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Bible Dictionary</w:t>
      </w:r>
      <w:r>
        <w:rPr>
          <w:lang w:val="en_US" w:bidi="en_US"/>
        </w:rPr>
      </w:r>
    </w:p>
    <w:p>
      <w:pPr/>
      <w:r>
        <w:rPr>
          <w:lang w:val="en_US" w:bidi="en_US"/>
        </w:rPr>
      </w:r>
      <w:r>
        <w:rPr>
          <w:b/>
          <w:lang w:val="en_US" w:bidi="en_US"/>
        </w:rPr>
        <w:t>Aquifer Open Bible Dictionary</w:t>
      </w:r>
    </w:p>
    <w:p>
      <w:pPr/>
      <w:r>
        <w:rPr>
          <w:lang w:val="en_US" w:bidi="en_US"/>
        </w:rPr>
      </w:r>
      <w:r>
        <w:rPr>
          <w:lang w:val="en_US" w:bidi="en_US"/>
        </w:rPr>
        <w:t xml:space="preserve">This work is an adaptation of </w:t>
      </w:r>
      <w:r>
        <w:rPr>
          <w:lang w:val="en_US" w:bidi="en_US"/>
        </w:rPr>
        <w:t>Tyndale Open Bible Dictionary</w:t>
      </w:r>
      <w:r>
        <w:rPr>
          <w:lang w:val="en_US" w:bidi="en_US"/>
        </w:rPr>
        <w:t xml:space="preserve"> © 2023 Tyndale House Publishers, licensed under the CC BY-SA 4.0 license. The adaptation, </w:t>
      </w:r>
      <w:r>
        <w:rPr>
          <w:lang w:val="en_US" w:bidi="en_US"/>
        </w:rPr>
        <w:t>Aquifer Open Bible Dictionary</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S</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Sabachthani</w:t>
      </w:r>
      <w:r>
        <w:rPr>
          <w:lang w:val="en_US" w:bidi="en_US"/>
        </w:rPr>
      </w:r>
    </w:p>
    <w:p>
      <w:pPr/>
      <w:r>
        <w:rPr>
          <w:lang w:val="en_US" w:bidi="en_US"/>
        </w:rPr>
      </w:r>
      <w:r>
        <w:rPr>
          <w:lang w:val="en_US" w:bidi="en_US"/>
        </w:rPr>
        <w:t>One of the final words Jesus spoke during his crucifixion (</w:t>
      </w:r>
      <w:r>
        <w:rPr>
          <w:lang w:val="en_US" w:bidi="en_US"/>
        </w:rPr>
        <w:t>Matthew 27:46</w:t>
      </w:r>
      <w:r>
        <w:rPr>
          <w:lang w:val="en_US" w:bidi="en_US"/>
        </w:rPr>
        <w:t xml:space="preserve">; </w:t>
      </w:r>
      <w:r>
        <w:rPr>
          <w:lang w:val="en_US" w:bidi="en_US"/>
        </w:rPr>
        <w:t>Mark 15:34</w:t>
      </w:r>
      <w:r>
        <w:rPr>
          <w:lang w:val="en_US" w:bidi="en_US"/>
        </w:rPr>
        <w:t xml:space="preserve">). It is an Aramaic word. The entire phrase "Eli, Eli, lema sabachthani" is translated </w:t>
      </w:r>
      <w:r>
        <w:rPr>
          <w:lang w:val="en_US" w:bidi="en_US"/>
        </w:rPr>
        <w:t>"My God, my God, why have you forsaken me?" This expression is also the opening question of Psalm 22.</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Eli, Eli, Lema Sabachthani</w:t>
      </w:r>
      <w:r>
        <w:rPr>
          <w:lang w:val="en_US" w:bidi="en_US"/>
        </w:rPr>
        <w:t>.</w:t>
      </w:r>
      <w:r>
        <w:rPr>
          <w:lang w:val="en_US" w:bidi="en_US"/>
        </w:rPr>
      </w:r>
      <w:r>
        <w:rPr>
          <w:lang w:val="en_US" w:bidi="en_US"/>
        </w:rPr>
      </w:r>
    </w:p>
    <w:p>
      <w:pPr/>
      <w:r>
        <w:rPr>
          <w:lang w:val="en_US" w:bidi="en_US"/>
        </w:rPr>
      </w:r>
    </w:p>
    <w:p>
      <w:pPr>
        <w:pStyle w:val="Heading2"/>
      </w:pPr>
      <w:r>
        <w:rPr>
          <w:lang w:val="en_US" w:bidi="en_US"/>
        </w:rPr>
        <w:t>Sabaoth</w:t>
      </w:r>
      <w:r>
        <w:rPr>
          <w:lang w:val="en_US" w:bidi="en_US"/>
        </w:rPr>
      </w:r>
    </w:p>
    <w:p>
      <w:pPr/>
      <w:r>
        <w:rPr>
          <w:lang w:val="en_US" w:bidi="en_US"/>
        </w:rPr>
      </w:r>
      <w:r>
        <w:rPr>
          <w:i/>
          <w:lang w:val="en_US" w:bidi="en_US"/>
        </w:rPr>
        <w:t>Sabaoth</w:t>
      </w:r>
      <w:r>
        <w:rPr>
          <w:lang w:val="en_US" w:bidi="en_US"/>
        </w:rPr>
        <w:t xml:space="preserve"> is a Hebrew word meaning “hosts” or “armies.” It is used in the expression “Lord of hosts,” which refers to God as the Lord of heavenly armies. </w:t>
      </w:r>
    </w:p>
    <w:p>
      <w:pPr/>
      <w:r>
        <w:rPr>
          <w:lang w:val="en_US" w:bidi="en_US"/>
        </w:rPr>
      </w:r>
      <w:r>
        <w:rPr>
          <w:i/>
          <w:lang w:val="en_US" w:bidi="en_US"/>
        </w:rPr>
        <w:t>See</w:t>
      </w:r>
      <w:r>
        <w:rPr>
          <w:lang w:val="en_US" w:bidi="en_US"/>
        </w:rPr>
        <w:t xml:space="preserve"> </w:t>
      </w:r>
      <w:r>
        <w:rPr>
          <w:lang w:val="en_US" w:bidi="en_US"/>
        </w:rPr>
        <w:t>Names of God</w:t>
      </w:r>
      <w:r>
        <w:rPr>
          <w:lang w:val="en_US" w:bidi="en_US"/>
        </w:rPr>
        <w:t xml:space="preserve">. </w:t>
      </w:r>
      <w:r>
        <w:rPr>
          <w:lang w:val="en_US" w:bidi="en_US"/>
        </w:rPr>
      </w:r>
      <w:r>
        <w:rPr>
          <w:lang w:val="en_US" w:bidi="en_US"/>
        </w:rPr>
      </w:r>
    </w:p>
    <w:p>
      <w:pPr/>
      <w:r>
        <w:rPr>
          <w:lang w:val="en_US" w:bidi="en_US"/>
        </w:rPr>
      </w:r>
    </w:p>
    <w:p>
      <w:pPr>
        <w:pStyle w:val="Heading2"/>
      </w:pPr>
      <w:r>
        <w:rPr>
          <w:lang w:val="en_US" w:bidi="en_US"/>
        </w:rPr>
        <w:t>Sabbath</w:t>
      </w:r>
      <w:r>
        <w:rPr>
          <w:lang w:val="en_US" w:bidi="en_US"/>
        </w:rPr>
      </w:r>
    </w:p>
    <w:p>
      <w:pPr/>
      <w:r>
        <w:rPr>
          <w:lang w:val="en_US" w:bidi="en_US"/>
        </w:rPr>
      </w:r>
      <w:r>
        <w:rPr>
          <w:lang w:val="en_US" w:bidi="en_US"/>
        </w:rPr>
        <w:t>The English word “Sabbath” comes from a Hebrew word meaning “to stop” or “to cease.” In the time of Jesus, the Sabbath lasted from Friday evening to Saturday evening. On this day, people stopped all regular work. The Scriptures say God gave the Sabbath to his people to serve him and remember two important truths in the Bible: creation and redemption (God’s work of freeing his people).</w:t>
      </w:r>
    </w:p>
    <w:p>
      <w:pPr>
        <w:pStyle w:val="Heading3"/>
      </w:pPr>
      <w:r>
        <w:rPr>
          <w:lang w:val="en_US" w:bidi="en_US"/>
        </w:rPr>
        <w:t>Sabbath in the Old Testament</w:t>
      </w:r>
    </w:p>
    <w:p>
      <w:pPr/>
      <w:r>
        <w:rPr>
          <w:lang w:val="en_US" w:bidi="en_US"/>
        </w:rPr>
      </w:r>
      <w:r>
        <w:rPr>
          <w:lang w:val="en_US" w:bidi="en_US"/>
        </w:rPr>
        <w:t xml:space="preserve">The connection between creation and the Sabbath first appears in </w:t>
      </w:r>
      <w:r>
        <w:rPr>
          <w:lang w:val="en_US" w:bidi="en_US"/>
        </w:rPr>
        <w:t>Genesis 2:2–3</w:t>
      </w:r>
      <w:r>
        <w:rPr>
          <w:lang w:val="en_US" w:bidi="en_US"/>
        </w:rPr>
        <w:t>. God stopped his work after six days, blessed the seventh day, and made it holy. In the fourth commandment, God commands people to observe the seventh day as a day of rest because he blessed it and set it apart after creation (</w:t>
      </w:r>
      <w:r>
        <w:rPr>
          <w:lang w:val="en_US" w:bidi="en_US"/>
        </w:rPr>
        <w:t>Exodus 20:8–11</w:t>
      </w:r>
      <w:r>
        <w:rPr>
          <w:lang w:val="en_US" w:bidi="en_US"/>
        </w:rPr>
        <w:t>). Exodus uses the same words as Genesis for blessing the day and making it holy.</w:t>
      </w:r>
    </w:p>
    <w:p>
      <w:pPr/>
      <w:r>
        <w:rPr>
          <w:lang w:val="en_US" w:bidi="en_US"/>
        </w:rPr>
      </w:r>
      <w:r>
        <w:rPr>
          <w:lang w:val="en_US" w:bidi="en_US"/>
        </w:rPr>
        <w:t xml:space="preserve">The idea of God resting from his work is surprising. It is even more vivid in </w:t>
      </w:r>
      <w:r>
        <w:rPr>
          <w:lang w:val="en_US" w:bidi="en_US"/>
        </w:rPr>
        <w:t>Exodus 31:17</w:t>
      </w:r>
      <w:r>
        <w:rPr>
          <w:lang w:val="en_US" w:bidi="en_US"/>
        </w:rPr>
        <w:t>, where the Lord tells Moses he was refreshed by his day of rest. The Bible often describes the Creator as someone who does physical work. Exodus uses human terms to emphasize the Sabbath lesson: people must follow the pattern set by their Creator. Resting one day in seven is necessary for individuals, families, households, and even animals (</w:t>
      </w:r>
      <w:r>
        <w:rPr>
          <w:lang w:val="en_US" w:bidi="en_US"/>
        </w:rPr>
        <w:t>Exodus 20:10</w:t>
      </w:r>
      <w:r>
        <w:rPr>
          <w:lang w:val="en_US" w:bidi="en_US"/>
        </w:rPr>
        <w:t>).</w:t>
      </w:r>
    </w:p>
    <w:p>
      <w:pPr/>
      <w:r>
        <w:rPr>
          <w:lang w:val="en_US" w:bidi="en_US"/>
        </w:rPr>
      </w:r>
      <w:r>
        <w:rPr>
          <w:lang w:val="en_US" w:bidi="en_US"/>
        </w:rPr>
        <w:t>The Sabbath‘s role in the biblical creation story suggests it is meant for everyone, not just Israel. Including the Sabbath law in the Ten Commandments highlights this important point. The Ten Commandments held a special place in Old Testament law. They were the only instructions spoken by God‘s voice (</w:t>
      </w:r>
      <w:r>
        <w:rPr>
          <w:lang w:val="en_US" w:bidi="en_US"/>
        </w:rPr>
        <w:t>Exodus 20:1</w:t>
      </w:r>
      <w:r>
        <w:rPr>
          <w:lang w:val="en_US" w:bidi="en_US"/>
        </w:rPr>
        <w:t>), written by God himself (</w:t>
      </w:r>
      <w:r>
        <w:rPr>
          <w:lang w:val="en_US" w:bidi="en_US"/>
        </w:rPr>
        <w:t>31:18</w:t>
      </w:r>
      <w:r>
        <w:rPr>
          <w:lang w:val="en_US" w:bidi="en_US"/>
        </w:rPr>
        <w:t>), and placed in the ark, the sacred chest kept in the tabernacle, Israel’s place of worship (</w:t>
      </w:r>
      <w:r>
        <w:rPr>
          <w:lang w:val="en_US" w:bidi="en_US"/>
        </w:rPr>
        <w:t>25:16</w:t>
      </w:r>
      <w:r>
        <w:rPr>
          <w:lang w:val="en_US" w:bidi="en_US"/>
        </w:rPr>
        <w:t xml:space="preserve">). </w:t>
      </w:r>
    </w:p>
    <w:p>
      <w:pPr/>
      <w:r>
        <w:rPr>
          <w:lang w:val="en_US" w:bidi="en_US"/>
        </w:rPr>
      </w:r>
      <w:r>
        <w:rPr>
          <w:lang w:val="en_US" w:bidi="en_US"/>
        </w:rPr>
        <w:t>The New Testament also supports the idea that the Ten Commandments contain principles valid for all people, everywhere, at all times. Whether or not Sunday is seen as the Christian Sabbath, one must accept the main idea of this teaching about the Sabbath. God‘s instructions require people to take a regular weekly break from work.</w:t>
      </w:r>
    </w:p>
    <w:p>
      <w:pPr/>
      <w:r>
        <w:rPr>
          <w:lang w:val="en_US" w:bidi="en_US"/>
        </w:rPr>
      </w:r>
      <w:r>
        <w:rPr>
          <w:lang w:val="en_US" w:bidi="en_US"/>
        </w:rPr>
        <w:t xml:space="preserve">Redemption, the second main theme of the Bible’s teaching about the Sabbath, also appears in the Ten Commandments. The Sabbath law, mentioned in </w:t>
      </w:r>
      <w:r>
        <w:rPr>
          <w:lang w:val="en_US" w:bidi="en_US"/>
        </w:rPr>
        <w:t>Exodus 20:8–11</w:t>
      </w:r>
      <w:r>
        <w:rPr>
          <w:lang w:val="en_US" w:bidi="en_US"/>
        </w:rPr>
        <w:t xml:space="preserve">, appears again in </w:t>
      </w:r>
      <w:r>
        <w:rPr>
          <w:lang w:val="en_US" w:bidi="en_US"/>
        </w:rPr>
        <w:t>Deuteronomy 5:12–15</w:t>
      </w:r>
      <w:r>
        <w:rPr>
          <w:lang w:val="en_US" w:bidi="en_US"/>
        </w:rPr>
        <w:t>. Here, a different reason is given for observing it: “</w:t>
      </w:r>
      <w:r>
        <w:rPr>
          <w:lang w:val="en_US" w:bidi="en_US"/>
        </w:rPr>
        <w:t>Remember that you were a slave in the land of Egypt, and that the LORD your God brought you out of there with a mighty hand and an outstretched arm. That is why the LORD your God has commanded you to keep the Sabbath day</w:t>
      </w:r>
      <w:r>
        <w:rPr>
          <w:lang w:val="en_US" w:bidi="en_US"/>
        </w:rPr>
        <w:t>” (</w:t>
      </w:r>
      <w:r>
        <w:rPr>
          <w:lang w:val="en_US" w:bidi="en_US"/>
        </w:rPr>
        <w:t>Deuteronomy 5:15</w:t>
      </w:r>
      <w:r>
        <w:rPr>
          <w:lang w:val="en_US" w:bidi="en_US"/>
        </w:rPr>
        <w:t>).</w:t>
      </w:r>
    </w:p>
    <w:p>
      <w:pPr/>
      <w:r>
        <w:rPr>
          <w:lang w:val="en_US" w:bidi="en_US"/>
        </w:rPr>
      </w:r>
      <w:r>
        <w:rPr>
          <w:lang w:val="en_US" w:bidi="en_US"/>
        </w:rPr>
        <w:t>The differences between these two accounts of the fourth commandment are important. In the first account (</w:t>
      </w:r>
      <w:r>
        <w:rPr>
          <w:lang w:val="en_US" w:bidi="en_US"/>
        </w:rPr>
        <w:t>Exodus 20</w:t>
      </w:r>
      <w:r>
        <w:rPr>
          <w:lang w:val="en_US" w:bidi="en_US"/>
        </w:rPr>
        <w:t>), God addresses Israel, but the reason given applies to all people because God created them. The second account (</w:t>
      </w:r>
      <w:r>
        <w:rPr>
          <w:lang w:val="en_US" w:bidi="en_US"/>
        </w:rPr>
        <w:t>Deuteronomy 5</w:t>
      </w:r>
      <w:r>
        <w:rPr>
          <w:lang w:val="en_US" w:bidi="en_US"/>
        </w:rPr>
        <w:t>) addresses Israel as the people God rescued. The Sabbath reminds people of God’s goodness toward everyone as Creator and his mercy toward his chosen people as Redeemer.</w:t>
      </w:r>
    </w:p>
    <w:p>
      <w:pPr/>
      <w:r>
        <w:rPr>
          <w:lang w:val="en_US" w:bidi="en_US"/>
        </w:rPr>
      </w:r>
      <w:r>
        <w:rPr>
          <w:lang w:val="en_US" w:bidi="en_US"/>
        </w:rPr>
        <w:t>There is another important point in Deuteronomy‘s version of the Sabbath commandment. The command to avoid all work on the Sabbath day includes an explanation: “</w:t>
      </w:r>
      <w:r>
        <w:rPr>
          <w:lang w:val="en_US" w:bidi="en_US"/>
        </w:rPr>
        <w:t>on [that day] you must not do any work—neither you, nor your son or daughter, nor your manservant or maidservant, nor your ox or donkey or any of your livestock, nor the foreigner within your gates, so that your manservant and maidservant may rest as you do</w:t>
      </w:r>
      <w:r>
        <w:rPr>
          <w:lang w:val="en_US" w:bidi="en_US"/>
        </w:rPr>
        <w:t>” (</w:t>
      </w:r>
      <w:r>
        <w:rPr>
          <w:lang w:val="en_US" w:bidi="en_US"/>
        </w:rPr>
        <w:t>Deuteronomy 5:14</w:t>
      </w:r>
      <w:r>
        <w:rPr>
          <w:lang w:val="en_US" w:bidi="en_US"/>
        </w:rPr>
        <w:t xml:space="preserve">). </w:t>
      </w:r>
    </w:p>
    <w:p>
      <w:pPr/>
      <w:r>
        <w:rPr>
          <w:lang w:val="en_US" w:bidi="en_US"/>
        </w:rPr>
      </w:r>
      <w:r>
        <w:rPr>
          <w:lang w:val="en_US" w:bidi="en_US"/>
        </w:rPr>
        <w:t xml:space="preserve">Caring for others is an important part of the instructions God gave Israel under the covenant, the binding agreement between God and his people. Just as God cared for the Israelites when they were slaves in Egypt, Israelite families were to care for the people who served them, including slaves. The Sabbath provided a perfect opportunity to show this care. Jesus was eager to highlight the Sabbath’s purpose of showing care for others, which was at risk of being overshadowed by strict rules in his time (see, for example, </w:t>
      </w:r>
      <w:r>
        <w:rPr>
          <w:lang w:val="en_US" w:bidi="en_US"/>
        </w:rPr>
        <w:t>Mark 3:1–5</w:t>
      </w:r>
      <w:r>
        <w:rPr>
          <w:lang w:val="en_US" w:bidi="en_US"/>
        </w:rPr>
        <w:t>).</w:t>
      </w:r>
    </w:p>
    <w:p>
      <w:pPr/>
      <w:r>
        <w:rPr>
          <w:lang w:val="en_US" w:bidi="en_US"/>
        </w:rPr>
      </w:r>
      <w:r>
        <w:rPr>
          <w:lang w:val="en_US" w:bidi="en_US"/>
        </w:rPr>
        <w:t xml:space="preserve">The Old Testament‘s rule for a “sabbatical year” (every seventh year when the land was left unfarmed) expands on this caring theme (see </w:t>
      </w:r>
      <w:r>
        <w:rPr>
          <w:lang w:val="en_US" w:bidi="en_US"/>
        </w:rPr>
        <w:t>Exodus 23:10–12</w:t>
      </w:r>
      <w:r>
        <w:rPr>
          <w:lang w:val="en_US" w:bidi="en_US"/>
        </w:rPr>
        <w:t xml:space="preserve">; </w:t>
      </w:r>
      <w:r>
        <w:rPr>
          <w:lang w:val="en_US" w:bidi="en_US"/>
        </w:rPr>
        <w:t>Leviticus 25:1–7</w:t>
      </w:r>
      <w:r>
        <w:rPr>
          <w:lang w:val="en_US" w:bidi="en_US"/>
        </w:rPr>
        <w:t xml:space="preserve">; </w:t>
      </w:r>
      <w:r>
        <w:rPr>
          <w:lang w:val="en_US" w:bidi="en_US"/>
        </w:rPr>
        <w:t>Deuteronomy 15:1–11</w:t>
      </w:r>
      <w:r>
        <w:rPr>
          <w:lang w:val="en_US" w:bidi="en_US"/>
        </w:rPr>
        <w:t xml:space="preserve">; and the rules for the “year of jubilee,” when ancestral land was returned and Israelite slaves were freed, in </w:t>
      </w:r>
      <w:r>
        <w:rPr>
          <w:lang w:val="en_US" w:bidi="en_US"/>
        </w:rPr>
        <w:t>Leviticus 25:8–55</w:t>
      </w:r>
      <w:r>
        <w:rPr>
          <w:lang w:val="en_US" w:bidi="en_US"/>
        </w:rPr>
        <w:t>). Every seventh year, the land was to rest and remain without being planted or farmed (</w:t>
      </w:r>
      <w:r>
        <w:rPr>
          <w:lang w:val="en_US" w:bidi="en_US"/>
        </w:rPr>
        <w:t>Leviticus 25:4</w:t>
      </w:r>
      <w:r>
        <w:rPr>
          <w:lang w:val="en_US" w:bidi="en_US"/>
        </w:rPr>
        <w:t>). The land needed regular rest, just like the people it supported. The main goal of this law was kindness: “</w:t>
      </w:r>
      <w:r>
        <w:rPr>
          <w:lang w:val="en_US" w:bidi="en_US"/>
        </w:rPr>
        <w:t>Whatever the land yields during the Sabbath year shall be food for you—</w:t>
      </w:r>
      <w:r>
        <w:rPr>
          <w:lang w:val="en_US" w:bidi="en_US"/>
        </w:rPr>
        <w:t>for yourself, your manservant and maidservant, the hired hand or foreigner who stays with you, and for your livestock and the wild animals in your land. All its growth may serve as food” (</w:t>
      </w:r>
      <w:r>
        <w:rPr>
          <w:lang w:val="en_US" w:bidi="en_US"/>
        </w:rPr>
        <w:t>Leviticus 25:6–7</w:t>
      </w:r>
      <w:r>
        <w:rPr>
          <w:lang w:val="en_US" w:bidi="en_US"/>
        </w:rPr>
        <w:t xml:space="preserve">). </w:t>
      </w:r>
    </w:p>
    <w:p>
      <w:pPr/>
      <w:r>
        <w:rPr>
          <w:lang w:val="en_US" w:bidi="en_US"/>
        </w:rPr>
      </w:r>
      <w:r>
        <w:rPr>
          <w:lang w:val="en_US" w:bidi="en_US"/>
        </w:rPr>
        <w:t>Deuteronomy 15:1–11</w:t>
      </w:r>
      <w:r>
        <w:rPr>
          <w:lang w:val="en_US" w:bidi="en_US"/>
        </w:rPr>
        <w:t xml:space="preserve"> applies the same caring principle to business. During the sabbatical year, debts within the community God had rescued were to be canceled. For those who might refuse a loan because the sabbatical year was near, the law included a warning and a promise: “Be careful not to harbor this wicked thought in your heart: ‘The seventh year, the year of release, is near,’ so that you look upon your poor brother begrudgingly and give him nothing. He will cry out to the LORD against you, and you will be guilty of sin. Give generously to him, and do not let your heart be grieved when you do so. And because of this the LORD your God will bless you in all your work and in everything to which you put your hand” (</w:t>
      </w:r>
      <w:r>
        <w:rPr>
          <w:lang w:val="en_US" w:bidi="en_US"/>
        </w:rPr>
        <w:t>Deuteronomy 15:9–10</w:t>
      </w:r>
      <w:r>
        <w:rPr>
          <w:lang w:val="en_US" w:bidi="en_US"/>
        </w:rPr>
        <w:t>).</w:t>
      </w:r>
    </w:p>
    <w:p>
      <w:pPr/>
      <w:r>
        <w:rPr>
          <w:lang w:val="en_US" w:bidi="en_US"/>
        </w:rPr>
      </w:r>
      <w:r>
        <w:rPr>
          <w:lang w:val="en_US" w:bidi="en_US"/>
        </w:rPr>
        <w:t>The sabbatical year tested the people‘s obedience to God and their trust in him for their needs. Sometimes, the temptation to ignore it was strong. However, history shows Israel‘s courage in following this law, even when facing invasion and famine. Both Alexander the Great and the Romans excused Jews from paying taxes every seventh year, acknowledging their deep religious beliefs.</w:t>
      </w:r>
    </w:p>
    <w:p>
      <w:pPr/>
      <w:r>
        <w:rPr>
          <w:lang w:val="en_US" w:bidi="en_US"/>
        </w:rPr>
      </w:r>
      <w:r>
        <w:rPr>
          <w:lang w:val="en_US" w:bidi="en_US"/>
        </w:rPr>
        <w:t>Returning from the seventh year to the seventh day, the laws in the Old Testament go to great lengths to support the Sabbath ban on work by defining what God‘s people may and may not do on the Sabbath. These rules against working were not meant to stop all activity. Their goal was to prevent regular, everyday work. If God set aside the Sabbath (</w:t>
      </w:r>
      <w:r>
        <w:rPr>
          <w:lang w:val="en_US" w:bidi="en_US"/>
        </w:rPr>
        <w:t>Exodus 20:11</w:t>
      </w:r>
      <w:r>
        <w:rPr>
          <w:lang w:val="en_US" w:bidi="en_US"/>
        </w:rPr>
        <w:t>), the most obvious way to disrespect it was to treat it like any other day. Rules were clearly explained so the farmer (</w:t>
      </w:r>
      <w:r>
        <w:rPr>
          <w:lang w:val="en_US" w:bidi="en_US"/>
        </w:rPr>
        <w:t>Exodus 34:21</w:t>
      </w:r>
      <w:r>
        <w:rPr>
          <w:lang w:val="en_US" w:bidi="en_US"/>
        </w:rPr>
        <w:t>), the merchant (</w:t>
      </w:r>
      <w:r>
        <w:rPr>
          <w:lang w:val="en_US" w:bidi="en_US"/>
        </w:rPr>
        <w:t>Jeremiah 17:27</w:t>
      </w:r>
      <w:r>
        <w:rPr>
          <w:lang w:val="en_US" w:bidi="en_US"/>
        </w:rPr>
        <w:t>), and those preparing food at home (</w:t>
      </w:r>
      <w:r>
        <w:rPr>
          <w:lang w:val="en_US" w:bidi="en_US"/>
        </w:rPr>
        <w:t>Exodus 35:2–3</w:t>
      </w:r>
      <w:r>
        <w:rPr>
          <w:lang w:val="en_US" w:bidi="en_US"/>
        </w:rPr>
        <w:t>) would understand.</w:t>
      </w:r>
    </w:p>
    <w:p>
      <w:pPr/>
      <w:r>
        <w:rPr>
          <w:lang w:val="en_US" w:bidi="en_US"/>
        </w:rPr>
      </w:r>
      <w:r>
        <w:rPr>
          <w:lang w:val="en_US" w:bidi="en_US"/>
        </w:rPr>
        <w:t>The details may seem minor, but obeying the Sabbath law was considered the main test of the people’s loyalty to the Lord. Willful disobedience was a serious crime punishable by death (</w:t>
      </w:r>
      <w:r>
        <w:rPr>
          <w:lang w:val="en_US" w:bidi="en_US"/>
        </w:rPr>
        <w:t>Exodus 35:2</w:t>
      </w:r>
      <w:r>
        <w:rPr>
          <w:lang w:val="en_US" w:bidi="en_US"/>
        </w:rPr>
        <w:t>). The fate of the person who gathered wood against Sabbath rules showed this was not an empty threat (</w:t>
      </w:r>
      <w:r>
        <w:rPr>
          <w:lang w:val="en_US" w:bidi="en_US"/>
        </w:rPr>
        <w:t>Numbers 15:32–36</w:t>
      </w:r>
      <w:r>
        <w:rPr>
          <w:lang w:val="en_US" w:bidi="en_US"/>
        </w:rPr>
        <w:t>).</w:t>
      </w:r>
    </w:p>
    <w:p>
      <w:pPr/>
      <w:r>
        <w:rPr>
          <w:lang w:val="en_US" w:bidi="en_US"/>
        </w:rPr>
      </w:r>
      <w:r>
        <w:rPr>
          <w:lang w:val="en_US" w:bidi="en_US"/>
        </w:rPr>
        <w:t>With so many rules and the threat of the death penalty, the Sabbath could have been a day of fear. People might have worried more about breaking rules than worshiping the Lord and resting. However, the Sabbath was meant to be a blessing, not a burden. It was a weekly sign that the Lord loved his people and wanted a closer relationship with them. Those who valued this relationship enjoyed the Sabbath and called it a delight (</w:t>
      </w:r>
      <w:r>
        <w:rPr>
          <w:lang w:val="en_US" w:bidi="en_US"/>
        </w:rPr>
        <w:t>Isaiah 58:13–14</w:t>
      </w:r>
      <w:r>
        <w:rPr>
          <w:lang w:val="en_US" w:bidi="en_US"/>
        </w:rPr>
        <w:t xml:space="preserve">). Nowhere does the Old Testament show more joy in Sabbath worship than in </w:t>
      </w:r>
      <w:r>
        <w:rPr>
          <w:lang w:val="en_US" w:bidi="en_US"/>
        </w:rPr>
        <w:t>Psalm 92</w:t>
      </w:r>
      <w:r>
        <w:rPr>
          <w:lang w:val="en_US" w:bidi="en_US"/>
        </w:rPr>
        <w:t>, titled “A song for the Sabbath.”</w:t>
      </w:r>
    </w:p>
    <w:p>
      <w:pPr/>
      <w:r>
        <w:rPr>
          <w:lang w:val="en_US" w:bidi="en_US"/>
        </w:rPr>
      </w:r>
      <w:r>
        <w:rPr>
          <w:lang w:val="en_US" w:bidi="en_US"/>
        </w:rPr>
        <w:t>The later prophets clearly saw the darker side of human nature. They knew much of the Sabbath observance was insincere. Many people treated the Sabbath more as a holiday than a holy day, using it to please themselves instead of delighting in the Lord (</w:t>
      </w:r>
      <w:r>
        <w:rPr>
          <w:lang w:val="en_US" w:bidi="en_US"/>
        </w:rPr>
        <w:t>Isaiah 58:13</w:t>
      </w:r>
      <w:r>
        <w:rPr>
          <w:lang w:val="en_US" w:bidi="en_US"/>
        </w:rPr>
        <w:t>). Some greedy merchants found its restrictions annoying (</w:t>
      </w:r>
      <w:r>
        <w:rPr>
          <w:lang w:val="en_US" w:bidi="en_US"/>
        </w:rPr>
        <w:t>Amos 8:5</w:t>
      </w:r>
      <w:r>
        <w:rPr>
          <w:lang w:val="en_US" w:bidi="en_US"/>
        </w:rPr>
        <w:t>).</w:t>
      </w:r>
    </w:p>
    <w:p>
      <w:pPr/>
      <w:r>
        <w:rPr>
          <w:lang w:val="en_US" w:bidi="en_US"/>
        </w:rPr>
      </w:r>
      <w:r>
        <w:rPr>
          <w:lang w:val="en_US" w:bidi="en_US"/>
        </w:rPr>
        <w:t>As God‘s messengers, the prophets boldly exposed neglect and abuse (</w:t>
      </w:r>
      <w:r>
        <w:rPr>
          <w:lang w:val="en_US" w:bidi="en_US"/>
        </w:rPr>
        <w:t>Ezekiel 22:26</w:t>
      </w:r>
      <w:r>
        <w:rPr>
          <w:lang w:val="en_US" w:bidi="en_US"/>
        </w:rPr>
        <w:t>). Isaiah said that the Lord rejects the worship of people who observe the Sabbath without turning away from their sins (</w:t>
      </w:r>
      <w:r>
        <w:rPr>
          <w:lang w:val="en_US" w:bidi="en_US"/>
        </w:rPr>
        <w:t>Isaiah 1:10–15</w:t>
      </w:r>
      <w:r>
        <w:rPr>
          <w:lang w:val="en_US" w:bidi="en_US"/>
        </w:rPr>
        <w:t>). Jeremiah warned that breaking the Sabbath in Jerusalem, as a sign of rebellion against God, will lead to the city‘s destruction (</w:t>
      </w:r>
      <w:r>
        <w:rPr>
          <w:lang w:val="en_US" w:bidi="en_US"/>
        </w:rPr>
        <w:t>Jeremiah 17:27</w:t>
      </w:r>
      <w:r>
        <w:rPr>
          <w:lang w:val="en_US" w:bidi="en_US"/>
        </w:rPr>
        <w:t>). Ezekiel cautioned that although the Lord has been patient, continued neglect of the Sabbath will surely bring judgment (</w:t>
      </w:r>
      <w:r>
        <w:rPr>
          <w:lang w:val="en_US" w:bidi="en_US"/>
        </w:rPr>
        <w:t>Ezekiel 20:12–24</w:t>
      </w:r>
      <w:r>
        <w:rPr>
          <w:lang w:val="en_US" w:bidi="en_US"/>
        </w:rPr>
        <w:t>).</w:t>
      </w:r>
    </w:p>
    <w:p>
      <w:pPr/>
      <w:r>
        <w:rPr>
          <w:lang w:val="en_US" w:bidi="en_US"/>
        </w:rPr>
      </w:r>
      <w:r>
        <w:rPr>
          <w:lang w:val="en_US" w:bidi="en_US"/>
        </w:rPr>
        <w:t>When God punished the nation through the Babylonian exile in 586 BC, the survivors learned a valuable lesson. Sabbath-keeping became one of the few distinct practices that faithful Jews could maintain in a foreign land, giving it extra importance. Prophets like Ezekiel, who established rules for Sabbath worship in the rebuilt temple in Jerusalem (</w:t>
      </w:r>
      <w:r>
        <w:rPr>
          <w:lang w:val="en_US" w:bidi="en_US"/>
        </w:rPr>
        <w:t>Ezekiel 44:24</w:t>
      </w:r>
      <w:r>
        <w:rPr>
          <w:lang w:val="en_US" w:bidi="en_US"/>
        </w:rPr>
        <w:t xml:space="preserve">; </w:t>
      </w:r>
      <w:r>
        <w:rPr>
          <w:lang w:val="en_US" w:bidi="en_US"/>
        </w:rPr>
        <w:t>45:17</w:t>
      </w:r>
      <w:r>
        <w:rPr>
          <w:lang w:val="en_US" w:bidi="en_US"/>
        </w:rPr>
        <w:t xml:space="preserve">; </w:t>
      </w:r>
      <w:r>
        <w:rPr>
          <w:lang w:val="en_US" w:bidi="en_US"/>
        </w:rPr>
        <w:t>46:3</w:t>
      </w:r>
      <w:r>
        <w:rPr>
          <w:lang w:val="en_US" w:bidi="en_US"/>
        </w:rPr>
        <w:t>), and leaders like Nehemiah guided the returning exiles. They were more careful than their ancestors in observing the Sabbath day (</w:t>
      </w:r>
      <w:r>
        <w:rPr>
          <w:lang w:val="en_US" w:bidi="en_US"/>
        </w:rPr>
        <w:t>Nehemiah 10:31</w:t>
      </w:r>
      <w:r>
        <w:rPr>
          <w:lang w:val="en_US" w:bidi="en_US"/>
        </w:rPr>
        <w:t xml:space="preserve">; </w:t>
      </w:r>
      <w:r>
        <w:rPr>
          <w:lang w:val="en_US" w:bidi="en_US"/>
        </w:rPr>
        <w:t>13:15–22</w:t>
      </w:r>
      <w:r>
        <w:rPr>
          <w:lang w:val="en_US" w:bidi="en_US"/>
        </w:rPr>
        <w:t>).</w:t>
      </w:r>
    </w:p>
    <w:p>
      <w:pPr>
        <w:pStyle w:val="Heading3"/>
      </w:pPr>
      <w:r>
        <w:rPr>
          <w:lang w:val="en_US" w:bidi="en_US"/>
        </w:rPr>
        <w:t>Sabbath in the New Testament</w:t>
      </w:r>
    </w:p>
    <w:p>
      <w:pPr/>
      <w:r>
        <w:rPr>
          <w:lang w:val="en_US" w:bidi="en_US"/>
        </w:rPr>
      </w:r>
      <w:r>
        <w:rPr>
          <w:lang w:val="en_US" w:bidi="en_US"/>
        </w:rPr>
        <w:t>Jewish teachers developed detailed rules about Sabbath observance. These teachings were later collected in the Mishnah, a collection of Jewish teachings about religious law compiled around AD 200. Two tractates, or sections, of the Mishnah focus on Sabbath rules. They explain what is permitted on the Sabbath. One lists 39 categories of work. Unfortunately, this led to complex details and different interpretations among experts in religious law. As a result, the main purpose of the Sabbath was lost in legal details. The rabbis knew they were adding to the simple teachings of the Old Testament. The Mishnah describes these rules this way: “The rules about the sabbath … are as mountains hanging by a hair, for Scripture is scanty and the rules many” (Mishnah Hagigah</w:t>
      </w:r>
      <w:r>
        <w:rPr>
          <w:i/>
          <w:lang w:val="en_US" w:bidi="en_US"/>
        </w:rPr>
        <w:t xml:space="preserve"> </w:t>
      </w:r>
      <w:r>
        <w:rPr>
          <w:lang w:val="en_US" w:bidi="en_US"/>
        </w:rPr>
        <w:t>1:8).</w:t>
      </w:r>
    </w:p>
    <w:p>
      <w:pPr/>
      <w:r>
        <w:rPr>
          <w:lang w:val="en_US" w:bidi="en_US"/>
        </w:rPr>
      </w:r>
      <w:r>
        <w:rPr>
          <w:lang w:val="en_US" w:bidi="en_US"/>
        </w:rPr>
        <w:t>Jesus often disagreed with Jewish religious leaders about Sabbath rules. They thought Jesus broke the Sabbath and the law. However, Jesus did not see himself as breaking the Sabbath. He regularly attended synagogue (a Jewish gathering place for worship and teaching) on the Sabbath (</w:t>
      </w:r>
      <w:r>
        <w:rPr>
          <w:lang w:val="en_US" w:bidi="en_US"/>
        </w:rPr>
        <w:t>Luke 4:16</w:t>
      </w:r>
      <w:r>
        <w:rPr>
          <w:lang w:val="en_US" w:bidi="en_US"/>
        </w:rPr>
        <w:t>). He read, preached, and taught there (</w:t>
      </w:r>
      <w:r>
        <w:rPr>
          <w:lang w:val="en_US" w:bidi="en_US"/>
        </w:rPr>
        <w:t>Mark 1:21</w:t>
      </w:r>
      <w:r>
        <w:rPr>
          <w:lang w:val="en_US" w:bidi="en_US"/>
        </w:rPr>
        <w:t xml:space="preserve">; </w:t>
      </w:r>
      <w:r>
        <w:rPr>
          <w:lang w:val="en_US" w:bidi="en_US"/>
        </w:rPr>
        <w:t>Luke 13:10</w:t>
      </w:r>
      <w:r>
        <w:rPr>
          <w:lang w:val="en_US" w:bidi="en_US"/>
        </w:rPr>
        <w:t>). He clearly believed the Sabbath was a suitable day for worship.</w:t>
      </w:r>
    </w:p>
    <w:p>
      <w:pPr/>
      <w:r>
        <w:rPr>
          <w:lang w:val="en_US" w:bidi="en_US"/>
        </w:rPr>
      </w:r>
      <w:r>
        <w:rPr>
          <w:lang w:val="en_US" w:bidi="en_US"/>
        </w:rPr>
        <w:t>His conflict with a Jewish religious group, the Pharisees, arose when their traditions strayed from biblical teachings. He clarified this by defending his disciples with Scripture. They were accused of breaking Sabbath tradition by walking through grainfields and picking wheat heads, which the Pharisees considered “harvesting” (</w:t>
      </w:r>
      <w:r>
        <w:rPr>
          <w:lang w:val="en_US" w:bidi="en_US"/>
        </w:rPr>
        <w:t>Mark 2:23–26</w:t>
      </w:r>
      <w:r>
        <w:rPr>
          <w:lang w:val="en_US" w:bidi="en_US"/>
        </w:rPr>
        <w:t>). He then reminded them of God‘s original purpose for the Sabbath: “</w:t>
      </w:r>
      <w:r>
        <w:rPr>
          <w:lang w:val="en_US" w:bidi="en_US"/>
        </w:rPr>
        <w:t>The Sabbath was made for man, not man for the Sabbath</w:t>
      </w:r>
      <w:r>
        <w:rPr>
          <w:lang w:val="en_US" w:bidi="en_US"/>
        </w:rPr>
        <w:t>” (</w:t>
      </w:r>
      <w:r>
        <w:rPr>
          <w:lang w:val="en_US" w:bidi="en_US"/>
        </w:rPr>
        <w:t>Mark 2:27</w:t>
      </w:r>
      <w:r>
        <w:rPr>
          <w:lang w:val="en_US" w:bidi="en_US"/>
        </w:rPr>
        <w:t>).</w:t>
      </w:r>
    </w:p>
    <w:p>
      <w:pPr/>
      <w:r>
        <w:rPr>
          <w:lang w:val="en_US" w:bidi="en_US"/>
        </w:rPr>
      </w:r>
      <w:r>
        <w:rPr>
          <w:lang w:val="en_US" w:bidi="en_US"/>
        </w:rPr>
        <w:t>In his disputes with some religious leaders, Jesus challenged interpretations of Sabbath rules that prevented people from receiving help. By making Sabbath observance a goal in itself, the Pharisees had taken away one of the Sabbath‘s main purposes. The words of Jesus likely sounded uncomfortably familiar to his opponents. A famous rabbi had once said, “The Sabbath is given over to you, but you are not given over to the Sabbath.”</w:t>
      </w:r>
    </w:p>
    <w:p>
      <w:pPr/>
      <w:r>
        <w:rPr>
          <w:lang w:val="en_US" w:bidi="en_US"/>
        </w:rPr>
      </w:r>
      <w:r>
        <w:rPr>
          <w:lang w:val="en_US" w:bidi="en_US"/>
        </w:rPr>
        <w:t>The healings Jesus performed on the Sabbath often conflicted with rabbinic rules. The Old Testament does not discuss healing on the Sabbath. Later rabbinic teachings restricted medical treatment on the Sabbath, but allowed treatment when a person’s life was in danger. Jesus boldly pointed out the harshness and contradictions of this view. He questioned how it could be acceptable to circumcise a baby or lead an animal to water on the Sabbath (as tradition allowed) but wrong to heal a woman who had been disabled for many years and a man who could not walk, even if their lives were not in immediate danger (</w:t>
      </w:r>
      <w:r>
        <w:rPr>
          <w:lang w:val="en_US" w:bidi="en_US"/>
        </w:rPr>
        <w:t>Luke 13:10–17</w:t>
      </w:r>
      <w:r>
        <w:rPr>
          <w:lang w:val="en_US" w:bidi="en_US"/>
        </w:rPr>
        <w:t xml:space="preserve">; </w:t>
      </w:r>
      <w:r>
        <w:rPr>
          <w:lang w:val="en_US" w:bidi="en_US"/>
        </w:rPr>
        <w:t>John 7:21–24</w:t>
      </w:r>
      <w:r>
        <w:rPr>
          <w:lang w:val="en_US" w:bidi="en_US"/>
        </w:rPr>
        <w:t>). He taught that the Sabbath was an ideal day for actions that show mercy and care (</w:t>
      </w:r>
      <w:r>
        <w:rPr>
          <w:lang w:val="en_US" w:bidi="en_US"/>
        </w:rPr>
        <w:t>Mark 3:4–5</w:t>
      </w:r>
      <w:r>
        <w:rPr>
          <w:lang w:val="en_US" w:bidi="en_US"/>
        </w:rPr>
        <w:t>).</w:t>
      </w:r>
    </w:p>
    <w:p>
      <w:pPr/>
      <w:r>
        <w:rPr>
          <w:lang w:val="en_US" w:bidi="en_US"/>
        </w:rPr>
      </w:r>
      <w:r>
        <w:rPr>
          <w:lang w:val="en_US" w:bidi="en_US"/>
        </w:rPr>
        <w:t>Jesus said that the Son of Man, a title he used for himself, is Lord of the Sabbath (</w:t>
      </w:r>
      <w:r>
        <w:rPr>
          <w:lang w:val="en_US" w:bidi="en_US"/>
        </w:rPr>
        <w:t>Mark 2:28</w:t>
      </w:r>
      <w:r>
        <w:rPr>
          <w:lang w:val="en_US" w:bidi="en_US"/>
        </w:rPr>
        <w:t xml:space="preserve">; see also </w:t>
      </w:r>
      <w:r>
        <w:rPr>
          <w:lang w:val="en_US" w:bidi="en_US"/>
        </w:rPr>
        <w:t>Matthew 12:5–8</w:t>
      </w:r>
      <w:r>
        <w:rPr>
          <w:lang w:val="en_US" w:bidi="en_US"/>
        </w:rPr>
        <w:t>). Just as God continued working to sustain the world even after resting from creation, Jesus would keep teaching and healing on the Sabbath (</w:t>
      </w:r>
      <w:r>
        <w:rPr>
          <w:lang w:val="en_US" w:bidi="en_US"/>
        </w:rPr>
        <w:t>John 5:2–17</w:t>
      </w:r>
      <w:r>
        <w:rPr>
          <w:lang w:val="en_US" w:bidi="en_US"/>
        </w:rPr>
        <w:t>). One day, his work of redemption would be finished, fulfilling the Sabbath‘s role as a sign of redemption.</w:t>
      </w:r>
    </w:p>
    <w:p>
      <w:pPr/>
      <w:r>
        <w:rPr>
          <w:lang w:val="en_US" w:bidi="en_US"/>
        </w:rPr>
      </w:r>
      <w:r>
        <w:rPr>
          <w:lang w:val="en_US" w:bidi="en_US"/>
        </w:rPr>
        <w:t xml:space="preserve">After the death and resurrection of Jesus, Paul understood their importance for observing the Sabbath. Paul did not forbid Jewish Christians from observing the Sabbath. In fact, he attended many Sabbath synagogue services during his travels to proclaim the good news (see, for example, </w:t>
      </w:r>
      <w:r>
        <w:rPr>
          <w:lang w:val="en_US" w:bidi="en_US"/>
        </w:rPr>
        <w:t>Acts 13:14–16</w:t>
      </w:r>
      <w:r>
        <w:rPr>
          <w:lang w:val="en_US" w:bidi="en_US"/>
        </w:rPr>
        <w:t>). Jewish Christians who wanted to keep their Sabbath practices could do so, as long as they respected others‘ opinions (</w:t>
      </w:r>
      <w:r>
        <w:rPr>
          <w:lang w:val="en_US" w:bidi="en_US"/>
        </w:rPr>
        <w:t>Romans 14:5–6, 13</w:t>
      </w:r>
      <w:r>
        <w:rPr>
          <w:lang w:val="en_US" w:bidi="en_US"/>
        </w:rPr>
        <w:t>). However, any claim that following the Jewish calendar was necessary for salvation had to be opposed (</w:t>
      </w:r>
      <w:r>
        <w:rPr>
          <w:lang w:val="en_US" w:bidi="en_US"/>
        </w:rPr>
        <w:t>Galatians 4:8–11</w:t>
      </w:r>
      <w:r>
        <w:rPr>
          <w:lang w:val="en_US" w:bidi="en_US"/>
        </w:rPr>
        <w:t>). Paul saw the Sabbath as a shadow, with Christ being the reality to which the Sabbath pointed (</w:t>
      </w:r>
      <w:r>
        <w:rPr>
          <w:lang w:val="en_US" w:bidi="en_US"/>
        </w:rPr>
        <w:t>Colossians 2:17</w:t>
      </w:r>
      <w:r>
        <w:rPr>
          <w:lang w:val="en_US" w:bidi="en_US"/>
        </w:rPr>
        <w:t>).</w:t>
      </w:r>
    </w:p>
    <w:p>
      <w:pPr/>
      <w:r>
        <w:rPr>
          <w:lang w:val="en_US" w:bidi="en_US"/>
        </w:rPr>
      </w:r>
      <w:r>
        <w:rPr>
          <w:lang w:val="en_US" w:bidi="en_US"/>
        </w:rPr>
        <w:t>The writer of the Letter to the Hebrews explains how the biblical “sabbath themes” of creation and redemption come together in Christ. He connects God‘s rest after creation with his act of bringing Israel to rest in Canaan. He shows how both relate to the present and future rest that Christians can enjoy in Jesus (</w:t>
      </w:r>
      <w:r>
        <w:rPr>
          <w:lang w:val="en_US" w:bidi="en_US"/>
        </w:rPr>
        <w:t>Hebrews 4:1–11</w:t>
      </w:r>
      <w:r>
        <w:rPr>
          <w:lang w:val="en_US" w:bidi="en_US"/>
        </w:rPr>
        <w:t>).</w:t>
      </w:r>
    </w:p>
    <w:p>
      <w:pPr/>
      <w:r>
        <w:rPr>
          <w:lang w:val="en_US" w:bidi="en_US"/>
        </w:rPr>
      </w:r>
      <w:r>
        <w:rPr>
          <w:lang w:val="en_US" w:bidi="en_US"/>
        </w:rPr>
        <w:t>God wants all his people to share in his rest, which is his promise (</w:t>
      </w:r>
      <w:r>
        <w:rPr>
          <w:lang w:val="en_US" w:bidi="en_US"/>
        </w:rPr>
        <w:t>Hebrews 4:1</w:t>
      </w:r>
      <w:r>
        <w:rPr>
          <w:lang w:val="en_US" w:bidi="en_US"/>
        </w:rPr>
        <w:t>). He showed this when he brought Israel to the promised land, but that did not completely fulfill his promise. God’s people still await complete rest in heaven. Christ is already there, resting from his work, just as God did after creation. Because of his redeeming work, he invites all believers to share in that “Sabbath rest” now (</w:t>
      </w:r>
      <w:r>
        <w:rPr>
          <w:lang w:val="en_US" w:bidi="en_US"/>
        </w:rPr>
        <w:t>Hebrews 4:9</w:t>
      </w:r>
      <w:r>
        <w:rPr>
          <w:lang w:val="en_US" w:bidi="en_US"/>
        </w:rPr>
        <w:t>).</w:t>
      </w:r>
    </w:p>
    <w:p>
      <w:pPr/>
      <w:r>
        <w:rPr>
          <w:lang w:val="en_US" w:bidi="en_US"/>
        </w:rPr>
      </w:r>
      <w:r>
        <w:rPr>
          <w:i/>
          <w:lang w:val="en_US" w:bidi="en_US"/>
        </w:rPr>
        <w:t>See also</w:t>
      </w:r>
      <w:r>
        <w:rPr>
          <w:lang w:val="en_US" w:bidi="en_US"/>
        </w:rPr>
        <w:t xml:space="preserve"> </w:t>
      </w:r>
      <w:r>
        <w:rPr>
          <w:lang w:val="en_US" w:bidi="en_US"/>
        </w:rPr>
        <w:t>Lord’s Day</w:t>
      </w:r>
      <w:r>
        <w:rPr>
          <w:lang w:val="en_US" w:bidi="en_US"/>
        </w:rPr>
        <w:t xml:space="preserve">; </w:t>
      </w:r>
      <w:r>
        <w:rPr>
          <w:lang w:val="en_US" w:bidi="en_US"/>
        </w:rPr>
        <w:t>Sabbath Day’s Journey</w:t>
      </w:r>
      <w:r>
        <w:rPr>
          <w:lang w:val="en_US" w:bidi="en_US"/>
        </w:rPr>
        <w:t xml:space="preserve">; </w:t>
      </w:r>
      <w:r>
        <w:rPr>
          <w:lang w:val="en_US" w:bidi="en_US"/>
        </w:rPr>
        <w:t>Ten Commandments</w:t>
      </w:r>
      <w:r>
        <w:rPr>
          <w:lang w:val="en_US" w:bidi="en_US"/>
        </w:rPr>
        <w:t>.</w:t>
      </w:r>
      <w:r>
        <w:rPr>
          <w:lang w:val="en_US" w:bidi="en_US"/>
        </w:rPr>
      </w:r>
      <w:r>
        <w:rPr>
          <w:lang w:val="en_US" w:bidi="en_US"/>
        </w:rPr>
      </w:r>
    </w:p>
    <w:p>
      <w:pPr/>
      <w:r>
        <w:rPr>
          <w:lang w:val="en_US" w:bidi="en_US"/>
        </w:rPr>
      </w:r>
    </w:p>
    <w:p>
      <w:pPr>
        <w:pStyle w:val="Heading2"/>
      </w:pPr>
      <w:r>
        <w:rPr>
          <w:lang w:val="en_US" w:bidi="en_US"/>
        </w:rPr>
        <w:t>Sabbath canopy</w:t>
      </w:r>
      <w:r>
        <w:rPr>
          <w:lang w:val="en_US" w:bidi="en_US"/>
        </w:rPr>
      </w:r>
    </w:p>
    <w:p>
      <w:pPr/>
      <w:r>
        <w:rPr>
          <w:lang w:val="en_US" w:bidi="en_US"/>
        </w:rPr>
      </w:r>
      <w:r>
        <w:rPr>
          <w:lang w:val="en_US" w:bidi="en_US"/>
        </w:rPr>
        <w:t>The Sabbath canopy was a covered place in the court of the temple. It is reserved for the king who stood there with his attendants on a Sabbath or feast day (</w:t>
      </w:r>
      <w:r>
        <w:rPr>
          <w:lang w:val="en_US" w:bidi="en_US"/>
        </w:rPr>
        <w:t>2 Kings 16:18</w:t>
      </w:r>
      <w:r>
        <w:rPr>
          <w:lang w:val="en_US" w:bidi="en_US"/>
        </w:rPr>
        <w:t>).</w:t>
      </w:r>
      <w:r>
        <w:rPr>
          <w:lang w:val="en_US" w:bidi="en_US"/>
        </w:rPr>
      </w:r>
      <w:r>
        <w:rPr>
          <w:lang w:val="en_US" w:bidi="en_US"/>
        </w:rPr>
      </w:r>
    </w:p>
    <w:p>
      <w:pPr/>
      <w:r>
        <w:rPr>
          <w:lang w:val="en_US" w:bidi="en_US"/>
        </w:rPr>
      </w:r>
    </w:p>
    <w:p>
      <w:pPr>
        <w:pStyle w:val="Heading2"/>
      </w:pPr>
      <w:r>
        <w:rPr>
          <w:lang w:val="en_US" w:bidi="en_US"/>
        </w:rPr>
        <w:t>Sabbath Day’s Journey</w:t>
      </w:r>
      <w:r>
        <w:rPr>
          <w:lang w:val="en_US" w:bidi="en_US"/>
        </w:rPr>
      </w:r>
    </w:p>
    <w:p>
      <w:pPr/>
      <w:r>
        <w:rPr>
          <w:lang w:val="en_US" w:bidi="en_US"/>
        </w:rPr>
      </w:r>
      <w:r>
        <w:rPr>
          <w:lang w:val="en_US" w:bidi="en_US"/>
        </w:rPr>
        <w:t>A Sabbath day’s journey was the greatest distance that Jewish tradition allowed a person to travel on the Sabbath. The command against working on the Sabbath was understood to include not traveling long distances (</w:t>
      </w:r>
      <w:r>
        <w:rPr>
          <w:lang w:val="en_US" w:bidi="en_US"/>
        </w:rPr>
        <w:t>Exodus 16:27–30</w:t>
      </w:r>
      <w:r>
        <w:rPr>
          <w:lang w:val="en_US" w:bidi="en_US"/>
        </w:rPr>
        <w:t xml:space="preserve">). A person was allowed to travel 2,000 cubits, which is about half a mile or 900 meters, but no farther (see </w:t>
      </w:r>
      <w:r>
        <w:rPr>
          <w:lang w:val="en_US" w:bidi="en_US"/>
        </w:rPr>
        <w:t>Joshua 3:4</w:t>
      </w:r>
      <w:r>
        <w:rPr>
          <w:lang w:val="en_US" w:bidi="en_US"/>
        </w:rPr>
        <w:t xml:space="preserve">). </w:t>
      </w:r>
    </w:p>
    <w:p>
      <w:pPr/>
      <w:r>
        <w:rPr>
          <w:lang w:val="en_US" w:bidi="en_US"/>
        </w:rPr>
      </w:r>
      <w:r>
        <w:rPr>
          <w:lang w:val="en_US" w:bidi="en_US"/>
        </w:rPr>
        <w:t xml:space="preserve">This distance was decided based on two biblical references: </w:t>
      </w:r>
    </w:p>
    <w:p>
      <w:pPr>
        <w:pStyle w:val="ListBullet"/>
        <w:spacing w:line="240" w:lineRule="auto"/>
        <w:ind w:left="720"/>
      </w:pPr>
      <w:r>
        <w:rPr>
          <w:lang w:val="en_US" w:bidi="en_US"/>
        </w:rPr>
      </w:r>
      <w:r>
        <w:rPr>
          <w:lang w:val="en_US" w:bidi="en_US"/>
        </w:rPr>
        <w:t>the space between the ark and the people following it (</w:t>
      </w:r>
      <w:r>
        <w:rPr>
          <w:lang w:val="en_US" w:bidi="en_US"/>
        </w:rPr>
        <w:t>Joshua 3:4</w:t>
      </w:r>
      <w:r>
        <w:rPr>
          <w:lang w:val="en_US" w:bidi="en_US"/>
        </w:rPr>
        <w:t xml:space="preserve">), or </w:t>
      </w:r>
    </w:p>
    <w:p>
      <w:pPr>
        <w:pStyle w:val="ListBullet"/>
        <w:spacing w:line="240" w:lineRule="auto"/>
        <w:ind w:left="720"/>
      </w:pPr>
      <w:r>
        <w:rPr>
          <w:lang w:val="en_US" w:bidi="en_US"/>
        </w:rPr>
      </w:r>
      <w:r>
        <w:rPr>
          <w:lang w:val="en_US" w:bidi="en_US"/>
        </w:rPr>
        <w:t>from the pasturelands to the Levitical cities (</w:t>
      </w:r>
      <w:r>
        <w:rPr>
          <w:lang w:val="en_US" w:bidi="en_US"/>
        </w:rPr>
        <w:t>Numbers 35:4–5</w:t>
      </w:r>
      <w:r>
        <w:rPr>
          <w:lang w:val="en_US" w:bidi="en_US"/>
        </w:rPr>
        <w:t xml:space="preserve">). </w:t>
      </w:r>
    </w:p>
    <w:p>
      <w:pPr/>
      <w:r>
        <w:rPr>
          <w:lang w:val="en_US" w:bidi="en_US"/>
        </w:rPr>
      </w:r>
      <w:r>
        <w:rPr>
          <w:lang w:val="en_US" w:bidi="en_US"/>
        </w:rPr>
        <w:t>The idea was that a person should not go farther than necessary to worship or to take care of animals.</w:t>
      </w:r>
    </w:p>
    <w:p>
      <w:pPr/>
      <w:r>
        <w:rPr>
          <w:lang w:val="en_US" w:bidi="en_US"/>
        </w:rPr>
      </w:r>
      <w:r>
        <w:rPr>
          <w:lang w:val="en_US" w:bidi="en_US"/>
        </w:rPr>
        <w:t xml:space="preserve">The only place the Bible directly mentions this practice is in </w:t>
      </w:r>
      <w:r>
        <w:rPr>
          <w:lang w:val="en_US" w:bidi="en_US"/>
        </w:rPr>
        <w:t>Acts 1:12</w:t>
      </w:r>
      <w:r>
        <w:rPr>
          <w:lang w:val="en_US" w:bidi="en_US"/>
        </w:rPr>
        <w:t>, which describes the distance from the Mount of Olives to Jerusalem as "a Sabbath day's journey." According to Josephus (a Jewish historian), this distance was between 914 to 1,097 meters (1,000 to 1,200 yards).</w:t>
      </w:r>
    </w:p>
    <w:p>
      <w:pPr/>
      <w:r>
        <w:rPr>
          <w:lang w:val="en_US" w:bidi="en_US"/>
        </w:rPr>
      </w:r>
      <w:r>
        <w:rPr>
          <w:lang w:val="en_US" w:bidi="en_US"/>
        </w:rPr>
        <w:t>The rabbis (Jewish teachers) created ways to at least double this allowed distance. One method was to establish a temporary home 2,000 cubits away by carrying enough food for two meals. They would eat one meal and bury one meal in the ground to mark a temporary dwelling place. Another method was to look at a spot 2,000 cubits away and consider it their legal home for the Sabbath. They could also treat their entire town as their home and calculate the Sabbath day's journey starting from the edge of the village.</w:t>
      </w:r>
    </w:p>
    <w:p>
      <w:pPr/>
      <w:r>
        <w:rPr>
          <w:lang w:val="en_US" w:bidi="en_US"/>
        </w:rPr>
      </w:r>
      <w:r>
        <w:rPr>
          <w:i/>
          <w:lang w:val="en_US" w:bidi="en_US"/>
        </w:rPr>
        <w:t>See also</w:t>
      </w:r>
      <w:r>
        <w:rPr>
          <w:lang w:val="en_US" w:bidi="en_US"/>
        </w:rPr>
        <w:t xml:space="preserve"> </w:t>
      </w:r>
      <w:r>
        <w:rPr>
          <w:lang w:val="en_US" w:bidi="en_US"/>
        </w:rPr>
        <w:t>Sabbath</w:t>
      </w:r>
      <w:r>
        <w:rPr>
          <w:lang w:val="en_US" w:bidi="en_US"/>
        </w:rPr>
        <w:t>.</w:t>
      </w:r>
      <w:r>
        <w:rPr>
          <w:lang w:val="en_US" w:bidi="en_US"/>
        </w:rPr>
      </w:r>
      <w:r>
        <w:rPr>
          <w:lang w:val="en_US" w:bidi="en_US"/>
        </w:rPr>
      </w:r>
    </w:p>
    <w:p>
      <w:pPr/>
      <w:r>
        <w:rPr>
          <w:lang w:val="en_US" w:bidi="en_US"/>
        </w:rPr>
      </w:r>
    </w:p>
    <w:p>
      <w:pPr>
        <w:pStyle w:val="Heading2"/>
      </w:pPr>
      <w:r>
        <w:rPr>
          <w:lang w:val="en_US" w:bidi="en_US"/>
        </w:rPr>
        <w:t>Sabbath Year, Sabbatical Year</w:t>
      </w:r>
      <w:r>
        <w:rPr>
          <w:lang w:val="en_US" w:bidi="en_US"/>
        </w:rPr>
      </w:r>
    </w:p>
    <w:p>
      <w:pPr/>
      <w:r>
        <w:rPr>
          <w:lang w:val="en_US" w:bidi="en_US"/>
        </w:rPr>
      </w:r>
      <w:r>
        <w:rPr>
          <w:lang w:val="en_US" w:bidi="en_US"/>
        </w:rPr>
        <w:t xml:space="preserve">Last year of the seven-year cycle established for keeping time in the Mosaic law. </w:t>
      </w:r>
      <w:r>
        <w:rPr>
          <w:i/>
          <w:lang w:val="en_US" w:bidi="en_US"/>
        </w:rPr>
        <w:t>See</w:t>
      </w:r>
      <w:r>
        <w:rPr>
          <w:lang w:val="en_US" w:bidi="en_US"/>
        </w:rPr>
        <w:t xml:space="preserve"> </w:t>
      </w:r>
      <w:r>
        <w:rPr>
          <w:lang w:val="en_US" w:bidi="en_US"/>
        </w:rPr>
        <w:t>Calendars, Ancient and Modern</w:t>
      </w:r>
      <w:r>
        <w:rPr>
          <w:lang w:val="en_US" w:bidi="en_US"/>
        </w:rPr>
        <w:t>.</w:t>
      </w:r>
      <w:r>
        <w:rPr>
          <w:lang w:val="en_US" w:bidi="en_US"/>
        </w:rPr>
      </w:r>
      <w:r>
        <w:rPr>
          <w:lang w:val="en_US" w:bidi="en_US"/>
        </w:rPr>
      </w:r>
    </w:p>
    <w:p>
      <w:pPr/>
      <w:r>
        <w:rPr>
          <w:lang w:val="en_US" w:bidi="en_US"/>
        </w:rPr>
      </w:r>
    </w:p>
    <w:p>
      <w:pPr>
        <w:pStyle w:val="Heading2"/>
      </w:pPr>
      <w:r>
        <w:rPr>
          <w:lang w:val="en_US" w:bidi="en_US"/>
        </w:rPr>
        <w:t>Sabeans</w:t>
      </w:r>
      <w:r>
        <w:rPr>
          <w:lang w:val="en_US" w:bidi="en_US"/>
        </w:rPr>
      </w:r>
    </w:p>
    <w:p>
      <w:pPr/>
      <w:r>
        <w:rPr>
          <w:lang w:val="en_US" w:bidi="en_US"/>
        </w:rPr>
      </w:r>
      <w:r>
        <w:rPr>
          <w:lang w:val="en_US" w:bidi="en_US"/>
        </w:rPr>
        <w:t>Sabeans were people who lived in Sheba (also called Saba), a country in southwest Arabia. They were known for their tall height (</w:t>
      </w:r>
      <w:r>
        <w:rPr>
          <w:lang w:val="en_US" w:bidi="en_US"/>
        </w:rPr>
        <w:t>Isaiah 45:14</w:t>
      </w:r>
      <w:r>
        <w:rPr>
          <w:lang w:val="en_US" w:bidi="en_US"/>
        </w:rPr>
        <w:t>). A group of Sabeans also killed some of Job's servants and stole his animals (</w:t>
      </w:r>
      <w:r>
        <w:rPr>
          <w:lang w:val="en_US" w:bidi="en_US"/>
        </w:rPr>
        <w:t>Job 1:15</w:t>
      </w:r>
      <w:r>
        <w:rPr>
          <w:lang w:val="en_US" w:bidi="en_US"/>
        </w:rPr>
        <w:t>).</w:t>
      </w:r>
    </w:p>
    <w:p>
      <w:pPr/>
      <w:r>
        <w:rPr>
          <w:lang w:val="en_US" w:bidi="en_US"/>
        </w:rPr>
      </w:r>
      <w:r>
        <w:rPr>
          <w:i/>
          <w:lang w:val="en_US" w:bidi="en_US"/>
        </w:rPr>
        <w:t>See also</w:t>
      </w:r>
      <w:r>
        <w:rPr>
          <w:lang w:val="en_US" w:bidi="en_US"/>
        </w:rPr>
        <w:t xml:space="preserve"> </w:t>
      </w:r>
      <w:r>
        <w:rPr>
          <w:lang w:val="en_US" w:bidi="en_US"/>
        </w:rPr>
        <w:t>Sheba (Place) #2</w:t>
      </w:r>
      <w:r>
        <w:rPr>
          <w:lang w:val="en_US" w:bidi="en_US"/>
        </w:rPr>
        <w:t>.</w:t>
      </w:r>
      <w:r>
        <w:rPr>
          <w:lang w:val="en_US" w:bidi="en_US"/>
        </w:rPr>
      </w:r>
      <w:r>
        <w:rPr>
          <w:lang w:val="en_US" w:bidi="en_US"/>
        </w:rPr>
      </w:r>
    </w:p>
    <w:p>
      <w:pPr/>
      <w:r>
        <w:rPr>
          <w:lang w:val="en_US" w:bidi="en_US"/>
        </w:rPr>
      </w:r>
    </w:p>
    <w:p>
      <w:pPr>
        <w:pStyle w:val="Heading2"/>
      </w:pPr>
      <w:r>
        <w:rPr>
          <w:lang w:val="en_US" w:bidi="en_US"/>
        </w:rPr>
        <w:t>Sabta, Sabtah</w:t>
      </w:r>
      <w:r>
        <w:rPr>
          <w:lang w:val="en_US" w:bidi="en_US"/>
        </w:rPr>
      </w:r>
    </w:p>
    <w:p>
      <w:pPr/>
      <w:r>
        <w:rPr>
          <w:lang w:val="en_US" w:bidi="en_US"/>
        </w:rPr>
      </w:r>
      <w:r>
        <w:rPr>
          <w:lang w:val="en_US" w:bidi="en_US"/>
        </w:rPr>
        <w:t>One of Cush’s five sons and a descendant of Noah through Ham’s line (</w:t>
      </w:r>
      <w:r>
        <w:rPr>
          <w:lang w:val="en_US" w:bidi="en_US"/>
        </w:rPr>
        <w:t>Gn 10:7</w:t>
      </w:r>
      <w:r>
        <w:rPr>
          <w:lang w:val="en_US" w:bidi="en_US"/>
        </w:rPr>
        <w:t xml:space="preserve">; </w:t>
      </w:r>
      <w:r>
        <w:rPr>
          <w:lang w:val="en_US" w:bidi="en_US"/>
        </w:rPr>
        <w:t>1 Chr 1:9</w:t>
      </w:r>
      <w:r>
        <w:rPr>
          <w:lang w:val="en_US" w:bidi="en_US"/>
        </w:rPr>
        <w:t>). Sabtah presumably settled along the southern coast of Arabia, where several cities bear his name.</w:t>
      </w:r>
      <w:r>
        <w:rPr>
          <w:lang w:val="en_US" w:bidi="en_US"/>
        </w:rPr>
      </w:r>
      <w:r>
        <w:rPr>
          <w:lang w:val="en_US" w:bidi="en_US"/>
        </w:rPr>
      </w:r>
    </w:p>
    <w:p>
      <w:pPr/>
      <w:r>
        <w:rPr>
          <w:lang w:val="en_US" w:bidi="en_US"/>
        </w:rPr>
      </w:r>
    </w:p>
    <w:p>
      <w:pPr>
        <w:pStyle w:val="Heading2"/>
      </w:pPr>
      <w:r>
        <w:rPr>
          <w:lang w:val="en_US" w:bidi="en_US"/>
        </w:rPr>
        <w:t>Sabteca</w:t>
      </w:r>
      <w:r>
        <w:rPr>
          <w:lang w:val="en_US" w:bidi="en_US"/>
        </w:rPr>
      </w:r>
    </w:p>
    <w:p>
      <w:pPr/>
      <w:r>
        <w:rPr>
          <w:lang w:val="en_US" w:bidi="en_US"/>
        </w:rPr>
      </w:r>
      <w:r>
        <w:rPr>
          <w:lang w:val="en_US" w:bidi="en_US"/>
        </w:rPr>
        <w:t>One of Cush’s five sons and a descendant of Noah through Ham’s line (</w:t>
      </w:r>
      <w:r>
        <w:rPr>
          <w:lang w:val="en_US" w:bidi="en_US"/>
        </w:rPr>
        <w:t>Gn 10:7</w:t>
      </w:r>
      <w:r>
        <w:rPr>
          <w:lang w:val="en_US" w:bidi="en_US"/>
        </w:rPr>
        <w:t xml:space="preserve">; </w:t>
      </w:r>
      <w:r>
        <w:rPr>
          <w:lang w:val="en_US" w:bidi="en_US"/>
        </w:rPr>
        <w:t>1 Chr 1:9</w:t>
      </w:r>
      <w:r>
        <w:rPr>
          <w:lang w:val="en_US" w:bidi="en_US"/>
        </w:rPr>
        <w:t>). Sabteca settled in Arabia.</w:t>
      </w:r>
      <w:r>
        <w:rPr>
          <w:lang w:val="en_US" w:bidi="en_US"/>
        </w:rPr>
      </w:r>
      <w:r>
        <w:rPr>
          <w:lang w:val="en_US" w:bidi="en_US"/>
        </w:rPr>
      </w:r>
    </w:p>
    <w:p>
      <w:pPr/>
      <w:r>
        <w:rPr>
          <w:lang w:val="en_US" w:bidi="en_US"/>
        </w:rPr>
      </w:r>
    </w:p>
    <w:p>
      <w:pPr>
        <w:pStyle w:val="Heading2"/>
      </w:pPr>
      <w:r>
        <w:rPr>
          <w:lang w:val="en_US" w:bidi="en_US"/>
        </w:rPr>
        <w:t>Sacar, Sachar</w:t>
      </w:r>
      <w:r>
        <w:rPr>
          <w:lang w:val="en_US" w:bidi="en_US"/>
        </w:rPr>
      </w:r>
    </w:p>
    <w:p>
      <w:pPr>
        <w:pStyle w:val="ListNumber"/>
        <w:numPr>
          <w:ilvl w:val="0"/>
          <w:numId w:val="14"/>
        </w:numPr>
        <w:spacing w:line="240" w:lineRule="auto"/>
        <w:ind w:left="720"/>
      </w:pPr>
      <w:r>
        <w:rPr>
          <w:lang w:val="en_US" w:bidi="en_US"/>
        </w:rPr>
      </w:r>
      <w:r>
        <w:rPr>
          <w:lang w:val="en_US" w:bidi="en_US"/>
        </w:rPr>
        <w:t>A Hararite and father of Ahiam. Sacar was one of the mighty men of King David (</w:t>
      </w:r>
      <w:r>
        <w:rPr>
          <w:lang w:val="en_US" w:bidi="en_US"/>
        </w:rPr>
        <w:t>1 Chronicles 11:35</w:t>
      </w:r>
      <w:r>
        <w:rPr>
          <w:lang w:val="en_US" w:bidi="en_US"/>
        </w:rPr>
        <w:t>). In another account of this same event, Sachar is called “Sharar the Hararite” (</w:t>
      </w:r>
      <w:r>
        <w:rPr>
          <w:lang w:val="en_US" w:bidi="en_US"/>
        </w:rPr>
        <w:t>2 Samuel 23:33</w:t>
      </w:r>
      <w:r>
        <w:rPr>
          <w:lang w:val="en_US" w:bidi="en_US"/>
        </w:rPr>
        <w:t>).</w:t>
      </w:r>
    </w:p>
    <w:p>
      <w:pPr>
        <w:pStyle w:val="ListNumber"/>
        <w:spacing w:line="240" w:lineRule="auto"/>
        <w:ind w:left="720"/>
      </w:pPr>
      <w:r>
        <w:rPr>
          <w:lang w:val="en_US" w:bidi="en_US"/>
        </w:rPr>
      </w:r>
      <w:r>
        <w:rPr>
          <w:lang w:val="en_US" w:bidi="en_US"/>
        </w:rPr>
        <w:t xml:space="preserve">A Korahite and one of the eight sons of Obed-edom. </w:t>
      </w:r>
      <w:r>
        <w:rPr>
          <w:lang w:val="en_US" w:bidi="en_US"/>
        </w:rPr>
        <w:t xml:space="preserve">1 Chronicles 26:4 </w:t>
      </w:r>
      <w:r>
        <w:rPr>
          <w:lang w:val="en_US" w:bidi="en_US"/>
        </w:rPr>
        <w:t>lists Sachar and his brothers among the families of gatekeepers.</w:t>
      </w:r>
      <w:r>
        <w:rPr>
          <w:lang w:val="en_US" w:bidi="en_US"/>
        </w:rPr>
      </w:r>
      <w:r>
        <w:rPr>
          <w:lang w:val="en_US" w:bidi="en_US"/>
        </w:rPr>
      </w:r>
    </w:p>
    <w:p>
      <w:pPr/>
      <w:r>
        <w:rPr>
          <w:lang w:val="en_US" w:bidi="en_US"/>
        </w:rPr>
      </w:r>
    </w:p>
    <w:p>
      <w:pPr>
        <w:pStyle w:val="Heading2"/>
      </w:pPr>
      <w:r>
        <w:rPr>
          <w:lang w:val="en_US" w:bidi="en_US"/>
        </w:rPr>
        <w:t>Sachia</w:t>
      </w:r>
      <w:r>
        <w:rPr>
          <w:lang w:val="en_US" w:bidi="en_US"/>
        </w:rPr>
      </w:r>
    </w:p>
    <w:p>
      <w:pPr/>
      <w:r>
        <w:rPr>
          <w:lang w:val="en_US" w:bidi="en_US"/>
        </w:rPr>
      </w:r>
      <w:r>
        <w:rPr>
          <w:lang w:val="en_US" w:bidi="en_US"/>
        </w:rPr>
        <w:t>Sachia was a son of Shaharaim and Hodesh from the tribe of Benjamin (</w:t>
      </w:r>
      <w:r>
        <w:rPr>
          <w:lang w:val="en_US" w:bidi="en_US"/>
        </w:rPr>
        <w:t>1 Chronicles 8:10</w:t>
      </w:r>
      <w:r>
        <w:rPr>
          <w:lang w:val="en_US" w:bidi="en_US"/>
        </w:rPr>
        <w:t>).</w:t>
      </w:r>
      <w:r>
        <w:rPr>
          <w:lang w:val="en_US" w:bidi="en_US"/>
        </w:rPr>
      </w:r>
      <w:r>
        <w:rPr>
          <w:lang w:val="en_US" w:bidi="en_US"/>
        </w:rPr>
      </w:r>
    </w:p>
    <w:p>
      <w:pPr/>
      <w:r>
        <w:rPr>
          <w:lang w:val="en_US" w:bidi="en_US"/>
        </w:rPr>
      </w:r>
    </w:p>
    <w:p>
      <w:pPr>
        <w:pStyle w:val="Heading2"/>
      </w:pPr>
      <w:r>
        <w:rPr>
          <w:lang w:val="en_US" w:bidi="en_US"/>
        </w:rPr>
        <w:t>Sachia, Sachiah</w:t>
      </w:r>
      <w:r>
        <w:rPr>
          <w:lang w:val="en_US" w:bidi="en_US"/>
        </w:rPr>
      </w:r>
    </w:p>
    <w:p>
      <w:pPr/>
      <w:r>
        <w:rPr>
          <w:lang w:val="en_US" w:bidi="en_US"/>
        </w:rPr>
      </w:r>
      <w:r>
        <w:rPr>
          <w:lang w:val="en_US" w:bidi="en_US"/>
        </w:rPr>
        <w:t>Sachia and Sachiah are alternate forms of the name Sakia. The New American Standard Bible uses Sachia, while the New King James Version uses Sachiah.</w:t>
      </w:r>
    </w:p>
    <w:p>
      <w:pPr/>
      <w:r>
        <w:rPr>
          <w:lang w:val="en_US" w:bidi="en_US"/>
        </w:rPr>
      </w:r>
      <w:r>
        <w:rPr>
          <w:i/>
          <w:lang w:val="en_US" w:bidi="en_US"/>
        </w:rPr>
        <w:t>See</w:t>
      </w:r>
      <w:r>
        <w:rPr>
          <w:lang w:val="en_US" w:bidi="en_US"/>
        </w:rPr>
        <w:t xml:space="preserve"> </w:t>
      </w:r>
      <w:r>
        <w:rPr>
          <w:lang w:val="en_US" w:bidi="en_US"/>
        </w:rPr>
        <w:t>Sakia</w:t>
      </w:r>
      <w:r>
        <w:rPr>
          <w:lang w:val="en_US" w:bidi="en_US"/>
        </w:rPr>
        <w:t>.</w:t>
      </w:r>
      <w:r>
        <w:rPr>
          <w:lang w:val="en_US" w:bidi="en_US"/>
        </w:rPr>
      </w:r>
      <w:r>
        <w:rPr>
          <w:lang w:val="en_US" w:bidi="en_US"/>
        </w:rPr>
      </w:r>
    </w:p>
    <w:p>
      <w:pPr/>
      <w:r>
        <w:rPr>
          <w:lang w:val="en_US" w:bidi="en_US"/>
        </w:rPr>
      </w:r>
    </w:p>
    <w:p>
      <w:pPr>
        <w:pStyle w:val="Heading2"/>
      </w:pPr>
      <w:r>
        <w:rPr>
          <w:lang w:val="en_US" w:bidi="en_US"/>
        </w:rPr>
        <w:t>Sackbut</w:t>
      </w:r>
      <w:r>
        <w:rPr>
          <w:lang w:val="en_US" w:bidi="en_US"/>
        </w:rPr>
      </w:r>
    </w:p>
    <w:p>
      <w:pPr/>
      <w:r>
        <w:rPr>
          <w:lang w:val="en_US" w:bidi="en_US"/>
        </w:rPr>
      </w:r>
      <w:r>
        <w:rPr>
          <w:lang w:val="en_US" w:bidi="en_US"/>
        </w:rPr>
        <w:t xml:space="preserve">A triangular-shaped harp in </w:t>
      </w:r>
      <w:r>
        <w:rPr>
          <w:lang w:val="en_US" w:bidi="en_US"/>
        </w:rPr>
        <w:t>Daniel 3:5–15</w:t>
      </w:r>
      <w:r>
        <w:rPr>
          <w:lang w:val="en_US" w:bidi="en_US"/>
        </w:rPr>
        <w:t xml:space="preserve">. This is also called a trigon, but sackbut is the King James Version translation. </w:t>
      </w:r>
      <w:r>
        <w:rPr>
          <w:i/>
          <w:lang w:val="en_US" w:bidi="en_US"/>
        </w:rPr>
        <w:t>See</w:t>
      </w:r>
      <w:r>
        <w:rPr>
          <w:lang w:val="en_US" w:bidi="en_US"/>
        </w:rPr>
        <w:t xml:space="preserve"> </w:t>
      </w:r>
      <w:r>
        <w:rPr>
          <w:lang w:val="en_US" w:bidi="en_US"/>
        </w:rPr>
        <w:t>Musical Instruments (Sabcha)</w:t>
      </w:r>
      <w:r>
        <w:rPr>
          <w:lang w:val="en_US" w:bidi="en_US"/>
        </w:rPr>
        <w:t>.</w:t>
      </w:r>
      <w:r>
        <w:rPr>
          <w:lang w:val="en_US" w:bidi="en_US"/>
        </w:rPr>
      </w:r>
      <w:r>
        <w:rPr>
          <w:lang w:val="en_US" w:bidi="en_US"/>
        </w:rPr>
      </w:r>
    </w:p>
    <w:p>
      <w:pPr/>
      <w:r>
        <w:rPr>
          <w:lang w:val="en_US" w:bidi="en_US"/>
        </w:rPr>
      </w:r>
    </w:p>
    <w:p>
      <w:pPr>
        <w:pStyle w:val="Heading2"/>
      </w:pPr>
      <w:r>
        <w:rPr>
          <w:lang w:val="en_US" w:bidi="en_US"/>
        </w:rPr>
        <w:t>Sackcloth</w:t>
      </w:r>
      <w:r>
        <w:rPr>
          <w:lang w:val="en_US" w:bidi="en_US"/>
        </w:rPr>
      </w:r>
    </w:p>
    <w:p>
      <w:pPr/>
      <w:r>
        <w:rPr>
          <w:lang w:val="en_US" w:bidi="en_US"/>
        </w:rPr>
      </w:r>
      <w:r>
        <w:rPr>
          <w:lang w:val="en_US" w:bidi="en_US"/>
        </w:rPr>
        <w:t>Sackcloth was a rough material, often made from goat hair, used primarily as a symbol of mourning. Some prophets and captives also wore it.</w:t>
      </w:r>
    </w:p>
    <w:p>
      <w:pPr/>
      <w:r>
        <w:rPr>
          <w:lang w:val="en_US" w:bidi="en_US"/>
        </w:rPr>
      </w:r>
      <w:r>
        <w:rPr>
          <w:lang w:val="en_US" w:bidi="en_US"/>
        </w:rPr>
        <w:t>Sackcloth was usually dark and coarse (</w:t>
      </w:r>
      <w:r>
        <w:rPr>
          <w:lang w:val="en_US" w:bidi="en_US"/>
        </w:rPr>
        <w:t>Isaiah 50:3</w:t>
      </w:r>
      <w:r>
        <w:rPr>
          <w:lang w:val="en_US" w:bidi="en_US"/>
        </w:rPr>
        <w:t xml:space="preserve">; </w:t>
      </w:r>
      <w:r>
        <w:rPr>
          <w:lang w:val="en_US" w:bidi="en_US"/>
        </w:rPr>
        <w:t>Revelation 6:12</w:t>
      </w:r>
      <w:r>
        <w:rPr>
          <w:lang w:val="en_US" w:bidi="en_US"/>
        </w:rPr>
        <w:t xml:space="preserve">). There are two main views about its shape. </w:t>
      </w:r>
    </w:p>
    <w:p>
      <w:pPr>
        <w:pStyle w:val="ListNumber"/>
        <w:numPr>
          <w:ilvl w:val="0"/>
          <w:numId w:val="15"/>
        </w:numPr>
        <w:spacing w:line="240" w:lineRule="auto"/>
        <w:ind w:left="720"/>
      </w:pPr>
      <w:r>
        <w:rPr>
          <w:lang w:val="en_US" w:bidi="en_US"/>
        </w:rPr>
      </w:r>
      <w:r>
        <w:rPr>
          <w:lang w:val="en_US" w:bidi="en_US"/>
        </w:rPr>
        <w:t>Sackcloth was a rectangular garment, sewn on the sides and one end, with openings for the head and arms. This shape is similar to the grain sacks used by Joseph's brothers (</w:t>
      </w:r>
      <w:r>
        <w:rPr>
          <w:lang w:val="en_US" w:bidi="en_US"/>
        </w:rPr>
        <w:t>Genesis 42:25–27, 35</w:t>
      </w:r>
      <w:r>
        <w:rPr>
          <w:lang w:val="en_US" w:bidi="en_US"/>
        </w:rPr>
        <w:t>) and the sacks used by the Gibeonites (</w:t>
      </w:r>
      <w:r>
        <w:rPr>
          <w:lang w:val="en_US" w:bidi="en_US"/>
        </w:rPr>
        <w:t>Joshua 9:4</w:t>
      </w:r>
      <w:r>
        <w:rPr>
          <w:lang w:val="en_US" w:bidi="en_US"/>
        </w:rPr>
        <w:t xml:space="preserve">; compare </w:t>
      </w:r>
      <w:r>
        <w:rPr>
          <w:lang w:val="en_US" w:bidi="en_US"/>
        </w:rPr>
        <w:t>Leviticus 11:32</w:t>
      </w:r>
      <w:r>
        <w:rPr>
          <w:lang w:val="en_US" w:bidi="en_US"/>
        </w:rPr>
        <w:t>).</w:t>
      </w:r>
    </w:p>
    <w:p>
      <w:pPr>
        <w:pStyle w:val="ListNumber"/>
        <w:spacing w:line="240" w:lineRule="auto"/>
        <w:ind w:left="720"/>
      </w:pPr>
      <w:r>
        <w:rPr>
          <w:lang w:val="en_US" w:bidi="en_US"/>
        </w:rPr>
      </w:r>
      <w:r>
        <w:rPr>
          <w:lang w:val="en_US" w:bidi="en_US"/>
        </w:rPr>
        <w:t>Sackcloth was more like a small loincloth. Hebrew practices support this. They include girding the loins with sackcloth (</w:t>
      </w:r>
      <w:r>
        <w:rPr>
          <w:lang w:val="en_US" w:bidi="en_US"/>
        </w:rPr>
        <w:t>2 Samuel 3:31</w:t>
      </w:r>
      <w:r>
        <w:rPr>
          <w:lang w:val="en_US" w:bidi="en_US"/>
        </w:rPr>
        <w:t xml:space="preserve">; </w:t>
      </w:r>
      <w:r>
        <w:rPr>
          <w:lang w:val="en_US" w:bidi="en_US"/>
        </w:rPr>
        <w:t>Isaiah 15:3</w:t>
      </w:r>
      <w:r>
        <w:rPr>
          <w:lang w:val="en_US" w:bidi="en_US"/>
        </w:rPr>
        <w:t xml:space="preserve">; </w:t>
      </w:r>
      <w:r>
        <w:rPr>
          <w:lang w:val="en_US" w:bidi="en_US"/>
        </w:rPr>
        <w:t>22:12</w:t>
      </w:r>
      <w:r>
        <w:rPr>
          <w:lang w:val="en_US" w:bidi="en_US"/>
        </w:rPr>
        <w:t xml:space="preserve">; </w:t>
      </w:r>
      <w:r>
        <w:rPr>
          <w:lang w:val="en_US" w:bidi="en_US"/>
        </w:rPr>
        <w:t>Jeremiah 4:8</w:t>
      </w:r>
      <w:r>
        <w:rPr>
          <w:lang w:val="en_US" w:bidi="en_US"/>
        </w:rPr>
        <w:t>) and the placing of sackcloth on the loins (</w:t>
      </w:r>
      <w:r>
        <w:rPr>
          <w:lang w:val="en_US" w:bidi="en_US"/>
        </w:rPr>
        <w:t>Genesis 37:34</w:t>
      </w:r>
      <w:r>
        <w:rPr>
          <w:lang w:val="en_US" w:bidi="en_US"/>
        </w:rPr>
        <w:t xml:space="preserve">; </w:t>
      </w:r>
      <w:r>
        <w:rPr>
          <w:lang w:val="en_US" w:bidi="en_US"/>
        </w:rPr>
        <w:t>1 Kings 20:31</w:t>
      </w:r>
      <w:r>
        <w:rPr>
          <w:lang w:val="en_US" w:bidi="en_US"/>
        </w:rPr>
        <w:t xml:space="preserve">; </w:t>
      </w:r>
      <w:r>
        <w:rPr>
          <w:lang w:val="en_US" w:bidi="en_US"/>
        </w:rPr>
        <w:t>Jeremiah 48:37</w:t>
      </w:r>
      <w:r>
        <w:rPr>
          <w:lang w:val="en_US" w:bidi="en_US"/>
        </w:rPr>
        <w:t xml:space="preserve">), though more than one type of garment could have been made from sackcloth. </w:t>
      </w:r>
    </w:p>
    <w:p>
      <w:pPr/>
      <w:r>
        <w:rPr>
          <w:lang w:val="en_US" w:bidi="en_US"/>
        </w:rPr>
      </w:r>
      <w:r>
        <w:rPr>
          <w:lang w:val="en_US" w:bidi="en_US"/>
        </w:rPr>
        <w:t>Sackcloth was mainly associated with mourning (</w:t>
      </w:r>
      <w:r>
        <w:rPr>
          <w:lang w:val="en_US" w:bidi="en_US"/>
        </w:rPr>
        <w:t>Genesis 37:34</w:t>
      </w:r>
      <w:r>
        <w:rPr>
          <w:lang w:val="en_US" w:bidi="en_US"/>
        </w:rPr>
        <w:t xml:space="preserve">; </w:t>
      </w:r>
      <w:r>
        <w:rPr>
          <w:lang w:val="en_US" w:bidi="en_US"/>
        </w:rPr>
        <w:t>1 Kings 21:27</w:t>
      </w:r>
      <w:r>
        <w:rPr>
          <w:lang w:val="en_US" w:bidi="en_US"/>
        </w:rPr>
        <w:t xml:space="preserve">; </w:t>
      </w:r>
      <w:r>
        <w:rPr>
          <w:lang w:val="en_US" w:bidi="en_US"/>
        </w:rPr>
        <w:t>Lamentations 2:10</w:t>
      </w:r>
      <w:r>
        <w:rPr>
          <w:lang w:val="en_US" w:bidi="en_US"/>
        </w:rPr>
        <w:t>). It was worn during national (</w:t>
      </w:r>
      <w:r>
        <w:rPr>
          <w:lang w:val="en_US" w:bidi="en_US"/>
        </w:rPr>
        <w:t>2 Kings 6:30</w:t>
      </w:r>
      <w:r>
        <w:rPr>
          <w:lang w:val="en_US" w:bidi="en_US"/>
        </w:rPr>
        <w:t xml:space="preserve">; </w:t>
      </w:r>
      <w:r>
        <w:rPr>
          <w:lang w:val="en_US" w:bidi="en_US"/>
        </w:rPr>
        <w:t>Nehemiah 9:1</w:t>
      </w:r>
      <w:r>
        <w:rPr>
          <w:lang w:val="en_US" w:bidi="en_US"/>
        </w:rPr>
        <w:t xml:space="preserve">; </w:t>
      </w:r>
      <w:r>
        <w:rPr>
          <w:lang w:val="en_US" w:bidi="en_US"/>
        </w:rPr>
        <w:t>Isaiah 37:1</w:t>
      </w:r>
      <w:r>
        <w:rPr>
          <w:lang w:val="en_US" w:bidi="en_US"/>
        </w:rPr>
        <w:t xml:space="preserve">; </w:t>
      </w:r>
      <w:r>
        <w:rPr>
          <w:lang w:val="en_US" w:bidi="en_US"/>
        </w:rPr>
        <w:t>Jonah 3:8</w:t>
      </w:r>
      <w:r>
        <w:rPr>
          <w:lang w:val="en_US" w:bidi="en_US"/>
        </w:rPr>
        <w:t>) as well as personal crises constituted times for the wearing of sackcloth. It was worn by:</w:t>
      </w:r>
    </w:p>
    <w:p>
      <w:pPr>
        <w:pStyle w:val="ListBullet"/>
        <w:spacing w:line="240" w:lineRule="auto"/>
        <w:ind w:left="720"/>
      </w:pPr>
      <w:r>
        <w:rPr>
          <w:lang w:val="en_US" w:bidi="en_US"/>
        </w:rPr>
      </w:r>
      <w:r>
        <w:rPr>
          <w:lang w:val="en_US" w:bidi="en_US"/>
        </w:rPr>
        <w:t>Kings (</w:t>
      </w:r>
      <w:r>
        <w:rPr>
          <w:lang w:val="en_US" w:bidi="en_US"/>
        </w:rPr>
        <w:t>1 Kings 21:27</w:t>
      </w:r>
      <w:r>
        <w:rPr>
          <w:lang w:val="en_US" w:bidi="en_US"/>
        </w:rPr>
        <w:t xml:space="preserve">; </w:t>
      </w:r>
      <w:r>
        <w:rPr>
          <w:lang w:val="en_US" w:bidi="en_US"/>
        </w:rPr>
        <w:t>2 Kings 6:30</w:t>
      </w:r>
      <w:r>
        <w:rPr>
          <w:lang w:val="en_US" w:bidi="en_US"/>
        </w:rPr>
        <w:t>)</w:t>
      </w:r>
    </w:p>
    <w:p>
      <w:pPr>
        <w:pStyle w:val="ListBullet"/>
        <w:spacing w:line="240" w:lineRule="auto"/>
        <w:ind w:left="720"/>
      </w:pPr>
      <w:r>
        <w:rPr>
          <w:lang w:val="en_US" w:bidi="en_US"/>
        </w:rPr>
      </w:r>
      <w:r>
        <w:rPr>
          <w:lang w:val="en_US" w:bidi="en_US"/>
        </w:rPr>
        <w:t>Priests (</w:t>
      </w:r>
      <w:r>
        <w:rPr>
          <w:lang w:val="en_US" w:bidi="en_US"/>
        </w:rPr>
        <w:t>Joel 1:13</w:t>
      </w:r>
      <w:r>
        <w:rPr>
          <w:lang w:val="en_US" w:bidi="en_US"/>
        </w:rPr>
        <w:t>)</w:t>
      </w:r>
    </w:p>
    <w:p>
      <w:pPr>
        <w:pStyle w:val="ListBullet"/>
        <w:spacing w:line="240" w:lineRule="auto"/>
        <w:ind w:left="720"/>
      </w:pPr>
      <w:r>
        <w:rPr>
          <w:lang w:val="en_US" w:bidi="en_US"/>
        </w:rPr>
      </w:r>
      <w:r>
        <w:rPr>
          <w:lang w:val="en_US" w:bidi="en_US"/>
        </w:rPr>
        <w:t>Elders (</w:t>
      </w:r>
      <w:r>
        <w:rPr>
          <w:lang w:val="en_US" w:bidi="en_US"/>
        </w:rPr>
        <w:t>Lamentations 2:10</w:t>
      </w:r>
      <w:r>
        <w:rPr>
          <w:lang w:val="en_US" w:bidi="en_US"/>
        </w:rPr>
        <w:t>)</w:t>
      </w:r>
    </w:p>
    <w:p>
      <w:pPr>
        <w:pStyle w:val="ListBullet"/>
        <w:spacing w:line="240" w:lineRule="auto"/>
        <w:ind w:left="720"/>
      </w:pPr>
      <w:r>
        <w:rPr>
          <w:lang w:val="en_US" w:bidi="en_US"/>
        </w:rPr>
      </w:r>
      <w:r>
        <w:rPr>
          <w:lang w:val="en_US" w:bidi="en_US"/>
        </w:rPr>
        <w:t>Prophets (</w:t>
      </w:r>
      <w:r>
        <w:rPr>
          <w:lang w:val="en_US" w:bidi="en_US"/>
        </w:rPr>
        <w:t>Isaiah 20:2</w:t>
      </w:r>
      <w:r>
        <w:rPr>
          <w:lang w:val="en_US" w:bidi="en_US"/>
        </w:rPr>
        <w:t xml:space="preserve">; </w:t>
      </w:r>
      <w:r>
        <w:rPr>
          <w:lang w:val="en_US" w:bidi="en_US"/>
        </w:rPr>
        <w:t>Zechariah 13:4</w:t>
      </w:r>
      <w:r>
        <w:rPr>
          <w:lang w:val="en_US" w:bidi="en_US"/>
        </w:rPr>
        <w:t>)</w:t>
      </w:r>
    </w:p>
    <w:p>
      <w:pPr>
        <w:pStyle w:val="ListBullet"/>
        <w:spacing w:line="240" w:lineRule="auto"/>
        <w:ind w:left="720"/>
      </w:pPr>
      <w:r>
        <w:rPr>
          <w:lang w:val="en_US" w:bidi="en_US"/>
        </w:rPr>
      </w:r>
      <w:r>
        <w:rPr>
          <w:lang w:val="en_US" w:bidi="en_US"/>
        </w:rPr>
        <w:t>Cattle (</w:t>
      </w:r>
      <w:r>
        <w:rPr>
          <w:lang w:val="en_US" w:bidi="en_US"/>
        </w:rPr>
        <w:t>Jonah 3:8</w:t>
      </w:r>
      <w:r>
        <w:rPr>
          <w:lang w:val="en_US" w:bidi="en_US"/>
        </w:rPr>
        <w:t>)</w:t>
      </w:r>
    </w:p>
    <w:p>
      <w:pPr/>
      <w:r>
        <w:rPr>
          <w:lang w:val="en_US" w:bidi="en_US"/>
        </w:rPr>
      </w:r>
      <w:r>
        <w:rPr>
          <w:lang w:val="en_US" w:bidi="en_US"/>
        </w:rPr>
        <w:t>It was worn by those who were repenting (</w:t>
      </w:r>
      <w:r>
        <w:rPr>
          <w:lang w:val="en_US" w:bidi="en_US"/>
        </w:rPr>
        <w:t>Nehemiah 9:1</w:t>
      </w:r>
      <w:r>
        <w:rPr>
          <w:lang w:val="en_US" w:bidi="en_US"/>
        </w:rPr>
        <w:t xml:space="preserve">; </w:t>
      </w:r>
      <w:r>
        <w:rPr>
          <w:lang w:val="en_US" w:bidi="en_US"/>
        </w:rPr>
        <w:t>Jeremiah 6:26</w:t>
      </w:r>
      <w:r>
        <w:rPr>
          <w:lang w:val="en_US" w:bidi="en_US"/>
        </w:rPr>
        <w:t xml:space="preserve">; compare </w:t>
      </w:r>
      <w:r>
        <w:rPr>
          <w:lang w:val="en_US" w:bidi="en_US"/>
        </w:rPr>
        <w:t>Matthew 11:21</w:t>
      </w:r>
      <w:r>
        <w:rPr>
          <w:lang w:val="en_US" w:bidi="en_US"/>
        </w:rPr>
        <w:t>). This practice was not limited to Israel (</w:t>
      </w:r>
      <w:r>
        <w:rPr>
          <w:lang w:val="en_US" w:bidi="en_US"/>
        </w:rPr>
        <w:t>Isaiah 15:3</w:t>
      </w:r>
      <w:r>
        <w:rPr>
          <w:lang w:val="en_US" w:bidi="en_US"/>
        </w:rPr>
        <w:t xml:space="preserve">; </w:t>
      </w:r>
      <w:r>
        <w:rPr>
          <w:lang w:val="en_US" w:bidi="en_US"/>
        </w:rPr>
        <w:t>Jeremiah 49:3</w:t>
      </w:r>
      <w:r>
        <w:rPr>
          <w:lang w:val="en_US" w:bidi="en_US"/>
        </w:rPr>
        <w:t xml:space="preserve">; </w:t>
      </w:r>
      <w:r>
        <w:rPr>
          <w:lang w:val="en_US" w:bidi="en_US"/>
        </w:rPr>
        <w:t>Ezekiel 27:31</w:t>
      </w:r>
      <w:r>
        <w:rPr>
          <w:lang w:val="en_US" w:bidi="en_US"/>
        </w:rPr>
        <w:t xml:space="preserve">; </w:t>
      </w:r>
      <w:r>
        <w:rPr>
          <w:lang w:val="en_US" w:bidi="en_US"/>
        </w:rPr>
        <w:t>Jonah 3:5</w:t>
      </w:r>
      <w:r>
        <w:rPr>
          <w:lang w:val="en_US" w:bidi="en_US"/>
        </w:rPr>
        <w:t xml:space="preserve">). </w:t>
      </w:r>
    </w:p>
    <w:p>
      <w:pPr/>
      <w:r>
        <w:rPr>
          <w:lang w:val="en_US" w:bidi="en_US"/>
        </w:rPr>
      </w:r>
      <w:r>
        <w:rPr>
          <w:lang w:val="en_US" w:bidi="en_US"/>
        </w:rPr>
        <w:t>It has been suggested that the rough texture of sackcloth was uncomfortable and used to punish the wearer. However, there is no evidence to support this idea.</w:t>
      </w:r>
    </w:p>
    <w:p>
      <w:pPr/>
      <w:r>
        <w:rPr>
          <w:lang w:val="en_US" w:bidi="en_US"/>
        </w:rPr>
      </w:r>
      <w:r>
        <w:rPr>
          <w:i/>
          <w:lang w:val="en_US" w:bidi="en_US"/>
        </w:rPr>
        <w:t>See also</w:t>
      </w:r>
      <w:r>
        <w:rPr>
          <w:lang w:val="en_US" w:bidi="en_US"/>
        </w:rPr>
        <w:t xml:space="preserve"> </w:t>
      </w:r>
      <w:r>
        <w:rPr>
          <w:lang w:val="en_US" w:bidi="en_US"/>
        </w:rPr>
        <w:t>Burial, Burial Customs</w:t>
      </w:r>
      <w:r>
        <w:rPr>
          <w:lang w:val="en_US" w:bidi="en_US"/>
        </w:rPr>
        <w:t xml:space="preserve">; </w:t>
      </w:r>
      <w:r>
        <w:rPr>
          <w:lang w:val="en_US" w:bidi="en_US"/>
        </w:rPr>
        <w:t>Mourning</w:t>
      </w:r>
      <w:r>
        <w:rPr>
          <w:lang w:val="en_US" w:bidi="en_US"/>
        </w:rPr>
        <w:t>.</w:t>
      </w:r>
      <w:r>
        <w:rPr>
          <w:lang w:val="en_US" w:bidi="en_US"/>
        </w:rPr>
      </w:r>
      <w:r>
        <w:rPr>
          <w:lang w:val="en_US" w:bidi="en_US"/>
        </w:rPr>
      </w:r>
    </w:p>
    <w:p>
      <w:pPr/>
      <w:r>
        <w:rPr>
          <w:lang w:val="en_US" w:bidi="en_US"/>
        </w:rPr>
      </w:r>
    </w:p>
    <w:p>
      <w:pPr>
        <w:pStyle w:val="Heading2"/>
      </w:pPr>
      <w:r>
        <w:rPr>
          <w:lang w:val="en_US" w:bidi="en_US"/>
        </w:rPr>
        <w:t>Sacrifice</w:t>
      </w:r>
      <w:r>
        <w:rPr>
          <w:lang w:val="en_US" w:bidi="en_US"/>
        </w:rPr>
      </w:r>
    </w:p>
    <w:p>
      <w:pPr/>
      <w:r>
        <w:rPr>
          <w:lang w:val="en_US" w:bidi="en_US"/>
        </w:rPr>
      </w:r>
      <w:r>
        <w:rPr>
          <w:lang w:val="en_US" w:bidi="en_US"/>
        </w:rPr>
        <w:t>A sacrifice is something offered to God as an act of worship. In the Bible, sacrifices could include animals, grain, oil, or other gifts. They were offered for several reasons, including worship, thanksgiving, forgiveness, and restoring a right relationship with God.</w:t>
      </w:r>
    </w:p>
    <w:p>
      <w:pPr/>
      <w:r>
        <w:rPr>
          <w:lang w:val="en_US" w:bidi="en_US"/>
        </w:rPr>
      </w:r>
      <w:r>
        <w:rPr>
          <w:i/>
          <w:lang w:val="en_US" w:bidi="en_US"/>
        </w:rPr>
        <w:t>See</w:t>
      </w:r>
      <w:r>
        <w:rPr>
          <w:lang w:val="en_US" w:bidi="en_US"/>
        </w:rPr>
        <w:t xml:space="preserve"> </w:t>
      </w:r>
      <w:r>
        <w:rPr>
          <w:lang w:val="en_US" w:bidi="en_US"/>
        </w:rPr>
        <w:t>Atonement</w:t>
      </w:r>
      <w:r>
        <w:rPr>
          <w:lang w:val="en_US" w:bidi="en_US"/>
        </w:rPr>
        <w:t xml:space="preserve">; </w:t>
      </w:r>
      <w:r>
        <w:rPr>
          <w:lang w:val="en_US" w:bidi="en_US"/>
        </w:rPr>
        <w:t>Offerings and Sacrifices</w:t>
      </w:r>
      <w:r>
        <w:rPr>
          <w:lang w:val="en_US" w:bidi="en_US"/>
        </w:rPr>
        <w:t>.</w:t>
      </w:r>
      <w:r>
        <w:rPr>
          <w:lang w:val="en_US" w:bidi="en_US"/>
        </w:rPr>
      </w:r>
      <w:r>
        <w:rPr>
          <w:lang w:val="en_US" w:bidi="en_US"/>
        </w:rPr>
      </w:r>
    </w:p>
    <w:p>
      <w:pPr/>
      <w:r>
        <w:rPr>
          <w:lang w:val="en_US" w:bidi="en_US"/>
        </w:rPr>
      </w:r>
    </w:p>
    <w:p>
      <w:pPr>
        <w:pStyle w:val="Heading2"/>
      </w:pPr>
      <w:r>
        <w:rPr>
          <w:lang w:val="en_US" w:bidi="en_US"/>
        </w:rPr>
        <w:t>Sadducees</w:t>
      </w:r>
      <w:r>
        <w:rPr>
          <w:lang w:val="en_US" w:bidi="en_US"/>
        </w:rPr>
      </w:r>
    </w:p>
    <w:p>
      <w:pPr/>
      <w:r>
        <w:rPr>
          <w:lang w:val="en_US" w:bidi="en_US"/>
        </w:rPr>
      </w:r>
      <w:r>
        <w:rPr>
          <w:lang w:val="en_US" w:bidi="en_US"/>
        </w:rPr>
        <w:t>The Sadducees were a Jewish religious group mentioned 14 times in the New Testament. They are not mentioned in the Old Testament.</w:t>
      </w:r>
    </w:p>
    <w:p>
      <w:pPr>
        <w:pStyle w:val="Heading3"/>
      </w:pPr>
      <w:r>
        <w:rPr>
          <w:lang w:val="en_US" w:bidi="en_US"/>
        </w:rPr>
        <w:t>The History of the Sadducees</w:t>
      </w:r>
    </w:p>
    <w:p>
      <w:pPr/>
      <w:r>
        <w:rPr>
          <w:lang w:val="en_US" w:bidi="en_US"/>
        </w:rPr>
      </w:r>
      <w:r>
        <w:rPr>
          <w:lang w:val="en_US" w:bidi="en_US"/>
        </w:rPr>
        <w:t>Scholars have suggested several different explanations for how the Sadducees got their name:</w:t>
      </w:r>
    </w:p>
    <w:p>
      <w:pPr>
        <w:pStyle w:val="ListNumber"/>
        <w:numPr>
          <w:ilvl w:val="0"/>
          <w:numId w:val="16"/>
        </w:numPr>
        <w:spacing w:line="240" w:lineRule="auto"/>
        <w:ind w:left="720"/>
      </w:pPr>
      <w:r>
        <w:rPr>
          <w:lang w:val="en_US" w:bidi="en_US"/>
        </w:rPr>
      </w:r>
      <w:r>
        <w:rPr>
          <w:lang w:val="en_US" w:bidi="en_US"/>
        </w:rPr>
        <w:t>Some link it to the Hebrew word for "righteous" (</w:t>
      </w:r>
      <w:r>
        <w:rPr>
          <w:i/>
          <w:lang w:val="en_US" w:bidi="en_US"/>
        </w:rPr>
        <w:t>saddik</w:t>
      </w:r>
      <w:r>
        <w:rPr>
          <w:lang w:val="en_US" w:bidi="en_US"/>
        </w:rPr>
        <w:t xml:space="preserve">). This is unlikely because the word would have changed from </w:t>
      </w:r>
      <w:r>
        <w:rPr>
          <w:i/>
          <w:lang w:val="en_US" w:bidi="en_US"/>
        </w:rPr>
        <w:t>i</w:t>
      </w:r>
      <w:r>
        <w:rPr>
          <w:lang w:val="en_US" w:bidi="en_US"/>
        </w:rPr>
        <w:t xml:space="preserve"> to </w:t>
      </w:r>
      <w:r>
        <w:rPr>
          <w:i/>
          <w:lang w:val="en_US" w:bidi="en_US"/>
        </w:rPr>
        <w:t>u</w:t>
      </w:r>
      <w:r>
        <w:rPr>
          <w:lang w:val="en_US" w:bidi="en_US"/>
        </w:rPr>
        <w:t xml:space="preserve">. There is also no evidence that they claimed to be the "righteous ones." </w:t>
      </w:r>
    </w:p>
    <w:p>
      <w:pPr>
        <w:pStyle w:val="ListNumber"/>
        <w:spacing w:line="240" w:lineRule="auto"/>
        <w:ind w:left="720"/>
      </w:pPr>
      <w:r>
        <w:rPr>
          <w:lang w:val="en_US" w:bidi="en_US"/>
        </w:rPr>
      </w:r>
      <w:r>
        <w:rPr>
          <w:lang w:val="en_US" w:bidi="en_US"/>
        </w:rPr>
        <w:t xml:space="preserve">The name is associated with Zadok (sometimes written </w:t>
      </w:r>
      <w:r>
        <w:rPr>
          <w:i/>
          <w:lang w:val="en_US" w:bidi="en_US"/>
        </w:rPr>
        <w:t>Saddouk</w:t>
      </w:r>
      <w:r>
        <w:rPr>
          <w:lang w:val="en_US" w:bidi="en_US"/>
        </w:rPr>
        <w:t xml:space="preserve"> in Greek), a priest during David's time (</w:t>
      </w:r>
      <w:r>
        <w:rPr>
          <w:lang w:val="en_US" w:bidi="en_US"/>
        </w:rPr>
        <w:t>2 Samuel 8:17</w:t>
      </w:r>
      <w:r>
        <w:rPr>
          <w:lang w:val="en_US" w:bidi="en_US"/>
        </w:rPr>
        <w:t xml:space="preserve">; </w:t>
      </w:r>
      <w:r>
        <w:rPr>
          <w:lang w:val="en_US" w:bidi="en_US"/>
        </w:rPr>
        <w:t>15:24–29</w:t>
      </w:r>
      <w:r>
        <w:rPr>
          <w:lang w:val="en_US" w:bidi="en_US"/>
        </w:rPr>
        <w:t>). Zadok anointed Solomon (</w:t>
      </w:r>
      <w:r>
        <w:rPr>
          <w:lang w:val="en_US" w:bidi="en_US"/>
        </w:rPr>
        <w:t>1 Kings 1:32–39</w:t>
      </w:r>
      <w:r>
        <w:rPr>
          <w:lang w:val="en_US" w:bidi="en_US"/>
        </w:rPr>
        <w:t>). He became chief priest during Solomon's reign (</w:t>
      </w:r>
      <w:r>
        <w:rPr>
          <w:lang w:val="en_US" w:bidi="en_US"/>
        </w:rPr>
        <w:t>2:35</w:t>
      </w:r>
      <w:r>
        <w:rPr>
          <w:lang w:val="en_US" w:bidi="en_US"/>
        </w:rPr>
        <w:t>). He was said to be a descendant of Eleazar, Aaron's son (</w:t>
      </w:r>
      <w:r>
        <w:rPr>
          <w:lang w:val="en_US" w:bidi="en_US"/>
        </w:rPr>
        <w:t>1 Chronicles 6:3–8</w:t>
      </w:r>
      <w:r>
        <w:rPr>
          <w:lang w:val="en_US" w:bidi="en_US"/>
        </w:rPr>
        <w:t>). Zadokite priests (priests from Zadok's family line) managed temple duties until the Babylonians exiled them to Babylon. The prophet Ezekiel describes a vision of a restored temple and worship system (</w:t>
      </w:r>
      <w:r>
        <w:rPr>
          <w:lang w:val="en_US" w:bidi="en_US"/>
        </w:rPr>
        <w:t>Ezekiel 40–48</w:t>
      </w:r>
      <w:r>
        <w:rPr>
          <w:lang w:val="en_US" w:bidi="en_US"/>
        </w:rPr>
        <w:t>). Zadokite priests were again chosen as "Levitical priests" in this restored temple (</w:t>
      </w:r>
      <w:r>
        <w:rPr>
          <w:lang w:val="en_US" w:bidi="en_US"/>
        </w:rPr>
        <w:t>44:15–16</w:t>
      </w:r>
      <w:r>
        <w:rPr>
          <w:lang w:val="en_US" w:bidi="en_US"/>
        </w:rPr>
        <w:t xml:space="preserve">; </w:t>
      </w:r>
      <w:r>
        <w:rPr>
          <w:lang w:val="en_US" w:bidi="en_US"/>
        </w:rPr>
        <w:t>48:11–12</w:t>
      </w:r>
      <w:r>
        <w:rPr>
          <w:lang w:val="en_US" w:bidi="en_US"/>
        </w:rPr>
        <w:t xml:space="preserve">). </w:t>
        <w:br/>
        <w:br/>
      </w:r>
      <w:r>
        <w:rPr>
          <w:lang w:val="en_US" w:bidi="en_US"/>
        </w:rPr>
        <w:t>After the exile to Babylon, Joshua (Jeshua), son of Jehozadak, served as high priest (</w:t>
      </w:r>
      <w:r>
        <w:rPr>
          <w:lang w:val="en_US" w:bidi="en_US"/>
        </w:rPr>
        <w:t>Haggai 1:1</w:t>
      </w:r>
      <w:r>
        <w:rPr>
          <w:lang w:val="en_US" w:bidi="en_US"/>
        </w:rPr>
        <w:t>). Joshua was from the family line of Zadok through Jehozadak (</w:t>
      </w:r>
      <w:r>
        <w:rPr>
          <w:lang w:val="en_US" w:bidi="en_US"/>
        </w:rPr>
        <w:t>1 Chronicles 6:8–15</w:t>
      </w:r>
      <w:r>
        <w:rPr>
          <w:lang w:val="en_US" w:bidi="en_US"/>
        </w:rPr>
        <w:t xml:space="preserve">). The importance of the Zadokite priesthood is emphasized in early second-century BC writings. But we do not know if the Sadducees supported the Zadokite priesthood. Also, the double </w:t>
      </w:r>
      <w:r>
        <w:rPr>
          <w:i/>
          <w:lang w:val="en_US" w:bidi="en_US"/>
        </w:rPr>
        <w:t>d</w:t>
      </w:r>
      <w:r>
        <w:rPr>
          <w:lang w:val="en_US" w:bidi="en_US"/>
        </w:rPr>
        <w:t xml:space="preserve"> in the word is not easily explained by this theory of Sadducean origins.</w:t>
      </w:r>
    </w:p>
    <w:p>
      <w:pPr>
        <w:pStyle w:val="ListNumber"/>
        <w:spacing w:line="240" w:lineRule="auto"/>
        <w:ind w:left="720"/>
      </w:pPr>
      <w:r>
        <w:rPr>
          <w:lang w:val="en_US" w:bidi="en_US"/>
        </w:rPr>
      </w:r>
      <w:r>
        <w:rPr>
          <w:lang w:val="en_US" w:bidi="en_US"/>
        </w:rPr>
        <w:t>A later rabbinic tradition suggests that the Sadducees got their name from another Zadok who lived in the second century BC. This view has little support.</w:t>
      </w:r>
    </w:p>
    <w:p>
      <w:pPr>
        <w:pStyle w:val="ListNumber"/>
        <w:spacing w:line="240" w:lineRule="auto"/>
        <w:ind w:left="720"/>
      </w:pPr>
      <w:r>
        <w:rPr>
          <w:lang w:val="en_US" w:bidi="en_US"/>
        </w:rPr>
      </w:r>
      <w:r>
        <w:rPr>
          <w:lang w:val="en_US" w:bidi="en_US"/>
        </w:rPr>
        <w:t xml:space="preserve">The British New Testament scholar T. W. Manson suggested that their name connects with the Greek word </w:t>
      </w:r>
      <w:r>
        <w:rPr>
          <w:i/>
          <w:lang w:val="en_US" w:bidi="en_US"/>
        </w:rPr>
        <w:t>sundikoi</w:t>
      </w:r>
      <w:r>
        <w:rPr>
          <w:lang w:val="en_US" w:bidi="en_US"/>
        </w:rPr>
        <w:t>, meaning “members of the council.” This term designates the Sadducees as councilors under the Hasmonean rulers.</w:t>
      </w:r>
    </w:p>
    <w:p>
      <w:pPr/>
      <w:r>
        <w:rPr>
          <w:lang w:val="en_US" w:bidi="en_US"/>
        </w:rPr>
      </w:r>
      <w:r>
        <w:rPr>
          <w:lang w:val="en_US" w:bidi="en_US"/>
        </w:rPr>
        <w:t xml:space="preserve">The first historical mention of the Sadducees is during the time of Jonathan Maccabeus, who led the Jewish fight against the Seleucids from 160 to 143 BC. Josephus, in his work </w:t>
      </w:r>
      <w:r>
        <w:rPr>
          <w:i/>
          <w:lang w:val="en_US" w:bidi="en_US"/>
        </w:rPr>
        <w:t>Antiquities</w:t>
      </w:r>
      <w:r>
        <w:rPr>
          <w:lang w:val="en_US" w:bidi="en_US"/>
        </w:rPr>
        <w:t xml:space="preserve"> (13.5.9), noted that they were a group at this time. When John Hyrcanus led the Jewish state from 135 to 104 BC, there was conflict between the Pharisees and the Sadducees (</w:t>
      </w:r>
      <w:r>
        <w:rPr>
          <w:i/>
          <w:lang w:val="en_US" w:bidi="en_US"/>
        </w:rPr>
        <w:t>Antiquities</w:t>
      </w:r>
      <w:r>
        <w:rPr>
          <w:lang w:val="en_US" w:bidi="en_US"/>
        </w:rPr>
        <w:t xml:space="preserve"> 13.10.6). It is possible that the Sadducees supported the Zadokite priesthood or claimed that the Jerusalem priesthood of their time was of Zadokite origin, but this is unclear. </w:t>
      </w:r>
    </w:p>
    <w:p>
      <w:pPr/>
      <w:r>
        <w:rPr>
          <w:lang w:val="en_US" w:bidi="en_US"/>
        </w:rPr>
      </w:r>
      <w:r>
        <w:rPr>
          <w:lang w:val="en_US" w:bidi="en_US"/>
        </w:rPr>
        <w:t>Josephus states that the Sadducees had the support of the wealthy, while the Pharisees were popular among common people. During the reign of Salome Alexandra from 76 to 67 BC, the Pharisees gained power. However, when Judea became a Roman province and Roman governors began changing high priests, most high priests came from noble Sadducean families. These families, able to cooperate with the Romans, held power and influence. As tensions grew between the Jews and Romans, the Sadducees' influence waned. After the Romans captured Jerusalem in AD 70, the Sadducees disappeared from history.</w:t>
      </w:r>
    </w:p>
    <w:p>
      <w:pPr>
        <w:pStyle w:val="Heading3"/>
      </w:pPr>
      <w:r>
        <w:rPr>
          <w:lang w:val="en_US" w:bidi="en_US"/>
        </w:rPr>
        <w:t>The Sadducees In the New Testament</w:t>
      </w:r>
    </w:p>
    <w:p>
      <w:pPr/>
      <w:r>
        <w:rPr>
          <w:lang w:val="en_US" w:bidi="en_US"/>
        </w:rPr>
      </w:r>
      <w:r>
        <w:rPr>
          <w:lang w:val="en_US" w:bidi="en_US"/>
        </w:rPr>
        <w:t>In the Gospel story, they first appeared with the Pharisees at John's baptism. He called them "</w:t>
      </w:r>
      <w:r>
        <w:rPr>
          <w:lang w:val="en_US" w:bidi="en_US"/>
        </w:rPr>
        <w:t>brood of vipers</w:t>
      </w:r>
      <w:r>
        <w:rPr>
          <w:lang w:val="en_US" w:bidi="en_US"/>
        </w:rPr>
        <w:t>" and urged them to show repentance in their actions (</w:t>
      </w:r>
      <w:r>
        <w:rPr>
          <w:lang w:val="en_US" w:bidi="en_US"/>
        </w:rPr>
        <w:t>Matthew 3:7–10</w:t>
      </w:r>
      <w:r>
        <w:rPr>
          <w:lang w:val="en_US" w:bidi="en_US"/>
        </w:rPr>
        <w:t>). Later, the Sadducees joined some Pharisees to test Jesus by asking for a sign from heaven (</w:t>
      </w:r>
      <w:r>
        <w:rPr>
          <w:lang w:val="en_US" w:bidi="en_US"/>
        </w:rPr>
        <w:t>Matthew 16:1</w:t>
      </w:r>
      <w:r>
        <w:rPr>
          <w:lang w:val="en_US" w:bidi="en_US"/>
        </w:rPr>
        <w:t>). Jesus warned his disciples to be cautious of the Sadducees (</w:t>
      </w:r>
      <w:r>
        <w:rPr>
          <w:lang w:val="en_US" w:bidi="en_US"/>
        </w:rPr>
        <w:t>Matthew 16:6, 11–12</w:t>
      </w:r>
      <w:r>
        <w:rPr>
          <w:lang w:val="en_US" w:bidi="en_US"/>
        </w:rPr>
        <w:t>).</w:t>
      </w:r>
    </w:p>
    <w:p>
      <w:pPr/>
      <w:r>
        <w:rPr>
          <w:lang w:val="en_US" w:bidi="en_US"/>
        </w:rPr>
      </w:r>
      <w:r>
        <w:rPr>
          <w:lang w:val="en_US" w:bidi="en_US"/>
        </w:rPr>
        <w:t xml:space="preserve">A significant difference appears between the Pharisees and Sadducees in </w:t>
      </w:r>
      <w:r>
        <w:rPr>
          <w:lang w:val="en_US" w:bidi="en_US"/>
        </w:rPr>
        <w:t>Matthew 22:23–33</w:t>
      </w:r>
      <w:r>
        <w:rPr>
          <w:lang w:val="en_US" w:bidi="en_US"/>
        </w:rPr>
        <w:t xml:space="preserve"> (see also </w:t>
      </w:r>
      <w:r>
        <w:rPr>
          <w:lang w:val="en_US" w:bidi="en_US"/>
        </w:rPr>
        <w:t>Mark 12:18–27</w:t>
      </w:r>
      <w:r>
        <w:rPr>
          <w:lang w:val="en_US" w:bidi="en_US"/>
        </w:rPr>
        <w:t xml:space="preserve">; </w:t>
      </w:r>
      <w:r>
        <w:rPr>
          <w:lang w:val="en_US" w:bidi="en_US"/>
        </w:rPr>
        <w:t>Luke 20:27–38</w:t>
      </w:r>
      <w:r>
        <w:rPr>
          <w:lang w:val="en_US" w:bidi="en_US"/>
        </w:rPr>
        <w:t xml:space="preserve">). The Sadducees, like others, wanted to embarrass Jesus with their questions. They asked a question meant to trap or confuse Jesus to show their doubts about the resurrection of the dead (people being brought back to life after they die). </w:t>
      </w:r>
    </w:p>
    <w:p>
      <w:pPr/>
      <w:r>
        <w:rPr>
          <w:lang w:val="en_US" w:bidi="en_US"/>
        </w:rPr>
      </w:r>
      <w:r>
        <w:rPr>
          <w:lang w:val="en_US" w:bidi="en_US"/>
        </w:rPr>
        <w:t>The Sadducees are described as those who say there is no resurrection after death. They mentioned a woman who had seven brothers as her husbands, one after another. They asked, “</w:t>
      </w:r>
      <w:r>
        <w:rPr>
          <w:lang w:val="en_US" w:bidi="en_US"/>
        </w:rPr>
        <w:t>whose wife will she be of the seven</w:t>
      </w:r>
      <w:r>
        <w:rPr>
          <w:lang w:val="en_US" w:bidi="en_US"/>
        </w:rPr>
        <w:t>?” They implied that such a problem made the resurrection impossible. Jesus responded by pointing out the error in their view, caused by their ignorance of the Scriptures and God's power.</w:t>
      </w:r>
    </w:p>
    <w:p>
      <w:pPr/>
      <w:r>
        <w:rPr>
          <w:lang w:val="en_US" w:bidi="en_US"/>
        </w:rPr>
      </w:r>
      <w:r>
        <w:rPr>
          <w:lang w:val="en_US" w:bidi="en_US"/>
        </w:rPr>
        <w:t>In the early days of the church in Jerusalem, the priests, the captain of the temple police, and the Sadducees became upset because the disciples were talking about the resurrection of the dead (</w:t>
      </w:r>
      <w:r>
        <w:rPr>
          <w:lang w:val="en_US" w:bidi="en_US"/>
        </w:rPr>
        <w:t>Acts 4:1–2</w:t>
      </w:r>
      <w:r>
        <w:rPr>
          <w:lang w:val="en_US" w:bidi="en_US"/>
        </w:rPr>
        <w:t xml:space="preserve">). The Sadducees seemed to lead the opposition against the apostles and their teachings. </w:t>
      </w:r>
    </w:p>
    <w:p>
      <w:pPr/>
      <w:r>
        <w:rPr>
          <w:lang w:val="en_US" w:bidi="en_US"/>
        </w:rPr>
      </w:r>
      <w:r>
        <w:rPr>
          <w:lang w:val="en_US" w:bidi="en_US"/>
        </w:rPr>
        <w:t>Later, the high priest and Sadducees decided to arrest the apostles and put them in prison (</w:t>
      </w:r>
      <w:r>
        <w:rPr>
          <w:lang w:val="en_US" w:bidi="en_US"/>
        </w:rPr>
        <w:t>Acts 5:17</w:t>
      </w:r>
      <w:r>
        <w:rPr>
          <w:lang w:val="en_US" w:bidi="en_US"/>
        </w:rPr>
        <w:t xml:space="preserve">). The only other mention of them in the New Testament is in </w:t>
      </w:r>
      <w:r>
        <w:rPr>
          <w:lang w:val="en_US" w:bidi="en_US"/>
        </w:rPr>
        <w:t>Acts 23:6–8</w:t>
      </w:r>
      <w:r>
        <w:rPr>
          <w:lang w:val="en_US" w:bidi="en_US"/>
        </w:rPr>
        <w:t>, during Paul's trial before the Sanhedrin (the Jewish council). On that occasion, Paul intentionally spoke about his belief in the resurrection to create a division between the Pharisees and the Sadducees, who did not believe in resurrection.</w:t>
      </w:r>
    </w:p>
    <w:p>
      <w:pPr/>
      <w:r>
        <w:rPr>
          <w:lang w:val="en_US" w:bidi="en_US"/>
        </w:rPr>
      </w:r>
      <w:r>
        <w:rPr>
          <w:lang w:val="en_US" w:bidi="en_US"/>
        </w:rPr>
        <w:t>These New Testament passages reveal the main beliefs of the Sadducees, their importance among high priestly families, and their differences from the Pharisees.</w:t>
      </w:r>
    </w:p>
    <w:p>
      <w:pPr>
        <w:pStyle w:val="Heading3"/>
      </w:pPr>
      <w:r>
        <w:rPr>
          <w:lang w:val="en_US" w:bidi="en_US"/>
        </w:rPr>
        <w:t>The Sadducees in Other Writings</w:t>
      </w:r>
    </w:p>
    <w:p>
      <w:pPr/>
      <w:r>
        <w:rPr>
          <w:lang w:val="en_US" w:bidi="en_US"/>
        </w:rPr>
      </w:r>
      <w:r>
        <w:rPr>
          <w:lang w:val="en_US" w:bidi="en_US"/>
        </w:rPr>
        <w:t>Josephus, a Jewish historian from the late first century AD, provides additional insights about the Sadducees beyond what is in the New Testament. He noted that unlike the Pharisees and Essenes, the Sadducees did not believe in God's control over events. They believed that our actions, whether good or bad, determine what happens to us (</w:t>
      </w:r>
      <w:r>
        <w:rPr>
          <w:i/>
          <w:lang w:val="en_US" w:bidi="en_US"/>
        </w:rPr>
        <w:t>Antiquities</w:t>
      </w:r>
      <w:r>
        <w:rPr>
          <w:lang w:val="en_US" w:bidi="en_US"/>
        </w:rPr>
        <w:t xml:space="preserve"> 13.5.9; </w:t>
      </w:r>
      <w:r>
        <w:rPr>
          <w:i/>
          <w:lang w:val="en_US" w:bidi="en_US"/>
        </w:rPr>
        <w:t>War</w:t>
      </w:r>
      <w:r>
        <w:rPr>
          <w:lang w:val="en_US" w:bidi="en_US"/>
        </w:rPr>
        <w:t xml:space="preserve"> 2.8.14). Josephus also mentioned that the Sadducees rejected the idea that the soul lives forever, and the concept of rewards and punishments in the afterlife (</w:t>
      </w:r>
      <w:r>
        <w:rPr>
          <w:i/>
          <w:lang w:val="en_US" w:bidi="en_US"/>
        </w:rPr>
        <w:t>War</w:t>
      </w:r>
      <w:r>
        <w:rPr>
          <w:lang w:val="en_US" w:bidi="en_US"/>
        </w:rPr>
        <w:t xml:space="preserve"> 2.8.14). They believed that "souls die with the bodies" (</w:t>
      </w:r>
      <w:r>
        <w:rPr>
          <w:i/>
          <w:lang w:val="en_US" w:bidi="en_US"/>
        </w:rPr>
        <w:t>Antiquities</w:t>
      </w:r>
      <w:r>
        <w:rPr>
          <w:lang w:val="en_US" w:bidi="en_US"/>
        </w:rPr>
        <w:t xml:space="preserve"> 18.1.4). </w:t>
      </w:r>
    </w:p>
    <w:p>
      <w:pPr/>
      <w:r>
        <w:rPr>
          <w:lang w:val="en_US" w:bidi="en_US"/>
        </w:rPr>
      </w:r>
      <w:r>
        <w:rPr>
          <w:lang w:val="en_US" w:bidi="en_US"/>
        </w:rPr>
        <w:t>Early Christian writers like Hippolytus, Origen, and Jerome stated that the Sadducees accepted only the Pentateuch and not other Old Testament books. However, it seems they were not entirely against other Old Testament books. They likely opposed the additional legal rules introduced by the Pharisees, insisting that only the Old Testament law was mandatory. In their views on angels and life after death, they saw the Pharisees as people who introduced new ideas and themselves as people who preferred old ways.</w:t>
      </w:r>
    </w:p>
    <w:p>
      <w:pPr/>
      <w:r>
        <w:rPr>
          <w:lang w:val="en_US" w:bidi="en_US"/>
        </w:rPr>
      </w:r>
      <w:r>
        <w:rPr>
          <w:lang w:val="en_US" w:bidi="en_US"/>
        </w:rPr>
        <w:t>The Mishnah, a collection of rabbinic teachings written in the second century AD, is another main source of knowledge about the Sadducees. The Sadducees opposed many detailed rules that the Pharisees wanted to impose on the people (</w:t>
      </w:r>
      <w:r>
        <w:rPr>
          <w:i/>
          <w:lang w:val="en_US" w:bidi="en_US"/>
        </w:rPr>
        <w:t>Parah</w:t>
      </w:r>
      <w:r>
        <w:rPr>
          <w:lang w:val="en_US" w:bidi="en_US"/>
        </w:rPr>
        <w:t xml:space="preserve"> 3.3,7). The Mishnah also shows that the Sadducees were more likely to compromise with non-Jewish customs than other Jewish groups (</w:t>
      </w:r>
      <w:r>
        <w:rPr>
          <w:i/>
          <w:lang w:val="en_US" w:bidi="en_US"/>
        </w:rPr>
        <w:t>Niddah</w:t>
      </w:r>
      <w:r>
        <w:rPr>
          <w:lang w:val="en_US" w:bidi="en_US"/>
        </w:rPr>
        <w:t xml:space="preserve"> 4.2).</w:t>
      </w:r>
    </w:p>
    <w:p>
      <w:pPr/>
      <w:r>
        <w:rPr>
          <w:lang w:val="en_US" w:bidi="en_US"/>
        </w:rPr>
      </w:r>
      <w:r>
        <w:rPr>
          <w:i/>
          <w:lang w:val="en_US" w:bidi="en_US"/>
        </w:rPr>
        <w:t>See</w:t>
      </w:r>
      <w:r>
        <w:rPr>
          <w:lang w:val="en_US" w:bidi="en_US"/>
        </w:rPr>
        <w:t xml:space="preserve"> </w:t>
      </w:r>
      <w:r>
        <w:rPr>
          <w:lang w:val="en_US" w:bidi="en_US"/>
        </w:rPr>
        <w:t>Essenes</w:t>
      </w:r>
      <w:r>
        <w:rPr>
          <w:lang w:val="en_US" w:bidi="en_US"/>
        </w:rPr>
        <w:t xml:space="preserve">; </w:t>
      </w:r>
      <w:r>
        <w:rPr>
          <w:lang w:val="en_US" w:bidi="en_US"/>
        </w:rPr>
        <w:t>Judaism</w:t>
      </w:r>
      <w:r>
        <w:rPr>
          <w:lang w:val="en_US" w:bidi="en_US"/>
        </w:rPr>
        <w:t xml:space="preserve">; </w:t>
      </w:r>
      <w:r>
        <w:rPr>
          <w:lang w:val="en_US" w:bidi="en_US"/>
        </w:rPr>
        <w:t>Pharisees</w:t>
      </w:r>
      <w:r>
        <w:rPr>
          <w:lang w:val="en_US" w:bidi="en_US"/>
        </w:rPr>
        <w:t>.</w:t>
      </w:r>
      <w:r>
        <w:rPr>
          <w:lang w:val="en_US" w:bidi="en_US"/>
        </w:rPr>
      </w:r>
      <w:r>
        <w:rPr>
          <w:lang w:val="en_US" w:bidi="en_US"/>
        </w:rPr>
      </w:r>
    </w:p>
    <w:p>
      <w:pPr/>
      <w:r>
        <w:rPr>
          <w:lang w:val="en_US" w:bidi="en_US"/>
        </w:rPr>
      </w:r>
    </w:p>
    <w:p>
      <w:pPr>
        <w:pStyle w:val="Heading2"/>
      </w:pPr>
      <w:r>
        <w:rPr>
          <w:lang w:val="en_US" w:bidi="en_US"/>
        </w:rPr>
        <w:t>Sadoc</w:t>
      </w:r>
      <w:r>
        <w:rPr>
          <w:lang w:val="en_US" w:bidi="en_US"/>
        </w:rPr>
      </w:r>
    </w:p>
    <w:p>
      <w:pPr/>
      <w:r>
        <w:rPr>
          <w:lang w:val="en_US" w:bidi="en_US"/>
        </w:rPr>
      </w:r>
      <w:r>
        <w:rPr>
          <w:lang w:val="en_US" w:bidi="en_US"/>
        </w:rPr>
        <w:t xml:space="preserve">The King James Version form of Zadok, an ancestor of Christ, in </w:t>
      </w:r>
      <w:r>
        <w:rPr>
          <w:lang w:val="en_US" w:bidi="en_US"/>
        </w:rPr>
        <w:t>Matthew 1:14</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Zadok #9</w:t>
      </w:r>
      <w:r>
        <w:rPr>
          <w:lang w:val="en_US" w:bidi="en_US"/>
        </w:rPr>
        <w:t>.</w:t>
      </w:r>
      <w:r>
        <w:rPr>
          <w:lang w:val="en_US" w:bidi="en_US"/>
        </w:rPr>
      </w:r>
      <w:r>
        <w:rPr>
          <w:lang w:val="en_US" w:bidi="en_US"/>
        </w:rPr>
      </w:r>
    </w:p>
    <w:p>
      <w:pPr/>
      <w:r>
        <w:rPr>
          <w:lang w:val="en_US" w:bidi="en_US"/>
        </w:rPr>
      </w:r>
    </w:p>
    <w:p>
      <w:pPr>
        <w:pStyle w:val="Heading2"/>
      </w:pPr>
      <w:r>
        <w:rPr>
          <w:lang w:val="en_US" w:bidi="en_US"/>
        </w:rPr>
        <w:t>Saffron</w:t>
      </w:r>
      <w:r>
        <w:rPr>
          <w:lang w:val="en_US" w:bidi="en_US"/>
        </w:rPr>
      </w:r>
    </w:p>
    <w:p>
      <w:pPr/>
      <w:r>
        <w:rPr>
          <w:lang w:val="en_US" w:bidi="en_US"/>
        </w:rPr>
      </w:r>
      <w:r>
        <w:rPr>
          <w:lang w:val="en_US" w:bidi="en_US"/>
        </w:rPr>
        <w:t xml:space="preserve">Saffron, referred to in </w:t>
      </w:r>
      <w:r>
        <w:rPr>
          <w:lang w:val="en_US" w:bidi="en_US"/>
        </w:rPr>
        <w:t>Song of Songs 4:14</w:t>
      </w:r>
      <w:r>
        <w:rPr>
          <w:lang w:val="en_US" w:bidi="en_US"/>
        </w:rPr>
        <w:t xml:space="preserve">, comes from several species of </w:t>
      </w:r>
      <w:r>
        <w:rPr>
          <w:i/>
          <w:lang w:val="en_US" w:bidi="en_US"/>
        </w:rPr>
        <w:t>Crocus</w:t>
      </w:r>
      <w:r>
        <w:rPr>
          <w:lang w:val="en_US" w:bidi="en_US"/>
        </w:rPr>
        <w:t xml:space="preserve">, especially the blue-flowered saffron crocus </w:t>
      </w:r>
      <w:r>
        <w:rPr>
          <w:i/>
          <w:lang w:val="en_US" w:bidi="en_US"/>
        </w:rPr>
        <w:t>(Crocus sativus)</w:t>
      </w:r>
      <w:r>
        <w:rPr>
          <w:lang w:val="en_US" w:bidi="en_US"/>
        </w:rPr>
        <w:t>. This plant is native to Greece and Asia Minor (modern-day Turkey).</w:t>
      </w:r>
    </w:p>
    <w:p>
      <w:pPr/>
      <w:r>
        <w:rPr>
          <w:lang w:val="en_US" w:bidi="en_US"/>
        </w:rPr>
      </w:r>
      <w:r>
        <w:rPr>
          <w:lang w:val="en_US" w:bidi="en_US"/>
        </w:rPr>
        <w:t>The commercial product consists of the stigma and upper portions of the style, which are parts of the flower's reproductive system. These parts are collected shortly after the flower opens. It takes at least 4,000 stigmas to make just one ounce of saffron. After being gathered, the stigmas are dried in the sun, pounded, and made into small cakes. Saffron is used mainly as a yellow dye and also as a food coloring for curries and stews.</w:t>
      </w:r>
    </w:p>
    <w:p>
      <w:pPr/>
      <w:r>
        <w:rPr>
          <w:lang w:val="en_US" w:bidi="en_US"/>
        </w:rPr>
      </w:r>
      <w:r>
        <w:rPr>
          <w:lang w:val="en_US" w:bidi="en_US"/>
        </w:rPr>
        <w:t xml:space="preserve">Another completely different dye-producing plant is </w:t>
      </w:r>
      <w:r>
        <w:rPr>
          <w:i/>
          <w:lang w:val="en_US" w:bidi="en_US"/>
        </w:rPr>
        <w:t>(Carthamus tinctorius)</w:t>
      </w:r>
      <w:r>
        <w:rPr>
          <w:lang w:val="en_US" w:bidi="en_US"/>
        </w:rPr>
        <w:t>, called carthamine, bastard saffron, or safflower. It is a member of the thistle family. Its red flower parts yield a dye used extensively for coloring silk, in cooking, and for mixing with genuine saffron. It is an annual spiny plant that grows 1.4 meters (3 to 4.5 feet) tall and is native to Syria and Egypt. In Egypt, the grave clothes of mummies were dyed with this material. It is quite possible that this plant may also have been the saffron mentioned in the Bible.</w:t>
      </w:r>
      <w:r>
        <w:rPr>
          <w:lang w:val="en_US" w:bidi="en_US"/>
        </w:rPr>
      </w:r>
      <w:r>
        <w:rPr>
          <w:lang w:val="en_US" w:bidi="en_US"/>
        </w:rPr>
      </w:r>
    </w:p>
    <w:p>
      <w:pPr/>
      <w:r>
        <w:rPr>
          <w:lang w:val="en_US" w:bidi="en_US"/>
        </w:rPr>
      </w:r>
    </w:p>
    <w:p>
      <w:pPr>
        <w:pStyle w:val="Heading2"/>
      </w:pPr>
      <w:r>
        <w:rPr>
          <w:lang w:val="en_US" w:bidi="en_US"/>
        </w:rPr>
        <w:t>Sage</w:t>
      </w:r>
      <w:r>
        <w:rPr>
          <w:lang w:val="en_US" w:bidi="en_US"/>
        </w:rPr>
      </w:r>
    </w:p>
    <w:p>
      <w:pPr/>
      <w:r>
        <w:rPr>
          <w:lang w:val="en_US" w:bidi="en_US"/>
        </w:rPr>
      </w:r>
      <w:r>
        <w:rPr>
          <w:lang w:val="en_US" w:bidi="en_US"/>
        </w:rPr>
        <w:t>The sage is a plant that grows 0.9 meter (3 feet) tall and naturally grows in Palestine. The Judean sage grows in the mountains and hills of Palestine. Its stems are four-angled, stiff, and rough. The plant grows from Syria south through Nazareth, Hebron, Tiberius, Samaria, and Judea.</w:t>
      </w:r>
    </w:p>
    <w:p>
      <w:pPr/>
      <w:r>
        <w:rPr>
          <w:lang w:val="en_US" w:bidi="en_US"/>
        </w:rPr>
      </w:r>
      <w:r>
        <w:rPr>
          <w:lang w:val="en_US" w:bidi="en_US"/>
        </w:rPr>
        <w:t xml:space="preserve">This plant is the origin of the design for the seven-branched lampstand described in </w:t>
      </w:r>
      <w:r>
        <w:rPr>
          <w:lang w:val="en_US" w:bidi="en_US"/>
        </w:rPr>
        <w:t>Exodus 37:17–18</w:t>
      </w:r>
      <w:r>
        <w:rPr>
          <w:lang w:val="en_US" w:bidi="en_US"/>
        </w:rPr>
        <w:t>, which is known as the menorah, the traditional Jewish symbol. When the flower cluster of the plant is pressed flat, it has almost exactly the same shape and form as the seven-branched candlestick. It has a central spike with three pairs of side branches that each bend upward and inward in a symmetrical pattern.</w:t>
      </w:r>
    </w:p>
    <w:p>
      <w:pPr/>
      <w:r>
        <w:rPr>
          <w:lang w:val="en_US" w:bidi="en_US"/>
        </w:rPr>
      </w:r>
      <w:r>
        <w:rPr>
          <w:lang w:val="en_US" w:bidi="en_US"/>
        </w:rPr>
        <w:t>On each branch of the plant's flower cluster are circles of buds that perhaps gave the idea for the "knops" (in the King James Version) or "knobs" on the biblical golden candlesticks.</w:t>
      </w:r>
      <w:r>
        <w:rPr>
          <w:lang w:val="en_US" w:bidi="en_US"/>
        </w:rPr>
      </w:r>
      <w:r>
        <w:rPr>
          <w:lang w:val="en_US" w:bidi="en_US"/>
        </w:rPr>
      </w:r>
    </w:p>
    <w:p>
      <w:pPr/>
      <w:r>
        <w:rPr>
          <w:lang w:val="en_US" w:bidi="en_US"/>
        </w:rPr>
      </w:r>
    </w:p>
    <w:p>
      <w:pPr>
        <w:pStyle w:val="Heading2"/>
      </w:pPr>
      <w:r>
        <w:rPr>
          <w:lang w:val="en_US" w:bidi="en_US"/>
        </w:rPr>
        <w:t>Sailors</w:t>
      </w:r>
      <w:r>
        <w:rPr>
          <w:lang w:val="en_US" w:bidi="en_US"/>
        </w:rPr>
      </w:r>
    </w:p>
    <w:p>
      <w:pPr/>
      <w:r>
        <w:rPr>
          <w:lang w:val="en_US" w:bidi="en_US"/>
        </w:rPr>
      </w:r>
      <w:r>
        <w:rPr>
          <w:lang w:val="en_US" w:bidi="en_US"/>
        </w:rPr>
        <w:t>Men who are trained in sailing ships at sea. The people of Israel did not generally sail on the ocean. Most sailors and fishers in Israel operated on the Sea of Galilee and the Jordan River. Scripture mentions large ships occasionally (</w:t>
      </w:r>
      <w:r>
        <w:rPr>
          <w:lang w:val="en_US" w:bidi="en_US"/>
        </w:rPr>
        <w:t>Genesis 49:13</w:t>
      </w:r>
      <w:r>
        <w:rPr>
          <w:lang w:val="en_US" w:bidi="en_US"/>
        </w:rPr>
        <w:t xml:space="preserve">; </w:t>
      </w:r>
      <w:r>
        <w:rPr>
          <w:lang w:val="en_US" w:bidi="en_US"/>
        </w:rPr>
        <w:t>Judges 5:17</w:t>
      </w:r>
      <w:r>
        <w:rPr>
          <w:lang w:val="en_US" w:bidi="en_US"/>
        </w:rPr>
        <w:t>). Solomon had a fleet of ships at Ezion-geber on the Gulf of Aqaba (</w:t>
      </w:r>
      <w:r>
        <w:rPr>
          <w:lang w:val="en_US" w:bidi="en_US"/>
        </w:rPr>
        <w:t>1 Kings 9:26–28</w:t>
      </w:r>
      <w:r>
        <w:rPr>
          <w:lang w:val="en_US" w:bidi="en_US"/>
        </w:rPr>
        <w:t xml:space="preserve">; </w:t>
      </w:r>
      <w:r>
        <w:rPr>
          <w:lang w:val="en_US" w:bidi="en_US"/>
        </w:rPr>
        <w:t>2 Chronicles 8:17–18</w:t>
      </w:r>
      <w:r>
        <w:rPr>
          <w:lang w:val="en_US" w:bidi="en_US"/>
        </w:rPr>
        <w:t xml:space="preserve">; </w:t>
      </w:r>
      <w:r>
        <w:rPr>
          <w:lang w:val="en_US" w:bidi="en_US"/>
        </w:rPr>
        <w:t>9:21</w:t>
      </w:r>
      <w:r>
        <w:rPr>
          <w:lang w:val="en_US" w:bidi="en_US"/>
        </w:rPr>
        <w:t>). Jehoshaphat also had a fleet at Ezion-geber (</w:t>
      </w:r>
      <w:r>
        <w:rPr>
          <w:lang w:val="en_US" w:bidi="en_US"/>
        </w:rPr>
        <w:t>1 Kings 22:48</w:t>
      </w:r>
      <w:r>
        <w:rPr>
          <w:lang w:val="en_US" w:bidi="en_US"/>
        </w:rPr>
        <w:t xml:space="preserve">; </w:t>
      </w:r>
      <w:r>
        <w:rPr>
          <w:lang w:val="en_US" w:bidi="en_US"/>
        </w:rPr>
        <w:t>2 Chronicles 20:35–37</w:t>
      </w:r>
      <w:r>
        <w:rPr>
          <w:lang w:val="en_US" w:bidi="en_US"/>
        </w:rPr>
        <w:t>).</w:t>
      </w:r>
    </w:p>
    <w:p>
      <w:pPr/>
      <w:r>
        <w:rPr>
          <w:lang w:val="en_US" w:bidi="en_US"/>
        </w:rPr>
      </w:r>
      <w:r>
        <w:rPr>
          <w:lang w:val="en_US" w:bidi="en_US"/>
        </w:rPr>
        <w:t>The New Testament frequently mentions ships and sailors. Many fishing boats operated in Galilee (</w:t>
      </w:r>
      <w:r>
        <w:rPr>
          <w:lang w:val="en_US" w:bidi="en_US"/>
        </w:rPr>
        <w:t>Matthew 14:22</w:t>
      </w:r>
      <w:r>
        <w:rPr>
          <w:lang w:val="en_US" w:bidi="en_US"/>
        </w:rPr>
        <w:t xml:space="preserve">; </w:t>
      </w:r>
      <w:r>
        <w:rPr>
          <w:lang w:val="en_US" w:bidi="en_US"/>
        </w:rPr>
        <w:t>Mark 1:19</w:t>
      </w:r>
      <w:r>
        <w:rPr>
          <w:lang w:val="en_US" w:bidi="en_US"/>
        </w:rPr>
        <w:t xml:space="preserve">; </w:t>
      </w:r>
      <w:r>
        <w:rPr>
          <w:lang w:val="en_US" w:bidi="en_US"/>
        </w:rPr>
        <w:t>3:9</w:t>
      </w:r>
      <w:r>
        <w:rPr>
          <w:lang w:val="en_US" w:bidi="en_US"/>
        </w:rPr>
        <w:t xml:space="preserve">; </w:t>
      </w:r>
      <w:r>
        <w:rPr>
          <w:lang w:val="en_US" w:bidi="en_US"/>
        </w:rPr>
        <w:t>Luke 5:2</w:t>
      </w:r>
      <w:r>
        <w:rPr>
          <w:lang w:val="en_US" w:bidi="en_US"/>
        </w:rPr>
        <w:t xml:space="preserve">; </w:t>
      </w:r>
      <w:r>
        <w:rPr>
          <w:lang w:val="en_US" w:bidi="en_US"/>
        </w:rPr>
        <w:t>John 6:19, 22–24</w:t>
      </w:r>
      <w:r>
        <w:rPr>
          <w:lang w:val="en_US" w:bidi="en_US"/>
        </w:rPr>
        <w:t xml:space="preserve">; </w:t>
      </w:r>
      <w:r>
        <w:rPr>
          <w:lang w:val="en_US" w:bidi="en_US"/>
        </w:rPr>
        <w:t>21:8</w:t>
      </w:r>
      <w:r>
        <w:rPr>
          <w:lang w:val="en_US" w:bidi="en_US"/>
        </w:rPr>
        <w:t>). Paul traveled to Rome on a large ship (</w:t>
      </w:r>
      <w:r>
        <w:rPr>
          <w:lang w:val="en_US" w:bidi="en_US"/>
        </w:rPr>
        <w:t>Acts 27:6–44</w:t>
      </w:r>
      <w:r>
        <w:rPr>
          <w:lang w:val="en_US" w:bidi="en_US"/>
        </w:rPr>
        <w:t xml:space="preserve">). Shipmen or sailors are mentioned in </w:t>
      </w:r>
      <w:r>
        <w:rPr>
          <w:lang w:val="en_US" w:bidi="en_US"/>
        </w:rPr>
        <w:t>Acts 27:27, 30</w:t>
      </w:r>
      <w:r>
        <w:rPr>
          <w:lang w:val="en_US" w:bidi="en_US"/>
        </w:rPr>
        <w:t>. The term "mariner" (King James Version) refers to a sailor (</w:t>
      </w:r>
      <w:r>
        <w:rPr>
          <w:lang w:val="en_US" w:bidi="en_US"/>
        </w:rPr>
        <w:t>Ezekiel 27:9, 27–29</w:t>
      </w:r>
      <w:r>
        <w:rPr>
          <w:lang w:val="en_US" w:bidi="en_US"/>
        </w:rPr>
        <w:t xml:space="preserve">; </w:t>
      </w:r>
      <w:r>
        <w:rPr>
          <w:lang w:val="en_US" w:bidi="en_US"/>
        </w:rPr>
        <w:t>Jonah 1:5</w:t>
      </w:r>
      <w:r>
        <w:rPr>
          <w:lang w:val="en_US" w:bidi="en_US"/>
        </w:rPr>
        <w:t>).</w:t>
      </w:r>
    </w:p>
    <w:p>
      <w:pPr/>
      <w:r>
        <w:rPr>
          <w:lang w:val="en_US" w:bidi="en_US"/>
        </w:rPr>
      </w:r>
      <w:r>
        <w:rPr>
          <w:i/>
          <w:lang w:val="en_US" w:bidi="en_US"/>
        </w:rPr>
        <w:t>See also</w:t>
      </w:r>
      <w:r>
        <w:rPr>
          <w:lang w:val="en_US" w:bidi="en_US"/>
        </w:rPr>
        <w:t xml:space="preserve"> </w:t>
      </w:r>
      <w:r>
        <w:rPr>
          <w:lang w:val="en_US" w:bidi="en_US"/>
        </w:rPr>
        <w:t>Travel</w:t>
      </w:r>
      <w:r>
        <w:rPr>
          <w:lang w:val="en_US" w:bidi="en_US"/>
        </w:rPr>
        <w:t>.</w:t>
      </w:r>
      <w:r>
        <w:rPr>
          <w:lang w:val="en_US" w:bidi="en_US"/>
        </w:rPr>
      </w:r>
      <w:r>
        <w:rPr>
          <w:lang w:val="en_US" w:bidi="en_US"/>
        </w:rPr>
      </w:r>
    </w:p>
    <w:p>
      <w:pPr/>
      <w:r>
        <w:rPr>
          <w:lang w:val="en_US" w:bidi="en_US"/>
        </w:rPr>
      </w:r>
    </w:p>
    <w:p>
      <w:pPr>
        <w:pStyle w:val="Heading2"/>
      </w:pPr>
      <w:r>
        <w:rPr>
          <w:lang w:val="en_US" w:bidi="en_US"/>
        </w:rPr>
        <w:t>Saints</w:t>
      </w:r>
      <w:r>
        <w:rPr>
          <w:lang w:val="en_US" w:bidi="en_US"/>
        </w:rPr>
      </w:r>
    </w:p>
    <w:p>
      <w:pPr/>
      <w:r>
        <w:rPr>
          <w:lang w:val="en_US" w:bidi="en_US"/>
        </w:rPr>
      </w:r>
      <w:r>
        <w:rPr>
          <w:lang w:val="en_US" w:bidi="en_US"/>
        </w:rPr>
        <w:t>A saint is a person who believes in Jesus and belongs to God. The word "saint" means "holy one" or "someone set apart for God."</w:t>
      </w:r>
    </w:p>
    <w:p>
      <w:pPr/>
      <w:r>
        <w:rPr>
          <w:lang w:val="en_US" w:bidi="en_US"/>
        </w:rPr>
      </w:r>
      <w:r>
        <w:rPr>
          <w:lang w:val="en_US" w:bidi="en_US"/>
        </w:rPr>
        <w:t>The Old Testament believers were called to be “holy,” or set apart for God (</w:t>
      </w:r>
      <w:r>
        <w:rPr>
          <w:lang w:val="en_US" w:bidi="en_US"/>
        </w:rPr>
        <w:t>Exodus 22:31</w:t>
      </w:r>
      <w:r>
        <w:rPr>
          <w:lang w:val="en_US" w:bidi="en_US"/>
        </w:rPr>
        <w:t xml:space="preserve">; </w:t>
      </w:r>
      <w:r>
        <w:rPr>
          <w:lang w:val="en_US" w:bidi="en_US"/>
        </w:rPr>
        <w:t>Leviticus 11:44</w:t>
      </w:r>
      <w:r>
        <w:rPr>
          <w:lang w:val="en_US" w:bidi="en_US"/>
        </w:rPr>
        <w:t>). In the New Testament, “saints” became the apostle Paul's favorite name for Christians (</w:t>
      </w:r>
      <w:r>
        <w:rPr>
          <w:lang w:val="en_US" w:bidi="en_US"/>
        </w:rPr>
        <w:t>Romans 1:7</w:t>
      </w:r>
      <w:r>
        <w:rPr>
          <w:lang w:val="en_US" w:bidi="en_US"/>
        </w:rPr>
        <w:t xml:space="preserve">; </w:t>
      </w:r>
      <w:r>
        <w:rPr>
          <w:lang w:val="en_US" w:bidi="en_US"/>
        </w:rPr>
        <w:t>8:27</w:t>
      </w:r>
      <w:r>
        <w:rPr>
          <w:lang w:val="en_US" w:bidi="en_US"/>
        </w:rPr>
        <w:t xml:space="preserve">; </w:t>
      </w:r>
      <w:r>
        <w:rPr>
          <w:lang w:val="en_US" w:bidi="en_US"/>
        </w:rPr>
        <w:t>12:13</w:t>
      </w:r>
      <w:r>
        <w:rPr>
          <w:lang w:val="en_US" w:bidi="en_US"/>
        </w:rPr>
        <w:t xml:space="preserve">; </w:t>
      </w:r>
      <w:r>
        <w:rPr>
          <w:lang w:val="en_US" w:bidi="en_US"/>
        </w:rPr>
        <w:t>15:25–26, 31</w:t>
      </w:r>
      <w:r>
        <w:rPr>
          <w:lang w:val="en_US" w:bidi="en_US"/>
        </w:rPr>
        <w:t xml:space="preserve">; </w:t>
      </w:r>
      <w:r>
        <w:rPr>
          <w:lang w:val="en_US" w:bidi="en_US"/>
        </w:rPr>
        <w:t>16:2, 15</w:t>
      </w:r>
      <w:r>
        <w:rPr>
          <w:lang w:val="en_US" w:bidi="en_US"/>
        </w:rPr>
        <w:t>; plus 31 other places in Paul’s letters). The name is also used 14 times in the book of Revelation. Other New Testament writers used it sometimes (</w:t>
      </w:r>
      <w:r>
        <w:rPr>
          <w:lang w:val="en_US" w:bidi="en_US"/>
        </w:rPr>
        <w:t>Hebrews 6:10</w:t>
      </w:r>
      <w:r>
        <w:rPr>
          <w:lang w:val="en_US" w:bidi="en_US"/>
        </w:rPr>
        <w:t xml:space="preserve">; </w:t>
      </w:r>
      <w:r>
        <w:rPr>
          <w:lang w:val="en_US" w:bidi="en_US"/>
        </w:rPr>
        <w:t>13:24</w:t>
      </w:r>
      <w:r>
        <w:rPr>
          <w:lang w:val="en_US" w:bidi="en_US"/>
        </w:rPr>
        <w:t xml:space="preserve">; </w:t>
      </w:r>
      <w:r>
        <w:rPr>
          <w:lang w:val="en_US" w:bidi="en_US"/>
        </w:rPr>
        <w:t>Jude 1:3</w:t>
      </w:r>
      <w:r>
        <w:rPr>
          <w:lang w:val="en_US" w:bidi="en_US"/>
        </w:rPr>
        <w:t xml:space="preserve">). </w:t>
      </w:r>
    </w:p>
    <w:p>
      <w:pPr/>
      <w:r>
        <w:rPr>
          <w:lang w:val="en_US" w:bidi="en_US"/>
        </w:rPr>
      </w:r>
      <w:r>
        <w:rPr>
          <w:lang w:val="en_US" w:bidi="en_US"/>
        </w:rPr>
        <w:t>Being called a saint means that Christians should live holy lives (</w:t>
      </w:r>
      <w:r>
        <w:rPr>
          <w:lang w:val="en_US" w:bidi="en_US"/>
        </w:rPr>
        <w:t>Hebrews 12:10</w:t>
      </w:r>
      <w:r>
        <w:rPr>
          <w:lang w:val="en_US" w:bidi="en_US"/>
        </w:rPr>
        <w:t xml:space="preserve">; </w:t>
      </w:r>
      <w:r>
        <w:rPr>
          <w:lang w:val="en_US" w:bidi="en_US"/>
        </w:rPr>
        <w:t>Revelation 22:11</w:t>
      </w:r>
      <w:r>
        <w:rPr>
          <w:lang w:val="en_US" w:bidi="en_US"/>
        </w:rPr>
        <w:t>). God has chosen them to be his special people, like priests who serve him. They should live differently from people who do not follow God (</w:t>
      </w:r>
      <w:r>
        <w:rPr>
          <w:lang w:val="en_US" w:bidi="en_US"/>
        </w:rPr>
        <w:t>1 Peter 1:15–16</w:t>
      </w:r>
      <w:r>
        <w:rPr>
          <w:lang w:val="en_US" w:bidi="en_US"/>
        </w:rPr>
        <w:t xml:space="preserve">; </w:t>
      </w:r>
      <w:r>
        <w:rPr>
          <w:lang w:val="en_US" w:bidi="en_US"/>
        </w:rPr>
        <w:t>2:5, 9</w:t>
      </w:r>
      <w:r>
        <w:rPr>
          <w:lang w:val="en_US" w:bidi="en_US"/>
        </w:rPr>
        <w:t>). More than that, they are the people of the coming age, who will rule with God over the earth and angels.</w:t>
      </w:r>
      <w:r>
        <w:rPr>
          <w:lang w:val="en_US" w:bidi="en_US"/>
        </w:rPr>
      </w:r>
      <w:r>
        <w:rPr>
          <w:lang w:val="en_US" w:bidi="en_US"/>
        </w:rPr>
      </w:r>
    </w:p>
    <w:p>
      <w:pPr/>
      <w:r>
        <w:rPr>
          <w:lang w:val="en_US" w:bidi="en_US"/>
        </w:rPr>
      </w:r>
    </w:p>
    <w:p>
      <w:pPr>
        <w:pStyle w:val="Heading2"/>
      </w:pPr>
      <w:r>
        <w:rPr>
          <w:lang w:val="en_US" w:bidi="en_US"/>
        </w:rPr>
        <w:t>Sakkuth</w:t>
      </w:r>
      <w:r>
        <w:rPr>
          <w:lang w:val="en_US" w:bidi="en_US"/>
        </w:rPr>
      </w:r>
    </w:p>
    <w:p>
      <w:pPr/>
      <w:r>
        <w:rPr>
          <w:lang w:val="en_US" w:bidi="en_US"/>
        </w:rPr>
      </w:r>
      <w:r>
        <w:rPr>
          <w:lang w:val="en_US" w:bidi="en_US"/>
        </w:rPr>
        <w:t>Sakkuth is the name of a Babylonian god similar to Saturn, worshiped in Mesopotamia (</w:t>
      </w:r>
      <w:r>
        <w:rPr>
          <w:lang w:val="en_US" w:bidi="en_US"/>
        </w:rPr>
        <w:t>Amos 5:26</w:t>
      </w:r>
      <w:r>
        <w:rPr>
          <w:lang w:val="en_US" w:bidi="en_US"/>
        </w:rPr>
        <w:t xml:space="preserve">). Some think the name may come from the Hebrew word </w:t>
      </w:r>
      <w:r>
        <w:rPr>
          <w:i/>
          <w:lang w:val="en_US" w:bidi="en_US"/>
        </w:rPr>
        <w:t>sukkah</w:t>
      </w:r>
      <w:r>
        <w:rPr>
          <w:lang w:val="en_US" w:bidi="en_US"/>
        </w:rPr>
        <w:t>, meaning “shrine” or “tabernacle,” where an idol could be placed.</w:t>
      </w:r>
    </w:p>
    <w:p>
      <w:pPr/>
      <w:r>
        <w:rPr>
          <w:lang w:val="en_US" w:bidi="en_US"/>
        </w:rPr>
      </w:r>
      <w:r>
        <w:rPr>
          <w:i/>
          <w:lang w:val="en_US" w:bidi="en_US"/>
        </w:rPr>
        <w:t>See</w:t>
      </w:r>
      <w:r>
        <w:rPr>
          <w:lang w:val="en_US" w:bidi="en_US"/>
        </w:rPr>
        <w:t xml:space="preserve"> </w:t>
      </w:r>
      <w:r>
        <w:rPr>
          <w:lang w:val="en_US" w:bidi="en_US"/>
        </w:rPr>
        <w:t>Kaiwan</w:t>
      </w:r>
      <w:r>
        <w:rPr>
          <w:lang w:val="en_US" w:bidi="en_US"/>
        </w:rPr>
        <w:t>.</w:t>
      </w:r>
      <w:r>
        <w:rPr>
          <w:lang w:val="en_US" w:bidi="en_US"/>
        </w:rPr>
      </w:r>
      <w:r>
        <w:rPr>
          <w:lang w:val="en_US" w:bidi="en_US"/>
        </w:rPr>
      </w:r>
    </w:p>
    <w:p>
      <w:pPr/>
      <w:r>
        <w:rPr>
          <w:lang w:val="en_US" w:bidi="en_US"/>
        </w:rPr>
      </w:r>
    </w:p>
    <w:p>
      <w:pPr>
        <w:pStyle w:val="Heading2"/>
      </w:pPr>
      <w:r>
        <w:rPr>
          <w:lang w:val="en_US" w:bidi="en_US"/>
        </w:rPr>
        <w:t>Sala</w:t>
      </w:r>
      <w:r>
        <w:rPr>
          <w:lang w:val="en_US" w:bidi="en_US"/>
        </w:rPr>
      </w:r>
    </w:p>
    <w:p>
      <w:pPr>
        <w:pStyle w:val="ListNumber"/>
        <w:numPr>
          <w:ilvl w:val="0"/>
          <w:numId w:val="17"/>
        </w:numPr>
        <w:spacing w:line="240" w:lineRule="auto"/>
        <w:ind w:left="720"/>
      </w:pPr>
      <w:r>
        <w:rPr>
          <w:lang w:val="en_US" w:bidi="en_US"/>
        </w:rPr>
      </w:r>
      <w:r>
        <w:rPr>
          <w:lang w:val="en_US" w:bidi="en_US"/>
        </w:rPr>
        <w:t xml:space="preserve">An alternate name for Salmon, Boaz’s father, in </w:t>
      </w:r>
      <w:r>
        <w:rPr>
          <w:lang w:val="en_US" w:bidi="en_US"/>
        </w:rPr>
        <w:t>Luke 3:32</w:t>
      </w:r>
      <w:r>
        <w:rPr>
          <w:lang w:val="en_US" w:bidi="en_US"/>
        </w:rPr>
        <w:t xml:space="preserve">. </w:t>
        <w:br/>
      </w:r>
      <w:r>
        <w:rPr>
          <w:i/>
          <w:lang w:val="en_US" w:bidi="en_US"/>
        </w:rPr>
        <w:t>See</w:t>
      </w:r>
      <w:r>
        <w:rPr>
          <w:lang w:val="en_US" w:bidi="en_US"/>
        </w:rPr>
        <w:t xml:space="preserve"> </w:t>
      </w:r>
      <w:r>
        <w:rPr>
          <w:lang w:val="en_US" w:bidi="en_US"/>
        </w:rPr>
        <w:t>Salmon (Person)</w:t>
      </w:r>
      <w:r>
        <w:rPr>
          <w:lang w:val="en_US" w:bidi="en_US"/>
        </w:rPr>
        <w:t>.</w:t>
      </w:r>
    </w:p>
    <w:p>
      <w:pPr>
        <w:pStyle w:val="ListNumber"/>
        <w:spacing w:line="240" w:lineRule="auto"/>
        <w:ind w:left="720"/>
      </w:pPr>
      <w:r>
        <w:rPr>
          <w:lang w:val="en_US" w:bidi="en_US"/>
        </w:rPr>
      </w:r>
      <w:r>
        <w:rPr>
          <w:lang w:val="en_US" w:bidi="en_US"/>
        </w:rPr>
        <w:t xml:space="preserve">The King James Version spelling of Shelah, Eber’s father, in </w:t>
      </w:r>
      <w:r>
        <w:rPr>
          <w:lang w:val="en_US" w:bidi="en_US"/>
        </w:rPr>
        <w:t>Luke 3:35</w:t>
      </w:r>
      <w:r>
        <w:rPr>
          <w:lang w:val="en_US" w:bidi="en_US"/>
        </w:rPr>
        <w:t xml:space="preserve">. </w:t>
        <w:br/>
      </w:r>
      <w:r>
        <w:rPr>
          <w:i/>
          <w:lang w:val="en_US" w:bidi="en_US"/>
        </w:rPr>
        <w:t>See</w:t>
      </w:r>
      <w:r>
        <w:rPr>
          <w:lang w:val="en_US" w:bidi="en_US"/>
        </w:rPr>
        <w:t xml:space="preserve"> </w:t>
      </w:r>
      <w:r>
        <w:rPr>
          <w:lang w:val="en_US" w:bidi="en_US"/>
        </w:rPr>
        <w:t>Shelah #1</w:t>
      </w:r>
      <w:r>
        <w:rPr>
          <w:lang w:val="en_US" w:bidi="en_US"/>
        </w:rPr>
        <w:t>.</w:t>
      </w:r>
      <w:r>
        <w:rPr>
          <w:lang w:val="en_US" w:bidi="en_US"/>
        </w:rPr>
      </w:r>
      <w:r>
        <w:rPr>
          <w:lang w:val="en_US" w:bidi="en_US"/>
        </w:rPr>
      </w:r>
    </w:p>
    <w:p>
      <w:pPr/>
      <w:r>
        <w:rPr>
          <w:lang w:val="en_US" w:bidi="en_US"/>
        </w:rPr>
      </w:r>
    </w:p>
    <w:p>
      <w:pPr>
        <w:pStyle w:val="Heading2"/>
      </w:pPr>
      <w:r>
        <w:rPr>
          <w:lang w:val="en_US" w:bidi="en_US"/>
        </w:rPr>
        <w:t>Salah</w:t>
      </w:r>
      <w:r>
        <w:rPr>
          <w:lang w:val="en_US" w:bidi="en_US"/>
        </w:rPr>
      </w:r>
    </w:p>
    <w:p>
      <w:pPr/>
      <w:r>
        <w:rPr>
          <w:lang w:val="en_US" w:bidi="en_US"/>
        </w:rPr>
      </w:r>
      <w:r>
        <w:rPr>
          <w:lang w:val="en_US" w:bidi="en_US"/>
        </w:rPr>
        <w:t>Salah is the King James Version form of Shelah, the father of Eber (</w:t>
      </w:r>
      <w:r>
        <w:rPr>
          <w:lang w:val="en_US" w:bidi="en_US"/>
        </w:rPr>
        <w:t>Genesis 10:24</w:t>
      </w:r>
      <w:r>
        <w:rPr>
          <w:lang w:val="en_US" w:bidi="en_US"/>
        </w:rPr>
        <w:t xml:space="preserve"> and </w:t>
      </w:r>
      <w:r>
        <w:rPr>
          <w:lang w:val="en_US" w:bidi="en_US"/>
        </w:rPr>
        <w:t>11:12–15</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Shelah #1</w:t>
      </w:r>
      <w:r>
        <w:rPr>
          <w:lang w:val="en_US" w:bidi="en_US"/>
        </w:rPr>
        <w:t>.</w:t>
      </w:r>
      <w:r>
        <w:rPr>
          <w:lang w:val="en_US" w:bidi="en_US"/>
        </w:rPr>
      </w:r>
      <w:r>
        <w:rPr>
          <w:lang w:val="en_US" w:bidi="en_US"/>
        </w:rPr>
      </w:r>
    </w:p>
    <w:p>
      <w:pPr/>
      <w:r>
        <w:rPr>
          <w:lang w:val="en_US" w:bidi="en_US"/>
        </w:rPr>
      </w:r>
    </w:p>
    <w:p>
      <w:pPr>
        <w:pStyle w:val="Heading2"/>
      </w:pPr>
      <w:r>
        <w:rPr>
          <w:lang w:val="en_US" w:bidi="en_US"/>
        </w:rPr>
        <w:t>Salamis</w:t>
      </w:r>
      <w:r>
        <w:rPr>
          <w:lang w:val="en_US" w:bidi="en_US"/>
        </w:rPr>
      </w:r>
    </w:p>
    <w:p>
      <w:pPr/>
      <w:r>
        <w:rPr>
          <w:lang w:val="en_US" w:bidi="en_US"/>
        </w:rPr>
      </w:r>
      <w:r>
        <w:rPr>
          <w:lang w:val="en_US" w:bidi="en_US"/>
        </w:rPr>
        <w:t>Seaport on the eastern shore of Cyprus where Barnabas and Saul landed near the beginning of their first missionary journey. They proclaimed the word of God in the synagogues of the Jews in this town (</w:t>
      </w:r>
      <w:r>
        <w:rPr>
          <w:lang w:val="en_US" w:bidi="en_US"/>
        </w:rPr>
        <w:t>Acts 13:5</w:t>
      </w:r>
      <w:r>
        <w:rPr>
          <w:lang w:val="en_US" w:bidi="en_US"/>
        </w:rPr>
        <w:t>). Tradition states that the city was 1,000 years old when the missionaries arrived, having been founded by Teucer after his return from the Trojan war.</w:t>
      </w:r>
    </w:p>
    <w:p>
      <w:pPr/>
      <w:r>
        <w:rPr>
          <w:lang w:val="en_US" w:bidi="en_US"/>
        </w:rPr>
      </w:r>
      <w:r>
        <w:rPr>
          <w:lang w:val="en_US" w:bidi="en_US"/>
        </w:rPr>
        <w:t>For centuries, it was a major seaport, shipping copper, timber, ceramics, and agricultural products to Europe, Africa, and Asia. The Ptolemies encouraged Jews to settle there, which is why Barnabas and Saul found Jewish synagogues there. Barnabas’s tomb is at nearby Ali Barnaba monastery (discovered in AD 477).</w:t>
      </w:r>
    </w:p>
    <w:p>
      <w:pPr/>
      <w:r>
        <w:rPr>
          <w:lang w:val="en_US" w:bidi="en_US"/>
        </w:rPr>
      </w:r>
      <w:r>
        <w:rPr>
          <w:lang w:val="en_US" w:bidi="en_US"/>
        </w:rPr>
        <w:t>After the partial destruction of the city by Hadrian in AD 116 and further damage by earthquakes in AD 332 and 342, it was rebuilt by the Byzantine emperor Constantius II (AD 336–361). Prior to AD 332, Salamis had the largest Jewish community on the island. Afterward, it apparently contained the largest Christian community, as it became the metropolitan see of the island.</w:t>
      </w:r>
    </w:p>
    <w:p>
      <w:pPr/>
      <w:r>
        <w:rPr>
          <w:lang w:val="en_US" w:bidi="en_US"/>
        </w:rPr>
      </w:r>
      <w:r>
        <w:rPr>
          <w:lang w:val="en_US" w:bidi="en_US"/>
        </w:rPr>
        <w:t>After the destruction of the city by the Saracens in AD 647, the harbor silted up and the site was abandoned. During the centuries of Ottoman dominance, the harbor was replaced by the port of Famagusta.</w:t>
      </w:r>
      <w:r>
        <w:rPr>
          <w:lang w:val="en_US" w:bidi="en_US"/>
        </w:rPr>
      </w:r>
      <w:r>
        <w:rPr>
          <w:lang w:val="en_US" w:bidi="en_US"/>
        </w:rPr>
      </w:r>
    </w:p>
    <w:p>
      <w:pPr/>
      <w:r>
        <w:rPr>
          <w:lang w:val="en_US" w:bidi="en_US"/>
        </w:rPr>
      </w:r>
    </w:p>
    <w:p>
      <w:pPr>
        <w:pStyle w:val="Heading2"/>
      </w:pPr>
      <w:r>
        <w:rPr>
          <w:lang w:val="en_US" w:bidi="en_US"/>
        </w:rPr>
        <w:t>Salathiel</w:t>
      </w:r>
      <w:r>
        <w:rPr>
          <w:lang w:val="en_US" w:bidi="en_US"/>
        </w:rPr>
      </w:r>
    </w:p>
    <w:p>
      <w:pPr/>
      <w:r>
        <w:rPr>
          <w:lang w:val="en_US" w:bidi="en_US"/>
        </w:rPr>
      </w:r>
      <w:r>
        <w:rPr>
          <w:lang w:val="en_US" w:bidi="en_US"/>
        </w:rPr>
        <w:t xml:space="preserve">The King James Version alternate spelling of Shealtiel, King Jehoiachin’s son, in </w:t>
      </w:r>
      <w:r>
        <w:rPr>
          <w:lang w:val="en_US" w:bidi="en_US"/>
        </w:rPr>
        <w:t>1 Chronicles 3:17</w:t>
      </w:r>
      <w:r>
        <w:rPr>
          <w:lang w:val="en_US" w:bidi="en_US"/>
        </w:rPr>
        <w:t xml:space="preserve">, </w:t>
      </w:r>
      <w:r>
        <w:rPr>
          <w:lang w:val="en_US" w:bidi="en_US"/>
        </w:rPr>
        <w:t>Matthew 1:12</w:t>
      </w:r>
      <w:r>
        <w:rPr>
          <w:lang w:val="en_US" w:bidi="en_US"/>
        </w:rPr>
        <w:t xml:space="preserve">, and </w:t>
      </w:r>
      <w:r>
        <w:rPr>
          <w:lang w:val="en_US" w:bidi="en_US"/>
        </w:rPr>
        <w:t>Luke 3:27</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Shealtiel</w:t>
      </w:r>
      <w:r>
        <w:rPr>
          <w:lang w:val="en_US" w:bidi="en_US"/>
        </w:rPr>
        <w:t>.</w:t>
      </w:r>
      <w:r>
        <w:rPr>
          <w:lang w:val="en_US" w:bidi="en_US"/>
        </w:rPr>
      </w:r>
      <w:r>
        <w:rPr>
          <w:lang w:val="en_US" w:bidi="en_US"/>
        </w:rPr>
      </w:r>
    </w:p>
    <w:p>
      <w:pPr/>
      <w:r>
        <w:rPr>
          <w:lang w:val="en_US" w:bidi="en_US"/>
        </w:rPr>
      </w:r>
    </w:p>
    <w:p>
      <w:pPr>
        <w:pStyle w:val="Heading2"/>
      </w:pPr>
      <w:r>
        <w:rPr>
          <w:lang w:val="en_US" w:bidi="en_US"/>
        </w:rPr>
        <w:t>Salcah, Salchah, Salecah</w:t>
      </w:r>
      <w:r>
        <w:rPr>
          <w:lang w:val="en_US" w:bidi="en_US"/>
        </w:rPr>
      </w:r>
    </w:p>
    <w:p>
      <w:pPr/>
      <w:r>
        <w:rPr>
          <w:lang w:val="en_US" w:bidi="en_US"/>
        </w:rPr>
      </w:r>
      <w:r>
        <w:rPr>
          <w:lang w:val="en_US" w:bidi="en_US"/>
        </w:rPr>
        <w:t>City or district that formed the northeastern extremity of the Amorite kingdom of Og in Bashan, east of the Jordan River. Salecah (variously spelled Salcah and Salchah in the kjv) was located near the city of Edrei (</w:t>
      </w:r>
      <w:r>
        <w:rPr>
          <w:lang w:val="en_US" w:bidi="en_US"/>
        </w:rPr>
        <w:t>Jos 12:5</w:t>
      </w:r>
      <w:r>
        <w:rPr>
          <w:lang w:val="en_US" w:bidi="en_US"/>
        </w:rPr>
        <w:t>). The Israelites gained possession of this city when they defeated Og (</w:t>
      </w:r>
      <w:r>
        <w:rPr>
          <w:lang w:val="en_US" w:bidi="en_US"/>
        </w:rPr>
        <w:t>Dt 3:10</w:t>
      </w:r>
      <w:r>
        <w:rPr>
          <w:lang w:val="en_US" w:bidi="en_US"/>
        </w:rPr>
        <w:t>). Later, Salecah was included in the land received by Gad’s tribe for an inheritance (</w:t>
      </w:r>
      <w:r>
        <w:rPr>
          <w:lang w:val="en_US" w:bidi="en_US"/>
        </w:rPr>
        <w:t>Jos 13:11</w:t>
      </w:r>
      <w:r>
        <w:rPr>
          <w:lang w:val="en_US" w:bidi="en_US"/>
        </w:rPr>
        <w:t xml:space="preserve">; </w:t>
      </w:r>
      <w:r>
        <w:rPr>
          <w:lang w:val="en_US" w:bidi="en_US"/>
        </w:rPr>
        <w:t>1 Chr 5:11</w:t>
      </w:r>
      <w:r>
        <w:rPr>
          <w:lang w:val="en_US" w:bidi="en_US"/>
        </w:rPr>
        <w:t>). The city is identifiable with the modern town of Salkhad.</w:t>
      </w:r>
      <w:r>
        <w:rPr>
          <w:lang w:val="en_US" w:bidi="en_US"/>
        </w:rPr>
      </w:r>
      <w:r>
        <w:rPr>
          <w:lang w:val="en_US" w:bidi="en_US"/>
        </w:rPr>
      </w:r>
    </w:p>
    <w:p>
      <w:pPr/>
      <w:r>
        <w:rPr>
          <w:lang w:val="en_US" w:bidi="en_US"/>
        </w:rPr>
      </w:r>
    </w:p>
    <w:p>
      <w:pPr>
        <w:pStyle w:val="Heading2"/>
      </w:pPr>
      <w:r>
        <w:rPr>
          <w:lang w:val="en_US" w:bidi="en_US"/>
        </w:rPr>
        <w:t>Salem</w:t>
      </w:r>
      <w:r>
        <w:rPr>
          <w:lang w:val="en_US" w:bidi="en_US"/>
        </w:rPr>
      </w:r>
    </w:p>
    <w:p>
      <w:pPr/>
      <w:r>
        <w:rPr>
          <w:lang w:val="en_US" w:bidi="en_US"/>
        </w:rPr>
      </w:r>
      <w:r>
        <w:rPr>
          <w:lang w:val="en_US" w:bidi="en_US"/>
        </w:rPr>
        <w:t>City from which the priest-king Melchizedek came (</w:t>
      </w:r>
      <w:r>
        <w:rPr>
          <w:lang w:val="en_US" w:bidi="en_US"/>
        </w:rPr>
        <w:t>Gn 14:18</w:t>
      </w:r>
      <w:r>
        <w:rPr>
          <w:lang w:val="en_US" w:bidi="en_US"/>
        </w:rPr>
        <w:t xml:space="preserve">; </w:t>
      </w:r>
      <w:r>
        <w:rPr>
          <w:lang w:val="en_US" w:bidi="en_US"/>
        </w:rPr>
        <w:t>Ps 76:2</w:t>
      </w:r>
      <w:r>
        <w:rPr>
          <w:lang w:val="en_US" w:bidi="en_US"/>
        </w:rPr>
        <w:t xml:space="preserve">; </w:t>
      </w:r>
      <w:r>
        <w:rPr>
          <w:lang w:val="en_US" w:bidi="en_US"/>
        </w:rPr>
        <w:t>Heb 7:1–2</w:t>
      </w:r>
      <w:r>
        <w:rPr>
          <w:lang w:val="en_US" w:bidi="en_US"/>
        </w:rPr>
        <w:t xml:space="preserve">). Salem is believed to be an ancient name of Jerusalem. </w:t>
      </w:r>
      <w:r>
        <w:rPr>
          <w:i/>
          <w:lang w:val="en_US" w:bidi="en_US"/>
        </w:rPr>
        <w:t>See</w:t>
      </w:r>
      <w:r>
        <w:rPr>
          <w:lang w:val="en_US" w:bidi="en_US"/>
        </w:rPr>
        <w:t xml:space="preserve"> </w:t>
      </w:r>
      <w:r>
        <w:rPr>
          <w:lang w:val="en_US" w:bidi="en_US"/>
        </w:rPr>
        <w:t>Jerusalem</w:t>
      </w:r>
      <w:r>
        <w:rPr>
          <w:lang w:val="en_US" w:bidi="en_US"/>
        </w:rPr>
        <w:t>.</w:t>
      </w:r>
      <w:r>
        <w:rPr>
          <w:lang w:val="en_US" w:bidi="en_US"/>
        </w:rPr>
      </w:r>
      <w:r>
        <w:rPr>
          <w:lang w:val="en_US" w:bidi="en_US"/>
        </w:rPr>
      </w:r>
    </w:p>
    <w:p>
      <w:pPr/>
      <w:r>
        <w:rPr>
          <w:lang w:val="en_US" w:bidi="en_US"/>
        </w:rPr>
      </w:r>
    </w:p>
    <w:p>
      <w:pPr>
        <w:pStyle w:val="Heading2"/>
      </w:pPr>
      <w:r>
        <w:rPr>
          <w:lang w:val="en_US" w:bidi="en_US"/>
        </w:rPr>
        <w:t>Salim</w:t>
      </w:r>
      <w:r>
        <w:rPr>
          <w:lang w:val="en_US" w:bidi="en_US"/>
        </w:rPr>
      </w:r>
    </w:p>
    <w:p>
      <w:pPr/>
      <w:r>
        <w:rPr>
          <w:lang w:val="en_US" w:bidi="en_US"/>
        </w:rPr>
      </w:r>
      <w:r>
        <w:rPr>
          <w:lang w:val="en_US" w:bidi="en_US"/>
        </w:rPr>
        <w:t>Location near Aenon on the west side of the Jordan River. Aenon was known for its many springs and was used by John as a place for baptism (</w:t>
      </w:r>
      <w:r>
        <w:rPr>
          <w:lang w:val="en_US" w:bidi="en_US"/>
        </w:rPr>
        <w:t>Jn 3:23</w:t>
      </w:r>
      <w:r>
        <w:rPr>
          <w:lang w:val="en_US" w:bidi="en_US"/>
        </w:rPr>
        <w:t>). Its location is not certain. Some scholars agree with Eusebius (an early church father) that its location was about seven miles (11.3 kilometers) south of Scythopolis (Beth-shan) in the Decapolis region. Others suggest it was the Salim east of Nablus near Shechem in Samaria, or perhaps the Wadi Saleim, six miles (9.7 kilometers) northeast of Jerusalem.</w:t>
      </w:r>
      <w:r>
        <w:rPr>
          <w:lang w:val="en_US" w:bidi="en_US"/>
        </w:rPr>
      </w:r>
      <w:r>
        <w:rPr>
          <w:lang w:val="en_US" w:bidi="en_US"/>
        </w:rPr>
      </w:r>
    </w:p>
    <w:p>
      <w:pPr/>
      <w:r>
        <w:rPr>
          <w:lang w:val="en_US" w:bidi="en_US"/>
        </w:rPr>
      </w:r>
    </w:p>
    <w:p>
      <w:pPr>
        <w:pStyle w:val="Heading2"/>
      </w:pPr>
      <w:r>
        <w:rPr>
          <w:lang w:val="en_US" w:bidi="en_US"/>
        </w:rPr>
        <w:t>Sallai</w:t>
      </w:r>
      <w:r>
        <w:rPr>
          <w:lang w:val="en_US" w:bidi="en_US"/>
        </w:rPr>
      </w:r>
    </w:p>
    <w:p>
      <w:pPr/>
      <w:r>
        <w:rPr>
          <w:lang w:val="en_US" w:bidi="en_US"/>
        </w:rPr>
      </w:r>
      <w:r>
        <w:rPr>
          <w:lang w:val="en_US" w:bidi="en_US"/>
        </w:rPr>
        <w:t>1. One of 928 Benjaminites who lived in the city of Jerusalem during the postexilic period (</w:t>
      </w:r>
      <w:r>
        <w:rPr>
          <w:lang w:val="en_US" w:bidi="en_US"/>
        </w:rPr>
        <w:t>Neh 11:8</w:t>
      </w:r>
      <w:r>
        <w:rPr>
          <w:lang w:val="en_US" w:bidi="en_US"/>
        </w:rPr>
        <w:t>).</w:t>
      </w:r>
    </w:p>
    <w:p>
      <w:pPr/>
      <w:r>
        <w:rPr>
          <w:lang w:val="en_US" w:bidi="en_US"/>
        </w:rPr>
      </w:r>
      <w:r>
        <w:rPr>
          <w:lang w:val="en_US" w:bidi="en_US"/>
        </w:rPr>
        <w:t>2. Levitical household in the postexilic period during the days of Joiakim, the high priest (</w:t>
      </w:r>
      <w:r>
        <w:rPr>
          <w:lang w:val="en_US" w:bidi="en_US"/>
        </w:rPr>
        <w:t>Neh 12:20</w:t>
      </w:r>
      <w:r>
        <w:rPr>
          <w:lang w:val="en_US" w:bidi="en_US"/>
        </w:rPr>
        <w:t xml:space="preserve">; nlt “Sallu”); perhaps the same as Sallu in </w:t>
      </w:r>
      <w:r>
        <w:rPr>
          <w:lang w:val="en_US" w:bidi="en_US"/>
        </w:rPr>
        <w:t>Nehemiah 12:7</w:t>
      </w:r>
      <w:r>
        <w:rPr>
          <w:lang w:val="en_US" w:bidi="en_US"/>
        </w:rPr>
        <w:t xml:space="preserve">. </w:t>
      </w:r>
      <w:r>
        <w:rPr>
          <w:i/>
          <w:lang w:val="en_US" w:bidi="en_US"/>
        </w:rPr>
        <w:t>See</w:t>
      </w:r>
      <w:r>
        <w:rPr>
          <w:lang w:val="en_US" w:bidi="en_US"/>
        </w:rPr>
        <w:t xml:space="preserve"> </w:t>
      </w:r>
      <w:r>
        <w:rPr>
          <w:lang w:val="en_US" w:bidi="en_US"/>
        </w:rPr>
        <w:t>Sallu #2</w:t>
      </w:r>
      <w:r>
        <w:rPr>
          <w:lang w:val="en_US" w:bidi="en_US"/>
        </w:rPr>
        <w:t>.</w:t>
      </w:r>
      <w:r>
        <w:rPr>
          <w:lang w:val="en_US" w:bidi="en_US"/>
        </w:rPr>
      </w:r>
      <w:r>
        <w:rPr>
          <w:lang w:val="en_US" w:bidi="en_US"/>
        </w:rPr>
      </w:r>
    </w:p>
    <w:p>
      <w:pPr/>
      <w:r>
        <w:rPr>
          <w:lang w:val="en_US" w:bidi="en_US"/>
        </w:rPr>
      </w:r>
    </w:p>
    <w:p>
      <w:pPr>
        <w:pStyle w:val="Heading2"/>
      </w:pPr>
      <w:r>
        <w:rPr>
          <w:lang w:val="en_US" w:bidi="en_US"/>
        </w:rPr>
        <w:t>Sallu</w:t>
      </w:r>
      <w:r>
        <w:rPr>
          <w:lang w:val="en_US" w:bidi="en_US"/>
        </w:rPr>
      </w:r>
    </w:p>
    <w:p>
      <w:pPr/>
      <w:r>
        <w:rPr>
          <w:lang w:val="en_US" w:bidi="en_US"/>
        </w:rPr>
      </w:r>
      <w:r>
        <w:rPr>
          <w:lang w:val="en_US" w:bidi="en_US"/>
        </w:rPr>
        <w:t>1. Son of Meshullam and a Benjaminite, who resided in the city of Jerusalem during the postexilic period (</w:t>
      </w:r>
      <w:r>
        <w:rPr>
          <w:lang w:val="en_US" w:bidi="en_US"/>
        </w:rPr>
        <w:t>1 Chr 9:7</w:t>
      </w:r>
      <w:r>
        <w:rPr>
          <w:lang w:val="en_US" w:bidi="en_US"/>
        </w:rPr>
        <w:t xml:space="preserve">; </w:t>
      </w:r>
      <w:r>
        <w:rPr>
          <w:lang w:val="en_US" w:bidi="en_US"/>
        </w:rPr>
        <w:t>Neh 11:7</w:t>
      </w:r>
      <w:r>
        <w:rPr>
          <w:lang w:val="en_US" w:bidi="en_US"/>
        </w:rPr>
        <w:t>).</w:t>
      </w:r>
    </w:p>
    <w:p>
      <w:pPr/>
      <w:r>
        <w:rPr>
          <w:lang w:val="en_US" w:bidi="en_US"/>
        </w:rPr>
      </w:r>
      <w:r>
        <w:rPr>
          <w:lang w:val="en_US" w:bidi="en_US"/>
        </w:rPr>
        <w:t>2. Levitical priest who returned to Jerusalem with Zerubbabel following the Babylonian captivity (</w:t>
      </w:r>
      <w:r>
        <w:rPr>
          <w:lang w:val="en_US" w:bidi="en_US"/>
        </w:rPr>
        <w:t>Neh 12:7</w:t>
      </w:r>
      <w:r>
        <w:rPr>
          <w:lang w:val="en_US" w:bidi="en_US"/>
        </w:rPr>
        <w:t xml:space="preserve">). The Sallai mentioned in some translations of </w:t>
      </w:r>
      <w:r>
        <w:rPr>
          <w:lang w:val="en_US" w:bidi="en_US"/>
        </w:rPr>
        <w:t>Nehemiah 12:20</w:t>
      </w:r>
      <w:r>
        <w:rPr>
          <w:lang w:val="en_US" w:bidi="en_US"/>
        </w:rPr>
        <w:t xml:space="preserve"> is thought to be a variant spelling of Sallu.</w:t>
      </w:r>
      <w:r>
        <w:rPr>
          <w:lang w:val="en_US" w:bidi="en_US"/>
        </w:rPr>
      </w:r>
      <w:r>
        <w:rPr>
          <w:lang w:val="en_US" w:bidi="en_US"/>
        </w:rPr>
      </w:r>
    </w:p>
    <w:p>
      <w:pPr/>
      <w:r>
        <w:rPr>
          <w:lang w:val="en_US" w:bidi="en_US"/>
        </w:rPr>
      </w:r>
    </w:p>
    <w:p>
      <w:pPr>
        <w:pStyle w:val="Heading2"/>
      </w:pPr>
      <w:r>
        <w:rPr>
          <w:lang w:val="en_US" w:bidi="en_US"/>
        </w:rPr>
        <w:t>Salma</w:t>
      </w:r>
      <w:r>
        <w:rPr>
          <w:lang w:val="en_US" w:bidi="en_US"/>
        </w:rPr>
      </w:r>
    </w:p>
    <w:p>
      <w:pPr/>
      <w:r>
        <w:rPr>
          <w:lang w:val="en_US" w:bidi="en_US"/>
        </w:rPr>
      </w:r>
      <w:r>
        <w:rPr>
          <w:lang w:val="en_US" w:bidi="en_US"/>
        </w:rPr>
        <w:t>1. Hur’s son of Caleb’s family. He is considered the founding father of Bethlehem (</w:t>
      </w:r>
      <w:r>
        <w:rPr>
          <w:lang w:val="en_US" w:bidi="en_US"/>
        </w:rPr>
        <w:t>1 Chr 2:51, 54</w:t>
      </w:r>
      <w:r>
        <w:rPr>
          <w:lang w:val="en_US" w:bidi="en_US"/>
        </w:rPr>
        <w:t>).</w:t>
      </w:r>
    </w:p>
    <w:p>
      <w:pPr/>
      <w:r>
        <w:rPr>
          <w:lang w:val="en_US" w:bidi="en_US"/>
        </w:rPr>
      </w:r>
      <w:r>
        <w:rPr>
          <w:lang w:val="en_US" w:bidi="en_US"/>
        </w:rPr>
        <w:t xml:space="preserve">2. An alternate spelling for “Salmon” in </w:t>
      </w:r>
      <w:r>
        <w:rPr>
          <w:lang w:val="en_US" w:bidi="en_US"/>
        </w:rPr>
        <w:t>1 Chronicles 2:11</w:t>
      </w:r>
      <w:r>
        <w:rPr>
          <w:lang w:val="en_US" w:bidi="en_US"/>
        </w:rPr>
        <w:t xml:space="preserve">. </w:t>
      </w:r>
      <w:r>
        <w:rPr>
          <w:i/>
          <w:lang w:val="en_US" w:bidi="en_US"/>
        </w:rPr>
        <w:t>See</w:t>
      </w:r>
      <w:r>
        <w:rPr>
          <w:lang w:val="en_US" w:bidi="en_US"/>
        </w:rPr>
        <w:t xml:space="preserve"> </w:t>
      </w:r>
      <w:r>
        <w:rPr>
          <w:lang w:val="en_US" w:bidi="en_US"/>
        </w:rPr>
        <w:t>Salmon (Person)</w:t>
      </w:r>
      <w:r>
        <w:rPr>
          <w:lang w:val="en_US" w:bidi="en_US"/>
        </w:rPr>
        <w:t>.</w:t>
      </w:r>
      <w:r>
        <w:rPr>
          <w:lang w:val="en_US" w:bidi="en_US"/>
        </w:rPr>
      </w:r>
      <w:r>
        <w:rPr>
          <w:lang w:val="en_US" w:bidi="en_US"/>
        </w:rPr>
      </w:r>
    </w:p>
    <w:p>
      <w:pPr/>
      <w:r>
        <w:rPr>
          <w:lang w:val="en_US" w:bidi="en_US"/>
        </w:rPr>
      </w:r>
    </w:p>
    <w:p>
      <w:pPr>
        <w:pStyle w:val="Heading2"/>
      </w:pPr>
      <w:r>
        <w:rPr>
          <w:lang w:val="en_US" w:bidi="en_US"/>
        </w:rPr>
        <w:t>Salmon (Person)</w:t>
      </w:r>
      <w:r>
        <w:rPr>
          <w:lang w:val="en_US" w:bidi="en_US"/>
        </w:rPr>
      </w:r>
    </w:p>
    <w:p>
      <w:pPr/>
      <w:r>
        <w:rPr>
          <w:lang w:val="en_US" w:bidi="en_US"/>
        </w:rPr>
      </w:r>
      <w:r>
        <w:rPr>
          <w:lang w:val="en_US" w:bidi="en_US"/>
        </w:rPr>
        <w:t>Nahshon’s son and an ancestor of David from the tribe of Judah (</w:t>
      </w:r>
      <w:r>
        <w:rPr>
          <w:lang w:val="en_US" w:bidi="en_US"/>
        </w:rPr>
        <w:t>1 Chronicles 2:11</w:t>
      </w:r>
      <w:r>
        <w:rPr>
          <w:lang w:val="en_US" w:bidi="en_US"/>
        </w:rPr>
        <w:t>). Salmon fathered Boaz by Rahab (</w:t>
      </w:r>
      <w:r>
        <w:rPr>
          <w:lang w:val="en_US" w:bidi="en_US"/>
        </w:rPr>
        <w:t>Ruth 4:20</w:t>
      </w:r>
      <w:r>
        <w:rPr>
          <w:lang w:val="en_US" w:bidi="en_US"/>
        </w:rPr>
        <w:t>–</w:t>
      </w:r>
      <w:r>
        <w:rPr>
          <w:lang w:val="en_US" w:bidi="en_US"/>
        </w:rPr>
        <w:t>21</w:t>
      </w:r>
      <w:r>
        <w:rPr>
          <w:lang w:val="en_US" w:bidi="en_US"/>
        </w:rPr>
        <w:t>) and is listed in Matthew’s family list as a family member of Jesus Christ (</w:t>
      </w:r>
      <w:r>
        <w:rPr>
          <w:lang w:val="en_US" w:bidi="en_US"/>
        </w:rPr>
        <w:t>Matthew 1:4</w:t>
      </w:r>
      <w:r>
        <w:rPr>
          <w:lang w:val="en_US" w:bidi="en_US"/>
        </w:rPr>
        <w:t>–</w:t>
      </w:r>
      <w:r>
        <w:rPr>
          <w:lang w:val="en_US" w:bidi="en_US"/>
        </w:rPr>
        <w:t>5</w:t>
      </w:r>
      <w:r>
        <w:rPr>
          <w:lang w:val="en_US" w:bidi="en_US"/>
        </w:rPr>
        <w:t>). In the Greek, his name is spelled Sala in Luke’s genealogy (</w:t>
      </w:r>
      <w:r>
        <w:rPr>
          <w:lang w:val="en_US" w:bidi="en_US"/>
        </w:rPr>
        <w:t>Luke 3:32</w:t>
      </w:r>
      <w:r>
        <w:rPr>
          <w:lang w:val="en_US" w:bidi="en_US"/>
        </w:rPr>
        <w:t>).</w:t>
      </w:r>
    </w:p>
    <w:p>
      <w:pPr/>
      <w:r>
        <w:rPr>
          <w:lang w:val="en_US" w:bidi="en_US"/>
        </w:rPr>
      </w:r>
      <w:r>
        <w:rPr>
          <w:i/>
          <w:lang w:val="en_US" w:bidi="en_US"/>
        </w:rPr>
        <w:t>See also</w:t>
      </w:r>
      <w:r>
        <w:rPr>
          <w:lang w:val="en_US" w:bidi="en_US"/>
        </w:rPr>
        <w:t xml:space="preserve"> </w:t>
      </w:r>
      <w:r>
        <w:rPr>
          <w:lang w:val="en_US" w:bidi="en_US"/>
        </w:rPr>
        <w:t>Genealogy of Jesus Christ</w:t>
      </w:r>
      <w:r>
        <w:rPr>
          <w:lang w:val="en_US" w:bidi="en_US"/>
        </w:rPr>
        <w:t>.</w:t>
      </w:r>
      <w:r>
        <w:rPr>
          <w:lang w:val="en_US" w:bidi="en_US"/>
        </w:rPr>
      </w:r>
      <w:r>
        <w:rPr>
          <w:lang w:val="en_US" w:bidi="en_US"/>
        </w:rPr>
      </w:r>
    </w:p>
    <w:p>
      <w:pPr/>
      <w:r>
        <w:rPr>
          <w:lang w:val="en_US" w:bidi="en_US"/>
        </w:rPr>
      </w:r>
    </w:p>
    <w:p>
      <w:pPr>
        <w:pStyle w:val="Heading2"/>
      </w:pPr>
      <w:r>
        <w:rPr>
          <w:lang w:val="en_US" w:bidi="en_US"/>
        </w:rPr>
        <w:t>Salmon (Place)</w:t>
      </w:r>
      <w:r>
        <w:rPr>
          <w:lang w:val="en_US" w:bidi="en_US"/>
        </w:rPr>
      </w:r>
    </w:p>
    <w:p>
      <w:pPr/>
      <w:r>
        <w:rPr>
          <w:lang w:val="en_US" w:bidi="en_US"/>
        </w:rPr>
      </w:r>
      <w:r>
        <w:rPr>
          <w:lang w:val="en_US" w:bidi="en_US"/>
        </w:rPr>
        <w:t>Salmon is the King James Version spelling of Zalmon, a mountain in Bashan (</w:t>
      </w:r>
      <w:r>
        <w:rPr>
          <w:lang w:val="en_US" w:bidi="en_US"/>
        </w:rPr>
        <w:t>Psalm 68:14</w:t>
      </w:r>
      <w:r>
        <w:rPr>
          <w:lang w:val="en_US" w:bidi="en_US"/>
        </w:rPr>
        <w:t>).</w:t>
      </w:r>
    </w:p>
    <w:p>
      <w:pPr/>
      <w:r>
        <w:rPr>
          <w:lang w:val="en_US" w:bidi="en_US"/>
        </w:rPr>
      </w:r>
      <w:r>
        <w:rPr>
          <w:i/>
          <w:lang w:val="en_US" w:bidi="en_US"/>
        </w:rPr>
        <w:t>See</w:t>
      </w:r>
      <w:r>
        <w:rPr>
          <w:lang w:val="en_US" w:bidi="en_US"/>
        </w:rPr>
        <w:t xml:space="preserve"> </w:t>
      </w:r>
      <w:r>
        <w:rPr>
          <w:lang w:val="en_US" w:bidi="en_US"/>
        </w:rPr>
        <w:t>Zalmon (Place)</w:t>
      </w:r>
      <w:r>
        <w:rPr>
          <w:lang w:val="en_US" w:bidi="en_US"/>
        </w:rPr>
        <w:t>.</w:t>
      </w:r>
      <w:r>
        <w:rPr>
          <w:lang w:val="en_US" w:bidi="en_US"/>
        </w:rPr>
      </w:r>
      <w:r>
        <w:rPr>
          <w:lang w:val="en_US" w:bidi="en_US"/>
        </w:rPr>
      </w:r>
    </w:p>
    <w:p>
      <w:pPr/>
      <w:r>
        <w:rPr>
          <w:lang w:val="en_US" w:bidi="en_US"/>
        </w:rPr>
      </w:r>
    </w:p>
    <w:p>
      <w:pPr>
        <w:pStyle w:val="Heading2"/>
      </w:pPr>
      <w:r>
        <w:rPr>
          <w:lang w:val="en_US" w:bidi="en_US"/>
        </w:rPr>
        <w:t>Salmone</w:t>
      </w:r>
      <w:r>
        <w:rPr>
          <w:lang w:val="en_US" w:bidi="en_US"/>
        </w:rPr>
      </w:r>
    </w:p>
    <w:p>
      <w:pPr/>
      <w:r>
        <w:rPr>
          <w:lang w:val="en_US" w:bidi="en_US"/>
        </w:rPr>
      </w:r>
      <w:r>
        <w:rPr>
          <w:lang w:val="en_US" w:bidi="en_US"/>
        </w:rPr>
        <w:t>A promontory (a high point of land extending into the sea) on the east side of Crete. The apostle Paul's ship sailed near this location during his journey to Rome (</w:t>
      </w:r>
      <w:r>
        <w:rPr>
          <w:lang w:val="en_US" w:bidi="en_US"/>
        </w:rPr>
        <w:t>Acts 27:7</w:t>
      </w:r>
      <w:r>
        <w:rPr>
          <w:lang w:val="en_US" w:bidi="en_US"/>
        </w:rPr>
        <w:t>).</w:t>
      </w:r>
      <w:r>
        <w:rPr>
          <w:lang w:val="en_US" w:bidi="en_US"/>
        </w:rPr>
      </w:r>
      <w:r>
        <w:rPr>
          <w:lang w:val="en_US" w:bidi="en_US"/>
        </w:rPr>
      </w:r>
    </w:p>
    <w:p>
      <w:pPr/>
      <w:r>
        <w:rPr>
          <w:lang w:val="en_US" w:bidi="en_US"/>
        </w:rPr>
      </w:r>
    </w:p>
    <w:p>
      <w:pPr>
        <w:pStyle w:val="Heading2"/>
      </w:pPr>
      <w:r>
        <w:rPr>
          <w:lang w:val="en_US" w:bidi="en_US"/>
        </w:rPr>
        <w:t>Salome</w:t>
      </w:r>
      <w:r>
        <w:rPr>
          <w:lang w:val="en_US" w:bidi="en_US"/>
        </w:rPr>
      </w:r>
    </w:p>
    <w:p>
      <w:pPr/>
      <w:r>
        <w:rPr>
          <w:lang w:val="en_US" w:bidi="en_US"/>
        </w:rPr>
      </w:r>
      <w:r>
        <w:rPr>
          <w:lang w:val="en_US" w:bidi="en_US"/>
        </w:rPr>
        <w:t xml:space="preserve">The name Salome comes from the Hebrew greeting </w:t>
      </w:r>
      <w:r>
        <w:rPr>
          <w:i/>
          <w:lang w:val="en_US" w:bidi="en_US"/>
        </w:rPr>
        <w:t xml:space="preserve">shalom, </w:t>
      </w:r>
      <w:r>
        <w:rPr>
          <w:lang w:val="en_US" w:bidi="en_US"/>
        </w:rPr>
        <w:t>which means peace. The style of the name with the added letter "e" at the end is Greek.</w:t>
      </w:r>
    </w:p>
    <w:p>
      <w:pPr>
        <w:pStyle w:val="ListNumber"/>
        <w:numPr>
          <w:ilvl w:val="0"/>
          <w:numId w:val="18"/>
        </w:numPr>
        <w:spacing w:line="240" w:lineRule="auto"/>
        <w:ind w:left="720"/>
      </w:pPr>
      <w:r>
        <w:rPr>
          <w:lang w:val="en_US" w:bidi="en_US"/>
        </w:rPr>
      </w:r>
      <w:r>
        <w:rPr>
          <w:lang w:val="en_US" w:bidi="en_US"/>
        </w:rPr>
        <w:t xml:space="preserve">A woman called Salome was a follower of Jesus. She may have been Mary’s sister and the mother of James and John. In </w:t>
      </w:r>
      <w:r>
        <w:rPr>
          <w:lang w:val="en_US" w:bidi="en_US"/>
        </w:rPr>
        <w:t>Mark 15:40</w:t>
      </w:r>
      <w:r>
        <w:rPr>
          <w:lang w:val="en_US" w:bidi="en_US"/>
        </w:rPr>
        <w:t xml:space="preserve">, the evangelist describes the women who stood at the foot of the cross. Three women are named: Mary Magdalene, Mary the mother of James the lesser and of Joses, and Salome. </w:t>
        <w:br/>
      </w:r>
      <w:r>
        <w:rPr>
          <w:lang w:val="en_US" w:bidi="en_US"/>
        </w:rPr>
        <w:t>Mark later describes the women who arrived at the tomb at dawn. Mark recounts that Mary Magdalene, Mary the mother of James, and Salome had brought spices to anoint the body y (</w:t>
      </w:r>
      <w:r>
        <w:rPr>
          <w:lang w:val="en_US" w:bidi="en_US"/>
        </w:rPr>
        <w:t>Mark 16:1</w:t>
      </w:r>
      <w:r>
        <w:rPr>
          <w:lang w:val="en_US" w:bidi="en_US"/>
        </w:rPr>
        <w:t xml:space="preserve">). </w:t>
        <w:br/>
      </w:r>
      <w:r>
        <w:rPr>
          <w:lang w:val="en_US" w:bidi="en_US"/>
        </w:rPr>
        <w:t>Matthew speaks of two women named Mary, and the mother of the sons of Zebedee, who could have been Salome (</w:t>
      </w:r>
      <w:r>
        <w:rPr>
          <w:lang w:val="en_US" w:bidi="en_US"/>
        </w:rPr>
        <w:t>Matthew 27:56</w:t>
      </w:r>
      <w:r>
        <w:rPr>
          <w:lang w:val="en_US" w:bidi="en_US"/>
        </w:rPr>
        <w:t xml:space="preserve">). </w:t>
        <w:br/>
      </w:r>
      <w:r>
        <w:rPr>
          <w:lang w:val="en_US" w:bidi="en_US"/>
        </w:rPr>
        <w:t xml:space="preserve">John speaks of four women: </w:t>
      </w:r>
    </w:p>
    <w:p>
      <w:pPr>
        <w:pStyle w:val="ListNumber"/>
        <w:spacing w:line="240" w:lineRule="auto"/>
        <w:ind w:left="1440"/>
      </w:pPr>
      <w:r>
        <w:rPr>
          <w:lang w:val="en_US" w:bidi="en_US"/>
        </w:rPr>
      </w:r>
      <w:r>
        <w:rPr>
          <w:lang w:val="en_US" w:bidi="en_US"/>
        </w:rPr>
        <w:t xml:space="preserve">Mary the mother of Jesus; </w:t>
      </w:r>
    </w:p>
    <w:p>
      <w:pPr>
        <w:pStyle w:val="ListNumber"/>
        <w:spacing w:line="240" w:lineRule="auto"/>
        <w:ind w:left="1440"/>
      </w:pPr>
      <w:r>
        <w:rPr>
          <w:lang w:val="en_US" w:bidi="en_US"/>
        </w:rPr>
      </w:r>
      <w:r>
        <w:rPr>
          <w:lang w:val="en_US" w:bidi="en_US"/>
        </w:rPr>
        <w:t xml:space="preserve">Mary the wife of Clopas; </w:t>
      </w:r>
    </w:p>
    <w:p>
      <w:pPr>
        <w:pStyle w:val="ListNumber"/>
        <w:spacing w:line="240" w:lineRule="auto"/>
        <w:ind w:left="1440"/>
      </w:pPr>
      <w:r>
        <w:rPr>
          <w:lang w:val="en_US" w:bidi="en_US"/>
        </w:rPr>
      </w:r>
      <w:r>
        <w:rPr>
          <w:lang w:val="en_US" w:bidi="en_US"/>
        </w:rPr>
        <w:t xml:space="preserve">Mary Magdalene; and </w:t>
      </w:r>
    </w:p>
    <w:p>
      <w:pPr>
        <w:pStyle w:val="ListNumber"/>
        <w:spacing w:line="240" w:lineRule="auto"/>
        <w:ind w:left="1440"/>
      </w:pPr>
      <w:r>
        <w:rPr>
          <w:lang w:val="en_US" w:bidi="en_US"/>
        </w:rPr>
      </w:r>
      <w:r>
        <w:rPr>
          <w:lang w:val="en_US" w:bidi="en_US"/>
        </w:rPr>
        <w:t xml:space="preserve">Mary’s sister (not named mentioned by name in </w:t>
      </w:r>
      <w:r>
        <w:rPr>
          <w:lang w:val="en_US" w:bidi="en_US"/>
        </w:rPr>
        <w:t>John 19:25</w:t>
      </w:r>
      <w:r>
        <w:rPr>
          <w:lang w:val="en_US" w:bidi="en_US"/>
        </w:rPr>
        <w:t xml:space="preserve">). </w:t>
      </w:r>
    </w:p>
    <w:p>
      <w:pPr/>
      <w:r>
        <w:rPr>
          <w:lang w:val="en_US" w:bidi="en_US"/>
        </w:rPr>
      </w:r>
      <w:r>
        <w:rPr>
          <w:lang w:val="en_US" w:bidi="en_US"/>
        </w:rPr>
        <w:t>If Mary’s sister was Salome, she and the mother of the sons of Zebedee were likely the same person. This would make James and John, the sons of Zebedee, cousins to Jesus.</w:t>
      </w:r>
    </w:p>
    <w:p>
      <w:pPr>
        <w:pStyle w:val="ListNumber"/>
        <w:numPr>
          <w:ilvl w:val="0"/>
          <w:numId w:val="19"/>
        </w:numPr>
        <w:spacing w:line="240" w:lineRule="auto"/>
        <w:ind w:left="720"/>
      </w:pPr>
      <w:r>
        <w:rPr>
          <w:lang w:val="en_US" w:bidi="en_US"/>
        </w:rPr>
      </w:r>
      <w:r>
        <w:rPr>
          <w:lang w:val="en_US" w:bidi="en_US"/>
        </w:rPr>
        <w:t xml:space="preserve">Daughter of Herodias, from her first marriage to Herod Philip. Neither </w:t>
      </w:r>
      <w:r>
        <w:rPr>
          <w:lang w:val="en_US" w:bidi="en_US"/>
        </w:rPr>
        <w:t>Matthew 14:6</w:t>
      </w:r>
      <w:r>
        <w:rPr>
          <w:lang w:val="en_US" w:bidi="en_US"/>
        </w:rPr>
        <w:t xml:space="preserve"> or </w:t>
      </w:r>
      <w:r>
        <w:rPr>
          <w:lang w:val="en_US" w:bidi="en_US"/>
        </w:rPr>
        <w:t>Mark 6:22</w:t>
      </w:r>
      <w:r>
        <w:rPr>
          <w:lang w:val="en_US" w:bidi="en_US"/>
        </w:rPr>
        <w:t xml:space="preserve"> mention her by name, but according to tradition, Salome is the girl who pleased Herod with her dancing. As a reward, Herod promised her on oath anything she asked for up to half his kingdom. Prompted by her mother, she demanded the head of John the Baptist.</w:t>
      </w:r>
      <w:r>
        <w:rPr>
          <w:lang w:val="en_US" w:bidi="en_US"/>
        </w:rPr>
      </w:r>
      <w:r>
        <w:rPr>
          <w:lang w:val="en_US" w:bidi="en_US"/>
        </w:rPr>
      </w:r>
    </w:p>
    <w:p>
      <w:pPr/>
      <w:r>
        <w:rPr>
          <w:lang w:val="en_US" w:bidi="en_US"/>
        </w:rPr>
      </w:r>
    </w:p>
    <w:p>
      <w:pPr>
        <w:pStyle w:val="Heading2"/>
      </w:pPr>
      <w:r>
        <w:rPr>
          <w:lang w:val="en_US" w:bidi="en_US"/>
        </w:rPr>
        <w:t>Salt, City of</w:t>
      </w:r>
      <w:r>
        <w:rPr>
          <w:lang w:val="en_US" w:bidi="en_US"/>
        </w:rPr>
      </w:r>
    </w:p>
    <w:p>
      <w:pPr/>
      <w:r>
        <w:rPr>
          <w:lang w:val="en_US" w:bidi="en_US"/>
        </w:rPr>
      </w:r>
      <w:r>
        <w:rPr>
          <w:i/>
          <w:lang w:val="en_US" w:bidi="en_US"/>
        </w:rPr>
        <w:t>See</w:t>
      </w:r>
      <w:r>
        <w:rPr>
          <w:lang w:val="en_US" w:bidi="en_US"/>
        </w:rPr>
        <w:t xml:space="preserve"> </w:t>
      </w:r>
      <w:r>
        <w:rPr>
          <w:lang w:val="en_US" w:bidi="en_US"/>
        </w:rPr>
        <w:t>City of Salt</w:t>
      </w:r>
      <w:r>
        <w:rPr>
          <w:lang w:val="en_US" w:bidi="en_US"/>
        </w:rPr>
        <w:t>.</w:t>
      </w:r>
      <w:r>
        <w:rPr>
          <w:lang w:val="en_US" w:bidi="en_US"/>
        </w:rPr>
      </w:r>
      <w:r>
        <w:rPr>
          <w:lang w:val="en_US" w:bidi="en_US"/>
        </w:rPr>
      </w:r>
    </w:p>
    <w:p>
      <w:pPr/>
      <w:r>
        <w:rPr>
          <w:lang w:val="en_US" w:bidi="en_US"/>
        </w:rPr>
      </w:r>
    </w:p>
    <w:p>
      <w:pPr>
        <w:pStyle w:val="Heading2"/>
      </w:pPr>
      <w:r>
        <w:rPr>
          <w:lang w:val="en_US" w:bidi="en_US"/>
        </w:rPr>
        <w:t>Salt, Covenant of</w:t>
      </w:r>
      <w:r>
        <w:rPr>
          <w:lang w:val="en_US" w:bidi="en_US"/>
        </w:rPr>
      </w:r>
    </w:p>
    <w:p>
      <w:pPr/>
      <w:r>
        <w:rPr>
          <w:lang w:val="en_US" w:bidi="en_US"/>
        </w:rPr>
      </w:r>
      <w:r>
        <w:rPr>
          <w:i/>
          <w:lang w:val="en_US" w:bidi="en_US"/>
        </w:rPr>
        <w:t>See</w:t>
      </w:r>
      <w:r>
        <w:rPr>
          <w:lang w:val="en_US" w:bidi="en_US"/>
        </w:rPr>
        <w:t xml:space="preserve"> </w:t>
      </w:r>
      <w:r>
        <w:rPr>
          <w:lang w:val="en_US" w:bidi="en_US"/>
        </w:rPr>
        <w:t>Covenant of Salt</w:t>
      </w:r>
      <w:r>
        <w:rPr>
          <w:lang w:val="en_US" w:bidi="en_US"/>
        </w:rPr>
        <w:t>.</w:t>
      </w:r>
      <w:r>
        <w:rPr>
          <w:lang w:val="en_US" w:bidi="en_US"/>
        </w:rPr>
      </w:r>
      <w:r>
        <w:rPr>
          <w:lang w:val="en_US" w:bidi="en_US"/>
        </w:rPr>
      </w:r>
    </w:p>
    <w:p>
      <w:pPr/>
      <w:r>
        <w:rPr>
          <w:lang w:val="en_US" w:bidi="en_US"/>
        </w:rPr>
      </w:r>
    </w:p>
    <w:p>
      <w:pPr>
        <w:pStyle w:val="Heading2"/>
      </w:pPr>
      <w:r>
        <w:rPr>
          <w:lang w:val="en_US" w:bidi="en_US"/>
        </w:rPr>
        <w:t>Salt Sea</w:t>
      </w:r>
      <w:r>
        <w:rPr>
          <w:lang w:val="en_US" w:bidi="en_US"/>
        </w:rPr>
      </w:r>
    </w:p>
    <w:p>
      <w:pPr/>
      <w:r>
        <w:rPr>
          <w:lang w:val="en_US" w:bidi="en_US"/>
        </w:rPr>
      </w:r>
      <w:r>
        <w:rPr>
          <w:lang w:val="en_US" w:bidi="en_US"/>
        </w:rPr>
        <w:t>Salt Sea is a biblical name for the Dead Sea (</w:t>
      </w:r>
      <w:r>
        <w:rPr>
          <w:lang w:val="en_US" w:bidi="en_US"/>
        </w:rPr>
        <w:t>Genesis 14:3</w:t>
      </w:r>
      <w:r>
        <w:rPr>
          <w:lang w:val="en_US" w:bidi="en_US"/>
        </w:rPr>
        <w:t xml:space="preserve">; </w:t>
      </w:r>
      <w:r>
        <w:rPr>
          <w:lang w:val="en_US" w:bidi="en_US"/>
        </w:rPr>
        <w:t>Joshua 3:16</w:t>
      </w:r>
      <w:r>
        <w:rPr>
          <w:lang w:val="en_US" w:bidi="en_US"/>
        </w:rPr>
        <w:t>). The Dead Sea is a large salt lake between Israel and Jordan. Its water contains so much salt that most plants and animals cannot live in it.</w:t>
      </w:r>
    </w:p>
    <w:p>
      <w:pPr/>
      <w:r>
        <w:rPr>
          <w:lang w:val="en_US" w:bidi="en_US"/>
        </w:rPr>
      </w:r>
      <w:r>
        <w:rPr>
          <w:i/>
          <w:lang w:val="en_US" w:bidi="en_US"/>
        </w:rPr>
        <w:t>See</w:t>
      </w:r>
      <w:r>
        <w:rPr>
          <w:lang w:val="en_US" w:bidi="en_US"/>
        </w:rPr>
        <w:t xml:space="preserve"> </w:t>
      </w:r>
      <w:r>
        <w:rPr>
          <w:lang w:val="en_US" w:bidi="en_US"/>
        </w:rPr>
        <w:t>Dead Sea</w:t>
      </w:r>
      <w:r>
        <w:rPr>
          <w:lang w:val="en_US" w:bidi="en_US"/>
        </w:rPr>
        <w:t>.</w:t>
      </w:r>
      <w:r>
        <w:rPr>
          <w:lang w:val="en_US" w:bidi="en_US"/>
        </w:rPr>
      </w:r>
      <w:r>
        <w:rPr>
          <w:lang w:val="en_US" w:bidi="en_US"/>
        </w:rPr>
      </w:r>
    </w:p>
    <w:p>
      <w:pPr/>
      <w:r>
        <w:rPr>
          <w:lang w:val="en_US" w:bidi="en_US"/>
        </w:rPr>
      </w:r>
    </w:p>
    <w:p>
      <w:pPr>
        <w:pStyle w:val="Heading2"/>
      </w:pPr>
      <w:r>
        <w:rPr>
          <w:lang w:val="en_US" w:bidi="en_US"/>
        </w:rPr>
        <w:t>Saltwort</w:t>
      </w:r>
      <w:r>
        <w:rPr>
          <w:lang w:val="en_US" w:bidi="en_US"/>
        </w:rPr>
      </w:r>
    </w:p>
    <w:p>
      <w:pPr/>
      <w:r>
        <w:rPr>
          <w:lang w:val="en_US" w:bidi="en_US"/>
        </w:rPr>
      </w:r>
      <w:r>
        <w:rPr>
          <w:lang w:val="en_US" w:bidi="en_US"/>
        </w:rPr>
        <w:t xml:space="preserve">Family of bushy shrubs, of which numerous species can be found along the coasts of the Mediterranean Sea. </w:t>
      </w:r>
      <w:r>
        <w:rPr>
          <w:i/>
          <w:lang w:val="en_US" w:bidi="en_US"/>
        </w:rPr>
        <w:t>See</w:t>
      </w:r>
      <w:r>
        <w:rPr>
          <w:lang w:val="en_US" w:bidi="en_US"/>
        </w:rPr>
        <w:t xml:space="preserve"> </w:t>
      </w:r>
      <w:r>
        <w:rPr>
          <w:lang w:val="en_US" w:bidi="en_US"/>
        </w:rPr>
        <w:t>Plants (Mallow)</w:t>
      </w:r>
      <w:r>
        <w:rPr>
          <w:lang w:val="en_US" w:bidi="en_US"/>
        </w:rPr>
        <w:t>.</w:t>
      </w:r>
      <w:r>
        <w:rPr>
          <w:lang w:val="en_US" w:bidi="en_US"/>
        </w:rPr>
      </w:r>
      <w:r>
        <w:rPr>
          <w:lang w:val="en_US" w:bidi="en_US"/>
        </w:rPr>
      </w:r>
    </w:p>
    <w:p>
      <w:pPr/>
      <w:r>
        <w:rPr>
          <w:lang w:val="en_US" w:bidi="en_US"/>
        </w:rPr>
      </w:r>
    </w:p>
    <w:p>
      <w:pPr>
        <w:pStyle w:val="Heading2"/>
      </w:pPr>
      <w:r>
        <w:rPr>
          <w:lang w:val="en_US" w:bidi="en_US"/>
        </w:rPr>
        <w:t>Salu</w:t>
      </w:r>
      <w:r>
        <w:rPr>
          <w:lang w:val="en_US" w:bidi="en_US"/>
        </w:rPr>
      </w:r>
    </w:p>
    <w:p>
      <w:pPr/>
      <w:r>
        <w:rPr>
          <w:lang w:val="en_US" w:bidi="en_US"/>
        </w:rPr>
      </w:r>
      <w:r>
        <w:rPr>
          <w:lang w:val="en_US" w:bidi="en_US"/>
        </w:rPr>
        <w:t>A man from the tribe of Simeon and the father of Zimri. His son Zimri was the head of his father's household. Zimri was killed by Phinehas (</w:t>
      </w:r>
      <w:r>
        <w:rPr>
          <w:lang w:val="en_US" w:bidi="en_US"/>
        </w:rPr>
        <w:t>Numbers 25:14</w:t>
      </w:r>
      <w:r>
        <w:rPr>
          <w:lang w:val="en_US" w:bidi="en_US"/>
        </w:rPr>
        <w:t>).</w:t>
      </w:r>
      <w:r>
        <w:rPr>
          <w:lang w:val="en_US" w:bidi="en_US"/>
        </w:rPr>
      </w:r>
      <w:r>
        <w:rPr>
          <w:lang w:val="en_US" w:bidi="en_US"/>
        </w:rPr>
      </w:r>
    </w:p>
    <w:p>
      <w:pPr/>
      <w:r>
        <w:rPr>
          <w:lang w:val="en_US" w:bidi="en_US"/>
        </w:rPr>
      </w:r>
    </w:p>
    <w:p>
      <w:pPr>
        <w:pStyle w:val="Heading2"/>
      </w:pPr>
      <w:r>
        <w:rPr>
          <w:lang w:val="en_US" w:bidi="en_US"/>
        </w:rPr>
        <w:t>Salvation</w:t>
      </w:r>
      <w:r>
        <w:rPr>
          <w:lang w:val="en_US" w:bidi="en_US"/>
        </w:rPr>
      </w:r>
    </w:p>
    <w:p>
      <w:pPr/>
      <w:r>
        <w:rPr>
          <w:lang w:val="en_US" w:bidi="en_US"/>
        </w:rPr>
      </w:r>
      <w:r>
        <w:rPr>
          <w:lang w:val="en_US" w:bidi="en_US"/>
        </w:rPr>
        <w:t>God’s way of providing people deliverance from sin and death. Scripture reveals God but it also reveals his plan to save the human race. In that sense, salvation is a major theme in both the OT and NT.</w:t>
      </w:r>
    </w:p>
    <w:p>
      <w:pPr>
        <w:pStyle w:val="Heading3"/>
      </w:pPr>
      <w:r>
        <w:rPr>
          <w:lang w:val="en_US" w:bidi="en_US"/>
        </w:rPr>
        <w:t>In the Old Testament</w:t>
      </w:r>
    </w:p>
    <w:p>
      <w:pPr/>
      <w:r>
        <w:rPr>
          <w:lang w:val="en_US" w:bidi="en_US"/>
        </w:rPr>
      </w:r>
      <w:r>
        <w:rPr>
          <w:lang w:val="en_US" w:bidi="en_US"/>
        </w:rPr>
        <w:t>The concept of salvation is represented by various terms and situations in both Testaments. Among several Hebrew words that mean “deliver” or “save,” the Hebrew verb yasha‘ and derivatives are most frequently translated by English versions as “save” or “salvation.” Frequency in the English Bible depends upon the version considered. For example, in the OT “salvation” is found 74 times in the nlt, 80 times in the niv, 90 times in the rsv, 111 times in the nasb, and 119 times in the kjv. Salvation is not used as a technical term in the OT and is ascribed to both individuals and God. Leaders like Samson (</w:t>
      </w:r>
      <w:r>
        <w:rPr>
          <w:lang w:val="en_US" w:bidi="en_US"/>
        </w:rPr>
        <w:t>Jgs 13:5</w:t>
      </w:r>
      <w:r>
        <w:rPr>
          <w:lang w:val="en_US" w:bidi="en_US"/>
        </w:rPr>
        <w:t>) or David (</w:t>
      </w:r>
      <w:r>
        <w:rPr>
          <w:lang w:val="en_US" w:bidi="en_US"/>
        </w:rPr>
        <w:t>2 Sm 8:6</w:t>
      </w:r>
      <w:r>
        <w:rPr>
          <w:lang w:val="en_US" w:bidi="en_US"/>
        </w:rPr>
        <w:t>) are used of the Lord to bring deliverance to God’s people.</w:t>
      </w:r>
    </w:p>
    <w:p>
      <w:pPr/>
      <w:r>
        <w:rPr>
          <w:lang w:val="en_US" w:bidi="en_US"/>
        </w:rPr>
      </w:r>
      <w:r>
        <w:rPr>
          <w:lang w:val="en_US" w:bidi="en_US"/>
        </w:rPr>
        <w:t>Israel’s concept of salvation was rooted in the historical experience of the exodus. This momentous occasion was an opportunity to witness the salvation of the Lord (</w:t>
      </w:r>
      <w:r>
        <w:rPr>
          <w:lang w:val="en_US" w:bidi="en_US"/>
        </w:rPr>
        <w:t>Ex 14:13</w:t>
      </w:r>
      <w:r>
        <w:rPr>
          <w:lang w:val="en_US" w:bidi="en_US"/>
        </w:rPr>
        <w:t>) firsthand. Poets (</w:t>
      </w:r>
      <w:r>
        <w:rPr>
          <w:lang w:val="en_US" w:bidi="en_US"/>
        </w:rPr>
        <w:t>Ps 106:8</w:t>
      </w:r>
      <w:r>
        <w:rPr>
          <w:lang w:val="en_US" w:bidi="en_US"/>
        </w:rPr>
        <w:t>) and prophets (</w:t>
      </w:r>
      <w:r>
        <w:rPr>
          <w:lang w:val="en_US" w:bidi="en_US"/>
        </w:rPr>
        <w:t>Is 43:3</w:t>
      </w:r>
      <w:r>
        <w:rPr>
          <w:lang w:val="en_US" w:bidi="en_US"/>
        </w:rPr>
        <w:t xml:space="preserve">; </w:t>
      </w:r>
      <w:r>
        <w:rPr>
          <w:lang w:val="en_US" w:bidi="en_US"/>
        </w:rPr>
        <w:t>Hos 13:4</w:t>
      </w:r>
      <w:r>
        <w:rPr>
          <w:lang w:val="en_US" w:bidi="en_US"/>
        </w:rPr>
        <w:t>) later reiterated God’s salvation when recalling the exodus experience. Israel’s understanding of salvation was worked out in historical instances like Sennacherib’s attack on Jerusalem in 701 BC, when the Lord declared that he would save the city for his name’s sake (</w:t>
      </w:r>
      <w:r>
        <w:rPr>
          <w:lang w:val="en_US" w:bidi="en_US"/>
        </w:rPr>
        <w:t>2 Kgs 19:34</w:t>
      </w:r>
      <w:r>
        <w:rPr>
          <w:lang w:val="en_US" w:bidi="en_US"/>
        </w:rPr>
        <w:t xml:space="preserve">; cf. </w:t>
      </w:r>
      <w:r>
        <w:rPr>
          <w:lang w:val="en_US" w:bidi="en_US"/>
        </w:rPr>
        <w:t>18:30, 35</w:t>
      </w:r>
      <w:r>
        <w:rPr>
          <w:lang w:val="en_US" w:bidi="en_US"/>
        </w:rPr>
        <w:t>). Israel’s opportunity to see God’s salvation through various leaders and situations corroborated this understanding of God as the God of salvation.</w:t>
      </w:r>
    </w:p>
    <w:p>
      <w:pPr/>
      <w:r>
        <w:rPr>
          <w:lang w:val="en_US" w:bidi="en_US"/>
        </w:rPr>
      </w:r>
      <w:r>
        <w:rPr>
          <w:lang w:val="en_US" w:bidi="en_US"/>
        </w:rPr>
        <w:t>Israel’s response to God’s deliverance was primarily praise, as evidenced so often in the psalms (</w:t>
      </w:r>
      <w:r>
        <w:rPr>
          <w:lang w:val="en_US" w:bidi="en_US"/>
        </w:rPr>
        <w:t>Pss 3:8</w:t>
      </w:r>
      <w:r>
        <w:rPr>
          <w:lang w:val="en_US" w:bidi="en_US"/>
        </w:rPr>
        <w:t xml:space="preserve">; </w:t>
      </w:r>
      <w:r>
        <w:rPr>
          <w:lang w:val="en_US" w:bidi="en_US"/>
        </w:rPr>
        <w:t>9:14</w:t>
      </w:r>
      <w:r>
        <w:rPr>
          <w:lang w:val="en_US" w:bidi="en_US"/>
        </w:rPr>
        <w:t xml:space="preserve">; </w:t>
      </w:r>
      <w:r>
        <w:rPr>
          <w:lang w:val="en_US" w:bidi="en_US"/>
        </w:rPr>
        <w:t>21:1</w:t>
      </w:r>
      <w:r>
        <w:rPr>
          <w:lang w:val="en_US" w:bidi="en_US"/>
        </w:rPr>
        <w:t>) and earlier poetic passages (</w:t>
      </w:r>
      <w:r>
        <w:rPr>
          <w:lang w:val="en_US" w:bidi="en_US"/>
        </w:rPr>
        <w:t>Ex 15:2</w:t>
      </w:r>
      <w:r>
        <w:rPr>
          <w:lang w:val="en_US" w:bidi="en_US"/>
        </w:rPr>
        <w:t xml:space="preserve">; </w:t>
      </w:r>
      <w:r>
        <w:rPr>
          <w:lang w:val="en_US" w:bidi="en_US"/>
        </w:rPr>
        <w:t>1 Sm 2:1</w:t>
      </w:r>
      <w:r>
        <w:rPr>
          <w:lang w:val="en_US" w:bidi="en_US"/>
        </w:rPr>
        <w:t>). In addition, they directed petitions and pleas for help to the Lord for his salvation—whether from enemies (</w:t>
      </w:r>
      <w:r>
        <w:rPr>
          <w:lang w:val="en_US" w:bidi="en_US"/>
        </w:rPr>
        <w:t>Pss 35:3</w:t>
      </w:r>
      <w:r>
        <w:rPr>
          <w:lang w:val="en_US" w:bidi="en_US"/>
        </w:rPr>
        <w:t xml:space="preserve">; </w:t>
      </w:r>
      <w:r>
        <w:rPr>
          <w:lang w:val="en_US" w:bidi="en_US"/>
        </w:rPr>
        <w:t>38:22</w:t>
      </w:r>
      <w:r>
        <w:rPr>
          <w:lang w:val="en_US" w:bidi="en_US"/>
        </w:rPr>
        <w:t>), sickness (</w:t>
      </w:r>
      <w:r>
        <w:rPr>
          <w:lang w:val="en_US" w:bidi="en_US"/>
        </w:rPr>
        <w:t>69:29</w:t>
      </w:r>
      <w:r>
        <w:rPr>
          <w:lang w:val="en_US" w:bidi="en_US"/>
        </w:rPr>
        <w:t>), or battle (</w:t>
      </w:r>
      <w:r>
        <w:rPr>
          <w:lang w:val="en_US" w:bidi="en_US"/>
        </w:rPr>
        <w:t>140:7</w:t>
      </w:r>
      <w:r>
        <w:rPr>
          <w:lang w:val="en_US" w:bidi="en_US"/>
        </w:rPr>
        <w:t xml:space="preserve">; </w:t>
      </w:r>
      <w:r>
        <w:rPr>
          <w:lang w:val="en_US" w:bidi="en_US"/>
        </w:rPr>
        <w:t>144:10–11</w:t>
      </w:r>
      <w:r>
        <w:rPr>
          <w:lang w:val="en_US" w:bidi="en_US"/>
        </w:rPr>
        <w:t>)—and in faith expected his deliverance (</w:t>
      </w:r>
      <w:r>
        <w:rPr>
          <w:lang w:val="en_US" w:bidi="en_US"/>
        </w:rPr>
        <w:t>35:9</w:t>
      </w:r>
      <w:r>
        <w:rPr>
          <w:lang w:val="en_US" w:bidi="en_US"/>
        </w:rPr>
        <w:t xml:space="preserve">; </w:t>
      </w:r>
      <w:r>
        <w:rPr>
          <w:lang w:val="en_US" w:bidi="en_US"/>
        </w:rPr>
        <w:t>65:5</w:t>
      </w:r>
      <w:r>
        <w:rPr>
          <w:lang w:val="en_US" w:bidi="en_US"/>
        </w:rPr>
        <w:t>).</w:t>
      </w:r>
    </w:p>
    <w:p>
      <w:pPr/>
      <w:r>
        <w:rPr>
          <w:lang w:val="en_US" w:bidi="en_US"/>
        </w:rPr>
      </w:r>
      <w:r>
        <w:rPr>
          <w:lang w:val="en_US" w:bidi="en_US"/>
        </w:rPr>
        <w:t>The prophets emphasized the eschatological (end-time) aspect of salvation. God’s ability to save was revealed by his great works in the past, which thus promoted the anticipation of his work of deliverance in the future. This future hope was for the nation of Israel (</w:t>
      </w:r>
      <w:r>
        <w:rPr>
          <w:lang w:val="en_US" w:bidi="en_US"/>
        </w:rPr>
        <w:t>Is 45:17</w:t>
      </w:r>
      <w:r>
        <w:rPr>
          <w:lang w:val="en_US" w:bidi="en_US"/>
        </w:rPr>
        <w:t>) but anticipated universal deliverance (</w:t>
      </w:r>
      <w:r>
        <w:rPr>
          <w:lang w:val="en_US" w:bidi="en_US"/>
        </w:rPr>
        <w:t>49:6</w:t>
      </w:r>
      <w:r>
        <w:rPr>
          <w:lang w:val="en_US" w:bidi="en_US"/>
        </w:rPr>
        <w:t>). The prophets looked forward to deliverance and return from exile in Babylon (</w:t>
      </w:r>
      <w:r>
        <w:rPr>
          <w:lang w:val="en_US" w:bidi="en_US"/>
        </w:rPr>
        <w:t>Is 49:25–26</w:t>
      </w:r>
      <w:r>
        <w:rPr>
          <w:lang w:val="en_US" w:bidi="en_US"/>
        </w:rPr>
        <w:t xml:space="preserve">; </w:t>
      </w:r>
      <w:r>
        <w:rPr>
          <w:lang w:val="en_US" w:bidi="en_US"/>
        </w:rPr>
        <w:t>Jer 46:27</w:t>
      </w:r>
      <w:r>
        <w:rPr>
          <w:lang w:val="en_US" w:bidi="en_US"/>
        </w:rPr>
        <w:t>), yet they also spoke of an abiding future salvation (</w:t>
      </w:r>
      <w:r>
        <w:rPr>
          <w:lang w:val="en_US" w:bidi="en_US"/>
        </w:rPr>
        <w:t>Is 45:17</w:t>
      </w:r>
      <w:r>
        <w:rPr>
          <w:lang w:val="en_US" w:bidi="en_US"/>
        </w:rPr>
        <w:t xml:space="preserve">; </w:t>
      </w:r>
      <w:r>
        <w:rPr>
          <w:lang w:val="en_US" w:bidi="en_US"/>
        </w:rPr>
        <w:t>51:6–8</w:t>
      </w:r>
      <w:r>
        <w:rPr>
          <w:lang w:val="en_US" w:bidi="en_US"/>
        </w:rPr>
        <w:t>). The messianic hope is indicated in passages that speak of an individual who will bring God’s salvation. Isaiah speaks of the Servant who brings salvation to the ends of the earth (</w:t>
      </w:r>
      <w:r>
        <w:rPr>
          <w:lang w:val="en_US" w:bidi="en_US"/>
        </w:rPr>
        <w:t>49:6</w:t>
      </w:r>
      <w:r>
        <w:rPr>
          <w:lang w:val="en_US" w:bidi="en_US"/>
        </w:rPr>
        <w:t>), while Jeremiah writes of deliverance by God’s righteous Branch (</w:t>
      </w:r>
      <w:r>
        <w:rPr>
          <w:lang w:val="en_US" w:bidi="en_US"/>
        </w:rPr>
        <w:t>Jer 23:5–6</w:t>
      </w:r>
      <w:r>
        <w:rPr>
          <w:lang w:val="en_US" w:bidi="en_US"/>
        </w:rPr>
        <w:t xml:space="preserve">). The mention of the king who brings salvation in </w:t>
      </w:r>
      <w:r>
        <w:rPr>
          <w:lang w:val="en_US" w:bidi="en_US"/>
        </w:rPr>
        <w:t>Zechariah 9:9</w:t>
      </w:r>
      <w:r>
        <w:rPr>
          <w:lang w:val="en_US" w:bidi="en_US"/>
        </w:rPr>
        <w:t xml:space="preserve"> reflects this messianic theme and is applied to Jesus Christ in </w:t>
      </w:r>
      <w:r>
        <w:rPr>
          <w:lang w:val="en_US" w:bidi="en_US"/>
        </w:rPr>
        <w:t>Matthew 21:4–5</w:t>
      </w:r>
      <w:r>
        <w:rPr>
          <w:lang w:val="en_US" w:bidi="en_US"/>
        </w:rPr>
        <w:t>.</w:t>
      </w:r>
    </w:p>
    <w:p>
      <w:pPr>
        <w:pStyle w:val="Heading3"/>
      </w:pPr>
      <w:r>
        <w:rPr>
          <w:lang w:val="en_US" w:bidi="en_US"/>
        </w:rPr>
        <w:t>In the New Testament</w:t>
      </w:r>
    </w:p>
    <w:p>
      <w:pPr/>
      <w:r>
        <w:rPr>
          <w:lang w:val="en_US" w:bidi="en_US"/>
        </w:rPr>
      </w:r>
      <w:r>
        <w:rPr>
          <w:lang w:val="en_US" w:bidi="en_US"/>
        </w:rPr>
        <w:t>In classical Greek the verb sozo (“to save”) and noun soteria (“salvation”) are used for the concept of “rescue,” “deliverance” or “salvation,” and even “well-being” or “health.” The Septuagint most frequently uses sozo to render the Hebrew yasha‘ (“to save”), and the NT primarily employs sozo and its derivatives for the idea of salvation.</w:t>
      </w:r>
    </w:p>
    <w:p>
      <w:pPr/>
      <w:r>
        <w:rPr>
          <w:lang w:val="en_US" w:bidi="en_US"/>
        </w:rPr>
      </w:r>
      <w:r>
        <w:rPr>
          <w:lang w:val="en_US" w:bidi="en_US"/>
        </w:rPr>
        <w:t xml:space="preserve">These Greek terms are generally used theologically in the NT, but examples of nontheological usage occur. In </w:t>
      </w:r>
      <w:r>
        <w:rPr>
          <w:lang w:val="en_US" w:bidi="en_US"/>
        </w:rPr>
        <w:t>Acts 27</w:t>
      </w:r>
      <w:r>
        <w:rPr>
          <w:lang w:val="en_US" w:bidi="en_US"/>
        </w:rPr>
        <w:t xml:space="preserve">, these words refer to the threat and deliverance of the soldiers, sailors, and prisoners from shipwreck (vv </w:t>
      </w:r>
      <w:r>
        <w:rPr>
          <w:lang w:val="en_US" w:bidi="en_US"/>
        </w:rPr>
        <w:t>20, 31</w:t>
      </w:r>
      <w:r>
        <w:rPr>
          <w:lang w:val="en_US" w:bidi="en_US"/>
        </w:rPr>
        <w:t xml:space="preserve">), as well as their well-being (v </w:t>
      </w:r>
      <w:r>
        <w:rPr>
          <w:lang w:val="en_US" w:bidi="en_US"/>
        </w:rPr>
        <w:t>34</w:t>
      </w:r>
      <w:r>
        <w:rPr>
          <w:lang w:val="en_US" w:bidi="en_US"/>
        </w:rPr>
        <w:t>).</w:t>
      </w:r>
    </w:p>
    <w:p>
      <w:pPr/>
      <w:r>
        <w:rPr>
          <w:lang w:val="en_US" w:bidi="en_US"/>
        </w:rPr>
      </w:r>
      <w:r>
        <w:rPr>
          <w:lang w:val="en_US" w:bidi="en_US"/>
        </w:rPr>
        <w:t>In the Gospels “salvation” is clearly connected with the OT concept of salvation; it is applied to the coming of Christ in Zechariah’s prophecy (</w:t>
      </w:r>
      <w:r>
        <w:rPr>
          <w:lang w:val="en_US" w:bidi="en_US"/>
        </w:rPr>
        <w:t>Lk 1:69, 71</w:t>
      </w:r>
      <w:r>
        <w:rPr>
          <w:lang w:val="en_US" w:bidi="en_US"/>
        </w:rPr>
        <w:t xml:space="preserve">; cf. </w:t>
      </w:r>
      <w:r>
        <w:rPr>
          <w:lang w:val="en_US" w:bidi="en_US"/>
        </w:rPr>
        <w:t>Pss 106:10</w:t>
      </w:r>
      <w:r>
        <w:rPr>
          <w:lang w:val="en_US" w:bidi="en_US"/>
        </w:rPr>
        <w:t xml:space="preserve">; </w:t>
      </w:r>
      <w:r>
        <w:rPr>
          <w:lang w:val="en_US" w:bidi="en_US"/>
        </w:rPr>
        <w:t>132:17</w:t>
      </w:r>
      <w:r>
        <w:rPr>
          <w:lang w:val="en_US" w:bidi="en_US"/>
        </w:rPr>
        <w:t>) and in Simeon’s hymn of praise (</w:t>
      </w:r>
      <w:r>
        <w:rPr>
          <w:lang w:val="en_US" w:bidi="en_US"/>
        </w:rPr>
        <w:t>Lk 2:30</w:t>
      </w:r>
      <w:r>
        <w:rPr>
          <w:lang w:val="en_US" w:bidi="en_US"/>
        </w:rPr>
        <w:t>). While soteria does not occur frequently in the Gospels, the concept of salvation is implied in Jesus’ statement about entrance into the kingdom of God (</w:t>
      </w:r>
      <w:r>
        <w:rPr>
          <w:lang w:val="en_US" w:bidi="en_US"/>
        </w:rPr>
        <w:t>Mt 19:24–26</w:t>
      </w:r>
      <w:r>
        <w:rPr>
          <w:lang w:val="en_US" w:bidi="en_US"/>
        </w:rPr>
        <w:t>) and his miracles of healing (</w:t>
      </w:r>
      <w:r>
        <w:rPr>
          <w:lang w:val="en_US" w:bidi="en_US"/>
        </w:rPr>
        <w:t>Lk 17:19</w:t>
      </w:r>
      <w:r>
        <w:rPr>
          <w:lang w:val="en_US" w:bidi="en_US"/>
        </w:rPr>
        <w:t xml:space="preserve">; </w:t>
      </w:r>
      <w:r>
        <w:rPr>
          <w:lang w:val="en_US" w:bidi="en_US"/>
        </w:rPr>
        <w:t>18:42</w:t>
      </w:r>
      <w:r>
        <w:rPr>
          <w:lang w:val="en_US" w:bidi="en_US"/>
        </w:rPr>
        <w:t>).</w:t>
      </w:r>
    </w:p>
    <w:p>
      <w:pPr/>
      <w:r>
        <w:rPr>
          <w:lang w:val="en_US" w:bidi="en_US"/>
        </w:rPr>
      </w:r>
      <w:r>
        <w:rPr>
          <w:lang w:val="en_US" w:bidi="en_US"/>
        </w:rPr>
        <w:t>The NT teaches that salvation has its source in Jesus Christ (</w:t>
      </w:r>
      <w:r>
        <w:rPr>
          <w:lang w:val="en_US" w:bidi="en_US"/>
        </w:rPr>
        <w:t>2 Tm 2:10</w:t>
      </w:r>
      <w:r>
        <w:rPr>
          <w:lang w:val="en_US" w:bidi="en_US"/>
        </w:rPr>
        <w:t xml:space="preserve">; </w:t>
      </w:r>
      <w:r>
        <w:rPr>
          <w:lang w:val="en_US" w:bidi="en_US"/>
        </w:rPr>
        <w:t>Heb 5:9</w:t>
      </w:r>
      <w:r>
        <w:rPr>
          <w:lang w:val="en_US" w:bidi="en_US"/>
        </w:rPr>
        <w:t>), who is the “author” and mediator of salvation (</w:t>
      </w:r>
      <w:r>
        <w:rPr>
          <w:lang w:val="en_US" w:bidi="en_US"/>
        </w:rPr>
        <w:t>Heb 2:10</w:t>
      </w:r>
      <w:r>
        <w:rPr>
          <w:lang w:val="en_US" w:bidi="en_US"/>
        </w:rPr>
        <w:t xml:space="preserve">; </w:t>
      </w:r>
      <w:r>
        <w:rPr>
          <w:lang w:val="en_US" w:bidi="en_US"/>
        </w:rPr>
        <w:t>7:25</w:t>
      </w:r>
      <w:r>
        <w:rPr>
          <w:lang w:val="en_US" w:bidi="en_US"/>
        </w:rPr>
        <w:t>). Salvation is God’s work (</w:t>
      </w:r>
      <w:r>
        <w:rPr>
          <w:lang w:val="en_US" w:bidi="en_US"/>
        </w:rPr>
        <w:t>1 Thes 5:9</w:t>
      </w:r>
      <w:r>
        <w:rPr>
          <w:lang w:val="en_US" w:bidi="en_US"/>
        </w:rPr>
        <w:t>) and is offered by his grace (</w:t>
      </w:r>
      <w:r>
        <w:rPr>
          <w:lang w:val="en_US" w:bidi="en_US"/>
        </w:rPr>
        <w:t>Eph 2:8–9</w:t>
      </w:r>
      <w:r>
        <w:rPr>
          <w:lang w:val="en_US" w:bidi="en_US"/>
        </w:rPr>
        <w:t>). The message of salvation is contained in the Scriptures (</w:t>
      </w:r>
      <w:r>
        <w:rPr>
          <w:lang w:val="en_US" w:bidi="en_US"/>
        </w:rPr>
        <w:t>2 Tm 3:15</w:t>
      </w:r>
      <w:r>
        <w:rPr>
          <w:lang w:val="en_US" w:bidi="en_US"/>
        </w:rPr>
        <w:t>) and is carried by those who proclaim the word of truth (</w:t>
      </w:r>
      <w:r>
        <w:rPr>
          <w:lang w:val="en_US" w:bidi="en_US"/>
        </w:rPr>
        <w:t>Eph 1:13</w:t>
      </w:r>
      <w:r>
        <w:rPr>
          <w:lang w:val="en_US" w:bidi="en_US"/>
        </w:rPr>
        <w:t>). The appropriate response is repentance (</w:t>
      </w:r>
      <w:r>
        <w:rPr>
          <w:lang w:val="en_US" w:bidi="en_US"/>
        </w:rPr>
        <w:t>2 Cor 7:10</w:t>
      </w:r>
      <w:r>
        <w:rPr>
          <w:lang w:val="en_US" w:bidi="en_US"/>
        </w:rPr>
        <w:t>) and faith (</w:t>
      </w:r>
      <w:r>
        <w:rPr>
          <w:lang w:val="en_US" w:bidi="en_US"/>
        </w:rPr>
        <w:t>2 Tm 3:15</w:t>
      </w:r>
      <w:r>
        <w:rPr>
          <w:lang w:val="en_US" w:bidi="en_US"/>
        </w:rPr>
        <w:t xml:space="preserve">; </w:t>
      </w:r>
      <w:r>
        <w:rPr>
          <w:lang w:val="en_US" w:bidi="en_US"/>
        </w:rPr>
        <w:t>1 Pt 1:9</w:t>
      </w:r>
      <w:r>
        <w:rPr>
          <w:lang w:val="en_US" w:bidi="en_US"/>
        </w:rPr>
        <w:t>). This was the preaching of the early church as it proclaimed the Savior Jesus (</w:t>
      </w:r>
      <w:r>
        <w:rPr>
          <w:lang w:val="en_US" w:bidi="en_US"/>
        </w:rPr>
        <w:t>Acts 4:12</w:t>
      </w:r>
      <w:r>
        <w:rPr>
          <w:lang w:val="en_US" w:bidi="en_US"/>
        </w:rPr>
        <w:t xml:space="preserve">; </w:t>
      </w:r>
      <w:r>
        <w:rPr>
          <w:lang w:val="en_US" w:bidi="en_US"/>
        </w:rPr>
        <w:t>13:23–26</w:t>
      </w:r>
      <w:r>
        <w:rPr>
          <w:lang w:val="en_US" w:bidi="en_US"/>
        </w:rPr>
        <w:t xml:space="preserve">; </w:t>
      </w:r>
      <w:r>
        <w:rPr>
          <w:lang w:val="en_US" w:bidi="en_US"/>
        </w:rPr>
        <w:t>16:30–31</w:t>
      </w:r>
      <w:r>
        <w:rPr>
          <w:lang w:val="en_US" w:bidi="en_US"/>
        </w:rPr>
        <w:t>). Paul especially proclaimed the universality of God’s offer of salvation (</w:t>
      </w:r>
      <w:r>
        <w:rPr>
          <w:lang w:val="en_US" w:bidi="en_US"/>
        </w:rPr>
        <w:t>Rom 1:16</w:t>
      </w:r>
      <w:r>
        <w:rPr>
          <w:lang w:val="en_US" w:bidi="en_US"/>
        </w:rPr>
        <w:t xml:space="preserve">; </w:t>
      </w:r>
      <w:r>
        <w:rPr>
          <w:lang w:val="en_US" w:bidi="en_US"/>
        </w:rPr>
        <w:t>Ti 2:11</w:t>
      </w:r>
      <w:r>
        <w:rPr>
          <w:lang w:val="en_US" w:bidi="en_US"/>
        </w:rPr>
        <w:t>). His desire was for Jews to be saved (</w:t>
      </w:r>
      <w:r>
        <w:rPr>
          <w:lang w:val="en_US" w:bidi="en_US"/>
        </w:rPr>
        <w:t>Rom 10:1</w:t>
      </w:r>
      <w:r>
        <w:rPr>
          <w:lang w:val="en_US" w:bidi="en_US"/>
        </w:rPr>
        <w:t>), though he primarily preached the message of salvation to the Gentiles (</w:t>
      </w:r>
      <w:r>
        <w:rPr>
          <w:lang w:val="en_US" w:bidi="en_US"/>
        </w:rPr>
        <w:t>11:11–13</w:t>
      </w:r>
      <w:r>
        <w:rPr>
          <w:lang w:val="en_US" w:bidi="en_US"/>
        </w:rPr>
        <w:t>).</w:t>
      </w:r>
    </w:p>
    <w:p>
      <w:pPr/>
      <w:r>
        <w:rPr>
          <w:lang w:val="en_US" w:bidi="en_US"/>
        </w:rPr>
      </w:r>
      <w:r>
        <w:rPr>
          <w:lang w:val="en_US" w:bidi="en_US"/>
        </w:rPr>
        <w:t xml:space="preserve">Within the Scriptures there are many other terms associated with the concept of salvation. The new birth speaks of being made alive in Christ (“born again,” </w:t>
      </w:r>
      <w:r>
        <w:rPr>
          <w:lang w:val="en_US" w:bidi="en_US"/>
        </w:rPr>
        <w:t>Jn 3:3</w:t>
      </w:r>
      <w:r>
        <w:rPr>
          <w:lang w:val="en_US" w:bidi="en_US"/>
        </w:rPr>
        <w:t>). Justification envisions one’s legal standing before God, while redemption speaks more of the means of salvation—the payment of a price to bring one back to God. Reconciliation speaks of a change in relationship and propitiation, which evokes the OT sacrificial system and points to the turning away of God’s wrath. These terms and others share some common ground with the biblical concept of salvation, but all point to the person and work of Jesus Christ the Savior.</w:t>
      </w:r>
    </w:p>
    <w:p>
      <w:pPr/>
      <w:r>
        <w:rPr>
          <w:lang w:val="en_US" w:bidi="en_US"/>
        </w:rPr>
      </w:r>
      <w:r>
        <w:rPr>
          <w:i/>
          <w:lang w:val="en_US" w:bidi="en_US"/>
        </w:rPr>
        <w:t>See also</w:t>
      </w:r>
      <w:r>
        <w:rPr>
          <w:lang w:val="en_US" w:bidi="en_US"/>
        </w:rPr>
        <w:t xml:space="preserve"> </w:t>
      </w:r>
      <w:r>
        <w:rPr>
          <w:lang w:val="en_US" w:bidi="en_US"/>
        </w:rPr>
        <w:t>Justification, Justified</w:t>
      </w:r>
      <w:r>
        <w:rPr>
          <w:lang w:val="en_US" w:bidi="en_US"/>
        </w:rPr>
        <w:t xml:space="preserve">; </w:t>
      </w:r>
      <w:r>
        <w:rPr>
          <w:lang w:val="en_US" w:bidi="en_US"/>
        </w:rPr>
        <w:t>Reconciliation</w:t>
      </w:r>
      <w:r>
        <w:rPr>
          <w:lang w:val="en_US" w:bidi="en_US"/>
        </w:rPr>
        <w:t xml:space="preserve">; </w:t>
      </w:r>
      <w:r>
        <w:rPr>
          <w:lang w:val="en_US" w:bidi="en_US"/>
        </w:rPr>
        <w:t>Redeemer, Redemption</w:t>
      </w:r>
      <w:r>
        <w:rPr>
          <w:lang w:val="en_US" w:bidi="en_US"/>
        </w:rPr>
        <w:t xml:space="preserve">; </w:t>
      </w:r>
      <w:r>
        <w:rPr>
          <w:lang w:val="en_US" w:bidi="en_US"/>
        </w:rPr>
        <w:t>Savior</w:t>
      </w:r>
      <w:r>
        <w:rPr>
          <w:lang w:val="en_US" w:bidi="en_US"/>
        </w:rPr>
        <w:t>.</w:t>
      </w:r>
      <w:r>
        <w:rPr>
          <w:lang w:val="en_US" w:bidi="en_US"/>
        </w:rPr>
      </w:r>
      <w:r>
        <w:rPr>
          <w:lang w:val="en_US" w:bidi="en_US"/>
        </w:rPr>
      </w:r>
    </w:p>
    <w:p>
      <w:pPr/>
      <w:r>
        <w:rPr>
          <w:lang w:val="en_US" w:bidi="en_US"/>
        </w:rPr>
      </w:r>
    </w:p>
    <w:p>
      <w:pPr>
        <w:pStyle w:val="Heading2"/>
      </w:pPr>
      <w:r>
        <w:rPr>
          <w:lang w:val="en_US" w:bidi="en_US"/>
        </w:rPr>
        <w:t>Samaria</w:t>
      </w:r>
      <w:r>
        <w:rPr>
          <w:lang w:val="en_US" w:bidi="en_US"/>
        </w:rPr>
      </w:r>
    </w:p>
    <w:p>
      <w:pPr/>
      <w:r>
        <w:rPr>
          <w:lang w:val="en_US" w:bidi="en_US"/>
        </w:rPr>
      </w:r>
      <w:r>
        <w:rPr>
          <w:lang w:val="en_US" w:bidi="en_US"/>
        </w:rPr>
        <w:t>Capital of the northern kingdom of Israel, identified with the hill on which the village of Sebastieh is located.</w:t>
      </w:r>
    </w:p>
    <w:p>
      <w:pPr/>
      <w:r>
        <w:rPr>
          <w:lang w:val="en_US" w:bidi="en_US"/>
        </w:rPr>
      </w:r>
      <w:r>
        <w:rPr>
          <w:lang w:val="en_US" w:bidi="en_US"/>
        </w:rPr>
        <w:t>The hill was purchased by King Omri from Shemer, the clan who had occupied it. He built his new capital there (</w:t>
      </w:r>
      <w:r>
        <w:rPr>
          <w:lang w:val="en_US" w:bidi="en_US"/>
        </w:rPr>
        <w:t>1 Kgs 16:24</w:t>
      </w:r>
      <w:r>
        <w:rPr>
          <w:lang w:val="en_US" w:bidi="en_US"/>
        </w:rPr>
        <w:t>). A village was evidently there, dating at least from the 10th or perhaps the 11th century BC. It became the center of the revived kingdom and enjoyed the new prestige of the Omride dynasty. But it was also subject to siege. Ben-hadad of Syria (Aram-Damascus) came up against it with an alliance of 32 kings (</w:t>
      </w:r>
      <w:r>
        <w:rPr>
          <w:lang w:val="en_US" w:bidi="en_US"/>
        </w:rPr>
        <w:t>1 Kgs 20</w:t>
      </w:r>
      <w:r>
        <w:rPr>
          <w:lang w:val="en_US" w:bidi="en_US"/>
        </w:rPr>
        <w:t>), but the Israelites succeeded in driving them off. During the reign of Ahab’s son Joram, Ben-hadad came again (</w:t>
      </w:r>
      <w:r>
        <w:rPr>
          <w:lang w:val="en_US" w:bidi="en_US"/>
        </w:rPr>
        <w:t>2 Kgs 6:24–7:20</w:t>
      </w:r>
      <w:r>
        <w:rPr>
          <w:lang w:val="en_US" w:bidi="en_US"/>
        </w:rPr>
        <w:t>) and almost conquered the city with a lengthy siege.</w:t>
      </w:r>
    </w:p>
    <w:p>
      <w:pPr/>
      <w:r>
        <w:rPr>
          <w:lang w:val="en_US" w:bidi="en_US"/>
        </w:rPr>
      </w:r>
      <w:r>
        <w:rPr>
          <w:lang w:val="en_US" w:bidi="en_US"/>
        </w:rPr>
        <w:t>After a series of wars and the coup d’état by Jehu, which resulted in the slaughter of the priests of Baal in Samaria (</w:t>
      </w:r>
      <w:r>
        <w:rPr>
          <w:lang w:val="en_US" w:bidi="en_US"/>
        </w:rPr>
        <w:t>2 Kgs 10:18–28</w:t>
      </w:r>
      <w:r>
        <w:rPr>
          <w:lang w:val="en_US" w:bidi="en_US"/>
        </w:rPr>
        <w:t>), the city returned to the worship of Yahweh under Jehu’s descendants. Nevertheless, the Asherah cult remained in Samaria under Jehoahaz (</w:t>
      </w:r>
      <w:r>
        <w:rPr>
          <w:lang w:val="en_US" w:bidi="en_US"/>
        </w:rPr>
        <w:t>13:6</w:t>
      </w:r>
      <w:r>
        <w:rPr>
          <w:lang w:val="en_US" w:bidi="en_US"/>
        </w:rPr>
        <w:t xml:space="preserve">). Syria continued to have the upper hand militarily (v </w:t>
      </w:r>
      <w:r>
        <w:rPr>
          <w:lang w:val="en_US" w:bidi="en_US"/>
        </w:rPr>
        <w:t>7</w:t>
      </w:r>
      <w:r>
        <w:rPr>
          <w:lang w:val="en_US" w:bidi="en_US"/>
        </w:rPr>
        <w:t>).</w:t>
      </w:r>
    </w:p>
    <w:p>
      <w:pPr/>
      <w:r>
        <w:rPr>
          <w:lang w:val="en_US" w:bidi="en_US"/>
        </w:rPr>
      </w:r>
      <w:r>
        <w:rPr>
          <w:lang w:val="en_US" w:bidi="en_US"/>
        </w:rPr>
        <w:t>During the eighth century, the balance changed in Israel’s favor (</w:t>
      </w:r>
      <w:r>
        <w:rPr>
          <w:lang w:val="en_US" w:bidi="en_US"/>
        </w:rPr>
        <w:t>2 Kgs 13:14–25</w:t>
      </w:r>
      <w:r>
        <w:rPr>
          <w:lang w:val="en_US" w:bidi="en_US"/>
        </w:rPr>
        <w:t>), and under Jeroboam II, Samaria enjoyed great prosperity (</w:t>
      </w:r>
      <w:r>
        <w:rPr>
          <w:lang w:val="en_US" w:bidi="en_US"/>
        </w:rPr>
        <w:t>2 Kgs 14:23–28</w:t>
      </w:r>
      <w:r>
        <w:rPr>
          <w:lang w:val="en_US" w:bidi="en_US"/>
        </w:rPr>
        <w:t xml:space="preserve">; </w:t>
      </w:r>
      <w:r>
        <w:rPr>
          <w:lang w:val="en_US" w:bidi="en_US"/>
        </w:rPr>
        <w:t>Am 3:10, 15</w:t>
      </w:r>
      <w:r>
        <w:rPr>
          <w:lang w:val="en_US" w:bidi="en_US"/>
        </w:rPr>
        <w:t xml:space="preserve">; </w:t>
      </w:r>
      <w:r>
        <w:rPr>
          <w:lang w:val="en_US" w:bidi="en_US"/>
        </w:rPr>
        <w:t>4:1</w:t>
      </w:r>
      <w:r>
        <w:rPr>
          <w:lang w:val="en_US" w:bidi="en_US"/>
        </w:rPr>
        <w:t xml:space="preserve">; </w:t>
      </w:r>
      <w:r>
        <w:rPr>
          <w:lang w:val="en_US" w:bidi="en_US"/>
        </w:rPr>
        <w:t>6:1, 4–6</w:t>
      </w:r>
      <w:r>
        <w:rPr>
          <w:lang w:val="en_US" w:bidi="en_US"/>
        </w:rPr>
        <w:t>). In the late eighth century, the internal strife in Israel left the kingdom open to subjection by the Assyrians (</w:t>
      </w:r>
      <w:r>
        <w:rPr>
          <w:lang w:val="en_US" w:bidi="en_US"/>
        </w:rPr>
        <w:t>2 Kgs 15</w:t>
      </w:r>
      <w:r>
        <w:rPr>
          <w:lang w:val="en_US" w:bidi="en_US"/>
        </w:rPr>
        <w:t>). Finally, after Galilee, Transjordan, and perhaps the coastal plain were already detached, Samaria fell to Sargon II (</w:t>
      </w:r>
      <w:r>
        <w:rPr>
          <w:lang w:val="en_US" w:bidi="en_US"/>
        </w:rPr>
        <w:t>18:9–12</w:t>
      </w:r>
      <w:r>
        <w:rPr>
          <w:lang w:val="en_US" w:bidi="en_US"/>
        </w:rPr>
        <w:t>). During the ensuing decades, foreign exiles were transported there.</w:t>
      </w:r>
    </w:p>
    <w:p>
      <w:pPr/>
      <w:r>
        <w:rPr>
          <w:lang w:val="en_US" w:bidi="en_US"/>
        </w:rPr>
      </w:r>
      <w:r>
        <w:rPr>
          <w:lang w:val="en_US" w:bidi="en_US"/>
        </w:rPr>
        <w:t xml:space="preserve">In the Persian period (sixth through fourth centuries BC), Samaria was the center of an administrative district governed by a dynasty of rulers whose names included several Sanballats (see </w:t>
      </w:r>
      <w:r>
        <w:rPr>
          <w:lang w:val="en_US" w:bidi="en_US"/>
        </w:rPr>
        <w:t>Neh 2:10ff</w:t>
      </w:r>
      <w:r>
        <w:rPr>
          <w:lang w:val="en_US" w:bidi="en_US"/>
        </w:rPr>
        <w:t>.), usually every other generation. The resultant Samaritan people considered themselves part of Israel but were rejected by the Judeans (</w:t>
      </w:r>
      <w:r>
        <w:rPr>
          <w:lang w:val="en_US" w:bidi="en_US"/>
        </w:rPr>
        <w:t>Ezr 4:1–3</w:t>
      </w:r>
      <w:r>
        <w:rPr>
          <w:lang w:val="en_US" w:bidi="en_US"/>
        </w:rPr>
        <w:t>). They were consulted, however, by the Jews of Elephantine when help was needed to rebuild the temple in Egypt.</w:t>
      </w:r>
    </w:p>
    <w:p>
      <w:pPr/>
      <w:r>
        <w:rPr>
          <w:lang w:val="en_US" w:bidi="en_US"/>
        </w:rPr>
      </w:r>
      <w:r>
        <w:rPr>
          <w:lang w:val="en_US" w:bidi="en_US"/>
        </w:rPr>
        <w:t xml:space="preserve">When Alexander the Great came to the Levant in 331 BC, the Samaritans at first curried his favor (Josephus, </w:t>
      </w:r>
      <w:r>
        <w:rPr>
          <w:i/>
          <w:lang w:val="en_US" w:bidi="en_US"/>
        </w:rPr>
        <w:t>Antiquities</w:t>
      </w:r>
      <w:r>
        <w:rPr>
          <w:lang w:val="en_US" w:bidi="en_US"/>
        </w:rPr>
        <w:t xml:space="preserve"> 11.8.4), but later they murdered his governor. Their leaders evidently took refuge in the Wadi Dalieh cave, where they were trapped with their personal documents (papyri) and suffocated.</w:t>
      </w:r>
    </w:p>
    <w:p>
      <w:pPr/>
      <w:r>
        <w:rPr>
          <w:lang w:val="en_US" w:bidi="en_US"/>
        </w:rPr>
      </w:r>
      <w:r>
        <w:rPr>
          <w:lang w:val="en_US" w:bidi="en_US"/>
        </w:rPr>
        <w:t>Samaria was taken in 108–107 BC (</w:t>
      </w:r>
      <w:r>
        <w:rPr>
          <w:i/>
          <w:lang w:val="en_US" w:bidi="en_US"/>
        </w:rPr>
        <w:t>Antiquities</w:t>
      </w:r>
      <w:r>
        <w:rPr>
          <w:lang w:val="en_US" w:bidi="en_US"/>
        </w:rPr>
        <w:t xml:space="preserve"> 13.10.2; </w:t>
      </w:r>
      <w:r>
        <w:rPr>
          <w:i/>
          <w:lang w:val="en_US" w:bidi="en_US"/>
        </w:rPr>
        <w:t>War</w:t>
      </w:r>
      <w:r>
        <w:rPr>
          <w:lang w:val="en_US" w:bidi="en_US"/>
        </w:rPr>
        <w:t xml:space="preserve"> 1.2.7) by John Hyrcanus, who destroyed the city. It was rebuilt by Pompey and further restored by Gabinius. King Herod changed the name of the city to Sebaste in honor of Caesar Augustus (Sebastos) and built a large temple to him there. At Sebaste, Herod entertained Agrippa, killed his wife Mariamne, and strangled his sons. During the first Jewish war, the Sebastenes went over to the Romans.</w:t>
      </w:r>
    </w:p>
    <w:p>
      <w:pPr/>
      <w:r>
        <w:rPr>
          <w:lang w:val="en_US" w:bidi="en_US"/>
        </w:rPr>
      </w:r>
      <w:r>
        <w:rPr>
          <w:i/>
          <w:lang w:val="en_US" w:bidi="en_US"/>
        </w:rPr>
        <w:t>See also</w:t>
      </w:r>
      <w:r>
        <w:rPr>
          <w:lang w:val="en_US" w:bidi="en_US"/>
        </w:rPr>
        <w:t xml:space="preserve"> </w:t>
      </w:r>
      <w:r>
        <w:rPr>
          <w:lang w:val="en_US" w:bidi="en_US"/>
        </w:rPr>
        <w:t>Samaritans</w:t>
      </w:r>
      <w:r>
        <w:rPr>
          <w:lang w:val="en_US" w:bidi="en_US"/>
        </w:rPr>
        <w:t>.</w:t>
      </w:r>
      <w:r>
        <w:rPr>
          <w:lang w:val="en_US" w:bidi="en_US"/>
        </w:rPr>
      </w:r>
      <w:r>
        <w:rPr>
          <w:lang w:val="en_US" w:bidi="en_US"/>
        </w:rPr>
      </w:r>
    </w:p>
    <w:p>
      <w:pPr/>
      <w:r>
        <w:rPr>
          <w:lang w:val="en_US" w:bidi="en_US"/>
        </w:rPr>
      </w:r>
    </w:p>
    <w:p>
      <w:pPr>
        <w:pStyle w:val="Heading2"/>
      </w:pPr>
      <w:r>
        <w:rPr>
          <w:lang w:val="en_US" w:bidi="en_US"/>
        </w:rPr>
        <w:t>Samaritans</w:t>
      </w:r>
      <w:r>
        <w:rPr>
          <w:lang w:val="en_US" w:bidi="en_US"/>
        </w:rPr>
      </w:r>
    </w:p>
    <w:p>
      <w:pPr/>
      <w:r>
        <w:rPr>
          <w:lang w:val="en_US" w:bidi="en_US"/>
        </w:rPr>
      </w:r>
      <w:r>
        <w:rPr>
          <w:lang w:val="en_US" w:bidi="en_US"/>
        </w:rPr>
        <w:t>The Samaritans and the Jews were related peoples. Both groups came from the ancient Israelites, but over time they became separate. They worshiped in different places and had some different customs. The Samaritans lived north of Judea and south of Galilee. They often had conflict with their Jewish neighbors. Many Jews looked down on this group, but Jesus treated them in a very different way.</w:t>
      </w:r>
    </w:p>
    <w:p>
      <w:pPr>
        <w:pStyle w:val="Heading3"/>
      </w:pPr>
      <w:r>
        <w:rPr>
          <w:lang w:val="en_US" w:bidi="en_US"/>
        </w:rPr>
        <w:t>Preview</w:t>
      </w:r>
    </w:p>
    <w:p>
      <w:pPr>
        <w:pStyle w:val="ListBullet"/>
        <w:spacing w:line="240" w:lineRule="auto"/>
        <w:ind w:left="720"/>
      </w:pPr>
      <w:r>
        <w:rPr>
          <w:lang w:val="en_US" w:bidi="en_US"/>
        </w:rPr>
      </w:r>
      <w:r>
        <w:rPr>
          <w:lang w:val="en_US" w:bidi="en_US"/>
        </w:rPr>
        <w:t>Origins of the Sect</w:t>
      </w:r>
    </w:p>
    <w:p>
      <w:pPr>
        <w:pStyle w:val="ListBullet"/>
        <w:spacing w:line="240" w:lineRule="auto"/>
        <w:ind w:left="720"/>
      </w:pPr>
      <w:r>
        <w:rPr>
          <w:lang w:val="en_US" w:bidi="en_US"/>
        </w:rPr>
      </w:r>
      <w:r>
        <w:rPr>
          <w:lang w:val="en_US" w:bidi="en_US"/>
        </w:rPr>
        <w:t>Relations Between the Samaritans and the Jews</w:t>
      </w:r>
    </w:p>
    <w:p>
      <w:pPr>
        <w:pStyle w:val="ListBullet"/>
        <w:spacing w:line="240" w:lineRule="auto"/>
        <w:ind w:left="720"/>
      </w:pPr>
      <w:r>
        <w:rPr>
          <w:lang w:val="en_US" w:bidi="en_US"/>
        </w:rPr>
      </w:r>
      <w:r>
        <w:rPr>
          <w:lang w:val="en_US" w:bidi="en_US"/>
        </w:rPr>
        <w:t>Samaritan Beliefs</w:t>
      </w:r>
    </w:p>
    <w:p>
      <w:pPr>
        <w:pStyle w:val="ListBullet"/>
        <w:spacing w:line="240" w:lineRule="auto"/>
        <w:ind w:left="720"/>
      </w:pPr>
      <w:r>
        <w:rPr>
          <w:lang w:val="en_US" w:bidi="en_US"/>
        </w:rPr>
      </w:r>
      <w:r>
        <w:rPr>
          <w:lang w:val="en_US" w:bidi="en_US"/>
        </w:rPr>
        <w:t>Jesus and the Samaritans</w:t>
      </w:r>
    </w:p>
    <w:p>
      <w:pPr>
        <w:pStyle w:val="ListBullet"/>
        <w:spacing w:line="240" w:lineRule="auto"/>
        <w:ind w:left="720"/>
      </w:pPr>
      <w:r>
        <w:rPr>
          <w:lang w:val="en_US" w:bidi="en_US"/>
        </w:rPr>
      </w:r>
      <w:r>
        <w:rPr>
          <w:lang w:val="en_US" w:bidi="en_US"/>
        </w:rPr>
        <w:t>Samaria in the Mission of the Early Church</w:t>
      </w:r>
    </w:p>
    <w:p>
      <w:pPr>
        <w:pStyle w:val="Heading3"/>
      </w:pPr>
      <w:r>
        <w:rPr>
          <w:lang w:val="en_US" w:bidi="en_US"/>
        </w:rPr>
        <w:t>Origins of the Sect</w:t>
      </w:r>
    </w:p>
    <w:p>
      <w:pPr/>
      <w:r>
        <w:rPr>
          <w:lang w:val="en_US" w:bidi="en_US"/>
        </w:rPr>
      </w:r>
      <w:r>
        <w:rPr>
          <w:lang w:val="en_US" w:bidi="en_US"/>
        </w:rPr>
        <w:t xml:space="preserve">It is hard to know exactly when the Samaritan group began. It is also hard to know when they fully separated from Judaism. </w:t>
      </w:r>
    </w:p>
    <w:p>
      <w:pPr/>
      <w:r>
        <w:rPr>
          <w:lang w:val="en_US" w:bidi="en_US"/>
        </w:rPr>
      </w:r>
      <w:r>
        <w:rPr>
          <w:lang w:val="en_US" w:bidi="en_US"/>
        </w:rPr>
        <w:t xml:space="preserve">The Old Testament explains their beginning in </w:t>
      </w:r>
      <w:r>
        <w:rPr>
          <w:lang w:val="en_US" w:bidi="en_US"/>
        </w:rPr>
        <w:t>2 Kings 17</w:t>
      </w:r>
      <w:r>
        <w:rPr>
          <w:lang w:val="en_US" w:bidi="en_US"/>
        </w:rPr>
        <w:t xml:space="preserve">, which says the Samaritans came from foreign peoples who were moved into the land after Assyria defeated Israel in 722 BC. The king of Assyria removed many Israelites from the land. Then he brought in people from Babylon, Cuthah, and other nations to live there. These people worshiped the Lord, the God of Israel, but they also continued to worship idols. Because of this, </w:t>
      </w:r>
      <w:r>
        <w:rPr>
          <w:lang w:val="en_US" w:bidi="en_US"/>
        </w:rPr>
        <w:t xml:space="preserve">2 Kings 17 </w:t>
      </w:r>
      <w:r>
        <w:rPr>
          <w:lang w:val="en_US" w:bidi="en_US"/>
        </w:rPr>
        <w:t>presents their worship of God as only outward worship, not true faithfulness to him.</w:t>
      </w:r>
    </w:p>
    <w:p>
      <w:pPr/>
      <w:r>
        <w:rPr>
          <w:lang w:val="en_US" w:bidi="en_US"/>
        </w:rPr>
      </w:r>
      <w:r>
        <w:rPr>
          <w:lang w:val="en_US" w:bidi="en_US"/>
        </w:rPr>
        <w:t xml:space="preserve">The Samaritans explain their beginning in a very different way. They say they come from the Jewish tribes of Ephraim and Manasseh (see </w:t>
      </w:r>
      <w:r>
        <w:rPr>
          <w:lang w:val="en_US" w:bidi="en_US"/>
        </w:rPr>
        <w:t>John 4:12</w:t>
      </w:r>
      <w:r>
        <w:rPr>
          <w:lang w:val="en_US" w:bidi="en_US"/>
        </w:rPr>
        <w:t>). They also say that Assyria did not remove all the Israelites from the land in 722 BC. In their view, this exile was not complete or permanent.</w:t>
      </w:r>
    </w:p>
    <w:p>
      <w:pPr/>
      <w:r>
        <w:rPr>
          <w:lang w:val="en_US" w:bidi="en_US"/>
        </w:rPr>
      </w:r>
      <w:r>
        <w:rPr>
          <w:lang w:val="en_US" w:bidi="en_US"/>
        </w:rPr>
        <w:t>To explain the hostility between them and the Jews, the Samaritans claim the Jews turned away from true worship during the time of Eli. They believe the Jews set up false places of worship instead of staying faithful to Mount Gerizim, which the Samaritans believed was the only holy place. Because of this, the Samaritans see themselves as true Israelites. They believe they are true Israelites both by family descent and by their way of worship.</w:t>
      </w:r>
    </w:p>
    <w:p>
      <w:pPr/>
      <w:r>
        <w:rPr>
          <w:lang w:val="en_US" w:bidi="en_US"/>
        </w:rPr>
      </w:r>
      <w:r>
        <w:rPr>
          <w:lang w:val="en_US" w:bidi="en_US"/>
        </w:rPr>
        <w:t xml:space="preserve">Assyrian records from this time confirm that people were moved into and out of the northern kingdom. But it seems that Assyria did not remove all the Israelites from the land (see </w:t>
      </w:r>
      <w:r>
        <w:rPr>
          <w:lang w:val="en_US" w:bidi="en_US"/>
        </w:rPr>
        <w:t>2 Chronicles 34:9</w:t>
      </w:r>
      <w:r>
        <w:rPr>
          <w:lang w:val="en_US" w:bidi="en_US"/>
        </w:rPr>
        <w:t xml:space="preserve">). This suggests that two groups lived in the land: </w:t>
      </w:r>
    </w:p>
    <w:p>
      <w:pPr>
        <w:pStyle w:val="ListBullet"/>
        <w:spacing w:line="240" w:lineRule="auto"/>
        <w:ind w:left="720"/>
      </w:pPr>
      <w:r>
        <w:rPr>
          <w:lang w:val="en_US" w:bidi="en_US"/>
        </w:rPr>
      </w:r>
      <w:r>
        <w:rPr>
          <w:lang w:val="en_US" w:bidi="en_US"/>
        </w:rPr>
        <w:t>the Israelites who had not been sent into exile, and</w:t>
      </w:r>
    </w:p>
    <w:p>
      <w:pPr>
        <w:pStyle w:val="ListBullet"/>
        <w:spacing w:line="240" w:lineRule="auto"/>
        <w:ind w:left="720"/>
      </w:pPr>
      <w:r>
        <w:rPr>
          <w:lang w:val="en_US" w:bidi="en_US"/>
        </w:rPr>
      </w:r>
      <w:r>
        <w:rPr>
          <w:lang w:val="en_US" w:bidi="en_US"/>
        </w:rPr>
        <w:t>the foreign people who had been brought into the land.</w:t>
      </w:r>
    </w:p>
    <w:p>
      <w:pPr/>
      <w:r>
        <w:rPr>
          <w:lang w:val="en_US" w:bidi="en_US"/>
        </w:rPr>
      </w:r>
      <w:r>
        <w:rPr>
          <w:lang w:val="en_US" w:bidi="en_US"/>
        </w:rPr>
        <w:t>Over time, many of these foreign people began to follow the faith of the native Israelites. However, in the early period, they likely mixed the worship of the Lord with the worship of other gods. This is called syncretism.</w:t>
      </w:r>
    </w:p>
    <w:p>
      <w:pPr>
        <w:pStyle w:val="Heading3"/>
      </w:pPr>
      <w:r>
        <w:rPr>
          <w:lang w:val="en_US" w:bidi="en_US"/>
        </w:rPr>
        <w:t>Relations between the Samaritans and the Jews</w:t>
      </w:r>
    </w:p>
    <w:p>
      <w:pPr/>
      <w:r>
        <w:rPr>
          <w:lang w:val="en_US" w:bidi="en_US"/>
        </w:rPr>
      </w:r>
      <w:r>
        <w:rPr>
          <w:lang w:val="en_US" w:bidi="en_US"/>
        </w:rPr>
        <w:t>The Samaritans lived in the north, near Mount Gerizim, Shechem, and Samaria. Mount Gerizim was their holy mountain. The Jews lived in Judea and, later, in Galilee. The relationship between these groups was often tense, though the level of conflict changed over time. This tension was connected to the old conflict between the northern and southern kingdoms of Israel. It began again when Jewish exiles returned to Jerusalem after the edict of Cyrus, the Persian ruler, around 538 BC.</w:t>
      </w:r>
    </w:p>
    <w:p>
      <w:pPr/>
      <w:r>
        <w:rPr>
          <w:lang w:val="en_US" w:bidi="en_US"/>
        </w:rPr>
      </w:r>
      <w:r>
        <w:rPr>
          <w:lang w:val="en_US" w:bidi="en_US"/>
        </w:rPr>
        <w:t>At that time, Sanballat governed the whole southern area from Samaria in the north. He was a local ruler in Palestine under Persian authority. The returning exiles planned to rebuild the temple in Jerusalem. This was a clear political threat to Sanballat’s leadership in the north (</w:t>
      </w:r>
      <w:r>
        <w:rPr>
          <w:lang w:val="en_US" w:bidi="en_US"/>
        </w:rPr>
        <w:t>Ezra 4:7–24</w:t>
      </w:r>
      <w:r>
        <w:rPr>
          <w:lang w:val="en_US" w:bidi="en_US"/>
        </w:rPr>
        <w:t xml:space="preserve">; </w:t>
      </w:r>
      <w:r>
        <w:rPr>
          <w:lang w:val="en_US" w:bidi="en_US"/>
        </w:rPr>
        <w:t>Nehemiah 4:1–9</w:t>
      </w:r>
      <w:r>
        <w:rPr>
          <w:lang w:val="en_US" w:bidi="en_US"/>
        </w:rPr>
        <w:t>).</w:t>
      </w:r>
    </w:p>
    <w:p>
      <w:pPr/>
      <w:r>
        <w:rPr>
          <w:lang w:val="en_US" w:bidi="en_US"/>
        </w:rPr>
      </w:r>
      <w:r>
        <w:rPr>
          <w:lang w:val="en_US" w:bidi="en_US"/>
        </w:rPr>
        <w:t>At first, the opposition was political. Later, it became religious. This may have happened in the fifth century BC, when a rival temple was built on Mount Gerizim.</w:t>
      </w:r>
    </w:p>
    <w:p>
      <w:pPr/>
      <w:r>
        <w:rPr>
          <w:lang w:val="en_US" w:bidi="en_US"/>
        </w:rPr>
      </w:r>
      <w:r>
        <w:rPr>
          <w:lang w:val="en_US" w:bidi="en_US"/>
        </w:rPr>
        <w:t>One example of Jewish hostility toward the Samaritans comes from Sirach 50:25–26. The book Sirach was written around 200 BC. In this passage, the Samaritans are described as less honorable than the Edomites and Philistines. They are also called a “foolish people” (see also Testament of Levi 7:2).</w:t>
      </w:r>
    </w:p>
    <w:p>
      <w:pPr/>
      <w:r>
        <w:rPr>
          <w:lang w:val="en_US" w:bidi="en_US"/>
        </w:rPr>
      </w:r>
      <w:r>
        <w:rPr>
          <w:lang w:val="en_US" w:bidi="en_US"/>
        </w:rPr>
        <w:t>Jewish dislike for the Samaritans grew during the time of Antiochus Epiphanes. Around 167 BC, he tried to spread Greek religious practices in the area. Some Jews resisted when the Jerusalem temple was changed into a temple for Zeus, a Greek god (1 Maccabees 1:62–64). Later, they joined the Maccabees in a revolt against Antiochus (1 Maccabees 2:42–43). But some sources suggest that the Samaritans did not resist Antiochus in the same way (see 1 Maccabees 6:2). This increased Jewish anger toward them.</w:t>
      </w:r>
    </w:p>
    <w:p>
      <w:pPr/>
      <w:r>
        <w:rPr>
          <w:lang w:val="en_US" w:bidi="en_US"/>
        </w:rPr>
      </w:r>
      <w:r>
        <w:rPr>
          <w:lang w:val="en_US" w:bidi="en_US"/>
        </w:rPr>
        <w:t>The conflict reached its worst point during the short period of Jewish independence under the Hasmoneans. During this time, the Jewish ruler John Hyrcanus attacked Shechem. He conquered the city and destroyed the Samaritan temple on Mount Gerizim around 128 BC.</w:t>
      </w:r>
    </w:p>
    <w:p>
      <w:pPr/>
      <w:r>
        <w:rPr>
          <w:lang w:val="en_US" w:bidi="en_US"/>
        </w:rPr>
      </w:r>
      <w:r>
        <w:rPr>
          <w:lang w:val="en_US" w:bidi="en_US"/>
        </w:rPr>
        <w:t>Samaria became more successful under Herod the Great. But the Samaritans and Jews in Judea and Galilee still had strong hostility toward each other. The Samaritans believed the Jerusalem temple was a false place of worship. The Jerusalem leaders also did not allow them to enter the inner courts of the temple. Around AD 6, a group of Samaritans made the Jerusalem temple unclean. They spread human bones in the temple porches and sanctuary during Passover. Galilean Jews also sometimes faced hostility when they traveled through Samaria to Jerusalem for the feasts (</w:t>
      </w:r>
      <w:r>
        <w:rPr>
          <w:lang w:val="en_US" w:bidi="en_US"/>
        </w:rPr>
        <w:t>Luke 9:51–53</w:t>
      </w:r>
      <w:r>
        <w:rPr>
          <w:lang w:val="en_US" w:bidi="en_US"/>
        </w:rPr>
        <w:t>).</w:t>
      </w:r>
    </w:p>
    <w:p>
      <w:pPr/>
      <w:r>
        <w:rPr>
          <w:lang w:val="en_US" w:bidi="en_US"/>
        </w:rPr>
      </w:r>
      <w:r>
        <w:rPr>
          <w:lang w:val="en_US" w:bidi="en_US"/>
        </w:rPr>
        <w:t>This hostility continued in the time of Jesus. Each group kept the other group away from its holy place. For the Jews, this was the temple in Jerusalem. For the Samaritans, it was the temple on Mount Gerizim. For example, the Samaritans could not enter the inner courts of the Jerusalem temple. If they brought an offering, the Jewish leaders treated it as an offering from a Gentile (non-Jewish person).</w:t>
      </w:r>
    </w:p>
    <w:p>
      <w:pPr/>
      <w:r>
        <w:rPr>
          <w:lang w:val="en_US" w:bidi="en_US"/>
        </w:rPr>
      </w:r>
      <w:r>
        <w:rPr>
          <w:lang w:val="en_US" w:bidi="en_US"/>
        </w:rPr>
        <w:t>Because of this, the Samaritans may be better described as a group separated from Judaism. But in daily life, many Jews treated them like Gentiles. Marriage between Jews and Samaritans was forbidden. Social contact between the two groups was also strongly limited (</w:t>
      </w:r>
      <w:r>
        <w:rPr>
          <w:lang w:val="en_US" w:bidi="en_US"/>
        </w:rPr>
        <w:t>John 4:9</w:t>
      </w:r>
      <w:r>
        <w:rPr>
          <w:lang w:val="en_US" w:bidi="en_US"/>
        </w:rPr>
        <w:t xml:space="preserve">). </w:t>
      </w:r>
    </w:p>
    <w:p>
      <w:pPr/>
      <w:r>
        <w:rPr>
          <w:lang w:val="en_US" w:bidi="en_US"/>
        </w:rPr>
      </w:r>
      <w:r>
        <w:rPr>
          <w:lang w:val="en_US" w:bidi="en_US"/>
        </w:rPr>
        <w:t xml:space="preserve">Because the two groups were kept apart in this way, their interactions were often tense. Many Jews used the word </w:t>
      </w:r>
      <w:r>
        <w:rPr>
          <w:i/>
          <w:lang w:val="en_US" w:bidi="en_US"/>
        </w:rPr>
        <w:t>Samaritan</w:t>
      </w:r>
      <w:r>
        <w:rPr>
          <w:lang w:val="en_US" w:bidi="en_US"/>
        </w:rPr>
        <w:t xml:space="preserve"> as an insult (</w:t>
      </w:r>
      <w:r>
        <w:rPr>
          <w:lang w:val="en_US" w:bidi="en_US"/>
        </w:rPr>
        <w:t>John 8:48</w:t>
      </w:r>
      <w:r>
        <w:rPr>
          <w:lang w:val="en_US" w:bidi="en_US"/>
        </w:rPr>
        <w:t xml:space="preserve">). Some scribes may even have avoided saying the word directly (see the indirect reference in </w:t>
      </w:r>
      <w:r>
        <w:rPr>
          <w:lang w:val="en_US" w:bidi="en_US"/>
        </w:rPr>
        <w:t>Luke 10:37</w:t>
      </w:r>
      <w:r>
        <w:rPr>
          <w:lang w:val="en_US" w:bidi="en_US"/>
        </w:rPr>
        <w:t>). The disciples’ response when a Samaritan village refused to welcome Jesus shows this hostility. They wanted judgment to come on the village (</w:t>
      </w:r>
      <w:r>
        <w:rPr>
          <w:lang w:val="en_US" w:bidi="en_US"/>
        </w:rPr>
        <w:t>Luke 9:51–55</w:t>
      </w:r>
      <w:r>
        <w:rPr>
          <w:lang w:val="en_US" w:bidi="en_US"/>
        </w:rPr>
        <w:t>).</w:t>
      </w:r>
    </w:p>
    <w:p>
      <w:pPr/>
      <w:r>
        <w:rPr>
          <w:lang w:val="en_US" w:bidi="en_US"/>
        </w:rPr>
      </w:r>
      <w:r>
        <w:rPr>
          <w:lang w:val="en_US" w:bidi="en_US"/>
        </w:rPr>
        <w:t xml:space="preserve">There is less evidence that Samaritans had the same attitudes toward Jews. But they likely did. So the Samaritan village in </w:t>
      </w:r>
      <w:r>
        <w:rPr>
          <w:lang w:val="en_US" w:bidi="en_US"/>
        </w:rPr>
        <w:t>Luke 9:51–55</w:t>
      </w:r>
      <w:r>
        <w:rPr>
          <w:lang w:val="en_US" w:bidi="en_US"/>
        </w:rPr>
        <w:t xml:space="preserve"> may not have been unusual. Other Samaritans may also have refused to welcome Jews who were traveling to Jerusalem.</w:t>
      </w:r>
    </w:p>
    <w:p>
      <w:pPr>
        <w:pStyle w:val="Heading3"/>
      </w:pPr>
      <w:r>
        <w:rPr>
          <w:lang w:val="en_US" w:bidi="en_US"/>
        </w:rPr>
        <w:t>Samaritan Beliefs</w:t>
      </w:r>
    </w:p>
    <w:p>
      <w:pPr/>
      <w:r>
        <w:rPr>
          <w:lang w:val="en_US" w:bidi="en_US"/>
        </w:rPr>
      </w:r>
      <w:r>
        <w:rPr>
          <w:lang w:val="en_US" w:bidi="en_US"/>
        </w:rPr>
        <w:t>The main beliefs of the Samaritans show that they were close to Judaism in some ways, but different in other ways. Like the Jews, the Samaritans believed in one God, the God of Abraham, Isaac, and Jacob. This is called monotheism. But the Samaritans believed that Mount Gerizim in the north was the only holy place where sacrifices should be offered. They based this belief on places where the Samaritan text of Deuteronomy and Exodus differs from the Jewish text.</w:t>
      </w:r>
    </w:p>
    <w:p>
      <w:pPr/>
      <w:r>
        <w:rPr>
          <w:lang w:val="en_US" w:bidi="en_US"/>
        </w:rPr>
      </w:r>
      <w:r>
        <w:rPr>
          <w:lang w:val="en_US" w:bidi="en_US"/>
        </w:rPr>
        <w:t>Over time, the Samaritans connected Mount Gerizim with many important events in the Bible. They believed Mount Gerizim was where:</w:t>
      </w:r>
    </w:p>
    <w:p>
      <w:pPr>
        <w:pStyle w:val="ListBullet"/>
        <w:spacing w:line="240" w:lineRule="auto"/>
        <w:ind w:left="720"/>
      </w:pPr>
      <w:r>
        <w:rPr>
          <w:lang w:val="en_US" w:bidi="en_US"/>
        </w:rPr>
      </w:r>
      <w:r>
        <w:rPr>
          <w:lang w:val="en_US" w:bidi="en_US"/>
        </w:rPr>
        <w:t>Abel built his first altar (</w:t>
      </w:r>
      <w:r>
        <w:rPr>
          <w:lang w:val="en_US" w:bidi="en_US"/>
        </w:rPr>
        <w:t>Genesis 4:4</w:t>
      </w:r>
      <w:r>
        <w:rPr>
          <w:lang w:val="en_US" w:bidi="en_US"/>
        </w:rPr>
        <w:t>),</w:t>
      </w:r>
    </w:p>
    <w:p>
      <w:pPr>
        <w:pStyle w:val="ListBullet"/>
        <w:spacing w:line="240" w:lineRule="auto"/>
        <w:ind w:left="720"/>
      </w:pPr>
      <w:r>
        <w:rPr>
          <w:lang w:val="en_US" w:bidi="en_US"/>
        </w:rPr>
      </w:r>
      <w:r>
        <w:rPr>
          <w:lang w:val="en_US" w:bidi="en_US"/>
        </w:rPr>
        <w:t>Noah made a sacrifice after the great flood (</w:t>
      </w:r>
      <w:r>
        <w:rPr>
          <w:lang w:val="en_US" w:bidi="en_US"/>
        </w:rPr>
        <w:t>Genesis 8:20</w:t>
      </w:r>
      <w:r>
        <w:rPr>
          <w:lang w:val="en_US" w:bidi="en_US"/>
        </w:rPr>
        <w:t>),</w:t>
      </w:r>
    </w:p>
    <w:p>
      <w:pPr>
        <w:pStyle w:val="ListBullet"/>
        <w:spacing w:line="240" w:lineRule="auto"/>
        <w:ind w:left="720"/>
      </w:pPr>
      <w:r>
        <w:rPr>
          <w:lang w:val="en_US" w:bidi="en_US"/>
        </w:rPr>
      </w:r>
      <w:r>
        <w:rPr>
          <w:lang w:val="en_US" w:bidi="en_US"/>
        </w:rPr>
        <w:t>Abraham met Melchizedek (</w:t>
      </w:r>
      <w:r>
        <w:rPr>
          <w:lang w:val="en_US" w:bidi="en_US"/>
        </w:rPr>
        <w:t>Genesis 14:18</w:t>
      </w:r>
      <w:r>
        <w:rPr>
          <w:lang w:val="en_US" w:bidi="en_US"/>
        </w:rPr>
        <w:t>), and</w:t>
      </w:r>
    </w:p>
    <w:p>
      <w:pPr>
        <w:pStyle w:val="ListBullet"/>
        <w:spacing w:line="240" w:lineRule="auto"/>
        <w:ind w:left="720"/>
      </w:pPr>
      <w:r>
        <w:rPr>
          <w:lang w:val="en_US" w:bidi="en_US"/>
        </w:rPr>
      </w:r>
      <w:r>
        <w:rPr>
          <w:lang w:val="en_US" w:bidi="en_US"/>
        </w:rPr>
        <w:t>Abraham prepared to offer Isaac (</w:t>
      </w:r>
      <w:r>
        <w:rPr>
          <w:lang w:val="en_US" w:bidi="en_US"/>
        </w:rPr>
        <w:t>Genesis 22</w:t>
      </w:r>
      <w:r>
        <w:rPr>
          <w:lang w:val="en_US" w:bidi="en_US"/>
        </w:rPr>
        <w:t>).</w:t>
      </w:r>
    </w:p>
    <w:p>
      <w:pPr/>
      <w:r>
        <w:rPr>
          <w:lang w:val="en_US" w:bidi="en_US"/>
        </w:rPr>
      </w:r>
      <w:r>
        <w:rPr>
          <w:lang w:val="en_US" w:bidi="en_US"/>
        </w:rPr>
        <w:t>The Samaritans accepted only the first five books of the Bible as inspired Scripture. These books are called the Pentateuch. They based their beliefs and practices only on these books. This smaller canon, or accepted collection of Scripture, shaped Samaritan theology. It also separated them further from Jewish thought at that time.</w:t>
      </w:r>
    </w:p>
    <w:p>
      <w:pPr/>
      <w:r>
        <w:rPr>
          <w:lang w:val="en_US" w:bidi="en_US"/>
        </w:rPr>
      </w:r>
      <w:r>
        <w:rPr>
          <w:lang w:val="en_US" w:bidi="en_US"/>
        </w:rPr>
        <w:t>For example, the Samaritans honored Moses more highly than the Jews did. They saw him not only as the greatest prophet, but later Samaritan teaching also described him as:</w:t>
      </w:r>
    </w:p>
    <w:p>
      <w:pPr>
        <w:pStyle w:val="ListBullet"/>
        <w:spacing w:line="240" w:lineRule="auto"/>
        <w:ind w:left="720"/>
      </w:pPr>
      <w:r>
        <w:rPr>
          <w:lang w:val="en_US" w:bidi="en_US"/>
        </w:rPr>
      </w:r>
      <w:r>
        <w:rPr>
          <w:lang w:val="en_US" w:bidi="en_US"/>
        </w:rPr>
        <w:t xml:space="preserve">the best of all people, </w:t>
      </w:r>
    </w:p>
    <w:p>
      <w:pPr>
        <w:pStyle w:val="ListBullet"/>
        <w:spacing w:line="240" w:lineRule="auto"/>
        <w:ind w:left="720"/>
      </w:pPr>
      <w:r>
        <w:rPr>
          <w:lang w:val="en_US" w:bidi="en_US"/>
        </w:rPr>
      </w:r>
      <w:r>
        <w:rPr>
          <w:lang w:val="en_US" w:bidi="en_US"/>
        </w:rPr>
        <w:t xml:space="preserve">as existing before creation, </w:t>
      </w:r>
    </w:p>
    <w:p>
      <w:pPr>
        <w:pStyle w:val="ListBullet"/>
        <w:spacing w:line="240" w:lineRule="auto"/>
        <w:ind w:left="720"/>
      </w:pPr>
      <w:r>
        <w:rPr>
          <w:lang w:val="en_US" w:bidi="en_US"/>
        </w:rPr>
      </w:r>
      <w:r>
        <w:rPr>
          <w:lang w:val="en_US" w:bidi="en_US"/>
        </w:rPr>
        <w:t xml:space="preserve">as speaking to God for Israel, and </w:t>
      </w:r>
    </w:p>
    <w:p>
      <w:pPr>
        <w:pStyle w:val="ListBullet"/>
        <w:spacing w:line="240" w:lineRule="auto"/>
        <w:ind w:left="720"/>
      </w:pPr>
      <w:r>
        <w:rPr>
          <w:lang w:val="en_US" w:bidi="en_US"/>
        </w:rPr>
      </w:r>
      <w:r>
        <w:rPr>
          <w:lang w:val="en_US" w:bidi="en_US"/>
        </w:rPr>
        <w:t xml:space="preserve">as "the light of the world" for people. </w:t>
      </w:r>
    </w:p>
    <w:p>
      <w:pPr/>
      <w:r>
        <w:rPr>
          <w:lang w:val="en_US" w:bidi="en_US"/>
        </w:rPr>
      </w:r>
      <w:r>
        <w:rPr>
          <w:lang w:val="en_US" w:bidi="en_US"/>
        </w:rPr>
        <w:t xml:space="preserve">The Samaritan hope for a Messiah also came from this smaller canon. They did not expect a Messiah from the family line of David, because the Pentateuch does not speak about that hope. Instead, they waited for a "prophet like Moses" based on </w:t>
      </w:r>
      <w:r>
        <w:rPr>
          <w:lang w:val="en_US" w:bidi="en_US"/>
        </w:rPr>
        <w:t>Deuteronomy 18:15–18</w:t>
      </w:r>
      <w:r>
        <w:rPr>
          <w:lang w:val="en_US" w:bidi="en_US"/>
        </w:rPr>
        <w:t xml:space="preserve">. This prophet was called the </w:t>
      </w:r>
      <w:r>
        <w:rPr>
          <w:i/>
          <w:lang w:val="en_US" w:bidi="en_US"/>
        </w:rPr>
        <w:t>Taheb</w:t>
      </w:r>
      <w:r>
        <w:rPr>
          <w:lang w:val="en_US" w:bidi="en_US"/>
        </w:rPr>
        <w:t>, or the Restorer. The Samaritans believed that in the last days he would restore proper worship on Mount Gerizim. They also believed he would bring the nations there to worship.</w:t>
      </w:r>
    </w:p>
    <w:p>
      <w:pPr/>
      <w:r>
        <w:rPr>
          <w:lang w:val="en_US" w:bidi="en_US"/>
        </w:rPr>
      </w:r>
      <w:r>
        <w:rPr>
          <w:lang w:val="en_US" w:bidi="en_US"/>
        </w:rPr>
        <w:t>The main issue that separated the Samaritans from their Jewish neighbors was their belief about Mount Gerizim. The Samaritans believed it was the highest and most important holy place for worship.</w:t>
      </w:r>
    </w:p>
    <w:p>
      <w:pPr>
        <w:pStyle w:val="Heading3"/>
      </w:pPr>
      <w:r>
        <w:rPr>
          <w:lang w:val="en_US" w:bidi="en_US"/>
        </w:rPr>
        <w:t>Jesus and the Samaritans</w:t>
      </w:r>
    </w:p>
    <w:p>
      <w:pPr/>
      <w:r>
        <w:rPr>
          <w:lang w:val="en_US" w:bidi="en_US"/>
        </w:rPr>
      </w:r>
      <w:r>
        <w:rPr>
          <w:lang w:val="en_US" w:bidi="en_US"/>
        </w:rPr>
        <w:t>Many Jews viewed the Samaritans as almost the same as Gentiles. Jesus seems to have shared this view in some ways. For example, Jesus called the Samaritan leper "this foreigner" (</w:t>
      </w:r>
      <w:r>
        <w:rPr>
          <w:lang w:val="en_US" w:bidi="en_US"/>
        </w:rPr>
        <w:t>Luke 17:18</w:t>
      </w:r>
      <w:r>
        <w:rPr>
          <w:lang w:val="en_US" w:bidi="en_US"/>
        </w:rPr>
        <w:t>). When he first sent out his disciples, he also told them not to take the message of the kingdom to the Samaritans or to the Gentiles (</w:t>
      </w:r>
      <w:r>
        <w:rPr>
          <w:lang w:val="en_US" w:bidi="en_US"/>
        </w:rPr>
        <w:t>Matthew 10:5</w:t>
      </w:r>
      <w:r>
        <w:rPr>
          <w:lang w:val="en_US" w:bidi="en_US"/>
        </w:rPr>
        <w:t>).</w:t>
      </w:r>
    </w:p>
    <w:p>
      <w:pPr/>
      <w:r>
        <w:rPr>
          <w:lang w:val="en_US" w:bidi="en_US"/>
        </w:rPr>
      </w:r>
      <w:r>
        <w:rPr>
          <w:lang w:val="en_US" w:bidi="en_US"/>
        </w:rPr>
        <w:t>But the Gospels give strong evidence that the attitude of Jesus toward the Samaritans was very different from the attitude of many Jews in his time. His disciples showed the usual Jewish hostility toward Samaritans. They wanted fire from heaven to come down on a Samaritan village that had refused to welcome Jesus but Jesus rebuked them (</w:t>
      </w:r>
      <w:r>
        <w:rPr>
          <w:lang w:val="en_US" w:bidi="en_US"/>
        </w:rPr>
        <w:t>Luke 9:55</w:t>
      </w:r>
      <w:r>
        <w:rPr>
          <w:lang w:val="en_US" w:bidi="en_US"/>
        </w:rPr>
        <w:t>). He also healed a Samaritan leper and praised him as the only one of 10 who thanked God (</w:t>
      </w:r>
      <w:r>
        <w:rPr>
          <w:lang w:val="en_US" w:bidi="en_US"/>
        </w:rPr>
        <w:t>Luke 17:11–19</w:t>
      </w:r>
      <w:r>
        <w:rPr>
          <w:lang w:val="en_US" w:bidi="en_US"/>
        </w:rPr>
        <w:t xml:space="preserve">). </w:t>
      </w:r>
    </w:p>
    <w:p>
      <w:pPr/>
      <w:r>
        <w:rPr>
          <w:lang w:val="en_US" w:bidi="en_US"/>
        </w:rPr>
      </w:r>
      <w:r>
        <w:rPr>
          <w:lang w:val="en_US" w:bidi="en_US"/>
        </w:rPr>
        <w:t>Jesus also challenged common prejudice in the parable of the Good Samaritan (</w:t>
      </w:r>
      <w:r>
        <w:rPr>
          <w:lang w:val="en_US" w:bidi="en_US"/>
        </w:rPr>
        <w:t>Luke 10:30–37</w:t>
      </w:r>
      <w:r>
        <w:rPr>
          <w:lang w:val="en_US" w:bidi="en_US"/>
        </w:rPr>
        <w:t>). In the story, the Samaritan was the true neighbor to the man in need. The respected Jewish priest and Levite were not. In this story, as in other places, Jesus challenged the way people defined who was “righteous” and who was an “outcast.” He showed that God’s command to love others was greater than these social divisions.</w:t>
      </w:r>
    </w:p>
    <w:p>
      <w:pPr/>
      <w:r>
        <w:rPr>
          <w:lang w:val="en_US" w:bidi="en_US"/>
        </w:rPr>
      </w:r>
      <w:r>
        <w:rPr>
          <w:lang w:val="en_US" w:bidi="en_US"/>
        </w:rPr>
        <w:t>John 4:4–43</w:t>
      </w:r>
      <w:r>
        <w:rPr>
          <w:lang w:val="en_US" w:bidi="en_US"/>
        </w:rPr>
        <w:t xml:space="preserve"> tells about the conversation Jesus had with the Samaritan woman. It also tells how Jesus stayed for two days in Sychar, a Samaritan town. In this story, Jesus spoke with the Samaritan woman at the well (</w:t>
      </w:r>
      <w:r>
        <w:rPr>
          <w:lang w:val="en_US" w:bidi="en_US"/>
        </w:rPr>
        <w:t>John 4:7–9</w:t>
      </w:r>
      <w:r>
        <w:rPr>
          <w:lang w:val="en_US" w:bidi="en_US"/>
        </w:rPr>
        <w:t>). This contact could have made him ritually unclean, according to Jewish purity rules. But Jesus still offered her the gift of salvation (</w:t>
      </w:r>
      <w:r>
        <w:rPr>
          <w:lang w:val="en_US" w:bidi="en_US"/>
        </w:rPr>
        <w:t>John 4:10</w:t>
      </w:r>
      <w:r>
        <w:rPr>
          <w:lang w:val="en_US" w:bidi="en_US"/>
        </w:rPr>
        <w:t>). He also offered this gift to the whole Samaritan town (</w:t>
      </w:r>
      <w:r>
        <w:rPr>
          <w:lang w:val="en_US" w:bidi="en_US"/>
        </w:rPr>
        <w:t>John 4:39–41</w:t>
      </w:r>
      <w:r>
        <w:rPr>
          <w:lang w:val="en_US" w:bidi="en_US"/>
        </w:rPr>
        <w:t xml:space="preserve">). </w:t>
      </w:r>
    </w:p>
    <w:p>
      <w:pPr/>
      <w:r>
        <w:rPr>
          <w:lang w:val="en_US" w:bidi="en_US"/>
        </w:rPr>
      </w:r>
      <w:r>
        <w:rPr>
          <w:lang w:val="en_US" w:bidi="en_US"/>
        </w:rPr>
        <w:t>When Jesus reveals details about her marriages (</w:t>
      </w:r>
      <w:r>
        <w:rPr>
          <w:lang w:val="en_US" w:bidi="en_US"/>
        </w:rPr>
        <w:t>John 4:16–18</w:t>
      </w:r>
      <w:r>
        <w:rPr>
          <w:lang w:val="en_US" w:bidi="en_US"/>
        </w:rPr>
        <w:t>), she thinks he might be a prophet. The Samaritans expected a prophet like Moses, so she wonders if Jesus is their Messiah (</w:t>
      </w:r>
      <w:r>
        <w:rPr>
          <w:lang w:val="en_US" w:bidi="en_US"/>
        </w:rPr>
        <w:t>John 4:19, 25–26</w:t>
      </w:r>
      <w:r>
        <w:rPr>
          <w:lang w:val="en_US" w:bidi="en_US"/>
        </w:rPr>
        <w:t>). Jesus broke through the strong hostility between Jews and Samaritans. He did this by staying with people whom many Jews looked down on. He also accepted their faith in him as the "Messiah" (</w:t>
      </w:r>
      <w:r>
        <w:rPr>
          <w:lang w:val="en_US" w:bidi="en_US"/>
        </w:rPr>
        <w:t>John 4:26</w:t>
      </w:r>
      <w:r>
        <w:rPr>
          <w:lang w:val="en_US" w:bidi="en_US"/>
        </w:rPr>
        <w:t>) and "Savior of the world" (</w:t>
      </w:r>
      <w:r>
        <w:rPr>
          <w:lang w:val="en_US" w:bidi="en_US"/>
        </w:rPr>
        <w:t>John 4:42</w:t>
      </w:r>
      <w:r>
        <w:rPr>
          <w:lang w:val="en_US" w:bidi="en_US"/>
        </w:rPr>
        <w:t xml:space="preserve">). </w:t>
      </w:r>
    </w:p>
    <w:p>
      <w:pPr/>
      <w:r>
        <w:rPr>
          <w:lang w:val="en_US" w:bidi="en_US"/>
        </w:rPr>
      </w:r>
      <w:r>
        <w:rPr>
          <w:lang w:val="en_US" w:bidi="en_US"/>
        </w:rPr>
        <w:t>As he often did with outcasts in Jewish society, Jesus showed that righteousness, or being right with God, does not depend on family descent or religious customs. It depends on faith in him. In this way, Jesus broke down the racial and cultural barriers of his day. He also prepared the way for the gospel (the good news about Jesus) to spread later to all nations.</w:t>
      </w:r>
    </w:p>
    <w:p>
      <w:pPr>
        <w:pStyle w:val="Heading3"/>
      </w:pPr>
      <w:r>
        <w:rPr>
          <w:lang w:val="en_US" w:bidi="en_US"/>
        </w:rPr>
        <w:t>Samaria in the Mission of the Early Church</w:t>
      </w:r>
    </w:p>
    <w:p>
      <w:pPr/>
      <w:r>
        <w:rPr>
          <w:lang w:val="en_US" w:bidi="en_US"/>
        </w:rPr>
      </w:r>
      <w:r>
        <w:rPr>
          <w:lang w:val="en_US" w:bidi="en_US"/>
        </w:rPr>
        <w:t>Before Jesus went up to heaven, he told his disciples to take the gospel to Samaria (</w:t>
      </w:r>
      <w:r>
        <w:rPr>
          <w:lang w:val="en_US" w:bidi="en_US"/>
        </w:rPr>
        <w:t>Acts 1:8</w:t>
      </w:r>
      <w:r>
        <w:rPr>
          <w:lang w:val="en_US" w:bidi="en_US"/>
        </w:rPr>
        <w:t>). The early church did take the gospel to this region. After Stephen was killed for his faith, many Christians had to leave Jerusalem (</w:t>
      </w:r>
      <w:r>
        <w:rPr>
          <w:lang w:val="en_US" w:bidi="en_US"/>
        </w:rPr>
        <w:t>Acts 8:1</w:t>
      </w:r>
      <w:r>
        <w:rPr>
          <w:lang w:val="en_US" w:bidi="en_US"/>
        </w:rPr>
        <w:t>). One of them was Philip. He preached the gospel in the city of Samaria (</w:t>
      </w:r>
      <w:r>
        <w:rPr>
          <w:lang w:val="en_US" w:bidi="en_US"/>
        </w:rPr>
        <w:t>Acts 8:5</w:t>
      </w:r>
      <w:r>
        <w:rPr>
          <w:lang w:val="en_US" w:bidi="en_US"/>
        </w:rPr>
        <w:t xml:space="preserve">). </w:t>
      </w:r>
    </w:p>
    <w:p>
      <w:pPr/>
      <w:r>
        <w:rPr>
          <w:lang w:val="en_US" w:bidi="en_US"/>
        </w:rPr>
      </w:r>
      <w:r>
        <w:rPr>
          <w:lang w:val="en_US" w:bidi="en_US"/>
        </w:rPr>
        <w:t>Many people responded because of the miracles Philip did. So Peter and John went from Jerusalem to Samaria. They represented the apostles in Jerusalem. They went to see what had happened and to confirm that the Holy Spirit was present among the Samaritan believers.</w:t>
      </w:r>
    </w:p>
    <w:p>
      <w:pPr/>
      <w:r>
        <w:rPr>
          <w:lang w:val="en_US" w:bidi="en_US"/>
        </w:rPr>
      </w:r>
      <w:r>
        <w:rPr>
          <w:lang w:val="en_US" w:bidi="en_US"/>
        </w:rPr>
        <w:t>However, evidence from the second century AD suggests that Christianity did not become strong among the Samaritans. Most Samaritans kept their own religion. A small Samaritan community still exists today. They live near Mount Gerizim, near Shechem, and in several cities in Israel.</w:t>
      </w:r>
    </w:p>
    <w:p>
      <w:pPr/>
      <w:r>
        <w:rPr>
          <w:lang w:val="en_US" w:bidi="en_US"/>
        </w:rPr>
      </w:r>
      <w:r>
        <w:rPr>
          <w:i/>
          <w:lang w:val="en_US" w:bidi="en_US"/>
        </w:rPr>
        <w:t>See also</w:t>
      </w:r>
      <w:r>
        <w:rPr>
          <w:lang w:val="en_US" w:bidi="en_US"/>
        </w:rPr>
        <w:t xml:space="preserve"> </w:t>
      </w:r>
      <w:r>
        <w:rPr>
          <w:lang w:val="en_US" w:bidi="en_US"/>
        </w:rPr>
        <w:t>Bible, Manuscripts and Text of the (Old Testament)</w:t>
      </w:r>
      <w:r>
        <w:rPr>
          <w:lang w:val="en_US" w:bidi="en_US"/>
        </w:rPr>
        <w:t xml:space="preserve">; </w:t>
      </w:r>
      <w:r>
        <w:rPr>
          <w:lang w:val="en_US" w:bidi="en_US"/>
        </w:rPr>
        <w:t>Samaria</w:t>
      </w:r>
      <w:r>
        <w:rPr>
          <w:lang w:val="en_US" w:bidi="en_US"/>
        </w:rPr>
        <w:t>.</w:t>
      </w:r>
      <w:r>
        <w:rPr>
          <w:lang w:val="en_US" w:bidi="en_US"/>
        </w:rPr>
      </w:r>
      <w:r>
        <w:rPr>
          <w:lang w:val="en_US" w:bidi="en_US"/>
        </w:rPr>
      </w:r>
    </w:p>
    <w:p>
      <w:pPr/>
      <w:r>
        <w:rPr>
          <w:lang w:val="en_US" w:bidi="en_US"/>
        </w:rPr>
      </w:r>
    </w:p>
    <w:p>
      <w:pPr>
        <w:pStyle w:val="Heading2"/>
      </w:pPr>
      <w:r>
        <w:rPr>
          <w:lang w:val="en_US" w:bidi="en_US"/>
        </w:rPr>
        <w:t>Samgar-Nebo</w:t>
      </w:r>
      <w:r>
        <w:rPr>
          <w:lang w:val="en_US" w:bidi="en_US"/>
        </w:rPr>
      </w:r>
    </w:p>
    <w:p>
      <w:pPr/>
      <w:r>
        <w:rPr>
          <w:lang w:val="en_US" w:bidi="en_US"/>
        </w:rPr>
      </w:r>
      <w:r>
        <w:rPr>
          <w:lang w:val="en_US" w:bidi="en_US"/>
        </w:rPr>
        <w:t>Babylonian prince who took part with Nebuchadnezzar and the Chaldean army in conquering Jerusalem after a three-year siege from 588–586 BC (</w:t>
      </w:r>
      <w:r>
        <w:rPr>
          <w:lang w:val="en_US" w:bidi="en_US"/>
        </w:rPr>
        <w:t>Jer 39:3</w:t>
      </w:r>
      <w:r>
        <w:rPr>
          <w:lang w:val="en_US" w:bidi="en_US"/>
        </w:rPr>
        <w:t>).</w:t>
      </w:r>
      <w:r>
        <w:rPr>
          <w:lang w:val="en_US" w:bidi="en_US"/>
        </w:rPr>
      </w:r>
      <w:r>
        <w:rPr>
          <w:lang w:val="en_US" w:bidi="en_US"/>
        </w:rPr>
      </w:r>
    </w:p>
    <w:p>
      <w:pPr/>
      <w:r>
        <w:rPr>
          <w:lang w:val="en_US" w:bidi="en_US"/>
        </w:rPr>
      </w:r>
    </w:p>
    <w:p>
      <w:pPr>
        <w:pStyle w:val="Heading2"/>
      </w:pPr>
      <w:r>
        <w:rPr>
          <w:lang w:val="en_US" w:bidi="en_US"/>
        </w:rPr>
        <w:t>Samlah</w:t>
      </w:r>
      <w:r>
        <w:rPr>
          <w:lang w:val="en_US" w:bidi="en_US"/>
        </w:rPr>
      </w:r>
    </w:p>
    <w:p>
      <w:pPr/>
      <w:r>
        <w:rPr>
          <w:lang w:val="en_US" w:bidi="en_US"/>
        </w:rPr>
      </w:r>
      <w:r>
        <w:rPr>
          <w:lang w:val="en_US" w:bidi="en_US"/>
        </w:rPr>
        <w:t>King of the Edomites from the town of Masrekah. Samlah came to power before any king ruled in Israel (</w:t>
      </w:r>
      <w:r>
        <w:rPr>
          <w:lang w:val="en_US" w:bidi="en_US"/>
        </w:rPr>
        <w:t>Gn 36:36–37</w:t>
      </w:r>
      <w:r>
        <w:rPr>
          <w:lang w:val="en_US" w:bidi="en_US"/>
        </w:rPr>
        <w:t xml:space="preserve">; </w:t>
      </w:r>
      <w:r>
        <w:rPr>
          <w:lang w:val="en_US" w:bidi="en_US"/>
        </w:rPr>
        <w:t>1 Chr 1:47–48</w:t>
      </w:r>
      <w:r>
        <w:rPr>
          <w:lang w:val="en_US" w:bidi="en_US"/>
        </w:rPr>
        <w:t>).</w:t>
      </w:r>
      <w:r>
        <w:rPr>
          <w:lang w:val="en_US" w:bidi="en_US"/>
        </w:rPr>
      </w:r>
      <w:r>
        <w:rPr>
          <w:lang w:val="en_US" w:bidi="en_US"/>
        </w:rPr>
      </w:r>
    </w:p>
    <w:p>
      <w:pPr/>
      <w:r>
        <w:rPr>
          <w:lang w:val="en_US" w:bidi="en_US"/>
        </w:rPr>
      </w:r>
    </w:p>
    <w:p>
      <w:pPr>
        <w:pStyle w:val="Heading2"/>
      </w:pPr>
      <w:r>
        <w:rPr>
          <w:lang w:val="en_US" w:bidi="en_US"/>
        </w:rPr>
        <w:t>Samos</w:t>
      </w:r>
      <w:r>
        <w:rPr>
          <w:lang w:val="en_US" w:bidi="en_US"/>
        </w:rPr>
      </w:r>
    </w:p>
    <w:p>
      <w:pPr/>
      <w:r>
        <w:rPr>
          <w:lang w:val="en_US" w:bidi="en_US"/>
        </w:rPr>
      </w:r>
      <w:r>
        <w:rPr>
          <w:lang w:val="en_US" w:bidi="en_US"/>
        </w:rPr>
        <w:t>Samos is a small Greek island in the Aegean Sea. It is near the coast of Asia Minor (modern-day Turkey) close to a piece of land called Trogyllium. The island sits southwest of the city of Ephesus and northwest of the city of Miletus. During the time when the apostle Paul lived, Samos was a wealthy trading center. The Roman Empire allowed Samos to govern itself rather than controlling it directly.</w:t>
      </w:r>
    </w:p>
    <w:p>
      <w:pPr/>
      <w:r>
        <w:rPr>
          <w:lang w:val="en_US" w:bidi="en_US"/>
        </w:rPr>
      </w:r>
      <w:r>
        <w:rPr>
          <w:lang w:val="en_US" w:bidi="en_US"/>
        </w:rPr>
        <w:t>When Paul wanted to avoid going to Ephesus, he stopped his ship near Samos during his journey to Jerusalem at the end of his third missionary journey. The Bible mentions Paul's stop at Samos between his visits to Kios and Miletus (</w:t>
      </w:r>
      <w:r>
        <w:rPr>
          <w:lang w:val="en_US" w:bidi="en_US"/>
        </w:rPr>
        <w:t>Acts 20:15</w:t>
      </w:r>
      <w:r>
        <w:rPr>
          <w:lang w:val="en_US" w:bidi="en_US"/>
        </w:rPr>
        <w:t>).</w:t>
      </w:r>
      <w:r>
        <w:rPr>
          <w:lang w:val="en_US" w:bidi="en_US"/>
        </w:rPr>
      </w:r>
      <w:r>
        <w:rPr>
          <w:lang w:val="en_US" w:bidi="en_US"/>
        </w:rPr>
      </w:r>
    </w:p>
    <w:p>
      <w:pPr/>
      <w:r>
        <w:rPr>
          <w:lang w:val="en_US" w:bidi="en_US"/>
        </w:rPr>
      </w:r>
    </w:p>
    <w:p>
      <w:pPr>
        <w:pStyle w:val="Heading2"/>
      </w:pPr>
      <w:r>
        <w:rPr>
          <w:lang w:val="en_US" w:bidi="en_US"/>
        </w:rPr>
        <w:t>Samothrace</w:t>
      </w:r>
      <w:r>
        <w:rPr>
          <w:lang w:val="en_US" w:bidi="en_US"/>
        </w:rPr>
      </w:r>
    </w:p>
    <w:p>
      <w:pPr/>
      <w:r>
        <w:rPr>
          <w:lang w:val="en_US" w:bidi="en_US"/>
        </w:rPr>
      </w:r>
      <w:r>
        <w:rPr>
          <w:lang w:val="en_US" w:bidi="en_US"/>
        </w:rPr>
        <w:t xml:space="preserve">Island in the northeastern part of the Aegean Sea off the coast of the Roman province of Thrace. It was named Samothrace, or “Samos of Thrace,” to distinguish it from the other Samos (cf. </w:t>
      </w:r>
      <w:r>
        <w:rPr>
          <w:lang w:val="en_US" w:bidi="en_US"/>
        </w:rPr>
        <w:t>Acts 20:15</w:t>
      </w:r>
      <w:r>
        <w:rPr>
          <w:lang w:val="en_US" w:bidi="en_US"/>
        </w:rPr>
        <w:t>), which was also in the Aegean Sea but a little southwest of Ephesus. Samothrace was about halfway between Troas and Neapolis, the seaport of Philippi.</w:t>
      </w:r>
    </w:p>
    <w:p>
      <w:pPr/>
      <w:r>
        <w:rPr>
          <w:lang w:val="en_US" w:bidi="en_US"/>
        </w:rPr>
      </w:r>
      <w:r>
        <w:rPr>
          <w:lang w:val="en_US" w:bidi="en_US"/>
        </w:rPr>
        <w:t>This island was the stopping place for the apostle Paul on his way from Troas to Neapolis on his second missionary journey (</w:t>
      </w:r>
      <w:r>
        <w:rPr>
          <w:lang w:val="en_US" w:bidi="en_US"/>
        </w:rPr>
        <w:t>Acts 16:11</w:t>
      </w:r>
      <w:r>
        <w:rPr>
          <w:lang w:val="en_US" w:bidi="en_US"/>
        </w:rPr>
        <w:t xml:space="preserve">). It is not clear whether Paul landed on the island or whether his boat only anchored off its coast before sailing for Neapolis the next day. The usual anchorage was on the north side of the island, since boats were thereby protected from the southeast wind. Apparently, Paul’s voyage from Troas to Neapolis via Samothrace was made with a fair wind behind the boat because it took two days. Returning, it took five days (see </w:t>
      </w:r>
      <w:r>
        <w:rPr>
          <w:lang w:val="en_US" w:bidi="en_US"/>
        </w:rPr>
        <w:t>20:6</w:t>
      </w:r>
      <w:r>
        <w:rPr>
          <w:lang w:val="en_US" w:bidi="en_US"/>
        </w:rPr>
        <w:t>).</w:t>
      </w:r>
    </w:p>
    <w:p>
      <w:pPr/>
      <w:r>
        <w:rPr>
          <w:lang w:val="en_US" w:bidi="en_US"/>
        </w:rPr>
      </w:r>
      <w:r>
        <w:rPr>
          <w:lang w:val="en_US" w:bidi="en_US"/>
        </w:rPr>
        <w:t>Samothrace is a mountainous island, with its central peak the highest point in the northern part of the Aegean, second in height only to Mt Athos on the mainland. The island has always been, in clear weather, an ancient landmark for sailors sailing between Troas and Neapolis. It is about 20 miles (32.2 kilometers) in circumference.</w:t>
      </w:r>
      <w:r>
        <w:rPr>
          <w:lang w:val="en_US" w:bidi="en_US"/>
        </w:rPr>
      </w:r>
      <w:r>
        <w:rPr>
          <w:lang w:val="en_US" w:bidi="en_US"/>
        </w:rPr>
      </w:r>
    </w:p>
    <w:p>
      <w:pPr/>
      <w:r>
        <w:rPr>
          <w:lang w:val="en_US" w:bidi="en_US"/>
        </w:rPr>
      </w:r>
    </w:p>
    <w:p>
      <w:pPr>
        <w:pStyle w:val="Heading2"/>
      </w:pPr>
      <w:r>
        <w:rPr>
          <w:lang w:val="en_US" w:bidi="en_US"/>
        </w:rPr>
        <w:t>Samson</w:t>
      </w:r>
      <w:r>
        <w:rPr>
          <w:lang w:val="en_US" w:bidi="en_US"/>
        </w:rPr>
      </w:r>
    </w:p>
    <w:p>
      <w:pPr/>
      <w:r>
        <w:rPr>
          <w:lang w:val="en_US" w:bidi="en_US"/>
        </w:rPr>
      </w:r>
      <w:r>
        <w:rPr>
          <w:lang w:val="en_US" w:bidi="en_US"/>
        </w:rPr>
        <w:t>The son of Manoah, from Dan’s tribe. Samson's mother's name is not given in the Bible. She had been unable to have children, but the angel of the Lord announced to her that she would have a son. He was to be as dedicated as a Nazirite all his life. This meant he was not to drink wine or strong drink, not to eat anything ceremonially unclean, and not to allow a razor to touch his head (</w:t>
      </w:r>
      <w:r>
        <w:rPr>
          <w:lang w:val="en_US" w:bidi="en_US"/>
        </w:rPr>
        <w:t>Numbers 6:1–6</w:t>
      </w:r>
      <w:r>
        <w:rPr>
          <w:lang w:val="en_US" w:bidi="en_US"/>
        </w:rPr>
        <w:t xml:space="preserve">). She was also told that he would begin to deliver Israel from the Philistines, who had </w:t>
      </w:r>
      <w:r>
        <w:rPr>
          <w:lang w:val="en_US" w:bidi="en_US"/>
        </w:rPr>
        <w:t xml:space="preserve">ruled over </w:t>
      </w:r>
      <w:r>
        <w:rPr>
          <w:lang w:val="en_US" w:bidi="en_US"/>
        </w:rPr>
        <w:t>Israel for 40 years (</w:t>
      </w:r>
      <w:r>
        <w:rPr>
          <w:lang w:val="en_US" w:bidi="en_US"/>
        </w:rPr>
        <w:t>Judges 13:1–5</w:t>
      </w:r>
      <w:r>
        <w:rPr>
          <w:lang w:val="en_US" w:bidi="en_US"/>
        </w:rPr>
        <w:t xml:space="preserve">). </w:t>
      </w:r>
    </w:p>
    <w:p>
      <w:pPr>
        <w:pStyle w:val="Heading3"/>
      </w:pPr>
      <w:r>
        <w:rPr>
          <w:lang w:val="en_US" w:bidi="en_US"/>
        </w:rPr>
        <w:t>Samson's Birth and Early Life</w:t>
      </w:r>
    </w:p>
    <w:p>
      <w:pPr/>
      <w:r>
        <w:rPr>
          <w:lang w:val="en_US" w:bidi="en_US"/>
        </w:rPr>
      </w:r>
      <w:r>
        <w:rPr>
          <w:lang w:val="en_US" w:bidi="en_US"/>
        </w:rPr>
        <w:t xml:space="preserve">She reported this to her husband, Manoah, and Manoah prayed about this angelic visit (verse </w:t>
      </w:r>
      <w:r>
        <w:rPr>
          <w:lang w:val="en_US" w:bidi="en_US"/>
        </w:rPr>
        <w:t>8</w:t>
      </w:r>
      <w:r>
        <w:rPr>
          <w:lang w:val="en_US" w:bidi="en_US"/>
        </w:rPr>
        <w:t xml:space="preserve">). The angel of the Lord appeared again and gave instructions about the child who was to be born. Manoah made a burnt offering, and the angel of the Lord </w:t>
      </w:r>
      <w:r>
        <w:rPr>
          <w:lang w:val="en_US" w:bidi="en_US"/>
        </w:rPr>
        <w:t xml:space="preserve">went up </w:t>
      </w:r>
      <w:r>
        <w:rPr>
          <w:lang w:val="en_US" w:bidi="en_US"/>
        </w:rPr>
        <w:t xml:space="preserve">to heaven in the smoke. Manoah feared that they would die, for he now realized that they had seen God (verse </w:t>
      </w:r>
      <w:r>
        <w:rPr>
          <w:lang w:val="en_US" w:bidi="en_US"/>
        </w:rPr>
        <w:t>22</w:t>
      </w:r>
      <w:r>
        <w:rPr>
          <w:lang w:val="en_US" w:bidi="en_US"/>
        </w:rPr>
        <w:t xml:space="preserve">). The child was born and the Lord blessed him as he grew. The Spirit of the Lord moved upon him in Mahaneh-dan (verse </w:t>
      </w:r>
      <w:r>
        <w:rPr>
          <w:lang w:val="en_US" w:bidi="en_US"/>
        </w:rPr>
        <w:t>25</w:t>
      </w:r>
      <w:r>
        <w:rPr>
          <w:lang w:val="en_US" w:bidi="en_US"/>
        </w:rPr>
        <w:t>).</w:t>
      </w:r>
    </w:p>
    <w:p>
      <w:pPr>
        <w:pStyle w:val="Heading3"/>
      </w:pPr>
      <w:r>
        <w:rPr>
          <w:lang w:val="en_US" w:bidi="en_US"/>
        </w:rPr>
        <w:t>Samson's Marriage</w:t>
      </w:r>
    </w:p>
    <w:p>
      <w:pPr/>
      <w:r>
        <w:rPr>
          <w:lang w:val="en_US" w:bidi="en_US"/>
        </w:rPr>
      </w:r>
      <w:r>
        <w:rPr>
          <w:lang w:val="en_US" w:bidi="en_US"/>
        </w:rPr>
        <w:t>Samson went to Timnah and saw a Philistine woman whom he wished to marry. The Lord was seeking an opportunity against the Philistines. In Samson’s case, these occasions came through Philistine women. When Samson and his parents went to Timnah to arrange the marriage, a lion came out of the vineyards. Samson, upon whom the Spirit of the Lord came mightily, tore the lion in half. Later he found that a swarm of bees had made honey in the carcass of the lion (</w:t>
      </w:r>
      <w:r>
        <w:rPr>
          <w:lang w:val="en_US" w:bidi="en_US"/>
        </w:rPr>
        <w:t>Judges 14:2–9</w:t>
      </w:r>
      <w:r>
        <w:rPr>
          <w:lang w:val="en_US" w:bidi="en_US"/>
        </w:rPr>
        <w:t>).</w:t>
      </w:r>
    </w:p>
    <w:p>
      <w:pPr/>
      <w:r>
        <w:rPr>
          <w:lang w:val="en_US" w:bidi="en_US"/>
        </w:rPr>
      </w:r>
      <w:r>
        <w:rPr>
          <w:lang w:val="en_US" w:bidi="en_US"/>
        </w:rPr>
        <w:t xml:space="preserve">Samson made a feast at Timnah, as was the custom. He told the Philistine men a riddle that involved the lion and the honey. They made a wager on the riddle and the Philistines </w:t>
      </w:r>
      <w:r>
        <w:rPr>
          <w:lang w:val="en_US" w:bidi="en_US"/>
        </w:rPr>
        <w:t xml:space="preserve">convinced </w:t>
      </w:r>
      <w:r>
        <w:rPr>
          <w:lang w:val="en_US" w:bidi="en_US"/>
        </w:rPr>
        <w:t>Samson's new wife to learn the answer and share the information with them. When they came up with the answer, Samson knew what had happened. He went out and killed 30 Philistine men to pay for his bet (</w:t>
      </w:r>
      <w:r>
        <w:rPr>
          <w:lang w:val="en_US" w:bidi="en_US"/>
        </w:rPr>
        <w:t>Judges 14:19</w:t>
      </w:r>
      <w:r>
        <w:rPr>
          <w:lang w:val="en_US" w:bidi="en_US"/>
        </w:rPr>
        <w:t>). Samson went home, and his father-in-law gave Samson’s wife to Samson’s best man.</w:t>
      </w:r>
    </w:p>
    <w:p>
      <w:pPr/>
      <w:r>
        <w:rPr>
          <w:lang w:val="en_US" w:bidi="en_US"/>
        </w:rPr>
      </w:r>
      <w:r>
        <w:rPr>
          <w:lang w:val="en_US" w:bidi="en_US"/>
        </w:rPr>
        <w:t>When Samson returned to see his wife, he was not allowed to visit her. In revenge, Samson took 300 foxes and tied them in pairs tail to tail. He fixed a torch to each pair and turned them loose in the grainfields of the Philistines so that the harvested grain bundles and growing crops were burned. Consequently, the Philistines came and burned his wife and her father. In revenge, Samson went out and slaughtered many of them (</w:t>
      </w:r>
      <w:r>
        <w:rPr>
          <w:lang w:val="en_US" w:bidi="en_US"/>
        </w:rPr>
        <w:t>Judges 15:1–8</w:t>
      </w:r>
      <w:r>
        <w:rPr>
          <w:lang w:val="en_US" w:bidi="en_US"/>
        </w:rPr>
        <w:t>).</w:t>
      </w:r>
    </w:p>
    <w:p>
      <w:pPr>
        <w:pStyle w:val="Heading3"/>
      </w:pPr>
      <w:r>
        <w:rPr>
          <w:lang w:val="en_US" w:bidi="en_US"/>
        </w:rPr>
        <w:t>More Conflict with the Philistines</w:t>
      </w:r>
    </w:p>
    <w:p>
      <w:pPr/>
      <w:r>
        <w:rPr>
          <w:lang w:val="en_US" w:bidi="en_US"/>
        </w:rPr>
      </w:r>
      <w:r>
        <w:rPr>
          <w:lang w:val="en_US" w:bidi="en_US"/>
        </w:rPr>
        <w:t>The Philistines then came against Judah. The people of Judah bound Samson with new ropes to turn him over to the Philistines. When they came to Lehi, where the Philistines were camped, the Spirit of the Lord came on him mightily. Samson snapped the ropes, seized the jawbone of a donkey, and killed 1,000 Philistines. Being very thirsty, he cried to the Lord, so God opened a spring of water at Lehi (</w:t>
      </w:r>
      <w:r>
        <w:rPr>
          <w:lang w:val="en_US" w:bidi="en_US"/>
        </w:rPr>
        <w:t>Judges 15:9–20</w:t>
      </w:r>
      <w:r>
        <w:rPr>
          <w:lang w:val="en_US" w:bidi="en_US"/>
        </w:rPr>
        <w:t>).</w:t>
      </w:r>
    </w:p>
    <w:p>
      <w:pPr/>
      <w:r>
        <w:rPr>
          <w:lang w:val="en_US" w:bidi="en_US"/>
        </w:rPr>
      </w:r>
      <w:r>
        <w:rPr>
          <w:lang w:val="en_US" w:bidi="en_US"/>
        </w:rPr>
        <w:t>Samson’s weakness for Philistine women continued to create trouble for both him and the Philistines. He went down to Gaza, where he became involved with a prostitute (</w:t>
      </w:r>
      <w:r>
        <w:rPr>
          <w:lang w:val="en_US" w:bidi="en_US"/>
        </w:rPr>
        <w:t>Judges 16:1</w:t>
      </w:r>
      <w:r>
        <w:rPr>
          <w:lang w:val="en_US" w:bidi="en_US"/>
        </w:rPr>
        <w:t>). The men of the city learned that he was there and plotted to kill him at dawn. Samson got up at midnight and walked off with the doors, posts, and bar of the city gate and put them on top of the hill before Hebron.</w:t>
      </w:r>
    </w:p>
    <w:p>
      <w:pPr>
        <w:pStyle w:val="Heading3"/>
      </w:pPr>
      <w:r>
        <w:rPr>
          <w:lang w:val="en_US" w:bidi="en_US"/>
        </w:rPr>
        <w:t>Samson and Delilah</w:t>
      </w:r>
    </w:p>
    <w:p>
      <w:pPr/>
      <w:r>
        <w:rPr>
          <w:lang w:val="en_US" w:bidi="en_US"/>
        </w:rPr>
      </w:r>
      <w:r>
        <w:rPr>
          <w:lang w:val="en_US" w:bidi="en_US"/>
        </w:rPr>
        <w:t>Then he found Delilah, from the valley of Sorek. The Philistines enlisted her by bribery to find out the source of his strength (</w:t>
      </w:r>
      <w:r>
        <w:rPr>
          <w:lang w:val="en_US" w:bidi="en_US"/>
        </w:rPr>
        <w:t>Judges 16:4–5</w:t>
      </w:r>
      <w:r>
        <w:rPr>
          <w:lang w:val="en_US" w:bidi="en_US"/>
        </w:rPr>
        <w:t xml:space="preserve">). She kept pestering him, so he told her that if they bound him with seven fresh bowstrings he would be as weak as other men. She bound him and cried, "The Philistines are upon you." He easily broke the bowstrings. </w:t>
      </w:r>
    </w:p>
    <w:p>
      <w:pPr/>
      <w:r>
        <w:rPr>
          <w:lang w:val="en_US" w:bidi="en_US"/>
        </w:rPr>
      </w:r>
      <w:r>
        <w:rPr>
          <w:lang w:val="en_US" w:bidi="en_US"/>
        </w:rPr>
        <w:t xml:space="preserve">In response to her continued questions, he kept lying to her about the secret of his strength. In succession, she bound him with new ropes and seven locks of his hair woven together and attached to a loom. Finally, she wore him down and he told her the truth. If someone shaved his head and broke his Nazirite vow, his strength would be gone. While Samson slept with his head on her knees, she called a barber, who shaved off his hair. This time when she cried, "The Philistines are upon you," the Philistines seized him, gouged out his eyes, and took him to Gaza (verse </w:t>
      </w:r>
      <w:r>
        <w:rPr>
          <w:lang w:val="en_US" w:bidi="en_US"/>
        </w:rPr>
        <w:t>21</w:t>
      </w:r>
      <w:r>
        <w:rPr>
          <w:lang w:val="en_US" w:bidi="en_US"/>
        </w:rPr>
        <w:t>).</w:t>
      </w:r>
    </w:p>
    <w:p>
      <w:pPr/>
      <w:r>
        <w:rPr>
          <w:lang w:val="en_US" w:bidi="en_US"/>
        </w:rPr>
      </w:r>
      <w:r>
        <w:rPr>
          <w:lang w:val="en_US" w:bidi="en_US"/>
        </w:rPr>
        <w:t>At Gaza, Samson was bound with bronze chains and forced to labor at a mill, during which time his hair began to grow again. The Philistines celebrated a great festival at the temple of their god, Dagon. They celebrated their victory over Samson and asked that he be brought in so they could mock him. Some 3,000 people watched while Samson entertained them. At his request, Samson was placed between the two pillars supporting the temple. He asked the Lord for strength and pushed against the pillars so that the entire building collapsed. Samson died with the Philistines as he had requested, but he killed more Philistines in this final act than he had before (</w:t>
      </w:r>
      <w:r>
        <w:rPr>
          <w:lang w:val="en_US" w:bidi="en_US"/>
        </w:rPr>
        <w:t>Judges 16:1–30</w:t>
      </w:r>
      <w:r>
        <w:rPr>
          <w:lang w:val="en_US" w:bidi="en_US"/>
        </w:rPr>
        <w:t>).</w:t>
      </w:r>
    </w:p>
    <w:p>
      <w:pPr/>
      <w:r>
        <w:rPr>
          <w:lang w:val="en_US" w:bidi="en_US"/>
        </w:rPr>
      </w:r>
      <w:r>
        <w:rPr>
          <w:lang w:val="en_US" w:bidi="en_US"/>
        </w:rPr>
        <w:t>Samson’s family came to retrieve his body, and they buried him between Zorah and Eshtaol in the tomb of his father, Manoah. He had served as "judge," or leader, of Israel for 20 years (</w:t>
      </w:r>
      <w:r>
        <w:rPr>
          <w:lang w:val="en_US" w:bidi="en_US"/>
        </w:rPr>
        <w:t>Judges 16:31</w:t>
      </w:r>
      <w:r>
        <w:rPr>
          <w:lang w:val="en_US" w:bidi="en_US"/>
        </w:rPr>
        <w:t>).</w:t>
      </w:r>
    </w:p>
    <w:p>
      <w:pPr/>
      <w:r>
        <w:rPr>
          <w:lang w:val="en_US" w:bidi="en_US"/>
        </w:rPr>
      </w:r>
      <w:r>
        <w:rPr>
          <w:i/>
          <w:lang w:val="en_US" w:bidi="en_US"/>
        </w:rPr>
        <w:t>See also</w:t>
      </w:r>
      <w:r>
        <w:rPr>
          <w:lang w:val="en_US" w:bidi="en_US"/>
        </w:rPr>
        <w:t xml:space="preserve"> </w:t>
      </w:r>
      <w:r>
        <w:rPr>
          <w:lang w:val="en_US" w:bidi="en_US"/>
        </w:rPr>
        <w:t>Israel, History of</w:t>
      </w:r>
      <w:r>
        <w:rPr>
          <w:lang w:val="en_US" w:bidi="en_US"/>
        </w:rPr>
        <w:t xml:space="preserve">; </w:t>
      </w:r>
      <w:r>
        <w:rPr>
          <w:lang w:val="en_US" w:bidi="en_US"/>
        </w:rPr>
        <w:t>Judges, Book of</w:t>
      </w:r>
      <w:r>
        <w:rPr>
          <w:lang w:val="en_US" w:bidi="en_US"/>
        </w:rPr>
        <w:t>.</w:t>
      </w:r>
      <w:r>
        <w:rPr>
          <w:lang w:val="en_US" w:bidi="en_US"/>
        </w:rPr>
      </w:r>
      <w:r>
        <w:rPr>
          <w:lang w:val="en_US" w:bidi="en_US"/>
        </w:rPr>
      </w:r>
    </w:p>
    <w:p>
      <w:pPr/>
      <w:r>
        <w:rPr>
          <w:lang w:val="en_US" w:bidi="en_US"/>
        </w:rPr>
      </w:r>
    </w:p>
    <w:p>
      <w:pPr>
        <w:pStyle w:val="Heading2"/>
      </w:pPr>
      <w:r>
        <w:rPr>
          <w:lang w:val="en_US" w:bidi="en_US"/>
        </w:rPr>
        <w:t>Samuel, Books of First and Second</w:t>
      </w:r>
      <w:r>
        <w:rPr>
          <w:lang w:val="en_US" w:bidi="en_US"/>
        </w:rPr>
      </w:r>
    </w:p>
    <w:p>
      <w:pPr/>
      <w:r>
        <w:rPr>
          <w:lang w:val="en_US" w:bidi="en_US"/>
        </w:rPr>
      </w:r>
      <w:r>
        <w:rPr>
          <w:lang w:val="en_US" w:bidi="en_US"/>
        </w:rPr>
        <w:t>Preview</w:t>
      </w:r>
    </w:p>
    <w:p>
      <w:pPr/>
      <w:r>
        <w:rPr>
          <w:lang w:val="en_US" w:bidi="en_US"/>
        </w:rPr>
      </w:r>
      <w:r>
        <w:rPr>
          <w:lang w:val="en_US" w:bidi="en_US"/>
        </w:rPr>
        <w:t>• Name</w:t>
      </w:r>
    </w:p>
    <w:p>
      <w:pPr/>
      <w:r>
        <w:rPr>
          <w:lang w:val="en_US" w:bidi="en_US"/>
        </w:rPr>
      </w:r>
      <w:r>
        <w:rPr>
          <w:lang w:val="en_US" w:bidi="en_US"/>
        </w:rPr>
        <w:t>• Author and Date</w:t>
      </w:r>
    </w:p>
    <w:p>
      <w:pPr/>
      <w:r>
        <w:rPr>
          <w:lang w:val="en_US" w:bidi="en_US"/>
        </w:rPr>
      </w:r>
      <w:r>
        <w:rPr>
          <w:lang w:val="en_US" w:bidi="en_US"/>
        </w:rPr>
        <w:t>• Purpose and Theological Teaching</w:t>
      </w:r>
    </w:p>
    <w:p>
      <w:pPr/>
      <w:r>
        <w:rPr>
          <w:lang w:val="en_US" w:bidi="en_US"/>
        </w:rPr>
      </w:r>
      <w:r>
        <w:rPr>
          <w:lang w:val="en_US" w:bidi="en_US"/>
        </w:rPr>
        <w:t>• Content</w:t>
      </w:r>
    </w:p>
    <w:p>
      <w:pPr>
        <w:pStyle w:val="Heading3"/>
      </w:pPr>
      <w:r>
        <w:rPr>
          <w:lang w:val="en_US" w:bidi="en_US"/>
        </w:rPr>
        <w:t>Name</w:t>
      </w:r>
    </w:p>
    <w:p>
      <w:pPr/>
      <w:r>
        <w:rPr>
          <w:lang w:val="en_US" w:bidi="en_US"/>
        </w:rPr>
      </w:r>
      <w:r>
        <w:rPr>
          <w:lang w:val="en_US" w:bidi="en_US"/>
        </w:rPr>
        <w:t>First and Second Samuel derive their names from the individual whom God used to establish kingship in Israel. Samuel is the most prominent figure in the early narratives of 1 Samuel. His key role in leading the nation of Israel through the transition from the period of the judges to that of the monarchy warrants the use of his name as the title for the book.</w:t>
      </w:r>
    </w:p>
    <w:p>
      <w:pPr/>
      <w:r>
        <w:rPr>
          <w:lang w:val="en_US" w:bidi="en_US"/>
        </w:rPr>
      </w:r>
      <w:r>
        <w:rPr>
          <w:lang w:val="en_US" w:bidi="en_US"/>
        </w:rPr>
        <w:t>These books, however, have not always been so designated, nor was the material originally divided into two books. As far as is known, the Septuagint (the Greek translation of the OT dating from the third century BC) translators were the first to separate the material of Samuel into two books (they made a similar division in the material of Kings). The Hebrew original of these books was written, as is characteristic of Hebrew, with symbols only for consonants and none for vowels. When translated into Greek, it was necessary to use symbols for both vowels and consonants, thus greatly lengthening the manuscript. Presumably the practical consideration of the length of the scroll was the cause for dividing the material of both Samuel and Kings into two books (scrolls) instead of retaining just one. The Septuagint translators, recognizing the continuity of content and emphasis in Samuel and Kings, designated what is now known as 1 and 2 Samuel as “The First and Second Books of Kingdoms” and then designated what now is known as 1 and 2 Kings as “The Third and Fourth Books of Kingdoms.” The Latin Vulgate (the Latin translation of the Bible prepared by Jerome in the late fourth century AD) slightly modified the Septuagint titles to “First, Second, Third, and Fourth Kings.” These titles were utilized all through the Middle Ages and were modified into our present titles by the Protestant Reformers in the 16th century AD in agreement with Jewish rabbinic tradition. The Reformers, however, retained the division into two books, and this has been followed in modern English versions.</w:t>
      </w:r>
    </w:p>
    <w:p>
      <w:pPr>
        <w:pStyle w:val="Heading3"/>
      </w:pPr>
      <w:r>
        <w:rPr>
          <w:lang w:val="en_US" w:bidi="en_US"/>
        </w:rPr>
        <w:t>Author and Date</w:t>
      </w:r>
    </w:p>
    <w:p>
      <w:pPr/>
      <w:r>
        <w:rPr>
          <w:lang w:val="en_US" w:bidi="en_US"/>
        </w:rPr>
      </w:r>
      <w:r>
        <w:rPr>
          <w:lang w:val="en_US" w:bidi="en_US"/>
        </w:rPr>
        <w:t xml:space="preserve">Even though Samuel is prominent in the early part of the book, and the book bears his name in our English versions, it is clear that he is not the author of the entirety of 1 and 2 Samuel. Samuel’s death is recorded in </w:t>
      </w:r>
      <w:r>
        <w:rPr>
          <w:lang w:val="en_US" w:bidi="en_US"/>
        </w:rPr>
        <w:t>1 Samuel 25:1</w:t>
      </w:r>
      <w:r>
        <w:rPr>
          <w:lang w:val="en_US" w:bidi="en_US"/>
        </w:rPr>
        <w:t xml:space="preserve">, prior to the time of the accession of David to the throne in place of Saul. Who wrote the material of 1 and 2 Samuel if it was not Samuel? On the basis of the statement in </w:t>
      </w:r>
      <w:r>
        <w:rPr>
          <w:lang w:val="en_US" w:bidi="en_US"/>
        </w:rPr>
        <w:t>1 Chronicles 29:29</w:t>
      </w:r>
      <w:r>
        <w:rPr>
          <w:lang w:val="en_US" w:bidi="en_US"/>
        </w:rPr>
        <w:t>, it has been suggested by some that Samuel composed the early narratives of the book and that his work was later supplemented by the writings of the prophets Nathan and Gad. Others have suggested one of David’s contemporaries, such as Ahimaaz (</w:t>
      </w:r>
      <w:r>
        <w:rPr>
          <w:lang w:val="en_US" w:bidi="en_US"/>
        </w:rPr>
        <w:t>2 Sm 15:27, 36</w:t>
      </w:r>
      <w:r>
        <w:rPr>
          <w:lang w:val="en_US" w:bidi="en_US"/>
        </w:rPr>
        <w:t xml:space="preserve">; </w:t>
      </w:r>
      <w:r>
        <w:rPr>
          <w:lang w:val="en_US" w:bidi="en_US"/>
        </w:rPr>
        <w:t>17:17</w:t>
      </w:r>
      <w:r>
        <w:rPr>
          <w:lang w:val="en_US" w:bidi="en_US"/>
        </w:rPr>
        <w:t>), Hushai (</w:t>
      </w:r>
      <w:r>
        <w:rPr>
          <w:lang w:val="en_US" w:bidi="en_US"/>
        </w:rPr>
        <w:t>2 Sm 15:32</w:t>
      </w:r>
      <w:r>
        <w:rPr>
          <w:lang w:val="en_US" w:bidi="en_US"/>
        </w:rPr>
        <w:t xml:space="preserve">; </w:t>
      </w:r>
      <w:r>
        <w:rPr>
          <w:lang w:val="en_US" w:bidi="en_US"/>
        </w:rPr>
        <w:t>16:16</w:t>
      </w:r>
      <w:r>
        <w:rPr>
          <w:lang w:val="en_US" w:bidi="en_US"/>
        </w:rPr>
        <w:t>), or Zabud (</w:t>
      </w:r>
      <w:r>
        <w:rPr>
          <w:lang w:val="en_US" w:bidi="en_US"/>
        </w:rPr>
        <w:t>1 Kgs 4:5</w:t>
      </w:r>
      <w:r>
        <w:rPr>
          <w:lang w:val="en_US" w:bidi="en_US"/>
        </w:rPr>
        <w:t xml:space="preserve">). Presumably, these men would have had access to the writings of Samuel, Nathan, and Gad, as well as to other sources (see </w:t>
      </w:r>
      <w:r>
        <w:rPr>
          <w:lang w:val="en_US" w:bidi="en_US"/>
        </w:rPr>
        <w:t>2 Sm 1:18</w:t>
      </w:r>
      <w:r>
        <w:rPr>
          <w:lang w:val="en_US" w:bidi="en_US"/>
        </w:rPr>
        <w:t xml:space="preserve">) pertaining to the life and reigns of Saul and David. Who the real author was, however, cannot be determined from available evidence. Whoever it was, it is clear that he lived after the death of Solomon and the division of the kingdom in 930 BC (see references to “Israel in Judah” in </w:t>
      </w:r>
      <w:r>
        <w:rPr>
          <w:lang w:val="en_US" w:bidi="en_US"/>
        </w:rPr>
        <w:t>1 Sm 11:8</w:t>
      </w:r>
      <w:r>
        <w:rPr>
          <w:lang w:val="en_US" w:bidi="en_US"/>
        </w:rPr>
        <w:t xml:space="preserve">; </w:t>
      </w:r>
      <w:r>
        <w:rPr>
          <w:lang w:val="en_US" w:bidi="en_US"/>
        </w:rPr>
        <w:t>17:52</w:t>
      </w:r>
      <w:r>
        <w:rPr>
          <w:lang w:val="en_US" w:bidi="en_US"/>
        </w:rPr>
        <w:t xml:space="preserve">; </w:t>
      </w:r>
      <w:r>
        <w:rPr>
          <w:lang w:val="en_US" w:bidi="en_US"/>
        </w:rPr>
        <w:t>18:16</w:t>
      </w:r>
      <w:r>
        <w:rPr>
          <w:lang w:val="en_US" w:bidi="en_US"/>
        </w:rPr>
        <w:t xml:space="preserve">; </w:t>
      </w:r>
      <w:r>
        <w:rPr>
          <w:lang w:val="en_US" w:bidi="en_US"/>
        </w:rPr>
        <w:t>2 Sm 5:5</w:t>
      </w:r>
      <w:r>
        <w:rPr>
          <w:lang w:val="en_US" w:bidi="en_US"/>
        </w:rPr>
        <w:t xml:space="preserve">; </w:t>
      </w:r>
      <w:r>
        <w:rPr>
          <w:lang w:val="en_US" w:bidi="en_US"/>
        </w:rPr>
        <w:t>24:1–9</w:t>
      </w:r>
      <w:r>
        <w:rPr>
          <w:lang w:val="en_US" w:bidi="en_US"/>
        </w:rPr>
        <w:t xml:space="preserve">; and “kings of Judah” in </w:t>
      </w:r>
      <w:r>
        <w:rPr>
          <w:lang w:val="en_US" w:bidi="en_US"/>
        </w:rPr>
        <w:t>1 Sm 27:6</w:t>
      </w:r>
      <w:r>
        <w:rPr>
          <w:lang w:val="en_US" w:bidi="en_US"/>
        </w:rPr>
        <w:t>). Thus, 1 and 2 Samuel was published in its final form sometime after 930 BC.</w:t>
      </w:r>
    </w:p>
    <w:p>
      <w:pPr>
        <w:pStyle w:val="Heading3"/>
      </w:pPr>
      <w:r>
        <w:rPr>
          <w:lang w:val="en_US" w:bidi="en_US"/>
        </w:rPr>
        <w:t>Purpose and Theological Teaching</w:t>
      </w:r>
    </w:p>
    <w:p>
      <w:pPr/>
      <w:r>
        <w:rPr>
          <w:lang w:val="en_US" w:bidi="en_US"/>
        </w:rPr>
      </w:r>
      <w:r>
        <w:rPr>
          <w:lang w:val="en_US" w:bidi="en_US"/>
        </w:rPr>
        <w:t>The theme binding together the narratives of 1 and 2 Samuel pertains to the relationship between kingship and the covenant. Kingship as requested by the people was a denial of the covenant; kingship as instituted by Samuel was compatible with the covenant; kingship as practiced by Saul failed to correspond to the covenantal idea; and kingship as practiced by David was an imperfect but true representation of the ideal of the covenantal king.</w:t>
      </w:r>
    </w:p>
    <w:p>
      <w:pPr/>
      <w:r>
        <w:rPr>
          <w:lang w:val="en_US" w:bidi="en_US"/>
        </w:rPr>
      </w:r>
      <w:r>
        <w:rPr>
          <w:lang w:val="en_US" w:bidi="en_US"/>
        </w:rPr>
        <w:t>It has often been pointed out that there is ambivalence in the description of the establishment of kingship in Israel (</w:t>
      </w:r>
      <w:r>
        <w:rPr>
          <w:lang w:val="en_US" w:bidi="en_US"/>
        </w:rPr>
        <w:t>1 Sm 8–12</w:t>
      </w:r>
      <w:r>
        <w:rPr>
          <w:lang w:val="en_US" w:bidi="en_US"/>
        </w:rPr>
        <w:t xml:space="preserve">), because in some places it seems to be suggested that kingship is improper for Israel, while in other places it seems to be suggested that kingship was God’s will for his people. Resolution to this tension is provided in </w:t>
      </w:r>
      <w:r>
        <w:rPr>
          <w:lang w:val="en_US" w:bidi="en_US"/>
        </w:rPr>
        <w:t>1 Samuel 12</w:t>
      </w:r>
      <w:r>
        <w:rPr>
          <w:lang w:val="en_US" w:bidi="en_US"/>
        </w:rPr>
        <w:t>, when Samuel inaugurates Saul as Israel’s first king in the context of a covenant renewal ceremony by which Israel renews its allegiance to the Lord. Here it becomes clear that kingship in itself was not wrong for Israel; God desired Israel to have a king. But kingship of the type Israel desired (“like the other nations”) and for the reasons she wanted a king (to give a sense of national security and lead her to victory in battle) involved a denial of the Lord as her ultimate sovereign. Samuel defined the role of the king in Israel and presented Saul to the people in a ceremony in which they renewed their allegiance to the Lord. The monarchy in Israel was first established in a form that was compatible with the covenant. The king in Israel, as every other citizen of the nation, was to be subject to the law of the Lord and to the word of the prophet. From this perspective, the author depicts the reign of Saul as failing to correspond to the covenantal requirements, while the reign of David, although imperfect, reflected the covenantal ideal.</w:t>
      </w:r>
    </w:p>
    <w:p>
      <w:pPr/>
      <w:r>
        <w:rPr>
          <w:lang w:val="en_US" w:bidi="en_US"/>
        </w:rPr>
      </w:r>
      <w:r>
        <w:rPr>
          <w:lang w:val="en_US" w:bidi="en_US"/>
        </w:rPr>
        <w:t>There are at least two other important themes recorded in 1 and 2 Samuel. The first of these is that David conquers and acquires the land promised to Abraham. It is in the time of David that Israel’s borders are extended from Egypt to the Euphrates, as had been promised. A second event of major significance for the remainder of the Bible is David’s selection of Jerusalem to be the political and religious center of Israel.</w:t>
      </w:r>
    </w:p>
    <w:p>
      <w:pPr>
        <w:pStyle w:val="Heading3"/>
      </w:pPr>
      <w:r>
        <w:rPr>
          <w:lang w:val="en_US" w:bidi="en_US"/>
        </w:rPr>
        <w:t>Content</w:t>
      </w:r>
    </w:p>
    <w:p>
      <w:pPr>
        <w:pStyle w:val="Heading4"/>
      </w:pPr>
      <w:r>
        <w:rPr>
          <w:lang w:val="en_US" w:bidi="en_US"/>
        </w:rPr>
        <w:t>Samuel (</w:t>
      </w:r>
      <w:r>
        <w:rPr>
          <w:lang w:val="en_US" w:bidi="en_US"/>
        </w:rPr>
        <w:t>1 Sm 1–7</w:t>
      </w:r>
      <w:r>
        <w:rPr>
          <w:lang w:val="en_US" w:bidi="en_US"/>
        </w:rPr>
        <w:t>)</w:t>
      </w:r>
    </w:p>
    <w:p>
      <w:pPr/>
      <w:r>
        <w:rPr>
          <w:lang w:val="en_US" w:bidi="en_US"/>
        </w:rPr>
      </w:r>
      <w:r>
        <w:rPr>
          <w:lang w:val="en_US" w:bidi="en_US"/>
        </w:rPr>
        <w:t>Samuel’s Youth (</w:t>
      </w:r>
      <w:r>
        <w:rPr>
          <w:lang w:val="en_US" w:bidi="en_US"/>
        </w:rPr>
        <w:t>1 Sm 1–3</w:t>
      </w:r>
      <w:r>
        <w:rPr>
          <w:lang w:val="en_US" w:bidi="en_US"/>
        </w:rPr>
        <w:t>)</w:t>
      </w:r>
    </w:p>
    <w:p>
      <w:pPr/>
      <w:r>
        <w:rPr>
          <w:lang w:val="en_US" w:bidi="en_US"/>
        </w:rPr>
      </w:r>
      <w:r>
        <w:rPr>
          <w:lang w:val="en_US" w:bidi="en_US"/>
        </w:rPr>
        <w:t>God granted the request of Hannah for a son after a long period of barrenness. She named her son Samuel (a wordplay on the Hebrew expression “heard of God”) and dedicated him to the service of the Lord—with Eli the priest at the tabernacle in Shiloh. Hannah’s beautiful song of praise to God, who hears and answers prayer (</w:t>
      </w:r>
      <w:r>
        <w:rPr>
          <w:lang w:val="en_US" w:bidi="en_US"/>
        </w:rPr>
        <w:t>2:1–10</w:t>
      </w:r>
      <w:r>
        <w:rPr>
          <w:lang w:val="en_US" w:bidi="en_US"/>
        </w:rPr>
        <w:t xml:space="preserve">), exalts the sovereignty of God and prophetically anticipates not only the establishment of kingship in Israel but ultimately the highest fulfillment of the royal office in Christ himself (v </w:t>
      </w:r>
      <w:r>
        <w:rPr>
          <w:lang w:val="en_US" w:bidi="en_US"/>
        </w:rPr>
        <w:t>10</w:t>
      </w:r>
      <w:r>
        <w:rPr>
          <w:lang w:val="en_US" w:bidi="en_US"/>
        </w:rPr>
        <w:t xml:space="preserve">). The evil practices of the sons of the priest Eli are described in verses </w:t>
      </w:r>
      <w:r>
        <w:rPr>
          <w:lang w:val="en_US" w:bidi="en_US"/>
        </w:rPr>
        <w:t>11–26</w:t>
      </w:r>
      <w:r>
        <w:rPr>
          <w:lang w:val="en_US" w:bidi="en_US"/>
        </w:rPr>
        <w:t xml:space="preserve">. These men not only used their office for personal gain (vv </w:t>
      </w:r>
      <w:r>
        <w:rPr>
          <w:lang w:val="en_US" w:bidi="en_US"/>
        </w:rPr>
        <w:t>12–17</w:t>
      </w:r>
      <w:r>
        <w:rPr>
          <w:lang w:val="en_US" w:bidi="en_US"/>
        </w:rPr>
        <w:t xml:space="preserve">) but also committed immoral acts with the women serving at the entrance to the tabernacle (v </w:t>
      </w:r>
      <w:r>
        <w:rPr>
          <w:lang w:val="en_US" w:bidi="en_US"/>
        </w:rPr>
        <w:t>22</w:t>
      </w:r>
      <w:r>
        <w:rPr>
          <w:lang w:val="en_US" w:bidi="en_US"/>
        </w:rPr>
        <w:t xml:space="preserve">). Although Eli rebuked his sons (vv </w:t>
      </w:r>
      <w:r>
        <w:rPr>
          <w:lang w:val="en_US" w:bidi="en_US"/>
        </w:rPr>
        <w:t>22–25</w:t>
      </w:r>
      <w:r>
        <w:rPr>
          <w:lang w:val="en_US" w:bidi="en_US"/>
        </w:rPr>
        <w:t xml:space="preserve">), his warnings were too little too late. It was in this lax environment that Samuel grew up (vv </w:t>
      </w:r>
      <w:r>
        <w:rPr>
          <w:lang w:val="en_US" w:bidi="en_US"/>
        </w:rPr>
        <w:t>18–21, 26</w:t>
      </w:r>
      <w:r>
        <w:rPr>
          <w:lang w:val="en_US" w:bidi="en_US"/>
        </w:rPr>
        <w:t>).</w:t>
      </w:r>
    </w:p>
    <w:p>
      <w:pPr/>
      <w:r>
        <w:rPr>
          <w:lang w:val="en_US" w:bidi="en_US"/>
        </w:rPr>
      </w:r>
      <w:r>
        <w:rPr>
          <w:lang w:val="en_US" w:bidi="en_US"/>
        </w:rPr>
        <w:t xml:space="preserve">In </w:t>
      </w:r>
      <w:r>
        <w:rPr>
          <w:lang w:val="en_US" w:bidi="en_US"/>
        </w:rPr>
        <w:t>1 Samuel 2:27–36</w:t>
      </w:r>
      <w:r>
        <w:rPr>
          <w:lang w:val="en_US" w:bidi="en_US"/>
        </w:rPr>
        <w:t>, an unnamed prophet pronounced judgment on Eli and his priestly line. The prediction of the imminent death of Hophni and Phinehas, Eli’s sons, was fulfilled when the Philistines took the ark and destroyed the tabernacle at Shiloh (</w:t>
      </w:r>
      <w:r>
        <w:rPr>
          <w:lang w:val="en_US" w:bidi="en_US"/>
        </w:rPr>
        <w:t>4:11</w:t>
      </w:r>
      <w:r>
        <w:rPr>
          <w:lang w:val="en_US" w:bidi="en_US"/>
        </w:rPr>
        <w:t xml:space="preserve">; </w:t>
      </w:r>
      <w:r>
        <w:rPr>
          <w:lang w:val="en_US" w:bidi="en_US"/>
        </w:rPr>
        <w:t>Jer 7:14</w:t>
      </w:r>
      <w:r>
        <w:rPr>
          <w:lang w:val="en_US" w:bidi="en_US"/>
        </w:rPr>
        <w:t xml:space="preserve">). In </w:t>
      </w:r>
      <w:r>
        <w:rPr>
          <w:lang w:val="en_US" w:bidi="en_US"/>
        </w:rPr>
        <w:t>1 Samuel 3:1–4:1</w:t>
      </w:r>
      <w:r>
        <w:rPr>
          <w:lang w:val="en_US" w:bidi="en_US"/>
        </w:rPr>
        <w:t>, Samuel is called to be a prophet, and he too is given a message of judgment for the house of Eli (</w:t>
      </w:r>
      <w:r>
        <w:rPr>
          <w:lang w:val="en_US" w:bidi="en_US"/>
        </w:rPr>
        <w:t>3:11–14</w:t>
      </w:r>
      <w:r>
        <w:rPr>
          <w:lang w:val="en_US" w:bidi="en_US"/>
        </w:rPr>
        <w:t>). As the reliability of Samuel’s words are attested, it is recognized by the people that he was a true prophet of the Lord (</w:t>
      </w:r>
      <w:r>
        <w:rPr>
          <w:lang w:val="en_US" w:bidi="en_US"/>
        </w:rPr>
        <w:t>3:19–4:1</w:t>
      </w:r>
      <w:r>
        <w:rPr>
          <w:lang w:val="en_US" w:bidi="en_US"/>
        </w:rPr>
        <w:t>).</w:t>
      </w:r>
    </w:p>
    <w:p>
      <w:pPr/>
      <w:r>
        <w:rPr>
          <w:lang w:val="en_US" w:bidi="en_US"/>
        </w:rPr>
      </w:r>
      <w:r>
        <w:rPr>
          <w:lang w:val="en_US" w:bidi="en_US"/>
        </w:rPr>
        <w:t>The Loss and Return of the Ark (</w:t>
      </w:r>
      <w:r>
        <w:rPr>
          <w:lang w:val="en_US" w:bidi="en_US"/>
        </w:rPr>
        <w:t>1 Sm 4–6</w:t>
      </w:r>
      <w:r>
        <w:rPr>
          <w:lang w:val="en_US" w:bidi="en_US"/>
        </w:rPr>
        <w:t>)</w:t>
      </w:r>
    </w:p>
    <w:p>
      <w:pPr/>
      <w:r>
        <w:rPr>
          <w:lang w:val="en_US" w:bidi="en_US"/>
        </w:rPr>
      </w:r>
      <w:r>
        <w:rPr>
          <w:lang w:val="en_US" w:bidi="en_US"/>
        </w:rPr>
        <w:t xml:space="preserve">In a battle with the Philistines, the prophecy of </w:t>
      </w:r>
      <w:r>
        <w:rPr>
          <w:lang w:val="en_US" w:bidi="en_US"/>
        </w:rPr>
        <w:t>2:27–36</w:t>
      </w:r>
      <w:r>
        <w:rPr>
          <w:lang w:val="en_US" w:bidi="en_US"/>
        </w:rPr>
        <w:t xml:space="preserve"> and </w:t>
      </w:r>
      <w:r>
        <w:rPr>
          <w:lang w:val="en_US" w:bidi="en_US"/>
        </w:rPr>
        <w:t>3:11–14</w:t>
      </w:r>
      <w:r>
        <w:rPr>
          <w:lang w:val="en_US" w:bidi="en_US"/>
        </w:rPr>
        <w:t xml:space="preserve"> was partially fulfilled. The Israelites were defeated, the ark was taken, and Hophni and Phinehas were killed. Upon hearing the report of these calamities, Eli also died (</w:t>
      </w:r>
      <w:r>
        <w:rPr>
          <w:lang w:val="en_US" w:bidi="en_US"/>
        </w:rPr>
        <w:t>4:17–18</w:t>
      </w:r>
      <w:r>
        <w:rPr>
          <w:lang w:val="en_US" w:bidi="en_US"/>
        </w:rPr>
        <w:t>). The Philistines placed the ark of the Lord in the temple of their god Dagon in Ashdod (</w:t>
      </w:r>
      <w:r>
        <w:rPr>
          <w:lang w:val="en_US" w:bidi="en_US"/>
        </w:rPr>
        <w:t>5:1–2</w:t>
      </w:r>
      <w:r>
        <w:rPr>
          <w:lang w:val="en_US" w:bidi="en_US"/>
        </w:rPr>
        <w:t>). However, when the idol of Dagon broke in pieces and fell before the ark and a plague broke out in Ashdod, the ark was moved to Gath. When the plague broke out in Gath, it was moved to Ekron. When the plague erupted in Ekron, the Philistines were compelled to return the ark to Israel—as a test, it was placed on a cart pulled by two nursing cows. These cows, going against their motherly instincts, left their penned-up calves and headed for the Israelite border and the town of Beth-shemesh (</w:t>
      </w:r>
      <w:r>
        <w:rPr>
          <w:lang w:val="en_US" w:bidi="en_US"/>
        </w:rPr>
        <w:t>6:1–21</w:t>
      </w:r>
      <w:r>
        <w:rPr>
          <w:lang w:val="en_US" w:bidi="en_US"/>
        </w:rPr>
        <w:t>). By this the Lord demonstrated that the victory over the Israelites and the capture of the ark could not be attributed to the Philistines’ god Dagon.</w:t>
      </w:r>
    </w:p>
    <w:p>
      <w:pPr/>
      <w:r>
        <w:rPr>
          <w:lang w:val="en_US" w:bidi="en_US"/>
        </w:rPr>
      </w:r>
      <w:r>
        <w:rPr>
          <w:lang w:val="en_US" w:bidi="en_US"/>
        </w:rPr>
        <w:t>The Defeat of the Philistines (</w:t>
      </w:r>
      <w:r>
        <w:rPr>
          <w:lang w:val="en_US" w:bidi="en_US"/>
        </w:rPr>
        <w:t>1 Sm 7</w:t>
      </w:r>
      <w:r>
        <w:rPr>
          <w:lang w:val="en_US" w:bidi="en_US"/>
        </w:rPr>
        <w:t>)</w:t>
      </w:r>
    </w:p>
    <w:p>
      <w:pPr/>
      <w:r>
        <w:rPr>
          <w:lang w:val="en_US" w:bidi="en_US"/>
        </w:rPr>
      </w:r>
      <w:r>
        <w:rPr>
          <w:lang w:val="en_US" w:bidi="en_US"/>
        </w:rPr>
        <w:t xml:space="preserve">Twenty years went by. Samuel assured the people of deliverance from Philistine oppression if they would confess their sin and turn from the worship of Baals and Ashtaroths. He called for a national assembly at Mizpah to renew allegiance to the Lord. While the Israelites were assembled, the Philistines attacked and the Lord gave the Israelites a miraculous victory, thereby demonstrating that obedience to covenant obligations would ensure national security (see </w:t>
      </w:r>
      <w:r>
        <w:rPr>
          <w:lang w:val="en_US" w:bidi="en_US"/>
        </w:rPr>
        <w:t>Ex 23:22</w:t>
      </w:r>
      <w:r>
        <w:rPr>
          <w:lang w:val="en_US" w:bidi="en_US"/>
        </w:rPr>
        <w:t xml:space="preserve">; </w:t>
      </w:r>
      <w:r>
        <w:rPr>
          <w:lang w:val="en_US" w:bidi="en_US"/>
        </w:rPr>
        <w:t>Dt 20:1–4</w:t>
      </w:r>
      <w:r>
        <w:rPr>
          <w:lang w:val="en_US" w:bidi="en_US"/>
        </w:rPr>
        <w:t>).</w:t>
      </w:r>
    </w:p>
    <w:p>
      <w:pPr>
        <w:pStyle w:val="Heading4"/>
      </w:pPr>
      <w:r>
        <w:rPr>
          <w:lang w:val="en_US" w:bidi="en_US"/>
        </w:rPr>
        <w:t>Kingship Established in Israel (</w:t>
      </w:r>
      <w:r>
        <w:rPr>
          <w:lang w:val="en_US" w:bidi="en_US"/>
        </w:rPr>
        <w:t>1 Sm 8–12</w:t>
      </w:r>
      <w:r>
        <w:rPr>
          <w:lang w:val="en_US" w:bidi="en_US"/>
        </w:rPr>
        <w:t>)</w:t>
      </w:r>
    </w:p>
    <w:p>
      <w:pPr/>
      <w:r>
        <w:rPr>
          <w:lang w:val="en_US" w:bidi="en_US"/>
        </w:rPr>
      </w:r>
      <w:r>
        <w:rPr>
          <w:lang w:val="en_US" w:bidi="en_US"/>
        </w:rPr>
        <w:t>The People Request a King (</w:t>
      </w:r>
      <w:r>
        <w:rPr>
          <w:lang w:val="en_US" w:bidi="en_US"/>
        </w:rPr>
        <w:t>1 Sm 8:1–22</w:t>
      </w:r>
      <w:r>
        <w:rPr>
          <w:lang w:val="en_US" w:bidi="en_US"/>
        </w:rPr>
        <w:t>)</w:t>
      </w:r>
    </w:p>
    <w:p>
      <w:pPr/>
      <w:r>
        <w:rPr>
          <w:lang w:val="en_US" w:bidi="en_US"/>
        </w:rPr>
      </w:r>
      <w:r>
        <w:rPr>
          <w:lang w:val="en_US" w:bidi="en_US"/>
        </w:rPr>
        <w:t>When Samuel was an old man, the elders of the nation approached him and requested that he give them a king. Samuel immediately perceived that their request was tantamount to a rejection of the Lord, who was their King, for the people desired a king “like the other nations”—as a symbol of national unity and military security. Nevertheless, the Lord told Samuel to give the people a king. At the same time, however, he told Samuel to warn the people concerning what having a king “like the nations” would mean. The warning, descriptive of the practices of contemporary Canaanite kings, fell on deaf ears; the people persisted in their desire for a king.</w:t>
      </w:r>
    </w:p>
    <w:p>
      <w:pPr/>
      <w:r>
        <w:rPr>
          <w:lang w:val="en_US" w:bidi="en_US"/>
        </w:rPr>
      </w:r>
      <w:r>
        <w:rPr>
          <w:lang w:val="en_US" w:bidi="en_US"/>
        </w:rPr>
        <w:t>Samuel Privately Anoints Saul (</w:t>
      </w:r>
      <w:r>
        <w:rPr>
          <w:lang w:val="en_US" w:bidi="en_US"/>
        </w:rPr>
        <w:t>1 Sm 9:1–10:16</w:t>
      </w:r>
      <w:r>
        <w:rPr>
          <w:lang w:val="en_US" w:bidi="en_US"/>
        </w:rPr>
        <w:t>)</w:t>
      </w:r>
    </w:p>
    <w:p>
      <w:pPr/>
      <w:r>
        <w:rPr>
          <w:lang w:val="en_US" w:bidi="en_US"/>
        </w:rPr>
      </w:r>
      <w:r>
        <w:rPr>
          <w:lang w:val="en_US" w:bidi="en_US"/>
        </w:rPr>
        <w:t>The narrative of Saul’s search for the lost donkeys of his father and his encounter with Samuel in the process of his search is given to explain how Samuel and Saul first met, and how the Lord indicated to Samuel who the person was that he was to anoint as Israel’s first king (</w:t>
      </w:r>
      <w:r>
        <w:rPr>
          <w:lang w:val="en_US" w:bidi="en_US"/>
        </w:rPr>
        <w:t>9:16–17</w:t>
      </w:r>
      <w:r>
        <w:rPr>
          <w:lang w:val="en_US" w:bidi="en_US"/>
        </w:rPr>
        <w:t>). After Samuel privately anointed Saul (</w:t>
      </w:r>
      <w:r>
        <w:rPr>
          <w:lang w:val="en_US" w:bidi="en_US"/>
        </w:rPr>
        <w:t>10:1</w:t>
      </w:r>
      <w:r>
        <w:rPr>
          <w:lang w:val="en_US" w:bidi="en_US"/>
        </w:rPr>
        <w:t>), he was given three signs to confirm that his new calling came from the Lord.</w:t>
      </w:r>
    </w:p>
    <w:p>
      <w:pPr/>
      <w:r>
        <w:rPr>
          <w:lang w:val="en_US" w:bidi="en_US"/>
        </w:rPr>
      </w:r>
      <w:r>
        <w:rPr>
          <w:lang w:val="en_US" w:bidi="en_US"/>
        </w:rPr>
        <w:t>Saul Publicly Chosen by Lot at Mizpah (</w:t>
      </w:r>
      <w:r>
        <w:rPr>
          <w:lang w:val="en_US" w:bidi="en_US"/>
        </w:rPr>
        <w:t>1 Sm 10:17–27</w:t>
      </w:r>
      <w:r>
        <w:rPr>
          <w:lang w:val="en_US" w:bidi="en_US"/>
        </w:rPr>
        <w:t>)</w:t>
      </w:r>
    </w:p>
    <w:p>
      <w:pPr/>
      <w:r>
        <w:rPr>
          <w:lang w:val="en_US" w:bidi="en_US"/>
        </w:rPr>
      </w:r>
      <w:r>
        <w:rPr>
          <w:lang w:val="en_US" w:bidi="en_US"/>
        </w:rPr>
        <w:t>After the private designation and anointing of Saul to be king (</w:t>
      </w:r>
      <w:r>
        <w:rPr>
          <w:lang w:val="en_US" w:bidi="en_US"/>
        </w:rPr>
        <w:t>9:1–10:16</w:t>
      </w:r>
      <w:r>
        <w:rPr>
          <w:lang w:val="en_US" w:bidi="en_US"/>
        </w:rPr>
        <w:t>), Samuel convened a national assembly at Mizpah to make the Lord’s choice known to the people (</w:t>
      </w:r>
      <w:r>
        <w:rPr>
          <w:lang w:val="en_US" w:bidi="en_US"/>
        </w:rPr>
        <w:t>10:20–24</w:t>
      </w:r>
      <w:r>
        <w:rPr>
          <w:lang w:val="en_US" w:bidi="en_US"/>
        </w:rPr>
        <w:t xml:space="preserve">) and to define the king’s task (v </w:t>
      </w:r>
      <w:r>
        <w:rPr>
          <w:lang w:val="en_US" w:bidi="en_US"/>
        </w:rPr>
        <w:t>25</w:t>
      </w:r>
      <w:r>
        <w:rPr>
          <w:lang w:val="en_US" w:bidi="en_US"/>
        </w:rPr>
        <w:t xml:space="preserve">). Again, at this assembly, Samuel emphasized that the people had rejected the Lord in requesting a king because they sought a king for the wrong reasons and failed to recognize the Lord’s past faithfulness in delivering them from their enemies. But again it was clear that the time for kingship in Israel had come and it was the Lord’s desire to give the people a king. Samuel’s explanation of the “regulations of the kingship” was an important step in resolving the tension between, on the one hand, Israel’s sin in desiring a king, and on the other, the Lord’s intent to give them a king. This document, which was preserved at the tabernacle, probably contained an enlarged version of the “law of the king” in </w:t>
      </w:r>
      <w:r>
        <w:rPr>
          <w:lang w:val="en_US" w:bidi="en_US"/>
        </w:rPr>
        <w:t>Deuteronomy 17:14–20</w:t>
      </w:r>
      <w:r>
        <w:rPr>
          <w:lang w:val="en_US" w:bidi="en_US"/>
        </w:rPr>
        <w:t xml:space="preserve"> and spelled out regulations governing the role of the king in Israel for the benefit of both the king and the people. This document undoubtedly distinguished Israelite kingship from that of the kings of the surrounding nations.</w:t>
      </w:r>
    </w:p>
    <w:p>
      <w:pPr/>
      <w:r>
        <w:rPr>
          <w:lang w:val="en_US" w:bidi="en_US"/>
        </w:rPr>
      </w:r>
      <w:r>
        <w:rPr>
          <w:lang w:val="en_US" w:bidi="en_US"/>
        </w:rPr>
        <w:t>Saul Leads Israel to Victory over the Ammonites (</w:t>
      </w:r>
      <w:r>
        <w:rPr>
          <w:lang w:val="en_US" w:bidi="en_US"/>
        </w:rPr>
        <w:t>1 Sm 11:1–13</w:t>
      </w:r>
      <w:r>
        <w:rPr>
          <w:lang w:val="en_US" w:bidi="en_US"/>
        </w:rPr>
        <w:t>)</w:t>
      </w:r>
    </w:p>
    <w:p>
      <w:pPr/>
      <w:r>
        <w:rPr>
          <w:lang w:val="en_US" w:bidi="en_US"/>
        </w:rPr>
      </w:r>
      <w:r>
        <w:rPr>
          <w:lang w:val="en_US" w:bidi="en_US"/>
        </w:rPr>
        <w:t>When Nahash, king of the Ammonites, attacked Jabesh-gilead, a town east of the Jordan in the territory of Manasseh, Saul left his farmwork to lead a volunteer army in support of the inhabitants of Jabesh-gilead. The victory over the Ammonites under Saul’s leadership placed another seal of divine approval on his selection to be king. Saul attributed the victory to the Lord rather than to his own military strategies.</w:t>
      </w:r>
    </w:p>
    <w:p>
      <w:pPr/>
      <w:r>
        <w:rPr>
          <w:lang w:val="en_US" w:bidi="en_US"/>
        </w:rPr>
      </w:r>
      <w:r>
        <w:rPr>
          <w:lang w:val="en_US" w:bidi="en_US"/>
        </w:rPr>
        <w:t>Saul Inaugurated as King (</w:t>
      </w:r>
      <w:r>
        <w:rPr>
          <w:lang w:val="en_US" w:bidi="en_US"/>
        </w:rPr>
        <w:t>1 Sm 11:14–12:25</w:t>
      </w:r>
      <w:r>
        <w:rPr>
          <w:lang w:val="en_US" w:bidi="en_US"/>
        </w:rPr>
        <w:t>)</w:t>
      </w:r>
    </w:p>
    <w:p>
      <w:pPr/>
      <w:r>
        <w:rPr>
          <w:lang w:val="en_US" w:bidi="en_US"/>
        </w:rPr>
      </w:r>
      <w:r>
        <w:rPr>
          <w:lang w:val="en_US" w:bidi="en_US"/>
        </w:rPr>
        <w:t>The victory at Jabesh-gilead prompted Samuel to call for a national assembly at Gilgal to renew the kingdom and make Saul king (</w:t>
      </w:r>
      <w:r>
        <w:rPr>
          <w:lang w:val="en_US" w:bidi="en_US"/>
        </w:rPr>
        <w:t>11:14–15</w:t>
      </w:r>
      <w:r>
        <w:rPr>
          <w:lang w:val="en_US" w:bidi="en_US"/>
        </w:rPr>
        <w:t>). At the Gilgal assembly, Samuel led the people in confessing the sin of their initial request for a king and in renewing their allegiance to the Lord. In the context of this covenant renewal ceremony, Saul was formally inaugurated in his office as king. By inaugurating Saul in this manner, Samuel effectively provided for covenantal continuity in the transition from the period of the judges to that of the monarchy.</w:t>
      </w:r>
    </w:p>
    <w:p>
      <w:pPr>
        <w:pStyle w:val="Heading4"/>
      </w:pPr>
      <w:r>
        <w:rPr>
          <w:lang w:val="en_US" w:bidi="en_US"/>
        </w:rPr>
        <w:t>Saul Rejected as King (</w:t>
      </w:r>
      <w:r>
        <w:rPr>
          <w:lang w:val="en_US" w:bidi="en_US"/>
        </w:rPr>
        <w:t>1 Sm 13–15</w:t>
      </w:r>
      <w:r>
        <w:rPr>
          <w:lang w:val="en_US" w:bidi="en_US"/>
        </w:rPr>
        <w:t>)</w:t>
      </w:r>
    </w:p>
    <w:p>
      <w:pPr/>
      <w:r>
        <w:rPr>
          <w:lang w:val="en_US" w:bidi="en_US"/>
        </w:rPr>
      </w:r>
      <w:r>
        <w:rPr>
          <w:lang w:val="en_US" w:bidi="en_US"/>
        </w:rPr>
        <w:t>Saul’s Disobedience (</w:t>
      </w:r>
      <w:r>
        <w:rPr>
          <w:lang w:val="en_US" w:bidi="en_US"/>
        </w:rPr>
        <w:t>1 Sm 13:1–22</w:t>
      </w:r>
      <w:r>
        <w:rPr>
          <w:lang w:val="en_US" w:bidi="en_US"/>
        </w:rPr>
        <w:t>)</w:t>
      </w:r>
    </w:p>
    <w:p>
      <w:pPr/>
      <w:r>
        <w:rPr>
          <w:lang w:val="en_US" w:bidi="en_US"/>
        </w:rPr>
      </w:r>
      <w:r>
        <w:rPr>
          <w:lang w:val="en_US" w:bidi="en_US"/>
        </w:rPr>
        <w:t>When Saul was threatened with an imminent attack from the Philistines, he gathered troops at Gilgal and awaited Samuel, as he had been instructed (</w:t>
      </w:r>
      <w:r>
        <w:rPr>
          <w:lang w:val="en_US" w:bidi="en_US"/>
        </w:rPr>
        <w:t>10:8</w:t>
      </w:r>
      <w:r>
        <w:rPr>
          <w:lang w:val="en_US" w:bidi="en_US"/>
        </w:rPr>
        <w:t xml:space="preserve">; </w:t>
      </w:r>
      <w:r>
        <w:rPr>
          <w:lang w:val="en_US" w:bidi="en_US"/>
        </w:rPr>
        <w:t>13:8</w:t>
      </w:r>
      <w:r>
        <w:rPr>
          <w:lang w:val="en_US" w:bidi="en_US"/>
        </w:rPr>
        <w:t>). When it appeared that Samuel would not come within the prearranged time, Saul became impatient and offered a sacrifice himself (</w:t>
      </w:r>
      <w:r>
        <w:rPr>
          <w:lang w:val="en_US" w:bidi="en_US"/>
        </w:rPr>
        <w:t>13:9</w:t>
      </w:r>
      <w:r>
        <w:rPr>
          <w:lang w:val="en_US" w:bidi="en_US"/>
        </w:rPr>
        <w:t xml:space="preserve">). Just as the sacrifice was completed, Samuel appeared and rebuked Saul for not keeping the commandment of the Lord. In disobeying Samuel’s previous instructions, Saul had violated a fundamental requirement of his office. He was seriously mistaken in thinking he could strengthen Israel’s hand against the Philistines by sacrifice to the Lord when this was done in violation of the Lord’s specific command. Samuel told Saul that because of his disobedience his dynasty would not endure (v </w:t>
      </w:r>
      <w:r>
        <w:rPr>
          <w:lang w:val="en_US" w:bidi="en_US"/>
        </w:rPr>
        <w:t>14</w:t>
      </w:r>
      <w:r>
        <w:rPr>
          <w:lang w:val="en_US" w:bidi="en_US"/>
        </w:rPr>
        <w:t>).</w:t>
      </w:r>
    </w:p>
    <w:p>
      <w:pPr/>
      <w:r>
        <w:rPr>
          <w:lang w:val="en_US" w:bidi="en_US"/>
        </w:rPr>
      </w:r>
      <w:r>
        <w:rPr>
          <w:lang w:val="en_US" w:bidi="en_US"/>
        </w:rPr>
        <w:t>Jonathan’s Victory (</w:t>
      </w:r>
      <w:r>
        <w:rPr>
          <w:lang w:val="en_US" w:bidi="en_US"/>
        </w:rPr>
        <w:t>1 Sm 13:23–14:52</w:t>
      </w:r>
      <w:r>
        <w:rPr>
          <w:lang w:val="en_US" w:bidi="en_US"/>
        </w:rPr>
        <w:t>)</w:t>
      </w:r>
    </w:p>
    <w:p>
      <w:pPr/>
      <w:r>
        <w:rPr>
          <w:lang w:val="en_US" w:bidi="en_US"/>
        </w:rPr>
      </w:r>
      <w:r>
        <w:rPr>
          <w:lang w:val="en_US" w:bidi="en_US"/>
        </w:rPr>
        <w:t>Saul’s son Jonathan and Jonathan’s armor bearer skillfully and courageously attacked a Philistine outpost, killing about 20 men (</w:t>
      </w:r>
      <w:r>
        <w:rPr>
          <w:lang w:val="en_US" w:bidi="en_US"/>
        </w:rPr>
        <w:t>14:8–14</w:t>
      </w:r>
      <w:r>
        <w:rPr>
          <w:lang w:val="en_US" w:bidi="en_US"/>
        </w:rPr>
        <w:t>). The Lord used this defeat, along with an earthquake, to bring panic to the entire Philistine force. In the meantime, Saul sought divine guidance on whether to join the fray with his own forces. When the Lord’s answer did not come immediately, Saul concluded that waiting for the Lord’s word might jeopardize his military advantage. Here again he demonstrated that he trusted more in his own insight than in waiting upon the Lord. Saul further damaged his own stature in the eyes of his troops by pronouncing a foolish curse on any who would eat food before the battle was won. This nearly cost Jonathan his life; he was spared only because of the intervention of the troops in his defense.</w:t>
      </w:r>
    </w:p>
    <w:p>
      <w:pPr/>
      <w:r>
        <w:rPr>
          <w:lang w:val="en_US" w:bidi="en_US"/>
        </w:rPr>
      </w:r>
      <w:r>
        <w:rPr>
          <w:lang w:val="en_US" w:bidi="en_US"/>
        </w:rPr>
        <w:t>Saul Rejected as King (</w:t>
      </w:r>
      <w:r>
        <w:rPr>
          <w:lang w:val="en_US" w:bidi="en_US"/>
        </w:rPr>
        <w:t>1 Sm 15:1–35</w:t>
      </w:r>
      <w:r>
        <w:rPr>
          <w:lang w:val="en_US" w:bidi="en_US"/>
        </w:rPr>
        <w:t>)</w:t>
      </w:r>
    </w:p>
    <w:p>
      <w:pPr/>
      <w:r>
        <w:rPr>
          <w:lang w:val="en_US" w:bidi="en_US"/>
        </w:rPr>
      </w:r>
      <w:r>
        <w:rPr>
          <w:lang w:val="en_US" w:bidi="en_US"/>
        </w:rPr>
        <w:t>Saul was commanded by the Lord through Samuel to attack the Amalekites and totally destroy them, sparing neither human nor animal life. The Amalekites had previously attempted to destroy Israel shortly after their exodus from Egypt while journeying to Sinai (</w:t>
      </w:r>
      <w:r>
        <w:rPr>
          <w:lang w:val="en_US" w:bidi="en_US"/>
        </w:rPr>
        <w:t>Ex 17:8–16</w:t>
      </w:r>
      <w:r>
        <w:rPr>
          <w:lang w:val="en_US" w:bidi="en_US"/>
        </w:rPr>
        <w:t>). Saul disobeyed the Lord in sparing the best of the animals for sacrifice and in sparing Agag, the Amalekite king. The Lord sent Samuel again to rebuke Saul for his disobedience. Samuel charged Saul with rebellion against the Lord and told him that, because he had rejected the word of the Lord, the Lord had rejected him as king.</w:t>
      </w:r>
    </w:p>
    <w:p>
      <w:pPr>
        <w:pStyle w:val="Heading4"/>
      </w:pPr>
      <w:r>
        <w:rPr>
          <w:lang w:val="en_US" w:bidi="en_US"/>
        </w:rPr>
        <w:t>Saul and David (</w:t>
      </w:r>
      <w:r>
        <w:rPr>
          <w:lang w:val="en_US" w:bidi="en_US"/>
        </w:rPr>
        <w:t>1 Sm 16:1—2 Sm 1:27</w:t>
      </w:r>
      <w:r>
        <w:rPr>
          <w:lang w:val="en_US" w:bidi="en_US"/>
        </w:rPr>
        <w:t>)</w:t>
      </w:r>
    </w:p>
    <w:p>
      <w:pPr/>
      <w:r>
        <w:rPr>
          <w:lang w:val="en_US" w:bidi="en_US"/>
        </w:rPr>
      </w:r>
      <w:r>
        <w:rPr>
          <w:lang w:val="en_US" w:bidi="en_US"/>
        </w:rPr>
        <w:t>Samuel Anoints David (</w:t>
      </w:r>
      <w:r>
        <w:rPr>
          <w:lang w:val="en_US" w:bidi="en_US"/>
        </w:rPr>
        <w:t>1 Sm 16:1–13</w:t>
      </w:r>
      <w:r>
        <w:rPr>
          <w:lang w:val="en_US" w:bidi="en_US"/>
        </w:rPr>
        <w:t>)</w:t>
      </w:r>
    </w:p>
    <w:p>
      <w:pPr/>
      <w:r>
        <w:rPr>
          <w:lang w:val="en_US" w:bidi="en_US"/>
        </w:rPr>
      </w:r>
      <w:r>
        <w:rPr>
          <w:lang w:val="en_US" w:bidi="en_US"/>
        </w:rPr>
        <w:t>The Lord instructed Samuel to go to the house of Jesse in Bethlehem to anoint one of his sons to be king in place of Saul. By divine leading, Jesse’s youngest son, David, was shown to be the one whom the Lord had chosen. When Samuel anointed him as king, the Spirit of the Lord came upon him with power.</w:t>
      </w:r>
    </w:p>
    <w:p>
      <w:pPr/>
      <w:r>
        <w:rPr>
          <w:lang w:val="en_US" w:bidi="en_US"/>
        </w:rPr>
      </w:r>
      <w:r>
        <w:rPr>
          <w:lang w:val="en_US" w:bidi="en_US"/>
        </w:rPr>
        <w:t>David in the Service of Saul (</w:t>
      </w:r>
      <w:r>
        <w:rPr>
          <w:lang w:val="en_US" w:bidi="en_US"/>
        </w:rPr>
        <w:t>1 Sm 16:14–17:58</w:t>
      </w:r>
      <w:r>
        <w:rPr>
          <w:lang w:val="en_US" w:bidi="en_US"/>
        </w:rPr>
        <w:t>)</w:t>
      </w:r>
    </w:p>
    <w:p>
      <w:pPr/>
      <w:r>
        <w:rPr>
          <w:lang w:val="en_US" w:bidi="en_US"/>
        </w:rPr>
      </w:r>
      <w:r>
        <w:rPr>
          <w:lang w:val="en_US" w:bidi="en_US"/>
        </w:rPr>
        <w:t>When Saul became plagued by an evil spirit, his attendants sought a harpist whose music would soothe him. David was the one chosen for this purpose. The position at the court, however, was not permanent, and David divided his time between the court and his home duties. In due time, the Philistines, led by the giant Goliath, encamped against the Israelites. Goliath challenged any Israelite who dared to meet him in individual combat. No Israelite ventured to accept his challenge until David, who was visiting the camp of the Israelite forces to bring food to his brothers, heard the challenge and responded in the strength and power of the Lord. The Lord gave David a great victory because he acknowledged that “the battle is the Lord’s” (</w:t>
      </w:r>
      <w:r>
        <w:rPr>
          <w:lang w:val="en_US" w:bidi="en_US"/>
        </w:rPr>
        <w:t>17:47</w:t>
      </w:r>
      <w:r>
        <w:rPr>
          <w:lang w:val="en_US" w:bidi="en_US"/>
        </w:rPr>
        <w:t>, rsv).</w:t>
      </w:r>
    </w:p>
    <w:p>
      <w:pPr/>
      <w:r>
        <w:rPr>
          <w:lang w:val="en_US" w:bidi="en_US"/>
        </w:rPr>
      </w:r>
      <w:r>
        <w:rPr>
          <w:lang w:val="en_US" w:bidi="en_US"/>
        </w:rPr>
        <w:t>Saul’s Hatred toward David (</w:t>
      </w:r>
      <w:r>
        <w:rPr>
          <w:lang w:val="en_US" w:bidi="en_US"/>
        </w:rPr>
        <w:t>1 Sm 18:1–19:24</w:t>
      </w:r>
      <w:r>
        <w:rPr>
          <w:lang w:val="en_US" w:bidi="en_US"/>
        </w:rPr>
        <w:t>)</w:t>
      </w:r>
    </w:p>
    <w:p>
      <w:pPr/>
      <w:r>
        <w:rPr>
          <w:lang w:val="en_US" w:bidi="en_US"/>
        </w:rPr>
      </w:r>
      <w:r>
        <w:rPr>
          <w:lang w:val="en_US" w:bidi="en_US"/>
        </w:rPr>
        <w:t>In the aftermath of David’s victory over Goliath, Saul’s son Jonathan pledged loyalty to David in a covenant of friendship. As David achieved further successes in leading Israel’s armies, and as his public acclaim grew, Saul began to fear that David was a threat to his throne (</w:t>
      </w:r>
      <w:r>
        <w:rPr>
          <w:lang w:val="en_US" w:bidi="en_US"/>
        </w:rPr>
        <w:t>18:14–16, 28–30</w:t>
      </w:r>
      <w:r>
        <w:rPr>
          <w:lang w:val="en_US" w:bidi="en_US"/>
        </w:rPr>
        <w:t>). Saul, hating David, made several attempts to kill him (</w:t>
      </w:r>
      <w:r>
        <w:rPr>
          <w:lang w:val="en_US" w:bidi="en_US"/>
        </w:rPr>
        <w:t>18:17, 25</w:t>
      </w:r>
      <w:r>
        <w:rPr>
          <w:lang w:val="en_US" w:bidi="en_US"/>
        </w:rPr>
        <w:t xml:space="preserve">; </w:t>
      </w:r>
      <w:r>
        <w:rPr>
          <w:lang w:val="en_US" w:bidi="en_US"/>
        </w:rPr>
        <w:t>19:1, 10</w:t>
      </w:r>
      <w:r>
        <w:rPr>
          <w:lang w:val="en_US" w:bidi="en_US"/>
        </w:rPr>
        <w:t>). David was finally forced to flee and sought refuge with Samuel at Ramah. When Saul and three of his messengers went to Ramah to arrest David, they were so overcome by the Spirit of God that they were incapable of fulfilling their mission.</w:t>
      </w:r>
    </w:p>
    <w:p>
      <w:pPr/>
      <w:r>
        <w:rPr>
          <w:lang w:val="en_US" w:bidi="en_US"/>
        </w:rPr>
      </w:r>
      <w:r>
        <w:rPr>
          <w:lang w:val="en_US" w:bidi="en_US"/>
        </w:rPr>
        <w:t>David and Jonathan (</w:t>
      </w:r>
      <w:r>
        <w:rPr>
          <w:lang w:val="en_US" w:bidi="en_US"/>
        </w:rPr>
        <w:t>1 Sm 20:1–42</w:t>
      </w:r>
      <w:r>
        <w:rPr>
          <w:lang w:val="en_US" w:bidi="en_US"/>
        </w:rPr>
        <w:t>)</w:t>
      </w:r>
    </w:p>
    <w:p>
      <w:pPr/>
      <w:r>
        <w:rPr>
          <w:lang w:val="en_US" w:bidi="en_US"/>
        </w:rPr>
      </w:r>
      <w:r>
        <w:rPr>
          <w:lang w:val="en_US" w:bidi="en_US"/>
        </w:rPr>
        <w:t>David’s absence from the royal table at the new moon festival provoked Saul to again threaten David’s life. Jonathan met with David at a prearranged place to inform him of the danger and say good-bye. Jonathan and David again pledged themselves to mutual loyalty and kindness. In the encounter it is clear that both men knew that David, not Jonathan, would be the successor to Saul on the throne of Israel.</w:t>
      </w:r>
    </w:p>
    <w:p>
      <w:pPr/>
      <w:r>
        <w:rPr>
          <w:lang w:val="en_US" w:bidi="en_US"/>
        </w:rPr>
      </w:r>
      <w:r>
        <w:rPr>
          <w:lang w:val="en_US" w:bidi="en_US"/>
        </w:rPr>
        <w:t>David at Nob (</w:t>
      </w:r>
      <w:r>
        <w:rPr>
          <w:lang w:val="en_US" w:bidi="en_US"/>
        </w:rPr>
        <w:t>1 Sm 21:1–9</w:t>
      </w:r>
      <w:r>
        <w:rPr>
          <w:lang w:val="en_US" w:bidi="en_US"/>
        </w:rPr>
        <w:t>)</w:t>
      </w:r>
    </w:p>
    <w:p>
      <w:pPr/>
      <w:r>
        <w:rPr>
          <w:lang w:val="en_US" w:bidi="en_US"/>
        </w:rPr>
      </w:r>
      <w:r>
        <w:rPr>
          <w:lang w:val="en_US" w:bidi="en_US"/>
        </w:rPr>
        <w:t>David went to the priest Ahimelech at Nob and, indicating he was on a secret mission for Saul, asked for bread and for the sword of Goliath, both of which were given to him. One of Saul’s servants, Doeg the Edomite, who was at Nob, observed the transaction.</w:t>
      </w:r>
    </w:p>
    <w:p>
      <w:pPr/>
      <w:r>
        <w:rPr>
          <w:lang w:val="en_US" w:bidi="en_US"/>
        </w:rPr>
      </w:r>
      <w:r>
        <w:rPr>
          <w:lang w:val="en_US" w:bidi="en_US"/>
        </w:rPr>
        <w:t>David at Gath (</w:t>
      </w:r>
      <w:r>
        <w:rPr>
          <w:lang w:val="en_US" w:bidi="en_US"/>
        </w:rPr>
        <w:t>1 Sm 21:10–15</w:t>
      </w:r>
      <w:r>
        <w:rPr>
          <w:lang w:val="en_US" w:bidi="en_US"/>
        </w:rPr>
        <w:t>)</w:t>
      </w:r>
    </w:p>
    <w:p>
      <w:pPr/>
      <w:r>
        <w:rPr>
          <w:lang w:val="en_US" w:bidi="en_US"/>
        </w:rPr>
      </w:r>
      <w:r>
        <w:rPr>
          <w:lang w:val="en_US" w:bidi="en_US"/>
        </w:rPr>
        <w:t>David then went into Philistine territory to King Achish at Gath. When his identity was discovered, he feigned insanity in order to escape.</w:t>
      </w:r>
    </w:p>
    <w:p>
      <w:pPr/>
      <w:r>
        <w:rPr>
          <w:lang w:val="en_US" w:bidi="en_US"/>
        </w:rPr>
      </w:r>
      <w:r>
        <w:rPr>
          <w:lang w:val="en_US" w:bidi="en_US"/>
        </w:rPr>
        <w:t>David at Adullam (</w:t>
      </w:r>
      <w:r>
        <w:rPr>
          <w:lang w:val="en_US" w:bidi="en_US"/>
        </w:rPr>
        <w:t>1 Sm 22:1–5</w:t>
      </w:r>
      <w:r>
        <w:rPr>
          <w:lang w:val="en_US" w:bidi="en_US"/>
        </w:rPr>
        <w:t>)</w:t>
      </w:r>
    </w:p>
    <w:p>
      <w:pPr/>
      <w:r>
        <w:rPr>
          <w:lang w:val="en_US" w:bidi="en_US"/>
        </w:rPr>
      </w:r>
      <w:r>
        <w:rPr>
          <w:lang w:val="en_US" w:bidi="en_US"/>
        </w:rPr>
        <w:t>From Gath David went to the cave of Adullam where he was joined by about 400 supporters. He took his parents to Moab for their own protection and then returned to the Forest of Hereth in Judah.</w:t>
      </w:r>
    </w:p>
    <w:p>
      <w:pPr/>
      <w:r>
        <w:rPr>
          <w:lang w:val="en_US" w:bidi="en_US"/>
        </w:rPr>
      </w:r>
      <w:r>
        <w:rPr>
          <w:lang w:val="en_US" w:bidi="en_US"/>
        </w:rPr>
        <w:t>Saul Kills the Priests at Nob (</w:t>
      </w:r>
      <w:r>
        <w:rPr>
          <w:lang w:val="en_US" w:bidi="en_US"/>
        </w:rPr>
        <w:t>1 Sm 22:6–23</w:t>
      </w:r>
      <w:r>
        <w:rPr>
          <w:lang w:val="en_US" w:bidi="en_US"/>
        </w:rPr>
        <w:t>)</w:t>
      </w:r>
    </w:p>
    <w:p>
      <w:pPr/>
      <w:r>
        <w:rPr>
          <w:lang w:val="en_US" w:bidi="en_US"/>
        </w:rPr>
      </w:r>
      <w:r>
        <w:rPr>
          <w:lang w:val="en_US" w:bidi="en_US"/>
        </w:rPr>
        <w:t>Doeg the Edomite reported to Saul that Ahimelech the priest had given assistance to David. At Saul’s command Doeg massacred all the priests at Nob except Abiathar, who escaped with the ephod and joined David.</w:t>
      </w:r>
    </w:p>
    <w:p>
      <w:pPr/>
      <w:r>
        <w:rPr>
          <w:lang w:val="en_US" w:bidi="en_US"/>
        </w:rPr>
      </w:r>
      <w:r>
        <w:rPr>
          <w:lang w:val="en_US" w:bidi="en_US"/>
        </w:rPr>
        <w:t>David at Keilah (</w:t>
      </w:r>
      <w:r>
        <w:rPr>
          <w:lang w:val="en_US" w:bidi="en_US"/>
        </w:rPr>
        <w:t>1 Sm 23:1–13</w:t>
      </w:r>
      <w:r>
        <w:rPr>
          <w:lang w:val="en_US" w:bidi="en_US"/>
        </w:rPr>
        <w:t>)</w:t>
      </w:r>
    </w:p>
    <w:p>
      <w:pPr/>
      <w:r>
        <w:rPr>
          <w:lang w:val="en_US" w:bidi="en_US"/>
        </w:rPr>
      </w:r>
      <w:r>
        <w:rPr>
          <w:lang w:val="en_US" w:bidi="en_US"/>
        </w:rPr>
        <w:t>David and his men delivered the citizens of Keilah from Philistine raiders but were forced to leave the city when it was apparent that its unthankful inhabitants were prepared to hand David over to Saul.</w:t>
      </w:r>
    </w:p>
    <w:p>
      <w:pPr/>
      <w:r>
        <w:rPr>
          <w:lang w:val="en_US" w:bidi="en_US"/>
        </w:rPr>
      </w:r>
      <w:r>
        <w:rPr>
          <w:lang w:val="en_US" w:bidi="en_US"/>
        </w:rPr>
        <w:t>David in the Desert of Ziph (</w:t>
      </w:r>
      <w:r>
        <w:rPr>
          <w:lang w:val="en_US" w:bidi="en_US"/>
        </w:rPr>
        <w:t>1 Sm 23:14–29</w:t>
      </w:r>
      <w:r>
        <w:rPr>
          <w:lang w:val="en_US" w:bidi="en_US"/>
        </w:rPr>
        <w:t>)</w:t>
      </w:r>
    </w:p>
    <w:p>
      <w:pPr/>
      <w:r>
        <w:rPr>
          <w:lang w:val="en_US" w:bidi="en_US"/>
        </w:rPr>
      </w:r>
      <w:r>
        <w:rPr>
          <w:lang w:val="en_US" w:bidi="en_US"/>
        </w:rPr>
        <w:t>While David was in the desert of Ziph, he was encouraged by a visit from Jonathan, who again pledged to him his loyalty. Although the Ziphites promised to aid Saul in capturing David, a Philistine attack forced Saul to abandon his attempt to apprehend him.</w:t>
      </w:r>
    </w:p>
    <w:p>
      <w:pPr/>
      <w:r>
        <w:rPr>
          <w:lang w:val="en_US" w:bidi="en_US"/>
        </w:rPr>
      </w:r>
      <w:r>
        <w:rPr>
          <w:lang w:val="en_US" w:bidi="en_US"/>
        </w:rPr>
        <w:t>David Spares Saul’s Life (</w:t>
      </w:r>
      <w:r>
        <w:rPr>
          <w:lang w:val="en_US" w:bidi="en_US"/>
        </w:rPr>
        <w:t>1 Sm 24:1–22</w:t>
      </w:r>
      <w:r>
        <w:rPr>
          <w:lang w:val="en_US" w:bidi="en_US"/>
        </w:rPr>
        <w:t>)</w:t>
      </w:r>
    </w:p>
    <w:p>
      <w:pPr/>
      <w:r>
        <w:rPr>
          <w:lang w:val="en_US" w:bidi="en_US"/>
        </w:rPr>
      </w:r>
      <w:r>
        <w:rPr>
          <w:lang w:val="en_US" w:bidi="en_US"/>
        </w:rPr>
        <w:t>While hiding deep in a cave at En-gedi, David was unexpectedly provided the opportunity to take Saul’s life when Saul relieved himself at the entrance to the cave. Nevertheless, because Saul was “the anointed of the Lord,” David spared his life and shamed him into confessing his own wickedness. David did this by showing Saul a piece of his robe that he had cut off while Saul was in the entrance to the cave.</w:t>
      </w:r>
    </w:p>
    <w:p>
      <w:pPr/>
      <w:r>
        <w:rPr>
          <w:lang w:val="en_US" w:bidi="en_US"/>
        </w:rPr>
      </w:r>
      <w:r>
        <w:rPr>
          <w:lang w:val="en_US" w:bidi="en_US"/>
        </w:rPr>
        <w:t>David, Nabal, and Abigail (</w:t>
      </w:r>
      <w:r>
        <w:rPr>
          <w:lang w:val="en_US" w:bidi="en_US"/>
        </w:rPr>
        <w:t>1 Sm 25:1–44</w:t>
      </w:r>
      <w:r>
        <w:rPr>
          <w:lang w:val="en_US" w:bidi="en_US"/>
        </w:rPr>
        <w:t>)</w:t>
      </w:r>
    </w:p>
    <w:p>
      <w:pPr/>
      <w:r>
        <w:rPr>
          <w:lang w:val="en_US" w:bidi="en_US"/>
        </w:rPr>
      </w:r>
      <w:r>
        <w:rPr>
          <w:lang w:val="en_US" w:bidi="en_US"/>
        </w:rPr>
        <w:t>David was badly mistreated by a sheepherder named Nabal. David was deterred, however, from foolishly taking the man’s life by the discerning words of Nabal’s wife, Abigail. Shortly after this incident, Nabal died and David took Abigail as his wife.</w:t>
      </w:r>
    </w:p>
    <w:p>
      <w:pPr/>
      <w:r>
        <w:rPr>
          <w:lang w:val="en_US" w:bidi="en_US"/>
        </w:rPr>
      </w:r>
      <w:r>
        <w:rPr>
          <w:lang w:val="en_US" w:bidi="en_US"/>
        </w:rPr>
        <w:t>David Spares Saul’s Life a Second Time (</w:t>
      </w:r>
      <w:r>
        <w:rPr>
          <w:lang w:val="en_US" w:bidi="en_US"/>
        </w:rPr>
        <w:t>1 Sm 26:1–25</w:t>
      </w:r>
      <w:r>
        <w:rPr>
          <w:lang w:val="en_US" w:bidi="en_US"/>
        </w:rPr>
        <w:t>)</w:t>
      </w:r>
    </w:p>
    <w:p>
      <w:pPr/>
      <w:r>
        <w:rPr>
          <w:lang w:val="en_US" w:bidi="en_US"/>
        </w:rPr>
      </w:r>
      <w:r>
        <w:rPr>
          <w:lang w:val="en_US" w:bidi="en_US"/>
        </w:rPr>
        <w:t>For a second time, the Ziphites joined Saul in attempting to capture David. While Saul and his men were sleeping, David and Abishai crept into their camp and took Saul’s spear and water jug. On the next day, David was again able to demonstrate to Saul that he did not seek to steal the kingship from his hands.</w:t>
      </w:r>
    </w:p>
    <w:p>
      <w:pPr/>
      <w:r>
        <w:rPr>
          <w:lang w:val="en_US" w:bidi="en_US"/>
        </w:rPr>
      </w:r>
      <w:r>
        <w:rPr>
          <w:lang w:val="en_US" w:bidi="en_US"/>
        </w:rPr>
        <w:t>David among the Philistines (</w:t>
      </w:r>
      <w:r>
        <w:rPr>
          <w:lang w:val="en_US" w:bidi="en_US"/>
        </w:rPr>
        <w:t>1 Sm 27:1–12</w:t>
      </w:r>
      <w:r>
        <w:rPr>
          <w:lang w:val="en_US" w:bidi="en_US"/>
        </w:rPr>
        <w:t>)</w:t>
      </w:r>
    </w:p>
    <w:p>
      <w:pPr/>
      <w:r>
        <w:rPr>
          <w:lang w:val="en_US" w:bidi="en_US"/>
        </w:rPr>
      </w:r>
      <w:r>
        <w:rPr>
          <w:lang w:val="en_US" w:bidi="en_US"/>
        </w:rPr>
        <w:t>David eventually became weary of hiding from Saul in Israelite territory; in a time of discouragement, he went again to Philistia to seek refuge beyond Saul’s reach. Ingratiating himself with Achish, a Philistine ruler, he was given the town of Ziklag as a place for himself and his men to reside. From Ziklag, David raided various tribes inhabiting the area south of Philistia, but deceived Achish into thinking he was raiding the territory of Judah.</w:t>
      </w:r>
    </w:p>
    <w:p>
      <w:pPr/>
      <w:r>
        <w:rPr>
          <w:lang w:val="en_US" w:bidi="en_US"/>
        </w:rPr>
      </w:r>
      <w:r>
        <w:rPr>
          <w:lang w:val="en_US" w:bidi="en_US"/>
        </w:rPr>
        <w:t>Saul and the Medium of Endor (</w:t>
      </w:r>
      <w:r>
        <w:rPr>
          <w:lang w:val="en_US" w:bidi="en_US"/>
        </w:rPr>
        <w:t>1 Sm 28:1–25</w:t>
      </w:r>
      <w:r>
        <w:rPr>
          <w:lang w:val="en_US" w:bidi="en_US"/>
        </w:rPr>
        <w:t>)</w:t>
      </w:r>
    </w:p>
    <w:p>
      <w:pPr/>
      <w:r>
        <w:rPr>
          <w:lang w:val="en_US" w:bidi="en_US"/>
        </w:rPr>
      </w:r>
      <w:r>
        <w:rPr>
          <w:lang w:val="en_US" w:bidi="en_US"/>
        </w:rPr>
        <w:t>The Philistines again gathered an army to fight Israel, and Saul, terrified and seemingly anticipating an imminent defeat, vainly sought for some word from the Lord concerning the outcome of the battle. When this was denied, he went in disguise to a medium at Endor and requested her to bring up to him the spirit of Samuel. Saul was told by this spirit that Israel would be defeated and that he and his sons would die in the upcoming battle.</w:t>
      </w:r>
    </w:p>
    <w:p>
      <w:pPr/>
      <w:r>
        <w:rPr>
          <w:lang w:val="en_US" w:bidi="en_US"/>
        </w:rPr>
      </w:r>
      <w:r>
        <w:rPr>
          <w:lang w:val="en_US" w:bidi="en_US"/>
        </w:rPr>
        <w:t>The Philistines Mistrust David (</w:t>
      </w:r>
      <w:r>
        <w:rPr>
          <w:lang w:val="en_US" w:bidi="en_US"/>
        </w:rPr>
        <w:t>1 Sm 29:1–11</w:t>
      </w:r>
      <w:r>
        <w:rPr>
          <w:lang w:val="en_US" w:bidi="en_US"/>
        </w:rPr>
        <w:t>)</w:t>
      </w:r>
    </w:p>
    <w:p>
      <w:pPr/>
      <w:r>
        <w:rPr>
          <w:lang w:val="en_US" w:bidi="en_US"/>
        </w:rPr>
      </w:r>
      <w:r>
        <w:rPr>
          <w:lang w:val="en_US" w:bidi="en_US"/>
        </w:rPr>
        <w:t>Although Achish desired David to join the Philistine army in its battle with Israel, the other Philistine commanders mistrusted him and forced Achish to send David and his men back to Ziklag. This turn of events rescued David from a serious dilemma created by his apparent friendship with Achish.</w:t>
      </w:r>
    </w:p>
    <w:p>
      <w:pPr/>
      <w:r>
        <w:rPr>
          <w:lang w:val="en_US" w:bidi="en_US"/>
        </w:rPr>
      </w:r>
      <w:r>
        <w:rPr>
          <w:lang w:val="en_US" w:bidi="en_US"/>
        </w:rPr>
        <w:t>David Defeats the Amalekites (</w:t>
      </w:r>
      <w:r>
        <w:rPr>
          <w:lang w:val="en_US" w:bidi="en_US"/>
        </w:rPr>
        <w:t>1 Sm 30:1–31</w:t>
      </w:r>
      <w:r>
        <w:rPr>
          <w:lang w:val="en_US" w:bidi="en_US"/>
        </w:rPr>
        <w:t>)</w:t>
      </w:r>
    </w:p>
    <w:p>
      <w:pPr/>
      <w:r>
        <w:rPr>
          <w:lang w:val="en_US" w:bidi="en_US"/>
        </w:rPr>
      </w:r>
      <w:r>
        <w:rPr>
          <w:lang w:val="en_US" w:bidi="en_US"/>
        </w:rPr>
        <w:t>Upon returning to Ziklag, David discovered that in his absence the city had been raided and burned by the Amalekites and that their wives, children, and cattle had been taken captive. After inquiring of the Lord through Abiathar the priest, David and his men went in pursuit of the Amalekites and recovered all they had taken and more. He divided the plunder among his troops and sent gifts from it to various towns in Judah.</w:t>
      </w:r>
    </w:p>
    <w:p>
      <w:pPr/>
      <w:r>
        <w:rPr>
          <w:lang w:val="en_US" w:bidi="en_US"/>
        </w:rPr>
      </w:r>
      <w:r>
        <w:rPr>
          <w:lang w:val="en_US" w:bidi="en_US"/>
        </w:rPr>
        <w:t>The Death of Saul and His Sons (</w:t>
      </w:r>
      <w:r>
        <w:rPr>
          <w:lang w:val="en_US" w:bidi="en_US"/>
        </w:rPr>
        <w:t>1 Sm 31:1—2 Sm 1:27</w:t>
      </w:r>
      <w:r>
        <w:rPr>
          <w:lang w:val="en_US" w:bidi="en_US"/>
        </w:rPr>
        <w:t>)</w:t>
      </w:r>
    </w:p>
    <w:p>
      <w:pPr/>
      <w:r>
        <w:rPr>
          <w:lang w:val="en_US" w:bidi="en_US"/>
        </w:rPr>
      </w:r>
      <w:r>
        <w:rPr>
          <w:lang w:val="en_US" w:bidi="en_US"/>
        </w:rPr>
        <w:t xml:space="preserve">As had been predicted, the battle with the Philistines ended in a disastrous defeat for Israel, in which Saul took his own life after being seriously wounded. Jonathan and two other sons of Saul were killed. David mourned for Saul and Jonathan and exalted their memory in his tribute to them recorded in </w:t>
      </w:r>
      <w:r>
        <w:rPr>
          <w:lang w:val="en_US" w:bidi="en_US"/>
        </w:rPr>
        <w:t>2 Samuel 1:19–27</w:t>
      </w:r>
      <w:r>
        <w:rPr>
          <w:lang w:val="en_US" w:bidi="en_US"/>
        </w:rPr>
        <w:t>.</w:t>
      </w:r>
    </w:p>
    <w:p>
      <w:pPr>
        <w:pStyle w:val="Heading4"/>
      </w:pPr>
      <w:r>
        <w:rPr>
          <w:lang w:val="en_US" w:bidi="en_US"/>
        </w:rPr>
        <w:t>David (</w:t>
      </w:r>
      <w:r>
        <w:rPr>
          <w:lang w:val="en_US" w:bidi="en_US"/>
        </w:rPr>
        <w:t>2 Sm 2–24</w:t>
      </w:r>
      <w:r>
        <w:rPr>
          <w:lang w:val="en_US" w:bidi="en_US"/>
        </w:rPr>
        <w:t>)</w:t>
      </w:r>
    </w:p>
    <w:p>
      <w:pPr/>
      <w:r>
        <w:rPr>
          <w:lang w:val="en_US" w:bidi="en_US"/>
        </w:rPr>
      </w:r>
      <w:r>
        <w:rPr>
          <w:lang w:val="en_US" w:bidi="en_US"/>
        </w:rPr>
        <w:t>David Anointed King over Judah (</w:t>
      </w:r>
      <w:r>
        <w:rPr>
          <w:lang w:val="en_US" w:bidi="en_US"/>
        </w:rPr>
        <w:t>2 Sm 2:1–7</w:t>
      </w:r>
      <w:r>
        <w:rPr>
          <w:lang w:val="en_US" w:bidi="en_US"/>
        </w:rPr>
        <w:t>)</w:t>
      </w:r>
    </w:p>
    <w:p>
      <w:pPr/>
      <w:r>
        <w:rPr>
          <w:lang w:val="en_US" w:bidi="en_US"/>
        </w:rPr>
      </w:r>
      <w:r>
        <w:rPr>
          <w:lang w:val="en_US" w:bidi="en_US"/>
        </w:rPr>
        <w:t>Subsequent to Saul’s death, the Lord instructed David to go to Hebron, where the tribe of Judah anointed him as their king.</w:t>
      </w:r>
    </w:p>
    <w:p>
      <w:pPr/>
      <w:r>
        <w:rPr>
          <w:lang w:val="en_US" w:bidi="en_US"/>
        </w:rPr>
      </w:r>
      <w:r>
        <w:rPr>
          <w:lang w:val="en_US" w:bidi="en_US"/>
        </w:rPr>
        <w:t>David, Ishbosheth, and Abner (</w:t>
      </w:r>
      <w:r>
        <w:rPr>
          <w:lang w:val="en_US" w:bidi="en_US"/>
        </w:rPr>
        <w:t>2 Sm 2:8–4:12</w:t>
      </w:r>
      <w:r>
        <w:rPr>
          <w:lang w:val="en_US" w:bidi="en_US"/>
        </w:rPr>
        <w:t>)</w:t>
      </w:r>
    </w:p>
    <w:p>
      <w:pPr/>
      <w:r>
        <w:rPr>
          <w:lang w:val="en_US" w:bidi="en_US"/>
        </w:rPr>
      </w:r>
      <w:r>
        <w:rPr>
          <w:lang w:val="en_US" w:bidi="en_US"/>
        </w:rPr>
        <w:t>Although David became king over Judah, the remaining tribes—under the influence of Abner, commander of Saul’s army—recognized Ishbosheth as Saul’s successor (</w:t>
      </w:r>
      <w:r>
        <w:rPr>
          <w:lang w:val="en_US" w:bidi="en_US"/>
        </w:rPr>
        <w:t>2:8–10</w:t>
      </w:r>
      <w:r>
        <w:rPr>
          <w:lang w:val="en_US" w:bidi="en_US"/>
        </w:rPr>
        <w:t>). Ishbosheth was a son of Saul who had survived the battle with the Philistines. Conflict quickly broke out between the men of David, led by Joab, and the men of Ishbosheth, led by Abner. In this conflict Asahel, Joab’s brother, was slain by Abner. As David grew stronger and Ishbosheth weaker, Abner shifted his allegiance from Ishbosheth to David (</w:t>
      </w:r>
      <w:r>
        <w:rPr>
          <w:lang w:val="en_US" w:bidi="en_US"/>
        </w:rPr>
        <w:t>3:1–21</w:t>
      </w:r>
      <w:r>
        <w:rPr>
          <w:lang w:val="en_US" w:bidi="en_US"/>
        </w:rPr>
        <w:t xml:space="preserve">). Joab, however, avenged the blood of his brother Asahel by murdering Abner under the pretense of negotiating with him. Although David detested this act, mourned for Abner, and cursed Joab, the crime was not punished until early in the reign of Solomon (see </w:t>
      </w:r>
      <w:r>
        <w:rPr>
          <w:lang w:val="en_US" w:bidi="en_US"/>
        </w:rPr>
        <w:t>1 Kgs 2:5–6, 29–34</w:t>
      </w:r>
      <w:r>
        <w:rPr>
          <w:lang w:val="en_US" w:bidi="en_US"/>
        </w:rPr>
        <w:t>). Shortly afterward, Ishbosheth was killed by two soldiers, who brought his head to David at Hebron, expecting to be rewarded (</w:t>
      </w:r>
      <w:r>
        <w:rPr>
          <w:lang w:val="en_US" w:bidi="en_US"/>
        </w:rPr>
        <w:t>2 Sm 4:1–8</w:t>
      </w:r>
      <w:r>
        <w:rPr>
          <w:lang w:val="en_US" w:bidi="en_US"/>
        </w:rPr>
        <w:t>). David, however, had them both put to death. The only male survivor of Saul’s line was the crippled son of Jonathan named Mephibosheth.</w:t>
      </w:r>
    </w:p>
    <w:p>
      <w:pPr/>
      <w:r>
        <w:rPr>
          <w:lang w:val="en_US" w:bidi="en_US"/>
        </w:rPr>
      </w:r>
      <w:r>
        <w:rPr>
          <w:lang w:val="en_US" w:bidi="en_US"/>
        </w:rPr>
        <w:t>David King over All Israel (</w:t>
      </w:r>
      <w:r>
        <w:rPr>
          <w:lang w:val="en_US" w:bidi="en_US"/>
        </w:rPr>
        <w:t>2 Sm 5</w:t>
      </w:r>
      <w:r>
        <w:rPr>
          <w:lang w:val="en_US" w:bidi="en_US"/>
        </w:rPr>
        <w:t>)</w:t>
      </w:r>
    </w:p>
    <w:p>
      <w:pPr/>
      <w:r>
        <w:rPr>
          <w:lang w:val="en_US" w:bidi="en_US"/>
        </w:rPr>
      </w:r>
      <w:r>
        <w:rPr>
          <w:lang w:val="en_US" w:bidi="en_US"/>
        </w:rPr>
        <w:t>After Ishbosheth’s death, David was made king over all the tribes at Hebron. One of David’s first acts as king was to capture the fortress of Zion from the Jebusites. David established Zion as his capital and built a palace there for his residence.</w:t>
      </w:r>
    </w:p>
    <w:p>
      <w:pPr/>
      <w:r>
        <w:rPr>
          <w:lang w:val="en_US" w:bidi="en_US"/>
        </w:rPr>
      </w:r>
      <w:r>
        <w:rPr>
          <w:lang w:val="en_US" w:bidi="en_US"/>
        </w:rPr>
        <w:t>The Ark Brought to Jerusalem (</w:t>
      </w:r>
      <w:r>
        <w:rPr>
          <w:lang w:val="en_US" w:bidi="en_US"/>
        </w:rPr>
        <w:t>2 Sm 6</w:t>
      </w:r>
      <w:r>
        <w:rPr>
          <w:lang w:val="en_US" w:bidi="en_US"/>
        </w:rPr>
        <w:t>)</w:t>
      </w:r>
    </w:p>
    <w:p>
      <w:pPr/>
      <w:r>
        <w:rPr>
          <w:lang w:val="en_US" w:bidi="en_US"/>
        </w:rPr>
      </w:r>
      <w:r>
        <w:rPr>
          <w:lang w:val="en_US" w:bidi="en_US"/>
        </w:rPr>
        <w:t>Recognizing the importance of the ark as a symbol of God’s presence with his people, David determined that it should be brought to Jerusalem from the obscurity of the house of Abinadab in Kiriath-jearim, where it had remained throughout the entirety of Saul’s reign. Violation of prescriptions for handling the ark led to the death of Uzzah, one of Abinadab’s sons, and delayed the ark’s conveyance to Jerusalem for three months. In a second attempt David led a joyful procession into the city of Jerusalem, where the ark was placed in a tent that had been prepared for it.</w:t>
      </w:r>
    </w:p>
    <w:p>
      <w:pPr/>
      <w:r>
        <w:rPr>
          <w:lang w:val="en_US" w:bidi="en_US"/>
        </w:rPr>
      </w:r>
      <w:r>
        <w:rPr>
          <w:lang w:val="en_US" w:bidi="en_US"/>
        </w:rPr>
        <w:t>David, Nathan, and the Temple (</w:t>
      </w:r>
      <w:r>
        <w:rPr>
          <w:lang w:val="en_US" w:bidi="en_US"/>
        </w:rPr>
        <w:t>2 Sm 7</w:t>
      </w:r>
      <w:r>
        <w:rPr>
          <w:lang w:val="en_US" w:bidi="en_US"/>
        </w:rPr>
        <w:t>)</w:t>
      </w:r>
    </w:p>
    <w:p>
      <w:pPr/>
      <w:r>
        <w:rPr>
          <w:lang w:val="en_US" w:bidi="en_US"/>
        </w:rPr>
      </w:r>
      <w:r>
        <w:rPr>
          <w:lang w:val="en_US" w:bidi="en_US"/>
        </w:rPr>
        <w:t xml:space="preserve">It soon became David’s desire to build a temple to house the ark and provide a center for Israel’s worship of the Lord. The Lord told David through Nathan the prophet that he was not to build the Lord a house (temple) but that the Lord would build him a house (a dynasty) that would endure forever. Here the line of the promised seed is narrowed to the house of David within the tribe of Judah. This promise finds its fulfillment in the birth of Jesus, who was the “son of David, the son of Abraham” (see </w:t>
      </w:r>
      <w:r>
        <w:rPr>
          <w:lang w:val="en_US" w:bidi="en_US"/>
        </w:rPr>
        <w:t>Mt 1:1</w:t>
      </w:r>
      <w:r>
        <w:rPr>
          <w:lang w:val="en_US" w:bidi="en_US"/>
        </w:rPr>
        <w:t>). It would be the task of Solomon, David’s son, to construct the temple (</w:t>
      </w:r>
      <w:r>
        <w:rPr>
          <w:lang w:val="en_US" w:bidi="en_US"/>
        </w:rPr>
        <w:t>2 Sm 7:13</w:t>
      </w:r>
      <w:r>
        <w:rPr>
          <w:lang w:val="en_US" w:bidi="en_US"/>
        </w:rPr>
        <w:t>).</w:t>
      </w:r>
    </w:p>
    <w:p>
      <w:pPr/>
      <w:r>
        <w:rPr>
          <w:lang w:val="en_US" w:bidi="en_US"/>
        </w:rPr>
      </w:r>
      <w:r>
        <w:rPr>
          <w:lang w:val="en_US" w:bidi="en_US"/>
        </w:rPr>
        <w:t>David’s Victories (</w:t>
      </w:r>
      <w:r>
        <w:rPr>
          <w:lang w:val="en_US" w:bidi="en_US"/>
        </w:rPr>
        <w:t>2 Sm 8</w:t>
      </w:r>
      <w:r>
        <w:rPr>
          <w:lang w:val="en_US" w:bidi="en_US"/>
        </w:rPr>
        <w:t>)</w:t>
      </w:r>
    </w:p>
    <w:p>
      <w:pPr/>
      <w:r>
        <w:rPr>
          <w:lang w:val="en_US" w:bidi="en_US"/>
        </w:rPr>
      </w:r>
      <w:r>
        <w:rPr>
          <w:lang w:val="en_US" w:bidi="en_US"/>
        </w:rPr>
        <w:t>David was able to defeat numerous surrounding peoples, to extend Israel’s borders, and to establish a time of prosperity and rest for the nation.</w:t>
      </w:r>
    </w:p>
    <w:p>
      <w:pPr/>
      <w:r>
        <w:rPr>
          <w:lang w:val="en_US" w:bidi="en_US"/>
        </w:rPr>
      </w:r>
      <w:r>
        <w:rPr>
          <w:lang w:val="en_US" w:bidi="en_US"/>
        </w:rPr>
        <w:t>David and Mephibosheth (</w:t>
      </w:r>
      <w:r>
        <w:rPr>
          <w:lang w:val="en_US" w:bidi="en_US"/>
        </w:rPr>
        <w:t>2 Sm 9</w:t>
      </w:r>
      <w:r>
        <w:rPr>
          <w:lang w:val="en_US" w:bidi="en_US"/>
        </w:rPr>
        <w:t>)</w:t>
      </w:r>
    </w:p>
    <w:p>
      <w:pPr/>
      <w:r>
        <w:rPr>
          <w:lang w:val="en_US" w:bidi="en_US"/>
        </w:rPr>
      </w:r>
      <w:r>
        <w:rPr>
          <w:lang w:val="en_US" w:bidi="en_US"/>
        </w:rPr>
        <w:t xml:space="preserve">Remembering his covenant with Jonathan (see </w:t>
      </w:r>
      <w:r>
        <w:rPr>
          <w:lang w:val="en_US" w:bidi="en_US"/>
        </w:rPr>
        <w:t>1 Sm 18:1–3</w:t>
      </w:r>
      <w:r>
        <w:rPr>
          <w:lang w:val="en_US" w:bidi="en_US"/>
        </w:rPr>
        <w:t xml:space="preserve">; </w:t>
      </w:r>
      <w:r>
        <w:rPr>
          <w:lang w:val="en_US" w:bidi="en_US"/>
        </w:rPr>
        <w:t>20:13–16, 42</w:t>
      </w:r>
      <w:r>
        <w:rPr>
          <w:lang w:val="en_US" w:bidi="en_US"/>
        </w:rPr>
        <w:t>), David inquired concerning survivors of the house of Saul to whom he could show kindness. When Mephibosheth was sought out, David brought him to the court to enjoy the honor of eating at the king’s table.</w:t>
      </w:r>
    </w:p>
    <w:p>
      <w:pPr/>
      <w:r>
        <w:rPr>
          <w:lang w:val="en_US" w:bidi="en_US"/>
        </w:rPr>
      </w:r>
      <w:r>
        <w:rPr>
          <w:lang w:val="en_US" w:bidi="en_US"/>
        </w:rPr>
        <w:t>David and Bathsheba (</w:t>
      </w:r>
      <w:r>
        <w:rPr>
          <w:lang w:val="en_US" w:bidi="en_US"/>
        </w:rPr>
        <w:t>2 Sm 10–12</w:t>
      </w:r>
      <w:r>
        <w:rPr>
          <w:lang w:val="en_US" w:bidi="en_US"/>
        </w:rPr>
        <w:t>)</w:t>
      </w:r>
    </w:p>
    <w:p>
      <w:pPr/>
      <w:r>
        <w:rPr>
          <w:lang w:val="en_US" w:bidi="en_US"/>
        </w:rPr>
      </w:r>
      <w:r>
        <w:rPr>
          <w:lang w:val="en_US" w:bidi="en_US"/>
        </w:rPr>
        <w:t>During a war with the Ammonites, David committed adultery with the wife of one of his soldiers, Uriah the Hittite. When Bathsheba became pregnant, David attempted to get Uriah to sleep with her. When this failed, David arranged for Uriah’s certain death in battle. These sinful acts provoked God’s wrath (</w:t>
      </w:r>
      <w:r>
        <w:rPr>
          <w:lang w:val="en_US" w:bidi="en_US"/>
        </w:rPr>
        <w:t>2 Sm 12:10–12</w:t>
      </w:r>
      <w:r>
        <w:rPr>
          <w:lang w:val="en_US" w:bidi="en_US"/>
        </w:rPr>
        <w:t>) and David experienced the bitter fruits of his misconduct during the remainder of his life.</w:t>
      </w:r>
    </w:p>
    <w:p>
      <w:pPr/>
      <w:r>
        <w:rPr>
          <w:lang w:val="en_US" w:bidi="en_US"/>
        </w:rPr>
      </w:r>
      <w:r>
        <w:rPr>
          <w:lang w:val="en_US" w:bidi="en_US"/>
        </w:rPr>
        <w:t>Amnon, Absalom, and Tamar (</w:t>
      </w:r>
      <w:r>
        <w:rPr>
          <w:lang w:val="en_US" w:bidi="en_US"/>
        </w:rPr>
        <w:t>2 Sm 13</w:t>
      </w:r>
      <w:r>
        <w:rPr>
          <w:lang w:val="en_US" w:bidi="en_US"/>
        </w:rPr>
        <w:t>)</w:t>
      </w:r>
    </w:p>
    <w:p>
      <w:pPr/>
      <w:r>
        <w:rPr>
          <w:lang w:val="en_US" w:bidi="en_US"/>
        </w:rPr>
      </w:r>
      <w:r>
        <w:rPr>
          <w:lang w:val="en_US" w:bidi="en_US"/>
        </w:rPr>
        <w:t>David’s oldest son, Amnon, feigned sickness in order to arrange for his half sister, Tamar, to care for him. When Tamar refused Amnon’s sexual advances to her, he raped her. This incident enraged Tamar’s full brother Absalom, who determined to avenge his sister by killing Amnon. Absalom waited two years and then arranged for the murder of Amnon during the festivities of the time of sheepshearing. He then fled to Geshur, a small city-state in Syria, where his maternal grandfather was king.</w:t>
      </w:r>
    </w:p>
    <w:p>
      <w:pPr/>
      <w:r>
        <w:rPr>
          <w:lang w:val="en_US" w:bidi="en_US"/>
        </w:rPr>
      </w:r>
      <w:r>
        <w:rPr>
          <w:lang w:val="en_US" w:bidi="en_US"/>
        </w:rPr>
        <w:t>David and Absalom (</w:t>
      </w:r>
      <w:r>
        <w:rPr>
          <w:lang w:val="en_US" w:bidi="en_US"/>
        </w:rPr>
        <w:t>2 Sm 14–19</w:t>
      </w:r>
      <w:r>
        <w:rPr>
          <w:lang w:val="en_US" w:bidi="en_US"/>
        </w:rPr>
        <w:t>)</w:t>
      </w:r>
    </w:p>
    <w:p>
      <w:pPr/>
      <w:r>
        <w:rPr>
          <w:lang w:val="en_US" w:bidi="en_US"/>
        </w:rPr>
      </w:r>
      <w:r>
        <w:rPr>
          <w:lang w:val="en_US" w:bidi="en_US"/>
        </w:rPr>
        <w:t>Absalom remained in exile for three years until Joab arranged for his return by securing a renunciation of blood revenge from David (</w:t>
      </w:r>
      <w:r>
        <w:rPr>
          <w:lang w:val="en_US" w:bidi="en_US"/>
        </w:rPr>
        <w:t>14:1–27</w:t>
      </w:r>
      <w:r>
        <w:rPr>
          <w:lang w:val="en_US" w:bidi="en_US"/>
        </w:rPr>
        <w:t xml:space="preserve">). Upon Absalom’s return, however, David refused to see him for two years, until they were finally reconciled. In this whole episode David sidestepped the issues of repentance and justice and took no effective disciplinary action. In the meantime Absalom conspired to take the throne from David his father by attempting to discredit his administration of justice, and by seeking to win the favor of the people and members of David’s court. After four years, Absalom proclaimed himself king in Hebron and gathered sufficient military strength to force his father to flee from Jerusalem (ch </w:t>
      </w:r>
      <w:r>
        <w:rPr>
          <w:lang w:val="en_US" w:bidi="en_US"/>
        </w:rPr>
        <w:t>15</w:t>
      </w:r>
      <w:r>
        <w:rPr>
          <w:lang w:val="en_US" w:bidi="en_US"/>
        </w:rPr>
        <w:t>). Failure to immediately pursue David led to the defeat of Absalom’s forces and to Absalom’s own death at the hand of Joab, David’s commander. David mourned for his son Absalom (</w:t>
      </w:r>
      <w:r>
        <w:rPr>
          <w:lang w:val="en_US" w:bidi="en_US"/>
        </w:rPr>
        <w:t>19:1–8</w:t>
      </w:r>
      <w:r>
        <w:rPr>
          <w:lang w:val="en_US" w:bidi="en_US"/>
        </w:rPr>
        <w:t>), but he was able to return to Jerusalem and to reestablish his government. David disciplined Joab for killing Absalom by replacing him as commander of his troops with Amasa.</w:t>
      </w:r>
    </w:p>
    <w:p>
      <w:pPr/>
      <w:r>
        <w:rPr>
          <w:lang w:val="en_US" w:bidi="en_US"/>
        </w:rPr>
      </w:r>
      <w:r>
        <w:rPr>
          <w:lang w:val="en_US" w:bidi="en_US"/>
        </w:rPr>
        <w:t>Rebellion of Sheba (</w:t>
      </w:r>
      <w:r>
        <w:rPr>
          <w:lang w:val="en_US" w:bidi="en_US"/>
        </w:rPr>
        <w:t>2 Sm 20</w:t>
      </w:r>
      <w:r>
        <w:rPr>
          <w:lang w:val="en_US" w:bidi="en_US"/>
        </w:rPr>
        <w:t>)</w:t>
      </w:r>
    </w:p>
    <w:p>
      <w:pPr/>
      <w:r>
        <w:rPr>
          <w:lang w:val="en_US" w:bidi="en_US"/>
        </w:rPr>
      </w:r>
      <w:r>
        <w:rPr>
          <w:lang w:val="en_US" w:bidi="en_US"/>
        </w:rPr>
        <w:t>In the unsettled conditions immediately after David’s return to Jerusalem, another abortive revolt was attempted by Sheba of the tribe of Benjamin. Joab, in defiance of David’s disciplinary action, killed Amasa, pursued Sheba, and crushed his revolt.</w:t>
      </w:r>
    </w:p>
    <w:p>
      <w:pPr/>
      <w:r>
        <w:rPr>
          <w:lang w:val="en_US" w:bidi="en_US"/>
        </w:rPr>
      </w:r>
      <w:r>
        <w:rPr>
          <w:lang w:val="en_US" w:bidi="en_US"/>
        </w:rPr>
        <w:t>David and the Gibeonites (</w:t>
      </w:r>
      <w:r>
        <w:rPr>
          <w:lang w:val="en_US" w:bidi="en_US"/>
        </w:rPr>
        <w:t>2 Sm 21:1–14</w:t>
      </w:r>
      <w:r>
        <w:rPr>
          <w:lang w:val="en_US" w:bidi="en_US"/>
        </w:rPr>
        <w:t>)</w:t>
      </w:r>
    </w:p>
    <w:p>
      <w:pPr/>
      <w:r>
        <w:rPr>
          <w:lang w:val="en_US" w:bidi="en_US"/>
        </w:rPr>
      </w:r>
      <w:r>
        <w:rPr>
          <w:lang w:val="en_US" w:bidi="en_US"/>
        </w:rPr>
        <w:t xml:space="preserve">At some unspecified time during David’s reign, the land suffered a three-year famine. It was revealed to David by the Lord that the famine was due to Saul’s violation of an Israelite treaty with the Gibeonites (see </w:t>
      </w:r>
      <w:r>
        <w:rPr>
          <w:lang w:val="en_US" w:bidi="en_US"/>
        </w:rPr>
        <w:t>Jos 9:15, 18–27</w:t>
      </w:r>
      <w:r>
        <w:rPr>
          <w:lang w:val="en_US" w:bidi="en_US"/>
        </w:rPr>
        <w:t>). This offense was atoned for by giving seven descendants of Saul to the Gibeonites for execution.</w:t>
      </w:r>
    </w:p>
    <w:p>
      <w:pPr/>
      <w:r>
        <w:rPr>
          <w:lang w:val="en_US" w:bidi="en_US"/>
        </w:rPr>
      </w:r>
      <w:r>
        <w:rPr>
          <w:lang w:val="en_US" w:bidi="en_US"/>
        </w:rPr>
        <w:t>David and the Philistines (</w:t>
      </w:r>
      <w:r>
        <w:rPr>
          <w:lang w:val="en_US" w:bidi="en_US"/>
        </w:rPr>
        <w:t>2 Sm 21:15–22</w:t>
      </w:r>
      <w:r>
        <w:rPr>
          <w:lang w:val="en_US" w:bidi="en_US"/>
        </w:rPr>
        <w:t>)</w:t>
      </w:r>
    </w:p>
    <w:p>
      <w:pPr/>
      <w:r>
        <w:rPr>
          <w:lang w:val="en_US" w:bidi="en_US"/>
        </w:rPr>
      </w:r>
      <w:r>
        <w:rPr>
          <w:lang w:val="en_US" w:bidi="en_US"/>
        </w:rPr>
        <w:t>In this pericope four episodes of heroic accomplishments by David’s mighty men against the Philistines are recounted.</w:t>
      </w:r>
    </w:p>
    <w:p>
      <w:pPr/>
      <w:r>
        <w:rPr>
          <w:lang w:val="en_US" w:bidi="en_US"/>
        </w:rPr>
      </w:r>
      <w:r>
        <w:rPr>
          <w:lang w:val="en_US" w:bidi="en_US"/>
        </w:rPr>
        <w:t>David’s Song of Praise (</w:t>
      </w:r>
      <w:r>
        <w:rPr>
          <w:lang w:val="en_US" w:bidi="en_US"/>
        </w:rPr>
        <w:t>2 Sm 22</w:t>
      </w:r>
      <w:r>
        <w:rPr>
          <w:lang w:val="en_US" w:bidi="en_US"/>
        </w:rPr>
        <w:t>)</w:t>
      </w:r>
    </w:p>
    <w:p>
      <w:pPr/>
      <w:r>
        <w:rPr>
          <w:lang w:val="en_US" w:bidi="en_US"/>
        </w:rPr>
      </w:r>
      <w:r>
        <w:rPr>
          <w:lang w:val="en_US" w:bidi="en_US"/>
        </w:rPr>
        <w:t xml:space="preserve">In a beautiful song of praise, David described his deliverance from his enemies and the help with which the Lord sustained him. The same song occurs with minor variations in </w:t>
      </w:r>
      <w:r>
        <w:rPr>
          <w:lang w:val="en_US" w:bidi="en_US"/>
        </w:rPr>
        <w:t>Psalm 18</w:t>
      </w:r>
      <w:r>
        <w:rPr>
          <w:lang w:val="en_US" w:bidi="en_US"/>
        </w:rPr>
        <w:t>.</w:t>
      </w:r>
    </w:p>
    <w:p>
      <w:pPr/>
      <w:r>
        <w:rPr>
          <w:lang w:val="en_US" w:bidi="en_US"/>
        </w:rPr>
      </w:r>
      <w:r>
        <w:rPr>
          <w:lang w:val="en_US" w:bidi="en_US"/>
        </w:rPr>
        <w:t>David’s Last Words (</w:t>
      </w:r>
      <w:r>
        <w:rPr>
          <w:lang w:val="en_US" w:bidi="en_US"/>
        </w:rPr>
        <w:t>2 Sm 23:1–7</w:t>
      </w:r>
      <w:r>
        <w:rPr>
          <w:lang w:val="en_US" w:bidi="en_US"/>
        </w:rPr>
        <w:t>)</w:t>
      </w:r>
    </w:p>
    <w:p>
      <w:pPr/>
      <w:r>
        <w:rPr>
          <w:lang w:val="en_US" w:bidi="en_US"/>
        </w:rPr>
      </w:r>
      <w:r>
        <w:rPr>
          <w:lang w:val="en_US" w:bidi="en_US"/>
        </w:rPr>
        <w:t>In a brief statement, David acknowledges the work of God’s Spirit in enabling him to speak God’s word, and proclaims his confidence in the realization of the Lord’s promise to him and his dynasty.</w:t>
      </w:r>
    </w:p>
    <w:p>
      <w:pPr/>
      <w:r>
        <w:rPr>
          <w:lang w:val="en_US" w:bidi="en_US"/>
        </w:rPr>
      </w:r>
      <w:r>
        <w:rPr>
          <w:lang w:val="en_US" w:bidi="en_US"/>
        </w:rPr>
        <w:t>David’s Mighty Men (</w:t>
      </w:r>
      <w:r>
        <w:rPr>
          <w:lang w:val="en_US" w:bidi="en_US"/>
        </w:rPr>
        <w:t>2 Sm 23:8–39</w:t>
      </w:r>
      <w:r>
        <w:rPr>
          <w:lang w:val="en_US" w:bidi="en_US"/>
        </w:rPr>
        <w:t>)</w:t>
      </w:r>
    </w:p>
    <w:p>
      <w:pPr/>
      <w:r>
        <w:rPr>
          <w:lang w:val="en_US" w:bidi="en_US"/>
        </w:rPr>
      </w:r>
      <w:r>
        <w:rPr>
          <w:lang w:val="en_US" w:bidi="en_US"/>
        </w:rPr>
        <w:t>This pericope contains a list of 37 of David’s warriors and a description of some of their accomplishments.</w:t>
      </w:r>
    </w:p>
    <w:p>
      <w:pPr/>
      <w:r>
        <w:rPr>
          <w:lang w:val="en_US" w:bidi="en_US"/>
        </w:rPr>
      </w:r>
      <w:r>
        <w:rPr>
          <w:lang w:val="en_US" w:bidi="en_US"/>
        </w:rPr>
        <w:t>The Census and David’s Punishment (</w:t>
      </w:r>
      <w:r>
        <w:rPr>
          <w:lang w:val="en_US" w:bidi="en_US"/>
        </w:rPr>
        <w:t>2 Sm 24:1–25</w:t>
      </w:r>
      <w:r>
        <w:rPr>
          <w:lang w:val="en_US" w:bidi="en_US"/>
        </w:rPr>
        <w:t>)</w:t>
      </w:r>
    </w:p>
    <w:p>
      <w:pPr/>
      <w:r>
        <w:rPr>
          <w:lang w:val="en_US" w:bidi="en_US"/>
        </w:rPr>
      </w:r>
      <w:r>
        <w:rPr>
          <w:lang w:val="en_US" w:bidi="en_US"/>
        </w:rPr>
        <w:t xml:space="preserve">David’s decision to take a census of his fighting men reflected an improper trust in military-political organization and power. The Lord judged him by sending a plague on the land that killed many people. At the word of the Lord through Gad the prophet, David built an altar on the threshing floor of Araunah, which was later to become the site of the temple (see </w:t>
      </w:r>
      <w:r>
        <w:rPr>
          <w:lang w:val="en_US" w:bidi="en_US"/>
        </w:rPr>
        <w:t>2 Chr 3:1</w:t>
      </w:r>
      <w:r>
        <w:rPr>
          <w:lang w:val="en_US" w:bidi="en_US"/>
        </w:rPr>
        <w:t>). The Lord responded to David’s sacrifices and prayers on behalf of the people; the plague was stopped.</w:t>
      </w:r>
    </w:p>
    <w:p>
      <w:pPr/>
      <w:r>
        <w:rPr>
          <w:lang w:val="en_US" w:bidi="en_US"/>
        </w:rPr>
      </w:r>
      <w:r>
        <w:rPr>
          <w:i/>
          <w:lang w:val="en_US" w:bidi="en_US"/>
        </w:rPr>
        <w:t>See also</w:t>
      </w:r>
      <w:r>
        <w:rPr>
          <w:lang w:val="en_US" w:bidi="en_US"/>
        </w:rPr>
        <w:t xml:space="preserve"> </w:t>
      </w:r>
      <w:r>
        <w:rPr>
          <w:lang w:val="en_US" w:bidi="en_US"/>
        </w:rPr>
        <w:t>David</w:t>
      </w:r>
      <w:r>
        <w:rPr>
          <w:lang w:val="en_US" w:bidi="en_US"/>
        </w:rPr>
        <w:t xml:space="preserve">; </w:t>
      </w:r>
      <w:r>
        <w:rPr>
          <w:lang w:val="en_US" w:bidi="en_US"/>
        </w:rPr>
        <w:t>Samuel (Person)</w:t>
      </w:r>
      <w:r>
        <w:rPr>
          <w:lang w:val="en_US" w:bidi="en_US"/>
        </w:rPr>
        <w:t xml:space="preserve">; </w:t>
      </w:r>
      <w:r>
        <w:rPr>
          <w:lang w:val="en_US" w:bidi="en_US"/>
        </w:rPr>
        <w:t>Saul #2</w:t>
      </w:r>
      <w:r>
        <w:rPr>
          <w:lang w:val="en_US" w:bidi="en_US"/>
        </w:rPr>
        <w:t>.</w:t>
      </w:r>
      <w:r>
        <w:rPr>
          <w:lang w:val="en_US" w:bidi="en_US"/>
        </w:rPr>
      </w:r>
      <w:r>
        <w:rPr>
          <w:lang w:val="en_US" w:bidi="en_US"/>
        </w:rPr>
      </w:r>
    </w:p>
    <w:p>
      <w:pPr/>
      <w:r>
        <w:rPr>
          <w:lang w:val="en_US" w:bidi="en_US"/>
        </w:rPr>
      </w:r>
    </w:p>
    <w:p>
      <w:pPr>
        <w:pStyle w:val="Heading2"/>
      </w:pPr>
      <w:r>
        <w:rPr>
          <w:lang w:val="en_US" w:bidi="en_US"/>
        </w:rPr>
        <w:t>Samuel (Person)</w:t>
      </w:r>
      <w:r>
        <w:rPr>
          <w:lang w:val="en_US" w:bidi="en_US"/>
        </w:rPr>
      </w:r>
    </w:p>
    <w:p>
      <w:pPr/>
      <w:r>
        <w:rPr>
          <w:lang w:val="en_US" w:bidi="en_US"/>
        </w:rPr>
      </w:r>
      <w:r>
        <w:rPr>
          <w:lang w:val="en_US" w:bidi="en_US"/>
        </w:rPr>
        <w:t xml:space="preserve">Last of the judges, his name means “name of God” or “his name is El” (El is the name of the God of strength and power). The play on words in </w:t>
      </w:r>
      <w:r>
        <w:rPr>
          <w:lang w:val="en_US" w:bidi="en_US"/>
        </w:rPr>
        <w:t>1 Samuel 1:20</w:t>
      </w:r>
      <w:r>
        <w:rPr>
          <w:lang w:val="en_US" w:bidi="en_US"/>
        </w:rPr>
        <w:t xml:space="preserve"> (cf. </w:t>
      </w:r>
      <w:r>
        <w:rPr>
          <w:lang w:val="en_US" w:bidi="en_US"/>
        </w:rPr>
        <w:t>Ex 2:10</w:t>
      </w:r>
      <w:r>
        <w:rPr>
          <w:lang w:val="en_US" w:bidi="en_US"/>
        </w:rPr>
        <w:t>) is not intended to be an explanation of the meaning of Samuel’s name; Hannah’s words recall only her prayer and the circumstances surrounding her son’s birth.</w:t>
      </w:r>
    </w:p>
    <w:p>
      <w:pPr>
        <w:pStyle w:val="Heading3"/>
      </w:pPr>
      <w:r>
        <w:rPr>
          <w:lang w:val="en_US" w:bidi="en_US"/>
        </w:rPr>
        <w:t>Personal History</w:t>
      </w:r>
    </w:p>
    <w:p>
      <w:pPr/>
      <w:r>
        <w:rPr>
          <w:lang w:val="en_US" w:bidi="en_US"/>
        </w:rPr>
      </w:r>
      <w:r>
        <w:rPr>
          <w:lang w:val="en_US" w:bidi="en_US"/>
        </w:rPr>
        <w:t>Samuel’s parents were a devout couple who went annually to the sanctuary at Shiloh (</w:t>
      </w:r>
      <w:r>
        <w:rPr>
          <w:lang w:val="en_US" w:bidi="en_US"/>
        </w:rPr>
        <w:t>1 Sm 1:3</w:t>
      </w:r>
      <w:r>
        <w:rPr>
          <w:lang w:val="en_US" w:bidi="en_US"/>
        </w:rPr>
        <w:t>). His father, Elkanah, was a Levite (</w:t>
      </w:r>
      <w:r>
        <w:rPr>
          <w:lang w:val="en_US" w:bidi="en_US"/>
        </w:rPr>
        <w:t>1 Chr 6:26</w:t>
      </w:r>
      <w:r>
        <w:rPr>
          <w:lang w:val="en_US" w:bidi="en_US"/>
        </w:rPr>
        <w:t>) and a resident in Ramah, territory of Ephraim. His mother, Hannah, was unable to bear children early in their marriage. Elkanah had a second wife, Peninnah.</w:t>
      </w:r>
    </w:p>
    <w:p>
      <w:pPr/>
      <w:r>
        <w:rPr>
          <w:lang w:val="en_US" w:bidi="en_US"/>
        </w:rPr>
      </w:r>
      <w:r>
        <w:rPr>
          <w:lang w:val="en_US" w:bidi="en_US"/>
        </w:rPr>
        <w:t>On a visit to Shiloh, Hannah prayed in the sanctuary (</w:t>
      </w:r>
      <w:r>
        <w:rPr>
          <w:lang w:val="en_US" w:bidi="en_US"/>
        </w:rPr>
        <w:t>1 Sm 1:6–11</w:t>
      </w:r>
      <w:r>
        <w:rPr>
          <w:lang w:val="en_US" w:bidi="en_US"/>
        </w:rPr>
        <w:t>), vowing that, if the Lord would give her a son, she would dedicate him as a Nazirite (</w:t>
      </w:r>
      <w:r>
        <w:rPr>
          <w:lang w:val="en_US" w:bidi="en_US"/>
        </w:rPr>
        <w:t>Nm 6:1–21</w:t>
      </w:r>
      <w:r>
        <w:rPr>
          <w:lang w:val="en_US" w:bidi="en_US"/>
        </w:rPr>
        <w:t>) to God’s service for life. The Lord heard Hannah’s prayer and granted her request. She had no other children until after Samuel’s dedication.</w:t>
      </w:r>
    </w:p>
    <w:p>
      <w:pPr/>
      <w:r>
        <w:rPr>
          <w:lang w:val="en_US" w:bidi="en_US"/>
        </w:rPr>
      </w:r>
      <w:r>
        <w:rPr>
          <w:lang w:val="en_US" w:bidi="en_US"/>
        </w:rPr>
        <w:t>When Samuel was presented to Eli and began his service in the sanctuary, he bowed before the Lord and “worshiped the Lord there” (</w:t>
      </w:r>
      <w:r>
        <w:rPr>
          <w:lang w:val="en_US" w:bidi="en_US"/>
        </w:rPr>
        <w:t>1 Sm 1:28</w:t>
      </w:r>
      <w:r>
        <w:rPr>
          <w:lang w:val="en_US" w:bidi="en_US"/>
        </w:rPr>
        <w:t xml:space="preserve">). Three ingredients—a feeling of worth, a knowledge of his parents’ love (cf. </w:t>
      </w:r>
      <w:r>
        <w:rPr>
          <w:lang w:val="en_US" w:bidi="en_US"/>
        </w:rPr>
        <w:t>2:19</w:t>
      </w:r>
      <w:r>
        <w:rPr>
          <w:lang w:val="en_US" w:bidi="en_US"/>
        </w:rPr>
        <w:t>), and a sense of purpose—laid the foundation of his personality and his future accomplishments.</w:t>
      </w:r>
    </w:p>
    <w:p>
      <w:pPr/>
      <w:r>
        <w:rPr>
          <w:lang w:val="en_US" w:bidi="en_US"/>
        </w:rPr>
      </w:r>
      <w:r>
        <w:rPr>
          <w:lang w:val="en_US" w:bidi="en_US"/>
        </w:rPr>
        <w:t xml:space="preserve">Further proof of Samuel’s valuable early training is evidenced in </w:t>
      </w:r>
      <w:r>
        <w:rPr>
          <w:lang w:val="en_US" w:bidi="en_US"/>
        </w:rPr>
        <w:t>1 Samuel 2</w:t>
      </w:r>
      <w:r>
        <w:rPr>
          <w:lang w:val="en_US" w:bidi="en_US"/>
        </w:rPr>
        <w:t>. Eli’s sons had followed the licentious practices of the pagan religions about them. Eli was old, indulgent, and powerless to restrain them. Samuel neither developed irreverence for Eli nor followed his sons in the path of evil. God determined to judge Eli and his house for their sins. When God announced his purpose to Samuel, Samuel responded with reverence and respect. His personal and spiritual growth indicated that he had been marked out as a future prophet of the Lord.</w:t>
      </w:r>
    </w:p>
    <w:p>
      <w:pPr/>
      <w:r>
        <w:rPr>
          <w:lang w:val="en_US" w:bidi="en_US"/>
        </w:rPr>
      </w:r>
      <w:r>
        <w:rPr>
          <w:lang w:val="en_US" w:bidi="en_US"/>
        </w:rPr>
        <w:t xml:space="preserve">When everyone did what was right in his or her own eyes (cf. </w:t>
      </w:r>
      <w:r>
        <w:rPr>
          <w:lang w:val="en_US" w:bidi="en_US"/>
        </w:rPr>
        <w:t>Jgs 17:6</w:t>
      </w:r>
      <w:r>
        <w:rPr>
          <w:lang w:val="en_US" w:bidi="en_US"/>
        </w:rPr>
        <w:t xml:space="preserve">; </w:t>
      </w:r>
      <w:r>
        <w:rPr>
          <w:lang w:val="en_US" w:bidi="en_US"/>
        </w:rPr>
        <w:t>21:25</w:t>
      </w:r>
      <w:r>
        <w:rPr>
          <w:lang w:val="en_US" w:bidi="en_US"/>
        </w:rPr>
        <w:t>), God allowed an adjacent nation to serve as his instrument to chasten his people, until a judge arose to deliver them. When the Philistines again invaded the land (</w:t>
      </w:r>
      <w:r>
        <w:rPr>
          <w:lang w:val="en_US" w:bidi="en_US"/>
        </w:rPr>
        <w:t>1 Sm 4–6</w:t>
      </w:r>
      <w:r>
        <w:rPr>
          <w:lang w:val="en_US" w:bidi="en_US"/>
        </w:rPr>
        <w:t>), the Israelites mustered their army at Ebenezer, only to be defeated. Believing that the ark of the covenant would guarantee success, they sent to Shiloh for it. The next day the Israelites were again defeated and the ark captured. When this news reached Eli, he fell from his stool and died.</w:t>
      </w:r>
    </w:p>
    <w:p>
      <w:pPr/>
      <w:r>
        <w:rPr>
          <w:lang w:val="en_US" w:bidi="en_US"/>
        </w:rPr>
      </w:r>
      <w:r>
        <w:rPr>
          <w:lang w:val="en_US" w:bidi="en_US"/>
        </w:rPr>
        <w:t>Twenty years elapsed before Samuel’s name is mentioned again (</w:t>
      </w:r>
      <w:r>
        <w:rPr>
          <w:lang w:val="en_US" w:bidi="en_US"/>
        </w:rPr>
        <w:t>1 Sm 7:2–3</w:t>
      </w:r>
      <w:r>
        <w:rPr>
          <w:lang w:val="en_US" w:bidi="en_US"/>
        </w:rPr>
        <w:t xml:space="preserve">). Evidently, following the destruction of Shiloh (cf. </w:t>
      </w:r>
      <w:r>
        <w:rPr>
          <w:lang w:val="en_US" w:bidi="en_US"/>
        </w:rPr>
        <w:t>Jer 7:12–14</w:t>
      </w:r>
      <w:r>
        <w:rPr>
          <w:lang w:val="en_US" w:bidi="en_US"/>
        </w:rPr>
        <w:t xml:space="preserve">; </w:t>
      </w:r>
      <w:r>
        <w:rPr>
          <w:lang w:val="en_US" w:bidi="en_US"/>
        </w:rPr>
        <w:t>26:6, 9</w:t>
      </w:r>
      <w:r>
        <w:rPr>
          <w:lang w:val="en_US" w:bidi="en_US"/>
        </w:rPr>
        <w:t xml:space="preserve">; </w:t>
      </w:r>
      <w:r>
        <w:rPr>
          <w:lang w:val="en_US" w:bidi="en_US"/>
        </w:rPr>
        <w:t>Ps 78:60</w:t>
      </w:r>
      <w:r>
        <w:rPr>
          <w:lang w:val="en_US" w:bidi="en_US"/>
        </w:rPr>
        <w:t xml:space="preserve">), he lived in Ramah and went on annual preaching missions that included Bethel, Gilgal, and Mizpah, “judging” the people in these places (cf. </w:t>
      </w:r>
      <w:r>
        <w:rPr>
          <w:lang w:val="en_US" w:bidi="en_US"/>
        </w:rPr>
        <w:t>Dt 16:18–22</w:t>
      </w:r>
      <w:r>
        <w:rPr>
          <w:lang w:val="en_US" w:bidi="en_US"/>
        </w:rPr>
        <w:t xml:space="preserve">; </w:t>
      </w:r>
      <w:r>
        <w:rPr>
          <w:lang w:val="en_US" w:bidi="en_US"/>
        </w:rPr>
        <w:t>17:8–13</w:t>
      </w:r>
      <w:r>
        <w:rPr>
          <w:lang w:val="en_US" w:bidi="en_US"/>
        </w:rPr>
        <w:t>). Samuel probably also founded “schools of the prophets” during this period. Schools were established at Bethel (</w:t>
      </w:r>
      <w:r>
        <w:rPr>
          <w:lang w:val="en_US" w:bidi="en_US"/>
        </w:rPr>
        <w:t>1 Sm 10:5</w:t>
      </w:r>
      <w:r>
        <w:rPr>
          <w:lang w:val="en_US" w:bidi="en_US"/>
        </w:rPr>
        <w:t xml:space="preserve">; </w:t>
      </w:r>
      <w:r>
        <w:rPr>
          <w:lang w:val="en_US" w:bidi="en_US"/>
        </w:rPr>
        <w:t>2 Kgs 2:3</w:t>
      </w:r>
      <w:r>
        <w:rPr>
          <w:lang w:val="en_US" w:bidi="en_US"/>
        </w:rPr>
        <w:t>), Gilgal (</w:t>
      </w:r>
      <w:r>
        <w:rPr>
          <w:lang w:val="en_US" w:bidi="en_US"/>
        </w:rPr>
        <w:t>2 Kgs 4:38</w:t>
      </w:r>
      <w:r>
        <w:rPr>
          <w:lang w:val="en_US" w:bidi="en_US"/>
        </w:rPr>
        <w:t>), Ramah (</w:t>
      </w:r>
      <w:r>
        <w:rPr>
          <w:lang w:val="en_US" w:bidi="en_US"/>
        </w:rPr>
        <w:t>1 Sm 19:20</w:t>
      </w:r>
      <w:r>
        <w:rPr>
          <w:lang w:val="en_US" w:bidi="en_US"/>
        </w:rPr>
        <w:t>), and elsewhere (</w:t>
      </w:r>
      <w:r>
        <w:rPr>
          <w:lang w:val="en_US" w:bidi="en_US"/>
        </w:rPr>
        <w:t>2 Kgs 2:5</w:t>
      </w:r>
      <w:r>
        <w:rPr>
          <w:lang w:val="en_US" w:bidi="en_US"/>
        </w:rPr>
        <w:t>), perhaps as a natural outgrowth of Samuel’s ministry.</w:t>
      </w:r>
    </w:p>
    <w:p>
      <w:pPr/>
      <w:r>
        <w:rPr>
          <w:lang w:val="en_US" w:bidi="en_US"/>
        </w:rPr>
      </w:r>
      <w:r>
        <w:rPr>
          <w:lang w:val="en_US" w:bidi="en_US"/>
        </w:rPr>
        <w:t>After a 20-year ministry, Samuel thought it timely to move toward spiritual and national unification. He convened a meeting at Mizpah (</w:t>
      </w:r>
      <w:r>
        <w:rPr>
          <w:lang w:val="en_US" w:bidi="en_US"/>
        </w:rPr>
        <w:t>1 Sm 7</w:t>
      </w:r>
      <w:r>
        <w:rPr>
          <w:lang w:val="en_US" w:bidi="en_US"/>
        </w:rPr>
        <w:t>). There, with a symbolic rite expressive of deep humiliation and in keeping with the libations of a treaty, the Israelites poured out water on the ground, fasted, and prayed.</w:t>
      </w:r>
    </w:p>
    <w:p>
      <w:pPr/>
      <w:r>
        <w:rPr>
          <w:lang w:val="en_US" w:bidi="en_US"/>
        </w:rPr>
      </w:r>
      <w:r>
        <w:rPr>
          <w:lang w:val="en_US" w:bidi="en_US"/>
        </w:rPr>
        <w:t>The Philistines mistook the nature of the convocation and decided to attack the defenseless worshipers, who entreated Samuel to pray for them. He offered a sacrifice and the Lord sent a violent thunderstorm, causing the invaders to flee in panic. The pursuing Israelites won a significant victory at Ebenezer (</w:t>
      </w:r>
      <w:r>
        <w:rPr>
          <w:lang w:val="en_US" w:bidi="en_US"/>
        </w:rPr>
        <w:t>1 Sm 7:12</w:t>
      </w:r>
      <w:r>
        <w:rPr>
          <w:lang w:val="en_US" w:bidi="en_US"/>
        </w:rPr>
        <w:t>).</w:t>
      </w:r>
    </w:p>
    <w:p>
      <w:pPr/>
      <w:r>
        <w:rPr>
          <w:lang w:val="en_US" w:bidi="en_US"/>
        </w:rPr>
      </w:r>
      <w:r>
        <w:rPr>
          <w:lang w:val="en_US" w:bidi="en_US"/>
        </w:rPr>
        <w:t>In Samuel’s declining years, the elders rejected his leadership in favor of a king (</w:t>
      </w:r>
      <w:r>
        <w:rPr>
          <w:lang w:val="en_US" w:bidi="en_US"/>
        </w:rPr>
        <w:t>1 Sm 8</w:t>
      </w:r>
      <w:r>
        <w:rPr>
          <w:lang w:val="en_US" w:bidi="en_US"/>
        </w:rPr>
        <w:t xml:space="preserve">). Following earnest prayer, he received new direction from the Lord, acceded to their request, and later anointed Saul prince over God’s people. Samuel then summoned the Israelites to Mizpah, where God’s choice was made official, and Saul was hailed as king. Following Saul’s victory over Nahash (ch </w:t>
      </w:r>
      <w:r>
        <w:rPr>
          <w:lang w:val="en_US" w:bidi="en_US"/>
        </w:rPr>
        <w:t>11</w:t>
      </w:r>
      <w:r>
        <w:rPr>
          <w:lang w:val="en_US" w:bidi="en_US"/>
        </w:rPr>
        <w:t>), Samuel at Gilgal confirmed Saul’s kingship. Thereafter, Samuel retired to Ramah to train men to carry on his ministry.</w:t>
      </w:r>
    </w:p>
    <w:p>
      <w:pPr/>
      <w:r>
        <w:rPr>
          <w:lang w:val="en_US" w:bidi="en_US"/>
        </w:rPr>
      </w:r>
      <w:r>
        <w:rPr>
          <w:lang w:val="en_US" w:bidi="en_US"/>
        </w:rPr>
        <w:t>Samuel twice had to reprove Saul, first for impatience and disobedience (</w:t>
      </w:r>
      <w:r>
        <w:rPr>
          <w:lang w:val="en_US" w:bidi="en_US"/>
        </w:rPr>
        <w:t>1 Sm 13:5–14</w:t>
      </w:r>
      <w:r>
        <w:rPr>
          <w:lang w:val="en_US" w:bidi="en_US"/>
        </w:rPr>
        <w:t>), and then for disobeying the express command of the Lord (</w:t>
      </w:r>
      <w:r>
        <w:rPr>
          <w:lang w:val="en_US" w:bidi="en_US"/>
        </w:rPr>
        <w:t>15:20–23</w:t>
      </w:r>
      <w:r>
        <w:rPr>
          <w:lang w:val="en_US" w:bidi="en_US"/>
        </w:rPr>
        <w:t>), who rejected him as king. Samuel was then sent to the home of Jesse in Bethlehem, where he anointed David as the chosen one of the Lord (</w:t>
      </w:r>
      <w:r>
        <w:rPr>
          <w:lang w:val="en_US" w:bidi="en_US"/>
        </w:rPr>
        <w:t>16:1–13</w:t>
      </w:r>
      <w:r>
        <w:rPr>
          <w:lang w:val="en_US" w:bidi="en_US"/>
        </w:rPr>
        <w:t>).</w:t>
      </w:r>
    </w:p>
    <w:p>
      <w:pPr/>
      <w:r>
        <w:rPr>
          <w:lang w:val="en_US" w:bidi="en_US"/>
        </w:rPr>
      </w:r>
      <w:r>
        <w:rPr>
          <w:lang w:val="en_US" w:bidi="en_US"/>
        </w:rPr>
        <w:t xml:space="preserve">In </w:t>
      </w:r>
      <w:r>
        <w:rPr>
          <w:lang w:val="en_US" w:bidi="en_US"/>
        </w:rPr>
        <w:t>1 Samuel 25:1</w:t>
      </w:r>
      <w:r>
        <w:rPr>
          <w:lang w:val="en_US" w:bidi="en_US"/>
        </w:rPr>
        <w:t xml:space="preserve"> is a brief account of Samuel’s passing, when all Israel gathered together and mourned for him. He was buried in Ramah. The only subsequent mention of Samuel is in </w:t>
      </w:r>
      <w:r>
        <w:rPr>
          <w:lang w:val="en_US" w:bidi="en_US"/>
        </w:rPr>
        <w:t>1 Samuel 28</w:t>
      </w:r>
      <w:r>
        <w:rPr>
          <w:lang w:val="en_US" w:bidi="en_US"/>
        </w:rPr>
        <w:t xml:space="preserve">. Summoned by the witch of Endor at Saul’s request, Samuel announced that on the following day Saul and his sons would die in battle (vv </w:t>
      </w:r>
      <w:r>
        <w:rPr>
          <w:lang w:val="en_US" w:bidi="en_US"/>
        </w:rPr>
        <w:t>4–19</w:t>
      </w:r>
      <w:r>
        <w:rPr>
          <w:lang w:val="en_US" w:bidi="en_US"/>
        </w:rPr>
        <w:t>).</w:t>
      </w:r>
    </w:p>
    <w:p>
      <w:pPr>
        <w:pStyle w:val="Heading3"/>
      </w:pPr>
      <w:r>
        <w:rPr>
          <w:lang w:val="en_US" w:bidi="en_US"/>
        </w:rPr>
        <w:t>Character</w:t>
      </w:r>
    </w:p>
    <w:p>
      <w:pPr/>
      <w:r>
        <w:rPr>
          <w:lang w:val="en_US" w:bidi="en_US"/>
        </w:rPr>
      </w:r>
      <w:r>
        <w:rPr>
          <w:lang w:val="en_US" w:bidi="en_US"/>
        </w:rPr>
        <w:t>Samuel overcame many problems through piety, perseverance, and dedication to the service of the Lord. His overriding concern was for the good of his people. Wise and courageous, he boldly rebuked king, elders, and people when necessary, always from the sure ground of the revealed will of God.</w:t>
      </w:r>
    </w:p>
    <w:p>
      <w:pPr/>
      <w:r>
        <w:rPr>
          <w:lang w:val="en_US" w:bidi="en_US"/>
        </w:rPr>
      </w:r>
      <w:r>
        <w:rPr>
          <w:lang w:val="en_US" w:bidi="en_US"/>
        </w:rPr>
        <w:t>While Samuel served as judge and priest, he was preeminently a prophet. Through his ministry the spiritual life of the Israelites improved. In inaugurating the monarchy, he led the people from tribal disunity to national solidarity. He appointed gatekeepers to the tent of meeting (</w:t>
      </w:r>
      <w:r>
        <w:rPr>
          <w:lang w:val="en_US" w:bidi="en_US"/>
        </w:rPr>
        <w:t>1 Chr 9:17–26</w:t>
      </w:r>
      <w:r>
        <w:rPr>
          <w:lang w:val="en_US" w:bidi="en_US"/>
        </w:rPr>
        <w:t>), organized observance of the Passover so memorably that it was still spoken about in Josiah’s day (</w:t>
      </w:r>
      <w:r>
        <w:rPr>
          <w:lang w:val="en_US" w:bidi="en_US"/>
        </w:rPr>
        <w:t>2 Chr 35:18</w:t>
      </w:r>
      <w:r>
        <w:rPr>
          <w:lang w:val="en_US" w:bidi="en_US"/>
        </w:rPr>
        <w:t>), put into writing how a king and his kingdom should be (</w:t>
      </w:r>
      <w:r>
        <w:rPr>
          <w:lang w:val="en_US" w:bidi="en_US"/>
        </w:rPr>
        <w:t>1 Sm 10:25</w:t>
      </w:r>
      <w:r>
        <w:rPr>
          <w:lang w:val="en_US" w:bidi="en_US"/>
        </w:rPr>
        <w:t>), and penned “The Chronicles of Samuel the Seer” (</w:t>
      </w:r>
      <w:r>
        <w:rPr>
          <w:lang w:val="en_US" w:bidi="en_US"/>
        </w:rPr>
        <w:t>1 Chr 29:29</w:t>
      </w:r>
      <w:r>
        <w:rPr>
          <w:lang w:val="en_US" w:bidi="en_US"/>
        </w:rPr>
        <w:t>).</w:t>
      </w:r>
    </w:p>
    <w:p>
      <w:pPr/>
      <w:r>
        <w:rPr>
          <w:lang w:val="en_US" w:bidi="en_US"/>
        </w:rPr>
      </w:r>
      <w:r>
        <w:rPr>
          <w:lang w:val="en_US" w:bidi="en_US"/>
        </w:rPr>
        <w:t>Samuel well deserves a place among the great men of faith (</w:t>
      </w:r>
      <w:r>
        <w:rPr>
          <w:lang w:val="en_US" w:bidi="en_US"/>
        </w:rPr>
        <w:t>Heb 11:32</w:t>
      </w:r>
      <w:r>
        <w:rPr>
          <w:lang w:val="en_US" w:bidi="en_US"/>
        </w:rPr>
        <w:t>). He was the last of the judges (</w:t>
      </w:r>
      <w:r>
        <w:rPr>
          <w:lang w:val="en_US" w:bidi="en_US"/>
        </w:rPr>
        <w:t>1 Sm 7:6, 15–17</w:t>
      </w:r>
      <w:r>
        <w:rPr>
          <w:lang w:val="en_US" w:bidi="en_US"/>
        </w:rPr>
        <w:t>) and the first of the prophets (</w:t>
      </w:r>
      <w:r>
        <w:rPr>
          <w:lang w:val="en_US" w:bidi="en_US"/>
        </w:rPr>
        <w:t>1 Sm 3:20</w:t>
      </w:r>
      <w:r>
        <w:rPr>
          <w:lang w:val="en_US" w:bidi="en_US"/>
        </w:rPr>
        <w:t xml:space="preserve">; </w:t>
      </w:r>
      <w:r>
        <w:rPr>
          <w:lang w:val="en_US" w:bidi="en_US"/>
        </w:rPr>
        <w:t>Acts 3:24</w:t>
      </w:r>
      <w:r>
        <w:rPr>
          <w:lang w:val="en_US" w:bidi="en_US"/>
        </w:rPr>
        <w:t xml:space="preserve">; </w:t>
      </w:r>
      <w:r>
        <w:rPr>
          <w:lang w:val="en_US" w:bidi="en_US"/>
        </w:rPr>
        <w:t>13:20</w:t>
      </w:r>
      <w:r>
        <w:rPr>
          <w:lang w:val="en_US" w:bidi="en_US"/>
        </w:rPr>
        <w:t>).</w:t>
      </w:r>
    </w:p>
    <w:p>
      <w:pPr/>
      <w:r>
        <w:rPr>
          <w:lang w:val="en_US" w:bidi="en_US"/>
        </w:rPr>
      </w:r>
      <w:r>
        <w:rPr>
          <w:i/>
          <w:lang w:val="en_US" w:bidi="en_US"/>
        </w:rPr>
        <w:t>See also</w:t>
      </w:r>
      <w:r>
        <w:rPr>
          <w:lang w:val="en_US" w:bidi="en_US"/>
        </w:rPr>
        <w:t xml:space="preserve"> </w:t>
      </w:r>
      <w:r>
        <w:rPr>
          <w:lang w:val="en_US" w:bidi="en_US"/>
        </w:rPr>
        <w:t>Samuel, Books of First and Second</w:t>
      </w:r>
      <w:r>
        <w:rPr>
          <w:lang w:val="en_US" w:bidi="en_US"/>
        </w:rPr>
        <w:t>.</w:t>
      </w:r>
      <w:r>
        <w:rPr>
          <w:lang w:val="en_US" w:bidi="en_US"/>
        </w:rPr>
      </w:r>
      <w:r>
        <w:rPr>
          <w:lang w:val="en_US" w:bidi="en_US"/>
        </w:rPr>
      </w:r>
    </w:p>
    <w:p>
      <w:pPr/>
      <w:r>
        <w:rPr>
          <w:lang w:val="en_US" w:bidi="en_US"/>
        </w:rPr>
      </w:r>
    </w:p>
    <w:p>
      <w:pPr>
        <w:pStyle w:val="Heading2"/>
      </w:pPr>
      <w:r>
        <w:rPr>
          <w:lang w:val="en_US" w:bidi="en_US"/>
        </w:rPr>
        <w:t>Sanballat</w:t>
      </w:r>
      <w:r>
        <w:rPr>
          <w:lang w:val="en_US" w:bidi="en_US"/>
        </w:rPr>
      </w:r>
    </w:p>
    <w:p>
      <w:pPr/>
      <w:r>
        <w:rPr>
          <w:lang w:val="en_US" w:bidi="en_US"/>
        </w:rPr>
      </w:r>
      <w:r>
        <w:rPr>
          <w:lang w:val="en_US" w:bidi="en_US"/>
        </w:rPr>
        <w:t>Leading political official of Samaria residing at Beth-horon in Ephraim. In a letter from Elephantine of Egypt, Sanballat was named as the governor of Samaria in 407 BC. Sanballat, along with Tobiah the Ammonite and Geshem the Arab, were adversaries of Nehemiah. They tried to prevent him from rebuilding the walls of Jerusalem during the postexilic period (</w:t>
      </w:r>
      <w:r>
        <w:rPr>
          <w:lang w:val="en_US" w:bidi="en_US"/>
        </w:rPr>
        <w:t>Neh 2:10, 19</w:t>
      </w:r>
      <w:r>
        <w:rPr>
          <w:lang w:val="en_US" w:bidi="en_US"/>
        </w:rPr>
        <w:t xml:space="preserve">; </w:t>
      </w:r>
      <w:r>
        <w:rPr>
          <w:lang w:val="en_US" w:bidi="en_US"/>
        </w:rPr>
        <w:t>4:1, 7</w:t>
      </w:r>
      <w:r>
        <w:rPr>
          <w:lang w:val="en_US" w:bidi="en_US"/>
        </w:rPr>
        <w:t xml:space="preserve">; </w:t>
      </w:r>
      <w:r>
        <w:rPr>
          <w:lang w:val="en_US" w:bidi="en_US"/>
        </w:rPr>
        <w:t>6:1–14</w:t>
      </w:r>
      <w:r>
        <w:rPr>
          <w:lang w:val="en_US" w:bidi="en_US"/>
        </w:rPr>
        <w:t xml:space="preserve">; </w:t>
      </w:r>
      <w:r>
        <w:rPr>
          <w:lang w:val="en_US" w:bidi="en_US"/>
        </w:rPr>
        <w:t>13:28</w:t>
      </w:r>
      <w:r>
        <w:rPr>
          <w:lang w:val="en_US" w:bidi="en_US"/>
        </w:rPr>
        <w:t>). The Judean province probably had been included under Samaritan rule since its defeat by Babylon under Nebuchadnezzar in 586 BC. Nehemiah’s determination to rebuild the walls of Jerusalem was in essence an assertion of Judean independence from Sanballat and Samaritan control.</w:t>
      </w:r>
      <w:r>
        <w:rPr>
          <w:lang w:val="en_US" w:bidi="en_US"/>
        </w:rPr>
      </w:r>
      <w:r>
        <w:rPr>
          <w:lang w:val="en_US" w:bidi="en_US"/>
        </w:rPr>
      </w:r>
    </w:p>
    <w:p>
      <w:pPr/>
      <w:r>
        <w:rPr>
          <w:lang w:val="en_US" w:bidi="en_US"/>
        </w:rPr>
      </w:r>
    </w:p>
    <w:p>
      <w:pPr>
        <w:pStyle w:val="Heading2"/>
      </w:pPr>
      <w:r>
        <w:rPr>
          <w:lang w:val="en_US" w:bidi="en_US"/>
        </w:rPr>
        <w:t>Sanctification</w:t>
      </w:r>
      <w:r>
        <w:rPr>
          <w:lang w:val="en_US" w:bidi="en_US"/>
        </w:rPr>
      </w:r>
    </w:p>
    <w:p>
      <w:pPr/>
      <w:r>
        <w:rPr>
          <w:lang w:val="en_US" w:bidi="en_US"/>
        </w:rPr>
      </w:r>
      <w:r>
        <w:rPr>
          <w:lang w:val="en_US" w:bidi="en_US"/>
        </w:rPr>
        <w:t>Sanctification means “being made holy, or purified.” It describes how Christians become more like God throughout their lives. Most theologians prefer to use it in a narrow sense to distinguish it from related terms, such as “regeneration,” “justification,” and “glorification.”</w:t>
      </w:r>
    </w:p>
    <w:p>
      <w:pPr>
        <w:pStyle w:val="Heading3"/>
      </w:pPr>
      <w:r>
        <w:rPr>
          <w:lang w:val="en_US" w:bidi="en_US"/>
        </w:rPr>
        <w:t>What Is Sanctification?</w:t>
      </w:r>
    </w:p>
    <w:p>
      <w:pPr/>
      <w:r>
        <w:rPr>
          <w:lang w:val="en_US" w:bidi="en_US"/>
        </w:rPr>
      </w:r>
      <w:r>
        <w:rPr>
          <w:lang w:val="en_US" w:bidi="en_US"/>
        </w:rPr>
        <w:t>The New Hampshire Baptist Confession (1833) explains sanctification this way:</w:t>
      </w:r>
    </w:p>
    <w:p>
      <w:pPr/>
      <w:r>
        <w:rPr>
          <w:lang w:val="en_US" w:bidi="en_US"/>
        </w:rPr>
      </w:r>
      <w:r>
        <w:rPr>
          <w:lang w:val="en_US" w:bidi="en_US"/>
        </w:rPr>
        <w:t>"We believe that Sanctification is the process by which, according to the will of God, we are made partakers of his holiness; that it is a progressive work; that it is begun in regeneration; and that it is carried on in the hearts of believers by the presence and power of the Holy Spirit, the Sealer and Comforter, in the continual use of the appointed means—especially the Word of God, self-examination, self-denial, watchfulness, and prayer." (Article X)</w:t>
      </w:r>
    </w:p>
    <w:p>
      <w:pPr/>
      <w:r>
        <w:rPr>
          <w:lang w:val="en_US" w:bidi="en_US"/>
        </w:rPr>
      </w:r>
      <w:r>
        <w:rPr>
          <w:lang w:val="en_US" w:bidi="en_US"/>
        </w:rPr>
        <w:t>This definition helps us to distinguish sanctification from regeneration and glorification:</w:t>
      </w:r>
    </w:p>
    <w:p>
      <w:pPr>
        <w:pStyle w:val="ListBullet"/>
        <w:spacing w:line="240" w:lineRule="auto"/>
        <w:ind w:left="720"/>
      </w:pPr>
      <w:r>
        <w:rPr>
          <w:lang w:val="en_US" w:bidi="en_US"/>
        </w:rPr>
      </w:r>
      <w:r>
        <w:rPr>
          <w:lang w:val="en_US" w:bidi="en_US"/>
        </w:rPr>
        <w:t>Regeneration is when someone first becomes a Christian. Regeneration refers to the beginning of salvation.</w:t>
      </w:r>
    </w:p>
    <w:p>
      <w:pPr>
        <w:pStyle w:val="ListBullet"/>
        <w:spacing w:line="240" w:lineRule="auto"/>
        <w:ind w:left="720"/>
      </w:pPr>
      <w:r>
        <w:rPr>
          <w:lang w:val="en_US" w:bidi="en_US"/>
        </w:rPr>
      </w:r>
      <w:r>
        <w:rPr>
          <w:lang w:val="en_US" w:bidi="en_US"/>
        </w:rPr>
        <w:t>Sanctification is when God helps Christians become more like Jesus. Sanctification refers to the middle of salvation.</w:t>
      </w:r>
    </w:p>
    <w:p>
      <w:pPr>
        <w:pStyle w:val="ListBullet"/>
        <w:spacing w:line="240" w:lineRule="auto"/>
        <w:ind w:left="720"/>
      </w:pPr>
      <w:r>
        <w:rPr>
          <w:lang w:val="en_US" w:bidi="en_US"/>
        </w:rPr>
      </w:r>
      <w:r>
        <w:rPr>
          <w:lang w:val="en_US" w:bidi="en_US"/>
        </w:rPr>
        <w:t>Glorification is when God completes his work in Christians. Glorification refers to the end of salvation.</w:t>
      </w:r>
    </w:p>
    <w:p>
      <w:pPr>
        <w:pStyle w:val="Heading3"/>
      </w:pPr>
      <w:r>
        <w:rPr>
          <w:lang w:val="en_US" w:bidi="en_US"/>
        </w:rPr>
        <w:t>Differences Between Sanctification and Justification</w:t>
      </w:r>
    </w:p>
    <w:p>
      <w:pPr/>
      <w:r>
        <w:rPr>
          <w:lang w:val="en_US" w:bidi="en_US"/>
        </w:rPr>
      </w:r>
      <w:r>
        <w:rPr>
          <w:lang w:val="en_US" w:bidi="en_US"/>
        </w:rPr>
        <w:t>The difference between sanctification and justification is important but can be hard to understand. Here are the key differences:</w:t>
      </w:r>
    </w:p>
    <w:p>
      <w:pPr>
        <w:pStyle w:val="ListNumber"/>
        <w:numPr>
          <w:ilvl w:val="0"/>
          <w:numId w:val="20"/>
        </w:numPr>
        <w:spacing w:line="240" w:lineRule="auto"/>
        <w:ind w:left="720"/>
      </w:pPr>
      <w:r>
        <w:rPr>
          <w:lang w:val="en_US" w:bidi="en_US"/>
        </w:rPr>
      </w:r>
      <w:r>
        <w:rPr>
          <w:lang w:val="en_US" w:bidi="en_US"/>
        </w:rPr>
        <w:t xml:space="preserve">"Justification,” like “regeneration,” refers mostly to the beginning of the Christian experience. Sanctification emphasizes the progress of the process of salvation. </w:t>
      </w:r>
    </w:p>
    <w:p>
      <w:pPr>
        <w:pStyle w:val="ListNumber"/>
        <w:spacing w:line="240" w:lineRule="auto"/>
        <w:ind w:left="720"/>
      </w:pPr>
      <w:r>
        <w:rPr>
          <w:lang w:val="en_US" w:bidi="en_US"/>
        </w:rPr>
      </w:r>
      <w:r>
        <w:rPr>
          <w:lang w:val="en_US" w:bidi="en_US"/>
        </w:rPr>
        <w:t>Justification refers to God functioning as a judge. God removes all of the guilt of the believers at once and counts them as legally righteous. Sanctification, like regeneration and glorification, emphasizes the transforming power of the Holy Spirit upon the character of God’s children.</w:t>
      </w:r>
    </w:p>
    <w:p>
      <w:pPr/>
      <w:r>
        <w:rPr>
          <w:lang w:val="en_US" w:bidi="en_US"/>
        </w:rPr>
      </w:r>
      <w:r>
        <w:rPr>
          <w:lang w:val="en_US" w:bidi="en_US"/>
        </w:rPr>
        <w:t xml:space="preserve">The difference between justification and sanctification became very important during the Reformation (a time of major change in the Christian church that began in AD 1517). The Roman Catholic Church, in the opinion of the Reformers, confused justification and sanctification. The Roman Catholic Church insisted that justification “is not remission [or forgiveness] of sins merely, but also the sanctification and renewal of the inward man” (Decrees of the Council of Trent, Sixth Session, 1547, ch. VII). In contrast, the Reformers emphasized that justification and sanctification could not be separated. But, they must be distinguished. </w:t>
      </w:r>
    </w:p>
    <w:p>
      <w:pPr/>
      <w:r>
        <w:rPr>
          <w:lang w:val="en_US" w:bidi="en_US"/>
        </w:rPr>
      </w:r>
      <w:r>
        <w:rPr>
          <w:lang w:val="en_US" w:bidi="en_US"/>
        </w:rPr>
        <w:t>Calvin argued these two elements of God’s saving act cannot be torn into parts any more than Christ can be torn. Calvin said, “Whomever, therefore, God receives into grace, on them he at the same time bestows [gives] the spirit of adoption, by whose power he remakes them to his own image. But if the brightness of the sun cannot be separated from its heat, shall we therefore say that the earth is warmed by its light, or lighted by its heat?” (</w:t>
      </w:r>
      <w:r>
        <w:rPr>
          <w:i/>
          <w:lang w:val="en_US" w:bidi="en_US"/>
        </w:rPr>
        <w:t>Institutes of the Christian Religion,</w:t>
      </w:r>
      <w:r>
        <w:rPr>
          <w:lang w:val="en_US" w:bidi="en_US"/>
        </w:rPr>
        <w:t xml:space="preserve"> 3:11.6). Justification is a one-time statement of God as Judge. Sanctification is a process of change in the character of the person justified.</w:t>
      </w:r>
    </w:p>
    <w:p>
      <w:pPr/>
      <w:r>
        <w:rPr>
          <w:lang w:val="en_US" w:bidi="en_US"/>
        </w:rPr>
      </w:r>
      <w:r>
        <w:rPr>
          <w:lang w:val="en_US" w:bidi="en_US"/>
        </w:rPr>
        <w:t>The New Hampshire Baptist Confession says that in sanctification, "we are made partakers of his holiness." What does this mean? A detailed study of what the Bible has to say about sanctification is not possible here since practically the whole of Scripture addresses this issue in one way or another. One central theme in that teaching, however, must be emphasized: “Be holy, because I am holy” (</w:t>
      </w:r>
      <w:r>
        <w:rPr>
          <w:lang w:val="en_US" w:bidi="en_US"/>
        </w:rPr>
        <w:t>Leviticus 11:45</w:t>
      </w:r>
      <w:r>
        <w:rPr>
          <w:lang w:val="en_US" w:bidi="en_US"/>
        </w:rPr>
        <w:t xml:space="preserve">; </w:t>
      </w:r>
      <w:r>
        <w:rPr>
          <w:lang w:val="en_US" w:bidi="en_US"/>
        </w:rPr>
        <w:t>1 Peter 1:16</w:t>
      </w:r>
      <w:r>
        <w:rPr>
          <w:lang w:val="en_US" w:bidi="en_US"/>
        </w:rPr>
        <w:t xml:space="preserve">; compare </w:t>
      </w:r>
      <w:r>
        <w:rPr>
          <w:lang w:val="en_US" w:bidi="en_US"/>
        </w:rPr>
        <w:t>Matthew 5:48</w:t>
      </w:r>
      <w:r>
        <w:rPr>
          <w:lang w:val="en_US" w:bidi="en_US"/>
        </w:rPr>
        <w:t xml:space="preserve">). </w:t>
      </w:r>
    </w:p>
    <w:p>
      <w:pPr/>
      <w:r>
        <w:rPr>
          <w:lang w:val="en_US" w:bidi="en_US"/>
        </w:rPr>
      </w:r>
      <w:r>
        <w:rPr>
          <w:lang w:val="en_US" w:bidi="en_US"/>
        </w:rPr>
        <w:t xml:space="preserve">According to the Westminster Shorter Catechism, written in 1647, by sanctification, “we are renewed in the whole man after the image of God” (Question 34; see </w:t>
      </w:r>
      <w:r>
        <w:rPr>
          <w:lang w:val="en_US" w:bidi="en_US"/>
        </w:rPr>
        <w:t>Colossians 3:10</w:t>
      </w:r>
      <w:r>
        <w:rPr>
          <w:lang w:val="en_US" w:bidi="en_US"/>
        </w:rPr>
        <w:t>). Nothing can be more important to our view of sanctification than this truth. The standard of holiness is complete obedience to Christ’s image (</w:t>
      </w:r>
      <w:r>
        <w:rPr>
          <w:lang w:val="en_US" w:bidi="en_US"/>
        </w:rPr>
        <w:t>Romans 8:29</w:t>
      </w:r>
      <w:r>
        <w:rPr>
          <w:lang w:val="en_US" w:bidi="en_US"/>
        </w:rPr>
        <w:t xml:space="preserve">). Anything less than that is a lowering of the scriptural standard and, thus a weakening of the belief. The definition above hints that Christ is more than our pattern. He provides his holiness for those united with him—he </w:t>
      </w:r>
      <w:r>
        <w:rPr>
          <w:i/>
          <w:lang w:val="en_US" w:bidi="en_US"/>
        </w:rPr>
        <w:t>is</w:t>
      </w:r>
      <w:r>
        <w:rPr>
          <w:lang w:val="en_US" w:bidi="en_US"/>
        </w:rPr>
        <w:t xml:space="preserve"> our sanctification (</w:t>
      </w:r>
      <w:r>
        <w:rPr>
          <w:lang w:val="en_US" w:bidi="en_US"/>
        </w:rPr>
        <w:t>1 Corinthians 1:30</w:t>
      </w:r>
      <w:r>
        <w:rPr>
          <w:lang w:val="en_US" w:bidi="en_US"/>
        </w:rPr>
        <w:t>).</w:t>
      </w:r>
    </w:p>
    <w:p>
      <w:pPr>
        <w:pStyle w:val="Heading3"/>
      </w:pPr>
      <w:r>
        <w:rPr>
          <w:lang w:val="en_US" w:bidi="en_US"/>
        </w:rPr>
        <w:t>Initial Sanctification</w:t>
      </w:r>
    </w:p>
    <w:p>
      <w:pPr/>
      <w:r>
        <w:rPr>
          <w:lang w:val="en_US" w:bidi="en_US"/>
        </w:rPr>
      </w:r>
      <w:r>
        <w:rPr>
          <w:lang w:val="en_US" w:bidi="en_US"/>
        </w:rPr>
        <w:t>The Bible shows that sanctification happens gradually over time. The apostle Paul says that Christians who “</w:t>
      </w:r>
      <w:r>
        <w:rPr>
          <w:lang w:val="en_US" w:bidi="en_US"/>
        </w:rPr>
        <w:t>reflect the glory of the Lord, are being transformed into His image with intensifying glory</w:t>
      </w:r>
      <w:r>
        <w:rPr>
          <w:lang w:val="en_US" w:bidi="en_US"/>
        </w:rPr>
        <w:t>” (</w:t>
      </w:r>
      <w:r>
        <w:rPr>
          <w:lang w:val="en_US" w:bidi="en_US"/>
        </w:rPr>
        <w:t>2 Corinthians 3:18</w:t>
      </w:r>
      <w:r>
        <w:rPr>
          <w:lang w:val="en_US" w:bidi="en_US"/>
        </w:rPr>
        <w:t xml:space="preserve">; see also </w:t>
      </w:r>
      <w:r>
        <w:rPr>
          <w:lang w:val="en_US" w:bidi="en_US"/>
        </w:rPr>
        <w:t>Romans 12:1–2</w:t>
      </w:r>
      <w:r>
        <w:rPr>
          <w:lang w:val="en_US" w:bidi="en_US"/>
        </w:rPr>
        <w:t xml:space="preserve">; </w:t>
      </w:r>
      <w:r>
        <w:rPr>
          <w:lang w:val="en_US" w:bidi="en_US"/>
        </w:rPr>
        <w:t>Philippians 3:14</w:t>
      </w:r>
      <w:r>
        <w:rPr>
          <w:lang w:val="en_US" w:bidi="en_US"/>
        </w:rPr>
        <w:t xml:space="preserve">; </w:t>
      </w:r>
      <w:r>
        <w:rPr>
          <w:lang w:val="en_US" w:bidi="en_US"/>
        </w:rPr>
        <w:t>Hebrews 6:1</w:t>
      </w:r>
      <w:r>
        <w:rPr>
          <w:lang w:val="en_US" w:bidi="en_US"/>
        </w:rPr>
        <w:t xml:space="preserve">; </w:t>
      </w:r>
      <w:r>
        <w:rPr>
          <w:lang w:val="en_US" w:bidi="en_US"/>
        </w:rPr>
        <w:t>2 Peter 3:18</w:t>
      </w:r>
      <w:r>
        <w:rPr>
          <w:lang w:val="en_US" w:bidi="en_US"/>
        </w:rPr>
        <w:t>). Moreover, the many commands found in Scripture imply that the Christian experiences growth.</w:t>
      </w:r>
    </w:p>
    <w:p>
      <w:pPr/>
      <w:r>
        <w:rPr>
          <w:lang w:val="en_US" w:bidi="en_US"/>
        </w:rPr>
      </w:r>
      <w:r>
        <w:rPr>
          <w:lang w:val="en_US" w:bidi="en_US"/>
        </w:rPr>
        <w:t xml:space="preserve">At the same time, a number of sayings in Scripture show that sanctification is given to the believer at the same time as regeneration. For example, Paul often refers to Christians as “saints” or “holy ones” such as in </w:t>
      </w:r>
      <w:r>
        <w:rPr>
          <w:lang w:val="en_US" w:bidi="en_US"/>
        </w:rPr>
        <w:t>Romans 1:7</w:t>
      </w:r>
      <w:r>
        <w:rPr>
          <w:lang w:val="en_US" w:bidi="en_US"/>
        </w:rPr>
        <w:t xml:space="preserve"> </w:t>
      </w:r>
      <w:r>
        <w:rPr>
          <w:lang w:val="en_US" w:bidi="en_US"/>
        </w:rPr>
        <w:t>and</w:t>
      </w:r>
      <w:r>
        <w:rPr>
          <w:lang w:val="en_US" w:bidi="en_US"/>
        </w:rPr>
        <w:t xml:space="preserve"> </w:t>
      </w:r>
      <w:r>
        <w:rPr>
          <w:lang w:val="en_US" w:bidi="en_US"/>
        </w:rPr>
        <w:t>Ephesians 1:1</w:t>
      </w:r>
      <w:r>
        <w:rPr>
          <w:lang w:val="en_US" w:bidi="en_US"/>
        </w:rPr>
        <w:t>. This language suggests that sanctification is already something believers have. Paul specifically says that the Christians in the church at Corinth are “sanctified in Christ” (</w:t>
      </w:r>
      <w:r>
        <w:rPr>
          <w:lang w:val="en_US" w:bidi="en_US"/>
        </w:rPr>
        <w:t>1 Corinthians 1:2</w:t>
      </w:r>
      <w:r>
        <w:rPr>
          <w:lang w:val="en_US" w:bidi="en_US"/>
        </w:rPr>
        <w:t>). He even connects sanctification with washing (which could represent regeneration) and with justification (</w:t>
      </w:r>
      <w:r>
        <w:rPr>
          <w:lang w:val="en_US" w:bidi="en_US"/>
        </w:rPr>
        <w:t>6:11</w:t>
      </w:r>
      <w:r>
        <w:rPr>
          <w:lang w:val="en_US" w:bidi="en_US"/>
        </w:rPr>
        <w:t>). It is as though all three elements take place at the same time. Paul says that Christians have died to sin (</w:t>
      </w:r>
      <w:r>
        <w:rPr>
          <w:lang w:val="en_US" w:bidi="en_US"/>
        </w:rPr>
        <w:t>Romans 6:2</w:t>
      </w:r>
      <w:r>
        <w:rPr>
          <w:lang w:val="en_US" w:bidi="en_US"/>
        </w:rPr>
        <w:t>). He uses death as a picture to explain that:</w:t>
      </w:r>
    </w:p>
    <w:p>
      <w:pPr>
        <w:pStyle w:val="ListBullet"/>
        <w:spacing w:line="240" w:lineRule="auto"/>
        <w:ind w:left="720"/>
      </w:pPr>
      <w:r>
        <w:rPr>
          <w:lang w:val="en_US" w:bidi="en_US"/>
        </w:rPr>
      </w:r>
      <w:r>
        <w:rPr>
          <w:lang w:val="en_US" w:bidi="en_US"/>
        </w:rPr>
        <w:t>Death is final</w:t>
      </w:r>
    </w:p>
    <w:p>
      <w:pPr>
        <w:pStyle w:val="ListBullet"/>
        <w:spacing w:line="240" w:lineRule="auto"/>
        <w:ind w:left="720"/>
      </w:pPr>
      <w:r>
        <w:rPr>
          <w:lang w:val="en_US" w:bidi="en_US"/>
        </w:rPr>
      </w:r>
      <w:r>
        <w:rPr>
          <w:lang w:val="en_US" w:bidi="en_US"/>
        </w:rPr>
        <w:t>Death cannot be reversed</w:t>
      </w:r>
    </w:p>
    <w:p>
      <w:pPr>
        <w:pStyle w:val="ListBullet"/>
        <w:spacing w:line="240" w:lineRule="auto"/>
        <w:ind w:left="720"/>
      </w:pPr>
      <w:r>
        <w:rPr>
          <w:lang w:val="en_US" w:bidi="en_US"/>
        </w:rPr>
      </w:r>
      <w:r>
        <w:rPr>
          <w:lang w:val="en_US" w:bidi="en_US"/>
        </w:rPr>
        <w:t>When something dies, it is completely changed</w:t>
      </w:r>
    </w:p>
    <w:p>
      <w:pPr/>
      <w:r>
        <w:rPr>
          <w:lang w:val="en_US" w:bidi="en_US"/>
        </w:rPr>
      </w:r>
      <w:r>
        <w:rPr>
          <w:lang w:val="en_US" w:bidi="en_US"/>
        </w:rPr>
        <w:t>By using this picture of death, Paul teaches that:</w:t>
      </w:r>
    </w:p>
    <w:p>
      <w:pPr>
        <w:pStyle w:val="ListBullet"/>
        <w:spacing w:line="240" w:lineRule="auto"/>
        <w:ind w:left="720"/>
      </w:pPr>
      <w:r>
        <w:rPr>
          <w:lang w:val="en_US" w:bidi="en_US"/>
        </w:rPr>
      </w:r>
      <w:r>
        <w:rPr>
          <w:lang w:val="en_US" w:bidi="en_US"/>
        </w:rPr>
        <w:t>God breaks sin's power over Christians</w:t>
      </w:r>
    </w:p>
    <w:p>
      <w:pPr>
        <w:pStyle w:val="ListBullet"/>
        <w:spacing w:line="240" w:lineRule="auto"/>
        <w:ind w:left="720"/>
      </w:pPr>
      <w:r>
        <w:rPr>
          <w:lang w:val="en_US" w:bidi="en_US"/>
        </w:rPr>
      </w:r>
      <w:r>
        <w:rPr>
          <w:lang w:val="en_US" w:bidi="en_US"/>
        </w:rPr>
        <w:t>This break with sin happens when someone becomes a Christian</w:t>
      </w:r>
    </w:p>
    <w:p>
      <w:pPr>
        <w:pStyle w:val="ListBullet"/>
        <w:spacing w:line="240" w:lineRule="auto"/>
        <w:ind w:left="720"/>
      </w:pPr>
      <w:r>
        <w:rPr>
          <w:lang w:val="en_US" w:bidi="en_US"/>
        </w:rPr>
      </w:r>
      <w:r>
        <w:rPr>
          <w:lang w:val="en_US" w:bidi="en_US"/>
        </w:rPr>
        <w:t>This change is complete and permanent</w:t>
      </w:r>
    </w:p>
    <w:p>
      <w:pPr/>
      <w:r>
        <w:rPr>
          <w:lang w:val="en_US" w:bidi="en_US"/>
        </w:rPr>
      </w:r>
      <w:r>
        <w:rPr>
          <w:lang w:val="en_US" w:bidi="en_US"/>
        </w:rPr>
        <w:t>These passages do not teach perfect obedience for every Christian upon conversion. Such an interpretation would bring us into conflict with the clear teaching of Scripture as a whole. Furthermore, one should note that the Corinthian “saints” were spiritually immature (</w:t>
      </w:r>
      <w:r>
        <w:rPr>
          <w:lang w:val="en_US" w:bidi="en_US"/>
        </w:rPr>
        <w:t>1 Corinthians 3:1–3</w:t>
      </w:r>
      <w:r>
        <w:rPr>
          <w:lang w:val="en_US" w:bidi="en_US"/>
        </w:rPr>
        <w:t xml:space="preserve">; </w:t>
      </w:r>
      <w:r>
        <w:rPr>
          <w:lang w:val="en_US" w:bidi="en_US"/>
        </w:rPr>
        <w:t>6:8</w:t>
      </w:r>
      <w:r>
        <w:rPr>
          <w:lang w:val="en_US" w:bidi="en_US"/>
        </w:rPr>
        <w:t xml:space="preserve">; </w:t>
      </w:r>
      <w:r>
        <w:rPr>
          <w:lang w:val="en_US" w:bidi="en_US"/>
        </w:rPr>
        <w:t>11:17–22</w:t>
      </w:r>
      <w:r>
        <w:rPr>
          <w:lang w:val="en_US" w:bidi="en_US"/>
        </w:rPr>
        <w:t>).</w:t>
      </w:r>
    </w:p>
    <w:p>
      <w:pPr/>
      <w:r>
        <w:rPr>
          <w:lang w:val="en_US" w:bidi="en_US"/>
        </w:rPr>
      </w:r>
      <w:r>
        <w:rPr>
          <w:lang w:val="en_US" w:bidi="en_US"/>
        </w:rPr>
        <w:t>How should these passages be interpreted? Some writers have suggested that Paul is speaking of “potential” sanctification. He is saying although our relationship with sin has not been actually destroyed, God has given us what we need for that to take place. This explanation has some truth in it. But it does not fully explain how strongly Paul talks about Christians being free from sin's power.</w:t>
      </w:r>
    </w:p>
    <w:p>
      <w:pPr/>
      <w:r>
        <w:rPr>
          <w:lang w:val="en_US" w:bidi="en_US"/>
        </w:rPr>
      </w:r>
      <w:r>
        <w:rPr>
          <w:lang w:val="en_US" w:bidi="en_US"/>
        </w:rPr>
        <w:t xml:space="preserve">Another way to understand these passages is called “positional” sanctification. According to this view, Paul is speaking in judicial terms regarding our status before God. We can see this legal idea in </w:t>
      </w:r>
      <w:r>
        <w:rPr>
          <w:lang w:val="en_US" w:bidi="en_US"/>
        </w:rPr>
        <w:t>Romans 6:7</w:t>
      </w:r>
      <w:r>
        <w:rPr>
          <w:lang w:val="en_US" w:bidi="en_US"/>
        </w:rPr>
        <w:t xml:space="preserve"> where Paul uses the word “freed" in the sense of being "justified." If that is all that is said, then it suggests that </w:t>
      </w:r>
      <w:r>
        <w:rPr>
          <w:lang w:val="en_US" w:bidi="en_US"/>
        </w:rPr>
        <w:t>Romans 6</w:t>
      </w:r>
      <w:r>
        <w:rPr>
          <w:lang w:val="en_US" w:bidi="en_US"/>
        </w:rPr>
        <w:t xml:space="preserve"> simply restates the doctrine of justification. This is doubtful. A better view is that Paul’s teaching contains the judge relationship and an experience reference.</w:t>
      </w:r>
    </w:p>
    <w:p>
      <w:pPr>
        <w:pStyle w:val="Heading3"/>
      </w:pPr>
      <w:r>
        <w:rPr>
          <w:lang w:val="en_US" w:bidi="en_US"/>
        </w:rPr>
        <w:t>Progressive Sanctification</w:t>
      </w:r>
    </w:p>
    <w:p>
      <w:pPr>
        <w:pStyle w:val="Heading4"/>
      </w:pPr>
      <w:r>
        <w:rPr>
          <w:lang w:val="en_US" w:bidi="en_US"/>
        </w:rPr>
        <w:t>How Christians Have Understood Sanctification Through History</w:t>
      </w:r>
    </w:p>
    <w:p>
      <w:pPr/>
      <w:r>
        <w:rPr>
          <w:lang w:val="en_US" w:bidi="en_US"/>
        </w:rPr>
      </w:r>
      <w:r>
        <w:rPr>
          <w:lang w:val="en_US" w:bidi="en_US"/>
        </w:rPr>
        <w:t>All Christian groups recognize the need to become changed by the mind being made new (</w:t>
      </w:r>
      <w:r>
        <w:rPr>
          <w:lang w:val="en_US" w:bidi="en_US"/>
        </w:rPr>
        <w:t>Romans 12:2</w:t>
      </w:r>
      <w:r>
        <w:rPr>
          <w:lang w:val="en_US" w:bidi="en_US"/>
        </w:rPr>
        <w:t>). But Christians disagree about how this change happens. The Protestant Reformers, generally speaking, held to what some call a “pessimistic” or "doubting" view of personal sanctification. This perspective is described in the Westminster Confession of Faith (1647). It states that sanctification “is imperfect in this life; there abideth still some remnants of corruption in every part, whence ariseth a continual and irreconcilable war” within the believer (XIII.ii). Although the statement makes the overcoming power of the Spirit important, some Christians believe that its basic idea confuses the need and possibility of a spiritual victory.</w:t>
      </w:r>
    </w:p>
    <w:p>
      <w:pPr/>
      <w:r>
        <w:rPr>
          <w:lang w:val="en_US" w:bidi="en_US"/>
        </w:rPr>
      </w:r>
      <w:r>
        <w:rPr>
          <w:lang w:val="en_US" w:bidi="en_US"/>
        </w:rPr>
        <w:t>John Wesley, who lived from 1703 to 1791, is often seen as responding to traditional Calvinistic and Lutheran views on sanctification. Influenced by the Pietistic movement of his time, Wesley emphasized the experiential aspects of Christianity and developed the idea that “entire sanctification” can be achieved in this life, although he was not always consistent in his teachings.</w:t>
      </w:r>
    </w:p>
    <w:p>
      <w:pPr/>
      <w:r>
        <w:rPr>
          <w:lang w:val="en_US" w:bidi="en_US"/>
        </w:rPr>
      </w:r>
      <w:r>
        <w:rPr>
          <w:lang w:val="en_US" w:bidi="en_US"/>
        </w:rPr>
        <w:t>In the 19th century, many Christians became interested in the idea of perfection, though not in an absolute sense. Some believed perfection came from completely removing sin, while others thought it was about achieving spiritual victory over the sin that still exists in a believer’s heart. This latter view is central to the Victorious Life movement (also called the High Life movement, or Keswickianism). This movement began in the early 1900s. Theologian Benjamin B. Warfield, who lived from 1851 to 1921, criticized these various perfectionist groups. While the debate has continued, it is not as intense as it once was.</w:t>
      </w:r>
    </w:p>
    <w:p>
      <w:pPr>
        <w:pStyle w:val="Heading4"/>
      </w:pPr>
      <w:r>
        <w:rPr>
          <w:b/>
          <w:lang w:val="en_US" w:bidi="en_US"/>
        </w:rPr>
        <w:t>The Balance of Divine Grace and Human Effort in Spiritual Growth</w:t>
      </w:r>
    </w:p>
    <w:p>
      <w:pPr/>
      <w:r>
        <w:rPr>
          <w:lang w:val="en_US" w:bidi="en_US"/>
        </w:rPr>
      </w:r>
      <w:r>
        <w:rPr>
          <w:lang w:val="en_US" w:bidi="en_US"/>
        </w:rPr>
        <w:t>Much of the controversy surrounding sanctification centers on the human role in the process. While all Christians agree that holiness is impossible without God’s help, defining how that truth influences individual action is challenging. In the Roman Catholic tradition, there is significant emphasis on the cleansing power of baptism and the merit of good works, which raises questions about whether the importance of divine grace is overlooked. On the other end of the spectrum are some proponents of the Victorious Life Movement, who emphasize the idea of “let go and let God.” Although this slogan can be valuable when used appropriately, it can sometimes imply that believers should be completely passive in their sanctification.</w:t>
      </w:r>
    </w:p>
    <w:p>
      <w:pPr/>
      <w:r>
        <w:rPr>
          <w:lang w:val="en_US" w:bidi="en_US"/>
        </w:rPr>
      </w:r>
      <w:r>
        <w:rPr>
          <w:lang w:val="en_US" w:bidi="en_US"/>
        </w:rPr>
        <w:t xml:space="preserve"> Philippians 2:12–13 </w:t>
      </w:r>
      <w:r>
        <w:rPr>
          <w:lang w:val="en_US" w:bidi="en_US"/>
        </w:rPr>
        <w:t>is the most important verse on this topic. Paul contrasts the command to work out one’s own salvation with the declaration that it is God who provides the spiritual strength needed for this task. It can be tempting to focus only on the first part of this statement, ignoring the importance of the second. Instead, one might focus on Paul’s emphasis on divine grace where personal responsibility is overlooked. However, the apostle seems to have intentionally maintained a careful balance between these two truths.</w:t>
      </w:r>
    </w:p>
    <w:p>
      <w:pPr/>
      <w:r>
        <w:rPr>
          <w:lang w:val="en_US" w:bidi="en_US"/>
        </w:rPr>
      </w:r>
      <w:r>
        <w:rPr>
          <w:lang w:val="en_US" w:bidi="en_US"/>
        </w:rPr>
        <w:t>Sanctification requires discipline, concentration, and effort. This is clear by the many commands of Scripture. Some important commands are those where the Christian life is described with such ideas as running and fighting (</w:t>
      </w:r>
      <w:r>
        <w:rPr>
          <w:lang w:val="en_US" w:bidi="en_US"/>
        </w:rPr>
        <w:t>1 Corinthians 9:24–27</w:t>
      </w:r>
      <w:r>
        <w:rPr>
          <w:lang w:val="en_US" w:bidi="en_US"/>
        </w:rPr>
        <w:t xml:space="preserve">; </w:t>
      </w:r>
      <w:r>
        <w:rPr>
          <w:lang w:val="en_US" w:bidi="en_US"/>
        </w:rPr>
        <w:t>Ephesians 6:10–17</w:t>
      </w:r>
      <w:r>
        <w:rPr>
          <w:lang w:val="en_US" w:bidi="en_US"/>
        </w:rPr>
        <w:t xml:space="preserve">). </w:t>
      </w:r>
    </w:p>
    <w:p>
      <w:pPr/>
      <w:r>
        <w:rPr>
          <w:lang w:val="en_US" w:bidi="en_US"/>
        </w:rPr>
      </w:r>
      <w:r>
        <w:rPr>
          <w:lang w:val="en_US" w:bidi="en_US"/>
        </w:rPr>
        <w:t xml:space="preserve">However, Christians must always resist the temptation to think they can sanctify themselves, believing that spiritual power comes from within and that they can rely only on their own strength. This creates a challenging tension, much like the paradox of prayer: “Why pray when God, who knows our needs and who is all-wise and powerful, will always do what is best anyway?” </w:t>
      </w:r>
    </w:p>
    <w:p>
      <w:pPr/>
      <w:r>
        <w:rPr>
          <w:lang w:val="en_US" w:bidi="en_US"/>
        </w:rPr>
      </w:r>
      <w:r>
        <w:rPr>
          <w:lang w:val="en_US" w:bidi="en_US"/>
        </w:rPr>
        <w:t>Perhaps the true “secret” of holiness lies in learning to maintain this balance: fully relying on God as the true agent in sanctification while also faithfully fulfilling one’s personal responsibility.</w:t>
      </w:r>
    </w:p>
    <w:p>
      <w:pPr/>
      <w:r>
        <w:rPr>
          <w:lang w:val="en_US" w:bidi="en_US"/>
        </w:rPr>
      </w:r>
      <w:r>
        <w:rPr>
          <w:i/>
          <w:lang w:val="en_US" w:bidi="en_US"/>
        </w:rPr>
        <w:t>See also</w:t>
      </w:r>
      <w:r>
        <w:rPr>
          <w:lang w:val="en_US" w:bidi="en_US"/>
        </w:rPr>
        <w:t xml:space="preserve"> </w:t>
      </w:r>
      <w:r>
        <w:rPr>
          <w:lang w:val="en_US" w:bidi="en_US"/>
        </w:rPr>
        <w:t>Holiness</w:t>
      </w:r>
      <w:r>
        <w:rPr>
          <w:lang w:val="en_US" w:bidi="en_US"/>
        </w:rPr>
        <w:t xml:space="preserve">; </w:t>
      </w:r>
      <w:r>
        <w:rPr>
          <w:lang w:val="en_US" w:bidi="en_US"/>
        </w:rPr>
        <w:t>Justification, Justified</w:t>
      </w:r>
      <w:r>
        <w:rPr>
          <w:lang w:val="en_US" w:bidi="en_US"/>
        </w:rPr>
        <w:t>.</w:t>
      </w:r>
      <w:r>
        <w:rPr>
          <w:lang w:val="en_US" w:bidi="en_US"/>
        </w:rPr>
      </w:r>
      <w:r>
        <w:rPr>
          <w:lang w:val="en_US" w:bidi="en_US"/>
        </w:rPr>
      </w:r>
    </w:p>
    <w:p>
      <w:pPr/>
      <w:r>
        <w:rPr>
          <w:lang w:val="en_US" w:bidi="en_US"/>
        </w:rPr>
      </w:r>
    </w:p>
    <w:p>
      <w:pPr>
        <w:pStyle w:val="Heading2"/>
      </w:pPr>
      <w:r>
        <w:rPr>
          <w:lang w:val="en_US" w:bidi="en_US"/>
        </w:rPr>
        <w:t>Sanctuary</w:t>
      </w:r>
      <w:r>
        <w:rPr>
          <w:lang w:val="en_US" w:bidi="en_US"/>
        </w:rPr>
      </w:r>
    </w:p>
    <w:p>
      <w:pPr/>
      <w:r>
        <w:rPr>
          <w:lang w:val="en_US" w:bidi="en_US"/>
        </w:rPr>
      </w:r>
      <w:r>
        <w:rPr>
          <w:lang w:val="en_US" w:bidi="en_US"/>
        </w:rPr>
        <w:t xml:space="preserve">A sanctuary is a holy place where God meets with people. This word translates two Hebrew words, </w:t>
      </w:r>
      <w:r>
        <w:rPr>
          <w:i/>
          <w:lang w:val="en_US" w:bidi="en_US"/>
        </w:rPr>
        <w:t>kodesh</w:t>
      </w:r>
      <w:r>
        <w:rPr>
          <w:lang w:val="en_US" w:bidi="en_US"/>
        </w:rPr>
        <w:t xml:space="preserve"> and </w:t>
      </w:r>
      <w:r>
        <w:rPr>
          <w:i/>
          <w:lang w:val="en_US" w:bidi="en_US"/>
        </w:rPr>
        <w:t>mikdash</w:t>
      </w:r>
      <w:r>
        <w:rPr>
          <w:lang w:val="en_US" w:bidi="en_US"/>
        </w:rPr>
        <w:t>. Both of these words come from the verb meaning "to be clean" or "to be holy." The term appears about 60 times in Exodus, Leviticus, and Numbers when describing the building, moving, and first use of the tabernacle. In Deuteronomy, places of revelation, sacrifice, and worship are mentioned but not called “sanctuary.” The term appears over 60 times in Ezekiel, Daniel, and other writings from after the exile in Babylon. This is because the sanctuary was very important in the life of Israel during and after their exile.</w:t>
      </w:r>
    </w:p>
    <w:p>
      <w:pPr/>
      <w:r>
        <w:rPr>
          <w:lang w:val="en_US" w:bidi="en_US"/>
        </w:rPr>
      </w:r>
      <w:r>
        <w:rPr>
          <w:lang w:val="en_US" w:bidi="en_US"/>
        </w:rPr>
        <w:t>A sanctuary refers to the place where God appeared or lived as shown by the presence of the ark of the covenant. The ark of the covenant was a sacred chest or box that played a central role in ancient Israelite worship. It was the most holy object. It was a wooden chest covered with gold that contained the stone tablets with the Ten Commandments, a pot of manna, and Aaron's rod. The ark had a special cover called the "mercy seat" where God's presence was believed to rest. At the sanctuary, God's people gathered to offer sacrifices and hear the reading and teaching of God's laws and commandments. They also gathered there for worship and prayer, and to celebrate major religious feasts.</w:t>
      </w:r>
    </w:p>
    <w:p>
      <w:pPr/>
      <w:r>
        <w:rPr>
          <w:lang w:val="en_US" w:bidi="en_US"/>
        </w:rPr>
      </w:r>
      <w:r>
        <w:rPr>
          <w:lang w:val="en_US" w:bidi="en_US"/>
        </w:rPr>
        <w:t>The early fathers of Israel (the patriarchs) had places of worship but no actual sanctuary (</w:t>
      </w:r>
      <w:r>
        <w:rPr>
          <w:lang w:val="en_US" w:bidi="en_US"/>
        </w:rPr>
        <w:t>Genesis 26:24–25</w:t>
      </w:r>
      <w:r>
        <w:rPr>
          <w:lang w:val="en_US" w:bidi="en_US"/>
        </w:rPr>
        <w:t xml:space="preserve">; </w:t>
      </w:r>
      <w:r>
        <w:rPr>
          <w:lang w:val="en_US" w:bidi="en_US"/>
        </w:rPr>
        <w:t>28:16–22</w:t>
      </w:r>
      <w:r>
        <w:rPr>
          <w:lang w:val="en_US" w:bidi="en_US"/>
        </w:rPr>
        <w:t>). The first mention of sanctuary describes it as a symbol of God living among his people and ruling over them from within it (</w:t>
      </w:r>
      <w:r>
        <w:rPr>
          <w:lang w:val="en_US" w:bidi="en_US"/>
        </w:rPr>
        <w:t>Exodus 15:17</w:t>
      </w:r>
      <w:r>
        <w:rPr>
          <w:lang w:val="en_US" w:bidi="en_US"/>
        </w:rPr>
        <w:t>). The tabernacle, which was moved from place to place, served as the central sanctuary until Solomon built the temple in Jerusalem. It is very important to understand that God's people were to have only one central sanctuary (</w:t>
      </w:r>
      <w:r>
        <w:rPr>
          <w:lang w:val="en_US" w:bidi="en_US"/>
        </w:rPr>
        <w:t>Deuteronomy 12:4–7</w:t>
      </w:r>
      <w:r>
        <w:rPr>
          <w:lang w:val="en_US" w:bidi="en_US"/>
        </w:rPr>
        <w:t xml:space="preserve">; </w:t>
      </w:r>
      <w:r>
        <w:rPr>
          <w:lang w:val="en_US" w:bidi="en_US"/>
        </w:rPr>
        <w:t>16:5–8</w:t>
      </w:r>
      <w:r>
        <w:rPr>
          <w:lang w:val="en_US" w:bidi="en_US"/>
        </w:rPr>
        <w:t>).</w:t>
      </w:r>
    </w:p>
    <w:p>
      <w:pPr/>
      <w:r>
        <w:rPr>
          <w:lang w:val="en_US" w:bidi="en_US"/>
        </w:rPr>
      </w:r>
      <w:r>
        <w:rPr>
          <w:lang w:val="en_US" w:bidi="en_US"/>
        </w:rPr>
        <w:t>The New Testament refers to the Old Testament sanctuary as pointing ahead to God’s eternal dwelling with and among his people (</w:t>
      </w:r>
      <w:r>
        <w:rPr>
          <w:lang w:val="en_US" w:bidi="en_US"/>
        </w:rPr>
        <w:t>Hebrews 8:5–6</w:t>
      </w:r>
      <w:r>
        <w:rPr>
          <w:lang w:val="en_US" w:bidi="en_US"/>
        </w:rPr>
        <w:t xml:space="preserve">; </w:t>
      </w:r>
      <w:r>
        <w:rPr>
          <w:lang w:val="en_US" w:bidi="en_US"/>
        </w:rPr>
        <w:t>9:1–14</w:t>
      </w:r>
      <w:r>
        <w:rPr>
          <w:lang w:val="en_US" w:bidi="en_US"/>
        </w:rPr>
        <w:t>).</w:t>
      </w:r>
    </w:p>
    <w:p>
      <w:pPr/>
      <w:r>
        <w:rPr>
          <w:lang w:val="en_US" w:bidi="en_US"/>
        </w:rPr>
      </w:r>
      <w:r>
        <w:rPr>
          <w:i/>
          <w:lang w:val="en_US" w:bidi="en_US"/>
        </w:rPr>
        <w:t>See also</w:t>
      </w:r>
      <w:r>
        <w:rPr>
          <w:lang w:val="en_US" w:bidi="en_US"/>
        </w:rPr>
        <w:t xml:space="preserve"> </w:t>
      </w:r>
      <w:r>
        <w:rPr>
          <w:lang w:val="en_US" w:bidi="en_US"/>
        </w:rPr>
        <w:t>Tabernacle</w:t>
      </w:r>
      <w:r>
        <w:rPr>
          <w:lang w:val="en_US" w:bidi="en_US"/>
        </w:rPr>
        <w:t xml:space="preserve">; </w:t>
      </w:r>
      <w:r>
        <w:rPr>
          <w:lang w:val="en_US" w:bidi="en_US"/>
        </w:rPr>
        <w:t>Temple</w:t>
      </w:r>
      <w:r>
        <w:rPr>
          <w:lang w:val="en_US" w:bidi="en_US"/>
        </w:rPr>
        <w:t>.</w:t>
      </w:r>
      <w:r>
        <w:rPr>
          <w:lang w:val="en_US" w:bidi="en_US"/>
        </w:rPr>
      </w:r>
      <w:r>
        <w:rPr>
          <w:lang w:val="en_US" w:bidi="en_US"/>
        </w:rPr>
      </w:r>
    </w:p>
    <w:p>
      <w:pPr/>
      <w:r>
        <w:rPr>
          <w:lang w:val="en_US" w:bidi="en_US"/>
        </w:rPr>
      </w:r>
    </w:p>
    <w:p>
      <w:pPr>
        <w:pStyle w:val="Heading2"/>
      </w:pPr>
      <w:r>
        <w:rPr>
          <w:lang w:val="en_US" w:bidi="en_US"/>
        </w:rPr>
        <w:t>Sand Lizard</w:t>
      </w:r>
      <w:r>
        <w:rPr>
          <w:lang w:val="en_US" w:bidi="en_US"/>
        </w:rPr>
      </w:r>
    </w:p>
    <w:p>
      <w:pPr/>
      <w:r>
        <w:rPr>
          <w:lang w:val="en_US" w:bidi="en_US"/>
        </w:rPr>
      </w:r>
      <w:r>
        <w:rPr>
          <w:i/>
          <w:lang w:val="en_US" w:bidi="en_US"/>
        </w:rPr>
        <w:t>See</w:t>
      </w:r>
      <w:r>
        <w:rPr>
          <w:lang w:val="en_US" w:bidi="en_US"/>
        </w:rPr>
        <w:t xml:space="preserve"> </w:t>
      </w:r>
      <w:r>
        <w:rPr>
          <w:lang w:val="en_US" w:bidi="en_US"/>
        </w:rPr>
        <w:t>Animals (Lizard)</w:t>
      </w:r>
      <w:r>
        <w:rPr>
          <w:lang w:val="en_US" w:bidi="en_US"/>
        </w:rPr>
        <w:t>.</w:t>
      </w:r>
      <w:r>
        <w:rPr>
          <w:lang w:val="en_US" w:bidi="en_US"/>
        </w:rPr>
      </w:r>
      <w:r>
        <w:rPr>
          <w:lang w:val="en_US" w:bidi="en_US"/>
        </w:rPr>
      </w:r>
    </w:p>
    <w:p>
      <w:pPr/>
      <w:r>
        <w:rPr>
          <w:lang w:val="en_US" w:bidi="en_US"/>
        </w:rPr>
      </w:r>
    </w:p>
    <w:p>
      <w:pPr>
        <w:pStyle w:val="Heading2"/>
      </w:pPr>
      <w:r>
        <w:rPr>
          <w:lang w:val="en_US" w:bidi="en_US"/>
        </w:rPr>
        <w:t>Sandalwood</w:t>
      </w:r>
      <w:r>
        <w:rPr>
          <w:lang w:val="en_US" w:bidi="en_US"/>
        </w:rPr>
      </w:r>
    </w:p>
    <w:p>
      <w:pPr/>
      <w:r>
        <w:rPr>
          <w:lang w:val="en_US" w:bidi="en_US"/>
        </w:rPr>
      </w:r>
      <w:r>
        <w:rPr>
          <w:lang w:val="en_US" w:bidi="en_US"/>
        </w:rPr>
        <w:t>Sandalwood is a type of wood from a tree known for its pleasant smell. It was valued for making fine objects and decorations.</w:t>
      </w:r>
    </w:p>
    <w:p>
      <w:pPr/>
      <w:r>
        <w:rPr>
          <w:lang w:val="en_US" w:bidi="en_US"/>
        </w:rPr>
      </w:r>
      <w:r>
        <w:rPr>
          <w:lang w:val="en_US" w:bidi="en_US"/>
        </w:rPr>
        <w:t xml:space="preserve">In the Bible, sandalwood likely refers to almug wood (a special kind of wood used in building and musical instruments; see </w:t>
      </w:r>
      <w:r>
        <w:rPr>
          <w:lang w:val="en_US" w:bidi="en_US"/>
        </w:rPr>
        <w:t>1 Kings 10:11–12</w:t>
      </w:r>
      <w:r>
        <w:rPr>
          <w:lang w:val="en_US" w:bidi="en_US"/>
        </w:rPr>
        <w:t>).</w:t>
      </w:r>
    </w:p>
    <w:p>
      <w:pPr/>
      <w:r>
        <w:rPr>
          <w:lang w:val="en_US" w:bidi="en_US"/>
        </w:rPr>
      </w:r>
      <w:r>
        <w:rPr>
          <w:i/>
          <w:lang w:val="en_US" w:bidi="en_US"/>
        </w:rPr>
        <w:t>See</w:t>
      </w:r>
      <w:r>
        <w:rPr>
          <w:lang w:val="en_US" w:bidi="en_US"/>
        </w:rPr>
        <w:t xml:space="preserve"> </w:t>
      </w:r>
      <w:r>
        <w:rPr>
          <w:lang w:val="en_US" w:bidi="en_US"/>
        </w:rPr>
        <w:t>Almug</w:t>
      </w:r>
      <w:r>
        <w:rPr>
          <w:lang w:val="en_US" w:bidi="en_US"/>
        </w:rPr>
        <w:t>.</w:t>
      </w:r>
      <w:r>
        <w:rPr>
          <w:lang w:val="en_US" w:bidi="en_US"/>
        </w:rPr>
      </w:r>
      <w:r>
        <w:rPr>
          <w:lang w:val="en_US" w:bidi="en_US"/>
        </w:rPr>
      </w:r>
    </w:p>
    <w:p>
      <w:pPr/>
      <w:r>
        <w:rPr>
          <w:lang w:val="en_US" w:bidi="en_US"/>
        </w:rPr>
      </w:r>
    </w:p>
    <w:p>
      <w:pPr>
        <w:pStyle w:val="Heading2"/>
      </w:pPr>
      <w:r>
        <w:rPr>
          <w:lang w:val="en_US" w:bidi="en_US"/>
        </w:rPr>
        <w:t>Sanhedrin</w:t>
      </w:r>
      <w:r>
        <w:rPr>
          <w:lang w:val="en_US" w:bidi="en_US"/>
        </w:rPr>
      </w:r>
    </w:p>
    <w:p>
      <w:pPr/>
      <w:r>
        <w:rPr>
          <w:lang w:val="en_US" w:bidi="en_US"/>
        </w:rPr>
      </w:r>
      <w:r>
        <w:rPr>
          <w:lang w:val="en_US" w:bidi="en_US"/>
        </w:rPr>
        <w:t>The Sanhedrin was the supreme judicial council of Judaism. It had seventy-one members and met in Jerusalem.</w:t>
      </w:r>
    </w:p>
    <w:p>
      <w:pPr/>
      <w:r>
        <w:rPr>
          <w:lang w:val="en_US" w:bidi="en_US"/>
        </w:rPr>
      </w:r>
      <w:r>
        <w:rPr>
          <w:lang w:val="en_US" w:bidi="en_US"/>
        </w:rPr>
        <w:t>The Sanhedrin played an important role in the Passion narratives of the Gospels. It was the body that examined and condemned Jesus before he was handed over to Roman authorities.</w:t>
      </w:r>
    </w:p>
    <w:p>
      <w:pPr/>
      <w:r>
        <w:rPr>
          <w:lang w:val="en_US" w:bidi="en_US"/>
        </w:rPr>
      </w:r>
      <w:r>
        <w:rPr>
          <w:lang w:val="en_US" w:bidi="en_US"/>
        </w:rPr>
        <w:t>In the book of Acts, the Sanhedrin appears again as a ruling court. It questioned, investigated, and persecuted the early followers of Jesus as the Christian movement began to grow.</w:t>
      </w:r>
    </w:p>
    <w:p>
      <w:pPr>
        <w:pStyle w:val="Heading3"/>
      </w:pPr>
      <w:r>
        <w:rPr>
          <w:lang w:val="en_US" w:bidi="en_US"/>
        </w:rPr>
        <w:t>Origins and Early Development</w:t>
      </w:r>
    </w:p>
    <w:p>
      <w:pPr/>
      <w:r>
        <w:rPr>
          <w:lang w:val="en_US" w:bidi="en_US"/>
        </w:rPr>
      </w:r>
      <w:r>
        <w:rPr>
          <w:lang w:val="en_US" w:bidi="en_US"/>
        </w:rPr>
        <w:t xml:space="preserve">The history of the Sanhedrin is hard to trace with certainty. Jewish tradition, recorded in the Mishnah, says that it began with Moses and a council of seventy leaders. Most scholars think this connection is unlikely (Mishnah tractate </w:t>
      </w:r>
      <w:r>
        <w:rPr>
          <w:i/>
          <w:lang w:val="en_US" w:bidi="en_US"/>
        </w:rPr>
        <w:t>Sanhedrin</w:t>
      </w:r>
      <w:r>
        <w:rPr>
          <w:lang w:val="en_US" w:bidi="en_US"/>
        </w:rPr>
        <w:t xml:space="preserve"> 1:6; see also </w:t>
      </w:r>
      <w:r>
        <w:rPr>
          <w:lang w:val="en_US" w:bidi="en_US"/>
        </w:rPr>
        <w:t>Numbers 11:16</w:t>
      </w:r>
      <w:r>
        <w:rPr>
          <w:lang w:val="en_US" w:bidi="en_US"/>
        </w:rPr>
        <w:t xml:space="preserve">). </w:t>
      </w:r>
    </w:p>
    <w:p>
      <w:pPr/>
      <w:r>
        <w:rPr>
          <w:lang w:val="en_US" w:bidi="en_US"/>
        </w:rPr>
      </w:r>
      <w:r>
        <w:rPr>
          <w:lang w:val="en_US" w:bidi="en_US"/>
        </w:rPr>
        <w:t>In earlier times, Israel probably relied on informal gatherings of tribal elders rather than a permanent court. These elders met to make important decisions for the people (</w:t>
      </w:r>
      <w:r>
        <w:rPr>
          <w:lang w:val="en_US" w:bidi="en_US"/>
        </w:rPr>
        <w:t>1 Kings 8:1</w:t>
      </w:r>
      <w:r>
        <w:rPr>
          <w:lang w:val="en_US" w:bidi="en_US"/>
        </w:rPr>
        <w:t xml:space="preserve">; </w:t>
      </w:r>
      <w:r>
        <w:rPr>
          <w:lang w:val="en_US" w:bidi="en_US"/>
        </w:rPr>
        <w:t>2 Kings 23:1</w:t>
      </w:r>
      <w:r>
        <w:rPr>
          <w:lang w:val="en_US" w:bidi="en_US"/>
        </w:rPr>
        <w:t xml:space="preserve">). </w:t>
      </w:r>
    </w:p>
    <w:p>
      <w:pPr>
        <w:pStyle w:val="Heading3"/>
      </w:pPr>
      <w:r>
        <w:rPr>
          <w:lang w:val="en_US" w:bidi="en_US"/>
        </w:rPr>
        <w:t>Development after the Exile</w:t>
      </w:r>
    </w:p>
    <w:p>
      <w:pPr/>
      <w:r>
        <w:rPr>
          <w:lang w:val="en_US" w:bidi="en_US"/>
        </w:rPr>
      </w:r>
      <w:r>
        <w:rPr>
          <w:lang w:val="en_US" w:bidi="en_US"/>
        </w:rPr>
        <w:t>The Sanhedrin most likely developed during the postexilic period, after the people of Israel returned from exile and no longer had a king. Leaders reorganized the community by giving authority to long-established ruling families.</w:t>
      </w:r>
    </w:p>
    <w:p>
      <w:pPr/>
      <w:r>
        <w:rPr>
          <w:lang w:val="en_US" w:bidi="en_US"/>
        </w:rPr>
      </w:r>
      <w:r>
        <w:rPr>
          <w:lang w:val="en_US" w:bidi="en_US"/>
        </w:rPr>
        <w:t xml:space="preserve">The council that emerged included both the leading families of the land and the priestly aristocracy, a small group of people who held power and influence (see </w:t>
      </w:r>
      <w:r>
        <w:rPr>
          <w:lang w:val="en_US" w:bidi="en_US"/>
        </w:rPr>
        <w:t>Ezra 5:5</w:t>
      </w:r>
      <w:r>
        <w:rPr>
          <w:lang w:val="en_US" w:bidi="en_US"/>
        </w:rPr>
        <w:t xml:space="preserve">; </w:t>
      </w:r>
      <w:r>
        <w:rPr>
          <w:lang w:val="en_US" w:bidi="en_US"/>
        </w:rPr>
        <w:t>Nehemiah 2:16</w:t>
      </w:r>
      <w:r>
        <w:rPr>
          <w:lang w:val="en_US" w:bidi="en_US"/>
        </w:rPr>
        <w:t>). Its power grew during the Persian period, when the Persian rulers allowed the Jewish people a measure of local freedom and self-government.</w:t>
      </w:r>
    </w:p>
    <w:p>
      <w:pPr>
        <w:pStyle w:val="Heading3"/>
      </w:pPr>
      <w:r>
        <w:rPr>
          <w:lang w:val="en_US" w:bidi="en_US"/>
        </w:rPr>
        <w:t>Hellenistic Influence and the Gerousia</w:t>
      </w:r>
    </w:p>
    <w:p>
      <w:pPr/>
      <w:r>
        <w:rPr>
          <w:lang w:val="en_US" w:bidi="en_US"/>
        </w:rPr>
      </w:r>
      <w:r>
        <w:rPr>
          <w:lang w:val="en_US" w:bidi="en_US"/>
        </w:rPr>
        <w:t>The arrival of Hellenism in Israel in the fourth century BC supported this form of government. Hellenistic cities often had democratic assemblies and a ruling council.</w:t>
      </w:r>
    </w:p>
    <w:p>
      <w:pPr/>
      <w:r>
        <w:rPr>
          <w:lang w:val="en_US" w:bidi="en_US"/>
        </w:rPr>
      </w:r>
      <w:r>
        <w:rPr>
          <w:lang w:val="en_US" w:bidi="en_US"/>
        </w:rPr>
        <w:t xml:space="preserve">Jerusalem also had a ruling council. It was mainly aristocratic and was given a Greek name, </w:t>
      </w:r>
      <w:r>
        <w:rPr>
          <w:i/>
          <w:lang w:val="en_US" w:bidi="en_US"/>
        </w:rPr>
        <w:t>Gerousia</w:t>
      </w:r>
      <w:r>
        <w:rPr>
          <w:lang w:val="en_US" w:bidi="en_US"/>
        </w:rPr>
        <w:t xml:space="preserve"> (a council of elders). The historian Josephus is the first writer to mention this council. He records a decree by Antiochus III after Antiochus took control of Jerusalem (</w:t>
      </w:r>
      <w:r>
        <w:rPr>
          <w:i/>
          <w:lang w:val="en_US" w:bidi="en_US"/>
        </w:rPr>
        <w:t>Antiquities</w:t>
      </w:r>
      <w:r>
        <w:rPr>
          <w:lang w:val="en_US" w:bidi="en_US"/>
        </w:rPr>
        <w:t xml:space="preserve"> 12.3.3). </w:t>
      </w:r>
    </w:p>
    <w:p>
      <w:pPr/>
      <w:r>
        <w:rPr>
          <w:lang w:val="en_US" w:bidi="en_US"/>
        </w:rPr>
      </w:r>
      <w:r>
        <w:rPr>
          <w:lang w:val="en_US" w:bidi="en_US"/>
        </w:rPr>
        <w:t>Even though political conditions changed greatly, the council continued to exist.</w:t>
      </w:r>
    </w:p>
    <w:p>
      <w:pPr>
        <w:pStyle w:val="Heading3"/>
      </w:pPr>
      <w:r>
        <w:rPr>
          <w:lang w:val="en_US" w:bidi="en_US"/>
        </w:rPr>
        <w:t>Changes Under the Hasmoneans</w:t>
      </w:r>
    </w:p>
    <w:p>
      <w:pPr/>
      <w:r>
        <w:rPr>
          <w:lang w:val="en_US" w:bidi="en_US"/>
        </w:rPr>
      </w:r>
      <w:r>
        <w:rPr>
          <w:lang w:val="en_US" w:bidi="en_US"/>
        </w:rPr>
        <w:t>Later, Judas Maccabeus removed the earlier group of elders. He replaced them with leaders from the Hasmonean families, who ruled by family line. As a result, the Gerousia continued as a council made up of the nobility.</w:t>
      </w:r>
    </w:p>
    <w:p>
      <w:pPr>
        <w:pStyle w:val="Heading3"/>
      </w:pPr>
      <w:r>
        <w:rPr>
          <w:lang w:val="en_US" w:bidi="en_US"/>
        </w:rPr>
        <w:t>A Mixed Council in the First Century BC</w:t>
      </w:r>
    </w:p>
    <w:p>
      <w:pPr/>
      <w:r>
        <w:rPr>
          <w:lang w:val="en_US" w:bidi="en_US"/>
        </w:rPr>
      </w:r>
      <w:r>
        <w:rPr>
          <w:lang w:val="en_US" w:bidi="en_US"/>
        </w:rPr>
        <w:t>In the first century BC, strong tensions between the Sadducees and the Pharisees began to divide Jewish society. During this time, the council changed in its makeup.</w:t>
      </w:r>
    </w:p>
    <w:p>
      <w:pPr/>
      <w:r>
        <w:rPr>
          <w:lang w:val="en_US" w:bidi="en_US"/>
        </w:rPr>
      </w:r>
      <w:r>
        <w:rPr>
          <w:lang w:val="en_US" w:bidi="en_US"/>
        </w:rPr>
        <w:t>From the reign of Alexandra (76–67 BC), scribes connected with the Pharisees joined the council. After this, the Gerousia included two main groups: the aristocratic nobility, both lay and priestly, and leaders from the Pharisees, who had strong support among the people.</w:t>
      </w:r>
    </w:p>
    <w:p>
      <w:pPr>
        <w:pStyle w:val="Heading3"/>
      </w:pPr>
      <w:r>
        <w:rPr>
          <w:lang w:val="en_US" w:bidi="en_US"/>
        </w:rPr>
        <w:t>Roman Rule and the Decline of the Council</w:t>
      </w:r>
    </w:p>
    <w:p>
      <w:pPr/>
      <w:r>
        <w:rPr>
          <w:lang w:val="en_US" w:bidi="en_US"/>
        </w:rPr>
      </w:r>
      <w:r>
        <w:rPr>
          <w:lang w:val="en_US" w:bidi="en_US"/>
        </w:rPr>
        <w:t>The Romans allowed the council to continue, but they clearly limited its authority. As Judaism lost the ability to govern itself, the council lost much of its lawmaking and political power. Rome now appointed the leaders who truly ruled the land.</w:t>
      </w:r>
    </w:p>
    <w:p>
      <w:pPr/>
      <w:r>
        <w:rPr>
          <w:lang w:val="en_US" w:bidi="en_US"/>
        </w:rPr>
      </w:r>
      <w:r>
        <w:rPr>
          <w:lang w:val="en_US" w:bidi="en_US"/>
        </w:rPr>
        <w:t>For example, Herod the Great began his reign in strong conflict with the old aristocracy. In the end, he executed most of the members of the Sanhedrin (</w:t>
      </w:r>
      <w:r>
        <w:rPr>
          <w:i/>
          <w:lang w:val="en_US" w:bidi="en_US"/>
        </w:rPr>
        <w:t>Antiquities</w:t>
      </w:r>
      <w:r>
        <w:rPr>
          <w:lang w:val="en_US" w:bidi="en_US"/>
        </w:rPr>
        <w:t xml:space="preserve"> 14.9.4). </w:t>
      </w:r>
    </w:p>
    <w:p>
      <w:pPr/>
      <w:r>
        <w:rPr>
          <w:lang w:val="en_US" w:bidi="en_US"/>
        </w:rPr>
      </w:r>
      <w:r>
        <w:rPr>
          <w:lang w:val="en_US" w:bidi="en_US"/>
        </w:rPr>
        <w:t>Roman prefects also controlled the high priesthood. They appointed the high priests themselves. As a clear sign of Roman power, from AD 6 to 36 the Romans kept the priests’ sacred garments in the Antonia Fortress, rather than allowing the priests to keep them.</w:t>
      </w:r>
    </w:p>
    <w:p>
      <w:pPr>
        <w:pStyle w:val="Heading3"/>
      </w:pPr>
      <w:r>
        <w:rPr>
          <w:lang w:val="en_US" w:bidi="en_US"/>
        </w:rPr>
        <w:t>The Name and Titles of the Sanhedrin</w:t>
      </w:r>
    </w:p>
    <w:p>
      <w:pPr/>
      <w:r>
        <w:rPr>
          <w:lang w:val="en_US" w:bidi="en_US"/>
        </w:rPr>
      </w:r>
      <w:r>
        <w:rPr>
          <w:lang w:val="en_US" w:bidi="en_US"/>
        </w:rPr>
        <w:t xml:space="preserve">The name </w:t>
      </w:r>
      <w:r>
        <w:rPr>
          <w:i/>
          <w:lang w:val="en_US" w:bidi="en_US"/>
        </w:rPr>
        <w:t>Sanhedrin</w:t>
      </w:r>
      <w:r>
        <w:rPr>
          <w:lang w:val="en_US" w:bidi="en_US"/>
        </w:rPr>
        <w:t xml:space="preserve"> comes from a Greek word, </w:t>
      </w:r>
      <w:r>
        <w:rPr>
          <w:i/>
          <w:lang w:val="en_US" w:bidi="en_US"/>
        </w:rPr>
        <w:t>sunedrion</w:t>
      </w:r>
      <w:r>
        <w:rPr>
          <w:lang w:val="en_US" w:bidi="en_US"/>
        </w:rPr>
        <w:t xml:space="preserve">. This word comes from </w:t>
      </w:r>
      <w:r>
        <w:rPr>
          <w:i/>
          <w:lang w:val="en_US" w:bidi="en_US"/>
        </w:rPr>
        <w:t>sun</w:t>
      </w:r>
      <w:r>
        <w:rPr>
          <w:lang w:val="en_US" w:bidi="en_US"/>
        </w:rPr>
        <w:t xml:space="preserve"> (together) and </w:t>
      </w:r>
      <w:r>
        <w:rPr>
          <w:i/>
          <w:lang w:val="en_US" w:bidi="en_US"/>
        </w:rPr>
        <w:t>hedra</w:t>
      </w:r>
      <w:r>
        <w:rPr>
          <w:lang w:val="en_US" w:bidi="en_US"/>
        </w:rPr>
        <w:t xml:space="preserve"> (seat), and it means “a council that sits together.” The name </w:t>
      </w:r>
      <w:r>
        <w:rPr>
          <w:i/>
          <w:lang w:val="en_US" w:bidi="en_US"/>
        </w:rPr>
        <w:t>Sanhedrin</w:t>
      </w:r>
      <w:r>
        <w:rPr>
          <w:lang w:val="en_US" w:bidi="en_US"/>
        </w:rPr>
        <w:t xml:space="preserve"> appears for the first time during the reign of Herod the Great (</w:t>
      </w:r>
      <w:r>
        <w:rPr>
          <w:i/>
          <w:lang w:val="en_US" w:bidi="en_US"/>
        </w:rPr>
        <w:t>Antiquities</w:t>
      </w:r>
      <w:r>
        <w:rPr>
          <w:lang w:val="en_US" w:bidi="en_US"/>
        </w:rPr>
        <w:t xml:space="preserve"> 14.9.3–5). This is the main term used in the New Testament. It appears 22 times. The New Testament also uses other names for the same group, such as "the elders" (</w:t>
      </w:r>
      <w:r>
        <w:rPr>
          <w:lang w:val="en_US" w:bidi="en_US"/>
        </w:rPr>
        <w:t>Luke 22:66</w:t>
      </w:r>
      <w:r>
        <w:rPr>
          <w:lang w:val="en_US" w:bidi="en_US"/>
        </w:rPr>
        <w:t xml:space="preserve">; </w:t>
      </w:r>
      <w:r>
        <w:rPr>
          <w:lang w:val="en_US" w:bidi="en_US"/>
        </w:rPr>
        <w:t>Acts 22:5</w:t>
      </w:r>
      <w:r>
        <w:rPr>
          <w:lang w:val="en_US" w:bidi="en_US"/>
        </w:rPr>
        <w:t>).</w:t>
      </w:r>
    </w:p>
    <w:p>
      <w:pPr/>
      <w:r>
        <w:rPr>
          <w:lang w:val="en_US" w:bidi="en_US"/>
        </w:rPr>
      </w:r>
      <w:r>
        <w:rPr>
          <w:lang w:val="en_US" w:bidi="en_US"/>
        </w:rPr>
        <w:t xml:space="preserve">Jewish tradition, preserved in the Mishnah, uses additional titles. These include: </w:t>
      </w:r>
    </w:p>
    <w:p>
      <w:pPr>
        <w:pStyle w:val="ListBullet"/>
        <w:spacing w:line="240" w:lineRule="auto"/>
        <w:ind w:left="720"/>
      </w:pPr>
      <w:r>
        <w:rPr>
          <w:lang w:val="en_US" w:bidi="en_US"/>
        </w:rPr>
      </w:r>
      <w:r>
        <w:rPr>
          <w:lang w:val="en_US" w:bidi="en_US"/>
        </w:rPr>
        <w:t>the Great Tribunal (</w:t>
      </w:r>
      <w:r>
        <w:rPr>
          <w:i/>
          <w:lang w:val="en_US" w:bidi="en_US"/>
        </w:rPr>
        <w:t>Sanhedrin</w:t>
      </w:r>
      <w:r>
        <w:rPr>
          <w:lang w:val="en_US" w:bidi="en_US"/>
        </w:rPr>
        <w:t xml:space="preserve"> 11:2),</w:t>
      </w:r>
    </w:p>
    <w:p>
      <w:pPr>
        <w:pStyle w:val="ListBullet"/>
        <w:spacing w:line="240" w:lineRule="auto"/>
        <w:ind w:left="720"/>
      </w:pPr>
      <w:r>
        <w:rPr>
          <w:lang w:val="en_US" w:bidi="en_US"/>
        </w:rPr>
      </w:r>
      <w:r>
        <w:rPr>
          <w:lang w:val="en_US" w:bidi="en_US"/>
        </w:rPr>
        <w:t>the Great Sanhedrin (</w:t>
      </w:r>
      <w:r>
        <w:rPr>
          <w:i/>
          <w:lang w:val="en_US" w:bidi="en_US"/>
        </w:rPr>
        <w:t>Sanhedrin</w:t>
      </w:r>
      <w:r>
        <w:rPr>
          <w:lang w:val="en_US" w:bidi="en_US"/>
        </w:rPr>
        <w:t xml:space="preserve"> 1:6), and</w:t>
      </w:r>
    </w:p>
    <w:p>
      <w:pPr>
        <w:pStyle w:val="ListBullet"/>
        <w:spacing w:line="240" w:lineRule="auto"/>
        <w:ind w:left="720"/>
      </w:pPr>
      <w:r>
        <w:rPr>
          <w:lang w:val="en_US" w:bidi="en_US"/>
        </w:rPr>
      </w:r>
      <w:r>
        <w:rPr>
          <w:lang w:val="en_US" w:bidi="en_US"/>
        </w:rPr>
        <w:t>the Sanhedrin of the 71 (</w:t>
      </w:r>
      <w:r>
        <w:rPr>
          <w:i/>
          <w:lang w:val="en_US" w:bidi="en_US"/>
        </w:rPr>
        <w:t>Shebuoth</w:t>
      </w:r>
      <w:r>
        <w:rPr>
          <w:lang w:val="en_US" w:bidi="en_US"/>
        </w:rPr>
        <w:t xml:space="preserve"> 2:2).</w:t>
      </w:r>
    </w:p>
    <w:p>
      <w:pPr/>
      <w:r>
        <w:rPr>
          <w:lang w:val="en_US" w:bidi="en_US"/>
        </w:rPr>
      </w:r>
      <w:r>
        <w:rPr>
          <w:lang w:val="en_US" w:bidi="en_US"/>
        </w:rPr>
        <w:t>After the great war of AD 70, when Rome destroyed the last traces of Jewish self-rule, the Sanhedrin met again in Jamnia. Its power was mostly symbolic, focusing on religious matters, and the Romans largely ignored it.</w:t>
      </w:r>
    </w:p>
    <w:p>
      <w:pPr>
        <w:pStyle w:val="Heading3"/>
      </w:pPr>
      <w:r>
        <w:rPr>
          <w:lang w:val="en_US" w:bidi="en_US"/>
        </w:rPr>
        <w:t>Character</w:t>
      </w:r>
    </w:p>
    <w:p>
      <w:pPr/>
      <w:r>
        <w:rPr>
          <w:lang w:val="en_US" w:bidi="en_US"/>
        </w:rPr>
      </w:r>
      <w:r>
        <w:rPr>
          <w:lang w:val="en_US" w:bidi="en_US"/>
        </w:rPr>
        <w:t>Little is known about how people were chosen to join the Sanhedrin. Because the council grew out of an aristocratic system and was not truly democratic, leaders probably selected members from priests, leading scribes, and lay members of the nobility.</w:t>
      </w:r>
    </w:p>
    <w:p>
      <w:pPr/>
      <w:r>
        <w:rPr>
          <w:lang w:val="en_US" w:bidi="en_US"/>
        </w:rPr>
      </w:r>
      <w:r>
        <w:rPr>
          <w:lang w:val="en_US" w:bidi="en_US"/>
        </w:rPr>
        <w:t>Jewish tradition in the Mishnah gives a different emphasis. It says that the main requirement for membership was strong rabbinic learning, along with descent from Israel (</w:t>
      </w:r>
      <w:r>
        <w:rPr>
          <w:i/>
          <w:lang w:val="en_US" w:bidi="en_US"/>
        </w:rPr>
        <w:t>Sanhedrin</w:t>
      </w:r>
      <w:r>
        <w:rPr>
          <w:lang w:val="en_US" w:bidi="en_US"/>
        </w:rPr>
        <w:t xml:space="preserve"> 4:4). The council had 71 members (</w:t>
      </w:r>
      <w:r>
        <w:rPr>
          <w:i/>
          <w:lang w:val="en_US" w:bidi="en_US"/>
        </w:rPr>
        <w:t>Sanhedrin</w:t>
      </w:r>
      <w:r>
        <w:rPr>
          <w:lang w:val="en_US" w:bidi="en_US"/>
        </w:rPr>
        <w:t xml:space="preserve"> 1:6). These members fell into three main groups:</w:t>
      </w:r>
    </w:p>
    <w:p>
      <w:pPr>
        <w:pStyle w:val="ListBullet"/>
        <w:spacing w:line="240" w:lineRule="auto"/>
        <w:ind w:left="720"/>
      </w:pPr>
      <w:r>
        <w:rPr>
          <w:lang w:val="en_US" w:bidi="en_US"/>
        </w:rPr>
      </w:r>
      <w:r>
        <w:rPr>
          <w:lang w:val="en_US" w:bidi="en_US"/>
        </w:rPr>
        <w:t>the high priests,</w:t>
      </w:r>
    </w:p>
    <w:p>
      <w:pPr>
        <w:pStyle w:val="ListBullet"/>
        <w:spacing w:line="240" w:lineRule="auto"/>
        <w:ind w:left="720"/>
      </w:pPr>
      <w:r>
        <w:rPr>
          <w:lang w:val="en_US" w:bidi="en_US"/>
        </w:rPr>
      </w:r>
      <w:r>
        <w:rPr>
          <w:lang w:val="en_US" w:bidi="en_US"/>
        </w:rPr>
        <w:t>the elders, and</w:t>
      </w:r>
    </w:p>
    <w:p>
      <w:pPr>
        <w:pStyle w:val="ListBullet"/>
        <w:spacing w:line="240" w:lineRule="auto"/>
        <w:ind w:left="720"/>
      </w:pPr>
      <w:r>
        <w:rPr>
          <w:lang w:val="en_US" w:bidi="en_US"/>
        </w:rPr>
      </w:r>
      <w:r>
        <w:rPr>
          <w:lang w:val="en_US" w:bidi="en_US"/>
        </w:rPr>
        <w:t>the scribes.</w:t>
      </w:r>
    </w:p>
    <w:p>
      <w:pPr>
        <w:pStyle w:val="Heading4"/>
      </w:pPr>
      <w:r>
        <w:rPr>
          <w:lang w:val="en_US" w:bidi="en_US"/>
        </w:rPr>
        <w:t>The High Priests</w:t>
      </w:r>
    </w:p>
    <w:p>
      <w:pPr/>
      <w:r>
        <w:rPr>
          <w:lang w:val="en_US" w:bidi="en_US"/>
        </w:rPr>
      </w:r>
      <w:r>
        <w:rPr>
          <w:lang w:val="en_US" w:bidi="en_US"/>
        </w:rPr>
        <w:t>The high priests were usually from Sadducean families. They were the most powerful members of the Sanhedrin.</w:t>
      </w:r>
    </w:p>
    <w:p>
      <w:pPr/>
      <w:r>
        <w:rPr>
          <w:lang w:val="en_US" w:bidi="en_US"/>
        </w:rPr>
      </w:r>
      <w:r>
        <w:rPr>
          <w:lang w:val="en_US" w:bidi="en_US"/>
        </w:rPr>
        <w:t>Some scholars think that these leaders formed a smaller executive group within the council. This group may have included about ten wealthy and respected men, similar to ruling boards in some Greek and Roman cities. For example, the city of Tiberias in Galilee was governed by such a group. The Jewish historian Josephus describes them as “the ten foremost men” (</w:t>
      </w:r>
      <w:r>
        <w:rPr>
          <w:i/>
          <w:lang w:val="en_US" w:bidi="en_US"/>
        </w:rPr>
        <w:t>Antiquities</w:t>
      </w:r>
      <w:r>
        <w:rPr>
          <w:lang w:val="en_US" w:bidi="en_US"/>
        </w:rPr>
        <w:t xml:space="preserve"> 20.8.11; see also </w:t>
      </w:r>
      <w:r>
        <w:rPr>
          <w:lang w:val="en_US" w:bidi="en_US"/>
        </w:rPr>
        <w:t>Acts 4:6</w:t>
      </w:r>
      <w:r>
        <w:rPr>
          <w:lang w:val="en_US" w:bidi="en_US"/>
        </w:rPr>
        <w:t xml:space="preserve">). </w:t>
      </w:r>
    </w:p>
    <w:p>
      <w:pPr/>
      <w:r>
        <w:rPr>
          <w:lang w:val="en_US" w:bidi="en_US"/>
        </w:rPr>
      </w:r>
      <w:r>
        <w:rPr>
          <w:lang w:val="en_US" w:bidi="en_US"/>
        </w:rPr>
        <w:t>One member of this group served as the captain of the temple. He supervised activities in the temple and commanded the temple guard (</w:t>
      </w:r>
      <w:r>
        <w:rPr>
          <w:lang w:val="en_US" w:bidi="en_US"/>
        </w:rPr>
        <w:t>Acts 5:24–26</w:t>
      </w:r>
      <w:r>
        <w:rPr>
          <w:lang w:val="en_US" w:bidi="en_US"/>
        </w:rPr>
        <w:t>). Other members acted as treasurers. They controlled payments to priests and workers and managed the large amounts of money connected with the temple.</w:t>
      </w:r>
    </w:p>
    <w:p>
      <w:pPr/>
      <w:r>
        <w:rPr>
          <w:lang w:val="en_US" w:bidi="en_US"/>
        </w:rPr>
      </w:r>
      <w:r>
        <w:rPr>
          <w:lang w:val="en_US" w:bidi="en_US"/>
        </w:rPr>
        <w:t>The temple received income from sacrifices and market taxes. During Herod the Great’s rebuilding of the temple, as many as eighteen thousand workers may have been paid from these funds.</w:t>
      </w:r>
    </w:p>
    <w:p>
      <w:pPr/>
      <w:r>
        <w:rPr>
          <w:lang w:val="en_US" w:bidi="en_US"/>
        </w:rPr>
      </w:r>
      <w:r>
        <w:rPr>
          <w:lang w:val="en_US" w:bidi="en_US"/>
        </w:rPr>
        <w:t>The president of the Sanhedrin also led this inner council. He was called “the high priest” (</w:t>
      </w:r>
      <w:r>
        <w:rPr>
          <w:i/>
          <w:lang w:val="en_US" w:bidi="en_US"/>
        </w:rPr>
        <w:t>Antiquities</w:t>
      </w:r>
      <w:r>
        <w:rPr>
          <w:lang w:val="en_US" w:bidi="en_US"/>
        </w:rPr>
        <w:t xml:space="preserve"> 20.10.5). In the New Testament, the high priest plays a major role. Caiaphas held this office during the time of Jesus (</w:t>
      </w:r>
      <w:r>
        <w:rPr>
          <w:lang w:val="en_US" w:bidi="en_US"/>
        </w:rPr>
        <w:t>Matthew 26:3</w:t>
      </w:r>
      <w:r>
        <w:rPr>
          <w:lang w:val="en_US" w:bidi="en_US"/>
        </w:rPr>
        <w:t>), and Ananias during Paul’s time (</w:t>
      </w:r>
      <w:r>
        <w:rPr>
          <w:lang w:val="en_US" w:bidi="en_US"/>
        </w:rPr>
        <w:t>Acts 23:2</w:t>
      </w:r>
      <w:r>
        <w:rPr>
          <w:lang w:val="en_US" w:bidi="en_US"/>
        </w:rPr>
        <w:t xml:space="preserve">). </w:t>
      </w:r>
    </w:p>
    <w:p>
      <w:pPr/>
      <w:r>
        <w:rPr>
          <w:lang w:val="en_US" w:bidi="en_US"/>
        </w:rPr>
      </w:r>
      <w:r>
        <w:rPr>
          <w:lang w:val="en_US" w:bidi="en_US"/>
        </w:rPr>
        <w:t xml:space="preserve">In </w:t>
      </w:r>
      <w:r>
        <w:rPr>
          <w:lang w:val="en_US" w:bidi="en_US"/>
        </w:rPr>
        <w:t>Luke 3:2</w:t>
      </w:r>
      <w:r>
        <w:rPr>
          <w:lang w:val="en_US" w:bidi="en_US"/>
        </w:rPr>
        <w:t xml:space="preserve"> and </w:t>
      </w:r>
      <w:r>
        <w:rPr>
          <w:lang w:val="en_US" w:bidi="en_US"/>
        </w:rPr>
        <w:t>Acts 4:6</w:t>
      </w:r>
      <w:r>
        <w:rPr>
          <w:lang w:val="en_US" w:bidi="en_US"/>
        </w:rPr>
        <w:t>, Annas is also called a high priest. This title reflects his former status, since his term ended in AD 15, but he continued to exercise influence.</w:t>
      </w:r>
    </w:p>
    <w:p>
      <w:pPr>
        <w:pStyle w:val="Heading4"/>
      </w:pPr>
      <w:r>
        <w:rPr>
          <w:lang w:val="en_US" w:bidi="en_US"/>
        </w:rPr>
        <w:t>The Elders</w:t>
      </w:r>
    </w:p>
    <w:p>
      <w:pPr/>
      <w:r>
        <w:rPr>
          <w:lang w:val="en_US" w:bidi="en_US"/>
        </w:rPr>
      </w:r>
      <w:r>
        <w:rPr>
          <w:lang w:val="en_US" w:bidi="en_US"/>
        </w:rPr>
        <w:t>This group formed a major part of the Sanhedrin. It represented the priestly and financial aristocracy of Judea.</w:t>
      </w:r>
    </w:p>
    <w:p>
      <w:pPr/>
      <w:r>
        <w:rPr>
          <w:lang w:val="en_US" w:bidi="en_US"/>
        </w:rPr>
      </w:r>
      <w:r>
        <w:rPr>
          <w:lang w:val="en_US" w:bidi="en_US"/>
        </w:rPr>
        <w:t>The elders included respected lay leaders, not only priests. One example is Joseph of Arimathea (</w:t>
      </w:r>
      <w:r>
        <w:rPr>
          <w:lang w:val="en_US" w:bidi="en_US"/>
        </w:rPr>
        <w:t>Mark 15:43</w:t>
      </w:r>
      <w:r>
        <w:rPr>
          <w:lang w:val="en_US" w:bidi="en_US"/>
        </w:rPr>
        <w:t>). Many of these men held conservative views similar to those of the Sadducees.</w:t>
      </w:r>
    </w:p>
    <w:p>
      <w:pPr/>
      <w:r>
        <w:rPr>
          <w:lang w:val="en_US" w:bidi="en_US"/>
        </w:rPr>
      </w:r>
      <w:r>
        <w:rPr>
          <w:lang w:val="en_US" w:bidi="en_US"/>
        </w:rPr>
        <w:t>Because of this mix of priestly leaders and influential laypeople, the council reflected a range of perspectives. This variety gave the assembly a structure similar to that of a modern parliament, with different social groups represented.</w:t>
      </w:r>
    </w:p>
    <w:p>
      <w:pPr>
        <w:pStyle w:val="Heading4"/>
      </w:pPr>
      <w:r>
        <w:rPr>
          <w:lang w:val="en_US" w:bidi="en_US"/>
        </w:rPr>
        <w:t>The Scribes</w:t>
      </w:r>
    </w:p>
    <w:p>
      <w:pPr/>
      <w:r>
        <w:rPr>
          <w:lang w:val="en_US" w:bidi="en_US"/>
        </w:rPr>
      </w:r>
      <w:r>
        <w:rPr>
          <w:lang w:val="en_US" w:bidi="en_US"/>
        </w:rPr>
        <w:t>The scribes were the newest group to join the Sanhedrin. Most of them were Pharisees.</w:t>
      </w:r>
    </w:p>
    <w:p>
      <w:pPr/>
      <w:r>
        <w:rPr>
          <w:lang w:val="en_US" w:bidi="en_US"/>
        </w:rPr>
      </w:r>
      <w:r>
        <w:rPr>
          <w:lang w:val="en_US" w:bidi="en_US"/>
        </w:rPr>
        <w:t>They worked as professional lawyers and teachers. They were trained in theology (study of God), law, and philosophy. Many belonged to guilds, which were organized groups of scholars. They often studied under well-known teachers.</w:t>
      </w:r>
    </w:p>
    <w:p>
      <w:pPr/>
      <w:r>
        <w:rPr>
          <w:lang w:val="en_US" w:bidi="en_US"/>
        </w:rPr>
      </w:r>
      <w:r>
        <w:rPr>
          <w:lang w:val="en_US" w:bidi="en_US"/>
        </w:rPr>
        <w:t>One famous scribe was Gamaliel. He appears in the New Testament as a respected member of the Sanhedrin (</w:t>
      </w:r>
      <w:r>
        <w:rPr>
          <w:lang w:val="en_US" w:bidi="en_US"/>
        </w:rPr>
        <w:t>Acts 5:34</w:t>
      </w:r>
      <w:r>
        <w:rPr>
          <w:lang w:val="en_US" w:bidi="en_US"/>
        </w:rPr>
        <w:t>). He was also the rabbinic teacher who instructed Paul (</w:t>
      </w:r>
      <w:r>
        <w:rPr>
          <w:lang w:val="en_US" w:bidi="en_US"/>
        </w:rPr>
        <w:t>22:3</w:t>
      </w:r>
      <w:r>
        <w:rPr>
          <w:lang w:val="en_US" w:bidi="en_US"/>
        </w:rPr>
        <w:t>).</w:t>
      </w:r>
    </w:p>
    <w:p>
      <w:pPr>
        <w:pStyle w:val="Heading4"/>
      </w:pPr>
      <w:r>
        <w:rPr>
          <w:lang w:val="en_US" w:bidi="en_US"/>
        </w:rPr>
        <w:t>In the Time of Jesus</w:t>
      </w:r>
    </w:p>
    <w:p>
      <w:pPr/>
      <w:r>
        <w:rPr>
          <w:lang w:val="en_US" w:bidi="en_US"/>
        </w:rPr>
      </w:r>
      <w:r>
        <w:rPr>
          <w:lang w:val="en_US" w:bidi="en_US"/>
        </w:rPr>
        <w:t xml:space="preserve">The authority of the Sanhedrin was officially limited to Judea. In practice, however, its influence reached beyond this area. It affected Jewish communities in Galilee and even in Damascus (see </w:t>
      </w:r>
      <w:r>
        <w:rPr>
          <w:lang w:val="en_US" w:bidi="en_US"/>
        </w:rPr>
        <w:t>Acts 9:2</w:t>
      </w:r>
      <w:r>
        <w:rPr>
          <w:lang w:val="en_US" w:bidi="en_US"/>
        </w:rPr>
        <w:t xml:space="preserve">; </w:t>
      </w:r>
      <w:r>
        <w:rPr>
          <w:lang w:val="en_US" w:bidi="en_US"/>
        </w:rPr>
        <w:t>22:5</w:t>
      </w:r>
      <w:r>
        <w:rPr>
          <w:lang w:val="en_US" w:bidi="en_US"/>
        </w:rPr>
        <w:t xml:space="preserve">). </w:t>
      </w:r>
    </w:p>
    <w:p>
      <w:pPr/>
      <w:r>
        <w:rPr>
          <w:lang w:val="en_US" w:bidi="en_US"/>
        </w:rPr>
      </w:r>
      <w:r>
        <w:rPr>
          <w:lang w:val="en_US" w:bidi="en_US"/>
        </w:rPr>
        <w:t>The council mainly settled disputes about Jewish law (</w:t>
      </w:r>
      <w:r>
        <w:rPr>
          <w:i/>
          <w:lang w:val="en_US" w:bidi="en_US"/>
        </w:rPr>
        <w:t>Sanhedrin</w:t>
      </w:r>
      <w:r>
        <w:rPr>
          <w:lang w:val="en_US" w:bidi="en_US"/>
        </w:rPr>
        <w:t xml:space="preserve"> 11:2). When the Sanhedrin made a ruling, its decision was final. It brought charges of blasphemy, as in the cases of Jesus (</w:t>
      </w:r>
      <w:r>
        <w:rPr>
          <w:lang w:val="en_US" w:bidi="en_US"/>
        </w:rPr>
        <w:t>Matthew 26:65</w:t>
      </w:r>
      <w:r>
        <w:rPr>
          <w:lang w:val="en_US" w:bidi="en_US"/>
        </w:rPr>
        <w:t>) and Stephen (</w:t>
      </w:r>
      <w:r>
        <w:rPr>
          <w:lang w:val="en_US" w:bidi="en_US"/>
        </w:rPr>
        <w:t>Acts 6:12–14</w:t>
      </w:r>
      <w:r>
        <w:rPr>
          <w:lang w:val="en_US" w:bidi="en_US"/>
        </w:rPr>
        <w:t>). It also took part in criminal cases.</w:t>
      </w:r>
    </w:p>
    <w:p>
      <w:pPr/>
      <w:r>
        <w:rPr>
          <w:lang w:val="en_US" w:bidi="en_US"/>
        </w:rPr>
      </w:r>
      <w:r>
        <w:rPr>
          <w:lang w:val="en_US" w:bidi="en_US"/>
        </w:rPr>
        <w:t>Scholars still debate whether the Sanhedrin had the authority to carry out executions. Philo suggests that violations connected with the temple could be punished during the Roman period (</w:t>
      </w:r>
      <w:r>
        <w:rPr>
          <w:i/>
          <w:lang w:val="en_US" w:bidi="en_US"/>
        </w:rPr>
        <w:t>Legatio to Gaius,</w:t>
      </w:r>
      <w:r>
        <w:rPr>
          <w:lang w:val="en_US" w:bidi="en_US"/>
        </w:rPr>
        <w:t xml:space="preserve"> 39). This might explain the deaths of Stephen (</w:t>
      </w:r>
      <w:r>
        <w:rPr>
          <w:lang w:val="en_US" w:bidi="en_US"/>
        </w:rPr>
        <w:t>Acts 7:58–60</w:t>
      </w:r>
      <w:r>
        <w:rPr>
          <w:lang w:val="en_US" w:bidi="en_US"/>
        </w:rPr>
        <w:t>) and James (</w:t>
      </w:r>
      <w:r>
        <w:rPr>
          <w:i/>
          <w:lang w:val="en_US" w:bidi="en_US"/>
        </w:rPr>
        <w:t>Antiquities</w:t>
      </w:r>
      <w:r>
        <w:rPr>
          <w:lang w:val="en_US" w:bidi="en_US"/>
        </w:rPr>
        <w:t xml:space="preserve"> 20.9.1). ]</w:t>
      </w:r>
    </w:p>
    <w:p>
      <w:pPr/>
      <w:r>
        <w:rPr>
          <w:lang w:val="en_US" w:bidi="en_US"/>
        </w:rPr>
      </w:r>
      <w:r>
        <w:rPr>
          <w:lang w:val="en_US" w:bidi="en_US"/>
        </w:rPr>
        <w:t>Gentiles who entered restricted areas of the temple were warned that such an act could lead to immediate death. However, sources do not fully agree on how this rule was enforced. The New Testament and later Jewish tradition present different pictures.</w:t>
      </w:r>
    </w:p>
    <w:p>
      <w:pPr/>
      <w:r>
        <w:rPr>
          <w:lang w:val="en_US" w:bidi="en_US"/>
        </w:rPr>
      </w:r>
      <w:r>
        <w:rPr>
          <w:lang w:val="en_US" w:bidi="en_US"/>
        </w:rPr>
        <w:t>In the trial of Jesus, the Jewish authorities brought him to Pontius Pilate, because only the Roman governor had the legal power to order an execution (</w:t>
      </w:r>
      <w:r>
        <w:rPr>
          <w:lang w:val="en_US" w:bidi="en_US"/>
        </w:rPr>
        <w:t>John 18:31</w:t>
      </w:r>
      <w:r>
        <w:rPr>
          <w:lang w:val="en_US" w:bidi="en_US"/>
        </w:rPr>
        <w:t>). According to the Talmud, the Sanhedrin lost this power "forty years before the destruction of the temple" (</w:t>
      </w:r>
      <w:r>
        <w:rPr>
          <w:i/>
          <w:lang w:val="en_US" w:bidi="en_US"/>
        </w:rPr>
        <w:t>Sanhedrin</w:t>
      </w:r>
      <w:r>
        <w:rPr>
          <w:lang w:val="en_US" w:bidi="en_US"/>
        </w:rPr>
        <w:t xml:space="preserve"> I 18a, 34; VII 24b).</w:t>
      </w:r>
    </w:p>
    <w:p>
      <w:pPr>
        <w:pStyle w:val="Heading3"/>
      </w:pPr>
      <w:r>
        <w:rPr>
          <w:lang w:val="en_US" w:bidi="en_US"/>
        </w:rPr>
        <w:t>Judicial Procedure</w:t>
      </w:r>
    </w:p>
    <w:p>
      <w:pPr/>
      <w:r>
        <w:rPr>
          <w:lang w:val="en_US" w:bidi="en_US"/>
        </w:rPr>
      </w:r>
      <w:r>
        <w:rPr>
          <w:lang w:val="en_US" w:bidi="en_US"/>
        </w:rPr>
        <w:t>Despite the serious problems in the trial of Jesus, the formal rules of Sanhedrin law describe a court that aimed to be fair. These rules also show a strong concern to prevent a miscarriage of justice (wrongful judgment).</w:t>
      </w:r>
    </w:p>
    <w:p>
      <w:pPr/>
      <w:r>
        <w:rPr>
          <w:lang w:val="en_US" w:bidi="en_US"/>
        </w:rPr>
      </w:r>
      <w:r>
        <w:rPr>
          <w:lang w:val="en_US" w:bidi="en_US"/>
        </w:rPr>
        <w:t>Unfortunately, the procedural rules recorded in the Mishnah describe only lesser courts, called sanhedrins, which had 23 members. The Mishnah does not clearly describe procedures for the Great Sanhedrin, which had seventy-one members. However, it is reasonable to think that similar rules also applied to the Great Sanhedrin.</w:t>
      </w:r>
    </w:p>
    <w:p>
      <w:pPr/>
      <w:r>
        <w:rPr>
          <w:lang w:val="en_US" w:bidi="en_US"/>
        </w:rPr>
      </w:r>
      <w:r>
        <w:rPr>
          <w:lang w:val="en_US" w:bidi="en_US"/>
        </w:rPr>
        <w:t xml:space="preserve">These legal guidelines appear especially in sections four and five of the Mishnah tractate </w:t>
      </w:r>
      <w:r>
        <w:rPr>
          <w:i/>
          <w:lang w:val="en_US" w:bidi="en_US"/>
        </w:rPr>
        <w:t>Sanhedrin</w:t>
      </w:r>
      <w:r>
        <w:rPr>
          <w:lang w:val="en_US" w:bidi="en_US"/>
        </w:rPr>
        <w:t>. In these sections, the Mishnah carefully explains how judges should conduct trials.</w:t>
      </w:r>
    </w:p>
    <w:p>
      <w:pPr/>
      <w:r>
        <w:rPr>
          <w:lang w:val="en_US" w:bidi="en_US"/>
        </w:rPr>
      </w:r>
      <w:r>
        <w:rPr>
          <w:lang w:val="en_US" w:bidi="en_US"/>
        </w:rPr>
        <w:t>The Sanhedrin sat in semicircular rows so members could see each other. Two clerks sat at each end, taking notes and recording votes. Three rows of students, usually disciples of leading scribes, faced the assembly. The accused stood in the middle, facing the elders. He had to show complete humility. He wore a black robe, like someone in mourning, and his hair was messy (</w:t>
      </w:r>
      <w:r>
        <w:rPr>
          <w:i/>
          <w:lang w:val="en_US" w:bidi="en_US"/>
        </w:rPr>
        <w:t>Antiquities</w:t>
      </w:r>
      <w:r>
        <w:rPr>
          <w:lang w:val="en_US" w:bidi="en_US"/>
        </w:rPr>
        <w:t xml:space="preserve"> 14.9.4). After questioning, he left, and their discussions were private.</w:t>
      </w:r>
    </w:p>
    <w:p>
      <w:pPr/>
      <w:r>
        <w:rPr>
          <w:lang w:val="en_US" w:bidi="en_US"/>
        </w:rPr>
      </w:r>
      <w:r>
        <w:rPr>
          <w:lang w:val="en_US" w:bidi="en_US"/>
        </w:rPr>
        <w:t>The procedures for capital cases show a focus on fairness. The defense spoke first, followed by the accusations. An elder who spoke for the defense could not later speak against the accused. Students could only speak in favor of the accused, but in cases that could not result in the accused's death, they could argue either side. Members stood to vote, starting with the youngest. An acquittal needed a simple majority, while a condemnation required a two-thirds majority.</w:t>
      </w:r>
    </w:p>
    <w:p>
      <w:pPr/>
      <w:r>
        <w:rPr>
          <w:lang w:val="en_US" w:bidi="en_US"/>
        </w:rPr>
      </w:r>
      <w:r>
        <w:rPr>
          <w:lang w:val="en_US" w:bidi="en_US"/>
        </w:rPr>
        <w:t>In noncapital cases (cases that did not involve the death penalty), the court heard the trial during the daytime. Judges could announce the verdict at night. In these cases, the court could reach any verdict on the same day.</w:t>
      </w:r>
    </w:p>
    <w:p>
      <w:pPr/>
      <w:r>
        <w:rPr>
          <w:lang w:val="en_US" w:bidi="en_US"/>
        </w:rPr>
      </w:r>
      <w:r>
        <w:rPr>
          <w:lang w:val="en_US" w:bidi="en_US"/>
        </w:rPr>
        <w:t>In capital cases (cases that involved the death penalty), both the trial and the verdict took place during the daytime. This made the process open to greater public review. If the court found a person guilty, the judges had to delay the verdict for one full day. Execution followed the guilty verdict, and its results could not be undone.</w:t>
      </w:r>
    </w:p>
    <w:p>
      <w:pPr/>
      <w:r>
        <w:rPr>
          <w:lang w:val="en_US" w:bidi="en_US"/>
        </w:rPr>
      </w:r>
      <w:r>
        <w:rPr>
          <w:lang w:val="en_US" w:bidi="en_US"/>
        </w:rPr>
        <w:t>Because of this required delay, courts could not hold capital trials on the day before the Sabbath or a festival day (</w:t>
      </w:r>
      <w:r>
        <w:rPr>
          <w:i/>
          <w:lang w:val="en_US" w:bidi="en_US"/>
        </w:rPr>
        <w:t>Sanhedrin</w:t>
      </w:r>
      <w:r>
        <w:rPr>
          <w:lang w:val="en_US" w:bidi="en_US"/>
        </w:rPr>
        <w:t xml:space="preserve"> 4:1).</w:t>
      </w:r>
    </w:p>
    <w:p>
      <w:pPr/>
      <w:r>
        <w:rPr>
          <w:lang w:val="en_US" w:bidi="en_US"/>
        </w:rPr>
      </w:r>
      <w:r>
        <w:rPr>
          <w:lang w:val="en_US" w:bidi="en_US"/>
        </w:rPr>
        <w:t>The trial of Jesus, as described in the Gospels, shows many departures from the usual practices of Sanhedrin justice. The events surrounding the arrest, questioning, and death of Jesus show clear signs of an unjust legal decision.</w:t>
      </w:r>
    </w:p>
    <w:p>
      <w:pPr/>
      <w:r>
        <w:rPr>
          <w:lang w:val="en_US" w:bidi="en_US"/>
        </w:rPr>
      </w:r>
      <w:r>
        <w:rPr>
          <w:i/>
          <w:lang w:val="en_US" w:bidi="en_US"/>
        </w:rPr>
        <w:t>See also</w:t>
      </w:r>
      <w:r>
        <w:rPr>
          <w:lang w:val="en_US" w:bidi="en_US"/>
        </w:rPr>
        <w:t xml:space="preserve"> </w:t>
      </w:r>
      <w:r>
        <w:rPr>
          <w:lang w:val="en_US" w:bidi="en_US"/>
        </w:rPr>
        <w:t>Courts and Trials</w:t>
      </w:r>
      <w:r>
        <w:rPr>
          <w:lang w:val="en_US" w:bidi="en_US"/>
        </w:rPr>
        <w:t xml:space="preserve">; </w:t>
      </w:r>
      <w:r>
        <w:rPr>
          <w:lang w:val="en_US" w:bidi="en_US"/>
        </w:rPr>
        <w:t>Jerusalem Council</w:t>
      </w:r>
      <w:r>
        <w:rPr>
          <w:lang w:val="en_US" w:bidi="en_US"/>
        </w:rPr>
        <w:t>.</w:t>
      </w:r>
      <w:r>
        <w:rPr>
          <w:lang w:val="en_US" w:bidi="en_US"/>
        </w:rPr>
      </w:r>
      <w:r>
        <w:rPr>
          <w:lang w:val="en_US" w:bidi="en_US"/>
        </w:rPr>
      </w:r>
    </w:p>
    <w:p>
      <w:pPr/>
      <w:r>
        <w:rPr>
          <w:lang w:val="en_US" w:bidi="en_US"/>
        </w:rPr>
      </w:r>
    </w:p>
    <w:p>
      <w:pPr>
        <w:pStyle w:val="Heading2"/>
      </w:pPr>
      <w:r>
        <w:rPr>
          <w:lang w:val="en_US" w:bidi="en_US"/>
        </w:rPr>
        <w:t>Sansannah</w:t>
      </w:r>
      <w:r>
        <w:rPr>
          <w:lang w:val="en_US" w:bidi="en_US"/>
        </w:rPr>
      </w:r>
    </w:p>
    <w:p>
      <w:pPr/>
      <w:r>
        <w:rPr>
          <w:lang w:val="en_US" w:bidi="en_US"/>
        </w:rPr>
      </w:r>
      <w:r>
        <w:rPr>
          <w:lang w:val="en_US" w:bidi="en_US"/>
        </w:rPr>
        <w:t>One of 29 cities at the southern extremity of the land inherited by the sons of Judah (</w:t>
      </w:r>
      <w:r>
        <w:rPr>
          <w:lang w:val="en_US" w:bidi="en_US"/>
        </w:rPr>
        <w:t>Jos 15:31</w:t>
      </w:r>
      <w:r>
        <w:rPr>
          <w:lang w:val="en_US" w:bidi="en_US"/>
        </w:rPr>
        <w:t>). It is possibly the same city as Hazar-susah mentioned in a parallel description of the territory allotted to Simeon within Judah’s inheritance (</w:t>
      </w:r>
      <w:r>
        <w:rPr>
          <w:lang w:val="en_US" w:bidi="en_US"/>
        </w:rPr>
        <w:t>19:5</w:t>
      </w:r>
      <w:r>
        <w:rPr>
          <w:lang w:val="en_US" w:bidi="en_US"/>
        </w:rPr>
        <w:t>).</w:t>
      </w:r>
      <w:r>
        <w:rPr>
          <w:lang w:val="en_US" w:bidi="en_US"/>
        </w:rPr>
      </w:r>
      <w:r>
        <w:rPr>
          <w:lang w:val="en_US" w:bidi="en_US"/>
        </w:rPr>
      </w:r>
    </w:p>
    <w:p>
      <w:pPr/>
      <w:r>
        <w:rPr>
          <w:lang w:val="en_US" w:bidi="en_US"/>
        </w:rPr>
      </w:r>
    </w:p>
    <w:p>
      <w:pPr>
        <w:pStyle w:val="Heading2"/>
      </w:pPr>
      <w:r>
        <w:rPr>
          <w:lang w:val="en_US" w:bidi="en_US"/>
        </w:rPr>
        <w:t>Saph</w:t>
      </w:r>
      <w:r>
        <w:rPr>
          <w:lang w:val="en_US" w:bidi="en_US"/>
        </w:rPr>
      </w:r>
    </w:p>
    <w:p>
      <w:pPr/>
      <w:r>
        <w:rPr>
          <w:lang w:val="en_US" w:bidi="en_US"/>
        </w:rPr>
      </w:r>
      <w:r>
        <w:rPr>
          <w:lang w:val="en_US" w:bidi="en_US"/>
        </w:rPr>
        <w:t>A descendant of the giants, who was killed by Sibbecai the Hushathite (one of David's warriors). Sibbecai killed Saph at Gad in a battle between Israel and Philistia (</w:t>
      </w:r>
      <w:r>
        <w:rPr>
          <w:lang w:val="en_US" w:bidi="en_US"/>
        </w:rPr>
        <w:t>2 Samuel 21:18</w:t>
      </w:r>
      <w:r>
        <w:rPr>
          <w:lang w:val="en_US" w:bidi="en_US"/>
        </w:rPr>
        <w:t>). Another name for Saph was Sippai (</w:t>
      </w:r>
      <w:r>
        <w:rPr>
          <w:lang w:val="en_US" w:bidi="en_US"/>
        </w:rPr>
        <w:t>1 Chronicles 20:4</w:t>
      </w:r>
      <w:r>
        <w:rPr>
          <w:lang w:val="en_US" w:bidi="en_US"/>
        </w:rPr>
        <w:t>).</w:t>
      </w:r>
      <w:r>
        <w:rPr>
          <w:lang w:val="en_US" w:bidi="en_US"/>
        </w:rPr>
      </w:r>
      <w:r>
        <w:rPr>
          <w:lang w:val="en_US" w:bidi="en_US"/>
        </w:rPr>
      </w:r>
    </w:p>
    <w:p>
      <w:pPr/>
      <w:r>
        <w:rPr>
          <w:lang w:val="en_US" w:bidi="en_US"/>
        </w:rPr>
      </w:r>
    </w:p>
    <w:p>
      <w:pPr>
        <w:pStyle w:val="Heading2"/>
      </w:pPr>
      <w:r>
        <w:rPr>
          <w:lang w:val="en_US" w:bidi="en_US"/>
        </w:rPr>
        <w:t>Saphir</w:t>
      </w:r>
      <w:r>
        <w:rPr>
          <w:lang w:val="en_US" w:bidi="en_US"/>
        </w:rPr>
      </w:r>
    </w:p>
    <w:p>
      <w:pPr/>
      <w:r>
        <w:rPr>
          <w:lang w:val="en_US" w:bidi="en_US"/>
        </w:rPr>
      </w:r>
      <w:r>
        <w:rPr>
          <w:lang w:val="en_US" w:bidi="en_US"/>
        </w:rPr>
        <w:t xml:space="preserve">Saphir is the King James Version spelling of Shaphir, a place mentioned in </w:t>
      </w:r>
      <w:r>
        <w:rPr>
          <w:lang w:val="en_US" w:bidi="en_US"/>
        </w:rPr>
        <w:t>Micah 1:11</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Shaphir</w:t>
      </w:r>
      <w:r>
        <w:rPr>
          <w:lang w:val="en_US" w:bidi="en_US"/>
        </w:rPr>
        <w:t>.</w:t>
      </w:r>
      <w:r>
        <w:rPr>
          <w:lang w:val="en_US" w:bidi="en_US"/>
        </w:rPr>
      </w:r>
      <w:r>
        <w:rPr>
          <w:lang w:val="en_US" w:bidi="en_US"/>
        </w:rPr>
      </w:r>
    </w:p>
    <w:p>
      <w:pPr/>
      <w:r>
        <w:rPr>
          <w:lang w:val="en_US" w:bidi="en_US"/>
        </w:rPr>
      </w:r>
    </w:p>
    <w:p>
      <w:pPr>
        <w:pStyle w:val="Heading2"/>
      </w:pPr>
      <w:r>
        <w:rPr>
          <w:lang w:val="en_US" w:bidi="en_US"/>
        </w:rPr>
        <w:t>Sapphira</w:t>
      </w:r>
      <w:r>
        <w:rPr>
          <w:lang w:val="en_US" w:bidi="en_US"/>
        </w:rPr>
      </w:r>
    </w:p>
    <w:p>
      <w:pPr/>
      <w:r>
        <w:rPr>
          <w:lang w:val="en_US" w:bidi="en_US"/>
        </w:rPr>
      </w:r>
      <w:r>
        <w:rPr>
          <w:lang w:val="en_US" w:bidi="en_US"/>
        </w:rPr>
        <w:t>A member of the Jerusalem church and wife of Ananias (</w:t>
      </w:r>
      <w:r>
        <w:rPr>
          <w:lang w:val="en_US" w:bidi="en_US"/>
        </w:rPr>
        <w:t>Acts 5:1</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Ananias #1</w:t>
      </w:r>
      <w:r>
        <w:rPr>
          <w:lang w:val="en_US" w:bidi="en_US"/>
        </w:rPr>
        <w:t>.</w:t>
      </w:r>
      <w:r>
        <w:rPr>
          <w:lang w:val="en_US" w:bidi="en_US"/>
        </w:rPr>
      </w:r>
      <w:r>
        <w:rPr>
          <w:lang w:val="en_US" w:bidi="en_US"/>
        </w:rPr>
      </w:r>
    </w:p>
    <w:p>
      <w:pPr/>
      <w:r>
        <w:rPr>
          <w:lang w:val="en_US" w:bidi="en_US"/>
        </w:rPr>
      </w:r>
    </w:p>
    <w:p>
      <w:pPr>
        <w:pStyle w:val="Heading2"/>
      </w:pPr>
      <w:r>
        <w:rPr>
          <w:lang w:val="en_US" w:bidi="en_US"/>
        </w:rPr>
        <w:t>Sapphire</w:t>
      </w:r>
      <w:r>
        <w:rPr>
          <w:lang w:val="en_US" w:bidi="en_US"/>
        </w:rPr>
      </w:r>
    </w:p>
    <w:p>
      <w:pPr/>
      <w:r>
        <w:rPr>
          <w:lang w:val="en_US" w:bidi="en_US"/>
        </w:rPr>
      </w:r>
      <w:r>
        <w:rPr>
          <w:lang w:val="en_US" w:bidi="en_US"/>
        </w:rPr>
        <w:t>Modern sapphire is a hard precious stone that is usually deep blue.</w:t>
      </w:r>
    </w:p>
    <w:p>
      <w:pPr/>
      <w:r>
        <w:rPr>
          <w:lang w:val="en_US" w:bidi="en_US"/>
        </w:rPr>
      </w:r>
      <w:r>
        <w:rPr>
          <w:lang w:val="en_US" w:bidi="en_US"/>
        </w:rPr>
        <w:t>In the Bible, the word translated as “sapphire” may sometimes refer to lapis lazuli rather than modern sapphire (</w:t>
      </w:r>
      <w:r>
        <w:rPr>
          <w:lang w:val="en_US" w:bidi="en_US"/>
        </w:rPr>
        <w:t>Exodus 24:10</w:t>
      </w:r>
      <w:r>
        <w:rPr>
          <w:lang w:val="en_US" w:bidi="en_US"/>
        </w:rPr>
        <w:t xml:space="preserve">; </w:t>
      </w:r>
      <w:r>
        <w:rPr>
          <w:lang w:val="en_US" w:bidi="en_US"/>
        </w:rPr>
        <w:t>28:18</w:t>
      </w:r>
      <w:r>
        <w:rPr>
          <w:lang w:val="en_US" w:bidi="en_US"/>
        </w:rPr>
        <w:t xml:space="preserve">; </w:t>
      </w:r>
      <w:r>
        <w:rPr>
          <w:lang w:val="en_US" w:bidi="en_US"/>
        </w:rPr>
        <w:t>39:11</w:t>
      </w:r>
      <w:r>
        <w:rPr>
          <w:lang w:val="en_US" w:bidi="en_US"/>
        </w:rPr>
        <w:t xml:space="preserve">; </w:t>
      </w:r>
      <w:r>
        <w:rPr>
          <w:lang w:val="en_US" w:bidi="en_US"/>
        </w:rPr>
        <w:t>Job 28:6, 16</w:t>
      </w:r>
      <w:r>
        <w:rPr>
          <w:lang w:val="en_US" w:bidi="en_US"/>
        </w:rPr>
        <w:t xml:space="preserve">; </w:t>
      </w:r>
      <w:r>
        <w:rPr>
          <w:lang w:val="en_US" w:bidi="en_US"/>
        </w:rPr>
        <w:t>Song of Solomon 5:14</w:t>
      </w:r>
      <w:r>
        <w:rPr>
          <w:lang w:val="en_US" w:bidi="en_US"/>
        </w:rPr>
        <w:t xml:space="preserve">; </w:t>
      </w:r>
      <w:r>
        <w:rPr>
          <w:lang w:val="en_US" w:bidi="en_US"/>
        </w:rPr>
        <w:t>Isaiah 54:11</w:t>
      </w:r>
      <w:r>
        <w:rPr>
          <w:lang w:val="en_US" w:bidi="en_US"/>
        </w:rPr>
        <w:t xml:space="preserve">; </w:t>
      </w:r>
      <w:r>
        <w:rPr>
          <w:lang w:val="en_US" w:bidi="en_US"/>
        </w:rPr>
        <w:t>Lamentations 4:7</w:t>
      </w:r>
      <w:r>
        <w:rPr>
          <w:lang w:val="en_US" w:bidi="en_US"/>
        </w:rPr>
        <w:t xml:space="preserve">; </w:t>
      </w:r>
      <w:r>
        <w:rPr>
          <w:lang w:val="en_US" w:bidi="en_US"/>
        </w:rPr>
        <w:t>Ezekiel 1:26</w:t>
      </w:r>
      <w:r>
        <w:rPr>
          <w:lang w:val="en_US" w:bidi="en_US"/>
        </w:rPr>
        <w:t xml:space="preserve">; </w:t>
      </w:r>
      <w:r>
        <w:rPr>
          <w:lang w:val="en_US" w:bidi="en_US"/>
        </w:rPr>
        <w:t>10:1</w:t>
      </w:r>
      <w:r>
        <w:rPr>
          <w:lang w:val="en_US" w:bidi="en_US"/>
        </w:rPr>
        <w:t xml:space="preserve">; </w:t>
      </w:r>
      <w:r>
        <w:rPr>
          <w:lang w:val="en_US" w:bidi="en_US"/>
        </w:rPr>
        <w:t>28:13</w:t>
      </w:r>
      <w:r>
        <w:rPr>
          <w:lang w:val="en_US" w:bidi="en_US"/>
        </w:rPr>
        <w:t>).</w:t>
      </w:r>
    </w:p>
    <w:p>
      <w:pPr/>
      <w:r>
        <w:rPr>
          <w:lang w:val="en_US" w:bidi="en_US"/>
        </w:rPr>
      </w:r>
      <w:r>
        <w:rPr>
          <w:i/>
          <w:lang w:val="en_US" w:bidi="en_US"/>
        </w:rPr>
        <w:t>See also</w:t>
      </w:r>
      <w:r>
        <w:rPr>
          <w:lang w:val="en_US" w:bidi="en_US"/>
        </w:rPr>
        <w:t xml:space="preserve"> </w:t>
      </w:r>
      <w:r>
        <w:rPr>
          <w:lang w:val="en_US" w:bidi="en_US"/>
        </w:rPr>
        <w:t>Precious Stones</w:t>
      </w:r>
      <w:r>
        <w:rPr>
          <w:lang w:val="en_US" w:bidi="en_US"/>
        </w:rPr>
        <w:t>.</w:t>
      </w:r>
      <w:r>
        <w:rPr>
          <w:lang w:val="en_US" w:bidi="en_US"/>
        </w:rPr>
      </w:r>
      <w:r>
        <w:rPr>
          <w:lang w:val="en_US" w:bidi="en_US"/>
        </w:rPr>
      </w:r>
    </w:p>
    <w:p>
      <w:pPr/>
      <w:r>
        <w:rPr>
          <w:lang w:val="en_US" w:bidi="en_US"/>
        </w:rPr>
      </w:r>
    </w:p>
    <w:p>
      <w:pPr>
        <w:pStyle w:val="Heading2"/>
      </w:pPr>
      <w:r>
        <w:rPr>
          <w:lang w:val="en_US" w:bidi="en_US"/>
        </w:rPr>
        <w:t>Sara</w:t>
      </w:r>
      <w:r>
        <w:rPr>
          <w:lang w:val="en_US" w:bidi="en_US"/>
        </w:rPr>
      </w:r>
    </w:p>
    <w:p>
      <w:pPr/>
      <w:r>
        <w:rPr>
          <w:lang w:val="en_US" w:bidi="en_US"/>
        </w:rPr>
      </w:r>
      <w:r>
        <w:rPr>
          <w:lang w:val="en_US" w:bidi="en_US"/>
        </w:rPr>
        <w:t xml:space="preserve">Sara is the King James Version spelling of Sarah, wife of the patriarch Abraham, in </w:t>
      </w:r>
      <w:r>
        <w:rPr>
          <w:lang w:val="en_US" w:bidi="en_US"/>
        </w:rPr>
        <w:t>Hebrews 11:11</w:t>
      </w:r>
      <w:r>
        <w:rPr>
          <w:lang w:val="en_US" w:bidi="en_US"/>
        </w:rPr>
        <w:t xml:space="preserve"> and </w:t>
      </w:r>
      <w:r>
        <w:rPr>
          <w:lang w:val="en_US" w:bidi="en_US"/>
        </w:rPr>
        <w:t>1 Peter 3:6</w:t>
      </w:r>
      <w:r>
        <w:rPr>
          <w:lang w:val="en_US" w:bidi="en_US"/>
        </w:rPr>
        <w:t>.</w:t>
      </w:r>
    </w:p>
    <w:p>
      <w:pPr/>
      <w:r>
        <w:rPr>
          <w:lang w:val="en_US" w:bidi="en_US"/>
        </w:rPr>
      </w:r>
      <w:r>
        <w:rPr>
          <w:i/>
          <w:lang w:val="en_US" w:bidi="en_US"/>
        </w:rPr>
        <w:t>See</w:t>
      </w:r>
      <w:r>
        <w:rPr>
          <w:lang w:val="en_US" w:bidi="en_US"/>
        </w:rPr>
        <w:t xml:space="preserve"> </w:t>
      </w:r>
      <w:r>
        <w:rPr>
          <w:lang w:val="en_US" w:bidi="en_US"/>
        </w:rPr>
        <w:t>Sarah #1</w:t>
      </w:r>
      <w:r>
        <w:rPr>
          <w:lang w:val="en_US" w:bidi="en_US"/>
        </w:rPr>
        <w:t>.</w:t>
      </w:r>
      <w:r>
        <w:rPr>
          <w:lang w:val="en_US" w:bidi="en_US"/>
        </w:rPr>
      </w:r>
      <w:r>
        <w:rPr>
          <w:lang w:val="en_US" w:bidi="en_US"/>
        </w:rPr>
      </w:r>
    </w:p>
    <w:p>
      <w:pPr/>
      <w:r>
        <w:rPr>
          <w:lang w:val="en_US" w:bidi="en_US"/>
        </w:rPr>
      </w:r>
    </w:p>
    <w:p>
      <w:pPr>
        <w:pStyle w:val="Heading2"/>
      </w:pPr>
      <w:r>
        <w:rPr>
          <w:lang w:val="en_US" w:bidi="en_US"/>
        </w:rPr>
        <w:t>Sarah</w:t>
      </w:r>
      <w:r>
        <w:rPr>
          <w:lang w:val="en_US" w:bidi="en_US"/>
        </w:rPr>
      </w:r>
    </w:p>
    <w:p>
      <w:pPr>
        <w:pStyle w:val="ListNumber"/>
        <w:numPr>
          <w:ilvl w:val="0"/>
          <w:numId w:val="21"/>
        </w:numPr>
        <w:spacing w:line="240" w:lineRule="auto"/>
        <w:ind w:left="720"/>
      </w:pPr>
      <w:r>
        <w:rPr>
          <w:lang w:val="en_US" w:bidi="en_US"/>
        </w:rPr>
      </w:r>
      <w:r>
        <w:rPr>
          <w:lang w:val="en_US" w:bidi="en_US"/>
        </w:rPr>
        <w:t>The wife of Abraham. Sarah's name was originally Sarai (</w:t>
      </w:r>
      <w:r>
        <w:rPr>
          <w:lang w:val="en_US" w:bidi="en_US"/>
        </w:rPr>
        <w:t>Genesis 11:29</w:t>
      </w:r>
      <w:r>
        <w:rPr>
          <w:lang w:val="en_US" w:bidi="en_US"/>
        </w:rPr>
        <w:t>). God changed her name to Sarah (which means "princess") when God promised that she would have a son and become the mother of nations and kings (</w:t>
      </w:r>
      <w:r>
        <w:rPr>
          <w:lang w:val="en_US" w:bidi="en_US"/>
        </w:rPr>
        <w:t>17:15–16</w:t>
      </w:r>
      <w:r>
        <w:rPr>
          <w:lang w:val="en_US" w:bidi="en_US"/>
        </w:rPr>
        <w:t>). Sarah was both the wife and the half-sister of Abraham (</w:t>
      </w:r>
      <w:r>
        <w:rPr>
          <w:lang w:val="en_US" w:bidi="en_US"/>
        </w:rPr>
        <w:t>20:12</w:t>
      </w:r>
      <w:r>
        <w:rPr>
          <w:lang w:val="en_US" w:bidi="en_US"/>
        </w:rPr>
        <w:t>).</w:t>
        <w:br/>
      </w:r>
      <w:r>
        <w:rPr>
          <w:lang w:val="en_US" w:bidi="en_US"/>
        </w:rPr>
        <w:t>Sarah went with Abraham in his journey from Ur of the Chaldees to Haran and eventually into the land of Canaan (</w:t>
      </w:r>
      <w:r>
        <w:rPr>
          <w:lang w:val="en_US" w:bidi="en_US"/>
        </w:rPr>
        <w:t>Genesis 11:31</w:t>
      </w:r>
      <w:r>
        <w:rPr>
          <w:lang w:val="en_US" w:bidi="en_US"/>
        </w:rPr>
        <w:t xml:space="preserve">; </w:t>
      </w:r>
      <w:r>
        <w:rPr>
          <w:lang w:val="en_US" w:bidi="en_US"/>
        </w:rPr>
        <w:t>12:5</w:t>
      </w:r>
      <w:r>
        <w:rPr>
          <w:lang w:val="en_US" w:bidi="en_US"/>
        </w:rPr>
        <w:t xml:space="preserve">). For many years, she could not have children. When God promised Abraham that he would make of him a great nation (in </w:t>
      </w:r>
      <w:r>
        <w:rPr>
          <w:lang w:val="en_US" w:bidi="en_US"/>
        </w:rPr>
        <w:t>12:2</w:t>
      </w:r>
      <w:r>
        <w:rPr>
          <w:lang w:val="en_US" w:bidi="en_US"/>
        </w:rPr>
        <w:t xml:space="preserve">) and that the land of Canaan would be given to his seed (verse </w:t>
      </w:r>
      <w:r>
        <w:rPr>
          <w:lang w:val="en_US" w:bidi="en_US"/>
        </w:rPr>
        <w:t>7</w:t>
      </w:r>
      <w:r>
        <w:rPr>
          <w:lang w:val="en_US" w:bidi="en_US"/>
        </w:rPr>
        <w:t>), Sarah remained unable to have children.</w:t>
        <w:br/>
      </w:r>
      <w:r>
        <w:rPr>
          <w:lang w:val="en_US" w:bidi="en_US"/>
        </w:rPr>
        <w:t xml:space="preserve">After 10 years, Sarah continued without children (compare </w:t>
      </w:r>
      <w:r>
        <w:rPr>
          <w:lang w:val="en_US" w:bidi="en_US"/>
        </w:rPr>
        <w:t>Genesis 12:4</w:t>
      </w:r>
      <w:r>
        <w:rPr>
          <w:lang w:val="en_US" w:bidi="en_US"/>
        </w:rPr>
        <w:t xml:space="preserve">; </w:t>
      </w:r>
      <w:r>
        <w:rPr>
          <w:lang w:val="en_US" w:bidi="en_US"/>
        </w:rPr>
        <w:t>16:16</w:t>
      </w:r>
      <w:r>
        <w:rPr>
          <w:lang w:val="en_US" w:bidi="en_US"/>
        </w:rPr>
        <w:t>). So she gave her Egyptian slave, Hagar, to Abraham as a concubine. Hagar had a son named Ishmael (</w:t>
      </w:r>
      <w:r>
        <w:rPr>
          <w:lang w:val="en_US" w:bidi="en_US"/>
        </w:rPr>
        <w:t>16:3–4</w:t>
      </w:r>
      <w:r>
        <w:rPr>
          <w:lang w:val="en_US" w:bidi="en_US"/>
        </w:rPr>
        <w:t>). God promised that a nation would come from Ishmael (</w:t>
      </w:r>
      <w:r>
        <w:rPr>
          <w:lang w:val="en_US" w:bidi="en_US"/>
        </w:rPr>
        <w:t>17:20</w:t>
      </w:r>
      <w:r>
        <w:rPr>
          <w:lang w:val="en_US" w:bidi="en_US"/>
        </w:rPr>
        <w:t>). But God said that Ishmael was not the child he had promised. Sarah herself was to be the mother of this child, even though she laughed when the birth was predicted. The fulfillment of this prediction took place with the birth of Isaac (</w:t>
      </w:r>
      <w:r>
        <w:rPr>
          <w:lang w:val="en_US" w:bidi="en_US"/>
        </w:rPr>
        <w:t>21:2–3</w:t>
      </w:r>
      <w:r>
        <w:rPr>
          <w:lang w:val="en_US" w:bidi="en_US"/>
        </w:rPr>
        <w:t>). Sarah was 90 years old, 25 years after God first promised Abraham would have children (</w:t>
      </w:r>
      <w:r>
        <w:rPr>
          <w:lang w:val="en_US" w:bidi="en_US"/>
        </w:rPr>
        <w:t>17:17</w:t>
      </w:r>
      <w:r>
        <w:rPr>
          <w:lang w:val="en_US" w:bidi="en_US"/>
        </w:rPr>
        <w:t xml:space="preserve">; </w:t>
      </w:r>
      <w:r>
        <w:rPr>
          <w:lang w:val="en_US" w:bidi="en_US"/>
        </w:rPr>
        <w:t>21:5</w:t>
      </w:r>
      <w:r>
        <w:rPr>
          <w:lang w:val="en_US" w:bidi="en_US"/>
        </w:rPr>
        <w:t>).</w:t>
        <w:br/>
      </w:r>
      <w:r>
        <w:rPr>
          <w:lang w:val="en_US" w:bidi="en_US"/>
        </w:rPr>
        <w:t>When Abraham and Sarah first arrived in Canaan, they had to travel to Egypt because there was not enough food in Canaan. Abraham told the Egyptians that Sarah was only his sister, not his wife. Because Sarah was very beautiful, Pharaoh (the king of Egypt) took her into his palace (</w:t>
      </w:r>
      <w:r>
        <w:rPr>
          <w:lang w:val="en_US" w:bidi="en_US"/>
        </w:rPr>
        <w:t>Genesis 12:11–15</w:t>
      </w:r>
      <w:r>
        <w:rPr>
          <w:lang w:val="en_US" w:bidi="en_US"/>
        </w:rPr>
        <w:t>). The Egyptians treated Abraham well instead of killing him. God protected Sarah and Abraham's marriage by sending plagues on Pharaoh's household until he released Sarah.</w:t>
        <w:br/>
      </w:r>
      <w:r>
        <w:rPr>
          <w:lang w:val="en_US" w:bidi="en_US"/>
        </w:rPr>
        <w:t xml:space="preserve">A similar event happened in Gerar, where King Abimelech took Sarah into his household (chapter </w:t>
      </w:r>
      <w:r>
        <w:rPr>
          <w:lang w:val="en_US" w:bidi="en_US"/>
        </w:rPr>
        <w:t>20</w:t>
      </w:r>
      <w:r>
        <w:rPr>
          <w:lang w:val="en_US" w:bidi="en_US"/>
        </w:rPr>
        <w:t>). Again, God protected Sarah and kept her as the mother of the promised child. God made sure there would be no doubt that Isaac was Abraham and Sarah's son. Isaac was born soon after this event (</w:t>
      </w:r>
      <w:r>
        <w:rPr>
          <w:lang w:val="en_US" w:bidi="en_US"/>
        </w:rPr>
        <w:t>21:1–5</w:t>
      </w:r>
      <w:r>
        <w:rPr>
          <w:lang w:val="en_US" w:bidi="en_US"/>
        </w:rPr>
        <w:t>). This was about a year after God had promised his birth (</w:t>
      </w:r>
      <w:r>
        <w:rPr>
          <w:lang w:val="en_US" w:bidi="en_US"/>
        </w:rPr>
        <w:t>17:21</w:t>
      </w:r>
      <w:r>
        <w:rPr>
          <w:lang w:val="en_US" w:bidi="en_US"/>
        </w:rPr>
        <w:t xml:space="preserve">; </w:t>
      </w:r>
      <w:r>
        <w:rPr>
          <w:lang w:val="en_US" w:bidi="en_US"/>
        </w:rPr>
        <w:t>18:10–14</w:t>
      </w:r>
      <w:r>
        <w:rPr>
          <w:lang w:val="en_US" w:bidi="en_US"/>
        </w:rPr>
        <w:t xml:space="preserve">). Sarah died at the age of 127. She was buried in the cave at Machpelah, which Abraham had purchased from Ephron the Hittite (chapter </w:t>
      </w:r>
      <w:r>
        <w:rPr>
          <w:lang w:val="en_US" w:bidi="en_US"/>
        </w:rPr>
        <w:t>23</w:t>
      </w:r>
      <w:r>
        <w:rPr>
          <w:lang w:val="en_US" w:bidi="en_US"/>
        </w:rPr>
        <w:t>).</w:t>
        <w:br/>
      </w:r>
      <w:r>
        <w:rPr>
          <w:lang w:val="en_US" w:bidi="en_US"/>
        </w:rPr>
        <w:t xml:space="preserve">Apart from the book of Genesis, Sarah is referred to in the Old Testament only in </w:t>
      </w:r>
      <w:r>
        <w:rPr>
          <w:lang w:val="en_US" w:bidi="en_US"/>
        </w:rPr>
        <w:t>Isaiah 51:2</w:t>
      </w:r>
      <w:r>
        <w:rPr>
          <w:lang w:val="en_US" w:bidi="en_US"/>
        </w:rPr>
        <w:t xml:space="preserve">. The New Testament mentions her in </w:t>
      </w:r>
      <w:r>
        <w:rPr>
          <w:lang w:val="en_US" w:bidi="en_US"/>
        </w:rPr>
        <w:t>Romans 4:19</w:t>
      </w:r>
      <w:r>
        <w:rPr>
          <w:lang w:val="en_US" w:bidi="en_US"/>
        </w:rPr>
        <w:t xml:space="preserve">, </w:t>
      </w:r>
      <w:r>
        <w:rPr>
          <w:lang w:val="en_US" w:bidi="en_US"/>
        </w:rPr>
        <w:t>9:9</w:t>
      </w:r>
      <w:r>
        <w:rPr>
          <w:lang w:val="en_US" w:bidi="en_US"/>
        </w:rPr>
        <w:t xml:space="preserve">, </w:t>
      </w:r>
      <w:r>
        <w:rPr>
          <w:lang w:val="en_US" w:bidi="en_US"/>
        </w:rPr>
        <w:t>Hebrews 11:11</w:t>
      </w:r>
      <w:r>
        <w:rPr>
          <w:lang w:val="en_US" w:bidi="en_US"/>
        </w:rPr>
        <w:t xml:space="preserve">, </w:t>
      </w:r>
      <w:r>
        <w:rPr>
          <w:lang w:val="en_US" w:bidi="en_US"/>
        </w:rPr>
        <w:t>1 Peter 3:6</w:t>
      </w:r>
      <w:r>
        <w:rPr>
          <w:lang w:val="en_US" w:bidi="en_US"/>
        </w:rPr>
        <w:t xml:space="preserve">, and </w:t>
      </w:r>
      <w:r>
        <w:rPr>
          <w:lang w:val="en_US" w:bidi="en_US"/>
        </w:rPr>
        <w:t>Galatians 4:21–31</w:t>
      </w:r>
      <w:r>
        <w:rPr>
          <w:lang w:val="en_US" w:bidi="en_US"/>
        </w:rPr>
        <w:t>, although in the Galatians text, she is not mentioned by name.</w:t>
        <w:br/>
      </w:r>
      <w:r>
        <w:rPr>
          <w:i/>
          <w:lang w:val="en_US" w:bidi="en_US"/>
        </w:rPr>
        <w:t>See also</w:t>
      </w:r>
      <w:r>
        <w:rPr>
          <w:lang w:val="en_US" w:bidi="en_US"/>
        </w:rPr>
        <w:t xml:space="preserve"> </w:t>
      </w:r>
      <w:r>
        <w:rPr>
          <w:lang w:val="en_US" w:bidi="en_US"/>
        </w:rPr>
        <w:t>Abraham</w:t>
      </w:r>
      <w:r>
        <w:rPr>
          <w:lang w:val="en_US" w:bidi="en_US"/>
        </w:rPr>
        <w:t xml:space="preserve">; </w:t>
      </w:r>
      <w:r>
        <w:rPr>
          <w:lang w:val="en_US" w:bidi="en_US"/>
        </w:rPr>
        <w:t>Barrenness</w:t>
      </w:r>
      <w:r>
        <w:rPr>
          <w:lang w:val="en_US" w:bidi="en_US"/>
        </w:rPr>
        <w:t>.</w:t>
      </w:r>
    </w:p>
    <w:p>
      <w:pPr>
        <w:pStyle w:val="ListNumber"/>
        <w:spacing w:line="240" w:lineRule="auto"/>
        <w:ind w:left="720"/>
      </w:pPr>
      <w:r>
        <w:rPr>
          <w:lang w:val="en_US" w:bidi="en_US"/>
        </w:rPr>
      </w:r>
      <w:r>
        <w:rPr>
          <w:lang w:val="en_US" w:bidi="en_US"/>
        </w:rPr>
        <w:t xml:space="preserve">The King James Version spelling of Serah, Asher’s daughter, in </w:t>
      </w:r>
      <w:r>
        <w:rPr>
          <w:lang w:val="en_US" w:bidi="en_US"/>
        </w:rPr>
        <w:t>Numbers 26:46</w:t>
      </w:r>
      <w:r>
        <w:rPr>
          <w:lang w:val="en_US" w:bidi="en_US"/>
        </w:rPr>
        <w:t xml:space="preserve">. </w:t>
      </w:r>
      <w:r>
        <w:rPr>
          <w:i/>
          <w:lang w:val="en_US" w:bidi="en_US"/>
        </w:rPr>
        <w:t>See</w:t>
      </w:r>
      <w:r>
        <w:rPr>
          <w:lang w:val="en_US" w:bidi="en_US"/>
        </w:rPr>
        <w:t xml:space="preserve"> </w:t>
      </w:r>
      <w:r>
        <w:rPr>
          <w:lang w:val="en_US" w:bidi="en_US"/>
        </w:rPr>
        <w:t>Serah</w:t>
      </w:r>
      <w:r>
        <w:rPr>
          <w:lang w:val="en_US" w:bidi="en_US"/>
        </w:rPr>
        <w:t>.</w:t>
      </w:r>
    </w:p>
    <w:p>
      <w:pPr>
        <w:pStyle w:val="ListNumber"/>
        <w:spacing w:line="240" w:lineRule="auto"/>
        <w:ind w:left="720"/>
      </w:pPr>
      <w:r>
        <w:rPr>
          <w:lang w:val="en_US" w:bidi="en_US"/>
        </w:rPr>
      </w:r>
      <w:r>
        <w:rPr>
          <w:lang w:val="en_US" w:bidi="en_US"/>
        </w:rPr>
        <w:t>The heroine (main female character) of the book of Tobit. Sarah's prayer of anguish was heard by God, who sent the angel Raphael as a matchmaker to arrange her marriage to Tobias (Tobit 6:9 and following). Sarah had been tormented by a demon, who had caused the death of her previous seven husbands. Tobias exorcised the demon using a recipe of fish heart and liver that was given to him by the angel Raphael (8:2). Tobit and his wife, Anna, died in Nineveh. After this, Tobias and Sarah, and their children returned to Sarah’s family in Ecbatana (14:12 and following).</w:t>
      </w:r>
      <w:r>
        <w:rPr>
          <w:lang w:val="en_US" w:bidi="en_US"/>
        </w:rPr>
      </w:r>
      <w:r>
        <w:rPr>
          <w:lang w:val="en_US" w:bidi="en_US"/>
        </w:rPr>
      </w:r>
    </w:p>
    <w:p>
      <w:pPr/>
      <w:r>
        <w:rPr>
          <w:lang w:val="en_US" w:bidi="en_US"/>
        </w:rPr>
      </w:r>
    </w:p>
    <w:p>
      <w:pPr>
        <w:pStyle w:val="Heading2"/>
      </w:pPr>
      <w:r>
        <w:rPr>
          <w:lang w:val="en_US" w:bidi="en_US"/>
        </w:rPr>
        <w:t>Sarai</w:t>
      </w:r>
      <w:r>
        <w:rPr>
          <w:lang w:val="en_US" w:bidi="en_US"/>
        </w:rPr>
      </w:r>
    </w:p>
    <w:p>
      <w:pPr/>
      <w:r>
        <w:rPr>
          <w:lang w:val="en_US" w:bidi="en_US"/>
        </w:rPr>
      </w:r>
      <w:r>
        <w:rPr>
          <w:lang w:val="en_US" w:bidi="en_US"/>
        </w:rPr>
        <w:t>Sarai was the original name for Sarah,</w:t>
      </w:r>
      <w:r>
        <w:rPr>
          <w:lang w:val="en_US" w:bidi="en_US"/>
        </w:rPr>
        <w:t xml:space="preserve"> the wife of the patriarch </w:t>
      </w:r>
      <w:r>
        <w:rPr>
          <w:lang w:val="en_US" w:bidi="en_US"/>
        </w:rPr>
        <w:t>Abraham (</w:t>
      </w:r>
      <w:r>
        <w:rPr>
          <w:lang w:val="en_US" w:bidi="en_US"/>
        </w:rPr>
        <w:t>Genesis 11:29</w:t>
      </w:r>
      <w:r>
        <w:rPr>
          <w:lang w:val="en_US" w:bidi="en_US"/>
        </w:rPr>
        <w:t>). God later changed her name from Sarai to Sarah (</w:t>
      </w:r>
      <w:r>
        <w:rPr>
          <w:lang w:val="en_US" w:bidi="en_US"/>
        </w:rPr>
        <w:t>Genesis 17:15</w:t>
      </w:r>
      <w:r>
        <w:rPr>
          <w:lang w:val="en_US" w:bidi="en_US"/>
        </w:rPr>
        <w:t>).</w:t>
      </w:r>
    </w:p>
    <w:p>
      <w:pPr/>
      <w:r>
        <w:rPr>
          <w:lang w:val="en_US" w:bidi="en_US"/>
        </w:rPr>
      </w:r>
      <w:r>
        <w:rPr>
          <w:i/>
          <w:lang w:val="en_US" w:bidi="en_US"/>
        </w:rPr>
        <w:t>See</w:t>
      </w:r>
      <w:r>
        <w:rPr>
          <w:lang w:val="en_US" w:bidi="en_US"/>
        </w:rPr>
        <w:t xml:space="preserve"> </w:t>
      </w:r>
      <w:r>
        <w:rPr>
          <w:lang w:val="en_US" w:bidi="en_US"/>
        </w:rPr>
        <w:t>Sarah #1</w:t>
      </w:r>
      <w:r>
        <w:rPr>
          <w:lang w:val="en_US" w:bidi="en_US"/>
        </w:rPr>
        <w:t>.</w:t>
      </w:r>
      <w:r>
        <w:rPr>
          <w:lang w:val="en_US" w:bidi="en_US"/>
        </w:rPr>
      </w:r>
      <w:r>
        <w:rPr>
          <w:lang w:val="en_US" w:bidi="en_US"/>
        </w:rPr>
      </w:r>
    </w:p>
    <w:p>
      <w:pPr/>
      <w:r>
        <w:rPr>
          <w:lang w:val="en_US" w:bidi="en_US"/>
        </w:rPr>
      </w:r>
    </w:p>
    <w:p>
      <w:pPr>
        <w:pStyle w:val="Heading2"/>
      </w:pPr>
      <w:r>
        <w:rPr>
          <w:lang w:val="en_US" w:bidi="en_US"/>
        </w:rPr>
        <w:t>Saraph</w:t>
      </w:r>
      <w:r>
        <w:rPr>
          <w:lang w:val="en_US" w:bidi="en_US"/>
        </w:rPr>
      </w:r>
    </w:p>
    <w:p>
      <w:pPr/>
      <w:r>
        <w:rPr>
          <w:lang w:val="en_US" w:bidi="en_US"/>
        </w:rPr>
      </w:r>
      <w:r>
        <w:rPr>
          <w:lang w:val="en_US" w:bidi="en_US"/>
        </w:rPr>
        <w:t>Shelah’s son from Judah’s tribe. Saraph ruled in Moab and later returned to Lehem. “Lehem” may refer either to his own countrymen or to a geographical location. The reading of the Hebrew text is unclear (</w:t>
      </w:r>
      <w:r>
        <w:rPr>
          <w:lang w:val="en_US" w:bidi="en_US"/>
        </w:rPr>
        <w:t>1 Chr 4:22</w:t>
      </w:r>
      <w:r>
        <w:rPr>
          <w:lang w:val="en_US" w:bidi="en_US"/>
        </w:rPr>
        <w:t>).</w:t>
      </w:r>
      <w:r>
        <w:rPr>
          <w:lang w:val="en_US" w:bidi="en_US"/>
        </w:rPr>
      </w:r>
      <w:r>
        <w:rPr>
          <w:lang w:val="en_US" w:bidi="en_US"/>
        </w:rPr>
      </w:r>
    </w:p>
    <w:p>
      <w:pPr/>
      <w:r>
        <w:rPr>
          <w:lang w:val="en_US" w:bidi="en_US"/>
        </w:rPr>
      </w:r>
    </w:p>
    <w:p>
      <w:pPr>
        <w:pStyle w:val="Heading2"/>
      </w:pPr>
      <w:r>
        <w:rPr>
          <w:lang w:val="en_US" w:bidi="en_US"/>
        </w:rPr>
        <w:t>Sardine Stone</w:t>
      </w:r>
      <w:r>
        <w:rPr>
          <w:lang w:val="en_US" w:bidi="en_US"/>
        </w:rPr>
      </w:r>
    </w:p>
    <w:p>
      <w:pPr/>
      <w:r>
        <w:rPr>
          <w:lang w:val="en_US" w:bidi="en_US"/>
        </w:rPr>
      </w:r>
      <w:r>
        <w:rPr>
          <w:lang w:val="en_US" w:bidi="en_US"/>
        </w:rPr>
        <w:t xml:space="preserve">Sardine stone is the King James Version form of carnelian in </w:t>
      </w:r>
      <w:r>
        <w:rPr>
          <w:lang w:val="en_US" w:bidi="en_US"/>
        </w:rPr>
        <w:t>Revelation 4:3</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Carnelian</w:t>
      </w:r>
      <w:r>
        <w:rPr>
          <w:lang w:val="en_US" w:bidi="en_US"/>
        </w:rPr>
        <w:t>.</w:t>
      </w:r>
      <w:r>
        <w:rPr>
          <w:lang w:val="en_US" w:bidi="en_US"/>
        </w:rPr>
      </w:r>
      <w:r>
        <w:rPr>
          <w:lang w:val="en_US" w:bidi="en_US"/>
        </w:rPr>
      </w:r>
    </w:p>
    <w:p>
      <w:pPr/>
      <w:r>
        <w:rPr>
          <w:lang w:val="en_US" w:bidi="en_US"/>
        </w:rPr>
      </w:r>
    </w:p>
    <w:p>
      <w:pPr>
        <w:pStyle w:val="Heading2"/>
      </w:pPr>
      <w:r>
        <w:rPr>
          <w:lang w:val="en_US" w:bidi="en_US"/>
        </w:rPr>
        <w:t>Sardis</w:t>
      </w:r>
      <w:r>
        <w:rPr>
          <w:lang w:val="en_US" w:bidi="en_US"/>
        </w:rPr>
      </w:r>
    </w:p>
    <w:p>
      <w:pPr/>
      <w:r>
        <w:rPr>
          <w:lang w:val="en_US" w:bidi="en_US"/>
        </w:rPr>
      </w:r>
      <w:r>
        <w:rPr>
          <w:lang w:val="en_US" w:bidi="en_US"/>
        </w:rPr>
        <w:t>Important city in the Roman province of Asia, once the capital of the ancient kingdom of Lydia. It lay astride great highways linking it to the coastal regions to the west and to eastern Asia Minor. It was a cultural, religious, and commercial center. Under King Croesus (c. 560–547 BC), its wealth became legendary. In his day gold and silver coinage came into use. The geography and topography of Sardis were advantageous. The Pactolus River lay on its eastern side and flowed eventually into the Hermus River. The broad ridge of Mt Tmolus, springing from the central plateau, dominates the Hermus Valley to its north, and a series of steep spurs jut out into the plain, offering strongholds. Sardis lay on one of these. The site of Sardis proper lay 1,500 feet (457.2 meters) above the plain and assumed a position of great importance from the earliest days of the Lydian kingdom (13th century BC), although it was occupied in earlier times; the lower city spread to the valley floor. The king lived in the great acropolis, which became a place of refuge in time of war.</w:t>
      </w:r>
    </w:p>
    <w:p>
      <w:pPr/>
      <w:r>
        <w:rPr>
          <w:lang w:val="en_US" w:bidi="en_US"/>
        </w:rPr>
      </w:r>
      <w:r>
        <w:rPr>
          <w:lang w:val="en_US" w:bidi="en_US"/>
        </w:rPr>
        <w:t>In 334 BC the city surrendered to Alexander the Great, who left a garrison on the acropolis. Following Alexander’s death, Sardis changed hands several times. It was controlled first by Antigonus, then by the Seleucid rulers, and then by Pergamum, which had broken away from the Seleucids. When Antiochus III (231–187 BC) sought to restore the city to his rule, the lower city was burned (216 BC) and the citadel entered (214 BC). After the defeat of Antiochus III by Pergamum and the Romans, Sardis was placed under Pergamum’s jurisdiction until 133 BC. Later it became a Roman administrative center and, although enjoying considerable prosperity during the first three centuries AD, it never again held the prominence of earlier centuries. It was overlooked in AD 26 when the cities of Asia Minor vied with one another for the honor of building a second temple for the Caesar cult. A great earthquake destroyed the city in AD 17, and Emperor Tiberius assisted in its rebuilding on the valley floor.</w:t>
      </w:r>
    </w:p>
    <w:p>
      <w:pPr/>
      <w:r>
        <w:rPr>
          <w:lang w:val="en_US" w:bidi="en_US"/>
        </w:rPr>
      </w:r>
      <w:r>
        <w:rPr>
          <w:lang w:val="en_US" w:bidi="en_US"/>
        </w:rPr>
        <w:t>Christianity took root here before the end of the first century and later included a bishopric. The NT letter to “the angel of the church in Sardis” (</w:t>
      </w:r>
      <w:r>
        <w:rPr>
          <w:lang w:val="en_US" w:bidi="en_US"/>
        </w:rPr>
        <w:t>Rv 1:11</w:t>
      </w:r>
      <w:r>
        <w:rPr>
          <w:lang w:val="en_US" w:bidi="en_US"/>
        </w:rPr>
        <w:t xml:space="preserve">; </w:t>
      </w:r>
      <w:r>
        <w:rPr>
          <w:lang w:val="en_US" w:bidi="en_US"/>
        </w:rPr>
        <w:t>3:1–6</w:t>
      </w:r>
      <w:r>
        <w:rPr>
          <w:lang w:val="en_US" w:bidi="en_US"/>
        </w:rPr>
        <w:t>) gives insight into the condition of the church at that time. After the Arab invasion of AD 716, the city declined. Today the small village of Sart preserves its name.</w:t>
      </w:r>
    </w:p>
    <w:p>
      <w:pPr/>
      <w:r>
        <w:rPr>
          <w:lang w:val="en_US" w:bidi="en_US"/>
        </w:rPr>
      </w:r>
      <w:r>
        <w:rPr>
          <w:lang w:val="en_US" w:bidi="en_US"/>
        </w:rPr>
        <w:t>Extensive excavations in recent years have identified many Roman public buildings: a theater, a temple of Artemis, a gymnasium, and an impressive late-Jewish synagogue, suggesting that it became an important center for the Jewish Diaspora.</w:t>
      </w:r>
      <w:r>
        <w:rPr>
          <w:lang w:val="en_US" w:bidi="en_US"/>
        </w:rPr>
      </w:r>
      <w:r>
        <w:rPr>
          <w:lang w:val="en_US" w:bidi="en_US"/>
        </w:rPr>
      </w:r>
    </w:p>
    <w:p>
      <w:pPr/>
      <w:r>
        <w:rPr>
          <w:lang w:val="en_US" w:bidi="en_US"/>
        </w:rPr>
      </w:r>
    </w:p>
    <w:p>
      <w:pPr>
        <w:pStyle w:val="Heading2"/>
      </w:pPr>
      <w:r>
        <w:rPr>
          <w:lang w:val="en_US" w:bidi="en_US"/>
        </w:rPr>
        <w:t>Sardite</w:t>
      </w:r>
      <w:r>
        <w:rPr>
          <w:lang w:val="en_US" w:bidi="en_US"/>
        </w:rPr>
      </w:r>
    </w:p>
    <w:p>
      <w:pPr/>
      <w:r>
        <w:rPr>
          <w:lang w:val="en_US" w:bidi="en_US"/>
        </w:rPr>
      </w:r>
      <w:r>
        <w:rPr>
          <w:lang w:val="en_US" w:bidi="en_US"/>
        </w:rPr>
        <w:t>The King James Version form of Seredite,</w:t>
      </w:r>
      <w:r>
        <w:rPr>
          <w:lang w:val="en_US" w:bidi="en_US"/>
        </w:rPr>
        <w:t xml:space="preserve"> </w:t>
      </w:r>
      <w:r>
        <w:rPr>
          <w:lang w:val="en_US" w:bidi="en_US"/>
        </w:rPr>
        <w:t>a member of the family of Sered (</w:t>
      </w:r>
      <w:r>
        <w:rPr>
          <w:lang w:val="en_US" w:bidi="en_US"/>
        </w:rPr>
        <w:t>Numbers 26:26</w:t>
      </w:r>
      <w:r>
        <w:rPr>
          <w:lang w:val="en_US" w:bidi="en_US"/>
        </w:rPr>
        <w:t>).</w:t>
      </w:r>
    </w:p>
    <w:p>
      <w:pPr/>
      <w:r>
        <w:rPr>
          <w:lang w:val="en_US" w:bidi="en_US"/>
        </w:rPr>
      </w:r>
      <w:r>
        <w:rPr>
          <w:i/>
          <w:lang w:val="en_US" w:bidi="en_US"/>
        </w:rPr>
        <w:t>See</w:t>
      </w:r>
      <w:r>
        <w:rPr>
          <w:lang w:val="en_US" w:bidi="en_US"/>
        </w:rPr>
        <w:t xml:space="preserve"> </w:t>
      </w:r>
      <w:r>
        <w:rPr>
          <w:lang w:val="en_US" w:bidi="en_US"/>
        </w:rPr>
        <w:t>Sered, Seredite</w:t>
      </w:r>
      <w:r>
        <w:rPr>
          <w:lang w:val="en_US" w:bidi="en_US"/>
        </w:rPr>
        <w:t>.</w:t>
      </w:r>
      <w:r>
        <w:rPr>
          <w:lang w:val="en_US" w:bidi="en_US"/>
        </w:rPr>
      </w:r>
      <w:r>
        <w:rPr>
          <w:lang w:val="en_US" w:bidi="en_US"/>
        </w:rPr>
      </w:r>
    </w:p>
    <w:p>
      <w:pPr/>
      <w:r>
        <w:rPr>
          <w:lang w:val="en_US" w:bidi="en_US"/>
        </w:rPr>
      </w:r>
    </w:p>
    <w:p>
      <w:pPr>
        <w:pStyle w:val="Heading2"/>
      </w:pPr>
      <w:r>
        <w:rPr>
          <w:lang w:val="en_US" w:bidi="en_US"/>
        </w:rPr>
        <w:t>Sardius</w:t>
      </w:r>
      <w:r>
        <w:rPr>
          <w:lang w:val="en_US" w:bidi="en_US"/>
        </w:rPr>
      </w:r>
    </w:p>
    <w:p>
      <w:pPr/>
      <w:r>
        <w:rPr>
          <w:lang w:val="en_US" w:bidi="en_US"/>
        </w:rPr>
      </w:r>
      <w:r>
        <w:rPr>
          <w:lang w:val="en_US" w:bidi="en_US"/>
        </w:rPr>
        <w:t xml:space="preserve">“Sardius” is an older name for a red or reddish-brown form of quartz. The King James Version uses this word in </w:t>
      </w:r>
      <w:r>
        <w:rPr>
          <w:lang w:val="en_US" w:bidi="en_US"/>
        </w:rPr>
        <w:t>Ezekiel 28:13</w:t>
      </w:r>
      <w:r>
        <w:rPr>
          <w:lang w:val="en_US" w:bidi="en_US"/>
        </w:rPr>
        <w:t xml:space="preserve">, </w:t>
      </w:r>
      <w:r>
        <w:rPr>
          <w:lang w:val="en_US" w:bidi="en_US"/>
        </w:rPr>
        <w:t>39:10</w:t>
      </w:r>
      <w:r>
        <w:rPr>
          <w:lang w:val="en_US" w:bidi="en_US"/>
        </w:rPr>
        <w:t xml:space="preserve">, and </w:t>
      </w:r>
      <w:r>
        <w:rPr>
          <w:lang w:val="en_US" w:bidi="en_US"/>
        </w:rPr>
        <w:t>Ezekiel 28:13</w:t>
      </w:r>
      <w:r>
        <w:rPr>
          <w:lang w:val="en_US" w:bidi="en_US"/>
        </w:rPr>
        <w:t xml:space="preserve">. </w:t>
      </w:r>
    </w:p>
    <w:p>
      <w:pPr/>
      <w:r>
        <w:rPr>
          <w:lang w:val="en_US" w:bidi="en_US"/>
        </w:rPr>
      </w:r>
      <w:r>
        <w:rPr>
          <w:lang w:val="en_US" w:bidi="en_US"/>
        </w:rPr>
        <w:t>The King James Version (and others) also uses “sardius” in Revelation 4:3. Many modern Bible translations use “carnelian” instead. These names may refer to the same or a similar red stone.</w:t>
      </w:r>
    </w:p>
    <w:p>
      <w:pPr/>
      <w:r>
        <w:rPr>
          <w:lang w:val="en_US" w:bidi="en_US"/>
        </w:rPr>
      </w:r>
      <w:r>
        <w:rPr>
          <w:i/>
          <w:lang w:val="en_US" w:bidi="en_US"/>
        </w:rPr>
        <w:t>See also</w:t>
      </w:r>
      <w:r>
        <w:rPr>
          <w:lang w:val="en_US" w:bidi="en_US"/>
        </w:rPr>
        <w:t xml:space="preserve"> </w:t>
      </w:r>
      <w:r>
        <w:rPr>
          <w:lang w:val="en_US" w:bidi="en_US"/>
        </w:rPr>
        <w:t>Carnelian</w:t>
      </w:r>
      <w:r>
        <w:rPr>
          <w:lang w:val="en_US" w:bidi="en_US"/>
        </w:rPr>
        <w:t xml:space="preserve">; </w:t>
      </w:r>
      <w:r>
        <w:rPr>
          <w:lang w:val="en_US" w:bidi="en_US"/>
        </w:rPr>
        <w:t>Precious Stones</w:t>
      </w:r>
      <w:r>
        <w:rPr>
          <w:lang w:val="en_US" w:bidi="en_US"/>
        </w:rPr>
        <w:t>.</w:t>
      </w:r>
      <w:r>
        <w:rPr>
          <w:lang w:val="en_US" w:bidi="en_US"/>
        </w:rPr>
      </w:r>
      <w:r>
        <w:rPr>
          <w:lang w:val="en_US" w:bidi="en_US"/>
        </w:rPr>
      </w:r>
    </w:p>
    <w:p>
      <w:pPr/>
      <w:r>
        <w:rPr>
          <w:lang w:val="en_US" w:bidi="en_US"/>
        </w:rPr>
      </w:r>
    </w:p>
    <w:p>
      <w:pPr>
        <w:pStyle w:val="Heading2"/>
      </w:pPr>
      <w:r>
        <w:rPr>
          <w:lang w:val="en_US" w:bidi="en_US"/>
        </w:rPr>
        <w:t>Sardonyx</w:t>
      </w:r>
      <w:r>
        <w:rPr>
          <w:lang w:val="en_US" w:bidi="en_US"/>
        </w:rPr>
      </w:r>
    </w:p>
    <w:p>
      <w:pPr/>
      <w:r>
        <w:rPr>
          <w:lang w:val="en_US" w:bidi="en_US"/>
        </w:rPr>
      </w:r>
      <w:r>
        <w:rPr>
          <w:lang w:val="en_US" w:bidi="en_US"/>
        </w:rPr>
        <w:t>Sardonyx is a form of onyx with reddish-brown and white layers</w:t>
      </w:r>
    </w:p>
    <w:p>
      <w:pPr/>
      <w:r>
        <w:rPr>
          <w:lang w:val="en_US" w:bidi="en_US"/>
        </w:rPr>
      </w:r>
      <w:r>
        <w:rPr>
          <w:lang w:val="en_US" w:bidi="en_US"/>
        </w:rPr>
        <w:t>The Berean Standard Bible uses “sardonyx” for one of the foundation stones of the New Jerusalem (</w:t>
      </w:r>
      <w:r>
        <w:rPr>
          <w:lang w:val="en_US" w:bidi="en_US"/>
        </w:rPr>
        <w:t>Revelation 21:20</w:t>
      </w:r>
      <w:r>
        <w:rPr>
          <w:lang w:val="en_US" w:bidi="en_US"/>
        </w:rPr>
        <w:t xml:space="preserve">). Some other translations use “onyx” for the same stone. </w:t>
      </w:r>
    </w:p>
    <w:p>
      <w:pPr/>
      <w:r>
        <w:rPr>
          <w:lang w:val="en_US" w:bidi="en_US"/>
        </w:rPr>
      </w:r>
      <w:r>
        <w:rPr>
          <w:i/>
          <w:lang w:val="en_US" w:bidi="en_US"/>
        </w:rPr>
        <w:t xml:space="preserve">See also </w:t>
      </w:r>
      <w:r>
        <w:rPr>
          <w:lang w:val="en_US" w:bidi="en_US"/>
        </w:rPr>
        <w:t>Onyx</w:t>
      </w:r>
      <w:r>
        <w:rPr>
          <w:lang w:val="en_US" w:bidi="en_US"/>
        </w:rPr>
        <w:t xml:space="preserve">; </w:t>
      </w:r>
      <w:r>
        <w:rPr>
          <w:lang w:val="en_US" w:bidi="en_US"/>
        </w:rPr>
        <w:t>Precious Stones</w:t>
      </w:r>
      <w:r>
        <w:rPr>
          <w:lang w:val="en_US" w:bidi="en_US"/>
        </w:rPr>
        <w:t>.</w:t>
      </w:r>
      <w:r>
        <w:rPr>
          <w:lang w:val="en_US" w:bidi="en_US"/>
        </w:rPr>
      </w:r>
      <w:r>
        <w:rPr>
          <w:lang w:val="en_US" w:bidi="en_US"/>
        </w:rPr>
      </w:r>
    </w:p>
    <w:p>
      <w:pPr/>
      <w:r>
        <w:rPr>
          <w:lang w:val="en_US" w:bidi="en_US"/>
        </w:rPr>
      </w:r>
    </w:p>
    <w:p>
      <w:pPr>
        <w:pStyle w:val="Heading2"/>
      </w:pPr>
      <w:r>
        <w:rPr>
          <w:lang w:val="en_US" w:bidi="en_US"/>
        </w:rPr>
        <w:t>Sarepta</w:t>
      </w:r>
      <w:r>
        <w:rPr>
          <w:lang w:val="en_US" w:bidi="en_US"/>
        </w:rPr>
      </w:r>
    </w:p>
    <w:p>
      <w:pPr/>
      <w:r>
        <w:rPr>
          <w:lang w:val="en_US" w:bidi="en_US"/>
        </w:rPr>
      </w:r>
      <w:r>
        <w:rPr>
          <w:lang w:val="en_US" w:bidi="en_US"/>
        </w:rPr>
        <w:t xml:space="preserve">The King James Version form of Zarephath, a Phoenician town, in </w:t>
      </w:r>
      <w:r>
        <w:rPr>
          <w:lang w:val="en_US" w:bidi="en_US"/>
        </w:rPr>
        <w:t>Luke 4:26</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Zarephath</w:t>
      </w:r>
      <w:r>
        <w:rPr>
          <w:lang w:val="en_US" w:bidi="en_US"/>
        </w:rPr>
        <w:t>.</w:t>
      </w:r>
      <w:r>
        <w:rPr>
          <w:lang w:val="en_US" w:bidi="en_US"/>
        </w:rPr>
      </w:r>
      <w:r>
        <w:rPr>
          <w:lang w:val="en_US" w:bidi="en_US"/>
        </w:rPr>
      </w:r>
    </w:p>
    <w:p>
      <w:pPr/>
      <w:r>
        <w:rPr>
          <w:lang w:val="en_US" w:bidi="en_US"/>
        </w:rPr>
      </w:r>
    </w:p>
    <w:p>
      <w:pPr>
        <w:pStyle w:val="Heading2"/>
      </w:pPr>
      <w:r>
        <w:rPr>
          <w:lang w:val="en_US" w:bidi="en_US"/>
        </w:rPr>
        <w:t>Sargon</w:t>
      </w:r>
      <w:r>
        <w:rPr>
          <w:lang w:val="en_US" w:bidi="en_US"/>
        </w:rPr>
      </w:r>
    </w:p>
    <w:p>
      <w:pPr/>
      <w:r>
        <w:rPr>
          <w:lang w:val="en_US" w:bidi="en_US"/>
        </w:rPr>
      </w:r>
      <w:r>
        <w:rPr>
          <w:lang w:val="en_US" w:bidi="en_US"/>
        </w:rPr>
        <w:t>Sargon II was a king of Assyria who ruled from 722 to 705 BC. Ancient records provide detailed accounts of his military campaigns. Archaeologists have uncovered his palace at Khorsabad and remains associated with Nineveh.</w:t>
      </w:r>
    </w:p>
    <w:p>
      <w:pPr/>
      <w:r>
        <w:rPr>
          <w:lang w:val="en_US" w:bidi="en_US"/>
        </w:rPr>
      </w:r>
      <w:r>
        <w:rPr>
          <w:lang w:val="en_US" w:bidi="en_US"/>
        </w:rPr>
        <w:t>Sargon II shared his name with Sargon I of Agade, a famous conqueror who lived about 1,500 years earlier.</w:t>
      </w:r>
    </w:p>
    <w:p>
      <w:pPr/>
      <w:r>
        <w:rPr>
          <w:lang w:val="en_US" w:bidi="en_US"/>
        </w:rPr>
      </w:r>
      <w:r>
        <w:rPr>
          <w:lang w:val="en_US" w:bidi="en_US"/>
        </w:rPr>
        <w:t>For many years, scholars were unsure who Sargon II was. Some thought that Sargon was another name used by Shalmaneser V, who ruled from 727 to 722 BC, Sennacherib, who ruled from 705 to 681 BC, or Esarhaddon, who ruled from 681 to 669 BC. Scholars now recognize Sargon II as a separate Assyrian king.</w:t>
      </w:r>
    </w:p>
    <w:p>
      <w:pPr/>
      <w:r>
        <w:rPr>
          <w:lang w:val="en_US" w:bidi="en_US"/>
        </w:rPr>
      </w:r>
      <w:r>
        <w:rPr>
          <w:lang w:val="en_US" w:bidi="en_US"/>
        </w:rPr>
        <w:t xml:space="preserve">Isaiah 20:1 </w:t>
      </w:r>
      <w:r>
        <w:rPr>
          <w:lang w:val="en_US" w:bidi="en_US"/>
        </w:rPr>
        <w:t>is the only verse in the Bible that mentions Sargon by name. The prophet Isaiah warned Judah not to depend on Egypt for protection (</w:t>
      </w:r>
      <w:r>
        <w:rPr>
          <w:lang w:val="en_US" w:bidi="en_US"/>
        </w:rPr>
        <w:t>Isaiah 30:1–5</w:t>
      </w:r>
      <w:r>
        <w:rPr>
          <w:lang w:val="en_US" w:bidi="en_US"/>
        </w:rPr>
        <w:t>). Yet Judah was considering an alliance with Egypt, even though this could put the nation in danger.</w:t>
      </w:r>
    </w:p>
    <w:p>
      <w:pPr/>
      <w:r>
        <w:rPr>
          <w:lang w:val="en_US" w:bidi="en_US"/>
        </w:rPr>
      </w:r>
      <w:r>
        <w:rPr>
          <w:lang w:val="en_US" w:bidi="en_US"/>
        </w:rPr>
        <w:t>In 713 BC, the Philistine city of Ashdod rebelled against Assyria. This led Sargon to send his army against the city, which was important because of its location. A man named Yamani tried to gain support from Egypt, Ethiopia, and even Judah. He hoped to form an alliance strong enough to resist Assyria.</w:t>
      </w:r>
    </w:p>
    <w:p>
      <w:pPr/>
      <w:r>
        <w:rPr>
          <w:lang w:val="en_US" w:bidi="en_US"/>
        </w:rPr>
      </w:r>
      <w:r>
        <w:rPr>
          <w:lang w:val="en_US" w:bidi="en_US"/>
        </w:rPr>
        <w:t xml:space="preserve">However, in 711 BC, Sargon's army captured Ashdod. The army was led by an Assyrian official called the </w:t>
      </w:r>
      <w:r>
        <w:rPr>
          <w:i/>
          <w:lang w:val="en_US" w:bidi="en_US"/>
        </w:rPr>
        <w:t>Tartan</w:t>
      </w:r>
      <w:r>
        <w:rPr>
          <w:lang w:val="en_US" w:bidi="en_US"/>
        </w:rPr>
        <w:t>, a title for a high-ranking military commander (</w:t>
      </w:r>
      <w:r>
        <w:rPr>
          <w:lang w:val="en_US" w:bidi="en_US"/>
        </w:rPr>
        <w:t>Isaiah 20:1</w:t>
      </w:r>
      <w:r>
        <w:rPr>
          <w:lang w:val="en_US" w:bidi="en_US"/>
        </w:rPr>
        <w:t>).</w:t>
      </w:r>
    </w:p>
    <w:p>
      <w:pPr/>
      <w:r>
        <w:rPr>
          <w:lang w:val="en_US" w:bidi="en_US"/>
        </w:rPr>
      </w:r>
      <w:r>
        <w:rPr>
          <w:lang w:val="en_US" w:bidi="en_US"/>
        </w:rPr>
        <w:t>Sargon completed the conquest of Samaria, which his predecessor, Shalmaneser V, had begun. Shalmaneser had surrounded Samaria and kept it under attack for three years (</w:t>
      </w:r>
      <w:r>
        <w:rPr>
          <w:lang w:val="en_US" w:bidi="en_US"/>
        </w:rPr>
        <w:t>2 Kings 17:5–6</w:t>
      </w:r>
      <w:r>
        <w:rPr>
          <w:lang w:val="en_US" w:bidi="en_US"/>
        </w:rPr>
        <w:t>). He had apparently nearly completed the conquest when he died.</w:t>
      </w:r>
    </w:p>
    <w:p>
      <w:pPr/>
      <w:r>
        <w:rPr>
          <w:lang w:val="en_US" w:bidi="en_US"/>
        </w:rPr>
      </w:r>
      <w:r>
        <w:rPr>
          <w:lang w:val="en_US" w:bidi="en_US"/>
        </w:rPr>
        <w:t>Sargon won other military victories, but many of his battles ended without a clear winner. He spent much of his reign putting down rebellions and dealing with serious problems within Assyria.</w:t>
      </w:r>
    </w:p>
    <w:p>
      <w:pPr/>
      <w:r>
        <w:rPr>
          <w:lang w:val="en_US" w:bidi="en_US"/>
        </w:rPr>
      </w:r>
      <w:r>
        <w:rPr>
          <w:lang w:val="en_US" w:bidi="en_US"/>
        </w:rPr>
        <w:t>Sargon was eventually killed in battle in a distant region called Tabal. His son, Sennacherib, became king of Assyria in 705 BC.</w:t>
      </w:r>
    </w:p>
    <w:p>
      <w:pPr/>
      <w:r>
        <w:rPr>
          <w:lang w:val="en_US" w:bidi="en_US"/>
        </w:rPr>
      </w:r>
      <w:r>
        <w:rPr>
          <w:i/>
          <w:lang w:val="en_US" w:bidi="en_US"/>
        </w:rPr>
        <w:t>See also</w:t>
      </w:r>
      <w:r>
        <w:rPr>
          <w:lang w:val="en_US" w:bidi="en_US"/>
        </w:rPr>
        <w:t xml:space="preserve"> </w:t>
      </w:r>
      <w:r>
        <w:rPr>
          <w:lang w:val="en_US" w:bidi="en_US"/>
        </w:rPr>
        <w:t>Assyria, Assyrians</w:t>
      </w:r>
      <w:r>
        <w:rPr>
          <w:lang w:val="en_US" w:bidi="en_US"/>
        </w:rPr>
        <w:t>.</w:t>
      </w:r>
      <w:r>
        <w:rPr>
          <w:lang w:val="en_US" w:bidi="en_US"/>
        </w:rPr>
      </w:r>
      <w:r>
        <w:rPr>
          <w:lang w:val="en_US" w:bidi="en_US"/>
        </w:rPr>
      </w:r>
    </w:p>
    <w:p>
      <w:pPr/>
      <w:r>
        <w:rPr>
          <w:lang w:val="en_US" w:bidi="en_US"/>
        </w:rPr>
      </w:r>
    </w:p>
    <w:p>
      <w:pPr>
        <w:pStyle w:val="Heading2"/>
      </w:pPr>
      <w:r>
        <w:rPr>
          <w:lang w:val="en_US" w:bidi="en_US"/>
        </w:rPr>
        <w:t>Sarid</w:t>
      </w:r>
      <w:r>
        <w:rPr>
          <w:lang w:val="en_US" w:bidi="en_US"/>
        </w:rPr>
      </w:r>
    </w:p>
    <w:p>
      <w:pPr/>
      <w:r>
        <w:rPr>
          <w:lang w:val="en_US" w:bidi="en_US"/>
        </w:rPr>
      </w:r>
      <w:r>
        <w:rPr>
          <w:lang w:val="en_US" w:bidi="en_US"/>
        </w:rPr>
        <w:t>Town located in the region of Zebulun near its southern border, situated between Maralah to the west and Kisloth-tabor to the east (</w:t>
      </w:r>
      <w:r>
        <w:rPr>
          <w:lang w:val="en_US" w:bidi="en_US"/>
        </w:rPr>
        <w:t>Jos 19:10, 12</w:t>
      </w:r>
      <w:r>
        <w:rPr>
          <w:lang w:val="en_US" w:bidi="en_US"/>
        </w:rPr>
        <w:t>). Some suggest that this town is the same as Tell Shadud, a town near the valley of Jezreel.</w:t>
      </w:r>
      <w:r>
        <w:rPr>
          <w:lang w:val="en_US" w:bidi="en_US"/>
        </w:rPr>
      </w:r>
      <w:r>
        <w:rPr>
          <w:lang w:val="en_US" w:bidi="en_US"/>
        </w:rPr>
      </w:r>
    </w:p>
    <w:p>
      <w:pPr/>
      <w:r>
        <w:rPr>
          <w:lang w:val="en_US" w:bidi="en_US"/>
        </w:rPr>
      </w:r>
    </w:p>
    <w:p>
      <w:pPr>
        <w:pStyle w:val="Heading2"/>
      </w:pPr>
      <w:r>
        <w:rPr>
          <w:lang w:val="en_US" w:bidi="en_US"/>
        </w:rPr>
        <w:t>Saron</w:t>
      </w:r>
      <w:r>
        <w:rPr>
          <w:lang w:val="en_US" w:bidi="en_US"/>
        </w:rPr>
      </w:r>
    </w:p>
    <w:p>
      <w:pPr/>
      <w:r>
        <w:rPr>
          <w:lang w:val="en_US" w:bidi="en_US"/>
        </w:rPr>
      </w:r>
      <w:r>
        <w:rPr>
          <w:lang w:val="en_US" w:bidi="en_US"/>
        </w:rPr>
        <w:t>The King James Version spelling of Sharon, the large coastal plain in northern Palestine (</w:t>
      </w:r>
      <w:r>
        <w:rPr>
          <w:lang w:val="en_US" w:bidi="en_US"/>
        </w:rPr>
        <w:t>Acts 9:35</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Sharon #1</w:t>
      </w:r>
      <w:r>
        <w:rPr>
          <w:lang w:val="en_US" w:bidi="en_US"/>
        </w:rPr>
        <w:t>.</w:t>
      </w:r>
      <w:r>
        <w:rPr>
          <w:lang w:val="en_US" w:bidi="en_US"/>
        </w:rPr>
      </w:r>
      <w:r>
        <w:rPr>
          <w:lang w:val="en_US" w:bidi="en_US"/>
        </w:rPr>
      </w:r>
    </w:p>
    <w:p>
      <w:pPr/>
      <w:r>
        <w:rPr>
          <w:lang w:val="en_US" w:bidi="en_US"/>
        </w:rPr>
      </w:r>
    </w:p>
    <w:p>
      <w:pPr>
        <w:pStyle w:val="Heading2"/>
      </w:pPr>
      <w:r>
        <w:rPr>
          <w:lang w:val="en_US" w:bidi="en_US"/>
        </w:rPr>
        <w:t>Sarsechim, Sarsekim</w:t>
      </w:r>
      <w:r>
        <w:rPr>
          <w:lang w:val="en_US" w:bidi="en_US"/>
        </w:rPr>
      </w:r>
    </w:p>
    <w:p>
      <w:pPr/>
      <w:r>
        <w:rPr>
          <w:lang w:val="en_US" w:bidi="en_US"/>
        </w:rPr>
      </w:r>
      <w:r>
        <w:rPr>
          <w:lang w:val="en_US" w:bidi="en_US"/>
        </w:rPr>
        <w:t xml:space="preserve">Personal name or title of an official who participated with Nebuchadnezzar and the Chaldean army in conquering Jerusalem (see </w:t>
      </w:r>
      <w:r>
        <w:rPr>
          <w:lang w:val="en_US" w:bidi="en_US"/>
        </w:rPr>
        <w:t>Jer 39:3</w:t>
      </w:r>
      <w:r>
        <w:rPr>
          <w:lang w:val="en_US" w:bidi="en_US"/>
        </w:rPr>
        <w:t>, nlt mg). Some modern translations read “Nebo-sarsekim.”</w:t>
      </w:r>
      <w:r>
        <w:rPr>
          <w:lang w:val="en_US" w:bidi="en_US"/>
        </w:rPr>
      </w:r>
      <w:r>
        <w:rPr>
          <w:lang w:val="en_US" w:bidi="en_US"/>
        </w:rPr>
      </w:r>
    </w:p>
    <w:p>
      <w:pPr/>
      <w:r>
        <w:rPr>
          <w:lang w:val="en_US" w:bidi="en_US"/>
        </w:rPr>
      </w:r>
    </w:p>
    <w:p>
      <w:pPr>
        <w:pStyle w:val="Heading2"/>
      </w:pPr>
      <w:r>
        <w:rPr>
          <w:lang w:val="en_US" w:bidi="en_US"/>
        </w:rPr>
        <w:t>Saruch</w:t>
      </w:r>
      <w:r>
        <w:rPr>
          <w:lang w:val="en_US" w:bidi="en_US"/>
        </w:rPr>
      </w:r>
    </w:p>
    <w:p>
      <w:pPr/>
      <w:r>
        <w:rPr>
          <w:lang w:val="en_US" w:bidi="en_US"/>
        </w:rPr>
      </w:r>
      <w:r>
        <w:rPr>
          <w:lang w:val="en_US" w:bidi="en_US"/>
        </w:rPr>
        <w:t xml:space="preserve">The King James Version spelling of Serug, an ancestor of Jesus, in </w:t>
      </w:r>
      <w:r>
        <w:rPr>
          <w:lang w:val="en_US" w:bidi="en_US"/>
        </w:rPr>
        <w:t>Luke 3:35</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Serug</w:t>
      </w:r>
      <w:r>
        <w:rPr>
          <w:lang w:val="en_US" w:bidi="en_US"/>
        </w:rPr>
        <w:t>.</w:t>
      </w:r>
      <w:r>
        <w:rPr>
          <w:lang w:val="en_US" w:bidi="en_US"/>
        </w:rPr>
      </w:r>
      <w:r>
        <w:rPr>
          <w:lang w:val="en_US" w:bidi="en_US"/>
        </w:rPr>
      </w:r>
    </w:p>
    <w:p>
      <w:pPr/>
      <w:r>
        <w:rPr>
          <w:lang w:val="en_US" w:bidi="en_US"/>
        </w:rPr>
      </w:r>
    </w:p>
    <w:p>
      <w:pPr>
        <w:pStyle w:val="Heading2"/>
      </w:pPr>
      <w:r>
        <w:rPr>
          <w:lang w:val="en_US" w:bidi="en_US"/>
        </w:rPr>
        <w:t>Satan</w:t>
      </w:r>
      <w:r>
        <w:rPr>
          <w:lang w:val="en_US" w:bidi="en_US"/>
        </w:rPr>
      </w:r>
    </w:p>
    <w:p>
      <w:pPr/>
      <w:r>
        <w:rPr>
          <w:lang w:val="en_US" w:bidi="en_US"/>
        </w:rPr>
      </w:r>
      <w:r>
        <w:rPr>
          <w:lang w:val="en_US" w:bidi="en_US"/>
        </w:rPr>
        <w:t>Satan is a spirit being who opposes God. Satan seeks to stop God's plans and lead his people into rebellion.</w:t>
      </w:r>
    </w:p>
    <w:p>
      <w:pPr>
        <w:pStyle w:val="Heading3"/>
      </w:pPr>
      <w:r>
        <w:rPr>
          <w:lang w:val="en_US" w:bidi="en_US"/>
        </w:rPr>
        <w:t>Satan in the Old Testament</w:t>
      </w:r>
    </w:p>
    <w:p>
      <w:pPr/>
      <w:r>
        <w:rPr>
          <w:lang w:val="en_US" w:bidi="en_US"/>
        </w:rPr>
      </w:r>
      <w:r>
        <w:rPr>
          <w:lang w:val="en_US" w:bidi="en_US"/>
        </w:rPr>
        <w:t>Satan is not mentioned often in the Old Testament. In early parts of the Old Testament, he appears as an angel in heaven who brings charges against people before God (</w:t>
      </w:r>
      <w:r>
        <w:rPr>
          <w:lang w:val="en_US" w:bidi="en_US"/>
        </w:rPr>
        <w:t>Job 1:6</w:t>
      </w:r>
      <w:r>
        <w:rPr>
          <w:lang w:val="en_US" w:bidi="en_US"/>
        </w:rPr>
        <w:t>–</w:t>
      </w:r>
      <w:r>
        <w:rPr>
          <w:lang w:val="en_US" w:bidi="en_US"/>
        </w:rPr>
        <w:t>12</w:t>
      </w:r>
      <w:r>
        <w:rPr>
          <w:lang w:val="en_US" w:bidi="en_US"/>
        </w:rPr>
        <w:t xml:space="preserve">; </w:t>
      </w:r>
      <w:r>
        <w:rPr>
          <w:lang w:val="en_US" w:bidi="en_US"/>
        </w:rPr>
        <w:t>2:1</w:t>
      </w:r>
      <w:r>
        <w:rPr>
          <w:lang w:val="en_US" w:bidi="en_US"/>
        </w:rPr>
        <w:t>–</w:t>
      </w:r>
      <w:r>
        <w:rPr>
          <w:lang w:val="en_US" w:bidi="en_US"/>
        </w:rPr>
        <w:t>7</w:t>
      </w:r>
      <w:r>
        <w:rPr>
          <w:lang w:val="en_US" w:bidi="en_US"/>
        </w:rPr>
        <w:t xml:space="preserve">; </w:t>
      </w:r>
      <w:r>
        <w:rPr>
          <w:lang w:val="en_US" w:bidi="en_US"/>
        </w:rPr>
        <w:t>Zechariah 3:1</w:t>
      </w:r>
      <w:r>
        <w:rPr>
          <w:lang w:val="en_US" w:bidi="en_US"/>
        </w:rPr>
        <w:t>–</w:t>
      </w:r>
      <w:r>
        <w:rPr>
          <w:lang w:val="en_US" w:bidi="en_US"/>
        </w:rPr>
        <w:t>2</w:t>
      </w:r>
      <w:r>
        <w:rPr>
          <w:lang w:val="en_US" w:bidi="en_US"/>
        </w:rPr>
        <w:t xml:space="preserve">). Referred to as “the satan” or “the accuser,” there is no indication that the angel is evil. </w:t>
      </w:r>
    </w:p>
    <w:p>
      <w:pPr/>
      <w:r>
        <w:rPr>
          <w:lang w:val="en_US" w:bidi="en_US"/>
        </w:rPr>
      </w:r>
      <w:r>
        <w:rPr>
          <w:lang w:val="en_US" w:bidi="en_US"/>
        </w:rPr>
        <w:t xml:space="preserve">The concept of Satan as a tempter appears late in the Old Testament. In </w:t>
      </w:r>
      <w:r>
        <w:rPr>
          <w:lang w:val="en_US" w:bidi="en_US"/>
        </w:rPr>
        <w:t>1 Chronicles 21:1</w:t>
      </w:r>
      <w:r>
        <w:rPr>
          <w:lang w:val="en_US" w:bidi="en_US"/>
        </w:rPr>
        <w:t xml:space="preserve">, the story of </w:t>
      </w:r>
      <w:r>
        <w:rPr>
          <w:lang w:val="en_US" w:bidi="en_US"/>
        </w:rPr>
        <w:t>2 Samuel 24:1</w:t>
      </w:r>
      <w:r>
        <w:rPr>
          <w:lang w:val="en_US" w:bidi="en_US"/>
        </w:rPr>
        <w:t xml:space="preserve"> is retold with Satan, who is named for the first time and pictured as an evil figure. The Old Testament has no concept of Satan but provides the foundation for the later doctrine. Some interpret "Lucifer" in </w:t>
      </w:r>
      <w:r>
        <w:rPr>
          <w:lang w:val="en_US" w:bidi="en_US"/>
        </w:rPr>
        <w:t>Isaiah 14:12</w:t>
      </w:r>
      <w:r>
        <w:rPr>
          <w:lang w:val="en_US" w:bidi="en_US"/>
        </w:rPr>
        <w:t xml:space="preserve"> as referring to Satan, but it actually refers to the king of Babylon.</w:t>
      </w:r>
    </w:p>
    <w:p>
      <w:pPr>
        <w:pStyle w:val="Heading3"/>
      </w:pPr>
      <w:r>
        <w:rPr>
          <w:lang w:val="en_US" w:bidi="en_US"/>
        </w:rPr>
        <w:t>Development of Satan in Jewish Thought</w:t>
      </w:r>
    </w:p>
    <w:p>
      <w:pPr/>
      <w:r>
        <w:rPr>
          <w:lang w:val="en_US" w:bidi="en_US"/>
        </w:rPr>
      </w:r>
      <w:r>
        <w:rPr>
          <w:lang w:val="en_US" w:bidi="en_US"/>
        </w:rPr>
        <w:t>Between the time of the Old and New Testaments, Jewish writers developed new ideas about Satan. They also gave him other names like Belial, Mastema, and Sammael. These writings present three main views of Satan.</w:t>
      </w:r>
    </w:p>
    <w:p>
      <w:pPr>
        <w:pStyle w:val="Heading4"/>
      </w:pPr>
      <w:r>
        <w:rPr>
          <w:lang w:val="en_US" w:bidi="en_US"/>
        </w:rPr>
        <w:t>Satan as the Accuser</w:t>
      </w:r>
    </w:p>
    <w:p>
      <w:pPr/>
      <w:r>
        <w:rPr>
          <w:lang w:val="en_US" w:bidi="en_US"/>
        </w:rPr>
      </w:r>
      <w:r>
        <w:rPr>
          <w:lang w:val="en_US" w:bidi="en_US"/>
        </w:rPr>
        <w:t xml:space="preserve">In the first view, Satan appears much like he does in the Old Testament. He tempts people to do wrong things. He also stands in heaven before God and accuses people of their sins. These writings also show Satan trying to stop God's plan to save people (Jubilees 11:5; 17:16; Assumption of Moses 17; 1 Enoch 40:7). </w:t>
      </w:r>
    </w:p>
    <w:p>
      <w:pPr>
        <w:pStyle w:val="Heading4"/>
      </w:pPr>
      <w:r>
        <w:rPr>
          <w:lang w:val="en_US" w:bidi="en_US"/>
        </w:rPr>
        <w:t>Satan as the Evil Leader</w:t>
      </w:r>
    </w:p>
    <w:p>
      <w:pPr/>
      <w:r>
        <w:rPr>
          <w:lang w:val="en_US" w:bidi="en_US"/>
        </w:rPr>
      </w:r>
      <w:r>
        <w:rPr>
          <w:lang w:val="en_US" w:bidi="en_US"/>
        </w:rPr>
        <w:t>The second view comes from ancient writings called the Dead Sea Scrolls. These scrolls describe Satan (called Belial) as the leader of evil forces who attacks good people. This idea may have been influenced by Persian religion (Zoroastrianism), which believed in an evil god. However, the Dead Sea Scrolls are clear that there is only one true God. They teach that God created both Belial and the Prince of Light (a good spiritual being) The Prince of Light will win in the end because God is on his side.</w:t>
      </w:r>
    </w:p>
    <w:p>
      <w:pPr>
        <w:pStyle w:val="Heading4"/>
      </w:pPr>
      <w:r>
        <w:rPr>
          <w:lang w:val="en_US" w:bidi="en_US"/>
        </w:rPr>
        <w:t>New Stories About Satan</w:t>
      </w:r>
    </w:p>
    <w:p>
      <w:pPr/>
      <w:r>
        <w:rPr>
          <w:lang w:val="en_US" w:bidi="en_US"/>
        </w:rPr>
      </w:r>
      <w:r>
        <w:rPr>
          <w:lang w:val="en_US" w:bidi="en_US"/>
        </w:rPr>
        <w:t>The third view adds Satan to stories where he was not mentioned before. For example:</w:t>
      </w:r>
    </w:p>
    <w:p>
      <w:pPr>
        <w:pStyle w:val="ListBullet"/>
        <w:spacing w:line="240" w:lineRule="auto"/>
        <w:ind w:left="720"/>
      </w:pPr>
      <w:r>
        <w:rPr>
          <w:lang w:val="en_US" w:bidi="en_US"/>
        </w:rPr>
      </w:r>
      <w:r>
        <w:rPr>
          <w:lang w:val="en_US" w:bidi="en_US"/>
        </w:rPr>
        <w:t>These writings say Satan desired Eve and caused humans to first sin against God (Wisdom of Solomon 2:24)</w:t>
      </w:r>
    </w:p>
    <w:p>
      <w:pPr>
        <w:pStyle w:val="ListBullet"/>
        <w:spacing w:line="240" w:lineRule="auto"/>
        <w:ind w:left="720"/>
      </w:pPr>
      <w:r>
        <w:rPr>
          <w:lang w:val="en_US" w:bidi="en_US"/>
        </w:rPr>
      </w:r>
      <w:r>
        <w:rPr>
          <w:lang w:val="en_US" w:bidi="en_US"/>
        </w:rPr>
        <w:t xml:space="preserve">They say Satan controls the angels who sinned, as described in </w:t>
      </w:r>
      <w:r>
        <w:rPr>
          <w:lang w:val="en_US" w:bidi="en_US"/>
        </w:rPr>
        <w:t>Genesis 6:1</w:t>
      </w:r>
      <w:r>
        <w:rPr>
          <w:lang w:val="en_US" w:bidi="en_US"/>
        </w:rPr>
        <w:t>–</w:t>
      </w:r>
      <w:r>
        <w:rPr>
          <w:lang w:val="en_US" w:bidi="en_US"/>
        </w:rPr>
        <w:t>4</w:t>
      </w:r>
      <w:r>
        <w:rPr>
          <w:lang w:val="en_US" w:bidi="en_US"/>
        </w:rPr>
        <w:t xml:space="preserve"> (Jubilees 10:5–8; 19:28)</w:t>
      </w:r>
    </w:p>
    <w:p>
      <w:pPr>
        <w:pStyle w:val="ListBullet"/>
        <w:spacing w:line="240" w:lineRule="auto"/>
        <w:ind w:left="720"/>
      </w:pPr>
      <w:r>
        <w:rPr>
          <w:lang w:val="en_US" w:bidi="en_US"/>
        </w:rPr>
      </w:r>
      <w:r>
        <w:rPr>
          <w:lang w:val="en_US" w:bidi="en_US"/>
        </w:rPr>
        <w:t>Some writings describe Satan himself as an angel who turned against God (2 Enoch 29:4)</w:t>
      </w:r>
    </w:p>
    <w:p>
      <w:pPr>
        <w:pStyle w:val="Heading3"/>
      </w:pPr>
      <w:r>
        <w:rPr>
          <w:lang w:val="en_US" w:bidi="en_US"/>
        </w:rPr>
        <w:t>Satan in the New Testament</w:t>
      </w:r>
    </w:p>
    <w:p>
      <w:pPr/>
      <w:r>
        <w:rPr>
          <w:lang w:val="en_US" w:bidi="en_US"/>
        </w:rPr>
      </w:r>
      <w:r>
        <w:rPr>
          <w:lang w:val="en_US" w:bidi="en_US"/>
        </w:rPr>
        <w:t>The New Testament gives a detailed picture of Satan and uses many names for him. These names include:</w:t>
      </w:r>
    </w:p>
    <w:p>
      <w:pPr>
        <w:pStyle w:val="ListBullet"/>
        <w:spacing w:line="240" w:lineRule="auto"/>
        <w:ind w:left="720"/>
      </w:pPr>
      <w:r>
        <w:rPr>
          <w:lang w:val="en_US" w:bidi="en_US"/>
        </w:rPr>
      </w:r>
      <w:r>
        <w:rPr>
          <w:lang w:val="en_US" w:bidi="en_US"/>
        </w:rPr>
        <w:t>Satan (a Hebrew word meaning “accuser”),</w:t>
      </w:r>
    </w:p>
    <w:p>
      <w:pPr>
        <w:pStyle w:val="ListBullet"/>
        <w:spacing w:line="240" w:lineRule="auto"/>
        <w:ind w:left="720"/>
      </w:pPr>
      <w:r>
        <w:rPr>
          <w:lang w:val="en_US" w:bidi="en_US"/>
        </w:rPr>
      </w:r>
      <w:r>
        <w:rPr>
          <w:lang w:val="en_US" w:bidi="en_US"/>
        </w:rPr>
        <w:t>the devil (the Greek translation of Satan),</w:t>
      </w:r>
    </w:p>
    <w:p>
      <w:pPr>
        <w:pStyle w:val="ListBullet"/>
        <w:spacing w:line="240" w:lineRule="auto"/>
        <w:ind w:left="720"/>
      </w:pPr>
      <w:r>
        <w:rPr>
          <w:lang w:val="en_US" w:bidi="en_US"/>
        </w:rPr>
      </w:r>
      <w:r>
        <w:rPr>
          <w:lang w:val="en_US" w:bidi="en_US"/>
        </w:rPr>
        <w:t>Belial,</w:t>
      </w:r>
    </w:p>
    <w:p>
      <w:pPr>
        <w:pStyle w:val="ListBullet"/>
        <w:spacing w:line="240" w:lineRule="auto"/>
        <w:ind w:left="720"/>
      </w:pPr>
      <w:r>
        <w:rPr>
          <w:lang w:val="en_US" w:bidi="en_US"/>
        </w:rPr>
      </w:r>
      <w:r>
        <w:rPr>
          <w:lang w:val="en_US" w:bidi="en_US"/>
        </w:rPr>
        <w:t>Beelzebul,</w:t>
      </w:r>
    </w:p>
    <w:p>
      <w:pPr>
        <w:pStyle w:val="ListBullet"/>
        <w:spacing w:line="240" w:lineRule="auto"/>
        <w:ind w:left="720"/>
      </w:pPr>
      <w:r>
        <w:rPr>
          <w:lang w:val="en_US" w:bidi="en_US"/>
        </w:rPr>
      </w:r>
      <w:r>
        <w:rPr>
          <w:lang w:val="en_US" w:bidi="en_US"/>
        </w:rPr>
        <w:t>the adversary,</w:t>
      </w:r>
    </w:p>
    <w:p>
      <w:pPr>
        <w:pStyle w:val="ListBullet"/>
        <w:spacing w:line="240" w:lineRule="auto"/>
        <w:ind w:left="720"/>
      </w:pPr>
      <w:r>
        <w:rPr>
          <w:lang w:val="en_US" w:bidi="en_US"/>
        </w:rPr>
      </w:r>
      <w:r>
        <w:rPr>
          <w:lang w:val="en_US" w:bidi="en_US"/>
        </w:rPr>
        <w:t>the dragon,</w:t>
      </w:r>
    </w:p>
    <w:p>
      <w:pPr>
        <w:pStyle w:val="ListBullet"/>
        <w:spacing w:line="240" w:lineRule="auto"/>
        <w:ind w:left="720"/>
      </w:pPr>
      <w:r>
        <w:rPr>
          <w:lang w:val="en_US" w:bidi="en_US"/>
        </w:rPr>
      </w:r>
      <w:r>
        <w:rPr>
          <w:lang w:val="en_US" w:bidi="en_US"/>
        </w:rPr>
        <w:t>the enemy,</w:t>
      </w:r>
    </w:p>
    <w:p>
      <w:pPr>
        <w:pStyle w:val="ListBullet"/>
        <w:spacing w:line="240" w:lineRule="auto"/>
        <w:ind w:left="720"/>
      </w:pPr>
      <w:r>
        <w:rPr>
          <w:lang w:val="en_US" w:bidi="en_US"/>
        </w:rPr>
      </w:r>
      <w:r>
        <w:rPr>
          <w:lang w:val="en_US" w:bidi="en_US"/>
        </w:rPr>
        <w:t>the serpent,</w:t>
      </w:r>
    </w:p>
    <w:p>
      <w:pPr>
        <w:pStyle w:val="ListBullet"/>
        <w:spacing w:line="240" w:lineRule="auto"/>
        <w:ind w:left="720"/>
      </w:pPr>
      <w:r>
        <w:rPr>
          <w:lang w:val="en_US" w:bidi="en_US"/>
        </w:rPr>
      </w:r>
      <w:r>
        <w:rPr>
          <w:lang w:val="en_US" w:bidi="en_US"/>
        </w:rPr>
        <w:t>the tester, and</w:t>
      </w:r>
    </w:p>
    <w:p>
      <w:pPr>
        <w:pStyle w:val="ListBullet"/>
        <w:spacing w:line="240" w:lineRule="auto"/>
        <w:ind w:left="720"/>
      </w:pPr>
      <w:r>
        <w:rPr>
          <w:lang w:val="en_US" w:bidi="en_US"/>
        </w:rPr>
      </w:r>
      <w:r>
        <w:rPr>
          <w:lang w:val="en_US" w:bidi="en_US"/>
        </w:rPr>
        <w:t>the wicked one.</w:t>
      </w:r>
    </w:p>
    <w:p>
      <w:pPr/>
      <w:r>
        <w:rPr>
          <w:lang w:val="en_US" w:bidi="en_US"/>
        </w:rPr>
      </w:r>
      <w:r>
        <w:rPr>
          <w:lang w:val="en_US" w:bidi="en_US"/>
        </w:rPr>
        <w:t>He is seen as the ruler of a host of angels,(</w:t>
      </w:r>
      <w:r>
        <w:rPr>
          <w:lang w:val="en_US" w:bidi="en_US"/>
        </w:rPr>
        <w:t>Matthew 25:41</w:t>
      </w:r>
      <w:r>
        <w:rPr>
          <w:lang w:val="en_US" w:bidi="en_US"/>
        </w:rPr>
        <w:t>) and the controller of the world (</w:t>
      </w:r>
      <w:r>
        <w:rPr>
          <w:lang w:val="en_US" w:bidi="en_US"/>
        </w:rPr>
        <w:t>Luke 4:6</w:t>
      </w:r>
      <w:r>
        <w:rPr>
          <w:lang w:val="en_US" w:bidi="en_US"/>
        </w:rPr>
        <w:t xml:space="preserve">; </w:t>
      </w:r>
      <w:r>
        <w:rPr>
          <w:lang w:val="en_US" w:bidi="en_US"/>
        </w:rPr>
        <w:t>Acts 26:18</w:t>
      </w:r>
      <w:r>
        <w:rPr>
          <w:lang w:val="en_US" w:bidi="en_US"/>
        </w:rPr>
        <w:t xml:space="preserve">; </w:t>
      </w:r>
      <w:r>
        <w:rPr>
          <w:lang w:val="en_US" w:bidi="en_US"/>
        </w:rPr>
        <w:t>2 Corinthians 4:4</w:t>
      </w:r>
      <w:r>
        <w:rPr>
          <w:lang w:val="en_US" w:bidi="en_US"/>
        </w:rPr>
        <w:t>), who especially governs all who are not Christians (</w:t>
      </w:r>
      <w:r>
        <w:rPr>
          <w:lang w:val="en_US" w:bidi="en_US"/>
        </w:rPr>
        <w:t>Mark 4:15</w:t>
      </w:r>
      <w:r>
        <w:rPr>
          <w:lang w:val="en_US" w:bidi="en_US"/>
        </w:rPr>
        <w:t xml:space="preserve">; </w:t>
      </w:r>
      <w:r>
        <w:rPr>
          <w:lang w:val="en_US" w:bidi="en_US"/>
        </w:rPr>
        <w:t>John 8:44</w:t>
      </w:r>
      <w:r>
        <w:rPr>
          <w:lang w:val="en_US" w:bidi="en_US"/>
        </w:rPr>
        <w:t xml:space="preserve">; </w:t>
      </w:r>
      <w:r>
        <w:rPr>
          <w:lang w:val="en_US" w:bidi="en_US"/>
        </w:rPr>
        <w:t>Acts 13:10</w:t>
      </w:r>
      <w:r>
        <w:rPr>
          <w:lang w:val="en_US" w:bidi="en_US"/>
        </w:rPr>
        <w:t xml:space="preserve">; </w:t>
      </w:r>
      <w:r>
        <w:rPr>
          <w:lang w:val="en_US" w:bidi="en_US"/>
        </w:rPr>
        <w:t>Colossians 1:13</w:t>
      </w:r>
      <w:r>
        <w:rPr>
          <w:lang w:val="en_US" w:bidi="en_US"/>
        </w:rPr>
        <w:t>).</w:t>
      </w:r>
    </w:p>
    <w:p>
      <w:pPr/>
      <w:r>
        <w:rPr>
          <w:lang w:val="en_US" w:bidi="en_US"/>
        </w:rPr>
      </w:r>
      <w:r>
        <w:rPr>
          <w:lang w:val="en_US" w:bidi="en_US"/>
        </w:rPr>
        <w:t>Satan is the enemy of God and wants to separate all people from God. He is an especially dangerous enemy of Christians (</w:t>
      </w:r>
      <w:r>
        <w:rPr>
          <w:lang w:val="en_US" w:bidi="en_US"/>
        </w:rPr>
        <w:t>Luke 8:33</w:t>
      </w:r>
      <w:r>
        <w:rPr>
          <w:lang w:val="en_US" w:bidi="en_US"/>
        </w:rPr>
        <w:t xml:space="preserve">; </w:t>
      </w:r>
      <w:r>
        <w:rPr>
          <w:lang w:val="en_US" w:bidi="en_US"/>
        </w:rPr>
        <w:t>1 Corinthians 7:5</w:t>
      </w:r>
      <w:r>
        <w:rPr>
          <w:lang w:val="en_US" w:bidi="en_US"/>
        </w:rPr>
        <w:t xml:space="preserve">; </w:t>
      </w:r>
      <w:r>
        <w:rPr>
          <w:lang w:val="en_US" w:bidi="en_US"/>
        </w:rPr>
        <w:t>1 Peter 5:8</w:t>
      </w:r>
      <w:r>
        <w:rPr>
          <w:lang w:val="en_US" w:bidi="en_US"/>
        </w:rPr>
        <w:t>), who have to resist him and not be tricked by his tricks (</w:t>
      </w:r>
      <w:r>
        <w:rPr>
          <w:lang w:val="en_US" w:bidi="en_US"/>
        </w:rPr>
        <w:t>2 Corinthians 2:11</w:t>
      </w:r>
      <w:r>
        <w:rPr>
          <w:lang w:val="en_US" w:bidi="en_US"/>
        </w:rPr>
        <w:t xml:space="preserve">; </w:t>
      </w:r>
      <w:r>
        <w:rPr>
          <w:lang w:val="en_US" w:bidi="en_US"/>
        </w:rPr>
        <w:t>Ephesians 6:11</w:t>
      </w:r>
      <w:r>
        <w:rPr>
          <w:lang w:val="en_US" w:bidi="en_US"/>
        </w:rPr>
        <w:t xml:space="preserve">; </w:t>
      </w:r>
      <w:r>
        <w:rPr>
          <w:lang w:val="en_US" w:bidi="en_US"/>
        </w:rPr>
        <w:t>James 4:7</w:t>
      </w:r>
      <w:r>
        <w:rPr>
          <w:lang w:val="en_US" w:bidi="en_US"/>
        </w:rPr>
        <w:t xml:space="preserve">). </w:t>
      </w:r>
    </w:p>
    <w:p>
      <w:pPr/>
      <w:r>
        <w:rPr>
          <w:lang w:val="en_US" w:bidi="en_US"/>
        </w:rPr>
      </w:r>
      <w:r>
        <w:rPr>
          <w:lang w:val="en_US" w:bidi="en_US"/>
        </w:rPr>
        <w:t>Satan carries out his evil plans by:</w:t>
      </w:r>
    </w:p>
    <w:p>
      <w:pPr>
        <w:pStyle w:val="ListBullet"/>
        <w:spacing w:line="240" w:lineRule="auto"/>
        <w:ind w:left="720"/>
      </w:pPr>
      <w:r>
        <w:rPr>
          <w:lang w:val="en_US" w:bidi="en_US"/>
        </w:rPr>
      </w:r>
      <w:r>
        <w:rPr>
          <w:lang w:val="en_US" w:bidi="en_US"/>
        </w:rPr>
        <w:t>tempting people (</w:t>
      </w:r>
      <w:r>
        <w:rPr>
          <w:lang w:val="en_US" w:bidi="en_US"/>
        </w:rPr>
        <w:t>John 13:2</w:t>
      </w:r>
      <w:r>
        <w:rPr>
          <w:lang w:val="en_US" w:bidi="en_US"/>
        </w:rPr>
        <w:t xml:space="preserve">; </w:t>
      </w:r>
      <w:r>
        <w:rPr>
          <w:lang w:val="en_US" w:bidi="en_US"/>
        </w:rPr>
        <w:t>Acts 5:3</w:t>
      </w:r>
      <w:r>
        <w:rPr>
          <w:lang w:val="en_US" w:bidi="en_US"/>
        </w:rPr>
        <w:t>),</w:t>
      </w:r>
    </w:p>
    <w:p>
      <w:pPr>
        <w:pStyle w:val="ListBullet"/>
        <w:spacing w:line="240" w:lineRule="auto"/>
        <w:ind w:left="720"/>
      </w:pPr>
      <w:r>
        <w:rPr>
          <w:lang w:val="en_US" w:bidi="en_US"/>
        </w:rPr>
      </w:r>
      <w:r>
        <w:rPr>
          <w:lang w:val="en_US" w:bidi="en_US"/>
        </w:rPr>
        <w:t>hindering God’s workers (</w:t>
      </w:r>
      <w:r>
        <w:rPr>
          <w:lang w:val="en_US" w:bidi="en_US"/>
        </w:rPr>
        <w:t>1 Thessalonians 2:18</w:t>
      </w:r>
      <w:r>
        <w:rPr>
          <w:lang w:val="en_US" w:bidi="en_US"/>
        </w:rPr>
        <w:t>),</w:t>
      </w:r>
    </w:p>
    <w:p>
      <w:pPr>
        <w:pStyle w:val="ListBullet"/>
        <w:spacing w:line="240" w:lineRule="auto"/>
        <w:ind w:left="720"/>
      </w:pPr>
      <w:r>
        <w:rPr>
          <w:lang w:val="en_US" w:bidi="en_US"/>
        </w:rPr>
      </w:r>
      <w:r>
        <w:rPr>
          <w:lang w:val="en_US" w:bidi="en_US"/>
        </w:rPr>
        <w:t>accusing Christians before God (</w:t>
      </w:r>
      <w:r>
        <w:rPr>
          <w:lang w:val="en_US" w:bidi="en_US"/>
        </w:rPr>
        <w:t>Revelations 12:10</w:t>
      </w:r>
      <w:r>
        <w:rPr>
          <w:lang w:val="en_US" w:bidi="en_US"/>
        </w:rPr>
        <w:t>), and</w:t>
      </w:r>
    </w:p>
    <w:p>
      <w:pPr>
        <w:pStyle w:val="ListBullet"/>
        <w:spacing w:line="240" w:lineRule="auto"/>
        <w:ind w:left="720"/>
      </w:pPr>
      <w:r>
        <w:rPr>
          <w:lang w:val="en_US" w:bidi="en_US"/>
        </w:rPr>
      </w:r>
      <w:r>
        <w:rPr>
          <w:lang w:val="en_US" w:bidi="en_US"/>
        </w:rPr>
        <w:t>controlling the evil persons who resist the gospel (</w:t>
      </w:r>
      <w:r>
        <w:rPr>
          <w:lang w:val="en_US" w:bidi="en_US"/>
        </w:rPr>
        <w:t>2 Thessalonians 2:9</w:t>
      </w:r>
      <w:r>
        <w:rPr>
          <w:lang w:val="en_US" w:bidi="en_US"/>
        </w:rPr>
        <w:t xml:space="preserve">; </w:t>
      </w:r>
      <w:r>
        <w:rPr>
          <w:lang w:val="en_US" w:bidi="en_US"/>
        </w:rPr>
        <w:t>Revelation 2:9, 13</w:t>
      </w:r>
      <w:r>
        <w:rPr>
          <w:lang w:val="en_US" w:bidi="en_US"/>
        </w:rPr>
        <w:t xml:space="preserve">; </w:t>
      </w:r>
      <w:r>
        <w:rPr>
          <w:lang w:val="en_US" w:bidi="en_US"/>
        </w:rPr>
        <w:t>13:2</w:t>
      </w:r>
      <w:r>
        <w:rPr>
          <w:lang w:val="en_US" w:bidi="en_US"/>
        </w:rPr>
        <w:t>).</w:t>
      </w:r>
    </w:p>
    <w:p>
      <w:pPr/>
      <w:r>
        <w:rPr>
          <w:lang w:val="en_US" w:bidi="en_US"/>
        </w:rPr>
      </w:r>
      <w:r>
        <w:rPr>
          <w:lang w:val="en_US" w:bidi="en_US"/>
        </w:rPr>
        <w:t>The New Testament teaches us that Satan has always been evil (</w:t>
      </w:r>
      <w:r>
        <w:rPr>
          <w:lang w:val="en_US" w:bidi="en_US"/>
        </w:rPr>
        <w:t>1 John 3:8</w:t>
      </w:r>
      <w:r>
        <w:rPr>
          <w:lang w:val="en_US" w:bidi="en_US"/>
        </w:rPr>
        <w:t>). But Jesus changed everything. Through the work of Jesus, Satan was bound and thrown out of heaven (</w:t>
      </w:r>
      <w:r>
        <w:rPr>
          <w:lang w:val="en_US" w:bidi="en_US"/>
        </w:rPr>
        <w:t>Luke 10:18</w:t>
      </w:r>
      <w:r>
        <w:rPr>
          <w:lang w:val="en_US" w:bidi="en_US"/>
        </w:rPr>
        <w:t xml:space="preserve">; </w:t>
      </w:r>
      <w:r>
        <w:rPr>
          <w:lang w:val="en_US" w:bidi="en_US"/>
        </w:rPr>
        <w:t>Revelation 12</w:t>
      </w:r>
      <w:r>
        <w:rPr>
          <w:lang w:val="en_US" w:bidi="en_US"/>
        </w:rPr>
        <w:t>). Despite being a dangerous enemy, Christians have powerful weapons—prayer, faith, and the effectiveness of the blood of Jesus. Satan can still cause physical illness if allowed by God (</w:t>
      </w:r>
      <w:r>
        <w:rPr>
          <w:lang w:val="en_US" w:bidi="en_US"/>
        </w:rPr>
        <w:t>2 Corinthians 12:7</w:t>
      </w:r>
      <w:r>
        <w:rPr>
          <w:lang w:val="en_US" w:bidi="en_US"/>
        </w:rPr>
        <w:t>). God may use Satan to punish people who have done wrong (</w:t>
      </w:r>
      <w:r>
        <w:rPr>
          <w:lang w:val="en_US" w:bidi="en_US"/>
        </w:rPr>
        <w:t>1 Corinthians 5:5</w:t>
      </w:r>
      <w:r>
        <w:rPr>
          <w:lang w:val="en_US" w:bidi="en_US"/>
        </w:rPr>
        <w:t xml:space="preserve">; </w:t>
      </w:r>
      <w:r>
        <w:rPr>
          <w:lang w:val="en_US" w:bidi="en_US"/>
        </w:rPr>
        <w:t>1 Timothy 1:20</w:t>
      </w:r>
      <w:r>
        <w:rPr>
          <w:lang w:val="en_US" w:bidi="en_US"/>
        </w:rPr>
        <w:t>). Satan will always be under God’s control, who will eventually destroy him (</w:t>
      </w:r>
      <w:r>
        <w:rPr>
          <w:lang w:val="en_US" w:bidi="en_US"/>
        </w:rPr>
        <w:t>Romans 16:20</w:t>
      </w:r>
      <w:r>
        <w:rPr>
          <w:lang w:val="en_US" w:bidi="en_US"/>
        </w:rPr>
        <w:t xml:space="preserve">; </w:t>
      </w:r>
      <w:r>
        <w:rPr>
          <w:lang w:val="en_US" w:bidi="en_US"/>
        </w:rPr>
        <w:t>Revelation 20:10</w:t>
      </w:r>
      <w:r>
        <w:rPr>
          <w:lang w:val="en_US" w:bidi="en_US"/>
        </w:rPr>
        <w:t>).</w:t>
      </w:r>
    </w:p>
    <w:p>
      <w:pPr/>
      <w:r>
        <w:rPr>
          <w:lang w:val="en_US" w:bidi="en_US"/>
        </w:rPr>
      </w:r>
      <w:r>
        <w:rPr>
          <w:i/>
          <w:lang w:val="en_US" w:bidi="en_US"/>
        </w:rPr>
        <w:t>See also</w:t>
      </w:r>
      <w:r>
        <w:rPr>
          <w:lang w:val="en_US" w:bidi="en_US"/>
        </w:rPr>
        <w:t xml:space="preserve"> </w:t>
      </w:r>
      <w:r>
        <w:rPr>
          <w:lang w:val="en_US" w:bidi="en_US"/>
        </w:rPr>
        <w:t>Angel</w:t>
      </w:r>
      <w:r>
        <w:rPr>
          <w:lang w:val="en_US" w:bidi="en_US"/>
        </w:rPr>
        <w:t xml:space="preserve">; </w:t>
      </w:r>
      <w:r>
        <w:rPr>
          <w:lang w:val="en_US" w:bidi="en_US"/>
        </w:rPr>
        <w:t>Demon</w:t>
      </w:r>
      <w:r>
        <w:rPr>
          <w:lang w:val="en_US" w:bidi="en_US"/>
        </w:rPr>
        <w:t xml:space="preserve">; </w:t>
      </w:r>
      <w:r>
        <w:rPr>
          <w:lang w:val="en_US" w:bidi="en_US"/>
        </w:rPr>
        <w:t>Demon-possession</w:t>
      </w:r>
      <w:r>
        <w:rPr>
          <w:lang w:val="en_US" w:bidi="en_US"/>
        </w:rPr>
        <w:t xml:space="preserve">; </w:t>
      </w:r>
      <w:r>
        <w:rPr>
          <w:lang w:val="en_US" w:bidi="en_US"/>
        </w:rPr>
        <w:t>Lucifer</w:t>
      </w:r>
      <w:r>
        <w:rPr>
          <w:lang w:val="en_US" w:bidi="en_US"/>
        </w:rPr>
        <w:t>.</w:t>
      </w:r>
      <w:r>
        <w:rPr>
          <w:lang w:val="en_US" w:bidi="en_US"/>
        </w:rPr>
      </w:r>
      <w:r>
        <w:rPr>
          <w:lang w:val="en_US" w:bidi="en_US"/>
        </w:rPr>
      </w:r>
    </w:p>
    <w:p>
      <w:pPr/>
      <w:r>
        <w:rPr>
          <w:lang w:val="en_US" w:bidi="en_US"/>
        </w:rPr>
      </w:r>
    </w:p>
    <w:p>
      <w:pPr>
        <w:pStyle w:val="Heading2"/>
      </w:pPr>
      <w:r>
        <w:rPr>
          <w:lang w:val="en_US" w:bidi="en_US"/>
        </w:rPr>
        <w:t>Saton</w:t>
      </w:r>
      <w:r>
        <w:rPr>
          <w:lang w:val="en_US" w:bidi="en_US"/>
        </w:rPr>
      </w:r>
    </w:p>
    <w:p>
      <w:pPr/>
      <w:r>
        <w:rPr>
          <w:lang w:val="en_US" w:bidi="en_US"/>
        </w:rPr>
      </w:r>
      <w:r>
        <w:rPr>
          <w:lang w:val="en_US" w:bidi="en_US"/>
        </w:rPr>
        <w:t xml:space="preserve">The Greek word in </w:t>
      </w:r>
      <w:r>
        <w:rPr>
          <w:lang w:val="en_US" w:bidi="en_US"/>
        </w:rPr>
        <w:t>Matthew 13:33</w:t>
      </w:r>
      <w:r>
        <w:rPr>
          <w:lang w:val="en_US" w:bidi="en_US"/>
        </w:rPr>
        <w:t xml:space="preserve"> for a dry measure. It is equal to the Old Testament </w:t>
      </w:r>
      <w:r>
        <w:rPr>
          <w:i/>
          <w:lang w:val="en_US" w:bidi="en_US"/>
        </w:rPr>
        <w:t>seah</w:t>
      </w:r>
      <w:r>
        <w:rPr>
          <w:lang w:val="en_US" w:bidi="en_US"/>
        </w:rPr>
        <w:t xml:space="preserve">, about one peck (8.8 liters). The plural is </w:t>
      </w:r>
      <w:r>
        <w:rPr>
          <w:i/>
          <w:lang w:val="en_US" w:bidi="en_US"/>
        </w:rPr>
        <w:t>sata</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Weights and Measures</w:t>
      </w:r>
      <w:r>
        <w:rPr>
          <w:lang w:val="en_US" w:bidi="en_US"/>
        </w:rPr>
        <w:t>.</w:t>
      </w:r>
      <w:r>
        <w:rPr>
          <w:lang w:val="en_US" w:bidi="en_US"/>
        </w:rPr>
      </w:r>
      <w:r>
        <w:rPr>
          <w:lang w:val="en_US" w:bidi="en_US"/>
        </w:rPr>
      </w:r>
    </w:p>
    <w:p>
      <w:pPr/>
      <w:r>
        <w:rPr>
          <w:lang w:val="en_US" w:bidi="en_US"/>
        </w:rPr>
      </w:r>
    </w:p>
    <w:p>
      <w:pPr>
        <w:pStyle w:val="Heading2"/>
      </w:pPr>
      <w:r>
        <w:rPr>
          <w:lang w:val="en_US" w:bidi="en_US"/>
        </w:rPr>
        <w:t>Satrap</w:t>
      </w:r>
      <w:r>
        <w:rPr>
          <w:lang w:val="en_US" w:bidi="en_US"/>
        </w:rPr>
      </w:r>
    </w:p>
    <w:p>
      <w:pPr/>
      <w:r>
        <w:rPr>
          <w:lang w:val="en_US" w:bidi="en_US"/>
        </w:rPr>
      </w:r>
      <w:r>
        <w:rPr>
          <w:lang w:val="en_US" w:bidi="en_US"/>
        </w:rPr>
        <w:t>A governor who held legal authority over a number of provinces within the king’s territory. This official represented the king in civil and military matters. He kept the king in power over the entire empire. Satraps were listed among the high-ranking officers of the Babylonian and Persian empires (</w:t>
      </w:r>
      <w:r>
        <w:rPr>
          <w:lang w:val="en_US" w:bidi="en_US"/>
        </w:rPr>
        <w:t>Ezra 8:36</w:t>
      </w:r>
      <w:r>
        <w:rPr>
          <w:lang w:val="en_US" w:bidi="en_US"/>
        </w:rPr>
        <w:t xml:space="preserve">; </w:t>
      </w:r>
      <w:r>
        <w:rPr>
          <w:lang w:val="en_US" w:bidi="en_US"/>
        </w:rPr>
        <w:t>Esther 3:12</w:t>
      </w:r>
      <w:r>
        <w:rPr>
          <w:lang w:val="en_US" w:bidi="en_US"/>
        </w:rPr>
        <w:t xml:space="preserve">; </w:t>
      </w:r>
      <w:r>
        <w:rPr>
          <w:lang w:val="en_US" w:bidi="en_US"/>
        </w:rPr>
        <w:t>9:3</w:t>
      </w:r>
      <w:r>
        <w:rPr>
          <w:lang w:val="en_US" w:bidi="en_US"/>
        </w:rPr>
        <w:t xml:space="preserve">; </w:t>
      </w:r>
      <w:r>
        <w:rPr>
          <w:lang w:val="en_US" w:bidi="en_US"/>
        </w:rPr>
        <w:t>Daniel 6:1–7</w:t>
      </w:r>
      <w:r>
        <w:rPr>
          <w:lang w:val="en_US" w:bidi="en_US"/>
        </w:rPr>
        <w:t>).</w:t>
      </w:r>
      <w:r>
        <w:rPr>
          <w:lang w:val="en_US" w:bidi="en_US"/>
        </w:rPr>
      </w:r>
      <w:r>
        <w:rPr>
          <w:lang w:val="en_US" w:bidi="en_US"/>
        </w:rPr>
      </w:r>
    </w:p>
    <w:p>
      <w:pPr/>
      <w:r>
        <w:rPr>
          <w:lang w:val="en_US" w:bidi="en_US"/>
        </w:rPr>
      </w:r>
    </w:p>
    <w:p>
      <w:pPr>
        <w:pStyle w:val="Heading2"/>
      </w:pPr>
      <w:r>
        <w:rPr>
          <w:lang w:val="en_US" w:bidi="en_US"/>
        </w:rPr>
        <w:t>Satyr</w:t>
      </w:r>
      <w:r>
        <w:rPr>
          <w:lang w:val="en_US" w:bidi="en_US"/>
        </w:rPr>
      </w:r>
    </w:p>
    <w:p>
      <w:pPr/>
      <w:r>
        <w:rPr>
          <w:lang w:val="en_US" w:bidi="en_US"/>
        </w:rPr>
      </w:r>
      <w:r>
        <w:rPr>
          <w:lang w:val="en_US" w:bidi="en_US"/>
        </w:rPr>
        <w:t xml:space="preserve">Creature of uncertain identification, possibly referring to a demon, a goat, or a deity that resembles a goat. </w:t>
      </w:r>
      <w:r>
        <w:rPr>
          <w:i/>
          <w:lang w:val="en_US" w:bidi="en_US"/>
        </w:rPr>
        <w:t>See</w:t>
      </w:r>
      <w:r>
        <w:rPr>
          <w:lang w:val="en_US" w:bidi="en_US"/>
        </w:rPr>
        <w:t xml:space="preserve"> </w:t>
      </w:r>
      <w:r>
        <w:rPr>
          <w:lang w:val="en_US" w:bidi="en_US"/>
        </w:rPr>
        <w:t>Animals (Goat)</w:t>
      </w:r>
      <w:r>
        <w:rPr>
          <w:lang w:val="en_US" w:bidi="en_US"/>
        </w:rPr>
        <w:t>.</w:t>
      </w:r>
      <w:r>
        <w:rPr>
          <w:lang w:val="en_US" w:bidi="en_US"/>
        </w:rPr>
      </w:r>
      <w:r>
        <w:rPr>
          <w:lang w:val="en_US" w:bidi="en_US"/>
        </w:rPr>
      </w:r>
    </w:p>
    <w:p>
      <w:pPr/>
      <w:r>
        <w:rPr>
          <w:lang w:val="en_US" w:bidi="en_US"/>
        </w:rPr>
      </w:r>
    </w:p>
    <w:p>
      <w:pPr>
        <w:pStyle w:val="Heading2"/>
      </w:pPr>
      <w:r>
        <w:rPr>
          <w:lang w:val="en_US" w:bidi="en_US"/>
        </w:rPr>
        <w:t>Saul</w:t>
      </w:r>
      <w:r>
        <w:rPr>
          <w:lang w:val="en_US" w:bidi="en_US"/>
        </w:rPr>
      </w:r>
    </w:p>
    <w:p>
      <w:pPr/>
      <w:r>
        <w:rPr>
          <w:lang w:val="en_US" w:bidi="en_US"/>
        </w:rPr>
      </w:r>
      <w:r>
        <w:rPr>
          <w:lang w:val="en_US" w:bidi="en_US"/>
        </w:rPr>
        <w:t xml:space="preserve">Name meaning “asked,” with the implication being “asked </w:t>
      </w:r>
      <w:r>
        <w:rPr>
          <w:i/>
          <w:lang w:val="en_US" w:bidi="en_US"/>
        </w:rPr>
        <w:t>of God.”</w:t>
      </w:r>
      <w:r>
        <w:rPr>
          <w:lang w:val="en_US" w:bidi="en_US"/>
        </w:rPr>
        <w:t xml:space="preserve"> A name with a usage extending far back into prebiblical times, it is attested in third-millennium texts from Tell Mardikh in Syria (ancient Ebla) and appears also to have been used in the second millennium in the city of Ugarit on the coast of Syria.</w:t>
      </w:r>
    </w:p>
    <w:p>
      <w:pPr/>
      <w:r>
        <w:rPr>
          <w:lang w:val="en_US" w:bidi="en_US"/>
        </w:rPr>
      </w:r>
      <w:r>
        <w:rPr>
          <w:lang w:val="en_US" w:bidi="en_US"/>
        </w:rPr>
        <w:t>In addition to the conventional spelling, it is sometimes spelled Shaul in older English versions. Apart from King Saul, the most famous bearer of the name, one other person called Saul (Shaul) is referred to in the OT, though little is known about him (</w:t>
      </w:r>
      <w:r>
        <w:rPr>
          <w:i/>
          <w:lang w:val="en_US" w:bidi="en_US"/>
        </w:rPr>
        <w:t>see</w:t>
      </w:r>
      <w:r>
        <w:rPr>
          <w:lang w:val="en_US" w:bidi="en_US"/>
        </w:rPr>
        <w:t xml:space="preserve"> Shaul).</w:t>
      </w:r>
    </w:p>
    <w:p>
      <w:pPr/>
      <w:r>
        <w:rPr>
          <w:lang w:val="en_US" w:bidi="en_US"/>
        </w:rPr>
      </w:r>
      <w:r>
        <w:rPr>
          <w:lang w:val="en_US" w:bidi="en_US"/>
        </w:rPr>
        <w:t>1. Saul, king of Edom, is mentioned in an ancient list of kings who ruled Edom (in Transjordan) in pre-Israelite times (</w:t>
      </w:r>
      <w:r>
        <w:rPr>
          <w:lang w:val="en_US" w:bidi="en_US"/>
        </w:rPr>
        <w:t>Gn 36:37–38</w:t>
      </w:r>
      <w:r>
        <w:rPr>
          <w:lang w:val="en_US" w:bidi="en_US"/>
        </w:rPr>
        <w:t xml:space="preserve">; </w:t>
      </w:r>
      <w:r>
        <w:rPr>
          <w:lang w:val="en_US" w:bidi="en_US"/>
        </w:rPr>
        <w:t>1 Chr 1:48–49</w:t>
      </w:r>
      <w:r>
        <w:rPr>
          <w:lang w:val="en_US" w:bidi="en_US"/>
        </w:rPr>
        <w:t>). He is described as coming from “Rehoboth on the river,” the “river” perhaps referring to a small river in the vicinity of Edom.</w:t>
      </w:r>
    </w:p>
    <w:p>
      <w:pPr/>
      <w:r>
        <w:rPr>
          <w:lang w:val="en_US" w:bidi="en_US"/>
        </w:rPr>
      </w:r>
      <w:r>
        <w:rPr>
          <w:lang w:val="en_US" w:bidi="en_US"/>
        </w:rPr>
        <w:t>2. Saul, the first king of Israel, is the best known and documented person with his name in the OT. He was a member of the tribe of Benjamin, one of the smallest of the Israelite tribes, whose territory was located just north of the Canaanite city of Jerusalem. His father was Kish, son of Abiel. Saul was born in Gibeah, a small town just a few miles north of Jerusalem in the hill country, and apart from his travels and military expeditions, Gibeah was Saul’s hometown for his entire life. He was a married man with one wife, Ahinoam, and five children—three sons and two daughters (</w:t>
      </w:r>
      <w:r>
        <w:rPr>
          <w:lang w:val="en_US" w:bidi="en_US"/>
        </w:rPr>
        <w:t>1 Sm 14:49–50</w:t>
      </w:r>
      <w:r>
        <w:rPr>
          <w:lang w:val="en_US" w:bidi="en_US"/>
        </w:rPr>
        <w:t>). His best-known son, Jonathan, later served him in a senior military capacity; three of Saul’s sons died with him in battle (</w:t>
      </w:r>
      <w:r>
        <w:rPr>
          <w:lang w:val="en_US" w:bidi="en_US"/>
        </w:rPr>
        <w:t>31:2</w:t>
      </w:r>
      <w:r>
        <w:rPr>
          <w:lang w:val="en_US" w:bidi="en_US"/>
        </w:rPr>
        <w:t>). Of his two daughters, the best-known is Michal, the younger daughter, who married David.</w:t>
      </w:r>
    </w:p>
    <w:p>
      <w:pPr/>
      <w:r>
        <w:rPr>
          <w:lang w:val="en_US" w:bidi="en_US"/>
        </w:rPr>
      </w:r>
      <w:r>
        <w:rPr>
          <w:lang w:val="en_US" w:bidi="en_US"/>
        </w:rPr>
        <w:t>Saul the Soldier</w:t>
      </w:r>
    </w:p>
    <w:p>
      <w:pPr/>
      <w:r>
        <w:rPr>
          <w:lang w:val="en_US" w:bidi="en_US"/>
        </w:rPr>
      </w:r>
      <w:r>
        <w:rPr>
          <w:lang w:val="en_US" w:bidi="en_US"/>
        </w:rPr>
        <w:t>Saul lived during a critical period in the history of the Israelite tribes. Though the dates cannot be determined with any certainty, he lived during the latter half of the 11th century BC and probably ruled as king from about 1020 to 1000 BC. Before he became king, the Israelite tribes were on the verge of military collapse. The Philistines, a powerful military people, had settled along the Mediterranean coast; they were well established on the coast and planned to move eastward and take control of Palestine as a whole. In order to do this, they first had to eliminate the Israelites, who were settled in the hill country on the west of the Jordan and also in Transjordan. The absence of any strong and permanent military authority among the Israelites meant that the Philistines were a grave military threat to the continued existence of Israel.</w:t>
      </w:r>
    </w:p>
    <w:p>
      <w:pPr/>
      <w:r>
        <w:rPr>
          <w:lang w:val="en_US" w:bidi="en_US"/>
        </w:rPr>
      </w:r>
      <w:r>
        <w:rPr>
          <w:lang w:val="en_US" w:bidi="en_US"/>
        </w:rPr>
        <w:t>The immediate crisis, which was to contribute to Saul’s rise to power, was a crushing defeat of the Israelite army by the Philistines at Ebenezer, in the vicinity of Aphek (</w:t>
      </w:r>
      <w:r>
        <w:rPr>
          <w:lang w:val="en_US" w:bidi="en_US"/>
        </w:rPr>
        <w:t>1 Sm 4:1ff</w:t>
      </w:r>
      <w:r>
        <w:rPr>
          <w:lang w:val="en_US" w:bidi="en_US"/>
        </w:rPr>
        <w:t>). The victory gave the Philistines more or less complete control of Israelite territories lying to the west of the Jordan; they attempted to maintain that control by establishing military garrisons throughout the country they had captured. Israel, weakened by the Philistine defeat, became vulnerable to enemies on other borders. The nation of Ammon, situated to the east of the Israelites’ land in Transjordan, attacked and laid siege to the town of Jabesh (</w:t>
      </w:r>
      <w:r>
        <w:rPr>
          <w:lang w:val="en_US" w:bidi="en_US"/>
        </w:rPr>
        <w:t>11:1</w:t>
      </w:r>
      <w:r>
        <w:rPr>
          <w:lang w:val="en_US" w:bidi="en_US"/>
        </w:rPr>
        <w:t xml:space="preserve">). Saul, summoning an army of volunteers, delivered the inhabitants of Jabesh and defeated the Ammonites (v </w:t>
      </w:r>
      <w:r>
        <w:rPr>
          <w:lang w:val="en_US" w:bidi="en_US"/>
        </w:rPr>
        <w:t>11</w:t>
      </w:r>
      <w:r>
        <w:rPr>
          <w:lang w:val="en_US" w:bidi="en_US"/>
        </w:rPr>
        <w:t xml:space="preserve">). It was after this event that Saul became king. He had already been anointed a prince or leader among the people by Samuel; after his military success at Jabesh, he assumed the office formally at the sanctuary in Gilgal (v </w:t>
      </w:r>
      <w:r>
        <w:rPr>
          <w:lang w:val="en_US" w:bidi="en_US"/>
        </w:rPr>
        <w:t>15</w:t>
      </w:r>
      <w:r>
        <w:rPr>
          <w:lang w:val="en_US" w:bidi="en_US"/>
        </w:rPr>
        <w:t>).</w:t>
      </w:r>
    </w:p>
    <w:p>
      <w:pPr/>
      <w:r>
        <w:rPr>
          <w:lang w:val="en_US" w:bidi="en_US"/>
        </w:rPr>
      </w:r>
      <w:r>
        <w:rPr>
          <w:lang w:val="en_US" w:bidi="en_US"/>
        </w:rPr>
        <w:t>The defeat of the Ammonites provided a significant boost to Israelite morale, but it did not change the military crisis and threat posed by the Philistines. Indeed, the location of Saul’s appointment to kingship is significant. Gilgal, in the Jordan Valley near Jericho, was chosen partly because the earlier shrine of Shiloh was held by the Philistines. Gilgal was in one of the few areas remaining outside Philistine control. Hence, if Saul’s kingship was to mean anything, he had to address the Philistine problem immediately; if he did not, there would be no Israel to rule.</w:t>
      </w:r>
    </w:p>
    <w:p>
      <w:pPr/>
      <w:r>
        <w:rPr>
          <w:lang w:val="en_US" w:bidi="en_US"/>
        </w:rPr>
      </w:r>
      <w:r>
        <w:rPr>
          <w:lang w:val="en_US" w:bidi="en_US"/>
        </w:rPr>
        <w:t>Saul acted promptly. Although the precise historical details are difficult to reconstruct, a general view of Saul’s anti-Philistine campaign is provided in the biblical text. He attacked garrisons at Gibeah and, later, at Micmash, about four miles (6.4 kilometers) northeast of Gibeah (</w:t>
      </w:r>
      <w:r>
        <w:rPr>
          <w:lang w:val="en_US" w:bidi="en_US"/>
        </w:rPr>
        <w:t>1 Sm 13:16ff</w:t>
      </w:r>
      <w:r>
        <w:rPr>
          <w:lang w:val="en_US" w:bidi="en_US"/>
        </w:rPr>
        <w:t>.). He had great success at Micmash, thanks in part to the military aid of his son Jonathan. The Philistines were routed and retreated from that portion of the hill country (</w:t>
      </w:r>
      <w:r>
        <w:rPr>
          <w:lang w:val="en_US" w:bidi="en_US"/>
        </w:rPr>
        <w:t>14:15–23</w:t>
      </w:r>
      <w:r>
        <w:rPr>
          <w:lang w:val="en_US" w:bidi="en_US"/>
        </w:rPr>
        <w:t>). Saul established his military base in his hometown, Gibeah, and built a citadel there.</w:t>
      </w:r>
    </w:p>
    <w:p>
      <w:pPr/>
      <w:r>
        <w:rPr>
          <w:lang w:val="en_US" w:bidi="en_US"/>
        </w:rPr>
      </w:r>
      <w:r>
        <w:rPr>
          <w:lang w:val="en_US" w:bidi="en_US"/>
        </w:rPr>
        <w:t>In the years that followed this initial campaign against the Philistines, Saul was constantly engaged in other military activities. He continued to fight with enemies on his eastern borders, particularly Ammon and Moab, to the east of the Dead Sea (</w:t>
      </w:r>
      <w:r>
        <w:rPr>
          <w:lang w:val="en_US" w:bidi="en_US"/>
        </w:rPr>
        <w:t>1 Sm 14:47</w:t>
      </w:r>
      <w:r>
        <w:rPr>
          <w:lang w:val="en_US" w:bidi="en_US"/>
        </w:rPr>
        <w:t>). He engaged in a major campaign on the southern border with the old enemies of the Israelites, the Amalekites (</w:t>
      </w:r>
      <w:r>
        <w:rPr>
          <w:lang w:val="en_US" w:bidi="en_US"/>
        </w:rPr>
        <w:t>15:7</w:t>
      </w:r>
      <w:r>
        <w:rPr>
          <w:lang w:val="en_US" w:bidi="en_US"/>
        </w:rPr>
        <w:t>); in this, too, he was successful. And throughout all this, he had to keep constant watch on Philistine activity on his western border.</w:t>
      </w:r>
    </w:p>
    <w:p>
      <w:pPr/>
      <w:r>
        <w:rPr>
          <w:lang w:val="en_US" w:bidi="en_US"/>
        </w:rPr>
      </w:r>
      <w:r>
        <w:rPr>
          <w:lang w:val="en_US" w:bidi="en_US"/>
        </w:rPr>
        <w:t>Saul was faced with an extraordinarily difficult task as military commander. His home ground had the advantage of being reasonably easy to protect, for most of it was mountainous countryside. But he was surrounded on all four sides by enemies who wanted his land, he had inadequate weapons (Philistines controlled the supply of iron), he had no large standing army, he had inadequate communication systems, and he did not have the wholehearted support of all the Israelites. For several years he was relatively successful against almost impossible odds, but eventually his military genius failed.</w:t>
      </w:r>
    </w:p>
    <w:p>
      <w:pPr/>
      <w:r>
        <w:rPr>
          <w:lang w:val="en_US" w:bidi="en_US"/>
        </w:rPr>
      </w:r>
      <w:r>
        <w:rPr>
          <w:lang w:val="en_US" w:bidi="en_US"/>
        </w:rPr>
        <w:t>The Philistines assembled a large army in the vicinity of Aphek (</w:t>
      </w:r>
      <w:r>
        <w:rPr>
          <w:lang w:val="en_US" w:bidi="en_US"/>
        </w:rPr>
        <w:t>1 Sm 29:1</w:t>
      </w:r>
      <w:r>
        <w:rPr>
          <w:lang w:val="en_US" w:bidi="en_US"/>
        </w:rPr>
        <w:t xml:space="preserve">), but instead of attacking Saul’s mountain territory directly, the army moved northward and then began to penetrate Israelite territory at a weak point in the vicinity of Jezreel (v </w:t>
      </w:r>
      <w:r>
        <w:rPr>
          <w:lang w:val="en_US" w:bidi="en_US"/>
        </w:rPr>
        <w:t>11</w:t>
      </w:r>
      <w:r>
        <w:rPr>
          <w:lang w:val="en_US" w:bidi="en_US"/>
        </w:rPr>
        <w:t>). Saul attempted to gather an adequate military force to meet the Philistine threat, but he was unable to do so. With inadequate preparation and insufficient forces, he prepared for battle at Mt Gilboa (</w:t>
      </w:r>
      <w:r>
        <w:rPr>
          <w:lang w:val="en_US" w:bidi="en_US"/>
        </w:rPr>
        <w:t>31:1</w:t>
      </w:r>
      <w:r>
        <w:rPr>
          <w:lang w:val="en_US" w:bidi="en_US"/>
        </w:rPr>
        <w:t xml:space="preserve">); he should never have entered that battle, for it could not have been won. His sons were killed on the battlefield, and Saul, rather than fall into the hands of the Philistines, committed suicide (vv </w:t>
      </w:r>
      <w:r>
        <w:rPr>
          <w:lang w:val="en_US" w:bidi="en_US"/>
        </w:rPr>
        <w:t>2–6</w:t>
      </w:r>
      <w:r>
        <w:rPr>
          <w:lang w:val="en_US" w:bidi="en_US"/>
        </w:rPr>
        <w:t>).</w:t>
      </w:r>
    </w:p>
    <w:p>
      <w:pPr/>
      <w:r>
        <w:rPr>
          <w:lang w:val="en_US" w:bidi="en_US"/>
        </w:rPr>
      </w:r>
      <w:r>
        <w:rPr>
          <w:lang w:val="en_US" w:bidi="en_US"/>
        </w:rPr>
        <w:t>From a military perspective, Saul had become king at a time of crisis; he had averted disaster and gained some respite for his country. But the battle in which he died was a disaster for Israel; the country he left behind after his death was in worse straits than it had been on his assumption of power.</w:t>
      </w:r>
    </w:p>
    <w:p>
      <w:pPr/>
      <w:r>
        <w:rPr>
          <w:lang w:val="en_US" w:bidi="en_US"/>
        </w:rPr>
      </w:r>
      <w:r>
        <w:rPr>
          <w:lang w:val="en_US" w:bidi="en_US"/>
        </w:rPr>
        <w:t>Saul the King</w:t>
      </w:r>
    </w:p>
    <w:p>
      <w:pPr/>
      <w:r>
        <w:rPr>
          <w:lang w:val="en_US" w:bidi="en_US"/>
        </w:rPr>
      </w:r>
      <w:r>
        <w:rPr>
          <w:lang w:val="en_US" w:bidi="en_US"/>
        </w:rPr>
        <w:t>If Saul had a difficult task as Israel’s military commander, he had an even more difficult task as Israel’s king. Before Saul’s time, there had been no king in Israel. The absence of any form of monarchy in Israel was largely a religious matter. God was the one and only true King of Israel; he was the one who reigned (</w:t>
      </w:r>
      <w:r>
        <w:rPr>
          <w:lang w:val="en_US" w:bidi="en_US"/>
        </w:rPr>
        <w:t>Ex 15:18</w:t>
      </w:r>
      <w:r>
        <w:rPr>
          <w:lang w:val="en_US" w:bidi="en_US"/>
        </w:rPr>
        <w:t>). Consequently, although there had been single, powerful rulers in Israel’s earlier history (Moses, Joshua, and certain judges), nobody had assumed the title or office of king, for it was thought that that would undermine the central position of God as King. However, provision had been made for the rise of kingship in the law (</w:t>
      </w:r>
      <w:r>
        <w:rPr>
          <w:lang w:val="en_US" w:bidi="en_US"/>
        </w:rPr>
        <w:t>Dt 19:14–20</w:t>
      </w:r>
      <w:r>
        <w:rPr>
          <w:lang w:val="en_US" w:bidi="en_US"/>
        </w:rPr>
        <w:t xml:space="preserve">); for more on kingship in Israel, </w:t>
      </w:r>
      <w:r>
        <w:rPr>
          <w:i/>
          <w:lang w:val="en_US" w:bidi="en_US"/>
        </w:rPr>
        <w:t>see</w:t>
      </w:r>
      <w:r>
        <w:rPr>
          <w:lang w:val="en_US" w:bidi="en_US"/>
        </w:rPr>
        <w:t xml:space="preserve"> King, Kingship.</w:t>
      </w:r>
    </w:p>
    <w:p>
      <w:pPr/>
      <w:r>
        <w:rPr>
          <w:lang w:val="en_US" w:bidi="en_US"/>
        </w:rPr>
      </w:r>
      <w:r>
        <w:rPr>
          <w:lang w:val="en_US" w:bidi="en_US"/>
        </w:rPr>
        <w:t>It was sheer necessity that brought a monarchy to Israel, a necessity created by the constant military threat of the Philistines. A brief external threat could have been met by a temporary ruler, a judge. But a permanent and serious threat to Israel’s existence could not be thwarted by such temporary measures. If Israel was to survive as a nation (and it very nearly did not), it needed a central military government with recognized authority over the various tribes that constituted the nation of Israel. Thus the kingdom was established and Saul became the first king, facing incredible difficulties.</w:t>
      </w:r>
    </w:p>
    <w:p>
      <w:pPr/>
      <w:r>
        <w:rPr>
          <w:lang w:val="en_US" w:bidi="en_US"/>
        </w:rPr>
      </w:r>
      <w:r>
        <w:rPr>
          <w:lang w:val="en_US" w:bidi="en_US"/>
        </w:rPr>
        <w:t>Since there had never been a kingdom before in Israel, there were no precedents. What were his responsibilities? Primarily, they were military, for that was why the monarchy had been established. In this area, Saul was successful in the early years of his reign. But apart from his military responsibilities, King Saul faced an enormously difficult task. Given the nature of Hebrew theology, it was inevitable that many Israelites were opposed to the idea of kingship from the beginning. Indeed, Samuel, who was instrumental in the initial anointing of Saul and then in the formal coronation, appears to have been ambiguous in his attitudes toward the kingship (</w:t>
      </w:r>
      <w:r>
        <w:rPr>
          <w:lang w:val="en_US" w:bidi="en_US"/>
        </w:rPr>
        <w:t>1 Sm 8:6</w:t>
      </w:r>
      <w:r>
        <w:rPr>
          <w:lang w:val="en_US" w:bidi="en_US"/>
        </w:rPr>
        <w:t>), and later toward Saul himself (</w:t>
      </w:r>
      <w:r>
        <w:rPr>
          <w:lang w:val="en_US" w:bidi="en_US"/>
        </w:rPr>
        <w:t>15:23</w:t>
      </w:r>
      <w:r>
        <w:rPr>
          <w:lang w:val="en_US" w:bidi="en_US"/>
        </w:rPr>
        <w:t>). Furthermore, nobody had specified precisely what it was that the leader could do. He was a soldier—that much was clear. But did he also have religious responsibilities? Though the judgment of history upon Saul is often harsh, it is wise to recall the difficulty of the task he undertook. The military problems alone would have been more than sufficient for most great men; Saul also had to fashion the new role as king. In practical matters, Saul’s leadership was modest and praiseworthy. He sought none of the pomp and splendor of many Eastern kings. He had a small court, located in his military stronghold of Gibeah; there is little evidence that it was characterized by great wealth. For practical purposes, he had no standing army; he had only a few men close to him, in particular his son Jonathan and his general Abner. He also sought out young men of promise, like David. Saul’s court was rustic and feudal in comparison to the later splendor of David and Solomon. But Saul, as national leader, ran into difficulties with Samuel, who had appointed him and had influenced Israel prior to his kingship. While the responsibility for the trouble may lie primarily with Saul, Samuel himself does not appear to have been particularly supportive and helpful. On one occasion, Saul was roundly criticized and condemned by Samuel for assuming the priestly role of offering sacrifices in the absence of Samuel at Gilgal (</w:t>
      </w:r>
      <w:r>
        <w:rPr>
          <w:lang w:val="en_US" w:bidi="en_US"/>
        </w:rPr>
        <w:t>1 Sm 13:8–15</w:t>
      </w:r>
      <w:r>
        <w:rPr>
          <w:lang w:val="en_US" w:bidi="en_US"/>
        </w:rPr>
        <w:t>). The judgment was no doubt deserved, though one can perceive Saul’s dilemma. Did the king have a priestly role or not? This issue had not been made clear. Furthermore, Saul was at the time in a state of crisis; he had waited seven days for Samuel to turn up, and as each day passed, his army was reduced by deserters. So Saul acted. Perhaps he may not be excused, but his actions may easily be understood, and the incident itself is indicative of the difficulty of being a nation’s first king. Again, after the Amalekite war, Saul was subject to divine condemnation through Samuel.</w:t>
      </w:r>
    </w:p>
    <w:p>
      <w:pPr/>
      <w:r>
        <w:rPr>
          <w:lang w:val="en_US" w:bidi="en_US"/>
        </w:rPr>
      </w:r>
      <w:r>
        <w:rPr>
          <w:lang w:val="en_US" w:bidi="en_US"/>
        </w:rPr>
        <w:t>Saul was Israel’s first king but not its greatest. Yet no criticism of Saul’s leadership should be so harsh as to ignore his strengths. He faced extraordinary difficulties and for a while was successful. Few other men could have done what he did. Ultimately, he died in failure, yet his achievements might have been better remembered if he had been succeeded by any other leader than David. David’s gifts and competence were so magnificent and unusual that Saul’s modest achievements paled and only his failures are remembered.</w:t>
      </w:r>
    </w:p>
    <w:p>
      <w:pPr/>
      <w:r>
        <w:rPr>
          <w:lang w:val="en_US" w:bidi="en_US"/>
        </w:rPr>
      </w:r>
      <w:r>
        <w:rPr>
          <w:lang w:val="en_US" w:bidi="en_US"/>
        </w:rPr>
        <w:t>Saul the Man</w:t>
      </w:r>
    </w:p>
    <w:p>
      <w:pPr/>
      <w:r>
        <w:rPr>
          <w:lang w:val="en_US" w:bidi="en_US"/>
        </w:rPr>
      </w:r>
      <w:r>
        <w:rPr>
          <w:lang w:val="en_US" w:bidi="en_US"/>
        </w:rPr>
        <w:t>The writers of the OT have presented the story of Saul in a fascinating manner. While some OT characters remain shadowy figures, Saul stands out, with all his strengths and weaknesses, as a fully human figure. He was, in many ways, a great man, but there were also flaws in his personality that emerged more and more in the later years of his life. Born of a wealthy father, Saul is described as being tall and handsome (</w:t>
      </w:r>
      <w:r>
        <w:rPr>
          <w:lang w:val="en_US" w:bidi="en_US"/>
        </w:rPr>
        <w:t>1 Sm 9:1–2</w:t>
      </w:r>
      <w:r>
        <w:rPr>
          <w:lang w:val="en_US" w:bidi="en_US"/>
        </w:rPr>
        <w:t>). He was a man of immense courage, and part of his military success was rooted in his fearlessness. In his early years as king, Saul is portrayed as a man whose basic instincts were generous; he was kind and loyal to his friends and did not easily carry a grudge or hatred toward those who opposed him (</w:t>
      </w:r>
      <w:r>
        <w:rPr>
          <w:lang w:val="en_US" w:bidi="en_US"/>
        </w:rPr>
        <w:t>11:12–13</w:t>
      </w:r>
      <w:r>
        <w:rPr>
          <w:lang w:val="en_US" w:bidi="en_US"/>
        </w:rPr>
        <w:t>). But the real strength of Saul, in his early days, was in his relationship to God. For all his natural gifts and abilities, Saul became king as a result of divine appointment (</w:t>
      </w:r>
      <w:r>
        <w:rPr>
          <w:lang w:val="en_US" w:bidi="en_US"/>
        </w:rPr>
        <w:t>10:1</w:t>
      </w:r>
      <w:r>
        <w:rPr>
          <w:lang w:val="en_US" w:bidi="en_US"/>
        </w:rPr>
        <w:t xml:space="preserve">) and because the “Spirit of the Lord” came upon him (v </w:t>
      </w:r>
      <w:r>
        <w:rPr>
          <w:lang w:val="en_US" w:bidi="en_US"/>
        </w:rPr>
        <w:t>6</w:t>
      </w:r>
      <w:r>
        <w:rPr>
          <w:lang w:val="en_US" w:bidi="en_US"/>
        </w:rPr>
        <w:t>).</w:t>
      </w:r>
    </w:p>
    <w:p>
      <w:pPr/>
      <w:r>
        <w:rPr>
          <w:lang w:val="en_US" w:bidi="en_US"/>
        </w:rPr>
      </w:r>
      <w:r>
        <w:rPr>
          <w:lang w:val="en_US" w:bidi="en_US"/>
        </w:rPr>
        <w:t>In his later life, a change came over Saul that transformed him into a tragic, pitiable person. The many incidents in Saul’s relationship to the young David provide insight into the transformation. Once a friend, then perceived as an enemy, David became the object of Saul’s unfounded suspicions and irrational jealousy. Saul’s periods of sanity became punctuated by periods of depression and paranoia. The paranoia affected his rational thought. Instead of warring against the invading Philistines, his energy was diverted toward the pursuit of David. The biblical writers describe this change as “the departure of the Spirit of God from Saul” and “an evil spirit from the Lord tormenting him” (</w:t>
      </w:r>
      <w:r>
        <w:rPr>
          <w:lang w:val="en_US" w:bidi="en_US"/>
        </w:rPr>
        <w:t>1 Sm 16:14</w:t>
      </w:r>
      <w:r>
        <w:rPr>
          <w:lang w:val="en_US" w:bidi="en_US"/>
        </w:rPr>
        <w:t>). Many modern writers have interpreted this as the onset of a form of mental illness, perhaps manic-depression, the alternation between active and lucid periods, followed by intense depression and paranoia. But there is a certain danger in psychoanalyzing the figures of ancient history, principally because the literary sources are rarely adequate to the task. The biblical writers indicated a theological basis for the change in Saul: the Spirit of God had departed from him. From a simple human perspective, the man was not equal to the enormity of the task before him. Overcome by its complexity, and lagging in the faith of the one who appointed him to such awesome responsibility, Saul ended his days in tragedy.</w:t>
      </w:r>
    </w:p>
    <w:p>
      <w:pPr/>
      <w:r>
        <w:rPr>
          <w:lang w:val="en_US" w:bidi="en_US"/>
        </w:rPr>
      </w:r>
      <w:r>
        <w:rPr>
          <w:i/>
          <w:lang w:val="en_US" w:bidi="en_US"/>
        </w:rPr>
        <w:t>See also</w:t>
      </w:r>
      <w:r>
        <w:rPr>
          <w:lang w:val="en_US" w:bidi="en_US"/>
        </w:rPr>
        <w:t xml:space="preserve"> </w:t>
      </w:r>
      <w:r>
        <w:rPr>
          <w:lang w:val="en_US" w:bidi="en_US"/>
        </w:rPr>
        <w:t>David</w:t>
      </w:r>
      <w:r>
        <w:rPr>
          <w:lang w:val="en_US" w:bidi="en_US"/>
        </w:rPr>
        <w:t>.</w:t>
      </w:r>
    </w:p>
    <w:p>
      <w:pPr/>
      <w:r>
        <w:rPr>
          <w:lang w:val="en_US" w:bidi="en_US"/>
        </w:rPr>
      </w:r>
      <w:r>
        <w:rPr>
          <w:lang w:val="en_US" w:bidi="en_US"/>
        </w:rPr>
        <w:t>3. Saul, mentioned in the NT, whose name was changed to Paul (</w:t>
      </w:r>
      <w:r>
        <w:rPr>
          <w:lang w:val="en_US" w:bidi="en_US"/>
        </w:rPr>
        <w:t>Acts 13:9</w:t>
      </w:r>
      <w:r>
        <w:rPr>
          <w:lang w:val="en_US" w:bidi="en_US"/>
        </w:rPr>
        <w:t xml:space="preserve">). </w:t>
      </w:r>
      <w:r>
        <w:rPr>
          <w:i/>
          <w:lang w:val="en_US" w:bidi="en_US"/>
        </w:rPr>
        <w:t>See</w:t>
      </w:r>
      <w:r>
        <w:rPr>
          <w:lang w:val="en_US" w:bidi="en_US"/>
        </w:rPr>
        <w:t xml:space="preserve"> </w:t>
      </w:r>
      <w:r>
        <w:rPr>
          <w:lang w:val="en_US" w:bidi="en_US"/>
        </w:rPr>
        <w:t>Paul, The Apostle</w:t>
      </w:r>
      <w:r>
        <w:rPr>
          <w:lang w:val="en_US" w:bidi="en_US"/>
        </w:rPr>
        <w:t>.</w:t>
      </w:r>
      <w:r>
        <w:rPr>
          <w:lang w:val="en_US" w:bidi="en_US"/>
        </w:rPr>
      </w:r>
      <w:r>
        <w:rPr>
          <w:lang w:val="en_US" w:bidi="en_US"/>
        </w:rPr>
      </w:r>
    </w:p>
    <w:p>
      <w:pPr/>
      <w:r>
        <w:rPr>
          <w:lang w:val="en_US" w:bidi="en_US"/>
        </w:rPr>
      </w:r>
    </w:p>
    <w:p>
      <w:pPr>
        <w:pStyle w:val="Heading2"/>
      </w:pPr>
      <w:r>
        <w:rPr>
          <w:lang w:val="en_US" w:bidi="en_US"/>
        </w:rPr>
        <w:t>Savior</w:t>
      </w:r>
      <w:r>
        <w:rPr>
          <w:lang w:val="en_US" w:bidi="en_US"/>
        </w:rPr>
      </w:r>
    </w:p>
    <w:p>
      <w:pPr/>
      <w:r>
        <w:rPr>
          <w:lang w:val="en_US" w:bidi="en_US"/>
        </w:rPr>
      </w:r>
      <w:r>
        <w:rPr>
          <w:lang w:val="en_US" w:bidi="en_US"/>
        </w:rPr>
        <w:t xml:space="preserve">A savior is someone who rescues or delivers people from danger. In the Bible, this word is most often used for God and Jesus Christ. Understanding Jesus as Savior is very important for understanding the Bible's message. </w:t>
      </w:r>
    </w:p>
    <w:p>
      <w:pPr>
        <w:pStyle w:val="Heading3"/>
      </w:pPr>
      <w:r>
        <w:rPr>
          <w:lang w:val="en_US" w:bidi="en_US"/>
        </w:rPr>
        <w:t>Savior in the Old Testament</w:t>
      </w:r>
    </w:p>
    <w:p>
      <w:pPr/>
      <w:r>
        <w:rPr>
          <w:lang w:val="en_US" w:bidi="en_US"/>
        </w:rPr>
      </w:r>
      <w:r>
        <w:rPr>
          <w:lang w:val="en_US" w:bidi="en_US"/>
        </w:rPr>
        <w:t xml:space="preserve">Versions of the English Bible use “savior” in the Old Testament to translate various forms of the Hebrew word </w:t>
      </w:r>
      <w:r>
        <w:rPr>
          <w:i/>
          <w:lang w:val="en_US" w:bidi="en_US"/>
        </w:rPr>
        <w:t xml:space="preserve">yasha‘. </w:t>
      </w:r>
      <w:r>
        <w:rPr>
          <w:lang w:val="en_US" w:bidi="en_US"/>
        </w:rPr>
        <w:t xml:space="preserve">This word means “to save,” “to deliver,” or “to rescue.” Most frequently it is used to translate the participle of the verb, </w:t>
      </w:r>
      <w:r>
        <w:rPr>
          <w:i/>
          <w:lang w:val="en_US" w:bidi="en_US"/>
        </w:rPr>
        <w:t>moshia‘,</w:t>
      </w:r>
      <w:r>
        <w:rPr>
          <w:lang w:val="en_US" w:bidi="en_US"/>
        </w:rPr>
        <w:t xml:space="preserve"> meaning “the one who saves.” Used in this way, “savior” is found 13 or 14 times in the Old Testament, depending upon the version.</w:t>
      </w:r>
    </w:p>
    <w:p>
      <w:pPr/>
      <w:r>
        <w:rPr>
          <w:lang w:val="en_US" w:bidi="en_US"/>
        </w:rPr>
      </w:r>
      <w:r>
        <w:rPr>
          <w:lang w:val="en_US" w:bidi="en_US"/>
        </w:rPr>
        <w:t xml:space="preserve">The basic idea of a savior as someone who rescues is shown in </w:t>
      </w:r>
      <w:r>
        <w:rPr>
          <w:lang w:val="en_US" w:bidi="en_US"/>
        </w:rPr>
        <w:t>Deuteronomy 22:27</w:t>
      </w:r>
      <w:r>
        <w:rPr>
          <w:lang w:val="en_US" w:bidi="en_US"/>
        </w:rPr>
        <w:t xml:space="preserve">. This law talks about a situation where no one is near to help in a time of need. </w:t>
      </w:r>
      <w:r>
        <w:rPr>
          <w:i/>
          <w:lang w:val="en_US" w:bidi="en_US"/>
        </w:rPr>
        <w:t>Moshia‘</w:t>
      </w:r>
      <w:r>
        <w:rPr>
          <w:lang w:val="en_US" w:bidi="en_US"/>
        </w:rPr>
        <w:t xml:space="preserve"> is also used for individuals: </w:t>
      </w:r>
    </w:p>
    <w:p>
      <w:pPr>
        <w:pStyle w:val="ListBullet"/>
        <w:spacing w:line="240" w:lineRule="auto"/>
        <w:ind w:left="720"/>
      </w:pPr>
      <w:r>
        <w:rPr>
          <w:lang w:val="en_US" w:bidi="en_US"/>
        </w:rPr>
      </w:r>
      <w:r>
        <w:rPr>
          <w:lang w:val="en_US" w:bidi="en_US"/>
        </w:rPr>
        <w:t>Both Othniel and Ehud are called “deliverers” (</w:t>
      </w:r>
      <w:r>
        <w:rPr>
          <w:lang w:val="en_US" w:bidi="en_US"/>
        </w:rPr>
        <w:t>Judges 3:9</w:t>
      </w:r>
      <w:r>
        <w:rPr>
          <w:lang w:val="en_US" w:bidi="en_US"/>
        </w:rPr>
        <w:t xml:space="preserve">, </w:t>
      </w:r>
      <w:r>
        <w:rPr>
          <w:lang w:val="en_US" w:bidi="en_US"/>
        </w:rPr>
        <w:t>15</w:t>
      </w:r>
      <w:r>
        <w:rPr>
          <w:lang w:val="en_US" w:bidi="en_US"/>
        </w:rPr>
        <w:t>).</w:t>
      </w:r>
    </w:p>
    <w:p>
      <w:pPr>
        <w:pStyle w:val="ListBullet"/>
        <w:spacing w:line="240" w:lineRule="auto"/>
        <w:ind w:left="720"/>
      </w:pPr>
      <w:r>
        <w:rPr>
          <w:lang w:val="en_US" w:bidi="en_US"/>
        </w:rPr>
      </w:r>
      <w:r>
        <w:rPr>
          <w:lang w:val="en_US" w:bidi="en_US"/>
        </w:rPr>
        <w:t>Nehemiah 9:27</w:t>
      </w:r>
      <w:r>
        <w:rPr>
          <w:lang w:val="en_US" w:bidi="en_US"/>
        </w:rPr>
        <w:t xml:space="preserve"> speaks of the judges collectively as deliverers sent by God. </w:t>
      </w:r>
    </w:p>
    <w:p>
      <w:pPr>
        <w:pStyle w:val="ListBullet"/>
        <w:spacing w:line="240" w:lineRule="auto"/>
        <w:ind w:left="720"/>
      </w:pPr>
      <w:r>
        <w:rPr>
          <w:lang w:val="en_US" w:bidi="en_US"/>
        </w:rPr>
      </w:r>
      <w:r>
        <w:rPr>
          <w:lang w:val="en_US" w:bidi="en_US"/>
        </w:rPr>
        <w:t>Second Kings 13:5</w:t>
      </w:r>
      <w:r>
        <w:rPr>
          <w:lang w:val="en_US" w:bidi="en_US"/>
        </w:rPr>
        <w:t xml:space="preserve"> says that God gave Israel a savior to rescue them from their enemies (the Arameans). Some have identified this deliverer with King Jeroboam II of Judah. Others think the deliverer is a foreign king, quite often Zakir of Hamath. However, the text does not clearly say who this savior might have been. The point of the text is that God sent this deliverer for his people. </w:t>
      </w:r>
    </w:p>
    <w:p>
      <w:pPr/>
      <w:r>
        <w:rPr>
          <w:lang w:val="en_US" w:bidi="en_US"/>
        </w:rPr>
      </w:r>
      <w:r>
        <w:rPr>
          <w:lang w:val="en_US" w:bidi="en_US"/>
        </w:rPr>
        <w:t>But most often in the Old Testament, God himself is called Israel's savior. Even when other people are called saviors, it is clear that God sent them. Israel knew God was their savior and said this in songs of praise (</w:t>
      </w:r>
      <w:r>
        <w:rPr>
          <w:lang w:val="en_US" w:bidi="en_US"/>
        </w:rPr>
        <w:t>Psalms 17:7</w:t>
      </w:r>
      <w:r>
        <w:rPr>
          <w:lang w:val="en_US" w:bidi="en_US"/>
        </w:rPr>
        <w:t xml:space="preserve">; </w:t>
      </w:r>
      <w:r>
        <w:rPr>
          <w:lang w:val="en_US" w:bidi="en_US"/>
        </w:rPr>
        <w:t>106:1–12</w:t>
      </w:r>
      <w:r>
        <w:rPr>
          <w:lang w:val="en_US" w:bidi="en_US"/>
        </w:rPr>
        <w:t>) and cries for help (</w:t>
      </w:r>
      <w:r>
        <w:rPr>
          <w:lang w:val="en_US" w:bidi="en_US"/>
        </w:rPr>
        <w:t>Jer 14:8</w:t>
      </w:r>
      <w:r>
        <w:rPr>
          <w:lang w:val="en_US" w:bidi="en_US"/>
        </w:rPr>
        <w:t>). David said this of God: “</w:t>
      </w:r>
      <w:r>
        <w:rPr>
          <w:lang w:val="en_US" w:bidi="en_US"/>
        </w:rPr>
        <w:t>My stronghold, my refuge, and my Savior</w:t>
      </w:r>
      <w:r>
        <w:rPr>
          <w:lang w:val="en_US" w:bidi="en_US"/>
        </w:rPr>
        <w:t>” (</w:t>
      </w:r>
      <w:r>
        <w:rPr>
          <w:lang w:val="en_US" w:bidi="en_US"/>
        </w:rPr>
        <w:t>2 Samuel 22:3</w:t>
      </w:r>
      <w:r>
        <w:rPr>
          <w:lang w:val="en_US" w:bidi="en_US"/>
        </w:rPr>
        <w:t>). Quite often the psalmists refer to the Lord as their “help” or “salvation” (</w:t>
      </w:r>
      <w:r>
        <w:rPr>
          <w:lang w:val="en_US" w:bidi="en_US"/>
        </w:rPr>
        <w:t>Psalms 27:9</w:t>
      </w:r>
      <w:r>
        <w:rPr>
          <w:lang w:val="en_US" w:bidi="en_US"/>
        </w:rPr>
        <w:t xml:space="preserve">; </w:t>
      </w:r>
      <w:r>
        <w:rPr>
          <w:lang w:val="en_US" w:bidi="en_US"/>
        </w:rPr>
        <w:t>38:22</w:t>
      </w:r>
      <w:r>
        <w:rPr>
          <w:lang w:val="en_US" w:bidi="en_US"/>
        </w:rPr>
        <w:t xml:space="preserve">; </w:t>
      </w:r>
      <w:r>
        <w:rPr>
          <w:lang w:val="en_US" w:bidi="en_US"/>
        </w:rPr>
        <w:t>42:5</w:t>
      </w:r>
      <w:r>
        <w:rPr>
          <w:lang w:val="en_US" w:bidi="en_US"/>
        </w:rPr>
        <w:t xml:space="preserve">, </w:t>
      </w:r>
      <w:r>
        <w:rPr>
          <w:lang w:val="en_US" w:bidi="en_US"/>
        </w:rPr>
        <w:t>11</w:t>
      </w:r>
      <w:r>
        <w:rPr>
          <w:lang w:val="en_US" w:bidi="en_US"/>
        </w:rPr>
        <w:t xml:space="preserve">; </w:t>
      </w:r>
      <w:r>
        <w:rPr>
          <w:lang w:val="en_US" w:bidi="en_US"/>
        </w:rPr>
        <w:t>65:5</w:t>
      </w:r>
      <w:r>
        <w:rPr>
          <w:lang w:val="en_US" w:bidi="en_US"/>
        </w:rPr>
        <w:t xml:space="preserve">; </w:t>
      </w:r>
      <w:r>
        <w:rPr>
          <w:lang w:val="en_US" w:bidi="en_US"/>
        </w:rPr>
        <w:t>68:19</w:t>
      </w:r>
      <w:r>
        <w:rPr>
          <w:lang w:val="en_US" w:bidi="en_US"/>
        </w:rPr>
        <w:t xml:space="preserve">; </w:t>
      </w:r>
      <w:r>
        <w:rPr>
          <w:lang w:val="en_US" w:bidi="en_US"/>
        </w:rPr>
        <w:t>79:9</w:t>
      </w:r>
      <w:r>
        <w:rPr>
          <w:lang w:val="en_US" w:bidi="en_US"/>
        </w:rPr>
        <w:t xml:space="preserve">; </w:t>
      </w:r>
      <w:r>
        <w:rPr>
          <w:lang w:val="en_US" w:bidi="en_US"/>
        </w:rPr>
        <w:t>85:4</w:t>
      </w:r>
      <w:r>
        <w:rPr>
          <w:lang w:val="en_US" w:bidi="en_US"/>
        </w:rPr>
        <w:t xml:space="preserve">; </w:t>
      </w:r>
      <w:r>
        <w:rPr>
          <w:lang w:val="en_US" w:bidi="en_US"/>
        </w:rPr>
        <w:t>89:26</w:t>
      </w:r>
      <w:r>
        <w:rPr>
          <w:lang w:val="en_US" w:bidi="en_US"/>
        </w:rPr>
        <w:t xml:space="preserve">). </w:t>
      </w:r>
    </w:p>
    <w:p>
      <w:pPr/>
      <w:r>
        <w:rPr>
          <w:lang w:val="en_US" w:bidi="en_US"/>
        </w:rPr>
      </w:r>
      <w:r>
        <w:rPr>
          <w:lang w:val="en_US" w:bidi="en_US"/>
        </w:rPr>
        <w:t>The greatest example of God saving Israel was when he rescued them from Egypt (the exodus). The psalmist, remembering Israel’s sin of making a golden calf, proclaims, “</w:t>
      </w:r>
      <w:r>
        <w:rPr>
          <w:lang w:val="en_US" w:bidi="en_US"/>
        </w:rPr>
        <w:t>They forgot God their Savior, who did great things in Egypt</w:t>
      </w:r>
      <w:r>
        <w:rPr>
          <w:lang w:val="en_US" w:bidi="en_US"/>
        </w:rPr>
        <w:t>” (</w:t>
      </w:r>
      <w:r>
        <w:rPr>
          <w:lang w:val="en_US" w:bidi="en_US"/>
        </w:rPr>
        <w:t>Psalm 106:21</w:t>
      </w:r>
      <w:r>
        <w:rPr>
          <w:lang w:val="en_US" w:bidi="en_US"/>
        </w:rPr>
        <w:t xml:space="preserve">; compare </w:t>
      </w:r>
      <w:r>
        <w:rPr>
          <w:lang w:val="en_US" w:bidi="en_US"/>
        </w:rPr>
        <w:t>Isaiah 63:11</w:t>
      </w:r>
      <w:r>
        <w:rPr>
          <w:lang w:val="en_US" w:bidi="en_US"/>
        </w:rPr>
        <w:t xml:space="preserve">; </w:t>
      </w:r>
      <w:r>
        <w:rPr>
          <w:lang w:val="en_US" w:bidi="en_US"/>
        </w:rPr>
        <w:t>Hosea 13:4–6</w:t>
      </w:r>
      <w:r>
        <w:rPr>
          <w:lang w:val="en_US" w:bidi="en_US"/>
        </w:rPr>
        <w:t xml:space="preserve">). </w:t>
      </w:r>
    </w:p>
    <w:p>
      <w:pPr/>
      <w:r>
        <w:rPr>
          <w:lang w:val="en_US" w:bidi="en_US"/>
        </w:rPr>
      </w:r>
      <w:r>
        <w:rPr>
          <w:lang w:val="en_US" w:bidi="en_US"/>
        </w:rPr>
        <w:t>In Isaiah, “savior” is often used as a title for God. The term is used to emphasize his uniqueness. It shows that God alone is the savior, not foreign gods or idols, God says, “I, yes I, am the LORD, and there is no Savior but Me. I alone decreed and saved and proclaimed—I, and not some foreign god among you” (</w:t>
      </w:r>
      <w:r>
        <w:rPr>
          <w:lang w:val="en_US" w:bidi="en_US"/>
        </w:rPr>
        <w:t>Isaiah 43:11–12</w:t>
      </w:r>
      <w:r>
        <w:rPr>
          <w:lang w:val="en_US" w:bidi="en_US"/>
        </w:rPr>
        <w:t>). Isaiah also says that God would show himself as savior by blessing and restoring Israel in the future (</w:t>
      </w:r>
      <w:r>
        <w:rPr>
          <w:lang w:val="en_US" w:bidi="en_US"/>
        </w:rPr>
        <w:t>49:26</w:t>
      </w:r>
      <w:r>
        <w:rPr>
          <w:lang w:val="en_US" w:bidi="en_US"/>
        </w:rPr>
        <w:t xml:space="preserve">; </w:t>
      </w:r>
      <w:r>
        <w:rPr>
          <w:lang w:val="en_US" w:bidi="en_US"/>
        </w:rPr>
        <w:t>60:16</w:t>
      </w:r>
      <w:r>
        <w:rPr>
          <w:lang w:val="en_US" w:bidi="en_US"/>
        </w:rPr>
        <w:t xml:space="preserve">). The Old Testament does not directly call the Messiah (God's chosen leader) a "savior," but passages like </w:t>
      </w:r>
      <w:r>
        <w:rPr>
          <w:lang w:val="en_US" w:bidi="en_US"/>
        </w:rPr>
        <w:t>Zechariah 9:9</w:t>
      </w:r>
      <w:r>
        <w:rPr>
          <w:lang w:val="en_US" w:bidi="en_US"/>
        </w:rPr>
        <w:t xml:space="preserve"> suggest that the Messiah would be a deliverer. </w:t>
      </w:r>
    </w:p>
    <w:p>
      <w:pPr>
        <w:pStyle w:val="Heading3"/>
      </w:pPr>
      <w:r>
        <w:rPr>
          <w:lang w:val="en_US" w:bidi="en_US"/>
        </w:rPr>
        <w:t>Savior in Other Writings</w:t>
      </w:r>
    </w:p>
    <w:p>
      <w:pPr/>
      <w:r>
        <w:rPr>
          <w:lang w:val="en_US" w:bidi="en_US"/>
        </w:rPr>
      </w:r>
      <w:r>
        <w:rPr>
          <w:lang w:val="en_US" w:bidi="en_US"/>
        </w:rPr>
        <w:t xml:space="preserve">Some books not included in most Bibles (apocryphal books) use the term "savior" for God. They give God grand titles like "everlasting Savior" (Baruch 4:22) or “the eternal Savior of Israel” (3 Maccabees 7:16). These titles show that people saw God as the one who could save Israel. </w:t>
      </w:r>
    </w:p>
    <w:p>
      <w:pPr/>
      <w:r>
        <w:rPr>
          <w:lang w:val="en_US" w:bidi="en_US"/>
        </w:rPr>
      </w:r>
      <w:r>
        <w:rPr>
          <w:lang w:val="en_US" w:bidi="en_US"/>
        </w:rPr>
        <w:t>In Greek writings, the word for "savior" (</w:t>
      </w:r>
      <w:r>
        <w:rPr>
          <w:i/>
          <w:lang w:val="en_US" w:bidi="en_US"/>
        </w:rPr>
        <w:t>soter</w:t>
      </w:r>
      <w:r>
        <w:rPr>
          <w:lang w:val="en_US" w:bidi="en_US"/>
        </w:rPr>
        <w:t>) is used for both gods and humans. For example, the writer Herodotus once called the Athenians the "saviors" of Greece (</w:t>
      </w:r>
      <w:r>
        <w:rPr>
          <w:i/>
          <w:lang w:val="en_US" w:bidi="en_US"/>
        </w:rPr>
        <w:t>Persian Wars</w:t>
      </w:r>
      <w:r>
        <w:rPr>
          <w:lang w:val="en_US" w:bidi="en_US"/>
        </w:rPr>
        <w:t xml:space="preserve"> 7.139.5). In the Septuagint (the Greek translation of the Old Testament) </w:t>
      </w:r>
      <w:r>
        <w:rPr>
          <w:i/>
          <w:lang w:val="en_US" w:bidi="en_US"/>
        </w:rPr>
        <w:t>soter</w:t>
      </w:r>
      <w:r>
        <w:rPr>
          <w:lang w:val="en_US" w:bidi="en_US"/>
        </w:rPr>
        <w:t xml:space="preserve"> is used to translate various forms of the Hebrew </w:t>
      </w:r>
      <w:r>
        <w:rPr>
          <w:i/>
          <w:lang w:val="en_US" w:bidi="en_US"/>
        </w:rPr>
        <w:t xml:space="preserve">yasha‘, </w:t>
      </w:r>
      <w:r>
        <w:rPr>
          <w:lang w:val="en_US" w:bidi="en_US"/>
        </w:rPr>
        <w:t>which. means “to save.”</w:t>
      </w:r>
    </w:p>
    <w:p>
      <w:pPr>
        <w:pStyle w:val="Heading3"/>
      </w:pPr>
      <w:r>
        <w:rPr>
          <w:lang w:val="en_US" w:bidi="en_US"/>
        </w:rPr>
        <w:t>Savior in the New Testament</w:t>
      </w:r>
    </w:p>
    <w:p>
      <w:pPr/>
      <w:r>
        <w:rPr>
          <w:lang w:val="en_US" w:bidi="en_US"/>
        </w:rPr>
      </w:r>
      <w:r>
        <w:rPr>
          <w:i/>
          <w:lang w:val="en_US" w:bidi="en_US"/>
        </w:rPr>
        <w:t>Soter</w:t>
      </w:r>
      <w:r>
        <w:rPr>
          <w:lang w:val="en_US" w:bidi="en_US"/>
        </w:rPr>
        <w:t xml:space="preserve"> occurs 24 times in the New Testament and is only applied to God and Jesus Christ. Is is used for God 8 times and for Christ 16 times. Out of the 24 NT occurrences of </w:t>
      </w:r>
      <w:r>
        <w:rPr>
          <w:i/>
          <w:lang w:val="en_US" w:bidi="en_US"/>
        </w:rPr>
        <w:t>soter,</w:t>
      </w:r>
      <w:r>
        <w:rPr>
          <w:lang w:val="en_US" w:bidi="en_US"/>
        </w:rPr>
        <w:t xml:space="preserve"> ten are in the Letters and five in 2 Peter. </w:t>
      </w:r>
    </w:p>
    <w:p>
      <w:pPr/>
      <w:r>
        <w:rPr>
          <w:lang w:val="en_US" w:bidi="en_US"/>
        </w:rPr>
      </w:r>
      <w:r>
        <w:rPr>
          <w:lang w:val="en_US" w:bidi="en_US"/>
        </w:rPr>
        <w:t xml:space="preserve">We can see how the New Testament depends on the Old Testament in </w:t>
      </w:r>
      <w:r>
        <w:rPr>
          <w:lang w:val="en_US" w:bidi="en_US"/>
        </w:rPr>
        <w:t>Luke 1:47</w:t>
      </w:r>
      <w:r>
        <w:rPr>
          <w:lang w:val="en_US" w:bidi="en_US"/>
        </w:rPr>
        <w:t>, where Mary praises God as Savior in her song. Jesus’s name (which is Greek for Joshua) means “the Lord is salvation.” He was given this name because he would be the Savior (</w:t>
      </w:r>
      <w:r>
        <w:rPr>
          <w:lang w:val="en_US" w:bidi="en_US"/>
        </w:rPr>
        <w:t>Matthew 1:21</w:t>
      </w:r>
      <w:r>
        <w:rPr>
          <w:lang w:val="en_US" w:bidi="en_US"/>
        </w:rPr>
        <w:t>). As the Savior, Jesus completes God’s plan for a promised deliverer (</w:t>
      </w:r>
      <w:r>
        <w:rPr>
          <w:lang w:val="en_US" w:bidi="en_US"/>
        </w:rPr>
        <w:t>Acts 13:23</w:t>
      </w:r>
      <w:r>
        <w:rPr>
          <w:lang w:val="en_US" w:bidi="en_US"/>
        </w:rPr>
        <w:t xml:space="preserve">; </w:t>
      </w:r>
      <w:r>
        <w:rPr>
          <w:lang w:val="en_US" w:bidi="en_US"/>
        </w:rPr>
        <w:t>Ti 3:4</w:t>
      </w:r>
      <w:r>
        <w:rPr>
          <w:lang w:val="en_US" w:bidi="en_US"/>
        </w:rPr>
        <w:t>). He provides redemption for humanity (</w:t>
      </w:r>
      <w:r>
        <w:rPr>
          <w:lang w:val="en_US" w:bidi="en_US"/>
        </w:rPr>
        <w:t>Titus 2:13–14</w:t>
      </w:r>
      <w:r>
        <w:rPr>
          <w:lang w:val="en_US" w:bidi="en_US"/>
        </w:rPr>
        <w:t>). And, he is the hope of the believer (</w:t>
      </w:r>
      <w:r>
        <w:rPr>
          <w:lang w:val="en_US" w:bidi="en_US"/>
        </w:rPr>
        <w:t>Philippians 3:20–21</w:t>
      </w:r>
      <w:r>
        <w:rPr>
          <w:lang w:val="en_US" w:bidi="en_US"/>
        </w:rPr>
        <w:t xml:space="preserve">). </w:t>
      </w:r>
    </w:p>
    <w:p>
      <w:pPr/>
      <w:r>
        <w:rPr>
          <w:lang w:val="en_US" w:bidi="en_US"/>
        </w:rPr>
      </w:r>
      <w:r>
        <w:rPr>
          <w:lang w:val="en_US" w:bidi="en_US"/>
        </w:rPr>
        <w:t>The word "savior" means someone who rescues people from danger and brings them to safety. Jesus has rescued the believer from sin and death, giving them eternal life (</w:t>
      </w:r>
      <w:r>
        <w:rPr>
          <w:lang w:val="en_US" w:bidi="en_US"/>
        </w:rPr>
        <w:t>2 Timothy 1:10</w:t>
      </w:r>
      <w:r>
        <w:rPr>
          <w:lang w:val="en_US" w:bidi="en_US"/>
        </w:rPr>
        <w:t>). Jesus never refers to himself as Savior (</w:t>
      </w:r>
      <w:r>
        <w:rPr>
          <w:i/>
          <w:lang w:val="en_US" w:bidi="en_US"/>
        </w:rPr>
        <w:t>soter</w:t>
      </w:r>
      <w:r>
        <w:rPr>
          <w:lang w:val="en_US" w:bidi="en_US"/>
        </w:rPr>
        <w:t>), but:</w:t>
      </w:r>
    </w:p>
    <w:p>
      <w:pPr>
        <w:pStyle w:val="ListBullet"/>
        <w:spacing w:line="240" w:lineRule="auto"/>
        <w:ind w:left="720"/>
      </w:pPr>
      <w:r>
        <w:rPr>
          <w:lang w:val="en_US" w:bidi="en_US"/>
        </w:rPr>
      </w:r>
      <w:r>
        <w:rPr>
          <w:lang w:val="en_US" w:bidi="en_US"/>
        </w:rPr>
        <w:t>Angels announced him as Savior at his birth (</w:t>
      </w:r>
      <w:r>
        <w:rPr>
          <w:lang w:val="en_US" w:bidi="en_US"/>
        </w:rPr>
        <w:t>Luke 2:11</w:t>
      </w:r>
      <w:r>
        <w:rPr>
          <w:lang w:val="en_US" w:bidi="en_US"/>
        </w:rPr>
        <w:t>).</w:t>
      </w:r>
    </w:p>
    <w:p>
      <w:pPr>
        <w:pStyle w:val="ListBullet"/>
        <w:spacing w:line="240" w:lineRule="auto"/>
        <w:ind w:left="720"/>
      </w:pPr>
      <w:r>
        <w:rPr>
          <w:lang w:val="en_US" w:bidi="en_US"/>
        </w:rPr>
      </w:r>
      <w:r>
        <w:rPr>
          <w:lang w:val="en_US" w:bidi="en_US"/>
        </w:rPr>
        <w:t>Those who heard his words called him Savior (</w:t>
      </w:r>
      <w:r>
        <w:rPr>
          <w:lang w:val="en_US" w:bidi="en_US"/>
        </w:rPr>
        <w:t>Jn 4:42</w:t>
      </w:r>
      <w:r>
        <w:rPr>
          <w:lang w:val="en_US" w:bidi="en_US"/>
        </w:rPr>
        <w:t xml:space="preserve">). </w:t>
      </w:r>
    </w:p>
    <w:p>
      <w:pPr>
        <w:pStyle w:val="ListBullet"/>
        <w:spacing w:line="240" w:lineRule="auto"/>
        <w:ind w:left="720"/>
      </w:pPr>
      <w:r>
        <w:rPr>
          <w:lang w:val="en_US" w:bidi="en_US"/>
        </w:rPr>
      </w:r>
      <w:r>
        <w:rPr>
          <w:lang w:val="en_US" w:bidi="en_US"/>
        </w:rPr>
        <w:t>The early church proclaimed him as Savior (</w:t>
      </w:r>
      <w:r>
        <w:rPr>
          <w:lang w:val="en_US" w:bidi="en_US"/>
        </w:rPr>
        <w:t>Acts 5:31</w:t>
      </w:r>
      <w:r>
        <w:rPr>
          <w:lang w:val="en_US" w:bidi="en_US"/>
        </w:rPr>
        <w:t xml:space="preserve">; </w:t>
      </w:r>
      <w:r>
        <w:rPr>
          <w:lang w:val="en_US" w:bidi="en_US"/>
        </w:rPr>
        <w:t>13:23</w:t>
      </w:r>
      <w:r>
        <w:rPr>
          <w:lang w:val="en_US" w:bidi="en_US"/>
        </w:rPr>
        <w:t xml:space="preserve">). </w:t>
      </w:r>
    </w:p>
    <w:p>
      <w:pPr/>
      <w:r>
        <w:rPr>
          <w:lang w:val="en_US" w:bidi="en_US"/>
        </w:rPr>
      </w:r>
      <w:r>
        <w:rPr>
          <w:lang w:val="en_US" w:bidi="en_US"/>
        </w:rPr>
        <w:t>Salvation is central to the mission of Jesus (</w:t>
      </w:r>
      <w:r>
        <w:rPr>
          <w:lang w:val="en_US" w:bidi="en_US"/>
        </w:rPr>
        <w:t>Luke 19:10</w:t>
      </w:r>
      <w:r>
        <w:rPr>
          <w:lang w:val="en_US" w:bidi="en_US"/>
        </w:rPr>
        <w:t>). Paul teaches that Christ is the Savior of the church in the present (</w:t>
      </w:r>
      <w:r>
        <w:rPr>
          <w:lang w:val="en_US" w:bidi="en_US"/>
        </w:rPr>
        <w:t>Ephesians 5:23</w:t>
      </w:r>
      <w:r>
        <w:rPr>
          <w:lang w:val="en_US" w:bidi="en_US"/>
        </w:rPr>
        <w:t>). Christ is also the Savior of the church in the future (</w:t>
      </w:r>
      <w:r>
        <w:rPr>
          <w:lang w:val="en_US" w:bidi="en_US"/>
        </w:rPr>
        <w:t>Phil 3:20</w:t>
      </w:r>
      <w:r>
        <w:rPr>
          <w:lang w:val="en_US" w:bidi="en_US"/>
        </w:rPr>
        <w:t>). Savior, as a title, is applied to God in the Pastoral Letters and clearly represents God as Savior of all persons (</w:t>
      </w:r>
      <w:r>
        <w:rPr>
          <w:lang w:val="en_US" w:bidi="en_US"/>
        </w:rPr>
        <w:t>1 Timothy 2:3</w:t>
      </w:r>
      <w:r>
        <w:rPr>
          <w:lang w:val="en_US" w:bidi="en_US"/>
        </w:rPr>
        <w:t xml:space="preserve">; </w:t>
      </w:r>
      <w:r>
        <w:rPr>
          <w:lang w:val="en_US" w:bidi="en_US"/>
        </w:rPr>
        <w:t>4:10</w:t>
      </w:r>
      <w:r>
        <w:rPr>
          <w:lang w:val="en_US" w:bidi="en_US"/>
        </w:rPr>
        <w:t>). The Pastoral Letters also clearly designate Jesus as Savior (</w:t>
      </w:r>
      <w:r>
        <w:rPr>
          <w:lang w:val="en_US" w:bidi="en_US"/>
        </w:rPr>
        <w:t>2 Timothy 1:10</w:t>
      </w:r>
      <w:r>
        <w:rPr>
          <w:lang w:val="en_US" w:bidi="en_US"/>
        </w:rPr>
        <w:t xml:space="preserve">; </w:t>
      </w:r>
      <w:r>
        <w:rPr>
          <w:lang w:val="en_US" w:bidi="en_US"/>
        </w:rPr>
        <w:t>Titus 3:6</w:t>
      </w:r>
      <w:r>
        <w:rPr>
          <w:lang w:val="en_US" w:bidi="en_US"/>
        </w:rPr>
        <w:t>). In some instances, the Pastor Letters also declare that he is God the Savior (</w:t>
      </w:r>
      <w:r>
        <w:rPr>
          <w:lang w:val="en_US" w:bidi="en_US"/>
        </w:rPr>
        <w:t>Titus 2:13</w:t>
      </w:r>
      <w:r>
        <w:rPr>
          <w:lang w:val="en_US" w:bidi="en_US"/>
        </w:rPr>
        <w:t xml:space="preserve">; </w:t>
      </w:r>
      <w:r>
        <w:rPr>
          <w:lang w:val="en_US" w:bidi="en_US"/>
        </w:rPr>
        <w:t>3:4–6</w:t>
      </w:r>
      <w:r>
        <w:rPr>
          <w:lang w:val="en_US" w:bidi="en_US"/>
        </w:rPr>
        <w:t xml:space="preserve">). </w:t>
      </w:r>
    </w:p>
    <w:p>
      <w:pPr/>
      <w:r>
        <w:rPr>
          <w:lang w:val="en_US" w:bidi="en_US"/>
        </w:rPr>
      </w:r>
      <w:r>
        <w:rPr>
          <w:lang w:val="en_US" w:bidi="en_US"/>
        </w:rPr>
        <w:t xml:space="preserve">Savior is used as a title for Jesus Christ throughout 2 Peter (for example, </w:t>
      </w:r>
      <w:r>
        <w:rPr>
          <w:lang w:val="en_US" w:bidi="en_US"/>
        </w:rPr>
        <w:t>2 Peter 2:20</w:t>
      </w:r>
      <w:r>
        <w:rPr>
          <w:lang w:val="en_US" w:bidi="en_US"/>
        </w:rPr>
        <w:t>). John, in his first letter, uses it to describe Jesus as the Savior sent by the Father to save the world (</w:t>
      </w:r>
      <w:r>
        <w:rPr>
          <w:lang w:val="en_US" w:bidi="en_US"/>
        </w:rPr>
        <w:t>1 John 4:14</w:t>
      </w:r>
      <w:r>
        <w:rPr>
          <w:lang w:val="en_US" w:bidi="en_US"/>
        </w:rPr>
        <w:t xml:space="preserve">). </w:t>
      </w:r>
    </w:p>
    <w:p>
      <w:pPr/>
      <w:r>
        <w:rPr>
          <w:lang w:val="en_US" w:bidi="en_US"/>
        </w:rPr>
      </w:r>
      <w:r>
        <w:rPr>
          <w:i/>
          <w:lang w:val="en_US" w:bidi="en_US"/>
        </w:rPr>
        <w:t>See also</w:t>
      </w:r>
      <w:r>
        <w:rPr>
          <w:lang w:val="en_US" w:bidi="en_US"/>
        </w:rPr>
        <w:t xml:space="preserve"> </w:t>
      </w:r>
      <w:r>
        <w:rPr>
          <w:lang w:val="en_US" w:bidi="en_US"/>
        </w:rPr>
        <w:t>Salvation</w:t>
      </w:r>
      <w:r>
        <w:rPr>
          <w:lang w:val="en_US" w:bidi="en_US"/>
        </w:rPr>
        <w:t>.</w:t>
      </w:r>
      <w:r>
        <w:rPr>
          <w:lang w:val="en_US" w:bidi="en_US"/>
        </w:rPr>
      </w:r>
      <w:r>
        <w:rPr>
          <w:lang w:val="en_US" w:bidi="en_US"/>
        </w:rPr>
      </w:r>
    </w:p>
    <w:p>
      <w:pPr/>
      <w:r>
        <w:rPr>
          <w:lang w:val="en_US" w:bidi="en_US"/>
        </w:rPr>
      </w:r>
    </w:p>
    <w:p>
      <w:pPr>
        <w:pStyle w:val="Heading2"/>
      </w:pPr>
      <w:r>
        <w:rPr>
          <w:lang w:val="en_US" w:bidi="en_US"/>
        </w:rPr>
        <w:t>Scab</w:t>
      </w:r>
      <w:r>
        <w:rPr>
          <w:lang w:val="en_US" w:bidi="en_US"/>
        </w:rPr>
      </w:r>
    </w:p>
    <w:p>
      <w:pPr/>
      <w:r>
        <w:rPr>
          <w:lang w:val="en_US" w:bidi="en_US"/>
        </w:rPr>
      </w:r>
      <w:r>
        <w:rPr>
          <w:lang w:val="en_US" w:bidi="en_US"/>
        </w:rPr>
        <w:t>A hard, dry covering that forms over a sore as it heals.</w:t>
      </w:r>
    </w:p>
    <w:p>
      <w:pPr/>
      <w:r>
        <w:rPr>
          <w:lang w:val="en_US" w:bidi="en_US"/>
        </w:rPr>
      </w:r>
      <w:r>
        <w:rPr>
          <w:i/>
          <w:lang w:val="en_US" w:bidi="en_US"/>
        </w:rPr>
        <w:t>See</w:t>
      </w:r>
      <w:r>
        <w:rPr>
          <w:lang w:val="en_US" w:bidi="en_US"/>
        </w:rPr>
        <w:t xml:space="preserve"> </w:t>
      </w:r>
      <w:r>
        <w:rPr>
          <w:lang w:val="en_US" w:bidi="en_US"/>
        </w:rPr>
        <w:t>Sore</w:t>
      </w:r>
      <w:r>
        <w:rPr>
          <w:lang w:val="en_US" w:bidi="en_US"/>
        </w:rPr>
        <w:t>.</w:t>
      </w:r>
      <w:r>
        <w:rPr>
          <w:lang w:val="en_US" w:bidi="en_US"/>
        </w:rPr>
      </w:r>
      <w:r>
        <w:rPr>
          <w:lang w:val="en_US" w:bidi="en_US"/>
        </w:rPr>
      </w:r>
    </w:p>
    <w:p>
      <w:pPr/>
      <w:r>
        <w:rPr>
          <w:lang w:val="en_US" w:bidi="en_US"/>
        </w:rPr>
      </w:r>
    </w:p>
    <w:p>
      <w:pPr>
        <w:pStyle w:val="Heading2"/>
      </w:pPr>
      <w:r>
        <w:rPr>
          <w:lang w:val="en_US" w:bidi="en_US"/>
        </w:rPr>
        <w:t>Scall</w:t>
      </w:r>
      <w:r>
        <w:rPr>
          <w:lang w:val="en_US" w:bidi="en_US"/>
        </w:rPr>
      </w:r>
    </w:p>
    <w:p>
      <w:pPr/>
      <w:r>
        <w:rPr>
          <w:lang w:val="en_US" w:bidi="en_US"/>
        </w:rPr>
      </w:r>
      <w:r>
        <w:rPr>
          <w:lang w:val="en_US" w:bidi="en_US"/>
        </w:rPr>
        <w:t xml:space="preserve">A scall is a term used in the King James Version of the Bible for a certain type of skin condition. It refers to a scaly or crusty skin eruption or rash mentioned in </w:t>
      </w:r>
      <w:r>
        <w:rPr>
          <w:lang w:val="en_US" w:bidi="en_US"/>
        </w:rPr>
        <w:t>Leviticus 13:30–37</w:t>
      </w:r>
      <w:r>
        <w:rPr>
          <w:lang w:val="en_US" w:bidi="en_US"/>
        </w:rPr>
        <w:t xml:space="preserve"> and </w:t>
      </w:r>
      <w:r>
        <w:rPr>
          <w:lang w:val="en_US" w:bidi="en_US"/>
        </w:rPr>
        <w:t>14:54</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Sore</w:t>
      </w:r>
      <w:r>
        <w:rPr>
          <w:lang w:val="en_US" w:bidi="en_US"/>
        </w:rPr>
        <w:t>.</w:t>
      </w:r>
      <w:r>
        <w:rPr>
          <w:lang w:val="en_US" w:bidi="en_US"/>
        </w:rPr>
      </w:r>
      <w:r>
        <w:rPr>
          <w:lang w:val="en_US" w:bidi="en_US"/>
        </w:rPr>
      </w:r>
    </w:p>
    <w:p>
      <w:pPr/>
      <w:r>
        <w:rPr>
          <w:lang w:val="en_US" w:bidi="en_US"/>
        </w:rPr>
      </w:r>
    </w:p>
    <w:p>
      <w:pPr>
        <w:pStyle w:val="Heading2"/>
      </w:pPr>
      <w:r>
        <w:rPr>
          <w:lang w:val="en_US" w:bidi="en_US"/>
        </w:rPr>
        <w:t>Scapegoat</w:t>
      </w:r>
      <w:r>
        <w:rPr>
          <w:lang w:val="en_US" w:bidi="en_US"/>
        </w:rPr>
      </w:r>
    </w:p>
    <w:p>
      <w:pPr/>
      <w:r>
        <w:rPr>
          <w:lang w:val="en_US" w:bidi="en_US"/>
        </w:rPr>
      </w:r>
      <w:r>
        <w:rPr>
          <w:lang w:val="en_US" w:bidi="en_US"/>
        </w:rPr>
        <w:t>The scapegoat was a goat used in a special ceremony on the Day of Atonement. During this important religious day, the high priest would symbolically place the sins of all the Israelite people on this goat. Then the goat would be sent away into the wilderness, symbolically carrying away the people's sins (</w:t>
      </w:r>
      <w:r>
        <w:rPr>
          <w:lang w:val="en_US" w:bidi="en_US"/>
        </w:rPr>
        <w:t>Leviticus 16</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Atonement, Day of</w:t>
      </w:r>
      <w:r>
        <w:rPr>
          <w:lang w:val="en_US" w:bidi="en_US"/>
        </w:rPr>
        <w:t>.</w:t>
      </w:r>
      <w:r>
        <w:rPr>
          <w:lang w:val="en_US" w:bidi="en_US"/>
        </w:rPr>
      </w:r>
      <w:r>
        <w:rPr>
          <w:lang w:val="en_US" w:bidi="en_US"/>
        </w:rPr>
      </w:r>
    </w:p>
    <w:p>
      <w:pPr/>
      <w:r>
        <w:rPr>
          <w:lang w:val="en_US" w:bidi="en_US"/>
        </w:rPr>
      </w:r>
    </w:p>
    <w:p>
      <w:pPr>
        <w:pStyle w:val="Heading2"/>
      </w:pPr>
      <w:r>
        <w:rPr>
          <w:lang w:val="en_US" w:bidi="en_US"/>
        </w:rPr>
        <w:t>Scarlet</w:t>
      </w:r>
      <w:r>
        <w:rPr>
          <w:lang w:val="en_US" w:bidi="en_US"/>
        </w:rPr>
      </w:r>
    </w:p>
    <w:p>
      <w:pPr/>
      <w:r>
        <w:rPr>
          <w:lang w:val="en_US" w:bidi="en_US"/>
        </w:rPr>
      </w:r>
      <w:r>
        <w:rPr>
          <w:lang w:val="en_US" w:bidi="en_US"/>
        </w:rPr>
        <w:t>Scarlet is a bright red color made from certain insects. People in the ancient world used it to color valuable cloth and thread (</w:t>
      </w:r>
      <w:r>
        <w:rPr>
          <w:lang w:val="en_US" w:bidi="en_US"/>
        </w:rPr>
        <w:t>Revelation 18:12</w:t>
      </w:r>
      <w:r>
        <w:rPr>
          <w:lang w:val="en_US" w:bidi="en_US"/>
        </w:rPr>
        <w:t xml:space="preserve">). It is often difficult to tell the difference between “scarlet” and “crimson” in the Bible. </w:t>
      </w:r>
    </w:p>
    <w:p>
      <w:pPr/>
      <w:r>
        <w:rPr>
          <w:lang w:val="en_US" w:bidi="en_US"/>
        </w:rPr>
      </w:r>
      <w:r>
        <w:rPr>
          <w:lang w:val="en_US" w:bidi="en_US"/>
        </w:rPr>
        <w:t>At Zerah’s birth, a scarlet thread was tied around his hand (</w:t>
      </w:r>
      <w:r>
        <w:rPr>
          <w:lang w:val="en_US" w:bidi="en_US"/>
        </w:rPr>
        <w:t>Genesis 38:28, 30</w:t>
      </w:r>
      <w:r>
        <w:rPr>
          <w:lang w:val="en_US" w:bidi="en_US"/>
        </w:rPr>
        <w:t>). Scarlet also describes cloth used in the tabernacle, the sacred tent where Israel worshiped God (</w:t>
      </w:r>
      <w:r>
        <w:rPr>
          <w:lang w:val="en_US" w:bidi="en_US"/>
        </w:rPr>
        <w:t>Exodus 25:4</w:t>
      </w:r>
      <w:r>
        <w:rPr>
          <w:lang w:val="en_US" w:bidi="en_US"/>
        </w:rPr>
        <w:t xml:space="preserve">; </w:t>
      </w:r>
      <w:r>
        <w:rPr>
          <w:lang w:val="en_US" w:bidi="en_US"/>
        </w:rPr>
        <w:t>26:1, 31, 36</w:t>
      </w:r>
      <w:r>
        <w:rPr>
          <w:lang w:val="en_US" w:bidi="en_US"/>
        </w:rPr>
        <w:t xml:space="preserve">; </w:t>
      </w:r>
      <w:r>
        <w:rPr>
          <w:lang w:val="en_US" w:bidi="en_US"/>
        </w:rPr>
        <w:t>27:16</w:t>
      </w:r>
      <w:r>
        <w:rPr>
          <w:lang w:val="en_US" w:bidi="en_US"/>
        </w:rPr>
        <w:t xml:space="preserve">). </w:t>
      </w:r>
    </w:p>
    <w:p>
      <w:pPr/>
      <w:r>
        <w:rPr>
          <w:lang w:val="en_US" w:bidi="en_US"/>
        </w:rPr>
      </w:r>
      <w:r>
        <w:rPr>
          <w:lang w:val="en_US" w:bidi="en_US"/>
        </w:rPr>
        <w:t>Scarlet also describes:</w:t>
      </w:r>
    </w:p>
    <w:p>
      <w:pPr>
        <w:pStyle w:val="ListBullet"/>
        <w:spacing w:line="240" w:lineRule="auto"/>
        <w:ind w:left="720"/>
      </w:pPr>
      <w:r>
        <w:rPr>
          <w:lang w:val="en_US" w:bidi="en_US"/>
        </w:rPr>
      </w:r>
      <w:r>
        <w:rPr>
          <w:lang w:val="en_US" w:bidi="en_US"/>
        </w:rPr>
        <w:t>parts of the priests’ clothing (</w:t>
      </w:r>
      <w:r>
        <w:rPr>
          <w:lang w:val="en_US" w:bidi="en_US"/>
        </w:rPr>
        <w:t>Exodus 28:5–8, 15, 33</w:t>
      </w:r>
      <w:r>
        <w:rPr>
          <w:lang w:val="en_US" w:bidi="en_US"/>
        </w:rPr>
        <w:t>),</w:t>
      </w:r>
    </w:p>
    <w:p>
      <w:pPr>
        <w:pStyle w:val="ListBullet"/>
        <w:spacing w:line="240" w:lineRule="auto"/>
        <w:ind w:left="720"/>
      </w:pPr>
      <w:r>
        <w:rPr>
          <w:lang w:val="en_US" w:bidi="en_US"/>
        </w:rPr>
      </w:r>
      <w:r>
        <w:rPr>
          <w:lang w:val="en_US" w:bidi="en_US"/>
        </w:rPr>
        <w:t>a rope (</w:t>
      </w:r>
      <w:r>
        <w:rPr>
          <w:lang w:val="en_US" w:bidi="en_US"/>
        </w:rPr>
        <w:t>Joshua 2:18, 21</w:t>
      </w:r>
      <w:r>
        <w:rPr>
          <w:lang w:val="en_US" w:bidi="en_US"/>
        </w:rPr>
        <w:t>)</w:t>
      </w:r>
    </w:p>
    <w:p>
      <w:pPr>
        <w:pStyle w:val="ListBullet"/>
        <w:spacing w:line="240" w:lineRule="auto"/>
        <w:ind w:left="720"/>
      </w:pPr>
      <w:r>
        <w:rPr>
          <w:lang w:val="en_US" w:bidi="en_US"/>
        </w:rPr>
      </w:r>
      <w:r>
        <w:rPr>
          <w:lang w:val="en_US" w:bidi="en_US"/>
        </w:rPr>
        <w:t>clothing (</w:t>
      </w:r>
      <w:r>
        <w:rPr>
          <w:lang w:val="en_US" w:bidi="en_US"/>
        </w:rPr>
        <w:t>2 Samuel 1:24</w:t>
      </w:r>
      <w:r>
        <w:rPr>
          <w:lang w:val="en_US" w:bidi="en_US"/>
        </w:rPr>
        <w:t xml:space="preserve">; </w:t>
      </w:r>
      <w:r>
        <w:rPr>
          <w:lang w:val="en_US" w:bidi="en_US"/>
        </w:rPr>
        <w:t>Proverbs 31:21</w:t>
      </w:r>
      <w:r>
        <w:rPr>
          <w:lang w:val="en_US" w:bidi="en_US"/>
        </w:rPr>
        <w:t xml:space="preserve">; </w:t>
      </w:r>
      <w:r>
        <w:rPr>
          <w:lang w:val="en_US" w:bidi="en_US"/>
        </w:rPr>
        <w:t>Jeremiah 4:30</w:t>
      </w:r>
      <w:r>
        <w:rPr>
          <w:lang w:val="en_US" w:bidi="en_US"/>
        </w:rPr>
        <w:t>),</w:t>
      </w:r>
    </w:p>
    <w:p>
      <w:pPr>
        <w:pStyle w:val="ListBullet"/>
        <w:spacing w:line="240" w:lineRule="auto"/>
        <w:ind w:left="720"/>
      </w:pPr>
      <w:r>
        <w:rPr>
          <w:lang w:val="en_US" w:bidi="en_US"/>
        </w:rPr>
      </w:r>
      <w:r>
        <w:rPr>
          <w:lang w:val="en_US" w:bidi="en_US"/>
        </w:rPr>
        <w:t>lips (</w:t>
      </w:r>
      <w:r>
        <w:rPr>
          <w:lang w:val="en_US" w:bidi="en_US"/>
        </w:rPr>
        <w:t>Song of Solomon 4:3</w:t>
      </w:r>
      <w:r>
        <w:rPr>
          <w:lang w:val="en_US" w:bidi="en_US"/>
        </w:rPr>
        <w:t>), and</w:t>
      </w:r>
    </w:p>
    <w:p>
      <w:pPr>
        <w:pStyle w:val="ListBullet"/>
        <w:spacing w:line="240" w:lineRule="auto"/>
        <w:ind w:left="720"/>
      </w:pPr>
      <w:r>
        <w:rPr>
          <w:lang w:val="en_US" w:bidi="en_US"/>
        </w:rPr>
      </w:r>
      <w:r>
        <w:rPr>
          <w:lang w:val="en_US" w:bidi="en_US"/>
        </w:rPr>
        <w:t>soldiers’ uniforms (</w:t>
      </w:r>
      <w:r>
        <w:rPr>
          <w:lang w:val="en_US" w:bidi="en_US"/>
        </w:rPr>
        <w:t>Nahum 2:3</w:t>
      </w:r>
      <w:r>
        <w:rPr>
          <w:lang w:val="en_US" w:bidi="en_US"/>
        </w:rPr>
        <w:t>).</w:t>
      </w:r>
    </w:p>
    <w:p>
      <w:pPr/>
      <w:r>
        <w:rPr>
          <w:lang w:val="en_US" w:bidi="en_US"/>
        </w:rPr>
      </w:r>
      <w:r>
        <w:rPr>
          <w:lang w:val="en_US" w:bidi="en_US"/>
        </w:rPr>
        <w:t>Scarlet material was also used in several religious ceremonies. It was used when the covenant, a binding agreement, was confirmed at Mount Sinai (</w:t>
      </w:r>
      <w:r>
        <w:rPr>
          <w:lang w:val="en_US" w:bidi="en_US"/>
        </w:rPr>
        <w:t>Hebrews 9:19</w:t>
      </w:r>
      <w:r>
        <w:rPr>
          <w:lang w:val="en_US" w:bidi="en_US"/>
        </w:rPr>
        <w:t>). It was also used:</w:t>
      </w:r>
    </w:p>
    <w:p>
      <w:pPr>
        <w:pStyle w:val="ListBullet"/>
        <w:spacing w:line="240" w:lineRule="auto"/>
        <w:ind w:left="720"/>
      </w:pPr>
      <w:r>
        <w:rPr>
          <w:lang w:val="en_US" w:bidi="en_US"/>
        </w:rPr>
      </w:r>
      <w:r>
        <w:rPr>
          <w:lang w:val="en_US" w:bidi="en_US"/>
        </w:rPr>
        <w:t>to cleanse a person with a serious skin disease (</w:t>
      </w:r>
      <w:r>
        <w:rPr>
          <w:lang w:val="en_US" w:bidi="en_US"/>
        </w:rPr>
        <w:t>Leviticus 14:4–6</w:t>
      </w:r>
      <w:r>
        <w:rPr>
          <w:lang w:val="en_US" w:bidi="en_US"/>
        </w:rPr>
        <w:t>),</w:t>
      </w:r>
    </w:p>
    <w:p>
      <w:pPr>
        <w:pStyle w:val="ListBullet"/>
        <w:spacing w:line="240" w:lineRule="auto"/>
        <w:ind w:left="720"/>
      </w:pPr>
      <w:r>
        <w:rPr>
          <w:lang w:val="en_US" w:bidi="en_US"/>
        </w:rPr>
      </w:r>
      <w:r>
        <w:rPr>
          <w:lang w:val="en_US" w:bidi="en_US"/>
        </w:rPr>
        <w:t>to cleanse a house (</w:t>
      </w:r>
      <w:r>
        <w:rPr>
          <w:lang w:val="en_US" w:bidi="en_US"/>
        </w:rPr>
        <w:t>Leviticus 14:49–52</w:t>
      </w:r>
      <w:r>
        <w:rPr>
          <w:lang w:val="en_US" w:bidi="en_US"/>
        </w:rPr>
        <w:t>),</w:t>
      </w:r>
    </w:p>
    <w:p>
      <w:pPr>
        <w:pStyle w:val="ListBullet"/>
        <w:spacing w:line="240" w:lineRule="auto"/>
        <w:ind w:left="720"/>
      </w:pPr>
      <w:r>
        <w:rPr>
          <w:lang w:val="en_US" w:bidi="en_US"/>
        </w:rPr>
      </w:r>
      <w:r>
        <w:rPr>
          <w:lang w:val="en_US" w:bidi="en_US"/>
        </w:rPr>
        <w:t>to cover the objects on the table of the bread of the Presence (</w:t>
      </w:r>
      <w:r>
        <w:rPr>
          <w:lang w:val="en_US" w:bidi="en_US"/>
        </w:rPr>
        <w:t>Numbers 4:8</w:t>
      </w:r>
      <w:r>
        <w:rPr>
          <w:lang w:val="en_US" w:bidi="en_US"/>
        </w:rPr>
        <w:t>), and</w:t>
      </w:r>
    </w:p>
    <w:p>
      <w:pPr>
        <w:pStyle w:val="ListBullet"/>
        <w:spacing w:line="240" w:lineRule="auto"/>
        <w:ind w:left="720"/>
      </w:pPr>
      <w:r>
        <w:rPr>
          <w:lang w:val="en_US" w:bidi="en_US"/>
        </w:rPr>
      </w:r>
      <w:r>
        <w:rPr>
          <w:lang w:val="en_US" w:bidi="en_US"/>
        </w:rPr>
        <w:t>in the ceremony of the red cow (</w:t>
      </w:r>
      <w:r>
        <w:rPr>
          <w:lang w:val="en_US" w:bidi="en_US"/>
        </w:rPr>
        <w:t>Numbers 19:6</w:t>
      </w:r>
      <w:r>
        <w:rPr>
          <w:lang w:val="en_US" w:bidi="en_US"/>
        </w:rPr>
        <w:t>).</w:t>
      </w:r>
    </w:p>
    <w:p>
      <w:pPr/>
      <w:r>
        <w:rPr>
          <w:lang w:val="en_US" w:bidi="en_US"/>
        </w:rPr>
      </w:r>
      <w:r>
        <w:rPr>
          <w:lang w:val="en_US" w:bidi="en_US"/>
        </w:rPr>
        <w:t>Matthew says that Jesus wore a scarlet robe during his trial (</w:t>
      </w:r>
      <w:r>
        <w:rPr>
          <w:lang w:val="en_US" w:bidi="en_US"/>
        </w:rPr>
        <w:t>Matthew 27:28</w:t>
      </w:r>
      <w:r>
        <w:rPr>
          <w:lang w:val="en_US" w:bidi="en_US"/>
        </w:rPr>
        <w:t>). In Revelation, a woman dressed in purple and scarlet sits on a scarlet beast (</w:t>
      </w:r>
      <w:r>
        <w:rPr>
          <w:lang w:val="en_US" w:bidi="en_US"/>
        </w:rPr>
        <w:t>Revelation 17:3–4</w:t>
      </w:r>
      <w:r>
        <w:rPr>
          <w:lang w:val="en_US" w:bidi="en_US"/>
        </w:rPr>
        <w:t>). Purple and scarlet clothing also represents the wealth and luxury of Rome (</w:t>
      </w:r>
      <w:r>
        <w:rPr>
          <w:lang w:val="en_US" w:bidi="en_US"/>
        </w:rPr>
        <w:t>Revelation 18:16</w:t>
      </w:r>
      <w:r>
        <w:rPr>
          <w:lang w:val="en_US" w:bidi="en_US"/>
        </w:rPr>
        <w:t xml:space="preserve">). </w:t>
      </w:r>
    </w:p>
    <w:p>
      <w:pPr/>
      <w:r>
        <w:rPr>
          <w:lang w:val="en_US" w:bidi="en_US"/>
        </w:rPr>
      </w:r>
      <w:r>
        <w:rPr>
          <w:lang w:val="en_US" w:bidi="en_US"/>
        </w:rPr>
        <w:t>Like “red” and “crimson,” ”scarlet” can also describe sin (</w:t>
      </w:r>
      <w:r>
        <w:rPr>
          <w:lang w:val="en_US" w:bidi="en_US"/>
        </w:rPr>
        <w:t>Isaiah 1:18</w:t>
      </w:r>
      <w:r>
        <w:rPr>
          <w:lang w:val="en_US" w:bidi="en_US"/>
        </w:rPr>
        <w:t>).</w:t>
      </w:r>
    </w:p>
    <w:p>
      <w:pPr/>
      <w:r>
        <w:rPr>
          <w:lang w:val="en_US" w:bidi="en_US"/>
        </w:rPr>
      </w:r>
      <w:r>
        <w:rPr>
          <w:i/>
          <w:lang w:val="en_US" w:bidi="en_US"/>
        </w:rPr>
        <w:t>See also</w:t>
      </w:r>
      <w:r>
        <w:rPr>
          <w:lang w:val="en_US" w:bidi="en_US"/>
        </w:rPr>
        <w:t xml:space="preserve"> </w:t>
      </w:r>
      <w:r>
        <w:rPr>
          <w:lang w:val="en_US" w:bidi="en_US"/>
        </w:rPr>
        <w:t>Color</w:t>
      </w:r>
      <w:r>
        <w:rPr>
          <w:lang w:val="en_US" w:bidi="en_US"/>
        </w:rPr>
        <w:t xml:space="preserve">; </w:t>
      </w:r>
      <w:r>
        <w:rPr>
          <w:lang w:val="en_US" w:bidi="en_US"/>
        </w:rPr>
        <w:t>Crimson</w:t>
      </w:r>
      <w:r>
        <w:rPr>
          <w:lang w:val="en_US" w:bidi="en_US"/>
        </w:rPr>
        <w:t xml:space="preserve">; </w:t>
      </w:r>
      <w:r>
        <w:rPr>
          <w:lang w:val="en_US" w:bidi="en_US"/>
        </w:rPr>
        <w:t>Red</w:t>
      </w:r>
      <w:r>
        <w:rPr>
          <w:lang w:val="en_US" w:bidi="en_US"/>
        </w:rPr>
        <w:t>.</w:t>
      </w:r>
      <w:r>
        <w:rPr>
          <w:lang w:val="en_US" w:bidi="en_US"/>
        </w:rPr>
      </w:r>
      <w:r>
        <w:rPr>
          <w:lang w:val="en_US" w:bidi="en_US"/>
        </w:rPr>
      </w:r>
    </w:p>
    <w:p>
      <w:pPr/>
      <w:r>
        <w:rPr>
          <w:lang w:val="en_US" w:bidi="en_US"/>
        </w:rPr>
      </w:r>
    </w:p>
    <w:p>
      <w:pPr>
        <w:pStyle w:val="Heading2"/>
      </w:pPr>
      <w:r>
        <w:rPr>
          <w:lang w:val="en_US" w:bidi="en_US"/>
        </w:rPr>
        <w:t>Scepter</w:t>
      </w:r>
      <w:r>
        <w:rPr>
          <w:lang w:val="en_US" w:bidi="en_US"/>
        </w:rPr>
      </w:r>
    </w:p>
    <w:p>
      <w:pPr/>
      <w:r>
        <w:rPr>
          <w:lang w:val="en_US" w:bidi="en_US"/>
        </w:rPr>
      </w:r>
      <w:r>
        <w:rPr>
          <w:lang w:val="en_US" w:bidi="en_US"/>
        </w:rPr>
        <w:t>A scepter is a special staff that kings and rulers used to show their power. It was typically a long stick with decorative designs at the top. Kings would hold these scepters during important ceremonies to show they were in charge. Sometimes, a shorter version of the scepter was used as a weapon in battle, which also symbolized a ruler's military strength.</w:t>
      </w:r>
    </w:p>
    <w:p>
      <w:pPr/>
      <w:r>
        <w:rPr>
          <w:lang w:val="en_US" w:bidi="en_US"/>
        </w:rPr>
      </w:r>
      <w:r>
        <w:rPr>
          <w:lang w:val="en_US" w:bidi="en_US"/>
        </w:rPr>
        <w:t xml:space="preserve">In the Bible, the scepter appears in many stories as a symbol of royal authority and military power. </w:t>
      </w:r>
    </w:p>
    <w:p>
      <w:pPr/>
      <w:r>
        <w:rPr>
          <w:lang w:val="en_US" w:bidi="en_US"/>
        </w:rPr>
      </w:r>
      <w:r>
        <w:rPr>
          <w:lang w:val="en_US" w:bidi="en_US"/>
        </w:rPr>
        <w:t>Examples of the scepter as a symbol of royal authority include:</w:t>
      </w:r>
    </w:p>
    <w:p>
      <w:pPr>
        <w:pStyle w:val="ListBullet"/>
        <w:spacing w:line="240" w:lineRule="auto"/>
        <w:ind w:left="720"/>
      </w:pPr>
      <w:r>
        <w:rPr>
          <w:lang w:val="en_US" w:bidi="en_US"/>
        </w:rPr>
      </w:r>
      <w:r>
        <w:rPr>
          <w:lang w:val="en_US" w:bidi="en_US"/>
        </w:rPr>
        <w:t>When Jacob blessed his sons, he said Judah’s descendants would have royal authority (</w:t>
      </w:r>
      <w:r>
        <w:rPr>
          <w:lang w:val="en_US" w:bidi="en_US"/>
        </w:rPr>
        <w:t>Genesis 49:10</w:t>
      </w:r>
      <w:r>
        <w:rPr>
          <w:lang w:val="en_US" w:bidi="en_US"/>
        </w:rPr>
        <w:t xml:space="preserve">; see also </w:t>
      </w:r>
      <w:r>
        <w:rPr>
          <w:lang w:val="en_US" w:bidi="en_US"/>
        </w:rPr>
        <w:t xml:space="preserve">Psalm 45:6 </w:t>
      </w:r>
      <w:r>
        <w:rPr>
          <w:lang w:val="en_US" w:bidi="en_US"/>
        </w:rPr>
        <w:t xml:space="preserve">and </w:t>
      </w:r>
      <w:r>
        <w:rPr>
          <w:lang w:val="en_US" w:bidi="en_US"/>
        </w:rPr>
        <w:t>Hebrews 1:8</w:t>
      </w:r>
      <w:r>
        <w:rPr>
          <w:lang w:val="en_US" w:bidi="en_US"/>
        </w:rPr>
        <w:t>).</w:t>
      </w:r>
    </w:p>
    <w:p>
      <w:pPr>
        <w:pStyle w:val="ListBullet"/>
        <w:spacing w:line="240" w:lineRule="auto"/>
        <w:ind w:left="720"/>
      </w:pPr>
      <w:r>
        <w:rPr>
          <w:lang w:val="en_US" w:bidi="en_US"/>
        </w:rPr>
      </w:r>
      <w:r>
        <w:rPr>
          <w:lang w:val="en_US" w:bidi="en_US"/>
        </w:rPr>
        <w:t>The prophet Amos refers to the royal authority of the kings of Syria and Philistia (</w:t>
      </w:r>
      <w:r>
        <w:rPr>
          <w:lang w:val="en_US" w:bidi="en_US"/>
        </w:rPr>
        <w:t>Amos 1:5, 8</w:t>
      </w:r>
      <w:r>
        <w:rPr>
          <w:lang w:val="en_US" w:bidi="en_US"/>
        </w:rPr>
        <w:t>).</w:t>
      </w:r>
    </w:p>
    <w:p>
      <w:pPr>
        <w:pStyle w:val="ListBullet"/>
        <w:spacing w:line="240" w:lineRule="auto"/>
        <w:ind w:left="720"/>
      </w:pPr>
      <w:r>
        <w:rPr>
          <w:lang w:val="en_US" w:bidi="en_US"/>
        </w:rPr>
      </w:r>
      <w:r>
        <w:rPr>
          <w:lang w:val="en_US" w:bidi="en_US"/>
        </w:rPr>
        <w:t>The prophet Zechariah refers to the royal authority of Egypt (</w:t>
      </w:r>
      <w:r>
        <w:rPr>
          <w:lang w:val="en_US" w:bidi="en_US"/>
        </w:rPr>
        <w:t>Zechariah 10:11</w:t>
      </w:r>
      <w:r>
        <w:rPr>
          <w:lang w:val="en_US" w:bidi="en_US"/>
        </w:rPr>
        <w:t>).</w:t>
      </w:r>
    </w:p>
    <w:p>
      <w:pPr>
        <w:pStyle w:val="ListBullet"/>
        <w:spacing w:line="240" w:lineRule="auto"/>
        <w:ind w:left="720"/>
      </w:pPr>
      <w:r>
        <w:rPr>
          <w:lang w:val="en_US" w:bidi="en_US"/>
        </w:rPr>
      </w:r>
      <w:r>
        <w:rPr>
          <w:lang w:val="en_US" w:bidi="en_US"/>
        </w:rPr>
        <w:t>King Ahasuerus (also called Xerxes) held out a scepter (a symbol of his royal authority) to Esther (</w:t>
      </w:r>
      <w:r>
        <w:rPr>
          <w:lang w:val="en_US" w:bidi="en_US"/>
        </w:rPr>
        <w:t>Esther 4:11</w:t>
      </w:r>
      <w:r>
        <w:rPr>
          <w:lang w:val="en_US" w:bidi="en_US"/>
        </w:rPr>
        <w:t xml:space="preserve">; </w:t>
      </w:r>
      <w:r>
        <w:rPr>
          <w:lang w:val="en_US" w:bidi="en_US"/>
        </w:rPr>
        <w:t>5:2</w:t>
      </w:r>
      <w:r>
        <w:rPr>
          <w:lang w:val="en_US" w:bidi="en_US"/>
        </w:rPr>
        <w:t xml:space="preserve">; </w:t>
      </w:r>
      <w:r>
        <w:rPr>
          <w:lang w:val="en_US" w:bidi="en_US"/>
        </w:rPr>
        <w:t>8:4</w:t>
      </w:r>
      <w:r>
        <w:rPr>
          <w:lang w:val="en_US" w:bidi="en_US"/>
        </w:rPr>
        <w:t>).</w:t>
      </w:r>
    </w:p>
    <w:p>
      <w:pPr/>
      <w:r>
        <w:rPr>
          <w:lang w:val="en_US" w:bidi="en_US"/>
        </w:rPr>
      </w:r>
      <w:r>
        <w:rPr>
          <w:lang w:val="en_US" w:bidi="en_US"/>
        </w:rPr>
        <w:t>Examples of the scepter as a symbol of military power include:</w:t>
      </w:r>
    </w:p>
    <w:p>
      <w:pPr>
        <w:pStyle w:val="ListBullet"/>
        <w:spacing w:line="240" w:lineRule="auto"/>
        <w:ind w:left="720"/>
      </w:pPr>
      <w:r>
        <w:rPr>
          <w:lang w:val="en_US" w:bidi="en_US"/>
        </w:rPr>
      </w:r>
      <w:r>
        <w:rPr>
          <w:lang w:val="en_US" w:bidi="en_US"/>
        </w:rPr>
        <w:t>The book of Numbers talks about a scepter that would belong to God's chosen king (the Messiah) who was promised to come in the future (</w:t>
      </w:r>
      <w:r>
        <w:rPr>
          <w:lang w:val="en_US" w:bidi="en_US"/>
        </w:rPr>
        <w:t>Numbers 24:17</w:t>
      </w:r>
      <w:r>
        <w:rPr>
          <w:lang w:val="en_US" w:bidi="en_US"/>
        </w:rPr>
        <w:t>).</w:t>
      </w:r>
    </w:p>
    <w:p>
      <w:pPr>
        <w:pStyle w:val="ListBullet"/>
        <w:spacing w:line="240" w:lineRule="auto"/>
        <w:ind w:left="720"/>
      </w:pPr>
      <w:r>
        <w:rPr>
          <w:lang w:val="en_US" w:bidi="en_US"/>
        </w:rPr>
      </w:r>
      <w:r>
        <w:rPr>
          <w:lang w:val="en_US" w:bidi="en_US"/>
        </w:rPr>
        <w:t>The prophet Isaiah talks about how God would break Babylon's scepter (</w:t>
      </w:r>
      <w:r>
        <w:rPr>
          <w:lang w:val="en_US" w:bidi="en_US"/>
        </w:rPr>
        <w:t>Isaiah 14:5</w:t>
      </w:r>
      <w:r>
        <w:rPr>
          <w:lang w:val="en_US" w:bidi="en_US"/>
        </w:rPr>
        <w:t>). God would destroy the power that Babylon used to control and harm other nations.</w:t>
      </w:r>
    </w:p>
    <w:p>
      <w:pPr>
        <w:pStyle w:val="ListBullet"/>
        <w:spacing w:line="240" w:lineRule="auto"/>
        <w:ind w:left="720"/>
      </w:pPr>
      <w:r>
        <w:rPr>
          <w:lang w:val="en_US" w:bidi="en_US"/>
        </w:rPr>
      </w:r>
      <w:r>
        <w:rPr>
          <w:lang w:val="en_US" w:bidi="en_US"/>
        </w:rPr>
        <w:t>The prophet Ezekiel used the image of a scepter to explain how Israel had lost its power and could not get it back (</w:t>
      </w:r>
      <w:r>
        <w:rPr>
          <w:lang w:val="en_US" w:bidi="en_US"/>
        </w:rPr>
        <w:t>Ezekiel 19:11, 14</w:t>
      </w:r>
      <w:r>
        <w:rPr>
          <w:lang w:val="en_US" w:bidi="en_US"/>
        </w:rPr>
        <w:t>).</w:t>
      </w:r>
    </w:p>
    <w:p>
      <w:pPr/>
      <w:r>
        <w:rPr>
          <w:lang w:val="en_US" w:bidi="en_US"/>
        </w:rPr>
      </w:r>
      <w:r>
        <w:rPr>
          <w:lang w:val="en_US" w:bidi="en_US"/>
        </w:rPr>
      </w:r>
      <w:r>
        <w:rPr>
          <w:lang w:val="en_US" w:bidi="en_US"/>
        </w:rPr>
      </w:r>
    </w:p>
    <w:p>
      <w:pPr/>
      <w:r>
        <w:rPr>
          <w:lang w:val="en_US" w:bidi="en_US"/>
        </w:rPr>
      </w:r>
    </w:p>
    <w:p>
      <w:pPr>
        <w:pStyle w:val="Heading2"/>
      </w:pPr>
      <w:r>
        <w:rPr>
          <w:lang w:val="en_US" w:bidi="en_US"/>
        </w:rPr>
        <w:t>Sceva</w:t>
      </w:r>
      <w:r>
        <w:rPr>
          <w:lang w:val="en_US" w:bidi="en_US"/>
        </w:rPr>
      </w:r>
    </w:p>
    <w:p>
      <w:pPr/>
      <w:r>
        <w:rPr>
          <w:lang w:val="en_US" w:bidi="en_US"/>
        </w:rPr>
      </w:r>
      <w:r>
        <w:rPr>
          <w:lang w:val="en_US" w:bidi="en_US"/>
        </w:rPr>
        <w:t>The father of seven sons. He was a Jewish chief priest in Ephesus when the apostle Paul visited on his third missionary journey. The sons of Sceva tried to copy Paul by driving out evil spirits in the name of Jesus. However, their attempts at exorcism failed because their authority was not recognized. So, the evil spirits attacked and hurt these sons of Sceva who had tried to rebuke them (</w:t>
      </w:r>
      <w:r>
        <w:rPr>
          <w:lang w:val="en_US" w:bidi="en_US"/>
        </w:rPr>
        <w:t>Acts 19:14</w:t>
      </w:r>
      <w:r>
        <w:rPr>
          <w:lang w:val="en_US" w:bidi="en_US"/>
        </w:rPr>
        <w:t>).</w:t>
      </w:r>
      <w:r>
        <w:rPr>
          <w:lang w:val="en_US" w:bidi="en_US"/>
        </w:rPr>
      </w:r>
      <w:r>
        <w:rPr>
          <w:lang w:val="en_US" w:bidi="en_US"/>
        </w:rPr>
      </w:r>
    </w:p>
    <w:p>
      <w:pPr/>
      <w:r>
        <w:rPr>
          <w:lang w:val="en_US" w:bidi="en_US"/>
        </w:rPr>
      </w:r>
    </w:p>
    <w:p>
      <w:pPr>
        <w:pStyle w:val="Heading2"/>
      </w:pPr>
      <w:r>
        <w:rPr>
          <w:lang w:val="en_US" w:bidi="en_US"/>
        </w:rPr>
        <w:t>School</w:t>
      </w:r>
      <w:r>
        <w:rPr>
          <w:lang w:val="en_US" w:bidi="en_US"/>
        </w:rPr>
      </w:r>
    </w:p>
    <w:p>
      <w:pPr/>
      <w:r>
        <w:rPr>
          <w:lang w:val="en_US" w:bidi="en_US"/>
        </w:rPr>
      </w:r>
      <w:r>
        <w:rPr>
          <w:lang w:val="en_US" w:bidi="en_US"/>
        </w:rPr>
        <w:t>A school is a place where people learn from teachers.</w:t>
      </w:r>
    </w:p>
    <w:p>
      <w:pPr/>
      <w:r>
        <w:rPr>
          <w:lang w:val="en_US" w:bidi="en_US"/>
        </w:rPr>
      </w:r>
      <w:r>
        <w:rPr>
          <w:i/>
          <w:lang w:val="en_US" w:bidi="en_US"/>
        </w:rPr>
        <w:t>See</w:t>
      </w:r>
      <w:r>
        <w:rPr>
          <w:lang w:val="en_US" w:bidi="en_US"/>
        </w:rPr>
        <w:t xml:space="preserve"> </w:t>
      </w:r>
      <w:r>
        <w:rPr>
          <w:lang w:val="en_US" w:bidi="en_US"/>
        </w:rPr>
        <w:t>Education</w:t>
      </w:r>
      <w:r>
        <w:rPr>
          <w:lang w:val="en_US" w:bidi="en_US"/>
        </w:rPr>
        <w:t>.</w:t>
      </w:r>
      <w:r>
        <w:rPr>
          <w:lang w:val="en_US" w:bidi="en_US"/>
        </w:rPr>
      </w:r>
      <w:r>
        <w:rPr>
          <w:lang w:val="en_US" w:bidi="en_US"/>
        </w:rPr>
      </w:r>
    </w:p>
    <w:p>
      <w:pPr/>
      <w:r>
        <w:rPr>
          <w:lang w:val="en_US" w:bidi="en_US"/>
        </w:rPr>
      </w:r>
    </w:p>
    <w:p>
      <w:pPr>
        <w:pStyle w:val="Heading2"/>
      </w:pPr>
      <w:r>
        <w:rPr>
          <w:lang w:val="en_US" w:bidi="en_US"/>
        </w:rPr>
        <w:t>Schoolmaster</w:t>
      </w:r>
      <w:r>
        <w:rPr>
          <w:lang w:val="en_US" w:bidi="en_US"/>
        </w:rPr>
      </w:r>
    </w:p>
    <w:p>
      <w:pPr/>
      <w:r>
        <w:rPr>
          <w:lang w:val="en_US" w:bidi="en_US"/>
        </w:rPr>
      </w:r>
      <w:r>
        <w:rPr>
          <w:lang w:val="en_US" w:bidi="en_US"/>
        </w:rPr>
        <w:t xml:space="preserve">This is the term used in the King James Version for "guardian" in </w:t>
      </w:r>
      <w:r>
        <w:rPr>
          <w:lang w:val="en_US" w:bidi="en_US"/>
        </w:rPr>
        <w:t>Galatians 3:24–25</w:t>
      </w:r>
      <w:r>
        <w:rPr>
          <w:lang w:val="en_US" w:bidi="en_US"/>
        </w:rPr>
        <w:t>.</w:t>
      </w:r>
      <w:r>
        <w:rPr>
          <w:lang w:val="en_US" w:bidi="en_US"/>
        </w:rPr>
        <w:t xml:space="preserve"> </w:t>
      </w:r>
      <w:r>
        <w:rPr>
          <w:lang w:val="en_US" w:bidi="en_US"/>
        </w:rPr>
        <w:t xml:space="preserve">A schoolmaster is a person who teaches students, similar to a teacher or tutor (as in the New American Standard Bible). In the context of the Bible, the term refers to a figure who guides and instructs students, helping them understand and follow the rules until they are ready to learn on their own. This idea symbolizes how the law served to prepare people for the coming of Jesus. </w:t>
      </w:r>
      <w:r>
        <w:rPr>
          <w:i/>
          <w:lang w:val="en_US" w:bidi="en_US"/>
        </w:rPr>
        <w:t>See</w:t>
      </w:r>
      <w:r>
        <w:rPr>
          <w:lang w:val="en_US" w:bidi="en_US"/>
        </w:rPr>
        <w:t xml:space="preserve"> </w:t>
      </w:r>
      <w:r>
        <w:rPr>
          <w:lang w:val="en_US" w:bidi="en_US"/>
        </w:rPr>
        <w:t>Custodian</w:t>
      </w:r>
      <w:r>
        <w:rPr>
          <w:lang w:val="en_US" w:bidi="en_US"/>
        </w:rPr>
        <w:t>.</w:t>
      </w:r>
      <w:r>
        <w:rPr>
          <w:lang w:val="en_US" w:bidi="en_US"/>
        </w:rPr>
      </w:r>
      <w:r>
        <w:rPr>
          <w:lang w:val="en_US" w:bidi="en_US"/>
        </w:rPr>
      </w:r>
    </w:p>
    <w:p>
      <w:pPr/>
      <w:r>
        <w:rPr>
          <w:lang w:val="en_US" w:bidi="en_US"/>
        </w:rPr>
      </w:r>
    </w:p>
    <w:p>
      <w:pPr>
        <w:pStyle w:val="Heading2"/>
      </w:pPr>
      <w:r>
        <w:rPr>
          <w:lang w:val="en_US" w:bidi="en_US"/>
        </w:rPr>
        <w:t>Scops Owl</w:t>
      </w:r>
      <w:r>
        <w:rPr>
          <w:lang w:val="en_US" w:bidi="en_US"/>
        </w:rPr>
      </w:r>
    </w:p>
    <w:p>
      <w:pPr/>
      <w:r>
        <w:rPr>
          <w:lang w:val="en_US" w:bidi="en_US"/>
        </w:rPr>
      </w:r>
      <w:r>
        <w:rPr>
          <w:lang w:val="en_US" w:bidi="en_US"/>
        </w:rPr>
        <w:t>The scops owl (</w:t>
      </w:r>
      <w:r>
        <w:rPr>
          <w:i/>
          <w:lang w:val="en_US" w:bidi="en_US"/>
        </w:rPr>
        <w:t>Otus scops</w:t>
      </w:r>
      <w:r>
        <w:rPr>
          <w:lang w:val="en_US" w:bidi="en_US"/>
        </w:rPr>
        <w:t>) is a small owl with two horn-shaped tufts of feathers on its head. These look like little ears or horns. It often sits in a leaning position and moves by hopping or dancing, which can look like a goat.</w:t>
      </w:r>
    </w:p>
    <w:p>
      <w:pPr/>
      <w:r>
        <w:rPr>
          <w:lang w:val="en_US" w:bidi="en_US"/>
        </w:rPr>
      </w:r>
      <w:r>
        <w:rPr>
          <w:lang w:val="en_US" w:bidi="en_US"/>
        </w:rPr>
        <w:t>During nesting time, the male makes a moaning sound at night. Its other calls are high, whistling sounds that can be heard far away.</w:t>
      </w:r>
    </w:p>
    <w:p>
      <w:pPr/>
      <w:r>
        <w:rPr>
          <w:lang w:val="en_US" w:bidi="en_US"/>
        </w:rPr>
      </w:r>
      <w:r>
        <w:rPr>
          <w:lang w:val="en_US" w:bidi="en_US"/>
        </w:rPr>
        <w:t>The scops owl eats insects, mice, and other small animals. When there are many mice or locusts, large groups of scops owls sometimes appear and help reduce the number of pests. These owls may attack people who come too close to their nests.</w:t>
      </w:r>
    </w:p>
    <w:p>
      <w:pPr/>
      <w:r>
        <w:rPr>
          <w:lang w:val="en_US" w:bidi="en_US"/>
        </w:rPr>
      </w:r>
      <w:r>
        <w:rPr>
          <w:lang w:val="en_US" w:bidi="en_US"/>
        </w:rPr>
        <w:t>The scops owl is found in many parts of Europe, Asia, and Africa. In some cultures, people see this owl as a symbol of wisdom.</w:t>
      </w:r>
    </w:p>
    <w:p>
      <w:pPr>
        <w:pStyle w:val="Heading3"/>
      </w:pPr>
      <w:r>
        <w:rPr>
          <w:lang w:val="en_US" w:bidi="en_US"/>
        </w:rPr>
        <w:t>Owl and the Word “Lilith”</w:t>
      </w:r>
    </w:p>
    <w:p>
      <w:pPr/>
      <w:r>
        <w:rPr>
          <w:lang w:val="en_US" w:bidi="en_US"/>
        </w:rPr>
      </w:r>
      <w:r>
        <w:rPr>
          <w:lang w:val="en_US" w:bidi="en_US"/>
        </w:rPr>
        <w:t xml:space="preserve">The Hebrew word for "night creature" in </w:t>
      </w:r>
      <w:r>
        <w:rPr>
          <w:lang w:val="en_US" w:bidi="en_US"/>
        </w:rPr>
        <w:t>Isaiah 34:14</w:t>
      </w:r>
      <w:r>
        <w:rPr>
          <w:lang w:val="en_US" w:bidi="en_US"/>
        </w:rPr>
        <w:t xml:space="preserve"> is </w:t>
      </w:r>
      <w:r>
        <w:rPr>
          <w:i/>
          <w:lang w:val="en_US" w:bidi="en_US"/>
        </w:rPr>
        <w:t>lilith</w:t>
      </w:r>
      <w:r>
        <w:rPr>
          <w:lang w:val="en_US" w:bidi="en_US"/>
        </w:rPr>
        <w:t>. Some older translations call this a “screech owl,” but others translate it as “night monster” (New American Standard Bible) or “night hag” (Revised Standard Version). In Jewish stories, Lilith was said to be a demon or witch who lived in the desert and harmed children at night. Most Bible scholars believe Isaiah used this story as a picture of a lonely, cursed place. He was not saying Lilith was a real being.</w:t>
      </w:r>
    </w:p>
    <w:p>
      <w:pPr/>
      <w:r>
        <w:rPr>
          <w:lang w:val="en_US" w:bidi="en_US"/>
        </w:rPr>
      </w:r>
      <w:r>
        <w:rPr>
          <w:lang w:val="en_US" w:bidi="en_US"/>
        </w:rPr>
        <w:t>The word “screech owl” may not clearly show the meaning Isaiah intended, especially for readers in different cultures.</w:t>
      </w:r>
    </w:p>
    <w:p>
      <w:pPr/>
      <w:r>
        <w:rPr>
          <w:lang w:val="en_US" w:bidi="en_US"/>
        </w:rPr>
      </w:r>
      <w:r>
        <w:rPr>
          <w:i/>
          <w:lang w:val="en_US" w:bidi="en_US"/>
        </w:rPr>
        <w:t xml:space="preserve">See also </w:t>
      </w:r>
      <w:r>
        <w:rPr>
          <w:lang w:val="en_US" w:bidi="en_US"/>
        </w:rPr>
        <w:t>Birds</w:t>
      </w:r>
      <w:r>
        <w:rPr>
          <w:lang w:val="en_US" w:bidi="en_US"/>
        </w:rPr>
        <w:t xml:space="preserve">; </w:t>
      </w:r>
      <w:r>
        <w:rPr>
          <w:lang w:val="en_US" w:bidi="en_US"/>
        </w:rPr>
        <w:t>Owl</w:t>
      </w:r>
      <w:r>
        <w:rPr>
          <w:lang w:val="en_US" w:bidi="en_US"/>
        </w:rPr>
        <w:t xml:space="preserve">; </w:t>
      </w:r>
      <w:r>
        <w:rPr>
          <w:lang w:val="en_US" w:bidi="en_US"/>
        </w:rPr>
        <w:t>Screech Owl</w:t>
      </w:r>
      <w:r>
        <w:rPr>
          <w:lang w:val="en_US" w:bidi="en_US"/>
        </w:rPr>
        <w:t>.</w:t>
      </w:r>
      <w:r>
        <w:rPr>
          <w:lang w:val="en_US" w:bidi="en_US"/>
        </w:rPr>
      </w:r>
      <w:r>
        <w:rPr>
          <w:lang w:val="en_US" w:bidi="en_US"/>
        </w:rPr>
      </w:r>
    </w:p>
    <w:p>
      <w:pPr/>
      <w:r>
        <w:rPr>
          <w:lang w:val="en_US" w:bidi="en_US"/>
        </w:rPr>
      </w:r>
    </w:p>
    <w:p>
      <w:pPr>
        <w:pStyle w:val="Heading2"/>
      </w:pPr>
      <w:r>
        <w:rPr>
          <w:lang w:val="en_US" w:bidi="en_US"/>
        </w:rPr>
        <w:t>Scorpion</w:t>
      </w:r>
      <w:r>
        <w:rPr>
          <w:lang w:val="en_US" w:bidi="en_US"/>
        </w:rPr>
      </w:r>
    </w:p>
    <w:p>
      <w:pPr/>
      <w:r>
        <w:rPr>
          <w:lang w:val="en_US" w:bidi="en_US"/>
        </w:rPr>
      </w:r>
      <w:r>
        <w:rPr>
          <w:lang w:val="en_US" w:bidi="en_US"/>
        </w:rPr>
        <w:t xml:space="preserve">A scorpion is a small animal with a curved tail and a stinger, often found in dry places. Scorpions are arthropods (insects with protective skin) of the same group as spiders (arachnids). Israel and Palestine are home to 12 scorpion species, mostly yellow ones. These yellow scorpions measure 7.6 to 12.7 centimeters (three to five) long. The rock scorpion, however, is thicker and longer, measuring 12.7 to 17.8 centimeters (five to seven inches). </w:t>
      </w:r>
    </w:p>
    <w:p>
      <w:pPr/>
      <w:r>
        <w:rPr>
          <w:lang w:val="en_US" w:bidi="en_US"/>
        </w:rPr>
      </w:r>
      <w:r>
        <w:rPr>
          <w:lang w:val="en_US" w:bidi="en_US"/>
        </w:rPr>
        <w:t>Scorpions are slow-moving creatures. During the day, they hide under stones. They are active at night, hunting insects and spiders. Their tails end in a poisonous sting, fatal to most prey and very painful to humans (</w:t>
      </w:r>
      <w:r>
        <w:rPr>
          <w:lang w:val="en_US" w:bidi="en_US"/>
        </w:rPr>
        <w:t>Revelation 9:3, 5, 10</w:t>
      </w:r>
      <w:r>
        <w:rPr>
          <w:lang w:val="en_US" w:bidi="en_US"/>
        </w:rPr>
        <w:t xml:space="preserve">; compare </w:t>
      </w:r>
      <w:r>
        <w:rPr>
          <w:lang w:val="en_US" w:bidi="en_US"/>
        </w:rPr>
        <w:t>1 Kings 12:11, 14</w:t>
      </w:r>
      <w:r>
        <w:rPr>
          <w:lang w:val="en_US" w:bidi="en_US"/>
        </w:rPr>
        <w:t>). Scorpions were used as a symbol of Ezekiel’s evil countrymen and Satan's demons (</w:t>
      </w:r>
      <w:r>
        <w:rPr>
          <w:lang w:val="en_US" w:bidi="en_US"/>
        </w:rPr>
        <w:t>Ezekiel 2:6</w:t>
      </w:r>
      <w:r>
        <w:rPr>
          <w:lang w:val="en_US" w:bidi="en_US"/>
        </w:rPr>
        <w:t xml:space="preserve">; </w:t>
      </w:r>
      <w:r>
        <w:rPr>
          <w:lang w:val="en_US" w:bidi="en_US"/>
        </w:rPr>
        <w:t>Luke 10:19</w:t>
      </w:r>
      <w:r>
        <w:rPr>
          <w:lang w:val="en_US" w:bidi="en_US"/>
        </w:rPr>
        <w:t>). The scorpion was common in the Sinai Desert (</w:t>
      </w:r>
      <w:r>
        <w:rPr>
          <w:lang w:val="en_US" w:bidi="en_US"/>
        </w:rPr>
        <w:t>Deuteronomy 8:15</w:t>
      </w:r>
      <w:r>
        <w:rPr>
          <w:lang w:val="en_US" w:bidi="en_US"/>
        </w:rPr>
        <w:t>).</w:t>
      </w:r>
    </w:p>
    <w:p>
      <w:pPr/>
      <w:r>
        <w:rPr>
          <w:lang w:val="en_US" w:bidi="en_US"/>
        </w:rPr>
      </w:r>
      <w:r>
        <w:rPr>
          <w:lang w:val="en_US" w:bidi="en_US"/>
        </w:rPr>
        <w:t>A scorpion has six to eight eyes. It has eight legs like a spider and two claws for catching prey. Its diet mainly includes locusts and beetles. Often, the female eats the male after mating. Scorpions lay eggs that hatch quickly. They prefer warm climates and often enter homes at night, hiding in beds, blankets, shoes, and clothes.</w:t>
      </w:r>
    </w:p>
    <w:p>
      <w:pPr/>
      <w:r>
        <w:rPr>
          <w:lang w:val="en_US" w:bidi="en_US"/>
        </w:rPr>
      </w:r>
      <w:r>
        <w:rPr>
          <w:i/>
          <w:lang w:val="en_US" w:bidi="en_US"/>
        </w:rPr>
        <w:t>See also</w:t>
      </w:r>
      <w:r>
        <w:rPr>
          <w:lang w:val="en_US" w:bidi="en_US"/>
        </w:rPr>
        <w:t xml:space="preserve"> </w:t>
      </w:r>
      <w:r>
        <w:rPr>
          <w:lang w:val="en_US" w:bidi="en_US"/>
        </w:rPr>
        <w:t>Animals</w:t>
      </w:r>
      <w:r>
        <w:rPr>
          <w:lang w:val="en_US" w:bidi="en_US"/>
        </w:rPr>
        <w:t>.</w:t>
      </w:r>
      <w:r>
        <w:rPr>
          <w:lang w:val="en_US" w:bidi="en_US"/>
        </w:rPr>
      </w:r>
      <w:r>
        <w:rPr>
          <w:lang w:val="en_US" w:bidi="en_US"/>
        </w:rPr>
      </w:r>
    </w:p>
    <w:p>
      <w:pPr/>
      <w:r>
        <w:rPr>
          <w:lang w:val="en_US" w:bidi="en_US"/>
        </w:rPr>
      </w:r>
    </w:p>
    <w:p>
      <w:pPr>
        <w:pStyle w:val="Heading2"/>
      </w:pPr>
      <w:r>
        <w:rPr>
          <w:lang w:val="en_US" w:bidi="en_US"/>
        </w:rPr>
        <w:t>Scourge</w:t>
      </w:r>
      <w:r>
        <w:rPr>
          <w:lang w:val="en_US" w:bidi="en_US"/>
        </w:rPr>
      </w:r>
    </w:p>
    <w:p>
      <w:pPr/>
      <w:r>
        <w:rPr>
          <w:lang w:val="en_US" w:bidi="en_US"/>
        </w:rPr>
      </w:r>
      <w:r>
        <w:rPr>
          <w:lang w:val="en_US" w:bidi="en_US"/>
        </w:rPr>
        <w:t>A scourge is a whip used to punish a person by beating them. In the Bible, scourging was a form of legal punishment.</w:t>
      </w:r>
    </w:p>
    <w:p>
      <w:pPr/>
      <w:r>
        <w:rPr>
          <w:lang w:val="en_US" w:bidi="en_US"/>
        </w:rPr>
      </w:r>
      <w:r>
        <w:rPr>
          <w:i/>
          <w:lang w:val="en_US" w:bidi="en_US"/>
        </w:rPr>
        <w:t>See</w:t>
      </w:r>
      <w:r>
        <w:rPr>
          <w:lang w:val="en_US" w:bidi="en_US"/>
        </w:rPr>
        <w:t xml:space="preserve"> </w:t>
      </w:r>
      <w:r>
        <w:rPr>
          <w:lang w:val="en_US" w:bidi="en_US"/>
        </w:rPr>
        <w:t>Criminal Law and Punishment</w:t>
      </w:r>
      <w:r>
        <w:rPr>
          <w:lang w:val="en_US" w:bidi="en_US"/>
        </w:rPr>
        <w:t>.</w:t>
      </w:r>
      <w:r>
        <w:rPr>
          <w:lang w:val="en_US" w:bidi="en_US"/>
        </w:rPr>
      </w:r>
      <w:r>
        <w:rPr>
          <w:lang w:val="en_US" w:bidi="en_US"/>
        </w:rPr>
      </w:r>
    </w:p>
    <w:p>
      <w:pPr/>
      <w:r>
        <w:rPr>
          <w:lang w:val="en_US" w:bidi="en_US"/>
        </w:rPr>
      </w:r>
    </w:p>
    <w:p>
      <w:pPr>
        <w:pStyle w:val="Heading2"/>
      </w:pPr>
      <w:r>
        <w:rPr>
          <w:lang w:val="en_US" w:bidi="en_US"/>
        </w:rPr>
        <w:t>Screech Owl</w:t>
      </w:r>
      <w:r>
        <w:rPr>
          <w:lang w:val="en_US" w:bidi="en_US"/>
        </w:rPr>
      </w:r>
    </w:p>
    <w:p>
      <w:pPr/>
      <w:r>
        <w:rPr>
          <w:lang w:val="en_US" w:bidi="en_US"/>
        </w:rPr>
      </w:r>
      <w:r>
        <w:rPr>
          <w:lang w:val="en_US" w:bidi="en_US"/>
        </w:rPr>
        <w:t>The name “screech owl” is sometimes used for different kinds of owls that make loud, harsh calls. In the Bible, this may refer to owls like the barn owl or the scops owl, which are known for their piercing cries at night.</w:t>
      </w:r>
    </w:p>
    <w:p>
      <w:pPr/>
      <w:r>
        <w:rPr>
          <w:lang w:val="en_US" w:bidi="en_US"/>
        </w:rPr>
      </w:r>
      <w:r>
        <w:rPr>
          <w:i/>
          <w:lang w:val="en_US" w:bidi="en_US"/>
        </w:rPr>
        <w:t>See</w:t>
      </w:r>
      <w:r>
        <w:rPr>
          <w:lang w:val="en_US" w:bidi="en_US"/>
        </w:rPr>
        <w:t xml:space="preserve"> </w:t>
      </w:r>
      <w:r>
        <w:rPr>
          <w:lang w:val="en_US" w:bidi="en_US"/>
        </w:rPr>
        <w:t>Barn Owl, White Owl</w:t>
      </w:r>
      <w:r>
        <w:rPr>
          <w:lang w:val="en_US" w:bidi="en_US"/>
        </w:rPr>
        <w:t xml:space="preserve">; </w:t>
      </w:r>
      <w:r>
        <w:rPr>
          <w:lang w:val="en_US" w:bidi="en_US"/>
        </w:rPr>
        <w:t>Scops Owl</w:t>
      </w:r>
      <w:r>
        <w:rPr>
          <w:lang w:val="en_US" w:bidi="en_US"/>
        </w:rPr>
        <w:t>.</w:t>
      </w:r>
      <w:r>
        <w:rPr>
          <w:lang w:val="en_US" w:bidi="en_US"/>
        </w:rPr>
      </w:r>
      <w:r>
        <w:rPr>
          <w:lang w:val="en_US" w:bidi="en_US"/>
        </w:rPr>
      </w:r>
    </w:p>
    <w:p>
      <w:pPr/>
      <w:r>
        <w:rPr>
          <w:lang w:val="en_US" w:bidi="en_US"/>
        </w:rPr>
      </w:r>
    </w:p>
    <w:p>
      <w:pPr>
        <w:pStyle w:val="Heading2"/>
      </w:pPr>
      <w:r>
        <w:rPr>
          <w:lang w:val="en_US" w:bidi="en_US"/>
        </w:rPr>
        <w:t>Scribe</w:t>
      </w:r>
      <w:r>
        <w:rPr>
          <w:lang w:val="en_US" w:bidi="en_US"/>
        </w:rPr>
      </w:r>
    </w:p>
    <w:p>
      <w:pPr/>
      <w:r>
        <w:rPr>
          <w:lang w:val="en_US" w:bidi="en_US"/>
        </w:rPr>
      </w:r>
      <w:r>
        <w:rPr>
          <w:lang w:val="en_US" w:bidi="en_US"/>
        </w:rPr>
        <w:t>Reference in early Old Testament times to people whose job was to write down information. After the Babylonian exile, scribes were a class of scholars who taught, copied, and interpreted the Jewish law for the people. They appear in the Gospels primarily as opponents of Jesus.</w:t>
      </w:r>
    </w:p>
    <w:p>
      <w:pPr>
        <w:pStyle w:val="Heading3"/>
      </w:pPr>
      <w:r>
        <w:rPr>
          <w:lang w:val="en_US" w:bidi="en_US"/>
        </w:rPr>
        <w:t>Scribes Before the Babylonian Exile</w:t>
      </w:r>
    </w:p>
    <w:p>
      <w:pPr/>
      <w:r>
        <w:rPr>
          <w:lang w:val="en_US" w:bidi="en_US"/>
        </w:rPr>
      </w:r>
      <w:r>
        <w:rPr>
          <w:lang w:val="en_US" w:bidi="en_US"/>
        </w:rPr>
        <w:t xml:space="preserve">The ability to read and write was not common in ancient Israel. Professionals were needed in the various aspects of public life. This appears to be the earliest biblical understanding of the term “scribe” and has no particular religious meaning. Scribes were employed to keep accounts or put in writing </w:t>
      </w:r>
    </w:p>
    <w:p>
      <w:pPr>
        <w:pStyle w:val="ListBullet"/>
        <w:spacing w:line="240" w:lineRule="auto"/>
        <w:ind w:left="720"/>
      </w:pPr>
      <w:r>
        <w:rPr>
          <w:lang w:val="en_US" w:bidi="en_US"/>
        </w:rPr>
      </w:r>
      <w:r>
        <w:rPr>
          <w:lang w:val="en_US" w:bidi="en_US"/>
        </w:rPr>
        <w:t>legal information (</w:t>
      </w:r>
      <w:r>
        <w:rPr>
          <w:lang w:val="en_US" w:bidi="en_US"/>
        </w:rPr>
        <w:t>Jeremiah 32:12</w:t>
      </w:r>
      <w:r>
        <w:rPr>
          <w:lang w:val="en_US" w:bidi="en_US"/>
        </w:rPr>
        <w:t>),</w:t>
      </w:r>
    </w:p>
    <w:p>
      <w:pPr>
        <w:pStyle w:val="ListBullet"/>
        <w:spacing w:line="240" w:lineRule="auto"/>
        <w:ind w:left="720"/>
      </w:pPr>
      <w:r>
        <w:rPr>
          <w:lang w:val="en_US" w:bidi="en_US"/>
        </w:rPr>
      </w:r>
      <w:r>
        <w:rPr>
          <w:lang w:val="en_US" w:bidi="en_US"/>
        </w:rPr>
        <w:t xml:space="preserve"> military data (</w:t>
      </w:r>
      <w:r>
        <w:rPr>
          <w:lang w:val="en_US" w:bidi="en_US"/>
        </w:rPr>
        <w:t>2 Chronicles 26:11</w:t>
      </w:r>
      <w:r>
        <w:rPr>
          <w:lang w:val="en_US" w:bidi="en_US"/>
        </w:rPr>
        <w:t xml:space="preserve">), </w:t>
      </w:r>
    </w:p>
    <w:p>
      <w:pPr>
        <w:pStyle w:val="ListBullet"/>
        <w:spacing w:line="240" w:lineRule="auto"/>
        <w:ind w:left="720"/>
      </w:pPr>
      <w:r>
        <w:rPr>
          <w:lang w:val="en_US" w:bidi="en_US"/>
        </w:rPr>
      </w:r>
      <w:r>
        <w:rPr>
          <w:lang w:val="en_US" w:bidi="en_US"/>
        </w:rPr>
        <w:t>other public documents (</w:t>
      </w:r>
      <w:r>
        <w:rPr>
          <w:lang w:val="en_US" w:bidi="en_US"/>
        </w:rPr>
        <w:t>Judges 8:14</w:t>
      </w:r>
      <w:r>
        <w:rPr>
          <w:lang w:val="en_US" w:bidi="en_US"/>
        </w:rPr>
        <w:t xml:space="preserve">; </w:t>
      </w:r>
      <w:r>
        <w:rPr>
          <w:lang w:val="en_US" w:bidi="en_US"/>
        </w:rPr>
        <w:t>Isaiah 50:1</w:t>
      </w:r>
      <w:r>
        <w:rPr>
          <w:lang w:val="en_US" w:bidi="en_US"/>
        </w:rPr>
        <w:t>), or</w:t>
      </w:r>
    </w:p>
    <w:p>
      <w:pPr>
        <w:pStyle w:val="ListBullet"/>
        <w:spacing w:line="240" w:lineRule="auto"/>
        <w:ind w:left="720"/>
      </w:pPr>
      <w:r>
        <w:rPr>
          <w:lang w:val="en_US" w:bidi="en_US"/>
        </w:rPr>
      </w:r>
      <w:r>
        <w:rPr>
          <w:lang w:val="en_US" w:bidi="en_US"/>
        </w:rPr>
        <w:t>personal correspondence (</w:t>
      </w:r>
      <w:r>
        <w:rPr>
          <w:lang w:val="en_US" w:bidi="en_US"/>
        </w:rPr>
        <w:t>Jeremiah 36:18</w:t>
      </w:r>
      <w:r>
        <w:rPr>
          <w:lang w:val="en_US" w:bidi="en_US"/>
        </w:rPr>
        <w:t xml:space="preserve">). </w:t>
      </w:r>
    </w:p>
    <w:p>
      <w:pPr/>
      <w:r>
        <w:rPr>
          <w:lang w:val="en_US" w:bidi="en_US"/>
        </w:rPr>
      </w:r>
      <w:r>
        <w:rPr>
          <w:lang w:val="en_US" w:bidi="en_US"/>
        </w:rPr>
        <w:t xml:space="preserve">Scribes were essential to royal administration. A chief scribe often functioned as </w:t>
      </w:r>
    </w:p>
    <w:p>
      <w:pPr>
        <w:pStyle w:val="ListBullet"/>
        <w:spacing w:line="240" w:lineRule="auto"/>
        <w:ind w:left="720"/>
      </w:pPr>
      <w:r>
        <w:rPr>
          <w:lang w:val="en_US" w:bidi="en_US"/>
        </w:rPr>
      </w:r>
      <w:r>
        <w:rPr>
          <w:lang w:val="en_US" w:bidi="en_US"/>
        </w:rPr>
        <w:t>a court recorder (</w:t>
      </w:r>
      <w:r>
        <w:rPr>
          <w:lang w:val="en_US" w:bidi="en_US"/>
        </w:rPr>
        <w:t>1 Kings 4:3</w:t>
      </w:r>
      <w:r>
        <w:rPr>
          <w:lang w:val="en_US" w:bidi="en_US"/>
        </w:rPr>
        <w:t xml:space="preserve">; </w:t>
      </w:r>
      <w:r>
        <w:rPr>
          <w:lang w:val="en_US" w:bidi="en_US"/>
        </w:rPr>
        <w:t>2 Chronicles 24:11</w:t>
      </w:r>
      <w:r>
        <w:rPr>
          <w:lang w:val="en_US" w:bidi="en_US"/>
        </w:rPr>
        <w:t>),</w:t>
      </w:r>
    </w:p>
    <w:p>
      <w:pPr>
        <w:pStyle w:val="ListBullet"/>
        <w:spacing w:line="240" w:lineRule="auto"/>
        <w:ind w:left="720"/>
      </w:pPr>
      <w:r>
        <w:rPr>
          <w:lang w:val="en_US" w:bidi="en_US"/>
        </w:rPr>
      </w:r>
      <w:r>
        <w:rPr>
          <w:lang w:val="en_US" w:bidi="en_US"/>
        </w:rPr>
        <w:t>an adviser (</w:t>
      </w:r>
      <w:r>
        <w:rPr>
          <w:lang w:val="en_US" w:bidi="en_US"/>
        </w:rPr>
        <w:t>2 Samuel 8:16–17</w:t>
      </w:r>
      <w:r>
        <w:rPr>
          <w:lang w:val="en_US" w:bidi="en_US"/>
        </w:rPr>
        <w:t xml:space="preserve">; </w:t>
      </w:r>
      <w:r>
        <w:rPr>
          <w:lang w:val="en_US" w:bidi="en_US"/>
        </w:rPr>
        <w:t>2 Kings 18:18</w:t>
      </w:r>
      <w:r>
        <w:rPr>
          <w:lang w:val="en_US" w:bidi="en_US"/>
        </w:rPr>
        <w:t xml:space="preserve">; </w:t>
      </w:r>
      <w:r>
        <w:rPr>
          <w:lang w:val="en_US" w:bidi="en_US"/>
        </w:rPr>
        <w:t>22:12</w:t>
      </w:r>
      <w:r>
        <w:rPr>
          <w:lang w:val="en_US" w:bidi="en_US"/>
        </w:rPr>
        <w:t xml:space="preserve">; </w:t>
      </w:r>
      <w:r>
        <w:rPr>
          <w:lang w:val="en_US" w:bidi="en_US"/>
        </w:rPr>
        <w:t>1 Chronicles 27:32</w:t>
      </w:r>
      <w:r>
        <w:rPr>
          <w:lang w:val="en_US" w:bidi="en_US"/>
        </w:rPr>
        <w:t xml:space="preserve">; </w:t>
      </w:r>
      <w:r>
        <w:rPr>
          <w:lang w:val="en_US" w:bidi="en_US"/>
        </w:rPr>
        <w:t>Isaiah 36:3</w:t>
      </w:r>
      <w:r>
        <w:rPr>
          <w:lang w:val="en_US" w:bidi="en_US"/>
        </w:rPr>
        <w:t>), and</w:t>
      </w:r>
    </w:p>
    <w:p>
      <w:pPr>
        <w:pStyle w:val="ListBullet"/>
        <w:spacing w:line="240" w:lineRule="auto"/>
        <w:ind w:left="720"/>
      </w:pPr>
      <w:r>
        <w:rPr>
          <w:lang w:val="en_US" w:bidi="en_US"/>
        </w:rPr>
      </w:r>
      <w:r>
        <w:rPr>
          <w:lang w:val="en_US" w:bidi="en_US"/>
        </w:rPr>
        <w:t>as a financial overseer (</w:t>
      </w:r>
      <w:r>
        <w:rPr>
          <w:lang w:val="en_US" w:bidi="en_US"/>
        </w:rPr>
        <w:t>2 Kings 22:3–4</w:t>
      </w:r>
      <w:r>
        <w:rPr>
          <w:lang w:val="en_US" w:bidi="en_US"/>
        </w:rPr>
        <w:t xml:space="preserve">). </w:t>
      </w:r>
    </w:p>
    <w:p>
      <w:pPr/>
      <w:r>
        <w:rPr>
          <w:lang w:val="en_US" w:bidi="en_US"/>
        </w:rPr>
      </w:r>
      <w:r>
        <w:rPr>
          <w:lang w:val="en_US" w:bidi="en_US"/>
        </w:rPr>
        <w:t>Scribes were associated with the priesthood as well by keeping records for the temple (</w:t>
      </w:r>
      <w:r>
        <w:rPr>
          <w:lang w:val="en_US" w:bidi="en_US"/>
        </w:rPr>
        <w:t>1 Chronicles 24:6</w:t>
      </w:r>
      <w:r>
        <w:rPr>
          <w:lang w:val="en_US" w:bidi="en_US"/>
        </w:rPr>
        <w:t xml:space="preserve">; </w:t>
      </w:r>
      <w:r>
        <w:rPr>
          <w:lang w:val="en_US" w:bidi="en_US"/>
        </w:rPr>
        <w:t>2 Chronicles 34:13–15</w:t>
      </w:r>
      <w:r>
        <w:rPr>
          <w:lang w:val="en_US" w:bidi="en_US"/>
        </w:rPr>
        <w:t>).</w:t>
      </w:r>
    </w:p>
    <w:p>
      <w:pPr>
        <w:pStyle w:val="Heading3"/>
      </w:pPr>
      <w:r>
        <w:rPr>
          <w:lang w:val="en_US" w:bidi="en_US"/>
        </w:rPr>
        <w:t>Scribes After the Babylonian Exile</w:t>
      </w:r>
    </w:p>
    <w:p>
      <w:pPr/>
      <w:r>
        <w:rPr>
          <w:lang w:val="en_US" w:bidi="en_US"/>
        </w:rPr>
      </w:r>
      <w:r>
        <w:rPr>
          <w:lang w:val="en_US" w:bidi="en_US"/>
        </w:rPr>
        <w:t>After the Jewish people returned from exile, Judaism was restored under Ezra and Nehemiah. The term “scribe” began to refer more specifically to those who gathered together, studied, and interpreted the Torah (Jewish law). Scribes became a separate occupation of teachers who were able to preserve accurately the law of Moses and interpret it for the Jewish people. At the beginning of this period, Ezra appears as the ideal “scribe, an expert in the commandments and statutes of the LORD” (</w:t>
      </w:r>
      <w:r>
        <w:rPr>
          <w:lang w:val="en_US" w:bidi="en_US"/>
        </w:rPr>
        <w:t>Ezra 7:11</w:t>
      </w:r>
      <w:r>
        <w:rPr>
          <w:lang w:val="en_US" w:bidi="en_US"/>
        </w:rPr>
        <w:t xml:space="preserve">). </w:t>
      </w:r>
    </w:p>
    <w:p>
      <w:pPr/>
      <w:r>
        <w:rPr>
          <w:lang w:val="en_US" w:bidi="en_US"/>
        </w:rPr>
      </w:r>
      <w:r>
        <w:rPr>
          <w:lang w:val="en_US" w:bidi="en_US"/>
        </w:rPr>
        <w:t xml:space="preserve">The book of Sirach describes the scribe as one who is able to deeply understand the hidden meanings of texts (Sirach 39:2–3). This understanding is a result of his diligent study of the Law, the Prophets, and Writings (38:24 and the following verses; 39:1). Therefore, a scribe is able to serve as judge and counsel for the people and the state (38:33; 39:4–8). Because of his invaluable place in a society governed by the Torah, the scribe is worthy of praise and great respect throughout the generations (39:9). By the second century BC, the scribes were a rather distinct class in Jewish society. From this time forward, they became closely linked with the rise of the Pharisees, and most scribes were affiliated with them (see the close connection in the New Testament: </w:t>
      </w:r>
      <w:r>
        <w:rPr>
          <w:lang w:val="en_US" w:bidi="en_US"/>
        </w:rPr>
        <w:t>Matthew 5:20</w:t>
      </w:r>
      <w:r>
        <w:rPr>
          <w:lang w:val="en_US" w:bidi="en_US"/>
        </w:rPr>
        <w:t xml:space="preserve">; </w:t>
      </w:r>
      <w:r>
        <w:rPr>
          <w:lang w:val="en_US" w:bidi="en_US"/>
        </w:rPr>
        <w:t>12:38</w:t>
      </w:r>
      <w:r>
        <w:rPr>
          <w:lang w:val="en_US" w:bidi="en_US"/>
        </w:rPr>
        <w:t xml:space="preserve">; </w:t>
      </w:r>
      <w:r>
        <w:rPr>
          <w:lang w:val="en_US" w:bidi="en_US"/>
        </w:rPr>
        <w:t>15:1</w:t>
      </w:r>
      <w:r>
        <w:rPr>
          <w:lang w:val="en_US" w:bidi="en_US"/>
        </w:rPr>
        <w:t xml:space="preserve">; </w:t>
      </w:r>
      <w:r>
        <w:rPr>
          <w:lang w:val="en_US" w:bidi="en_US"/>
        </w:rPr>
        <w:t>Mark 7:5</w:t>
      </w:r>
      <w:r>
        <w:rPr>
          <w:lang w:val="en_US" w:bidi="en_US"/>
        </w:rPr>
        <w:t xml:space="preserve">; </w:t>
      </w:r>
      <w:r>
        <w:rPr>
          <w:lang w:val="en_US" w:bidi="en_US"/>
        </w:rPr>
        <w:t>Luke 6:7</w:t>
      </w:r>
      <w:r>
        <w:rPr>
          <w:lang w:val="en_US" w:bidi="en_US"/>
        </w:rPr>
        <w:t>).</w:t>
      </w:r>
    </w:p>
    <w:p>
      <w:pPr>
        <w:pStyle w:val="Heading3"/>
      </w:pPr>
      <w:r>
        <w:rPr>
          <w:lang w:val="en_US" w:bidi="en_US"/>
        </w:rPr>
        <w:t>Training and Status</w:t>
      </w:r>
    </w:p>
    <w:p>
      <w:pPr/>
      <w:r>
        <w:rPr>
          <w:lang w:val="en_US" w:bidi="en_US"/>
        </w:rPr>
      </w:r>
      <w:r>
        <w:rPr>
          <w:lang w:val="en_US" w:bidi="en_US"/>
        </w:rPr>
        <w:t>At first, scribes were trained within priestly families which shared the same occupation. Being part of one of these families guaranteed what job they would have (</w:t>
      </w:r>
      <w:r>
        <w:rPr>
          <w:lang w:val="en_US" w:bidi="en_US"/>
        </w:rPr>
        <w:t>1 Chronicles 2:55</w:t>
      </w:r>
      <w:r>
        <w:rPr>
          <w:lang w:val="en_US" w:bidi="en_US"/>
        </w:rPr>
        <w:t xml:space="preserve">). Later, the training became available to people from all social classes. By the time of Jesus, there were many influential scribes from families of non-priests. Training began at an early age under the personal supervision of a teacher, or rabbi. The rabbi taught all aspects of Jewish law and its interpretation. </w:t>
      </w:r>
    </w:p>
    <w:p>
      <w:pPr/>
      <w:r>
        <w:rPr>
          <w:lang w:val="en_US" w:bidi="en_US"/>
        </w:rPr>
      </w:r>
      <w:r>
        <w:rPr>
          <w:lang w:val="en_US" w:bidi="en_US"/>
        </w:rPr>
        <w:t xml:space="preserve">Since the written law of Moses could not directly address the conditions after the exile, the scribe’s skills became a significant contribution. The “oral law” that they established was considered equal to the written Jewish law. Thus it was equally binding for those desiring to please God (see </w:t>
      </w:r>
      <w:r>
        <w:rPr>
          <w:lang w:val="en_US" w:bidi="en_US"/>
        </w:rPr>
        <w:t>Mark 7:6–13</w:t>
      </w:r>
      <w:r>
        <w:rPr>
          <w:lang w:val="en_US" w:bidi="en_US"/>
        </w:rPr>
        <w:t>). Because of their expertise, scribes participated in the Sanhedrin, the council of elders that acted as the highest court in Israel. The scribes were the only members outside the highest social class of high priests and elders to be represented in this Jewish supreme court (</w:t>
      </w:r>
      <w:r>
        <w:rPr>
          <w:lang w:val="en_US" w:bidi="en_US"/>
        </w:rPr>
        <w:t>Matthew 26:57</w:t>
      </w:r>
      <w:r>
        <w:rPr>
          <w:lang w:val="en_US" w:bidi="en_US"/>
        </w:rPr>
        <w:t xml:space="preserve">; </w:t>
      </w:r>
      <w:r>
        <w:rPr>
          <w:lang w:val="en_US" w:bidi="en_US"/>
        </w:rPr>
        <w:t>Mark 14:43, 53</w:t>
      </w:r>
      <w:r>
        <w:rPr>
          <w:lang w:val="en_US" w:bidi="en_US"/>
        </w:rPr>
        <w:t xml:space="preserve">; </w:t>
      </w:r>
      <w:r>
        <w:rPr>
          <w:lang w:val="en_US" w:bidi="en_US"/>
        </w:rPr>
        <w:t>Luke 22:66</w:t>
      </w:r>
      <w:r>
        <w:rPr>
          <w:lang w:val="en_US" w:bidi="en_US"/>
        </w:rPr>
        <w:t xml:space="preserve">; </w:t>
      </w:r>
      <w:r>
        <w:rPr>
          <w:lang w:val="en_US" w:bidi="en_US"/>
        </w:rPr>
        <w:t>Acts 23:9</w:t>
      </w:r>
      <w:r>
        <w:rPr>
          <w:lang w:val="en_US" w:bidi="en_US"/>
        </w:rPr>
        <w:t xml:space="preserve">). </w:t>
      </w:r>
    </w:p>
    <w:p>
      <w:pPr/>
      <w:r>
        <w:rPr>
          <w:lang w:val="en_US" w:bidi="en_US"/>
        </w:rPr>
      </w:r>
      <w:r>
        <w:rPr>
          <w:lang w:val="en_US" w:bidi="en_US"/>
        </w:rPr>
        <w:t>The scribes were greatly respected within the Jewish community. They were the authoritative instructors of the Jewish law both within the temple (</w:t>
      </w:r>
      <w:r>
        <w:rPr>
          <w:lang w:val="en_US" w:bidi="en_US"/>
        </w:rPr>
        <w:t>Luke 2:46</w:t>
      </w:r>
      <w:r>
        <w:rPr>
          <w:lang w:val="en_US" w:bidi="en_US"/>
        </w:rPr>
        <w:t>) and within the various synagogues of Judea and Galilee (</w:t>
      </w:r>
      <w:r>
        <w:rPr>
          <w:lang w:val="en_US" w:bidi="en_US"/>
        </w:rPr>
        <w:t>5:17</w:t>
      </w:r>
      <w:r>
        <w:rPr>
          <w:lang w:val="en_US" w:bidi="en_US"/>
        </w:rPr>
        <w:t>). They were also important members of the Sanhedrin. They wore special robes (</w:t>
      </w:r>
      <w:r>
        <w:rPr>
          <w:lang w:val="en_US" w:bidi="en_US"/>
        </w:rPr>
        <w:t>Mark 12:38</w:t>
      </w:r>
      <w:r>
        <w:rPr>
          <w:lang w:val="en_US" w:bidi="en_US"/>
        </w:rPr>
        <w:t>) with memorial fringes at the bottom and phylacteries, or “prayer boxes,” hanging from the arms (</w:t>
      </w:r>
      <w:r>
        <w:rPr>
          <w:lang w:val="en_US" w:bidi="en_US"/>
        </w:rPr>
        <w:t>Matthew 23:5</w:t>
      </w:r>
      <w:r>
        <w:rPr>
          <w:lang w:val="en_US" w:bidi="en_US"/>
        </w:rPr>
        <w:t>). Such clothing made their presence obvious and caused the common people to rise or bow when they passed (</w:t>
      </w:r>
      <w:r>
        <w:rPr>
          <w:lang w:val="en_US" w:bidi="en_US"/>
        </w:rPr>
        <w:t>Mark 12:38</w:t>
      </w:r>
      <w:r>
        <w:rPr>
          <w:lang w:val="en_US" w:bidi="en_US"/>
        </w:rPr>
        <w:t>). They were respectfully called “rabbi” or “master” (</w:t>
      </w:r>
      <w:r>
        <w:rPr>
          <w:lang w:val="en_US" w:bidi="en_US"/>
        </w:rPr>
        <w:t>Matthew 23:7</w:t>
      </w:r>
      <w:r>
        <w:rPr>
          <w:lang w:val="en_US" w:bidi="en_US"/>
        </w:rPr>
        <w:t>) and were given the place of honor during worship and social affairs (</w:t>
      </w:r>
      <w:r>
        <w:rPr>
          <w:lang w:val="en_US" w:bidi="en_US"/>
        </w:rPr>
        <w:t>Matthew 23:2</w:t>
      </w:r>
      <w:r>
        <w:rPr>
          <w:lang w:val="en_US" w:bidi="en_US"/>
        </w:rPr>
        <w:t xml:space="preserve">; </w:t>
      </w:r>
      <w:r>
        <w:rPr>
          <w:lang w:val="en_US" w:bidi="en_US"/>
        </w:rPr>
        <w:t>Mark 12:39</w:t>
      </w:r>
      <w:r>
        <w:rPr>
          <w:lang w:val="en_US" w:bidi="en_US"/>
        </w:rPr>
        <w:t xml:space="preserve">; </w:t>
      </w:r>
      <w:r>
        <w:rPr>
          <w:lang w:val="en_US" w:bidi="en_US"/>
        </w:rPr>
        <w:t>Luke 20:46</w:t>
      </w:r>
      <w:r>
        <w:rPr>
          <w:lang w:val="en_US" w:bidi="en_US"/>
        </w:rPr>
        <w:t>).</w:t>
      </w:r>
    </w:p>
    <w:p>
      <w:pPr>
        <w:pStyle w:val="Heading3"/>
      </w:pPr>
      <w:r>
        <w:rPr>
          <w:lang w:val="en_US" w:bidi="en_US"/>
        </w:rPr>
        <w:t>The Scribes in Jesus’s Day</w:t>
      </w:r>
    </w:p>
    <w:p>
      <w:pPr/>
      <w:r>
        <w:rPr>
          <w:lang w:val="en_US" w:bidi="en_US"/>
        </w:rPr>
      </w:r>
      <w:r>
        <w:rPr>
          <w:lang w:val="en_US" w:bidi="en_US"/>
        </w:rPr>
        <w:t xml:space="preserve">During Jesus’s ministry, the scribes mainly appeared as those paying extremely close attention to the demands of the Jewish law. Luke refers to the scribes as “men of the Law”, thereby describing to his gentile (or non-Jewish) listeners and readers the scribes’ chief function as interpreters of the Jewish law. Often scribes were critical of Jesus. They accused him of violating the Jewish law on many occasions: </w:t>
      </w:r>
    </w:p>
    <w:p>
      <w:pPr>
        <w:pStyle w:val="ListBullet"/>
        <w:spacing w:line="240" w:lineRule="auto"/>
        <w:ind w:left="720"/>
      </w:pPr>
      <w:r>
        <w:rPr>
          <w:lang w:val="en_US" w:bidi="en_US"/>
        </w:rPr>
      </w:r>
      <w:r>
        <w:rPr>
          <w:lang w:val="en_US" w:bidi="en_US"/>
        </w:rPr>
        <w:t>when he forgave sins (</w:t>
      </w:r>
      <w:r>
        <w:rPr>
          <w:lang w:val="en_US" w:bidi="en_US"/>
        </w:rPr>
        <w:t>Matthew 9:1–3</w:t>
      </w:r>
      <w:r>
        <w:rPr>
          <w:lang w:val="en_US" w:bidi="en_US"/>
        </w:rPr>
        <w:t xml:space="preserve">; </w:t>
      </w:r>
      <w:r>
        <w:rPr>
          <w:lang w:val="en_US" w:bidi="en_US"/>
        </w:rPr>
        <w:t>Luke 5:17–26</w:t>
      </w:r>
      <w:r>
        <w:rPr>
          <w:lang w:val="en_US" w:bidi="en_US"/>
        </w:rPr>
        <w:t>)</w:t>
      </w:r>
    </w:p>
    <w:p>
      <w:pPr>
        <w:pStyle w:val="ListBullet"/>
        <w:spacing w:line="240" w:lineRule="auto"/>
        <w:ind w:left="720"/>
      </w:pPr>
      <w:r>
        <w:rPr>
          <w:lang w:val="en_US" w:bidi="en_US"/>
        </w:rPr>
      </w:r>
      <w:r>
        <w:rPr>
          <w:lang w:val="en_US" w:bidi="en_US"/>
        </w:rPr>
        <w:t>when they believed that he did not observe the Sabbath day appropriately, both through work (</w:t>
      </w:r>
      <w:r>
        <w:rPr>
          <w:lang w:val="en_US" w:bidi="en_US"/>
        </w:rPr>
        <w:t>Luke 6:1–2</w:t>
      </w:r>
      <w:r>
        <w:rPr>
          <w:lang w:val="en_US" w:bidi="en_US"/>
        </w:rPr>
        <w:t xml:space="preserve">) and healing (verses </w:t>
      </w:r>
      <w:r>
        <w:rPr>
          <w:lang w:val="en_US" w:bidi="en_US"/>
        </w:rPr>
        <w:t>6–11</w:t>
      </w:r>
      <w:r>
        <w:rPr>
          <w:lang w:val="en_US" w:bidi="en_US"/>
        </w:rPr>
        <w:t>)</w:t>
      </w:r>
    </w:p>
    <w:p>
      <w:pPr>
        <w:pStyle w:val="ListBullet"/>
        <w:spacing w:line="240" w:lineRule="auto"/>
        <w:ind w:left="720"/>
      </w:pPr>
      <w:r>
        <w:rPr>
          <w:lang w:val="en_US" w:bidi="en_US"/>
        </w:rPr>
      </w:r>
      <w:r>
        <w:rPr>
          <w:lang w:val="en_US" w:bidi="en_US"/>
        </w:rPr>
        <w:t>when they noticed he was not following their ceremonial washings (</w:t>
      </w:r>
      <w:r>
        <w:rPr>
          <w:lang w:val="en_US" w:bidi="en_US"/>
        </w:rPr>
        <w:t>Mark 7:2–5</w:t>
      </w:r>
      <w:r>
        <w:rPr>
          <w:lang w:val="en_US" w:bidi="en_US"/>
        </w:rPr>
        <w:t>) and ignoring their practice of fasting (</w:t>
      </w:r>
      <w:r>
        <w:rPr>
          <w:lang w:val="en_US" w:bidi="en_US"/>
        </w:rPr>
        <w:t>Luke 5:33–39</w:t>
      </w:r>
      <w:r>
        <w:rPr>
          <w:lang w:val="en_US" w:bidi="en_US"/>
        </w:rPr>
        <w:t xml:space="preserve">) </w:t>
      </w:r>
    </w:p>
    <w:p>
      <w:pPr/>
      <w:r>
        <w:rPr>
          <w:lang w:val="en_US" w:bidi="en_US"/>
        </w:rPr>
      </w:r>
      <w:r>
        <w:rPr>
          <w:lang w:val="en_US" w:bidi="en_US"/>
        </w:rPr>
        <w:t>Not surprisingly, they especially disapproved of Jesus’s practice of spending time with the unclean (ritually impure) and outcasts of Jewish society (</w:t>
      </w:r>
      <w:r>
        <w:rPr>
          <w:lang w:val="en_US" w:bidi="en_US"/>
        </w:rPr>
        <w:t>Mark 2:16–17</w:t>
      </w:r>
      <w:r>
        <w:rPr>
          <w:lang w:val="en_US" w:bidi="en_US"/>
        </w:rPr>
        <w:t xml:space="preserve">; </w:t>
      </w:r>
      <w:r>
        <w:rPr>
          <w:lang w:val="en_US" w:bidi="en_US"/>
        </w:rPr>
        <w:t>Luke 15:1–2</w:t>
      </w:r>
      <w:r>
        <w:rPr>
          <w:lang w:val="en_US" w:bidi="en_US"/>
        </w:rPr>
        <w:t>). They frequently tried to trick Jesus with questions about the Jewish law (</w:t>
      </w:r>
      <w:r>
        <w:rPr>
          <w:lang w:val="en_US" w:bidi="en_US"/>
        </w:rPr>
        <w:t>Mark 7:5</w:t>
      </w:r>
      <w:r>
        <w:rPr>
          <w:lang w:val="en_US" w:bidi="en_US"/>
        </w:rPr>
        <w:t xml:space="preserve">; </w:t>
      </w:r>
      <w:r>
        <w:rPr>
          <w:lang w:val="en_US" w:bidi="en_US"/>
        </w:rPr>
        <w:t>12:28, 35</w:t>
      </w:r>
      <w:r>
        <w:rPr>
          <w:lang w:val="en_US" w:bidi="en_US"/>
        </w:rPr>
        <w:t xml:space="preserve">; </w:t>
      </w:r>
      <w:r>
        <w:rPr>
          <w:lang w:val="en_US" w:bidi="en_US"/>
        </w:rPr>
        <w:t>Luke 11:53</w:t>
      </w:r>
      <w:r>
        <w:rPr>
          <w:lang w:val="en_US" w:bidi="en_US"/>
        </w:rPr>
        <w:t xml:space="preserve">; </w:t>
      </w:r>
      <w:r>
        <w:rPr>
          <w:lang w:val="en_US" w:bidi="en_US"/>
        </w:rPr>
        <w:t>John 8:3–4</w:t>
      </w:r>
      <w:r>
        <w:rPr>
          <w:lang w:val="en_US" w:bidi="en_US"/>
        </w:rPr>
        <w:t>). They demanded that Jesus make his identity clear (</w:t>
      </w:r>
      <w:r>
        <w:rPr>
          <w:lang w:val="en_US" w:bidi="en_US"/>
        </w:rPr>
        <w:t>Matthew 12:38</w:t>
      </w:r>
      <w:r>
        <w:rPr>
          <w:lang w:val="en_US" w:bidi="en_US"/>
        </w:rPr>
        <w:t>) and reveal the source of his authority to perform miracles (</w:t>
      </w:r>
      <w:r>
        <w:rPr>
          <w:lang w:val="en_US" w:bidi="en_US"/>
        </w:rPr>
        <w:t>Mark 3:22</w:t>
      </w:r>
      <w:r>
        <w:rPr>
          <w:lang w:val="en_US" w:bidi="en_US"/>
        </w:rPr>
        <w:t xml:space="preserve">; </w:t>
      </w:r>
      <w:r>
        <w:rPr>
          <w:lang w:val="en_US" w:bidi="en_US"/>
        </w:rPr>
        <w:t>Luke 20:1–4</w:t>
      </w:r>
      <w:r>
        <w:rPr>
          <w:lang w:val="en_US" w:bidi="en_US"/>
        </w:rPr>
        <w:t>). Even though a small number of them did accept Jesus (</w:t>
      </w:r>
      <w:r>
        <w:rPr>
          <w:lang w:val="en_US" w:bidi="en_US"/>
        </w:rPr>
        <w:t>Matthew 8:19</w:t>
      </w:r>
      <w:r>
        <w:rPr>
          <w:lang w:val="en_US" w:bidi="en_US"/>
        </w:rPr>
        <w:t xml:space="preserve">; </w:t>
      </w:r>
      <w:r>
        <w:rPr>
          <w:lang w:val="en_US" w:bidi="en_US"/>
        </w:rPr>
        <w:t>13:52</w:t>
      </w:r>
      <w:r>
        <w:rPr>
          <w:lang w:val="en_US" w:bidi="en_US"/>
        </w:rPr>
        <w:t xml:space="preserve">; </w:t>
      </w:r>
      <w:r>
        <w:rPr>
          <w:lang w:val="en_US" w:bidi="en_US"/>
        </w:rPr>
        <w:t>Mark 12:32</w:t>
      </w:r>
      <w:r>
        <w:rPr>
          <w:lang w:val="en_US" w:bidi="en_US"/>
        </w:rPr>
        <w:t xml:space="preserve">; </w:t>
      </w:r>
      <w:r>
        <w:rPr>
          <w:lang w:val="en_US" w:bidi="en_US"/>
        </w:rPr>
        <w:t>John 3:1–2</w:t>
      </w:r>
      <w:r>
        <w:rPr>
          <w:lang w:val="en_US" w:bidi="en_US"/>
        </w:rPr>
        <w:t>), they usually were hostile toward him. It was also due to his rising popularity among the people, which posed a threat to their own authority (</w:t>
      </w:r>
      <w:r>
        <w:rPr>
          <w:lang w:val="en_US" w:bidi="en_US"/>
        </w:rPr>
        <w:t>Matthew 7:29</w:t>
      </w:r>
      <w:r>
        <w:rPr>
          <w:lang w:val="en_US" w:bidi="en_US"/>
        </w:rPr>
        <w:t>) and to the safety of the city (</w:t>
      </w:r>
      <w:r>
        <w:rPr>
          <w:lang w:val="en_US" w:bidi="en_US"/>
        </w:rPr>
        <w:t>Matthew 21:15</w:t>
      </w:r>
      <w:r>
        <w:rPr>
          <w:lang w:val="en_US" w:bidi="en_US"/>
        </w:rPr>
        <w:t xml:space="preserve">; </w:t>
      </w:r>
      <w:r>
        <w:rPr>
          <w:lang w:val="en_US" w:bidi="en_US"/>
        </w:rPr>
        <w:t>Mark 11:18</w:t>
      </w:r>
      <w:r>
        <w:rPr>
          <w:lang w:val="en_US" w:bidi="en_US"/>
        </w:rPr>
        <w:t xml:space="preserve">). </w:t>
      </w:r>
    </w:p>
    <w:p>
      <w:pPr/>
      <w:r>
        <w:rPr>
          <w:lang w:val="en_US" w:bidi="en_US"/>
        </w:rPr>
      </w:r>
      <w:r>
        <w:rPr>
          <w:lang w:val="en_US" w:bidi="en_US"/>
        </w:rPr>
        <w:t>Another major contributing factor to their opposition to Jesus was how he exposed their hypocrisy and corruption. Jesus openly accused them of seeking public recognition (</w:t>
      </w:r>
      <w:r>
        <w:rPr>
          <w:lang w:val="en_US" w:bidi="en_US"/>
        </w:rPr>
        <w:t>Matthew 23:5–7</w:t>
      </w:r>
      <w:r>
        <w:rPr>
          <w:lang w:val="en_US" w:bidi="en_US"/>
        </w:rPr>
        <w:t xml:space="preserve">; </w:t>
      </w:r>
      <w:r>
        <w:rPr>
          <w:lang w:val="en_US" w:bidi="en_US"/>
        </w:rPr>
        <w:t>Mark 12:38–39</w:t>
      </w:r>
      <w:r>
        <w:rPr>
          <w:lang w:val="en_US" w:bidi="en_US"/>
        </w:rPr>
        <w:t xml:space="preserve">; </w:t>
      </w:r>
      <w:r>
        <w:rPr>
          <w:lang w:val="en_US" w:bidi="en_US"/>
        </w:rPr>
        <w:t>Luke 11:43</w:t>
      </w:r>
      <w:r>
        <w:rPr>
          <w:lang w:val="en_US" w:bidi="en_US"/>
        </w:rPr>
        <w:t>). They outwardly appeared to be correct and holy, but were corrupt in their hearts (</w:t>
      </w:r>
      <w:r>
        <w:rPr>
          <w:lang w:val="en_US" w:bidi="en_US"/>
        </w:rPr>
        <w:t>Matthew 23:25–28</w:t>
      </w:r>
      <w:r>
        <w:rPr>
          <w:lang w:val="en_US" w:bidi="en_US"/>
        </w:rPr>
        <w:t xml:space="preserve">; </w:t>
      </w:r>
      <w:r>
        <w:rPr>
          <w:lang w:val="en_US" w:bidi="en_US"/>
        </w:rPr>
        <w:t>Luke 11:39–41</w:t>
      </w:r>
      <w:r>
        <w:rPr>
          <w:lang w:val="en_US" w:bidi="en_US"/>
        </w:rPr>
        <w:t xml:space="preserve">). That is, they seemed to follow all the rules but they were not sincere. </w:t>
      </w:r>
    </w:p>
    <w:p>
      <w:pPr/>
      <w:r>
        <w:rPr>
          <w:lang w:val="en_US" w:bidi="en_US"/>
        </w:rPr>
      </w:r>
      <w:r>
        <w:rPr>
          <w:lang w:val="en_US" w:bidi="en_US"/>
        </w:rPr>
        <w:t>Jesus also attacked the principle of the oral Jewish law taught by the scribes, declaring that it was a “heavy burden” that the scribes themselves did not even follow (</w:t>
      </w:r>
      <w:r>
        <w:rPr>
          <w:lang w:val="en_US" w:bidi="en_US"/>
        </w:rPr>
        <w:t>Matthew 23:2–4, 13–22</w:t>
      </w:r>
      <w:r>
        <w:rPr>
          <w:lang w:val="en_US" w:bidi="en_US"/>
        </w:rPr>
        <w:t xml:space="preserve">; </w:t>
      </w:r>
      <w:r>
        <w:rPr>
          <w:lang w:val="en_US" w:bidi="en_US"/>
        </w:rPr>
        <w:t>Luke 11:46</w:t>
      </w:r>
      <w:r>
        <w:rPr>
          <w:lang w:val="en_US" w:bidi="en_US"/>
        </w:rPr>
        <w:t>). They emphasized minor points of the Jewish law, yet were also guilty of ignoring the more important concerns of justice, mercy, and faith (</w:t>
      </w:r>
      <w:r>
        <w:rPr>
          <w:lang w:val="en_US" w:bidi="en_US"/>
        </w:rPr>
        <w:t>Matthew 23:23–24</w:t>
      </w:r>
      <w:r>
        <w:rPr>
          <w:lang w:val="en_US" w:bidi="en_US"/>
        </w:rPr>
        <w:t xml:space="preserve">; </w:t>
      </w:r>
      <w:r>
        <w:rPr>
          <w:lang w:val="en_US" w:bidi="en_US"/>
        </w:rPr>
        <w:t>Mark 12:40</w:t>
      </w:r>
      <w:r>
        <w:rPr>
          <w:lang w:val="en_US" w:bidi="en_US"/>
        </w:rPr>
        <w:t xml:space="preserve">; </w:t>
      </w:r>
      <w:r>
        <w:rPr>
          <w:lang w:val="en_US" w:bidi="en_US"/>
        </w:rPr>
        <w:t>Luke 11:42</w:t>
      </w:r>
      <w:r>
        <w:rPr>
          <w:lang w:val="en_US" w:bidi="en_US"/>
        </w:rPr>
        <w:t>). They regarded themselves as the descendants of the Old Testament prophets, but Jesus told them that they would have killed the prophets if they had lived in their day (</w:t>
      </w:r>
      <w:r>
        <w:rPr>
          <w:lang w:val="en_US" w:bidi="en_US"/>
        </w:rPr>
        <w:t>Matthew 23:29–36</w:t>
      </w:r>
      <w:r>
        <w:rPr>
          <w:lang w:val="en_US" w:bidi="en_US"/>
        </w:rPr>
        <w:t xml:space="preserve">; </w:t>
      </w:r>
      <w:r>
        <w:rPr>
          <w:lang w:val="en_US" w:bidi="en_US"/>
        </w:rPr>
        <w:t>Luke 20:9–19</w:t>
      </w:r>
      <w:r>
        <w:rPr>
          <w:lang w:val="en_US" w:bidi="en_US"/>
        </w:rPr>
        <w:t>).</w:t>
      </w:r>
    </w:p>
    <w:p>
      <w:pPr/>
      <w:r>
        <w:rPr>
          <w:lang w:val="en_US" w:bidi="en_US"/>
        </w:rPr>
      </w:r>
      <w:r>
        <w:rPr>
          <w:lang w:val="en_US" w:bidi="en_US"/>
        </w:rPr>
        <w:t>Thus, it is not surprising that the scribes were eager to arrest Jesus (</w:t>
      </w:r>
      <w:r>
        <w:rPr>
          <w:lang w:val="en_US" w:bidi="en_US"/>
        </w:rPr>
        <w:t>Mark 14:1</w:t>
      </w:r>
      <w:r>
        <w:rPr>
          <w:lang w:val="en_US" w:bidi="en_US"/>
        </w:rPr>
        <w:t xml:space="preserve">; </w:t>
      </w:r>
      <w:r>
        <w:rPr>
          <w:lang w:val="en_US" w:bidi="en_US"/>
        </w:rPr>
        <w:t>Luke 11:53</w:t>
      </w:r>
      <w:r>
        <w:rPr>
          <w:lang w:val="en_US" w:bidi="en_US"/>
        </w:rPr>
        <w:t>). His interpretation of the Jewish law threatened their position and authority within the community. The scribes joined with their usual opponents (the Jewish priests) to plot Jesus’s arrest (</w:t>
      </w:r>
      <w:r>
        <w:rPr>
          <w:lang w:val="en_US" w:bidi="en_US"/>
        </w:rPr>
        <w:t>Mark 14:43</w:t>
      </w:r>
      <w:r>
        <w:rPr>
          <w:lang w:val="en_US" w:bidi="en_US"/>
        </w:rPr>
        <w:t>). When Jesus appeared before them and the rest of the Sanhedrin, they participated in constructing a case against him that could result in his death (</w:t>
      </w:r>
      <w:r>
        <w:rPr>
          <w:lang w:val="en_US" w:bidi="en_US"/>
        </w:rPr>
        <w:t>Matthew 26:57–66</w:t>
      </w:r>
      <w:r>
        <w:rPr>
          <w:lang w:val="en_US" w:bidi="en_US"/>
        </w:rPr>
        <w:t>). When taking Jesus before Herod, they stood by and shouted their accusations with the others (</w:t>
      </w:r>
      <w:r>
        <w:rPr>
          <w:lang w:val="en_US" w:bidi="en_US"/>
        </w:rPr>
        <w:t>Luke 23:10</w:t>
      </w:r>
      <w:r>
        <w:rPr>
          <w:lang w:val="en_US" w:bidi="en_US"/>
        </w:rPr>
        <w:t>). Finally, they participated with other members of the Sanhedrin in mocking Jesus on the cross (</w:t>
      </w:r>
      <w:r>
        <w:rPr>
          <w:lang w:val="en_US" w:bidi="en_US"/>
        </w:rPr>
        <w:t>Matthew 27:41–43</w:t>
      </w:r>
      <w:r>
        <w:rPr>
          <w:lang w:val="en_US" w:bidi="en_US"/>
        </w:rPr>
        <w:t>). Before the destruction of Jerusalem in AD 70, the scribes continued to work with the Sanhedrin to oppose the early Christian church. They also helped get Stephen killed because of his faith (</w:t>
      </w:r>
      <w:r>
        <w:rPr>
          <w:lang w:val="en_US" w:bidi="en_US"/>
        </w:rPr>
        <w:t>Acts 6:12–14</w:t>
      </w:r>
      <w:r>
        <w:rPr>
          <w:lang w:val="en_US" w:bidi="en_US"/>
        </w:rPr>
        <w:t>).</w:t>
      </w:r>
    </w:p>
    <w:p>
      <w:pPr/>
      <w:r>
        <w:rPr>
          <w:lang w:val="en_US" w:bidi="en_US"/>
        </w:rPr>
      </w:r>
      <w:r>
        <w:rPr>
          <w:i/>
          <w:lang w:val="en_US" w:bidi="en_US"/>
        </w:rPr>
        <w:t>See also</w:t>
      </w:r>
      <w:r>
        <w:rPr>
          <w:lang w:val="en_US" w:bidi="en_US"/>
        </w:rPr>
        <w:t xml:space="preserve"> </w:t>
      </w:r>
      <w:r>
        <w:rPr>
          <w:lang w:val="en_US" w:bidi="en_US"/>
        </w:rPr>
        <w:t>Judaism</w:t>
      </w:r>
      <w:r>
        <w:rPr>
          <w:lang w:val="en_US" w:bidi="en_US"/>
        </w:rPr>
        <w:t xml:space="preserve">; </w:t>
      </w:r>
      <w:r>
        <w:rPr>
          <w:lang w:val="en_US" w:bidi="en_US"/>
        </w:rPr>
        <w:t>Pharisees</w:t>
      </w:r>
      <w:r>
        <w:rPr>
          <w:lang w:val="en_US" w:bidi="en_US"/>
        </w:rPr>
        <w:t xml:space="preserve">; </w:t>
      </w:r>
      <w:r>
        <w:rPr>
          <w:lang w:val="en_US" w:bidi="en_US"/>
        </w:rPr>
        <w:t>Writer</w:t>
      </w:r>
      <w:r>
        <w:rPr>
          <w:lang w:val="en_US" w:bidi="en_US"/>
        </w:rPr>
        <w:t>.</w:t>
      </w:r>
      <w:r>
        <w:rPr>
          <w:lang w:val="en_US" w:bidi="en_US"/>
        </w:rPr>
      </w:r>
      <w:r>
        <w:rPr>
          <w:lang w:val="en_US" w:bidi="en_US"/>
        </w:rPr>
      </w:r>
    </w:p>
    <w:p>
      <w:pPr/>
      <w:r>
        <w:rPr>
          <w:lang w:val="en_US" w:bidi="en_US"/>
        </w:rPr>
      </w:r>
    </w:p>
    <w:p>
      <w:pPr>
        <w:pStyle w:val="Heading2"/>
      </w:pPr>
      <w:r>
        <w:rPr>
          <w:lang w:val="en_US" w:bidi="en_US"/>
        </w:rPr>
        <w:t>Scribe's Knife</w:t>
      </w:r>
      <w:r>
        <w:rPr>
          <w:lang w:val="en_US" w:bidi="en_US"/>
        </w:rPr>
      </w:r>
    </w:p>
    <w:p>
      <w:pPr/>
      <w:r>
        <w:rPr>
          <w:lang w:val="en_US" w:bidi="en_US"/>
        </w:rPr>
      </w:r>
      <w:r>
        <w:rPr>
          <w:lang w:val="en_US" w:bidi="en_US"/>
        </w:rPr>
        <w:t xml:space="preserve">A scribe's knife is an iron tool used to sharpen reed pens, cut papyrus, and carve letters in stone. </w:t>
      </w:r>
      <w:r>
        <w:rPr>
          <w:lang w:val="en_US" w:bidi="en_US"/>
        </w:rPr>
        <w:t>Jeremiah 36:23</w:t>
      </w:r>
      <w:r>
        <w:rPr>
          <w:lang w:val="en_US" w:bidi="en_US"/>
        </w:rPr>
        <w:t xml:space="preserve"> mentions it by name. But elsewhere, Scripture refers to it as an </w:t>
      </w:r>
      <w:r>
        <w:rPr>
          <w:lang w:val="en_US" w:bidi="en_US"/>
        </w:rPr>
        <w:t>“</w:t>
      </w:r>
      <w:r>
        <w:rPr>
          <w:lang w:val="en_US" w:bidi="en_US"/>
        </w:rPr>
        <w:t>iron stylus</w:t>
      </w:r>
      <w:r>
        <w:rPr>
          <w:lang w:val="en_US" w:bidi="en_US"/>
        </w:rPr>
        <w:t xml:space="preserve">” </w:t>
      </w:r>
      <w:r>
        <w:rPr>
          <w:lang w:val="en_US" w:bidi="en_US"/>
        </w:rPr>
        <w:t>(</w:t>
      </w:r>
      <w:r>
        <w:rPr>
          <w:lang w:val="en_US" w:bidi="en_US"/>
        </w:rPr>
        <w:t>Job 19:24</w:t>
      </w:r>
      <w:r>
        <w:rPr>
          <w:lang w:val="en_US" w:bidi="en_US"/>
        </w:rPr>
        <w:t xml:space="preserve">; </w:t>
      </w:r>
      <w:r>
        <w:rPr>
          <w:lang w:val="en_US" w:bidi="en_US"/>
        </w:rPr>
        <w:t>Jeremiah 17:1</w:t>
      </w:r>
      <w:r>
        <w:rPr>
          <w:lang w:val="en_US" w:bidi="en_US"/>
        </w:rPr>
        <w:t>). In some translations, it is called a penknife.</w:t>
      </w:r>
      <w:r>
        <w:rPr>
          <w:lang w:val="en_US" w:bidi="en_US"/>
        </w:rPr>
      </w:r>
      <w:r>
        <w:rPr>
          <w:lang w:val="en_US" w:bidi="en_US"/>
        </w:rPr>
      </w:r>
    </w:p>
    <w:p>
      <w:pPr/>
      <w:r>
        <w:rPr>
          <w:lang w:val="en_US" w:bidi="en_US"/>
        </w:rPr>
      </w:r>
    </w:p>
    <w:p>
      <w:pPr>
        <w:pStyle w:val="Heading2"/>
      </w:pPr>
      <w:r>
        <w:rPr>
          <w:lang w:val="en_US" w:bidi="en_US"/>
        </w:rPr>
        <w:t>Scripture, Scriptures</w:t>
      </w:r>
      <w:r>
        <w:rPr>
          <w:lang w:val="en_US" w:bidi="en_US"/>
        </w:rPr>
      </w:r>
    </w:p>
    <w:p>
      <w:pPr/>
      <w:r>
        <w:rPr>
          <w:lang w:val="en_US" w:bidi="en_US"/>
        </w:rPr>
      </w:r>
      <w:r>
        <w:rPr>
          <w:lang w:val="en_US" w:bidi="en_US"/>
        </w:rPr>
        <w:t xml:space="preserve">The holy writings of Judaism and Christianity. Jews recognize 39 books as comprising their Scriptures. Christians recognize these same Jewish writings—categorized as Torah (Law), Prophets, and Writings—as Scripture, along with the four Gospels, 21 Epistles, the book of Acts, and Revelation. Some Christians also recognize the Apocrypha and/or Deuterocanonical books as Scripture. </w:t>
      </w:r>
      <w:r>
        <w:rPr>
          <w:i/>
          <w:lang w:val="en_US" w:bidi="en_US"/>
        </w:rPr>
        <w:t>See</w:t>
      </w:r>
      <w:r>
        <w:rPr>
          <w:lang w:val="en_US" w:bidi="en_US"/>
        </w:rPr>
        <w:t xml:space="preserve"> </w:t>
      </w:r>
      <w:r>
        <w:rPr>
          <w:lang w:val="en_US" w:bidi="en_US"/>
        </w:rPr>
        <w:t>Bible, Canon of the</w:t>
      </w:r>
      <w:r>
        <w:rPr>
          <w:lang w:val="en_US" w:bidi="en_US"/>
        </w:rPr>
        <w:t xml:space="preserve">; </w:t>
      </w:r>
      <w:r>
        <w:rPr>
          <w:lang w:val="en_US" w:bidi="en_US"/>
        </w:rPr>
        <w:t>Bible, Manuscripts and Text of the (New Testament)</w:t>
      </w:r>
      <w:r>
        <w:rPr>
          <w:lang w:val="en_US" w:bidi="en_US"/>
        </w:rPr>
        <w:t xml:space="preserve">; </w:t>
      </w:r>
      <w:r>
        <w:rPr>
          <w:lang w:val="en_US" w:bidi="en_US"/>
        </w:rPr>
        <w:t>Bible, Manuscripts and Text of the (Old Testament)</w:t>
      </w:r>
      <w:r>
        <w:rPr>
          <w:lang w:val="en_US" w:bidi="en_US"/>
        </w:rPr>
        <w:t>.</w:t>
      </w:r>
      <w:r>
        <w:rPr>
          <w:lang w:val="en_US" w:bidi="en_US"/>
        </w:rPr>
      </w:r>
      <w:r>
        <w:rPr>
          <w:lang w:val="en_US" w:bidi="en_US"/>
        </w:rPr>
      </w:r>
    </w:p>
    <w:p>
      <w:pPr/>
      <w:r>
        <w:rPr>
          <w:lang w:val="en_US" w:bidi="en_US"/>
        </w:rPr>
      </w:r>
    </w:p>
    <w:p>
      <w:pPr>
        <w:pStyle w:val="Heading2"/>
      </w:pPr>
      <w:r>
        <w:rPr>
          <w:lang w:val="en_US" w:bidi="en_US"/>
        </w:rPr>
        <w:t>Scroll</w:t>
      </w:r>
      <w:r>
        <w:rPr>
          <w:lang w:val="en_US" w:bidi="en_US"/>
        </w:rPr>
      </w:r>
    </w:p>
    <w:p>
      <w:pPr/>
      <w:r>
        <w:rPr>
          <w:lang w:val="en_US" w:bidi="en_US"/>
        </w:rPr>
      </w:r>
      <w:r>
        <w:rPr>
          <w:lang w:val="en_US" w:bidi="en_US"/>
        </w:rPr>
        <w:t xml:space="preserve">A scroll is a roll of papyrus, leather, or parchment used as a document for writing. </w:t>
      </w:r>
    </w:p>
    <w:p>
      <w:pPr/>
      <w:r>
        <w:rPr>
          <w:lang w:val="en_US" w:bidi="en_US"/>
        </w:rPr>
      </w:r>
      <w:r>
        <w:rPr>
          <w:i/>
          <w:lang w:val="en_US" w:bidi="en_US"/>
        </w:rPr>
        <w:t>See</w:t>
      </w:r>
      <w:r>
        <w:rPr>
          <w:lang w:val="en_US" w:bidi="en_US"/>
        </w:rPr>
        <w:t xml:space="preserve"> </w:t>
      </w:r>
      <w:r>
        <w:rPr>
          <w:lang w:val="en_US" w:bidi="en_US"/>
        </w:rPr>
        <w:t>Writing</w:t>
      </w:r>
      <w:r>
        <w:rPr>
          <w:lang w:val="en_US" w:bidi="en_US"/>
        </w:rPr>
        <w:t>.</w:t>
      </w:r>
      <w:r>
        <w:rPr>
          <w:lang w:val="en_US" w:bidi="en_US"/>
        </w:rPr>
      </w:r>
      <w:r>
        <w:rPr>
          <w:lang w:val="en_US" w:bidi="en_US"/>
        </w:rPr>
      </w:r>
    </w:p>
    <w:p>
      <w:pPr/>
      <w:r>
        <w:rPr>
          <w:lang w:val="en_US" w:bidi="en_US"/>
        </w:rPr>
      </w:r>
    </w:p>
    <w:p>
      <w:pPr>
        <w:pStyle w:val="Heading2"/>
      </w:pPr>
      <w:r>
        <w:rPr>
          <w:lang w:val="en_US" w:bidi="en_US"/>
        </w:rPr>
        <w:t>Scroll of Remembrance</w:t>
      </w:r>
      <w:r>
        <w:rPr>
          <w:lang w:val="en_US" w:bidi="en_US"/>
        </w:rPr>
      </w:r>
    </w:p>
    <w:p>
      <w:pPr/>
      <w:r>
        <w:rPr>
          <w:lang w:val="en_US" w:bidi="en_US"/>
        </w:rPr>
      </w:r>
      <w:r>
        <w:rPr>
          <w:lang w:val="en_US" w:bidi="en_US"/>
        </w:rPr>
        <w:t>The scroll of remembrance is a record God keeps. It lists the names of people who honor and obey him.</w:t>
      </w:r>
    </w:p>
    <w:p>
      <w:pPr/>
      <w:r>
        <w:rPr>
          <w:lang w:val="en_US" w:bidi="en_US"/>
        </w:rPr>
      </w:r>
      <w:r>
        <w:rPr>
          <w:lang w:val="en_US" w:bidi="en_US"/>
        </w:rPr>
        <w:t>The book is mentioned one time in the Old Testament (</w:t>
      </w:r>
      <w:r>
        <w:rPr>
          <w:lang w:val="en_US" w:bidi="en_US"/>
        </w:rPr>
        <w:t>Malachi 3:16</w:t>
      </w:r>
      <w:r>
        <w:rPr>
          <w:lang w:val="en_US" w:bidi="en_US"/>
        </w:rPr>
        <w:t>). The prophet Malachi was speaking during a time when many people were turning away from God. Evil people were growing rich and proud. It looked like God was not doing anything about it.</w:t>
      </w:r>
    </w:p>
    <w:p>
      <w:pPr/>
      <w:r>
        <w:rPr>
          <w:lang w:val="en_US" w:bidi="en_US"/>
        </w:rPr>
      </w:r>
      <w:r>
        <w:rPr>
          <w:lang w:val="en_US" w:bidi="en_US"/>
        </w:rPr>
        <w:t>Malachi said that God was still watching. God would remember those who stayed faithful. He would one day show the difference between the righteous and the wicked.</w:t>
      </w:r>
    </w:p>
    <w:p>
      <w:pPr/>
      <w:r>
        <w:rPr>
          <w:lang w:val="en_US" w:bidi="en_US"/>
        </w:rPr>
      </w:r>
      <w:r>
        <w:rPr>
          <w:i/>
          <w:lang w:val="en_US" w:bidi="en_US"/>
        </w:rPr>
        <w:t>See</w:t>
      </w:r>
      <w:r>
        <w:rPr>
          <w:lang w:val="en_US" w:bidi="en_US"/>
        </w:rPr>
        <w:t xml:space="preserve"> </w:t>
      </w:r>
      <w:r>
        <w:rPr>
          <w:lang w:val="en_US" w:bidi="en_US"/>
        </w:rPr>
        <w:t>Book of Life</w:t>
      </w:r>
      <w:r>
        <w:rPr>
          <w:lang w:val="en_US" w:bidi="en_US"/>
        </w:rPr>
        <w:t>.</w:t>
      </w:r>
      <w:r>
        <w:rPr>
          <w:lang w:val="en_US" w:bidi="en_US"/>
        </w:rPr>
      </w:r>
      <w:r>
        <w:rPr>
          <w:lang w:val="en_US" w:bidi="en_US"/>
        </w:rPr>
      </w:r>
    </w:p>
    <w:p>
      <w:pPr/>
      <w:r>
        <w:rPr>
          <w:lang w:val="en_US" w:bidi="en_US"/>
        </w:rPr>
      </w:r>
    </w:p>
    <w:p>
      <w:pPr>
        <w:pStyle w:val="Heading2"/>
      </w:pPr>
      <w:r>
        <w:rPr>
          <w:lang w:val="en_US" w:bidi="en_US"/>
        </w:rPr>
        <w:t>Scrolls, Dead Sea</w:t>
      </w:r>
      <w:r>
        <w:rPr>
          <w:lang w:val="en_US" w:bidi="en_US"/>
        </w:rPr>
      </w:r>
    </w:p>
    <w:p>
      <w:pPr/>
      <w:r>
        <w:rPr>
          <w:lang w:val="en_US" w:bidi="en_US"/>
        </w:rPr>
      </w:r>
      <w:r>
        <w:rPr>
          <w:i/>
          <w:lang w:val="en_US" w:bidi="en_US"/>
        </w:rPr>
        <w:t>See</w:t>
      </w:r>
      <w:r>
        <w:rPr>
          <w:lang w:val="en_US" w:bidi="en_US"/>
        </w:rPr>
        <w:t xml:space="preserve"> </w:t>
      </w:r>
      <w:r>
        <w:rPr>
          <w:lang w:val="en_US" w:bidi="en_US"/>
        </w:rPr>
        <w:t>Bible, Manuscripts and Text of the (Old Testament)</w:t>
      </w:r>
      <w:r>
        <w:rPr>
          <w:lang w:val="en_US" w:bidi="en_US"/>
        </w:rPr>
        <w:t>.</w:t>
      </w:r>
      <w:r>
        <w:rPr>
          <w:lang w:val="en_US" w:bidi="en_US"/>
        </w:rPr>
      </w:r>
      <w:r>
        <w:rPr>
          <w:lang w:val="en_US" w:bidi="en_US"/>
        </w:rPr>
      </w:r>
    </w:p>
    <w:p>
      <w:pPr/>
      <w:r>
        <w:rPr>
          <w:lang w:val="en_US" w:bidi="en_US"/>
        </w:rPr>
      </w:r>
    </w:p>
    <w:p>
      <w:pPr>
        <w:pStyle w:val="Heading2"/>
      </w:pPr>
      <w:r>
        <w:rPr>
          <w:lang w:val="en_US" w:bidi="en_US"/>
        </w:rPr>
        <w:t>Scurvy</w:t>
      </w:r>
      <w:r>
        <w:rPr>
          <w:lang w:val="en_US" w:bidi="en_US"/>
        </w:rPr>
      </w:r>
    </w:p>
    <w:p>
      <w:pPr/>
      <w:r>
        <w:rPr>
          <w:lang w:val="en_US" w:bidi="en_US"/>
        </w:rPr>
      </w:r>
      <w:r>
        <w:rPr>
          <w:lang w:val="en_US" w:bidi="en_US"/>
        </w:rPr>
        <w:t>Term used three times in the Bible (</w:t>
      </w:r>
      <w:r>
        <w:rPr>
          <w:lang w:val="en_US" w:bidi="en_US"/>
        </w:rPr>
        <w:t>Lv 21:20</w:t>
      </w:r>
      <w:r>
        <w:rPr>
          <w:lang w:val="en_US" w:bidi="en_US"/>
        </w:rPr>
        <w:t xml:space="preserve"> and </w:t>
      </w:r>
      <w:r>
        <w:rPr>
          <w:lang w:val="en_US" w:bidi="en_US"/>
        </w:rPr>
        <w:t>22:22</w:t>
      </w:r>
      <w:r>
        <w:rPr>
          <w:lang w:val="en_US" w:bidi="en_US"/>
        </w:rPr>
        <w:t xml:space="preserve">, kjv; </w:t>
      </w:r>
      <w:r>
        <w:rPr>
          <w:lang w:val="en_US" w:bidi="en_US"/>
        </w:rPr>
        <w:t>Dt 28:27</w:t>
      </w:r>
      <w:r>
        <w:rPr>
          <w:lang w:val="en_US" w:bidi="en_US"/>
        </w:rPr>
        <w:t xml:space="preserve">, nlt). In none of the instances does it refer to the modern disease by the same name, which results from severe vitamin C deficiency. In the Leviticus passages, “scurvy” is found in the sequence “scurvy or scabbed.” This phrase is translated “oozing sores or scabs on his skin” in the nlt. </w:t>
      </w:r>
      <w:r>
        <w:rPr>
          <w:i/>
          <w:lang w:val="en_US" w:bidi="en_US"/>
        </w:rPr>
        <w:t>See</w:t>
      </w:r>
      <w:r>
        <w:rPr>
          <w:lang w:val="en_US" w:bidi="en_US"/>
        </w:rPr>
        <w:t xml:space="preserve"> </w:t>
      </w:r>
      <w:r>
        <w:rPr>
          <w:lang w:val="en_US" w:bidi="en_US"/>
        </w:rPr>
        <w:t>Disease</w:t>
      </w:r>
      <w:r>
        <w:rPr>
          <w:lang w:val="en_US" w:bidi="en_US"/>
        </w:rPr>
        <w:t xml:space="preserve">; </w:t>
      </w:r>
      <w:r>
        <w:rPr>
          <w:lang w:val="en_US" w:bidi="en_US"/>
        </w:rPr>
        <w:t>Medicine and Medical Practice</w:t>
      </w:r>
      <w:r>
        <w:rPr>
          <w:lang w:val="en_US" w:bidi="en_US"/>
        </w:rPr>
        <w:t>.</w:t>
      </w:r>
      <w:r>
        <w:rPr>
          <w:lang w:val="en_US" w:bidi="en_US"/>
        </w:rPr>
      </w:r>
      <w:r>
        <w:rPr>
          <w:lang w:val="en_US" w:bidi="en_US"/>
        </w:rPr>
      </w:r>
    </w:p>
    <w:p>
      <w:pPr/>
      <w:r>
        <w:rPr>
          <w:lang w:val="en_US" w:bidi="en_US"/>
        </w:rPr>
      </w:r>
    </w:p>
    <w:p>
      <w:pPr>
        <w:pStyle w:val="Heading2"/>
      </w:pPr>
      <w:r>
        <w:rPr>
          <w:lang w:val="en_US" w:bidi="en_US"/>
        </w:rPr>
        <w:t>Scythopolis</w:t>
      </w:r>
      <w:r>
        <w:rPr>
          <w:lang w:val="en_US" w:bidi="en_US"/>
        </w:rPr>
      </w:r>
    </w:p>
    <w:p>
      <w:pPr/>
      <w:r>
        <w:rPr>
          <w:lang w:val="en_US" w:bidi="en_US"/>
        </w:rPr>
      </w:r>
      <w:r>
        <w:rPr>
          <w:lang w:val="en_US" w:bidi="en_US"/>
        </w:rPr>
        <w:t xml:space="preserve">Scythopolis is the Greek name for Beth-shan in 2 Maccabees 12:29. </w:t>
      </w:r>
    </w:p>
    <w:p>
      <w:pPr/>
      <w:r>
        <w:rPr>
          <w:lang w:val="en_US" w:bidi="en_US"/>
        </w:rPr>
      </w:r>
      <w:r>
        <w:rPr>
          <w:i/>
          <w:lang w:val="en_US" w:bidi="en_US"/>
        </w:rPr>
        <w:t>See</w:t>
      </w:r>
      <w:r>
        <w:rPr>
          <w:lang w:val="en_US" w:bidi="en_US"/>
        </w:rPr>
        <w:t xml:space="preserve"> </w:t>
      </w:r>
      <w:r>
        <w:rPr>
          <w:lang w:val="en_US" w:bidi="en_US"/>
        </w:rPr>
        <w:t>Beth-shan, Beth-shean</w:t>
      </w:r>
      <w:r>
        <w:rPr>
          <w:lang w:val="en_US" w:bidi="en_US"/>
        </w:rPr>
        <w:t xml:space="preserve">; </w:t>
      </w:r>
      <w:r>
        <w:rPr>
          <w:lang w:val="en_US" w:bidi="en_US"/>
        </w:rPr>
        <w:t>Decapolis</w:t>
      </w:r>
      <w:r>
        <w:rPr>
          <w:lang w:val="en_US" w:bidi="en_US"/>
        </w:rPr>
        <w:t>.</w:t>
      </w:r>
      <w:r>
        <w:rPr>
          <w:lang w:val="en_US" w:bidi="en_US"/>
        </w:rPr>
      </w:r>
      <w:r>
        <w:rPr>
          <w:lang w:val="en_US" w:bidi="en_US"/>
        </w:rPr>
      </w:r>
    </w:p>
    <w:p>
      <w:pPr/>
      <w:r>
        <w:rPr>
          <w:lang w:val="en_US" w:bidi="en_US"/>
        </w:rPr>
      </w:r>
    </w:p>
    <w:p>
      <w:pPr>
        <w:pStyle w:val="Heading2"/>
      </w:pPr>
      <w:r>
        <w:rPr>
          <w:lang w:val="en_US" w:bidi="en_US"/>
        </w:rPr>
        <w:t>Sea</w:t>
      </w:r>
      <w:r>
        <w:rPr>
          <w:lang w:val="en_US" w:bidi="en_US"/>
        </w:rPr>
      </w:r>
    </w:p>
    <w:p>
      <w:pPr/>
      <w:r>
        <w:rPr>
          <w:lang w:val="en_US" w:bidi="en_US"/>
        </w:rPr>
      </w:r>
      <w:r>
        <w:rPr>
          <w:lang w:val="en_US" w:bidi="en_US"/>
        </w:rPr>
        <w:t>A great body of salty water covering much of the earth.</w:t>
      </w:r>
    </w:p>
    <w:p>
      <w:pPr/>
      <w:r>
        <w:rPr>
          <w:lang w:val="en_US" w:bidi="en_US"/>
        </w:rPr>
      </w:r>
      <w:r>
        <w:rPr>
          <w:lang w:val="en_US" w:bidi="en_US"/>
        </w:rPr>
        <w:t>The seas are mentioned in the very beginning of the Bible. In the beginning all was shapeless, empty, and dark (</w:t>
      </w:r>
      <w:r>
        <w:rPr>
          <w:lang w:val="en_US" w:bidi="en_US"/>
        </w:rPr>
        <w:t>Genesis 1:1–2</w:t>
      </w:r>
      <w:r>
        <w:rPr>
          <w:lang w:val="en_US" w:bidi="en_US"/>
        </w:rPr>
        <w:t xml:space="preserve">). "And the Spirit of God was moving over the face of the waters." Then God spoke and out of the chaos came order. The voice of the Lord is powerful over all the waters of chaos, as </w:t>
      </w:r>
      <w:r>
        <w:rPr>
          <w:lang w:val="en_US" w:bidi="en_US"/>
        </w:rPr>
        <w:t>Psalm 29</w:t>
      </w:r>
      <w:r>
        <w:rPr>
          <w:lang w:val="en_US" w:bidi="en_US"/>
        </w:rPr>
        <w:t xml:space="preserve"> celebrates. </w:t>
      </w:r>
    </w:p>
    <w:p>
      <w:pPr>
        <w:pStyle w:val="Heading3"/>
      </w:pPr>
      <w:r>
        <w:rPr>
          <w:lang w:val="en_US" w:bidi="en_US"/>
        </w:rPr>
        <w:t>God's Power Over the Sea</w:t>
      </w:r>
    </w:p>
    <w:p>
      <w:pPr/>
      <w:r>
        <w:rPr>
          <w:lang w:val="en_US" w:bidi="en_US"/>
        </w:rPr>
      </w:r>
      <w:r>
        <w:rPr>
          <w:lang w:val="en_US" w:bidi="en_US"/>
        </w:rPr>
        <w:t xml:space="preserve">From the account of Creation in </w:t>
      </w:r>
      <w:r>
        <w:rPr>
          <w:lang w:val="en_US" w:bidi="en_US"/>
        </w:rPr>
        <w:t>Genesis 1</w:t>
      </w:r>
      <w:r>
        <w:rPr>
          <w:lang w:val="en_US" w:bidi="en_US"/>
        </w:rPr>
        <w:t xml:space="preserve">, two things stand out: </w:t>
      </w:r>
    </w:p>
    <w:p>
      <w:pPr>
        <w:pStyle w:val="ListNumber"/>
        <w:numPr>
          <w:ilvl w:val="0"/>
          <w:numId w:val="22"/>
        </w:numPr>
        <w:spacing w:line="240" w:lineRule="auto"/>
        <w:ind w:left="720"/>
      </w:pPr>
      <w:r>
        <w:rPr>
          <w:lang w:val="en_US" w:bidi="en_US"/>
        </w:rPr>
      </w:r>
      <w:r>
        <w:rPr>
          <w:lang w:val="en_US" w:bidi="en_US"/>
        </w:rPr>
        <w:t xml:space="preserve">The sea, like everything else on earth and in heaven, was created by God. </w:t>
      </w:r>
    </w:p>
    <w:p>
      <w:pPr>
        <w:pStyle w:val="ListNumber"/>
        <w:spacing w:line="240" w:lineRule="auto"/>
        <w:ind w:left="720"/>
      </w:pPr>
      <w:r>
        <w:rPr>
          <w:lang w:val="en_US" w:bidi="en_US"/>
        </w:rPr>
      </w:r>
      <w:r>
        <w:rPr>
          <w:lang w:val="en_US" w:bidi="en_US"/>
        </w:rPr>
        <w:t xml:space="preserve">By the word of God division was made between sea and land. </w:t>
      </w:r>
    </w:p>
    <w:p>
      <w:pPr/>
      <w:r>
        <w:rPr>
          <w:lang w:val="en_US" w:bidi="en_US"/>
        </w:rPr>
      </w:r>
      <w:r>
        <w:rPr>
          <w:lang w:val="en_US" w:bidi="en_US"/>
        </w:rPr>
        <w:t xml:space="preserve">The Bible expresses God's power over the sea in a number of ways: </w:t>
      </w:r>
    </w:p>
    <w:p>
      <w:pPr>
        <w:pStyle w:val="ListBullet"/>
        <w:spacing w:line="240" w:lineRule="auto"/>
        <w:ind w:left="720"/>
      </w:pPr>
      <w:r>
        <w:rPr>
          <w:lang w:val="en_US" w:bidi="en_US"/>
        </w:rPr>
      </w:r>
      <w:r>
        <w:rPr>
          <w:lang w:val="en_US" w:bidi="en_US"/>
        </w:rPr>
        <w:t>Psalms 33:7</w:t>
      </w:r>
      <w:r>
        <w:rPr>
          <w:lang w:val="en_US" w:bidi="en_US"/>
        </w:rPr>
        <w:t xml:space="preserve"> speaks of how "He made the oceans, pouring them into his vast reservoirs."</w:t>
      </w:r>
    </w:p>
    <w:p>
      <w:pPr>
        <w:pStyle w:val="ListBullet"/>
        <w:spacing w:line="240" w:lineRule="auto"/>
        <w:ind w:left="720"/>
      </w:pPr>
      <w:r>
        <w:rPr>
          <w:lang w:val="en_US" w:bidi="en_US"/>
        </w:rPr>
      </w:r>
      <w:r>
        <w:rPr>
          <w:lang w:val="en_US" w:bidi="en_US"/>
        </w:rPr>
        <w:t xml:space="preserve">Job 38:8–11 </w:t>
      </w:r>
      <w:r>
        <w:rPr>
          <w:lang w:val="en_US" w:bidi="en_US"/>
        </w:rPr>
        <w:t>The Lord's words to Job describe God’s power over the limits of sea and land: "Who shut in the sea with doors, when it burst forth from the womb; … and prescribed bounds for it, and set bars and doors, and said, ‘Thus far shall you come, and no farther, and here shall your proud waves be stayed’?"</w:t>
      </w:r>
    </w:p>
    <w:p>
      <w:pPr>
        <w:pStyle w:val="ListBullet"/>
        <w:spacing w:line="240" w:lineRule="auto"/>
        <w:ind w:left="720"/>
      </w:pPr>
      <w:r>
        <w:rPr>
          <w:lang w:val="en_US" w:bidi="en_US"/>
        </w:rPr>
      </w:r>
      <w:r>
        <w:rPr>
          <w:lang w:val="en_US" w:bidi="en_US"/>
        </w:rPr>
        <w:t>God’s control over the waters of the sea is described when the Bible says that God "trampled the waves of the sea" (</w:t>
      </w:r>
      <w:r>
        <w:rPr>
          <w:lang w:val="en_US" w:bidi="en_US"/>
        </w:rPr>
        <w:t>Job 9:8</w:t>
      </w:r>
      <w:r>
        <w:rPr>
          <w:lang w:val="en_US" w:bidi="en_US"/>
        </w:rPr>
        <w:t xml:space="preserve">). </w:t>
      </w:r>
    </w:p>
    <w:p>
      <w:pPr>
        <w:pStyle w:val="ListBullet"/>
        <w:spacing w:line="240" w:lineRule="auto"/>
        <w:ind w:left="720"/>
      </w:pPr>
      <w:r>
        <w:rPr>
          <w:lang w:val="en_US" w:bidi="en_US"/>
        </w:rPr>
      </w:r>
      <w:r>
        <w:rPr>
          <w:lang w:val="en_US" w:bidi="en_US"/>
        </w:rPr>
        <w:t>In his life on earth, Jesus walked on the sea (</w:t>
      </w:r>
      <w:r>
        <w:rPr>
          <w:lang w:val="en_US" w:bidi="en_US"/>
        </w:rPr>
        <w:t>Mark 6:48</w:t>
      </w:r>
      <w:r>
        <w:rPr>
          <w:lang w:val="en_US" w:bidi="en_US"/>
        </w:rPr>
        <w:t xml:space="preserve">). </w:t>
      </w:r>
    </w:p>
    <w:p>
      <w:pPr>
        <w:pStyle w:val="ListBullet"/>
        <w:spacing w:line="240" w:lineRule="auto"/>
        <w:ind w:left="720"/>
      </w:pPr>
      <w:r>
        <w:rPr>
          <w:lang w:val="en_US" w:bidi="en_US"/>
        </w:rPr>
      </w:r>
      <w:r>
        <w:rPr>
          <w:lang w:val="en_US" w:bidi="en_US"/>
        </w:rPr>
        <w:t>Jesus also stilled the storm, so that the disciples in awe and wonder asked, "Who then is this, that even wind and sea obey him?" (</w:t>
      </w:r>
      <w:r>
        <w:rPr>
          <w:lang w:val="en_US" w:bidi="en_US"/>
        </w:rPr>
        <w:t>Mark 4:41</w:t>
      </w:r>
      <w:r>
        <w:rPr>
          <w:lang w:val="en_US" w:bidi="en_US"/>
        </w:rPr>
        <w:t>).</w:t>
      </w:r>
    </w:p>
    <w:p>
      <w:pPr>
        <w:pStyle w:val="Heading3"/>
      </w:pPr>
      <w:r>
        <w:rPr>
          <w:lang w:val="en_US" w:bidi="en_US"/>
        </w:rPr>
        <w:t>The Sea in Hebrew Culture</w:t>
      </w:r>
    </w:p>
    <w:p>
      <w:pPr/>
      <w:r>
        <w:rPr>
          <w:lang w:val="en_US" w:bidi="en_US"/>
        </w:rPr>
      </w:r>
      <w:r>
        <w:rPr>
          <w:lang w:val="en_US" w:bidi="en_US"/>
        </w:rPr>
        <w:t>The Hebrew people had a healthy respect for the sea and its power. They did not control the coastline for much of their history, possibly because of the lack of safe harbors. It is only in the time of Solomon that they had a fleet (group of ships) of their own (</w:t>
      </w:r>
      <w:r>
        <w:rPr>
          <w:lang w:val="en_US" w:bidi="en_US"/>
        </w:rPr>
        <w:t>1 Kings 9:26</w:t>
      </w:r>
      <w:r>
        <w:rPr>
          <w:lang w:val="en_US" w:bidi="en_US"/>
        </w:rPr>
        <w:t>). The restless sea was to them a picture of the wicked (</w:t>
      </w:r>
      <w:r>
        <w:rPr>
          <w:lang w:val="en_US" w:bidi="en_US"/>
        </w:rPr>
        <w:t>Isaiah 57:20</w:t>
      </w:r>
      <w:r>
        <w:rPr>
          <w:lang w:val="en_US" w:bidi="en_US"/>
        </w:rPr>
        <w:t>). "Breakers rolling upon a beach" (</w:t>
      </w:r>
      <w:r>
        <w:rPr>
          <w:lang w:val="en_US" w:bidi="en_US"/>
        </w:rPr>
        <w:t>Isaiah 17:13</w:t>
      </w:r>
      <w:r>
        <w:rPr>
          <w:lang w:val="en_US" w:bidi="en_US"/>
        </w:rPr>
        <w:t>) or "the roaring of the sea" (</w:t>
      </w:r>
      <w:r>
        <w:rPr>
          <w:lang w:val="en_US" w:bidi="en_US"/>
        </w:rPr>
        <w:t>5:30</w:t>
      </w:r>
      <w:r>
        <w:rPr>
          <w:lang w:val="en_US" w:bidi="en_US"/>
        </w:rPr>
        <w:t xml:space="preserve">) reminded them of powerful, harmful forces. In </w:t>
      </w:r>
      <w:r>
        <w:rPr>
          <w:lang w:val="en_US" w:bidi="en_US"/>
        </w:rPr>
        <w:t>Daniel 7:3</w:t>
      </w:r>
      <w:r>
        <w:rPr>
          <w:lang w:val="en_US" w:bidi="en_US"/>
        </w:rPr>
        <w:t xml:space="preserve"> and </w:t>
      </w:r>
      <w:r>
        <w:rPr>
          <w:lang w:val="en_US" w:bidi="en_US"/>
        </w:rPr>
        <w:t>Revelation 13:1</w:t>
      </w:r>
      <w:r>
        <w:rPr>
          <w:lang w:val="en_US" w:bidi="en_US"/>
        </w:rPr>
        <w:t>, powers hostile to God are pictured as beasts coming up out of the sea.</w:t>
      </w:r>
    </w:p>
    <w:p>
      <w:pPr/>
      <w:r>
        <w:rPr>
          <w:lang w:val="en_US" w:bidi="en_US"/>
        </w:rPr>
      </w:r>
      <w:r>
        <w:rPr>
          <w:lang w:val="en_US" w:bidi="en_US"/>
        </w:rPr>
        <w:t>Yet God controls the seas. He is able to rescue those who trust in him "out of many waters" (</w:t>
      </w:r>
      <w:r>
        <w:rPr>
          <w:lang w:val="en_US" w:bidi="en_US"/>
        </w:rPr>
        <w:t>Psalms 18:16</w:t>
      </w:r>
      <w:r>
        <w:rPr>
          <w:lang w:val="en_US" w:bidi="en_US"/>
        </w:rPr>
        <w:t>). He is able to protect those who go out into the seas (</w:t>
      </w:r>
      <w:r>
        <w:rPr>
          <w:lang w:val="en_US" w:bidi="en_US"/>
        </w:rPr>
        <w:t>107:23–31</w:t>
      </w:r>
      <w:r>
        <w:rPr>
          <w:lang w:val="en_US" w:bidi="en_US"/>
        </w:rPr>
        <w:t>). It was always remembered that God had made a way in the sea for his people to pass when they came out of Egypt (</w:t>
      </w:r>
      <w:r>
        <w:rPr>
          <w:lang w:val="en_US" w:bidi="en_US"/>
        </w:rPr>
        <w:t>Exodus 15:19</w:t>
      </w:r>
      <w:r>
        <w:rPr>
          <w:lang w:val="en_US" w:bidi="en_US"/>
        </w:rPr>
        <w:t>). Psalmists (</w:t>
      </w:r>
      <w:r>
        <w:rPr>
          <w:lang w:val="en_US" w:bidi="en_US"/>
        </w:rPr>
        <w:t>Psalms 74:13</w:t>
      </w:r>
      <w:r>
        <w:rPr>
          <w:lang w:val="en_US" w:bidi="en_US"/>
        </w:rPr>
        <w:t xml:space="preserve">; </w:t>
      </w:r>
      <w:r>
        <w:rPr>
          <w:lang w:val="en_US" w:bidi="en_US"/>
        </w:rPr>
        <w:t>77:16</w:t>
      </w:r>
      <w:r>
        <w:rPr>
          <w:lang w:val="en_US" w:bidi="en_US"/>
        </w:rPr>
        <w:t xml:space="preserve">; </w:t>
      </w:r>
      <w:r>
        <w:rPr>
          <w:lang w:val="en_US" w:bidi="en_US"/>
        </w:rPr>
        <w:t>78:13</w:t>
      </w:r>
      <w:r>
        <w:rPr>
          <w:lang w:val="en_US" w:bidi="en_US"/>
        </w:rPr>
        <w:t xml:space="preserve">; </w:t>
      </w:r>
      <w:r>
        <w:rPr>
          <w:lang w:val="en_US" w:bidi="en_US"/>
        </w:rPr>
        <w:t>106:9</w:t>
      </w:r>
      <w:r>
        <w:rPr>
          <w:lang w:val="en_US" w:bidi="en_US"/>
        </w:rPr>
        <w:t xml:space="preserve">) and prophets alike (for example </w:t>
      </w:r>
      <w:r>
        <w:rPr>
          <w:lang w:val="en_US" w:bidi="en_US"/>
        </w:rPr>
        <w:t>Isaiah 43:16–17</w:t>
      </w:r>
      <w:r>
        <w:rPr>
          <w:lang w:val="en_US" w:bidi="en_US"/>
        </w:rPr>
        <w:t xml:space="preserve">) recalled this. </w:t>
      </w:r>
    </w:p>
    <w:p>
      <w:pPr/>
      <w:r>
        <w:rPr>
          <w:lang w:val="en_US" w:bidi="en_US"/>
        </w:rPr>
      </w:r>
      <w:r>
        <w:rPr>
          <w:i/>
          <w:lang w:val="en_US" w:bidi="en_US"/>
        </w:rPr>
        <w:t>See</w:t>
      </w:r>
      <w:r>
        <w:rPr>
          <w:lang w:val="en_US" w:bidi="en_US"/>
        </w:rPr>
        <w:t xml:space="preserve"> </w:t>
      </w:r>
      <w:r>
        <w:rPr>
          <w:lang w:val="en_US" w:bidi="en_US"/>
        </w:rPr>
        <w:t>Dead Sea</w:t>
      </w:r>
      <w:r>
        <w:rPr>
          <w:lang w:val="en_US" w:bidi="en_US"/>
        </w:rPr>
        <w:t xml:space="preserve">; </w:t>
      </w:r>
      <w:r>
        <w:rPr>
          <w:lang w:val="en_US" w:bidi="en_US"/>
        </w:rPr>
        <w:t>Mediterranean Sea</w:t>
      </w:r>
      <w:r>
        <w:rPr>
          <w:lang w:val="en_US" w:bidi="en_US"/>
        </w:rPr>
        <w:t xml:space="preserve">; </w:t>
      </w:r>
      <w:r>
        <w:rPr>
          <w:lang w:val="en_US" w:bidi="en_US"/>
        </w:rPr>
        <w:t>Red Sea</w:t>
      </w:r>
      <w:r>
        <w:rPr>
          <w:lang w:val="en_US" w:bidi="en_US"/>
        </w:rPr>
        <w:t xml:space="preserve">; </w:t>
      </w:r>
      <w:r>
        <w:rPr>
          <w:lang w:val="en_US" w:bidi="en_US"/>
        </w:rPr>
        <w:t>Sea of Galilee</w:t>
      </w:r>
      <w:r>
        <w:rPr>
          <w:lang w:val="en_US" w:bidi="en_US"/>
        </w:rPr>
        <w:t>.</w:t>
      </w:r>
      <w:r>
        <w:rPr>
          <w:lang w:val="en_US" w:bidi="en_US"/>
        </w:rPr>
      </w:r>
      <w:r>
        <w:rPr>
          <w:lang w:val="en_US" w:bidi="en_US"/>
        </w:rPr>
      </w:r>
    </w:p>
    <w:p>
      <w:pPr/>
      <w:r>
        <w:rPr>
          <w:lang w:val="en_US" w:bidi="en_US"/>
        </w:rPr>
      </w:r>
    </w:p>
    <w:p>
      <w:pPr>
        <w:pStyle w:val="Heading2"/>
      </w:pPr>
      <w:r>
        <w:rPr>
          <w:lang w:val="en_US" w:bidi="en_US"/>
        </w:rPr>
        <w:t>Sea, Dead</w:t>
      </w:r>
      <w:r>
        <w:rPr>
          <w:lang w:val="en_US" w:bidi="en_US"/>
        </w:rPr>
      </w:r>
    </w:p>
    <w:p>
      <w:pPr/>
      <w:r>
        <w:rPr>
          <w:lang w:val="en_US" w:bidi="en_US"/>
        </w:rPr>
      </w:r>
      <w:r>
        <w:rPr>
          <w:i/>
          <w:lang w:val="en_US" w:bidi="en_US"/>
        </w:rPr>
        <w:t>See</w:t>
      </w:r>
      <w:r>
        <w:rPr>
          <w:lang w:val="en_US" w:bidi="en_US"/>
        </w:rPr>
        <w:t xml:space="preserve"> </w:t>
      </w:r>
      <w:r>
        <w:rPr>
          <w:lang w:val="en_US" w:bidi="en_US"/>
        </w:rPr>
        <w:t>Dead Sea</w:t>
      </w:r>
      <w:r>
        <w:rPr>
          <w:lang w:val="en_US" w:bidi="en_US"/>
        </w:rPr>
        <w:t>.</w:t>
      </w:r>
      <w:r>
        <w:rPr>
          <w:lang w:val="en_US" w:bidi="en_US"/>
        </w:rPr>
      </w:r>
      <w:r>
        <w:rPr>
          <w:lang w:val="en_US" w:bidi="en_US"/>
        </w:rPr>
      </w:r>
    </w:p>
    <w:p>
      <w:pPr/>
      <w:r>
        <w:rPr>
          <w:lang w:val="en_US" w:bidi="en_US"/>
        </w:rPr>
      </w:r>
    </w:p>
    <w:p>
      <w:pPr>
        <w:pStyle w:val="Heading2"/>
      </w:pPr>
      <w:r>
        <w:rPr>
          <w:lang w:val="en_US" w:bidi="en_US"/>
        </w:rPr>
        <w:t>Sea Monster</w:t>
      </w:r>
      <w:r>
        <w:rPr>
          <w:lang w:val="en_US" w:bidi="en_US"/>
        </w:rPr>
      </w:r>
    </w:p>
    <w:p>
      <w:pPr/>
      <w:r>
        <w:rPr>
          <w:lang w:val="en_US" w:bidi="en_US"/>
        </w:rPr>
      </w:r>
      <w:r>
        <w:rPr>
          <w:lang w:val="en_US" w:bidi="en_US"/>
        </w:rPr>
        <w:t xml:space="preserve">Sea monster is the term used in the King James Version for “jackal” in </w:t>
      </w:r>
      <w:r>
        <w:rPr>
          <w:lang w:val="en_US" w:bidi="en_US"/>
        </w:rPr>
        <w:t>Lamentations 4:3</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Dragon</w:t>
      </w:r>
      <w:r>
        <w:rPr>
          <w:lang w:val="en_US" w:bidi="en_US"/>
        </w:rPr>
        <w:t xml:space="preserve">, </w:t>
      </w:r>
      <w:r>
        <w:rPr>
          <w:lang w:val="en_US" w:bidi="en_US"/>
        </w:rPr>
        <w:t>Jackal</w:t>
      </w:r>
      <w:r>
        <w:rPr>
          <w:lang w:val="en_US" w:bidi="en_US"/>
        </w:rPr>
        <w:t>.</w:t>
      </w:r>
      <w:r>
        <w:rPr>
          <w:lang w:val="en_US" w:bidi="en_US"/>
        </w:rPr>
      </w:r>
      <w:r>
        <w:rPr>
          <w:lang w:val="en_US" w:bidi="en_US"/>
        </w:rPr>
      </w:r>
    </w:p>
    <w:p>
      <w:pPr/>
      <w:r>
        <w:rPr>
          <w:lang w:val="en_US" w:bidi="en_US"/>
        </w:rPr>
      </w:r>
    </w:p>
    <w:p>
      <w:pPr>
        <w:pStyle w:val="Heading2"/>
      </w:pPr>
      <w:r>
        <w:rPr>
          <w:lang w:val="en_US" w:bidi="en_US"/>
        </w:rPr>
        <w:t>Sea of Chinnereth, Sea of Chinneroth</w:t>
      </w:r>
      <w:r>
        <w:rPr>
          <w:lang w:val="en_US" w:bidi="en_US"/>
        </w:rPr>
      </w:r>
    </w:p>
    <w:p>
      <w:pPr/>
      <w:r>
        <w:rPr>
          <w:lang w:val="en_US" w:bidi="en_US"/>
        </w:rPr>
      </w:r>
      <w:r>
        <w:rPr>
          <w:lang w:val="en_US" w:bidi="en_US"/>
        </w:rPr>
        <w:t>Sea of Chinnereth and Sea of Chinneroth are early names for the Sea of Galilee. The name is also spelled Sea of Kinnereth.</w:t>
      </w:r>
    </w:p>
    <w:p>
      <w:pPr/>
      <w:r>
        <w:rPr>
          <w:lang w:val="en_US" w:bidi="en_US"/>
        </w:rPr>
      </w:r>
      <w:r>
        <w:rPr>
          <w:i/>
          <w:lang w:val="en_US" w:bidi="en_US"/>
        </w:rPr>
        <w:t>See</w:t>
      </w:r>
      <w:r>
        <w:rPr>
          <w:lang w:val="en_US" w:bidi="en_US"/>
        </w:rPr>
        <w:t xml:space="preserve"> </w:t>
      </w:r>
      <w:r>
        <w:rPr>
          <w:lang w:val="en_US" w:bidi="en_US"/>
        </w:rPr>
        <w:t>Sea of Galilee</w:t>
      </w:r>
      <w:r>
        <w:rPr>
          <w:lang w:val="en_US" w:bidi="en_US"/>
        </w:rPr>
        <w:t>.</w:t>
      </w:r>
      <w:r>
        <w:rPr>
          <w:lang w:val="en_US" w:bidi="en_US"/>
        </w:rPr>
      </w:r>
      <w:r>
        <w:rPr>
          <w:lang w:val="en_US" w:bidi="en_US"/>
        </w:rPr>
      </w:r>
    </w:p>
    <w:p>
      <w:pPr/>
      <w:r>
        <w:rPr>
          <w:lang w:val="en_US" w:bidi="en_US"/>
        </w:rPr>
      </w:r>
    </w:p>
    <w:p>
      <w:pPr>
        <w:pStyle w:val="Heading2"/>
      </w:pPr>
      <w:r>
        <w:rPr>
          <w:lang w:val="en_US" w:bidi="en_US"/>
        </w:rPr>
        <w:t>Sea of Galilee</w:t>
      </w:r>
      <w:r>
        <w:rPr>
          <w:lang w:val="en_US" w:bidi="en_US"/>
        </w:rPr>
      </w:r>
    </w:p>
    <w:p>
      <w:pPr/>
      <w:r>
        <w:rPr>
          <w:lang w:val="en_US" w:bidi="en_US"/>
        </w:rPr>
      </w:r>
      <w:r>
        <w:rPr>
          <w:lang w:val="en_US" w:bidi="en_US"/>
        </w:rPr>
        <w:t>The Sea of Galilee is a large body of water in Palestine. It has had many names in its history. In the Old Testament, the Sea of Galilee was known as:</w:t>
      </w:r>
    </w:p>
    <w:p>
      <w:pPr>
        <w:pStyle w:val="ListBullet"/>
        <w:spacing w:line="240" w:lineRule="auto"/>
        <w:ind w:left="720"/>
      </w:pPr>
      <w:r>
        <w:rPr>
          <w:lang w:val="en_US" w:bidi="en_US"/>
        </w:rPr>
      </w:r>
      <w:r>
        <w:rPr>
          <w:lang w:val="en_US" w:bidi="en_US"/>
        </w:rPr>
        <w:t xml:space="preserve">the Sea of Chinnereth, </w:t>
      </w:r>
    </w:p>
    <w:p>
      <w:pPr>
        <w:pStyle w:val="ListBullet"/>
        <w:spacing w:line="240" w:lineRule="auto"/>
        <w:ind w:left="720"/>
      </w:pPr>
      <w:r>
        <w:rPr>
          <w:lang w:val="en_US" w:bidi="en_US"/>
        </w:rPr>
      </w:r>
      <w:r>
        <w:rPr>
          <w:lang w:val="en_US" w:bidi="en_US"/>
        </w:rPr>
        <w:t>Chinneroth (</w:t>
      </w:r>
      <w:r>
        <w:rPr>
          <w:lang w:val="en_US" w:bidi="en_US"/>
        </w:rPr>
        <w:t>Joshua 12:3)</w:t>
      </w:r>
      <w:r>
        <w:rPr>
          <w:lang w:val="en_US" w:bidi="en_US"/>
        </w:rPr>
        <w:t xml:space="preserve">, or </w:t>
      </w:r>
    </w:p>
    <w:p>
      <w:pPr>
        <w:pStyle w:val="ListBullet"/>
        <w:spacing w:line="240" w:lineRule="auto"/>
        <w:ind w:left="720"/>
      </w:pPr>
      <w:r>
        <w:rPr>
          <w:lang w:val="en_US" w:bidi="en_US"/>
        </w:rPr>
      </w:r>
      <w:r>
        <w:rPr>
          <w:lang w:val="en_US" w:bidi="en_US"/>
        </w:rPr>
        <w:t>Kinnereth (</w:t>
      </w:r>
      <w:r>
        <w:rPr>
          <w:lang w:val="en_US" w:bidi="en_US"/>
        </w:rPr>
        <w:t>Numbers 34:11</w:t>
      </w:r>
      <w:r>
        <w:rPr>
          <w:lang w:val="en_US" w:bidi="en_US"/>
        </w:rPr>
        <w:t xml:space="preserve">). </w:t>
      </w:r>
    </w:p>
    <w:p>
      <w:pPr/>
      <w:r>
        <w:rPr>
          <w:lang w:val="en_US" w:bidi="en_US"/>
        </w:rPr>
      </w:r>
      <w:r>
        <w:rPr>
          <w:lang w:val="en_US" w:bidi="en_US"/>
        </w:rPr>
        <w:t xml:space="preserve">It was named for a nearby town called </w:t>
      </w:r>
      <w:r>
        <w:rPr>
          <w:lang w:val="en_US" w:bidi="en_US"/>
        </w:rPr>
        <w:t>Chinnereth</w:t>
      </w:r>
      <w:r>
        <w:rPr>
          <w:lang w:val="en_US" w:bidi="en_US"/>
        </w:rPr>
        <w:t xml:space="preserve"> (</w:t>
      </w:r>
      <w:r>
        <w:rPr>
          <w:lang w:val="en_US" w:bidi="en_US"/>
        </w:rPr>
        <w:t>Joshua 19:35</w:t>
      </w:r>
      <w:r>
        <w:rPr>
          <w:lang w:val="en_US" w:bidi="en_US"/>
        </w:rPr>
        <w:t xml:space="preserve">). </w:t>
      </w:r>
    </w:p>
    <w:p>
      <w:pPr/>
      <w:r>
        <w:rPr>
          <w:lang w:val="en_US" w:bidi="en_US"/>
        </w:rPr>
      </w:r>
      <w:r>
        <w:rPr>
          <w:lang w:val="en_US" w:bidi="en_US"/>
        </w:rPr>
        <w:t>Later, the name was changed to Lake of Gennesaret. The city of Gennesaret was located on the site of Chinnereth or Tell Ureime (</w:t>
      </w:r>
      <w:r>
        <w:rPr>
          <w:lang w:val="en_US" w:bidi="en_US"/>
        </w:rPr>
        <w:t>Luke 5:1</w:t>
      </w:r>
      <w:r>
        <w:rPr>
          <w:lang w:val="en_US" w:bidi="en_US"/>
        </w:rPr>
        <w:t>; 1 Maccabees 11:67). The most familiar name, the Sea of Galilee, was because of its connection with the province of Galilee to the west (</w:t>
      </w:r>
      <w:r>
        <w:rPr>
          <w:lang w:val="en_US" w:bidi="en_US"/>
        </w:rPr>
        <w:t>Matthew 4:18</w:t>
      </w:r>
      <w:r>
        <w:rPr>
          <w:lang w:val="en_US" w:bidi="en_US"/>
        </w:rPr>
        <w:t xml:space="preserve">). </w:t>
      </w:r>
    </w:p>
    <w:p>
      <w:pPr/>
      <w:r>
        <w:rPr>
          <w:lang w:val="en_US" w:bidi="en_US"/>
        </w:rPr>
      </w:r>
      <w:r>
        <w:rPr>
          <w:lang w:val="en_US" w:bidi="en_US"/>
        </w:rPr>
        <w:t>It was also sometimes called the Sea of Tiberias (</w:t>
      </w:r>
      <w:r>
        <w:rPr>
          <w:lang w:val="en_US" w:bidi="en_US"/>
        </w:rPr>
        <w:t>John 6:1, 23</w:t>
      </w:r>
      <w:r>
        <w:rPr>
          <w:lang w:val="en_US" w:bidi="en_US"/>
        </w:rPr>
        <w:t xml:space="preserve">; </w:t>
      </w:r>
      <w:r>
        <w:rPr>
          <w:lang w:val="en_US" w:bidi="en_US"/>
        </w:rPr>
        <w:t>21:1</w:t>
      </w:r>
      <w:r>
        <w:rPr>
          <w:lang w:val="en_US" w:bidi="en_US"/>
        </w:rPr>
        <w:t>) because the town of Tiberias was located on its southwestern shore. In about AD 26, Herod Antipas, son of Herod the Great, built the town near the warm springs of Hamath by the sea and named it for the emperor Tiberias. In the Gospels "the sea" usually means the Sea of Galilee. Its modern Hebrew name is Yam Kinneret</w:t>
      </w:r>
      <w:r>
        <w:rPr>
          <w:i/>
          <w:lang w:val="en_US" w:bidi="en_US"/>
        </w:rPr>
        <w:t>.</w:t>
      </w:r>
    </w:p>
    <w:p>
      <w:pPr>
        <w:pStyle w:val="Heading3"/>
      </w:pPr>
      <w:r>
        <w:rPr>
          <w:lang w:val="en_US" w:bidi="en_US"/>
        </w:rPr>
        <w:t>Where Is the Sea of Galilee?</w:t>
      </w:r>
    </w:p>
    <w:p>
      <w:pPr/>
      <w:r>
        <w:rPr>
          <w:lang w:val="en_US" w:bidi="en_US"/>
        </w:rPr>
      </w:r>
      <w:r>
        <w:rPr>
          <w:lang w:val="en_US" w:bidi="en_US"/>
        </w:rPr>
        <w:t xml:space="preserve">The sea is in the lower section of the Jordan Valley about 96.5 kilometers (60 miles) north of Jerusalem, located in a range of mountains. The mountains of Upper Galilee are northwest of the lake. The mountains rise to a height of 1,219.2 meters (4,000 feet) above sea level. The mountains on the east and west reach lower elevations, about 609.6 meters (2,000 feet). On the west, south, and east is the Decapolis, a group of influential city-states founded during a period of Greek settlement. </w:t>
      </w:r>
    </w:p>
    <w:p>
      <w:pPr/>
      <w:r>
        <w:rPr>
          <w:lang w:val="en_US" w:bidi="en_US"/>
        </w:rPr>
      </w:r>
      <w:r>
        <w:rPr>
          <w:lang w:val="en_US" w:bidi="en_US"/>
        </w:rPr>
        <w:t>At the northwest corner of the lake, the mountain wall flattens into the rich plain of Gennesaret. On the east at 609.6 meters (2,000 feet) above sea level, it gives way to the fertile El Batihah (a marshy plain) in the northeast, where the Jordan enters the sea. At the time of the New Testament, the Sea of Galilee was surrounded by the towns of Capernaum, Bethsaida, Korazin, Magdala, Tiberias, and others.</w:t>
      </w:r>
    </w:p>
    <w:p>
      <w:pPr/>
      <w:r>
        <w:rPr>
          <w:lang w:val="en_US" w:bidi="en_US"/>
        </w:rPr>
      </w:r>
      <w:r>
        <w:rPr>
          <w:lang w:val="en_US" w:bidi="en_US"/>
        </w:rPr>
        <w:t>The sea is a major part of the Jordan River. The Jordan River feeds it with water from the snow-covered Mount Hermon (over 2,743.2 meters, or 9,000 feet, above sea level) and the Lebanon mountains. In its 104.6-kilometer (65-mile) course from the Sea of Galilee to the Dead Sea, the Jordan River drops 179.8 meters (590 feet), an average of about 1.7 meters per kilometer (or nine feet per mile).</w:t>
      </w:r>
    </w:p>
    <w:p>
      <w:pPr>
        <w:pStyle w:val="Heading3"/>
      </w:pPr>
      <w:r>
        <w:rPr>
          <w:lang w:val="en_US" w:bidi="en_US"/>
        </w:rPr>
        <w:t>What Is the Sea of Galilee Like?</w:t>
      </w:r>
    </w:p>
    <w:p>
      <w:pPr/>
      <w:r>
        <w:rPr>
          <w:lang w:val="en_US" w:bidi="en_US"/>
        </w:rPr>
      </w:r>
      <w:r>
        <w:rPr>
          <w:lang w:val="en_US" w:bidi="en_US"/>
        </w:rPr>
        <w:t xml:space="preserve">The lake is about 20.9 kilometers or 13 miles long and 9.7 kilometers or 6 miles wide. It is 12.1 kilometers (7.5 miles) at its broadest point opposite Magdala. Its elevation is almost 213.4 meters (700 feet) below the Mediterranean Sea. Its greatest depth is 60.9 meters (200 feet). Its shape resembles a harp (a musical instrument with strings stretched over a triangular frame). Some scholars think the name Chinnereth comes from a Hebrew word meaning "harp." </w:t>
      </w:r>
    </w:p>
    <w:p>
      <w:pPr/>
      <w:r>
        <w:rPr>
          <w:lang w:val="en_US" w:bidi="en_US"/>
        </w:rPr>
      </w:r>
      <w:r>
        <w:rPr>
          <w:lang w:val="en_US" w:bidi="en_US"/>
        </w:rPr>
        <w:t>The climate is semi-tropical. Because of this climate, and the sulphur springs at Tiberias, the lake became a resort site for healing. The rich fish population made fishing an important industry (</w:t>
      </w:r>
      <w:r>
        <w:rPr>
          <w:lang w:val="en_US" w:bidi="en_US"/>
        </w:rPr>
        <w:t>Matthew 4:18–22</w:t>
      </w:r>
      <w:r>
        <w:rPr>
          <w:lang w:val="en_US" w:bidi="en_US"/>
        </w:rPr>
        <w:t xml:space="preserve">; </w:t>
      </w:r>
      <w:r>
        <w:rPr>
          <w:lang w:val="en_US" w:bidi="en_US"/>
        </w:rPr>
        <w:t>Mark 1:16–20</w:t>
      </w:r>
      <w:r>
        <w:rPr>
          <w:lang w:val="en_US" w:bidi="en_US"/>
        </w:rPr>
        <w:t xml:space="preserve">; </w:t>
      </w:r>
      <w:r>
        <w:rPr>
          <w:lang w:val="en_US" w:bidi="en_US"/>
        </w:rPr>
        <w:t>Luke 5:9–11</w:t>
      </w:r>
      <w:r>
        <w:rPr>
          <w:lang w:val="en_US" w:bidi="en_US"/>
        </w:rPr>
        <w:t>). Sudden and violent storms, caused by the meeting of warm and cold air, are common (</w:t>
      </w:r>
      <w:r>
        <w:rPr>
          <w:lang w:val="en_US" w:bidi="en_US"/>
        </w:rPr>
        <w:t>Matthew 8:23–27</w:t>
      </w:r>
      <w:r>
        <w:rPr>
          <w:lang w:val="en_US" w:bidi="en_US"/>
        </w:rPr>
        <w:t xml:space="preserve">; </w:t>
      </w:r>
      <w:r>
        <w:rPr>
          <w:lang w:val="en_US" w:bidi="en_US"/>
        </w:rPr>
        <w:t>Mark 4:35–41</w:t>
      </w:r>
      <w:r>
        <w:rPr>
          <w:lang w:val="en_US" w:bidi="en_US"/>
        </w:rPr>
        <w:t xml:space="preserve">; </w:t>
      </w:r>
      <w:r>
        <w:rPr>
          <w:lang w:val="en_US" w:bidi="en_US"/>
        </w:rPr>
        <w:t>Luke 8:22–25</w:t>
      </w:r>
      <w:r>
        <w:rPr>
          <w:lang w:val="en_US" w:bidi="en_US"/>
        </w:rPr>
        <w:t>).</w:t>
      </w:r>
    </w:p>
    <w:p>
      <w:pPr>
        <w:pStyle w:val="Heading3"/>
      </w:pPr>
      <w:r>
        <w:rPr>
          <w:lang w:val="en_US" w:bidi="en_US"/>
        </w:rPr>
        <w:t>Why Is the Sea of Galilee Important?</w:t>
      </w:r>
    </w:p>
    <w:p>
      <w:pPr/>
      <w:r>
        <w:rPr>
          <w:lang w:val="en_US" w:bidi="en_US"/>
        </w:rPr>
      </w:r>
      <w:r>
        <w:rPr>
          <w:lang w:val="en_US" w:bidi="en_US"/>
        </w:rPr>
        <w:t>Most of the events of the life of Jesus took place in Galilee, most especially around Gennesaret, a densely populated area of Palestine. Jesus may have lived in Capernaum (</w:t>
      </w:r>
      <w:r>
        <w:rPr>
          <w:lang w:val="en_US" w:bidi="en_US"/>
        </w:rPr>
        <w:t>Matthew 4:13</w:t>
      </w:r>
      <w:r>
        <w:rPr>
          <w:lang w:val="en_US" w:bidi="en_US"/>
        </w:rPr>
        <w:t>). He performed many miracles in this area (</w:t>
      </w:r>
      <w:r>
        <w:rPr>
          <w:lang w:val="en_US" w:bidi="en_US"/>
        </w:rPr>
        <w:t>11:23</w:t>
      </w:r>
      <w:r>
        <w:rPr>
          <w:lang w:val="en_US" w:bidi="en_US"/>
        </w:rPr>
        <w:t xml:space="preserve">). </w:t>
      </w:r>
    </w:p>
    <w:p>
      <w:pPr/>
      <w:r>
        <w:rPr>
          <w:lang w:val="en_US" w:bidi="en_US"/>
        </w:rPr>
      </w:r>
      <w:r>
        <w:rPr>
          <w:lang w:val="en_US" w:bidi="en_US"/>
        </w:rPr>
        <w:t>Because the area on the west of the lake was a health resort, Jesus found many sick people there and healed them (</w:t>
      </w:r>
      <w:r>
        <w:rPr>
          <w:lang w:val="en_US" w:bidi="en_US"/>
        </w:rPr>
        <w:t>Mark 1:32</w:t>
      </w:r>
      <w:r>
        <w:rPr>
          <w:lang w:val="en_US" w:bidi="en_US"/>
        </w:rPr>
        <w:t>–</w:t>
      </w:r>
      <w:r>
        <w:rPr>
          <w:lang w:val="en_US" w:bidi="en_US"/>
        </w:rPr>
        <w:t>34</w:t>
      </w:r>
      <w:r>
        <w:rPr>
          <w:lang w:val="en_US" w:bidi="en_US"/>
        </w:rPr>
        <w:t xml:space="preserve">; </w:t>
      </w:r>
      <w:r>
        <w:rPr>
          <w:lang w:val="en_US" w:bidi="en_US"/>
        </w:rPr>
        <w:t>6:53</w:t>
      </w:r>
      <w:r>
        <w:rPr>
          <w:lang w:val="en_US" w:bidi="en_US"/>
        </w:rPr>
        <w:t>–</w:t>
      </w:r>
      <w:r>
        <w:rPr>
          <w:lang w:val="en_US" w:bidi="en_US"/>
        </w:rPr>
        <w:t>56</w:t>
      </w:r>
      <w:r>
        <w:rPr>
          <w:lang w:val="en_US" w:bidi="en_US"/>
        </w:rPr>
        <w:t xml:space="preserve">). Other important events in the area included: </w:t>
      </w:r>
    </w:p>
    <w:p>
      <w:pPr>
        <w:pStyle w:val="ListBullet"/>
        <w:spacing w:line="240" w:lineRule="auto"/>
        <w:ind w:left="720"/>
      </w:pPr>
      <w:r>
        <w:rPr>
          <w:lang w:val="en_US" w:bidi="en_US"/>
        </w:rPr>
      </w:r>
      <w:r>
        <w:rPr>
          <w:lang w:val="en_US" w:bidi="en_US"/>
        </w:rPr>
        <w:t>the Sermon on the Mount, traditionally near Capernaum (</w:t>
      </w:r>
      <w:r>
        <w:rPr>
          <w:lang w:val="en_US" w:bidi="en_US"/>
        </w:rPr>
        <w:t>Matthew 5:1 and following</w:t>
      </w:r>
      <w:r>
        <w:rPr>
          <w:lang w:val="en_US" w:bidi="en_US"/>
        </w:rPr>
        <w:t xml:space="preserve">; compare </w:t>
      </w:r>
      <w:r>
        <w:rPr>
          <w:lang w:val="en_US" w:bidi="en_US"/>
        </w:rPr>
        <w:t>8:1, 5</w:t>
      </w:r>
      <w:r>
        <w:rPr>
          <w:lang w:val="en_US" w:bidi="en_US"/>
        </w:rPr>
        <w:t>);</w:t>
      </w:r>
    </w:p>
    <w:p>
      <w:pPr>
        <w:pStyle w:val="ListBullet"/>
        <w:spacing w:line="240" w:lineRule="auto"/>
        <w:ind w:left="720"/>
      </w:pPr>
      <w:r>
        <w:rPr>
          <w:lang w:val="en_US" w:bidi="en_US"/>
        </w:rPr>
      </w:r>
      <w:r>
        <w:rPr>
          <w:lang w:val="en_US" w:bidi="en_US"/>
        </w:rPr>
        <w:t>the drowning of the swine in the region of the Gadarenes (</w:t>
      </w:r>
      <w:r>
        <w:rPr>
          <w:lang w:val="en_US" w:bidi="en_US"/>
        </w:rPr>
        <w:t>Matthew 8:28</w:t>
      </w:r>
      <w:r>
        <w:rPr>
          <w:lang w:val="en_US" w:bidi="en_US"/>
        </w:rPr>
        <w:t>–</w:t>
      </w:r>
      <w:r>
        <w:rPr>
          <w:lang w:val="en_US" w:bidi="en_US"/>
        </w:rPr>
        <w:t>34</w:t>
      </w:r>
      <w:r>
        <w:rPr>
          <w:lang w:val="en_US" w:bidi="en_US"/>
        </w:rPr>
        <w:t>);</w:t>
      </w:r>
    </w:p>
    <w:p>
      <w:pPr>
        <w:pStyle w:val="ListBullet"/>
        <w:spacing w:line="240" w:lineRule="auto"/>
        <w:ind w:left="720"/>
      </w:pPr>
      <w:r>
        <w:rPr>
          <w:lang w:val="en_US" w:bidi="en_US"/>
        </w:rPr>
      </w:r>
      <w:r>
        <w:rPr>
          <w:lang w:val="en_US" w:bidi="en_US"/>
        </w:rPr>
        <w:t>the curse on Korazin (</w:t>
      </w:r>
      <w:r>
        <w:rPr>
          <w:lang w:val="en_US" w:bidi="en_US"/>
        </w:rPr>
        <w:t>Matthew 11:21</w:t>
      </w:r>
      <w:r>
        <w:rPr>
          <w:lang w:val="en_US" w:bidi="en_US"/>
        </w:rPr>
        <w:t>);</w:t>
      </w:r>
    </w:p>
    <w:p>
      <w:pPr>
        <w:pStyle w:val="ListBullet"/>
        <w:spacing w:line="240" w:lineRule="auto"/>
        <w:ind w:left="720"/>
      </w:pPr>
      <w:r>
        <w:rPr>
          <w:lang w:val="en_US" w:bidi="en_US"/>
        </w:rPr>
      </w:r>
      <w:r>
        <w:rPr>
          <w:lang w:val="en_US" w:bidi="en_US"/>
        </w:rPr>
        <w:t>the calming of the sea (</w:t>
      </w:r>
      <w:r>
        <w:rPr>
          <w:lang w:val="en_US" w:bidi="en_US"/>
        </w:rPr>
        <w:t>Matthew 8:23</w:t>
      </w:r>
      <w:r>
        <w:rPr>
          <w:lang w:val="en_US" w:bidi="en_US"/>
        </w:rPr>
        <w:t>–</w:t>
      </w:r>
      <w:r>
        <w:rPr>
          <w:lang w:val="en_US" w:bidi="en_US"/>
        </w:rPr>
        <w:t>27</w:t>
      </w:r>
      <w:r>
        <w:rPr>
          <w:lang w:val="en_US" w:bidi="en_US"/>
        </w:rPr>
        <w:t xml:space="preserve">; </w:t>
      </w:r>
      <w:r>
        <w:rPr>
          <w:lang w:val="en_US" w:bidi="en_US"/>
        </w:rPr>
        <w:t>Mark 4:35</w:t>
      </w:r>
      <w:r>
        <w:rPr>
          <w:lang w:val="en_US" w:bidi="en_US"/>
        </w:rPr>
        <w:t>–</w:t>
      </w:r>
      <w:r>
        <w:rPr>
          <w:lang w:val="en_US" w:bidi="en_US"/>
        </w:rPr>
        <w:t>41</w:t>
      </w:r>
      <w:r>
        <w:rPr>
          <w:lang w:val="en_US" w:bidi="en_US"/>
        </w:rPr>
        <w:t xml:space="preserve">; </w:t>
      </w:r>
      <w:r>
        <w:rPr>
          <w:lang w:val="en_US" w:bidi="en_US"/>
        </w:rPr>
        <w:t>Luke 8:22</w:t>
      </w:r>
      <w:r>
        <w:rPr>
          <w:lang w:val="en_US" w:bidi="en_US"/>
        </w:rPr>
        <w:t>–</w:t>
      </w:r>
      <w:r>
        <w:rPr>
          <w:lang w:val="en_US" w:bidi="en_US"/>
        </w:rPr>
        <w:t>24</w:t>
      </w:r>
      <w:r>
        <w:rPr>
          <w:lang w:val="en_US" w:bidi="en_US"/>
        </w:rPr>
        <w:t>); and</w:t>
      </w:r>
    </w:p>
    <w:p>
      <w:pPr>
        <w:pStyle w:val="ListBullet"/>
        <w:spacing w:line="240" w:lineRule="auto"/>
        <w:ind w:left="720"/>
      </w:pPr>
      <w:r>
        <w:rPr>
          <w:lang w:val="en_US" w:bidi="en_US"/>
        </w:rPr>
      </w:r>
      <w:r>
        <w:rPr>
          <w:lang w:val="en_US" w:bidi="en_US"/>
        </w:rPr>
        <w:t>Jesus walking on the water (</w:t>
      </w:r>
      <w:r>
        <w:rPr>
          <w:lang w:val="en_US" w:bidi="en_US"/>
        </w:rPr>
        <w:t>Matthew 14:22</w:t>
      </w:r>
      <w:r>
        <w:rPr>
          <w:lang w:val="en_US" w:bidi="en_US"/>
        </w:rPr>
        <w:t>–</w:t>
      </w:r>
      <w:r>
        <w:rPr>
          <w:lang w:val="en_US" w:bidi="en_US"/>
        </w:rPr>
        <w:t>23</w:t>
      </w:r>
      <w:r>
        <w:rPr>
          <w:lang w:val="en_US" w:bidi="en_US"/>
        </w:rPr>
        <w:t xml:space="preserve">; </w:t>
      </w:r>
      <w:r>
        <w:rPr>
          <w:lang w:val="en_US" w:bidi="en_US"/>
        </w:rPr>
        <w:t>Mark 6:45</w:t>
      </w:r>
      <w:r>
        <w:rPr>
          <w:lang w:val="en_US" w:bidi="en_US"/>
        </w:rPr>
        <w:t>–</w:t>
      </w:r>
      <w:r>
        <w:rPr>
          <w:lang w:val="en_US" w:bidi="en_US"/>
        </w:rPr>
        <w:t>51</w:t>
      </w:r>
      <w:r>
        <w:rPr>
          <w:lang w:val="en_US" w:bidi="en_US"/>
        </w:rPr>
        <w:t xml:space="preserve">; </w:t>
      </w:r>
      <w:r>
        <w:rPr>
          <w:lang w:val="en_US" w:bidi="en_US"/>
        </w:rPr>
        <w:t>John 6:16</w:t>
      </w:r>
      <w:r>
        <w:rPr>
          <w:lang w:val="en_US" w:bidi="en_US"/>
        </w:rPr>
        <w:t>–</w:t>
      </w:r>
      <w:r>
        <w:rPr>
          <w:lang w:val="en_US" w:bidi="en_US"/>
        </w:rPr>
        <w:t>21</w:t>
      </w:r>
      <w:r>
        <w:rPr>
          <w:lang w:val="en_US" w:bidi="en_US"/>
        </w:rPr>
        <w:t>).</w:t>
      </w:r>
    </w:p>
    <w:p>
      <w:pPr/>
      <w:r>
        <w:rPr>
          <w:lang w:val="en_US" w:bidi="en_US"/>
        </w:rPr>
      </w:r>
      <w:r>
        <w:rPr>
          <w:i/>
          <w:lang w:val="en_US" w:bidi="en_US"/>
        </w:rPr>
        <w:t>See also</w:t>
      </w:r>
      <w:r>
        <w:rPr>
          <w:lang w:val="en_US" w:bidi="en_US"/>
        </w:rPr>
        <w:t xml:space="preserve"> </w:t>
      </w:r>
      <w:r>
        <w:rPr>
          <w:lang w:val="en_US" w:bidi="en_US"/>
        </w:rPr>
        <w:t>Galilee</w:t>
      </w:r>
      <w:r>
        <w:rPr>
          <w:lang w:val="en_US" w:bidi="en_US"/>
        </w:rPr>
        <w:t xml:space="preserve">; </w:t>
      </w:r>
      <w:r>
        <w:rPr>
          <w:lang w:val="en_US" w:bidi="en_US"/>
        </w:rPr>
        <w:t>Palestine</w:t>
      </w:r>
      <w:r>
        <w:rPr>
          <w:lang w:val="en_US" w:bidi="en_US"/>
        </w:rPr>
        <w:t>.</w:t>
      </w:r>
      <w:r>
        <w:rPr>
          <w:lang w:val="en_US" w:bidi="en_US"/>
        </w:rPr>
      </w:r>
      <w:r>
        <w:rPr>
          <w:lang w:val="en_US" w:bidi="en_US"/>
        </w:rPr>
      </w:r>
    </w:p>
    <w:p>
      <w:pPr/>
      <w:r>
        <w:rPr>
          <w:lang w:val="en_US" w:bidi="en_US"/>
        </w:rPr>
      </w:r>
    </w:p>
    <w:p>
      <w:pPr>
        <w:pStyle w:val="Heading2"/>
      </w:pPr>
      <w:r>
        <w:rPr>
          <w:lang w:val="en_US" w:bidi="en_US"/>
        </w:rPr>
        <w:t>Sea of Glass</w:t>
      </w:r>
      <w:r>
        <w:rPr>
          <w:lang w:val="en_US" w:bidi="en_US"/>
        </w:rPr>
      </w:r>
    </w:p>
    <w:p>
      <w:pPr/>
      <w:r>
        <w:rPr>
          <w:lang w:val="en_US" w:bidi="en_US"/>
        </w:rPr>
      </w:r>
      <w:r>
        <w:rPr>
          <w:lang w:val="en_US" w:bidi="en_US"/>
        </w:rPr>
        <w:t>A body of water in the vision of heaven described by John in the book of Revelation (</w:t>
      </w:r>
      <w:r>
        <w:rPr>
          <w:lang w:val="en_US" w:bidi="en_US"/>
        </w:rPr>
        <w:t>Rv 4:6</w:t>
      </w:r>
      <w:r>
        <w:rPr>
          <w:lang w:val="en_US" w:bidi="en_US"/>
        </w:rPr>
        <w:t>). It appears again later, in a different vision (</w:t>
      </w:r>
      <w:r>
        <w:rPr>
          <w:lang w:val="en_US" w:bidi="en_US"/>
        </w:rPr>
        <w:t>15:2</w:t>
      </w:r>
      <w:r>
        <w:rPr>
          <w:lang w:val="en_US" w:bidi="en_US"/>
        </w:rPr>
        <w:t>), and is perhaps connected with other “sea” references in the same book (</w:t>
      </w:r>
      <w:r>
        <w:rPr>
          <w:lang w:val="en_US" w:bidi="en_US"/>
        </w:rPr>
        <w:t>13:1</w:t>
      </w:r>
      <w:r>
        <w:rPr>
          <w:lang w:val="en_US" w:bidi="en_US"/>
        </w:rPr>
        <w:t xml:space="preserve">; </w:t>
      </w:r>
      <w:r>
        <w:rPr>
          <w:lang w:val="en_US" w:bidi="en_US"/>
        </w:rPr>
        <w:t>21:1</w:t>
      </w:r>
      <w:r>
        <w:rPr>
          <w:lang w:val="en_US" w:bidi="en_US"/>
        </w:rPr>
        <w:t>). It probably depicts the vast expanse before God’s throne. The crystal clearness of this sea may symbolize that everything is translucent and revealed in the presence of God.</w:t>
      </w:r>
      <w:r>
        <w:rPr>
          <w:lang w:val="en_US" w:bidi="en_US"/>
        </w:rPr>
      </w:r>
      <w:r>
        <w:rPr>
          <w:lang w:val="en_US" w:bidi="en_US"/>
        </w:rPr>
      </w:r>
    </w:p>
    <w:p>
      <w:pPr/>
      <w:r>
        <w:rPr>
          <w:lang w:val="en_US" w:bidi="en_US"/>
        </w:rPr>
      </w:r>
    </w:p>
    <w:p>
      <w:pPr>
        <w:pStyle w:val="Heading2"/>
      </w:pPr>
      <w:r>
        <w:rPr>
          <w:lang w:val="en_US" w:bidi="en_US"/>
        </w:rPr>
        <w:t>Sea of Kinnereth</w:t>
      </w:r>
      <w:r>
        <w:rPr>
          <w:lang w:val="en_US" w:bidi="en_US"/>
        </w:rPr>
      </w:r>
    </w:p>
    <w:p>
      <w:pPr/>
      <w:r>
        <w:rPr>
          <w:lang w:val="en_US" w:bidi="en_US"/>
        </w:rPr>
      </w:r>
      <w:r>
        <w:rPr>
          <w:lang w:val="en_US" w:bidi="en_US"/>
        </w:rPr>
        <w:t xml:space="preserve">Sea of Kinnereth was an early name for the Sea of Galilee. </w:t>
      </w:r>
    </w:p>
    <w:p>
      <w:pPr/>
      <w:r>
        <w:rPr>
          <w:lang w:val="en_US" w:bidi="en_US"/>
        </w:rPr>
      </w:r>
      <w:r>
        <w:rPr>
          <w:i/>
          <w:lang w:val="en_US" w:bidi="en_US"/>
        </w:rPr>
        <w:t>See</w:t>
      </w:r>
      <w:r>
        <w:rPr>
          <w:lang w:val="en_US" w:bidi="en_US"/>
        </w:rPr>
        <w:t xml:space="preserve"> </w:t>
      </w:r>
      <w:r>
        <w:rPr>
          <w:lang w:val="en_US" w:bidi="en_US"/>
        </w:rPr>
        <w:t>Sea of Galilee</w:t>
      </w:r>
      <w:r>
        <w:rPr>
          <w:lang w:val="en_US" w:bidi="en_US"/>
        </w:rPr>
        <w:t>.</w:t>
      </w:r>
      <w:r>
        <w:rPr>
          <w:lang w:val="en_US" w:bidi="en_US"/>
        </w:rPr>
      </w:r>
      <w:r>
        <w:rPr>
          <w:lang w:val="en_US" w:bidi="en_US"/>
        </w:rPr>
      </w:r>
    </w:p>
    <w:p>
      <w:pPr/>
      <w:r>
        <w:rPr>
          <w:lang w:val="en_US" w:bidi="en_US"/>
        </w:rPr>
      </w:r>
    </w:p>
    <w:p>
      <w:pPr>
        <w:pStyle w:val="Heading2"/>
      </w:pPr>
      <w:r>
        <w:rPr>
          <w:lang w:val="en_US" w:bidi="en_US"/>
        </w:rPr>
        <w:t>Sea of Reeds</w:t>
      </w:r>
      <w:r>
        <w:rPr>
          <w:lang w:val="en_US" w:bidi="en_US"/>
        </w:rPr>
      </w:r>
    </w:p>
    <w:p>
      <w:pPr/>
      <w:r>
        <w:rPr>
          <w:lang w:val="en_US" w:bidi="en_US"/>
        </w:rPr>
      </w:r>
      <w:r>
        <w:rPr>
          <w:lang w:val="en_US" w:bidi="en_US"/>
        </w:rPr>
        <w:t xml:space="preserve">Hebrew designation for the body of water crossed by the Israelites during the exodus from Egypt. </w:t>
      </w:r>
      <w:r>
        <w:rPr>
          <w:i/>
          <w:lang w:val="en_US" w:bidi="en_US"/>
        </w:rPr>
        <w:t>See</w:t>
      </w:r>
      <w:r>
        <w:rPr>
          <w:lang w:val="en_US" w:bidi="en_US"/>
        </w:rPr>
        <w:t xml:space="preserve"> </w:t>
      </w:r>
      <w:r>
        <w:rPr>
          <w:lang w:val="en_US" w:bidi="en_US"/>
        </w:rPr>
        <w:t>Exodus, The</w:t>
      </w:r>
      <w:r>
        <w:rPr>
          <w:lang w:val="en_US" w:bidi="en_US"/>
        </w:rPr>
        <w:t xml:space="preserve">; </w:t>
      </w:r>
      <w:r>
        <w:rPr>
          <w:lang w:val="en_US" w:bidi="en_US"/>
        </w:rPr>
        <w:t>Red Sea</w:t>
      </w:r>
      <w:r>
        <w:rPr>
          <w:lang w:val="en_US" w:bidi="en_US"/>
        </w:rPr>
        <w:t>.</w:t>
      </w:r>
      <w:r>
        <w:rPr>
          <w:lang w:val="en_US" w:bidi="en_US"/>
        </w:rPr>
      </w:r>
      <w:r>
        <w:rPr>
          <w:lang w:val="en_US" w:bidi="en_US"/>
        </w:rPr>
      </w:r>
    </w:p>
    <w:p>
      <w:pPr/>
      <w:r>
        <w:rPr>
          <w:lang w:val="en_US" w:bidi="en_US"/>
        </w:rPr>
      </w:r>
    </w:p>
    <w:p>
      <w:pPr>
        <w:pStyle w:val="Heading2"/>
      </w:pPr>
      <w:r>
        <w:rPr>
          <w:lang w:val="en_US" w:bidi="en_US"/>
        </w:rPr>
        <w:t>Sea of Sodom</w:t>
      </w:r>
      <w:r>
        <w:rPr>
          <w:lang w:val="en_US" w:bidi="en_US"/>
        </w:rPr>
      </w:r>
    </w:p>
    <w:p>
      <w:pPr/>
      <w:r>
        <w:rPr>
          <w:lang w:val="en_US" w:bidi="en_US"/>
        </w:rPr>
      </w:r>
      <w:r>
        <w:rPr>
          <w:lang w:val="en_US" w:bidi="en_US"/>
        </w:rPr>
        <w:t>The Sea of Sodom is another name for the Dead Sea, a large salt lake near the ancient city of Sodom.</w:t>
      </w:r>
    </w:p>
    <w:p>
      <w:pPr/>
      <w:r>
        <w:rPr>
          <w:lang w:val="en_US" w:bidi="en_US"/>
        </w:rPr>
      </w:r>
      <w:r>
        <w:rPr>
          <w:i/>
          <w:lang w:val="en_US" w:bidi="en_US"/>
        </w:rPr>
        <w:t>See</w:t>
      </w:r>
      <w:r>
        <w:rPr>
          <w:lang w:val="en_US" w:bidi="en_US"/>
        </w:rPr>
        <w:t xml:space="preserve"> </w:t>
      </w:r>
      <w:r>
        <w:rPr>
          <w:lang w:val="en_US" w:bidi="en_US"/>
        </w:rPr>
        <w:t>Dead Sea</w:t>
      </w:r>
      <w:r>
        <w:rPr>
          <w:lang w:val="en_US" w:bidi="en_US"/>
        </w:rPr>
        <w:t>.</w:t>
      </w:r>
      <w:r>
        <w:rPr>
          <w:lang w:val="en_US" w:bidi="en_US"/>
        </w:rPr>
      </w:r>
      <w:r>
        <w:rPr>
          <w:lang w:val="en_US" w:bidi="en_US"/>
        </w:rPr>
      </w:r>
    </w:p>
    <w:p>
      <w:pPr/>
      <w:r>
        <w:rPr>
          <w:lang w:val="en_US" w:bidi="en_US"/>
        </w:rPr>
      </w:r>
    </w:p>
    <w:p>
      <w:pPr>
        <w:pStyle w:val="Heading2"/>
      </w:pPr>
      <w:r>
        <w:rPr>
          <w:lang w:val="en_US" w:bidi="en_US"/>
        </w:rPr>
        <w:t>Sea of the Arabah</w:t>
      </w:r>
      <w:r>
        <w:rPr>
          <w:lang w:val="en_US" w:bidi="en_US"/>
        </w:rPr>
      </w:r>
    </w:p>
    <w:p>
      <w:pPr/>
      <w:r>
        <w:rPr>
          <w:lang w:val="en_US" w:bidi="en_US"/>
        </w:rPr>
      </w:r>
      <w:r>
        <w:rPr>
          <w:lang w:val="en_US" w:bidi="en_US"/>
        </w:rPr>
        <w:t>An alternate name for the Dead Sea. This body of water is called "the Sea of Arabah" because it is located within the area of the land of Israel called Arabah (</w:t>
      </w:r>
      <w:r>
        <w:rPr>
          <w:lang w:val="en_US" w:bidi="en_US"/>
        </w:rPr>
        <w:t>Deuteronomy 3:17</w:t>
      </w:r>
      <w:r>
        <w:rPr>
          <w:lang w:val="en_US" w:bidi="en_US"/>
        </w:rPr>
        <w:t xml:space="preserve">; </w:t>
      </w:r>
      <w:r>
        <w:rPr>
          <w:lang w:val="en_US" w:bidi="en_US"/>
        </w:rPr>
        <w:t>4:49</w:t>
      </w:r>
      <w:r>
        <w:rPr>
          <w:lang w:val="en_US" w:bidi="en_US"/>
        </w:rPr>
        <w:t xml:space="preserve">; </w:t>
      </w:r>
      <w:r>
        <w:rPr>
          <w:lang w:val="en_US" w:bidi="en_US"/>
        </w:rPr>
        <w:t>Joshua 3:16</w:t>
      </w:r>
      <w:r>
        <w:rPr>
          <w:lang w:val="en_US" w:bidi="en_US"/>
        </w:rPr>
        <w:t xml:space="preserve">; </w:t>
      </w:r>
      <w:r>
        <w:rPr>
          <w:lang w:val="en_US" w:bidi="en_US"/>
        </w:rPr>
        <w:t>12:3</w:t>
      </w:r>
      <w:r>
        <w:rPr>
          <w:lang w:val="en_US" w:bidi="en_US"/>
        </w:rPr>
        <w:t xml:space="preserve">; </w:t>
      </w:r>
      <w:r>
        <w:rPr>
          <w:lang w:val="en_US" w:bidi="en_US"/>
        </w:rPr>
        <w:t>2 Kings 14:25</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Dead Sea</w:t>
      </w:r>
      <w:r>
        <w:rPr>
          <w:lang w:val="en_US" w:bidi="en_US"/>
        </w:rPr>
        <w:t>.</w:t>
      </w:r>
      <w:r>
        <w:rPr>
          <w:lang w:val="en_US" w:bidi="en_US"/>
        </w:rPr>
      </w:r>
      <w:r>
        <w:rPr>
          <w:lang w:val="en_US" w:bidi="en_US"/>
        </w:rPr>
      </w:r>
    </w:p>
    <w:p>
      <w:pPr/>
      <w:r>
        <w:rPr>
          <w:lang w:val="en_US" w:bidi="en_US"/>
        </w:rPr>
      </w:r>
    </w:p>
    <w:p>
      <w:pPr>
        <w:pStyle w:val="Heading2"/>
      </w:pPr>
      <w:r>
        <w:rPr>
          <w:lang w:val="en_US" w:bidi="en_US"/>
        </w:rPr>
        <w:t>Sea of the Arabah</w:t>
      </w:r>
      <w:r>
        <w:rPr>
          <w:lang w:val="en_US" w:bidi="en_US"/>
        </w:rPr>
      </w:r>
    </w:p>
    <w:p>
      <w:pPr/>
      <w:r>
        <w:rPr>
          <w:lang w:val="en_US" w:bidi="en_US"/>
        </w:rPr>
      </w:r>
      <w:r>
        <w:rPr>
          <w:lang w:val="en_US" w:bidi="en_US"/>
        </w:rPr>
        <w:t>Sea of the Arabah is another name for the Dead Sea (</w:t>
      </w:r>
      <w:r>
        <w:rPr>
          <w:lang w:val="en_US" w:bidi="en_US"/>
        </w:rPr>
        <w:t>Deuteronomy 3:17</w:t>
      </w:r>
      <w:r>
        <w:rPr>
          <w:lang w:val="en_US" w:bidi="en_US"/>
        </w:rPr>
        <w:t xml:space="preserve">; </w:t>
      </w:r>
      <w:r>
        <w:rPr>
          <w:lang w:val="en_US" w:bidi="en_US"/>
        </w:rPr>
        <w:t>2 Kings 14:25</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Dead Sea</w:t>
      </w:r>
      <w:r>
        <w:rPr>
          <w:lang w:val="en_US" w:bidi="en_US"/>
        </w:rPr>
        <w:t>.</w:t>
      </w:r>
      <w:r>
        <w:rPr>
          <w:lang w:val="en_US" w:bidi="en_US"/>
        </w:rPr>
      </w:r>
      <w:r>
        <w:rPr>
          <w:lang w:val="en_US" w:bidi="en_US"/>
        </w:rPr>
      </w:r>
    </w:p>
    <w:p>
      <w:pPr/>
      <w:r>
        <w:rPr>
          <w:lang w:val="en_US" w:bidi="en_US"/>
        </w:rPr>
      </w:r>
    </w:p>
    <w:p>
      <w:pPr>
        <w:pStyle w:val="Heading2"/>
      </w:pPr>
      <w:r>
        <w:rPr>
          <w:lang w:val="en_US" w:bidi="en_US"/>
        </w:rPr>
        <w:t>Sea of Tiberias</w:t>
      </w:r>
      <w:r>
        <w:rPr>
          <w:lang w:val="en_US" w:bidi="en_US"/>
        </w:rPr>
      </w:r>
    </w:p>
    <w:p>
      <w:pPr/>
      <w:r>
        <w:rPr>
          <w:lang w:val="en_US" w:bidi="en_US"/>
        </w:rPr>
      </w:r>
      <w:r>
        <w:rPr>
          <w:lang w:val="en_US" w:bidi="en_US"/>
        </w:rPr>
        <w:t>Sea of Tiberias is another name for the Sea of Galilee (</w:t>
      </w:r>
      <w:r>
        <w:rPr>
          <w:lang w:val="en_US" w:bidi="en_US"/>
        </w:rPr>
        <w:t>John 6:1</w:t>
      </w:r>
      <w:r>
        <w:rPr>
          <w:lang w:val="en_US" w:bidi="en_US"/>
        </w:rPr>
        <w:t xml:space="preserve">; </w:t>
      </w:r>
      <w:r>
        <w:rPr>
          <w:lang w:val="en_US" w:bidi="en_US"/>
        </w:rPr>
        <w:t>21:1</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Sea of Galilee</w:t>
      </w:r>
      <w:r>
        <w:rPr>
          <w:lang w:val="en_US" w:bidi="en_US"/>
        </w:rPr>
        <w:t>.</w:t>
      </w:r>
      <w:r>
        <w:rPr>
          <w:lang w:val="en_US" w:bidi="en_US"/>
        </w:rPr>
      </w:r>
      <w:r>
        <w:rPr>
          <w:lang w:val="en_US" w:bidi="en_US"/>
        </w:rPr>
      </w:r>
    </w:p>
    <w:p>
      <w:pPr/>
      <w:r>
        <w:rPr>
          <w:lang w:val="en_US" w:bidi="en_US"/>
        </w:rPr>
      </w:r>
    </w:p>
    <w:p>
      <w:pPr>
        <w:pStyle w:val="Heading2"/>
      </w:pPr>
      <w:r>
        <w:rPr>
          <w:lang w:val="en_US" w:bidi="en_US"/>
        </w:rPr>
        <w:t>Sea of Tiberias</w:t>
      </w:r>
      <w:r>
        <w:rPr>
          <w:lang w:val="en_US" w:bidi="en_US"/>
        </w:rPr>
      </w:r>
    </w:p>
    <w:p>
      <w:pPr/>
      <w:r>
        <w:rPr>
          <w:lang w:val="en_US" w:bidi="en_US"/>
        </w:rPr>
      </w:r>
      <w:r>
        <w:rPr>
          <w:lang w:val="en_US" w:bidi="en_US"/>
        </w:rPr>
        <w:t xml:space="preserve">The Sea of Tiberias is another name for the Sea of Galilee in </w:t>
      </w:r>
      <w:r>
        <w:rPr>
          <w:lang w:val="en_US" w:bidi="en_US"/>
        </w:rPr>
        <w:t>John 6:1</w:t>
      </w:r>
      <w:r>
        <w:rPr>
          <w:lang w:val="en_US" w:bidi="en_US"/>
        </w:rPr>
        <w:t xml:space="preserve"> and </w:t>
      </w:r>
      <w:r>
        <w:rPr>
          <w:lang w:val="en_US" w:bidi="en_US"/>
        </w:rPr>
        <w:t>21:1</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Sea of Galilee</w:t>
      </w:r>
      <w:r>
        <w:rPr>
          <w:lang w:val="en_US" w:bidi="en_US"/>
        </w:rPr>
        <w:t>.</w:t>
      </w:r>
      <w:r>
        <w:rPr>
          <w:lang w:val="en_US" w:bidi="en_US"/>
        </w:rPr>
      </w:r>
      <w:r>
        <w:rPr>
          <w:lang w:val="en_US" w:bidi="en_US"/>
        </w:rPr>
      </w:r>
    </w:p>
    <w:p>
      <w:pPr/>
      <w:r>
        <w:rPr>
          <w:lang w:val="en_US" w:bidi="en_US"/>
        </w:rPr>
      </w:r>
    </w:p>
    <w:p>
      <w:pPr>
        <w:pStyle w:val="Heading2"/>
      </w:pPr>
      <w:r>
        <w:rPr>
          <w:lang w:val="en_US" w:bidi="en_US"/>
        </w:rPr>
        <w:t>Sea, Red</w:t>
      </w:r>
      <w:r>
        <w:rPr>
          <w:lang w:val="en_US" w:bidi="en_US"/>
        </w:rPr>
      </w:r>
    </w:p>
    <w:p>
      <w:pPr/>
      <w:r>
        <w:rPr>
          <w:lang w:val="en_US" w:bidi="en_US"/>
        </w:rPr>
      </w:r>
      <w:r>
        <w:rPr>
          <w:i/>
          <w:lang w:val="en_US" w:bidi="en_US"/>
        </w:rPr>
        <w:t>See</w:t>
      </w:r>
      <w:r>
        <w:rPr>
          <w:lang w:val="en_US" w:bidi="en_US"/>
        </w:rPr>
        <w:t xml:space="preserve"> </w:t>
      </w:r>
      <w:r>
        <w:rPr>
          <w:lang w:val="en_US" w:bidi="en_US"/>
        </w:rPr>
        <w:t>Red Sea</w:t>
      </w:r>
      <w:r>
        <w:rPr>
          <w:lang w:val="en_US" w:bidi="en_US"/>
        </w:rPr>
        <w:t>.</w:t>
      </w:r>
      <w:r>
        <w:rPr>
          <w:lang w:val="en_US" w:bidi="en_US"/>
        </w:rPr>
      </w:r>
      <w:r>
        <w:rPr>
          <w:lang w:val="en_US" w:bidi="en_US"/>
        </w:rPr>
      </w:r>
    </w:p>
    <w:p>
      <w:pPr/>
      <w:r>
        <w:rPr>
          <w:lang w:val="en_US" w:bidi="en_US"/>
        </w:rPr>
      </w:r>
    </w:p>
    <w:p>
      <w:pPr>
        <w:pStyle w:val="Heading2"/>
      </w:pPr>
      <w:r>
        <w:rPr>
          <w:lang w:val="en_US" w:bidi="en_US"/>
        </w:rPr>
        <w:t>Seagull</w:t>
      </w:r>
      <w:r>
        <w:rPr>
          <w:lang w:val="en_US" w:bidi="en_US"/>
        </w:rPr>
      </w:r>
    </w:p>
    <w:p>
      <w:pPr/>
      <w:r>
        <w:rPr>
          <w:lang w:val="en_US" w:bidi="en_US"/>
        </w:rPr>
      </w:r>
      <w:r>
        <w:rPr>
          <w:lang w:val="en_US" w:bidi="en_US"/>
        </w:rPr>
        <w:t>A seagull is a strong seabird that often eats food it finds rather than hunts (family Laridae).</w:t>
      </w:r>
    </w:p>
    <w:p>
      <w:pPr/>
      <w:r>
        <w:rPr>
          <w:lang w:val="en_US" w:bidi="en_US"/>
        </w:rPr>
      </w:r>
      <w:r>
        <w:rPr>
          <w:lang w:val="en_US" w:bidi="en_US"/>
        </w:rPr>
        <w:t>Several kinds of gulls live along the seacoast of the Holy Land. They usually have gray backs, white heads and undersides, and black wing tips. Their thin bills curve downward at the tip.</w:t>
      </w:r>
    </w:p>
    <w:p>
      <w:pPr/>
      <w:r>
        <w:rPr>
          <w:lang w:val="en_US" w:bidi="en_US"/>
        </w:rPr>
      </w:r>
      <w:r>
        <w:rPr>
          <w:lang w:val="en_US" w:bidi="en_US"/>
        </w:rPr>
        <w:t>Seagulls can be 20 to 76 centimeters (8 to 30 inches) long. Many kinds travel far during migration. They are excellent fliers and can swim easily because of their webbed feet. Their calls sound like a loud scream or squawk.</w:t>
      </w:r>
    </w:p>
    <w:p>
      <w:pPr/>
      <w:r>
        <w:rPr>
          <w:lang w:val="en_US" w:bidi="en_US"/>
        </w:rPr>
      </w:r>
      <w:r>
        <w:rPr>
          <w:lang w:val="en_US" w:bidi="en_US"/>
        </w:rPr>
        <w:t>In nesting season, many gulls gather together to make nests on cliffs, trees, or any place they find. Both the male and female sit on the eggs and care for the chicks.</w:t>
      </w:r>
    </w:p>
    <w:p>
      <w:pPr/>
      <w:r>
        <w:rPr>
          <w:lang w:val="en_US" w:bidi="en_US"/>
        </w:rPr>
      </w:r>
      <w:r>
        <w:rPr>
          <w:lang w:val="en_US" w:bidi="en_US"/>
        </w:rPr>
        <w:t>Because gulls will eat almost anything, they are listed as ritually unclean birds (</w:t>
      </w:r>
      <w:r>
        <w:rPr>
          <w:lang w:val="en_US" w:bidi="en_US"/>
        </w:rPr>
        <w:t>Leviticus 11:16</w:t>
      </w:r>
      <w:r>
        <w:rPr>
          <w:lang w:val="en_US" w:bidi="en_US"/>
        </w:rPr>
        <w:t xml:space="preserve">; </w:t>
      </w:r>
      <w:r>
        <w:rPr>
          <w:lang w:val="en_US" w:bidi="en_US"/>
        </w:rPr>
        <w:t>Deuteronomy 14:15</w:t>
      </w:r>
      <w:r>
        <w:rPr>
          <w:lang w:val="en_US" w:bidi="en_US"/>
        </w:rPr>
        <w:t>). In some Bible translations, the term “sea mew” is used for a common European gull. Some scholars think these verses may refer instead to an owl or a cuckoo.</w:t>
      </w:r>
    </w:p>
    <w:p>
      <w:pPr/>
      <w:r>
        <w:rPr>
          <w:lang w:val="en_US" w:bidi="en_US"/>
        </w:rPr>
      </w:r>
      <w:r>
        <w:rPr>
          <w:i/>
          <w:lang w:val="en_US" w:bidi="en_US"/>
        </w:rPr>
        <w:t>See also</w:t>
      </w:r>
      <w:r>
        <w:rPr>
          <w:lang w:val="en_US" w:bidi="en_US"/>
        </w:rPr>
        <w:t xml:space="preserve"> </w:t>
      </w:r>
      <w:r>
        <w:rPr>
          <w:lang w:val="en_US" w:bidi="en_US"/>
        </w:rPr>
        <w:t>Birds</w:t>
      </w:r>
      <w:r>
        <w:rPr>
          <w:lang w:val="en_US" w:bidi="en_US"/>
        </w:rPr>
        <w:t xml:space="preserve">; </w:t>
      </w:r>
      <w:r>
        <w:rPr>
          <w:lang w:val="en_US" w:bidi="en_US"/>
        </w:rPr>
        <w:t>Cuckoo, Cuckow</w:t>
      </w:r>
      <w:r>
        <w:rPr>
          <w:lang w:val="en_US" w:bidi="en_US"/>
        </w:rPr>
        <w:t>.</w:t>
      </w:r>
      <w:r>
        <w:rPr>
          <w:lang w:val="en_US" w:bidi="en_US"/>
        </w:rPr>
      </w:r>
      <w:r>
        <w:rPr>
          <w:lang w:val="en_US" w:bidi="en_US"/>
        </w:rPr>
      </w:r>
    </w:p>
    <w:p>
      <w:pPr/>
      <w:r>
        <w:rPr>
          <w:lang w:val="en_US" w:bidi="en_US"/>
        </w:rPr>
      </w:r>
    </w:p>
    <w:p>
      <w:pPr>
        <w:pStyle w:val="Heading2"/>
      </w:pPr>
      <w:r>
        <w:rPr>
          <w:lang w:val="en_US" w:bidi="en_US"/>
        </w:rPr>
        <w:t>Seah</w:t>
      </w:r>
      <w:r>
        <w:rPr>
          <w:lang w:val="en_US" w:bidi="en_US"/>
        </w:rPr>
      </w:r>
    </w:p>
    <w:p>
      <w:pPr/>
      <w:r>
        <w:rPr>
          <w:lang w:val="en_US" w:bidi="en_US"/>
        </w:rPr>
      </w:r>
      <w:r>
        <w:rPr>
          <w:lang w:val="en_US" w:bidi="en_US"/>
        </w:rPr>
        <w:t>A unit of dry measure mentioned twice in the Bible (</w:t>
      </w:r>
      <w:r>
        <w:rPr>
          <w:lang w:val="en_US" w:bidi="en_US"/>
        </w:rPr>
        <w:t>Genesis 18:6</w:t>
      </w:r>
      <w:r>
        <w:rPr>
          <w:lang w:val="en_US" w:bidi="en_US"/>
        </w:rPr>
        <w:t xml:space="preserve">; </w:t>
      </w:r>
      <w:r>
        <w:rPr>
          <w:lang w:val="en_US" w:bidi="en_US"/>
        </w:rPr>
        <w:t>1 Kings 18:32</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Weights and Measures</w:t>
      </w:r>
      <w:r>
        <w:rPr>
          <w:lang w:val="en_US" w:bidi="en_US"/>
        </w:rPr>
        <w:t>.</w:t>
      </w:r>
      <w:r>
        <w:rPr>
          <w:lang w:val="en_US" w:bidi="en_US"/>
        </w:rPr>
      </w:r>
      <w:r>
        <w:rPr>
          <w:lang w:val="en_US" w:bidi="en_US"/>
        </w:rPr>
      </w:r>
    </w:p>
    <w:p>
      <w:pPr/>
      <w:r>
        <w:rPr>
          <w:lang w:val="en_US" w:bidi="en_US"/>
        </w:rPr>
      </w:r>
    </w:p>
    <w:p>
      <w:pPr>
        <w:pStyle w:val="Heading2"/>
      </w:pPr>
      <w:r>
        <w:rPr>
          <w:lang w:val="en_US" w:bidi="en_US"/>
        </w:rPr>
        <w:t>Seal</w:t>
      </w:r>
      <w:r>
        <w:rPr>
          <w:lang w:val="en_US" w:bidi="en_US"/>
        </w:rPr>
      </w:r>
    </w:p>
    <w:p>
      <w:pPr/>
      <w:r>
        <w:rPr>
          <w:lang w:val="en_US" w:bidi="en_US"/>
        </w:rPr>
      </w:r>
      <w:r>
        <w:rPr>
          <w:lang w:val="en_US" w:bidi="en_US"/>
        </w:rPr>
        <w:t>Small engraved object widely used in the ancient Near East to produce an image in soft clay.</w:t>
      </w:r>
    </w:p>
    <w:p>
      <w:pPr>
        <w:pStyle w:val="Heading3"/>
      </w:pPr>
      <w:r>
        <w:rPr>
          <w:lang w:val="en_US" w:bidi="en_US"/>
        </w:rPr>
        <w:t>Origin</w:t>
      </w:r>
    </w:p>
    <w:p>
      <w:pPr/>
      <w:r>
        <w:rPr>
          <w:lang w:val="en_US" w:bidi="en_US"/>
        </w:rPr>
      </w:r>
      <w:r>
        <w:rPr>
          <w:lang w:val="en_US" w:bidi="en_US"/>
        </w:rPr>
        <w:t>The exact origin of seals cannot be determined. The first seal probably developed from the amulet, whose purpose was to give protection to its wearer or to ward off evil. At one time a seal was believed to have some kind of magical protective power that would bring a curse or harm to the unauthorized person who dared to break it to obtain the contents it protected. Primitive seals were little more than tiny clay spools scratched with twigs to produce simple designs or figures. Glyptic art (the technical name for engraving or carving of seals on gems) flourished in the ancient Near East from the fourth millennium BC to the end of the Persian period in the fourth century BC.</w:t>
      </w:r>
    </w:p>
    <w:p>
      <w:pPr>
        <w:pStyle w:val="Heading3"/>
      </w:pPr>
      <w:r>
        <w:rPr>
          <w:lang w:val="en_US" w:bidi="en_US"/>
        </w:rPr>
        <w:t>Types of Seals</w:t>
      </w:r>
    </w:p>
    <w:p>
      <w:pPr>
        <w:pStyle w:val="Heading4"/>
      </w:pPr>
      <w:r>
        <w:rPr>
          <w:lang w:val="en_US" w:bidi="en_US"/>
        </w:rPr>
        <w:t>Stamp Seals</w:t>
      </w:r>
    </w:p>
    <w:p>
      <w:pPr/>
      <w:r>
        <w:rPr>
          <w:lang w:val="en_US" w:bidi="en_US"/>
        </w:rPr>
      </w:r>
      <w:r>
        <w:rPr>
          <w:lang w:val="en_US" w:bidi="en_US"/>
        </w:rPr>
        <w:t>Seals were produced in many shapes and sizes, the earliest being the stamp seal, a flat engraved gem or bead that produced a copy of itself when pressed against soft clay. It was superseded about 3000 BC in Mesopotamia by the cylinder seal and began to be used again only at the end of the eighth century BC; by Hellenistic times it had replaced the cylinder seal altogether.</w:t>
      </w:r>
    </w:p>
    <w:p>
      <w:pPr>
        <w:pStyle w:val="Heading4"/>
      </w:pPr>
      <w:r>
        <w:rPr>
          <w:lang w:val="en_US" w:bidi="en_US"/>
        </w:rPr>
        <w:t>Cylinder Seals</w:t>
      </w:r>
    </w:p>
    <w:p>
      <w:pPr/>
      <w:r>
        <w:rPr>
          <w:lang w:val="en_US" w:bidi="en_US"/>
        </w:rPr>
      </w:r>
      <w:r>
        <w:rPr>
          <w:lang w:val="en_US" w:bidi="en_US"/>
        </w:rPr>
        <w:t>The cylinder seal first appeared in Mesopotamia before 3000 BC and became the most widely used kind of seal until the middle of the first millennium BC. Its use in Egypt is evidence of early Mesopotamian cultural influence upon Egypt; however, it was soon replaced there by the scarab (beetle-shaped) seal, which was better adapted for sealing papyrus documents. Symbols or designs were carved on the outside of the cylinder, which left their imprint when the seal was rolled over the wet clay. Some of the earliest symbols used were geometric designs or representations of some magical symbol. Later seals depicted everything from mythology (deities seated conversing with each other, receiving worshipers in audience, riding in a boat or chariot, or fighting an enemy) to scenes from everyday life (hunting, marrying, banqueting, feeding animals, fighting wild beasts, offering sacrifices to the deity, warring, leading prisoners away) and representations of animals, flowers, and birds. Writing (e.g., the owner’s name or a declaration of loyalty to a god or king) began to appear on seals in the third millennium BC. Because of the great number and variety of seals that have been found, they are invaluable for what they reveal about ancient peoples—how they dressed, their hairstyles, furniture, utensils, and religious beliefs.</w:t>
      </w:r>
    </w:p>
    <w:p>
      <w:pPr/>
      <w:r>
        <w:rPr>
          <w:lang w:val="en_US" w:bidi="en_US"/>
        </w:rPr>
      </w:r>
      <w:r>
        <w:rPr>
          <w:lang w:val="en_US" w:bidi="en_US"/>
        </w:rPr>
        <w:t xml:space="preserve">Seals were so widely used and have been unearthed in such quantity in the ancient Near East that they can be dated within a century or two of their origin, though sometimes it is difficult to determine the exact period or country of origin. Herodotus observed that every Babylonian gentleman “carries a seal and a walking stick” (Book I, 195). The seal was suspended by a cord about the neck or the wrist or attached to some part of the owner’s clothing (cf. </w:t>
      </w:r>
      <w:r>
        <w:rPr>
          <w:lang w:val="en_US" w:bidi="en_US"/>
        </w:rPr>
        <w:t>Gn 38:18</w:t>
      </w:r>
      <w:r>
        <w:rPr>
          <w:lang w:val="en_US" w:bidi="en_US"/>
        </w:rPr>
        <w:t xml:space="preserve">; </w:t>
      </w:r>
      <w:r>
        <w:rPr>
          <w:lang w:val="en_US" w:bidi="en_US"/>
        </w:rPr>
        <w:t>41:42</w:t>
      </w:r>
      <w:r>
        <w:rPr>
          <w:lang w:val="en_US" w:bidi="en_US"/>
        </w:rPr>
        <w:t xml:space="preserve">; </w:t>
      </w:r>
      <w:r>
        <w:rPr>
          <w:lang w:val="en_US" w:bidi="en_US"/>
        </w:rPr>
        <w:t>Sg 8:6</w:t>
      </w:r>
      <w:r>
        <w:rPr>
          <w:lang w:val="en_US" w:bidi="en_US"/>
        </w:rPr>
        <w:t xml:space="preserve">; </w:t>
      </w:r>
      <w:r>
        <w:rPr>
          <w:lang w:val="en_US" w:bidi="en_US"/>
        </w:rPr>
        <w:t>Jer 22:24</w:t>
      </w:r>
      <w:r>
        <w:rPr>
          <w:lang w:val="en_US" w:bidi="en_US"/>
        </w:rPr>
        <w:t>). Graves have been found with cylinders tied to the wrists of the skeletons.</w:t>
      </w:r>
    </w:p>
    <w:p>
      <w:pPr/>
      <w:r>
        <w:rPr>
          <w:lang w:val="en_US" w:bidi="en_US"/>
        </w:rPr>
      </w:r>
      <w:r>
        <w:rPr>
          <w:lang w:val="en_US" w:bidi="en_US"/>
        </w:rPr>
        <w:t>Another type of seal was the jar handle seal. Cloth was placed over the neck of a bottle, soft clay was smeared on top of the binding cord, and then the seal was pressed into the wet clay. The unbroken seal showed that the merchandise had not been opened before delivery. In Judea the seal was impressed on jar handles as evidence of ownership. Some jar handle stamps were probably trademarks of pottery factories; some bear private names (perhaps the owner of the factory). The so-called royal jar handle stamps contain either a four-winged or two-winged symbol and a short inscription consisting of two lines. The line above reads “belonging to the king,” and the lower line contains the name of a city, probably where the jar was made.</w:t>
      </w:r>
    </w:p>
    <w:p>
      <w:pPr>
        <w:pStyle w:val="Heading3"/>
      </w:pPr>
      <w:r>
        <w:rPr>
          <w:lang w:val="en_US" w:bidi="en_US"/>
        </w:rPr>
        <w:t>Uses</w:t>
      </w:r>
    </w:p>
    <w:p>
      <w:pPr>
        <w:pStyle w:val="Heading4"/>
      </w:pPr>
      <w:r>
        <w:rPr>
          <w:lang w:val="en_US" w:bidi="en_US"/>
        </w:rPr>
        <w:t>Functional Uses</w:t>
      </w:r>
    </w:p>
    <w:p>
      <w:pPr/>
      <w:r>
        <w:rPr>
          <w:lang w:val="en_US" w:bidi="en_US"/>
        </w:rPr>
      </w:r>
      <w:r>
        <w:rPr>
          <w:lang w:val="en_US" w:bidi="en_US"/>
        </w:rPr>
        <w:t>Since their first creation as amulets, seals continued to serve as signals of protection. An unbroken seal proved that the contents had not been tampered with, whether on a document, a granary door, or a wine jar. The lions’ den into which Daniel was cast was sealed with the king’s signet and those of his nobles (</w:t>
      </w:r>
      <w:r>
        <w:rPr>
          <w:lang w:val="en_US" w:bidi="en_US"/>
        </w:rPr>
        <w:t>Dn 6:17</w:t>
      </w:r>
      <w:r>
        <w:rPr>
          <w:lang w:val="en_US" w:bidi="en_US"/>
        </w:rPr>
        <w:t>). Jesus’ tomb was secured by sealing the stone (</w:t>
      </w:r>
      <w:r>
        <w:rPr>
          <w:lang w:val="en_US" w:bidi="en_US"/>
        </w:rPr>
        <w:t>Mt 27:66</w:t>
      </w:r>
      <w:r>
        <w:rPr>
          <w:lang w:val="en_US" w:bidi="en_US"/>
        </w:rPr>
        <w:t>). The seal also served as a mark of ownership or as a trademark (e.g., placed on pottery before firing). It was also used to validate documents (letters, bills of sale, government documents, etc.). Jezebel wrote letters in her husband’s name and sealed them with his seal, thus bringing about the death of Naboth (</w:t>
      </w:r>
      <w:r>
        <w:rPr>
          <w:lang w:val="en_US" w:bidi="en_US"/>
        </w:rPr>
        <w:t>1 Kgs 21:8–13</w:t>
      </w:r>
      <w:r>
        <w:rPr>
          <w:lang w:val="en_US" w:bidi="en_US"/>
        </w:rPr>
        <w:t>). Jeremiah sealed a deed of purchase when he bought a kinsman’s land (</w:t>
      </w:r>
      <w:r>
        <w:rPr>
          <w:lang w:val="en_US" w:bidi="en_US"/>
        </w:rPr>
        <w:t>Jer 32:10–14</w:t>
      </w:r>
      <w:r>
        <w:rPr>
          <w:lang w:val="en_US" w:bidi="en_US"/>
        </w:rPr>
        <w:t>). An edict with the Persian king’s seal could not be revoked (</w:t>
      </w:r>
      <w:r>
        <w:rPr>
          <w:lang w:val="en_US" w:bidi="en_US"/>
        </w:rPr>
        <w:t>Est 8:8</w:t>
      </w:r>
      <w:r>
        <w:rPr>
          <w:lang w:val="en_US" w:bidi="en_US"/>
        </w:rPr>
        <w:t>).</w:t>
      </w:r>
    </w:p>
    <w:p>
      <w:pPr>
        <w:pStyle w:val="Heading4"/>
      </w:pPr>
      <w:r>
        <w:rPr>
          <w:lang w:val="en_US" w:bidi="en_US"/>
        </w:rPr>
        <w:t>Symbolic Use</w:t>
      </w:r>
    </w:p>
    <w:p>
      <w:pPr/>
      <w:r>
        <w:rPr>
          <w:lang w:val="en_US" w:bidi="en_US"/>
        </w:rPr>
      </w:r>
      <w:r>
        <w:rPr>
          <w:lang w:val="en_US" w:bidi="en_US"/>
        </w:rPr>
        <w:t>Symbolic use of the seal is found both in nonbiblical and biblical literature. A Babylonian prayer says, “Like a seal may my sins be torn away.” The OT says, “Seal the teaching among my disciples” (</w:t>
      </w:r>
      <w:r>
        <w:rPr>
          <w:lang w:val="en_US" w:bidi="en_US"/>
        </w:rPr>
        <w:t>Is 8:16</w:t>
      </w:r>
      <w:r>
        <w:rPr>
          <w:lang w:val="en_US" w:bidi="en_US"/>
        </w:rPr>
        <w:t>, rsv). Zerubbabel was told he would become God’s signet ring (</w:t>
      </w:r>
      <w:r>
        <w:rPr>
          <w:lang w:val="en_US" w:bidi="en_US"/>
        </w:rPr>
        <w:t>Hg 2:23</w:t>
      </w:r>
      <w:r>
        <w:rPr>
          <w:lang w:val="en_US" w:bidi="en_US"/>
        </w:rPr>
        <w:t>). The earth took shape like clay pressed by a signet ring (</w:t>
      </w:r>
      <w:r>
        <w:rPr>
          <w:lang w:val="en_US" w:bidi="en_US"/>
        </w:rPr>
        <w:t>Jb 38:14</w:t>
      </w:r>
      <w:r>
        <w:rPr>
          <w:lang w:val="en_US" w:bidi="en_US"/>
        </w:rPr>
        <w:t>).</w:t>
      </w:r>
    </w:p>
    <w:p>
      <w:pPr/>
      <w:r>
        <w:rPr>
          <w:lang w:val="en_US" w:bidi="en_US"/>
        </w:rPr>
      </w:r>
      <w:r>
        <w:rPr>
          <w:lang w:val="en_US" w:bidi="en_US"/>
        </w:rPr>
        <w:t>The word is used symbolically in the NT to designate God’s personal ownership. For example, the Scriptures say that God’s seal is on Jesus, his Son (</w:t>
      </w:r>
      <w:r>
        <w:rPr>
          <w:lang w:val="en_US" w:bidi="en_US"/>
        </w:rPr>
        <w:t>Jn 3:33</w:t>
      </w:r>
      <w:r>
        <w:rPr>
          <w:lang w:val="en_US" w:bidi="en_US"/>
        </w:rPr>
        <w:t xml:space="preserve">; </w:t>
      </w:r>
      <w:r>
        <w:rPr>
          <w:lang w:val="en_US" w:bidi="en_US"/>
        </w:rPr>
        <w:t>6:27</w:t>
      </w:r>
      <w:r>
        <w:rPr>
          <w:lang w:val="en_US" w:bidi="en_US"/>
        </w:rPr>
        <w:t>). This means that Jesus bears God’s personal name; Jesus is God’s personal expression. The Scriptures also say that the Holy Spirit seals the believers (</w:t>
      </w:r>
      <w:r>
        <w:rPr>
          <w:lang w:val="en_US" w:bidi="en_US"/>
        </w:rPr>
        <w:t>2 Cor 1:22</w:t>
      </w:r>
      <w:r>
        <w:rPr>
          <w:lang w:val="en_US" w:bidi="en_US"/>
        </w:rPr>
        <w:t xml:space="preserve">; </w:t>
      </w:r>
      <w:r>
        <w:rPr>
          <w:lang w:val="en_US" w:bidi="en_US"/>
        </w:rPr>
        <w:t>Eph 1:13</w:t>
      </w:r>
      <w:r>
        <w:rPr>
          <w:lang w:val="en_US" w:bidi="en_US"/>
        </w:rPr>
        <w:t xml:space="preserve">; </w:t>
      </w:r>
      <w:r>
        <w:rPr>
          <w:lang w:val="en_US" w:bidi="en_US"/>
        </w:rPr>
        <w:t>4:30</w:t>
      </w:r>
      <w:r>
        <w:rPr>
          <w:lang w:val="en_US" w:bidi="en_US"/>
        </w:rPr>
        <w:t>). This means that the Spirit is God’s mark of ownership on the believers, and it means that the Spirit protects and preserves the believers throughout their lives.</w:t>
      </w:r>
    </w:p>
    <w:p>
      <w:pPr/>
      <w:r>
        <w:rPr>
          <w:lang w:val="en_US" w:bidi="en_US"/>
        </w:rPr>
      </w:r>
      <w:r>
        <w:rPr>
          <w:i/>
          <w:lang w:val="en_US" w:bidi="en_US"/>
        </w:rPr>
        <w:t>See also</w:t>
      </w:r>
      <w:r>
        <w:rPr>
          <w:lang w:val="en_US" w:bidi="en_US"/>
        </w:rPr>
        <w:t xml:space="preserve"> </w:t>
      </w:r>
      <w:r>
        <w:rPr>
          <w:lang w:val="en_US" w:bidi="en_US"/>
        </w:rPr>
        <w:t>Archaeology and the Bible</w:t>
      </w:r>
      <w:r>
        <w:rPr>
          <w:lang w:val="en_US" w:bidi="en_US"/>
        </w:rPr>
        <w:t xml:space="preserve">; </w:t>
      </w:r>
      <w:r>
        <w:rPr>
          <w:lang w:val="en_US" w:bidi="en_US"/>
        </w:rPr>
        <w:t>Inscriptions</w:t>
      </w:r>
      <w:r>
        <w:rPr>
          <w:lang w:val="en_US" w:bidi="en_US"/>
        </w:rPr>
        <w:t>.</w:t>
      </w:r>
      <w:r>
        <w:rPr>
          <w:lang w:val="en_US" w:bidi="en_US"/>
        </w:rPr>
      </w:r>
      <w:r>
        <w:rPr>
          <w:lang w:val="en_US" w:bidi="en_US"/>
        </w:rPr>
      </w:r>
    </w:p>
    <w:p>
      <w:pPr/>
      <w:r>
        <w:rPr>
          <w:lang w:val="en_US" w:bidi="en_US"/>
        </w:rPr>
      </w:r>
    </w:p>
    <w:p>
      <w:pPr>
        <w:pStyle w:val="Heading2"/>
      </w:pPr>
      <w:r>
        <w:rPr>
          <w:lang w:val="en_US" w:bidi="en_US"/>
        </w:rPr>
        <w:t>Seasons</w:t>
      </w:r>
      <w:r>
        <w:rPr>
          <w:lang w:val="en_US" w:bidi="en_US"/>
        </w:rPr>
      </w:r>
    </w:p>
    <w:p>
      <w:pPr/>
      <w:r>
        <w:rPr>
          <w:lang w:val="en_US" w:bidi="en_US"/>
        </w:rPr>
      </w:r>
      <w:r>
        <w:rPr>
          <w:lang w:val="en_US" w:bidi="en_US"/>
        </w:rPr>
        <w:t>Seasons are periods of the year marked by changes in weather, rainfall, and farming activity.</w:t>
      </w:r>
    </w:p>
    <w:p>
      <w:pPr/>
      <w:r>
        <w:rPr>
          <w:lang w:val="en_US" w:bidi="en_US"/>
        </w:rPr>
      </w:r>
      <w:r>
        <w:rPr>
          <w:i/>
          <w:lang w:val="en_US" w:bidi="en_US"/>
        </w:rPr>
        <w:t>See</w:t>
      </w:r>
      <w:r>
        <w:rPr>
          <w:lang w:val="en_US" w:bidi="en_US"/>
        </w:rPr>
        <w:t xml:space="preserve"> </w:t>
      </w:r>
      <w:r>
        <w:rPr>
          <w:lang w:val="en_US" w:bidi="en_US"/>
        </w:rPr>
        <w:t>Calendars (Ancient and Modern)</w:t>
      </w:r>
      <w:r>
        <w:rPr>
          <w:lang w:val="en_US" w:bidi="en_US"/>
        </w:rPr>
        <w:t>.</w:t>
      </w:r>
      <w:r>
        <w:rPr>
          <w:lang w:val="en_US" w:bidi="en_US"/>
        </w:rPr>
      </w:r>
      <w:r>
        <w:rPr>
          <w:lang w:val="en_US" w:bidi="en_US"/>
        </w:rPr>
      </w:r>
    </w:p>
    <w:p>
      <w:pPr/>
      <w:r>
        <w:rPr>
          <w:lang w:val="en_US" w:bidi="en_US"/>
        </w:rPr>
      </w:r>
    </w:p>
    <w:p>
      <w:pPr>
        <w:pStyle w:val="Heading2"/>
      </w:pPr>
      <w:r>
        <w:rPr>
          <w:lang w:val="en_US" w:bidi="en_US"/>
        </w:rPr>
        <w:t>Seat, Moses’</w:t>
      </w:r>
      <w:r>
        <w:rPr>
          <w:lang w:val="en_US" w:bidi="en_US"/>
        </w:rPr>
      </w:r>
    </w:p>
    <w:p>
      <w:pPr/>
      <w:r>
        <w:rPr>
          <w:lang w:val="en_US" w:bidi="en_US"/>
        </w:rPr>
      </w:r>
      <w:r>
        <w:rPr>
          <w:i/>
          <w:lang w:val="en_US" w:bidi="en_US"/>
        </w:rPr>
        <w:t>See</w:t>
      </w:r>
      <w:r>
        <w:rPr>
          <w:lang w:val="en_US" w:bidi="en_US"/>
        </w:rPr>
        <w:t xml:space="preserve"> </w:t>
      </w:r>
      <w:r>
        <w:rPr>
          <w:lang w:val="en_US" w:bidi="en_US"/>
        </w:rPr>
        <w:t>Moses’ Seat</w:t>
      </w:r>
      <w:r>
        <w:rPr>
          <w:lang w:val="en_US" w:bidi="en_US"/>
        </w:rPr>
        <w:t>.</w:t>
      </w:r>
      <w:r>
        <w:rPr>
          <w:lang w:val="en_US" w:bidi="en_US"/>
        </w:rPr>
      </w:r>
      <w:r>
        <w:rPr>
          <w:lang w:val="en_US" w:bidi="en_US"/>
        </w:rPr>
      </w:r>
    </w:p>
    <w:p>
      <w:pPr/>
      <w:r>
        <w:rPr>
          <w:lang w:val="en_US" w:bidi="en_US"/>
        </w:rPr>
      </w:r>
    </w:p>
    <w:p>
      <w:pPr>
        <w:pStyle w:val="Heading2"/>
      </w:pPr>
      <w:r>
        <w:rPr>
          <w:lang w:val="en_US" w:bidi="en_US"/>
        </w:rPr>
        <w:t>Seba</w:t>
      </w:r>
      <w:r>
        <w:rPr>
          <w:lang w:val="en_US" w:bidi="en_US"/>
        </w:rPr>
      </w:r>
    </w:p>
    <w:p>
      <w:pPr/>
      <w:r>
        <w:rPr>
          <w:lang w:val="en_US" w:bidi="en_US"/>
        </w:rPr>
      </w:r>
      <w:r>
        <w:rPr>
          <w:lang w:val="en_US" w:bidi="en_US"/>
        </w:rPr>
        <w:t>A Semitic people descended from Cush (</w:t>
      </w:r>
      <w:r>
        <w:rPr>
          <w:lang w:val="en_US" w:bidi="en_US"/>
        </w:rPr>
        <w:t>Genesis 10:7</w:t>
      </w:r>
      <w:r>
        <w:rPr>
          <w:lang w:val="en_US" w:bidi="en_US"/>
        </w:rPr>
        <w:t xml:space="preserve">; </w:t>
      </w:r>
      <w:r>
        <w:rPr>
          <w:lang w:val="en_US" w:bidi="en_US"/>
        </w:rPr>
        <w:t>1 Chronicles 1:9</w:t>
      </w:r>
      <w:r>
        <w:rPr>
          <w:lang w:val="en_US" w:bidi="en_US"/>
        </w:rPr>
        <w:t xml:space="preserve">; </w:t>
      </w:r>
      <w:r>
        <w:rPr>
          <w:lang w:val="en_US" w:bidi="en_US"/>
        </w:rPr>
        <w:t>Isaiah 43:3</w:t>
      </w:r>
      <w:r>
        <w:rPr>
          <w:lang w:val="en_US" w:bidi="en_US"/>
        </w:rPr>
        <w:t xml:space="preserve">). Semitic people are ancient groups from the Middle East and North Africa, known for their shared languages (such as Hebrew, Aramaic, or Arabic) and cultural traditions. It is possible Seba could be the same as the people of Sheba. </w:t>
      </w:r>
    </w:p>
    <w:p>
      <w:pPr/>
      <w:r>
        <w:rPr>
          <w:lang w:val="en_US" w:bidi="en_US"/>
        </w:rPr>
      </w:r>
      <w:r>
        <w:rPr>
          <w:i/>
          <w:lang w:val="en_US" w:bidi="en_US"/>
        </w:rPr>
        <w:t>See</w:t>
      </w:r>
      <w:r>
        <w:rPr>
          <w:lang w:val="en_US" w:bidi="en_US"/>
        </w:rPr>
        <w:t xml:space="preserve"> </w:t>
      </w:r>
      <w:r>
        <w:rPr>
          <w:lang w:val="en_US" w:bidi="en_US"/>
        </w:rPr>
        <w:t>Sheba (Person) #2</w:t>
      </w:r>
      <w:r>
        <w:rPr>
          <w:lang w:val="en_US" w:bidi="en_US"/>
        </w:rPr>
        <w:t>.</w:t>
      </w:r>
      <w:r>
        <w:rPr>
          <w:lang w:val="en_US" w:bidi="en_US"/>
        </w:rPr>
      </w:r>
      <w:r>
        <w:rPr>
          <w:lang w:val="en_US" w:bidi="en_US"/>
        </w:rPr>
      </w:r>
    </w:p>
    <w:p>
      <w:pPr/>
      <w:r>
        <w:rPr>
          <w:lang w:val="en_US" w:bidi="en_US"/>
        </w:rPr>
      </w:r>
    </w:p>
    <w:p>
      <w:pPr>
        <w:pStyle w:val="Heading2"/>
      </w:pPr>
      <w:r>
        <w:rPr>
          <w:lang w:val="en_US" w:bidi="en_US"/>
        </w:rPr>
        <w:t>Sebam</w:t>
      </w:r>
      <w:r>
        <w:rPr>
          <w:lang w:val="en_US" w:bidi="en_US"/>
        </w:rPr>
      </w:r>
    </w:p>
    <w:p>
      <w:pPr/>
      <w:r>
        <w:rPr>
          <w:lang w:val="en_US" w:bidi="en_US"/>
        </w:rPr>
      </w:r>
      <w:r>
        <w:rPr>
          <w:lang w:val="en_US" w:bidi="en_US"/>
        </w:rPr>
        <w:t>Another name for Sebam. Sibmah was a city in the territory of Reuben (</w:t>
      </w:r>
      <w:r>
        <w:rPr>
          <w:lang w:val="en_US" w:bidi="en_US"/>
        </w:rPr>
        <w:t>Numbers 32:38</w:t>
      </w:r>
      <w:r>
        <w:rPr>
          <w:lang w:val="en_US" w:bidi="en_US"/>
        </w:rPr>
        <w:t xml:space="preserve"> and </w:t>
      </w:r>
      <w:r>
        <w:rPr>
          <w:lang w:val="en_US" w:bidi="en_US"/>
        </w:rPr>
        <w:t>Joshua 13:19</w:t>
      </w:r>
      <w:r>
        <w:rPr>
          <w:lang w:val="en_US" w:bidi="en_US"/>
        </w:rPr>
        <w:t>).</w:t>
      </w:r>
    </w:p>
    <w:p>
      <w:pPr/>
      <w:r>
        <w:rPr>
          <w:lang w:val="en_US" w:bidi="en_US"/>
        </w:rPr>
      </w:r>
      <w:r>
        <w:rPr>
          <w:i/>
          <w:lang w:val="en_US" w:bidi="en_US"/>
        </w:rPr>
        <w:t>See</w:t>
      </w:r>
      <w:r>
        <w:rPr>
          <w:lang w:val="en_US" w:bidi="en_US"/>
        </w:rPr>
        <w:t xml:space="preserve"> </w:t>
      </w:r>
      <w:r>
        <w:rPr>
          <w:lang w:val="en_US" w:bidi="en_US"/>
        </w:rPr>
        <w:t>Sibmah</w:t>
      </w:r>
      <w:r>
        <w:rPr>
          <w:lang w:val="en_US" w:bidi="en_US"/>
        </w:rPr>
        <w:t>.</w:t>
      </w:r>
      <w:r>
        <w:rPr>
          <w:lang w:val="en_US" w:bidi="en_US"/>
        </w:rPr>
      </w:r>
      <w:r>
        <w:rPr>
          <w:lang w:val="en_US" w:bidi="en_US"/>
        </w:rPr>
      </w:r>
    </w:p>
    <w:p>
      <w:pPr/>
      <w:r>
        <w:rPr>
          <w:lang w:val="en_US" w:bidi="en_US"/>
        </w:rPr>
      </w:r>
    </w:p>
    <w:p>
      <w:pPr>
        <w:pStyle w:val="Heading2"/>
      </w:pPr>
      <w:r>
        <w:rPr>
          <w:lang w:val="en_US" w:bidi="en_US"/>
        </w:rPr>
        <w:t>Sebat</w:t>
      </w:r>
      <w:r>
        <w:rPr>
          <w:lang w:val="en_US" w:bidi="en_US"/>
        </w:rPr>
      </w:r>
    </w:p>
    <w:p>
      <w:pPr/>
      <w:r>
        <w:rPr>
          <w:lang w:val="en_US" w:bidi="en_US"/>
        </w:rPr>
      </w:r>
      <w:r>
        <w:rPr>
          <w:lang w:val="en_US" w:bidi="en_US"/>
        </w:rPr>
        <w:t xml:space="preserve">KJV spelling of Shebat, the Hebrew month extending from about mid-January to about mid-February, in </w:t>
      </w:r>
      <w:r>
        <w:rPr>
          <w:lang w:val="en_US" w:bidi="en_US"/>
        </w:rPr>
        <w:t>Zechariah 1:7</w:t>
      </w:r>
      <w:r>
        <w:rPr>
          <w:lang w:val="en_US" w:bidi="en_US"/>
        </w:rPr>
        <w:t xml:space="preserve">. </w:t>
      </w:r>
      <w:r>
        <w:rPr>
          <w:i/>
          <w:lang w:val="en_US" w:bidi="en_US"/>
        </w:rPr>
        <w:t>See</w:t>
      </w:r>
      <w:r>
        <w:rPr>
          <w:lang w:val="en_US" w:bidi="en_US"/>
        </w:rPr>
        <w:t xml:space="preserve"> </w:t>
      </w:r>
      <w:r>
        <w:rPr>
          <w:lang w:val="en_US" w:bidi="en_US"/>
        </w:rPr>
        <w:t>Calendars, Ancient and Modern</w:t>
      </w:r>
      <w:r>
        <w:rPr>
          <w:lang w:val="en_US" w:bidi="en_US"/>
        </w:rPr>
        <w:t>.</w:t>
      </w:r>
      <w:r>
        <w:rPr>
          <w:lang w:val="en_US" w:bidi="en_US"/>
        </w:rPr>
      </w:r>
      <w:r>
        <w:rPr>
          <w:lang w:val="en_US" w:bidi="en_US"/>
        </w:rPr>
      </w:r>
    </w:p>
    <w:p>
      <w:pPr/>
      <w:r>
        <w:rPr>
          <w:lang w:val="en_US" w:bidi="en_US"/>
        </w:rPr>
      </w:r>
    </w:p>
    <w:p>
      <w:pPr>
        <w:pStyle w:val="Heading2"/>
      </w:pPr>
      <w:r>
        <w:rPr>
          <w:lang w:val="en_US" w:bidi="en_US"/>
        </w:rPr>
        <w:t>Secacah</w:t>
      </w:r>
      <w:r>
        <w:rPr>
          <w:lang w:val="en_US" w:bidi="en_US"/>
        </w:rPr>
      </w:r>
    </w:p>
    <w:p>
      <w:pPr/>
      <w:r>
        <w:rPr>
          <w:lang w:val="en_US" w:bidi="en_US"/>
        </w:rPr>
      </w:r>
      <w:r>
        <w:rPr>
          <w:lang w:val="en_US" w:bidi="en_US"/>
        </w:rPr>
        <w:t>One of six cities situated in the wilderness region immediately west of the Dead Sea in the valley of Achor and included in the territory allotted to Judah, mentioned between Middin and Nibshan (</w:t>
      </w:r>
      <w:r>
        <w:rPr>
          <w:lang w:val="en_US" w:bidi="en_US"/>
        </w:rPr>
        <w:t>Jos 15:61</w:t>
      </w:r>
      <w:r>
        <w:rPr>
          <w:lang w:val="en_US" w:bidi="en_US"/>
        </w:rPr>
        <w:t>). Its location is perhaps three miles (4.8 kilometers) southwest of Khirbet Qumran at the modern town of Khirbet es-Samrah.</w:t>
      </w:r>
      <w:r>
        <w:rPr>
          <w:lang w:val="en_US" w:bidi="en_US"/>
        </w:rPr>
      </w:r>
      <w:r>
        <w:rPr>
          <w:lang w:val="en_US" w:bidi="en_US"/>
        </w:rPr>
      </w:r>
    </w:p>
    <w:p>
      <w:pPr/>
      <w:r>
        <w:rPr>
          <w:lang w:val="en_US" w:bidi="en_US"/>
        </w:rPr>
      </w:r>
    </w:p>
    <w:p>
      <w:pPr>
        <w:pStyle w:val="Heading2"/>
      </w:pPr>
      <w:r>
        <w:rPr>
          <w:lang w:val="en_US" w:bidi="en_US"/>
        </w:rPr>
        <w:t>Sechu</w:t>
      </w:r>
      <w:r>
        <w:rPr>
          <w:lang w:val="en_US" w:bidi="en_US"/>
        </w:rPr>
      </w:r>
    </w:p>
    <w:p>
      <w:pPr/>
      <w:r>
        <w:rPr>
          <w:lang w:val="en_US" w:bidi="en_US"/>
        </w:rPr>
      </w:r>
      <w:r>
        <w:rPr>
          <w:lang w:val="en_US" w:bidi="en_US"/>
        </w:rPr>
        <w:t xml:space="preserve">Sechu is the King James Version spelling of Secu in </w:t>
      </w:r>
      <w:r>
        <w:rPr>
          <w:lang w:val="en_US" w:bidi="en_US"/>
        </w:rPr>
        <w:t>1 Samuel 19:22</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Secu</w:t>
      </w:r>
      <w:r>
        <w:rPr>
          <w:lang w:val="en_US" w:bidi="en_US"/>
        </w:rPr>
        <w:t>.</w:t>
      </w:r>
      <w:r>
        <w:rPr>
          <w:lang w:val="en_US" w:bidi="en_US"/>
        </w:rPr>
      </w:r>
      <w:r>
        <w:rPr>
          <w:lang w:val="en_US" w:bidi="en_US"/>
        </w:rPr>
      </w:r>
    </w:p>
    <w:p>
      <w:pPr/>
      <w:r>
        <w:rPr>
          <w:lang w:val="en_US" w:bidi="en_US"/>
        </w:rPr>
      </w:r>
    </w:p>
    <w:p>
      <w:pPr>
        <w:pStyle w:val="Heading2"/>
      </w:pPr>
      <w:r>
        <w:rPr>
          <w:lang w:val="en_US" w:bidi="en_US"/>
        </w:rPr>
        <w:t>Second Adam</w:t>
      </w:r>
      <w:r>
        <w:rPr>
          <w:lang w:val="en_US" w:bidi="en_US"/>
        </w:rPr>
      </w:r>
    </w:p>
    <w:p>
      <w:pPr/>
      <w:r>
        <w:rPr>
          <w:lang w:val="en_US" w:bidi="en_US"/>
        </w:rPr>
      </w:r>
      <w:r>
        <w:rPr>
          <w:lang w:val="en_US" w:bidi="en_US"/>
        </w:rPr>
        <w:t>The Second Adam is an analogy that compares and contrasts Adam, the first man, with Jesus Christ, whom Adam is understood to represent as a type. A type is a person or event that points forward to a later and greater fulfillment.</w:t>
      </w:r>
    </w:p>
    <w:p>
      <w:pPr/>
      <w:r>
        <w:rPr>
          <w:lang w:val="en_US" w:bidi="en_US"/>
        </w:rPr>
      </w:r>
      <w:r>
        <w:rPr>
          <w:lang w:val="en_US" w:bidi="en_US"/>
        </w:rPr>
        <w:t>Two main passages explain this idea. Adam’s sin brought sin, corruption, and death into human life. In contrast, through his obedience, death, and resurrection, Jesus Christ brings righteousness, healing, and life to humanity (</w:t>
      </w:r>
      <w:r>
        <w:rPr>
          <w:lang w:val="en_US" w:bidi="en_US"/>
        </w:rPr>
        <w:t>Romans 5:12</w:t>
      </w:r>
      <w:r>
        <w:rPr>
          <w:lang w:val="en_US" w:bidi="en_US"/>
        </w:rPr>
        <w:t>–</w:t>
      </w:r>
      <w:r>
        <w:rPr>
          <w:lang w:val="en_US" w:bidi="en_US"/>
        </w:rPr>
        <w:t>21</w:t>
      </w:r>
      <w:r>
        <w:rPr>
          <w:lang w:val="en_US" w:bidi="en_US"/>
        </w:rPr>
        <w:t xml:space="preserve">; </w:t>
      </w:r>
      <w:r>
        <w:rPr>
          <w:lang w:val="en_US" w:bidi="en_US"/>
        </w:rPr>
        <w:t>1 Corinthians 15:22, 45</w:t>
      </w:r>
      <w:r>
        <w:rPr>
          <w:lang w:val="en_US" w:bidi="en_US"/>
        </w:rPr>
        <w:t>–</w:t>
      </w:r>
      <w:r>
        <w:rPr>
          <w:lang w:val="en_US" w:bidi="en_US"/>
        </w:rPr>
        <w:t>49</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Adam (Person)</w:t>
      </w:r>
      <w:r>
        <w:rPr>
          <w:lang w:val="en_US" w:bidi="en_US"/>
        </w:rPr>
        <w:t>.</w:t>
      </w:r>
      <w:r>
        <w:rPr>
          <w:lang w:val="en_US" w:bidi="en_US"/>
        </w:rPr>
      </w:r>
      <w:r>
        <w:rPr>
          <w:lang w:val="en_US" w:bidi="en_US"/>
        </w:rPr>
      </w:r>
    </w:p>
    <w:p>
      <w:pPr/>
      <w:r>
        <w:rPr>
          <w:lang w:val="en_US" w:bidi="en_US"/>
        </w:rPr>
      </w:r>
    </w:p>
    <w:p>
      <w:pPr>
        <w:pStyle w:val="Heading2"/>
      </w:pPr>
      <w:r>
        <w:rPr>
          <w:lang w:val="en_US" w:bidi="en_US"/>
        </w:rPr>
        <w:t>Second Adam</w:t>
      </w:r>
      <w:r>
        <w:rPr>
          <w:lang w:val="en_US" w:bidi="en_US"/>
        </w:rPr>
      </w:r>
    </w:p>
    <w:p>
      <w:pPr/>
      <w:r>
        <w:rPr>
          <w:lang w:val="en_US" w:bidi="en_US"/>
        </w:rPr>
      </w:r>
      <w:r>
        <w:rPr>
          <w:i/>
          <w:lang w:val="en_US" w:bidi="en_US"/>
        </w:rPr>
        <w:t>See</w:t>
      </w:r>
      <w:r>
        <w:rPr>
          <w:lang w:val="en_US" w:bidi="en_US"/>
        </w:rPr>
        <w:t xml:space="preserve"> </w:t>
      </w:r>
      <w:r>
        <w:rPr>
          <w:lang w:val="en_US" w:bidi="en_US"/>
        </w:rPr>
        <w:t>Adam, The Second</w:t>
      </w:r>
      <w:r>
        <w:rPr>
          <w:lang w:val="en_US" w:bidi="en_US"/>
        </w:rPr>
        <w:t>.</w:t>
      </w:r>
      <w:r>
        <w:rPr>
          <w:lang w:val="en_US" w:bidi="en_US"/>
        </w:rPr>
      </w:r>
      <w:r>
        <w:rPr>
          <w:lang w:val="en_US" w:bidi="en_US"/>
        </w:rPr>
      </w:r>
    </w:p>
    <w:p>
      <w:pPr/>
      <w:r>
        <w:rPr>
          <w:lang w:val="en_US" w:bidi="en_US"/>
        </w:rPr>
      </w:r>
    </w:p>
    <w:p>
      <w:pPr>
        <w:pStyle w:val="Heading2"/>
      </w:pPr>
      <w:r>
        <w:rPr>
          <w:lang w:val="en_US" w:bidi="en_US"/>
        </w:rPr>
        <w:t>Second Book of Esdras</w:t>
      </w:r>
      <w:r>
        <w:rPr>
          <w:lang w:val="en_US" w:bidi="en_US"/>
        </w:rPr>
      </w:r>
    </w:p>
    <w:p>
      <w:pPr/>
      <w:r>
        <w:rPr>
          <w:lang w:val="en_US" w:bidi="en_US"/>
        </w:rPr>
      </w:r>
      <w:r>
        <w:rPr>
          <w:lang w:val="en_US" w:bidi="en_US"/>
        </w:rPr>
        <w:t>The Second Book of Esdras is a religious text that combines Jewish and Christian writings. Some church traditions include this book in their canon (the official list of books included in the Bible).</w:t>
      </w:r>
    </w:p>
    <w:p>
      <w:pPr>
        <w:pStyle w:val="Heading3"/>
      </w:pPr>
      <w:r>
        <w:rPr>
          <w:lang w:val="en_US" w:bidi="en_US"/>
        </w:rPr>
        <w:t>Preview</w:t>
      </w:r>
    </w:p>
    <w:p>
      <w:pPr>
        <w:pStyle w:val="ListBullet"/>
        <w:spacing w:line="240" w:lineRule="auto"/>
        <w:ind w:left="720"/>
      </w:pPr>
      <w:r>
        <w:rPr>
          <w:lang w:val="en_US" w:bidi="en_US"/>
        </w:rPr>
      </w:r>
      <w:r>
        <w:rPr>
          <w:lang w:val="en_US" w:bidi="en_US"/>
        </w:rPr>
        <w:t>Who Wrote the Second Book of Esdras?</w:t>
      </w:r>
    </w:p>
    <w:p>
      <w:pPr>
        <w:pStyle w:val="ListBullet"/>
        <w:spacing w:line="240" w:lineRule="auto"/>
        <w:ind w:left="720"/>
      </w:pPr>
      <w:r>
        <w:rPr>
          <w:lang w:val="en_US" w:bidi="en_US"/>
        </w:rPr>
      </w:r>
      <w:r>
        <w:rPr>
          <w:lang w:val="en_US" w:bidi="en_US"/>
        </w:rPr>
        <w:t>When Was the Second Book of Esdras Written?</w:t>
      </w:r>
    </w:p>
    <w:p>
      <w:pPr>
        <w:pStyle w:val="ListBullet"/>
        <w:spacing w:line="240" w:lineRule="auto"/>
        <w:ind w:left="720"/>
      </w:pPr>
      <w:r>
        <w:rPr>
          <w:lang w:val="en_US" w:bidi="en_US"/>
        </w:rPr>
      </w:r>
      <w:r>
        <w:rPr>
          <w:lang w:val="en_US" w:bidi="en_US"/>
        </w:rPr>
        <w:t>What Is the Background of the Second Book of Esdras?</w:t>
      </w:r>
    </w:p>
    <w:p>
      <w:pPr>
        <w:pStyle w:val="ListBullet"/>
        <w:spacing w:line="240" w:lineRule="auto"/>
        <w:ind w:left="720"/>
      </w:pPr>
      <w:r>
        <w:rPr>
          <w:lang w:val="en_US" w:bidi="en_US"/>
        </w:rPr>
      </w:r>
      <w:r>
        <w:rPr>
          <w:lang w:val="en_US" w:bidi="en_US"/>
        </w:rPr>
        <w:t>What Was the Second Book of Esdras Written? What Does It Teach About God?</w:t>
      </w:r>
    </w:p>
    <w:p>
      <w:pPr>
        <w:pStyle w:val="Heading3"/>
      </w:pPr>
      <w:r>
        <w:rPr>
          <w:lang w:val="en_US" w:bidi="en_US"/>
        </w:rPr>
        <w:t>Who Wrote the Second Book of Esdras?</w:t>
      </w:r>
    </w:p>
    <w:p>
      <w:pPr/>
      <w:r>
        <w:rPr>
          <w:lang w:val="en_US" w:bidi="en_US"/>
        </w:rPr>
      </w:r>
      <w:r>
        <w:rPr>
          <w:lang w:val="en_US" w:bidi="en_US"/>
        </w:rPr>
        <w:t>The main part of 2 Esdras (chapters 3–14) was likely written by a Palestinian Jew. Two additional sections (chapters 1–2 and 15–16) were added later by unknown Christian authors. Some scholars think the text may have first been written in Hebrew. However, the surviving manuscripts include only fragments in Greek and Coptic, along with complete versions in Syriac, Ethiopic, Arabic, Armenian, Georgian, and Latin.</w:t>
      </w:r>
    </w:p>
    <w:p>
      <w:pPr>
        <w:pStyle w:val="Heading3"/>
      </w:pPr>
      <w:r>
        <w:rPr>
          <w:lang w:val="en_US" w:bidi="en_US"/>
        </w:rPr>
        <w:t>When Was the Second Book of Esdras Written?</w:t>
      </w:r>
    </w:p>
    <w:p>
      <w:pPr/>
      <w:r>
        <w:rPr>
          <w:lang w:val="en_US" w:bidi="en_US"/>
        </w:rPr>
      </w:r>
      <w:r>
        <w:rPr>
          <w:lang w:val="en_US" w:bidi="en_US"/>
        </w:rPr>
        <w:t>Most scholars date the Jewish sections of the book to around AD 95–100. Chapters 1 and 2 may have been written around AD 200. Chapters 15 and 16 were likely written between AD 120 to 300. These chapters seem to talk about the harsh treatment (persecution) of Christians, which was happening during this time.</w:t>
      </w:r>
    </w:p>
    <w:p>
      <w:pPr>
        <w:pStyle w:val="Heading3"/>
      </w:pPr>
      <w:r>
        <w:rPr>
          <w:lang w:val="en_US" w:bidi="en_US"/>
        </w:rPr>
        <w:t>What Is the Background of the Second Book of Esdras?</w:t>
      </w:r>
    </w:p>
    <w:p>
      <w:pPr/>
      <w:r>
        <w:rPr>
          <w:lang w:val="en_US" w:bidi="en_US"/>
        </w:rPr>
      </w:r>
      <w:r>
        <w:rPr>
          <w:lang w:val="en_US" w:bidi="en_US"/>
        </w:rPr>
        <w:t>Second Esdras is an apocalypse. An apocalypse is a genre used by Jewish and Christian writers, often written during periods of persecution. Apocalypses share certain features:</w:t>
      </w:r>
    </w:p>
    <w:p>
      <w:pPr>
        <w:pStyle w:val="ListBullet"/>
        <w:spacing w:line="240" w:lineRule="auto"/>
        <w:ind w:left="720"/>
      </w:pPr>
      <w:r>
        <w:rPr>
          <w:lang w:val="en_US" w:bidi="en_US"/>
        </w:rPr>
      </w:r>
      <w:r>
        <w:rPr>
          <w:lang w:val="en_US" w:bidi="en_US"/>
        </w:rPr>
        <w:t>They discuss God’s ultimate purpose in history.</w:t>
      </w:r>
    </w:p>
    <w:p>
      <w:pPr>
        <w:pStyle w:val="ListBullet"/>
        <w:spacing w:line="240" w:lineRule="auto"/>
        <w:ind w:left="720"/>
      </w:pPr>
      <w:r>
        <w:rPr>
          <w:lang w:val="en_US" w:bidi="en_US"/>
        </w:rPr>
      </w:r>
      <w:r>
        <w:rPr>
          <w:lang w:val="en_US" w:bidi="en_US"/>
        </w:rPr>
        <w:t xml:space="preserve">They use highly descriptive and symbolic language. </w:t>
      </w:r>
    </w:p>
    <w:p>
      <w:pPr/>
      <w:r>
        <w:rPr>
          <w:lang w:val="en_US" w:bidi="en_US"/>
        </w:rPr>
      </w:r>
      <w:r>
        <w:rPr>
          <w:lang w:val="en_US" w:bidi="en_US"/>
        </w:rPr>
        <w:t>Apocalypses were popular between 200 BC and AD 350. These were periods of great persecution:</w:t>
      </w:r>
    </w:p>
    <w:p>
      <w:pPr>
        <w:pStyle w:val="ListBullet"/>
        <w:spacing w:line="240" w:lineRule="auto"/>
        <w:ind w:left="720"/>
      </w:pPr>
      <w:r>
        <w:rPr>
          <w:lang w:val="en_US" w:bidi="en_US"/>
        </w:rPr>
      </w:r>
      <w:r>
        <w:rPr>
          <w:lang w:val="en_US" w:bidi="en_US"/>
        </w:rPr>
        <w:t>Jewish people were persecuted in the Maccabean period (about 167 to 63 BC).</w:t>
      </w:r>
    </w:p>
    <w:p>
      <w:pPr>
        <w:pStyle w:val="ListBullet"/>
        <w:spacing w:line="240" w:lineRule="auto"/>
        <w:ind w:left="720"/>
      </w:pPr>
      <w:r>
        <w:rPr>
          <w:lang w:val="en_US" w:bidi="en_US"/>
        </w:rPr>
      </w:r>
      <w:r>
        <w:rPr>
          <w:lang w:val="en_US" w:bidi="en_US"/>
        </w:rPr>
        <w:t>Jewish Zealots (who strongly opposed Roman rule) were persecuted in Rome.</w:t>
      </w:r>
    </w:p>
    <w:p>
      <w:pPr>
        <w:pStyle w:val="ListBullet"/>
        <w:spacing w:line="240" w:lineRule="auto"/>
        <w:ind w:left="720"/>
      </w:pPr>
      <w:r>
        <w:rPr>
          <w:lang w:val="en_US" w:bidi="en_US"/>
        </w:rPr>
      </w:r>
      <w:r>
        <w:rPr>
          <w:lang w:val="en_US" w:bidi="en_US"/>
        </w:rPr>
        <w:t>Christians were persecuted in the Roman Empire.</w:t>
      </w:r>
    </w:p>
    <w:p>
      <w:pPr/>
      <w:r>
        <w:rPr>
          <w:lang w:val="en_US" w:bidi="en_US"/>
        </w:rPr>
      </w:r>
      <w:r>
        <w:rPr>
          <w:lang w:val="en_US" w:bidi="en_US"/>
        </w:rPr>
        <w:t xml:space="preserve">Jewish apocalypses often discuss the destiny of Israel or Judaism. In 2 Esdras 14, Ezra receives a series of visions that reveal the “sacred books” would be restored to him. These books include 24 Old Testament books and 70 rare apocalypses. This suggests that apocalyptic literature was popular. </w:t>
      </w:r>
    </w:p>
    <w:p>
      <w:pPr/>
      <w:r>
        <w:rPr>
          <w:lang w:val="en_US" w:bidi="en_US"/>
        </w:rPr>
      </w:r>
      <w:r>
        <w:rPr>
          <w:lang w:val="en_US" w:bidi="en_US"/>
        </w:rPr>
        <w:t>At the time, Jewish people believed that prophecy could no longer happen. So, the author wrote as if Ezra, a person from long ago, was speaking these revelations.</w:t>
      </w:r>
    </w:p>
    <w:p>
      <w:pPr/>
      <w:r>
        <w:rPr>
          <w:lang w:val="en_US" w:bidi="en_US"/>
        </w:rPr>
      </w:r>
      <w:r>
        <w:rPr>
          <w:lang w:val="en_US" w:bidi="en_US"/>
        </w:rPr>
        <w:t>The Jewish core of the book (chapters 3–14) was titled “Ezra the Prophet” or “The Apocalypse of Ezra.” It became known as 4 Esdras in the Latin Vulgate Bible (a Latin translation by Jerome in AD 404). In the Septuagint (an ancient Greek translation of the Old Testament), it is known as 3 Esdras. In Protestant versions, the book is called 2 Esdras. The Christian additions to the book were sometimes circulated separated as 5 Esdras, and chapters 15 and 16 were titled 6 Esdras. The “Confession of Ezra” was also circulated separately, adding to the confusion (2 Esdras 8:20–36).</w:t>
      </w:r>
    </w:p>
    <w:p>
      <w:pPr>
        <w:pStyle w:val="Heading3"/>
      </w:pPr>
      <w:r>
        <w:rPr>
          <w:lang w:val="en_US" w:bidi="en_US"/>
        </w:rPr>
        <w:t>Why Was the Second Book of Esdras Written? What Does It Teach About God?</w:t>
      </w:r>
    </w:p>
    <w:p>
      <w:pPr/>
      <w:r>
        <w:rPr>
          <w:lang w:val="en_US" w:bidi="en_US"/>
        </w:rPr>
      </w:r>
      <w:r>
        <w:rPr>
          <w:lang w:val="en_US" w:bidi="en_US"/>
        </w:rPr>
        <w:t>The destruction of Jerusalem and the temple by the Romans in AD 70 led to the writing of 2 Esdras. The book tries to give hope to the Jewish people.</w:t>
      </w:r>
    </w:p>
    <w:p>
      <w:pPr/>
      <w:r>
        <w:rPr>
          <w:lang w:val="en_US" w:bidi="en_US"/>
        </w:rPr>
      </w:r>
      <w:r>
        <w:rPr>
          <w:lang w:val="en_US" w:bidi="en_US"/>
        </w:rPr>
        <w:t xml:space="preserve">The Jewish portion of the book asks deep theological questions: </w:t>
      </w:r>
    </w:p>
    <w:p>
      <w:pPr>
        <w:pStyle w:val="ListBullet"/>
        <w:spacing w:line="240" w:lineRule="auto"/>
        <w:ind w:left="720"/>
      </w:pPr>
      <w:r>
        <w:rPr>
          <w:lang w:val="en_US" w:bidi="en_US"/>
        </w:rPr>
      </w:r>
      <w:r>
        <w:rPr>
          <w:lang w:val="en_US" w:bidi="en_US"/>
        </w:rPr>
        <w:t xml:space="preserve">Why did God allow the faithful to suffer under non-Jewish rule? </w:t>
      </w:r>
    </w:p>
    <w:p>
      <w:pPr>
        <w:pStyle w:val="ListBullet"/>
        <w:spacing w:line="240" w:lineRule="auto"/>
        <w:ind w:left="720"/>
      </w:pPr>
      <w:r>
        <w:rPr>
          <w:lang w:val="en_US" w:bidi="en_US"/>
        </w:rPr>
      </w:r>
      <w:r>
        <w:rPr>
          <w:lang w:val="en_US" w:bidi="en_US"/>
        </w:rPr>
        <w:t xml:space="preserve">Why does God allow humans to have evil in their hearts? </w:t>
      </w:r>
    </w:p>
    <w:p>
      <w:pPr>
        <w:pStyle w:val="ListBullet"/>
        <w:spacing w:line="240" w:lineRule="auto"/>
        <w:ind w:left="720"/>
      </w:pPr>
      <w:r>
        <w:rPr>
          <w:lang w:val="en_US" w:bidi="en_US"/>
        </w:rPr>
      </w:r>
      <w:r>
        <w:rPr>
          <w:lang w:val="en_US" w:bidi="en_US"/>
        </w:rPr>
        <w:t xml:space="preserve">When God gave his law, why did he not remove the desire to do evil so people could keep the law? </w:t>
      </w:r>
    </w:p>
    <w:p>
      <w:pPr>
        <w:pStyle w:val="ListBullet"/>
        <w:spacing w:line="240" w:lineRule="auto"/>
        <w:ind w:left="720"/>
      </w:pPr>
      <w:r>
        <w:rPr>
          <w:lang w:val="en_US" w:bidi="en_US"/>
        </w:rPr>
      </w:r>
      <w:r>
        <w:rPr>
          <w:lang w:val="en_US" w:bidi="en_US"/>
        </w:rPr>
        <w:t xml:space="preserve">Why are humans given understanding but denied answers to these questions? </w:t>
      </w:r>
    </w:p>
    <w:p>
      <w:pPr/>
      <w:r>
        <w:rPr>
          <w:lang w:val="en_US" w:bidi="en_US"/>
        </w:rPr>
      </w:r>
      <w:r>
        <w:rPr>
          <w:lang w:val="en_US" w:bidi="en_US"/>
        </w:rPr>
        <w:t xml:space="preserve">No final answers are given, and Ezra is reminded that God’s ways are unknowable. These problems will be solved in the end times. In the end times: </w:t>
      </w:r>
    </w:p>
    <w:p>
      <w:pPr>
        <w:pStyle w:val="ListBullet"/>
        <w:spacing w:line="240" w:lineRule="auto"/>
        <w:ind w:left="720"/>
      </w:pPr>
      <w:r>
        <w:rPr>
          <w:lang w:val="en_US" w:bidi="en_US"/>
        </w:rPr>
      </w:r>
      <w:r>
        <w:rPr>
          <w:lang w:val="en_US" w:bidi="en_US"/>
        </w:rPr>
        <w:t>God’s justice will manifest in a 400-year rule by the Messiah.</w:t>
      </w:r>
    </w:p>
    <w:p>
      <w:pPr>
        <w:pStyle w:val="ListBullet"/>
        <w:spacing w:line="240" w:lineRule="auto"/>
        <w:ind w:left="720"/>
      </w:pPr>
      <w:r>
        <w:rPr>
          <w:lang w:val="en_US" w:bidi="en_US"/>
        </w:rPr>
      </w:r>
      <w:r>
        <w:rPr>
          <w:lang w:val="en_US" w:bidi="en_US"/>
        </w:rPr>
        <w:t>The dead will be resurrected.</w:t>
      </w:r>
    </w:p>
    <w:p>
      <w:pPr>
        <w:pStyle w:val="ListBullet"/>
        <w:spacing w:line="240" w:lineRule="auto"/>
        <w:ind w:left="720"/>
      </w:pPr>
      <w:r>
        <w:rPr>
          <w:lang w:val="en_US" w:bidi="en_US"/>
        </w:rPr>
      </w:r>
      <w:r>
        <w:rPr>
          <w:lang w:val="en_US" w:bidi="en_US"/>
        </w:rPr>
        <w:t>The dead will be judged.</w:t>
      </w:r>
    </w:p>
    <w:p>
      <w:pPr>
        <w:pStyle w:val="ListBullet"/>
        <w:spacing w:line="240" w:lineRule="auto"/>
        <w:ind w:left="720"/>
      </w:pPr>
      <w:r>
        <w:rPr>
          <w:lang w:val="en_US" w:bidi="en_US"/>
        </w:rPr>
      </w:r>
      <w:r>
        <w:rPr>
          <w:lang w:val="en_US" w:bidi="en_US"/>
        </w:rPr>
        <w:t xml:space="preserve">There will be eternal rewards in heaven or punishments in hell. </w:t>
      </w:r>
    </w:p>
    <w:p>
      <w:pPr/>
      <w:r>
        <w:rPr>
          <w:lang w:val="en_US" w:bidi="en_US"/>
        </w:rPr>
      </w:r>
      <w:r>
        <w:rPr>
          <w:lang w:val="en_US" w:bidi="en_US"/>
        </w:rPr>
        <w:t>Ezra is assured of his salvation and the salvation of the righteous.</w:t>
      </w:r>
    </w:p>
    <w:p>
      <w:pPr/>
      <w:r>
        <w:rPr>
          <w:lang w:val="en_US" w:bidi="en_US"/>
        </w:rPr>
      </w:r>
      <w:r>
        <w:rPr>
          <w:lang w:val="en_US" w:bidi="en_US"/>
        </w:rPr>
        <w:t>Second Esdras is considered one of the best Jewish apocalypses. An apocalypse is a genre of writing that reveals hidden knowledge about the end of the world, divine judgment, or God's ultimate plan. Second Esdras became popular for three main reasons:</w:t>
      </w:r>
    </w:p>
    <w:p>
      <w:pPr>
        <w:pStyle w:val="ListNumber"/>
        <w:numPr>
          <w:ilvl w:val="0"/>
          <w:numId w:val="23"/>
        </w:numPr>
        <w:spacing w:line="240" w:lineRule="auto"/>
        <w:ind w:left="720"/>
      </w:pPr>
      <w:r>
        <w:rPr>
          <w:lang w:val="en_US" w:bidi="en_US"/>
        </w:rPr>
      </w:r>
      <w:r>
        <w:rPr>
          <w:lang w:val="en_US" w:bidi="en_US"/>
        </w:rPr>
        <w:t>It showed a deep understanding of people's questions about God and faith.</w:t>
      </w:r>
    </w:p>
    <w:p>
      <w:pPr>
        <w:pStyle w:val="ListNumber"/>
        <w:spacing w:line="240" w:lineRule="auto"/>
        <w:ind w:left="720"/>
      </w:pPr>
      <w:r>
        <w:rPr>
          <w:lang w:val="en_US" w:bidi="en_US"/>
        </w:rPr>
      </w:r>
      <w:r>
        <w:rPr>
          <w:lang w:val="en_US" w:bidi="en_US"/>
        </w:rPr>
        <w:t>It boldly explored these questions in new and sometimes challenging ways.</w:t>
      </w:r>
    </w:p>
    <w:p>
      <w:pPr>
        <w:pStyle w:val="ListNumber"/>
        <w:spacing w:line="240" w:lineRule="auto"/>
        <w:ind w:left="720"/>
      </w:pPr>
      <w:r>
        <w:rPr>
          <w:lang w:val="en_US" w:bidi="en_US"/>
        </w:rPr>
      </w:r>
      <w:r>
        <w:rPr>
          <w:lang w:val="en_US" w:bidi="en_US"/>
        </w:rPr>
        <w:t xml:space="preserve">It claimed to reveal what would happen in the future. </w:t>
      </w:r>
    </w:p>
    <w:p>
      <w:pPr/>
      <w:r>
        <w:rPr>
          <w:lang w:val="en_US" w:bidi="en_US"/>
        </w:rPr>
      </w:r>
      <w:r>
        <w:rPr>
          <w:lang w:val="en_US" w:bidi="en_US"/>
        </w:rPr>
        <w:t xml:space="preserve">In its fourth vision, a mourning woman is transformed into the heavenly Jerusalem. This symbolizes the coming redemption of Zion. </w:t>
      </w:r>
    </w:p>
    <w:p>
      <w:pPr/>
      <w:r>
        <w:rPr>
          <w:lang w:val="en_US" w:bidi="en_US"/>
        </w:rPr>
      </w:r>
      <w:r>
        <w:rPr>
          <w:lang w:val="en_US" w:bidi="en_US"/>
        </w:rPr>
        <w:t>In the fifth vision, Ezra sees an eagle with 12 wings and three heads. This was a symbol for three Roman emperors:</w:t>
      </w:r>
    </w:p>
    <w:p>
      <w:pPr>
        <w:pStyle w:val="ListBullet"/>
        <w:spacing w:line="240" w:lineRule="auto"/>
        <w:ind w:left="720"/>
      </w:pPr>
      <w:r>
        <w:rPr>
          <w:lang w:val="en_US" w:bidi="en_US"/>
        </w:rPr>
      </w:r>
      <w:r>
        <w:rPr>
          <w:lang w:val="en_US" w:bidi="en_US"/>
        </w:rPr>
        <w:t xml:space="preserve">Vespasian (emperor of Rome from 69 to 79), </w:t>
      </w:r>
    </w:p>
    <w:p>
      <w:pPr>
        <w:pStyle w:val="ListBullet"/>
        <w:spacing w:line="240" w:lineRule="auto"/>
        <w:ind w:left="720"/>
      </w:pPr>
      <w:r>
        <w:rPr>
          <w:lang w:val="en_US" w:bidi="en_US"/>
        </w:rPr>
      </w:r>
      <w:r>
        <w:rPr>
          <w:lang w:val="en_US" w:bidi="en_US"/>
        </w:rPr>
        <w:t xml:space="preserve">Titus (emperor of Rome from 79 to 81), and </w:t>
      </w:r>
    </w:p>
    <w:p>
      <w:pPr>
        <w:pStyle w:val="ListBullet"/>
        <w:spacing w:line="240" w:lineRule="auto"/>
        <w:ind w:left="720"/>
      </w:pPr>
      <w:r>
        <w:rPr>
          <w:lang w:val="en_US" w:bidi="en_US"/>
        </w:rPr>
      </w:r>
      <w:r>
        <w:rPr>
          <w:lang w:val="en_US" w:bidi="en_US"/>
        </w:rPr>
        <w:t xml:space="preserve">Domitian (emperor of Rome from 81 to 96). </w:t>
      </w:r>
    </w:p>
    <w:p>
      <w:pPr/>
      <w:r>
        <w:rPr>
          <w:lang w:val="en_US" w:bidi="en_US"/>
        </w:rPr>
      </w:r>
      <w:r>
        <w:rPr>
          <w:lang w:val="en_US" w:bidi="en_US"/>
        </w:rPr>
        <w:t>This eagle is linked to the fourth beast in the book of Daniel (</w:t>
      </w:r>
      <w:r>
        <w:rPr>
          <w:lang w:val="en_US" w:bidi="en_US"/>
        </w:rPr>
        <w:t>Daniel 7</w:t>
      </w:r>
      <w:r>
        <w:rPr>
          <w:lang w:val="en_US" w:bidi="en_US"/>
        </w:rPr>
        <w:t xml:space="preserve">). Ezra sees a lion destroy the eagle, symbolizing the Messiah's destruction of Roman rule. </w:t>
      </w:r>
    </w:p>
    <w:p>
      <w:pPr/>
      <w:r>
        <w:rPr>
          <w:lang w:val="en_US" w:bidi="en_US"/>
        </w:rPr>
      </w:r>
      <w:r>
        <w:rPr>
          <w:lang w:val="en_US" w:bidi="en_US"/>
        </w:rPr>
        <w:t>In the sixth vision, a man rises from the sea and is attacked by “an innumerable multitude.” The man destroyed the multitude, symbolizing the Messiah’s victories.</w:t>
      </w:r>
    </w:p>
    <w:p>
      <w:pPr/>
      <w:r>
        <w:rPr>
          <w:lang w:val="en_US" w:bidi="en_US"/>
        </w:rPr>
      </w:r>
      <w:r>
        <w:rPr>
          <w:lang w:val="en_US" w:bidi="en_US"/>
        </w:rPr>
        <w:t>In the last vision, Ezra dictates the contents of 94 sacred books to five scribes and prepares for his ascension (going up) into heaven.</w:t>
      </w:r>
    </w:p>
    <w:p>
      <w:pPr/>
      <w:r>
        <w:rPr>
          <w:lang w:val="en_US" w:bidi="en_US"/>
        </w:rPr>
      </w:r>
      <w:r>
        <w:rPr>
          <w:lang w:val="en_US" w:bidi="en_US"/>
        </w:rPr>
        <w:t>Chapters 15 and 16 warn non-believing nations of a coming judgment for their unbelief. These chapters also give comfort to God’s people who are suffering persecution.</w:t>
      </w:r>
      <w:r>
        <w:rPr>
          <w:lang w:val="en_US" w:bidi="en_US"/>
        </w:rPr>
      </w:r>
      <w:r>
        <w:rPr>
          <w:lang w:val="en_US" w:bidi="en_US"/>
        </w:rPr>
      </w:r>
    </w:p>
    <w:p>
      <w:pPr/>
      <w:r>
        <w:rPr>
          <w:lang w:val="en_US" w:bidi="en_US"/>
        </w:rPr>
      </w:r>
    </w:p>
    <w:p>
      <w:pPr>
        <w:pStyle w:val="Heading2"/>
      </w:pPr>
      <w:r>
        <w:rPr>
          <w:lang w:val="en_US" w:bidi="en_US"/>
        </w:rPr>
        <w:t>Second Coming of Christ</w:t>
      </w:r>
      <w:r>
        <w:rPr>
          <w:lang w:val="en_US" w:bidi="en_US"/>
        </w:rPr>
      </w:r>
    </w:p>
    <w:p>
      <w:pPr/>
      <w:r>
        <w:rPr>
          <w:lang w:val="en_US" w:bidi="en_US"/>
        </w:rPr>
      </w:r>
      <w:r>
        <w:rPr>
          <w:lang w:val="en_US" w:bidi="en_US"/>
        </w:rPr>
        <w:t>The return of Jesus Christ to earth to complete the work of salvation.</w:t>
      </w:r>
    </w:p>
    <w:p>
      <w:pPr>
        <w:pStyle w:val="Heading3"/>
      </w:pPr>
      <w:r>
        <w:rPr>
          <w:lang w:val="en_US" w:bidi="en_US"/>
        </w:rPr>
        <w:t>Terms Used</w:t>
      </w:r>
    </w:p>
    <w:p>
      <w:pPr/>
      <w:r>
        <w:rPr>
          <w:lang w:val="en_US" w:bidi="en_US"/>
        </w:rPr>
      </w:r>
      <w:r>
        <w:rPr>
          <w:lang w:val="en_US" w:bidi="en_US"/>
        </w:rPr>
        <w:t xml:space="preserve">The doctrine is expressed by verbs such as “come,” “descend,” “appear,” and “is revealed” with Christ as the subject (e.g., “I will come again,” </w:t>
      </w:r>
      <w:r>
        <w:rPr>
          <w:lang w:val="en_US" w:bidi="en_US"/>
        </w:rPr>
        <w:t>Jn 14:3</w:t>
      </w:r>
      <w:r>
        <w:rPr>
          <w:lang w:val="en_US" w:bidi="en_US"/>
        </w:rPr>
        <w:t xml:space="preserve">; “the Lord himself will descend,” </w:t>
      </w:r>
      <w:r>
        <w:rPr>
          <w:lang w:val="en_US" w:bidi="en_US"/>
        </w:rPr>
        <w:t>1 Thes 4:16</w:t>
      </w:r>
      <w:r>
        <w:rPr>
          <w:lang w:val="en_US" w:bidi="en_US"/>
        </w:rPr>
        <w:t xml:space="preserve">; “when he appears,” </w:t>
      </w:r>
      <w:r>
        <w:rPr>
          <w:lang w:val="en_US" w:bidi="en_US"/>
        </w:rPr>
        <w:t>1 Jn 2:28</w:t>
      </w:r>
      <w:r>
        <w:rPr>
          <w:lang w:val="en_US" w:bidi="en_US"/>
        </w:rPr>
        <w:t xml:space="preserve">; </w:t>
      </w:r>
      <w:r>
        <w:rPr>
          <w:lang w:val="en_US" w:bidi="en_US"/>
        </w:rPr>
        <w:t>3:2</w:t>
      </w:r>
      <w:r>
        <w:rPr>
          <w:lang w:val="en_US" w:bidi="en_US"/>
        </w:rPr>
        <w:t xml:space="preserve">; “the day when the Son of man is revealed,” </w:t>
      </w:r>
      <w:r>
        <w:rPr>
          <w:lang w:val="en_US" w:bidi="en_US"/>
        </w:rPr>
        <w:t>Lk 17:30</w:t>
      </w:r>
      <w:r>
        <w:rPr>
          <w:lang w:val="en_US" w:bidi="en_US"/>
        </w:rPr>
        <w:t xml:space="preserve">; “when the Lord Jesus is revealed from heaven,” </w:t>
      </w:r>
      <w:r>
        <w:rPr>
          <w:lang w:val="en_US" w:bidi="en_US"/>
        </w:rPr>
        <w:t>2 Thes 1:7</w:t>
      </w:r>
      <w:r>
        <w:rPr>
          <w:lang w:val="en_US" w:bidi="en_US"/>
        </w:rPr>
        <w:t>). It is expressed also by a variety of nouns, principally by “coming” (which is the regular translation of the Greek word parousia</w:t>
      </w:r>
      <w:r>
        <w:rPr>
          <w:i/>
          <w:lang w:val="en_US" w:bidi="en_US"/>
        </w:rPr>
        <w:t>,</w:t>
      </w:r>
      <w:r>
        <w:rPr>
          <w:lang w:val="en_US" w:bidi="en_US"/>
        </w:rPr>
        <w:t xml:space="preserve"> meaning “presence,” “visit,” “arrival,” “advent,” especially of a royal or distinguished person) but also by “appearing” (as in </w:t>
      </w:r>
      <w:r>
        <w:rPr>
          <w:lang w:val="en_US" w:bidi="en_US"/>
        </w:rPr>
        <w:t>2 Tm 4:8</w:t>
      </w:r>
      <w:r>
        <w:rPr>
          <w:lang w:val="en_US" w:bidi="en_US"/>
        </w:rPr>
        <w:t xml:space="preserve">; </w:t>
      </w:r>
      <w:r>
        <w:rPr>
          <w:lang w:val="en_US" w:bidi="en_US"/>
        </w:rPr>
        <w:t>Ti 2:13</w:t>
      </w:r>
      <w:r>
        <w:rPr>
          <w:lang w:val="en_US" w:bidi="en_US"/>
        </w:rPr>
        <w:t>), “revealing,” or “revelation” (</w:t>
      </w:r>
      <w:r>
        <w:rPr>
          <w:lang w:val="en_US" w:bidi="en_US"/>
        </w:rPr>
        <w:t>1 Cor 1:7</w:t>
      </w:r>
      <w:r>
        <w:rPr>
          <w:lang w:val="en_US" w:bidi="en_US"/>
        </w:rPr>
        <w:t xml:space="preserve">). These different verbs and nouns point to the same event but highlight different aspects of it, especially the manifestation of God’s glory in Christ when he comes. The time of this event is repeatedly referred to as “the Day,” sometimes absolutely (as in </w:t>
      </w:r>
      <w:r>
        <w:rPr>
          <w:lang w:val="en_US" w:bidi="en_US"/>
        </w:rPr>
        <w:t>Rom 13:12</w:t>
      </w:r>
      <w:r>
        <w:rPr>
          <w:lang w:val="en_US" w:bidi="en_US"/>
        </w:rPr>
        <w:t xml:space="preserve">; </w:t>
      </w:r>
      <w:r>
        <w:rPr>
          <w:lang w:val="en_US" w:bidi="en_US"/>
        </w:rPr>
        <w:t>1 Cor 3:13</w:t>
      </w:r>
      <w:r>
        <w:rPr>
          <w:lang w:val="en_US" w:bidi="en_US"/>
        </w:rPr>
        <w:t xml:space="preserve">; </w:t>
      </w:r>
      <w:r>
        <w:rPr>
          <w:lang w:val="en_US" w:bidi="en_US"/>
        </w:rPr>
        <w:t>Heb 10:25</w:t>
      </w:r>
      <w:r>
        <w:rPr>
          <w:lang w:val="en_US" w:bidi="en_US"/>
        </w:rPr>
        <w:t>), more often with a qualification, such as “the day of Christ” (</w:t>
      </w:r>
      <w:r>
        <w:rPr>
          <w:lang w:val="en_US" w:bidi="en_US"/>
        </w:rPr>
        <w:t>Phil 1:10</w:t>
      </w:r>
      <w:r>
        <w:rPr>
          <w:lang w:val="en_US" w:bidi="en_US"/>
        </w:rPr>
        <w:t xml:space="preserve">; </w:t>
      </w:r>
      <w:r>
        <w:rPr>
          <w:lang w:val="en_US" w:bidi="en_US"/>
        </w:rPr>
        <w:t>2:16</w:t>
      </w:r>
      <w:r>
        <w:rPr>
          <w:lang w:val="en_US" w:bidi="en_US"/>
        </w:rPr>
        <w:t>), “the day of the Lord” (</w:t>
      </w:r>
      <w:r>
        <w:rPr>
          <w:lang w:val="en_US" w:bidi="en_US"/>
        </w:rPr>
        <w:t>1 Thes 5:2</w:t>
      </w:r>
      <w:r>
        <w:rPr>
          <w:lang w:val="en_US" w:bidi="en_US"/>
        </w:rPr>
        <w:t xml:space="preserve">; </w:t>
      </w:r>
      <w:r>
        <w:rPr>
          <w:lang w:val="en_US" w:bidi="en_US"/>
        </w:rPr>
        <w:t>2 Thes 2:2</w:t>
      </w:r>
      <w:r>
        <w:rPr>
          <w:lang w:val="en_US" w:bidi="en_US"/>
        </w:rPr>
        <w:t>), “the day of the Lord Jesus” (</w:t>
      </w:r>
      <w:r>
        <w:rPr>
          <w:lang w:val="en_US" w:bidi="en_US"/>
        </w:rPr>
        <w:t>1 Cor 5:5</w:t>
      </w:r>
      <w:r>
        <w:rPr>
          <w:lang w:val="en_US" w:bidi="en_US"/>
        </w:rPr>
        <w:t xml:space="preserve">; </w:t>
      </w:r>
      <w:r>
        <w:rPr>
          <w:lang w:val="en_US" w:bidi="en_US"/>
        </w:rPr>
        <w:t>2 Cor 1:14</w:t>
      </w:r>
      <w:r>
        <w:rPr>
          <w:lang w:val="en_US" w:bidi="en_US"/>
        </w:rPr>
        <w:t>), “the day of Jesus Christ” (</w:t>
      </w:r>
      <w:r>
        <w:rPr>
          <w:lang w:val="en_US" w:bidi="en_US"/>
        </w:rPr>
        <w:t>Phil 1:6</w:t>
      </w:r>
      <w:r>
        <w:rPr>
          <w:lang w:val="en_US" w:bidi="en_US"/>
        </w:rPr>
        <w:t>), and “the day of our Lord Jesus Christ” (</w:t>
      </w:r>
      <w:r>
        <w:rPr>
          <w:lang w:val="en_US" w:bidi="en_US"/>
        </w:rPr>
        <w:t>1 Cor 1:8</w:t>
      </w:r>
      <w:r>
        <w:rPr>
          <w:lang w:val="en_US" w:bidi="en_US"/>
        </w:rPr>
        <w:t>). When such expressions are used, there is often some reference to the judgment to be passed at the coming of Christ: his day is “the day of judgment” (</w:t>
      </w:r>
      <w:r>
        <w:rPr>
          <w:lang w:val="en_US" w:bidi="en_US"/>
        </w:rPr>
        <w:t>1 Jn 4:17</w:t>
      </w:r>
      <w:r>
        <w:rPr>
          <w:lang w:val="en_US" w:bidi="en_US"/>
        </w:rPr>
        <w:t>) or “the day of wrath” (</w:t>
      </w:r>
      <w:r>
        <w:rPr>
          <w:lang w:val="en_US" w:bidi="en_US"/>
        </w:rPr>
        <w:t>Rom 2:5</w:t>
      </w:r>
      <w:r>
        <w:rPr>
          <w:lang w:val="en_US" w:bidi="en_US"/>
        </w:rPr>
        <w:t>). For the people of God, however, it is “the day of redemption” (</w:t>
      </w:r>
      <w:r>
        <w:rPr>
          <w:lang w:val="en_US" w:bidi="en_US"/>
        </w:rPr>
        <w:t>Eph 4:30</w:t>
      </w:r>
      <w:r>
        <w:rPr>
          <w:lang w:val="en_US" w:bidi="en_US"/>
        </w:rPr>
        <w:t>).</w:t>
      </w:r>
    </w:p>
    <w:p>
      <w:pPr>
        <w:pStyle w:val="Heading3"/>
      </w:pPr>
      <w:r>
        <w:rPr>
          <w:lang w:val="en_US" w:bidi="en_US"/>
        </w:rPr>
        <w:t>The Proclamation of the New Testament</w:t>
      </w:r>
    </w:p>
    <w:p>
      <w:pPr/>
      <w:r>
        <w:rPr>
          <w:lang w:val="en_US" w:bidi="en_US"/>
        </w:rPr>
      </w:r>
      <w:r>
        <w:rPr>
          <w:lang w:val="en_US" w:bidi="en_US"/>
        </w:rPr>
        <w:t>That the second coming of Christ was an essential element in the gospel as preached in the apostolic age is clear from many NT writings (quoted below from the rsv).</w:t>
      </w:r>
    </w:p>
    <w:p>
      <w:pPr/>
      <w:r>
        <w:rPr>
          <w:lang w:val="en_US" w:bidi="en_US"/>
        </w:rPr>
      </w:r>
      <w:r>
        <w:rPr>
          <w:lang w:val="en_US" w:bidi="en_US"/>
        </w:rPr>
        <w:t>The origin of the Second Coming is found in the teachings of Jesus before his death. Speaking of himself as the Son of Man, Jesus said, “The day when the Son of man is revealed” (</w:t>
      </w:r>
      <w:r>
        <w:rPr>
          <w:lang w:val="en_US" w:bidi="en_US"/>
        </w:rPr>
        <w:t>Lk 17:30</w:t>
      </w:r>
      <w:r>
        <w:rPr>
          <w:lang w:val="en_US" w:bidi="en_US"/>
        </w:rPr>
        <w:t>) he will come “in clouds with great power and glory” (</w:t>
      </w:r>
      <w:r>
        <w:rPr>
          <w:lang w:val="en_US" w:bidi="en_US"/>
        </w:rPr>
        <w:t>Mk 13:26</w:t>
      </w:r>
      <w:r>
        <w:rPr>
          <w:lang w:val="en_US" w:bidi="en_US"/>
        </w:rPr>
        <w:t>). This language is derived from the OT, especially from Daniel’s vision in which “one like a son of man” is brought “with the clouds of heaven” to receive everlasting dominion from the Ancient of Days (</w:t>
      </w:r>
      <w:r>
        <w:rPr>
          <w:lang w:val="en_US" w:bidi="en_US"/>
        </w:rPr>
        <w:t>Dn 7:13–14</w:t>
      </w:r>
      <w:r>
        <w:rPr>
          <w:lang w:val="en_US" w:bidi="en_US"/>
        </w:rPr>
        <w:t xml:space="preserve">). A cloud or clouds regularly enveloped the divine glory in the OT (as in </w:t>
      </w:r>
      <w:r>
        <w:rPr>
          <w:lang w:val="en_US" w:bidi="en_US"/>
        </w:rPr>
        <w:t>Ex 40:34</w:t>
      </w:r>
      <w:r>
        <w:rPr>
          <w:lang w:val="en_US" w:bidi="en_US"/>
        </w:rPr>
        <w:t xml:space="preserve">; </w:t>
      </w:r>
      <w:r>
        <w:rPr>
          <w:lang w:val="en_US" w:bidi="en_US"/>
        </w:rPr>
        <w:t>1 Kgs 8:10–11</w:t>
      </w:r>
      <w:r>
        <w:rPr>
          <w:lang w:val="en_US" w:bidi="en_US"/>
        </w:rPr>
        <w:t>); their mention in connection with the coming of the Son of Man indicates that, when he comes, the glory of God will be manifested in him. Jesus’ last reference to his second coming came at his trial before the Jewish authorities when, asked by the high priest to say whether or not he was “the Christ, the Son of the Blessed,” he replied, “I am; and you will see the Son of man seated at the right hand of Power, and coming with the clouds of heaven” (</w:t>
      </w:r>
      <w:r>
        <w:rPr>
          <w:lang w:val="en_US" w:bidi="en_US"/>
        </w:rPr>
        <w:t>Mk 14:61–62</w:t>
      </w:r>
      <w:r>
        <w:rPr>
          <w:lang w:val="en_US" w:bidi="en_US"/>
        </w:rPr>
        <w:t>).</w:t>
      </w:r>
    </w:p>
    <w:p>
      <w:pPr/>
      <w:r>
        <w:rPr>
          <w:lang w:val="en_US" w:bidi="en_US"/>
        </w:rPr>
      </w:r>
      <w:r>
        <w:rPr>
          <w:lang w:val="en_US" w:bidi="en_US"/>
        </w:rPr>
        <w:t>After the Gospels, the rest of the NT affirms the eventuality of Christ’s second coming. The record of Acts begins with the angels’ assurance at the ascension of Christ that “this Jesus, who was taken up from you into heaven, will come in the same way as you saw him go into heaven” (</w:t>
      </w:r>
      <w:r>
        <w:rPr>
          <w:lang w:val="en_US" w:bidi="en_US"/>
        </w:rPr>
        <w:t>Acts 1:11</w:t>
      </w:r>
      <w:r>
        <w:rPr>
          <w:lang w:val="en_US" w:bidi="en_US"/>
        </w:rPr>
        <w:t>). The summaries of apostolic addresses that the book contains make repeated references to Jesus as “the one ordained by God to be judge of the living and the dead” (</w:t>
      </w:r>
      <w:r>
        <w:rPr>
          <w:lang w:val="en_US" w:bidi="en_US"/>
        </w:rPr>
        <w:t>10:42</w:t>
      </w:r>
      <w:r>
        <w:rPr>
          <w:lang w:val="en_US" w:bidi="en_US"/>
        </w:rPr>
        <w:t xml:space="preserve">; cf. </w:t>
      </w:r>
      <w:r>
        <w:rPr>
          <w:lang w:val="en_US" w:bidi="en_US"/>
        </w:rPr>
        <w:t>17:31</w:t>
      </w:r>
      <w:r>
        <w:rPr>
          <w:lang w:val="en_US" w:bidi="en_US"/>
        </w:rPr>
        <w:t>).</w:t>
      </w:r>
    </w:p>
    <w:p>
      <w:pPr/>
      <w:r>
        <w:rPr>
          <w:lang w:val="en_US" w:bidi="en_US"/>
        </w:rPr>
      </w:r>
      <w:r>
        <w:rPr>
          <w:lang w:val="en_US" w:bidi="en_US"/>
        </w:rPr>
        <w:t>Writing to his converts in Thessalonica (c. AD 51) a few weeks after they first heard and believed the gospel, Paul reminds them how they had “turned to God from idols, to serve a living and true God, and to wait for his Son from heaven, whom he raised from the dead, Jesus who delivers us from the wrath to come” (</w:t>
      </w:r>
      <w:r>
        <w:rPr>
          <w:lang w:val="en_US" w:bidi="en_US"/>
        </w:rPr>
        <w:t>1 Thes 1:9–10</w:t>
      </w:r>
      <w:r>
        <w:rPr>
          <w:lang w:val="en_US" w:bidi="en_US"/>
        </w:rPr>
        <w:t xml:space="preserve">). Here Jesus’ expected deliverance of his people from end-time judgment is put on the same plane as his historical resurrection; the Christian way of life embraces both serving God and waiting for Christ. This note of waiting for Christ is repeated and amplified several times in this short letter. A few years later Paul uses similar language when writing to his converts in Corinth (cf. </w:t>
      </w:r>
      <w:r>
        <w:rPr>
          <w:lang w:val="en_US" w:bidi="en_US"/>
        </w:rPr>
        <w:t>Acts 18:1–18</w:t>
      </w:r>
      <w:r>
        <w:rPr>
          <w:lang w:val="en_US" w:bidi="en_US"/>
        </w:rPr>
        <w:t>): “You are not lacking in any spiritual gift, as you wait for the revealing of our Lord Jesus Christ” (</w:t>
      </w:r>
      <w:r>
        <w:rPr>
          <w:lang w:val="en_US" w:bidi="en_US"/>
        </w:rPr>
        <w:t>1 Cor 1:7</w:t>
      </w:r>
      <w:r>
        <w:rPr>
          <w:lang w:val="en_US" w:bidi="en_US"/>
        </w:rPr>
        <w:t>). And in what may have been his last letter he speaks of “the crown of righteousness” that the Lord will award him “on that Day, and not only to me,” he adds, “but also to all who have loved his appearing” (</w:t>
      </w:r>
      <w:r>
        <w:rPr>
          <w:lang w:val="en_US" w:bidi="en_US"/>
        </w:rPr>
        <w:t>2 Tm 4:8</w:t>
      </w:r>
      <w:r>
        <w:rPr>
          <w:lang w:val="en_US" w:bidi="en_US"/>
        </w:rPr>
        <w:t>). To love his appearing and to wait for him are two different ways of expressing the same attitude.</w:t>
      </w:r>
    </w:p>
    <w:p>
      <w:pPr/>
      <w:r>
        <w:rPr>
          <w:lang w:val="en_US" w:bidi="en_US"/>
        </w:rPr>
      </w:r>
      <w:r>
        <w:rPr>
          <w:lang w:val="en_US" w:bidi="en_US"/>
        </w:rPr>
        <w:t>The writer to the Hebrews encourages his readers with the assurance that in a little while “the coming one shall come and shall not tarry” (</w:t>
      </w:r>
      <w:r>
        <w:rPr>
          <w:lang w:val="en_US" w:bidi="en_US"/>
        </w:rPr>
        <w:t>Heb 10:37</w:t>
      </w:r>
      <w:r>
        <w:rPr>
          <w:lang w:val="en_US" w:bidi="en_US"/>
        </w:rPr>
        <w:t>). James says that “the coming of the Lord is at hand” (</w:t>
      </w:r>
      <w:r>
        <w:rPr>
          <w:lang w:val="en_US" w:bidi="en_US"/>
        </w:rPr>
        <w:t>Jas 5:8</w:t>
      </w:r>
      <w:r>
        <w:rPr>
          <w:lang w:val="en_US" w:bidi="en_US"/>
        </w:rPr>
        <w:t>). Peter speaks of the time “when the chief Shepherd is manifested” (</w:t>
      </w:r>
      <w:r>
        <w:rPr>
          <w:lang w:val="en_US" w:bidi="en_US"/>
        </w:rPr>
        <w:t>1 Pt 5:4</w:t>
      </w:r>
      <w:r>
        <w:rPr>
          <w:lang w:val="en_US" w:bidi="en_US"/>
        </w:rPr>
        <w:t>). The Revelation to John ends with the risen Lord’s promise, “Surely I am coming soon,” and the church’s response, “Amen. Come, Lord Jesus!” (</w:t>
      </w:r>
      <w:r>
        <w:rPr>
          <w:lang w:val="en_US" w:bidi="en_US"/>
        </w:rPr>
        <w:t>Rv 22:20</w:t>
      </w:r>
      <w:r>
        <w:rPr>
          <w:lang w:val="en_US" w:bidi="en_US"/>
        </w:rPr>
        <w:t>).</w:t>
      </w:r>
    </w:p>
    <w:p>
      <w:pPr>
        <w:pStyle w:val="Heading3"/>
      </w:pPr>
      <w:r>
        <w:rPr>
          <w:lang w:val="en_US" w:bidi="en_US"/>
        </w:rPr>
        <w:t>The Second Coming and the Resurrection</w:t>
      </w:r>
    </w:p>
    <w:p>
      <w:pPr/>
      <w:r>
        <w:rPr>
          <w:lang w:val="en_US" w:bidi="en_US"/>
        </w:rPr>
      </w:r>
      <w:r>
        <w:rPr>
          <w:lang w:val="en_US" w:bidi="en_US"/>
        </w:rPr>
        <w:t>In 1 Thessalonians, written not more than 20 years after the death and resurrection of Christ, his coming again is presented by way of comfort and encouragement to those whose Christian friends had died. Paul had been compelled to leave Thessalonica before he had time to give his converts there as much teaching as they required, and when some of their number died shortly after his departure, their friends wondered if they would suffer some serious disadvantage at the Second Coming, in contrast to those who would still be alive to greet the returning Lord. No, says Paul, “those who have fallen asleep” will suffer no disadvantage. On the contrary, the first thing to happen when “the Lord himself will descend from heaven” is that “the dead in Christ will rise.” Only after that will those who survive until then be caught away to join them and be forever “with the Lord” (</w:t>
      </w:r>
      <w:r>
        <w:rPr>
          <w:lang w:val="en_US" w:bidi="en_US"/>
        </w:rPr>
        <w:t>1 Thes 4:15–17</w:t>
      </w:r>
      <w:r>
        <w:rPr>
          <w:lang w:val="en_US" w:bidi="en_US"/>
        </w:rPr>
        <w:t>). Fuller information on the same subject is given in 1 Corinthians, written about five years later. There the resurrection of believers is the full harvest that was inaugurated by the resurrection of Christ: “Christ the first fruits, then at his coming those who belong to Christ” (</w:t>
      </w:r>
      <w:r>
        <w:rPr>
          <w:lang w:val="en_US" w:bidi="en_US"/>
        </w:rPr>
        <w:t>1 Cor 15:23</w:t>
      </w:r>
      <w:r>
        <w:rPr>
          <w:lang w:val="en_US" w:bidi="en_US"/>
        </w:rPr>
        <w:t xml:space="preserve">). An additional revelation is imparted: not only will each believer who has died be raised in a “spiritual body” (v </w:t>
      </w:r>
      <w:r>
        <w:rPr>
          <w:lang w:val="en_US" w:bidi="en_US"/>
        </w:rPr>
        <w:t>44</w:t>
      </w:r>
      <w:r>
        <w:rPr>
          <w:lang w:val="en_US" w:bidi="en_US"/>
        </w:rPr>
        <w:t xml:space="preserve">) but also those who are still alive will be “changed” so as to have bodies suitable for life in resurrection. For dead and living believers alike, Paul proclaimed that “as we have borne the image of the man of dust [i.e., Adam; cf. </w:t>
      </w:r>
      <w:r>
        <w:rPr>
          <w:lang w:val="en_US" w:bidi="en_US"/>
        </w:rPr>
        <w:t>Gn 2:7</w:t>
      </w:r>
      <w:r>
        <w:rPr>
          <w:lang w:val="en_US" w:bidi="en_US"/>
        </w:rPr>
        <w:t>], we shall also bear the image of the man of heaven [i.e., the risen Christ]” (</w:t>
      </w:r>
      <w:r>
        <w:rPr>
          <w:lang w:val="en_US" w:bidi="en_US"/>
        </w:rPr>
        <w:t>1 Cor 15:49</w:t>
      </w:r>
      <w:r>
        <w:rPr>
          <w:lang w:val="en_US" w:bidi="en_US"/>
        </w:rPr>
        <w:t xml:space="preserve">). To the same effect, Paul writes (a few years later still) in </w:t>
      </w:r>
      <w:r>
        <w:rPr>
          <w:lang w:val="en_US" w:bidi="en_US"/>
        </w:rPr>
        <w:t>Philippians 3:20–21</w:t>
      </w:r>
      <w:r>
        <w:rPr>
          <w:lang w:val="en_US" w:bidi="en_US"/>
        </w:rPr>
        <w:t xml:space="preserve"> that from heaven “we await a Savior, the Lord Jesus Christ, who will change our lowly body to be like his glorious body.” A deeper unveiling of what this will involve is made in </w:t>
      </w:r>
      <w:r>
        <w:rPr>
          <w:lang w:val="en_US" w:bidi="en_US"/>
        </w:rPr>
        <w:t>Romans 8:18–23</w:t>
      </w:r>
      <w:r>
        <w:rPr>
          <w:lang w:val="en_US" w:bidi="en_US"/>
        </w:rPr>
        <w:t>, where the resurrection of the people of Christ is the catalyst for the liberation and glorious renewal of all creation.</w:t>
      </w:r>
    </w:p>
    <w:p>
      <w:pPr>
        <w:pStyle w:val="Heading4"/>
      </w:pPr>
      <w:r>
        <w:rPr>
          <w:lang w:val="en_US" w:bidi="en_US"/>
        </w:rPr>
        <w:t>The Second Coming and Judgment</w:t>
      </w:r>
    </w:p>
    <w:p>
      <w:pPr/>
      <w:r>
        <w:rPr>
          <w:lang w:val="en_US" w:bidi="en_US"/>
        </w:rPr>
      </w:r>
      <w:r>
        <w:rPr>
          <w:lang w:val="en_US" w:bidi="en_US"/>
        </w:rPr>
        <w:t>The association of judgment with the Second Coming arises in Jesus’ teaching in the Gospels. The association is equally plain in the epistles of the NT. Paul, in particular, put the subject on a personal level. He forbade premature judgment of fellow Christians: “Do not pronounce judgment before the time, before the Lord comes” (</w:t>
      </w:r>
      <w:r>
        <w:rPr>
          <w:lang w:val="en_US" w:bidi="en_US"/>
        </w:rPr>
        <w:t>1 Cor 4:5</w:t>
      </w:r>
      <w:r>
        <w:rPr>
          <w:lang w:val="en_US" w:bidi="en_US"/>
        </w:rPr>
        <w:t>). The Lord will conduct an investigation that will bring to light the hidden motives of the heart. Paul knew that his own apostolic work would be assessed on “the day of Christ” (</w:t>
      </w:r>
      <w:r>
        <w:rPr>
          <w:lang w:val="en_US" w:bidi="en_US"/>
        </w:rPr>
        <w:t>Phil 2:16</w:t>
      </w:r>
      <w:r>
        <w:rPr>
          <w:lang w:val="en_US" w:bidi="en_US"/>
        </w:rPr>
        <w:t xml:space="preserve">; </w:t>
      </w:r>
      <w:r>
        <w:rPr>
          <w:lang w:val="en_US" w:bidi="en_US"/>
        </w:rPr>
        <w:t>1 Thes 2:19</w:t>
      </w:r>
      <w:r>
        <w:rPr>
          <w:lang w:val="en_US" w:bidi="en_US"/>
        </w:rPr>
        <w:t xml:space="preserve">). Elsewhere, Paul urges his converts to bear in mind that they, with himself, must appear before the divine tribunal, variously called “the judgment seat of God” (where “each of us shall give account of himself,” </w:t>
      </w:r>
      <w:r>
        <w:rPr>
          <w:lang w:val="en_US" w:bidi="en_US"/>
        </w:rPr>
        <w:t>Rom 14:10–12</w:t>
      </w:r>
      <w:r>
        <w:rPr>
          <w:lang w:val="en_US" w:bidi="en_US"/>
        </w:rPr>
        <w:t xml:space="preserve">) or “the judgment seat of Christ” (where each will “receive good or evil, according to what he has done in the body,” </w:t>
      </w:r>
      <w:r>
        <w:rPr>
          <w:lang w:val="en_US" w:bidi="en_US"/>
        </w:rPr>
        <w:t>2 Cor 5:10</w:t>
      </w:r>
      <w:r>
        <w:rPr>
          <w:lang w:val="en_US" w:bidi="en_US"/>
        </w:rPr>
        <w:t>). It seems clear that this judgment is to take place at the second coming of Christ, who will then “judge the living and the dead” (</w:t>
      </w:r>
      <w:r>
        <w:rPr>
          <w:lang w:val="en_US" w:bidi="en_US"/>
        </w:rPr>
        <w:t>2 Tm 4:1</w:t>
      </w:r>
      <w:r>
        <w:rPr>
          <w:lang w:val="en_US" w:bidi="en_US"/>
        </w:rPr>
        <w:t>). Because Paul was writing to Christians, he tended to concentrate on the judgment or assessment that the believers would experience at the Lord’s return. But he also made it plain that the same coming would bring judgment to those who opposed the Christian faith (</w:t>
      </w:r>
      <w:r>
        <w:rPr>
          <w:lang w:val="en_US" w:bidi="en_US"/>
        </w:rPr>
        <w:t>2 Thes 1:6–10</w:t>
      </w:r>
      <w:r>
        <w:rPr>
          <w:lang w:val="en_US" w:bidi="en_US"/>
        </w:rPr>
        <w:t xml:space="preserve">). This is made explicit in </w:t>
      </w:r>
      <w:r>
        <w:rPr>
          <w:lang w:val="en_US" w:bidi="en_US"/>
        </w:rPr>
        <w:t>Acts 17:31</w:t>
      </w:r>
      <w:r>
        <w:rPr>
          <w:lang w:val="en_US" w:bidi="en_US"/>
        </w:rPr>
        <w:t>, where Paul told the Athenians that God “has fixed a day on which he will judge the world in righteousness by a man whom he has appointed.”</w:t>
      </w:r>
    </w:p>
    <w:p>
      <w:pPr/>
      <w:r>
        <w:rPr>
          <w:lang w:val="en_US" w:bidi="en_US"/>
        </w:rPr>
      </w:r>
      <w:r>
        <w:rPr>
          <w:i/>
          <w:lang w:val="en_US" w:bidi="en_US"/>
        </w:rPr>
        <w:t>See also</w:t>
      </w:r>
      <w:r>
        <w:rPr>
          <w:lang w:val="en_US" w:bidi="en_US"/>
        </w:rPr>
        <w:t xml:space="preserve"> </w:t>
      </w:r>
      <w:r>
        <w:rPr>
          <w:lang w:val="en_US" w:bidi="en_US"/>
        </w:rPr>
        <w:t>Day of the Lord</w:t>
      </w:r>
      <w:r>
        <w:rPr>
          <w:lang w:val="en_US" w:bidi="en_US"/>
        </w:rPr>
        <w:t xml:space="preserve">; </w:t>
      </w:r>
      <w:r>
        <w:rPr>
          <w:lang w:val="en_US" w:bidi="en_US"/>
        </w:rPr>
        <w:t>Eschatology</w:t>
      </w:r>
      <w:r>
        <w:rPr>
          <w:lang w:val="en_US" w:bidi="en_US"/>
        </w:rPr>
        <w:t xml:space="preserve">; </w:t>
      </w:r>
      <w:r>
        <w:rPr>
          <w:lang w:val="en_US" w:bidi="en_US"/>
        </w:rPr>
        <w:t>Judgment</w:t>
      </w:r>
      <w:r>
        <w:rPr>
          <w:lang w:val="en_US" w:bidi="en_US"/>
        </w:rPr>
        <w:t xml:space="preserve">; </w:t>
      </w:r>
      <w:r>
        <w:rPr>
          <w:lang w:val="en_US" w:bidi="en_US"/>
        </w:rPr>
        <w:t>Judgment Seat</w:t>
      </w:r>
      <w:r>
        <w:rPr>
          <w:lang w:val="en_US" w:bidi="en_US"/>
        </w:rPr>
        <w:t xml:space="preserve">; </w:t>
      </w:r>
      <w:r>
        <w:rPr>
          <w:lang w:val="en_US" w:bidi="en_US"/>
        </w:rPr>
        <w:t>Last Days</w:t>
      </w:r>
      <w:r>
        <w:rPr>
          <w:lang w:val="en_US" w:bidi="en_US"/>
        </w:rPr>
        <w:t xml:space="preserve">; </w:t>
      </w:r>
      <w:r>
        <w:rPr>
          <w:lang w:val="en_US" w:bidi="en_US"/>
        </w:rPr>
        <w:t>Rapture</w:t>
      </w:r>
      <w:r>
        <w:rPr>
          <w:lang w:val="en_US" w:bidi="en_US"/>
        </w:rPr>
        <w:t xml:space="preserve">; </w:t>
      </w:r>
      <w:r>
        <w:rPr>
          <w:lang w:val="en_US" w:bidi="en_US"/>
        </w:rPr>
        <w:t>Resurrection</w:t>
      </w:r>
      <w:r>
        <w:rPr>
          <w:lang w:val="en_US" w:bidi="en_US"/>
        </w:rPr>
        <w:t xml:space="preserve">; </w:t>
      </w:r>
      <w:r>
        <w:rPr>
          <w:lang w:val="en_US" w:bidi="en_US"/>
        </w:rPr>
        <w:t>Revelation, Book of</w:t>
      </w:r>
      <w:r>
        <w:rPr>
          <w:lang w:val="en_US" w:bidi="en_US"/>
        </w:rPr>
        <w:t xml:space="preserve">; </w:t>
      </w:r>
      <w:r>
        <w:rPr>
          <w:lang w:val="en_US" w:bidi="en_US"/>
        </w:rPr>
        <w:t>Tribulation</w:t>
      </w:r>
      <w:r>
        <w:rPr>
          <w:lang w:val="en_US" w:bidi="en_US"/>
        </w:rPr>
        <w:t>.</w:t>
      </w:r>
      <w:r>
        <w:rPr>
          <w:lang w:val="en_US" w:bidi="en_US"/>
        </w:rPr>
      </w:r>
      <w:r>
        <w:rPr>
          <w:lang w:val="en_US" w:bidi="en_US"/>
        </w:rPr>
      </w:r>
    </w:p>
    <w:p>
      <w:pPr/>
      <w:r>
        <w:rPr>
          <w:lang w:val="en_US" w:bidi="en_US"/>
        </w:rPr>
      </w:r>
    </w:p>
    <w:p>
      <w:pPr>
        <w:pStyle w:val="Heading2"/>
      </w:pPr>
      <w:r>
        <w:rPr>
          <w:lang w:val="en_US" w:bidi="en_US"/>
        </w:rPr>
        <w:t>Second Death</w:t>
      </w:r>
      <w:r>
        <w:rPr>
          <w:lang w:val="en_US" w:bidi="en_US"/>
        </w:rPr>
      </w:r>
    </w:p>
    <w:p>
      <w:pPr/>
      <w:r>
        <w:rPr>
          <w:lang w:val="en_US" w:bidi="en_US"/>
        </w:rPr>
      </w:r>
      <w:r>
        <w:rPr>
          <w:lang w:val="en_US" w:bidi="en_US"/>
        </w:rPr>
        <w:t>The term “second death” is used only in the New Testament book of Revelation. It refers to God's final and eternal judgment on sin. The expression was first used by Jewish teachers and writers.</w:t>
      </w:r>
    </w:p>
    <w:p>
      <w:pPr/>
      <w:r>
        <w:rPr>
          <w:lang w:val="en_US" w:bidi="en_US"/>
        </w:rPr>
      </w:r>
      <w:r>
        <w:rPr>
          <w:lang w:val="en_US" w:bidi="en_US"/>
        </w:rPr>
        <w:t>According to Revelation, the second death will be experienced by those whose names are not written in the Book of Life (</w:t>
      </w:r>
      <w:r>
        <w:rPr>
          <w:lang w:val="en_US" w:bidi="en_US"/>
        </w:rPr>
        <w:t>Revelation 20:15</w:t>
      </w:r>
      <w:r>
        <w:rPr>
          <w:lang w:val="en_US" w:bidi="en_US"/>
        </w:rPr>
        <w:t xml:space="preserve">). It is described as the “lake of fire” (verse </w:t>
      </w:r>
      <w:r>
        <w:rPr>
          <w:lang w:val="en_US" w:bidi="en_US"/>
        </w:rPr>
        <w:t>14</w:t>
      </w:r>
      <w:r>
        <w:rPr>
          <w:lang w:val="en_US" w:bidi="en_US"/>
        </w:rPr>
        <w:t>) and as “the lake that burns with fire and sulfur” (</w:t>
      </w:r>
      <w:r>
        <w:rPr>
          <w:lang w:val="en_US" w:bidi="en_US"/>
        </w:rPr>
        <w:t>21:8</w:t>
      </w:r>
      <w:r>
        <w:rPr>
          <w:lang w:val="en_US" w:bidi="en_US"/>
        </w:rPr>
        <w:t xml:space="preserve">). Revelation says that this judgment will come upon “the cowardly and unbelieving and abominable and murderers and sexually immoral and sorcerers and idolaters and all liars.” </w:t>
      </w:r>
    </w:p>
    <w:p>
      <w:pPr/>
      <w:r>
        <w:rPr>
          <w:lang w:val="en_US" w:bidi="en_US"/>
        </w:rPr>
      </w:r>
      <w:r>
        <w:rPr>
          <w:lang w:val="en_US" w:bidi="en_US"/>
        </w:rPr>
        <w:t>Those who remain faithful to God and are victorious through Christ do not need to fear the second death (</w:t>
      </w:r>
      <w:r>
        <w:rPr>
          <w:lang w:val="en_US" w:bidi="en_US"/>
        </w:rPr>
        <w:t>2:11</w:t>
      </w:r>
      <w:r>
        <w:rPr>
          <w:lang w:val="en_US" w:bidi="en_US"/>
        </w:rPr>
        <w:t>).</w:t>
      </w:r>
    </w:p>
    <w:p>
      <w:pPr/>
      <w:r>
        <w:rPr>
          <w:lang w:val="en_US" w:bidi="en_US"/>
        </w:rPr>
      </w:r>
      <w:r>
        <w:rPr>
          <w:i/>
          <w:lang w:val="en_US" w:bidi="en_US"/>
        </w:rPr>
        <w:t>See also</w:t>
      </w:r>
      <w:r>
        <w:rPr>
          <w:lang w:val="en_US" w:bidi="en_US"/>
        </w:rPr>
        <w:t xml:space="preserve"> </w:t>
      </w:r>
      <w:r>
        <w:rPr>
          <w:lang w:val="en_US" w:bidi="en_US"/>
        </w:rPr>
        <w:t>Death</w:t>
      </w:r>
      <w:r>
        <w:rPr>
          <w:lang w:val="en_US" w:bidi="en_US"/>
        </w:rPr>
        <w:t xml:space="preserve">; </w:t>
      </w:r>
      <w:r>
        <w:rPr>
          <w:lang w:val="en_US" w:bidi="en_US"/>
        </w:rPr>
        <w:t>Eschatology</w:t>
      </w:r>
      <w:r>
        <w:rPr>
          <w:lang w:val="en_US" w:bidi="en_US"/>
        </w:rPr>
        <w:t xml:space="preserve">; </w:t>
      </w:r>
      <w:r>
        <w:rPr>
          <w:lang w:val="en_US" w:bidi="en_US"/>
        </w:rPr>
        <w:t>Fall of Man</w:t>
      </w:r>
      <w:r>
        <w:rPr>
          <w:lang w:val="en_US" w:bidi="en_US"/>
        </w:rPr>
        <w:t xml:space="preserve">; </w:t>
      </w:r>
      <w:r>
        <w:rPr>
          <w:lang w:val="en_US" w:bidi="en_US"/>
        </w:rPr>
        <w:t>Last Judgment</w:t>
      </w:r>
      <w:r>
        <w:rPr>
          <w:lang w:val="en_US" w:bidi="en_US"/>
        </w:rPr>
        <w:t>.</w:t>
      </w:r>
      <w:r>
        <w:rPr>
          <w:lang w:val="en_US" w:bidi="en_US"/>
        </w:rPr>
      </w:r>
      <w:r>
        <w:rPr>
          <w:lang w:val="en_US" w:bidi="en_US"/>
        </w:rPr>
      </w:r>
    </w:p>
    <w:p>
      <w:pPr/>
      <w:r>
        <w:rPr>
          <w:lang w:val="en_US" w:bidi="en_US"/>
        </w:rPr>
      </w:r>
    </w:p>
    <w:p>
      <w:pPr>
        <w:pStyle w:val="Heading2"/>
      </w:pPr>
      <w:r>
        <w:rPr>
          <w:lang w:val="en_US" w:bidi="en_US"/>
        </w:rPr>
        <w:t>Second Jewish Revolt</w:t>
      </w:r>
      <w:r>
        <w:rPr>
          <w:lang w:val="en_US" w:bidi="en_US"/>
        </w:rPr>
      </w:r>
    </w:p>
    <w:p>
      <w:pPr/>
      <w:r>
        <w:rPr>
          <w:lang w:val="en_US" w:bidi="en_US"/>
        </w:rPr>
      </w:r>
      <w:r>
        <w:rPr>
          <w:lang w:val="en_US" w:bidi="en_US"/>
        </w:rPr>
        <w:t>A Jewish rebellion named after its leader, Bar-Kokhba. It lasted from AD 131 to 135. There were two reasons for the revolt:</w:t>
      </w:r>
    </w:p>
    <w:p>
      <w:pPr>
        <w:pStyle w:val="ListNumber"/>
        <w:numPr>
          <w:ilvl w:val="0"/>
          <w:numId w:val="24"/>
        </w:numPr>
        <w:spacing w:line="240" w:lineRule="auto"/>
        <w:ind w:left="720"/>
      </w:pPr>
      <w:r>
        <w:rPr>
          <w:lang w:val="en_US" w:bidi="en_US"/>
        </w:rPr>
      </w:r>
      <w:r>
        <w:rPr>
          <w:lang w:val="en_US" w:bidi="en_US"/>
        </w:rPr>
        <w:t xml:space="preserve">The emperor Hadrian made circumcision a crime punishable by death. </w:t>
      </w:r>
    </w:p>
    <w:p>
      <w:pPr>
        <w:pStyle w:val="ListNumber"/>
        <w:spacing w:line="240" w:lineRule="auto"/>
        <w:ind w:left="720"/>
      </w:pPr>
      <w:r>
        <w:rPr>
          <w:lang w:val="en_US" w:bidi="en_US"/>
        </w:rPr>
      </w:r>
      <w:r>
        <w:rPr>
          <w:lang w:val="en_US" w:bidi="en_US"/>
        </w:rPr>
        <w:t>He decided to rebuild Jerusalem and erect a shrine to Zeus on the ruins of the temple site. This enraged the Jewish people.</w:t>
      </w:r>
    </w:p>
    <w:p>
      <w:pPr/>
      <w:r>
        <w:rPr>
          <w:lang w:val="en_US" w:bidi="en_US"/>
        </w:rPr>
      </w:r>
      <w:r>
        <w:rPr>
          <w:lang w:val="en_US" w:bidi="en_US"/>
        </w:rPr>
        <w:t>Bar-Kokhba's name means “son of a star.” He was believed to be the “</w:t>
      </w:r>
      <w:r>
        <w:rPr>
          <w:lang w:val="en_US" w:bidi="en_US"/>
        </w:rPr>
        <w:t>star [that] will come forth from Jacob</w:t>
      </w:r>
      <w:r>
        <w:rPr>
          <w:lang w:val="en_US" w:bidi="en_US"/>
        </w:rPr>
        <w:t>” (</w:t>
      </w:r>
      <w:r>
        <w:rPr>
          <w:lang w:val="en_US" w:bidi="en_US"/>
        </w:rPr>
        <w:t>Numbers 24:17</w:t>
      </w:r>
      <w:r>
        <w:rPr>
          <w:lang w:val="en_US" w:bidi="en_US"/>
        </w:rPr>
        <w:t>). Many Jews proclaimed Bar-Kokhba the Messiah (a savior or chosen leader that many Jews were waiting for). Bar-Kokhba used surprise attacks to fight the Romans. This kind of fighting led to huge losses for both Jews and Romans. A Roman general named Julius Severus finally defeated the Jewish resistance.</w:t>
      </w:r>
    </w:p>
    <w:p>
      <w:pPr/>
      <w:r>
        <w:rPr>
          <w:lang w:val="en_US" w:bidi="en_US"/>
        </w:rPr>
      </w:r>
      <w:r>
        <w:rPr>
          <w:lang w:val="en_US" w:bidi="en_US"/>
        </w:rPr>
        <w:t>Hadrian rebuilt Jerusalem and renamed it Aelia Capitolina. He resettled it with gentiles and forbade Jews from entering it or they would be killed.</w:t>
      </w:r>
    </w:p>
    <w:p>
      <w:pPr/>
      <w:r>
        <w:rPr>
          <w:lang w:val="en_US" w:bidi="en_US"/>
        </w:rPr>
      </w:r>
      <w:r>
        <w:rPr>
          <w:i/>
          <w:lang w:val="en_US" w:bidi="en_US"/>
        </w:rPr>
        <w:t>See also</w:t>
      </w:r>
      <w:r>
        <w:rPr>
          <w:lang w:val="en_US" w:bidi="en_US"/>
        </w:rPr>
        <w:t xml:space="preserve"> </w:t>
      </w:r>
      <w:r>
        <w:rPr>
          <w:lang w:val="en_US" w:bidi="en_US"/>
        </w:rPr>
        <w:t>Bar-Kochba, Bar-Kokba</w:t>
      </w:r>
      <w:r>
        <w:rPr>
          <w:lang w:val="en_US" w:bidi="en_US"/>
        </w:rPr>
        <w:t>.</w:t>
      </w:r>
      <w:r>
        <w:rPr>
          <w:lang w:val="en_US" w:bidi="en_US"/>
        </w:rPr>
      </w:r>
      <w:r>
        <w:rPr>
          <w:lang w:val="en_US" w:bidi="en_US"/>
        </w:rPr>
      </w:r>
    </w:p>
    <w:p>
      <w:pPr/>
      <w:r>
        <w:rPr>
          <w:lang w:val="en_US" w:bidi="en_US"/>
        </w:rPr>
      </w:r>
    </w:p>
    <w:p>
      <w:pPr>
        <w:pStyle w:val="Heading2"/>
      </w:pPr>
      <w:r>
        <w:rPr>
          <w:lang w:val="en_US" w:bidi="en_US"/>
        </w:rPr>
        <w:t>Second Letter of John</w:t>
      </w:r>
      <w:r>
        <w:rPr>
          <w:lang w:val="en_US" w:bidi="en_US"/>
        </w:rPr>
      </w:r>
    </w:p>
    <w:p>
      <w:pPr/>
      <w:r>
        <w:rPr>
          <w:lang w:val="en_US" w:bidi="en_US"/>
        </w:rPr>
      </w:r>
      <w:r>
        <w:rPr>
          <w:lang w:val="en_US" w:bidi="en_US"/>
        </w:rPr>
        <w:t>Second John is the second of three short letters attributed to John. It is a letter written to urge a congregation to continue in love and truth, and warns against extending hospitality to teachers who deny that Jesus Christ came in the flesh.</w:t>
      </w:r>
    </w:p>
    <w:p>
      <w:pPr>
        <w:pStyle w:val="Heading3"/>
      </w:pPr>
      <w:r>
        <w:rPr>
          <w:lang w:val="en_US" w:bidi="en_US"/>
        </w:rPr>
        <w:t>Who Wrote the Second Letter of John, and Why?</w:t>
      </w:r>
    </w:p>
    <w:p>
      <w:pPr/>
      <w:r>
        <w:rPr>
          <w:lang w:val="en_US" w:bidi="en_US"/>
        </w:rPr>
      </w:r>
      <w:r>
        <w:rPr>
          <w:lang w:val="en_US" w:bidi="en_US"/>
        </w:rPr>
        <w:t>Second John was written in a setting much like 1 John. The author calls himself “the elder.” He writes to "the chosen lady and her children" (</w:t>
      </w:r>
      <w:r>
        <w:rPr>
          <w:lang w:val="en_US" w:bidi="en_US"/>
        </w:rPr>
        <w:t>2 John 1:1</w:t>
      </w:r>
      <w:r>
        <w:rPr>
          <w:lang w:val="en_US" w:bidi="en_US"/>
        </w:rPr>
        <w:t xml:space="preserve">). The "chosen lady" is probably a church. Her "children" are probably the members of that church. The final greeting from "your elect sister" also supports this view (verse </w:t>
      </w:r>
      <w:r>
        <w:rPr>
          <w:lang w:val="en_US" w:bidi="en_US"/>
        </w:rPr>
        <w:t>13</w:t>
      </w:r>
      <w:r>
        <w:rPr>
          <w:lang w:val="en_US" w:bidi="en_US"/>
        </w:rPr>
        <w:t xml:space="preserve">). </w:t>
      </w:r>
    </w:p>
    <w:p>
      <w:pPr/>
      <w:r>
        <w:rPr>
          <w:lang w:val="en_US" w:bidi="en_US"/>
        </w:rPr>
      </w:r>
      <w:r>
        <w:rPr>
          <w:lang w:val="en_US" w:bidi="en_US"/>
        </w:rPr>
        <w:t>This church faced the same false teachings that 1 John speaks against. The letter rejects these false teachings. It also warns the church not to welcome the people who teach them.</w:t>
      </w:r>
    </w:p>
    <w:p>
      <w:pPr/>
      <w:r>
        <w:rPr>
          <w:lang w:val="en_US" w:bidi="en_US"/>
        </w:rPr>
      </w:r>
      <w:r>
        <w:rPr>
          <w:lang w:val="en_US" w:bidi="en_US"/>
        </w:rPr>
        <w:t>The grammar, style, and words in 2 John are very similar to 1 John. Eight of the 13 verses in 2 John are almost the same as verses in 1 John.</w:t>
      </w:r>
    </w:p>
    <w:p>
      <w:pPr/>
      <w:r>
        <w:rPr>
          <w:lang w:val="en_US" w:bidi="en_US"/>
        </w:rPr>
      </w:r>
      <w:r>
        <w:rPr>
          <w:lang w:val="en_US" w:bidi="en_US"/>
        </w:rPr>
        <w:t>We do not have enough information to know when 2 John was written. Because it is so similar to 1 John, it was probably written around the same time.</w:t>
      </w:r>
    </w:p>
    <w:p>
      <w:pPr>
        <w:pStyle w:val="Heading3"/>
      </w:pPr>
      <w:r>
        <w:rPr>
          <w:lang w:val="en_US" w:bidi="en_US"/>
        </w:rPr>
        <w:t>What Is the Message of the Second Letter of John?</w:t>
      </w:r>
    </w:p>
    <w:p>
      <w:pPr/>
      <w:r>
        <w:rPr>
          <w:lang w:val="en_US" w:bidi="en_US"/>
        </w:rPr>
      </w:r>
      <w:r>
        <w:rPr>
          <w:lang w:val="en_US" w:bidi="en_US"/>
        </w:rPr>
        <w:t>The letter has two main messages:</w:t>
      </w:r>
    </w:p>
    <w:p>
      <w:pPr>
        <w:pStyle w:val="ListNumber"/>
        <w:numPr>
          <w:ilvl w:val="0"/>
          <w:numId w:val="25"/>
        </w:numPr>
        <w:spacing w:line="240" w:lineRule="auto"/>
        <w:ind w:left="720"/>
      </w:pPr>
      <w:r>
        <w:rPr>
          <w:lang w:val="en_US" w:bidi="en_US"/>
        </w:rPr>
      </w:r>
      <w:r>
        <w:rPr>
          <w:lang w:val="en_US" w:bidi="en_US"/>
        </w:rPr>
        <w:t xml:space="preserve">It urges the Christian community members to love one another (verse </w:t>
      </w:r>
      <w:r>
        <w:rPr>
          <w:lang w:val="en_US" w:bidi="en_US"/>
        </w:rPr>
        <w:t>5</w:t>
      </w:r>
      <w:r>
        <w:rPr>
          <w:lang w:val="en_US" w:bidi="en_US"/>
        </w:rPr>
        <w:t xml:space="preserve">). He then explains what love means. Love means obeying God’s commandments (verse </w:t>
      </w:r>
      <w:r>
        <w:rPr>
          <w:lang w:val="en_US" w:bidi="en_US"/>
        </w:rPr>
        <w:t>6</w:t>
      </w:r>
      <w:r>
        <w:rPr>
          <w:lang w:val="en_US" w:bidi="en_US"/>
        </w:rPr>
        <w:t xml:space="preserve">). </w:t>
      </w:r>
    </w:p>
    <w:p>
      <w:pPr>
        <w:pStyle w:val="ListNumber"/>
        <w:spacing w:line="240" w:lineRule="auto"/>
        <w:ind w:left="720"/>
      </w:pPr>
      <w:r>
        <w:rPr>
          <w:lang w:val="en_US" w:bidi="en_US"/>
        </w:rPr>
      </w:r>
      <w:r>
        <w:rPr>
          <w:lang w:val="en_US" w:bidi="en_US"/>
        </w:rPr>
        <w:t xml:space="preserve">The more urgent message warns against dishonest people who deny Christ and try to convince others to do the same. John tells the church to be careful. Love does not mean welcoming people who reject Christ and spread false teaching (verses </w:t>
      </w:r>
      <w:r>
        <w:rPr>
          <w:lang w:val="en_US" w:bidi="en_US"/>
        </w:rPr>
        <w:t>8–11</w:t>
      </w:r>
      <w:r>
        <w:rPr>
          <w:lang w:val="en_US" w:bidi="en_US"/>
        </w:rPr>
        <w:t>). These deceivers are probably the same false teachers described in 1 John.</w:t>
      </w:r>
    </w:p>
    <w:p>
      <w:pPr/>
      <w:r>
        <w:rPr>
          <w:lang w:val="en_US" w:bidi="en_US"/>
        </w:rPr>
      </w:r>
      <w:r>
        <w:rPr>
          <w:lang w:val="en_US" w:bidi="en_US"/>
        </w:rPr>
        <w:t xml:space="preserve">The letter ends with a promise to visit in person. The purpose of the visit is to make their joy complete (see </w:t>
      </w:r>
      <w:r>
        <w:rPr>
          <w:lang w:val="en_US" w:bidi="en_US"/>
        </w:rPr>
        <w:t>1 John 1:4</w:t>
      </w:r>
      <w:r>
        <w:rPr>
          <w:lang w:val="en_US" w:bidi="en_US"/>
        </w:rPr>
        <w:t>).</w:t>
      </w:r>
    </w:p>
    <w:p>
      <w:pPr/>
      <w:r>
        <w:rPr>
          <w:lang w:val="en_US" w:bidi="en_US"/>
        </w:rPr>
      </w:r>
      <w:r>
        <w:rPr>
          <w:i/>
          <w:lang w:val="en_US" w:bidi="en_US"/>
        </w:rPr>
        <w:t>See also</w:t>
      </w:r>
      <w:r>
        <w:rPr>
          <w:lang w:val="en_US" w:bidi="en_US"/>
        </w:rPr>
        <w:t xml:space="preserve"> </w:t>
      </w:r>
      <w:r>
        <w:rPr>
          <w:lang w:val="en_US" w:bidi="en_US"/>
        </w:rPr>
        <w:t>Letters of John</w:t>
      </w:r>
      <w:r>
        <w:rPr>
          <w:lang w:val="en_US" w:bidi="en_US"/>
        </w:rPr>
        <w:t>.</w:t>
      </w:r>
      <w:r>
        <w:rPr>
          <w:lang w:val="en_US" w:bidi="en_US"/>
        </w:rPr>
      </w:r>
      <w:r>
        <w:rPr>
          <w:lang w:val="en_US" w:bidi="en_US"/>
        </w:rPr>
      </w:r>
    </w:p>
    <w:p>
      <w:pPr/>
      <w:r>
        <w:rPr>
          <w:lang w:val="en_US" w:bidi="en_US"/>
        </w:rPr>
      </w:r>
    </w:p>
    <w:p>
      <w:pPr>
        <w:pStyle w:val="Heading2"/>
      </w:pPr>
      <w:r>
        <w:rPr>
          <w:lang w:val="en_US" w:bidi="en_US"/>
        </w:rPr>
        <w:t>Second Letter to the Corinthians</w:t>
      </w:r>
      <w:r>
        <w:rPr>
          <w:lang w:val="en_US" w:bidi="en_US"/>
        </w:rPr>
      </w:r>
    </w:p>
    <w:p>
      <w:pPr>
        <w:pStyle w:val="Heading3"/>
      </w:pPr>
      <w:r>
        <w:rPr>
          <w:lang w:val="en_US" w:bidi="en_US"/>
        </w:rPr>
        <w:t>Preview</w:t>
      </w:r>
    </w:p>
    <w:p>
      <w:pPr>
        <w:pStyle w:val="ListBullet"/>
        <w:spacing w:line="240" w:lineRule="auto"/>
        <w:ind w:left="720"/>
      </w:pPr>
      <w:r>
        <w:rPr>
          <w:lang w:val="en_US" w:bidi="en_US"/>
        </w:rPr>
      </w:r>
      <w:r>
        <w:rPr>
          <w:lang w:val="en_US" w:bidi="en_US"/>
        </w:rPr>
        <w:t>Who Wrote the Second Letter to the Corinthians?</w:t>
      </w:r>
    </w:p>
    <w:p>
      <w:pPr>
        <w:pStyle w:val="ListBullet"/>
        <w:spacing w:line="240" w:lineRule="auto"/>
        <w:ind w:left="720"/>
      </w:pPr>
      <w:r>
        <w:rPr>
          <w:lang w:val="en_US" w:bidi="en_US"/>
        </w:rPr>
      </w:r>
      <w:r>
        <w:rPr>
          <w:lang w:val="en_US" w:bidi="en_US"/>
        </w:rPr>
        <w:t>When and Where Was the Second Letter to the Corinthians Written?</w:t>
      </w:r>
    </w:p>
    <w:p>
      <w:pPr>
        <w:pStyle w:val="ListBullet"/>
        <w:spacing w:line="240" w:lineRule="auto"/>
        <w:ind w:left="720"/>
      </w:pPr>
      <w:r>
        <w:rPr>
          <w:lang w:val="en_US" w:bidi="en_US"/>
        </w:rPr>
      </w:r>
      <w:r>
        <w:rPr>
          <w:lang w:val="en_US" w:bidi="en_US"/>
        </w:rPr>
        <w:t>What Was the Background of the Second Letter to the Corinthians?</w:t>
      </w:r>
    </w:p>
    <w:p>
      <w:pPr>
        <w:pStyle w:val="ListBullet"/>
        <w:spacing w:line="240" w:lineRule="auto"/>
        <w:ind w:left="720"/>
      </w:pPr>
      <w:r>
        <w:rPr>
          <w:lang w:val="en_US" w:bidi="en_US"/>
        </w:rPr>
      </w:r>
      <w:r>
        <w:rPr>
          <w:lang w:val="en_US" w:bidi="en_US"/>
        </w:rPr>
        <w:t>Why Was the Second Letter to the Corinthians Written? What Does It Teach Us?</w:t>
      </w:r>
    </w:p>
    <w:p>
      <w:pPr>
        <w:pStyle w:val="ListBullet"/>
        <w:spacing w:line="240" w:lineRule="auto"/>
        <w:ind w:left="720"/>
      </w:pPr>
      <w:r>
        <w:rPr>
          <w:lang w:val="en_US" w:bidi="en_US"/>
        </w:rPr>
      </w:r>
      <w:r>
        <w:rPr>
          <w:lang w:val="en_US" w:bidi="en_US"/>
        </w:rPr>
        <w:t>What Is the Content of the Second Letter to the Corinthians?</w:t>
      </w:r>
    </w:p>
    <w:p>
      <w:pPr>
        <w:pStyle w:val="Heading3"/>
      </w:pPr>
      <w:r>
        <w:rPr>
          <w:lang w:val="en_US" w:bidi="en_US"/>
        </w:rPr>
        <w:t>Who Wrote the Second Letter to the Corinthians?</w:t>
      </w:r>
    </w:p>
    <w:p>
      <w:pPr/>
      <w:r>
        <w:rPr>
          <w:lang w:val="en_US" w:bidi="en_US"/>
        </w:rPr>
      </w:r>
      <w:r>
        <w:rPr>
          <w:lang w:val="en_US" w:bidi="en_US"/>
        </w:rPr>
        <w:t xml:space="preserve">The apostle Paul is widely accepted as the author of 2 Corinthians. Some scholars think that </w:t>
      </w:r>
      <w:r>
        <w:rPr>
          <w:lang w:val="en_US" w:bidi="en_US"/>
        </w:rPr>
        <w:t>2 Corinthians 2:14–7:4</w:t>
      </w:r>
      <w:r>
        <w:rPr>
          <w:lang w:val="en_US" w:bidi="en_US"/>
        </w:rPr>
        <w:t xml:space="preserve"> and </w:t>
      </w:r>
      <w:r>
        <w:rPr>
          <w:lang w:val="en_US" w:bidi="en_US"/>
        </w:rPr>
        <w:t>10–13</w:t>
      </w:r>
      <w:r>
        <w:rPr>
          <w:lang w:val="en_US" w:bidi="en_US"/>
        </w:rPr>
        <w:t xml:space="preserve"> might be separate letters. However, scholars mainly question Paul’s authorship of </w:t>
      </w:r>
      <w:r>
        <w:rPr>
          <w:lang w:val="en_US" w:bidi="en_US"/>
        </w:rPr>
        <w:t>6:14–7:1</w:t>
      </w:r>
      <w:r>
        <w:rPr>
          <w:lang w:val="en_US" w:bidi="en_US"/>
        </w:rPr>
        <w:t xml:space="preserve">. This section does seem to interrupt Paul’s main topic. However, it would be even more unusual for a later editor to place it in this location. Also, Paul repeats an idea in </w:t>
      </w:r>
      <w:r>
        <w:rPr>
          <w:lang w:val="en_US" w:bidi="en_US"/>
        </w:rPr>
        <w:t>7:2</w:t>
      </w:r>
      <w:r>
        <w:rPr>
          <w:lang w:val="en_US" w:bidi="en_US"/>
        </w:rPr>
        <w:t xml:space="preserve"> that he first mentions in </w:t>
      </w:r>
      <w:r>
        <w:rPr>
          <w:lang w:val="en_US" w:bidi="en_US"/>
        </w:rPr>
        <w:t>6:13</w:t>
      </w:r>
      <w:r>
        <w:rPr>
          <w:lang w:val="en_US" w:bidi="en_US"/>
        </w:rPr>
        <w:t>. This suggests that Paul knew he had moved away from his main topic. He repeated the idea to guide his readers back to it.</w:t>
      </w:r>
    </w:p>
    <w:p>
      <w:pPr>
        <w:pStyle w:val="Heading3"/>
      </w:pPr>
      <w:r>
        <w:rPr>
          <w:lang w:val="en_US" w:bidi="en_US"/>
        </w:rPr>
        <w:t>When and Where Was the Second Letter to the Corinthians Written?</w:t>
      </w:r>
    </w:p>
    <w:p>
      <w:pPr/>
      <w:r>
        <w:rPr>
          <w:lang w:val="en_US" w:bidi="en_US"/>
        </w:rPr>
      </w:r>
      <w:r>
        <w:rPr>
          <w:lang w:val="en_US" w:bidi="en_US"/>
        </w:rPr>
        <w:t>After writing both the "previous letter" (</w:t>
      </w:r>
      <w:r>
        <w:rPr>
          <w:lang w:val="en_US" w:bidi="en_US"/>
        </w:rPr>
        <w:t>1 Corinthians 5:9</w:t>
      </w:r>
      <w:r>
        <w:rPr>
          <w:lang w:val="en_US" w:bidi="en_US"/>
        </w:rPr>
        <w:t>) and 1 Corinthians from Ephesus in AD 55, Paul continued his work there. The next year, a crisis arose in Corinth. Paul made a quick trip across the Aegean Sea but could not resolve the crisis. A church leader, who was likely an outsider with letters from Jerusalem, opposed him. This forced Paul to leave (</w:t>
      </w:r>
      <w:r>
        <w:rPr>
          <w:lang w:val="en_US" w:bidi="en_US"/>
        </w:rPr>
        <w:t>2 Corinthians 2:1, 5</w:t>
      </w:r>
      <w:r>
        <w:rPr>
          <w:lang w:val="en_US" w:bidi="en_US"/>
        </w:rPr>
        <w:t xml:space="preserve">). </w:t>
      </w:r>
    </w:p>
    <w:p>
      <w:pPr/>
      <w:r>
        <w:rPr>
          <w:lang w:val="en_US" w:bidi="en_US"/>
        </w:rPr>
      </w:r>
      <w:r>
        <w:rPr>
          <w:lang w:val="en_US" w:bidi="en_US"/>
        </w:rPr>
        <w:t>After returning to Ephesus from this "painful visit," Paul sent Titus with a harsh "letter of tears" (</w:t>
      </w:r>
      <w:r>
        <w:rPr>
          <w:lang w:val="en_US" w:bidi="en_US"/>
        </w:rPr>
        <w:t>2 Corinthians 2:4</w:t>
      </w:r>
      <w:r>
        <w:rPr>
          <w:lang w:val="en_US" w:bidi="en_US"/>
        </w:rPr>
        <w:t xml:space="preserve">; </w:t>
      </w:r>
      <w:r>
        <w:rPr>
          <w:lang w:val="en_US" w:bidi="en_US"/>
        </w:rPr>
        <w:t>7:8, 12</w:t>
      </w:r>
      <w:r>
        <w:rPr>
          <w:lang w:val="en_US" w:bidi="en_US"/>
        </w:rPr>
        <w:t xml:space="preserve">). This was his third letter to the church. The letter led to the leader's excommunication and the church's repentance. This letter has been lost. </w:t>
      </w:r>
    </w:p>
    <w:p>
      <w:pPr/>
      <w:r>
        <w:rPr>
          <w:lang w:val="en_US" w:bidi="en_US"/>
        </w:rPr>
      </w:r>
      <w:r>
        <w:rPr>
          <w:lang w:val="en_US" w:bidi="en_US"/>
        </w:rPr>
        <w:t xml:space="preserve">Meanwhile, a dangerous situation arose in Ephesus, making Paul fear for his life (see </w:t>
      </w:r>
      <w:r>
        <w:rPr>
          <w:lang w:val="en_US" w:bidi="en_US"/>
        </w:rPr>
        <w:t>Acts 19:23–41</w:t>
      </w:r>
      <w:r>
        <w:rPr>
          <w:lang w:val="en_US" w:bidi="en_US"/>
        </w:rPr>
        <w:t xml:space="preserve">; compare </w:t>
      </w:r>
      <w:r>
        <w:rPr>
          <w:lang w:val="en_US" w:bidi="en_US"/>
        </w:rPr>
        <w:t>Romans 16:4</w:t>
      </w:r>
      <w:r>
        <w:rPr>
          <w:lang w:val="en_US" w:bidi="en_US"/>
        </w:rPr>
        <w:t xml:space="preserve">; </w:t>
      </w:r>
      <w:r>
        <w:rPr>
          <w:lang w:val="en_US" w:bidi="en_US"/>
        </w:rPr>
        <w:t>2 Corinthians 1:8–9</w:t>
      </w:r>
      <w:r>
        <w:rPr>
          <w:lang w:val="en_US" w:bidi="en_US"/>
        </w:rPr>
        <w:t>). Paul was not killed, but his escape seemed miraculous.</w:t>
      </w:r>
    </w:p>
    <w:p>
      <w:pPr/>
      <w:r>
        <w:rPr>
          <w:lang w:val="en_US" w:bidi="en_US"/>
        </w:rPr>
      </w:r>
      <w:r>
        <w:rPr>
          <w:lang w:val="en_US" w:bidi="en_US"/>
        </w:rPr>
        <w:t>Paul left Ephesus in early AD 56 and traveled north to Troas. He was looking for Titus and hoping to receive news about the church in Corinth. When Titus did not arrive, Paul could no longer bear the uncertainty. He left a promising ministry in Troas and sailed to Philippi.</w:t>
      </w:r>
    </w:p>
    <w:p>
      <w:pPr/>
      <w:r>
        <w:rPr>
          <w:lang w:val="en_US" w:bidi="en_US"/>
        </w:rPr>
      </w:r>
      <w:r>
        <w:rPr>
          <w:lang w:val="en_US" w:bidi="en_US"/>
        </w:rPr>
        <w:t xml:space="preserve">In Philippi, Paul met Titus. Titus told him that the Corinthians had changed their attitude toward Paul. </w:t>
      </w:r>
      <w:r>
        <w:rPr>
          <w:lang w:val="en_US" w:bidi="en_US"/>
        </w:rPr>
        <w:t>Second Corinthians 1–9</w:t>
      </w:r>
      <w:r>
        <w:rPr>
          <w:lang w:val="en_US" w:bidi="en_US"/>
        </w:rPr>
        <w:t xml:space="preserve"> addresses this situation. Chapters </w:t>
      </w:r>
      <w:r>
        <w:rPr>
          <w:lang w:val="en_US" w:bidi="en_US"/>
        </w:rPr>
        <w:t>8–9</w:t>
      </w:r>
      <w:r>
        <w:rPr>
          <w:lang w:val="en_US" w:bidi="en_US"/>
        </w:rPr>
        <w:t xml:space="preserve"> prepare the Corinthians for Paul's upcoming visit. </w:t>
      </w:r>
    </w:p>
    <w:p>
      <w:pPr/>
      <w:r>
        <w:rPr>
          <w:lang w:val="en_US" w:bidi="en_US"/>
        </w:rPr>
      </w:r>
      <w:r>
        <w:rPr>
          <w:lang w:val="en_US" w:bidi="en_US"/>
        </w:rPr>
        <w:t xml:space="preserve">Later, Paul received more news from Corinth. Some people there had begun to oppose him again. In response, Paul wrote the defense of his ministry found in </w:t>
      </w:r>
      <w:r>
        <w:rPr>
          <w:lang w:val="en_US" w:bidi="en_US"/>
        </w:rPr>
        <w:t>2 Corinthians 10–13</w:t>
      </w:r>
      <w:r>
        <w:rPr>
          <w:lang w:val="en_US" w:bidi="en_US"/>
        </w:rPr>
        <w:t>. He then visited Corinth later that year (</w:t>
      </w:r>
      <w:r>
        <w:rPr>
          <w:lang w:val="en_US" w:bidi="en_US"/>
        </w:rPr>
        <w:t>Acts 20:2–3</w:t>
      </w:r>
      <w:r>
        <w:rPr>
          <w:lang w:val="en_US" w:bidi="en_US"/>
        </w:rPr>
        <w:t xml:space="preserve">). </w:t>
      </w:r>
    </w:p>
    <w:p>
      <w:pPr/>
      <w:r>
        <w:rPr>
          <w:lang w:val="en_US" w:bidi="en_US"/>
        </w:rPr>
      </w:r>
      <w:r>
        <w:rPr>
          <w:lang w:val="en_US" w:bidi="en_US"/>
        </w:rPr>
        <w:t>We do not know how the Corinthians responded to 2 Corinthians or what happened during Paul’s final visit. However, the church continued to face problems. Near the end of the first century, another Christian leader wrote a letter to the church. This letter is known as the Epistle of Clement.</w:t>
      </w:r>
    </w:p>
    <w:p>
      <w:pPr>
        <w:pStyle w:val="Heading3"/>
      </w:pPr>
      <w:r>
        <w:rPr>
          <w:lang w:val="en_US" w:bidi="en_US"/>
        </w:rPr>
        <w:t>What Was the Background of the Second Letter to the Corinthians?</w:t>
      </w:r>
    </w:p>
    <w:p>
      <w:pPr/>
      <w:r>
        <w:rPr>
          <w:lang w:val="en_US" w:bidi="en_US"/>
        </w:rPr>
      </w:r>
      <w:r>
        <w:rPr>
          <w:lang w:val="en_US" w:bidi="en_US"/>
        </w:rPr>
        <w:t>The Corinthian house churches were very diverse. Some people liked Apollos and did not like Paul's simple style. Others who preferred Peter looked to the original apostles in Jerusalem with their Jewish customs (</w:t>
      </w:r>
      <w:r>
        <w:rPr>
          <w:lang w:val="en_US" w:bidi="en_US"/>
        </w:rPr>
        <w:t>1 Corinthians 1</w:t>
      </w:r>
      <w:r>
        <w:rPr>
          <w:lang w:val="en_US" w:bidi="en_US"/>
        </w:rPr>
        <w:t xml:space="preserve">). Traveling teachers with letters from these apostles easily gained followers in Corinth. They weakened Paul's authority and even questioned his character. </w:t>
      </w:r>
    </w:p>
    <w:p>
      <w:pPr/>
      <w:r>
        <w:rPr>
          <w:lang w:val="en_US" w:bidi="en_US"/>
        </w:rPr>
      </w:r>
      <w:r>
        <w:rPr>
          <w:lang w:val="en_US" w:bidi="en_US"/>
        </w:rPr>
        <w:t>Because of this outside influence, the collection for the poor in Jerusalem that Paul started (</w:t>
      </w:r>
      <w:r>
        <w:rPr>
          <w:lang w:val="en_US" w:bidi="en_US"/>
        </w:rPr>
        <w:t>1 Corinthians 16:1–4</w:t>
      </w:r>
      <w:r>
        <w:rPr>
          <w:lang w:val="en_US" w:bidi="en_US"/>
        </w:rPr>
        <w:t>) was paused. This was in part because it was connected to Paul. Another reason for the pause was that the teachers were taking money from the church. Paul writes to reaffirm his love and to repair damage caused by these outsiders.</w:t>
      </w:r>
    </w:p>
    <w:p>
      <w:pPr>
        <w:pStyle w:val="Heading3"/>
      </w:pPr>
      <w:r>
        <w:rPr>
          <w:lang w:val="en_US" w:bidi="en_US"/>
        </w:rPr>
        <w:t>Why Was the Second Letter to the Corinthians Written? What Does It Teach Us?</w:t>
      </w:r>
    </w:p>
    <w:p>
      <w:pPr/>
      <w:r>
        <w:rPr>
          <w:lang w:val="en_US" w:bidi="en_US"/>
        </w:rPr>
      </w:r>
      <w:r>
        <w:rPr>
          <w:lang w:val="en_US" w:bidi="en_US"/>
        </w:rPr>
        <w:t>In the first section of the letter, Paul has two main goals:</w:t>
      </w:r>
    </w:p>
    <w:p>
      <w:pPr>
        <w:pStyle w:val="ListNumber"/>
        <w:numPr>
          <w:ilvl w:val="0"/>
          <w:numId w:val="26"/>
        </w:numPr>
        <w:spacing w:line="240" w:lineRule="auto"/>
        <w:ind w:left="720"/>
      </w:pPr>
      <w:r>
        <w:rPr>
          <w:lang w:val="en_US" w:bidi="en_US"/>
        </w:rPr>
      </w:r>
      <w:r>
        <w:rPr>
          <w:lang w:val="en_US" w:bidi="en_US"/>
        </w:rPr>
        <w:t>to strengthen his renewed relationship with Corinth, and</w:t>
      </w:r>
    </w:p>
    <w:p>
      <w:pPr>
        <w:pStyle w:val="ListNumber"/>
        <w:spacing w:line="240" w:lineRule="auto"/>
        <w:ind w:left="720"/>
      </w:pPr>
      <w:r>
        <w:rPr>
          <w:lang w:val="en_US" w:bidi="en_US"/>
        </w:rPr>
      </w:r>
      <w:r>
        <w:rPr>
          <w:lang w:val="en_US" w:bidi="en_US"/>
        </w:rPr>
        <w:t>to restart the collection for Jerusalem.</w:t>
      </w:r>
    </w:p>
    <w:p>
      <w:pPr/>
      <w:r>
        <w:rPr>
          <w:lang w:val="en_US" w:bidi="en_US"/>
        </w:rPr>
      </w:r>
      <w:r>
        <w:rPr>
          <w:lang w:val="en_US" w:bidi="en_US"/>
        </w:rPr>
        <w:t>First, he wants to strengthen his renewed relationship with Corinth. He explains recent events, forgives those who opposed him, and teaches about Christian ministry.</w:t>
      </w:r>
    </w:p>
    <w:p>
      <w:pPr/>
      <w:r>
        <w:rPr>
          <w:lang w:val="en_US" w:bidi="en_US"/>
        </w:rPr>
      </w:r>
      <w:r>
        <w:rPr>
          <w:lang w:val="en_US" w:bidi="en_US"/>
        </w:rPr>
        <w:t>For Paul, ministry includes both deep suffering and great comfort. He suffers physically and emotionally because of difficult events and people. However, he also finds joy and comfort in God’s power at work in him and in the reward God has promised.</w:t>
      </w:r>
    </w:p>
    <w:p>
      <w:pPr/>
      <w:r>
        <w:rPr>
          <w:lang w:val="en_US" w:bidi="en_US"/>
        </w:rPr>
      </w:r>
      <w:r>
        <w:rPr>
          <w:lang w:val="en_US" w:bidi="en_US"/>
        </w:rPr>
        <w:t>After a recent experience in which he nearly died, Paul also reflects on what happens after death. He expects God to give him a resurrected body. He also expects to be with Jesus after he dies.</w:t>
      </w:r>
    </w:p>
    <w:p>
      <w:pPr/>
      <w:r>
        <w:rPr>
          <w:lang w:val="en_US" w:bidi="en_US"/>
        </w:rPr>
      </w:r>
      <w:r>
        <w:rPr>
          <w:lang w:val="en_US" w:bidi="en_US"/>
        </w:rPr>
        <w:t>Paul’s second goal is to restart the collection for the believers in Jerusalem. He gives important teaching about generosity and the Christian use of money and resources. Christians should follow Christ’s example by giving freely. They should also seek greater economic equality when deciding who should give and who should receive help.</w:t>
      </w:r>
    </w:p>
    <w:p>
      <w:pPr/>
      <w:r>
        <w:rPr>
          <w:lang w:val="en_US" w:bidi="en_US"/>
        </w:rPr>
      </w:r>
      <w:r>
        <w:rPr>
          <w:lang w:val="en_US" w:bidi="en_US"/>
        </w:rPr>
        <w:t>The second section of the letter is a passionate self-defense. It refutes the outsider's claims of being superior. In Christian ministry, neither speaking skills nor family background matter. Only God's call is important.</w:t>
      </w:r>
    </w:p>
    <w:p>
      <w:pPr/>
      <w:r>
        <w:rPr>
          <w:lang w:val="en_US" w:bidi="en_US"/>
        </w:rPr>
      </w:r>
      <w:r>
        <w:rPr>
          <w:lang w:val="en_US" w:bidi="en_US"/>
        </w:rPr>
        <w:t>In both sections, Paul shows a strong desire for church unity. He wants unity within the local community and with God-appointed leaders like himself.</w:t>
      </w:r>
    </w:p>
    <w:p>
      <w:pPr>
        <w:pStyle w:val="Heading3"/>
      </w:pPr>
      <w:r>
        <w:rPr>
          <w:lang w:val="en_US" w:bidi="en_US"/>
        </w:rPr>
        <w:t>What Is the Content of the Second Letter to the Corinthians?</w:t>
      </w:r>
    </w:p>
    <w:p>
      <w:pPr>
        <w:pStyle w:val="Heading4"/>
      </w:pPr>
      <w:r>
        <w:rPr>
          <w:lang w:val="en_US" w:bidi="en_US"/>
        </w:rPr>
        <w:t xml:space="preserve">Greetings, </w:t>
      </w:r>
      <w:r>
        <w:rPr>
          <w:lang w:val="en_US" w:bidi="en_US"/>
        </w:rPr>
        <w:t>1:1–7</w:t>
      </w:r>
    </w:p>
    <w:p>
      <w:pPr/>
      <w:r>
        <w:rPr>
          <w:lang w:val="en_US" w:bidi="en_US"/>
        </w:rPr>
      </w:r>
      <w:r>
        <w:rPr>
          <w:lang w:val="en_US" w:bidi="en_US"/>
        </w:rPr>
        <w:t>A standard greeting (</w:t>
      </w:r>
      <w:r>
        <w:rPr>
          <w:lang w:val="en_US" w:bidi="en_US"/>
        </w:rPr>
        <w:t>2 Corinthians 1:1–2</w:t>
      </w:r>
      <w:r>
        <w:rPr>
          <w:lang w:val="en_US" w:bidi="en_US"/>
        </w:rPr>
        <w:t>) comes before Paul’s usual thanksgiving (</w:t>
      </w:r>
      <w:r>
        <w:rPr>
          <w:lang w:val="en_US" w:bidi="en_US"/>
        </w:rPr>
        <w:t>verses 3–7</w:t>
      </w:r>
      <w:r>
        <w:rPr>
          <w:lang w:val="en_US" w:bidi="en_US"/>
        </w:rPr>
        <w:t xml:space="preserve">). The topic of thanksgiving (comfort during suffering) is the focus of chapters </w:t>
      </w:r>
      <w:r>
        <w:rPr>
          <w:lang w:val="en_US" w:bidi="en_US"/>
        </w:rPr>
        <w:t>1–7</w:t>
      </w:r>
      <w:r>
        <w:rPr>
          <w:lang w:val="en_US" w:bidi="en_US"/>
        </w:rPr>
        <w:t>. Paul understands suffering, but through it, he has felt God’s comfort, which he shares with the Corinthians.</w:t>
      </w:r>
    </w:p>
    <w:p>
      <w:pPr>
        <w:pStyle w:val="Heading4"/>
      </w:pPr>
      <w:r>
        <w:rPr>
          <w:lang w:val="en_US" w:bidi="en_US"/>
        </w:rPr>
        <w:t xml:space="preserve">Paul’s Explanation, </w:t>
      </w:r>
      <w:r>
        <w:rPr>
          <w:lang w:val="en_US" w:bidi="en_US"/>
        </w:rPr>
        <w:t>Chapter 1, Verse 8 to Chapter 2, Verse 13</w:t>
      </w:r>
    </w:p>
    <w:p>
      <w:pPr/>
      <w:r>
        <w:rPr>
          <w:lang w:val="en_US" w:bidi="en_US"/>
        </w:rPr>
      </w:r>
      <w:r>
        <w:rPr>
          <w:lang w:val="en_US" w:bidi="en_US"/>
        </w:rPr>
        <w:t>Paul tells the Corinthians about the danger he faced in Ephesus. The danger was so great that he did not expect to survive. When he did survive, it seemed almost like being raised from death. This strengthened his belief that Christians must trust in God, not in human strength (</w:t>
      </w:r>
      <w:r>
        <w:rPr>
          <w:lang w:val="en_US" w:bidi="en_US"/>
        </w:rPr>
        <w:t>1:8–11</w:t>
      </w:r>
      <w:r>
        <w:rPr>
          <w:lang w:val="en_US" w:bidi="en_US"/>
        </w:rPr>
        <w:t xml:space="preserve">). In that situation and all others, Paul's only boast is having a clear conscience before God (verses </w:t>
      </w:r>
      <w:r>
        <w:rPr>
          <w:lang w:val="en_US" w:bidi="en_US"/>
        </w:rPr>
        <w:t>12–14</w:t>
      </w:r>
      <w:r>
        <w:rPr>
          <w:lang w:val="en_US" w:bidi="en_US"/>
        </w:rPr>
        <w:t>).</w:t>
      </w:r>
    </w:p>
    <w:p>
      <w:pPr/>
      <w:r>
        <w:rPr>
          <w:lang w:val="en_US" w:bidi="en_US"/>
        </w:rPr>
      </w:r>
      <w:r>
        <w:rPr>
          <w:lang w:val="en_US" w:bidi="en_US"/>
        </w:rPr>
        <w:t xml:space="preserve">Paul had told the Corinthians that he planned to visit them twice (see </w:t>
      </w:r>
      <w:r>
        <w:rPr>
          <w:lang w:val="en_US" w:bidi="en_US"/>
        </w:rPr>
        <w:t>1 Corinthians 16:5–6</w:t>
      </w:r>
      <w:r>
        <w:rPr>
          <w:lang w:val="en_US" w:bidi="en_US"/>
        </w:rPr>
        <w:t>). But apart from a brief "painful visit," he did not follow through (</w:t>
      </w:r>
      <w:r>
        <w:rPr>
          <w:lang w:val="en_US" w:bidi="en_US"/>
        </w:rPr>
        <w:t>2 Corinthians 1:15–2:4</w:t>
      </w:r>
      <w:r>
        <w:rPr>
          <w:lang w:val="en_US" w:bidi="en_US"/>
        </w:rPr>
        <w:t xml:space="preserve">). Some people accused Paul of making plans without seeking the Holy Spirit’s guidance. Others thought he changed his plans because he could not be trusted. </w:t>
      </w:r>
    </w:p>
    <w:p>
      <w:pPr/>
      <w:r>
        <w:rPr>
          <w:lang w:val="en_US" w:bidi="en_US"/>
        </w:rPr>
      </w:r>
      <w:r>
        <w:rPr>
          <w:lang w:val="en_US" w:bidi="en_US"/>
        </w:rPr>
        <w:t>Paul rejected these charges. His message and his life reflected God’s promises, which are fulfilled in Jesus. Paul had changed his plans because he did not want to make another "painful visit" like the one he had made the year before.</w:t>
      </w:r>
    </w:p>
    <w:p>
      <w:pPr/>
      <w:r>
        <w:rPr>
          <w:lang w:val="en_US" w:bidi="en_US"/>
        </w:rPr>
      </w:r>
      <w:r>
        <w:rPr>
          <w:lang w:val="en_US" w:bidi="en_US"/>
        </w:rPr>
        <w:t xml:space="preserve">The Corinthians had responded to Paul’s "letter of tears" by expelling the person who had opposed him (a different person than the one in </w:t>
      </w:r>
      <w:r>
        <w:rPr>
          <w:lang w:val="en_US" w:bidi="en_US"/>
        </w:rPr>
        <w:t>1 Corinthians 5</w:t>
      </w:r>
      <w:r>
        <w:rPr>
          <w:lang w:val="en_US" w:bidi="en_US"/>
        </w:rPr>
        <w:t>). Since the person became sorry for his actions, Paul asked for his return to the community. He freely and kindly forgave the man who had hurt him. Excommunication (removing someone from fellowship) is for those who do not repent. Repentance and restoration are the hopeful end of excommunication (</w:t>
      </w:r>
      <w:r>
        <w:rPr>
          <w:lang w:val="en_US" w:bidi="en_US"/>
        </w:rPr>
        <w:t>2 Corinthians 2:5–11</w:t>
      </w:r>
      <w:r>
        <w:rPr>
          <w:lang w:val="en_US" w:bidi="en_US"/>
        </w:rPr>
        <w:t>).</w:t>
      </w:r>
    </w:p>
    <w:p>
      <w:pPr/>
      <w:r>
        <w:rPr>
          <w:lang w:val="en_US" w:bidi="en_US"/>
        </w:rPr>
      </w:r>
      <w:r>
        <w:rPr>
          <w:lang w:val="en_US" w:bidi="en_US"/>
        </w:rPr>
        <w:t>Paul then described his journey from Ephesus to Philippi. He was looking for news about the response to the "letter of tears" (</w:t>
      </w:r>
      <w:r>
        <w:rPr>
          <w:lang w:val="en_US" w:bidi="en_US"/>
        </w:rPr>
        <w:t>2 Corinthians 2:12–13</w:t>
      </w:r>
      <w:r>
        <w:rPr>
          <w:lang w:val="en_US" w:bidi="en_US"/>
        </w:rPr>
        <w:t>). He left an opportunity to serve in Troas so that he could find Titus in Philippi. At this point, Paul pauses the story and begins a long discussion of another subject.</w:t>
      </w:r>
    </w:p>
    <w:p>
      <w:pPr>
        <w:pStyle w:val="Heading4"/>
      </w:pPr>
      <w:r>
        <w:rPr>
          <w:lang w:val="en_US" w:bidi="en_US"/>
        </w:rPr>
        <w:t xml:space="preserve">The Nature of Apostolic Ministry, </w:t>
      </w:r>
      <w:r>
        <w:rPr>
          <w:lang w:val="en_US" w:bidi="en_US"/>
        </w:rPr>
        <w:t>2:14–7:4</w:t>
      </w:r>
    </w:p>
    <w:p>
      <w:pPr/>
      <w:r>
        <w:rPr>
          <w:lang w:val="en_US" w:bidi="en_US"/>
        </w:rPr>
      </w:r>
      <w:r>
        <w:rPr>
          <w:lang w:val="en_US" w:bidi="en_US"/>
        </w:rPr>
        <w:t>Paul’s ministry as an apostle was similar to the ministry of Jesus. It included both suffering and glory. Even in suffering, Christians share in Christ’s victory.</w:t>
      </w:r>
    </w:p>
    <w:p>
      <w:pPr/>
      <w:r>
        <w:rPr>
          <w:lang w:val="en_US" w:bidi="en_US"/>
        </w:rPr>
      </w:r>
      <w:r>
        <w:rPr>
          <w:lang w:val="en_US" w:bidi="en_US"/>
        </w:rPr>
        <w:t>Paul compares this victory to a Roman victory parade. The smell of perfume brought joy to the winning soldiers. But for prisoners being led to death, the same smell meant that execution was near. In the same way, Christ’s victory brings life to those who believe and death to those who do not believe (</w:t>
      </w:r>
      <w:r>
        <w:rPr>
          <w:lang w:val="en_US" w:bidi="en_US"/>
        </w:rPr>
        <w:t>2 Corinthians 2:14–17</w:t>
      </w:r>
      <w:r>
        <w:rPr>
          <w:lang w:val="en_US" w:bidi="en_US"/>
        </w:rPr>
        <w:t>).</w:t>
      </w:r>
    </w:p>
    <w:p>
      <w:pPr/>
      <w:r>
        <w:rPr>
          <w:lang w:val="en_US" w:bidi="en_US"/>
        </w:rPr>
      </w:r>
      <w:r>
        <w:rPr>
          <w:lang w:val="en_US" w:bidi="en_US"/>
        </w:rPr>
        <w:t>Paul’s words about Christ’s victory may sound like boasting. However, Paul is not praising himself. He does not need letters that recommend him as a teacher. A rival teacher in Corinth may have carried such letters from Jerusalem. The Corinthians themselves are the evidence that God has worked through Paul’s ministry (</w:t>
      </w:r>
      <w:r>
        <w:rPr>
          <w:lang w:val="en_US" w:bidi="en_US"/>
        </w:rPr>
        <w:t>2 Corinthians 3:1–3</w:t>
      </w:r>
      <w:r>
        <w:rPr>
          <w:lang w:val="en_US" w:bidi="en_US"/>
        </w:rPr>
        <w:t xml:space="preserve">). </w:t>
      </w:r>
    </w:p>
    <w:p>
      <w:pPr/>
      <w:r>
        <w:rPr>
          <w:lang w:val="en_US" w:bidi="en_US"/>
        </w:rPr>
      </w:r>
      <w:r>
        <w:rPr>
          <w:lang w:val="en_US" w:bidi="en_US"/>
        </w:rPr>
        <w:t xml:space="preserve">Paul is proud not of himself but of the new covenant in the Spirit. Unlike the old covenant, it does not fade away (Paul follows one Jewish interpretation of </w:t>
      </w:r>
      <w:r>
        <w:rPr>
          <w:lang w:val="en_US" w:bidi="en_US"/>
        </w:rPr>
        <w:t>Exodus 34:29–35</w:t>
      </w:r>
      <w:r>
        <w:rPr>
          <w:lang w:val="en_US" w:bidi="en_US"/>
        </w:rPr>
        <w:t>, where Moses covered his face so people would not see the glory fade). It does not hide God's presence. The new covenant is lasting; it shows God directly through the Spirit. There is no deceit or secrecy, because the message is not about Paul but about Jesus, who is the light (</w:t>
      </w:r>
      <w:r>
        <w:rPr>
          <w:lang w:val="en_US" w:bidi="en_US"/>
        </w:rPr>
        <w:t>2 Corinthians 3:4–4:6</w:t>
      </w:r>
      <w:r>
        <w:rPr>
          <w:lang w:val="en_US" w:bidi="en_US"/>
        </w:rPr>
        <w:t>).</w:t>
      </w:r>
    </w:p>
    <w:p>
      <w:pPr/>
      <w:r>
        <w:rPr>
          <w:lang w:val="en_US" w:bidi="en_US"/>
        </w:rPr>
      </w:r>
      <w:r>
        <w:rPr>
          <w:lang w:val="en_US" w:bidi="en_US"/>
        </w:rPr>
        <w:t>Paul the messenger is like a fragile, inexpensive pot holding a priceless treasure. This shows that the gospel's power comes only from God. The contrast between weakness and power is evident in the apostle's sufferings. These sufferings are a form of living death, similar to the sufferings of Jesus. From this, the life of Jesus flows to others (</w:t>
      </w:r>
      <w:r>
        <w:rPr>
          <w:lang w:val="en_US" w:bidi="en_US"/>
        </w:rPr>
        <w:t>2 Corinthians 4:7–15</w:t>
      </w:r>
      <w:r>
        <w:rPr>
          <w:lang w:val="en_US" w:bidi="en_US"/>
        </w:rPr>
        <w:t>).</w:t>
      </w:r>
    </w:p>
    <w:p>
      <w:pPr/>
      <w:r>
        <w:rPr>
          <w:lang w:val="en_US" w:bidi="en_US"/>
        </w:rPr>
      </w:r>
      <w:r>
        <w:rPr>
          <w:lang w:val="en_US" w:bidi="en_US"/>
        </w:rPr>
        <w:t>Although Paul suffers greatly, he does not lose courage. He looks beyond this life to the rewards of the life to come. He lives by faith, not by what he can see, because his hope is based on realities that are still unseen (</w:t>
      </w:r>
      <w:r>
        <w:rPr>
          <w:lang w:val="en_US" w:bidi="en_US"/>
        </w:rPr>
        <w:t>2 Corinthians 4:16–18</w:t>
      </w:r>
      <w:r>
        <w:rPr>
          <w:lang w:val="en_US" w:bidi="en_US"/>
        </w:rPr>
        <w:t xml:space="preserve">). </w:t>
      </w:r>
    </w:p>
    <w:p>
      <w:pPr/>
      <w:r>
        <w:rPr>
          <w:lang w:val="en_US" w:bidi="en_US"/>
        </w:rPr>
      </w:r>
      <w:r>
        <w:rPr>
          <w:lang w:val="en_US" w:bidi="en_US"/>
        </w:rPr>
        <w:t>Paul expects to receive an eternal resurrection body after death. He does not hope to become a spirit without a body, which he calls being "naked." Instead, he expects to enter a glorified bodily life. The presence of the Holy Spirit guarantees this hope.</w:t>
      </w:r>
    </w:p>
    <w:p>
      <w:pPr/>
      <w:r>
        <w:rPr>
          <w:lang w:val="en_US" w:bidi="en_US"/>
        </w:rPr>
      </w:r>
      <w:r>
        <w:rPr>
          <w:lang w:val="en_US" w:bidi="en_US"/>
        </w:rPr>
        <w:t>Paul may have reflected deeply on death after he nearly died in Ephesus. He may have prayed and thought about what would happen after death (</w:t>
      </w:r>
      <w:r>
        <w:rPr>
          <w:lang w:val="en_US" w:bidi="en_US"/>
        </w:rPr>
        <w:t>2 Corinthians 5:1–5</w:t>
      </w:r>
      <w:r>
        <w:rPr>
          <w:lang w:val="en_US" w:bidi="en_US"/>
        </w:rPr>
        <w:t xml:space="preserve">). Paul also knows that Christ will judge him. For this reason, he wants to live in a way that pleases Christ. By faith, he already lives with this future judgment in mind (verses </w:t>
      </w:r>
      <w:r>
        <w:rPr>
          <w:lang w:val="en_US" w:bidi="en_US"/>
        </w:rPr>
        <w:t>6–10</w:t>
      </w:r>
      <w:r>
        <w:rPr>
          <w:lang w:val="en_US" w:bidi="en_US"/>
        </w:rPr>
        <w:t>).</w:t>
      </w:r>
    </w:p>
    <w:p>
      <w:pPr/>
      <w:r>
        <w:rPr>
          <w:lang w:val="en_US" w:bidi="en_US"/>
        </w:rPr>
      </w:r>
      <w:r>
        <w:rPr>
          <w:lang w:val="en_US" w:bidi="en_US"/>
        </w:rPr>
        <w:t>Paul did not try to praise himself. He showed that he was filled with Christ's love. He believed everyone should live for Christ, not themselves (</w:t>
      </w:r>
      <w:r>
        <w:rPr>
          <w:lang w:val="en_US" w:bidi="en_US"/>
        </w:rPr>
        <w:t>2 Corinthians 5:11–15</w:t>
      </w:r>
      <w:r>
        <w:rPr>
          <w:lang w:val="en_US" w:bidi="en_US"/>
        </w:rPr>
        <w:t xml:space="preserve">). </w:t>
      </w:r>
    </w:p>
    <w:p>
      <w:pPr/>
      <w:r>
        <w:rPr>
          <w:lang w:val="en_US" w:bidi="en_US"/>
        </w:rPr>
      </w:r>
      <w:r>
        <w:rPr>
          <w:lang w:val="en_US" w:bidi="en_US"/>
        </w:rPr>
        <w:t>We should not judge anyone from a human perspective, not even Paul or Christ. Before converting, Paul had a human view of Christ, but that changed. We should see everyone as part of the new creation. Paul's role was to share the message of reconciliation in the new creation. God has already done his part, and now people need to accept it (</w:t>
      </w:r>
      <w:r>
        <w:rPr>
          <w:lang w:val="en_US" w:bidi="en_US"/>
        </w:rPr>
        <w:t>2 Corinthians 5:16–20</w:t>
      </w:r>
      <w:r>
        <w:rPr>
          <w:lang w:val="en_US" w:bidi="en_US"/>
        </w:rPr>
        <w:t>).</w:t>
      </w:r>
    </w:p>
    <w:p>
      <w:pPr/>
      <w:r>
        <w:rPr>
          <w:lang w:val="en_US" w:bidi="en_US"/>
        </w:rPr>
      </w:r>
      <w:r>
        <w:rPr>
          <w:lang w:val="en_US" w:bidi="en_US"/>
        </w:rPr>
        <w:t>Paul worked with God to announce salvation. He used every method that aligned with God's character to share the message. He endured all kinds of suffering to show the depth of God's love (</w:t>
      </w:r>
      <w:r>
        <w:rPr>
          <w:lang w:val="en_US" w:bidi="en_US"/>
        </w:rPr>
        <w:t>2 Corinthians 6:1–10</w:t>
      </w:r>
      <w:r>
        <w:rPr>
          <w:lang w:val="en_US" w:bidi="en_US"/>
        </w:rPr>
        <w:t>). Therefore, Paul held no grievances against the Corinthians. If there was any barrier in their relationship with him, it must have been on their side (</w:t>
      </w:r>
      <w:r>
        <w:rPr>
          <w:lang w:val="en_US" w:bidi="en_US"/>
        </w:rPr>
        <w:t>6:11–13</w:t>
      </w:r>
      <w:r>
        <w:rPr>
          <w:lang w:val="en_US" w:bidi="en_US"/>
        </w:rPr>
        <w:t>).</w:t>
      </w:r>
    </w:p>
    <w:p>
      <w:pPr>
        <w:pStyle w:val="Heading4"/>
      </w:pPr>
      <w:r>
        <w:rPr>
          <w:lang w:val="en_US" w:bidi="en_US"/>
        </w:rPr>
        <w:t xml:space="preserve">Discussion on Purity, </w:t>
      </w:r>
      <w:r>
        <w:rPr>
          <w:lang w:val="en_US" w:bidi="en_US"/>
        </w:rPr>
        <w:t>6:14–7:1</w:t>
      </w:r>
    </w:p>
    <w:p>
      <w:pPr/>
      <w:r>
        <w:rPr>
          <w:lang w:val="en_US" w:bidi="en_US"/>
        </w:rPr>
      </w:r>
      <w:r>
        <w:rPr>
          <w:lang w:val="en_US" w:bidi="en_US"/>
        </w:rPr>
        <w:t>Paul may have believed that the Corinthians’ love for worldly values was harming their relationship with him. He may also have thought that they had not fully left behind the problems described in 1 Corinthians. For this reason, he pauses his main discussion and teaches about the moral purity and holiness of believers.</w:t>
      </w:r>
    </w:p>
    <w:p>
      <w:pPr/>
      <w:r>
        <w:rPr>
          <w:lang w:val="en_US" w:bidi="en_US"/>
        </w:rPr>
      </w:r>
      <w:r>
        <w:rPr>
          <w:lang w:val="en_US" w:bidi="en_US"/>
        </w:rPr>
        <w:t xml:space="preserve">Paul describes two opposing groups: light and darkness, Christ and the devil, and believers and unbelievers. He then combines phrases from several Old Testament passages: </w:t>
      </w:r>
      <w:r>
        <w:rPr>
          <w:lang w:val="en_US" w:bidi="en_US"/>
        </w:rPr>
        <w:t>Exodus 25:8</w:t>
      </w:r>
      <w:r>
        <w:rPr>
          <w:lang w:val="en_US" w:bidi="en_US"/>
        </w:rPr>
        <w:t xml:space="preserve">, </w:t>
      </w:r>
      <w:r>
        <w:rPr>
          <w:lang w:val="en_US" w:bidi="en_US"/>
        </w:rPr>
        <w:t>Leviticus 26:11–12</w:t>
      </w:r>
      <w:r>
        <w:rPr>
          <w:lang w:val="en_US" w:bidi="en_US"/>
        </w:rPr>
        <w:t xml:space="preserve">, </w:t>
      </w:r>
      <w:r>
        <w:rPr>
          <w:lang w:val="en_US" w:bidi="en_US"/>
        </w:rPr>
        <w:t>Isaiah 52:11</w:t>
      </w:r>
      <w:r>
        <w:rPr>
          <w:lang w:val="en_US" w:bidi="en_US"/>
        </w:rPr>
        <w:t xml:space="preserve">, </w:t>
      </w:r>
      <w:r>
        <w:rPr>
          <w:lang w:val="en_US" w:bidi="en_US"/>
        </w:rPr>
        <w:t>Ezekiel 37:27</w:t>
      </w:r>
      <w:r>
        <w:rPr>
          <w:lang w:val="en_US" w:bidi="en_US"/>
        </w:rPr>
        <w:t xml:space="preserve">, and </w:t>
      </w:r>
      <w:r>
        <w:rPr>
          <w:lang w:val="en_US" w:bidi="en_US"/>
        </w:rPr>
        <w:t>Hosea 1:10</w:t>
      </w:r>
      <w:r>
        <w:rPr>
          <w:lang w:val="en_US" w:bidi="en_US"/>
        </w:rPr>
        <w:t xml:space="preserve">. Jewish teachers often used this kind of chain quotation, joining phrases from several passages. </w:t>
      </w:r>
    </w:p>
    <w:p>
      <w:pPr/>
      <w:r>
        <w:rPr>
          <w:lang w:val="en_US" w:bidi="en_US"/>
        </w:rPr>
      </w:r>
      <w:r>
        <w:rPr>
          <w:lang w:val="en_US" w:bidi="en_US"/>
        </w:rPr>
        <w:t>Paul’s point is that Christians should not form close relationships with unbelievers that may weaken their faithfulness to God. This includes marriage and business partnerships when those relationships could harm their moral purity.</w:t>
      </w:r>
    </w:p>
    <w:p>
      <w:pPr>
        <w:pStyle w:val="Heading4"/>
      </w:pPr>
      <w:r>
        <w:rPr>
          <w:lang w:val="en_US" w:bidi="en_US"/>
        </w:rPr>
        <w:t xml:space="preserve">Return to the Nature of the Apostolic Ministry, </w:t>
      </w:r>
      <w:r>
        <w:rPr>
          <w:lang w:val="en_US" w:bidi="en_US"/>
        </w:rPr>
        <w:t>7:2–4</w:t>
      </w:r>
    </w:p>
    <w:p>
      <w:pPr/>
      <w:r>
        <w:rPr>
          <w:lang w:val="en_US" w:bidi="en_US"/>
        </w:rPr>
      </w:r>
      <w:r>
        <w:rPr>
          <w:lang w:val="en_US" w:bidi="en_US"/>
        </w:rPr>
        <w:t xml:space="preserve">Starting from </w:t>
      </w:r>
      <w:r>
        <w:rPr>
          <w:lang w:val="en_US" w:bidi="en_US"/>
        </w:rPr>
        <w:t>2 Corinthians 6:13</w:t>
      </w:r>
      <w:r>
        <w:rPr>
          <w:lang w:val="en_US" w:bidi="en_US"/>
        </w:rPr>
        <w:t>, Paul notes that the Corinthians have no real complaints against him. He is not criticizing them but is asking them in love. Even now, he is ready to die for them.</w:t>
      </w:r>
    </w:p>
    <w:p>
      <w:pPr>
        <w:pStyle w:val="Heading4"/>
      </w:pPr>
      <w:r>
        <w:rPr>
          <w:lang w:val="en_US" w:bidi="en_US"/>
        </w:rPr>
        <w:t xml:space="preserve">Explanation Concluded, </w:t>
      </w:r>
      <w:r>
        <w:rPr>
          <w:lang w:val="en_US" w:bidi="en_US"/>
        </w:rPr>
        <w:t>7:5–16</w:t>
      </w:r>
    </w:p>
    <w:p>
      <w:pPr/>
      <w:r>
        <w:rPr>
          <w:lang w:val="en_US" w:bidi="en_US"/>
        </w:rPr>
      </w:r>
      <w:r>
        <w:rPr>
          <w:lang w:val="en_US" w:bidi="en_US"/>
        </w:rPr>
        <w:t xml:space="preserve">After finishing this discussion, Paul returns to the story of his journey, which he had paused in </w:t>
      </w:r>
      <w:r>
        <w:rPr>
          <w:lang w:val="en_US" w:bidi="en_US"/>
        </w:rPr>
        <w:t>2 Corinthians 2:13</w:t>
      </w:r>
      <w:r>
        <w:rPr>
          <w:lang w:val="en_US" w:bidi="en_US"/>
        </w:rPr>
        <w:t xml:space="preserve">. When he met Titus, he received good news about Corinth. He was relieved that his "letter of tears" had been effective. It did not just make them sorry. It had led them to true repentance, which means turning away from sin and back to God. Their repentance produced eagerness, moral purity, and joy. </w:t>
      </w:r>
    </w:p>
    <w:p>
      <w:pPr/>
      <w:r>
        <w:rPr>
          <w:lang w:val="en_US" w:bidi="en_US"/>
        </w:rPr>
      </w:r>
      <w:r>
        <w:rPr>
          <w:lang w:val="en_US" w:bidi="en_US"/>
        </w:rPr>
        <w:t>The Corinthians had also treated Titus very well. Titus spoke warmly about them, and his report brought Paul even more encouragement.</w:t>
      </w:r>
    </w:p>
    <w:p>
      <w:pPr>
        <w:pStyle w:val="Heading4"/>
      </w:pPr>
      <w:r>
        <w:rPr>
          <w:lang w:val="en_US" w:bidi="en_US"/>
        </w:rPr>
        <w:t xml:space="preserve">Gathering Donations for Jerusalem, </w:t>
      </w:r>
      <w:r>
        <w:rPr>
          <w:lang w:val="en_US" w:bidi="en_US"/>
        </w:rPr>
        <w:t>8:1–9:15</w:t>
      </w:r>
    </w:p>
    <w:p>
      <w:pPr/>
      <w:r>
        <w:rPr>
          <w:lang w:val="en_US" w:bidi="en_US"/>
        </w:rPr>
      </w:r>
      <w:r>
        <w:rPr>
          <w:lang w:val="en_US" w:bidi="en_US"/>
        </w:rPr>
        <w:t xml:space="preserve">Paul discusses the collection for the church in Jerusalem, which suffered due to famines in Judea in the 40s. This collection was both an act of charity (see </w:t>
      </w:r>
      <w:r>
        <w:rPr>
          <w:lang w:val="en_US" w:bidi="en_US"/>
        </w:rPr>
        <w:t>Acts 11:27–30</w:t>
      </w:r>
      <w:r>
        <w:rPr>
          <w:lang w:val="en_US" w:bidi="en_US"/>
        </w:rPr>
        <w:t xml:space="preserve">; </w:t>
      </w:r>
      <w:r>
        <w:rPr>
          <w:lang w:val="en_US" w:bidi="en_US"/>
        </w:rPr>
        <w:t>Galatians 2:10</w:t>
      </w:r>
      <w:r>
        <w:rPr>
          <w:lang w:val="en_US" w:bidi="en_US"/>
        </w:rPr>
        <w:t>) and a symbol of unity and fellowship between the Gentile and Jewish parts of the church.</w:t>
      </w:r>
    </w:p>
    <w:p>
      <w:pPr/>
      <w:r>
        <w:rPr>
          <w:lang w:val="en_US" w:bidi="en_US"/>
        </w:rPr>
      </w:r>
      <w:r>
        <w:rPr>
          <w:lang w:val="en_US" w:bidi="en_US"/>
        </w:rPr>
        <w:t>The poor and suffering church in Macedonia (Philippi) had given eagerly. Titus was now returning to Corinth to help the believers complete the collection they had begun the year before. They had probably stopped working on it during their conflict with Paul (</w:t>
      </w:r>
      <w:r>
        <w:rPr>
          <w:lang w:val="en_US" w:bidi="en_US"/>
        </w:rPr>
        <w:t>2 Corinthians 8:1–7</w:t>
      </w:r>
      <w:r>
        <w:rPr>
          <w:lang w:val="en_US" w:bidi="en_US"/>
        </w:rPr>
        <w:t xml:space="preserve">). </w:t>
      </w:r>
    </w:p>
    <w:p>
      <w:pPr/>
      <w:r>
        <w:rPr>
          <w:lang w:val="en_US" w:bidi="en_US"/>
        </w:rPr>
      </w:r>
      <w:r>
        <w:rPr>
          <w:lang w:val="en_US" w:bidi="en_US"/>
        </w:rPr>
        <w:t xml:space="preserve">Paul gives three main principles for this collection: </w:t>
      </w:r>
    </w:p>
    <w:p>
      <w:pPr>
        <w:pStyle w:val="ListNumber"/>
        <w:numPr>
          <w:ilvl w:val="0"/>
          <w:numId w:val="27"/>
        </w:numPr>
        <w:spacing w:line="240" w:lineRule="auto"/>
        <w:ind w:left="720"/>
      </w:pPr>
      <w:r>
        <w:rPr>
          <w:lang w:val="en_US" w:bidi="en_US"/>
        </w:rPr>
      </w:r>
      <w:r>
        <w:rPr>
          <w:lang w:val="en_US" w:bidi="en_US"/>
        </w:rPr>
        <w:t>The Corinthians should follow the example of Jesus, who became poor for them.</w:t>
      </w:r>
    </w:p>
    <w:p>
      <w:pPr>
        <w:pStyle w:val="ListNumber"/>
        <w:spacing w:line="240" w:lineRule="auto"/>
        <w:ind w:left="720"/>
      </w:pPr>
      <w:r>
        <w:rPr>
          <w:lang w:val="en_US" w:bidi="en_US"/>
        </w:rPr>
      </w:r>
      <w:r>
        <w:rPr>
          <w:lang w:val="en_US" w:bidi="en_US"/>
        </w:rPr>
        <w:t xml:space="preserve">They should give freely what they can without regretting not giving more. God values the eagerness to give shown through action, not the total amount. </w:t>
      </w:r>
    </w:p>
    <w:p>
      <w:pPr>
        <w:pStyle w:val="ListNumber"/>
        <w:spacing w:line="240" w:lineRule="auto"/>
        <w:ind w:left="720"/>
      </w:pPr>
      <w:r>
        <w:rPr>
          <w:lang w:val="en_US" w:bidi="en_US"/>
        </w:rPr>
      </w:r>
      <w:r>
        <w:rPr>
          <w:lang w:val="en_US" w:bidi="en_US"/>
        </w:rPr>
        <w:t xml:space="preserve">There should be economic equality among the churches. One church should not become rich while another remains in need (see </w:t>
      </w:r>
      <w:r>
        <w:rPr>
          <w:lang w:val="en_US" w:bidi="en_US"/>
        </w:rPr>
        <w:t>Exodus 16:18</w:t>
      </w:r>
      <w:r>
        <w:rPr>
          <w:lang w:val="en_US" w:bidi="en_US"/>
        </w:rPr>
        <w:t>). This concern for equality applies even between two churches a continent apart (</w:t>
      </w:r>
      <w:r>
        <w:rPr>
          <w:lang w:val="en_US" w:bidi="en_US"/>
        </w:rPr>
        <w:t>2 Corinthians 8:8–15</w:t>
      </w:r>
      <w:r>
        <w:rPr>
          <w:lang w:val="en_US" w:bidi="en_US"/>
        </w:rPr>
        <w:t>).</w:t>
      </w:r>
    </w:p>
    <w:p>
      <w:pPr/>
      <w:r>
        <w:rPr>
          <w:lang w:val="en_US" w:bidi="en_US"/>
        </w:rPr>
      </w:r>
      <w:r>
        <w:rPr>
          <w:lang w:val="en_US" w:bidi="en_US"/>
        </w:rPr>
        <w:t>Titus and two completely trustworthy men, chosen by the churches for this task, will oversee the final collection. Paul will not handle the money himself. It is important for both God and the world to see the church's honesty and integrity in managing money (</w:t>
      </w:r>
      <w:r>
        <w:rPr>
          <w:lang w:val="en_US" w:bidi="en_US"/>
        </w:rPr>
        <w:t>2 Corinthians 8:16–24</w:t>
      </w:r>
      <w:r>
        <w:rPr>
          <w:lang w:val="en_US" w:bidi="en_US"/>
        </w:rPr>
        <w:t>).</w:t>
      </w:r>
    </w:p>
    <w:p>
      <w:pPr/>
      <w:r>
        <w:rPr>
          <w:lang w:val="en_US" w:bidi="en_US"/>
        </w:rPr>
      </w:r>
      <w:r>
        <w:rPr>
          <w:lang w:val="en_US" w:bidi="en_US"/>
        </w:rPr>
        <w:t xml:space="preserve">In this section, Paul explains that he does not need to discuss the reasons for the collection. They knew these reasons when they started gathering money the year before. This letter encourages them to complete the task. </w:t>
      </w:r>
    </w:p>
    <w:p>
      <w:pPr/>
      <w:r>
        <w:rPr>
          <w:lang w:val="en_US" w:bidi="en_US"/>
        </w:rPr>
      </w:r>
      <w:r>
        <w:rPr>
          <w:lang w:val="en_US" w:bidi="en_US"/>
        </w:rPr>
        <w:t>Paul wants the Corinthians to be ready when he arrives with representatives from other churches bringing their contributions. He does not want them to feel embarrassed if their wealthier church is not prepared to give generously, especially after Paul praised their past eagerness. By saying this, Paul shows diplomacy and insight in motivating people. He assumes the best about the current situation (</w:t>
      </w:r>
      <w:r>
        <w:rPr>
          <w:lang w:val="en_US" w:bidi="en_US"/>
        </w:rPr>
        <w:t>2 Corinthians 9:1–5</w:t>
      </w:r>
      <w:r>
        <w:rPr>
          <w:lang w:val="en_US" w:bidi="en_US"/>
        </w:rPr>
        <w:t>).</w:t>
      </w:r>
    </w:p>
    <w:p>
      <w:pPr/>
      <w:r>
        <w:rPr>
          <w:lang w:val="en_US" w:bidi="en_US"/>
        </w:rPr>
      </w:r>
      <w:r>
        <w:rPr>
          <w:lang w:val="en_US" w:bidi="en_US"/>
        </w:rPr>
        <w:t>Paul did not want the Corinthians to give out of guilt. Like Jesus (</w:t>
      </w:r>
      <w:r>
        <w:rPr>
          <w:lang w:val="en_US" w:bidi="en_US"/>
        </w:rPr>
        <w:t>Matthew 6:19–20</w:t>
      </w:r>
      <w:r>
        <w:rPr>
          <w:lang w:val="en_US" w:bidi="en_US"/>
        </w:rPr>
        <w:t>), he emphasized that money's true value lies in helping others. He wanted them to be so sure of God's generosity and ability to provide that they would give freely and joyfully. God wanted to enrich them so they could give more. This giving would lead to recipients thanking God and praying for the givers, strengthening the church community. The section ends with a reminder of the extent of God's own giving (</w:t>
      </w:r>
      <w:r>
        <w:rPr>
          <w:lang w:val="en_US" w:bidi="en_US"/>
        </w:rPr>
        <w:t>2 Corinthians 9:6–15</w:t>
      </w:r>
      <w:r>
        <w:rPr>
          <w:lang w:val="en_US" w:bidi="en_US"/>
        </w:rPr>
        <w:t>).</w:t>
      </w:r>
    </w:p>
    <w:p>
      <w:pPr>
        <w:pStyle w:val="Heading4"/>
      </w:pPr>
      <w:r>
        <w:rPr>
          <w:lang w:val="en_US" w:bidi="en_US"/>
        </w:rPr>
        <w:t xml:space="preserve">Paul's Self-Defense, </w:t>
      </w:r>
      <w:r>
        <w:rPr>
          <w:lang w:val="en_US" w:bidi="en_US"/>
        </w:rPr>
        <w:t>10:1–13:14</w:t>
      </w:r>
    </w:p>
    <w:p>
      <w:pPr/>
      <w:r>
        <w:rPr>
          <w:lang w:val="en_US" w:bidi="en_US"/>
        </w:rPr>
      </w:r>
      <w:r>
        <w:rPr>
          <w:lang w:val="en_US" w:bidi="en_US"/>
        </w:rPr>
        <w:t xml:space="preserve">The tone changes suddenly between </w:t>
      </w:r>
      <w:r>
        <w:rPr>
          <w:lang w:val="en_US" w:bidi="en_US"/>
        </w:rPr>
        <w:t>2 Corinthians 9:15</w:t>
      </w:r>
      <w:r>
        <w:rPr>
          <w:lang w:val="en_US" w:bidi="en_US"/>
        </w:rPr>
        <w:t xml:space="preserve"> and </w:t>
      </w:r>
      <w:r>
        <w:rPr>
          <w:lang w:val="en_US" w:bidi="en_US"/>
        </w:rPr>
        <w:t>10:1</w:t>
      </w:r>
      <w:r>
        <w:rPr>
          <w:lang w:val="en_US" w:bidi="en_US"/>
        </w:rPr>
        <w:t xml:space="preserve">. In </w:t>
      </w:r>
      <w:r>
        <w:rPr>
          <w:lang w:val="en_US" w:bidi="en_US"/>
        </w:rPr>
        <w:t>1:1–7:16</w:t>
      </w:r>
      <w:r>
        <w:rPr>
          <w:lang w:val="en_US" w:bidi="en_US"/>
        </w:rPr>
        <w:t>, Paul mainly seeks peace and a restored relationship with the Corinthians. Now he argues, defends himself, and gives strong warnings. Some people had challenged Paul’s authority as an apostle. He now responds firmly and defends his ministry.</w:t>
      </w:r>
    </w:p>
    <w:p>
      <w:pPr/>
      <w:r>
        <w:rPr>
          <w:lang w:val="en_US" w:bidi="en_US"/>
        </w:rPr>
      </w:r>
      <w:r>
        <w:rPr>
          <w:lang w:val="en_US" w:bidi="en_US"/>
        </w:rPr>
        <w:t>Paul was a humble person who did not like to use his authority. However, when necessary, he had more than authority; he had spiritual power. This power could destroy opposing arguments and bring everyone to obey Jesus. He would use that power in Corinth if needed. Until then, he had been gentle and showed this side of his ministry only in letters (</w:t>
      </w:r>
      <w:r>
        <w:rPr>
          <w:lang w:val="en_US" w:bidi="en_US"/>
        </w:rPr>
        <w:t>2 Corinthians 10:1–11</w:t>
      </w:r>
      <w:r>
        <w:rPr>
          <w:lang w:val="en_US" w:bidi="en_US"/>
        </w:rPr>
        <w:t>).</w:t>
      </w:r>
    </w:p>
    <w:p>
      <w:pPr/>
      <w:r>
        <w:rPr>
          <w:lang w:val="en_US" w:bidi="en_US"/>
        </w:rPr>
      </w:r>
      <w:r>
        <w:rPr>
          <w:lang w:val="en_US" w:bidi="en_US"/>
        </w:rPr>
        <w:t>His opponents talked about their qualifications and compared themselves to other ministers. Paul refused to join this comparison game. God had defined his work area, where he started churches. He pioneered the church in Corinth, so it was his area of ministry, not the outsider's. They bragged about benefiting from his work, but Paul could show an original ministry given by God. In the end, God's approval is what matters (</w:t>
      </w:r>
      <w:r>
        <w:rPr>
          <w:lang w:val="en_US" w:bidi="en_US"/>
        </w:rPr>
        <w:t>2 Corinthians 10:13–18</w:t>
      </w:r>
      <w:r>
        <w:rPr>
          <w:lang w:val="en_US" w:bidi="en_US"/>
        </w:rPr>
        <w:t>).</w:t>
      </w:r>
    </w:p>
    <w:p>
      <w:pPr/>
      <w:r>
        <w:rPr>
          <w:lang w:val="en_US" w:bidi="en_US"/>
        </w:rPr>
      </w:r>
      <w:r>
        <w:rPr>
          <w:lang w:val="en_US" w:bidi="en_US"/>
        </w:rPr>
        <w:t>However, the Corinthian rebellion is serious enough to make him defend himself, even though it seems absurd. He was shocked by how easily they accepted every new teaching. This tendency worries Paul (</w:t>
      </w:r>
      <w:r>
        <w:rPr>
          <w:lang w:val="en_US" w:bidi="en_US"/>
        </w:rPr>
        <w:t>2 Corinthians 11:1–6</w:t>
      </w:r>
      <w:r>
        <w:rPr>
          <w:lang w:val="en_US" w:bidi="en_US"/>
        </w:rPr>
        <w:t>).</w:t>
      </w:r>
    </w:p>
    <w:p>
      <w:pPr/>
      <w:r>
        <w:rPr>
          <w:lang w:val="en_US" w:bidi="en_US"/>
        </w:rPr>
      </w:r>
      <w:r>
        <w:rPr>
          <w:lang w:val="en_US" w:bidi="en_US"/>
        </w:rPr>
        <w:t xml:space="preserve">Some people criticized Paul because he refused financial support from the church in Corinth, even though he accepted gifts from other churches (compare </w:t>
      </w:r>
      <w:r>
        <w:rPr>
          <w:lang w:val="en_US" w:bidi="en_US"/>
        </w:rPr>
        <w:t>1 Corinthians 9</w:t>
      </w:r>
      <w:r>
        <w:rPr>
          <w:lang w:val="en_US" w:bidi="en_US"/>
        </w:rPr>
        <w:t>). Paul planned to continue refusing their support. He wanted to show that the rival teacher’s claims were false.</w:t>
      </w:r>
    </w:p>
    <w:p>
      <w:pPr/>
      <w:r>
        <w:rPr>
          <w:lang w:val="en_US" w:bidi="en_US"/>
        </w:rPr>
      </w:r>
      <w:r>
        <w:rPr>
          <w:lang w:val="en_US" w:bidi="en_US"/>
        </w:rPr>
        <w:t>Paul argues that if this teacher truly served God, he should be willing to work under the same conditions as Paul. But Paul believed that the teacher was false and was serving Satan rather than God. In Paul’s view, the teacher wanted money from the church.</w:t>
      </w:r>
    </w:p>
    <w:p>
      <w:pPr/>
      <w:r>
        <w:rPr>
          <w:lang w:val="en_US" w:bidi="en_US"/>
        </w:rPr>
      </w:r>
      <w:r>
        <w:rPr>
          <w:lang w:val="en_US" w:bidi="en_US"/>
        </w:rPr>
        <w:t>Paul was surprised that the Corinthians, who were proud of their wisdom, did not recognize this hypocrisy. Even so, he hoped they would listen to his defense, even if speaking about himself made him sound foolish.</w:t>
      </w:r>
    </w:p>
    <w:p>
      <w:pPr/>
      <w:r>
        <w:rPr>
          <w:lang w:val="en_US" w:bidi="en_US"/>
        </w:rPr>
      </w:r>
      <w:r>
        <w:rPr>
          <w:lang w:val="en_US" w:bidi="en_US"/>
        </w:rPr>
        <w:t>The irony was that Paul’s gentle care for the church was being used against him. His opponents called this gentleness a weakness. They claimed that Paul refused money because he knew his ministry was false and did not dare accept support from the Corinthians (</w:t>
      </w:r>
      <w:r>
        <w:rPr>
          <w:lang w:val="en_US" w:bidi="en_US"/>
        </w:rPr>
        <w:t>2 Corinthians 11:7–21</w:t>
      </w:r>
      <w:r>
        <w:rPr>
          <w:lang w:val="en_US" w:bidi="en_US"/>
        </w:rPr>
        <w:t>).</w:t>
      </w:r>
    </w:p>
    <w:p>
      <w:pPr/>
      <w:r>
        <w:rPr>
          <w:lang w:val="en_US" w:bidi="en_US"/>
        </w:rPr>
      </w:r>
      <w:r>
        <w:rPr>
          <w:lang w:val="en_US" w:bidi="en_US"/>
        </w:rPr>
        <w:t xml:space="preserve">Some people claimed they had authority from Jerusalem and brought letters from the apostles. However, it is unlikely the apostles approved of their actions. These individuals were Jews with some authority. </w:t>
      </w:r>
    </w:p>
    <w:p>
      <w:pPr/>
      <w:r>
        <w:rPr>
          <w:lang w:val="en_US" w:bidi="en_US"/>
        </w:rPr>
      </w:r>
      <w:r>
        <w:rPr>
          <w:lang w:val="en_US" w:bidi="en_US"/>
        </w:rPr>
        <w:t>Paul felt he needed to share his own credentials. If they were Jews, he was just as much a Jew. If they served Christ, could their work and sufferings compare to his? His list of sufferings provides historical details not found in Acts. It also shows his tireless efforts, including days without food and nights spent in prayer (</w:t>
      </w:r>
      <w:r>
        <w:rPr>
          <w:lang w:val="en_US" w:bidi="en_US"/>
        </w:rPr>
        <w:t>2 Corinthians 11:21–29</w:t>
      </w:r>
      <w:r>
        <w:rPr>
          <w:lang w:val="en_US" w:bidi="en_US"/>
        </w:rPr>
        <w:t>).</w:t>
      </w:r>
    </w:p>
    <w:p>
      <w:pPr/>
      <w:r>
        <w:rPr>
          <w:lang w:val="en_US" w:bidi="en_US"/>
        </w:rPr>
      </w:r>
      <w:r>
        <w:rPr>
          <w:lang w:val="en_US" w:bidi="en_US"/>
        </w:rPr>
        <w:t>This boasting was unpleasant to Paul, so he focused on one specific hardship—his escape from Damascus. He had to hide and sneak out of the city in a basket. This story shows his success as an evangelist because he was a target of persecution. It also embarrassed him because he could not defend himself and had to escape at night. Yet, that weakness was actually his strength (</w:t>
      </w:r>
      <w:r>
        <w:rPr>
          <w:lang w:val="en_US" w:bidi="en_US"/>
        </w:rPr>
        <w:t>2 Corinthians 11:30–33</w:t>
      </w:r>
      <w:r>
        <w:rPr>
          <w:lang w:val="en_US" w:bidi="en_US"/>
        </w:rPr>
        <w:t>).</w:t>
      </w:r>
    </w:p>
    <w:p>
      <w:pPr/>
      <w:r>
        <w:rPr>
          <w:lang w:val="en_US" w:bidi="en_US"/>
        </w:rPr>
      </w:r>
      <w:r>
        <w:rPr>
          <w:lang w:val="en_US" w:bidi="en_US"/>
        </w:rPr>
        <w:t xml:space="preserve">Paul's opponents boasted about revelations from God. Paul knew this boasting was pointless. However, if necessary, he would share a revelation greater than theirs. </w:t>
      </w:r>
    </w:p>
    <w:p>
      <w:pPr/>
      <w:r>
        <w:rPr>
          <w:lang w:val="en_US" w:bidi="en_US"/>
        </w:rPr>
      </w:r>
      <w:r>
        <w:rPr>
          <w:lang w:val="en_US" w:bidi="en_US"/>
        </w:rPr>
        <w:t>Paul once saw the inside of heaven, though he was unsure if it was a vision or a real experience. This likely occurred around AD 42, while Paul was in Tarsus, before Barnabas came for him (</w:t>
      </w:r>
      <w:r>
        <w:rPr>
          <w:lang w:val="en_US" w:bidi="en_US"/>
        </w:rPr>
        <w:t>Acts 9:30</w:t>
      </w:r>
      <w:r>
        <w:rPr>
          <w:lang w:val="en_US" w:bidi="en_US"/>
        </w:rPr>
        <w:t xml:space="preserve">; </w:t>
      </w:r>
      <w:r>
        <w:rPr>
          <w:lang w:val="en_US" w:bidi="en_US"/>
        </w:rPr>
        <w:t>11:25</w:t>
      </w:r>
      <w:r>
        <w:rPr>
          <w:lang w:val="en_US" w:bidi="en_US"/>
        </w:rPr>
        <w:t xml:space="preserve">). </w:t>
      </w:r>
    </w:p>
    <w:p>
      <w:pPr/>
      <w:r>
        <w:rPr>
          <w:lang w:val="en_US" w:bidi="en_US"/>
        </w:rPr>
      </w:r>
      <w:r>
        <w:rPr>
          <w:lang w:val="en_US" w:bidi="en_US"/>
        </w:rPr>
        <w:t>Paul disliked sharing this because God's power is more visible in his weakness. In fact, Paul's opponents were a challenge from Satan that God allowed to keep Paul humble and to show his power through Paul's weakness. (The phrase "thorn in my flesh" refers to enemies—</w:t>
      </w:r>
      <w:r>
        <w:rPr>
          <w:lang w:val="en_US" w:bidi="en_US"/>
        </w:rPr>
        <w:t>Numbers 33:55</w:t>
      </w:r>
      <w:r>
        <w:rPr>
          <w:lang w:val="en_US" w:bidi="en_US"/>
        </w:rPr>
        <w:t xml:space="preserve">; </w:t>
      </w:r>
      <w:r>
        <w:rPr>
          <w:lang w:val="en_US" w:bidi="en_US"/>
        </w:rPr>
        <w:t>Joshua 23:13</w:t>
      </w:r>
      <w:r>
        <w:rPr>
          <w:lang w:val="en_US" w:bidi="en_US"/>
        </w:rPr>
        <w:t xml:space="preserve">; Paul explains this more clearly in </w:t>
      </w:r>
      <w:r>
        <w:rPr>
          <w:lang w:val="en_US" w:bidi="en_US"/>
        </w:rPr>
        <w:t>2 Corinthians 12:10</w:t>
      </w:r>
      <w:r>
        <w:rPr>
          <w:lang w:val="en_US" w:bidi="en_US"/>
        </w:rPr>
        <w:t>). If vulnerability shows God's power, Paul willingly accepts his weakness (</w:t>
      </w:r>
      <w:r>
        <w:rPr>
          <w:lang w:val="en_US" w:bidi="en_US"/>
        </w:rPr>
        <w:t>12:1–10</w:t>
      </w:r>
      <w:r>
        <w:rPr>
          <w:lang w:val="en_US" w:bidi="en_US"/>
        </w:rPr>
        <w:t>).</w:t>
      </w:r>
    </w:p>
    <w:p>
      <w:pPr/>
      <w:r>
        <w:rPr>
          <w:lang w:val="en_US" w:bidi="en_US"/>
        </w:rPr>
      </w:r>
      <w:r>
        <w:rPr>
          <w:lang w:val="en_US" w:bidi="en_US"/>
        </w:rPr>
        <w:t>Paul felt ashamed about boasting. The opponents bragged about coming from the Jerusalem "superapostles." Paul noted that he was their equal, even though both are insignificant. God had marked Paul's work. With sharp irony, he asked for forgiveness for not taking money from the Corinthians (</w:t>
      </w:r>
      <w:r>
        <w:rPr>
          <w:lang w:val="en_US" w:bidi="en_US"/>
        </w:rPr>
        <w:t>2 Corinthians 12:11–13</w:t>
      </w:r>
      <w:r>
        <w:rPr>
          <w:lang w:val="en_US" w:bidi="en_US"/>
        </w:rPr>
        <w:t>).</w:t>
      </w:r>
    </w:p>
    <w:p>
      <w:pPr/>
      <w:r>
        <w:rPr>
          <w:lang w:val="en_US" w:bidi="en_US"/>
        </w:rPr>
      </w:r>
      <w:r>
        <w:rPr>
          <w:lang w:val="en_US" w:bidi="en_US"/>
        </w:rPr>
        <w:t>Paul planned to visit a third time, maintaining his policy of not accepting support from them, just as Jesus did. He and his envoys followed this approach. No one could accuse him of deceit or inconsistency (</w:t>
      </w:r>
      <w:r>
        <w:rPr>
          <w:lang w:val="en_US" w:bidi="en_US"/>
        </w:rPr>
        <w:t>2 Corinthians 12:14–18</w:t>
      </w:r>
      <w:r>
        <w:rPr>
          <w:lang w:val="en_US" w:bidi="en_US"/>
        </w:rPr>
        <w:t xml:space="preserve">). </w:t>
      </w:r>
    </w:p>
    <w:p>
      <w:pPr/>
      <w:r>
        <w:rPr>
          <w:lang w:val="en_US" w:bidi="en_US"/>
        </w:rPr>
      </w:r>
      <w:r>
        <w:rPr>
          <w:lang w:val="en_US" w:bidi="en_US"/>
        </w:rPr>
        <w:t>However, Paul feared visiting them because the community had not only rebelled against him but was also in internal disorder. This disunity and immorality would humble and pain Paul (</w:t>
      </w:r>
      <w:r>
        <w:rPr>
          <w:lang w:val="en_US" w:bidi="en_US"/>
        </w:rPr>
        <w:t>2 Corinthians 12:19–13:4</w:t>
      </w:r>
      <w:r>
        <w:rPr>
          <w:lang w:val="en_US" w:bidi="en_US"/>
        </w:rPr>
        <w:t>).</w:t>
      </w:r>
    </w:p>
    <w:p>
      <w:pPr/>
      <w:r>
        <w:rPr>
          <w:lang w:val="en_US" w:bidi="en_US"/>
        </w:rPr>
      </w:r>
      <w:r>
        <w:rPr>
          <w:lang w:val="en_US" w:bidi="en_US"/>
        </w:rPr>
        <w:t xml:space="preserve">Therefore, the Corinthians should examine themselves. Were they truly following Jesus or not? If they were, they would see that Paul was also following Jesus. </w:t>
      </w:r>
    </w:p>
    <w:p>
      <w:pPr/>
      <w:r>
        <w:rPr>
          <w:lang w:val="en_US" w:bidi="en_US"/>
        </w:rPr>
      </w:r>
      <w:r>
        <w:rPr>
          <w:lang w:val="en_US" w:bidi="en_US"/>
        </w:rPr>
        <w:t>However, Paul's concern was not for his own status, but for their commitment to the truth. He was fine with being rejected ("weak"). He hoped they would repent, not to defend himself, but so he would not have to be strict when he visited (</w:t>
      </w:r>
      <w:r>
        <w:rPr>
          <w:lang w:val="en_US" w:bidi="en_US"/>
        </w:rPr>
        <w:t>2 Corinthians 13:5–10</w:t>
      </w:r>
      <w:r>
        <w:rPr>
          <w:lang w:val="en_US" w:bidi="en_US"/>
        </w:rPr>
        <w:t>).</w:t>
      </w:r>
    </w:p>
    <w:p>
      <w:pPr/>
      <w:r>
        <w:rPr>
          <w:lang w:val="en_US" w:bidi="en_US"/>
        </w:rPr>
      </w:r>
      <w:r>
        <w:rPr>
          <w:lang w:val="en_US" w:bidi="en_US"/>
        </w:rPr>
        <w:t xml:space="preserve">Paul probably took the pen from his scribe at this point and wrote the closing words himself. He ends with a final appeal for the Corinthians to repent and live in unity as a church. He then includes brief greetings from the believers in Macedonia and closes the letter with a formal blessing (verses </w:t>
      </w:r>
      <w:r>
        <w:rPr>
          <w:lang w:val="en_US" w:bidi="en_US"/>
        </w:rPr>
        <w:t>11–13</w:t>
      </w:r>
      <w:r>
        <w:rPr>
          <w:lang w:val="en_US" w:bidi="en_US"/>
        </w:rPr>
        <w:t>).</w:t>
      </w:r>
    </w:p>
    <w:p>
      <w:pPr/>
      <w:r>
        <w:rPr>
          <w:lang w:val="en_US" w:bidi="en_US"/>
        </w:rPr>
      </w:r>
      <w:r>
        <w:rPr>
          <w:i/>
          <w:lang w:val="en_US" w:bidi="en_US"/>
        </w:rPr>
        <w:t>See also</w:t>
      </w:r>
      <w:r>
        <w:rPr>
          <w:lang w:val="en_US" w:bidi="en_US"/>
        </w:rPr>
        <w:t xml:space="preserve"> </w:t>
      </w:r>
      <w:r>
        <w:rPr>
          <w:lang w:val="en_US" w:bidi="en_US"/>
        </w:rPr>
        <w:t>Acts of the Apostles, Book of the</w:t>
      </w:r>
      <w:r>
        <w:rPr>
          <w:lang w:val="en_US" w:bidi="en_US"/>
        </w:rPr>
        <w:t xml:space="preserve">; </w:t>
      </w:r>
      <w:r>
        <w:rPr>
          <w:lang w:val="en_US" w:bidi="en_US"/>
        </w:rPr>
        <w:t>Corinth</w:t>
      </w:r>
      <w:r>
        <w:rPr>
          <w:lang w:val="en_US" w:bidi="en_US"/>
        </w:rPr>
        <w:t xml:space="preserve">; </w:t>
      </w:r>
      <w:r>
        <w:rPr>
          <w:lang w:val="en_US" w:bidi="en_US"/>
        </w:rPr>
        <w:t>First Letter to the Corinthians</w:t>
      </w:r>
      <w:r>
        <w:rPr>
          <w:lang w:val="en_US" w:bidi="en_US"/>
        </w:rPr>
        <w:t xml:space="preserve">; </w:t>
      </w:r>
      <w:r>
        <w:rPr>
          <w:lang w:val="en_US" w:bidi="en_US"/>
        </w:rPr>
        <w:t>The Apostle Paul</w:t>
      </w:r>
      <w:r>
        <w:rPr>
          <w:lang w:val="en_US" w:bidi="en_US"/>
        </w:rPr>
        <w:t>.</w:t>
      </w:r>
      <w:r>
        <w:rPr>
          <w:lang w:val="en_US" w:bidi="en_US"/>
        </w:rPr>
      </w:r>
      <w:r>
        <w:rPr>
          <w:lang w:val="en_US" w:bidi="en_US"/>
        </w:rPr>
      </w:r>
    </w:p>
    <w:p>
      <w:pPr/>
      <w:r>
        <w:rPr>
          <w:lang w:val="en_US" w:bidi="en_US"/>
        </w:rPr>
      </w:r>
    </w:p>
    <w:p>
      <w:pPr>
        <w:pStyle w:val="Heading2"/>
      </w:pPr>
      <w:r>
        <w:rPr>
          <w:lang w:val="en_US" w:bidi="en_US"/>
        </w:rPr>
        <w:t>Second Letter to the Thessalonians</w:t>
      </w:r>
      <w:r>
        <w:rPr>
          <w:lang w:val="en_US" w:bidi="en_US"/>
        </w:rPr>
      </w:r>
    </w:p>
    <w:p>
      <w:pPr/>
      <w:r>
        <w:rPr>
          <w:lang w:val="en_US" w:bidi="en_US"/>
        </w:rPr>
      </w:r>
      <w:r>
        <w:rPr>
          <w:lang w:val="en_US" w:bidi="en_US"/>
        </w:rPr>
        <w:t>The second letter of the apostle Paul to the church at Thessalonica. It is part of the New Testament.</w:t>
      </w:r>
    </w:p>
    <w:p>
      <w:pPr>
        <w:pStyle w:val="Heading3"/>
      </w:pPr>
      <w:r>
        <w:rPr>
          <w:lang w:val="en_US" w:bidi="en_US"/>
        </w:rPr>
        <w:t>Overview</w:t>
      </w:r>
    </w:p>
    <w:p>
      <w:pPr/>
      <w:r>
        <w:rPr>
          <w:lang w:val="en_US" w:bidi="en_US"/>
        </w:rPr>
      </w:r>
      <w:r>
        <w:rPr>
          <w:lang w:val="en_US" w:bidi="en_US"/>
        </w:rPr>
        <w:t>• Who Wrote the Second Letter to the Thessalonians?</w:t>
      </w:r>
    </w:p>
    <w:p>
      <w:pPr/>
      <w:r>
        <w:rPr>
          <w:lang w:val="en_US" w:bidi="en_US"/>
        </w:rPr>
      </w:r>
      <w:r>
        <w:rPr>
          <w:lang w:val="en_US" w:bidi="en_US"/>
        </w:rPr>
        <w:t>• When and Where Was the Letter Written? Who Was It Written To?</w:t>
      </w:r>
    </w:p>
    <w:p>
      <w:pPr/>
      <w:r>
        <w:rPr>
          <w:lang w:val="en_US" w:bidi="en_US"/>
        </w:rPr>
      </w:r>
      <w:r>
        <w:rPr>
          <w:lang w:val="en_US" w:bidi="en_US"/>
        </w:rPr>
        <w:t>• Why Was the Letter Written?</w:t>
      </w:r>
    </w:p>
    <w:p>
      <w:pPr/>
      <w:r>
        <w:rPr>
          <w:lang w:val="en_US" w:bidi="en_US"/>
        </w:rPr>
      </w:r>
      <w:r>
        <w:rPr>
          <w:lang w:val="en_US" w:bidi="en_US"/>
        </w:rPr>
        <w:t>• What Is the Message of the Letter?</w:t>
      </w:r>
    </w:p>
    <w:p>
      <w:pPr>
        <w:pStyle w:val="Heading3"/>
      </w:pPr>
      <w:r>
        <w:rPr>
          <w:lang w:val="en_US" w:bidi="en_US"/>
        </w:rPr>
        <w:t>Who Wrote the Second Letter to the Thessalonians?</w:t>
      </w:r>
    </w:p>
    <w:p>
      <w:pPr/>
      <w:r>
        <w:rPr>
          <w:lang w:val="en_US" w:bidi="en_US"/>
        </w:rPr>
      </w:r>
      <w:r>
        <w:rPr>
          <w:lang w:val="en_US" w:bidi="en_US"/>
        </w:rPr>
        <w:t xml:space="preserve">Both this letter and 1 Thessalonians begin with the names of Paul, Silvanus, and Timothy. Likewise, both letters often use the plural pronouns “we” and “us” but also the singular “I” (for example, </w:t>
      </w:r>
      <w:r>
        <w:rPr>
          <w:lang w:val="en_US" w:bidi="en_US"/>
        </w:rPr>
        <w:t>2 Thessalonians 2:5</w:t>
      </w:r>
      <w:r>
        <w:rPr>
          <w:lang w:val="en_US" w:bidi="en_US"/>
        </w:rPr>
        <w:t>). At the end of the letter, Paul writes a special note: “</w:t>
      </w:r>
      <w:r>
        <w:rPr>
          <w:lang w:val="en_US" w:bidi="en_US"/>
        </w:rPr>
        <w:t>This greeting is in my own hand—Paul. This is my mark in every letter; it is the way I write</w:t>
      </w:r>
      <w:r>
        <w:rPr>
          <w:lang w:val="en_US" w:bidi="en_US"/>
        </w:rPr>
        <w:t>” (</w:t>
      </w:r>
      <w:r>
        <w:rPr>
          <w:lang w:val="en_US" w:bidi="en_US"/>
        </w:rPr>
        <w:t>3:17</w:t>
      </w:r>
      <w:r>
        <w:rPr>
          <w:lang w:val="en_US" w:bidi="en_US"/>
        </w:rPr>
        <w:t>).</w:t>
      </w:r>
    </w:p>
    <w:p>
      <w:pPr/>
      <w:r>
        <w:rPr>
          <w:lang w:val="en_US" w:bidi="en_US"/>
        </w:rPr>
      </w:r>
      <w:r>
        <w:rPr>
          <w:lang w:val="en_US" w:bidi="en_US"/>
        </w:rPr>
        <w:t xml:space="preserve">Some scholars have wondered if Paul actually wrote this letter. This is mostly because 2 Thessalonians talks about future events differently than 1 Thessalonians. However, if someone other than Paul wrote this letter, they would have been creating a fake letter. This would not make sense because of what Paul wrote in </w:t>
      </w:r>
      <w:r>
        <w:rPr>
          <w:lang w:val="en_US" w:bidi="en_US"/>
        </w:rPr>
        <w:t>2 Thessalonians 3:17</w:t>
      </w:r>
      <w:r>
        <w:rPr>
          <w:lang w:val="en_US" w:bidi="en_US"/>
        </w:rPr>
        <w:t>. The early Christian church always believed that Paul wrote both letters to the Thessalonians.</w:t>
      </w:r>
    </w:p>
    <w:p>
      <w:pPr>
        <w:pStyle w:val="Heading3"/>
      </w:pPr>
      <w:r>
        <w:rPr>
          <w:lang w:val="en_US" w:bidi="en_US"/>
        </w:rPr>
        <w:t>When and Where Was the Second Letter to the Thessalonians Written? Who Was It Written To?</w:t>
      </w:r>
    </w:p>
    <w:p>
      <w:pPr/>
      <w:r>
        <w:rPr>
          <w:lang w:val="en_US" w:bidi="en_US"/>
        </w:rPr>
      </w:r>
      <w:r>
        <w:rPr>
          <w:lang w:val="en_US" w:bidi="en_US"/>
        </w:rPr>
        <w:t>In the first verse, as in 1 Thessalonians, Paul addresses the letter “to the church of the Thessalonians.” Unlike 1 Thessalonians, this letter does not tell us where Paul and his friends were when they wrote it, or when they wrote it.</w:t>
      </w:r>
    </w:p>
    <w:p>
      <w:pPr/>
      <w:r>
        <w:rPr>
          <w:lang w:val="en_US" w:bidi="en_US"/>
        </w:rPr>
      </w:r>
      <w:r>
        <w:rPr>
          <w:lang w:val="en_US" w:bidi="en_US"/>
        </w:rPr>
        <w:t xml:space="preserve">Because there are differences between the teachings of this letter and the teachings of 1 Thessalonians, scholars have different ideas about when and where this letter was written. </w:t>
      </w:r>
    </w:p>
    <w:p>
      <w:pPr>
        <w:pStyle w:val="ListNumber"/>
        <w:numPr>
          <w:ilvl w:val="0"/>
          <w:numId w:val="28"/>
        </w:numPr>
        <w:spacing w:line="240" w:lineRule="auto"/>
        <w:ind w:left="720"/>
      </w:pPr>
      <w:r>
        <w:rPr>
          <w:lang w:val="en_US" w:bidi="en_US"/>
        </w:rPr>
      </w:r>
      <w:r>
        <w:rPr>
          <w:lang w:val="en_US" w:bidi="en_US"/>
        </w:rPr>
        <w:t>Some scholars think Paul wrote 2 Thessalonians much later than 1 Thessalonians. This is unlikely because both Silas and Timothy were still with Paul.</w:t>
      </w:r>
    </w:p>
    <w:p>
      <w:pPr>
        <w:pStyle w:val="ListNumber"/>
        <w:spacing w:line="240" w:lineRule="auto"/>
        <w:ind w:left="720"/>
      </w:pPr>
      <w:r>
        <w:rPr>
          <w:lang w:val="en_US" w:bidi="en_US"/>
        </w:rPr>
      </w:r>
      <w:r>
        <w:rPr>
          <w:lang w:val="en_US" w:bidi="en_US"/>
        </w:rPr>
        <w:t xml:space="preserve">Some scholars think Paul wrote 2 Thessalonians earlier than 1 Thessalonians. But </w:t>
      </w:r>
      <w:r>
        <w:rPr>
          <w:lang w:val="en_US" w:bidi="en_US"/>
        </w:rPr>
        <w:t xml:space="preserve">2 Thessalonians 2:15 </w:t>
      </w:r>
      <w:r>
        <w:rPr>
          <w:lang w:val="en_US" w:bidi="en_US"/>
        </w:rPr>
        <w:t>mentions a letter that was already sent to Thessalonica. The early Church from the second century would have called this 2 Thessalonians.</w:t>
      </w:r>
    </w:p>
    <w:p>
      <w:pPr>
        <w:pStyle w:val="ListNumber"/>
        <w:spacing w:line="240" w:lineRule="auto"/>
        <w:ind w:left="720"/>
      </w:pPr>
      <w:r>
        <w:rPr>
          <w:lang w:val="en_US" w:bidi="en_US"/>
        </w:rPr>
      </w:r>
      <w:r>
        <w:rPr>
          <w:lang w:val="en_US" w:bidi="en_US"/>
        </w:rPr>
        <w:t xml:space="preserve">Some scholars think Paul wrote 2 Thessalonians to Jewish Christians in Thessalonica and 1 Thessalonians to non-Jewish (gentile) Christians. But this is most unlikely because the apostle cared about the unity of all Christians in one place (for example, </w:t>
      </w:r>
      <w:r>
        <w:rPr>
          <w:lang w:val="en_US" w:bidi="en_US"/>
        </w:rPr>
        <w:t>1 Corinthians 1–3</w:t>
      </w:r>
      <w:r>
        <w:rPr>
          <w:lang w:val="en_US" w:bidi="en_US"/>
        </w:rPr>
        <w:t xml:space="preserve">). He cared very much about the unity of Jewish and non-Jewish Christians (see </w:t>
      </w:r>
      <w:r>
        <w:rPr>
          <w:lang w:val="en_US" w:bidi="en_US"/>
        </w:rPr>
        <w:t>Ephesians 2:11–22</w:t>
      </w:r>
      <w:r>
        <w:rPr>
          <w:lang w:val="en_US" w:bidi="en_US"/>
        </w:rPr>
        <w:t xml:space="preserve">). </w:t>
      </w:r>
    </w:p>
    <w:p>
      <w:pPr>
        <w:pStyle w:val="ListNumber"/>
        <w:spacing w:line="240" w:lineRule="auto"/>
        <w:ind w:left="720"/>
      </w:pPr>
      <w:r>
        <w:rPr>
          <w:lang w:val="en_US" w:bidi="en_US"/>
        </w:rPr>
      </w:r>
      <w:r>
        <w:rPr>
          <w:lang w:val="en_US" w:bidi="en_US"/>
        </w:rPr>
        <w:t>Some scholars think Paul wrote 2 Thessalonians to Christians in a different place (perhaps Berea or Philippi) and later the Christians in Thessalonica received it. However, there is no evidence that Paul sent this letter anywhere except to Thessalonica.</w:t>
      </w:r>
    </w:p>
    <w:p>
      <w:pPr/>
      <w:r>
        <w:rPr>
          <w:lang w:val="en_US" w:bidi="en_US"/>
        </w:rPr>
      </w:r>
      <w:r>
        <w:rPr>
          <w:lang w:val="en_US" w:bidi="en_US"/>
        </w:rPr>
        <w:t>When Paul wrote 2 Thessalonians, he was working with the same friends who helped him write 1 Thessalonians (</w:t>
      </w:r>
      <w:r>
        <w:rPr>
          <w:lang w:val="en_US" w:bidi="en_US"/>
        </w:rPr>
        <w:t>2 Thessalonians 1:1</w:t>
      </w:r>
      <w:r>
        <w:rPr>
          <w:lang w:val="en_US" w:bidi="en_US"/>
        </w:rPr>
        <w:t>). This tells us that Paul probably wrote 2 Thessalonians not long after writing 1 Thessalonians. He wrote this letter because he heard about new problems the Christians in Thessalonica were experiencing, and he wanted to help them.</w:t>
      </w:r>
    </w:p>
    <w:p>
      <w:pPr>
        <w:pStyle w:val="Heading3"/>
      </w:pPr>
      <w:r>
        <w:rPr>
          <w:lang w:val="en_US" w:bidi="en_US"/>
        </w:rPr>
        <w:t>Why Was the Second Letter to the Thessalonians Written?</w:t>
      </w:r>
    </w:p>
    <w:p>
      <w:pPr/>
      <w:r>
        <w:rPr>
          <w:lang w:val="en_US" w:bidi="en_US"/>
        </w:rPr>
      </w:r>
      <w:r>
        <w:rPr>
          <w:lang w:val="en_US" w:bidi="en_US"/>
        </w:rPr>
        <w:t>The apostle Paul had three main concerns when he wrote this letterr:</w:t>
      </w:r>
    </w:p>
    <w:p>
      <w:pPr>
        <w:pStyle w:val="ListNumber"/>
        <w:numPr>
          <w:ilvl w:val="0"/>
          <w:numId w:val="29"/>
        </w:numPr>
        <w:spacing w:line="240" w:lineRule="auto"/>
        <w:ind w:left="720"/>
      </w:pPr>
      <w:r>
        <w:rPr>
          <w:lang w:val="en_US" w:bidi="en_US"/>
        </w:rPr>
      </w:r>
      <w:r>
        <w:rPr>
          <w:lang w:val="en_US" w:bidi="en_US"/>
        </w:rPr>
        <w:t>As in all his letters, Paul wanted to encourage the believers to “</w:t>
      </w:r>
      <w:r>
        <w:rPr>
          <w:lang w:val="en_US" w:bidi="en_US"/>
        </w:rPr>
        <w:t>stand firm and cling to the traditions we taught you</w:t>
      </w:r>
      <w:r>
        <w:rPr>
          <w:lang w:val="en_US" w:bidi="en_US"/>
        </w:rPr>
        <w:t>” (</w:t>
      </w:r>
      <w:r>
        <w:rPr>
          <w:lang w:val="en_US" w:bidi="en_US"/>
        </w:rPr>
        <w:t>2 Thessalonians 2:15</w:t>
      </w:r>
      <w:r>
        <w:rPr>
          <w:lang w:val="en_US" w:bidi="en_US"/>
        </w:rPr>
        <w:t>). He was thankful to God because he saw how their faith was growing (</w:t>
      </w:r>
      <w:r>
        <w:rPr>
          <w:lang w:val="en_US" w:bidi="en_US"/>
        </w:rPr>
        <w:t>1:3</w:t>
      </w:r>
      <w:r>
        <w:rPr>
          <w:lang w:val="en_US" w:bidi="en_US"/>
        </w:rPr>
        <w:t xml:space="preserve">; </w:t>
      </w:r>
      <w:r>
        <w:rPr>
          <w:lang w:val="en_US" w:bidi="en_US"/>
        </w:rPr>
        <w:t>2:13</w:t>
      </w:r>
      <w:r>
        <w:rPr>
          <w:lang w:val="en_US" w:bidi="en_US"/>
        </w:rPr>
        <w:t>). The Thessalonian believers showed their faith through their love for each other and by staying faithful even when people were treating them badly (</w:t>
      </w:r>
      <w:r>
        <w:rPr>
          <w:lang w:val="en_US" w:bidi="en_US"/>
        </w:rPr>
        <w:t>1:4</w:t>
      </w:r>
      <w:r>
        <w:rPr>
          <w:lang w:val="en_US" w:bidi="en_US"/>
        </w:rPr>
        <w:t xml:space="preserve">). Paul told them that God would make everything right when he judges the world. Their job was to live in a way that brought honor to Jesus. Then, when Jesus returns, he will be honored through the lives of his faithful people (verses </w:t>
      </w:r>
      <w:r>
        <w:rPr>
          <w:lang w:val="en_US" w:bidi="en_US"/>
        </w:rPr>
        <w:t>5–12</w:t>
      </w:r>
      <w:r>
        <w:rPr>
          <w:lang w:val="en_US" w:bidi="en_US"/>
        </w:rPr>
        <w:t>).</w:t>
      </w:r>
    </w:p>
    <w:p>
      <w:pPr>
        <w:pStyle w:val="ListNumber"/>
        <w:spacing w:line="240" w:lineRule="auto"/>
        <w:ind w:left="720"/>
      </w:pPr>
      <w:r>
        <w:rPr>
          <w:lang w:val="en_US" w:bidi="en_US"/>
        </w:rPr>
      </w:r>
      <w:r>
        <w:rPr>
          <w:lang w:val="en_US" w:bidi="en_US"/>
        </w:rPr>
        <w:t>Paul needed to correct some wrong teaching. Some people were saying that the Day of the Lord (the time when Jesus will return) had already happened. They even claimed Paul had taught this (</w:t>
      </w:r>
      <w:r>
        <w:rPr>
          <w:lang w:val="en_US" w:bidi="en_US"/>
        </w:rPr>
        <w:t>2 Thessalonians 2:2</w:t>
      </w:r>
      <w:r>
        <w:rPr>
          <w:lang w:val="en_US" w:bidi="en_US"/>
        </w:rPr>
        <w:t>). Paul explained that certain things needed to happen before Jesus returns. He said that evil would become very strong through someone called “the man of lawlessness” or “the son of destruction.” This person will:</w:t>
      </w:r>
    </w:p>
    <w:p>
      <w:pPr>
        <w:pStyle w:val="ListBullet"/>
        <w:spacing w:line="240" w:lineRule="auto"/>
        <w:ind w:left="1440"/>
      </w:pPr>
      <w:r>
        <w:rPr>
          <w:lang w:val="en_US" w:bidi="en_US"/>
        </w:rPr>
      </w:r>
      <w:r>
        <w:rPr>
          <w:lang w:val="en_US" w:bidi="en_US"/>
        </w:rPr>
        <w:t xml:space="preserve">reject true worship of God, </w:t>
      </w:r>
    </w:p>
    <w:p>
      <w:pPr>
        <w:pStyle w:val="ListBullet"/>
        <w:spacing w:line="240" w:lineRule="auto"/>
        <w:ind w:left="1440"/>
      </w:pPr>
      <w:r>
        <w:rPr>
          <w:lang w:val="en_US" w:bidi="en_US"/>
        </w:rPr>
      </w:r>
      <w:r>
        <w:rPr>
          <w:lang w:val="en_US" w:bidi="en_US"/>
        </w:rPr>
        <w:t xml:space="preserve">show amazing signs and miracles to trick people, and </w:t>
      </w:r>
    </w:p>
    <w:p>
      <w:pPr>
        <w:pStyle w:val="ListBullet"/>
        <w:spacing w:line="240" w:lineRule="auto"/>
        <w:ind w:left="1440"/>
      </w:pPr>
      <w:r>
        <w:rPr>
          <w:lang w:val="en_US" w:bidi="en_US"/>
        </w:rPr>
      </w:r>
      <w:r>
        <w:rPr>
          <w:lang w:val="en_US" w:bidi="en_US"/>
        </w:rPr>
        <w:t xml:space="preserve">claim to be God. </w:t>
      </w:r>
    </w:p>
    <w:p>
      <w:pPr/>
      <w:r>
        <w:rPr>
          <w:lang w:val="en_US" w:bidi="en_US"/>
        </w:rPr>
      </w:r>
      <w:r>
        <w:rPr>
          <w:lang w:val="en_US" w:bidi="en_US"/>
        </w:rPr>
        <w:t xml:space="preserve">At the present time, there is a power that restrains him. </w:t>
      </w:r>
    </w:p>
    <w:p>
      <w:pPr/>
      <w:r>
        <w:rPr>
          <w:lang w:val="en_US" w:bidi="en_US"/>
        </w:rPr>
      </w:r>
      <w:r>
        <w:rPr>
          <w:lang w:val="en_US" w:bidi="en_US"/>
        </w:rPr>
        <w:t>Paul explained that something was holding this evil back for now. But at the right time, this evil person will appear. Then Jesus will return and defeat this enemy completely (</w:t>
      </w:r>
      <w:r>
        <w:rPr>
          <w:lang w:val="en_US" w:bidi="en_US"/>
        </w:rPr>
        <w:t>2 Thessalonians 2:1–12</w:t>
      </w:r>
      <w:r>
        <w:rPr>
          <w:lang w:val="en_US" w:bidi="en_US"/>
        </w:rPr>
        <w:t>). This teaching is similar to what Jesus said in the Gospels about false messiahs (the Antichrist or antichrists) who would try to trick people with miracles (</w:t>
      </w:r>
      <w:r>
        <w:rPr>
          <w:lang w:val="en_US" w:bidi="en_US"/>
        </w:rPr>
        <w:t>Matthew 24:5, 23–26</w:t>
      </w:r>
      <w:r>
        <w:rPr>
          <w:lang w:val="en_US" w:bidi="en_US"/>
        </w:rPr>
        <w:t xml:space="preserve">; </w:t>
      </w:r>
      <w:r>
        <w:rPr>
          <w:lang w:val="en_US" w:bidi="en_US"/>
        </w:rPr>
        <w:t>Mark 13:5–6, 20–23</w:t>
      </w:r>
      <w:r>
        <w:rPr>
          <w:lang w:val="en_US" w:bidi="en_US"/>
        </w:rPr>
        <w:t xml:space="preserve">). </w:t>
      </w:r>
    </w:p>
    <w:p>
      <w:pPr/>
      <w:r>
        <w:rPr>
          <w:lang w:val="en_US" w:bidi="en_US"/>
        </w:rPr>
      </w:r>
      <w:r>
        <w:rPr>
          <w:lang w:val="en_US" w:bidi="en_US"/>
        </w:rPr>
        <w:t>In 1 Thessalonians, Paul had emphasized that no one knows when Jesus will return, so believers should always be ready. In 2 Thessalonians, Paul explained what must happen before Jesus returns. Jesus himself taught both of these ideas when he talked about the future (</w:t>
      </w:r>
      <w:r>
        <w:rPr>
          <w:lang w:val="en_US" w:bidi="en_US"/>
        </w:rPr>
        <w:t>Matthew 24</w:t>
      </w:r>
      <w:r>
        <w:rPr>
          <w:lang w:val="en_US" w:bidi="en_US"/>
        </w:rPr>
        <w:t xml:space="preserve">; </w:t>
      </w:r>
      <w:r>
        <w:rPr>
          <w:lang w:val="en_US" w:bidi="en_US"/>
        </w:rPr>
        <w:t>Mark 13</w:t>
      </w:r>
      <w:r>
        <w:rPr>
          <w:lang w:val="en_US" w:bidi="en_US"/>
        </w:rPr>
        <w:t xml:space="preserve">; </w:t>
      </w:r>
      <w:r>
        <w:rPr>
          <w:lang w:val="en_US" w:bidi="en_US"/>
        </w:rPr>
        <w:t>Luke 21</w:t>
      </w:r>
      <w:r>
        <w:rPr>
          <w:lang w:val="en_US" w:bidi="en_US"/>
        </w:rPr>
        <w:t>).</w:t>
      </w:r>
    </w:p>
    <w:p>
      <w:pPr>
        <w:pStyle w:val="ListNumber"/>
        <w:numPr>
          <w:ilvl w:val="0"/>
          <w:numId w:val="30"/>
        </w:numPr>
        <w:spacing w:line="240" w:lineRule="auto"/>
        <w:ind w:left="720"/>
      </w:pPr>
      <w:r>
        <w:rPr>
          <w:lang w:val="en_US" w:bidi="en_US"/>
        </w:rPr>
      </w:r>
      <w:r>
        <w:rPr>
          <w:lang w:val="en_US" w:bidi="en_US"/>
        </w:rPr>
        <w:t>Paul needed to address a problem in the church: some people had stopped working. He had mentioned this issue in his first letter to the Thessalonians (</w:t>
      </w:r>
      <w:r>
        <w:rPr>
          <w:lang w:val="en_US" w:bidi="en_US"/>
        </w:rPr>
        <w:t>1 Thessalonians 4:11</w:t>
      </w:r>
      <w:r>
        <w:rPr>
          <w:lang w:val="en_US" w:bidi="en_US"/>
        </w:rPr>
        <w:t xml:space="preserve">; </w:t>
      </w:r>
      <w:r>
        <w:rPr>
          <w:lang w:val="en_US" w:bidi="en_US"/>
        </w:rPr>
        <w:t>5:14</w:t>
      </w:r>
      <w:r>
        <w:rPr>
          <w:lang w:val="en_US" w:bidi="en_US"/>
        </w:rPr>
        <w:t>). , but now it had become worse. Paul reminded them that when he and his friends were in Thessalonica, they worked to earn money for their food instead of depending on the people they were teaching about Jesus. Paul gave them a clear rule: “</w:t>
      </w:r>
      <w:r>
        <w:rPr>
          <w:lang w:val="en_US" w:bidi="en_US"/>
        </w:rPr>
        <w:t>If anyone is unwilling to work, he shall not eat</w:t>
      </w:r>
      <w:r>
        <w:rPr>
          <w:lang w:val="en_US" w:bidi="en_US"/>
        </w:rPr>
        <w:t>” (</w:t>
      </w:r>
      <w:r>
        <w:rPr>
          <w:lang w:val="en_US" w:bidi="en_US"/>
        </w:rPr>
        <w:t>2 Thessalonians 3:10</w:t>
      </w:r>
      <w:r>
        <w:rPr>
          <w:lang w:val="en_US" w:bidi="en_US"/>
        </w:rPr>
        <w:t>).</w:t>
      </w:r>
    </w:p>
    <w:p>
      <w:pPr>
        <w:pStyle w:val="Heading3"/>
      </w:pPr>
      <w:r>
        <w:rPr>
          <w:lang w:val="en_US" w:bidi="en_US"/>
        </w:rPr>
        <w:t>What Is the Message of the Second Letter to the Thessalonians?</w:t>
      </w:r>
    </w:p>
    <w:p>
      <w:pPr>
        <w:pStyle w:val="Heading4"/>
      </w:pPr>
      <w:r>
        <w:rPr>
          <w:lang w:val="en_US" w:bidi="en_US"/>
        </w:rPr>
        <w:t>Thanksgiving for Their Christian Lives (</w:t>
      </w:r>
      <w:r>
        <w:rPr>
          <w:lang w:val="en_US" w:bidi="en_US"/>
        </w:rPr>
        <w:t>1:3–4</w:t>
      </w:r>
      <w:r>
        <w:rPr>
          <w:lang w:val="en_US" w:bidi="en_US"/>
        </w:rPr>
        <w:t>)</w:t>
      </w:r>
    </w:p>
    <w:p>
      <w:pPr/>
      <w:r>
        <w:rPr>
          <w:lang w:val="en_US" w:bidi="en_US"/>
        </w:rPr>
      </w:r>
      <w:r>
        <w:rPr>
          <w:lang w:val="en_US" w:bidi="en_US"/>
        </w:rPr>
        <w:t>Paul thanked God because he saw how the Thessalonian believers were growing stronger in their faith. They were showing more love to each other and staying faithful even when people were making them suffer.</w:t>
      </w:r>
    </w:p>
    <w:p>
      <w:pPr>
        <w:pStyle w:val="Heading4"/>
      </w:pPr>
      <w:r>
        <w:rPr>
          <w:lang w:val="en_US" w:bidi="en_US"/>
        </w:rPr>
        <w:t>God's Future Judgment (</w:t>
      </w:r>
      <w:r>
        <w:rPr>
          <w:lang w:val="en_US" w:bidi="en_US"/>
        </w:rPr>
        <w:t>1:5–10</w:t>
      </w:r>
      <w:r>
        <w:rPr>
          <w:lang w:val="en_US" w:bidi="en_US"/>
        </w:rPr>
        <w:t>)</w:t>
      </w:r>
    </w:p>
    <w:p>
      <w:pPr/>
      <w:r>
        <w:rPr>
          <w:lang w:val="en_US" w:bidi="en_US"/>
        </w:rPr>
      </w:r>
      <w:r>
        <w:rPr>
          <w:lang w:val="en_US" w:bidi="en_US"/>
        </w:rPr>
        <w:t>The Christians in Thessalonica were suffering at this time. Paul explained that God would judge fairly in the future. When Jesus returns “with His mighty angels,” he will punish those who reject God and refuse his message of salvation offered in the gospel. These people will “</w:t>
      </w:r>
      <w:r>
        <w:rPr>
          <w:lang w:val="en_US" w:bidi="en_US"/>
        </w:rPr>
        <w:t>suffer the penalty of eternal destruction</w:t>
      </w:r>
      <w:r>
        <w:rPr>
          <w:lang w:val="en_US" w:bidi="en_US"/>
        </w:rPr>
        <w:t>.” But God's people will see Jesus's glory when he returns, and this will show that their faith and suffering was not meaningless.</w:t>
      </w:r>
    </w:p>
    <w:p>
      <w:pPr>
        <w:pStyle w:val="Heading4"/>
      </w:pPr>
      <w:r>
        <w:rPr>
          <w:lang w:val="en_US" w:bidi="en_US"/>
        </w:rPr>
        <w:t>Prayer For the Glory of Christ (</w:t>
      </w:r>
      <w:r>
        <w:rPr>
          <w:lang w:val="en_US" w:bidi="en_US"/>
        </w:rPr>
        <w:t>1:11–12</w:t>
      </w:r>
      <w:r>
        <w:rPr>
          <w:lang w:val="en_US" w:bidi="en_US"/>
        </w:rPr>
        <w:t>)</w:t>
      </w:r>
    </w:p>
    <w:p>
      <w:pPr/>
      <w:r>
        <w:rPr>
          <w:lang w:val="en_US" w:bidi="en_US"/>
        </w:rPr>
      </w:r>
      <w:r>
        <w:rPr>
          <w:lang w:val="en_US" w:bidi="en_US"/>
        </w:rPr>
        <w:t>Paul prayed that the Thessalonian Christians would live in a way that matched their calling as believers. He asked God to help them do the good things they wanted to do. Through God's kindness, Paul hoped that Jesus would be glorified (or honored) through their lives.</w:t>
      </w:r>
    </w:p>
    <w:p>
      <w:pPr>
        <w:pStyle w:val="Heading4"/>
      </w:pPr>
      <w:r>
        <w:rPr>
          <w:lang w:val="en_US" w:bidi="en_US"/>
        </w:rPr>
        <w:t>Events Before the Second Coming (</w:t>
      </w:r>
      <w:r>
        <w:rPr>
          <w:lang w:val="en_US" w:bidi="en_US"/>
        </w:rPr>
        <w:t>2:1–12</w:t>
      </w:r>
      <w:r>
        <w:rPr>
          <w:lang w:val="en_US" w:bidi="en_US"/>
        </w:rPr>
        <w:t>)</w:t>
      </w:r>
    </w:p>
    <w:p>
      <w:pPr/>
      <w:r>
        <w:rPr>
          <w:lang w:val="en_US" w:bidi="en_US"/>
        </w:rPr>
      </w:r>
      <w:r>
        <w:rPr>
          <w:lang w:val="en_US" w:bidi="en_US"/>
        </w:rPr>
        <w:t>In this section, Paul deals with the false teaching that the Day of the Lord (also called the Second Coming) had already happened. Before this event, “the man of lawlessness” must be revealed. Another name for this person is “the Antichrist.” The New Testament also speaks of “antichrists” and “the spirit of antichrist” (</w:t>
      </w:r>
      <w:r>
        <w:rPr>
          <w:lang w:val="en_US" w:bidi="en_US"/>
        </w:rPr>
        <w:t>1 John 2:18</w:t>
      </w:r>
      <w:r>
        <w:rPr>
          <w:lang w:val="en_US" w:bidi="en_US"/>
        </w:rPr>
        <w:t xml:space="preserve">; </w:t>
      </w:r>
      <w:r>
        <w:rPr>
          <w:lang w:val="en_US" w:bidi="en_US"/>
        </w:rPr>
        <w:t>4:3</w:t>
      </w:r>
      <w:r>
        <w:rPr>
          <w:lang w:val="en_US" w:bidi="en_US"/>
        </w:rPr>
        <w:t>). Paul said, “</w:t>
      </w:r>
      <w:r>
        <w:rPr>
          <w:lang w:val="en_US" w:bidi="en_US"/>
        </w:rPr>
        <w:t>it [the Day of the Lord] will not come until the rebellion occurs and the man of lawlessness—the son of destruction—is revealed</w:t>
      </w:r>
      <w:r>
        <w:rPr>
          <w:lang w:val="en_US" w:bidi="en_US"/>
        </w:rPr>
        <w:t>” (</w:t>
      </w:r>
      <w:r>
        <w:rPr>
          <w:lang w:val="en_US" w:bidi="en_US"/>
        </w:rPr>
        <w:t>2 Thessalonians 2:3</w:t>
      </w:r>
      <w:r>
        <w:rPr>
          <w:lang w:val="en_US" w:bidi="en_US"/>
        </w:rPr>
        <w:t>).</w:t>
      </w:r>
    </w:p>
    <w:p>
      <w:pPr/>
      <w:r>
        <w:rPr>
          <w:lang w:val="en_US" w:bidi="en_US"/>
        </w:rPr>
      </w:r>
      <w:r>
        <w:rPr>
          <w:lang w:val="en_US" w:bidi="en_US"/>
        </w:rPr>
        <w:t>Right now, something is holding back “the mystery of lawlessness” in the world (</w:t>
      </w:r>
      <w:r>
        <w:rPr>
          <w:lang w:val="en_US" w:bidi="en_US"/>
        </w:rPr>
        <w:t>2 Thessalonians 2:6–7</w:t>
      </w:r>
      <w:r>
        <w:rPr>
          <w:lang w:val="en_US" w:bidi="en_US"/>
        </w:rPr>
        <w:t xml:space="preserve">). But in the future, just before Jesus returns, this restraint will be removed and evil will become very strong. This evil person will use fake miracles and wonders to trick many people (verse </w:t>
      </w:r>
      <w:r>
        <w:rPr>
          <w:lang w:val="en_US" w:bidi="en_US"/>
        </w:rPr>
        <w:t>9</w:t>
      </w:r>
      <w:r>
        <w:rPr>
          <w:lang w:val="en_US" w:bidi="en_US"/>
        </w:rPr>
        <w:t>). When Jesus returns, he will defeat this evil and judge those who loved doing wrong instead of following the truth.</w:t>
      </w:r>
    </w:p>
    <w:p>
      <w:pPr>
        <w:pStyle w:val="Heading4"/>
      </w:pPr>
      <w:r>
        <w:rPr>
          <w:lang w:val="en_US" w:bidi="en_US"/>
        </w:rPr>
        <w:t>Thanksgiving, Encouragement, and Prayer (</w:t>
      </w:r>
      <w:r>
        <w:rPr>
          <w:lang w:val="en_US" w:bidi="en_US"/>
        </w:rPr>
        <w:t>2:13–3:5</w:t>
      </w:r>
      <w:r>
        <w:rPr>
          <w:lang w:val="en_US" w:bidi="en_US"/>
        </w:rPr>
        <w:t>)</w:t>
      </w:r>
    </w:p>
    <w:p>
      <w:pPr/>
      <w:r>
        <w:rPr>
          <w:lang w:val="en_US" w:bidi="en_US"/>
        </w:rPr>
      </w:r>
      <w:r>
        <w:rPr>
          <w:lang w:val="en_US" w:bidi="en_US"/>
        </w:rPr>
        <w:t>After explaining about evil's power, Paul thanked God for how the Holy Spirit was working in the Thessalonian believers' lives. He encouraged them to keep following what he had taught them, both in person and through his letters. Paul prayed that God, who gives comfort and hope, would make them strong in doing and saying good things.</w:t>
      </w:r>
    </w:p>
    <w:p>
      <w:pPr/>
      <w:r>
        <w:rPr>
          <w:lang w:val="en_US" w:bidi="en_US"/>
        </w:rPr>
      </w:r>
      <w:r>
        <w:rPr>
          <w:lang w:val="en_US" w:bidi="en_US"/>
        </w:rPr>
        <w:t>Paul also asked for their prayers. He wanted God to help his message spread and protect him from evil people. He reminded the believers that God is faithful. Paul prayed that as they continued following his teachings, God would guide them to understand his love better and help them endure like Jesus did.</w:t>
      </w:r>
    </w:p>
    <w:p>
      <w:pPr>
        <w:pStyle w:val="Heading4"/>
      </w:pPr>
      <w:r>
        <w:rPr>
          <w:lang w:val="en_US" w:bidi="en_US"/>
        </w:rPr>
        <w:t>Warning Against Idleness (</w:t>
      </w:r>
      <w:r>
        <w:rPr>
          <w:lang w:val="en_US" w:bidi="en_US"/>
        </w:rPr>
        <w:t>3:6–15</w:t>
      </w:r>
      <w:r>
        <w:rPr>
          <w:lang w:val="en_US" w:bidi="en_US"/>
        </w:rPr>
        <w:t>)</w:t>
      </w:r>
    </w:p>
    <w:p>
      <w:pPr/>
      <w:r>
        <w:rPr>
          <w:lang w:val="en_US" w:bidi="en_US"/>
        </w:rPr>
      </w:r>
      <w:r>
        <w:rPr>
          <w:lang w:val="en_US" w:bidi="en_US"/>
        </w:rPr>
        <w:t>Paul wrote strongly against believers being lazy. He had taught this before and had shown it by his own example. Christians should “</w:t>
      </w:r>
      <w:r>
        <w:rPr>
          <w:lang w:val="en_US" w:bidi="en_US"/>
        </w:rPr>
        <w:t>begin working quietly</w:t>
      </w:r>
      <w:r>
        <w:rPr>
          <w:lang w:val="en_US" w:bidi="en_US"/>
        </w:rPr>
        <w:t>,” “to earn their own living,” and “</w:t>
      </w:r>
      <w:r>
        <w:rPr>
          <w:lang w:val="en_US" w:bidi="en_US"/>
        </w:rPr>
        <w:t>not grow weary in well-doing</w:t>
      </w:r>
      <w:r>
        <w:rPr>
          <w:lang w:val="en_US" w:bidi="en_US"/>
        </w:rPr>
        <w:t>” (</w:t>
      </w:r>
      <w:r>
        <w:rPr>
          <w:lang w:val="en_US" w:bidi="en_US"/>
        </w:rPr>
        <w:t>2 Thessalonians 3:12–13</w:t>
      </w:r>
      <w:r>
        <w:rPr>
          <w:lang w:val="en_US" w:bidi="en_US"/>
        </w:rPr>
        <w:t>). He told them not to spend time with people who refused to follow this teaching. However, they should correct these people as fellow believers ("brothers"), not treat them as enemies.</w:t>
      </w:r>
    </w:p>
    <w:p>
      <w:pPr>
        <w:pStyle w:val="Heading4"/>
      </w:pPr>
      <w:r>
        <w:rPr>
          <w:lang w:val="en_US" w:bidi="en_US"/>
        </w:rPr>
        <w:t>Conclusion (</w:t>
      </w:r>
      <w:r>
        <w:rPr>
          <w:lang w:val="en_US" w:bidi="en_US"/>
        </w:rPr>
        <w:t>3:16–18</w:t>
      </w:r>
      <w:r>
        <w:rPr>
          <w:lang w:val="en_US" w:bidi="en_US"/>
        </w:rPr>
        <w:t>)</w:t>
      </w:r>
    </w:p>
    <w:p>
      <w:pPr/>
      <w:r>
        <w:rPr>
          <w:lang w:val="en_US" w:bidi="en_US"/>
        </w:rPr>
      </w:r>
      <w:r>
        <w:rPr>
          <w:lang w:val="en_US" w:bidi="en_US"/>
        </w:rPr>
        <w:t>Paul ends 2 Thessalonians with a prayer for grace and peace. He wrote the final words himself with his own hand (</w:t>
      </w:r>
      <w:r>
        <w:rPr>
          <w:lang w:val="en_US" w:bidi="en_US"/>
        </w:rPr>
        <w:t>2 Thessalonians 3:17</w:t>
      </w:r>
      <w:r>
        <w:rPr>
          <w:lang w:val="en_US" w:bidi="en_US"/>
        </w:rPr>
        <w:t xml:space="preserve">). This probably means someone else probably wrote down the rest of the letter as Paul spoke it (compare </w:t>
      </w:r>
      <w:r>
        <w:rPr>
          <w:lang w:val="en_US" w:bidi="en_US"/>
        </w:rPr>
        <w:t>1 Corinthians 16:21</w:t>
      </w:r>
      <w:r>
        <w:rPr>
          <w:lang w:val="en_US" w:bidi="en_US"/>
        </w:rPr>
        <w:t xml:space="preserve">; </w:t>
      </w:r>
      <w:r>
        <w:rPr>
          <w:lang w:val="en_US" w:bidi="en_US"/>
        </w:rPr>
        <w:t>Colossians 4:18</w:t>
      </w:r>
      <w:r>
        <w:rPr>
          <w:lang w:val="en_US" w:bidi="en_US"/>
        </w:rPr>
        <w:t>).</w:t>
      </w:r>
    </w:p>
    <w:p>
      <w:pPr/>
      <w:r>
        <w:rPr>
          <w:lang w:val="en_US" w:bidi="en_US"/>
        </w:rPr>
      </w:r>
      <w:r>
        <w:rPr>
          <w:i/>
          <w:lang w:val="en_US" w:bidi="en_US"/>
        </w:rPr>
        <w:t>See also</w:t>
      </w:r>
      <w:r>
        <w:rPr>
          <w:lang w:val="en_US" w:bidi="en_US"/>
        </w:rPr>
        <w:t xml:space="preserve"> </w:t>
      </w:r>
      <w:r>
        <w:rPr>
          <w:lang w:val="en_US" w:bidi="en_US"/>
        </w:rPr>
        <w:t>Eschatology</w:t>
      </w:r>
      <w:r>
        <w:rPr>
          <w:lang w:val="en_US" w:bidi="en_US"/>
        </w:rPr>
        <w:t xml:space="preserve">; </w:t>
      </w:r>
      <w:r>
        <w:rPr>
          <w:lang w:val="en_US" w:bidi="en_US"/>
        </w:rPr>
        <w:t>Paul, The Apostle</w:t>
      </w:r>
      <w:r>
        <w:rPr>
          <w:lang w:val="en_US" w:bidi="en_US"/>
        </w:rPr>
        <w:t xml:space="preserve">; </w:t>
      </w:r>
      <w:r>
        <w:rPr>
          <w:lang w:val="en_US" w:bidi="en_US"/>
        </w:rPr>
        <w:t>Second Coming of Christ</w:t>
      </w:r>
      <w:r>
        <w:rPr>
          <w:lang w:val="en_US" w:bidi="en_US"/>
        </w:rPr>
        <w:t xml:space="preserve">; </w:t>
      </w:r>
      <w:r>
        <w:rPr>
          <w:lang w:val="en_US" w:bidi="en_US"/>
        </w:rPr>
        <w:t>Thessalonians, First Letter to the</w:t>
      </w:r>
      <w:r>
        <w:rPr>
          <w:lang w:val="en_US" w:bidi="en_US"/>
        </w:rPr>
        <w:t xml:space="preserve">; </w:t>
      </w:r>
      <w:r>
        <w:rPr>
          <w:lang w:val="en_US" w:bidi="en_US"/>
        </w:rPr>
        <w:t>Thessalonica</w:t>
      </w:r>
      <w:r>
        <w:rPr>
          <w:lang w:val="en_US" w:bidi="en_US"/>
        </w:rPr>
        <w:t>.</w:t>
      </w:r>
      <w:r>
        <w:rPr>
          <w:lang w:val="en_US" w:bidi="en_US"/>
        </w:rPr>
      </w:r>
      <w:r>
        <w:rPr>
          <w:lang w:val="en_US" w:bidi="en_US"/>
        </w:rPr>
      </w:r>
    </w:p>
    <w:p>
      <w:pPr/>
      <w:r>
        <w:rPr>
          <w:lang w:val="en_US" w:bidi="en_US"/>
        </w:rPr>
      </w:r>
    </w:p>
    <w:p>
      <w:pPr>
        <w:pStyle w:val="Heading2"/>
      </w:pPr>
      <w:r>
        <w:rPr>
          <w:lang w:val="en_US" w:bidi="en_US"/>
        </w:rPr>
        <w:t>Second Temple, Period of the</w:t>
      </w:r>
      <w:r>
        <w:rPr>
          <w:lang w:val="en_US" w:bidi="en_US"/>
        </w:rPr>
      </w:r>
    </w:p>
    <w:p>
      <w:pPr/>
      <w:r>
        <w:rPr>
          <w:lang w:val="en_US" w:bidi="en_US"/>
        </w:rPr>
      </w:r>
      <w:r>
        <w:rPr>
          <w:lang w:val="en_US" w:bidi="en_US"/>
        </w:rPr>
        <w:t xml:space="preserve">Time interval from the dedication of the rebuilt Jerusalem temple in 516 BC to its destruction by the Romans in AD 70. </w:t>
      </w:r>
      <w:r>
        <w:rPr>
          <w:i/>
          <w:lang w:val="en_US" w:bidi="en_US"/>
        </w:rPr>
        <w:t>See</w:t>
      </w:r>
      <w:r>
        <w:rPr>
          <w:lang w:val="en_US" w:bidi="en_US"/>
        </w:rPr>
        <w:t xml:space="preserve"> </w:t>
      </w:r>
      <w:r>
        <w:rPr>
          <w:lang w:val="en_US" w:bidi="en_US"/>
        </w:rPr>
        <w:t>Judaism</w:t>
      </w:r>
      <w:r>
        <w:rPr>
          <w:lang w:val="en_US" w:bidi="en_US"/>
        </w:rPr>
        <w:t>.</w:t>
      </w:r>
      <w:r>
        <w:rPr>
          <w:lang w:val="en_US" w:bidi="en_US"/>
        </w:rPr>
      </w:r>
      <w:r>
        <w:rPr>
          <w:lang w:val="en_US" w:bidi="en_US"/>
        </w:rPr>
      </w:r>
    </w:p>
    <w:p>
      <w:pPr/>
      <w:r>
        <w:rPr>
          <w:lang w:val="en_US" w:bidi="en_US"/>
        </w:rPr>
      </w:r>
    </w:p>
    <w:p>
      <w:pPr>
        <w:pStyle w:val="Heading2"/>
      </w:pPr>
      <w:r>
        <w:rPr>
          <w:lang w:val="en_US" w:bidi="en_US"/>
        </w:rPr>
        <w:t>Secu</w:t>
      </w:r>
      <w:r>
        <w:rPr>
          <w:lang w:val="en_US" w:bidi="en_US"/>
        </w:rPr>
      </w:r>
    </w:p>
    <w:p>
      <w:pPr/>
      <w:r>
        <w:rPr>
          <w:lang w:val="en_US" w:bidi="en_US"/>
        </w:rPr>
      </w:r>
      <w:r>
        <w:rPr>
          <w:lang w:val="en_US" w:bidi="en_US"/>
        </w:rPr>
        <w:t>Secu was a town or geographic feature where Saul stopped to ask for Samuel and David. It was between Gibeah and Ramah. Secu was especially noted for its large well, which was a natural place to go for information (</w:t>
      </w:r>
      <w:r>
        <w:rPr>
          <w:lang w:val="en_US" w:bidi="en_US"/>
        </w:rPr>
        <w:t>1 Samuel 19:22</w:t>
      </w:r>
      <w:r>
        <w:rPr>
          <w:lang w:val="en_US" w:bidi="en_US"/>
        </w:rPr>
        <w:t>).</w:t>
      </w:r>
      <w:r>
        <w:rPr>
          <w:lang w:val="en_US" w:bidi="en_US"/>
        </w:rPr>
      </w:r>
      <w:r>
        <w:rPr>
          <w:lang w:val="en_US" w:bidi="en_US"/>
        </w:rPr>
      </w:r>
    </w:p>
    <w:p>
      <w:pPr/>
      <w:r>
        <w:rPr>
          <w:lang w:val="en_US" w:bidi="en_US"/>
        </w:rPr>
      </w:r>
    </w:p>
    <w:p>
      <w:pPr>
        <w:pStyle w:val="Heading2"/>
      </w:pPr>
      <w:r>
        <w:rPr>
          <w:lang w:val="en_US" w:bidi="en_US"/>
        </w:rPr>
        <w:t>Secundus</w:t>
      </w:r>
      <w:r>
        <w:rPr>
          <w:lang w:val="en_US" w:bidi="en_US"/>
        </w:rPr>
      </w:r>
    </w:p>
    <w:p>
      <w:pPr/>
      <w:r>
        <w:rPr>
          <w:lang w:val="en_US" w:bidi="en_US"/>
        </w:rPr>
      </w:r>
      <w:r>
        <w:rPr>
          <w:lang w:val="en_US" w:bidi="en_US"/>
        </w:rPr>
        <w:t>A Christian from Thessalonica. He was a traveling companion of Aristarchus. Secundus accompanied Paul on his third missionary journey through Macedonia and Greece. Then he waited for Paul at Troas in Asia Minor (</w:t>
      </w:r>
      <w:r>
        <w:rPr>
          <w:lang w:val="en_US" w:bidi="en_US"/>
        </w:rPr>
        <w:t>Acts 20:4–6</w:t>
      </w:r>
      <w:r>
        <w:rPr>
          <w:lang w:val="en_US" w:bidi="en_US"/>
        </w:rPr>
        <w:t>). It is not known whether Secundus remained at Troas or went with Paul on his final trip to Jerusalem.</w:t>
      </w:r>
      <w:r>
        <w:rPr>
          <w:lang w:val="en_US" w:bidi="en_US"/>
        </w:rPr>
      </w:r>
      <w:r>
        <w:rPr>
          <w:lang w:val="en_US" w:bidi="en_US"/>
        </w:rPr>
      </w:r>
    </w:p>
    <w:p>
      <w:pPr/>
      <w:r>
        <w:rPr>
          <w:lang w:val="en_US" w:bidi="en_US"/>
        </w:rPr>
      </w:r>
    </w:p>
    <w:p>
      <w:pPr>
        <w:pStyle w:val="Heading2"/>
      </w:pPr>
      <w:r>
        <w:rPr>
          <w:lang w:val="en_US" w:bidi="en_US"/>
        </w:rPr>
        <w:t>Seer</w:t>
      </w:r>
      <w:r>
        <w:rPr>
          <w:lang w:val="en_US" w:bidi="en_US"/>
        </w:rPr>
      </w:r>
    </w:p>
    <w:p>
      <w:pPr/>
      <w:r>
        <w:rPr>
          <w:lang w:val="en_US" w:bidi="en_US"/>
        </w:rPr>
      </w:r>
      <w:r>
        <w:rPr>
          <w:lang w:val="en_US" w:bidi="en_US"/>
        </w:rPr>
        <w:t>A seer was a person who received messages or visions from God. The seer shared these messages with others. In the Bible, “seer” is another name for a prophet (</w:t>
      </w:r>
      <w:r>
        <w:rPr>
          <w:lang w:val="en_US" w:bidi="en_US"/>
        </w:rPr>
        <w:t>1 Samuel 9:9</w:t>
      </w:r>
      <w:r>
        <w:rPr>
          <w:lang w:val="en_US" w:bidi="en_US"/>
        </w:rPr>
        <w:t>).</w:t>
      </w:r>
    </w:p>
    <w:p>
      <w:pPr/>
      <w:r>
        <w:rPr>
          <w:lang w:val="en_US" w:bidi="en_US"/>
        </w:rPr>
      </w:r>
      <w:r>
        <w:rPr>
          <w:i/>
          <w:lang w:val="en_US" w:bidi="en_US"/>
        </w:rPr>
        <w:t>See</w:t>
      </w:r>
      <w:r>
        <w:rPr>
          <w:lang w:val="en_US" w:bidi="en_US"/>
        </w:rPr>
        <w:t xml:space="preserve"> </w:t>
      </w:r>
      <w:r>
        <w:rPr>
          <w:lang w:val="en_US" w:bidi="en_US"/>
        </w:rPr>
        <w:t>Prophecy</w:t>
      </w:r>
      <w:r>
        <w:rPr>
          <w:lang w:val="en_US" w:bidi="en_US"/>
        </w:rPr>
        <w:t xml:space="preserve">; </w:t>
      </w:r>
      <w:r>
        <w:rPr>
          <w:lang w:val="en_US" w:bidi="en_US"/>
        </w:rPr>
        <w:t>Prophet, Prophetess</w:t>
      </w:r>
      <w:r>
        <w:rPr>
          <w:lang w:val="en_US" w:bidi="en_US"/>
        </w:rPr>
        <w:t>.</w:t>
      </w:r>
      <w:r>
        <w:rPr>
          <w:lang w:val="en_US" w:bidi="en_US"/>
        </w:rPr>
      </w:r>
      <w:r>
        <w:rPr>
          <w:lang w:val="en_US" w:bidi="en_US"/>
        </w:rPr>
      </w:r>
    </w:p>
    <w:p>
      <w:pPr/>
      <w:r>
        <w:rPr>
          <w:lang w:val="en_US" w:bidi="en_US"/>
        </w:rPr>
      </w:r>
    </w:p>
    <w:p>
      <w:pPr>
        <w:pStyle w:val="Heading2"/>
      </w:pPr>
      <w:r>
        <w:rPr>
          <w:lang w:val="en_US" w:bidi="en_US"/>
        </w:rPr>
        <w:t>Segub</w:t>
      </w:r>
      <w:r>
        <w:rPr>
          <w:lang w:val="en_US" w:bidi="en_US"/>
        </w:rPr>
      </w:r>
    </w:p>
    <w:p>
      <w:pPr/>
      <w:r>
        <w:rPr>
          <w:lang w:val="en_US" w:bidi="en_US"/>
        </w:rPr>
      </w:r>
      <w:r>
        <w:rPr>
          <w:lang w:val="en_US" w:bidi="en_US"/>
        </w:rPr>
        <w:t>1. Youngest son of Hiel the Bethelite. Hiel rebuilt Jericho during the reign of King Ahab of Israel. His violation of Joshua’s curse against anyone rebuilding the city (</w:t>
      </w:r>
      <w:r>
        <w:rPr>
          <w:lang w:val="en_US" w:bidi="en_US"/>
        </w:rPr>
        <w:t>Jos 6:26</w:t>
      </w:r>
      <w:r>
        <w:rPr>
          <w:lang w:val="en_US" w:bidi="en_US"/>
        </w:rPr>
        <w:t>) cost him his oldest and youngest sons. Segub was killed as a result of the rebuilding of the city gates (</w:t>
      </w:r>
      <w:r>
        <w:rPr>
          <w:lang w:val="en_US" w:bidi="en_US"/>
        </w:rPr>
        <w:t>1 Kgs 16:34</w:t>
      </w:r>
      <w:r>
        <w:rPr>
          <w:lang w:val="en_US" w:bidi="en_US"/>
        </w:rPr>
        <w:t>).</w:t>
      </w:r>
    </w:p>
    <w:p>
      <w:pPr/>
      <w:r>
        <w:rPr>
          <w:lang w:val="en_US" w:bidi="en_US"/>
        </w:rPr>
      </w:r>
      <w:r>
        <w:rPr>
          <w:lang w:val="en_US" w:bidi="en_US"/>
        </w:rPr>
        <w:t>2. Son borne to Hezron by the daughter of Makir, the father of Gilead. Segub was the father of Jair (</w:t>
      </w:r>
      <w:r>
        <w:rPr>
          <w:lang w:val="en_US" w:bidi="en_US"/>
        </w:rPr>
        <w:t>1 Chr 2:21–22</w:t>
      </w:r>
      <w:r>
        <w:rPr>
          <w:lang w:val="en_US" w:bidi="en_US"/>
        </w:rPr>
        <w:t>).</w:t>
      </w:r>
      <w:r>
        <w:rPr>
          <w:lang w:val="en_US" w:bidi="en_US"/>
        </w:rPr>
      </w:r>
      <w:r>
        <w:rPr>
          <w:lang w:val="en_US" w:bidi="en_US"/>
        </w:rPr>
      </w:r>
    </w:p>
    <w:p>
      <w:pPr/>
      <w:r>
        <w:rPr>
          <w:lang w:val="en_US" w:bidi="en_US"/>
        </w:rPr>
      </w:r>
    </w:p>
    <w:p>
      <w:pPr>
        <w:pStyle w:val="Heading2"/>
      </w:pPr>
      <w:r>
        <w:rPr>
          <w:lang w:val="en_US" w:bidi="en_US"/>
        </w:rPr>
        <w:t>Seir (Person)</w:t>
      </w:r>
      <w:r>
        <w:rPr>
          <w:lang w:val="en_US" w:bidi="en_US"/>
        </w:rPr>
      </w:r>
    </w:p>
    <w:p>
      <w:pPr/>
      <w:r>
        <w:rPr>
          <w:lang w:val="en_US" w:bidi="en_US"/>
        </w:rPr>
      </w:r>
      <w:r>
        <w:rPr>
          <w:lang w:val="en_US" w:bidi="en_US"/>
        </w:rPr>
        <w:t>Father of seven sons and a descendant of Abraham through the family line of Esau. First Seir was a Horite tribe living in the land of Edom. The nation that descended from Seir was first expelled by the descendants of Esau. But later they intermarried with them. This may be why the ancestry of Abraham includes Seir and his descendants (</w:t>
      </w:r>
      <w:r>
        <w:rPr>
          <w:lang w:val="en_US" w:bidi="en_US"/>
        </w:rPr>
        <w:t>Genesis 36:20–21</w:t>
      </w:r>
      <w:r>
        <w:rPr>
          <w:lang w:val="en_US" w:bidi="en_US"/>
        </w:rPr>
        <w:t xml:space="preserve">; </w:t>
      </w:r>
      <w:r>
        <w:rPr>
          <w:lang w:val="en_US" w:bidi="en_US"/>
        </w:rPr>
        <w:t>1 Chronicles 1:38</w:t>
      </w:r>
      <w:r>
        <w:rPr>
          <w:lang w:val="en_US" w:bidi="en_US"/>
        </w:rPr>
        <w:t>).</w:t>
      </w:r>
      <w:r>
        <w:rPr>
          <w:lang w:val="en_US" w:bidi="en_US"/>
        </w:rPr>
      </w:r>
      <w:r>
        <w:rPr>
          <w:lang w:val="en_US" w:bidi="en_US"/>
        </w:rPr>
      </w:r>
    </w:p>
    <w:p>
      <w:pPr/>
      <w:r>
        <w:rPr>
          <w:lang w:val="en_US" w:bidi="en_US"/>
        </w:rPr>
      </w:r>
    </w:p>
    <w:p>
      <w:pPr>
        <w:pStyle w:val="Heading2"/>
      </w:pPr>
      <w:r>
        <w:rPr>
          <w:lang w:val="en_US" w:bidi="en_US"/>
        </w:rPr>
        <w:t>Seir (Place)</w:t>
      </w:r>
      <w:r>
        <w:rPr>
          <w:lang w:val="en_US" w:bidi="en_US"/>
        </w:rPr>
      </w:r>
    </w:p>
    <w:p>
      <w:pPr/>
      <w:r>
        <w:rPr>
          <w:lang w:val="en_US" w:bidi="en_US"/>
        </w:rPr>
      </w:r>
      <w:r>
        <w:rPr>
          <w:lang w:val="en_US" w:bidi="en_US"/>
        </w:rPr>
        <w:t>1. Mountain range of Edom extending from the Dead Sea southward to the Gulf of Aqaba. Mt Seir was bordered by the great valley of Arabah on the west and by desert on the east. Seir is the modern Jebel esh-Shera.</w:t>
      </w:r>
    </w:p>
    <w:p>
      <w:pPr/>
      <w:r>
        <w:rPr>
          <w:lang w:val="en_US" w:bidi="en_US"/>
        </w:rPr>
      </w:r>
      <w:r>
        <w:rPr>
          <w:lang w:val="en_US" w:bidi="en_US"/>
        </w:rPr>
        <w:t xml:space="preserve">Seir was formerly inhabited by the Horites, whose defeat to King Kedorlaomer is recorded in </w:t>
      </w:r>
      <w:r>
        <w:rPr>
          <w:lang w:val="en_US" w:bidi="en_US"/>
        </w:rPr>
        <w:t>Genesis 14:4–6</w:t>
      </w:r>
      <w:r>
        <w:rPr>
          <w:lang w:val="en_US" w:bidi="en_US"/>
        </w:rPr>
        <w:t>. The Horites were later dispossessed from this region by Esau (</w:t>
      </w:r>
      <w:r>
        <w:rPr>
          <w:lang w:val="en_US" w:bidi="en_US"/>
        </w:rPr>
        <w:t>Dt 2:12</w:t>
      </w:r>
      <w:r>
        <w:rPr>
          <w:lang w:val="en_US" w:bidi="en_US"/>
        </w:rPr>
        <w:t>); however, a remnant of Horite chiefs was listed among the descendants of Esau living in Seir (</w:t>
      </w:r>
      <w:r>
        <w:rPr>
          <w:lang w:val="en_US" w:bidi="en_US"/>
        </w:rPr>
        <w:t>Gn 36:20–30</w:t>
      </w:r>
      <w:r>
        <w:rPr>
          <w:lang w:val="en_US" w:bidi="en_US"/>
        </w:rPr>
        <w:t>). As this area was given by the Lord as an inheritance to Esau (</w:t>
      </w:r>
      <w:r>
        <w:rPr>
          <w:lang w:val="en_US" w:bidi="en_US"/>
        </w:rPr>
        <w:t>Jos 24:4</w:t>
      </w:r>
      <w:r>
        <w:rPr>
          <w:lang w:val="en_US" w:bidi="en_US"/>
        </w:rPr>
        <w:t>), the Israelites were warned not to provoke the sons of Esau to war as they passed through Seir on their wilderness travels (</w:t>
      </w:r>
      <w:r>
        <w:rPr>
          <w:lang w:val="en_US" w:bidi="en_US"/>
        </w:rPr>
        <w:t>Dt 2:1–8</w:t>
      </w:r>
      <w:r>
        <w:rPr>
          <w:lang w:val="en_US" w:bidi="en_US"/>
        </w:rPr>
        <w:t>). During Israel’s occupation of Palestine, they were drawn into a number of battles against the people of Seir. A band of Simeonites destroyed the Amalekites dwelling in Seir and resettled it with their own people (</w:t>
      </w:r>
      <w:r>
        <w:rPr>
          <w:lang w:val="en_US" w:bidi="en_US"/>
        </w:rPr>
        <w:t>1 Chr 4:42</w:t>
      </w:r>
      <w:r>
        <w:rPr>
          <w:lang w:val="en_US" w:bidi="en_US"/>
        </w:rPr>
        <w:t>). Jehoshaphat, king of Judah (872–848 BC), gained an incredible victory over the allied armies of Ammon, Moab, and Seir (</w:t>
      </w:r>
      <w:r>
        <w:rPr>
          <w:lang w:val="en_US" w:bidi="en_US"/>
        </w:rPr>
        <w:t>2 Chr 20:10–23</w:t>
      </w:r>
      <w:r>
        <w:rPr>
          <w:lang w:val="en_US" w:bidi="en_US"/>
        </w:rPr>
        <w:t>). King Amaziah of Judah (796–767 BC) routed an army from Seir in the valley of Salt (</w:t>
      </w:r>
      <w:r>
        <w:rPr>
          <w:lang w:val="en_US" w:bidi="en_US"/>
        </w:rPr>
        <w:t>25:11–14</w:t>
      </w:r>
      <w:r>
        <w:rPr>
          <w:lang w:val="en_US" w:bidi="en_US"/>
        </w:rPr>
        <w:t>). And finally, the prophet Ezekiel pronounced a curse of destruction on the inhabitants of Seir for their antagonism against Israel (</w:t>
      </w:r>
      <w:r>
        <w:rPr>
          <w:lang w:val="en_US" w:bidi="en_US"/>
        </w:rPr>
        <w:t>Ez 35:1–15</w:t>
      </w:r>
      <w:r>
        <w:rPr>
          <w:lang w:val="en_US" w:bidi="en_US"/>
        </w:rPr>
        <w:t>).</w:t>
      </w:r>
    </w:p>
    <w:p>
      <w:pPr/>
      <w:r>
        <w:rPr>
          <w:lang w:val="en_US" w:bidi="en_US"/>
        </w:rPr>
      </w:r>
      <w:r>
        <w:rPr>
          <w:i/>
          <w:lang w:val="en_US" w:bidi="en_US"/>
        </w:rPr>
        <w:t>See also</w:t>
      </w:r>
      <w:r>
        <w:rPr>
          <w:lang w:val="en_US" w:bidi="en_US"/>
        </w:rPr>
        <w:t xml:space="preserve"> </w:t>
      </w:r>
      <w:r>
        <w:rPr>
          <w:lang w:val="en_US" w:bidi="en_US"/>
        </w:rPr>
        <w:t>Edom, Edomites</w:t>
      </w:r>
      <w:r>
        <w:rPr>
          <w:lang w:val="en_US" w:bidi="en_US"/>
        </w:rPr>
        <w:t>.</w:t>
      </w:r>
    </w:p>
    <w:p>
      <w:pPr/>
      <w:r>
        <w:rPr>
          <w:lang w:val="en_US" w:bidi="en_US"/>
        </w:rPr>
      </w:r>
      <w:r>
        <w:rPr>
          <w:lang w:val="en_US" w:bidi="en_US"/>
        </w:rPr>
        <w:t>2. Place defining part of the northern boundary of the land assigned to Judah’s tribe (</w:t>
      </w:r>
      <w:r>
        <w:rPr>
          <w:lang w:val="en_US" w:bidi="en_US"/>
        </w:rPr>
        <w:t>Jos 15:10</w:t>
      </w:r>
      <w:r>
        <w:rPr>
          <w:lang w:val="en_US" w:bidi="en_US"/>
        </w:rPr>
        <w:t>). It was positioned west of Kiriath-jearim and northeast of Beth-shemesh. Mt Seir is perhaps the ridge on which the modern town of Saris is built.</w:t>
      </w:r>
      <w:r>
        <w:rPr>
          <w:lang w:val="en_US" w:bidi="en_US"/>
        </w:rPr>
      </w:r>
      <w:r>
        <w:rPr>
          <w:lang w:val="en_US" w:bidi="en_US"/>
        </w:rPr>
      </w:r>
    </w:p>
    <w:p>
      <w:pPr/>
      <w:r>
        <w:rPr>
          <w:lang w:val="en_US" w:bidi="en_US"/>
        </w:rPr>
      </w:r>
    </w:p>
    <w:p>
      <w:pPr>
        <w:pStyle w:val="Heading2"/>
      </w:pPr>
      <w:r>
        <w:rPr>
          <w:lang w:val="en_US" w:bidi="en_US"/>
        </w:rPr>
        <w:t>Seirah</w:t>
      </w:r>
      <w:r>
        <w:rPr>
          <w:lang w:val="en_US" w:bidi="en_US"/>
        </w:rPr>
      </w:r>
    </w:p>
    <w:p>
      <w:pPr/>
      <w:r>
        <w:rPr>
          <w:lang w:val="en_US" w:bidi="en_US"/>
        </w:rPr>
      </w:r>
      <w:r>
        <w:rPr>
          <w:lang w:val="en_US" w:bidi="en_US"/>
        </w:rPr>
        <w:t>Place where Ehud sought refuge after murdering Eglon, the king of Moab, and from where he summoned Israel to war against the Moabites (</w:t>
      </w:r>
      <w:r>
        <w:rPr>
          <w:lang w:val="en_US" w:bidi="en_US"/>
        </w:rPr>
        <w:t>Jgs 3:26</w:t>
      </w:r>
      <w:r>
        <w:rPr>
          <w:lang w:val="en_US" w:bidi="en_US"/>
        </w:rPr>
        <w:t>).</w:t>
      </w:r>
      <w:r>
        <w:rPr>
          <w:lang w:val="en_US" w:bidi="en_US"/>
        </w:rPr>
      </w:r>
      <w:r>
        <w:rPr>
          <w:lang w:val="en_US" w:bidi="en_US"/>
        </w:rPr>
      </w:r>
    </w:p>
    <w:p>
      <w:pPr/>
      <w:r>
        <w:rPr>
          <w:lang w:val="en_US" w:bidi="en_US"/>
        </w:rPr>
      </w:r>
    </w:p>
    <w:p>
      <w:pPr>
        <w:pStyle w:val="Heading2"/>
      </w:pPr>
      <w:r>
        <w:rPr>
          <w:lang w:val="en_US" w:bidi="en_US"/>
        </w:rPr>
        <w:t>Sela</w:t>
      </w:r>
      <w:r>
        <w:rPr>
          <w:lang w:val="en_US" w:bidi="en_US"/>
        </w:rPr>
      </w:r>
    </w:p>
    <w:p>
      <w:pPr>
        <w:pStyle w:val="ListNumber"/>
        <w:numPr>
          <w:ilvl w:val="0"/>
          <w:numId w:val="31"/>
        </w:numPr>
        <w:spacing w:line="240" w:lineRule="auto"/>
        <w:ind w:left="720"/>
      </w:pPr>
      <w:r>
        <w:rPr>
          <w:lang w:val="en_US" w:bidi="en_US"/>
        </w:rPr>
      </w:r>
      <w:r>
        <w:rPr>
          <w:lang w:val="en_US" w:bidi="en_US"/>
        </w:rPr>
        <w:t>An uncertain site on the border of the Amorites (</w:t>
      </w:r>
      <w:r>
        <w:rPr>
          <w:lang w:val="en_US" w:bidi="en_US"/>
        </w:rPr>
        <w:t>Judges 1:36</w:t>
      </w:r>
      <w:r>
        <w:rPr>
          <w:lang w:val="en_US" w:bidi="en_US"/>
        </w:rPr>
        <w:t>).</w:t>
      </w:r>
    </w:p>
    <w:p>
      <w:pPr>
        <w:pStyle w:val="ListNumber"/>
        <w:spacing w:line="240" w:lineRule="auto"/>
        <w:ind w:left="720"/>
      </w:pPr>
      <w:r>
        <w:rPr>
          <w:lang w:val="en_US" w:bidi="en_US"/>
        </w:rPr>
      </w:r>
      <w:r>
        <w:rPr>
          <w:lang w:val="en_US" w:bidi="en_US"/>
        </w:rPr>
        <w:t>An Edomite stronghold (</w:t>
      </w:r>
      <w:r>
        <w:rPr>
          <w:lang w:val="en_US" w:bidi="en_US"/>
        </w:rPr>
        <w:t>2 Kings 14:7</w:t>
      </w:r>
      <w:r>
        <w:rPr>
          <w:lang w:val="en_US" w:bidi="en_US"/>
        </w:rPr>
        <w:t xml:space="preserve">). Later, people built the Nabatean city of Petra on this site. </w:t>
        <w:br/>
      </w:r>
      <w:r>
        <w:rPr>
          <w:i/>
          <w:lang w:val="en_US" w:bidi="en_US"/>
        </w:rPr>
        <w:t>See</w:t>
      </w:r>
      <w:r>
        <w:rPr>
          <w:lang w:val="en_US" w:bidi="en_US"/>
        </w:rPr>
        <w:t xml:space="preserve"> </w:t>
      </w:r>
      <w:r>
        <w:rPr>
          <w:lang w:val="en_US" w:bidi="en_US"/>
        </w:rPr>
        <w:t>Petra</w:t>
      </w:r>
      <w:r>
        <w:rPr>
          <w:lang w:val="en_US" w:bidi="en_US"/>
        </w:rPr>
        <w:t>.</w:t>
      </w:r>
    </w:p>
    <w:p>
      <w:pPr>
        <w:pStyle w:val="ListNumber"/>
        <w:spacing w:line="240" w:lineRule="auto"/>
        <w:ind w:left="720"/>
      </w:pPr>
      <w:r>
        <w:rPr>
          <w:lang w:val="en_US" w:bidi="en_US"/>
        </w:rPr>
      </w:r>
      <w:r>
        <w:rPr>
          <w:lang w:val="en_US" w:bidi="en_US"/>
        </w:rPr>
        <w:t>An uncertain place mentioned in the prophecy of Isaiah against Moab (</w:t>
      </w:r>
      <w:r>
        <w:rPr>
          <w:lang w:val="en_US" w:bidi="en_US"/>
        </w:rPr>
        <w:t>Isaiah 16:1</w:t>
      </w:r>
      <w:r>
        <w:rPr>
          <w:lang w:val="en_US" w:bidi="en_US"/>
        </w:rPr>
        <w:t>).</w:t>
      </w:r>
      <w:r>
        <w:rPr>
          <w:lang w:val="en_US" w:bidi="en_US"/>
        </w:rPr>
      </w:r>
      <w:r>
        <w:rPr>
          <w:lang w:val="en_US" w:bidi="en_US"/>
        </w:rPr>
      </w:r>
    </w:p>
    <w:p>
      <w:pPr/>
      <w:r>
        <w:rPr>
          <w:lang w:val="en_US" w:bidi="en_US"/>
        </w:rPr>
      </w:r>
    </w:p>
    <w:p>
      <w:pPr>
        <w:pStyle w:val="Heading2"/>
      </w:pPr>
      <w:r>
        <w:rPr>
          <w:lang w:val="en_US" w:bidi="en_US"/>
        </w:rPr>
        <w:t>Selah</w:t>
      </w:r>
      <w:r>
        <w:rPr>
          <w:lang w:val="en_US" w:bidi="en_US"/>
        </w:rPr>
      </w:r>
    </w:p>
    <w:p>
      <w:pPr/>
      <w:r>
        <w:rPr>
          <w:lang w:val="en_US" w:bidi="en_US"/>
        </w:rPr>
      </w:r>
      <w:r>
        <w:rPr>
          <w:lang w:val="en_US" w:bidi="en_US"/>
        </w:rPr>
        <w:t xml:space="preserve">Musical notation, perhaps designating a pause in performance, occurring over 70 times in psalm texts and in </w:t>
      </w:r>
      <w:r>
        <w:rPr>
          <w:lang w:val="en_US" w:bidi="en_US"/>
        </w:rPr>
        <w:t>Habakkuk 3:3, 9, 13</w:t>
      </w:r>
      <w:r>
        <w:rPr>
          <w:lang w:val="en_US" w:bidi="en_US"/>
        </w:rPr>
        <w:t xml:space="preserve">. </w:t>
      </w:r>
      <w:r>
        <w:rPr>
          <w:i/>
          <w:lang w:val="en_US" w:bidi="en_US"/>
        </w:rPr>
        <w:t>See</w:t>
      </w:r>
      <w:r>
        <w:rPr>
          <w:lang w:val="en_US" w:bidi="en_US"/>
        </w:rPr>
        <w:t xml:space="preserve"> </w:t>
      </w:r>
      <w:r>
        <w:rPr>
          <w:lang w:val="en_US" w:bidi="en_US"/>
        </w:rPr>
        <w:t>Music</w:t>
      </w:r>
      <w:r>
        <w:rPr>
          <w:lang w:val="en_US" w:bidi="en_US"/>
        </w:rPr>
        <w:t xml:space="preserve">; </w:t>
      </w:r>
      <w:r>
        <w:rPr>
          <w:lang w:val="en_US" w:bidi="en_US"/>
        </w:rPr>
        <w:t>Psalms, Book of</w:t>
      </w:r>
      <w:r>
        <w:rPr>
          <w:lang w:val="en_US" w:bidi="en_US"/>
        </w:rPr>
        <w:t>.</w:t>
      </w:r>
      <w:r>
        <w:rPr>
          <w:lang w:val="en_US" w:bidi="en_US"/>
        </w:rPr>
      </w:r>
      <w:r>
        <w:rPr>
          <w:lang w:val="en_US" w:bidi="en_US"/>
        </w:rPr>
      </w:r>
    </w:p>
    <w:p>
      <w:pPr/>
      <w:r>
        <w:rPr>
          <w:lang w:val="en_US" w:bidi="en_US"/>
        </w:rPr>
      </w:r>
    </w:p>
    <w:p>
      <w:pPr>
        <w:pStyle w:val="Heading2"/>
      </w:pPr>
      <w:r>
        <w:rPr>
          <w:lang w:val="en_US" w:bidi="en_US"/>
        </w:rPr>
        <w:t>Sela-Hammahlekoth</w:t>
      </w:r>
      <w:r>
        <w:rPr>
          <w:lang w:val="en_US" w:bidi="en_US"/>
        </w:rPr>
      </w:r>
    </w:p>
    <w:p>
      <w:pPr/>
      <w:r>
        <w:rPr>
          <w:lang w:val="en_US" w:bidi="en_US"/>
        </w:rPr>
      </w:r>
      <w:r>
        <w:rPr>
          <w:lang w:val="en_US" w:bidi="en_US"/>
        </w:rPr>
        <w:t>Cliff in the wilderness of Maon, meaning “the Rock of Escape.” Saul, in his desire to kill David, attempted to catch him in the steep-ravined mountains of Judah, where David had fled. Saul’s attentions were diverted by a Philistine raid, thus enabling David to escape (</w:t>
      </w:r>
      <w:r>
        <w:rPr>
          <w:lang w:val="en_US" w:bidi="en_US"/>
        </w:rPr>
        <w:t>1 Sm 23:28</w:t>
      </w:r>
      <w:r>
        <w:rPr>
          <w:lang w:val="en_US" w:bidi="en_US"/>
        </w:rPr>
        <w:t>, nlt mg). The wadi el-Malaqi, about eight miles (12.9 kilometers) northeast of Maon, is a suggested location for this cliff.</w:t>
      </w:r>
      <w:r>
        <w:rPr>
          <w:lang w:val="en_US" w:bidi="en_US"/>
        </w:rPr>
      </w:r>
      <w:r>
        <w:rPr>
          <w:lang w:val="en_US" w:bidi="en_US"/>
        </w:rPr>
      </w:r>
    </w:p>
    <w:p>
      <w:pPr/>
      <w:r>
        <w:rPr>
          <w:lang w:val="en_US" w:bidi="en_US"/>
        </w:rPr>
      </w:r>
    </w:p>
    <w:p>
      <w:pPr>
        <w:pStyle w:val="Heading2"/>
      </w:pPr>
      <w:r>
        <w:rPr>
          <w:lang w:val="en_US" w:bidi="en_US"/>
        </w:rPr>
        <w:t>Seled</w:t>
      </w:r>
      <w:r>
        <w:rPr>
          <w:lang w:val="en_US" w:bidi="en_US"/>
        </w:rPr>
      </w:r>
    </w:p>
    <w:p>
      <w:pPr/>
      <w:r>
        <w:rPr>
          <w:lang w:val="en_US" w:bidi="en_US"/>
        </w:rPr>
      </w:r>
      <w:r>
        <w:rPr>
          <w:lang w:val="en_US" w:bidi="en_US"/>
        </w:rPr>
        <w:t>Seled was Nadab’s son from the tribe of Judah (</w:t>
      </w:r>
      <w:r>
        <w:rPr>
          <w:lang w:val="en_US" w:bidi="en_US"/>
        </w:rPr>
        <w:t>1 Chronicles 2:30</w:t>
      </w:r>
      <w:r>
        <w:rPr>
          <w:lang w:val="en_US" w:bidi="en_US"/>
        </w:rPr>
        <w:t>).</w:t>
      </w:r>
      <w:r>
        <w:rPr>
          <w:lang w:val="en_US" w:bidi="en_US"/>
        </w:rPr>
      </w:r>
      <w:r>
        <w:rPr>
          <w:lang w:val="en_US" w:bidi="en_US"/>
        </w:rPr>
      </w:r>
    </w:p>
    <w:p>
      <w:pPr/>
      <w:r>
        <w:rPr>
          <w:lang w:val="en_US" w:bidi="en_US"/>
        </w:rPr>
      </w:r>
    </w:p>
    <w:p>
      <w:pPr>
        <w:pStyle w:val="Heading2"/>
      </w:pPr>
      <w:r>
        <w:rPr>
          <w:lang w:val="en_US" w:bidi="en_US"/>
        </w:rPr>
        <w:t>Seleucia</w:t>
      </w:r>
      <w:r>
        <w:rPr>
          <w:lang w:val="en_US" w:bidi="en_US"/>
        </w:rPr>
      </w:r>
    </w:p>
    <w:p>
      <w:pPr/>
      <w:r>
        <w:rPr>
          <w:lang w:val="en_US" w:bidi="en_US"/>
        </w:rPr>
      </w:r>
      <w:r>
        <w:rPr>
          <w:lang w:val="en_US" w:bidi="en_US"/>
        </w:rPr>
        <w:t>Seleucia was the name of several ancient cities in the Near East. These cities were all founded by Seleucus I Nicator, who ruled from 312 to 281 BC.</w:t>
      </w:r>
    </w:p>
    <w:p>
      <w:pPr/>
      <w:r>
        <w:rPr>
          <w:lang w:val="en_US" w:bidi="en_US"/>
        </w:rPr>
      </w:r>
      <w:r>
        <w:rPr>
          <w:lang w:val="en_US" w:bidi="en_US"/>
        </w:rPr>
        <w:t xml:space="preserve">The most important Seleucia is in Syria. This Seleucia served as the port city of Antioch, located on the northeast corner of the Mediterranean. It stands eight kilometers (5 miles) north of the mouth of the Orontes River and 24 kilometers (15 miles) from Antioch. </w:t>
      </w:r>
    </w:p>
    <w:p>
      <w:pPr/>
      <w:r>
        <w:rPr>
          <w:lang w:val="en_US" w:bidi="en_US"/>
        </w:rPr>
      </w:r>
      <w:r>
        <w:rPr>
          <w:lang w:val="en_US" w:bidi="en_US"/>
        </w:rPr>
        <w:t>Seleucus I built this city in 301 BC and made it very strong with walls and defenses to protect his capital city from attacks from the west. Over time, different rulers fought for control of Seleucia. The Seleucid rulers of Syria and the Ptolemies of Egypt had many battles to control the city (</w:t>
      </w:r>
      <w:r>
        <w:rPr>
          <w:lang w:val="en_US" w:bidi="en_US"/>
        </w:rPr>
        <w:t>Daniel 11:7–9</w:t>
      </w:r>
      <w:r>
        <w:rPr>
          <w:lang w:val="en_US" w:bidi="en_US"/>
        </w:rPr>
        <w:t>; 1 Maccabees 11:8–19). In 109 BC, after the Seleucid rulers broke free from Egyptian control, they made Seleucia an independent city with the right to make its own money.</w:t>
      </w:r>
    </w:p>
    <w:p>
      <w:pPr/>
      <w:r>
        <w:rPr>
          <w:lang w:val="en_US" w:bidi="en_US"/>
        </w:rPr>
      </w:r>
      <w:r>
        <w:rPr>
          <w:lang w:val="en_US" w:bidi="en_US"/>
        </w:rPr>
        <w:t>When the Romans came to this region, their leader Pompey declared Seleucia a "free city." However, he ended the power of the Seleucid rulers and created the Roman province of Syria. Seleucia became an important entry port to the eastern regions. The Romans improved both the natural harbor and the city's defenses.</w:t>
      </w:r>
    </w:p>
    <w:p>
      <w:pPr/>
      <w:r>
        <w:rPr>
          <w:lang w:val="en_US" w:bidi="en_US"/>
        </w:rPr>
      </w:r>
      <w:r>
        <w:rPr>
          <w:lang w:val="en_US" w:bidi="en_US"/>
        </w:rPr>
        <w:t>In New Testament times, Seleucia remained a free city. It was home to Rome’s navy ships in Syria. Barnabas, Saul, and John Mark sailed from here on their first missionary journey and returned to Antioch via Seleucia (</w:t>
      </w:r>
      <w:r>
        <w:rPr>
          <w:lang w:val="en_US" w:bidi="en_US"/>
        </w:rPr>
        <w:t>Acts 13:4–5</w:t>
      </w:r>
      <w:r>
        <w:rPr>
          <w:lang w:val="en_US" w:bidi="en_US"/>
        </w:rPr>
        <w:t xml:space="preserve">; </w:t>
      </w:r>
      <w:r>
        <w:rPr>
          <w:lang w:val="en_US" w:bidi="en_US"/>
        </w:rPr>
        <w:t>14:26</w:t>
      </w:r>
      <w:r>
        <w:rPr>
          <w:lang w:val="en_US" w:bidi="en_US"/>
        </w:rPr>
        <w:t>). Later, on Paul’s second missionary journey, Paul and his companions again set out from Seleucia (</w:t>
      </w:r>
      <w:r>
        <w:rPr>
          <w:lang w:val="en_US" w:bidi="en_US"/>
        </w:rPr>
        <w:t>15:39–41</w:t>
      </w:r>
      <w:r>
        <w:rPr>
          <w:lang w:val="en_US" w:bidi="en_US"/>
        </w:rPr>
        <w:t>). The city was beautiful, with many public buildings. It had a temple and an amphitheater (an open-air theater) that was cut into the side of a cliff.</w:t>
      </w:r>
      <w:r>
        <w:rPr>
          <w:lang w:val="en_US" w:bidi="en_US"/>
        </w:rPr>
      </w:r>
      <w:r>
        <w:rPr>
          <w:lang w:val="en_US" w:bidi="en_US"/>
        </w:rPr>
      </w:r>
    </w:p>
    <w:p>
      <w:pPr/>
      <w:r>
        <w:rPr>
          <w:lang w:val="en_US" w:bidi="en_US"/>
        </w:rPr>
      </w:r>
    </w:p>
    <w:p>
      <w:pPr>
        <w:pStyle w:val="Heading2"/>
      </w:pPr>
      <w:r>
        <w:rPr>
          <w:lang w:val="en_US" w:bidi="en_US"/>
        </w:rPr>
        <w:t>Sem</w:t>
      </w:r>
      <w:r>
        <w:rPr>
          <w:lang w:val="en_US" w:bidi="en_US"/>
        </w:rPr>
      </w:r>
    </w:p>
    <w:p>
      <w:pPr/>
      <w:r>
        <w:rPr>
          <w:lang w:val="en_US" w:bidi="en_US"/>
        </w:rPr>
      </w:r>
      <w:r>
        <w:rPr>
          <w:lang w:val="en_US" w:bidi="en_US"/>
        </w:rPr>
        <w:t xml:space="preserve">The King James Version spelling of Shem, Noah’s son, in </w:t>
      </w:r>
      <w:r>
        <w:rPr>
          <w:lang w:val="en_US" w:bidi="en_US"/>
        </w:rPr>
        <w:t>Luke 3:36</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Shem</w:t>
      </w:r>
      <w:r>
        <w:rPr>
          <w:lang w:val="en_US" w:bidi="en_US"/>
        </w:rPr>
        <w:t>.</w:t>
      </w:r>
      <w:r>
        <w:rPr>
          <w:lang w:val="en_US" w:bidi="en_US"/>
        </w:rPr>
      </w:r>
      <w:r>
        <w:rPr>
          <w:lang w:val="en_US" w:bidi="en_US"/>
        </w:rPr>
      </w:r>
    </w:p>
    <w:p>
      <w:pPr/>
      <w:r>
        <w:rPr>
          <w:lang w:val="en_US" w:bidi="en_US"/>
        </w:rPr>
      </w:r>
    </w:p>
    <w:p>
      <w:pPr>
        <w:pStyle w:val="Heading2"/>
      </w:pPr>
      <w:r>
        <w:rPr>
          <w:lang w:val="en_US" w:bidi="en_US"/>
        </w:rPr>
        <w:t>Semachiah, Semakiah</w:t>
      </w:r>
      <w:r>
        <w:rPr>
          <w:lang w:val="en_US" w:bidi="en_US"/>
        </w:rPr>
      </w:r>
    </w:p>
    <w:p>
      <w:pPr/>
      <w:r>
        <w:rPr>
          <w:lang w:val="en_US" w:bidi="en_US"/>
        </w:rPr>
      </w:r>
      <w:r>
        <w:rPr>
          <w:lang w:val="en_US" w:bidi="en_US"/>
        </w:rPr>
        <w:t xml:space="preserve">Semachiah </w:t>
      </w:r>
      <w:r>
        <w:rPr>
          <w:lang w:val="en_US" w:bidi="en_US"/>
        </w:rPr>
        <w:t>was a Levite from the family of Korah. He was the son of Shemaiah and served as a gatekeeper at the temple (</w:t>
      </w:r>
      <w:r>
        <w:rPr>
          <w:lang w:val="en_US" w:bidi="en_US"/>
        </w:rPr>
        <w:t>1 Chronicles 26:7</w:t>
      </w:r>
      <w:r>
        <w:rPr>
          <w:lang w:val="en_US" w:bidi="en_US"/>
        </w:rPr>
        <w:t>). Semachiah is also spelled Semakiah.</w:t>
      </w:r>
      <w:r>
        <w:rPr>
          <w:lang w:val="en_US" w:bidi="en_US"/>
        </w:rPr>
      </w:r>
      <w:r>
        <w:rPr>
          <w:lang w:val="en_US" w:bidi="en_US"/>
        </w:rPr>
      </w:r>
    </w:p>
    <w:p>
      <w:pPr/>
      <w:r>
        <w:rPr>
          <w:lang w:val="en_US" w:bidi="en_US"/>
        </w:rPr>
      </w:r>
    </w:p>
    <w:p>
      <w:pPr>
        <w:pStyle w:val="Heading2"/>
      </w:pPr>
      <w:r>
        <w:rPr>
          <w:lang w:val="en_US" w:bidi="en_US"/>
        </w:rPr>
        <w:t>Semei, Semein</w:t>
      </w:r>
      <w:r>
        <w:rPr>
          <w:lang w:val="en_US" w:bidi="en_US"/>
        </w:rPr>
      </w:r>
    </w:p>
    <w:p>
      <w:pPr/>
      <w:r>
        <w:rPr>
          <w:lang w:val="en_US" w:bidi="en_US"/>
        </w:rPr>
      </w:r>
      <w:r>
        <w:rPr>
          <w:lang w:val="en_US" w:bidi="en_US"/>
        </w:rPr>
        <w:t>A descendant of Josech and an ancestor of Jesus Christ (</w:t>
      </w:r>
      <w:r>
        <w:rPr>
          <w:lang w:val="en_US" w:bidi="en_US"/>
        </w:rPr>
        <w:t>Luke 3:26</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Ancestry of Jesus Christ</w:t>
      </w:r>
      <w:r>
        <w:rPr>
          <w:lang w:val="en_US" w:bidi="en_US"/>
        </w:rPr>
        <w:t>.</w:t>
      </w:r>
      <w:r>
        <w:rPr>
          <w:lang w:val="en_US" w:bidi="en_US"/>
        </w:rPr>
      </w:r>
      <w:r>
        <w:rPr>
          <w:lang w:val="en_US" w:bidi="en_US"/>
        </w:rPr>
      </w:r>
    </w:p>
    <w:p>
      <w:pPr/>
      <w:r>
        <w:rPr>
          <w:lang w:val="en_US" w:bidi="en_US"/>
        </w:rPr>
      </w:r>
    </w:p>
    <w:p>
      <w:pPr>
        <w:pStyle w:val="Heading2"/>
      </w:pPr>
      <w:r>
        <w:rPr>
          <w:lang w:val="en_US" w:bidi="en_US"/>
        </w:rPr>
        <w:t>Senaah</w:t>
      </w:r>
      <w:r>
        <w:rPr>
          <w:lang w:val="en_US" w:bidi="en_US"/>
        </w:rPr>
      </w:r>
    </w:p>
    <w:p>
      <w:pPr/>
      <w:r>
        <w:rPr>
          <w:lang w:val="en_US" w:bidi="en_US"/>
        </w:rPr>
      </w:r>
      <w:r>
        <w:rPr>
          <w:lang w:val="en_US" w:bidi="en_US"/>
        </w:rPr>
        <w:t>Senaah was the father of a family of Israelites who returned with Zerubbabel to Palestine following the exile in Babylon (</w:t>
      </w:r>
      <w:r>
        <w:rPr>
          <w:lang w:val="en_US" w:bidi="en_US"/>
        </w:rPr>
        <w:t>Ezra 2:35</w:t>
      </w:r>
      <w:r>
        <w:rPr>
          <w:lang w:val="en_US" w:bidi="en_US"/>
        </w:rPr>
        <w:t xml:space="preserve">; </w:t>
      </w:r>
      <w:r>
        <w:rPr>
          <w:lang w:val="en_US" w:bidi="en_US"/>
        </w:rPr>
        <w:t>Nehemiah 7:38</w:t>
      </w:r>
      <w:r>
        <w:rPr>
          <w:lang w:val="en_US" w:bidi="en_US"/>
        </w:rPr>
        <w:t>). They helped Nehemiah rebuild part of the Jerusalem wall (</w:t>
      </w:r>
      <w:r>
        <w:rPr>
          <w:lang w:val="en_US" w:bidi="en_US"/>
        </w:rPr>
        <w:t>Nehemiah 3:3</w:t>
      </w:r>
      <w:r>
        <w:rPr>
          <w:lang w:val="en_US" w:bidi="en_US"/>
        </w:rPr>
        <w:t xml:space="preserve">) </w:t>
      </w:r>
    </w:p>
    <w:p>
      <w:pPr/>
      <w:r>
        <w:rPr>
          <w:lang w:val="en_US" w:bidi="en_US"/>
        </w:rPr>
      </w:r>
      <w:r>
        <w:rPr>
          <w:lang w:val="en_US" w:bidi="en_US"/>
        </w:rPr>
        <w:t>Hassenaah is another spelling for Senaah (</w:t>
      </w:r>
      <w:r>
        <w:rPr>
          <w:lang w:val="en_US" w:bidi="en_US"/>
        </w:rPr>
        <w:t>1 Chronicles 9:7</w:t>
      </w:r>
      <w:r>
        <w:rPr>
          <w:lang w:val="en_US" w:bidi="en_US"/>
        </w:rPr>
        <w:t xml:space="preserve">; </w:t>
      </w:r>
      <w:r>
        <w:rPr>
          <w:lang w:val="en_US" w:bidi="en_US"/>
        </w:rPr>
        <w:t>Nehemiah 11:9</w:t>
      </w:r>
      <w:r>
        <w:rPr>
          <w:lang w:val="en_US" w:bidi="en_US"/>
        </w:rPr>
        <w:t>, spelled “Senuah” in the King James Version).</w:t>
      </w:r>
    </w:p>
    <w:p>
      <w:pPr/>
      <w:r>
        <w:rPr>
          <w:lang w:val="en_US" w:bidi="en_US"/>
        </w:rPr>
      </w:r>
      <w:r>
        <w:rPr>
          <w:i/>
          <w:lang w:val="en_US" w:bidi="en_US"/>
        </w:rPr>
        <w:t>See also</w:t>
      </w:r>
      <w:r>
        <w:rPr>
          <w:lang w:val="en_US" w:bidi="en_US"/>
        </w:rPr>
        <w:t xml:space="preserve"> </w:t>
      </w:r>
      <w:r>
        <w:rPr>
          <w:lang w:val="en_US" w:bidi="en_US"/>
        </w:rPr>
        <w:t>Hassenuah</w:t>
      </w:r>
      <w:r>
        <w:rPr>
          <w:lang w:val="en_US" w:bidi="en_US"/>
        </w:rPr>
        <w:t>.</w:t>
      </w:r>
      <w:r>
        <w:rPr>
          <w:lang w:val="en_US" w:bidi="en_US"/>
        </w:rPr>
      </w:r>
      <w:r>
        <w:rPr>
          <w:lang w:val="en_US" w:bidi="en_US"/>
        </w:rPr>
      </w:r>
    </w:p>
    <w:p>
      <w:pPr/>
      <w:r>
        <w:rPr>
          <w:lang w:val="en_US" w:bidi="en_US"/>
        </w:rPr>
      </w:r>
    </w:p>
    <w:p>
      <w:pPr>
        <w:pStyle w:val="Heading2"/>
      </w:pPr>
      <w:r>
        <w:rPr>
          <w:lang w:val="en_US" w:bidi="en_US"/>
        </w:rPr>
        <w:t>Seneh</w:t>
      </w:r>
      <w:r>
        <w:rPr>
          <w:lang w:val="en_US" w:bidi="en_US"/>
        </w:rPr>
      </w:r>
    </w:p>
    <w:p>
      <w:pPr/>
      <w:r>
        <w:rPr>
          <w:lang w:val="en_US" w:bidi="en_US"/>
        </w:rPr>
      </w:r>
      <w:r>
        <w:rPr>
          <w:lang w:val="en_US" w:bidi="en_US"/>
        </w:rPr>
        <w:t>Seneh was one of two rocky cliffs at a pass through the Wadi es-Suweinit. Jonathan and the man who carried his weapons crossed this pass when they fought a small battle against the Philistines.</w:t>
      </w:r>
    </w:p>
    <w:p>
      <w:pPr/>
      <w:r>
        <w:rPr>
          <w:lang w:val="en_US" w:bidi="en_US"/>
        </w:rPr>
      </w:r>
      <w:r>
        <w:rPr>
          <w:lang w:val="en_US" w:bidi="en_US"/>
        </w:rPr>
        <w:t>The cliff opposite Seneh was called Bozez. Bozez faced Michmash to the north, while Seneh faced Geba to the south (</w:t>
      </w:r>
      <w:r>
        <w:rPr>
          <w:lang w:val="en_US" w:bidi="en_US"/>
        </w:rPr>
        <w:t>1 Samuel 14:4–5</w:t>
      </w:r>
      <w:r>
        <w:rPr>
          <w:lang w:val="en_US" w:bidi="en_US"/>
        </w:rPr>
        <w:t>).</w:t>
      </w:r>
    </w:p>
    <w:p>
      <w:pPr/>
      <w:r>
        <w:rPr>
          <w:lang w:val="en_US" w:bidi="en_US"/>
        </w:rPr>
      </w:r>
      <w:r>
        <w:rPr>
          <w:i/>
          <w:lang w:val="en_US" w:bidi="en_US"/>
        </w:rPr>
        <w:t>See</w:t>
      </w:r>
      <w:r>
        <w:rPr>
          <w:lang w:val="en_US" w:bidi="en_US"/>
        </w:rPr>
        <w:t xml:space="preserve"> </w:t>
      </w:r>
      <w:r>
        <w:rPr>
          <w:lang w:val="en_US" w:bidi="en_US"/>
        </w:rPr>
        <w:t>Bozez</w:t>
      </w:r>
      <w:r>
        <w:rPr>
          <w:lang w:val="en_US" w:bidi="en_US"/>
        </w:rPr>
        <w:t>.</w:t>
      </w:r>
      <w:r>
        <w:rPr>
          <w:lang w:val="en_US" w:bidi="en_US"/>
        </w:rPr>
      </w:r>
      <w:r>
        <w:rPr>
          <w:lang w:val="en_US" w:bidi="en_US"/>
        </w:rPr>
      </w:r>
    </w:p>
    <w:p>
      <w:pPr/>
      <w:r>
        <w:rPr>
          <w:lang w:val="en_US" w:bidi="en_US"/>
        </w:rPr>
      </w:r>
    </w:p>
    <w:p>
      <w:pPr>
        <w:pStyle w:val="Heading2"/>
      </w:pPr>
      <w:r>
        <w:rPr>
          <w:lang w:val="en_US" w:bidi="en_US"/>
        </w:rPr>
        <w:t>Senir</w:t>
      </w:r>
      <w:r>
        <w:rPr>
          <w:lang w:val="en_US" w:bidi="en_US"/>
        </w:rPr>
      </w:r>
    </w:p>
    <w:p>
      <w:pPr/>
      <w:r>
        <w:rPr>
          <w:lang w:val="en_US" w:bidi="en_US"/>
        </w:rPr>
      </w:r>
      <w:r>
        <w:rPr>
          <w:lang w:val="en_US" w:bidi="en_US"/>
        </w:rPr>
        <w:t xml:space="preserve">An Amorite name for Mount Hermon in </w:t>
      </w:r>
      <w:r>
        <w:rPr>
          <w:lang w:val="en_US" w:bidi="en_US"/>
        </w:rPr>
        <w:t>Deuteronomy 3:9</w:t>
      </w:r>
      <w:r>
        <w:rPr>
          <w:lang w:val="en_US" w:bidi="en_US"/>
        </w:rPr>
        <w:t xml:space="preserve"> and </w:t>
      </w:r>
      <w:r>
        <w:rPr>
          <w:lang w:val="en_US" w:bidi="en_US"/>
        </w:rPr>
        <w:t>Song of Songs 4:8</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Hermon, Mount</w:t>
      </w:r>
      <w:r>
        <w:rPr>
          <w:lang w:val="en_US" w:bidi="en_US"/>
        </w:rPr>
        <w:t>.</w:t>
      </w:r>
      <w:r>
        <w:rPr>
          <w:lang w:val="en_US" w:bidi="en_US"/>
        </w:rPr>
      </w:r>
      <w:r>
        <w:rPr>
          <w:lang w:val="en_US" w:bidi="en_US"/>
        </w:rPr>
      </w:r>
    </w:p>
    <w:p>
      <w:pPr/>
      <w:r>
        <w:rPr>
          <w:lang w:val="en_US" w:bidi="en_US"/>
        </w:rPr>
      </w:r>
    </w:p>
    <w:p>
      <w:pPr>
        <w:pStyle w:val="Heading2"/>
      </w:pPr>
      <w:r>
        <w:rPr>
          <w:lang w:val="en_US" w:bidi="en_US"/>
        </w:rPr>
        <w:t>Sennacherib</w:t>
      </w:r>
      <w:r>
        <w:rPr>
          <w:lang w:val="en_US" w:bidi="en_US"/>
        </w:rPr>
      </w:r>
    </w:p>
    <w:p>
      <w:pPr/>
      <w:r>
        <w:rPr>
          <w:lang w:val="en_US" w:bidi="en_US"/>
        </w:rPr>
      </w:r>
      <w:r>
        <w:rPr>
          <w:lang w:val="en_US" w:bidi="en_US"/>
        </w:rPr>
        <w:t>King of the Assyrian Empire from 705 to 681 BC. His name, meaning “son has replaced brothers,” may refer to a specific family situation by means of which he, a younger son of Sargon II, came to succeed his father. Before the death of his father, Sennacherib acted as military governor of the northern provinces of the Assyrian Empire. He was successful in quelling unrest in those areas. When Sargon II was assassinated in 705 BC, Sennacherib lost no time in claiming the throne.</w:t>
      </w:r>
    </w:p>
    <w:p>
      <w:pPr/>
      <w:r>
        <w:rPr>
          <w:lang w:val="en_US" w:bidi="en_US"/>
        </w:rPr>
      </w:r>
      <w:r>
        <w:rPr>
          <w:lang w:val="en_US" w:bidi="en_US"/>
        </w:rPr>
        <w:t>As king of Assyria, he was a bold administrator. He was soon known to be a just and tolerant man, for thus the biblical account speaks of him. Extrabiblical sources indicate that, while he was conducting military campaigns, he also developed a strong rule at home and, employing slave labor acquired through his military victories, he did much building in Nineveh, his capital city. Many of the decorations of his palace, as well as inscriptions he prepared, are housed in museums today.</w:t>
      </w:r>
    </w:p>
    <w:p>
      <w:pPr/>
      <w:r>
        <w:rPr>
          <w:lang w:val="en_US" w:bidi="en_US"/>
        </w:rPr>
      </w:r>
      <w:r>
        <w:rPr>
          <w:lang w:val="en_US" w:bidi="en_US"/>
        </w:rPr>
        <w:t>Shortly after Sennacherib became king, he was confronted by rebellion in the eastern and western provinces. It is at this point that the biblical record refers to Sennacherib. Judah was a vassal state of Assyria. It is likely that Merodach-baladan in Babylon and Hezekiah, king of Judah, joined in this insurrection (</w:t>
      </w:r>
      <w:r>
        <w:rPr>
          <w:lang w:val="en_US" w:bidi="en_US"/>
        </w:rPr>
        <w:t>2 Kgs 18:7–8</w:t>
      </w:r>
      <w:r>
        <w:rPr>
          <w:lang w:val="en_US" w:bidi="en_US"/>
        </w:rPr>
        <w:t>).</w:t>
      </w:r>
    </w:p>
    <w:p>
      <w:pPr/>
      <w:r>
        <w:rPr>
          <w:lang w:val="en_US" w:bidi="en_US"/>
        </w:rPr>
      </w:r>
      <w:r>
        <w:rPr>
          <w:lang w:val="en_US" w:bidi="en_US"/>
        </w:rPr>
        <w:t>Sennacherib was ready for the challenge from Babylon and Palestine. In 703 BC he first led his forces to Kish near Babylon, where he defeated Merodach-baladan’s army and then captured the city of Babylon itself. Turning west in 701 BC, Sennacherib led his armies against the Palestinian alliance headed by Hezekiah. He captured the cities of Tyre and Sidon and then continued his campaign southward. Several of the Philistine cities submitted before the Assyrian onslaught, but Ashkelon, Beth-dagon, and Joppa resisted and were captured and plundered. The leaders of the city of Ekron were put to death by being skinned alive because they had delivered up their pro-Assyrian king to Hezekiah. Sennacherib then turned to Judah. He besieged the Judean city of Lachish and captured 46 other towns, taking 200,150 Jewish captives. Hezekiah began to realize his desperate situation as Sennacherib’s military victories came one after the other, so he sent tribute to Sennacherib at Lachish. The tribute amounted to 300 talents of silver and 30 talents of gold (</w:t>
      </w:r>
      <w:r>
        <w:rPr>
          <w:lang w:val="en_US" w:bidi="en_US"/>
        </w:rPr>
        <w:t>2 Kgs 18:13–16</w:t>
      </w:r>
      <w:r>
        <w:rPr>
          <w:lang w:val="en_US" w:bidi="en_US"/>
        </w:rPr>
        <w:t>). From his camp at Lachish, Sennacherib sent envoys to Jerusalem to demoralize the city inhabitants. In their effort to convince Jerusalem that it should surrender, the Assyrians referred to Hezekiah’s removal of altars and places of worship. This act was considered an affront to the God the Judeans worshiped and on whom they relied for victory; he would not aid a people led by an idol-breaking king such as Hezekiah.</w:t>
      </w:r>
    </w:p>
    <w:p>
      <w:pPr/>
      <w:r>
        <w:rPr>
          <w:lang w:val="en_US" w:bidi="en_US"/>
        </w:rPr>
      </w:r>
      <w:r>
        <w:rPr>
          <w:lang w:val="en_US" w:bidi="en_US"/>
        </w:rPr>
        <w:t>While Sennacherib was threatening Jerusalem, Tirhakah, the Ethiopian king of Egypt, led his army to Libnah. Sennacherib was able to defeat this Egyptian force. He then turned his full attention to Jerusalem again (</w:t>
      </w:r>
      <w:r>
        <w:rPr>
          <w:lang w:val="en_US" w:bidi="en_US"/>
        </w:rPr>
        <w:t>2 Kgs 19:15–19</w:t>
      </w:r>
      <w:r>
        <w:rPr>
          <w:lang w:val="en_US" w:bidi="en_US"/>
        </w:rPr>
        <w:t>). Isaiah was sent by God to inform Hezekiah that the mocking Sennacherib would be humbled and Jerusalem would be spared for David’s sake. The Lord’s word was fulfilled. Sennacherib’s plans to take Jerusalem by siege had to be abandoned when 185,000 of his troops died of a miraculous plague.</w:t>
      </w:r>
    </w:p>
    <w:p>
      <w:pPr/>
      <w:r>
        <w:rPr>
          <w:lang w:val="en_US" w:bidi="en_US"/>
        </w:rPr>
      </w:r>
      <w:r>
        <w:rPr>
          <w:lang w:val="en_US" w:bidi="en_US"/>
        </w:rPr>
        <w:t>Sennacherib returned to Nineveh, the capital city of Assyria. He was murdered in the temple of Nisroch by Adrammelech and Sharezer, two of his sons. A third son, Esarhaddon, succeeded him upon the throne of Assyria.</w:t>
      </w:r>
    </w:p>
    <w:p>
      <w:pPr/>
      <w:r>
        <w:rPr>
          <w:lang w:val="en_US" w:bidi="en_US"/>
        </w:rPr>
      </w:r>
      <w:r>
        <w:rPr>
          <w:i/>
          <w:lang w:val="en_US" w:bidi="en_US"/>
        </w:rPr>
        <w:t>See also</w:t>
      </w:r>
      <w:r>
        <w:rPr>
          <w:lang w:val="en_US" w:bidi="en_US"/>
        </w:rPr>
        <w:t xml:space="preserve"> </w:t>
      </w:r>
      <w:r>
        <w:rPr>
          <w:lang w:val="en_US" w:bidi="en_US"/>
        </w:rPr>
        <w:t>Assyria, Assyrians</w:t>
      </w:r>
      <w:r>
        <w:rPr>
          <w:lang w:val="en_US" w:bidi="en_US"/>
        </w:rPr>
        <w:t>.</w:t>
      </w:r>
      <w:r>
        <w:rPr>
          <w:lang w:val="en_US" w:bidi="en_US"/>
        </w:rPr>
      </w:r>
      <w:r>
        <w:rPr>
          <w:lang w:val="en_US" w:bidi="en_US"/>
        </w:rPr>
      </w:r>
    </w:p>
    <w:p>
      <w:pPr/>
      <w:r>
        <w:rPr>
          <w:lang w:val="en_US" w:bidi="en_US"/>
        </w:rPr>
      </w:r>
    </w:p>
    <w:p>
      <w:pPr>
        <w:pStyle w:val="Heading2"/>
      </w:pPr>
      <w:r>
        <w:rPr>
          <w:lang w:val="en_US" w:bidi="en_US"/>
        </w:rPr>
        <w:t>Senuah</w:t>
      </w:r>
      <w:r>
        <w:rPr>
          <w:lang w:val="en_US" w:bidi="en_US"/>
        </w:rPr>
      </w:r>
    </w:p>
    <w:p>
      <w:pPr/>
      <w:r>
        <w:rPr>
          <w:lang w:val="en_US" w:bidi="en_US"/>
        </w:rPr>
      </w:r>
      <w:r>
        <w:rPr>
          <w:lang w:val="en_US" w:bidi="en_US"/>
        </w:rPr>
        <w:t xml:space="preserve">Senuah is the King James Version form of Hassenuah in </w:t>
      </w:r>
      <w:r>
        <w:rPr>
          <w:lang w:val="en_US" w:bidi="en_US"/>
        </w:rPr>
        <w:t>Nehemiah 11:9</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Hassenuah</w:t>
      </w:r>
      <w:r>
        <w:rPr>
          <w:lang w:val="en_US" w:bidi="en_US"/>
        </w:rPr>
        <w:t>.</w:t>
      </w:r>
      <w:r>
        <w:rPr>
          <w:lang w:val="en_US" w:bidi="en_US"/>
        </w:rPr>
      </w:r>
      <w:r>
        <w:rPr>
          <w:lang w:val="en_US" w:bidi="en_US"/>
        </w:rPr>
      </w:r>
    </w:p>
    <w:p>
      <w:pPr/>
      <w:r>
        <w:rPr>
          <w:lang w:val="en_US" w:bidi="en_US"/>
        </w:rPr>
      </w:r>
    </w:p>
    <w:p>
      <w:pPr>
        <w:pStyle w:val="Heading2"/>
      </w:pPr>
      <w:r>
        <w:rPr>
          <w:lang w:val="en_US" w:bidi="en_US"/>
        </w:rPr>
        <w:t>Seorim</w:t>
      </w:r>
      <w:r>
        <w:rPr>
          <w:lang w:val="en_US" w:bidi="en_US"/>
        </w:rPr>
      </w:r>
    </w:p>
    <w:p>
      <w:pPr/>
      <w:r>
        <w:rPr>
          <w:lang w:val="en_US" w:bidi="en_US"/>
        </w:rPr>
      </w:r>
      <w:r>
        <w:rPr>
          <w:lang w:val="en_US" w:bidi="en_US"/>
        </w:rPr>
        <w:t>Seorim was a Levite and the head of the fourth of 24 groups of priests formed during King David’s reign (</w:t>
      </w:r>
      <w:r>
        <w:rPr>
          <w:lang w:val="en_US" w:bidi="en_US"/>
        </w:rPr>
        <w:t>1 Chronicles 24:8</w:t>
      </w:r>
      <w:r>
        <w:rPr>
          <w:lang w:val="en_US" w:bidi="en_US"/>
        </w:rPr>
        <w:t>).</w:t>
      </w:r>
      <w:r>
        <w:rPr>
          <w:lang w:val="en_US" w:bidi="en_US"/>
        </w:rPr>
      </w:r>
      <w:r>
        <w:rPr>
          <w:lang w:val="en_US" w:bidi="en_US"/>
        </w:rPr>
      </w:r>
    </w:p>
    <w:p>
      <w:pPr/>
      <w:r>
        <w:rPr>
          <w:lang w:val="en_US" w:bidi="en_US"/>
        </w:rPr>
      </w:r>
    </w:p>
    <w:p>
      <w:pPr>
        <w:pStyle w:val="Heading2"/>
      </w:pPr>
      <w:r>
        <w:rPr>
          <w:lang w:val="en_US" w:bidi="en_US"/>
        </w:rPr>
        <w:t>Sephar</w:t>
      </w:r>
      <w:r>
        <w:rPr>
          <w:lang w:val="en_US" w:bidi="en_US"/>
        </w:rPr>
      </w:r>
    </w:p>
    <w:p>
      <w:pPr/>
      <w:r>
        <w:rPr>
          <w:lang w:val="en_US" w:bidi="en_US"/>
        </w:rPr>
      </w:r>
      <w:r>
        <w:rPr>
          <w:lang w:val="en_US" w:bidi="en_US"/>
        </w:rPr>
        <w:t>A geographical landmark. It defines one of the boundaries of the territory settled by the sons of Joktan (</w:t>
      </w:r>
      <w:r>
        <w:rPr>
          <w:lang w:val="en_US" w:bidi="en_US"/>
        </w:rPr>
        <w:t>Genesis 10:30</w:t>
      </w:r>
      <w:r>
        <w:rPr>
          <w:lang w:val="en_US" w:bidi="en_US"/>
        </w:rPr>
        <w:t>). There is no doubt it is in southern Arabia. Sephar is most often identified with one of two towns bearing the Arabic name Zafar. One is the seaport town in the Hadhramaut province of central Yemen. The other is the site in southern Yemen, once the capital of the Himyarites.</w:t>
      </w:r>
      <w:r>
        <w:rPr>
          <w:lang w:val="en_US" w:bidi="en_US"/>
        </w:rPr>
      </w:r>
      <w:r>
        <w:rPr>
          <w:lang w:val="en_US" w:bidi="en_US"/>
        </w:rPr>
      </w:r>
    </w:p>
    <w:p>
      <w:pPr/>
      <w:r>
        <w:rPr>
          <w:lang w:val="en_US" w:bidi="en_US"/>
        </w:rPr>
      </w:r>
    </w:p>
    <w:p>
      <w:pPr>
        <w:pStyle w:val="Heading2"/>
      </w:pPr>
      <w:r>
        <w:rPr>
          <w:lang w:val="en_US" w:bidi="en_US"/>
        </w:rPr>
        <w:t>Sepharad</w:t>
      </w:r>
      <w:r>
        <w:rPr>
          <w:lang w:val="en_US" w:bidi="en_US"/>
        </w:rPr>
      </w:r>
    </w:p>
    <w:p>
      <w:pPr/>
      <w:r>
        <w:rPr>
          <w:lang w:val="en_US" w:bidi="en_US"/>
        </w:rPr>
      </w:r>
      <w:r>
        <w:rPr>
          <w:lang w:val="en_US" w:bidi="en_US"/>
        </w:rPr>
        <w:t>Place of exile for the Jews of Jerusalem (</w:t>
      </w:r>
      <w:r>
        <w:rPr>
          <w:lang w:val="en_US" w:bidi="en_US"/>
        </w:rPr>
        <w:t>Ob 1:20</w:t>
      </w:r>
      <w:r>
        <w:rPr>
          <w:lang w:val="en_US" w:bidi="en_US"/>
        </w:rPr>
        <w:t>, nlt mg). Its location is not certain; however, good evidence is available to support Sardis, the capital of Lydia, in Asia Minor as the place of captivity. Other less feasible suggestions are Saparda in eastern Assyria, where Sargon transported Jews, and Spain, as mentioned in the Targum of Jonathan.</w:t>
      </w:r>
      <w:r>
        <w:rPr>
          <w:lang w:val="en_US" w:bidi="en_US"/>
        </w:rPr>
      </w:r>
      <w:r>
        <w:rPr>
          <w:lang w:val="en_US" w:bidi="en_US"/>
        </w:rPr>
      </w:r>
    </w:p>
    <w:p>
      <w:pPr/>
      <w:r>
        <w:rPr>
          <w:lang w:val="en_US" w:bidi="en_US"/>
        </w:rPr>
      </w:r>
    </w:p>
    <w:p>
      <w:pPr>
        <w:pStyle w:val="Heading2"/>
      </w:pPr>
      <w:r>
        <w:rPr>
          <w:lang w:val="en_US" w:bidi="en_US"/>
        </w:rPr>
        <w:t>Sepharvaim, Sepharvites</w:t>
      </w:r>
      <w:r>
        <w:rPr>
          <w:lang w:val="en_US" w:bidi="en_US"/>
        </w:rPr>
      </w:r>
    </w:p>
    <w:p>
      <w:pPr/>
      <w:r>
        <w:rPr>
          <w:lang w:val="en_US" w:bidi="en_US"/>
        </w:rPr>
      </w:r>
      <w:r>
        <w:rPr>
          <w:lang w:val="en_US" w:bidi="en_US"/>
        </w:rPr>
        <w:t>One of five cities and its inhabitants who were transported to Samaria after the fall of Israel to Sargon II, king of Assyria, in 722 BC (</w:t>
      </w:r>
      <w:r>
        <w:rPr>
          <w:lang w:val="en_US" w:bidi="en_US"/>
        </w:rPr>
        <w:t>2 Kgs 17:24</w:t>
      </w:r>
      <w:r>
        <w:rPr>
          <w:lang w:val="en_US" w:bidi="en_US"/>
        </w:rPr>
        <w:t>). The Sepharvites were remembered for their abominable practice of offering their children as burnt sacrifices to their gods Adrammelech and Anammelech. In a taunting message to King Hezekiah of Judah (715–686 BC), King Sennacherib of Assyria (705–681 BC) warned that as the gods and kings of Sepharvaim were not able to prevent her fall to the Assyrians, so too it would be with Jerusalem and Hezekiah’s God (</w:t>
      </w:r>
      <w:r>
        <w:rPr>
          <w:lang w:val="en_US" w:bidi="en_US"/>
        </w:rPr>
        <w:t>2 Kgs 18:34</w:t>
      </w:r>
      <w:r>
        <w:rPr>
          <w:lang w:val="en_US" w:bidi="en_US"/>
        </w:rPr>
        <w:t xml:space="preserve">; </w:t>
      </w:r>
      <w:r>
        <w:rPr>
          <w:lang w:val="en_US" w:bidi="en_US"/>
        </w:rPr>
        <w:t>Is 36:19</w:t>
      </w:r>
      <w:r>
        <w:rPr>
          <w:lang w:val="en_US" w:bidi="en_US"/>
        </w:rPr>
        <w:t xml:space="preserve">; </w:t>
      </w:r>
      <w:r>
        <w:rPr>
          <w:lang w:val="en_US" w:bidi="en_US"/>
        </w:rPr>
        <w:t>37:13</w:t>
      </w:r>
      <w:r>
        <w:rPr>
          <w:lang w:val="en_US" w:bidi="en_US"/>
        </w:rPr>
        <w:t>). The location of Sepharvaim is uncertain. It is probably identifiable with the Syrian city of Sibraim near Damascus (</w:t>
      </w:r>
      <w:r>
        <w:rPr>
          <w:lang w:val="en_US" w:bidi="en_US"/>
        </w:rPr>
        <w:t>Ez 47:16</w:t>
      </w:r>
      <w:r>
        <w:rPr>
          <w:lang w:val="en_US" w:bidi="en_US"/>
        </w:rPr>
        <w:t>).</w:t>
      </w:r>
      <w:r>
        <w:rPr>
          <w:lang w:val="en_US" w:bidi="en_US"/>
        </w:rPr>
      </w:r>
      <w:r>
        <w:rPr>
          <w:lang w:val="en_US" w:bidi="en_US"/>
        </w:rPr>
      </w:r>
    </w:p>
    <w:p>
      <w:pPr/>
      <w:r>
        <w:rPr>
          <w:lang w:val="en_US" w:bidi="en_US"/>
        </w:rPr>
      </w:r>
    </w:p>
    <w:p>
      <w:pPr>
        <w:pStyle w:val="Heading2"/>
      </w:pPr>
      <w:r>
        <w:rPr>
          <w:lang w:val="en_US" w:bidi="en_US"/>
        </w:rPr>
        <w:t>Septuagint</w:t>
      </w:r>
      <w:r>
        <w:rPr>
          <w:lang w:val="en_US" w:bidi="en_US"/>
        </w:rPr>
      </w:r>
    </w:p>
    <w:p>
      <w:pPr/>
      <w:r>
        <w:rPr>
          <w:lang w:val="en_US" w:bidi="en_US"/>
        </w:rPr>
      </w:r>
      <w:r>
        <w:rPr>
          <w:lang w:val="en_US" w:bidi="en_US"/>
        </w:rPr>
        <w:t>The Septuagint is a Greek translation of the Hebrew Scriptures. Translation began with the Pentateuch (the first five books of the Bible) in Egypt during the third century BC. Other books were translated later by different translators. Their translations vary in how closely they follow the Hebrew text.</w:t>
      </w:r>
    </w:p>
    <w:p>
      <w:pPr/>
      <w:r>
        <w:rPr>
          <w:lang w:val="en_US" w:bidi="en_US"/>
        </w:rPr>
      </w:r>
      <w:r>
        <w:rPr>
          <w:lang w:val="en_US" w:bidi="en_US"/>
        </w:rPr>
        <w:t>The name Septuagint comes from an ancient tradition about the translation of the Pentateuch. The Letter of Aristeas says that 72 Jewish elders produced the translation. This number was commonly rounded to 70, and the Septuagint became known by the abbreviation LXX, the Roman numeral for 70.</w:t>
      </w:r>
    </w:p>
    <w:p>
      <w:pPr/>
      <w:r>
        <w:rPr>
          <w:lang w:val="en_US" w:bidi="en_US"/>
        </w:rPr>
      </w:r>
      <w:r>
        <w:rPr>
          <w:lang w:val="en_US" w:bidi="en_US"/>
        </w:rPr>
        <w:t>Manuscripts of the Septuagint also contain books that are not part of the Hebrew Bible. New Testament writers often quote the Septuagint, and in some places its wording differs from the Hebrew text.</w:t>
      </w:r>
    </w:p>
    <w:p>
      <w:pPr/>
      <w:r>
        <w:rPr>
          <w:lang w:val="en_US" w:bidi="en_US"/>
        </w:rPr>
      </w:r>
      <w:r>
        <w:rPr>
          <w:i/>
          <w:lang w:val="en_US" w:bidi="en_US"/>
        </w:rPr>
        <w:t>See</w:t>
      </w:r>
      <w:r>
        <w:rPr>
          <w:lang w:val="en_US" w:bidi="en_US"/>
        </w:rPr>
        <w:t xml:space="preserve"> </w:t>
      </w:r>
      <w:r>
        <w:rPr>
          <w:lang w:val="en_US" w:bidi="en_US"/>
        </w:rPr>
        <w:t>Ancient Versions of the Bible</w:t>
      </w:r>
      <w:r>
        <w:rPr>
          <w:lang w:val="en_US" w:bidi="en_US"/>
        </w:rPr>
        <w:t xml:space="preserve">; </w:t>
      </w:r>
      <w:r>
        <w:rPr>
          <w:lang w:val="en_US" w:bidi="en_US"/>
        </w:rPr>
        <w:t>Canon of the Bible</w:t>
      </w:r>
      <w:r>
        <w:rPr>
          <w:lang w:val="en_US" w:bidi="en_US"/>
        </w:rPr>
        <w:t xml:space="preserve">; </w:t>
      </w:r>
      <w:r>
        <w:rPr>
          <w:lang w:val="en_US" w:bidi="en_US"/>
        </w:rPr>
        <w:t>Old Testament Canon</w:t>
      </w:r>
      <w:r>
        <w:rPr>
          <w:lang w:val="en_US" w:bidi="en_US"/>
        </w:rPr>
        <w:t>.</w:t>
      </w:r>
      <w:r>
        <w:rPr>
          <w:lang w:val="en_US" w:bidi="en_US"/>
        </w:rPr>
      </w:r>
      <w:r>
        <w:rPr>
          <w:lang w:val="en_US" w:bidi="en_US"/>
        </w:rPr>
      </w:r>
    </w:p>
    <w:p>
      <w:pPr/>
      <w:r>
        <w:rPr>
          <w:lang w:val="en_US" w:bidi="en_US"/>
        </w:rPr>
      </w:r>
    </w:p>
    <w:p>
      <w:pPr>
        <w:pStyle w:val="Heading2"/>
      </w:pPr>
      <w:r>
        <w:rPr>
          <w:lang w:val="en_US" w:bidi="en_US"/>
        </w:rPr>
        <w:t>Sepulcher</w:t>
      </w:r>
      <w:r>
        <w:rPr>
          <w:lang w:val="en_US" w:bidi="en_US"/>
        </w:rPr>
      </w:r>
    </w:p>
    <w:p>
      <w:pPr/>
      <w:r>
        <w:rPr>
          <w:lang w:val="en_US" w:bidi="en_US"/>
        </w:rPr>
      </w:r>
      <w:r>
        <w:rPr>
          <w:lang w:val="en_US" w:bidi="en_US"/>
        </w:rPr>
        <w:t>Sepulcher is an old word for a grave or tomb. In Bible times, a sepulcher was often a small room or cave cut into rock, where people placed the body of a dead person.</w:t>
      </w:r>
    </w:p>
    <w:p>
      <w:pPr/>
      <w:r>
        <w:rPr>
          <w:lang w:val="en_US" w:bidi="en_US"/>
        </w:rPr>
      </w:r>
      <w:r>
        <w:rPr>
          <w:i/>
          <w:lang w:val="en_US" w:bidi="en_US"/>
        </w:rPr>
        <w:t>See</w:t>
      </w:r>
      <w:r>
        <w:rPr>
          <w:lang w:val="en_US" w:bidi="en_US"/>
        </w:rPr>
        <w:t xml:space="preserve"> </w:t>
      </w:r>
      <w:r>
        <w:rPr>
          <w:lang w:val="en_US" w:bidi="en_US"/>
        </w:rPr>
        <w:t>Burial, Burial Customs</w:t>
      </w:r>
      <w:r>
        <w:rPr>
          <w:lang w:val="en_US" w:bidi="en_US"/>
        </w:rPr>
        <w:t>.</w:t>
      </w:r>
      <w:r>
        <w:rPr>
          <w:lang w:val="en_US" w:bidi="en_US"/>
        </w:rPr>
      </w:r>
      <w:r>
        <w:rPr>
          <w:lang w:val="en_US" w:bidi="en_US"/>
        </w:rPr>
      </w:r>
    </w:p>
    <w:p>
      <w:pPr/>
      <w:r>
        <w:rPr>
          <w:lang w:val="en_US" w:bidi="en_US"/>
        </w:rPr>
      </w:r>
    </w:p>
    <w:p>
      <w:pPr>
        <w:pStyle w:val="Heading2"/>
      </w:pPr>
      <w:r>
        <w:rPr>
          <w:lang w:val="en_US" w:bidi="en_US"/>
        </w:rPr>
        <w:t>Serah</w:t>
      </w:r>
      <w:r>
        <w:rPr>
          <w:lang w:val="en_US" w:bidi="en_US"/>
        </w:rPr>
      </w:r>
    </w:p>
    <w:p>
      <w:pPr/>
      <w:r>
        <w:rPr>
          <w:lang w:val="en_US" w:bidi="en_US"/>
        </w:rPr>
      </w:r>
      <w:r>
        <w:rPr>
          <w:lang w:val="en_US" w:bidi="en_US"/>
        </w:rPr>
        <w:t>A daughter of the patriarch Asher (</w:t>
      </w:r>
      <w:r>
        <w:rPr>
          <w:lang w:val="en_US" w:bidi="en_US"/>
        </w:rPr>
        <w:t>Genesis 46:17</w:t>
      </w:r>
      <w:r>
        <w:rPr>
          <w:lang w:val="en_US" w:bidi="en_US"/>
        </w:rPr>
        <w:t xml:space="preserve">; </w:t>
      </w:r>
      <w:r>
        <w:rPr>
          <w:lang w:val="en_US" w:bidi="en_US"/>
        </w:rPr>
        <w:t>Numbers 26:46</w:t>
      </w:r>
      <w:r>
        <w:rPr>
          <w:lang w:val="en_US" w:bidi="en_US"/>
        </w:rPr>
        <w:t xml:space="preserve">; </w:t>
      </w:r>
      <w:r>
        <w:rPr>
          <w:lang w:val="en_US" w:bidi="en_US"/>
        </w:rPr>
        <w:t>1 Chronicles 7:30</w:t>
      </w:r>
      <w:r>
        <w:rPr>
          <w:lang w:val="en_US" w:bidi="en_US"/>
        </w:rPr>
        <w:t>).</w:t>
      </w:r>
      <w:r>
        <w:rPr>
          <w:lang w:val="en_US" w:bidi="en_US"/>
        </w:rPr>
      </w:r>
      <w:r>
        <w:rPr>
          <w:lang w:val="en_US" w:bidi="en_US"/>
        </w:rPr>
      </w:r>
    </w:p>
    <w:p>
      <w:pPr/>
      <w:r>
        <w:rPr>
          <w:lang w:val="en_US" w:bidi="en_US"/>
        </w:rPr>
      </w:r>
    </w:p>
    <w:p>
      <w:pPr>
        <w:pStyle w:val="Heading2"/>
      </w:pPr>
      <w:r>
        <w:rPr>
          <w:lang w:val="en_US" w:bidi="en_US"/>
        </w:rPr>
        <w:t>Seraiah</w:t>
      </w:r>
      <w:r>
        <w:rPr>
          <w:lang w:val="en_US" w:bidi="en_US"/>
        </w:rPr>
      </w:r>
    </w:p>
    <w:p>
      <w:pPr>
        <w:pStyle w:val="ListNumber"/>
        <w:numPr>
          <w:ilvl w:val="0"/>
          <w:numId w:val="32"/>
        </w:numPr>
        <w:spacing w:line="240" w:lineRule="auto"/>
        <w:ind w:left="720"/>
      </w:pPr>
      <w:r>
        <w:rPr>
          <w:lang w:val="en_US" w:bidi="en_US"/>
        </w:rPr>
      </w:r>
      <w:r>
        <w:rPr>
          <w:lang w:val="en_US" w:bidi="en_US"/>
        </w:rPr>
        <w:t>The royal secretary of King David (</w:t>
      </w:r>
      <w:r>
        <w:rPr>
          <w:lang w:val="en_US" w:bidi="en_US"/>
        </w:rPr>
        <w:t>2 Samuel 8:17</w:t>
      </w:r>
      <w:r>
        <w:rPr>
          <w:lang w:val="en_US" w:bidi="en_US"/>
        </w:rPr>
        <w:t xml:space="preserve">). He is also called Sheva in </w:t>
      </w:r>
      <w:r>
        <w:rPr>
          <w:lang w:val="en_US" w:bidi="en_US"/>
        </w:rPr>
        <w:t>2 Samuel 20:25</w:t>
      </w:r>
      <w:r>
        <w:rPr>
          <w:lang w:val="en_US" w:bidi="en_US"/>
        </w:rPr>
        <w:t xml:space="preserve">, Shisha in </w:t>
      </w:r>
      <w:r>
        <w:rPr>
          <w:lang w:val="en_US" w:bidi="en_US"/>
        </w:rPr>
        <w:t>1 Kings 4:3</w:t>
      </w:r>
      <w:r>
        <w:rPr>
          <w:lang w:val="en_US" w:bidi="en_US"/>
        </w:rPr>
        <w:t xml:space="preserve">, and Shavsha in </w:t>
      </w:r>
      <w:r>
        <w:rPr>
          <w:lang w:val="en_US" w:bidi="en_US"/>
        </w:rPr>
        <w:t>1 Chronicles 18:16</w:t>
      </w:r>
      <w:r>
        <w:rPr>
          <w:lang w:val="en_US" w:bidi="en_US"/>
        </w:rPr>
        <w:t>.</w:t>
      </w:r>
    </w:p>
    <w:p>
      <w:pPr>
        <w:pStyle w:val="ListNumber"/>
        <w:spacing w:line="240" w:lineRule="auto"/>
        <w:ind w:left="720"/>
      </w:pPr>
      <w:r>
        <w:rPr>
          <w:lang w:val="en_US" w:bidi="en_US"/>
        </w:rPr>
      </w:r>
      <w:r>
        <w:rPr>
          <w:lang w:val="en_US" w:bidi="en_US"/>
        </w:rPr>
        <w:t>The chief priest in Jerusalem when the Babylonians destroyed the city in 586 BC. Nebuzaradan, the captain of the Babylonian guard, took Seraiah to King Nebuchadnezzar at Riblah. There, Nebuchadnezzar ordered Seraiah to be put to death (</w:t>
      </w:r>
      <w:r>
        <w:rPr>
          <w:lang w:val="en_US" w:bidi="en_US"/>
        </w:rPr>
        <w:t>2 Kings 25:18</w:t>
      </w:r>
      <w:r>
        <w:rPr>
          <w:lang w:val="en_US" w:bidi="en_US"/>
        </w:rPr>
        <w:t xml:space="preserve">; </w:t>
      </w:r>
      <w:r>
        <w:rPr>
          <w:lang w:val="en_US" w:bidi="en_US"/>
        </w:rPr>
        <w:t>Jeremiah 52:24</w:t>
      </w:r>
      <w:r>
        <w:rPr>
          <w:lang w:val="en_US" w:bidi="en_US"/>
        </w:rPr>
        <w:t xml:space="preserve">). According to </w:t>
      </w:r>
      <w:r>
        <w:rPr>
          <w:lang w:val="en_US" w:bidi="en_US"/>
        </w:rPr>
        <w:t>1 Chronicles 6:14</w:t>
      </w:r>
      <w:r>
        <w:rPr>
          <w:lang w:val="en_US" w:bidi="en_US"/>
        </w:rPr>
        <w:t>, Seraiah was the son of Azariah and the father of Jehozadak. He belonged to the tribe of Levi, coming from the family line of Aaron, Israel’s first chief priest.</w:t>
      </w:r>
    </w:p>
    <w:p>
      <w:pPr>
        <w:pStyle w:val="ListNumber"/>
        <w:spacing w:line="240" w:lineRule="auto"/>
        <w:ind w:left="720"/>
      </w:pPr>
      <w:r>
        <w:rPr>
          <w:lang w:val="en_US" w:bidi="en_US"/>
        </w:rPr>
      </w:r>
      <w:r>
        <w:rPr>
          <w:lang w:val="en_US" w:bidi="en_US"/>
        </w:rPr>
        <w:t>The son of Tanhumeth from Netophah. He was one of the leaders of the Judean army. After Babylon defeated Judah, Seraiah and other army leaders came to Gedaliah, whom Nebuchadnezzar had appointed governor. They asked Gedaliah to help them make peace with Nebuchadnezzar (</w:t>
      </w:r>
      <w:r>
        <w:rPr>
          <w:lang w:val="en_US" w:bidi="en_US"/>
        </w:rPr>
        <w:t>2 Kings 25:23</w:t>
      </w:r>
      <w:r>
        <w:rPr>
          <w:lang w:val="en_US" w:bidi="en_US"/>
        </w:rPr>
        <w:t xml:space="preserve">; </w:t>
      </w:r>
      <w:r>
        <w:rPr>
          <w:lang w:val="en_US" w:bidi="en_US"/>
        </w:rPr>
        <w:t>Jeremiah 40:8</w:t>
      </w:r>
      <w:r>
        <w:rPr>
          <w:lang w:val="en_US" w:bidi="en_US"/>
        </w:rPr>
        <w:t>).</w:t>
      </w:r>
    </w:p>
    <w:p>
      <w:pPr>
        <w:pStyle w:val="ListNumber"/>
        <w:spacing w:line="240" w:lineRule="auto"/>
        <w:ind w:left="720"/>
      </w:pPr>
      <w:r>
        <w:rPr>
          <w:lang w:val="en_US" w:bidi="en_US"/>
        </w:rPr>
      </w:r>
      <w:r>
        <w:rPr>
          <w:lang w:val="en_US" w:bidi="en_US"/>
        </w:rPr>
        <w:t>A man from the tribe of Judah. He was the son of Kenaz, the brother of Othniel, and the father of Joab (</w:t>
      </w:r>
      <w:r>
        <w:rPr>
          <w:lang w:val="en_US" w:bidi="en_US"/>
        </w:rPr>
        <w:t>1 Chronicles 4:13–14</w:t>
      </w:r>
      <w:r>
        <w:rPr>
          <w:lang w:val="en_US" w:bidi="en_US"/>
        </w:rPr>
        <w:t>).</w:t>
      </w:r>
    </w:p>
    <w:p>
      <w:pPr>
        <w:pStyle w:val="ListNumber"/>
        <w:spacing w:line="240" w:lineRule="auto"/>
        <w:ind w:left="720"/>
      </w:pPr>
      <w:r>
        <w:rPr>
          <w:lang w:val="en_US" w:bidi="en_US"/>
        </w:rPr>
      </w:r>
      <w:r>
        <w:rPr>
          <w:lang w:val="en_US" w:bidi="en_US"/>
        </w:rPr>
        <w:t>A Simeonite, the son of Asiel. He was the father of Joshibiah (</w:t>
      </w:r>
      <w:r>
        <w:rPr>
          <w:lang w:val="en_US" w:bidi="en_US"/>
        </w:rPr>
        <w:t>1 Chronicles 4:35</w:t>
      </w:r>
      <w:r>
        <w:rPr>
          <w:lang w:val="en_US" w:bidi="en_US"/>
        </w:rPr>
        <w:t>).</w:t>
      </w:r>
    </w:p>
    <w:p>
      <w:pPr>
        <w:pStyle w:val="ListNumber"/>
        <w:spacing w:line="240" w:lineRule="auto"/>
        <w:ind w:left="720"/>
      </w:pPr>
      <w:r>
        <w:rPr>
          <w:lang w:val="en_US" w:bidi="en_US"/>
        </w:rPr>
      </w:r>
      <w:r>
        <w:rPr>
          <w:lang w:val="en_US" w:bidi="en_US"/>
        </w:rPr>
        <w:t>One of the men who returned with Zerubbabel to Judah following the Israelite exile (</w:t>
      </w:r>
      <w:r>
        <w:rPr>
          <w:lang w:val="en_US" w:bidi="en_US"/>
        </w:rPr>
        <w:t>Ezra 2:2</w:t>
      </w:r>
      <w:r>
        <w:rPr>
          <w:lang w:val="en_US" w:bidi="en_US"/>
        </w:rPr>
        <w:t xml:space="preserve">). </w:t>
      </w:r>
      <w:r>
        <w:rPr>
          <w:lang w:val="en_US" w:bidi="en_US"/>
        </w:rPr>
        <w:t xml:space="preserve">Nehemiah 7:7 </w:t>
      </w:r>
      <w:r>
        <w:rPr>
          <w:lang w:val="en_US" w:bidi="en_US"/>
        </w:rPr>
        <w:t>calls him Azariah.</w:t>
        <w:br/>
      </w:r>
      <w:r>
        <w:rPr>
          <w:i/>
          <w:lang w:val="en_US" w:bidi="en_US"/>
        </w:rPr>
        <w:t>See</w:t>
      </w:r>
      <w:r>
        <w:rPr>
          <w:lang w:val="en_US" w:bidi="en_US"/>
        </w:rPr>
        <w:t xml:space="preserve"> </w:t>
      </w:r>
      <w:r>
        <w:rPr>
          <w:lang w:val="en_US" w:bidi="en_US"/>
        </w:rPr>
        <w:t>Azariah #23</w:t>
      </w:r>
      <w:r>
        <w:rPr>
          <w:lang w:val="en_US" w:bidi="en_US"/>
        </w:rPr>
        <w:t>.</w:t>
      </w:r>
    </w:p>
    <w:p>
      <w:pPr>
        <w:pStyle w:val="ListNumber"/>
        <w:spacing w:line="240" w:lineRule="auto"/>
        <w:ind w:left="720"/>
      </w:pPr>
      <w:r>
        <w:rPr>
          <w:lang w:val="en_US" w:bidi="en_US"/>
        </w:rPr>
      </w:r>
      <w:r>
        <w:rPr>
          <w:lang w:val="en_US" w:bidi="en_US"/>
        </w:rPr>
        <w:t xml:space="preserve">The father of Ezra the scribe. Ezra returned to Jerusalem during the rule of King Artaxerxes I of Persia (464–424 BC; </w:t>
      </w:r>
      <w:r>
        <w:rPr>
          <w:lang w:val="en_US" w:bidi="en_US"/>
        </w:rPr>
        <w:t>Ezra 7:1</w:t>
      </w:r>
      <w:r>
        <w:rPr>
          <w:lang w:val="en_US" w:bidi="en_US"/>
        </w:rPr>
        <w:t>). He may be the same man as #2 above. This would make Jehozadak the brother of Ezra.</w:t>
      </w:r>
    </w:p>
    <w:p>
      <w:pPr>
        <w:pStyle w:val="ListNumber"/>
        <w:spacing w:line="240" w:lineRule="auto"/>
        <w:ind w:left="720"/>
      </w:pPr>
      <w:r>
        <w:rPr>
          <w:lang w:val="en_US" w:bidi="en_US"/>
        </w:rPr>
      </w:r>
      <w:r>
        <w:rPr>
          <w:lang w:val="en_US" w:bidi="en_US"/>
        </w:rPr>
        <w:t>One of the priests who set his seal on the covenant of Ezra (</w:t>
      </w:r>
      <w:r>
        <w:rPr>
          <w:lang w:val="en_US" w:bidi="en_US"/>
        </w:rPr>
        <w:t>Nehemiah 10:2</w:t>
      </w:r>
      <w:r>
        <w:rPr>
          <w:lang w:val="en_US" w:bidi="en_US"/>
        </w:rPr>
        <w:t>).</w:t>
      </w:r>
    </w:p>
    <w:p>
      <w:pPr>
        <w:pStyle w:val="ListNumber"/>
        <w:spacing w:line="240" w:lineRule="auto"/>
        <w:ind w:left="720"/>
      </w:pPr>
      <w:r>
        <w:rPr>
          <w:lang w:val="en_US" w:bidi="en_US"/>
        </w:rPr>
      </w:r>
      <w:r>
        <w:rPr>
          <w:lang w:val="en_US" w:bidi="en_US"/>
        </w:rPr>
        <w:t>The son of Hilkiah and a priest living in Jerusalem during the era after the Israelite return from exile (</w:t>
      </w:r>
      <w:r>
        <w:rPr>
          <w:lang w:val="en_US" w:bidi="en_US"/>
        </w:rPr>
        <w:t>Nehemiah 11:11</w:t>
      </w:r>
      <w:r>
        <w:rPr>
          <w:lang w:val="en_US" w:bidi="en_US"/>
        </w:rPr>
        <w:t xml:space="preserve">). </w:t>
      </w:r>
      <w:r>
        <w:rPr>
          <w:lang w:val="en_US" w:bidi="en_US"/>
        </w:rPr>
        <w:t xml:space="preserve">1 Chronicles 9:11 </w:t>
      </w:r>
      <w:r>
        <w:rPr>
          <w:lang w:val="en_US" w:bidi="en_US"/>
        </w:rPr>
        <w:t>calls him Azariah.</w:t>
        <w:br/>
      </w:r>
      <w:r>
        <w:rPr>
          <w:i/>
          <w:lang w:val="en_US" w:bidi="en_US"/>
        </w:rPr>
        <w:t>See</w:t>
      </w:r>
      <w:r>
        <w:rPr>
          <w:lang w:val="en_US" w:bidi="en_US"/>
        </w:rPr>
        <w:t xml:space="preserve"> </w:t>
      </w:r>
      <w:r>
        <w:rPr>
          <w:lang w:val="en_US" w:bidi="en_US"/>
        </w:rPr>
        <w:t>Azariah #10</w:t>
      </w:r>
      <w:r>
        <w:rPr>
          <w:lang w:val="en_US" w:bidi="en_US"/>
        </w:rPr>
        <w:t>.</w:t>
      </w:r>
    </w:p>
    <w:p>
      <w:pPr>
        <w:pStyle w:val="ListNumber"/>
        <w:spacing w:line="240" w:lineRule="auto"/>
        <w:ind w:left="720"/>
      </w:pPr>
      <w:r>
        <w:rPr>
          <w:lang w:val="en_US" w:bidi="en_US"/>
        </w:rPr>
      </w:r>
      <w:r>
        <w:rPr>
          <w:lang w:val="en_US" w:bidi="en_US"/>
        </w:rPr>
        <w:t>One of the leaders of the priests who returned with Zerubbabel and Jeshua to Judah after the Israelite exile (</w:t>
      </w:r>
      <w:r>
        <w:rPr>
          <w:lang w:val="en_US" w:bidi="en_US"/>
        </w:rPr>
        <w:t>Nehemiah 12:1</w:t>
      </w:r>
      <w:r>
        <w:rPr>
          <w:lang w:val="en_US" w:bidi="en_US"/>
        </w:rPr>
        <w:t>). Meraiah was leader of his house in the next generation. He may be the same man as #6 above.</w:t>
      </w:r>
    </w:p>
    <w:p>
      <w:pPr>
        <w:pStyle w:val="ListNumber"/>
        <w:spacing w:line="240" w:lineRule="auto"/>
        <w:ind w:left="720"/>
      </w:pPr>
      <w:r>
        <w:rPr>
          <w:lang w:val="en_US" w:bidi="en_US"/>
        </w:rPr>
      </w:r>
      <w:r>
        <w:rPr>
          <w:lang w:val="en_US" w:bidi="en_US"/>
        </w:rPr>
        <w:t>The son of Azriel. King Jehoiakim of Judah (who ruled from 609 to 598 BC) ordered him to capture Baruch and Jeremiah. He was sent along with two other men, Jerahmeel and Shelemiah, but they did not succeed (</w:t>
      </w:r>
      <w:r>
        <w:rPr>
          <w:lang w:val="en_US" w:bidi="en_US"/>
        </w:rPr>
        <w:t>Jeremiah 36:26</w:t>
      </w:r>
      <w:r>
        <w:rPr>
          <w:lang w:val="en_US" w:bidi="en_US"/>
        </w:rPr>
        <w:t>).</w:t>
      </w:r>
    </w:p>
    <w:p>
      <w:pPr>
        <w:pStyle w:val="ListNumber"/>
        <w:spacing w:line="240" w:lineRule="auto"/>
        <w:ind w:left="720"/>
      </w:pPr>
      <w:r>
        <w:rPr>
          <w:lang w:val="en_US" w:bidi="en_US"/>
        </w:rPr>
      </w:r>
      <w:r>
        <w:rPr>
          <w:lang w:val="en_US" w:bidi="en_US"/>
        </w:rPr>
        <w:t>The son of Neriah. He was an official who traveled with King Zedekiah of Judah (who ruled from 597 to 586 BC) to Babylon. The prophet Jeremiah gave Seraiah a message against Babylon, which Seraiah was to deliver there (</w:t>
      </w:r>
      <w:r>
        <w:rPr>
          <w:lang w:val="en_US" w:bidi="en_US"/>
        </w:rPr>
        <w:t>Jeremiah 51:59–61</w:t>
      </w:r>
      <w:r>
        <w:rPr>
          <w:lang w:val="en_US" w:bidi="en_US"/>
        </w:rPr>
        <w:t>).</w:t>
      </w:r>
      <w:r>
        <w:rPr>
          <w:lang w:val="en_US" w:bidi="en_US"/>
        </w:rPr>
      </w:r>
      <w:r>
        <w:rPr>
          <w:lang w:val="en_US" w:bidi="en_US"/>
        </w:rPr>
      </w:r>
    </w:p>
    <w:p>
      <w:pPr/>
      <w:r>
        <w:rPr>
          <w:lang w:val="en_US" w:bidi="en_US"/>
        </w:rPr>
      </w:r>
    </w:p>
    <w:p>
      <w:pPr>
        <w:pStyle w:val="Heading2"/>
      </w:pPr>
      <w:r>
        <w:rPr>
          <w:lang w:val="en_US" w:bidi="en_US"/>
        </w:rPr>
        <w:t>Seraph, Seraphim</w:t>
      </w:r>
      <w:r>
        <w:rPr>
          <w:lang w:val="en_US" w:bidi="en_US"/>
        </w:rPr>
      </w:r>
    </w:p>
    <w:p>
      <w:pPr/>
      <w:r>
        <w:rPr>
          <w:lang w:val="en_US" w:bidi="en_US"/>
        </w:rPr>
      </w:r>
      <w:r>
        <w:rPr>
          <w:lang w:val="en_US" w:bidi="en_US"/>
        </w:rPr>
        <w:t>Seraphim are heavenly beings mentioned only twice in the Bible (</w:t>
      </w:r>
      <w:r>
        <w:rPr>
          <w:lang w:val="en_US" w:bidi="en_US"/>
        </w:rPr>
        <w:t>Isaiah 6:2, 6</w:t>
      </w:r>
      <w:r>
        <w:rPr>
          <w:lang w:val="en_US" w:bidi="en_US"/>
        </w:rPr>
        <w:t>). "Seraph" is the singular form, referring to one being, while "seraphim" is the plural form, referring to more than one.</w:t>
      </w:r>
    </w:p>
    <w:p>
      <w:pPr/>
      <w:r>
        <w:rPr>
          <w:lang w:val="en_US" w:bidi="en_US"/>
        </w:rPr>
      </w:r>
      <w:r>
        <w:rPr>
          <w:lang w:val="en_US" w:bidi="en_US"/>
        </w:rPr>
        <w:t>Isaiah does not say exactly how many seraphim he saw in his vision. He describes them as though they were familiar heavenly beings, even though they are not mentioned elsewhere in the Bible.</w:t>
      </w:r>
    </w:p>
    <w:p>
      <w:pPr/>
      <w:r>
        <w:rPr>
          <w:lang w:val="en_US" w:bidi="en_US"/>
        </w:rPr>
      </w:r>
      <w:r>
        <w:rPr>
          <w:lang w:val="en_US" w:bidi="en_US"/>
        </w:rPr>
        <w:t xml:space="preserve">Isaiah described each seraph as having six wings: </w:t>
      </w:r>
    </w:p>
    <w:p>
      <w:pPr>
        <w:pStyle w:val="ListBullet"/>
        <w:spacing w:line="240" w:lineRule="auto"/>
        <w:ind w:left="720"/>
      </w:pPr>
      <w:r>
        <w:rPr>
          <w:lang w:val="en_US" w:bidi="en_US"/>
        </w:rPr>
      </w:r>
      <w:r>
        <w:rPr>
          <w:lang w:val="en_US" w:bidi="en_US"/>
        </w:rPr>
        <w:t>two shielded the face,</w:t>
      </w:r>
    </w:p>
    <w:p>
      <w:pPr>
        <w:pStyle w:val="ListBullet"/>
        <w:spacing w:line="240" w:lineRule="auto"/>
        <w:ind w:left="720"/>
      </w:pPr>
      <w:r>
        <w:rPr>
          <w:lang w:val="en_US" w:bidi="en_US"/>
        </w:rPr>
      </w:r>
      <w:r>
        <w:rPr>
          <w:lang w:val="en_US" w:bidi="en_US"/>
        </w:rPr>
        <w:t xml:space="preserve"> two covered the feet, </w:t>
      </w:r>
    </w:p>
    <w:p>
      <w:pPr>
        <w:pStyle w:val="ListBullet"/>
        <w:spacing w:line="240" w:lineRule="auto"/>
        <w:ind w:left="720"/>
      </w:pPr>
      <w:r>
        <w:rPr>
          <w:lang w:val="en_US" w:bidi="en_US"/>
        </w:rPr>
      </w:r>
      <w:r>
        <w:rPr>
          <w:lang w:val="en_US" w:bidi="en_US"/>
        </w:rPr>
        <w:t xml:space="preserve">and the remaining pair enabled the seraph to fly. </w:t>
      </w:r>
    </w:p>
    <w:p>
      <w:pPr/>
      <w:r>
        <w:rPr>
          <w:lang w:val="en_US" w:bidi="en_US"/>
        </w:rPr>
      </w:r>
      <w:r>
        <w:rPr>
          <w:lang w:val="en_US" w:bidi="en_US"/>
        </w:rPr>
        <w:t>Based on the available evidence, the seraphim were heavenly beings who held a place of honor and continually praised and worshiped God. They were probably a group of heavenly beings similar to the cherubim, who also served near God's throne.</w:t>
      </w:r>
    </w:p>
    <w:p>
      <w:pPr/>
      <w:r>
        <w:rPr>
          <w:lang w:val="en_US" w:bidi="en_US"/>
        </w:rPr>
      </w:r>
      <w:r>
        <w:rPr>
          <w:i/>
          <w:lang w:val="en_US" w:bidi="en_US"/>
        </w:rPr>
        <w:t>See also</w:t>
      </w:r>
      <w:r>
        <w:rPr>
          <w:lang w:val="en_US" w:bidi="en_US"/>
        </w:rPr>
        <w:t xml:space="preserve"> </w:t>
      </w:r>
      <w:r>
        <w:rPr>
          <w:lang w:val="en_US" w:bidi="en_US"/>
        </w:rPr>
        <w:t>Angel</w:t>
      </w:r>
      <w:r>
        <w:rPr>
          <w:lang w:val="en_US" w:bidi="en_US"/>
        </w:rPr>
        <w:t xml:space="preserve">; </w:t>
      </w:r>
      <w:r>
        <w:rPr>
          <w:lang w:val="en_US" w:bidi="en_US"/>
        </w:rPr>
        <w:t>Cherub, Cherubim</w:t>
      </w:r>
      <w:r>
        <w:rPr>
          <w:lang w:val="en_US" w:bidi="en_US"/>
        </w:rPr>
        <w:t>.</w:t>
      </w:r>
      <w:r>
        <w:rPr>
          <w:lang w:val="en_US" w:bidi="en_US"/>
        </w:rPr>
      </w:r>
      <w:r>
        <w:rPr>
          <w:lang w:val="en_US" w:bidi="en_US"/>
        </w:rPr>
      </w:r>
    </w:p>
    <w:p>
      <w:pPr/>
      <w:r>
        <w:rPr>
          <w:lang w:val="en_US" w:bidi="en_US"/>
        </w:rPr>
      </w:r>
    </w:p>
    <w:p>
      <w:pPr>
        <w:pStyle w:val="Heading2"/>
      </w:pPr>
      <w:r>
        <w:rPr>
          <w:lang w:val="en_US" w:bidi="en_US"/>
        </w:rPr>
        <w:t>Sered, Seredite</w:t>
      </w:r>
      <w:r>
        <w:rPr>
          <w:lang w:val="en_US" w:bidi="en_US"/>
        </w:rPr>
      </w:r>
    </w:p>
    <w:p>
      <w:pPr/>
      <w:r>
        <w:rPr>
          <w:lang w:val="en_US" w:bidi="en_US"/>
        </w:rPr>
      </w:r>
      <w:r>
        <w:rPr>
          <w:lang w:val="en_US" w:bidi="en_US"/>
        </w:rPr>
        <w:t>Sered was one of the sons of Zebulun (</w:t>
      </w:r>
      <w:r>
        <w:rPr>
          <w:lang w:val="en_US" w:bidi="en_US"/>
        </w:rPr>
        <w:t>Genesis 46:14</w:t>
      </w:r>
      <w:r>
        <w:rPr>
          <w:lang w:val="en_US" w:bidi="en_US"/>
        </w:rPr>
        <w:t>). His descendants formed the Seredite family (</w:t>
      </w:r>
      <w:r>
        <w:rPr>
          <w:lang w:val="en_US" w:bidi="en_US"/>
        </w:rPr>
        <w:t>Numbers 26:26</w:t>
      </w:r>
      <w:r>
        <w:rPr>
          <w:lang w:val="en_US" w:bidi="en_US"/>
        </w:rPr>
        <w:t>).</w:t>
      </w:r>
      <w:r>
        <w:rPr>
          <w:lang w:val="en_US" w:bidi="en_US"/>
        </w:rPr>
      </w:r>
      <w:r>
        <w:rPr>
          <w:lang w:val="en_US" w:bidi="en_US"/>
        </w:rPr>
      </w:r>
    </w:p>
    <w:p>
      <w:pPr/>
      <w:r>
        <w:rPr>
          <w:lang w:val="en_US" w:bidi="en_US"/>
        </w:rPr>
      </w:r>
    </w:p>
    <w:p>
      <w:pPr>
        <w:pStyle w:val="Heading2"/>
      </w:pPr>
      <w:r>
        <w:rPr>
          <w:lang w:val="en_US" w:bidi="en_US"/>
        </w:rPr>
        <w:t>Sergius Paulus</w:t>
      </w:r>
      <w:r>
        <w:rPr>
          <w:lang w:val="en_US" w:bidi="en_US"/>
        </w:rPr>
      </w:r>
    </w:p>
    <w:p>
      <w:pPr/>
      <w:r>
        <w:rPr>
          <w:lang w:val="en_US" w:bidi="en_US"/>
        </w:rPr>
      </w:r>
      <w:r>
        <w:rPr>
          <w:lang w:val="en_US" w:bidi="en_US"/>
        </w:rPr>
        <w:t xml:space="preserve">Sergius Paulus was the proconsul (a Roman governor) of Cyprus. In </w:t>
      </w:r>
      <w:r>
        <w:rPr>
          <w:lang w:val="en_US" w:bidi="en_US"/>
        </w:rPr>
        <w:t>Acts 13:7</w:t>
      </w:r>
      <w:r>
        <w:rPr>
          <w:lang w:val="en_US" w:bidi="en_US"/>
        </w:rPr>
        <w:t>, Luke describes him as a "man of intelligence." Paul and Barnabas visited the city of Paphos in Cyprus during their first missionary journey. Paphos was where Sergius Paulus lived and worked. While they were there, they met a Jewish false prophet and sorcerer named Bar-Jesus (also called Elymas), who tried hard to stop the proconsul from hearing the gospel message.</w:t>
      </w:r>
    </w:p>
    <w:p>
      <w:pPr/>
      <w:r>
        <w:rPr>
          <w:lang w:val="en_US" w:bidi="en_US"/>
        </w:rPr>
      </w:r>
      <w:r>
        <w:rPr>
          <w:lang w:val="en_US" w:bidi="en_US"/>
        </w:rPr>
        <w:t>Paul rebuked Elymas and cursed him with blindness. When Sergius Paulus saw what had happened, he believed the gospel message of Paul. This made him the first recorded person to become a Christian during Paul's first missionary journey.</w:t>
      </w:r>
    </w:p>
    <w:p>
      <w:pPr/>
      <w:r>
        <w:rPr>
          <w:lang w:val="en_US" w:bidi="en_US"/>
        </w:rPr>
      </w:r>
      <w:r>
        <w:rPr>
          <w:lang w:val="en_US" w:bidi="en_US"/>
        </w:rPr>
        <w:t>t is at this point in the Bible that we see the name Saul change to Paul. Origen (an early Christian scholar) and many others since his time have thought that Paul changed his name to honor this important convert.</w:t>
      </w:r>
      <w:r>
        <w:rPr>
          <w:lang w:val="en_US" w:bidi="en_US"/>
        </w:rPr>
      </w:r>
      <w:r>
        <w:rPr>
          <w:lang w:val="en_US" w:bidi="en_US"/>
        </w:rPr>
      </w:r>
    </w:p>
    <w:p>
      <w:pPr/>
      <w:r>
        <w:rPr>
          <w:lang w:val="en_US" w:bidi="en_US"/>
        </w:rPr>
      </w:r>
    </w:p>
    <w:p>
      <w:pPr>
        <w:pStyle w:val="Heading2"/>
      </w:pPr>
      <w:r>
        <w:rPr>
          <w:lang w:val="en_US" w:bidi="en_US"/>
        </w:rPr>
        <w:t>Sermon on the Mount</w:t>
      </w:r>
      <w:r>
        <w:rPr>
          <w:lang w:val="en_US" w:bidi="en_US"/>
        </w:rPr>
      </w:r>
    </w:p>
    <w:p>
      <w:pPr/>
      <w:r>
        <w:rPr>
          <w:lang w:val="en_US" w:bidi="en_US"/>
        </w:rPr>
      </w:r>
      <w:r>
        <w:rPr>
          <w:i/>
          <w:lang w:val="en_US" w:bidi="en_US"/>
        </w:rPr>
        <w:t>See</w:t>
      </w:r>
      <w:r>
        <w:rPr>
          <w:lang w:val="en_US" w:bidi="en_US"/>
        </w:rPr>
        <w:t xml:space="preserve"> </w:t>
      </w:r>
      <w:r>
        <w:rPr>
          <w:lang w:val="en_US" w:bidi="en_US"/>
        </w:rPr>
        <w:t>Beatitudes, The</w:t>
      </w:r>
      <w:r>
        <w:rPr>
          <w:lang w:val="en_US" w:bidi="en_US"/>
        </w:rPr>
        <w:t xml:space="preserve">; </w:t>
      </w:r>
      <w:r>
        <w:rPr>
          <w:lang w:val="en_US" w:bidi="en_US"/>
        </w:rPr>
        <w:t>Jesus Christ, Teachings of</w:t>
      </w:r>
      <w:r>
        <w:rPr>
          <w:lang w:val="en_US" w:bidi="en_US"/>
        </w:rPr>
        <w:t>.</w:t>
      </w:r>
      <w:r>
        <w:rPr>
          <w:lang w:val="en_US" w:bidi="en_US"/>
        </w:rPr>
      </w:r>
      <w:r>
        <w:rPr>
          <w:lang w:val="en_US" w:bidi="en_US"/>
        </w:rPr>
      </w:r>
    </w:p>
    <w:p>
      <w:pPr/>
      <w:r>
        <w:rPr>
          <w:lang w:val="en_US" w:bidi="en_US"/>
        </w:rPr>
      </w:r>
    </w:p>
    <w:p>
      <w:pPr>
        <w:pStyle w:val="Heading2"/>
      </w:pPr>
      <w:r>
        <w:rPr>
          <w:lang w:val="en_US" w:bidi="en_US"/>
        </w:rPr>
        <w:t>Serpent</w:t>
      </w:r>
      <w:r>
        <w:rPr>
          <w:lang w:val="en_US" w:bidi="en_US"/>
        </w:rPr>
      </w:r>
    </w:p>
    <w:p>
      <w:pPr/>
      <w:r>
        <w:rPr>
          <w:lang w:val="en_US" w:bidi="en_US"/>
        </w:rPr>
      </w:r>
      <w:r>
        <w:rPr>
          <w:lang w:val="en_US" w:bidi="en_US"/>
        </w:rPr>
        <w:t>A snake or sea monster. Various words are used in the Bible for serpents or snakes. Serpents, or snakes, are reptiles known for their ability to bite and inject venom. Specific types of snakes mentioned include the adder (</w:t>
      </w:r>
      <w:r>
        <w:rPr>
          <w:lang w:val="en_US" w:bidi="en_US"/>
        </w:rPr>
        <w:t>Isaiah 11:8</w:t>
      </w:r>
      <w:r>
        <w:rPr>
          <w:lang w:val="en_US" w:bidi="en_US"/>
        </w:rPr>
        <w:t>) and the viper (</w:t>
      </w:r>
      <w:r>
        <w:rPr>
          <w:lang w:val="en_US" w:bidi="en_US"/>
        </w:rPr>
        <w:t>Acts 28:3</w:t>
      </w:r>
      <w:r>
        <w:rPr>
          <w:lang w:val="en_US" w:bidi="en_US"/>
        </w:rPr>
        <w:t xml:space="preserve">). The term "serpent" can also describe a monstrous sea serpent found in </w:t>
      </w:r>
      <w:r>
        <w:rPr>
          <w:lang w:val="en_US" w:bidi="en_US"/>
        </w:rPr>
        <w:t>Job 26:13</w:t>
      </w:r>
      <w:r>
        <w:rPr>
          <w:lang w:val="en_US" w:bidi="en_US"/>
        </w:rPr>
        <w:t xml:space="preserve">, </w:t>
      </w:r>
      <w:r>
        <w:rPr>
          <w:lang w:val="en_US" w:bidi="en_US"/>
        </w:rPr>
        <w:t>Isaiah 27:1</w:t>
      </w:r>
      <w:r>
        <w:rPr>
          <w:lang w:val="en_US" w:bidi="en_US"/>
        </w:rPr>
        <w:t xml:space="preserve">, and </w:t>
      </w:r>
      <w:r>
        <w:rPr>
          <w:lang w:val="en_US" w:bidi="en_US"/>
        </w:rPr>
        <w:t>Amos 9:3</w:t>
      </w:r>
      <w:r>
        <w:rPr>
          <w:lang w:val="en_US" w:bidi="en_US"/>
        </w:rPr>
        <w:t>.</w:t>
      </w:r>
    </w:p>
    <w:p>
      <w:pPr/>
      <w:r>
        <w:rPr>
          <w:lang w:val="en_US" w:bidi="en_US"/>
        </w:rPr>
      </w:r>
      <w:r>
        <w:rPr>
          <w:lang w:val="en_US" w:bidi="en_US"/>
        </w:rPr>
        <w:t xml:space="preserve">In </w:t>
      </w:r>
      <w:r>
        <w:rPr>
          <w:lang w:val="en_US" w:bidi="en_US"/>
        </w:rPr>
        <w:t>Genesis 3:1,</w:t>
      </w:r>
      <w:r>
        <w:rPr>
          <w:lang w:val="en_US" w:bidi="en_US"/>
        </w:rPr>
        <w:t xml:space="preserve"> the serpent tempts Adam and Eve. It is "</w:t>
      </w:r>
      <w:r>
        <w:rPr>
          <w:lang w:val="en_US" w:bidi="en_US"/>
        </w:rPr>
        <w:t>more crafty than any beast of the field that the LORD God had made</w:t>
      </w:r>
      <w:r>
        <w:rPr>
          <w:lang w:val="en_US" w:bidi="en_US"/>
        </w:rPr>
        <w:t>." As a result, the serpent is cursed: “</w:t>
      </w:r>
      <w:r>
        <w:rPr>
          <w:lang w:val="en_US" w:bidi="en_US"/>
        </w:rPr>
        <w:t>On your belly will you go, and dust you will eat, all the days of your life.</w:t>
      </w:r>
      <w:r>
        <w:rPr>
          <w:lang w:val="en_US" w:bidi="en_US"/>
        </w:rPr>
        <w:t>” (</w:t>
      </w:r>
      <w:r>
        <w:rPr>
          <w:lang w:val="en_US" w:bidi="en_US"/>
        </w:rPr>
        <w:t>Genesis 3:14</w:t>
      </w:r>
      <w:r>
        <w:rPr>
          <w:lang w:val="en_US" w:bidi="en_US"/>
        </w:rPr>
        <w:t xml:space="preserve">). </w:t>
      </w:r>
      <w:r>
        <w:rPr>
          <w:lang w:val="en_US" w:bidi="en_US"/>
        </w:rPr>
        <w:t>Second Corinthians 11:3</w:t>
      </w:r>
      <w:r>
        <w:rPr>
          <w:lang w:val="en_US" w:bidi="en_US"/>
        </w:rPr>
        <w:t xml:space="preserve"> says the serpent deceived Eve with its cunning. </w:t>
      </w:r>
      <w:r>
        <w:rPr>
          <w:lang w:val="en_US" w:bidi="en_US"/>
        </w:rPr>
        <w:t>Revelation 12:9</w:t>
      </w:r>
      <w:r>
        <w:rPr>
          <w:lang w:val="en_US" w:bidi="en_US"/>
        </w:rPr>
        <w:t xml:space="preserve"> calls the serpent: “</w:t>
      </w:r>
      <w:r>
        <w:rPr>
          <w:lang w:val="en_US" w:bidi="en_US"/>
        </w:rPr>
        <w:t>that ancient serpent called the devil and Satan, the deceiver of the whole world</w:t>
      </w:r>
      <w:r>
        <w:rPr>
          <w:lang w:val="en_US" w:bidi="en_US"/>
        </w:rPr>
        <w:t xml:space="preserve">” (see also </w:t>
      </w:r>
      <w:r>
        <w:rPr>
          <w:lang w:val="en_US" w:bidi="en_US"/>
        </w:rPr>
        <w:t>Revelation 12:14</w:t>
      </w:r>
      <w:r>
        <w:rPr>
          <w:lang w:val="en_US" w:bidi="en_US"/>
        </w:rPr>
        <w:t>–</w:t>
      </w:r>
      <w:r>
        <w:rPr>
          <w:lang w:val="en_US" w:bidi="en_US"/>
        </w:rPr>
        <w:t>15</w:t>
      </w:r>
      <w:r>
        <w:rPr>
          <w:lang w:val="en_US" w:bidi="en_US"/>
        </w:rPr>
        <w:t xml:space="preserve"> and </w:t>
      </w:r>
      <w:r>
        <w:rPr>
          <w:lang w:val="en_US" w:bidi="en_US"/>
        </w:rPr>
        <w:t>20:2</w:t>
      </w:r>
      <w:r>
        <w:rPr>
          <w:lang w:val="en_US" w:bidi="en_US"/>
        </w:rPr>
        <w:t>).</w:t>
      </w:r>
    </w:p>
    <w:p>
      <w:pPr/>
      <w:r>
        <w:rPr>
          <w:lang w:val="en_US" w:bidi="en_US"/>
        </w:rPr>
      </w:r>
      <w:r>
        <w:rPr>
          <w:lang w:val="en_US" w:bidi="en_US"/>
        </w:rPr>
        <w:t xml:space="preserve">Biblical references to serpents or snakes often use them figuratively. They represent the ability to harm with venom (for example, </w:t>
      </w:r>
      <w:r>
        <w:rPr>
          <w:lang w:val="en_US" w:bidi="en_US"/>
        </w:rPr>
        <w:t>Genesis 49:17</w:t>
      </w:r>
      <w:r>
        <w:rPr>
          <w:lang w:val="en_US" w:bidi="en_US"/>
        </w:rPr>
        <w:t xml:space="preserve">; </w:t>
      </w:r>
      <w:r>
        <w:rPr>
          <w:lang w:val="en_US" w:bidi="en_US"/>
        </w:rPr>
        <w:t>Ecclesiastes 10:8, 11</w:t>
      </w:r>
      <w:r>
        <w:rPr>
          <w:lang w:val="en_US" w:bidi="en_US"/>
        </w:rPr>
        <w:t xml:space="preserve">; </w:t>
      </w:r>
      <w:r>
        <w:rPr>
          <w:lang w:val="en_US" w:bidi="en_US"/>
        </w:rPr>
        <w:t>Isaiah 14:29</w:t>
      </w:r>
      <w:r>
        <w:rPr>
          <w:lang w:val="en_US" w:bidi="en_US"/>
        </w:rPr>
        <w:t xml:space="preserve">; </w:t>
      </w:r>
      <w:r>
        <w:rPr>
          <w:lang w:val="en_US" w:bidi="en_US"/>
        </w:rPr>
        <w:t>Amos 5:19</w:t>
      </w:r>
      <w:r>
        <w:rPr>
          <w:lang w:val="en_US" w:bidi="en_US"/>
        </w:rPr>
        <w:t xml:space="preserve">; </w:t>
      </w:r>
      <w:r>
        <w:rPr>
          <w:lang w:val="en_US" w:bidi="en_US"/>
        </w:rPr>
        <w:t>Revelation 9:19</w:t>
      </w:r>
      <w:r>
        <w:rPr>
          <w:lang w:val="en_US" w:bidi="en_US"/>
        </w:rPr>
        <w:t xml:space="preserve">). In </w:t>
      </w:r>
      <w:r>
        <w:rPr>
          <w:lang w:val="en_US" w:bidi="en_US"/>
        </w:rPr>
        <w:t>Psalm 58:4</w:t>
      </w:r>
      <w:r>
        <w:rPr>
          <w:lang w:val="en_US" w:bidi="en_US"/>
        </w:rPr>
        <w:t>–</w:t>
      </w:r>
      <w:r>
        <w:rPr>
          <w:lang w:val="en_US" w:bidi="en_US"/>
        </w:rPr>
        <w:t>5</w:t>
      </w:r>
      <w:r>
        <w:rPr>
          <w:lang w:val="en_US" w:bidi="en_US"/>
        </w:rPr>
        <w:t xml:space="preserve">, wicked people are compared to snakes. </w:t>
      </w:r>
      <w:r>
        <w:rPr>
          <w:lang w:val="en_US" w:bidi="en_US"/>
        </w:rPr>
        <w:t xml:space="preserve">Psalm 140:3 </w:t>
      </w:r>
      <w:r>
        <w:rPr>
          <w:lang w:val="en_US" w:bidi="en_US"/>
        </w:rPr>
        <w:t xml:space="preserve">describes people's tongues as sharp as serpents and their lips as poisonous as vipers. </w:t>
      </w:r>
      <w:r>
        <w:rPr>
          <w:lang w:val="en_US" w:bidi="en_US"/>
        </w:rPr>
        <w:t>Proverbs 23:32</w:t>
      </w:r>
      <w:r>
        <w:rPr>
          <w:lang w:val="en_US" w:bidi="en_US"/>
        </w:rPr>
        <w:t xml:space="preserve"> likens strong drink to a serpent’s bite, saying it “</w:t>
      </w:r>
      <w:r>
        <w:rPr>
          <w:lang w:val="en_US" w:bidi="en_US"/>
        </w:rPr>
        <w:t>bites like a snake and stings like a viper</w:t>
      </w:r>
      <w:r>
        <w:rPr>
          <w:lang w:val="en_US" w:bidi="en_US"/>
        </w:rPr>
        <w:t xml:space="preserve">.” </w:t>
      </w:r>
      <w:r>
        <w:rPr>
          <w:lang w:val="en_US" w:bidi="en_US"/>
        </w:rPr>
        <w:t>Jeremiah 8:17</w:t>
      </w:r>
      <w:r>
        <w:rPr>
          <w:lang w:val="en_US" w:bidi="en_US"/>
        </w:rPr>
        <w:t xml:space="preserve"> describes enemies of Israel as “</w:t>
      </w:r>
      <w:r>
        <w:rPr>
          <w:lang w:val="en_US" w:bidi="en_US"/>
        </w:rPr>
        <w:t>vipers that cannot be charmed, and they will bite you</w:t>
      </w:r>
      <w:r>
        <w:rPr>
          <w:lang w:val="en_US" w:bidi="en_US"/>
        </w:rPr>
        <w:t xml:space="preserve">.” </w:t>
      </w:r>
    </w:p>
    <w:p>
      <w:pPr/>
      <w:r>
        <w:rPr>
          <w:lang w:val="en_US" w:bidi="en_US"/>
        </w:rPr>
      </w:r>
      <w:r>
        <w:rPr>
          <w:lang w:val="en_US" w:bidi="en_US"/>
        </w:rPr>
        <w:t>Positively, serpents are noted for their wisdom. Jesus advises his disciples, “</w:t>
      </w:r>
      <w:r>
        <w:rPr>
          <w:lang w:val="en_US" w:bidi="en_US"/>
        </w:rPr>
        <w:t>Be as shrewd as snakes and as innocent as doves"</w:t>
      </w:r>
      <w:r>
        <w:rPr>
          <w:lang w:val="en_US" w:bidi="en_US"/>
        </w:rPr>
        <w:t xml:space="preserve"> (</w:t>
      </w:r>
      <w:r>
        <w:rPr>
          <w:lang w:val="en_US" w:bidi="en_US"/>
        </w:rPr>
        <w:t>Matthew 10:16</w:t>
      </w:r>
      <w:r>
        <w:rPr>
          <w:lang w:val="en_US" w:bidi="en_US"/>
        </w:rPr>
        <w:t>). However, the primary image of the serpent is negative. It symbolizes deceit. Jesus calls the scribes and Pharisees, “</w:t>
      </w:r>
      <w:r>
        <w:rPr>
          <w:lang w:val="en_US" w:bidi="en_US"/>
        </w:rPr>
        <w:t>You snakes! You brood of vipers</w:t>
      </w:r>
      <w:r>
        <w:rPr>
          <w:lang w:val="en_US" w:bidi="en_US"/>
        </w:rPr>
        <w:t>!” (</w:t>
      </w:r>
      <w:r>
        <w:rPr>
          <w:lang w:val="en_US" w:bidi="en_US"/>
        </w:rPr>
        <w:t>Matthew 23:33</w:t>
      </w:r>
      <w:r>
        <w:rPr>
          <w:lang w:val="en_US" w:bidi="en_US"/>
        </w:rPr>
        <w:t>). John the Baptist also refers to the Pharisees and Sadducees as “You brood of vipers!” (</w:t>
      </w:r>
      <w:r>
        <w:rPr>
          <w:lang w:val="en_US" w:bidi="en_US"/>
        </w:rPr>
        <w:t>Matthew 3:7</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Animals</w:t>
      </w:r>
      <w:r>
        <w:rPr>
          <w:lang w:val="en_US" w:bidi="en_US"/>
        </w:rPr>
        <w:t>.</w:t>
      </w:r>
      <w:r>
        <w:rPr>
          <w:lang w:val="en_US" w:bidi="en_US"/>
        </w:rPr>
      </w:r>
      <w:r>
        <w:rPr>
          <w:lang w:val="en_US" w:bidi="en_US"/>
        </w:rPr>
      </w:r>
    </w:p>
    <w:p>
      <w:pPr/>
      <w:r>
        <w:rPr>
          <w:lang w:val="en_US" w:bidi="en_US"/>
        </w:rPr>
      </w:r>
    </w:p>
    <w:p>
      <w:pPr>
        <w:pStyle w:val="Heading2"/>
      </w:pPr>
      <w:r>
        <w:rPr>
          <w:lang w:val="en_US" w:bidi="en_US"/>
        </w:rPr>
        <w:t>Serpent, Bronze</w:t>
      </w:r>
      <w:r>
        <w:rPr>
          <w:lang w:val="en_US" w:bidi="en_US"/>
        </w:rPr>
      </w:r>
    </w:p>
    <w:p>
      <w:pPr/>
      <w:r>
        <w:rPr>
          <w:lang w:val="en_US" w:bidi="en_US"/>
        </w:rPr>
      </w:r>
      <w:r>
        <w:rPr>
          <w:i/>
          <w:lang w:val="en_US" w:bidi="en_US"/>
        </w:rPr>
        <w:t>See</w:t>
      </w:r>
      <w:r>
        <w:rPr>
          <w:lang w:val="en_US" w:bidi="en_US"/>
        </w:rPr>
        <w:t xml:space="preserve"> </w:t>
      </w:r>
      <w:r>
        <w:rPr>
          <w:lang w:val="en_US" w:bidi="en_US"/>
        </w:rPr>
        <w:t>Bronze Serpent, Bronze Snake</w:t>
      </w:r>
      <w:r>
        <w:rPr>
          <w:lang w:val="en_US" w:bidi="en_US"/>
        </w:rPr>
        <w:t>.</w:t>
      </w:r>
      <w:r>
        <w:rPr>
          <w:lang w:val="en_US" w:bidi="en_US"/>
        </w:rPr>
      </w:r>
      <w:r>
        <w:rPr>
          <w:lang w:val="en_US" w:bidi="en_US"/>
        </w:rPr>
      </w:r>
    </w:p>
    <w:p>
      <w:pPr/>
      <w:r>
        <w:rPr>
          <w:lang w:val="en_US" w:bidi="en_US"/>
        </w:rPr>
      </w:r>
    </w:p>
    <w:p>
      <w:pPr>
        <w:pStyle w:val="Heading2"/>
      </w:pPr>
      <w:r>
        <w:rPr>
          <w:lang w:val="en_US" w:bidi="en_US"/>
        </w:rPr>
        <w:t>Serpent’s Stone</w:t>
      </w:r>
      <w:r>
        <w:rPr>
          <w:lang w:val="en_US" w:bidi="en_US"/>
        </w:rPr>
      </w:r>
    </w:p>
    <w:p>
      <w:pPr/>
      <w:r>
        <w:rPr>
          <w:lang w:val="en_US" w:bidi="en_US"/>
        </w:rPr>
      </w:r>
      <w:r>
        <w:rPr>
          <w:lang w:val="en_US" w:bidi="en_US"/>
        </w:rPr>
        <w:t>Place where Adonijah, the son of David, sacrificed sheep and oxen and attempted to secretly set himself up as king (</w:t>
      </w:r>
      <w:r>
        <w:rPr>
          <w:lang w:val="en_US" w:bidi="en_US"/>
        </w:rPr>
        <w:t>1 Kgs 1:9</w:t>
      </w:r>
      <w:r>
        <w:rPr>
          <w:lang w:val="en_US" w:bidi="en_US"/>
        </w:rPr>
        <w:t>, nlt mg). The serpent’s stone was located near En-rogel, a spring in the Kidron Valley located just south of Jerusalem. Some suggest that this stone was named for the large stone conduits nearby that emptied into the pool of Siloam, for a steep rock formation, or perhaps for a cultic shrine with the serpent used as its emblem. The Stone of Zoheleth is the English equivalent for the Hebrew term.</w:t>
      </w:r>
      <w:r>
        <w:rPr>
          <w:lang w:val="en_US" w:bidi="en_US"/>
        </w:rPr>
      </w:r>
      <w:r>
        <w:rPr>
          <w:lang w:val="en_US" w:bidi="en_US"/>
        </w:rPr>
      </w:r>
    </w:p>
    <w:p>
      <w:pPr/>
      <w:r>
        <w:rPr>
          <w:lang w:val="en_US" w:bidi="en_US"/>
        </w:rPr>
      </w:r>
    </w:p>
    <w:p>
      <w:pPr>
        <w:pStyle w:val="Heading2"/>
      </w:pPr>
      <w:r>
        <w:rPr>
          <w:lang w:val="en_US" w:bidi="en_US"/>
        </w:rPr>
        <w:t>Serug</w:t>
      </w:r>
      <w:r>
        <w:rPr>
          <w:lang w:val="en_US" w:bidi="en_US"/>
        </w:rPr>
      </w:r>
    </w:p>
    <w:p>
      <w:pPr/>
      <w:r>
        <w:rPr>
          <w:lang w:val="en_US" w:bidi="en_US"/>
        </w:rPr>
      </w:r>
      <w:r>
        <w:rPr>
          <w:lang w:val="en_US" w:bidi="en_US"/>
        </w:rPr>
        <w:t>Reu’s son from the family line of Shem (</w:t>
      </w:r>
      <w:r>
        <w:rPr>
          <w:lang w:val="en_US" w:bidi="en_US"/>
        </w:rPr>
        <w:t>Genesis 11:20</w:t>
      </w:r>
      <w:r>
        <w:rPr>
          <w:lang w:val="en_US" w:bidi="en_US"/>
        </w:rPr>
        <w:t>–</w:t>
      </w:r>
      <w:r>
        <w:rPr>
          <w:lang w:val="en_US" w:bidi="en_US"/>
        </w:rPr>
        <w:t>23</w:t>
      </w:r>
      <w:r>
        <w:rPr>
          <w:lang w:val="en_US" w:bidi="en_US"/>
        </w:rPr>
        <w:t>). He is a forefather of Abraham and an ancestor of Jesus Christ (</w:t>
      </w:r>
      <w:r>
        <w:rPr>
          <w:lang w:val="en_US" w:bidi="en_US"/>
        </w:rPr>
        <w:t>Luke 3:35</w:t>
      </w:r>
      <w:r>
        <w:rPr>
          <w:lang w:val="en_US" w:bidi="en_US"/>
        </w:rPr>
        <w:t xml:space="preserve">; “Saruch” in the King James Version). </w:t>
      </w:r>
    </w:p>
    <w:p>
      <w:pPr/>
      <w:r>
        <w:rPr>
          <w:lang w:val="en_US" w:bidi="en_US"/>
        </w:rPr>
      </w:r>
      <w:r>
        <w:rPr>
          <w:i/>
          <w:lang w:val="en_US" w:bidi="en_US"/>
        </w:rPr>
        <w:t>See</w:t>
      </w:r>
      <w:r>
        <w:rPr>
          <w:lang w:val="en_US" w:bidi="en_US"/>
        </w:rPr>
        <w:t xml:space="preserve"> </w:t>
      </w:r>
      <w:r>
        <w:rPr>
          <w:lang w:val="en_US" w:bidi="en_US"/>
        </w:rPr>
        <w:t>Ancestry of Jesus Christ</w:t>
      </w:r>
      <w:r>
        <w:rPr>
          <w:lang w:val="en_US" w:bidi="en_US"/>
        </w:rPr>
        <w:t>.</w:t>
      </w:r>
      <w:r>
        <w:rPr>
          <w:lang w:val="en_US" w:bidi="en_US"/>
        </w:rPr>
      </w:r>
      <w:r>
        <w:rPr>
          <w:lang w:val="en_US" w:bidi="en_US"/>
        </w:rPr>
      </w:r>
    </w:p>
    <w:p>
      <w:pPr/>
      <w:r>
        <w:rPr>
          <w:lang w:val="en_US" w:bidi="en_US"/>
        </w:rPr>
      </w:r>
    </w:p>
    <w:p>
      <w:pPr>
        <w:pStyle w:val="Heading2"/>
      </w:pPr>
      <w:r>
        <w:rPr>
          <w:lang w:val="en_US" w:bidi="en_US"/>
        </w:rPr>
        <w:t>Servant</w:t>
      </w:r>
      <w:r>
        <w:rPr>
          <w:lang w:val="en_US" w:bidi="en_US"/>
        </w:rPr>
      </w:r>
    </w:p>
    <w:p>
      <w:pPr/>
      <w:r>
        <w:rPr>
          <w:lang w:val="en_US" w:bidi="en_US"/>
        </w:rPr>
      </w:r>
      <w:r>
        <w:rPr>
          <w:lang w:val="en_US" w:bidi="en_US"/>
        </w:rPr>
        <w:t>A person under obligation to serve a master, who in turn would provide a measure of protection. Some servants were slaves under legal bondage. Others were servants voluntarily. It is not always possible to distinguish between “servant,” “slave,” “bondman,” and “bondwoman.” Several words in both Hebrew and Greek have been translated as “servant,” although newer translations sometimes prefer other words.</w:t>
      </w:r>
    </w:p>
    <w:p>
      <w:pPr/>
      <w:r>
        <w:rPr>
          <w:lang w:val="en_US" w:bidi="en_US"/>
        </w:rPr>
      </w:r>
      <w:r>
        <w:rPr>
          <w:lang w:val="en_US" w:bidi="en_US"/>
        </w:rPr>
        <w:t>The Hebrew word for “lad,” “youth,” or “boy” often means servant (</w:t>
      </w:r>
      <w:r>
        <w:rPr>
          <w:lang w:val="en_US" w:bidi="en_US"/>
        </w:rPr>
        <w:t>Exodus 33:11</w:t>
      </w:r>
      <w:r>
        <w:rPr>
          <w:lang w:val="en_US" w:bidi="en_US"/>
        </w:rPr>
        <w:t xml:space="preserve">; </w:t>
      </w:r>
      <w:r>
        <w:rPr>
          <w:lang w:val="en_US" w:bidi="en_US"/>
        </w:rPr>
        <w:t>Numbers 22:22</w:t>
      </w:r>
      <w:r>
        <w:rPr>
          <w:lang w:val="en_US" w:bidi="en_US"/>
        </w:rPr>
        <w:t xml:space="preserve">; </w:t>
      </w:r>
      <w:r>
        <w:rPr>
          <w:lang w:val="en_US" w:bidi="en_US"/>
        </w:rPr>
        <w:t>2 Kings 4:12</w:t>
      </w:r>
      <w:r>
        <w:rPr>
          <w:lang w:val="en_US" w:bidi="en_US"/>
        </w:rPr>
        <w:t>). A word meaning “free-born servant” referred to the servants of the Lord, like the Levites (</w:t>
      </w:r>
      <w:r>
        <w:rPr>
          <w:lang w:val="en_US" w:bidi="en_US"/>
        </w:rPr>
        <w:t>Ezra 8:17</w:t>
      </w:r>
      <w:r>
        <w:rPr>
          <w:lang w:val="en_US" w:bidi="en_US"/>
        </w:rPr>
        <w:t xml:space="preserve">; </w:t>
      </w:r>
      <w:r>
        <w:rPr>
          <w:lang w:val="en_US" w:bidi="en_US"/>
        </w:rPr>
        <w:t>Isaiah 61:6</w:t>
      </w:r>
      <w:r>
        <w:rPr>
          <w:lang w:val="en_US" w:bidi="en_US"/>
        </w:rPr>
        <w:t xml:space="preserve">; </w:t>
      </w:r>
      <w:r>
        <w:rPr>
          <w:lang w:val="en_US" w:bidi="en_US"/>
        </w:rPr>
        <w:t>Ezra 44:11</w:t>
      </w:r>
      <w:r>
        <w:rPr>
          <w:lang w:val="en_US" w:bidi="en_US"/>
        </w:rPr>
        <w:t>) or priests (</w:t>
      </w:r>
      <w:r>
        <w:rPr>
          <w:lang w:val="en_US" w:bidi="en_US"/>
        </w:rPr>
        <w:t>Exodus 28:35</w:t>
      </w:r>
      <w:r>
        <w:rPr>
          <w:lang w:val="en_US" w:bidi="en_US"/>
        </w:rPr>
        <w:t xml:space="preserve">; </w:t>
      </w:r>
      <w:r>
        <w:rPr>
          <w:lang w:val="en_US" w:bidi="en_US"/>
        </w:rPr>
        <w:t>Joel 1:9</w:t>
      </w:r>
      <w:r>
        <w:rPr>
          <w:lang w:val="en_US" w:bidi="en_US"/>
        </w:rPr>
        <w:t xml:space="preserve">; </w:t>
      </w:r>
      <w:r>
        <w:rPr>
          <w:lang w:val="en_US" w:bidi="en_US"/>
        </w:rPr>
        <w:t>2:17</w:t>
      </w:r>
      <w:r>
        <w:rPr>
          <w:lang w:val="en_US" w:bidi="en_US"/>
        </w:rPr>
        <w:t>). Sometimes ministers of the king are called servants (</w:t>
      </w:r>
      <w:r>
        <w:rPr>
          <w:lang w:val="en_US" w:bidi="en_US"/>
        </w:rPr>
        <w:t>1 Chronicles 27:1</w:t>
      </w:r>
      <w:r>
        <w:rPr>
          <w:lang w:val="en_US" w:bidi="en_US"/>
        </w:rPr>
        <w:t xml:space="preserve">; </w:t>
      </w:r>
      <w:r>
        <w:rPr>
          <w:lang w:val="en_US" w:bidi="en_US"/>
        </w:rPr>
        <w:t>Proverbs 29:12</w:t>
      </w:r>
      <w:r>
        <w:rPr>
          <w:lang w:val="en_US" w:bidi="en_US"/>
        </w:rPr>
        <w:t>), as are angels who minister before the Lord (</w:t>
      </w:r>
      <w:r>
        <w:rPr>
          <w:lang w:val="en_US" w:bidi="en_US"/>
        </w:rPr>
        <w:t>Psalms 103:21</w:t>
      </w:r>
      <w:r>
        <w:rPr>
          <w:lang w:val="en_US" w:bidi="en_US"/>
        </w:rPr>
        <w:t xml:space="preserve">; </w:t>
      </w:r>
      <w:r>
        <w:rPr>
          <w:lang w:val="en_US" w:bidi="en_US"/>
        </w:rPr>
        <w:t>104:4</w:t>
      </w:r>
      <w:r>
        <w:rPr>
          <w:lang w:val="en_US" w:bidi="en_US"/>
        </w:rPr>
        <w:t>). The hired servant or hireling was also considered a free person (</w:t>
      </w:r>
      <w:r>
        <w:rPr>
          <w:lang w:val="en_US" w:bidi="en_US"/>
        </w:rPr>
        <w:t>Exodus 12:45</w:t>
      </w:r>
      <w:r>
        <w:rPr>
          <w:lang w:val="en_US" w:bidi="en_US"/>
        </w:rPr>
        <w:t xml:space="preserve">; </w:t>
      </w:r>
      <w:r>
        <w:rPr>
          <w:lang w:val="en_US" w:bidi="en_US"/>
        </w:rPr>
        <w:t>Job 7:1</w:t>
      </w:r>
      <w:r>
        <w:rPr>
          <w:lang w:val="en_US" w:bidi="en_US"/>
        </w:rPr>
        <w:t xml:space="preserve">; </w:t>
      </w:r>
      <w:r>
        <w:rPr>
          <w:lang w:val="en_US" w:bidi="en_US"/>
        </w:rPr>
        <w:t>Malachi 3:5</w:t>
      </w:r>
      <w:r>
        <w:rPr>
          <w:lang w:val="en_US" w:bidi="en_US"/>
        </w:rPr>
        <w:t>).</w:t>
      </w:r>
    </w:p>
    <w:p>
      <w:pPr/>
      <w:r>
        <w:rPr>
          <w:lang w:val="en_US" w:bidi="en_US"/>
        </w:rPr>
      </w:r>
      <w:r>
        <w:rPr>
          <w:lang w:val="en_US" w:bidi="en_US"/>
        </w:rPr>
        <w:t>The most common Hebrew term, occurring nearly 800 times in the Old Testament, stands for a slave held in bondage (</w:t>
      </w:r>
      <w:r>
        <w:rPr>
          <w:lang w:val="en_US" w:bidi="en_US"/>
        </w:rPr>
        <w:t>Genesis 9:25</w:t>
      </w:r>
      <w:r>
        <w:rPr>
          <w:lang w:val="en_US" w:bidi="en_US"/>
        </w:rPr>
        <w:t xml:space="preserve">; </w:t>
      </w:r>
      <w:r>
        <w:rPr>
          <w:lang w:val="en_US" w:bidi="en_US"/>
        </w:rPr>
        <w:t>12:16</w:t>
      </w:r>
      <w:r>
        <w:rPr>
          <w:lang w:val="en_US" w:bidi="en_US"/>
        </w:rPr>
        <w:t xml:space="preserve">; </w:t>
      </w:r>
      <w:r>
        <w:rPr>
          <w:lang w:val="en_US" w:bidi="en_US"/>
        </w:rPr>
        <w:t>Exodus 20:17</w:t>
      </w:r>
      <w:r>
        <w:rPr>
          <w:lang w:val="en_US" w:bidi="en_US"/>
        </w:rPr>
        <w:t xml:space="preserve">; </w:t>
      </w:r>
      <w:r>
        <w:rPr>
          <w:lang w:val="en_US" w:bidi="en_US"/>
        </w:rPr>
        <w:t>Deuteronomy 5:15</w:t>
      </w:r>
      <w:r>
        <w:rPr>
          <w:lang w:val="en_US" w:bidi="en_US"/>
        </w:rPr>
        <w:t xml:space="preserve">; </w:t>
      </w:r>
      <w:r>
        <w:rPr>
          <w:lang w:val="en_US" w:bidi="en_US"/>
        </w:rPr>
        <w:t>15:17</w:t>
      </w:r>
      <w:r>
        <w:rPr>
          <w:lang w:val="en_US" w:bidi="en_US"/>
        </w:rPr>
        <w:t>). Yet the same word is used for people of noble rank, such as ministers and advisers to the king (</w:t>
      </w:r>
      <w:r>
        <w:rPr>
          <w:lang w:val="en_US" w:bidi="en_US"/>
        </w:rPr>
        <w:t>2 Kings 22:12</w:t>
      </w:r>
      <w:r>
        <w:rPr>
          <w:lang w:val="en_US" w:bidi="en_US"/>
        </w:rPr>
        <w:t xml:space="preserve">; </w:t>
      </w:r>
      <w:r>
        <w:rPr>
          <w:lang w:val="en_US" w:bidi="en_US"/>
        </w:rPr>
        <w:t>2 Chronicles 34:20</w:t>
      </w:r>
      <w:r>
        <w:rPr>
          <w:lang w:val="en_US" w:bidi="en_US"/>
        </w:rPr>
        <w:t xml:space="preserve">; </w:t>
      </w:r>
      <w:r>
        <w:rPr>
          <w:lang w:val="en_US" w:bidi="en_US"/>
        </w:rPr>
        <w:t>Nehemiah 2:10</w:t>
      </w:r>
      <w:r>
        <w:rPr>
          <w:lang w:val="en_US" w:bidi="en_US"/>
        </w:rPr>
        <w:t>) or a servant of God (</w:t>
      </w:r>
      <w:r>
        <w:rPr>
          <w:lang w:val="en_US" w:bidi="en_US"/>
        </w:rPr>
        <w:t>Genesis 24:14</w:t>
      </w:r>
      <w:r>
        <w:rPr>
          <w:lang w:val="en_US" w:bidi="en_US"/>
        </w:rPr>
        <w:t xml:space="preserve">; </w:t>
      </w:r>
      <w:r>
        <w:rPr>
          <w:lang w:val="en_US" w:bidi="en_US"/>
        </w:rPr>
        <w:t>Numbers 12:7</w:t>
      </w:r>
      <w:r>
        <w:rPr>
          <w:lang w:val="en_US" w:bidi="en_US"/>
        </w:rPr>
        <w:t xml:space="preserve">; </w:t>
      </w:r>
      <w:r>
        <w:rPr>
          <w:lang w:val="en_US" w:bidi="en_US"/>
        </w:rPr>
        <w:t>Joshua 1:7</w:t>
      </w:r>
      <w:r>
        <w:rPr>
          <w:lang w:val="en_US" w:bidi="en_US"/>
        </w:rPr>
        <w:t xml:space="preserve">; </w:t>
      </w:r>
      <w:r>
        <w:rPr>
          <w:lang w:val="en_US" w:bidi="en_US"/>
        </w:rPr>
        <w:t>2 Kings 21:8</w:t>
      </w:r>
      <w:r>
        <w:rPr>
          <w:lang w:val="en_US" w:bidi="en_US"/>
        </w:rPr>
        <w:t>), in such expressions as “Moses my servant” [or also David, Isaiah, Israel, Job, and so on]. One of the noblest expressions is “the servant of Yahweh [the Lord]” (</w:t>
      </w:r>
      <w:r>
        <w:rPr>
          <w:lang w:val="en_US" w:bidi="en_US"/>
        </w:rPr>
        <w:t>Deuteronomy 34:5</w:t>
      </w:r>
      <w:r>
        <w:rPr>
          <w:lang w:val="en_US" w:bidi="en_US"/>
        </w:rPr>
        <w:t xml:space="preserve">; </w:t>
      </w:r>
      <w:r>
        <w:rPr>
          <w:lang w:val="en_US" w:bidi="en_US"/>
        </w:rPr>
        <w:t>Joshua 1:13</w:t>
      </w:r>
      <w:r>
        <w:rPr>
          <w:lang w:val="en_US" w:bidi="en_US"/>
        </w:rPr>
        <w:t xml:space="preserve">; </w:t>
      </w:r>
      <w:r>
        <w:rPr>
          <w:lang w:val="en_US" w:bidi="en_US"/>
        </w:rPr>
        <w:t>8:31–33</w:t>
      </w:r>
      <w:r>
        <w:rPr>
          <w:lang w:val="en_US" w:bidi="en_US"/>
        </w:rPr>
        <w:t xml:space="preserve">; </w:t>
      </w:r>
      <w:r>
        <w:rPr>
          <w:lang w:val="en_US" w:bidi="en_US"/>
        </w:rPr>
        <w:t>Isaiah 49:1</w:t>
      </w:r>
      <w:r>
        <w:rPr>
          <w:lang w:val="en_US" w:bidi="en_US"/>
        </w:rPr>
        <w:t>–</w:t>
      </w:r>
      <w:r>
        <w:rPr>
          <w:lang w:val="en_US" w:bidi="en_US"/>
        </w:rPr>
        <w:t>6</w:t>
      </w:r>
      <w:r>
        <w:rPr>
          <w:lang w:val="en_US" w:bidi="en_US"/>
        </w:rPr>
        <w:t xml:space="preserve">; </w:t>
      </w:r>
      <w:r>
        <w:rPr>
          <w:lang w:val="en_US" w:bidi="en_US"/>
        </w:rPr>
        <w:t>50:4</w:t>
      </w:r>
      <w:r>
        <w:rPr>
          <w:lang w:val="en_US" w:bidi="en_US"/>
        </w:rPr>
        <w:t>–</w:t>
      </w:r>
      <w:r>
        <w:rPr>
          <w:lang w:val="en_US" w:bidi="en_US"/>
        </w:rPr>
        <w:t>9</w:t>
      </w:r>
      <w:r>
        <w:rPr>
          <w:lang w:val="en_US" w:bidi="en_US"/>
        </w:rPr>
        <w:t xml:space="preserve">; </w:t>
      </w:r>
      <w:r>
        <w:rPr>
          <w:lang w:val="en_US" w:bidi="en_US"/>
        </w:rPr>
        <w:t>52:13–53:12</w:t>
      </w:r>
      <w:r>
        <w:rPr>
          <w:lang w:val="en_US" w:bidi="en_US"/>
        </w:rPr>
        <w:t>). The proper name Obadiah means “servant of Yahweh.”</w:t>
      </w:r>
    </w:p>
    <w:p>
      <w:pPr/>
      <w:r>
        <w:rPr>
          <w:lang w:val="en_US" w:bidi="en_US"/>
        </w:rPr>
      </w:r>
      <w:r>
        <w:rPr>
          <w:lang w:val="en_US" w:bidi="en_US"/>
        </w:rPr>
        <w:t>The New Testament variously defines servant as a hired servant or hireling (</w:t>
      </w:r>
      <w:r>
        <w:rPr>
          <w:lang w:val="en_US" w:bidi="en_US"/>
        </w:rPr>
        <w:t>Mark 1:20</w:t>
      </w:r>
      <w:r>
        <w:rPr>
          <w:lang w:val="en_US" w:bidi="en_US"/>
        </w:rPr>
        <w:t xml:space="preserve">; </w:t>
      </w:r>
      <w:r>
        <w:rPr>
          <w:lang w:val="en_US" w:bidi="en_US"/>
        </w:rPr>
        <w:t>Luke 15:17</w:t>
      </w:r>
      <w:r>
        <w:rPr>
          <w:lang w:val="en_US" w:bidi="en_US"/>
        </w:rPr>
        <w:t>–</w:t>
      </w:r>
      <w:r>
        <w:rPr>
          <w:lang w:val="en_US" w:bidi="en_US"/>
        </w:rPr>
        <w:t>19</w:t>
      </w:r>
      <w:r>
        <w:rPr>
          <w:lang w:val="en_US" w:bidi="en_US"/>
        </w:rPr>
        <w:t xml:space="preserve">; </w:t>
      </w:r>
      <w:r>
        <w:rPr>
          <w:lang w:val="en_US" w:bidi="en_US"/>
        </w:rPr>
        <w:t>John 10:12</w:t>
      </w:r>
      <w:r>
        <w:rPr>
          <w:lang w:val="en_US" w:bidi="en_US"/>
        </w:rPr>
        <w:t>–</w:t>
      </w:r>
      <w:r>
        <w:rPr>
          <w:lang w:val="en_US" w:bidi="en_US"/>
        </w:rPr>
        <w:t>14</w:t>
      </w:r>
      <w:r>
        <w:rPr>
          <w:lang w:val="en_US" w:bidi="en_US"/>
        </w:rPr>
        <w:t>), more widely as a slave (</w:t>
      </w:r>
      <w:r>
        <w:rPr>
          <w:lang w:val="en_US" w:bidi="en_US"/>
        </w:rPr>
        <w:t>Matthew 8:9</w:t>
      </w:r>
      <w:r>
        <w:rPr>
          <w:lang w:val="en_US" w:bidi="en_US"/>
        </w:rPr>
        <w:t xml:space="preserve">; </w:t>
      </w:r>
      <w:r>
        <w:rPr>
          <w:lang w:val="en_US" w:bidi="en_US"/>
        </w:rPr>
        <w:t>10:24</w:t>
      </w:r>
      <w:r>
        <w:rPr>
          <w:lang w:val="en_US" w:bidi="en_US"/>
        </w:rPr>
        <w:t>–</w:t>
      </w:r>
      <w:r>
        <w:rPr>
          <w:lang w:val="en_US" w:bidi="en_US"/>
        </w:rPr>
        <w:t>25</w:t>
      </w:r>
      <w:r>
        <w:rPr>
          <w:lang w:val="en_US" w:bidi="en_US"/>
        </w:rPr>
        <w:t xml:space="preserve">; </w:t>
      </w:r>
      <w:r>
        <w:rPr>
          <w:lang w:val="en_US" w:bidi="en_US"/>
        </w:rPr>
        <w:t>13:27</w:t>
      </w:r>
      <w:r>
        <w:rPr>
          <w:lang w:val="en_US" w:bidi="en_US"/>
        </w:rPr>
        <w:t>–</w:t>
      </w:r>
      <w:r>
        <w:rPr>
          <w:lang w:val="en_US" w:bidi="en_US"/>
        </w:rPr>
        <w:t>28</w:t>
      </w:r>
      <w:r>
        <w:rPr>
          <w:lang w:val="en_US" w:bidi="en_US"/>
        </w:rPr>
        <w:t xml:space="preserve">; </w:t>
      </w:r>
      <w:r>
        <w:rPr>
          <w:lang w:val="en_US" w:bidi="en_US"/>
        </w:rPr>
        <w:t>Mark 10:44</w:t>
      </w:r>
      <w:r>
        <w:rPr>
          <w:lang w:val="en_US" w:bidi="en_US"/>
        </w:rPr>
        <w:t xml:space="preserve">; </w:t>
      </w:r>
      <w:r>
        <w:rPr>
          <w:lang w:val="en_US" w:bidi="en_US"/>
        </w:rPr>
        <w:t>12:2</w:t>
      </w:r>
      <w:r>
        <w:rPr>
          <w:lang w:val="en_US" w:bidi="en_US"/>
        </w:rPr>
        <w:t>–</w:t>
      </w:r>
      <w:r>
        <w:rPr>
          <w:lang w:val="en_US" w:bidi="en_US"/>
        </w:rPr>
        <w:t>4</w:t>
      </w:r>
      <w:r>
        <w:rPr>
          <w:lang w:val="en_US" w:bidi="en_US"/>
        </w:rPr>
        <w:t xml:space="preserve">; </w:t>
      </w:r>
      <w:r>
        <w:rPr>
          <w:lang w:val="en_US" w:bidi="en_US"/>
        </w:rPr>
        <w:t>Luke 7:2</w:t>
      </w:r>
      <w:r>
        <w:rPr>
          <w:lang w:val="en_US" w:bidi="en_US"/>
        </w:rPr>
        <w:t>–</w:t>
      </w:r>
      <w:r>
        <w:rPr>
          <w:lang w:val="en_US" w:bidi="en_US"/>
        </w:rPr>
        <w:t>3, 8</w:t>
      </w:r>
      <w:r>
        <w:rPr>
          <w:lang w:val="en_US" w:bidi="en_US"/>
        </w:rPr>
        <w:t>–</w:t>
      </w:r>
      <w:r>
        <w:rPr>
          <w:lang w:val="en_US" w:bidi="en_US"/>
        </w:rPr>
        <w:t>10</w:t>
      </w:r>
      <w:r>
        <w:rPr>
          <w:lang w:val="en_US" w:bidi="en_US"/>
        </w:rPr>
        <w:t xml:space="preserve">; </w:t>
      </w:r>
      <w:r>
        <w:rPr>
          <w:lang w:val="en_US" w:bidi="en_US"/>
        </w:rPr>
        <w:t>John 4:51</w:t>
      </w:r>
      <w:r>
        <w:rPr>
          <w:lang w:val="en_US" w:bidi="en_US"/>
        </w:rPr>
        <w:t xml:space="preserve">; </w:t>
      </w:r>
      <w:r>
        <w:rPr>
          <w:lang w:val="en_US" w:bidi="en_US"/>
        </w:rPr>
        <w:t>8:34</w:t>
      </w:r>
      <w:r>
        <w:rPr>
          <w:lang w:val="en_US" w:bidi="en_US"/>
        </w:rPr>
        <w:t xml:space="preserve">; </w:t>
      </w:r>
      <w:r>
        <w:rPr>
          <w:lang w:val="en_US" w:bidi="en_US"/>
        </w:rPr>
        <w:t>13:16</w:t>
      </w:r>
      <w:r>
        <w:rPr>
          <w:lang w:val="en_US" w:bidi="en_US"/>
        </w:rPr>
        <w:t xml:space="preserve">; </w:t>
      </w:r>
      <w:r>
        <w:rPr>
          <w:lang w:val="en_US" w:bidi="en_US"/>
        </w:rPr>
        <w:t>Ephesians 6:5</w:t>
      </w:r>
      <w:r>
        <w:rPr>
          <w:lang w:val="en_US" w:bidi="en_US"/>
        </w:rPr>
        <w:t xml:space="preserve">; </w:t>
      </w:r>
      <w:r>
        <w:rPr>
          <w:lang w:val="en_US" w:bidi="en_US"/>
        </w:rPr>
        <w:t>Colossians 1:7</w:t>
      </w:r>
      <w:r>
        <w:rPr>
          <w:lang w:val="en_US" w:bidi="en_US"/>
        </w:rPr>
        <w:t>), and also as a domestic servant (</w:t>
      </w:r>
      <w:r>
        <w:rPr>
          <w:lang w:val="en_US" w:bidi="en_US"/>
        </w:rPr>
        <w:t>Luke 16:13</w:t>
      </w:r>
      <w:r>
        <w:rPr>
          <w:lang w:val="en_US" w:bidi="en_US"/>
        </w:rPr>
        <w:t>).</w:t>
      </w:r>
    </w:p>
    <w:p>
      <w:pPr/>
      <w:r>
        <w:rPr>
          <w:lang w:val="en_US" w:bidi="en_US"/>
        </w:rPr>
      </w:r>
      <w:r>
        <w:rPr>
          <w:i/>
          <w:lang w:val="en_US" w:bidi="en_US"/>
        </w:rPr>
        <w:t>See also</w:t>
      </w:r>
      <w:r>
        <w:rPr>
          <w:lang w:val="en_US" w:bidi="en_US"/>
        </w:rPr>
        <w:t xml:space="preserve"> </w:t>
      </w:r>
      <w:r>
        <w:rPr>
          <w:lang w:val="en_US" w:bidi="en_US"/>
        </w:rPr>
        <w:t>Slave, Slavery</w:t>
      </w:r>
      <w:r>
        <w:rPr>
          <w:lang w:val="en_US" w:bidi="en_US"/>
        </w:rPr>
        <w:t>.</w:t>
      </w:r>
      <w:r>
        <w:rPr>
          <w:lang w:val="en_US" w:bidi="en_US"/>
        </w:rPr>
      </w:r>
      <w:r>
        <w:rPr>
          <w:lang w:val="en_US" w:bidi="en_US"/>
        </w:rPr>
      </w:r>
    </w:p>
    <w:p>
      <w:pPr/>
      <w:r>
        <w:rPr>
          <w:lang w:val="en_US" w:bidi="en_US"/>
        </w:rPr>
      </w:r>
    </w:p>
    <w:p>
      <w:pPr>
        <w:pStyle w:val="Heading2"/>
      </w:pPr>
      <w:r>
        <w:rPr>
          <w:lang w:val="en_US" w:bidi="en_US"/>
        </w:rPr>
        <w:t>Servant of the Lord</w:t>
      </w:r>
      <w:r>
        <w:rPr>
          <w:lang w:val="en_US" w:bidi="en_US"/>
        </w:rPr>
      </w:r>
    </w:p>
    <w:p>
      <w:pPr/>
      <w:r>
        <w:rPr>
          <w:lang w:val="en_US" w:bidi="en_US"/>
        </w:rPr>
      </w:r>
      <w:r>
        <w:rPr>
          <w:lang w:val="en_US" w:bidi="en_US"/>
        </w:rPr>
        <w:t>Servant of the Lord is a title applied to a variety of persons in the Bible. The basic term, "servant," covers a range of meanings. Used some 800 times in the Old Testament alone, "servant" refers to:</w:t>
      </w:r>
    </w:p>
    <w:p>
      <w:pPr>
        <w:pStyle w:val="ListBullet"/>
        <w:spacing w:line="240" w:lineRule="auto"/>
        <w:ind w:left="720"/>
      </w:pPr>
      <w:r>
        <w:rPr>
          <w:lang w:val="en_US" w:bidi="en_US"/>
        </w:rPr>
      </w:r>
      <w:r>
        <w:rPr>
          <w:lang w:val="en_US" w:bidi="en_US"/>
        </w:rPr>
        <w:t xml:space="preserve">a slave, </w:t>
      </w:r>
    </w:p>
    <w:p>
      <w:pPr>
        <w:pStyle w:val="ListBullet"/>
        <w:spacing w:line="240" w:lineRule="auto"/>
        <w:ind w:left="720"/>
      </w:pPr>
      <w:r>
        <w:rPr>
          <w:lang w:val="en_US" w:bidi="en_US"/>
        </w:rPr>
      </w:r>
      <w:r>
        <w:rPr>
          <w:lang w:val="en_US" w:bidi="en_US"/>
        </w:rPr>
        <w:t xml:space="preserve">an officer close to the king, or </w:t>
      </w:r>
    </w:p>
    <w:p>
      <w:pPr>
        <w:pStyle w:val="ListBullet"/>
        <w:spacing w:line="240" w:lineRule="auto"/>
        <w:ind w:left="720"/>
      </w:pPr>
      <w:r>
        <w:rPr>
          <w:lang w:val="en_US" w:bidi="en_US"/>
        </w:rPr>
      </w:r>
      <w:r>
        <w:rPr>
          <w:lang w:val="en_US" w:bidi="en_US"/>
        </w:rPr>
        <w:t>the chosen leader of God’s people.</w:t>
      </w:r>
    </w:p>
    <w:p>
      <w:pPr>
        <w:pStyle w:val="Heading3"/>
      </w:pPr>
      <w:r>
        <w:rPr>
          <w:lang w:val="en_US" w:bidi="en_US"/>
        </w:rPr>
        <w:t>Servants of the Lord in the Old Testament</w:t>
      </w:r>
    </w:p>
    <w:p>
      <w:pPr/>
      <w:r>
        <w:rPr>
          <w:lang w:val="en_US" w:bidi="en_US"/>
        </w:rPr>
      </w:r>
      <w:r>
        <w:rPr>
          <w:lang w:val="en_US" w:bidi="en_US"/>
        </w:rPr>
        <w:t>Isaiah 41:8–9</w:t>
      </w:r>
      <w:r>
        <w:rPr>
          <w:lang w:val="en_US" w:bidi="en_US"/>
        </w:rPr>
        <w:t xml:space="preserve"> defines this highest servanthood as something granted by God’s grace. "But you, O Israel, My servant, Jacob, whom I have chosen, descendant of Abraham My friend—I brought you from the ends of the earth and called you from its farthest corners. I said, ‘You are My servant.’ " This title applies to heroes of faith and action: </w:t>
      </w:r>
    </w:p>
    <w:p>
      <w:pPr>
        <w:pStyle w:val="ListBullet"/>
        <w:spacing w:line="240" w:lineRule="auto"/>
        <w:ind w:left="720"/>
      </w:pPr>
      <w:r>
        <w:rPr>
          <w:lang w:val="en_US" w:bidi="en_US"/>
        </w:rPr>
      </w:r>
      <w:r>
        <w:rPr>
          <w:lang w:val="en_US" w:bidi="en_US"/>
        </w:rPr>
        <w:t>to the patriarchs (</w:t>
      </w:r>
      <w:r>
        <w:rPr>
          <w:lang w:val="en_US" w:bidi="en_US"/>
        </w:rPr>
        <w:t>Genesis 26:24</w:t>
      </w:r>
      <w:r>
        <w:rPr>
          <w:lang w:val="en_US" w:bidi="en_US"/>
        </w:rPr>
        <w:t xml:space="preserve">; </w:t>
      </w:r>
      <w:r>
        <w:rPr>
          <w:lang w:val="en_US" w:bidi="en_US"/>
        </w:rPr>
        <w:t>Ezekiel 28:25</w:t>
      </w:r>
      <w:r>
        <w:rPr>
          <w:lang w:val="en_US" w:bidi="en_US"/>
        </w:rPr>
        <w:t xml:space="preserve">; </w:t>
      </w:r>
      <w:r>
        <w:rPr>
          <w:lang w:val="en_US" w:bidi="en_US"/>
        </w:rPr>
        <w:t>37:25</w:t>
      </w:r>
      <w:r>
        <w:rPr>
          <w:lang w:val="en_US" w:bidi="en_US"/>
        </w:rPr>
        <w:t xml:space="preserve">) </w:t>
      </w:r>
    </w:p>
    <w:p>
      <w:pPr>
        <w:pStyle w:val="ListBullet"/>
        <w:spacing w:line="240" w:lineRule="auto"/>
        <w:ind w:left="720"/>
      </w:pPr>
      <w:r>
        <w:rPr>
          <w:lang w:val="en_US" w:bidi="en_US"/>
        </w:rPr>
      </w:r>
      <w:r>
        <w:rPr>
          <w:lang w:val="en_US" w:bidi="en_US"/>
        </w:rPr>
        <w:t>to Moses (</w:t>
      </w:r>
      <w:r>
        <w:rPr>
          <w:lang w:val="en_US" w:bidi="en_US"/>
        </w:rPr>
        <w:t>Exodus 14:31</w:t>
      </w:r>
      <w:r>
        <w:rPr>
          <w:lang w:val="en_US" w:bidi="en_US"/>
        </w:rPr>
        <w:t xml:space="preserve">; </w:t>
      </w:r>
      <w:r>
        <w:rPr>
          <w:lang w:val="en_US" w:bidi="en_US"/>
        </w:rPr>
        <w:t>1 Kings 8:53, 56</w:t>
      </w:r>
      <w:r>
        <w:rPr>
          <w:lang w:val="en_US" w:bidi="en_US"/>
        </w:rPr>
        <w:t xml:space="preserve">) </w:t>
      </w:r>
    </w:p>
    <w:p>
      <w:pPr>
        <w:pStyle w:val="ListBullet"/>
        <w:spacing w:line="240" w:lineRule="auto"/>
        <w:ind w:left="720"/>
      </w:pPr>
      <w:r>
        <w:rPr>
          <w:lang w:val="en_US" w:bidi="en_US"/>
        </w:rPr>
      </w:r>
      <w:r>
        <w:rPr>
          <w:lang w:val="en_US" w:bidi="en_US"/>
        </w:rPr>
        <w:t>to David (</w:t>
      </w:r>
      <w:r>
        <w:rPr>
          <w:lang w:val="en_US" w:bidi="en_US"/>
        </w:rPr>
        <w:t>2 Samuel 7:26–29</w:t>
      </w:r>
      <w:r>
        <w:rPr>
          <w:lang w:val="en_US" w:bidi="en_US"/>
        </w:rPr>
        <w:t xml:space="preserve">; </w:t>
      </w:r>
      <w:r>
        <w:rPr>
          <w:lang w:val="en_US" w:bidi="en_US"/>
        </w:rPr>
        <w:t>Jeremiah 33:21–26</w:t>
      </w:r>
      <w:r>
        <w:rPr>
          <w:lang w:val="en_US" w:bidi="en_US"/>
        </w:rPr>
        <w:t xml:space="preserve">; </w:t>
      </w:r>
      <w:r>
        <w:rPr>
          <w:lang w:val="en_US" w:bidi="en_US"/>
        </w:rPr>
        <w:t>Ezekiel 37:24</w:t>
      </w:r>
      <w:r>
        <w:rPr>
          <w:lang w:val="en_US" w:bidi="en_US"/>
        </w:rPr>
        <w:t>) and his descendants (as Hezekiah, Eliakim, Zerubbabel—</w:t>
      </w:r>
      <w:r>
        <w:rPr>
          <w:lang w:val="en_US" w:bidi="en_US"/>
        </w:rPr>
        <w:t>Haggai 2:23</w:t>
      </w:r>
      <w:r>
        <w:rPr>
          <w:lang w:val="en_US" w:bidi="en_US"/>
        </w:rPr>
        <w:t>)</w:t>
      </w:r>
    </w:p>
    <w:p>
      <w:pPr>
        <w:pStyle w:val="ListBullet"/>
        <w:spacing w:line="240" w:lineRule="auto"/>
        <w:ind w:left="720"/>
      </w:pPr>
      <w:r>
        <w:rPr>
          <w:lang w:val="en_US" w:bidi="en_US"/>
        </w:rPr>
      </w:r>
      <w:r>
        <w:rPr>
          <w:lang w:val="en_US" w:bidi="en_US"/>
        </w:rPr>
        <w:t>to the prophets (</w:t>
      </w:r>
      <w:r>
        <w:rPr>
          <w:lang w:val="en_US" w:bidi="en_US"/>
        </w:rPr>
        <w:t>2 Kings 10:10</w:t>
      </w:r>
      <w:r>
        <w:rPr>
          <w:lang w:val="en_US" w:bidi="en_US"/>
        </w:rPr>
        <w:t xml:space="preserve">; </w:t>
      </w:r>
      <w:r>
        <w:rPr>
          <w:lang w:val="en_US" w:bidi="en_US"/>
        </w:rPr>
        <w:t>14:25</w:t>
      </w:r>
      <w:r>
        <w:rPr>
          <w:lang w:val="en_US" w:bidi="en_US"/>
        </w:rPr>
        <w:t>)</w:t>
      </w:r>
    </w:p>
    <w:p>
      <w:pPr>
        <w:pStyle w:val="ListBullet"/>
        <w:spacing w:line="240" w:lineRule="auto"/>
        <w:ind w:left="720"/>
      </w:pPr>
      <w:r>
        <w:rPr>
          <w:lang w:val="en_US" w:bidi="en_US"/>
        </w:rPr>
      </w:r>
      <w:r>
        <w:rPr>
          <w:lang w:val="en_US" w:bidi="en_US"/>
        </w:rPr>
        <w:t>to other faithful Israelites, such as Joshua and Caleb (</w:t>
      </w:r>
      <w:r>
        <w:rPr>
          <w:lang w:val="en_US" w:bidi="en_US"/>
        </w:rPr>
        <w:t>Numbers 14:24</w:t>
      </w:r>
      <w:r>
        <w:rPr>
          <w:lang w:val="en_US" w:bidi="en_US"/>
        </w:rPr>
        <w:t xml:space="preserve">; </w:t>
      </w:r>
      <w:r>
        <w:rPr>
          <w:lang w:val="en_US" w:bidi="en_US"/>
        </w:rPr>
        <w:t>Joshua 24:29</w:t>
      </w:r>
      <w:r>
        <w:rPr>
          <w:lang w:val="en_US" w:bidi="en_US"/>
        </w:rPr>
        <w:t xml:space="preserve">; </w:t>
      </w:r>
      <w:r>
        <w:rPr>
          <w:lang w:val="en_US" w:bidi="en_US"/>
        </w:rPr>
        <w:t>Judges 2:8</w:t>
      </w:r>
      <w:r>
        <w:rPr>
          <w:lang w:val="en_US" w:bidi="en_US"/>
        </w:rPr>
        <w:t>)</w:t>
      </w:r>
    </w:p>
    <w:p>
      <w:pPr/>
      <w:r>
        <w:rPr>
          <w:lang w:val="en_US" w:bidi="en_US"/>
        </w:rPr>
      </w:r>
      <w:r>
        <w:rPr>
          <w:lang w:val="en_US" w:bidi="en_US"/>
        </w:rPr>
        <w:t xml:space="preserve">Prophets other than Isaiah use this term, but only Zechariah joins him in giving a messianic prediction to this name. </w:t>
      </w:r>
      <w:r>
        <w:rPr>
          <w:lang w:val="en_US" w:bidi="en_US"/>
        </w:rPr>
        <w:t>Zechariah 3:8</w:t>
      </w:r>
      <w:r>
        <w:rPr>
          <w:lang w:val="en_US" w:bidi="en_US"/>
        </w:rPr>
        <w:t xml:space="preserve"> says, "</w:t>
      </w:r>
      <w:r>
        <w:rPr>
          <w:lang w:val="en_US" w:bidi="en_US"/>
        </w:rPr>
        <w:t>Hear now, O high priest Joshua, you and your companions seated before you, who are indeed a sign. For behold, I am going to bring My servant, the Branch.</w:t>
      </w:r>
      <w:r>
        <w:rPr>
          <w:lang w:val="en_US" w:bidi="en_US"/>
        </w:rPr>
        <w:t xml:space="preserve">” Some would see Zerubbabel as the person meant here (compare </w:t>
      </w:r>
      <w:r>
        <w:rPr>
          <w:lang w:val="en_US" w:bidi="en_US"/>
        </w:rPr>
        <w:t>Zechariah 6:12</w:t>
      </w:r>
      <w:r>
        <w:rPr>
          <w:lang w:val="en_US" w:bidi="en_US"/>
        </w:rPr>
        <w:t>). Isaiah uses "Branch" as a special term for the promised savior, the Messiah, in Isaiah (</w:t>
      </w:r>
      <w:r>
        <w:rPr>
          <w:lang w:val="en_US" w:bidi="en_US"/>
        </w:rPr>
        <w:t>Isaiah 11:1</w:t>
      </w:r>
      <w:r>
        <w:rPr>
          <w:lang w:val="en_US" w:bidi="en_US"/>
        </w:rPr>
        <w:t>). Jeremiah also uses "Branch" to refer to the Messiah (</w:t>
      </w:r>
      <w:r>
        <w:rPr>
          <w:lang w:val="en_US" w:bidi="en_US"/>
        </w:rPr>
        <w:t>Jeremiah 33:15</w:t>
      </w:r>
      <w:r>
        <w:rPr>
          <w:lang w:val="en_US" w:bidi="en_US"/>
        </w:rPr>
        <w:t>).</w:t>
      </w:r>
    </w:p>
    <w:p>
      <w:pPr>
        <w:pStyle w:val="Heading3"/>
      </w:pPr>
      <w:r>
        <w:rPr>
          <w:lang w:val="en_US" w:bidi="en_US"/>
        </w:rPr>
        <w:t>The Servant of the Lord as the Messiah</w:t>
      </w:r>
    </w:p>
    <w:p>
      <w:pPr/>
      <w:r>
        <w:rPr>
          <w:lang w:val="en_US" w:bidi="en_US"/>
        </w:rPr>
      </w:r>
      <w:r>
        <w:rPr>
          <w:i/>
          <w:lang w:val="en_US" w:bidi="en_US"/>
        </w:rPr>
        <w:t>"The</w:t>
      </w:r>
      <w:r>
        <w:rPr>
          <w:lang w:val="en_US" w:bidi="en_US"/>
        </w:rPr>
        <w:t xml:space="preserve"> servant of the Lord," in biblical usage, points to the Messiah and alludes to Isaiah’s central message. Isaiah and others use "servant" with a range of meanings. Isaiah composed some passages known as the Servant Songs. These distinctive sections of his book are unique in content. They cannot be taken out of context without interrupting the flow of prophecy. Isaiah’s focus is on the future Messiah-servant. The New Testament references to Isaiah are united in a messianic understanding of Isaiah’s servant. The New Testament frequently applies this understanding to Jesus Christ.</w:t>
      </w:r>
    </w:p>
    <w:p>
      <w:pPr/>
      <w:r>
        <w:rPr>
          <w:lang w:val="en_US" w:bidi="en_US"/>
        </w:rPr>
      </w:r>
      <w:r>
        <w:rPr>
          <w:lang w:val="en_US" w:bidi="en_US"/>
        </w:rPr>
        <w:t>The idea of Jesus as a servant is very important in the book of Acts (</w:t>
      </w:r>
      <w:r>
        <w:rPr>
          <w:lang w:val="en_US" w:bidi="en_US"/>
        </w:rPr>
        <w:t>Acts 3:13, 26</w:t>
      </w:r>
      <w:r>
        <w:rPr>
          <w:lang w:val="en_US" w:bidi="en_US"/>
        </w:rPr>
        <w:t xml:space="preserve">; </w:t>
      </w:r>
      <w:r>
        <w:rPr>
          <w:lang w:val="en_US" w:bidi="en_US"/>
        </w:rPr>
        <w:t>4:27, 30</w:t>
      </w:r>
      <w:r>
        <w:rPr>
          <w:lang w:val="en_US" w:bidi="en_US"/>
        </w:rPr>
        <w:t xml:space="preserve">). It is also important in the book of 1 Peter. These parts of the New Testament often describe Jesus using words that remind us of the "servant of the Lord" we read about in the Old Testament. Scholars call this way of understanding Jesus a "servant Christology." There are also many references to the messianic servant in the Gospels. Jesus quotes </w:t>
      </w:r>
      <w:r>
        <w:rPr>
          <w:lang w:val="en_US" w:bidi="en_US"/>
        </w:rPr>
        <w:t>Isaiah 53</w:t>
      </w:r>
      <w:r>
        <w:rPr>
          <w:lang w:val="en_US" w:bidi="en_US"/>
        </w:rPr>
        <w:t xml:space="preserve"> only in </w:t>
      </w:r>
      <w:r>
        <w:rPr>
          <w:lang w:val="en_US" w:bidi="en_US"/>
        </w:rPr>
        <w:t>Luke 22:37</w:t>
      </w:r>
      <w:r>
        <w:rPr>
          <w:lang w:val="en_US" w:bidi="en_US"/>
        </w:rPr>
        <w:t xml:space="preserve">, but he seems to be referring to it in </w:t>
      </w:r>
      <w:r>
        <w:rPr>
          <w:lang w:val="en_US" w:bidi="en_US"/>
        </w:rPr>
        <w:t>Mark 10:45, 14:24</w:t>
      </w:r>
      <w:r>
        <w:rPr>
          <w:lang w:val="en_US" w:bidi="en_US"/>
        </w:rPr>
        <w:t xml:space="preserve">, and possibly </w:t>
      </w:r>
      <w:r>
        <w:rPr>
          <w:lang w:val="en_US" w:bidi="en_US"/>
        </w:rPr>
        <w:t>9:12</w:t>
      </w:r>
      <w:r>
        <w:rPr>
          <w:lang w:val="en_US" w:bidi="en_US"/>
        </w:rPr>
        <w:t xml:space="preserve">. </w:t>
      </w:r>
    </w:p>
    <w:p>
      <w:pPr/>
      <w:r>
        <w:rPr>
          <w:lang w:val="en_US" w:bidi="en_US"/>
        </w:rPr>
      </w:r>
      <w:r>
        <w:rPr>
          <w:lang w:val="en_US" w:bidi="en_US"/>
        </w:rPr>
        <w:t>Peter emphasizes the idea that the suffering of Jesus had a special purpose. He teaches that Jesus suffered to save people from their sins and bring them back to God (</w:t>
      </w:r>
      <w:r>
        <w:rPr>
          <w:lang w:val="en_US" w:bidi="en_US"/>
        </w:rPr>
        <w:t>1 Peter 2:21–25</w:t>
      </w:r>
      <w:r>
        <w:rPr>
          <w:lang w:val="en_US" w:bidi="en_US"/>
        </w:rPr>
        <w:t xml:space="preserve">; </w:t>
      </w:r>
      <w:r>
        <w:rPr>
          <w:lang w:val="en_US" w:bidi="en_US"/>
        </w:rPr>
        <w:t>3:18</w:t>
      </w:r>
      <w:r>
        <w:rPr>
          <w:lang w:val="en_US" w:bidi="en_US"/>
        </w:rPr>
        <w:t xml:space="preserve">). He seems to emphasize the theme of </w:t>
      </w:r>
      <w:r>
        <w:rPr>
          <w:lang w:val="en_US" w:bidi="en_US"/>
        </w:rPr>
        <w:t>Isaiah 53</w:t>
      </w:r>
      <w:r>
        <w:rPr>
          <w:lang w:val="en_US" w:bidi="en_US"/>
        </w:rPr>
        <w:t xml:space="preserve"> as a summary of Old Testament prophecy (</w:t>
      </w:r>
      <w:r>
        <w:rPr>
          <w:lang w:val="en_US" w:bidi="en_US"/>
        </w:rPr>
        <w:t>1:11</w:t>
      </w:r>
      <w:r>
        <w:rPr>
          <w:lang w:val="en_US" w:bidi="en_US"/>
        </w:rPr>
        <w:t>). Old Testament prophecy points to "the sufferings of Christ and the glories to follow." Paul includes these elements (</w:t>
      </w:r>
      <w:r>
        <w:rPr>
          <w:lang w:val="en_US" w:bidi="en_US"/>
        </w:rPr>
        <w:t>1 Corinthians 15:3</w:t>
      </w:r>
      <w:r>
        <w:rPr>
          <w:lang w:val="en_US" w:bidi="en_US"/>
        </w:rPr>
        <w:t xml:space="preserve">; </w:t>
      </w:r>
      <w:r>
        <w:rPr>
          <w:lang w:val="en_US" w:bidi="en_US"/>
        </w:rPr>
        <w:t>Philippians 2:6–11</w:t>
      </w:r>
      <w:r>
        <w:rPr>
          <w:lang w:val="en_US" w:bidi="en_US"/>
        </w:rPr>
        <w:t xml:space="preserve">; compare </w:t>
      </w:r>
      <w:r>
        <w:rPr>
          <w:lang w:val="en_US" w:bidi="en_US"/>
        </w:rPr>
        <w:t>Romans 4:25</w:t>
      </w:r>
      <w:r>
        <w:rPr>
          <w:lang w:val="en_US" w:bidi="en_US"/>
        </w:rPr>
        <w:t xml:space="preserve">; </w:t>
      </w:r>
      <w:r>
        <w:rPr>
          <w:lang w:val="en_US" w:bidi="en_US"/>
        </w:rPr>
        <w:t>5:19</w:t>
      </w:r>
      <w:r>
        <w:rPr>
          <w:lang w:val="en_US" w:bidi="en_US"/>
        </w:rPr>
        <w:t xml:space="preserve">; </w:t>
      </w:r>
      <w:r>
        <w:rPr>
          <w:lang w:val="en_US" w:bidi="en_US"/>
        </w:rPr>
        <w:t>2 Corinthians 5:21</w:t>
      </w:r>
      <w:r>
        <w:rPr>
          <w:lang w:val="en_US" w:bidi="en_US"/>
        </w:rPr>
        <w:t xml:space="preserve">). John’s "Lamb of God" title references both </w:t>
      </w:r>
      <w:r>
        <w:rPr>
          <w:lang w:val="en_US" w:bidi="en_US"/>
        </w:rPr>
        <w:t>Isaiah 53:7</w:t>
      </w:r>
      <w:r>
        <w:rPr>
          <w:lang w:val="en_US" w:bidi="en_US"/>
        </w:rPr>
        <w:t xml:space="preserve"> and the sacrificial system.</w:t>
      </w:r>
    </w:p>
    <w:p>
      <w:pPr/>
      <w:r>
        <w:rPr>
          <w:lang w:val="en_US" w:bidi="en_US"/>
        </w:rPr>
      </w:r>
      <w:r>
        <w:rPr>
          <w:i/>
          <w:lang w:val="en_US" w:bidi="en_US"/>
        </w:rPr>
        <w:t>See also</w:t>
      </w:r>
      <w:r>
        <w:rPr>
          <w:lang w:val="en_US" w:bidi="en_US"/>
        </w:rPr>
        <w:t xml:space="preserve"> </w:t>
      </w:r>
      <w:r>
        <w:rPr>
          <w:lang w:val="en_US" w:bidi="en_US"/>
        </w:rPr>
        <w:t>Christology</w:t>
      </w:r>
      <w:r>
        <w:rPr>
          <w:lang w:val="en_US" w:bidi="en_US"/>
        </w:rPr>
        <w:t xml:space="preserve">; </w:t>
      </w:r>
      <w:r>
        <w:rPr>
          <w:lang w:val="en_US" w:bidi="en_US"/>
        </w:rPr>
        <w:t>Book of Isaiah</w:t>
      </w:r>
      <w:r>
        <w:rPr>
          <w:lang w:val="en_US" w:bidi="en_US"/>
        </w:rPr>
        <w:t>.</w:t>
      </w:r>
      <w:r>
        <w:rPr>
          <w:lang w:val="en_US" w:bidi="en_US"/>
        </w:rPr>
      </w:r>
      <w:r>
        <w:rPr>
          <w:lang w:val="en_US" w:bidi="en_US"/>
        </w:rPr>
      </w:r>
    </w:p>
    <w:p>
      <w:pPr/>
      <w:r>
        <w:rPr>
          <w:lang w:val="en_US" w:bidi="en_US"/>
        </w:rPr>
      </w:r>
    </w:p>
    <w:p>
      <w:pPr>
        <w:pStyle w:val="Heading2"/>
      </w:pPr>
      <w:r>
        <w:rPr>
          <w:lang w:val="en_US" w:bidi="en_US"/>
        </w:rPr>
        <w:t>Servitor</w:t>
      </w:r>
      <w:r>
        <w:rPr>
          <w:lang w:val="en_US" w:bidi="en_US"/>
        </w:rPr>
      </w:r>
    </w:p>
    <w:p>
      <w:pPr/>
      <w:r>
        <w:rPr>
          <w:lang w:val="en_US" w:bidi="en_US"/>
        </w:rPr>
      </w:r>
      <w:r>
        <w:rPr>
          <w:lang w:val="en_US" w:bidi="en_US"/>
        </w:rPr>
        <w:t xml:space="preserve">A servitor is a servant. This word appears in the King James Version of the Bible in </w:t>
      </w:r>
      <w:r>
        <w:rPr>
          <w:lang w:val="en_US" w:bidi="en_US"/>
        </w:rPr>
        <w:t>2 Kings 4:43</w:t>
      </w:r>
      <w:r>
        <w:rPr>
          <w:lang w:val="en_US" w:bidi="en_US"/>
        </w:rPr>
        <w:t>.</w:t>
      </w:r>
      <w:r>
        <w:rPr>
          <w:lang w:val="en_US" w:bidi="en_US"/>
        </w:rPr>
      </w:r>
      <w:r>
        <w:rPr>
          <w:lang w:val="en_US" w:bidi="en_US"/>
        </w:rPr>
      </w:r>
    </w:p>
    <w:p>
      <w:pPr/>
      <w:r>
        <w:rPr>
          <w:lang w:val="en_US" w:bidi="en_US"/>
        </w:rPr>
      </w:r>
    </w:p>
    <w:p>
      <w:pPr>
        <w:pStyle w:val="Heading2"/>
      </w:pPr>
      <w:r>
        <w:rPr>
          <w:lang w:val="en_US" w:bidi="en_US"/>
        </w:rPr>
        <w:t>Seth</w:t>
      </w:r>
      <w:r>
        <w:rPr>
          <w:lang w:val="en_US" w:bidi="en_US"/>
        </w:rPr>
      </w:r>
    </w:p>
    <w:p>
      <w:pPr/>
      <w:r>
        <w:rPr>
          <w:lang w:val="en_US" w:bidi="en_US"/>
        </w:rPr>
      </w:r>
      <w:r>
        <w:rPr>
          <w:lang w:val="en_US" w:bidi="en_US"/>
        </w:rPr>
        <w:t>The third son of Adam and Eve. He replaced Abel, whom Cain murdered (</w:t>
      </w:r>
      <w:r>
        <w:rPr>
          <w:lang w:val="en_US" w:bidi="en_US"/>
        </w:rPr>
        <w:t>Genesis 4:25</w:t>
      </w:r>
      <w:r>
        <w:rPr>
          <w:lang w:val="en_US" w:bidi="en_US"/>
        </w:rPr>
        <w:t xml:space="preserve">). Seth appears as the firstborn son of Adam in the family lists of </w:t>
      </w:r>
      <w:r>
        <w:rPr>
          <w:lang w:val="en_US" w:bidi="en_US"/>
        </w:rPr>
        <w:t>Genesis 5:3</w:t>
      </w:r>
      <w:r>
        <w:rPr>
          <w:lang w:val="en_US" w:bidi="en_US"/>
        </w:rPr>
        <w:t>–</w:t>
      </w:r>
      <w:r>
        <w:rPr>
          <w:lang w:val="en_US" w:bidi="en_US"/>
        </w:rPr>
        <w:t>8</w:t>
      </w:r>
      <w:r>
        <w:rPr>
          <w:lang w:val="en_US" w:bidi="en_US"/>
        </w:rPr>
        <w:t xml:space="preserve">, </w:t>
      </w:r>
      <w:r>
        <w:rPr>
          <w:lang w:val="en_US" w:bidi="en_US"/>
        </w:rPr>
        <w:t>1 Chronicles 1:1</w:t>
      </w:r>
      <w:r>
        <w:rPr>
          <w:lang w:val="en_US" w:bidi="en_US"/>
        </w:rPr>
        <w:t xml:space="preserve"> (“Sheth” in the King James Version), and </w:t>
      </w:r>
      <w:r>
        <w:rPr>
          <w:lang w:val="en_US" w:bidi="en_US"/>
        </w:rPr>
        <w:t>Luke 3:38</w:t>
      </w:r>
      <w:r>
        <w:rPr>
          <w:lang w:val="en_US" w:bidi="en_US"/>
        </w:rPr>
        <w:t>. It was through Seth’s line that Jesus was born. Seth was the father of Enosh and lived 912 years.</w:t>
      </w:r>
    </w:p>
    <w:p>
      <w:pPr/>
      <w:r>
        <w:rPr>
          <w:lang w:val="en_US" w:bidi="en_US"/>
        </w:rPr>
      </w:r>
      <w:r>
        <w:rPr>
          <w:i/>
          <w:lang w:val="en_US" w:bidi="en_US"/>
        </w:rPr>
        <w:t>See also</w:t>
      </w:r>
      <w:r>
        <w:rPr>
          <w:lang w:val="en_US" w:bidi="en_US"/>
        </w:rPr>
        <w:t xml:space="preserve"> </w:t>
      </w:r>
      <w:r>
        <w:rPr>
          <w:lang w:val="en_US" w:bidi="en_US"/>
        </w:rPr>
        <w:t>Ancestry of Jesus Christ</w:t>
      </w:r>
      <w:r>
        <w:rPr>
          <w:lang w:val="en_US" w:bidi="en_US"/>
        </w:rPr>
        <w:t>.</w:t>
      </w:r>
      <w:r>
        <w:rPr>
          <w:lang w:val="en_US" w:bidi="en_US"/>
        </w:rPr>
      </w:r>
      <w:r>
        <w:rPr>
          <w:lang w:val="en_US" w:bidi="en_US"/>
        </w:rPr>
      </w:r>
    </w:p>
    <w:p>
      <w:pPr/>
      <w:r>
        <w:rPr>
          <w:lang w:val="en_US" w:bidi="en_US"/>
        </w:rPr>
      </w:r>
    </w:p>
    <w:p>
      <w:pPr>
        <w:pStyle w:val="Heading2"/>
      </w:pPr>
      <w:r>
        <w:rPr>
          <w:lang w:val="en_US" w:bidi="en_US"/>
        </w:rPr>
        <w:t>Sethur</w:t>
      </w:r>
      <w:r>
        <w:rPr>
          <w:lang w:val="en_US" w:bidi="en_US"/>
        </w:rPr>
      </w:r>
    </w:p>
    <w:p>
      <w:pPr/>
      <w:r>
        <w:rPr>
          <w:lang w:val="en_US" w:bidi="en_US"/>
        </w:rPr>
      </w:r>
      <w:r>
        <w:rPr>
          <w:lang w:val="en_US" w:bidi="en_US"/>
        </w:rPr>
        <w:t>An Asherite and a son of Michael. He was one of the 12 spies sent by Moses to explore the land of Canaan (</w:t>
      </w:r>
      <w:r>
        <w:rPr>
          <w:lang w:val="en_US" w:bidi="en_US"/>
        </w:rPr>
        <w:t>Numbers 13:13</w:t>
      </w:r>
      <w:r>
        <w:rPr>
          <w:lang w:val="en_US" w:bidi="en_US"/>
        </w:rPr>
        <w:t>).</w:t>
      </w:r>
      <w:r>
        <w:rPr>
          <w:lang w:val="en_US" w:bidi="en_US"/>
        </w:rPr>
      </w:r>
      <w:r>
        <w:rPr>
          <w:lang w:val="en_US" w:bidi="en_US"/>
        </w:rPr>
      </w:r>
    </w:p>
    <w:p>
      <w:pPr/>
      <w:r>
        <w:rPr>
          <w:lang w:val="en_US" w:bidi="en_US"/>
        </w:rPr>
      </w:r>
    </w:p>
    <w:p>
      <w:pPr>
        <w:pStyle w:val="Heading2"/>
      </w:pPr>
      <w:r>
        <w:rPr>
          <w:lang w:val="en_US" w:bidi="en_US"/>
        </w:rPr>
        <w:t>Seven</w:t>
      </w:r>
      <w:r>
        <w:rPr>
          <w:lang w:val="en_US" w:bidi="en_US"/>
        </w:rPr>
      </w:r>
    </w:p>
    <w:p>
      <w:pPr/>
      <w:r>
        <w:rPr>
          <w:lang w:val="en_US" w:bidi="en_US"/>
        </w:rPr>
      </w:r>
      <w:r>
        <w:rPr>
          <w:lang w:val="en_US" w:bidi="en_US"/>
        </w:rPr>
        <w:t>Seven is a number that often represents completeness or fullness in the Bible.</w:t>
      </w:r>
    </w:p>
    <w:p>
      <w:pPr/>
      <w:r>
        <w:rPr>
          <w:lang w:val="en_US" w:bidi="en_US"/>
        </w:rPr>
      </w:r>
      <w:r>
        <w:rPr>
          <w:i/>
          <w:lang w:val="en_US" w:bidi="en_US"/>
        </w:rPr>
        <w:t>See</w:t>
      </w:r>
      <w:r>
        <w:rPr>
          <w:lang w:val="en_US" w:bidi="en_US"/>
        </w:rPr>
        <w:t xml:space="preserve"> </w:t>
      </w:r>
      <w:r>
        <w:rPr>
          <w:lang w:val="en_US" w:bidi="en_US"/>
        </w:rPr>
        <w:t>Numbers and Numerology</w:t>
      </w:r>
      <w:r>
        <w:rPr>
          <w:lang w:val="en_US" w:bidi="en_US"/>
        </w:rPr>
        <w:t>.</w:t>
      </w:r>
      <w:r>
        <w:rPr>
          <w:lang w:val="en_US" w:bidi="en_US"/>
        </w:rPr>
      </w:r>
      <w:r>
        <w:rPr>
          <w:lang w:val="en_US" w:bidi="en_US"/>
        </w:rPr>
      </w:r>
    </w:p>
    <w:p>
      <w:pPr/>
      <w:r>
        <w:rPr>
          <w:lang w:val="en_US" w:bidi="en_US"/>
        </w:rPr>
      </w:r>
    </w:p>
    <w:p>
      <w:pPr>
        <w:pStyle w:val="Heading2"/>
      </w:pPr>
      <w:r>
        <w:rPr>
          <w:lang w:val="en_US" w:bidi="en_US"/>
        </w:rPr>
        <w:t>Seven Last Sayings of Jesus</w:t>
      </w:r>
      <w:r>
        <w:rPr>
          <w:lang w:val="en_US" w:bidi="en_US"/>
        </w:rPr>
      </w:r>
    </w:p>
    <w:p>
      <w:pPr/>
      <w:r>
        <w:rPr>
          <w:lang w:val="en_US" w:bidi="en_US"/>
        </w:rPr>
      </w:r>
      <w:r>
        <w:rPr>
          <w:lang w:val="en_US" w:bidi="en_US"/>
        </w:rPr>
        <w:t>Recorded words of Jesus between the time he was crucified and the time he died. These seven sentences (quoted below from the kjv) are not found in any one Gospel. Instead, the first two and the seventh occur only in Luke; the third, fifth, and sixth, only in John; and the fourth, in both Matthew and Mark. The order is traditional; because no Gospel records them all, it is uncertain in which order they really came. Also unknown is whether Jesus said other things from the cross or whether the seven sayings are summaries of longer statements. But considering the trauma of crucifixion, it would not be surprising if this were all he said.</w:t>
      </w:r>
    </w:p>
    <w:p>
      <w:pPr/>
      <w:r>
        <w:rPr>
          <w:lang w:val="en_US" w:bidi="en_US"/>
        </w:rPr>
      </w:r>
      <w:r>
        <w:rPr>
          <w:lang w:val="en_US" w:bidi="en_US"/>
        </w:rPr>
        <w:t>1. “Father, forgive them; for they know not what they do” (</w:t>
      </w:r>
      <w:r>
        <w:rPr>
          <w:lang w:val="en_US" w:bidi="en_US"/>
        </w:rPr>
        <w:t>Lk 23:34</w:t>
      </w:r>
      <w:r>
        <w:rPr>
          <w:lang w:val="en_US" w:bidi="en_US"/>
        </w:rPr>
        <w:t>).</w:t>
      </w:r>
    </w:p>
    <w:p>
      <w:pPr/>
      <w:r>
        <w:rPr>
          <w:lang w:val="en_US" w:bidi="en_US"/>
        </w:rPr>
      </w:r>
      <w:r>
        <w:rPr>
          <w:lang w:val="en_US" w:bidi="en_US"/>
        </w:rPr>
        <w:t>This is the only one of the seven last words whose genuineness is questioned, for several of the best Greek manuscripts do not contain it. Even if an element of doubt exists (the evidence is fairly evenly balanced), it certainly fits what is known of Jesus and his love, whether or not Luke originally recorded it. Just a few verses before, Jesus showed more concern for others than for himself (</w:t>
      </w:r>
      <w:r>
        <w:rPr>
          <w:lang w:val="en_US" w:bidi="en_US"/>
        </w:rPr>
        <w:t>Lk 19:41</w:t>
      </w:r>
      <w:r>
        <w:rPr>
          <w:lang w:val="en_US" w:bidi="en_US"/>
        </w:rPr>
        <w:t xml:space="preserve">; </w:t>
      </w:r>
      <w:r>
        <w:rPr>
          <w:lang w:val="en_US" w:bidi="en_US"/>
        </w:rPr>
        <w:t>22:50–51</w:t>
      </w:r>
      <w:r>
        <w:rPr>
          <w:lang w:val="en_US" w:bidi="en_US"/>
        </w:rPr>
        <w:t xml:space="preserve">; </w:t>
      </w:r>
      <w:r>
        <w:rPr>
          <w:lang w:val="en_US" w:bidi="en_US"/>
        </w:rPr>
        <w:t>23:28</w:t>
      </w:r>
      <w:r>
        <w:rPr>
          <w:lang w:val="en_US" w:bidi="en_US"/>
        </w:rPr>
        <w:t>). Jesus lived his own teaching and prayed for those who were torturing him (</w:t>
      </w:r>
      <w:r>
        <w:rPr>
          <w:lang w:val="en_US" w:bidi="en_US"/>
        </w:rPr>
        <w:t>Lk 6:27–28</w:t>
      </w:r>
      <w:r>
        <w:rPr>
          <w:lang w:val="en_US" w:bidi="en_US"/>
        </w:rPr>
        <w:t xml:space="preserve">)—no greater impulse for mankind to go and do likewise could be given. Certainly the soldiers and Jewish leaders were not totally unaware of what they were doing (cf. </w:t>
      </w:r>
      <w:r>
        <w:rPr>
          <w:lang w:val="en_US" w:bidi="en_US"/>
        </w:rPr>
        <w:t>Acts 3:17</w:t>
      </w:r>
      <w:r>
        <w:rPr>
          <w:lang w:val="en_US" w:bidi="en_US"/>
        </w:rPr>
        <w:t>), but in that they did not know the real import of their action, they were ignorant. For Christians, the request “Father, forgive” is more important than the reason, as Stephen recognized when he paraphrased it at his own martyrdom (</w:t>
      </w:r>
      <w:r>
        <w:rPr>
          <w:lang w:val="en_US" w:bidi="en_US"/>
        </w:rPr>
        <w:t>Acts 7:60</w:t>
      </w:r>
      <w:r>
        <w:rPr>
          <w:lang w:val="en_US" w:bidi="en_US"/>
        </w:rPr>
        <w:t>). In the end, forgiveness demands no reason; it is grace.</w:t>
      </w:r>
    </w:p>
    <w:p>
      <w:pPr/>
      <w:r>
        <w:rPr>
          <w:lang w:val="en_US" w:bidi="en_US"/>
        </w:rPr>
      </w:r>
      <w:r>
        <w:rPr>
          <w:lang w:val="en_US" w:bidi="en_US"/>
        </w:rPr>
        <w:t>2. “Verily I say unto thee, To day shalt thou be with me in paradise” (</w:t>
      </w:r>
      <w:r>
        <w:rPr>
          <w:lang w:val="en_US" w:bidi="en_US"/>
        </w:rPr>
        <w:t>Lk 23:43</w:t>
      </w:r>
      <w:r>
        <w:rPr>
          <w:lang w:val="en_US" w:bidi="en_US"/>
        </w:rPr>
        <w:t>).</w:t>
      </w:r>
    </w:p>
    <w:p>
      <w:pPr/>
      <w:r>
        <w:rPr>
          <w:lang w:val="en_US" w:bidi="en_US"/>
        </w:rPr>
      </w:r>
      <w:r>
        <w:rPr>
          <w:lang w:val="en_US" w:bidi="en_US"/>
        </w:rPr>
        <w:t>Luke does not record this statement to teach about the abode of the dead but to express the response of the Lord to faith. One criminal quite understandably joins with the jeering crowd and gets only silence (</w:t>
      </w:r>
      <w:r>
        <w:rPr>
          <w:lang w:val="en_US" w:bidi="en_US"/>
        </w:rPr>
        <w:t>Lk 23:40</w:t>
      </w:r>
      <w:r>
        <w:rPr>
          <w:lang w:val="en_US" w:bidi="en_US"/>
        </w:rPr>
        <w:t xml:space="preserve">), but the other quite remarkably recognizes not only the innocence of Jesus but also that the cross was only a prelude to the kingdom (vv </w:t>
      </w:r>
      <w:r>
        <w:rPr>
          <w:lang w:val="en_US" w:bidi="en_US"/>
        </w:rPr>
        <w:t>40–42</w:t>
      </w:r>
      <w:r>
        <w:rPr>
          <w:lang w:val="en_US" w:bidi="en_US"/>
        </w:rPr>
        <w:t>). Jesus promised the man that he would be with him in paradise. Here again is grace, asked for and received.</w:t>
      </w:r>
    </w:p>
    <w:p>
      <w:pPr/>
      <w:r>
        <w:rPr>
          <w:lang w:val="en_US" w:bidi="en_US"/>
        </w:rPr>
      </w:r>
      <w:r>
        <w:rPr>
          <w:lang w:val="en_US" w:bidi="en_US"/>
        </w:rPr>
        <w:t>3. “Woman, behold thy son! . . . Behold thy mother!” (</w:t>
      </w:r>
      <w:r>
        <w:rPr>
          <w:lang w:val="en_US" w:bidi="en_US"/>
        </w:rPr>
        <w:t>Jn 19:26–27</w:t>
      </w:r>
      <w:r>
        <w:rPr>
          <w:lang w:val="en_US" w:bidi="en_US"/>
        </w:rPr>
        <w:t>).</w:t>
      </w:r>
    </w:p>
    <w:p>
      <w:pPr/>
      <w:r>
        <w:rPr>
          <w:lang w:val="en_US" w:bidi="en_US"/>
        </w:rPr>
      </w:r>
      <w:r>
        <w:rPr>
          <w:lang w:val="en_US" w:bidi="en_US"/>
        </w:rPr>
        <w:t>John pictures Jesus as fully in control of the situation. At this point that control is apparent, as he calmly cares for his mother instead of focusing on his own suffering. Mary was also suffering as the “sword” pierced her heart (</w:t>
      </w:r>
      <w:r>
        <w:rPr>
          <w:lang w:val="en_US" w:bidi="en_US"/>
        </w:rPr>
        <w:t>Lk 2:35</w:t>
      </w:r>
      <w:r>
        <w:rPr>
          <w:lang w:val="en_US" w:bidi="en_US"/>
        </w:rPr>
        <w:t>). Jesus, now much more her Lord than her son, remembers his natural as well as his spiritual relationships. It is not known why Jesus’ brothers were not around to care for Mary, or why they missed the Passover festival. It also is unknown why the beloved disciple was chosen, but perhaps the choice fell on him because he was there at Calvary and he was trustworthy.</w:t>
      </w:r>
    </w:p>
    <w:p>
      <w:pPr/>
      <w:r>
        <w:rPr>
          <w:lang w:val="en_US" w:bidi="en_US"/>
        </w:rPr>
      </w:r>
      <w:r>
        <w:rPr>
          <w:lang w:val="en_US" w:bidi="en_US"/>
        </w:rPr>
        <w:t>4. “My God, my God, why hast thou forsaken me?” (</w:t>
      </w:r>
      <w:r>
        <w:rPr>
          <w:lang w:val="en_US" w:bidi="en_US"/>
        </w:rPr>
        <w:t>Mt 27:46</w:t>
      </w:r>
      <w:r>
        <w:rPr>
          <w:lang w:val="en_US" w:bidi="en_US"/>
        </w:rPr>
        <w:t xml:space="preserve">; </w:t>
      </w:r>
      <w:r>
        <w:rPr>
          <w:lang w:val="en_US" w:bidi="en_US"/>
        </w:rPr>
        <w:t>Mk 15:34</w:t>
      </w:r>
      <w:r>
        <w:rPr>
          <w:lang w:val="en_US" w:bidi="en_US"/>
        </w:rPr>
        <w:t>).</w:t>
      </w:r>
    </w:p>
    <w:p>
      <w:pPr/>
      <w:r>
        <w:rPr>
          <w:lang w:val="en_US" w:bidi="en_US"/>
        </w:rPr>
      </w:r>
      <w:r>
        <w:rPr>
          <w:lang w:val="en_US" w:bidi="en_US"/>
        </w:rPr>
        <w:t xml:space="preserve">It is now hours later than the first three words, deep in the darkness that covered Calvary for the last three hours. Suddenly Jesus cried out the first words of </w:t>
      </w:r>
      <w:r>
        <w:rPr>
          <w:lang w:val="en_US" w:bidi="en_US"/>
        </w:rPr>
        <w:t>Psalm 22</w:t>
      </w:r>
      <w:r>
        <w:rPr>
          <w:lang w:val="en_US" w:bidi="en_US"/>
        </w:rPr>
        <w:t>. Mark recorded them in Jesus’ native language, Aramaic, while Matthew changed them to Hebrew. The meaning of the cry (called the cry of dereliction) has been variously explained as an expression of human feeling, a statement of disappointment that God did not deliver him, an expression of separation from God because he was bearing sin, or a citation of the whole psalm with its triumphal ending being intended. Although the full depth of this cry is a mystery known only to Jesus and his Father, it is probable that, because the psalm is a cry to God for vindication, Jesus is here asking for that. He cries to God to show that he is truly God’s chosen one. The petititon is answered in that God raised his Son from the dead three days later.</w:t>
      </w:r>
    </w:p>
    <w:p>
      <w:pPr/>
      <w:r>
        <w:rPr>
          <w:lang w:val="en_US" w:bidi="en_US"/>
        </w:rPr>
      </w:r>
      <w:r>
        <w:rPr>
          <w:lang w:val="en_US" w:bidi="en_US"/>
        </w:rPr>
        <w:t>5. “I thirst” (</w:t>
      </w:r>
      <w:r>
        <w:rPr>
          <w:lang w:val="en_US" w:bidi="en_US"/>
        </w:rPr>
        <w:t>Jn 19:28</w:t>
      </w:r>
      <w:r>
        <w:rPr>
          <w:lang w:val="en_US" w:bidi="en_US"/>
        </w:rPr>
        <w:t>).</w:t>
      </w:r>
    </w:p>
    <w:p>
      <w:pPr/>
      <w:r>
        <w:rPr>
          <w:lang w:val="en_US" w:bidi="en_US"/>
        </w:rPr>
      </w:r>
      <w:r>
        <w:rPr>
          <w:lang w:val="en_US" w:bidi="en_US"/>
        </w:rPr>
        <w:t>At the beginning of the crucifixion, Jesus was offered a drugged wine as a soporific to deaden the pain of crucifixion. He refused it (</w:t>
      </w:r>
      <w:r>
        <w:rPr>
          <w:lang w:val="en_US" w:bidi="en_US"/>
        </w:rPr>
        <w:t>Mt 27:34</w:t>
      </w:r>
      <w:r>
        <w:rPr>
          <w:lang w:val="en_US" w:bidi="en_US"/>
        </w:rPr>
        <w:t xml:space="preserve">; </w:t>
      </w:r>
      <w:r>
        <w:rPr>
          <w:lang w:val="en_US" w:bidi="en_US"/>
        </w:rPr>
        <w:t>Mk 15:23</w:t>
      </w:r>
      <w:r>
        <w:rPr>
          <w:lang w:val="en_US" w:bidi="en_US"/>
        </w:rPr>
        <w:t>). Now, severely dehydrated, Jesus accepts the soldiers’ sour wine (</w:t>
      </w:r>
      <w:r>
        <w:rPr>
          <w:lang w:val="en_US" w:bidi="en_US"/>
        </w:rPr>
        <w:t>Jn 19:29</w:t>
      </w:r>
      <w:r>
        <w:rPr>
          <w:lang w:val="en_US" w:bidi="en_US"/>
        </w:rPr>
        <w:t xml:space="preserve">), which would sharpen his senses for his final cry. He needed it, for he had been hanging there six hours. Perhaps at no place in the life of Jesus do we see his full humanity quite so clearly as here. John saw this action as a fulfillment of </w:t>
      </w:r>
      <w:r>
        <w:rPr>
          <w:lang w:val="en_US" w:bidi="en_US"/>
        </w:rPr>
        <w:t>Psalm 22:15</w:t>
      </w:r>
      <w:r>
        <w:rPr>
          <w:lang w:val="en_US" w:bidi="en_US"/>
        </w:rPr>
        <w:t xml:space="preserve"> (and perhaps </w:t>
      </w:r>
      <w:r>
        <w:rPr>
          <w:lang w:val="en_US" w:bidi="en_US"/>
        </w:rPr>
        <w:t>Ps 69:21</w:t>
      </w:r>
      <w:r>
        <w:rPr>
          <w:lang w:val="en_US" w:bidi="en_US"/>
        </w:rPr>
        <w:t>).</w:t>
      </w:r>
    </w:p>
    <w:p>
      <w:pPr/>
      <w:r>
        <w:rPr>
          <w:lang w:val="en_US" w:bidi="en_US"/>
        </w:rPr>
      </w:r>
      <w:r>
        <w:rPr>
          <w:lang w:val="en_US" w:bidi="en_US"/>
        </w:rPr>
        <w:t>6. “It is finished” (</w:t>
      </w:r>
      <w:r>
        <w:rPr>
          <w:lang w:val="en_US" w:bidi="en_US"/>
        </w:rPr>
        <w:t>Jn 19:30</w:t>
      </w:r>
      <w:r>
        <w:rPr>
          <w:lang w:val="en_US" w:bidi="en_US"/>
        </w:rPr>
        <w:t>).</w:t>
      </w:r>
    </w:p>
    <w:p>
      <w:pPr/>
      <w:r>
        <w:rPr>
          <w:lang w:val="en_US" w:bidi="en_US"/>
        </w:rPr>
      </w:r>
      <w:r>
        <w:rPr>
          <w:lang w:val="en_US" w:bidi="en_US"/>
        </w:rPr>
        <w:t>John completes the crucifixion account with this simple statement (a single word in Greek). The sentence naturally reveals relief and satisfaction that the pain and agony are over, that death will soon release him, but John’s context gives the word a deeper meaning. According to John, Jesus was in control of the whole crucifixion. He said that no one could take his life from him—he would lay it down of his own accord (</w:t>
      </w:r>
      <w:r>
        <w:rPr>
          <w:lang w:val="en_US" w:bidi="en_US"/>
        </w:rPr>
        <w:t>Jn 10:18</w:t>
      </w:r>
      <w:r>
        <w:rPr>
          <w:lang w:val="en_US" w:bidi="en_US"/>
        </w:rPr>
        <w:t xml:space="preserve">; </w:t>
      </w:r>
      <w:r>
        <w:rPr>
          <w:lang w:val="en_US" w:bidi="en_US"/>
        </w:rPr>
        <w:t>19:10–11</w:t>
      </w:r>
      <w:r>
        <w:rPr>
          <w:lang w:val="en_US" w:bidi="en_US"/>
        </w:rPr>
        <w:t>). So here, knowing that he had totally completed the will of the Father, he voluntarily laid his life down. What is finished, then, is not simply his dying, nor his life per se, nor the work of redemption, but the total reason for his being in the world. The last act of obedience has been accomplished; the last scripture has been fulfilled. Jesus proclaims his life “finished” and exits from the stage until the resurrection begins a new act.</w:t>
      </w:r>
    </w:p>
    <w:p>
      <w:pPr/>
      <w:r>
        <w:rPr>
          <w:lang w:val="en_US" w:bidi="en_US"/>
        </w:rPr>
      </w:r>
      <w:r>
        <w:rPr>
          <w:lang w:val="en_US" w:bidi="en_US"/>
        </w:rPr>
        <w:t>7. “Father, into thy hands I commend my spirit” (</w:t>
      </w:r>
      <w:r>
        <w:rPr>
          <w:lang w:val="en_US" w:bidi="en_US"/>
        </w:rPr>
        <w:t>Lk 23:46</w:t>
      </w:r>
      <w:r>
        <w:rPr>
          <w:lang w:val="en_US" w:bidi="en_US"/>
        </w:rPr>
        <w:t>).</w:t>
      </w:r>
    </w:p>
    <w:p>
      <w:pPr/>
      <w:r>
        <w:rPr>
          <w:lang w:val="en_US" w:bidi="en_US"/>
        </w:rPr>
      </w:r>
      <w:r>
        <w:rPr>
          <w:lang w:val="en_US" w:bidi="en_US"/>
        </w:rPr>
        <w:t xml:space="preserve">Luke has a different picture of the end than John and the other Evangelists. Matthew and Mark report only “a great cry” after the cry of dereliction, ending on a dark note. John ends with the completed work. Luke, who reports no feeling of forsakenness, ends by telling us the great cry was a quotation of </w:t>
      </w:r>
      <w:r>
        <w:rPr>
          <w:lang w:val="en_US" w:bidi="en_US"/>
        </w:rPr>
        <w:t>Psalm 31:5</w:t>
      </w:r>
      <w:r>
        <w:rPr>
          <w:lang w:val="en_US" w:bidi="en_US"/>
        </w:rPr>
        <w:t xml:space="preserve"> (cf. Stephen in </w:t>
      </w:r>
      <w:r>
        <w:rPr>
          <w:lang w:val="en_US" w:bidi="en_US"/>
        </w:rPr>
        <w:t>Acts 7:59</w:t>
      </w:r>
      <w:r>
        <w:rPr>
          <w:lang w:val="en_US" w:bidi="en_US"/>
        </w:rPr>
        <w:t xml:space="preserve">). The quotation is prefaced by “Father,” the familiar </w:t>
      </w:r>
      <w:r>
        <w:rPr>
          <w:i/>
          <w:lang w:val="en_US" w:bidi="en_US"/>
        </w:rPr>
        <w:t>Abba,</w:t>
      </w:r>
      <w:r>
        <w:rPr>
          <w:lang w:val="en_US" w:bidi="en_US"/>
        </w:rPr>
        <w:t xml:space="preserve"> a form of address to God characteristic of Jesus. His relationship to God is unbroken to the end. Jesus is not leaping into the dark or fighting against the unknown but placing himself in death into the hands of the same Father he had served in life.</w:t>
      </w:r>
    </w:p>
    <w:p>
      <w:pPr/>
      <w:r>
        <w:rPr>
          <w:lang w:val="en_US" w:bidi="en_US"/>
        </w:rPr>
      </w:r>
      <w:r>
        <w:rPr>
          <w:i/>
          <w:lang w:val="en_US" w:bidi="en_US"/>
        </w:rPr>
        <w:t>See also</w:t>
      </w:r>
      <w:r>
        <w:rPr>
          <w:lang w:val="en_US" w:bidi="en_US"/>
        </w:rPr>
        <w:t xml:space="preserve"> </w:t>
      </w:r>
      <w:r>
        <w:rPr>
          <w:lang w:val="en_US" w:bidi="en_US"/>
        </w:rPr>
        <w:t>Crucifixion</w:t>
      </w:r>
      <w:r>
        <w:rPr>
          <w:lang w:val="en_US" w:bidi="en_US"/>
        </w:rPr>
        <w:t xml:space="preserve">; </w:t>
      </w:r>
      <w:r>
        <w:rPr>
          <w:lang w:val="en_US" w:bidi="en_US"/>
        </w:rPr>
        <w:t>Eli, Eli, Lema Sabachthani</w:t>
      </w:r>
      <w:r>
        <w:rPr>
          <w:lang w:val="en_US" w:bidi="en_US"/>
        </w:rPr>
        <w:t>.</w:t>
      </w:r>
      <w:r>
        <w:rPr>
          <w:lang w:val="en_US" w:bidi="en_US"/>
        </w:rPr>
      </w:r>
      <w:r>
        <w:rPr>
          <w:lang w:val="en_US" w:bidi="en_US"/>
        </w:rPr>
      </w:r>
    </w:p>
    <w:p>
      <w:pPr/>
      <w:r>
        <w:rPr>
          <w:lang w:val="en_US" w:bidi="en_US"/>
        </w:rPr>
      </w:r>
    </w:p>
    <w:p>
      <w:pPr>
        <w:pStyle w:val="Heading2"/>
      </w:pPr>
      <w:r>
        <w:rPr>
          <w:lang w:val="en_US" w:bidi="en_US"/>
        </w:rPr>
        <w:t>Sex, Sexuality</w:t>
      </w:r>
      <w:r>
        <w:rPr>
          <w:lang w:val="en_US" w:bidi="en_US"/>
        </w:rPr>
      </w:r>
    </w:p>
    <w:p>
      <w:pPr>
        <w:pStyle w:val="Heading3"/>
      </w:pPr>
      <w:r>
        <w:rPr>
          <w:lang w:val="en_US" w:bidi="en_US"/>
        </w:rPr>
        <w:t>The Bible's Positive View of Sex and Sexuality</w:t>
      </w:r>
    </w:p>
    <w:p>
      <w:pPr/>
      <w:r>
        <w:rPr>
          <w:lang w:val="en_US" w:bidi="en_US"/>
        </w:rPr>
      </w:r>
      <w:r>
        <w:rPr>
          <w:lang w:val="en_US" w:bidi="en_US"/>
        </w:rPr>
        <w:t>Unlike some religions and philosophies, the Bible views human sexuality positively. According to the Old Testament, God made people as sexual beings. Being male or female is part of what it means to be made in the image of God (</w:t>
      </w:r>
      <w:r>
        <w:rPr>
          <w:lang w:val="en_US" w:bidi="en_US"/>
        </w:rPr>
        <w:t>Genesis 1:26</w:t>
      </w:r>
      <w:r>
        <w:rPr>
          <w:lang w:val="en_US" w:bidi="en_US"/>
        </w:rPr>
        <w:t>–</w:t>
      </w:r>
      <w:r>
        <w:rPr>
          <w:lang w:val="en_US" w:bidi="en_US"/>
        </w:rPr>
        <w:t>28</w:t>
      </w:r>
      <w:r>
        <w:rPr>
          <w:lang w:val="en_US" w:bidi="en_US"/>
        </w:rPr>
        <w:t>). So, sexuality is an important part of who a person is</w:t>
      </w:r>
      <w:r>
        <w:rPr>
          <w:i/>
          <w:lang w:val="en_US" w:bidi="en_US"/>
        </w:rPr>
        <w:t>,</w:t>
      </w:r>
      <w:r>
        <w:rPr>
          <w:lang w:val="en_US" w:bidi="en_US"/>
        </w:rPr>
        <w:t xml:space="preserve"> not just what they</w:t>
      </w:r>
      <w:r>
        <w:rPr>
          <w:i/>
          <w:lang w:val="en_US" w:bidi="en_US"/>
        </w:rPr>
        <w:t xml:space="preserve"> </w:t>
      </w:r>
      <w:r>
        <w:rPr>
          <w:lang w:val="en_US" w:bidi="en_US"/>
        </w:rPr>
        <w:t>do</w:t>
      </w:r>
      <w:r>
        <w:rPr>
          <w:i/>
          <w:lang w:val="en_US" w:bidi="en_US"/>
        </w:rPr>
        <w:t>.</w:t>
      </w:r>
    </w:p>
    <w:p>
      <w:pPr/>
      <w:r>
        <w:rPr>
          <w:lang w:val="en_US" w:bidi="en_US"/>
        </w:rPr>
      </w:r>
      <w:r>
        <w:rPr>
          <w:lang w:val="en_US" w:bidi="en_US"/>
        </w:rPr>
        <w:t>The Old Testament shows that nothing is embarrassing about the differences between male and female bodies (</w:t>
      </w:r>
      <w:r>
        <w:rPr>
          <w:lang w:val="en_US" w:bidi="en_US"/>
        </w:rPr>
        <w:t>Genesis 2:25</w:t>
      </w:r>
      <w:r>
        <w:rPr>
          <w:lang w:val="en_US" w:bidi="en_US"/>
        </w:rPr>
        <w:t>). There is also nothing shameful about sexual activity (</w:t>
      </w:r>
      <w:r>
        <w:rPr>
          <w:lang w:val="en_US" w:bidi="en_US"/>
        </w:rPr>
        <w:t>Proverbs 5:18</w:t>
      </w:r>
      <w:r>
        <w:rPr>
          <w:lang w:val="en_US" w:bidi="en_US"/>
        </w:rPr>
        <w:t>–</w:t>
      </w:r>
      <w:r>
        <w:rPr>
          <w:lang w:val="en_US" w:bidi="en_US"/>
        </w:rPr>
        <w:t>19</w:t>
      </w:r>
      <w:r>
        <w:rPr>
          <w:lang w:val="en_US" w:bidi="en_US"/>
        </w:rPr>
        <w:t xml:space="preserve">; </w:t>
      </w:r>
      <w:r>
        <w:rPr>
          <w:lang w:val="en_US" w:bidi="en_US"/>
        </w:rPr>
        <w:t>Ecclesiastes 9:9</w:t>
      </w:r>
      <w:r>
        <w:rPr>
          <w:lang w:val="en_US" w:bidi="en_US"/>
        </w:rPr>
        <w:t>). In particular, the Song of Songs is a beautiful poem about love. It speaks about physical passion and should not be understood as only about spirituality.</w:t>
      </w:r>
    </w:p>
    <w:p>
      <w:pPr/>
      <w:r>
        <w:rPr>
          <w:lang w:val="en_US" w:bidi="en_US"/>
        </w:rPr>
      </w:r>
      <w:r>
        <w:rPr>
          <w:lang w:val="en_US" w:bidi="en_US"/>
        </w:rPr>
        <w:t>Paul is also positive in the books of 1 Corinthians and 1 Timothy. Sexual immorality was common in both Corinth and Ephesus, where these letters were sent. In response, some Christians were choosing to abstain from all sex. Marriage was being forbidden (</w:t>
      </w:r>
      <w:r>
        <w:rPr>
          <w:lang w:val="en_US" w:bidi="en_US"/>
        </w:rPr>
        <w:t>1 Timothy 4:3</w:t>
      </w:r>
      <w:r>
        <w:rPr>
          <w:lang w:val="en_US" w:bidi="en_US"/>
        </w:rPr>
        <w:t xml:space="preserve">). Married couples stopped having sex. They believed this would make them more spiritually mature (compare </w:t>
      </w:r>
      <w:r>
        <w:rPr>
          <w:lang w:val="en_US" w:bidi="en_US"/>
        </w:rPr>
        <w:t>1 Corinthians 7:5</w:t>
      </w:r>
      <w:r>
        <w:rPr>
          <w:lang w:val="en_US" w:bidi="en_US"/>
        </w:rPr>
        <w:t>).</w:t>
      </w:r>
    </w:p>
    <w:p>
      <w:pPr/>
      <w:r>
        <w:rPr>
          <w:lang w:val="en_US" w:bidi="en_US"/>
        </w:rPr>
      </w:r>
      <w:r>
        <w:rPr>
          <w:lang w:val="en_US" w:bidi="en_US"/>
        </w:rPr>
        <w:t>Paul rejected these ideas. Appealing to Genesis, he reminded them to be thankful for God’s gifts (</w:t>
      </w:r>
      <w:r>
        <w:rPr>
          <w:lang w:val="en_US" w:bidi="en_US"/>
        </w:rPr>
        <w:t>1 Timothy 4:3–5</w:t>
      </w:r>
      <w:r>
        <w:rPr>
          <w:lang w:val="en_US" w:bidi="en_US"/>
        </w:rPr>
        <w:t>). Paul wrote that husbands and wives should satisfy each other’s sexual needs (</w:t>
      </w:r>
      <w:r>
        <w:rPr>
          <w:lang w:val="en_US" w:bidi="en_US"/>
        </w:rPr>
        <w:t>1 Corinthians 7:3–4</w:t>
      </w:r>
      <w:r>
        <w:rPr>
          <w:lang w:val="en_US" w:bidi="en_US"/>
        </w:rPr>
        <w:t>).</w:t>
      </w:r>
    </w:p>
    <w:p>
      <w:pPr/>
      <w:r>
        <w:rPr>
          <w:lang w:val="en_US" w:bidi="en_US"/>
        </w:rPr>
      </w:r>
      <w:r>
        <w:rPr>
          <w:lang w:val="en_US" w:bidi="en_US"/>
        </w:rPr>
        <w:t>God made sex for procreation (</w:t>
      </w:r>
      <w:r>
        <w:rPr>
          <w:lang w:val="en_US" w:bidi="en_US"/>
        </w:rPr>
        <w:t>Genesis 1:28</w:t>
      </w:r>
      <w:r>
        <w:rPr>
          <w:lang w:val="en_US" w:bidi="en_US"/>
        </w:rPr>
        <w:t xml:space="preserve">). But sex also strengthens relationships. </w:t>
      </w:r>
      <w:r>
        <w:rPr>
          <w:lang w:val="en_US" w:bidi="en_US"/>
        </w:rPr>
        <w:t>Genesis 2</w:t>
      </w:r>
      <w:r>
        <w:rPr>
          <w:lang w:val="en_US" w:bidi="en_US"/>
        </w:rPr>
        <w:t xml:space="preserve"> describes how God made woman to provide companionship for man (</w:t>
      </w:r>
      <w:r>
        <w:rPr>
          <w:lang w:val="en_US" w:bidi="en_US"/>
        </w:rPr>
        <w:t>2:18</w:t>
      </w:r>
      <w:r>
        <w:rPr>
          <w:lang w:val="en_US" w:bidi="en_US"/>
        </w:rPr>
        <w:t>–</w:t>
      </w:r>
      <w:r>
        <w:rPr>
          <w:lang w:val="en_US" w:bidi="en_US"/>
        </w:rPr>
        <w:t>24</w:t>
      </w:r>
      <w:r>
        <w:rPr>
          <w:lang w:val="en_US" w:bidi="en_US"/>
        </w:rPr>
        <w:t>). Human sexuality is more than just physical intercourse. Being male or female is a way God helps us make all sorts of relationships, including some not normally thought of as sexual at all.</w:t>
      </w:r>
    </w:p>
    <w:p>
      <w:pPr>
        <w:pStyle w:val="Heading3"/>
      </w:pPr>
      <w:r>
        <w:rPr>
          <w:lang w:val="en_US" w:bidi="en_US"/>
        </w:rPr>
        <w:t>The Impact of Sin on Human Sexuality</w:t>
      </w:r>
    </w:p>
    <w:p>
      <w:pPr/>
      <w:r>
        <w:rPr>
          <w:lang w:val="en_US" w:bidi="en_US"/>
        </w:rPr>
      </w:r>
      <w:r>
        <w:rPr>
          <w:lang w:val="en_US" w:bidi="en_US"/>
        </w:rPr>
        <w:t>The Bible acknowledges the negative side of human nature. After describing the goodness of sex in God's perfect plan, Genesis explains how sex, like everything else, was spoiled by sin:</w:t>
      </w:r>
    </w:p>
    <w:p>
      <w:pPr>
        <w:pStyle w:val="ListBullet"/>
        <w:spacing w:line="240" w:lineRule="auto"/>
        <w:ind w:left="720"/>
      </w:pPr>
      <w:r>
        <w:rPr>
          <w:lang w:val="en_US" w:bidi="en_US"/>
        </w:rPr>
      </w:r>
      <w:r>
        <w:rPr>
          <w:lang w:val="en_US" w:bidi="en_US"/>
        </w:rPr>
        <w:t>Nudity became embarrassing and scary</w:t>
      </w:r>
    </w:p>
    <w:p>
      <w:pPr>
        <w:pStyle w:val="ListBullet"/>
        <w:spacing w:line="240" w:lineRule="auto"/>
        <w:ind w:left="720"/>
      </w:pPr>
      <w:r>
        <w:rPr>
          <w:lang w:val="en_US" w:bidi="en_US"/>
        </w:rPr>
      </w:r>
      <w:r>
        <w:rPr>
          <w:lang w:val="en_US" w:bidi="en_US"/>
        </w:rPr>
        <w:t>Men and women viewed each other as sexual objects instead of as people (</w:t>
      </w:r>
      <w:r>
        <w:rPr>
          <w:lang w:val="en_US" w:bidi="en_US"/>
        </w:rPr>
        <w:t>Genesis 3:7</w:t>
      </w:r>
      <w:r>
        <w:rPr>
          <w:lang w:val="en_US" w:bidi="en_US"/>
        </w:rPr>
        <w:t>–</w:t>
      </w:r>
      <w:r>
        <w:rPr>
          <w:lang w:val="en_US" w:bidi="en_US"/>
        </w:rPr>
        <w:t>10</w:t>
      </w:r>
      <w:r>
        <w:rPr>
          <w:lang w:val="en_US" w:bidi="en_US"/>
        </w:rPr>
        <w:t>)</w:t>
      </w:r>
    </w:p>
    <w:p>
      <w:pPr>
        <w:pStyle w:val="ListBullet"/>
        <w:spacing w:line="240" w:lineRule="auto"/>
        <w:ind w:left="720"/>
      </w:pPr>
      <w:r>
        <w:rPr>
          <w:lang w:val="en_US" w:bidi="en_US"/>
        </w:rPr>
      </w:r>
      <w:r>
        <w:rPr>
          <w:lang w:val="en_US" w:bidi="en_US"/>
        </w:rPr>
        <w:t>Trust and tenderness were replaced by betrayal and harshness</w:t>
      </w:r>
    </w:p>
    <w:p>
      <w:pPr/>
      <w:r>
        <w:rPr>
          <w:lang w:val="en_US" w:bidi="en_US"/>
        </w:rPr>
      </w:r>
      <w:r>
        <w:rPr>
          <w:lang w:val="en_US" w:bidi="en_US"/>
        </w:rPr>
        <w:t>This is the root of discrimination and abuse that motivate modern feminist protests. Procreation was also spoiled as it became painful and distressing.</w:t>
      </w:r>
    </w:p>
    <w:p>
      <w:pPr/>
      <w:r>
        <w:rPr>
          <w:lang w:val="en_US" w:bidi="en_US"/>
        </w:rPr>
      </w:r>
      <w:r>
        <w:rPr>
          <w:lang w:val="en_US" w:bidi="en_US"/>
        </w:rPr>
        <w:t>This is the context for the Bible’s ban on sex outside of marriage. It prohibits adultery (</w:t>
      </w:r>
      <w:r>
        <w:rPr>
          <w:lang w:val="en_US" w:bidi="en_US"/>
        </w:rPr>
        <w:t>Exodus 20:14</w:t>
      </w:r>
      <w:r>
        <w:rPr>
          <w:lang w:val="en_US" w:bidi="en_US"/>
        </w:rPr>
        <w:t>). It also prohibits any kind of sex outside of marriage (</w:t>
      </w:r>
      <w:r>
        <w:rPr>
          <w:lang w:val="en_US" w:bidi="en_US"/>
        </w:rPr>
        <w:t>1 Corinthians 6:18</w:t>
      </w:r>
      <w:r>
        <w:rPr>
          <w:lang w:val="en_US" w:bidi="en_US"/>
        </w:rPr>
        <w:t xml:space="preserve">; </w:t>
      </w:r>
      <w:r>
        <w:rPr>
          <w:lang w:val="en_US" w:bidi="en_US"/>
        </w:rPr>
        <w:t>1 Thessalonians 4:3</w:t>
      </w:r>
      <w:r>
        <w:rPr>
          <w:lang w:val="en_US" w:bidi="en_US"/>
        </w:rPr>
        <w:t>). The Bible does not often explain why certain actions are forbidden. But, when it does provide reasons for banning extramarital relationships, these reasons are very informative. It does not focus on the consequences, like disease or unwanted pregnancies, or on the intentions behind the actions.</w:t>
      </w:r>
    </w:p>
    <w:p>
      <w:pPr/>
      <w:r>
        <w:rPr>
          <w:lang w:val="en_US" w:bidi="en_US"/>
        </w:rPr>
      </w:r>
      <w:r>
        <w:rPr>
          <w:lang w:val="en_US" w:bidi="en_US"/>
        </w:rPr>
        <w:t>All sex outside of marriage is wrong because the body is not meant for sexual immorality and those who commit sexual sins harm their own bodies (</w:t>
      </w:r>
      <w:r>
        <w:rPr>
          <w:lang w:val="en_US" w:bidi="en_US"/>
        </w:rPr>
        <w:t>1 Corinthians 6:13, 18</w:t>
      </w:r>
      <w:r>
        <w:rPr>
          <w:lang w:val="en_US" w:bidi="en_US"/>
        </w:rPr>
        <w:t>). Sexual intercourse is a special way of communicating physically that God designed to show and confirm the unique, lifelong relationship between a man and a woman, which the Bible calls “marriage.”</w:t>
      </w:r>
    </w:p>
    <w:p>
      <w:pPr/>
      <w:r>
        <w:rPr>
          <w:lang w:val="en_US" w:bidi="en_US"/>
        </w:rPr>
      </w:r>
      <w:r>
        <w:rPr>
          <w:lang w:val="en_US" w:bidi="en_US"/>
        </w:rPr>
        <w:t>The Bible prohibits homosexuality (</w:t>
      </w:r>
      <w:r>
        <w:rPr>
          <w:lang w:val="en_US" w:bidi="en_US"/>
        </w:rPr>
        <w:t>Leviticus 18:22</w:t>
      </w:r>
      <w:r>
        <w:rPr>
          <w:lang w:val="en_US" w:bidi="en_US"/>
        </w:rPr>
        <w:t xml:space="preserve">; </w:t>
      </w:r>
      <w:r>
        <w:rPr>
          <w:lang w:val="en_US" w:bidi="en_US"/>
        </w:rPr>
        <w:t>Romans 1:26</w:t>
      </w:r>
      <w:r>
        <w:rPr>
          <w:lang w:val="en_US" w:bidi="en_US"/>
        </w:rPr>
        <w:t>–</w:t>
      </w:r>
      <w:r>
        <w:rPr>
          <w:lang w:val="en_US" w:bidi="en_US"/>
        </w:rPr>
        <w:t>27</w:t>
      </w:r>
      <w:r>
        <w:rPr>
          <w:lang w:val="en_US" w:bidi="en_US"/>
        </w:rPr>
        <w:t xml:space="preserve">; </w:t>
      </w:r>
      <w:r>
        <w:rPr>
          <w:lang w:val="en_US" w:bidi="en_US"/>
        </w:rPr>
        <w:t>1 Corinthians 6:9</w:t>
      </w:r>
      <w:r>
        <w:rPr>
          <w:lang w:val="en_US" w:bidi="en_US"/>
        </w:rPr>
        <w:t>–</w:t>
      </w:r>
      <w:r>
        <w:rPr>
          <w:lang w:val="en_US" w:bidi="en_US"/>
        </w:rPr>
        <w:t>10</w:t>
      </w:r>
      <w:r>
        <w:rPr>
          <w:lang w:val="en_US" w:bidi="en_US"/>
        </w:rPr>
        <w:t xml:space="preserve">; </w:t>
      </w:r>
      <w:r>
        <w:rPr>
          <w:lang w:val="en_US" w:bidi="en_US"/>
        </w:rPr>
        <w:t>1 Timothy 1:9</w:t>
      </w:r>
      <w:r>
        <w:rPr>
          <w:lang w:val="en_US" w:bidi="en_US"/>
        </w:rPr>
        <w:t>–</w:t>
      </w:r>
      <w:r>
        <w:rPr>
          <w:lang w:val="en_US" w:bidi="en_US"/>
        </w:rPr>
        <w:t>10</w:t>
      </w:r>
      <w:r>
        <w:rPr>
          <w:lang w:val="en_US" w:bidi="en_US"/>
        </w:rPr>
        <w:t xml:space="preserve">). The only explanation for this prohibition is found in </w:t>
      </w:r>
      <w:r>
        <w:rPr>
          <w:lang w:val="en_US" w:bidi="en_US"/>
        </w:rPr>
        <w:t>Romans 1:24</w:t>
      </w:r>
      <w:r>
        <w:rPr>
          <w:lang w:val="en_US" w:bidi="en_US"/>
        </w:rPr>
        <w:t>–</w:t>
      </w:r>
      <w:r>
        <w:rPr>
          <w:lang w:val="en_US" w:bidi="en_US"/>
        </w:rPr>
        <w:t>27</w:t>
      </w:r>
      <w:r>
        <w:rPr>
          <w:lang w:val="en_US" w:bidi="en_US"/>
        </w:rPr>
        <w:t>. These verses suggest that God turned away from people who turned away from him by worshiping created things instead of the Creator. They abandoned God and gave in to their own sinful desires, including homosexuality. In this view, homosexuality is seen as going against the natural order God established for men and women to create life.</w:t>
      </w:r>
    </w:p>
    <w:p>
      <w:pPr>
        <w:pStyle w:val="Heading3"/>
      </w:pPr>
      <w:r>
        <w:rPr>
          <w:lang w:val="en_US" w:bidi="en_US"/>
        </w:rPr>
        <w:t>Overcoming Sexual Temptation</w:t>
      </w:r>
    </w:p>
    <w:p>
      <w:pPr/>
      <w:r>
        <w:rPr>
          <w:lang w:val="en_US" w:bidi="en_US"/>
        </w:rPr>
      </w:r>
      <w:r>
        <w:rPr>
          <w:lang w:val="en_US" w:bidi="en_US"/>
        </w:rPr>
        <w:t>The Bible offers practical advice for dealing with sexual temptation: avoid it. For example, when Joseph was tempted by another man's wife, he ran away, leaving his cloak behind (</w:t>
      </w:r>
      <w:r>
        <w:rPr>
          <w:lang w:val="en_US" w:bidi="en_US"/>
        </w:rPr>
        <w:t>Genesis 39:12</w:t>
      </w:r>
      <w:r>
        <w:rPr>
          <w:lang w:val="en_US" w:bidi="en_US"/>
        </w:rPr>
        <w:t>). Paul tells his Christian readers to follow Joseph’s good example (</w:t>
      </w:r>
      <w:r>
        <w:rPr>
          <w:lang w:val="en_US" w:bidi="en_US"/>
        </w:rPr>
        <w:t>1 Corinthians 6:18</w:t>
      </w:r>
      <w:r>
        <w:rPr>
          <w:lang w:val="en_US" w:bidi="en_US"/>
        </w:rPr>
        <w:t xml:space="preserve">; </w:t>
      </w:r>
      <w:r>
        <w:rPr>
          <w:lang w:val="en_US" w:bidi="en_US"/>
        </w:rPr>
        <w:t>2 Timothy 2:22</w:t>
      </w:r>
      <w:r>
        <w:rPr>
          <w:lang w:val="en_US" w:bidi="en_US"/>
        </w:rPr>
        <w:t>). This recognizes the strong desire for sex that many human beings experience, but it is not meant to be hopeless. Paul taught that the Holy Spirit gives believers the strength to overcome sexual temptation. He knew Christians who used the Spirit’s power to gain self-control and overcome their most difficult habits (</w:t>
      </w:r>
      <w:r>
        <w:rPr>
          <w:lang w:val="en_US" w:bidi="en_US"/>
        </w:rPr>
        <w:t>1 Corinthians 6:9</w:t>
      </w:r>
      <w:r>
        <w:rPr>
          <w:lang w:val="en_US" w:bidi="en_US"/>
        </w:rPr>
        <w:t>–</w:t>
      </w:r>
      <w:r>
        <w:rPr>
          <w:lang w:val="en_US" w:bidi="en_US"/>
        </w:rPr>
        <w:t>11</w:t>
      </w:r>
      <w:r>
        <w:rPr>
          <w:lang w:val="en_US" w:bidi="en_US"/>
        </w:rPr>
        <w:t xml:space="preserve">; </w:t>
      </w:r>
      <w:r>
        <w:rPr>
          <w:lang w:val="en_US" w:bidi="en_US"/>
        </w:rPr>
        <w:t>Galatians 5:22</w:t>
      </w:r>
      <w:r>
        <w:rPr>
          <w:lang w:val="en_US" w:bidi="en_US"/>
        </w:rPr>
        <w:t>–</w:t>
      </w:r>
      <w:r>
        <w:rPr>
          <w:lang w:val="en_US" w:bidi="en_US"/>
        </w:rPr>
        <w:t>23</w:t>
      </w:r>
      <w:r>
        <w:rPr>
          <w:lang w:val="en_US" w:bidi="en_US"/>
        </w:rPr>
        <w:t xml:space="preserve">; </w:t>
      </w:r>
      <w:r>
        <w:rPr>
          <w:lang w:val="en_US" w:bidi="en_US"/>
        </w:rPr>
        <w:t>2 Timothy 1:7</w:t>
      </w:r>
      <w:r>
        <w:rPr>
          <w:lang w:val="en_US" w:bidi="en_US"/>
        </w:rPr>
        <w:t>).</w:t>
      </w:r>
    </w:p>
    <w:p>
      <w:pPr>
        <w:pStyle w:val="Heading3"/>
      </w:pPr>
      <w:r>
        <w:rPr>
          <w:lang w:val="en_US" w:bidi="en_US"/>
        </w:rPr>
        <w:t>The Future of Human Sexuality</w:t>
      </w:r>
    </w:p>
    <w:p>
      <w:pPr/>
      <w:r>
        <w:rPr>
          <w:lang w:val="en_US" w:bidi="en_US"/>
        </w:rPr>
      </w:r>
      <w:r>
        <w:rPr>
          <w:lang w:val="en_US" w:bidi="en_US"/>
        </w:rPr>
        <w:t>The New Testament hints that God will end human sexuality just as he began it. Jesus taught that there will be no marriage in heaven (</w:t>
      </w:r>
      <w:r>
        <w:rPr>
          <w:lang w:val="en_US" w:bidi="en_US"/>
        </w:rPr>
        <w:t>Matthew 22:30</w:t>
      </w:r>
      <w:r>
        <w:rPr>
          <w:lang w:val="en_US" w:bidi="en_US"/>
        </w:rPr>
        <w:t>). This is an unexpected but appropriate conclusion to the Bible’s teachings on sex and sexuality. When there is no more death, the need for procreation will end. And when relationships are perfectly loving, there will not be a need for sex to strengthen them. Thus, both of God’s main purposes for human sexuality will be fully realized in eternity.</w:t>
      </w:r>
    </w:p>
    <w:p>
      <w:pPr/>
      <w:r>
        <w:rPr>
          <w:lang w:val="en_US" w:bidi="en_US"/>
        </w:rPr>
      </w:r>
      <w:r>
        <w:rPr>
          <w:i/>
          <w:lang w:val="en_US" w:bidi="en_US"/>
        </w:rPr>
        <w:t>See also</w:t>
      </w:r>
      <w:r>
        <w:rPr>
          <w:lang w:val="en_US" w:bidi="en_US"/>
        </w:rPr>
        <w:t xml:space="preserve"> </w:t>
      </w:r>
      <w:r>
        <w:rPr>
          <w:lang w:val="en_US" w:bidi="en_US"/>
        </w:rPr>
        <w:t>Divorce</w:t>
      </w:r>
      <w:r>
        <w:rPr>
          <w:lang w:val="en_US" w:bidi="en_US"/>
        </w:rPr>
        <w:t xml:space="preserve">; </w:t>
      </w:r>
      <w:r>
        <w:rPr>
          <w:lang w:val="en_US" w:bidi="en_US"/>
        </w:rPr>
        <w:t>Family Life and Relations</w:t>
      </w:r>
      <w:r>
        <w:rPr>
          <w:lang w:val="en_US" w:bidi="en_US"/>
        </w:rPr>
        <w:t xml:space="preserve">; </w:t>
      </w:r>
      <w:r>
        <w:rPr>
          <w:lang w:val="en_US" w:bidi="en_US"/>
        </w:rPr>
        <w:t>Man</w:t>
      </w:r>
      <w:r>
        <w:rPr>
          <w:lang w:val="en_US" w:bidi="en_US"/>
        </w:rPr>
        <w:t xml:space="preserve">; </w:t>
      </w:r>
      <w:r>
        <w:rPr>
          <w:lang w:val="en_US" w:bidi="en_US"/>
        </w:rPr>
        <w:t>Marriage, Marriage Customs</w:t>
      </w:r>
      <w:r>
        <w:rPr>
          <w:lang w:val="en_US" w:bidi="en_US"/>
        </w:rPr>
        <w:t xml:space="preserve">; </w:t>
      </w:r>
      <w:r>
        <w:rPr>
          <w:lang w:val="en_US" w:bidi="en_US"/>
        </w:rPr>
        <w:t>Virgin</w:t>
      </w:r>
      <w:r>
        <w:rPr>
          <w:lang w:val="en_US" w:bidi="en_US"/>
        </w:rPr>
        <w:t xml:space="preserve">; </w:t>
      </w:r>
      <w:r>
        <w:rPr>
          <w:lang w:val="en_US" w:bidi="en_US"/>
        </w:rPr>
        <w:t>Woman</w:t>
      </w:r>
      <w:r>
        <w:rPr>
          <w:lang w:val="en_US" w:bidi="en_US"/>
        </w:rPr>
        <w:t>.</w:t>
      </w:r>
      <w:r>
        <w:rPr>
          <w:lang w:val="en_US" w:bidi="en_US"/>
        </w:rPr>
      </w:r>
      <w:r>
        <w:rPr>
          <w:lang w:val="en_US" w:bidi="en_US"/>
        </w:rPr>
      </w:r>
    </w:p>
    <w:p>
      <w:pPr/>
      <w:r>
        <w:rPr>
          <w:lang w:val="en_US" w:bidi="en_US"/>
        </w:rPr>
      </w:r>
    </w:p>
    <w:p>
      <w:pPr>
        <w:pStyle w:val="Heading2"/>
      </w:pPr>
      <w:r>
        <w:rPr>
          <w:lang w:val="en_US" w:bidi="en_US"/>
        </w:rPr>
        <w:t>Sexual Immorality</w:t>
      </w:r>
      <w:r>
        <w:rPr>
          <w:lang w:val="en_US" w:bidi="en_US"/>
        </w:rPr>
      </w:r>
    </w:p>
    <w:p>
      <w:pPr/>
      <w:r>
        <w:rPr>
          <w:lang w:val="en_US" w:bidi="en_US"/>
        </w:rPr>
      </w:r>
      <w:r>
        <w:rPr>
          <w:lang w:val="en_US" w:bidi="en_US"/>
        </w:rPr>
        <w:t>Sexual wrongdoing. Some older Bible translations (like the King James Version) use the word "fornication," while many modern translations use the term "sexual immorality." Both terms are used in the Bible to mean several different things.</w:t>
      </w:r>
    </w:p>
    <w:p>
      <w:pPr>
        <w:pStyle w:val="Heading3"/>
      </w:pPr>
      <w:r>
        <w:rPr>
          <w:lang w:val="en_US" w:bidi="en_US"/>
        </w:rPr>
        <w:t>What Is Sexual Immorality?</w:t>
      </w:r>
    </w:p>
    <w:p>
      <w:pPr/>
      <w:r>
        <w:rPr>
          <w:lang w:val="en_US" w:bidi="en_US"/>
        </w:rPr>
      </w:r>
      <w:r>
        <w:rPr>
          <w:lang w:val="en_US" w:bidi="en_US"/>
        </w:rPr>
        <w:t xml:space="preserve">Sexual immorality refers to any type of prohibited sexual intercourse. This means any sexual activity that happens outside of marriage between a husband and wife. For example, in </w:t>
      </w:r>
      <w:r>
        <w:rPr>
          <w:lang w:val="en_US" w:bidi="en_US"/>
        </w:rPr>
        <w:t>1 Corinthians 5:1,</w:t>
      </w:r>
      <w:r>
        <w:rPr>
          <w:lang w:val="en_US" w:bidi="en_US"/>
        </w:rPr>
        <w:t xml:space="preserve"> "sexual immorality" is used to talk about a sin that the church was allowing: a man was living with his stepmother as if she were his wife. </w:t>
      </w:r>
    </w:p>
    <w:p>
      <w:pPr/>
      <w:r>
        <w:rPr>
          <w:lang w:val="en_US" w:bidi="en_US"/>
        </w:rPr>
      </w:r>
      <w:r>
        <w:rPr>
          <w:lang w:val="en_US" w:bidi="en_US"/>
        </w:rPr>
        <w:t xml:space="preserve">In a list of serious sins in </w:t>
      </w:r>
      <w:r>
        <w:rPr>
          <w:lang w:val="en_US" w:bidi="en_US"/>
        </w:rPr>
        <w:t>Romans 1:29</w:t>
      </w:r>
      <w:r>
        <w:rPr>
          <w:lang w:val="en_US" w:bidi="en_US"/>
        </w:rPr>
        <w:t>, Paul includes "depravity," meaning all kinds of wrong sexual acts. In 1 Corinthians, Paul uses "sexual immorality" to mean all kinds of wrong sexual acts (</w:t>
      </w:r>
      <w:r>
        <w:rPr>
          <w:lang w:val="en_US" w:bidi="en_US"/>
        </w:rPr>
        <w:t>6:13, 18</w:t>
      </w:r>
      <w:r>
        <w:rPr>
          <w:lang w:val="en_US" w:bidi="en_US"/>
        </w:rPr>
        <w:t xml:space="preserve">). In </w:t>
      </w:r>
      <w:r>
        <w:rPr>
          <w:lang w:val="en_US" w:bidi="en_US"/>
        </w:rPr>
        <w:t>1 Corinthians 7:2</w:t>
      </w:r>
      <w:r>
        <w:rPr>
          <w:lang w:val="en_US" w:bidi="en_US"/>
        </w:rPr>
        <w:t>, Paul shows there are many different types of sexual sins. He used this as a reason why people in Corinth should marry and have proper sexual relationships with their spouses. One type of sexual sin included in this general meaning is when a married person has sex with someone who is not their spouse.</w:t>
      </w:r>
    </w:p>
    <w:p>
      <w:pPr/>
      <w:r>
        <w:rPr>
          <w:lang w:val="en_US" w:bidi="en_US"/>
        </w:rPr>
      </w:r>
      <w:r>
        <w:rPr>
          <w:lang w:val="en_US" w:bidi="en_US"/>
        </w:rPr>
        <w:t>“Fornication” or "sexual immorality" can also mean the wrong sexual acts between unmarried people. We can see this meaning when the Bible lists it separately from adultery (sex between a married person and someone who is not their spouse). For example, when Jesus listed the sins that come from a person's heart, he included both of these wrong acts (</w:t>
      </w:r>
      <w:r>
        <w:rPr>
          <w:lang w:val="en_US" w:bidi="en_US"/>
        </w:rPr>
        <w:t>Matthew 15:19</w:t>
      </w:r>
      <w:r>
        <w:rPr>
          <w:lang w:val="en_US" w:bidi="en_US"/>
        </w:rPr>
        <w:t xml:space="preserve">; </w:t>
      </w:r>
      <w:r>
        <w:rPr>
          <w:lang w:val="en_US" w:bidi="en_US"/>
        </w:rPr>
        <w:t>Mark 7:21</w:t>
      </w:r>
      <w:r>
        <w:rPr>
          <w:lang w:val="en_US" w:bidi="en_US"/>
        </w:rPr>
        <w:t>). Similarly, when Paul listed people who will not enter God's kingdom, he mentioned both groups - the sexually immoral and those who break their marriage promises by having sexual intercourse with others (</w:t>
      </w:r>
      <w:r>
        <w:rPr>
          <w:lang w:val="en_US" w:bidi="en_US"/>
        </w:rPr>
        <w:t>1 Corinthians 6:9</w:t>
      </w:r>
      <w:r>
        <w:rPr>
          <w:lang w:val="en_US" w:bidi="en_US"/>
        </w:rPr>
        <w:t>, King James Version).</w:t>
      </w:r>
    </w:p>
    <w:p>
      <w:pPr>
        <w:pStyle w:val="Heading3"/>
      </w:pPr>
      <w:r>
        <w:rPr>
          <w:lang w:val="en_US" w:bidi="en_US"/>
        </w:rPr>
        <w:t>Adultery</w:t>
      </w:r>
    </w:p>
    <w:p>
      <w:pPr/>
      <w:r>
        <w:rPr>
          <w:lang w:val="en_US" w:bidi="en_US"/>
        </w:rPr>
      </w:r>
      <w:r>
        <w:rPr>
          <w:lang w:val="en_US" w:bidi="en_US"/>
        </w:rPr>
        <w:t xml:space="preserve">“Sexual immorality” in </w:t>
      </w:r>
      <w:r>
        <w:rPr>
          <w:lang w:val="en_US" w:bidi="en_US"/>
        </w:rPr>
        <w:t>Matthew 5:32</w:t>
      </w:r>
      <w:r>
        <w:rPr>
          <w:lang w:val="en_US" w:bidi="en_US"/>
        </w:rPr>
        <w:t xml:space="preserve"> and </w:t>
      </w:r>
      <w:r>
        <w:rPr>
          <w:lang w:val="en_US" w:bidi="en_US"/>
        </w:rPr>
        <w:t>19:9</w:t>
      </w:r>
      <w:r>
        <w:rPr>
          <w:lang w:val="en_US" w:bidi="en_US"/>
        </w:rPr>
        <w:t xml:space="preserve"> is usually taken by biblical students today to refer specifically to adultery. The translation of </w:t>
      </w:r>
      <w:r>
        <w:rPr>
          <w:i/>
          <w:lang w:val="en_US" w:bidi="en_US"/>
        </w:rPr>
        <w:t>porneia</w:t>
      </w:r>
      <w:r>
        <w:rPr>
          <w:lang w:val="en_US" w:bidi="en_US"/>
        </w:rPr>
        <w:t xml:space="preserve"> is about understanding rather than just changing words. Experts disagree about whether Jesus’s exception for divorce is about sexual immorality in a general or specific sense. He might have meant only sex outside marriage, or he might have been including it with other sexual sins.</w:t>
      </w:r>
    </w:p>
    <w:p>
      <w:pPr>
        <w:pStyle w:val="Heading3"/>
      </w:pPr>
      <w:r>
        <w:rPr>
          <w:lang w:val="en_US" w:bidi="en_US"/>
        </w:rPr>
        <w:t>Sexual Immorality as a Symbol</w:t>
      </w:r>
    </w:p>
    <w:p>
      <w:pPr/>
      <w:r>
        <w:rPr>
          <w:lang w:val="en_US" w:bidi="en_US"/>
        </w:rPr>
      </w:r>
      <w:r>
        <w:rPr>
          <w:lang w:val="en_US" w:bidi="en_US"/>
        </w:rPr>
        <w:t xml:space="preserve">Sexual immorality is often used as a symbol in both the Old Testament and New Testament. Starting with descriptions of Israel and the church as God’s wife or the bride, turning away from God and worshipping false gods are described as adultery (see </w:t>
      </w:r>
      <w:r>
        <w:rPr>
          <w:lang w:val="en_US" w:bidi="en_US"/>
        </w:rPr>
        <w:t>Jeremiah 2</w:t>
      </w:r>
      <w:r>
        <w:rPr>
          <w:lang w:val="en_US" w:bidi="en_US"/>
        </w:rPr>
        <w:t xml:space="preserve">). </w:t>
      </w:r>
      <w:r>
        <w:rPr>
          <w:lang w:val="en_US" w:bidi="en_US"/>
        </w:rPr>
        <w:t>Ezekiel 16</w:t>
      </w:r>
      <w:r>
        <w:rPr>
          <w:lang w:val="en_US" w:bidi="en_US"/>
        </w:rPr>
        <w:t xml:space="preserve"> uses unfaithfulness to marriage as a symbol of Jerusalem’s bad relationship with God. Jerusalem had become an “unfaithful wife” to him. </w:t>
      </w:r>
    </w:p>
    <w:p>
      <w:pPr/>
      <w:r>
        <w:rPr>
          <w:lang w:val="en_US" w:bidi="en_US"/>
        </w:rPr>
      </w:r>
      <w:r>
        <w:rPr>
          <w:lang w:val="en_US" w:bidi="en_US"/>
        </w:rPr>
        <w:t>The first three chapters of Hosea use the relationship of the prophet Hosea and his unfaithful wife, Gomer. Their relationship is used as an example of how Israel had become guilty of adultery against its “husband,” God, by following other gods. In the book of Revelation, the symbolic use of “immorality” and “passionate immorality” is attributed to Babylon the great, the mother of prostitutes (</w:t>
      </w:r>
      <w:r>
        <w:rPr>
          <w:lang w:val="en_US" w:bidi="en_US"/>
        </w:rPr>
        <w:t>Revelation 14:8</w:t>
      </w:r>
      <w:r>
        <w:rPr>
          <w:lang w:val="en_US" w:bidi="en_US"/>
        </w:rPr>
        <w:t xml:space="preserve">; </w:t>
      </w:r>
      <w:r>
        <w:rPr>
          <w:lang w:val="en_US" w:bidi="en_US"/>
        </w:rPr>
        <w:t>17:2–4</w:t>
      </w:r>
      <w:r>
        <w:rPr>
          <w:lang w:val="en_US" w:bidi="en_US"/>
        </w:rPr>
        <w:t xml:space="preserve">; </w:t>
      </w:r>
      <w:r>
        <w:rPr>
          <w:lang w:val="en_US" w:bidi="en_US"/>
        </w:rPr>
        <w:t>18:3</w:t>
      </w:r>
      <w:r>
        <w:rPr>
          <w:lang w:val="en_US" w:bidi="en_US"/>
        </w:rPr>
        <w:t xml:space="preserve">; </w:t>
      </w:r>
      <w:r>
        <w:rPr>
          <w:lang w:val="en_US" w:bidi="en_US"/>
        </w:rPr>
        <w:t>19:2</w:t>
      </w:r>
      <w:r>
        <w:rPr>
          <w:lang w:val="en_US" w:bidi="en_US"/>
        </w:rPr>
        <w:t>).</w:t>
      </w:r>
    </w:p>
    <w:p>
      <w:pPr/>
      <w:r>
        <w:rPr>
          <w:lang w:val="en_US" w:bidi="en_US"/>
        </w:rPr>
      </w:r>
      <w:r>
        <w:rPr>
          <w:i/>
          <w:lang w:val="en_US" w:bidi="en_US"/>
        </w:rPr>
        <w:t>See also</w:t>
      </w:r>
      <w:r>
        <w:rPr>
          <w:lang w:val="en_US" w:bidi="en_US"/>
        </w:rPr>
        <w:t xml:space="preserve"> </w:t>
      </w:r>
      <w:r>
        <w:rPr>
          <w:lang w:val="en_US" w:bidi="en_US"/>
        </w:rPr>
        <w:t>Adultery</w:t>
      </w:r>
      <w:r>
        <w:rPr>
          <w:lang w:val="en_US" w:bidi="en_US"/>
        </w:rPr>
        <w:t>.</w:t>
      </w:r>
      <w:r>
        <w:rPr>
          <w:lang w:val="en_US" w:bidi="en_US"/>
        </w:rPr>
      </w:r>
      <w:r>
        <w:rPr>
          <w:lang w:val="en_US" w:bidi="en_US"/>
        </w:rPr>
      </w:r>
    </w:p>
    <w:p>
      <w:pPr/>
      <w:r>
        <w:rPr>
          <w:lang w:val="en_US" w:bidi="en_US"/>
        </w:rPr>
      </w:r>
    </w:p>
    <w:p>
      <w:pPr>
        <w:pStyle w:val="Heading2"/>
      </w:pPr>
      <w:r>
        <w:rPr>
          <w:lang w:val="en_US" w:bidi="en_US"/>
        </w:rPr>
        <w:t>Shaalabbin, Shaalbim, Shaalbon</w:t>
      </w:r>
      <w:r>
        <w:rPr>
          <w:lang w:val="en_US" w:bidi="en_US"/>
        </w:rPr>
      </w:r>
    </w:p>
    <w:p>
      <w:pPr/>
      <w:r>
        <w:rPr>
          <w:lang w:val="en_US" w:bidi="en_US"/>
        </w:rPr>
      </w:r>
      <w:r>
        <w:rPr>
          <w:lang w:val="en_US" w:bidi="en_US"/>
        </w:rPr>
        <w:t>An Amorite city known by three names. Joshua assigned this city to the tribe of Dan as part of their inheritance in the promised land. Shaalabbin stood between Ir-shemesh and Aijalon (</w:t>
      </w:r>
      <w:r>
        <w:rPr>
          <w:lang w:val="en_US" w:bidi="en_US"/>
        </w:rPr>
        <w:t>Joshua 19:42</w:t>
      </w:r>
      <w:r>
        <w:rPr>
          <w:lang w:val="en_US" w:bidi="en_US"/>
        </w:rPr>
        <w:t xml:space="preserve">). </w:t>
      </w:r>
    </w:p>
    <w:p>
      <w:pPr/>
      <w:r>
        <w:rPr>
          <w:lang w:val="en_US" w:bidi="en_US"/>
        </w:rPr>
      </w:r>
      <w:r>
        <w:rPr>
          <w:lang w:val="en_US" w:bidi="en_US"/>
        </w:rPr>
        <w:t>The Danites were not able to defeat the Amorites who lived there, so they could not take control of the city. when the tribe of Joseph became stronger, the Ephraimites (who were part of Joseph's tribe) conquered Shaalbim. They then forced the Amorites who lived there to work for them (</w:t>
      </w:r>
      <w:r>
        <w:rPr>
          <w:lang w:val="en_US" w:bidi="en_US"/>
        </w:rPr>
        <w:t>Judges 1:35</w:t>
      </w:r>
      <w:r>
        <w:rPr>
          <w:lang w:val="en_US" w:bidi="en_US"/>
        </w:rPr>
        <w:t xml:space="preserve">). </w:t>
      </w:r>
    </w:p>
    <w:p>
      <w:pPr/>
      <w:r>
        <w:rPr>
          <w:lang w:val="en_US" w:bidi="en_US"/>
        </w:rPr>
      </w:r>
      <w:r>
        <w:rPr>
          <w:lang w:val="en_US" w:bidi="en_US"/>
        </w:rPr>
        <w:t>In later times, during King Solomon's rule, Shaalbim became part of Solomon's second administrative district. This district also included the cities of Makaz, Beth-shemesh, and Elon-beth-hanan (</w:t>
      </w:r>
      <w:r>
        <w:rPr>
          <w:lang w:val="en_US" w:bidi="en_US"/>
        </w:rPr>
        <w:t>1 Kings 4:9</w:t>
      </w:r>
      <w:r>
        <w:rPr>
          <w:lang w:val="en_US" w:bidi="en_US"/>
        </w:rPr>
        <w:t xml:space="preserve">). </w:t>
      </w:r>
    </w:p>
    <w:p>
      <w:pPr/>
      <w:r>
        <w:rPr>
          <w:lang w:val="en_US" w:bidi="en_US"/>
        </w:rPr>
      </w:r>
      <w:r>
        <w:rPr>
          <w:lang w:val="en_US" w:bidi="en_US"/>
        </w:rPr>
        <w:t>One of King David's famous warriors, known as one of "the thirty mighty men," came from this area. His name was Eliahba the Shaalbonite (</w:t>
      </w:r>
      <w:r>
        <w:rPr>
          <w:lang w:val="en_US" w:bidi="en_US"/>
        </w:rPr>
        <w:t>2 Samuel 23:32</w:t>
      </w:r>
      <w:r>
        <w:rPr>
          <w:lang w:val="en_US" w:bidi="en_US"/>
        </w:rPr>
        <w:t xml:space="preserve">; </w:t>
      </w:r>
      <w:r>
        <w:rPr>
          <w:lang w:val="en_US" w:bidi="en_US"/>
        </w:rPr>
        <w:t>1 Chronicles 11:33</w:t>
      </w:r>
      <w:r>
        <w:rPr>
          <w:lang w:val="en_US" w:bidi="en_US"/>
        </w:rPr>
        <w:t>).</w:t>
      </w:r>
      <w:r>
        <w:rPr>
          <w:lang w:val="en_US" w:bidi="en_US"/>
        </w:rPr>
      </w:r>
      <w:r>
        <w:rPr>
          <w:lang w:val="en_US" w:bidi="en_US"/>
        </w:rPr>
      </w:r>
    </w:p>
    <w:p>
      <w:pPr/>
      <w:r>
        <w:rPr>
          <w:lang w:val="en_US" w:bidi="en_US"/>
        </w:rPr>
      </w:r>
    </w:p>
    <w:p>
      <w:pPr>
        <w:pStyle w:val="Heading2"/>
      </w:pPr>
      <w:r>
        <w:rPr>
          <w:lang w:val="en_US" w:bidi="en_US"/>
        </w:rPr>
        <w:t>Shaalim</w:t>
      </w:r>
      <w:r>
        <w:rPr>
          <w:lang w:val="en_US" w:bidi="en_US"/>
        </w:rPr>
      </w:r>
    </w:p>
    <w:p>
      <w:pPr/>
      <w:r>
        <w:rPr>
          <w:lang w:val="en_US" w:bidi="en_US"/>
        </w:rPr>
      </w:r>
      <w:r>
        <w:rPr>
          <w:lang w:val="en_US" w:bidi="en_US"/>
        </w:rPr>
        <w:t>Shaalim was a region within the land of Ephraim or Benjamin where Saul searched for his father’s donkeys (</w:t>
      </w:r>
      <w:r>
        <w:rPr>
          <w:lang w:val="en_US" w:bidi="en_US"/>
        </w:rPr>
        <w:t>1 Samuel 9:4</w:t>
      </w:r>
      <w:r>
        <w:rPr>
          <w:lang w:val="en_US" w:bidi="en_US"/>
        </w:rPr>
        <w:t>).</w:t>
      </w:r>
      <w:r>
        <w:rPr>
          <w:lang w:val="en_US" w:bidi="en_US"/>
        </w:rPr>
      </w:r>
      <w:r>
        <w:rPr>
          <w:lang w:val="en_US" w:bidi="en_US"/>
        </w:rPr>
      </w:r>
    </w:p>
    <w:p>
      <w:pPr/>
      <w:r>
        <w:rPr>
          <w:lang w:val="en_US" w:bidi="en_US"/>
        </w:rPr>
      </w:r>
    </w:p>
    <w:p>
      <w:pPr>
        <w:pStyle w:val="Heading2"/>
      </w:pPr>
      <w:r>
        <w:rPr>
          <w:lang w:val="en_US" w:bidi="en_US"/>
        </w:rPr>
        <w:t>Shaaph</w:t>
      </w:r>
      <w:r>
        <w:rPr>
          <w:lang w:val="en_US" w:bidi="en_US"/>
        </w:rPr>
      </w:r>
    </w:p>
    <w:p>
      <w:pPr/>
      <w:r>
        <w:rPr>
          <w:lang w:val="en_US" w:bidi="en_US"/>
        </w:rPr>
      </w:r>
      <w:r>
        <w:rPr>
          <w:lang w:val="en_US" w:bidi="en_US"/>
        </w:rPr>
        <w:t>1. Jahdai’s sixth son, included in the genealogy of Caleb, Jerahmeel’s brother (</w:t>
      </w:r>
      <w:r>
        <w:rPr>
          <w:lang w:val="en_US" w:bidi="en_US"/>
        </w:rPr>
        <w:t>1 Chr 2:47</w:t>
      </w:r>
      <w:r>
        <w:rPr>
          <w:lang w:val="en_US" w:bidi="en_US"/>
        </w:rPr>
        <w:t>).</w:t>
      </w:r>
    </w:p>
    <w:p>
      <w:pPr/>
      <w:r>
        <w:rPr>
          <w:lang w:val="en_US" w:bidi="en_US"/>
        </w:rPr>
      </w:r>
      <w:r>
        <w:rPr>
          <w:lang w:val="en_US" w:bidi="en_US"/>
        </w:rPr>
        <w:t>2. Son of Caleb by his concubine; the brother of Jerahmeel; the father of Madmannah (</w:t>
      </w:r>
      <w:r>
        <w:rPr>
          <w:lang w:val="en_US" w:bidi="en_US"/>
        </w:rPr>
        <w:t>1 Chr 2:49</w:t>
      </w:r>
      <w:r>
        <w:rPr>
          <w:lang w:val="en_US" w:bidi="en_US"/>
        </w:rPr>
        <w:t>).</w:t>
      </w:r>
      <w:r>
        <w:rPr>
          <w:lang w:val="en_US" w:bidi="en_US"/>
        </w:rPr>
      </w:r>
      <w:r>
        <w:rPr>
          <w:lang w:val="en_US" w:bidi="en_US"/>
        </w:rPr>
      </w:r>
    </w:p>
    <w:p>
      <w:pPr/>
      <w:r>
        <w:rPr>
          <w:lang w:val="en_US" w:bidi="en_US"/>
        </w:rPr>
      </w:r>
    </w:p>
    <w:p>
      <w:pPr>
        <w:pStyle w:val="Heading2"/>
      </w:pPr>
      <w:r>
        <w:rPr>
          <w:lang w:val="en_US" w:bidi="en_US"/>
        </w:rPr>
        <w:t>Shaaraim</w:t>
      </w:r>
      <w:r>
        <w:rPr>
          <w:lang w:val="en_US" w:bidi="en_US"/>
        </w:rPr>
      </w:r>
    </w:p>
    <w:p>
      <w:pPr/>
      <w:r>
        <w:rPr>
          <w:lang w:val="en_US" w:bidi="en_US"/>
        </w:rPr>
      </w:r>
      <w:r>
        <w:rPr>
          <w:lang w:val="en_US" w:bidi="en_US"/>
        </w:rPr>
        <w:t>1. One of 14 cities in the lowland region of the territory allotted to Judah’s tribe for an inheritance, listed between Azekah and Adithaim (</w:t>
      </w:r>
      <w:r>
        <w:rPr>
          <w:lang w:val="en_US" w:bidi="en_US"/>
        </w:rPr>
        <w:t>Jos 15:36</w:t>
      </w:r>
      <w:r>
        <w:rPr>
          <w:lang w:val="en_US" w:bidi="en_US"/>
        </w:rPr>
        <w:t>). Shaaraim was in the direction in which the Philistines tried to escape from the pursuing Israelites following David’s slaying of Goliath (</w:t>
      </w:r>
      <w:r>
        <w:rPr>
          <w:lang w:val="en_US" w:bidi="en_US"/>
        </w:rPr>
        <w:t>1 Sm 17:52</w:t>
      </w:r>
      <w:r>
        <w:rPr>
          <w:lang w:val="en_US" w:bidi="en_US"/>
        </w:rPr>
        <w:t>).</w:t>
      </w:r>
    </w:p>
    <w:p>
      <w:pPr/>
      <w:r>
        <w:rPr>
          <w:lang w:val="en_US" w:bidi="en_US"/>
        </w:rPr>
      </w:r>
      <w:r>
        <w:rPr>
          <w:lang w:val="en_US" w:bidi="en_US"/>
        </w:rPr>
        <w:t>2. One of 14 cities where the sons of Shimei, a descendant of Simeon, lived until David’s reign (</w:t>
      </w:r>
      <w:r>
        <w:rPr>
          <w:lang w:val="en_US" w:bidi="en_US"/>
        </w:rPr>
        <w:t>1 Chr 4:31</w:t>
      </w:r>
      <w:r>
        <w:rPr>
          <w:lang w:val="en_US" w:bidi="en_US"/>
        </w:rPr>
        <w:t>). It is possibly the same city as Sharuhen (</w:t>
      </w:r>
      <w:r>
        <w:rPr>
          <w:lang w:val="en_US" w:bidi="en_US"/>
        </w:rPr>
        <w:t>Jos 19:6</w:t>
      </w:r>
      <w:r>
        <w:rPr>
          <w:lang w:val="en_US" w:bidi="en_US"/>
        </w:rPr>
        <w:t>), mentioned in a parallel passage, and Shilhim, located in the southern portion of Judah near Edom’s border (</w:t>
      </w:r>
      <w:r>
        <w:rPr>
          <w:lang w:val="en_US" w:bidi="en_US"/>
        </w:rPr>
        <w:t>15:32</w:t>
      </w:r>
      <w:r>
        <w:rPr>
          <w:lang w:val="en_US" w:bidi="en_US"/>
        </w:rPr>
        <w:t>).</w:t>
      </w:r>
      <w:r>
        <w:rPr>
          <w:lang w:val="en_US" w:bidi="en_US"/>
        </w:rPr>
      </w:r>
      <w:r>
        <w:rPr>
          <w:lang w:val="en_US" w:bidi="en_US"/>
        </w:rPr>
      </w:r>
    </w:p>
    <w:p>
      <w:pPr/>
      <w:r>
        <w:rPr>
          <w:lang w:val="en_US" w:bidi="en_US"/>
        </w:rPr>
      </w:r>
    </w:p>
    <w:p>
      <w:pPr>
        <w:pStyle w:val="Heading2"/>
      </w:pPr>
      <w:r>
        <w:rPr>
          <w:lang w:val="en_US" w:bidi="en_US"/>
        </w:rPr>
        <w:t>Shaashgaz</w:t>
      </w:r>
      <w:r>
        <w:rPr>
          <w:lang w:val="en_US" w:bidi="en_US"/>
        </w:rPr>
      </w:r>
    </w:p>
    <w:p>
      <w:pPr/>
      <w:r>
        <w:rPr>
          <w:lang w:val="en_US" w:bidi="en_US"/>
        </w:rPr>
      </w:r>
      <w:r>
        <w:rPr>
          <w:lang w:val="en_US" w:bidi="en_US"/>
        </w:rPr>
        <w:t>A eunuch of King Ahasuerus, in charge of the concubines (</w:t>
      </w:r>
      <w:r>
        <w:rPr>
          <w:lang w:val="en_US" w:bidi="en_US"/>
        </w:rPr>
        <w:t>Esther 2:14</w:t>
      </w:r>
      <w:r>
        <w:rPr>
          <w:lang w:val="en_US" w:bidi="en_US"/>
        </w:rPr>
        <w:t>).</w:t>
      </w:r>
      <w:r>
        <w:rPr>
          <w:lang w:val="en_US" w:bidi="en_US"/>
        </w:rPr>
      </w:r>
      <w:r>
        <w:rPr>
          <w:lang w:val="en_US" w:bidi="en_US"/>
        </w:rPr>
      </w:r>
    </w:p>
    <w:p>
      <w:pPr/>
      <w:r>
        <w:rPr>
          <w:lang w:val="en_US" w:bidi="en_US"/>
        </w:rPr>
      </w:r>
    </w:p>
    <w:p>
      <w:pPr>
        <w:pStyle w:val="Heading2"/>
      </w:pPr>
      <w:r>
        <w:rPr>
          <w:lang w:val="en_US" w:bidi="en_US"/>
        </w:rPr>
        <w:t>Shabbethai</w:t>
      </w:r>
      <w:r>
        <w:rPr>
          <w:lang w:val="en_US" w:bidi="en_US"/>
        </w:rPr>
      </w:r>
    </w:p>
    <w:p>
      <w:pPr/>
      <w:r>
        <w:rPr>
          <w:lang w:val="en_US" w:bidi="en_US"/>
        </w:rPr>
      </w:r>
      <w:r>
        <w:rPr>
          <w:lang w:val="en_US" w:bidi="en_US"/>
        </w:rPr>
        <w:t>1. Levite who opposed Ezra’s suggestion that the sons of Israel should divorce the foreign women they had married upon returning to Palestine from exile (</w:t>
      </w:r>
      <w:r>
        <w:rPr>
          <w:lang w:val="en_US" w:bidi="en_US"/>
        </w:rPr>
        <w:t>Ezr 10:15</w:t>
      </w:r>
      <w:r>
        <w:rPr>
          <w:lang w:val="en_US" w:bidi="en_US"/>
        </w:rPr>
        <w:t>). He explained the law to the people at Ezra’s reading (</w:t>
      </w:r>
      <w:r>
        <w:rPr>
          <w:lang w:val="en_US" w:bidi="en_US"/>
        </w:rPr>
        <w:t>Neh 8:7</w:t>
      </w:r>
      <w:r>
        <w:rPr>
          <w:lang w:val="en_US" w:bidi="en_US"/>
        </w:rPr>
        <w:t>).</w:t>
      </w:r>
    </w:p>
    <w:p>
      <w:pPr/>
      <w:r>
        <w:rPr>
          <w:lang w:val="en_US" w:bidi="en_US"/>
        </w:rPr>
      </w:r>
      <w:r>
        <w:rPr>
          <w:lang w:val="en_US" w:bidi="en_US"/>
        </w:rPr>
        <w:t>2. One of the chiefs of the Levites who oversaw the outside work of the sanctuary during the postexilic period (</w:t>
      </w:r>
      <w:r>
        <w:rPr>
          <w:lang w:val="en_US" w:bidi="en_US"/>
        </w:rPr>
        <w:t>Neh 11:16</w:t>
      </w:r>
      <w:r>
        <w:rPr>
          <w:lang w:val="en_US" w:bidi="en_US"/>
        </w:rPr>
        <w:t>). He is perhaps identical with #1 above.</w:t>
      </w:r>
      <w:r>
        <w:rPr>
          <w:lang w:val="en_US" w:bidi="en_US"/>
        </w:rPr>
      </w:r>
      <w:r>
        <w:rPr>
          <w:lang w:val="en_US" w:bidi="en_US"/>
        </w:rPr>
      </w:r>
    </w:p>
    <w:p>
      <w:pPr/>
      <w:r>
        <w:rPr>
          <w:lang w:val="en_US" w:bidi="en_US"/>
        </w:rPr>
      </w:r>
    </w:p>
    <w:p>
      <w:pPr>
        <w:pStyle w:val="Heading2"/>
      </w:pPr>
      <w:r>
        <w:rPr>
          <w:lang w:val="en_US" w:bidi="en_US"/>
        </w:rPr>
        <w:t>Shachia</w:t>
      </w:r>
      <w:r>
        <w:rPr>
          <w:lang w:val="en_US" w:bidi="en_US"/>
        </w:rPr>
      </w:r>
    </w:p>
    <w:p>
      <w:pPr/>
      <w:r>
        <w:rPr>
          <w:lang w:val="en_US" w:bidi="en_US"/>
        </w:rPr>
      </w:r>
      <w:r>
        <w:rPr>
          <w:lang w:val="en_US" w:bidi="en_US"/>
        </w:rPr>
        <w:t>Shachia is the name used in the King James Version for Sakia.</w:t>
      </w:r>
    </w:p>
    <w:p>
      <w:pPr/>
      <w:r>
        <w:rPr>
          <w:lang w:val="en_US" w:bidi="en_US"/>
        </w:rPr>
      </w:r>
      <w:r>
        <w:rPr>
          <w:i/>
          <w:lang w:val="en_US" w:bidi="en_US"/>
        </w:rPr>
        <w:t>See</w:t>
      </w:r>
      <w:r>
        <w:rPr>
          <w:lang w:val="en_US" w:bidi="en_US"/>
        </w:rPr>
        <w:t xml:space="preserve"> </w:t>
      </w:r>
      <w:r>
        <w:rPr>
          <w:lang w:val="en_US" w:bidi="en_US"/>
        </w:rPr>
        <w:t>Sachia</w:t>
      </w:r>
      <w:r>
        <w:rPr>
          <w:lang w:val="en_US" w:bidi="en_US"/>
        </w:rPr>
        <w:t>.</w:t>
      </w:r>
      <w:r>
        <w:rPr>
          <w:lang w:val="en_US" w:bidi="en_US"/>
        </w:rPr>
      </w:r>
      <w:r>
        <w:rPr>
          <w:lang w:val="en_US" w:bidi="en_US"/>
        </w:rPr>
      </w:r>
    </w:p>
    <w:p>
      <w:pPr/>
      <w:r>
        <w:rPr>
          <w:lang w:val="en_US" w:bidi="en_US"/>
        </w:rPr>
      </w:r>
    </w:p>
    <w:p>
      <w:pPr>
        <w:pStyle w:val="Heading2"/>
      </w:pPr>
      <w:r>
        <w:rPr>
          <w:lang w:val="en_US" w:bidi="en_US"/>
        </w:rPr>
        <w:t>Shaddai</w:t>
      </w:r>
      <w:r>
        <w:rPr>
          <w:lang w:val="en_US" w:bidi="en_US"/>
        </w:rPr>
      </w:r>
    </w:p>
    <w:p>
      <w:pPr/>
      <w:r>
        <w:rPr>
          <w:lang w:val="en_US" w:bidi="en_US"/>
        </w:rPr>
      </w:r>
      <w:r>
        <w:rPr>
          <w:lang w:val="en_US" w:bidi="en_US"/>
        </w:rPr>
        <w:t xml:space="preserve">Shaddai is part of the Hebrew name </w:t>
      </w:r>
      <w:r>
        <w:rPr>
          <w:i/>
          <w:lang w:val="en_US" w:bidi="en_US"/>
        </w:rPr>
        <w:t>El Shaddai</w:t>
      </w:r>
      <w:r>
        <w:rPr>
          <w:lang w:val="en_US" w:bidi="en_US"/>
        </w:rPr>
        <w:t xml:space="preserve"> for God, which means, “God Almighty” (</w:t>
      </w:r>
      <w:r>
        <w:rPr>
          <w:lang w:val="en_US" w:bidi="en_US"/>
        </w:rPr>
        <w:t>Psalm 68:14</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Names of God</w:t>
      </w:r>
      <w:r>
        <w:rPr>
          <w:lang w:val="en_US" w:bidi="en_US"/>
        </w:rPr>
        <w:t>.</w:t>
      </w:r>
      <w:r>
        <w:rPr>
          <w:lang w:val="en_US" w:bidi="en_US"/>
        </w:rPr>
      </w:r>
      <w:r>
        <w:rPr>
          <w:lang w:val="en_US" w:bidi="en_US"/>
        </w:rPr>
      </w:r>
    </w:p>
    <w:p>
      <w:pPr/>
      <w:r>
        <w:rPr>
          <w:lang w:val="en_US" w:bidi="en_US"/>
        </w:rPr>
      </w:r>
    </w:p>
    <w:p>
      <w:pPr>
        <w:pStyle w:val="Heading2"/>
      </w:pPr>
      <w:r>
        <w:rPr>
          <w:lang w:val="en_US" w:bidi="en_US"/>
        </w:rPr>
        <w:t>Shadrach, Meshach, and Abednego</w:t>
      </w:r>
      <w:r>
        <w:rPr>
          <w:lang w:val="en_US" w:bidi="en_US"/>
        </w:rPr>
      </w:r>
    </w:p>
    <w:p>
      <w:pPr/>
      <w:r>
        <w:rPr>
          <w:lang w:val="en_US" w:bidi="en_US"/>
        </w:rPr>
      </w:r>
      <w:r>
        <w:rPr>
          <w:lang w:val="en_US" w:bidi="en_US"/>
        </w:rPr>
        <w:t>The Babylonian names of three young Hebrew men taken to Babylon as prisoners by King Nebuchadnezzar in 605 BC (</w:t>
      </w:r>
      <w:r>
        <w:rPr>
          <w:lang w:val="en_US" w:bidi="en_US"/>
        </w:rPr>
        <w:t>2 Kings 24:1</w:t>
      </w:r>
      <w:r>
        <w:rPr>
          <w:lang w:val="en_US" w:bidi="en_US"/>
        </w:rPr>
        <w:t xml:space="preserve">; </w:t>
      </w:r>
      <w:r>
        <w:rPr>
          <w:lang w:val="en_US" w:bidi="en_US"/>
        </w:rPr>
        <w:t>Daniel 1:1</w:t>
      </w:r>
      <w:r>
        <w:rPr>
          <w:lang w:val="en_US" w:bidi="en_US"/>
        </w:rPr>
        <w:t>–</w:t>
      </w:r>
      <w:r>
        <w:rPr>
          <w:lang w:val="en_US" w:bidi="en_US"/>
        </w:rPr>
        <w:t>4</w:t>
      </w:r>
      <w:r>
        <w:rPr>
          <w:lang w:val="en_US" w:bidi="en_US"/>
        </w:rPr>
        <w:t>). They might have been from a royal family (</w:t>
      </w:r>
      <w:r>
        <w:rPr>
          <w:lang w:val="en_US" w:bidi="en_US"/>
        </w:rPr>
        <w:t>2 Kings 20:18</w:t>
      </w:r>
      <w:r>
        <w:rPr>
          <w:lang w:val="en_US" w:bidi="en_US"/>
        </w:rPr>
        <w:t xml:space="preserve">; </w:t>
      </w:r>
      <w:r>
        <w:rPr>
          <w:lang w:val="en_US" w:bidi="en_US"/>
        </w:rPr>
        <w:t>Isaiah 39:7</w:t>
      </w:r>
      <w:r>
        <w:rPr>
          <w:lang w:val="en_US" w:bidi="en_US"/>
        </w:rPr>
        <w:t xml:space="preserve">). The Babylonians thought having them as hostages would make the king of Judah, Jehoiakim, behave. </w:t>
      </w:r>
    </w:p>
    <w:p>
      <w:pPr/>
      <w:r>
        <w:rPr>
          <w:lang w:val="en_US" w:bidi="en_US"/>
        </w:rPr>
      </w:r>
      <w:r>
        <w:rPr>
          <w:lang w:val="en_US" w:bidi="en_US"/>
        </w:rPr>
        <w:t xml:space="preserve">Nebuchadnezzar wanted to fill his court with intelligent and handsome men who would become useful subjects for his kingdom. He determined that some of the Judean hostages would be trained. Daniel and his three friends were chosen. </w:t>
      </w:r>
    </w:p>
    <w:p>
      <w:pPr/>
      <w:r>
        <w:rPr>
          <w:lang w:val="en_US" w:bidi="en_US"/>
        </w:rPr>
      </w:r>
      <w:r>
        <w:rPr>
          <w:lang w:val="en_US" w:bidi="en_US"/>
        </w:rPr>
        <w:t xml:space="preserve">Their original Hebrew names exalted Yahweh, but they were changed to Babylonian names that might have honored a Babylonian god. </w:t>
      </w:r>
    </w:p>
    <w:p>
      <w:pPr/>
      <w:r>
        <w:rPr>
          <w:lang w:val="en_US" w:bidi="en_US"/>
        </w:rPr>
      </w:r>
      <w:r>
        <w:rPr>
          <w:lang w:val="en_US" w:bidi="en_US"/>
        </w:rPr>
        <w:t>Their original Hebrew names were:</w:t>
      </w:r>
    </w:p>
    <w:p>
      <w:pPr>
        <w:pStyle w:val="ListBullet"/>
        <w:spacing w:line="240" w:lineRule="auto"/>
        <w:ind w:left="720"/>
      </w:pPr>
      <w:r>
        <w:rPr>
          <w:lang w:val="en_US" w:bidi="en_US"/>
        </w:rPr>
      </w:r>
      <w:r>
        <w:rPr>
          <w:lang w:val="en_US" w:bidi="en_US"/>
        </w:rPr>
        <w:t>Hananiah, which means "The Lord is gracious"</w:t>
      </w:r>
    </w:p>
    <w:p>
      <w:pPr>
        <w:pStyle w:val="ListBullet"/>
        <w:spacing w:line="240" w:lineRule="auto"/>
        <w:ind w:left="720"/>
      </w:pPr>
      <w:r>
        <w:rPr>
          <w:lang w:val="en_US" w:bidi="en_US"/>
        </w:rPr>
      </w:r>
      <w:r>
        <w:rPr>
          <w:lang w:val="en_US" w:bidi="en_US"/>
        </w:rPr>
        <w:t>Mishael, which means "Who is what God is"</w:t>
      </w:r>
    </w:p>
    <w:p>
      <w:pPr>
        <w:pStyle w:val="ListBullet"/>
        <w:spacing w:line="240" w:lineRule="auto"/>
        <w:ind w:left="720"/>
      </w:pPr>
      <w:r>
        <w:rPr>
          <w:lang w:val="en_US" w:bidi="en_US"/>
        </w:rPr>
      </w:r>
      <w:r>
        <w:rPr>
          <w:lang w:val="en_US" w:bidi="en_US"/>
        </w:rPr>
        <w:t>Azariah, which means "The Lord has helped"</w:t>
      </w:r>
    </w:p>
    <w:p>
      <w:pPr/>
      <w:r>
        <w:rPr>
          <w:lang w:val="en_US" w:bidi="en_US"/>
        </w:rPr>
      </w:r>
      <w:r>
        <w:rPr>
          <w:lang w:val="en_US" w:bidi="en_US"/>
        </w:rPr>
        <w:t>Nebuchadnezzar changed their names to Babylonian names:</w:t>
      </w:r>
    </w:p>
    <w:p>
      <w:pPr>
        <w:pStyle w:val="ListBullet"/>
        <w:spacing w:line="240" w:lineRule="auto"/>
        <w:ind w:left="720"/>
      </w:pPr>
      <w:r>
        <w:rPr>
          <w:lang w:val="en_US" w:bidi="en_US"/>
        </w:rPr>
      </w:r>
      <w:r>
        <w:rPr>
          <w:lang w:val="en_US" w:bidi="en_US"/>
        </w:rPr>
        <w:t>Shadrach, which could mean "Command of Aku" (Aku was the Sumerian moon god)</w:t>
      </w:r>
    </w:p>
    <w:p>
      <w:pPr>
        <w:pStyle w:val="ListBullet"/>
        <w:spacing w:line="240" w:lineRule="auto"/>
        <w:ind w:left="720"/>
      </w:pPr>
      <w:r>
        <w:rPr>
          <w:lang w:val="en_US" w:bidi="en_US"/>
        </w:rPr>
      </w:r>
      <w:r>
        <w:rPr>
          <w:lang w:val="en_US" w:bidi="en_US"/>
        </w:rPr>
        <w:t>Meshach, which could mean "Who is what Aku is"</w:t>
      </w:r>
    </w:p>
    <w:p>
      <w:pPr>
        <w:pStyle w:val="ListBullet"/>
        <w:spacing w:line="240" w:lineRule="auto"/>
        <w:ind w:left="720"/>
      </w:pPr>
      <w:r>
        <w:rPr>
          <w:lang w:val="en_US" w:bidi="en_US"/>
        </w:rPr>
      </w:r>
      <w:r>
        <w:rPr>
          <w:lang w:val="en_US" w:bidi="en_US"/>
        </w:rPr>
        <w:t>Abednego, which could mean "Servant of Nabu" (Nabu was the Babylonian god of wisdom)</w:t>
      </w:r>
    </w:p>
    <w:p>
      <w:pPr/>
      <w:r>
        <w:rPr>
          <w:lang w:val="en_US" w:bidi="en_US"/>
        </w:rPr>
      </w:r>
      <w:r>
        <w:rPr>
          <w:lang w:val="en_US" w:bidi="en_US"/>
        </w:rPr>
        <w:t>Their friend Daniel's name was also changed from "My judge is God" to Belteshazzar. Belteshazzar means "Bel protects" (Bel was the chief Babylonian god).</w:t>
      </w:r>
    </w:p>
    <w:p>
      <w:pPr/>
      <w:r>
        <w:rPr>
          <w:lang w:val="en_US" w:bidi="en_US"/>
        </w:rPr>
      </w:r>
      <w:r>
        <w:rPr>
          <w:lang w:val="en_US" w:bidi="en_US"/>
        </w:rPr>
        <w:t>Nebuchadnezzar chose these young men to learn the Babylonian language and knowledge. They studied for three years, learning:</w:t>
      </w:r>
    </w:p>
    <w:p>
      <w:pPr>
        <w:pStyle w:val="ListBullet"/>
        <w:spacing w:line="240" w:lineRule="auto"/>
        <w:ind w:left="720"/>
      </w:pPr>
      <w:r>
        <w:rPr>
          <w:lang w:val="en_US" w:bidi="en_US"/>
        </w:rPr>
      </w:r>
      <w:r>
        <w:rPr>
          <w:lang w:val="en_US" w:bidi="en_US"/>
        </w:rPr>
        <w:t>Aramaic, Akkadian, and Sumerian languages</w:t>
      </w:r>
    </w:p>
    <w:p>
      <w:pPr>
        <w:pStyle w:val="ListBullet"/>
        <w:spacing w:line="240" w:lineRule="auto"/>
        <w:ind w:left="720"/>
      </w:pPr>
      <w:r>
        <w:rPr>
          <w:lang w:val="en_US" w:bidi="en_US"/>
        </w:rPr>
      </w:r>
      <w:r>
        <w:rPr>
          <w:lang w:val="en_US" w:bidi="en_US"/>
        </w:rPr>
        <w:t>Cuneiform writing (writing using wedge-shaped marks)</w:t>
      </w:r>
    </w:p>
    <w:p>
      <w:pPr>
        <w:pStyle w:val="ListBullet"/>
        <w:spacing w:line="240" w:lineRule="auto"/>
        <w:ind w:left="720"/>
      </w:pPr>
      <w:r>
        <w:rPr>
          <w:lang w:val="en_US" w:bidi="en_US"/>
        </w:rPr>
      </w:r>
      <w:r>
        <w:rPr>
          <w:lang w:val="en_US" w:bidi="en_US"/>
        </w:rPr>
        <w:t>Possibly astronomy, math, history, and farming</w:t>
      </w:r>
    </w:p>
    <w:p>
      <w:pPr/>
      <w:r>
        <w:rPr>
          <w:lang w:val="en_US" w:bidi="en_US"/>
        </w:rPr>
      </w:r>
      <w:r>
        <w:rPr>
          <w:lang w:val="en_US" w:bidi="en_US"/>
        </w:rPr>
        <w:t xml:space="preserve">The king provided food for the students. But Shadrach, Meshach, Abednego, and Daniel refused to eat it. They thought the food had been offered to false gods, so it was not proper for Jews to eat (compare </w:t>
      </w:r>
      <w:r>
        <w:rPr>
          <w:lang w:val="en_US" w:bidi="en_US"/>
        </w:rPr>
        <w:t>Exodus 34:15</w:t>
      </w:r>
      <w:r>
        <w:rPr>
          <w:lang w:val="en_US" w:bidi="en_US"/>
        </w:rPr>
        <w:t xml:space="preserve">; </w:t>
      </w:r>
      <w:r>
        <w:rPr>
          <w:lang w:val="en_US" w:bidi="en_US"/>
        </w:rPr>
        <w:t>Leviticus 17:10</w:t>
      </w:r>
      <w:r>
        <w:rPr>
          <w:lang w:val="en_US" w:bidi="en_US"/>
        </w:rPr>
        <w:t>–</w:t>
      </w:r>
      <w:r>
        <w:rPr>
          <w:lang w:val="en_US" w:bidi="en_US"/>
        </w:rPr>
        <w:t>14</w:t>
      </w:r>
      <w:r>
        <w:rPr>
          <w:lang w:val="en_US" w:bidi="en_US"/>
        </w:rPr>
        <w:t xml:space="preserve">). The chief eunuch was worried that the king would be upset if the boys looked underfed, so he spoke to Daniel. They asked to eat only vegetables for ten days. After ten days, they looked healthier than the other students, so they were allowed to continue their vegetable diet. </w:t>
      </w:r>
    </w:p>
    <w:p>
      <w:pPr/>
      <w:r>
        <w:rPr>
          <w:lang w:val="en_US" w:bidi="en_US"/>
        </w:rPr>
      </w:r>
      <w:r>
        <w:rPr>
          <w:lang w:val="en_US" w:bidi="en_US"/>
        </w:rPr>
        <w:t>When they finished their studies, these four young men were smarter and more capable than all the other students. The Bible says God gave them this knowledge and skill.</w:t>
      </w:r>
    </w:p>
    <w:p>
      <w:pPr/>
      <w:r>
        <w:rPr>
          <w:lang w:val="en_US" w:bidi="en_US"/>
        </w:rPr>
      </w:r>
      <w:r>
        <w:rPr>
          <w:lang w:val="en_US" w:bidi="en_US"/>
        </w:rPr>
        <w:t>Later, they became part of the "wise men of Babylon" (</w:t>
      </w:r>
      <w:r>
        <w:rPr>
          <w:lang w:val="en_US" w:bidi="en_US"/>
        </w:rPr>
        <w:t>Daniel 2:12</w:t>
      </w:r>
      <w:r>
        <w:rPr>
          <w:lang w:val="en_US" w:bidi="en_US"/>
        </w:rPr>
        <w:t>–</w:t>
      </w:r>
      <w:r>
        <w:rPr>
          <w:lang w:val="en_US" w:bidi="en_US"/>
        </w:rPr>
        <w:t>49</w:t>
      </w:r>
      <w:r>
        <w:rPr>
          <w:lang w:val="en_US" w:bidi="en_US"/>
        </w:rPr>
        <w:t>). When other wise men could not explain the king's dream, Nebuchadnezzar wanted to kill all the wise men. Daniel asked the king for time, and God showed Daniel the dream and its meaning in a vision. This saved their lives.</w:t>
      </w:r>
    </w:p>
    <w:p>
      <w:pPr/>
      <w:r>
        <w:rPr>
          <w:lang w:val="en_US" w:bidi="en_US"/>
        </w:rPr>
      </w:r>
      <w:r>
        <w:rPr>
          <w:lang w:val="en_US" w:bidi="en_US"/>
        </w:rPr>
        <w:t>Another time, Nebuchadnezzar made a huge golden statue and ordered everyone to bow down to it (</w:t>
      </w:r>
      <w:r>
        <w:rPr>
          <w:lang w:val="en_US" w:bidi="en_US"/>
        </w:rPr>
        <w:t>Daniel 3</w:t>
      </w:r>
      <w:r>
        <w:rPr>
          <w:lang w:val="en_US" w:bidi="en_US"/>
        </w:rPr>
        <w:t>). Shadrach, Meshach, and Abednego refused. They said they trusted God, even if it meant being thrown into a fiery furnace. The king had the furnace made extremely hot and threw them in. But God protected them. He sent an angel to keep them safe in the fire.</w:t>
      </w:r>
    </w:p>
    <w:p>
      <w:pPr/>
      <w:r>
        <w:rPr>
          <w:lang w:val="en_US" w:bidi="en_US"/>
        </w:rPr>
      </w:r>
      <w:r>
        <w:rPr>
          <w:lang w:val="en_US" w:bidi="en_US"/>
        </w:rPr>
        <w:t>When Nebuchadnezzar saw this miracle, he had to admit that the God of Shadrach, Meshach, and Abednego was more powerful than his own kingdom and power.</w:t>
      </w:r>
    </w:p>
    <w:p>
      <w:pPr/>
      <w:r>
        <w:rPr>
          <w:lang w:val="en_US" w:bidi="en_US"/>
        </w:rPr>
      </w:r>
      <w:r>
        <w:rPr>
          <w:i/>
          <w:lang w:val="en_US" w:bidi="en_US"/>
        </w:rPr>
        <w:t>See also</w:t>
      </w:r>
      <w:r>
        <w:rPr>
          <w:lang w:val="en_US" w:bidi="en_US"/>
        </w:rPr>
        <w:t xml:space="preserve"> </w:t>
      </w:r>
      <w:r>
        <w:rPr>
          <w:lang w:val="en_US" w:bidi="en_US"/>
        </w:rPr>
        <w:t>Daniel, Book of</w:t>
      </w:r>
      <w:r>
        <w:rPr>
          <w:lang w:val="en_US" w:bidi="en_US"/>
        </w:rPr>
        <w:t xml:space="preserve">; </w:t>
      </w:r>
      <w:r>
        <w:rPr>
          <w:lang w:val="en_US" w:bidi="en_US"/>
        </w:rPr>
        <w:t>Daniel, Additions to (Prayer of Azariah and the Song of the Three Young Men)</w:t>
      </w:r>
      <w:r>
        <w:rPr>
          <w:lang w:val="en_US" w:bidi="en_US"/>
        </w:rPr>
        <w:t>.</w:t>
      </w:r>
      <w:r>
        <w:rPr>
          <w:lang w:val="en_US" w:bidi="en_US"/>
        </w:rPr>
      </w:r>
      <w:r>
        <w:rPr>
          <w:lang w:val="en_US" w:bidi="en_US"/>
        </w:rPr>
      </w:r>
    </w:p>
    <w:p>
      <w:pPr/>
      <w:r>
        <w:rPr>
          <w:lang w:val="en_US" w:bidi="en_US"/>
        </w:rPr>
      </w:r>
    </w:p>
    <w:p>
      <w:pPr>
        <w:pStyle w:val="Heading2"/>
      </w:pPr>
      <w:r>
        <w:rPr>
          <w:lang w:val="en_US" w:bidi="en_US"/>
        </w:rPr>
        <w:t>Shagee</w:t>
      </w:r>
      <w:r>
        <w:rPr>
          <w:lang w:val="en_US" w:bidi="en_US"/>
        </w:rPr>
      </w:r>
    </w:p>
    <w:p>
      <w:pPr/>
      <w:r>
        <w:rPr>
          <w:lang w:val="en_US" w:bidi="en_US"/>
        </w:rPr>
      </w:r>
      <w:r>
        <w:rPr>
          <w:lang w:val="en_US" w:bidi="en_US"/>
        </w:rPr>
        <w:t>A person from Harar and the father of Jonathan (</w:t>
      </w:r>
      <w:r>
        <w:rPr>
          <w:lang w:val="en_US" w:bidi="en_US"/>
        </w:rPr>
        <w:t>2 Samuel 23:33</w:t>
      </w:r>
      <w:r>
        <w:rPr>
          <w:lang w:val="en_US" w:bidi="en_US"/>
        </w:rPr>
        <w:t xml:space="preserve">; </w:t>
      </w:r>
      <w:r>
        <w:rPr>
          <w:lang w:val="en_US" w:bidi="en_US"/>
        </w:rPr>
        <w:t>1 Chronicles 11:34</w:t>
      </w:r>
      <w:r>
        <w:rPr>
          <w:lang w:val="en_US" w:bidi="en_US"/>
        </w:rPr>
        <w:t>). His son Jonathan was one of King David's mighty men.</w:t>
      </w:r>
      <w:r>
        <w:rPr>
          <w:lang w:val="en_US" w:bidi="en_US"/>
        </w:rPr>
      </w:r>
      <w:r>
        <w:rPr>
          <w:lang w:val="en_US" w:bidi="en_US"/>
        </w:rPr>
      </w:r>
    </w:p>
    <w:p>
      <w:pPr/>
      <w:r>
        <w:rPr>
          <w:lang w:val="en_US" w:bidi="en_US"/>
        </w:rPr>
      </w:r>
    </w:p>
    <w:p>
      <w:pPr>
        <w:pStyle w:val="Heading2"/>
      </w:pPr>
      <w:r>
        <w:rPr>
          <w:lang w:val="en_US" w:bidi="en_US"/>
        </w:rPr>
        <w:t>Shaharaim</w:t>
      </w:r>
      <w:r>
        <w:rPr>
          <w:lang w:val="en_US" w:bidi="en_US"/>
        </w:rPr>
      </w:r>
    </w:p>
    <w:p>
      <w:pPr/>
      <w:r>
        <w:rPr>
          <w:lang w:val="en_US" w:bidi="en_US"/>
        </w:rPr>
      </w:r>
      <w:r>
        <w:rPr>
          <w:lang w:val="en_US" w:bidi="en_US"/>
        </w:rPr>
        <w:t>Shaharaim was a man from the tribe of Benjamin who lived in Moab. He had nine sons and divorced two of his three wives (</w:t>
      </w:r>
      <w:r>
        <w:rPr>
          <w:lang w:val="en_US" w:bidi="en_US"/>
        </w:rPr>
        <w:t>1 Chronicles 8:8</w:t>
      </w:r>
      <w:r>
        <w:rPr>
          <w:lang w:val="en_US" w:bidi="en_US"/>
        </w:rPr>
        <w:t>).</w:t>
      </w:r>
      <w:r>
        <w:rPr>
          <w:lang w:val="en_US" w:bidi="en_US"/>
        </w:rPr>
      </w:r>
      <w:r>
        <w:rPr>
          <w:lang w:val="en_US" w:bidi="en_US"/>
        </w:rPr>
      </w:r>
    </w:p>
    <w:p>
      <w:pPr/>
      <w:r>
        <w:rPr>
          <w:lang w:val="en_US" w:bidi="en_US"/>
        </w:rPr>
      </w:r>
    </w:p>
    <w:p>
      <w:pPr>
        <w:pStyle w:val="Heading2"/>
      </w:pPr>
      <w:r>
        <w:rPr>
          <w:lang w:val="en_US" w:bidi="en_US"/>
        </w:rPr>
        <w:t>Shahazumah</w:t>
      </w:r>
      <w:r>
        <w:rPr>
          <w:lang w:val="en_US" w:bidi="en_US"/>
        </w:rPr>
      </w:r>
    </w:p>
    <w:p>
      <w:pPr/>
      <w:r>
        <w:rPr>
          <w:lang w:val="en_US" w:bidi="en_US"/>
        </w:rPr>
      </w:r>
      <w:r>
        <w:rPr>
          <w:lang w:val="en_US" w:bidi="en_US"/>
        </w:rPr>
        <w:t>Town situated between Tabor and Beth-shemesh on the border of the land allotted to Issachar’s tribe for an inheritance (</w:t>
      </w:r>
      <w:r>
        <w:rPr>
          <w:lang w:val="en_US" w:bidi="en_US"/>
        </w:rPr>
        <w:t>Jos 19:22</w:t>
      </w:r>
      <w:r>
        <w:rPr>
          <w:lang w:val="en_US" w:bidi="en_US"/>
        </w:rPr>
        <w:t>).</w:t>
      </w:r>
      <w:r>
        <w:rPr>
          <w:lang w:val="en_US" w:bidi="en_US"/>
        </w:rPr>
      </w:r>
      <w:r>
        <w:rPr>
          <w:lang w:val="en_US" w:bidi="en_US"/>
        </w:rPr>
      </w:r>
    </w:p>
    <w:p>
      <w:pPr/>
      <w:r>
        <w:rPr>
          <w:lang w:val="en_US" w:bidi="en_US"/>
        </w:rPr>
      </w:r>
    </w:p>
    <w:p>
      <w:pPr>
        <w:pStyle w:val="Heading2"/>
      </w:pPr>
      <w:r>
        <w:rPr>
          <w:lang w:val="en_US" w:bidi="en_US"/>
        </w:rPr>
        <w:t>Shalim</w:t>
      </w:r>
      <w:r>
        <w:rPr>
          <w:lang w:val="en_US" w:bidi="en_US"/>
        </w:rPr>
      </w:r>
    </w:p>
    <w:p>
      <w:pPr/>
      <w:r>
        <w:rPr>
          <w:lang w:val="en_US" w:bidi="en_US"/>
        </w:rPr>
      </w:r>
      <w:r>
        <w:rPr>
          <w:lang w:val="en_US" w:bidi="en_US"/>
        </w:rPr>
        <w:t>The King James Version for Shaalim.</w:t>
      </w:r>
    </w:p>
    <w:p>
      <w:pPr/>
      <w:r>
        <w:rPr>
          <w:lang w:val="en_US" w:bidi="en_US"/>
        </w:rPr>
      </w:r>
      <w:r>
        <w:rPr>
          <w:i/>
          <w:lang w:val="en_US" w:bidi="en_US"/>
        </w:rPr>
        <w:t>See</w:t>
      </w:r>
      <w:r>
        <w:rPr>
          <w:lang w:val="en_US" w:bidi="en_US"/>
        </w:rPr>
        <w:t xml:space="preserve"> </w:t>
      </w:r>
      <w:r>
        <w:rPr>
          <w:lang w:val="en_US" w:bidi="en_US"/>
        </w:rPr>
        <w:t>Shaalim</w:t>
      </w:r>
      <w:r>
        <w:rPr>
          <w:lang w:val="en_US" w:bidi="en_US"/>
        </w:rPr>
        <w:t>.</w:t>
      </w:r>
      <w:r>
        <w:rPr>
          <w:lang w:val="en_US" w:bidi="en_US"/>
        </w:rPr>
      </w:r>
      <w:r>
        <w:rPr>
          <w:lang w:val="en_US" w:bidi="en_US"/>
        </w:rPr>
      </w:r>
    </w:p>
    <w:p>
      <w:pPr/>
      <w:r>
        <w:rPr>
          <w:lang w:val="en_US" w:bidi="en_US"/>
        </w:rPr>
      </w:r>
    </w:p>
    <w:p>
      <w:pPr>
        <w:pStyle w:val="Heading2"/>
      </w:pPr>
      <w:r>
        <w:rPr>
          <w:lang w:val="en_US" w:bidi="en_US"/>
        </w:rPr>
        <w:t>Shalisha, Shalishah</w:t>
      </w:r>
      <w:r>
        <w:rPr>
          <w:lang w:val="en_US" w:bidi="en_US"/>
        </w:rPr>
      </w:r>
    </w:p>
    <w:p>
      <w:pPr/>
      <w:r>
        <w:rPr>
          <w:lang w:val="en_US" w:bidi="en_US"/>
        </w:rPr>
      </w:r>
      <w:r>
        <w:rPr>
          <w:lang w:val="en_US" w:bidi="en_US"/>
        </w:rPr>
        <w:t>One of the regions (mentioned between the hill country of Ephraim and the district of Shaalim) through which Saul traveled in search of his father’s lost donkeys (</w:t>
      </w:r>
      <w:r>
        <w:rPr>
          <w:lang w:val="en_US" w:bidi="en_US"/>
        </w:rPr>
        <w:t>1 Sm 9:4</w:t>
      </w:r>
      <w:r>
        <w:rPr>
          <w:lang w:val="en_US" w:bidi="en_US"/>
        </w:rPr>
        <w:t>).</w:t>
      </w:r>
      <w:r>
        <w:rPr>
          <w:lang w:val="en_US" w:bidi="en_US"/>
        </w:rPr>
      </w:r>
      <w:r>
        <w:rPr>
          <w:lang w:val="en_US" w:bidi="en_US"/>
        </w:rPr>
      </w:r>
    </w:p>
    <w:p>
      <w:pPr/>
      <w:r>
        <w:rPr>
          <w:lang w:val="en_US" w:bidi="en_US"/>
        </w:rPr>
      </w:r>
    </w:p>
    <w:p>
      <w:pPr>
        <w:pStyle w:val="Heading2"/>
      </w:pPr>
      <w:r>
        <w:rPr>
          <w:lang w:val="en_US" w:bidi="en_US"/>
        </w:rPr>
        <w:t>Shallecheth, Shalleketh, Gate of</w:t>
      </w:r>
      <w:r>
        <w:rPr>
          <w:lang w:val="en_US" w:bidi="en_US"/>
        </w:rPr>
      </w:r>
    </w:p>
    <w:p>
      <w:pPr/>
      <w:r>
        <w:rPr>
          <w:lang w:val="en_US" w:bidi="en_US"/>
        </w:rPr>
      </w:r>
      <w:r>
        <w:rPr>
          <w:lang w:val="en_US" w:bidi="en_US"/>
        </w:rPr>
        <w:t>Gate located on the western side of the temple, which was guarded by Shuppim and Hosah (</w:t>
      </w:r>
      <w:r>
        <w:rPr>
          <w:lang w:val="en_US" w:bidi="en_US"/>
        </w:rPr>
        <w:t>1 Chr 26:16</w:t>
      </w:r>
      <w:r>
        <w:rPr>
          <w:lang w:val="en_US" w:bidi="en_US"/>
        </w:rPr>
        <w:t>, nlt mg).</w:t>
      </w:r>
      <w:r>
        <w:rPr>
          <w:lang w:val="en_US" w:bidi="en_US"/>
        </w:rPr>
      </w:r>
      <w:r>
        <w:rPr>
          <w:lang w:val="en_US" w:bidi="en_US"/>
        </w:rPr>
      </w:r>
    </w:p>
    <w:p>
      <w:pPr/>
      <w:r>
        <w:rPr>
          <w:lang w:val="en_US" w:bidi="en_US"/>
        </w:rPr>
      </w:r>
    </w:p>
    <w:p>
      <w:pPr>
        <w:pStyle w:val="Heading2"/>
      </w:pPr>
      <w:r>
        <w:rPr>
          <w:lang w:val="en_US" w:bidi="en_US"/>
        </w:rPr>
        <w:t>Shallum</w:t>
      </w:r>
      <w:r>
        <w:rPr>
          <w:lang w:val="en_US" w:bidi="en_US"/>
        </w:rPr>
      </w:r>
    </w:p>
    <w:p>
      <w:pPr/>
      <w:r>
        <w:rPr>
          <w:lang w:val="en_US" w:bidi="en_US"/>
        </w:rPr>
      </w:r>
      <w:r>
        <w:rPr>
          <w:lang w:val="en_US" w:bidi="en_US"/>
        </w:rPr>
        <w:t>1. Son of Jabesh and Israel’s 16th king (752 BC). In a conspiracy against King Zechariah, Shallum murdered the monarch at Ibleam and declared himself ruler of Israel during the 39th year of King Uzziah’s (Azariah’s) reign in Judah (792–740 BC). However, in like manner, he was killed at the hands of Gadi after ruling for only one month (</w:t>
      </w:r>
      <w:r>
        <w:rPr>
          <w:lang w:val="en_US" w:bidi="en_US"/>
        </w:rPr>
        <w:t>2 Kgs 15:10–15</w:t>
      </w:r>
      <w:r>
        <w:rPr>
          <w:lang w:val="en_US" w:bidi="en_US"/>
        </w:rPr>
        <w:t xml:space="preserve">). </w:t>
      </w:r>
      <w:r>
        <w:rPr>
          <w:i/>
          <w:lang w:val="en_US" w:bidi="en_US"/>
        </w:rPr>
        <w:t>See</w:t>
      </w:r>
      <w:r>
        <w:rPr>
          <w:lang w:val="en_US" w:bidi="en_US"/>
        </w:rPr>
        <w:t xml:space="preserve"> </w:t>
      </w:r>
      <w:r>
        <w:rPr>
          <w:lang w:val="en_US" w:bidi="en_US"/>
        </w:rPr>
        <w:t>Chronology of the Bible (Old Testament)</w:t>
      </w:r>
      <w:r>
        <w:rPr>
          <w:lang w:val="en_US" w:bidi="en_US"/>
        </w:rPr>
        <w:t xml:space="preserve">; </w:t>
      </w:r>
      <w:r>
        <w:rPr>
          <w:lang w:val="en_US" w:bidi="en_US"/>
        </w:rPr>
        <w:t>Israel, History of</w:t>
      </w:r>
      <w:r>
        <w:rPr>
          <w:lang w:val="en_US" w:bidi="en_US"/>
        </w:rPr>
        <w:t>.</w:t>
      </w:r>
    </w:p>
    <w:p>
      <w:pPr/>
      <w:r>
        <w:rPr>
          <w:lang w:val="en_US" w:bidi="en_US"/>
        </w:rPr>
      </w:r>
      <w:r>
        <w:rPr>
          <w:lang w:val="en_US" w:bidi="en_US"/>
        </w:rPr>
        <w:t xml:space="preserve">2. Son of Tikvah (alternately spelled Tokhath, see </w:t>
      </w:r>
      <w:r>
        <w:rPr>
          <w:lang w:val="en_US" w:bidi="en_US"/>
        </w:rPr>
        <w:t>2 Chr 34:22</w:t>
      </w:r>
      <w:r>
        <w:rPr>
          <w:lang w:val="en_US" w:bidi="en_US"/>
        </w:rPr>
        <w:t xml:space="preserve">), who was keeper of the wardrobe and the husband of Huldah the prophetess, living in Jerusalem during the days of King Josiah (640–609 BC; </w:t>
      </w:r>
      <w:r>
        <w:rPr>
          <w:lang w:val="en_US" w:bidi="en_US"/>
        </w:rPr>
        <w:t>2 Kgs 22:14</w:t>
      </w:r>
      <w:r>
        <w:rPr>
          <w:lang w:val="en_US" w:bidi="en_US"/>
        </w:rPr>
        <w:t>).</w:t>
      </w:r>
    </w:p>
    <w:p>
      <w:pPr/>
      <w:r>
        <w:rPr>
          <w:lang w:val="en_US" w:bidi="en_US"/>
        </w:rPr>
      </w:r>
      <w:r>
        <w:rPr>
          <w:lang w:val="en_US" w:bidi="en_US"/>
        </w:rPr>
        <w:t>3. Sismai’s son and the father of Jekamiah from Judah’s tribe (</w:t>
      </w:r>
      <w:r>
        <w:rPr>
          <w:lang w:val="en_US" w:bidi="en_US"/>
        </w:rPr>
        <w:t>1 Chr 2:40–41</w:t>
      </w:r>
      <w:r>
        <w:rPr>
          <w:lang w:val="en_US" w:bidi="en_US"/>
        </w:rPr>
        <w:t>).</w:t>
      </w:r>
    </w:p>
    <w:p>
      <w:pPr/>
      <w:r>
        <w:rPr>
          <w:lang w:val="en_US" w:bidi="en_US"/>
        </w:rPr>
      </w:r>
      <w:r>
        <w:rPr>
          <w:lang w:val="en_US" w:bidi="en_US"/>
        </w:rPr>
        <w:t xml:space="preserve">4. Alternate name for Jehoahaz, the youngest of King Josiah’s four sons and later Judah’s 17th king, in </w:t>
      </w:r>
      <w:r>
        <w:rPr>
          <w:lang w:val="en_US" w:bidi="en_US"/>
        </w:rPr>
        <w:t>1 Chronicles 3:15</w:t>
      </w:r>
      <w:r>
        <w:rPr>
          <w:lang w:val="en_US" w:bidi="en_US"/>
        </w:rPr>
        <w:t xml:space="preserve"> and </w:t>
      </w:r>
      <w:r>
        <w:rPr>
          <w:lang w:val="en_US" w:bidi="en_US"/>
        </w:rPr>
        <w:t>Jeremiah 22:11</w:t>
      </w:r>
      <w:r>
        <w:rPr>
          <w:lang w:val="en_US" w:bidi="en_US"/>
        </w:rPr>
        <w:t xml:space="preserve">. </w:t>
      </w:r>
      <w:r>
        <w:rPr>
          <w:i/>
          <w:lang w:val="en_US" w:bidi="en_US"/>
        </w:rPr>
        <w:t>See</w:t>
      </w:r>
      <w:r>
        <w:rPr>
          <w:lang w:val="en_US" w:bidi="en_US"/>
        </w:rPr>
        <w:t xml:space="preserve"> </w:t>
      </w:r>
      <w:r>
        <w:rPr>
          <w:lang w:val="en_US" w:bidi="en_US"/>
        </w:rPr>
        <w:t>Jehoahaz #2</w:t>
      </w:r>
      <w:r>
        <w:rPr>
          <w:lang w:val="en_US" w:bidi="en_US"/>
        </w:rPr>
        <w:t>.</w:t>
      </w:r>
    </w:p>
    <w:p>
      <w:pPr/>
      <w:r>
        <w:rPr>
          <w:lang w:val="en_US" w:bidi="en_US"/>
        </w:rPr>
      </w:r>
      <w:r>
        <w:rPr>
          <w:lang w:val="en_US" w:bidi="en_US"/>
        </w:rPr>
        <w:t>5. Shaul’s son, Simeon’s grandson, and the father of Mibsam (</w:t>
      </w:r>
      <w:r>
        <w:rPr>
          <w:lang w:val="en_US" w:bidi="en_US"/>
        </w:rPr>
        <w:t>1 Chr 4:25</w:t>
      </w:r>
      <w:r>
        <w:rPr>
          <w:lang w:val="en_US" w:bidi="en_US"/>
        </w:rPr>
        <w:t>).</w:t>
      </w:r>
    </w:p>
    <w:p>
      <w:pPr/>
      <w:r>
        <w:rPr>
          <w:lang w:val="en_US" w:bidi="en_US"/>
        </w:rPr>
      </w:r>
      <w:r>
        <w:rPr>
          <w:lang w:val="en_US" w:bidi="en_US"/>
        </w:rPr>
        <w:t xml:space="preserve">6. Alternate name for Meshullam, Zadok’s son and Ezra’s forefather, in </w:t>
      </w:r>
      <w:r>
        <w:rPr>
          <w:lang w:val="en_US" w:bidi="en_US"/>
        </w:rPr>
        <w:t>1 Chronicles 6:12–13</w:t>
      </w:r>
      <w:r>
        <w:rPr>
          <w:lang w:val="en_US" w:bidi="en_US"/>
        </w:rPr>
        <w:t xml:space="preserve"> and </w:t>
      </w:r>
      <w:r>
        <w:rPr>
          <w:lang w:val="en_US" w:bidi="en_US"/>
        </w:rPr>
        <w:t>Ezra 7:2</w:t>
      </w:r>
      <w:r>
        <w:rPr>
          <w:lang w:val="en_US" w:bidi="en_US"/>
        </w:rPr>
        <w:t xml:space="preserve">. </w:t>
      </w:r>
      <w:r>
        <w:rPr>
          <w:i/>
          <w:lang w:val="en_US" w:bidi="en_US"/>
        </w:rPr>
        <w:t>See</w:t>
      </w:r>
      <w:r>
        <w:rPr>
          <w:lang w:val="en_US" w:bidi="en_US"/>
        </w:rPr>
        <w:t xml:space="preserve"> </w:t>
      </w:r>
      <w:r>
        <w:rPr>
          <w:lang w:val="en_US" w:bidi="en_US"/>
        </w:rPr>
        <w:t>Meshullam #7</w:t>
      </w:r>
      <w:r>
        <w:rPr>
          <w:lang w:val="en_US" w:bidi="en_US"/>
        </w:rPr>
        <w:t>.</w:t>
      </w:r>
    </w:p>
    <w:p>
      <w:pPr/>
      <w:r>
        <w:rPr>
          <w:lang w:val="en_US" w:bidi="en_US"/>
        </w:rPr>
      </w:r>
      <w:r>
        <w:rPr>
          <w:lang w:val="en_US" w:bidi="en_US"/>
        </w:rPr>
        <w:t xml:space="preserve">7. Alternate name for Shillem, the youngest of Naphtali’s four sons, in </w:t>
      </w:r>
      <w:r>
        <w:rPr>
          <w:lang w:val="en_US" w:bidi="en_US"/>
        </w:rPr>
        <w:t>1 Chronicles 7:13</w:t>
      </w:r>
      <w:r>
        <w:rPr>
          <w:lang w:val="en_US" w:bidi="en_US"/>
        </w:rPr>
        <w:t xml:space="preserve">. </w:t>
      </w:r>
      <w:r>
        <w:rPr>
          <w:i/>
          <w:lang w:val="en_US" w:bidi="en_US"/>
        </w:rPr>
        <w:t>See</w:t>
      </w:r>
      <w:r>
        <w:rPr>
          <w:lang w:val="en_US" w:bidi="en_US"/>
        </w:rPr>
        <w:t xml:space="preserve"> </w:t>
      </w:r>
      <w:r>
        <w:rPr>
          <w:lang w:val="en_US" w:bidi="en_US"/>
        </w:rPr>
        <w:t>Shillem, Shillemite</w:t>
      </w:r>
      <w:r>
        <w:rPr>
          <w:lang w:val="en_US" w:bidi="en_US"/>
        </w:rPr>
        <w:t>.</w:t>
      </w:r>
    </w:p>
    <w:p>
      <w:pPr/>
      <w:r>
        <w:rPr>
          <w:lang w:val="en_US" w:bidi="en_US"/>
        </w:rPr>
      </w:r>
      <w:r>
        <w:rPr>
          <w:lang w:val="en_US" w:bidi="en_US"/>
        </w:rPr>
        <w:t>8. Alternate name for Meshullam, Kore’s son and chief of the gatekeepers (</w:t>
      </w:r>
      <w:r>
        <w:rPr>
          <w:lang w:val="en_US" w:bidi="en_US"/>
        </w:rPr>
        <w:t>1 Chr 9:17–19, 31</w:t>
      </w:r>
      <w:r>
        <w:rPr>
          <w:lang w:val="en_US" w:bidi="en_US"/>
        </w:rPr>
        <w:t xml:space="preserve">; </w:t>
      </w:r>
      <w:r>
        <w:rPr>
          <w:lang w:val="en_US" w:bidi="en_US"/>
        </w:rPr>
        <w:t>Ezr 2:42</w:t>
      </w:r>
      <w:r>
        <w:rPr>
          <w:lang w:val="en_US" w:bidi="en_US"/>
        </w:rPr>
        <w:t xml:space="preserve">; </w:t>
      </w:r>
      <w:r>
        <w:rPr>
          <w:lang w:val="en_US" w:bidi="en_US"/>
        </w:rPr>
        <w:t>Neh 7:45</w:t>
      </w:r>
      <w:r>
        <w:rPr>
          <w:lang w:val="en_US" w:bidi="en_US"/>
        </w:rPr>
        <w:t xml:space="preserve">). </w:t>
      </w:r>
      <w:r>
        <w:rPr>
          <w:i/>
          <w:lang w:val="en_US" w:bidi="en_US"/>
        </w:rPr>
        <w:t>See</w:t>
      </w:r>
      <w:r>
        <w:rPr>
          <w:lang w:val="en_US" w:bidi="en_US"/>
        </w:rPr>
        <w:t xml:space="preserve"> </w:t>
      </w:r>
      <w:r>
        <w:rPr>
          <w:lang w:val="en_US" w:bidi="en_US"/>
        </w:rPr>
        <w:t>Meshullam #20</w:t>
      </w:r>
      <w:r>
        <w:rPr>
          <w:lang w:val="en_US" w:bidi="en_US"/>
        </w:rPr>
        <w:t>.</w:t>
      </w:r>
    </w:p>
    <w:p>
      <w:pPr/>
      <w:r>
        <w:rPr>
          <w:lang w:val="en_US" w:bidi="en_US"/>
        </w:rPr>
      </w:r>
      <w:r>
        <w:rPr>
          <w:lang w:val="en_US" w:bidi="en_US"/>
        </w:rPr>
        <w:t>9. Ephraimite and the father of Jehizkiah (</w:t>
      </w:r>
      <w:r>
        <w:rPr>
          <w:lang w:val="en_US" w:bidi="en_US"/>
        </w:rPr>
        <w:t>2 Chr 28:12</w:t>
      </w:r>
      <w:r>
        <w:rPr>
          <w:lang w:val="en_US" w:bidi="en_US"/>
        </w:rPr>
        <w:t>).</w:t>
      </w:r>
    </w:p>
    <w:p>
      <w:pPr/>
      <w:r>
        <w:rPr>
          <w:lang w:val="en_US" w:bidi="en_US"/>
        </w:rPr>
      </w:r>
      <w:r>
        <w:rPr>
          <w:lang w:val="en_US" w:bidi="en_US"/>
        </w:rPr>
        <w:t>10. One of the Levitical gatekeepers who was encouraged by Ezra to divorce his foreign wife during the postexilic era (</w:t>
      </w:r>
      <w:r>
        <w:rPr>
          <w:lang w:val="en_US" w:bidi="en_US"/>
        </w:rPr>
        <w:t>Ezr 10:24</w:t>
      </w:r>
      <w:r>
        <w:rPr>
          <w:lang w:val="en_US" w:bidi="en_US"/>
        </w:rPr>
        <w:t>).</w:t>
      </w:r>
    </w:p>
    <w:p>
      <w:pPr/>
      <w:r>
        <w:rPr>
          <w:lang w:val="en_US" w:bidi="en_US"/>
        </w:rPr>
      </w:r>
      <w:r>
        <w:rPr>
          <w:lang w:val="en_US" w:bidi="en_US"/>
        </w:rPr>
        <w:t>11. One of the descendants of Binnui who was encouraged by Ezra to divorce his foreign wife (</w:t>
      </w:r>
      <w:r>
        <w:rPr>
          <w:lang w:val="en_US" w:bidi="en_US"/>
        </w:rPr>
        <w:t>Ezr 10:42</w:t>
      </w:r>
      <w:r>
        <w:rPr>
          <w:lang w:val="en_US" w:bidi="en_US"/>
        </w:rPr>
        <w:t>).</w:t>
      </w:r>
    </w:p>
    <w:p>
      <w:pPr/>
      <w:r>
        <w:rPr>
          <w:lang w:val="en_US" w:bidi="en_US"/>
        </w:rPr>
      </w:r>
      <w:r>
        <w:rPr>
          <w:lang w:val="en_US" w:bidi="en_US"/>
        </w:rPr>
        <w:t>12. Hallohesh’s son and a ruler of Jerusalem who, along with his daughters, repaired the section of city wall next to the Tower of the Ovens (</w:t>
      </w:r>
      <w:r>
        <w:rPr>
          <w:lang w:val="en_US" w:bidi="en_US"/>
        </w:rPr>
        <w:t>Neh 3:12</w:t>
      </w:r>
      <w:r>
        <w:rPr>
          <w:lang w:val="en_US" w:bidi="en_US"/>
        </w:rPr>
        <w:t>).</w:t>
      </w:r>
    </w:p>
    <w:p>
      <w:pPr/>
      <w:r>
        <w:rPr>
          <w:lang w:val="en_US" w:bidi="en_US"/>
        </w:rPr>
      </w:r>
      <w:r>
        <w:rPr>
          <w:lang w:val="en_US" w:bidi="en_US"/>
        </w:rPr>
        <w:t>13. Col-hozeh’s son and ruler of the Mizpah district, who rebuilt the Fountain Gate and the wall of the pool of Shelah of the king’s garden (</w:t>
      </w:r>
      <w:r>
        <w:rPr>
          <w:lang w:val="en_US" w:bidi="en_US"/>
        </w:rPr>
        <w:t>Neh 3:15</w:t>
      </w:r>
      <w:r>
        <w:rPr>
          <w:lang w:val="en_US" w:bidi="en_US"/>
        </w:rPr>
        <w:t>).</w:t>
      </w:r>
    </w:p>
    <w:p>
      <w:pPr/>
      <w:r>
        <w:rPr>
          <w:lang w:val="en_US" w:bidi="en_US"/>
        </w:rPr>
      </w:r>
      <w:r>
        <w:rPr>
          <w:lang w:val="en_US" w:bidi="en_US"/>
        </w:rPr>
        <w:t xml:space="preserve">14. Uncle of Hanamel and Jeremiah, who sold to the latter his field at Anathoth during King Zedekiah’s reign (597–586 BC; </w:t>
      </w:r>
      <w:r>
        <w:rPr>
          <w:lang w:val="en_US" w:bidi="en_US"/>
        </w:rPr>
        <w:t>Jer 32:7</w:t>
      </w:r>
      <w:r>
        <w:rPr>
          <w:lang w:val="en_US" w:bidi="en_US"/>
        </w:rPr>
        <w:t>). He is perhaps identifiable with #2 above.</w:t>
      </w:r>
    </w:p>
    <w:p>
      <w:pPr/>
      <w:r>
        <w:rPr>
          <w:lang w:val="en_US" w:bidi="en_US"/>
        </w:rPr>
      </w:r>
      <w:r>
        <w:rPr>
          <w:lang w:val="en_US" w:bidi="en_US"/>
        </w:rPr>
        <w:t xml:space="preserve">15. Maaseiah’s father. Maaseiah, keeper of the threshold, owned a chamber in the sanctuary during Jehoiakim’s reign (609–598 BC; </w:t>
      </w:r>
      <w:r>
        <w:rPr>
          <w:lang w:val="en_US" w:bidi="en_US"/>
        </w:rPr>
        <w:t>Jer 35:4</w:t>
      </w:r>
      <w:r>
        <w:rPr>
          <w:lang w:val="en_US" w:bidi="en_US"/>
        </w:rPr>
        <w:t xml:space="preserve">, kjv; cf. </w:t>
      </w:r>
      <w:r>
        <w:rPr>
          <w:lang w:val="en_US" w:bidi="en_US"/>
        </w:rPr>
        <w:t>52:24</w:t>
      </w:r>
      <w:r>
        <w:rPr>
          <w:lang w:val="en_US" w:bidi="en_US"/>
        </w:rPr>
        <w:t>).</w:t>
      </w:r>
      <w:r>
        <w:rPr>
          <w:lang w:val="en_US" w:bidi="en_US"/>
        </w:rPr>
      </w:r>
      <w:r>
        <w:rPr>
          <w:lang w:val="en_US" w:bidi="en_US"/>
        </w:rPr>
      </w:r>
    </w:p>
    <w:p>
      <w:pPr/>
      <w:r>
        <w:rPr>
          <w:lang w:val="en_US" w:bidi="en_US"/>
        </w:rPr>
      </w:r>
    </w:p>
    <w:p>
      <w:pPr>
        <w:pStyle w:val="Heading2"/>
      </w:pPr>
      <w:r>
        <w:rPr>
          <w:lang w:val="en_US" w:bidi="en_US"/>
        </w:rPr>
        <w:t>Shallun</w:t>
      </w:r>
      <w:r>
        <w:rPr>
          <w:lang w:val="en_US" w:bidi="en_US"/>
        </w:rPr>
      </w:r>
    </w:p>
    <w:p>
      <w:pPr/>
      <w:r>
        <w:rPr>
          <w:lang w:val="en_US" w:bidi="en_US"/>
        </w:rPr>
      </w:r>
      <w:r>
        <w:rPr>
          <w:lang w:val="en_US" w:bidi="en_US"/>
        </w:rPr>
        <w:t xml:space="preserve">Shallun is another spelling of Shallum, son of Col-hozeh, in </w:t>
      </w:r>
      <w:r>
        <w:rPr>
          <w:lang w:val="en_US" w:bidi="en_US"/>
        </w:rPr>
        <w:t>Nehemiah 3:15</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Shallum #13</w:t>
      </w:r>
      <w:r>
        <w:rPr>
          <w:lang w:val="en_US" w:bidi="en_US"/>
        </w:rPr>
        <w:t>.</w:t>
      </w:r>
      <w:r>
        <w:rPr>
          <w:lang w:val="en_US" w:bidi="en_US"/>
        </w:rPr>
      </w:r>
      <w:r>
        <w:rPr>
          <w:lang w:val="en_US" w:bidi="en_US"/>
        </w:rPr>
      </w:r>
    </w:p>
    <w:p>
      <w:pPr/>
      <w:r>
        <w:rPr>
          <w:lang w:val="en_US" w:bidi="en_US"/>
        </w:rPr>
      </w:r>
    </w:p>
    <w:p>
      <w:pPr>
        <w:pStyle w:val="Heading2"/>
      </w:pPr>
      <w:r>
        <w:rPr>
          <w:lang w:val="en_US" w:bidi="en_US"/>
        </w:rPr>
        <w:t>Shalmai</w:t>
      </w:r>
      <w:r>
        <w:rPr>
          <w:lang w:val="en_US" w:bidi="en_US"/>
        </w:rPr>
      </w:r>
    </w:p>
    <w:p>
      <w:pPr/>
      <w:r>
        <w:rPr>
          <w:lang w:val="en_US" w:bidi="en_US"/>
        </w:rPr>
      </w:r>
      <w:r>
        <w:rPr>
          <w:lang w:val="en_US" w:bidi="en_US"/>
        </w:rPr>
        <w:t xml:space="preserve">Shalmai is another spelling of Shamlai in </w:t>
      </w:r>
      <w:r>
        <w:rPr>
          <w:lang w:val="en_US" w:bidi="en_US"/>
        </w:rPr>
        <w:t>Ezra 2:46</w:t>
      </w:r>
      <w:r>
        <w:rPr>
          <w:lang w:val="en_US" w:bidi="en_US"/>
        </w:rPr>
        <w:t xml:space="preserve"> and </w:t>
      </w:r>
      <w:r>
        <w:rPr>
          <w:lang w:val="en_US" w:bidi="en_US"/>
        </w:rPr>
        <w:t>Nehemiah 7:48</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Shamlai</w:t>
      </w:r>
      <w:r>
        <w:rPr>
          <w:lang w:val="en_US" w:bidi="en_US"/>
        </w:rPr>
        <w:t>.</w:t>
      </w:r>
      <w:r>
        <w:rPr>
          <w:lang w:val="en_US" w:bidi="en_US"/>
        </w:rPr>
      </w:r>
      <w:r>
        <w:rPr>
          <w:lang w:val="en_US" w:bidi="en_US"/>
        </w:rPr>
      </w:r>
    </w:p>
    <w:p>
      <w:pPr/>
      <w:r>
        <w:rPr>
          <w:lang w:val="en_US" w:bidi="en_US"/>
        </w:rPr>
      </w:r>
    </w:p>
    <w:p>
      <w:pPr>
        <w:pStyle w:val="Heading2"/>
      </w:pPr>
      <w:r>
        <w:rPr>
          <w:lang w:val="en_US" w:bidi="en_US"/>
        </w:rPr>
        <w:t>Shalman</w:t>
      </w:r>
      <w:r>
        <w:rPr>
          <w:lang w:val="en_US" w:bidi="en_US"/>
        </w:rPr>
      </w:r>
    </w:p>
    <w:p>
      <w:pPr/>
      <w:r>
        <w:rPr>
          <w:lang w:val="en_US" w:bidi="en_US"/>
        </w:rPr>
      </w:r>
      <w:r>
        <w:rPr>
          <w:lang w:val="en_US" w:bidi="en_US"/>
        </w:rPr>
        <w:t>Unknown conqueror whose brutal destruction of Beth-arbel was descriptive of Israel’s approaching judgment (</w:t>
      </w:r>
      <w:r>
        <w:rPr>
          <w:lang w:val="en_US" w:bidi="en_US"/>
        </w:rPr>
        <w:t>Hos 10:14</w:t>
      </w:r>
      <w:r>
        <w:rPr>
          <w:lang w:val="en_US" w:bidi="en_US"/>
        </w:rPr>
        <w:t>). Several suggestions as to the identification of Shalman are the following: Salamanu, the king of Moab who paid tribute to Tiglath-pileser of Assyria; one of the Shalmaneser kings of Assyria; and Shalmah, a north Arabian tribe that invaded the Negev.</w:t>
      </w:r>
      <w:r>
        <w:rPr>
          <w:lang w:val="en_US" w:bidi="en_US"/>
        </w:rPr>
      </w:r>
      <w:r>
        <w:rPr>
          <w:lang w:val="en_US" w:bidi="en_US"/>
        </w:rPr>
      </w:r>
    </w:p>
    <w:p>
      <w:pPr/>
      <w:r>
        <w:rPr>
          <w:lang w:val="en_US" w:bidi="en_US"/>
        </w:rPr>
      </w:r>
    </w:p>
    <w:p>
      <w:pPr>
        <w:pStyle w:val="Heading2"/>
      </w:pPr>
      <w:r>
        <w:rPr>
          <w:lang w:val="en_US" w:bidi="en_US"/>
        </w:rPr>
        <w:t>Shalmaneser</w:t>
      </w:r>
      <w:r>
        <w:rPr>
          <w:lang w:val="en_US" w:bidi="en_US"/>
        </w:rPr>
      </w:r>
    </w:p>
    <w:p>
      <w:pPr/>
      <w:r>
        <w:rPr>
          <w:lang w:val="en_US" w:bidi="en_US"/>
        </w:rPr>
      </w:r>
      <w:r>
        <w:rPr>
          <w:lang w:val="en_US" w:bidi="en_US"/>
        </w:rPr>
        <w:t>Name of several Assyrian rulers, two of whom had direct contact with the people of Israel. However, only Shalmaneser V is known by name in the Bible.</w:t>
      </w:r>
    </w:p>
    <w:p>
      <w:pPr/>
      <w:r>
        <w:rPr>
          <w:lang w:val="en_US" w:bidi="en_US"/>
        </w:rPr>
      </w:r>
      <w:r>
        <w:rPr>
          <w:lang w:val="en_US" w:bidi="en_US"/>
        </w:rPr>
        <w:t>1. Shalmaneser I (1274–1245 BC), the first king of this name, was active in the days when Israel was emerging as a significant group in Palestine. He had no direct contact with Israel.</w:t>
      </w:r>
    </w:p>
    <w:p>
      <w:pPr/>
      <w:r>
        <w:rPr>
          <w:lang w:val="en_US" w:bidi="en_US"/>
        </w:rPr>
      </w:r>
      <w:r>
        <w:rPr>
          <w:lang w:val="en_US" w:bidi="en_US"/>
        </w:rPr>
        <w:t>2. Shalmaneser II (1030–1019 BC) was roughly contemporary with King Saul, but he had no contact with Israel.</w:t>
      </w:r>
    </w:p>
    <w:p>
      <w:pPr/>
      <w:r>
        <w:rPr>
          <w:lang w:val="en_US" w:bidi="en_US"/>
        </w:rPr>
      </w:r>
      <w:r>
        <w:rPr>
          <w:lang w:val="en_US" w:bidi="en_US"/>
        </w:rPr>
        <w:t>3. Shalmaneser III (859–824 BC) had the first significant contact with Israel. This ruler made frequent raids into the lands west of Assyria during his reign. In his annals he left accounts of his exploits and gave lists of small kingdoms he overwhelmed. Another significant entry in the annals of Shalmaneser III is his reference to a campaign against Syria in 841 BC in which he claimed to have defeated Hazael of Damascus (</w:t>
      </w:r>
      <w:r>
        <w:rPr>
          <w:lang w:val="en_US" w:bidi="en_US"/>
        </w:rPr>
        <w:t>1 Kgs 19:15–18</w:t>
      </w:r>
      <w:r>
        <w:rPr>
          <w:lang w:val="en_US" w:bidi="en_US"/>
        </w:rPr>
        <w:t>). He did not capture Damascus but moved farther west to the region of Lebanon, where he received tribute from “Jehu, son of Omri.” The black obelisk on which he recorded these events portrays Jehu, the king of Israel (842–814 BC), on his knees submitting to Shalmaneser while Israelites carry booty to the king. This event is not mentioned in the Bible.</w:t>
      </w:r>
    </w:p>
    <w:p>
      <w:pPr/>
      <w:r>
        <w:rPr>
          <w:lang w:val="en_US" w:bidi="en_US"/>
        </w:rPr>
      </w:r>
      <w:r>
        <w:rPr>
          <w:lang w:val="en_US" w:bidi="en_US"/>
        </w:rPr>
        <w:t>4. Shalmaneser IV (782–772 BC) had no contact with Israel. He ruled Assyria during a period of decline. His successor Tiglath-pileser III (745–727 BC) was an exceedingly vigorous and able ruler who conducted campaigns in Syria and farther west from 743 BC onward and made several contacts with Israel (</w:t>
      </w:r>
      <w:r>
        <w:rPr>
          <w:lang w:val="en_US" w:bidi="en_US"/>
        </w:rPr>
        <w:t>2 Kgs 15:17–29</w:t>
      </w:r>
      <w:r>
        <w:rPr>
          <w:lang w:val="en_US" w:bidi="en_US"/>
        </w:rPr>
        <w:t>).</w:t>
      </w:r>
    </w:p>
    <w:p>
      <w:pPr/>
      <w:r>
        <w:rPr>
          <w:lang w:val="en_US" w:bidi="en_US"/>
        </w:rPr>
      </w:r>
      <w:r>
        <w:rPr>
          <w:lang w:val="en_US" w:bidi="en_US"/>
        </w:rPr>
        <w:t>5. Shalmaneser V (727–722 BC) was able to bring Hoshea, the last king of Israel (732–723 BC), under his control (</w:t>
      </w:r>
      <w:r>
        <w:rPr>
          <w:lang w:val="en_US" w:bidi="en_US"/>
        </w:rPr>
        <w:t>2 Kgs 17:3</w:t>
      </w:r>
      <w:r>
        <w:rPr>
          <w:lang w:val="en_US" w:bidi="en_US"/>
        </w:rPr>
        <w:t>). Hoshea failed to pay his annual tribute in his seventh regnal year and was visited by Shalmaneser V, who placed Samaria, the capital of Israel, under siege. The king of Egypt was implicated in this treachery in some way, for he gave encouragement to Hoshea in his rebellious intentions. The siege of Samaria lasted for three years, and in Hoshea’s ninth year the city fell. The biblical record seems to attribute the fall of the city to Shalmaneser. Unfortunately, there are no extant records for the reign of Shalmaneser V, and the capture of Samaria was claimed by Shalmaneser’s son Sargon II (721–705 BC) in his own annals as an important event in his accession year.</w:t>
      </w:r>
    </w:p>
    <w:p>
      <w:pPr/>
      <w:r>
        <w:rPr>
          <w:lang w:val="en_US" w:bidi="en_US"/>
        </w:rPr>
      </w:r>
      <w:r>
        <w:rPr>
          <w:i/>
          <w:lang w:val="en_US" w:bidi="en_US"/>
        </w:rPr>
        <w:t>See also</w:t>
      </w:r>
      <w:r>
        <w:rPr>
          <w:lang w:val="en_US" w:bidi="en_US"/>
        </w:rPr>
        <w:t xml:space="preserve"> </w:t>
      </w:r>
      <w:r>
        <w:rPr>
          <w:lang w:val="en_US" w:bidi="en_US"/>
        </w:rPr>
        <w:t>Assyria, Assyrians</w:t>
      </w:r>
      <w:r>
        <w:rPr>
          <w:lang w:val="en_US" w:bidi="en_US"/>
        </w:rPr>
        <w:t xml:space="preserve">; </w:t>
      </w:r>
      <w:r>
        <w:rPr>
          <w:lang w:val="en_US" w:bidi="en_US"/>
        </w:rPr>
        <w:t>Black Obelisk</w:t>
      </w:r>
      <w:r>
        <w:rPr>
          <w:lang w:val="en_US" w:bidi="en_US"/>
        </w:rPr>
        <w:t>.</w:t>
      </w:r>
      <w:r>
        <w:rPr>
          <w:lang w:val="en_US" w:bidi="en_US"/>
        </w:rPr>
      </w:r>
      <w:r>
        <w:rPr>
          <w:lang w:val="en_US" w:bidi="en_US"/>
        </w:rPr>
      </w:r>
    </w:p>
    <w:p>
      <w:pPr/>
      <w:r>
        <w:rPr>
          <w:lang w:val="en_US" w:bidi="en_US"/>
        </w:rPr>
      </w:r>
    </w:p>
    <w:p>
      <w:pPr>
        <w:pStyle w:val="Heading2"/>
      </w:pPr>
      <w:r>
        <w:rPr>
          <w:lang w:val="en_US" w:bidi="en_US"/>
        </w:rPr>
        <w:t>Shama</w:t>
      </w:r>
      <w:r>
        <w:rPr>
          <w:lang w:val="en_US" w:bidi="en_US"/>
        </w:rPr>
      </w:r>
    </w:p>
    <w:p>
      <w:pPr/>
      <w:r>
        <w:rPr>
          <w:lang w:val="en_US" w:bidi="en_US"/>
        </w:rPr>
      </w:r>
      <w:r>
        <w:rPr>
          <w:lang w:val="en_US" w:bidi="en_US"/>
        </w:rPr>
        <w:t>Shama was one of the mighty men of David’s army, son of Hotham the Aroerite and the brother of Jeiel (</w:t>
      </w:r>
      <w:r>
        <w:rPr>
          <w:lang w:val="en_US" w:bidi="en_US"/>
        </w:rPr>
        <w:t>1 Chronicles 11:44</w:t>
      </w:r>
      <w:r>
        <w:rPr>
          <w:lang w:val="en_US" w:bidi="en_US"/>
        </w:rPr>
        <w:t>).</w:t>
      </w:r>
      <w:r>
        <w:rPr>
          <w:lang w:val="en_US" w:bidi="en_US"/>
        </w:rPr>
      </w:r>
      <w:r>
        <w:rPr>
          <w:lang w:val="en_US" w:bidi="en_US"/>
        </w:rPr>
      </w:r>
    </w:p>
    <w:p>
      <w:pPr/>
      <w:r>
        <w:rPr>
          <w:lang w:val="en_US" w:bidi="en_US"/>
        </w:rPr>
      </w:r>
    </w:p>
    <w:p>
      <w:pPr>
        <w:pStyle w:val="Heading2"/>
      </w:pPr>
      <w:r>
        <w:rPr>
          <w:lang w:val="en_US" w:bidi="en_US"/>
        </w:rPr>
        <w:t>Shamariah</w:t>
      </w:r>
      <w:r>
        <w:rPr>
          <w:lang w:val="en_US" w:bidi="en_US"/>
        </w:rPr>
      </w:r>
    </w:p>
    <w:p>
      <w:pPr/>
      <w:r>
        <w:rPr>
          <w:lang w:val="en_US" w:bidi="en_US"/>
        </w:rPr>
      </w:r>
      <w:r>
        <w:rPr>
          <w:lang w:val="en_US" w:bidi="en_US"/>
        </w:rPr>
        <w:t xml:space="preserve">Shamariah is the King James Version spelling of Shemariah, King Rehoboam’s son, in </w:t>
      </w:r>
      <w:r>
        <w:rPr>
          <w:lang w:val="en_US" w:bidi="en_US"/>
        </w:rPr>
        <w:t>2 Chronicles 11:19</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Shemariah #2</w:t>
      </w:r>
      <w:r>
        <w:rPr>
          <w:lang w:val="en_US" w:bidi="en_US"/>
        </w:rPr>
        <w:t>.</w:t>
      </w:r>
      <w:r>
        <w:rPr>
          <w:lang w:val="en_US" w:bidi="en_US"/>
        </w:rPr>
      </w:r>
      <w:r>
        <w:rPr>
          <w:lang w:val="en_US" w:bidi="en_US"/>
        </w:rPr>
      </w:r>
    </w:p>
    <w:p>
      <w:pPr/>
      <w:r>
        <w:rPr>
          <w:lang w:val="en_US" w:bidi="en_US"/>
        </w:rPr>
      </w:r>
    </w:p>
    <w:p>
      <w:pPr>
        <w:pStyle w:val="Heading2"/>
      </w:pPr>
      <w:r>
        <w:rPr>
          <w:lang w:val="en_US" w:bidi="en_US"/>
        </w:rPr>
        <w:t>Shamed</w:t>
      </w:r>
      <w:r>
        <w:rPr>
          <w:lang w:val="en_US" w:bidi="en_US"/>
        </w:rPr>
      </w:r>
    </w:p>
    <w:p>
      <w:pPr/>
      <w:r>
        <w:rPr>
          <w:lang w:val="en_US" w:bidi="en_US"/>
        </w:rPr>
      </w:r>
      <w:r>
        <w:rPr>
          <w:lang w:val="en_US" w:bidi="en_US"/>
        </w:rPr>
        <w:t xml:space="preserve">Shamed is the King James Version spelling of Shemed, one of El-paal’s sons, in </w:t>
      </w:r>
      <w:r>
        <w:rPr>
          <w:lang w:val="en_US" w:bidi="en_US"/>
        </w:rPr>
        <w:t>1 Chronicles 8:12</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Shemed</w:t>
      </w:r>
      <w:r>
        <w:rPr>
          <w:lang w:val="en_US" w:bidi="en_US"/>
        </w:rPr>
        <w:t>.</w:t>
      </w:r>
      <w:r>
        <w:rPr>
          <w:lang w:val="en_US" w:bidi="en_US"/>
        </w:rPr>
      </w:r>
      <w:r>
        <w:rPr>
          <w:lang w:val="en_US" w:bidi="en_US"/>
        </w:rPr>
      </w:r>
    </w:p>
    <w:p>
      <w:pPr/>
      <w:r>
        <w:rPr>
          <w:lang w:val="en_US" w:bidi="en_US"/>
        </w:rPr>
      </w:r>
    </w:p>
    <w:p>
      <w:pPr>
        <w:pStyle w:val="Heading2"/>
      </w:pPr>
      <w:r>
        <w:rPr>
          <w:lang w:val="en_US" w:bidi="en_US"/>
        </w:rPr>
        <w:t>Shamer</w:t>
      </w:r>
      <w:r>
        <w:rPr>
          <w:lang w:val="en_US" w:bidi="en_US"/>
        </w:rPr>
      </w:r>
    </w:p>
    <w:p>
      <w:pPr/>
      <w:r>
        <w:rPr>
          <w:lang w:val="en_US" w:bidi="en_US"/>
        </w:rPr>
      </w:r>
      <w:r>
        <w:rPr>
          <w:lang w:val="en_US" w:bidi="en_US"/>
        </w:rPr>
        <w:t xml:space="preserve">1. KJV spelling of Shemer, Bani’s son, in </w:t>
      </w:r>
      <w:r>
        <w:rPr>
          <w:lang w:val="en_US" w:bidi="en_US"/>
        </w:rPr>
        <w:t>1 Chronicles 6:46</w:t>
      </w:r>
      <w:r>
        <w:rPr>
          <w:lang w:val="en_US" w:bidi="en_US"/>
        </w:rPr>
        <w:t xml:space="preserve">. </w:t>
      </w:r>
      <w:r>
        <w:rPr>
          <w:i/>
          <w:lang w:val="en_US" w:bidi="en_US"/>
        </w:rPr>
        <w:t>See</w:t>
      </w:r>
      <w:r>
        <w:rPr>
          <w:lang w:val="en_US" w:bidi="en_US"/>
        </w:rPr>
        <w:t xml:space="preserve"> </w:t>
      </w:r>
      <w:r>
        <w:rPr>
          <w:lang w:val="en_US" w:bidi="en_US"/>
        </w:rPr>
        <w:t>Shemer #2</w:t>
      </w:r>
      <w:r>
        <w:rPr>
          <w:lang w:val="en_US" w:bidi="en_US"/>
        </w:rPr>
        <w:t>.</w:t>
      </w:r>
    </w:p>
    <w:p>
      <w:pPr/>
      <w:r>
        <w:rPr>
          <w:lang w:val="en_US" w:bidi="en_US"/>
        </w:rPr>
      </w:r>
      <w:r>
        <w:rPr>
          <w:lang w:val="en_US" w:bidi="en_US"/>
        </w:rPr>
        <w:t xml:space="preserve">2. KJV spelling of Shemer, Heber’s son, in </w:t>
      </w:r>
      <w:r>
        <w:rPr>
          <w:lang w:val="en_US" w:bidi="en_US"/>
        </w:rPr>
        <w:t>1 Chronicles 7:34</w:t>
      </w:r>
      <w:r>
        <w:rPr>
          <w:lang w:val="en_US" w:bidi="en_US"/>
        </w:rPr>
        <w:t xml:space="preserve">. </w:t>
      </w:r>
      <w:r>
        <w:rPr>
          <w:i/>
          <w:lang w:val="en_US" w:bidi="en_US"/>
        </w:rPr>
        <w:t>See</w:t>
      </w:r>
      <w:r>
        <w:rPr>
          <w:lang w:val="en_US" w:bidi="en_US"/>
        </w:rPr>
        <w:t xml:space="preserve"> </w:t>
      </w:r>
      <w:r>
        <w:rPr>
          <w:lang w:val="en_US" w:bidi="en_US"/>
        </w:rPr>
        <w:t>Shemer #3</w:t>
      </w:r>
      <w:r>
        <w:rPr>
          <w:lang w:val="en_US" w:bidi="en_US"/>
        </w:rPr>
        <w:t>.</w:t>
      </w:r>
      <w:r>
        <w:rPr>
          <w:lang w:val="en_US" w:bidi="en_US"/>
        </w:rPr>
      </w:r>
      <w:r>
        <w:rPr>
          <w:lang w:val="en_US" w:bidi="en_US"/>
        </w:rPr>
      </w:r>
    </w:p>
    <w:p>
      <w:pPr/>
      <w:r>
        <w:rPr>
          <w:lang w:val="en_US" w:bidi="en_US"/>
        </w:rPr>
      </w:r>
    </w:p>
    <w:p>
      <w:pPr>
        <w:pStyle w:val="Heading2"/>
      </w:pPr>
      <w:r>
        <w:rPr>
          <w:lang w:val="en_US" w:bidi="en_US"/>
        </w:rPr>
        <w:t>Shamgar</w:t>
      </w:r>
      <w:r>
        <w:rPr>
          <w:lang w:val="en_US" w:bidi="en_US"/>
        </w:rPr>
      </w:r>
    </w:p>
    <w:p>
      <w:pPr/>
      <w:r>
        <w:rPr>
          <w:lang w:val="en_US" w:bidi="en_US"/>
        </w:rPr>
      </w:r>
      <w:r>
        <w:rPr>
          <w:lang w:val="en_US" w:bidi="en_US"/>
        </w:rPr>
        <w:t>Son of Anath from Beth-anath; a judge of Israel. Two brief references in the OT (</w:t>
      </w:r>
      <w:r>
        <w:rPr>
          <w:lang w:val="en_US" w:bidi="en_US"/>
        </w:rPr>
        <w:t>Jgs 3:31</w:t>
      </w:r>
      <w:r>
        <w:rPr>
          <w:lang w:val="en_US" w:bidi="en_US"/>
        </w:rPr>
        <w:t xml:space="preserve">; </w:t>
      </w:r>
      <w:r>
        <w:rPr>
          <w:lang w:val="en_US" w:bidi="en_US"/>
        </w:rPr>
        <w:t>5:6</w:t>
      </w:r>
      <w:r>
        <w:rPr>
          <w:lang w:val="en_US" w:bidi="en_US"/>
        </w:rPr>
        <w:t xml:space="preserve">) tell us little of the man except for his one major exploit: the killing of 600 Philistines with an oxgoad. How such a feat was performed is not recorded. The oxgoad could have had a sharpened metal tip and may have been used as a spear. The timing of the reference indicates that his deeds took place early in the period of Philistine settlement in Canaan. </w:t>
      </w:r>
      <w:r>
        <w:rPr>
          <w:lang w:val="en_US" w:bidi="en_US"/>
        </w:rPr>
        <w:t>Judges 5:6</w:t>
      </w:r>
      <w:r>
        <w:rPr>
          <w:lang w:val="en_US" w:bidi="en_US"/>
        </w:rPr>
        <w:t xml:space="preserve"> would place him prior to the battle of Kishon (c. 1125 BC).</w:t>
      </w:r>
    </w:p>
    <w:p>
      <w:pPr/>
      <w:r>
        <w:rPr>
          <w:lang w:val="en_US" w:bidi="en_US"/>
        </w:rPr>
      </w:r>
      <w:r>
        <w:rPr>
          <w:i/>
          <w:lang w:val="en_US" w:bidi="en_US"/>
        </w:rPr>
        <w:t>See also</w:t>
      </w:r>
      <w:r>
        <w:rPr>
          <w:lang w:val="en_US" w:bidi="en_US"/>
        </w:rPr>
        <w:t xml:space="preserve"> </w:t>
      </w:r>
      <w:r>
        <w:rPr>
          <w:lang w:val="en_US" w:bidi="en_US"/>
        </w:rPr>
        <w:t>Judges, Book of</w:t>
      </w:r>
      <w:r>
        <w:rPr>
          <w:lang w:val="en_US" w:bidi="en_US"/>
        </w:rPr>
        <w:t>.</w:t>
      </w:r>
      <w:r>
        <w:rPr>
          <w:lang w:val="en_US" w:bidi="en_US"/>
        </w:rPr>
      </w:r>
      <w:r>
        <w:rPr>
          <w:lang w:val="en_US" w:bidi="en_US"/>
        </w:rPr>
      </w:r>
    </w:p>
    <w:p>
      <w:pPr/>
      <w:r>
        <w:rPr>
          <w:lang w:val="en_US" w:bidi="en_US"/>
        </w:rPr>
      </w:r>
    </w:p>
    <w:p>
      <w:pPr>
        <w:pStyle w:val="Heading2"/>
      </w:pPr>
      <w:r>
        <w:rPr>
          <w:lang w:val="en_US" w:bidi="en_US"/>
        </w:rPr>
        <w:t>Shamhuth</w:t>
      </w:r>
      <w:r>
        <w:rPr>
          <w:lang w:val="en_US" w:bidi="en_US"/>
        </w:rPr>
      </w:r>
    </w:p>
    <w:p>
      <w:pPr/>
      <w:r>
        <w:rPr>
          <w:lang w:val="en_US" w:bidi="en_US"/>
        </w:rPr>
      </w:r>
      <w:r>
        <w:rPr>
          <w:lang w:val="en_US" w:bidi="en_US"/>
        </w:rPr>
        <w:t xml:space="preserve">Shamhuth is another form of Shammah the Izrahite in </w:t>
      </w:r>
      <w:r>
        <w:rPr>
          <w:lang w:val="en_US" w:bidi="en_US"/>
        </w:rPr>
        <w:t>1 Chronicles 27:8</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Shammah #4</w:t>
      </w:r>
      <w:r>
        <w:rPr>
          <w:lang w:val="en_US" w:bidi="en_US"/>
        </w:rPr>
        <w:t>.</w:t>
      </w:r>
      <w:r>
        <w:rPr>
          <w:lang w:val="en_US" w:bidi="en_US"/>
        </w:rPr>
      </w:r>
      <w:r>
        <w:rPr>
          <w:lang w:val="en_US" w:bidi="en_US"/>
        </w:rPr>
      </w:r>
    </w:p>
    <w:p>
      <w:pPr/>
      <w:r>
        <w:rPr>
          <w:lang w:val="en_US" w:bidi="en_US"/>
        </w:rPr>
      </w:r>
    </w:p>
    <w:p>
      <w:pPr>
        <w:pStyle w:val="Heading2"/>
      </w:pPr>
      <w:r>
        <w:rPr>
          <w:lang w:val="en_US" w:bidi="en_US"/>
        </w:rPr>
        <w:t>Shamir (Person)</w:t>
      </w:r>
      <w:r>
        <w:rPr>
          <w:lang w:val="en_US" w:bidi="en_US"/>
        </w:rPr>
      </w:r>
    </w:p>
    <w:p>
      <w:pPr/>
      <w:r>
        <w:rPr>
          <w:lang w:val="en_US" w:bidi="en_US"/>
        </w:rPr>
      </w:r>
      <w:r>
        <w:rPr>
          <w:lang w:val="en_US" w:bidi="en_US"/>
        </w:rPr>
        <w:t>Shamir was Micah’s son from the tribe of Levi (</w:t>
      </w:r>
      <w:r>
        <w:rPr>
          <w:lang w:val="en_US" w:bidi="en_US"/>
        </w:rPr>
        <w:t>1 Chronicles 24:24</w:t>
      </w:r>
      <w:r>
        <w:rPr>
          <w:lang w:val="en_US" w:bidi="en_US"/>
        </w:rPr>
        <w:t>).</w:t>
      </w:r>
      <w:r>
        <w:rPr>
          <w:lang w:val="en_US" w:bidi="en_US"/>
        </w:rPr>
      </w:r>
      <w:r>
        <w:rPr>
          <w:lang w:val="en_US" w:bidi="en_US"/>
        </w:rPr>
      </w:r>
    </w:p>
    <w:p>
      <w:pPr/>
      <w:r>
        <w:rPr>
          <w:lang w:val="en_US" w:bidi="en_US"/>
        </w:rPr>
      </w:r>
    </w:p>
    <w:p>
      <w:pPr>
        <w:pStyle w:val="Heading2"/>
      </w:pPr>
      <w:r>
        <w:rPr>
          <w:lang w:val="en_US" w:bidi="en_US"/>
        </w:rPr>
        <w:t>Shamir (Place)</w:t>
      </w:r>
      <w:r>
        <w:rPr>
          <w:lang w:val="en_US" w:bidi="en_US"/>
        </w:rPr>
      </w:r>
    </w:p>
    <w:p>
      <w:pPr/>
      <w:r>
        <w:rPr>
          <w:lang w:val="en_US" w:bidi="en_US"/>
        </w:rPr>
      </w:r>
      <w:r>
        <w:rPr>
          <w:lang w:val="en_US" w:bidi="en_US"/>
        </w:rPr>
        <w:t>1. One of the 11 towns in the hill country allotted to Judah. First in the list of towns, Shamir is followed by Jattir (</w:t>
      </w:r>
      <w:r>
        <w:rPr>
          <w:lang w:val="en_US" w:bidi="en_US"/>
        </w:rPr>
        <w:t>Jos 15:48</w:t>
      </w:r>
      <w:r>
        <w:rPr>
          <w:lang w:val="en_US" w:bidi="en_US"/>
        </w:rPr>
        <w:t>). Its location is perhaps at el-Bireh, about 12 miles (19.3 kilometers) southwest of Hebron.</w:t>
      </w:r>
    </w:p>
    <w:p>
      <w:pPr/>
      <w:r>
        <w:rPr>
          <w:lang w:val="en_US" w:bidi="en_US"/>
        </w:rPr>
      </w:r>
      <w:r>
        <w:rPr>
          <w:lang w:val="en_US" w:bidi="en_US"/>
        </w:rPr>
        <w:t>2. Town where Tola the judge lived and was later buried. Shamir was in the land of Ephraim (</w:t>
      </w:r>
      <w:r>
        <w:rPr>
          <w:lang w:val="en_US" w:bidi="en_US"/>
        </w:rPr>
        <w:t>Jgs 10:1–2</w:t>
      </w:r>
      <w:r>
        <w:rPr>
          <w:lang w:val="en_US" w:bidi="en_US"/>
        </w:rPr>
        <w:t>).</w:t>
      </w:r>
      <w:r>
        <w:rPr>
          <w:lang w:val="en_US" w:bidi="en_US"/>
        </w:rPr>
      </w:r>
      <w:r>
        <w:rPr>
          <w:lang w:val="en_US" w:bidi="en_US"/>
        </w:rPr>
      </w:r>
    </w:p>
    <w:p>
      <w:pPr/>
      <w:r>
        <w:rPr>
          <w:lang w:val="en_US" w:bidi="en_US"/>
        </w:rPr>
      </w:r>
    </w:p>
    <w:p>
      <w:pPr>
        <w:pStyle w:val="Heading2"/>
      </w:pPr>
      <w:r>
        <w:rPr>
          <w:lang w:val="en_US" w:bidi="en_US"/>
        </w:rPr>
        <w:t>Shamlai</w:t>
      </w:r>
      <w:r>
        <w:rPr>
          <w:lang w:val="en_US" w:bidi="en_US"/>
        </w:rPr>
      </w:r>
    </w:p>
    <w:p>
      <w:pPr/>
      <w:r>
        <w:rPr>
          <w:lang w:val="en_US" w:bidi="en_US"/>
        </w:rPr>
      </w:r>
      <w:r>
        <w:rPr>
          <w:lang w:val="en_US" w:bidi="en_US"/>
        </w:rPr>
        <w:t xml:space="preserve">Father of a family of temple servants returning to the land of Canaan with Zerubbabel after the Babylonian captivity; alternately spelled Shalmai in </w:t>
      </w:r>
      <w:r>
        <w:rPr>
          <w:lang w:val="en_US" w:bidi="en_US"/>
        </w:rPr>
        <w:t>Ezra 2:46</w:t>
      </w:r>
      <w:r>
        <w:rPr>
          <w:lang w:val="en_US" w:bidi="en_US"/>
        </w:rPr>
        <w:t xml:space="preserve"> and </w:t>
      </w:r>
      <w:r>
        <w:rPr>
          <w:lang w:val="en_US" w:bidi="en_US"/>
        </w:rPr>
        <w:t>Nehemiah 7:48</w:t>
      </w:r>
      <w:r>
        <w:rPr>
          <w:lang w:val="en_US" w:bidi="en_US"/>
        </w:rPr>
        <w:t>.</w:t>
      </w:r>
      <w:r>
        <w:rPr>
          <w:lang w:val="en_US" w:bidi="en_US"/>
        </w:rPr>
      </w:r>
      <w:r>
        <w:rPr>
          <w:lang w:val="en_US" w:bidi="en_US"/>
        </w:rPr>
      </w:r>
    </w:p>
    <w:p>
      <w:pPr/>
      <w:r>
        <w:rPr>
          <w:lang w:val="en_US" w:bidi="en_US"/>
        </w:rPr>
      </w:r>
    </w:p>
    <w:p>
      <w:pPr>
        <w:pStyle w:val="Heading2"/>
      </w:pPr>
      <w:r>
        <w:rPr>
          <w:lang w:val="en_US" w:bidi="en_US"/>
        </w:rPr>
        <w:t>Shamma</w:t>
      </w:r>
      <w:r>
        <w:rPr>
          <w:lang w:val="en_US" w:bidi="en_US"/>
        </w:rPr>
      </w:r>
    </w:p>
    <w:p>
      <w:pPr/>
      <w:r>
        <w:rPr>
          <w:lang w:val="en_US" w:bidi="en_US"/>
        </w:rPr>
      </w:r>
      <w:r>
        <w:rPr>
          <w:lang w:val="en_US" w:bidi="en_US"/>
        </w:rPr>
        <w:t>Shamma was Zophah’s son from the tribe of Asher (</w:t>
      </w:r>
      <w:r>
        <w:rPr>
          <w:lang w:val="en_US" w:bidi="en_US"/>
        </w:rPr>
        <w:t>1 Chronicles 7:37</w:t>
      </w:r>
      <w:r>
        <w:rPr>
          <w:lang w:val="en_US" w:bidi="en_US"/>
        </w:rPr>
        <w:t>).</w:t>
      </w:r>
      <w:r>
        <w:rPr>
          <w:lang w:val="en_US" w:bidi="en_US"/>
        </w:rPr>
      </w:r>
      <w:r>
        <w:rPr>
          <w:lang w:val="en_US" w:bidi="en_US"/>
        </w:rPr>
      </w:r>
    </w:p>
    <w:p>
      <w:pPr/>
      <w:r>
        <w:rPr>
          <w:lang w:val="en_US" w:bidi="en_US"/>
        </w:rPr>
      </w:r>
    </w:p>
    <w:p>
      <w:pPr>
        <w:pStyle w:val="Heading2"/>
      </w:pPr>
      <w:r>
        <w:rPr>
          <w:lang w:val="en_US" w:bidi="en_US"/>
        </w:rPr>
        <w:t>Shammah</w:t>
      </w:r>
      <w:r>
        <w:rPr>
          <w:lang w:val="en_US" w:bidi="en_US"/>
        </w:rPr>
      </w:r>
    </w:p>
    <w:p>
      <w:pPr>
        <w:pStyle w:val="ListNumber"/>
        <w:numPr>
          <w:ilvl w:val="0"/>
          <w:numId w:val="33"/>
        </w:numPr>
        <w:spacing w:line="240" w:lineRule="auto"/>
        <w:ind w:left="720"/>
      </w:pPr>
      <w:r>
        <w:rPr>
          <w:lang w:val="en_US" w:bidi="en_US"/>
        </w:rPr>
      </w:r>
      <w:r>
        <w:rPr>
          <w:lang w:val="en_US" w:bidi="en_US"/>
        </w:rPr>
        <w:t>One of the four sons of Reuel. Reuel was the son of Esau. Shammah became a chief in the land of Edom (</w:t>
      </w:r>
      <w:r>
        <w:rPr>
          <w:lang w:val="en_US" w:bidi="en_US"/>
        </w:rPr>
        <w:t>Genesis 36:13, 17</w:t>
      </w:r>
      <w:r>
        <w:rPr>
          <w:lang w:val="en_US" w:bidi="en_US"/>
        </w:rPr>
        <w:t xml:space="preserve">; </w:t>
      </w:r>
      <w:r>
        <w:rPr>
          <w:lang w:val="en_US" w:bidi="en_US"/>
        </w:rPr>
        <w:t>1 Chronicles 1:37</w:t>
      </w:r>
      <w:r>
        <w:rPr>
          <w:lang w:val="en_US" w:bidi="en_US"/>
        </w:rPr>
        <w:t>).</w:t>
      </w:r>
    </w:p>
    <w:p>
      <w:pPr>
        <w:pStyle w:val="ListNumber"/>
        <w:spacing w:line="240" w:lineRule="auto"/>
        <w:ind w:left="720"/>
      </w:pPr>
      <w:r>
        <w:rPr>
          <w:lang w:val="en_US" w:bidi="en_US"/>
        </w:rPr>
      </w:r>
      <w:r>
        <w:rPr>
          <w:lang w:val="en_US" w:bidi="en_US"/>
        </w:rPr>
        <w:t>The third of Jesse's eight sons and the brother of King David (</w:t>
      </w:r>
      <w:r>
        <w:rPr>
          <w:lang w:val="en_US" w:bidi="en_US"/>
        </w:rPr>
        <w:t>1 Samuel 16:9</w:t>
      </w:r>
      <w:r>
        <w:rPr>
          <w:lang w:val="en_US" w:bidi="en_US"/>
        </w:rPr>
        <w:t xml:space="preserve">; </w:t>
      </w:r>
      <w:r>
        <w:rPr>
          <w:lang w:val="en_US" w:bidi="en_US"/>
        </w:rPr>
        <w:t>17:13</w:t>
      </w:r>
      <w:r>
        <w:rPr>
          <w:lang w:val="en_US" w:bidi="en_US"/>
        </w:rPr>
        <w:t>). Shammah was the father of Jonathan and Jonadab (</w:t>
      </w:r>
      <w:r>
        <w:rPr>
          <w:lang w:val="en_US" w:bidi="en_US"/>
        </w:rPr>
        <w:t>2 Samuel 21:20–21</w:t>
      </w:r>
      <w:r>
        <w:rPr>
          <w:lang w:val="en_US" w:bidi="en_US"/>
        </w:rPr>
        <w:t xml:space="preserve">; </w:t>
      </w:r>
      <w:r>
        <w:rPr>
          <w:lang w:val="en_US" w:bidi="en_US"/>
        </w:rPr>
        <w:t>13:3ff</w:t>
      </w:r>
      <w:r>
        <w:rPr>
          <w:lang w:val="en_US" w:bidi="en_US"/>
        </w:rPr>
        <w:t>.). The Bible also calls him by other names, including Shimea (</w:t>
      </w:r>
      <w:r>
        <w:rPr>
          <w:lang w:val="en_US" w:bidi="en_US"/>
        </w:rPr>
        <w:t>1 Chronicles 2:13</w:t>
      </w:r>
      <w:r>
        <w:rPr>
          <w:lang w:val="en_US" w:bidi="en_US"/>
        </w:rPr>
        <w:t xml:space="preserve">; </w:t>
      </w:r>
      <w:r>
        <w:rPr>
          <w:lang w:val="en_US" w:bidi="en_US"/>
        </w:rPr>
        <w:t>20:7</w:t>
      </w:r>
      <w:r>
        <w:rPr>
          <w:lang w:val="en_US" w:bidi="en_US"/>
        </w:rPr>
        <w:t>), Shimeah (</w:t>
      </w:r>
      <w:r>
        <w:rPr>
          <w:lang w:val="en_US" w:bidi="en_US"/>
        </w:rPr>
        <w:t>2 Samuel 13:3</w:t>
      </w:r>
      <w:r>
        <w:rPr>
          <w:lang w:val="en_US" w:bidi="en_US"/>
        </w:rPr>
        <w:t>), and Shimei (</w:t>
      </w:r>
      <w:r>
        <w:rPr>
          <w:lang w:val="en_US" w:bidi="en_US"/>
        </w:rPr>
        <w:t>21:21</w:t>
      </w:r>
      <w:r>
        <w:rPr>
          <w:lang w:val="en_US" w:bidi="en_US"/>
        </w:rPr>
        <w:t>).</w:t>
      </w:r>
    </w:p>
    <w:p>
      <w:pPr>
        <w:pStyle w:val="ListNumber"/>
        <w:spacing w:line="240" w:lineRule="auto"/>
        <w:ind w:left="720"/>
      </w:pPr>
      <w:r>
        <w:rPr>
          <w:lang w:val="en_US" w:bidi="en_US"/>
        </w:rPr>
      </w:r>
      <w:r>
        <w:rPr>
          <w:lang w:val="en_US" w:bidi="en_US"/>
        </w:rPr>
        <w:t>The son of Agee the Hararite. He was one of David’s greatest warriors. He became famous for standing alone against the Philistines at a place called Lehi (</w:t>
      </w:r>
      <w:r>
        <w:rPr>
          <w:lang w:val="en_US" w:bidi="en_US"/>
        </w:rPr>
        <w:t>2 Samuel 23:11–12</w:t>
      </w:r>
      <w:r>
        <w:rPr>
          <w:lang w:val="en_US" w:bidi="en_US"/>
        </w:rPr>
        <w:t>).</w:t>
      </w:r>
    </w:p>
    <w:p>
      <w:pPr>
        <w:pStyle w:val="ListNumber"/>
        <w:spacing w:line="240" w:lineRule="auto"/>
        <w:ind w:left="720"/>
      </w:pPr>
      <w:r>
        <w:rPr>
          <w:lang w:val="en_US" w:bidi="en_US"/>
        </w:rPr>
      </w:r>
      <w:r>
        <w:rPr>
          <w:lang w:val="en_US" w:bidi="en_US"/>
        </w:rPr>
        <w:t>Oone of the 30 brave soldiers who served under David. He is listed between Elhanan and Elika (</w:t>
      </w:r>
      <w:r>
        <w:rPr>
          <w:lang w:val="en_US" w:bidi="en_US"/>
        </w:rPr>
        <w:t>2 Samuel 23:24–25</w:t>
      </w:r>
      <w:r>
        <w:rPr>
          <w:lang w:val="en_US" w:bidi="en_US"/>
        </w:rPr>
        <w:t xml:space="preserve">). In </w:t>
      </w:r>
      <w:r>
        <w:rPr>
          <w:lang w:val="en_US" w:bidi="en_US"/>
        </w:rPr>
        <w:t>1 Chronicles 11:27</w:t>
      </w:r>
      <w:r>
        <w:rPr>
          <w:lang w:val="en_US" w:bidi="en_US"/>
        </w:rPr>
        <w:t xml:space="preserve">, his name is written as Shammoth (which may be a plural form of Shammah). In </w:t>
      </w:r>
      <w:r>
        <w:rPr>
          <w:lang w:val="en_US" w:bidi="en_US"/>
        </w:rPr>
        <w:t>27:8</w:t>
      </w:r>
      <w:r>
        <w:rPr>
          <w:lang w:val="en_US" w:bidi="en_US"/>
        </w:rPr>
        <w:t>, he may be the same person called Shamhuth the Irahite, a leader of one division of David’s army.</w:t>
      </w:r>
    </w:p>
    <w:p>
      <w:pPr>
        <w:pStyle w:val="ListNumber"/>
        <w:spacing w:line="240" w:lineRule="auto"/>
        <w:ind w:left="720"/>
      </w:pPr>
      <w:r>
        <w:rPr>
          <w:lang w:val="en_US" w:bidi="en_US"/>
        </w:rPr>
      </w:r>
      <w:r>
        <w:rPr>
          <w:lang w:val="en_US" w:bidi="en_US"/>
        </w:rPr>
        <w:t>A man from Harar. He was one of David’s mighty men. He is listed between Jonathan and Ahiam (</w:t>
      </w:r>
      <w:r>
        <w:rPr>
          <w:lang w:val="en_US" w:bidi="en_US"/>
        </w:rPr>
        <w:t>2 Samuel 23:33</w:t>
      </w:r>
      <w:r>
        <w:rPr>
          <w:lang w:val="en_US" w:bidi="en_US"/>
        </w:rPr>
        <w:t>).</w:t>
      </w:r>
      <w:r>
        <w:rPr>
          <w:lang w:val="en_US" w:bidi="en_US"/>
        </w:rPr>
      </w:r>
      <w:r>
        <w:rPr>
          <w:lang w:val="en_US" w:bidi="en_US"/>
        </w:rPr>
      </w:r>
    </w:p>
    <w:p>
      <w:pPr/>
      <w:r>
        <w:rPr>
          <w:lang w:val="en_US" w:bidi="en_US"/>
        </w:rPr>
      </w:r>
    </w:p>
    <w:p>
      <w:pPr>
        <w:pStyle w:val="Heading2"/>
      </w:pPr>
      <w:r>
        <w:rPr>
          <w:lang w:val="en_US" w:bidi="en_US"/>
        </w:rPr>
        <w:t>Shammai</w:t>
      </w:r>
      <w:r>
        <w:rPr>
          <w:lang w:val="en_US" w:bidi="en_US"/>
        </w:rPr>
      </w:r>
    </w:p>
    <w:p>
      <w:pPr/>
      <w:r>
        <w:rPr>
          <w:lang w:val="en_US" w:bidi="en_US"/>
        </w:rPr>
      </w:r>
      <w:r>
        <w:rPr>
          <w:lang w:val="en_US" w:bidi="en_US"/>
        </w:rPr>
        <w:t>1. Onam’s son, brother of Jada and the father of Nadab and Abishur from Judah’s tribe (</w:t>
      </w:r>
      <w:r>
        <w:rPr>
          <w:lang w:val="en_US" w:bidi="en_US"/>
        </w:rPr>
        <w:t>1 Chr 2:28, 32</w:t>
      </w:r>
      <w:r>
        <w:rPr>
          <w:lang w:val="en_US" w:bidi="en_US"/>
        </w:rPr>
        <w:t>).</w:t>
      </w:r>
    </w:p>
    <w:p>
      <w:pPr/>
      <w:r>
        <w:rPr>
          <w:lang w:val="en_US" w:bidi="en_US"/>
        </w:rPr>
      </w:r>
      <w:r>
        <w:rPr>
          <w:lang w:val="en_US" w:bidi="en_US"/>
        </w:rPr>
        <w:t>2. Rekem’s son and the father of Maon from Caleb’s house (</w:t>
      </w:r>
      <w:r>
        <w:rPr>
          <w:lang w:val="en_US" w:bidi="en_US"/>
        </w:rPr>
        <w:t>1 Chr 2:44–45</w:t>
      </w:r>
      <w:r>
        <w:rPr>
          <w:lang w:val="en_US" w:bidi="en_US"/>
        </w:rPr>
        <w:t>).</w:t>
      </w:r>
    </w:p>
    <w:p>
      <w:pPr/>
      <w:r>
        <w:rPr>
          <w:lang w:val="en_US" w:bidi="en_US"/>
        </w:rPr>
      </w:r>
      <w:r>
        <w:rPr>
          <w:lang w:val="en_US" w:bidi="en_US"/>
        </w:rPr>
        <w:t>3. Mered’s son by Bithiah, Pharaoh’s daughter, and a descendant of Caleb (</w:t>
      </w:r>
      <w:r>
        <w:rPr>
          <w:lang w:val="en_US" w:bidi="en_US"/>
        </w:rPr>
        <w:t>1 Chr 4:17–18</w:t>
      </w:r>
      <w:r>
        <w:rPr>
          <w:lang w:val="en_US" w:bidi="en_US"/>
        </w:rPr>
        <w:t>).</w:t>
      </w:r>
    </w:p>
    <w:p>
      <w:pPr/>
      <w:r>
        <w:rPr>
          <w:lang w:val="en_US" w:bidi="en_US"/>
        </w:rPr>
      </w:r>
      <w:r>
        <w:rPr>
          <w:lang w:val="en_US" w:bidi="en_US"/>
        </w:rPr>
        <w:t>4. Prominent rabbi whose life spanned the period 50 BC to AD 30. His name is most frequently coupled with that of his equally famous contemporary, Hillel, who was president of the Sanhedrin while Shammai was vice-president. Shammai had the reputation for being strict and rigid in his application of the law and severely literal in his interpretation of the Scriptures, while Hillel was more liberal and humane in applying the law and more imaginative in the use of the Scriptures. Shammai was renowned for his hatred of Roman domination and tried to forbid Jewish people from buying food or drink from Gentiles.</w:t>
      </w:r>
    </w:p>
    <w:p>
      <w:pPr/>
      <w:r>
        <w:rPr>
          <w:lang w:val="en_US" w:bidi="en_US"/>
        </w:rPr>
      </w:r>
      <w:r>
        <w:rPr>
          <w:lang w:val="en_US" w:bidi="en_US"/>
        </w:rPr>
        <w:t>Two schools of interpretation followed these two contemporaries—“the house of Shammai” and “the house of Hillel”—continuing to the time of the compilation of the Mishnah, though the house of Hillel seems to have gradually gained ascendancy over the house of Shammai. The debates and conversations between the two rabbis or the two schools are recorded in the Mishnah and the Talmud, pertaining to such matters as offerings, priestly dues, tithes, Levitical cleanness and uncleanness, the observance of the Sabbath, marriage and divorce.</w:t>
      </w:r>
    </w:p>
    <w:p>
      <w:pPr/>
      <w:r>
        <w:rPr>
          <w:lang w:val="en_US" w:bidi="en_US"/>
        </w:rPr>
      </w:r>
      <w:r>
        <w:rPr>
          <w:i/>
          <w:lang w:val="en_US" w:bidi="en_US"/>
        </w:rPr>
        <w:t>See also</w:t>
      </w:r>
      <w:r>
        <w:rPr>
          <w:lang w:val="en_US" w:bidi="en_US"/>
        </w:rPr>
        <w:t xml:space="preserve"> </w:t>
      </w:r>
      <w:r>
        <w:rPr>
          <w:lang w:val="en_US" w:bidi="en_US"/>
        </w:rPr>
        <w:t>Hillel</w:t>
      </w:r>
      <w:r>
        <w:rPr>
          <w:lang w:val="en_US" w:bidi="en_US"/>
        </w:rPr>
        <w:t xml:space="preserve">; </w:t>
      </w:r>
      <w:r>
        <w:rPr>
          <w:lang w:val="en_US" w:bidi="en_US"/>
        </w:rPr>
        <w:t>Judaism</w:t>
      </w:r>
      <w:r>
        <w:rPr>
          <w:lang w:val="en_US" w:bidi="en_US"/>
        </w:rPr>
        <w:t xml:space="preserve">; </w:t>
      </w:r>
      <w:r>
        <w:rPr>
          <w:lang w:val="en_US" w:bidi="en_US"/>
        </w:rPr>
        <w:t>Pharisees</w:t>
      </w:r>
      <w:r>
        <w:rPr>
          <w:lang w:val="en_US" w:bidi="en_US"/>
        </w:rPr>
        <w:t xml:space="preserve">; </w:t>
      </w:r>
      <w:r>
        <w:rPr>
          <w:lang w:val="en_US" w:bidi="en_US"/>
        </w:rPr>
        <w:t>Talmud</w:t>
      </w:r>
      <w:r>
        <w:rPr>
          <w:lang w:val="en_US" w:bidi="en_US"/>
        </w:rPr>
        <w:t>.</w:t>
      </w:r>
      <w:r>
        <w:rPr>
          <w:lang w:val="en_US" w:bidi="en_US"/>
        </w:rPr>
      </w:r>
      <w:r>
        <w:rPr>
          <w:lang w:val="en_US" w:bidi="en_US"/>
        </w:rPr>
      </w:r>
    </w:p>
    <w:p>
      <w:pPr/>
      <w:r>
        <w:rPr>
          <w:lang w:val="en_US" w:bidi="en_US"/>
        </w:rPr>
      </w:r>
    </w:p>
    <w:p>
      <w:pPr>
        <w:pStyle w:val="Heading2"/>
      </w:pPr>
      <w:r>
        <w:rPr>
          <w:lang w:val="en_US" w:bidi="en_US"/>
        </w:rPr>
        <w:t>Shammoth</w:t>
      </w:r>
      <w:r>
        <w:rPr>
          <w:lang w:val="en_US" w:bidi="en_US"/>
        </w:rPr>
      </w:r>
    </w:p>
    <w:p>
      <w:pPr/>
      <w:r>
        <w:rPr>
          <w:lang w:val="en_US" w:bidi="en_US"/>
        </w:rPr>
      </w:r>
      <w:r>
        <w:rPr>
          <w:lang w:val="en_US" w:bidi="en_US"/>
        </w:rPr>
        <w:t xml:space="preserve">The plural form of Shammah the Harodite in </w:t>
      </w:r>
      <w:r>
        <w:rPr>
          <w:lang w:val="en_US" w:bidi="en_US"/>
        </w:rPr>
        <w:t>2 Samuel 23:25</w:t>
      </w:r>
      <w:r>
        <w:rPr>
          <w:lang w:val="en_US" w:bidi="en_US"/>
        </w:rPr>
        <w:t xml:space="preserve">; </w:t>
      </w:r>
      <w:r>
        <w:rPr>
          <w:lang w:val="en_US" w:bidi="en_US"/>
        </w:rPr>
        <w:t>1 Chronicles 11:27</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Shammah #4</w:t>
      </w:r>
      <w:r>
        <w:rPr>
          <w:lang w:val="en_US" w:bidi="en_US"/>
        </w:rPr>
        <w:t>.</w:t>
      </w:r>
      <w:r>
        <w:rPr>
          <w:lang w:val="en_US" w:bidi="en_US"/>
        </w:rPr>
      </w:r>
      <w:r>
        <w:rPr>
          <w:lang w:val="en_US" w:bidi="en_US"/>
        </w:rPr>
      </w:r>
    </w:p>
    <w:p>
      <w:pPr/>
      <w:r>
        <w:rPr>
          <w:lang w:val="en_US" w:bidi="en_US"/>
        </w:rPr>
      </w:r>
    </w:p>
    <w:p>
      <w:pPr>
        <w:pStyle w:val="Heading2"/>
      </w:pPr>
      <w:r>
        <w:rPr>
          <w:lang w:val="en_US" w:bidi="en_US"/>
        </w:rPr>
        <w:t>Shammua</w:t>
      </w:r>
      <w:r>
        <w:rPr>
          <w:lang w:val="en_US" w:bidi="en_US"/>
        </w:rPr>
      </w:r>
    </w:p>
    <w:p>
      <w:pPr>
        <w:pStyle w:val="ListNumber"/>
        <w:numPr>
          <w:ilvl w:val="0"/>
          <w:numId w:val="34"/>
        </w:numPr>
        <w:spacing w:line="240" w:lineRule="auto"/>
        <w:ind w:left="720"/>
      </w:pPr>
      <w:r>
        <w:rPr>
          <w:lang w:val="en_US" w:bidi="en_US"/>
        </w:rPr>
      </w:r>
      <w:r>
        <w:rPr>
          <w:lang w:val="en_US" w:bidi="en_US"/>
        </w:rPr>
        <w:t>A man from the tribe of Reuben. He was the son of Zaccur and one of the 12 spies that Moses sent to explore the land of Canaan (</w:t>
      </w:r>
      <w:r>
        <w:rPr>
          <w:lang w:val="en_US" w:bidi="en_US"/>
        </w:rPr>
        <w:t>Numbers 13:4</w:t>
      </w:r>
      <w:r>
        <w:rPr>
          <w:lang w:val="en_US" w:bidi="en_US"/>
        </w:rPr>
        <w:t>).</w:t>
      </w:r>
    </w:p>
    <w:p>
      <w:pPr>
        <w:pStyle w:val="ListNumber"/>
        <w:spacing w:line="240" w:lineRule="auto"/>
        <w:ind w:left="720"/>
      </w:pPr>
      <w:r>
        <w:rPr>
          <w:lang w:val="en_US" w:bidi="en_US"/>
        </w:rPr>
      </w:r>
      <w:r>
        <w:rPr>
          <w:lang w:val="en_US" w:bidi="en_US"/>
        </w:rPr>
        <w:t xml:space="preserve">Another name for </w:t>
      </w:r>
      <w:r>
        <w:rPr>
          <w:lang w:val="en_US" w:bidi="en_US"/>
        </w:rPr>
        <w:t>S</w:t>
      </w:r>
      <w:r>
        <w:rPr>
          <w:lang w:val="en_US" w:bidi="en_US"/>
        </w:rPr>
        <w:t>himea,</w:t>
      </w:r>
      <w:r>
        <w:rPr>
          <w:lang w:val="en_US" w:bidi="en_US"/>
        </w:rPr>
        <w:t xml:space="preserve"> who was</w:t>
      </w:r>
      <w:r>
        <w:rPr>
          <w:lang w:val="en_US" w:bidi="en_US"/>
        </w:rPr>
        <w:t xml:space="preserve"> one of the sons of King David (</w:t>
      </w:r>
      <w:r>
        <w:rPr>
          <w:lang w:val="en_US" w:bidi="en_US"/>
        </w:rPr>
        <w:t>2 Samuel 5:14</w:t>
      </w:r>
      <w:r>
        <w:rPr>
          <w:lang w:val="en_US" w:bidi="en_US"/>
        </w:rPr>
        <w:t xml:space="preserve"> and </w:t>
      </w:r>
      <w:r>
        <w:rPr>
          <w:lang w:val="en_US" w:bidi="en_US"/>
        </w:rPr>
        <w:t>1 Chronicles 14:4</w:t>
      </w:r>
      <w:r>
        <w:rPr>
          <w:lang w:val="en_US" w:bidi="en_US"/>
        </w:rPr>
        <w:t>).</w:t>
        <w:br/>
      </w:r>
      <w:r>
        <w:rPr>
          <w:i/>
          <w:lang w:val="en_US" w:bidi="en_US"/>
        </w:rPr>
        <w:t>See</w:t>
      </w:r>
      <w:r>
        <w:rPr>
          <w:lang w:val="en_US" w:bidi="en_US"/>
        </w:rPr>
        <w:t xml:space="preserve"> </w:t>
      </w:r>
      <w:r>
        <w:rPr>
          <w:lang w:val="en_US" w:bidi="en_US"/>
        </w:rPr>
        <w:t>Shimea #2</w:t>
      </w:r>
      <w:r>
        <w:rPr>
          <w:lang w:val="en_US" w:bidi="en_US"/>
        </w:rPr>
        <w:t>.</w:t>
      </w:r>
    </w:p>
    <w:p>
      <w:pPr>
        <w:pStyle w:val="ListNumber"/>
        <w:spacing w:line="240" w:lineRule="auto"/>
        <w:ind w:left="720"/>
      </w:pPr>
      <w:r>
        <w:rPr>
          <w:lang w:val="en_US" w:bidi="en_US"/>
        </w:rPr>
      </w:r>
      <w:r>
        <w:rPr>
          <w:lang w:val="en_US" w:bidi="en_US"/>
        </w:rPr>
        <w:t>Another name for Shemaiah, who was the son of Galal (</w:t>
      </w:r>
      <w:r>
        <w:rPr>
          <w:lang w:val="en_US" w:bidi="en_US"/>
        </w:rPr>
        <w:t>Nehemiah 11:17</w:t>
      </w:r>
      <w:r>
        <w:rPr>
          <w:lang w:val="en_US" w:bidi="en_US"/>
        </w:rPr>
        <w:t>).</w:t>
        <w:br/>
      </w:r>
      <w:r>
        <w:rPr>
          <w:i/>
          <w:lang w:val="en_US" w:bidi="en_US"/>
        </w:rPr>
        <w:t>See</w:t>
      </w:r>
      <w:r>
        <w:rPr>
          <w:lang w:val="en_US" w:bidi="en_US"/>
        </w:rPr>
        <w:t xml:space="preserve"> </w:t>
      </w:r>
      <w:r>
        <w:rPr>
          <w:lang w:val="en_US" w:bidi="en_US"/>
        </w:rPr>
        <w:t>Shemaiah #6</w:t>
      </w:r>
      <w:r>
        <w:rPr>
          <w:lang w:val="en_US" w:bidi="en_US"/>
        </w:rPr>
        <w:t>.</w:t>
      </w:r>
    </w:p>
    <w:p>
      <w:pPr>
        <w:pStyle w:val="ListNumber"/>
        <w:spacing w:line="240" w:lineRule="auto"/>
        <w:ind w:left="720"/>
      </w:pPr>
      <w:r>
        <w:rPr>
          <w:lang w:val="en_US" w:bidi="en_US"/>
        </w:rPr>
      </w:r>
      <w:r>
        <w:rPr>
          <w:lang w:val="en_US" w:bidi="en_US"/>
        </w:rPr>
        <w:t>A leader of a family who returned to Jerusalem with Zerubbabel. This was after the people of Israel were taken to Babylon and later allowed to return home (</w:t>
      </w:r>
      <w:r>
        <w:rPr>
          <w:lang w:val="en_US" w:bidi="en_US"/>
        </w:rPr>
        <w:t>Nehemiah 12:18</w:t>
      </w:r>
      <w:r>
        <w:rPr>
          <w:lang w:val="en_US" w:bidi="en_US"/>
        </w:rPr>
        <w:t>).</w:t>
      </w:r>
      <w:r>
        <w:rPr>
          <w:lang w:val="en_US" w:bidi="en_US"/>
        </w:rPr>
      </w:r>
      <w:r>
        <w:rPr>
          <w:lang w:val="en_US" w:bidi="en_US"/>
        </w:rPr>
      </w:r>
    </w:p>
    <w:p>
      <w:pPr/>
      <w:r>
        <w:rPr>
          <w:lang w:val="en_US" w:bidi="en_US"/>
        </w:rPr>
      </w:r>
    </w:p>
    <w:p>
      <w:pPr>
        <w:pStyle w:val="Heading2"/>
      </w:pPr>
      <w:r>
        <w:rPr>
          <w:lang w:val="en_US" w:bidi="en_US"/>
        </w:rPr>
        <w:t>Shamsherai</w:t>
      </w:r>
      <w:r>
        <w:rPr>
          <w:lang w:val="en_US" w:bidi="en_US"/>
        </w:rPr>
      </w:r>
    </w:p>
    <w:p>
      <w:pPr/>
      <w:r>
        <w:rPr>
          <w:lang w:val="en_US" w:bidi="en_US"/>
        </w:rPr>
      </w:r>
      <w:r>
        <w:rPr>
          <w:lang w:val="en_US" w:bidi="en_US"/>
        </w:rPr>
        <w:t>Shamsherai was Jeroham’s son and a chief in the tribe of Benjamin (</w:t>
      </w:r>
      <w:r>
        <w:rPr>
          <w:lang w:val="en_US" w:bidi="en_US"/>
        </w:rPr>
        <w:t>1 Chronicles 8:26</w:t>
      </w:r>
      <w:r>
        <w:rPr>
          <w:lang w:val="en_US" w:bidi="en_US"/>
        </w:rPr>
        <w:t>).</w:t>
      </w:r>
      <w:r>
        <w:rPr>
          <w:lang w:val="en_US" w:bidi="en_US"/>
        </w:rPr>
      </w:r>
      <w:r>
        <w:rPr>
          <w:lang w:val="en_US" w:bidi="en_US"/>
        </w:rPr>
      </w:r>
    </w:p>
    <w:p>
      <w:pPr/>
      <w:r>
        <w:rPr>
          <w:lang w:val="en_US" w:bidi="en_US"/>
        </w:rPr>
      </w:r>
    </w:p>
    <w:p>
      <w:pPr>
        <w:pStyle w:val="Heading2"/>
      </w:pPr>
      <w:r>
        <w:rPr>
          <w:lang w:val="en_US" w:bidi="en_US"/>
        </w:rPr>
        <w:t>Shapham</w:t>
      </w:r>
      <w:r>
        <w:rPr>
          <w:lang w:val="en_US" w:bidi="en_US"/>
        </w:rPr>
      </w:r>
    </w:p>
    <w:p>
      <w:pPr/>
      <w:r>
        <w:rPr>
          <w:lang w:val="en_US" w:bidi="en_US"/>
        </w:rPr>
      </w:r>
      <w:r>
        <w:rPr>
          <w:lang w:val="en_US" w:bidi="en_US"/>
        </w:rPr>
        <w:t>Leader in Gad’s tribe (</w:t>
      </w:r>
      <w:r>
        <w:rPr>
          <w:lang w:val="en_US" w:bidi="en_US"/>
        </w:rPr>
        <w:t>1 Chr 5:12</w:t>
      </w:r>
      <w:r>
        <w:rPr>
          <w:lang w:val="en_US" w:bidi="en_US"/>
        </w:rPr>
        <w:t xml:space="preserve">). He is believed to have lived in Bashan and served during the days of Jotham, king of Judah (v </w:t>
      </w:r>
      <w:r>
        <w:rPr>
          <w:lang w:val="en_US" w:bidi="en_US"/>
        </w:rPr>
        <w:t>17</w:t>
      </w:r>
      <w:r>
        <w:rPr>
          <w:lang w:val="en_US" w:bidi="en_US"/>
        </w:rPr>
        <w:t>).</w:t>
      </w:r>
      <w:r>
        <w:rPr>
          <w:lang w:val="en_US" w:bidi="en_US"/>
        </w:rPr>
      </w:r>
      <w:r>
        <w:rPr>
          <w:lang w:val="en_US" w:bidi="en_US"/>
        </w:rPr>
      </w:r>
    </w:p>
    <w:p>
      <w:pPr/>
      <w:r>
        <w:rPr>
          <w:lang w:val="en_US" w:bidi="en_US"/>
        </w:rPr>
      </w:r>
    </w:p>
    <w:p>
      <w:pPr>
        <w:pStyle w:val="Heading2"/>
      </w:pPr>
      <w:r>
        <w:rPr>
          <w:lang w:val="en_US" w:bidi="en_US"/>
        </w:rPr>
        <w:t>Shaphan</w:t>
      </w:r>
      <w:r>
        <w:rPr>
          <w:lang w:val="en_US" w:bidi="en_US"/>
        </w:rPr>
      </w:r>
    </w:p>
    <w:p>
      <w:pPr/>
      <w:r>
        <w:rPr>
          <w:lang w:val="en_US" w:bidi="en_US"/>
        </w:rPr>
      </w:r>
      <w:r>
        <w:rPr>
          <w:lang w:val="en_US" w:bidi="en_US"/>
        </w:rPr>
        <w:t>1. Son of Azaliah and the father of Ahikam, Elasah, and Gemariah. He and his household favored Josiah’s reforms, supported the prophet Jeremiah, and complied with Babylonian hegemony.</w:t>
      </w:r>
    </w:p>
    <w:p>
      <w:pPr/>
      <w:r>
        <w:rPr>
          <w:lang w:val="en_US" w:bidi="en_US"/>
        </w:rPr>
      </w:r>
      <w:r>
        <w:rPr>
          <w:lang w:val="en_US" w:bidi="en_US"/>
        </w:rPr>
        <w:t>Shaphan served as the royal secretary to Josiah, king of Judah (640–609 BC). He read the Book of the Law to the king after it was found by the high priest Hilkiah in the sanctuary of Jerusalem. Later, Josiah sent him with a small delegation to hear the words of the prophetess Huldah (</w:t>
      </w:r>
      <w:r>
        <w:rPr>
          <w:lang w:val="en_US" w:bidi="en_US"/>
        </w:rPr>
        <w:t>2 Kgs 22:3–14</w:t>
      </w:r>
      <w:r>
        <w:rPr>
          <w:lang w:val="en_US" w:bidi="en_US"/>
        </w:rPr>
        <w:t xml:space="preserve">; </w:t>
      </w:r>
      <w:r>
        <w:rPr>
          <w:lang w:val="en_US" w:bidi="en_US"/>
        </w:rPr>
        <w:t>2 Chr 34:8–28</w:t>
      </w:r>
      <w:r>
        <w:rPr>
          <w:lang w:val="en_US" w:bidi="en_US"/>
        </w:rPr>
        <w:t>).</w:t>
      </w:r>
    </w:p>
    <w:p>
      <w:pPr/>
      <w:r>
        <w:rPr>
          <w:lang w:val="en_US" w:bidi="en_US"/>
        </w:rPr>
      </w:r>
      <w:r>
        <w:rPr>
          <w:lang w:val="en_US" w:bidi="en_US"/>
        </w:rPr>
        <w:t xml:space="preserve">Shaphan’s sons were mentioned among the political leaders of Judah during the days of its desolation by Nebuchadnezzar of Babylon (605–586 BC). Ahikam assisted with the repair of the sanctuary and protected Jeremiah from the men who sought his death during the reign of King Jehoiakim (609–598 BC; </w:t>
      </w:r>
      <w:r>
        <w:rPr>
          <w:lang w:val="en_US" w:bidi="en_US"/>
        </w:rPr>
        <w:t>2 Kgs 22:12</w:t>
      </w:r>
      <w:r>
        <w:rPr>
          <w:lang w:val="en_US" w:bidi="en_US"/>
        </w:rPr>
        <w:t xml:space="preserve">; </w:t>
      </w:r>
      <w:r>
        <w:rPr>
          <w:lang w:val="en_US" w:bidi="en_US"/>
        </w:rPr>
        <w:t>Jer 26:24</w:t>
      </w:r>
      <w:r>
        <w:rPr>
          <w:lang w:val="en_US" w:bidi="en_US"/>
        </w:rPr>
        <w:t>). Elasah delivered a message from King Zedekiah of Judah (597–586 BC) to Nebuchadnezzar in Babylon (</w:t>
      </w:r>
      <w:r>
        <w:rPr>
          <w:lang w:val="en_US" w:bidi="en_US"/>
        </w:rPr>
        <w:t>Jer 29:3</w:t>
      </w:r>
      <w:r>
        <w:rPr>
          <w:lang w:val="en_US" w:bidi="en_US"/>
        </w:rPr>
        <w:t>). Gemariah was the prince of Judah from whose chamber Baruch read the scroll of Jeremiah to the people (</w:t>
      </w:r>
      <w:r>
        <w:rPr>
          <w:lang w:val="en_US" w:bidi="en_US"/>
        </w:rPr>
        <w:t>36:10–12</w:t>
      </w:r>
      <w:r>
        <w:rPr>
          <w:lang w:val="en_US" w:bidi="en_US"/>
        </w:rPr>
        <w:t>).</w:t>
      </w:r>
    </w:p>
    <w:p>
      <w:pPr/>
      <w:r>
        <w:rPr>
          <w:lang w:val="en_US" w:bidi="en_US"/>
        </w:rPr>
      </w:r>
      <w:r>
        <w:rPr>
          <w:lang w:val="en_US" w:bidi="en_US"/>
        </w:rPr>
        <w:t>Shaphan was the grandfather of Micaiah (</w:t>
      </w:r>
      <w:r>
        <w:rPr>
          <w:lang w:val="en_US" w:bidi="en_US"/>
        </w:rPr>
        <w:t>Jer 36:11–13</w:t>
      </w:r>
      <w:r>
        <w:rPr>
          <w:lang w:val="en_US" w:bidi="en_US"/>
        </w:rPr>
        <w:t>) and Gedaliah. Gedaliah was appointed governor of Judah by Nebuchadnezzar (</w:t>
      </w:r>
      <w:r>
        <w:rPr>
          <w:lang w:val="en_US" w:bidi="en_US"/>
        </w:rPr>
        <w:t>2 Kgs 25:22</w:t>
      </w:r>
      <w:r>
        <w:rPr>
          <w:lang w:val="en_US" w:bidi="en_US"/>
        </w:rPr>
        <w:t xml:space="preserve">; </w:t>
      </w:r>
      <w:r>
        <w:rPr>
          <w:lang w:val="en_US" w:bidi="en_US"/>
        </w:rPr>
        <w:t>Jer 40:5–11</w:t>
      </w:r>
      <w:r>
        <w:rPr>
          <w:lang w:val="en_US" w:bidi="en_US"/>
        </w:rPr>
        <w:t>) and ordered to protect Jeremiah (</w:t>
      </w:r>
      <w:r>
        <w:rPr>
          <w:lang w:val="en_US" w:bidi="en_US"/>
        </w:rPr>
        <w:t>Jer 39:14</w:t>
      </w:r>
      <w:r>
        <w:rPr>
          <w:lang w:val="en_US" w:bidi="en_US"/>
        </w:rPr>
        <w:t>). Gedaliah was later murdered by a mob led by Ishmael (</w:t>
      </w:r>
      <w:r>
        <w:rPr>
          <w:lang w:val="en_US" w:bidi="en_US"/>
        </w:rPr>
        <w:t>41:2</w:t>
      </w:r>
      <w:r>
        <w:rPr>
          <w:lang w:val="en_US" w:bidi="en_US"/>
        </w:rPr>
        <w:t>).</w:t>
      </w:r>
    </w:p>
    <w:p>
      <w:pPr/>
      <w:r>
        <w:rPr>
          <w:lang w:val="en_US" w:bidi="en_US"/>
        </w:rPr>
      </w:r>
      <w:r>
        <w:rPr>
          <w:lang w:val="en_US" w:bidi="en_US"/>
        </w:rPr>
        <w:t>2. Father of Jaazaniah and, in Ezekiel’s vision, a leader of idolatrous practices in Israel (</w:t>
      </w:r>
      <w:r>
        <w:rPr>
          <w:lang w:val="en_US" w:bidi="en_US"/>
        </w:rPr>
        <w:t>Ez 8:11</w:t>
      </w:r>
      <w:r>
        <w:rPr>
          <w:lang w:val="en_US" w:bidi="en_US"/>
        </w:rPr>
        <w:t>).</w:t>
      </w:r>
      <w:r>
        <w:rPr>
          <w:lang w:val="en_US" w:bidi="en_US"/>
        </w:rPr>
      </w:r>
      <w:r>
        <w:rPr>
          <w:lang w:val="en_US" w:bidi="en_US"/>
        </w:rPr>
      </w:r>
    </w:p>
    <w:p>
      <w:pPr/>
      <w:r>
        <w:rPr>
          <w:lang w:val="en_US" w:bidi="en_US"/>
        </w:rPr>
      </w:r>
    </w:p>
    <w:p>
      <w:pPr>
        <w:pStyle w:val="Heading2"/>
      </w:pPr>
      <w:r>
        <w:rPr>
          <w:lang w:val="en_US" w:bidi="en_US"/>
        </w:rPr>
        <w:t>Shaphat</w:t>
      </w:r>
      <w:r>
        <w:rPr>
          <w:lang w:val="en_US" w:bidi="en_US"/>
        </w:rPr>
      </w:r>
    </w:p>
    <w:p>
      <w:pPr>
        <w:pStyle w:val="ListNumber"/>
        <w:numPr>
          <w:ilvl w:val="0"/>
          <w:numId w:val="35"/>
        </w:numPr>
        <w:spacing w:line="240" w:lineRule="auto"/>
        <w:ind w:left="720"/>
      </w:pPr>
      <w:r>
        <w:rPr>
          <w:lang w:val="en_US" w:bidi="en_US"/>
        </w:rPr>
      </w:r>
      <w:r>
        <w:rPr>
          <w:lang w:val="en_US" w:bidi="en_US"/>
        </w:rPr>
        <w:t>A Simeonite and a son of Hori. One of the 12 spies sent by Moses to explore the land of Canaan (</w:t>
      </w:r>
      <w:r>
        <w:rPr>
          <w:lang w:val="en_US" w:bidi="en_US"/>
        </w:rPr>
        <w:t>Numbers 13:5</w:t>
      </w:r>
      <w:r>
        <w:rPr>
          <w:lang w:val="en_US" w:bidi="en_US"/>
        </w:rPr>
        <w:t>).</w:t>
      </w:r>
    </w:p>
    <w:p>
      <w:pPr>
        <w:pStyle w:val="ListNumber"/>
        <w:spacing w:line="240" w:lineRule="auto"/>
        <w:ind w:left="720"/>
      </w:pPr>
      <w:r>
        <w:rPr>
          <w:lang w:val="en_US" w:bidi="en_US"/>
        </w:rPr>
      </w:r>
      <w:r>
        <w:rPr>
          <w:lang w:val="en_US" w:bidi="en_US"/>
        </w:rPr>
        <w:t>The father of the prophet Elisha from the town of Abel-meholah (</w:t>
      </w:r>
      <w:r>
        <w:rPr>
          <w:lang w:val="en_US" w:bidi="en_US"/>
        </w:rPr>
        <w:t>1 Kings 19:16, 19</w:t>
      </w:r>
      <w:r>
        <w:rPr>
          <w:lang w:val="en_US" w:bidi="en_US"/>
        </w:rPr>
        <w:t xml:space="preserve">; </w:t>
      </w:r>
      <w:r>
        <w:rPr>
          <w:lang w:val="en_US" w:bidi="en_US"/>
        </w:rPr>
        <w:t>2 Kings 3:11</w:t>
      </w:r>
      <w:r>
        <w:rPr>
          <w:lang w:val="en_US" w:bidi="en_US"/>
        </w:rPr>
        <w:t xml:space="preserve">; </w:t>
      </w:r>
      <w:r>
        <w:rPr>
          <w:lang w:val="en_US" w:bidi="en_US"/>
        </w:rPr>
        <w:t>6:31</w:t>
      </w:r>
      <w:r>
        <w:rPr>
          <w:lang w:val="en_US" w:bidi="en_US"/>
        </w:rPr>
        <w:t>).</w:t>
      </w:r>
    </w:p>
    <w:p>
      <w:pPr>
        <w:pStyle w:val="ListNumber"/>
        <w:spacing w:line="240" w:lineRule="auto"/>
        <w:ind w:left="720"/>
      </w:pPr>
      <w:r>
        <w:rPr>
          <w:lang w:val="en_US" w:bidi="en_US"/>
        </w:rPr>
      </w:r>
      <w:r>
        <w:rPr>
          <w:lang w:val="en_US" w:bidi="en_US"/>
        </w:rPr>
        <w:t>The youngest of the six sons of Shemaiah from the tribe of Judah and a descendant of King David (</w:t>
      </w:r>
      <w:r>
        <w:rPr>
          <w:lang w:val="en_US" w:bidi="en_US"/>
        </w:rPr>
        <w:t>1 Chronicles 3:22</w:t>
      </w:r>
      <w:r>
        <w:rPr>
          <w:lang w:val="en_US" w:bidi="en_US"/>
        </w:rPr>
        <w:t>).</w:t>
      </w:r>
    </w:p>
    <w:p>
      <w:pPr>
        <w:pStyle w:val="ListNumber"/>
        <w:spacing w:line="240" w:lineRule="auto"/>
        <w:ind w:left="720"/>
      </w:pPr>
      <w:r>
        <w:rPr>
          <w:lang w:val="en_US" w:bidi="en_US"/>
        </w:rPr>
      </w:r>
      <w:r>
        <w:rPr>
          <w:lang w:val="en_US" w:bidi="en_US"/>
        </w:rPr>
        <w:t>A Gadite chief in Bashan, a region west of the Jordan River (</w:t>
      </w:r>
      <w:r>
        <w:rPr>
          <w:lang w:val="en_US" w:bidi="en_US"/>
        </w:rPr>
        <w:t>1 Chronicles 5:12</w:t>
      </w:r>
      <w:r>
        <w:rPr>
          <w:lang w:val="en_US" w:bidi="en_US"/>
        </w:rPr>
        <w:t>).</w:t>
      </w:r>
    </w:p>
    <w:p>
      <w:pPr>
        <w:pStyle w:val="ListNumber"/>
        <w:spacing w:line="240" w:lineRule="auto"/>
        <w:ind w:left="720"/>
      </w:pPr>
      <w:r>
        <w:rPr>
          <w:lang w:val="en_US" w:bidi="en_US"/>
        </w:rPr>
      </w:r>
      <w:r>
        <w:rPr>
          <w:lang w:val="en_US" w:bidi="en_US"/>
        </w:rPr>
        <w:t>A son of Adlai and a member of the staff of King David. Shaphat was in charge of David's cattle in the valleys (</w:t>
      </w:r>
      <w:r>
        <w:rPr>
          <w:lang w:val="en_US" w:bidi="en_US"/>
        </w:rPr>
        <w:t>1 Chronicles 27:29</w:t>
      </w:r>
      <w:r>
        <w:rPr>
          <w:lang w:val="en_US" w:bidi="en_US"/>
        </w:rPr>
        <w:t>).</w:t>
      </w:r>
      <w:r>
        <w:rPr>
          <w:lang w:val="en_US" w:bidi="en_US"/>
        </w:rPr>
      </w:r>
      <w:r>
        <w:rPr>
          <w:lang w:val="en_US" w:bidi="en_US"/>
        </w:rPr>
      </w:r>
    </w:p>
    <w:p>
      <w:pPr/>
      <w:r>
        <w:rPr>
          <w:lang w:val="en_US" w:bidi="en_US"/>
        </w:rPr>
      </w:r>
    </w:p>
    <w:p>
      <w:pPr>
        <w:pStyle w:val="Heading2"/>
      </w:pPr>
      <w:r>
        <w:rPr>
          <w:lang w:val="en_US" w:bidi="en_US"/>
        </w:rPr>
        <w:t>Shapher</w:t>
      </w:r>
      <w:r>
        <w:rPr>
          <w:lang w:val="en_US" w:bidi="en_US"/>
        </w:rPr>
      </w:r>
    </w:p>
    <w:p>
      <w:pPr/>
      <w:r>
        <w:rPr>
          <w:lang w:val="en_US" w:bidi="en_US"/>
        </w:rPr>
      </w:r>
      <w:r>
        <w:rPr>
          <w:lang w:val="en_US" w:bidi="en_US"/>
        </w:rPr>
        <w:t xml:space="preserve">The King James Version form of Shepher. Shapher is the name of an uncertain mountain in </w:t>
      </w:r>
      <w:r>
        <w:rPr>
          <w:lang w:val="en_US" w:bidi="en_US"/>
        </w:rPr>
        <w:t>Numbers 33:23–24</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Shepher, Mount</w:t>
      </w:r>
      <w:r>
        <w:rPr>
          <w:lang w:val="en_US" w:bidi="en_US"/>
        </w:rPr>
        <w:t>.</w:t>
      </w:r>
      <w:r>
        <w:rPr>
          <w:lang w:val="en_US" w:bidi="en_US"/>
        </w:rPr>
      </w:r>
      <w:r>
        <w:rPr>
          <w:lang w:val="en_US" w:bidi="en_US"/>
        </w:rPr>
      </w:r>
    </w:p>
    <w:p>
      <w:pPr/>
      <w:r>
        <w:rPr>
          <w:lang w:val="en_US" w:bidi="en_US"/>
        </w:rPr>
      </w:r>
    </w:p>
    <w:p>
      <w:pPr>
        <w:pStyle w:val="Heading2"/>
      </w:pPr>
      <w:r>
        <w:rPr>
          <w:lang w:val="en_US" w:bidi="en_US"/>
        </w:rPr>
        <w:t>Shaphir</w:t>
      </w:r>
      <w:r>
        <w:rPr>
          <w:lang w:val="en_US" w:bidi="en_US"/>
        </w:rPr>
      </w:r>
    </w:p>
    <w:p>
      <w:pPr/>
      <w:r>
        <w:rPr>
          <w:lang w:val="en_US" w:bidi="en_US"/>
        </w:rPr>
      </w:r>
      <w:r>
        <w:rPr>
          <w:lang w:val="en_US" w:bidi="en_US"/>
        </w:rPr>
        <w:t>One of the towns spoken against by Micah the prophet (</w:t>
      </w:r>
      <w:r>
        <w:rPr>
          <w:lang w:val="en_US" w:bidi="en_US"/>
        </w:rPr>
        <w:t>Mi 1:11</w:t>
      </w:r>
      <w:r>
        <w:rPr>
          <w:lang w:val="en_US" w:bidi="en_US"/>
        </w:rPr>
        <w:t>). Its exact location is not certain. Eusebius (a fourth-century church historian) suggested that it was a village positioned between the cities of Eleutheropolis and Ashkelon, placing Shaphir in Philistine territory. If this is correct, perhaps Shaphir is identifiable with one of three villages known as es-Suwafir near the city of Ashdod. Another possible site is Khirbet el-Kom, situated west of Hebron in the hill country of Judah.</w:t>
      </w:r>
      <w:r>
        <w:rPr>
          <w:lang w:val="en_US" w:bidi="en_US"/>
        </w:rPr>
      </w:r>
      <w:r>
        <w:rPr>
          <w:lang w:val="en_US" w:bidi="en_US"/>
        </w:rPr>
      </w:r>
    </w:p>
    <w:p>
      <w:pPr/>
      <w:r>
        <w:rPr>
          <w:lang w:val="en_US" w:bidi="en_US"/>
        </w:rPr>
      </w:r>
    </w:p>
    <w:p>
      <w:pPr>
        <w:pStyle w:val="Heading2"/>
      </w:pPr>
      <w:r>
        <w:rPr>
          <w:lang w:val="en_US" w:bidi="en_US"/>
        </w:rPr>
        <w:t>Sharai</w:t>
      </w:r>
      <w:r>
        <w:rPr>
          <w:lang w:val="en_US" w:bidi="en_US"/>
        </w:rPr>
      </w:r>
    </w:p>
    <w:p>
      <w:pPr/>
      <w:r>
        <w:rPr>
          <w:lang w:val="en_US" w:bidi="en_US"/>
        </w:rPr>
      </w:r>
      <w:r>
        <w:rPr>
          <w:lang w:val="en_US" w:bidi="en_US"/>
        </w:rPr>
        <w:t>Sharai was one of Binnui’s sons who Ezra commanded to divorce his non-Jewish wife during the time after the exile in Babylon (</w:t>
      </w:r>
      <w:r>
        <w:rPr>
          <w:lang w:val="en_US" w:bidi="en_US"/>
        </w:rPr>
        <w:t>Ezra 10:40</w:t>
      </w:r>
      <w:r>
        <w:rPr>
          <w:lang w:val="en_US" w:bidi="en_US"/>
        </w:rPr>
        <w:t>).</w:t>
      </w:r>
      <w:r>
        <w:rPr>
          <w:lang w:val="en_US" w:bidi="en_US"/>
        </w:rPr>
      </w:r>
      <w:r>
        <w:rPr>
          <w:lang w:val="en_US" w:bidi="en_US"/>
        </w:rPr>
      </w:r>
    </w:p>
    <w:p>
      <w:pPr/>
      <w:r>
        <w:rPr>
          <w:lang w:val="en_US" w:bidi="en_US"/>
        </w:rPr>
      </w:r>
    </w:p>
    <w:p>
      <w:pPr>
        <w:pStyle w:val="Heading2"/>
      </w:pPr>
      <w:r>
        <w:rPr>
          <w:lang w:val="en_US" w:bidi="en_US"/>
        </w:rPr>
        <w:t>Sharaim</w:t>
      </w:r>
      <w:r>
        <w:rPr>
          <w:lang w:val="en_US" w:bidi="en_US"/>
        </w:rPr>
      </w:r>
    </w:p>
    <w:p>
      <w:pPr/>
      <w:r>
        <w:rPr>
          <w:lang w:val="en_US" w:bidi="en_US"/>
        </w:rPr>
      </w:r>
      <w:r>
        <w:rPr>
          <w:lang w:val="en_US" w:bidi="en_US"/>
        </w:rPr>
        <w:t xml:space="preserve">Sharaim is the King James Version spelling of Shaaraim, a city in Judah’s territory, in </w:t>
      </w:r>
      <w:r>
        <w:rPr>
          <w:lang w:val="en_US" w:bidi="en_US"/>
        </w:rPr>
        <w:t>Joshua 15:36</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Shaaraim #1</w:t>
      </w:r>
      <w:r>
        <w:rPr>
          <w:lang w:val="en_US" w:bidi="en_US"/>
        </w:rPr>
        <w:t>.</w:t>
      </w:r>
      <w:r>
        <w:rPr>
          <w:lang w:val="en_US" w:bidi="en_US"/>
        </w:rPr>
      </w:r>
      <w:r>
        <w:rPr>
          <w:lang w:val="en_US" w:bidi="en_US"/>
        </w:rPr>
      </w:r>
    </w:p>
    <w:p>
      <w:pPr/>
      <w:r>
        <w:rPr>
          <w:lang w:val="en_US" w:bidi="en_US"/>
        </w:rPr>
      </w:r>
    </w:p>
    <w:p>
      <w:pPr>
        <w:pStyle w:val="Heading2"/>
      </w:pPr>
      <w:r>
        <w:rPr>
          <w:lang w:val="en_US" w:bidi="en_US"/>
        </w:rPr>
        <w:t>Sharar</w:t>
      </w:r>
      <w:r>
        <w:rPr>
          <w:lang w:val="en_US" w:bidi="en_US"/>
        </w:rPr>
      </w:r>
    </w:p>
    <w:p>
      <w:pPr/>
      <w:r>
        <w:rPr>
          <w:lang w:val="en_US" w:bidi="en_US"/>
        </w:rPr>
      </w:r>
      <w:r>
        <w:rPr>
          <w:lang w:val="en_US" w:bidi="en_US"/>
        </w:rPr>
        <w:t>Another name for Sachar, the father of Ahiram (</w:t>
      </w:r>
      <w:r>
        <w:rPr>
          <w:lang w:val="en_US" w:bidi="en_US"/>
        </w:rPr>
        <w:t>2 Samuel 23:33</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Sacar, Sachar #1</w:t>
      </w:r>
      <w:r>
        <w:rPr>
          <w:lang w:val="en_US" w:bidi="en_US"/>
        </w:rPr>
        <w:t>.</w:t>
      </w:r>
      <w:r>
        <w:rPr>
          <w:lang w:val="en_US" w:bidi="en_US"/>
        </w:rPr>
      </w:r>
      <w:r>
        <w:rPr>
          <w:lang w:val="en_US" w:bidi="en_US"/>
        </w:rPr>
      </w:r>
    </w:p>
    <w:p>
      <w:pPr/>
      <w:r>
        <w:rPr>
          <w:lang w:val="en_US" w:bidi="en_US"/>
        </w:rPr>
      </w:r>
    </w:p>
    <w:p>
      <w:pPr>
        <w:pStyle w:val="Heading2"/>
      </w:pPr>
      <w:r>
        <w:rPr>
          <w:lang w:val="en_US" w:bidi="en_US"/>
        </w:rPr>
        <w:t>Sharezer</w:t>
      </w:r>
      <w:r>
        <w:rPr>
          <w:lang w:val="en_US" w:bidi="en_US"/>
        </w:rPr>
      </w:r>
    </w:p>
    <w:p>
      <w:pPr>
        <w:pStyle w:val="ListNumber"/>
        <w:numPr>
          <w:ilvl w:val="0"/>
          <w:numId w:val="36"/>
        </w:numPr>
        <w:spacing w:line="240" w:lineRule="auto"/>
        <w:ind w:left="720"/>
      </w:pPr>
      <w:r>
        <w:rPr>
          <w:lang w:val="en_US" w:bidi="en_US"/>
        </w:rPr>
      </w:r>
      <w:r>
        <w:rPr>
          <w:lang w:val="en_US" w:bidi="en_US"/>
        </w:rPr>
        <w:t>Sharezer was the name of one of the sons of King Sennacherib of Assyria. In 681 BC, he, along with his brother Adrammelech, killed Sennacherib while he was praying in the house of Nisroch (</w:t>
      </w:r>
      <w:r>
        <w:rPr>
          <w:lang w:val="en_US" w:bidi="en_US"/>
        </w:rPr>
        <w:t>2 Kings 19:37</w:t>
      </w:r>
      <w:r>
        <w:rPr>
          <w:lang w:val="en_US" w:bidi="en_US"/>
        </w:rPr>
        <w:t xml:space="preserve">; </w:t>
      </w:r>
      <w:r>
        <w:rPr>
          <w:lang w:val="en_US" w:bidi="en_US"/>
        </w:rPr>
        <w:t>Isaiah 37:38</w:t>
      </w:r>
      <w:r>
        <w:rPr>
          <w:lang w:val="en_US" w:bidi="en_US"/>
        </w:rPr>
        <w:t>).</w:t>
      </w:r>
    </w:p>
    <w:p>
      <w:pPr>
        <w:pStyle w:val="ListNumber"/>
        <w:spacing w:line="240" w:lineRule="auto"/>
        <w:ind w:left="720"/>
      </w:pPr>
      <w:r>
        <w:rPr>
          <w:lang w:val="en_US" w:bidi="en_US"/>
        </w:rPr>
      </w:r>
      <w:r>
        <w:rPr>
          <w:lang w:val="en_US" w:bidi="en_US"/>
        </w:rPr>
        <w:t>Sharezer was also the name of a person from Bethel who was sent to ask the priests and prophets a question. The people wanted to know whether they should continue to mourn and fast in the fifth month. They had done this to remember the destruction of the temple. But the temple was now being rebuilt, so the people of Bethel wondered whether this time of mourning should continue (</w:t>
      </w:r>
      <w:r>
        <w:rPr>
          <w:lang w:val="en_US" w:bidi="en_US"/>
        </w:rPr>
        <w:t>Zechariah 7:2–3</w:t>
      </w:r>
      <w:r>
        <w:rPr>
          <w:lang w:val="en_US" w:bidi="en_US"/>
        </w:rPr>
        <w:t>).</w:t>
      </w:r>
      <w:r>
        <w:rPr>
          <w:lang w:val="en_US" w:bidi="en_US"/>
        </w:rPr>
      </w:r>
      <w:r>
        <w:rPr>
          <w:lang w:val="en_US" w:bidi="en_US"/>
        </w:rPr>
      </w:r>
    </w:p>
    <w:p>
      <w:pPr/>
      <w:r>
        <w:rPr>
          <w:lang w:val="en_US" w:bidi="en_US"/>
        </w:rPr>
      </w:r>
    </w:p>
    <w:p>
      <w:pPr>
        <w:pStyle w:val="Heading2"/>
      </w:pPr>
      <w:r>
        <w:rPr>
          <w:lang w:val="en_US" w:bidi="en_US"/>
        </w:rPr>
        <w:t>Sharon</w:t>
      </w:r>
      <w:r>
        <w:rPr>
          <w:lang w:val="en_US" w:bidi="en_US"/>
        </w:rPr>
      </w:r>
    </w:p>
    <w:p>
      <w:pPr>
        <w:pStyle w:val="ListNumber"/>
        <w:numPr>
          <w:ilvl w:val="0"/>
          <w:numId w:val="37"/>
        </w:numPr>
        <w:spacing w:line="240" w:lineRule="auto"/>
        <w:ind w:left="720"/>
      </w:pPr>
      <w:r>
        <w:rPr>
          <w:lang w:val="en_US" w:bidi="en_US"/>
        </w:rPr>
      </w:r>
      <w:r>
        <w:rPr>
          <w:lang w:val="en_US" w:bidi="en_US"/>
        </w:rPr>
        <w:t xml:space="preserve">A section of the plain on the Mediterranean coast of Israel. It runs from the city of Joppa in the south to the Crocodile River in the north. This river marks the border between Sharon and the plain of Dor. </w:t>
        <w:br/>
      </w:r>
      <w:r>
        <w:rPr>
          <w:lang w:val="en_US" w:bidi="en_US"/>
        </w:rPr>
        <w:t>The Sharon Plain is the largest of the northern coastal plains. It is 80 kilometers (50 miles) from north to south and 16.1 kilometers (10 miles) wide. Its shore is straight and consists of beach and cliffs. There are no natural harbors along the coast, so the plain had no large trading ports. The Via Maris, a major north-south trading route, ran along the eastern edge of the plain.</w:t>
        <w:br/>
      </w:r>
      <w:r>
        <w:rPr>
          <w:lang w:val="en_US" w:bidi="en_US"/>
        </w:rPr>
        <w:t xml:space="preserve">Five streams (also called "wadis") cross the Sharon Plain: </w:t>
      </w:r>
    </w:p>
    <w:p>
      <w:pPr>
        <w:pStyle w:val="ListBullet"/>
        <w:spacing w:line="240" w:lineRule="auto"/>
        <w:ind w:left="1440"/>
      </w:pPr>
      <w:r>
        <w:rPr>
          <w:lang w:val="en_US" w:bidi="en_US"/>
        </w:rPr>
      </w:r>
      <w:r>
        <w:rPr>
          <w:lang w:val="en_US" w:bidi="en_US"/>
        </w:rPr>
        <w:t>Nahal Tanninim (Crocodile River)</w:t>
      </w:r>
    </w:p>
    <w:p>
      <w:pPr>
        <w:pStyle w:val="ListBullet"/>
        <w:spacing w:line="240" w:lineRule="auto"/>
        <w:ind w:left="1440"/>
      </w:pPr>
      <w:r>
        <w:rPr>
          <w:lang w:val="en_US" w:bidi="en_US"/>
        </w:rPr>
      </w:r>
      <w:r>
        <w:rPr>
          <w:lang w:val="en_US" w:bidi="en_US"/>
        </w:rPr>
        <w:t>Nahal Hadera</w:t>
      </w:r>
    </w:p>
    <w:p>
      <w:pPr>
        <w:pStyle w:val="ListBullet"/>
        <w:spacing w:line="240" w:lineRule="auto"/>
        <w:ind w:left="1440"/>
      </w:pPr>
      <w:r>
        <w:rPr>
          <w:lang w:val="en_US" w:bidi="en_US"/>
        </w:rPr>
      </w:r>
      <w:r>
        <w:rPr>
          <w:lang w:val="en_US" w:bidi="en_US"/>
        </w:rPr>
        <w:t>Nahal Alexander</w:t>
      </w:r>
    </w:p>
    <w:p>
      <w:pPr>
        <w:pStyle w:val="ListBullet"/>
        <w:spacing w:line="240" w:lineRule="auto"/>
        <w:ind w:left="1440"/>
      </w:pPr>
      <w:r>
        <w:rPr>
          <w:lang w:val="en_US" w:bidi="en_US"/>
        </w:rPr>
      </w:r>
      <w:r>
        <w:rPr>
          <w:lang w:val="en_US" w:bidi="en_US"/>
        </w:rPr>
        <w:t>Nahal Poleg</w:t>
      </w:r>
    </w:p>
    <w:p>
      <w:pPr>
        <w:pStyle w:val="ListBullet"/>
        <w:spacing w:line="240" w:lineRule="auto"/>
        <w:ind w:left="1440"/>
      </w:pPr>
      <w:r>
        <w:rPr>
          <w:lang w:val="en_US" w:bidi="en_US"/>
        </w:rPr>
      </w:r>
      <w:r>
        <w:rPr>
          <w:lang w:val="en_US" w:bidi="en_US"/>
        </w:rPr>
        <w:t>Nahal Yarqon</w:t>
      </w:r>
    </w:p>
    <w:p>
      <w:pPr/>
      <w:r>
        <w:rPr>
          <w:lang w:val="en_US" w:bidi="en_US"/>
        </w:rPr>
      </w:r>
      <w:r>
        <w:rPr>
          <w:lang w:val="en_US" w:bidi="en_US"/>
        </w:rPr>
        <w:t xml:space="preserve">These streams carry water from the Samaritan hills to the Mediterranean Sea. n the past, these streams created large swamps. These swamps were dangerous because they contained mosquitoes that spread malaria, a serious disease. The plain also has hills made of sand that rise up to 54.9 meters (180 feet) above sea level in its central area. In biblical times, oak trees covered the higher parts of Sharon. </w:t>
      </w:r>
    </w:p>
    <w:p>
      <w:pPr/>
      <w:r>
        <w:rPr>
          <w:lang w:val="en_US" w:bidi="en_US"/>
        </w:rPr>
      </w:r>
      <w:r>
        <w:rPr>
          <w:lang w:val="en_US" w:bidi="en_US"/>
        </w:rPr>
        <w:t>The combination of swamps, sand hills, and forests made it very difficult for people to travel through this area. Joshua gave this land to the tribe of Manasseh (</w:t>
      </w:r>
      <w:r>
        <w:rPr>
          <w:lang w:val="en_US" w:bidi="en_US"/>
        </w:rPr>
        <w:t>Joshua 17</w:t>
      </w:r>
      <w:r>
        <w:rPr>
          <w:lang w:val="en_US" w:bidi="en_US"/>
        </w:rPr>
        <w:t>). But, Israel did not fully control it until King David's time (</w:t>
      </w:r>
      <w:r>
        <w:rPr>
          <w:lang w:val="en_US" w:bidi="en_US"/>
        </w:rPr>
        <w:t>1 Chronicles 27:29</w:t>
      </w:r>
      <w:r>
        <w:rPr>
          <w:lang w:val="en_US" w:bidi="en_US"/>
        </w:rPr>
        <w:t>). Even then, they only used it as grazing land for their animals.</w:t>
      </w:r>
    </w:p>
    <w:p>
      <w:pPr/>
      <w:r>
        <w:rPr>
          <w:lang w:val="en_US" w:bidi="en_US"/>
        </w:rPr>
      </w:r>
      <w:r>
        <w:rPr>
          <w:lang w:val="en_US" w:bidi="en_US"/>
        </w:rPr>
        <w:t>In the book of Isaiah, the Sharon plain is described as being as fertile and beautiful as the regions of Carmel and Lebanon (</w:t>
      </w:r>
      <w:r>
        <w:rPr>
          <w:lang w:val="en_US" w:bidi="en_US"/>
        </w:rPr>
        <w:t>Isaiah 33:9</w:t>
      </w:r>
      <w:r>
        <w:rPr>
          <w:lang w:val="en_US" w:bidi="en_US"/>
        </w:rPr>
        <w:t xml:space="preserve">; </w:t>
      </w:r>
      <w:r>
        <w:rPr>
          <w:lang w:val="en_US" w:bidi="en_US"/>
        </w:rPr>
        <w:t>35:2</w:t>
      </w:r>
      <w:r>
        <w:rPr>
          <w:lang w:val="en_US" w:bidi="en_US"/>
        </w:rPr>
        <w:t>). These were all areas known for their rich soil and abundant plant life. When Isaiah writes about God's future renewal of the land, he mentions that the Sharon plain will be a place where flocks of animals can graze (</w:t>
      </w:r>
      <w:r>
        <w:rPr>
          <w:lang w:val="en_US" w:bidi="en_US"/>
        </w:rPr>
        <w:t>Isaiah 65:10</w:t>
      </w:r>
      <w:r>
        <w:rPr>
          <w:lang w:val="en_US" w:bidi="en_US"/>
        </w:rPr>
        <w:t xml:space="preserve">). </w:t>
      </w:r>
    </w:p>
    <w:p>
      <w:pPr/>
      <w:r>
        <w:rPr>
          <w:lang w:val="en_US" w:bidi="en_US"/>
        </w:rPr>
      </w:r>
      <w:r>
        <w:rPr>
          <w:lang w:val="en_US" w:bidi="en_US"/>
        </w:rPr>
        <w:t xml:space="preserve">The “rose of Sharon” mentioned in </w:t>
      </w:r>
      <w:r>
        <w:rPr>
          <w:lang w:val="en_US" w:bidi="en_US"/>
        </w:rPr>
        <w:t>Song of Solomon 2:1</w:t>
      </w:r>
      <w:r>
        <w:rPr>
          <w:lang w:val="en_US" w:bidi="en_US"/>
        </w:rPr>
        <w:t xml:space="preserve"> might have been one of several red flowers that grow in the plain. This beautiful flower stands in contrast to the thick, thorny plants that were common in the area.</w:t>
      </w:r>
    </w:p>
    <w:p>
      <w:pPr>
        <w:pStyle w:val="ListNumber"/>
        <w:numPr>
          <w:ilvl w:val="0"/>
          <w:numId w:val="38"/>
        </w:numPr>
        <w:spacing w:line="240" w:lineRule="auto"/>
        <w:ind w:left="720"/>
      </w:pPr>
      <w:r>
        <w:rPr>
          <w:lang w:val="en_US" w:bidi="en_US"/>
        </w:rPr>
      </w:r>
      <w:r>
        <w:rPr>
          <w:lang w:val="en_US" w:bidi="en_US"/>
        </w:rPr>
        <w:t xml:space="preserve">A place that may be the same as the town of Lasharon mentioned in </w:t>
      </w:r>
      <w:r>
        <w:rPr>
          <w:lang w:val="en_US" w:bidi="en_US"/>
        </w:rPr>
        <w:t>Joshua 12:18</w:t>
      </w:r>
      <w:r>
        <w:rPr>
          <w:lang w:val="en_US" w:bidi="en_US"/>
        </w:rPr>
        <w:t xml:space="preserve">. </w:t>
      </w:r>
      <w:r>
        <w:rPr>
          <w:i/>
          <w:lang w:val="en_US" w:bidi="en_US"/>
        </w:rPr>
        <w:t>See</w:t>
      </w:r>
      <w:r>
        <w:rPr>
          <w:lang w:val="en_US" w:bidi="en_US"/>
        </w:rPr>
        <w:t xml:space="preserve"> </w:t>
      </w:r>
      <w:r>
        <w:rPr>
          <w:lang w:val="en_US" w:bidi="en_US"/>
        </w:rPr>
        <w:t>Lasharon</w:t>
      </w:r>
      <w:r>
        <w:rPr>
          <w:lang w:val="en_US" w:bidi="en_US"/>
        </w:rPr>
        <w:t>.</w:t>
      </w:r>
    </w:p>
    <w:p>
      <w:pPr>
        <w:pStyle w:val="ListNumber"/>
        <w:spacing w:line="240" w:lineRule="auto"/>
        <w:ind w:left="720"/>
      </w:pPr>
      <w:r>
        <w:rPr>
          <w:lang w:val="en_US" w:bidi="en_US"/>
        </w:rPr>
      </w:r>
      <w:r>
        <w:rPr>
          <w:lang w:val="en_US" w:bidi="en_US"/>
        </w:rPr>
        <w:t xml:space="preserve">An area east of the Jordan called “the pasturelands of Sharon” in </w:t>
      </w:r>
      <w:r>
        <w:rPr>
          <w:lang w:val="en_US" w:bidi="en_US"/>
        </w:rPr>
        <w:t>1 Chronicles 5:16</w:t>
      </w:r>
      <w:r>
        <w:rPr>
          <w:lang w:val="en_US" w:bidi="en_US"/>
        </w:rPr>
        <w:t>.</w:t>
      </w:r>
      <w:r>
        <w:rPr>
          <w:lang w:val="en_US" w:bidi="en_US"/>
        </w:rPr>
      </w:r>
      <w:r>
        <w:rPr>
          <w:lang w:val="en_US" w:bidi="en_US"/>
        </w:rPr>
      </w:r>
    </w:p>
    <w:p>
      <w:pPr/>
      <w:r>
        <w:rPr>
          <w:lang w:val="en_US" w:bidi="en_US"/>
        </w:rPr>
      </w:r>
    </w:p>
    <w:p>
      <w:pPr>
        <w:pStyle w:val="Heading2"/>
      </w:pPr>
      <w:r>
        <w:rPr>
          <w:lang w:val="en_US" w:bidi="en_US"/>
        </w:rPr>
        <w:t>Sharonite</w:t>
      </w:r>
      <w:r>
        <w:rPr>
          <w:lang w:val="en_US" w:bidi="en_US"/>
        </w:rPr>
      </w:r>
    </w:p>
    <w:p>
      <w:pPr/>
      <w:r>
        <w:rPr>
          <w:lang w:val="en_US" w:bidi="en_US"/>
        </w:rPr>
      </w:r>
      <w:r>
        <w:rPr>
          <w:lang w:val="en_US" w:bidi="en_US"/>
        </w:rPr>
        <w:t>Shitrai was called a Sharonite because he was from the plain of Sharon. He was a royal official who cared for King David’s flocks there (</w:t>
      </w:r>
      <w:r>
        <w:rPr>
          <w:lang w:val="en_US" w:bidi="en_US"/>
        </w:rPr>
        <w:t>1 Chronicles 27:29</w:t>
      </w:r>
      <w:r>
        <w:rPr>
          <w:lang w:val="en_US" w:bidi="en_US"/>
        </w:rPr>
        <w:t>).</w:t>
      </w:r>
      <w:r>
        <w:rPr>
          <w:lang w:val="en_US" w:bidi="en_US"/>
        </w:rPr>
      </w:r>
      <w:r>
        <w:rPr>
          <w:lang w:val="en_US" w:bidi="en_US"/>
        </w:rPr>
      </w:r>
    </w:p>
    <w:p>
      <w:pPr/>
      <w:r>
        <w:rPr>
          <w:lang w:val="en_US" w:bidi="en_US"/>
        </w:rPr>
      </w:r>
    </w:p>
    <w:p>
      <w:pPr>
        <w:pStyle w:val="Heading2"/>
      </w:pPr>
      <w:r>
        <w:rPr>
          <w:lang w:val="en_US" w:bidi="en_US"/>
        </w:rPr>
        <w:t>Sharuhen</w:t>
      </w:r>
      <w:r>
        <w:rPr>
          <w:lang w:val="en_US" w:bidi="en_US"/>
        </w:rPr>
      </w:r>
    </w:p>
    <w:p>
      <w:pPr/>
      <w:r>
        <w:rPr>
          <w:lang w:val="en_US" w:bidi="en_US"/>
        </w:rPr>
      </w:r>
      <w:r>
        <w:rPr>
          <w:lang w:val="en_US" w:bidi="en_US"/>
        </w:rPr>
        <w:t xml:space="preserve">Sharuhen is another name for Shaaraim, a city in Simeon’s territory, in </w:t>
      </w:r>
      <w:r>
        <w:rPr>
          <w:lang w:val="en_US" w:bidi="en_US"/>
        </w:rPr>
        <w:t>Joshua 19:6</w:t>
      </w:r>
      <w:r>
        <w:rPr>
          <w:lang w:val="en_US" w:bidi="en_US"/>
        </w:rPr>
        <w:t>.</w:t>
      </w:r>
    </w:p>
    <w:p>
      <w:pPr/>
      <w:r>
        <w:rPr>
          <w:lang w:val="en_US" w:bidi="en_US"/>
        </w:rPr>
      </w:r>
      <w:r>
        <w:rPr>
          <w:i/>
          <w:lang w:val="en_US" w:bidi="en_US"/>
        </w:rPr>
        <w:t>See</w:t>
      </w:r>
      <w:r>
        <w:rPr>
          <w:lang w:val="en_US" w:bidi="en_US"/>
        </w:rPr>
        <w:t xml:space="preserve"> </w:t>
      </w:r>
      <w:r>
        <w:rPr>
          <w:lang w:val="en_US" w:bidi="en_US"/>
        </w:rPr>
        <w:t>Shaaraim #2</w:t>
      </w:r>
      <w:r>
        <w:rPr>
          <w:lang w:val="en_US" w:bidi="en_US"/>
        </w:rPr>
        <w:t>.</w:t>
      </w:r>
      <w:r>
        <w:rPr>
          <w:lang w:val="en_US" w:bidi="en_US"/>
        </w:rPr>
      </w:r>
      <w:r>
        <w:rPr>
          <w:lang w:val="en_US" w:bidi="en_US"/>
        </w:rPr>
      </w:r>
    </w:p>
    <w:p>
      <w:pPr/>
      <w:r>
        <w:rPr>
          <w:lang w:val="en_US" w:bidi="en_US"/>
        </w:rPr>
      </w:r>
    </w:p>
    <w:p>
      <w:pPr>
        <w:pStyle w:val="Heading2"/>
      </w:pPr>
      <w:r>
        <w:rPr>
          <w:lang w:val="en_US" w:bidi="en_US"/>
        </w:rPr>
        <w:t>Shashai</w:t>
      </w:r>
      <w:r>
        <w:rPr>
          <w:lang w:val="en_US" w:bidi="en_US"/>
        </w:rPr>
      </w:r>
    </w:p>
    <w:p>
      <w:pPr/>
      <w:r>
        <w:rPr>
          <w:lang w:val="en_US" w:bidi="en_US"/>
        </w:rPr>
      </w:r>
      <w:r>
        <w:rPr>
          <w:lang w:val="en_US" w:bidi="en_US"/>
        </w:rPr>
        <w:t>Shashai was Binnui’s son, who was encouraged by Ezra to divorce his non-Jewish wife after the exile in Babylon (</w:t>
      </w:r>
      <w:r>
        <w:rPr>
          <w:lang w:val="en_US" w:bidi="en_US"/>
        </w:rPr>
        <w:t>Ezra 10:40</w:t>
      </w:r>
      <w:r>
        <w:rPr>
          <w:lang w:val="en_US" w:bidi="en_US"/>
        </w:rPr>
        <w:t>).</w:t>
      </w:r>
      <w:r>
        <w:rPr>
          <w:lang w:val="en_US" w:bidi="en_US"/>
        </w:rPr>
      </w:r>
      <w:r>
        <w:rPr>
          <w:lang w:val="en_US" w:bidi="en_US"/>
        </w:rPr>
      </w:r>
    </w:p>
    <w:p>
      <w:pPr/>
      <w:r>
        <w:rPr>
          <w:lang w:val="en_US" w:bidi="en_US"/>
        </w:rPr>
      </w:r>
    </w:p>
    <w:p>
      <w:pPr>
        <w:pStyle w:val="Heading2"/>
      </w:pPr>
      <w:r>
        <w:rPr>
          <w:lang w:val="en_US" w:bidi="en_US"/>
        </w:rPr>
        <w:t>Shashak</w:t>
      </w:r>
      <w:r>
        <w:rPr>
          <w:lang w:val="en_US" w:bidi="en_US"/>
        </w:rPr>
      </w:r>
    </w:p>
    <w:p>
      <w:pPr/>
      <w:r>
        <w:rPr>
          <w:lang w:val="en_US" w:bidi="en_US"/>
        </w:rPr>
      </w:r>
      <w:r>
        <w:rPr>
          <w:lang w:val="en_US" w:bidi="en_US"/>
        </w:rPr>
        <w:t>Shashak was a man from the tribe of Benjamin. He was a son of Elpaal and the father of 11 sons (</w:t>
      </w:r>
      <w:r>
        <w:rPr>
          <w:lang w:val="en_US" w:bidi="en_US"/>
        </w:rPr>
        <w:t>1 Chronicles 8:14, 25</w:t>
      </w:r>
      <w:r>
        <w:rPr>
          <w:lang w:val="en_US" w:bidi="en_US"/>
        </w:rPr>
        <w:t>).</w:t>
      </w:r>
      <w:r>
        <w:rPr>
          <w:lang w:val="en_US" w:bidi="en_US"/>
        </w:rPr>
      </w:r>
      <w:r>
        <w:rPr>
          <w:lang w:val="en_US" w:bidi="en_US"/>
        </w:rPr>
      </w:r>
    </w:p>
    <w:p>
      <w:pPr/>
      <w:r>
        <w:rPr>
          <w:lang w:val="en_US" w:bidi="en_US"/>
        </w:rPr>
      </w:r>
    </w:p>
    <w:p>
      <w:pPr>
        <w:pStyle w:val="Heading2"/>
      </w:pPr>
      <w:r>
        <w:rPr>
          <w:lang w:val="en_US" w:bidi="en_US"/>
        </w:rPr>
        <w:t>Shaul</w:t>
      </w:r>
      <w:r>
        <w:rPr>
          <w:lang w:val="en_US" w:bidi="en_US"/>
        </w:rPr>
      </w:r>
    </w:p>
    <w:p>
      <w:pPr>
        <w:pStyle w:val="ListNumber"/>
        <w:numPr>
          <w:ilvl w:val="0"/>
          <w:numId w:val="39"/>
        </w:numPr>
        <w:spacing w:line="240" w:lineRule="auto"/>
        <w:ind w:left="720"/>
      </w:pPr>
      <w:r>
        <w:rPr>
          <w:lang w:val="en_US" w:bidi="en_US"/>
        </w:rPr>
      </w:r>
      <w:r>
        <w:rPr>
          <w:lang w:val="en_US" w:bidi="en_US"/>
        </w:rPr>
        <w:t xml:space="preserve">An alternate name for Saul, an Edomite king, in </w:t>
      </w:r>
      <w:r>
        <w:rPr>
          <w:lang w:val="en_US" w:bidi="en_US"/>
        </w:rPr>
        <w:t>Genesis 36:37–38</w:t>
      </w:r>
      <w:r>
        <w:rPr>
          <w:lang w:val="en_US" w:bidi="en_US"/>
        </w:rPr>
        <w:t xml:space="preserve"> and </w:t>
      </w:r>
      <w:r>
        <w:rPr>
          <w:lang w:val="en_US" w:bidi="en_US"/>
        </w:rPr>
        <w:t>1 Chronicles 1:48–49</w:t>
      </w:r>
      <w:r>
        <w:rPr>
          <w:lang w:val="en_US" w:bidi="en_US"/>
        </w:rPr>
        <w:t xml:space="preserve">. </w:t>
      </w:r>
      <w:r>
        <w:rPr>
          <w:i/>
          <w:lang w:val="en_US" w:bidi="en_US"/>
        </w:rPr>
        <w:t>See</w:t>
      </w:r>
      <w:r>
        <w:rPr>
          <w:lang w:val="en_US" w:bidi="en_US"/>
        </w:rPr>
        <w:t xml:space="preserve"> </w:t>
      </w:r>
      <w:r>
        <w:rPr>
          <w:lang w:val="en_US" w:bidi="en_US"/>
        </w:rPr>
        <w:t>Saul #1</w:t>
      </w:r>
      <w:r>
        <w:rPr>
          <w:lang w:val="en_US" w:bidi="en_US"/>
        </w:rPr>
        <w:t>.</w:t>
      </w:r>
    </w:p>
    <w:p>
      <w:pPr>
        <w:pStyle w:val="ListNumber"/>
        <w:spacing w:line="240" w:lineRule="auto"/>
        <w:ind w:left="720"/>
      </w:pPr>
      <w:r>
        <w:rPr>
          <w:lang w:val="en_US" w:bidi="en_US"/>
        </w:rPr>
      </w:r>
      <w:r>
        <w:rPr>
          <w:lang w:val="en_US" w:bidi="en_US"/>
        </w:rPr>
        <w:t>The son of Simeon by a Canaanite woman (</w:t>
      </w:r>
      <w:r>
        <w:rPr>
          <w:lang w:val="en_US" w:bidi="en_US"/>
        </w:rPr>
        <w:t>Genesis 46:10</w:t>
      </w:r>
      <w:r>
        <w:rPr>
          <w:lang w:val="en_US" w:bidi="en_US"/>
        </w:rPr>
        <w:t xml:space="preserve">; </w:t>
      </w:r>
      <w:r>
        <w:rPr>
          <w:lang w:val="en_US" w:bidi="en_US"/>
        </w:rPr>
        <w:t>Exodus 6:15</w:t>
      </w:r>
      <w:r>
        <w:rPr>
          <w:lang w:val="en_US" w:bidi="en_US"/>
        </w:rPr>
        <w:t xml:space="preserve">; </w:t>
      </w:r>
      <w:r>
        <w:rPr>
          <w:lang w:val="en_US" w:bidi="en_US"/>
        </w:rPr>
        <w:t>1 Chronicles 4:24</w:t>
      </w:r>
      <w:r>
        <w:rPr>
          <w:lang w:val="en_US" w:bidi="en_US"/>
        </w:rPr>
        <w:t>). He was the leader of the Shaulite family (</w:t>
      </w:r>
      <w:r>
        <w:rPr>
          <w:lang w:val="en_US" w:bidi="en_US"/>
        </w:rPr>
        <w:t>Numbers 26:13</w:t>
      </w:r>
      <w:r>
        <w:rPr>
          <w:lang w:val="en_US" w:bidi="en_US"/>
        </w:rPr>
        <w:t>).</w:t>
      </w:r>
    </w:p>
    <w:p>
      <w:pPr>
        <w:pStyle w:val="ListNumber"/>
        <w:spacing w:line="240" w:lineRule="auto"/>
        <w:ind w:left="720"/>
      </w:pPr>
      <w:r>
        <w:rPr>
          <w:lang w:val="en_US" w:bidi="en_US"/>
        </w:rPr>
      </w:r>
      <w:r>
        <w:rPr>
          <w:lang w:val="en_US" w:bidi="en_US"/>
        </w:rPr>
        <w:t>Uzziah’s son (</w:t>
      </w:r>
      <w:r>
        <w:rPr>
          <w:lang w:val="en_US" w:bidi="en_US"/>
        </w:rPr>
        <w:t>1 Chronicles 6:24</w:t>
      </w:r>
      <w:r>
        <w:rPr>
          <w:lang w:val="en_US" w:bidi="en_US"/>
        </w:rPr>
        <w:t>). He was a Kohathite from the tribe of Levi.</w:t>
      </w:r>
      <w:r>
        <w:rPr>
          <w:lang w:val="en_US" w:bidi="en_US"/>
        </w:rPr>
      </w:r>
      <w:r>
        <w:rPr>
          <w:lang w:val="en_US" w:bidi="en_US"/>
        </w:rPr>
      </w:r>
    </w:p>
    <w:p>
      <w:pPr/>
      <w:r>
        <w:rPr>
          <w:lang w:val="en_US" w:bidi="en_US"/>
        </w:rPr>
      </w:r>
    </w:p>
    <w:p>
      <w:pPr>
        <w:pStyle w:val="Heading2"/>
      </w:pPr>
      <w:r>
        <w:rPr>
          <w:lang w:val="en_US" w:bidi="en_US"/>
        </w:rPr>
        <w:t>Shaulite</w:t>
      </w:r>
      <w:r>
        <w:rPr>
          <w:lang w:val="en_US" w:bidi="en_US"/>
        </w:rPr>
      </w:r>
    </w:p>
    <w:p>
      <w:pPr/>
      <w:r>
        <w:rPr>
          <w:lang w:val="en_US" w:bidi="en_US"/>
        </w:rPr>
      </w:r>
      <w:r>
        <w:rPr>
          <w:lang w:val="en_US" w:bidi="en_US"/>
        </w:rPr>
        <w:t>Any descendant of Shaul from the tribe of Simeon (</w:t>
      </w:r>
      <w:r>
        <w:rPr>
          <w:lang w:val="en_US" w:bidi="en_US"/>
        </w:rPr>
        <w:t>Numbers 26:13</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Shaul #2</w:t>
      </w:r>
      <w:r>
        <w:rPr>
          <w:lang w:val="en_US" w:bidi="en_US"/>
        </w:rPr>
        <w:t>.</w:t>
      </w:r>
      <w:r>
        <w:rPr>
          <w:lang w:val="en_US" w:bidi="en_US"/>
        </w:rPr>
      </w:r>
      <w:r>
        <w:rPr>
          <w:lang w:val="en_US" w:bidi="en_US"/>
        </w:rPr>
      </w:r>
    </w:p>
    <w:p>
      <w:pPr/>
      <w:r>
        <w:rPr>
          <w:lang w:val="en_US" w:bidi="en_US"/>
        </w:rPr>
      </w:r>
    </w:p>
    <w:p>
      <w:pPr>
        <w:pStyle w:val="Heading2"/>
      </w:pPr>
      <w:r>
        <w:rPr>
          <w:lang w:val="en_US" w:bidi="en_US"/>
        </w:rPr>
        <w:t>Shaveh Kiriathaim</w:t>
      </w:r>
      <w:r>
        <w:rPr>
          <w:lang w:val="en_US" w:bidi="en_US"/>
        </w:rPr>
      </w:r>
    </w:p>
    <w:p>
      <w:pPr/>
      <w:r>
        <w:rPr>
          <w:lang w:val="en_US" w:bidi="en_US"/>
        </w:rPr>
      </w:r>
      <w:r>
        <w:rPr>
          <w:lang w:val="en_US" w:bidi="en_US"/>
        </w:rPr>
        <w:t>Plain east of the Dead Sea near the city of Kiriathaim and occupied by the people of Emim. The Emimites in Shaveh Kiriathaim are listed with a number of other tribes and nations that King Kedorlaomer and his allies defeated (</w:t>
      </w:r>
      <w:r>
        <w:rPr>
          <w:lang w:val="en_US" w:bidi="en_US"/>
        </w:rPr>
        <w:t>Gn 14:5</w:t>
      </w:r>
      <w:r>
        <w:rPr>
          <w:lang w:val="en_US" w:bidi="en_US"/>
        </w:rPr>
        <w:t>; nlt, “Kiriathaim”). This plain was later inherited by the sons of Reuben.</w:t>
      </w:r>
      <w:r>
        <w:rPr>
          <w:lang w:val="en_US" w:bidi="en_US"/>
        </w:rPr>
      </w:r>
      <w:r>
        <w:rPr>
          <w:lang w:val="en_US" w:bidi="en_US"/>
        </w:rPr>
      </w:r>
    </w:p>
    <w:p>
      <w:pPr/>
      <w:r>
        <w:rPr>
          <w:lang w:val="en_US" w:bidi="en_US"/>
        </w:rPr>
      </w:r>
    </w:p>
    <w:p>
      <w:pPr>
        <w:pStyle w:val="Heading2"/>
      </w:pPr>
      <w:r>
        <w:rPr>
          <w:lang w:val="en_US" w:bidi="en_US"/>
        </w:rPr>
        <w:t>Shavsha</w:t>
      </w:r>
      <w:r>
        <w:rPr>
          <w:lang w:val="en_US" w:bidi="en_US"/>
        </w:rPr>
      </w:r>
    </w:p>
    <w:p>
      <w:pPr/>
      <w:r>
        <w:rPr>
          <w:lang w:val="en_US" w:bidi="en_US"/>
        </w:rPr>
      </w:r>
      <w:r>
        <w:rPr>
          <w:lang w:val="en_US" w:bidi="en_US"/>
        </w:rPr>
        <w:t xml:space="preserve">Shavsha is another name for Seraiah, the secretary to King David, in </w:t>
      </w:r>
      <w:r>
        <w:rPr>
          <w:lang w:val="en_US" w:bidi="en_US"/>
        </w:rPr>
        <w:t>1 Chronicles 18:16</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Seraiah #1</w:t>
      </w:r>
      <w:r>
        <w:rPr>
          <w:lang w:val="en_US" w:bidi="en_US"/>
        </w:rPr>
        <w:t>.</w:t>
      </w:r>
      <w:r>
        <w:rPr>
          <w:lang w:val="en_US" w:bidi="en_US"/>
        </w:rPr>
      </w:r>
      <w:r>
        <w:rPr>
          <w:lang w:val="en_US" w:bidi="en_US"/>
        </w:rPr>
      </w:r>
    </w:p>
    <w:p>
      <w:pPr/>
      <w:r>
        <w:rPr>
          <w:lang w:val="en_US" w:bidi="en_US"/>
        </w:rPr>
      </w:r>
    </w:p>
    <w:p>
      <w:pPr>
        <w:pStyle w:val="Heading2"/>
      </w:pPr>
      <w:r>
        <w:rPr>
          <w:lang w:val="en_US" w:bidi="en_US"/>
        </w:rPr>
        <w:t>Sheal</w:t>
      </w:r>
      <w:r>
        <w:rPr>
          <w:lang w:val="en_US" w:bidi="en_US"/>
        </w:rPr>
      </w:r>
    </w:p>
    <w:p>
      <w:pPr/>
      <w:r>
        <w:rPr>
          <w:lang w:val="en_US" w:bidi="en_US"/>
        </w:rPr>
      </w:r>
      <w:r>
        <w:rPr>
          <w:lang w:val="en_US" w:bidi="en_US"/>
        </w:rPr>
        <w:t>Sheal was one of Bani’s sons who was told by Ezra to divorce his non-Jewish wife (</w:t>
      </w:r>
      <w:r>
        <w:rPr>
          <w:lang w:val="en_US" w:bidi="en_US"/>
        </w:rPr>
        <w:t>Ezra 10:29</w:t>
      </w:r>
      <w:r>
        <w:rPr>
          <w:lang w:val="en_US" w:bidi="en_US"/>
        </w:rPr>
        <w:t>).</w:t>
      </w:r>
      <w:r>
        <w:rPr>
          <w:lang w:val="en_US" w:bidi="en_US"/>
        </w:rPr>
      </w:r>
      <w:r>
        <w:rPr>
          <w:lang w:val="en_US" w:bidi="en_US"/>
        </w:rPr>
      </w:r>
    </w:p>
    <w:p>
      <w:pPr/>
      <w:r>
        <w:rPr>
          <w:lang w:val="en_US" w:bidi="en_US"/>
        </w:rPr>
      </w:r>
    </w:p>
    <w:p>
      <w:pPr>
        <w:pStyle w:val="Heading2"/>
      </w:pPr>
      <w:r>
        <w:rPr>
          <w:lang w:val="en_US" w:bidi="en_US"/>
        </w:rPr>
        <w:t>Shealtiel</w:t>
      </w:r>
      <w:r>
        <w:rPr>
          <w:lang w:val="en_US" w:bidi="en_US"/>
        </w:rPr>
      </w:r>
    </w:p>
    <w:p>
      <w:pPr/>
      <w:r>
        <w:rPr>
          <w:lang w:val="en_US" w:bidi="en_US"/>
        </w:rPr>
      </w:r>
      <w:r>
        <w:rPr>
          <w:lang w:val="en_US" w:bidi="en_US"/>
        </w:rPr>
        <w:t>The son of King Jeconiah (also called Jehoiachin) of Judah and the father of Zerubbabel. Zerubbabel led the Jews back to Palestine and there ruled as governor of Judah during the postexilic period (</w:t>
      </w:r>
      <w:r>
        <w:rPr>
          <w:lang w:val="en_US" w:bidi="en_US"/>
        </w:rPr>
        <w:t>Ezra 3:2</w:t>
      </w:r>
      <w:r>
        <w:rPr>
          <w:lang w:val="en_US" w:bidi="en_US"/>
        </w:rPr>
        <w:t xml:space="preserve">; </w:t>
      </w:r>
      <w:r>
        <w:rPr>
          <w:lang w:val="en_US" w:bidi="en_US"/>
        </w:rPr>
        <w:t>5:2</w:t>
      </w:r>
      <w:r>
        <w:rPr>
          <w:lang w:val="en_US" w:bidi="en_US"/>
        </w:rPr>
        <w:t xml:space="preserve">; </w:t>
      </w:r>
      <w:r>
        <w:rPr>
          <w:lang w:val="en_US" w:bidi="en_US"/>
        </w:rPr>
        <w:t>Nehemiah 12:1</w:t>
      </w:r>
      <w:r>
        <w:rPr>
          <w:lang w:val="en_US" w:bidi="en_US"/>
        </w:rPr>
        <w:t xml:space="preserve">; </w:t>
      </w:r>
      <w:r>
        <w:rPr>
          <w:lang w:val="en_US" w:bidi="en_US"/>
        </w:rPr>
        <w:t>Haggai 1:1, 12</w:t>
      </w:r>
      <w:r>
        <w:rPr>
          <w:lang w:val="en_US" w:bidi="en_US"/>
        </w:rPr>
        <w:t>–</w:t>
      </w:r>
      <w:r>
        <w:rPr>
          <w:lang w:val="en_US" w:bidi="en_US"/>
        </w:rPr>
        <w:t>14</w:t>
      </w:r>
      <w:r>
        <w:rPr>
          <w:lang w:val="en_US" w:bidi="en_US"/>
        </w:rPr>
        <w:t>). In the family lists of Jesus Christ, Shealtiel is mentioned as the son of Jeconiah (</w:t>
      </w:r>
      <w:r>
        <w:rPr>
          <w:lang w:val="en_US" w:bidi="en_US"/>
        </w:rPr>
        <w:t>Matthew 1:12</w:t>
      </w:r>
      <w:r>
        <w:rPr>
          <w:lang w:val="en_US" w:bidi="en_US"/>
        </w:rPr>
        <w:t>) and as the son of Neri (</w:t>
      </w:r>
      <w:r>
        <w:rPr>
          <w:lang w:val="en_US" w:bidi="en_US"/>
        </w:rPr>
        <w:t>Luke 3:27</w:t>
      </w:r>
      <w:r>
        <w:rPr>
          <w:lang w:val="en_US" w:bidi="en_US"/>
        </w:rPr>
        <w:t xml:space="preserve">). In </w:t>
      </w:r>
      <w:r>
        <w:rPr>
          <w:lang w:val="en_US" w:bidi="en_US"/>
        </w:rPr>
        <w:t>1 Chronicles 3:17</w:t>
      </w:r>
      <w:r>
        <w:rPr>
          <w:lang w:val="en_US" w:bidi="en_US"/>
        </w:rPr>
        <w:t>–</w:t>
      </w:r>
      <w:r>
        <w:rPr>
          <w:lang w:val="en_US" w:bidi="en_US"/>
        </w:rPr>
        <w:t>19</w:t>
      </w:r>
      <w:r>
        <w:rPr>
          <w:lang w:val="en_US" w:bidi="en_US"/>
        </w:rPr>
        <w:t>, Shealtiel appears to be the grandfather or perhaps the uncle of Zerubbabel. One likely solution is that Shealtiel was Neri's son and Jeconiah's heir. At Shealtiel's death, Zerubbabel was next in line for the throne.</w:t>
      </w:r>
      <w:r>
        <w:rPr>
          <w:lang w:val="en_US" w:bidi="en_US"/>
        </w:rPr>
      </w:r>
      <w:r>
        <w:rPr>
          <w:lang w:val="en_US" w:bidi="en_US"/>
        </w:rPr>
      </w:r>
    </w:p>
    <w:p>
      <w:pPr/>
      <w:r>
        <w:rPr>
          <w:lang w:val="en_US" w:bidi="en_US"/>
        </w:rPr>
      </w:r>
    </w:p>
    <w:p>
      <w:pPr>
        <w:pStyle w:val="Heading2"/>
      </w:pPr>
      <w:r>
        <w:rPr>
          <w:lang w:val="en_US" w:bidi="en_US"/>
        </w:rPr>
        <w:t>Sheariah</w:t>
      </w:r>
      <w:r>
        <w:rPr>
          <w:lang w:val="en_US" w:bidi="en_US"/>
        </w:rPr>
      </w:r>
    </w:p>
    <w:p>
      <w:pPr/>
      <w:r>
        <w:rPr>
          <w:lang w:val="en_US" w:bidi="en_US"/>
        </w:rPr>
      </w:r>
      <w:r>
        <w:rPr>
          <w:lang w:val="en_US" w:bidi="en_US"/>
        </w:rPr>
        <w:t>Sheariah was one of Azel’s six sons, a descendant of Jonathan, son of King Saul, from the tribe of Benjamin (</w:t>
      </w:r>
      <w:r>
        <w:rPr>
          <w:lang w:val="en_US" w:bidi="en_US"/>
        </w:rPr>
        <w:t>1 Chronicles 8:38</w:t>
      </w:r>
      <w:r>
        <w:rPr>
          <w:lang w:val="en_US" w:bidi="en_US"/>
        </w:rPr>
        <w:t xml:space="preserve">; </w:t>
      </w:r>
      <w:r>
        <w:rPr>
          <w:lang w:val="en_US" w:bidi="en_US"/>
        </w:rPr>
        <w:t>9:44</w:t>
      </w:r>
      <w:r>
        <w:rPr>
          <w:lang w:val="en_US" w:bidi="en_US"/>
        </w:rPr>
        <w:t>).</w:t>
      </w:r>
      <w:r>
        <w:rPr>
          <w:lang w:val="en_US" w:bidi="en_US"/>
        </w:rPr>
      </w:r>
      <w:r>
        <w:rPr>
          <w:lang w:val="en_US" w:bidi="en_US"/>
        </w:rPr>
      </w:r>
    </w:p>
    <w:p>
      <w:pPr/>
      <w:r>
        <w:rPr>
          <w:lang w:val="en_US" w:bidi="en_US"/>
        </w:rPr>
      </w:r>
    </w:p>
    <w:p>
      <w:pPr>
        <w:pStyle w:val="Heading2"/>
      </w:pPr>
      <w:r>
        <w:rPr>
          <w:lang w:val="en_US" w:bidi="en_US"/>
        </w:rPr>
        <w:t>Shearing House</w:t>
      </w:r>
      <w:r>
        <w:rPr>
          <w:lang w:val="en_US" w:bidi="en_US"/>
        </w:rPr>
      </w:r>
    </w:p>
    <w:p>
      <w:pPr/>
      <w:r>
        <w:rPr>
          <w:lang w:val="en_US" w:bidi="en_US"/>
        </w:rPr>
      </w:r>
      <w:r>
        <w:rPr>
          <w:lang w:val="en_US" w:bidi="en_US"/>
        </w:rPr>
        <w:t xml:space="preserve">The King James Version translation for Beth-eked, a place on the road between Jezreel and Samaria, in </w:t>
      </w:r>
      <w:r>
        <w:rPr>
          <w:lang w:val="en_US" w:bidi="en_US"/>
        </w:rPr>
        <w:t>2 Kings 10:12–14</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Beth-eked</w:t>
      </w:r>
      <w:r>
        <w:rPr>
          <w:lang w:val="en_US" w:bidi="en_US"/>
        </w:rPr>
        <w:t>.</w:t>
      </w:r>
      <w:r>
        <w:rPr>
          <w:lang w:val="en_US" w:bidi="en_US"/>
        </w:rPr>
      </w:r>
      <w:r>
        <w:rPr>
          <w:lang w:val="en_US" w:bidi="en_US"/>
        </w:rPr>
      </w:r>
    </w:p>
    <w:p>
      <w:pPr/>
      <w:r>
        <w:rPr>
          <w:lang w:val="en_US" w:bidi="en_US"/>
        </w:rPr>
      </w:r>
    </w:p>
    <w:p>
      <w:pPr>
        <w:pStyle w:val="Heading2"/>
      </w:pPr>
      <w:r>
        <w:rPr>
          <w:lang w:val="en_US" w:bidi="en_US"/>
        </w:rPr>
        <w:t>Shear-jashub</w:t>
      </w:r>
      <w:r>
        <w:rPr>
          <w:lang w:val="en_US" w:bidi="en_US"/>
        </w:rPr>
      </w:r>
    </w:p>
    <w:p>
      <w:pPr/>
      <w:r>
        <w:rPr>
          <w:lang w:val="en_US" w:bidi="en_US"/>
        </w:rPr>
      </w:r>
      <w:r>
        <w:rPr>
          <w:lang w:val="en_US" w:bidi="en_US"/>
        </w:rPr>
        <w:t>Shear-jashub was a son of the prophet Isaiah. His name means "a remnant shall return." It pointed to God's promise that although Israel and Judah would face destruction, a small group of people would survive and later return (</w:t>
      </w:r>
      <w:r>
        <w:rPr>
          <w:lang w:val="en_US" w:bidi="en_US"/>
        </w:rPr>
        <w:t>Isaiah 7:3</w:t>
      </w:r>
      <w:r>
        <w:rPr>
          <w:lang w:val="en_US" w:bidi="en_US"/>
        </w:rPr>
        <w:t>).</w:t>
      </w:r>
      <w:r>
        <w:rPr>
          <w:lang w:val="en_US" w:bidi="en_US"/>
        </w:rPr>
      </w:r>
      <w:r>
        <w:rPr>
          <w:lang w:val="en_US" w:bidi="en_US"/>
        </w:rPr>
      </w:r>
    </w:p>
    <w:p>
      <w:pPr/>
      <w:r>
        <w:rPr>
          <w:lang w:val="en_US" w:bidi="en_US"/>
        </w:rPr>
      </w:r>
    </w:p>
    <w:p>
      <w:pPr>
        <w:pStyle w:val="Heading2"/>
      </w:pPr>
      <w:r>
        <w:rPr>
          <w:lang w:val="en_US" w:bidi="en_US"/>
        </w:rPr>
        <w:t>Sheba (Person)</w:t>
      </w:r>
      <w:r>
        <w:rPr>
          <w:lang w:val="en_US" w:bidi="en_US"/>
        </w:rPr>
      </w:r>
    </w:p>
    <w:p>
      <w:pPr>
        <w:pStyle w:val="ListNumber"/>
        <w:numPr>
          <w:ilvl w:val="0"/>
          <w:numId w:val="40"/>
        </w:numPr>
        <w:spacing w:line="240" w:lineRule="auto"/>
        <w:ind w:left="720"/>
      </w:pPr>
      <w:r>
        <w:rPr>
          <w:lang w:val="en_US" w:bidi="en_US"/>
        </w:rPr>
      </w:r>
      <w:r>
        <w:rPr>
          <w:lang w:val="en_US" w:bidi="en_US"/>
        </w:rPr>
        <w:t>A son of Raamah. His brother was Dedan. They were descendants of Noah’s son Ham (</w:t>
      </w:r>
      <w:r>
        <w:rPr>
          <w:lang w:val="en_US" w:bidi="en_US"/>
        </w:rPr>
        <w:t>Genesis 10:7</w:t>
      </w:r>
      <w:r>
        <w:rPr>
          <w:lang w:val="en_US" w:bidi="en_US"/>
        </w:rPr>
        <w:t xml:space="preserve">; </w:t>
      </w:r>
      <w:r>
        <w:rPr>
          <w:lang w:val="en_US" w:bidi="en_US"/>
        </w:rPr>
        <w:t>1 Chronicles 1:9</w:t>
      </w:r>
      <w:r>
        <w:rPr>
          <w:lang w:val="en_US" w:bidi="en_US"/>
        </w:rPr>
        <w:t>).</w:t>
      </w:r>
    </w:p>
    <w:p>
      <w:pPr>
        <w:pStyle w:val="ListNumber"/>
        <w:spacing w:line="240" w:lineRule="auto"/>
        <w:ind w:left="720"/>
      </w:pPr>
      <w:r>
        <w:rPr>
          <w:lang w:val="en_US" w:bidi="en_US"/>
        </w:rPr>
      </w:r>
      <w:r>
        <w:rPr>
          <w:lang w:val="en_US" w:bidi="en_US"/>
        </w:rPr>
        <w:t>One of the 13 sons of Joktan. He was a descendant of Noah's son Shem (</w:t>
      </w:r>
      <w:r>
        <w:rPr>
          <w:lang w:val="en_US" w:bidi="en_US"/>
        </w:rPr>
        <w:t>Genesis 10:28</w:t>
      </w:r>
      <w:r>
        <w:rPr>
          <w:lang w:val="en_US" w:bidi="en_US"/>
        </w:rPr>
        <w:t xml:space="preserve">; </w:t>
      </w:r>
      <w:r>
        <w:rPr>
          <w:lang w:val="en_US" w:bidi="en_US"/>
        </w:rPr>
        <w:t>1 Chronicles 1:22</w:t>
      </w:r>
      <w:r>
        <w:rPr>
          <w:lang w:val="en_US" w:bidi="en_US"/>
        </w:rPr>
        <w:t>).</w:t>
      </w:r>
    </w:p>
    <w:p>
      <w:pPr>
        <w:pStyle w:val="ListNumber"/>
        <w:spacing w:line="240" w:lineRule="auto"/>
        <w:ind w:left="720"/>
      </w:pPr>
      <w:r>
        <w:rPr>
          <w:lang w:val="en_US" w:bidi="en_US"/>
        </w:rPr>
      </w:r>
      <w:r>
        <w:rPr>
          <w:lang w:val="en_US" w:bidi="en_US"/>
        </w:rPr>
        <w:t>A son of Jokshan. Jokshan was the son of Abraham and Keturah. Sheba’s brother was also named Dedan (</w:t>
      </w:r>
      <w:r>
        <w:rPr>
          <w:lang w:val="en_US" w:bidi="en_US"/>
        </w:rPr>
        <w:t>Genesis 25:3</w:t>
      </w:r>
      <w:r>
        <w:rPr>
          <w:lang w:val="en_US" w:bidi="en_US"/>
        </w:rPr>
        <w:t xml:space="preserve">; </w:t>
      </w:r>
      <w:r>
        <w:rPr>
          <w:lang w:val="en_US" w:bidi="en_US"/>
        </w:rPr>
        <w:t>1 Chronicles 1:32</w:t>
      </w:r>
      <w:r>
        <w:rPr>
          <w:lang w:val="en_US" w:bidi="en_US"/>
        </w:rPr>
        <w:t>).</w:t>
      </w:r>
    </w:p>
    <w:p>
      <w:pPr>
        <w:pStyle w:val="ListNumber"/>
        <w:spacing w:line="240" w:lineRule="auto"/>
        <w:ind w:left="720"/>
      </w:pPr>
      <w:r>
        <w:rPr>
          <w:lang w:val="en_US" w:bidi="en_US"/>
        </w:rPr>
      </w:r>
      <w:r>
        <w:rPr>
          <w:lang w:val="en_US" w:bidi="en_US"/>
        </w:rPr>
        <w:t>A man from the tribe of Benjamin. His father was Bicri. After Absalom died, Sheba led the people of Israel to rebel against King David. David sent Joab to stop the revolt. Joab’s army defeated Sheba, and the people of Abel-beth-maacah killed Sheba by cutting off his head (</w:t>
      </w:r>
      <w:r>
        <w:rPr>
          <w:lang w:val="en_US" w:bidi="en_US"/>
        </w:rPr>
        <w:t>2 Samuel 20:1–22</w:t>
      </w:r>
      <w:r>
        <w:rPr>
          <w:lang w:val="en_US" w:bidi="en_US"/>
        </w:rPr>
        <w:t>).</w:t>
      </w:r>
    </w:p>
    <w:p>
      <w:pPr>
        <w:pStyle w:val="ListNumber"/>
        <w:spacing w:line="240" w:lineRule="auto"/>
        <w:ind w:left="720"/>
      </w:pPr>
      <w:r>
        <w:rPr>
          <w:lang w:val="en_US" w:bidi="en_US"/>
        </w:rPr>
      </w:r>
      <w:r>
        <w:rPr>
          <w:lang w:val="en_US" w:bidi="en_US"/>
        </w:rPr>
        <w:t xml:space="preserve">A leader from the tribe of Gad. He lived in the land of Bashan. He was listed as a leader during the time of King Jotham of Judah (750–732 BC) and King Jeroboam II of Israel (793–753 BC); see </w:t>
      </w:r>
      <w:r>
        <w:rPr>
          <w:lang w:val="en_US" w:bidi="en_US"/>
        </w:rPr>
        <w:t>1 Chronicles 5:13, 16–17</w:t>
      </w:r>
      <w:r>
        <w:rPr>
          <w:lang w:val="en_US" w:bidi="en_US"/>
        </w:rPr>
        <w:t>.</w:t>
      </w:r>
      <w:r>
        <w:rPr>
          <w:lang w:val="en_US" w:bidi="en_US"/>
        </w:rPr>
      </w:r>
      <w:r>
        <w:rPr>
          <w:lang w:val="en_US" w:bidi="en_US"/>
        </w:rPr>
      </w:r>
    </w:p>
    <w:p>
      <w:pPr/>
      <w:r>
        <w:rPr>
          <w:lang w:val="en_US" w:bidi="en_US"/>
        </w:rPr>
      </w:r>
    </w:p>
    <w:p>
      <w:pPr>
        <w:pStyle w:val="Heading2"/>
      </w:pPr>
      <w:r>
        <w:rPr>
          <w:lang w:val="en_US" w:bidi="en_US"/>
        </w:rPr>
        <w:t>Sheba (Place)</w:t>
      </w:r>
      <w:r>
        <w:rPr>
          <w:lang w:val="en_US" w:bidi="en_US"/>
        </w:rPr>
      </w:r>
    </w:p>
    <w:p>
      <w:pPr/>
      <w:r>
        <w:rPr>
          <w:lang w:val="en_US" w:bidi="en_US"/>
        </w:rPr>
      </w:r>
      <w:r>
        <w:rPr>
          <w:lang w:val="en_US" w:bidi="en_US"/>
        </w:rPr>
        <w:t xml:space="preserve">1. One of 14 cities listed in </w:t>
      </w:r>
      <w:r>
        <w:rPr>
          <w:lang w:val="en_US" w:bidi="en_US"/>
        </w:rPr>
        <w:t>Joshua 19:2</w:t>
      </w:r>
      <w:r>
        <w:rPr>
          <w:lang w:val="en_US" w:bidi="en_US"/>
        </w:rPr>
        <w:t xml:space="preserve"> that were assigned to Simeon’s tribe within the southern portion of Judah’s inheritance. Since the verse says there were 13 cities, not 14, it is possible that “Shebe” was repeated in the list as a shortened form of “Beersheba,” as many translations indicate. The LXX, however, names this town Shema (cf. </w:t>
      </w:r>
      <w:r>
        <w:rPr>
          <w:lang w:val="en_US" w:bidi="en_US"/>
        </w:rPr>
        <w:t>Jos 15:26</w:t>
      </w:r>
      <w:r>
        <w:rPr>
          <w:lang w:val="en_US" w:bidi="en_US"/>
        </w:rPr>
        <w:t>).</w:t>
      </w:r>
    </w:p>
    <w:p>
      <w:pPr/>
      <w:r>
        <w:rPr>
          <w:lang w:val="en_US" w:bidi="en_US"/>
        </w:rPr>
      </w:r>
      <w:r>
        <w:rPr>
          <w:lang w:val="en_US" w:bidi="en_US"/>
        </w:rPr>
        <w:t>2. Territory located in southwestern Arabia known also as the kingdom of Saba (Hebrew Seba’). The Sabeans were of Semitic descent and were governed by a priest-king in the royal city of Ma’rib.</w:t>
      </w:r>
    </w:p>
    <w:p>
      <w:pPr/>
      <w:r>
        <w:rPr>
          <w:lang w:val="en_US" w:bidi="en_US"/>
        </w:rPr>
      </w:r>
      <w:r>
        <w:rPr>
          <w:lang w:val="en_US" w:bidi="en_US"/>
        </w:rPr>
        <w:t>They were a merchant people holding trade relations with Israel and other countries as far east as India. Rich in spices, precious stones, and agricultural commodities, the people of Sheba (Saba) established a network of overland and sea routes to trade their wares (</w:t>
      </w:r>
      <w:r>
        <w:rPr>
          <w:lang w:val="en_US" w:bidi="en_US"/>
        </w:rPr>
        <w:t>Ps 72:10, 15</w:t>
      </w:r>
      <w:r>
        <w:rPr>
          <w:lang w:val="en_US" w:bidi="en_US"/>
        </w:rPr>
        <w:t xml:space="preserve">; </w:t>
      </w:r>
      <w:r>
        <w:rPr>
          <w:lang w:val="en_US" w:bidi="en_US"/>
        </w:rPr>
        <w:t>Is 60:6</w:t>
      </w:r>
      <w:r>
        <w:rPr>
          <w:lang w:val="en_US" w:bidi="en_US"/>
        </w:rPr>
        <w:t xml:space="preserve">; </w:t>
      </w:r>
      <w:r>
        <w:rPr>
          <w:lang w:val="en_US" w:bidi="en_US"/>
        </w:rPr>
        <w:t>Jer 6:20</w:t>
      </w:r>
      <w:r>
        <w:rPr>
          <w:lang w:val="en_US" w:bidi="en_US"/>
        </w:rPr>
        <w:t xml:space="preserve">; </w:t>
      </w:r>
      <w:r>
        <w:rPr>
          <w:lang w:val="en_US" w:bidi="en_US"/>
        </w:rPr>
        <w:t>Ez 27:22–23</w:t>
      </w:r>
      <w:r>
        <w:rPr>
          <w:lang w:val="en_US" w:bidi="en_US"/>
        </w:rPr>
        <w:t>). Numerous inscriptions have been found, attesting to the Sabean civilization in southern Arabia and their travels.</w:t>
      </w:r>
    </w:p>
    <w:p>
      <w:pPr/>
      <w:r>
        <w:rPr>
          <w:lang w:val="en_US" w:bidi="en_US"/>
        </w:rPr>
      </w:r>
      <w:r>
        <w:rPr>
          <w:lang w:val="en_US" w:bidi="en_US"/>
        </w:rPr>
        <w:t>During the Solomonic era (970–930 BC), the queen of Sheba traveled to Jerusalem to see Solomon’s riches and to test his wisdom with riddles. Solomon exceeded her expectations on both counts (</w:t>
      </w:r>
      <w:r>
        <w:rPr>
          <w:lang w:val="en_US" w:bidi="en_US"/>
        </w:rPr>
        <w:t>1 Kgs 10:1–13</w:t>
      </w:r>
      <w:r>
        <w:rPr>
          <w:lang w:val="en_US" w:bidi="en_US"/>
        </w:rPr>
        <w:t xml:space="preserve">; </w:t>
      </w:r>
      <w:r>
        <w:rPr>
          <w:lang w:val="en_US" w:bidi="en_US"/>
        </w:rPr>
        <w:t>2 Chr 9:1–12</w:t>
      </w:r>
      <w:r>
        <w:rPr>
          <w:lang w:val="en_US" w:bidi="en_US"/>
        </w:rPr>
        <w:t>).</w:t>
      </w:r>
      <w:r>
        <w:rPr>
          <w:lang w:val="en_US" w:bidi="en_US"/>
        </w:rPr>
      </w:r>
      <w:r>
        <w:rPr>
          <w:lang w:val="en_US" w:bidi="en_US"/>
        </w:rPr>
      </w:r>
    </w:p>
    <w:p>
      <w:pPr/>
      <w:r>
        <w:rPr>
          <w:lang w:val="en_US" w:bidi="en_US"/>
        </w:rPr>
      </w:r>
    </w:p>
    <w:p>
      <w:pPr>
        <w:pStyle w:val="Heading2"/>
      </w:pPr>
      <w:r>
        <w:rPr>
          <w:lang w:val="en_US" w:bidi="en_US"/>
        </w:rPr>
        <w:t>Shebah</w:t>
      </w:r>
      <w:r>
        <w:rPr>
          <w:lang w:val="en_US" w:bidi="en_US"/>
        </w:rPr>
      </w:r>
    </w:p>
    <w:p>
      <w:pPr/>
      <w:r>
        <w:rPr>
          <w:lang w:val="en_US" w:bidi="en_US"/>
        </w:rPr>
      </w:r>
      <w:r>
        <w:rPr>
          <w:lang w:val="en_US" w:bidi="en_US"/>
        </w:rPr>
        <w:t xml:space="preserve">Shebah is the King James Version form of Shibah, a well near Beersheba, in </w:t>
      </w:r>
      <w:r>
        <w:rPr>
          <w:lang w:val="en_US" w:bidi="en_US"/>
        </w:rPr>
        <w:t>Genesis 26:33</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Shibah</w:t>
      </w:r>
      <w:r>
        <w:rPr>
          <w:lang w:val="en_US" w:bidi="en_US"/>
        </w:rPr>
        <w:t>.</w:t>
      </w:r>
      <w:r>
        <w:rPr>
          <w:lang w:val="en_US" w:bidi="en_US"/>
        </w:rPr>
      </w:r>
      <w:r>
        <w:rPr>
          <w:lang w:val="en_US" w:bidi="en_US"/>
        </w:rPr>
      </w:r>
    </w:p>
    <w:p>
      <w:pPr/>
      <w:r>
        <w:rPr>
          <w:lang w:val="en_US" w:bidi="en_US"/>
        </w:rPr>
      </w:r>
    </w:p>
    <w:p>
      <w:pPr>
        <w:pStyle w:val="Heading2"/>
      </w:pPr>
      <w:r>
        <w:rPr>
          <w:lang w:val="en_US" w:bidi="en_US"/>
        </w:rPr>
        <w:t>Shebam</w:t>
      </w:r>
      <w:r>
        <w:rPr>
          <w:lang w:val="en_US" w:bidi="en_US"/>
        </w:rPr>
      </w:r>
    </w:p>
    <w:p>
      <w:pPr/>
      <w:r>
        <w:rPr>
          <w:lang w:val="en_US" w:bidi="en_US"/>
        </w:rPr>
      </w:r>
      <w:r>
        <w:rPr>
          <w:lang w:val="en_US" w:bidi="en_US"/>
        </w:rPr>
        <w:t>The King James Version spelling of Sebam, a city in the territory of Reuben (</w:t>
      </w:r>
      <w:r>
        <w:rPr>
          <w:lang w:val="en_US" w:bidi="en_US"/>
        </w:rPr>
        <w:t>Numbers 32:3</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Sebam</w:t>
      </w:r>
      <w:r>
        <w:rPr>
          <w:lang w:val="en_US" w:bidi="en_US"/>
        </w:rPr>
        <w:t>.</w:t>
      </w:r>
      <w:r>
        <w:rPr>
          <w:lang w:val="en_US" w:bidi="en_US"/>
        </w:rPr>
      </w:r>
      <w:r>
        <w:rPr>
          <w:lang w:val="en_US" w:bidi="en_US"/>
        </w:rPr>
      </w:r>
    </w:p>
    <w:p>
      <w:pPr/>
      <w:r>
        <w:rPr>
          <w:lang w:val="en_US" w:bidi="en_US"/>
        </w:rPr>
      </w:r>
    </w:p>
    <w:p>
      <w:pPr>
        <w:pStyle w:val="Heading2"/>
      </w:pPr>
      <w:r>
        <w:rPr>
          <w:lang w:val="en_US" w:bidi="en_US"/>
        </w:rPr>
        <w:t>Shebaniah</w:t>
      </w:r>
      <w:r>
        <w:rPr>
          <w:lang w:val="en_US" w:bidi="en_US"/>
        </w:rPr>
      </w:r>
    </w:p>
    <w:p>
      <w:pPr/>
      <w:r>
        <w:rPr>
          <w:lang w:val="en_US" w:bidi="en_US"/>
        </w:rPr>
      </w:r>
      <w:r>
        <w:rPr>
          <w:lang w:val="en_US" w:bidi="en_US"/>
        </w:rPr>
        <w:t>1. One of the seven priests assigned to blow a trumpet before the ark of God in the procession led by David, when the ark was moved to Jerusalem (</w:t>
      </w:r>
      <w:r>
        <w:rPr>
          <w:lang w:val="en_US" w:bidi="en_US"/>
        </w:rPr>
        <w:t>1 Chr 15:24</w:t>
      </w:r>
      <w:r>
        <w:rPr>
          <w:lang w:val="en_US" w:bidi="en_US"/>
        </w:rPr>
        <w:t>).</w:t>
      </w:r>
    </w:p>
    <w:p>
      <w:pPr/>
      <w:r>
        <w:rPr>
          <w:lang w:val="en_US" w:bidi="en_US"/>
        </w:rPr>
      </w:r>
      <w:r>
        <w:rPr>
          <w:lang w:val="en_US" w:bidi="en_US"/>
        </w:rPr>
        <w:t>2. One of the Levites who led the people in worship when Ezra read the law (</w:t>
      </w:r>
      <w:r>
        <w:rPr>
          <w:lang w:val="en_US" w:bidi="en_US"/>
        </w:rPr>
        <w:t>Neh 9:4–5</w:t>
      </w:r>
      <w:r>
        <w:rPr>
          <w:lang w:val="en_US" w:bidi="en_US"/>
        </w:rPr>
        <w:t>).</w:t>
      </w:r>
    </w:p>
    <w:p>
      <w:pPr/>
      <w:r>
        <w:rPr>
          <w:lang w:val="en_US" w:bidi="en_US"/>
        </w:rPr>
      </w:r>
      <w:r>
        <w:rPr>
          <w:lang w:val="en_US" w:bidi="en_US"/>
        </w:rPr>
        <w:t>3. Head of a priestly family who set his seal on the covenant of Ezra (</w:t>
      </w:r>
      <w:r>
        <w:rPr>
          <w:lang w:val="en_US" w:bidi="en_US"/>
        </w:rPr>
        <w:t>Neh 10:4</w:t>
      </w:r>
      <w:r>
        <w:rPr>
          <w:lang w:val="en_US" w:bidi="en_US"/>
        </w:rPr>
        <w:t xml:space="preserve">; </w:t>
      </w:r>
      <w:r>
        <w:rPr>
          <w:lang w:val="en_US" w:bidi="en_US"/>
        </w:rPr>
        <w:t>12:14</w:t>
      </w:r>
      <w:r>
        <w:rPr>
          <w:lang w:val="en_US" w:bidi="en_US"/>
        </w:rPr>
        <w:t xml:space="preserve">) and perhaps the same person as Shecaniah in </w:t>
      </w:r>
      <w:r>
        <w:rPr>
          <w:lang w:val="en_US" w:bidi="en_US"/>
        </w:rPr>
        <w:t>Nehemiah 12:3</w:t>
      </w:r>
      <w:r>
        <w:rPr>
          <w:lang w:val="en_US" w:bidi="en_US"/>
        </w:rPr>
        <w:t xml:space="preserve">. </w:t>
      </w:r>
      <w:r>
        <w:rPr>
          <w:i/>
          <w:lang w:val="en_US" w:bidi="en_US"/>
        </w:rPr>
        <w:t>See</w:t>
      </w:r>
      <w:r>
        <w:rPr>
          <w:lang w:val="en_US" w:bidi="en_US"/>
        </w:rPr>
        <w:t xml:space="preserve"> </w:t>
      </w:r>
      <w:r>
        <w:rPr>
          <w:lang w:val="en_US" w:bidi="en_US"/>
        </w:rPr>
        <w:t>Shecaniah, Shechaniah #9</w:t>
      </w:r>
      <w:r>
        <w:rPr>
          <w:lang w:val="en_US" w:bidi="en_US"/>
        </w:rPr>
        <w:t>.</w:t>
      </w:r>
    </w:p>
    <w:p>
      <w:pPr/>
      <w:r>
        <w:rPr>
          <w:lang w:val="en_US" w:bidi="en_US"/>
        </w:rPr>
      </w:r>
      <w:r>
        <w:rPr>
          <w:lang w:val="en_US" w:bidi="en_US"/>
        </w:rPr>
        <w:t>4. Another Levite who set his seal on the covenant of Ezra (</w:t>
      </w:r>
      <w:r>
        <w:rPr>
          <w:lang w:val="en_US" w:bidi="en_US"/>
        </w:rPr>
        <w:t>Neh 10:12</w:t>
      </w:r>
      <w:r>
        <w:rPr>
          <w:lang w:val="en_US" w:bidi="en_US"/>
        </w:rPr>
        <w:t>).</w:t>
      </w:r>
      <w:r>
        <w:rPr>
          <w:lang w:val="en_US" w:bidi="en_US"/>
        </w:rPr>
      </w:r>
      <w:r>
        <w:rPr>
          <w:lang w:val="en_US" w:bidi="en_US"/>
        </w:rPr>
      </w:r>
    </w:p>
    <w:p>
      <w:pPr/>
      <w:r>
        <w:rPr>
          <w:lang w:val="en_US" w:bidi="en_US"/>
        </w:rPr>
      </w:r>
    </w:p>
    <w:p>
      <w:pPr>
        <w:pStyle w:val="Heading2"/>
      </w:pPr>
      <w:r>
        <w:rPr>
          <w:lang w:val="en_US" w:bidi="en_US"/>
        </w:rPr>
        <w:t>Shebarim</w:t>
      </w:r>
      <w:r>
        <w:rPr>
          <w:lang w:val="en_US" w:bidi="en_US"/>
        </w:rPr>
      </w:r>
    </w:p>
    <w:p>
      <w:pPr/>
      <w:r>
        <w:rPr>
          <w:lang w:val="en_US" w:bidi="en_US"/>
        </w:rPr>
      </w:r>
      <w:r>
        <w:rPr>
          <w:lang w:val="en_US" w:bidi="en_US"/>
        </w:rPr>
        <w:t>Location between Ai and Jericho to which the men of Ai pursued the fleeing Israelites. This region was evidently situated near the place of descent from the hill country to the lowlands (</w:t>
      </w:r>
      <w:r>
        <w:rPr>
          <w:lang w:val="en_US" w:bidi="en_US"/>
        </w:rPr>
        <w:t>Jos 7:5</w:t>
      </w:r>
      <w:r>
        <w:rPr>
          <w:lang w:val="en_US" w:bidi="en_US"/>
        </w:rPr>
        <w:t>, see nlt mg). Shebarim means “breaches” or “ruins” and might possibly refer to the rough, rocky conditions that would characterize the region at the top of a steep mountain slope. Its location is unknown.</w:t>
      </w:r>
      <w:r>
        <w:rPr>
          <w:lang w:val="en_US" w:bidi="en_US"/>
        </w:rPr>
      </w:r>
      <w:r>
        <w:rPr>
          <w:lang w:val="en_US" w:bidi="en_US"/>
        </w:rPr>
      </w:r>
    </w:p>
    <w:p>
      <w:pPr/>
      <w:r>
        <w:rPr>
          <w:lang w:val="en_US" w:bidi="en_US"/>
        </w:rPr>
      </w:r>
    </w:p>
    <w:p>
      <w:pPr>
        <w:pStyle w:val="Heading2"/>
      </w:pPr>
      <w:r>
        <w:rPr>
          <w:lang w:val="en_US" w:bidi="en_US"/>
        </w:rPr>
        <w:t>Shebat</w:t>
      </w:r>
      <w:r>
        <w:rPr>
          <w:lang w:val="en_US" w:bidi="en_US"/>
        </w:rPr>
      </w:r>
    </w:p>
    <w:p>
      <w:pPr/>
      <w:r>
        <w:rPr>
          <w:lang w:val="en_US" w:bidi="en_US"/>
        </w:rPr>
      </w:r>
      <w:r>
        <w:rPr>
          <w:lang w:val="en_US" w:bidi="en_US"/>
        </w:rPr>
        <w:t>Shebat is one of the months in the Jewish calendar. On our modern calendar, it usually occurs during parts of January and February (</w:t>
      </w:r>
      <w:r>
        <w:rPr>
          <w:lang w:val="en_US" w:bidi="en_US"/>
        </w:rPr>
        <w:t>Zechariah 1:7</w:t>
      </w:r>
      <w:r>
        <w:rPr>
          <w:lang w:val="en_US" w:bidi="en_US"/>
        </w:rPr>
        <w:t>).</w:t>
      </w:r>
    </w:p>
    <w:p>
      <w:pPr/>
      <w:r>
        <w:rPr>
          <w:lang w:val="en_US" w:bidi="en_US"/>
        </w:rPr>
      </w:r>
      <w:r>
        <w:rPr>
          <w:i/>
          <w:lang w:val="en_US" w:bidi="en_US"/>
        </w:rPr>
        <w:t>See</w:t>
      </w:r>
      <w:r>
        <w:rPr>
          <w:lang w:val="en_US" w:bidi="en_US"/>
        </w:rPr>
        <w:t xml:space="preserve"> </w:t>
      </w:r>
      <w:r>
        <w:rPr>
          <w:lang w:val="en_US" w:bidi="en_US"/>
        </w:rPr>
        <w:t>Calendars, Ancient and Modern</w:t>
      </w:r>
      <w:r>
        <w:rPr>
          <w:lang w:val="en_US" w:bidi="en_US"/>
        </w:rPr>
        <w:t>.</w:t>
      </w:r>
      <w:r>
        <w:rPr>
          <w:lang w:val="en_US" w:bidi="en_US"/>
        </w:rPr>
      </w:r>
      <w:r>
        <w:rPr>
          <w:lang w:val="en_US" w:bidi="en_US"/>
        </w:rPr>
      </w:r>
    </w:p>
    <w:p>
      <w:pPr/>
      <w:r>
        <w:rPr>
          <w:lang w:val="en_US" w:bidi="en_US"/>
        </w:rPr>
      </w:r>
    </w:p>
    <w:p>
      <w:pPr>
        <w:pStyle w:val="Heading2"/>
      </w:pPr>
      <w:r>
        <w:rPr>
          <w:lang w:val="en_US" w:bidi="en_US"/>
        </w:rPr>
        <w:t>Sheber</w:t>
      </w:r>
      <w:r>
        <w:rPr>
          <w:lang w:val="en_US" w:bidi="en_US"/>
        </w:rPr>
      </w:r>
    </w:p>
    <w:p>
      <w:pPr/>
      <w:r>
        <w:rPr>
          <w:lang w:val="en_US" w:bidi="en_US"/>
        </w:rPr>
      </w:r>
      <w:r>
        <w:rPr>
          <w:lang w:val="en_US" w:bidi="en_US"/>
        </w:rPr>
        <w:t>Sheber was Caleb’s son with his concubine Maacah (</w:t>
      </w:r>
      <w:r>
        <w:rPr>
          <w:lang w:val="en_US" w:bidi="en_US"/>
        </w:rPr>
        <w:t>1 Chronicles 2:48</w:t>
      </w:r>
      <w:r>
        <w:rPr>
          <w:lang w:val="en_US" w:bidi="en_US"/>
        </w:rPr>
        <w:t>).</w:t>
      </w:r>
      <w:r>
        <w:rPr>
          <w:lang w:val="en_US" w:bidi="en_US"/>
        </w:rPr>
      </w:r>
      <w:r>
        <w:rPr>
          <w:lang w:val="en_US" w:bidi="en_US"/>
        </w:rPr>
      </w:r>
    </w:p>
    <w:p>
      <w:pPr/>
      <w:r>
        <w:rPr>
          <w:lang w:val="en_US" w:bidi="en_US"/>
        </w:rPr>
      </w:r>
    </w:p>
    <w:p>
      <w:pPr>
        <w:pStyle w:val="Heading2"/>
      </w:pPr>
      <w:r>
        <w:rPr>
          <w:lang w:val="en_US" w:bidi="en_US"/>
        </w:rPr>
        <w:t>Shebna</w:t>
      </w:r>
      <w:r>
        <w:rPr>
          <w:lang w:val="en_US" w:bidi="en_US"/>
        </w:rPr>
      </w:r>
    </w:p>
    <w:p>
      <w:pPr/>
      <w:r>
        <w:rPr>
          <w:lang w:val="en_US" w:bidi="en_US"/>
        </w:rPr>
      </w:r>
      <w:r>
        <w:rPr>
          <w:lang w:val="en_US" w:bidi="en_US"/>
        </w:rPr>
        <w:t>was an official in the kingdom of Judah during the eighth century BC.</w:t>
      </w:r>
    </w:p>
    <w:p>
      <w:pPr/>
      <w:r>
        <w:rPr>
          <w:lang w:val="en_US" w:bidi="en_US"/>
        </w:rPr>
      </w:r>
      <w:r>
        <w:rPr>
          <w:lang w:val="en_US" w:bidi="en_US"/>
        </w:rPr>
        <w:t>His name has an Aramaic form and may mean "Please return, O Lord." It may be related to the longer name Shebaniah or to a word in an ancient Semitic language meaning "young."</w:t>
      </w:r>
    </w:p>
    <w:p>
      <w:pPr/>
      <w:r>
        <w:rPr>
          <w:lang w:val="en_US" w:bidi="en_US"/>
        </w:rPr>
      </w:r>
      <w:r>
        <w:rPr>
          <w:lang w:val="en_US" w:bidi="en_US"/>
        </w:rPr>
        <w:t>Because his name has an Aramaic form, some scholars have suggested that Shebna was born outside Judah. However, the name also appears in ancient writings found in the region, including at Lachish. These discoveries suggest that Shebna may not have been a foreigner.</w:t>
      </w:r>
    </w:p>
    <w:p>
      <w:pPr/>
      <w:r>
        <w:rPr>
          <w:lang w:val="en_US" w:bidi="en_US"/>
        </w:rPr>
      </w:r>
      <w:r>
        <w:rPr>
          <w:lang w:val="en_US" w:bidi="en_US"/>
        </w:rPr>
        <w:t xml:space="preserve">Two major passages mention Shebna by name: </w:t>
      </w:r>
      <w:r>
        <w:rPr>
          <w:lang w:val="en_US" w:bidi="en_US"/>
        </w:rPr>
        <w:t>Isaiah 22:15–25</w:t>
      </w:r>
      <w:r>
        <w:rPr>
          <w:lang w:val="en_US" w:bidi="en_US"/>
        </w:rPr>
        <w:t xml:space="preserve"> and </w:t>
      </w:r>
      <w:r>
        <w:rPr>
          <w:lang w:val="en_US" w:bidi="en_US"/>
        </w:rPr>
        <w:t>2 Kings 18:17–19:7</w:t>
      </w:r>
      <w:r>
        <w:rPr>
          <w:lang w:val="en_US" w:bidi="en_US"/>
        </w:rPr>
        <w:t>. It is unlikely that two men with the same name both held high-ranking positions in the Judahite government in the same general period. This has caused most scholars to argue that the two passages in Isaiah and 2 Kings refer to a single individual.</w:t>
      </w:r>
    </w:p>
    <w:p>
      <w:pPr/>
      <w:r>
        <w:rPr>
          <w:lang w:val="en_US" w:bidi="en_US"/>
        </w:rPr>
      </w:r>
      <w:r>
        <w:rPr>
          <w:lang w:val="en_US" w:bidi="en_US"/>
        </w:rPr>
        <w:t>The prophet Isaiah spoke against Shebna because of his pride and his desire to appear important. Shebna had built an impressive tomb for himself. Isaiah warned that Shebna would be forced to leave Judah and would die in a foreign land (</w:t>
      </w:r>
      <w:r>
        <w:rPr>
          <w:lang w:val="en_US" w:bidi="en_US"/>
        </w:rPr>
        <w:t>Isaiah 22:18</w:t>
      </w:r>
      <w:r>
        <w:rPr>
          <w:lang w:val="en_US" w:bidi="en_US"/>
        </w:rPr>
        <w:t xml:space="preserve">). </w:t>
      </w:r>
    </w:p>
    <w:p>
      <w:pPr/>
      <w:r>
        <w:rPr>
          <w:lang w:val="en_US" w:bidi="en_US"/>
        </w:rPr>
      </w:r>
      <w:r>
        <w:rPr>
          <w:lang w:val="en_US" w:bidi="en_US"/>
        </w:rPr>
        <w:t xml:space="preserve">The events described in </w:t>
      </w:r>
      <w:r>
        <w:rPr>
          <w:lang w:val="en_US" w:bidi="en_US"/>
        </w:rPr>
        <w:t xml:space="preserve">2 Kings 18:17–19:7 </w:t>
      </w:r>
      <w:r>
        <w:rPr>
          <w:lang w:val="en_US" w:bidi="en_US"/>
        </w:rPr>
        <w:t xml:space="preserve">took place in 701 BC, when King Sennacherib of Assyria invaded Judah. Shebna is mentioned in these accounts. (see also </w:t>
      </w:r>
      <w:r>
        <w:rPr>
          <w:lang w:val="en_US" w:bidi="en_US"/>
        </w:rPr>
        <w:t>Isaiah 37</w:t>
      </w:r>
      <w:r>
        <w:rPr>
          <w:lang w:val="en_US" w:bidi="en_US"/>
        </w:rPr>
        <w:t>). If this was the same Shebna whom Isaiah had warned earlier, as seems likely, Isaiah must have delivered his warning sometime before 701 BC.</w:t>
      </w:r>
    </w:p>
    <w:p>
      <w:pPr/>
      <w:r>
        <w:rPr>
          <w:lang w:val="en_US" w:bidi="en_US"/>
        </w:rPr>
      </w:r>
      <w:r>
        <w:rPr>
          <w:lang w:val="en_US" w:bidi="en_US"/>
        </w:rPr>
        <w:t>n 701 BC, King Sennacherib of Assyria captured nearly all the cities of Judah. He also wanted to capture Jerusalem.</w:t>
      </w:r>
    </w:p>
    <w:p>
      <w:pPr/>
      <w:r>
        <w:rPr>
          <w:lang w:val="en_US" w:bidi="en_US"/>
        </w:rPr>
      </w:r>
      <w:r>
        <w:rPr>
          <w:lang w:val="en_US" w:bidi="en_US"/>
        </w:rPr>
        <w:t>King Hezekiah of Judah sent three officials to speak with the invading Assyrians. At that time, Eliakim was in charge of the king's household (</w:t>
      </w:r>
      <w:r>
        <w:rPr>
          <w:lang w:val="en_US" w:bidi="en_US"/>
        </w:rPr>
        <w:t>2 Kings 18:18</w:t>
      </w:r>
      <w:r>
        <w:rPr>
          <w:lang w:val="en_US" w:bidi="en_US"/>
        </w:rPr>
        <w:t xml:space="preserve">). Shebna held the position of </w:t>
      </w:r>
      <w:r>
        <w:rPr>
          <w:i/>
          <w:lang w:val="en_US" w:bidi="en_US"/>
        </w:rPr>
        <w:t>sopher</w:t>
      </w:r>
      <w:r>
        <w:rPr>
          <w:lang w:val="en_US" w:bidi="en_US"/>
        </w:rPr>
        <w:t>, a high-ranking official who may have had duties similar to those of a modern secretary of state.</w:t>
      </w:r>
      <w:r>
        <w:rPr>
          <w:lang w:val="en_US" w:bidi="en_US"/>
        </w:rPr>
      </w:r>
      <w:r>
        <w:rPr>
          <w:lang w:val="en_US" w:bidi="en_US"/>
        </w:rPr>
      </w:r>
    </w:p>
    <w:p>
      <w:pPr/>
      <w:r>
        <w:rPr>
          <w:lang w:val="en_US" w:bidi="en_US"/>
        </w:rPr>
      </w:r>
    </w:p>
    <w:p>
      <w:pPr>
        <w:pStyle w:val="Heading2"/>
      </w:pPr>
      <w:r>
        <w:rPr>
          <w:lang w:val="en_US" w:bidi="en_US"/>
        </w:rPr>
        <w:t>Shebuel</w:t>
      </w:r>
      <w:r>
        <w:rPr>
          <w:lang w:val="en_US" w:bidi="en_US"/>
        </w:rPr>
      </w:r>
    </w:p>
    <w:p>
      <w:pPr/>
      <w:r>
        <w:rPr>
          <w:lang w:val="en_US" w:bidi="en_US"/>
        </w:rPr>
      </w:r>
      <w:r>
        <w:rPr>
          <w:lang w:val="en_US" w:bidi="en_US"/>
        </w:rPr>
        <w:t>1. Gershon’s son and Moses’ grandson from Levi’s tribe (</w:t>
      </w:r>
      <w:r>
        <w:rPr>
          <w:lang w:val="en_US" w:bidi="en_US"/>
        </w:rPr>
        <w:t>1 Chr 23:15–16</w:t>
      </w:r>
      <w:r>
        <w:rPr>
          <w:lang w:val="en_US" w:bidi="en_US"/>
        </w:rPr>
        <w:t>); father of Jehdeiah (</w:t>
      </w:r>
      <w:r>
        <w:rPr>
          <w:lang w:val="en_US" w:bidi="en_US"/>
        </w:rPr>
        <w:t>24:20</w:t>
      </w:r>
      <w:r>
        <w:rPr>
          <w:lang w:val="en_US" w:bidi="en_US"/>
        </w:rPr>
        <w:t>, “Shubael”). He was the chief officer in charge of the treasuries (</w:t>
      </w:r>
      <w:r>
        <w:rPr>
          <w:lang w:val="en_US" w:bidi="en_US"/>
        </w:rPr>
        <w:t>26:24</w:t>
      </w:r>
      <w:r>
        <w:rPr>
          <w:lang w:val="en_US" w:bidi="en_US"/>
        </w:rPr>
        <w:t>).</w:t>
      </w:r>
    </w:p>
    <w:p>
      <w:pPr/>
      <w:r>
        <w:rPr>
          <w:lang w:val="en_US" w:bidi="en_US"/>
        </w:rPr>
      </w:r>
      <w:r>
        <w:rPr>
          <w:lang w:val="en_US" w:bidi="en_US"/>
        </w:rPr>
        <w:t>2. Levite, Heman’s son and a musician in the tabernacle (</w:t>
      </w:r>
      <w:r>
        <w:rPr>
          <w:lang w:val="en_US" w:bidi="en_US"/>
        </w:rPr>
        <w:t>1 Chr 25:4, 20</w:t>
      </w:r>
      <w:r>
        <w:rPr>
          <w:lang w:val="en_US" w:bidi="en_US"/>
        </w:rPr>
        <w:t>, “Shubael”).</w:t>
      </w:r>
      <w:r>
        <w:rPr>
          <w:lang w:val="en_US" w:bidi="en_US"/>
        </w:rPr>
      </w:r>
      <w:r>
        <w:rPr>
          <w:lang w:val="en_US" w:bidi="en_US"/>
        </w:rPr>
      </w:r>
    </w:p>
    <w:p>
      <w:pPr/>
      <w:r>
        <w:rPr>
          <w:lang w:val="en_US" w:bidi="en_US"/>
        </w:rPr>
      </w:r>
    </w:p>
    <w:p>
      <w:pPr>
        <w:pStyle w:val="Heading2"/>
      </w:pPr>
      <w:r>
        <w:rPr>
          <w:lang w:val="en_US" w:bidi="en_US"/>
        </w:rPr>
        <w:t>Shecaniah, Shechaniah</w:t>
      </w:r>
      <w:r>
        <w:rPr>
          <w:lang w:val="en_US" w:bidi="en_US"/>
        </w:rPr>
      </w:r>
    </w:p>
    <w:p>
      <w:pPr/>
      <w:r>
        <w:rPr>
          <w:lang w:val="en_US" w:bidi="en_US"/>
        </w:rPr>
      </w:r>
      <w:r>
        <w:rPr>
          <w:lang w:val="en_US" w:bidi="en_US"/>
        </w:rPr>
        <w:t>1. Descendant of David through the line of Zerubbabel living in postexilic Palestine (</w:t>
      </w:r>
      <w:r>
        <w:rPr>
          <w:lang w:val="en_US" w:bidi="en_US"/>
        </w:rPr>
        <w:t>1 Chr 3:21–22</w:t>
      </w:r>
      <w:r>
        <w:rPr>
          <w:lang w:val="en_US" w:bidi="en_US"/>
        </w:rPr>
        <w:t>).</w:t>
      </w:r>
    </w:p>
    <w:p>
      <w:pPr/>
      <w:r>
        <w:rPr>
          <w:lang w:val="en_US" w:bidi="en_US"/>
        </w:rPr>
      </w:r>
      <w:r>
        <w:rPr>
          <w:lang w:val="en_US" w:bidi="en_US"/>
        </w:rPr>
        <w:t>2. Levite and the head of the 10th of 24 divisions of priests formed during the reign of David (</w:t>
      </w:r>
      <w:r>
        <w:rPr>
          <w:lang w:val="en_US" w:bidi="en_US"/>
        </w:rPr>
        <w:t>1 Chr 24:11</w:t>
      </w:r>
      <w:r>
        <w:rPr>
          <w:lang w:val="en_US" w:bidi="en_US"/>
        </w:rPr>
        <w:t>).</w:t>
      </w:r>
    </w:p>
    <w:p>
      <w:pPr/>
      <w:r>
        <w:rPr>
          <w:lang w:val="en_US" w:bidi="en_US"/>
        </w:rPr>
      </w:r>
      <w:r>
        <w:rPr>
          <w:lang w:val="en_US" w:bidi="en_US"/>
        </w:rPr>
        <w:t>3. One of six priests serving under Kore during the reign of King Hezekiah of Judah (715–686 BC). Shecaniah assisted with the distribution of the temple offerings among his fellow priests living in the priestly cities (</w:t>
      </w:r>
      <w:r>
        <w:rPr>
          <w:lang w:val="en_US" w:bidi="en_US"/>
        </w:rPr>
        <w:t>2 Chr 31:15</w:t>
      </w:r>
      <w:r>
        <w:rPr>
          <w:lang w:val="en_US" w:bidi="en_US"/>
        </w:rPr>
        <w:t>).</w:t>
      </w:r>
    </w:p>
    <w:p>
      <w:pPr/>
      <w:r>
        <w:rPr>
          <w:lang w:val="en_US" w:bidi="en_US"/>
        </w:rPr>
      </w:r>
      <w:r>
        <w:rPr>
          <w:lang w:val="en_US" w:bidi="en_US"/>
        </w:rPr>
        <w:t xml:space="preserve">4. Father of Hattush, who returned with Ezra to Judah following the Babylonian captivity during the reign of King Artaxerxes I of Persia (464–424 BC; </w:t>
      </w:r>
      <w:r>
        <w:rPr>
          <w:lang w:val="en_US" w:bidi="en_US"/>
        </w:rPr>
        <w:t>Ezr 8:3</w:t>
      </w:r>
      <w:r>
        <w:rPr>
          <w:lang w:val="en_US" w:bidi="en_US"/>
        </w:rPr>
        <w:t>).</w:t>
      </w:r>
    </w:p>
    <w:p>
      <w:pPr/>
      <w:r>
        <w:rPr>
          <w:lang w:val="en_US" w:bidi="en_US"/>
        </w:rPr>
      </w:r>
      <w:r>
        <w:rPr>
          <w:lang w:val="en_US" w:bidi="en_US"/>
        </w:rPr>
        <w:t>5. Son of Jahaziel who returned with Ezra to Judah during the reign of King Artaxerxes I of Persia (</w:t>
      </w:r>
      <w:r>
        <w:rPr>
          <w:lang w:val="en_US" w:bidi="en_US"/>
        </w:rPr>
        <w:t>Ezr 8:5</w:t>
      </w:r>
      <w:r>
        <w:rPr>
          <w:lang w:val="en_US" w:bidi="en_US"/>
        </w:rPr>
        <w:t>).</w:t>
      </w:r>
    </w:p>
    <w:p>
      <w:pPr/>
      <w:r>
        <w:rPr>
          <w:lang w:val="en_US" w:bidi="en_US"/>
        </w:rPr>
      </w:r>
      <w:r>
        <w:rPr>
          <w:lang w:val="en_US" w:bidi="en_US"/>
        </w:rPr>
        <w:t>6. Son of Jehiel in the house of Elam, who urged Ezra to command the sons of Israel to divorce the foreign women they had married (</w:t>
      </w:r>
      <w:r>
        <w:rPr>
          <w:lang w:val="en_US" w:bidi="en_US"/>
        </w:rPr>
        <w:t>Ezr 10:2</w:t>
      </w:r>
      <w:r>
        <w:rPr>
          <w:lang w:val="en_US" w:bidi="en_US"/>
        </w:rPr>
        <w:t>).</w:t>
      </w:r>
    </w:p>
    <w:p>
      <w:pPr/>
      <w:r>
        <w:rPr>
          <w:lang w:val="en_US" w:bidi="en_US"/>
        </w:rPr>
      </w:r>
      <w:r>
        <w:rPr>
          <w:lang w:val="en_US" w:bidi="en_US"/>
        </w:rPr>
        <w:t>7. Father of Shemaiah. Shemaiah, the keeper of the East Gate, helped Nehemiah rebuild a section of the Jerusalem wall (</w:t>
      </w:r>
      <w:r>
        <w:rPr>
          <w:lang w:val="en_US" w:bidi="en_US"/>
        </w:rPr>
        <w:t>Neh 3:29</w:t>
      </w:r>
      <w:r>
        <w:rPr>
          <w:lang w:val="en_US" w:bidi="en_US"/>
        </w:rPr>
        <w:t>).</w:t>
      </w:r>
    </w:p>
    <w:p>
      <w:pPr/>
      <w:r>
        <w:rPr>
          <w:lang w:val="en_US" w:bidi="en_US"/>
        </w:rPr>
      </w:r>
      <w:r>
        <w:rPr>
          <w:lang w:val="en_US" w:bidi="en_US"/>
        </w:rPr>
        <w:t>8. Father-in-law of Tobiah the Ammonite and the son of Arah (</w:t>
      </w:r>
      <w:r>
        <w:rPr>
          <w:lang w:val="en_US" w:bidi="en_US"/>
        </w:rPr>
        <w:t>Neh 6:18</w:t>
      </w:r>
      <w:r>
        <w:rPr>
          <w:lang w:val="en_US" w:bidi="en_US"/>
        </w:rPr>
        <w:t>).</w:t>
      </w:r>
    </w:p>
    <w:p>
      <w:pPr/>
      <w:r>
        <w:rPr>
          <w:lang w:val="en_US" w:bidi="en_US"/>
        </w:rPr>
      </w:r>
      <w:r>
        <w:rPr>
          <w:lang w:val="en_US" w:bidi="en_US"/>
        </w:rPr>
        <w:t>9. Head of a priestly family who returned to Judah with Zerubbabel following the exile (</w:t>
      </w:r>
      <w:r>
        <w:rPr>
          <w:lang w:val="en_US" w:bidi="en_US"/>
        </w:rPr>
        <w:t>Neh 12:3</w:t>
      </w:r>
      <w:r>
        <w:rPr>
          <w:lang w:val="en_US" w:bidi="en_US"/>
        </w:rPr>
        <w:t xml:space="preserve">). Shecaniah is perhaps identical with Shebaniah in verse </w:t>
      </w:r>
      <w:r>
        <w:rPr>
          <w:lang w:val="en_US" w:bidi="en_US"/>
        </w:rPr>
        <w:t>14</w:t>
      </w:r>
      <w:r>
        <w:rPr>
          <w:lang w:val="en_US" w:bidi="en_US"/>
        </w:rPr>
        <w:t xml:space="preserve">. </w:t>
      </w:r>
      <w:r>
        <w:rPr>
          <w:i/>
          <w:lang w:val="en_US" w:bidi="en_US"/>
        </w:rPr>
        <w:t>See</w:t>
      </w:r>
      <w:r>
        <w:rPr>
          <w:lang w:val="en_US" w:bidi="en_US"/>
        </w:rPr>
        <w:t xml:space="preserve"> </w:t>
      </w:r>
      <w:r>
        <w:rPr>
          <w:lang w:val="en_US" w:bidi="en_US"/>
        </w:rPr>
        <w:t>Shebaniah #3</w:t>
      </w:r>
      <w:r>
        <w:rPr>
          <w:lang w:val="en_US" w:bidi="en_US"/>
        </w:rPr>
        <w:t>.</w:t>
      </w:r>
      <w:r>
        <w:rPr>
          <w:lang w:val="en_US" w:bidi="en_US"/>
        </w:rPr>
      </w:r>
      <w:r>
        <w:rPr>
          <w:lang w:val="en_US" w:bidi="en_US"/>
        </w:rPr>
      </w:r>
    </w:p>
    <w:p>
      <w:pPr/>
      <w:r>
        <w:rPr>
          <w:lang w:val="en_US" w:bidi="en_US"/>
        </w:rPr>
      </w:r>
    </w:p>
    <w:p>
      <w:pPr>
        <w:pStyle w:val="Heading2"/>
      </w:pPr>
      <w:r>
        <w:rPr>
          <w:lang w:val="en_US" w:bidi="en_US"/>
        </w:rPr>
        <w:t>Shechem (Person)</w:t>
      </w:r>
      <w:r>
        <w:rPr>
          <w:lang w:val="en_US" w:bidi="en_US"/>
        </w:rPr>
      </w:r>
    </w:p>
    <w:p>
      <w:pPr/>
      <w:r>
        <w:rPr>
          <w:lang w:val="en_US" w:bidi="en_US"/>
        </w:rPr>
      </w:r>
      <w:r>
        <w:rPr>
          <w:lang w:val="en_US" w:bidi="en_US"/>
        </w:rPr>
        <w:t>1. Son of Hamor the Hivite. He raped Dinah, the daughter of Jacob, and was later killed along with his father and all the males of his town by Simeon and Levi (</w:t>
      </w:r>
      <w:r>
        <w:rPr>
          <w:lang w:val="en_US" w:bidi="en_US"/>
        </w:rPr>
        <w:t>Gn 34</w:t>
      </w:r>
      <w:r>
        <w:rPr>
          <w:lang w:val="en_US" w:bidi="en_US"/>
        </w:rPr>
        <w:t xml:space="preserve">; </w:t>
      </w:r>
      <w:r>
        <w:rPr>
          <w:lang w:val="en_US" w:bidi="en_US"/>
        </w:rPr>
        <w:t>Jos 24:32</w:t>
      </w:r>
      <w:r>
        <w:rPr>
          <w:lang w:val="en_US" w:bidi="en_US"/>
        </w:rPr>
        <w:t>).</w:t>
      </w:r>
    </w:p>
    <w:p>
      <w:pPr/>
      <w:r>
        <w:rPr>
          <w:lang w:val="en_US" w:bidi="en_US"/>
        </w:rPr>
      </w:r>
      <w:r>
        <w:rPr>
          <w:lang w:val="en_US" w:bidi="en_US"/>
        </w:rPr>
        <w:t>2. One of Gilead’s six sons, a descendant of Joseph through Manasseh’s line, and the founder of the Shechemite family (</w:t>
      </w:r>
      <w:r>
        <w:rPr>
          <w:lang w:val="en_US" w:bidi="en_US"/>
        </w:rPr>
        <w:t>Nm 26:31</w:t>
      </w:r>
      <w:r>
        <w:rPr>
          <w:lang w:val="en_US" w:bidi="en_US"/>
        </w:rPr>
        <w:t xml:space="preserve">; </w:t>
      </w:r>
      <w:r>
        <w:rPr>
          <w:lang w:val="en_US" w:bidi="en_US"/>
        </w:rPr>
        <w:t>Jos 17:2</w:t>
      </w:r>
      <w:r>
        <w:rPr>
          <w:lang w:val="en_US" w:bidi="en_US"/>
        </w:rPr>
        <w:t>).</w:t>
      </w:r>
    </w:p>
    <w:p>
      <w:pPr/>
      <w:r>
        <w:rPr>
          <w:lang w:val="en_US" w:bidi="en_US"/>
        </w:rPr>
      </w:r>
      <w:r>
        <w:rPr>
          <w:lang w:val="en_US" w:bidi="en_US"/>
        </w:rPr>
        <w:t>3. One of Shemida’s four sons from Manasseh’s tribe (</w:t>
      </w:r>
      <w:r>
        <w:rPr>
          <w:lang w:val="en_US" w:bidi="en_US"/>
        </w:rPr>
        <w:t>1 Chr 7:19</w:t>
      </w:r>
      <w:r>
        <w:rPr>
          <w:lang w:val="en_US" w:bidi="en_US"/>
        </w:rPr>
        <w:t>).</w:t>
      </w:r>
      <w:r>
        <w:rPr>
          <w:lang w:val="en_US" w:bidi="en_US"/>
        </w:rPr>
      </w:r>
      <w:r>
        <w:rPr>
          <w:lang w:val="en_US" w:bidi="en_US"/>
        </w:rPr>
      </w:r>
    </w:p>
    <w:p>
      <w:pPr/>
      <w:r>
        <w:rPr>
          <w:lang w:val="en_US" w:bidi="en_US"/>
        </w:rPr>
      </w:r>
    </w:p>
    <w:p>
      <w:pPr>
        <w:pStyle w:val="Heading2"/>
      </w:pPr>
      <w:r>
        <w:rPr>
          <w:lang w:val="en_US" w:bidi="en_US"/>
        </w:rPr>
        <w:t>Shechem (Place)</w:t>
      </w:r>
      <w:r>
        <w:rPr>
          <w:lang w:val="en_US" w:bidi="en_US"/>
        </w:rPr>
      </w:r>
    </w:p>
    <w:p>
      <w:pPr/>
      <w:r>
        <w:rPr>
          <w:lang w:val="en_US" w:bidi="en_US"/>
        </w:rPr>
      </w:r>
      <w:r>
        <w:rPr>
          <w:lang w:val="en_US" w:bidi="en_US"/>
        </w:rPr>
        <w:t>Town in the center of western Palestine, near the watershed that separates the waters that flow to the Jordan from those that descend to the Mediterranean. The site is 40 miles (64.4 kilometers) north of Jerusalem at the eastern entrance to the pass between Mt Ebal and Mt Gerizim. The ancient town stood on the lower southeastern slope or shoulder of Mt Ebal, hence the meaning of the name (Shechem = shoulder). Samaria, later capital of Israel, was about eight miles (12.9 kilometers) northwest. Although strategically located—the town controlled all roads through the central hill country of Palestine—it was without natural defenses and required extensive fortifications.</w:t>
      </w:r>
    </w:p>
    <w:p>
      <w:pPr>
        <w:pStyle w:val="Heading3"/>
      </w:pPr>
      <w:r>
        <w:rPr>
          <w:lang w:val="en_US" w:bidi="en_US"/>
        </w:rPr>
        <w:t>Biblical References</w:t>
      </w:r>
    </w:p>
    <w:p>
      <w:pPr/>
      <w:r>
        <w:rPr>
          <w:lang w:val="en_US" w:bidi="en_US"/>
        </w:rPr>
      </w:r>
      <w:r>
        <w:rPr>
          <w:lang w:val="en_US" w:bidi="en_US"/>
        </w:rPr>
        <w:t>Shechem first appears in the Bible as the initial campsite of Abram after he entered Canaan from Mesopotamia. There God promised him the land of Canaan, and there Abram built his first altar in the land (</w:t>
      </w:r>
      <w:r>
        <w:rPr>
          <w:lang w:val="en_US" w:bidi="en_US"/>
        </w:rPr>
        <w:t>Gn 12:6–7</w:t>
      </w:r>
      <w:r>
        <w:rPr>
          <w:lang w:val="en_US" w:bidi="en_US"/>
        </w:rPr>
        <w:t>). After Jacob’s 20-year sojourn in northern Mesopotamia at Paddan-aram, he returned to Shechem and bought a piece of land. By this time, the place was already a walled city with a gate (</w:t>
      </w:r>
      <w:r>
        <w:rPr>
          <w:lang w:val="en_US" w:bidi="en_US"/>
        </w:rPr>
        <w:t>34:20, 24</w:t>
      </w:r>
      <w:r>
        <w:rPr>
          <w:lang w:val="en_US" w:bidi="en_US"/>
        </w:rPr>
        <w:t>). After the defilement of their sister Dinah, Simeon and Levi massacred Shechem’s male population in revenge. Years later, when the patriarchal family was living in the Hebron area, Joseph went to Shechem to look for his brothers (</w:t>
      </w:r>
      <w:r>
        <w:rPr>
          <w:lang w:val="en_US" w:bidi="en_US"/>
        </w:rPr>
        <w:t>37:12–14</w:t>
      </w:r>
      <w:r>
        <w:rPr>
          <w:lang w:val="en_US" w:bidi="en_US"/>
        </w:rPr>
        <w:t>).</w:t>
      </w:r>
    </w:p>
    <w:p>
      <w:pPr/>
      <w:r>
        <w:rPr>
          <w:lang w:val="en_US" w:bidi="en_US"/>
        </w:rPr>
      </w:r>
      <w:r>
        <w:rPr>
          <w:lang w:val="en_US" w:bidi="en_US"/>
        </w:rPr>
        <w:t>After the Conquest, the ceremony of antiphonal blessing and cursing on Mt Gerizim and Mt Ebal, respectively, was fulfilled in the vicinity of Shechem (</w:t>
      </w:r>
      <w:r>
        <w:rPr>
          <w:lang w:val="en_US" w:bidi="en_US"/>
        </w:rPr>
        <w:t>Jos 8:30–35</w:t>
      </w:r>
      <w:r>
        <w:rPr>
          <w:lang w:val="en_US" w:bidi="en_US"/>
        </w:rPr>
        <w:t>). In the division and settlement of the land, Shechem became one of the cities of refuge (</w:t>
      </w:r>
      <w:r>
        <w:rPr>
          <w:lang w:val="en_US" w:bidi="en_US"/>
        </w:rPr>
        <w:t>20:7</w:t>
      </w:r>
      <w:r>
        <w:rPr>
          <w:lang w:val="en_US" w:bidi="en_US"/>
        </w:rPr>
        <w:t xml:space="preserve">; </w:t>
      </w:r>
      <w:r>
        <w:rPr>
          <w:lang w:val="en_US" w:bidi="en_US"/>
        </w:rPr>
        <w:t>21:21</w:t>
      </w:r>
      <w:r>
        <w:rPr>
          <w:lang w:val="en_US" w:bidi="en_US"/>
        </w:rPr>
        <w:t>) and one of the 48 Levitical cities (</w:t>
      </w:r>
      <w:r>
        <w:rPr>
          <w:lang w:val="en_US" w:bidi="en_US"/>
        </w:rPr>
        <w:t>21:21</w:t>
      </w:r>
      <w:r>
        <w:rPr>
          <w:lang w:val="en_US" w:bidi="en_US"/>
        </w:rPr>
        <w:t>). There Joshua delivered his farewell address (</w:t>
      </w:r>
      <w:r>
        <w:rPr>
          <w:lang w:val="en_US" w:bidi="en_US"/>
        </w:rPr>
        <w:t>24:1, 25</w:t>
      </w:r>
      <w:r>
        <w:rPr>
          <w:lang w:val="en_US" w:bidi="en_US"/>
        </w:rPr>
        <w:t xml:space="preserve">), and the bones of Joseph were buried on the land Jacob had bought there (v </w:t>
      </w:r>
      <w:r>
        <w:rPr>
          <w:lang w:val="en_US" w:bidi="en_US"/>
        </w:rPr>
        <w:t>32</w:t>
      </w:r>
      <w:r>
        <w:rPr>
          <w:lang w:val="en_US" w:bidi="en_US"/>
        </w:rPr>
        <w:t>).</w:t>
      </w:r>
    </w:p>
    <w:p>
      <w:pPr/>
      <w:r>
        <w:rPr>
          <w:lang w:val="en_US" w:bidi="en_US"/>
        </w:rPr>
      </w:r>
      <w:r>
        <w:rPr>
          <w:lang w:val="en_US" w:bidi="en_US"/>
        </w:rPr>
        <w:t>During the unsettled days of the judges, Gideon’s son Abimelech set himself up as king of Israel there, at first with the support of the inhabitants. But a later revolt against him resulted in destruction of the city (</w:t>
      </w:r>
      <w:r>
        <w:rPr>
          <w:lang w:val="en_US" w:bidi="en_US"/>
        </w:rPr>
        <w:t>Jgs 9:1–7, 23–57</w:t>
      </w:r>
      <w:r>
        <w:rPr>
          <w:lang w:val="en_US" w:bidi="en_US"/>
        </w:rPr>
        <w:t>). Rehoboam was crowned there just before the split of the kingdom (</w:t>
      </w:r>
      <w:r>
        <w:rPr>
          <w:lang w:val="en_US" w:bidi="en_US"/>
        </w:rPr>
        <w:t>1 Kgs 12:1</w:t>
      </w:r>
      <w:r>
        <w:rPr>
          <w:lang w:val="en_US" w:bidi="en_US"/>
        </w:rPr>
        <w:t>), and Jeroboam, first king of the northern kingdom, rebuilt the city and made it the first capital of the kingdom.</w:t>
      </w:r>
    </w:p>
    <w:p>
      <w:pPr>
        <w:pStyle w:val="Heading3"/>
      </w:pPr>
      <w:r>
        <w:rPr>
          <w:lang w:val="en_US" w:bidi="en_US"/>
        </w:rPr>
        <w:t>History</w:t>
      </w:r>
    </w:p>
    <w:p>
      <w:pPr/>
      <w:r>
        <w:rPr>
          <w:lang w:val="en_US" w:bidi="en_US"/>
        </w:rPr>
      </w:r>
      <w:r>
        <w:rPr>
          <w:lang w:val="en_US" w:bidi="en_US"/>
        </w:rPr>
        <w:t>Excavations reveal that the earliest settlement at the site dates back to the fourth millennium BC, but the first significant settlement occurred during the first half of the second millennium and was the work of Amorites or Hyksos. The Hyksos surrounded the city with an immense sloping embankment about 80 feet (24.4 meters) wide and 20 feet (6.1 meters) high, upon which they built a brick wall. There was a two-entry gate on the east side and a three-entry gate on the northwest side. On the acropolis they built what has been interpreted as a fortress temple, which was rebuilt several times and finally destroyed by the Egyptians in about 1550 BC.</w:t>
      </w:r>
    </w:p>
    <w:p>
      <w:pPr/>
      <w:r>
        <w:rPr>
          <w:lang w:val="en_US" w:bidi="en_US"/>
        </w:rPr>
      </w:r>
      <w:r>
        <w:rPr>
          <w:lang w:val="en_US" w:bidi="en_US"/>
        </w:rPr>
        <w:t>About a century later, the Canaanites rebuilt Shechem on a smaller scale. A new fortress temple was built on the ruins of the old one and measured 53 feet (16.2 meters) wide and 41 feet (12.5 meters) deep, with an entrance on the long side. It had three sacred standing stones next to an altar in the open court. This temple is believed to be the house of Baal-berith destroyed by Abimelech about 1150 BC (</w:t>
      </w:r>
      <w:r>
        <w:rPr>
          <w:lang w:val="en_US" w:bidi="en_US"/>
        </w:rPr>
        <w:t>Jgs 9:3–4, 46</w:t>
      </w:r>
      <w:r>
        <w:rPr>
          <w:lang w:val="en_US" w:bidi="en_US"/>
        </w:rPr>
        <w:t>), and its sacred area was never rebuilt. Before that, however, there is no archaeological evidence of destruction for some 300 years, confirming the biblical indication that the Hebrews did not take the city at the time of the Conquest and that the inhabitants lived peaceably among the Hebrews.</w:t>
      </w:r>
    </w:p>
    <w:p>
      <w:pPr/>
      <w:r>
        <w:rPr>
          <w:lang w:val="en_US" w:bidi="en_US"/>
        </w:rPr>
      </w:r>
      <w:r>
        <w:rPr>
          <w:lang w:val="en_US" w:bidi="en_US"/>
        </w:rPr>
        <w:t>Evidently, Solomon rebuilt Shechem as a provincial capital, but it suffered great destruction late in the 10th century, probably at the hands of Shishak of Egypt when he invaded Palestine in 926 BC (</w:t>
      </w:r>
      <w:r>
        <w:rPr>
          <w:lang w:val="en_US" w:bidi="en_US"/>
        </w:rPr>
        <w:t>1 Kgs 14:25</w:t>
      </w:r>
      <w:r>
        <w:rPr>
          <w:lang w:val="en_US" w:bidi="en_US"/>
        </w:rPr>
        <w:t>). Shortly thereafter, Jeroboam I refortified the city and made it the capital of the kingdom of Israel. Either he or a successor built a government warehouse on the ruins of the temple. Israelite Shechem met its end at the hands of the Assyrian king Shalmaneser V in 724 BC, just before the destruction of Samaria, and the town was virtually uninhabited for about 400 years.</w:t>
      </w:r>
    </w:p>
    <w:p>
      <w:pPr/>
      <w:r>
        <w:rPr>
          <w:lang w:val="en_US" w:bidi="en_US"/>
        </w:rPr>
      </w:r>
      <w:r>
        <w:rPr>
          <w:lang w:val="en_US" w:bidi="en_US"/>
        </w:rPr>
        <w:t>In the fourth century, Alexander the Great established a camp on the site for his soldiers, and subsequently the Samaritans moved from Samaria and settled there. They built their temple on Mt Gerizim. John Hyrcanus probably destroyed Shechem for the last time in 128 BC. His violent opposition to the Samaritans involved destruction of their temple on Mt Gerizim and of Samaria at the same time.</w:t>
      </w:r>
      <w:r>
        <w:rPr>
          <w:lang w:val="en_US" w:bidi="en_US"/>
        </w:rPr>
      </w:r>
      <w:r>
        <w:rPr>
          <w:lang w:val="en_US" w:bidi="en_US"/>
        </w:rPr>
      </w:r>
    </w:p>
    <w:p>
      <w:pPr/>
      <w:r>
        <w:rPr>
          <w:lang w:val="en_US" w:bidi="en_US"/>
        </w:rPr>
      </w:r>
    </w:p>
    <w:p>
      <w:pPr>
        <w:pStyle w:val="Heading2"/>
      </w:pPr>
      <w:r>
        <w:rPr>
          <w:lang w:val="en_US" w:bidi="en_US"/>
        </w:rPr>
        <w:t>Shechemite</w:t>
      </w:r>
      <w:r>
        <w:rPr>
          <w:lang w:val="en_US" w:bidi="en_US"/>
        </w:rPr>
      </w:r>
    </w:p>
    <w:p>
      <w:pPr/>
      <w:r>
        <w:rPr>
          <w:lang w:val="en_US" w:bidi="en_US"/>
        </w:rPr>
      </w:r>
      <w:r>
        <w:rPr>
          <w:lang w:val="en_US" w:bidi="en_US"/>
        </w:rPr>
        <w:t>Any descendant of Shechem, who was the son of Gilead from the tribe of Manasseh (</w:t>
      </w:r>
      <w:r>
        <w:rPr>
          <w:lang w:val="en_US" w:bidi="en_US"/>
        </w:rPr>
        <w:t>Numbers 26:31</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Shechem (Person) #2</w:t>
      </w:r>
      <w:r>
        <w:rPr>
          <w:lang w:val="en_US" w:bidi="en_US"/>
        </w:rPr>
        <w:t>.</w:t>
      </w:r>
      <w:r>
        <w:rPr>
          <w:lang w:val="en_US" w:bidi="en_US"/>
        </w:rPr>
      </w:r>
      <w:r>
        <w:rPr>
          <w:lang w:val="en_US" w:bidi="en_US"/>
        </w:rPr>
      </w:r>
    </w:p>
    <w:p>
      <w:pPr/>
      <w:r>
        <w:rPr>
          <w:lang w:val="en_US" w:bidi="en_US"/>
        </w:rPr>
      </w:r>
    </w:p>
    <w:p>
      <w:pPr>
        <w:pStyle w:val="Heading2"/>
      </w:pPr>
      <w:r>
        <w:rPr>
          <w:lang w:val="en_US" w:bidi="en_US"/>
        </w:rPr>
        <w:t>Shedeur</w:t>
      </w:r>
      <w:r>
        <w:rPr>
          <w:lang w:val="en_US" w:bidi="en_US"/>
        </w:rPr>
      </w:r>
    </w:p>
    <w:p>
      <w:pPr/>
      <w:r>
        <w:rPr>
          <w:lang w:val="en_US" w:bidi="en_US"/>
        </w:rPr>
      </w:r>
      <w:r>
        <w:rPr>
          <w:lang w:val="en_US" w:bidi="en_US"/>
        </w:rPr>
        <w:t>The father of Elizur. Elizur was an important leader from the tribe of Reuben. Moses asked Elizur to help count all the men who could serve in the army (</w:t>
      </w:r>
      <w:r>
        <w:rPr>
          <w:lang w:val="en_US" w:bidi="en_US"/>
        </w:rPr>
        <w:t>Numbers 1:5</w:t>
      </w:r>
      <w:r>
        <w:rPr>
          <w:lang w:val="en_US" w:bidi="en_US"/>
        </w:rPr>
        <w:t xml:space="preserve">; </w:t>
      </w:r>
      <w:r>
        <w:rPr>
          <w:lang w:val="en_US" w:bidi="en_US"/>
        </w:rPr>
        <w:t>2:10</w:t>
      </w:r>
      <w:r>
        <w:rPr>
          <w:lang w:val="en_US" w:bidi="en_US"/>
        </w:rPr>
        <w:t xml:space="preserve">; </w:t>
      </w:r>
      <w:r>
        <w:rPr>
          <w:lang w:val="en_US" w:bidi="en_US"/>
        </w:rPr>
        <w:t>10:18</w:t>
      </w:r>
      <w:r>
        <w:rPr>
          <w:lang w:val="en_US" w:bidi="en_US"/>
        </w:rPr>
        <w:t>). Elizur also represented his tribe during the special ceremony to dedicate the altar (</w:t>
      </w:r>
      <w:r>
        <w:rPr>
          <w:lang w:val="en_US" w:bidi="en_US"/>
        </w:rPr>
        <w:t>7:30–35</w:t>
      </w:r>
      <w:r>
        <w:rPr>
          <w:lang w:val="en_US" w:bidi="en_US"/>
        </w:rPr>
        <w:t>).</w:t>
      </w:r>
      <w:r>
        <w:rPr>
          <w:lang w:val="en_US" w:bidi="en_US"/>
        </w:rPr>
      </w:r>
      <w:r>
        <w:rPr>
          <w:lang w:val="en_US" w:bidi="en_US"/>
        </w:rPr>
      </w:r>
    </w:p>
    <w:p>
      <w:pPr/>
      <w:r>
        <w:rPr>
          <w:lang w:val="en_US" w:bidi="en_US"/>
        </w:rPr>
      </w:r>
    </w:p>
    <w:p>
      <w:pPr>
        <w:pStyle w:val="Heading2"/>
      </w:pPr>
      <w:r>
        <w:rPr>
          <w:lang w:val="en_US" w:bidi="en_US"/>
        </w:rPr>
        <w:t>Sheep</w:t>
      </w:r>
      <w:r>
        <w:rPr>
          <w:lang w:val="en_US" w:bidi="en_US"/>
        </w:rPr>
      </w:r>
    </w:p>
    <w:p>
      <w:pPr/>
      <w:r>
        <w:rPr>
          <w:lang w:val="en_US" w:bidi="en_US"/>
        </w:rPr>
      </w:r>
      <w:r>
        <w:rPr>
          <w:lang w:val="en_US" w:bidi="en_US"/>
        </w:rPr>
        <w:t xml:space="preserve">Sheep are animals that people keep for their wool, milk, and meat. They appear in the Bible more than 700 times. The Bible uses different words for sheep depending on their age and gender: </w:t>
      </w:r>
    </w:p>
    <w:p>
      <w:pPr>
        <w:pStyle w:val="ListBullet"/>
        <w:spacing w:line="240" w:lineRule="auto"/>
        <w:ind w:left="720"/>
      </w:pPr>
      <w:r>
        <w:rPr>
          <w:lang w:val="en_US" w:bidi="en_US"/>
        </w:rPr>
      </w:r>
      <w:r>
        <w:rPr>
          <w:lang w:val="en_US" w:bidi="en_US"/>
        </w:rPr>
        <w:t>A lamb is a young sheep.</w:t>
      </w:r>
    </w:p>
    <w:p>
      <w:pPr>
        <w:pStyle w:val="ListBullet"/>
        <w:spacing w:line="240" w:lineRule="auto"/>
        <w:ind w:left="720"/>
      </w:pPr>
      <w:r>
        <w:rPr>
          <w:lang w:val="en_US" w:bidi="en_US"/>
        </w:rPr>
      </w:r>
      <w:r>
        <w:rPr>
          <w:lang w:val="en_US" w:bidi="en_US"/>
        </w:rPr>
        <w:t>A ewe is a female sheep.</w:t>
      </w:r>
    </w:p>
    <w:p>
      <w:pPr>
        <w:pStyle w:val="ListBullet"/>
        <w:spacing w:line="240" w:lineRule="auto"/>
        <w:ind w:left="720"/>
      </w:pPr>
      <w:r>
        <w:rPr>
          <w:lang w:val="en_US" w:bidi="en_US"/>
        </w:rPr>
      </w:r>
      <w:r>
        <w:rPr>
          <w:lang w:val="en_US" w:bidi="en_US"/>
        </w:rPr>
        <w:t>A ram is a male sheep.</w:t>
      </w:r>
    </w:p>
    <w:p>
      <w:pPr>
        <w:pStyle w:val="Heading3"/>
      </w:pPr>
      <w:r>
        <w:rPr>
          <w:lang w:val="en_US" w:bidi="en_US"/>
        </w:rPr>
        <w:t>Sheep in Daily Life</w:t>
      </w:r>
    </w:p>
    <w:p>
      <w:pPr/>
      <w:r>
        <w:rPr>
          <w:lang w:val="en_US" w:bidi="en_US"/>
        </w:rPr>
      </w:r>
      <w:r>
        <w:rPr>
          <w:lang w:val="en_US" w:bidi="en_US"/>
        </w:rPr>
        <w:t>People who raised animals depended on their sheep for survival. They provided food, milk, wool, hides, and bones. Sheep were also used in trade and sacrifices. Ancient sheep herding was vast. For instance, Mesha, the king of Moab, paid a tribute of 100,000 lambs and the wool from 100,000 rams each year (</w:t>
      </w:r>
      <w:r>
        <w:rPr>
          <w:lang w:val="en_US" w:bidi="en_US"/>
        </w:rPr>
        <w:t>2 Kings 3:4</w:t>
      </w:r>
      <w:r>
        <w:rPr>
          <w:lang w:val="en_US" w:bidi="en_US"/>
        </w:rPr>
        <w:t>). The Israelites took 250,000 sheep from the Hagrites (</w:t>
      </w:r>
      <w:r>
        <w:rPr>
          <w:lang w:val="en_US" w:bidi="en_US"/>
        </w:rPr>
        <w:t>1 Chronicles 5:21</w:t>
      </w:r>
      <w:r>
        <w:rPr>
          <w:lang w:val="en_US" w:bidi="en_US"/>
        </w:rPr>
        <w:t>).</w:t>
      </w:r>
    </w:p>
    <w:p>
      <w:pPr/>
      <w:r>
        <w:rPr>
          <w:lang w:val="en_US" w:bidi="en_US"/>
        </w:rPr>
      </w:r>
      <w:r>
        <w:rPr>
          <w:lang w:val="en_US" w:bidi="en_US"/>
        </w:rPr>
        <w:t>Sheep shearing was often done for festivals (</w:t>
      </w:r>
      <w:r>
        <w:rPr>
          <w:lang w:val="en_US" w:bidi="en_US"/>
        </w:rPr>
        <w:t>2 Samuel 13:23</w:t>
      </w:r>
      <w:r>
        <w:rPr>
          <w:lang w:val="en_US" w:bidi="en_US"/>
        </w:rPr>
        <w:t>). The sheep was pinned down, its legs tied, then calmly trimmed (</w:t>
      </w:r>
      <w:r>
        <w:rPr>
          <w:lang w:val="en_US" w:bidi="en_US"/>
        </w:rPr>
        <w:t>Isaiah 53:7</w:t>
      </w:r>
      <w:r>
        <w:rPr>
          <w:lang w:val="en_US" w:bidi="en_US"/>
        </w:rPr>
        <w:t>). However, sheep for burnt offerings remained untrimmed. Nothing could be spared from a sacrifice to the Lord.</w:t>
      </w:r>
    </w:p>
    <w:p>
      <w:pPr/>
      <w:r>
        <w:rPr>
          <w:lang w:val="en_US" w:bidi="en_US"/>
        </w:rPr>
      </w:r>
      <w:r>
        <w:rPr>
          <w:lang w:val="en_US" w:bidi="en_US"/>
        </w:rPr>
        <w:t>Wool needed to be prepared before becoming clothing. First, it was washed, sometimes on the sheep. Then, it was carded and possibly weighed. Spinning wool was women's work (</w:t>
      </w:r>
      <w:r>
        <w:rPr>
          <w:lang w:val="en_US" w:bidi="en_US"/>
        </w:rPr>
        <w:t>Proverbs 31:19</w:t>
      </w:r>
      <w:r>
        <w:rPr>
          <w:lang w:val="en_US" w:bidi="en_US"/>
        </w:rPr>
        <w:t>). However, weaving it into cloth on a loom was mainly done by men.</w:t>
      </w:r>
    </w:p>
    <w:p>
      <w:pPr>
        <w:pStyle w:val="Heading3"/>
      </w:pPr>
      <w:r>
        <w:rPr>
          <w:lang w:val="en_US" w:bidi="en_US"/>
        </w:rPr>
        <w:t>Types of Sheep</w:t>
      </w:r>
    </w:p>
    <w:p>
      <w:pPr/>
      <w:r>
        <w:rPr>
          <w:lang w:val="en_US" w:bidi="en_US"/>
        </w:rPr>
      </w:r>
      <w:r>
        <w:rPr>
          <w:lang w:val="en_US" w:bidi="en_US"/>
        </w:rPr>
        <w:t>The Bible tells us that Abel kept sheep (</w:t>
      </w:r>
      <w:r>
        <w:rPr>
          <w:lang w:val="en_US" w:bidi="en_US"/>
        </w:rPr>
        <w:t>Genesis 4:2</w:t>
      </w:r>
      <w:r>
        <w:rPr>
          <w:lang w:val="en_US" w:bidi="en_US"/>
        </w:rPr>
        <w:t>). The first tamed sheep was probably the argali (</w:t>
      </w:r>
      <w:r>
        <w:rPr>
          <w:i/>
          <w:lang w:val="en_US" w:bidi="en_US"/>
        </w:rPr>
        <w:t>Ovis ammon</w:t>
      </w:r>
      <w:r>
        <w:rPr>
          <w:lang w:val="en_US" w:bidi="en_US"/>
        </w:rPr>
        <w:t>). It is a type of urial (</w:t>
      </w:r>
      <w:r>
        <w:rPr>
          <w:i/>
          <w:lang w:val="en_US" w:bidi="en_US"/>
        </w:rPr>
        <w:t>Ovis vignei</w:t>
      </w:r>
      <w:r>
        <w:rPr>
          <w:lang w:val="en_US" w:bidi="en_US"/>
        </w:rPr>
        <w:t>), a mountain species still found in Turkestan and Mongolia. By 2000 BCE, five different types of these mountain sheep had spread to the Middle East.</w:t>
      </w:r>
    </w:p>
    <w:p>
      <w:pPr/>
      <w:r>
        <w:rPr>
          <w:lang w:val="en_US" w:bidi="en_US"/>
        </w:rPr>
      </w:r>
      <w:r>
        <w:rPr>
          <w:lang w:val="en_US" w:bidi="en_US"/>
        </w:rPr>
        <w:t>The sheep in Israel was the broad-tailed sheep (</w:t>
      </w:r>
      <w:r>
        <w:rPr>
          <w:i/>
          <w:lang w:val="en_US" w:bidi="en_US"/>
        </w:rPr>
        <w:t>Ovis orientalis vignei</w:t>
      </w:r>
      <w:r>
        <w:rPr>
          <w:lang w:val="en_US" w:bidi="en_US"/>
        </w:rPr>
        <w:t xml:space="preserve"> or </w:t>
      </w:r>
      <w:r>
        <w:rPr>
          <w:i/>
          <w:lang w:val="en_US" w:bidi="en_US"/>
        </w:rPr>
        <w:t>laticaudata</w:t>
      </w:r>
      <w:r>
        <w:rPr>
          <w:lang w:val="en_US" w:bidi="en_US"/>
        </w:rPr>
        <w:t>). Its tail weighs 4.5 to 6.8 kilograms (ten to 15 pounds) and was considered a special food. Because of this, God asked for the tail as part of a sacrifice (</w:t>
      </w:r>
      <w:r>
        <w:rPr>
          <w:lang w:val="en_US" w:bidi="en_US"/>
        </w:rPr>
        <w:t>Exodus 29:22–25</w:t>
      </w:r>
      <w:r>
        <w:rPr>
          <w:lang w:val="en_US" w:bidi="en_US"/>
        </w:rPr>
        <w:t>).</w:t>
      </w:r>
    </w:p>
    <w:p>
      <w:pPr/>
      <w:r>
        <w:rPr>
          <w:lang w:val="en_US" w:bidi="en_US"/>
        </w:rPr>
      </w:r>
      <w:r>
        <w:rPr>
          <w:lang w:val="en_US" w:bidi="en_US"/>
        </w:rPr>
        <w:t>In broad-tailed sheep, only the ram has horns. However, in other sheep types from the lands of Israel and Palestine, ewes also have horns. These horns are five to eight centimeters (two to three inches) wide and function as fierce weapons. Rams’ horns could be used as trumpets or as containers for oil (</w:t>
      </w:r>
      <w:r>
        <w:rPr>
          <w:lang w:val="en_US" w:bidi="en_US"/>
        </w:rPr>
        <w:t>Joshua 6:4</w:t>
      </w:r>
      <w:r>
        <w:rPr>
          <w:lang w:val="en_US" w:bidi="en_US"/>
        </w:rPr>
        <w:t xml:space="preserve">; </w:t>
      </w:r>
      <w:r>
        <w:rPr>
          <w:lang w:val="en_US" w:bidi="en_US"/>
        </w:rPr>
        <w:t>1 Samuel 16:1</w:t>
      </w:r>
      <w:r>
        <w:rPr>
          <w:lang w:val="en_US" w:bidi="en_US"/>
        </w:rPr>
        <w:t>).</w:t>
      </w:r>
    </w:p>
    <w:p>
      <w:pPr/>
      <w:r>
        <w:rPr>
          <w:lang w:val="en_US" w:bidi="en_US"/>
        </w:rPr>
      </w:r>
      <w:r>
        <w:rPr>
          <w:lang w:val="en_US" w:bidi="en_US"/>
        </w:rPr>
        <w:t>Sheep look similar to goats, but they have some different features:</w:t>
      </w:r>
    </w:p>
    <w:p>
      <w:pPr>
        <w:pStyle w:val="ListBullet"/>
        <w:spacing w:line="240" w:lineRule="auto"/>
        <w:ind w:left="720"/>
      </w:pPr>
      <w:r>
        <w:rPr>
          <w:lang w:val="en_US" w:bidi="en_US"/>
        </w:rPr>
      </w:r>
      <w:r>
        <w:rPr>
          <w:lang w:val="en_US" w:bidi="en_US"/>
        </w:rPr>
        <w:t>Their foreheads are lower.</w:t>
      </w:r>
    </w:p>
    <w:p>
      <w:pPr>
        <w:pStyle w:val="ListBullet"/>
        <w:spacing w:line="240" w:lineRule="auto"/>
        <w:ind w:left="720"/>
      </w:pPr>
      <w:r>
        <w:rPr>
          <w:lang w:val="en_US" w:bidi="en_US"/>
        </w:rPr>
      </w:r>
      <w:r>
        <w:rPr>
          <w:lang w:val="en_US" w:bidi="en_US"/>
        </w:rPr>
        <w:t>Their horns curve in a spiral pattern with lines across them.</w:t>
      </w:r>
    </w:p>
    <w:p>
      <w:pPr>
        <w:pStyle w:val="ListBullet"/>
        <w:spacing w:line="240" w:lineRule="auto"/>
        <w:ind w:left="720"/>
      </w:pPr>
      <w:r>
        <w:rPr>
          <w:lang w:val="en_US" w:bidi="en_US"/>
        </w:rPr>
      </w:r>
      <w:r>
        <w:rPr>
          <w:lang w:val="en_US" w:bidi="en_US"/>
        </w:rPr>
        <w:t>They have wool instead of hair.</w:t>
      </w:r>
    </w:p>
    <w:p>
      <w:pPr>
        <w:pStyle w:val="ListBullet"/>
        <w:spacing w:line="240" w:lineRule="auto"/>
        <w:ind w:left="720"/>
      </w:pPr>
      <w:r>
        <w:rPr>
          <w:lang w:val="en_US" w:bidi="en_US"/>
        </w:rPr>
      </w:r>
      <w:r>
        <w:rPr>
          <w:lang w:val="en_US" w:bidi="en_US"/>
        </w:rPr>
        <w:t>They do not have the beard that goats have.</w:t>
      </w:r>
    </w:p>
    <w:p>
      <w:pPr/>
      <w:r>
        <w:rPr>
          <w:lang w:val="en_US" w:bidi="en_US"/>
        </w:rPr>
      </w:r>
      <w:r>
        <w:rPr>
          <w:lang w:val="en_US" w:bidi="en_US"/>
        </w:rPr>
        <w:t>Most sheep have white wool (</w:t>
      </w:r>
      <w:r>
        <w:rPr>
          <w:lang w:val="en_US" w:bidi="en_US"/>
        </w:rPr>
        <w:t>Psalm 147:16</w:t>
      </w:r>
      <w:r>
        <w:rPr>
          <w:lang w:val="en_US" w:bidi="en_US"/>
        </w:rPr>
        <w:t xml:space="preserve">; </w:t>
      </w:r>
      <w:r>
        <w:rPr>
          <w:lang w:val="en_US" w:bidi="en_US"/>
        </w:rPr>
        <w:t>Isaiah 1:18</w:t>
      </w:r>
      <w:r>
        <w:rPr>
          <w:lang w:val="en_US" w:bidi="en_US"/>
        </w:rPr>
        <w:t xml:space="preserve">; </w:t>
      </w:r>
      <w:r>
        <w:rPr>
          <w:lang w:val="en_US" w:bidi="en_US"/>
        </w:rPr>
        <w:t>Daniel 7:9</w:t>
      </w:r>
      <w:r>
        <w:rPr>
          <w:lang w:val="en_US" w:bidi="en_US"/>
        </w:rPr>
        <w:t xml:space="preserve">; </w:t>
      </w:r>
      <w:r>
        <w:rPr>
          <w:lang w:val="en_US" w:bidi="en_US"/>
        </w:rPr>
        <w:t>Revelation 1:14</w:t>
      </w:r>
      <w:r>
        <w:rPr>
          <w:lang w:val="en_US" w:bidi="en_US"/>
        </w:rPr>
        <w:t>).</w:t>
      </w:r>
    </w:p>
    <w:p>
      <w:pPr>
        <w:pStyle w:val="Heading3"/>
      </w:pPr>
      <w:r>
        <w:rPr>
          <w:lang w:val="en_US" w:bidi="en_US"/>
        </w:rPr>
        <w:t>Sheep as Food</w:t>
      </w:r>
    </w:p>
    <w:p>
      <w:pPr/>
      <w:r>
        <w:rPr>
          <w:lang w:val="en_US" w:bidi="en_US"/>
        </w:rPr>
      </w:r>
      <w:r>
        <w:rPr>
          <w:lang w:val="en_US" w:bidi="en_US"/>
        </w:rPr>
        <w:t>In biblical times, sheep meat was a luxury. King Solomon needed 100 sheep daily for his table (</w:t>
      </w:r>
      <w:r>
        <w:rPr>
          <w:lang w:val="en_US" w:bidi="en_US"/>
        </w:rPr>
        <w:t>1 Kings 4:23</w:t>
      </w:r>
      <w:r>
        <w:rPr>
          <w:lang w:val="en_US" w:bidi="en_US"/>
        </w:rPr>
        <w:t>). Common people ate lamb or mutton only at festivals. They typically chose a young ram, as ewes were vital for the herd's future. They boiled the meat in large pots. Sheep's milk contains a lot of fat and nutrients. In biblical times, people often let it curdle before drinking. It is possible some Israelites kept lambs as pets (</w:t>
      </w:r>
      <w:r>
        <w:rPr>
          <w:lang w:val="en_US" w:bidi="en_US"/>
        </w:rPr>
        <w:t>2 Samuel 12:3–4</w:t>
      </w:r>
      <w:r>
        <w:rPr>
          <w:lang w:val="en_US" w:bidi="en_US"/>
        </w:rPr>
        <w:t>).</w:t>
      </w:r>
    </w:p>
    <w:p>
      <w:pPr/>
      <w:r>
        <w:rPr>
          <w:lang w:val="en_US" w:bidi="en_US"/>
        </w:rPr>
      </w:r>
      <w:r>
        <w:rPr>
          <w:lang w:val="en_US" w:bidi="en_US"/>
        </w:rPr>
        <w:t>To protect the flock from predators at night, the shepherd built a fold. Near villages, he constructed folds and hired watchmen to assist. Meanwhile, in the story of Jesus's birth, the shepherds were in the fields (</w:t>
      </w:r>
      <w:r>
        <w:rPr>
          <w:lang w:val="en_US" w:bidi="en_US"/>
        </w:rPr>
        <w:t>Luke 2:8</w:t>
      </w:r>
      <w:r>
        <w:rPr>
          <w:lang w:val="en_US" w:bidi="en_US"/>
        </w:rPr>
        <w:t>). They likely set up a simple tent with goat-hair blankets across sapling supports. In the lands of Israel and Palestine, water was scarce. So it was very important for shepherds to find water for their flocks (</w:t>
      </w:r>
      <w:r>
        <w:rPr>
          <w:lang w:val="en_US" w:bidi="en_US"/>
        </w:rPr>
        <w:t>Genesis 13:8–11</w:t>
      </w:r>
      <w:r>
        <w:rPr>
          <w:lang w:val="en_US" w:bidi="en_US"/>
        </w:rPr>
        <w:t>).</w:t>
      </w:r>
    </w:p>
    <w:p>
      <w:pPr/>
      <w:r>
        <w:rPr>
          <w:lang w:val="en_US" w:bidi="en_US"/>
        </w:rPr>
      </w:r>
      <w:r>
        <w:rPr>
          <w:lang w:val="en_US" w:bidi="en_US"/>
        </w:rPr>
        <w:t xml:space="preserve">Wild mountain sheep, such as varieties of </w:t>
      </w:r>
      <w:r>
        <w:rPr>
          <w:i/>
          <w:lang w:val="en_US" w:bidi="en_US"/>
        </w:rPr>
        <w:t>Ovis orientalis</w:t>
      </w:r>
      <w:r>
        <w:rPr>
          <w:lang w:val="en_US" w:bidi="en_US"/>
        </w:rPr>
        <w:t>, live in the Mediterranean region (</w:t>
      </w:r>
      <w:r>
        <w:rPr>
          <w:lang w:val="en_US" w:bidi="en_US"/>
        </w:rPr>
        <w:t>Deuteronomy 14:5</w:t>
      </w:r>
      <w:r>
        <w:rPr>
          <w:lang w:val="en_US" w:bidi="en_US"/>
        </w:rPr>
        <w:t xml:space="preserve">). The passage in Deuteronomy might refer to </w:t>
      </w:r>
      <w:r>
        <w:rPr>
          <w:i/>
          <w:lang w:val="en_US" w:bidi="en_US"/>
        </w:rPr>
        <w:t>Ovis traelaphus,</w:t>
      </w:r>
      <w:r>
        <w:rPr>
          <w:lang w:val="en_US" w:bidi="en_US"/>
        </w:rPr>
        <w:t xml:space="preserve"> a sheep about one and a half meters (five feet) tall with long, curved horns. Another possibility is the Barbary sheep that live in small flocks in rugged mountain areas in Barbary, Egypt, and Mount Sinai.</w:t>
      </w:r>
    </w:p>
    <w:p>
      <w:pPr>
        <w:pStyle w:val="Heading3"/>
      </w:pPr>
      <w:r>
        <w:rPr>
          <w:lang w:val="en_US" w:bidi="en_US"/>
        </w:rPr>
        <w:t>Sheep as Symbols</w:t>
      </w:r>
    </w:p>
    <w:p>
      <w:pPr/>
      <w:r>
        <w:rPr>
          <w:lang w:val="en_US" w:bidi="en_US"/>
        </w:rPr>
      </w:r>
      <w:r>
        <w:rPr>
          <w:lang w:val="en_US" w:bidi="en_US"/>
        </w:rPr>
        <w:t>The sheep is also used as a symbol in Scripture. The ram symbolized the strength of Persia in Daniel's vision (</w:t>
      </w:r>
      <w:r>
        <w:rPr>
          <w:lang w:val="en_US" w:bidi="en_US"/>
        </w:rPr>
        <w:t>Daniel 8:3</w:t>
      </w:r>
      <w:r>
        <w:rPr>
          <w:lang w:val="en_US" w:bidi="en_US"/>
        </w:rPr>
        <w:t xml:space="preserve">). It is the nature of sheep to be: </w:t>
      </w:r>
    </w:p>
    <w:p>
      <w:pPr>
        <w:pStyle w:val="ListBullet"/>
        <w:spacing w:line="240" w:lineRule="auto"/>
        <w:ind w:left="720"/>
      </w:pPr>
      <w:r>
        <w:rPr>
          <w:lang w:val="en_US" w:bidi="en_US"/>
        </w:rPr>
      </w:r>
      <w:r>
        <w:rPr>
          <w:lang w:val="en_US" w:bidi="en_US"/>
        </w:rPr>
        <w:t>Gentle and submissive (</w:t>
      </w:r>
      <w:r>
        <w:rPr>
          <w:lang w:val="en_US" w:bidi="en_US"/>
        </w:rPr>
        <w:t>Isaiah 53:7</w:t>
      </w:r>
      <w:r>
        <w:rPr>
          <w:lang w:val="en_US" w:bidi="en_US"/>
        </w:rPr>
        <w:t xml:space="preserve">; </w:t>
      </w:r>
      <w:r>
        <w:rPr>
          <w:lang w:val="en_US" w:bidi="en_US"/>
        </w:rPr>
        <w:t>Jeremiah 11:19</w:t>
      </w:r>
      <w:r>
        <w:rPr>
          <w:lang w:val="en_US" w:bidi="en_US"/>
        </w:rPr>
        <w:t>)</w:t>
      </w:r>
    </w:p>
    <w:p>
      <w:pPr>
        <w:pStyle w:val="ListBullet"/>
        <w:spacing w:line="240" w:lineRule="auto"/>
        <w:ind w:left="720"/>
      </w:pPr>
      <w:r>
        <w:rPr>
          <w:lang w:val="en_US" w:bidi="en_US"/>
        </w:rPr>
      </w:r>
      <w:r>
        <w:rPr>
          <w:lang w:val="en_US" w:bidi="en_US"/>
        </w:rPr>
        <w:t>Defenseless (</w:t>
      </w:r>
      <w:r>
        <w:rPr>
          <w:lang w:val="en_US" w:bidi="en_US"/>
        </w:rPr>
        <w:t>Micah 5:8</w:t>
      </w:r>
      <w:r>
        <w:rPr>
          <w:lang w:val="en_US" w:bidi="en_US"/>
        </w:rPr>
        <w:t xml:space="preserve">; </w:t>
      </w:r>
      <w:r>
        <w:rPr>
          <w:lang w:val="en_US" w:bidi="en_US"/>
        </w:rPr>
        <w:t>Matthew 10:16</w:t>
      </w:r>
      <w:r>
        <w:rPr>
          <w:lang w:val="en_US" w:bidi="en_US"/>
        </w:rPr>
        <w:t>)</w:t>
      </w:r>
    </w:p>
    <w:p>
      <w:pPr>
        <w:pStyle w:val="ListBullet"/>
        <w:spacing w:line="240" w:lineRule="auto"/>
        <w:ind w:left="720"/>
      </w:pPr>
      <w:r>
        <w:rPr>
          <w:lang w:val="en_US" w:bidi="en_US"/>
        </w:rPr>
      </w:r>
      <w:r>
        <w:rPr>
          <w:lang w:val="en_US" w:bidi="en_US"/>
        </w:rPr>
        <w:t>In constant need of guidance and care (</w:t>
      </w:r>
      <w:r>
        <w:rPr>
          <w:lang w:val="en_US" w:bidi="en_US"/>
        </w:rPr>
        <w:t>Numbers 27:17</w:t>
      </w:r>
      <w:r>
        <w:rPr>
          <w:lang w:val="en_US" w:bidi="en_US"/>
        </w:rPr>
        <w:t xml:space="preserve">; </w:t>
      </w:r>
      <w:r>
        <w:rPr>
          <w:lang w:val="en_US" w:bidi="en_US"/>
        </w:rPr>
        <w:t>Matthew 9:36</w:t>
      </w:r>
      <w:r>
        <w:rPr>
          <w:lang w:val="en_US" w:bidi="en_US"/>
        </w:rPr>
        <w:t>)</w:t>
      </w:r>
    </w:p>
    <w:p>
      <w:pPr/>
      <w:r>
        <w:rPr>
          <w:lang w:val="en_US" w:bidi="en_US"/>
        </w:rPr>
      </w:r>
      <w:r>
        <w:rPr>
          <w:lang w:val="en_US" w:bidi="en_US"/>
        </w:rPr>
        <w:t>These qualities are important for believers in Christ. Because of this, the New Testament often compares believers to sheep and Jesus to a shepherd (</w:t>
      </w:r>
      <w:r>
        <w:rPr>
          <w:lang w:val="en_US" w:bidi="en_US"/>
        </w:rPr>
        <w:t>Mark 6:34</w:t>
      </w:r>
      <w:r>
        <w:rPr>
          <w:lang w:val="en_US" w:bidi="en_US"/>
        </w:rPr>
        <w:t xml:space="preserve">; </w:t>
      </w:r>
      <w:r>
        <w:rPr>
          <w:lang w:val="en_US" w:bidi="en_US"/>
        </w:rPr>
        <w:t>John 10:1–30</w:t>
      </w:r>
      <w:r>
        <w:rPr>
          <w:lang w:val="en_US" w:bidi="en_US"/>
        </w:rPr>
        <w:t xml:space="preserve">; </w:t>
      </w:r>
      <w:r>
        <w:rPr>
          <w:lang w:val="en_US" w:bidi="en_US"/>
        </w:rPr>
        <w:t>Romans 8:35–37</w:t>
      </w:r>
      <w:r>
        <w:rPr>
          <w:lang w:val="en_US" w:bidi="en_US"/>
        </w:rPr>
        <w:t xml:space="preserve">; </w:t>
      </w:r>
      <w:r>
        <w:rPr>
          <w:lang w:val="en_US" w:bidi="en_US"/>
        </w:rPr>
        <w:t>Hebrews 13:20–21</w:t>
      </w:r>
      <w:r>
        <w:rPr>
          <w:lang w:val="en_US" w:bidi="en_US"/>
        </w:rPr>
        <w:t xml:space="preserve">; </w:t>
      </w:r>
      <w:r>
        <w:rPr>
          <w:lang w:val="en_US" w:bidi="en_US"/>
        </w:rPr>
        <w:t>1 Peter 2:25</w:t>
      </w:r>
      <w:r>
        <w:rPr>
          <w:lang w:val="en_US" w:bidi="en_US"/>
        </w:rPr>
        <w:t>). The resurrected Christ told the apostle Peter to “feed my lambs” and “shepherd my sheep” (</w:t>
      </w:r>
      <w:r>
        <w:rPr>
          <w:lang w:val="en_US" w:bidi="en_US"/>
        </w:rPr>
        <w:t>John 21:15–17</w:t>
      </w:r>
      <w:r>
        <w:rPr>
          <w:lang w:val="en_US" w:bidi="en_US"/>
        </w:rPr>
        <w:t>).</w:t>
      </w:r>
    </w:p>
    <w:p>
      <w:pPr/>
      <w:r>
        <w:rPr>
          <w:lang w:val="en_US" w:bidi="en_US"/>
        </w:rPr>
      </w:r>
      <w:r>
        <w:rPr>
          <w:i/>
          <w:lang w:val="en_US" w:bidi="en_US"/>
        </w:rPr>
        <w:t>See also</w:t>
      </w:r>
      <w:r>
        <w:rPr>
          <w:lang w:val="en_US" w:bidi="en_US"/>
        </w:rPr>
        <w:t xml:space="preserve"> </w:t>
      </w:r>
      <w:r>
        <w:rPr>
          <w:lang w:val="en_US" w:bidi="en_US"/>
        </w:rPr>
        <w:t>Offerings and Sacrifices</w:t>
      </w:r>
      <w:r>
        <w:rPr>
          <w:lang w:val="en_US" w:bidi="en_US"/>
        </w:rPr>
        <w:t>.</w:t>
      </w:r>
      <w:r>
        <w:rPr>
          <w:lang w:val="en_US" w:bidi="en_US"/>
        </w:rPr>
      </w:r>
      <w:r>
        <w:rPr>
          <w:lang w:val="en_US" w:bidi="en_US"/>
        </w:rPr>
      </w:r>
    </w:p>
    <w:p>
      <w:pPr/>
      <w:r>
        <w:rPr>
          <w:lang w:val="en_US" w:bidi="en_US"/>
        </w:rPr>
      </w:r>
    </w:p>
    <w:p>
      <w:pPr>
        <w:pStyle w:val="Heading2"/>
      </w:pPr>
      <w:r>
        <w:rPr>
          <w:lang w:val="en_US" w:bidi="en_US"/>
        </w:rPr>
        <w:t>Sheep Gate</w:t>
      </w:r>
      <w:r>
        <w:rPr>
          <w:lang w:val="en_US" w:bidi="en_US"/>
        </w:rPr>
      </w:r>
    </w:p>
    <w:p>
      <w:pPr/>
      <w:r>
        <w:rPr>
          <w:lang w:val="en_US" w:bidi="en_US"/>
        </w:rPr>
      </w:r>
      <w:r>
        <w:rPr>
          <w:lang w:val="en_US" w:bidi="en_US"/>
        </w:rPr>
        <w:t>Jerusalem gate repaired by Eliashib and the priests under Nehemiah’s supervision during the postexilic era (</w:t>
      </w:r>
      <w:r>
        <w:rPr>
          <w:lang w:val="en_US" w:bidi="en_US"/>
        </w:rPr>
        <w:t>Neh 3:1, 32</w:t>
      </w:r>
      <w:r>
        <w:rPr>
          <w:lang w:val="en_US" w:bidi="en_US"/>
        </w:rPr>
        <w:t xml:space="preserve">; </w:t>
      </w:r>
      <w:r>
        <w:rPr>
          <w:lang w:val="en_US" w:bidi="en_US"/>
        </w:rPr>
        <w:t>12:39</w:t>
      </w:r>
      <w:r>
        <w:rPr>
          <w:lang w:val="en_US" w:bidi="en_US"/>
        </w:rPr>
        <w:t xml:space="preserve">). It was positioned east of the Fish Gate by the Tower of the Hundred, near the pool of Bethesda (Bethsaida) and a short distance from the modern St Stephen’s Gate. In </w:t>
      </w:r>
      <w:r>
        <w:rPr>
          <w:lang w:val="en_US" w:bidi="en_US"/>
        </w:rPr>
        <w:t>John 5:2</w:t>
      </w:r>
      <w:r>
        <w:rPr>
          <w:lang w:val="en_US" w:bidi="en_US"/>
        </w:rPr>
        <w:t xml:space="preserve"> the kjv translates it “Sheep Market” and the neb, “Sheep-Pool.”</w:t>
      </w:r>
      <w:r>
        <w:rPr>
          <w:lang w:val="en_US" w:bidi="en_US"/>
        </w:rPr>
      </w:r>
      <w:r>
        <w:rPr>
          <w:lang w:val="en_US" w:bidi="en_US"/>
        </w:rPr>
      </w:r>
    </w:p>
    <w:p>
      <w:pPr/>
      <w:r>
        <w:rPr>
          <w:lang w:val="en_US" w:bidi="en_US"/>
        </w:rPr>
      </w:r>
    </w:p>
    <w:p>
      <w:pPr>
        <w:pStyle w:val="Heading2"/>
      </w:pPr>
      <w:r>
        <w:rPr>
          <w:lang w:val="en_US" w:bidi="en_US"/>
        </w:rPr>
        <w:t>Sheerah</w:t>
      </w:r>
      <w:r>
        <w:rPr>
          <w:lang w:val="en_US" w:bidi="en_US"/>
        </w:rPr>
      </w:r>
    </w:p>
    <w:p>
      <w:pPr/>
      <w:r>
        <w:rPr>
          <w:lang w:val="en_US" w:bidi="en_US"/>
        </w:rPr>
      </w:r>
      <w:r>
        <w:rPr>
          <w:lang w:val="en_US" w:bidi="en_US"/>
        </w:rPr>
        <w:t>Sheerah was the daughter or granddaughter of Ephraim. Her children built Lower and Upper Beth-horon and Uzzen-sheerah (</w:t>
      </w:r>
      <w:r>
        <w:rPr>
          <w:lang w:val="en_US" w:bidi="en_US"/>
        </w:rPr>
        <w:t>1 Chronicles 7:24</w:t>
      </w:r>
      <w:r>
        <w:rPr>
          <w:lang w:val="en_US" w:bidi="en_US"/>
        </w:rPr>
        <w:t>). Uzzen-sheerah is named after Sheerah.</w:t>
      </w:r>
      <w:r>
        <w:rPr>
          <w:lang w:val="en_US" w:bidi="en_US"/>
        </w:rPr>
      </w:r>
      <w:r>
        <w:rPr>
          <w:lang w:val="en_US" w:bidi="en_US"/>
        </w:rPr>
      </w:r>
    </w:p>
    <w:p>
      <w:pPr/>
      <w:r>
        <w:rPr>
          <w:lang w:val="en_US" w:bidi="en_US"/>
        </w:rPr>
      </w:r>
    </w:p>
    <w:p>
      <w:pPr>
        <w:pStyle w:val="Heading2"/>
      </w:pPr>
      <w:r>
        <w:rPr>
          <w:lang w:val="en_US" w:bidi="en_US"/>
        </w:rPr>
        <w:t>Shehariah</w:t>
      </w:r>
      <w:r>
        <w:rPr>
          <w:lang w:val="en_US" w:bidi="en_US"/>
        </w:rPr>
      </w:r>
    </w:p>
    <w:p>
      <w:pPr/>
      <w:r>
        <w:rPr>
          <w:lang w:val="en_US" w:bidi="en_US"/>
        </w:rPr>
      </w:r>
      <w:r>
        <w:rPr>
          <w:lang w:val="en_US" w:bidi="en_US"/>
        </w:rPr>
        <w:t>Shehariah was a son of Jeroham and a leader of the tribe of Benjamin. He lived in Jerusalem after the exile in Babylon (</w:t>
      </w:r>
      <w:r>
        <w:rPr>
          <w:lang w:val="en_US" w:bidi="en_US"/>
        </w:rPr>
        <w:t>1 Chronicles 8:26</w:t>
      </w:r>
      <w:r>
        <w:rPr>
          <w:lang w:val="en_US" w:bidi="en_US"/>
        </w:rPr>
        <w:t>).</w:t>
      </w:r>
      <w:r>
        <w:rPr>
          <w:lang w:val="en_US" w:bidi="en_US"/>
        </w:rPr>
      </w:r>
      <w:r>
        <w:rPr>
          <w:lang w:val="en_US" w:bidi="en_US"/>
        </w:rPr>
      </w:r>
    </w:p>
    <w:p>
      <w:pPr/>
      <w:r>
        <w:rPr>
          <w:lang w:val="en_US" w:bidi="en_US"/>
        </w:rPr>
      </w:r>
    </w:p>
    <w:p>
      <w:pPr>
        <w:pStyle w:val="Heading2"/>
      </w:pPr>
      <w:r>
        <w:rPr>
          <w:lang w:val="en_US" w:bidi="en_US"/>
        </w:rPr>
        <w:t>Shekel</w:t>
      </w:r>
      <w:r>
        <w:rPr>
          <w:lang w:val="en_US" w:bidi="en_US"/>
        </w:rPr>
      </w:r>
    </w:p>
    <w:p>
      <w:pPr/>
      <w:r>
        <w:rPr>
          <w:lang w:val="en_US" w:bidi="en_US"/>
        </w:rPr>
      </w:r>
      <w:r>
        <w:rPr>
          <w:lang w:val="en_US" w:bidi="en_US"/>
        </w:rPr>
        <w:t>A shekel was a unit of weight used in biblical times, especially for weighing silver and other valuable materials. Later, the term was also used for a coin.</w:t>
      </w:r>
    </w:p>
    <w:p>
      <w:pPr/>
      <w:r>
        <w:rPr>
          <w:lang w:val="en_US" w:bidi="en_US"/>
        </w:rPr>
      </w:r>
      <w:r>
        <w:rPr>
          <w:i/>
          <w:lang w:val="en_US" w:bidi="en_US"/>
        </w:rPr>
        <w:t>See</w:t>
      </w:r>
      <w:r>
        <w:rPr>
          <w:lang w:val="en_US" w:bidi="en_US"/>
        </w:rPr>
        <w:t xml:space="preserve"> </w:t>
      </w:r>
      <w:r>
        <w:rPr>
          <w:lang w:val="en_US" w:bidi="en_US"/>
        </w:rPr>
        <w:t>Coins</w:t>
      </w:r>
      <w:r>
        <w:rPr>
          <w:lang w:val="en_US" w:bidi="en_US"/>
        </w:rPr>
        <w:t xml:space="preserve">; </w:t>
      </w:r>
      <w:r>
        <w:rPr>
          <w:lang w:val="en_US" w:bidi="en_US"/>
        </w:rPr>
        <w:t>Weights and Measures</w:t>
      </w:r>
      <w:r>
        <w:rPr>
          <w:lang w:val="en_US" w:bidi="en_US"/>
        </w:rPr>
        <w:t>.</w:t>
      </w:r>
      <w:r>
        <w:rPr>
          <w:lang w:val="en_US" w:bidi="en_US"/>
        </w:rPr>
      </w:r>
      <w:r>
        <w:rPr>
          <w:lang w:val="en_US" w:bidi="en_US"/>
        </w:rPr>
      </w:r>
    </w:p>
    <w:p>
      <w:pPr/>
      <w:r>
        <w:rPr>
          <w:lang w:val="en_US" w:bidi="en_US"/>
        </w:rPr>
      </w:r>
    </w:p>
    <w:p>
      <w:pPr>
        <w:pStyle w:val="Heading2"/>
      </w:pPr>
      <w:r>
        <w:rPr>
          <w:lang w:val="en_US" w:bidi="en_US"/>
        </w:rPr>
        <w:t>Shekinah</w:t>
      </w:r>
      <w:r>
        <w:rPr>
          <w:lang w:val="en_US" w:bidi="en_US"/>
        </w:rPr>
      </w:r>
    </w:p>
    <w:p>
      <w:pPr/>
      <w:r>
        <w:rPr>
          <w:lang w:val="en_US" w:bidi="en_US"/>
        </w:rPr>
      </w:r>
      <w:r>
        <w:rPr>
          <w:lang w:val="en_US" w:bidi="en_US"/>
        </w:rPr>
        <w:t xml:space="preserve">A word that means “the one who dwells” or “that which dwells.” </w:t>
      </w:r>
      <w:r>
        <w:rPr>
          <w:i/>
          <w:lang w:val="en_US" w:bidi="en_US"/>
        </w:rPr>
        <w:t>Shekinah</w:t>
      </w:r>
      <w:r>
        <w:rPr>
          <w:lang w:val="en_US" w:bidi="en_US"/>
        </w:rPr>
        <w:t xml:space="preserve"> is a Hebrew word written in English letters (transliteration). This term became part of Christian teaching through ancient Jewish writings called the "Targums" and rabbinic texts. These texts used </w:t>
      </w:r>
      <w:r>
        <w:rPr>
          <w:i/>
          <w:lang w:val="en_US" w:bidi="en_US"/>
        </w:rPr>
        <w:t>shekinah</w:t>
      </w:r>
      <w:r>
        <w:rPr>
          <w:lang w:val="en_US" w:bidi="en_US"/>
        </w:rPr>
        <w:t xml:space="preserve"> to describe how God, who exists beyond our world, is also present within it. </w:t>
      </w:r>
    </w:p>
    <w:p>
      <w:pPr>
        <w:pStyle w:val="Heading3"/>
      </w:pPr>
      <w:r>
        <w:rPr>
          <w:lang w:val="en_US" w:bidi="en_US"/>
        </w:rPr>
        <w:t>Shekinah in the Old Testament</w:t>
      </w:r>
    </w:p>
    <w:p>
      <w:pPr/>
      <w:r>
        <w:rPr>
          <w:lang w:val="en_US" w:bidi="en_US"/>
        </w:rPr>
      </w:r>
      <w:r>
        <w:rPr>
          <w:lang w:val="en_US" w:bidi="en_US"/>
        </w:rPr>
        <w:t>The word "</w:t>
      </w:r>
      <w:r>
        <w:rPr>
          <w:i/>
          <w:lang w:val="en_US" w:bidi="en_US"/>
        </w:rPr>
        <w:t>shekinah</w:t>
      </w:r>
      <w:r>
        <w:rPr>
          <w:lang w:val="en_US" w:bidi="en_US"/>
        </w:rPr>
        <w:t>" itself does not appear in the Bible, but the idea comes from many places in the Old Testament where God lives among his people (</w:t>
      </w:r>
      <w:r>
        <w:rPr>
          <w:lang w:val="en_US" w:bidi="en_US"/>
        </w:rPr>
        <w:t>Genesis 9:27</w:t>
      </w:r>
      <w:r>
        <w:rPr>
          <w:lang w:val="en_US" w:bidi="en_US"/>
        </w:rPr>
        <w:t xml:space="preserve">; </w:t>
      </w:r>
      <w:r>
        <w:rPr>
          <w:lang w:val="en_US" w:bidi="en_US"/>
        </w:rPr>
        <w:t>Exodus 25:8</w:t>
      </w:r>
      <w:r>
        <w:rPr>
          <w:lang w:val="en_US" w:bidi="en_US"/>
        </w:rPr>
        <w:t xml:space="preserve">; </w:t>
      </w:r>
      <w:r>
        <w:rPr>
          <w:lang w:val="en_US" w:bidi="en_US"/>
        </w:rPr>
        <w:t>29:45–46</w:t>
      </w:r>
      <w:r>
        <w:rPr>
          <w:lang w:val="en_US" w:bidi="en_US"/>
        </w:rPr>
        <w:t xml:space="preserve">; </w:t>
      </w:r>
      <w:r>
        <w:rPr>
          <w:lang w:val="en_US" w:bidi="en_US"/>
        </w:rPr>
        <w:t>Numbers 5:3</w:t>
      </w:r>
      <w:r>
        <w:rPr>
          <w:lang w:val="en_US" w:bidi="en_US"/>
        </w:rPr>
        <w:t xml:space="preserve">; </w:t>
      </w:r>
      <w:r>
        <w:rPr>
          <w:lang w:val="en_US" w:bidi="en_US"/>
        </w:rPr>
        <w:t>1 Kings 6:13</w:t>
      </w:r>
      <w:r>
        <w:rPr>
          <w:lang w:val="en_US" w:bidi="en_US"/>
        </w:rPr>
        <w:t xml:space="preserve">; </w:t>
      </w:r>
      <w:r>
        <w:rPr>
          <w:lang w:val="en_US" w:bidi="en_US"/>
        </w:rPr>
        <w:t>Psalms 68:16–18</w:t>
      </w:r>
      <w:r>
        <w:rPr>
          <w:lang w:val="en_US" w:bidi="en_US"/>
        </w:rPr>
        <w:t xml:space="preserve">; </w:t>
      </w:r>
      <w:r>
        <w:rPr>
          <w:lang w:val="en_US" w:bidi="en_US"/>
        </w:rPr>
        <w:t>74:2</w:t>
      </w:r>
      <w:r>
        <w:rPr>
          <w:lang w:val="en_US" w:bidi="en_US"/>
        </w:rPr>
        <w:t xml:space="preserve">; </w:t>
      </w:r>
      <w:r>
        <w:rPr>
          <w:lang w:val="en_US" w:bidi="en_US"/>
        </w:rPr>
        <w:t>Isaiah 8:18</w:t>
      </w:r>
      <w:r>
        <w:rPr>
          <w:lang w:val="en_US" w:bidi="en_US"/>
        </w:rPr>
        <w:t xml:space="preserve">; </w:t>
      </w:r>
      <w:r>
        <w:rPr>
          <w:lang w:val="en_US" w:bidi="en_US"/>
        </w:rPr>
        <w:t>Ezekiel 43:7–9</w:t>
      </w:r>
      <w:r>
        <w:rPr>
          <w:lang w:val="en_US" w:bidi="en_US"/>
        </w:rPr>
        <w:t xml:space="preserve">; </w:t>
      </w:r>
      <w:r>
        <w:rPr>
          <w:lang w:val="en_US" w:bidi="en_US"/>
        </w:rPr>
        <w:t>Joel 3:17, 21</w:t>
      </w:r>
      <w:r>
        <w:rPr>
          <w:lang w:val="en_US" w:bidi="en_US"/>
        </w:rPr>
        <w:t xml:space="preserve">; </w:t>
      </w:r>
      <w:r>
        <w:rPr>
          <w:lang w:val="en_US" w:bidi="en_US"/>
        </w:rPr>
        <w:t>Zechariah 2:10–11</w:t>
      </w:r>
      <w:r>
        <w:rPr>
          <w:lang w:val="en_US" w:bidi="en_US"/>
        </w:rPr>
        <w:t>). These passages show that while God lives in heaven, he also lives on earth with his people.</w:t>
      </w:r>
    </w:p>
    <w:p>
      <w:pPr/>
      <w:r>
        <w:rPr>
          <w:lang w:val="en_US" w:bidi="en_US"/>
        </w:rPr>
      </w:r>
      <w:r>
        <w:rPr>
          <w:lang w:val="en_US" w:bidi="en_US"/>
        </w:rPr>
        <w:t>People also use the term "</w:t>
      </w:r>
      <w:r>
        <w:rPr>
          <w:i/>
          <w:lang w:val="en_US" w:bidi="en_US"/>
        </w:rPr>
        <w:t>shekinah</w:t>
      </w:r>
      <w:r>
        <w:rPr>
          <w:lang w:val="en_US" w:bidi="en_US"/>
        </w:rPr>
        <w:t xml:space="preserve"> </w:t>
      </w:r>
      <w:r>
        <w:rPr>
          <w:i/>
          <w:lang w:val="en_US" w:bidi="en_US"/>
        </w:rPr>
        <w:t>glory</w:t>
      </w:r>
      <w:r>
        <w:rPr>
          <w:lang w:val="en_US" w:bidi="en_US"/>
        </w:rPr>
        <w:t>" to describe how God showed himself visibly to the Israelites. It was a visible manifestation of God as a pillar of fire and smoke. This presence was seen:</w:t>
      </w:r>
    </w:p>
    <w:p>
      <w:pPr>
        <w:pStyle w:val="ListBullet"/>
        <w:spacing w:line="240" w:lineRule="auto"/>
        <w:ind w:left="720"/>
      </w:pPr>
      <w:r>
        <w:rPr>
          <w:lang w:val="en_US" w:bidi="en_US"/>
        </w:rPr>
      </w:r>
      <w:r>
        <w:rPr>
          <w:lang w:val="en_US" w:bidi="en_US"/>
        </w:rPr>
        <w:t>at Sinai (</w:t>
      </w:r>
      <w:r>
        <w:rPr>
          <w:lang w:val="en_US" w:bidi="en_US"/>
        </w:rPr>
        <w:t>Exodus 19:16–18</w:t>
      </w:r>
      <w:r>
        <w:rPr>
          <w:lang w:val="en_US" w:bidi="en_US"/>
        </w:rPr>
        <w:t>),</w:t>
      </w:r>
    </w:p>
    <w:p>
      <w:pPr>
        <w:pStyle w:val="ListBullet"/>
        <w:spacing w:line="240" w:lineRule="auto"/>
        <w:ind w:left="720"/>
      </w:pPr>
      <w:r>
        <w:rPr>
          <w:lang w:val="en_US" w:bidi="en_US"/>
        </w:rPr>
      </w:r>
      <w:r>
        <w:rPr>
          <w:lang w:val="en_US" w:bidi="en_US"/>
        </w:rPr>
        <w:t>in the wilderness (</w:t>
      </w:r>
      <w:r>
        <w:rPr>
          <w:lang w:val="en_US" w:bidi="en_US"/>
        </w:rPr>
        <w:t>Exodus 40:34–38</w:t>
      </w:r>
      <w:r>
        <w:rPr>
          <w:lang w:val="en_US" w:bidi="en_US"/>
        </w:rPr>
        <w:t>), and</w:t>
      </w:r>
    </w:p>
    <w:p>
      <w:pPr>
        <w:pStyle w:val="ListBullet"/>
        <w:spacing w:line="240" w:lineRule="auto"/>
        <w:ind w:left="720"/>
      </w:pPr>
      <w:r>
        <w:rPr>
          <w:lang w:val="en_US" w:bidi="en_US"/>
        </w:rPr>
      </w:r>
      <w:r>
        <w:rPr>
          <w:lang w:val="en_US" w:bidi="en_US"/>
        </w:rPr>
        <w:t>in the temple (</w:t>
      </w:r>
      <w:r>
        <w:rPr>
          <w:lang w:val="en_US" w:bidi="en_US"/>
        </w:rPr>
        <w:t>1 Kings 6:13</w:t>
      </w:r>
      <w:r>
        <w:rPr>
          <w:lang w:val="en_US" w:bidi="en_US"/>
        </w:rPr>
        <w:t xml:space="preserve">; </w:t>
      </w:r>
      <w:r>
        <w:rPr>
          <w:lang w:val="en_US" w:bidi="en_US"/>
        </w:rPr>
        <w:t>8:10–13</w:t>
      </w:r>
      <w:r>
        <w:rPr>
          <w:lang w:val="en_US" w:bidi="en_US"/>
        </w:rPr>
        <w:t xml:space="preserve">; </w:t>
      </w:r>
      <w:r>
        <w:rPr>
          <w:lang w:val="en_US" w:bidi="en_US"/>
        </w:rPr>
        <w:t>2 Chronicles 6:1–2</w:t>
      </w:r>
      <w:r>
        <w:rPr>
          <w:lang w:val="en_US" w:bidi="en_US"/>
        </w:rPr>
        <w:t>).</w:t>
      </w:r>
    </w:p>
    <w:p>
      <w:pPr>
        <w:pStyle w:val="Heading3"/>
      </w:pPr>
      <w:r>
        <w:rPr>
          <w:lang w:val="en_US" w:bidi="en_US"/>
        </w:rPr>
        <w:t>Shekinah in the New Testament</w:t>
      </w:r>
    </w:p>
    <w:p>
      <w:pPr/>
      <w:r>
        <w:rPr>
          <w:lang w:val="en_US" w:bidi="en_US"/>
        </w:rPr>
      </w:r>
      <w:r>
        <w:rPr>
          <w:lang w:val="en_US" w:bidi="en_US"/>
        </w:rPr>
        <w:t xml:space="preserve">The New Testament also talks about God's presence among people, even though it does not use the word </w:t>
      </w:r>
      <w:r>
        <w:rPr>
          <w:i/>
          <w:lang w:val="en_US" w:bidi="en_US"/>
        </w:rPr>
        <w:t>shekinah</w:t>
      </w:r>
      <w:r>
        <w:rPr>
          <w:lang w:val="en_US" w:bidi="en_US"/>
        </w:rPr>
        <w:t>. In the New Testament, when God is present, there is often light and glory (</w:t>
      </w:r>
      <w:r>
        <w:rPr>
          <w:lang w:val="en_US" w:bidi="en_US"/>
        </w:rPr>
        <w:t>Luke 2:9</w:t>
      </w:r>
      <w:r>
        <w:rPr>
          <w:lang w:val="en_US" w:bidi="en_US"/>
        </w:rPr>
        <w:t xml:space="preserve">; </w:t>
      </w:r>
      <w:r>
        <w:rPr>
          <w:lang w:val="en_US" w:bidi="en_US"/>
        </w:rPr>
        <w:t>9:29</w:t>
      </w:r>
      <w:r>
        <w:rPr>
          <w:lang w:val="en_US" w:bidi="en_US"/>
        </w:rPr>
        <w:t xml:space="preserve">; </w:t>
      </w:r>
      <w:r>
        <w:rPr>
          <w:lang w:val="en_US" w:bidi="en_US"/>
        </w:rPr>
        <w:t>Acts 9:3–6</w:t>
      </w:r>
      <w:r>
        <w:rPr>
          <w:lang w:val="en_US" w:bidi="en_US"/>
        </w:rPr>
        <w:t xml:space="preserve">; </w:t>
      </w:r>
      <w:r>
        <w:rPr>
          <w:lang w:val="en_US" w:bidi="en_US"/>
        </w:rPr>
        <w:t>22:6–11</w:t>
      </w:r>
      <w:r>
        <w:rPr>
          <w:lang w:val="en_US" w:bidi="en_US"/>
        </w:rPr>
        <w:t xml:space="preserve">; </w:t>
      </w:r>
      <w:r>
        <w:rPr>
          <w:lang w:val="en_US" w:bidi="en_US"/>
        </w:rPr>
        <w:t>26:12–16</w:t>
      </w:r>
      <w:r>
        <w:rPr>
          <w:lang w:val="en_US" w:bidi="en_US"/>
        </w:rPr>
        <w:t xml:space="preserve">; </w:t>
      </w:r>
      <w:r>
        <w:rPr>
          <w:lang w:val="en_US" w:bidi="en_US"/>
        </w:rPr>
        <w:t>2 Peter 1:16–18</w:t>
      </w:r>
      <w:r>
        <w:rPr>
          <w:lang w:val="en_US" w:bidi="en_US"/>
        </w:rPr>
        <w:t xml:space="preserve">). </w:t>
      </w:r>
    </w:p>
    <w:p>
      <w:pPr/>
      <w:r>
        <w:rPr>
          <w:lang w:val="en_US" w:bidi="en_US"/>
        </w:rPr>
      </w:r>
      <w:r>
        <w:rPr>
          <w:lang w:val="en_US" w:bidi="en_US"/>
        </w:rPr>
        <w:t>The Gospel of John especially focuses on glory and on God living with people. It tells us that when Jesus (called "the Word") became human, he lived among people who saw his glory (</w:t>
      </w:r>
      <w:r>
        <w:rPr>
          <w:lang w:val="en_US" w:bidi="en_US"/>
        </w:rPr>
        <w:t>John 1:14</w:t>
      </w:r>
      <w:r>
        <w:rPr>
          <w:lang w:val="en_US" w:bidi="en_US"/>
        </w:rPr>
        <w:t>). The Spirit of God remained on him (</w:t>
      </w:r>
      <w:r>
        <w:rPr>
          <w:lang w:val="en_US" w:bidi="en_US"/>
        </w:rPr>
        <w:t>John 1:32</w:t>
      </w:r>
      <w:r>
        <w:rPr>
          <w:lang w:val="en_US" w:bidi="en_US"/>
        </w:rPr>
        <w:t>) and would be with his followers forever (</w:t>
      </w:r>
      <w:r>
        <w:rPr>
          <w:lang w:val="en_US" w:bidi="en_US"/>
        </w:rPr>
        <w:t>John 14:16</w:t>
      </w:r>
      <w:r>
        <w:rPr>
          <w:lang w:val="en_US" w:bidi="en_US"/>
        </w:rPr>
        <w:t>). He would abide in those who abide in Jesus (</w:t>
      </w:r>
      <w:r>
        <w:rPr>
          <w:lang w:val="en_US" w:bidi="en_US"/>
        </w:rPr>
        <w:t>John 15:4–10</w:t>
      </w:r>
      <w:r>
        <w:rPr>
          <w:lang w:val="en_US" w:bidi="en_US"/>
        </w:rPr>
        <w:t>). John wrote about these same ideas in his letters, too. He often talked about how believers live in Christ and how Christ lives in them (</w:t>
      </w:r>
      <w:r>
        <w:rPr>
          <w:lang w:val="en_US" w:bidi="en_US"/>
        </w:rPr>
        <w:t>1 John 2:6, 14, 24, 27–28</w:t>
      </w:r>
      <w:r>
        <w:rPr>
          <w:lang w:val="en_US" w:bidi="en_US"/>
        </w:rPr>
        <w:t xml:space="preserve">; </w:t>
      </w:r>
      <w:r>
        <w:rPr>
          <w:lang w:val="en_US" w:bidi="en_US"/>
        </w:rPr>
        <w:t>3:6, 14–15, 24</w:t>
      </w:r>
      <w:r>
        <w:rPr>
          <w:lang w:val="en_US" w:bidi="en_US"/>
        </w:rPr>
        <w:t xml:space="preserve">; </w:t>
      </w:r>
      <w:r>
        <w:rPr>
          <w:lang w:val="en_US" w:bidi="en_US"/>
        </w:rPr>
        <w:t>2 John 1:9</w:t>
      </w:r>
      <w:r>
        <w:rPr>
          <w:lang w:val="en_US" w:bidi="en_US"/>
        </w:rPr>
        <w:t>).</w:t>
      </w:r>
    </w:p>
    <w:p>
      <w:pPr/>
      <w:r>
        <w:rPr>
          <w:lang w:val="en_US" w:bidi="en_US"/>
        </w:rPr>
      </w:r>
      <w:r>
        <w:rPr>
          <w:lang w:val="en_US" w:bidi="en_US"/>
        </w:rPr>
        <w:t xml:space="preserve">Paul also identifies Jesus as the </w:t>
      </w:r>
      <w:r>
        <w:rPr>
          <w:i/>
          <w:lang w:val="en_US" w:bidi="en_US"/>
        </w:rPr>
        <w:t>shekinah</w:t>
      </w:r>
      <w:r>
        <w:rPr>
          <w:lang w:val="en_US" w:bidi="en_US"/>
        </w:rPr>
        <w:t xml:space="preserve"> of God. All of God's essence and nature lives fully in Jesus in physical form (</w:t>
      </w:r>
      <w:r>
        <w:rPr>
          <w:lang w:val="en_US" w:bidi="en_US"/>
        </w:rPr>
        <w:t>Colossians 1:19</w:t>
      </w:r>
      <w:r>
        <w:rPr>
          <w:lang w:val="en_US" w:bidi="en_US"/>
        </w:rPr>
        <w:t xml:space="preserve">; </w:t>
      </w:r>
      <w:r>
        <w:rPr>
          <w:lang w:val="en_US" w:bidi="en_US"/>
        </w:rPr>
        <w:t>2:9</w:t>
      </w:r>
      <w:r>
        <w:rPr>
          <w:lang w:val="en_US" w:bidi="en_US"/>
        </w:rPr>
        <w:t>). When Christ lives in his church, this makes his followers into God's people (</w:t>
      </w:r>
      <w:r>
        <w:rPr>
          <w:lang w:val="en_US" w:bidi="en_US"/>
        </w:rPr>
        <w:t>Colossians 1:15–23</w:t>
      </w:r>
      <w:r>
        <w:rPr>
          <w:lang w:val="en_US" w:bidi="en_US"/>
        </w:rPr>
        <w:t xml:space="preserve">). Paul described his message as "the gospel of the glory of Christ." He explained that God made his light shine to help people understand "the </w:t>
      </w:r>
      <w:r>
        <w:rPr>
          <w:lang w:val="en_US" w:bidi="en_US"/>
        </w:rPr>
        <w:t>glory of God in the face of Jesus Christ</w:t>
      </w:r>
      <w:r>
        <w:rPr>
          <w:lang w:val="en_US" w:bidi="en_US"/>
        </w:rPr>
        <w:t>" (</w:t>
      </w:r>
      <w:r>
        <w:rPr>
          <w:lang w:val="en_US" w:bidi="en_US"/>
        </w:rPr>
        <w:t>2 Corinthians 4:4–6</w:t>
      </w:r>
      <w:r>
        <w:rPr>
          <w:lang w:val="en_US" w:bidi="en_US"/>
        </w:rPr>
        <w:t xml:space="preserve">). </w:t>
      </w:r>
    </w:p>
    <w:p>
      <w:pPr/>
      <w:r>
        <w:rPr>
          <w:lang w:val="en_US" w:bidi="en_US"/>
        </w:rPr>
      </w:r>
      <w:r>
        <w:rPr>
          <w:lang w:val="en_US" w:bidi="en_US"/>
        </w:rPr>
        <w:t>Finally, book of Hebrews says that Jesus is “</w:t>
      </w:r>
      <w:r>
        <w:rPr>
          <w:lang w:val="en_US" w:bidi="en_US"/>
        </w:rPr>
        <w:t>the radiance of God’s glory and the exact representation of His nature</w:t>
      </w:r>
      <w:r>
        <w:rPr>
          <w:lang w:val="en_US" w:bidi="en_US"/>
        </w:rPr>
        <w:t>” (</w:t>
      </w:r>
      <w:r>
        <w:rPr>
          <w:lang w:val="en_US" w:bidi="en_US"/>
        </w:rPr>
        <w:t>Hebrews 1:3</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Glory</w:t>
      </w:r>
      <w:r>
        <w:rPr>
          <w:lang w:val="en_US" w:bidi="en_US"/>
        </w:rPr>
        <w:t xml:space="preserve">; </w:t>
      </w:r>
      <w:r>
        <w:rPr>
          <w:lang w:val="en_US" w:bidi="en_US"/>
        </w:rPr>
        <w:t>Pillar of Fire and Cloud</w:t>
      </w:r>
      <w:r>
        <w:rPr>
          <w:lang w:val="en_US" w:bidi="en_US"/>
        </w:rPr>
        <w:t xml:space="preserve">; </w:t>
      </w:r>
      <w:r>
        <w:rPr>
          <w:lang w:val="en_US" w:bidi="en_US"/>
        </w:rPr>
        <w:t>Theophany</w:t>
      </w:r>
      <w:r>
        <w:rPr>
          <w:lang w:val="en_US" w:bidi="en_US"/>
        </w:rPr>
        <w:t>.</w:t>
      </w:r>
      <w:r>
        <w:rPr>
          <w:lang w:val="en_US" w:bidi="en_US"/>
        </w:rPr>
      </w:r>
      <w:r>
        <w:rPr>
          <w:lang w:val="en_US" w:bidi="en_US"/>
        </w:rPr>
      </w:r>
    </w:p>
    <w:p>
      <w:pPr/>
      <w:r>
        <w:rPr>
          <w:lang w:val="en_US" w:bidi="en_US"/>
        </w:rPr>
      </w:r>
    </w:p>
    <w:p>
      <w:pPr>
        <w:pStyle w:val="Heading2"/>
      </w:pPr>
      <w:r>
        <w:rPr>
          <w:lang w:val="en_US" w:bidi="en_US"/>
        </w:rPr>
        <w:t>Shelah</w:t>
      </w:r>
      <w:r>
        <w:rPr>
          <w:lang w:val="en_US" w:bidi="en_US"/>
        </w:rPr>
      </w:r>
    </w:p>
    <w:p>
      <w:pPr>
        <w:pStyle w:val="ListNumber"/>
        <w:numPr>
          <w:ilvl w:val="0"/>
          <w:numId w:val="41"/>
        </w:numPr>
        <w:spacing w:line="240" w:lineRule="auto"/>
        <w:ind w:left="720"/>
      </w:pPr>
      <w:r>
        <w:rPr>
          <w:lang w:val="en_US" w:bidi="en_US"/>
        </w:rPr>
      </w:r>
      <w:r>
        <w:rPr>
          <w:lang w:val="en_US" w:bidi="en_US"/>
        </w:rPr>
        <w:t>Arphaxad’s son and the father of Eber (</w:t>
      </w:r>
      <w:r>
        <w:rPr>
          <w:lang w:val="en_US" w:bidi="en_US"/>
        </w:rPr>
        <w:t>Genesis 10:24</w:t>
      </w:r>
      <w:r>
        <w:rPr>
          <w:lang w:val="en_US" w:bidi="en_US"/>
        </w:rPr>
        <w:t xml:space="preserve">; </w:t>
      </w:r>
      <w:r>
        <w:rPr>
          <w:lang w:val="en_US" w:bidi="en_US"/>
        </w:rPr>
        <w:t>11:12</w:t>
      </w:r>
      <w:r>
        <w:rPr>
          <w:lang w:val="en_US" w:bidi="en_US"/>
        </w:rPr>
        <w:t>–</w:t>
      </w:r>
      <w:r>
        <w:rPr>
          <w:lang w:val="en_US" w:bidi="en_US"/>
        </w:rPr>
        <w:t>15</w:t>
      </w:r>
      <w:r>
        <w:rPr>
          <w:lang w:val="en_US" w:bidi="en_US"/>
        </w:rPr>
        <w:t xml:space="preserve">; </w:t>
      </w:r>
      <w:r>
        <w:rPr>
          <w:lang w:val="en_US" w:bidi="en_US"/>
        </w:rPr>
        <w:t>1 Chronicles 1:18</w:t>
      </w:r>
      <w:r>
        <w:rPr>
          <w:lang w:val="en_US" w:bidi="en_US"/>
        </w:rPr>
        <w:t>). Shelah is listed in Luke’s list of Jesus's ancestors as the son of Cainan the son of Arphaxad (</w:t>
      </w:r>
      <w:r>
        <w:rPr>
          <w:lang w:val="en_US" w:bidi="en_US"/>
        </w:rPr>
        <w:t>Luke 3:35</w:t>
      </w:r>
      <w:r>
        <w:rPr>
          <w:lang w:val="en_US" w:bidi="en_US"/>
        </w:rPr>
        <w:t xml:space="preserve">). </w:t>
        <w:br/>
      </w:r>
      <w:r>
        <w:rPr>
          <w:i/>
          <w:lang w:val="en_US" w:bidi="en_US"/>
        </w:rPr>
        <w:t>See</w:t>
      </w:r>
      <w:r>
        <w:rPr>
          <w:lang w:val="en_US" w:bidi="en_US"/>
        </w:rPr>
        <w:t xml:space="preserve"> </w:t>
      </w:r>
      <w:r>
        <w:rPr>
          <w:lang w:val="en_US" w:bidi="en_US"/>
        </w:rPr>
        <w:t>Ancestry of Jesus Christ</w:t>
      </w:r>
      <w:r>
        <w:rPr>
          <w:lang w:val="en_US" w:bidi="en_US"/>
        </w:rPr>
        <w:t>.</w:t>
      </w:r>
    </w:p>
    <w:p>
      <w:pPr>
        <w:pStyle w:val="ListNumber"/>
        <w:spacing w:line="240" w:lineRule="auto"/>
        <w:ind w:left="720"/>
      </w:pPr>
      <w:r>
        <w:rPr>
          <w:lang w:val="en_US" w:bidi="en_US"/>
        </w:rPr>
      </w:r>
      <w:r>
        <w:rPr>
          <w:lang w:val="en_US" w:bidi="en_US"/>
        </w:rPr>
        <w:t>Judah’s third son by Bathshua, a Canaanite woman. He was born at Kezib, a small town in Judah (</w:t>
      </w:r>
      <w:r>
        <w:rPr>
          <w:lang w:val="en_US" w:bidi="en_US"/>
        </w:rPr>
        <w:t>Genesis 38:5</w:t>
      </w:r>
      <w:r>
        <w:rPr>
          <w:lang w:val="en_US" w:bidi="en_US"/>
        </w:rPr>
        <w:t xml:space="preserve">; </w:t>
      </w:r>
      <w:r>
        <w:rPr>
          <w:lang w:val="en_US" w:bidi="en_US"/>
        </w:rPr>
        <w:t>1 Chronicles 2:3</w:t>
      </w:r>
      <w:r>
        <w:rPr>
          <w:lang w:val="en_US" w:bidi="en_US"/>
        </w:rPr>
        <w:t>). Shelah founded the Shelanite family (</w:t>
      </w:r>
      <w:r>
        <w:rPr>
          <w:lang w:val="en_US" w:bidi="en_US"/>
        </w:rPr>
        <w:t>Numbers 26:20</w:t>
      </w:r>
      <w:r>
        <w:rPr>
          <w:lang w:val="en_US" w:bidi="en_US"/>
        </w:rPr>
        <w:t xml:space="preserve">). "Shelanite" should possibly be read instead of "Shilonite" in </w:t>
      </w:r>
      <w:r>
        <w:rPr>
          <w:lang w:val="en_US" w:bidi="en_US"/>
        </w:rPr>
        <w:t>Nehemiah 11:5</w:t>
      </w:r>
      <w:r>
        <w:rPr>
          <w:lang w:val="en_US" w:bidi="en_US"/>
        </w:rPr>
        <w:t xml:space="preserve">; </w:t>
      </w:r>
      <w:r>
        <w:rPr>
          <w:lang w:val="en_US" w:bidi="en_US"/>
        </w:rPr>
        <w:t>1 Chronicles 9:5</w:t>
      </w:r>
      <w:r>
        <w:rPr>
          <w:lang w:val="en_US" w:bidi="en_US"/>
        </w:rPr>
        <w:t>.</w:t>
      </w:r>
      <w:r>
        <w:rPr>
          <w:lang w:val="en_US" w:bidi="en_US"/>
        </w:rPr>
      </w:r>
      <w:r>
        <w:rPr>
          <w:lang w:val="en_US" w:bidi="en_US"/>
        </w:rPr>
      </w:r>
    </w:p>
    <w:p>
      <w:pPr/>
      <w:r>
        <w:rPr>
          <w:lang w:val="en_US" w:bidi="en_US"/>
        </w:rPr>
      </w:r>
    </w:p>
    <w:p>
      <w:pPr>
        <w:pStyle w:val="Heading2"/>
      </w:pPr>
      <w:r>
        <w:rPr>
          <w:lang w:val="en_US" w:bidi="en_US"/>
        </w:rPr>
        <w:t>Shelanite</w:t>
      </w:r>
      <w:r>
        <w:rPr>
          <w:lang w:val="en_US" w:bidi="en_US"/>
        </w:rPr>
      </w:r>
    </w:p>
    <w:p>
      <w:pPr/>
      <w:r>
        <w:rPr>
          <w:lang w:val="en_US" w:bidi="en_US"/>
        </w:rPr>
      </w:r>
      <w:r>
        <w:rPr>
          <w:lang w:val="en_US" w:bidi="en_US"/>
        </w:rPr>
        <w:t>Any descendant of Shelah, son of Judah (</w:t>
      </w:r>
      <w:r>
        <w:rPr>
          <w:lang w:val="en_US" w:bidi="en_US"/>
        </w:rPr>
        <w:t>Numbers 26:20</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Shelah #2</w:t>
      </w:r>
      <w:r>
        <w:rPr>
          <w:lang w:val="en_US" w:bidi="en_US"/>
        </w:rPr>
        <w:t>.</w:t>
      </w:r>
      <w:r>
        <w:rPr>
          <w:lang w:val="en_US" w:bidi="en_US"/>
        </w:rPr>
      </w:r>
      <w:r>
        <w:rPr>
          <w:lang w:val="en_US" w:bidi="en_US"/>
        </w:rPr>
      </w:r>
    </w:p>
    <w:p>
      <w:pPr/>
      <w:r>
        <w:rPr>
          <w:lang w:val="en_US" w:bidi="en_US"/>
        </w:rPr>
      </w:r>
    </w:p>
    <w:p>
      <w:pPr>
        <w:pStyle w:val="Heading2"/>
      </w:pPr>
      <w:r>
        <w:rPr>
          <w:lang w:val="en_US" w:bidi="en_US"/>
        </w:rPr>
        <w:t>Shelemiah</w:t>
      </w:r>
      <w:r>
        <w:rPr>
          <w:lang w:val="en_US" w:bidi="en_US"/>
        </w:rPr>
      </w:r>
    </w:p>
    <w:p>
      <w:pPr/>
      <w:r>
        <w:rPr>
          <w:lang w:val="en_US" w:bidi="en_US"/>
        </w:rPr>
      </w:r>
      <w:r>
        <w:rPr>
          <w:lang w:val="en_US" w:bidi="en_US"/>
        </w:rPr>
        <w:t>1. Korahite from the tribe of Levi and a gatekeeper who was chosen by lot to guard the east gate of the sanctuary during David’s reign (</w:t>
      </w:r>
      <w:r>
        <w:rPr>
          <w:lang w:val="en_US" w:bidi="en_US"/>
        </w:rPr>
        <w:t>1 Chr 26:14</w:t>
      </w:r>
      <w:r>
        <w:rPr>
          <w:lang w:val="en_US" w:bidi="en_US"/>
        </w:rPr>
        <w:t xml:space="preserve">); also named Meshelemiah (vv </w:t>
      </w:r>
      <w:r>
        <w:rPr>
          <w:lang w:val="en_US" w:bidi="en_US"/>
        </w:rPr>
        <w:t>1–2</w:t>
      </w:r>
      <w:r>
        <w:rPr>
          <w:lang w:val="en_US" w:bidi="en_US"/>
        </w:rPr>
        <w:t xml:space="preserve">). </w:t>
      </w:r>
      <w:r>
        <w:rPr>
          <w:i/>
          <w:lang w:val="en_US" w:bidi="en_US"/>
        </w:rPr>
        <w:t>See</w:t>
      </w:r>
      <w:r>
        <w:rPr>
          <w:lang w:val="en_US" w:bidi="en_US"/>
        </w:rPr>
        <w:t xml:space="preserve"> </w:t>
      </w:r>
      <w:r>
        <w:rPr>
          <w:lang w:val="en_US" w:bidi="en_US"/>
        </w:rPr>
        <w:t>Meshelemiah</w:t>
      </w:r>
      <w:r>
        <w:rPr>
          <w:lang w:val="en_US" w:bidi="en_US"/>
        </w:rPr>
        <w:t>.</w:t>
      </w:r>
    </w:p>
    <w:p>
      <w:pPr/>
      <w:r>
        <w:rPr>
          <w:lang w:val="en_US" w:bidi="en_US"/>
        </w:rPr>
      </w:r>
      <w:r>
        <w:rPr>
          <w:lang w:val="en_US" w:bidi="en_US"/>
        </w:rPr>
        <w:t>2–3. Two of Binnui’s sons, who were encouraged to divorce their foreign wives during Ezra’s postexilic reforms in Israel (</w:t>
      </w:r>
      <w:r>
        <w:rPr>
          <w:lang w:val="en_US" w:bidi="en_US"/>
        </w:rPr>
        <w:t>Ezr 10:39–41</w:t>
      </w:r>
      <w:r>
        <w:rPr>
          <w:lang w:val="en_US" w:bidi="en_US"/>
        </w:rPr>
        <w:t>).</w:t>
      </w:r>
    </w:p>
    <w:p>
      <w:pPr/>
      <w:r>
        <w:rPr>
          <w:lang w:val="en_US" w:bidi="en_US"/>
        </w:rPr>
      </w:r>
      <w:r>
        <w:rPr>
          <w:lang w:val="en_US" w:bidi="en_US"/>
        </w:rPr>
        <w:t>4. Father of Hananiah. Hananiah repaired a section of the Jerusalem wall under Nehemiah (</w:t>
      </w:r>
      <w:r>
        <w:rPr>
          <w:lang w:val="en_US" w:bidi="en_US"/>
        </w:rPr>
        <w:t>Neh 3:30</w:t>
      </w:r>
      <w:r>
        <w:rPr>
          <w:lang w:val="en_US" w:bidi="en_US"/>
        </w:rPr>
        <w:t>).</w:t>
      </w:r>
    </w:p>
    <w:p>
      <w:pPr/>
      <w:r>
        <w:rPr>
          <w:lang w:val="en_US" w:bidi="en_US"/>
        </w:rPr>
      </w:r>
      <w:r>
        <w:rPr>
          <w:lang w:val="en_US" w:bidi="en_US"/>
        </w:rPr>
        <w:t>5. Priest and one of the three men appointed by Nehemiah as the treasurers of the temple in Jerusalem. Their task was to oversee the distribution of the tithes among their fellow priests (</w:t>
      </w:r>
      <w:r>
        <w:rPr>
          <w:lang w:val="en_US" w:bidi="en_US"/>
        </w:rPr>
        <w:t>Neh 13:13</w:t>
      </w:r>
      <w:r>
        <w:rPr>
          <w:lang w:val="en_US" w:bidi="en_US"/>
        </w:rPr>
        <w:t>).</w:t>
      </w:r>
    </w:p>
    <w:p>
      <w:pPr/>
      <w:r>
        <w:rPr>
          <w:lang w:val="en_US" w:bidi="en_US"/>
        </w:rPr>
      </w:r>
      <w:r>
        <w:rPr>
          <w:lang w:val="en_US" w:bidi="en_US"/>
        </w:rPr>
        <w:t>6. Son of Cushi, the father of Nethaniah, and a forefather of Jehudi (</w:t>
      </w:r>
      <w:r>
        <w:rPr>
          <w:lang w:val="en_US" w:bidi="en_US"/>
        </w:rPr>
        <w:t>Jer 36:14</w:t>
      </w:r>
      <w:r>
        <w:rPr>
          <w:lang w:val="en_US" w:bidi="en_US"/>
        </w:rPr>
        <w:t>).</w:t>
      </w:r>
    </w:p>
    <w:p>
      <w:pPr/>
      <w:r>
        <w:rPr>
          <w:lang w:val="en_US" w:bidi="en_US"/>
        </w:rPr>
      </w:r>
      <w:r>
        <w:rPr>
          <w:lang w:val="en_US" w:bidi="en_US"/>
        </w:rPr>
        <w:t>7. Son of Abdeel who, with Jerahmeel and Seraiah, was commanded by King Jehoiakim of Judah (609–598 BC) to seize Baruch and Jeremiah (</w:t>
      </w:r>
      <w:r>
        <w:rPr>
          <w:lang w:val="en_US" w:bidi="en_US"/>
        </w:rPr>
        <w:t>Jer 36:26</w:t>
      </w:r>
      <w:r>
        <w:rPr>
          <w:lang w:val="en_US" w:bidi="en_US"/>
        </w:rPr>
        <w:t>).</w:t>
      </w:r>
    </w:p>
    <w:p>
      <w:pPr/>
      <w:r>
        <w:rPr>
          <w:lang w:val="en_US" w:bidi="en_US"/>
        </w:rPr>
      </w:r>
      <w:r>
        <w:rPr>
          <w:lang w:val="en_US" w:bidi="en_US"/>
        </w:rPr>
        <w:t>8. Father of Jehucal (</w:t>
      </w:r>
      <w:r>
        <w:rPr>
          <w:lang w:val="en_US" w:bidi="en_US"/>
        </w:rPr>
        <w:t>Jer 37:3</w:t>
      </w:r>
      <w:r>
        <w:rPr>
          <w:lang w:val="en_US" w:bidi="en_US"/>
        </w:rPr>
        <w:t xml:space="preserve">), alternately spelled Jucal in </w:t>
      </w:r>
      <w:r>
        <w:rPr>
          <w:lang w:val="en_US" w:bidi="en_US"/>
        </w:rPr>
        <w:t>38:1</w:t>
      </w:r>
      <w:r>
        <w:rPr>
          <w:lang w:val="en_US" w:bidi="en_US"/>
        </w:rPr>
        <w:t xml:space="preserve"> (nlt mg).</w:t>
      </w:r>
    </w:p>
    <w:p>
      <w:pPr/>
      <w:r>
        <w:rPr>
          <w:lang w:val="en_US" w:bidi="en_US"/>
        </w:rPr>
      </w:r>
      <w:r>
        <w:rPr>
          <w:lang w:val="en_US" w:bidi="en_US"/>
        </w:rPr>
        <w:t>9. Son of Hananiah and the father of Irijah. Irijah arrested Jeremiah for apparently deserting to the Babylonians (</w:t>
      </w:r>
      <w:r>
        <w:rPr>
          <w:lang w:val="en_US" w:bidi="en_US"/>
        </w:rPr>
        <w:t>Jer 37:13</w:t>
      </w:r>
      <w:r>
        <w:rPr>
          <w:lang w:val="en_US" w:bidi="en_US"/>
        </w:rPr>
        <w:t>).</w:t>
      </w:r>
      <w:r>
        <w:rPr>
          <w:lang w:val="en_US" w:bidi="en_US"/>
        </w:rPr>
      </w:r>
      <w:r>
        <w:rPr>
          <w:lang w:val="en_US" w:bidi="en_US"/>
        </w:rPr>
      </w:r>
    </w:p>
    <w:p>
      <w:pPr/>
      <w:r>
        <w:rPr>
          <w:lang w:val="en_US" w:bidi="en_US"/>
        </w:rPr>
      </w:r>
    </w:p>
    <w:p>
      <w:pPr>
        <w:pStyle w:val="Heading2"/>
      </w:pPr>
      <w:r>
        <w:rPr>
          <w:lang w:val="en_US" w:bidi="en_US"/>
        </w:rPr>
        <w:t>Sheleph</w:t>
      </w:r>
      <w:r>
        <w:rPr>
          <w:lang w:val="en_US" w:bidi="en_US"/>
        </w:rPr>
      </w:r>
    </w:p>
    <w:p>
      <w:pPr/>
      <w:r>
        <w:rPr>
          <w:lang w:val="en_US" w:bidi="en_US"/>
        </w:rPr>
      </w:r>
      <w:r>
        <w:rPr>
          <w:lang w:val="en_US" w:bidi="en_US"/>
        </w:rPr>
        <w:t>Sheleph was a son of Joktan and the founder of an Arabian tribe living in Yemen (</w:t>
      </w:r>
      <w:r>
        <w:rPr>
          <w:lang w:val="en_US" w:bidi="en_US"/>
        </w:rPr>
        <w:t>Genesis 10:26</w:t>
      </w:r>
      <w:r>
        <w:rPr>
          <w:lang w:val="en_US" w:bidi="en_US"/>
        </w:rPr>
        <w:t xml:space="preserve">; </w:t>
      </w:r>
      <w:r>
        <w:rPr>
          <w:lang w:val="en_US" w:bidi="en_US"/>
        </w:rPr>
        <w:t>1 Chronicles 1:20</w:t>
      </w:r>
      <w:r>
        <w:rPr>
          <w:lang w:val="en_US" w:bidi="en_US"/>
        </w:rPr>
        <w:t>).</w:t>
      </w:r>
      <w:r>
        <w:rPr>
          <w:lang w:val="en_US" w:bidi="en_US"/>
        </w:rPr>
      </w:r>
      <w:r>
        <w:rPr>
          <w:lang w:val="en_US" w:bidi="en_US"/>
        </w:rPr>
      </w:r>
    </w:p>
    <w:p>
      <w:pPr/>
      <w:r>
        <w:rPr>
          <w:lang w:val="en_US" w:bidi="en_US"/>
        </w:rPr>
      </w:r>
    </w:p>
    <w:p>
      <w:pPr>
        <w:pStyle w:val="Heading2"/>
      </w:pPr>
      <w:r>
        <w:rPr>
          <w:lang w:val="en_US" w:bidi="en_US"/>
        </w:rPr>
        <w:t>Shelesh</w:t>
      </w:r>
      <w:r>
        <w:rPr>
          <w:lang w:val="en_US" w:bidi="en_US"/>
        </w:rPr>
      </w:r>
    </w:p>
    <w:p>
      <w:pPr/>
      <w:r>
        <w:rPr>
          <w:lang w:val="en_US" w:bidi="en_US"/>
        </w:rPr>
      </w:r>
      <w:r>
        <w:rPr>
          <w:lang w:val="en_US" w:bidi="en_US"/>
        </w:rPr>
        <w:t>Shelesh was Helem’s son and a chief of the tribe of Asher (</w:t>
      </w:r>
      <w:r>
        <w:rPr>
          <w:lang w:val="en_US" w:bidi="en_US"/>
        </w:rPr>
        <w:t>1 Chronicles 7:35</w:t>
      </w:r>
      <w:r>
        <w:rPr>
          <w:lang w:val="en_US" w:bidi="en_US"/>
        </w:rPr>
        <w:t>).</w:t>
      </w:r>
      <w:r>
        <w:rPr>
          <w:lang w:val="en_US" w:bidi="en_US"/>
        </w:rPr>
      </w:r>
      <w:r>
        <w:rPr>
          <w:lang w:val="en_US" w:bidi="en_US"/>
        </w:rPr>
      </w:r>
    </w:p>
    <w:p>
      <w:pPr/>
      <w:r>
        <w:rPr>
          <w:lang w:val="en_US" w:bidi="en_US"/>
        </w:rPr>
      </w:r>
    </w:p>
    <w:p>
      <w:pPr>
        <w:pStyle w:val="Heading2"/>
      </w:pPr>
      <w:r>
        <w:rPr>
          <w:lang w:val="en_US" w:bidi="en_US"/>
        </w:rPr>
        <w:t>Shelomi</w:t>
      </w:r>
      <w:r>
        <w:rPr>
          <w:lang w:val="en_US" w:bidi="en_US"/>
        </w:rPr>
      </w:r>
    </w:p>
    <w:p>
      <w:pPr/>
      <w:r>
        <w:rPr>
          <w:lang w:val="en_US" w:bidi="en_US"/>
        </w:rPr>
      </w:r>
      <w:r>
        <w:rPr>
          <w:lang w:val="en_US" w:bidi="en_US"/>
        </w:rPr>
        <w:t>The father of Ahihud. Ahihud represented the tribe of Asher when the land of Canaan was being divided among the ten tribes of Israel that lived west of the Jordan River (</w:t>
      </w:r>
      <w:r>
        <w:rPr>
          <w:lang w:val="en_US" w:bidi="en_US"/>
        </w:rPr>
        <w:t>Numbers 34:27</w:t>
      </w:r>
      <w:r>
        <w:rPr>
          <w:lang w:val="en_US" w:bidi="en_US"/>
        </w:rPr>
        <w:t>).</w:t>
      </w:r>
      <w:r>
        <w:rPr>
          <w:lang w:val="en_US" w:bidi="en_US"/>
        </w:rPr>
      </w:r>
      <w:r>
        <w:rPr>
          <w:lang w:val="en_US" w:bidi="en_US"/>
        </w:rPr>
      </w:r>
    </w:p>
    <w:p>
      <w:pPr/>
      <w:r>
        <w:rPr>
          <w:lang w:val="en_US" w:bidi="en_US"/>
        </w:rPr>
      </w:r>
    </w:p>
    <w:p>
      <w:pPr>
        <w:pStyle w:val="Heading2"/>
      </w:pPr>
      <w:r>
        <w:rPr>
          <w:lang w:val="en_US" w:bidi="en_US"/>
        </w:rPr>
        <w:t>Shelomith</w:t>
      </w:r>
      <w:r>
        <w:rPr>
          <w:lang w:val="en_US" w:bidi="en_US"/>
        </w:rPr>
      </w:r>
    </w:p>
    <w:p>
      <w:pPr>
        <w:pStyle w:val="ListNumber"/>
        <w:numPr>
          <w:ilvl w:val="0"/>
          <w:numId w:val="42"/>
        </w:numPr>
        <w:spacing w:line="240" w:lineRule="auto"/>
        <w:ind w:left="720"/>
      </w:pPr>
      <w:r>
        <w:rPr>
          <w:lang w:val="en_US" w:bidi="en_US"/>
        </w:rPr>
      </w:r>
      <w:r>
        <w:rPr>
          <w:lang w:val="en_US" w:bidi="en_US"/>
        </w:rPr>
        <w:t>A daughter and the mother of a man from the tribe of Dan who blasphemed (spoke against) the name of the Lord. Then the Israelites stoned him to death (</w:t>
      </w:r>
      <w:r>
        <w:rPr>
          <w:lang w:val="en_US" w:bidi="en_US"/>
        </w:rPr>
        <w:t>Leviticus 24:11–16</w:t>
      </w:r>
      <w:r>
        <w:rPr>
          <w:lang w:val="en_US" w:bidi="en_US"/>
        </w:rPr>
        <w:t>).</w:t>
      </w:r>
    </w:p>
    <w:p>
      <w:pPr>
        <w:pStyle w:val="ListNumber"/>
        <w:spacing w:line="240" w:lineRule="auto"/>
        <w:ind w:left="720"/>
      </w:pPr>
      <w:r>
        <w:rPr>
          <w:lang w:val="en_US" w:bidi="en_US"/>
        </w:rPr>
      </w:r>
      <w:r>
        <w:rPr>
          <w:lang w:val="en_US" w:bidi="en_US"/>
        </w:rPr>
        <w:t>A sister of Meshullam and Hananiah. All of them were descendants of King David (</w:t>
      </w:r>
      <w:r>
        <w:rPr>
          <w:lang w:val="en_US" w:bidi="en_US"/>
        </w:rPr>
        <w:t>1 Chronicles 3:19</w:t>
      </w:r>
      <w:r>
        <w:rPr>
          <w:lang w:val="en_US" w:bidi="en_US"/>
        </w:rPr>
        <w:t>).</w:t>
      </w:r>
    </w:p>
    <w:p>
      <w:pPr>
        <w:pStyle w:val="ListNumber"/>
        <w:spacing w:line="240" w:lineRule="auto"/>
        <w:ind w:left="720"/>
      </w:pPr>
      <w:r>
        <w:rPr>
          <w:lang w:val="en_US" w:bidi="en_US"/>
        </w:rPr>
      </w:r>
      <w:r>
        <w:rPr>
          <w:lang w:val="en_US" w:bidi="en_US"/>
        </w:rPr>
        <w:t xml:space="preserve">The King James Version spelling of Shelomoth, son of Shimei in </w:t>
      </w:r>
      <w:r>
        <w:rPr>
          <w:lang w:val="en_US" w:bidi="en_US"/>
        </w:rPr>
        <w:t>1 Chronicles 23:9</w:t>
      </w:r>
      <w:r>
        <w:rPr>
          <w:lang w:val="en_US" w:bidi="en_US"/>
        </w:rPr>
        <w:t xml:space="preserve">. </w:t>
        <w:br/>
      </w:r>
      <w:r>
        <w:rPr>
          <w:i/>
          <w:lang w:val="en_US" w:bidi="en_US"/>
        </w:rPr>
        <w:t>See</w:t>
      </w:r>
      <w:r>
        <w:rPr>
          <w:lang w:val="en_US" w:bidi="en_US"/>
        </w:rPr>
        <w:t xml:space="preserve"> </w:t>
      </w:r>
      <w:r>
        <w:rPr>
          <w:lang w:val="en_US" w:bidi="en_US"/>
        </w:rPr>
        <w:t>Shelomoth #1</w:t>
      </w:r>
      <w:r>
        <w:rPr>
          <w:lang w:val="en_US" w:bidi="en_US"/>
        </w:rPr>
        <w:t>.</w:t>
      </w:r>
    </w:p>
    <w:p>
      <w:pPr>
        <w:pStyle w:val="ListNumber"/>
        <w:spacing w:line="240" w:lineRule="auto"/>
        <w:ind w:left="720"/>
      </w:pPr>
      <w:r>
        <w:rPr>
          <w:lang w:val="en_US" w:bidi="en_US"/>
        </w:rPr>
      </w:r>
      <w:r>
        <w:rPr>
          <w:lang w:val="en_US" w:bidi="en_US"/>
        </w:rPr>
        <w:t xml:space="preserve">Another spelling of Shelomoth, son Izhar in </w:t>
      </w:r>
      <w:r>
        <w:rPr>
          <w:lang w:val="en_US" w:bidi="en_US"/>
        </w:rPr>
        <w:t>1 Chronicles 23:18</w:t>
      </w:r>
      <w:r>
        <w:rPr>
          <w:lang w:val="en_US" w:bidi="en_US"/>
        </w:rPr>
        <w:t xml:space="preserve">. </w:t>
        <w:br/>
      </w:r>
      <w:r>
        <w:rPr>
          <w:i/>
          <w:lang w:val="en_US" w:bidi="en_US"/>
        </w:rPr>
        <w:t>See</w:t>
      </w:r>
      <w:r>
        <w:rPr>
          <w:lang w:val="en_US" w:bidi="en_US"/>
        </w:rPr>
        <w:t xml:space="preserve"> </w:t>
      </w:r>
      <w:r>
        <w:rPr>
          <w:lang w:val="en_US" w:bidi="en_US"/>
        </w:rPr>
        <w:t>Shelomoth #2</w:t>
      </w:r>
      <w:r>
        <w:rPr>
          <w:lang w:val="en_US" w:bidi="en_US"/>
        </w:rPr>
        <w:t>.</w:t>
      </w:r>
    </w:p>
    <w:p>
      <w:pPr>
        <w:pStyle w:val="ListNumber"/>
        <w:spacing w:line="240" w:lineRule="auto"/>
        <w:ind w:left="720"/>
      </w:pPr>
      <w:r>
        <w:rPr>
          <w:lang w:val="en_US" w:bidi="en_US"/>
        </w:rPr>
      </w:r>
      <w:r>
        <w:rPr>
          <w:lang w:val="en_US" w:bidi="en_US"/>
        </w:rPr>
        <w:t xml:space="preserve">The King James Version spelling of Shelomoth, son of Zicri in </w:t>
      </w:r>
      <w:r>
        <w:rPr>
          <w:lang w:val="en_US" w:bidi="en_US"/>
        </w:rPr>
        <w:t>1 Chronicles 26:25–28</w:t>
      </w:r>
      <w:r>
        <w:rPr>
          <w:lang w:val="en_US" w:bidi="en_US"/>
        </w:rPr>
        <w:t xml:space="preserve">. </w:t>
        <w:br/>
      </w:r>
      <w:r>
        <w:rPr>
          <w:i/>
          <w:lang w:val="en_US" w:bidi="en_US"/>
        </w:rPr>
        <w:t>See</w:t>
      </w:r>
      <w:r>
        <w:rPr>
          <w:lang w:val="en_US" w:bidi="en_US"/>
        </w:rPr>
        <w:t xml:space="preserve"> </w:t>
      </w:r>
      <w:r>
        <w:rPr>
          <w:lang w:val="en_US" w:bidi="en_US"/>
        </w:rPr>
        <w:t>Shelomoth #3</w:t>
      </w:r>
      <w:r>
        <w:rPr>
          <w:lang w:val="en_US" w:bidi="en_US"/>
        </w:rPr>
        <w:t>.</w:t>
      </w:r>
    </w:p>
    <w:p>
      <w:pPr>
        <w:pStyle w:val="ListNumber"/>
        <w:spacing w:line="240" w:lineRule="auto"/>
        <w:ind w:left="720"/>
      </w:pPr>
      <w:r>
        <w:rPr>
          <w:lang w:val="en_US" w:bidi="en_US"/>
        </w:rPr>
      </w:r>
      <w:r>
        <w:rPr>
          <w:lang w:val="en_US" w:bidi="en_US"/>
        </w:rPr>
        <w:t>A son of Rehoboam and Maachah (</w:t>
      </w:r>
      <w:r>
        <w:rPr>
          <w:lang w:val="en_US" w:bidi="en_US"/>
        </w:rPr>
        <w:t>2 Chronicles 11:20</w:t>
      </w:r>
      <w:r>
        <w:rPr>
          <w:lang w:val="en_US" w:bidi="en_US"/>
        </w:rPr>
        <w:t>).</w:t>
      </w:r>
    </w:p>
    <w:p>
      <w:pPr>
        <w:pStyle w:val="ListNumber"/>
        <w:spacing w:line="240" w:lineRule="auto"/>
        <w:ind w:left="720"/>
      </w:pPr>
      <w:r>
        <w:rPr>
          <w:lang w:val="en_US" w:bidi="en_US"/>
        </w:rPr>
      </w:r>
      <w:r>
        <w:rPr>
          <w:lang w:val="en_US" w:bidi="en_US"/>
        </w:rPr>
        <w:t>One of the companions of Ezra (</w:t>
      </w:r>
      <w:r>
        <w:rPr>
          <w:lang w:val="en_US" w:bidi="en_US"/>
        </w:rPr>
        <w:t>Ezra 8:10</w:t>
      </w:r>
      <w:r>
        <w:rPr>
          <w:lang w:val="en_US" w:bidi="en_US"/>
        </w:rPr>
        <w:t>).</w:t>
      </w:r>
      <w:r>
        <w:rPr>
          <w:lang w:val="en_US" w:bidi="en_US"/>
        </w:rPr>
      </w:r>
      <w:r>
        <w:rPr>
          <w:lang w:val="en_US" w:bidi="en_US"/>
        </w:rPr>
      </w:r>
    </w:p>
    <w:p>
      <w:pPr/>
      <w:r>
        <w:rPr>
          <w:lang w:val="en_US" w:bidi="en_US"/>
        </w:rPr>
      </w:r>
    </w:p>
    <w:p>
      <w:pPr>
        <w:pStyle w:val="Heading2"/>
      </w:pPr>
      <w:r>
        <w:rPr>
          <w:lang w:val="en_US" w:bidi="en_US"/>
        </w:rPr>
        <w:t>Shelomoth</w:t>
      </w:r>
      <w:r>
        <w:rPr>
          <w:lang w:val="en_US" w:bidi="en_US"/>
        </w:rPr>
      </w:r>
    </w:p>
    <w:p>
      <w:pPr/>
      <w:r>
        <w:rPr>
          <w:lang w:val="en_US" w:bidi="en_US"/>
        </w:rPr>
      </w:r>
      <w:r>
        <w:rPr>
          <w:lang w:val="en_US" w:bidi="en_US"/>
        </w:rPr>
        <w:t>1. Gershonite Levite and one of Shimei’s sons serving in the sanctuary during David’s reign (</w:t>
      </w:r>
      <w:r>
        <w:rPr>
          <w:lang w:val="en_US" w:bidi="en_US"/>
        </w:rPr>
        <w:t>1 Chr 23:9</w:t>
      </w:r>
      <w:r>
        <w:rPr>
          <w:lang w:val="en_US" w:bidi="en_US"/>
        </w:rPr>
        <w:t>).</w:t>
      </w:r>
    </w:p>
    <w:p>
      <w:pPr/>
      <w:r>
        <w:rPr>
          <w:lang w:val="en_US" w:bidi="en_US"/>
        </w:rPr>
      </w:r>
      <w:r>
        <w:rPr>
          <w:lang w:val="en_US" w:bidi="en_US"/>
        </w:rPr>
        <w:t>2. Levite and priest from the family of Izhar during David’s reign (</w:t>
      </w:r>
      <w:r>
        <w:rPr>
          <w:lang w:val="en_US" w:bidi="en_US"/>
        </w:rPr>
        <w:t>1 Chr 23:18</w:t>
      </w:r>
      <w:r>
        <w:rPr>
          <w:lang w:val="en_US" w:bidi="en_US"/>
        </w:rPr>
        <w:t xml:space="preserve">, “Shelomith”; </w:t>
      </w:r>
      <w:r>
        <w:rPr>
          <w:lang w:val="en_US" w:bidi="en_US"/>
        </w:rPr>
        <w:t>24:22</w:t>
      </w:r>
      <w:r>
        <w:rPr>
          <w:lang w:val="en_US" w:bidi="en_US"/>
        </w:rPr>
        <w:t>).</w:t>
      </w:r>
    </w:p>
    <w:p>
      <w:pPr/>
      <w:r>
        <w:rPr>
          <w:lang w:val="en_US" w:bidi="en_US"/>
        </w:rPr>
      </w:r>
      <w:r>
        <w:rPr>
          <w:lang w:val="en_US" w:bidi="en_US"/>
        </w:rPr>
        <w:t>3. Zicri’s son, who was in charge of the royal treasuries during David’s reign (</w:t>
      </w:r>
      <w:r>
        <w:rPr>
          <w:lang w:val="en_US" w:bidi="en_US"/>
        </w:rPr>
        <w:t>1 Chr 26:25–28</w:t>
      </w:r>
      <w:r>
        <w:rPr>
          <w:lang w:val="en_US" w:bidi="en_US"/>
        </w:rPr>
        <w:t>).</w:t>
      </w:r>
      <w:r>
        <w:rPr>
          <w:lang w:val="en_US" w:bidi="en_US"/>
        </w:rPr>
      </w:r>
      <w:r>
        <w:rPr>
          <w:lang w:val="en_US" w:bidi="en_US"/>
        </w:rPr>
      </w:r>
    </w:p>
    <w:p>
      <w:pPr/>
      <w:r>
        <w:rPr>
          <w:lang w:val="en_US" w:bidi="en_US"/>
        </w:rPr>
      </w:r>
    </w:p>
    <w:p>
      <w:pPr>
        <w:pStyle w:val="Heading2"/>
      </w:pPr>
      <w:r>
        <w:rPr>
          <w:lang w:val="en_US" w:bidi="en_US"/>
        </w:rPr>
        <w:t>Shelumiel</w:t>
      </w:r>
      <w:r>
        <w:rPr>
          <w:lang w:val="en_US" w:bidi="en_US"/>
        </w:rPr>
      </w:r>
    </w:p>
    <w:p>
      <w:pPr/>
      <w:r>
        <w:rPr>
          <w:lang w:val="en_US" w:bidi="en_US"/>
        </w:rPr>
      </w:r>
      <w:r>
        <w:rPr>
          <w:lang w:val="en_US" w:bidi="en_US"/>
        </w:rPr>
        <w:t>Shelumiel was a Simeonite (a person from the tribe of Simeon). He was the son of Zurishaddai and one of the leaders who helped Moses count the people of Israel in the wilderness (</w:t>
      </w:r>
      <w:r>
        <w:rPr>
          <w:lang w:val="en_US" w:bidi="en_US"/>
        </w:rPr>
        <w:t>Numbers 1:6</w:t>
      </w:r>
      <w:r>
        <w:rPr>
          <w:lang w:val="en_US" w:bidi="en_US"/>
        </w:rPr>
        <w:t xml:space="preserve">; </w:t>
      </w:r>
      <w:r>
        <w:rPr>
          <w:lang w:val="en_US" w:bidi="en_US"/>
        </w:rPr>
        <w:t>2:12</w:t>
      </w:r>
      <w:r>
        <w:rPr>
          <w:lang w:val="en_US" w:bidi="en_US"/>
        </w:rPr>
        <w:t xml:space="preserve">; </w:t>
      </w:r>
      <w:r>
        <w:rPr>
          <w:lang w:val="en_US" w:bidi="en_US"/>
        </w:rPr>
        <w:t>7:36, 41</w:t>
      </w:r>
      <w:r>
        <w:rPr>
          <w:lang w:val="en_US" w:bidi="en_US"/>
        </w:rPr>
        <w:t xml:space="preserve">; </w:t>
      </w:r>
      <w:r>
        <w:rPr>
          <w:lang w:val="en_US" w:bidi="en_US"/>
        </w:rPr>
        <w:t>10:19</w:t>
      </w:r>
      <w:r>
        <w:rPr>
          <w:lang w:val="en_US" w:bidi="en_US"/>
        </w:rPr>
        <w:t>). According to the book of Judith, which is not in the Hebrew Bible but is accepted by some Christian groups, Shelumiel is an ancestor of Judith (Judith 8:1, where his name is spelled Salamiel and his father's name is spelled Sarasadai).</w:t>
      </w:r>
      <w:r>
        <w:rPr>
          <w:lang w:val="en_US" w:bidi="en_US"/>
        </w:rPr>
      </w:r>
      <w:r>
        <w:rPr>
          <w:lang w:val="en_US" w:bidi="en_US"/>
        </w:rPr>
      </w:r>
    </w:p>
    <w:p>
      <w:pPr/>
      <w:r>
        <w:rPr>
          <w:lang w:val="en_US" w:bidi="en_US"/>
        </w:rPr>
      </w:r>
    </w:p>
    <w:p>
      <w:pPr>
        <w:pStyle w:val="Heading2"/>
      </w:pPr>
      <w:r>
        <w:rPr>
          <w:lang w:val="en_US" w:bidi="en_US"/>
        </w:rPr>
        <w:t>Shem</w:t>
      </w:r>
      <w:r>
        <w:rPr>
          <w:lang w:val="en_US" w:bidi="en_US"/>
        </w:rPr>
      </w:r>
    </w:p>
    <w:p>
      <w:pPr/>
      <w:r>
        <w:rPr>
          <w:lang w:val="en_US" w:bidi="en_US"/>
        </w:rPr>
      </w:r>
      <w:r>
        <w:rPr>
          <w:lang w:val="en_US" w:bidi="en_US"/>
        </w:rPr>
        <w:t>The eldest son of Noah (</w:t>
      </w:r>
      <w:r>
        <w:rPr>
          <w:lang w:val="en_US" w:bidi="en_US"/>
        </w:rPr>
        <w:t>Genesis 5:32</w:t>
      </w:r>
      <w:r>
        <w:rPr>
          <w:lang w:val="en_US" w:bidi="en_US"/>
        </w:rPr>
        <w:t xml:space="preserve">; </w:t>
      </w:r>
      <w:r>
        <w:rPr>
          <w:lang w:val="en_US" w:bidi="en_US"/>
        </w:rPr>
        <w:t>6:10</w:t>
      </w:r>
      <w:r>
        <w:rPr>
          <w:lang w:val="en_US" w:bidi="en_US"/>
        </w:rPr>
        <w:t xml:space="preserve">; </w:t>
      </w:r>
      <w:r>
        <w:rPr>
          <w:lang w:val="en_US" w:bidi="en_US"/>
        </w:rPr>
        <w:t>7:13</w:t>
      </w:r>
      <w:r>
        <w:rPr>
          <w:lang w:val="en_US" w:bidi="en_US"/>
        </w:rPr>
        <w:t xml:space="preserve">; </w:t>
      </w:r>
      <w:r>
        <w:rPr>
          <w:lang w:val="en_US" w:bidi="en_US"/>
        </w:rPr>
        <w:t>9:18, 23, 26</w:t>
      </w:r>
      <w:r>
        <w:rPr>
          <w:lang w:val="en_US" w:bidi="en_US"/>
        </w:rPr>
        <w:t>–</w:t>
      </w:r>
      <w:r>
        <w:rPr>
          <w:lang w:val="en_US" w:bidi="en_US"/>
        </w:rPr>
        <w:t>27</w:t>
      </w:r>
      <w:r>
        <w:rPr>
          <w:lang w:val="en_US" w:bidi="en_US"/>
        </w:rPr>
        <w:t xml:space="preserve">; </w:t>
      </w:r>
      <w:r>
        <w:rPr>
          <w:lang w:val="en_US" w:bidi="en_US"/>
        </w:rPr>
        <w:t>11:10</w:t>
      </w:r>
      <w:r>
        <w:rPr>
          <w:lang w:val="en_US" w:bidi="en_US"/>
        </w:rPr>
        <w:t xml:space="preserve">; </w:t>
      </w:r>
      <w:r>
        <w:rPr>
          <w:lang w:val="en_US" w:bidi="en_US"/>
        </w:rPr>
        <w:t>1 Chronicles 1:4, 17</w:t>
      </w:r>
      <w:r>
        <w:rPr>
          <w:lang w:val="en_US" w:bidi="en_US"/>
        </w:rPr>
        <w:t>–</w:t>
      </w:r>
      <w:r>
        <w:rPr>
          <w:lang w:val="en_US" w:bidi="en_US"/>
        </w:rPr>
        <w:t>27</w:t>
      </w:r>
      <w:r>
        <w:rPr>
          <w:lang w:val="en_US" w:bidi="en_US"/>
        </w:rPr>
        <w:t xml:space="preserve">; </w:t>
      </w:r>
      <w:r>
        <w:rPr>
          <w:lang w:val="en_US" w:bidi="en_US"/>
        </w:rPr>
        <w:t>Luke 3:36</w:t>
      </w:r>
      <w:r>
        <w:rPr>
          <w:lang w:val="en_US" w:bidi="en_US"/>
        </w:rPr>
        <w:t>) and the ancestor of the Semitic peoples (</w:t>
      </w:r>
      <w:r>
        <w:rPr>
          <w:lang w:val="en_US" w:bidi="en_US"/>
        </w:rPr>
        <w:t>Genesis 10:1, 21</w:t>
      </w:r>
      <w:r>
        <w:rPr>
          <w:lang w:val="en_US" w:bidi="en_US"/>
        </w:rPr>
        <w:t>–</w:t>
      </w:r>
      <w:r>
        <w:rPr>
          <w:lang w:val="en_US" w:bidi="en_US"/>
        </w:rPr>
        <w:t>31</w:t>
      </w:r>
      <w:r>
        <w:rPr>
          <w:lang w:val="en_US" w:bidi="en_US"/>
        </w:rPr>
        <w:t>). Shem lived 600 years (</w:t>
      </w:r>
      <w:r>
        <w:rPr>
          <w:lang w:val="en_US" w:bidi="en_US"/>
        </w:rPr>
        <w:t>Genesis 11:10</w:t>
      </w:r>
      <w:r>
        <w:rPr>
          <w:lang w:val="en_US" w:bidi="en_US"/>
        </w:rPr>
        <w:t>–</w:t>
      </w:r>
      <w:r>
        <w:rPr>
          <w:lang w:val="en_US" w:bidi="en_US"/>
        </w:rPr>
        <w:t>11</w:t>
      </w:r>
      <w:r>
        <w:rPr>
          <w:lang w:val="en_US" w:bidi="en_US"/>
        </w:rPr>
        <w:t>). His name in Hebrew means “name,” possibly suggesting that Noah believed Shem’s name would become significant.</w:t>
      </w:r>
    </w:p>
    <w:p>
      <w:pPr/>
      <w:r>
        <w:rPr>
          <w:lang w:val="en_US" w:bidi="en_US"/>
        </w:rPr>
      </w:r>
      <w:r>
        <w:rPr>
          <w:lang w:val="en_US" w:bidi="en_US"/>
        </w:rPr>
        <w:t>After the great Flood, Shem and his brother Japheth found their father, Noah, drunk. Their other brother, Ham, had dishonored him. Shem and Japheth acted respectfully toward Noah (</w:t>
      </w:r>
      <w:r>
        <w:rPr>
          <w:lang w:val="en_US" w:bidi="en_US"/>
        </w:rPr>
        <w:t>Genesis 9:20–29</w:t>
      </w:r>
      <w:r>
        <w:rPr>
          <w:lang w:val="en_US" w:bidi="en_US"/>
        </w:rPr>
        <w:t>). Because of their actions, Noah later cursed Canaan, Ham’s son, and blessed both Shem and Japheth.</w:t>
      </w:r>
    </w:p>
    <w:p>
      <w:pPr/>
      <w:r>
        <w:rPr>
          <w:lang w:val="en_US" w:bidi="en_US"/>
        </w:rPr>
      </w:r>
      <w:r>
        <w:rPr>
          <w:lang w:val="en_US" w:bidi="en_US"/>
        </w:rPr>
        <w:t>Genesis 11:10</w:t>
      </w:r>
      <w:r>
        <w:rPr>
          <w:lang w:val="en_US" w:bidi="en_US"/>
        </w:rPr>
        <w:t>–</w:t>
      </w:r>
      <w:r>
        <w:rPr>
          <w:lang w:val="en_US" w:bidi="en_US"/>
        </w:rPr>
        <w:t>27</w:t>
      </w:r>
      <w:r>
        <w:rPr>
          <w:lang w:val="en_US" w:bidi="en_US"/>
        </w:rPr>
        <w:t xml:space="preserve"> shows the family line of the promised seed (descendant). This descendant was foretold in </w:t>
      </w:r>
      <w:r>
        <w:rPr>
          <w:lang w:val="en_US" w:bidi="en_US"/>
        </w:rPr>
        <w:t>Genesis 3:15</w:t>
      </w:r>
      <w:r>
        <w:rPr>
          <w:lang w:val="en_US" w:bidi="en_US"/>
        </w:rPr>
        <w:t xml:space="preserve"> and </w:t>
      </w:r>
      <w:r>
        <w:rPr>
          <w:lang w:val="en_US" w:bidi="en_US"/>
        </w:rPr>
        <w:t>5:1</w:t>
      </w:r>
      <w:r>
        <w:rPr>
          <w:lang w:val="en_US" w:bidi="en_US"/>
        </w:rPr>
        <w:t>–</w:t>
      </w:r>
      <w:r>
        <w:rPr>
          <w:lang w:val="en_US" w:bidi="en_US"/>
        </w:rPr>
        <w:t>32</w:t>
      </w:r>
      <w:r>
        <w:rPr>
          <w:lang w:val="en_US" w:bidi="en_US"/>
        </w:rPr>
        <w:t xml:space="preserve"> to crush Satan. It goes through Shem to Abraham, then through Judah and David to Christ (compare </w:t>
      </w:r>
      <w:r>
        <w:rPr>
          <w:lang w:val="en_US" w:bidi="en_US"/>
        </w:rPr>
        <w:t>Luke 3:36</w:t>
      </w:r>
      <w:r>
        <w:rPr>
          <w:lang w:val="en_US" w:bidi="en_US"/>
        </w:rPr>
        <w:t xml:space="preserve">). The blessing Noah gave to Shem shows that his line would carry the promise of the seed from </w:t>
      </w:r>
      <w:r>
        <w:rPr>
          <w:lang w:val="en_US" w:bidi="en_US"/>
        </w:rPr>
        <w:t>Genesis 3:15</w:t>
      </w:r>
      <w:r>
        <w:rPr>
          <w:lang w:val="en_US" w:bidi="en_US"/>
        </w:rPr>
        <w:t xml:space="preserve">. This is the first time in the Bible that God is called the God of a specific person or group. Noah had said that Canaan's people would serve Shem's people. This came true when the Israelites, who were Shem's descendants, took control of Canaan's land (compare </w:t>
      </w:r>
      <w:r>
        <w:rPr>
          <w:lang w:val="en_US" w:bidi="en_US"/>
        </w:rPr>
        <w:t>1 Kings 9:20</w:t>
      </w:r>
      <w:r>
        <w:rPr>
          <w:lang w:val="en_US" w:bidi="en_US"/>
        </w:rPr>
        <w:t>–</w:t>
      </w:r>
      <w:r>
        <w:rPr>
          <w:lang w:val="en_US" w:bidi="en_US"/>
        </w:rPr>
        <w:t>21</w:t>
      </w:r>
      <w:r>
        <w:rPr>
          <w:lang w:val="en_US" w:bidi="en_US"/>
        </w:rPr>
        <w:t>).</w:t>
      </w:r>
    </w:p>
    <w:p>
      <w:pPr/>
      <w:r>
        <w:rPr>
          <w:lang w:val="en_US" w:bidi="en_US"/>
        </w:rPr>
      </w:r>
      <w:r>
        <w:rPr>
          <w:lang w:val="en_US" w:bidi="en_US"/>
        </w:rPr>
        <w:t>Noah also said that Japheth's descendants would grow in number and live among Shem's people (</w:t>
      </w:r>
      <w:r>
        <w:rPr>
          <w:lang w:val="en_US" w:bidi="en_US"/>
        </w:rPr>
        <w:t>Genesis 9:27</w:t>
      </w:r>
      <w:r>
        <w:rPr>
          <w:lang w:val="en_US" w:bidi="en_US"/>
        </w:rPr>
        <w:t>). This likely means that Japheth's descendants would grow in number. Over time, they would benefit from Shem's blessings. Some scholars believe this prophecy was fulfilled when, in the New Testament, the gentiles were invited to share in the gospel's blessings and the church's founding.</w:t>
      </w:r>
    </w:p>
    <w:p>
      <w:pPr/>
      <w:r>
        <w:rPr>
          <w:lang w:val="en_US" w:bidi="en_US"/>
        </w:rPr>
      </w:r>
      <w:r>
        <w:rPr>
          <w:lang w:val="en_US" w:bidi="en_US"/>
        </w:rPr>
        <w:t xml:space="preserve">In the “table of nations” recorded in </w:t>
      </w:r>
      <w:r>
        <w:rPr>
          <w:lang w:val="en_US" w:bidi="en_US"/>
        </w:rPr>
        <w:t>Genesis 10</w:t>
      </w:r>
      <w:r>
        <w:rPr>
          <w:lang w:val="en_US" w:bidi="en_US"/>
        </w:rPr>
        <w:t xml:space="preserve">, five descendants of Shem are listed: </w:t>
      </w:r>
    </w:p>
    <w:p>
      <w:pPr>
        <w:pStyle w:val="ListNumber"/>
        <w:numPr>
          <w:ilvl w:val="0"/>
          <w:numId w:val="43"/>
        </w:numPr>
        <w:spacing w:line="240" w:lineRule="auto"/>
        <w:ind w:left="720"/>
      </w:pPr>
      <w:r>
        <w:rPr>
          <w:lang w:val="en_US" w:bidi="en_US"/>
        </w:rPr>
      </w:r>
      <w:r>
        <w:rPr>
          <w:lang w:val="en_US" w:bidi="en_US"/>
        </w:rPr>
        <w:t>Elam</w:t>
      </w:r>
    </w:p>
    <w:p>
      <w:pPr>
        <w:pStyle w:val="ListNumber"/>
        <w:spacing w:line="240" w:lineRule="auto"/>
        <w:ind w:left="720"/>
      </w:pPr>
      <w:r>
        <w:rPr>
          <w:lang w:val="en_US" w:bidi="en_US"/>
        </w:rPr>
      </w:r>
      <w:r>
        <w:rPr>
          <w:lang w:val="en_US" w:bidi="en_US"/>
        </w:rPr>
        <w:t>Asshur</w:t>
      </w:r>
    </w:p>
    <w:p>
      <w:pPr>
        <w:pStyle w:val="ListNumber"/>
        <w:spacing w:line="240" w:lineRule="auto"/>
        <w:ind w:left="720"/>
      </w:pPr>
      <w:r>
        <w:rPr>
          <w:lang w:val="en_US" w:bidi="en_US"/>
        </w:rPr>
      </w:r>
      <w:r>
        <w:rPr>
          <w:lang w:val="en_US" w:bidi="en_US"/>
        </w:rPr>
        <w:t>Arphaxad</w:t>
      </w:r>
    </w:p>
    <w:p>
      <w:pPr>
        <w:pStyle w:val="ListNumber"/>
        <w:spacing w:line="240" w:lineRule="auto"/>
        <w:ind w:left="720"/>
      </w:pPr>
      <w:r>
        <w:rPr>
          <w:lang w:val="en_US" w:bidi="en_US"/>
        </w:rPr>
      </w:r>
      <w:r>
        <w:rPr>
          <w:lang w:val="en_US" w:bidi="en_US"/>
        </w:rPr>
        <w:t>Lud</w:t>
      </w:r>
    </w:p>
    <w:p>
      <w:pPr>
        <w:pStyle w:val="ListNumber"/>
        <w:spacing w:line="240" w:lineRule="auto"/>
        <w:ind w:left="720"/>
      </w:pPr>
      <w:r>
        <w:rPr>
          <w:lang w:val="en_US" w:bidi="en_US"/>
        </w:rPr>
      </w:r>
      <w:r>
        <w:rPr>
          <w:lang w:val="en_US" w:bidi="en_US"/>
        </w:rPr>
        <w:t>Aram</w:t>
      </w:r>
    </w:p>
    <w:p>
      <w:pPr/>
      <w:r>
        <w:rPr>
          <w:lang w:val="en_US" w:bidi="en_US"/>
        </w:rPr>
      </w:r>
      <w:r>
        <w:rPr>
          <w:lang w:val="en_US" w:bidi="en_US"/>
        </w:rPr>
        <w:t xml:space="preserve">Receiving particular emphasis among these descendants is Eber from the line of Arphaxad, whose line is traced to Abraham in </w:t>
      </w:r>
      <w:r>
        <w:rPr>
          <w:lang w:val="en_US" w:bidi="en_US"/>
        </w:rPr>
        <w:t>Genesis 11:16</w:t>
      </w:r>
      <w:r>
        <w:rPr>
          <w:lang w:val="en_US" w:bidi="en_US"/>
        </w:rPr>
        <w:t>–</w:t>
      </w:r>
      <w:r>
        <w:rPr>
          <w:lang w:val="en_US" w:bidi="en_US"/>
        </w:rPr>
        <w:t>27</w:t>
      </w:r>
      <w:r>
        <w:rPr>
          <w:lang w:val="en_US" w:bidi="en_US"/>
        </w:rPr>
        <w:t>.</w:t>
      </w:r>
    </w:p>
    <w:p>
      <w:pPr/>
      <w:r>
        <w:rPr>
          <w:lang w:val="en_US" w:bidi="en_US"/>
        </w:rPr>
      </w:r>
      <w:r>
        <w:rPr>
          <w:i/>
          <w:lang w:val="en_US" w:bidi="en_US"/>
        </w:rPr>
        <w:t>See also</w:t>
      </w:r>
      <w:r>
        <w:rPr>
          <w:lang w:val="en_US" w:bidi="en_US"/>
        </w:rPr>
        <w:t xml:space="preserve"> </w:t>
      </w:r>
      <w:r>
        <w:rPr>
          <w:lang w:val="en_US" w:bidi="en_US"/>
        </w:rPr>
        <w:t>Abraham</w:t>
      </w:r>
      <w:r>
        <w:rPr>
          <w:lang w:val="en_US" w:bidi="en_US"/>
        </w:rPr>
        <w:t xml:space="preserve">; </w:t>
      </w:r>
      <w:r>
        <w:rPr>
          <w:lang w:val="en_US" w:bidi="en_US"/>
        </w:rPr>
        <w:t>Ancestry of Jesus Christ</w:t>
      </w:r>
      <w:r>
        <w:rPr>
          <w:lang w:val="en_US" w:bidi="en_US"/>
        </w:rPr>
        <w:t xml:space="preserve">; </w:t>
      </w:r>
      <w:r>
        <w:rPr>
          <w:lang w:val="en_US" w:bidi="en_US"/>
        </w:rPr>
        <w:t>Nations</w:t>
      </w:r>
      <w:r>
        <w:rPr>
          <w:lang w:val="en_US" w:bidi="en_US"/>
        </w:rPr>
        <w:t xml:space="preserve">; </w:t>
      </w:r>
      <w:r>
        <w:rPr>
          <w:lang w:val="en_US" w:bidi="en_US"/>
        </w:rPr>
        <w:t>Noah #1</w:t>
      </w:r>
      <w:r>
        <w:rPr>
          <w:lang w:val="en_US" w:bidi="en_US"/>
        </w:rPr>
        <w:t>.</w:t>
      </w:r>
      <w:r>
        <w:rPr>
          <w:lang w:val="en_US" w:bidi="en_US"/>
        </w:rPr>
      </w:r>
      <w:r>
        <w:rPr>
          <w:lang w:val="en_US" w:bidi="en_US"/>
        </w:rPr>
      </w:r>
    </w:p>
    <w:p>
      <w:pPr/>
      <w:r>
        <w:rPr>
          <w:lang w:val="en_US" w:bidi="en_US"/>
        </w:rPr>
      </w:r>
    </w:p>
    <w:p>
      <w:pPr>
        <w:pStyle w:val="Heading2"/>
      </w:pPr>
      <w:r>
        <w:rPr>
          <w:lang w:val="en_US" w:bidi="en_US"/>
        </w:rPr>
        <w:t>Shema</w:t>
      </w:r>
      <w:r>
        <w:rPr>
          <w:lang w:val="en_US" w:bidi="en_US"/>
        </w:rPr>
      </w:r>
    </w:p>
    <w:p>
      <w:pPr/>
      <w:r>
        <w:rPr>
          <w:lang w:val="en_US" w:bidi="en_US"/>
        </w:rPr>
      </w:r>
      <w:r>
        <w:rPr>
          <w:lang w:val="en_US" w:bidi="en_US"/>
        </w:rPr>
        <w:t>The Shema is the declaration “Hear, O Israel, Yahweh our God is one Yahweh” (</w:t>
      </w:r>
      <w:r>
        <w:rPr>
          <w:lang w:val="en_US" w:bidi="en_US"/>
        </w:rPr>
        <w:t>Deuteronomy 6:4</w:t>
      </w:r>
      <w:r>
        <w:rPr>
          <w:lang w:val="en_US" w:bidi="en_US"/>
        </w:rPr>
        <w:t xml:space="preserve">). The name </w:t>
      </w:r>
      <w:r>
        <w:rPr>
          <w:i/>
          <w:lang w:val="en_US" w:bidi="en_US"/>
        </w:rPr>
        <w:t>Shema</w:t>
      </w:r>
      <w:r>
        <w:rPr>
          <w:lang w:val="en_US" w:bidi="en_US"/>
        </w:rPr>
        <w:t xml:space="preserve"> comes from the first Hebrew word of the verse, </w:t>
      </w:r>
      <w:r>
        <w:rPr>
          <w:i/>
          <w:lang w:val="en_US" w:bidi="en_US"/>
        </w:rPr>
        <w:t>shema,</w:t>
      </w:r>
      <w:r>
        <w:rPr>
          <w:lang w:val="en_US" w:bidi="en_US"/>
        </w:rPr>
        <w:t xml:space="preserve"> “hear.” </w:t>
      </w:r>
      <w:r>
        <w:rPr>
          <w:lang w:val="en_US" w:bidi="en_US"/>
        </w:rPr>
        <w:t>Deuteronomy 6:4</w:t>
      </w:r>
      <w:r>
        <w:rPr>
          <w:lang w:val="en_US" w:bidi="en_US"/>
        </w:rPr>
        <w:t>–</w:t>
      </w:r>
      <w:r>
        <w:rPr>
          <w:lang w:val="en_US" w:bidi="en_US"/>
        </w:rPr>
        <w:t>9</w:t>
      </w:r>
      <w:r>
        <w:rPr>
          <w:lang w:val="en_US" w:bidi="en_US"/>
        </w:rPr>
        <w:t xml:space="preserve"> contains all of this essential biblical truth. While several translations of verse </w:t>
      </w:r>
      <w:r>
        <w:rPr>
          <w:lang w:val="en_US" w:bidi="en_US"/>
        </w:rPr>
        <w:t>4</w:t>
      </w:r>
      <w:r>
        <w:rPr>
          <w:lang w:val="en_US" w:bidi="en_US"/>
        </w:rPr>
        <w:t xml:space="preserve"> are grammatically correct, the words of Jesus in </w:t>
      </w:r>
      <w:r>
        <w:rPr>
          <w:lang w:val="en_US" w:bidi="en_US"/>
        </w:rPr>
        <w:t xml:space="preserve">Mark 12:29 </w:t>
      </w:r>
      <w:r>
        <w:rPr>
          <w:lang w:val="en_US" w:bidi="en_US"/>
        </w:rPr>
        <w:t>match the above translation best. Religious Jews pray the Shema three times a day as a devotion. No Sabbath worship occurs in the synagogue without it.</w:t>
      </w:r>
    </w:p>
    <w:p>
      <w:pPr/>
      <w:r>
        <w:rPr>
          <w:lang w:val="en_US" w:bidi="en_US"/>
        </w:rPr>
      </w:r>
      <w:r>
        <w:rPr>
          <w:lang w:val="en_US" w:bidi="en_US"/>
        </w:rPr>
        <w:t>The Shema contains both a basic truth about God and a duty that follows from it. Its teaching is urgent. The Shema calls people to respond with their whole lives to this important message and to what it requires.</w:t>
      </w:r>
    </w:p>
    <w:p>
      <w:pPr/>
      <w:r>
        <w:rPr>
          <w:lang w:val="en_US" w:bidi="en_US"/>
        </w:rPr>
      </w:r>
      <w:r>
        <w:rPr>
          <w:lang w:val="en_US" w:bidi="en_US"/>
        </w:rPr>
        <w:t xml:space="preserve">In teaching about the nature of God, the Hebrew word </w:t>
      </w:r>
      <w:r>
        <w:rPr>
          <w:i/>
          <w:lang w:val="en_US" w:bidi="en_US"/>
        </w:rPr>
        <w:t xml:space="preserve">echad </w:t>
      </w:r>
      <w:r>
        <w:rPr>
          <w:lang w:val="en_US" w:bidi="en_US"/>
        </w:rPr>
        <w:t xml:space="preserve">("one") can describe a unity made up of more than one part. The well-known medieval Jewish theologian Maimonides taught that God is </w:t>
      </w:r>
      <w:r>
        <w:rPr>
          <w:i/>
          <w:lang w:val="en_US" w:bidi="en_US"/>
        </w:rPr>
        <w:t>yachid</w:t>
      </w:r>
      <w:r>
        <w:rPr>
          <w:lang w:val="en_US" w:bidi="en_US"/>
        </w:rPr>
        <w:t xml:space="preserve"> (one in an absolute sense). But the Old Testament does not use this word to describe God. The word </w:t>
      </w:r>
      <w:r>
        <w:rPr>
          <w:i/>
          <w:lang w:val="en_US" w:bidi="en_US"/>
        </w:rPr>
        <w:t>echad</w:t>
      </w:r>
      <w:r>
        <w:rPr>
          <w:lang w:val="en_US" w:bidi="en_US"/>
        </w:rPr>
        <w:t xml:space="preserve"> first occurs in </w:t>
      </w:r>
      <w:r>
        <w:rPr>
          <w:lang w:val="en_US" w:bidi="en_US"/>
        </w:rPr>
        <w:t>Genesis 2:24,</w:t>
      </w:r>
      <w:r>
        <w:rPr>
          <w:lang w:val="en_US" w:bidi="en_US"/>
        </w:rPr>
        <w:t xml:space="preserve"> where a man and woman are made one (</w:t>
      </w:r>
      <w:r>
        <w:rPr>
          <w:i/>
          <w:lang w:val="en_US" w:bidi="en_US"/>
        </w:rPr>
        <w:t>echad</w:t>
      </w:r>
      <w:r>
        <w:rPr>
          <w:lang w:val="en_US" w:bidi="en_US"/>
        </w:rPr>
        <w:t xml:space="preserve">) in marriage. This is how Jesus could quote </w:t>
      </w:r>
      <w:r>
        <w:rPr>
          <w:lang w:val="en_US" w:bidi="en_US"/>
        </w:rPr>
        <w:t>Deuteronomy 6:4</w:t>
      </w:r>
      <w:r>
        <w:rPr>
          <w:lang w:val="en_US" w:bidi="en_US"/>
        </w:rPr>
        <w:t xml:space="preserve"> without denying his own deity.</w:t>
      </w:r>
    </w:p>
    <w:p>
      <w:pPr/>
      <w:r>
        <w:rPr>
          <w:lang w:val="en_US" w:bidi="en_US"/>
        </w:rPr>
      </w:r>
      <w:r>
        <w:rPr>
          <w:i/>
          <w:lang w:val="en_US" w:bidi="en_US"/>
        </w:rPr>
        <w:t>See also</w:t>
      </w:r>
      <w:r>
        <w:rPr>
          <w:lang w:val="en_US" w:bidi="en_US"/>
        </w:rPr>
        <w:t xml:space="preserve"> </w:t>
      </w:r>
      <w:r>
        <w:rPr>
          <w:lang w:val="en_US" w:bidi="en_US"/>
        </w:rPr>
        <w:t>Book of Deuteronomy</w:t>
      </w:r>
      <w:r>
        <w:rPr>
          <w:lang w:val="en_US" w:bidi="en_US"/>
        </w:rPr>
        <w:t>.</w:t>
      </w:r>
      <w:r>
        <w:rPr>
          <w:lang w:val="en_US" w:bidi="en_US"/>
        </w:rPr>
      </w:r>
      <w:r>
        <w:rPr>
          <w:lang w:val="en_US" w:bidi="en_US"/>
        </w:rPr>
      </w:r>
    </w:p>
    <w:p>
      <w:pPr/>
      <w:r>
        <w:rPr>
          <w:lang w:val="en_US" w:bidi="en_US"/>
        </w:rPr>
      </w:r>
    </w:p>
    <w:p>
      <w:pPr>
        <w:pStyle w:val="Heading2"/>
      </w:pPr>
      <w:r>
        <w:rPr>
          <w:lang w:val="en_US" w:bidi="en_US"/>
        </w:rPr>
        <w:t>Shema (Person)</w:t>
      </w:r>
      <w:r>
        <w:rPr>
          <w:lang w:val="en_US" w:bidi="en_US"/>
        </w:rPr>
      </w:r>
    </w:p>
    <w:p>
      <w:pPr/>
      <w:r>
        <w:rPr>
          <w:lang w:val="en_US" w:bidi="en_US"/>
        </w:rPr>
      </w:r>
      <w:r>
        <w:rPr>
          <w:lang w:val="en_US" w:bidi="en_US"/>
        </w:rPr>
        <w:t>1. Judahite, Hebron’s son and a descendant of Caleb (</w:t>
      </w:r>
      <w:r>
        <w:rPr>
          <w:lang w:val="en_US" w:bidi="en_US"/>
        </w:rPr>
        <w:t>1 Chr 2:43–44</w:t>
      </w:r>
      <w:r>
        <w:rPr>
          <w:lang w:val="en_US" w:bidi="en_US"/>
        </w:rPr>
        <w:t>).</w:t>
      </w:r>
    </w:p>
    <w:p>
      <w:pPr/>
      <w:r>
        <w:rPr>
          <w:lang w:val="en_US" w:bidi="en_US"/>
        </w:rPr>
      </w:r>
      <w:r>
        <w:rPr>
          <w:lang w:val="en_US" w:bidi="en_US"/>
        </w:rPr>
        <w:t>2. Reubenite and Joel’s son (</w:t>
      </w:r>
      <w:r>
        <w:rPr>
          <w:lang w:val="en_US" w:bidi="en_US"/>
        </w:rPr>
        <w:t>1 Chr 5:8</w:t>
      </w:r>
      <w:r>
        <w:rPr>
          <w:lang w:val="en_US" w:bidi="en_US"/>
        </w:rPr>
        <w:t xml:space="preserve">). He is perhaps identifiable with Shemaiah or Shimei in </w:t>
      </w:r>
      <w:r>
        <w:rPr>
          <w:lang w:val="en_US" w:bidi="en_US"/>
        </w:rPr>
        <w:t>1 Chronicles 5:4</w:t>
      </w:r>
      <w:r>
        <w:rPr>
          <w:lang w:val="en_US" w:bidi="en_US"/>
        </w:rPr>
        <w:t>.</w:t>
      </w:r>
    </w:p>
    <w:p>
      <w:pPr/>
      <w:r>
        <w:rPr>
          <w:lang w:val="en_US" w:bidi="en_US"/>
        </w:rPr>
      </w:r>
      <w:r>
        <w:rPr>
          <w:lang w:val="en_US" w:bidi="en_US"/>
        </w:rPr>
        <w:t>3. Benjaminite and head of a family in Aijalon, who helped defeat the inhabitants of Gath (</w:t>
      </w:r>
      <w:r>
        <w:rPr>
          <w:lang w:val="en_US" w:bidi="en_US"/>
        </w:rPr>
        <w:t>1 Chr 8:13</w:t>
      </w:r>
      <w:r>
        <w:rPr>
          <w:lang w:val="en_US" w:bidi="en_US"/>
        </w:rPr>
        <w:t>).</w:t>
      </w:r>
    </w:p>
    <w:p>
      <w:pPr/>
      <w:r>
        <w:rPr>
          <w:lang w:val="en_US" w:bidi="en_US"/>
        </w:rPr>
      </w:r>
      <w:r>
        <w:rPr>
          <w:lang w:val="en_US" w:bidi="en_US"/>
        </w:rPr>
        <w:t>4. Levite who explained to the people passages from the law read by Ezra (</w:t>
      </w:r>
      <w:r>
        <w:rPr>
          <w:lang w:val="en_US" w:bidi="en_US"/>
        </w:rPr>
        <w:t>Neh 8:4</w:t>
      </w:r>
      <w:r>
        <w:rPr>
          <w:lang w:val="en_US" w:bidi="en_US"/>
        </w:rPr>
        <w:t>).</w:t>
      </w:r>
      <w:r>
        <w:rPr>
          <w:lang w:val="en_US" w:bidi="en_US"/>
        </w:rPr>
      </w:r>
      <w:r>
        <w:rPr>
          <w:lang w:val="en_US" w:bidi="en_US"/>
        </w:rPr>
      </w:r>
    </w:p>
    <w:p>
      <w:pPr/>
      <w:r>
        <w:rPr>
          <w:lang w:val="en_US" w:bidi="en_US"/>
        </w:rPr>
      </w:r>
    </w:p>
    <w:p>
      <w:pPr>
        <w:pStyle w:val="Heading2"/>
      </w:pPr>
      <w:r>
        <w:rPr>
          <w:lang w:val="en_US" w:bidi="en_US"/>
        </w:rPr>
        <w:t>Shema (Place)</w:t>
      </w:r>
      <w:r>
        <w:rPr>
          <w:lang w:val="en_US" w:bidi="en_US"/>
        </w:rPr>
      </w:r>
    </w:p>
    <w:p>
      <w:pPr/>
      <w:r>
        <w:rPr>
          <w:lang w:val="en_US" w:bidi="en_US"/>
        </w:rPr>
      </w:r>
      <w:r>
        <w:rPr>
          <w:lang w:val="en_US" w:bidi="en_US"/>
        </w:rPr>
        <w:t>One of the 29 cities located near the border of Edom in the southern extremity of the land inherited by Judah, mentioned between the cities of Amam and Moladah (</w:t>
      </w:r>
      <w:r>
        <w:rPr>
          <w:lang w:val="en_US" w:bidi="en_US"/>
        </w:rPr>
        <w:t>Jos 15:26</w:t>
      </w:r>
      <w:r>
        <w:rPr>
          <w:lang w:val="en_US" w:bidi="en_US"/>
        </w:rPr>
        <w:t xml:space="preserve">). In the parallel list at </w:t>
      </w:r>
      <w:r>
        <w:rPr>
          <w:lang w:val="en_US" w:bidi="en_US"/>
        </w:rPr>
        <w:t>Joshua 19:2</w:t>
      </w:r>
      <w:r>
        <w:rPr>
          <w:lang w:val="en_US" w:bidi="en_US"/>
        </w:rPr>
        <w:t xml:space="preserve">, Sheba (the LXX has “Shema”) was one of 13 cities assigned to Simeon’s tribe within the southern portion of Judah’s inheritance. </w:t>
      </w:r>
      <w:r>
        <w:rPr>
          <w:i/>
          <w:lang w:val="en_US" w:bidi="en_US"/>
        </w:rPr>
        <w:t>See</w:t>
      </w:r>
      <w:r>
        <w:rPr>
          <w:lang w:val="en_US" w:bidi="en_US"/>
        </w:rPr>
        <w:t xml:space="preserve"> </w:t>
      </w:r>
      <w:r>
        <w:rPr>
          <w:lang w:val="en_US" w:bidi="en_US"/>
        </w:rPr>
        <w:t>Sheba #1</w:t>
      </w:r>
      <w:r>
        <w:rPr>
          <w:lang w:val="en_US" w:bidi="en_US"/>
        </w:rPr>
        <w:t>.</w:t>
      </w:r>
      <w:r>
        <w:rPr>
          <w:lang w:val="en_US" w:bidi="en_US"/>
        </w:rPr>
      </w:r>
      <w:r>
        <w:rPr>
          <w:lang w:val="en_US" w:bidi="en_US"/>
        </w:rPr>
      </w:r>
    </w:p>
    <w:p>
      <w:pPr/>
      <w:r>
        <w:rPr>
          <w:lang w:val="en_US" w:bidi="en_US"/>
        </w:rPr>
      </w:r>
    </w:p>
    <w:p>
      <w:pPr>
        <w:pStyle w:val="Heading2"/>
      </w:pPr>
      <w:r>
        <w:rPr>
          <w:lang w:val="en_US" w:bidi="en_US"/>
        </w:rPr>
        <w:t>Shemaah</w:t>
      </w:r>
      <w:r>
        <w:rPr>
          <w:lang w:val="en_US" w:bidi="en_US"/>
        </w:rPr>
      </w:r>
    </w:p>
    <w:p>
      <w:pPr/>
      <w:r>
        <w:rPr>
          <w:lang w:val="en_US" w:bidi="en_US"/>
        </w:rPr>
      </w:r>
      <w:r>
        <w:rPr>
          <w:lang w:val="en_US" w:bidi="en_US"/>
        </w:rPr>
        <w:t>Shemaah was the father of Ahiezer and Joash, two archers (or bowmen) who joined David at Ziklag (</w:t>
      </w:r>
      <w:r>
        <w:rPr>
          <w:lang w:val="en_US" w:bidi="en_US"/>
        </w:rPr>
        <w:t>1 Chronicles 12:3</w:t>
      </w:r>
      <w:r>
        <w:rPr>
          <w:lang w:val="en_US" w:bidi="en_US"/>
        </w:rPr>
        <w:t>).</w:t>
      </w:r>
      <w:r>
        <w:rPr>
          <w:lang w:val="en_US" w:bidi="en_US"/>
        </w:rPr>
      </w:r>
      <w:r>
        <w:rPr>
          <w:lang w:val="en_US" w:bidi="en_US"/>
        </w:rPr>
      </w:r>
    </w:p>
    <w:p>
      <w:pPr/>
      <w:r>
        <w:rPr>
          <w:lang w:val="en_US" w:bidi="en_US"/>
        </w:rPr>
      </w:r>
    </w:p>
    <w:p>
      <w:pPr>
        <w:pStyle w:val="Heading2"/>
      </w:pPr>
      <w:r>
        <w:rPr>
          <w:lang w:val="en_US" w:bidi="en_US"/>
        </w:rPr>
        <w:t>Shemaiah</w:t>
      </w:r>
      <w:r>
        <w:rPr>
          <w:lang w:val="en_US" w:bidi="en_US"/>
        </w:rPr>
      </w:r>
    </w:p>
    <w:p>
      <w:pPr/>
      <w:r>
        <w:rPr>
          <w:lang w:val="en_US" w:bidi="en_US"/>
        </w:rPr>
      </w:r>
      <w:r>
        <w:rPr>
          <w:lang w:val="en_US" w:bidi="en_US"/>
        </w:rPr>
        <w:t>1. Prophet during the reign of Rehoboam, king of Judah (930–913 BC). He warned the king not to go to war against Jeroboam and the ten northern tribes of Israel (</w:t>
      </w:r>
      <w:r>
        <w:rPr>
          <w:lang w:val="en_US" w:bidi="en_US"/>
        </w:rPr>
        <w:t>1 Kgs 12:22–24</w:t>
      </w:r>
      <w:r>
        <w:rPr>
          <w:lang w:val="en_US" w:bidi="en_US"/>
        </w:rPr>
        <w:t xml:space="preserve">; </w:t>
      </w:r>
      <w:r>
        <w:rPr>
          <w:lang w:val="en_US" w:bidi="en_US"/>
        </w:rPr>
        <w:t>2 Chr 11:2–4</w:t>
      </w:r>
      <w:r>
        <w:rPr>
          <w:lang w:val="en_US" w:bidi="en_US"/>
        </w:rPr>
        <w:t>). Five years later he spoke words of comfort to a repentant Rehoboam and people of Judah (</w:t>
      </w:r>
      <w:r>
        <w:rPr>
          <w:lang w:val="en_US" w:bidi="en_US"/>
        </w:rPr>
        <w:t>2 Chr 12:5–7</w:t>
      </w:r>
      <w:r>
        <w:rPr>
          <w:lang w:val="en_US" w:bidi="en_US"/>
        </w:rPr>
        <w:t>). Shemaiah chronicled the life of Rehoboam in a book that has since been lost.</w:t>
      </w:r>
    </w:p>
    <w:p>
      <w:pPr/>
      <w:r>
        <w:rPr>
          <w:lang w:val="en_US" w:bidi="en_US"/>
        </w:rPr>
      </w:r>
      <w:r>
        <w:rPr>
          <w:lang w:val="en_US" w:bidi="en_US"/>
        </w:rPr>
        <w:t>2. Son of Shecaniah, the father of six sons and a descendant of David through Rehoboam’s line (</w:t>
      </w:r>
      <w:r>
        <w:rPr>
          <w:lang w:val="en_US" w:bidi="en_US"/>
        </w:rPr>
        <w:t>1 Chr 3:22</w:t>
      </w:r>
      <w:r>
        <w:rPr>
          <w:lang w:val="en_US" w:bidi="en_US"/>
        </w:rPr>
        <w:t>).</w:t>
      </w:r>
    </w:p>
    <w:p>
      <w:pPr/>
      <w:r>
        <w:rPr>
          <w:lang w:val="en_US" w:bidi="en_US"/>
        </w:rPr>
      </w:r>
      <w:r>
        <w:rPr>
          <w:lang w:val="en_US" w:bidi="en_US"/>
        </w:rPr>
        <w:t>3. Simeonite, father of Shimri and an ancestor of Jehu (</w:t>
      </w:r>
      <w:r>
        <w:rPr>
          <w:lang w:val="en_US" w:bidi="en_US"/>
        </w:rPr>
        <w:t>1 Chr 4:37</w:t>
      </w:r>
      <w:r>
        <w:rPr>
          <w:lang w:val="en_US" w:bidi="en_US"/>
        </w:rPr>
        <w:t>).</w:t>
      </w:r>
    </w:p>
    <w:p>
      <w:pPr/>
      <w:r>
        <w:rPr>
          <w:lang w:val="en_US" w:bidi="en_US"/>
        </w:rPr>
      </w:r>
      <w:r>
        <w:rPr>
          <w:lang w:val="en_US" w:bidi="en_US"/>
        </w:rPr>
        <w:t>4. Reubenite and a son of Joel (</w:t>
      </w:r>
      <w:r>
        <w:rPr>
          <w:lang w:val="en_US" w:bidi="en_US"/>
        </w:rPr>
        <w:t>1 Chr 5:4</w:t>
      </w:r>
      <w:r>
        <w:rPr>
          <w:lang w:val="en_US" w:bidi="en_US"/>
        </w:rPr>
        <w:t>).</w:t>
      </w:r>
    </w:p>
    <w:p>
      <w:pPr/>
      <w:r>
        <w:rPr>
          <w:lang w:val="en_US" w:bidi="en_US"/>
        </w:rPr>
      </w:r>
      <w:r>
        <w:rPr>
          <w:lang w:val="en_US" w:bidi="en_US"/>
        </w:rPr>
        <w:t>5. Levite and the son of Hasshub, who returned to Jerusalem after the exile (</w:t>
      </w:r>
      <w:r>
        <w:rPr>
          <w:lang w:val="en_US" w:bidi="en_US"/>
        </w:rPr>
        <w:t>1 Chr 9:14</w:t>
      </w:r>
      <w:r>
        <w:rPr>
          <w:lang w:val="en_US" w:bidi="en_US"/>
        </w:rPr>
        <w:t>). He was made a leader in the work of the temple during the days of Nehemiah (</w:t>
      </w:r>
      <w:r>
        <w:rPr>
          <w:lang w:val="en_US" w:bidi="en_US"/>
        </w:rPr>
        <w:t>Neh 11:15</w:t>
      </w:r>
      <w:r>
        <w:rPr>
          <w:lang w:val="en_US" w:bidi="en_US"/>
        </w:rPr>
        <w:t>).</w:t>
      </w:r>
    </w:p>
    <w:p>
      <w:pPr/>
      <w:r>
        <w:rPr>
          <w:lang w:val="en_US" w:bidi="en_US"/>
        </w:rPr>
      </w:r>
      <w:r>
        <w:rPr>
          <w:lang w:val="en_US" w:bidi="en_US"/>
        </w:rPr>
        <w:t>6. Son of Galal and the father of Obadiah, a Levite who returned to Jerusalem following the Babylonian captivity (</w:t>
      </w:r>
      <w:r>
        <w:rPr>
          <w:lang w:val="en_US" w:bidi="en_US"/>
        </w:rPr>
        <w:t>1 Chr 9:16</w:t>
      </w:r>
      <w:r>
        <w:rPr>
          <w:lang w:val="en_US" w:bidi="en_US"/>
        </w:rPr>
        <w:t xml:space="preserve">); called Shammua in </w:t>
      </w:r>
      <w:r>
        <w:rPr>
          <w:lang w:val="en_US" w:bidi="en_US"/>
        </w:rPr>
        <w:t>Nehemiah 11:17</w:t>
      </w:r>
      <w:r>
        <w:rPr>
          <w:lang w:val="en_US" w:bidi="en_US"/>
        </w:rPr>
        <w:t>.</w:t>
      </w:r>
    </w:p>
    <w:p>
      <w:pPr/>
      <w:r>
        <w:rPr>
          <w:lang w:val="en_US" w:bidi="en_US"/>
        </w:rPr>
      </w:r>
      <w:r>
        <w:rPr>
          <w:lang w:val="en_US" w:bidi="en_US"/>
        </w:rPr>
        <w:t>7. Levite and the leader of his father’s house. Shemaiah was summoned by David to help carry the ark from Obed-edom’s house to Jerusalem (</w:t>
      </w:r>
      <w:r>
        <w:rPr>
          <w:lang w:val="en_US" w:bidi="en_US"/>
        </w:rPr>
        <w:t>1 Chr 15:8–11</w:t>
      </w:r>
      <w:r>
        <w:rPr>
          <w:lang w:val="en_US" w:bidi="en_US"/>
        </w:rPr>
        <w:t>).</w:t>
      </w:r>
    </w:p>
    <w:p>
      <w:pPr/>
      <w:r>
        <w:rPr>
          <w:lang w:val="en_US" w:bidi="en_US"/>
        </w:rPr>
      </w:r>
      <w:r>
        <w:rPr>
          <w:lang w:val="en_US" w:bidi="en_US"/>
        </w:rPr>
        <w:t xml:space="preserve">8. Son of Nethanel and the Levitical scribe who recorded the 24 divisions of the priests during David’s reign in Israel (1000–961 BC; </w:t>
      </w:r>
      <w:r>
        <w:rPr>
          <w:lang w:val="en_US" w:bidi="en_US"/>
        </w:rPr>
        <w:t>1 Chr 24:6</w:t>
      </w:r>
      <w:r>
        <w:rPr>
          <w:lang w:val="en_US" w:bidi="en_US"/>
        </w:rPr>
        <w:t>).</w:t>
      </w:r>
    </w:p>
    <w:p>
      <w:pPr/>
      <w:r>
        <w:rPr>
          <w:lang w:val="en_US" w:bidi="en_US"/>
        </w:rPr>
      </w:r>
      <w:r>
        <w:rPr>
          <w:lang w:val="en_US" w:bidi="en_US"/>
        </w:rPr>
        <w:t>9. Oldest of Obed-edom’s eight sons and the father of sons who served as the gatekeepers of the south gate and storehouse of the sanctuary during David’s reign (</w:t>
      </w:r>
      <w:r>
        <w:rPr>
          <w:lang w:val="en_US" w:bidi="en_US"/>
        </w:rPr>
        <w:t>1 Chr 26:4–7</w:t>
      </w:r>
      <w:r>
        <w:rPr>
          <w:lang w:val="en_US" w:bidi="en_US"/>
        </w:rPr>
        <w:t>).</w:t>
      </w:r>
    </w:p>
    <w:p>
      <w:pPr/>
      <w:r>
        <w:rPr>
          <w:lang w:val="en_US" w:bidi="en_US"/>
        </w:rPr>
      </w:r>
      <w:r>
        <w:rPr>
          <w:lang w:val="en_US" w:bidi="en_US"/>
        </w:rPr>
        <w:t>10. One of the Levites sent by King Jehoshaphat of Judah (872–848 BC) to teach the law in the cities of Judah (</w:t>
      </w:r>
      <w:r>
        <w:rPr>
          <w:lang w:val="en_US" w:bidi="en_US"/>
        </w:rPr>
        <w:t>2 Chr 17:8–9</w:t>
      </w:r>
      <w:r>
        <w:rPr>
          <w:lang w:val="en_US" w:bidi="en_US"/>
        </w:rPr>
        <w:t>).</w:t>
      </w:r>
    </w:p>
    <w:p>
      <w:pPr/>
      <w:r>
        <w:rPr>
          <w:lang w:val="en_US" w:bidi="en_US"/>
        </w:rPr>
      </w:r>
      <w:r>
        <w:rPr>
          <w:lang w:val="en_US" w:bidi="en_US"/>
        </w:rPr>
        <w:t>11. Son of Jeduthun and Uzziel’s brother, who was among the Levites chosen by King Hezekiah of Judah (715–686 BC) to cleanse the house of the Lord (</w:t>
      </w:r>
      <w:r>
        <w:rPr>
          <w:lang w:val="en_US" w:bidi="en_US"/>
        </w:rPr>
        <w:t>2 Chr 29:14–15</w:t>
      </w:r>
      <w:r>
        <w:rPr>
          <w:lang w:val="en_US" w:bidi="en_US"/>
        </w:rPr>
        <w:t>).</w:t>
      </w:r>
    </w:p>
    <w:p>
      <w:pPr/>
      <w:r>
        <w:rPr>
          <w:lang w:val="en_US" w:bidi="en_US"/>
        </w:rPr>
      </w:r>
      <w:r>
        <w:rPr>
          <w:lang w:val="en_US" w:bidi="en_US"/>
        </w:rPr>
        <w:t>12. One of the Levites assisting Kore with the distribution of the offerings among his fellow priests living in the priestly cities of Judah during the days of King Hezekiah (</w:t>
      </w:r>
      <w:r>
        <w:rPr>
          <w:lang w:val="en_US" w:bidi="en_US"/>
        </w:rPr>
        <w:t>2 Chr 31:15</w:t>
      </w:r>
      <w:r>
        <w:rPr>
          <w:lang w:val="en_US" w:bidi="en_US"/>
        </w:rPr>
        <w:t>).</w:t>
      </w:r>
    </w:p>
    <w:p>
      <w:pPr/>
      <w:r>
        <w:rPr>
          <w:lang w:val="en_US" w:bidi="en_US"/>
        </w:rPr>
      </w:r>
      <w:r>
        <w:rPr>
          <w:lang w:val="en_US" w:bidi="en_US"/>
        </w:rPr>
        <w:t xml:space="preserve">13. One of the Levitical leaders who generously gave animals to the Levites for the celebration of the Passover feast during King Josiah’s reign (640–609 BC; </w:t>
      </w:r>
      <w:r>
        <w:rPr>
          <w:lang w:val="en_US" w:bidi="en_US"/>
        </w:rPr>
        <w:t>2 Chr 35:9</w:t>
      </w:r>
      <w:r>
        <w:rPr>
          <w:lang w:val="en_US" w:bidi="en_US"/>
        </w:rPr>
        <w:t>).</w:t>
      </w:r>
    </w:p>
    <w:p>
      <w:pPr/>
      <w:r>
        <w:rPr>
          <w:lang w:val="en_US" w:bidi="en_US"/>
        </w:rPr>
      </w:r>
      <w:r>
        <w:rPr>
          <w:lang w:val="en_US" w:bidi="en_US"/>
        </w:rPr>
        <w:t xml:space="preserve">14. Son of Adonikam, who returned with Ezra to Judah after the exile during the reign of King Artaxerxes I of Persia (464–424 BC; </w:t>
      </w:r>
      <w:r>
        <w:rPr>
          <w:lang w:val="en_US" w:bidi="en_US"/>
        </w:rPr>
        <w:t>Ezr 8:13</w:t>
      </w:r>
      <w:r>
        <w:rPr>
          <w:lang w:val="en_US" w:bidi="en_US"/>
        </w:rPr>
        <w:t>).</w:t>
      </w:r>
    </w:p>
    <w:p>
      <w:pPr/>
      <w:r>
        <w:rPr>
          <w:lang w:val="en_US" w:bidi="en_US"/>
        </w:rPr>
      </w:r>
      <w:r>
        <w:rPr>
          <w:lang w:val="en_US" w:bidi="en_US"/>
        </w:rPr>
        <w:t>15. One of the Jewish leaders whom Ezra sent to Iddo at Casiphia to gather Levites and temple servants for the caravan of Jews returning to Palestine from Babylon (</w:t>
      </w:r>
      <w:r>
        <w:rPr>
          <w:lang w:val="en_US" w:bidi="en_US"/>
        </w:rPr>
        <w:t>Ezr 8:16–17</w:t>
      </w:r>
      <w:r>
        <w:rPr>
          <w:lang w:val="en_US" w:bidi="en_US"/>
        </w:rPr>
        <w:t>).</w:t>
      </w:r>
    </w:p>
    <w:p>
      <w:pPr/>
      <w:r>
        <w:rPr>
          <w:lang w:val="en_US" w:bidi="en_US"/>
        </w:rPr>
      </w:r>
      <w:r>
        <w:rPr>
          <w:lang w:val="en_US" w:bidi="en_US"/>
        </w:rPr>
        <w:t>16. Priest and one of Harim’s five sons who was encouraged by Ezra to divorce his foreign wife during the postexilic era (</w:t>
      </w:r>
      <w:r>
        <w:rPr>
          <w:lang w:val="en_US" w:bidi="en_US"/>
        </w:rPr>
        <w:t>Ezr 10:21</w:t>
      </w:r>
      <w:r>
        <w:rPr>
          <w:lang w:val="en_US" w:bidi="en_US"/>
        </w:rPr>
        <w:t>).</w:t>
      </w:r>
    </w:p>
    <w:p>
      <w:pPr/>
      <w:r>
        <w:rPr>
          <w:lang w:val="en_US" w:bidi="en_US"/>
        </w:rPr>
      </w:r>
      <w:r>
        <w:rPr>
          <w:lang w:val="en_US" w:bidi="en_US"/>
        </w:rPr>
        <w:t>17. Son of another Harim who was encouraged by Ezra to divorce his foreign wife (</w:t>
      </w:r>
      <w:r>
        <w:rPr>
          <w:lang w:val="en_US" w:bidi="en_US"/>
        </w:rPr>
        <w:t>Ezr 10:31</w:t>
      </w:r>
      <w:r>
        <w:rPr>
          <w:lang w:val="en_US" w:bidi="en_US"/>
        </w:rPr>
        <w:t>).</w:t>
      </w:r>
    </w:p>
    <w:p>
      <w:pPr/>
      <w:r>
        <w:rPr>
          <w:lang w:val="en_US" w:bidi="en_US"/>
        </w:rPr>
      </w:r>
      <w:r>
        <w:rPr>
          <w:lang w:val="en_US" w:bidi="en_US"/>
        </w:rPr>
        <w:t>18. Son of Shecaniah and the keeper of the East Gate who repaired a section of the Jerusalem wall under Nehemiah’s direction (</w:t>
      </w:r>
      <w:r>
        <w:rPr>
          <w:lang w:val="en_US" w:bidi="en_US"/>
        </w:rPr>
        <w:t>Neh 3:29</w:t>
      </w:r>
      <w:r>
        <w:rPr>
          <w:lang w:val="en_US" w:bidi="en_US"/>
        </w:rPr>
        <w:t>).</w:t>
      </w:r>
    </w:p>
    <w:p>
      <w:pPr/>
      <w:r>
        <w:rPr>
          <w:lang w:val="en_US" w:bidi="en_US"/>
        </w:rPr>
      </w:r>
      <w:r>
        <w:rPr>
          <w:lang w:val="en_US" w:bidi="en_US"/>
        </w:rPr>
        <w:t>19. Son of Delaiah and a false prophet hired by Tobiah and Sanballat to frighten Nehemiah and hinder him from rebuilding the Jerusalem wall (</w:t>
      </w:r>
      <w:r>
        <w:rPr>
          <w:lang w:val="en_US" w:bidi="en_US"/>
        </w:rPr>
        <w:t>Neh 6:10–13</w:t>
      </w:r>
      <w:r>
        <w:rPr>
          <w:lang w:val="en_US" w:bidi="en_US"/>
        </w:rPr>
        <w:t>).</w:t>
      </w:r>
    </w:p>
    <w:p>
      <w:pPr/>
      <w:r>
        <w:rPr>
          <w:lang w:val="en_US" w:bidi="en_US"/>
        </w:rPr>
      </w:r>
      <w:r>
        <w:rPr>
          <w:lang w:val="en_US" w:bidi="en_US"/>
        </w:rPr>
        <w:t>20. One of the priests who set his seal on the covenant of Ezra (</w:t>
      </w:r>
      <w:r>
        <w:rPr>
          <w:lang w:val="en_US" w:bidi="en_US"/>
        </w:rPr>
        <w:t>Neh 10:8</w:t>
      </w:r>
      <w:r>
        <w:rPr>
          <w:lang w:val="en_US" w:bidi="en_US"/>
        </w:rPr>
        <w:t>).</w:t>
      </w:r>
    </w:p>
    <w:p>
      <w:pPr/>
      <w:r>
        <w:rPr>
          <w:lang w:val="en_US" w:bidi="en_US"/>
        </w:rPr>
      </w:r>
      <w:r>
        <w:rPr>
          <w:lang w:val="en_US" w:bidi="en_US"/>
        </w:rPr>
        <w:t>21. One of the leaders of the priests who returned with Zerubbabel and Jeshua to Judah after the exile (</w:t>
      </w:r>
      <w:r>
        <w:rPr>
          <w:lang w:val="en_US" w:bidi="en_US"/>
        </w:rPr>
        <w:t>Neh 12:6</w:t>
      </w:r>
      <w:r>
        <w:rPr>
          <w:lang w:val="en_US" w:bidi="en_US"/>
        </w:rPr>
        <w:t>).</w:t>
      </w:r>
    </w:p>
    <w:p>
      <w:pPr/>
      <w:r>
        <w:rPr>
          <w:lang w:val="en_US" w:bidi="en_US"/>
        </w:rPr>
      </w:r>
      <w:r>
        <w:rPr>
          <w:lang w:val="en_US" w:bidi="en_US"/>
        </w:rPr>
        <w:t>22. One of the princes of Judah who participated in the dedication of the Jerusalem wall during the postexilic period (</w:t>
      </w:r>
      <w:r>
        <w:rPr>
          <w:lang w:val="en_US" w:bidi="en_US"/>
        </w:rPr>
        <w:t>Neh 12:34</w:t>
      </w:r>
      <w:r>
        <w:rPr>
          <w:lang w:val="en_US" w:bidi="en_US"/>
        </w:rPr>
        <w:t>).</w:t>
      </w:r>
    </w:p>
    <w:p>
      <w:pPr/>
      <w:r>
        <w:rPr>
          <w:lang w:val="en_US" w:bidi="en_US"/>
        </w:rPr>
      </w:r>
      <w:r>
        <w:rPr>
          <w:lang w:val="en_US" w:bidi="en_US"/>
        </w:rPr>
        <w:t>23. Son of Mattaniah, grandfather of Zechariah, and a descendant of Asaph. Zechariah was one of the priests who played a trumpet at the dedication of the Jerusalem wall (</w:t>
      </w:r>
      <w:r>
        <w:rPr>
          <w:lang w:val="en_US" w:bidi="en_US"/>
        </w:rPr>
        <w:t>Neh 12:35</w:t>
      </w:r>
      <w:r>
        <w:rPr>
          <w:lang w:val="en_US" w:bidi="en_US"/>
        </w:rPr>
        <w:t>).</w:t>
      </w:r>
    </w:p>
    <w:p>
      <w:pPr/>
      <w:r>
        <w:rPr>
          <w:lang w:val="en_US" w:bidi="en_US"/>
        </w:rPr>
      </w:r>
      <w:r>
        <w:rPr>
          <w:lang w:val="en_US" w:bidi="en_US"/>
        </w:rPr>
        <w:t>24–25. Two priestly musicians who performed at the dedication of the Jerusalem wall (</w:t>
      </w:r>
      <w:r>
        <w:rPr>
          <w:lang w:val="en_US" w:bidi="en_US"/>
        </w:rPr>
        <w:t>Neh 12:36, 42</w:t>
      </w:r>
      <w:r>
        <w:rPr>
          <w:lang w:val="en_US" w:bidi="en_US"/>
        </w:rPr>
        <w:t>).</w:t>
      </w:r>
    </w:p>
    <w:p>
      <w:pPr/>
      <w:r>
        <w:rPr>
          <w:lang w:val="en_US" w:bidi="en_US"/>
        </w:rPr>
      </w:r>
      <w:r>
        <w:rPr>
          <w:lang w:val="en_US" w:bidi="en_US"/>
        </w:rPr>
        <w:t>26. Father of Uriah the prophet from Kiriath-jearim. Like Jeremiah, his contemporary, Uriah spoke words of doom against Jerusalem and Judah during the reign of King Jehoiakim of Judah (609–598 BC), who deplored Uriah’s message and eventually had him killed (</w:t>
      </w:r>
      <w:r>
        <w:rPr>
          <w:lang w:val="en_US" w:bidi="en_US"/>
        </w:rPr>
        <w:t>Jer 26:20–21</w:t>
      </w:r>
      <w:r>
        <w:rPr>
          <w:lang w:val="en_US" w:bidi="en_US"/>
        </w:rPr>
        <w:t>).</w:t>
      </w:r>
    </w:p>
    <w:p>
      <w:pPr/>
      <w:r>
        <w:rPr>
          <w:lang w:val="en_US" w:bidi="en_US"/>
        </w:rPr>
      </w:r>
      <w:r>
        <w:rPr>
          <w:lang w:val="en_US" w:bidi="en_US"/>
        </w:rPr>
        <w:t>27. Nehelamite and a Jew deported to Babylon by Nebuchadnezzar, from where he opposed Jeremiah. He sent letters to the priests in Jerusalem that criticized Jeremiah for predicting a long captivity for Judah. Jeremiah exposed Shemaiah as a false prophet and foretold that he and his descendants would not live to see the return to Palestine (</w:t>
      </w:r>
      <w:r>
        <w:rPr>
          <w:lang w:val="en_US" w:bidi="en_US"/>
        </w:rPr>
        <w:t>Jer 29:24–32</w:t>
      </w:r>
      <w:r>
        <w:rPr>
          <w:lang w:val="en_US" w:bidi="en_US"/>
        </w:rPr>
        <w:t>).</w:t>
      </w:r>
    </w:p>
    <w:p>
      <w:pPr/>
      <w:r>
        <w:rPr>
          <w:lang w:val="en_US" w:bidi="en_US"/>
        </w:rPr>
      </w:r>
      <w:r>
        <w:rPr>
          <w:lang w:val="en_US" w:bidi="en_US"/>
        </w:rPr>
        <w:t>28. Father of Delaiah, a prince of Judah during the reign of King Jehoiakim (</w:t>
      </w:r>
      <w:r>
        <w:rPr>
          <w:lang w:val="en_US" w:bidi="en_US"/>
        </w:rPr>
        <w:t>Jer 36:12</w:t>
      </w:r>
      <w:r>
        <w:rPr>
          <w:lang w:val="en_US" w:bidi="en_US"/>
        </w:rPr>
        <w:t>).</w:t>
      </w:r>
    </w:p>
    <w:p>
      <w:pPr/>
      <w:r>
        <w:rPr>
          <w:lang w:val="en_US" w:bidi="en_US"/>
        </w:rPr>
      </w:r>
      <w:r>
        <w:rPr>
          <w:lang w:val="en_US" w:bidi="en_US"/>
        </w:rPr>
        <w:t>29. A kinsman of Tobit (Tb 5:14); also spelled Shemeliah.</w:t>
      </w:r>
      <w:r>
        <w:rPr>
          <w:lang w:val="en_US" w:bidi="en_US"/>
        </w:rPr>
      </w:r>
      <w:r>
        <w:rPr>
          <w:lang w:val="en_US" w:bidi="en_US"/>
        </w:rPr>
      </w:r>
    </w:p>
    <w:p>
      <w:pPr/>
      <w:r>
        <w:rPr>
          <w:lang w:val="en_US" w:bidi="en_US"/>
        </w:rPr>
      </w:r>
    </w:p>
    <w:p>
      <w:pPr>
        <w:pStyle w:val="Heading2"/>
      </w:pPr>
      <w:r>
        <w:rPr>
          <w:lang w:val="en_US" w:bidi="en_US"/>
        </w:rPr>
        <w:t>Shemariah</w:t>
      </w:r>
      <w:r>
        <w:rPr>
          <w:lang w:val="en_US" w:bidi="en_US"/>
        </w:rPr>
      </w:r>
    </w:p>
    <w:p>
      <w:pPr/>
      <w:r>
        <w:rPr>
          <w:lang w:val="en_US" w:bidi="en_US"/>
        </w:rPr>
      </w:r>
      <w:r>
        <w:rPr>
          <w:lang w:val="en_US" w:bidi="en_US"/>
        </w:rPr>
        <w:t>1. Warrior from the tribe of Benjamin who joined David at Ziklag in his struggle against King Saul. Shemariah was one of David’s ambidextrous archers and slingers (</w:t>
      </w:r>
      <w:r>
        <w:rPr>
          <w:lang w:val="en_US" w:bidi="en_US"/>
        </w:rPr>
        <w:t>1 Chr 12:5</w:t>
      </w:r>
      <w:r>
        <w:rPr>
          <w:lang w:val="en_US" w:bidi="en_US"/>
        </w:rPr>
        <w:t>).</w:t>
      </w:r>
    </w:p>
    <w:p>
      <w:pPr/>
      <w:r>
        <w:rPr>
          <w:lang w:val="en_US" w:bidi="en_US"/>
        </w:rPr>
      </w:r>
      <w:r>
        <w:rPr>
          <w:lang w:val="en_US" w:bidi="en_US"/>
        </w:rPr>
        <w:t>2. One of Rehoboam’s sons (</w:t>
      </w:r>
      <w:r>
        <w:rPr>
          <w:lang w:val="en_US" w:bidi="en_US"/>
        </w:rPr>
        <w:t>2 Chr 11:19</w:t>
      </w:r>
      <w:r>
        <w:rPr>
          <w:lang w:val="en_US" w:bidi="en_US"/>
        </w:rPr>
        <w:t>; kjv “Shamariah”).</w:t>
      </w:r>
    </w:p>
    <w:p>
      <w:pPr/>
      <w:r>
        <w:rPr>
          <w:lang w:val="en_US" w:bidi="en_US"/>
        </w:rPr>
      </w:r>
      <w:r>
        <w:rPr>
          <w:lang w:val="en_US" w:bidi="en_US"/>
        </w:rPr>
        <w:t>3. Harim’s son, who obeyed Ezra’s exhortation to divorce his foreign wife after the exile (</w:t>
      </w:r>
      <w:r>
        <w:rPr>
          <w:lang w:val="en_US" w:bidi="en_US"/>
        </w:rPr>
        <w:t>Ezr 10:32</w:t>
      </w:r>
      <w:r>
        <w:rPr>
          <w:lang w:val="en_US" w:bidi="en_US"/>
        </w:rPr>
        <w:t>).</w:t>
      </w:r>
    </w:p>
    <w:p>
      <w:pPr/>
      <w:r>
        <w:rPr>
          <w:lang w:val="en_US" w:bidi="en_US"/>
        </w:rPr>
      </w:r>
      <w:r>
        <w:rPr>
          <w:lang w:val="en_US" w:bidi="en_US"/>
        </w:rPr>
        <w:t>4. Binnui’s son, who obeyed Ezra’s exhortation to divorce his foreign wife (</w:t>
      </w:r>
      <w:r>
        <w:rPr>
          <w:lang w:val="en_US" w:bidi="en_US"/>
        </w:rPr>
        <w:t>Ezr 10:41</w:t>
      </w:r>
      <w:r>
        <w:rPr>
          <w:lang w:val="en_US" w:bidi="en_US"/>
        </w:rPr>
        <w:t>).</w:t>
      </w:r>
      <w:r>
        <w:rPr>
          <w:lang w:val="en_US" w:bidi="en_US"/>
        </w:rPr>
      </w:r>
      <w:r>
        <w:rPr>
          <w:lang w:val="en_US" w:bidi="en_US"/>
        </w:rPr>
      </w:r>
    </w:p>
    <w:p>
      <w:pPr/>
      <w:r>
        <w:rPr>
          <w:lang w:val="en_US" w:bidi="en_US"/>
        </w:rPr>
      </w:r>
    </w:p>
    <w:p>
      <w:pPr>
        <w:pStyle w:val="Heading2"/>
      </w:pPr>
      <w:r>
        <w:rPr>
          <w:lang w:val="en_US" w:bidi="en_US"/>
        </w:rPr>
        <w:t>Shemeber</w:t>
      </w:r>
      <w:r>
        <w:rPr>
          <w:lang w:val="en_US" w:bidi="en_US"/>
        </w:rPr>
      </w:r>
    </w:p>
    <w:p>
      <w:pPr/>
      <w:r>
        <w:rPr>
          <w:lang w:val="en_US" w:bidi="en_US"/>
        </w:rPr>
      </w:r>
      <w:r>
        <w:rPr>
          <w:lang w:val="en_US" w:bidi="en_US"/>
        </w:rPr>
        <w:t>King of Zeboiim, who joined a confederacy with four other kings in rebellion against Kedorlaomer and his allies. Abraham rescued Lot from captivity after Shemeber, along with Sodom and Gomorrah, was defeated (</w:t>
      </w:r>
      <w:r>
        <w:rPr>
          <w:lang w:val="en_US" w:bidi="en_US"/>
        </w:rPr>
        <w:t>Gn 14:2</w:t>
      </w:r>
      <w:r>
        <w:rPr>
          <w:lang w:val="en_US" w:bidi="en_US"/>
        </w:rPr>
        <w:t>).</w:t>
      </w:r>
      <w:r>
        <w:rPr>
          <w:lang w:val="en_US" w:bidi="en_US"/>
        </w:rPr>
      </w:r>
      <w:r>
        <w:rPr>
          <w:lang w:val="en_US" w:bidi="en_US"/>
        </w:rPr>
      </w:r>
    </w:p>
    <w:p>
      <w:pPr/>
      <w:r>
        <w:rPr>
          <w:lang w:val="en_US" w:bidi="en_US"/>
        </w:rPr>
      </w:r>
    </w:p>
    <w:p>
      <w:pPr>
        <w:pStyle w:val="Heading2"/>
      </w:pPr>
      <w:r>
        <w:rPr>
          <w:lang w:val="en_US" w:bidi="en_US"/>
        </w:rPr>
        <w:t>Shemed</w:t>
      </w:r>
      <w:r>
        <w:rPr>
          <w:lang w:val="en_US" w:bidi="en_US"/>
        </w:rPr>
      </w:r>
    </w:p>
    <w:p>
      <w:pPr/>
      <w:r>
        <w:rPr>
          <w:lang w:val="en_US" w:bidi="en_US"/>
        </w:rPr>
      </w:r>
      <w:r>
        <w:rPr>
          <w:lang w:val="en_US" w:bidi="en_US"/>
        </w:rPr>
        <w:t>Elpaal’s son and a descendant of Benjamin through Shaharaim’s line. Shemed rebuilt the towns of Ono and Lod after the Babylonian exile (</w:t>
      </w:r>
      <w:r>
        <w:rPr>
          <w:lang w:val="en_US" w:bidi="en_US"/>
        </w:rPr>
        <w:t>1 Chr 8:12</w:t>
      </w:r>
      <w:r>
        <w:rPr>
          <w:lang w:val="en_US" w:bidi="en_US"/>
        </w:rPr>
        <w:t>).</w:t>
      </w:r>
      <w:r>
        <w:rPr>
          <w:lang w:val="en_US" w:bidi="en_US"/>
        </w:rPr>
      </w:r>
      <w:r>
        <w:rPr>
          <w:lang w:val="en_US" w:bidi="en_US"/>
        </w:rPr>
      </w:r>
    </w:p>
    <w:p>
      <w:pPr/>
      <w:r>
        <w:rPr>
          <w:lang w:val="en_US" w:bidi="en_US"/>
        </w:rPr>
      </w:r>
    </w:p>
    <w:p>
      <w:pPr>
        <w:pStyle w:val="Heading2"/>
      </w:pPr>
      <w:r>
        <w:rPr>
          <w:lang w:val="en_US" w:bidi="en_US"/>
        </w:rPr>
        <w:t>Shemer</w:t>
      </w:r>
      <w:r>
        <w:rPr>
          <w:lang w:val="en_US" w:bidi="en_US"/>
        </w:rPr>
      </w:r>
    </w:p>
    <w:p>
      <w:pPr/>
      <w:r>
        <w:rPr>
          <w:lang w:val="en_US" w:bidi="en_US"/>
        </w:rPr>
      </w:r>
      <w:r>
        <w:rPr>
          <w:lang w:val="en_US" w:bidi="en_US"/>
        </w:rPr>
        <w:t>1. Owner of the hill of Samaria, which Omri, king of Israel, bought as the site of his new capital city and named after Shemer (</w:t>
      </w:r>
      <w:r>
        <w:rPr>
          <w:lang w:val="en_US" w:bidi="en_US"/>
        </w:rPr>
        <w:t>1 Kgs 16:24</w:t>
      </w:r>
      <w:r>
        <w:rPr>
          <w:lang w:val="en_US" w:bidi="en_US"/>
        </w:rPr>
        <w:t>).</w:t>
      </w:r>
    </w:p>
    <w:p>
      <w:pPr/>
      <w:r>
        <w:rPr>
          <w:lang w:val="en_US" w:bidi="en_US"/>
        </w:rPr>
      </w:r>
      <w:r>
        <w:rPr>
          <w:lang w:val="en_US" w:bidi="en_US"/>
        </w:rPr>
        <w:t>2. Merarite Levite, Mahli’s son and the father of Bani; he was a temple singer during David’s reign (</w:t>
      </w:r>
      <w:r>
        <w:rPr>
          <w:lang w:val="en_US" w:bidi="en_US"/>
        </w:rPr>
        <w:t>1 Chr 6:46</w:t>
      </w:r>
      <w:r>
        <w:rPr>
          <w:lang w:val="en_US" w:bidi="en_US"/>
        </w:rPr>
        <w:t>).</w:t>
      </w:r>
    </w:p>
    <w:p>
      <w:pPr/>
      <w:r>
        <w:rPr>
          <w:lang w:val="en_US" w:bidi="en_US"/>
        </w:rPr>
      </w:r>
      <w:r>
        <w:rPr>
          <w:lang w:val="en_US" w:bidi="en_US"/>
        </w:rPr>
        <w:t>3. Asherite, Heber’s son and a leader among his people (</w:t>
      </w:r>
      <w:r>
        <w:rPr>
          <w:lang w:val="en_US" w:bidi="en_US"/>
        </w:rPr>
        <w:t>1 Chr 7:34</w:t>
      </w:r>
      <w:r>
        <w:rPr>
          <w:lang w:val="en_US" w:bidi="en_US"/>
        </w:rPr>
        <w:t>).</w:t>
      </w:r>
      <w:r>
        <w:rPr>
          <w:lang w:val="en_US" w:bidi="en_US"/>
        </w:rPr>
      </w:r>
      <w:r>
        <w:rPr>
          <w:lang w:val="en_US" w:bidi="en_US"/>
        </w:rPr>
      </w:r>
    </w:p>
    <w:p>
      <w:pPr/>
      <w:r>
        <w:rPr>
          <w:lang w:val="en_US" w:bidi="en_US"/>
        </w:rPr>
      </w:r>
    </w:p>
    <w:p>
      <w:pPr>
        <w:pStyle w:val="Heading2"/>
      </w:pPr>
      <w:r>
        <w:rPr>
          <w:lang w:val="en_US" w:bidi="en_US"/>
        </w:rPr>
        <w:t>Shemida, Shemidah, Shemidaite</w:t>
      </w:r>
      <w:r>
        <w:rPr>
          <w:lang w:val="en_US" w:bidi="en_US"/>
        </w:rPr>
      </w:r>
    </w:p>
    <w:p>
      <w:pPr/>
      <w:r>
        <w:rPr>
          <w:lang w:val="en_US" w:bidi="en_US"/>
        </w:rPr>
      </w:r>
      <w:r>
        <w:rPr>
          <w:lang w:val="en_US" w:bidi="en_US"/>
        </w:rPr>
        <w:t>Shemida was the father of the family group called the Shemidaites (</w:t>
      </w:r>
      <w:r>
        <w:rPr>
          <w:lang w:val="en_US" w:bidi="en_US"/>
        </w:rPr>
        <w:t>Numbers 26:32</w:t>
      </w:r>
      <w:r>
        <w:rPr>
          <w:lang w:val="en_US" w:bidi="en_US"/>
        </w:rPr>
        <w:t>). This clan was part of the tribe of Manasseh (</w:t>
      </w:r>
      <w:r>
        <w:rPr>
          <w:lang w:val="en_US" w:bidi="en_US"/>
        </w:rPr>
        <w:t>Joshua 17:2</w:t>
      </w:r>
      <w:r>
        <w:rPr>
          <w:lang w:val="en_US" w:bidi="en_US"/>
        </w:rPr>
        <w:t xml:space="preserve">; </w:t>
      </w:r>
      <w:r>
        <w:rPr>
          <w:lang w:val="en_US" w:bidi="en_US"/>
        </w:rPr>
        <w:t>1 Chronicles 7:19</w:t>
      </w:r>
      <w:r>
        <w:rPr>
          <w:lang w:val="en_US" w:bidi="en_US"/>
        </w:rPr>
        <w:t>). Shemidah is an alternate spelling of Shemida.</w:t>
      </w:r>
      <w:r>
        <w:rPr>
          <w:lang w:val="en_US" w:bidi="en_US"/>
        </w:rPr>
      </w:r>
      <w:r>
        <w:rPr>
          <w:lang w:val="en_US" w:bidi="en_US"/>
        </w:rPr>
      </w:r>
    </w:p>
    <w:p>
      <w:pPr/>
      <w:r>
        <w:rPr>
          <w:lang w:val="en_US" w:bidi="en_US"/>
        </w:rPr>
      </w:r>
    </w:p>
    <w:p>
      <w:pPr>
        <w:pStyle w:val="Heading2"/>
      </w:pPr>
      <w:r>
        <w:rPr>
          <w:lang w:val="en_US" w:bidi="en_US"/>
        </w:rPr>
        <w:t>Sheminith</w:t>
      </w:r>
      <w:r>
        <w:rPr>
          <w:lang w:val="en_US" w:bidi="en_US"/>
        </w:rPr>
      </w:r>
    </w:p>
    <w:p>
      <w:pPr/>
      <w:r>
        <w:rPr>
          <w:lang w:val="en_US" w:bidi="en_US"/>
        </w:rPr>
      </w:r>
      <w:r>
        <w:rPr>
          <w:lang w:val="en_US" w:bidi="en_US"/>
        </w:rPr>
        <w:t xml:space="preserve">Obscure Hebrew term, meaning “the eighth,” in </w:t>
      </w:r>
      <w:r>
        <w:rPr>
          <w:lang w:val="en_US" w:bidi="en_US"/>
        </w:rPr>
        <w:t>1 Chronicles 15:21</w:t>
      </w:r>
      <w:r>
        <w:rPr>
          <w:lang w:val="en_US" w:bidi="en_US"/>
        </w:rPr>
        <w:t xml:space="preserve"> and the superscriptions of </w:t>
      </w:r>
      <w:r>
        <w:rPr>
          <w:lang w:val="en_US" w:bidi="en_US"/>
        </w:rPr>
        <w:t>Psalms 6</w:t>
      </w:r>
      <w:r>
        <w:rPr>
          <w:lang w:val="en_US" w:bidi="en_US"/>
        </w:rPr>
        <w:t xml:space="preserve"> and </w:t>
      </w:r>
      <w:r>
        <w:rPr>
          <w:lang w:val="en_US" w:bidi="en_US"/>
        </w:rPr>
        <w:t>12</w:t>
      </w:r>
      <w:r>
        <w:rPr>
          <w:lang w:val="en_US" w:bidi="en_US"/>
        </w:rPr>
        <w:t xml:space="preserve"> (see rsv and nlt mg), whose function as a musical cue or instrument is uncertain. </w:t>
      </w:r>
      <w:r>
        <w:rPr>
          <w:i/>
          <w:lang w:val="en_US" w:bidi="en_US"/>
        </w:rPr>
        <w:t>See</w:t>
      </w:r>
      <w:r>
        <w:rPr>
          <w:lang w:val="en_US" w:bidi="en_US"/>
        </w:rPr>
        <w:t xml:space="preserve"> </w:t>
      </w:r>
      <w:r>
        <w:rPr>
          <w:lang w:val="en_US" w:bidi="en_US"/>
        </w:rPr>
        <w:t>Music</w:t>
      </w:r>
      <w:r>
        <w:rPr>
          <w:lang w:val="en_US" w:bidi="en_US"/>
        </w:rPr>
        <w:t>.</w:t>
      </w:r>
      <w:r>
        <w:rPr>
          <w:lang w:val="en_US" w:bidi="en_US"/>
        </w:rPr>
      </w:r>
      <w:r>
        <w:rPr>
          <w:lang w:val="en_US" w:bidi="en_US"/>
        </w:rPr>
      </w:r>
    </w:p>
    <w:p>
      <w:pPr/>
      <w:r>
        <w:rPr>
          <w:lang w:val="en_US" w:bidi="en_US"/>
        </w:rPr>
      </w:r>
    </w:p>
    <w:p>
      <w:pPr>
        <w:pStyle w:val="Heading2"/>
      </w:pPr>
      <w:r>
        <w:rPr>
          <w:lang w:val="en_US" w:bidi="en_US"/>
        </w:rPr>
        <w:t>Shemiramoth</w:t>
      </w:r>
      <w:r>
        <w:rPr>
          <w:lang w:val="en_US" w:bidi="en_US"/>
        </w:rPr>
      </w:r>
    </w:p>
    <w:p>
      <w:pPr/>
      <w:r>
        <w:rPr>
          <w:lang w:val="en_US" w:bidi="en_US"/>
        </w:rPr>
      </w:r>
      <w:r>
        <w:rPr>
          <w:lang w:val="en_US" w:bidi="en_US"/>
        </w:rPr>
        <w:t>1. One of the Levites whom David commanded to play the harp when the ark of God was brought from the house of Obed-edom to Jerusalem (</w:t>
      </w:r>
      <w:r>
        <w:rPr>
          <w:lang w:val="en_US" w:bidi="en_US"/>
        </w:rPr>
        <w:t>1 Chr 15:18–22</w:t>
      </w:r>
      <w:r>
        <w:rPr>
          <w:lang w:val="en_US" w:bidi="en_US"/>
        </w:rPr>
        <w:t>), and who retained a permanent position under Asaph as one of the ministers of the ark (</w:t>
      </w:r>
      <w:r>
        <w:rPr>
          <w:lang w:val="en_US" w:bidi="en_US"/>
        </w:rPr>
        <w:t>16:4–5</w:t>
      </w:r>
      <w:r>
        <w:rPr>
          <w:lang w:val="en_US" w:bidi="en_US"/>
        </w:rPr>
        <w:t>).</w:t>
      </w:r>
    </w:p>
    <w:p>
      <w:pPr/>
      <w:r>
        <w:rPr>
          <w:lang w:val="en_US" w:bidi="en_US"/>
        </w:rPr>
      </w:r>
      <w:r>
        <w:rPr>
          <w:lang w:val="en_US" w:bidi="en_US"/>
        </w:rPr>
        <w:t>2. Levite commissioned by Jehoshaphat to teach the law “through all the cities of Judah” (</w:t>
      </w:r>
      <w:r>
        <w:rPr>
          <w:lang w:val="en_US" w:bidi="en_US"/>
        </w:rPr>
        <w:t>2 Chr 17:8</w:t>
      </w:r>
      <w:r>
        <w:rPr>
          <w:lang w:val="en_US" w:bidi="en_US"/>
        </w:rPr>
        <w:t>).</w:t>
      </w:r>
      <w:r>
        <w:rPr>
          <w:lang w:val="en_US" w:bidi="en_US"/>
        </w:rPr>
      </w:r>
      <w:r>
        <w:rPr>
          <w:lang w:val="en_US" w:bidi="en_US"/>
        </w:rPr>
      </w:r>
    </w:p>
    <w:p>
      <w:pPr/>
      <w:r>
        <w:rPr>
          <w:lang w:val="en_US" w:bidi="en_US"/>
        </w:rPr>
      </w:r>
    </w:p>
    <w:p>
      <w:pPr>
        <w:pStyle w:val="Heading2"/>
      </w:pPr>
      <w:r>
        <w:rPr>
          <w:lang w:val="en_US" w:bidi="en_US"/>
        </w:rPr>
        <w:t>Shemuel</w:t>
      </w:r>
      <w:r>
        <w:rPr>
          <w:lang w:val="en_US" w:bidi="en_US"/>
        </w:rPr>
      </w:r>
    </w:p>
    <w:p>
      <w:pPr>
        <w:pStyle w:val="ListNumber"/>
        <w:numPr>
          <w:ilvl w:val="0"/>
          <w:numId w:val="44"/>
        </w:numPr>
        <w:spacing w:line="240" w:lineRule="auto"/>
        <w:ind w:left="720"/>
      </w:pPr>
      <w:r>
        <w:rPr>
          <w:lang w:val="en_US" w:bidi="en_US"/>
        </w:rPr>
      </w:r>
      <w:r>
        <w:rPr>
          <w:lang w:val="en_US" w:bidi="en_US"/>
        </w:rPr>
        <w:t>A son of Ammihud and the representative of the tribe of Simeon. This was in the division of the land of Canaan among the 10 tribes of Israel west of the Jordan (</w:t>
      </w:r>
      <w:r>
        <w:rPr>
          <w:lang w:val="en_US" w:bidi="en_US"/>
        </w:rPr>
        <w:t>Numbers 34:20</w:t>
      </w:r>
      <w:r>
        <w:rPr>
          <w:lang w:val="en_US" w:bidi="en_US"/>
        </w:rPr>
        <w:t>).</w:t>
      </w:r>
    </w:p>
    <w:p>
      <w:pPr>
        <w:pStyle w:val="ListNumber"/>
        <w:spacing w:line="240" w:lineRule="auto"/>
        <w:ind w:left="720"/>
      </w:pPr>
      <w:r>
        <w:rPr>
          <w:lang w:val="en_US" w:bidi="en_US"/>
        </w:rPr>
      </w:r>
      <w:r>
        <w:rPr>
          <w:lang w:val="en_US" w:bidi="en_US"/>
        </w:rPr>
        <w:t>The King James Version translation of Samuel, son of Elkanah (</w:t>
      </w:r>
      <w:r>
        <w:rPr>
          <w:lang w:val="en_US" w:bidi="en_US"/>
        </w:rPr>
        <w:t>1 Chronicles 6:33–34</w:t>
      </w:r>
      <w:r>
        <w:rPr>
          <w:lang w:val="en_US" w:bidi="en_US"/>
        </w:rPr>
        <w:t>).</w:t>
        <w:br/>
      </w:r>
      <w:r>
        <w:rPr>
          <w:i/>
          <w:lang w:val="en_US" w:bidi="en_US"/>
        </w:rPr>
        <w:t>See</w:t>
      </w:r>
      <w:r>
        <w:rPr>
          <w:lang w:val="en_US" w:bidi="en_US"/>
        </w:rPr>
        <w:t xml:space="preserve"> </w:t>
      </w:r>
      <w:r>
        <w:rPr>
          <w:lang w:val="en_US" w:bidi="en_US"/>
        </w:rPr>
        <w:t>Samuel (Person)</w:t>
      </w:r>
      <w:r>
        <w:rPr>
          <w:lang w:val="en_US" w:bidi="en_US"/>
        </w:rPr>
        <w:t>.</w:t>
      </w:r>
    </w:p>
    <w:p>
      <w:pPr>
        <w:pStyle w:val="ListNumber"/>
        <w:spacing w:line="240" w:lineRule="auto"/>
        <w:ind w:left="720"/>
      </w:pPr>
      <w:r>
        <w:rPr>
          <w:lang w:val="en_US" w:bidi="en_US"/>
        </w:rPr>
      </w:r>
      <w:r>
        <w:rPr>
          <w:lang w:val="en_US" w:bidi="en_US"/>
        </w:rPr>
        <w:t>A son of Tola and leader in the tribe of Issachar (</w:t>
      </w:r>
      <w:r>
        <w:rPr>
          <w:lang w:val="en_US" w:bidi="en_US"/>
        </w:rPr>
        <w:t>1 Chronicles 7:2</w:t>
      </w:r>
      <w:r>
        <w:rPr>
          <w:lang w:val="en_US" w:bidi="en_US"/>
        </w:rPr>
        <w:t>).</w:t>
      </w:r>
      <w:r>
        <w:rPr>
          <w:lang w:val="en_US" w:bidi="en_US"/>
        </w:rPr>
      </w:r>
      <w:r>
        <w:rPr>
          <w:lang w:val="en_US" w:bidi="en_US"/>
        </w:rPr>
      </w:r>
    </w:p>
    <w:p>
      <w:pPr/>
      <w:r>
        <w:rPr>
          <w:lang w:val="en_US" w:bidi="en_US"/>
        </w:rPr>
      </w:r>
    </w:p>
    <w:p>
      <w:pPr>
        <w:pStyle w:val="Heading2"/>
      </w:pPr>
      <w:r>
        <w:rPr>
          <w:lang w:val="en_US" w:bidi="en_US"/>
        </w:rPr>
        <w:t>Shen</w:t>
      </w:r>
      <w:r>
        <w:rPr>
          <w:lang w:val="en_US" w:bidi="en_US"/>
        </w:rPr>
      </w:r>
    </w:p>
    <w:p>
      <w:pPr/>
      <w:r>
        <w:rPr>
          <w:lang w:val="en_US" w:bidi="en_US"/>
        </w:rPr>
      </w:r>
      <w:r>
        <w:rPr>
          <w:lang w:val="en_US" w:bidi="en_US"/>
        </w:rPr>
        <w:t xml:space="preserve">Alternate form of Jeshanah, a town near which the prophet Samuel set up the Ebenezer stone, in </w:t>
      </w:r>
      <w:r>
        <w:rPr>
          <w:lang w:val="en_US" w:bidi="en_US"/>
        </w:rPr>
        <w:t>1 Samuel 7:12</w:t>
      </w:r>
      <w:r>
        <w:rPr>
          <w:lang w:val="en_US" w:bidi="en_US"/>
        </w:rPr>
        <w:t xml:space="preserve">. </w:t>
      </w:r>
      <w:r>
        <w:rPr>
          <w:i/>
          <w:lang w:val="en_US" w:bidi="en_US"/>
        </w:rPr>
        <w:t>See</w:t>
      </w:r>
      <w:r>
        <w:rPr>
          <w:lang w:val="en_US" w:bidi="en_US"/>
        </w:rPr>
        <w:t xml:space="preserve"> </w:t>
      </w:r>
      <w:r>
        <w:rPr>
          <w:lang w:val="en_US" w:bidi="en_US"/>
        </w:rPr>
        <w:t>Jeshanah</w:t>
      </w:r>
      <w:r>
        <w:rPr>
          <w:lang w:val="en_US" w:bidi="en_US"/>
        </w:rPr>
        <w:t>.</w:t>
      </w:r>
      <w:r>
        <w:rPr>
          <w:lang w:val="en_US" w:bidi="en_US"/>
        </w:rPr>
      </w:r>
      <w:r>
        <w:rPr>
          <w:lang w:val="en_US" w:bidi="en_US"/>
        </w:rPr>
      </w:r>
    </w:p>
    <w:p>
      <w:pPr/>
      <w:r>
        <w:rPr>
          <w:lang w:val="en_US" w:bidi="en_US"/>
        </w:rPr>
      </w:r>
    </w:p>
    <w:p>
      <w:pPr>
        <w:pStyle w:val="Heading2"/>
      </w:pPr>
      <w:r>
        <w:rPr>
          <w:lang w:val="en_US" w:bidi="en_US"/>
        </w:rPr>
        <w:t>Shenazzar</w:t>
      </w:r>
      <w:r>
        <w:rPr>
          <w:lang w:val="en_US" w:bidi="en_US"/>
        </w:rPr>
      </w:r>
    </w:p>
    <w:p>
      <w:pPr/>
      <w:r>
        <w:rPr>
          <w:lang w:val="en_US" w:bidi="en_US"/>
        </w:rPr>
      </w:r>
      <w:r>
        <w:rPr>
          <w:lang w:val="en_US" w:bidi="en_US"/>
        </w:rPr>
        <w:t>Shenazzar was t</w:t>
      </w:r>
      <w:r>
        <w:rPr>
          <w:lang w:val="en_US" w:bidi="en_US"/>
        </w:rPr>
        <w:t>he fourth son of Jeconiah (also spelled Jehoiachin), a king of Judah who was taken into captivity (</w:t>
      </w:r>
      <w:r>
        <w:rPr>
          <w:lang w:val="en_US" w:bidi="en_US"/>
        </w:rPr>
        <w:t>1 Chronicles 3:18</w:t>
      </w:r>
      <w:r>
        <w:rPr>
          <w:lang w:val="en_US" w:bidi="en_US"/>
        </w:rPr>
        <w:t>). Shenazzar is sometimes spelled Shenazar.</w:t>
      </w:r>
      <w:r>
        <w:rPr>
          <w:lang w:val="en_US" w:bidi="en_US"/>
        </w:rPr>
      </w:r>
      <w:r>
        <w:rPr>
          <w:lang w:val="en_US" w:bidi="en_US"/>
        </w:rPr>
      </w:r>
    </w:p>
    <w:p>
      <w:pPr/>
      <w:r>
        <w:rPr>
          <w:lang w:val="en_US" w:bidi="en_US"/>
        </w:rPr>
      </w:r>
    </w:p>
    <w:p>
      <w:pPr>
        <w:pStyle w:val="Heading2"/>
      </w:pPr>
      <w:r>
        <w:rPr>
          <w:lang w:val="en_US" w:bidi="en_US"/>
        </w:rPr>
        <w:t>Shenir</w:t>
      </w:r>
      <w:r>
        <w:rPr>
          <w:lang w:val="en_US" w:bidi="en_US"/>
        </w:rPr>
      </w:r>
    </w:p>
    <w:p>
      <w:pPr/>
      <w:r>
        <w:rPr>
          <w:lang w:val="en_US" w:bidi="en_US"/>
        </w:rPr>
      </w:r>
      <w:r>
        <w:rPr>
          <w:lang w:val="en_US" w:bidi="en_US"/>
        </w:rPr>
        <w:t xml:space="preserve">Another spelling of Senir in the King James Version. It is the Amorite name for Mount Hermon, in </w:t>
      </w:r>
      <w:r>
        <w:rPr>
          <w:lang w:val="en_US" w:bidi="en_US"/>
        </w:rPr>
        <w:t>Deuteronomy 3:9</w:t>
      </w:r>
      <w:r>
        <w:rPr>
          <w:lang w:val="en_US" w:bidi="en_US"/>
        </w:rPr>
        <w:t xml:space="preserve"> and </w:t>
      </w:r>
      <w:r>
        <w:rPr>
          <w:lang w:val="en_US" w:bidi="en_US"/>
        </w:rPr>
        <w:t>Song of Songs 4:8</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Hermon, Mount</w:t>
      </w:r>
      <w:r>
        <w:rPr>
          <w:lang w:val="en_US" w:bidi="en_US"/>
        </w:rPr>
        <w:t>.</w:t>
      </w:r>
      <w:r>
        <w:rPr>
          <w:lang w:val="en_US" w:bidi="en_US"/>
        </w:rPr>
      </w:r>
      <w:r>
        <w:rPr>
          <w:lang w:val="en_US" w:bidi="en_US"/>
        </w:rPr>
      </w:r>
    </w:p>
    <w:p>
      <w:pPr/>
      <w:r>
        <w:rPr>
          <w:lang w:val="en_US" w:bidi="en_US"/>
        </w:rPr>
      </w:r>
    </w:p>
    <w:p>
      <w:pPr>
        <w:pStyle w:val="Heading2"/>
      </w:pPr>
      <w:r>
        <w:rPr>
          <w:lang w:val="en_US" w:bidi="en_US"/>
        </w:rPr>
        <w:t>Sheol</w:t>
      </w:r>
      <w:r>
        <w:rPr>
          <w:lang w:val="en_US" w:bidi="en_US"/>
        </w:rPr>
      </w:r>
    </w:p>
    <w:p>
      <w:pPr/>
      <w:r>
        <w:rPr>
          <w:lang w:val="en_US" w:bidi="en_US"/>
        </w:rPr>
      </w:r>
      <w:r>
        <w:rPr>
          <w:lang w:val="en_US" w:bidi="en_US"/>
        </w:rPr>
        <w:t>Hebrew term for the place of the dead. In ordinary usage it means “ravine,” “chasm,” “underworld,” or “world of the dead.” In the OT it is the place where the dead have their abode, a hollow space underneath the earth where the dead are gathered in. Synonyms for Sheol are “pit,” “death,” and “destruction” (Abaddon). Sheol is a place of shadows and utter silence. Here all existence is in suspense, yet it is not a nonplace, but rather a place where life is no more. It is described as the Land of Forgetfulness. Those who dwell there cannot praise God (</w:t>
      </w:r>
      <w:r>
        <w:rPr>
          <w:lang w:val="en_US" w:bidi="en_US"/>
        </w:rPr>
        <w:t>Ps 88:10–12</w:t>
      </w:r>
      <w:r>
        <w:rPr>
          <w:lang w:val="en_US" w:bidi="en_US"/>
        </w:rPr>
        <w:t>). In Revelation it is called the “bottomless pit” presided over by Abaddon, the prince of the pit (</w:t>
      </w:r>
      <w:r>
        <w:rPr>
          <w:lang w:val="en_US" w:bidi="en_US"/>
        </w:rPr>
        <w:t>Rv 9:11</w:t>
      </w:r>
      <w:r>
        <w:rPr>
          <w:lang w:val="en_US" w:bidi="en_US"/>
        </w:rPr>
        <w:t>).</w:t>
      </w:r>
    </w:p>
    <w:p>
      <w:pPr/>
      <w:r>
        <w:rPr>
          <w:lang w:val="en_US" w:bidi="en_US"/>
        </w:rPr>
      </w:r>
      <w:r>
        <w:rPr>
          <w:lang w:val="en_US" w:bidi="en_US"/>
        </w:rPr>
        <w:t>It is not, however, a place where God is entirely absent; there can be no escape from God even in Sheol (</w:t>
      </w:r>
      <w:r>
        <w:rPr>
          <w:lang w:val="en_US" w:bidi="en_US"/>
        </w:rPr>
        <w:t>Ps 139:8</w:t>
      </w:r>
      <w:r>
        <w:rPr>
          <w:lang w:val="en_US" w:bidi="en_US"/>
        </w:rPr>
        <w:t>). This omnipresence of God is graphically described in Job: “Sheol is naked before God, and Abaddon has no covering” (</w:t>
      </w:r>
      <w:r>
        <w:rPr>
          <w:lang w:val="en_US" w:bidi="en_US"/>
        </w:rPr>
        <w:t>Jb 26:6</w:t>
      </w:r>
      <w:r>
        <w:rPr>
          <w:lang w:val="en_US" w:bidi="en_US"/>
        </w:rPr>
        <w:t>, rsv). A similar thought is expressed in Proverbs: “Sheol and Abaddon lie open before the Lord, how much more the hearts of men!” (</w:t>
      </w:r>
      <w:r>
        <w:rPr>
          <w:lang w:val="en_US" w:bidi="en_US"/>
        </w:rPr>
        <w:t>Prv 15:11</w:t>
      </w:r>
      <w:r>
        <w:rPr>
          <w:lang w:val="en_US" w:bidi="en_US"/>
        </w:rPr>
        <w:t>, rsv). In both texts Sheol and Abaddon are used interchangeably. Abaddon means literally “destruction,” but in Revelation it is used as a personal name.</w:t>
      </w:r>
    </w:p>
    <w:p>
      <w:pPr/>
      <w:r>
        <w:rPr>
          <w:lang w:val="en_US" w:bidi="en_US"/>
        </w:rPr>
      </w:r>
      <w:r>
        <w:rPr>
          <w:lang w:val="en_US" w:bidi="en_US"/>
        </w:rPr>
        <w:t>In the Bible, death is not a natural occurrence. It violates the principle of life, which is a gift from God. Sheol is therefore not only a place of rest but also of punishment. Korah and his associates who instigated rebellion against Moses were swallowed up by the open pit and perished in Sheol (</w:t>
      </w:r>
      <w:r>
        <w:rPr>
          <w:lang w:val="en_US" w:bidi="en_US"/>
        </w:rPr>
        <w:t>Nm 16:30–33</w:t>
      </w:r>
      <w:r>
        <w:rPr>
          <w:lang w:val="en_US" w:bidi="en_US"/>
        </w:rPr>
        <w:t>). Fear of death is natural to man; Sheol therefore serves as a symbol of the journey without return (</w:t>
      </w:r>
      <w:r>
        <w:rPr>
          <w:lang w:val="en_US" w:bidi="en_US"/>
        </w:rPr>
        <w:t>Ps 39:12–13</w:t>
      </w:r>
      <w:r>
        <w:rPr>
          <w:lang w:val="en_US" w:bidi="en_US"/>
        </w:rPr>
        <w:t>). King Hezekiah of Judah laments on his sickbed: “In the noontide of my days I must depart; I am consigned to the gates of Sheol for the rest of my years” (</w:t>
      </w:r>
      <w:r>
        <w:rPr>
          <w:lang w:val="en_US" w:bidi="en_US"/>
        </w:rPr>
        <w:t>Is 38:10</w:t>
      </w:r>
      <w:r>
        <w:rPr>
          <w:lang w:val="en_US" w:bidi="en_US"/>
        </w:rPr>
        <w:t>, rsv).</w:t>
      </w:r>
    </w:p>
    <w:p>
      <w:pPr/>
      <w:r>
        <w:rPr>
          <w:lang w:val="en_US" w:bidi="en_US"/>
        </w:rPr>
      </w:r>
      <w:r>
        <w:rPr>
          <w:lang w:val="en_US" w:bidi="en_US"/>
        </w:rPr>
        <w:t xml:space="preserve">Sheol, as conceived in the OT, differs from the later doctrine of hell or Hades in that it is the place where all the dead are gathered indiscriminately, both the good and the bad, the saints and the sinners. To die means to be joined to those who have gone before. When a Jew dies, he is “gathered unto his people” (cf. </w:t>
      </w:r>
      <w:r>
        <w:rPr>
          <w:lang w:val="en_US" w:bidi="en_US"/>
        </w:rPr>
        <w:t>Gn 25:8, 17</w:t>
      </w:r>
      <w:r>
        <w:rPr>
          <w:lang w:val="en_US" w:bidi="en_US"/>
        </w:rPr>
        <w:t xml:space="preserve">; </w:t>
      </w:r>
      <w:r>
        <w:rPr>
          <w:lang w:val="en_US" w:bidi="en_US"/>
        </w:rPr>
        <w:t>35:29</w:t>
      </w:r>
      <w:r>
        <w:rPr>
          <w:lang w:val="en_US" w:bidi="en_US"/>
        </w:rPr>
        <w:t xml:space="preserve">; </w:t>
      </w:r>
      <w:r>
        <w:rPr>
          <w:lang w:val="en_US" w:bidi="en_US"/>
        </w:rPr>
        <w:t>49:29</w:t>
      </w:r>
      <w:r>
        <w:rPr>
          <w:lang w:val="en_US" w:bidi="en_US"/>
        </w:rPr>
        <w:t xml:space="preserve">). Beyond Sheol there seemed to be no hope (cf. </w:t>
      </w:r>
      <w:r>
        <w:rPr>
          <w:lang w:val="en_US" w:bidi="en_US"/>
        </w:rPr>
        <w:t>Eccl 9:10</w:t>
      </w:r>
      <w:r>
        <w:rPr>
          <w:lang w:val="en_US" w:bidi="en_US"/>
        </w:rPr>
        <w:t>). The utter despondency of death is expressed pathetically in the book of Job: “I go whence I shall not return, to the land of gloom and deep darkness, the land of gloom and chaos, where light is as darkness” (</w:t>
      </w:r>
      <w:r>
        <w:rPr>
          <w:lang w:val="en_US" w:bidi="en_US"/>
        </w:rPr>
        <w:t>Jb 10:21–22</w:t>
      </w:r>
      <w:r>
        <w:rPr>
          <w:lang w:val="en_US" w:bidi="en_US"/>
        </w:rPr>
        <w:t>, rsv). Yet this is not Job’s last word. He also knows of the power of God, which reaches beyond the grave: “For I know that my Redeemer lives . . . ; and after my skin has been thus destroyed, then from my flesh I shall see God” (</w:t>
      </w:r>
      <w:r>
        <w:rPr>
          <w:lang w:val="en_US" w:bidi="en_US"/>
        </w:rPr>
        <w:t>19:25–26</w:t>
      </w:r>
      <w:r>
        <w:rPr>
          <w:lang w:val="en_US" w:bidi="en_US"/>
        </w:rPr>
        <w:t>, rsv).</w:t>
      </w:r>
    </w:p>
    <w:p>
      <w:pPr/>
      <w:r>
        <w:rPr>
          <w:lang w:val="en_US" w:bidi="en_US"/>
        </w:rPr>
      </w:r>
      <w:r>
        <w:rPr>
          <w:lang w:val="en_US" w:bidi="en_US"/>
        </w:rPr>
        <w:t>The idea that the dead abide in the underworld persists in the OT. The incident in the case of Saul with the medium of Endor (</w:t>
      </w:r>
      <w:r>
        <w:rPr>
          <w:lang w:val="en_US" w:bidi="en_US"/>
        </w:rPr>
        <w:t>1 Sm 28:11</w:t>
      </w:r>
      <w:r>
        <w:rPr>
          <w:lang w:val="en_US" w:bidi="en_US"/>
        </w:rPr>
        <w:t>) is a good illustration. Samuel is brought “up out of the earth” to be consulted by the king at a time of crisis. Such necromancy was strictly prohibited both by the law of Moses (</w:t>
      </w:r>
      <w:r>
        <w:rPr>
          <w:lang w:val="en_US" w:bidi="en_US"/>
        </w:rPr>
        <w:t>Dt 18:9–11</w:t>
      </w:r>
      <w:r>
        <w:rPr>
          <w:lang w:val="en_US" w:bidi="en_US"/>
        </w:rPr>
        <w:t xml:space="preserve">) and by the king himself (cf. </w:t>
      </w:r>
      <w:r>
        <w:rPr>
          <w:lang w:val="en_US" w:bidi="en_US"/>
        </w:rPr>
        <w:t>1 Sm 28:3, 9</w:t>
      </w:r>
      <w:r>
        <w:rPr>
          <w:lang w:val="en_US" w:bidi="en_US"/>
        </w:rPr>
        <w:t>). Apparently, those in the underworld, though separated from the living, were thought to be familiar with the affairs of men.</w:t>
      </w:r>
    </w:p>
    <w:p>
      <w:pPr/>
      <w:r>
        <w:rPr>
          <w:lang w:val="en_US" w:bidi="en_US"/>
        </w:rPr>
      </w:r>
      <w:r>
        <w:rPr>
          <w:lang w:val="en_US" w:bidi="en_US"/>
        </w:rPr>
        <w:t>Sheol is roughly equivalent to the Greek word often found in the NT, hades</w:t>
      </w:r>
      <w:r>
        <w:rPr>
          <w:i/>
          <w:lang w:val="en_US" w:bidi="en_US"/>
        </w:rPr>
        <w:t>,</w:t>
      </w:r>
      <w:r>
        <w:rPr>
          <w:lang w:val="en_US" w:bidi="en_US"/>
        </w:rPr>
        <w:t xml:space="preserve"> as that which also describes the place of the dead.</w:t>
      </w:r>
    </w:p>
    <w:p>
      <w:pPr/>
      <w:r>
        <w:rPr>
          <w:lang w:val="en_US" w:bidi="en_US"/>
        </w:rPr>
      </w:r>
      <w:r>
        <w:rPr>
          <w:i/>
          <w:lang w:val="en_US" w:bidi="en_US"/>
        </w:rPr>
        <w:t>See also</w:t>
      </w:r>
      <w:r>
        <w:rPr>
          <w:lang w:val="en_US" w:bidi="en_US"/>
        </w:rPr>
        <w:t xml:space="preserve"> </w:t>
      </w:r>
      <w:r>
        <w:rPr>
          <w:lang w:val="en_US" w:bidi="en_US"/>
        </w:rPr>
        <w:t>Dead, Place of the</w:t>
      </w:r>
      <w:r>
        <w:rPr>
          <w:lang w:val="en_US" w:bidi="en_US"/>
        </w:rPr>
        <w:t xml:space="preserve">; </w:t>
      </w:r>
      <w:r>
        <w:rPr>
          <w:lang w:val="en_US" w:bidi="en_US"/>
        </w:rPr>
        <w:t>Death</w:t>
      </w:r>
      <w:r>
        <w:rPr>
          <w:lang w:val="en_US" w:bidi="en_US"/>
        </w:rPr>
        <w:t xml:space="preserve">; </w:t>
      </w:r>
      <w:r>
        <w:rPr>
          <w:lang w:val="en_US" w:bidi="en_US"/>
        </w:rPr>
        <w:t>Hades</w:t>
      </w:r>
      <w:r>
        <w:rPr>
          <w:lang w:val="en_US" w:bidi="en_US"/>
        </w:rPr>
        <w:t xml:space="preserve">; </w:t>
      </w:r>
      <w:r>
        <w:rPr>
          <w:lang w:val="en_US" w:bidi="en_US"/>
        </w:rPr>
        <w:t>Hell</w:t>
      </w:r>
      <w:r>
        <w:rPr>
          <w:lang w:val="en_US" w:bidi="en_US"/>
        </w:rPr>
        <w:t xml:space="preserve">; </w:t>
      </w:r>
      <w:r>
        <w:rPr>
          <w:lang w:val="en_US" w:bidi="en_US"/>
        </w:rPr>
        <w:t>Intermediate State</w:t>
      </w:r>
      <w:r>
        <w:rPr>
          <w:lang w:val="en_US" w:bidi="en_US"/>
        </w:rPr>
        <w:t>.</w:t>
      </w:r>
      <w:r>
        <w:rPr>
          <w:lang w:val="en_US" w:bidi="en_US"/>
        </w:rPr>
      </w:r>
      <w:r>
        <w:rPr>
          <w:lang w:val="en_US" w:bidi="en_US"/>
        </w:rPr>
      </w:r>
    </w:p>
    <w:p>
      <w:pPr/>
      <w:r>
        <w:rPr>
          <w:lang w:val="en_US" w:bidi="en_US"/>
        </w:rPr>
      </w:r>
    </w:p>
    <w:p>
      <w:pPr>
        <w:pStyle w:val="Heading2"/>
      </w:pPr>
      <w:r>
        <w:rPr>
          <w:lang w:val="en_US" w:bidi="en_US"/>
        </w:rPr>
        <w:t>Shepham</w:t>
      </w:r>
      <w:r>
        <w:rPr>
          <w:lang w:val="en_US" w:bidi="en_US"/>
        </w:rPr>
      </w:r>
    </w:p>
    <w:p>
      <w:pPr/>
      <w:r>
        <w:rPr>
          <w:lang w:val="en_US" w:bidi="en_US"/>
        </w:rPr>
      </w:r>
      <w:r>
        <w:rPr>
          <w:lang w:val="en_US" w:bidi="en_US"/>
        </w:rPr>
        <w:t>One of the places used by Moses to establish the eastern border of the promised land. It was located between Hazar-enan, which marked the northeastern corner of the land, and Riblah (</w:t>
      </w:r>
      <w:r>
        <w:rPr>
          <w:lang w:val="en_US" w:bidi="en_US"/>
        </w:rPr>
        <w:t>Numbers 34:10–11)</w:t>
      </w:r>
      <w:r>
        <w:rPr>
          <w:lang w:val="en_US" w:bidi="en_US"/>
        </w:rPr>
        <w:t>.</w:t>
      </w:r>
      <w:r>
        <w:rPr>
          <w:lang w:val="en_US" w:bidi="en_US"/>
        </w:rPr>
      </w:r>
      <w:r>
        <w:rPr>
          <w:lang w:val="en_US" w:bidi="en_US"/>
        </w:rPr>
      </w:r>
    </w:p>
    <w:p>
      <w:pPr/>
      <w:r>
        <w:rPr>
          <w:lang w:val="en_US" w:bidi="en_US"/>
        </w:rPr>
      </w:r>
    </w:p>
    <w:p>
      <w:pPr>
        <w:pStyle w:val="Heading2"/>
      </w:pPr>
      <w:r>
        <w:rPr>
          <w:lang w:val="en_US" w:bidi="en_US"/>
        </w:rPr>
        <w:t>Shephathiah</w:t>
      </w:r>
      <w:r>
        <w:rPr>
          <w:lang w:val="en_US" w:bidi="en_US"/>
        </w:rPr>
      </w:r>
    </w:p>
    <w:p>
      <w:pPr/>
      <w:r>
        <w:rPr>
          <w:lang w:val="en_US" w:bidi="en_US"/>
        </w:rPr>
      </w:r>
      <w:r>
        <w:rPr>
          <w:lang w:val="en_US" w:bidi="en_US"/>
        </w:rPr>
        <w:t xml:space="preserve">Shephathiah is another King James Version spelling of Shephatiah, Meshullam’s father, in </w:t>
      </w:r>
      <w:r>
        <w:rPr>
          <w:lang w:val="en_US" w:bidi="en_US"/>
        </w:rPr>
        <w:t>1 Chronicles 9:8</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Shephatiah #2</w:t>
      </w:r>
      <w:r>
        <w:rPr>
          <w:lang w:val="en_US" w:bidi="en_US"/>
        </w:rPr>
        <w:t>.</w:t>
      </w:r>
      <w:r>
        <w:rPr>
          <w:lang w:val="en_US" w:bidi="en_US"/>
        </w:rPr>
      </w:r>
      <w:r>
        <w:rPr>
          <w:lang w:val="en_US" w:bidi="en_US"/>
        </w:rPr>
      </w:r>
    </w:p>
    <w:p>
      <w:pPr/>
      <w:r>
        <w:rPr>
          <w:lang w:val="en_US" w:bidi="en_US"/>
        </w:rPr>
      </w:r>
    </w:p>
    <w:p>
      <w:pPr>
        <w:pStyle w:val="Heading2"/>
      </w:pPr>
      <w:r>
        <w:rPr>
          <w:lang w:val="en_US" w:bidi="en_US"/>
        </w:rPr>
        <w:t>Shephatiah</w:t>
      </w:r>
      <w:r>
        <w:rPr>
          <w:lang w:val="en_US" w:bidi="en_US"/>
        </w:rPr>
      </w:r>
    </w:p>
    <w:p>
      <w:pPr>
        <w:pStyle w:val="ListNumber"/>
        <w:numPr>
          <w:ilvl w:val="0"/>
          <w:numId w:val="45"/>
        </w:numPr>
        <w:spacing w:line="240" w:lineRule="auto"/>
        <w:ind w:left="720"/>
      </w:pPr>
      <w:r>
        <w:rPr>
          <w:lang w:val="en_US" w:bidi="en_US"/>
        </w:rPr>
      </w:r>
      <w:r>
        <w:rPr>
          <w:lang w:val="en_US" w:bidi="en_US"/>
        </w:rPr>
        <w:t>One of six sons born to King David during his seven-year rule at Hebron. The mother of Shephatiah was Abital, one of the wives of David (</w:t>
      </w:r>
      <w:r>
        <w:rPr>
          <w:lang w:val="en_US" w:bidi="en_US"/>
        </w:rPr>
        <w:t>2 Samuel 3:4</w:t>
      </w:r>
      <w:r>
        <w:rPr>
          <w:lang w:val="en_US" w:bidi="en_US"/>
        </w:rPr>
        <w:t xml:space="preserve">; </w:t>
      </w:r>
      <w:r>
        <w:rPr>
          <w:lang w:val="en_US" w:bidi="en_US"/>
        </w:rPr>
        <w:t>1 Chronicles 3:3</w:t>
      </w:r>
      <w:r>
        <w:rPr>
          <w:lang w:val="en_US" w:bidi="en_US"/>
        </w:rPr>
        <w:t>).</w:t>
      </w:r>
    </w:p>
    <w:p>
      <w:pPr>
        <w:pStyle w:val="ListNumber"/>
        <w:spacing w:line="240" w:lineRule="auto"/>
        <w:ind w:left="720"/>
      </w:pPr>
      <w:r>
        <w:rPr>
          <w:lang w:val="en_US" w:bidi="en_US"/>
        </w:rPr>
      </w:r>
      <w:r>
        <w:rPr>
          <w:lang w:val="en_US" w:bidi="en_US"/>
        </w:rPr>
        <w:t>A Benjaminite and the father of Meshullam. Meshullam was one of those who returned to Jerusalem after the Babylonian captivity of Israel (</w:t>
      </w:r>
      <w:r>
        <w:rPr>
          <w:lang w:val="en_US" w:bidi="en_US"/>
        </w:rPr>
        <w:t>1 Chronicles 9:8</w:t>
      </w:r>
      <w:r>
        <w:rPr>
          <w:lang w:val="en_US" w:bidi="en_US"/>
        </w:rPr>
        <w:t>).</w:t>
      </w:r>
    </w:p>
    <w:p>
      <w:pPr>
        <w:pStyle w:val="ListNumber"/>
        <w:spacing w:line="240" w:lineRule="auto"/>
        <w:ind w:left="720"/>
      </w:pPr>
      <w:r>
        <w:rPr>
          <w:lang w:val="en_US" w:bidi="en_US"/>
        </w:rPr>
      </w:r>
      <w:r>
        <w:rPr>
          <w:lang w:val="en_US" w:bidi="en_US"/>
        </w:rPr>
        <w:t>A Haruphite from the tribe of Benjamin. He was one of the mighty men</w:t>
      </w:r>
      <w:r>
        <w:rPr>
          <w:lang w:val="en_US" w:bidi="en_US"/>
        </w:rPr>
        <w:t xml:space="preserve"> </w:t>
      </w:r>
      <w:r>
        <w:rPr>
          <w:lang w:val="en_US" w:bidi="en_US"/>
        </w:rPr>
        <w:t>who came to support King David at Ziklag (</w:t>
      </w:r>
      <w:r>
        <w:rPr>
          <w:lang w:val="en_US" w:bidi="en_US"/>
        </w:rPr>
        <w:t>1 Chronicles 12:5</w:t>
      </w:r>
      <w:r>
        <w:rPr>
          <w:lang w:val="en_US" w:bidi="en_US"/>
        </w:rPr>
        <w:t>).</w:t>
      </w:r>
    </w:p>
    <w:p>
      <w:pPr>
        <w:pStyle w:val="ListNumber"/>
        <w:spacing w:line="240" w:lineRule="auto"/>
        <w:ind w:left="720"/>
      </w:pPr>
      <w:r>
        <w:rPr>
          <w:lang w:val="en_US" w:bidi="en_US"/>
        </w:rPr>
      </w:r>
      <w:r>
        <w:rPr>
          <w:lang w:val="en_US" w:bidi="en_US"/>
        </w:rPr>
        <w:t>A son of Maacah and chief officer of the Simeonites during the rule of King David (</w:t>
      </w:r>
      <w:r>
        <w:rPr>
          <w:lang w:val="en_US" w:bidi="en_US"/>
        </w:rPr>
        <w:t>1 Chronicles 27:16</w:t>
      </w:r>
      <w:r>
        <w:rPr>
          <w:lang w:val="en_US" w:bidi="en_US"/>
        </w:rPr>
        <w:t>).</w:t>
      </w:r>
    </w:p>
    <w:p>
      <w:pPr>
        <w:pStyle w:val="ListNumber"/>
        <w:spacing w:line="240" w:lineRule="auto"/>
        <w:ind w:left="720"/>
      </w:pPr>
      <w:r>
        <w:rPr>
          <w:lang w:val="en_US" w:bidi="en_US"/>
        </w:rPr>
      </w:r>
      <w:r>
        <w:rPr>
          <w:lang w:val="en_US" w:bidi="en_US"/>
        </w:rPr>
        <w:t>One of the seven sons of King Jehoshaphat of Judah, who ruled from 872 to 848 BC. He was the brother of Jehoram who became sole ruler after his father died (</w:t>
      </w:r>
      <w:r>
        <w:rPr>
          <w:lang w:val="en_US" w:bidi="en_US"/>
        </w:rPr>
        <w:t>2 Chronicles 21:1–2</w:t>
      </w:r>
      <w:r>
        <w:rPr>
          <w:lang w:val="en_US" w:bidi="en_US"/>
        </w:rPr>
        <w:t>). He ruled from 853 to 841 BC.</w:t>
      </w:r>
    </w:p>
    <w:p>
      <w:pPr>
        <w:pStyle w:val="ListNumber"/>
        <w:spacing w:line="240" w:lineRule="auto"/>
        <w:ind w:left="720"/>
      </w:pPr>
      <w:r>
        <w:rPr>
          <w:lang w:val="en_US" w:bidi="en_US"/>
        </w:rPr>
      </w:r>
      <w:r>
        <w:rPr>
          <w:lang w:val="en_US" w:bidi="en_US"/>
        </w:rPr>
        <w:t>An ancestor of 372 descendants who returned with Zerubbabel to Judah following the Israelite exile (</w:t>
      </w:r>
      <w:r>
        <w:rPr>
          <w:lang w:val="en_US" w:bidi="en_US"/>
        </w:rPr>
        <w:t>Ezra 2:4</w:t>
      </w:r>
      <w:r>
        <w:rPr>
          <w:lang w:val="en_US" w:bidi="en_US"/>
        </w:rPr>
        <w:t xml:space="preserve">; </w:t>
      </w:r>
      <w:r>
        <w:rPr>
          <w:lang w:val="en_US" w:bidi="en_US"/>
        </w:rPr>
        <w:t>Nehemiah 7:9</w:t>
      </w:r>
      <w:r>
        <w:rPr>
          <w:lang w:val="en_US" w:bidi="en_US"/>
        </w:rPr>
        <w:t>). Later, 81 members of the house of Shephatiah accompanied Ezra back to Palestine during the rule of King Artaxerxes I of Persia, from 464 to 424 BC (</w:t>
      </w:r>
      <w:r>
        <w:rPr>
          <w:lang w:val="en_US" w:bidi="en_US"/>
        </w:rPr>
        <w:t>Ezra 8:8</w:t>
      </w:r>
      <w:r>
        <w:rPr>
          <w:lang w:val="en_US" w:bidi="en_US"/>
        </w:rPr>
        <w:t>).</w:t>
      </w:r>
    </w:p>
    <w:p>
      <w:pPr>
        <w:pStyle w:val="ListNumber"/>
        <w:spacing w:line="240" w:lineRule="auto"/>
        <w:ind w:left="720"/>
      </w:pPr>
      <w:r>
        <w:rPr>
          <w:lang w:val="en_US" w:bidi="en_US"/>
        </w:rPr>
      </w:r>
      <w:r>
        <w:rPr>
          <w:lang w:val="en_US" w:bidi="en_US"/>
        </w:rPr>
        <w:t>The founder of a household of servants of King Solomon. He returned with Zerubbabel to Judah after the Babylonian captivity of Israel (</w:t>
      </w:r>
      <w:r>
        <w:rPr>
          <w:lang w:val="en_US" w:bidi="en_US"/>
        </w:rPr>
        <w:t>Ezra 2:57</w:t>
      </w:r>
      <w:r>
        <w:rPr>
          <w:lang w:val="en_US" w:bidi="en_US"/>
        </w:rPr>
        <w:t xml:space="preserve">; </w:t>
      </w:r>
      <w:r>
        <w:rPr>
          <w:lang w:val="en_US" w:bidi="en_US"/>
        </w:rPr>
        <w:t>Nehemiah 7:59</w:t>
      </w:r>
      <w:r>
        <w:rPr>
          <w:lang w:val="en_US" w:bidi="en_US"/>
        </w:rPr>
        <w:t>).</w:t>
      </w:r>
    </w:p>
    <w:p>
      <w:pPr>
        <w:pStyle w:val="ListNumber"/>
        <w:spacing w:line="240" w:lineRule="auto"/>
        <w:ind w:left="720"/>
      </w:pPr>
      <w:r>
        <w:rPr>
          <w:lang w:val="en_US" w:bidi="en_US"/>
        </w:rPr>
      </w:r>
      <w:r>
        <w:rPr>
          <w:lang w:val="en_US" w:bidi="en_US"/>
        </w:rPr>
        <w:t>A descendant of Perez and an ancestor of a Judahite family. They lived in Jerusalem during the period after the Israelite return from exile (</w:t>
      </w:r>
      <w:r>
        <w:rPr>
          <w:lang w:val="en_US" w:bidi="en_US"/>
        </w:rPr>
        <w:t>Nehemiah 11:4</w:t>
      </w:r>
      <w:r>
        <w:rPr>
          <w:lang w:val="en_US" w:bidi="en_US"/>
        </w:rPr>
        <w:t>).</w:t>
      </w:r>
    </w:p>
    <w:p>
      <w:pPr>
        <w:pStyle w:val="ListNumber"/>
        <w:spacing w:line="240" w:lineRule="auto"/>
        <w:ind w:left="720"/>
      </w:pPr>
      <w:r>
        <w:rPr>
          <w:lang w:val="en_US" w:bidi="en_US"/>
        </w:rPr>
      </w:r>
      <w:r>
        <w:rPr>
          <w:lang w:val="en_US" w:bidi="en_US"/>
        </w:rPr>
        <w:t>A son of Mattan and a prince of Judah during the rule of King Zedekiah, from 597 to 586 BC. He became angry with the prophet Jeremiah, who was warning that Jerusalem would soon be destroyed. He, along with Gedaliah, Jucal, and Pashhur, tried to put him to death. With King Zedekiah’s permission, they put Jeremiah into a deep pit called a cistern, hoping he would die there (</w:t>
      </w:r>
      <w:r>
        <w:rPr>
          <w:lang w:val="en_US" w:bidi="en_US"/>
        </w:rPr>
        <w:t>Jeremiah 38:1</w:t>
      </w:r>
      <w:r>
        <w:rPr>
          <w:lang w:val="en_US" w:bidi="en_US"/>
        </w:rPr>
        <w:t>).</w:t>
      </w:r>
      <w:r>
        <w:rPr>
          <w:lang w:val="en_US" w:bidi="en_US"/>
        </w:rPr>
      </w:r>
      <w:r>
        <w:rPr>
          <w:lang w:val="en_US" w:bidi="en_US"/>
        </w:rPr>
      </w:r>
    </w:p>
    <w:p>
      <w:pPr/>
      <w:r>
        <w:rPr>
          <w:lang w:val="en_US" w:bidi="en_US"/>
        </w:rPr>
      </w:r>
    </w:p>
    <w:p>
      <w:pPr>
        <w:pStyle w:val="Heading2"/>
      </w:pPr>
      <w:r>
        <w:rPr>
          <w:lang w:val="en_US" w:bidi="en_US"/>
        </w:rPr>
        <w:t>Shephelah</w:t>
      </w:r>
      <w:r>
        <w:rPr>
          <w:lang w:val="en_US" w:bidi="en_US"/>
        </w:rPr>
      </w:r>
    </w:p>
    <w:p>
      <w:pPr/>
      <w:r>
        <w:rPr>
          <w:lang w:val="en_US" w:bidi="en_US"/>
        </w:rPr>
      </w:r>
      <w:r>
        <w:rPr>
          <w:lang w:val="en_US" w:bidi="en_US"/>
        </w:rPr>
        <w:t>Shephelah is the name for the lowlands or foothills of Judah (</w:t>
      </w:r>
      <w:r>
        <w:rPr>
          <w:lang w:val="en_US" w:bidi="en_US"/>
        </w:rPr>
        <w:t>Joshua 15:33</w:t>
      </w:r>
      <w:r>
        <w:rPr>
          <w:lang w:val="en_US" w:bidi="en_US"/>
        </w:rPr>
        <w:t xml:space="preserve">; </w:t>
      </w:r>
      <w:r>
        <w:rPr>
          <w:lang w:val="en_US" w:bidi="en_US"/>
        </w:rPr>
        <w:t>1 Chronicles 27:28</w:t>
      </w:r>
      <w:r>
        <w:rPr>
          <w:lang w:val="en_US" w:bidi="en_US"/>
        </w:rPr>
        <w:t>).</w:t>
      </w:r>
      <w:r>
        <w:rPr>
          <w:lang w:val="en_US" w:bidi="en_US"/>
        </w:rPr>
      </w:r>
      <w:r>
        <w:rPr>
          <w:lang w:val="en_US" w:bidi="en_US"/>
        </w:rPr>
      </w:r>
    </w:p>
    <w:p>
      <w:pPr/>
      <w:r>
        <w:rPr>
          <w:lang w:val="en_US" w:bidi="en_US"/>
        </w:rPr>
      </w:r>
    </w:p>
    <w:p>
      <w:pPr>
        <w:pStyle w:val="Heading2"/>
      </w:pPr>
      <w:r>
        <w:rPr>
          <w:lang w:val="en_US" w:bidi="en_US"/>
        </w:rPr>
        <w:t>Shepherd</w:t>
      </w:r>
      <w:r>
        <w:rPr>
          <w:lang w:val="en_US" w:bidi="en_US"/>
        </w:rPr>
      </w:r>
    </w:p>
    <w:p>
      <w:pPr/>
      <w:r>
        <w:rPr>
          <w:lang w:val="en_US" w:bidi="en_US"/>
        </w:rPr>
      </w:r>
      <w:r>
        <w:rPr>
          <w:lang w:val="en_US" w:bidi="en_US"/>
        </w:rPr>
        <w:t>One who took complete care of a flock of sheep. His task was to find grass and water for the sheep, to protect them from wild animals (</w:t>
      </w:r>
      <w:r>
        <w:rPr>
          <w:lang w:val="en_US" w:bidi="en_US"/>
        </w:rPr>
        <w:t>Amos 3:12</w:t>
      </w:r>
      <w:r>
        <w:rPr>
          <w:lang w:val="en_US" w:bidi="en_US"/>
        </w:rPr>
        <w:t>), to look for and restore those that strayed (</w:t>
      </w:r>
      <w:r>
        <w:rPr>
          <w:lang w:val="en_US" w:bidi="en_US"/>
        </w:rPr>
        <w:t>Ezekiel 34:8</w:t>
      </w:r>
      <w:r>
        <w:rPr>
          <w:lang w:val="en_US" w:bidi="en_US"/>
        </w:rPr>
        <w:t xml:space="preserve">; </w:t>
      </w:r>
      <w:r>
        <w:rPr>
          <w:lang w:val="en_US" w:bidi="en_US"/>
        </w:rPr>
        <w:t>Matthew 18:12</w:t>
      </w:r>
      <w:r>
        <w:rPr>
          <w:lang w:val="en_US" w:bidi="en_US"/>
        </w:rPr>
        <w:t>), to lead the flock out of the fold each day, and to return the flock to the fold at the close of the day (</w:t>
      </w:r>
      <w:r>
        <w:rPr>
          <w:lang w:val="en_US" w:bidi="en_US"/>
        </w:rPr>
        <w:t>John 10:2–4</w:t>
      </w:r>
      <w:r>
        <w:rPr>
          <w:lang w:val="en_US" w:bidi="en_US"/>
        </w:rPr>
        <w:t>).</w:t>
      </w:r>
    </w:p>
    <w:p>
      <w:pPr/>
      <w:r>
        <w:rPr>
          <w:lang w:val="en_US" w:bidi="en_US"/>
        </w:rPr>
      </w:r>
      <w:r>
        <w:rPr>
          <w:lang w:val="en_US" w:bidi="en_US"/>
        </w:rPr>
        <w:t>The figure of the shepherd and his sheep is important in the New Testament. Jesus is the Good Shepherd who gives his life for the sheep (</w:t>
      </w:r>
      <w:r>
        <w:rPr>
          <w:lang w:val="en_US" w:bidi="en_US"/>
        </w:rPr>
        <w:t>Matthew 18:10–14</w:t>
      </w:r>
      <w:r>
        <w:rPr>
          <w:lang w:val="en_US" w:bidi="en_US"/>
        </w:rPr>
        <w:t xml:space="preserve">; </w:t>
      </w:r>
      <w:r>
        <w:rPr>
          <w:lang w:val="en_US" w:bidi="en_US"/>
        </w:rPr>
        <w:t>Mark 6:34</w:t>
      </w:r>
      <w:r>
        <w:rPr>
          <w:lang w:val="en_US" w:bidi="en_US"/>
        </w:rPr>
        <w:t xml:space="preserve">; </w:t>
      </w:r>
      <w:r>
        <w:rPr>
          <w:lang w:val="en_US" w:bidi="en_US"/>
        </w:rPr>
        <w:t>John 10</w:t>
      </w:r>
      <w:r>
        <w:rPr>
          <w:lang w:val="en_US" w:bidi="en_US"/>
        </w:rPr>
        <w:t xml:space="preserve">; </w:t>
      </w:r>
      <w:r>
        <w:rPr>
          <w:lang w:val="en_US" w:bidi="en_US"/>
        </w:rPr>
        <w:t>Hebrew 13:20</w:t>
      </w:r>
      <w:r>
        <w:rPr>
          <w:lang w:val="en_US" w:bidi="en_US"/>
        </w:rPr>
        <w:t xml:space="preserve">). The analogy of the shepherd and the flock finds rich expression in </w:t>
      </w:r>
      <w:r>
        <w:rPr>
          <w:lang w:val="en_US" w:bidi="en_US"/>
        </w:rPr>
        <w:t>Psalm 23</w:t>
      </w:r>
      <w:r>
        <w:rPr>
          <w:lang w:val="en_US" w:bidi="en_US"/>
        </w:rPr>
        <w:t xml:space="preserve">, </w:t>
      </w:r>
      <w:r>
        <w:rPr>
          <w:lang w:val="en_US" w:bidi="en_US"/>
        </w:rPr>
        <w:t>Ezekiel 34</w:t>
      </w:r>
      <w:r>
        <w:rPr>
          <w:lang w:val="en_US" w:bidi="en_US"/>
        </w:rPr>
        <w:t xml:space="preserve">, and </w:t>
      </w:r>
      <w:r>
        <w:rPr>
          <w:lang w:val="en_US" w:bidi="en_US"/>
        </w:rPr>
        <w:t>John 10</w:t>
      </w:r>
      <w:r>
        <w:rPr>
          <w:lang w:val="en_US" w:bidi="en_US"/>
        </w:rPr>
        <w:t>. God was the Shepherd of Israel (</w:t>
      </w:r>
      <w:r>
        <w:rPr>
          <w:lang w:val="en_US" w:bidi="en_US"/>
        </w:rPr>
        <w:t>Genesis 49:24</w:t>
      </w:r>
      <w:r>
        <w:rPr>
          <w:lang w:val="en_US" w:bidi="en_US"/>
        </w:rPr>
        <w:t xml:space="preserve">; </w:t>
      </w:r>
      <w:r>
        <w:rPr>
          <w:lang w:val="en_US" w:bidi="en_US"/>
        </w:rPr>
        <w:t>Psalms 23:1</w:t>
      </w:r>
      <w:r>
        <w:rPr>
          <w:lang w:val="en_US" w:bidi="en_US"/>
        </w:rPr>
        <w:t xml:space="preserve">; </w:t>
      </w:r>
      <w:r>
        <w:rPr>
          <w:lang w:val="en_US" w:bidi="en_US"/>
        </w:rPr>
        <w:t>80:1</w:t>
      </w:r>
      <w:r>
        <w:rPr>
          <w:lang w:val="en_US" w:bidi="en_US"/>
        </w:rPr>
        <w:t xml:space="preserve">; </w:t>
      </w:r>
      <w:r>
        <w:rPr>
          <w:lang w:val="en_US" w:bidi="en_US"/>
        </w:rPr>
        <w:t>Isaiah 40:11</w:t>
      </w:r>
      <w:r>
        <w:rPr>
          <w:lang w:val="en_US" w:bidi="en_US"/>
        </w:rPr>
        <w:t>). When unfaithful shepherds failed Israel, God intervened and appointed his servant David as a faithful shepherd over them (</w:t>
      </w:r>
      <w:r>
        <w:rPr>
          <w:lang w:val="en_US" w:bidi="en_US"/>
        </w:rPr>
        <w:t>Ezekiel 34:11–16, 23–24</w:t>
      </w:r>
      <w:r>
        <w:rPr>
          <w:lang w:val="en_US" w:bidi="en_US"/>
        </w:rPr>
        <w:t>).</w:t>
      </w:r>
    </w:p>
    <w:p>
      <w:pPr/>
      <w:r>
        <w:rPr>
          <w:lang w:val="en_US" w:bidi="en_US"/>
        </w:rPr>
      </w:r>
      <w:r>
        <w:rPr>
          <w:lang w:val="en_US" w:bidi="en_US"/>
        </w:rPr>
        <w:t>The New Testament imagery comes from an Old Testament and Palestinian background. In the Jewish economy, the shepherd who tended a flock of sheep or goats held a responsible position. Great flocks had to be moved from place to place. They also needed to be guarded from wild animals and robbers. Because of the fundamental role of shepherding in the ancient world, the word “shepherd” became a common term for a ruler. The kings of Assyria, Babylon, and Egypt were often referred to as shepherds who protected their people. This imagery formed the background for the Old Testament, where the same usage is found. God is pictured as the shepherd of Israel, concerned for every aspect of his people’s welfare. Rulers and leaders of the people are often referred to as shepherds (</w:t>
      </w:r>
      <w:r>
        <w:rPr>
          <w:lang w:val="en_US" w:bidi="en_US"/>
        </w:rPr>
        <w:t>Numbers 27:17</w:t>
      </w:r>
      <w:r>
        <w:rPr>
          <w:lang w:val="en_US" w:bidi="en_US"/>
        </w:rPr>
        <w:t xml:space="preserve">; </w:t>
      </w:r>
      <w:r>
        <w:rPr>
          <w:lang w:val="en_US" w:bidi="en_US"/>
        </w:rPr>
        <w:t>1 Kings 22:17</w:t>
      </w:r>
      <w:r>
        <w:rPr>
          <w:lang w:val="en_US" w:bidi="en_US"/>
        </w:rPr>
        <w:t xml:space="preserve">; </w:t>
      </w:r>
      <w:r>
        <w:rPr>
          <w:lang w:val="en_US" w:bidi="en_US"/>
        </w:rPr>
        <w:t>Jeremiah 10:21</w:t>
      </w:r>
      <w:r>
        <w:rPr>
          <w:lang w:val="en_US" w:bidi="en_US"/>
        </w:rPr>
        <w:t xml:space="preserve">; </w:t>
      </w:r>
      <w:r>
        <w:rPr>
          <w:lang w:val="en_US" w:bidi="en_US"/>
        </w:rPr>
        <w:t>12:10</w:t>
      </w:r>
      <w:r>
        <w:rPr>
          <w:lang w:val="en_US" w:bidi="en_US"/>
        </w:rPr>
        <w:t xml:space="preserve">; </w:t>
      </w:r>
      <w:r>
        <w:rPr>
          <w:lang w:val="en_US" w:bidi="en_US"/>
        </w:rPr>
        <w:t>22:22</w:t>
      </w:r>
      <w:r>
        <w:rPr>
          <w:lang w:val="en_US" w:bidi="en_US"/>
        </w:rPr>
        <w:t xml:space="preserve">; </w:t>
      </w:r>
      <w:r>
        <w:rPr>
          <w:lang w:val="en_US" w:bidi="en_US"/>
        </w:rPr>
        <w:t>23:1–2</w:t>
      </w:r>
      <w:r>
        <w:rPr>
          <w:lang w:val="en_US" w:bidi="en_US"/>
        </w:rPr>
        <w:t>).</w:t>
      </w:r>
    </w:p>
    <w:p>
      <w:pPr/>
      <w:r>
        <w:rPr>
          <w:lang w:val="en_US" w:bidi="en_US"/>
        </w:rPr>
      </w:r>
      <w:r>
        <w:rPr>
          <w:lang w:val="en_US" w:bidi="en_US"/>
        </w:rPr>
        <w:t>By the time of Jeremiah, “shepherd” began to be used as a title for the coming Messiah. God himself would provide for his flock (</w:t>
      </w:r>
      <w:r>
        <w:rPr>
          <w:lang w:val="en_US" w:bidi="en_US"/>
        </w:rPr>
        <w:t>Jeremiah 23:3</w:t>
      </w:r>
      <w:r>
        <w:rPr>
          <w:lang w:val="en_US" w:bidi="en_US"/>
        </w:rPr>
        <w:t xml:space="preserve">; </w:t>
      </w:r>
      <w:r>
        <w:rPr>
          <w:lang w:val="en_US" w:bidi="en_US"/>
        </w:rPr>
        <w:t>31:10</w:t>
      </w:r>
      <w:r>
        <w:rPr>
          <w:lang w:val="en_US" w:bidi="en_US"/>
        </w:rPr>
        <w:t xml:space="preserve">; </w:t>
      </w:r>
      <w:r>
        <w:rPr>
          <w:lang w:val="en_US" w:bidi="en_US"/>
        </w:rPr>
        <w:t>Ezekiel 34:11–22</w:t>
      </w:r>
      <w:r>
        <w:rPr>
          <w:lang w:val="en_US" w:bidi="en_US"/>
        </w:rPr>
        <w:t>) and promised to provide faithful shepherds who showed concern for his people (</w:t>
      </w:r>
      <w:r>
        <w:rPr>
          <w:lang w:val="en_US" w:bidi="en_US"/>
        </w:rPr>
        <w:t>Jeremiah 3:15</w:t>
      </w:r>
      <w:r>
        <w:rPr>
          <w:lang w:val="en_US" w:bidi="en_US"/>
        </w:rPr>
        <w:t xml:space="preserve">; </w:t>
      </w:r>
      <w:r>
        <w:rPr>
          <w:lang w:val="en_US" w:bidi="en_US"/>
        </w:rPr>
        <w:t>23:4</w:t>
      </w:r>
      <w:r>
        <w:rPr>
          <w:lang w:val="en_US" w:bidi="en_US"/>
        </w:rPr>
        <w:t>). He explicitly promised that he would be their God and would set the messianic Son of David as shepherd over them (</w:t>
      </w:r>
      <w:r>
        <w:rPr>
          <w:lang w:val="en_US" w:bidi="en_US"/>
        </w:rPr>
        <w:t>Ezekiel 34:23–24</w:t>
      </w:r>
      <w:r>
        <w:rPr>
          <w:lang w:val="en_US" w:bidi="en_US"/>
        </w:rPr>
        <w:t>). In the New Testament, Jesus referred to himself as the promised messianic Shepherd (</w:t>
      </w:r>
      <w:r>
        <w:rPr>
          <w:lang w:val="en_US" w:bidi="en_US"/>
        </w:rPr>
        <w:t>Matthew 10:16</w:t>
      </w:r>
      <w:r>
        <w:rPr>
          <w:lang w:val="en_US" w:bidi="en_US"/>
        </w:rPr>
        <w:t xml:space="preserve">; </w:t>
      </w:r>
      <w:r>
        <w:rPr>
          <w:lang w:val="en_US" w:bidi="en_US"/>
        </w:rPr>
        <w:t>25:32</w:t>
      </w:r>
      <w:r>
        <w:rPr>
          <w:lang w:val="en_US" w:bidi="en_US"/>
        </w:rPr>
        <w:t xml:space="preserve">; </w:t>
      </w:r>
      <w:r>
        <w:rPr>
          <w:lang w:val="en_US" w:bidi="en_US"/>
        </w:rPr>
        <w:t>Mark 14:27</w:t>
      </w:r>
      <w:r>
        <w:rPr>
          <w:lang w:val="en_US" w:bidi="en_US"/>
        </w:rPr>
        <w:t xml:space="preserve">; </w:t>
      </w:r>
      <w:r>
        <w:rPr>
          <w:lang w:val="en_US" w:bidi="en_US"/>
        </w:rPr>
        <w:t>John 10:1–30</w:t>
      </w:r>
      <w:r>
        <w:rPr>
          <w:lang w:val="en_US" w:bidi="en_US"/>
        </w:rPr>
        <w:t xml:space="preserve">; compare </w:t>
      </w:r>
      <w:r>
        <w:rPr>
          <w:lang w:val="en_US" w:bidi="en_US"/>
        </w:rPr>
        <w:t>Hebrews 13:20</w:t>
      </w:r>
      <w:r>
        <w:rPr>
          <w:lang w:val="en_US" w:bidi="en_US"/>
        </w:rPr>
        <w:t xml:space="preserve">; </w:t>
      </w:r>
      <w:r>
        <w:rPr>
          <w:lang w:val="en_US" w:bidi="en_US"/>
        </w:rPr>
        <w:t>1 Peter 2:25</w:t>
      </w:r>
      <w:r>
        <w:rPr>
          <w:lang w:val="en_US" w:bidi="en_US"/>
        </w:rPr>
        <w:t xml:space="preserve">). </w:t>
      </w:r>
    </w:p>
    <w:p>
      <w:pPr/>
      <w:r>
        <w:rPr>
          <w:lang w:val="en_US" w:bidi="en_US"/>
        </w:rPr>
      </w:r>
      <w:r>
        <w:rPr>
          <w:lang w:val="en_US" w:bidi="en_US"/>
        </w:rPr>
        <w:t>Ephesians 4:11</w:t>
      </w:r>
      <w:r>
        <w:rPr>
          <w:lang w:val="en_US" w:bidi="en_US"/>
        </w:rPr>
        <w:t xml:space="preserve"> speaks of leaders of the church as shepherds or pastors. This usage continued in the early church and down until the present day. Paul said they are special people given to the church by God to care for God’s people as a shepherd does his sheep, leading and teaching them in the ways of God. Peter also spoke of the leaders as shepherds. He encouraged them to remain faithful shepherds until the time that the Chief Shepherd, Jesus Christ, appeared (</w:t>
      </w:r>
      <w:r>
        <w:rPr>
          <w:lang w:val="en_US" w:bidi="en_US"/>
        </w:rPr>
        <w:t>1 Peter 5:1–4</w:t>
      </w:r>
      <w:r>
        <w:rPr>
          <w:lang w:val="en_US" w:bidi="en_US"/>
        </w:rPr>
        <w:t>).</w:t>
      </w:r>
      <w:r>
        <w:rPr>
          <w:lang w:val="en_US" w:bidi="en_US"/>
        </w:rPr>
      </w:r>
      <w:r>
        <w:rPr>
          <w:lang w:val="en_US" w:bidi="en_US"/>
        </w:rPr>
      </w:r>
    </w:p>
    <w:p>
      <w:pPr/>
      <w:r>
        <w:rPr>
          <w:lang w:val="en_US" w:bidi="en_US"/>
        </w:rPr>
      </w:r>
    </w:p>
    <w:p>
      <w:pPr>
        <w:pStyle w:val="Heading2"/>
      </w:pPr>
      <w:r>
        <w:rPr>
          <w:lang w:val="en_US" w:bidi="en_US"/>
        </w:rPr>
        <w:t>Shepherd of Hermas</w:t>
      </w:r>
      <w:r>
        <w:rPr>
          <w:lang w:val="en_US" w:bidi="en_US"/>
        </w:rPr>
      </w:r>
    </w:p>
    <w:p>
      <w:pPr/>
      <w:r>
        <w:rPr>
          <w:lang w:val="en_US" w:bidi="en_US"/>
        </w:rPr>
      </w:r>
      <w:r>
        <w:rPr>
          <w:lang w:val="en_US" w:bidi="en_US"/>
        </w:rPr>
        <w:t>A book written by a man named Hermas in the early days of Christianity.</w:t>
      </w:r>
    </w:p>
    <w:p>
      <w:pPr>
        <w:pStyle w:val="Heading3"/>
      </w:pPr>
      <w:r>
        <w:rPr>
          <w:lang w:val="en_US" w:bidi="en_US"/>
        </w:rPr>
        <w:t>Who Was Hermas?</w:t>
      </w:r>
    </w:p>
    <w:p>
      <w:pPr/>
      <w:r>
        <w:rPr>
          <w:lang w:val="en_US" w:bidi="en_US"/>
        </w:rPr>
      </w:r>
      <w:r>
        <w:rPr>
          <w:lang w:val="en_US" w:bidi="en_US"/>
        </w:rPr>
        <w:t>Not much is known of Hermas except the details he includes of himself in his work called "The Shepherd." In his story, Hermas says he was first a slave who later became free. After gaining his freedom, he got married and started a business. He lost most of what he had, and his children left their faith. Later, his family came back together.</w:t>
      </w:r>
    </w:p>
    <w:p>
      <w:pPr/>
      <w:r>
        <w:rPr>
          <w:lang w:val="en_US" w:bidi="en_US"/>
        </w:rPr>
      </w:r>
      <w:r>
        <w:rPr>
          <w:lang w:val="en_US" w:bidi="en_US"/>
        </w:rPr>
        <w:t xml:space="preserve">Hermas indicates that he knew Clement, the first-century bishop of Rome. When we read the story itself, we cannot tell if Hermas is telling a true story about his life or if he made it up. Different ancient writers say different things about who Hermas was. In the third century, Origen thought Hermas was the individual Paul mentioned in </w:t>
      </w:r>
      <w:r>
        <w:rPr>
          <w:lang w:val="en_US" w:bidi="en_US"/>
        </w:rPr>
        <w:t>Romans 16:14</w:t>
      </w:r>
      <w:r>
        <w:rPr>
          <w:lang w:val="en_US" w:bidi="en_US"/>
        </w:rPr>
        <w:t xml:space="preserve">. Other early writings, including the second-century Muratorian Canon, describe Hermas as the brother of Pius. He led the church in Rome around 150 AD. Most scholars today think this second idea is correct. Irenaeus, bishop of Lyons, wrote the first recorded reference to </w:t>
      </w:r>
      <w:r>
        <w:rPr>
          <w:i/>
          <w:lang w:val="en_US" w:bidi="en_US"/>
        </w:rPr>
        <w:t>The Shepherd</w:t>
      </w:r>
      <w:r>
        <w:rPr>
          <w:lang w:val="en_US" w:bidi="en_US"/>
        </w:rPr>
        <w:t xml:space="preserve"> in AD 185.</w:t>
      </w:r>
    </w:p>
    <w:p>
      <w:pPr>
        <w:pStyle w:val="Heading3"/>
      </w:pPr>
      <w:r>
        <w:rPr>
          <w:lang w:val="en_US" w:bidi="en_US"/>
        </w:rPr>
        <w:t>What Is Shepherd of Hermas About?</w:t>
      </w:r>
    </w:p>
    <w:p>
      <w:pPr/>
      <w:r>
        <w:rPr>
          <w:lang w:val="en_US" w:bidi="en_US"/>
        </w:rPr>
      </w:r>
      <w:r>
        <w:rPr>
          <w:lang w:val="en_US" w:bidi="en_US"/>
        </w:rPr>
        <w:t xml:space="preserve">In </w:t>
      </w:r>
      <w:r>
        <w:rPr>
          <w:i/>
          <w:lang w:val="en_US" w:bidi="en_US"/>
        </w:rPr>
        <w:t xml:space="preserve">The Shepherd </w:t>
      </w:r>
      <w:r>
        <w:rPr>
          <w:lang w:val="en_US" w:bidi="en_US"/>
        </w:rPr>
        <w:t xml:space="preserve">Hermas describes a series of visions about Christian life and morality. Hermas tells the story as both the main character and the person telling the story. The story is set in Rome and is divided into three parts: </w:t>
      </w:r>
    </w:p>
    <w:p>
      <w:pPr>
        <w:pStyle w:val="ListBullet"/>
        <w:spacing w:line="240" w:lineRule="auto"/>
        <w:ind w:left="720"/>
      </w:pPr>
      <w:r>
        <w:rPr>
          <w:lang w:val="en_US" w:bidi="en_US"/>
        </w:rPr>
      </w:r>
      <w:r>
        <w:rPr>
          <w:lang w:val="en_US" w:bidi="en_US"/>
        </w:rPr>
        <w:t xml:space="preserve">five visions, </w:t>
      </w:r>
    </w:p>
    <w:p>
      <w:pPr>
        <w:pStyle w:val="ListBullet"/>
        <w:spacing w:line="240" w:lineRule="auto"/>
        <w:ind w:left="720"/>
      </w:pPr>
      <w:r>
        <w:rPr>
          <w:lang w:val="en_US" w:bidi="en_US"/>
        </w:rPr>
      </w:r>
      <w:r>
        <w:rPr>
          <w:lang w:val="en_US" w:bidi="en_US"/>
        </w:rPr>
        <w:t xml:space="preserve">twelve mandates, and </w:t>
      </w:r>
    </w:p>
    <w:p>
      <w:pPr>
        <w:pStyle w:val="ListBullet"/>
        <w:spacing w:line="240" w:lineRule="auto"/>
        <w:ind w:left="720"/>
      </w:pPr>
      <w:r>
        <w:rPr>
          <w:lang w:val="en_US" w:bidi="en_US"/>
        </w:rPr>
      </w:r>
      <w:r>
        <w:rPr>
          <w:lang w:val="en_US" w:bidi="en_US"/>
        </w:rPr>
        <w:t>ten stories that teach lessons (or similitudes).</w:t>
      </w:r>
    </w:p>
    <w:p>
      <w:pPr>
        <w:pStyle w:val="Heading4"/>
      </w:pPr>
      <w:r>
        <w:rPr>
          <w:lang w:val="en_US" w:bidi="en_US"/>
        </w:rPr>
        <w:t>The Visions</w:t>
      </w:r>
    </w:p>
    <w:p>
      <w:pPr/>
      <w:r>
        <w:rPr>
          <w:lang w:val="en_US" w:bidi="en_US"/>
        </w:rPr>
      </w:r>
      <w:r>
        <w:rPr>
          <w:lang w:val="en_US" w:bidi="en_US"/>
        </w:rPr>
        <w:t>The visions use picture stories to teach about right and wrong. They show things like a tower being built and a woman who grows younger over time. The visions begin with Hermas meeting a beautiful woman named Rhoda, who had once owned him as a slave. In the second vision, Rhoda appears as an old woman who represents the church. Each time she appears, she looks younger. These visions show the church growing and becoming stronger. The visions also show how suffering makes the church pure and how God will judge people.</w:t>
      </w:r>
    </w:p>
    <w:p>
      <w:pPr/>
      <w:r>
        <w:rPr>
          <w:lang w:val="en_US" w:bidi="en_US"/>
        </w:rPr>
      </w:r>
      <w:r>
        <w:rPr>
          <w:lang w:val="en_US" w:bidi="en_US"/>
        </w:rPr>
        <w:t>It is in the fifth vision, while Hermas is in his own house, that he no longer sees the church. Instead, Hermas sees a bright, glowing man who appears dressed like a shepherd. The man has been sent to live with Hermas to teach him until his death. The man is “the Shepherd, the angel of repentance” who gives Hermas 12 mandates and 10 similitudes, which form the remaining sections of the work.</w:t>
      </w:r>
    </w:p>
    <w:p>
      <w:pPr>
        <w:pStyle w:val="Heading4"/>
      </w:pPr>
      <w:r>
        <w:rPr>
          <w:lang w:val="en_US" w:bidi="en_US"/>
        </w:rPr>
        <w:t>The Mandates</w:t>
      </w:r>
    </w:p>
    <w:p>
      <w:pPr/>
      <w:r>
        <w:rPr>
          <w:lang w:val="en_US" w:bidi="en_US"/>
        </w:rPr>
      </w:r>
      <w:r>
        <w:rPr>
          <w:lang w:val="en_US" w:bidi="en_US"/>
        </w:rPr>
        <w:t>The twelve commands talk about how Christians should live. They teach about:</w:t>
      </w:r>
    </w:p>
    <w:p>
      <w:pPr>
        <w:pStyle w:val="ListBullet"/>
        <w:spacing w:line="240" w:lineRule="auto"/>
        <w:ind w:left="720"/>
      </w:pPr>
      <w:r>
        <w:rPr>
          <w:lang w:val="en_US" w:bidi="en_US"/>
        </w:rPr>
      </w:r>
      <w:r>
        <w:rPr>
          <w:lang w:val="en_US" w:bidi="en_US"/>
        </w:rPr>
        <w:t>Being humble</w:t>
      </w:r>
    </w:p>
    <w:p>
      <w:pPr>
        <w:pStyle w:val="ListBullet"/>
        <w:spacing w:line="240" w:lineRule="auto"/>
        <w:ind w:left="720"/>
      </w:pPr>
      <w:r>
        <w:rPr>
          <w:lang w:val="en_US" w:bidi="en_US"/>
        </w:rPr>
      </w:r>
      <w:r>
        <w:rPr>
          <w:lang w:val="en_US" w:bidi="en_US"/>
        </w:rPr>
        <w:t>Being pure</w:t>
      </w:r>
    </w:p>
    <w:p>
      <w:pPr>
        <w:pStyle w:val="ListBullet"/>
        <w:spacing w:line="240" w:lineRule="auto"/>
        <w:ind w:left="720"/>
      </w:pPr>
      <w:r>
        <w:rPr>
          <w:lang w:val="en_US" w:bidi="en_US"/>
        </w:rPr>
      </w:r>
      <w:r>
        <w:rPr>
          <w:lang w:val="en_US" w:bidi="en_US"/>
        </w:rPr>
        <w:t>Telling the truth</w:t>
      </w:r>
    </w:p>
    <w:p>
      <w:pPr>
        <w:pStyle w:val="ListBullet"/>
        <w:spacing w:line="240" w:lineRule="auto"/>
        <w:ind w:left="720"/>
      </w:pPr>
      <w:r>
        <w:rPr>
          <w:lang w:val="en_US" w:bidi="en_US"/>
        </w:rPr>
      </w:r>
      <w:r>
        <w:rPr>
          <w:lang w:val="en_US" w:bidi="en_US"/>
        </w:rPr>
        <w:t>Being patient</w:t>
      </w:r>
    </w:p>
    <w:p>
      <w:pPr>
        <w:pStyle w:val="ListBullet"/>
        <w:spacing w:line="240" w:lineRule="auto"/>
        <w:ind w:left="720"/>
      </w:pPr>
      <w:r>
        <w:rPr>
          <w:lang w:val="en_US" w:bidi="en_US"/>
        </w:rPr>
      </w:r>
      <w:r>
        <w:rPr>
          <w:lang w:val="en_US" w:bidi="en_US"/>
        </w:rPr>
        <w:t>Being simple</w:t>
      </w:r>
    </w:p>
    <w:p>
      <w:pPr>
        <w:pStyle w:val="ListBullet"/>
        <w:spacing w:line="240" w:lineRule="auto"/>
        <w:ind w:left="720"/>
      </w:pPr>
      <w:r>
        <w:rPr>
          <w:lang w:val="en_US" w:bidi="en_US"/>
        </w:rPr>
      </w:r>
      <w:r>
        <w:rPr>
          <w:lang w:val="en_US" w:bidi="en_US"/>
        </w:rPr>
        <w:t>Being respectful</w:t>
      </w:r>
    </w:p>
    <w:p>
      <w:pPr>
        <w:pStyle w:val="ListBullet"/>
        <w:spacing w:line="240" w:lineRule="auto"/>
        <w:ind w:left="720"/>
      </w:pPr>
      <w:r>
        <w:rPr>
          <w:lang w:val="en_US" w:bidi="en_US"/>
        </w:rPr>
      </w:r>
      <w:r>
        <w:rPr>
          <w:lang w:val="en_US" w:bidi="en_US"/>
        </w:rPr>
        <w:t>Being cheerful</w:t>
      </w:r>
    </w:p>
    <w:p>
      <w:pPr/>
      <w:r>
        <w:rPr>
          <w:lang w:val="en_US" w:bidi="en_US"/>
        </w:rPr>
      </w:r>
      <w:r>
        <w:rPr>
          <w:lang w:val="en_US" w:bidi="en_US"/>
        </w:rPr>
        <w:t>The commands also teach about staying pure and turning away from wrong things. They describe two different paths people can take: the path that leads to life and the path that leads to death. The Didache and other early Christian writings also describe these two paths.</w:t>
      </w:r>
    </w:p>
    <w:p>
      <w:pPr>
        <w:pStyle w:val="Heading4"/>
      </w:pPr>
      <w:r>
        <w:rPr>
          <w:lang w:val="en_US" w:bidi="en_US"/>
        </w:rPr>
        <w:t>The Similitudes</w:t>
      </w:r>
    </w:p>
    <w:p>
      <w:pPr/>
      <w:r>
        <w:rPr>
          <w:lang w:val="en_US" w:bidi="en_US"/>
        </w:rPr>
      </w:r>
      <w:r>
        <w:rPr>
          <w:lang w:val="en_US" w:bidi="en_US"/>
        </w:rPr>
        <w:t>These ten teaching stories explain how Christians can live good lives. They talk about many topics, including:</w:t>
      </w:r>
    </w:p>
    <w:p>
      <w:pPr>
        <w:pStyle w:val="ListBullet"/>
        <w:spacing w:line="240" w:lineRule="auto"/>
        <w:ind w:left="720"/>
      </w:pPr>
      <w:r>
        <w:rPr>
          <w:lang w:val="en_US" w:bidi="en_US"/>
        </w:rPr>
      </w:r>
      <w:r>
        <w:rPr>
          <w:lang w:val="en_US" w:bidi="en_US"/>
        </w:rPr>
        <w:t xml:space="preserve">Christians living in the world as strangers, </w:t>
      </w:r>
    </w:p>
    <w:p>
      <w:pPr>
        <w:pStyle w:val="ListBullet"/>
        <w:spacing w:line="240" w:lineRule="auto"/>
        <w:ind w:left="720"/>
      </w:pPr>
      <w:r>
        <w:rPr>
          <w:lang w:val="en_US" w:bidi="en_US"/>
        </w:rPr>
      </w:r>
      <w:r>
        <w:rPr>
          <w:lang w:val="en_US" w:bidi="en_US"/>
        </w:rPr>
        <w:t xml:space="preserve">the rich and the poor, </w:t>
      </w:r>
    </w:p>
    <w:p>
      <w:pPr>
        <w:pStyle w:val="ListBullet"/>
        <w:spacing w:line="240" w:lineRule="auto"/>
        <w:ind w:left="720"/>
      </w:pPr>
      <w:r>
        <w:rPr>
          <w:lang w:val="en_US" w:bidi="en_US"/>
        </w:rPr>
      </w:r>
      <w:r>
        <w:rPr>
          <w:lang w:val="en_US" w:bidi="en_US"/>
        </w:rPr>
        <w:t xml:space="preserve">the sinners and the righteous, </w:t>
      </w:r>
    </w:p>
    <w:p>
      <w:pPr>
        <w:pStyle w:val="ListBullet"/>
        <w:spacing w:line="240" w:lineRule="auto"/>
        <w:ind w:left="720"/>
      </w:pPr>
      <w:r>
        <w:rPr>
          <w:lang w:val="en_US" w:bidi="en_US"/>
        </w:rPr>
      </w:r>
      <w:r>
        <w:rPr>
          <w:lang w:val="en_US" w:bidi="en_US"/>
        </w:rPr>
        <w:t xml:space="preserve">blossoming and withered trees, </w:t>
      </w:r>
    </w:p>
    <w:p>
      <w:pPr>
        <w:pStyle w:val="ListBullet"/>
        <w:spacing w:line="240" w:lineRule="auto"/>
        <w:ind w:left="720"/>
      </w:pPr>
      <w:r>
        <w:rPr>
          <w:lang w:val="en_US" w:bidi="en_US"/>
        </w:rPr>
      </w:r>
      <w:r>
        <w:rPr>
          <w:lang w:val="en_US" w:bidi="en_US"/>
        </w:rPr>
        <w:t xml:space="preserve">the purpose of the commandments, </w:t>
      </w:r>
    </w:p>
    <w:p>
      <w:pPr>
        <w:pStyle w:val="ListBullet"/>
        <w:spacing w:line="240" w:lineRule="auto"/>
        <w:ind w:left="720"/>
      </w:pPr>
      <w:r>
        <w:rPr>
          <w:lang w:val="en_US" w:bidi="en_US"/>
        </w:rPr>
      </w:r>
      <w:r>
        <w:rPr>
          <w:lang w:val="en_US" w:bidi="en_US"/>
        </w:rPr>
        <w:t xml:space="preserve">fasting, and </w:t>
      </w:r>
    </w:p>
    <w:p>
      <w:pPr>
        <w:pStyle w:val="ListBullet"/>
        <w:spacing w:line="240" w:lineRule="auto"/>
        <w:ind w:left="720"/>
      </w:pPr>
      <w:r>
        <w:rPr>
          <w:lang w:val="en_US" w:bidi="en_US"/>
        </w:rPr>
      </w:r>
      <w:r>
        <w:rPr>
          <w:lang w:val="en_US" w:bidi="en_US"/>
        </w:rPr>
        <w:t xml:space="preserve">punishment. </w:t>
      </w:r>
    </w:p>
    <w:p>
      <w:pPr/>
      <w:r>
        <w:rPr>
          <w:lang w:val="en_US" w:bidi="en_US"/>
        </w:rPr>
      </w:r>
      <w:r>
        <w:rPr>
          <w:lang w:val="en_US" w:bidi="en_US"/>
        </w:rPr>
        <w:t>The stories also teach using picture stories about tree branches, a tower, young women, and mountains.</w:t>
      </w:r>
    </w:p>
    <w:p>
      <w:pPr/>
      <w:r>
        <w:rPr>
          <w:lang w:val="en_US" w:bidi="en_US"/>
        </w:rPr>
      </w:r>
      <w:r>
        <w:rPr>
          <w:lang w:val="en_US" w:bidi="en_US"/>
        </w:rPr>
        <w:t>The tenth similitude is not a parable but a concluding chapter that summarizes the work of the Shepherd. Here, Hermas summarizes the focus of the book: “I, too, sir, declare to every person the mighty works of the Lord; for I hope that all who have sinned in the past, if they hear these things, will gladly repent and recover life.”</w:t>
      </w:r>
    </w:p>
    <w:p>
      <w:pPr/>
      <w:r>
        <w:rPr>
          <w:lang w:val="en_US" w:bidi="en_US"/>
        </w:rPr>
      </w:r>
      <w:r>
        <w:rPr>
          <w:lang w:val="en_US" w:bidi="en_US"/>
        </w:rPr>
        <w:t xml:space="preserve">Throughout the early church, leaders gave Hermas’s book high respect. Eusebius of Caesarea noted that The Shepherd was read widely in the early church. Some important leaders, such as Irenaeus and Clement of Alexandria, even considered it canonical Scripture. For Athanasius, the work was not Scripture, but it did offer, like the Didache, help for Christian learners. </w:t>
      </w:r>
    </w:p>
    <w:p>
      <w:pPr/>
      <w:r>
        <w:rPr>
          <w:lang w:val="en_US" w:bidi="en_US"/>
        </w:rPr>
      </w:r>
      <w:r>
        <w:rPr>
          <w:lang w:val="en_US" w:bidi="en_US"/>
        </w:rPr>
        <w:t xml:space="preserve">Because of its simplicity and candor, some have compared Hermas’s work with Bunyan’s </w:t>
      </w:r>
      <w:r>
        <w:rPr>
          <w:i/>
          <w:lang w:val="en_US" w:bidi="en_US"/>
        </w:rPr>
        <w:t>The Pilgrim’s Progress.</w:t>
      </w:r>
      <w:r>
        <w:rPr>
          <w:lang w:val="en_US" w:bidi="en_US"/>
        </w:rPr>
        <w:t xml:space="preserve"> The Shepherd serves as a valuable index to Christian ethics and moral instruction in Christianity’s earliest decades.</w:t>
      </w:r>
    </w:p>
    <w:p>
      <w:pPr/>
      <w:r>
        <w:rPr>
          <w:lang w:val="en_US" w:bidi="en_US"/>
        </w:rPr>
      </w:r>
      <w:r>
        <w:rPr>
          <w:lang w:val="en_US" w:bidi="en_US"/>
        </w:rPr>
        <w:t>Hermas’s work exists in some Greek manuscripts and many medieval Latin translations. Printed editions of the book began to appear in the early 1500s.</w:t>
      </w:r>
    </w:p>
    <w:p>
      <w:pPr/>
      <w:r>
        <w:rPr>
          <w:lang w:val="en_US" w:bidi="en_US"/>
        </w:rPr>
      </w:r>
      <w:r>
        <w:rPr>
          <w:i/>
          <w:lang w:val="en_US" w:bidi="en_US"/>
        </w:rPr>
        <w:t>See also</w:t>
      </w:r>
      <w:r>
        <w:rPr>
          <w:lang w:val="en_US" w:bidi="en_US"/>
        </w:rPr>
        <w:t xml:space="preserve"> </w:t>
      </w:r>
      <w:r>
        <w:rPr>
          <w:lang w:val="en_US" w:bidi="en_US"/>
        </w:rPr>
        <w:t>Hermas #2</w:t>
      </w:r>
      <w:r>
        <w:rPr>
          <w:lang w:val="en_US" w:bidi="en_US"/>
        </w:rPr>
        <w:t>.</w:t>
      </w:r>
      <w:r>
        <w:rPr>
          <w:lang w:val="en_US" w:bidi="en_US"/>
        </w:rPr>
      </w:r>
      <w:r>
        <w:rPr>
          <w:lang w:val="en_US" w:bidi="en_US"/>
        </w:rPr>
      </w:r>
    </w:p>
    <w:p>
      <w:pPr/>
      <w:r>
        <w:rPr>
          <w:lang w:val="en_US" w:bidi="en_US"/>
        </w:rPr>
      </w:r>
    </w:p>
    <w:p>
      <w:pPr>
        <w:pStyle w:val="Heading2"/>
      </w:pPr>
      <w:r>
        <w:rPr>
          <w:lang w:val="en_US" w:bidi="en_US"/>
        </w:rPr>
        <w:t>Shephi, Shepho</w:t>
      </w:r>
      <w:r>
        <w:rPr>
          <w:lang w:val="en_US" w:bidi="en_US"/>
        </w:rPr>
      </w:r>
    </w:p>
    <w:p>
      <w:pPr/>
      <w:r>
        <w:rPr>
          <w:lang w:val="en_US" w:bidi="en_US"/>
        </w:rPr>
      </w:r>
      <w:r>
        <w:rPr>
          <w:lang w:val="en_US" w:bidi="en_US"/>
        </w:rPr>
        <w:t>One of Shobal’s five sons and a descendant of Seir the Horite. Shepho is listed in the genealogy of Abraham through Esau’s contact with the nation (</w:t>
      </w:r>
      <w:r>
        <w:rPr>
          <w:lang w:val="en_US" w:bidi="en_US"/>
        </w:rPr>
        <w:t>Gn 36:23</w:t>
      </w:r>
      <w:r>
        <w:rPr>
          <w:lang w:val="en_US" w:bidi="en_US"/>
        </w:rPr>
        <w:t>); his name is alternately spelled Shephi (</w:t>
      </w:r>
      <w:r>
        <w:rPr>
          <w:lang w:val="en_US" w:bidi="en_US"/>
        </w:rPr>
        <w:t>1 Chr 1:40</w:t>
      </w:r>
      <w:r>
        <w:rPr>
          <w:lang w:val="en_US" w:bidi="en_US"/>
        </w:rPr>
        <w:t>; see nlt mg).</w:t>
      </w:r>
      <w:r>
        <w:rPr>
          <w:lang w:val="en_US" w:bidi="en_US"/>
        </w:rPr>
      </w:r>
      <w:r>
        <w:rPr>
          <w:lang w:val="en_US" w:bidi="en_US"/>
        </w:rPr>
      </w:r>
    </w:p>
    <w:p>
      <w:pPr/>
      <w:r>
        <w:rPr>
          <w:lang w:val="en_US" w:bidi="en_US"/>
        </w:rPr>
      </w:r>
    </w:p>
    <w:p>
      <w:pPr>
        <w:pStyle w:val="Heading2"/>
      </w:pPr>
      <w:r>
        <w:rPr>
          <w:lang w:val="en_US" w:bidi="en_US"/>
        </w:rPr>
        <w:t>Shephupham</w:t>
      </w:r>
      <w:r>
        <w:rPr>
          <w:lang w:val="en_US" w:bidi="en_US"/>
        </w:rPr>
      </w:r>
    </w:p>
    <w:p>
      <w:pPr/>
      <w:r>
        <w:rPr>
          <w:lang w:val="en_US" w:bidi="en_US"/>
        </w:rPr>
      </w:r>
      <w:r>
        <w:rPr>
          <w:lang w:val="en_US" w:bidi="en_US"/>
        </w:rPr>
        <w:t xml:space="preserve">Benjamin’s fourth son (called “Muppim” in </w:t>
      </w:r>
      <w:r>
        <w:rPr>
          <w:lang w:val="en_US" w:bidi="en_US"/>
        </w:rPr>
        <w:t>Gen 46:21</w:t>
      </w:r>
      <w:r>
        <w:rPr>
          <w:lang w:val="en_US" w:bidi="en_US"/>
        </w:rPr>
        <w:t>) and the father of the Shuphamite family (</w:t>
      </w:r>
      <w:r>
        <w:rPr>
          <w:lang w:val="en_US" w:bidi="en_US"/>
        </w:rPr>
        <w:t>Nm 26:39</w:t>
      </w:r>
      <w:r>
        <w:rPr>
          <w:lang w:val="en_US" w:bidi="en_US"/>
        </w:rPr>
        <w:t>; see nlt mg). In the corresponding genealogy of Benjamin (</w:t>
      </w:r>
      <w:r>
        <w:rPr>
          <w:lang w:val="en_US" w:bidi="en_US"/>
        </w:rPr>
        <w:t>1 Chr 7:12</w:t>
      </w:r>
      <w:r>
        <w:rPr>
          <w:lang w:val="en_US" w:bidi="en_US"/>
        </w:rPr>
        <w:t xml:space="preserve">) he is called Shuppim, appearing as Benjamin’s great-grandson. </w:t>
      </w:r>
      <w:r>
        <w:rPr>
          <w:i/>
          <w:lang w:val="en_US" w:bidi="en_US"/>
        </w:rPr>
        <w:t>See</w:t>
      </w:r>
      <w:r>
        <w:rPr>
          <w:lang w:val="en_US" w:bidi="en_US"/>
        </w:rPr>
        <w:t xml:space="preserve"> </w:t>
      </w:r>
      <w:r>
        <w:rPr>
          <w:lang w:val="en_US" w:bidi="en_US"/>
        </w:rPr>
        <w:t>Shuppim #1</w:t>
      </w:r>
      <w:r>
        <w:rPr>
          <w:lang w:val="en_US" w:bidi="en_US"/>
        </w:rPr>
        <w:t>.</w:t>
      </w:r>
    </w:p>
    <w:p>
      <w:pPr/>
      <w:r>
        <w:rPr>
          <w:lang w:val="en_US" w:bidi="en_US"/>
        </w:rPr>
      </w:r>
      <w:r>
        <w:rPr>
          <w:i/>
          <w:lang w:val="en_US" w:bidi="en_US"/>
        </w:rPr>
        <w:t>See also</w:t>
      </w:r>
      <w:r>
        <w:rPr>
          <w:lang w:val="en_US" w:bidi="en_US"/>
        </w:rPr>
        <w:t xml:space="preserve"> </w:t>
      </w:r>
      <w:r>
        <w:rPr>
          <w:lang w:val="en_US" w:bidi="en_US"/>
        </w:rPr>
        <w:t>Shephuphan</w:t>
      </w:r>
      <w:r>
        <w:rPr>
          <w:lang w:val="en_US" w:bidi="en_US"/>
        </w:rPr>
        <w:t>.</w:t>
      </w:r>
      <w:r>
        <w:rPr>
          <w:lang w:val="en_US" w:bidi="en_US"/>
        </w:rPr>
      </w:r>
      <w:r>
        <w:rPr>
          <w:lang w:val="en_US" w:bidi="en_US"/>
        </w:rPr>
      </w:r>
    </w:p>
    <w:p>
      <w:pPr/>
      <w:r>
        <w:rPr>
          <w:lang w:val="en_US" w:bidi="en_US"/>
        </w:rPr>
      </w:r>
    </w:p>
    <w:p>
      <w:pPr>
        <w:pStyle w:val="Heading2"/>
      </w:pPr>
      <w:r>
        <w:rPr>
          <w:lang w:val="en_US" w:bidi="en_US"/>
        </w:rPr>
        <w:t>Shephuphan</w:t>
      </w:r>
      <w:r>
        <w:rPr>
          <w:lang w:val="en_US" w:bidi="en_US"/>
        </w:rPr>
      </w:r>
    </w:p>
    <w:p>
      <w:pPr/>
      <w:r>
        <w:rPr>
          <w:lang w:val="en_US" w:bidi="en_US"/>
        </w:rPr>
      </w:r>
      <w:r>
        <w:rPr>
          <w:lang w:val="en_US" w:bidi="en_US"/>
        </w:rPr>
        <w:t>Bela’s son from Benjamin’s tribe. Bela was the firstborn of Benjamin’s sons (</w:t>
      </w:r>
      <w:r>
        <w:rPr>
          <w:lang w:val="en_US" w:bidi="en_US"/>
        </w:rPr>
        <w:t>1 Chr 8:5</w:t>
      </w:r>
      <w:r>
        <w:rPr>
          <w:lang w:val="en_US" w:bidi="en_US"/>
        </w:rPr>
        <w:t>). The exact position of Shephuphan in Benjamin’s genealogy is unclear, and he is perhaps identifiable with Shephupham (</w:t>
      </w:r>
      <w:r>
        <w:rPr>
          <w:lang w:val="en_US" w:bidi="en_US"/>
        </w:rPr>
        <w:t>1 Chr 7:12</w:t>
      </w:r>
      <w:r>
        <w:rPr>
          <w:lang w:val="en_US" w:bidi="en_US"/>
        </w:rPr>
        <w:t>).</w:t>
      </w:r>
      <w:r>
        <w:rPr>
          <w:lang w:val="en_US" w:bidi="en_US"/>
        </w:rPr>
      </w:r>
      <w:r>
        <w:rPr>
          <w:lang w:val="en_US" w:bidi="en_US"/>
        </w:rPr>
      </w:r>
    </w:p>
    <w:p>
      <w:pPr/>
      <w:r>
        <w:rPr>
          <w:lang w:val="en_US" w:bidi="en_US"/>
        </w:rPr>
      </w:r>
    </w:p>
    <w:p>
      <w:pPr>
        <w:pStyle w:val="Heading2"/>
      </w:pPr>
      <w:r>
        <w:rPr>
          <w:lang w:val="en_US" w:bidi="en_US"/>
        </w:rPr>
        <w:t>Sherah</w:t>
      </w:r>
      <w:r>
        <w:rPr>
          <w:lang w:val="en_US" w:bidi="en_US"/>
        </w:rPr>
      </w:r>
    </w:p>
    <w:p>
      <w:pPr/>
      <w:r>
        <w:rPr>
          <w:lang w:val="en_US" w:bidi="en_US"/>
        </w:rPr>
      </w:r>
      <w:r>
        <w:rPr>
          <w:lang w:val="en_US" w:bidi="en_US"/>
        </w:rPr>
        <w:t>Another way of spelling the name Sheerah.</w:t>
      </w:r>
    </w:p>
    <w:p>
      <w:pPr/>
      <w:r>
        <w:rPr>
          <w:lang w:val="en_US" w:bidi="en_US"/>
        </w:rPr>
      </w:r>
      <w:r>
        <w:rPr>
          <w:i/>
          <w:lang w:val="en_US" w:bidi="en_US"/>
        </w:rPr>
        <w:t>See</w:t>
      </w:r>
      <w:r>
        <w:rPr>
          <w:lang w:val="en_US" w:bidi="en_US"/>
        </w:rPr>
        <w:t xml:space="preserve"> </w:t>
      </w:r>
      <w:r>
        <w:rPr>
          <w:lang w:val="en_US" w:bidi="en_US"/>
        </w:rPr>
        <w:t>Sheerah</w:t>
      </w:r>
      <w:r>
        <w:rPr>
          <w:lang w:val="en_US" w:bidi="en_US"/>
        </w:rPr>
        <w:t>.</w:t>
      </w:r>
      <w:r>
        <w:rPr>
          <w:lang w:val="en_US" w:bidi="en_US"/>
        </w:rPr>
      </w:r>
      <w:r>
        <w:rPr>
          <w:lang w:val="en_US" w:bidi="en_US"/>
        </w:rPr>
      </w:r>
    </w:p>
    <w:p>
      <w:pPr/>
      <w:r>
        <w:rPr>
          <w:lang w:val="en_US" w:bidi="en_US"/>
        </w:rPr>
      </w:r>
    </w:p>
    <w:p>
      <w:pPr>
        <w:pStyle w:val="Heading2"/>
      </w:pPr>
      <w:r>
        <w:rPr>
          <w:lang w:val="en_US" w:bidi="en_US"/>
        </w:rPr>
        <w:t>Sherebiah</w:t>
      </w:r>
      <w:r>
        <w:rPr>
          <w:lang w:val="en_US" w:bidi="en_US"/>
        </w:rPr>
      </w:r>
    </w:p>
    <w:p>
      <w:pPr/>
      <w:r>
        <w:rPr>
          <w:lang w:val="en_US" w:bidi="en_US"/>
        </w:rPr>
      </w:r>
      <w:r>
        <w:rPr>
          <w:lang w:val="en_US" w:bidi="en_US"/>
        </w:rPr>
        <w:t>1. Levite, a descendant of Mahli. Sherebiah, described as a man of understanding, was sent as a priest for the temple at Jerusalem following the exile (</w:t>
      </w:r>
      <w:r>
        <w:rPr>
          <w:lang w:val="en_US" w:bidi="en_US"/>
        </w:rPr>
        <w:t>Ezr 8:18</w:t>
      </w:r>
      <w:r>
        <w:rPr>
          <w:lang w:val="en_US" w:bidi="en_US"/>
        </w:rPr>
        <w:t xml:space="preserve">; </w:t>
      </w:r>
      <w:r>
        <w:rPr>
          <w:lang w:val="en_US" w:bidi="en_US"/>
        </w:rPr>
        <w:t>Neh 12:8</w:t>
      </w:r>
      <w:r>
        <w:rPr>
          <w:lang w:val="en_US" w:bidi="en_US"/>
        </w:rPr>
        <w:t>). During the return journey, he was one of 12 chief priests appointed to guard the silver, gold, and vessels presented for temple use (</w:t>
      </w:r>
      <w:r>
        <w:rPr>
          <w:lang w:val="en_US" w:bidi="en_US"/>
        </w:rPr>
        <w:t>Ezr 8:24</w:t>
      </w:r>
      <w:r>
        <w:rPr>
          <w:lang w:val="en_US" w:bidi="en_US"/>
        </w:rPr>
        <w:t>).</w:t>
      </w:r>
    </w:p>
    <w:p>
      <w:pPr/>
      <w:r>
        <w:rPr>
          <w:lang w:val="en_US" w:bidi="en_US"/>
        </w:rPr>
      </w:r>
      <w:r>
        <w:rPr>
          <w:lang w:val="en_US" w:bidi="en_US"/>
        </w:rPr>
        <w:t>2. One who helped the people understand the law read by Ezra (</w:t>
      </w:r>
      <w:r>
        <w:rPr>
          <w:lang w:val="en_US" w:bidi="en_US"/>
        </w:rPr>
        <w:t>Neh 8:7</w:t>
      </w:r>
      <w:r>
        <w:rPr>
          <w:lang w:val="en_US" w:bidi="en_US"/>
        </w:rPr>
        <w:t>), and among the Levites who stood on the stairs leading the praise service (</w:t>
      </w:r>
      <w:r>
        <w:rPr>
          <w:lang w:val="en_US" w:bidi="en_US"/>
        </w:rPr>
        <w:t>9:4–5</w:t>
      </w:r>
      <w:r>
        <w:rPr>
          <w:lang w:val="en_US" w:bidi="en_US"/>
        </w:rPr>
        <w:t>).</w:t>
      </w:r>
    </w:p>
    <w:p>
      <w:pPr/>
      <w:r>
        <w:rPr>
          <w:lang w:val="en_US" w:bidi="en_US"/>
        </w:rPr>
      </w:r>
      <w:r>
        <w:rPr>
          <w:lang w:val="en_US" w:bidi="en_US"/>
        </w:rPr>
        <w:t>3. One of the leaders of the Levites who led the songs of praise and thanksgiving (</w:t>
      </w:r>
      <w:r>
        <w:rPr>
          <w:lang w:val="en_US" w:bidi="en_US"/>
        </w:rPr>
        <w:t>Neh 12:24</w:t>
      </w:r>
      <w:r>
        <w:rPr>
          <w:lang w:val="en_US" w:bidi="en_US"/>
        </w:rPr>
        <w:t>).</w:t>
      </w:r>
    </w:p>
    <w:p>
      <w:pPr/>
      <w:r>
        <w:rPr>
          <w:lang w:val="en_US" w:bidi="en_US"/>
        </w:rPr>
      </w:r>
      <w:r>
        <w:rPr>
          <w:lang w:val="en_US" w:bidi="en_US"/>
        </w:rPr>
        <w:t>It is possible that the above references refer to the same person.</w:t>
      </w:r>
      <w:r>
        <w:rPr>
          <w:lang w:val="en_US" w:bidi="en_US"/>
        </w:rPr>
      </w:r>
      <w:r>
        <w:rPr>
          <w:lang w:val="en_US" w:bidi="en_US"/>
        </w:rPr>
      </w:r>
    </w:p>
    <w:p>
      <w:pPr/>
      <w:r>
        <w:rPr>
          <w:lang w:val="en_US" w:bidi="en_US"/>
        </w:rPr>
      </w:r>
    </w:p>
    <w:p>
      <w:pPr>
        <w:pStyle w:val="Heading2"/>
      </w:pPr>
      <w:r>
        <w:rPr>
          <w:lang w:val="en_US" w:bidi="en_US"/>
        </w:rPr>
        <w:t>Sheresh</w:t>
      </w:r>
      <w:r>
        <w:rPr>
          <w:lang w:val="en_US" w:bidi="en_US"/>
        </w:rPr>
      </w:r>
    </w:p>
    <w:p>
      <w:pPr/>
      <w:r>
        <w:rPr>
          <w:lang w:val="en_US" w:bidi="en_US"/>
        </w:rPr>
      </w:r>
      <w:r>
        <w:rPr>
          <w:lang w:val="en_US" w:bidi="en_US"/>
        </w:rPr>
        <w:t>Sheresh was Makir’s son and the brother of Peresh from the tribe of Manasseh (</w:t>
      </w:r>
      <w:r>
        <w:rPr>
          <w:lang w:val="en_US" w:bidi="en_US"/>
        </w:rPr>
        <w:t>1 Chronicles 7:16</w:t>
      </w:r>
      <w:r>
        <w:rPr>
          <w:lang w:val="en_US" w:bidi="en_US"/>
        </w:rPr>
        <w:t>).</w:t>
      </w:r>
      <w:r>
        <w:rPr>
          <w:lang w:val="en_US" w:bidi="en_US"/>
        </w:rPr>
      </w:r>
      <w:r>
        <w:rPr>
          <w:lang w:val="en_US" w:bidi="en_US"/>
        </w:rPr>
      </w:r>
    </w:p>
    <w:p>
      <w:pPr/>
      <w:r>
        <w:rPr>
          <w:lang w:val="en_US" w:bidi="en_US"/>
        </w:rPr>
      </w:r>
    </w:p>
    <w:p>
      <w:pPr>
        <w:pStyle w:val="Heading2"/>
      </w:pPr>
      <w:r>
        <w:rPr>
          <w:lang w:val="en_US" w:bidi="en_US"/>
        </w:rPr>
        <w:t>Sheshach</w:t>
      </w:r>
      <w:r>
        <w:rPr>
          <w:lang w:val="en_US" w:bidi="en_US"/>
        </w:rPr>
      </w:r>
    </w:p>
    <w:p>
      <w:pPr/>
      <w:r>
        <w:rPr>
          <w:lang w:val="en_US" w:bidi="en_US"/>
        </w:rPr>
      </w:r>
      <w:r>
        <w:rPr>
          <w:lang w:val="en_US" w:bidi="en_US"/>
        </w:rPr>
        <w:t xml:space="preserve">Sheshach is probably a coded name for Babel, or Babylon, used in </w:t>
      </w:r>
      <w:r>
        <w:rPr>
          <w:lang w:val="en_US" w:bidi="en_US"/>
        </w:rPr>
        <w:t>Jeremiah 25:26</w:t>
      </w:r>
      <w:r>
        <w:rPr>
          <w:lang w:val="en_US" w:bidi="en_US"/>
        </w:rPr>
        <w:t xml:space="preserve"> and </w:t>
      </w:r>
      <w:r>
        <w:rPr>
          <w:lang w:val="en_US" w:bidi="en_US"/>
        </w:rPr>
        <w:t>51:41</w:t>
      </w:r>
      <w:r>
        <w:rPr>
          <w:lang w:val="en_US" w:bidi="en_US"/>
        </w:rPr>
        <w:t>.</w:t>
      </w:r>
      <w:r>
        <w:rPr>
          <w:lang w:val="en_US" w:bidi="en_US"/>
        </w:rPr>
      </w:r>
      <w:r>
        <w:rPr>
          <w:lang w:val="en_US" w:bidi="en_US"/>
        </w:rPr>
      </w:r>
    </w:p>
    <w:p>
      <w:pPr/>
      <w:r>
        <w:rPr>
          <w:lang w:val="en_US" w:bidi="en_US"/>
        </w:rPr>
      </w:r>
    </w:p>
    <w:p>
      <w:pPr>
        <w:pStyle w:val="Heading2"/>
      </w:pPr>
      <w:r>
        <w:rPr>
          <w:lang w:val="en_US" w:bidi="en_US"/>
        </w:rPr>
        <w:t>Sheshai</w:t>
      </w:r>
      <w:r>
        <w:rPr>
          <w:lang w:val="en_US" w:bidi="en_US"/>
        </w:rPr>
      </w:r>
    </w:p>
    <w:p>
      <w:pPr/>
      <w:r>
        <w:rPr>
          <w:lang w:val="en_US" w:bidi="en_US"/>
        </w:rPr>
      </w:r>
      <w:r>
        <w:rPr>
          <w:lang w:val="en_US" w:bidi="en_US"/>
        </w:rPr>
        <w:t>Sheshai was a descendant of Anak. Sheshai lived in the city of Hebron when the 12 Israelite spies explored the land of Canaan (</w:t>
      </w:r>
      <w:r>
        <w:rPr>
          <w:lang w:val="en_US" w:bidi="en_US"/>
        </w:rPr>
        <w:t>Numbers 13:22</w:t>
      </w:r>
      <w:r>
        <w:rPr>
          <w:lang w:val="en_US" w:bidi="en_US"/>
        </w:rPr>
        <w:t>). Later, the Israelites defeated Sheshai and took over his land (</w:t>
      </w:r>
      <w:r>
        <w:rPr>
          <w:lang w:val="en_US" w:bidi="en_US"/>
        </w:rPr>
        <w:t>Joshua 15:14</w:t>
      </w:r>
      <w:r>
        <w:rPr>
          <w:lang w:val="en_US" w:bidi="en_US"/>
        </w:rPr>
        <w:t xml:space="preserve">; </w:t>
      </w:r>
      <w:r>
        <w:rPr>
          <w:lang w:val="en_US" w:bidi="en_US"/>
        </w:rPr>
        <w:t>Judges 1:10</w:t>
      </w:r>
      <w:r>
        <w:rPr>
          <w:lang w:val="en_US" w:bidi="en_US"/>
        </w:rPr>
        <w:t>).</w:t>
      </w:r>
      <w:r>
        <w:rPr>
          <w:lang w:val="en_US" w:bidi="en_US"/>
        </w:rPr>
      </w:r>
      <w:r>
        <w:rPr>
          <w:lang w:val="en_US" w:bidi="en_US"/>
        </w:rPr>
      </w:r>
    </w:p>
    <w:p>
      <w:pPr/>
      <w:r>
        <w:rPr>
          <w:lang w:val="en_US" w:bidi="en_US"/>
        </w:rPr>
      </w:r>
    </w:p>
    <w:p>
      <w:pPr>
        <w:pStyle w:val="Heading2"/>
      </w:pPr>
      <w:r>
        <w:rPr>
          <w:lang w:val="en_US" w:bidi="en_US"/>
        </w:rPr>
        <w:t>Sheshan</w:t>
      </w:r>
      <w:r>
        <w:rPr>
          <w:lang w:val="en_US" w:bidi="en_US"/>
        </w:rPr>
      </w:r>
    </w:p>
    <w:p>
      <w:pPr/>
      <w:r>
        <w:rPr>
          <w:lang w:val="en_US" w:bidi="en_US"/>
        </w:rPr>
      </w:r>
      <w:r>
        <w:rPr>
          <w:lang w:val="en_US" w:bidi="en_US"/>
        </w:rPr>
        <w:t xml:space="preserve">Descendant of Judah through Jerahmeel, whose family line is traced in </w:t>
      </w:r>
      <w:r>
        <w:rPr>
          <w:lang w:val="en_US" w:bidi="en_US"/>
        </w:rPr>
        <w:t>1 Chronicles 2:25–41</w:t>
      </w:r>
      <w:r>
        <w:rPr>
          <w:lang w:val="en_US" w:bidi="en_US"/>
        </w:rPr>
        <w:t xml:space="preserve"> to Elishama, evidently a contemporary of the writer. In verse </w:t>
      </w:r>
      <w:r>
        <w:rPr>
          <w:lang w:val="en_US" w:bidi="en_US"/>
        </w:rPr>
        <w:t>31</w:t>
      </w:r>
      <w:r>
        <w:rPr>
          <w:lang w:val="en_US" w:bidi="en_US"/>
        </w:rPr>
        <w:t xml:space="preserve"> Sheshan’s son Ahlai is named, but verse </w:t>
      </w:r>
      <w:r>
        <w:rPr>
          <w:lang w:val="en_US" w:bidi="en_US"/>
        </w:rPr>
        <w:t>34</w:t>
      </w:r>
      <w:r>
        <w:rPr>
          <w:lang w:val="en_US" w:bidi="en_US"/>
        </w:rPr>
        <w:t xml:space="preserve"> says that Sheshan had no sons. Perhaps two men of the same name are denoted here, or Ahlai may be identical with Attai, Sheshan’s grandson.</w:t>
      </w:r>
      <w:r>
        <w:rPr>
          <w:lang w:val="en_US" w:bidi="en_US"/>
        </w:rPr>
      </w:r>
      <w:r>
        <w:rPr>
          <w:lang w:val="en_US" w:bidi="en_US"/>
        </w:rPr>
      </w:r>
    </w:p>
    <w:p>
      <w:pPr/>
      <w:r>
        <w:rPr>
          <w:lang w:val="en_US" w:bidi="en_US"/>
        </w:rPr>
      </w:r>
    </w:p>
    <w:p>
      <w:pPr>
        <w:pStyle w:val="Heading2"/>
      </w:pPr>
      <w:r>
        <w:rPr>
          <w:lang w:val="en_US" w:bidi="en_US"/>
        </w:rPr>
        <w:t>Sheshbazzar</w:t>
      </w:r>
      <w:r>
        <w:rPr>
          <w:lang w:val="en_US" w:bidi="en_US"/>
        </w:rPr>
      </w:r>
    </w:p>
    <w:p>
      <w:pPr/>
      <w:r>
        <w:rPr>
          <w:lang w:val="en_US" w:bidi="en_US"/>
        </w:rPr>
      </w:r>
      <w:r>
        <w:rPr>
          <w:lang w:val="en_US" w:bidi="en_US"/>
        </w:rPr>
        <w:t>A Jewish leader who served as governor of Judah under Cyrus the Great, king of Persia. When Cyrus became king, he ordered that the temple in Jerusalem should be rebuilt (</w:t>
      </w:r>
      <w:r>
        <w:rPr>
          <w:lang w:val="en_US" w:bidi="en_US"/>
        </w:rPr>
        <w:t>Ezra 1:1–4</w:t>
      </w:r>
      <w:r>
        <w:rPr>
          <w:lang w:val="en_US" w:bidi="en_US"/>
        </w:rPr>
        <w:t xml:space="preserve">; compare </w:t>
      </w:r>
      <w:r>
        <w:rPr>
          <w:lang w:val="en_US" w:bidi="en_US"/>
        </w:rPr>
        <w:t>6:1</w:t>
      </w:r>
      <w:r>
        <w:rPr>
          <w:lang w:val="en_US" w:bidi="en_US"/>
        </w:rPr>
        <w:t>–</w:t>
      </w:r>
      <w:r>
        <w:rPr>
          <w:lang w:val="en_US" w:bidi="en_US"/>
        </w:rPr>
        <w:t>5</w:t>
      </w:r>
      <w:r>
        <w:rPr>
          <w:lang w:val="en_US" w:bidi="en_US"/>
        </w:rPr>
        <w:t>). He chose Sheshbazzar to be governor of Judah (</w:t>
      </w:r>
      <w:r>
        <w:rPr>
          <w:lang w:val="en_US" w:bidi="en_US"/>
        </w:rPr>
        <w:t>Ezra 5:14</w:t>
      </w:r>
      <w:r>
        <w:rPr>
          <w:lang w:val="en_US" w:bidi="en_US"/>
        </w:rPr>
        <w:t>). Cyrus gave him the gold and silver vessels that Nebuchadnezzar had taken from the temple when he took control of Jerusalem (</w:t>
      </w:r>
      <w:r>
        <w:rPr>
          <w:lang w:val="en_US" w:bidi="en_US"/>
        </w:rPr>
        <w:t>1:7</w:t>
      </w:r>
      <w:r>
        <w:rPr>
          <w:lang w:val="en_US" w:bidi="en_US"/>
        </w:rPr>
        <w:t>–</w:t>
      </w:r>
      <w:r>
        <w:rPr>
          <w:lang w:val="en_US" w:bidi="en_US"/>
        </w:rPr>
        <w:t>9</w:t>
      </w:r>
      <w:r>
        <w:rPr>
          <w:lang w:val="en_US" w:bidi="en_US"/>
        </w:rPr>
        <w:t xml:space="preserve">). Sheshbazzar fulfilled this commission and took the vessels to Jerusalem with the returning exiles (verse </w:t>
      </w:r>
      <w:r>
        <w:rPr>
          <w:lang w:val="en_US" w:bidi="en_US"/>
        </w:rPr>
        <w:t>9</w:t>
      </w:r>
      <w:r>
        <w:rPr>
          <w:lang w:val="en_US" w:bidi="en_US"/>
        </w:rPr>
        <w:t>). He helped to begin the restoration of the temple (</w:t>
      </w:r>
      <w:r>
        <w:rPr>
          <w:lang w:val="en_US" w:bidi="en_US"/>
        </w:rPr>
        <w:t>5:16</w:t>
      </w:r>
      <w:r>
        <w:rPr>
          <w:lang w:val="en_US" w:bidi="en_US"/>
        </w:rPr>
        <w:t>).</w:t>
      </w:r>
    </w:p>
    <w:p>
      <w:pPr/>
      <w:r>
        <w:rPr>
          <w:lang w:val="en_US" w:bidi="en_US"/>
        </w:rPr>
      </w:r>
      <w:r>
        <w:rPr>
          <w:lang w:val="en_US" w:bidi="en_US"/>
        </w:rPr>
        <w:t>Sheshbazzar appears in the Bible only four times, all in the book of Ezra (</w:t>
      </w:r>
      <w:r>
        <w:rPr>
          <w:lang w:val="en_US" w:bidi="en_US"/>
        </w:rPr>
        <w:t>1:8–9</w:t>
      </w:r>
      <w:r>
        <w:rPr>
          <w:lang w:val="en_US" w:bidi="en_US"/>
        </w:rPr>
        <w:t xml:space="preserve">; </w:t>
      </w:r>
      <w:r>
        <w:rPr>
          <w:lang w:val="en_US" w:bidi="en_US"/>
        </w:rPr>
        <w:t>5:14</w:t>
      </w:r>
      <w:r>
        <w:rPr>
          <w:lang w:val="en_US" w:bidi="en_US"/>
        </w:rPr>
        <w:t>–</w:t>
      </w:r>
      <w:r>
        <w:rPr>
          <w:lang w:val="en_US" w:bidi="en_US"/>
        </w:rPr>
        <w:t>16</w:t>
      </w:r>
      <w:r>
        <w:rPr>
          <w:lang w:val="en_US" w:bidi="en_US"/>
        </w:rPr>
        <w:t xml:space="preserve">). For many years, it scholars thought that Sheshbazzar was another name for Zerubbabel, another Jewish leader. Both men were from the royal family of Judah. The Bible calls Sheshbazzar "the prince of Judah," which might mean he was next in line to be king. </w:t>
      </w:r>
    </w:p>
    <w:p>
      <w:pPr/>
      <w:r>
        <w:rPr>
          <w:lang w:val="en_US" w:bidi="en_US"/>
        </w:rPr>
      </w:r>
      <w:r>
        <w:rPr>
          <w:lang w:val="en_US" w:bidi="en_US"/>
        </w:rPr>
        <w:t>The Bible does not tell us his family history, but he might appear in the Bible under a different name, either Zerubbabel or Shenazzar (</w:t>
      </w:r>
      <w:r>
        <w:rPr>
          <w:lang w:val="en_US" w:bidi="en_US"/>
        </w:rPr>
        <w:t>1 Chronicles 3:18</w:t>
      </w:r>
      <w:r>
        <w:rPr>
          <w:lang w:val="en_US" w:bidi="en_US"/>
        </w:rPr>
        <w:t>–</w:t>
      </w:r>
      <w:r>
        <w:rPr>
          <w:lang w:val="en_US" w:bidi="en_US"/>
        </w:rPr>
        <w:t>19</w:t>
      </w:r>
      <w:r>
        <w:rPr>
          <w:lang w:val="en_US" w:bidi="en_US"/>
        </w:rPr>
        <w:t xml:space="preserve">). In the record of people who returned to Jerusalem, Sheshbazzar’s name does not appear. The name of Zerubbabel is at the beginning of this list. This is where we would expect Sheshbazzar’s name to be. Both were governors of Judah. </w:t>
      </w:r>
    </w:p>
    <w:p>
      <w:pPr/>
      <w:r>
        <w:rPr>
          <w:lang w:val="en_US" w:bidi="en_US"/>
        </w:rPr>
      </w:r>
      <w:r>
        <w:rPr>
          <w:lang w:val="en_US" w:bidi="en_US"/>
        </w:rPr>
        <w:t>Zerubbabel is associated with laying the foundation of the temple (</w:t>
      </w:r>
      <w:r>
        <w:rPr>
          <w:lang w:val="en_US" w:bidi="en_US"/>
        </w:rPr>
        <w:t>Ezra 3:8</w:t>
      </w:r>
      <w:r>
        <w:rPr>
          <w:lang w:val="en_US" w:bidi="en_US"/>
        </w:rPr>
        <w:t>–</w:t>
      </w:r>
      <w:r>
        <w:rPr>
          <w:lang w:val="en_US" w:bidi="en_US"/>
        </w:rPr>
        <w:t>11</w:t>
      </w:r>
      <w:r>
        <w:rPr>
          <w:lang w:val="en_US" w:bidi="en_US"/>
        </w:rPr>
        <w:t xml:space="preserve">). But in </w:t>
      </w:r>
      <w:r>
        <w:rPr>
          <w:lang w:val="en_US" w:bidi="en_US"/>
        </w:rPr>
        <w:t>Ezra 5:16</w:t>
      </w:r>
      <w:r>
        <w:rPr>
          <w:lang w:val="en_US" w:bidi="en_US"/>
        </w:rPr>
        <w:t xml:space="preserve">, that work is attributed to Sheshbazzar, which agrees with chapter </w:t>
      </w:r>
      <w:r>
        <w:rPr>
          <w:lang w:val="en_US" w:bidi="en_US"/>
        </w:rPr>
        <w:t>1</w:t>
      </w:r>
      <w:r>
        <w:rPr>
          <w:lang w:val="en_US" w:bidi="en_US"/>
        </w:rPr>
        <w:t xml:space="preserve">. </w:t>
      </w:r>
    </w:p>
    <w:p>
      <w:pPr/>
      <w:r>
        <w:rPr>
          <w:lang w:val="en_US" w:bidi="en_US"/>
        </w:rPr>
      </w:r>
      <w:r>
        <w:rPr>
          <w:lang w:val="en_US" w:bidi="en_US"/>
        </w:rPr>
        <w:t xml:space="preserve">The name "Sheshbazzar" only appears when the text discusses dealings with Persian officials. For example, chapter </w:t>
      </w:r>
      <w:r>
        <w:rPr>
          <w:lang w:val="en_US" w:bidi="en_US"/>
        </w:rPr>
        <w:t>1</w:t>
      </w:r>
      <w:r>
        <w:rPr>
          <w:lang w:val="en_US" w:bidi="en_US"/>
        </w:rPr>
        <w:t xml:space="preserve"> tells of his work with Cyrus. In chapter </w:t>
      </w:r>
      <w:r>
        <w:rPr>
          <w:lang w:val="en_US" w:bidi="en_US"/>
        </w:rPr>
        <w:t>5,</w:t>
      </w:r>
      <w:r>
        <w:rPr>
          <w:lang w:val="en_US" w:bidi="en_US"/>
        </w:rPr>
        <w:t xml:space="preserve">his name appears in a letter written by Tattenai, a Persian official. This suggests the Persians knew him as Sheshbazzar, while the Jewish people called him Zerubbabel. Both names come from the Akkadian language. This is different from cases where Babylonians gave new names to Jewish captives, like in </w:t>
      </w:r>
      <w:r>
        <w:rPr>
          <w:lang w:val="en_US" w:bidi="en_US"/>
        </w:rPr>
        <w:t>Daniel 1:7</w:t>
      </w:r>
      <w:r>
        <w:rPr>
          <w:lang w:val="en_US" w:bidi="en_US"/>
        </w:rPr>
        <w:t>.</w:t>
      </w:r>
      <w:r>
        <w:rPr>
          <w:lang w:val="en_US" w:bidi="en_US"/>
        </w:rPr>
      </w:r>
      <w:r>
        <w:rPr>
          <w:lang w:val="en_US" w:bidi="en_US"/>
        </w:rPr>
      </w:r>
    </w:p>
    <w:p>
      <w:pPr/>
      <w:r>
        <w:rPr>
          <w:lang w:val="en_US" w:bidi="en_US"/>
        </w:rPr>
      </w:r>
    </w:p>
    <w:p>
      <w:pPr>
        <w:pStyle w:val="Heading2"/>
      </w:pPr>
      <w:r>
        <w:rPr>
          <w:lang w:val="en_US" w:bidi="en_US"/>
        </w:rPr>
        <w:t>Sheth</w:t>
      </w:r>
      <w:r>
        <w:rPr>
          <w:lang w:val="en_US" w:bidi="en_US"/>
        </w:rPr>
      </w:r>
    </w:p>
    <w:p>
      <w:pPr>
        <w:pStyle w:val="ListNumber"/>
        <w:numPr>
          <w:ilvl w:val="0"/>
          <w:numId w:val="46"/>
        </w:numPr>
        <w:spacing w:line="240" w:lineRule="auto"/>
        <w:ind w:left="720"/>
      </w:pPr>
      <w:r>
        <w:rPr>
          <w:lang w:val="en_US" w:bidi="en_US"/>
        </w:rPr>
      </w:r>
      <w:r>
        <w:rPr>
          <w:lang w:val="en_US" w:bidi="en_US"/>
        </w:rPr>
        <w:t>A reference to the sons of Moab, who caused trouble and war for the Israelites (</w:t>
      </w:r>
      <w:r>
        <w:rPr>
          <w:lang w:val="en_US" w:bidi="en_US"/>
        </w:rPr>
        <w:t>Numbers 24:17</w:t>
      </w:r>
      <w:r>
        <w:rPr>
          <w:lang w:val="en_US" w:bidi="en_US"/>
        </w:rPr>
        <w:t>).</w:t>
      </w:r>
    </w:p>
    <w:p>
      <w:pPr>
        <w:pStyle w:val="ListNumber"/>
        <w:spacing w:line="240" w:lineRule="auto"/>
        <w:ind w:left="720"/>
      </w:pPr>
      <w:r>
        <w:rPr>
          <w:lang w:val="en_US" w:bidi="en_US"/>
        </w:rPr>
      </w:r>
      <w:r>
        <w:rPr>
          <w:lang w:val="en_US" w:bidi="en_US"/>
        </w:rPr>
        <w:t>The King James version spelling of Seth, the third son Adam (</w:t>
      </w:r>
      <w:r>
        <w:rPr>
          <w:lang w:val="en_US" w:bidi="en_US"/>
        </w:rPr>
        <w:t>1 Chronicles 1:1</w:t>
      </w:r>
      <w:r>
        <w:rPr>
          <w:lang w:val="en_US" w:bidi="en_US"/>
        </w:rPr>
        <w:t xml:space="preserve">). </w:t>
        <w:br/>
      </w:r>
      <w:r>
        <w:rPr>
          <w:i/>
          <w:lang w:val="en_US" w:bidi="en_US"/>
        </w:rPr>
        <w:t>See</w:t>
      </w:r>
      <w:r>
        <w:rPr>
          <w:lang w:val="en_US" w:bidi="en_US"/>
        </w:rPr>
        <w:t xml:space="preserve"> </w:t>
      </w:r>
      <w:r>
        <w:rPr>
          <w:lang w:val="en_US" w:bidi="en_US"/>
        </w:rPr>
        <w:t>Seth</w:t>
      </w:r>
      <w:r>
        <w:rPr>
          <w:lang w:val="en_US" w:bidi="en_US"/>
        </w:rPr>
        <w:t>.</w:t>
      </w:r>
      <w:r>
        <w:rPr>
          <w:lang w:val="en_US" w:bidi="en_US"/>
        </w:rPr>
      </w:r>
      <w:r>
        <w:rPr>
          <w:lang w:val="en_US" w:bidi="en_US"/>
        </w:rPr>
      </w:r>
    </w:p>
    <w:p>
      <w:pPr/>
      <w:r>
        <w:rPr>
          <w:lang w:val="en_US" w:bidi="en_US"/>
        </w:rPr>
      </w:r>
    </w:p>
    <w:p>
      <w:pPr>
        <w:pStyle w:val="Heading2"/>
      </w:pPr>
      <w:r>
        <w:rPr>
          <w:lang w:val="en_US" w:bidi="en_US"/>
        </w:rPr>
        <w:t>Shethar</w:t>
      </w:r>
      <w:r>
        <w:rPr>
          <w:lang w:val="en_US" w:bidi="en_US"/>
        </w:rPr>
      </w:r>
    </w:p>
    <w:p>
      <w:pPr/>
      <w:r>
        <w:rPr>
          <w:lang w:val="en_US" w:bidi="en_US"/>
        </w:rPr>
      </w:r>
      <w:r>
        <w:rPr>
          <w:lang w:val="en_US" w:bidi="en_US"/>
        </w:rPr>
        <w:t>One of King Ahasuerus's seven counselors. When Queen Vashti opposed the king's command, Shethar advised the king to remove her as queen and seek a new queen, as an example of discipline in the home (</w:t>
      </w:r>
      <w:r>
        <w:rPr>
          <w:lang w:val="en_US" w:bidi="en_US"/>
        </w:rPr>
        <w:t>Esther 1:14</w:t>
      </w:r>
      <w:r>
        <w:rPr>
          <w:lang w:val="en_US" w:bidi="en_US"/>
        </w:rPr>
        <w:t>).</w:t>
      </w:r>
      <w:r>
        <w:rPr>
          <w:lang w:val="en_US" w:bidi="en_US"/>
        </w:rPr>
      </w:r>
      <w:r>
        <w:rPr>
          <w:lang w:val="en_US" w:bidi="en_US"/>
        </w:rPr>
      </w:r>
    </w:p>
    <w:p>
      <w:pPr/>
      <w:r>
        <w:rPr>
          <w:lang w:val="en_US" w:bidi="en_US"/>
        </w:rPr>
      </w:r>
    </w:p>
    <w:p>
      <w:pPr>
        <w:pStyle w:val="Heading2"/>
      </w:pPr>
      <w:r>
        <w:rPr>
          <w:lang w:val="en_US" w:bidi="en_US"/>
        </w:rPr>
        <w:t>Shethar-Bozenai, Shethar-Boznai</w:t>
      </w:r>
      <w:r>
        <w:rPr>
          <w:lang w:val="en_US" w:bidi="en_US"/>
        </w:rPr>
      </w:r>
    </w:p>
    <w:p>
      <w:pPr/>
      <w:r>
        <w:rPr>
          <w:lang w:val="en_US" w:bidi="en_US"/>
        </w:rPr>
      </w:r>
      <w:r>
        <w:rPr>
          <w:lang w:val="en_US" w:bidi="en_US"/>
        </w:rPr>
        <w:t>Persian official in a province west of the Euphrates River, who joined with Tattenai and his colleagues in writing a letter to Darius Hystaspeis, king of Persia, protesting the rebuilding of the temple and walls of Jerusalem under Zerubbabel (</w:t>
      </w:r>
      <w:r>
        <w:rPr>
          <w:lang w:val="en_US" w:bidi="en_US"/>
        </w:rPr>
        <w:t>Ezr 5:3, 6</w:t>
      </w:r>
      <w:r>
        <w:rPr>
          <w:lang w:val="en_US" w:bidi="en_US"/>
        </w:rPr>
        <w:t>). Darius warned them not to interfere with Zerubbabel’s work, and they obeyed him (</w:t>
      </w:r>
      <w:r>
        <w:rPr>
          <w:lang w:val="en_US" w:bidi="en_US"/>
        </w:rPr>
        <w:t>Ezr 6:6, 13</w:t>
      </w:r>
      <w:r>
        <w:rPr>
          <w:lang w:val="en_US" w:bidi="en_US"/>
        </w:rPr>
        <w:t>).</w:t>
      </w:r>
      <w:r>
        <w:rPr>
          <w:lang w:val="en_US" w:bidi="en_US"/>
        </w:rPr>
      </w:r>
      <w:r>
        <w:rPr>
          <w:lang w:val="en_US" w:bidi="en_US"/>
        </w:rPr>
      </w:r>
    </w:p>
    <w:p>
      <w:pPr/>
      <w:r>
        <w:rPr>
          <w:lang w:val="en_US" w:bidi="en_US"/>
        </w:rPr>
      </w:r>
    </w:p>
    <w:p>
      <w:pPr>
        <w:pStyle w:val="Heading2"/>
      </w:pPr>
      <w:r>
        <w:rPr>
          <w:lang w:val="en_US" w:bidi="en_US"/>
        </w:rPr>
        <w:t>Sheva</w:t>
      </w:r>
      <w:r>
        <w:rPr>
          <w:lang w:val="en_US" w:bidi="en_US"/>
        </w:rPr>
      </w:r>
    </w:p>
    <w:p>
      <w:pPr>
        <w:pStyle w:val="ListNumber"/>
        <w:numPr>
          <w:ilvl w:val="0"/>
          <w:numId w:val="47"/>
        </w:numPr>
        <w:spacing w:line="240" w:lineRule="auto"/>
        <w:ind w:left="720"/>
      </w:pPr>
      <w:r>
        <w:rPr>
          <w:lang w:val="en_US" w:bidi="en_US"/>
        </w:rPr>
      </w:r>
      <w:r>
        <w:rPr>
          <w:lang w:val="en_US" w:bidi="en_US"/>
        </w:rPr>
        <w:t>A scribe or personal secretary of King David (</w:t>
      </w:r>
      <w:r>
        <w:rPr>
          <w:lang w:val="en_US" w:bidi="en_US"/>
        </w:rPr>
        <w:t>2 Samuel 20:25</w:t>
      </w:r>
      <w:r>
        <w:rPr>
          <w:lang w:val="en_US" w:bidi="en_US"/>
        </w:rPr>
        <w:t xml:space="preserve">). He is called by different names in other parts of the Bible. </w:t>
        <w:br/>
      </w:r>
      <w:r>
        <w:rPr>
          <w:i/>
          <w:lang w:val="en_US" w:bidi="en_US"/>
        </w:rPr>
        <w:t>See</w:t>
      </w:r>
      <w:r>
        <w:rPr>
          <w:lang w:val="en_US" w:bidi="en_US"/>
        </w:rPr>
        <w:t xml:space="preserve"> </w:t>
      </w:r>
      <w:r>
        <w:rPr>
          <w:lang w:val="en_US" w:bidi="en_US"/>
        </w:rPr>
        <w:t>Seraiah #1</w:t>
      </w:r>
      <w:r>
        <w:rPr>
          <w:lang w:val="en_US" w:bidi="en_US"/>
        </w:rPr>
        <w:t>.</w:t>
      </w:r>
    </w:p>
    <w:p>
      <w:pPr>
        <w:pStyle w:val="ListNumber"/>
        <w:spacing w:line="240" w:lineRule="auto"/>
        <w:ind w:left="720"/>
      </w:pPr>
      <w:r>
        <w:rPr>
          <w:lang w:val="en_US" w:bidi="en_US"/>
        </w:rPr>
      </w:r>
      <w:r>
        <w:rPr>
          <w:lang w:val="en_US" w:bidi="en_US"/>
        </w:rPr>
        <w:t>A son of Caleb in the family of Hezron from the tribe of Judah and the father of Macbena and Gibea (</w:t>
      </w:r>
      <w:r>
        <w:rPr>
          <w:lang w:val="en_US" w:bidi="en_US"/>
        </w:rPr>
        <w:t>1 Chronicles 2:49</w:t>
      </w:r>
      <w:r>
        <w:rPr>
          <w:lang w:val="en_US" w:bidi="en_US"/>
        </w:rPr>
        <w:t>).</w:t>
      </w:r>
      <w:r>
        <w:rPr>
          <w:lang w:val="en_US" w:bidi="en_US"/>
        </w:rPr>
      </w:r>
      <w:r>
        <w:rPr>
          <w:lang w:val="en_US" w:bidi="en_US"/>
        </w:rPr>
      </w:r>
    </w:p>
    <w:p>
      <w:pPr/>
      <w:r>
        <w:rPr>
          <w:lang w:val="en_US" w:bidi="en_US"/>
        </w:rPr>
      </w:r>
    </w:p>
    <w:p>
      <w:pPr>
        <w:pStyle w:val="Heading2"/>
      </w:pPr>
      <w:r>
        <w:rPr>
          <w:lang w:val="en_US" w:bidi="en_US"/>
        </w:rPr>
        <w:t>Shewbread</w:t>
      </w:r>
      <w:r>
        <w:rPr>
          <w:lang w:val="en_US" w:bidi="en_US"/>
        </w:rPr>
      </w:r>
    </w:p>
    <w:p>
      <w:pPr/>
      <w:r>
        <w:rPr>
          <w:lang w:val="en_US" w:bidi="en_US"/>
        </w:rPr>
      </w:r>
      <w:r>
        <w:rPr>
          <w:lang w:val="en_US" w:bidi="en_US"/>
        </w:rPr>
        <w:t xml:space="preserve">Shewbread is The King James Version translation of showbread. </w:t>
      </w:r>
    </w:p>
    <w:p>
      <w:pPr/>
      <w:r>
        <w:rPr>
          <w:lang w:val="en_US" w:bidi="en_US"/>
        </w:rPr>
      </w:r>
      <w:r>
        <w:rPr>
          <w:i/>
          <w:lang w:val="en_US" w:bidi="en_US"/>
        </w:rPr>
        <w:t>See</w:t>
      </w:r>
      <w:r>
        <w:rPr>
          <w:lang w:val="en_US" w:bidi="en_US"/>
        </w:rPr>
        <w:t xml:space="preserve"> </w:t>
      </w:r>
      <w:r>
        <w:rPr>
          <w:lang w:val="en_US" w:bidi="en_US"/>
        </w:rPr>
        <w:t>Bread of the Presence</w:t>
      </w:r>
      <w:r>
        <w:rPr>
          <w:lang w:val="en_US" w:bidi="en_US"/>
        </w:rPr>
        <w:t>.</w:t>
      </w:r>
      <w:r>
        <w:rPr>
          <w:lang w:val="en_US" w:bidi="en_US"/>
        </w:rPr>
      </w:r>
      <w:r>
        <w:rPr>
          <w:lang w:val="en_US" w:bidi="en_US"/>
        </w:rPr>
      </w:r>
    </w:p>
    <w:p>
      <w:pPr/>
      <w:r>
        <w:rPr>
          <w:lang w:val="en_US" w:bidi="en_US"/>
        </w:rPr>
      </w:r>
    </w:p>
    <w:p>
      <w:pPr>
        <w:pStyle w:val="Heading2"/>
      </w:pPr>
      <w:r>
        <w:rPr>
          <w:lang w:val="en_US" w:bidi="en_US"/>
        </w:rPr>
        <w:t>Shibah</w:t>
      </w:r>
      <w:r>
        <w:rPr>
          <w:lang w:val="en_US" w:bidi="en_US"/>
        </w:rPr>
      </w:r>
    </w:p>
    <w:p>
      <w:pPr/>
      <w:r>
        <w:rPr>
          <w:lang w:val="en_US" w:bidi="en_US"/>
        </w:rPr>
      </w:r>
      <w:r>
        <w:rPr>
          <w:lang w:val="en_US" w:bidi="en_US"/>
        </w:rPr>
        <w:t>Name of the fourth well dug by Isaac’s servants, so named for the covenant made between Isaac and Abimelech, king of Gerar. The city at the location of the well was called Beersheba (</w:t>
      </w:r>
      <w:r>
        <w:rPr>
          <w:lang w:val="en_US" w:bidi="en_US"/>
        </w:rPr>
        <w:t>Gn 26:33</w:t>
      </w:r>
      <w:r>
        <w:rPr>
          <w:lang w:val="en_US" w:bidi="en_US"/>
        </w:rPr>
        <w:t>, nlt mg).</w:t>
      </w:r>
      <w:r>
        <w:rPr>
          <w:lang w:val="en_US" w:bidi="en_US"/>
        </w:rPr>
      </w:r>
      <w:r>
        <w:rPr>
          <w:lang w:val="en_US" w:bidi="en_US"/>
        </w:rPr>
      </w:r>
    </w:p>
    <w:p>
      <w:pPr/>
      <w:r>
        <w:rPr>
          <w:lang w:val="en_US" w:bidi="en_US"/>
        </w:rPr>
      </w:r>
    </w:p>
    <w:p>
      <w:pPr>
        <w:pStyle w:val="Heading2"/>
      </w:pPr>
      <w:r>
        <w:rPr>
          <w:lang w:val="en_US" w:bidi="en_US"/>
        </w:rPr>
        <w:t>Shibboleth</w:t>
      </w:r>
      <w:r>
        <w:rPr>
          <w:lang w:val="en_US" w:bidi="en_US"/>
        </w:rPr>
      </w:r>
    </w:p>
    <w:p>
      <w:pPr/>
      <w:r>
        <w:rPr>
          <w:lang w:val="en_US" w:bidi="en_US"/>
        </w:rPr>
      </w:r>
      <w:r>
        <w:rPr>
          <w:lang w:val="en_US" w:bidi="en_US"/>
        </w:rPr>
        <w:t>Term used by Jephthah to detect the Ephraimites at the banks of the Jordan River (</w:t>
      </w:r>
      <w:r>
        <w:rPr>
          <w:lang w:val="en_US" w:bidi="en_US"/>
        </w:rPr>
        <w:t>Jgs 12:6</w:t>
      </w:r>
      <w:r>
        <w:rPr>
          <w:lang w:val="en_US" w:bidi="en_US"/>
        </w:rPr>
        <w:t>). After the battle, many Ephraimites tried to escape by crossing the Jordan and returning to their own land. When each of them came to the river, he was asked by one of Jephthah’s soldiers to say “shibboleth.” An Ephraimite could not pronounce the word with the same accent as Jephthah’s men and was thus discovered and immediately killed.</w:t>
      </w:r>
    </w:p>
    <w:p>
      <w:pPr/>
      <w:r>
        <w:rPr>
          <w:lang w:val="en_US" w:bidi="en_US"/>
        </w:rPr>
      </w:r>
      <w:r>
        <w:rPr>
          <w:lang w:val="en_US" w:bidi="en_US"/>
        </w:rPr>
        <w:t>The exact problem in pronunciation is not known. Two possibilities exist. First, the Ephraimites had no sound comparable to “sh.” Thus, they pronounced “sh” as “s” (“shibboleth” becoming “sibboleth”). Second, the Gileadites pronounced “sh” as “th,” a sound which was unknown to the Ephraimites, who pronounced it as “s.” Thus, “shibboleth” was pronounced “thibboleth” by the Gileadites and “sibboleth” by the Ephraimites.</w:t>
      </w:r>
      <w:r>
        <w:rPr>
          <w:lang w:val="en_US" w:bidi="en_US"/>
        </w:rPr>
      </w:r>
      <w:r>
        <w:rPr>
          <w:lang w:val="en_US" w:bidi="en_US"/>
        </w:rPr>
      </w:r>
    </w:p>
    <w:p>
      <w:pPr/>
      <w:r>
        <w:rPr>
          <w:lang w:val="en_US" w:bidi="en_US"/>
        </w:rPr>
      </w:r>
    </w:p>
    <w:p>
      <w:pPr>
        <w:pStyle w:val="Heading2"/>
      </w:pPr>
      <w:r>
        <w:rPr>
          <w:lang w:val="en_US" w:bidi="en_US"/>
        </w:rPr>
        <w:t>Shibmah</w:t>
      </w:r>
      <w:r>
        <w:rPr>
          <w:lang w:val="en_US" w:bidi="en_US"/>
        </w:rPr>
      </w:r>
    </w:p>
    <w:p>
      <w:pPr/>
      <w:r>
        <w:rPr>
          <w:lang w:val="en_US" w:bidi="en_US"/>
        </w:rPr>
      </w:r>
      <w:r>
        <w:rPr>
          <w:lang w:val="en_US" w:bidi="en_US"/>
        </w:rPr>
        <w:t>The King James Version form of Sibmah. Sibmah is an alternate name for Sebam. Sebam was a city in the territory of Reuben (</w:t>
      </w:r>
      <w:r>
        <w:rPr>
          <w:lang w:val="en_US" w:bidi="en_US"/>
        </w:rPr>
        <w:t>Numbers 32:38</w:t>
      </w:r>
      <w:r>
        <w:rPr>
          <w:lang w:val="en_US" w:bidi="en_US"/>
        </w:rPr>
        <w:t>).</w:t>
      </w:r>
    </w:p>
    <w:p>
      <w:pPr/>
      <w:r>
        <w:rPr>
          <w:lang w:val="en_US" w:bidi="en_US"/>
        </w:rPr>
      </w:r>
      <w:r>
        <w:rPr>
          <w:i/>
          <w:lang w:val="en_US" w:bidi="en_US"/>
        </w:rPr>
        <w:t>See</w:t>
      </w:r>
      <w:r>
        <w:rPr>
          <w:lang w:val="en_US" w:bidi="en_US"/>
        </w:rPr>
        <w:t xml:space="preserve"> </w:t>
      </w:r>
      <w:r>
        <w:rPr>
          <w:lang w:val="en_US" w:bidi="en_US"/>
        </w:rPr>
        <w:t>Sebam</w:t>
      </w:r>
      <w:r>
        <w:rPr>
          <w:lang w:val="en_US" w:bidi="en_US"/>
        </w:rPr>
        <w:t>.</w:t>
      </w:r>
      <w:r>
        <w:rPr>
          <w:lang w:val="en_US" w:bidi="en_US"/>
        </w:rPr>
      </w:r>
      <w:r>
        <w:rPr>
          <w:lang w:val="en_US" w:bidi="en_US"/>
        </w:rPr>
      </w:r>
    </w:p>
    <w:p>
      <w:pPr/>
      <w:r>
        <w:rPr>
          <w:lang w:val="en_US" w:bidi="en_US"/>
        </w:rPr>
      </w:r>
    </w:p>
    <w:p>
      <w:pPr>
        <w:pStyle w:val="Heading2"/>
      </w:pPr>
      <w:r>
        <w:rPr>
          <w:lang w:val="en_US" w:bidi="en_US"/>
        </w:rPr>
        <w:t>Shicron</w:t>
      </w:r>
      <w:r>
        <w:rPr>
          <w:lang w:val="en_US" w:bidi="en_US"/>
        </w:rPr>
      </w:r>
    </w:p>
    <w:p>
      <w:pPr/>
      <w:r>
        <w:rPr>
          <w:lang w:val="en_US" w:bidi="en_US"/>
        </w:rPr>
      </w:r>
      <w:r>
        <w:rPr>
          <w:lang w:val="en_US" w:bidi="en_US"/>
        </w:rPr>
        <w:t xml:space="preserve">Shicron is the King James Version form of Shikkeron, a city in the territory of the tribe of Judah, in </w:t>
      </w:r>
      <w:r>
        <w:rPr>
          <w:lang w:val="en_US" w:bidi="en_US"/>
        </w:rPr>
        <w:t>Joshua 15:11</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Shikkeron</w:t>
      </w:r>
      <w:r>
        <w:rPr>
          <w:lang w:val="en_US" w:bidi="en_US"/>
        </w:rPr>
        <w:t>.</w:t>
      </w:r>
      <w:r>
        <w:rPr>
          <w:lang w:val="en_US" w:bidi="en_US"/>
        </w:rPr>
      </w:r>
      <w:r>
        <w:rPr>
          <w:lang w:val="en_US" w:bidi="en_US"/>
        </w:rPr>
      </w:r>
    </w:p>
    <w:p>
      <w:pPr/>
      <w:r>
        <w:rPr>
          <w:lang w:val="en_US" w:bidi="en_US"/>
        </w:rPr>
      </w:r>
    </w:p>
    <w:p>
      <w:pPr>
        <w:pStyle w:val="Heading2"/>
      </w:pPr>
      <w:r>
        <w:rPr>
          <w:lang w:val="en_US" w:bidi="en_US"/>
        </w:rPr>
        <w:t>Shield, Shield Bearer</w:t>
      </w:r>
      <w:r>
        <w:rPr>
          <w:lang w:val="en_US" w:bidi="en_US"/>
        </w:rPr>
      </w:r>
    </w:p>
    <w:p>
      <w:pPr/>
      <w:r>
        <w:rPr>
          <w:lang w:val="en_US" w:bidi="en_US"/>
        </w:rPr>
      </w:r>
      <w:r>
        <w:rPr>
          <w:lang w:val="en_US" w:bidi="en_US"/>
        </w:rPr>
        <w:t>A shield is a strong object that a soldier holds to protect the body from an enemy’s weapons. A shield bearer is a person who carries a shield and helps protect another warrior.</w:t>
      </w:r>
    </w:p>
    <w:p>
      <w:pPr/>
      <w:r>
        <w:rPr>
          <w:lang w:val="en_US" w:bidi="en_US"/>
        </w:rPr>
      </w:r>
      <w:r>
        <w:rPr>
          <w:lang w:val="en_US" w:bidi="en_US"/>
        </w:rPr>
        <w:t>The shield was one of the oldest forms of protection. It created a barrier between a soldier’s body and an enemy’s weapon.</w:t>
      </w:r>
    </w:p>
    <w:p>
      <w:pPr/>
      <w:r>
        <w:rPr>
          <w:lang w:val="en_US" w:bidi="en_US"/>
        </w:rPr>
      </w:r>
      <w:r>
        <w:rPr>
          <w:lang w:val="en_US" w:bidi="en_US"/>
        </w:rPr>
        <w:t xml:space="preserve">During the time of the judges and the early kings of Israel, important warriors were sometimes protected by a very large shield. A shield bearer carried this shield and stayed close to the warrior he was assigned to protect (compare </w:t>
      </w:r>
      <w:r>
        <w:rPr>
          <w:lang w:val="en_US" w:bidi="en_US"/>
        </w:rPr>
        <w:t>Judges 9:54</w:t>
      </w:r>
      <w:r>
        <w:rPr>
          <w:lang w:val="en_US" w:bidi="en_US"/>
        </w:rPr>
        <w:t xml:space="preserve">; </w:t>
      </w:r>
      <w:r>
        <w:rPr>
          <w:lang w:val="en_US" w:bidi="en_US"/>
        </w:rPr>
        <w:t>1 Samuel 14:1</w:t>
      </w:r>
      <w:r>
        <w:rPr>
          <w:lang w:val="en_US" w:bidi="en_US"/>
        </w:rPr>
        <w:t xml:space="preserve">; </w:t>
      </w:r>
      <w:r>
        <w:rPr>
          <w:lang w:val="en_US" w:bidi="en_US"/>
        </w:rPr>
        <w:t>17:7</w:t>
      </w:r>
      <w:r>
        <w:rPr>
          <w:lang w:val="en_US" w:bidi="en_US"/>
        </w:rPr>
        <w:t xml:space="preserve">; </w:t>
      </w:r>
      <w:r>
        <w:rPr>
          <w:lang w:val="en_US" w:bidi="en_US"/>
        </w:rPr>
        <w:t>2 Samuel 18:15</w:t>
      </w:r>
      <w:r>
        <w:rPr>
          <w:lang w:val="en_US" w:bidi="en_US"/>
        </w:rPr>
        <w:t xml:space="preserve">). </w:t>
      </w:r>
    </w:p>
    <w:p>
      <w:pPr/>
      <w:r>
        <w:rPr>
          <w:lang w:val="en_US" w:bidi="en_US"/>
        </w:rPr>
      </w:r>
      <w:r>
        <w:rPr>
          <w:lang w:val="en_US" w:bidi="en_US"/>
        </w:rPr>
        <w:t>The shield bearer usually stood on the warrior’s right side. This side was less protected because the warrior held weapons in the right hand and a shield in the left hand. The shield bearer helped guard this open side (</w:t>
      </w:r>
      <w:r>
        <w:rPr>
          <w:lang w:val="en_US" w:bidi="en_US"/>
        </w:rPr>
        <w:t>1 Samuel 17:41</w:t>
      </w:r>
      <w:r>
        <w:rPr>
          <w:lang w:val="en_US" w:bidi="en_US"/>
        </w:rPr>
        <w:t xml:space="preserve">; compare </w:t>
      </w:r>
      <w:r>
        <w:rPr>
          <w:lang w:val="en_US" w:bidi="en_US"/>
        </w:rPr>
        <w:t>Psalm 16:8</w:t>
      </w:r>
      <w:r>
        <w:rPr>
          <w:lang w:val="en_US" w:bidi="en_US"/>
        </w:rPr>
        <w:t xml:space="preserve">). </w:t>
      </w:r>
    </w:p>
    <w:p>
      <w:pPr/>
      <w:r>
        <w:rPr>
          <w:lang w:val="en_US" w:bidi="en_US"/>
        </w:rPr>
      </w:r>
      <w:r>
        <w:rPr>
          <w:lang w:val="en_US" w:bidi="en_US"/>
        </w:rPr>
        <w:t xml:space="preserve">At that time, Israelites sometimes anointed shields before battle. This means that they rubbed oil on the shields as part of preparing the warrior and his weapons for war (compare </w:t>
      </w:r>
      <w:r>
        <w:rPr>
          <w:lang w:val="en_US" w:bidi="en_US"/>
        </w:rPr>
        <w:t>2 Samuel 1:21</w:t>
      </w:r>
      <w:r>
        <w:rPr>
          <w:lang w:val="en_US" w:bidi="en_US"/>
        </w:rPr>
        <w:t>).</w:t>
      </w:r>
    </w:p>
    <w:p>
      <w:pPr/>
      <w:r>
        <w:rPr>
          <w:lang w:val="en_US" w:bidi="en_US"/>
        </w:rPr>
      </w:r>
      <w:r>
        <w:rPr>
          <w:i/>
          <w:lang w:val="en_US" w:bidi="en_US"/>
        </w:rPr>
        <w:t>See also</w:t>
      </w:r>
      <w:r>
        <w:rPr>
          <w:lang w:val="en_US" w:bidi="en_US"/>
        </w:rPr>
        <w:t xml:space="preserve"> </w:t>
      </w:r>
      <w:r>
        <w:rPr>
          <w:lang w:val="en_US" w:bidi="en_US"/>
        </w:rPr>
        <w:t>Armor and Weapons</w:t>
      </w:r>
      <w:r>
        <w:rPr>
          <w:lang w:val="en_US" w:bidi="en_US"/>
        </w:rPr>
        <w:t>.</w:t>
      </w:r>
      <w:r>
        <w:rPr>
          <w:lang w:val="en_US" w:bidi="en_US"/>
        </w:rPr>
      </w:r>
      <w:r>
        <w:rPr>
          <w:lang w:val="en_US" w:bidi="en_US"/>
        </w:rPr>
      </w:r>
    </w:p>
    <w:p>
      <w:pPr/>
      <w:r>
        <w:rPr>
          <w:lang w:val="en_US" w:bidi="en_US"/>
        </w:rPr>
      </w:r>
    </w:p>
    <w:p>
      <w:pPr>
        <w:pStyle w:val="Heading2"/>
      </w:pPr>
      <w:r>
        <w:rPr>
          <w:lang w:val="en_US" w:bidi="en_US"/>
        </w:rPr>
        <w:t>Shiggaion, Shigionoth</w:t>
      </w:r>
      <w:r>
        <w:rPr>
          <w:lang w:val="en_US" w:bidi="en_US"/>
        </w:rPr>
      </w:r>
    </w:p>
    <w:p>
      <w:pPr/>
      <w:r>
        <w:rPr>
          <w:lang w:val="en_US" w:bidi="en_US"/>
        </w:rPr>
      </w:r>
      <w:r>
        <w:rPr>
          <w:lang w:val="en_US" w:bidi="en_US"/>
        </w:rPr>
        <w:t xml:space="preserve">Hebrew words in the titles of </w:t>
      </w:r>
      <w:r>
        <w:rPr>
          <w:lang w:val="en_US" w:bidi="en_US"/>
        </w:rPr>
        <w:t>Psalm 7</w:t>
      </w:r>
      <w:r>
        <w:rPr>
          <w:lang w:val="en_US" w:bidi="en_US"/>
        </w:rPr>
        <w:t xml:space="preserve"> and </w:t>
      </w:r>
      <w:r>
        <w:rPr>
          <w:lang w:val="en_US" w:bidi="en_US"/>
        </w:rPr>
        <w:t>Habakkuk 3</w:t>
      </w:r>
      <w:r>
        <w:rPr>
          <w:lang w:val="en_US" w:bidi="en_US"/>
        </w:rPr>
        <w:t xml:space="preserve">, respectively, perhaps denoting a hymn, a psalm of distress, or a psalm accompanied with instruments. </w:t>
      </w:r>
      <w:r>
        <w:rPr>
          <w:i/>
          <w:lang w:val="en_US" w:bidi="en_US"/>
        </w:rPr>
        <w:t>See</w:t>
      </w:r>
      <w:r>
        <w:rPr>
          <w:lang w:val="en_US" w:bidi="en_US"/>
        </w:rPr>
        <w:t xml:space="preserve"> </w:t>
      </w:r>
      <w:r>
        <w:rPr>
          <w:lang w:val="en_US" w:bidi="en_US"/>
        </w:rPr>
        <w:t>Music</w:t>
      </w:r>
      <w:r>
        <w:rPr>
          <w:lang w:val="en_US" w:bidi="en_US"/>
        </w:rPr>
        <w:t>.</w:t>
      </w:r>
      <w:r>
        <w:rPr>
          <w:lang w:val="en_US" w:bidi="en_US"/>
        </w:rPr>
      </w:r>
      <w:r>
        <w:rPr>
          <w:lang w:val="en_US" w:bidi="en_US"/>
        </w:rPr>
      </w:r>
    </w:p>
    <w:p>
      <w:pPr/>
      <w:r>
        <w:rPr>
          <w:lang w:val="en_US" w:bidi="en_US"/>
        </w:rPr>
      </w:r>
    </w:p>
    <w:p>
      <w:pPr>
        <w:pStyle w:val="Heading2"/>
      </w:pPr>
      <w:r>
        <w:rPr>
          <w:lang w:val="en_US" w:bidi="en_US"/>
        </w:rPr>
        <w:t>Shihor</w:t>
      </w:r>
      <w:r>
        <w:rPr>
          <w:lang w:val="en_US" w:bidi="en_US"/>
        </w:rPr>
      </w:r>
    </w:p>
    <w:p>
      <w:pPr/>
      <w:r>
        <w:rPr>
          <w:lang w:val="en_US" w:bidi="en_US"/>
        </w:rPr>
      </w:r>
      <w:r>
        <w:rPr>
          <w:lang w:val="en_US" w:bidi="en_US"/>
        </w:rPr>
        <w:t>Shihor was a body of water in Egypt. Its name comes from the Egyptian language. The Bible identifies Shihor as one of the boundaries of the land the Israelites were to possess (</w:t>
      </w:r>
      <w:r>
        <w:rPr>
          <w:lang w:val="en_US" w:bidi="en_US"/>
        </w:rPr>
        <w:t>Joshua 13:3</w:t>
      </w:r>
      <w:r>
        <w:rPr>
          <w:lang w:val="en_US" w:bidi="en_US"/>
        </w:rPr>
        <w:t xml:space="preserve">). </w:t>
      </w:r>
      <w:r>
        <w:rPr>
          <w:lang w:val="en_US" w:bidi="en_US"/>
        </w:rPr>
        <w:t>First Chronicles 13:5</w:t>
      </w:r>
      <w:r>
        <w:rPr>
          <w:lang w:val="en_US" w:bidi="en_US"/>
        </w:rPr>
        <w:t xml:space="preserve"> describes it as the southwestern boundary of Israelite settlement during King David's time.</w:t>
      </w:r>
    </w:p>
    <w:p>
      <w:pPr/>
      <w:r>
        <w:rPr>
          <w:lang w:val="en_US" w:bidi="en_US"/>
        </w:rPr>
      </w:r>
      <w:r>
        <w:rPr>
          <w:lang w:val="en_US" w:bidi="en_US"/>
        </w:rPr>
        <w:t>Isaiah mentions grain from the region of Shihor as a source of income for the city of Sidon (</w:t>
      </w:r>
      <w:r>
        <w:rPr>
          <w:lang w:val="en_US" w:bidi="en_US"/>
        </w:rPr>
        <w:t>Isaiah 23:3</w:t>
      </w:r>
      <w:r>
        <w:rPr>
          <w:lang w:val="en_US" w:bidi="en_US"/>
        </w:rPr>
        <w:t>). Jeremiah describes Shihor as “the waters of the Nile” (</w:t>
      </w:r>
      <w:r>
        <w:rPr>
          <w:lang w:val="en_US" w:bidi="en_US"/>
        </w:rPr>
        <w:t>Jeremiah 2:18</w:t>
      </w:r>
      <w:r>
        <w:rPr>
          <w:lang w:val="en_US" w:bidi="en_US"/>
        </w:rPr>
        <w:t xml:space="preserve">). </w:t>
      </w:r>
    </w:p>
    <w:p>
      <w:pPr/>
      <w:r>
        <w:rPr>
          <w:lang w:val="en_US" w:bidi="en_US"/>
        </w:rPr>
      </w:r>
      <w:r>
        <w:rPr>
          <w:lang w:val="en_US" w:bidi="en_US"/>
        </w:rPr>
        <w:t>Scholars disagree about the exact location of Shihor. Some believe it was the easternmost branch of the Nile River, where the river divides into several branches before reaching the Mediterranean Sea. Others identify it with Wadi el-Arish, about 145 kilometers (90 miles) east of the Suez Canal. Still others connect Shihor with the Brook of Egypt, whose exact location is also uncertain.</w:t>
      </w:r>
    </w:p>
    <w:p>
      <w:pPr/>
      <w:r>
        <w:rPr>
          <w:lang w:val="en_US" w:bidi="en_US"/>
        </w:rPr>
      </w:r>
      <w:r>
        <w:rPr>
          <w:i/>
          <w:lang w:val="en_US" w:bidi="en_US"/>
        </w:rPr>
        <w:t>See also</w:t>
      </w:r>
      <w:r>
        <w:rPr>
          <w:lang w:val="en_US" w:bidi="en_US"/>
        </w:rPr>
        <w:t xml:space="preserve"> </w:t>
      </w:r>
      <w:r>
        <w:rPr>
          <w:lang w:val="en_US" w:bidi="en_US"/>
        </w:rPr>
        <w:t>Brook of Egypt</w:t>
      </w:r>
      <w:r>
        <w:rPr>
          <w:lang w:val="en_US" w:bidi="en_US"/>
        </w:rPr>
        <w:t xml:space="preserve">; </w:t>
      </w:r>
      <w:r>
        <w:rPr>
          <w:lang w:val="en_US" w:bidi="en_US"/>
        </w:rPr>
        <w:t>Nile River</w:t>
      </w:r>
      <w:r>
        <w:rPr>
          <w:lang w:val="en_US" w:bidi="en_US"/>
        </w:rPr>
        <w:t>.</w:t>
      </w:r>
      <w:r>
        <w:rPr>
          <w:lang w:val="en_US" w:bidi="en_US"/>
        </w:rPr>
      </w:r>
      <w:r>
        <w:rPr>
          <w:lang w:val="en_US" w:bidi="en_US"/>
        </w:rPr>
      </w:r>
    </w:p>
    <w:p>
      <w:pPr/>
      <w:r>
        <w:rPr>
          <w:lang w:val="en_US" w:bidi="en_US"/>
        </w:rPr>
      </w:r>
    </w:p>
    <w:p>
      <w:pPr>
        <w:pStyle w:val="Heading2"/>
      </w:pPr>
      <w:r>
        <w:rPr>
          <w:lang w:val="en_US" w:bidi="en_US"/>
        </w:rPr>
        <w:t>Shihor-Libnath</w:t>
      </w:r>
      <w:r>
        <w:rPr>
          <w:lang w:val="en_US" w:bidi="en_US"/>
        </w:rPr>
      </w:r>
    </w:p>
    <w:p>
      <w:pPr/>
      <w:r>
        <w:rPr>
          <w:lang w:val="en_US" w:bidi="en_US"/>
        </w:rPr>
      </w:r>
      <w:r>
        <w:rPr>
          <w:lang w:val="en_US" w:bidi="en_US"/>
        </w:rPr>
        <w:t>Place defining the southern boundary of Asher’s tribe (</w:t>
      </w:r>
      <w:r>
        <w:rPr>
          <w:lang w:val="en_US" w:bidi="en_US"/>
        </w:rPr>
        <w:t>Jos 19:26</w:t>
      </w:r>
      <w:r>
        <w:rPr>
          <w:lang w:val="en_US" w:bidi="en_US"/>
        </w:rPr>
        <w:t>). Some have identified it with the Nahal Tanninim (Crocodile River), which flows into the Mediterranean Sea.</w:t>
      </w:r>
      <w:r>
        <w:rPr>
          <w:lang w:val="en_US" w:bidi="en_US"/>
        </w:rPr>
      </w:r>
      <w:r>
        <w:rPr>
          <w:lang w:val="en_US" w:bidi="en_US"/>
        </w:rPr>
      </w:r>
    </w:p>
    <w:p>
      <w:pPr/>
      <w:r>
        <w:rPr>
          <w:lang w:val="en_US" w:bidi="en_US"/>
        </w:rPr>
      </w:r>
    </w:p>
    <w:p>
      <w:pPr>
        <w:pStyle w:val="Heading2"/>
      </w:pPr>
      <w:r>
        <w:rPr>
          <w:lang w:val="en_US" w:bidi="en_US"/>
        </w:rPr>
        <w:t>Shikkeron</w:t>
      </w:r>
      <w:r>
        <w:rPr>
          <w:lang w:val="en_US" w:bidi="en_US"/>
        </w:rPr>
      </w:r>
    </w:p>
    <w:p>
      <w:pPr/>
      <w:r>
        <w:rPr>
          <w:lang w:val="en_US" w:bidi="en_US"/>
        </w:rPr>
      </w:r>
      <w:r>
        <w:rPr>
          <w:lang w:val="en_US" w:bidi="en_US"/>
        </w:rPr>
        <w:t>Town near the Mediterranean Sea on the northern border of the land allotted to Judah’s tribe for an inheritance, mentioned between Ekron and Mt Baalah (</w:t>
      </w:r>
      <w:r>
        <w:rPr>
          <w:lang w:val="en_US" w:bidi="en_US"/>
        </w:rPr>
        <w:t>Jos 15:11</w:t>
      </w:r>
      <w:r>
        <w:rPr>
          <w:lang w:val="en_US" w:bidi="en_US"/>
        </w:rPr>
        <w:t>). Its locality is uncertain, though perhaps identifiable with Tell el-Ful.</w:t>
      </w:r>
      <w:r>
        <w:rPr>
          <w:lang w:val="en_US" w:bidi="en_US"/>
        </w:rPr>
      </w:r>
      <w:r>
        <w:rPr>
          <w:lang w:val="en_US" w:bidi="en_US"/>
        </w:rPr>
      </w:r>
    </w:p>
    <w:p>
      <w:pPr/>
      <w:r>
        <w:rPr>
          <w:lang w:val="en_US" w:bidi="en_US"/>
        </w:rPr>
      </w:r>
    </w:p>
    <w:p>
      <w:pPr>
        <w:pStyle w:val="Heading2"/>
      </w:pPr>
      <w:r>
        <w:rPr>
          <w:lang w:val="en_US" w:bidi="en_US"/>
        </w:rPr>
        <w:t>Shilhi</w:t>
      </w:r>
      <w:r>
        <w:rPr>
          <w:lang w:val="en_US" w:bidi="en_US"/>
        </w:rPr>
      </w:r>
    </w:p>
    <w:p>
      <w:pPr/>
      <w:r>
        <w:rPr>
          <w:lang w:val="en_US" w:bidi="en_US"/>
        </w:rPr>
      </w:r>
      <w:r>
        <w:rPr>
          <w:lang w:val="en_US" w:bidi="en_US"/>
        </w:rPr>
        <w:t>The grandfather of King Jehoshaphat of Judah (</w:t>
      </w:r>
      <w:r>
        <w:rPr>
          <w:lang w:val="en_US" w:bidi="en_US"/>
        </w:rPr>
        <w:t>1 Kings 22:42</w:t>
      </w:r>
      <w:r>
        <w:rPr>
          <w:lang w:val="en_US" w:bidi="en_US"/>
        </w:rPr>
        <w:t xml:space="preserve">; </w:t>
      </w:r>
      <w:r>
        <w:rPr>
          <w:lang w:val="en_US" w:bidi="en_US"/>
        </w:rPr>
        <w:t>2 Chronicles 20:31</w:t>
      </w:r>
      <w:r>
        <w:rPr>
          <w:lang w:val="en_US" w:bidi="en_US"/>
        </w:rPr>
        <w:t>).</w:t>
      </w:r>
      <w:r>
        <w:rPr>
          <w:lang w:val="en_US" w:bidi="en_US"/>
        </w:rPr>
      </w:r>
      <w:r>
        <w:rPr>
          <w:lang w:val="en_US" w:bidi="en_US"/>
        </w:rPr>
      </w:r>
    </w:p>
    <w:p>
      <w:pPr/>
      <w:r>
        <w:rPr>
          <w:lang w:val="en_US" w:bidi="en_US"/>
        </w:rPr>
      </w:r>
    </w:p>
    <w:p>
      <w:pPr>
        <w:pStyle w:val="Heading2"/>
      </w:pPr>
      <w:r>
        <w:rPr>
          <w:lang w:val="en_US" w:bidi="en_US"/>
        </w:rPr>
        <w:t>Shilhim</w:t>
      </w:r>
      <w:r>
        <w:rPr>
          <w:lang w:val="en_US" w:bidi="en_US"/>
        </w:rPr>
      </w:r>
    </w:p>
    <w:p>
      <w:pPr/>
      <w:r>
        <w:rPr>
          <w:lang w:val="en_US" w:bidi="en_US"/>
        </w:rPr>
      </w:r>
      <w:r>
        <w:rPr>
          <w:lang w:val="en_US" w:bidi="en_US"/>
        </w:rPr>
        <w:t xml:space="preserve">Shilhim is another name for Shaaraim, a town in southern Judah, in </w:t>
      </w:r>
      <w:r>
        <w:rPr>
          <w:lang w:val="en_US" w:bidi="en_US"/>
        </w:rPr>
        <w:t>Joshua 15:32</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Shaaraim #2</w:t>
      </w:r>
      <w:r>
        <w:rPr>
          <w:lang w:val="en_US" w:bidi="en_US"/>
        </w:rPr>
        <w:t>.</w:t>
      </w:r>
      <w:r>
        <w:rPr>
          <w:lang w:val="en_US" w:bidi="en_US"/>
        </w:rPr>
      </w:r>
      <w:r>
        <w:rPr>
          <w:lang w:val="en_US" w:bidi="en_US"/>
        </w:rPr>
      </w:r>
    </w:p>
    <w:p>
      <w:pPr/>
      <w:r>
        <w:rPr>
          <w:lang w:val="en_US" w:bidi="en_US"/>
        </w:rPr>
      </w:r>
    </w:p>
    <w:p>
      <w:pPr>
        <w:pStyle w:val="Heading2"/>
      </w:pPr>
      <w:r>
        <w:rPr>
          <w:lang w:val="en_US" w:bidi="en_US"/>
        </w:rPr>
        <w:t>Shillem, Shillemite</w:t>
      </w:r>
      <w:r>
        <w:rPr>
          <w:lang w:val="en_US" w:bidi="en_US"/>
        </w:rPr>
      </w:r>
    </w:p>
    <w:p>
      <w:pPr/>
      <w:r>
        <w:rPr>
          <w:lang w:val="en_US" w:bidi="en_US"/>
        </w:rPr>
      </w:r>
      <w:r>
        <w:rPr>
          <w:lang w:val="en_US" w:bidi="en_US"/>
        </w:rPr>
        <w:t xml:space="preserve">Shillem was </w:t>
      </w:r>
      <w:r>
        <w:rPr>
          <w:lang w:val="en_US" w:bidi="en_US"/>
        </w:rPr>
        <w:t>the fourth son of Naphtali (</w:t>
      </w:r>
      <w:r>
        <w:rPr>
          <w:lang w:val="en_US" w:bidi="en_US"/>
        </w:rPr>
        <w:t>Genesis 46:24</w:t>
      </w:r>
      <w:r>
        <w:rPr>
          <w:lang w:val="en_US" w:bidi="en_US"/>
        </w:rPr>
        <w:t>), and the ancestor of the Shillemites (</w:t>
      </w:r>
      <w:r>
        <w:rPr>
          <w:lang w:val="en_US" w:bidi="en_US"/>
        </w:rPr>
        <w:t>Numbers 26:49</w:t>
      </w:r>
      <w:r>
        <w:rPr>
          <w:lang w:val="en_US" w:bidi="en_US"/>
        </w:rPr>
        <w:t xml:space="preserve">). He is also called Shallum in </w:t>
      </w:r>
      <w:r>
        <w:rPr>
          <w:lang w:val="en_US" w:bidi="en_US"/>
        </w:rPr>
        <w:t>1 Chronicles 7:13</w:t>
      </w:r>
      <w:r>
        <w:rPr>
          <w:lang w:val="en_US" w:bidi="en_US"/>
        </w:rPr>
        <w:t>.</w:t>
      </w:r>
      <w:r>
        <w:rPr>
          <w:lang w:val="en_US" w:bidi="en_US"/>
        </w:rPr>
      </w:r>
      <w:r>
        <w:rPr>
          <w:lang w:val="en_US" w:bidi="en_US"/>
        </w:rPr>
      </w:r>
    </w:p>
    <w:p>
      <w:pPr/>
      <w:r>
        <w:rPr>
          <w:lang w:val="en_US" w:bidi="en_US"/>
        </w:rPr>
      </w:r>
    </w:p>
    <w:p>
      <w:pPr>
        <w:pStyle w:val="Heading2"/>
      </w:pPr>
      <w:r>
        <w:rPr>
          <w:lang w:val="en_US" w:bidi="en_US"/>
        </w:rPr>
        <w:t>Shiloah</w:t>
      </w:r>
      <w:r>
        <w:rPr>
          <w:lang w:val="en_US" w:bidi="en_US"/>
        </w:rPr>
      </w:r>
    </w:p>
    <w:p>
      <w:pPr/>
      <w:r>
        <w:rPr>
          <w:lang w:val="en_US" w:bidi="en_US"/>
        </w:rPr>
      </w:r>
      <w:r>
        <w:rPr>
          <w:lang w:val="en_US" w:bidi="en_US"/>
        </w:rPr>
        <w:t>The name of a water channel or aqueduct in Jerusalem (</w:t>
      </w:r>
      <w:r>
        <w:rPr>
          <w:lang w:val="en_US" w:bidi="en_US"/>
        </w:rPr>
        <w:t>Isaiah 8:6</w:t>
      </w:r>
      <w:r>
        <w:rPr>
          <w:lang w:val="en_US" w:bidi="en_US"/>
        </w:rPr>
        <w:t>). It is the same place as the Pool of Siloam mentioned elsewhere in the Bible.</w:t>
      </w:r>
    </w:p>
    <w:p>
      <w:pPr/>
      <w:r>
        <w:rPr>
          <w:lang w:val="en_US" w:bidi="en_US"/>
        </w:rPr>
      </w:r>
      <w:r>
        <w:rPr>
          <w:i/>
          <w:lang w:val="en_US" w:bidi="en_US"/>
        </w:rPr>
        <w:t>See</w:t>
      </w:r>
      <w:r>
        <w:rPr>
          <w:lang w:val="en_US" w:bidi="en_US"/>
        </w:rPr>
        <w:t xml:space="preserve"> </w:t>
      </w:r>
      <w:r>
        <w:rPr>
          <w:lang w:val="en_US" w:bidi="en_US"/>
        </w:rPr>
        <w:t>Siloam, Pool of</w:t>
      </w:r>
      <w:r>
        <w:rPr>
          <w:lang w:val="en_US" w:bidi="en_US"/>
        </w:rPr>
        <w:t>.</w:t>
      </w:r>
      <w:r>
        <w:rPr>
          <w:lang w:val="en_US" w:bidi="en_US"/>
        </w:rPr>
      </w:r>
      <w:r>
        <w:rPr>
          <w:lang w:val="en_US" w:bidi="en_US"/>
        </w:rPr>
      </w:r>
    </w:p>
    <w:p>
      <w:pPr/>
      <w:r>
        <w:rPr>
          <w:lang w:val="en_US" w:bidi="en_US"/>
        </w:rPr>
      </w:r>
    </w:p>
    <w:p>
      <w:pPr>
        <w:pStyle w:val="Heading2"/>
      </w:pPr>
      <w:r>
        <w:rPr>
          <w:lang w:val="en_US" w:bidi="en_US"/>
        </w:rPr>
        <w:t>Shiloh</w:t>
      </w:r>
      <w:r>
        <w:rPr>
          <w:lang w:val="en_US" w:bidi="en_US"/>
        </w:rPr>
      </w:r>
    </w:p>
    <w:p>
      <w:pPr/>
      <w:r>
        <w:rPr>
          <w:lang w:val="en_US" w:bidi="en_US"/>
        </w:rPr>
      </w:r>
      <w:r>
        <w:rPr>
          <w:lang w:val="en_US" w:bidi="en_US"/>
        </w:rPr>
        <w:t xml:space="preserve">Town identified with Tell Seilun, located 10 miles (16.1 kilometers) northeast of Bethel, 12 miles (19.3 kilometers) southeast of Shechem, and 3 miles (4.8 kilometers) east of the road between Shechem and Jerusalem, precisely fitting the description of its location in </w:t>
      </w:r>
      <w:r>
        <w:rPr>
          <w:lang w:val="en_US" w:bidi="en_US"/>
        </w:rPr>
        <w:t>Judges 21:19</w:t>
      </w:r>
      <w:r>
        <w:rPr>
          <w:lang w:val="en_US" w:bidi="en_US"/>
        </w:rPr>
        <w:t>. In addition to the continuity of the name of the site and its fitting the biblical requirements for location, excavation results agree with the history of Shiloh as far as it is known from the Bible and confirm the identification.</w:t>
      </w:r>
    </w:p>
    <w:p>
      <w:pPr/>
      <w:r>
        <w:rPr>
          <w:lang w:val="en_US" w:bidi="en_US"/>
        </w:rPr>
      </w:r>
      <w:r>
        <w:rPr>
          <w:lang w:val="en_US" w:bidi="en_US"/>
        </w:rPr>
        <w:t>The town is not mentioned in any prebiblical sources. Excavations show that Shiloh flourished as a fortified town in the early second millennium.</w:t>
      </w:r>
    </w:p>
    <w:p>
      <w:pPr/>
      <w:r>
        <w:rPr>
          <w:lang w:val="en_US" w:bidi="en_US"/>
        </w:rPr>
      </w:r>
      <w:r>
        <w:rPr>
          <w:lang w:val="en_US" w:bidi="en_US"/>
        </w:rPr>
        <w:t>The site was abandoned and resettled in the early Israelite period. The Bible provides no information as to how the site passed into Israelite hands. Joshua established the tabernacle there (</w:t>
      </w:r>
      <w:r>
        <w:rPr>
          <w:lang w:val="en_US" w:bidi="en_US"/>
        </w:rPr>
        <w:t>Jos 18:1</w:t>
      </w:r>
      <w:r>
        <w:rPr>
          <w:lang w:val="en_US" w:bidi="en_US"/>
        </w:rPr>
        <w:t>), and Shiloh became the center of religious life during the period of the judges. There Joshua cast lots to apportion the inheritance of land to seven of the tribes (</w:t>
      </w:r>
      <w:r>
        <w:rPr>
          <w:lang w:val="en_US" w:bidi="en_US"/>
        </w:rPr>
        <w:t>18:1–19:51</w:t>
      </w:r>
      <w:r>
        <w:rPr>
          <w:lang w:val="en_US" w:bidi="en_US"/>
        </w:rPr>
        <w:t>) and to designate the Levitical cities (</w:t>
      </w:r>
      <w:r>
        <w:rPr>
          <w:lang w:val="en_US" w:bidi="en_US"/>
        </w:rPr>
        <w:t>21:1–42</w:t>
      </w:r>
      <w:r>
        <w:rPr>
          <w:lang w:val="en_US" w:bidi="en_US"/>
        </w:rPr>
        <w:t>). A dispute regarding an altar erected by the two and a half tribes that settled in Transjordan was settled at Shiloh (</w:t>
      </w:r>
      <w:r>
        <w:rPr>
          <w:lang w:val="en_US" w:bidi="en_US"/>
        </w:rPr>
        <w:t>22:9–34</w:t>
      </w:r>
      <w:r>
        <w:rPr>
          <w:lang w:val="en_US" w:bidi="en_US"/>
        </w:rPr>
        <w:t>). Some Benjaminites abducted women from there during a religious festival (</w:t>
      </w:r>
      <w:r>
        <w:rPr>
          <w:lang w:val="en_US" w:bidi="en_US"/>
        </w:rPr>
        <w:t>Jgs 21</w:t>
      </w:r>
      <w:r>
        <w:rPr>
          <w:lang w:val="en_US" w:bidi="en_US"/>
        </w:rPr>
        <w:t>). Elkanah and Hannah often traveled to the tabernacle at Shiloh, where Hannah vowed to give her child to the service of the Lord (</w:t>
      </w:r>
      <w:r>
        <w:rPr>
          <w:lang w:val="en_US" w:bidi="en_US"/>
        </w:rPr>
        <w:t>1 Sm 1:3, 9, 24</w:t>
      </w:r>
      <w:r>
        <w:rPr>
          <w:lang w:val="en_US" w:bidi="en_US"/>
        </w:rPr>
        <w:t>). The sons of Eli who ministered there had dishonored their office and were rejected, so the Lord appeared to Samuel (</w:t>
      </w:r>
      <w:r>
        <w:rPr>
          <w:lang w:val="en_US" w:bidi="en_US"/>
        </w:rPr>
        <w:t>1 Sm 2:14</w:t>
      </w:r>
      <w:r>
        <w:rPr>
          <w:lang w:val="en_US" w:bidi="en_US"/>
        </w:rPr>
        <w:t xml:space="preserve">; </w:t>
      </w:r>
      <w:r>
        <w:rPr>
          <w:lang w:val="en_US" w:bidi="en_US"/>
        </w:rPr>
        <w:t>3:21</w:t>
      </w:r>
      <w:r>
        <w:rPr>
          <w:lang w:val="en_US" w:bidi="en_US"/>
        </w:rPr>
        <w:t>). When the ark was taken from Shiloh to a battle with the Philistines, news of its loss to the Philistines reached Eli and brought about his death (</w:t>
      </w:r>
      <w:r>
        <w:rPr>
          <w:lang w:val="en_US" w:bidi="en_US"/>
        </w:rPr>
        <w:t>1 Sm 4:1–18</w:t>
      </w:r>
      <w:r>
        <w:rPr>
          <w:lang w:val="en_US" w:bidi="en_US"/>
        </w:rPr>
        <w:t>). The ark was never returned to Shiloh; the psalmist records that God had “abandoned the tabernacle of Shiloh, the tent he had set up among men” (</w:t>
      </w:r>
      <w:r>
        <w:rPr>
          <w:lang w:val="en_US" w:bidi="en_US"/>
        </w:rPr>
        <w:t>Ps 78:60</w:t>
      </w:r>
      <w:r>
        <w:rPr>
          <w:lang w:val="en_US" w:bidi="en_US"/>
        </w:rPr>
        <w:t>, niv).</w:t>
      </w:r>
    </w:p>
    <w:p>
      <w:pPr/>
      <w:r>
        <w:rPr>
          <w:lang w:val="en_US" w:bidi="en_US"/>
        </w:rPr>
      </w:r>
      <w:r>
        <w:rPr>
          <w:lang w:val="en_US" w:bidi="en_US"/>
        </w:rPr>
        <w:t>The town of Shiloh would presumably have suffered some destruction at the time of the fall of the northern kingdom in 722 BC. The sudden scarcity of ceramic remains in the Iron III period suggests that the site was largely abandoned around 600 BC. After the destruction of the temple in 586 BC, people came from Shiloh to offer sacrifices in Jerusalem (</w:t>
      </w:r>
      <w:r>
        <w:rPr>
          <w:lang w:val="en_US" w:bidi="en_US"/>
        </w:rPr>
        <w:t>Jer 41:5</w:t>
      </w:r>
      <w:r>
        <w:rPr>
          <w:lang w:val="en_US" w:bidi="en_US"/>
        </w:rPr>
        <w:t>). Shilonites were possibly also among the first returnees from the Babylonian captivity (</w:t>
      </w:r>
      <w:r>
        <w:rPr>
          <w:lang w:val="en_US" w:bidi="en_US"/>
        </w:rPr>
        <w:t>1 Chr 9:5</w:t>
      </w:r>
      <w:r>
        <w:rPr>
          <w:lang w:val="en_US" w:bidi="en_US"/>
        </w:rPr>
        <w:t>). The site was resettled around 300 BC and flourished through the Roman period. It is mentioned by Eusebius and Jerome and in Talmudic sources. It lost much of its importance after the Islamic conquests.</w:t>
      </w:r>
      <w:r>
        <w:rPr>
          <w:lang w:val="en_US" w:bidi="en_US"/>
        </w:rPr>
      </w:r>
      <w:r>
        <w:rPr>
          <w:lang w:val="en_US" w:bidi="en_US"/>
        </w:rPr>
      </w:r>
    </w:p>
    <w:p>
      <w:pPr/>
      <w:r>
        <w:rPr>
          <w:lang w:val="en_US" w:bidi="en_US"/>
        </w:rPr>
      </w:r>
    </w:p>
    <w:p>
      <w:pPr>
        <w:pStyle w:val="Heading2"/>
      </w:pPr>
      <w:r>
        <w:rPr>
          <w:lang w:val="en_US" w:bidi="en_US"/>
        </w:rPr>
        <w:t>Shiloni</w:t>
      </w:r>
      <w:r>
        <w:rPr>
          <w:lang w:val="en_US" w:bidi="en_US"/>
        </w:rPr>
      </w:r>
    </w:p>
    <w:p>
      <w:pPr/>
      <w:r>
        <w:rPr>
          <w:lang w:val="en_US" w:bidi="en_US"/>
        </w:rPr>
      </w:r>
      <w:r>
        <w:rPr>
          <w:lang w:val="en_US" w:bidi="en_US"/>
        </w:rPr>
        <w:t xml:space="preserve">Shiloni is another spelling of </w:t>
      </w:r>
      <w:r>
        <w:rPr>
          <w:i/>
          <w:lang w:val="en_US" w:bidi="en_US"/>
        </w:rPr>
        <w:t>Shilonite</w:t>
      </w:r>
      <w:r>
        <w:rPr>
          <w:lang w:val="en_US" w:bidi="en_US"/>
        </w:rPr>
        <w:t xml:space="preserve"> (a person from Shiloh, a town in ancient Israel).</w:t>
      </w:r>
    </w:p>
    <w:p>
      <w:pPr/>
      <w:r>
        <w:rPr>
          <w:lang w:val="en_US" w:bidi="en_US"/>
        </w:rPr>
      </w:r>
      <w:r>
        <w:rPr>
          <w:i/>
          <w:lang w:val="en_US" w:bidi="en_US"/>
        </w:rPr>
        <w:t>See</w:t>
      </w:r>
      <w:r>
        <w:rPr>
          <w:lang w:val="en_US" w:bidi="en_US"/>
        </w:rPr>
        <w:t xml:space="preserve"> </w:t>
      </w:r>
      <w:r>
        <w:rPr>
          <w:lang w:val="en_US" w:bidi="en_US"/>
        </w:rPr>
        <w:t>Shilonite #2</w:t>
      </w:r>
      <w:r>
        <w:rPr>
          <w:lang w:val="en_US" w:bidi="en_US"/>
        </w:rPr>
        <w:t>.</w:t>
      </w:r>
      <w:r>
        <w:rPr>
          <w:lang w:val="en_US" w:bidi="en_US"/>
        </w:rPr>
      </w:r>
      <w:r>
        <w:rPr>
          <w:lang w:val="en_US" w:bidi="en_US"/>
        </w:rPr>
      </w:r>
    </w:p>
    <w:p>
      <w:pPr/>
      <w:r>
        <w:rPr>
          <w:lang w:val="en_US" w:bidi="en_US"/>
        </w:rPr>
      </w:r>
    </w:p>
    <w:p>
      <w:pPr>
        <w:pStyle w:val="Heading2"/>
      </w:pPr>
      <w:r>
        <w:rPr>
          <w:lang w:val="en_US" w:bidi="en_US"/>
        </w:rPr>
        <w:t>Shilonite</w:t>
      </w:r>
      <w:r>
        <w:rPr>
          <w:lang w:val="en_US" w:bidi="en_US"/>
        </w:rPr>
      </w:r>
    </w:p>
    <w:p>
      <w:pPr/>
      <w:r>
        <w:rPr>
          <w:lang w:val="en_US" w:bidi="en_US"/>
        </w:rPr>
      </w:r>
      <w:r>
        <w:rPr>
          <w:lang w:val="en_US" w:bidi="en_US"/>
        </w:rPr>
        <w:t>1. Inhabitant of Shiloh, the hometown of Ahijah the prophet (</w:t>
      </w:r>
      <w:r>
        <w:rPr>
          <w:lang w:val="en_US" w:bidi="en_US"/>
        </w:rPr>
        <w:t>1 Kgs 11:29</w:t>
      </w:r>
      <w:r>
        <w:rPr>
          <w:lang w:val="en_US" w:bidi="en_US"/>
        </w:rPr>
        <w:t xml:space="preserve">; </w:t>
      </w:r>
      <w:r>
        <w:rPr>
          <w:lang w:val="en_US" w:bidi="en_US"/>
        </w:rPr>
        <w:t>12:15</w:t>
      </w:r>
      <w:r>
        <w:rPr>
          <w:lang w:val="en_US" w:bidi="en_US"/>
        </w:rPr>
        <w:t xml:space="preserve">; </w:t>
      </w:r>
      <w:r>
        <w:rPr>
          <w:lang w:val="en_US" w:bidi="en_US"/>
        </w:rPr>
        <w:t>15:29</w:t>
      </w:r>
      <w:r>
        <w:rPr>
          <w:lang w:val="en_US" w:bidi="en_US"/>
        </w:rPr>
        <w:t xml:space="preserve">; </w:t>
      </w:r>
      <w:r>
        <w:rPr>
          <w:lang w:val="en_US" w:bidi="en_US"/>
        </w:rPr>
        <w:t>2 Chr 9:29</w:t>
      </w:r>
      <w:r>
        <w:rPr>
          <w:lang w:val="en_US" w:bidi="en_US"/>
        </w:rPr>
        <w:t xml:space="preserve">; </w:t>
      </w:r>
      <w:r>
        <w:rPr>
          <w:lang w:val="en_US" w:bidi="en_US"/>
        </w:rPr>
        <w:t>10:15</w:t>
      </w:r>
      <w:r>
        <w:rPr>
          <w:lang w:val="en_US" w:bidi="en_US"/>
        </w:rPr>
        <w:t xml:space="preserve">). </w:t>
      </w:r>
      <w:r>
        <w:rPr>
          <w:i/>
          <w:lang w:val="en_US" w:bidi="en_US"/>
        </w:rPr>
        <w:t>See</w:t>
      </w:r>
      <w:r>
        <w:rPr>
          <w:lang w:val="en_US" w:bidi="en_US"/>
        </w:rPr>
        <w:t xml:space="preserve"> </w:t>
      </w:r>
      <w:r>
        <w:rPr>
          <w:lang w:val="en_US" w:bidi="en_US"/>
        </w:rPr>
        <w:t>Shiloh</w:t>
      </w:r>
      <w:r>
        <w:rPr>
          <w:lang w:val="en_US" w:bidi="en_US"/>
        </w:rPr>
        <w:t>.</w:t>
      </w:r>
    </w:p>
    <w:p>
      <w:pPr/>
      <w:r>
        <w:rPr>
          <w:lang w:val="en_US" w:bidi="en_US"/>
        </w:rPr>
      </w:r>
      <w:r>
        <w:rPr>
          <w:lang w:val="en_US" w:bidi="en_US"/>
        </w:rPr>
        <w:t>2. Hometown of the forefather of a family of exiles who returned to Jerusalem following the Babylonian captivity (</w:t>
      </w:r>
      <w:r>
        <w:rPr>
          <w:lang w:val="en_US" w:bidi="en_US"/>
        </w:rPr>
        <w:t>1 Chr 9:5</w:t>
      </w:r>
      <w:r>
        <w:rPr>
          <w:lang w:val="en_US" w:bidi="en_US"/>
        </w:rPr>
        <w:t xml:space="preserve">; </w:t>
      </w:r>
      <w:r>
        <w:rPr>
          <w:lang w:val="en_US" w:bidi="en_US"/>
        </w:rPr>
        <w:t>Neh 11:5</w:t>
      </w:r>
      <w:r>
        <w:rPr>
          <w:lang w:val="en_US" w:bidi="en_US"/>
        </w:rPr>
        <w:t xml:space="preserve">). This place is probably the same as #1 above. However, “Shilonite” should possibly be “Shelanite”; the niv and nlt read “Shelah” in </w:t>
      </w:r>
      <w:r>
        <w:rPr>
          <w:lang w:val="en_US" w:bidi="en_US"/>
        </w:rPr>
        <w:t>Nehemiah 11:5</w:t>
      </w:r>
      <w:r>
        <w:rPr>
          <w:lang w:val="en_US" w:bidi="en_US"/>
        </w:rPr>
        <w:t xml:space="preserve"> (kjv “Shiloni”). </w:t>
      </w:r>
      <w:r>
        <w:rPr>
          <w:i/>
          <w:lang w:val="en_US" w:bidi="en_US"/>
        </w:rPr>
        <w:t>See</w:t>
      </w:r>
      <w:r>
        <w:rPr>
          <w:lang w:val="en_US" w:bidi="en_US"/>
        </w:rPr>
        <w:t xml:space="preserve"> </w:t>
      </w:r>
      <w:r>
        <w:rPr>
          <w:lang w:val="en_US" w:bidi="en_US"/>
        </w:rPr>
        <w:t>Shelah #2</w:t>
      </w:r>
      <w:r>
        <w:rPr>
          <w:lang w:val="en_US" w:bidi="en_US"/>
        </w:rPr>
        <w:t>.</w:t>
      </w:r>
      <w:r>
        <w:rPr>
          <w:lang w:val="en_US" w:bidi="en_US"/>
        </w:rPr>
      </w:r>
      <w:r>
        <w:rPr>
          <w:lang w:val="en_US" w:bidi="en_US"/>
        </w:rPr>
      </w:r>
    </w:p>
    <w:p>
      <w:pPr/>
      <w:r>
        <w:rPr>
          <w:lang w:val="en_US" w:bidi="en_US"/>
        </w:rPr>
      </w:r>
    </w:p>
    <w:p>
      <w:pPr>
        <w:pStyle w:val="Heading2"/>
      </w:pPr>
      <w:r>
        <w:rPr>
          <w:lang w:val="en_US" w:bidi="en_US"/>
        </w:rPr>
        <w:t>Shilshah</w:t>
      </w:r>
      <w:r>
        <w:rPr>
          <w:lang w:val="en_US" w:bidi="en_US"/>
        </w:rPr>
      </w:r>
    </w:p>
    <w:p>
      <w:pPr/>
      <w:r>
        <w:rPr>
          <w:lang w:val="en_US" w:bidi="en_US"/>
        </w:rPr>
      </w:r>
      <w:r>
        <w:rPr>
          <w:lang w:val="en_US" w:bidi="en_US"/>
        </w:rPr>
        <w:t>Shilshah was Zophah’s son and a chief of the tribe of Asher (</w:t>
      </w:r>
      <w:r>
        <w:rPr>
          <w:lang w:val="en_US" w:bidi="en_US"/>
        </w:rPr>
        <w:t>1 Chronicles 7:37</w:t>
      </w:r>
      <w:r>
        <w:rPr>
          <w:lang w:val="en_US" w:bidi="en_US"/>
        </w:rPr>
        <w:t>).</w:t>
      </w:r>
      <w:r>
        <w:rPr>
          <w:lang w:val="en_US" w:bidi="en_US"/>
        </w:rPr>
      </w:r>
      <w:r>
        <w:rPr>
          <w:lang w:val="en_US" w:bidi="en_US"/>
        </w:rPr>
      </w:r>
    </w:p>
    <w:p>
      <w:pPr/>
      <w:r>
        <w:rPr>
          <w:lang w:val="en_US" w:bidi="en_US"/>
        </w:rPr>
      </w:r>
    </w:p>
    <w:p>
      <w:pPr>
        <w:pStyle w:val="Heading2"/>
      </w:pPr>
      <w:r>
        <w:rPr>
          <w:lang w:val="en_US" w:bidi="en_US"/>
        </w:rPr>
        <w:t>Shimea</w:t>
      </w:r>
      <w:r>
        <w:rPr>
          <w:lang w:val="en_US" w:bidi="en_US"/>
        </w:rPr>
      </w:r>
    </w:p>
    <w:p>
      <w:pPr>
        <w:pStyle w:val="ListNumber"/>
        <w:numPr>
          <w:ilvl w:val="0"/>
          <w:numId w:val="48"/>
        </w:numPr>
        <w:spacing w:line="240" w:lineRule="auto"/>
        <w:ind w:left="720"/>
      </w:pPr>
      <w:r>
        <w:rPr>
          <w:lang w:val="en_US" w:bidi="en_US"/>
        </w:rPr>
      </w:r>
      <w:r>
        <w:rPr>
          <w:lang w:val="en_US" w:bidi="en_US"/>
        </w:rPr>
        <w:t>Another name for Shammah, the third son of Jesse. Shimea was the brother of King David (</w:t>
      </w:r>
      <w:r>
        <w:rPr>
          <w:lang w:val="en_US" w:bidi="en_US"/>
        </w:rPr>
        <w:t>1 Chronicles 2:13</w:t>
      </w:r>
      <w:r>
        <w:rPr>
          <w:lang w:val="en_US" w:bidi="en_US"/>
        </w:rPr>
        <w:t xml:space="preserve"> and </w:t>
      </w:r>
      <w:r>
        <w:rPr>
          <w:lang w:val="en_US" w:bidi="en_US"/>
        </w:rPr>
        <w:t>20:7</w:t>
      </w:r>
      <w:r>
        <w:rPr>
          <w:lang w:val="en_US" w:bidi="en_US"/>
        </w:rPr>
        <w:t>).</w:t>
        <w:br/>
      </w:r>
      <w:r>
        <w:rPr>
          <w:i/>
          <w:lang w:val="en_US" w:bidi="en_US"/>
        </w:rPr>
        <w:t>See</w:t>
      </w:r>
      <w:r>
        <w:rPr>
          <w:lang w:val="en_US" w:bidi="en_US"/>
        </w:rPr>
        <w:t xml:space="preserve"> </w:t>
      </w:r>
      <w:r>
        <w:rPr>
          <w:lang w:val="en_US" w:bidi="en_US"/>
        </w:rPr>
        <w:t>Shammah #2</w:t>
      </w:r>
      <w:r>
        <w:rPr>
          <w:lang w:val="en_US" w:bidi="en_US"/>
        </w:rPr>
        <w:t>.</w:t>
      </w:r>
    </w:p>
    <w:p>
      <w:pPr>
        <w:pStyle w:val="ListNumber"/>
        <w:spacing w:line="240" w:lineRule="auto"/>
        <w:ind w:left="720"/>
      </w:pPr>
      <w:r>
        <w:rPr>
          <w:lang w:val="en_US" w:bidi="en_US"/>
        </w:rPr>
      </w:r>
      <w:r>
        <w:rPr>
          <w:lang w:val="en_US" w:bidi="en_US"/>
        </w:rPr>
        <w:t>A son of King David who was born to him by Bathsheba during the time David ruled in Jerusalem (</w:t>
      </w:r>
      <w:r>
        <w:rPr>
          <w:lang w:val="en_US" w:bidi="en_US"/>
        </w:rPr>
        <w:t>1 Chronicles 3:5</w:t>
      </w:r>
      <w:r>
        <w:rPr>
          <w:lang w:val="en_US" w:bidi="en_US"/>
        </w:rPr>
        <w:t xml:space="preserve">). </w:t>
      </w:r>
      <w:r>
        <w:rPr>
          <w:lang w:val="en_US" w:bidi="en_US"/>
        </w:rPr>
        <w:t>2 Samuel 5:14</w:t>
      </w:r>
      <w:r>
        <w:rPr>
          <w:lang w:val="en_US" w:bidi="en_US"/>
        </w:rPr>
        <w:t xml:space="preserve"> and </w:t>
      </w:r>
      <w:r>
        <w:rPr>
          <w:lang w:val="en_US" w:bidi="en_US"/>
        </w:rPr>
        <w:t>1 Chronicles 14:4</w:t>
      </w:r>
      <w:r>
        <w:rPr>
          <w:lang w:val="en_US" w:bidi="en_US"/>
        </w:rPr>
        <w:t xml:space="preserve"> call him Shammua.</w:t>
      </w:r>
    </w:p>
    <w:p>
      <w:pPr>
        <w:pStyle w:val="ListNumber"/>
        <w:spacing w:line="240" w:lineRule="auto"/>
        <w:ind w:left="720"/>
      </w:pPr>
      <w:r>
        <w:rPr>
          <w:lang w:val="en_US" w:bidi="en_US"/>
        </w:rPr>
      </w:r>
      <w:r>
        <w:rPr>
          <w:lang w:val="en_US" w:bidi="en_US"/>
        </w:rPr>
        <w:t>A son of Uzzah, the father of Haggiah and a descendant of Levi through the family line of Merari (</w:t>
      </w:r>
      <w:r>
        <w:rPr>
          <w:lang w:val="en_US" w:bidi="en_US"/>
        </w:rPr>
        <w:t>1 Chronicles 6:30</w:t>
      </w:r>
      <w:r>
        <w:rPr>
          <w:lang w:val="en_US" w:bidi="en_US"/>
        </w:rPr>
        <w:t>).</w:t>
      </w:r>
    </w:p>
    <w:p>
      <w:pPr>
        <w:pStyle w:val="ListNumber"/>
        <w:spacing w:line="240" w:lineRule="auto"/>
        <w:ind w:left="720"/>
      </w:pPr>
      <w:r>
        <w:rPr>
          <w:lang w:val="en_US" w:bidi="en_US"/>
        </w:rPr>
      </w:r>
      <w:r>
        <w:rPr>
          <w:lang w:val="en_US" w:bidi="en_US"/>
        </w:rPr>
        <w:t>A Levite from the family line of Gershon, son of Michael, the father of Berekiah, and the grandfather of Asaph. King David chose Asaph, along with Heman and Ethan, to lead the musicians in front of the sanctuary (</w:t>
      </w:r>
      <w:r>
        <w:rPr>
          <w:lang w:val="en_US" w:bidi="en_US"/>
        </w:rPr>
        <w:t>1 Chronicles 6:39</w:t>
      </w:r>
      <w:r>
        <w:rPr>
          <w:lang w:val="en_US" w:bidi="en_US"/>
        </w:rPr>
        <w:t>).</w:t>
      </w:r>
      <w:r>
        <w:rPr>
          <w:lang w:val="en_US" w:bidi="en_US"/>
        </w:rPr>
      </w:r>
      <w:r>
        <w:rPr>
          <w:lang w:val="en_US" w:bidi="en_US"/>
        </w:rPr>
      </w:r>
    </w:p>
    <w:p>
      <w:pPr/>
      <w:r>
        <w:rPr>
          <w:lang w:val="en_US" w:bidi="en_US"/>
        </w:rPr>
      </w:r>
    </w:p>
    <w:p>
      <w:pPr>
        <w:pStyle w:val="Heading2"/>
      </w:pPr>
      <w:r>
        <w:rPr>
          <w:lang w:val="en_US" w:bidi="en_US"/>
        </w:rPr>
        <w:t>Shimeah</w:t>
      </w:r>
      <w:r>
        <w:rPr>
          <w:lang w:val="en_US" w:bidi="en_US"/>
        </w:rPr>
      </w:r>
    </w:p>
    <w:p>
      <w:pPr>
        <w:pStyle w:val="ListNumber"/>
        <w:numPr>
          <w:ilvl w:val="0"/>
          <w:numId w:val="49"/>
        </w:numPr>
        <w:spacing w:line="240" w:lineRule="auto"/>
        <w:ind w:left="720"/>
      </w:pPr>
      <w:r>
        <w:rPr>
          <w:lang w:val="en_US" w:bidi="en_US"/>
        </w:rPr>
      </w:r>
      <w:r>
        <w:rPr>
          <w:lang w:val="en_US" w:bidi="en_US"/>
        </w:rPr>
        <w:t>Another name for Shammah, brother of King David (</w:t>
      </w:r>
      <w:r>
        <w:rPr>
          <w:lang w:val="en_US" w:bidi="en_US"/>
        </w:rPr>
        <w:t>2 Samuel 13:3, 32</w:t>
      </w:r>
      <w:r>
        <w:rPr>
          <w:lang w:val="en_US" w:bidi="en_US"/>
        </w:rPr>
        <w:t>).</w:t>
        <w:br/>
      </w:r>
      <w:r>
        <w:rPr>
          <w:i/>
          <w:lang w:val="en_US" w:bidi="en_US"/>
        </w:rPr>
        <w:t>See</w:t>
      </w:r>
      <w:r>
        <w:rPr>
          <w:lang w:val="en_US" w:bidi="en_US"/>
        </w:rPr>
        <w:t xml:space="preserve"> </w:t>
      </w:r>
      <w:r>
        <w:rPr>
          <w:lang w:val="en_US" w:bidi="en_US"/>
        </w:rPr>
        <w:t>Shammah #2</w:t>
      </w:r>
      <w:r>
        <w:rPr>
          <w:lang w:val="en_US" w:bidi="en_US"/>
        </w:rPr>
        <w:t>.</w:t>
      </w:r>
    </w:p>
    <w:p>
      <w:pPr>
        <w:pStyle w:val="ListNumber"/>
        <w:spacing w:line="240" w:lineRule="auto"/>
        <w:ind w:left="720"/>
      </w:pPr>
      <w:r>
        <w:rPr>
          <w:lang w:val="en_US" w:bidi="en_US"/>
        </w:rPr>
      </w:r>
      <w:r>
        <w:rPr>
          <w:lang w:val="en_US" w:bidi="en_US"/>
        </w:rPr>
        <w:t>A son of Mikloth and the grandson of Jeiel from the tribe of Benjamin (</w:t>
      </w:r>
      <w:r>
        <w:rPr>
          <w:lang w:val="en_US" w:bidi="en_US"/>
        </w:rPr>
        <w:t>1 Chronicles 8:32</w:t>
      </w:r>
      <w:r>
        <w:rPr>
          <w:lang w:val="en_US" w:bidi="en_US"/>
        </w:rPr>
        <w:t xml:space="preserve">). In </w:t>
      </w:r>
      <w:r>
        <w:rPr>
          <w:lang w:val="en_US" w:bidi="en_US"/>
        </w:rPr>
        <w:t>1 Chronicles 9:38</w:t>
      </w:r>
      <w:r>
        <w:rPr>
          <w:lang w:val="en_US" w:bidi="en_US"/>
        </w:rPr>
        <w:t>, Shimeah is called Shimeam.</w:t>
      </w:r>
      <w:r>
        <w:rPr>
          <w:lang w:val="en_US" w:bidi="en_US"/>
        </w:rPr>
      </w:r>
      <w:r>
        <w:rPr>
          <w:lang w:val="en_US" w:bidi="en_US"/>
        </w:rPr>
      </w:r>
    </w:p>
    <w:p>
      <w:pPr/>
      <w:r>
        <w:rPr>
          <w:lang w:val="en_US" w:bidi="en_US"/>
        </w:rPr>
      </w:r>
    </w:p>
    <w:p>
      <w:pPr>
        <w:pStyle w:val="Heading2"/>
      </w:pPr>
      <w:r>
        <w:rPr>
          <w:lang w:val="en_US" w:bidi="en_US"/>
        </w:rPr>
        <w:t>Shimeam</w:t>
      </w:r>
      <w:r>
        <w:rPr>
          <w:lang w:val="en_US" w:bidi="en_US"/>
        </w:rPr>
      </w:r>
    </w:p>
    <w:p>
      <w:pPr/>
      <w:r>
        <w:rPr>
          <w:lang w:val="en_US" w:bidi="en_US"/>
        </w:rPr>
      </w:r>
      <w:r>
        <w:rPr>
          <w:lang w:val="en_US" w:bidi="en_US"/>
        </w:rPr>
        <w:t xml:space="preserve">Shimeam is another spelling of Shimeah, Mikloth’s son, in </w:t>
      </w:r>
      <w:r>
        <w:rPr>
          <w:lang w:val="en_US" w:bidi="en_US"/>
        </w:rPr>
        <w:t>1 Chronicles 9:38</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Shimeah #2</w:t>
      </w:r>
      <w:r>
        <w:rPr>
          <w:lang w:val="en_US" w:bidi="en_US"/>
        </w:rPr>
        <w:t>.</w:t>
      </w:r>
      <w:r>
        <w:rPr>
          <w:lang w:val="en_US" w:bidi="en_US"/>
        </w:rPr>
      </w:r>
      <w:r>
        <w:rPr>
          <w:lang w:val="en_US" w:bidi="en_US"/>
        </w:rPr>
      </w:r>
    </w:p>
    <w:p>
      <w:pPr/>
      <w:r>
        <w:rPr>
          <w:lang w:val="en_US" w:bidi="en_US"/>
        </w:rPr>
      </w:r>
    </w:p>
    <w:p>
      <w:pPr>
        <w:pStyle w:val="Heading2"/>
      </w:pPr>
      <w:r>
        <w:rPr>
          <w:lang w:val="en_US" w:bidi="en_US"/>
        </w:rPr>
        <w:t>Shimeath</w:t>
      </w:r>
      <w:r>
        <w:rPr>
          <w:lang w:val="en_US" w:bidi="en_US"/>
        </w:rPr>
      </w:r>
    </w:p>
    <w:p>
      <w:pPr/>
      <w:r>
        <w:rPr>
          <w:lang w:val="en_US" w:bidi="en_US"/>
        </w:rPr>
      </w:r>
      <w:r>
        <w:rPr>
          <w:lang w:val="en_US" w:bidi="en_US"/>
        </w:rPr>
        <w:t>An Ammonite woman (</w:t>
      </w:r>
      <w:r>
        <w:rPr>
          <w:lang w:val="en_US" w:bidi="en_US"/>
        </w:rPr>
        <w:t>2 Chronicles 24:26</w:t>
      </w:r>
      <w:r>
        <w:rPr>
          <w:lang w:val="en_US" w:bidi="en_US"/>
        </w:rPr>
        <w:t>), or possibly an Ammonite man (</w:t>
      </w:r>
      <w:r>
        <w:rPr>
          <w:lang w:val="en_US" w:bidi="en_US"/>
        </w:rPr>
        <w:t>2 Kings 12:21</w:t>
      </w:r>
      <w:r>
        <w:rPr>
          <w:lang w:val="en_US" w:bidi="en_US"/>
        </w:rPr>
        <w:t>), who was the parent of one of the royal servants who joined a plot to kill King Jehoash of Judah.</w:t>
      </w:r>
      <w:r>
        <w:rPr>
          <w:lang w:val="en_US" w:bidi="en_US"/>
        </w:rPr>
      </w:r>
      <w:r>
        <w:rPr>
          <w:lang w:val="en_US" w:bidi="en_US"/>
        </w:rPr>
      </w:r>
    </w:p>
    <w:p>
      <w:pPr/>
      <w:r>
        <w:rPr>
          <w:lang w:val="en_US" w:bidi="en_US"/>
        </w:rPr>
      </w:r>
    </w:p>
    <w:p>
      <w:pPr>
        <w:pStyle w:val="Heading2"/>
      </w:pPr>
      <w:r>
        <w:rPr>
          <w:lang w:val="en_US" w:bidi="en_US"/>
        </w:rPr>
        <w:t>Shimeathite</w:t>
      </w:r>
      <w:r>
        <w:rPr>
          <w:lang w:val="en_US" w:bidi="en_US"/>
        </w:rPr>
      </w:r>
    </w:p>
    <w:p>
      <w:pPr/>
      <w:r>
        <w:rPr>
          <w:lang w:val="en_US" w:bidi="en_US"/>
        </w:rPr>
      </w:r>
      <w:r>
        <w:rPr>
          <w:lang w:val="en_US" w:bidi="en_US"/>
        </w:rPr>
        <w:t>One of three families of scribes living at Jabez in Judah. They were perhaps Kenites and descendants of Hammath (</w:t>
      </w:r>
      <w:r>
        <w:rPr>
          <w:lang w:val="en_US" w:bidi="en_US"/>
        </w:rPr>
        <w:t>1 Chr 2:55</w:t>
      </w:r>
      <w:r>
        <w:rPr>
          <w:lang w:val="en_US" w:bidi="en_US"/>
        </w:rPr>
        <w:t>). Their history is not certain. The Shimeathites may be identified with one of the nomadic Kenite tribes that settled with the Amalekites in southern Palestine during Saul’s reign in Israel (1020–1000 BC).</w:t>
      </w:r>
      <w:r>
        <w:rPr>
          <w:lang w:val="en_US" w:bidi="en_US"/>
        </w:rPr>
      </w:r>
      <w:r>
        <w:rPr>
          <w:lang w:val="en_US" w:bidi="en_US"/>
        </w:rPr>
      </w:r>
    </w:p>
    <w:p>
      <w:pPr/>
      <w:r>
        <w:rPr>
          <w:lang w:val="en_US" w:bidi="en_US"/>
        </w:rPr>
      </w:r>
    </w:p>
    <w:p>
      <w:pPr>
        <w:pStyle w:val="Heading2"/>
      </w:pPr>
      <w:r>
        <w:rPr>
          <w:lang w:val="en_US" w:bidi="en_US"/>
        </w:rPr>
        <w:t>Shimei</w:t>
      </w:r>
      <w:r>
        <w:rPr>
          <w:lang w:val="en_US" w:bidi="en_US"/>
        </w:rPr>
      </w:r>
    </w:p>
    <w:p>
      <w:pPr>
        <w:pStyle w:val="ListNumber"/>
        <w:numPr>
          <w:ilvl w:val="0"/>
          <w:numId w:val="50"/>
        </w:numPr>
        <w:spacing w:line="240" w:lineRule="auto"/>
        <w:ind w:left="720"/>
      </w:pPr>
      <w:r>
        <w:rPr>
          <w:lang w:val="en_US" w:bidi="en_US"/>
        </w:rPr>
      </w:r>
      <w:r>
        <w:rPr>
          <w:lang w:val="en_US" w:bidi="en_US"/>
        </w:rPr>
        <w:t>The son of Gershon, the grandson of Levi, and the brother of Libni (</w:t>
      </w:r>
      <w:r>
        <w:rPr>
          <w:lang w:val="en_US" w:bidi="en_US"/>
        </w:rPr>
        <w:t>Exodus 6:17</w:t>
      </w:r>
      <w:r>
        <w:rPr>
          <w:lang w:val="en_US" w:bidi="en_US"/>
        </w:rPr>
        <w:t xml:space="preserve">; </w:t>
      </w:r>
      <w:r>
        <w:rPr>
          <w:lang w:val="en_US" w:bidi="en_US"/>
        </w:rPr>
        <w:t>Numbers 3:18</w:t>
      </w:r>
      <w:r>
        <w:rPr>
          <w:lang w:val="en_US" w:bidi="en_US"/>
        </w:rPr>
        <w:t xml:space="preserve">; </w:t>
      </w:r>
      <w:r>
        <w:rPr>
          <w:lang w:val="en_US" w:bidi="en_US"/>
        </w:rPr>
        <w:t>1 Chronicles 6:17</w:t>
      </w:r>
      <w:r>
        <w:rPr>
          <w:lang w:val="en_US" w:bidi="en_US"/>
        </w:rPr>
        <w:t>). He was the father of four sons and the founder of the Shimeite family (</w:t>
      </w:r>
      <w:r>
        <w:rPr>
          <w:lang w:val="en_US" w:bidi="en_US"/>
        </w:rPr>
        <w:t>Numbers 3:21</w:t>
      </w:r>
      <w:r>
        <w:rPr>
          <w:lang w:val="en_US" w:bidi="en_US"/>
        </w:rPr>
        <w:t xml:space="preserve">; </w:t>
      </w:r>
      <w:r>
        <w:rPr>
          <w:lang w:val="en_US" w:bidi="en_US"/>
        </w:rPr>
        <w:t>1 Chronicles 23:7, 10</w:t>
      </w:r>
      <w:r>
        <w:rPr>
          <w:lang w:val="en_US" w:bidi="en_US"/>
        </w:rPr>
        <w:t xml:space="preserve">; </w:t>
      </w:r>
      <w:r>
        <w:rPr>
          <w:lang w:val="en_US" w:bidi="en_US"/>
        </w:rPr>
        <w:t>Zechariah 12:13</w:t>
      </w:r>
      <w:r>
        <w:rPr>
          <w:lang w:val="en_US" w:bidi="en_US"/>
        </w:rPr>
        <w:t>).</w:t>
      </w:r>
    </w:p>
    <w:p>
      <w:pPr>
        <w:pStyle w:val="ListNumber"/>
        <w:spacing w:line="240" w:lineRule="auto"/>
        <w:ind w:left="720"/>
      </w:pPr>
      <w:r>
        <w:rPr>
          <w:lang w:val="en_US" w:bidi="en_US"/>
        </w:rPr>
      </w:r>
      <w:r>
        <w:rPr>
          <w:lang w:val="en_US" w:bidi="en_US"/>
        </w:rPr>
        <w:t>A Benjaminite, and the son of Gera from the house of Saul. He met King David at the village of Bahurim during the king’s journey from Jerusalem to Mahanaim. Here Shimei severely criticized David, cursing him for the ruin of Saul’s house (</w:t>
      </w:r>
      <w:r>
        <w:rPr>
          <w:lang w:val="en_US" w:bidi="en_US"/>
        </w:rPr>
        <w:t>2 Samuel 16:5–13</w:t>
      </w:r>
      <w:r>
        <w:rPr>
          <w:lang w:val="en_US" w:bidi="en_US"/>
        </w:rPr>
        <w:t>). Later, Shimei repented of his shameful behavior, asked for David’s forgiveness, and was pardoned by the king (</w:t>
      </w:r>
      <w:r>
        <w:rPr>
          <w:lang w:val="en_US" w:bidi="en_US"/>
        </w:rPr>
        <w:t>2 Samuel 19:16–23</w:t>
      </w:r>
      <w:r>
        <w:rPr>
          <w:lang w:val="en_US" w:bidi="en_US"/>
        </w:rPr>
        <w:t>). After David’s death, King Solomon ordered Shimei to stay in Jerusalem and never to leave the city for any reason. Shimei did not listen to the order and was killed (</w:t>
      </w:r>
      <w:r>
        <w:rPr>
          <w:lang w:val="en_US" w:bidi="en_US"/>
        </w:rPr>
        <w:t>1 Kings 2:8, 36–44</w:t>
      </w:r>
      <w:r>
        <w:rPr>
          <w:lang w:val="en_US" w:bidi="en_US"/>
        </w:rPr>
        <w:t>).</w:t>
      </w:r>
    </w:p>
    <w:p>
      <w:pPr>
        <w:pStyle w:val="ListNumber"/>
        <w:spacing w:line="240" w:lineRule="auto"/>
        <w:ind w:left="720"/>
      </w:pPr>
      <w:r>
        <w:rPr>
          <w:lang w:val="en_US" w:bidi="en_US"/>
        </w:rPr>
      </w:r>
      <w:r>
        <w:rPr>
          <w:lang w:val="en_US" w:bidi="en_US"/>
        </w:rPr>
        <w:t>The brother of David and the father of Jonathan (</w:t>
      </w:r>
      <w:r>
        <w:rPr>
          <w:lang w:val="en_US" w:bidi="en_US"/>
        </w:rPr>
        <w:t>2 Samuel 21:21</w:t>
      </w:r>
      <w:r>
        <w:rPr>
          <w:lang w:val="en_US" w:bidi="en_US"/>
        </w:rPr>
        <w:t xml:space="preserve">). He is called Shammah in </w:t>
      </w:r>
      <w:r>
        <w:rPr>
          <w:lang w:val="en_US" w:bidi="en_US"/>
        </w:rPr>
        <w:t>1 Samuel 16:9</w:t>
      </w:r>
      <w:r>
        <w:rPr>
          <w:lang w:val="en_US" w:bidi="en_US"/>
        </w:rPr>
        <w:t xml:space="preserve">. </w:t>
        <w:br/>
      </w:r>
      <w:r>
        <w:rPr>
          <w:i/>
          <w:lang w:val="en_US" w:bidi="en_US"/>
        </w:rPr>
        <w:t>See</w:t>
      </w:r>
      <w:r>
        <w:rPr>
          <w:lang w:val="en_US" w:bidi="en_US"/>
        </w:rPr>
        <w:t xml:space="preserve"> </w:t>
      </w:r>
      <w:r>
        <w:rPr>
          <w:lang w:val="en_US" w:bidi="en_US"/>
        </w:rPr>
        <w:t>Shammah #2</w:t>
      </w:r>
      <w:r>
        <w:rPr>
          <w:lang w:val="en_US" w:bidi="en_US"/>
        </w:rPr>
        <w:t>.</w:t>
      </w:r>
    </w:p>
    <w:p>
      <w:pPr>
        <w:pStyle w:val="ListNumber"/>
        <w:spacing w:line="240" w:lineRule="auto"/>
        <w:ind w:left="720"/>
      </w:pPr>
      <w:r>
        <w:rPr>
          <w:lang w:val="en_US" w:bidi="en_US"/>
        </w:rPr>
      </w:r>
      <w:r>
        <w:rPr>
          <w:lang w:val="en_US" w:bidi="en_US"/>
        </w:rPr>
        <w:t>One of David’s court officials who did not support Adonijah’s attempt to make himself king (</w:t>
      </w:r>
      <w:r>
        <w:rPr>
          <w:lang w:val="en_US" w:bidi="en_US"/>
        </w:rPr>
        <w:t>1 Kings 1:8</w:t>
      </w:r>
      <w:r>
        <w:rPr>
          <w:lang w:val="en_US" w:bidi="en_US"/>
        </w:rPr>
        <w:t>).</w:t>
      </w:r>
    </w:p>
    <w:p>
      <w:pPr>
        <w:pStyle w:val="ListNumber"/>
        <w:spacing w:line="240" w:lineRule="auto"/>
        <w:ind w:left="720"/>
      </w:pPr>
      <w:r>
        <w:rPr>
          <w:lang w:val="en_US" w:bidi="en_US"/>
        </w:rPr>
      </w:r>
      <w:r>
        <w:rPr>
          <w:lang w:val="en_US" w:bidi="en_US"/>
        </w:rPr>
        <w:t>A Benjaminite, the son of Ela and one of King Solomon’s officials who managed the royal household (</w:t>
      </w:r>
      <w:r>
        <w:rPr>
          <w:lang w:val="en_US" w:bidi="en_US"/>
        </w:rPr>
        <w:t>1 Kings 4:18</w:t>
      </w:r>
      <w:r>
        <w:rPr>
          <w:lang w:val="en_US" w:bidi="en_US"/>
        </w:rPr>
        <w:t>). He may be the same as #4 above.</w:t>
      </w:r>
    </w:p>
    <w:p>
      <w:pPr>
        <w:pStyle w:val="ListNumber"/>
        <w:spacing w:line="240" w:lineRule="auto"/>
        <w:ind w:left="720"/>
      </w:pPr>
      <w:r>
        <w:rPr>
          <w:lang w:val="en_US" w:bidi="en_US"/>
        </w:rPr>
      </w:r>
      <w:r>
        <w:rPr>
          <w:lang w:val="en_US" w:bidi="en_US"/>
        </w:rPr>
        <w:t>A Judahite, the son of Pedaiah, the brother of Zerubbabel, and a descendant of David through Solomon’s line (</w:t>
      </w:r>
      <w:r>
        <w:rPr>
          <w:lang w:val="en_US" w:bidi="en_US"/>
        </w:rPr>
        <w:t>1 Chronicles 3:19</w:t>
      </w:r>
      <w:r>
        <w:rPr>
          <w:lang w:val="en_US" w:bidi="en_US"/>
        </w:rPr>
        <w:t>).</w:t>
      </w:r>
    </w:p>
    <w:p>
      <w:pPr>
        <w:pStyle w:val="ListNumber"/>
        <w:spacing w:line="240" w:lineRule="auto"/>
        <w:ind w:left="720"/>
      </w:pPr>
      <w:r>
        <w:rPr>
          <w:lang w:val="en_US" w:bidi="en_US"/>
        </w:rPr>
      </w:r>
      <w:r>
        <w:rPr>
          <w:lang w:val="en_US" w:bidi="en_US"/>
        </w:rPr>
        <w:t>A Simeonite, the son of Zaccur and the father of 16 sons and six daughters (</w:t>
      </w:r>
      <w:r>
        <w:rPr>
          <w:lang w:val="en_US" w:bidi="en_US"/>
        </w:rPr>
        <w:t>1 Chronicles 4:26–27</w:t>
      </w:r>
      <w:r>
        <w:rPr>
          <w:lang w:val="en_US" w:bidi="en_US"/>
        </w:rPr>
        <w:t>).</w:t>
      </w:r>
    </w:p>
    <w:p>
      <w:pPr>
        <w:pStyle w:val="ListNumber"/>
        <w:spacing w:line="240" w:lineRule="auto"/>
        <w:ind w:left="720"/>
      </w:pPr>
      <w:r>
        <w:rPr>
          <w:lang w:val="en_US" w:bidi="en_US"/>
        </w:rPr>
      </w:r>
      <w:r>
        <w:rPr>
          <w:lang w:val="en_US" w:bidi="en_US"/>
        </w:rPr>
        <w:t>A reubenite, the son of Gog and the father of Micah (</w:t>
      </w:r>
      <w:r>
        <w:rPr>
          <w:lang w:val="en_US" w:bidi="en_US"/>
        </w:rPr>
        <w:t>1 Chronicles 5:4</w:t>
      </w:r>
      <w:r>
        <w:rPr>
          <w:lang w:val="en_US" w:bidi="en_US"/>
        </w:rPr>
        <w:t>).</w:t>
      </w:r>
    </w:p>
    <w:p>
      <w:pPr>
        <w:pStyle w:val="ListNumber"/>
        <w:spacing w:line="240" w:lineRule="auto"/>
        <w:ind w:left="720"/>
      </w:pPr>
      <w:r>
        <w:rPr>
          <w:lang w:val="en_US" w:bidi="en_US"/>
        </w:rPr>
      </w:r>
      <w:r>
        <w:rPr>
          <w:lang w:val="en_US" w:bidi="en_US"/>
        </w:rPr>
        <w:t>The son of Libni, the father of Uzzah, and a descendant of Levi through Merari’s line (</w:t>
      </w:r>
      <w:r>
        <w:rPr>
          <w:lang w:val="en_US" w:bidi="en_US"/>
        </w:rPr>
        <w:t>1 Chronicles 6:29</w:t>
      </w:r>
      <w:r>
        <w:rPr>
          <w:lang w:val="en_US" w:bidi="en_US"/>
        </w:rPr>
        <w:t>).</w:t>
      </w:r>
    </w:p>
    <w:p>
      <w:pPr>
        <w:pStyle w:val="ListNumber"/>
        <w:spacing w:line="240" w:lineRule="auto"/>
        <w:ind w:left="720"/>
      </w:pPr>
      <w:r>
        <w:rPr>
          <w:lang w:val="en_US" w:bidi="en_US"/>
        </w:rPr>
      </w:r>
      <w:r>
        <w:rPr>
          <w:lang w:val="en_US" w:bidi="en_US"/>
        </w:rPr>
        <w:t>A Gershonite Levite, the son of Jahath, the father of Zimmah, and an ancestor of Asaph who served as a leader of the musicians in the sanctuary during David’s reign (</w:t>
      </w:r>
      <w:r>
        <w:rPr>
          <w:lang w:val="en_US" w:bidi="en_US"/>
        </w:rPr>
        <w:t>1 Chronicles 6:42</w:t>
      </w:r>
      <w:r>
        <w:rPr>
          <w:lang w:val="en_US" w:bidi="en_US"/>
        </w:rPr>
        <w:t>).</w:t>
      </w:r>
    </w:p>
    <w:p>
      <w:pPr>
        <w:pStyle w:val="ListNumber"/>
        <w:spacing w:line="240" w:lineRule="auto"/>
        <w:ind w:left="720"/>
      </w:pPr>
      <w:r>
        <w:rPr>
          <w:lang w:val="en_US" w:bidi="en_US"/>
        </w:rPr>
      </w:r>
      <w:r>
        <w:rPr>
          <w:lang w:val="en_US" w:bidi="en_US"/>
        </w:rPr>
        <w:t>A Benjaminite, the father of nine sons and a head of his father’s house (</w:t>
      </w:r>
      <w:r>
        <w:rPr>
          <w:lang w:val="en_US" w:bidi="en_US"/>
        </w:rPr>
        <w:t>1 Chronicles 8:21</w:t>
      </w:r>
      <w:r>
        <w:rPr>
          <w:lang w:val="en_US" w:bidi="en_US"/>
        </w:rPr>
        <w:t xml:space="preserve">). He is called Shema in </w:t>
      </w:r>
      <w:r>
        <w:rPr>
          <w:lang w:val="en_US" w:bidi="en_US"/>
        </w:rPr>
        <w:t>1 Chronicles 8:3</w:t>
      </w:r>
      <w:r>
        <w:rPr>
          <w:lang w:val="en_US" w:bidi="en_US"/>
        </w:rPr>
        <w:t xml:space="preserve">. </w:t>
        <w:br/>
      </w:r>
      <w:r>
        <w:rPr>
          <w:i/>
          <w:lang w:val="en_US" w:bidi="en_US"/>
        </w:rPr>
        <w:t>See</w:t>
      </w:r>
      <w:r>
        <w:rPr>
          <w:lang w:val="en_US" w:bidi="en_US"/>
        </w:rPr>
        <w:t xml:space="preserve"> </w:t>
      </w:r>
      <w:r>
        <w:rPr>
          <w:lang w:val="en_US" w:bidi="en_US"/>
        </w:rPr>
        <w:t>Shema (Person) #3</w:t>
      </w:r>
      <w:r>
        <w:rPr>
          <w:lang w:val="en_US" w:bidi="en_US"/>
        </w:rPr>
        <w:t>.</w:t>
      </w:r>
    </w:p>
    <w:p>
      <w:pPr>
        <w:pStyle w:val="ListNumber"/>
        <w:spacing w:line="240" w:lineRule="auto"/>
        <w:ind w:left="720"/>
      </w:pPr>
      <w:r>
        <w:rPr>
          <w:lang w:val="en_US" w:bidi="en_US"/>
        </w:rPr>
      </w:r>
      <w:r>
        <w:rPr>
          <w:lang w:val="en_US" w:bidi="en_US"/>
        </w:rPr>
        <w:t>A Gershonite Levite, and the father of three sons in the house of Ladan (</w:t>
      </w:r>
      <w:r>
        <w:rPr>
          <w:lang w:val="en_US" w:bidi="en_US"/>
        </w:rPr>
        <w:t>1 Chronicles 23:9</w:t>
      </w:r>
      <w:r>
        <w:rPr>
          <w:lang w:val="en_US" w:bidi="en_US"/>
        </w:rPr>
        <w:t>).</w:t>
      </w:r>
    </w:p>
    <w:p>
      <w:pPr>
        <w:pStyle w:val="ListNumber"/>
        <w:spacing w:line="240" w:lineRule="auto"/>
        <w:ind w:left="720"/>
      </w:pPr>
      <w:r>
        <w:rPr>
          <w:lang w:val="en_US" w:bidi="en_US"/>
        </w:rPr>
      </w:r>
      <w:r>
        <w:rPr>
          <w:lang w:val="en_US" w:bidi="en_US"/>
        </w:rPr>
        <w:t>The son of Jeduthun and the leader of the tenth of 24 divisions of musicians trained for service in the sanctuary during David’s reign (</w:t>
      </w:r>
      <w:r>
        <w:rPr>
          <w:lang w:val="en_US" w:bidi="en_US"/>
        </w:rPr>
        <w:t>1 Chronicles 25:3, 17</w:t>
      </w:r>
      <w:r>
        <w:rPr>
          <w:lang w:val="en_US" w:bidi="en_US"/>
        </w:rPr>
        <w:t>).</w:t>
      </w:r>
    </w:p>
    <w:p>
      <w:pPr>
        <w:pStyle w:val="ListNumber"/>
        <w:spacing w:line="240" w:lineRule="auto"/>
        <w:ind w:left="720"/>
      </w:pPr>
      <w:r>
        <w:rPr>
          <w:lang w:val="en_US" w:bidi="en_US"/>
        </w:rPr>
      </w:r>
      <w:r>
        <w:rPr>
          <w:lang w:val="en_US" w:bidi="en_US"/>
        </w:rPr>
        <w:t>A Ramathite, and a member of King David’s staff who had charge of David’s vineyards (</w:t>
      </w:r>
      <w:r>
        <w:rPr>
          <w:lang w:val="en_US" w:bidi="en_US"/>
        </w:rPr>
        <w:t>1 Chronicles 27:27</w:t>
      </w:r>
      <w:r>
        <w:rPr>
          <w:lang w:val="en_US" w:bidi="en_US"/>
        </w:rPr>
        <w:t>).</w:t>
      </w:r>
    </w:p>
    <w:p>
      <w:pPr>
        <w:pStyle w:val="ListNumber"/>
        <w:spacing w:line="240" w:lineRule="auto"/>
        <w:ind w:left="720"/>
      </w:pPr>
      <w:r>
        <w:rPr>
          <w:lang w:val="en_US" w:bidi="en_US"/>
        </w:rPr>
      </w:r>
      <w:r>
        <w:rPr>
          <w:lang w:val="en_US" w:bidi="en_US"/>
        </w:rPr>
        <w:t>The son of Heman, the brother of Jehuel, and one of the Levites chosen to cleanse the house of the Lord during King Hezekiah’s reign in 715 to 686 BC (</w:t>
      </w:r>
      <w:r>
        <w:rPr>
          <w:lang w:val="en_US" w:bidi="en_US"/>
        </w:rPr>
        <w:t>2 Chronicles 29:14</w:t>
      </w:r>
      <w:r>
        <w:rPr>
          <w:lang w:val="en_US" w:bidi="en_US"/>
        </w:rPr>
        <w:t>).</w:t>
      </w:r>
    </w:p>
    <w:p>
      <w:pPr>
        <w:pStyle w:val="ListNumber"/>
        <w:spacing w:line="240" w:lineRule="auto"/>
        <w:ind w:left="720"/>
      </w:pPr>
      <w:r>
        <w:rPr>
          <w:lang w:val="en_US" w:bidi="en_US"/>
        </w:rPr>
      </w:r>
      <w:r>
        <w:rPr>
          <w:lang w:val="en_US" w:bidi="en_US"/>
        </w:rPr>
        <w:t>A Levite, and the brother of Conaniah chosen by King Hezekiah of Judah to manager the administration of the temple gifts in Jerusalem (</w:t>
      </w:r>
      <w:r>
        <w:rPr>
          <w:lang w:val="en_US" w:bidi="en_US"/>
        </w:rPr>
        <w:t>2 Chronicles 31:12–13</w:t>
      </w:r>
      <w:r>
        <w:rPr>
          <w:lang w:val="en_US" w:bidi="en_US"/>
        </w:rPr>
        <w:t>).</w:t>
      </w:r>
    </w:p>
    <w:p>
      <w:pPr>
        <w:pStyle w:val="ListNumber"/>
        <w:spacing w:line="240" w:lineRule="auto"/>
        <w:ind w:left="720"/>
      </w:pPr>
      <w:r>
        <w:rPr>
          <w:lang w:val="en_US" w:bidi="en_US"/>
        </w:rPr>
      </w:r>
      <w:r>
        <w:rPr>
          <w:lang w:val="en_US" w:bidi="en_US"/>
        </w:rPr>
        <w:t xml:space="preserve"> A Levite who was encouraged by Ezra to divorce his foreign wife during the time after the exile (</w:t>
      </w:r>
      <w:r>
        <w:rPr>
          <w:lang w:val="en_US" w:bidi="en_US"/>
        </w:rPr>
        <w:t>Ezra 10:23</w:t>
      </w:r>
      <w:r>
        <w:rPr>
          <w:lang w:val="en_US" w:bidi="en_US"/>
        </w:rPr>
        <w:t>).</w:t>
      </w:r>
    </w:p>
    <w:p>
      <w:pPr>
        <w:pStyle w:val="ListNumber"/>
        <w:spacing w:line="240" w:lineRule="auto"/>
        <w:ind w:left="720"/>
      </w:pPr>
      <w:r>
        <w:rPr>
          <w:lang w:val="en_US" w:bidi="en_US"/>
        </w:rPr>
      </w:r>
      <w:r>
        <w:rPr>
          <w:lang w:val="en_US" w:bidi="en_US"/>
        </w:rPr>
        <w:t>A son of Hashum who was encouraged by Ezra to divorce his foreign wife during the time after the exile (</w:t>
      </w:r>
      <w:r>
        <w:rPr>
          <w:lang w:val="en_US" w:bidi="en_US"/>
        </w:rPr>
        <w:t>Ezra 10:33</w:t>
      </w:r>
      <w:r>
        <w:rPr>
          <w:lang w:val="en_US" w:bidi="en_US"/>
        </w:rPr>
        <w:t>).</w:t>
      </w:r>
    </w:p>
    <w:p>
      <w:pPr>
        <w:pStyle w:val="ListNumber"/>
        <w:spacing w:line="240" w:lineRule="auto"/>
        <w:ind w:left="720"/>
      </w:pPr>
      <w:r>
        <w:rPr>
          <w:lang w:val="en_US" w:bidi="en_US"/>
        </w:rPr>
      </w:r>
      <w:r>
        <w:rPr>
          <w:lang w:val="en_US" w:bidi="en_US"/>
        </w:rPr>
        <w:t>A son of Binnui who was encouraged by Ezra to divorce his foreign wife during the time after the exile (</w:t>
      </w:r>
      <w:r>
        <w:rPr>
          <w:lang w:val="en_US" w:bidi="en_US"/>
        </w:rPr>
        <w:t>Ezra 10:38</w:t>
      </w:r>
      <w:r>
        <w:rPr>
          <w:lang w:val="en_US" w:bidi="en_US"/>
        </w:rPr>
        <w:t>).</w:t>
      </w:r>
    </w:p>
    <w:p>
      <w:pPr>
        <w:pStyle w:val="ListNumber"/>
        <w:spacing w:line="240" w:lineRule="auto"/>
        <w:ind w:left="720"/>
      </w:pPr>
      <w:r>
        <w:rPr>
          <w:lang w:val="en_US" w:bidi="en_US"/>
        </w:rPr>
      </w:r>
      <w:r>
        <w:rPr>
          <w:lang w:val="en_US" w:bidi="en_US"/>
        </w:rPr>
        <w:t>The son of Kish and grandfather of Mordecai (</w:t>
      </w:r>
      <w:r>
        <w:rPr>
          <w:lang w:val="en_US" w:bidi="en_US"/>
        </w:rPr>
        <w:t>Esther 2:5</w:t>
      </w:r>
      <w:r>
        <w:rPr>
          <w:lang w:val="en_US" w:bidi="en_US"/>
        </w:rPr>
        <w:t>).</w:t>
      </w:r>
      <w:r>
        <w:rPr>
          <w:lang w:val="en_US" w:bidi="en_US"/>
        </w:rPr>
      </w:r>
      <w:r>
        <w:rPr>
          <w:lang w:val="en_US" w:bidi="en_US"/>
        </w:rPr>
      </w:r>
    </w:p>
    <w:p>
      <w:pPr/>
      <w:r>
        <w:rPr>
          <w:lang w:val="en_US" w:bidi="en_US"/>
        </w:rPr>
      </w:r>
    </w:p>
    <w:p>
      <w:pPr>
        <w:pStyle w:val="Heading2"/>
      </w:pPr>
      <w:r>
        <w:rPr>
          <w:lang w:val="en_US" w:bidi="en_US"/>
        </w:rPr>
        <w:t>Shimeite</w:t>
      </w:r>
      <w:r>
        <w:rPr>
          <w:lang w:val="en_US" w:bidi="en_US"/>
        </w:rPr>
      </w:r>
    </w:p>
    <w:p>
      <w:pPr/>
      <w:r>
        <w:rPr>
          <w:lang w:val="en_US" w:bidi="en_US"/>
        </w:rPr>
      </w:r>
      <w:r>
        <w:rPr>
          <w:lang w:val="en_US" w:bidi="en_US"/>
        </w:rPr>
        <w:t>A Shimeite was a member of the Levitical family descended from Shimei, a descendant of Gershon (</w:t>
      </w:r>
      <w:r>
        <w:rPr>
          <w:lang w:val="en_US" w:bidi="en_US"/>
        </w:rPr>
        <w:t>Numbers 3:21</w:t>
      </w:r>
      <w:r>
        <w:rPr>
          <w:lang w:val="en_US" w:bidi="en_US"/>
        </w:rPr>
        <w:t xml:space="preserve">; </w:t>
      </w:r>
      <w:r>
        <w:rPr>
          <w:lang w:val="en_US" w:bidi="en_US"/>
        </w:rPr>
        <w:t>Zechariah 12:13</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Shimei #1</w:t>
      </w:r>
      <w:r>
        <w:rPr>
          <w:lang w:val="en_US" w:bidi="en_US"/>
        </w:rPr>
        <w:t>.</w:t>
      </w:r>
      <w:r>
        <w:rPr>
          <w:lang w:val="en_US" w:bidi="en_US"/>
        </w:rPr>
      </w:r>
      <w:r>
        <w:rPr>
          <w:lang w:val="en_US" w:bidi="en_US"/>
        </w:rPr>
      </w:r>
    </w:p>
    <w:p>
      <w:pPr/>
      <w:r>
        <w:rPr>
          <w:lang w:val="en_US" w:bidi="en_US"/>
        </w:rPr>
      </w:r>
    </w:p>
    <w:p>
      <w:pPr>
        <w:pStyle w:val="Heading2"/>
      </w:pPr>
      <w:r>
        <w:rPr>
          <w:lang w:val="en_US" w:bidi="en_US"/>
        </w:rPr>
        <w:t>Shimeon</w:t>
      </w:r>
      <w:r>
        <w:rPr>
          <w:lang w:val="en_US" w:bidi="en_US"/>
        </w:rPr>
      </w:r>
    </w:p>
    <w:p>
      <w:pPr/>
      <w:r>
        <w:rPr>
          <w:lang w:val="en_US" w:bidi="en_US"/>
        </w:rPr>
      </w:r>
      <w:r>
        <w:rPr>
          <w:lang w:val="en_US" w:bidi="en_US"/>
        </w:rPr>
        <w:t>Harim’s fifth son, who was encouraged by Ezra to divorce his foreign wife whom he had married during the postexilic era (</w:t>
      </w:r>
      <w:r>
        <w:rPr>
          <w:lang w:val="en_US" w:bidi="en_US"/>
        </w:rPr>
        <w:t>Ezr 10:31</w:t>
      </w:r>
      <w:r>
        <w:rPr>
          <w:lang w:val="en_US" w:bidi="en_US"/>
        </w:rPr>
        <w:t>).</w:t>
      </w:r>
      <w:r>
        <w:rPr>
          <w:lang w:val="en_US" w:bidi="en_US"/>
        </w:rPr>
      </w:r>
      <w:r>
        <w:rPr>
          <w:lang w:val="en_US" w:bidi="en_US"/>
        </w:rPr>
      </w:r>
    </w:p>
    <w:p>
      <w:pPr/>
      <w:r>
        <w:rPr>
          <w:lang w:val="en_US" w:bidi="en_US"/>
        </w:rPr>
      </w:r>
    </w:p>
    <w:p>
      <w:pPr>
        <w:pStyle w:val="Heading2"/>
      </w:pPr>
      <w:r>
        <w:rPr>
          <w:lang w:val="en_US" w:bidi="en_US"/>
        </w:rPr>
        <w:t>Shimhi</w:t>
      </w:r>
      <w:r>
        <w:rPr>
          <w:lang w:val="en_US" w:bidi="en_US"/>
        </w:rPr>
      </w:r>
    </w:p>
    <w:p>
      <w:pPr/>
      <w:r>
        <w:rPr>
          <w:lang w:val="en_US" w:bidi="en_US"/>
        </w:rPr>
      </w:r>
      <w:r>
        <w:rPr>
          <w:lang w:val="en_US" w:bidi="en_US"/>
        </w:rPr>
        <w:t xml:space="preserve">Shimhi is the King James Version's form of Shimei, which is another name for Shema, in </w:t>
      </w:r>
      <w:r>
        <w:rPr>
          <w:lang w:val="en_US" w:bidi="en_US"/>
        </w:rPr>
        <w:t>1 Chronicles 8:21</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Shema (Person) #3</w:t>
      </w:r>
      <w:r>
        <w:rPr>
          <w:lang w:val="en_US" w:bidi="en_US"/>
        </w:rPr>
        <w:t>.</w:t>
      </w:r>
      <w:r>
        <w:rPr>
          <w:lang w:val="en_US" w:bidi="en_US"/>
        </w:rPr>
      </w:r>
      <w:r>
        <w:rPr>
          <w:lang w:val="en_US" w:bidi="en_US"/>
        </w:rPr>
      </w:r>
    </w:p>
    <w:p>
      <w:pPr/>
      <w:r>
        <w:rPr>
          <w:lang w:val="en_US" w:bidi="en_US"/>
        </w:rPr>
      </w:r>
    </w:p>
    <w:p>
      <w:pPr>
        <w:pStyle w:val="Heading2"/>
      </w:pPr>
      <w:r>
        <w:rPr>
          <w:lang w:val="en_US" w:bidi="en_US"/>
        </w:rPr>
        <w:t>Shimi</w:t>
      </w:r>
      <w:r>
        <w:rPr>
          <w:lang w:val="en_US" w:bidi="en_US"/>
        </w:rPr>
      </w:r>
    </w:p>
    <w:p>
      <w:pPr/>
      <w:r>
        <w:rPr>
          <w:lang w:val="en_US" w:bidi="en_US"/>
        </w:rPr>
      </w:r>
      <w:r>
        <w:rPr>
          <w:lang w:val="en_US" w:bidi="en_US"/>
        </w:rPr>
        <w:t xml:space="preserve">The King James Version spelling of Shimei, Gershon’s son, in </w:t>
      </w:r>
      <w:r>
        <w:rPr>
          <w:lang w:val="en_US" w:bidi="en_US"/>
        </w:rPr>
        <w:t>Exodus 6:17</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Shimei #1</w:t>
      </w:r>
      <w:r>
        <w:rPr>
          <w:lang w:val="en_US" w:bidi="en_US"/>
        </w:rPr>
        <w:t>.</w:t>
      </w:r>
      <w:r>
        <w:rPr>
          <w:lang w:val="en_US" w:bidi="en_US"/>
        </w:rPr>
      </w:r>
      <w:r>
        <w:rPr>
          <w:lang w:val="en_US" w:bidi="en_US"/>
        </w:rPr>
      </w:r>
    </w:p>
    <w:p>
      <w:pPr/>
      <w:r>
        <w:rPr>
          <w:lang w:val="en_US" w:bidi="en_US"/>
        </w:rPr>
      </w:r>
    </w:p>
    <w:p>
      <w:pPr>
        <w:pStyle w:val="Heading2"/>
      </w:pPr>
      <w:r>
        <w:rPr>
          <w:lang w:val="en_US" w:bidi="en_US"/>
        </w:rPr>
        <w:t>Shimite</w:t>
      </w:r>
      <w:r>
        <w:rPr>
          <w:lang w:val="en_US" w:bidi="en_US"/>
        </w:rPr>
      </w:r>
    </w:p>
    <w:p>
      <w:pPr/>
      <w:r>
        <w:rPr>
          <w:lang w:val="en_US" w:bidi="en_US"/>
        </w:rPr>
      </w:r>
      <w:r>
        <w:rPr>
          <w:lang w:val="en_US" w:bidi="en_US"/>
        </w:rPr>
        <w:t xml:space="preserve">Shimite is the King James Version spelling of Shimeite. </w:t>
      </w:r>
    </w:p>
    <w:p>
      <w:pPr/>
      <w:r>
        <w:rPr>
          <w:lang w:val="en_US" w:bidi="en_US"/>
        </w:rPr>
      </w:r>
      <w:r>
        <w:rPr>
          <w:i/>
          <w:lang w:val="en_US" w:bidi="en_US"/>
        </w:rPr>
        <w:t>See</w:t>
      </w:r>
      <w:r>
        <w:rPr>
          <w:lang w:val="en_US" w:bidi="en_US"/>
        </w:rPr>
        <w:t xml:space="preserve"> </w:t>
      </w:r>
      <w:r>
        <w:rPr>
          <w:lang w:val="en_US" w:bidi="en_US"/>
        </w:rPr>
        <w:t>Shimeite</w:t>
      </w:r>
      <w:r>
        <w:rPr>
          <w:lang w:val="en_US" w:bidi="en_US"/>
        </w:rPr>
        <w:t>.</w:t>
      </w:r>
      <w:r>
        <w:rPr>
          <w:lang w:val="en_US" w:bidi="en_US"/>
        </w:rPr>
      </w:r>
      <w:r>
        <w:rPr>
          <w:lang w:val="en_US" w:bidi="en_US"/>
        </w:rPr>
      </w:r>
    </w:p>
    <w:p>
      <w:pPr/>
      <w:r>
        <w:rPr>
          <w:lang w:val="en_US" w:bidi="en_US"/>
        </w:rPr>
      </w:r>
    </w:p>
    <w:p>
      <w:pPr>
        <w:pStyle w:val="Heading2"/>
      </w:pPr>
      <w:r>
        <w:rPr>
          <w:lang w:val="en_US" w:bidi="en_US"/>
        </w:rPr>
        <w:t>Shimma</w:t>
      </w:r>
      <w:r>
        <w:rPr>
          <w:lang w:val="en_US" w:bidi="en_US"/>
        </w:rPr>
      </w:r>
    </w:p>
    <w:p>
      <w:pPr/>
      <w:r>
        <w:rPr>
          <w:lang w:val="en_US" w:bidi="en_US"/>
        </w:rPr>
      </w:r>
      <w:r>
        <w:rPr>
          <w:lang w:val="en_US" w:bidi="en_US"/>
        </w:rPr>
        <w:t xml:space="preserve">Shimma is the King James Version spelling of Shimea, another name for Shammah, Jesse’s son, in </w:t>
      </w:r>
      <w:r>
        <w:rPr>
          <w:lang w:val="en_US" w:bidi="en_US"/>
        </w:rPr>
        <w:t>1 Chronicles 2:13</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Shammah #2</w:t>
      </w:r>
      <w:r>
        <w:rPr>
          <w:lang w:val="en_US" w:bidi="en_US"/>
        </w:rPr>
        <w:t>.</w:t>
      </w:r>
      <w:r>
        <w:rPr>
          <w:lang w:val="en_US" w:bidi="en_US"/>
        </w:rPr>
      </w:r>
      <w:r>
        <w:rPr>
          <w:lang w:val="en_US" w:bidi="en_US"/>
        </w:rPr>
      </w:r>
    </w:p>
    <w:p>
      <w:pPr/>
      <w:r>
        <w:rPr>
          <w:lang w:val="en_US" w:bidi="en_US"/>
        </w:rPr>
      </w:r>
    </w:p>
    <w:p>
      <w:pPr>
        <w:pStyle w:val="Heading2"/>
      </w:pPr>
      <w:r>
        <w:rPr>
          <w:lang w:val="en_US" w:bidi="en_US"/>
        </w:rPr>
        <w:t>Shimon</w:t>
      </w:r>
      <w:r>
        <w:rPr>
          <w:lang w:val="en_US" w:bidi="en_US"/>
        </w:rPr>
      </w:r>
    </w:p>
    <w:p>
      <w:pPr/>
      <w:r>
        <w:rPr>
          <w:lang w:val="en_US" w:bidi="en_US"/>
        </w:rPr>
      </w:r>
      <w:r>
        <w:rPr>
          <w:lang w:val="en_US" w:bidi="en_US"/>
        </w:rPr>
        <w:t>Shimon was the leader of a Judahite family (</w:t>
      </w:r>
      <w:r>
        <w:rPr>
          <w:lang w:val="en_US" w:bidi="en_US"/>
        </w:rPr>
        <w:t>1 Chronicles 4:20</w:t>
      </w:r>
      <w:r>
        <w:rPr>
          <w:lang w:val="en_US" w:bidi="en_US"/>
        </w:rPr>
        <w:t>).</w:t>
      </w:r>
      <w:r>
        <w:rPr>
          <w:lang w:val="en_US" w:bidi="en_US"/>
        </w:rPr>
      </w:r>
      <w:r>
        <w:rPr>
          <w:lang w:val="en_US" w:bidi="en_US"/>
        </w:rPr>
      </w:r>
    </w:p>
    <w:p>
      <w:pPr/>
      <w:r>
        <w:rPr>
          <w:lang w:val="en_US" w:bidi="en_US"/>
        </w:rPr>
      </w:r>
    </w:p>
    <w:p>
      <w:pPr>
        <w:pStyle w:val="Heading2"/>
      </w:pPr>
      <w:r>
        <w:rPr>
          <w:lang w:val="en_US" w:bidi="en_US"/>
        </w:rPr>
        <w:t>Shimrath</w:t>
      </w:r>
      <w:r>
        <w:rPr>
          <w:lang w:val="en_US" w:bidi="en_US"/>
        </w:rPr>
      </w:r>
    </w:p>
    <w:p>
      <w:pPr/>
      <w:r>
        <w:rPr>
          <w:lang w:val="en_US" w:bidi="en_US"/>
        </w:rPr>
      </w:r>
      <w:r>
        <w:rPr>
          <w:lang w:val="en_US" w:bidi="en_US"/>
        </w:rPr>
        <w:t>Shimrath was Shimei’s son from the tribe of Benjamin (</w:t>
      </w:r>
      <w:r>
        <w:rPr>
          <w:lang w:val="en_US" w:bidi="en_US"/>
        </w:rPr>
        <w:t>1 Chronicles 8:21</w:t>
      </w:r>
      <w:r>
        <w:rPr>
          <w:lang w:val="en_US" w:bidi="en_US"/>
        </w:rPr>
        <w:t>).</w:t>
      </w:r>
      <w:r>
        <w:rPr>
          <w:lang w:val="en_US" w:bidi="en_US"/>
        </w:rPr>
      </w:r>
      <w:r>
        <w:rPr>
          <w:lang w:val="en_US" w:bidi="en_US"/>
        </w:rPr>
      </w:r>
    </w:p>
    <w:p>
      <w:pPr/>
      <w:r>
        <w:rPr>
          <w:lang w:val="en_US" w:bidi="en_US"/>
        </w:rPr>
      </w:r>
    </w:p>
    <w:p>
      <w:pPr>
        <w:pStyle w:val="Heading2"/>
      </w:pPr>
      <w:r>
        <w:rPr>
          <w:lang w:val="en_US" w:bidi="en_US"/>
        </w:rPr>
        <w:t>Shimri</w:t>
      </w:r>
      <w:r>
        <w:rPr>
          <w:lang w:val="en_US" w:bidi="en_US"/>
        </w:rPr>
      </w:r>
    </w:p>
    <w:p>
      <w:pPr/>
      <w:r>
        <w:rPr>
          <w:lang w:val="en_US" w:bidi="en_US"/>
        </w:rPr>
      </w:r>
      <w:r>
        <w:rPr>
          <w:lang w:val="en_US" w:bidi="en_US"/>
        </w:rPr>
        <w:t>1. Simeonite, Shemaiah’s son and the father of Jedaiah (</w:t>
      </w:r>
      <w:r>
        <w:rPr>
          <w:lang w:val="en_US" w:bidi="en_US"/>
        </w:rPr>
        <w:t>1 Chr 4:37</w:t>
      </w:r>
      <w:r>
        <w:rPr>
          <w:lang w:val="en_US" w:bidi="en_US"/>
        </w:rPr>
        <w:t>).</w:t>
      </w:r>
    </w:p>
    <w:p>
      <w:pPr/>
      <w:r>
        <w:rPr>
          <w:lang w:val="en_US" w:bidi="en_US"/>
        </w:rPr>
      </w:r>
      <w:r>
        <w:rPr>
          <w:lang w:val="en_US" w:bidi="en_US"/>
        </w:rPr>
        <w:t>2. Father of Jediael (and perhaps Joha), two of David’s mighty men (</w:t>
      </w:r>
      <w:r>
        <w:rPr>
          <w:lang w:val="en_US" w:bidi="en_US"/>
        </w:rPr>
        <w:t>1 Chr 11:45</w:t>
      </w:r>
      <w:r>
        <w:rPr>
          <w:lang w:val="en_US" w:bidi="en_US"/>
        </w:rPr>
        <w:t>).</w:t>
      </w:r>
    </w:p>
    <w:p>
      <w:pPr/>
      <w:r>
        <w:rPr>
          <w:lang w:val="en_US" w:bidi="en_US"/>
        </w:rPr>
      </w:r>
      <w:r>
        <w:rPr>
          <w:lang w:val="en_US" w:bidi="en_US"/>
        </w:rPr>
        <w:t>3. Merarite Levite, Hosah’s son and a temple gatekeeper during David’s reign (</w:t>
      </w:r>
      <w:r>
        <w:rPr>
          <w:lang w:val="en_US" w:bidi="en_US"/>
        </w:rPr>
        <w:t>1 Chr 26:10</w:t>
      </w:r>
      <w:r>
        <w:rPr>
          <w:lang w:val="en_US" w:bidi="en_US"/>
        </w:rPr>
        <w:t>).</w:t>
      </w:r>
    </w:p>
    <w:p>
      <w:pPr/>
      <w:r>
        <w:rPr>
          <w:lang w:val="en_US" w:bidi="en_US"/>
        </w:rPr>
      </w:r>
      <w:r>
        <w:rPr>
          <w:lang w:val="en_US" w:bidi="en_US"/>
        </w:rPr>
        <w:t>4. Levite, of the family of Elizaphan, who assisted in Hezekiah’s temple reforms (</w:t>
      </w:r>
      <w:r>
        <w:rPr>
          <w:lang w:val="en_US" w:bidi="en_US"/>
        </w:rPr>
        <w:t>2 Chr 29:13</w:t>
      </w:r>
      <w:r>
        <w:rPr>
          <w:lang w:val="en_US" w:bidi="en_US"/>
        </w:rPr>
        <w:t>).</w:t>
      </w:r>
      <w:r>
        <w:rPr>
          <w:lang w:val="en_US" w:bidi="en_US"/>
        </w:rPr>
      </w:r>
      <w:r>
        <w:rPr>
          <w:lang w:val="en_US" w:bidi="en_US"/>
        </w:rPr>
      </w:r>
    </w:p>
    <w:p>
      <w:pPr/>
      <w:r>
        <w:rPr>
          <w:lang w:val="en_US" w:bidi="en_US"/>
        </w:rPr>
      </w:r>
    </w:p>
    <w:p>
      <w:pPr>
        <w:pStyle w:val="Heading2"/>
      </w:pPr>
      <w:r>
        <w:rPr>
          <w:lang w:val="en_US" w:bidi="en_US"/>
        </w:rPr>
        <w:t>Shimrith</w:t>
      </w:r>
      <w:r>
        <w:rPr>
          <w:lang w:val="en_US" w:bidi="en_US"/>
        </w:rPr>
      </w:r>
    </w:p>
    <w:p>
      <w:pPr/>
      <w:r>
        <w:rPr>
          <w:lang w:val="en_US" w:bidi="en_US"/>
        </w:rPr>
      </w:r>
      <w:r>
        <w:rPr>
          <w:lang w:val="en_US" w:bidi="en_US"/>
        </w:rPr>
        <w:t>Moabitess mother of Jehozabad, a royal servant, who along with Zabad conspired against and murdered King Joash of Judah (</w:t>
      </w:r>
      <w:r>
        <w:rPr>
          <w:lang w:val="en_US" w:bidi="en_US"/>
        </w:rPr>
        <w:t>2 Chr 24:26</w:t>
      </w:r>
      <w:r>
        <w:rPr>
          <w:lang w:val="en_US" w:bidi="en_US"/>
        </w:rPr>
        <w:t xml:space="preserve">, nlt mg). She is alternately called Shomer in </w:t>
      </w:r>
      <w:r>
        <w:rPr>
          <w:lang w:val="en_US" w:bidi="en_US"/>
        </w:rPr>
        <w:t>2 Kings 12:21</w:t>
      </w:r>
      <w:r>
        <w:rPr>
          <w:lang w:val="en_US" w:bidi="en_US"/>
        </w:rPr>
        <w:t xml:space="preserve">; Shimrith is the feminine form of Shomer. </w:t>
      </w:r>
      <w:r>
        <w:rPr>
          <w:i/>
          <w:lang w:val="en_US" w:bidi="en_US"/>
        </w:rPr>
        <w:t>See</w:t>
      </w:r>
      <w:r>
        <w:rPr>
          <w:lang w:val="en_US" w:bidi="en_US"/>
        </w:rPr>
        <w:t xml:space="preserve"> </w:t>
      </w:r>
      <w:r>
        <w:rPr>
          <w:lang w:val="en_US" w:bidi="en_US"/>
        </w:rPr>
        <w:t>Shomer #1</w:t>
      </w:r>
      <w:r>
        <w:rPr>
          <w:lang w:val="en_US" w:bidi="en_US"/>
        </w:rPr>
        <w:t>.</w:t>
      </w:r>
      <w:r>
        <w:rPr>
          <w:lang w:val="en_US" w:bidi="en_US"/>
        </w:rPr>
      </w:r>
      <w:r>
        <w:rPr>
          <w:lang w:val="en_US" w:bidi="en_US"/>
        </w:rPr>
      </w:r>
    </w:p>
    <w:p>
      <w:pPr/>
      <w:r>
        <w:rPr>
          <w:lang w:val="en_US" w:bidi="en_US"/>
        </w:rPr>
      </w:r>
    </w:p>
    <w:p>
      <w:pPr>
        <w:pStyle w:val="Heading2"/>
      </w:pPr>
      <w:r>
        <w:rPr>
          <w:lang w:val="en_US" w:bidi="en_US"/>
        </w:rPr>
        <w:t>Shimron (Person)</w:t>
      </w:r>
      <w:r>
        <w:rPr>
          <w:lang w:val="en_US" w:bidi="en_US"/>
        </w:rPr>
      </w:r>
    </w:p>
    <w:p>
      <w:pPr/>
      <w:r>
        <w:rPr>
          <w:lang w:val="en_US" w:bidi="en_US"/>
        </w:rPr>
      </w:r>
      <w:r>
        <w:rPr>
          <w:lang w:val="en_US" w:bidi="en_US"/>
        </w:rPr>
        <w:t>Shimron was the fourth son of Issachar (</w:t>
      </w:r>
      <w:r>
        <w:rPr>
          <w:lang w:val="en_US" w:bidi="en_US"/>
        </w:rPr>
        <w:t>Genesis 46:13</w:t>
      </w:r>
      <w:r>
        <w:rPr>
          <w:lang w:val="en_US" w:bidi="en_US"/>
        </w:rPr>
        <w:t xml:space="preserve">; </w:t>
      </w:r>
      <w:r>
        <w:rPr>
          <w:lang w:val="en_US" w:bidi="en_US"/>
        </w:rPr>
        <w:t>1 Chronicles 7:1</w:t>
      </w:r>
      <w:r>
        <w:rPr>
          <w:lang w:val="en_US" w:bidi="en_US"/>
        </w:rPr>
        <w:t>) and the founder of the Shimronite clan (</w:t>
      </w:r>
      <w:r>
        <w:rPr>
          <w:lang w:val="en_US" w:bidi="en_US"/>
        </w:rPr>
        <w:t>Numbers 26:24</w:t>
      </w:r>
      <w:r>
        <w:rPr>
          <w:lang w:val="en_US" w:bidi="en_US"/>
        </w:rPr>
        <w:t>).</w:t>
      </w:r>
      <w:r>
        <w:rPr>
          <w:lang w:val="en_US" w:bidi="en_US"/>
        </w:rPr>
      </w:r>
      <w:r>
        <w:rPr>
          <w:lang w:val="en_US" w:bidi="en_US"/>
        </w:rPr>
      </w:r>
    </w:p>
    <w:p>
      <w:pPr/>
      <w:r>
        <w:rPr>
          <w:lang w:val="en_US" w:bidi="en_US"/>
        </w:rPr>
      </w:r>
    </w:p>
    <w:p>
      <w:pPr>
        <w:pStyle w:val="Heading2"/>
      </w:pPr>
      <w:r>
        <w:rPr>
          <w:lang w:val="en_US" w:bidi="en_US"/>
        </w:rPr>
        <w:t>Shimron (Place)</w:t>
      </w:r>
      <w:r>
        <w:rPr>
          <w:lang w:val="en_US" w:bidi="en_US"/>
        </w:rPr>
      </w:r>
    </w:p>
    <w:p>
      <w:pPr/>
      <w:r>
        <w:rPr>
          <w:lang w:val="en_US" w:bidi="en_US"/>
        </w:rPr>
      </w:r>
      <w:r>
        <w:rPr>
          <w:lang w:val="en_US" w:bidi="en_US"/>
        </w:rPr>
        <w:t>Canaanite town whose king joined the confederacy of King Jabin of Hazor in unsuccessful resistance to the Israelites under Joshua (</w:t>
      </w:r>
      <w:r>
        <w:rPr>
          <w:lang w:val="en_US" w:bidi="en_US"/>
        </w:rPr>
        <w:t>Jos 11:1</w:t>
      </w:r>
      <w:r>
        <w:rPr>
          <w:lang w:val="en_US" w:bidi="en_US"/>
        </w:rPr>
        <w:t>). Its site is uncertain, though it was in Zebulun’s territory (</w:t>
      </w:r>
      <w:r>
        <w:rPr>
          <w:lang w:val="en_US" w:bidi="en_US"/>
        </w:rPr>
        <w:t>19:15–16</w:t>
      </w:r>
      <w:r>
        <w:rPr>
          <w:lang w:val="en_US" w:bidi="en_US"/>
        </w:rPr>
        <w:t>).</w:t>
      </w:r>
      <w:r>
        <w:rPr>
          <w:lang w:val="en_US" w:bidi="en_US"/>
        </w:rPr>
      </w:r>
      <w:r>
        <w:rPr>
          <w:lang w:val="en_US" w:bidi="en_US"/>
        </w:rPr>
      </w:r>
    </w:p>
    <w:p>
      <w:pPr/>
      <w:r>
        <w:rPr>
          <w:lang w:val="en_US" w:bidi="en_US"/>
        </w:rPr>
      </w:r>
    </w:p>
    <w:p>
      <w:pPr>
        <w:pStyle w:val="Heading2"/>
      </w:pPr>
      <w:r>
        <w:rPr>
          <w:lang w:val="en_US" w:bidi="en_US"/>
        </w:rPr>
        <w:t>Shimronite</w:t>
      </w:r>
      <w:r>
        <w:rPr>
          <w:lang w:val="en_US" w:bidi="en_US"/>
        </w:rPr>
      </w:r>
    </w:p>
    <w:p>
      <w:pPr/>
      <w:r>
        <w:rPr>
          <w:lang w:val="en_US" w:bidi="en_US"/>
        </w:rPr>
      </w:r>
      <w:r>
        <w:rPr>
          <w:lang w:val="en_US" w:bidi="en_US"/>
        </w:rPr>
        <w:t xml:space="preserve">The Shimronites were a family group that came from Shimron, who was a son of Issachar ( </w:t>
      </w:r>
      <w:r>
        <w:rPr>
          <w:lang w:val="en_US" w:bidi="en_US"/>
        </w:rPr>
        <w:t>Numbers 26:24</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Shimron (Person)</w:t>
      </w:r>
      <w:r>
        <w:rPr>
          <w:lang w:val="en_US" w:bidi="en_US"/>
        </w:rPr>
        <w:t>.</w:t>
      </w:r>
      <w:r>
        <w:rPr>
          <w:lang w:val="en_US" w:bidi="en_US"/>
        </w:rPr>
      </w:r>
      <w:r>
        <w:rPr>
          <w:lang w:val="en_US" w:bidi="en_US"/>
        </w:rPr>
      </w:r>
    </w:p>
    <w:p>
      <w:pPr/>
      <w:r>
        <w:rPr>
          <w:lang w:val="en_US" w:bidi="en_US"/>
        </w:rPr>
      </w:r>
    </w:p>
    <w:p>
      <w:pPr>
        <w:pStyle w:val="Heading2"/>
      </w:pPr>
      <w:r>
        <w:rPr>
          <w:lang w:val="en_US" w:bidi="en_US"/>
        </w:rPr>
        <w:t>Shimron-Meron</w:t>
      </w:r>
      <w:r>
        <w:rPr>
          <w:lang w:val="en_US" w:bidi="en_US"/>
        </w:rPr>
      </w:r>
    </w:p>
    <w:p>
      <w:pPr/>
      <w:r>
        <w:rPr>
          <w:lang w:val="en_US" w:bidi="en_US"/>
        </w:rPr>
      </w:r>
      <w:r>
        <w:rPr>
          <w:lang w:val="en_US" w:bidi="en_US"/>
        </w:rPr>
        <w:t>Canaanite city destroyed by Joshua on his northern military campaign in Palestine. The king of Shimron-meron was one of 31 kings defeated by Joshua (</w:t>
      </w:r>
      <w:r>
        <w:rPr>
          <w:lang w:val="en_US" w:bidi="en_US"/>
        </w:rPr>
        <w:t>Jos 12:20</w:t>
      </w:r>
      <w:r>
        <w:rPr>
          <w:lang w:val="en_US" w:bidi="en_US"/>
        </w:rPr>
        <w:t>). This king was perhaps one of the northern kings summoned by Jabin, king of Hazor, to combine forces in an attempt to defeat Joshua (</w:t>
      </w:r>
      <w:r>
        <w:rPr>
          <w:lang w:val="en_US" w:bidi="en_US"/>
        </w:rPr>
        <w:t>11:1</w:t>
      </w:r>
      <w:r>
        <w:rPr>
          <w:lang w:val="en_US" w:bidi="en_US"/>
        </w:rPr>
        <w:t>). In all probability, Shimron-meron was one of the 12 cities included in the territory allotted to Zebulun for an inheritance (</w:t>
      </w:r>
      <w:r>
        <w:rPr>
          <w:lang w:val="en_US" w:bidi="en_US"/>
        </w:rPr>
        <w:t>19:15</w:t>
      </w:r>
      <w:r>
        <w:rPr>
          <w:lang w:val="en_US" w:bidi="en_US"/>
        </w:rPr>
        <w:t>).</w:t>
      </w:r>
      <w:r>
        <w:rPr>
          <w:lang w:val="en_US" w:bidi="en_US"/>
        </w:rPr>
      </w:r>
      <w:r>
        <w:rPr>
          <w:lang w:val="en_US" w:bidi="en_US"/>
        </w:rPr>
      </w:r>
    </w:p>
    <w:p>
      <w:pPr/>
      <w:r>
        <w:rPr>
          <w:lang w:val="en_US" w:bidi="en_US"/>
        </w:rPr>
      </w:r>
    </w:p>
    <w:p>
      <w:pPr>
        <w:pStyle w:val="Heading2"/>
      </w:pPr>
      <w:r>
        <w:rPr>
          <w:lang w:val="en_US" w:bidi="en_US"/>
        </w:rPr>
        <w:t>Shimshai</w:t>
      </w:r>
      <w:r>
        <w:rPr>
          <w:lang w:val="en_US" w:bidi="en_US"/>
        </w:rPr>
      </w:r>
    </w:p>
    <w:p>
      <w:pPr/>
      <w:r>
        <w:rPr>
          <w:lang w:val="en_US" w:bidi="en_US"/>
        </w:rPr>
      </w:r>
      <w:r>
        <w:rPr>
          <w:lang w:val="en_US" w:bidi="en_US"/>
        </w:rPr>
        <w:t>Persian government official whose territory included Palestine. With another official (Rehum), he wrote a letter to Artaxerxes opposing the rebuilding of the temple by the Jews returned from exile (</w:t>
      </w:r>
      <w:r>
        <w:rPr>
          <w:lang w:val="en_US" w:bidi="en_US"/>
        </w:rPr>
        <w:t>Ezr 4:8–9</w:t>
      </w:r>
      <w:r>
        <w:rPr>
          <w:lang w:val="en_US" w:bidi="en_US"/>
        </w:rPr>
        <w:t>). He succeeded in halting the rebuilding project.</w:t>
      </w:r>
      <w:r>
        <w:rPr>
          <w:lang w:val="en_US" w:bidi="en_US"/>
        </w:rPr>
      </w:r>
      <w:r>
        <w:rPr>
          <w:lang w:val="en_US" w:bidi="en_US"/>
        </w:rPr>
      </w:r>
    </w:p>
    <w:p>
      <w:pPr/>
      <w:r>
        <w:rPr>
          <w:lang w:val="en_US" w:bidi="en_US"/>
        </w:rPr>
      </w:r>
    </w:p>
    <w:p>
      <w:pPr>
        <w:pStyle w:val="Heading2"/>
      </w:pPr>
      <w:r>
        <w:rPr>
          <w:lang w:val="en_US" w:bidi="en_US"/>
        </w:rPr>
        <w:t>Shinab</w:t>
      </w:r>
      <w:r>
        <w:rPr>
          <w:lang w:val="en_US" w:bidi="en_US"/>
        </w:rPr>
      </w:r>
    </w:p>
    <w:p>
      <w:pPr/>
      <w:r>
        <w:rPr>
          <w:lang w:val="en_US" w:bidi="en_US"/>
        </w:rPr>
      </w:r>
      <w:r>
        <w:rPr>
          <w:lang w:val="en_US" w:bidi="en_US"/>
        </w:rPr>
        <w:t>King of Admah, who joined an alliance with four neighboring rulers against King Kedorlaomer. Kedorlaomer defeated this confederation of kings in the valley of Siddim—the southern region of the Dead Sea (</w:t>
      </w:r>
      <w:r>
        <w:rPr>
          <w:lang w:val="en_US" w:bidi="en_US"/>
        </w:rPr>
        <w:t>Gn 14:2</w:t>
      </w:r>
      <w:r>
        <w:rPr>
          <w:lang w:val="en_US" w:bidi="en_US"/>
        </w:rPr>
        <w:t>).</w:t>
      </w:r>
      <w:r>
        <w:rPr>
          <w:lang w:val="en_US" w:bidi="en_US"/>
        </w:rPr>
      </w:r>
      <w:r>
        <w:rPr>
          <w:lang w:val="en_US" w:bidi="en_US"/>
        </w:rPr>
      </w:r>
    </w:p>
    <w:p>
      <w:pPr/>
      <w:r>
        <w:rPr>
          <w:lang w:val="en_US" w:bidi="en_US"/>
        </w:rPr>
      </w:r>
    </w:p>
    <w:p>
      <w:pPr>
        <w:pStyle w:val="Heading2"/>
      </w:pPr>
      <w:r>
        <w:rPr>
          <w:lang w:val="en_US" w:bidi="en_US"/>
        </w:rPr>
        <w:t>Shinar</w:t>
      </w:r>
      <w:r>
        <w:rPr>
          <w:lang w:val="en_US" w:bidi="en_US"/>
        </w:rPr>
      </w:r>
    </w:p>
    <w:p>
      <w:pPr/>
      <w:r>
        <w:rPr>
          <w:lang w:val="en_US" w:bidi="en_US"/>
        </w:rPr>
      </w:r>
      <w:r>
        <w:rPr>
          <w:lang w:val="en_US" w:bidi="en_US"/>
        </w:rPr>
        <w:t xml:space="preserve">Shinar was a region in ancient Babylonia (modern-day southern Iraq). Shinar is the name for a district of Babylonia mentioned only in the Bible. </w:t>
      </w:r>
    </w:p>
    <w:p>
      <w:pPr/>
      <w:r>
        <w:rPr>
          <w:lang w:val="en_US" w:bidi="en_US"/>
        </w:rPr>
      </w:r>
      <w:r>
        <w:rPr>
          <w:lang w:val="en_US" w:bidi="en_US"/>
        </w:rPr>
        <w:t>The area stretched from where Baghdad is now located to the Persian Gulf. This region included two important ancient territories: Sumer in the south and Akkad in the north. Later, people called this entire area Babylonia (</w:t>
      </w:r>
      <w:r>
        <w:rPr>
          <w:lang w:val="en_US" w:bidi="en_US"/>
        </w:rPr>
        <w:t>Daniel 1:2</w:t>
      </w:r>
      <w:r>
        <w:rPr>
          <w:lang w:val="en_US" w:bidi="en_US"/>
        </w:rPr>
        <w:t xml:space="preserve">, see marginal note). </w:t>
      </w:r>
    </w:p>
    <w:p>
      <w:pPr/>
      <w:r>
        <w:rPr>
          <w:lang w:val="en_US" w:bidi="en_US"/>
        </w:rPr>
      </w:r>
      <w:r>
        <w:rPr>
          <w:lang w:val="en_US" w:bidi="en_US"/>
        </w:rPr>
        <w:t>Several important ancient cities were located in Shinar, including Erech, Akkad, and Babel (also called Babylon). These cities were part of the kingdom ruled by Nimrod, who was the son of Cush (</w:t>
      </w:r>
      <w:r>
        <w:rPr>
          <w:lang w:val="en_US" w:bidi="en_US"/>
        </w:rPr>
        <w:t>Genesis 10:10</w:t>
      </w:r>
      <w:r>
        <w:rPr>
          <w:lang w:val="en_US" w:bidi="en_US"/>
        </w:rPr>
        <w:t xml:space="preserve">). </w:t>
      </w:r>
      <w:r>
        <w:rPr>
          <w:lang w:val="en_US" w:bidi="en_US"/>
        </w:rPr>
        <w:t>Genesis 11:2</w:t>
      </w:r>
      <w:r>
        <w:rPr>
          <w:lang w:val="en_US" w:bidi="en_US"/>
        </w:rPr>
        <w:t xml:space="preserve"> also mentions Shinar in connection with the Tower of Babel.</w:t>
      </w:r>
    </w:p>
    <w:p>
      <w:pPr/>
      <w:r>
        <w:rPr>
          <w:lang w:val="en_US" w:bidi="en_US"/>
        </w:rPr>
      </w:r>
      <w:r>
        <w:rPr>
          <w:lang w:val="en_US" w:bidi="en_US"/>
        </w:rPr>
        <w:t>The Bible also tells us about Amraphel, who was a king of Shinar. He fought in a war against Abraham and the people who lived east of the Jordan River (</w:t>
      </w:r>
      <w:r>
        <w:rPr>
          <w:lang w:val="en_US" w:bidi="en_US"/>
        </w:rPr>
        <w:t>Genesis 14:1</w:t>
      </w:r>
      <w:r>
        <w:rPr>
          <w:lang w:val="en_US" w:bidi="en_US"/>
        </w:rPr>
        <w:t xml:space="preserve">, </w:t>
      </w:r>
      <w:r>
        <w:rPr>
          <w:lang w:val="en_US" w:bidi="en_US"/>
        </w:rPr>
        <w:t>9</w:t>
      </w:r>
      <w:r>
        <w:rPr>
          <w:lang w:val="en_US" w:bidi="en_US"/>
        </w:rPr>
        <w:t xml:space="preserve">). </w:t>
      </w:r>
    </w:p>
    <w:p>
      <w:pPr/>
      <w:r>
        <w:rPr>
          <w:lang w:val="en_US" w:bidi="en_US"/>
        </w:rPr>
      </w:r>
      <w:r>
        <w:rPr>
          <w:lang w:val="en_US" w:bidi="en_US"/>
        </w:rPr>
        <w:t>Later in the Bible, Shinar becomes important during the time when the Israelites were forced to leave their homeland. The Babylonian king Nebuchadnezzar took his captured people to Shinar (</w:t>
      </w:r>
      <w:r>
        <w:rPr>
          <w:lang w:val="en_US" w:bidi="en_US"/>
        </w:rPr>
        <w:t>Daniel 1:2</w:t>
      </w:r>
      <w:r>
        <w:rPr>
          <w:lang w:val="en_US" w:bidi="en_US"/>
        </w:rPr>
        <w:t>). The prophets also mentioned Shinar when they spoke about God's future rescue of Israel (</w:t>
      </w:r>
      <w:r>
        <w:rPr>
          <w:lang w:val="en_US" w:bidi="en_US"/>
        </w:rPr>
        <w:t>Isaiah 11:11</w:t>
      </w:r>
      <w:r>
        <w:rPr>
          <w:lang w:val="en_US" w:bidi="en_US"/>
        </w:rPr>
        <w:t xml:space="preserve">; compare </w:t>
      </w:r>
      <w:r>
        <w:rPr>
          <w:lang w:val="en_US" w:bidi="en_US"/>
        </w:rPr>
        <w:t>Zechariah 5:11</w:t>
      </w:r>
      <w:r>
        <w:rPr>
          <w:lang w:val="en_US" w:bidi="en_US"/>
        </w:rPr>
        <w:t>).</w:t>
      </w:r>
    </w:p>
    <w:p>
      <w:pPr/>
      <w:r>
        <w:rPr>
          <w:lang w:val="en_US" w:bidi="en_US"/>
        </w:rPr>
      </w:r>
      <w:r>
        <w:rPr>
          <w:i/>
          <w:lang w:val="en_US" w:bidi="en_US"/>
        </w:rPr>
        <w:t>See also</w:t>
      </w:r>
      <w:r>
        <w:rPr>
          <w:lang w:val="en_US" w:bidi="en_US"/>
        </w:rPr>
        <w:t xml:space="preserve"> </w:t>
      </w:r>
      <w:r>
        <w:rPr>
          <w:lang w:val="en_US" w:bidi="en_US"/>
        </w:rPr>
        <w:t>Babylon, Babylonia</w:t>
      </w:r>
      <w:r>
        <w:rPr>
          <w:lang w:val="en_US" w:bidi="en_US"/>
        </w:rPr>
        <w:t>.</w:t>
      </w:r>
      <w:r>
        <w:rPr>
          <w:lang w:val="en_US" w:bidi="en_US"/>
        </w:rPr>
      </w:r>
      <w:r>
        <w:rPr>
          <w:lang w:val="en_US" w:bidi="en_US"/>
        </w:rPr>
      </w:r>
    </w:p>
    <w:p>
      <w:pPr/>
      <w:r>
        <w:rPr>
          <w:lang w:val="en_US" w:bidi="en_US"/>
        </w:rPr>
      </w:r>
    </w:p>
    <w:p>
      <w:pPr>
        <w:pStyle w:val="Heading2"/>
      </w:pPr>
      <w:r>
        <w:rPr>
          <w:lang w:val="en_US" w:bidi="en_US"/>
        </w:rPr>
        <w:t>Shion</w:t>
      </w:r>
      <w:r>
        <w:rPr>
          <w:lang w:val="en_US" w:bidi="en_US"/>
        </w:rPr>
      </w:r>
    </w:p>
    <w:p>
      <w:pPr/>
      <w:r>
        <w:rPr>
          <w:lang w:val="en_US" w:bidi="en_US"/>
        </w:rPr>
      </w:r>
      <w:r>
        <w:rPr>
          <w:lang w:val="en_US" w:bidi="en_US"/>
        </w:rPr>
        <w:t>One of 16 cities in the territory allotted to Issachar’s tribe for an inheritance, mentioned between Hapharaim and Anaharath (</w:t>
      </w:r>
      <w:r>
        <w:rPr>
          <w:lang w:val="en_US" w:bidi="en_US"/>
        </w:rPr>
        <w:t>Jos 19:19</w:t>
      </w:r>
      <w:r>
        <w:rPr>
          <w:lang w:val="en_US" w:bidi="en_US"/>
        </w:rPr>
        <w:t>).</w:t>
      </w:r>
      <w:r>
        <w:rPr>
          <w:lang w:val="en_US" w:bidi="en_US"/>
        </w:rPr>
      </w:r>
      <w:r>
        <w:rPr>
          <w:lang w:val="en_US" w:bidi="en_US"/>
        </w:rPr>
      </w:r>
    </w:p>
    <w:p>
      <w:pPr/>
      <w:r>
        <w:rPr>
          <w:lang w:val="en_US" w:bidi="en_US"/>
        </w:rPr>
      </w:r>
    </w:p>
    <w:p>
      <w:pPr>
        <w:pStyle w:val="Heading2"/>
      </w:pPr>
      <w:r>
        <w:rPr>
          <w:lang w:val="en_US" w:bidi="en_US"/>
        </w:rPr>
        <w:t>Shiphi</w:t>
      </w:r>
      <w:r>
        <w:rPr>
          <w:lang w:val="en_US" w:bidi="en_US"/>
        </w:rPr>
      </w:r>
    </w:p>
    <w:p>
      <w:pPr/>
      <w:r>
        <w:rPr>
          <w:lang w:val="en_US" w:bidi="en_US"/>
        </w:rPr>
      </w:r>
      <w:r>
        <w:rPr>
          <w:lang w:val="en_US" w:bidi="en_US"/>
        </w:rPr>
        <w:t>Shiphi was Ziza’s father and a prince in the tribe of Simeon (</w:t>
      </w:r>
      <w:r>
        <w:rPr>
          <w:lang w:val="en_US" w:bidi="en_US"/>
        </w:rPr>
        <w:t>1 Chronicles 4:37</w:t>
      </w:r>
      <w:r>
        <w:rPr>
          <w:lang w:val="en_US" w:bidi="en_US"/>
        </w:rPr>
        <w:t>).</w:t>
      </w:r>
      <w:r>
        <w:rPr>
          <w:lang w:val="en_US" w:bidi="en_US"/>
        </w:rPr>
      </w:r>
      <w:r>
        <w:rPr>
          <w:lang w:val="en_US" w:bidi="en_US"/>
        </w:rPr>
      </w:r>
    </w:p>
    <w:p>
      <w:pPr/>
      <w:r>
        <w:rPr>
          <w:lang w:val="en_US" w:bidi="en_US"/>
        </w:rPr>
      </w:r>
    </w:p>
    <w:p>
      <w:pPr>
        <w:pStyle w:val="Heading2"/>
      </w:pPr>
      <w:r>
        <w:rPr>
          <w:lang w:val="en_US" w:bidi="en_US"/>
        </w:rPr>
        <w:t>Shiphmite</w:t>
      </w:r>
      <w:r>
        <w:rPr>
          <w:lang w:val="en_US" w:bidi="en_US"/>
        </w:rPr>
      </w:r>
    </w:p>
    <w:p>
      <w:pPr/>
      <w:r>
        <w:rPr>
          <w:lang w:val="en_US" w:bidi="en_US"/>
        </w:rPr>
      </w:r>
      <w:r>
        <w:rPr>
          <w:lang w:val="en_US" w:bidi="en_US"/>
        </w:rPr>
        <w:t xml:space="preserve">Shiphmite is the title used for Zabdi in </w:t>
      </w:r>
      <w:r>
        <w:rPr>
          <w:lang w:val="en_US" w:bidi="en_US"/>
        </w:rPr>
        <w:t>1 Chronicles 27:27</w:t>
      </w:r>
      <w:r>
        <w:rPr>
          <w:lang w:val="en_US" w:bidi="en_US"/>
        </w:rPr>
        <w:t>. It probably means that he came from the town of Shiphm.</w:t>
      </w:r>
    </w:p>
    <w:p>
      <w:pPr/>
      <w:r>
        <w:rPr>
          <w:lang w:val="en_US" w:bidi="en_US"/>
        </w:rPr>
      </w:r>
      <w:r>
        <w:rPr>
          <w:i/>
          <w:lang w:val="en_US" w:bidi="en_US"/>
        </w:rPr>
        <w:t>See</w:t>
      </w:r>
      <w:r>
        <w:rPr>
          <w:lang w:val="en_US" w:bidi="en_US"/>
        </w:rPr>
        <w:t xml:space="preserve"> </w:t>
      </w:r>
      <w:r>
        <w:rPr>
          <w:lang w:val="en_US" w:bidi="en_US"/>
        </w:rPr>
        <w:t>Zabdi #3</w:t>
      </w:r>
      <w:r>
        <w:rPr>
          <w:lang w:val="en_US" w:bidi="en_US"/>
        </w:rPr>
        <w:t>.</w:t>
      </w:r>
      <w:r>
        <w:rPr>
          <w:lang w:val="en_US" w:bidi="en_US"/>
        </w:rPr>
      </w:r>
      <w:r>
        <w:rPr>
          <w:lang w:val="en_US" w:bidi="en_US"/>
        </w:rPr>
      </w:r>
    </w:p>
    <w:p>
      <w:pPr/>
      <w:r>
        <w:rPr>
          <w:lang w:val="en_US" w:bidi="en_US"/>
        </w:rPr>
      </w:r>
    </w:p>
    <w:p>
      <w:pPr>
        <w:pStyle w:val="Heading2"/>
      </w:pPr>
      <w:r>
        <w:rPr>
          <w:lang w:val="en_US" w:bidi="en_US"/>
        </w:rPr>
        <w:t>Shiphrah</w:t>
      </w:r>
      <w:r>
        <w:rPr>
          <w:lang w:val="en_US" w:bidi="en_US"/>
        </w:rPr>
      </w:r>
    </w:p>
    <w:p>
      <w:pPr/>
      <w:r>
        <w:rPr>
          <w:lang w:val="en_US" w:bidi="en_US"/>
        </w:rPr>
      </w:r>
      <w:r>
        <w:rPr>
          <w:lang w:val="en_US" w:bidi="en_US"/>
        </w:rPr>
        <w:t>One of two Hebrew midwives who refused to kill Hebrew male babies at Pharaoh’s command (</w:t>
      </w:r>
      <w:r>
        <w:rPr>
          <w:lang w:val="en_US" w:bidi="en_US"/>
        </w:rPr>
        <w:t>Exodus 1:15</w:t>
      </w:r>
      <w:r>
        <w:rPr>
          <w:lang w:val="en_US" w:bidi="en_US"/>
        </w:rPr>
        <w:t>).</w:t>
      </w:r>
      <w:r>
        <w:rPr>
          <w:lang w:val="en_US" w:bidi="en_US"/>
        </w:rPr>
      </w:r>
      <w:r>
        <w:rPr>
          <w:lang w:val="en_US" w:bidi="en_US"/>
        </w:rPr>
      </w:r>
    </w:p>
    <w:p>
      <w:pPr/>
      <w:r>
        <w:rPr>
          <w:lang w:val="en_US" w:bidi="en_US"/>
        </w:rPr>
      </w:r>
    </w:p>
    <w:p>
      <w:pPr>
        <w:pStyle w:val="Heading2"/>
      </w:pPr>
      <w:r>
        <w:rPr>
          <w:lang w:val="en_US" w:bidi="en_US"/>
        </w:rPr>
        <w:t>Shiphtan</w:t>
      </w:r>
      <w:r>
        <w:rPr>
          <w:lang w:val="en_US" w:bidi="en_US"/>
        </w:rPr>
      </w:r>
    </w:p>
    <w:p>
      <w:pPr/>
      <w:r>
        <w:rPr>
          <w:lang w:val="en_US" w:bidi="en_US"/>
        </w:rPr>
      </w:r>
      <w:r>
        <w:rPr>
          <w:lang w:val="en_US" w:bidi="en_US"/>
        </w:rPr>
        <w:t>The father of Kemuel. Kemuel was a leader from the tribe of Ephraim. Moses chose Kemuel to help divide the promised land among the ten tribes of Israel that lived west of the Jordan River (</w:t>
      </w:r>
      <w:r>
        <w:rPr>
          <w:lang w:val="en_US" w:bidi="en_US"/>
        </w:rPr>
        <w:t>Numbers 34:24</w:t>
      </w:r>
      <w:r>
        <w:rPr>
          <w:lang w:val="en_US" w:bidi="en_US"/>
        </w:rPr>
        <w:t>).</w:t>
      </w:r>
      <w:r>
        <w:rPr>
          <w:lang w:val="en_US" w:bidi="en_US"/>
        </w:rPr>
      </w:r>
      <w:r>
        <w:rPr>
          <w:lang w:val="en_US" w:bidi="en_US"/>
        </w:rPr>
      </w:r>
    </w:p>
    <w:p>
      <w:pPr/>
      <w:r>
        <w:rPr>
          <w:lang w:val="en_US" w:bidi="en_US"/>
        </w:rPr>
      </w:r>
    </w:p>
    <w:p>
      <w:pPr>
        <w:pStyle w:val="Heading2"/>
      </w:pPr>
      <w:r>
        <w:rPr>
          <w:lang w:val="en_US" w:bidi="en_US"/>
        </w:rPr>
        <w:t>Ships and Shipping</w:t>
      </w:r>
      <w:r>
        <w:rPr>
          <w:lang w:val="en_US" w:bidi="en_US"/>
        </w:rPr>
      </w:r>
    </w:p>
    <w:p>
      <w:pPr/>
      <w:r>
        <w:rPr>
          <w:lang w:val="en_US" w:bidi="en_US"/>
        </w:rPr>
      </w:r>
      <w:r>
        <w:rPr>
          <w:lang w:val="en_US" w:bidi="en_US"/>
        </w:rPr>
        <w:t>Ships are large boats that carry people or goods across water. People used them for fishing, trade, travel, and war. Most ships moved by sails, oars, or both. Sea travel could be dangerous because of storms, strong winds, and hidden rocks.</w:t>
      </w:r>
    </w:p>
    <w:p>
      <w:pPr/>
      <w:r>
        <w:rPr>
          <w:lang w:val="en_US" w:bidi="en_US"/>
        </w:rPr>
      </w:r>
      <w:r>
        <w:rPr>
          <w:lang w:val="en_US" w:bidi="en_US"/>
        </w:rPr>
        <w:t>Shipping is the work of carrying people or goods by ship.</w:t>
      </w:r>
    </w:p>
    <w:p>
      <w:pPr/>
      <w:r>
        <w:rPr>
          <w:lang w:val="en_US" w:bidi="en_US"/>
        </w:rPr>
      </w:r>
      <w:r>
        <w:rPr>
          <w:i/>
          <w:lang w:val="en_US" w:bidi="en_US"/>
        </w:rPr>
        <w:t>See</w:t>
      </w:r>
      <w:r>
        <w:rPr>
          <w:lang w:val="en_US" w:bidi="en_US"/>
        </w:rPr>
        <w:t xml:space="preserve"> </w:t>
      </w:r>
      <w:r>
        <w:rPr>
          <w:lang w:val="en_US" w:bidi="en_US"/>
        </w:rPr>
        <w:t>Travel</w:t>
      </w:r>
      <w:r>
        <w:rPr>
          <w:lang w:val="en_US" w:bidi="en_US"/>
        </w:rPr>
        <w:t>.</w:t>
      </w:r>
      <w:r>
        <w:rPr>
          <w:lang w:val="en_US" w:bidi="en_US"/>
        </w:rPr>
      </w:r>
      <w:r>
        <w:rPr>
          <w:lang w:val="en_US" w:bidi="en_US"/>
        </w:rPr>
      </w:r>
    </w:p>
    <w:p>
      <w:pPr/>
      <w:r>
        <w:rPr>
          <w:lang w:val="en_US" w:bidi="en_US"/>
        </w:rPr>
      </w:r>
    </w:p>
    <w:p>
      <w:pPr>
        <w:pStyle w:val="Heading2"/>
      </w:pPr>
      <w:r>
        <w:rPr>
          <w:lang w:val="en_US" w:bidi="en_US"/>
        </w:rPr>
        <w:t>Shisha</w:t>
      </w:r>
      <w:r>
        <w:rPr>
          <w:lang w:val="en_US" w:bidi="en_US"/>
        </w:rPr>
      </w:r>
    </w:p>
    <w:p>
      <w:pPr/>
      <w:r>
        <w:rPr>
          <w:lang w:val="en_US" w:bidi="en_US"/>
        </w:rPr>
      </w:r>
      <w:r>
        <w:rPr>
          <w:lang w:val="en_US" w:bidi="en_US"/>
        </w:rPr>
        <w:t xml:space="preserve">Another name for Seraiah in </w:t>
      </w:r>
      <w:r>
        <w:rPr>
          <w:lang w:val="en_US" w:bidi="en_US"/>
        </w:rPr>
        <w:t>1 Kings 4:3</w:t>
      </w:r>
      <w:r>
        <w:rPr>
          <w:lang w:val="en_US" w:bidi="en_US"/>
        </w:rPr>
        <w:t>. Seraiah was King David's scribe.</w:t>
      </w:r>
    </w:p>
    <w:p>
      <w:pPr/>
      <w:r>
        <w:rPr>
          <w:lang w:val="en_US" w:bidi="en_US"/>
        </w:rPr>
      </w:r>
      <w:r>
        <w:rPr>
          <w:i/>
          <w:lang w:val="en_US" w:bidi="en_US"/>
        </w:rPr>
        <w:t>See</w:t>
      </w:r>
      <w:r>
        <w:rPr>
          <w:lang w:val="en_US" w:bidi="en_US"/>
        </w:rPr>
        <w:t xml:space="preserve"> </w:t>
      </w:r>
      <w:r>
        <w:rPr>
          <w:lang w:val="en_US" w:bidi="en_US"/>
        </w:rPr>
        <w:t>Seraiah #1</w:t>
      </w:r>
      <w:r>
        <w:rPr>
          <w:lang w:val="en_US" w:bidi="en_US"/>
        </w:rPr>
        <w:t>.</w:t>
      </w:r>
      <w:r>
        <w:rPr>
          <w:lang w:val="en_US" w:bidi="en_US"/>
        </w:rPr>
      </w:r>
      <w:r>
        <w:rPr>
          <w:lang w:val="en_US" w:bidi="en_US"/>
        </w:rPr>
      </w:r>
    </w:p>
    <w:p>
      <w:pPr/>
      <w:r>
        <w:rPr>
          <w:lang w:val="en_US" w:bidi="en_US"/>
        </w:rPr>
      </w:r>
    </w:p>
    <w:p>
      <w:pPr>
        <w:pStyle w:val="Heading2"/>
      </w:pPr>
      <w:r>
        <w:rPr>
          <w:lang w:val="en_US" w:bidi="en_US"/>
        </w:rPr>
        <w:t>Shishak</w:t>
      </w:r>
      <w:r>
        <w:rPr>
          <w:lang w:val="en_US" w:bidi="en_US"/>
        </w:rPr>
      </w:r>
    </w:p>
    <w:p>
      <w:pPr/>
      <w:r>
        <w:rPr>
          <w:lang w:val="en_US" w:bidi="en_US"/>
        </w:rPr>
      </w:r>
      <w:r>
        <w:rPr>
          <w:lang w:val="en_US" w:bidi="en_US"/>
        </w:rPr>
        <w:t>Egyptian pharaoh, descendant of a powerful family of Libyan chieftains, and founder of Egypt’s 22d dynasty. His Egyptian name was Sheshonk. He was a contemporary of Solomon, Jeroboam, and Rehoboam. His years as ruler are variously given as 940–915 BC or 935–914 BC.</w:t>
      </w:r>
    </w:p>
    <w:p>
      <w:pPr/>
      <w:r>
        <w:rPr>
          <w:lang w:val="en_US" w:bidi="en_US"/>
        </w:rPr>
      </w:r>
      <w:r>
        <w:rPr>
          <w:lang w:val="en_US" w:bidi="en_US"/>
        </w:rPr>
        <w:t>During Solomon’s reign, he afforded asylum to Jeroboam, Solomon’s servant and subsequent adversary, who escaped to Egypt to avoid being killed by his lord, against whom he had rebelled (</w:t>
      </w:r>
      <w:r>
        <w:rPr>
          <w:lang w:val="en_US" w:bidi="en_US"/>
        </w:rPr>
        <w:t>1 Kgs 11:40</w:t>
      </w:r>
      <w:r>
        <w:rPr>
          <w:lang w:val="en_US" w:bidi="en_US"/>
        </w:rPr>
        <w:t>). Since Jeroboam was to set up the northern kingdom after Solomon’s death—an event used by God to punish his people for Solomon’s sin—Shishak’s readiness to harbor the fugitive rebel played a part in God’s design to bring about his purposes.</w:t>
      </w:r>
    </w:p>
    <w:p>
      <w:pPr/>
      <w:r>
        <w:rPr>
          <w:lang w:val="en_US" w:bidi="en_US"/>
        </w:rPr>
      </w:r>
      <w:r>
        <w:rPr>
          <w:lang w:val="en_US" w:bidi="en_US"/>
        </w:rPr>
        <w:t>God used Shishak a second time to further his plans. When Judah under Rehoboam became sinful and engaged in idolatrous practices, allowing male shrine prostitutes to operate in the land (a practice not to be equated with the phenomenon of homosexuality as presently known), God used Shishak’s invasion of Palestine to punish his people. This invasion took place in the fifth year of Rehoboam’s reign (</w:t>
      </w:r>
      <w:r>
        <w:rPr>
          <w:lang w:val="en_US" w:bidi="en_US"/>
        </w:rPr>
        <w:t>1 Kgs 14:25</w:t>
      </w:r>
      <w:r>
        <w:rPr>
          <w:lang w:val="en_US" w:bidi="en_US"/>
        </w:rPr>
        <w:t xml:space="preserve">; cf. </w:t>
      </w:r>
      <w:r>
        <w:rPr>
          <w:lang w:val="en_US" w:bidi="en_US"/>
        </w:rPr>
        <w:t>2 Chr 12:2–9</w:t>
      </w:r>
      <w:r>
        <w:rPr>
          <w:lang w:val="en_US" w:bidi="en_US"/>
        </w:rPr>
        <w:t>). A great number of Judean towns were taken, but God spared Jerusalem from being captured, when the princes and the king showed repentance and humbled themselves (</w:t>
      </w:r>
      <w:r>
        <w:rPr>
          <w:lang w:val="en_US" w:bidi="en_US"/>
        </w:rPr>
        <w:t>2 Chr 12:7</w:t>
      </w:r>
      <w:r>
        <w:rPr>
          <w:lang w:val="en_US" w:bidi="en_US"/>
        </w:rPr>
        <w:t>). However, Shishak showed his mastery by plundering both the temple and royal palace in Jerusalem and by carrying off the gold shields that Solomon had made. Although the biblical account focuses on Shishak’s invasion of the Judean area only, extrabiblical data indicate that he also invaded the territory of Jeroboam, to whom he had previously given refuge.</w:t>
      </w:r>
    </w:p>
    <w:p>
      <w:pPr/>
      <w:r>
        <w:rPr>
          <w:lang w:val="en_US" w:bidi="en_US"/>
        </w:rPr>
      </w:r>
      <w:r>
        <w:rPr>
          <w:i/>
          <w:lang w:val="en_US" w:bidi="en_US"/>
        </w:rPr>
        <w:t>See also</w:t>
      </w:r>
      <w:r>
        <w:rPr>
          <w:lang w:val="en_US" w:bidi="en_US"/>
        </w:rPr>
        <w:t xml:space="preserve"> </w:t>
      </w:r>
      <w:r>
        <w:rPr>
          <w:lang w:val="en_US" w:bidi="en_US"/>
        </w:rPr>
        <w:t>Egypt, Egyptian</w:t>
      </w:r>
      <w:r>
        <w:rPr>
          <w:lang w:val="en_US" w:bidi="en_US"/>
        </w:rPr>
        <w:t xml:space="preserve">; </w:t>
      </w:r>
      <w:r>
        <w:rPr>
          <w:lang w:val="en_US" w:bidi="en_US"/>
        </w:rPr>
        <w:t>Israel, History of</w:t>
      </w:r>
      <w:r>
        <w:rPr>
          <w:lang w:val="en_US" w:bidi="en_US"/>
        </w:rPr>
        <w:t xml:space="preserve">; </w:t>
      </w:r>
      <w:r>
        <w:rPr>
          <w:lang w:val="en_US" w:bidi="en_US"/>
        </w:rPr>
        <w:t>Jeroboam</w:t>
      </w:r>
      <w:r>
        <w:rPr>
          <w:lang w:val="en_US" w:bidi="en_US"/>
        </w:rPr>
        <w:t xml:space="preserve">; </w:t>
      </w:r>
      <w:r>
        <w:rPr>
          <w:lang w:val="en_US" w:bidi="en_US"/>
        </w:rPr>
        <w:t>Rehoboam</w:t>
      </w:r>
      <w:r>
        <w:rPr>
          <w:lang w:val="en_US" w:bidi="en_US"/>
        </w:rPr>
        <w:t xml:space="preserve">; </w:t>
      </w:r>
      <w:r>
        <w:rPr>
          <w:lang w:val="en_US" w:bidi="en_US"/>
        </w:rPr>
        <w:t>Solomon (Person)</w:t>
      </w:r>
      <w:r>
        <w:rPr>
          <w:lang w:val="en_US" w:bidi="en_US"/>
        </w:rPr>
        <w:t>.</w:t>
      </w:r>
      <w:r>
        <w:rPr>
          <w:lang w:val="en_US" w:bidi="en_US"/>
        </w:rPr>
      </w:r>
      <w:r>
        <w:rPr>
          <w:lang w:val="en_US" w:bidi="en_US"/>
        </w:rPr>
      </w:r>
    </w:p>
    <w:p>
      <w:pPr/>
      <w:r>
        <w:rPr>
          <w:lang w:val="en_US" w:bidi="en_US"/>
        </w:rPr>
      </w:r>
    </w:p>
    <w:p>
      <w:pPr>
        <w:pStyle w:val="Heading2"/>
      </w:pPr>
      <w:r>
        <w:rPr>
          <w:lang w:val="en_US" w:bidi="en_US"/>
        </w:rPr>
        <w:t>Shitrai</w:t>
      </w:r>
      <w:r>
        <w:rPr>
          <w:lang w:val="en_US" w:bidi="en_US"/>
        </w:rPr>
      </w:r>
    </w:p>
    <w:p>
      <w:pPr/>
      <w:r>
        <w:rPr>
          <w:lang w:val="en_US" w:bidi="en_US"/>
        </w:rPr>
      </w:r>
      <w:r>
        <w:rPr>
          <w:lang w:val="en_US" w:bidi="en_US"/>
        </w:rPr>
        <w:t>Shitrai was David’s chief shepherd in charge of his flocks in Sharon (</w:t>
      </w:r>
      <w:r>
        <w:rPr>
          <w:lang w:val="en_US" w:bidi="en_US"/>
        </w:rPr>
        <w:t>1 Chronicles 27:29</w:t>
      </w:r>
      <w:r>
        <w:rPr>
          <w:lang w:val="en_US" w:bidi="en_US"/>
        </w:rPr>
        <w:t>).</w:t>
      </w:r>
      <w:r>
        <w:rPr>
          <w:lang w:val="en_US" w:bidi="en_US"/>
        </w:rPr>
      </w:r>
      <w:r>
        <w:rPr>
          <w:lang w:val="en_US" w:bidi="en_US"/>
        </w:rPr>
      </w:r>
    </w:p>
    <w:p>
      <w:pPr/>
      <w:r>
        <w:rPr>
          <w:lang w:val="en_US" w:bidi="en_US"/>
        </w:rPr>
      </w:r>
    </w:p>
    <w:p>
      <w:pPr>
        <w:pStyle w:val="Heading2"/>
      </w:pPr>
      <w:r>
        <w:rPr>
          <w:lang w:val="en_US" w:bidi="en_US"/>
        </w:rPr>
        <w:t>Shittah Tree</w:t>
      </w:r>
      <w:r>
        <w:rPr>
          <w:lang w:val="en_US" w:bidi="en_US"/>
        </w:rPr>
      </w:r>
    </w:p>
    <w:p>
      <w:pPr/>
      <w:r>
        <w:rPr>
          <w:lang w:val="en_US" w:bidi="en_US"/>
        </w:rPr>
      </w:r>
      <w:r>
        <w:rPr>
          <w:lang w:val="en_US" w:bidi="en_US"/>
        </w:rPr>
        <w:t xml:space="preserve">Shittah tree is the King James Version term for the acacia, a common desert tree, in </w:t>
      </w:r>
      <w:r>
        <w:rPr>
          <w:lang w:val="en_US" w:bidi="en_US"/>
        </w:rPr>
        <w:t>Isaiah 41:19</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Acacia</w:t>
      </w:r>
      <w:r>
        <w:rPr>
          <w:lang w:val="en_US" w:bidi="en_US"/>
        </w:rPr>
        <w:t>.</w:t>
      </w:r>
      <w:r>
        <w:rPr>
          <w:lang w:val="en_US" w:bidi="en_US"/>
        </w:rPr>
      </w:r>
      <w:r>
        <w:rPr>
          <w:lang w:val="en_US" w:bidi="en_US"/>
        </w:rPr>
      </w:r>
    </w:p>
    <w:p>
      <w:pPr/>
      <w:r>
        <w:rPr>
          <w:lang w:val="en_US" w:bidi="en_US"/>
        </w:rPr>
      </w:r>
    </w:p>
    <w:p>
      <w:pPr>
        <w:pStyle w:val="Heading2"/>
      </w:pPr>
      <w:r>
        <w:rPr>
          <w:lang w:val="en_US" w:bidi="en_US"/>
        </w:rPr>
        <w:t>Shittim (Place)</w:t>
      </w:r>
      <w:r>
        <w:rPr>
          <w:lang w:val="en_US" w:bidi="en_US"/>
        </w:rPr>
      </w:r>
    </w:p>
    <w:p>
      <w:pPr/>
      <w:r>
        <w:rPr>
          <w:lang w:val="en_US" w:bidi="en_US"/>
        </w:rPr>
      </w:r>
      <w:r>
        <w:rPr>
          <w:lang w:val="en_US" w:bidi="en_US"/>
        </w:rPr>
        <w:t>A site on the Moab plains. The Israelites camped there after defeating Sihon and Og (</w:t>
      </w:r>
      <w:r>
        <w:rPr>
          <w:lang w:val="en_US" w:bidi="en_US"/>
        </w:rPr>
        <w:t>Numbers 21:21–35</w:t>
      </w:r>
      <w:r>
        <w:rPr>
          <w:lang w:val="en_US" w:bidi="en_US"/>
        </w:rPr>
        <w:t>) and before crossing the Jordan (</w:t>
      </w:r>
      <w:r>
        <w:rPr>
          <w:lang w:val="en_US" w:bidi="en_US"/>
        </w:rPr>
        <w:t>Numbers 25:1</w:t>
      </w:r>
      <w:r>
        <w:rPr>
          <w:lang w:val="en_US" w:bidi="en_US"/>
        </w:rPr>
        <w:t xml:space="preserve">). According to </w:t>
      </w:r>
      <w:r>
        <w:rPr>
          <w:lang w:val="en_US" w:bidi="en_US"/>
        </w:rPr>
        <w:t>Numbers 33:49</w:t>
      </w:r>
      <w:r>
        <w:rPr>
          <w:lang w:val="en_US" w:bidi="en_US"/>
        </w:rPr>
        <w:t>, this camp was near the Jordan River. The campsite spread from Beth-jeshimoth to Abel-shittim. Abel-shittim seems to be the full name of the place, while Shittim is the more common, shorter name.</w:t>
      </w:r>
    </w:p>
    <w:p>
      <w:pPr/>
      <w:r>
        <w:rPr>
          <w:lang w:val="en_US" w:bidi="en_US"/>
        </w:rPr>
      </w:r>
      <w:r>
        <w:rPr>
          <w:lang w:val="en_US" w:bidi="en_US"/>
        </w:rPr>
        <w:t>At Shittim, Balak, who ruled Moab, wanted to prevent the Israelites from entering Canaan. He paid Balaam to speak curses against them (</w:t>
      </w:r>
      <w:r>
        <w:rPr>
          <w:lang w:val="en_US" w:bidi="en_US"/>
        </w:rPr>
        <w:t>Numbers 22–24</w:t>
      </w:r>
      <w:r>
        <w:rPr>
          <w:lang w:val="en_US" w:bidi="en_US"/>
        </w:rPr>
        <w:t>). Later, following Balaam's advice, the Israelite men had sexual relations with women from Midian and Moab (</w:t>
      </w:r>
      <w:r>
        <w:rPr>
          <w:lang w:val="en_US" w:bidi="en_US"/>
        </w:rPr>
        <w:t>Numbers 25:1–5</w:t>
      </w:r>
      <w:r>
        <w:rPr>
          <w:lang w:val="en_US" w:bidi="en_US"/>
        </w:rPr>
        <w:t xml:space="preserve">; compare </w:t>
      </w:r>
      <w:r>
        <w:rPr>
          <w:lang w:val="en_US" w:bidi="en_US"/>
        </w:rPr>
        <w:t>31:15–16</w:t>
      </w:r>
      <w:r>
        <w:rPr>
          <w:lang w:val="en_US" w:bidi="en_US"/>
        </w:rPr>
        <w:t>). The Israelites turned away from God to worship false gods through these sexual acts. This made God angry, and he sent a deadly disease among the people at Peor (</w:t>
      </w:r>
      <w:r>
        <w:rPr>
          <w:lang w:val="en_US" w:bidi="en_US"/>
        </w:rPr>
        <w:t>Numbers 25:1–18</w:t>
      </w:r>
      <w:r>
        <w:rPr>
          <w:lang w:val="en_US" w:bidi="en_US"/>
        </w:rPr>
        <w:t xml:space="preserve">; compare </w:t>
      </w:r>
      <w:r>
        <w:rPr>
          <w:lang w:val="en_US" w:bidi="en_US"/>
        </w:rPr>
        <w:t>1 Corinthians 10:6–8</w:t>
      </w:r>
      <w:r>
        <w:rPr>
          <w:lang w:val="en_US" w:bidi="en_US"/>
        </w:rPr>
        <w:t xml:space="preserve">). </w:t>
      </w:r>
    </w:p>
    <w:p>
      <w:pPr/>
      <w:r>
        <w:rPr>
          <w:lang w:val="en_US" w:bidi="en_US"/>
        </w:rPr>
      </w:r>
      <w:r>
        <w:rPr>
          <w:lang w:val="en_US" w:bidi="en_US"/>
        </w:rPr>
        <w:t>At Shittim, Moses and Eleazar counted all the people in each tribe. Here also, Joshua was chosen in front of everyone to be the next leader after Moses (</w:t>
      </w:r>
      <w:r>
        <w:rPr>
          <w:lang w:val="en_US" w:bidi="en_US"/>
        </w:rPr>
        <w:t>Numbers 27:18–22</w:t>
      </w:r>
      <w:r>
        <w:rPr>
          <w:lang w:val="en_US" w:bidi="en_US"/>
        </w:rPr>
        <w:t>). Joshua then sent two men from Shittim to secretly look at the city of Jericho (</w:t>
      </w:r>
      <w:r>
        <w:rPr>
          <w:lang w:val="en_US" w:bidi="en_US"/>
        </w:rPr>
        <w:t>Joshua 2:1</w:t>
      </w:r>
      <w:r>
        <w:rPr>
          <w:lang w:val="en_US" w:bidi="en_US"/>
        </w:rPr>
        <w:t>). After this, the Israelites left Shittim and went to the Jordan River, getting ready to cross it (</w:t>
      </w:r>
      <w:r>
        <w:rPr>
          <w:lang w:val="en_US" w:bidi="en_US"/>
        </w:rPr>
        <w:t>Joshua 3:1</w:t>
      </w:r>
      <w:r>
        <w:rPr>
          <w:lang w:val="en_US" w:bidi="en_US"/>
        </w:rPr>
        <w:t>).</w:t>
      </w:r>
    </w:p>
    <w:p>
      <w:pPr/>
      <w:r>
        <w:rPr>
          <w:lang w:val="en_US" w:bidi="en_US"/>
        </w:rPr>
      </w:r>
      <w:r>
        <w:rPr>
          <w:lang w:val="en_US" w:bidi="en_US"/>
        </w:rPr>
        <w:t xml:space="preserve">The name Shittim appears in only two other places in the Bible outside of the first six books: the books of Joel and Micah. In </w:t>
      </w:r>
      <w:r>
        <w:rPr>
          <w:lang w:val="en_US" w:bidi="en_US"/>
        </w:rPr>
        <w:t>Joel 3:18</w:t>
      </w:r>
      <w:r>
        <w:rPr>
          <w:lang w:val="en_US" w:bidi="en_US"/>
        </w:rPr>
        <w:t>, the prophet talks about the "valley of Shittim," which is also called the "Valley of Acacias." This is not talking about a real place. Instead, it is a picture of how God will make dry, empty land good for growing plants when he brings his people back in the final days.</w:t>
      </w:r>
    </w:p>
    <w:p>
      <w:pPr/>
      <w:r>
        <w:rPr>
          <w:lang w:val="en_US" w:bidi="en_US"/>
        </w:rPr>
      </w:r>
      <w:r>
        <w:rPr>
          <w:lang w:val="en_US" w:bidi="en_US"/>
        </w:rPr>
        <w:t xml:space="preserve">In </w:t>
      </w:r>
      <w:r>
        <w:rPr>
          <w:lang w:val="en_US" w:bidi="en_US"/>
        </w:rPr>
        <w:t>Micah 6:5</w:t>
      </w:r>
      <w:r>
        <w:rPr>
          <w:lang w:val="en_US" w:bidi="en_US"/>
        </w:rPr>
        <w:t>, God tells the people to remember their journey from Shittim to Gilgal. This refers to when the Israelites crossed the Jordan River, and God's covenant promise to give them their own land. Micah then talks about the many ways God had helped his people.</w:t>
      </w:r>
      <w:r>
        <w:rPr>
          <w:lang w:val="en_US" w:bidi="en_US"/>
        </w:rPr>
      </w:r>
      <w:r>
        <w:rPr>
          <w:lang w:val="en_US" w:bidi="en_US"/>
        </w:rPr>
      </w:r>
    </w:p>
    <w:p>
      <w:pPr/>
      <w:r>
        <w:rPr>
          <w:lang w:val="en_US" w:bidi="en_US"/>
        </w:rPr>
      </w:r>
    </w:p>
    <w:p>
      <w:pPr>
        <w:pStyle w:val="Heading2"/>
      </w:pPr>
      <w:r>
        <w:rPr>
          <w:lang w:val="en_US" w:bidi="en_US"/>
        </w:rPr>
        <w:t>Shittim Wood</w:t>
      </w:r>
      <w:r>
        <w:rPr>
          <w:lang w:val="en_US" w:bidi="en_US"/>
        </w:rPr>
      </w:r>
    </w:p>
    <w:p>
      <w:pPr/>
      <w:r>
        <w:rPr>
          <w:lang w:val="en_US" w:bidi="en_US"/>
        </w:rPr>
      </w:r>
      <w:r>
        <w:rPr>
          <w:lang w:val="en_US" w:bidi="en_US"/>
        </w:rPr>
        <w:t>Shittim Wood is the King James Version translation of the Hebrew word for acacia wood.</w:t>
      </w:r>
    </w:p>
    <w:p>
      <w:pPr/>
      <w:r>
        <w:rPr>
          <w:lang w:val="en_US" w:bidi="en_US"/>
        </w:rPr>
      </w:r>
      <w:r>
        <w:rPr>
          <w:i/>
          <w:lang w:val="en_US" w:bidi="en_US"/>
        </w:rPr>
        <w:t>See</w:t>
      </w:r>
      <w:r>
        <w:rPr>
          <w:lang w:val="en_US" w:bidi="en_US"/>
        </w:rPr>
        <w:t xml:space="preserve"> </w:t>
      </w:r>
      <w:r>
        <w:rPr>
          <w:lang w:val="en_US" w:bidi="en_US"/>
        </w:rPr>
        <w:t>Acacia</w:t>
      </w:r>
      <w:r>
        <w:rPr>
          <w:lang w:val="en_US" w:bidi="en_US"/>
        </w:rPr>
        <w:t>.</w:t>
      </w:r>
      <w:r>
        <w:rPr>
          <w:lang w:val="en_US" w:bidi="en_US"/>
        </w:rPr>
      </w:r>
      <w:r>
        <w:rPr>
          <w:lang w:val="en_US" w:bidi="en_US"/>
        </w:rPr>
      </w:r>
    </w:p>
    <w:p>
      <w:pPr/>
      <w:r>
        <w:rPr>
          <w:lang w:val="en_US" w:bidi="en_US"/>
        </w:rPr>
      </w:r>
    </w:p>
    <w:p>
      <w:pPr>
        <w:pStyle w:val="Heading2"/>
      </w:pPr>
      <w:r>
        <w:rPr>
          <w:lang w:val="en_US" w:bidi="en_US"/>
        </w:rPr>
        <w:t>Shiza</w:t>
      </w:r>
      <w:r>
        <w:rPr>
          <w:lang w:val="en_US" w:bidi="en_US"/>
        </w:rPr>
      </w:r>
    </w:p>
    <w:p>
      <w:pPr/>
      <w:r>
        <w:rPr>
          <w:lang w:val="en_US" w:bidi="en_US"/>
        </w:rPr>
      </w:r>
      <w:r>
        <w:rPr>
          <w:lang w:val="en_US" w:bidi="en_US"/>
        </w:rPr>
        <w:t>Shiza was a man from the tribe of Reuben. He was the father of Adina, one of David’s mighty men (</w:t>
      </w:r>
      <w:r>
        <w:rPr>
          <w:lang w:val="en_US" w:bidi="en_US"/>
        </w:rPr>
        <w:t>1 Chronicles 11:42</w:t>
      </w:r>
      <w:r>
        <w:rPr>
          <w:lang w:val="en_US" w:bidi="en_US"/>
        </w:rPr>
        <w:t>).</w:t>
      </w:r>
      <w:r>
        <w:rPr>
          <w:lang w:val="en_US" w:bidi="en_US"/>
        </w:rPr>
      </w:r>
      <w:r>
        <w:rPr>
          <w:lang w:val="en_US" w:bidi="en_US"/>
        </w:rPr>
      </w:r>
    </w:p>
    <w:p>
      <w:pPr/>
      <w:r>
        <w:rPr>
          <w:lang w:val="en_US" w:bidi="en_US"/>
        </w:rPr>
      </w:r>
    </w:p>
    <w:p>
      <w:pPr>
        <w:pStyle w:val="Heading2"/>
      </w:pPr>
      <w:r>
        <w:rPr>
          <w:lang w:val="en_US" w:bidi="en_US"/>
        </w:rPr>
        <w:t>Shoa</w:t>
      </w:r>
      <w:r>
        <w:rPr>
          <w:lang w:val="en_US" w:bidi="en_US"/>
        </w:rPr>
      </w:r>
    </w:p>
    <w:p>
      <w:pPr/>
      <w:r>
        <w:rPr>
          <w:lang w:val="en_US" w:bidi="en_US"/>
        </w:rPr>
      </w:r>
      <w:r>
        <w:rPr>
          <w:lang w:val="en_US" w:bidi="en_US"/>
        </w:rPr>
        <w:t>Assyrian people listed with the Babylonians, Chaldeans, and other Assyrian tribes, who were used by the Lord to punish Judah (</w:t>
      </w:r>
      <w:r>
        <w:rPr>
          <w:lang w:val="en_US" w:bidi="en_US"/>
        </w:rPr>
        <w:t>Ez 23:23</w:t>
      </w:r>
      <w:r>
        <w:rPr>
          <w:lang w:val="en_US" w:bidi="en_US"/>
        </w:rPr>
        <w:t>).</w:t>
      </w:r>
      <w:r>
        <w:rPr>
          <w:lang w:val="en_US" w:bidi="en_US"/>
        </w:rPr>
      </w:r>
      <w:r>
        <w:rPr>
          <w:lang w:val="en_US" w:bidi="en_US"/>
        </w:rPr>
      </w:r>
    </w:p>
    <w:p>
      <w:pPr/>
      <w:r>
        <w:rPr>
          <w:lang w:val="en_US" w:bidi="en_US"/>
        </w:rPr>
      </w:r>
    </w:p>
    <w:p>
      <w:pPr>
        <w:pStyle w:val="Heading2"/>
      </w:pPr>
      <w:r>
        <w:rPr>
          <w:lang w:val="en_US" w:bidi="en_US"/>
        </w:rPr>
        <w:t>Shobab</w:t>
      </w:r>
      <w:r>
        <w:rPr>
          <w:lang w:val="en_US" w:bidi="en_US"/>
        </w:rPr>
      </w:r>
    </w:p>
    <w:p>
      <w:pPr>
        <w:pStyle w:val="ListNumber"/>
        <w:numPr>
          <w:ilvl w:val="0"/>
          <w:numId w:val="51"/>
        </w:numPr>
        <w:spacing w:line="240" w:lineRule="auto"/>
        <w:ind w:left="720"/>
      </w:pPr>
      <w:r>
        <w:rPr>
          <w:lang w:val="en_US" w:bidi="en_US"/>
        </w:rPr>
      </w:r>
      <w:r>
        <w:rPr>
          <w:lang w:val="en_US" w:bidi="en_US"/>
        </w:rPr>
        <w:t>The second of the four sons of King David by his wife Bathsheba (</w:t>
      </w:r>
      <w:r>
        <w:rPr>
          <w:lang w:val="en_US" w:bidi="en_US"/>
        </w:rPr>
        <w:t>2 Samuel 5:14</w:t>
      </w:r>
      <w:r>
        <w:rPr>
          <w:lang w:val="en_US" w:bidi="en_US"/>
        </w:rPr>
        <w:t xml:space="preserve">; </w:t>
      </w:r>
      <w:r>
        <w:rPr>
          <w:lang w:val="en_US" w:bidi="en_US"/>
        </w:rPr>
        <w:t>1 Chronicles 3:5</w:t>
      </w:r>
      <w:r>
        <w:rPr>
          <w:lang w:val="en_US" w:bidi="en_US"/>
        </w:rPr>
        <w:t xml:space="preserve">; </w:t>
      </w:r>
      <w:r>
        <w:rPr>
          <w:lang w:val="en_US" w:bidi="en_US"/>
        </w:rPr>
        <w:t>14:4</w:t>
      </w:r>
      <w:r>
        <w:rPr>
          <w:lang w:val="en_US" w:bidi="en_US"/>
        </w:rPr>
        <w:t>).</w:t>
      </w:r>
    </w:p>
    <w:p>
      <w:pPr>
        <w:pStyle w:val="ListNumber"/>
        <w:spacing w:line="240" w:lineRule="auto"/>
        <w:ind w:left="720"/>
      </w:pPr>
      <w:r>
        <w:rPr>
          <w:lang w:val="en_US" w:bidi="en_US"/>
        </w:rPr>
      </w:r>
      <w:r>
        <w:rPr>
          <w:lang w:val="en_US" w:bidi="en_US"/>
        </w:rPr>
        <w:t>The son of Caleb by his wife Azubah (</w:t>
      </w:r>
      <w:r>
        <w:rPr>
          <w:lang w:val="en_US" w:bidi="en_US"/>
        </w:rPr>
        <w:t>1 Chronicles 2:18</w:t>
      </w:r>
      <w:r>
        <w:rPr>
          <w:lang w:val="en_US" w:bidi="en_US"/>
        </w:rPr>
        <w:t>).</w:t>
      </w:r>
      <w:r>
        <w:rPr>
          <w:lang w:val="en_US" w:bidi="en_US"/>
        </w:rPr>
      </w:r>
      <w:r>
        <w:rPr>
          <w:lang w:val="en_US" w:bidi="en_US"/>
        </w:rPr>
      </w:r>
    </w:p>
    <w:p>
      <w:pPr/>
      <w:r>
        <w:rPr>
          <w:lang w:val="en_US" w:bidi="en_US"/>
        </w:rPr>
      </w:r>
    </w:p>
    <w:p>
      <w:pPr>
        <w:pStyle w:val="Heading2"/>
      </w:pPr>
      <w:r>
        <w:rPr>
          <w:lang w:val="en_US" w:bidi="en_US"/>
        </w:rPr>
        <w:t>Shobach</w:t>
      </w:r>
      <w:r>
        <w:rPr>
          <w:lang w:val="en_US" w:bidi="en_US"/>
        </w:rPr>
      </w:r>
    </w:p>
    <w:p>
      <w:pPr/>
      <w:r>
        <w:rPr>
          <w:lang w:val="en_US" w:bidi="en_US"/>
        </w:rPr>
      </w:r>
      <w:r>
        <w:rPr>
          <w:lang w:val="en_US" w:bidi="en_US"/>
        </w:rPr>
        <w:t>The commander of the army of Hadadezer, king of Zobah. He led the combined Ammonite-Syrian forces in a battle against Israel. King David's army defeated Shobach's forces completely, killing Shobach himself. This decisive victory broke the Ammonite-Syrian alliance. As a result, the kingdoms that had been under Hadadezer's control became subject to David instead (</w:t>
      </w:r>
      <w:r>
        <w:rPr>
          <w:lang w:val="en_US" w:bidi="en_US"/>
        </w:rPr>
        <w:t>2 Samuel 10:16–18</w:t>
      </w:r>
      <w:r>
        <w:rPr>
          <w:lang w:val="en_US" w:bidi="en_US"/>
        </w:rPr>
        <w:t xml:space="preserve">). He is also called Shophach in </w:t>
      </w:r>
      <w:r>
        <w:rPr>
          <w:lang w:val="en_US" w:bidi="en_US"/>
        </w:rPr>
        <w:t>1 Chronicles 19:16–18</w:t>
      </w:r>
      <w:r>
        <w:rPr>
          <w:lang w:val="en_US" w:bidi="en_US"/>
        </w:rPr>
        <w:t>.</w:t>
      </w:r>
      <w:r>
        <w:rPr>
          <w:lang w:val="en_US" w:bidi="en_US"/>
        </w:rPr>
      </w:r>
      <w:r>
        <w:rPr>
          <w:lang w:val="en_US" w:bidi="en_US"/>
        </w:rPr>
      </w:r>
    </w:p>
    <w:p>
      <w:pPr/>
      <w:r>
        <w:rPr>
          <w:lang w:val="en_US" w:bidi="en_US"/>
        </w:rPr>
      </w:r>
    </w:p>
    <w:p>
      <w:pPr>
        <w:pStyle w:val="Heading2"/>
      </w:pPr>
      <w:r>
        <w:rPr>
          <w:lang w:val="en_US" w:bidi="en_US"/>
        </w:rPr>
        <w:t>Shobai</w:t>
      </w:r>
      <w:r>
        <w:rPr>
          <w:lang w:val="en_US" w:bidi="en_US"/>
        </w:rPr>
      </w:r>
    </w:p>
    <w:p>
      <w:pPr/>
      <w:r>
        <w:rPr>
          <w:lang w:val="en_US" w:bidi="en_US"/>
        </w:rPr>
      </w:r>
      <w:r>
        <w:rPr>
          <w:lang w:val="en_US" w:bidi="en_US"/>
        </w:rPr>
        <w:t>Shobai was an ancestor of a group of people who returned to Jerusalem with Zerubbabel after the exile in Babylon (</w:t>
      </w:r>
      <w:r>
        <w:rPr>
          <w:lang w:val="en_US" w:bidi="en_US"/>
        </w:rPr>
        <w:t>Ezra 2:42</w:t>
      </w:r>
      <w:r>
        <w:rPr>
          <w:lang w:val="en_US" w:bidi="en_US"/>
        </w:rPr>
        <w:t xml:space="preserve">; </w:t>
      </w:r>
      <w:r>
        <w:rPr>
          <w:lang w:val="en_US" w:bidi="en_US"/>
        </w:rPr>
        <w:t>Nehemiah 7:45</w:t>
      </w:r>
      <w:r>
        <w:rPr>
          <w:lang w:val="en_US" w:bidi="en_US"/>
        </w:rPr>
        <w:t>).</w:t>
      </w:r>
      <w:r>
        <w:rPr>
          <w:lang w:val="en_US" w:bidi="en_US"/>
        </w:rPr>
      </w:r>
      <w:r>
        <w:rPr>
          <w:lang w:val="en_US" w:bidi="en_US"/>
        </w:rPr>
      </w:r>
    </w:p>
    <w:p>
      <w:pPr/>
      <w:r>
        <w:rPr>
          <w:lang w:val="en_US" w:bidi="en_US"/>
        </w:rPr>
      </w:r>
    </w:p>
    <w:p>
      <w:pPr>
        <w:pStyle w:val="Heading2"/>
      </w:pPr>
      <w:r>
        <w:rPr>
          <w:lang w:val="en_US" w:bidi="en_US"/>
        </w:rPr>
        <w:t>Shobal</w:t>
      </w:r>
      <w:r>
        <w:rPr>
          <w:lang w:val="en_US" w:bidi="en_US"/>
        </w:rPr>
      </w:r>
    </w:p>
    <w:p>
      <w:pPr/>
      <w:r>
        <w:rPr>
          <w:lang w:val="en_US" w:bidi="en_US"/>
        </w:rPr>
      </w:r>
      <w:r>
        <w:rPr>
          <w:lang w:val="en_US" w:bidi="en_US"/>
        </w:rPr>
        <w:t>1. One of the seven sons of Seir the Horite in Edom (</w:t>
      </w:r>
      <w:r>
        <w:rPr>
          <w:lang w:val="en_US" w:bidi="en_US"/>
        </w:rPr>
        <w:t>Gn 36:20</w:t>
      </w:r>
      <w:r>
        <w:rPr>
          <w:lang w:val="en_US" w:bidi="en_US"/>
        </w:rPr>
        <w:t xml:space="preserve">; </w:t>
      </w:r>
      <w:r>
        <w:rPr>
          <w:lang w:val="en_US" w:bidi="en_US"/>
        </w:rPr>
        <w:t>1 Chr 1:38</w:t>
      </w:r>
      <w:r>
        <w:rPr>
          <w:lang w:val="en_US" w:bidi="en_US"/>
        </w:rPr>
        <w:t>). Shobal became the father of five sons (</w:t>
      </w:r>
      <w:r>
        <w:rPr>
          <w:lang w:val="en_US" w:bidi="en_US"/>
        </w:rPr>
        <w:t>Gn 36:23</w:t>
      </w:r>
      <w:r>
        <w:rPr>
          <w:lang w:val="en_US" w:bidi="en_US"/>
        </w:rPr>
        <w:t xml:space="preserve">; </w:t>
      </w:r>
      <w:r>
        <w:rPr>
          <w:lang w:val="en_US" w:bidi="en_US"/>
        </w:rPr>
        <w:t>1 Chr 1:40</w:t>
      </w:r>
      <w:r>
        <w:rPr>
          <w:lang w:val="en_US" w:bidi="en_US"/>
        </w:rPr>
        <w:t>) and a chief among the Horites (</w:t>
      </w:r>
      <w:r>
        <w:rPr>
          <w:lang w:val="en_US" w:bidi="en_US"/>
        </w:rPr>
        <w:t>Gn 36:29</w:t>
      </w:r>
      <w:r>
        <w:rPr>
          <w:lang w:val="en_US" w:bidi="en_US"/>
        </w:rPr>
        <w:t>).</w:t>
      </w:r>
    </w:p>
    <w:p>
      <w:pPr/>
      <w:r>
        <w:rPr>
          <w:lang w:val="en_US" w:bidi="en_US"/>
        </w:rPr>
      </w:r>
      <w:r>
        <w:rPr>
          <w:lang w:val="en_US" w:bidi="en_US"/>
        </w:rPr>
        <w:t>2. Hur’s son, the father of Haroeh, and the founder of the families of Kiriath-jearim (</w:t>
      </w:r>
      <w:r>
        <w:rPr>
          <w:lang w:val="en_US" w:bidi="en_US"/>
        </w:rPr>
        <w:t>1 Chr 2:50–52</w:t>
      </w:r>
      <w:r>
        <w:rPr>
          <w:lang w:val="en_US" w:bidi="en_US"/>
        </w:rPr>
        <w:t>).</w:t>
      </w:r>
    </w:p>
    <w:p>
      <w:pPr/>
      <w:r>
        <w:rPr>
          <w:lang w:val="en_US" w:bidi="en_US"/>
        </w:rPr>
      </w:r>
      <w:r>
        <w:rPr>
          <w:lang w:val="en_US" w:bidi="en_US"/>
        </w:rPr>
        <w:t>3. One of Judah’s five sons and the father of Reiah (</w:t>
      </w:r>
      <w:r>
        <w:rPr>
          <w:lang w:val="en_US" w:bidi="en_US"/>
        </w:rPr>
        <w:t>1 Chr 4:1–2</w:t>
      </w:r>
      <w:r>
        <w:rPr>
          <w:lang w:val="en_US" w:bidi="en_US"/>
        </w:rPr>
        <w:t>); perhaps the same as #2 above.</w:t>
      </w:r>
      <w:r>
        <w:rPr>
          <w:lang w:val="en_US" w:bidi="en_US"/>
        </w:rPr>
      </w:r>
      <w:r>
        <w:rPr>
          <w:lang w:val="en_US" w:bidi="en_US"/>
        </w:rPr>
      </w:r>
    </w:p>
    <w:p>
      <w:pPr/>
      <w:r>
        <w:rPr>
          <w:lang w:val="en_US" w:bidi="en_US"/>
        </w:rPr>
      </w:r>
    </w:p>
    <w:p>
      <w:pPr>
        <w:pStyle w:val="Heading2"/>
      </w:pPr>
      <w:r>
        <w:rPr>
          <w:lang w:val="en_US" w:bidi="en_US"/>
        </w:rPr>
        <w:t>Shobek</w:t>
      </w:r>
      <w:r>
        <w:rPr>
          <w:lang w:val="en_US" w:bidi="en_US"/>
        </w:rPr>
      </w:r>
    </w:p>
    <w:p>
      <w:pPr/>
      <w:r>
        <w:rPr>
          <w:lang w:val="en_US" w:bidi="en_US"/>
        </w:rPr>
      </w:r>
      <w:r>
        <w:rPr>
          <w:lang w:val="en_US" w:bidi="en_US"/>
        </w:rPr>
        <w:t>Shobek was a leader who signed Ezra's covenant to remain faithful to God after the exile in Babylon (</w:t>
      </w:r>
      <w:r>
        <w:rPr>
          <w:lang w:val="en_US" w:bidi="en_US"/>
        </w:rPr>
        <w:t>Nehemiah 10:24</w:t>
      </w:r>
      <w:r>
        <w:rPr>
          <w:lang w:val="en_US" w:bidi="en_US"/>
        </w:rPr>
        <w:t>).</w:t>
      </w:r>
      <w:r>
        <w:rPr>
          <w:lang w:val="en_US" w:bidi="en_US"/>
        </w:rPr>
      </w:r>
      <w:r>
        <w:rPr>
          <w:lang w:val="en_US" w:bidi="en_US"/>
        </w:rPr>
      </w:r>
    </w:p>
    <w:p>
      <w:pPr/>
      <w:r>
        <w:rPr>
          <w:lang w:val="en_US" w:bidi="en_US"/>
        </w:rPr>
      </w:r>
    </w:p>
    <w:p>
      <w:pPr>
        <w:pStyle w:val="Heading2"/>
      </w:pPr>
      <w:r>
        <w:rPr>
          <w:lang w:val="en_US" w:bidi="en_US"/>
        </w:rPr>
        <w:t>Shobi</w:t>
      </w:r>
      <w:r>
        <w:rPr>
          <w:lang w:val="en_US" w:bidi="en_US"/>
        </w:rPr>
      </w:r>
    </w:p>
    <w:p>
      <w:pPr/>
      <w:r>
        <w:rPr>
          <w:lang w:val="en_US" w:bidi="en_US"/>
        </w:rPr>
      </w:r>
      <w:r>
        <w:rPr>
          <w:lang w:val="en_US" w:bidi="en_US"/>
        </w:rPr>
        <w:t>An Ammonite prince, a son of King Nahash. Shobi, together with Makir of Lo-debar and Barzillai of Rogelim, generously provided King David with food and supplies at Mahanaim (</w:t>
      </w:r>
      <w:r>
        <w:rPr>
          <w:lang w:val="en_US" w:bidi="en_US"/>
        </w:rPr>
        <w:t>2 Samuel 17:27</w:t>
      </w:r>
      <w:r>
        <w:rPr>
          <w:lang w:val="en_US" w:bidi="en_US"/>
        </w:rPr>
        <w:t>).</w:t>
      </w:r>
      <w:r>
        <w:rPr>
          <w:lang w:val="en_US" w:bidi="en_US"/>
        </w:rPr>
      </w:r>
      <w:r>
        <w:rPr>
          <w:lang w:val="en_US" w:bidi="en_US"/>
        </w:rPr>
      </w:r>
    </w:p>
    <w:p>
      <w:pPr/>
      <w:r>
        <w:rPr>
          <w:lang w:val="en_US" w:bidi="en_US"/>
        </w:rPr>
      </w:r>
    </w:p>
    <w:p>
      <w:pPr>
        <w:pStyle w:val="Heading2"/>
      </w:pPr>
      <w:r>
        <w:rPr>
          <w:lang w:val="en_US" w:bidi="en_US"/>
        </w:rPr>
        <w:t>Shocho, Shochoh, Shoco</w:t>
      </w:r>
      <w:r>
        <w:rPr>
          <w:lang w:val="en_US" w:bidi="en_US"/>
        </w:rPr>
      </w:r>
    </w:p>
    <w:p>
      <w:pPr/>
      <w:r>
        <w:rPr>
          <w:lang w:val="en_US" w:bidi="en_US"/>
        </w:rPr>
      </w:r>
      <w:r>
        <w:rPr>
          <w:lang w:val="en_US" w:bidi="en_US"/>
        </w:rPr>
        <w:t xml:space="preserve">KJV variant spellings of the city listed in </w:t>
      </w:r>
      <w:r>
        <w:rPr>
          <w:lang w:val="en_US" w:bidi="en_US"/>
        </w:rPr>
        <w:t>Jos 15:35</w:t>
      </w:r>
      <w:r>
        <w:rPr>
          <w:lang w:val="en_US" w:bidi="en_US"/>
        </w:rPr>
        <w:t xml:space="preserve">; </w:t>
      </w:r>
      <w:r>
        <w:rPr>
          <w:lang w:val="en_US" w:bidi="en_US"/>
        </w:rPr>
        <w:t>1 Sm 17:1</w:t>
      </w:r>
      <w:r>
        <w:rPr>
          <w:lang w:val="en_US" w:bidi="en_US"/>
        </w:rPr>
        <w:t xml:space="preserve">; </w:t>
      </w:r>
      <w:r>
        <w:rPr>
          <w:lang w:val="en_US" w:bidi="en_US"/>
        </w:rPr>
        <w:t>2 Chr 11:7</w:t>
      </w:r>
      <w:r>
        <w:rPr>
          <w:lang w:val="en_US" w:bidi="en_US"/>
        </w:rPr>
        <w:t xml:space="preserve">; </w:t>
      </w:r>
      <w:r>
        <w:rPr>
          <w:lang w:val="en_US" w:bidi="en_US"/>
        </w:rPr>
        <w:t>28:18</w:t>
      </w:r>
      <w:r>
        <w:rPr>
          <w:lang w:val="en_US" w:bidi="en_US"/>
        </w:rPr>
        <w:t xml:space="preserve">. </w:t>
      </w:r>
      <w:r>
        <w:rPr>
          <w:i/>
          <w:lang w:val="en_US" w:bidi="en_US"/>
        </w:rPr>
        <w:t>See</w:t>
      </w:r>
      <w:r>
        <w:rPr>
          <w:lang w:val="en_US" w:bidi="en_US"/>
        </w:rPr>
        <w:t xml:space="preserve"> </w:t>
      </w:r>
      <w:r>
        <w:rPr>
          <w:lang w:val="en_US" w:bidi="en_US"/>
        </w:rPr>
        <w:t>Soco (Place), Socoh #1</w:t>
      </w:r>
      <w:r>
        <w:rPr>
          <w:lang w:val="en_US" w:bidi="en_US"/>
        </w:rPr>
        <w:t>.</w:t>
      </w:r>
      <w:r>
        <w:rPr>
          <w:lang w:val="en_US" w:bidi="en_US"/>
        </w:rPr>
      </w:r>
      <w:r>
        <w:rPr>
          <w:lang w:val="en_US" w:bidi="en_US"/>
        </w:rPr>
      </w:r>
    </w:p>
    <w:p>
      <w:pPr/>
      <w:r>
        <w:rPr>
          <w:lang w:val="en_US" w:bidi="en_US"/>
        </w:rPr>
      </w:r>
    </w:p>
    <w:p>
      <w:pPr>
        <w:pStyle w:val="Heading2"/>
      </w:pPr>
      <w:r>
        <w:rPr>
          <w:lang w:val="en_US" w:bidi="en_US"/>
        </w:rPr>
        <w:t>Shoham</w:t>
      </w:r>
      <w:r>
        <w:rPr>
          <w:lang w:val="en_US" w:bidi="en_US"/>
        </w:rPr>
      </w:r>
    </w:p>
    <w:p>
      <w:pPr/>
      <w:r>
        <w:rPr>
          <w:lang w:val="en_US" w:bidi="en_US"/>
        </w:rPr>
      </w:r>
      <w:r>
        <w:rPr>
          <w:lang w:val="en_US" w:bidi="en_US"/>
        </w:rPr>
        <w:t>Shoham was a member of the tribe of Levi from the family of Merari. He was a son of Jaaziah and lived during the reign of King David (</w:t>
      </w:r>
      <w:r>
        <w:rPr>
          <w:lang w:val="en_US" w:bidi="en_US"/>
        </w:rPr>
        <w:t>1 Chronicles 24:27</w:t>
      </w:r>
      <w:r>
        <w:rPr>
          <w:lang w:val="en_US" w:bidi="en_US"/>
        </w:rPr>
        <w:t>).</w:t>
      </w:r>
      <w:r>
        <w:rPr>
          <w:lang w:val="en_US" w:bidi="en_US"/>
        </w:rPr>
      </w:r>
      <w:r>
        <w:rPr>
          <w:lang w:val="en_US" w:bidi="en_US"/>
        </w:rPr>
      </w:r>
    </w:p>
    <w:p>
      <w:pPr/>
      <w:r>
        <w:rPr>
          <w:lang w:val="en_US" w:bidi="en_US"/>
        </w:rPr>
      </w:r>
    </w:p>
    <w:p>
      <w:pPr>
        <w:pStyle w:val="Heading2"/>
      </w:pPr>
      <w:r>
        <w:rPr>
          <w:lang w:val="en_US" w:bidi="en_US"/>
        </w:rPr>
        <w:t>Shomer</w:t>
      </w:r>
      <w:r>
        <w:rPr>
          <w:lang w:val="en_US" w:bidi="en_US"/>
        </w:rPr>
      </w:r>
    </w:p>
    <w:p>
      <w:pPr/>
      <w:r>
        <w:rPr>
          <w:lang w:val="en_US" w:bidi="en_US"/>
        </w:rPr>
      </w:r>
      <w:r>
        <w:rPr>
          <w:lang w:val="en_US" w:bidi="en_US"/>
        </w:rPr>
        <w:t>1. Father (</w:t>
      </w:r>
      <w:r>
        <w:rPr>
          <w:lang w:val="en_US" w:bidi="en_US"/>
        </w:rPr>
        <w:t>2 Kgs 12:21</w:t>
      </w:r>
      <w:r>
        <w:rPr>
          <w:lang w:val="en_US" w:bidi="en_US"/>
        </w:rPr>
        <w:t>), or perhaps the Moabite mother (</w:t>
      </w:r>
      <w:r>
        <w:rPr>
          <w:lang w:val="en_US" w:bidi="en_US"/>
        </w:rPr>
        <w:t>2 Chr 24:26</w:t>
      </w:r>
      <w:r>
        <w:rPr>
          <w:lang w:val="en_US" w:bidi="en_US"/>
        </w:rPr>
        <w:t xml:space="preserve">), of Jehozabad, a royal servant, who, with Jozacar, conspired against and murdered Joash, king of Judah. Shimrith is the feminine form of Shomer. </w:t>
      </w:r>
      <w:r>
        <w:rPr>
          <w:i/>
          <w:lang w:val="en_US" w:bidi="en_US"/>
        </w:rPr>
        <w:t>See</w:t>
      </w:r>
      <w:r>
        <w:rPr>
          <w:lang w:val="en_US" w:bidi="en_US"/>
        </w:rPr>
        <w:t xml:space="preserve"> </w:t>
      </w:r>
      <w:r>
        <w:rPr>
          <w:lang w:val="en_US" w:bidi="en_US"/>
        </w:rPr>
        <w:t>Shimrith</w:t>
      </w:r>
      <w:r>
        <w:rPr>
          <w:lang w:val="en_US" w:bidi="en_US"/>
        </w:rPr>
        <w:t>.</w:t>
      </w:r>
    </w:p>
    <w:p>
      <w:pPr/>
      <w:r>
        <w:rPr>
          <w:lang w:val="en_US" w:bidi="en_US"/>
        </w:rPr>
      </w:r>
      <w:r>
        <w:rPr>
          <w:lang w:val="en_US" w:bidi="en_US"/>
        </w:rPr>
        <w:t xml:space="preserve">2. Alternate name for Shemer, Heber’s son, in </w:t>
      </w:r>
      <w:r>
        <w:rPr>
          <w:lang w:val="en_US" w:bidi="en_US"/>
        </w:rPr>
        <w:t>1 Chronicles 7:34</w:t>
      </w:r>
      <w:r>
        <w:rPr>
          <w:lang w:val="en_US" w:bidi="en_US"/>
        </w:rPr>
        <w:t xml:space="preserve">. </w:t>
      </w:r>
      <w:r>
        <w:rPr>
          <w:i/>
          <w:lang w:val="en_US" w:bidi="en_US"/>
        </w:rPr>
        <w:t>See</w:t>
      </w:r>
      <w:r>
        <w:rPr>
          <w:lang w:val="en_US" w:bidi="en_US"/>
        </w:rPr>
        <w:t xml:space="preserve"> </w:t>
      </w:r>
      <w:r>
        <w:rPr>
          <w:lang w:val="en_US" w:bidi="en_US"/>
        </w:rPr>
        <w:t>Shemer #3</w:t>
      </w:r>
      <w:r>
        <w:rPr>
          <w:lang w:val="en_US" w:bidi="en_US"/>
        </w:rPr>
        <w:t>.</w:t>
      </w:r>
      <w:r>
        <w:rPr>
          <w:lang w:val="en_US" w:bidi="en_US"/>
        </w:rPr>
      </w:r>
      <w:r>
        <w:rPr>
          <w:lang w:val="en_US" w:bidi="en_US"/>
        </w:rPr>
      </w:r>
    </w:p>
    <w:p>
      <w:pPr/>
      <w:r>
        <w:rPr>
          <w:lang w:val="en_US" w:bidi="en_US"/>
        </w:rPr>
      </w:r>
    </w:p>
    <w:p>
      <w:pPr>
        <w:pStyle w:val="Heading2"/>
      </w:pPr>
      <w:r>
        <w:rPr>
          <w:lang w:val="en_US" w:bidi="en_US"/>
        </w:rPr>
        <w:t>Shophach</w:t>
      </w:r>
      <w:r>
        <w:rPr>
          <w:lang w:val="en_US" w:bidi="en_US"/>
        </w:rPr>
      </w:r>
    </w:p>
    <w:p>
      <w:pPr/>
      <w:r>
        <w:rPr>
          <w:lang w:val="en_US" w:bidi="en_US"/>
        </w:rPr>
      </w:r>
      <w:r>
        <w:rPr>
          <w:lang w:val="en_US" w:bidi="en_US"/>
        </w:rPr>
        <w:t xml:space="preserve">Shophach is another form of Shobach in </w:t>
      </w:r>
      <w:r>
        <w:rPr>
          <w:lang w:val="en_US" w:bidi="en_US"/>
        </w:rPr>
        <w:t>1 Chronicles 19:16–18</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Shobach</w:t>
      </w:r>
      <w:r>
        <w:rPr>
          <w:lang w:val="en_US" w:bidi="en_US"/>
        </w:rPr>
        <w:t>.</w:t>
      </w:r>
      <w:r>
        <w:rPr>
          <w:lang w:val="en_US" w:bidi="en_US"/>
        </w:rPr>
      </w:r>
      <w:r>
        <w:rPr>
          <w:lang w:val="en_US" w:bidi="en_US"/>
        </w:rPr>
      </w:r>
    </w:p>
    <w:p>
      <w:pPr/>
      <w:r>
        <w:rPr>
          <w:lang w:val="en_US" w:bidi="en_US"/>
        </w:rPr>
      </w:r>
    </w:p>
    <w:p>
      <w:pPr>
        <w:pStyle w:val="Heading2"/>
      </w:pPr>
      <w:r>
        <w:rPr>
          <w:lang w:val="en_US" w:bidi="en_US"/>
        </w:rPr>
        <w:t>Shophar</w:t>
      </w:r>
      <w:r>
        <w:rPr>
          <w:lang w:val="en_US" w:bidi="en_US"/>
        </w:rPr>
      </w:r>
    </w:p>
    <w:p>
      <w:pPr/>
      <w:r>
        <w:rPr>
          <w:lang w:val="en_US" w:bidi="en_US"/>
        </w:rPr>
      </w:r>
      <w:r>
        <w:rPr>
          <w:lang w:val="en_US" w:bidi="en_US"/>
        </w:rPr>
        <w:t>A shophar was an ancient musical instrument made from an animal’s horn. People blew into it to produce a loud sound.</w:t>
      </w:r>
    </w:p>
    <w:p>
      <w:pPr/>
      <w:r>
        <w:rPr>
          <w:lang w:val="en_US" w:bidi="en_US"/>
        </w:rPr>
      </w:r>
      <w:r>
        <w:rPr>
          <w:i/>
          <w:lang w:val="en_US" w:bidi="en_US"/>
        </w:rPr>
        <w:t>See</w:t>
      </w:r>
      <w:r>
        <w:rPr>
          <w:lang w:val="en_US" w:bidi="en_US"/>
        </w:rPr>
        <w:t xml:space="preserve"> </w:t>
      </w:r>
      <w:r>
        <w:rPr>
          <w:lang w:val="en_US" w:bidi="en_US"/>
        </w:rPr>
        <w:t>Musical Instruments</w:t>
      </w:r>
      <w:r>
        <w:rPr>
          <w:lang w:val="en_US" w:bidi="en_US"/>
        </w:rPr>
        <w:t>.</w:t>
      </w:r>
      <w:r>
        <w:rPr>
          <w:lang w:val="en_US" w:bidi="en_US"/>
        </w:rPr>
      </w:r>
      <w:r>
        <w:rPr>
          <w:lang w:val="en_US" w:bidi="en_US"/>
        </w:rPr>
      </w:r>
    </w:p>
    <w:p>
      <w:pPr/>
      <w:r>
        <w:rPr>
          <w:lang w:val="en_US" w:bidi="en_US"/>
        </w:rPr>
      </w:r>
    </w:p>
    <w:p>
      <w:pPr>
        <w:pStyle w:val="Heading2"/>
      </w:pPr>
      <w:r>
        <w:rPr>
          <w:lang w:val="en_US" w:bidi="en_US"/>
        </w:rPr>
        <w:t>Shoshannim, Shoshannim-Eduth</w:t>
      </w:r>
      <w:r>
        <w:rPr>
          <w:lang w:val="en_US" w:bidi="en_US"/>
        </w:rPr>
      </w:r>
    </w:p>
    <w:p>
      <w:pPr/>
      <w:r>
        <w:rPr>
          <w:lang w:val="en_US" w:bidi="en_US"/>
        </w:rPr>
      </w:r>
      <w:r>
        <w:rPr>
          <w:lang w:val="en_US" w:bidi="en_US"/>
        </w:rPr>
        <w:t xml:space="preserve">Hebrew word and phrase in the superscriptions of </w:t>
      </w:r>
      <w:r>
        <w:rPr>
          <w:lang w:val="en_US" w:bidi="en_US"/>
        </w:rPr>
        <w:t>Psalms 45</w:t>
      </w:r>
      <w:r>
        <w:rPr>
          <w:lang w:val="en_US" w:bidi="en_US"/>
        </w:rPr>
        <w:t xml:space="preserve">, </w:t>
      </w:r>
      <w:r>
        <w:rPr>
          <w:lang w:val="en_US" w:bidi="en_US"/>
        </w:rPr>
        <w:t>69</w:t>
      </w:r>
      <w:r>
        <w:rPr>
          <w:lang w:val="en_US" w:bidi="en_US"/>
        </w:rPr>
        <w:t xml:space="preserve"> and </w:t>
      </w:r>
      <w:r>
        <w:rPr>
          <w:lang w:val="en_US" w:bidi="en_US"/>
        </w:rPr>
        <w:t>80</w:t>
      </w:r>
      <w:r>
        <w:rPr>
          <w:lang w:val="en_US" w:bidi="en_US"/>
        </w:rPr>
        <w:t xml:space="preserve"> (kjv), translated “according to Lilies” (rsv; see also nlt); perhaps a familiar ancient melody to which the psalms were performed. </w:t>
      </w:r>
      <w:r>
        <w:rPr>
          <w:i/>
          <w:lang w:val="en_US" w:bidi="en_US"/>
        </w:rPr>
        <w:t>See</w:t>
      </w:r>
      <w:r>
        <w:rPr>
          <w:lang w:val="en_US" w:bidi="en_US"/>
        </w:rPr>
        <w:t xml:space="preserve"> </w:t>
      </w:r>
      <w:r>
        <w:rPr>
          <w:lang w:val="en_US" w:bidi="en_US"/>
        </w:rPr>
        <w:t>Music</w:t>
      </w:r>
      <w:r>
        <w:rPr>
          <w:lang w:val="en_US" w:bidi="en_US"/>
        </w:rPr>
        <w:t>.</w:t>
      </w:r>
      <w:r>
        <w:rPr>
          <w:lang w:val="en_US" w:bidi="en_US"/>
        </w:rPr>
      </w:r>
      <w:r>
        <w:rPr>
          <w:lang w:val="en_US" w:bidi="en_US"/>
        </w:rPr>
      </w:r>
    </w:p>
    <w:p>
      <w:pPr/>
      <w:r>
        <w:rPr>
          <w:lang w:val="en_US" w:bidi="en_US"/>
        </w:rPr>
      </w:r>
    </w:p>
    <w:p>
      <w:pPr>
        <w:pStyle w:val="Heading2"/>
      </w:pPr>
      <w:r>
        <w:rPr>
          <w:lang w:val="en_US" w:bidi="en_US"/>
        </w:rPr>
        <w:t>Showbread</w:t>
      </w:r>
      <w:r>
        <w:rPr>
          <w:lang w:val="en_US" w:bidi="en_US"/>
        </w:rPr>
      </w:r>
    </w:p>
    <w:p>
      <w:pPr/>
      <w:r>
        <w:rPr>
          <w:lang w:val="en_US" w:bidi="en_US"/>
        </w:rPr>
      </w:r>
      <w:r>
        <w:rPr>
          <w:lang w:val="en_US" w:bidi="en_US"/>
        </w:rPr>
        <w:t>Showbread is bread that was kept in the Holy Place of the temple as an offering to God (</w:t>
      </w:r>
      <w:r>
        <w:rPr>
          <w:lang w:val="en_US" w:bidi="en_US"/>
        </w:rPr>
        <w:t>2 Chronicles 2:4</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Bread of the Presence</w:t>
      </w:r>
      <w:r>
        <w:rPr>
          <w:lang w:val="en_US" w:bidi="en_US"/>
        </w:rPr>
        <w:t>.</w:t>
      </w:r>
      <w:r>
        <w:rPr>
          <w:lang w:val="en_US" w:bidi="en_US"/>
        </w:rPr>
      </w:r>
      <w:r>
        <w:rPr>
          <w:lang w:val="en_US" w:bidi="en_US"/>
        </w:rPr>
      </w:r>
    </w:p>
    <w:p>
      <w:pPr/>
      <w:r>
        <w:rPr>
          <w:lang w:val="en_US" w:bidi="en_US"/>
        </w:rPr>
      </w:r>
    </w:p>
    <w:p>
      <w:pPr>
        <w:pStyle w:val="Heading2"/>
      </w:pPr>
      <w:r>
        <w:rPr>
          <w:lang w:val="en_US" w:bidi="en_US"/>
        </w:rPr>
        <w:t>Shrub</w:t>
      </w:r>
      <w:r>
        <w:rPr>
          <w:lang w:val="en_US" w:bidi="en_US"/>
        </w:rPr>
      </w:r>
    </w:p>
    <w:p>
      <w:pPr/>
      <w:r>
        <w:rPr>
          <w:lang w:val="en_US" w:bidi="en_US"/>
        </w:rPr>
      </w:r>
      <w:r>
        <w:rPr>
          <w:lang w:val="en_US" w:bidi="en_US"/>
        </w:rPr>
        <w:t>A small bush with woody stems, usually smaller than a tree.</w:t>
      </w:r>
    </w:p>
    <w:p>
      <w:pPr/>
      <w:r>
        <w:rPr>
          <w:lang w:val="en_US" w:bidi="en_US"/>
        </w:rPr>
      </w:r>
      <w:r>
        <w:rPr>
          <w:i/>
          <w:lang w:val="en_US" w:bidi="en_US"/>
        </w:rPr>
        <w:t>See</w:t>
      </w:r>
      <w:r>
        <w:rPr>
          <w:lang w:val="en_US" w:bidi="en_US"/>
        </w:rPr>
        <w:t xml:space="preserve"> </w:t>
      </w:r>
      <w:r>
        <w:rPr>
          <w:lang w:val="en_US" w:bidi="en_US"/>
        </w:rPr>
        <w:t>Plants</w:t>
      </w:r>
      <w:r>
        <w:rPr>
          <w:lang w:val="en_US" w:bidi="en_US"/>
        </w:rPr>
        <w:t>.</w:t>
      </w:r>
      <w:r>
        <w:rPr>
          <w:lang w:val="en_US" w:bidi="en_US"/>
        </w:rPr>
      </w:r>
      <w:r>
        <w:rPr>
          <w:lang w:val="en_US" w:bidi="en_US"/>
        </w:rPr>
      </w:r>
    </w:p>
    <w:p>
      <w:pPr/>
      <w:r>
        <w:rPr>
          <w:lang w:val="en_US" w:bidi="en_US"/>
        </w:rPr>
      </w:r>
    </w:p>
    <w:p>
      <w:pPr>
        <w:pStyle w:val="Heading2"/>
      </w:pPr>
      <w:r>
        <w:rPr>
          <w:lang w:val="en_US" w:bidi="en_US"/>
        </w:rPr>
        <w:t>Shua</w:t>
      </w:r>
      <w:r>
        <w:rPr>
          <w:lang w:val="en_US" w:bidi="en_US"/>
        </w:rPr>
      </w:r>
    </w:p>
    <w:p>
      <w:pPr/>
      <w:r>
        <w:rPr>
          <w:lang w:val="en_US" w:bidi="en_US"/>
        </w:rPr>
      </w:r>
      <w:r>
        <w:rPr>
          <w:lang w:val="en_US" w:bidi="en_US"/>
        </w:rPr>
        <w:t>1. Canaanite whose daughter Judah married. She bore Judah three sons: Er, Onan, and Shelah (</w:t>
      </w:r>
      <w:r>
        <w:rPr>
          <w:lang w:val="en_US" w:bidi="en_US"/>
        </w:rPr>
        <w:t>Gn 38:2–5, 12</w:t>
      </w:r>
      <w:r>
        <w:rPr>
          <w:lang w:val="en_US" w:bidi="en_US"/>
        </w:rPr>
        <w:t xml:space="preserve">). </w:t>
      </w:r>
      <w:r>
        <w:rPr>
          <w:i/>
          <w:lang w:val="en_US" w:bidi="en_US"/>
        </w:rPr>
        <w:t>See</w:t>
      </w:r>
      <w:r>
        <w:rPr>
          <w:lang w:val="en_US" w:bidi="en_US"/>
        </w:rPr>
        <w:t xml:space="preserve"> </w:t>
      </w:r>
      <w:r>
        <w:rPr>
          <w:lang w:val="en_US" w:bidi="en_US"/>
        </w:rPr>
        <w:t>Bathshua #1</w:t>
      </w:r>
      <w:r>
        <w:rPr>
          <w:lang w:val="en_US" w:bidi="en_US"/>
        </w:rPr>
        <w:t>.</w:t>
      </w:r>
    </w:p>
    <w:p>
      <w:pPr/>
      <w:r>
        <w:rPr>
          <w:lang w:val="en_US" w:bidi="en_US"/>
        </w:rPr>
      </w:r>
      <w:r>
        <w:rPr>
          <w:lang w:val="en_US" w:bidi="en_US"/>
        </w:rPr>
        <w:t>2. Asherite, Heber’s daughter and the sister of Japhlet, Shomer, and Hotham (</w:t>
      </w:r>
      <w:r>
        <w:rPr>
          <w:lang w:val="en_US" w:bidi="en_US"/>
        </w:rPr>
        <w:t>1 Chr 7:32</w:t>
      </w:r>
      <w:r>
        <w:rPr>
          <w:lang w:val="en_US" w:bidi="en_US"/>
        </w:rPr>
        <w:t>).</w:t>
      </w:r>
      <w:r>
        <w:rPr>
          <w:lang w:val="en_US" w:bidi="en_US"/>
        </w:rPr>
      </w:r>
      <w:r>
        <w:rPr>
          <w:lang w:val="en_US" w:bidi="en_US"/>
        </w:rPr>
      </w:r>
    </w:p>
    <w:p>
      <w:pPr/>
      <w:r>
        <w:rPr>
          <w:lang w:val="en_US" w:bidi="en_US"/>
        </w:rPr>
      </w:r>
    </w:p>
    <w:p>
      <w:pPr>
        <w:pStyle w:val="Heading2"/>
      </w:pPr>
      <w:r>
        <w:rPr>
          <w:lang w:val="en_US" w:bidi="en_US"/>
        </w:rPr>
        <w:t>Shuah</w:t>
      </w:r>
      <w:r>
        <w:rPr>
          <w:lang w:val="en_US" w:bidi="en_US"/>
        </w:rPr>
      </w:r>
    </w:p>
    <w:p>
      <w:pPr/>
      <w:r>
        <w:rPr>
          <w:lang w:val="en_US" w:bidi="en_US"/>
        </w:rPr>
      </w:r>
      <w:r>
        <w:rPr>
          <w:lang w:val="en_US" w:bidi="en_US"/>
        </w:rPr>
        <w:t>1. One of six sons borne to Abraham by Keturah (</w:t>
      </w:r>
      <w:r>
        <w:rPr>
          <w:lang w:val="en_US" w:bidi="en_US"/>
        </w:rPr>
        <w:t>Gn 25:2</w:t>
      </w:r>
      <w:r>
        <w:rPr>
          <w:lang w:val="en_US" w:bidi="en_US"/>
        </w:rPr>
        <w:t xml:space="preserve">; </w:t>
      </w:r>
      <w:r>
        <w:rPr>
          <w:lang w:val="en_US" w:bidi="en_US"/>
        </w:rPr>
        <w:t>1 Chr 1:32</w:t>
      </w:r>
      <w:r>
        <w:rPr>
          <w:lang w:val="en_US" w:bidi="en_US"/>
        </w:rPr>
        <w:t>). He was perhaps the forefather of the Shuhite Arab tribe that dwelt near the land of Uz (</w:t>
      </w:r>
      <w:r>
        <w:rPr>
          <w:lang w:val="en_US" w:bidi="en_US"/>
        </w:rPr>
        <w:t>Jb 2:11</w:t>
      </w:r>
      <w:r>
        <w:rPr>
          <w:lang w:val="en_US" w:bidi="en_US"/>
        </w:rPr>
        <w:t>).</w:t>
      </w:r>
    </w:p>
    <w:p>
      <w:pPr/>
      <w:r>
        <w:rPr>
          <w:lang w:val="en_US" w:bidi="en_US"/>
        </w:rPr>
      </w:r>
      <w:r>
        <w:rPr>
          <w:lang w:val="en_US" w:bidi="en_US"/>
        </w:rPr>
        <w:t xml:space="preserve">2. KJV spelling of Shua, Judah’s father-in-law, in </w:t>
      </w:r>
      <w:r>
        <w:rPr>
          <w:lang w:val="en_US" w:bidi="en_US"/>
        </w:rPr>
        <w:t>Genesis 38:2, 12</w:t>
      </w:r>
      <w:r>
        <w:rPr>
          <w:lang w:val="en_US" w:bidi="en_US"/>
        </w:rPr>
        <w:t xml:space="preserve">. </w:t>
      </w:r>
      <w:r>
        <w:rPr>
          <w:i/>
          <w:lang w:val="en_US" w:bidi="en_US"/>
        </w:rPr>
        <w:t>See</w:t>
      </w:r>
      <w:r>
        <w:rPr>
          <w:lang w:val="en_US" w:bidi="en_US"/>
        </w:rPr>
        <w:t xml:space="preserve"> </w:t>
      </w:r>
      <w:r>
        <w:rPr>
          <w:lang w:val="en_US" w:bidi="en_US"/>
        </w:rPr>
        <w:t>Shua #1</w:t>
      </w:r>
      <w:r>
        <w:rPr>
          <w:lang w:val="en_US" w:bidi="en_US"/>
        </w:rPr>
        <w:t>.</w:t>
      </w:r>
    </w:p>
    <w:p>
      <w:pPr/>
      <w:r>
        <w:rPr>
          <w:lang w:val="en_US" w:bidi="en_US"/>
        </w:rPr>
      </w:r>
      <w:r>
        <w:rPr>
          <w:lang w:val="en_US" w:bidi="en_US"/>
        </w:rPr>
        <w:t xml:space="preserve">3. KJV spelling of Shuhah, Kelub’s brother, in </w:t>
      </w:r>
      <w:r>
        <w:rPr>
          <w:lang w:val="en_US" w:bidi="en_US"/>
        </w:rPr>
        <w:t>1 Chronicles 4:11</w:t>
      </w:r>
      <w:r>
        <w:rPr>
          <w:lang w:val="en_US" w:bidi="en_US"/>
        </w:rPr>
        <w:t xml:space="preserve">. </w:t>
      </w:r>
      <w:r>
        <w:rPr>
          <w:i/>
          <w:lang w:val="en_US" w:bidi="en_US"/>
        </w:rPr>
        <w:t>See</w:t>
      </w:r>
      <w:r>
        <w:rPr>
          <w:lang w:val="en_US" w:bidi="en_US"/>
        </w:rPr>
        <w:t xml:space="preserve"> </w:t>
      </w:r>
      <w:r>
        <w:rPr>
          <w:lang w:val="en_US" w:bidi="en_US"/>
        </w:rPr>
        <w:t>Shuhah</w:t>
      </w:r>
      <w:r>
        <w:rPr>
          <w:lang w:val="en_US" w:bidi="en_US"/>
        </w:rPr>
        <w:t>.</w:t>
      </w:r>
      <w:r>
        <w:rPr>
          <w:lang w:val="en_US" w:bidi="en_US"/>
        </w:rPr>
      </w:r>
      <w:r>
        <w:rPr>
          <w:lang w:val="en_US" w:bidi="en_US"/>
        </w:rPr>
      </w:r>
    </w:p>
    <w:p>
      <w:pPr/>
      <w:r>
        <w:rPr>
          <w:lang w:val="en_US" w:bidi="en_US"/>
        </w:rPr>
      </w:r>
    </w:p>
    <w:p>
      <w:pPr>
        <w:pStyle w:val="Heading2"/>
      </w:pPr>
      <w:r>
        <w:rPr>
          <w:lang w:val="en_US" w:bidi="en_US"/>
        </w:rPr>
        <w:t>Shual (Person)</w:t>
      </w:r>
      <w:r>
        <w:rPr>
          <w:lang w:val="en_US" w:bidi="en_US"/>
        </w:rPr>
      </w:r>
    </w:p>
    <w:p>
      <w:pPr/>
      <w:r>
        <w:rPr>
          <w:lang w:val="en_US" w:bidi="en_US"/>
        </w:rPr>
      </w:r>
      <w:r>
        <w:rPr>
          <w:lang w:val="en_US" w:bidi="en_US"/>
        </w:rPr>
        <w:t>Shual was Zophah’s son and a leader in the tribe of Asher (</w:t>
      </w:r>
      <w:r>
        <w:rPr>
          <w:lang w:val="en_US" w:bidi="en_US"/>
        </w:rPr>
        <w:t>1 Chronicles 7:36</w:t>
      </w:r>
      <w:r>
        <w:rPr>
          <w:lang w:val="en_US" w:bidi="en_US"/>
        </w:rPr>
        <w:t>).</w:t>
      </w:r>
      <w:r>
        <w:rPr>
          <w:lang w:val="en_US" w:bidi="en_US"/>
        </w:rPr>
      </w:r>
      <w:r>
        <w:rPr>
          <w:lang w:val="en_US" w:bidi="en_US"/>
        </w:rPr>
      </w:r>
    </w:p>
    <w:p>
      <w:pPr/>
      <w:r>
        <w:rPr>
          <w:lang w:val="en_US" w:bidi="en_US"/>
        </w:rPr>
      </w:r>
    </w:p>
    <w:p>
      <w:pPr>
        <w:pStyle w:val="Heading2"/>
      </w:pPr>
      <w:r>
        <w:rPr>
          <w:lang w:val="en_US" w:bidi="en_US"/>
        </w:rPr>
        <w:t>Shual (Place)</w:t>
      </w:r>
      <w:r>
        <w:rPr>
          <w:lang w:val="en_US" w:bidi="en_US"/>
        </w:rPr>
      </w:r>
    </w:p>
    <w:p>
      <w:pPr/>
      <w:r>
        <w:rPr>
          <w:lang w:val="en_US" w:bidi="en_US"/>
        </w:rPr>
      </w:r>
      <w:r>
        <w:rPr>
          <w:lang w:val="en_US" w:bidi="en_US"/>
        </w:rPr>
        <w:t>Region that included the town of Ophrah and was perhaps situated in the territory of Benjamin and Ephraim (</w:t>
      </w:r>
      <w:r>
        <w:rPr>
          <w:lang w:val="en_US" w:bidi="en_US"/>
        </w:rPr>
        <w:t>1 Sm 13:17</w:t>
      </w:r>
      <w:r>
        <w:rPr>
          <w:lang w:val="en_US" w:bidi="en_US"/>
        </w:rPr>
        <w:t>). Shual was located to the north of Micmash.</w:t>
      </w:r>
      <w:r>
        <w:rPr>
          <w:lang w:val="en_US" w:bidi="en_US"/>
        </w:rPr>
      </w:r>
      <w:r>
        <w:rPr>
          <w:lang w:val="en_US" w:bidi="en_US"/>
        </w:rPr>
      </w:r>
    </w:p>
    <w:p>
      <w:pPr/>
      <w:r>
        <w:rPr>
          <w:lang w:val="en_US" w:bidi="en_US"/>
        </w:rPr>
      </w:r>
    </w:p>
    <w:p>
      <w:pPr>
        <w:pStyle w:val="Heading2"/>
      </w:pPr>
      <w:r>
        <w:rPr>
          <w:lang w:val="en_US" w:bidi="en_US"/>
        </w:rPr>
        <w:t>Shubael</w:t>
      </w:r>
      <w:r>
        <w:rPr>
          <w:lang w:val="en_US" w:bidi="en_US"/>
        </w:rPr>
      </w:r>
    </w:p>
    <w:p>
      <w:pPr/>
      <w:r>
        <w:rPr>
          <w:lang w:val="en_US" w:bidi="en_US"/>
        </w:rPr>
      </w:r>
      <w:r>
        <w:rPr>
          <w:lang w:val="en_US" w:bidi="en_US"/>
        </w:rPr>
        <w:t xml:space="preserve">1. Alternate form of Shebuel, Gershon’s son, in </w:t>
      </w:r>
      <w:r>
        <w:rPr>
          <w:lang w:val="en_US" w:bidi="en_US"/>
        </w:rPr>
        <w:t>1 Chronicles 24:20</w:t>
      </w:r>
      <w:r>
        <w:rPr>
          <w:lang w:val="en_US" w:bidi="en_US"/>
        </w:rPr>
        <w:t xml:space="preserve">. </w:t>
      </w:r>
      <w:r>
        <w:rPr>
          <w:i/>
          <w:lang w:val="en_US" w:bidi="en_US"/>
        </w:rPr>
        <w:t>See</w:t>
      </w:r>
      <w:r>
        <w:rPr>
          <w:lang w:val="en_US" w:bidi="en_US"/>
        </w:rPr>
        <w:t xml:space="preserve"> </w:t>
      </w:r>
      <w:r>
        <w:rPr>
          <w:lang w:val="en_US" w:bidi="en_US"/>
        </w:rPr>
        <w:t>Shebuel #1</w:t>
      </w:r>
      <w:r>
        <w:rPr>
          <w:lang w:val="en_US" w:bidi="en_US"/>
        </w:rPr>
        <w:t>.</w:t>
      </w:r>
    </w:p>
    <w:p>
      <w:pPr/>
      <w:r>
        <w:rPr>
          <w:lang w:val="en_US" w:bidi="en_US"/>
        </w:rPr>
      </w:r>
      <w:r>
        <w:rPr>
          <w:lang w:val="en_US" w:bidi="en_US"/>
        </w:rPr>
        <w:t xml:space="preserve">2. Alternate form of Shebuel, Heman’s son, in </w:t>
      </w:r>
      <w:r>
        <w:rPr>
          <w:lang w:val="en_US" w:bidi="en_US"/>
        </w:rPr>
        <w:t>1 Chronicles 25:20</w:t>
      </w:r>
      <w:r>
        <w:rPr>
          <w:lang w:val="en_US" w:bidi="en_US"/>
        </w:rPr>
        <w:t xml:space="preserve">. </w:t>
      </w:r>
      <w:r>
        <w:rPr>
          <w:i/>
          <w:lang w:val="en_US" w:bidi="en_US"/>
        </w:rPr>
        <w:t>See</w:t>
      </w:r>
      <w:r>
        <w:rPr>
          <w:lang w:val="en_US" w:bidi="en_US"/>
        </w:rPr>
        <w:t xml:space="preserve"> </w:t>
      </w:r>
      <w:r>
        <w:rPr>
          <w:lang w:val="en_US" w:bidi="en_US"/>
        </w:rPr>
        <w:t>Shebuel #2</w:t>
      </w:r>
      <w:r>
        <w:rPr>
          <w:lang w:val="en_US" w:bidi="en_US"/>
        </w:rPr>
        <w:t>.</w:t>
      </w:r>
      <w:r>
        <w:rPr>
          <w:lang w:val="en_US" w:bidi="en_US"/>
        </w:rPr>
      </w:r>
      <w:r>
        <w:rPr>
          <w:lang w:val="en_US" w:bidi="en_US"/>
        </w:rPr>
      </w:r>
    </w:p>
    <w:p>
      <w:pPr/>
      <w:r>
        <w:rPr>
          <w:lang w:val="en_US" w:bidi="en_US"/>
        </w:rPr>
      </w:r>
    </w:p>
    <w:p>
      <w:pPr>
        <w:pStyle w:val="Heading2"/>
      </w:pPr>
      <w:r>
        <w:rPr>
          <w:lang w:val="en_US" w:bidi="en_US"/>
        </w:rPr>
        <w:t>Shuhah</w:t>
      </w:r>
      <w:r>
        <w:rPr>
          <w:lang w:val="en_US" w:bidi="en_US"/>
        </w:rPr>
      </w:r>
    </w:p>
    <w:p>
      <w:pPr/>
      <w:r>
        <w:rPr>
          <w:lang w:val="en_US" w:bidi="en_US"/>
        </w:rPr>
      </w:r>
      <w:r>
        <w:rPr>
          <w:lang w:val="en_US" w:bidi="en_US"/>
        </w:rPr>
        <w:t>Shuhah was Chelub’s brother from the tribe of Judah (</w:t>
      </w:r>
      <w:r>
        <w:rPr>
          <w:lang w:val="en_US" w:bidi="en_US"/>
        </w:rPr>
        <w:t>1 Chronicles 4:11</w:t>
      </w:r>
      <w:r>
        <w:rPr>
          <w:lang w:val="en_US" w:bidi="en_US"/>
        </w:rPr>
        <w:t>).</w:t>
      </w:r>
      <w:r>
        <w:rPr>
          <w:lang w:val="en_US" w:bidi="en_US"/>
        </w:rPr>
      </w:r>
      <w:r>
        <w:rPr>
          <w:lang w:val="en_US" w:bidi="en_US"/>
        </w:rPr>
      </w:r>
    </w:p>
    <w:p>
      <w:pPr/>
      <w:r>
        <w:rPr>
          <w:lang w:val="en_US" w:bidi="en_US"/>
        </w:rPr>
      </w:r>
    </w:p>
    <w:p>
      <w:pPr>
        <w:pStyle w:val="Heading2"/>
      </w:pPr>
      <w:r>
        <w:rPr>
          <w:lang w:val="en_US" w:bidi="en_US"/>
        </w:rPr>
        <w:t>Shuham, Shuhamite</w:t>
      </w:r>
      <w:r>
        <w:rPr>
          <w:lang w:val="en_US" w:bidi="en_US"/>
        </w:rPr>
      </w:r>
    </w:p>
    <w:p>
      <w:pPr/>
      <w:r>
        <w:rPr>
          <w:lang w:val="en_US" w:bidi="en_US"/>
        </w:rPr>
      </w:r>
      <w:r>
        <w:rPr>
          <w:lang w:val="en_US" w:bidi="en_US"/>
        </w:rPr>
        <w:t>Another name for Hushim, the son of Dan. Shuhamites are his descendants (</w:t>
      </w:r>
      <w:r>
        <w:rPr>
          <w:lang w:val="en_US" w:bidi="en_US"/>
        </w:rPr>
        <w:t>Numbers 26:42–43</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Hushim #1</w:t>
      </w:r>
      <w:r>
        <w:rPr>
          <w:lang w:val="en_US" w:bidi="en_US"/>
        </w:rPr>
        <w:t>.</w:t>
      </w:r>
      <w:r>
        <w:rPr>
          <w:lang w:val="en_US" w:bidi="en_US"/>
        </w:rPr>
      </w:r>
      <w:r>
        <w:rPr>
          <w:lang w:val="en_US" w:bidi="en_US"/>
        </w:rPr>
      </w:r>
    </w:p>
    <w:p>
      <w:pPr/>
      <w:r>
        <w:rPr>
          <w:lang w:val="en_US" w:bidi="en_US"/>
        </w:rPr>
      </w:r>
    </w:p>
    <w:p>
      <w:pPr>
        <w:pStyle w:val="Heading2"/>
      </w:pPr>
      <w:r>
        <w:rPr>
          <w:lang w:val="en_US" w:bidi="en_US"/>
        </w:rPr>
        <w:t>Shuhite</w:t>
      </w:r>
      <w:r>
        <w:rPr>
          <w:lang w:val="en_US" w:bidi="en_US"/>
        </w:rPr>
      </w:r>
    </w:p>
    <w:p>
      <w:pPr/>
      <w:r>
        <w:rPr>
          <w:lang w:val="en_US" w:bidi="en_US"/>
        </w:rPr>
      </w:r>
      <w:r>
        <w:rPr>
          <w:lang w:val="en_US" w:bidi="en_US"/>
        </w:rPr>
        <w:t>A Shuhite was a member of an Arab tribe that may have descended from Shuah, a son of Abraham and Keturah. The tribe lived near the land of Uz. Bildad, one of Job's three friends, was a Shuhite (</w:t>
      </w:r>
      <w:r>
        <w:rPr>
          <w:lang w:val="en_US" w:bidi="en_US"/>
        </w:rPr>
        <w:t>Job 2:11</w:t>
      </w:r>
      <w:r>
        <w:rPr>
          <w:lang w:val="en_US" w:bidi="en_US"/>
        </w:rPr>
        <w:t xml:space="preserve">; </w:t>
      </w:r>
      <w:r>
        <w:rPr>
          <w:lang w:val="en_US" w:bidi="en_US"/>
        </w:rPr>
        <w:t>8:1</w:t>
      </w:r>
      <w:r>
        <w:rPr>
          <w:lang w:val="en_US" w:bidi="en_US"/>
        </w:rPr>
        <w:t xml:space="preserve">; </w:t>
      </w:r>
      <w:r>
        <w:rPr>
          <w:lang w:val="en_US" w:bidi="en_US"/>
        </w:rPr>
        <w:t>18:1</w:t>
      </w:r>
      <w:r>
        <w:rPr>
          <w:lang w:val="en_US" w:bidi="en_US"/>
        </w:rPr>
        <w:t xml:space="preserve">; </w:t>
      </w:r>
      <w:r>
        <w:rPr>
          <w:lang w:val="en_US" w:bidi="en_US"/>
        </w:rPr>
        <w:t>25:1</w:t>
      </w:r>
      <w:r>
        <w:rPr>
          <w:lang w:val="en_US" w:bidi="en_US"/>
        </w:rPr>
        <w:t xml:space="preserve">; </w:t>
      </w:r>
      <w:r>
        <w:rPr>
          <w:lang w:val="en_US" w:bidi="en_US"/>
        </w:rPr>
        <w:t>42:9</w:t>
      </w:r>
      <w:r>
        <w:rPr>
          <w:lang w:val="en_US" w:bidi="en_US"/>
        </w:rPr>
        <w:t>).</w:t>
      </w:r>
      <w:r>
        <w:rPr>
          <w:lang w:val="en_US" w:bidi="en_US"/>
        </w:rPr>
      </w:r>
      <w:r>
        <w:rPr>
          <w:lang w:val="en_US" w:bidi="en_US"/>
        </w:rPr>
      </w:r>
    </w:p>
    <w:p>
      <w:pPr/>
      <w:r>
        <w:rPr>
          <w:lang w:val="en_US" w:bidi="en_US"/>
        </w:rPr>
      </w:r>
    </w:p>
    <w:p>
      <w:pPr>
        <w:pStyle w:val="Heading2"/>
      </w:pPr>
      <w:r>
        <w:rPr>
          <w:lang w:val="en_US" w:bidi="en_US"/>
        </w:rPr>
        <w:t>Shulammite</w:t>
      </w:r>
      <w:r>
        <w:rPr>
          <w:lang w:val="en_US" w:bidi="en_US"/>
        </w:rPr>
      </w:r>
    </w:p>
    <w:p>
      <w:pPr/>
      <w:r>
        <w:rPr>
          <w:lang w:val="en_US" w:bidi="en_US"/>
        </w:rPr>
      </w:r>
      <w:r>
        <w:rPr>
          <w:lang w:val="en_US" w:bidi="en_US"/>
        </w:rPr>
        <w:t>The name or title of Solomon’s lover in his love poem (</w:t>
      </w:r>
      <w:r>
        <w:rPr>
          <w:lang w:val="en_US" w:bidi="en_US"/>
        </w:rPr>
        <w:t>Song of Solomon 6:13</w:t>
      </w:r>
      <w:r>
        <w:rPr>
          <w:lang w:val="en_US" w:bidi="en_US"/>
        </w:rPr>
        <w:t>). We do not know exactly who she was. Some people think she came from a small city called Shunem in ancient Israel. Her name, "Shunammite," sounds a lot like Solomon's name in Hebrew, which might be why she is called Shulammite instead of Shunammite.</w:t>
      </w:r>
    </w:p>
    <w:p>
      <w:pPr/>
      <w:r>
        <w:rPr>
          <w:lang w:val="en_US" w:bidi="en_US"/>
        </w:rPr>
      </w:r>
      <w:r>
        <w:rPr>
          <w:lang w:val="en_US" w:bidi="en_US"/>
        </w:rPr>
        <w:t>Shunem was a city in the land of Issachar near Mount Gilboa (</w:t>
      </w:r>
      <w:r>
        <w:rPr>
          <w:lang w:val="en_US" w:bidi="en_US"/>
        </w:rPr>
        <w:t>1 Samuel 28:4</w:t>
      </w:r>
      <w:r>
        <w:rPr>
          <w:lang w:val="en_US" w:bidi="en_US"/>
        </w:rPr>
        <w:t>). The city was famous for one story about a beautiful young woman named Abishag. She was called from Shunem to take care of King David in his later years (</w:t>
      </w:r>
      <w:r>
        <w:rPr>
          <w:lang w:val="en_US" w:bidi="en_US"/>
        </w:rPr>
        <w:t>1 Kings 1:1–4, 15</w:t>
      </w:r>
      <w:r>
        <w:rPr>
          <w:lang w:val="en_US" w:bidi="en_US"/>
        </w:rPr>
        <w:t xml:space="preserve">; </w:t>
      </w:r>
      <w:r>
        <w:rPr>
          <w:lang w:val="en_US" w:bidi="en_US"/>
        </w:rPr>
        <w:t>2:17–22</w:t>
      </w:r>
      <w:r>
        <w:rPr>
          <w:lang w:val="en_US" w:bidi="en_US"/>
        </w:rPr>
        <w:t>). Some people think Abishag might be the same woman as the Shulammite in Solomon's love poem.</w:t>
      </w:r>
    </w:p>
    <w:p>
      <w:pPr/>
      <w:r>
        <w:rPr>
          <w:lang w:val="en_US" w:bidi="en_US"/>
        </w:rPr>
      </w:r>
      <w:r>
        <w:rPr>
          <w:i/>
          <w:lang w:val="en_US" w:bidi="en_US"/>
        </w:rPr>
        <w:t>See also</w:t>
      </w:r>
      <w:r>
        <w:rPr>
          <w:lang w:val="en_US" w:bidi="en_US"/>
        </w:rPr>
        <w:t xml:space="preserve"> </w:t>
      </w:r>
      <w:r>
        <w:rPr>
          <w:lang w:val="en_US" w:bidi="en_US"/>
        </w:rPr>
        <w:t>Shunem</w:t>
      </w:r>
      <w:r>
        <w:rPr>
          <w:lang w:val="en_US" w:bidi="en_US"/>
        </w:rPr>
        <w:t>.</w:t>
      </w:r>
      <w:r>
        <w:rPr>
          <w:lang w:val="en_US" w:bidi="en_US"/>
        </w:rPr>
      </w:r>
      <w:r>
        <w:rPr>
          <w:lang w:val="en_US" w:bidi="en_US"/>
        </w:rPr>
      </w:r>
    </w:p>
    <w:p>
      <w:pPr/>
      <w:r>
        <w:rPr>
          <w:lang w:val="en_US" w:bidi="en_US"/>
        </w:rPr>
      </w:r>
    </w:p>
    <w:p>
      <w:pPr>
        <w:pStyle w:val="Heading2"/>
      </w:pPr>
      <w:r>
        <w:rPr>
          <w:lang w:val="en_US" w:bidi="en_US"/>
        </w:rPr>
        <w:t>Shumathite</w:t>
      </w:r>
      <w:r>
        <w:rPr>
          <w:lang w:val="en_US" w:bidi="en_US"/>
        </w:rPr>
      </w:r>
    </w:p>
    <w:p>
      <w:pPr/>
      <w:r>
        <w:rPr>
          <w:lang w:val="en_US" w:bidi="en_US"/>
        </w:rPr>
      </w:r>
      <w:r>
        <w:rPr>
          <w:lang w:val="en_US" w:bidi="en_US"/>
        </w:rPr>
        <w:t>Shumathite refers to a family group from the tribe of Judah. The Shumathites descended from Shobal of Kiriath-jearim. Shobal was a son of Hur and a descendant of Caleb (</w:t>
      </w:r>
      <w:r>
        <w:rPr>
          <w:lang w:val="en_US" w:bidi="en_US"/>
        </w:rPr>
        <w:t>1 Chronicles 2:53</w:t>
      </w:r>
      <w:r>
        <w:rPr>
          <w:lang w:val="en_US" w:bidi="en_US"/>
        </w:rPr>
        <w:t>).</w:t>
      </w:r>
      <w:r>
        <w:rPr>
          <w:lang w:val="en_US" w:bidi="en_US"/>
        </w:rPr>
      </w:r>
      <w:r>
        <w:rPr>
          <w:lang w:val="en_US" w:bidi="en_US"/>
        </w:rPr>
      </w:r>
    </w:p>
    <w:p>
      <w:pPr/>
      <w:r>
        <w:rPr>
          <w:lang w:val="en_US" w:bidi="en_US"/>
        </w:rPr>
      </w:r>
    </w:p>
    <w:p>
      <w:pPr>
        <w:pStyle w:val="Heading2"/>
      </w:pPr>
      <w:r>
        <w:rPr>
          <w:lang w:val="en_US" w:bidi="en_US"/>
        </w:rPr>
        <w:t>Shunammite</w:t>
      </w:r>
      <w:r>
        <w:rPr>
          <w:lang w:val="en_US" w:bidi="en_US"/>
        </w:rPr>
      </w:r>
    </w:p>
    <w:p>
      <w:pPr/>
      <w:r>
        <w:rPr>
          <w:lang w:val="en_US" w:bidi="en_US"/>
        </w:rPr>
      </w:r>
      <w:r>
        <w:rPr>
          <w:lang w:val="en_US" w:bidi="en_US"/>
        </w:rPr>
        <w:t>A resident of Shunem, the hometown of Abishag (</w:t>
      </w:r>
      <w:r>
        <w:rPr>
          <w:lang w:val="en_US" w:bidi="en_US"/>
        </w:rPr>
        <w:t>1 Kings 1:3, 15</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Shunem</w:t>
      </w:r>
      <w:r>
        <w:rPr>
          <w:lang w:val="en_US" w:bidi="en_US"/>
        </w:rPr>
        <w:t>.</w:t>
      </w:r>
      <w:r>
        <w:rPr>
          <w:lang w:val="en_US" w:bidi="en_US"/>
        </w:rPr>
      </w:r>
      <w:r>
        <w:rPr>
          <w:lang w:val="en_US" w:bidi="en_US"/>
        </w:rPr>
      </w:r>
    </w:p>
    <w:p>
      <w:pPr/>
      <w:r>
        <w:rPr>
          <w:lang w:val="en_US" w:bidi="en_US"/>
        </w:rPr>
      </w:r>
    </w:p>
    <w:p>
      <w:pPr>
        <w:pStyle w:val="Heading2"/>
      </w:pPr>
      <w:r>
        <w:rPr>
          <w:lang w:val="en_US" w:bidi="en_US"/>
        </w:rPr>
        <w:t>Shunem</w:t>
      </w:r>
      <w:r>
        <w:rPr>
          <w:lang w:val="en_US" w:bidi="en_US"/>
        </w:rPr>
      </w:r>
    </w:p>
    <w:p>
      <w:pPr/>
      <w:r>
        <w:rPr>
          <w:lang w:val="en_US" w:bidi="en_US"/>
        </w:rPr>
      </w:r>
      <w:r>
        <w:rPr>
          <w:lang w:val="en_US" w:bidi="en_US"/>
        </w:rPr>
        <w:t>Village of Issachar’s tribe (</w:t>
      </w:r>
      <w:r>
        <w:rPr>
          <w:lang w:val="en_US" w:bidi="en_US"/>
        </w:rPr>
        <w:t>Jos 19:18</w:t>
      </w:r>
      <w:r>
        <w:rPr>
          <w:lang w:val="en_US" w:bidi="en_US"/>
        </w:rPr>
        <w:t>) strategically located in the Jezreel Valley. Shunem (modern Sulem) is about three and a half miles (5.6 kilometers) north of Jezreel, situated on the outer hills of Mt Moreh. Both Shunem and Jezreel guard the eastern approach to the Jezreel Valley from Beth-shan through the valley of Harod. This strategic location explains the appearance of Shunem on city lists of various foreign invaders: the lists of Thutmose III (15th century BC); the Amarna Letters (15th century BC), which mention it in conjunction with Megiddo; and the tenth-century BC record at Karnak of the Egyptian Shishak, who listed Shunem’s importance.</w:t>
      </w:r>
    </w:p>
    <w:p>
      <w:pPr/>
      <w:r>
        <w:rPr>
          <w:lang w:val="en_US" w:bidi="en_US"/>
        </w:rPr>
      </w:r>
      <w:r>
        <w:rPr>
          <w:lang w:val="en_US" w:bidi="en_US"/>
        </w:rPr>
        <w:t>The Philistines used Shunem to launch their siege of the Israelite forces at Jezreel (</w:t>
      </w:r>
      <w:r>
        <w:rPr>
          <w:lang w:val="en_US" w:bidi="en_US"/>
        </w:rPr>
        <w:t>1 Sm 28–31</w:t>
      </w:r>
      <w:r>
        <w:rPr>
          <w:lang w:val="en_US" w:bidi="en_US"/>
        </w:rPr>
        <w:t>). Because Shunem was on a well-used route, Elijah frequented the town and even resided there (</w:t>
      </w:r>
      <w:r>
        <w:rPr>
          <w:lang w:val="en_US" w:bidi="en_US"/>
        </w:rPr>
        <w:t>2 Kgs 4:8</w:t>
      </w:r>
      <w:r>
        <w:rPr>
          <w:lang w:val="en_US" w:bidi="en_US"/>
        </w:rPr>
        <w:t xml:space="preserve">). Later, Elijah raised a woman’s son from death (vv </w:t>
      </w:r>
      <w:r>
        <w:rPr>
          <w:lang w:val="en_US" w:bidi="en_US"/>
        </w:rPr>
        <w:t>32–37</w:t>
      </w:r>
      <w:r>
        <w:rPr>
          <w:lang w:val="en_US" w:bidi="en_US"/>
        </w:rPr>
        <w:t>). During the latter years of the reign of David, a beautiful woman from Shunem named Abishag was summoned to care for the ailing king (</w:t>
      </w:r>
      <w:r>
        <w:rPr>
          <w:lang w:val="en_US" w:bidi="en_US"/>
        </w:rPr>
        <w:t>1 Kgs 1:3, 15</w:t>
      </w:r>
      <w:r>
        <w:rPr>
          <w:lang w:val="en_US" w:bidi="en_US"/>
        </w:rPr>
        <w:t>). After David’s death, Abishag appears in the story of the rivalry between Adonijah (David’s eldest son) and Solomon. Adonijah requests Abishag for his own, once Solomon gains the throne, but the king views his brother’s interest as presumption—and a possible attempt at his throne (</w:t>
      </w:r>
      <w:r>
        <w:rPr>
          <w:lang w:val="en_US" w:bidi="en_US"/>
        </w:rPr>
        <w:t>2:13–25</w:t>
      </w:r>
      <w:r>
        <w:rPr>
          <w:lang w:val="en_US" w:bidi="en_US"/>
        </w:rPr>
        <w:t>).</w:t>
      </w:r>
    </w:p>
    <w:p>
      <w:pPr/>
      <w:r>
        <w:rPr>
          <w:lang w:val="en_US" w:bidi="en_US"/>
        </w:rPr>
      </w:r>
      <w:r>
        <w:rPr>
          <w:i/>
          <w:lang w:val="en_US" w:bidi="en_US"/>
        </w:rPr>
        <w:t>See also</w:t>
      </w:r>
      <w:r>
        <w:rPr>
          <w:lang w:val="en_US" w:bidi="en_US"/>
        </w:rPr>
        <w:t xml:space="preserve"> </w:t>
      </w:r>
      <w:r>
        <w:rPr>
          <w:lang w:val="en_US" w:bidi="en_US"/>
        </w:rPr>
        <w:t>Abishag</w:t>
      </w:r>
      <w:r>
        <w:rPr>
          <w:lang w:val="en_US" w:bidi="en_US"/>
        </w:rPr>
        <w:t xml:space="preserve">; </w:t>
      </w:r>
      <w:r>
        <w:rPr>
          <w:lang w:val="en_US" w:bidi="en_US"/>
        </w:rPr>
        <w:t>Shulammite</w:t>
      </w:r>
      <w:r>
        <w:rPr>
          <w:lang w:val="en_US" w:bidi="en_US"/>
        </w:rPr>
        <w:t>.</w:t>
      </w:r>
      <w:r>
        <w:rPr>
          <w:lang w:val="en_US" w:bidi="en_US"/>
        </w:rPr>
      </w:r>
      <w:r>
        <w:rPr>
          <w:lang w:val="en_US" w:bidi="en_US"/>
        </w:rPr>
      </w:r>
    </w:p>
    <w:p>
      <w:pPr/>
      <w:r>
        <w:rPr>
          <w:lang w:val="en_US" w:bidi="en_US"/>
        </w:rPr>
      </w:r>
    </w:p>
    <w:p>
      <w:pPr>
        <w:pStyle w:val="Heading2"/>
      </w:pPr>
      <w:r>
        <w:rPr>
          <w:lang w:val="en_US" w:bidi="en_US"/>
        </w:rPr>
        <w:t>Shuni, Shunite</w:t>
      </w:r>
      <w:r>
        <w:rPr>
          <w:lang w:val="en_US" w:bidi="en_US"/>
        </w:rPr>
      </w:r>
    </w:p>
    <w:p>
      <w:pPr/>
      <w:r>
        <w:rPr>
          <w:lang w:val="en_US" w:bidi="en_US"/>
        </w:rPr>
      </w:r>
      <w:r>
        <w:rPr>
          <w:lang w:val="en_US" w:bidi="en_US"/>
        </w:rPr>
        <w:t>Shuni was the third of Gad’s seven sons (</w:t>
      </w:r>
      <w:r>
        <w:rPr>
          <w:lang w:val="en_US" w:bidi="en_US"/>
        </w:rPr>
        <w:t>Genesis 46:16</w:t>
      </w:r>
      <w:r>
        <w:rPr>
          <w:lang w:val="en_US" w:bidi="en_US"/>
        </w:rPr>
        <w:t>). His descendants formed the Shunite family (</w:t>
      </w:r>
      <w:r>
        <w:rPr>
          <w:lang w:val="en_US" w:bidi="en_US"/>
        </w:rPr>
        <w:t>Numbers 26:15</w:t>
      </w:r>
      <w:r>
        <w:rPr>
          <w:lang w:val="en_US" w:bidi="en_US"/>
        </w:rPr>
        <w:t>).</w:t>
      </w:r>
      <w:r>
        <w:rPr>
          <w:lang w:val="en_US" w:bidi="en_US"/>
        </w:rPr>
      </w:r>
      <w:r>
        <w:rPr>
          <w:lang w:val="en_US" w:bidi="en_US"/>
        </w:rPr>
      </w:r>
    </w:p>
    <w:p>
      <w:pPr/>
      <w:r>
        <w:rPr>
          <w:lang w:val="en_US" w:bidi="en_US"/>
        </w:rPr>
      </w:r>
    </w:p>
    <w:p>
      <w:pPr>
        <w:pStyle w:val="Heading2"/>
      </w:pPr>
      <w:r>
        <w:rPr>
          <w:lang w:val="en_US" w:bidi="en_US"/>
        </w:rPr>
        <w:t>Shupham, Shuphamite</w:t>
      </w:r>
      <w:r>
        <w:rPr>
          <w:lang w:val="en_US" w:bidi="en_US"/>
        </w:rPr>
      </w:r>
    </w:p>
    <w:p>
      <w:pPr/>
      <w:r>
        <w:rPr>
          <w:lang w:val="en_US" w:bidi="en_US"/>
        </w:rPr>
      </w:r>
      <w:r>
        <w:rPr>
          <w:lang w:val="en_US" w:bidi="en_US"/>
        </w:rPr>
        <w:t xml:space="preserve">Shupham was a son of Benjamin and the ancestor of the Shuphamite family. Shupham is the King James Version spelling of Shephupham in </w:t>
      </w:r>
      <w:r>
        <w:rPr>
          <w:lang w:val="en_US" w:bidi="en_US"/>
        </w:rPr>
        <w:t>Numbers 26:39</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Shephupham</w:t>
      </w:r>
      <w:r>
        <w:rPr>
          <w:lang w:val="en_US" w:bidi="en_US"/>
        </w:rPr>
        <w:t>.</w:t>
      </w:r>
      <w:r>
        <w:rPr>
          <w:lang w:val="en_US" w:bidi="en_US"/>
        </w:rPr>
      </w:r>
      <w:r>
        <w:rPr>
          <w:lang w:val="en_US" w:bidi="en_US"/>
        </w:rPr>
      </w:r>
    </w:p>
    <w:p>
      <w:pPr/>
      <w:r>
        <w:rPr>
          <w:lang w:val="en_US" w:bidi="en_US"/>
        </w:rPr>
      </w:r>
    </w:p>
    <w:p>
      <w:pPr>
        <w:pStyle w:val="Heading2"/>
      </w:pPr>
      <w:r>
        <w:rPr>
          <w:lang w:val="en_US" w:bidi="en_US"/>
        </w:rPr>
        <w:t>Shuppim</w:t>
      </w:r>
      <w:r>
        <w:rPr>
          <w:lang w:val="en_US" w:bidi="en_US"/>
        </w:rPr>
      </w:r>
    </w:p>
    <w:p>
      <w:pPr/>
      <w:r>
        <w:rPr>
          <w:lang w:val="en_US" w:bidi="en_US"/>
        </w:rPr>
      </w:r>
      <w:r>
        <w:rPr>
          <w:lang w:val="en_US" w:bidi="en_US"/>
        </w:rPr>
        <w:t>1. Son of Ir and a great-grandson of Benjamin (</w:t>
      </w:r>
      <w:r>
        <w:rPr>
          <w:lang w:val="en_US" w:bidi="en_US"/>
        </w:rPr>
        <w:t>1 Chr 7:12</w:t>
      </w:r>
      <w:r>
        <w:rPr>
          <w:lang w:val="en_US" w:bidi="en_US"/>
        </w:rPr>
        <w:t xml:space="preserve">). Shuppim is perhaps a shortened form of Shephupham (Shupham), mentioned in </w:t>
      </w:r>
      <w:r>
        <w:rPr>
          <w:lang w:val="en_US" w:bidi="en_US"/>
        </w:rPr>
        <w:t>Numbers 26:39</w:t>
      </w:r>
      <w:r>
        <w:rPr>
          <w:lang w:val="en_US" w:bidi="en_US"/>
        </w:rPr>
        <w:t xml:space="preserve"> as the son of Benjamin. It could also be an alternate spelling for Muppim (</w:t>
      </w:r>
      <w:r>
        <w:rPr>
          <w:lang w:val="en_US" w:bidi="en_US"/>
        </w:rPr>
        <w:t>Gen 46:21</w:t>
      </w:r>
      <w:r>
        <w:rPr>
          <w:lang w:val="en_US" w:bidi="en_US"/>
        </w:rPr>
        <w:t xml:space="preserve">). </w:t>
      </w:r>
      <w:r>
        <w:rPr>
          <w:i/>
          <w:lang w:val="en_US" w:bidi="en_US"/>
        </w:rPr>
        <w:t>See</w:t>
      </w:r>
      <w:r>
        <w:rPr>
          <w:lang w:val="en_US" w:bidi="en_US"/>
        </w:rPr>
        <w:t xml:space="preserve"> </w:t>
      </w:r>
      <w:r>
        <w:rPr>
          <w:lang w:val="en_US" w:bidi="en_US"/>
        </w:rPr>
        <w:t>Shephupham</w:t>
      </w:r>
      <w:r>
        <w:rPr>
          <w:lang w:val="en_US" w:bidi="en_US"/>
        </w:rPr>
        <w:t>.</w:t>
      </w:r>
    </w:p>
    <w:p>
      <w:pPr/>
      <w:r>
        <w:rPr>
          <w:lang w:val="en_US" w:bidi="en_US"/>
        </w:rPr>
      </w:r>
      <w:r>
        <w:rPr>
          <w:lang w:val="en_US" w:bidi="en_US"/>
        </w:rPr>
        <w:t>2. Levite gatekeeper, who, with Hosah, watched the gate of Shallecheth on the western side of Jerusalem (</w:t>
      </w:r>
      <w:r>
        <w:rPr>
          <w:lang w:val="en_US" w:bidi="en_US"/>
        </w:rPr>
        <w:t>1 Chr 26:16</w:t>
      </w:r>
      <w:r>
        <w:rPr>
          <w:lang w:val="en_US" w:bidi="en_US"/>
        </w:rPr>
        <w:t>).</w:t>
      </w:r>
      <w:r>
        <w:rPr>
          <w:lang w:val="en_US" w:bidi="en_US"/>
        </w:rPr>
      </w:r>
      <w:r>
        <w:rPr>
          <w:lang w:val="en_US" w:bidi="en_US"/>
        </w:rPr>
      </w:r>
    </w:p>
    <w:p>
      <w:pPr/>
      <w:r>
        <w:rPr>
          <w:lang w:val="en_US" w:bidi="en_US"/>
        </w:rPr>
      </w:r>
    </w:p>
    <w:p>
      <w:pPr>
        <w:pStyle w:val="Heading2"/>
      </w:pPr>
      <w:r>
        <w:rPr>
          <w:lang w:val="en_US" w:bidi="en_US"/>
        </w:rPr>
        <w:t>Shur</w:t>
      </w:r>
      <w:r>
        <w:rPr>
          <w:lang w:val="en_US" w:bidi="en_US"/>
        </w:rPr>
      </w:r>
    </w:p>
    <w:p>
      <w:pPr/>
      <w:r>
        <w:rPr>
          <w:lang w:val="en_US" w:bidi="en_US"/>
        </w:rPr>
      </w:r>
      <w:r>
        <w:rPr>
          <w:lang w:val="en_US" w:bidi="en_US"/>
        </w:rPr>
        <w:t>The wilderness region located in the Sinai Peninsula east of Egypt’s Nile Delta and west of the Negev. In ancient times, a caravan route passed through this region from Egypt to Palestine. Abraham lived for a time between Shur and Kadesh (</w:t>
      </w:r>
      <w:r>
        <w:rPr>
          <w:lang w:val="en_US" w:bidi="en_US"/>
        </w:rPr>
        <w:t>Genesis 20:1</w:t>
      </w:r>
      <w:r>
        <w:rPr>
          <w:lang w:val="en_US" w:bidi="en_US"/>
        </w:rPr>
        <w:t>). Ishmaelites also lived in the area (</w:t>
      </w:r>
      <w:r>
        <w:rPr>
          <w:lang w:val="en_US" w:bidi="en_US"/>
        </w:rPr>
        <w:t>Genesis 25:18</w:t>
      </w:r>
      <w:r>
        <w:rPr>
          <w:lang w:val="en_US" w:bidi="en_US"/>
        </w:rPr>
        <w:t>). After crossing the Red Sea, Moses led Israel on a three-day journey through this dry land (</w:t>
      </w:r>
      <w:r>
        <w:rPr>
          <w:lang w:val="en_US" w:bidi="en_US"/>
        </w:rPr>
        <w:t>Exodus 15:22</w:t>
      </w:r>
      <w:r>
        <w:rPr>
          <w:lang w:val="en_US" w:bidi="en_US"/>
        </w:rPr>
        <w:t>). King Saul of Israel conquered the Amalekites near Shur (</w:t>
      </w:r>
      <w:r>
        <w:rPr>
          <w:lang w:val="en_US" w:bidi="en_US"/>
        </w:rPr>
        <w:t>1 Samuel 15:7</w:t>
      </w:r>
      <w:r>
        <w:rPr>
          <w:lang w:val="en_US" w:bidi="en_US"/>
        </w:rPr>
        <w:t>). Later, David defeated the Geshurites, Girzites, and Amalekites here (</w:t>
      </w:r>
      <w:r>
        <w:rPr>
          <w:lang w:val="en_US" w:bidi="en_US"/>
        </w:rPr>
        <w:t>1 Samuel 27:8</w:t>
      </w:r>
      <w:r>
        <w:rPr>
          <w:lang w:val="en_US" w:bidi="en_US"/>
        </w:rPr>
        <w:t xml:space="preserve">). </w:t>
      </w:r>
      <w:r>
        <w:rPr>
          <w:lang w:val="en_US" w:bidi="en_US"/>
        </w:rPr>
        <w:t>Numbers 33:8</w:t>
      </w:r>
      <w:r>
        <w:rPr>
          <w:lang w:val="en_US" w:bidi="en_US"/>
        </w:rPr>
        <w:t xml:space="preserve"> calls the area the wilderness of Etham.</w:t>
      </w:r>
    </w:p>
    <w:p>
      <w:pPr/>
      <w:r>
        <w:rPr>
          <w:lang w:val="en_US" w:bidi="en_US"/>
        </w:rPr>
      </w:r>
      <w:r>
        <w:rPr>
          <w:i/>
          <w:lang w:val="en_US" w:bidi="en_US"/>
        </w:rPr>
        <w:t>See also</w:t>
      </w:r>
      <w:r>
        <w:rPr>
          <w:lang w:val="en_US" w:bidi="en_US"/>
        </w:rPr>
        <w:t xml:space="preserve"> </w:t>
      </w:r>
      <w:r>
        <w:rPr>
          <w:lang w:val="en_US" w:bidi="en_US"/>
        </w:rPr>
        <w:t>Sina, Sinai</w:t>
      </w:r>
      <w:r>
        <w:rPr>
          <w:lang w:val="en_US" w:bidi="en_US"/>
        </w:rPr>
        <w:t xml:space="preserve">; </w:t>
      </w:r>
      <w:r>
        <w:rPr>
          <w:lang w:val="en_US" w:bidi="en_US"/>
        </w:rPr>
        <w:t>Wilderness Wanderings</w:t>
      </w:r>
      <w:r>
        <w:rPr>
          <w:lang w:val="en_US" w:bidi="en_US"/>
        </w:rPr>
        <w:t>.</w:t>
      </w:r>
      <w:r>
        <w:rPr>
          <w:lang w:val="en_US" w:bidi="en_US"/>
        </w:rPr>
      </w:r>
      <w:r>
        <w:rPr>
          <w:lang w:val="en_US" w:bidi="en_US"/>
        </w:rPr>
      </w:r>
    </w:p>
    <w:p>
      <w:pPr/>
      <w:r>
        <w:rPr>
          <w:lang w:val="en_US" w:bidi="en_US"/>
        </w:rPr>
      </w:r>
    </w:p>
    <w:p>
      <w:pPr>
        <w:pStyle w:val="Heading2"/>
      </w:pPr>
      <w:r>
        <w:rPr>
          <w:lang w:val="en_US" w:bidi="en_US"/>
        </w:rPr>
        <w:t>Shushan</w:t>
      </w:r>
      <w:r>
        <w:rPr>
          <w:lang w:val="en_US" w:bidi="en_US"/>
        </w:rPr>
      </w:r>
    </w:p>
    <w:p>
      <w:pPr/>
      <w:r>
        <w:rPr>
          <w:lang w:val="en_US" w:bidi="en_US"/>
        </w:rPr>
      </w:r>
      <w:r>
        <w:rPr>
          <w:lang w:val="en_US" w:bidi="en_US"/>
        </w:rPr>
        <w:t xml:space="preserve">Shushan is the King James Version form of Susa, the capital of Persia. </w:t>
      </w:r>
    </w:p>
    <w:p>
      <w:pPr/>
      <w:r>
        <w:rPr>
          <w:lang w:val="en_US" w:bidi="en_US"/>
        </w:rPr>
      </w:r>
      <w:r>
        <w:rPr>
          <w:i/>
          <w:lang w:val="en_US" w:bidi="en_US"/>
        </w:rPr>
        <w:t>See</w:t>
      </w:r>
      <w:r>
        <w:rPr>
          <w:lang w:val="en_US" w:bidi="en_US"/>
        </w:rPr>
        <w:t xml:space="preserve"> </w:t>
      </w:r>
      <w:r>
        <w:rPr>
          <w:lang w:val="en_US" w:bidi="en_US"/>
        </w:rPr>
        <w:t>Susa</w:t>
      </w:r>
      <w:r>
        <w:rPr>
          <w:lang w:val="en_US" w:bidi="en_US"/>
        </w:rPr>
        <w:t>.</w:t>
      </w:r>
      <w:r>
        <w:rPr>
          <w:lang w:val="en_US" w:bidi="en_US"/>
        </w:rPr>
      </w:r>
      <w:r>
        <w:rPr>
          <w:lang w:val="en_US" w:bidi="en_US"/>
        </w:rPr>
      </w:r>
    </w:p>
    <w:p>
      <w:pPr/>
      <w:r>
        <w:rPr>
          <w:lang w:val="en_US" w:bidi="en_US"/>
        </w:rPr>
      </w:r>
    </w:p>
    <w:p>
      <w:pPr>
        <w:pStyle w:val="Heading2"/>
      </w:pPr>
      <w:r>
        <w:rPr>
          <w:lang w:val="en_US" w:bidi="en_US"/>
        </w:rPr>
        <w:t>Shushan Eduth</w:t>
      </w:r>
      <w:r>
        <w:rPr>
          <w:lang w:val="en_US" w:bidi="en_US"/>
        </w:rPr>
      </w:r>
    </w:p>
    <w:p>
      <w:pPr/>
      <w:r>
        <w:rPr>
          <w:lang w:val="en_US" w:bidi="en_US"/>
        </w:rPr>
      </w:r>
      <w:r>
        <w:rPr>
          <w:lang w:val="en_US" w:bidi="en_US"/>
        </w:rPr>
        <w:t xml:space="preserve">Hebrew phrase in the superscription of </w:t>
      </w:r>
      <w:r>
        <w:rPr>
          <w:lang w:val="en_US" w:bidi="en_US"/>
        </w:rPr>
        <w:t>Psalm 60</w:t>
      </w:r>
      <w:r>
        <w:rPr>
          <w:lang w:val="en_US" w:bidi="en_US"/>
        </w:rPr>
        <w:t xml:space="preserve">, translated “To [the tune] of ‘The Lily of the Covenant’ ” (niv), perhaps a familiar ancient melody to which the psalm was performed. </w:t>
      </w:r>
      <w:r>
        <w:rPr>
          <w:i/>
          <w:lang w:val="en_US" w:bidi="en_US"/>
        </w:rPr>
        <w:t>See</w:t>
      </w:r>
      <w:r>
        <w:rPr>
          <w:lang w:val="en_US" w:bidi="en_US"/>
        </w:rPr>
        <w:t xml:space="preserve"> </w:t>
      </w:r>
      <w:r>
        <w:rPr>
          <w:lang w:val="en_US" w:bidi="en_US"/>
        </w:rPr>
        <w:t>Music</w:t>
      </w:r>
      <w:r>
        <w:rPr>
          <w:lang w:val="en_US" w:bidi="en_US"/>
        </w:rPr>
        <w:t>.</w:t>
      </w:r>
      <w:r>
        <w:rPr>
          <w:lang w:val="en_US" w:bidi="en_US"/>
        </w:rPr>
      </w:r>
      <w:r>
        <w:rPr>
          <w:lang w:val="en_US" w:bidi="en_US"/>
        </w:rPr>
      </w:r>
    </w:p>
    <w:p>
      <w:pPr/>
      <w:r>
        <w:rPr>
          <w:lang w:val="en_US" w:bidi="en_US"/>
        </w:rPr>
      </w:r>
    </w:p>
    <w:p>
      <w:pPr>
        <w:pStyle w:val="Heading2"/>
      </w:pPr>
      <w:r>
        <w:rPr>
          <w:lang w:val="en_US" w:bidi="en_US"/>
        </w:rPr>
        <w:t>Shuthelah</w:t>
      </w:r>
      <w:r>
        <w:rPr>
          <w:lang w:val="en_US" w:bidi="en_US"/>
        </w:rPr>
      </w:r>
    </w:p>
    <w:p>
      <w:pPr>
        <w:pStyle w:val="ListNumber"/>
        <w:numPr>
          <w:ilvl w:val="0"/>
          <w:numId w:val="52"/>
        </w:numPr>
        <w:spacing w:line="240" w:lineRule="auto"/>
        <w:ind w:left="720"/>
      </w:pPr>
      <w:r>
        <w:rPr>
          <w:lang w:val="en_US" w:bidi="en_US"/>
        </w:rPr>
      </w:r>
      <w:r>
        <w:rPr>
          <w:lang w:val="en_US" w:bidi="en_US"/>
        </w:rPr>
        <w:t>A son of Ephraim, the brother of Beker and Tahan, and the father of Eran and Bered. He founded the Shuthelahite family and was an ancestor of Joshua the son of Nun (</w:t>
      </w:r>
      <w:r>
        <w:rPr>
          <w:lang w:val="en_US" w:bidi="en_US"/>
        </w:rPr>
        <w:t>Numbers 26:35</w:t>
      </w:r>
      <w:r>
        <w:rPr>
          <w:lang w:val="en_US" w:bidi="en_US"/>
        </w:rPr>
        <w:t xml:space="preserve">; </w:t>
      </w:r>
      <w:r>
        <w:rPr>
          <w:lang w:val="en_US" w:bidi="en_US"/>
        </w:rPr>
        <w:t>1 Chronicles 7:20, 27</w:t>
      </w:r>
      <w:r>
        <w:rPr>
          <w:lang w:val="en_US" w:bidi="en_US"/>
        </w:rPr>
        <w:t>).</w:t>
      </w:r>
    </w:p>
    <w:p>
      <w:pPr>
        <w:pStyle w:val="ListNumber"/>
        <w:spacing w:line="240" w:lineRule="auto"/>
        <w:ind w:left="720"/>
      </w:pPr>
      <w:r>
        <w:rPr>
          <w:lang w:val="en_US" w:bidi="en_US"/>
        </w:rPr>
      </w:r>
      <w:r>
        <w:rPr>
          <w:lang w:val="en_US" w:bidi="en_US"/>
        </w:rPr>
        <w:t>A son of Zabad from the tribe of Ephraim (</w:t>
      </w:r>
      <w:r>
        <w:rPr>
          <w:lang w:val="en_US" w:bidi="en_US"/>
        </w:rPr>
        <w:t>1 Chronicles 7:21</w:t>
      </w:r>
      <w:r>
        <w:rPr>
          <w:lang w:val="en_US" w:bidi="en_US"/>
        </w:rPr>
        <w:t>).</w:t>
      </w:r>
      <w:r>
        <w:rPr>
          <w:lang w:val="en_US" w:bidi="en_US"/>
        </w:rPr>
      </w:r>
      <w:r>
        <w:rPr>
          <w:lang w:val="en_US" w:bidi="en_US"/>
        </w:rPr>
      </w:r>
    </w:p>
    <w:p>
      <w:pPr/>
      <w:r>
        <w:rPr>
          <w:lang w:val="en_US" w:bidi="en_US"/>
        </w:rPr>
      </w:r>
    </w:p>
    <w:p>
      <w:pPr>
        <w:pStyle w:val="Heading2"/>
      </w:pPr>
      <w:r>
        <w:rPr>
          <w:lang w:val="en_US" w:bidi="en_US"/>
        </w:rPr>
        <w:t>Shuthelahite</w:t>
      </w:r>
      <w:r>
        <w:rPr>
          <w:lang w:val="en_US" w:bidi="en_US"/>
        </w:rPr>
      </w:r>
    </w:p>
    <w:p>
      <w:pPr/>
      <w:r>
        <w:rPr>
          <w:lang w:val="en_US" w:bidi="en_US"/>
        </w:rPr>
      </w:r>
      <w:r>
        <w:rPr>
          <w:lang w:val="en_US" w:bidi="en_US"/>
        </w:rPr>
        <w:t>Any descendant of Shuthelah, son of Ephraim (</w:t>
      </w:r>
      <w:r>
        <w:rPr>
          <w:lang w:val="en_US" w:bidi="en_US"/>
        </w:rPr>
        <w:t>Numbers 26:35</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Shuthelah #1</w:t>
      </w:r>
      <w:r>
        <w:rPr>
          <w:lang w:val="en_US" w:bidi="en_US"/>
        </w:rPr>
        <w:t>.</w:t>
      </w:r>
      <w:r>
        <w:rPr>
          <w:lang w:val="en_US" w:bidi="en_US"/>
        </w:rPr>
      </w:r>
      <w:r>
        <w:rPr>
          <w:lang w:val="en_US" w:bidi="en_US"/>
        </w:rPr>
      </w:r>
    </w:p>
    <w:p>
      <w:pPr/>
      <w:r>
        <w:rPr>
          <w:lang w:val="en_US" w:bidi="en_US"/>
        </w:rPr>
      </w:r>
    </w:p>
    <w:p>
      <w:pPr>
        <w:pStyle w:val="Heading2"/>
      </w:pPr>
      <w:r>
        <w:rPr>
          <w:lang w:val="en_US" w:bidi="en_US"/>
        </w:rPr>
        <w:t>Sia, Siaha</w:t>
      </w:r>
      <w:r>
        <w:rPr>
          <w:lang w:val="en_US" w:bidi="en_US"/>
        </w:rPr>
      </w:r>
    </w:p>
    <w:p>
      <w:pPr/>
      <w:r>
        <w:rPr>
          <w:lang w:val="en_US" w:bidi="en_US"/>
        </w:rPr>
      </w:r>
      <w:r>
        <w:rPr>
          <w:lang w:val="en_US" w:bidi="en_US"/>
        </w:rPr>
        <w:t>Ancestor of a group of temple assistants who returned to Jerusalem with Zerubbabel following the exile (</w:t>
      </w:r>
      <w:r>
        <w:rPr>
          <w:lang w:val="en_US" w:bidi="en_US"/>
        </w:rPr>
        <w:t>Neh 7:47</w:t>
      </w:r>
      <w:r>
        <w:rPr>
          <w:lang w:val="en_US" w:bidi="en_US"/>
        </w:rPr>
        <w:t xml:space="preserve">, nlt mg); spelled Siaha in </w:t>
      </w:r>
      <w:r>
        <w:rPr>
          <w:lang w:val="en_US" w:bidi="en_US"/>
        </w:rPr>
        <w:t>Ezra 2:44</w:t>
      </w:r>
      <w:r>
        <w:rPr>
          <w:lang w:val="en_US" w:bidi="en_US"/>
        </w:rPr>
        <w:t>.</w:t>
      </w:r>
      <w:r>
        <w:rPr>
          <w:lang w:val="en_US" w:bidi="en_US"/>
        </w:rPr>
      </w:r>
      <w:r>
        <w:rPr>
          <w:lang w:val="en_US" w:bidi="en_US"/>
        </w:rPr>
      </w:r>
    </w:p>
    <w:p>
      <w:pPr/>
      <w:r>
        <w:rPr>
          <w:lang w:val="en_US" w:bidi="en_US"/>
        </w:rPr>
      </w:r>
    </w:p>
    <w:p>
      <w:pPr>
        <w:pStyle w:val="Heading2"/>
      </w:pPr>
      <w:r>
        <w:rPr>
          <w:lang w:val="en_US" w:bidi="en_US"/>
        </w:rPr>
        <w:t>Sibbecai, Sibbechai</w:t>
      </w:r>
      <w:r>
        <w:rPr>
          <w:lang w:val="en_US" w:bidi="en_US"/>
        </w:rPr>
      </w:r>
    </w:p>
    <w:p>
      <w:pPr/>
      <w:r>
        <w:rPr>
          <w:lang w:val="en_US" w:bidi="en_US"/>
        </w:rPr>
      </w:r>
      <w:r>
        <w:rPr>
          <w:lang w:val="en_US" w:bidi="en_US"/>
        </w:rPr>
        <w:t>A Zerahite from the town of Hushah. He was one of the mighty men of King David (</w:t>
      </w:r>
      <w:r>
        <w:rPr>
          <w:lang w:val="en_US" w:bidi="en_US"/>
        </w:rPr>
        <w:t>1 Chronicles 11:29</w:t>
      </w:r>
      <w:r>
        <w:rPr>
          <w:lang w:val="en_US" w:bidi="en_US"/>
        </w:rPr>
        <w:t xml:space="preserve">; </w:t>
      </w:r>
      <w:r>
        <w:rPr>
          <w:lang w:val="en_US" w:bidi="en_US"/>
        </w:rPr>
        <w:t>20:4</w:t>
      </w:r>
      <w:r>
        <w:rPr>
          <w:lang w:val="en_US" w:bidi="en_US"/>
        </w:rPr>
        <w:t xml:space="preserve">; </w:t>
      </w:r>
      <w:r>
        <w:rPr>
          <w:lang w:val="en_US" w:bidi="en_US"/>
        </w:rPr>
        <w:t>27:11</w:t>
      </w:r>
      <w:r>
        <w:rPr>
          <w:lang w:val="en_US" w:bidi="en_US"/>
        </w:rPr>
        <w:t xml:space="preserve">). </w:t>
      </w:r>
      <w:r>
        <w:rPr>
          <w:lang w:val="en_US" w:bidi="en_US"/>
        </w:rPr>
        <w:t>2 Samuel 21:18</w:t>
      </w:r>
      <w:r>
        <w:rPr>
          <w:lang w:val="en_US" w:bidi="en_US"/>
        </w:rPr>
        <w:t xml:space="preserve"> credits him with killing the giant Saph when Israel fought Philistia at Gob. In </w:t>
      </w:r>
      <w:r>
        <w:rPr>
          <w:lang w:val="en_US" w:bidi="en_US"/>
        </w:rPr>
        <w:t>2 Samuel 23:27</w:t>
      </w:r>
      <w:r>
        <w:rPr>
          <w:lang w:val="en_US" w:bidi="en_US"/>
        </w:rPr>
        <w:t xml:space="preserve"> he is called Mebunnai, probably a later incorrect reading of the original.</w:t>
      </w:r>
      <w:r>
        <w:rPr>
          <w:lang w:val="en_US" w:bidi="en_US"/>
        </w:rPr>
      </w:r>
      <w:r>
        <w:rPr>
          <w:lang w:val="en_US" w:bidi="en_US"/>
        </w:rPr>
      </w:r>
    </w:p>
    <w:p>
      <w:pPr/>
      <w:r>
        <w:rPr>
          <w:lang w:val="en_US" w:bidi="en_US"/>
        </w:rPr>
      </w:r>
    </w:p>
    <w:p>
      <w:pPr>
        <w:pStyle w:val="Heading2"/>
      </w:pPr>
      <w:r>
        <w:rPr>
          <w:lang w:val="en_US" w:bidi="en_US"/>
        </w:rPr>
        <w:t>Sibboleth</w:t>
      </w:r>
      <w:r>
        <w:rPr>
          <w:lang w:val="en_US" w:bidi="en_US"/>
        </w:rPr>
      </w:r>
    </w:p>
    <w:p>
      <w:pPr/>
      <w:r>
        <w:rPr>
          <w:lang w:val="en_US" w:bidi="en_US"/>
        </w:rPr>
      </w:r>
      <w:r>
        <w:rPr>
          <w:lang w:val="en_US" w:bidi="en_US"/>
        </w:rPr>
        <w:t>Sibboleth was the way the Ephraimites pronounced the Gileadite password “Shibboleth” (</w:t>
      </w:r>
      <w:r>
        <w:rPr>
          <w:lang w:val="en_US" w:bidi="en_US"/>
        </w:rPr>
        <w:t>Judges 12:6</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Shibboleth</w:t>
      </w:r>
      <w:r>
        <w:rPr>
          <w:lang w:val="en_US" w:bidi="en_US"/>
        </w:rPr>
        <w:t>.</w:t>
      </w:r>
      <w:r>
        <w:rPr>
          <w:lang w:val="en_US" w:bidi="en_US"/>
        </w:rPr>
      </w:r>
      <w:r>
        <w:rPr>
          <w:lang w:val="en_US" w:bidi="en_US"/>
        </w:rPr>
      </w:r>
    </w:p>
    <w:p>
      <w:pPr/>
      <w:r>
        <w:rPr>
          <w:lang w:val="en_US" w:bidi="en_US"/>
        </w:rPr>
      </w:r>
    </w:p>
    <w:p>
      <w:pPr>
        <w:pStyle w:val="Heading2"/>
      </w:pPr>
      <w:r>
        <w:rPr>
          <w:lang w:val="en_US" w:bidi="en_US"/>
        </w:rPr>
        <w:t>Sibmah</w:t>
      </w:r>
      <w:r>
        <w:rPr>
          <w:lang w:val="en_US" w:bidi="en_US"/>
        </w:rPr>
      </w:r>
    </w:p>
    <w:p>
      <w:pPr/>
      <w:r>
        <w:rPr>
          <w:lang w:val="en_US" w:bidi="en_US"/>
        </w:rPr>
      </w:r>
      <w:r>
        <w:rPr>
          <w:lang w:val="en_US" w:bidi="en_US"/>
        </w:rPr>
        <w:t>A city located in the pasture lands of the region across the Jordan River (Transjordan). The sons of Gad and Reuben wanted this land (</w:t>
      </w:r>
      <w:r>
        <w:rPr>
          <w:lang w:val="en_US" w:bidi="en_US"/>
        </w:rPr>
        <w:t>Numbers 32:3</w:t>
      </w:r>
      <w:r>
        <w:rPr>
          <w:lang w:val="en_US" w:bidi="en_US"/>
        </w:rPr>
        <w:t>). God gave this area to the tribe of Reuben (</w:t>
      </w:r>
      <w:r>
        <w:rPr>
          <w:lang w:val="en_US" w:bidi="en_US"/>
        </w:rPr>
        <w:t>Joshua 13:19</w:t>
      </w:r>
      <w:r>
        <w:rPr>
          <w:lang w:val="en_US" w:bidi="en_US"/>
        </w:rPr>
        <w:t>). Later, the Moabites took the city from Reuben. Sibmah was famous for its vineyards (</w:t>
      </w:r>
      <w:r>
        <w:rPr>
          <w:lang w:val="en_US" w:bidi="en_US"/>
        </w:rPr>
        <w:t>Isaiah 16:8–9</w:t>
      </w:r>
      <w:r>
        <w:rPr>
          <w:lang w:val="en_US" w:bidi="en_US"/>
        </w:rPr>
        <w:t xml:space="preserve">; </w:t>
      </w:r>
      <w:r>
        <w:rPr>
          <w:lang w:val="en_US" w:bidi="en_US"/>
        </w:rPr>
        <w:t>Jeremiah 48:32</w:t>
      </w:r>
      <w:r>
        <w:rPr>
          <w:lang w:val="en_US" w:bidi="en_US"/>
        </w:rPr>
        <w:t xml:space="preserve">). "Sebam" is another name for "Sibmah" in the Hebrew text (compare </w:t>
      </w:r>
      <w:r>
        <w:rPr>
          <w:lang w:val="en_US" w:bidi="en_US"/>
        </w:rPr>
        <w:t>Numbers 32:38</w:t>
      </w:r>
      <w:r>
        <w:rPr>
          <w:lang w:val="en_US" w:bidi="en_US"/>
        </w:rPr>
        <w:t xml:space="preserve">; </w:t>
      </w:r>
      <w:r>
        <w:rPr>
          <w:lang w:val="en_US" w:bidi="en_US"/>
        </w:rPr>
        <w:t>Joshua 13:19</w:t>
      </w:r>
      <w:r>
        <w:rPr>
          <w:lang w:val="en_US" w:bidi="en_US"/>
        </w:rPr>
        <w:t xml:space="preserve">; </w:t>
      </w:r>
      <w:r>
        <w:rPr>
          <w:lang w:val="en_US" w:bidi="en_US"/>
        </w:rPr>
        <w:t>Isaiah 16:8–9</w:t>
      </w:r>
      <w:r>
        <w:rPr>
          <w:lang w:val="en_US" w:bidi="en_US"/>
        </w:rPr>
        <w:t xml:space="preserve">; </w:t>
      </w:r>
      <w:r>
        <w:rPr>
          <w:lang w:val="en_US" w:bidi="en_US"/>
        </w:rPr>
        <w:t>Jeremiah 48:32</w:t>
      </w:r>
      <w:r>
        <w:rPr>
          <w:lang w:val="en_US" w:bidi="en_US"/>
        </w:rPr>
        <w:t>).</w:t>
      </w:r>
    </w:p>
    <w:p>
      <w:pPr/>
      <w:r>
        <w:rPr>
          <w:lang w:val="en_US" w:bidi="en_US"/>
        </w:rPr>
      </w:r>
      <w:r>
        <w:rPr>
          <w:lang w:val="en_US" w:bidi="en_US"/>
        </w:rPr>
      </w:r>
      <w:r>
        <w:rPr>
          <w:lang w:val="en_US" w:bidi="en_US"/>
        </w:rPr>
      </w:r>
    </w:p>
    <w:p>
      <w:pPr/>
      <w:r>
        <w:rPr>
          <w:lang w:val="en_US" w:bidi="en_US"/>
        </w:rPr>
      </w:r>
    </w:p>
    <w:p>
      <w:pPr>
        <w:pStyle w:val="Heading2"/>
      </w:pPr>
      <w:r>
        <w:rPr>
          <w:lang w:val="en_US" w:bidi="en_US"/>
        </w:rPr>
        <w:t>Sibraim</w:t>
      </w:r>
      <w:r>
        <w:rPr>
          <w:lang w:val="en_US" w:bidi="en_US"/>
        </w:rPr>
      </w:r>
    </w:p>
    <w:p>
      <w:pPr/>
      <w:r>
        <w:rPr>
          <w:lang w:val="en_US" w:bidi="en_US"/>
        </w:rPr>
      </w:r>
      <w:r>
        <w:rPr>
          <w:lang w:val="en_US" w:bidi="en_US"/>
        </w:rPr>
        <w:t>A geographical landmark between Damascus and Hamath. Sibraim marked the northern boundary of Israel (</w:t>
      </w:r>
      <w:r>
        <w:rPr>
          <w:lang w:val="en_US" w:bidi="en_US"/>
        </w:rPr>
        <w:t>Ezekiel 47:16</w:t>
      </w:r>
      <w:r>
        <w:rPr>
          <w:lang w:val="en_US" w:bidi="en_US"/>
        </w:rPr>
        <w:t>).</w:t>
      </w:r>
      <w:r>
        <w:rPr>
          <w:lang w:val="en_US" w:bidi="en_US"/>
        </w:rPr>
      </w:r>
      <w:r>
        <w:rPr>
          <w:lang w:val="en_US" w:bidi="en_US"/>
        </w:rPr>
      </w:r>
    </w:p>
    <w:p>
      <w:pPr/>
      <w:r>
        <w:rPr>
          <w:lang w:val="en_US" w:bidi="en_US"/>
        </w:rPr>
      </w:r>
    </w:p>
    <w:p>
      <w:pPr>
        <w:pStyle w:val="Heading2"/>
      </w:pPr>
      <w:r>
        <w:rPr>
          <w:lang w:val="en_US" w:bidi="en_US"/>
        </w:rPr>
        <w:t>Sibylline Oracles</w:t>
      </w:r>
      <w:r>
        <w:rPr>
          <w:lang w:val="en_US" w:bidi="en_US"/>
        </w:rPr>
      </w:r>
    </w:p>
    <w:p>
      <w:pPr/>
      <w:r>
        <w:rPr>
          <w:lang w:val="en_US" w:bidi="en_US"/>
        </w:rPr>
      </w:r>
      <w:r>
        <w:rPr>
          <w:lang w:val="en_US" w:bidi="en_US"/>
        </w:rPr>
        <w:t xml:space="preserve">The Sibylline Oracles are a group of writings that claim to give divine messages about the future. The collection originally contained 15 books, but only 12 have survived in late Greek manuscripts. The Sibylline Oracles are called </w:t>
      </w:r>
      <w:r>
        <w:rPr>
          <w:i/>
          <w:lang w:val="en_US" w:bidi="en_US"/>
        </w:rPr>
        <w:t>pseudepigraphal</w:t>
      </w:r>
      <w:r>
        <w:rPr>
          <w:lang w:val="en_US" w:bidi="en_US"/>
        </w:rPr>
        <w:t xml:space="preserve"> because unknown authors wrote them using the name of an ancient prophetess called a </w:t>
      </w:r>
      <w:r>
        <w:rPr>
          <w:i/>
          <w:lang w:val="en_US" w:bidi="en_US"/>
        </w:rPr>
        <w:t>sibyl</w:t>
      </w:r>
      <w:r>
        <w:rPr>
          <w:lang w:val="en_US" w:bidi="en_US"/>
        </w:rPr>
        <w:t>. A sibyl was a woman in the ancient world believed to speak divine messages or prophecies from the gods. It warns about an upcoming disaster. Some Jews used this type of writing to help spread their beliefs among non-Jews.</w:t>
      </w:r>
    </w:p>
    <w:p>
      <w:pPr/>
      <w:r>
        <w:rPr>
          <w:lang w:val="en_US" w:bidi="en_US"/>
        </w:rPr>
      </w:r>
      <w:r>
        <w:rPr>
          <w:lang w:val="en_US" w:bidi="en_US"/>
        </w:rPr>
        <w:t>The earliest Sibylline writings appeared during the Maccabean period (about 165 BC). Other authors added new sections over time. The collection likely continued to grow until just after the destruction of the Second Temple in Jerusalem (around AD 76). Many scholars think the books were written in Alexandria, Egypt.</w:t>
      </w:r>
    </w:p>
    <w:p>
      <w:pPr/>
      <w:r>
        <w:rPr>
          <w:lang w:val="en_US" w:bidi="en_US"/>
        </w:rPr>
      </w:r>
      <w:r>
        <w:rPr>
          <w:lang w:val="en_US" w:bidi="en_US"/>
        </w:rPr>
        <w:t>The writers emphasize that God is one and rules over everything. Pagan gods, they say, have no real power. One passage states:</w:t>
      </w:r>
    </w:p>
    <w:p>
      <w:pPr/>
      <w:r>
        <w:rPr>
          <w:lang w:val="en_US" w:bidi="en_US"/>
        </w:rPr>
      </w:r>
      <w:r>
        <w:rPr>
          <w:lang w:val="en_US" w:bidi="en_US"/>
        </w:rPr>
        <w:t>“But God is one, most exalted of all, who has made the heaven, the sun, the stars and the moon. … He has constituted man as the Divinely appointed ruler of all. You men … be ashamed of making gods” (book 2). God controls the history of the nations.</w:t>
      </w:r>
    </w:p>
    <w:p>
      <w:pPr/>
      <w:r>
        <w:rPr>
          <w:lang w:val="en_US" w:bidi="en_US"/>
        </w:rPr>
      </w:r>
      <w:r>
        <w:rPr>
          <w:lang w:val="en_US" w:bidi="en_US"/>
        </w:rPr>
        <w:t>The Sibylline authors believed that God controls the history of all nations.</w:t>
      </w:r>
    </w:p>
    <w:p>
      <w:pPr/>
      <w:r>
        <w:rPr>
          <w:lang w:val="en_US" w:bidi="en_US"/>
        </w:rPr>
      </w:r>
      <w:r>
        <w:rPr>
          <w:lang w:val="en_US" w:bidi="en_US"/>
        </w:rPr>
        <w:t xml:space="preserve">The oracles tell the story of ten generations, from the Assyrian kingdom to the destruction of the second temple and a great earthquake (book 4.47 and following). The third book also contains a section on the devastation and troubles to be experienced before the great judgment. In this judgment, a </w:t>
      </w:r>
      <w:r>
        <w:rPr>
          <w:i/>
          <w:lang w:val="en_US" w:bidi="en_US"/>
        </w:rPr>
        <w:t>Messiah</w:t>
      </w:r>
      <w:r>
        <w:rPr>
          <w:lang w:val="en_US" w:bidi="en_US"/>
        </w:rPr>
        <w:t xml:space="preserve"> (God’s chosen one) brings an age of peace and blessing:</w:t>
      </w:r>
    </w:p>
    <w:p>
      <w:pPr/>
      <w:r>
        <w:rPr>
          <w:lang w:val="en_US" w:bidi="en_US"/>
        </w:rPr>
      </w:r>
      <w:r>
        <w:rPr>
          <w:lang w:val="en_US" w:bidi="en_US"/>
        </w:rPr>
        <w:t xml:space="preserve">“He will raise up his kingdom for all ages over men. For nothing but peace shall come upon the land of the good” (lines 767, 780). </w:t>
      </w:r>
    </w:p>
    <w:p>
      <w:pPr/>
      <w:r>
        <w:rPr>
          <w:lang w:val="en_US" w:bidi="en_US"/>
        </w:rPr>
      </w:r>
      <w:r>
        <w:rPr>
          <w:lang w:val="en_US" w:bidi="en_US"/>
        </w:rPr>
        <w:t>Those who are faithful to God will live again:</w:t>
      </w:r>
    </w:p>
    <w:p>
      <w:pPr/>
      <w:r>
        <w:rPr>
          <w:lang w:val="en_US" w:bidi="en_US"/>
        </w:rPr>
      </w:r>
      <w:r>
        <w:rPr>
          <w:lang w:val="en_US" w:bidi="en_US"/>
        </w:rPr>
        <w:t xml:space="preserve">“But all who are godly shall live again on earth, when God gives breath and life and grace to them the godly” (book 4.187–190). </w:t>
      </w:r>
    </w:p>
    <w:p>
      <w:pPr/>
      <w:r>
        <w:rPr>
          <w:lang w:val="en_US" w:bidi="en_US"/>
        </w:rPr>
      </w:r>
      <w:r>
        <w:rPr>
          <w:lang w:val="en_US" w:bidi="en_US"/>
        </w:rPr>
        <w:t>But the ungodly will be punished:</w:t>
      </w:r>
    </w:p>
    <w:p>
      <w:pPr/>
      <w:r>
        <w:rPr>
          <w:lang w:val="en_US" w:bidi="en_US"/>
        </w:rPr>
      </w:r>
      <w:r>
        <w:rPr>
          <w:lang w:val="en_US" w:bidi="en_US"/>
        </w:rPr>
        <w:t>The ungodly will be thrown into hell, “And all who have sinned with deeds of impiety a heap of earth shall cover again, and murky Tartarus and the black recesses of hell” (lines 183–186).</w:t>
      </w:r>
    </w:p>
    <w:p>
      <w:pPr/>
      <w:r>
        <w:rPr>
          <w:lang w:val="en_US" w:bidi="en_US"/>
        </w:rPr>
      </w:r>
      <w:r>
        <w:rPr>
          <w:lang w:val="en_US" w:bidi="en_US"/>
        </w:rPr>
        <w:t>The authors of the Sibylline Oracles wanted to show that the Jewish faith was reasonable and true. They chose the form of the sibyl to present their message. This style was introduced by the Greeks and valued by the Romans. Their writings focus on the God of Israel and strongly oppose the worship of false gods. At the same time, they belong to the apocalyptic tradition, which reveals God’s hidden secrets about the past and the future. By using the voice of the sibyl as a divine oracle, the writers shared their message about God with the non-Jewish world.</w:t>
      </w:r>
    </w:p>
    <w:p>
      <w:pPr/>
      <w:r>
        <w:rPr>
          <w:lang w:val="en_US" w:bidi="en_US"/>
        </w:rPr>
      </w:r>
      <w:r>
        <w:rPr>
          <w:i/>
          <w:lang w:val="en_US" w:bidi="en_US"/>
        </w:rPr>
        <w:t>See also</w:t>
      </w:r>
      <w:r>
        <w:rPr>
          <w:lang w:val="en_US" w:bidi="en_US"/>
        </w:rPr>
        <w:t xml:space="preserve"> </w:t>
      </w:r>
      <w:r>
        <w:rPr>
          <w:lang w:val="en_US" w:bidi="en_US"/>
        </w:rPr>
        <w:t>Apocrypha</w:t>
      </w:r>
      <w:r>
        <w:rPr>
          <w:lang w:val="en_US" w:bidi="en_US"/>
        </w:rPr>
        <w:t>.</w:t>
      </w:r>
      <w:r>
        <w:rPr>
          <w:lang w:val="en_US" w:bidi="en_US"/>
        </w:rPr>
      </w:r>
      <w:r>
        <w:rPr>
          <w:lang w:val="en_US" w:bidi="en_US"/>
        </w:rPr>
      </w:r>
    </w:p>
    <w:p>
      <w:pPr/>
      <w:r>
        <w:rPr>
          <w:lang w:val="en_US" w:bidi="en_US"/>
        </w:rPr>
      </w:r>
    </w:p>
    <w:p>
      <w:pPr>
        <w:pStyle w:val="Heading2"/>
      </w:pPr>
      <w:r>
        <w:rPr>
          <w:lang w:val="en_US" w:bidi="en_US"/>
        </w:rPr>
        <w:t>Sichem</w:t>
      </w:r>
      <w:r>
        <w:rPr>
          <w:lang w:val="en_US" w:bidi="en_US"/>
        </w:rPr>
      </w:r>
    </w:p>
    <w:p>
      <w:pPr/>
      <w:r>
        <w:rPr>
          <w:lang w:val="en_US" w:bidi="en_US"/>
        </w:rPr>
      </w:r>
      <w:r>
        <w:rPr>
          <w:lang w:val="en_US" w:bidi="en_US"/>
        </w:rPr>
        <w:t xml:space="preserve">Sichem is the King James Version form of Shechem in </w:t>
      </w:r>
      <w:r>
        <w:rPr>
          <w:lang w:val="en_US" w:bidi="en_US"/>
        </w:rPr>
        <w:t>Genesis 12:6</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Shechem (Place)</w:t>
      </w:r>
      <w:r>
        <w:rPr>
          <w:lang w:val="en_US" w:bidi="en_US"/>
        </w:rPr>
        <w:t>.</w:t>
      </w:r>
      <w:r>
        <w:rPr>
          <w:lang w:val="en_US" w:bidi="en_US"/>
        </w:rPr>
      </w:r>
      <w:r>
        <w:rPr>
          <w:lang w:val="en_US" w:bidi="en_US"/>
        </w:rPr>
      </w:r>
    </w:p>
    <w:p>
      <w:pPr/>
      <w:r>
        <w:rPr>
          <w:lang w:val="en_US" w:bidi="en_US"/>
        </w:rPr>
      </w:r>
    </w:p>
    <w:p>
      <w:pPr>
        <w:pStyle w:val="Heading2"/>
      </w:pPr>
      <w:r>
        <w:rPr>
          <w:lang w:val="en_US" w:bidi="en_US"/>
        </w:rPr>
        <w:t>Sickle</w:t>
      </w:r>
      <w:r>
        <w:rPr>
          <w:lang w:val="en_US" w:bidi="en_US"/>
        </w:rPr>
      </w:r>
    </w:p>
    <w:p>
      <w:pPr/>
      <w:r>
        <w:rPr>
          <w:lang w:val="en_US" w:bidi="en_US"/>
        </w:rPr>
      </w:r>
      <w:r>
        <w:rPr>
          <w:lang w:val="en_US" w:bidi="en_US"/>
        </w:rPr>
        <w:t>A sickle is a curved tool used to cut grain during harvest.</w:t>
      </w:r>
    </w:p>
    <w:p>
      <w:pPr/>
      <w:r>
        <w:rPr>
          <w:lang w:val="en_US" w:bidi="en_US"/>
        </w:rPr>
      </w:r>
      <w:r>
        <w:rPr>
          <w:i/>
          <w:lang w:val="en_US" w:bidi="en_US"/>
        </w:rPr>
        <w:t>See</w:t>
      </w:r>
      <w:r>
        <w:rPr>
          <w:lang w:val="en_US" w:bidi="en_US"/>
        </w:rPr>
        <w:t xml:space="preserve"> </w:t>
      </w:r>
      <w:r>
        <w:rPr>
          <w:lang w:val="en_US" w:bidi="en_US"/>
        </w:rPr>
        <w:t>Agriculture (Harvesting)</w:t>
      </w:r>
      <w:r>
        <w:rPr>
          <w:lang w:val="en_US" w:bidi="en_US"/>
        </w:rPr>
        <w:t>.</w:t>
      </w:r>
      <w:r>
        <w:rPr>
          <w:lang w:val="en_US" w:bidi="en_US"/>
        </w:rPr>
      </w:r>
      <w:r>
        <w:rPr>
          <w:lang w:val="en_US" w:bidi="en_US"/>
        </w:rPr>
      </w:r>
    </w:p>
    <w:p>
      <w:pPr/>
      <w:r>
        <w:rPr>
          <w:lang w:val="en_US" w:bidi="en_US"/>
        </w:rPr>
      </w:r>
    </w:p>
    <w:p>
      <w:pPr>
        <w:pStyle w:val="Heading2"/>
      </w:pPr>
      <w:r>
        <w:rPr>
          <w:lang w:val="en_US" w:bidi="en_US"/>
        </w:rPr>
        <w:t>Sickness</w:t>
      </w:r>
      <w:r>
        <w:rPr>
          <w:lang w:val="en_US" w:bidi="en_US"/>
        </w:rPr>
      </w:r>
    </w:p>
    <w:p>
      <w:pPr/>
      <w:r>
        <w:rPr>
          <w:lang w:val="en_US" w:bidi="en_US"/>
        </w:rPr>
      </w:r>
      <w:r>
        <w:rPr>
          <w:lang w:val="en_US" w:bidi="en_US"/>
        </w:rPr>
        <w:t>Sickness is a condition in which a person is not healthy. In the Bible, sickness may refer to physical disease, weakness, or suffering.</w:t>
      </w:r>
    </w:p>
    <w:p>
      <w:pPr/>
      <w:r>
        <w:rPr>
          <w:lang w:val="en_US" w:bidi="en_US"/>
        </w:rPr>
      </w:r>
      <w:r>
        <w:rPr>
          <w:i/>
          <w:lang w:val="en_US" w:bidi="en_US"/>
        </w:rPr>
        <w:t>See</w:t>
      </w:r>
      <w:r>
        <w:rPr>
          <w:lang w:val="en_US" w:bidi="en_US"/>
        </w:rPr>
        <w:t xml:space="preserve"> </w:t>
      </w:r>
      <w:r>
        <w:rPr>
          <w:lang w:val="en_US" w:bidi="en_US"/>
        </w:rPr>
        <w:t>Disease</w:t>
      </w:r>
      <w:r>
        <w:rPr>
          <w:lang w:val="en_US" w:bidi="en_US"/>
        </w:rPr>
        <w:t xml:space="preserve">; </w:t>
      </w:r>
      <w:r>
        <w:rPr>
          <w:lang w:val="en_US" w:bidi="en_US"/>
        </w:rPr>
        <w:t>Medicine and Medical Practice</w:t>
      </w:r>
      <w:r>
        <w:rPr>
          <w:lang w:val="en_US" w:bidi="en_US"/>
        </w:rPr>
        <w:t xml:space="preserve">; </w:t>
      </w:r>
      <w:r>
        <w:rPr>
          <w:lang w:val="en_US" w:bidi="en_US"/>
        </w:rPr>
        <w:t>Plague</w:t>
      </w:r>
      <w:r>
        <w:rPr>
          <w:lang w:val="en_US" w:bidi="en_US"/>
        </w:rPr>
        <w:t>.</w:t>
      </w:r>
      <w:r>
        <w:rPr>
          <w:lang w:val="en_US" w:bidi="en_US"/>
        </w:rPr>
      </w:r>
      <w:r>
        <w:rPr>
          <w:lang w:val="en_US" w:bidi="en_US"/>
        </w:rPr>
      </w:r>
    </w:p>
    <w:p>
      <w:pPr/>
      <w:r>
        <w:rPr>
          <w:lang w:val="en_US" w:bidi="en_US"/>
        </w:rPr>
      </w:r>
    </w:p>
    <w:p>
      <w:pPr>
        <w:pStyle w:val="Heading2"/>
      </w:pPr>
      <w:r>
        <w:rPr>
          <w:lang w:val="en_US" w:bidi="en_US"/>
        </w:rPr>
        <w:t>Siddim Valley</w:t>
      </w:r>
      <w:r>
        <w:rPr>
          <w:lang w:val="en_US" w:bidi="en_US"/>
        </w:rPr>
      </w:r>
    </w:p>
    <w:p>
      <w:pPr/>
      <w:r>
        <w:rPr>
          <w:lang w:val="en_US" w:bidi="en_US"/>
        </w:rPr>
      </w:r>
      <w:r>
        <w:rPr>
          <w:lang w:val="en_US" w:bidi="en_US"/>
        </w:rPr>
        <w:t>Location of the battle between four kings from Mesopotamia and five allied kings living near the Dead Sea (</w:t>
      </w:r>
      <w:r>
        <w:rPr>
          <w:lang w:val="en_US" w:bidi="en_US"/>
        </w:rPr>
        <w:t>Gn 14:3, 8–10</w:t>
      </w:r>
      <w:r>
        <w:rPr>
          <w:lang w:val="en_US" w:bidi="en_US"/>
        </w:rPr>
        <w:t>). The precise location of the battle in the vicinity of the Dead Sea has proved impossible to determine; one is left with conjectures. The valley is described as being full of tar pits (</w:t>
      </w:r>
      <w:r>
        <w:rPr>
          <w:lang w:val="en_US" w:bidi="en_US"/>
        </w:rPr>
        <w:t>Gn 14:10</w:t>
      </w:r>
      <w:r>
        <w:rPr>
          <w:lang w:val="en_US" w:bidi="en_US"/>
        </w:rPr>
        <w:t>). This description suits the areas adjacent to the Salt or Dead Sea.</w:t>
      </w:r>
    </w:p>
    <w:p>
      <w:pPr/>
      <w:r>
        <w:rPr>
          <w:lang w:val="en_US" w:bidi="en_US"/>
        </w:rPr>
      </w:r>
      <w:r>
        <w:rPr>
          <w:lang w:val="en_US" w:bidi="en_US"/>
        </w:rPr>
        <w:t>The account in Genesis describes an important military campaign believed to have occurred in the middle Bronze Age (c. 1900 BC), which would place it at the time of Abraham. The kings mentioned in the coalition from the East are unknown, since the alleged link of Amraphel with Hammurabi is now considered untenable. These four allies came south from Damascus and conquered a series of cities, including Karnaim, Ham, and the Horites in Mt Seir, as far south as the Gulf of Elat. They then turned northwest to Kadesh-barnea and from there northeast toward the Dead Sea. This seems to be the locality where they met resistance from the coalition of the kings of Sodom, Gomorrah, Admah, Zeboiim, and Zoar (</w:t>
      </w:r>
      <w:r>
        <w:rPr>
          <w:lang w:val="en_US" w:bidi="en_US"/>
        </w:rPr>
        <w:t>Gn 14:2–9</w:t>
      </w:r>
      <w:r>
        <w:rPr>
          <w:lang w:val="en_US" w:bidi="en_US"/>
        </w:rPr>
        <w:t>) south of the Dead Sea.</w:t>
      </w:r>
      <w:r>
        <w:rPr>
          <w:lang w:val="en_US" w:bidi="en_US"/>
        </w:rPr>
      </w:r>
      <w:r>
        <w:rPr>
          <w:lang w:val="en_US" w:bidi="en_US"/>
        </w:rPr>
      </w:r>
    </w:p>
    <w:p>
      <w:pPr/>
      <w:r>
        <w:rPr>
          <w:lang w:val="en_US" w:bidi="en_US"/>
        </w:rPr>
      </w:r>
    </w:p>
    <w:p>
      <w:pPr>
        <w:pStyle w:val="Heading2"/>
      </w:pPr>
      <w:r>
        <w:rPr>
          <w:lang w:val="en_US" w:bidi="en_US"/>
        </w:rPr>
        <w:t>Sidon (Person)</w:t>
      </w:r>
      <w:r>
        <w:rPr>
          <w:lang w:val="en_US" w:bidi="en_US"/>
        </w:rPr>
      </w:r>
    </w:p>
    <w:p>
      <w:pPr/>
      <w:r>
        <w:rPr>
          <w:lang w:val="en_US" w:bidi="en_US"/>
        </w:rPr>
      </w:r>
      <w:r>
        <w:rPr>
          <w:lang w:val="en_US" w:bidi="en_US"/>
        </w:rPr>
        <w:t>Canaan’s firstborn son; Canaan was the son of Ham and grandson of Noah (</w:t>
      </w:r>
      <w:r>
        <w:rPr>
          <w:lang w:val="en_US" w:bidi="en_US"/>
        </w:rPr>
        <w:t>Gn 10:15, 19</w:t>
      </w:r>
      <w:r>
        <w:rPr>
          <w:lang w:val="en_US" w:bidi="en_US"/>
        </w:rPr>
        <w:t xml:space="preserve">; </w:t>
      </w:r>
      <w:r>
        <w:rPr>
          <w:lang w:val="en_US" w:bidi="en_US"/>
        </w:rPr>
        <w:t>1 Chr 1:13</w:t>
      </w:r>
      <w:r>
        <w:rPr>
          <w:lang w:val="en_US" w:bidi="en_US"/>
        </w:rPr>
        <w:t>). Sidon founded a city (bearing his name) that set the northern boundary of the land of Canaan and later played a dominant role in Palestinian history.</w:t>
      </w:r>
    </w:p>
    <w:p>
      <w:pPr/>
      <w:r>
        <w:rPr>
          <w:lang w:val="en_US" w:bidi="en_US"/>
        </w:rPr>
      </w:r>
      <w:r>
        <w:rPr>
          <w:i/>
          <w:lang w:val="en_US" w:bidi="en_US"/>
        </w:rPr>
        <w:t>See also</w:t>
      </w:r>
      <w:r>
        <w:rPr>
          <w:lang w:val="en_US" w:bidi="en_US"/>
        </w:rPr>
        <w:t xml:space="preserve"> </w:t>
      </w:r>
      <w:r>
        <w:rPr>
          <w:lang w:val="en_US" w:bidi="en_US"/>
        </w:rPr>
        <w:t>Sidon (Place), Sidonian</w:t>
      </w:r>
      <w:r>
        <w:rPr>
          <w:lang w:val="en_US" w:bidi="en_US"/>
        </w:rPr>
        <w:t>.</w:t>
      </w:r>
      <w:r>
        <w:rPr>
          <w:lang w:val="en_US" w:bidi="en_US"/>
        </w:rPr>
      </w:r>
      <w:r>
        <w:rPr>
          <w:lang w:val="en_US" w:bidi="en_US"/>
        </w:rPr>
      </w:r>
    </w:p>
    <w:p>
      <w:pPr/>
      <w:r>
        <w:rPr>
          <w:lang w:val="en_US" w:bidi="en_US"/>
        </w:rPr>
      </w:r>
    </w:p>
    <w:p>
      <w:pPr>
        <w:pStyle w:val="Heading2"/>
      </w:pPr>
      <w:r>
        <w:rPr>
          <w:lang w:val="en_US" w:bidi="en_US"/>
        </w:rPr>
        <w:t>Sidon (Place), Sidonian</w:t>
      </w:r>
      <w:r>
        <w:rPr>
          <w:lang w:val="en_US" w:bidi="en_US"/>
        </w:rPr>
      </w:r>
    </w:p>
    <w:p>
      <w:pPr/>
      <w:r>
        <w:rPr>
          <w:lang w:val="en_US" w:bidi="en_US"/>
        </w:rPr>
      </w:r>
      <w:r>
        <w:rPr>
          <w:lang w:val="en_US" w:bidi="en_US"/>
        </w:rPr>
        <w:t>A coastal city situated between Beirut and Tyre on the Phoenician coast, known as Zidon in the King James Version of the Bible.</w:t>
      </w:r>
    </w:p>
    <w:p>
      <w:pPr/>
      <w:r>
        <w:rPr>
          <w:lang w:val="en_US" w:bidi="en_US"/>
        </w:rPr>
      </w:r>
      <w:r>
        <w:rPr>
          <w:lang w:val="en_US" w:bidi="en_US"/>
        </w:rPr>
        <w:t>Saida, the present town, is not a direct continuation of the ancient city. It is a development of post-Crusader times. The names Sidon and Sidonian appear 38 times in the Old Testament, and Sidon occurs 12 times in the New Testament.</w:t>
      </w:r>
    </w:p>
    <w:p>
      <w:pPr/>
      <w:r>
        <w:rPr>
          <w:lang w:val="en_US" w:bidi="en_US"/>
        </w:rPr>
      </w:r>
      <w:r>
        <w:rPr>
          <w:lang w:val="en_US" w:bidi="en_US"/>
        </w:rPr>
        <w:t>The "table of nations" (</w:t>
      </w:r>
      <w:r>
        <w:rPr>
          <w:lang w:val="en_US" w:bidi="en_US"/>
        </w:rPr>
        <w:t>Genesis 10</w:t>
      </w:r>
      <w:r>
        <w:rPr>
          <w:lang w:val="en_US" w:bidi="en_US"/>
        </w:rPr>
        <w:t>) can date Byblos (Gebal, Jebeil), Tyre, and Sidon. It names Sidon as Canaan's firstborn son, and Canaan was a son of Ham. The territory of the Canaanites extended from Sidon to Gaza and east to the Cities of the Plain.</w:t>
      </w:r>
    </w:p>
    <w:p>
      <w:pPr/>
      <w:r>
        <w:rPr>
          <w:lang w:val="en_US" w:bidi="en_US"/>
        </w:rPr>
      </w:r>
      <w:r>
        <w:rPr>
          <w:lang w:val="en_US" w:bidi="en_US"/>
        </w:rPr>
        <w:t xml:space="preserve">Sidon is 35.4 kilometers (22 miles) north of Tyre. They are often associated (for example, </w:t>
      </w:r>
      <w:r>
        <w:rPr>
          <w:lang w:val="en_US" w:bidi="en_US"/>
        </w:rPr>
        <w:t>Isaiah 23:1–2</w:t>
      </w:r>
      <w:r>
        <w:rPr>
          <w:lang w:val="en_US" w:bidi="en_US"/>
        </w:rPr>
        <w:t xml:space="preserve">; </w:t>
      </w:r>
      <w:r>
        <w:rPr>
          <w:lang w:val="en_US" w:bidi="en_US"/>
        </w:rPr>
        <w:t>Jeremiah 47:4</w:t>
      </w:r>
      <w:r>
        <w:rPr>
          <w:lang w:val="en_US" w:bidi="en_US"/>
        </w:rPr>
        <w:t xml:space="preserve">; </w:t>
      </w:r>
      <w:r>
        <w:rPr>
          <w:lang w:val="en_US" w:bidi="en_US"/>
        </w:rPr>
        <w:t>Matthew 11:21–22</w:t>
      </w:r>
      <w:r>
        <w:rPr>
          <w:lang w:val="en_US" w:bidi="en_US"/>
        </w:rPr>
        <w:t>). Both cities were very focused on trade and industry. Sidon was built on a headland that jutted into the sea toward the southwest. It had two harbors, the northern one having inner and outer ports. Sidon was also a center for the manufacture of the purple dye made from the Murex shellfish.</w:t>
      </w:r>
    </w:p>
    <w:p>
      <w:pPr/>
      <w:r>
        <w:rPr>
          <w:lang w:val="en_US" w:bidi="en_US"/>
        </w:rPr>
      </w:r>
      <w:r>
        <w:rPr>
          <w:lang w:val="en_US" w:bidi="en_US"/>
        </w:rPr>
        <w:t>The Bible mentions Sidon several times in connection with the conquest of Palestine. Joshua defeated Jabin, king of Hazor, and pursued the enemy to "Great Sidon"(</w:t>
      </w:r>
      <w:r>
        <w:rPr>
          <w:lang w:val="en_US" w:bidi="en_US"/>
        </w:rPr>
        <w:t>Joshua 11:8</w:t>
      </w:r>
      <w:r>
        <w:rPr>
          <w:lang w:val="en_US" w:bidi="en_US"/>
        </w:rPr>
        <w:t>). Joshua also stated that the land of Israel included all of Lebanon, “even all the Sidonians” (</w:t>
      </w:r>
      <w:r>
        <w:rPr>
          <w:lang w:val="en_US" w:bidi="en_US"/>
        </w:rPr>
        <w:t>Joshua 13:4–6</w:t>
      </w:r>
      <w:r>
        <w:rPr>
          <w:lang w:val="en_US" w:bidi="en_US"/>
        </w:rPr>
        <w:t>). The tribal allotment of Asher extended as far north as “Sidon the Great” (</w:t>
      </w:r>
      <w:r>
        <w:rPr>
          <w:lang w:val="en_US" w:bidi="en_US"/>
        </w:rPr>
        <w:t>Joshua 19:28</w:t>
      </w:r>
      <w:r>
        <w:rPr>
          <w:lang w:val="en_US" w:bidi="en_US"/>
        </w:rPr>
        <w:t>). But Asher did not drive out the inhabitants of Sidon (</w:t>
      </w:r>
      <w:r>
        <w:rPr>
          <w:lang w:val="en_US" w:bidi="en_US"/>
        </w:rPr>
        <w:t>Judges 1:31</w:t>
      </w:r>
      <w:r>
        <w:rPr>
          <w:lang w:val="en_US" w:bidi="en_US"/>
        </w:rPr>
        <w:t>).</w:t>
      </w:r>
    </w:p>
    <w:p>
      <w:pPr/>
      <w:r>
        <w:rPr>
          <w:lang w:val="en_US" w:bidi="en_US"/>
        </w:rPr>
      </w:r>
      <w:r>
        <w:rPr>
          <w:lang w:val="en_US" w:bidi="en_US"/>
        </w:rPr>
        <w:t>The gods of Sidon are among the foreign deities that Israel served (</w:t>
      </w:r>
      <w:r>
        <w:rPr>
          <w:lang w:val="en_US" w:bidi="en_US"/>
        </w:rPr>
        <w:t>Judges 10:6</w:t>
      </w:r>
      <w:r>
        <w:rPr>
          <w:lang w:val="en_US" w:bidi="en_US"/>
        </w:rPr>
        <w:t>); David’s census included Sidon and Tyre (</w:t>
      </w:r>
      <w:r>
        <w:rPr>
          <w:lang w:val="en_US" w:bidi="en_US"/>
        </w:rPr>
        <w:t>2 Samuel 24:6–7</w:t>
      </w:r>
      <w:r>
        <w:rPr>
          <w:lang w:val="en_US" w:bidi="en_US"/>
        </w:rPr>
        <w:t>). During a famine in Ahab's time, the prophet Elijah was sent to a widow's home in Zarephath (Sarepta) in Sidon (</w:t>
      </w:r>
      <w:r>
        <w:rPr>
          <w:lang w:val="en_US" w:bidi="en_US"/>
        </w:rPr>
        <w:t>1 Kings 17:9</w:t>
      </w:r>
      <w:r>
        <w:rPr>
          <w:lang w:val="en_US" w:bidi="en_US"/>
        </w:rPr>
        <w:t xml:space="preserve">; </w:t>
      </w:r>
      <w:r>
        <w:rPr>
          <w:lang w:val="en_US" w:bidi="en_US"/>
        </w:rPr>
        <w:t>Luke 4:25–26</w:t>
      </w:r>
      <w:r>
        <w:rPr>
          <w:lang w:val="en_US" w:bidi="en_US"/>
        </w:rPr>
        <w:t>). Sidon is referred to often by the Hebrew prophets (</w:t>
      </w:r>
      <w:r>
        <w:rPr>
          <w:lang w:val="en_US" w:bidi="en_US"/>
        </w:rPr>
        <w:t>Isaiah 23:2, 4, 12</w:t>
      </w:r>
      <w:r>
        <w:rPr>
          <w:lang w:val="en_US" w:bidi="en_US"/>
        </w:rPr>
        <w:t xml:space="preserve">; </w:t>
      </w:r>
      <w:r>
        <w:rPr>
          <w:lang w:val="en_US" w:bidi="en_US"/>
        </w:rPr>
        <w:t>Jeremiah 25:22</w:t>
      </w:r>
      <w:r>
        <w:rPr>
          <w:lang w:val="en_US" w:bidi="en_US"/>
        </w:rPr>
        <w:t xml:space="preserve">; </w:t>
      </w:r>
      <w:r>
        <w:rPr>
          <w:lang w:val="en_US" w:bidi="en_US"/>
        </w:rPr>
        <w:t>27:3</w:t>
      </w:r>
      <w:r>
        <w:rPr>
          <w:lang w:val="en_US" w:bidi="en_US"/>
        </w:rPr>
        <w:t xml:space="preserve">; </w:t>
      </w:r>
      <w:r>
        <w:rPr>
          <w:lang w:val="en_US" w:bidi="en_US"/>
        </w:rPr>
        <w:t>47:4</w:t>
      </w:r>
      <w:r>
        <w:rPr>
          <w:lang w:val="en_US" w:bidi="en_US"/>
        </w:rPr>
        <w:t xml:space="preserve">; </w:t>
      </w:r>
      <w:r>
        <w:rPr>
          <w:lang w:val="en_US" w:bidi="en_US"/>
        </w:rPr>
        <w:t>Ezekiel 27:8</w:t>
      </w:r>
      <w:r>
        <w:rPr>
          <w:lang w:val="en_US" w:bidi="en_US"/>
        </w:rPr>
        <w:t xml:space="preserve">; </w:t>
      </w:r>
      <w:r>
        <w:rPr>
          <w:lang w:val="en_US" w:bidi="en_US"/>
        </w:rPr>
        <w:t>Joel 3:4</w:t>
      </w:r>
      <w:r>
        <w:rPr>
          <w:lang w:val="en_US" w:bidi="en_US"/>
        </w:rPr>
        <w:t xml:space="preserve">; </w:t>
      </w:r>
      <w:r>
        <w:rPr>
          <w:lang w:val="en_US" w:bidi="en_US"/>
        </w:rPr>
        <w:t>Zechariah 9:2</w:t>
      </w:r>
      <w:r>
        <w:rPr>
          <w:lang w:val="en_US" w:bidi="en_US"/>
        </w:rPr>
        <w:t>).</w:t>
      </w:r>
    </w:p>
    <w:p>
      <w:pPr/>
      <w:r>
        <w:rPr>
          <w:lang w:val="en_US" w:bidi="en_US"/>
        </w:rPr>
      </w:r>
      <w:r>
        <w:rPr>
          <w:lang w:val="en_US" w:bidi="en_US"/>
        </w:rPr>
        <w:t>In the New Testament, Jesus healed the daughter of a woman of that area (</w:t>
      </w:r>
      <w:r>
        <w:rPr>
          <w:lang w:val="en_US" w:bidi="en_US"/>
        </w:rPr>
        <w:t>Matthew 15:21–28</w:t>
      </w:r>
      <w:r>
        <w:rPr>
          <w:lang w:val="en_US" w:bidi="en_US"/>
        </w:rPr>
        <w:t>). People came from as far away as Tyre and Sidon to hear Jesus and to be healed by him (</w:t>
      </w:r>
      <w:r>
        <w:rPr>
          <w:lang w:val="en_US" w:bidi="en_US"/>
        </w:rPr>
        <w:t>Luke 6:17</w:t>
      </w:r>
      <w:r>
        <w:rPr>
          <w:lang w:val="en_US" w:bidi="en_US"/>
        </w:rPr>
        <w:t>). On his voyage to Rome to appear before Caesar, the ship stopped first at Sidon. There, the centurion, Julius, allowed Paul to visit friends ashore (</w:t>
      </w:r>
      <w:r>
        <w:rPr>
          <w:lang w:val="en_US" w:bidi="en_US"/>
        </w:rPr>
        <w:t>Acts 27:3</w:t>
      </w:r>
      <w:r>
        <w:rPr>
          <w:lang w:val="en_US" w:bidi="en_US"/>
        </w:rPr>
        <w:t>).</w:t>
      </w:r>
      <w:r>
        <w:rPr>
          <w:lang w:val="en_US" w:bidi="en_US"/>
        </w:rPr>
      </w:r>
      <w:r>
        <w:rPr>
          <w:lang w:val="en_US" w:bidi="en_US"/>
        </w:rPr>
      </w:r>
    </w:p>
    <w:p>
      <w:pPr/>
      <w:r>
        <w:rPr>
          <w:lang w:val="en_US" w:bidi="en_US"/>
        </w:rPr>
      </w:r>
    </w:p>
    <w:p>
      <w:pPr>
        <w:pStyle w:val="Heading2"/>
      </w:pPr>
      <w:r>
        <w:rPr>
          <w:lang w:val="en_US" w:bidi="en_US"/>
        </w:rPr>
        <w:t>Siege</w:t>
      </w:r>
      <w:r>
        <w:rPr>
          <w:lang w:val="en_US" w:bidi="en_US"/>
        </w:rPr>
      </w:r>
    </w:p>
    <w:p>
      <w:pPr/>
      <w:r>
        <w:rPr>
          <w:lang w:val="en_US" w:bidi="en_US"/>
        </w:rPr>
      </w:r>
      <w:r>
        <w:rPr>
          <w:lang w:val="en_US" w:bidi="en_US"/>
        </w:rPr>
        <w:t>A siege was a military attack in which an army surrounded a city or fortress and prevented people and supplies from entering or leaving. The attackers hoped to force the city to surrender through hunger, thirst, or repeated attacks.</w:t>
      </w:r>
    </w:p>
    <w:p>
      <w:pPr/>
      <w:r>
        <w:rPr>
          <w:lang w:val="en_US" w:bidi="en_US"/>
        </w:rPr>
      </w:r>
      <w:r>
        <w:rPr>
          <w:i/>
          <w:lang w:val="en_US" w:bidi="en_US"/>
        </w:rPr>
        <w:t>See</w:t>
      </w:r>
      <w:r>
        <w:rPr>
          <w:lang w:val="en_US" w:bidi="en_US"/>
        </w:rPr>
        <w:t xml:space="preserve"> </w:t>
      </w:r>
      <w:r>
        <w:rPr>
          <w:lang w:val="en_US" w:bidi="en_US"/>
        </w:rPr>
        <w:t>Warfare</w:t>
      </w:r>
      <w:r>
        <w:rPr>
          <w:lang w:val="en_US" w:bidi="en_US"/>
        </w:rPr>
        <w:t>.</w:t>
      </w:r>
      <w:r>
        <w:rPr>
          <w:lang w:val="en_US" w:bidi="en_US"/>
        </w:rPr>
      </w:r>
      <w:r>
        <w:rPr>
          <w:lang w:val="en_US" w:bidi="en_US"/>
        </w:rPr>
      </w:r>
    </w:p>
    <w:p>
      <w:pPr/>
      <w:r>
        <w:rPr>
          <w:lang w:val="en_US" w:bidi="en_US"/>
        </w:rPr>
      </w:r>
    </w:p>
    <w:p>
      <w:pPr>
        <w:pStyle w:val="Heading2"/>
      </w:pPr>
      <w:r>
        <w:rPr>
          <w:lang w:val="en_US" w:bidi="en_US"/>
        </w:rPr>
        <w:t>Sign</w:t>
      </w:r>
      <w:r>
        <w:rPr>
          <w:lang w:val="en_US" w:bidi="en_US"/>
        </w:rPr>
      </w:r>
    </w:p>
    <w:p>
      <w:pPr/>
      <w:r>
        <w:rPr>
          <w:lang w:val="en_US" w:bidi="en_US"/>
        </w:rPr>
      </w:r>
      <w:r>
        <w:rPr>
          <w:lang w:val="en_US" w:bidi="en_US"/>
        </w:rPr>
        <w:t>Word connoting a visible event intended to convey meaning beyond that which is normally perceived in the outward appearance of the event.</w:t>
      </w:r>
    </w:p>
    <w:p>
      <w:pPr>
        <w:pStyle w:val="Heading3"/>
      </w:pPr>
      <w:r>
        <w:rPr>
          <w:lang w:val="en_US" w:bidi="en_US"/>
        </w:rPr>
        <w:t>In the Old Testament</w:t>
      </w:r>
    </w:p>
    <w:p>
      <w:pPr/>
      <w:r>
        <w:rPr>
          <w:lang w:val="en_US" w:bidi="en_US"/>
        </w:rPr>
      </w:r>
      <w:r>
        <w:rPr>
          <w:lang w:val="en_US" w:bidi="en_US"/>
        </w:rPr>
        <w:t>In a few instances in the OT, “sign” refers to the observances of heavenly bodies in an astrological sense (</w:t>
      </w:r>
      <w:r>
        <w:rPr>
          <w:lang w:val="en_US" w:bidi="en_US"/>
        </w:rPr>
        <w:t>Gn 1:14</w:t>
      </w:r>
      <w:r>
        <w:rPr>
          <w:lang w:val="en_US" w:bidi="en_US"/>
        </w:rPr>
        <w:t xml:space="preserve">; </w:t>
      </w:r>
      <w:r>
        <w:rPr>
          <w:lang w:val="en_US" w:bidi="en_US"/>
        </w:rPr>
        <w:t>Jer 10:2</w:t>
      </w:r>
      <w:r>
        <w:rPr>
          <w:lang w:val="en_US" w:bidi="en_US"/>
        </w:rPr>
        <w:t>), or to the “signs and wonders” as marks of the miraculous actions of God within the history of the world (</w:t>
      </w:r>
      <w:r>
        <w:rPr>
          <w:lang w:val="en_US" w:bidi="en_US"/>
        </w:rPr>
        <w:t>Dt 4:34</w:t>
      </w:r>
      <w:r>
        <w:rPr>
          <w:lang w:val="en_US" w:bidi="en_US"/>
        </w:rPr>
        <w:t xml:space="preserve">; </w:t>
      </w:r>
      <w:r>
        <w:rPr>
          <w:lang w:val="en_US" w:bidi="en_US"/>
        </w:rPr>
        <w:t>6:22</w:t>
      </w:r>
      <w:r>
        <w:rPr>
          <w:lang w:val="en_US" w:bidi="en_US"/>
        </w:rPr>
        <w:t xml:space="preserve">; </w:t>
      </w:r>
      <w:r>
        <w:rPr>
          <w:lang w:val="en_US" w:bidi="en_US"/>
        </w:rPr>
        <w:t>Neh 9:10</w:t>
      </w:r>
      <w:r>
        <w:rPr>
          <w:lang w:val="en_US" w:bidi="en_US"/>
        </w:rPr>
        <w:t xml:space="preserve">; </w:t>
      </w:r>
      <w:r>
        <w:rPr>
          <w:lang w:val="en_US" w:bidi="en_US"/>
        </w:rPr>
        <w:t>Ps 105:27</w:t>
      </w:r>
      <w:r>
        <w:rPr>
          <w:lang w:val="en_US" w:bidi="en_US"/>
        </w:rPr>
        <w:t xml:space="preserve">; </w:t>
      </w:r>
      <w:r>
        <w:rPr>
          <w:lang w:val="en_US" w:bidi="en_US"/>
        </w:rPr>
        <w:t>Jer 32:20</w:t>
      </w:r>
      <w:r>
        <w:rPr>
          <w:lang w:val="en_US" w:bidi="en_US"/>
        </w:rPr>
        <w:t>). On other occasions, it is used as an insignia of the Mosaic covenant. Thus, the wearing of the law on the wrist and forehead and the keeping of the Sabbath are considered signs of the relationship between Israel and God (</w:t>
      </w:r>
      <w:r>
        <w:rPr>
          <w:lang w:val="en_US" w:bidi="en_US"/>
        </w:rPr>
        <w:t>Dt 6:8</w:t>
      </w:r>
      <w:r>
        <w:rPr>
          <w:lang w:val="en_US" w:bidi="en_US"/>
        </w:rPr>
        <w:t xml:space="preserve">; </w:t>
      </w:r>
      <w:r>
        <w:rPr>
          <w:lang w:val="en_US" w:bidi="en_US"/>
        </w:rPr>
        <w:t>11:18</w:t>
      </w:r>
      <w:r>
        <w:rPr>
          <w:lang w:val="en_US" w:bidi="en_US"/>
        </w:rPr>
        <w:t xml:space="preserve">; </w:t>
      </w:r>
      <w:r>
        <w:rPr>
          <w:lang w:val="en_US" w:bidi="en_US"/>
        </w:rPr>
        <w:t>Ez 20:12, 20</w:t>
      </w:r>
      <w:r>
        <w:rPr>
          <w:lang w:val="en_US" w:bidi="en_US"/>
        </w:rPr>
        <w:t>).</w:t>
      </w:r>
    </w:p>
    <w:p>
      <w:pPr/>
      <w:r>
        <w:rPr>
          <w:lang w:val="en_US" w:bidi="en_US"/>
        </w:rPr>
      </w:r>
      <w:r>
        <w:rPr>
          <w:lang w:val="en_US" w:bidi="en_US"/>
        </w:rPr>
        <w:t>The most numerous and significant usages of “sign” appear in relation to the OT prophetic ministry. Beginning with Moses, signs are used to confirm that God has spoken to the prophet. Thus, when Moses received the message of deliverance that he was to bring to the children of Israel in Egypt and the pharaoh, he was given two signs: his staff was changed into a serpent and his hand was afflicted with leprosy (</w:t>
      </w:r>
      <w:r>
        <w:rPr>
          <w:lang w:val="en_US" w:bidi="en_US"/>
        </w:rPr>
        <w:t>Ex 4:1–8</w:t>
      </w:r>
      <w:r>
        <w:rPr>
          <w:lang w:val="en_US" w:bidi="en_US"/>
        </w:rPr>
        <w:t>).</w:t>
      </w:r>
    </w:p>
    <w:p>
      <w:pPr/>
      <w:r>
        <w:rPr>
          <w:lang w:val="en_US" w:bidi="en_US"/>
        </w:rPr>
      </w:r>
      <w:r>
        <w:rPr>
          <w:lang w:val="en_US" w:bidi="en_US"/>
        </w:rPr>
        <w:t>Signs and wonders were also used by false prophets. After a sign had been given and had come to pass, the leaders of Israel were to examine the message of the prophet to see if it led the people away from the true worship of God. If it did, the prophet who had given the sign was to be put to death (</w:t>
      </w:r>
      <w:r>
        <w:rPr>
          <w:lang w:val="en_US" w:bidi="en_US"/>
        </w:rPr>
        <w:t>Dt 13:1–5</w:t>
      </w:r>
      <w:r>
        <w:rPr>
          <w:lang w:val="en_US" w:bidi="en_US"/>
        </w:rPr>
        <w:t>).</w:t>
      </w:r>
    </w:p>
    <w:p>
      <w:pPr/>
      <w:r>
        <w:rPr>
          <w:lang w:val="en_US" w:bidi="en_US"/>
        </w:rPr>
      </w:r>
      <w:r>
        <w:rPr>
          <w:lang w:val="en_US" w:bidi="en_US"/>
        </w:rPr>
        <w:t>The character of the sign varies and often is miraculous. Some of the great miracles of the OT are prophetic signs—for example, the moving of the shadow back up the steps of Hezekiah’s palace to confirm Isaiah’s prediction that the king would recover from what was a mortal illness (</w:t>
      </w:r>
      <w:r>
        <w:rPr>
          <w:lang w:val="en_US" w:bidi="en_US"/>
        </w:rPr>
        <w:t>2 Kgs 20:8–9</w:t>
      </w:r>
      <w:r>
        <w:rPr>
          <w:lang w:val="en_US" w:bidi="en_US"/>
        </w:rPr>
        <w:t xml:space="preserve">; </w:t>
      </w:r>
      <w:r>
        <w:rPr>
          <w:lang w:val="en_US" w:bidi="en_US"/>
        </w:rPr>
        <w:t>Is 38:21–22</w:t>
      </w:r>
      <w:r>
        <w:rPr>
          <w:lang w:val="en_US" w:bidi="en_US"/>
        </w:rPr>
        <w:t>). Often the sign is predictive only, and the people can know whether the prophet has spoken the truth by whether or not the event comes to pass—for example, the prophet’s foretelling the death of both of Eli’s sons on the same day (</w:t>
      </w:r>
      <w:r>
        <w:rPr>
          <w:lang w:val="en_US" w:bidi="en_US"/>
        </w:rPr>
        <w:t>1 Sm 2:34</w:t>
      </w:r>
      <w:r>
        <w:rPr>
          <w:lang w:val="en_US" w:bidi="en_US"/>
        </w:rPr>
        <w:t xml:space="preserve">; see also </w:t>
      </w:r>
      <w:r>
        <w:rPr>
          <w:lang w:val="en_US" w:bidi="en_US"/>
        </w:rPr>
        <w:t>14:10</w:t>
      </w:r>
      <w:r>
        <w:rPr>
          <w:lang w:val="en_US" w:bidi="en_US"/>
        </w:rPr>
        <w:t xml:space="preserve">; </w:t>
      </w:r>
      <w:r>
        <w:rPr>
          <w:lang w:val="en_US" w:bidi="en_US"/>
        </w:rPr>
        <w:t>2 Kgs 19:29</w:t>
      </w:r>
      <w:r>
        <w:rPr>
          <w:lang w:val="en_US" w:bidi="en_US"/>
        </w:rPr>
        <w:t xml:space="preserve">; </w:t>
      </w:r>
      <w:r>
        <w:rPr>
          <w:lang w:val="en_US" w:bidi="en_US"/>
        </w:rPr>
        <w:t>Is 37:30</w:t>
      </w:r>
      <w:r>
        <w:rPr>
          <w:lang w:val="en_US" w:bidi="en_US"/>
        </w:rPr>
        <w:t>). Sometimes the sign was carefully timed, and the recipient was told that the appearance of the sign would show when to act to fulfill the prophetic message (</w:t>
      </w:r>
      <w:r>
        <w:rPr>
          <w:lang w:val="en_US" w:bidi="en_US"/>
        </w:rPr>
        <w:t>1 Sm 10:7–9</w:t>
      </w:r>
      <w:r>
        <w:rPr>
          <w:lang w:val="en_US" w:bidi="en_US"/>
        </w:rPr>
        <w:t>). At other times, the events predicted were acted out in the life of the prophet. These symbolic actions demonstrated the truth of the prophet’s message—for example, Isaiah’s nakedness for three years to demonstrate the fate of those who preached trust in Egypt’s power (</w:t>
      </w:r>
      <w:r>
        <w:rPr>
          <w:lang w:val="en_US" w:bidi="en_US"/>
        </w:rPr>
        <w:t>Is 20:3</w:t>
      </w:r>
      <w:r>
        <w:rPr>
          <w:lang w:val="en_US" w:bidi="en_US"/>
        </w:rPr>
        <w:t xml:space="preserve">; see also </w:t>
      </w:r>
      <w:r>
        <w:rPr>
          <w:lang w:val="en_US" w:bidi="en_US"/>
        </w:rPr>
        <w:t>Ez 4:3</w:t>
      </w:r>
      <w:r>
        <w:rPr>
          <w:lang w:val="en_US" w:bidi="en_US"/>
        </w:rPr>
        <w:t>).</w:t>
      </w:r>
    </w:p>
    <w:p>
      <w:pPr>
        <w:pStyle w:val="Heading3"/>
      </w:pPr>
      <w:r>
        <w:rPr>
          <w:lang w:val="en_US" w:bidi="en_US"/>
        </w:rPr>
        <w:t>In the New Testament</w:t>
      </w:r>
    </w:p>
    <w:p>
      <w:pPr/>
      <w:r>
        <w:rPr>
          <w:lang w:val="en_US" w:bidi="en_US"/>
        </w:rPr>
      </w:r>
      <w:r>
        <w:rPr>
          <w:lang w:val="en_US" w:bidi="en_US"/>
        </w:rPr>
        <w:t>The NT occurrences are much like those in the OT. There are references to heavenly signs that will occur as indications of the end of time, and those with special knowledge will understand that the end is drawing near (</w:t>
      </w:r>
      <w:r>
        <w:rPr>
          <w:lang w:val="en_US" w:bidi="en_US"/>
        </w:rPr>
        <w:t>Mt 24:3, 30</w:t>
      </w:r>
      <w:r>
        <w:rPr>
          <w:lang w:val="en_US" w:bidi="en_US"/>
        </w:rPr>
        <w:t xml:space="preserve">; </w:t>
      </w:r>
      <w:r>
        <w:rPr>
          <w:lang w:val="en_US" w:bidi="en_US"/>
        </w:rPr>
        <w:t>Mk 13:4, 22</w:t>
      </w:r>
      <w:r>
        <w:rPr>
          <w:lang w:val="en_US" w:bidi="en_US"/>
        </w:rPr>
        <w:t xml:space="preserve">; </w:t>
      </w:r>
      <w:r>
        <w:rPr>
          <w:lang w:val="en_US" w:bidi="en_US"/>
        </w:rPr>
        <w:t>Lk 21:11, 25–26</w:t>
      </w:r>
      <w:r>
        <w:rPr>
          <w:lang w:val="en_US" w:bidi="en_US"/>
        </w:rPr>
        <w:t xml:space="preserve">). These apocalyptic signs have no astrological connotations as in the OT. There is also mention of the sign as the seal of the covenant between God and Israel in reference to circumcision in </w:t>
      </w:r>
      <w:r>
        <w:rPr>
          <w:lang w:val="en_US" w:bidi="en_US"/>
        </w:rPr>
        <w:t>Romans 4:11</w:t>
      </w:r>
      <w:r>
        <w:rPr>
          <w:lang w:val="en_US" w:bidi="en_US"/>
        </w:rPr>
        <w:t>.</w:t>
      </w:r>
    </w:p>
    <w:p>
      <w:pPr/>
      <w:r>
        <w:rPr>
          <w:lang w:val="en_US" w:bidi="en_US"/>
        </w:rPr>
      </w:r>
      <w:r>
        <w:rPr>
          <w:lang w:val="en_US" w:bidi="en_US"/>
        </w:rPr>
        <w:t>As in the OT, the NT uses of signs are confirmations of the message given by God, and this message comes through the apostolic community to the church. Thus, there is great emphasis on the way God confirms the message of the apostles through their ability to perform signs and wonders (</w:t>
      </w:r>
      <w:r>
        <w:rPr>
          <w:lang w:val="en_US" w:bidi="en_US"/>
        </w:rPr>
        <w:t>Acts 2:43</w:t>
      </w:r>
      <w:r>
        <w:rPr>
          <w:lang w:val="en_US" w:bidi="en_US"/>
        </w:rPr>
        <w:t xml:space="preserve">; </w:t>
      </w:r>
      <w:r>
        <w:rPr>
          <w:lang w:val="en_US" w:bidi="en_US"/>
        </w:rPr>
        <w:t>4:30</w:t>
      </w:r>
      <w:r>
        <w:rPr>
          <w:lang w:val="en_US" w:bidi="en_US"/>
        </w:rPr>
        <w:t xml:space="preserve">; </w:t>
      </w:r>
      <w:r>
        <w:rPr>
          <w:lang w:val="en_US" w:bidi="en_US"/>
        </w:rPr>
        <w:t>5:12</w:t>
      </w:r>
      <w:r>
        <w:rPr>
          <w:lang w:val="en_US" w:bidi="en_US"/>
        </w:rPr>
        <w:t xml:space="preserve">; </w:t>
      </w:r>
      <w:r>
        <w:rPr>
          <w:lang w:val="en_US" w:bidi="en_US"/>
        </w:rPr>
        <w:t>8:13</w:t>
      </w:r>
      <w:r>
        <w:rPr>
          <w:lang w:val="en_US" w:bidi="en_US"/>
        </w:rPr>
        <w:t xml:space="preserve">; </w:t>
      </w:r>
      <w:r>
        <w:rPr>
          <w:lang w:val="en_US" w:bidi="en_US"/>
        </w:rPr>
        <w:t>14:3</w:t>
      </w:r>
      <w:r>
        <w:rPr>
          <w:lang w:val="en_US" w:bidi="en_US"/>
        </w:rPr>
        <w:t xml:space="preserve">; </w:t>
      </w:r>
      <w:r>
        <w:rPr>
          <w:lang w:val="en_US" w:bidi="en_US"/>
        </w:rPr>
        <w:t>Rom 15:19</w:t>
      </w:r>
      <w:r>
        <w:rPr>
          <w:lang w:val="en_US" w:bidi="en_US"/>
        </w:rPr>
        <w:t xml:space="preserve">; </w:t>
      </w:r>
      <w:r>
        <w:rPr>
          <w:lang w:val="en_US" w:bidi="en_US"/>
        </w:rPr>
        <w:t>Heb 2:4</w:t>
      </w:r>
      <w:r>
        <w:rPr>
          <w:lang w:val="en_US" w:bidi="en_US"/>
        </w:rPr>
        <w:t>).</w:t>
      </w:r>
    </w:p>
    <w:p>
      <w:pPr/>
      <w:r>
        <w:rPr>
          <w:lang w:val="en_US" w:bidi="en_US"/>
        </w:rPr>
      </w:r>
      <w:r>
        <w:rPr>
          <w:lang w:val="en_US" w:bidi="en_US"/>
        </w:rPr>
        <w:t xml:space="preserve">In Matthew, Mark, and Luke, Jesus’ miracles are not called signs. Only in </w:t>
      </w:r>
      <w:r>
        <w:rPr>
          <w:lang w:val="en_US" w:bidi="en_US"/>
        </w:rPr>
        <w:t>Acts 2:22</w:t>
      </w:r>
      <w:r>
        <w:rPr>
          <w:lang w:val="en_US" w:bidi="en_US"/>
        </w:rPr>
        <w:t xml:space="preserve"> does Peter proclaim that Jesus’ message was attested by signs he performed. Rather, Jesus’ miracles are seen as acts of divine power and mercy. When the Jews ask for a sign, they are consistently refused, with the promise that the only sign they will receive is the sign of Jonah (</w:t>
      </w:r>
      <w:r>
        <w:rPr>
          <w:lang w:val="en_US" w:bidi="en_US"/>
        </w:rPr>
        <w:t>Mt 12:38–39</w:t>
      </w:r>
      <w:r>
        <w:rPr>
          <w:lang w:val="en_US" w:bidi="en_US"/>
        </w:rPr>
        <w:t xml:space="preserve">; </w:t>
      </w:r>
      <w:r>
        <w:rPr>
          <w:lang w:val="en_US" w:bidi="en_US"/>
        </w:rPr>
        <w:t>16:1</w:t>
      </w:r>
      <w:r>
        <w:rPr>
          <w:lang w:val="en_US" w:bidi="en_US"/>
        </w:rPr>
        <w:t xml:space="preserve">; </w:t>
      </w:r>
      <w:r>
        <w:rPr>
          <w:lang w:val="en_US" w:bidi="en_US"/>
        </w:rPr>
        <w:t>Mk 8:11–12</w:t>
      </w:r>
      <w:r>
        <w:rPr>
          <w:lang w:val="en_US" w:bidi="en_US"/>
        </w:rPr>
        <w:t xml:space="preserve">; </w:t>
      </w:r>
      <w:r>
        <w:rPr>
          <w:lang w:val="en_US" w:bidi="en_US"/>
        </w:rPr>
        <w:t>Lk 11:19, 30</w:t>
      </w:r>
      <w:r>
        <w:rPr>
          <w:lang w:val="en_US" w:bidi="en_US"/>
        </w:rPr>
        <w:t>), a sign that refers to the death and resurrection of the Christ. As Jonah was in the belly of the whale for three days and three nights, so will the Son of Man be in the heart of the earth for three days (</w:t>
      </w:r>
      <w:r>
        <w:rPr>
          <w:lang w:val="en_US" w:bidi="en_US"/>
        </w:rPr>
        <w:t>Mt 12:40</w:t>
      </w:r>
      <w:r>
        <w:rPr>
          <w:lang w:val="en_US" w:bidi="en_US"/>
        </w:rPr>
        <w:t>).</w:t>
      </w:r>
    </w:p>
    <w:p>
      <w:pPr/>
      <w:r>
        <w:rPr>
          <w:lang w:val="en_US" w:bidi="en_US"/>
        </w:rPr>
      </w:r>
      <w:r>
        <w:rPr>
          <w:lang w:val="en_US" w:bidi="en_US"/>
        </w:rPr>
        <w:t>In the Gospel of John, however, the miracles of Jesus are seen in a strikingly different light and are considered signs. Beginning with the changing of water into wine (</w:t>
      </w:r>
      <w:r>
        <w:rPr>
          <w:lang w:val="en_US" w:bidi="en_US"/>
        </w:rPr>
        <w:t>Jn 2:1–11</w:t>
      </w:r>
      <w:r>
        <w:rPr>
          <w:lang w:val="en_US" w:bidi="en_US"/>
        </w:rPr>
        <w:t xml:space="preserve">), the miracles are called signs and are intended to lead those who see them to faith (v </w:t>
      </w:r>
      <w:r>
        <w:rPr>
          <w:lang w:val="en_US" w:bidi="en_US"/>
        </w:rPr>
        <w:t>23</w:t>
      </w:r>
      <w:r>
        <w:rPr>
          <w:lang w:val="en_US" w:bidi="en_US"/>
        </w:rPr>
        <w:t>). Jesus even laments that the people will not believe unless they see signs (</w:t>
      </w:r>
      <w:r>
        <w:rPr>
          <w:lang w:val="en_US" w:bidi="en_US"/>
        </w:rPr>
        <w:t>4:48</w:t>
      </w:r>
      <w:r>
        <w:rPr>
          <w:lang w:val="en_US" w:bidi="en_US"/>
        </w:rPr>
        <w:t>). John’s purpose in writing his Gospel is to present the signs of Jesus so that those who come to faith may do so through seeing these signs (</w:t>
      </w:r>
      <w:r>
        <w:rPr>
          <w:lang w:val="en_US" w:bidi="en_US"/>
        </w:rPr>
        <w:t>20:30</w:t>
      </w:r>
      <w:r>
        <w:rPr>
          <w:lang w:val="en_US" w:bidi="en_US"/>
        </w:rPr>
        <w:t>). The signs in the Gospel are expressly chosen because they lend themselves to the development of true faith.</w:t>
      </w:r>
    </w:p>
    <w:p>
      <w:pPr/>
      <w:r>
        <w:rPr>
          <w:lang w:val="en_US" w:bidi="en_US"/>
        </w:rPr>
      </w:r>
      <w:r>
        <w:rPr>
          <w:lang w:val="en_US" w:bidi="en_US"/>
        </w:rPr>
        <w:t>In the Gospel of John, the miracles of Jesus confirm the teaching of Jesus. In the synoptic Gospels, the miracles are seen as acts of mercy and divine power. In John they are carefully selected to demonstrate what Jesus has to tell the world about himself. In this respect, they are a bit like the symbolic actions of Isaiah and Ezekiel in that the action of the speaker dramatizes the message. After Jesus feeds the 5,000 with the five loaves of bread and the two fishes, he announces in the synagogue at Capernaum, “I am the bread of life which came down from heaven” (</w:t>
      </w:r>
      <w:r>
        <w:rPr>
          <w:lang w:val="en_US" w:bidi="en_US"/>
        </w:rPr>
        <w:t>Jn 6:51</w:t>
      </w:r>
      <w:r>
        <w:rPr>
          <w:lang w:val="en_US" w:bidi="en_US"/>
        </w:rPr>
        <w:t>). He tells them not to labor for the bread of this world that perishes. In much the same way, the healing of the man born blind is bound up with Jesus’ teaching that he is the light of the world (</w:t>
      </w:r>
      <w:r>
        <w:rPr>
          <w:lang w:val="en_US" w:bidi="en_US"/>
        </w:rPr>
        <w:t>9:5</w:t>
      </w:r>
      <w:r>
        <w:rPr>
          <w:lang w:val="en_US" w:bidi="en_US"/>
        </w:rPr>
        <w:t>). The resurrection of Lazarus prepares the way for Jesus to proclaim that he is the resurrection and the life (</w:t>
      </w:r>
      <w:r>
        <w:rPr>
          <w:lang w:val="en_US" w:bidi="en_US"/>
        </w:rPr>
        <w:t>11:25</w:t>
      </w:r>
      <w:r>
        <w:rPr>
          <w:lang w:val="en_US" w:bidi="en_US"/>
        </w:rPr>
        <w:t>). In John’s Gospel the signs are not only a demonstration of divine power but also a revelation of Jesus’ divine character. In addition to confirming his divine message, they also proclaim his personhood and mission.</w:t>
      </w:r>
    </w:p>
    <w:p>
      <w:pPr/>
      <w:r>
        <w:rPr>
          <w:lang w:val="en_US" w:bidi="en_US"/>
        </w:rPr>
      </w:r>
      <w:r>
        <w:rPr>
          <w:i/>
          <w:lang w:val="en_US" w:bidi="en_US"/>
        </w:rPr>
        <w:t>See also</w:t>
      </w:r>
      <w:r>
        <w:rPr>
          <w:lang w:val="en_US" w:bidi="en_US"/>
        </w:rPr>
        <w:t xml:space="preserve"> </w:t>
      </w:r>
      <w:r>
        <w:rPr>
          <w:lang w:val="en_US" w:bidi="en_US"/>
        </w:rPr>
        <w:t>Miracle</w:t>
      </w:r>
      <w:r>
        <w:rPr>
          <w:lang w:val="en_US" w:bidi="en_US"/>
        </w:rPr>
        <w:t>.</w:t>
      </w:r>
      <w:r>
        <w:rPr>
          <w:lang w:val="en_US" w:bidi="en_US"/>
        </w:rPr>
      </w:r>
      <w:r>
        <w:rPr>
          <w:lang w:val="en_US" w:bidi="en_US"/>
        </w:rPr>
      </w:r>
    </w:p>
    <w:p>
      <w:pPr/>
      <w:r>
        <w:rPr>
          <w:lang w:val="en_US" w:bidi="en_US"/>
        </w:rPr>
      </w:r>
    </w:p>
    <w:p>
      <w:pPr>
        <w:pStyle w:val="Heading2"/>
      </w:pPr>
      <w:r>
        <w:rPr>
          <w:lang w:val="en_US" w:bidi="en_US"/>
        </w:rPr>
        <w:t>Signet</w:t>
      </w:r>
      <w:r>
        <w:rPr>
          <w:lang w:val="en_US" w:bidi="en_US"/>
        </w:rPr>
      </w:r>
    </w:p>
    <w:p>
      <w:pPr/>
      <w:r>
        <w:rPr>
          <w:lang w:val="en_US" w:bidi="en_US"/>
        </w:rPr>
      </w:r>
      <w:r>
        <w:rPr>
          <w:lang w:val="en_US" w:bidi="en_US"/>
        </w:rPr>
        <w:t>A small seal, often on a ring, used to make an official mark on documents or objects.</w:t>
      </w:r>
    </w:p>
    <w:p>
      <w:pPr/>
      <w:r>
        <w:rPr>
          <w:lang w:val="en_US" w:bidi="en_US"/>
        </w:rPr>
      </w:r>
      <w:r>
        <w:rPr>
          <w:i/>
          <w:lang w:val="en_US" w:bidi="en_US"/>
        </w:rPr>
        <w:t>See</w:t>
      </w:r>
      <w:r>
        <w:rPr>
          <w:lang w:val="en_US" w:bidi="en_US"/>
        </w:rPr>
        <w:t xml:space="preserve"> </w:t>
      </w:r>
      <w:r>
        <w:rPr>
          <w:lang w:val="en_US" w:bidi="en_US"/>
        </w:rPr>
        <w:t>Seal</w:t>
      </w:r>
      <w:r>
        <w:rPr>
          <w:lang w:val="en_US" w:bidi="en_US"/>
        </w:rPr>
        <w:t>.</w:t>
      </w:r>
      <w:r>
        <w:rPr>
          <w:lang w:val="en_US" w:bidi="en_US"/>
        </w:rPr>
      </w:r>
      <w:r>
        <w:rPr>
          <w:lang w:val="en_US" w:bidi="en_US"/>
        </w:rPr>
      </w:r>
    </w:p>
    <w:p>
      <w:pPr/>
      <w:r>
        <w:rPr>
          <w:lang w:val="en_US" w:bidi="en_US"/>
        </w:rPr>
      </w:r>
    </w:p>
    <w:p>
      <w:pPr>
        <w:pStyle w:val="Heading2"/>
      </w:pPr>
      <w:r>
        <w:rPr>
          <w:lang w:val="en_US" w:bidi="en_US"/>
        </w:rPr>
        <w:t>Sihon</w:t>
      </w:r>
      <w:r>
        <w:rPr>
          <w:lang w:val="en_US" w:bidi="en_US"/>
        </w:rPr>
      </w:r>
    </w:p>
    <w:p>
      <w:pPr/>
      <w:r>
        <w:rPr>
          <w:lang w:val="en_US" w:bidi="en_US"/>
        </w:rPr>
      </w:r>
      <w:r>
        <w:rPr>
          <w:lang w:val="en_US" w:bidi="en_US"/>
        </w:rPr>
        <w:t>King of the Amorites who ruled in Heshbon, about 14 miles (22.5 kilometers) east of the north end of the Dead Sea. His defeat by Israel under Moses, together with that of Og, king of Bashan, is frequently mentioned in OT prose and poetry, in narrative and song (</w:t>
      </w:r>
      <w:r>
        <w:rPr>
          <w:lang w:val="en_US" w:bidi="en_US"/>
        </w:rPr>
        <w:t>Dt 1:4</w:t>
      </w:r>
      <w:r>
        <w:rPr>
          <w:lang w:val="en_US" w:bidi="en_US"/>
        </w:rPr>
        <w:t xml:space="preserve">; </w:t>
      </w:r>
      <w:r>
        <w:rPr>
          <w:lang w:val="en_US" w:bidi="en_US"/>
        </w:rPr>
        <w:t>2:26–37</w:t>
      </w:r>
      <w:r>
        <w:rPr>
          <w:lang w:val="en_US" w:bidi="en_US"/>
        </w:rPr>
        <w:t xml:space="preserve">; </w:t>
      </w:r>
      <w:r>
        <w:rPr>
          <w:lang w:val="en_US" w:bidi="en_US"/>
        </w:rPr>
        <w:t>4:46</w:t>
      </w:r>
      <w:r>
        <w:rPr>
          <w:lang w:val="en_US" w:bidi="en_US"/>
        </w:rPr>
        <w:t xml:space="preserve">; </w:t>
      </w:r>
      <w:r>
        <w:rPr>
          <w:lang w:val="en_US" w:bidi="en_US"/>
        </w:rPr>
        <w:t>29:7</w:t>
      </w:r>
      <w:r>
        <w:rPr>
          <w:lang w:val="en_US" w:bidi="en_US"/>
        </w:rPr>
        <w:t xml:space="preserve">; </w:t>
      </w:r>
      <w:r>
        <w:rPr>
          <w:lang w:val="en_US" w:bidi="en_US"/>
        </w:rPr>
        <w:t>31:4</w:t>
      </w:r>
      <w:r>
        <w:rPr>
          <w:lang w:val="en_US" w:bidi="en_US"/>
        </w:rPr>
        <w:t xml:space="preserve">; </w:t>
      </w:r>
      <w:r>
        <w:rPr>
          <w:lang w:val="en_US" w:bidi="en_US"/>
        </w:rPr>
        <w:t>Jos 2:10</w:t>
      </w:r>
      <w:r>
        <w:rPr>
          <w:lang w:val="en_US" w:bidi="en_US"/>
        </w:rPr>
        <w:t xml:space="preserve">; </w:t>
      </w:r>
      <w:r>
        <w:rPr>
          <w:lang w:val="en_US" w:bidi="en_US"/>
        </w:rPr>
        <w:t>9:10</w:t>
      </w:r>
      <w:r>
        <w:rPr>
          <w:lang w:val="en_US" w:bidi="en_US"/>
        </w:rPr>
        <w:t xml:space="preserve">; </w:t>
      </w:r>
      <w:r>
        <w:rPr>
          <w:lang w:val="en_US" w:bidi="en_US"/>
        </w:rPr>
        <w:t>12:2–6</w:t>
      </w:r>
      <w:r>
        <w:rPr>
          <w:lang w:val="en_US" w:bidi="en_US"/>
        </w:rPr>
        <w:t xml:space="preserve">; </w:t>
      </w:r>
      <w:r>
        <w:rPr>
          <w:lang w:val="en_US" w:bidi="en_US"/>
        </w:rPr>
        <w:t>13:10–12</w:t>
      </w:r>
      <w:r>
        <w:rPr>
          <w:lang w:val="en_US" w:bidi="en_US"/>
        </w:rPr>
        <w:t>). In the eyes of the sacred writers, this dual defeat is so significant that it can be ranked with the exodus as one of the singular manifestations of God’s saving intervention on behalf of his people (</w:t>
      </w:r>
      <w:r>
        <w:rPr>
          <w:lang w:val="en_US" w:bidi="en_US"/>
        </w:rPr>
        <w:t>Pss 135:11</w:t>
      </w:r>
      <w:r>
        <w:rPr>
          <w:lang w:val="en_US" w:bidi="en_US"/>
        </w:rPr>
        <w:t xml:space="preserve">; </w:t>
      </w:r>
      <w:r>
        <w:rPr>
          <w:lang w:val="en_US" w:bidi="en_US"/>
        </w:rPr>
        <w:t>136:19–20</w:t>
      </w:r>
      <w:r>
        <w:rPr>
          <w:lang w:val="en_US" w:bidi="en_US"/>
        </w:rPr>
        <w:t>), and as evidence of his everlasting love for them. In the postexilic period this event is recalled in prayer as a pleading ground for God’s continuing mercy to the returned exiles (</w:t>
      </w:r>
      <w:r>
        <w:rPr>
          <w:lang w:val="en_US" w:bidi="en_US"/>
        </w:rPr>
        <w:t>Neh 9:22</w:t>
      </w:r>
      <w:r>
        <w:rPr>
          <w:lang w:val="en_US" w:bidi="en_US"/>
        </w:rPr>
        <w:t>).</w:t>
      </w:r>
    </w:p>
    <w:p>
      <w:pPr/>
      <w:r>
        <w:rPr>
          <w:lang w:val="en_US" w:bidi="en_US"/>
        </w:rPr>
      </w:r>
      <w:r>
        <w:rPr>
          <w:lang w:val="en_US" w:bidi="en_US"/>
        </w:rPr>
        <w:t>Before Israel’s arrival in Transjordan, Sihon had conquered Moab’s territory as far south as the Arnon River (</w:t>
      </w:r>
      <w:r>
        <w:rPr>
          <w:lang w:val="en_US" w:bidi="en_US"/>
        </w:rPr>
        <w:t>Nm 21:26</w:t>
      </w:r>
      <w:r>
        <w:rPr>
          <w:lang w:val="en_US" w:bidi="en_US"/>
        </w:rPr>
        <w:t xml:space="preserve">). This conquest gives rise to a piece of ancient poetry that is incorporated into sacred Scripture (vv </w:t>
      </w:r>
      <w:r>
        <w:rPr>
          <w:lang w:val="en_US" w:bidi="en_US"/>
        </w:rPr>
        <w:t>27–30</w:t>
      </w:r>
      <w:r>
        <w:rPr>
          <w:lang w:val="en_US" w:bidi="en_US"/>
        </w:rPr>
        <w:t>). Sihon’s realm extends from the Arnon on the south to the Jabbok on the north, with the Jordan as its western boundary. It also includes the Jordan Valley as far as the Sea of Kinnereth (</w:t>
      </w:r>
      <w:r>
        <w:rPr>
          <w:lang w:val="en_US" w:bidi="en_US"/>
        </w:rPr>
        <w:t>Jos 12:2–3</w:t>
      </w:r>
      <w:r>
        <w:rPr>
          <w:lang w:val="en_US" w:bidi="en_US"/>
        </w:rPr>
        <w:t>), comprising part of the region known as Gilead. On the east it extends toward the desert and touches on Ammonite land.</w:t>
      </w:r>
    </w:p>
    <w:p>
      <w:pPr/>
      <w:r>
        <w:rPr>
          <w:lang w:val="en_US" w:bidi="en_US"/>
        </w:rPr>
      </w:r>
      <w:r>
        <w:rPr>
          <w:lang w:val="en_US" w:bidi="en_US"/>
        </w:rPr>
        <w:t xml:space="preserve">Sihon’s refusal to grant Israel passage through his domain is similar to that of Edom (cf. </w:t>
      </w:r>
      <w:r>
        <w:rPr>
          <w:lang w:val="en_US" w:bidi="en_US"/>
        </w:rPr>
        <w:t>Nm 21:23</w:t>
      </w:r>
      <w:r>
        <w:rPr>
          <w:lang w:val="en_US" w:bidi="en_US"/>
        </w:rPr>
        <w:t xml:space="preserve"> with </w:t>
      </w:r>
      <w:r>
        <w:rPr>
          <w:lang w:val="en_US" w:bidi="en_US"/>
        </w:rPr>
        <w:t>20:20</w:t>
      </w:r>
      <w:r>
        <w:rPr>
          <w:lang w:val="en_US" w:bidi="en_US"/>
        </w:rPr>
        <w:t xml:space="preserve">). However, Sihon exhibits overt hostility toward Israel. Sihon was defeated and killed at Jahaz; his country was occupied by Israel. Subsequently, it was distributed to the tribes of Gad and Reuben (cf. </w:t>
      </w:r>
      <w:r>
        <w:rPr>
          <w:lang w:val="en_US" w:bidi="en_US"/>
        </w:rPr>
        <w:t>Nm 32:33–38</w:t>
      </w:r>
      <w:r>
        <w:rPr>
          <w:lang w:val="en_US" w:bidi="en_US"/>
        </w:rPr>
        <w:t xml:space="preserve">; </w:t>
      </w:r>
      <w:r>
        <w:rPr>
          <w:lang w:val="en_US" w:bidi="en_US"/>
        </w:rPr>
        <w:t>Jos 13:10</w:t>
      </w:r>
      <w:r>
        <w:rPr>
          <w:lang w:val="en_US" w:bidi="en_US"/>
        </w:rPr>
        <w:t>).</w:t>
      </w:r>
      <w:r>
        <w:rPr>
          <w:lang w:val="en_US" w:bidi="en_US"/>
        </w:rPr>
      </w:r>
      <w:r>
        <w:rPr>
          <w:lang w:val="en_US" w:bidi="en_US"/>
        </w:rPr>
      </w:r>
    </w:p>
    <w:p>
      <w:pPr/>
      <w:r>
        <w:rPr>
          <w:lang w:val="en_US" w:bidi="en_US"/>
        </w:rPr>
      </w:r>
    </w:p>
    <w:p>
      <w:pPr>
        <w:pStyle w:val="Heading2"/>
      </w:pPr>
      <w:r>
        <w:rPr>
          <w:lang w:val="en_US" w:bidi="en_US"/>
        </w:rPr>
        <w:t>Sihor</w:t>
      </w:r>
      <w:r>
        <w:rPr>
          <w:lang w:val="en_US" w:bidi="en_US"/>
        </w:rPr>
      </w:r>
    </w:p>
    <w:p>
      <w:pPr/>
      <w:r>
        <w:rPr>
          <w:lang w:val="en_US" w:bidi="en_US"/>
        </w:rPr>
      </w:r>
      <w:r>
        <w:rPr>
          <w:lang w:val="en_US" w:bidi="en_US"/>
        </w:rPr>
        <w:t xml:space="preserve">Sihor is the King James Version form of Shihor, a body of water in northeast Egypt. </w:t>
      </w:r>
      <w:r>
        <w:rPr>
          <w:lang w:val="en_US" w:bidi="en_US"/>
        </w:rPr>
        <w:t>Joshua 13:3</w:t>
      </w:r>
      <w:r>
        <w:rPr>
          <w:lang w:val="en_US" w:bidi="en_US"/>
        </w:rPr>
        <w:t xml:space="preserve">, </w:t>
      </w:r>
      <w:r>
        <w:rPr>
          <w:lang w:val="en_US" w:bidi="en_US"/>
        </w:rPr>
        <w:t>Isaiah 23:3</w:t>
      </w:r>
      <w:r>
        <w:rPr>
          <w:lang w:val="en_US" w:bidi="en_US"/>
        </w:rPr>
        <w:t xml:space="preserve">, and </w:t>
      </w:r>
      <w:r>
        <w:rPr>
          <w:lang w:val="en_US" w:bidi="en_US"/>
        </w:rPr>
        <w:t>Jeremiah 2:18</w:t>
      </w:r>
      <w:r>
        <w:rPr>
          <w:lang w:val="en_US" w:bidi="en_US"/>
        </w:rPr>
        <w:t xml:space="preserve"> (Berean Standard Bible marginal reading) mention this place. </w:t>
      </w:r>
    </w:p>
    <w:p>
      <w:pPr/>
      <w:r>
        <w:rPr>
          <w:lang w:val="en_US" w:bidi="en_US"/>
        </w:rPr>
      </w:r>
      <w:r>
        <w:rPr>
          <w:i/>
          <w:lang w:val="en_US" w:bidi="en_US"/>
        </w:rPr>
        <w:t>See</w:t>
      </w:r>
      <w:r>
        <w:rPr>
          <w:lang w:val="en_US" w:bidi="en_US"/>
        </w:rPr>
        <w:t xml:space="preserve"> </w:t>
      </w:r>
      <w:r>
        <w:rPr>
          <w:lang w:val="en_US" w:bidi="en_US"/>
        </w:rPr>
        <w:t>Shihor</w:t>
      </w:r>
      <w:r>
        <w:rPr>
          <w:lang w:val="en_US" w:bidi="en_US"/>
        </w:rPr>
        <w:t>.</w:t>
      </w:r>
      <w:r>
        <w:rPr>
          <w:lang w:val="en_US" w:bidi="en_US"/>
        </w:rPr>
      </w:r>
      <w:r>
        <w:rPr>
          <w:lang w:val="en_US" w:bidi="en_US"/>
        </w:rPr>
      </w:r>
    </w:p>
    <w:p>
      <w:pPr/>
      <w:r>
        <w:rPr>
          <w:lang w:val="en_US" w:bidi="en_US"/>
        </w:rPr>
      </w:r>
    </w:p>
    <w:p>
      <w:pPr>
        <w:pStyle w:val="Heading2"/>
      </w:pPr>
      <w:r>
        <w:rPr>
          <w:lang w:val="en_US" w:bidi="en_US"/>
        </w:rPr>
        <w:t>Sikkuth</w:t>
      </w:r>
      <w:r>
        <w:rPr>
          <w:lang w:val="en_US" w:bidi="en_US"/>
        </w:rPr>
      </w:r>
    </w:p>
    <w:p>
      <w:pPr/>
      <w:r>
        <w:rPr>
          <w:lang w:val="en_US" w:bidi="en_US"/>
        </w:rPr>
      </w:r>
      <w:r>
        <w:rPr>
          <w:lang w:val="en_US" w:bidi="en_US"/>
        </w:rPr>
        <w:t>Another way of spelling the name Sakkuth.</w:t>
      </w:r>
    </w:p>
    <w:p>
      <w:pPr/>
      <w:r>
        <w:rPr>
          <w:lang w:val="en_US" w:bidi="en_US"/>
        </w:rPr>
      </w:r>
      <w:r>
        <w:rPr>
          <w:i/>
          <w:lang w:val="en_US" w:bidi="en_US"/>
        </w:rPr>
        <w:t>See</w:t>
      </w:r>
      <w:r>
        <w:rPr>
          <w:lang w:val="en_US" w:bidi="en_US"/>
        </w:rPr>
        <w:t xml:space="preserve"> </w:t>
      </w:r>
      <w:r>
        <w:rPr>
          <w:lang w:val="en_US" w:bidi="en_US"/>
        </w:rPr>
        <w:t>Sakkuth</w:t>
      </w:r>
      <w:r>
        <w:rPr>
          <w:lang w:val="en_US" w:bidi="en_US"/>
        </w:rPr>
        <w:t>.</w:t>
      </w:r>
      <w:r>
        <w:rPr>
          <w:lang w:val="en_US" w:bidi="en_US"/>
        </w:rPr>
      </w:r>
      <w:r>
        <w:rPr>
          <w:lang w:val="en_US" w:bidi="en_US"/>
        </w:rPr>
      </w:r>
    </w:p>
    <w:p>
      <w:pPr/>
      <w:r>
        <w:rPr>
          <w:lang w:val="en_US" w:bidi="en_US"/>
        </w:rPr>
      </w:r>
    </w:p>
    <w:p>
      <w:pPr>
        <w:pStyle w:val="Heading2"/>
      </w:pPr>
      <w:r>
        <w:rPr>
          <w:lang w:val="en_US" w:bidi="en_US"/>
        </w:rPr>
        <w:t>Silas</w:t>
      </w:r>
      <w:r>
        <w:rPr>
          <w:lang w:val="en_US" w:bidi="en_US"/>
        </w:rPr>
      </w:r>
    </w:p>
    <w:p>
      <w:pPr/>
      <w:r>
        <w:rPr>
          <w:lang w:val="en_US" w:bidi="en_US"/>
        </w:rPr>
      </w:r>
      <w:r>
        <w:rPr>
          <w:lang w:val="en_US" w:bidi="en_US"/>
        </w:rPr>
        <w:t>Respected leader in the Jerusalem church, also called Silvanus (</w:t>
      </w:r>
      <w:r>
        <w:rPr>
          <w:lang w:val="en_US" w:bidi="en_US"/>
        </w:rPr>
        <w:t>2 Cor 1:19</w:t>
      </w:r>
      <w:r>
        <w:rPr>
          <w:lang w:val="en_US" w:bidi="en_US"/>
        </w:rPr>
        <w:t xml:space="preserve">; </w:t>
      </w:r>
      <w:r>
        <w:rPr>
          <w:lang w:val="en_US" w:bidi="en_US"/>
        </w:rPr>
        <w:t>1 Thes 1:1</w:t>
      </w:r>
      <w:r>
        <w:rPr>
          <w:lang w:val="en_US" w:bidi="en_US"/>
        </w:rPr>
        <w:t xml:space="preserve">; </w:t>
      </w:r>
      <w:r>
        <w:rPr>
          <w:lang w:val="en_US" w:bidi="en_US"/>
        </w:rPr>
        <w:t>2 Thes 1:1</w:t>
      </w:r>
      <w:r>
        <w:rPr>
          <w:lang w:val="en_US" w:bidi="en_US"/>
        </w:rPr>
        <w:t xml:space="preserve">; </w:t>
      </w:r>
      <w:r>
        <w:rPr>
          <w:lang w:val="en_US" w:bidi="en_US"/>
        </w:rPr>
        <w:t>1 Pt 5:12</w:t>
      </w:r>
      <w:r>
        <w:rPr>
          <w:lang w:val="en_US" w:bidi="en_US"/>
        </w:rPr>
        <w:t xml:space="preserve">). “Silas” is most likely the Aramaic form of the Hebrew name “Saul,” which when given a Latin form became </w:t>
      </w:r>
      <w:r>
        <w:rPr>
          <w:i/>
          <w:lang w:val="en_US" w:bidi="en_US"/>
        </w:rPr>
        <w:t>Silouanos</w:t>
      </w:r>
      <w:r>
        <w:rPr>
          <w:lang w:val="en_US" w:bidi="en_US"/>
        </w:rPr>
        <w:t xml:space="preserve"> (Silvanus). Silas thus carried two names—a Latin and a shorter, Semitic name. The name was known in the Hellenistic era and appears in various inscriptions. Luke used the name Silas when he narrated the history of the Jerusalem church in Acts. Paul and Peter used the Roman name in their epistles.</w:t>
      </w:r>
    </w:p>
    <w:p>
      <w:pPr/>
      <w:r>
        <w:rPr>
          <w:lang w:val="en_US" w:bidi="en_US"/>
        </w:rPr>
      </w:r>
      <w:r>
        <w:rPr>
          <w:lang w:val="en_US" w:bidi="en_US"/>
        </w:rPr>
        <w:t xml:space="preserve">Silas is introduced in </w:t>
      </w:r>
      <w:r>
        <w:rPr>
          <w:lang w:val="en_US" w:bidi="en_US"/>
        </w:rPr>
        <w:t>Acts 15:22</w:t>
      </w:r>
      <w:r>
        <w:rPr>
          <w:lang w:val="en_US" w:bidi="en_US"/>
        </w:rPr>
        <w:t xml:space="preserve"> as a distinguished delegate who conveyed to Antioch the decree of the Jerusalem Council. Several manuscripts (of lesser quality than the best-attested ones) include </w:t>
      </w:r>
      <w:r>
        <w:rPr>
          <w:lang w:val="en_US" w:bidi="en_US"/>
        </w:rPr>
        <w:t>15:34</w:t>
      </w:r>
      <w:r>
        <w:rPr>
          <w:lang w:val="en_US" w:bidi="en_US"/>
        </w:rPr>
        <w:t>; this added verse indicates that Silas remained in Antioch because shortly thereafter he joined Paul on his second missionary tour (</w:t>
      </w:r>
      <w:r>
        <w:rPr>
          <w:lang w:val="en_US" w:bidi="en_US"/>
        </w:rPr>
        <w:t>Acts 15:40</w:t>
      </w:r>
      <w:r>
        <w:rPr>
          <w:lang w:val="en_US" w:bidi="en_US"/>
        </w:rPr>
        <w:t xml:space="preserve">). His service as a prophet may be evident in </w:t>
      </w:r>
      <w:r>
        <w:rPr>
          <w:lang w:val="en_US" w:bidi="en_US"/>
        </w:rPr>
        <w:t>Acts 16:6</w:t>
      </w:r>
      <w:r>
        <w:rPr>
          <w:lang w:val="en_US" w:bidi="en_US"/>
        </w:rPr>
        <w:t>, when the Spirit redirected the company through Asia. Silas’s name appears eight times within the second tour (</w:t>
      </w:r>
      <w:r>
        <w:rPr>
          <w:lang w:val="en_US" w:bidi="en_US"/>
        </w:rPr>
        <w:t>Acts 16:19, 25, 29</w:t>
      </w:r>
      <w:r>
        <w:rPr>
          <w:lang w:val="en_US" w:bidi="en_US"/>
        </w:rPr>
        <w:t xml:space="preserve">; </w:t>
      </w:r>
      <w:r>
        <w:rPr>
          <w:lang w:val="en_US" w:bidi="en_US"/>
        </w:rPr>
        <w:t>17:4, 10, 14–15</w:t>
      </w:r>
      <w:r>
        <w:rPr>
          <w:lang w:val="en_US" w:bidi="en_US"/>
        </w:rPr>
        <w:t xml:space="preserve">; </w:t>
      </w:r>
      <w:r>
        <w:rPr>
          <w:lang w:val="en_US" w:bidi="en_US"/>
        </w:rPr>
        <w:t>18:5</w:t>
      </w:r>
      <w:r>
        <w:rPr>
          <w:lang w:val="en_US" w:bidi="en_US"/>
        </w:rPr>
        <w:t>), as he accompanied Paul through the hardships suffered at Philippi, Thessalonica, and Berea. When Paul was safely ushered out of Macedonia by the Berean Christians (</w:t>
      </w:r>
      <w:r>
        <w:rPr>
          <w:lang w:val="en_US" w:bidi="en_US"/>
        </w:rPr>
        <w:t>17:14</w:t>
      </w:r>
      <w:r>
        <w:rPr>
          <w:lang w:val="en_US" w:bidi="en_US"/>
        </w:rPr>
        <w:t>), Silas remained behind with Timothy to oversee the work already begun in the region. Later in Corinth (</w:t>
      </w:r>
      <w:r>
        <w:rPr>
          <w:lang w:val="en_US" w:bidi="en_US"/>
        </w:rPr>
        <w:t>18:5</w:t>
      </w:r>
      <w:r>
        <w:rPr>
          <w:lang w:val="en_US" w:bidi="en_US"/>
        </w:rPr>
        <w:t>), Silas and Timothy rejoined Paul. Their report prompted Paul to correspond with the church at Thessalonica. This explains Silas’s name in the prescript of both 1 and 2 Thessalonians.</w:t>
      </w:r>
    </w:p>
    <w:p>
      <w:pPr/>
      <w:r>
        <w:rPr>
          <w:lang w:val="en_US" w:bidi="en_US"/>
        </w:rPr>
      </w:r>
      <w:r>
        <w:rPr>
          <w:lang w:val="en_US" w:bidi="en_US"/>
        </w:rPr>
        <w:t>It seems clear that Silas was well known to the Corinthians. Not only does he stay in the city with Paul for a year and a half (</w:t>
      </w:r>
      <w:r>
        <w:rPr>
          <w:lang w:val="en_US" w:bidi="en_US"/>
        </w:rPr>
        <w:t>Acts 18:11</w:t>
      </w:r>
      <w:r>
        <w:rPr>
          <w:lang w:val="en_US" w:bidi="en_US"/>
        </w:rPr>
        <w:t>), but it may be conjectured that he stayed behind in Corinth after the dispute before Gallio. Paul, on his final tour, wrote to Corinth from Ephesus and mentioned Silas again (</w:t>
      </w:r>
      <w:r>
        <w:rPr>
          <w:lang w:val="en_US" w:bidi="en_US"/>
        </w:rPr>
        <w:t>2 Cor 1:19</w:t>
      </w:r>
      <w:r>
        <w:rPr>
          <w:lang w:val="en_US" w:bidi="en_US"/>
        </w:rPr>
        <w:t>), reminding the Corinthians of the earlier ministry among them.</w:t>
      </w:r>
    </w:p>
    <w:p>
      <w:pPr/>
      <w:r>
        <w:rPr>
          <w:lang w:val="en_US" w:bidi="en_US"/>
        </w:rPr>
      </w:r>
      <w:r>
        <w:rPr>
          <w:lang w:val="en_US" w:bidi="en_US"/>
        </w:rPr>
        <w:t xml:space="preserve">The subsequent history of Silas is obscure. Some believe Silas was a respected Christian scribe. Silas’s involvement in 1 and 2 Thessalonians is often mentioned, pointing to Paul’s sustained use of the first person plural. Some scholars find resemblances among 1 and 2 Thessalonians, the decree of </w:t>
      </w:r>
      <w:r>
        <w:rPr>
          <w:lang w:val="en_US" w:bidi="en_US"/>
        </w:rPr>
        <w:t>Acts 15</w:t>
      </w:r>
      <w:r>
        <w:rPr>
          <w:lang w:val="en_US" w:bidi="en_US"/>
        </w:rPr>
        <w:t>, and 1 Peter, where Silas is mentioned as a scribe (</w:t>
      </w:r>
      <w:r>
        <w:rPr>
          <w:lang w:val="en_US" w:bidi="en_US"/>
        </w:rPr>
        <w:t>1 Pt 5:12</w:t>
      </w:r>
      <w:r>
        <w:rPr>
          <w:lang w:val="en_US" w:bidi="en_US"/>
        </w:rPr>
        <w:t>). This latter association with Peter is intriguing and has led to the speculation that Silas ultimately joined Peter and ministered in north Asia.</w:t>
      </w:r>
      <w:r>
        <w:rPr>
          <w:lang w:val="en_US" w:bidi="en_US"/>
        </w:rPr>
      </w:r>
      <w:r>
        <w:rPr>
          <w:lang w:val="en_US" w:bidi="en_US"/>
        </w:rPr>
      </w:r>
    </w:p>
    <w:p>
      <w:pPr/>
      <w:r>
        <w:rPr>
          <w:lang w:val="en_US" w:bidi="en_US"/>
        </w:rPr>
      </w:r>
    </w:p>
    <w:p>
      <w:pPr>
        <w:pStyle w:val="Heading2"/>
      </w:pPr>
      <w:r>
        <w:rPr>
          <w:lang w:val="en_US" w:bidi="en_US"/>
        </w:rPr>
        <w:t>Silk</w:t>
      </w:r>
      <w:r>
        <w:rPr>
          <w:lang w:val="en_US" w:bidi="en_US"/>
        </w:rPr>
      </w:r>
    </w:p>
    <w:p>
      <w:pPr/>
      <w:r>
        <w:rPr>
          <w:lang w:val="en_US" w:bidi="en_US"/>
        </w:rPr>
      </w:r>
      <w:r>
        <w:rPr>
          <w:lang w:val="en_US" w:bidi="en_US"/>
        </w:rPr>
        <w:t>Fine, delicate thread extracted from the cocoon of the silkworm. Originating in China, silk may have been introduced into Palestine as early as Solomon’s reign (970–930 BC), or perhaps not until the conquests of Alexander the Great (336–323 BC). A fine silken fabric was apparently included in the fashionable attire of Jerusalem (</w:t>
      </w:r>
      <w:r>
        <w:rPr>
          <w:lang w:val="en_US" w:bidi="en_US"/>
        </w:rPr>
        <w:t>Ez 16:10–13</w:t>
      </w:r>
      <w:r>
        <w:rPr>
          <w:lang w:val="en_US" w:bidi="en_US"/>
        </w:rPr>
        <w:t xml:space="preserve">). </w:t>
      </w:r>
      <w:r>
        <w:rPr>
          <w:lang w:val="en_US" w:bidi="en_US"/>
        </w:rPr>
        <w:t>Revelation 18:12</w:t>
      </w:r>
      <w:r>
        <w:rPr>
          <w:lang w:val="en_US" w:bidi="en_US"/>
        </w:rPr>
        <w:t xml:space="preserve"> lists silk as a valuable trade commodity of Babylon (Rome).</w:t>
      </w:r>
    </w:p>
    <w:p>
      <w:pPr/>
      <w:r>
        <w:rPr>
          <w:lang w:val="en_US" w:bidi="en_US"/>
        </w:rPr>
      </w:r>
      <w:r>
        <w:rPr>
          <w:i/>
          <w:lang w:val="en_US" w:bidi="en_US"/>
        </w:rPr>
        <w:t>See also</w:t>
      </w:r>
      <w:r>
        <w:rPr>
          <w:lang w:val="en_US" w:bidi="en_US"/>
        </w:rPr>
        <w:t xml:space="preserve"> </w:t>
      </w:r>
      <w:r>
        <w:rPr>
          <w:lang w:val="en_US" w:bidi="en_US"/>
        </w:rPr>
        <w:t>Cloth and Cloth Manufacturing</w:t>
      </w:r>
      <w:r>
        <w:rPr>
          <w:lang w:val="en_US" w:bidi="en_US"/>
        </w:rPr>
        <w:t>.</w:t>
      </w:r>
      <w:r>
        <w:rPr>
          <w:lang w:val="en_US" w:bidi="en_US"/>
        </w:rPr>
      </w:r>
      <w:r>
        <w:rPr>
          <w:lang w:val="en_US" w:bidi="en_US"/>
        </w:rPr>
      </w:r>
    </w:p>
    <w:p>
      <w:pPr/>
      <w:r>
        <w:rPr>
          <w:lang w:val="en_US" w:bidi="en_US"/>
        </w:rPr>
      </w:r>
    </w:p>
    <w:p>
      <w:pPr>
        <w:pStyle w:val="Heading2"/>
      </w:pPr>
      <w:r>
        <w:rPr>
          <w:lang w:val="en_US" w:bidi="en_US"/>
        </w:rPr>
        <w:t>Silla</w:t>
      </w:r>
      <w:r>
        <w:rPr>
          <w:lang w:val="en_US" w:bidi="en_US"/>
        </w:rPr>
      </w:r>
    </w:p>
    <w:p>
      <w:pPr/>
      <w:r>
        <w:rPr>
          <w:lang w:val="en_US" w:bidi="en_US"/>
        </w:rPr>
      </w:r>
      <w:r>
        <w:rPr>
          <w:lang w:val="en_US" w:bidi="en_US"/>
        </w:rPr>
        <w:t>A place name used to help identify the location of the house of Millo, where King Joash was murdered (</w:t>
      </w:r>
      <w:r>
        <w:rPr>
          <w:lang w:val="en_US" w:bidi="en_US"/>
        </w:rPr>
        <w:t>2 Kings 12:20</w:t>
      </w:r>
      <w:r>
        <w:rPr>
          <w:lang w:val="en_US" w:bidi="en_US"/>
        </w:rPr>
        <w:t>). Its exact location is unknown, but it was probably near Jerusalem.</w:t>
      </w:r>
      <w:r>
        <w:rPr>
          <w:lang w:val="en_US" w:bidi="en_US"/>
        </w:rPr>
      </w:r>
      <w:r>
        <w:rPr>
          <w:lang w:val="en_US" w:bidi="en_US"/>
        </w:rPr>
      </w:r>
    </w:p>
    <w:p>
      <w:pPr/>
      <w:r>
        <w:rPr>
          <w:lang w:val="en_US" w:bidi="en_US"/>
        </w:rPr>
      </w:r>
    </w:p>
    <w:p>
      <w:pPr>
        <w:pStyle w:val="Heading2"/>
      </w:pPr>
      <w:r>
        <w:rPr>
          <w:lang w:val="en_US" w:bidi="en_US"/>
        </w:rPr>
        <w:t>Siloah</w:t>
      </w:r>
      <w:r>
        <w:rPr>
          <w:lang w:val="en_US" w:bidi="en_US"/>
        </w:rPr>
      </w:r>
    </w:p>
    <w:p>
      <w:pPr/>
      <w:r>
        <w:rPr>
          <w:lang w:val="en_US" w:bidi="en_US"/>
        </w:rPr>
      </w:r>
      <w:r>
        <w:rPr>
          <w:lang w:val="en_US" w:bidi="en_US"/>
        </w:rPr>
        <w:t xml:space="preserve">Siloah is the King James Version form of Shelah, another name for the pool of Siloam, in </w:t>
      </w:r>
      <w:r>
        <w:rPr>
          <w:lang w:val="en_US" w:bidi="en_US"/>
        </w:rPr>
        <w:t>Nehemiah 3:15</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Pool of Siloam</w:t>
      </w:r>
      <w:r>
        <w:rPr>
          <w:lang w:val="en_US" w:bidi="en_US"/>
        </w:rPr>
        <w:t>.</w:t>
      </w:r>
      <w:r>
        <w:rPr>
          <w:lang w:val="en_US" w:bidi="en_US"/>
        </w:rPr>
      </w:r>
      <w:r>
        <w:rPr>
          <w:lang w:val="en_US" w:bidi="en_US"/>
        </w:rPr>
      </w:r>
    </w:p>
    <w:p>
      <w:pPr/>
      <w:r>
        <w:rPr>
          <w:lang w:val="en_US" w:bidi="en_US"/>
        </w:rPr>
      </w:r>
    </w:p>
    <w:p>
      <w:pPr>
        <w:pStyle w:val="Heading2"/>
      </w:pPr>
      <w:r>
        <w:rPr>
          <w:lang w:val="en_US" w:bidi="en_US"/>
        </w:rPr>
        <w:t>Siloam Inscription</w:t>
      </w:r>
      <w:r>
        <w:rPr>
          <w:lang w:val="en_US" w:bidi="en_US"/>
        </w:rPr>
      </w:r>
    </w:p>
    <w:p>
      <w:pPr/>
      <w:r>
        <w:rPr>
          <w:lang w:val="en_US" w:bidi="en_US"/>
        </w:rPr>
      </w:r>
      <w:r>
        <w:rPr>
          <w:lang w:val="en_US" w:bidi="en_US"/>
        </w:rPr>
        <w:t xml:space="preserve">A Hebrew inscription in the Siloam tunnel, which is also called Hezekiah’s tunnel. It marked the progress of the tunnel as it was being built. </w:t>
      </w:r>
    </w:p>
    <w:p>
      <w:pPr/>
      <w:r>
        <w:rPr>
          <w:lang w:val="en_US" w:bidi="en_US"/>
        </w:rPr>
      </w:r>
      <w:r>
        <w:rPr>
          <w:i/>
          <w:lang w:val="en_US" w:bidi="en_US"/>
        </w:rPr>
        <w:t>See</w:t>
      </w:r>
      <w:r>
        <w:rPr>
          <w:lang w:val="en_US" w:bidi="en_US"/>
        </w:rPr>
        <w:t xml:space="preserve"> </w:t>
      </w:r>
      <w:r>
        <w:rPr>
          <w:lang w:val="en_US" w:bidi="en_US"/>
        </w:rPr>
        <w:t>Siloam, Pool of</w:t>
      </w:r>
      <w:r>
        <w:rPr>
          <w:lang w:val="en_US" w:bidi="en_US"/>
        </w:rPr>
        <w:t>.</w:t>
      </w:r>
      <w:r>
        <w:rPr>
          <w:lang w:val="en_US" w:bidi="en_US"/>
        </w:rPr>
      </w:r>
      <w:r>
        <w:rPr>
          <w:lang w:val="en_US" w:bidi="en_US"/>
        </w:rPr>
      </w:r>
    </w:p>
    <w:p>
      <w:pPr/>
      <w:r>
        <w:rPr>
          <w:lang w:val="en_US" w:bidi="en_US"/>
        </w:rPr>
      </w:r>
    </w:p>
    <w:p>
      <w:pPr>
        <w:pStyle w:val="Heading2"/>
      </w:pPr>
      <w:r>
        <w:rPr>
          <w:lang w:val="en_US" w:bidi="en_US"/>
        </w:rPr>
        <w:t>Siloam Tunnel</w:t>
      </w:r>
      <w:r>
        <w:rPr>
          <w:lang w:val="en_US" w:bidi="en_US"/>
        </w:rPr>
      </w:r>
    </w:p>
    <w:p>
      <w:pPr/>
      <w:r>
        <w:rPr>
          <w:lang w:val="en_US" w:bidi="en_US"/>
        </w:rPr>
      </w:r>
      <w:r>
        <w:rPr>
          <w:lang w:val="en_US" w:bidi="en_US"/>
        </w:rPr>
        <w:t>A tunnel built by Hezekiah at the time of the Assyrian invasion. It was used to bring water into Jerusalem. It is also known as Hezekiah’s tunnel (</w:t>
      </w:r>
      <w:r>
        <w:rPr>
          <w:lang w:val="en_US" w:bidi="en_US"/>
        </w:rPr>
        <w:t>2 Kings 20:20</w:t>
      </w:r>
      <w:r>
        <w:rPr>
          <w:lang w:val="en_US" w:bidi="en_US"/>
        </w:rPr>
        <w:t xml:space="preserve">; </w:t>
      </w:r>
      <w:r>
        <w:rPr>
          <w:lang w:val="en_US" w:bidi="en_US"/>
        </w:rPr>
        <w:t>2 Chronicles 32:2</w:t>
      </w:r>
      <w:r>
        <w:rPr>
          <w:lang w:val="en_US" w:bidi="en_US"/>
        </w:rPr>
        <w:t>–</w:t>
      </w:r>
      <w:r>
        <w:rPr>
          <w:lang w:val="en_US" w:bidi="en_US"/>
        </w:rPr>
        <w:t>4</w:t>
      </w:r>
      <w:r>
        <w:rPr>
          <w:lang w:val="en_US" w:bidi="en_US"/>
        </w:rPr>
        <w:t>).</w:t>
      </w:r>
    </w:p>
    <w:p>
      <w:pPr/>
      <w:r>
        <w:rPr>
          <w:lang w:val="en_US" w:bidi="en_US"/>
        </w:rPr>
      </w:r>
      <w:r>
        <w:rPr>
          <w:i/>
          <w:lang w:val="en_US" w:bidi="en_US"/>
        </w:rPr>
        <w:t>See</w:t>
      </w:r>
      <w:r>
        <w:rPr>
          <w:lang w:val="en_US" w:bidi="en_US"/>
        </w:rPr>
        <w:t xml:space="preserve"> </w:t>
      </w:r>
      <w:r>
        <w:rPr>
          <w:lang w:val="en_US" w:bidi="en_US"/>
        </w:rPr>
        <w:t>Siloam, Pool of</w:t>
      </w:r>
      <w:r>
        <w:rPr>
          <w:lang w:val="en_US" w:bidi="en_US"/>
        </w:rPr>
        <w:t>.</w:t>
      </w:r>
      <w:r>
        <w:rPr>
          <w:lang w:val="en_US" w:bidi="en_US"/>
        </w:rPr>
      </w:r>
      <w:r>
        <w:rPr>
          <w:lang w:val="en_US" w:bidi="en_US"/>
        </w:rPr>
      </w:r>
    </w:p>
    <w:p>
      <w:pPr/>
      <w:r>
        <w:rPr>
          <w:lang w:val="en_US" w:bidi="en_US"/>
        </w:rPr>
      </w:r>
    </w:p>
    <w:p>
      <w:pPr>
        <w:pStyle w:val="Heading2"/>
      </w:pPr>
      <w:r>
        <w:rPr>
          <w:lang w:val="en_US" w:bidi="en_US"/>
        </w:rPr>
        <w:t>Silvanus</w:t>
      </w:r>
      <w:r>
        <w:rPr>
          <w:lang w:val="en_US" w:bidi="en_US"/>
        </w:rPr>
      </w:r>
    </w:p>
    <w:p>
      <w:pPr/>
      <w:r>
        <w:rPr>
          <w:lang w:val="en_US" w:bidi="en_US"/>
        </w:rPr>
      </w:r>
      <w:r>
        <w:rPr>
          <w:lang w:val="en_US" w:bidi="en_US"/>
        </w:rPr>
        <w:t>Silvanus is the Latin name for Silas, a companion of the apostles Paul and Peter (</w:t>
      </w:r>
      <w:r>
        <w:rPr>
          <w:lang w:val="en_US" w:bidi="en_US"/>
        </w:rPr>
        <w:t>2 Corinthains 1:19</w:t>
      </w:r>
      <w:r>
        <w:rPr>
          <w:lang w:val="en_US" w:bidi="en_US"/>
        </w:rPr>
        <w:t xml:space="preserve">; </w:t>
      </w:r>
      <w:r>
        <w:rPr>
          <w:lang w:val="en_US" w:bidi="en_US"/>
        </w:rPr>
        <w:t>1 Thessalonians 1:1</w:t>
      </w:r>
      <w:r>
        <w:rPr>
          <w:lang w:val="en_US" w:bidi="en_US"/>
        </w:rPr>
        <w:t xml:space="preserve">; </w:t>
      </w:r>
      <w:r>
        <w:rPr>
          <w:lang w:val="en_US" w:bidi="en_US"/>
        </w:rPr>
        <w:t>2 Thessalonians 1:1</w:t>
      </w:r>
      <w:r>
        <w:rPr>
          <w:lang w:val="en_US" w:bidi="en_US"/>
        </w:rPr>
        <w:t xml:space="preserve">; </w:t>
      </w:r>
      <w:r>
        <w:rPr>
          <w:lang w:val="en_US" w:bidi="en_US"/>
        </w:rPr>
        <w:t>1 Peter 5:12</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Silas</w:t>
      </w:r>
      <w:r>
        <w:rPr>
          <w:lang w:val="en_US" w:bidi="en_US"/>
        </w:rPr>
        <w:t>.</w:t>
      </w:r>
      <w:r>
        <w:rPr>
          <w:lang w:val="en_US" w:bidi="en_US"/>
        </w:rPr>
      </w:r>
      <w:r>
        <w:rPr>
          <w:lang w:val="en_US" w:bidi="en_US"/>
        </w:rPr>
      </w:r>
    </w:p>
    <w:p>
      <w:pPr/>
      <w:r>
        <w:rPr>
          <w:lang w:val="en_US" w:bidi="en_US"/>
        </w:rPr>
      </w:r>
    </w:p>
    <w:p>
      <w:pPr>
        <w:pStyle w:val="Heading2"/>
      </w:pPr>
      <w:r>
        <w:rPr>
          <w:lang w:val="en_US" w:bidi="en_US"/>
        </w:rPr>
        <w:t>Silver</w:t>
      </w:r>
      <w:r>
        <w:rPr>
          <w:lang w:val="en_US" w:bidi="en_US"/>
        </w:rPr>
      </w:r>
    </w:p>
    <w:p>
      <w:pPr/>
      <w:r>
        <w:rPr>
          <w:lang w:val="en_US" w:bidi="en_US"/>
        </w:rPr>
      </w:r>
      <w:r>
        <w:rPr>
          <w:lang w:val="en_US" w:bidi="en_US"/>
        </w:rPr>
        <w:t>Silver is a valuable metal that is white and shiny when polished. In biblical times, it was second only to gold in value. Before people used coins, they weighed silver and used it as money.</w:t>
      </w:r>
    </w:p>
    <w:p>
      <w:pPr/>
      <w:r>
        <w:rPr>
          <w:lang w:val="en_US" w:bidi="en_US"/>
        </w:rPr>
      </w:r>
      <w:r>
        <w:rPr>
          <w:i/>
          <w:lang w:val="en_US" w:bidi="en_US"/>
        </w:rPr>
        <w:t>See</w:t>
      </w:r>
      <w:r>
        <w:rPr>
          <w:lang w:val="en_US" w:bidi="en_US"/>
        </w:rPr>
        <w:t xml:space="preserve"> </w:t>
      </w:r>
      <w:r>
        <w:rPr>
          <w:lang w:val="en_US" w:bidi="en_US"/>
        </w:rPr>
        <w:t>Coins</w:t>
      </w:r>
      <w:r>
        <w:rPr>
          <w:lang w:val="en_US" w:bidi="en_US"/>
        </w:rPr>
        <w:t xml:space="preserve">; </w:t>
      </w:r>
      <w:r>
        <w:rPr>
          <w:lang w:val="en_US" w:bidi="en_US"/>
        </w:rPr>
        <w:t>Minerals and Metals</w:t>
      </w:r>
      <w:r>
        <w:rPr>
          <w:lang w:val="en_US" w:bidi="en_US"/>
        </w:rPr>
        <w:t xml:space="preserve">; </w:t>
      </w:r>
      <w:r>
        <w:rPr>
          <w:lang w:val="en_US" w:bidi="en_US"/>
        </w:rPr>
        <w:t>Stones, Precious</w:t>
      </w:r>
      <w:r>
        <w:rPr>
          <w:lang w:val="en_US" w:bidi="en_US"/>
        </w:rPr>
        <w:t xml:space="preserve">; </w:t>
      </w:r>
      <w:r>
        <w:rPr>
          <w:lang w:val="en_US" w:bidi="en_US"/>
        </w:rPr>
        <w:t>Money</w:t>
      </w:r>
      <w:r>
        <w:rPr>
          <w:lang w:val="en_US" w:bidi="en_US"/>
        </w:rPr>
        <w:t xml:space="preserve">; </w:t>
      </w:r>
      <w:r>
        <w:rPr>
          <w:lang w:val="en_US" w:bidi="en_US"/>
        </w:rPr>
        <w:t>Banker, Banking</w:t>
      </w:r>
      <w:r>
        <w:rPr>
          <w:lang w:val="en_US" w:bidi="en_US"/>
        </w:rPr>
        <w:t>.</w:t>
      </w:r>
      <w:r>
        <w:rPr>
          <w:lang w:val="en_US" w:bidi="en_US"/>
        </w:rPr>
      </w:r>
      <w:r>
        <w:rPr>
          <w:lang w:val="en_US" w:bidi="en_US"/>
        </w:rPr>
      </w:r>
    </w:p>
    <w:p>
      <w:pPr/>
      <w:r>
        <w:rPr>
          <w:lang w:val="en_US" w:bidi="en_US"/>
        </w:rPr>
      </w:r>
    </w:p>
    <w:p>
      <w:pPr>
        <w:pStyle w:val="Heading2"/>
      </w:pPr>
      <w:r>
        <w:rPr>
          <w:lang w:val="en_US" w:bidi="en_US"/>
        </w:rPr>
        <w:t>Silversmith</w:t>
      </w:r>
      <w:r>
        <w:rPr>
          <w:lang w:val="en_US" w:bidi="en_US"/>
        </w:rPr>
      </w:r>
    </w:p>
    <w:p>
      <w:pPr/>
      <w:r>
        <w:rPr>
          <w:lang w:val="en_US" w:bidi="en_US"/>
        </w:rPr>
      </w:r>
      <w:r>
        <w:rPr>
          <w:lang w:val="en_US" w:bidi="en_US"/>
        </w:rPr>
        <w:t>A silversmith is a person who works with silver to make different objects. These skilled workers take raw silver ore, clean it to remove impurities, and then shape it into many useful items.</w:t>
      </w:r>
    </w:p>
    <w:p>
      <w:pPr/>
      <w:r>
        <w:rPr>
          <w:lang w:val="en_US" w:bidi="en_US"/>
        </w:rPr>
      </w:r>
      <w:r>
        <w:rPr>
          <w:lang w:val="en_US" w:bidi="en_US"/>
        </w:rPr>
        <w:t>In the Bible, silversmiths produced musical instruments like trumpets (</w:t>
      </w:r>
      <w:r>
        <w:rPr>
          <w:lang w:val="en_US" w:bidi="en_US"/>
        </w:rPr>
        <w:t>Numbers 10:2</w:t>
      </w:r>
      <w:r>
        <w:rPr>
          <w:lang w:val="en_US" w:bidi="en_US"/>
        </w:rPr>
        <w:t>). They also made bases that supported the frame of the tabernacle (</w:t>
      </w:r>
      <w:r>
        <w:rPr>
          <w:lang w:val="en_US" w:bidi="en_US"/>
        </w:rPr>
        <w:t>Exodus 26:19–25</w:t>
      </w:r>
      <w:r>
        <w:rPr>
          <w:lang w:val="en_US" w:bidi="en_US"/>
        </w:rPr>
        <w:t>). They formed objects to use in the tabernacle and temple (</w:t>
      </w:r>
      <w:r>
        <w:rPr>
          <w:lang w:val="en_US" w:bidi="en_US"/>
        </w:rPr>
        <w:t>Numbers 7:13–85</w:t>
      </w:r>
      <w:r>
        <w:rPr>
          <w:lang w:val="en_US" w:bidi="en_US"/>
        </w:rPr>
        <w:t xml:space="preserve">). </w:t>
      </w:r>
    </w:p>
    <w:p>
      <w:pPr/>
      <w:r>
        <w:rPr>
          <w:lang w:val="en_US" w:bidi="en_US"/>
        </w:rPr>
      </w:r>
      <w:r>
        <w:rPr>
          <w:lang w:val="en_US" w:bidi="en_US"/>
        </w:rPr>
        <w:t>Silversmiths fashioned ornaments for private use as well. Some also made religious statues for false worship (</w:t>
      </w:r>
      <w:r>
        <w:rPr>
          <w:lang w:val="en_US" w:bidi="en_US"/>
        </w:rPr>
        <w:t>Exodus 20:23</w:t>
      </w:r>
      <w:r>
        <w:rPr>
          <w:lang w:val="en_US" w:bidi="en_US"/>
        </w:rPr>
        <w:t xml:space="preserve">; </w:t>
      </w:r>
      <w:r>
        <w:rPr>
          <w:lang w:val="en_US" w:bidi="en_US"/>
        </w:rPr>
        <w:t>Judges 17:4</w:t>
      </w:r>
      <w:r>
        <w:rPr>
          <w:lang w:val="en_US" w:bidi="en_US"/>
        </w:rPr>
        <w:t>). Demetrius was a silversmith at Ephesus. He made silver shrines for the goddess Artemis (also called Diana) (</w:t>
      </w:r>
      <w:r>
        <w:rPr>
          <w:lang w:val="en_US" w:bidi="en_US"/>
        </w:rPr>
        <w:t>Acts 19:24</w:t>
      </w:r>
      <w:r>
        <w:rPr>
          <w:lang w:val="en_US" w:bidi="en_US"/>
        </w:rPr>
        <w:t>). This profession was well known in New Testament times (</w:t>
      </w:r>
      <w:r>
        <w:rPr>
          <w:lang w:val="en_US" w:bidi="en_US"/>
        </w:rPr>
        <w:t>2 Timothy 2:20</w:t>
      </w:r>
      <w:r>
        <w:rPr>
          <w:lang w:val="en_US" w:bidi="en_US"/>
        </w:rPr>
        <w:t xml:space="preserve">; </w:t>
      </w:r>
      <w:r>
        <w:rPr>
          <w:lang w:val="en_US" w:bidi="en_US"/>
        </w:rPr>
        <w:t>Revelation 9:20</w:t>
      </w:r>
      <w:r>
        <w:rPr>
          <w:lang w:val="en_US" w:bidi="en_US"/>
        </w:rPr>
        <w:t>).</w:t>
      </w:r>
      <w:r>
        <w:rPr>
          <w:lang w:val="en_US" w:bidi="en_US"/>
        </w:rPr>
      </w:r>
      <w:r>
        <w:rPr>
          <w:lang w:val="en_US" w:bidi="en_US"/>
        </w:rPr>
      </w:r>
    </w:p>
    <w:p>
      <w:pPr/>
      <w:r>
        <w:rPr>
          <w:lang w:val="en_US" w:bidi="en_US"/>
        </w:rPr>
      </w:r>
    </w:p>
    <w:p>
      <w:pPr>
        <w:pStyle w:val="Heading2"/>
      </w:pPr>
      <w:r>
        <w:rPr>
          <w:lang w:val="en_US" w:bidi="en_US"/>
        </w:rPr>
        <w:t>Simeon (Person)</w:t>
      </w:r>
      <w:r>
        <w:rPr>
          <w:lang w:val="en_US" w:bidi="en_US"/>
        </w:rPr>
      </w:r>
    </w:p>
    <w:p>
      <w:pPr>
        <w:pStyle w:val="ListNumber"/>
        <w:numPr>
          <w:ilvl w:val="0"/>
          <w:numId w:val="53"/>
        </w:numPr>
        <w:spacing w:line="240" w:lineRule="auto"/>
        <w:ind w:left="720"/>
      </w:pPr>
      <w:r>
        <w:rPr>
          <w:lang w:val="en_US" w:bidi="en_US"/>
        </w:rPr>
      </w:r>
      <w:r>
        <w:rPr>
          <w:lang w:val="en_US" w:bidi="en_US"/>
        </w:rPr>
        <w:t>The second of the 12 sons of Jacob (</w:t>
      </w:r>
      <w:r>
        <w:rPr>
          <w:lang w:val="en_US" w:bidi="en_US"/>
        </w:rPr>
        <w:t>Genesis 35:23</w:t>
      </w:r>
      <w:r>
        <w:rPr>
          <w:lang w:val="en_US" w:bidi="en_US"/>
        </w:rPr>
        <w:t xml:space="preserve">; </w:t>
      </w:r>
      <w:r>
        <w:rPr>
          <w:lang w:val="en_US" w:bidi="en_US"/>
        </w:rPr>
        <w:t>1 Chronicles 2:1</w:t>
      </w:r>
      <w:r>
        <w:rPr>
          <w:lang w:val="en_US" w:bidi="en_US"/>
        </w:rPr>
        <w:t>). He was the second son borne to him by Leah (</w:t>
      </w:r>
      <w:r>
        <w:rPr>
          <w:lang w:val="en_US" w:bidi="en_US"/>
        </w:rPr>
        <w:t>Genesis 29:33</w:t>
      </w:r>
      <w:r>
        <w:rPr>
          <w:lang w:val="en_US" w:bidi="en_US"/>
        </w:rPr>
        <w:t>). Simeon fathered six sons (</w:t>
      </w:r>
      <w:r>
        <w:rPr>
          <w:lang w:val="en_US" w:bidi="en_US"/>
        </w:rPr>
        <w:t>Exodus 6:15</w:t>
      </w:r>
      <w:r>
        <w:rPr>
          <w:lang w:val="en_US" w:bidi="en_US"/>
        </w:rPr>
        <w:t>). He settled his family in Egypt with Jacob and his brothers (</w:t>
      </w:r>
      <w:r>
        <w:rPr>
          <w:lang w:val="en_US" w:bidi="en_US"/>
        </w:rPr>
        <w:t>Exodus 1:2</w:t>
      </w:r>
      <w:r>
        <w:rPr>
          <w:lang w:val="en_US" w:bidi="en_US"/>
        </w:rPr>
        <w:t>). He was the founder of the Simeonites (</w:t>
      </w:r>
      <w:r>
        <w:rPr>
          <w:lang w:val="en_US" w:bidi="en_US"/>
        </w:rPr>
        <w:t>Numbers 26:12</w:t>
      </w:r>
      <w:r>
        <w:rPr>
          <w:lang w:val="en_US" w:bidi="en_US"/>
        </w:rPr>
        <w:t>–</w:t>
      </w:r>
      <w:r>
        <w:rPr>
          <w:lang w:val="en_US" w:bidi="en_US"/>
        </w:rPr>
        <w:t>14</w:t>
      </w:r>
      <w:r>
        <w:rPr>
          <w:lang w:val="en_US" w:bidi="en_US"/>
        </w:rPr>
        <w:t>). He also founded one of the 12 tribes of Israel (</w:t>
      </w:r>
      <w:r>
        <w:rPr>
          <w:lang w:val="en_US" w:bidi="en_US"/>
        </w:rPr>
        <w:t>Numbers 1:23</w:t>
      </w:r>
      <w:r>
        <w:rPr>
          <w:lang w:val="en_US" w:bidi="en_US"/>
        </w:rPr>
        <w:t>). He is remembered most for his revenge on the men of Shechem because of Dinah’s rape (</w:t>
      </w:r>
      <w:r>
        <w:rPr>
          <w:lang w:val="en_US" w:bidi="en_US"/>
        </w:rPr>
        <w:t>Genesis 34:25</w:t>
      </w:r>
      <w:r>
        <w:rPr>
          <w:lang w:val="en_US" w:bidi="en_US"/>
        </w:rPr>
        <w:t>).</w:t>
        <w:br/>
      </w:r>
      <w:r>
        <w:rPr>
          <w:i/>
          <w:lang w:val="en_US" w:bidi="en_US"/>
        </w:rPr>
        <w:t>See also</w:t>
      </w:r>
      <w:r>
        <w:rPr>
          <w:lang w:val="en_US" w:bidi="en_US"/>
        </w:rPr>
        <w:t xml:space="preserve"> </w:t>
      </w:r>
      <w:r>
        <w:rPr>
          <w:lang w:val="en_US" w:bidi="en_US"/>
        </w:rPr>
        <w:t>Simeon, Tribe of</w:t>
      </w:r>
      <w:r>
        <w:rPr>
          <w:lang w:val="en_US" w:bidi="en_US"/>
        </w:rPr>
        <w:t>.</w:t>
      </w:r>
    </w:p>
    <w:p>
      <w:pPr>
        <w:pStyle w:val="ListNumber"/>
        <w:spacing w:line="240" w:lineRule="auto"/>
        <w:ind w:left="720"/>
      </w:pPr>
      <w:r>
        <w:rPr>
          <w:lang w:val="en_US" w:bidi="en_US"/>
        </w:rPr>
      </w:r>
      <w:r>
        <w:rPr>
          <w:lang w:val="en_US" w:bidi="en_US"/>
        </w:rPr>
        <w:t>A pious Jew living in Jerusalem who was assured that he would not die before he saw the promised Messiah. The Holy Spirit led Simeon to the temple. There, he met Mary and Joseph. He held Jesus and prophesied about the Messiah's mission. (</w:t>
      </w:r>
      <w:r>
        <w:rPr>
          <w:lang w:val="en_US" w:bidi="en_US"/>
        </w:rPr>
        <w:t>Luke 2:25</w:t>
      </w:r>
      <w:r>
        <w:rPr>
          <w:lang w:val="en_US" w:bidi="en_US"/>
        </w:rPr>
        <w:t>–</w:t>
      </w:r>
      <w:r>
        <w:rPr>
          <w:lang w:val="en_US" w:bidi="en_US"/>
        </w:rPr>
        <w:t>35</w:t>
      </w:r>
      <w:r>
        <w:rPr>
          <w:lang w:val="en_US" w:bidi="en_US"/>
        </w:rPr>
        <w:t>).</w:t>
      </w:r>
    </w:p>
    <w:p>
      <w:pPr>
        <w:pStyle w:val="ListNumber"/>
        <w:spacing w:line="240" w:lineRule="auto"/>
        <w:ind w:left="720"/>
      </w:pPr>
      <w:r>
        <w:rPr>
          <w:lang w:val="en_US" w:bidi="en_US"/>
        </w:rPr>
      </w:r>
      <w:r>
        <w:rPr>
          <w:lang w:val="en_US" w:bidi="en_US"/>
        </w:rPr>
        <w:t>An ancestor of Jesus in Luke’s family list (</w:t>
      </w:r>
      <w:r>
        <w:rPr>
          <w:lang w:val="en_US" w:bidi="en_US"/>
        </w:rPr>
        <w:t>Luke 3:30</w:t>
      </w:r>
      <w:r>
        <w:rPr>
          <w:lang w:val="en_US" w:bidi="en_US"/>
        </w:rPr>
        <w:t xml:space="preserve">). </w:t>
        <w:br/>
      </w:r>
      <w:r>
        <w:rPr>
          <w:i/>
          <w:lang w:val="en_US" w:bidi="en_US"/>
        </w:rPr>
        <w:t>See</w:t>
      </w:r>
      <w:r>
        <w:rPr>
          <w:lang w:val="en_US" w:bidi="en_US"/>
        </w:rPr>
        <w:t xml:space="preserve"> </w:t>
      </w:r>
      <w:r>
        <w:rPr>
          <w:lang w:val="en_US" w:bidi="en_US"/>
        </w:rPr>
        <w:t>Ancestry of Jesus Christ</w:t>
      </w:r>
      <w:r>
        <w:rPr>
          <w:lang w:val="en_US" w:bidi="en_US"/>
        </w:rPr>
        <w:t>.</w:t>
      </w:r>
    </w:p>
    <w:p>
      <w:pPr>
        <w:pStyle w:val="ListNumber"/>
        <w:spacing w:line="240" w:lineRule="auto"/>
        <w:ind w:left="720"/>
      </w:pPr>
      <w:r>
        <w:rPr>
          <w:lang w:val="en_US" w:bidi="en_US"/>
        </w:rPr>
      </w:r>
      <w:r>
        <w:rPr>
          <w:lang w:val="en_US" w:bidi="en_US"/>
        </w:rPr>
        <w:t xml:space="preserve">One of five prophets and teachers mentioned in </w:t>
      </w:r>
      <w:r>
        <w:rPr>
          <w:lang w:val="en_US" w:bidi="en_US"/>
        </w:rPr>
        <w:t>Acts 13:1</w:t>
      </w:r>
      <w:r>
        <w:rPr>
          <w:lang w:val="en_US" w:bidi="en_US"/>
        </w:rPr>
        <w:t xml:space="preserve"> who was serving in the church of Antioch. Simeon was surnamed Niger and was perhaps from Africa. Symeon is a better reading of the Greek in this text.</w:t>
      </w:r>
    </w:p>
    <w:p>
      <w:pPr>
        <w:pStyle w:val="ListNumber"/>
        <w:spacing w:line="240" w:lineRule="auto"/>
        <w:ind w:left="720"/>
      </w:pPr>
      <w:r>
        <w:rPr>
          <w:lang w:val="en_US" w:bidi="en_US"/>
        </w:rPr>
      </w:r>
      <w:r>
        <w:rPr>
          <w:lang w:val="en_US" w:bidi="en_US"/>
        </w:rPr>
        <w:t xml:space="preserve">A reference to Simon Peter in </w:t>
      </w:r>
      <w:r>
        <w:rPr>
          <w:lang w:val="en_US" w:bidi="en_US"/>
        </w:rPr>
        <w:t>Acts 15:14</w:t>
      </w:r>
      <w:r>
        <w:rPr>
          <w:lang w:val="en_US" w:bidi="en_US"/>
        </w:rPr>
        <w:t xml:space="preserve">. </w:t>
        <w:br/>
      </w:r>
      <w:r>
        <w:rPr>
          <w:i/>
          <w:lang w:val="en_US" w:bidi="en_US"/>
        </w:rPr>
        <w:t>See</w:t>
      </w:r>
      <w:r>
        <w:rPr>
          <w:lang w:val="en_US" w:bidi="en_US"/>
        </w:rPr>
        <w:t xml:space="preserve"> </w:t>
      </w:r>
      <w:r>
        <w:rPr>
          <w:lang w:val="en_US" w:bidi="en_US"/>
        </w:rPr>
        <w:t>Peter, The Apostle</w:t>
      </w:r>
      <w:r>
        <w:rPr>
          <w:lang w:val="en_US" w:bidi="en_US"/>
        </w:rPr>
        <w:t>.</w:t>
      </w:r>
      <w:r>
        <w:rPr>
          <w:lang w:val="en_US" w:bidi="en_US"/>
        </w:rPr>
      </w:r>
      <w:r>
        <w:rPr>
          <w:lang w:val="en_US" w:bidi="en_US"/>
        </w:rPr>
      </w:r>
    </w:p>
    <w:p>
      <w:pPr/>
      <w:r>
        <w:rPr>
          <w:lang w:val="en_US" w:bidi="en_US"/>
        </w:rPr>
      </w:r>
    </w:p>
    <w:p>
      <w:pPr>
        <w:pStyle w:val="Heading2"/>
      </w:pPr>
      <w:r>
        <w:rPr>
          <w:lang w:val="en_US" w:bidi="en_US"/>
        </w:rPr>
        <w:t>Simeon, Tribe of</w:t>
      </w:r>
      <w:r>
        <w:rPr>
          <w:lang w:val="en_US" w:bidi="en_US"/>
        </w:rPr>
      </w:r>
    </w:p>
    <w:p>
      <w:pPr/>
      <w:r>
        <w:rPr>
          <w:lang w:val="en_US" w:bidi="en_US"/>
        </w:rPr>
      </w:r>
      <w:r>
        <w:rPr>
          <w:lang w:val="en_US" w:bidi="en_US"/>
        </w:rPr>
        <w:t>One of the 12 tribes of Israel descended from Jacob’s second son, Simeon. Because of Simeon’s evil deed at Shechem, Jacob predicted that Simeon’s descendants would be spread out among the other tribes of Israel (</w:t>
      </w:r>
      <w:r>
        <w:rPr>
          <w:lang w:val="en_US" w:bidi="en_US"/>
        </w:rPr>
        <w:t>Genesis 49:7</w:t>
      </w:r>
      <w:r>
        <w:rPr>
          <w:lang w:val="en_US" w:bidi="en_US"/>
        </w:rPr>
        <w:t>).</w:t>
      </w:r>
    </w:p>
    <w:p>
      <w:pPr>
        <w:pStyle w:val="Heading3"/>
      </w:pPr>
      <w:r>
        <w:rPr>
          <w:lang w:val="en_US" w:bidi="en_US"/>
        </w:rPr>
        <w:t>The Territory of the Tribe of Simeon</w:t>
      </w:r>
    </w:p>
    <w:p>
      <w:pPr/>
      <w:r>
        <w:rPr>
          <w:lang w:val="en_US" w:bidi="en_US"/>
        </w:rPr>
      </w:r>
      <w:r>
        <w:rPr>
          <w:lang w:val="en_US" w:bidi="en_US"/>
        </w:rPr>
        <w:t>According to the book of Joshua, Simeon’s inheritance was included in Judah’s territory (</w:t>
      </w:r>
      <w:r>
        <w:rPr>
          <w:lang w:val="en_US" w:bidi="en_US"/>
        </w:rPr>
        <w:t>Joshua 19:1, 9</w:t>
      </w:r>
      <w:r>
        <w:rPr>
          <w:lang w:val="en_US" w:bidi="en_US"/>
        </w:rPr>
        <w:t xml:space="preserve">). </w:t>
      </w:r>
      <w:r>
        <w:rPr>
          <w:lang w:val="en_US" w:bidi="en_US"/>
        </w:rPr>
        <w:t>Judges 1:3</w:t>
      </w:r>
      <w:r>
        <w:rPr>
          <w:lang w:val="en_US" w:bidi="en_US"/>
        </w:rPr>
        <w:t xml:space="preserve"> suggests a close relationship between the tribes of Simeon and Judah. The two tribes often worked together in their military campaigns during the conquest of Canaan. The Levitical towns, which were allocated to provide for the Levites, were also shared between Simeon and Judah (</w:t>
      </w:r>
      <w:r>
        <w:rPr>
          <w:lang w:val="en_US" w:bidi="en_US"/>
        </w:rPr>
        <w:t>Joshua 21:9</w:t>
      </w:r>
      <w:r>
        <w:rPr>
          <w:lang w:val="en_US" w:bidi="en_US"/>
        </w:rPr>
        <w:t>–</w:t>
      </w:r>
      <w:r>
        <w:rPr>
          <w:lang w:val="en_US" w:bidi="en_US"/>
        </w:rPr>
        <w:t>16</w:t>
      </w:r>
      <w:r>
        <w:rPr>
          <w:lang w:val="en_US" w:bidi="en_US"/>
        </w:rPr>
        <w:t xml:space="preserve">). </w:t>
      </w:r>
    </w:p>
    <w:p>
      <w:pPr/>
      <w:r>
        <w:rPr>
          <w:lang w:val="en_US" w:bidi="en_US"/>
        </w:rPr>
      </w:r>
      <w:r>
        <w:rPr>
          <w:lang w:val="en_US" w:bidi="en_US"/>
        </w:rPr>
        <w:t>Their limited inheritance within Judah's borders continued when Simeon joined Judah when the kingdom of Israel split in two. Despite this, the Simeonites managed to maintain a distinct tribal identity for some time. This is evidenced by family lists preserved until the reign of Hezekiah, king of Judah (</w:t>
      </w:r>
      <w:r>
        <w:rPr>
          <w:lang w:val="en_US" w:bidi="en_US"/>
        </w:rPr>
        <w:t>1 Chronicles 4:24</w:t>
      </w:r>
      <w:r>
        <w:rPr>
          <w:lang w:val="en_US" w:bidi="en_US"/>
        </w:rPr>
        <w:t>–</w:t>
      </w:r>
      <w:r>
        <w:rPr>
          <w:lang w:val="en_US" w:bidi="en_US"/>
        </w:rPr>
        <w:t>42</w:t>
      </w:r>
      <w:r>
        <w:rPr>
          <w:lang w:val="en_US" w:bidi="en_US"/>
        </w:rPr>
        <w:t>).</w:t>
      </w:r>
    </w:p>
    <w:p>
      <w:pPr/>
      <w:r>
        <w:rPr>
          <w:lang w:val="en_US" w:bidi="en_US"/>
        </w:rPr>
      </w:r>
      <w:r>
        <w:rPr>
          <w:lang w:val="en_US" w:bidi="en_US"/>
        </w:rPr>
        <w:t>During Hezekiah’s reign, Simeonites expanded their territory by settling in the Arab areas of Seir (</w:t>
      </w:r>
      <w:r>
        <w:rPr>
          <w:lang w:val="en_US" w:bidi="en_US"/>
        </w:rPr>
        <w:t>1 Chronicles 4:24</w:t>
      </w:r>
      <w:r>
        <w:rPr>
          <w:lang w:val="en_US" w:bidi="en_US"/>
        </w:rPr>
        <w:t>–</w:t>
      </w:r>
      <w:r>
        <w:rPr>
          <w:lang w:val="en_US" w:bidi="en_US"/>
        </w:rPr>
        <w:t>43</w:t>
      </w:r>
      <w:r>
        <w:rPr>
          <w:lang w:val="en_US" w:bidi="en_US"/>
        </w:rPr>
        <w:t>). They may have also settled in the hill country of Ephraim (</w:t>
      </w:r>
      <w:r>
        <w:rPr>
          <w:lang w:val="en_US" w:bidi="en_US"/>
        </w:rPr>
        <w:t>2 Chronicles 15:9</w:t>
      </w:r>
      <w:r>
        <w:rPr>
          <w:lang w:val="en_US" w:bidi="en_US"/>
        </w:rPr>
        <w:t xml:space="preserve">). Although Simeon was Jacob’s second-oldest son, the tribe of Simeon was never important. Unlike some other tribes, Simeon did not produce any notable judges, and it is conspicuously absent from the Song of Deborah (see </w:t>
      </w:r>
      <w:r>
        <w:rPr>
          <w:lang w:val="en_US" w:bidi="en_US"/>
        </w:rPr>
        <w:t>Judges 5</w:t>
      </w:r>
      <w:r>
        <w:rPr>
          <w:lang w:val="en_US" w:bidi="en_US"/>
        </w:rPr>
        <w:t xml:space="preserve">). According to </w:t>
      </w:r>
      <w:r>
        <w:rPr>
          <w:lang w:val="en_US" w:bidi="en_US"/>
        </w:rPr>
        <w:t>1 Chronicles 4:28</w:t>
      </w:r>
      <w:r>
        <w:rPr>
          <w:lang w:val="en_US" w:bidi="en_US"/>
        </w:rPr>
        <w:t>–</w:t>
      </w:r>
      <w:r>
        <w:rPr>
          <w:lang w:val="en_US" w:bidi="en_US"/>
        </w:rPr>
        <w:t>33</w:t>
      </w:r>
      <w:r>
        <w:rPr>
          <w:lang w:val="en_US" w:bidi="en_US"/>
        </w:rPr>
        <w:t>, Simeon’s tribe settled in the southernmost part of Canaan, a region known as the Negev. This area, although dry and rugged, was fertile enough in early summer due to yearly rainfall and persistent springs. The region became known as "the Negev of Judah," which serves to distinguish Simeon from non-Jews living in that area (</w:t>
      </w:r>
      <w:r>
        <w:rPr>
          <w:lang w:val="en_US" w:bidi="en_US"/>
        </w:rPr>
        <w:t>1 Samuel 27:10</w:t>
      </w:r>
      <w:r>
        <w:rPr>
          <w:lang w:val="en_US" w:bidi="en_US"/>
        </w:rPr>
        <w:t xml:space="preserve">; </w:t>
      </w:r>
      <w:r>
        <w:rPr>
          <w:lang w:val="en_US" w:bidi="en_US"/>
        </w:rPr>
        <w:t>30:14</w:t>
      </w:r>
      <w:r>
        <w:rPr>
          <w:lang w:val="en_US" w:bidi="en_US"/>
        </w:rPr>
        <w:t xml:space="preserve">; </w:t>
      </w:r>
      <w:r>
        <w:rPr>
          <w:lang w:val="en_US" w:bidi="en_US"/>
        </w:rPr>
        <w:t>2 Samuel 24:7</w:t>
      </w:r>
      <w:r>
        <w:rPr>
          <w:lang w:val="en_US" w:bidi="en_US"/>
        </w:rPr>
        <w:t>).</w:t>
      </w:r>
    </w:p>
    <w:p>
      <w:pPr>
        <w:pStyle w:val="Heading3"/>
      </w:pPr>
      <w:r>
        <w:rPr>
          <w:lang w:val="en_US" w:bidi="en_US"/>
        </w:rPr>
        <w:t>Intermarriage in the Tribe of Simeon</w:t>
      </w:r>
    </w:p>
    <w:p>
      <w:pPr/>
      <w:r>
        <w:rPr>
          <w:lang w:val="en_US" w:bidi="en_US"/>
        </w:rPr>
      </w:r>
      <w:r>
        <w:rPr>
          <w:lang w:val="en_US" w:bidi="en_US"/>
        </w:rPr>
        <w:t xml:space="preserve">The family lists of Simeon reveal a lot of intermarriage with other Israelite tribes and with non-Israelites: </w:t>
      </w:r>
    </w:p>
    <w:p>
      <w:pPr>
        <w:pStyle w:val="ListBullet"/>
        <w:spacing w:line="240" w:lineRule="auto"/>
        <w:ind w:left="720"/>
      </w:pPr>
      <w:r>
        <w:rPr>
          <w:lang w:val="en_US" w:bidi="en_US"/>
        </w:rPr>
      </w:r>
      <w:r>
        <w:rPr>
          <w:lang w:val="en_US" w:bidi="en_US"/>
        </w:rPr>
        <w:t>Shaul, Simeon’s son, was the son of a Canaanite woman (</w:t>
      </w:r>
      <w:r>
        <w:rPr>
          <w:lang w:val="en_US" w:bidi="en_US"/>
        </w:rPr>
        <w:t>Genesis 46:10</w:t>
      </w:r>
      <w:r>
        <w:rPr>
          <w:lang w:val="en_US" w:bidi="en_US"/>
        </w:rPr>
        <w:t xml:space="preserve">; </w:t>
      </w:r>
      <w:r>
        <w:rPr>
          <w:lang w:val="en_US" w:bidi="en_US"/>
        </w:rPr>
        <w:t>Exodus 6:15</w:t>
      </w:r>
      <w:r>
        <w:rPr>
          <w:lang w:val="en_US" w:bidi="en_US"/>
        </w:rPr>
        <w:t>).</w:t>
      </w:r>
    </w:p>
    <w:p>
      <w:pPr>
        <w:pStyle w:val="ListBullet"/>
        <w:spacing w:line="240" w:lineRule="auto"/>
        <w:ind w:left="720"/>
      </w:pPr>
      <w:r>
        <w:rPr>
          <w:lang w:val="en_US" w:bidi="en_US"/>
        </w:rPr>
      </w:r>
      <w:r>
        <w:rPr>
          <w:lang w:val="en_US" w:bidi="en_US"/>
        </w:rPr>
        <w:t>Two of Simeon’s sons share names with Ishmael’s sons (</w:t>
      </w:r>
      <w:r>
        <w:rPr>
          <w:lang w:val="en_US" w:bidi="en_US"/>
        </w:rPr>
        <w:t>Genesis 25:13</w:t>
      </w:r>
      <w:r>
        <w:rPr>
          <w:lang w:val="en_US" w:bidi="en_US"/>
        </w:rPr>
        <w:t>–</w:t>
      </w:r>
      <w:r>
        <w:rPr>
          <w:lang w:val="en_US" w:bidi="en_US"/>
        </w:rPr>
        <w:t>14</w:t>
      </w:r>
      <w:r>
        <w:rPr>
          <w:lang w:val="en_US" w:bidi="en_US"/>
        </w:rPr>
        <w:t xml:space="preserve">; </w:t>
      </w:r>
      <w:r>
        <w:rPr>
          <w:lang w:val="en_US" w:bidi="en_US"/>
        </w:rPr>
        <w:t>1 Chronicles 1:29</w:t>
      </w:r>
      <w:r>
        <w:rPr>
          <w:lang w:val="en_US" w:bidi="en_US"/>
        </w:rPr>
        <w:t>–</w:t>
      </w:r>
      <w:r>
        <w:rPr>
          <w:lang w:val="en_US" w:bidi="en_US"/>
        </w:rPr>
        <w:t>30</w:t>
      </w:r>
      <w:r>
        <w:rPr>
          <w:lang w:val="en_US" w:bidi="en_US"/>
        </w:rPr>
        <w:t>;</w:t>
      </w:r>
      <w:r>
        <w:rPr>
          <w:lang w:val="en_US" w:bidi="en_US"/>
        </w:rPr>
        <w:t xml:space="preserve"> 4:25</w:t>
      </w:r>
      <w:r>
        <w:rPr>
          <w:lang w:val="en_US" w:bidi="en_US"/>
        </w:rPr>
        <w:t>).</w:t>
      </w:r>
    </w:p>
    <w:p>
      <w:pPr>
        <w:pStyle w:val="ListBullet"/>
        <w:spacing w:line="240" w:lineRule="auto"/>
        <w:ind w:left="720"/>
      </w:pPr>
      <w:r>
        <w:rPr>
          <w:lang w:val="en_US" w:bidi="en_US"/>
        </w:rPr>
      </w:r>
      <w:r>
        <w:rPr>
          <w:lang w:val="en_US" w:bidi="en_US"/>
        </w:rPr>
        <w:t>Jamin was a descendant of Ram (</w:t>
      </w:r>
      <w:r>
        <w:rPr>
          <w:lang w:val="en_US" w:bidi="en_US"/>
        </w:rPr>
        <w:t>Genesis 46:10</w:t>
      </w:r>
      <w:r>
        <w:rPr>
          <w:lang w:val="en_US" w:bidi="en_US"/>
        </w:rPr>
        <w:t xml:space="preserve">; </w:t>
      </w:r>
      <w:r>
        <w:rPr>
          <w:lang w:val="en_US" w:bidi="en_US"/>
        </w:rPr>
        <w:t>Exodus 6:15</w:t>
      </w:r>
      <w:r>
        <w:rPr>
          <w:lang w:val="en_US" w:bidi="en_US"/>
        </w:rPr>
        <w:t xml:space="preserve">; </w:t>
      </w:r>
      <w:r>
        <w:rPr>
          <w:lang w:val="en_US" w:bidi="en_US"/>
        </w:rPr>
        <w:t>1 Chronicles 2:27</w:t>
      </w:r>
      <w:r>
        <w:rPr>
          <w:lang w:val="en_US" w:bidi="en_US"/>
        </w:rPr>
        <w:t>).</w:t>
      </w:r>
    </w:p>
    <w:p>
      <w:pPr>
        <w:pStyle w:val="Heading3"/>
      </w:pPr>
      <w:r>
        <w:rPr>
          <w:lang w:val="en_US" w:bidi="en_US"/>
        </w:rPr>
        <w:t>The Tribe of Simeon in the New Testament</w:t>
      </w:r>
    </w:p>
    <w:p>
      <w:pPr/>
      <w:r>
        <w:rPr>
          <w:lang w:val="en_US" w:bidi="en_US"/>
        </w:rPr>
      </w:r>
      <w:r>
        <w:rPr>
          <w:lang w:val="en_US" w:bidi="en_US"/>
        </w:rPr>
        <w:t>In the New Testament, the tribe of Simeon appears seventh in the list of the tribes who are sealed by God (</w:t>
      </w:r>
      <w:r>
        <w:rPr>
          <w:lang w:val="en_US" w:bidi="en_US"/>
        </w:rPr>
        <w:t>Revelation 7:7</w:t>
      </w:r>
      <w:r>
        <w:rPr>
          <w:lang w:val="en_US" w:bidi="en_US"/>
        </w:rPr>
        <w:t>).</w:t>
      </w:r>
      <w:r>
        <w:rPr>
          <w:lang w:val="en_US" w:bidi="en_US"/>
        </w:rPr>
      </w:r>
      <w:r>
        <w:rPr>
          <w:lang w:val="en_US" w:bidi="en_US"/>
        </w:rPr>
      </w:r>
    </w:p>
    <w:p>
      <w:pPr/>
      <w:r>
        <w:rPr>
          <w:lang w:val="en_US" w:bidi="en_US"/>
        </w:rPr>
      </w:r>
    </w:p>
    <w:p>
      <w:pPr>
        <w:pStyle w:val="Heading2"/>
      </w:pPr>
      <w:r>
        <w:rPr>
          <w:lang w:val="en_US" w:bidi="en_US"/>
        </w:rPr>
        <w:t>Simeonite</w:t>
      </w:r>
      <w:r>
        <w:rPr>
          <w:lang w:val="en_US" w:bidi="en_US"/>
        </w:rPr>
      </w:r>
    </w:p>
    <w:p>
      <w:pPr/>
      <w:r>
        <w:rPr>
          <w:lang w:val="en_US" w:bidi="en_US"/>
        </w:rPr>
      </w:r>
      <w:r>
        <w:rPr>
          <w:lang w:val="en_US" w:bidi="en_US"/>
        </w:rPr>
        <w:t>A member of the tribe of Simeon (</w:t>
      </w:r>
      <w:r>
        <w:rPr>
          <w:lang w:val="en_US" w:bidi="en_US"/>
        </w:rPr>
        <w:t>Numbers 26:14</w:t>
      </w:r>
      <w:r>
        <w:rPr>
          <w:lang w:val="en_US" w:bidi="en_US"/>
        </w:rPr>
        <w:t xml:space="preserve">; </w:t>
      </w:r>
      <w:r>
        <w:rPr>
          <w:lang w:val="en_US" w:bidi="en_US"/>
        </w:rPr>
        <w:t>Joshua 21:4</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Simeon (Person) #1</w:t>
      </w:r>
      <w:r>
        <w:rPr>
          <w:lang w:val="en_US" w:bidi="en_US"/>
        </w:rPr>
        <w:t xml:space="preserve">; </w:t>
      </w:r>
      <w:r>
        <w:rPr>
          <w:lang w:val="en_US" w:bidi="en_US"/>
        </w:rPr>
        <w:t>Simeon, Tribe of</w:t>
      </w:r>
      <w:r>
        <w:rPr>
          <w:lang w:val="en_US" w:bidi="en_US"/>
        </w:rPr>
        <w:t>.</w:t>
      </w:r>
      <w:r>
        <w:rPr>
          <w:lang w:val="en_US" w:bidi="en_US"/>
        </w:rPr>
      </w:r>
      <w:r>
        <w:rPr>
          <w:lang w:val="en_US" w:bidi="en_US"/>
        </w:rPr>
      </w:r>
    </w:p>
    <w:p>
      <w:pPr/>
      <w:r>
        <w:rPr>
          <w:lang w:val="en_US" w:bidi="en_US"/>
        </w:rPr>
      </w:r>
    </w:p>
    <w:p>
      <w:pPr>
        <w:pStyle w:val="Heading2"/>
      </w:pPr>
      <w:r>
        <w:rPr>
          <w:lang w:val="en_US" w:bidi="en_US"/>
        </w:rPr>
        <w:t>Simon</w:t>
      </w:r>
      <w:r>
        <w:rPr>
          <w:lang w:val="en_US" w:bidi="en_US"/>
        </w:rPr>
      </w:r>
    </w:p>
    <w:p>
      <w:pPr/>
      <w:r>
        <w:rPr>
          <w:lang w:val="en_US" w:bidi="en_US"/>
        </w:rPr>
      </w:r>
      <w:r>
        <w:rPr>
          <w:lang w:val="en_US" w:bidi="en_US"/>
        </w:rPr>
        <w:t>Greek form of a Hebrew and Aramaic name meaning "God has heard." Nine men in the New Testament had this name:</w:t>
      </w:r>
    </w:p>
    <w:p>
      <w:pPr>
        <w:pStyle w:val="ListNumber"/>
        <w:numPr>
          <w:ilvl w:val="0"/>
          <w:numId w:val="54"/>
        </w:numPr>
        <w:spacing w:line="240" w:lineRule="auto"/>
        <w:ind w:left="720"/>
      </w:pPr>
      <w:r>
        <w:rPr>
          <w:lang w:val="en_US" w:bidi="en_US"/>
        </w:rPr>
      </w:r>
      <w:r>
        <w:rPr>
          <w:lang w:val="en_US" w:bidi="en_US"/>
        </w:rPr>
        <w:t>Son of Jona (</w:t>
      </w:r>
      <w:r>
        <w:rPr>
          <w:lang w:val="en_US" w:bidi="en_US"/>
        </w:rPr>
        <w:t>Matthew 16:17</w:t>
      </w:r>
      <w:r>
        <w:rPr>
          <w:lang w:val="en_US" w:bidi="en_US"/>
        </w:rPr>
        <w:t>) or John (</w:t>
      </w:r>
      <w:r>
        <w:rPr>
          <w:lang w:val="en_US" w:bidi="en_US"/>
        </w:rPr>
        <w:t>John 1:42</w:t>
      </w:r>
      <w:r>
        <w:rPr>
          <w:lang w:val="en_US" w:bidi="en_US"/>
        </w:rPr>
        <w:t xml:space="preserve">), Andrew’s brother (verse </w:t>
      </w:r>
      <w:r>
        <w:rPr>
          <w:lang w:val="en_US" w:bidi="en_US"/>
        </w:rPr>
        <w:t>40</w:t>
      </w:r>
      <w:r>
        <w:rPr>
          <w:lang w:val="en_US" w:bidi="en_US"/>
        </w:rPr>
        <w:t xml:space="preserve">). He was given a second name directly by Jesus, who called him Cephas or Peter (both mean "rock," in Aramaic or Greek, verse </w:t>
      </w:r>
      <w:r>
        <w:rPr>
          <w:lang w:val="en_US" w:bidi="en_US"/>
        </w:rPr>
        <w:t>42</w:t>
      </w:r>
      <w:r>
        <w:rPr>
          <w:lang w:val="en_US" w:bidi="en_US"/>
        </w:rPr>
        <w:t>). A fisherman from Bethsaida (</w:t>
      </w:r>
      <w:r>
        <w:rPr>
          <w:lang w:val="en_US" w:bidi="en_US"/>
        </w:rPr>
        <w:t>Mark 1:16</w:t>
      </w:r>
      <w:r>
        <w:rPr>
          <w:lang w:val="en_US" w:bidi="en_US"/>
        </w:rPr>
        <w:t xml:space="preserve">; </w:t>
      </w:r>
      <w:r>
        <w:rPr>
          <w:lang w:val="en_US" w:bidi="en_US"/>
        </w:rPr>
        <w:t>John 1:44</w:t>
      </w:r>
      <w:r>
        <w:rPr>
          <w:lang w:val="en_US" w:bidi="en_US"/>
        </w:rPr>
        <w:t xml:space="preserve">), Simon became an apostle of Jesus and author of two New Testament letters. </w:t>
      </w:r>
      <w:r>
        <w:rPr>
          <w:i/>
          <w:lang w:val="en_US" w:bidi="en_US"/>
        </w:rPr>
        <w:t>See</w:t>
      </w:r>
      <w:r>
        <w:rPr>
          <w:lang w:val="en_US" w:bidi="en_US"/>
        </w:rPr>
        <w:t xml:space="preserve"> </w:t>
      </w:r>
      <w:r>
        <w:rPr>
          <w:lang w:val="en_US" w:bidi="en_US"/>
        </w:rPr>
        <w:t>Peter, The Apostle</w:t>
      </w:r>
      <w:r>
        <w:rPr>
          <w:lang w:val="en_US" w:bidi="en_US"/>
        </w:rPr>
        <w:t>.</w:t>
      </w:r>
    </w:p>
    <w:p>
      <w:pPr>
        <w:pStyle w:val="ListNumber"/>
        <w:spacing w:line="240" w:lineRule="auto"/>
        <w:ind w:left="720"/>
      </w:pPr>
      <w:r>
        <w:rPr>
          <w:lang w:val="en_US" w:bidi="en_US"/>
        </w:rPr>
      </w:r>
      <w:r>
        <w:rPr>
          <w:lang w:val="en_US" w:bidi="en_US"/>
        </w:rPr>
        <w:t>Brother of Jesus, named with other brothers, James, Joses or Joseph, and Judas (</w:t>
      </w:r>
      <w:r>
        <w:rPr>
          <w:lang w:val="en_US" w:bidi="en_US"/>
        </w:rPr>
        <w:t>Matthew 13:55</w:t>
      </w:r>
      <w:r>
        <w:rPr>
          <w:lang w:val="en_US" w:bidi="en_US"/>
        </w:rPr>
        <w:t xml:space="preserve">; </w:t>
      </w:r>
      <w:r>
        <w:rPr>
          <w:lang w:val="en_US" w:bidi="en_US"/>
        </w:rPr>
        <w:t>Mark 6:3</w:t>
      </w:r>
      <w:r>
        <w:rPr>
          <w:lang w:val="en_US" w:bidi="en_US"/>
        </w:rPr>
        <w:t>).</w:t>
      </w:r>
    </w:p>
    <w:p>
      <w:pPr>
        <w:pStyle w:val="ListNumber"/>
        <w:spacing w:line="240" w:lineRule="auto"/>
        <w:ind w:left="720"/>
      </w:pPr>
      <w:r>
        <w:rPr>
          <w:lang w:val="en_US" w:bidi="en_US"/>
        </w:rPr>
      </w:r>
      <w:r>
        <w:rPr>
          <w:lang w:val="en_US" w:bidi="en_US"/>
        </w:rPr>
        <w:t>A leper who may have been cured by Jesus. Jesus and his disciples were eating at Simon's house in Bethany when a woman poured an alabaster flask of costly ointment on the Lord’s head. The disciples objected against the waste of a luxury item that could have been sold to support the poor. But Jesus commended the act as a wonderful thing (</w:t>
      </w:r>
      <w:r>
        <w:rPr>
          <w:lang w:val="en_US" w:bidi="en_US"/>
        </w:rPr>
        <w:t>Matthew 26:6–13</w:t>
      </w:r>
      <w:r>
        <w:rPr>
          <w:lang w:val="en_US" w:bidi="en_US"/>
        </w:rPr>
        <w:t xml:space="preserve">; </w:t>
      </w:r>
      <w:r>
        <w:rPr>
          <w:lang w:val="en_US" w:bidi="en_US"/>
        </w:rPr>
        <w:t>Mark 14:3</w:t>
      </w:r>
      <w:r>
        <w:rPr>
          <w:lang w:val="en_US" w:bidi="en_US"/>
        </w:rPr>
        <w:t>–</w:t>
      </w:r>
      <w:r>
        <w:rPr>
          <w:lang w:val="en_US" w:bidi="en_US"/>
        </w:rPr>
        <w:t>9</w:t>
      </w:r>
      <w:r>
        <w:rPr>
          <w:lang w:val="en_US" w:bidi="en_US"/>
        </w:rPr>
        <w:t xml:space="preserve">). From </w:t>
      </w:r>
      <w:r>
        <w:rPr>
          <w:lang w:val="en_US" w:bidi="en_US"/>
        </w:rPr>
        <w:t>John 12:1</w:t>
      </w:r>
      <w:r>
        <w:rPr>
          <w:lang w:val="en_US" w:bidi="en_US"/>
        </w:rPr>
        <w:t>–</w:t>
      </w:r>
      <w:r>
        <w:rPr>
          <w:lang w:val="en_US" w:bidi="en_US"/>
        </w:rPr>
        <w:t>8</w:t>
      </w:r>
      <w:r>
        <w:rPr>
          <w:lang w:val="en_US" w:bidi="en_US"/>
        </w:rPr>
        <w:t xml:space="preserve"> it seems that Simon’s house was also where Mary, Martha, and Lazarus lived. Their relationship to Simon is not specified.</w:t>
      </w:r>
    </w:p>
    <w:p>
      <w:pPr>
        <w:pStyle w:val="ListNumber"/>
        <w:spacing w:line="240" w:lineRule="auto"/>
        <w:ind w:left="720"/>
      </w:pPr>
      <w:r>
        <w:rPr>
          <w:lang w:val="en_US" w:bidi="en_US"/>
        </w:rPr>
      </w:r>
      <w:r>
        <w:rPr>
          <w:lang w:val="en_US" w:bidi="en_US"/>
        </w:rPr>
        <w:t>A man from Cyrene, a district of North Africa. The Romans forced Simon to carry Jesus’s cross (</w:t>
      </w:r>
      <w:r>
        <w:rPr>
          <w:lang w:val="en_US" w:bidi="en_US"/>
        </w:rPr>
        <w:t>Matthew 27:32</w:t>
      </w:r>
      <w:r>
        <w:rPr>
          <w:lang w:val="en_US" w:bidi="en_US"/>
        </w:rPr>
        <w:t xml:space="preserve">; </w:t>
      </w:r>
      <w:r>
        <w:rPr>
          <w:lang w:val="en_US" w:bidi="en_US"/>
        </w:rPr>
        <w:t>Mark 15:21</w:t>
      </w:r>
      <w:r>
        <w:rPr>
          <w:lang w:val="en_US" w:bidi="en_US"/>
        </w:rPr>
        <w:t xml:space="preserve">; </w:t>
      </w:r>
      <w:r>
        <w:rPr>
          <w:lang w:val="en_US" w:bidi="en_US"/>
        </w:rPr>
        <w:t>Luke 23:26</w:t>
      </w:r>
      <w:r>
        <w:rPr>
          <w:lang w:val="en_US" w:bidi="en_US"/>
        </w:rPr>
        <w:t>). He was the father of Alexander and Rufus (</w:t>
      </w:r>
      <w:r>
        <w:rPr>
          <w:lang w:val="en_US" w:bidi="en_US"/>
        </w:rPr>
        <w:t>Mark 15:21</w:t>
      </w:r>
      <w:r>
        <w:rPr>
          <w:lang w:val="en_US" w:bidi="en_US"/>
        </w:rPr>
        <w:t xml:space="preserve">; compare </w:t>
      </w:r>
      <w:r>
        <w:rPr>
          <w:lang w:val="en_US" w:bidi="en_US"/>
        </w:rPr>
        <w:t>Romans 16:13</w:t>
      </w:r>
      <w:r>
        <w:rPr>
          <w:lang w:val="en_US" w:bidi="en_US"/>
        </w:rPr>
        <w:t>).</w:t>
      </w:r>
    </w:p>
    <w:p>
      <w:pPr>
        <w:pStyle w:val="ListNumber"/>
        <w:spacing w:line="240" w:lineRule="auto"/>
        <w:ind w:left="720"/>
      </w:pPr>
      <w:r>
        <w:rPr>
          <w:lang w:val="en_US" w:bidi="en_US"/>
        </w:rPr>
      </w:r>
      <w:r>
        <w:rPr>
          <w:lang w:val="en_US" w:bidi="en_US"/>
        </w:rPr>
        <w:t>An apostle of Jesus who was called a Zealot (</w:t>
      </w:r>
      <w:r>
        <w:rPr>
          <w:lang w:val="en_US" w:bidi="en_US"/>
        </w:rPr>
        <w:t>Luke 6:15</w:t>
      </w:r>
      <w:r>
        <w:rPr>
          <w:lang w:val="en_US" w:bidi="en_US"/>
        </w:rPr>
        <w:t xml:space="preserve">). This Simon was possibly connected with political extremists who opposed Roman occupation. Or he might have been part of a number of Jewish groups noted for their zeal for the law. In </w:t>
      </w:r>
      <w:r>
        <w:rPr>
          <w:lang w:val="en_US" w:bidi="en_US"/>
        </w:rPr>
        <w:t>Matthew 10:4</w:t>
      </w:r>
      <w:r>
        <w:rPr>
          <w:lang w:val="en_US" w:bidi="en_US"/>
        </w:rPr>
        <w:t xml:space="preserve"> and </w:t>
      </w:r>
      <w:r>
        <w:rPr>
          <w:lang w:val="en_US" w:bidi="en_US"/>
        </w:rPr>
        <w:t>Mark 3:18</w:t>
      </w:r>
      <w:r>
        <w:rPr>
          <w:lang w:val="en_US" w:bidi="en_US"/>
        </w:rPr>
        <w:t xml:space="preserve"> he is designated the "Cananaean" (Revised Standard Version). This name is connected to the Aramaic word for "zealot." He is mentioned again in </w:t>
      </w:r>
      <w:r>
        <w:rPr>
          <w:lang w:val="en_US" w:bidi="en_US"/>
        </w:rPr>
        <w:t>Acts 1:13</w:t>
      </w:r>
      <w:r>
        <w:rPr>
          <w:lang w:val="en_US" w:bidi="en_US"/>
        </w:rPr>
        <w:t xml:space="preserve"> as one of the 11 apostles in Jerusalem after Jesus’s ascension. Otherwise, the New Testament is silent about him.</w:t>
      </w:r>
    </w:p>
    <w:p>
      <w:pPr>
        <w:pStyle w:val="ListNumber"/>
        <w:spacing w:line="240" w:lineRule="auto"/>
        <w:ind w:left="720"/>
      </w:pPr>
      <w:r>
        <w:rPr>
          <w:lang w:val="en_US" w:bidi="en_US"/>
        </w:rPr>
      </w:r>
      <w:r>
        <w:rPr>
          <w:lang w:val="en_US" w:bidi="en_US"/>
        </w:rPr>
        <w:t>A pharisee whose treatment of Jesus prompted the parable of the two debtors (</w:t>
      </w:r>
      <w:r>
        <w:rPr>
          <w:lang w:val="en_US" w:bidi="en_US"/>
        </w:rPr>
        <w:t>Luke 7:36–50</w:t>
      </w:r>
      <w:r>
        <w:rPr>
          <w:lang w:val="en_US" w:bidi="en_US"/>
        </w:rPr>
        <w:t>). Simon invited Jesus to eat at his house but did not offer the common customs of welcome for guests. Simon disapproved of Jesus’s acceptance of a "sinner" woman who interrupted the dinner. She wet Jesus's feet with her tears, dried them with her hair, and anointed them with ointment from an alabaster flask. Jesus’s parable showed the woman’s act of loving and repentant faith in contrast to Simon’s unloving and self-righteous skepticism.</w:t>
      </w:r>
    </w:p>
    <w:p>
      <w:pPr>
        <w:pStyle w:val="ListNumber"/>
        <w:spacing w:line="240" w:lineRule="auto"/>
        <w:ind w:left="720"/>
      </w:pPr>
      <w:r>
        <w:rPr>
          <w:lang w:val="en_US" w:bidi="en_US"/>
        </w:rPr>
      </w:r>
      <w:r>
        <w:rPr>
          <w:lang w:val="en_US" w:bidi="en_US"/>
        </w:rPr>
        <w:t>The father of Judas Iscariot, the disciple who betrayed Jesus in Gethsemane (</w:t>
      </w:r>
      <w:r>
        <w:rPr>
          <w:lang w:val="en_US" w:bidi="en_US"/>
        </w:rPr>
        <w:t>John 6:71</w:t>
      </w:r>
      <w:r>
        <w:rPr>
          <w:lang w:val="en_US" w:bidi="en_US"/>
        </w:rPr>
        <w:t xml:space="preserve">; </w:t>
      </w:r>
      <w:r>
        <w:rPr>
          <w:lang w:val="en_US" w:bidi="en_US"/>
        </w:rPr>
        <w:t>13:2, 26</w:t>
      </w:r>
      <w:r>
        <w:rPr>
          <w:lang w:val="en_US" w:bidi="en_US"/>
        </w:rPr>
        <w:t>).</w:t>
      </w:r>
    </w:p>
    <w:p>
      <w:pPr>
        <w:pStyle w:val="ListNumber"/>
        <w:spacing w:line="240" w:lineRule="auto"/>
        <w:ind w:left="720"/>
      </w:pPr>
      <w:r>
        <w:rPr>
          <w:lang w:val="en_US" w:bidi="en_US"/>
        </w:rPr>
      </w:r>
      <w:r>
        <w:rPr>
          <w:lang w:val="en_US" w:bidi="en_US"/>
        </w:rPr>
        <w:t>A magician (often called Simon Magus) from Samaria. Impressed by the signs and miracles performed by Philip, Simon Magus joined the crowd of baptized believers. He offered Peter and John money in exchange for the gift of the Holy Spirit. This request provoked Peter’s rebuke (</w:t>
      </w:r>
      <w:r>
        <w:rPr>
          <w:lang w:val="en_US" w:bidi="en_US"/>
        </w:rPr>
        <w:t>Acts 8:9</w:t>
      </w:r>
      <w:r>
        <w:rPr>
          <w:lang w:val="en_US" w:bidi="en_US"/>
        </w:rPr>
        <w:t>–</w:t>
      </w:r>
      <w:r>
        <w:rPr>
          <w:lang w:val="en_US" w:bidi="en_US"/>
        </w:rPr>
        <w:t>24</w:t>
      </w:r>
      <w:r>
        <w:rPr>
          <w:lang w:val="en_US" w:bidi="en_US"/>
        </w:rPr>
        <w:t>). The old English word "simony" comes from this story. Simony refers to the sale or purchase of church positions or sacred things.</w:t>
      </w:r>
    </w:p>
    <w:p>
      <w:pPr>
        <w:pStyle w:val="ListNumber"/>
        <w:spacing w:line="240" w:lineRule="auto"/>
        <w:ind w:left="720"/>
      </w:pPr>
      <w:r>
        <w:rPr>
          <w:lang w:val="en_US" w:bidi="en_US"/>
        </w:rPr>
      </w:r>
      <w:r>
        <w:rPr>
          <w:lang w:val="en_US" w:bidi="en_US"/>
        </w:rPr>
        <w:t>A tanner from Joppa. A tanner is someone who treats animal skins and hides to produce leather. Peter stayed at his house for many days (</w:t>
      </w:r>
      <w:r>
        <w:rPr>
          <w:lang w:val="en_US" w:bidi="en_US"/>
        </w:rPr>
        <w:t>Acts 9:43</w:t>
      </w:r>
      <w:r>
        <w:rPr>
          <w:lang w:val="en_US" w:bidi="en_US"/>
        </w:rPr>
        <w:t xml:space="preserve">; </w:t>
      </w:r>
      <w:r>
        <w:rPr>
          <w:lang w:val="en_US" w:bidi="en_US"/>
        </w:rPr>
        <w:t>10:6, 17, 32</w:t>
      </w:r>
      <w:r>
        <w:rPr>
          <w:lang w:val="en_US" w:bidi="en_US"/>
        </w:rPr>
        <w:t>). On Simon’s roof, Peter had the vision of a great sheet let down from heaven, containing animals and birds banned as food in Jewish law (</w:t>
      </w:r>
      <w:r>
        <w:rPr>
          <w:lang w:val="en_US" w:bidi="en_US"/>
        </w:rPr>
        <w:t>10:15</w:t>
      </w:r>
      <w:r>
        <w:rPr>
          <w:lang w:val="en_US" w:bidi="en_US"/>
        </w:rPr>
        <w:t xml:space="preserve">). Peter later recognized this vision as a preparation for preaching the gospel to the gentiles (verses </w:t>
      </w:r>
      <w:r>
        <w:rPr>
          <w:lang w:val="en_US" w:bidi="en_US"/>
        </w:rPr>
        <w:t>28</w:t>
      </w:r>
      <w:r>
        <w:rPr>
          <w:lang w:val="en_US" w:bidi="en_US"/>
        </w:rPr>
        <w:t>–</w:t>
      </w:r>
      <w:r>
        <w:rPr>
          <w:lang w:val="en_US" w:bidi="en_US"/>
        </w:rPr>
        <w:t>29</w:t>
      </w:r>
      <w:r>
        <w:rPr>
          <w:lang w:val="en_US" w:bidi="en_US"/>
        </w:rPr>
        <w:t>).</w:t>
      </w:r>
      <w:r>
        <w:rPr>
          <w:lang w:val="en_US" w:bidi="en_US"/>
        </w:rPr>
      </w:r>
      <w:r>
        <w:rPr>
          <w:lang w:val="en_US" w:bidi="en_US"/>
        </w:rPr>
      </w:r>
    </w:p>
    <w:p>
      <w:pPr/>
      <w:r>
        <w:rPr>
          <w:lang w:val="en_US" w:bidi="en_US"/>
        </w:rPr>
      </w:r>
    </w:p>
    <w:p>
      <w:pPr>
        <w:pStyle w:val="Heading2"/>
      </w:pPr>
      <w:r>
        <w:rPr>
          <w:lang w:val="en_US" w:bidi="en_US"/>
        </w:rPr>
        <w:t>Simon Maccabeus</w:t>
      </w:r>
      <w:r>
        <w:rPr>
          <w:lang w:val="en_US" w:bidi="en_US"/>
        </w:rPr>
      </w:r>
    </w:p>
    <w:p>
      <w:pPr/>
      <w:r>
        <w:rPr>
          <w:lang w:val="en_US" w:bidi="en_US"/>
        </w:rPr>
      </w:r>
      <w:r>
        <w:rPr>
          <w:lang w:val="en_US" w:bidi="en_US"/>
        </w:rPr>
        <w:t>The second son of Mattathias was successor to his brother Jonathan. In 142 BC Simon (d. 135 BC) negotiated a treaty with Syria by supporting Demetrius II against the plunderer Trypho. Under this treaty, Judea was recognized as politically independent. The Syrians were finally driven from the citadel at Jerusalem and “the yoke of the Gentiles was removed from Israel” (1 Macc 13:41). In 141 BC “the Jews and their priests decided that Simon should be their leader and high priest forever until a trustworthy prophet should arise” (14:41). These two offices were made hereditary in the Hasmonean family. Simon Maccabeus is considered perhaps the best leader of Israel in the postexilic period. Antiochus VII invaded Israel in 133 BC and was defeated by Simon’s sons, Judas and John, at Modin. This was the single interruption in six years of prosperous rule. Simon and his sons were assassinated by his son-in-law and chief rival for power, Ptolemy son of Abub. John Hyrcanus (d. 104 BC), Simon’s youngest son, escaped and succeeded to his father’s position before Ptolemy could reach Jerusalem. John ruled from 134 to 104 BC.</w:t>
      </w:r>
      <w:r>
        <w:rPr>
          <w:lang w:val="en_US" w:bidi="en_US"/>
        </w:rPr>
      </w:r>
      <w:r>
        <w:rPr>
          <w:lang w:val="en_US" w:bidi="en_US"/>
        </w:rPr>
      </w:r>
    </w:p>
    <w:p>
      <w:pPr/>
      <w:r>
        <w:rPr>
          <w:lang w:val="en_US" w:bidi="en_US"/>
        </w:rPr>
      </w:r>
    </w:p>
    <w:p>
      <w:pPr>
        <w:pStyle w:val="Heading2"/>
      </w:pPr>
      <w:r>
        <w:rPr>
          <w:lang w:val="en_US" w:bidi="en_US"/>
        </w:rPr>
        <w:t>Simon Magus</w:t>
      </w:r>
      <w:r>
        <w:rPr>
          <w:lang w:val="en_US" w:bidi="en_US"/>
        </w:rPr>
      </w:r>
    </w:p>
    <w:p>
      <w:pPr/>
      <w:r>
        <w:rPr>
          <w:lang w:val="en_US" w:bidi="en_US"/>
        </w:rPr>
      </w:r>
      <w:r>
        <w:rPr>
          <w:lang w:val="en_US" w:bidi="en_US"/>
        </w:rPr>
        <w:t>Simon Magus was a magician (someone who used magic) in the book of Acts (</w:t>
      </w:r>
      <w:r>
        <w:rPr>
          <w:lang w:val="en_US" w:bidi="en_US"/>
        </w:rPr>
        <w:t>Acts 8:9</w:t>
      </w:r>
      <w:r>
        <w:rPr>
          <w:lang w:val="en_US" w:bidi="en_US"/>
        </w:rPr>
        <w:t>).</w:t>
      </w:r>
    </w:p>
    <w:p>
      <w:pPr/>
      <w:r>
        <w:rPr>
          <w:lang w:val="en_US" w:bidi="en_US"/>
        </w:rPr>
      </w:r>
      <w:r>
        <w:rPr>
          <w:i/>
          <w:lang w:val="en_US" w:bidi="en_US"/>
        </w:rPr>
        <w:t>See</w:t>
      </w:r>
      <w:r>
        <w:rPr>
          <w:lang w:val="en_US" w:bidi="en_US"/>
        </w:rPr>
        <w:t xml:space="preserve"> </w:t>
      </w:r>
      <w:r>
        <w:rPr>
          <w:lang w:val="en_US" w:bidi="en_US"/>
        </w:rPr>
        <w:t>Simon #8</w:t>
      </w:r>
      <w:r>
        <w:rPr>
          <w:lang w:val="en_US" w:bidi="en_US"/>
        </w:rPr>
        <w:t>.</w:t>
      </w:r>
      <w:r>
        <w:rPr>
          <w:lang w:val="en_US" w:bidi="en_US"/>
        </w:rPr>
      </w:r>
      <w:r>
        <w:rPr>
          <w:lang w:val="en_US" w:bidi="en_US"/>
        </w:rPr>
      </w:r>
    </w:p>
    <w:p>
      <w:pPr/>
      <w:r>
        <w:rPr>
          <w:lang w:val="en_US" w:bidi="en_US"/>
        </w:rPr>
      </w:r>
    </w:p>
    <w:p>
      <w:pPr>
        <w:pStyle w:val="Heading2"/>
      </w:pPr>
      <w:r>
        <w:rPr>
          <w:lang w:val="en_US" w:bidi="en_US"/>
        </w:rPr>
        <w:t>Simon Magus</w:t>
      </w:r>
      <w:r>
        <w:rPr>
          <w:lang w:val="en_US" w:bidi="en_US"/>
        </w:rPr>
      </w:r>
    </w:p>
    <w:p>
      <w:pPr/>
      <w:r>
        <w:rPr>
          <w:lang w:val="en_US" w:bidi="en_US"/>
        </w:rPr>
      </w:r>
      <w:r>
        <w:rPr>
          <w:lang w:val="en_US" w:bidi="en_US"/>
        </w:rPr>
        <w:t>A sorcerer from Samaria who appeared to convert to Christianity after hearing Philip preach (</w:t>
      </w:r>
      <w:r>
        <w:rPr>
          <w:lang w:val="en_US" w:bidi="en_US"/>
        </w:rPr>
        <w:t>Acts 8:9–24</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Simon #8</w:t>
      </w:r>
      <w:r>
        <w:rPr>
          <w:lang w:val="en_US" w:bidi="en_US"/>
        </w:rPr>
        <w:t>.</w:t>
      </w:r>
      <w:r>
        <w:rPr>
          <w:lang w:val="en_US" w:bidi="en_US"/>
        </w:rPr>
      </w:r>
      <w:r>
        <w:rPr>
          <w:lang w:val="en_US" w:bidi="en_US"/>
        </w:rPr>
      </w:r>
    </w:p>
    <w:p>
      <w:pPr/>
      <w:r>
        <w:rPr>
          <w:lang w:val="en_US" w:bidi="en_US"/>
        </w:rPr>
      </w:r>
    </w:p>
    <w:p>
      <w:pPr>
        <w:pStyle w:val="Heading2"/>
      </w:pPr>
      <w:r>
        <w:rPr>
          <w:lang w:val="en_US" w:bidi="en_US"/>
        </w:rPr>
        <w:t>Simon of Cyrene</w:t>
      </w:r>
      <w:r>
        <w:rPr>
          <w:lang w:val="en_US" w:bidi="en_US"/>
        </w:rPr>
      </w:r>
    </w:p>
    <w:p>
      <w:pPr/>
      <w:r>
        <w:rPr>
          <w:lang w:val="en_US" w:bidi="en_US"/>
        </w:rPr>
      </w:r>
      <w:r>
        <w:rPr>
          <w:lang w:val="en_US" w:bidi="en_US"/>
        </w:rPr>
        <w:t>The man who was ordered to carry Jesus’ cross on the road to Golgotha (</w:t>
      </w:r>
      <w:r>
        <w:rPr>
          <w:lang w:val="en_US" w:bidi="en_US"/>
        </w:rPr>
        <w:t>Matthew 27:32</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Simon #4</w:t>
      </w:r>
      <w:r>
        <w:rPr>
          <w:lang w:val="en_US" w:bidi="en_US"/>
        </w:rPr>
        <w:t>.</w:t>
      </w:r>
      <w:r>
        <w:rPr>
          <w:lang w:val="en_US" w:bidi="en_US"/>
        </w:rPr>
      </w:r>
      <w:r>
        <w:rPr>
          <w:lang w:val="en_US" w:bidi="en_US"/>
        </w:rPr>
      </w:r>
    </w:p>
    <w:p>
      <w:pPr/>
      <w:r>
        <w:rPr>
          <w:lang w:val="en_US" w:bidi="en_US"/>
        </w:rPr>
      </w:r>
    </w:p>
    <w:p>
      <w:pPr>
        <w:pStyle w:val="Heading2"/>
      </w:pPr>
      <w:r>
        <w:rPr>
          <w:lang w:val="en_US" w:bidi="en_US"/>
        </w:rPr>
        <w:t>Simon Peter</w:t>
      </w:r>
      <w:r>
        <w:rPr>
          <w:lang w:val="en_US" w:bidi="en_US"/>
        </w:rPr>
      </w:r>
    </w:p>
    <w:p>
      <w:pPr/>
      <w:r>
        <w:rPr>
          <w:lang w:val="en_US" w:bidi="en_US"/>
        </w:rPr>
      </w:r>
      <w:r>
        <w:rPr>
          <w:lang w:val="en_US" w:bidi="en_US"/>
        </w:rPr>
        <w:t>Simon Peter was one of the 12 apostles of Jesus. Jesus gave him the name Peter, which means "rock."</w:t>
      </w:r>
    </w:p>
    <w:p>
      <w:pPr/>
      <w:r>
        <w:rPr>
          <w:lang w:val="en_US" w:bidi="en_US"/>
        </w:rPr>
      </w:r>
      <w:r>
        <w:rPr>
          <w:i/>
          <w:lang w:val="en_US" w:bidi="en_US"/>
        </w:rPr>
        <w:t>See</w:t>
      </w:r>
      <w:r>
        <w:rPr>
          <w:lang w:val="en_US" w:bidi="en_US"/>
        </w:rPr>
        <w:t xml:space="preserve"> </w:t>
      </w:r>
      <w:r>
        <w:rPr>
          <w:lang w:val="en_US" w:bidi="en_US"/>
        </w:rPr>
        <w:t>Peter the Apostle</w:t>
      </w:r>
      <w:r>
        <w:rPr>
          <w:lang w:val="en_US" w:bidi="en_US"/>
        </w:rPr>
        <w:t>.</w:t>
      </w:r>
      <w:r>
        <w:rPr>
          <w:lang w:val="en_US" w:bidi="en_US"/>
        </w:rPr>
      </w:r>
      <w:r>
        <w:rPr>
          <w:lang w:val="en_US" w:bidi="en_US"/>
        </w:rPr>
      </w:r>
    </w:p>
    <w:p>
      <w:pPr/>
      <w:r>
        <w:rPr>
          <w:lang w:val="en_US" w:bidi="en_US"/>
        </w:rPr>
      </w:r>
    </w:p>
    <w:p>
      <w:pPr>
        <w:pStyle w:val="Heading2"/>
      </w:pPr>
      <w:r>
        <w:rPr>
          <w:lang w:val="en_US" w:bidi="en_US"/>
        </w:rPr>
        <w:t>Simon the Canaanite</w:t>
      </w:r>
      <w:r>
        <w:rPr>
          <w:lang w:val="en_US" w:bidi="en_US"/>
        </w:rPr>
      </w:r>
    </w:p>
    <w:p>
      <w:pPr/>
      <w:r>
        <w:rPr>
          <w:lang w:val="en_US" w:bidi="en_US"/>
        </w:rPr>
      </w:r>
      <w:r>
        <w:rPr>
          <w:lang w:val="en_US" w:bidi="en_US"/>
        </w:rPr>
        <w:t xml:space="preserve">The King James Version translation for Simon the Zealot in </w:t>
      </w:r>
      <w:r>
        <w:rPr>
          <w:lang w:val="en_US" w:bidi="en_US"/>
        </w:rPr>
        <w:t>Matthew 10:4</w:t>
      </w:r>
      <w:r>
        <w:rPr>
          <w:lang w:val="en_US" w:bidi="en_US"/>
        </w:rPr>
        <w:t xml:space="preserve">; </w:t>
      </w:r>
      <w:r>
        <w:rPr>
          <w:lang w:val="en_US" w:bidi="en_US"/>
        </w:rPr>
        <w:t>Mark 3:18</w:t>
      </w:r>
      <w:r>
        <w:rPr>
          <w:lang w:val="en_US" w:bidi="en_US"/>
        </w:rPr>
        <w:t xml:space="preserve">. </w:t>
      </w:r>
      <w:r>
        <w:rPr>
          <w:i/>
          <w:lang w:val="en_US" w:bidi="en_US"/>
        </w:rPr>
        <w:t>See</w:t>
      </w:r>
      <w:r>
        <w:rPr>
          <w:lang w:val="en_US" w:bidi="en_US"/>
        </w:rPr>
        <w:t xml:space="preserve"> </w:t>
      </w:r>
      <w:r>
        <w:rPr>
          <w:lang w:val="en_US" w:bidi="en_US"/>
        </w:rPr>
        <w:t>Simon #5</w:t>
      </w:r>
      <w:r>
        <w:rPr>
          <w:lang w:val="en_US" w:bidi="en_US"/>
        </w:rPr>
        <w:t>.</w:t>
      </w:r>
      <w:r>
        <w:rPr>
          <w:lang w:val="en_US" w:bidi="en_US"/>
        </w:rPr>
      </w:r>
      <w:r>
        <w:rPr>
          <w:lang w:val="en_US" w:bidi="en_US"/>
        </w:rPr>
      </w:r>
    </w:p>
    <w:p>
      <w:pPr/>
      <w:r>
        <w:rPr>
          <w:lang w:val="en_US" w:bidi="en_US"/>
        </w:rPr>
      </w:r>
    </w:p>
    <w:p>
      <w:pPr>
        <w:pStyle w:val="Heading2"/>
      </w:pPr>
      <w:r>
        <w:rPr>
          <w:lang w:val="en_US" w:bidi="en_US"/>
        </w:rPr>
        <w:t>Simon the Cananaean</w:t>
      </w:r>
      <w:r>
        <w:rPr>
          <w:lang w:val="en_US" w:bidi="en_US"/>
        </w:rPr>
      </w:r>
    </w:p>
    <w:p>
      <w:pPr/>
      <w:r>
        <w:rPr>
          <w:lang w:val="en_US" w:bidi="en_US"/>
        </w:rPr>
      </w:r>
      <w:r>
        <w:rPr>
          <w:lang w:val="en_US" w:bidi="en_US"/>
        </w:rPr>
        <w:t xml:space="preserve">The Revised Standard Version translation for Simon the Zealot in </w:t>
      </w:r>
      <w:r>
        <w:rPr>
          <w:lang w:val="en_US" w:bidi="en_US"/>
        </w:rPr>
        <w:t>Matthew 10:4</w:t>
      </w:r>
      <w:r>
        <w:rPr>
          <w:lang w:val="en_US" w:bidi="en_US"/>
        </w:rPr>
        <w:t xml:space="preserve">; </w:t>
      </w:r>
      <w:r>
        <w:rPr>
          <w:lang w:val="en_US" w:bidi="en_US"/>
        </w:rPr>
        <w:t>Mark 3:18</w:t>
      </w:r>
      <w:r>
        <w:rPr>
          <w:lang w:val="en_US" w:bidi="en_US"/>
        </w:rPr>
        <w:t xml:space="preserve">. </w:t>
      </w:r>
      <w:r>
        <w:rPr>
          <w:i/>
          <w:lang w:val="en_US" w:bidi="en_US"/>
        </w:rPr>
        <w:t>See</w:t>
      </w:r>
      <w:r>
        <w:rPr>
          <w:lang w:val="en_US" w:bidi="en_US"/>
        </w:rPr>
        <w:t xml:space="preserve"> </w:t>
      </w:r>
      <w:r>
        <w:rPr>
          <w:lang w:val="en_US" w:bidi="en_US"/>
        </w:rPr>
        <w:t>Simon #5</w:t>
      </w:r>
      <w:r>
        <w:rPr>
          <w:lang w:val="en_US" w:bidi="en_US"/>
        </w:rPr>
        <w:t>.</w:t>
      </w:r>
      <w:r>
        <w:rPr>
          <w:lang w:val="en_US" w:bidi="en_US"/>
        </w:rPr>
      </w:r>
      <w:r>
        <w:rPr>
          <w:lang w:val="en_US" w:bidi="en_US"/>
        </w:rPr>
      </w:r>
    </w:p>
    <w:p>
      <w:pPr/>
      <w:r>
        <w:rPr>
          <w:lang w:val="en_US" w:bidi="en_US"/>
        </w:rPr>
      </w:r>
    </w:p>
    <w:p>
      <w:pPr>
        <w:pStyle w:val="Heading2"/>
      </w:pPr>
      <w:r>
        <w:rPr>
          <w:lang w:val="en_US" w:bidi="en_US"/>
        </w:rPr>
        <w:t>Simon the Zealot</w:t>
      </w:r>
      <w:r>
        <w:rPr>
          <w:lang w:val="en_US" w:bidi="en_US"/>
        </w:rPr>
      </w:r>
    </w:p>
    <w:p>
      <w:pPr/>
      <w:r>
        <w:rPr>
          <w:lang w:val="en_US" w:bidi="en_US"/>
        </w:rPr>
      </w:r>
      <w:r>
        <w:rPr>
          <w:lang w:val="en_US" w:bidi="en_US"/>
        </w:rPr>
        <w:t>Simon the Zealot was one of the disciples of Jesus (</w:t>
      </w:r>
      <w:r>
        <w:rPr>
          <w:lang w:val="en_US" w:bidi="en_US"/>
        </w:rPr>
        <w:t>Luke 6:15</w:t>
      </w:r>
      <w:r>
        <w:rPr>
          <w:lang w:val="en_US" w:bidi="en_US"/>
        </w:rPr>
        <w:t xml:space="preserve">). This Simon was possibly connected with political extremists who opposed Roman occupation. Or, he might have been part of a number of Jewish groups noted for their zeal for the law. In </w:t>
      </w:r>
      <w:r>
        <w:rPr>
          <w:lang w:val="en_US" w:bidi="en_US"/>
        </w:rPr>
        <w:t>Matthew 10:4</w:t>
      </w:r>
      <w:r>
        <w:rPr>
          <w:lang w:val="en_US" w:bidi="en_US"/>
        </w:rPr>
        <w:t xml:space="preserve"> and </w:t>
      </w:r>
      <w:r>
        <w:rPr>
          <w:lang w:val="en_US" w:bidi="en_US"/>
        </w:rPr>
        <w:t>Mark 3:18</w:t>
      </w:r>
      <w:r>
        <w:rPr>
          <w:lang w:val="en_US" w:bidi="en_US"/>
        </w:rPr>
        <w:t xml:space="preserve"> he is designated the "Cananaean" in the Revised Standard Version. This name is connected to the Aramaic word for "zealot." He is mentioned again in </w:t>
      </w:r>
      <w:r>
        <w:rPr>
          <w:lang w:val="en_US" w:bidi="en_US"/>
        </w:rPr>
        <w:t>Acts 1:13</w:t>
      </w:r>
      <w:r>
        <w:rPr>
          <w:lang w:val="en_US" w:bidi="en_US"/>
        </w:rPr>
        <w:t xml:space="preserve"> as one of the 11 apostles in Jerusalem after Jesus went up to heaven. The New Testament gives no other information about him.</w:t>
      </w:r>
      <w:r>
        <w:rPr>
          <w:lang w:val="en_US" w:bidi="en_US"/>
        </w:rPr>
      </w:r>
      <w:r>
        <w:rPr>
          <w:lang w:val="en_US" w:bidi="en_US"/>
        </w:rPr>
      </w:r>
    </w:p>
    <w:p>
      <w:pPr/>
      <w:r>
        <w:rPr>
          <w:lang w:val="en_US" w:bidi="en_US"/>
        </w:rPr>
      </w:r>
    </w:p>
    <w:p>
      <w:pPr>
        <w:pStyle w:val="Heading2"/>
      </w:pPr>
      <w:r>
        <w:rPr>
          <w:lang w:val="en_US" w:bidi="en_US"/>
        </w:rPr>
        <w:t>Simon Zelotes</w:t>
      </w:r>
      <w:r>
        <w:rPr>
          <w:lang w:val="en_US" w:bidi="en_US"/>
        </w:rPr>
      </w:r>
    </w:p>
    <w:p>
      <w:pPr/>
      <w:r>
        <w:rPr>
          <w:lang w:val="en_US" w:bidi="en_US"/>
        </w:rPr>
      </w:r>
      <w:r>
        <w:rPr>
          <w:lang w:val="en_US" w:bidi="en_US"/>
        </w:rPr>
        <w:t xml:space="preserve">The King James Version spelling for Simon the Zealot in </w:t>
      </w:r>
      <w:r>
        <w:rPr>
          <w:lang w:val="en_US" w:bidi="en_US"/>
        </w:rPr>
        <w:t>Luke 6:15</w:t>
      </w:r>
      <w:r>
        <w:rPr>
          <w:lang w:val="en_US" w:bidi="en_US"/>
        </w:rPr>
        <w:t xml:space="preserve">; </w:t>
      </w:r>
      <w:r>
        <w:rPr>
          <w:lang w:val="en_US" w:bidi="en_US"/>
        </w:rPr>
        <w:t>Acts 1:13</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Simon #5</w:t>
      </w:r>
      <w:r>
        <w:rPr>
          <w:lang w:val="en_US" w:bidi="en_US"/>
        </w:rPr>
        <w:t>.</w:t>
      </w:r>
      <w:r>
        <w:rPr>
          <w:lang w:val="en_US" w:bidi="en_US"/>
        </w:rPr>
      </w:r>
      <w:r>
        <w:rPr>
          <w:lang w:val="en_US" w:bidi="en_US"/>
        </w:rPr>
      </w:r>
    </w:p>
    <w:p>
      <w:pPr/>
      <w:r>
        <w:rPr>
          <w:lang w:val="en_US" w:bidi="en_US"/>
        </w:rPr>
      </w:r>
    </w:p>
    <w:p>
      <w:pPr>
        <w:pStyle w:val="Heading2"/>
      </w:pPr>
      <w:r>
        <w:rPr>
          <w:lang w:val="en_US" w:bidi="en_US"/>
        </w:rPr>
        <w:t>Simri</w:t>
      </w:r>
      <w:r>
        <w:rPr>
          <w:lang w:val="en_US" w:bidi="en_US"/>
        </w:rPr>
      </w:r>
    </w:p>
    <w:p>
      <w:pPr/>
      <w:r>
        <w:rPr>
          <w:lang w:val="en_US" w:bidi="en_US"/>
        </w:rPr>
      </w:r>
      <w:r>
        <w:rPr>
          <w:lang w:val="en_US" w:bidi="en_US"/>
        </w:rPr>
        <w:t xml:space="preserve">Simri is the King James Version spelling of Shimri, Hosah’s son, in </w:t>
      </w:r>
      <w:r>
        <w:rPr>
          <w:lang w:val="en_US" w:bidi="en_US"/>
        </w:rPr>
        <w:t>1 Chronicles 26:10</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Shimri #3</w:t>
      </w:r>
      <w:r>
        <w:rPr>
          <w:lang w:val="en_US" w:bidi="en_US"/>
        </w:rPr>
        <w:t>.</w:t>
      </w:r>
      <w:r>
        <w:rPr>
          <w:lang w:val="en_US" w:bidi="en_US"/>
        </w:rPr>
      </w:r>
      <w:r>
        <w:rPr>
          <w:lang w:val="en_US" w:bidi="en_US"/>
        </w:rPr>
      </w:r>
    </w:p>
    <w:p>
      <w:pPr/>
      <w:r>
        <w:rPr>
          <w:lang w:val="en_US" w:bidi="en_US"/>
        </w:rPr>
      </w:r>
    </w:p>
    <w:p>
      <w:pPr>
        <w:pStyle w:val="Heading2"/>
      </w:pPr>
      <w:r>
        <w:rPr>
          <w:lang w:val="en_US" w:bidi="en_US"/>
        </w:rPr>
        <w:t>Sin</w:t>
      </w:r>
      <w:r>
        <w:rPr>
          <w:lang w:val="en_US" w:bidi="en_US"/>
        </w:rPr>
      </w:r>
    </w:p>
    <w:p>
      <w:pPr/>
      <w:r>
        <w:rPr>
          <w:lang w:val="en_US" w:bidi="en_US"/>
        </w:rPr>
      </w:r>
      <w:r>
        <w:rPr>
          <w:lang w:val="en_US" w:bidi="en_US"/>
        </w:rPr>
        <w:t>Evildoing that is not only against humanity, society, others, or oneself, but against God. The concept of God, therefore, gives to the idea of sin its many-sided meaning. Other gods, conceived of as capricious and characterless, exercised unlimited power in unbridled behavior; they engendered no such sense of sin as did Israel’s one God, holy, righteous, and utterly good. This religious conception of wrongdoing with the terminology it created persists into the NT.</w:t>
      </w:r>
    </w:p>
    <w:p>
      <w:pPr>
        <w:pStyle w:val="Heading3"/>
      </w:pPr>
      <w:r>
        <w:rPr>
          <w:lang w:val="en_US" w:bidi="en_US"/>
        </w:rPr>
        <w:t>Terminology</w:t>
      </w:r>
    </w:p>
    <w:p>
      <w:pPr/>
      <w:r>
        <w:rPr>
          <w:lang w:val="en_US" w:bidi="en_US"/>
        </w:rPr>
      </w:r>
      <w:r>
        <w:rPr>
          <w:lang w:val="en_US" w:bidi="en_US"/>
        </w:rPr>
        <w:t>Israel’s God sets the ideal, the standard for human behavior. The most frequent biblical words for sin speak of violating that standard in some fashion. The Hebrew word hata’ and Greek hamartia meant originally “to miss the mark, fail in duty” (</w:t>
      </w:r>
      <w:r>
        <w:rPr>
          <w:lang w:val="en_US" w:bidi="en_US"/>
        </w:rPr>
        <w:t>Rom 3:23</w:t>
      </w:r>
      <w:r>
        <w:rPr>
          <w:lang w:val="en_US" w:bidi="en_US"/>
        </w:rPr>
        <w:t>). As Lawgiver, God sets limits to man’s freedom; another frequent term (Hebrew, ‘abar</w:t>
      </w:r>
      <w:r>
        <w:rPr>
          <w:i/>
          <w:lang w:val="en_US" w:bidi="en_US"/>
        </w:rPr>
        <w:t>;</w:t>
      </w:r>
      <w:r>
        <w:rPr>
          <w:lang w:val="en_US" w:bidi="en_US"/>
        </w:rPr>
        <w:t xml:space="preserve"> Greek, parabasis) describes sin as “transgression,” “overstepping set limits.” Similar terms are pesha‘ (Hebrew), meaning “rebellion,” “transgression”; ’asham (Hebrew) denotes “trespassing God’s kingly prerogative,” “incurring guilt”; paraptoma (Greek) denotes “a false step out of the appointed way,” “trespass on forbidden ground.” “Iniquity” often translates ‘aon (Hebrew, meaning “perverseness,” “wrongness”), for which the nearest NT equivalent is anomia (Greek, “lawlessness”) or paranomia (Greek, “lawbreaking”).</w:t>
      </w:r>
    </w:p>
    <w:p>
      <w:pPr>
        <w:pStyle w:val="Heading3"/>
      </w:pPr>
      <w:r>
        <w:rPr>
          <w:lang w:val="en_US" w:bidi="en_US"/>
        </w:rPr>
        <w:t>In the Old Testament</w:t>
      </w:r>
    </w:p>
    <w:p>
      <w:pPr/>
      <w:r>
        <w:rPr>
          <w:lang w:val="en_US" w:bidi="en_US"/>
        </w:rPr>
      </w:r>
      <w:r>
        <w:rPr>
          <w:lang w:val="en_US" w:bidi="en_US"/>
        </w:rPr>
        <w:t>Genesis traces sin to deliberate misuse of God-given freedom in disobedience of a single limiting prohibition. Ezekiel insists eloquently upon individual responsibility against traditional theories of corporate guilt (</w:t>
      </w:r>
      <w:r>
        <w:rPr>
          <w:lang w:val="en_US" w:bidi="en_US"/>
        </w:rPr>
        <w:t>Ez 18</w:t>
      </w:r>
      <w:r>
        <w:rPr>
          <w:lang w:val="en_US" w:bidi="en_US"/>
        </w:rPr>
        <w:t>). Following Jeremiah, he urges the need for a cleansed, renewed inner life if outward behavior is to be reformed; the divine law must become a motivating force within a person if sin is to be overcome (</w:t>
      </w:r>
      <w:r>
        <w:rPr>
          <w:lang w:val="en_US" w:bidi="en_US"/>
        </w:rPr>
        <w:t>Jer 31:29–34</w:t>
      </w:r>
      <w:r>
        <w:rPr>
          <w:lang w:val="en_US" w:bidi="en_US"/>
        </w:rPr>
        <w:t xml:space="preserve">; </w:t>
      </w:r>
      <w:r>
        <w:rPr>
          <w:lang w:val="en_US" w:bidi="en_US"/>
        </w:rPr>
        <w:t>Ez 36:24–29</w:t>
      </w:r>
      <w:r>
        <w:rPr>
          <w:lang w:val="en_US" w:bidi="en_US"/>
        </w:rPr>
        <w:t>).</w:t>
      </w:r>
    </w:p>
    <w:p>
      <w:pPr/>
      <w:r>
        <w:rPr>
          <w:lang w:val="en_US" w:bidi="en_US"/>
        </w:rPr>
      </w:r>
      <w:r>
        <w:rPr>
          <w:lang w:val="en_US" w:bidi="en_US"/>
        </w:rPr>
        <w:t>Psalm 51</w:t>
      </w:r>
      <w:r>
        <w:rPr>
          <w:lang w:val="en_US" w:bidi="en_US"/>
        </w:rPr>
        <w:t xml:space="preserve"> offers a keen analysis of the inner meaning of sin. By affirming “in sin did my mother conceive me,” the psalmist confessed that his life had been sinful from the first. His whole personality needed “purging”; he was defiled. Ritual sacrifices offer no solution. Only a broken, contrite heart can prepare a sinner for God’s cleansing. The only hope, the sole ground of appeal, lies in God’s steadfast love and abundant mercy. In spite of its rigorous view of sin, the OT also contains gracious assurance of forgiveness (</w:t>
      </w:r>
      <w:r>
        <w:rPr>
          <w:lang w:val="en_US" w:bidi="en_US"/>
        </w:rPr>
        <w:t>Ps 103:8–14</w:t>
      </w:r>
      <w:r>
        <w:rPr>
          <w:lang w:val="en_US" w:bidi="en_US"/>
        </w:rPr>
        <w:t xml:space="preserve"> </w:t>
      </w:r>
      <w:r>
        <w:rPr>
          <w:lang w:val="en_US" w:bidi="en_US"/>
        </w:rPr>
        <w:t>Is 1:18</w:t>
      </w:r>
      <w:r>
        <w:rPr>
          <w:lang w:val="en_US" w:bidi="en_US"/>
        </w:rPr>
        <w:t xml:space="preserve">; </w:t>
      </w:r>
      <w:r>
        <w:rPr>
          <w:lang w:val="en_US" w:bidi="en_US"/>
        </w:rPr>
        <w:t>55:6–7</w:t>
      </w:r>
      <w:r>
        <w:rPr>
          <w:lang w:val="en_US" w:bidi="en_US"/>
        </w:rPr>
        <w:t>).</w:t>
      </w:r>
    </w:p>
    <w:p>
      <w:pPr>
        <w:pStyle w:val="Heading3"/>
      </w:pPr>
      <w:r>
        <w:rPr>
          <w:lang w:val="en_US" w:bidi="en_US"/>
        </w:rPr>
        <w:t>In Jesus’ Teachings</w:t>
      </w:r>
    </w:p>
    <w:p>
      <w:pPr/>
      <w:r>
        <w:rPr>
          <w:lang w:val="en_US" w:bidi="en_US"/>
        </w:rPr>
      </w:r>
      <w:r>
        <w:rPr>
          <w:lang w:val="en_US" w:bidi="en_US"/>
        </w:rPr>
        <w:t>Jesus’ teachings on the subject of sin took up the gracious offer of divine forgiveness and renewal, not only proclaiming with authority, “Your sins are forgiven,” but showing many acts of compassion and social recognition that he came to be the friend of sinners, calling them to repentance, restoring their hope and dignity (</w:t>
      </w:r>
      <w:r>
        <w:rPr>
          <w:lang w:val="en_US" w:bidi="en_US"/>
        </w:rPr>
        <w:t>Mt 9:1–13</w:t>
      </w:r>
      <w:r>
        <w:rPr>
          <w:lang w:val="en_US" w:bidi="en_US"/>
        </w:rPr>
        <w:t xml:space="preserve">; </w:t>
      </w:r>
      <w:r>
        <w:rPr>
          <w:lang w:val="en_US" w:bidi="en_US"/>
        </w:rPr>
        <w:t>11:19</w:t>
      </w:r>
      <w:r>
        <w:rPr>
          <w:lang w:val="en_US" w:bidi="en_US"/>
        </w:rPr>
        <w:t xml:space="preserve">; </w:t>
      </w:r>
      <w:r>
        <w:rPr>
          <w:lang w:val="en_US" w:bidi="en_US"/>
        </w:rPr>
        <w:t>Lk 15</w:t>
      </w:r>
      <w:r>
        <w:rPr>
          <w:lang w:val="en_US" w:bidi="en_US"/>
        </w:rPr>
        <w:t xml:space="preserve">; </w:t>
      </w:r>
      <w:r>
        <w:rPr>
          <w:lang w:val="en_US" w:bidi="en_US"/>
        </w:rPr>
        <w:t>19:1–10</w:t>
      </w:r>
      <w:r>
        <w:rPr>
          <w:lang w:val="en_US" w:bidi="en_US"/>
        </w:rPr>
        <w:t>).</w:t>
      </w:r>
    </w:p>
    <w:p>
      <w:pPr/>
      <w:r>
        <w:rPr>
          <w:lang w:val="en_US" w:bidi="en_US"/>
        </w:rPr>
      </w:r>
      <w:r>
        <w:rPr>
          <w:lang w:val="en_US" w:bidi="en_US"/>
        </w:rPr>
        <w:t>Jesus said little about the origin of sin, except to trace it to the human heart and will (</w:t>
      </w:r>
      <w:r>
        <w:rPr>
          <w:lang w:val="en_US" w:bidi="en_US"/>
        </w:rPr>
        <w:t>Mt 6:22–23</w:t>
      </w:r>
      <w:r>
        <w:rPr>
          <w:lang w:val="en_US" w:bidi="en_US"/>
        </w:rPr>
        <w:t xml:space="preserve">; </w:t>
      </w:r>
      <w:r>
        <w:rPr>
          <w:lang w:val="en_US" w:bidi="en_US"/>
        </w:rPr>
        <w:t>7:17–19</w:t>
      </w:r>
      <w:r>
        <w:rPr>
          <w:lang w:val="en_US" w:bidi="en_US"/>
        </w:rPr>
        <w:t xml:space="preserve">; </w:t>
      </w:r>
      <w:r>
        <w:rPr>
          <w:lang w:val="en_US" w:bidi="en_US"/>
        </w:rPr>
        <w:t>18:7</w:t>
      </w:r>
      <w:r>
        <w:rPr>
          <w:lang w:val="en_US" w:bidi="en_US"/>
        </w:rPr>
        <w:t xml:space="preserve">; </w:t>
      </w:r>
      <w:r>
        <w:rPr>
          <w:lang w:val="en_US" w:bidi="en_US"/>
        </w:rPr>
        <w:t>Mk 7:20–23</w:t>
      </w:r>
      <w:r>
        <w:rPr>
          <w:lang w:val="en_US" w:bidi="en_US"/>
        </w:rPr>
        <w:t>), but he significantly redefined sin’s scope. Where the law could assess only people’s actions, Jesus showed that anger, contempt, lust, hardness of heart, and deceitfulness are also sinful. He also spoke of sins of neglect, good left undone, the barren tree, the unused talent, the priest ignoring the injured, and the love never shown (</w:t>
      </w:r>
      <w:r>
        <w:rPr>
          <w:lang w:val="en_US" w:bidi="en_US"/>
        </w:rPr>
        <w:t>Mt 25:41–46</w:t>
      </w:r>
      <w:r>
        <w:rPr>
          <w:lang w:val="en_US" w:bidi="en_US"/>
        </w:rPr>
        <w:t>). He especially condemns sins against love—unbrotherliness, implacable hostility, selfishness, insensitivity (</w:t>
      </w:r>
      <w:r>
        <w:rPr>
          <w:lang w:val="en_US" w:bidi="en_US"/>
        </w:rPr>
        <w:t>Lk 12:16–21</w:t>
      </w:r>
      <w:r>
        <w:rPr>
          <w:lang w:val="en_US" w:bidi="en_US"/>
        </w:rPr>
        <w:t xml:space="preserve">; </w:t>
      </w:r>
      <w:r>
        <w:rPr>
          <w:lang w:val="en_US" w:bidi="en_US"/>
        </w:rPr>
        <w:t>16:19–31</w:t>
      </w:r>
      <w:r>
        <w:rPr>
          <w:lang w:val="en_US" w:bidi="en_US"/>
        </w:rPr>
        <w:t>). And he condemned self-righteousness and spiritual blindness (</w:t>
      </w:r>
      <w:r>
        <w:rPr>
          <w:lang w:val="en_US" w:bidi="en_US"/>
        </w:rPr>
        <w:t>Mt 23:16–26</w:t>
      </w:r>
      <w:r>
        <w:rPr>
          <w:lang w:val="en_US" w:bidi="en_US"/>
        </w:rPr>
        <w:t xml:space="preserve">; </w:t>
      </w:r>
      <w:r>
        <w:rPr>
          <w:lang w:val="en_US" w:bidi="en_US"/>
        </w:rPr>
        <w:t>Mk 3:22–30</w:t>
      </w:r>
      <w:r>
        <w:rPr>
          <w:lang w:val="en_US" w:bidi="en_US"/>
        </w:rPr>
        <w:t>). Jesus spoke of sin as sickness (</w:t>
      </w:r>
      <w:r>
        <w:rPr>
          <w:lang w:val="en_US" w:bidi="en_US"/>
        </w:rPr>
        <w:t>Mk 2:17</w:t>
      </w:r>
      <w:r>
        <w:rPr>
          <w:lang w:val="en_US" w:bidi="en_US"/>
        </w:rPr>
        <w:t>) and sometimes as folly (</w:t>
      </w:r>
      <w:r>
        <w:rPr>
          <w:lang w:val="en_US" w:bidi="en_US"/>
        </w:rPr>
        <w:t>Lk 12:20</w:t>
      </w:r>
      <w:r>
        <w:rPr>
          <w:lang w:val="en_US" w:bidi="en_US"/>
        </w:rPr>
        <w:t>). Nevertheless, Jesus declared that fallen humans can be cured with God’s help (</w:t>
      </w:r>
      <w:r>
        <w:rPr>
          <w:lang w:val="en_US" w:bidi="en_US"/>
        </w:rPr>
        <w:t>7:36–50</w:t>
      </w:r>
      <w:r>
        <w:rPr>
          <w:lang w:val="en_US" w:bidi="en_US"/>
        </w:rPr>
        <w:t>).</w:t>
      </w:r>
    </w:p>
    <w:p>
      <w:pPr>
        <w:pStyle w:val="Heading3"/>
      </w:pPr>
      <w:r>
        <w:rPr>
          <w:lang w:val="en_US" w:bidi="en_US"/>
        </w:rPr>
        <w:t>In John’s Writings</w:t>
      </w:r>
    </w:p>
    <w:p>
      <w:pPr/>
      <w:r>
        <w:rPr>
          <w:lang w:val="en_US" w:bidi="en_US"/>
        </w:rPr>
      </w:r>
      <w:r>
        <w:rPr>
          <w:lang w:val="en_US" w:bidi="en_US"/>
        </w:rPr>
        <w:t>John’s Gospel assumes sinful humanity’s need, the sacrifice of Christ the Lamb to bear away the sin of the world, and the offer of light and life in Christ. The new note is an emphasis on sin that refuses to accept the salvation provided in Christ, by the love of God for the world—the refusal to believe. It is for loving darkness, rejecting light, and refusing to accept Christ the Savior that humans are judged already (</w:t>
      </w:r>
      <w:r>
        <w:rPr>
          <w:lang w:val="en_US" w:bidi="en_US"/>
        </w:rPr>
        <w:t>Jn 3:16–21</w:t>
      </w:r>
      <w:r>
        <w:rPr>
          <w:lang w:val="en_US" w:bidi="en_US"/>
        </w:rPr>
        <w:t>).</w:t>
      </w:r>
    </w:p>
    <w:p>
      <w:pPr/>
      <w:r>
        <w:rPr>
          <w:lang w:val="en_US" w:bidi="en_US"/>
        </w:rPr>
      </w:r>
      <w:r>
        <w:rPr>
          <w:lang w:val="en_US" w:bidi="en_US"/>
        </w:rPr>
        <w:t>Against Gnosticism’s claim that for advanced Christians sin does not matter, 1 John affirms 15 reasons why sin cannot be tolerated in the Christian life and emphasizes again that sin is both ignorance of the truth and lack of love (</w:t>
      </w:r>
      <w:r>
        <w:rPr>
          <w:lang w:val="en_US" w:bidi="en_US"/>
        </w:rPr>
        <w:t>1 Jn 3:3–10</w:t>
      </w:r>
      <w:r>
        <w:rPr>
          <w:lang w:val="en_US" w:bidi="en_US"/>
        </w:rPr>
        <w:t>). Yet God forgives those who confess their sins, while Christ atones for their sins and intercedes for them (</w:t>
      </w:r>
      <w:r>
        <w:rPr>
          <w:lang w:val="en_US" w:bidi="en_US"/>
        </w:rPr>
        <w:t>1:7–2:2</w:t>
      </w:r>
      <w:r>
        <w:rPr>
          <w:lang w:val="en_US" w:bidi="en_US"/>
        </w:rPr>
        <w:t>).</w:t>
      </w:r>
    </w:p>
    <w:p>
      <w:pPr>
        <w:pStyle w:val="Heading3"/>
      </w:pPr>
      <w:r>
        <w:rPr>
          <w:lang w:val="en_US" w:bidi="en_US"/>
        </w:rPr>
        <w:t>In Paul’s Writings</w:t>
      </w:r>
    </w:p>
    <w:p>
      <w:pPr/>
      <w:r>
        <w:rPr>
          <w:lang w:val="en_US" w:bidi="en_US"/>
        </w:rPr>
      </w:r>
      <w:r>
        <w:rPr>
          <w:lang w:val="en_US" w:bidi="en_US"/>
        </w:rPr>
        <w:t>Paul argued strongly, from observation and from Scripture, that all have sinned (</w:t>
      </w:r>
      <w:r>
        <w:rPr>
          <w:lang w:val="en_US" w:bidi="en_US"/>
        </w:rPr>
        <w:t>Rom 1–3</w:t>
      </w:r>
      <w:r>
        <w:rPr>
          <w:lang w:val="en_US" w:bidi="en_US"/>
        </w:rPr>
        <w:t>). To him, sin is a force, a power, a “law” ruling within people (</w:t>
      </w:r>
      <w:r>
        <w:rPr>
          <w:lang w:val="en_US" w:bidi="en_US"/>
        </w:rPr>
        <w:t>Rom 5:21</w:t>
      </w:r>
      <w:r>
        <w:rPr>
          <w:lang w:val="en_US" w:bidi="en_US"/>
        </w:rPr>
        <w:t xml:space="preserve">; </w:t>
      </w:r>
      <w:r>
        <w:rPr>
          <w:lang w:val="en_US" w:bidi="en_US"/>
        </w:rPr>
        <w:t>7:23</w:t>
      </w:r>
      <w:r>
        <w:rPr>
          <w:lang w:val="en_US" w:bidi="en_US"/>
        </w:rPr>
        <w:t xml:space="preserve">; </w:t>
      </w:r>
      <w:r>
        <w:rPr>
          <w:lang w:val="en_US" w:bidi="en_US"/>
        </w:rPr>
        <w:t>8:2</w:t>
      </w:r>
      <w:r>
        <w:rPr>
          <w:lang w:val="en_US" w:bidi="en_US"/>
        </w:rPr>
        <w:t xml:space="preserve">; </w:t>
      </w:r>
      <w:r>
        <w:rPr>
          <w:lang w:val="en_US" w:bidi="en_US"/>
        </w:rPr>
        <w:t>1 Cor 15:56</w:t>
      </w:r>
      <w:r>
        <w:rPr>
          <w:lang w:val="en_US" w:bidi="en_US"/>
        </w:rPr>
        <w:t>), producing all kinds of evil behavior—the hardening of the conscience (</w:t>
      </w:r>
      <w:r>
        <w:rPr>
          <w:lang w:val="en_US" w:bidi="en_US"/>
        </w:rPr>
        <w:t>Rom 7:21–24</w:t>
      </w:r>
      <w:r>
        <w:rPr>
          <w:lang w:val="en_US" w:bidi="en_US"/>
        </w:rPr>
        <w:t>), alienation from God, and subjection to death (</w:t>
      </w:r>
      <w:r>
        <w:rPr>
          <w:lang w:val="en_US" w:bidi="en_US"/>
        </w:rPr>
        <w:t>Rom 5:10</w:t>
      </w:r>
      <w:r>
        <w:rPr>
          <w:lang w:val="en_US" w:bidi="en_US"/>
        </w:rPr>
        <w:t xml:space="preserve">; </w:t>
      </w:r>
      <w:r>
        <w:rPr>
          <w:lang w:val="en_US" w:bidi="en_US"/>
        </w:rPr>
        <w:t>6:23</w:t>
      </w:r>
      <w:r>
        <w:rPr>
          <w:lang w:val="en_US" w:bidi="en_US"/>
        </w:rPr>
        <w:t xml:space="preserve">; </w:t>
      </w:r>
      <w:r>
        <w:rPr>
          <w:lang w:val="en_US" w:bidi="en_US"/>
        </w:rPr>
        <w:t>Eph 2:1–5, 12</w:t>
      </w:r>
      <w:r>
        <w:rPr>
          <w:lang w:val="en_US" w:bidi="en_US"/>
        </w:rPr>
        <w:t xml:space="preserve">; </w:t>
      </w:r>
      <w:r>
        <w:rPr>
          <w:lang w:val="en_US" w:bidi="en_US"/>
        </w:rPr>
        <w:t>Col 1:21</w:t>
      </w:r>
      <w:r>
        <w:rPr>
          <w:lang w:val="en_US" w:bidi="en_US"/>
        </w:rPr>
        <w:t>). Humans are helpless to reform themselves (</w:t>
      </w:r>
      <w:r>
        <w:rPr>
          <w:lang w:val="en_US" w:bidi="en_US"/>
        </w:rPr>
        <w:t>Rom 7:24</w:t>
      </w:r>
      <w:r>
        <w:rPr>
          <w:lang w:val="en_US" w:bidi="en_US"/>
        </w:rPr>
        <w:t xml:space="preserve">). Paul’s explanation of this desperate, universal condition is variously interpreted. Some readers think that </w:t>
      </w:r>
      <w:r>
        <w:rPr>
          <w:lang w:val="en_US" w:bidi="en_US"/>
        </w:rPr>
        <w:t>Romans 5:12–21</w:t>
      </w:r>
      <w:r>
        <w:rPr>
          <w:lang w:val="en_US" w:bidi="en_US"/>
        </w:rPr>
        <w:t xml:space="preserve"> says that Adam’s sin is the source of all sin; others, that it is the “similitude” (kjv) of all sin. In any event, Paul essentially said that “every man is his own Adam,” which means that each person is fully responsible for his or her sinful condition, even if the sinful nature was inherited from Adam.</w:t>
      </w:r>
    </w:p>
    <w:p>
      <w:pPr/>
      <w:r>
        <w:rPr>
          <w:lang w:val="en_US" w:bidi="en_US"/>
        </w:rPr>
      </w:r>
      <w:r>
        <w:rPr>
          <w:lang w:val="en_US" w:bidi="en_US"/>
        </w:rPr>
        <w:t>The solution to sin, for Paul, lies in the believer’s death with Christ—death to sin, self, the world. Concurrently, the new life of the invasive, effusive Spirit transforms one’s life from within, making each person a new creation by sanctifying the personality into the likeness of Christ (</w:t>
      </w:r>
      <w:r>
        <w:rPr>
          <w:lang w:val="en_US" w:bidi="en_US"/>
        </w:rPr>
        <w:t>Rom 3:21–26</w:t>
      </w:r>
      <w:r>
        <w:rPr>
          <w:lang w:val="en_US" w:bidi="en_US"/>
        </w:rPr>
        <w:t xml:space="preserve">; </w:t>
      </w:r>
      <w:r>
        <w:rPr>
          <w:lang w:val="en_US" w:bidi="en_US"/>
        </w:rPr>
        <w:t>5:6–9</w:t>
      </w:r>
      <w:r>
        <w:rPr>
          <w:lang w:val="en_US" w:bidi="en_US"/>
        </w:rPr>
        <w:t xml:space="preserve">; </w:t>
      </w:r>
      <w:r>
        <w:rPr>
          <w:lang w:val="en_US" w:bidi="en_US"/>
        </w:rPr>
        <w:t>6</w:t>
      </w:r>
      <w:r>
        <w:rPr>
          <w:lang w:val="en_US" w:bidi="en_US"/>
        </w:rPr>
        <w:t xml:space="preserve">; </w:t>
      </w:r>
      <w:r>
        <w:rPr>
          <w:lang w:val="en_US" w:bidi="en_US"/>
        </w:rPr>
        <w:t>8:1–4, 28–29</w:t>
      </w:r>
      <w:r>
        <w:rPr>
          <w:lang w:val="en_US" w:bidi="en_US"/>
        </w:rPr>
        <w:t xml:space="preserve">; </w:t>
      </w:r>
      <w:r>
        <w:rPr>
          <w:lang w:val="en_US" w:bidi="en_US"/>
        </w:rPr>
        <w:t>2 Cor 5:14–21</w:t>
      </w:r>
      <w:r>
        <w:rPr>
          <w:lang w:val="en_US" w:bidi="en_US"/>
        </w:rPr>
        <w:t>).</w:t>
      </w:r>
    </w:p>
    <w:p>
      <w:pPr/>
      <w:r>
        <w:rPr>
          <w:lang w:val="en_US" w:bidi="en_US"/>
        </w:rPr>
      </w:r>
      <w:r>
        <w:rPr>
          <w:i/>
          <w:lang w:val="en_US" w:bidi="en_US"/>
        </w:rPr>
        <w:t>See also</w:t>
      </w:r>
      <w:r>
        <w:rPr>
          <w:lang w:val="en_US" w:bidi="en_US"/>
        </w:rPr>
        <w:t xml:space="preserve"> </w:t>
      </w:r>
      <w:r>
        <w:rPr>
          <w:lang w:val="en_US" w:bidi="en_US"/>
        </w:rPr>
        <w:t>Flesh</w:t>
      </w:r>
      <w:r>
        <w:rPr>
          <w:lang w:val="en_US" w:bidi="en_US"/>
        </w:rPr>
        <w:t xml:space="preserve">; </w:t>
      </w:r>
      <w:r>
        <w:rPr>
          <w:lang w:val="en_US" w:bidi="en_US"/>
        </w:rPr>
        <w:t>Justification, Justified</w:t>
      </w:r>
      <w:r>
        <w:rPr>
          <w:lang w:val="en_US" w:bidi="en_US"/>
        </w:rPr>
        <w:t xml:space="preserve">; </w:t>
      </w:r>
      <w:r>
        <w:rPr>
          <w:lang w:val="en_US" w:bidi="en_US"/>
        </w:rPr>
        <w:t>Sanctification</w:t>
      </w:r>
      <w:r>
        <w:rPr>
          <w:lang w:val="en_US" w:bidi="en_US"/>
        </w:rPr>
        <w:t xml:space="preserve">; </w:t>
      </w:r>
      <w:r>
        <w:rPr>
          <w:lang w:val="en_US" w:bidi="en_US"/>
        </w:rPr>
        <w:t>Sin unto Death</w:t>
      </w:r>
      <w:r>
        <w:rPr>
          <w:lang w:val="en_US" w:bidi="en_US"/>
        </w:rPr>
        <w:t xml:space="preserve">; </w:t>
      </w:r>
      <w:r>
        <w:rPr>
          <w:lang w:val="en_US" w:bidi="en_US"/>
        </w:rPr>
        <w:t>Unpardonable Sin, The</w:t>
      </w:r>
      <w:r>
        <w:rPr>
          <w:lang w:val="en_US" w:bidi="en_US"/>
        </w:rPr>
        <w:t>.</w:t>
      </w:r>
      <w:r>
        <w:rPr>
          <w:lang w:val="en_US" w:bidi="en_US"/>
        </w:rPr>
      </w:r>
      <w:r>
        <w:rPr>
          <w:lang w:val="en_US" w:bidi="en_US"/>
        </w:rPr>
      </w:r>
    </w:p>
    <w:p>
      <w:pPr/>
      <w:r>
        <w:rPr>
          <w:lang w:val="en_US" w:bidi="en_US"/>
        </w:rPr>
      </w:r>
    </w:p>
    <w:p>
      <w:pPr>
        <w:pStyle w:val="Heading2"/>
      </w:pPr>
      <w:r>
        <w:rPr>
          <w:lang w:val="en_US" w:bidi="en_US"/>
        </w:rPr>
        <w:t>Sin Desert</w:t>
      </w:r>
      <w:r>
        <w:rPr>
          <w:lang w:val="en_US" w:bidi="en_US"/>
        </w:rPr>
      </w:r>
    </w:p>
    <w:p>
      <w:pPr/>
      <w:r>
        <w:rPr>
          <w:lang w:val="en_US" w:bidi="en_US"/>
        </w:rPr>
      </w:r>
      <w:r>
        <w:rPr>
          <w:i/>
          <w:lang w:val="en_US" w:bidi="en_US"/>
        </w:rPr>
        <w:t>See</w:t>
      </w:r>
      <w:r>
        <w:rPr>
          <w:lang w:val="en_US" w:bidi="en_US"/>
        </w:rPr>
        <w:t xml:space="preserve"> </w:t>
      </w:r>
      <w:r>
        <w:rPr>
          <w:lang w:val="en_US" w:bidi="en_US"/>
        </w:rPr>
        <w:t>Wilderness of Sin</w:t>
      </w:r>
      <w:r>
        <w:rPr>
          <w:lang w:val="en_US" w:bidi="en_US"/>
        </w:rPr>
        <w:t>.</w:t>
      </w:r>
      <w:r>
        <w:rPr>
          <w:lang w:val="en_US" w:bidi="en_US"/>
        </w:rPr>
      </w:r>
      <w:r>
        <w:rPr>
          <w:lang w:val="en_US" w:bidi="en_US"/>
        </w:rPr>
      </w:r>
    </w:p>
    <w:p>
      <w:pPr/>
      <w:r>
        <w:rPr>
          <w:lang w:val="en_US" w:bidi="en_US"/>
        </w:rPr>
      </w:r>
    </w:p>
    <w:p>
      <w:pPr>
        <w:pStyle w:val="Heading2"/>
      </w:pPr>
      <w:r>
        <w:rPr>
          <w:lang w:val="en_US" w:bidi="en_US"/>
        </w:rPr>
        <w:t>Sin, Man of</w:t>
      </w:r>
      <w:r>
        <w:rPr>
          <w:lang w:val="en_US" w:bidi="en_US"/>
        </w:rPr>
      </w:r>
    </w:p>
    <w:p>
      <w:pPr/>
      <w:r>
        <w:rPr>
          <w:lang w:val="en_US" w:bidi="en_US"/>
        </w:rPr>
      </w:r>
      <w:r>
        <w:rPr>
          <w:lang w:val="en_US" w:bidi="en_US"/>
        </w:rPr>
        <w:t xml:space="preserve">KJV rendering of an inferior textual variant in the Textus Receptus in </w:t>
      </w:r>
      <w:r>
        <w:rPr>
          <w:lang w:val="en_US" w:bidi="en_US"/>
        </w:rPr>
        <w:t>2 Thessalonians 2:3</w:t>
      </w:r>
      <w:r>
        <w:rPr>
          <w:lang w:val="en_US" w:bidi="en_US"/>
        </w:rPr>
        <w:t xml:space="preserve">. The correct reading is “man of lawlessness,” an expression used by Paul of the Antichrist. </w:t>
      </w:r>
      <w:r>
        <w:rPr>
          <w:i/>
          <w:lang w:val="en_US" w:bidi="en_US"/>
        </w:rPr>
        <w:t>See</w:t>
      </w:r>
      <w:r>
        <w:rPr>
          <w:lang w:val="en_US" w:bidi="en_US"/>
        </w:rPr>
        <w:t xml:space="preserve"> </w:t>
      </w:r>
      <w:r>
        <w:rPr>
          <w:lang w:val="en_US" w:bidi="en_US"/>
        </w:rPr>
        <w:t>Antichrist</w:t>
      </w:r>
      <w:r>
        <w:rPr>
          <w:lang w:val="en_US" w:bidi="en_US"/>
        </w:rPr>
        <w:t>.</w:t>
      </w:r>
      <w:r>
        <w:rPr>
          <w:lang w:val="en_US" w:bidi="en_US"/>
        </w:rPr>
      </w:r>
      <w:r>
        <w:rPr>
          <w:lang w:val="en_US" w:bidi="en_US"/>
        </w:rPr>
      </w:r>
    </w:p>
    <w:p>
      <w:pPr/>
      <w:r>
        <w:rPr>
          <w:lang w:val="en_US" w:bidi="en_US"/>
        </w:rPr>
      </w:r>
    </w:p>
    <w:p>
      <w:pPr>
        <w:pStyle w:val="Heading2"/>
      </w:pPr>
      <w:r>
        <w:rPr>
          <w:lang w:val="en_US" w:bidi="en_US"/>
        </w:rPr>
        <w:t>Sin Offering</w:t>
      </w:r>
      <w:r>
        <w:rPr>
          <w:lang w:val="en_US" w:bidi="en_US"/>
        </w:rPr>
      </w:r>
    </w:p>
    <w:p>
      <w:pPr/>
      <w:r>
        <w:rPr>
          <w:lang w:val="en_US" w:bidi="en_US"/>
        </w:rPr>
      </w:r>
      <w:r>
        <w:rPr>
          <w:lang w:val="en_US" w:bidi="en_US"/>
        </w:rPr>
        <w:t>A sin offering was a sacrifice made to deal with sin and ritual uncleanness. It helped restore a person or the community to a right relationship with God.</w:t>
      </w:r>
    </w:p>
    <w:p>
      <w:pPr/>
      <w:r>
        <w:rPr>
          <w:lang w:val="en_US" w:bidi="en_US"/>
        </w:rPr>
      </w:r>
      <w:r>
        <w:rPr>
          <w:i/>
          <w:lang w:val="en_US" w:bidi="en_US"/>
        </w:rPr>
        <w:t>See</w:t>
      </w:r>
      <w:r>
        <w:rPr>
          <w:lang w:val="en_US" w:bidi="en_US"/>
        </w:rPr>
        <w:t xml:space="preserve"> </w:t>
      </w:r>
      <w:r>
        <w:rPr>
          <w:lang w:val="en_US" w:bidi="en_US"/>
        </w:rPr>
        <w:t>Offerings and Sacrifices</w:t>
      </w:r>
      <w:r>
        <w:rPr>
          <w:lang w:val="en_US" w:bidi="en_US"/>
        </w:rPr>
        <w:t>.</w:t>
      </w:r>
      <w:r>
        <w:rPr>
          <w:lang w:val="en_US" w:bidi="en_US"/>
        </w:rPr>
      </w:r>
      <w:r>
        <w:rPr>
          <w:lang w:val="en_US" w:bidi="en_US"/>
        </w:rPr>
      </w:r>
    </w:p>
    <w:p>
      <w:pPr/>
      <w:r>
        <w:rPr>
          <w:lang w:val="en_US" w:bidi="en_US"/>
        </w:rPr>
      </w:r>
    </w:p>
    <w:p>
      <w:pPr>
        <w:pStyle w:val="Heading2"/>
      </w:pPr>
      <w:r>
        <w:rPr>
          <w:lang w:val="en_US" w:bidi="en_US"/>
        </w:rPr>
        <w:t>Sin (Place)</w:t>
      </w:r>
      <w:r>
        <w:rPr>
          <w:lang w:val="en_US" w:bidi="en_US"/>
        </w:rPr>
      </w:r>
    </w:p>
    <w:p>
      <w:pPr/>
      <w:r>
        <w:rPr>
          <w:lang w:val="en_US" w:bidi="en_US"/>
        </w:rPr>
      </w:r>
      <w:r>
        <w:rPr>
          <w:lang w:val="en_US" w:bidi="en_US"/>
        </w:rPr>
        <w:t xml:space="preserve">Sin is the Hebrew name for the Egyptian city of Pelusium. This city is mentioned in </w:t>
      </w:r>
      <w:r>
        <w:rPr>
          <w:lang w:val="en_US" w:bidi="en_US"/>
        </w:rPr>
        <w:t>Ezekiel 30:15–16</w:t>
      </w:r>
      <w:r>
        <w:rPr>
          <w:lang w:val="en_US" w:bidi="en_US"/>
        </w:rPr>
        <w:t>.</w:t>
      </w:r>
    </w:p>
    <w:p>
      <w:pPr/>
      <w:r>
        <w:rPr>
          <w:lang w:val="en_US" w:bidi="en_US"/>
        </w:rPr>
      </w:r>
      <w:r>
        <w:rPr>
          <w:i/>
          <w:lang w:val="en_US" w:bidi="en_US"/>
        </w:rPr>
        <w:t>See</w:t>
      </w:r>
      <w:r>
        <w:rPr>
          <w:lang w:val="en_US" w:bidi="en_US"/>
        </w:rPr>
        <w:t xml:space="preserve"> </w:t>
      </w:r>
      <w:r>
        <w:rPr>
          <w:lang w:val="en_US" w:bidi="en_US"/>
        </w:rPr>
        <w:t>Pelusium</w:t>
      </w:r>
      <w:r>
        <w:rPr>
          <w:lang w:val="en_US" w:bidi="en_US"/>
        </w:rPr>
        <w:t>.</w:t>
      </w:r>
      <w:r>
        <w:rPr>
          <w:lang w:val="en_US" w:bidi="en_US"/>
        </w:rPr>
      </w:r>
      <w:r>
        <w:rPr>
          <w:lang w:val="en_US" w:bidi="en_US"/>
        </w:rPr>
      </w:r>
    </w:p>
    <w:p>
      <w:pPr/>
      <w:r>
        <w:rPr>
          <w:lang w:val="en_US" w:bidi="en_US"/>
        </w:rPr>
      </w:r>
    </w:p>
    <w:p>
      <w:pPr>
        <w:pStyle w:val="Heading2"/>
      </w:pPr>
      <w:r>
        <w:rPr>
          <w:lang w:val="en_US" w:bidi="en_US"/>
        </w:rPr>
        <w:t>Sin That Leads to Death</w:t>
      </w:r>
      <w:r>
        <w:rPr>
          <w:lang w:val="en_US" w:bidi="en_US"/>
        </w:rPr>
      </w:r>
    </w:p>
    <w:p>
      <w:pPr/>
      <w:r>
        <w:rPr>
          <w:lang w:val="en_US" w:bidi="en_US"/>
        </w:rPr>
      </w:r>
      <w:r>
        <w:rPr>
          <w:lang w:val="en_US" w:bidi="en_US"/>
        </w:rPr>
        <w:t xml:space="preserve">The phrase “sin that leads to death” appears in </w:t>
      </w:r>
      <w:r>
        <w:rPr>
          <w:lang w:val="en_US" w:bidi="en_US"/>
        </w:rPr>
        <w:t>1 John 5:16.</w:t>
      </w:r>
      <w:r>
        <w:rPr>
          <w:lang w:val="en_US" w:bidi="en_US"/>
        </w:rPr>
        <w:t xml:space="preserve"> In this verse, John does not encourage believers to pray for a person who sins in this way.</w:t>
      </w:r>
    </w:p>
    <w:p>
      <w:pPr/>
      <w:r>
        <w:rPr>
          <w:lang w:val="en_US" w:bidi="en_US"/>
        </w:rPr>
      </w:r>
      <w:r>
        <w:rPr>
          <w:lang w:val="en_US" w:bidi="en_US"/>
        </w:rPr>
        <w:t>This phrase may refer to people who fully reject the truth. It may also include false teachers who deceive the church. Other New Testament passages warn about people who turn away from the faith or deny the truth about Jesus Christ (</w:t>
      </w:r>
      <w:r>
        <w:rPr>
          <w:lang w:val="en_US" w:bidi="en_US"/>
        </w:rPr>
        <w:t>Hebrews 6:4–6</w:t>
      </w:r>
      <w:r>
        <w:rPr>
          <w:lang w:val="en_US" w:bidi="en_US"/>
        </w:rPr>
        <w:t xml:space="preserve">; </w:t>
      </w:r>
      <w:r>
        <w:rPr>
          <w:lang w:val="en_US" w:bidi="en_US"/>
        </w:rPr>
        <w:t>2 John 1:7–9</w:t>
      </w:r>
      <w:r>
        <w:rPr>
          <w:lang w:val="en_US" w:bidi="en_US"/>
        </w:rPr>
        <w:t>).</w:t>
      </w:r>
    </w:p>
    <w:p>
      <w:pPr/>
      <w:r>
        <w:rPr>
          <w:lang w:val="en_US" w:bidi="en_US"/>
        </w:rPr>
      </w:r>
      <w:r>
        <w:rPr>
          <w:i/>
          <w:lang w:val="en_US" w:bidi="en_US"/>
        </w:rPr>
        <w:t>See also</w:t>
      </w:r>
      <w:r>
        <w:rPr>
          <w:lang w:val="en_US" w:bidi="en_US"/>
        </w:rPr>
        <w:t xml:space="preserve"> </w:t>
      </w:r>
      <w:r>
        <w:rPr>
          <w:lang w:val="en_US" w:bidi="en_US"/>
        </w:rPr>
        <w:t>Blasphemy</w:t>
      </w:r>
      <w:r>
        <w:rPr>
          <w:lang w:val="en_US" w:bidi="en_US"/>
        </w:rPr>
        <w:t xml:space="preserve">; </w:t>
      </w:r>
      <w:r>
        <w:rPr>
          <w:lang w:val="en_US" w:bidi="en_US"/>
        </w:rPr>
        <w:t>Sin</w:t>
      </w:r>
      <w:r>
        <w:rPr>
          <w:lang w:val="en_US" w:bidi="en_US"/>
        </w:rPr>
        <w:t>.</w:t>
      </w:r>
      <w:r>
        <w:rPr>
          <w:lang w:val="en_US" w:bidi="en_US"/>
        </w:rPr>
      </w:r>
      <w:r>
        <w:rPr>
          <w:lang w:val="en_US" w:bidi="en_US"/>
        </w:rPr>
      </w:r>
    </w:p>
    <w:p>
      <w:pPr/>
      <w:r>
        <w:rPr>
          <w:lang w:val="en_US" w:bidi="en_US"/>
        </w:rPr>
      </w:r>
    </w:p>
    <w:p>
      <w:pPr>
        <w:pStyle w:val="Heading2"/>
      </w:pPr>
      <w:r>
        <w:rPr>
          <w:lang w:val="en_US" w:bidi="en_US"/>
        </w:rPr>
        <w:t>Singer</w:t>
      </w:r>
      <w:r>
        <w:rPr>
          <w:lang w:val="en_US" w:bidi="en_US"/>
        </w:rPr>
      </w:r>
    </w:p>
    <w:p>
      <w:pPr/>
      <w:r>
        <w:rPr>
          <w:lang w:val="en_US" w:bidi="en_US"/>
        </w:rPr>
      </w:r>
      <w:r>
        <w:rPr>
          <w:lang w:val="en_US" w:bidi="en_US"/>
        </w:rPr>
        <w:t>The professional singer was important in temple worship. David first organized singers for worship in the tabernacle (</w:t>
      </w:r>
      <w:r>
        <w:rPr>
          <w:lang w:val="en_US" w:bidi="en_US"/>
        </w:rPr>
        <w:t>1 Chr 9:33</w:t>
      </w:r>
      <w:r>
        <w:rPr>
          <w:lang w:val="en_US" w:bidi="en_US"/>
        </w:rPr>
        <w:t xml:space="preserve">; </w:t>
      </w:r>
      <w:r>
        <w:rPr>
          <w:lang w:val="en_US" w:bidi="en_US"/>
        </w:rPr>
        <w:t>15:16, 19, 27</w:t>
      </w:r>
      <w:r>
        <w:rPr>
          <w:lang w:val="en_US" w:bidi="en_US"/>
        </w:rPr>
        <w:t>). Later, they ministered in Solomon’s temple (</w:t>
      </w:r>
      <w:r>
        <w:rPr>
          <w:lang w:val="en_US" w:bidi="en_US"/>
        </w:rPr>
        <w:t>2 Chr 5:12–13</w:t>
      </w:r>
      <w:r>
        <w:rPr>
          <w:lang w:val="en_US" w:bidi="en_US"/>
        </w:rPr>
        <w:t>) and for other kings (</w:t>
      </w:r>
      <w:r>
        <w:rPr>
          <w:lang w:val="en_US" w:bidi="en_US"/>
        </w:rPr>
        <w:t>20:21</w:t>
      </w:r>
      <w:r>
        <w:rPr>
          <w:lang w:val="en_US" w:bidi="en_US"/>
        </w:rPr>
        <w:t xml:space="preserve">; </w:t>
      </w:r>
      <w:r>
        <w:rPr>
          <w:lang w:val="en_US" w:bidi="en_US"/>
        </w:rPr>
        <w:t>23:13</w:t>
      </w:r>
      <w:r>
        <w:rPr>
          <w:lang w:val="en_US" w:bidi="en_US"/>
        </w:rPr>
        <w:t xml:space="preserve">; </w:t>
      </w:r>
      <w:r>
        <w:rPr>
          <w:lang w:val="en_US" w:bidi="en_US"/>
        </w:rPr>
        <w:t>35:15</w:t>
      </w:r>
      <w:r>
        <w:rPr>
          <w:lang w:val="en_US" w:bidi="en_US"/>
        </w:rPr>
        <w:t>). After the exile, the singers were again active (</w:t>
      </w:r>
      <w:r>
        <w:rPr>
          <w:lang w:val="en_US" w:bidi="en_US"/>
        </w:rPr>
        <w:t>Ezr 2:41, 70</w:t>
      </w:r>
      <w:r>
        <w:rPr>
          <w:lang w:val="en_US" w:bidi="en_US"/>
        </w:rPr>
        <w:t xml:space="preserve">; </w:t>
      </w:r>
      <w:r>
        <w:rPr>
          <w:lang w:val="en_US" w:bidi="en_US"/>
        </w:rPr>
        <w:t>Neh 7:1, 44, 73</w:t>
      </w:r>
      <w:r>
        <w:rPr>
          <w:lang w:val="en_US" w:bidi="en_US"/>
        </w:rPr>
        <w:t xml:space="preserve">; </w:t>
      </w:r>
      <w:r>
        <w:rPr>
          <w:lang w:val="en_US" w:bidi="en_US"/>
        </w:rPr>
        <w:t>10:28, 39</w:t>
      </w:r>
      <w:r>
        <w:rPr>
          <w:lang w:val="en_US" w:bidi="en_US"/>
        </w:rPr>
        <w:t>). They sang psalms for temple worship (</w:t>
      </w:r>
      <w:r>
        <w:rPr>
          <w:lang w:val="en_US" w:bidi="en_US"/>
        </w:rPr>
        <w:t>Pss 68:25</w:t>
      </w:r>
      <w:r>
        <w:rPr>
          <w:lang w:val="en_US" w:bidi="en_US"/>
        </w:rPr>
        <w:t xml:space="preserve">; </w:t>
      </w:r>
      <w:r>
        <w:rPr>
          <w:lang w:val="en_US" w:bidi="en_US"/>
        </w:rPr>
        <w:t>87:7</w:t>
      </w:r>
      <w:r>
        <w:rPr>
          <w:lang w:val="en_US" w:bidi="en_US"/>
        </w:rPr>
        <w:t>). Some were appointed “chief singers” (</w:t>
      </w:r>
      <w:r>
        <w:rPr>
          <w:lang w:val="en_US" w:bidi="en_US"/>
        </w:rPr>
        <w:t>Hb 3:19</w:t>
      </w:r>
      <w:r>
        <w:rPr>
          <w:lang w:val="en_US" w:bidi="en_US"/>
        </w:rPr>
        <w:t>). The sons of Asaph were prominent among them.</w:t>
      </w:r>
    </w:p>
    <w:p>
      <w:pPr/>
      <w:r>
        <w:rPr>
          <w:lang w:val="en_US" w:bidi="en_US"/>
        </w:rPr>
      </w:r>
      <w:r>
        <w:rPr>
          <w:i/>
          <w:lang w:val="en_US" w:bidi="en_US"/>
        </w:rPr>
        <w:t>See also</w:t>
      </w:r>
      <w:r>
        <w:rPr>
          <w:lang w:val="en_US" w:bidi="en_US"/>
        </w:rPr>
        <w:t xml:space="preserve"> </w:t>
      </w:r>
      <w:r>
        <w:rPr>
          <w:lang w:val="en_US" w:bidi="en_US"/>
        </w:rPr>
        <w:t>Music</w:t>
      </w:r>
      <w:r>
        <w:rPr>
          <w:lang w:val="en_US" w:bidi="en_US"/>
        </w:rPr>
        <w:t>.</w:t>
      </w:r>
      <w:r>
        <w:rPr>
          <w:lang w:val="en_US" w:bidi="en_US"/>
        </w:rPr>
      </w:r>
      <w:r>
        <w:rPr>
          <w:lang w:val="en_US" w:bidi="en_US"/>
        </w:rPr>
      </w:r>
    </w:p>
    <w:p>
      <w:pPr/>
      <w:r>
        <w:rPr>
          <w:lang w:val="en_US" w:bidi="en_US"/>
        </w:rPr>
      </w:r>
    </w:p>
    <w:p>
      <w:pPr>
        <w:pStyle w:val="Heading2"/>
      </w:pPr>
      <w:r>
        <w:rPr>
          <w:lang w:val="en_US" w:bidi="en_US"/>
        </w:rPr>
        <w:t>Sinite</w:t>
      </w:r>
      <w:r>
        <w:rPr>
          <w:lang w:val="en_US" w:bidi="en_US"/>
        </w:rPr>
      </w:r>
    </w:p>
    <w:p>
      <w:pPr/>
      <w:r>
        <w:rPr>
          <w:lang w:val="en_US" w:bidi="en_US"/>
        </w:rPr>
      </w:r>
      <w:r>
        <w:rPr>
          <w:lang w:val="en_US" w:bidi="en_US"/>
        </w:rPr>
        <w:t>Sinite refers to a Canaanite tribe that may have lived in northern Lebanon. The Sinites descended from Canaan, a son of Ham (</w:t>
      </w:r>
      <w:r>
        <w:rPr>
          <w:lang w:val="en_US" w:bidi="en_US"/>
        </w:rPr>
        <w:t>Genesis 10:17</w:t>
      </w:r>
      <w:r>
        <w:rPr>
          <w:lang w:val="en_US" w:bidi="en_US"/>
        </w:rPr>
        <w:t xml:space="preserve">; </w:t>
      </w:r>
      <w:r>
        <w:rPr>
          <w:lang w:val="en_US" w:bidi="en_US"/>
        </w:rPr>
        <w:t>1 Chronicles 1:15</w:t>
      </w:r>
      <w:r>
        <w:rPr>
          <w:lang w:val="en_US" w:bidi="en_US"/>
        </w:rPr>
        <w:t>).</w:t>
      </w:r>
      <w:r>
        <w:rPr>
          <w:lang w:val="en_US" w:bidi="en_US"/>
        </w:rPr>
      </w:r>
      <w:r>
        <w:rPr>
          <w:lang w:val="en_US" w:bidi="en_US"/>
        </w:rPr>
      </w:r>
    </w:p>
    <w:p>
      <w:pPr/>
      <w:r>
        <w:rPr>
          <w:lang w:val="en_US" w:bidi="en_US"/>
        </w:rPr>
      </w:r>
    </w:p>
    <w:p>
      <w:pPr>
        <w:pStyle w:val="Heading2"/>
      </w:pPr>
      <w:r>
        <w:rPr>
          <w:lang w:val="en_US" w:bidi="en_US"/>
        </w:rPr>
        <w:t>Sinlessness of Christ</w:t>
      </w:r>
      <w:r>
        <w:rPr>
          <w:lang w:val="en_US" w:bidi="en_US"/>
        </w:rPr>
      </w:r>
    </w:p>
    <w:p>
      <w:pPr/>
      <w:r>
        <w:rPr>
          <w:lang w:val="en_US" w:bidi="en_US"/>
        </w:rPr>
      </w:r>
      <w:r>
        <w:rPr>
          <w:lang w:val="en_US" w:bidi="en_US"/>
        </w:rPr>
        <w:t xml:space="preserve">The Bible teaches that Jesus Christ never sinned. He is perfect in every way as God's Son. His human nature was completely holy His human nature is holy, without any sin. </w:t>
      </w:r>
    </w:p>
    <w:p>
      <w:pPr>
        <w:pStyle w:val="Heading3"/>
      </w:pPr>
      <w:r>
        <w:rPr>
          <w:lang w:val="en_US" w:bidi="en_US"/>
        </w:rPr>
        <w:t>What Does the Bible Teach About the Sinlessness of Christ?</w:t>
      </w:r>
    </w:p>
    <w:p>
      <w:pPr/>
      <w:r>
        <w:rPr>
          <w:lang w:val="en_US" w:bidi="en_US"/>
        </w:rPr>
      </w:r>
      <w:r>
        <w:rPr>
          <w:lang w:val="en_US" w:bidi="en_US"/>
        </w:rPr>
        <w:t>The Bible clearly states that Jesus was without sin. Paul states that Christ “knew no sin” (</w:t>
      </w:r>
      <w:r>
        <w:rPr>
          <w:lang w:val="en_US" w:bidi="en_US"/>
        </w:rPr>
        <w:t>2 Corinthians 5:21</w:t>
      </w:r>
      <w:r>
        <w:rPr>
          <w:lang w:val="en_US" w:bidi="en_US"/>
        </w:rPr>
        <w:t>). Peter says “</w:t>
      </w:r>
      <w:r>
        <w:rPr>
          <w:lang w:val="en_US" w:bidi="en_US"/>
        </w:rPr>
        <w:t>He committed no sin, and no deceit was found in His mouth</w:t>
      </w:r>
      <w:r>
        <w:rPr>
          <w:lang w:val="en_US" w:bidi="en_US"/>
        </w:rPr>
        <w:t>” (</w:t>
      </w:r>
      <w:r>
        <w:rPr>
          <w:lang w:val="en_US" w:bidi="en_US"/>
        </w:rPr>
        <w:t>1 Peter 2:22</w:t>
      </w:r>
      <w:r>
        <w:rPr>
          <w:lang w:val="en_US" w:bidi="en_US"/>
        </w:rPr>
        <w:t>). He calls him “righteous” (</w:t>
      </w:r>
      <w:r>
        <w:rPr>
          <w:lang w:val="en_US" w:bidi="en_US"/>
        </w:rPr>
        <w:t>3:18</w:t>
      </w:r>
      <w:r>
        <w:rPr>
          <w:lang w:val="en_US" w:bidi="en_US"/>
        </w:rPr>
        <w:t xml:space="preserve">). </w:t>
      </w:r>
    </w:p>
    <w:p>
      <w:pPr/>
      <w:r>
        <w:rPr>
          <w:lang w:val="en_US" w:bidi="en_US"/>
        </w:rPr>
      </w:r>
      <w:r>
        <w:rPr>
          <w:lang w:val="en_US" w:bidi="en_US"/>
        </w:rPr>
        <w:t>The writer to the Hebrews says that Christ is “</w:t>
      </w:r>
      <w:r>
        <w:rPr>
          <w:lang w:val="en_US" w:bidi="en_US"/>
        </w:rPr>
        <w:t>holy, innocent, undefiled, set apart from sinners</w:t>
      </w:r>
      <w:r>
        <w:rPr>
          <w:lang w:val="en_US" w:bidi="en_US"/>
        </w:rPr>
        <w:t>” (</w:t>
      </w:r>
      <w:r>
        <w:rPr>
          <w:lang w:val="en_US" w:bidi="en_US"/>
        </w:rPr>
        <w:t>Hebrews 7:26</w:t>
      </w:r>
      <w:r>
        <w:rPr>
          <w:lang w:val="en_US" w:bidi="en_US"/>
        </w:rPr>
        <w:t>). James speaks of him as “the righteous” (</w:t>
      </w:r>
      <w:r>
        <w:rPr>
          <w:lang w:val="en_US" w:bidi="en_US"/>
        </w:rPr>
        <w:t>James 5:6</w:t>
      </w:r>
      <w:r>
        <w:rPr>
          <w:lang w:val="en_US" w:bidi="en_US"/>
        </w:rPr>
        <w:t>). John says that “in Him there is no sin” (</w:t>
      </w:r>
      <w:r>
        <w:rPr>
          <w:lang w:val="en_US" w:bidi="en_US"/>
        </w:rPr>
        <w:t>1 John 3:5</w:t>
      </w:r>
      <w:r>
        <w:rPr>
          <w:lang w:val="en_US" w:bidi="en_US"/>
        </w:rPr>
        <w:t>). In the Gospels and in the preaching of the apostles, Jesus is repeatedly witnessed to as the Holy Son of God, the Holy One of God, the Holy and Righteous One (</w:t>
      </w:r>
      <w:r>
        <w:rPr>
          <w:lang w:val="en_US" w:bidi="en_US"/>
        </w:rPr>
        <w:t>Luke 1:35</w:t>
      </w:r>
      <w:r>
        <w:rPr>
          <w:lang w:val="en_US" w:bidi="en_US"/>
        </w:rPr>
        <w:t xml:space="preserve">; </w:t>
      </w:r>
      <w:r>
        <w:rPr>
          <w:lang w:val="en_US" w:bidi="en_US"/>
        </w:rPr>
        <w:t>John 6:69</w:t>
      </w:r>
      <w:r>
        <w:rPr>
          <w:lang w:val="en_US" w:bidi="en_US"/>
        </w:rPr>
        <w:t xml:space="preserve">; </w:t>
      </w:r>
      <w:r>
        <w:rPr>
          <w:lang w:val="en_US" w:bidi="en_US"/>
        </w:rPr>
        <w:t>Acts 3:14</w:t>
      </w:r>
      <w:r>
        <w:rPr>
          <w:lang w:val="en_US" w:bidi="en_US"/>
        </w:rPr>
        <w:t>).</w:t>
      </w:r>
    </w:p>
    <w:p>
      <w:pPr/>
      <w:r>
        <w:rPr>
          <w:lang w:val="en_US" w:bidi="en_US"/>
        </w:rPr>
      </w:r>
      <w:r>
        <w:rPr>
          <w:lang w:val="en_US" w:bidi="en_US"/>
        </w:rPr>
        <w:t>Jesus himself asked his opponents, “Which of you can prove Me guilty of sin?” (</w:t>
      </w:r>
      <w:r>
        <w:rPr>
          <w:lang w:val="en_US" w:bidi="en_US"/>
        </w:rPr>
        <w:t>John 8:46</w:t>
      </w:r>
      <w:r>
        <w:rPr>
          <w:lang w:val="en_US" w:bidi="en_US"/>
        </w:rPr>
        <w:t>). Throughout his life, Jesus lived with the full knowledge that he was holy and without sin. Many references and inferences are made stating that he is without sin. He kept the entire law in every detail and in each respect (</w:t>
      </w:r>
      <w:r>
        <w:rPr>
          <w:lang w:val="en_US" w:bidi="en_US"/>
        </w:rPr>
        <w:t>Romans 10:4</w:t>
      </w:r>
      <w:r>
        <w:rPr>
          <w:lang w:val="en_US" w:bidi="en_US"/>
        </w:rPr>
        <w:t xml:space="preserve">; </w:t>
      </w:r>
      <w:r>
        <w:rPr>
          <w:lang w:val="en_US" w:bidi="en_US"/>
        </w:rPr>
        <w:t>Hebrews 4:15</w:t>
      </w:r>
      <w:r>
        <w:rPr>
          <w:lang w:val="en_US" w:bidi="en_US"/>
        </w:rPr>
        <w:t>). Pilate’s wife regarded Jesus as a righteous man (</w:t>
      </w:r>
      <w:r>
        <w:rPr>
          <w:lang w:val="en_US" w:bidi="en_US"/>
        </w:rPr>
        <w:t>Matthew 27:19)</w:t>
      </w:r>
      <w:r>
        <w:rPr>
          <w:lang w:val="en_US" w:bidi="en_US"/>
        </w:rPr>
        <w:t>. Pilate himself spoke of him as an innocent man (</w:t>
      </w:r>
      <w:r>
        <w:rPr>
          <w:lang w:val="en_US" w:bidi="en_US"/>
        </w:rPr>
        <w:t>Matthew 27:24</w:t>
      </w:r>
      <w:r>
        <w:rPr>
          <w:lang w:val="en_US" w:bidi="en_US"/>
        </w:rPr>
        <w:t>). Even Judas realized that he himself had sinned by “betraying innocent blood” (</w:t>
      </w:r>
      <w:r>
        <w:rPr>
          <w:lang w:val="en_US" w:bidi="en_US"/>
        </w:rPr>
        <w:t>Matthew 27:4</w:t>
      </w:r>
      <w:r>
        <w:rPr>
          <w:lang w:val="en_US" w:bidi="en_US"/>
        </w:rPr>
        <w:t>).</w:t>
      </w:r>
    </w:p>
    <w:p>
      <w:pPr>
        <w:pStyle w:val="Heading3"/>
      </w:pPr>
      <w:r>
        <w:rPr>
          <w:lang w:val="en_US" w:bidi="en_US"/>
        </w:rPr>
        <w:t>What Does It Mean for Christ to Be Sinless?</w:t>
      </w:r>
    </w:p>
    <w:p>
      <w:pPr/>
      <w:r>
        <w:rPr>
          <w:lang w:val="en_US" w:bidi="en_US"/>
        </w:rPr>
      </w:r>
      <w:r>
        <w:rPr>
          <w:lang w:val="en_US" w:bidi="en_US"/>
        </w:rPr>
        <w:t>Christ's sinlessness means more than just the fact that he never sinned. There is also an important question about whether Jesus could have sinned at all. Was it possible for Jesus to sin? This question is known as the impeccability of Christ, which means Christ was unable to sin. The opposite view is peccability. This teaching says that Jesus could have sinned, even though he chose not to. Both views raise important questions:</w:t>
      </w:r>
    </w:p>
    <w:p>
      <w:pPr>
        <w:pStyle w:val="ListBullet"/>
        <w:spacing w:line="240" w:lineRule="auto"/>
        <w:ind w:left="720"/>
      </w:pPr>
      <w:r>
        <w:rPr>
          <w:lang w:val="en_US" w:bidi="en_US"/>
        </w:rPr>
      </w:r>
      <w:r>
        <w:rPr>
          <w:lang w:val="en_US" w:bidi="en_US"/>
        </w:rPr>
        <w:t>If Jesus could not sin, how could he truly be tempted? The Bible tells us about many times when Jesus faced temptation.</w:t>
      </w:r>
    </w:p>
    <w:p>
      <w:pPr>
        <w:pStyle w:val="ListBullet"/>
        <w:spacing w:line="240" w:lineRule="auto"/>
        <w:ind w:left="720"/>
      </w:pPr>
      <w:r>
        <w:rPr>
          <w:lang w:val="en_US" w:bidi="en_US"/>
        </w:rPr>
      </w:r>
      <w:r>
        <w:rPr>
          <w:lang w:val="en_US" w:bidi="en_US"/>
        </w:rPr>
        <w:t>If Jesus could have sinned (even though he did not), would this mean God could sin? This is a problem because Jesus is fully God's Son.</w:t>
      </w:r>
    </w:p>
    <w:p>
      <w:pPr/>
      <w:r>
        <w:rPr>
          <w:lang w:val="en_US" w:bidi="en_US"/>
        </w:rPr>
      </w:r>
      <w:r>
        <w:rPr>
          <w:lang w:val="en_US" w:bidi="en_US"/>
        </w:rPr>
        <w:t>Some people say Jesus could have sinned as a human but not as God. This is wrong because Jesus's human and divine natures cannot be separated. Jesus cannot act as only human or only God. He is always both at the same time. This was part of the error of the ancient Nestorian heretics. Everything Jesus does, he does as both fully God and fully human.</w:t>
      </w:r>
    </w:p>
    <w:p>
      <w:pPr/>
      <w:r>
        <w:rPr>
          <w:lang w:val="en_US" w:bidi="en_US"/>
        </w:rPr>
      </w:r>
      <w:r>
        <w:rPr>
          <w:lang w:val="en_US" w:bidi="en_US"/>
        </w:rPr>
        <w:t>Being tempted and being unable to sin can both be true at the same time. This is hard for us to understand because we are sinners and know what it is like to do wrong. Jesus's experience was unique. His temptations in the wilderness and throughout his life were real, even though it was impossible for him to actually sin (</w:t>
      </w:r>
      <w:r>
        <w:rPr>
          <w:lang w:val="en_US" w:bidi="en_US"/>
        </w:rPr>
        <w:t>Luke 22:28, 39–46</w:t>
      </w:r>
      <w:r>
        <w:rPr>
          <w:lang w:val="en_US" w:bidi="en_US"/>
        </w:rPr>
        <w:t>).</w:t>
      </w:r>
    </w:p>
    <w:p>
      <w:pPr/>
      <w:r>
        <w:rPr>
          <w:lang w:val="en_US" w:bidi="en_US"/>
        </w:rPr>
      </w:r>
      <w:r>
        <w:rPr>
          <w:lang w:val="en_US" w:bidi="en_US"/>
        </w:rPr>
        <w:t>Here is an example to help explain this: Think of a fortress that cannot be captured as long as its defenses stay strong. Even though the fortress cannot be defeated, enemies can still attack it fiercely. In a similar way, Jesus faced real temptations but could not be defeated by them because he is God's Holy Son."</w:t>
      </w:r>
    </w:p>
    <w:p>
      <w:pPr/>
      <w:r>
        <w:rPr>
          <w:lang w:val="en_US" w:bidi="en_US"/>
        </w:rPr>
      </w:r>
      <w:r>
        <w:rPr>
          <w:lang w:val="en_US" w:bidi="en_US"/>
        </w:rPr>
        <w:t>His temptations were real. Therefore, “we do not have a high priest who is unable to sympathize with our weaknesses, but we have one who was tempted in every way that we are, yet was without sin. Let us then approach the throne of grace with confidence, so that we may receive mercy and find grace to help us in our time of need” (</w:t>
      </w:r>
      <w:r>
        <w:rPr>
          <w:lang w:val="en_US" w:bidi="en_US"/>
        </w:rPr>
        <w:t>Hebrews 4:15–16</w:t>
      </w:r>
      <w:r>
        <w:rPr>
          <w:lang w:val="en_US" w:bidi="en_US"/>
        </w:rPr>
        <w:t>).</w:t>
      </w:r>
      <w:r>
        <w:rPr>
          <w:lang w:val="en_US" w:bidi="en_US"/>
        </w:rPr>
      </w:r>
      <w:r>
        <w:rPr>
          <w:lang w:val="en_US" w:bidi="en_US"/>
        </w:rPr>
      </w:r>
    </w:p>
    <w:p>
      <w:pPr/>
      <w:r>
        <w:rPr>
          <w:lang w:val="en_US" w:bidi="en_US"/>
        </w:rPr>
      </w:r>
    </w:p>
    <w:p>
      <w:pPr>
        <w:pStyle w:val="Heading2"/>
      </w:pPr>
      <w:r>
        <w:rPr>
          <w:lang w:val="en_US" w:bidi="en_US"/>
        </w:rPr>
        <w:t>Sion</w:t>
      </w:r>
      <w:r>
        <w:rPr>
          <w:lang w:val="en_US" w:bidi="en_US"/>
        </w:rPr>
      </w:r>
    </w:p>
    <w:p>
      <w:pPr/>
      <w:r>
        <w:rPr>
          <w:lang w:val="en_US" w:bidi="en_US"/>
        </w:rPr>
      </w:r>
      <w:r>
        <w:rPr>
          <w:lang w:val="en_US" w:bidi="en_US"/>
        </w:rPr>
        <w:t xml:space="preserve">1. KJV designation for Mt Hermon in </w:t>
      </w:r>
      <w:r>
        <w:rPr>
          <w:lang w:val="en_US" w:bidi="en_US"/>
        </w:rPr>
        <w:t>Deuteronomy 4:48</w:t>
      </w:r>
      <w:r>
        <w:rPr>
          <w:lang w:val="en_US" w:bidi="en_US"/>
        </w:rPr>
        <w:t xml:space="preserve">. </w:t>
      </w:r>
      <w:r>
        <w:rPr>
          <w:i/>
          <w:lang w:val="en_US" w:bidi="en_US"/>
        </w:rPr>
        <w:t>See</w:t>
      </w:r>
      <w:r>
        <w:rPr>
          <w:lang w:val="en_US" w:bidi="en_US"/>
        </w:rPr>
        <w:t xml:space="preserve"> </w:t>
      </w:r>
      <w:r>
        <w:rPr>
          <w:lang w:val="en_US" w:bidi="en_US"/>
        </w:rPr>
        <w:t>Hermon, Mount</w:t>
      </w:r>
      <w:r>
        <w:rPr>
          <w:lang w:val="en_US" w:bidi="en_US"/>
        </w:rPr>
        <w:t>.</w:t>
      </w:r>
    </w:p>
    <w:p>
      <w:pPr/>
      <w:r>
        <w:rPr>
          <w:lang w:val="en_US" w:bidi="en_US"/>
        </w:rPr>
      </w:r>
      <w:r>
        <w:rPr>
          <w:lang w:val="en_US" w:bidi="en_US"/>
        </w:rPr>
        <w:t xml:space="preserve">2. KJV form of Zion in </w:t>
      </w:r>
      <w:r>
        <w:rPr>
          <w:lang w:val="en_US" w:bidi="en_US"/>
        </w:rPr>
        <w:t>Psalm 65:1</w:t>
      </w:r>
      <w:r>
        <w:rPr>
          <w:lang w:val="en_US" w:bidi="en_US"/>
        </w:rPr>
        <w:t xml:space="preserve"> and in the NT. </w:t>
      </w:r>
      <w:r>
        <w:rPr>
          <w:i/>
          <w:lang w:val="en_US" w:bidi="en_US"/>
        </w:rPr>
        <w:t>See</w:t>
      </w:r>
      <w:r>
        <w:rPr>
          <w:lang w:val="en_US" w:bidi="en_US"/>
        </w:rPr>
        <w:t xml:space="preserve"> </w:t>
      </w:r>
      <w:r>
        <w:rPr>
          <w:lang w:val="en_US" w:bidi="en_US"/>
        </w:rPr>
        <w:t>Zion</w:t>
      </w:r>
      <w:r>
        <w:rPr>
          <w:lang w:val="en_US" w:bidi="en_US"/>
        </w:rPr>
        <w:t>.</w:t>
      </w:r>
      <w:r>
        <w:rPr>
          <w:lang w:val="en_US" w:bidi="en_US"/>
        </w:rPr>
      </w:r>
      <w:r>
        <w:rPr>
          <w:lang w:val="en_US" w:bidi="en_US"/>
        </w:rPr>
      </w:r>
    </w:p>
    <w:p>
      <w:pPr/>
      <w:r>
        <w:rPr>
          <w:lang w:val="en_US" w:bidi="en_US"/>
        </w:rPr>
      </w:r>
    </w:p>
    <w:p>
      <w:pPr>
        <w:pStyle w:val="Heading2"/>
      </w:pPr>
      <w:r>
        <w:rPr>
          <w:lang w:val="en_US" w:bidi="en_US"/>
        </w:rPr>
        <w:t>Siphmoth</w:t>
      </w:r>
      <w:r>
        <w:rPr>
          <w:lang w:val="en_US" w:bidi="en_US"/>
        </w:rPr>
      </w:r>
    </w:p>
    <w:p>
      <w:pPr/>
      <w:r>
        <w:rPr>
          <w:lang w:val="en_US" w:bidi="en_US"/>
        </w:rPr>
      </w:r>
      <w:r>
        <w:rPr>
          <w:lang w:val="en_US" w:bidi="en_US"/>
        </w:rPr>
        <w:t>Town in southern Judah to which David gave part of the spoils of his victory over the Amalekites because its residents had aided him in his flight from Saul (</w:t>
      </w:r>
      <w:r>
        <w:rPr>
          <w:lang w:val="en_US" w:bidi="en_US"/>
        </w:rPr>
        <w:t>1 Sm 30:28</w:t>
      </w:r>
      <w:r>
        <w:rPr>
          <w:lang w:val="en_US" w:bidi="en_US"/>
        </w:rPr>
        <w:t>).</w:t>
      </w:r>
      <w:r>
        <w:rPr>
          <w:lang w:val="en_US" w:bidi="en_US"/>
        </w:rPr>
      </w:r>
      <w:r>
        <w:rPr>
          <w:lang w:val="en_US" w:bidi="en_US"/>
        </w:rPr>
      </w:r>
    </w:p>
    <w:p>
      <w:pPr/>
      <w:r>
        <w:rPr>
          <w:lang w:val="en_US" w:bidi="en_US"/>
        </w:rPr>
      </w:r>
    </w:p>
    <w:p>
      <w:pPr>
        <w:pStyle w:val="Heading2"/>
      </w:pPr>
      <w:r>
        <w:rPr>
          <w:lang w:val="en_US" w:bidi="en_US"/>
        </w:rPr>
        <w:t>Sippai</w:t>
      </w:r>
      <w:r>
        <w:rPr>
          <w:lang w:val="en_US" w:bidi="en_US"/>
        </w:rPr>
      </w:r>
    </w:p>
    <w:p>
      <w:pPr/>
      <w:r>
        <w:rPr>
          <w:lang w:val="en_US" w:bidi="en_US"/>
        </w:rPr>
      </w:r>
      <w:r>
        <w:rPr>
          <w:lang w:val="en_US" w:bidi="en_US"/>
        </w:rPr>
        <w:t xml:space="preserve">Sippai is another form of Saph, a descendant of the giants, in </w:t>
      </w:r>
      <w:r>
        <w:rPr>
          <w:lang w:val="en_US" w:bidi="en_US"/>
        </w:rPr>
        <w:t>1 Chronicles 20:4</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Saph</w:t>
      </w:r>
      <w:r>
        <w:rPr>
          <w:lang w:val="en_US" w:bidi="en_US"/>
        </w:rPr>
        <w:t>.</w:t>
      </w:r>
      <w:r>
        <w:rPr>
          <w:lang w:val="en_US" w:bidi="en_US"/>
        </w:rPr>
      </w:r>
      <w:r>
        <w:rPr>
          <w:lang w:val="en_US" w:bidi="en_US"/>
        </w:rPr>
      </w:r>
    </w:p>
    <w:p>
      <w:pPr/>
      <w:r>
        <w:rPr>
          <w:lang w:val="en_US" w:bidi="en_US"/>
        </w:rPr>
      </w:r>
    </w:p>
    <w:p>
      <w:pPr>
        <w:pStyle w:val="Heading2"/>
      </w:pPr>
      <w:r>
        <w:rPr>
          <w:lang w:val="en_US" w:bidi="en_US"/>
        </w:rPr>
        <w:t>Sirah</w:t>
      </w:r>
      <w:r>
        <w:rPr>
          <w:lang w:val="en_US" w:bidi="en_US"/>
        </w:rPr>
      </w:r>
    </w:p>
    <w:p>
      <w:pPr/>
      <w:r>
        <w:rPr>
          <w:lang w:val="en_US" w:bidi="en_US"/>
        </w:rPr>
      </w:r>
      <w:r>
        <w:rPr>
          <w:lang w:val="en_US" w:bidi="en_US"/>
        </w:rPr>
        <w:t>A well or cistern where Joab's messengers stopped Abner as he was returning from pledging his loyalty to David in Hebron (</w:t>
      </w:r>
      <w:r>
        <w:rPr>
          <w:lang w:val="en_US" w:bidi="en_US"/>
        </w:rPr>
        <w:t>2 Samuel 3:26</w:t>
      </w:r>
      <w:r>
        <w:rPr>
          <w:lang w:val="en_US" w:bidi="en_US"/>
        </w:rPr>
        <w:t>). This place is probably the same as the modern ‘Ain Sarah. It is located about 2.4 kilometers (one and a half miles) northwest of Hebron.</w:t>
      </w:r>
      <w:r>
        <w:rPr>
          <w:lang w:val="en_US" w:bidi="en_US"/>
        </w:rPr>
      </w:r>
      <w:r>
        <w:rPr>
          <w:lang w:val="en_US" w:bidi="en_US"/>
        </w:rPr>
      </w:r>
    </w:p>
    <w:p>
      <w:pPr/>
      <w:r>
        <w:rPr>
          <w:lang w:val="en_US" w:bidi="en_US"/>
        </w:rPr>
      </w:r>
    </w:p>
    <w:p>
      <w:pPr>
        <w:pStyle w:val="Heading2"/>
      </w:pPr>
      <w:r>
        <w:rPr>
          <w:lang w:val="en_US" w:bidi="en_US"/>
        </w:rPr>
        <w:t>Sirion</w:t>
      </w:r>
      <w:r>
        <w:rPr>
          <w:lang w:val="en_US" w:bidi="en_US"/>
        </w:rPr>
      </w:r>
    </w:p>
    <w:p>
      <w:pPr/>
      <w:r>
        <w:rPr>
          <w:lang w:val="en_US" w:bidi="en_US"/>
        </w:rPr>
      </w:r>
      <w:r>
        <w:rPr>
          <w:lang w:val="en_US" w:bidi="en_US"/>
        </w:rPr>
        <w:t>Sirion is the Sidonian name for Mount Hermon (</w:t>
      </w:r>
      <w:r>
        <w:rPr>
          <w:lang w:val="en_US" w:bidi="en_US"/>
        </w:rPr>
        <w:t>Deuteronomy 3:9</w:t>
      </w:r>
      <w:r>
        <w:rPr>
          <w:lang w:val="en_US" w:bidi="en_US"/>
        </w:rPr>
        <w:t xml:space="preserve">; </w:t>
      </w:r>
      <w:r>
        <w:rPr>
          <w:lang w:val="en_US" w:bidi="en_US"/>
        </w:rPr>
        <w:t>4:48</w:t>
      </w:r>
      <w:r>
        <w:rPr>
          <w:lang w:val="en_US" w:bidi="en_US"/>
        </w:rPr>
        <w:t xml:space="preserve">; </w:t>
      </w:r>
      <w:r>
        <w:rPr>
          <w:lang w:val="en_US" w:bidi="en_US"/>
        </w:rPr>
        <w:t>Psalm 29:6</w:t>
      </w:r>
      <w:r>
        <w:rPr>
          <w:lang w:val="en_US" w:bidi="en_US"/>
        </w:rPr>
        <w:t xml:space="preserve">; </w:t>
      </w:r>
      <w:r>
        <w:rPr>
          <w:lang w:val="en_US" w:bidi="en_US"/>
        </w:rPr>
        <w:t>Jeremiah 18:14</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Mount Hermon</w:t>
      </w:r>
      <w:r>
        <w:rPr>
          <w:lang w:val="en_US" w:bidi="en_US"/>
        </w:rPr>
        <w:t>.</w:t>
      </w:r>
      <w:r>
        <w:rPr>
          <w:lang w:val="en_US" w:bidi="en_US"/>
        </w:rPr>
      </w:r>
      <w:r>
        <w:rPr>
          <w:lang w:val="en_US" w:bidi="en_US"/>
        </w:rPr>
      </w:r>
    </w:p>
    <w:p>
      <w:pPr/>
      <w:r>
        <w:rPr>
          <w:lang w:val="en_US" w:bidi="en_US"/>
        </w:rPr>
      </w:r>
    </w:p>
    <w:p>
      <w:pPr>
        <w:pStyle w:val="Heading2"/>
      </w:pPr>
      <w:r>
        <w:rPr>
          <w:lang w:val="en_US" w:bidi="en_US"/>
        </w:rPr>
        <w:t>Sisamai</w:t>
      </w:r>
      <w:r>
        <w:rPr>
          <w:lang w:val="en_US" w:bidi="en_US"/>
        </w:rPr>
      </w:r>
    </w:p>
    <w:p>
      <w:pPr/>
      <w:r>
        <w:rPr>
          <w:lang w:val="en_US" w:bidi="en_US"/>
        </w:rPr>
      </w:r>
      <w:r>
        <w:rPr>
          <w:lang w:val="en_US" w:bidi="en_US"/>
        </w:rPr>
        <w:t>Sisamai is the King James Version form of Sismai.</w:t>
      </w:r>
    </w:p>
    <w:p>
      <w:pPr/>
      <w:r>
        <w:rPr>
          <w:lang w:val="en_US" w:bidi="en_US"/>
        </w:rPr>
      </w:r>
      <w:r>
        <w:rPr>
          <w:i/>
          <w:lang w:val="en_US" w:bidi="en_US"/>
        </w:rPr>
        <w:t>See</w:t>
      </w:r>
      <w:r>
        <w:rPr>
          <w:lang w:val="en_US" w:bidi="en_US"/>
        </w:rPr>
        <w:t xml:space="preserve"> </w:t>
      </w:r>
      <w:r>
        <w:rPr>
          <w:lang w:val="en_US" w:bidi="en_US"/>
        </w:rPr>
        <w:t>Sismai</w:t>
      </w:r>
      <w:r>
        <w:rPr>
          <w:lang w:val="en_US" w:bidi="en_US"/>
        </w:rPr>
        <w:t>.</w:t>
      </w:r>
      <w:r>
        <w:rPr>
          <w:lang w:val="en_US" w:bidi="en_US"/>
        </w:rPr>
      </w:r>
      <w:r>
        <w:rPr>
          <w:lang w:val="en_US" w:bidi="en_US"/>
        </w:rPr>
      </w:r>
    </w:p>
    <w:p>
      <w:pPr/>
      <w:r>
        <w:rPr>
          <w:lang w:val="en_US" w:bidi="en_US"/>
        </w:rPr>
      </w:r>
    </w:p>
    <w:p>
      <w:pPr>
        <w:pStyle w:val="Heading2"/>
      </w:pPr>
      <w:r>
        <w:rPr>
          <w:lang w:val="en_US" w:bidi="en_US"/>
        </w:rPr>
        <w:t>Sisera</w:t>
      </w:r>
      <w:r>
        <w:rPr>
          <w:lang w:val="en_US" w:bidi="en_US"/>
        </w:rPr>
      </w:r>
    </w:p>
    <w:p>
      <w:pPr/>
      <w:r>
        <w:rPr>
          <w:lang w:val="en_US" w:bidi="en_US"/>
        </w:rPr>
      </w:r>
      <w:r>
        <w:rPr>
          <w:lang w:val="en_US" w:bidi="en_US"/>
        </w:rPr>
        <w:t>1. Commander of the army of Jabin, king of Canaan. Sisera resided in Harosheth-haggoyim, from where he attacked northern Israel for 20 years. His army, strengthened by 900 iron chariots, was routed at the swollen river of Kishon near Megiddo under the leadership of Barak and Deborah. Having fled the battlefield, Sisera was killed by the hand of Jael, the wife of Heber the Kenite, in the hill country overlooking the Jordan Valley (</w:t>
      </w:r>
      <w:r>
        <w:rPr>
          <w:lang w:val="en_US" w:bidi="en_US"/>
        </w:rPr>
        <w:t>Jgs 4</w:t>
      </w:r>
      <w:r>
        <w:rPr>
          <w:lang w:val="en_US" w:bidi="en_US"/>
        </w:rPr>
        <w:t xml:space="preserve">; </w:t>
      </w:r>
      <w:r>
        <w:rPr>
          <w:lang w:val="en_US" w:bidi="en_US"/>
        </w:rPr>
        <w:t>1 Sm 12:9</w:t>
      </w:r>
      <w:r>
        <w:rPr>
          <w:lang w:val="en_US" w:bidi="en_US"/>
        </w:rPr>
        <w:t>). The events of this battle were remembered in the Song of Deborah (</w:t>
      </w:r>
      <w:r>
        <w:rPr>
          <w:lang w:val="en_US" w:bidi="en_US"/>
        </w:rPr>
        <w:t>Jgs 5:19–30</w:t>
      </w:r>
      <w:r>
        <w:rPr>
          <w:lang w:val="en_US" w:bidi="en_US"/>
        </w:rPr>
        <w:t xml:space="preserve">) and </w:t>
      </w:r>
      <w:r>
        <w:rPr>
          <w:lang w:val="en_US" w:bidi="en_US"/>
        </w:rPr>
        <w:t>Psalm 83:9</w:t>
      </w:r>
      <w:r>
        <w:rPr>
          <w:lang w:val="en_US" w:bidi="en_US"/>
        </w:rPr>
        <w:t>.</w:t>
      </w:r>
    </w:p>
    <w:p>
      <w:pPr/>
      <w:r>
        <w:rPr>
          <w:lang w:val="en_US" w:bidi="en_US"/>
        </w:rPr>
      </w:r>
      <w:r>
        <w:rPr>
          <w:i/>
          <w:lang w:val="en_US" w:bidi="en_US"/>
        </w:rPr>
        <w:t>See also</w:t>
      </w:r>
      <w:r>
        <w:rPr>
          <w:lang w:val="en_US" w:bidi="en_US"/>
        </w:rPr>
        <w:t xml:space="preserve"> </w:t>
      </w:r>
      <w:r>
        <w:rPr>
          <w:lang w:val="en_US" w:bidi="en_US"/>
        </w:rPr>
        <w:t>Judges, Book of</w:t>
      </w:r>
      <w:r>
        <w:rPr>
          <w:lang w:val="en_US" w:bidi="en_US"/>
        </w:rPr>
        <w:t>.</w:t>
      </w:r>
    </w:p>
    <w:p>
      <w:pPr/>
      <w:r>
        <w:rPr>
          <w:lang w:val="en_US" w:bidi="en_US"/>
        </w:rPr>
      </w:r>
      <w:r>
        <w:rPr>
          <w:lang w:val="en_US" w:bidi="en_US"/>
        </w:rPr>
        <w:t>2. Forefather of a family of temple servants who returned with Zerubbabel to Palestine following the Babylonian captivity (</w:t>
      </w:r>
      <w:r>
        <w:rPr>
          <w:lang w:val="en_US" w:bidi="en_US"/>
        </w:rPr>
        <w:t>Ezr 2:53</w:t>
      </w:r>
      <w:r>
        <w:rPr>
          <w:lang w:val="en_US" w:bidi="en_US"/>
        </w:rPr>
        <w:t xml:space="preserve">; </w:t>
      </w:r>
      <w:r>
        <w:rPr>
          <w:lang w:val="en_US" w:bidi="en_US"/>
        </w:rPr>
        <w:t>Neh 7:55</w:t>
      </w:r>
      <w:r>
        <w:rPr>
          <w:lang w:val="en_US" w:bidi="en_US"/>
        </w:rPr>
        <w:t>).</w:t>
      </w:r>
      <w:r>
        <w:rPr>
          <w:lang w:val="en_US" w:bidi="en_US"/>
        </w:rPr>
      </w:r>
      <w:r>
        <w:rPr>
          <w:lang w:val="en_US" w:bidi="en_US"/>
        </w:rPr>
      </w:r>
    </w:p>
    <w:p>
      <w:pPr/>
      <w:r>
        <w:rPr>
          <w:lang w:val="en_US" w:bidi="en_US"/>
        </w:rPr>
      </w:r>
    </w:p>
    <w:p>
      <w:pPr>
        <w:pStyle w:val="Heading2"/>
      </w:pPr>
      <w:r>
        <w:rPr>
          <w:lang w:val="en_US" w:bidi="en_US"/>
        </w:rPr>
        <w:t>Sismai</w:t>
      </w:r>
      <w:r>
        <w:rPr>
          <w:lang w:val="en_US" w:bidi="en_US"/>
        </w:rPr>
      </w:r>
    </w:p>
    <w:p>
      <w:pPr/>
      <w:r>
        <w:rPr>
          <w:lang w:val="en_US" w:bidi="en_US"/>
        </w:rPr>
      </w:r>
      <w:r>
        <w:rPr>
          <w:lang w:val="en_US" w:bidi="en_US"/>
        </w:rPr>
        <w:t>Sismai was Eleasah’s son and the father of Shallum. He was a Judahite from the house of Hezron and Jerahmeel’s line (</w:t>
      </w:r>
      <w:r>
        <w:rPr>
          <w:lang w:val="en_US" w:bidi="en_US"/>
        </w:rPr>
        <w:t>1 Chronicles 2:40</w:t>
      </w:r>
      <w:r>
        <w:rPr>
          <w:lang w:val="en_US" w:bidi="en_US"/>
        </w:rPr>
        <w:t>).</w:t>
      </w:r>
      <w:r>
        <w:rPr>
          <w:lang w:val="en_US" w:bidi="en_US"/>
        </w:rPr>
      </w:r>
      <w:r>
        <w:rPr>
          <w:lang w:val="en_US" w:bidi="en_US"/>
        </w:rPr>
      </w:r>
    </w:p>
    <w:p>
      <w:pPr/>
      <w:r>
        <w:rPr>
          <w:lang w:val="en_US" w:bidi="en_US"/>
        </w:rPr>
      </w:r>
    </w:p>
    <w:p>
      <w:pPr>
        <w:pStyle w:val="Heading2"/>
      </w:pPr>
      <w:r>
        <w:rPr>
          <w:lang w:val="en_US" w:bidi="en_US"/>
        </w:rPr>
        <w:t>Sister</w:t>
      </w:r>
      <w:r>
        <w:rPr>
          <w:lang w:val="en_US" w:bidi="en_US"/>
        </w:rPr>
      </w:r>
    </w:p>
    <w:p>
      <w:pPr/>
      <w:r>
        <w:rPr>
          <w:lang w:val="en_US" w:bidi="en_US"/>
        </w:rPr>
      </w:r>
      <w:r>
        <w:rPr>
          <w:lang w:val="en_US" w:bidi="en_US"/>
        </w:rPr>
        <w:t>A sister is a female sibling.</w:t>
      </w:r>
    </w:p>
    <w:p>
      <w:pPr/>
      <w:r>
        <w:rPr>
          <w:lang w:val="en_US" w:bidi="en_US"/>
        </w:rPr>
      </w:r>
      <w:r>
        <w:rPr>
          <w:i/>
          <w:lang w:val="en_US" w:bidi="en_US"/>
        </w:rPr>
        <w:t>See</w:t>
      </w:r>
      <w:r>
        <w:rPr>
          <w:lang w:val="en_US" w:bidi="en_US"/>
        </w:rPr>
        <w:t xml:space="preserve"> </w:t>
      </w:r>
      <w:r>
        <w:rPr>
          <w:lang w:val="en_US" w:bidi="en_US"/>
        </w:rPr>
        <w:t>Family Life and Relations</w:t>
      </w:r>
      <w:r>
        <w:rPr>
          <w:lang w:val="en_US" w:bidi="en_US"/>
        </w:rPr>
        <w:t>.</w:t>
      </w:r>
      <w:r>
        <w:rPr>
          <w:lang w:val="en_US" w:bidi="en_US"/>
        </w:rPr>
      </w:r>
      <w:r>
        <w:rPr>
          <w:lang w:val="en_US" w:bidi="en_US"/>
        </w:rPr>
      </w:r>
    </w:p>
    <w:p>
      <w:pPr/>
      <w:r>
        <w:rPr>
          <w:lang w:val="en_US" w:bidi="en_US"/>
        </w:rPr>
      </w:r>
    </w:p>
    <w:p>
      <w:pPr>
        <w:pStyle w:val="Heading2"/>
      </w:pPr>
      <w:r>
        <w:rPr>
          <w:lang w:val="en_US" w:bidi="en_US"/>
        </w:rPr>
        <w:t>Sistrum</w:t>
      </w:r>
      <w:r>
        <w:rPr>
          <w:lang w:val="en_US" w:bidi="en_US"/>
        </w:rPr>
      </w:r>
    </w:p>
    <w:p>
      <w:pPr/>
      <w:r>
        <w:rPr>
          <w:lang w:val="en_US" w:bidi="en_US"/>
        </w:rPr>
      </w:r>
      <w:r>
        <w:rPr>
          <w:lang w:val="en_US" w:bidi="en_US"/>
        </w:rPr>
        <w:t xml:space="preserve">An ancient percussion instrument. A sistrum had a thin metal frame with many metal rods or loops that made jingling sounds when shaken. In </w:t>
      </w:r>
      <w:r>
        <w:rPr>
          <w:lang w:val="en_US" w:bidi="en_US"/>
        </w:rPr>
        <w:t>2 Samuel 6:5</w:t>
      </w:r>
      <w:r>
        <w:rPr>
          <w:lang w:val="en_US" w:bidi="en_US"/>
        </w:rPr>
        <w:t>, this instrument is translated as "castanets" in the New Living Translation.</w:t>
      </w:r>
    </w:p>
    <w:p>
      <w:pPr/>
      <w:r>
        <w:rPr>
          <w:lang w:val="en_US" w:bidi="en_US"/>
        </w:rPr>
      </w:r>
      <w:r>
        <w:rPr>
          <w:i/>
          <w:lang w:val="en_US" w:bidi="en_US"/>
        </w:rPr>
        <w:t>See</w:t>
      </w:r>
      <w:r>
        <w:rPr>
          <w:lang w:val="en_US" w:bidi="en_US"/>
        </w:rPr>
        <w:t xml:space="preserve"> </w:t>
      </w:r>
      <w:r>
        <w:rPr>
          <w:lang w:val="en_US" w:bidi="en_US"/>
        </w:rPr>
        <w:t>Musical Instruments (Mena anim; Shalishim)</w:t>
      </w:r>
      <w:r>
        <w:rPr>
          <w:lang w:val="en_US" w:bidi="en_US"/>
        </w:rPr>
        <w:t>.</w:t>
      </w:r>
      <w:r>
        <w:rPr>
          <w:lang w:val="en_US" w:bidi="en_US"/>
        </w:rPr>
      </w:r>
      <w:r>
        <w:rPr>
          <w:lang w:val="en_US" w:bidi="en_US"/>
        </w:rPr>
      </w:r>
    </w:p>
    <w:p>
      <w:pPr/>
      <w:r>
        <w:rPr>
          <w:lang w:val="en_US" w:bidi="en_US"/>
        </w:rPr>
      </w:r>
    </w:p>
    <w:p>
      <w:pPr>
        <w:pStyle w:val="Heading2"/>
      </w:pPr>
      <w:r>
        <w:rPr>
          <w:lang w:val="en_US" w:bidi="en_US"/>
        </w:rPr>
        <w:t>Sithri</w:t>
      </w:r>
      <w:r>
        <w:rPr>
          <w:lang w:val="en_US" w:bidi="en_US"/>
        </w:rPr>
      </w:r>
    </w:p>
    <w:p>
      <w:pPr/>
      <w:r>
        <w:rPr>
          <w:lang w:val="en_US" w:bidi="en_US"/>
        </w:rPr>
      </w:r>
      <w:r>
        <w:rPr>
          <w:lang w:val="en_US" w:bidi="en_US"/>
        </w:rPr>
        <w:t>A Kohathite Levite and Uzziel’s third son. Sithri was the cousin of Aaron and Moses (</w:t>
      </w:r>
      <w:r>
        <w:rPr>
          <w:lang w:val="en_US" w:bidi="en_US"/>
        </w:rPr>
        <w:t>Exodus 6:22</w:t>
      </w:r>
      <w:r>
        <w:rPr>
          <w:lang w:val="en_US" w:bidi="en_US"/>
        </w:rPr>
        <w:t>).</w:t>
      </w:r>
      <w:r>
        <w:rPr>
          <w:lang w:val="en_US" w:bidi="en_US"/>
        </w:rPr>
      </w:r>
      <w:r>
        <w:rPr>
          <w:lang w:val="en_US" w:bidi="en_US"/>
        </w:rPr>
      </w:r>
    </w:p>
    <w:p>
      <w:pPr/>
      <w:r>
        <w:rPr>
          <w:lang w:val="en_US" w:bidi="en_US"/>
        </w:rPr>
      </w:r>
    </w:p>
    <w:p>
      <w:pPr>
        <w:pStyle w:val="Heading2"/>
      </w:pPr>
      <w:r>
        <w:rPr>
          <w:lang w:val="en_US" w:bidi="en_US"/>
        </w:rPr>
        <w:t>Sitnah</w:t>
      </w:r>
      <w:r>
        <w:rPr>
          <w:lang w:val="en_US" w:bidi="en_US"/>
        </w:rPr>
      </w:r>
    </w:p>
    <w:p>
      <w:pPr/>
      <w:r>
        <w:rPr>
          <w:lang w:val="en_US" w:bidi="en_US"/>
        </w:rPr>
      </w:r>
      <w:r>
        <w:rPr>
          <w:lang w:val="en_US" w:bidi="en_US"/>
        </w:rPr>
        <w:t>A well dug by the servants of the patriarch Isaac in the region of Gerar. It received its name (meaning “enmity”) from a dispute. This happened between the servants of Isaac and the herdsmen of the region. Its location might have been near Rehoboth (</w:t>
      </w:r>
      <w:r>
        <w:rPr>
          <w:lang w:val="en_US" w:bidi="en_US"/>
        </w:rPr>
        <w:t>Genesis 26:21–22</w:t>
      </w:r>
      <w:r>
        <w:rPr>
          <w:lang w:val="en_US" w:bidi="en_US"/>
        </w:rPr>
        <w:t>; see New Living Translation marginal reading).</w:t>
      </w:r>
      <w:r>
        <w:rPr>
          <w:lang w:val="en_US" w:bidi="en_US"/>
        </w:rPr>
      </w:r>
      <w:r>
        <w:rPr>
          <w:lang w:val="en_US" w:bidi="en_US"/>
        </w:rPr>
      </w:r>
    </w:p>
    <w:p>
      <w:pPr/>
      <w:r>
        <w:rPr>
          <w:lang w:val="en_US" w:bidi="en_US"/>
        </w:rPr>
      </w:r>
    </w:p>
    <w:p>
      <w:pPr>
        <w:pStyle w:val="Heading2"/>
      </w:pPr>
      <w:r>
        <w:rPr>
          <w:lang w:val="en_US" w:bidi="en_US"/>
        </w:rPr>
        <w:t>Sivan</w:t>
      </w:r>
      <w:r>
        <w:rPr>
          <w:lang w:val="en_US" w:bidi="en_US"/>
        </w:rPr>
      </w:r>
    </w:p>
    <w:p>
      <w:pPr/>
      <w:r>
        <w:rPr>
          <w:lang w:val="en_US" w:bidi="en_US"/>
        </w:rPr>
      </w:r>
      <w:r>
        <w:rPr>
          <w:lang w:val="en_US" w:bidi="en_US"/>
        </w:rPr>
        <w:t>Sivan is the name of a month in the Jewish calendar. The word likely came from the Babylonian language (</w:t>
      </w:r>
      <w:r>
        <w:rPr>
          <w:lang w:val="en_US" w:bidi="en_US"/>
        </w:rPr>
        <w:t>Esther 8:9</w:t>
      </w:r>
      <w:r>
        <w:rPr>
          <w:lang w:val="en_US" w:bidi="en_US"/>
        </w:rPr>
        <w:t>). This month usually occurs during parts of May and June in the modern calendar.</w:t>
      </w:r>
    </w:p>
    <w:p>
      <w:pPr/>
      <w:r>
        <w:rPr>
          <w:lang w:val="en_US" w:bidi="en_US"/>
        </w:rPr>
      </w:r>
      <w:r>
        <w:rPr>
          <w:i/>
          <w:lang w:val="en_US" w:bidi="en_US"/>
        </w:rPr>
        <w:t>See</w:t>
      </w:r>
      <w:r>
        <w:rPr>
          <w:lang w:val="en_US" w:bidi="en_US"/>
        </w:rPr>
        <w:t xml:space="preserve"> </w:t>
      </w:r>
      <w:r>
        <w:rPr>
          <w:lang w:val="en_US" w:bidi="en_US"/>
        </w:rPr>
        <w:t>Calendars, Ancient and Modern</w:t>
      </w:r>
      <w:r>
        <w:rPr>
          <w:lang w:val="en_US" w:bidi="en_US"/>
        </w:rPr>
        <w:t>.</w:t>
      </w:r>
      <w:r>
        <w:rPr>
          <w:lang w:val="en_US" w:bidi="en_US"/>
        </w:rPr>
      </w:r>
      <w:r>
        <w:rPr>
          <w:lang w:val="en_US" w:bidi="en_US"/>
        </w:rPr>
      </w:r>
    </w:p>
    <w:p>
      <w:pPr/>
      <w:r>
        <w:rPr>
          <w:lang w:val="en_US" w:bidi="en_US"/>
        </w:rPr>
      </w:r>
    </w:p>
    <w:p>
      <w:pPr>
        <w:pStyle w:val="Heading2"/>
      </w:pPr>
      <w:r>
        <w:rPr>
          <w:lang w:val="en_US" w:bidi="en_US"/>
        </w:rPr>
        <w:t>Six Hundred Sixty-Six</w:t>
      </w:r>
      <w:r>
        <w:rPr>
          <w:lang w:val="en_US" w:bidi="en_US"/>
        </w:rPr>
      </w:r>
    </w:p>
    <w:p>
      <w:pPr/>
      <w:r>
        <w:rPr>
          <w:lang w:val="en_US" w:bidi="en_US"/>
        </w:rPr>
      </w:r>
      <w:r>
        <w:rPr>
          <w:lang w:val="en_US" w:bidi="en_US"/>
        </w:rPr>
        <w:t>Number of the beast of the earth envisioned in the book of Revelation (</w:t>
      </w:r>
      <w:r>
        <w:rPr>
          <w:lang w:val="en_US" w:bidi="en_US"/>
        </w:rPr>
        <w:t>Rv 13:18</w:t>
      </w:r>
      <w:r>
        <w:rPr>
          <w:lang w:val="en_US" w:bidi="en_US"/>
        </w:rPr>
        <w:t xml:space="preserve">). </w:t>
      </w:r>
      <w:r>
        <w:rPr>
          <w:i/>
          <w:lang w:val="en_US" w:bidi="en_US"/>
        </w:rPr>
        <w:t>See</w:t>
      </w:r>
      <w:r>
        <w:rPr>
          <w:lang w:val="en_US" w:bidi="en_US"/>
        </w:rPr>
        <w:t xml:space="preserve"> </w:t>
      </w:r>
      <w:r>
        <w:rPr>
          <w:lang w:val="en_US" w:bidi="en_US"/>
        </w:rPr>
        <w:t>Antichrist</w:t>
      </w:r>
      <w:r>
        <w:rPr>
          <w:lang w:val="en_US" w:bidi="en_US"/>
        </w:rPr>
        <w:t xml:space="preserve">; </w:t>
      </w:r>
      <w:r>
        <w:rPr>
          <w:lang w:val="en_US" w:bidi="en_US"/>
        </w:rPr>
        <w:t>Mark of God, Mark of the Beast</w:t>
      </w:r>
      <w:r>
        <w:rPr>
          <w:lang w:val="en_US" w:bidi="en_US"/>
        </w:rPr>
        <w:t>.</w:t>
      </w:r>
      <w:r>
        <w:rPr>
          <w:lang w:val="en_US" w:bidi="en_US"/>
        </w:rPr>
      </w:r>
      <w:r>
        <w:rPr>
          <w:lang w:val="en_US" w:bidi="en_US"/>
        </w:rPr>
      </w:r>
    </w:p>
    <w:p>
      <w:pPr/>
      <w:r>
        <w:rPr>
          <w:lang w:val="en_US" w:bidi="en_US"/>
        </w:rPr>
      </w:r>
    </w:p>
    <w:p>
      <w:pPr>
        <w:pStyle w:val="Heading2"/>
      </w:pPr>
      <w:r>
        <w:rPr>
          <w:lang w:val="en_US" w:bidi="en_US"/>
        </w:rPr>
        <w:t>Skull Hill</w:t>
      </w:r>
      <w:r>
        <w:rPr>
          <w:lang w:val="en_US" w:bidi="en_US"/>
        </w:rPr>
      </w:r>
    </w:p>
    <w:p>
      <w:pPr/>
      <w:r>
        <w:rPr>
          <w:lang w:val="en_US" w:bidi="en_US"/>
        </w:rPr>
      </w:r>
      <w:r>
        <w:rPr>
          <w:lang w:val="en_US" w:bidi="en_US"/>
        </w:rPr>
        <w:t>Skull Hill is another name for the place where Jesus was crucified.</w:t>
      </w:r>
    </w:p>
    <w:p>
      <w:pPr/>
      <w:r>
        <w:rPr>
          <w:lang w:val="en_US" w:bidi="en_US"/>
        </w:rPr>
      </w:r>
      <w:r>
        <w:rPr>
          <w:i/>
          <w:lang w:val="en_US" w:bidi="en_US"/>
        </w:rPr>
        <w:t>See</w:t>
      </w:r>
      <w:r>
        <w:rPr>
          <w:lang w:val="en_US" w:bidi="en_US"/>
        </w:rPr>
        <w:t xml:space="preserve"> </w:t>
      </w:r>
      <w:r>
        <w:rPr>
          <w:lang w:val="en_US" w:bidi="en_US"/>
        </w:rPr>
        <w:t>Place of the Skull</w:t>
      </w:r>
      <w:r>
        <w:rPr>
          <w:lang w:val="en_US" w:bidi="en_US"/>
        </w:rPr>
        <w:t>.</w:t>
      </w:r>
      <w:r>
        <w:rPr>
          <w:lang w:val="en_US" w:bidi="en_US"/>
        </w:rPr>
      </w:r>
      <w:r>
        <w:rPr>
          <w:lang w:val="en_US" w:bidi="en_US"/>
        </w:rPr>
      </w:r>
    </w:p>
    <w:p>
      <w:pPr/>
      <w:r>
        <w:rPr>
          <w:lang w:val="en_US" w:bidi="en_US"/>
        </w:rPr>
      </w:r>
    </w:p>
    <w:p>
      <w:pPr>
        <w:pStyle w:val="Heading2"/>
      </w:pPr>
      <w:r>
        <w:rPr>
          <w:lang w:val="en_US" w:bidi="en_US"/>
        </w:rPr>
        <w:t>Slander</w:t>
      </w:r>
      <w:r>
        <w:rPr>
          <w:lang w:val="en_US" w:bidi="en_US"/>
        </w:rPr>
      </w:r>
    </w:p>
    <w:p>
      <w:pPr/>
      <w:r>
        <w:rPr>
          <w:lang w:val="en_US" w:bidi="en_US"/>
        </w:rPr>
      </w:r>
      <w:r>
        <w:rPr>
          <w:lang w:val="en_US" w:bidi="en_US"/>
        </w:rPr>
        <w:t xml:space="preserve">The utterance of false charges or accusations that defame another person’s reputation; when directed toward God, such accusations are considered blasphemy. </w:t>
      </w:r>
      <w:r>
        <w:rPr>
          <w:i/>
          <w:lang w:val="en_US" w:bidi="en_US"/>
        </w:rPr>
        <w:t>See</w:t>
      </w:r>
      <w:r>
        <w:rPr>
          <w:lang w:val="en_US" w:bidi="en_US"/>
        </w:rPr>
        <w:t xml:space="preserve"> </w:t>
      </w:r>
      <w:r>
        <w:rPr>
          <w:lang w:val="en_US" w:bidi="en_US"/>
        </w:rPr>
        <w:t>Blasphemy</w:t>
      </w:r>
      <w:r>
        <w:rPr>
          <w:lang w:val="en_US" w:bidi="en_US"/>
        </w:rPr>
        <w:t>.</w:t>
      </w:r>
      <w:r>
        <w:rPr>
          <w:lang w:val="en_US" w:bidi="en_US"/>
        </w:rPr>
      </w:r>
      <w:r>
        <w:rPr>
          <w:lang w:val="en_US" w:bidi="en_US"/>
        </w:rPr>
      </w:r>
    </w:p>
    <w:p>
      <w:pPr/>
      <w:r>
        <w:rPr>
          <w:lang w:val="en_US" w:bidi="en_US"/>
        </w:rPr>
      </w:r>
    </w:p>
    <w:p>
      <w:pPr>
        <w:pStyle w:val="Heading2"/>
      </w:pPr>
      <w:r>
        <w:rPr>
          <w:lang w:val="en_US" w:bidi="en_US"/>
        </w:rPr>
        <w:t>Slaughter of the Innocents</w:t>
      </w:r>
      <w:r>
        <w:rPr>
          <w:lang w:val="en_US" w:bidi="en_US"/>
        </w:rPr>
      </w:r>
    </w:p>
    <w:p>
      <w:pPr/>
      <w:r>
        <w:rPr>
          <w:lang w:val="en_US" w:bidi="en_US"/>
        </w:rPr>
      </w:r>
      <w:r>
        <w:rPr>
          <w:lang w:val="en_US" w:bidi="en_US"/>
        </w:rPr>
        <w:t>Herod the Great’s massacre of all the boys under two years old in Bethlehem and the surrounding area (</w:t>
      </w:r>
      <w:r>
        <w:rPr>
          <w:lang w:val="en_US" w:bidi="en_US"/>
        </w:rPr>
        <w:t>Matthew 2:16–18</w:t>
      </w:r>
      <w:r>
        <w:rPr>
          <w:lang w:val="en_US" w:bidi="en_US"/>
        </w:rPr>
        <w:t>). Herod slaughtered “the holy innocents” in an effort to destroy the child about whom the Magi had told him.</w:t>
      </w:r>
    </w:p>
    <w:p>
      <w:pPr/>
      <w:r>
        <w:rPr>
          <w:lang w:val="en_US" w:bidi="en_US"/>
        </w:rPr>
      </w:r>
      <w:r>
        <w:rPr>
          <w:lang w:val="en_US" w:bidi="en_US"/>
        </w:rPr>
        <w:t>Although Matthew does not say why Herod did this, other historians tell us Herod was very jealous of his power as king. He feared his own family as rivals of his power to such an extent that he put his wife and several of his sons to death. In Herod's kingdom, many people hoped for and talked about a messiah coming. Some people even said they were the messiah. A messiah is a promised savior or leader. In Jewish belief, the messiah would be sent by God to help the Jewish people. Herod himself made that association with the Magi’s quest for one born “King of the Jews” (</w:t>
      </w:r>
      <w:r>
        <w:rPr>
          <w:lang w:val="en_US" w:bidi="en_US"/>
        </w:rPr>
        <w:t>Matthew 2:2</w:t>
      </w:r>
      <w:r>
        <w:rPr>
          <w:lang w:val="en_US" w:bidi="en_US"/>
        </w:rPr>
        <w:t xml:space="preserve">). </w:t>
      </w:r>
    </w:p>
    <w:p>
      <w:pPr/>
      <w:r>
        <w:rPr>
          <w:lang w:val="en_US" w:bidi="en_US"/>
        </w:rPr>
      </w:r>
      <w:r>
        <w:rPr>
          <w:lang w:val="en_US" w:bidi="en_US"/>
        </w:rPr>
        <w:t>Adding to his instability, Herod suffered from a painful form of arteriosclerosis (the hardening of the arteries). This made the king subject to fits of delirium and rage.</w:t>
      </w:r>
    </w:p>
    <w:p>
      <w:pPr/>
      <w:r>
        <w:rPr>
          <w:lang w:val="en_US" w:bidi="en_US"/>
        </w:rPr>
      </w:r>
      <w:r>
        <w:rPr>
          <w:lang w:val="en_US" w:bidi="en_US"/>
        </w:rPr>
        <w:t xml:space="preserve">Matthew probably had several reasons for including the story in his Gospel. </w:t>
      </w:r>
    </w:p>
    <w:p>
      <w:pPr>
        <w:pStyle w:val="ListNumber"/>
        <w:numPr>
          <w:ilvl w:val="0"/>
          <w:numId w:val="55"/>
        </w:numPr>
        <w:spacing w:line="240" w:lineRule="auto"/>
        <w:ind w:left="720"/>
      </w:pPr>
      <w:r>
        <w:rPr>
          <w:lang w:val="en_US" w:bidi="en_US"/>
        </w:rPr>
      </w:r>
      <w:r>
        <w:rPr>
          <w:lang w:val="en_US" w:bidi="en_US"/>
        </w:rPr>
        <w:t xml:space="preserve">Its use follows Matthew’s pattern of citing Old Testament prophecies. In this case, Matthew cites </w:t>
      </w:r>
      <w:r>
        <w:rPr>
          <w:lang w:val="en_US" w:bidi="en_US"/>
        </w:rPr>
        <w:t>Jeremiah 31:15</w:t>
      </w:r>
      <w:r>
        <w:rPr>
          <w:lang w:val="en_US" w:bidi="en_US"/>
        </w:rPr>
        <w:t xml:space="preserve">. </w:t>
      </w:r>
    </w:p>
    <w:p>
      <w:pPr>
        <w:pStyle w:val="ListNumber"/>
        <w:spacing w:line="240" w:lineRule="auto"/>
        <w:ind w:left="720"/>
      </w:pPr>
      <w:r>
        <w:rPr>
          <w:lang w:val="en_US" w:bidi="en_US"/>
        </w:rPr>
      </w:r>
      <w:r>
        <w:rPr>
          <w:lang w:val="en_US" w:bidi="en_US"/>
        </w:rPr>
        <w:t>The incident accounts for the sojourn of Jesus’s family to Egypt and their subsequent settling in Nazareth (</w:t>
      </w:r>
      <w:r>
        <w:rPr>
          <w:lang w:val="en_US" w:bidi="en_US"/>
        </w:rPr>
        <w:t>Matthew 2:13–15, 19–23</w:t>
      </w:r>
      <w:r>
        <w:rPr>
          <w:lang w:val="en_US" w:bidi="en_US"/>
        </w:rPr>
        <w:t>).</w:t>
      </w:r>
      <w:r>
        <w:rPr>
          <w:lang w:val="en_US" w:bidi="en_US"/>
        </w:rPr>
      </w:r>
      <w:r>
        <w:rPr>
          <w:lang w:val="en_US" w:bidi="en_US"/>
        </w:rPr>
      </w:r>
    </w:p>
    <w:p>
      <w:pPr/>
      <w:r>
        <w:rPr>
          <w:lang w:val="en_US" w:bidi="en_US"/>
        </w:rPr>
      </w:r>
    </w:p>
    <w:p>
      <w:pPr>
        <w:pStyle w:val="Heading2"/>
      </w:pPr>
      <w:r>
        <w:rPr>
          <w:lang w:val="en_US" w:bidi="en_US"/>
        </w:rPr>
        <w:t>Slave, Slavery</w:t>
      </w:r>
      <w:r>
        <w:rPr>
          <w:lang w:val="en_US" w:bidi="en_US"/>
        </w:rPr>
      </w:r>
    </w:p>
    <w:p>
      <w:pPr/>
      <w:r>
        <w:rPr>
          <w:lang w:val="en_US" w:bidi="en_US"/>
        </w:rPr>
      </w:r>
      <w:r>
        <w:rPr>
          <w:lang w:val="en_US" w:bidi="en_US"/>
        </w:rPr>
        <w:t>A slave was a person who was owned as property by another person. Slavery was the system that created this relationship between slave owners and slaves.</w:t>
      </w:r>
    </w:p>
    <w:p>
      <w:pPr/>
      <w:r>
        <w:rPr>
          <w:lang w:val="en_US" w:bidi="en_US"/>
        </w:rPr>
      </w:r>
      <w:r>
        <w:rPr>
          <w:lang w:val="en_US" w:bidi="en_US"/>
        </w:rPr>
        <w:t xml:space="preserve">In ancient times, slavery was common throughout the Near East. though these societies did not depend on slavery for their economy. By the time of the Roman Empire, when the early Christians lived, slavery had become very widespread. One out of every two people was a slave. </w:t>
      </w:r>
    </w:p>
    <w:p>
      <w:pPr>
        <w:pStyle w:val="Heading3"/>
      </w:pPr>
      <w:r>
        <w:rPr>
          <w:lang w:val="en_US" w:bidi="en_US"/>
        </w:rPr>
        <w:t>How Did People Become Slaves?</w:t>
      </w:r>
    </w:p>
    <w:p>
      <w:pPr/>
      <w:r>
        <w:rPr>
          <w:lang w:val="en_US" w:bidi="en_US"/>
        </w:rPr>
      </w:r>
      <w:r>
        <w:rPr>
          <w:lang w:val="en_US" w:bidi="en_US"/>
        </w:rPr>
        <w:t>From at least 3000 BC, most slaves were people who had been captured during wars (</w:t>
      </w:r>
      <w:r>
        <w:rPr>
          <w:lang w:val="en_US" w:bidi="en_US"/>
        </w:rPr>
        <w:t>Genesis 14:21</w:t>
      </w:r>
      <w:r>
        <w:rPr>
          <w:lang w:val="en_US" w:bidi="en_US"/>
        </w:rPr>
        <w:t xml:space="preserve">; </w:t>
      </w:r>
      <w:r>
        <w:rPr>
          <w:lang w:val="en_US" w:bidi="en_US"/>
        </w:rPr>
        <w:t>Numbers 31:9</w:t>
      </w:r>
      <w:r>
        <w:rPr>
          <w:lang w:val="en_US" w:bidi="en_US"/>
        </w:rPr>
        <w:t xml:space="preserve">; </w:t>
      </w:r>
      <w:r>
        <w:rPr>
          <w:lang w:val="en_US" w:bidi="en_US"/>
        </w:rPr>
        <w:t>Deuteronomy 20:14</w:t>
      </w:r>
      <w:r>
        <w:rPr>
          <w:lang w:val="en_US" w:bidi="en_US"/>
        </w:rPr>
        <w:t xml:space="preserve">; </w:t>
      </w:r>
      <w:r>
        <w:rPr>
          <w:lang w:val="en_US" w:bidi="en_US"/>
        </w:rPr>
        <w:t>Judges 5:30</w:t>
      </w:r>
      <w:r>
        <w:rPr>
          <w:lang w:val="en_US" w:bidi="en_US"/>
        </w:rPr>
        <w:t xml:space="preserve">; </w:t>
      </w:r>
      <w:r>
        <w:rPr>
          <w:lang w:val="en_US" w:bidi="en_US"/>
        </w:rPr>
        <w:t>1 Samuel 4:9</w:t>
      </w:r>
      <w:r>
        <w:rPr>
          <w:lang w:val="en_US" w:bidi="en_US"/>
        </w:rPr>
        <w:t xml:space="preserve">; </w:t>
      </w:r>
      <w:r>
        <w:rPr>
          <w:lang w:val="en_US" w:bidi="en_US"/>
        </w:rPr>
        <w:t>2 Kings 5:2</w:t>
      </w:r>
      <w:r>
        <w:rPr>
          <w:lang w:val="en_US" w:bidi="en_US"/>
        </w:rPr>
        <w:t xml:space="preserve">; </w:t>
      </w:r>
      <w:r>
        <w:rPr>
          <w:lang w:val="en_US" w:bidi="en_US"/>
        </w:rPr>
        <w:t>2 Chronicles 28:8</w:t>
      </w:r>
      <w:r>
        <w:rPr>
          <w:lang w:val="en_US" w:bidi="en_US"/>
        </w:rPr>
        <w:t>). These captives would become the property of those who captured them.</w:t>
      </w:r>
    </w:p>
    <w:p>
      <w:pPr/>
      <w:r>
        <w:rPr>
          <w:lang w:val="en_US" w:bidi="en_US"/>
        </w:rPr>
      </w:r>
      <w:r>
        <w:rPr>
          <w:lang w:val="en_US" w:bidi="en_US"/>
        </w:rPr>
        <w:t>People could buy slaves locally from other slave owners. They could also buy them from foreign merchants who traveled around selling slaves, along with cloth, bronze items, and other goods (</w:t>
      </w:r>
      <w:r>
        <w:rPr>
          <w:lang w:val="en_US" w:bidi="en_US"/>
        </w:rPr>
        <w:t>Joel 3:4–8</w:t>
      </w:r>
      <w:r>
        <w:rPr>
          <w:lang w:val="en_US" w:bidi="en_US"/>
        </w:rPr>
        <w:t>). This is how Joseph's brothers sold him to traveling merchants (called Ishmaelites or Midianites), who then sold him to an Egyptian (</w:t>
      </w:r>
      <w:r>
        <w:rPr>
          <w:lang w:val="en_US" w:bidi="en_US"/>
        </w:rPr>
        <w:t>Genesis 37:36</w:t>
      </w:r>
      <w:r>
        <w:rPr>
          <w:lang w:val="en_US" w:bidi="en_US"/>
        </w:rPr>
        <w:t xml:space="preserve">; </w:t>
      </w:r>
      <w:r>
        <w:rPr>
          <w:lang w:val="en_US" w:bidi="en_US"/>
        </w:rPr>
        <w:t>39:1</w:t>
      </w:r>
      <w:r>
        <w:rPr>
          <w:lang w:val="en_US" w:bidi="en_US"/>
        </w:rPr>
        <w:t xml:space="preserve">). </w:t>
      </w:r>
    </w:p>
    <w:p>
      <w:pPr/>
      <w:r>
        <w:rPr>
          <w:lang w:val="en_US" w:bidi="en_US"/>
        </w:rPr>
      </w:r>
      <w:r>
        <w:rPr>
          <w:lang w:val="en_US" w:bidi="en_US"/>
        </w:rPr>
        <w:t>Debt was the main reason many families became slaves. If someone could not pay what they owed, their entire family could be forced to become slaves (</w:t>
      </w:r>
      <w:r>
        <w:rPr>
          <w:lang w:val="en_US" w:bidi="en_US"/>
        </w:rPr>
        <w:t>2 Kings 4:1</w:t>
      </w:r>
      <w:r>
        <w:rPr>
          <w:lang w:val="en_US" w:bidi="en_US"/>
        </w:rPr>
        <w:t xml:space="preserve">; </w:t>
      </w:r>
      <w:r>
        <w:rPr>
          <w:lang w:val="en_US" w:bidi="en_US"/>
        </w:rPr>
        <w:t>Nehemiah 5:5–8</w:t>
      </w:r>
      <w:r>
        <w:rPr>
          <w:lang w:val="en_US" w:bidi="en_US"/>
        </w:rPr>
        <w:t>). Section 117 of the law code of Hammurabi (an ancient set of laws) said a family could not be kept as slaves for more than three years. The Hebrew law allowed slave owners to keep people for up to six years (</w:t>
      </w:r>
      <w:r>
        <w:rPr>
          <w:lang w:val="en_US" w:bidi="en_US"/>
        </w:rPr>
        <w:t>Deuteronomy 15:18</w:t>
      </w:r>
      <w:r>
        <w:rPr>
          <w:lang w:val="en_US" w:bidi="en_US"/>
        </w:rPr>
        <w:t xml:space="preserve">). </w:t>
      </w:r>
    </w:p>
    <w:p>
      <w:pPr/>
      <w:r>
        <w:rPr>
          <w:lang w:val="en_US" w:bidi="en_US"/>
        </w:rPr>
      </w:r>
      <w:r>
        <w:rPr>
          <w:lang w:val="en_US" w:bidi="en_US"/>
        </w:rPr>
        <w:t>Some people chose to become slaves to escape extreme poverty and hunger (</w:t>
      </w:r>
      <w:r>
        <w:rPr>
          <w:lang w:val="en_US" w:bidi="en_US"/>
        </w:rPr>
        <w:t>Leviticus 25:47–48</w:t>
      </w:r>
      <w:r>
        <w:rPr>
          <w:lang w:val="en_US" w:bidi="en_US"/>
        </w:rPr>
        <w:t>). This was called voluntary slavery and was common in ancient times.</w:t>
      </w:r>
    </w:p>
    <w:p>
      <w:pPr/>
      <w:r>
        <w:rPr>
          <w:lang w:val="en_US" w:bidi="en_US"/>
        </w:rPr>
      </w:r>
      <w:r>
        <w:rPr>
          <w:lang w:val="en_US" w:bidi="en_US"/>
        </w:rPr>
        <w:t>It was a crime to kidnap and sell a person into slavery. The brothers of Joseph were guilty of this crime (</w:t>
      </w:r>
      <w:r>
        <w:rPr>
          <w:lang w:val="en_US" w:bidi="en_US"/>
        </w:rPr>
        <w:t>Genesis 37:27–28</w:t>
      </w:r>
      <w:r>
        <w:rPr>
          <w:lang w:val="en_US" w:bidi="en_US"/>
        </w:rPr>
        <w:t xml:space="preserve">). Both the law code of Hammurabi (Section 14) and the law of Moses (see </w:t>
      </w:r>
      <w:r>
        <w:rPr>
          <w:lang w:val="en_US" w:bidi="en_US"/>
        </w:rPr>
        <w:t>Exodus 21:11</w:t>
      </w:r>
      <w:r>
        <w:rPr>
          <w:lang w:val="en_US" w:bidi="en_US"/>
        </w:rPr>
        <w:t xml:space="preserve">; </w:t>
      </w:r>
      <w:r>
        <w:rPr>
          <w:lang w:val="en_US" w:bidi="en_US"/>
        </w:rPr>
        <w:t>Deuteronomy 24:7</w:t>
      </w:r>
      <w:r>
        <w:rPr>
          <w:lang w:val="en_US" w:bidi="en_US"/>
        </w:rPr>
        <w:t>) said people who committed this crime should be put to death.</w:t>
      </w:r>
    </w:p>
    <w:p>
      <w:pPr>
        <w:pStyle w:val="Heading3"/>
      </w:pPr>
      <w:r>
        <w:rPr>
          <w:lang w:val="en_US" w:bidi="en_US"/>
        </w:rPr>
        <w:t>Life as a Slave</w:t>
      </w:r>
    </w:p>
    <w:p>
      <w:pPr/>
      <w:r>
        <w:rPr>
          <w:lang w:val="en_US" w:bidi="en_US"/>
        </w:rPr>
      </w:r>
      <w:r>
        <w:rPr>
          <w:lang w:val="en_US" w:bidi="en_US"/>
        </w:rPr>
        <w:t>In Sumerian society (one of the earliest civilizations), slaves had certain rights. They could borrow money and do business. A slave usually cost less than a strong donkey, which meant slaves could sometimes save enough money to buy their freedom.</w:t>
      </w:r>
    </w:p>
    <w:p>
      <w:pPr/>
      <w:r>
        <w:rPr>
          <w:lang w:val="en_US" w:bidi="en_US"/>
        </w:rPr>
      </w:r>
      <w:r>
        <w:rPr>
          <w:lang w:val="en_US" w:bidi="en_US"/>
        </w:rPr>
        <w:t>Most slaves worked hard on farms or in homes doing difficult daily tasks. However, some skilled slaves were given important jobs managing their owner's household.</w:t>
      </w:r>
    </w:p>
    <w:p>
      <w:pPr/>
      <w:r>
        <w:rPr>
          <w:lang w:val="en_US" w:bidi="en_US"/>
        </w:rPr>
      </w:r>
      <w:r>
        <w:rPr>
          <w:lang w:val="en_US" w:bidi="en_US"/>
        </w:rPr>
        <w:t>The laws said slaves should be freed after a certain time, but owners did not always follow these rules. Under Hebrew law, a Hebrew person who became a slave by choice would be freed in the next jubilee year (a special year that came every 50 years). The law said that no Hebrew was supposed to remain a slave for their whole life (</w:t>
      </w:r>
      <w:r>
        <w:rPr>
          <w:lang w:val="en_US" w:bidi="en_US"/>
        </w:rPr>
        <w:t>Exodus 21:2</w:t>
      </w:r>
      <w:r>
        <w:rPr>
          <w:lang w:val="en_US" w:bidi="en_US"/>
        </w:rPr>
        <w:t xml:space="preserve">; </w:t>
      </w:r>
      <w:r>
        <w:rPr>
          <w:lang w:val="en_US" w:bidi="en_US"/>
        </w:rPr>
        <w:t>Leviticus 25:10–13</w:t>
      </w:r>
      <w:r>
        <w:rPr>
          <w:lang w:val="en_US" w:bidi="en_US"/>
        </w:rPr>
        <w:t xml:space="preserve">; </w:t>
      </w:r>
      <w:r>
        <w:rPr>
          <w:lang w:val="en_US" w:bidi="en_US"/>
        </w:rPr>
        <w:t>Deuteronomy 15:12–14</w:t>
      </w:r>
      <w:r>
        <w:rPr>
          <w:lang w:val="en_US" w:bidi="en_US"/>
        </w:rPr>
        <w:t>).</w:t>
      </w:r>
    </w:p>
    <w:p>
      <w:pPr/>
      <w:r>
        <w:rPr>
          <w:lang w:val="en_US" w:bidi="en_US"/>
        </w:rPr>
      </w:r>
      <w:r>
        <w:rPr>
          <w:lang w:val="en_US" w:bidi="en_US"/>
        </w:rPr>
        <w:t>The Israelites created laws to protect slaves from cruel treatment by their owners or overseers. If an owner injured a slave permanently, the law required that the slave be set free (</w:t>
      </w:r>
      <w:r>
        <w:rPr>
          <w:lang w:val="en_US" w:bidi="en_US"/>
        </w:rPr>
        <w:t>Exodus 21:26–27</w:t>
      </w:r>
      <w:r>
        <w:rPr>
          <w:lang w:val="en_US" w:bidi="en_US"/>
        </w:rPr>
        <w:t>). Hebrew slaves were not common in Israelite households. When they did work in homes, they often worked in the fields alongside their owners. Many household slaves had better living conditions than the poorest free people, who often faced hunger and extreme poverty.</w:t>
      </w:r>
    </w:p>
    <w:p>
      <w:pPr>
        <w:pStyle w:val="Heading3"/>
      </w:pPr>
      <w:r>
        <w:rPr>
          <w:lang w:val="en_US" w:bidi="en_US"/>
        </w:rPr>
        <w:t>Slavery in Greek and Roman Times</w:t>
      </w:r>
    </w:p>
    <w:p>
      <w:pPr/>
      <w:r>
        <w:rPr>
          <w:lang w:val="en_US" w:bidi="en_US"/>
        </w:rPr>
      </w:r>
      <w:r>
        <w:rPr>
          <w:lang w:val="en_US" w:bidi="en_US"/>
        </w:rPr>
        <w:t>During Greek and Roman times, the number of slaves grew very large. Household slaves (those who worked in people's homes) were usually treated better than other slaves. Many became trusted servants and close advisors to their owners. Some slaves were even allowed to start businesses, which brought money to both themselves and their owners.</w:t>
      </w:r>
    </w:p>
    <w:p>
      <w:pPr>
        <w:pStyle w:val="Heading3"/>
      </w:pPr>
      <w:r>
        <w:rPr>
          <w:lang w:val="en_US" w:bidi="en_US"/>
        </w:rPr>
        <w:t>Special Cases of Slavery</w:t>
      </w:r>
    </w:p>
    <w:p>
      <w:pPr/>
      <w:r>
        <w:rPr>
          <w:lang w:val="en_US" w:bidi="en_US"/>
        </w:rPr>
      </w:r>
      <w:r>
        <w:rPr>
          <w:lang w:val="en_US" w:bidi="en_US"/>
        </w:rPr>
        <w:t>Ancient records from the cities of Ur and Nuzi, along with the book of Genesis, show that when a wife could not have children, her female slave might have children for her husband (</w:t>
      </w:r>
      <w:r>
        <w:rPr>
          <w:lang w:val="en_US" w:bidi="en_US"/>
        </w:rPr>
        <w:t>Genesis 16:2–4</w:t>
      </w:r>
      <w:r>
        <w:rPr>
          <w:lang w:val="en_US" w:bidi="en_US"/>
        </w:rPr>
        <w:t>). According to the law, a Hebrew master could agree to marry a young female slave. He could also have his own son marry her. Or he could make her his concubine (a woman who lived with a man but had fewer rights than a wife). If later he rejected her, or if he did not fulfill his agreement, she would be released from slavery (</w:t>
      </w:r>
      <w:r>
        <w:rPr>
          <w:lang w:val="en_US" w:bidi="en_US"/>
        </w:rPr>
        <w:t>Exodus 21:7–11</w:t>
      </w:r>
      <w:r>
        <w:rPr>
          <w:lang w:val="en_US" w:bidi="en_US"/>
        </w:rPr>
        <w:t xml:space="preserve">). </w:t>
      </w:r>
    </w:p>
    <w:p>
      <w:pPr/>
      <w:r>
        <w:rPr>
          <w:lang w:val="en_US" w:bidi="en_US"/>
        </w:rPr>
      </w:r>
      <w:r>
        <w:rPr>
          <w:lang w:val="en_US" w:bidi="en_US"/>
        </w:rPr>
        <w:t>The government required conquered people to perform forced labor (</w:t>
      </w:r>
      <w:r>
        <w:rPr>
          <w:lang w:val="en_US" w:bidi="en_US"/>
        </w:rPr>
        <w:t>2 Samuel 12:31</w:t>
      </w:r>
      <w:r>
        <w:rPr>
          <w:lang w:val="en_US" w:bidi="en_US"/>
        </w:rPr>
        <w:t xml:space="preserve">; </w:t>
      </w:r>
      <w:r>
        <w:rPr>
          <w:lang w:val="en_US" w:bidi="en_US"/>
        </w:rPr>
        <w:t>1 Kings 9:15, 21–23</w:t>
      </w:r>
      <w:r>
        <w:rPr>
          <w:lang w:val="en_US" w:bidi="en_US"/>
        </w:rPr>
        <w:t>). Even the Israelites themselves had to do forced labor in Lebanon (</w:t>
      </w:r>
      <w:r>
        <w:rPr>
          <w:lang w:val="en_US" w:bidi="en_US"/>
        </w:rPr>
        <w:t>1 Kings 5:13–18</w:t>
      </w:r>
      <w:r>
        <w:rPr>
          <w:lang w:val="en_US" w:bidi="en_US"/>
        </w:rPr>
        <w:t>). Some captured people, like the Midianites and Gibeonites, were made to work at the temple (</w:t>
      </w:r>
      <w:r>
        <w:rPr>
          <w:lang w:val="en_US" w:bidi="en_US"/>
        </w:rPr>
        <w:t>Numbers 31:28–30, 47</w:t>
      </w:r>
      <w:r>
        <w:rPr>
          <w:lang w:val="en_US" w:bidi="en_US"/>
        </w:rPr>
        <w:t xml:space="preserve">; </w:t>
      </w:r>
      <w:r>
        <w:rPr>
          <w:lang w:val="en_US" w:bidi="en_US"/>
        </w:rPr>
        <w:t>Joshua 9:23–25</w:t>
      </w:r>
      <w:r>
        <w:rPr>
          <w:lang w:val="en_US" w:bidi="en_US"/>
        </w:rPr>
        <w:t>). This practice continued through the time of Kings David and Solomon (</w:t>
      </w:r>
      <w:r>
        <w:rPr>
          <w:lang w:val="en_US" w:bidi="en_US"/>
        </w:rPr>
        <w:t>Ezra 2:58</w:t>
      </w:r>
      <w:r>
        <w:rPr>
          <w:lang w:val="en_US" w:bidi="en_US"/>
        </w:rPr>
        <w:t xml:space="preserve">; </w:t>
      </w:r>
      <w:r>
        <w:rPr>
          <w:lang w:val="en_US" w:bidi="en_US"/>
        </w:rPr>
        <w:t>8:20</w:t>
      </w:r>
      <w:r>
        <w:rPr>
          <w:lang w:val="en_US" w:bidi="en_US"/>
        </w:rPr>
        <w:t>). Foreign slaves helped repair the walls of Jerusalem (</w:t>
      </w:r>
      <w:r>
        <w:rPr>
          <w:lang w:val="en_US" w:bidi="en_US"/>
        </w:rPr>
        <w:t>Nehemiah 3:26, 31</w:t>
      </w:r>
      <w:r>
        <w:rPr>
          <w:lang w:val="en_US" w:bidi="en_US"/>
        </w:rPr>
        <w:t>).</w:t>
      </w:r>
    </w:p>
    <w:p>
      <w:pPr>
        <w:pStyle w:val="Heading3"/>
      </w:pPr>
      <w:r>
        <w:rPr>
          <w:lang w:val="en_US" w:bidi="en_US"/>
        </w:rPr>
        <w:t>Slavery in the New Testament</w:t>
      </w:r>
    </w:p>
    <w:p>
      <w:pPr/>
      <w:r>
        <w:rPr>
          <w:lang w:val="en_US" w:bidi="en_US"/>
        </w:rPr>
      </w:r>
      <w:r>
        <w:rPr>
          <w:lang w:val="en_US" w:bidi="en_US"/>
        </w:rPr>
        <w:t>The New Testament indicates a shift in attitude toward slavery. The status of a slave became more like that of a servant. Slavery was becoming less common. Jesus and the apostles did not directly oppose slavery, but they gave instructions about it. They told slaves and servants to serve their masters faithfully. They also told masters to treat their slaves with kindness and fairness (</w:t>
      </w:r>
      <w:r>
        <w:rPr>
          <w:lang w:val="en_US" w:bidi="en_US"/>
        </w:rPr>
        <w:t>Ephesians 6:9</w:t>
      </w:r>
      <w:r>
        <w:rPr>
          <w:lang w:val="en_US" w:bidi="en_US"/>
        </w:rPr>
        <w:t xml:space="preserve">; </w:t>
      </w:r>
      <w:r>
        <w:rPr>
          <w:lang w:val="en_US" w:bidi="en_US"/>
        </w:rPr>
        <w:t>Colossians 4:1</w:t>
      </w:r>
      <w:r>
        <w:rPr>
          <w:lang w:val="en_US" w:bidi="en_US"/>
        </w:rPr>
        <w:t xml:space="preserve">; </w:t>
      </w:r>
      <w:r>
        <w:rPr>
          <w:lang w:val="en_US" w:bidi="en_US"/>
        </w:rPr>
        <w:t>1 Timothy 6:2</w:t>
      </w:r>
      <w:r>
        <w:rPr>
          <w:lang w:val="en_US" w:bidi="en_US"/>
        </w:rPr>
        <w:t xml:space="preserve">; </w:t>
      </w:r>
      <w:r>
        <w:rPr>
          <w:lang w:val="en_US" w:bidi="en_US"/>
        </w:rPr>
        <w:t>Philemon 1:16</w:t>
      </w:r>
      <w:r>
        <w:rPr>
          <w:lang w:val="en_US" w:bidi="en_US"/>
        </w:rPr>
        <w:t xml:space="preserve">). Paul never preached against slavery. But, he wrote a letter to try and free one slave named Onesimus. This is why Paul wrote the letter to Philemon (see the discussion on this in </w:t>
      </w:r>
      <w:r>
        <w:rPr>
          <w:lang w:val="en_US" w:bidi="en_US"/>
        </w:rPr>
        <w:t>Letter to Philemon</w:t>
      </w:r>
      <w:r>
        <w:rPr>
          <w:lang w:val="en_US" w:bidi="en_US"/>
        </w:rPr>
        <w:t>).</w:t>
      </w:r>
    </w:p>
    <w:p>
      <w:pPr/>
      <w:r>
        <w:rPr>
          <w:lang w:val="en_US" w:bidi="en_US"/>
        </w:rPr>
      </w:r>
      <w:r>
        <w:rPr>
          <w:i/>
          <w:lang w:val="en_US" w:bidi="en_US"/>
        </w:rPr>
        <w:t>See also</w:t>
      </w:r>
      <w:r>
        <w:rPr>
          <w:lang w:val="en_US" w:bidi="en_US"/>
        </w:rPr>
        <w:t xml:space="preserve"> </w:t>
      </w:r>
      <w:r>
        <w:rPr>
          <w:lang w:val="en_US" w:bidi="en_US"/>
        </w:rPr>
        <w:t>Bond, Bondage</w:t>
      </w:r>
      <w:r>
        <w:rPr>
          <w:lang w:val="en_US" w:bidi="en_US"/>
        </w:rPr>
        <w:t xml:space="preserve">; </w:t>
      </w:r>
      <w:r>
        <w:rPr>
          <w:lang w:val="en_US" w:bidi="en_US"/>
        </w:rPr>
        <w:t>Liberty</w:t>
      </w:r>
      <w:r>
        <w:rPr>
          <w:lang w:val="en_US" w:bidi="en_US"/>
        </w:rPr>
        <w:t>.</w:t>
      </w:r>
      <w:r>
        <w:rPr>
          <w:lang w:val="en_US" w:bidi="en_US"/>
        </w:rPr>
      </w:r>
      <w:r>
        <w:rPr>
          <w:lang w:val="en_US" w:bidi="en_US"/>
        </w:rPr>
      </w:r>
    </w:p>
    <w:p>
      <w:pPr/>
      <w:r>
        <w:rPr>
          <w:lang w:val="en_US" w:bidi="en_US"/>
        </w:rPr>
      </w:r>
    </w:p>
    <w:p>
      <w:pPr>
        <w:pStyle w:val="Heading2"/>
      </w:pPr>
      <w:r>
        <w:rPr>
          <w:lang w:val="en_US" w:bidi="en_US"/>
        </w:rPr>
        <w:t>Slavonic Acts of Peter</w:t>
      </w:r>
      <w:r>
        <w:rPr>
          <w:lang w:val="en_US" w:bidi="en_US"/>
        </w:rPr>
      </w:r>
    </w:p>
    <w:p>
      <w:pPr/>
      <w:r>
        <w:rPr>
          <w:lang w:val="en_US" w:bidi="en_US"/>
        </w:rPr>
      </w:r>
      <w:r>
        <w:rPr>
          <w:lang w:val="en_US" w:bidi="en_US"/>
        </w:rPr>
        <w:t>This is an account of Peter's later travels and his death in Rome that has only survived in the Slavonic language. In this story, a child (later revealed to be Jesus) tells the apostle Peter to go to Rome. The angel Michael is the captain of the ship taking them there. After arriving, Peter asks the child to catch fish, and he catches 12,000 in one hour. The child is then sold to a Roman nobleman, Aravistus, for 50 pieces of gold. The child amazes his teachers by silencing them.</w:t>
      </w:r>
    </w:p>
    <w:p>
      <w:pPr/>
      <w:r>
        <w:rPr>
          <w:lang w:val="en_US" w:bidi="en_US"/>
        </w:rPr>
      </w:r>
      <w:r>
        <w:rPr>
          <w:lang w:val="en_US" w:bidi="en_US"/>
        </w:rPr>
        <w:t>Later, Aravistus and his entire household see angels and are baptized. Emperor Nero arrests Peter, but the child rebukes him. Many people who had died are brought back to life, but the child sends them back to their graves to wait for the final resurrection by Michael. Peter is nailed to a cross upside down. When the child reveals that he is Jesus, the nails fall from Peter’s body. Before dying, Peter prays for God to forgive the people who killed him.</w:t>
      </w:r>
    </w:p>
    <w:p>
      <w:pPr/>
      <w:r>
        <w:rPr>
          <w:lang w:val="en_US" w:bidi="en_US"/>
        </w:rPr>
      </w:r>
      <w:r>
        <w:rPr>
          <w:lang w:val="en_US" w:bidi="en_US"/>
        </w:rPr>
        <w:t>Stories like this one are examples of later apocryphal writings about early Christian leaders. These stories often include imaginary “acts” or adventures of the apostles and their encounters with Christ.</w:t>
      </w:r>
    </w:p>
    <w:p>
      <w:pPr/>
      <w:r>
        <w:rPr>
          <w:lang w:val="en_US" w:bidi="en_US"/>
        </w:rPr>
      </w:r>
      <w:r>
        <w:rPr>
          <w:i/>
          <w:lang w:val="en_US" w:bidi="en_US"/>
        </w:rPr>
        <w:t>See also</w:t>
      </w:r>
      <w:r>
        <w:rPr>
          <w:lang w:val="en_US" w:bidi="en_US"/>
        </w:rPr>
        <w:t xml:space="preserve"> </w:t>
      </w:r>
      <w:r>
        <w:rPr>
          <w:lang w:val="en_US" w:bidi="en_US"/>
        </w:rPr>
        <w:t>Apocrypha</w:t>
      </w:r>
      <w:r>
        <w:rPr>
          <w:lang w:val="en_US" w:bidi="en_US"/>
        </w:rPr>
        <w:t xml:space="preserve">; </w:t>
      </w:r>
      <w:r>
        <w:rPr>
          <w:lang w:val="en_US" w:bidi="en_US"/>
        </w:rPr>
        <w:t>Peter, the Apostle</w:t>
      </w:r>
      <w:r>
        <w:rPr>
          <w:lang w:val="en_US" w:bidi="en_US"/>
        </w:rPr>
        <w:t>.</w:t>
      </w:r>
      <w:r>
        <w:rPr>
          <w:lang w:val="en_US" w:bidi="en_US"/>
        </w:rPr>
      </w:r>
      <w:r>
        <w:rPr>
          <w:lang w:val="en_US" w:bidi="en_US"/>
        </w:rPr>
      </w:r>
    </w:p>
    <w:p>
      <w:pPr/>
      <w:r>
        <w:rPr>
          <w:lang w:val="en_US" w:bidi="en_US"/>
        </w:rPr>
      </w:r>
    </w:p>
    <w:p>
      <w:pPr>
        <w:pStyle w:val="Heading2"/>
      </w:pPr>
      <w:r>
        <w:rPr>
          <w:lang w:val="en_US" w:bidi="en_US"/>
        </w:rPr>
        <w:t>Sleep</w:t>
      </w:r>
      <w:r>
        <w:rPr>
          <w:lang w:val="en_US" w:bidi="en_US"/>
        </w:rPr>
      </w:r>
    </w:p>
    <w:p>
      <w:pPr/>
      <w:r>
        <w:rPr>
          <w:lang w:val="en_US" w:bidi="en_US"/>
        </w:rPr>
      </w:r>
      <w:r>
        <w:rPr>
          <w:lang w:val="en_US" w:bidi="en_US"/>
        </w:rPr>
        <w:t>The natural state of rest for the body and mind. In the Bible, sleep can mean three things:</w:t>
      </w:r>
    </w:p>
    <w:p>
      <w:pPr>
        <w:pStyle w:val="ListNumber"/>
        <w:numPr>
          <w:ilvl w:val="0"/>
          <w:numId w:val="56"/>
        </w:numPr>
        <w:spacing w:line="240" w:lineRule="auto"/>
        <w:ind w:left="720"/>
      </w:pPr>
      <w:r>
        <w:rPr>
          <w:lang w:val="en_US" w:bidi="en_US"/>
        </w:rPr>
      </w:r>
      <w:r>
        <w:rPr>
          <w:lang w:val="en_US" w:bidi="en_US"/>
        </w:rPr>
        <w:t xml:space="preserve">physical rest </w:t>
      </w:r>
    </w:p>
    <w:p>
      <w:pPr>
        <w:pStyle w:val="ListNumber"/>
        <w:spacing w:line="240" w:lineRule="auto"/>
        <w:ind w:left="720"/>
      </w:pPr>
      <w:r>
        <w:rPr>
          <w:lang w:val="en_US" w:bidi="en_US"/>
        </w:rPr>
      </w:r>
      <w:r>
        <w:rPr>
          <w:lang w:val="en_US" w:bidi="en_US"/>
        </w:rPr>
        <w:t>moral or spiritual inactivity</w:t>
      </w:r>
    </w:p>
    <w:p>
      <w:pPr>
        <w:pStyle w:val="ListNumber"/>
        <w:spacing w:line="240" w:lineRule="auto"/>
        <w:ind w:left="720"/>
      </w:pPr>
      <w:r>
        <w:rPr>
          <w:lang w:val="en_US" w:bidi="en_US"/>
        </w:rPr>
      </w:r>
      <w:r>
        <w:rPr>
          <w:lang w:val="en_US" w:bidi="en_US"/>
        </w:rPr>
        <w:t>death</w:t>
      </w:r>
    </w:p>
    <w:p>
      <w:pPr>
        <w:pStyle w:val="Heading3"/>
      </w:pPr>
      <w:r>
        <w:rPr>
          <w:lang w:val="en_US" w:bidi="en_US"/>
        </w:rPr>
        <w:t>Sleep as Physical Rest</w:t>
      </w:r>
    </w:p>
    <w:p>
      <w:pPr/>
      <w:r>
        <w:rPr>
          <w:lang w:val="en_US" w:bidi="en_US"/>
        </w:rPr>
      </w:r>
      <w:r>
        <w:rPr>
          <w:lang w:val="en_US" w:bidi="en_US"/>
        </w:rPr>
        <w:t>The sleep that the human body needs is seen as a precious gift of God (</w:t>
      </w:r>
      <w:r>
        <w:rPr>
          <w:lang w:val="en_US" w:bidi="en_US"/>
        </w:rPr>
        <w:t>Psalms 4:8</w:t>
      </w:r>
      <w:r>
        <w:rPr>
          <w:lang w:val="en_US" w:bidi="en_US"/>
        </w:rPr>
        <w:t xml:space="preserve">; </w:t>
      </w:r>
      <w:r>
        <w:rPr>
          <w:lang w:val="en_US" w:bidi="en_US"/>
        </w:rPr>
        <w:t>127:2</w:t>
      </w:r>
      <w:r>
        <w:rPr>
          <w:lang w:val="en_US" w:bidi="en_US"/>
        </w:rPr>
        <w:t>). Sleep may be withheld, as God chooses and to serve his purposes (</w:t>
      </w:r>
      <w:r>
        <w:rPr>
          <w:lang w:val="en_US" w:bidi="en_US"/>
        </w:rPr>
        <w:t>Esther 6:1</w:t>
      </w:r>
      <w:r>
        <w:rPr>
          <w:lang w:val="en_US" w:bidi="en_US"/>
        </w:rPr>
        <w:t xml:space="preserve">; </w:t>
      </w:r>
      <w:r>
        <w:rPr>
          <w:lang w:val="en_US" w:bidi="en_US"/>
        </w:rPr>
        <w:t>Daniel 6:18</w:t>
      </w:r>
      <w:r>
        <w:rPr>
          <w:lang w:val="en_US" w:bidi="en_US"/>
        </w:rPr>
        <w:t>). God may also, give people deep sleep (</w:t>
      </w:r>
      <w:r>
        <w:rPr>
          <w:lang w:val="en_US" w:bidi="en_US"/>
        </w:rPr>
        <w:t>Genesis 2:21</w:t>
      </w:r>
      <w:r>
        <w:rPr>
          <w:lang w:val="en_US" w:bidi="en_US"/>
        </w:rPr>
        <w:t xml:space="preserve">; </w:t>
      </w:r>
      <w:r>
        <w:rPr>
          <w:lang w:val="en_US" w:bidi="en_US"/>
        </w:rPr>
        <w:t>15:12</w:t>
      </w:r>
      <w:r>
        <w:rPr>
          <w:lang w:val="en_US" w:bidi="en_US"/>
        </w:rPr>
        <w:t xml:space="preserve">; </w:t>
      </w:r>
      <w:r>
        <w:rPr>
          <w:lang w:val="en_US" w:bidi="en_US"/>
        </w:rPr>
        <w:t>1 Samuel 26:12</w:t>
      </w:r>
      <w:r>
        <w:rPr>
          <w:lang w:val="en_US" w:bidi="en_US"/>
        </w:rPr>
        <w:t xml:space="preserve">). When a person is sleeping, God may make his will known in dreams or visions (for example, </w:t>
      </w:r>
      <w:r>
        <w:rPr>
          <w:lang w:val="en_US" w:bidi="en_US"/>
        </w:rPr>
        <w:t>Genesis 28:11–16</w:t>
      </w:r>
      <w:r>
        <w:rPr>
          <w:lang w:val="en_US" w:bidi="en_US"/>
        </w:rPr>
        <w:t xml:space="preserve">; </w:t>
      </w:r>
      <w:r>
        <w:rPr>
          <w:lang w:val="en_US" w:bidi="en_US"/>
        </w:rPr>
        <w:t>Job 4:13</w:t>
      </w:r>
      <w:r>
        <w:rPr>
          <w:lang w:val="en_US" w:bidi="en_US"/>
        </w:rPr>
        <w:t>–</w:t>
      </w:r>
      <w:r>
        <w:rPr>
          <w:lang w:val="en_US" w:bidi="en_US"/>
        </w:rPr>
        <w:t>17</w:t>
      </w:r>
      <w:r>
        <w:rPr>
          <w:lang w:val="en_US" w:bidi="en_US"/>
        </w:rPr>
        <w:t xml:space="preserve">; </w:t>
      </w:r>
      <w:r>
        <w:rPr>
          <w:lang w:val="en_US" w:bidi="en_US"/>
        </w:rPr>
        <w:t>Mt 1:20</w:t>
      </w:r>
      <w:r>
        <w:rPr>
          <w:lang w:val="en_US" w:bidi="en_US"/>
        </w:rPr>
        <w:t>–</w:t>
      </w:r>
      <w:r>
        <w:rPr>
          <w:lang w:val="en_US" w:bidi="en_US"/>
        </w:rPr>
        <w:t>24</w:t>
      </w:r>
      <w:r>
        <w:rPr>
          <w:lang w:val="en_US" w:bidi="en_US"/>
        </w:rPr>
        <w:t>).</w:t>
      </w:r>
    </w:p>
    <w:p>
      <w:pPr/>
      <w:r>
        <w:rPr>
          <w:lang w:val="en_US" w:bidi="en_US"/>
        </w:rPr>
      </w:r>
      <w:r>
        <w:rPr>
          <w:lang w:val="en_US" w:bidi="en_US"/>
        </w:rPr>
        <w:t>The book of Proverbs warns against a lack of discipline of life shown in too much love of sleep. For example, one proverb says, "</w:t>
      </w:r>
      <w:r>
        <w:rPr>
          <w:lang w:val="en_US" w:bidi="en_US"/>
        </w:rPr>
        <w:t>Do not love sleep, or you will grow poor; open your eyes, and you will have plenty of food.</w:t>
      </w:r>
      <w:r>
        <w:rPr>
          <w:lang w:val="en_US" w:bidi="en_US"/>
        </w:rPr>
        <w:t>" (</w:t>
      </w:r>
      <w:r>
        <w:rPr>
          <w:lang w:val="en_US" w:bidi="en_US"/>
        </w:rPr>
        <w:t>Proverbs 20:13</w:t>
      </w:r>
      <w:r>
        <w:rPr>
          <w:lang w:val="en_US" w:bidi="en_US"/>
        </w:rPr>
        <w:t xml:space="preserve">; see also </w:t>
      </w:r>
      <w:r>
        <w:rPr>
          <w:lang w:val="en_US" w:bidi="en_US"/>
        </w:rPr>
        <w:t>6:9</w:t>
      </w:r>
      <w:r>
        <w:rPr>
          <w:lang w:val="en_US" w:bidi="en_US"/>
        </w:rPr>
        <w:t>–</w:t>
      </w:r>
      <w:r>
        <w:rPr>
          <w:lang w:val="en_US" w:bidi="en_US"/>
        </w:rPr>
        <w:t>11</w:t>
      </w:r>
      <w:r>
        <w:rPr>
          <w:lang w:val="en_US" w:bidi="en_US"/>
        </w:rPr>
        <w:t xml:space="preserve">; </w:t>
      </w:r>
      <w:r>
        <w:rPr>
          <w:lang w:val="en_US" w:bidi="en_US"/>
        </w:rPr>
        <w:t>10:5</w:t>
      </w:r>
      <w:r>
        <w:rPr>
          <w:lang w:val="en_US" w:bidi="en_US"/>
        </w:rPr>
        <w:t xml:space="preserve">; </w:t>
      </w:r>
      <w:r>
        <w:rPr>
          <w:lang w:val="en_US" w:bidi="en_US"/>
        </w:rPr>
        <w:t>24:32</w:t>
      </w:r>
      <w:r>
        <w:rPr>
          <w:lang w:val="en_US" w:bidi="en_US"/>
        </w:rPr>
        <w:t>–</w:t>
      </w:r>
      <w:r>
        <w:rPr>
          <w:lang w:val="en_US" w:bidi="en_US"/>
        </w:rPr>
        <w:t>34</w:t>
      </w:r>
      <w:r>
        <w:rPr>
          <w:lang w:val="en_US" w:bidi="en_US"/>
        </w:rPr>
        <w:t>).</w:t>
      </w:r>
    </w:p>
    <w:p>
      <w:pPr>
        <w:pStyle w:val="Heading3"/>
      </w:pPr>
      <w:r>
        <w:rPr>
          <w:lang w:val="en_US" w:bidi="en_US"/>
        </w:rPr>
        <w:t>Sleep as Moral or Spiritual Inactivity</w:t>
      </w:r>
    </w:p>
    <w:p>
      <w:pPr/>
      <w:r>
        <w:rPr>
          <w:lang w:val="en_US" w:bidi="en_US"/>
        </w:rPr>
      </w:r>
      <w:r>
        <w:rPr>
          <w:lang w:val="en_US" w:bidi="en_US"/>
        </w:rPr>
        <w:t xml:space="preserve">In a symbolic way, sleep is used to mean laziness, carelessness, or inactivity. </w:t>
      </w:r>
      <w:r>
        <w:rPr>
          <w:lang w:val="en_US" w:bidi="en_US"/>
        </w:rPr>
        <w:t>Isaiah 56:10</w:t>
      </w:r>
      <w:r>
        <w:rPr>
          <w:lang w:val="en_US" w:bidi="en_US"/>
        </w:rPr>
        <w:t xml:space="preserve"> speaks of those who failed in their responsibility as leaders of God’s people: "</w:t>
      </w:r>
      <w:r>
        <w:rPr>
          <w:lang w:val="en_US" w:bidi="en_US"/>
        </w:rPr>
        <w:t>They are dreamers lying around, loving to slumber."</w:t>
      </w:r>
      <w:r>
        <w:rPr>
          <w:lang w:val="en_US" w:bidi="en_US"/>
        </w:rPr>
        <w:t xml:space="preserve"> In the New Testament, those who are the Lord’s servants are called to be alert, so that when their Master comes he will not find them sleeping (</w:t>
      </w:r>
      <w:r>
        <w:rPr>
          <w:lang w:val="en_US" w:bidi="en_US"/>
        </w:rPr>
        <w:t>Mark 13:35</w:t>
      </w:r>
      <w:r>
        <w:rPr>
          <w:lang w:val="en_US" w:bidi="en_US"/>
        </w:rPr>
        <w:t>–</w:t>
      </w:r>
      <w:r>
        <w:rPr>
          <w:lang w:val="en_US" w:bidi="en_US"/>
        </w:rPr>
        <w:t>37</w:t>
      </w:r>
      <w:r>
        <w:rPr>
          <w:lang w:val="en_US" w:bidi="en_US"/>
        </w:rPr>
        <w:t xml:space="preserve">; see also </w:t>
      </w:r>
      <w:r>
        <w:rPr>
          <w:lang w:val="en_US" w:bidi="en_US"/>
        </w:rPr>
        <w:t>Matthew 25:1</w:t>
      </w:r>
      <w:r>
        <w:rPr>
          <w:lang w:val="en_US" w:bidi="en_US"/>
        </w:rPr>
        <w:t>–</w:t>
      </w:r>
      <w:r>
        <w:rPr>
          <w:lang w:val="en_US" w:bidi="en_US"/>
        </w:rPr>
        <w:t>13</w:t>
      </w:r>
      <w:r>
        <w:rPr>
          <w:lang w:val="en_US" w:bidi="en_US"/>
        </w:rPr>
        <w:t xml:space="preserve">; </w:t>
      </w:r>
      <w:r>
        <w:rPr>
          <w:lang w:val="en_US" w:bidi="en_US"/>
        </w:rPr>
        <w:t>26:40</w:t>
      </w:r>
      <w:r>
        <w:rPr>
          <w:lang w:val="en_US" w:bidi="en_US"/>
        </w:rPr>
        <w:t>–</w:t>
      </w:r>
      <w:r>
        <w:rPr>
          <w:lang w:val="en_US" w:bidi="en_US"/>
        </w:rPr>
        <w:t>46</w:t>
      </w:r>
      <w:r>
        <w:rPr>
          <w:lang w:val="en_US" w:bidi="en_US"/>
        </w:rPr>
        <w:t xml:space="preserve">). The challenge to be spiritually alert comes occurs in the New Testament letters: </w:t>
      </w:r>
    </w:p>
    <w:p>
      <w:pPr>
        <w:pStyle w:val="ListBullet"/>
        <w:spacing w:line="240" w:lineRule="auto"/>
        <w:ind w:left="720"/>
      </w:pPr>
      <w:r>
        <w:rPr>
          <w:lang w:val="en_US" w:bidi="en_US"/>
        </w:rPr>
      </w:r>
      <w:r>
        <w:rPr>
          <w:lang w:val="en_US" w:bidi="en_US"/>
        </w:rPr>
        <w:t>"Wake up, O sleeper, rise up from the dead, and Christ will shine on you."</w:t>
      </w:r>
      <w:r>
        <w:rPr>
          <w:lang w:val="en_US" w:bidi="en_US"/>
        </w:rPr>
        <w:t xml:space="preserve"> (</w:t>
      </w:r>
      <w:r>
        <w:rPr>
          <w:lang w:val="en_US" w:bidi="en_US"/>
        </w:rPr>
        <w:t>Ephesians 5:14</w:t>
      </w:r>
      <w:r>
        <w:rPr>
          <w:lang w:val="en_US" w:bidi="en_US"/>
        </w:rPr>
        <w:t xml:space="preserve">). </w:t>
      </w:r>
    </w:p>
    <w:p>
      <w:pPr>
        <w:pStyle w:val="ListBullet"/>
        <w:spacing w:line="240" w:lineRule="auto"/>
        <w:ind w:left="720"/>
      </w:pPr>
      <w:r>
        <w:rPr>
          <w:lang w:val="en_US" w:bidi="en_US"/>
        </w:rPr>
      </w:r>
      <w:r>
        <w:rPr>
          <w:lang w:val="en_US" w:bidi="en_US"/>
        </w:rPr>
        <w:t>"So then, let us not sleep as the others do, but let us remain awake and sober."</w:t>
      </w:r>
      <w:r>
        <w:rPr>
          <w:lang w:val="en_US" w:bidi="en_US"/>
        </w:rPr>
        <w:t xml:space="preserve"> (</w:t>
      </w:r>
      <w:r>
        <w:rPr>
          <w:lang w:val="en_US" w:bidi="en_US"/>
        </w:rPr>
        <w:t>1 Thessalonians 5:6)</w:t>
      </w:r>
      <w:r>
        <w:rPr>
          <w:lang w:val="en_US" w:bidi="en_US"/>
        </w:rPr>
        <w:t>.</w:t>
      </w:r>
    </w:p>
    <w:p>
      <w:pPr>
        <w:pStyle w:val="Heading3"/>
      </w:pPr>
      <w:r>
        <w:rPr>
          <w:lang w:val="en_US" w:bidi="en_US"/>
        </w:rPr>
        <w:t>Sleep as Death</w:t>
      </w:r>
    </w:p>
    <w:p>
      <w:pPr/>
      <w:r>
        <w:rPr>
          <w:lang w:val="en_US" w:bidi="en_US"/>
        </w:rPr>
      </w:r>
      <w:r>
        <w:rPr>
          <w:lang w:val="en_US" w:bidi="en_US"/>
        </w:rPr>
        <w:t xml:space="preserve">The Bible often speaks of death as sleep. Commonly in the Old Testament, when a person dies, he is said to go to sleep with his fathers (for example, </w:t>
      </w:r>
      <w:r>
        <w:rPr>
          <w:lang w:val="en_US" w:bidi="en_US"/>
        </w:rPr>
        <w:t>Deuteronomy 31:16</w:t>
      </w:r>
      <w:r>
        <w:rPr>
          <w:lang w:val="en_US" w:bidi="en_US"/>
        </w:rPr>
        <w:t xml:space="preserve">; </w:t>
      </w:r>
      <w:r>
        <w:rPr>
          <w:lang w:val="en_US" w:bidi="en_US"/>
        </w:rPr>
        <w:t>2 Samuel 7:12</w:t>
      </w:r>
      <w:r>
        <w:rPr>
          <w:lang w:val="en_US" w:bidi="en_US"/>
        </w:rPr>
        <w:t xml:space="preserve">). </w:t>
      </w:r>
    </w:p>
    <w:p>
      <w:pPr/>
      <w:r>
        <w:rPr>
          <w:lang w:val="en_US" w:bidi="en_US"/>
        </w:rPr>
      </w:r>
      <w:r>
        <w:rPr>
          <w:lang w:val="en_US" w:bidi="en_US"/>
        </w:rPr>
        <w:t>Jesus spoke of death as sleep (</w:t>
      </w:r>
      <w:r>
        <w:rPr>
          <w:lang w:val="en_US" w:bidi="en_US"/>
        </w:rPr>
        <w:t>Matthew 9:24</w:t>
      </w:r>
      <w:r>
        <w:rPr>
          <w:lang w:val="en_US" w:bidi="en_US"/>
        </w:rPr>
        <w:t xml:space="preserve">; </w:t>
      </w:r>
      <w:r>
        <w:rPr>
          <w:lang w:val="en_US" w:bidi="en_US"/>
        </w:rPr>
        <w:t>John 11:11</w:t>
      </w:r>
      <w:r>
        <w:rPr>
          <w:lang w:val="en_US" w:bidi="en_US"/>
        </w:rPr>
        <w:t>). So did the apostle Paul (</w:t>
      </w:r>
      <w:r>
        <w:rPr>
          <w:lang w:val="en_US" w:bidi="en_US"/>
        </w:rPr>
        <w:t>1 Corinthians 11:30</w:t>
      </w:r>
      <w:r>
        <w:rPr>
          <w:lang w:val="en_US" w:bidi="en_US"/>
        </w:rPr>
        <w:t xml:space="preserve">; </w:t>
      </w:r>
      <w:r>
        <w:rPr>
          <w:lang w:val="en_US" w:bidi="en_US"/>
        </w:rPr>
        <w:t>15:20, 51</w:t>
      </w:r>
      <w:r>
        <w:rPr>
          <w:lang w:val="en_US" w:bidi="en_US"/>
        </w:rPr>
        <w:t xml:space="preserve">; </w:t>
      </w:r>
      <w:r>
        <w:rPr>
          <w:lang w:val="en_US" w:bidi="en_US"/>
        </w:rPr>
        <w:t>1 Thessalonians 4:13–14</w:t>
      </w:r>
      <w:r>
        <w:rPr>
          <w:lang w:val="en_US" w:bidi="en_US"/>
        </w:rPr>
        <w:t xml:space="preserve">). Some of these statements show that there is a temporary nature to death. This is why it is called sleep. Even </w:t>
      </w:r>
      <w:r>
        <w:rPr>
          <w:lang w:val="en_US" w:bidi="en_US"/>
        </w:rPr>
        <w:t>Daniel 12:2</w:t>
      </w:r>
      <w:r>
        <w:rPr>
          <w:lang w:val="en_US" w:bidi="en_US"/>
        </w:rPr>
        <w:t xml:space="preserve"> says that death is a sleep, until the dead "</w:t>
      </w:r>
      <w:r>
        <w:rPr>
          <w:lang w:val="en_US" w:bidi="en_US"/>
        </w:rPr>
        <w:t>awake, some to everlasting life, but others to shame and everlasting contempt."</w:t>
      </w:r>
      <w:r>
        <w:rPr>
          <w:lang w:val="en_US" w:bidi="en_US"/>
        </w:rPr>
        <w:t xml:space="preserve"> </w:t>
      </w:r>
    </w:p>
    <w:p>
      <w:pPr/>
      <w:r>
        <w:rPr>
          <w:lang w:val="en_US" w:bidi="en_US"/>
        </w:rPr>
      </w:r>
      <w:r>
        <w:rPr>
          <w:lang w:val="en_US" w:bidi="en_US"/>
        </w:rPr>
        <w:t xml:space="preserve">Other passages in the New Testament are more specific. The full teaching of the Bible on the meaning of death should include the context </w:t>
      </w:r>
      <w:r>
        <w:rPr>
          <w:lang w:val="en_US" w:bidi="en_US"/>
        </w:rPr>
        <w:t>Luke 23:43</w:t>
      </w:r>
      <w:r>
        <w:rPr>
          <w:lang w:val="en_US" w:bidi="en_US"/>
        </w:rPr>
        <w:t xml:space="preserve">, </w:t>
      </w:r>
      <w:r>
        <w:rPr>
          <w:lang w:val="en_US" w:bidi="en_US"/>
        </w:rPr>
        <w:t>2 Corinthians 5:8</w:t>
      </w:r>
      <w:r>
        <w:rPr>
          <w:lang w:val="en_US" w:bidi="en_US"/>
        </w:rPr>
        <w:t xml:space="preserve">, and </w:t>
      </w:r>
      <w:r>
        <w:rPr>
          <w:lang w:val="en_US" w:bidi="en_US"/>
        </w:rPr>
        <w:t>Philippians 1:23</w:t>
      </w:r>
      <w:r>
        <w:rPr>
          <w:lang w:val="en_US" w:bidi="en_US"/>
        </w:rPr>
        <w:t xml:space="preserve">, and </w:t>
      </w:r>
      <w:r>
        <w:rPr>
          <w:lang w:val="en_US" w:bidi="en_US"/>
        </w:rPr>
        <w:t>1 Thessalonians 5:13–14</w:t>
      </w:r>
      <w:r>
        <w:rPr>
          <w:lang w:val="en_US" w:bidi="en_US"/>
        </w:rPr>
        <w:t>. In the first of these, Jesus says to the dying thief on the cross, "Today you will be with me in paradise." In the second, Paul speaks of death for him as going to be "</w:t>
      </w:r>
      <w:r>
        <w:rPr>
          <w:lang w:val="en_US" w:bidi="en_US"/>
        </w:rPr>
        <w:t>at home with the Lord</w:t>
      </w:r>
      <w:r>
        <w:rPr>
          <w:lang w:val="en_US" w:bidi="en_US"/>
        </w:rPr>
        <w:t>."</w:t>
      </w:r>
      <w:r>
        <w:rPr>
          <w:lang w:val="en_US" w:bidi="en_US"/>
        </w:rPr>
      </w:r>
      <w:r>
        <w:rPr>
          <w:lang w:val="en_US" w:bidi="en_US"/>
        </w:rPr>
      </w:r>
    </w:p>
    <w:p>
      <w:pPr/>
      <w:r>
        <w:rPr>
          <w:lang w:val="en_US" w:bidi="en_US"/>
        </w:rPr>
      </w:r>
    </w:p>
    <w:p>
      <w:pPr>
        <w:pStyle w:val="Heading2"/>
      </w:pPr>
      <w:r>
        <w:rPr>
          <w:lang w:val="en_US" w:bidi="en_US"/>
        </w:rPr>
        <w:t>Slime</w:t>
      </w:r>
      <w:r>
        <w:rPr>
          <w:lang w:val="en_US" w:bidi="en_US"/>
        </w:rPr>
      </w:r>
    </w:p>
    <w:p>
      <w:pPr/>
      <w:r>
        <w:rPr>
          <w:lang w:val="en_US" w:bidi="en_US"/>
        </w:rPr>
      </w:r>
      <w:r>
        <w:rPr>
          <w:lang w:val="en_US" w:bidi="en_US"/>
        </w:rPr>
        <w:t xml:space="preserve">The King James Version term of “tar” in </w:t>
      </w:r>
      <w:r>
        <w:rPr>
          <w:lang w:val="en_US" w:bidi="en_US"/>
        </w:rPr>
        <w:t>Genesis 11:3</w:t>
      </w:r>
      <w:r>
        <w:rPr>
          <w:lang w:val="en_US" w:bidi="en_US"/>
        </w:rPr>
        <w:t xml:space="preserve"> and </w:t>
      </w:r>
      <w:r>
        <w:rPr>
          <w:lang w:val="en_US" w:bidi="en_US"/>
        </w:rPr>
        <w:t>Exodus 2:3</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Asphalt</w:t>
      </w:r>
      <w:r>
        <w:rPr>
          <w:lang w:val="en_US" w:bidi="en_US"/>
        </w:rPr>
        <w:t xml:space="preserve">; </w:t>
      </w:r>
      <w:r>
        <w:rPr>
          <w:lang w:val="en_US" w:bidi="en_US"/>
        </w:rPr>
        <w:t>Bitumen</w:t>
      </w:r>
      <w:r>
        <w:rPr>
          <w:lang w:val="en_US" w:bidi="en_US"/>
        </w:rPr>
        <w:t>.</w:t>
      </w:r>
      <w:r>
        <w:rPr>
          <w:lang w:val="en_US" w:bidi="en_US"/>
        </w:rPr>
      </w:r>
      <w:r>
        <w:rPr>
          <w:lang w:val="en_US" w:bidi="en_US"/>
        </w:rPr>
      </w:r>
    </w:p>
    <w:p>
      <w:pPr/>
      <w:r>
        <w:rPr>
          <w:lang w:val="en_US" w:bidi="en_US"/>
        </w:rPr>
      </w:r>
    </w:p>
    <w:p>
      <w:pPr>
        <w:pStyle w:val="Heading2"/>
      </w:pPr>
      <w:r>
        <w:rPr>
          <w:lang w:val="en_US" w:bidi="en_US"/>
        </w:rPr>
        <w:t>Slimepits</w:t>
      </w:r>
      <w:r>
        <w:rPr>
          <w:lang w:val="en_US" w:bidi="en_US"/>
        </w:rPr>
      </w:r>
    </w:p>
    <w:p>
      <w:pPr/>
      <w:r>
        <w:rPr>
          <w:lang w:val="en_US" w:bidi="en_US"/>
        </w:rPr>
      </w:r>
      <w:r>
        <w:rPr>
          <w:lang w:val="en_US" w:bidi="en_US"/>
        </w:rPr>
        <w:t>The King James Version translation of asphalt pits or bitumen pits found in the valley of Siddim (</w:t>
      </w:r>
      <w:r>
        <w:rPr>
          <w:lang w:val="en_US" w:bidi="en_US"/>
        </w:rPr>
        <w:t>Genesis 14:10</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Siddim Valley</w:t>
      </w:r>
      <w:r>
        <w:rPr>
          <w:lang w:val="en_US" w:bidi="en_US"/>
        </w:rPr>
        <w:t>.</w:t>
      </w:r>
      <w:r>
        <w:rPr>
          <w:lang w:val="en_US" w:bidi="en_US"/>
        </w:rPr>
      </w:r>
      <w:r>
        <w:rPr>
          <w:lang w:val="en_US" w:bidi="en_US"/>
        </w:rPr>
      </w:r>
    </w:p>
    <w:p>
      <w:pPr/>
      <w:r>
        <w:rPr>
          <w:lang w:val="en_US" w:bidi="en_US"/>
        </w:rPr>
      </w:r>
    </w:p>
    <w:p>
      <w:pPr>
        <w:pStyle w:val="Heading2"/>
      </w:pPr>
      <w:r>
        <w:rPr>
          <w:lang w:val="en_US" w:bidi="en_US"/>
        </w:rPr>
        <w:t>Sling, Slinger</w:t>
      </w:r>
      <w:r>
        <w:rPr>
          <w:lang w:val="en_US" w:bidi="en_US"/>
        </w:rPr>
      </w:r>
    </w:p>
    <w:p>
      <w:pPr/>
      <w:r>
        <w:rPr>
          <w:lang w:val="en_US" w:bidi="en_US"/>
        </w:rPr>
      </w:r>
      <w:r>
        <w:rPr>
          <w:lang w:val="en_US" w:bidi="en_US"/>
        </w:rPr>
        <w:t>A sling was a weapon used to throw stones or small lead pieces. A slinger was a person who used a sling.</w:t>
      </w:r>
    </w:p>
    <w:p>
      <w:pPr/>
      <w:r>
        <w:rPr>
          <w:lang w:val="en_US" w:bidi="en_US"/>
        </w:rPr>
      </w:r>
      <w:r>
        <w:rPr>
          <w:lang w:val="en_US" w:bidi="en_US"/>
        </w:rPr>
        <w:t xml:space="preserve">Shepherds first used slings to protect their sheep from wild animals (see </w:t>
      </w:r>
      <w:r>
        <w:rPr>
          <w:lang w:val="en_US" w:bidi="en_US"/>
        </w:rPr>
        <w:t>1 Samuel 17:40</w:t>
      </w:r>
      <w:r>
        <w:rPr>
          <w:lang w:val="en_US" w:bidi="en_US"/>
        </w:rPr>
        <w:t>). Later, the sling became an important weapon of war.</w:t>
      </w:r>
    </w:p>
    <w:p>
      <w:pPr/>
      <w:r>
        <w:rPr>
          <w:lang w:val="en_US" w:bidi="en_US"/>
        </w:rPr>
      </w:r>
      <w:r>
        <w:rPr>
          <w:lang w:val="en_US" w:bidi="en_US"/>
        </w:rPr>
        <w:t>The sling was simple to make. It did not require much skill to produce, and stones were easy to find. A trained slinger could throw a stone as far as 183 meters, 600 feet.</w:t>
      </w:r>
    </w:p>
    <w:p>
      <w:pPr/>
      <w:r>
        <w:rPr>
          <w:lang w:val="en_US" w:bidi="en_US"/>
        </w:rPr>
      </w:r>
      <w:r>
        <w:rPr>
          <w:lang w:val="en_US" w:bidi="en_US"/>
        </w:rPr>
        <w:t xml:space="preserve">The sling was useful when soldiers attacked fortified cities. A slinger could throw stones high into the air and over steep slopes or walls. However, a person needed much practice to use the sling accurately (see </w:t>
      </w:r>
      <w:r>
        <w:rPr>
          <w:lang w:val="en_US" w:bidi="en_US"/>
        </w:rPr>
        <w:t>Judges 20:16</w:t>
      </w:r>
      <w:r>
        <w:rPr>
          <w:lang w:val="en_US" w:bidi="en_US"/>
        </w:rPr>
        <w:t>).</w:t>
      </w:r>
    </w:p>
    <w:p>
      <w:pPr/>
      <w:r>
        <w:rPr>
          <w:lang w:val="en_US" w:bidi="en_US"/>
        </w:rPr>
      </w:r>
      <w:r>
        <w:rPr>
          <w:lang w:val="en_US" w:bidi="en_US"/>
        </w:rPr>
        <w:t>A sling usually had two leather straps and a small pocket in the middle. The pocket held the stone. The slinger held the pocket in one hand and the ends of the straps in the other.</w:t>
      </w:r>
    </w:p>
    <w:p>
      <w:pPr/>
      <w:r>
        <w:rPr>
          <w:lang w:val="en_US" w:bidi="en_US"/>
        </w:rPr>
      </w:r>
      <w:r>
        <w:rPr>
          <w:lang w:val="en_US" w:bidi="en_US"/>
        </w:rPr>
        <w:t>To use the sling, the slinger placed a stone in the pocket. He then swung the sling to build speed. When he released one end of the strap, the stone flew toward the target.</w:t>
      </w:r>
    </w:p>
    <w:p>
      <w:pPr/>
      <w:r>
        <w:rPr>
          <w:lang w:val="en_US" w:bidi="en_US"/>
        </w:rPr>
      </w:r>
      <w:r>
        <w:rPr>
          <w:lang w:val="en_US" w:bidi="en_US"/>
        </w:rPr>
        <w:t>Slingers used smooth stones or small pieces of lead as projectiles, or objects thrown as weapons. They carried these in a bag or placed them on the ground near their feet.</w:t>
      </w:r>
    </w:p>
    <w:p>
      <w:pPr/>
      <w:r>
        <w:rPr>
          <w:lang w:val="en_US" w:bidi="en_US"/>
        </w:rPr>
      </w:r>
      <w:r>
        <w:rPr>
          <w:lang w:val="en_US" w:bidi="en_US"/>
        </w:rPr>
        <w:t xml:space="preserve">The story of David and Goliath shows the value of the sling as a long-range weapon (see </w:t>
      </w:r>
      <w:r>
        <w:rPr>
          <w:lang w:val="en_US" w:bidi="en_US"/>
        </w:rPr>
        <w:t>Samuel 17:40</w:t>
      </w:r>
      <w:r>
        <w:rPr>
          <w:lang w:val="en_US" w:bidi="en_US"/>
        </w:rPr>
        <w:t>–</w:t>
      </w:r>
      <w:r>
        <w:rPr>
          <w:lang w:val="en_US" w:bidi="en_US"/>
        </w:rPr>
        <w:t>51</w:t>
      </w:r>
      <w:r>
        <w:rPr>
          <w:lang w:val="en_US" w:bidi="en_US"/>
        </w:rPr>
        <w:t xml:space="preserve">). The Philistines had many advanced weapons, but Goliath carried weapons for medium-range and close combat. These included a javelin and a sword (see </w:t>
      </w:r>
      <w:r>
        <w:rPr>
          <w:lang w:val="en_US" w:bidi="en_US"/>
        </w:rPr>
        <w:t>1 Samuel 17:4</w:t>
      </w:r>
      <w:r>
        <w:rPr>
          <w:lang w:val="en_US" w:bidi="en_US"/>
        </w:rPr>
        <w:t>–</w:t>
      </w:r>
      <w:r>
        <w:rPr>
          <w:lang w:val="en_US" w:bidi="en_US"/>
        </w:rPr>
        <w:t>7, 45, 51</w:t>
      </w:r>
      <w:r>
        <w:rPr>
          <w:lang w:val="en_US" w:bidi="en_US"/>
        </w:rPr>
        <w:t>). Using a sling, David could attack Goliath from farther away. This gave David an advantage over Goliath’s stronger weapons and armor (</w:t>
      </w:r>
      <w:r>
        <w:rPr>
          <w:lang w:val="en_US" w:bidi="en_US"/>
        </w:rPr>
        <w:t>1 Samuel 17:48</w:t>
      </w:r>
      <w:r>
        <w:rPr>
          <w:lang w:val="en_US" w:bidi="en_US"/>
        </w:rPr>
        <w:t>–</w:t>
      </w:r>
      <w:r>
        <w:rPr>
          <w:lang w:val="en_US" w:bidi="en_US"/>
        </w:rPr>
        <w:t>49</w:t>
      </w:r>
      <w:r>
        <w:rPr>
          <w:lang w:val="en_US" w:bidi="en_US"/>
        </w:rPr>
        <w:t>).</w:t>
      </w:r>
    </w:p>
    <w:p>
      <w:pPr/>
      <w:r>
        <w:rPr>
          <w:lang w:val="en_US" w:bidi="en_US"/>
        </w:rPr>
      </w:r>
      <w:r>
        <w:rPr>
          <w:i/>
          <w:lang w:val="en_US" w:bidi="en_US"/>
        </w:rPr>
        <w:t>See also</w:t>
      </w:r>
      <w:r>
        <w:rPr>
          <w:lang w:val="en_US" w:bidi="en_US"/>
        </w:rPr>
        <w:t xml:space="preserve"> </w:t>
      </w:r>
      <w:r>
        <w:rPr>
          <w:lang w:val="en_US" w:bidi="en_US"/>
        </w:rPr>
        <w:t>Armor and Weapons</w:t>
      </w:r>
      <w:r>
        <w:rPr>
          <w:lang w:val="en_US" w:bidi="en_US"/>
        </w:rPr>
        <w:t xml:space="preserve">; </w:t>
      </w:r>
      <w:r>
        <w:rPr>
          <w:lang w:val="en_US" w:bidi="en_US"/>
        </w:rPr>
        <w:t>Javelin</w:t>
      </w:r>
      <w:r>
        <w:rPr>
          <w:lang w:val="en_US" w:bidi="en_US"/>
        </w:rPr>
        <w:t xml:space="preserve">; </w:t>
      </w:r>
      <w:r>
        <w:rPr>
          <w:lang w:val="en_US" w:bidi="en_US"/>
        </w:rPr>
        <w:t>Sword</w:t>
      </w:r>
      <w:r>
        <w:rPr>
          <w:lang w:val="en_US" w:bidi="en_US"/>
        </w:rPr>
        <w:t>.</w:t>
      </w:r>
      <w:r>
        <w:rPr>
          <w:lang w:val="en_US" w:bidi="en_US"/>
        </w:rPr>
      </w:r>
      <w:r>
        <w:rPr>
          <w:lang w:val="en_US" w:bidi="en_US"/>
        </w:rPr>
      </w:r>
    </w:p>
    <w:p>
      <w:pPr/>
      <w:r>
        <w:rPr>
          <w:lang w:val="en_US" w:bidi="en_US"/>
        </w:rPr>
      </w:r>
    </w:p>
    <w:p>
      <w:pPr>
        <w:pStyle w:val="Heading2"/>
      </w:pPr>
      <w:r>
        <w:rPr>
          <w:lang w:val="en_US" w:bidi="en_US"/>
        </w:rPr>
        <w:t>Smith</w:t>
      </w:r>
      <w:r>
        <w:rPr>
          <w:lang w:val="en_US" w:bidi="en_US"/>
        </w:rPr>
      </w:r>
    </w:p>
    <w:p>
      <w:pPr/>
      <w:r>
        <w:rPr>
          <w:lang w:val="en_US" w:bidi="en_US"/>
        </w:rPr>
      </w:r>
      <w:r>
        <w:rPr>
          <w:lang w:val="en_US" w:bidi="en_US"/>
        </w:rPr>
        <w:t>Worker in metals; a blacksmith. The earliest metalworker mentioned in the Bible is Tubal-cain (</w:t>
      </w:r>
      <w:r>
        <w:rPr>
          <w:lang w:val="en_US" w:bidi="en_US"/>
        </w:rPr>
        <w:t>Gn 4:22</w:t>
      </w:r>
      <w:r>
        <w:rPr>
          <w:lang w:val="en_US" w:bidi="en_US"/>
        </w:rPr>
        <w:t xml:space="preserve">). The term covers metalworkers of all kinds: copper, bronze, iron, silver, and gold. Silversmiths are mentioned in </w:t>
      </w:r>
      <w:r>
        <w:rPr>
          <w:lang w:val="en_US" w:bidi="en_US"/>
        </w:rPr>
        <w:t>Judges 17:4</w:t>
      </w:r>
      <w:r>
        <w:rPr>
          <w:lang w:val="en_US" w:bidi="en_US"/>
        </w:rPr>
        <w:t xml:space="preserve"> and </w:t>
      </w:r>
      <w:r>
        <w:rPr>
          <w:lang w:val="en_US" w:bidi="en_US"/>
        </w:rPr>
        <w:t>Acts 19:24</w:t>
      </w:r>
      <w:r>
        <w:rPr>
          <w:lang w:val="en_US" w:bidi="en_US"/>
        </w:rPr>
        <w:t>. Ironsmiths were rare or even nonexistent in Israel up to the time of Samuel, and the Israelites had to go to the Philistine smiths to have their iron tools sharpened (</w:t>
      </w:r>
      <w:r>
        <w:rPr>
          <w:lang w:val="en_US" w:bidi="en_US"/>
        </w:rPr>
        <w:t>1 Sm 13:19</w:t>
      </w:r>
      <w:r>
        <w:rPr>
          <w:lang w:val="en_US" w:bidi="en_US"/>
        </w:rPr>
        <w:t>). In the days of the kings, Israelite smiths were active and were subsequently taken into captivity by Nebuchadnezzar (</w:t>
      </w:r>
      <w:r>
        <w:rPr>
          <w:lang w:val="en_US" w:bidi="en_US"/>
        </w:rPr>
        <w:t>2 Kgs 24:14–16</w:t>
      </w:r>
      <w:r>
        <w:rPr>
          <w:lang w:val="en_US" w:bidi="en_US"/>
        </w:rPr>
        <w:t xml:space="preserve">; </w:t>
      </w:r>
      <w:r>
        <w:rPr>
          <w:lang w:val="en_US" w:bidi="en_US"/>
        </w:rPr>
        <w:t>Jer 24:1</w:t>
      </w:r>
      <w:r>
        <w:rPr>
          <w:lang w:val="en_US" w:bidi="en_US"/>
        </w:rPr>
        <w:t xml:space="preserve">; </w:t>
      </w:r>
      <w:r>
        <w:rPr>
          <w:lang w:val="en_US" w:bidi="en_US"/>
        </w:rPr>
        <w:t>29:2</w:t>
      </w:r>
      <w:r>
        <w:rPr>
          <w:lang w:val="en_US" w:bidi="en_US"/>
        </w:rPr>
        <w:t>). Details of the work of the smith are given in several accounts (</w:t>
      </w:r>
      <w:r>
        <w:rPr>
          <w:lang w:val="en_US" w:bidi="en_US"/>
        </w:rPr>
        <w:t>Prv 25:4</w:t>
      </w:r>
      <w:r>
        <w:rPr>
          <w:lang w:val="en_US" w:bidi="en_US"/>
        </w:rPr>
        <w:t xml:space="preserve">; </w:t>
      </w:r>
      <w:r>
        <w:rPr>
          <w:lang w:val="en_US" w:bidi="en_US"/>
        </w:rPr>
        <w:t>Is 44:12</w:t>
      </w:r>
      <w:r>
        <w:rPr>
          <w:lang w:val="en_US" w:bidi="en_US"/>
        </w:rPr>
        <w:t xml:space="preserve">; </w:t>
      </w:r>
      <w:r>
        <w:rPr>
          <w:lang w:val="en_US" w:bidi="en_US"/>
        </w:rPr>
        <w:t>54:16</w:t>
      </w:r>
      <w:r>
        <w:rPr>
          <w:lang w:val="en_US" w:bidi="en_US"/>
        </w:rPr>
        <w:t xml:space="preserve">). The smiths mentioned in </w:t>
      </w:r>
      <w:r>
        <w:rPr>
          <w:lang w:val="en_US" w:bidi="en_US"/>
        </w:rPr>
        <w:t>Zechariah 1:20</w:t>
      </w:r>
      <w:r>
        <w:rPr>
          <w:lang w:val="en_US" w:bidi="en_US"/>
        </w:rPr>
        <w:t xml:space="preserve"> are probably ironsmiths or blacksmiths.</w:t>
      </w:r>
    </w:p>
    <w:p>
      <w:pPr/>
      <w:r>
        <w:rPr>
          <w:lang w:val="en_US" w:bidi="en_US"/>
        </w:rPr>
      </w:r>
      <w:r>
        <w:rPr>
          <w:i/>
          <w:lang w:val="en_US" w:bidi="en_US"/>
        </w:rPr>
        <w:t>See also</w:t>
      </w:r>
      <w:r>
        <w:rPr>
          <w:lang w:val="en_US" w:bidi="en_US"/>
        </w:rPr>
        <w:t xml:space="preserve"> </w:t>
      </w:r>
      <w:r>
        <w:rPr>
          <w:lang w:val="en_US" w:bidi="en_US"/>
        </w:rPr>
        <w:t>Minerals and Metals</w:t>
      </w:r>
      <w:r>
        <w:rPr>
          <w:lang w:val="en_US" w:bidi="en_US"/>
        </w:rPr>
        <w:t xml:space="preserve">; </w:t>
      </w:r>
      <w:r>
        <w:rPr>
          <w:lang w:val="en_US" w:bidi="en_US"/>
        </w:rPr>
        <w:t>Stones, Precious</w:t>
      </w:r>
      <w:r>
        <w:rPr>
          <w:lang w:val="en_US" w:bidi="en_US"/>
        </w:rPr>
        <w:t>.</w:t>
      </w:r>
      <w:r>
        <w:rPr>
          <w:lang w:val="en_US" w:bidi="en_US"/>
        </w:rPr>
      </w:r>
      <w:r>
        <w:rPr>
          <w:lang w:val="en_US" w:bidi="en_US"/>
        </w:rPr>
      </w:r>
    </w:p>
    <w:p>
      <w:pPr/>
      <w:r>
        <w:rPr>
          <w:lang w:val="en_US" w:bidi="en_US"/>
        </w:rPr>
      </w:r>
    </w:p>
    <w:p>
      <w:pPr>
        <w:pStyle w:val="Heading2"/>
      </w:pPr>
      <w:r>
        <w:rPr>
          <w:lang w:val="en_US" w:bidi="en_US"/>
        </w:rPr>
        <w:t>Smyrna</w:t>
      </w:r>
      <w:r>
        <w:rPr>
          <w:lang w:val="en_US" w:bidi="en_US"/>
        </w:rPr>
      </w:r>
    </w:p>
    <w:p>
      <w:pPr/>
      <w:r>
        <w:rPr>
          <w:lang w:val="en_US" w:bidi="en_US"/>
        </w:rPr>
      </w:r>
      <w:r>
        <w:rPr>
          <w:lang w:val="en_US" w:bidi="en_US"/>
        </w:rPr>
        <w:t>Location of one of the seven churches mentioned in the book of Revelation (</w:t>
      </w:r>
      <w:r>
        <w:rPr>
          <w:lang w:val="en_US" w:bidi="en_US"/>
        </w:rPr>
        <w:t>Rv 1:11</w:t>
      </w:r>
      <w:r>
        <w:rPr>
          <w:lang w:val="en_US" w:bidi="en_US"/>
        </w:rPr>
        <w:t xml:space="preserve">; </w:t>
      </w:r>
      <w:r>
        <w:rPr>
          <w:lang w:val="en_US" w:bidi="en_US"/>
        </w:rPr>
        <w:t>2:8–11</w:t>
      </w:r>
      <w:r>
        <w:rPr>
          <w:lang w:val="en_US" w:bidi="en_US"/>
        </w:rPr>
        <w:t>). It is the modern Izmir, located in Turkey.</w:t>
      </w:r>
    </w:p>
    <w:p>
      <w:pPr/>
      <w:r>
        <w:rPr>
          <w:lang w:val="en_US" w:bidi="en_US"/>
        </w:rPr>
      </w:r>
      <w:r>
        <w:rPr>
          <w:lang w:val="en_US" w:bidi="en_US"/>
        </w:rPr>
        <w:t>Smyrna was inhabited at least 3,000 years before Christ. The Aeolian Greeks were replaced by the Ionians. The city, along with Miletus and Ephesus to the south, flourished under Ionian dominance. The city was conquered by the Lydians, whose capital was Sardis. The site was left in ruins for nearly three centuries until its refounding by Alexander the Great in 334 BC at a site farther south along the gulf. Although built by the energy of the Seleucids, the city recognized the coming dominance of Pergamum and entered into an alliance with its king. Later, with remarkable foresight, she transferred her allegiance to Rome, and in 195 BC built a temple in which Rome was worshiped as a deity. As a reward for Smyrna’s early commitment to the rising Roman influence, the city prospered under Roman rule, partly as a rival to Pergamum and partly as a rival to the prosperous island of Rhodes. Because they had been an ally of the Romans, the people of Smyrna thought it would be to their credit to build (in AD 26) a temple in which the Roman emperor would be honored. This city became the seat of the Caesar cult that afflicted the church so seriously during the latter half of the first century.</w:t>
      </w:r>
    </w:p>
    <w:p>
      <w:pPr/>
      <w:r>
        <w:rPr>
          <w:lang w:val="en_US" w:bidi="en_US"/>
        </w:rPr>
      </w:r>
      <w:r>
        <w:rPr>
          <w:lang w:val="en_US" w:bidi="en_US"/>
        </w:rPr>
        <w:t>Revelation 2:8</w:t>
      </w:r>
      <w:r>
        <w:rPr>
          <w:lang w:val="en_US" w:bidi="en_US"/>
        </w:rPr>
        <w:t xml:space="preserve"> speaks of the city as being “dead and then alive,” a possible allusion to the period of 300 years when it lay devastated until revived by Alexander and the Macedonians. Ancient writers, including Appollonius and Aristides, spoke of Smyrna as having the “crown of life.” This was a way of describing the hilltop behind the city as if it crowned Smyrna on top, with its feet at the seashore. The promise of “the crown of life” to the Smyrnean believers probably plays off this image. This promise was given to those believers in Smyrna who would remain faithful through persecution. The reference to the “synagogue of Satan” (</w:t>
      </w:r>
      <w:r>
        <w:rPr>
          <w:lang w:val="en_US" w:bidi="en_US"/>
        </w:rPr>
        <w:t>Rv 2:9</w:t>
      </w:r>
      <w:r>
        <w:rPr>
          <w:lang w:val="en_US" w:bidi="en_US"/>
        </w:rPr>
        <w:t xml:space="preserve">) and to the devil putting them in prison (v </w:t>
      </w:r>
      <w:r>
        <w:rPr>
          <w:lang w:val="en_US" w:bidi="en_US"/>
        </w:rPr>
        <w:t>10</w:t>
      </w:r>
      <w:r>
        <w:rPr>
          <w:lang w:val="en_US" w:bidi="en_US"/>
        </w:rPr>
        <w:t>) reflects the tribulation probably experienced under the Roman emperor Domitian (c. AD 95). It became a crime punishable by death to refuse to worship the image of the Roman emperor as “lord.” Many Christians were compelled to choose between “Caesar as Lord” or “Jesus as Lord.” To choose Jesus was to choose martyrdom.</w:t>
      </w:r>
    </w:p>
    <w:p>
      <w:pPr/>
      <w:r>
        <w:rPr>
          <w:lang w:val="en_US" w:bidi="en_US"/>
        </w:rPr>
      </w:r>
      <w:r>
        <w:rPr>
          <w:i/>
          <w:lang w:val="en_US" w:bidi="en_US"/>
        </w:rPr>
        <w:t>See also</w:t>
      </w:r>
      <w:r>
        <w:rPr>
          <w:lang w:val="en_US" w:bidi="en_US"/>
        </w:rPr>
        <w:t xml:space="preserve"> </w:t>
      </w:r>
      <w:r>
        <w:rPr>
          <w:lang w:val="en_US" w:bidi="en_US"/>
        </w:rPr>
        <w:t>Revelation, Book of</w:t>
      </w:r>
      <w:r>
        <w:rPr>
          <w:lang w:val="en_US" w:bidi="en_US"/>
        </w:rPr>
        <w:t>.</w:t>
      </w:r>
      <w:r>
        <w:rPr>
          <w:lang w:val="en_US" w:bidi="en_US"/>
        </w:rPr>
      </w:r>
      <w:r>
        <w:rPr>
          <w:lang w:val="en_US" w:bidi="en_US"/>
        </w:rPr>
      </w:r>
    </w:p>
    <w:p>
      <w:pPr/>
      <w:r>
        <w:rPr>
          <w:lang w:val="en_US" w:bidi="en_US"/>
        </w:rPr>
      </w:r>
    </w:p>
    <w:p>
      <w:pPr>
        <w:pStyle w:val="Heading2"/>
      </w:pPr>
      <w:r>
        <w:rPr>
          <w:lang w:val="en_US" w:bidi="en_US"/>
        </w:rPr>
        <w:t>Snail</w:t>
      </w:r>
      <w:r>
        <w:rPr>
          <w:lang w:val="en_US" w:bidi="en_US"/>
        </w:rPr>
      </w:r>
    </w:p>
    <w:p>
      <w:pPr/>
      <w:r>
        <w:rPr>
          <w:lang w:val="en_US" w:bidi="en_US"/>
        </w:rPr>
      </w:r>
      <w:r>
        <w:rPr>
          <w:lang w:val="en_US" w:bidi="en_US"/>
        </w:rPr>
        <w:t xml:space="preserve">A snail is a small, soft animal that carries its shell like a house on its back. Snails belong to a group of soft-bodied animals called mollusks, which includes other sea creatures like clams and oysters. Many snails live in the lands where the Bible stories took place. Some water snails can spread a serious disease (bilharzia, also known as schistosomiasis) that makes people sick. </w:t>
      </w:r>
    </w:p>
    <w:p>
      <w:pPr/>
      <w:r>
        <w:rPr>
          <w:lang w:val="en_US" w:bidi="en_US"/>
        </w:rPr>
      </w:r>
      <w:r>
        <w:rPr>
          <w:lang w:val="en_US" w:bidi="en_US"/>
        </w:rPr>
        <w:t xml:space="preserve">In ancient times, people valued purple cloth very highly. They made this special purple dye from a type of sea snail </w:t>
      </w:r>
      <w:r>
        <w:rPr>
          <w:i/>
          <w:lang w:val="en_US" w:bidi="en_US"/>
        </w:rPr>
        <w:t>(Murex trunculus</w:t>
      </w:r>
      <w:r>
        <w:rPr>
          <w:lang w:val="en_US" w:bidi="en_US"/>
        </w:rPr>
        <w:t xml:space="preserve"> and </w:t>
      </w:r>
      <w:r>
        <w:rPr>
          <w:i/>
          <w:lang w:val="en_US" w:bidi="en_US"/>
        </w:rPr>
        <w:t>Murex brandaris)</w:t>
      </w:r>
      <w:r>
        <w:rPr>
          <w:lang w:val="en_US" w:bidi="en_US"/>
        </w:rPr>
        <w:t xml:space="preserve">. The Phoenicians, Egyptians, and Assyrians learned how to make this dye around 1500 BC. </w:t>
      </w:r>
    </w:p>
    <w:p>
      <w:pPr/>
      <w:r>
        <w:rPr>
          <w:lang w:val="en_US" w:bidi="en_US"/>
        </w:rPr>
      </w:r>
      <w:r>
        <w:rPr>
          <w:lang w:val="en_US" w:bidi="en_US"/>
        </w:rPr>
        <w:t>During the Roman Empire, special fishermen caught these snails. They could only catch them in fall and winter. In spring, when the snails laid eggs, they produced very little dye. In summer, the snails stayed hidden. These snails lived in the Mediterranean Sea, especially near Crete and the Phoenician coast. The city of Tyre became famous for making the best purple dye, called Tyrian purple. They dipped cloth in the dye twice to make it especially rich in color. Today, we can still find huge piles of snail shells along the Mediterranean coast where people made this dye.</w:t>
      </w:r>
    </w:p>
    <w:p>
      <w:pPr>
        <w:pStyle w:val="Heading3"/>
      </w:pPr>
      <w:r>
        <w:rPr>
          <w:lang w:val="en_US" w:bidi="en_US"/>
        </w:rPr>
        <w:t>Snails in the Bible</w:t>
      </w:r>
    </w:p>
    <w:p>
      <w:pPr/>
      <w:r>
        <w:rPr>
          <w:lang w:val="en_US" w:bidi="en_US"/>
        </w:rPr>
      </w:r>
      <w:r>
        <w:rPr>
          <w:lang w:val="en_US" w:bidi="en_US"/>
        </w:rPr>
        <w:t>The Israelites could not make purple dye themselves and had to buy purple goods from other people (</w:t>
      </w:r>
      <w:r>
        <w:rPr>
          <w:lang w:val="en_US" w:bidi="en_US"/>
        </w:rPr>
        <w:t>Ezekiel 27:16</w:t>
      </w:r>
      <w:r>
        <w:rPr>
          <w:lang w:val="en_US" w:bidi="en_US"/>
        </w:rPr>
        <w:t>). Lydia was a “seller of purple” or of cloth dyed purple (</w:t>
      </w:r>
      <w:r>
        <w:rPr>
          <w:lang w:val="en_US" w:bidi="en_US"/>
        </w:rPr>
        <w:t>Acts 16:14</w:t>
      </w:r>
      <w:r>
        <w:rPr>
          <w:lang w:val="en_US" w:bidi="en_US"/>
        </w:rPr>
        <w:t xml:space="preserve">). Purple was a sign of status, royalty, and wealth (compare </w:t>
      </w:r>
      <w:r>
        <w:rPr>
          <w:lang w:val="en_US" w:bidi="en_US"/>
        </w:rPr>
        <w:t>Exodus 25:4</w:t>
      </w:r>
      <w:r>
        <w:rPr>
          <w:lang w:val="en_US" w:bidi="en_US"/>
        </w:rPr>
        <w:t xml:space="preserve">; </w:t>
      </w:r>
      <w:r>
        <w:rPr>
          <w:lang w:val="en_US" w:bidi="en_US"/>
        </w:rPr>
        <w:t>28:5–6, 15</w:t>
      </w:r>
      <w:r>
        <w:rPr>
          <w:lang w:val="en_US" w:bidi="en_US"/>
        </w:rPr>
        <w:t xml:space="preserve">; </w:t>
      </w:r>
      <w:r>
        <w:rPr>
          <w:lang w:val="en_US" w:bidi="en_US"/>
        </w:rPr>
        <w:t>Numbers 15:38</w:t>
      </w:r>
      <w:r>
        <w:rPr>
          <w:lang w:val="en_US" w:bidi="en_US"/>
        </w:rPr>
        <w:t xml:space="preserve">; </w:t>
      </w:r>
      <w:r>
        <w:rPr>
          <w:lang w:val="en_US" w:bidi="en_US"/>
        </w:rPr>
        <w:t>2 Chronicles 2:7</w:t>
      </w:r>
      <w:r>
        <w:rPr>
          <w:lang w:val="en_US" w:bidi="en_US"/>
        </w:rPr>
        <w:t xml:space="preserve">; </w:t>
      </w:r>
      <w:r>
        <w:rPr>
          <w:lang w:val="en_US" w:bidi="en_US"/>
        </w:rPr>
        <w:t>Esther 8:15</w:t>
      </w:r>
      <w:r>
        <w:rPr>
          <w:lang w:val="en_US" w:bidi="en_US"/>
        </w:rPr>
        <w:t xml:space="preserve">; </w:t>
      </w:r>
      <w:r>
        <w:rPr>
          <w:lang w:val="en_US" w:bidi="en_US"/>
        </w:rPr>
        <w:t>Proverbs 31:22</w:t>
      </w:r>
      <w:r>
        <w:rPr>
          <w:lang w:val="en_US" w:bidi="en_US"/>
        </w:rPr>
        <w:t xml:space="preserve">; </w:t>
      </w:r>
      <w:r>
        <w:rPr>
          <w:lang w:val="en_US" w:bidi="en_US"/>
        </w:rPr>
        <w:t>Song of Solomon 3:10</w:t>
      </w:r>
      <w:r>
        <w:rPr>
          <w:lang w:val="en_US" w:bidi="en_US"/>
        </w:rPr>
        <w:t xml:space="preserve">; </w:t>
      </w:r>
      <w:r>
        <w:rPr>
          <w:lang w:val="en_US" w:bidi="en_US"/>
        </w:rPr>
        <w:t>Ezekiel 27:7</w:t>
      </w:r>
      <w:r>
        <w:rPr>
          <w:lang w:val="en_US" w:bidi="en_US"/>
        </w:rPr>
        <w:t xml:space="preserve">; </w:t>
      </w:r>
      <w:r>
        <w:rPr>
          <w:lang w:val="en_US" w:bidi="en_US"/>
        </w:rPr>
        <w:t>Daniel 5:7</w:t>
      </w:r>
      <w:r>
        <w:rPr>
          <w:lang w:val="en_US" w:bidi="en_US"/>
        </w:rPr>
        <w:t>).</w:t>
      </w:r>
    </w:p>
    <w:p>
      <w:pPr/>
      <w:r>
        <w:rPr>
          <w:lang w:val="en_US" w:bidi="en_US"/>
        </w:rPr>
      </w:r>
      <w:r>
        <w:rPr>
          <w:lang w:val="en_US" w:bidi="en_US"/>
        </w:rPr>
        <w:t>Exodus 30:34–35</w:t>
      </w:r>
      <w:r>
        <w:rPr>
          <w:lang w:val="en_US" w:bidi="en_US"/>
        </w:rPr>
        <w:t xml:space="preserve"> refers to "onycha," which was an important ingredient uses to make incense. Onycha comes from a sea snail (a Near Eastern member of the molluskan family Strombidae</w:t>
      </w:r>
      <w:r>
        <w:rPr>
          <w:b/>
          <w:lang w:val="en_US" w:bidi="en_US"/>
        </w:rPr>
        <w:t>)</w:t>
      </w:r>
      <w:r>
        <w:rPr>
          <w:lang w:val="en_US" w:bidi="en_US"/>
        </w:rPr>
        <w:t>. When the snail pulls into its shell, it uses a hard plate to close the opening, like a door. This plate is called onycha. The operculum helps the snail move and defend itself. When burned, onycha releases a strong scent. It is even more potent when mixed with other fragrant substances. The name comes from the Greek word "onyx," which means "fingernail" or "claw."</w:t>
      </w:r>
    </w:p>
    <w:p>
      <w:pPr/>
      <w:r>
        <w:rPr>
          <w:lang w:val="en_US" w:bidi="en_US"/>
        </w:rPr>
      </w:r>
      <w:r>
        <w:rPr>
          <w:i/>
          <w:lang w:val="en_US" w:bidi="en_US"/>
        </w:rPr>
        <w:t xml:space="preserve">See also </w:t>
      </w:r>
      <w:r>
        <w:rPr>
          <w:lang w:val="en_US" w:bidi="en_US"/>
        </w:rPr>
        <w:t>Animals</w:t>
      </w:r>
      <w:r>
        <w:rPr>
          <w:lang w:val="en_US" w:bidi="en_US"/>
        </w:rPr>
        <w:t xml:space="preserve">; </w:t>
      </w:r>
      <w:r>
        <w:rPr>
          <w:lang w:val="en_US" w:bidi="en_US"/>
        </w:rPr>
        <w:t>Dye, Dyeing, Dyer</w:t>
      </w:r>
      <w:r>
        <w:rPr>
          <w:lang w:val="en_US" w:bidi="en_US"/>
        </w:rPr>
        <w:t>.</w:t>
      </w:r>
      <w:r>
        <w:rPr>
          <w:lang w:val="en_US" w:bidi="en_US"/>
        </w:rPr>
      </w:r>
      <w:r>
        <w:rPr>
          <w:lang w:val="en_US" w:bidi="en_US"/>
        </w:rPr>
      </w:r>
    </w:p>
    <w:p>
      <w:pPr/>
      <w:r>
        <w:rPr>
          <w:lang w:val="en_US" w:bidi="en_US"/>
        </w:rPr>
      </w:r>
    </w:p>
    <w:p>
      <w:pPr>
        <w:pStyle w:val="Heading2"/>
      </w:pPr>
      <w:r>
        <w:rPr>
          <w:lang w:val="en_US" w:bidi="en_US"/>
        </w:rPr>
        <w:t>Snake</w:t>
      </w:r>
      <w:r>
        <w:rPr>
          <w:lang w:val="en_US" w:bidi="en_US"/>
        </w:rPr>
      </w:r>
    </w:p>
    <w:p>
      <w:pPr/>
      <w:r>
        <w:rPr>
          <w:lang w:val="en_US" w:bidi="en_US"/>
        </w:rPr>
      </w:r>
      <w:r>
        <w:rPr>
          <w:lang w:val="en_US" w:bidi="en_US"/>
        </w:rPr>
        <w:t>A snake is a type of reptile that crawls on its belly. There are many different kinds of snakes in the world. Scientists classify snakes as part of a group called Serpentes.</w:t>
      </w:r>
    </w:p>
    <w:p>
      <w:pPr/>
      <w:r>
        <w:rPr>
          <w:lang w:val="en_US" w:bidi="en_US"/>
        </w:rPr>
      </w:r>
      <w:r>
        <w:rPr>
          <w:lang w:val="en_US" w:bidi="en_US"/>
        </w:rPr>
        <w:t xml:space="preserve">The Bible uses several different words for snakes in its original languages. In Hebrew, there are nine different words for snake. In Greek, there are four words. The most common Hebrew word for snake sounds like the noise a snake makes. It copies both the sound of a snake's hiss and the sound of its scales moving across the ground (compare </w:t>
      </w:r>
      <w:r>
        <w:rPr>
          <w:lang w:val="en_US" w:bidi="en_US"/>
        </w:rPr>
        <w:t>Jeremiah 46:22</w:t>
      </w:r>
      <w:r>
        <w:rPr>
          <w:lang w:val="en_US" w:bidi="en_US"/>
        </w:rPr>
        <w:t>). Many types of snakes lay eggs (</w:t>
      </w:r>
      <w:r>
        <w:rPr>
          <w:lang w:val="en_US" w:bidi="en_US"/>
        </w:rPr>
        <w:t>Isaiah 59:5</w:t>
      </w:r>
      <w:r>
        <w:rPr>
          <w:lang w:val="en_US" w:bidi="en_US"/>
        </w:rPr>
        <w:t>). Some keep the eggs in their bodies until the eggs are ready to hatch.</w:t>
      </w:r>
    </w:p>
    <w:p>
      <w:pPr/>
      <w:r>
        <w:rPr>
          <w:lang w:val="en_US" w:bidi="en_US"/>
        </w:rPr>
      </w:r>
      <w:r>
        <w:rPr>
          <w:lang w:val="en_US" w:bidi="en_US"/>
        </w:rPr>
        <w:t>Snakes live in most places around the world, except for Antarctica. More snakes live in warm areas near the equator, and fewer live in cold areas near the Earth's poles. In Palestine, there are 33 different types of snakes. Twenty of these snakes are poisonous and dangerous to humans. The Bible writers noticed two dangerous things about snakes. First, snakes can move without making much noise. Second, they can hide very easily.</w:t>
      </w:r>
    </w:p>
    <w:p>
      <w:pPr>
        <w:pStyle w:val="Heading3"/>
      </w:pPr>
      <w:r>
        <w:rPr>
          <w:lang w:val="en_US" w:bidi="en_US"/>
        </w:rPr>
        <w:t>How Snakes Move and Hunt</w:t>
      </w:r>
    </w:p>
    <w:p>
      <w:pPr/>
      <w:r>
        <w:rPr>
          <w:lang w:val="en_US" w:bidi="en_US"/>
        </w:rPr>
      </w:r>
      <w:r>
        <w:rPr>
          <w:lang w:val="en_US" w:bidi="en_US"/>
        </w:rPr>
        <w:t>Snakes can swallow animals that are much bigger than their own mouth. They can do this because their jaws can stretch very wide. Snakes do not have legs or eyelids that can open and close. They regularly shed their old skin and grow new skin. A snake's tongue helps it understand what is happening around it. The tongue can feel movements in the air and can sense heat.</w:t>
      </w:r>
    </w:p>
    <w:p>
      <w:pPr/>
      <w:r>
        <w:rPr>
          <w:lang w:val="en_US" w:bidi="en_US"/>
        </w:rPr>
      </w:r>
      <w:r>
        <w:rPr>
          <w:lang w:val="en_US" w:bidi="en_US"/>
        </w:rPr>
        <w:t>Some snakes are poisonous. These snakes have special teeth called fangs that can inject poison into a person or animal's blood. The poison is a clear liquid that causes harm inside the body.</w:t>
      </w:r>
    </w:p>
    <w:p>
      <w:pPr/>
      <w:r>
        <w:rPr>
          <w:lang w:val="en_US" w:bidi="en_US"/>
        </w:rPr>
      </w:r>
      <w:r>
        <w:rPr>
          <w:lang w:val="en_US" w:bidi="en_US"/>
        </w:rPr>
        <w:t>There are two main types of snake poison:</w:t>
      </w:r>
    </w:p>
    <w:p>
      <w:pPr>
        <w:pStyle w:val="ListBullet"/>
        <w:spacing w:line="240" w:lineRule="auto"/>
        <w:ind w:left="720"/>
      </w:pPr>
      <w:r>
        <w:rPr>
          <w:lang w:val="en_US" w:bidi="en_US"/>
        </w:rPr>
      </w:r>
      <w:r>
        <w:rPr>
          <w:lang w:val="en_US" w:bidi="en_US"/>
        </w:rPr>
        <w:t>Viper snakes have poison that makes it hard to breathe and damages blood.</w:t>
      </w:r>
    </w:p>
    <w:p>
      <w:pPr>
        <w:pStyle w:val="ListBullet"/>
        <w:spacing w:line="240" w:lineRule="auto"/>
        <w:ind w:left="720"/>
      </w:pPr>
      <w:r>
        <w:rPr>
          <w:lang w:val="en_US" w:bidi="en_US"/>
        </w:rPr>
      </w:r>
      <w:r>
        <w:rPr>
          <w:lang w:val="en_US" w:bidi="en_US"/>
        </w:rPr>
        <w:t>Cobra snakes have poison that stops the body's nerves from working.</w:t>
      </w:r>
    </w:p>
    <w:p>
      <w:pPr>
        <w:pStyle w:val="Heading3"/>
      </w:pPr>
      <w:r>
        <w:rPr>
          <w:lang w:val="en_US" w:bidi="en_US"/>
        </w:rPr>
        <w:t>Snakes in the Bible and Ancient Religion</w:t>
      </w:r>
    </w:p>
    <w:p>
      <w:pPr/>
      <w:r>
        <w:rPr>
          <w:lang w:val="en_US" w:bidi="en_US"/>
        </w:rPr>
      </w:r>
      <w:r>
        <w:rPr>
          <w:lang w:val="en_US" w:bidi="en_US"/>
        </w:rPr>
        <w:t>The Bible uses different names for snakes. When it mentions an "asp," it probably means a cobra. When it talks about an "adder" or a "cockatrice," it probably means a viper snake.</w:t>
      </w:r>
    </w:p>
    <w:p>
      <w:pPr/>
      <w:r>
        <w:rPr>
          <w:lang w:val="en_US" w:bidi="en_US"/>
        </w:rPr>
      </w:r>
      <w:r>
        <w:rPr>
          <w:lang w:val="en_US" w:bidi="en_US"/>
        </w:rPr>
        <w:t xml:space="preserve">Serpents were associated with worship in Canaanite religion and symbolized evil gods among many other peoples. </w:t>
      </w:r>
      <w:r>
        <w:rPr>
          <w:lang w:val="en_US" w:bidi="en_US"/>
        </w:rPr>
        <w:t>Archaeologists found steles (stone structures with inscriptions carved into them) in Palestine and Syria. These stones depict a god or worshiper with a snake wrapped around them. The Bible tells a story about Moses making a bronze snake (</w:t>
      </w:r>
      <w:r>
        <w:rPr>
          <w:lang w:val="en_US" w:bidi="en_US"/>
        </w:rPr>
        <w:t>Numbers 21:8–9</w:t>
      </w:r>
      <w:r>
        <w:rPr>
          <w:lang w:val="en_US" w:bidi="en_US"/>
        </w:rPr>
        <w:t>). Later, the Israelites started burning incense to worship this bronze snake instead of God. Because of this, King Hezekiah had the bronze snake destroyed as part of his work to restore proper worship of God (</w:t>
      </w:r>
      <w:r>
        <w:rPr>
          <w:lang w:val="en_US" w:bidi="en_US"/>
        </w:rPr>
        <w:t>2 Kings 18:4</w:t>
      </w:r>
      <w:r>
        <w:rPr>
          <w:lang w:val="en_US" w:bidi="en_US"/>
        </w:rPr>
        <w:t>).</w:t>
      </w:r>
    </w:p>
    <w:p>
      <w:pPr/>
      <w:r>
        <w:rPr>
          <w:lang w:val="en_US" w:bidi="en_US"/>
        </w:rPr>
      </w:r>
      <w:r>
        <w:rPr>
          <w:lang w:val="en_US" w:bidi="en_US"/>
        </w:rPr>
        <w:t>While some religions honored and worshiped snakes, the Bible uses snakes as a symbol of evil and the devil. This connection begins with the story of the snake in the garden of Eden (</w:t>
      </w:r>
      <w:r>
        <w:rPr>
          <w:lang w:val="en_US" w:bidi="en_US"/>
        </w:rPr>
        <w:t>Genesis 3:1–15</w:t>
      </w:r>
      <w:r>
        <w:rPr>
          <w:lang w:val="en_US" w:bidi="en_US"/>
        </w:rPr>
        <w:t>). The Bible continues using this symbol of the snake as evil until its final book, Revelation (</w:t>
      </w:r>
      <w:r>
        <w:rPr>
          <w:lang w:val="en_US" w:bidi="en_US"/>
        </w:rPr>
        <w:t>Revelation 12:9</w:t>
      </w:r>
      <w:r>
        <w:rPr>
          <w:lang w:val="en_US" w:bidi="en_US"/>
        </w:rPr>
        <w:t xml:space="preserve">; </w:t>
      </w:r>
      <w:r>
        <w:rPr>
          <w:lang w:val="en_US" w:bidi="en_US"/>
        </w:rPr>
        <w:t>20:2–3</w:t>
      </w:r>
      <w:r>
        <w:rPr>
          <w:lang w:val="en_US" w:bidi="en_US"/>
        </w:rPr>
        <w:t>).</w:t>
      </w:r>
    </w:p>
    <w:p>
      <w:pPr/>
      <w:r>
        <w:rPr>
          <w:lang w:val="en_US" w:bidi="en_US"/>
        </w:rPr>
      </w:r>
      <w:r>
        <w:rPr>
          <w:i/>
          <w:lang w:val="en_US" w:bidi="en_US"/>
        </w:rPr>
        <w:t>See also</w:t>
      </w:r>
      <w:r>
        <w:rPr>
          <w:lang w:val="en_US" w:bidi="en_US"/>
        </w:rPr>
        <w:t xml:space="preserve"> </w:t>
      </w:r>
      <w:r>
        <w:rPr>
          <w:lang w:val="en_US" w:bidi="en_US"/>
        </w:rPr>
        <w:t>Adder</w:t>
      </w:r>
      <w:r>
        <w:rPr>
          <w:lang w:val="en_US" w:bidi="en_US"/>
        </w:rPr>
        <w:t xml:space="preserve">; </w:t>
      </w:r>
      <w:r>
        <w:rPr>
          <w:lang w:val="en_US" w:bidi="en_US"/>
        </w:rPr>
        <w:t>Animals</w:t>
      </w:r>
      <w:r>
        <w:rPr>
          <w:lang w:val="en_US" w:bidi="en_US"/>
        </w:rPr>
        <w:t xml:space="preserve">; </w:t>
      </w:r>
      <w:r>
        <w:rPr>
          <w:lang w:val="en_US" w:bidi="en_US"/>
        </w:rPr>
        <w:t>Asp</w:t>
      </w:r>
      <w:r>
        <w:rPr>
          <w:lang w:val="en_US" w:bidi="en_US"/>
        </w:rPr>
        <w:t>.</w:t>
      </w:r>
      <w:r>
        <w:rPr>
          <w:lang w:val="en_US" w:bidi="en_US"/>
        </w:rPr>
      </w:r>
      <w:r>
        <w:rPr>
          <w:lang w:val="en_US" w:bidi="en_US"/>
        </w:rPr>
      </w:r>
    </w:p>
    <w:p>
      <w:pPr/>
      <w:r>
        <w:rPr>
          <w:lang w:val="en_US" w:bidi="en_US"/>
        </w:rPr>
      </w:r>
    </w:p>
    <w:p>
      <w:pPr>
        <w:pStyle w:val="Heading2"/>
      </w:pPr>
      <w:r>
        <w:rPr>
          <w:lang w:val="en_US" w:bidi="en_US"/>
        </w:rPr>
        <w:t>Snare</w:t>
      </w:r>
      <w:r>
        <w:rPr>
          <w:lang w:val="en_US" w:bidi="en_US"/>
        </w:rPr>
      </w:r>
    </w:p>
    <w:p>
      <w:pPr/>
      <w:r>
        <w:rPr>
          <w:lang w:val="en_US" w:bidi="en_US"/>
        </w:rPr>
      </w:r>
      <w:r>
        <w:rPr>
          <w:lang w:val="en_US" w:bidi="en_US"/>
        </w:rPr>
        <w:t xml:space="preserve">Literally, a trap used for entangling birds or others mammals; figuratively, anything that entangles or impedes another person. The word is often used in the Scriptures in the figurative sense to describe anything that ensnares people in sin (see </w:t>
      </w:r>
      <w:r>
        <w:rPr>
          <w:lang w:val="en_US" w:bidi="en_US"/>
        </w:rPr>
        <w:t>Dt 7:25</w:t>
      </w:r>
      <w:r>
        <w:rPr>
          <w:lang w:val="en_US" w:bidi="en_US"/>
        </w:rPr>
        <w:t xml:space="preserve">; </w:t>
      </w:r>
      <w:r>
        <w:rPr>
          <w:lang w:val="en_US" w:bidi="en_US"/>
        </w:rPr>
        <w:t>Eccl 7:26</w:t>
      </w:r>
      <w:r>
        <w:rPr>
          <w:lang w:val="en_US" w:bidi="en_US"/>
        </w:rPr>
        <w:t>).</w:t>
      </w:r>
      <w:r>
        <w:rPr>
          <w:lang w:val="en_US" w:bidi="en_US"/>
        </w:rPr>
      </w:r>
      <w:r>
        <w:rPr>
          <w:lang w:val="en_US" w:bidi="en_US"/>
        </w:rPr>
      </w:r>
    </w:p>
    <w:p>
      <w:pPr/>
      <w:r>
        <w:rPr>
          <w:lang w:val="en_US" w:bidi="en_US"/>
        </w:rPr>
      </w:r>
    </w:p>
    <w:p>
      <w:pPr>
        <w:pStyle w:val="Heading2"/>
      </w:pPr>
      <w:r>
        <w:rPr>
          <w:lang w:val="en_US" w:bidi="en_US"/>
        </w:rPr>
        <w:t>So</w:t>
      </w:r>
      <w:r>
        <w:rPr>
          <w:lang w:val="en_US" w:bidi="en_US"/>
        </w:rPr>
      </w:r>
    </w:p>
    <w:p>
      <w:pPr/>
      <w:r>
        <w:rPr>
          <w:lang w:val="en_US" w:bidi="en_US"/>
        </w:rPr>
      </w:r>
      <w:r>
        <w:rPr>
          <w:lang w:val="en_US" w:bidi="en_US"/>
        </w:rPr>
        <w:t>A king of Egypt, mentioned once in Scripture (</w:t>
      </w:r>
      <w:r>
        <w:rPr>
          <w:lang w:val="en_US" w:bidi="en_US"/>
        </w:rPr>
        <w:t>2 Kgs 17:4</w:t>
      </w:r>
      <w:r>
        <w:rPr>
          <w:lang w:val="en_US" w:bidi="en_US"/>
        </w:rPr>
        <w:t>), with whom Hoshea, king of Israel, sought an alliance. This rebellious move, in part, prompted Shalmaneser V of Assyria to imprison Hoshea (</w:t>
      </w:r>
      <w:r>
        <w:rPr>
          <w:lang w:val="en_US" w:bidi="en_US"/>
        </w:rPr>
        <w:t>2 Kgs 17:3–5</w:t>
      </w:r>
      <w:r>
        <w:rPr>
          <w:lang w:val="en_US" w:bidi="en_US"/>
        </w:rPr>
        <w:t>). It is difficult to identify So with any of the rulers of Egypt who are named in extrabiblical sources.</w:t>
      </w:r>
      <w:r>
        <w:rPr>
          <w:lang w:val="en_US" w:bidi="en_US"/>
        </w:rPr>
      </w:r>
      <w:r>
        <w:rPr>
          <w:lang w:val="en_US" w:bidi="en_US"/>
        </w:rPr>
      </w:r>
    </w:p>
    <w:p>
      <w:pPr/>
      <w:r>
        <w:rPr>
          <w:lang w:val="en_US" w:bidi="en_US"/>
        </w:rPr>
      </w:r>
    </w:p>
    <w:p>
      <w:pPr>
        <w:pStyle w:val="Heading2"/>
      </w:pPr>
      <w:r>
        <w:rPr>
          <w:lang w:val="en_US" w:bidi="en_US"/>
        </w:rPr>
        <w:t>Soap</w:t>
      </w:r>
      <w:r>
        <w:rPr>
          <w:lang w:val="en_US" w:bidi="en_US"/>
        </w:rPr>
      </w:r>
    </w:p>
    <w:p>
      <w:pPr/>
      <w:r>
        <w:rPr>
          <w:lang w:val="en_US" w:bidi="en_US"/>
        </w:rPr>
      </w:r>
      <w:r>
        <w:rPr>
          <w:lang w:val="en_US" w:bidi="en_US"/>
        </w:rPr>
        <w:t xml:space="preserve">Cleansing agent extracted from a number of alkali-bearing plants. The alkali was gathered from the ashes of the burned plants and formed into a detergent. Saltwort, soapwort, and glasswort were alkali-bearing plants indigenous to western Asia and known to the ancient Hebrews. Soap was used primarily for cleansing purposes. In </w:t>
      </w:r>
      <w:r>
        <w:rPr>
          <w:lang w:val="en_US" w:bidi="en_US"/>
        </w:rPr>
        <w:t>Jeremiah 2:22</w:t>
      </w:r>
      <w:r>
        <w:rPr>
          <w:lang w:val="en_US" w:bidi="en_US"/>
        </w:rPr>
        <w:t xml:space="preserve"> soap is used to clean the body, and in </w:t>
      </w:r>
      <w:r>
        <w:rPr>
          <w:lang w:val="en_US" w:bidi="en_US"/>
        </w:rPr>
        <w:t>Malachi 3:2</w:t>
      </w:r>
      <w:r>
        <w:rPr>
          <w:lang w:val="en_US" w:bidi="en_US"/>
        </w:rPr>
        <w:t>, to wash clothes.</w:t>
      </w:r>
      <w:r>
        <w:rPr>
          <w:lang w:val="en_US" w:bidi="en_US"/>
        </w:rPr>
      </w:r>
      <w:r>
        <w:rPr>
          <w:lang w:val="en_US" w:bidi="en_US"/>
        </w:rPr>
      </w:r>
    </w:p>
    <w:p>
      <w:pPr/>
      <w:r>
        <w:rPr>
          <w:lang w:val="en_US" w:bidi="en_US"/>
        </w:rPr>
      </w:r>
    </w:p>
    <w:p>
      <w:pPr>
        <w:pStyle w:val="Heading2"/>
      </w:pPr>
      <w:r>
        <w:rPr>
          <w:lang w:val="en_US" w:bidi="en_US"/>
        </w:rPr>
        <w:t>Socho</w:t>
      </w:r>
      <w:r>
        <w:rPr>
          <w:lang w:val="en_US" w:bidi="en_US"/>
        </w:rPr>
      </w:r>
    </w:p>
    <w:p>
      <w:pPr/>
      <w:r>
        <w:rPr>
          <w:lang w:val="en_US" w:bidi="en_US"/>
        </w:rPr>
      </w:r>
      <w:r>
        <w:rPr>
          <w:lang w:val="en_US" w:bidi="en_US"/>
        </w:rPr>
        <w:t xml:space="preserve">Socho is the King James Version form of Soco, Heber’s descendant, in </w:t>
      </w:r>
      <w:r>
        <w:rPr>
          <w:lang w:val="en_US" w:bidi="en_US"/>
        </w:rPr>
        <w:t>1 Chronicles 4:18</w:t>
      </w:r>
      <w:r>
        <w:rPr>
          <w:lang w:val="en_US" w:bidi="en_US"/>
        </w:rPr>
        <w:t>.</w:t>
      </w:r>
    </w:p>
    <w:p>
      <w:pPr/>
      <w:r>
        <w:rPr>
          <w:lang w:val="en_US" w:bidi="en_US"/>
        </w:rPr>
      </w:r>
      <w:r>
        <w:rPr>
          <w:lang w:val="en_US" w:bidi="en_US"/>
        </w:rPr>
        <w:t xml:space="preserve"> </w:t>
      </w:r>
      <w:r>
        <w:rPr>
          <w:i/>
          <w:lang w:val="en_US" w:bidi="en_US"/>
        </w:rPr>
        <w:t>See</w:t>
      </w:r>
      <w:r>
        <w:rPr>
          <w:lang w:val="en_US" w:bidi="en_US"/>
        </w:rPr>
        <w:t xml:space="preserve"> </w:t>
      </w:r>
      <w:r>
        <w:rPr>
          <w:lang w:val="en_US" w:bidi="en_US"/>
        </w:rPr>
        <w:t>Soco (Person)</w:t>
      </w:r>
      <w:r>
        <w:rPr>
          <w:lang w:val="en_US" w:bidi="en_US"/>
        </w:rPr>
        <w:t>.</w:t>
      </w:r>
      <w:r>
        <w:rPr>
          <w:lang w:val="en_US" w:bidi="en_US"/>
        </w:rPr>
      </w:r>
      <w:r>
        <w:rPr>
          <w:lang w:val="en_US" w:bidi="en_US"/>
        </w:rPr>
      </w:r>
    </w:p>
    <w:p>
      <w:pPr/>
      <w:r>
        <w:rPr>
          <w:lang w:val="en_US" w:bidi="en_US"/>
        </w:rPr>
      </w:r>
    </w:p>
    <w:p>
      <w:pPr>
        <w:pStyle w:val="Heading2"/>
      </w:pPr>
      <w:r>
        <w:rPr>
          <w:lang w:val="en_US" w:bidi="en_US"/>
        </w:rPr>
        <w:t>Sochoh</w:t>
      </w:r>
      <w:r>
        <w:rPr>
          <w:lang w:val="en_US" w:bidi="en_US"/>
        </w:rPr>
      </w:r>
    </w:p>
    <w:p>
      <w:pPr/>
      <w:r>
        <w:rPr>
          <w:lang w:val="en_US" w:bidi="en_US"/>
        </w:rPr>
      </w:r>
      <w:r>
        <w:rPr>
          <w:lang w:val="en_US" w:bidi="en_US"/>
        </w:rPr>
        <w:t xml:space="preserve">The King James Version form of Socoh, a town in Sharon, in </w:t>
      </w:r>
      <w:r>
        <w:rPr>
          <w:lang w:val="en_US" w:bidi="en_US"/>
        </w:rPr>
        <w:t>1 Kings 4:10</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Soco (Place), Socoh #3</w:t>
      </w:r>
      <w:r>
        <w:rPr>
          <w:lang w:val="en_US" w:bidi="en_US"/>
        </w:rPr>
        <w:t>.</w:t>
      </w:r>
      <w:r>
        <w:rPr>
          <w:lang w:val="en_US" w:bidi="en_US"/>
        </w:rPr>
      </w:r>
      <w:r>
        <w:rPr>
          <w:lang w:val="en_US" w:bidi="en_US"/>
        </w:rPr>
      </w:r>
    </w:p>
    <w:p>
      <w:pPr/>
      <w:r>
        <w:rPr>
          <w:lang w:val="en_US" w:bidi="en_US"/>
        </w:rPr>
      </w:r>
    </w:p>
    <w:p>
      <w:pPr>
        <w:pStyle w:val="Heading2"/>
      </w:pPr>
      <w:r>
        <w:rPr>
          <w:lang w:val="en_US" w:bidi="en_US"/>
        </w:rPr>
        <w:t>Soco (Person)</w:t>
      </w:r>
      <w:r>
        <w:rPr>
          <w:lang w:val="en_US" w:bidi="en_US"/>
        </w:rPr>
      </w:r>
    </w:p>
    <w:p>
      <w:pPr/>
      <w:r>
        <w:rPr>
          <w:lang w:val="en_US" w:bidi="en_US"/>
        </w:rPr>
      </w:r>
      <w:r>
        <w:rPr>
          <w:lang w:val="en_US" w:bidi="en_US"/>
        </w:rPr>
        <w:t>Son of Heber, listed in the genealogy of Caleb (</w:t>
      </w:r>
      <w:r>
        <w:rPr>
          <w:lang w:val="en_US" w:bidi="en_US"/>
        </w:rPr>
        <w:t>1 Chr 4:18</w:t>
      </w:r>
      <w:r>
        <w:rPr>
          <w:lang w:val="en_US" w:bidi="en_US"/>
        </w:rPr>
        <w:t xml:space="preserve">). Since the Calebites were located in the southern hill country of Judah, Soco may be identified with the city in </w:t>
      </w:r>
      <w:r>
        <w:rPr>
          <w:lang w:val="en_US" w:bidi="en_US"/>
        </w:rPr>
        <w:t>Joshua 15:48</w:t>
      </w:r>
      <w:r>
        <w:rPr>
          <w:lang w:val="en_US" w:bidi="en_US"/>
        </w:rPr>
        <w:t xml:space="preserve">. </w:t>
      </w:r>
      <w:r>
        <w:rPr>
          <w:i/>
          <w:lang w:val="en_US" w:bidi="en_US"/>
        </w:rPr>
        <w:t>See</w:t>
      </w:r>
      <w:r>
        <w:rPr>
          <w:lang w:val="en_US" w:bidi="en_US"/>
        </w:rPr>
        <w:t xml:space="preserve"> </w:t>
      </w:r>
      <w:r>
        <w:rPr>
          <w:lang w:val="en_US" w:bidi="en_US"/>
        </w:rPr>
        <w:t>Soco (Place), Socoh #2</w:t>
      </w:r>
      <w:r>
        <w:rPr>
          <w:lang w:val="en_US" w:bidi="en_US"/>
        </w:rPr>
        <w:t>.</w:t>
      </w:r>
      <w:r>
        <w:rPr>
          <w:lang w:val="en_US" w:bidi="en_US"/>
        </w:rPr>
      </w:r>
      <w:r>
        <w:rPr>
          <w:lang w:val="en_US" w:bidi="en_US"/>
        </w:rPr>
      </w:r>
    </w:p>
    <w:p>
      <w:pPr/>
      <w:r>
        <w:rPr>
          <w:lang w:val="en_US" w:bidi="en_US"/>
        </w:rPr>
      </w:r>
    </w:p>
    <w:p>
      <w:pPr>
        <w:pStyle w:val="Heading2"/>
      </w:pPr>
      <w:r>
        <w:rPr>
          <w:lang w:val="en_US" w:bidi="en_US"/>
        </w:rPr>
        <w:t>Soco (Place), Socoh</w:t>
      </w:r>
      <w:r>
        <w:rPr>
          <w:lang w:val="en_US" w:bidi="en_US"/>
        </w:rPr>
      </w:r>
    </w:p>
    <w:p>
      <w:pPr/>
      <w:r>
        <w:rPr>
          <w:lang w:val="en_US" w:bidi="en_US"/>
        </w:rPr>
      </w:r>
      <w:r>
        <w:rPr>
          <w:lang w:val="en_US" w:bidi="en_US"/>
        </w:rPr>
        <w:t>1. One of 14 cities located in the Shephelah, in the territory allotted to Judah’s tribe; it is listed between Adullam and Azekah (</w:t>
      </w:r>
      <w:r>
        <w:rPr>
          <w:lang w:val="en_US" w:bidi="en_US"/>
        </w:rPr>
        <w:t>Jos 15:35</w:t>
      </w:r>
      <w:r>
        <w:rPr>
          <w:lang w:val="en_US" w:bidi="en_US"/>
        </w:rPr>
        <w:t xml:space="preserve">). Jerome, in his Latin translation of Eusebius’s </w:t>
      </w:r>
      <w:r>
        <w:rPr>
          <w:i/>
          <w:lang w:val="en_US" w:bidi="en_US"/>
        </w:rPr>
        <w:t>Onomasticon</w:t>
      </w:r>
      <w:r>
        <w:rPr>
          <w:lang w:val="en_US" w:bidi="en_US"/>
        </w:rPr>
        <w:t xml:space="preserve"> (157:18–20), states that there were two settlements, one on the mountain and another on the plain. The description fits exactly the situation at Khirbet esh-Shuweikeh, a Roman-Byzantine site on the southern edge of the vale of Elah; just beside it to the east is a lofty mound with heavy fortifications from the Israelite period, called Khirbet ‘Abbad. Socoh guarded the junction between two wadis that join to form the vale of Elah, a passageway to the central hill country, to Bethlehem or Hebron, respectively. This situation provides the background for </w:t>
      </w:r>
      <w:r>
        <w:rPr>
          <w:lang w:val="en_US" w:bidi="en_US"/>
        </w:rPr>
        <w:t>1 Samuel 17:1</w:t>
      </w:r>
      <w:r>
        <w:rPr>
          <w:lang w:val="en_US" w:bidi="en_US"/>
        </w:rPr>
        <w:t>, when David killed Goliath during Saul’s reign over Israel; the Philistines lined up their troops beside Socoh and extended toward Azekah. The Israelites were on the opposite ridge with the creekbed of the vale of Elah in between.</w:t>
      </w:r>
    </w:p>
    <w:p>
      <w:pPr/>
      <w:r>
        <w:rPr>
          <w:lang w:val="en_US" w:bidi="en_US"/>
        </w:rPr>
      </w:r>
      <w:r>
        <w:rPr>
          <w:lang w:val="en_US" w:bidi="en_US"/>
        </w:rPr>
        <w:t>Rehoboam included Socoh in his network of fortifications designed to place forces on the main lines of communication throughout his kingdom (</w:t>
      </w:r>
      <w:r>
        <w:rPr>
          <w:lang w:val="en_US" w:bidi="en_US"/>
        </w:rPr>
        <w:t>2 Chr 11:7</w:t>
      </w:r>
      <w:r>
        <w:rPr>
          <w:lang w:val="en_US" w:bidi="en_US"/>
        </w:rPr>
        <w:t>). The town apparently remained in Judah’s hands from the tenth to the eighth century BC, at which time the Philistines, moving against King Ahaz, took it and several other key towns on the approach routes (</w:t>
      </w:r>
      <w:r>
        <w:rPr>
          <w:lang w:val="en_US" w:bidi="en_US"/>
        </w:rPr>
        <w:t>2 Chr 28:18</w:t>
      </w:r>
      <w:r>
        <w:rPr>
          <w:lang w:val="en_US" w:bidi="en_US"/>
        </w:rPr>
        <w:t>).</w:t>
      </w:r>
    </w:p>
    <w:p>
      <w:pPr/>
      <w:r>
        <w:rPr>
          <w:lang w:val="en_US" w:bidi="en_US"/>
        </w:rPr>
      </w:r>
      <w:r>
        <w:rPr>
          <w:lang w:val="en_US" w:bidi="en_US"/>
        </w:rPr>
        <w:t>2. Town in the southernmost district of the Judean hill region (</w:t>
      </w:r>
      <w:r>
        <w:rPr>
          <w:lang w:val="en_US" w:bidi="en_US"/>
        </w:rPr>
        <w:t>Jos 15:48</w:t>
      </w:r>
      <w:r>
        <w:rPr>
          <w:lang w:val="en_US" w:bidi="en_US"/>
        </w:rPr>
        <w:t xml:space="preserve">). The reference to Soco in </w:t>
      </w:r>
      <w:r>
        <w:rPr>
          <w:lang w:val="en_US" w:bidi="en_US"/>
        </w:rPr>
        <w:t>1 Chronicles 4:18</w:t>
      </w:r>
      <w:r>
        <w:rPr>
          <w:lang w:val="en_US" w:bidi="en_US"/>
        </w:rPr>
        <w:t xml:space="preserve"> in the genealogy of the sons of Caleb may refer to this same place. It is identifiable with another Khirbet Shuweikeh located about 10 miles (16 kilometers) southwest of Hebron.</w:t>
      </w:r>
    </w:p>
    <w:p>
      <w:pPr/>
      <w:r>
        <w:rPr>
          <w:lang w:val="en_US" w:bidi="en_US"/>
        </w:rPr>
      </w:r>
      <w:r>
        <w:rPr>
          <w:lang w:val="en_US" w:bidi="en_US"/>
        </w:rPr>
        <w:t>3. Town in the Sharon Plain listed only once in the Bible (</w:t>
      </w:r>
      <w:r>
        <w:rPr>
          <w:lang w:val="en_US" w:bidi="en_US"/>
        </w:rPr>
        <w:t>1 Kgs 4:10</w:t>
      </w:r>
      <w:r>
        <w:rPr>
          <w:lang w:val="en_US" w:bidi="en_US"/>
        </w:rPr>
        <w:t>) but well known from nonbiblical sources. It appears three times in Egyptian records. First, in the topographical list of Thutmose III (no. 67), it comes after Aphek and before Yaham. The former is at Ras el ‘Ain (Rosh Ha’Ayin) by the springs of the Yarkon River; the latter must be located at Khirbet Yamma on the eastern edge of the Sharon Plain. Next, Socoh is mentioned in similar geographical context in the Annals of Amenhotep II. Thus, it was a key town on the highway passing along the western edge of the mountains of Samaria in the 15th century BC. Third, it comes in an identical position in the topographical list of Pharaoh Shishak (no. 38) from the late 10th century BC.</w:t>
      </w:r>
    </w:p>
    <w:p>
      <w:pPr/>
      <w:r>
        <w:rPr>
          <w:lang w:val="en_US" w:bidi="en_US"/>
        </w:rPr>
      </w:r>
      <w:r>
        <w:rPr>
          <w:lang w:val="en_US" w:bidi="en_US"/>
        </w:rPr>
        <w:t xml:space="preserve">The town conquered by Shishak was that mentioned in </w:t>
      </w:r>
      <w:r>
        <w:rPr>
          <w:lang w:val="en_US" w:bidi="en_US"/>
        </w:rPr>
        <w:t>1 Kings 4:10</w:t>
      </w:r>
      <w:r>
        <w:rPr>
          <w:lang w:val="en_US" w:bidi="en_US"/>
        </w:rPr>
        <w:t xml:space="preserve"> as being in Solomon’s third administrative district, which was governed by Ben-hesed and comprised “the land of Hepher” and other subdistricts in the Sharon Plain.</w:t>
      </w:r>
    </w:p>
    <w:p>
      <w:pPr/>
      <w:r>
        <w:rPr>
          <w:lang w:val="en_US" w:bidi="en_US"/>
        </w:rPr>
      </w:r>
      <w:r>
        <w:rPr>
          <w:lang w:val="en_US" w:bidi="en_US"/>
        </w:rPr>
        <w:t>All of these texts point to this Socoh as the ancient name of present-day Khirbet Shuweikeh er-Ras, just to the north of Tul-Karem. Between Aphek and Socoh there were no good water sources along the road, so these two towns mark the principal way stations in the southern Sharon Plain.</w:t>
      </w:r>
      <w:r>
        <w:rPr>
          <w:lang w:val="en_US" w:bidi="en_US"/>
        </w:rPr>
      </w:r>
      <w:r>
        <w:rPr>
          <w:lang w:val="en_US" w:bidi="en_US"/>
        </w:rPr>
      </w:r>
    </w:p>
    <w:p>
      <w:pPr/>
      <w:r>
        <w:rPr>
          <w:lang w:val="en_US" w:bidi="en_US"/>
        </w:rPr>
      </w:r>
    </w:p>
    <w:p>
      <w:pPr>
        <w:pStyle w:val="Heading2"/>
      </w:pPr>
      <w:r>
        <w:rPr>
          <w:lang w:val="en_US" w:bidi="en_US"/>
        </w:rPr>
        <w:t>Sodi</w:t>
      </w:r>
      <w:r>
        <w:rPr>
          <w:lang w:val="en_US" w:bidi="en_US"/>
        </w:rPr>
      </w:r>
    </w:p>
    <w:p>
      <w:pPr/>
      <w:r>
        <w:rPr>
          <w:lang w:val="en_US" w:bidi="en_US"/>
        </w:rPr>
      </w:r>
      <w:r>
        <w:rPr>
          <w:lang w:val="en_US" w:bidi="en_US"/>
        </w:rPr>
        <w:t>The father of Gaddiel. Sodi was one of the 12 spies sent by Moses to explore the land of Canaan (</w:t>
      </w:r>
      <w:r>
        <w:rPr>
          <w:lang w:val="en_US" w:bidi="en_US"/>
        </w:rPr>
        <w:t>Numbers 13:10</w:t>
      </w:r>
      <w:r>
        <w:rPr>
          <w:lang w:val="en_US" w:bidi="en_US"/>
        </w:rPr>
        <w:t>).</w:t>
      </w:r>
      <w:r>
        <w:rPr>
          <w:lang w:val="en_US" w:bidi="en_US"/>
        </w:rPr>
      </w:r>
      <w:r>
        <w:rPr>
          <w:lang w:val="en_US" w:bidi="en_US"/>
        </w:rPr>
      </w:r>
    </w:p>
    <w:p>
      <w:pPr/>
      <w:r>
        <w:rPr>
          <w:lang w:val="en_US" w:bidi="en_US"/>
        </w:rPr>
      </w:r>
    </w:p>
    <w:p>
      <w:pPr>
        <w:pStyle w:val="Heading2"/>
      </w:pPr>
      <w:r>
        <w:rPr>
          <w:lang w:val="en_US" w:bidi="en_US"/>
        </w:rPr>
        <w:t>Sodom and Gomorrah</w:t>
      </w:r>
      <w:r>
        <w:rPr>
          <w:lang w:val="en_US" w:bidi="en_US"/>
        </w:rPr>
      </w:r>
    </w:p>
    <w:p>
      <w:pPr/>
      <w:r>
        <w:rPr>
          <w:lang w:val="en_US" w:bidi="en_US"/>
        </w:rPr>
      </w:r>
      <w:r>
        <w:rPr>
          <w:lang w:val="en_US" w:bidi="en_US"/>
        </w:rPr>
        <w:t xml:space="preserve">Two of the “cities of the plain [valley]” mentioned in </w:t>
      </w:r>
      <w:r>
        <w:rPr>
          <w:lang w:val="en_US" w:bidi="en_US"/>
        </w:rPr>
        <w:t>Genesis 13:12</w:t>
      </w:r>
      <w:r>
        <w:rPr>
          <w:lang w:val="en_US" w:bidi="en_US"/>
        </w:rPr>
        <w:t>. There were five cities located in the valley of Siddim:</w:t>
      </w:r>
    </w:p>
    <w:p>
      <w:pPr>
        <w:pStyle w:val="ListNumber"/>
        <w:numPr>
          <w:ilvl w:val="0"/>
          <w:numId w:val="57"/>
        </w:numPr>
        <w:spacing w:line="240" w:lineRule="auto"/>
        <w:ind w:left="720"/>
      </w:pPr>
      <w:r>
        <w:rPr>
          <w:lang w:val="en_US" w:bidi="en_US"/>
        </w:rPr>
      </w:r>
      <w:r>
        <w:rPr>
          <w:lang w:val="en_US" w:bidi="en_US"/>
        </w:rPr>
        <w:t>Sodom</w:t>
      </w:r>
    </w:p>
    <w:p>
      <w:pPr>
        <w:pStyle w:val="ListNumber"/>
        <w:spacing w:line="240" w:lineRule="auto"/>
        <w:ind w:left="720"/>
      </w:pPr>
      <w:r>
        <w:rPr>
          <w:lang w:val="en_US" w:bidi="en_US"/>
        </w:rPr>
      </w:r>
      <w:r>
        <w:rPr>
          <w:lang w:val="en_US" w:bidi="en_US"/>
        </w:rPr>
        <w:t>Gomorrah</w:t>
      </w:r>
    </w:p>
    <w:p>
      <w:pPr>
        <w:pStyle w:val="ListNumber"/>
        <w:spacing w:line="240" w:lineRule="auto"/>
        <w:ind w:left="720"/>
      </w:pPr>
      <w:r>
        <w:rPr>
          <w:lang w:val="en_US" w:bidi="en_US"/>
        </w:rPr>
      </w:r>
      <w:r>
        <w:rPr>
          <w:lang w:val="en_US" w:bidi="en_US"/>
        </w:rPr>
        <w:t>Admah</w:t>
      </w:r>
    </w:p>
    <w:p>
      <w:pPr>
        <w:pStyle w:val="ListNumber"/>
        <w:spacing w:line="240" w:lineRule="auto"/>
        <w:ind w:left="720"/>
      </w:pPr>
      <w:r>
        <w:rPr>
          <w:lang w:val="en_US" w:bidi="en_US"/>
        </w:rPr>
      </w:r>
      <w:r>
        <w:rPr>
          <w:lang w:val="en_US" w:bidi="en_US"/>
        </w:rPr>
        <w:t>Zeboiim</w:t>
      </w:r>
    </w:p>
    <w:p>
      <w:pPr>
        <w:pStyle w:val="ListNumber"/>
        <w:spacing w:line="240" w:lineRule="auto"/>
        <w:ind w:left="720"/>
      </w:pPr>
      <w:r>
        <w:rPr>
          <w:lang w:val="en_US" w:bidi="en_US"/>
        </w:rPr>
      </w:r>
      <w:r>
        <w:rPr>
          <w:lang w:val="en_US" w:bidi="en_US"/>
        </w:rPr>
        <w:t>Bela or Zoar (</w:t>
      </w:r>
      <w:r>
        <w:rPr>
          <w:lang w:val="en_US" w:bidi="en_US"/>
        </w:rPr>
        <w:t>Genesis 14:2</w:t>
      </w:r>
      <w:r>
        <w:rPr>
          <w:lang w:val="en_US" w:bidi="en_US"/>
        </w:rPr>
        <w:t>)</w:t>
      </w:r>
    </w:p>
    <w:p>
      <w:pPr>
        <w:pStyle w:val="Heading3"/>
      </w:pPr>
      <w:r>
        <w:rPr>
          <w:lang w:val="en_US" w:bidi="en_US"/>
        </w:rPr>
        <w:t>Sodom and Gomorrah in the Bible</w:t>
      </w:r>
    </w:p>
    <w:p>
      <w:pPr/>
      <w:r>
        <w:rPr>
          <w:lang w:val="en_US" w:bidi="en_US"/>
        </w:rPr>
      </w:r>
      <w:r>
        <w:rPr>
          <w:lang w:val="en_US" w:bidi="en_US"/>
        </w:rPr>
        <w:t>The valley of Siddim is near the Salt Sea. Of these cities, Sodom is mentioned most often in Genesis. It is mentioned 36 times, with 16 of those references to Sodom alone. The Bible made Sodom a famous example of a wicked city. Its destruction (</w:t>
      </w:r>
      <w:r>
        <w:rPr>
          <w:lang w:val="en_US" w:bidi="en_US"/>
        </w:rPr>
        <w:t>Genesis 19:24</w:t>
      </w:r>
      <w:r>
        <w:rPr>
          <w:lang w:val="en_US" w:bidi="en_US"/>
        </w:rPr>
        <w:t>) was used as a warning of God’s judgment in other biblical writings:</w:t>
      </w:r>
    </w:p>
    <w:p>
      <w:pPr>
        <w:pStyle w:val="ListBullet"/>
        <w:spacing w:line="240" w:lineRule="auto"/>
        <w:ind w:left="720"/>
      </w:pPr>
      <w:r>
        <w:rPr>
          <w:lang w:val="en_US" w:bidi="en_US"/>
        </w:rPr>
      </w:r>
      <w:r>
        <w:rPr>
          <w:lang w:val="en_US" w:bidi="en_US"/>
        </w:rPr>
        <w:t>Deuteronomy 29:23</w:t>
      </w:r>
    </w:p>
    <w:p>
      <w:pPr>
        <w:pStyle w:val="ListBullet"/>
        <w:spacing w:line="240" w:lineRule="auto"/>
        <w:ind w:left="720"/>
      </w:pPr>
      <w:r>
        <w:rPr>
          <w:lang w:val="en_US" w:bidi="en_US"/>
        </w:rPr>
      </w:r>
      <w:r>
        <w:rPr>
          <w:lang w:val="en_US" w:bidi="en_US"/>
        </w:rPr>
        <w:t>Isaiah 1:9</w:t>
      </w:r>
      <w:r>
        <w:rPr>
          <w:lang w:val="en_US" w:bidi="en_US"/>
        </w:rPr>
        <w:t>–</w:t>
      </w:r>
      <w:r>
        <w:rPr>
          <w:lang w:val="en_US" w:bidi="en_US"/>
        </w:rPr>
        <w:t>10</w:t>
      </w:r>
    </w:p>
    <w:p>
      <w:pPr>
        <w:pStyle w:val="ListBullet"/>
        <w:spacing w:line="240" w:lineRule="auto"/>
        <w:ind w:left="720"/>
      </w:pPr>
      <w:r>
        <w:rPr>
          <w:lang w:val="en_US" w:bidi="en_US"/>
        </w:rPr>
      </w:r>
      <w:r>
        <w:rPr>
          <w:lang w:val="en_US" w:bidi="en_US"/>
        </w:rPr>
        <w:t>Jeremiah 23:14</w:t>
      </w:r>
    </w:p>
    <w:p>
      <w:pPr>
        <w:pStyle w:val="ListBullet"/>
        <w:spacing w:line="240" w:lineRule="auto"/>
        <w:ind w:left="720"/>
      </w:pPr>
      <w:r>
        <w:rPr>
          <w:lang w:val="en_US" w:bidi="en_US"/>
        </w:rPr>
      </w:r>
      <w:r>
        <w:rPr>
          <w:lang w:val="en_US" w:bidi="en_US"/>
        </w:rPr>
        <w:t>Jeremiah 49:18</w:t>
      </w:r>
    </w:p>
    <w:p>
      <w:pPr>
        <w:pStyle w:val="ListBullet"/>
        <w:spacing w:line="240" w:lineRule="auto"/>
        <w:ind w:left="720"/>
      </w:pPr>
      <w:r>
        <w:rPr>
          <w:lang w:val="en_US" w:bidi="en_US"/>
        </w:rPr>
      </w:r>
      <w:r>
        <w:rPr>
          <w:lang w:val="en_US" w:bidi="en_US"/>
        </w:rPr>
        <w:t>Lamentations 4:6</w:t>
      </w:r>
    </w:p>
    <w:p>
      <w:pPr>
        <w:pStyle w:val="ListBullet"/>
        <w:spacing w:line="240" w:lineRule="auto"/>
        <w:ind w:left="720"/>
      </w:pPr>
      <w:r>
        <w:rPr>
          <w:lang w:val="en_US" w:bidi="en_US"/>
        </w:rPr>
      </w:r>
      <w:r>
        <w:rPr>
          <w:lang w:val="en_US" w:bidi="en_US"/>
        </w:rPr>
        <w:t>Amos 4:11</w:t>
      </w:r>
    </w:p>
    <w:p>
      <w:pPr>
        <w:pStyle w:val="ListBullet"/>
        <w:spacing w:line="240" w:lineRule="auto"/>
        <w:ind w:left="720"/>
      </w:pPr>
      <w:r>
        <w:rPr>
          <w:lang w:val="en_US" w:bidi="en_US"/>
        </w:rPr>
      </w:r>
      <w:r>
        <w:rPr>
          <w:lang w:val="en_US" w:bidi="en_US"/>
        </w:rPr>
        <w:t>Zephaniah 2:9</w:t>
      </w:r>
      <w:r>
        <w:rPr>
          <w:lang w:val="en_US" w:bidi="en_US"/>
        </w:rPr>
        <w:t xml:space="preserve"> </w:t>
      </w:r>
    </w:p>
    <w:p>
      <w:pPr/>
      <w:r>
        <w:rPr>
          <w:lang w:val="en_US" w:bidi="en_US"/>
        </w:rPr>
      </w:r>
      <w:r>
        <w:rPr>
          <w:lang w:val="en_US" w:bidi="en_US"/>
        </w:rPr>
        <w:t xml:space="preserve">The story of Sodom’s destruction is also referenced in the New Testament: </w:t>
      </w:r>
    </w:p>
    <w:p>
      <w:pPr>
        <w:pStyle w:val="ListBullet"/>
        <w:spacing w:line="240" w:lineRule="auto"/>
        <w:ind w:left="720"/>
      </w:pPr>
      <w:r>
        <w:rPr>
          <w:lang w:val="en_US" w:bidi="en_US"/>
        </w:rPr>
      </w:r>
      <w:r>
        <w:rPr>
          <w:lang w:val="en_US" w:bidi="en_US"/>
        </w:rPr>
        <w:t>Matthew 10:15</w:t>
      </w:r>
    </w:p>
    <w:p>
      <w:pPr>
        <w:pStyle w:val="ListBullet"/>
        <w:spacing w:line="240" w:lineRule="auto"/>
        <w:ind w:left="720"/>
      </w:pPr>
      <w:r>
        <w:rPr>
          <w:lang w:val="en_US" w:bidi="en_US"/>
        </w:rPr>
      </w:r>
      <w:r>
        <w:rPr>
          <w:lang w:val="en_US" w:bidi="en_US"/>
        </w:rPr>
        <w:t>Luke 10:12</w:t>
      </w:r>
    </w:p>
    <w:p>
      <w:pPr>
        <w:pStyle w:val="ListBullet"/>
        <w:spacing w:line="240" w:lineRule="auto"/>
        <w:ind w:left="720"/>
      </w:pPr>
      <w:r>
        <w:rPr>
          <w:lang w:val="en_US" w:bidi="en_US"/>
        </w:rPr>
      </w:r>
      <w:r>
        <w:rPr>
          <w:lang w:val="en_US" w:bidi="en_US"/>
        </w:rPr>
        <w:t>Luke 17:29</w:t>
      </w:r>
    </w:p>
    <w:p>
      <w:pPr>
        <w:pStyle w:val="ListBullet"/>
        <w:spacing w:line="240" w:lineRule="auto"/>
        <w:ind w:left="720"/>
      </w:pPr>
      <w:r>
        <w:rPr>
          <w:lang w:val="en_US" w:bidi="en_US"/>
        </w:rPr>
      </w:r>
      <w:r>
        <w:rPr>
          <w:lang w:val="en_US" w:bidi="en_US"/>
        </w:rPr>
        <w:t>Romans 9:29</w:t>
      </w:r>
    </w:p>
    <w:p>
      <w:pPr>
        <w:pStyle w:val="ListBullet"/>
        <w:spacing w:line="240" w:lineRule="auto"/>
        <w:ind w:left="720"/>
      </w:pPr>
      <w:r>
        <w:rPr>
          <w:lang w:val="en_US" w:bidi="en_US"/>
        </w:rPr>
      </w:r>
      <w:r>
        <w:rPr>
          <w:lang w:val="en_US" w:bidi="en_US"/>
        </w:rPr>
        <w:t>2 Peter 2:6</w:t>
      </w:r>
    </w:p>
    <w:p>
      <w:pPr>
        <w:pStyle w:val="ListBullet"/>
        <w:spacing w:line="240" w:lineRule="auto"/>
        <w:ind w:left="720"/>
      </w:pPr>
      <w:r>
        <w:rPr>
          <w:lang w:val="en_US" w:bidi="en_US"/>
        </w:rPr>
      </w:r>
      <w:r>
        <w:rPr>
          <w:lang w:val="en_US" w:bidi="en_US"/>
        </w:rPr>
        <w:t>Jude 1:7</w:t>
      </w:r>
    </w:p>
    <w:p>
      <w:pPr>
        <w:pStyle w:val="ListBullet"/>
        <w:spacing w:line="240" w:lineRule="auto"/>
        <w:ind w:left="720"/>
      </w:pPr>
      <w:r>
        <w:rPr>
          <w:lang w:val="en_US" w:bidi="en_US"/>
        </w:rPr>
      </w:r>
      <w:r>
        <w:rPr>
          <w:lang w:val="en_US" w:bidi="en_US"/>
        </w:rPr>
        <w:t>Revelation 11:8</w:t>
      </w:r>
    </w:p>
    <w:p>
      <w:pPr>
        <w:pStyle w:val="Heading3"/>
      </w:pPr>
      <w:r>
        <w:rPr>
          <w:lang w:val="en_US" w:bidi="en_US"/>
        </w:rPr>
        <w:t>What Happened to Sodom and Gomorrah?</w:t>
      </w:r>
    </w:p>
    <w:p>
      <w:pPr/>
      <w:r>
        <w:rPr>
          <w:lang w:val="en_US" w:bidi="en_US"/>
        </w:rPr>
      </w:r>
      <w:r>
        <w:rPr>
          <w:lang w:val="en_US" w:bidi="en_US"/>
        </w:rPr>
        <w:t xml:space="preserve">The main story of Sodom and Gomorrah occurs in </w:t>
      </w:r>
      <w:r>
        <w:rPr>
          <w:lang w:val="en_US" w:bidi="en_US"/>
        </w:rPr>
        <w:t>Genesis 18</w:t>
      </w:r>
      <w:r>
        <w:rPr>
          <w:lang w:val="en_US" w:bidi="en_US"/>
        </w:rPr>
        <w:t xml:space="preserve"> and </w:t>
      </w:r>
      <w:r>
        <w:rPr>
          <w:lang w:val="en_US" w:bidi="en_US"/>
        </w:rPr>
        <w:t>19</w:t>
      </w:r>
      <w:r>
        <w:rPr>
          <w:lang w:val="en_US" w:bidi="en_US"/>
        </w:rPr>
        <w:t xml:space="preserve">. The biblical interest in the city begins in chapter </w:t>
      </w:r>
      <w:r>
        <w:rPr>
          <w:lang w:val="en_US" w:bidi="en_US"/>
        </w:rPr>
        <w:t>13</w:t>
      </w:r>
      <w:r>
        <w:rPr>
          <w:lang w:val="en_US" w:bidi="en_US"/>
        </w:rPr>
        <w:t>. Lot, Abraham’s nephew, decides to settle in the Jordan Valley, near Sodom, among people who were known to be great sinners. One of the worst sins of Sodom was sexual perversion, especially homosexuality. Lot’s offer of his virgin daughters to the men of Sodom to protect his heavenly visitors shows the city's corrupting influence.</w:t>
      </w:r>
    </w:p>
    <w:p>
      <w:pPr/>
      <w:r>
        <w:rPr>
          <w:lang w:val="en_US" w:bidi="en_US"/>
        </w:rPr>
      </w:r>
      <w:r>
        <w:rPr>
          <w:lang w:val="en_US" w:bidi="en_US"/>
        </w:rPr>
        <w:t>After Lot settled in Sodom, four Eastern kings attacked the region, including Sodom and Gomorrah, and took control. They returned 14 years later to stop a rebellion (</w:t>
      </w:r>
      <w:r>
        <w:rPr>
          <w:lang w:val="en_US" w:bidi="en_US"/>
        </w:rPr>
        <w:t>Genesis 14:1</w:t>
      </w:r>
      <w:r>
        <w:rPr>
          <w:lang w:val="en_US" w:bidi="en_US"/>
        </w:rPr>
        <w:t>–</w:t>
      </w:r>
      <w:r>
        <w:rPr>
          <w:lang w:val="en_US" w:bidi="en_US"/>
        </w:rPr>
        <w:t>5</w:t>
      </w:r>
      <w:r>
        <w:rPr>
          <w:lang w:val="en_US" w:bidi="en_US"/>
        </w:rPr>
        <w:t>). Lot was captured during this conflict but was later rescued by Abraham. The wickedness of Sodom and Gomorrah was so great that the Lord decided to destroy them. Abraham pleaded for mercy. He asked God to spare the cities if ten righteous men could be found (</w:t>
      </w:r>
      <w:r>
        <w:rPr>
          <w:lang w:val="en_US" w:bidi="en_US"/>
        </w:rPr>
        <w:t>Genesis 18:20</w:t>
      </w:r>
      <w:r>
        <w:rPr>
          <w:lang w:val="en_US" w:bidi="en_US"/>
        </w:rPr>
        <w:t>–</w:t>
      </w:r>
      <w:r>
        <w:rPr>
          <w:lang w:val="en_US" w:bidi="en_US"/>
        </w:rPr>
        <w:t>33</w:t>
      </w:r>
      <w:r>
        <w:rPr>
          <w:lang w:val="en_US" w:bidi="en_US"/>
        </w:rPr>
        <w:t xml:space="preserve">). </w:t>
      </w:r>
    </w:p>
    <w:p>
      <w:pPr/>
      <w:r>
        <w:rPr>
          <w:lang w:val="en_US" w:bidi="en_US"/>
        </w:rPr>
      </w:r>
      <w:r>
        <w:rPr>
          <w:lang w:val="en_US" w:bidi="en_US"/>
        </w:rPr>
        <w:t>The two heavenly visitors who went from Abraham to Sodom found Lot sitting at the city gate (</w:t>
      </w:r>
      <w:r>
        <w:rPr>
          <w:lang w:val="en_US" w:bidi="en_US"/>
        </w:rPr>
        <w:t>Genesis 19:1</w:t>
      </w:r>
      <w:r>
        <w:rPr>
          <w:lang w:val="en_US" w:bidi="en_US"/>
        </w:rPr>
        <w:t>). They told Lot about God’s plan and urged him, his wife, and his two daughters to escape the city. The Lord then rained brimstone and fire on Sodom and Gomorrah. The next morning, Abraham saw smoke rising from the destroyed cities like the smoke of a furnace.</w:t>
      </w:r>
    </w:p>
    <w:p>
      <w:pPr/>
      <w:r>
        <w:rPr>
          <w:lang w:val="en_US" w:bidi="en_US"/>
        </w:rPr>
      </w:r>
      <w:r>
        <w:rPr>
          <w:i/>
          <w:lang w:val="en_US" w:bidi="en_US"/>
        </w:rPr>
        <w:t>See also</w:t>
      </w:r>
      <w:r>
        <w:rPr>
          <w:lang w:val="en_US" w:bidi="en_US"/>
        </w:rPr>
        <w:t xml:space="preserve"> </w:t>
      </w:r>
      <w:r>
        <w:rPr>
          <w:lang w:val="en_US" w:bidi="en_US"/>
        </w:rPr>
        <w:t>Cities of the Plain</w:t>
      </w:r>
      <w:r>
        <w:rPr>
          <w:lang w:val="en_US" w:bidi="en_US"/>
        </w:rPr>
        <w:t>.</w:t>
      </w:r>
      <w:r>
        <w:rPr>
          <w:lang w:val="en_US" w:bidi="en_US"/>
        </w:rPr>
      </w:r>
      <w:r>
        <w:rPr>
          <w:lang w:val="en_US" w:bidi="en_US"/>
        </w:rPr>
      </w:r>
    </w:p>
    <w:p>
      <w:pPr/>
      <w:r>
        <w:rPr>
          <w:lang w:val="en_US" w:bidi="en_US"/>
        </w:rPr>
      </w:r>
    </w:p>
    <w:p>
      <w:pPr>
        <w:pStyle w:val="Heading2"/>
      </w:pPr>
      <w:r>
        <w:rPr>
          <w:lang w:val="en_US" w:bidi="en_US"/>
        </w:rPr>
        <w:t>Sojourner</w:t>
      </w:r>
      <w:r>
        <w:rPr>
          <w:lang w:val="en_US" w:bidi="en_US"/>
        </w:rPr>
      </w:r>
    </w:p>
    <w:p>
      <w:pPr/>
      <w:r>
        <w:rPr>
          <w:lang w:val="en_US" w:bidi="en_US"/>
        </w:rPr>
      </w:r>
      <w:r>
        <w:rPr>
          <w:lang w:val="en_US" w:bidi="en_US"/>
        </w:rPr>
        <w:t>Sojourner is a person who lives for a time in a place that is not their home. In the Bible, a sojourner is a type of foreigner. A sojourner is a foreigner who lives in a place only for a limited time, not as a permanent resident.</w:t>
      </w:r>
    </w:p>
    <w:p>
      <w:pPr/>
      <w:r>
        <w:rPr>
          <w:lang w:val="en_US" w:bidi="en_US"/>
        </w:rPr>
      </w:r>
      <w:r>
        <w:rPr>
          <w:i/>
          <w:lang w:val="en_US" w:bidi="en_US"/>
        </w:rPr>
        <w:t>See</w:t>
      </w:r>
      <w:r>
        <w:rPr>
          <w:lang w:val="en_US" w:bidi="en_US"/>
        </w:rPr>
        <w:t xml:space="preserve"> </w:t>
      </w:r>
      <w:r>
        <w:rPr>
          <w:lang w:val="en_US" w:bidi="en_US"/>
        </w:rPr>
        <w:t>Foreigner</w:t>
      </w:r>
      <w:r>
        <w:rPr>
          <w:lang w:val="en_US" w:bidi="en_US"/>
        </w:rPr>
        <w:t>.</w:t>
      </w:r>
      <w:r>
        <w:rPr>
          <w:lang w:val="en_US" w:bidi="en_US"/>
        </w:rPr>
      </w:r>
      <w:r>
        <w:rPr>
          <w:lang w:val="en_US" w:bidi="en_US"/>
        </w:rPr>
      </w:r>
    </w:p>
    <w:p>
      <w:pPr/>
      <w:r>
        <w:rPr>
          <w:lang w:val="en_US" w:bidi="en_US"/>
        </w:rPr>
      </w:r>
    </w:p>
    <w:p>
      <w:pPr>
        <w:pStyle w:val="Heading2"/>
      </w:pPr>
      <w:r>
        <w:rPr>
          <w:lang w:val="en_US" w:bidi="en_US"/>
        </w:rPr>
        <w:t>Soldier</w:t>
      </w:r>
      <w:r>
        <w:rPr>
          <w:lang w:val="en_US" w:bidi="en_US"/>
        </w:rPr>
      </w:r>
    </w:p>
    <w:p>
      <w:pPr/>
      <w:r>
        <w:rPr>
          <w:lang w:val="en_US" w:bidi="en_US"/>
        </w:rPr>
      </w:r>
      <w:r>
        <w:rPr>
          <w:lang w:val="en_US" w:bidi="en_US"/>
        </w:rPr>
        <w:t xml:space="preserve">A soldier is an individual member in every army, whether part of the infantry, cavalry, or group engaged in siege warfare. </w:t>
      </w:r>
    </w:p>
    <w:p>
      <w:pPr/>
      <w:r>
        <w:rPr>
          <w:lang w:val="en_US" w:bidi="en_US"/>
        </w:rPr>
      </w:r>
      <w:r>
        <w:rPr>
          <w:i/>
          <w:lang w:val="en_US" w:bidi="en_US"/>
        </w:rPr>
        <w:t>See</w:t>
      </w:r>
      <w:r>
        <w:rPr>
          <w:lang w:val="en_US" w:bidi="en_US"/>
        </w:rPr>
        <w:t xml:space="preserve"> </w:t>
      </w:r>
      <w:r>
        <w:rPr>
          <w:lang w:val="en_US" w:bidi="en_US"/>
        </w:rPr>
        <w:t>Warfare</w:t>
      </w:r>
      <w:r>
        <w:rPr>
          <w:lang w:val="en_US" w:bidi="en_US"/>
        </w:rPr>
        <w:t>.</w:t>
      </w:r>
      <w:r>
        <w:rPr>
          <w:lang w:val="en_US" w:bidi="en_US"/>
        </w:rPr>
      </w:r>
      <w:r>
        <w:rPr>
          <w:lang w:val="en_US" w:bidi="en_US"/>
        </w:rPr>
      </w:r>
    </w:p>
    <w:p>
      <w:pPr/>
      <w:r>
        <w:rPr>
          <w:lang w:val="en_US" w:bidi="en_US"/>
        </w:rPr>
      </w:r>
    </w:p>
    <w:p>
      <w:pPr>
        <w:pStyle w:val="Heading2"/>
      </w:pPr>
      <w:r>
        <w:rPr>
          <w:lang w:val="en_US" w:bidi="en_US"/>
        </w:rPr>
        <w:t>Solomon (Person)</w:t>
      </w:r>
      <w:r>
        <w:rPr>
          <w:lang w:val="en_US" w:bidi="en_US"/>
        </w:rPr>
      </w:r>
    </w:p>
    <w:p>
      <w:pPr/>
      <w:r>
        <w:rPr>
          <w:lang w:val="en_US" w:bidi="en_US"/>
        </w:rPr>
      </w:r>
      <w:r>
        <w:rPr>
          <w:lang w:val="en_US" w:bidi="en_US"/>
        </w:rPr>
        <w:t>Solomon was the third king of Israel and the second son of David and Bathsheba. He ruled for 40 years, from 970 to 930 BC. His other name was Jedidiah, which means "beloved of the Lord."</w:t>
      </w:r>
    </w:p>
    <w:p>
      <w:pPr>
        <w:pStyle w:val="Heading3"/>
      </w:pPr>
      <w:r>
        <w:rPr>
          <w:lang w:val="en_US" w:bidi="en_US"/>
        </w:rPr>
        <w:t>Appointed to the Throne</w:t>
      </w:r>
    </w:p>
    <w:p>
      <w:pPr/>
      <w:r>
        <w:rPr>
          <w:lang w:val="en_US" w:bidi="en_US"/>
        </w:rPr>
      </w:r>
      <w:r>
        <w:rPr>
          <w:lang w:val="en_US" w:bidi="en_US"/>
        </w:rPr>
        <w:t>After Amnon and Absalom were no longer possible heirs to the throne, Solomon and Adonijah became the two leading candidates. However, God had already promised that Solomon would become king (</w:t>
      </w:r>
      <w:r>
        <w:rPr>
          <w:lang w:val="en_US" w:bidi="en_US"/>
        </w:rPr>
        <w:t>1 Chronicles 22:9–10</w:t>
      </w:r>
      <w:r>
        <w:rPr>
          <w:lang w:val="en_US" w:bidi="en_US"/>
        </w:rPr>
        <w:t xml:space="preserve">). </w:t>
      </w:r>
    </w:p>
    <w:p>
      <w:pPr/>
      <w:r>
        <w:rPr>
          <w:lang w:val="en_US" w:bidi="en_US"/>
        </w:rPr>
      </w:r>
      <w:r>
        <w:rPr>
          <w:lang w:val="en_US" w:bidi="en_US"/>
        </w:rPr>
        <w:t>Near the end of David’s life, Adonijah challenged Solomon’s claim and tried to make himself king. Joab, the commander of the army, and Abiathar the priest supported him. Adonijah was publicly declared king, but Solomon, Nathan the prophet, and Benaiah were not invited.</w:t>
      </w:r>
    </w:p>
    <w:p>
      <w:pPr/>
      <w:r>
        <w:rPr>
          <w:lang w:val="en_US" w:bidi="en_US"/>
        </w:rPr>
      </w:r>
      <w:r>
        <w:rPr>
          <w:lang w:val="en_US" w:bidi="en_US"/>
        </w:rPr>
        <w:t>Nathan told Bathsheba about the plan. She then asked David whether he still intended Solomon to succeed him. David ordered that Solomon be publicly proclaimed king over Israel. Zadok the priest anointed him while trumpets sounded and the people shouted, “</w:t>
      </w:r>
      <w:r>
        <w:rPr>
          <w:lang w:val="en_US" w:bidi="en_US"/>
        </w:rPr>
        <w:t>Long live King Solomon!</w:t>
      </w:r>
      <w:r>
        <w:rPr>
          <w:lang w:val="en_US" w:bidi="en_US"/>
        </w:rPr>
        <w:t>” (</w:t>
      </w:r>
      <w:r>
        <w:rPr>
          <w:lang w:val="en_US" w:bidi="en_US"/>
        </w:rPr>
        <w:t>1 Kings 1:34</w:t>
      </w:r>
      <w:r>
        <w:rPr>
          <w:lang w:val="en_US" w:bidi="en_US"/>
        </w:rPr>
        <w:t xml:space="preserve">). </w:t>
      </w:r>
    </w:p>
    <w:p>
      <w:pPr/>
      <w:r>
        <w:rPr>
          <w:lang w:val="en_US" w:bidi="en_US"/>
        </w:rPr>
      </w:r>
      <w:r>
        <w:rPr>
          <w:lang w:val="en_US" w:bidi="en_US"/>
        </w:rPr>
        <w:t>Adonijah then realized that his attempt to become king had failed. He asked Solomon for mercy and promised to remain loyal to him.</w:t>
      </w:r>
    </w:p>
    <w:p>
      <w:pPr/>
      <w:r>
        <w:rPr>
          <w:lang w:val="en_US" w:bidi="en_US"/>
        </w:rPr>
      </w:r>
      <w:r>
        <w:rPr>
          <w:lang w:val="en_US" w:bidi="en_US"/>
        </w:rPr>
        <w:t>Solomon acted quickly to strengthen his control of the kingdom (</w:t>
      </w:r>
      <w:r>
        <w:rPr>
          <w:lang w:val="en_US" w:bidi="en_US"/>
        </w:rPr>
        <w:t>1 Kings 1–2</w:t>
      </w:r>
      <w:r>
        <w:rPr>
          <w:lang w:val="en_US" w:bidi="en_US"/>
        </w:rPr>
        <w:t>). Adonijah later asked to marry Abishag, the young woman who had cared for David in his old age (</w:t>
      </w:r>
      <w:r>
        <w:rPr>
          <w:lang w:val="en_US" w:bidi="en_US"/>
        </w:rPr>
        <w:t>1 Kings 1:1–4</w:t>
      </w:r>
      <w:r>
        <w:rPr>
          <w:lang w:val="en_US" w:bidi="en_US"/>
        </w:rPr>
        <w:t>), Solomon viewed this request as a possible claim to the throne. He refused and ordered Adonijah’s death (</w:t>
      </w:r>
      <w:r>
        <w:rPr>
          <w:lang w:val="en_US" w:bidi="en_US"/>
        </w:rPr>
        <w:t>1 Kings 2:22–25</w:t>
      </w:r>
      <w:r>
        <w:rPr>
          <w:lang w:val="en_US" w:bidi="en_US"/>
        </w:rPr>
        <w:t xml:space="preserve">). </w:t>
      </w:r>
    </w:p>
    <w:p>
      <w:pPr/>
      <w:r>
        <w:rPr>
          <w:lang w:val="en_US" w:bidi="en_US"/>
        </w:rPr>
      </w:r>
      <w:r>
        <w:rPr>
          <w:lang w:val="en_US" w:bidi="en_US"/>
        </w:rPr>
        <w:t>Because Abiathar the priest had supported Adonijah, Solomon removed him from office and sent him back to Anathoth. Joab fled to the altar and held on to its horns, seeking protection. Solomon ordered Benaiah to kill him. Benaiah then became commander of the army. Shimei, a member of Saul’s family who could also be seen as a threat, was later put to death.</w:t>
      </w:r>
    </w:p>
    <w:p>
      <w:pPr/>
      <w:r>
        <w:rPr>
          <w:lang w:val="en_US" w:bidi="en_US"/>
        </w:rPr>
      </w:r>
      <w:r>
        <w:rPr>
          <w:lang w:val="en_US" w:bidi="en_US"/>
        </w:rPr>
        <w:t>One of Solomon’s first recorded acts as king was to go to the high place at Gibeon, where he offered 1,000 burnt offerings. That night, the Lord appeared to him in a dream and asked what he wanted most.</w:t>
      </w:r>
    </w:p>
    <w:p>
      <w:pPr/>
      <w:r>
        <w:rPr>
          <w:lang w:val="en_US" w:bidi="en_US"/>
        </w:rPr>
      </w:r>
      <w:r>
        <w:rPr>
          <w:lang w:val="en_US" w:bidi="en_US"/>
        </w:rPr>
        <w:t>Solomon asked for wisdom to govern Israel and judge the people well. God was pleased with his request (</w:t>
      </w:r>
      <w:r>
        <w:rPr>
          <w:lang w:val="en_US" w:bidi="en_US"/>
        </w:rPr>
        <w:t>1 Kings 3</w:t>
      </w:r>
      <w:r>
        <w:rPr>
          <w:lang w:val="en_US" w:bidi="en_US"/>
        </w:rPr>
        <w:t>). He gave Solomon wisdom, along with riches, honor, and the promise of long life.</w:t>
      </w:r>
    </w:p>
    <w:p>
      <w:pPr>
        <w:pStyle w:val="Heading3"/>
      </w:pPr>
      <w:r>
        <w:rPr>
          <w:lang w:val="en_US" w:bidi="en_US"/>
        </w:rPr>
        <w:t>Solomon’s Accomplishments</w:t>
      </w:r>
    </w:p>
    <w:p>
      <w:pPr>
        <w:pStyle w:val="Heading4"/>
      </w:pPr>
      <w:r>
        <w:rPr>
          <w:lang w:val="en_US" w:bidi="en_US"/>
        </w:rPr>
        <w:t>His Government</w:t>
      </w:r>
    </w:p>
    <w:p>
      <w:pPr/>
      <w:r>
        <w:rPr>
          <w:lang w:val="en_US" w:bidi="en_US"/>
        </w:rPr>
      </w:r>
      <w:r>
        <w:rPr>
          <w:lang w:val="en_US" w:bidi="en_US"/>
        </w:rPr>
        <w:t>David united the 12 tribes, but Solomon created an organized state with many officials to assist him (</w:t>
      </w:r>
      <w:r>
        <w:rPr>
          <w:lang w:val="en_US" w:bidi="en_US"/>
        </w:rPr>
        <w:t>1 Kings 4</w:t>
      </w:r>
      <w:r>
        <w:rPr>
          <w:lang w:val="en_US" w:bidi="en_US"/>
        </w:rPr>
        <w:t>). The country was divided into 12 major districts. Each district provided for the king’s court for one month each year. This system was fair and spread the tax burden across the entire country.</w:t>
      </w:r>
    </w:p>
    <w:p>
      <w:pPr>
        <w:pStyle w:val="Heading4"/>
      </w:pPr>
      <w:r>
        <w:rPr>
          <w:lang w:val="en_US" w:bidi="en_US"/>
        </w:rPr>
        <w:t>His Buildings</w:t>
      </w:r>
    </w:p>
    <w:p>
      <w:pPr/>
      <w:r>
        <w:rPr>
          <w:lang w:val="en_US" w:bidi="en_US"/>
        </w:rPr>
      </w:r>
      <w:r>
        <w:rPr>
          <w:lang w:val="en_US" w:bidi="en_US"/>
        </w:rPr>
        <w:t>One of Solomon's first building projects was the temple. David wanted to build it, but Solomon, known for peace, took on the task. Hiram, the king of Tyre, supplied cedar trees from Mount Lebanon for the temple (</w:t>
      </w:r>
      <w:r>
        <w:rPr>
          <w:lang w:val="en_US" w:bidi="en_US"/>
        </w:rPr>
        <w:t>1 Kings 5:1–12</w:t>
      </w:r>
      <w:r>
        <w:rPr>
          <w:lang w:val="en_US" w:bidi="en_US"/>
        </w:rPr>
        <w:t>). In exchange, he received a fair amount of food. The Canaanites were made slaves to provide labor for these projects (</w:t>
      </w:r>
      <w:r>
        <w:rPr>
          <w:lang w:val="en_US" w:bidi="en_US"/>
        </w:rPr>
        <w:t>1 Kings 9:20–21</w:t>
      </w:r>
      <w:r>
        <w:rPr>
          <w:lang w:val="en_US" w:bidi="en_US"/>
        </w:rPr>
        <w:t>). Israelites also worked in groups of 10,000 every third month (</w:t>
      </w:r>
      <w:r>
        <w:rPr>
          <w:lang w:val="en_US" w:bidi="en_US"/>
        </w:rPr>
        <w:t>1 Kings 5:13–18</w:t>
      </w:r>
      <w:r>
        <w:rPr>
          <w:lang w:val="en_US" w:bidi="en_US"/>
        </w:rPr>
        <w:t xml:space="preserve">; </w:t>
      </w:r>
      <w:r>
        <w:rPr>
          <w:lang w:val="en_US" w:bidi="en_US"/>
        </w:rPr>
        <w:t>2 Chronicles 2:17–18</w:t>
      </w:r>
      <w:r>
        <w:rPr>
          <w:lang w:val="en_US" w:bidi="en_US"/>
        </w:rPr>
        <w:t xml:space="preserve">). The temple workforce included: </w:t>
      </w:r>
    </w:p>
    <w:p>
      <w:pPr>
        <w:pStyle w:val="ListBullet"/>
        <w:spacing w:line="240" w:lineRule="auto"/>
        <w:ind w:left="720"/>
      </w:pPr>
      <w:r>
        <w:rPr>
          <w:lang w:val="en_US" w:bidi="en_US"/>
        </w:rPr>
      </w:r>
      <w:r>
        <w:rPr>
          <w:lang w:val="en_US" w:bidi="en_US"/>
        </w:rPr>
        <w:t>80,000 stonecutters,</w:t>
      </w:r>
    </w:p>
    <w:p>
      <w:pPr>
        <w:pStyle w:val="ListBullet"/>
        <w:spacing w:line="240" w:lineRule="auto"/>
        <w:ind w:left="720"/>
      </w:pPr>
      <w:r>
        <w:rPr>
          <w:lang w:val="en_US" w:bidi="en_US"/>
        </w:rPr>
      </w:r>
      <w:r>
        <w:rPr>
          <w:lang w:val="en_US" w:bidi="en_US"/>
        </w:rPr>
        <w:t>70,000 laborers, and</w:t>
      </w:r>
    </w:p>
    <w:p>
      <w:pPr>
        <w:pStyle w:val="ListBullet"/>
        <w:spacing w:line="240" w:lineRule="auto"/>
        <w:ind w:left="720"/>
      </w:pPr>
      <w:r>
        <w:rPr>
          <w:lang w:val="en_US" w:bidi="en_US"/>
        </w:rPr>
      </w:r>
      <w:r>
        <w:rPr>
          <w:lang w:val="en_US" w:bidi="en_US"/>
        </w:rPr>
        <w:t>3,600 foremen.</w:t>
      </w:r>
    </w:p>
    <w:p>
      <w:pPr/>
      <w:r>
        <w:rPr>
          <w:lang w:val="en_US" w:bidi="en_US"/>
        </w:rPr>
      </w:r>
      <w:r>
        <w:rPr>
          <w:lang w:val="en_US" w:bidi="en_US"/>
        </w:rPr>
        <w:t>It took seven years to finish the temple. By modern standards, it was a small building. It was 27.4 meters (90 feet) long, 9.1 meters (30 feet) wide, and 13.7 meters (45 feet) high. Still, the gold covering on the walls and furniture made it very expensive.</w:t>
      </w:r>
    </w:p>
    <w:p>
      <w:pPr/>
      <w:r>
        <w:rPr>
          <w:lang w:val="en_US" w:bidi="en_US"/>
        </w:rPr>
      </w:r>
      <w:r>
        <w:rPr>
          <w:lang w:val="en_US" w:bidi="en_US"/>
        </w:rPr>
        <w:t>In the 11th year of Solomon’s reign, they celebrated the temple's dedication with a large gathering (</w:t>
      </w:r>
      <w:r>
        <w:rPr>
          <w:lang w:val="en_US" w:bidi="en_US"/>
        </w:rPr>
        <w:t>1 Kings 6:38</w:t>
      </w:r>
      <w:r>
        <w:rPr>
          <w:lang w:val="en_US" w:bidi="en_US"/>
        </w:rPr>
        <w:t xml:space="preserve">; </w:t>
      </w:r>
      <w:r>
        <w:rPr>
          <w:lang w:val="en_US" w:bidi="en_US"/>
        </w:rPr>
        <w:t>8:1–5</w:t>
      </w:r>
      <w:r>
        <w:rPr>
          <w:lang w:val="en_US" w:bidi="en_US"/>
        </w:rPr>
        <w:t>). The Lord's presence filled the temple, and Solomon gave a significant prayer of dedication (</w:t>
      </w:r>
      <w:r>
        <w:rPr>
          <w:lang w:val="en_US" w:bidi="en_US"/>
        </w:rPr>
        <w:t>1 Kings 8:23–53</w:t>
      </w:r>
      <w:r>
        <w:rPr>
          <w:lang w:val="en_US" w:bidi="en_US"/>
        </w:rPr>
        <w:t>). This event marked a high point in his devotion to the Lord. Afterward, he sacrificed 22,000 oxen and 120,000 sheep, along with other offerings. The people were joyful because David had such a great successor.</w:t>
      </w:r>
    </w:p>
    <w:p>
      <w:pPr/>
      <w:r>
        <w:rPr>
          <w:lang w:val="en_US" w:bidi="en_US"/>
        </w:rPr>
      </w:r>
      <w:r>
        <w:rPr>
          <w:lang w:val="en_US" w:bidi="en_US"/>
        </w:rPr>
        <w:t xml:space="preserve">Solomon built several other structures: </w:t>
      </w:r>
    </w:p>
    <w:p>
      <w:pPr>
        <w:pStyle w:val="ListBullet"/>
        <w:spacing w:line="240" w:lineRule="auto"/>
        <w:ind w:left="720"/>
      </w:pPr>
      <w:r>
        <w:rPr>
          <w:lang w:val="en_US" w:bidi="en_US"/>
        </w:rPr>
      </w:r>
      <w:r>
        <w:rPr>
          <w:lang w:val="en_US" w:bidi="en_US"/>
        </w:rPr>
        <w:t>the House of the Forest of Lebanon,</w:t>
      </w:r>
    </w:p>
    <w:p>
      <w:pPr>
        <w:pStyle w:val="ListBullet"/>
        <w:spacing w:line="240" w:lineRule="auto"/>
        <w:ind w:left="720"/>
      </w:pPr>
      <w:r>
        <w:rPr>
          <w:lang w:val="en_US" w:bidi="en_US"/>
        </w:rPr>
      </w:r>
      <w:r>
        <w:rPr>
          <w:lang w:val="en_US" w:bidi="en_US"/>
        </w:rPr>
        <w:t>the Hall of Justice,</w:t>
      </w:r>
    </w:p>
    <w:p>
      <w:pPr>
        <w:pStyle w:val="ListBullet"/>
        <w:spacing w:line="240" w:lineRule="auto"/>
        <w:ind w:left="720"/>
      </w:pPr>
      <w:r>
        <w:rPr>
          <w:lang w:val="en_US" w:bidi="en_US"/>
        </w:rPr>
      </w:r>
      <w:r>
        <w:rPr>
          <w:lang w:val="en_US" w:bidi="en_US"/>
        </w:rPr>
        <w:t>a hall for his throne, and</w:t>
      </w:r>
    </w:p>
    <w:p>
      <w:pPr>
        <w:pStyle w:val="ListBullet"/>
        <w:spacing w:line="240" w:lineRule="auto"/>
        <w:ind w:left="720"/>
      </w:pPr>
      <w:r>
        <w:rPr>
          <w:lang w:val="en_US" w:bidi="en_US"/>
        </w:rPr>
      </w:r>
      <w:r>
        <w:rPr>
          <w:lang w:val="en_US" w:bidi="en_US"/>
        </w:rPr>
        <w:t>a house for Pharaoh's daughter (</w:t>
      </w:r>
      <w:r>
        <w:rPr>
          <w:lang w:val="en_US" w:bidi="en_US"/>
        </w:rPr>
        <w:t>1 Kings 7:2–8</w:t>
      </w:r>
      <w:r>
        <w:rPr>
          <w:lang w:val="en_US" w:bidi="en_US"/>
        </w:rPr>
        <w:t>).</w:t>
      </w:r>
    </w:p>
    <w:p>
      <w:pPr/>
      <w:r>
        <w:rPr>
          <w:lang w:val="en_US" w:bidi="en_US"/>
        </w:rPr>
      </w:r>
      <w:r>
        <w:rPr>
          <w:lang w:val="en_US" w:bidi="en_US"/>
        </w:rPr>
        <w:t>It took thirteen years to build his own house, which was large enough for his wives, concubines, and servants. He also built a great fortress called Millo to protect the temple (</w:t>
      </w:r>
      <w:r>
        <w:rPr>
          <w:lang w:val="en_US" w:bidi="en_US"/>
        </w:rPr>
        <w:t>1 Kings 9:24</w:t>
      </w:r>
      <w:r>
        <w:rPr>
          <w:lang w:val="en_US" w:bidi="en_US"/>
        </w:rPr>
        <w:t>), along with other storage and fortified cities.</w:t>
      </w:r>
    </w:p>
    <w:p>
      <w:pPr>
        <w:pStyle w:val="Heading4"/>
      </w:pPr>
      <w:r>
        <w:rPr>
          <w:lang w:val="en_US" w:bidi="en_US"/>
        </w:rPr>
        <w:t>His Trade with Other Nations</w:t>
      </w:r>
    </w:p>
    <w:p>
      <w:pPr/>
      <w:r>
        <w:rPr>
          <w:lang w:val="en_US" w:bidi="en_US"/>
        </w:rPr>
      </w:r>
      <w:r>
        <w:rPr>
          <w:lang w:val="en_US" w:bidi="en_US"/>
        </w:rPr>
        <w:t>The king had an agreement with Hiram, king of Tyre, to pay yearly for cedar trees, stonecutters, and other building materials. This included 4.4 million liters (125,000 bushels) of wheat; and 435,275 liters (115,000 gallons) of olive oil (</w:t>
      </w:r>
      <w:r>
        <w:rPr>
          <w:lang w:val="en_US" w:bidi="en_US"/>
        </w:rPr>
        <w:t>1 Kings 5:11</w:t>
      </w:r>
      <w:r>
        <w:rPr>
          <w:lang w:val="en_US" w:bidi="en_US"/>
        </w:rPr>
        <w:t>).</w:t>
      </w:r>
    </w:p>
    <w:p>
      <w:pPr/>
      <w:r>
        <w:rPr>
          <w:lang w:val="en_US" w:bidi="en_US"/>
        </w:rPr>
      </w:r>
      <w:r>
        <w:rPr>
          <w:lang w:val="en_US" w:bidi="en_US"/>
        </w:rPr>
        <w:t>Additionally, Hiram received 20 cities in Galilee to settle all debts. Despite the instruction not to trade in horses (</w:t>
      </w:r>
      <w:r>
        <w:rPr>
          <w:lang w:val="en_US" w:bidi="en_US"/>
        </w:rPr>
        <w:t>Deuteronomy 17:16</w:t>
      </w:r>
      <w:r>
        <w:rPr>
          <w:lang w:val="en_US" w:bidi="en_US"/>
        </w:rPr>
        <w:t>), Solomon bought horses and chariots from the Egyptians. He then sold some of these to the Hittites and Arameans for a profit (</w:t>
      </w:r>
      <w:r>
        <w:rPr>
          <w:lang w:val="en_US" w:bidi="en_US"/>
        </w:rPr>
        <w:t>1 Kings 10:28–29</w:t>
      </w:r>
      <w:r>
        <w:rPr>
          <w:lang w:val="en_US" w:bidi="en_US"/>
        </w:rPr>
        <w:t>).</w:t>
      </w:r>
    </w:p>
    <w:p>
      <w:pPr/>
      <w:r>
        <w:rPr>
          <w:lang w:val="en_US" w:bidi="en_US"/>
        </w:rPr>
      </w:r>
      <w:r>
        <w:rPr>
          <w:lang w:val="en_US" w:bidi="en_US"/>
        </w:rPr>
        <w:t>Solomon also participated in sea trade. Ships built at Ezion-geber sailed to ports on the Red Sea and Indian Ocean. The sailors collected gold, ivory, and peacocks. From Ophir, the traders brought back 420 talents of gold, which was a large fortune.</w:t>
      </w:r>
    </w:p>
    <w:p>
      <w:pPr>
        <w:pStyle w:val="Heading3"/>
      </w:pPr>
      <w:r>
        <w:rPr>
          <w:lang w:val="en_US" w:bidi="en_US"/>
        </w:rPr>
        <w:t>His Wisdom</w:t>
      </w:r>
    </w:p>
    <w:p>
      <w:pPr/>
      <w:r>
        <w:rPr>
          <w:lang w:val="en_US" w:bidi="en_US"/>
        </w:rPr>
      </w:r>
      <w:r>
        <w:rPr>
          <w:lang w:val="en_US" w:bidi="en_US"/>
        </w:rPr>
        <w:t>Solomon wrote 3,000 proverbs and 1,005 songs (</w:t>
      </w:r>
      <w:r>
        <w:rPr>
          <w:lang w:val="en_US" w:bidi="en_US"/>
        </w:rPr>
        <w:t>1 Kings 4:32</w:t>
      </w:r>
      <w:r>
        <w:rPr>
          <w:lang w:val="en_US" w:bidi="en_US"/>
        </w:rPr>
        <w:t>). Most of the book of Proverbs is credited to him (</w:t>
      </w:r>
      <w:r>
        <w:rPr>
          <w:lang w:val="en_US" w:bidi="en_US"/>
        </w:rPr>
        <w:t>Proverbs 25:1</w:t>
      </w:r>
      <w:r>
        <w:rPr>
          <w:lang w:val="en_US" w:bidi="en_US"/>
        </w:rPr>
        <w:t xml:space="preserve">), along with Ecclesiastes, Song of Songs, and </w:t>
      </w:r>
      <w:r>
        <w:rPr>
          <w:lang w:val="en_US" w:bidi="en_US"/>
        </w:rPr>
        <w:t>Psalms 72</w:t>
      </w:r>
      <w:r>
        <w:rPr>
          <w:lang w:val="en_US" w:bidi="en_US"/>
        </w:rPr>
        <w:t xml:space="preserve"> and </w:t>
      </w:r>
      <w:r>
        <w:rPr>
          <w:lang w:val="en_US" w:bidi="en_US"/>
        </w:rPr>
        <w:t>127</w:t>
      </w:r>
      <w:r>
        <w:rPr>
          <w:lang w:val="en_US" w:bidi="en_US"/>
        </w:rPr>
        <w:t>. His obituary mentions his writings in the book of the acts of Solomon (</w:t>
      </w:r>
      <w:r>
        <w:rPr>
          <w:lang w:val="en_US" w:bidi="en_US"/>
        </w:rPr>
        <w:t>1 Kings 11:41</w:t>
      </w:r>
      <w:r>
        <w:rPr>
          <w:lang w:val="en_US" w:bidi="en_US"/>
        </w:rPr>
        <w:t>).</w:t>
      </w:r>
    </w:p>
    <w:p>
      <w:pPr/>
      <w:r>
        <w:rPr>
          <w:lang w:val="en_US" w:bidi="en_US"/>
        </w:rPr>
      </w:r>
      <w:r>
        <w:rPr>
          <w:lang w:val="en_US" w:bidi="en_US"/>
        </w:rPr>
        <w:t>The Queen of Sheba visited to verify reports of Solomon's fame and wisdom. After seeing everything in Jerusalem and hearing his wisdom, she praised the Lord God of Israel. She acknowledged that God had raised such a wise person to sit on a magnificent throne (</w:t>
      </w:r>
      <w:r>
        <w:rPr>
          <w:lang w:val="en_US" w:bidi="en_US"/>
        </w:rPr>
        <w:t>1 Kings 10</w:t>
      </w:r>
      <w:r>
        <w:rPr>
          <w:lang w:val="en_US" w:bidi="en_US"/>
        </w:rPr>
        <w:t>).</w:t>
      </w:r>
    </w:p>
    <w:p>
      <w:pPr>
        <w:pStyle w:val="Heading3"/>
      </w:pPr>
      <w:r>
        <w:rPr>
          <w:lang w:val="en_US" w:bidi="en_US"/>
        </w:rPr>
        <w:t>His Fall</w:t>
      </w:r>
    </w:p>
    <w:p>
      <w:pPr/>
      <w:r>
        <w:rPr>
          <w:lang w:val="en_US" w:bidi="en_US"/>
        </w:rPr>
      </w:r>
      <w:r>
        <w:rPr>
          <w:lang w:val="en_US" w:bidi="en_US"/>
        </w:rPr>
        <w:t>Solomon made many mistakes during his reign, including excessively taxing the people. His biggest error was adding many wives to his harem and building pagan shrines for their religious practices (</w:t>
      </w:r>
      <w:r>
        <w:rPr>
          <w:lang w:val="en_US" w:bidi="en_US"/>
        </w:rPr>
        <w:t>1 Kings 11:1–8</w:t>
      </w:r>
      <w:r>
        <w:rPr>
          <w:lang w:val="en_US" w:bidi="en_US"/>
        </w:rPr>
        <w:t>). The Lord punished Solomon by allowing attacks on Israel from all sides. Although the kingdom remained intact during Solomon's time, it divided during his son's rule. There is no record of Solomon repenting, but the book of Ecclesiastes might show his awareness of his poor choices.</w:t>
      </w:r>
    </w:p>
    <w:p>
      <w:pPr/>
      <w:r>
        <w:rPr>
          <w:lang w:val="en_US" w:bidi="en_US"/>
        </w:rPr>
      </w:r>
      <w:r>
        <w:rPr>
          <w:i/>
          <w:lang w:val="en_US" w:bidi="en_US"/>
        </w:rPr>
        <w:t>See also</w:t>
      </w:r>
      <w:r>
        <w:rPr>
          <w:lang w:val="en_US" w:bidi="en_US"/>
        </w:rPr>
        <w:t xml:space="preserve"> </w:t>
      </w:r>
      <w:r>
        <w:rPr>
          <w:lang w:val="en_US" w:bidi="en_US"/>
        </w:rPr>
        <w:t>Chronology of the Bible (Old Testament)</w:t>
      </w:r>
      <w:r>
        <w:rPr>
          <w:lang w:val="en_US" w:bidi="en_US"/>
        </w:rPr>
        <w:t xml:space="preserve">; </w:t>
      </w:r>
      <w:r>
        <w:rPr>
          <w:lang w:val="en_US" w:bidi="en_US"/>
        </w:rPr>
        <w:t>Book of Ecclesiastes</w:t>
      </w:r>
      <w:r>
        <w:rPr>
          <w:lang w:val="en_US" w:bidi="en_US"/>
        </w:rPr>
        <w:t xml:space="preserve">; </w:t>
      </w:r>
      <w:r>
        <w:rPr>
          <w:lang w:val="en_US" w:bidi="en_US"/>
        </w:rPr>
        <w:t>History of Israel</w:t>
      </w:r>
      <w:r>
        <w:rPr>
          <w:lang w:val="en_US" w:bidi="en_US"/>
        </w:rPr>
        <w:t xml:space="preserve">; </w:t>
      </w:r>
      <w:r>
        <w:rPr>
          <w:lang w:val="en_US" w:bidi="en_US"/>
        </w:rPr>
        <w:t>King, Kingship</w:t>
      </w:r>
      <w:r>
        <w:rPr>
          <w:lang w:val="en_US" w:bidi="en_US"/>
        </w:rPr>
        <w:t xml:space="preserve">; </w:t>
      </w:r>
      <w:r>
        <w:rPr>
          <w:lang w:val="en_US" w:bidi="en_US"/>
        </w:rPr>
        <w:t>Book of Proverbs</w:t>
      </w:r>
      <w:r>
        <w:rPr>
          <w:lang w:val="en_US" w:bidi="en_US"/>
        </w:rPr>
        <w:t xml:space="preserve">; </w:t>
      </w:r>
      <w:r>
        <w:rPr>
          <w:lang w:val="en_US" w:bidi="en_US"/>
        </w:rPr>
        <w:t>Song of Solomon</w:t>
      </w:r>
      <w:r>
        <w:rPr>
          <w:lang w:val="en_US" w:bidi="en_US"/>
        </w:rPr>
        <w:t xml:space="preserve">; </w:t>
      </w:r>
      <w:r>
        <w:rPr>
          <w:lang w:val="en_US" w:bidi="en_US"/>
        </w:rPr>
        <w:t>Wisdom</w:t>
      </w:r>
      <w:r>
        <w:rPr>
          <w:lang w:val="en_US" w:bidi="en_US"/>
        </w:rPr>
        <w:t xml:space="preserve">; </w:t>
      </w:r>
      <w:r>
        <w:rPr>
          <w:lang w:val="en_US" w:bidi="en_US"/>
        </w:rPr>
        <w:t>Wisdom Literature</w:t>
      </w:r>
      <w:r>
        <w:rPr>
          <w:lang w:val="en_US" w:bidi="en_US"/>
        </w:rPr>
        <w:t>.</w:t>
      </w:r>
      <w:r>
        <w:rPr>
          <w:lang w:val="en_US" w:bidi="en_US"/>
        </w:rPr>
      </w:r>
      <w:r>
        <w:rPr>
          <w:lang w:val="en_US" w:bidi="en_US"/>
        </w:rPr>
      </w:r>
    </w:p>
    <w:p>
      <w:pPr/>
      <w:r>
        <w:rPr>
          <w:lang w:val="en_US" w:bidi="en_US"/>
        </w:rPr>
      </w:r>
    </w:p>
    <w:p>
      <w:pPr>
        <w:pStyle w:val="Heading2"/>
      </w:pPr>
      <w:r>
        <w:rPr>
          <w:lang w:val="en_US" w:bidi="en_US"/>
        </w:rPr>
        <w:t>Solomon, Song of</w:t>
      </w:r>
      <w:r>
        <w:rPr>
          <w:lang w:val="en_US" w:bidi="en_US"/>
        </w:rPr>
      </w:r>
    </w:p>
    <w:p>
      <w:pPr/>
      <w:r>
        <w:rPr>
          <w:lang w:val="en_US" w:bidi="en_US"/>
        </w:rPr>
      </w:r>
      <w:r>
        <w:rPr>
          <w:i/>
          <w:lang w:val="en_US" w:bidi="en_US"/>
        </w:rPr>
        <w:t>See</w:t>
      </w:r>
      <w:r>
        <w:rPr>
          <w:lang w:val="en_US" w:bidi="en_US"/>
        </w:rPr>
        <w:t xml:space="preserve"> </w:t>
      </w:r>
      <w:r>
        <w:rPr>
          <w:lang w:val="en_US" w:bidi="en_US"/>
        </w:rPr>
        <w:t>Song of Solomon</w:t>
      </w:r>
      <w:r>
        <w:rPr>
          <w:lang w:val="en_US" w:bidi="en_US"/>
        </w:rPr>
        <w:t>.</w:t>
      </w:r>
      <w:r>
        <w:rPr>
          <w:lang w:val="en_US" w:bidi="en_US"/>
        </w:rPr>
      </w:r>
      <w:r>
        <w:rPr>
          <w:lang w:val="en_US" w:bidi="en_US"/>
        </w:rPr>
      </w:r>
    </w:p>
    <w:p>
      <w:pPr/>
      <w:r>
        <w:rPr>
          <w:lang w:val="en_US" w:bidi="en_US"/>
        </w:rPr>
      </w:r>
    </w:p>
    <w:p>
      <w:pPr>
        <w:pStyle w:val="Heading2"/>
      </w:pPr>
      <w:r>
        <w:rPr>
          <w:lang w:val="en_US" w:bidi="en_US"/>
        </w:rPr>
        <w:t>Solomon’s Porch</w:t>
      </w:r>
      <w:r>
        <w:rPr>
          <w:lang w:val="en_US" w:bidi="en_US"/>
        </w:rPr>
      </w:r>
    </w:p>
    <w:p>
      <w:pPr/>
      <w:r>
        <w:rPr>
          <w:lang w:val="en_US" w:bidi="en_US"/>
        </w:rPr>
      </w:r>
      <w:r>
        <w:rPr>
          <w:lang w:val="en_US" w:bidi="en_US"/>
        </w:rPr>
        <w:t>A covered walkway or colonnade that was part of the outer court of Herod's temple in Jerusalem (</w:t>
      </w:r>
      <w:r>
        <w:rPr>
          <w:lang w:val="en_US" w:bidi="en_US"/>
        </w:rPr>
        <w:t>John 10:23</w:t>
      </w:r>
      <w:r>
        <w:rPr>
          <w:lang w:val="en_US" w:bidi="en_US"/>
        </w:rPr>
        <w:t xml:space="preserve">; </w:t>
      </w:r>
      <w:r>
        <w:rPr>
          <w:lang w:val="en_US" w:bidi="en_US"/>
        </w:rPr>
        <w:t>Acts 3:11</w:t>
      </w:r>
      <w:r>
        <w:rPr>
          <w:lang w:val="en_US" w:bidi="en_US"/>
        </w:rPr>
        <w:t xml:space="preserve">; </w:t>
      </w:r>
      <w:r>
        <w:rPr>
          <w:lang w:val="en_US" w:bidi="en_US"/>
        </w:rPr>
        <w:t>5:12</w:t>
      </w:r>
      <w:r>
        <w:rPr>
          <w:lang w:val="en_US" w:bidi="en_US"/>
        </w:rPr>
        <w:t>).</w:t>
      </w:r>
    </w:p>
    <w:p>
      <w:pPr/>
      <w:r>
        <w:rPr>
          <w:lang w:val="en_US" w:bidi="en_US"/>
        </w:rPr>
      </w:r>
      <w:r>
        <w:rPr>
          <w:i/>
          <w:lang w:val="en_US" w:bidi="en_US"/>
        </w:rPr>
        <w:t>See also</w:t>
      </w:r>
      <w:r>
        <w:rPr>
          <w:lang w:val="en_US" w:bidi="en_US"/>
        </w:rPr>
        <w:t xml:space="preserve"> </w:t>
      </w:r>
      <w:r>
        <w:rPr>
          <w:lang w:val="en_US" w:bidi="en_US"/>
        </w:rPr>
        <w:t>Temple</w:t>
      </w:r>
      <w:r>
        <w:rPr>
          <w:lang w:val="en_US" w:bidi="en_US"/>
        </w:rPr>
        <w:t>.</w:t>
      </w:r>
      <w:r>
        <w:rPr>
          <w:lang w:val="en_US" w:bidi="en_US"/>
        </w:rPr>
      </w:r>
      <w:r>
        <w:rPr>
          <w:lang w:val="en_US" w:bidi="en_US"/>
        </w:rPr>
      </w:r>
    </w:p>
    <w:p>
      <w:pPr/>
      <w:r>
        <w:rPr>
          <w:lang w:val="en_US" w:bidi="en_US"/>
        </w:rPr>
      </w:r>
    </w:p>
    <w:p>
      <w:pPr>
        <w:pStyle w:val="Heading2"/>
      </w:pPr>
      <w:r>
        <w:rPr>
          <w:lang w:val="en_US" w:bidi="en_US"/>
        </w:rPr>
        <w:t>Solomon’s Portico, Solomon's Colonnade</w:t>
      </w:r>
      <w:r>
        <w:rPr>
          <w:lang w:val="en_US" w:bidi="en_US"/>
        </w:rPr>
      </w:r>
    </w:p>
    <w:p>
      <w:pPr/>
      <w:r>
        <w:rPr>
          <w:lang w:val="en_US" w:bidi="en_US"/>
        </w:rPr>
      </w:r>
      <w:r>
        <w:rPr>
          <w:lang w:val="en_US" w:bidi="en_US"/>
        </w:rPr>
        <w:t xml:space="preserve">Solomon’s Portico was a covered walkway along the eastern side of the temple area in Jerusalem. It was supported by rows of columns and provided a place where people could gather and teach. Jesus walked there, and the apostles later met there with other believers (called “Solomon's Colonnade” in </w:t>
      </w:r>
      <w:r>
        <w:rPr>
          <w:lang w:val="en_US" w:bidi="en_US"/>
        </w:rPr>
        <w:t>John 10:23</w:t>
      </w:r>
      <w:r>
        <w:rPr>
          <w:lang w:val="en_US" w:bidi="en_US"/>
        </w:rPr>
        <w:t xml:space="preserve">; </w:t>
      </w:r>
      <w:r>
        <w:rPr>
          <w:lang w:val="en_US" w:bidi="en_US"/>
        </w:rPr>
        <w:t>Acts 3:11</w:t>
      </w:r>
      <w:r>
        <w:rPr>
          <w:lang w:val="en_US" w:bidi="en_US"/>
        </w:rPr>
        <w:t xml:space="preserve">; </w:t>
      </w:r>
      <w:r>
        <w:rPr>
          <w:lang w:val="en_US" w:bidi="en_US"/>
        </w:rPr>
        <w:t>5:12</w:t>
      </w:r>
      <w:r>
        <w:rPr>
          <w:lang w:val="en_US" w:bidi="en_US"/>
        </w:rPr>
        <w:t>).</w:t>
      </w:r>
    </w:p>
    <w:p>
      <w:pPr/>
      <w:r>
        <w:rPr>
          <w:lang w:val="en_US" w:bidi="en_US"/>
        </w:rPr>
      </w:r>
      <w:r>
        <w:rPr>
          <w:i/>
          <w:lang w:val="en_US" w:bidi="en_US"/>
        </w:rPr>
        <w:t>See</w:t>
      </w:r>
      <w:r>
        <w:rPr>
          <w:lang w:val="en_US" w:bidi="en_US"/>
        </w:rPr>
        <w:t xml:space="preserve"> </w:t>
      </w:r>
      <w:r>
        <w:rPr>
          <w:lang w:val="en_US" w:bidi="en_US"/>
        </w:rPr>
        <w:t>Porch</w:t>
      </w:r>
      <w:r>
        <w:rPr>
          <w:lang w:val="en_US" w:bidi="en_US"/>
        </w:rPr>
        <w:t xml:space="preserve">; </w:t>
      </w:r>
      <w:r>
        <w:rPr>
          <w:lang w:val="en_US" w:bidi="en_US"/>
        </w:rPr>
        <w:t>Tabernacle</w:t>
      </w:r>
      <w:r>
        <w:rPr>
          <w:lang w:val="en_US" w:bidi="en_US"/>
        </w:rPr>
        <w:t xml:space="preserve">; </w:t>
      </w:r>
      <w:r>
        <w:rPr>
          <w:lang w:val="en_US" w:bidi="en_US"/>
        </w:rPr>
        <w:t>Temple</w:t>
      </w:r>
      <w:r>
        <w:rPr>
          <w:lang w:val="en_US" w:bidi="en_US"/>
        </w:rPr>
        <w:t>.</w:t>
      </w:r>
      <w:r>
        <w:rPr>
          <w:lang w:val="en_US" w:bidi="en_US"/>
        </w:rPr>
      </w:r>
      <w:r>
        <w:rPr>
          <w:lang w:val="en_US" w:bidi="en_US"/>
        </w:rPr>
      </w:r>
    </w:p>
    <w:p>
      <w:pPr/>
      <w:r>
        <w:rPr>
          <w:lang w:val="en_US" w:bidi="en_US"/>
        </w:rPr>
      </w:r>
    </w:p>
    <w:p>
      <w:pPr>
        <w:pStyle w:val="Heading2"/>
      </w:pPr>
      <w:r>
        <w:rPr>
          <w:lang w:val="en_US" w:bidi="en_US"/>
        </w:rPr>
        <w:t>Son</w:t>
      </w:r>
      <w:r>
        <w:rPr>
          <w:lang w:val="en_US" w:bidi="en_US"/>
        </w:rPr>
      </w:r>
    </w:p>
    <w:p>
      <w:pPr/>
      <w:r>
        <w:rPr>
          <w:lang w:val="en_US" w:bidi="en_US"/>
        </w:rPr>
      </w:r>
      <w:r>
        <w:rPr>
          <w:lang w:val="en_US" w:bidi="en_US"/>
        </w:rPr>
        <w:t>A son is a male child in relation to his parents. In the Bible, the word can also refer to a male descendant or describe a special relationship. The title “Son of God” is used in important ways for Jesus Christ.</w:t>
      </w:r>
    </w:p>
    <w:p>
      <w:pPr/>
      <w:r>
        <w:rPr>
          <w:lang w:val="en_US" w:bidi="en_US"/>
        </w:rPr>
      </w:r>
      <w:r>
        <w:rPr>
          <w:i/>
          <w:lang w:val="en_US" w:bidi="en_US"/>
        </w:rPr>
        <w:t>See</w:t>
      </w:r>
      <w:r>
        <w:rPr>
          <w:lang w:val="en_US" w:bidi="en_US"/>
        </w:rPr>
        <w:t xml:space="preserve"> </w:t>
      </w:r>
      <w:r>
        <w:rPr>
          <w:lang w:val="en_US" w:bidi="en_US"/>
        </w:rPr>
        <w:t>Family Life and Relations</w:t>
      </w:r>
      <w:r>
        <w:rPr>
          <w:lang w:val="en_US" w:bidi="en_US"/>
        </w:rPr>
        <w:t xml:space="preserve">; </w:t>
      </w:r>
      <w:r>
        <w:rPr>
          <w:lang w:val="en_US" w:bidi="en_US"/>
        </w:rPr>
        <w:t>Genealogy</w:t>
      </w:r>
      <w:r>
        <w:rPr>
          <w:lang w:val="en_US" w:bidi="en_US"/>
        </w:rPr>
        <w:t xml:space="preserve">; </w:t>
      </w:r>
      <w:r>
        <w:rPr>
          <w:lang w:val="en_US" w:bidi="en_US"/>
        </w:rPr>
        <w:t>Son of God</w:t>
      </w:r>
      <w:r>
        <w:rPr>
          <w:lang w:val="en_US" w:bidi="en_US"/>
        </w:rPr>
        <w:t>.</w:t>
      </w:r>
      <w:r>
        <w:rPr>
          <w:lang w:val="en_US" w:bidi="en_US"/>
        </w:rPr>
      </w:r>
      <w:r>
        <w:rPr>
          <w:lang w:val="en_US" w:bidi="en_US"/>
        </w:rPr>
      </w:r>
    </w:p>
    <w:p>
      <w:pPr/>
      <w:r>
        <w:rPr>
          <w:lang w:val="en_US" w:bidi="en_US"/>
        </w:rPr>
      </w:r>
    </w:p>
    <w:p>
      <w:pPr>
        <w:pStyle w:val="Heading2"/>
      </w:pPr>
      <w:r>
        <w:rPr>
          <w:lang w:val="en_US" w:bidi="en_US"/>
        </w:rPr>
        <w:t>Son of God</w:t>
      </w:r>
      <w:r>
        <w:rPr>
          <w:lang w:val="en_US" w:bidi="en_US"/>
        </w:rPr>
      </w:r>
    </w:p>
    <w:p>
      <w:pPr/>
      <w:r>
        <w:rPr>
          <w:lang w:val="en_US" w:bidi="en_US"/>
        </w:rPr>
      </w:r>
      <w:r>
        <w:rPr>
          <w:lang w:val="en_US" w:bidi="en_US"/>
        </w:rPr>
        <w:t>Term used to express the deity of Jesus of Nazareth as the unique divine Son.</w:t>
      </w:r>
    </w:p>
    <w:p>
      <w:pPr/>
      <w:r>
        <w:rPr>
          <w:lang w:val="en_US" w:bidi="en_US"/>
        </w:rPr>
      </w:r>
      <w:r>
        <w:rPr>
          <w:lang w:val="en_US" w:bidi="en_US"/>
        </w:rPr>
        <w:t>Jesus’ unique sonship is antithetical to concepts of sonship popular in the ancient world. In Hellenism, people believed a man could be a “son of the gods” in many ways: in mythology, by cohabitation of a god with a woman whose offspring was imagined to be superhuman; in politics, by giving generals and emperors high honors in the cult of Roman emperor worship; in medicine, by calling a doctor “son of Asclepius”; and eventually by ascribing to anyone with mysterious powers or qualities the title or reputation of “divine man.”</w:t>
      </w:r>
    </w:p>
    <w:p>
      <w:pPr>
        <w:pStyle w:val="Heading3"/>
      </w:pPr>
      <w:r>
        <w:rPr>
          <w:lang w:val="en_US" w:bidi="en_US"/>
        </w:rPr>
        <w:t>The Term in the Old Testament</w:t>
      </w:r>
    </w:p>
    <w:p>
      <w:pPr/>
      <w:r>
        <w:rPr>
          <w:lang w:val="en_US" w:bidi="en_US"/>
        </w:rPr>
      </w:r>
      <w:r>
        <w:rPr>
          <w:lang w:val="en_US" w:bidi="en_US"/>
        </w:rPr>
        <w:t>In the OT, certain men who lived before the time of Noah (</w:t>
      </w:r>
      <w:r>
        <w:rPr>
          <w:lang w:val="en_US" w:bidi="en_US"/>
        </w:rPr>
        <w:t>Gn 6:1–4</w:t>
      </w:r>
      <w:r>
        <w:rPr>
          <w:lang w:val="en_US" w:bidi="en_US"/>
        </w:rPr>
        <w:t xml:space="preserve">), “the angels” (including Satan, </w:t>
      </w:r>
      <w:r>
        <w:rPr>
          <w:lang w:val="en_US" w:bidi="en_US"/>
        </w:rPr>
        <w:t>Jb 1:6</w:t>
      </w:r>
      <w:r>
        <w:rPr>
          <w:lang w:val="en_US" w:bidi="en_US"/>
        </w:rPr>
        <w:t xml:space="preserve">; </w:t>
      </w:r>
      <w:r>
        <w:rPr>
          <w:lang w:val="en_US" w:bidi="en_US"/>
        </w:rPr>
        <w:t>2:1</w:t>
      </w:r>
      <w:r>
        <w:rPr>
          <w:lang w:val="en_US" w:bidi="en_US"/>
        </w:rPr>
        <w:t>), and other heavenly beings (</w:t>
      </w:r>
      <w:r>
        <w:rPr>
          <w:lang w:val="en_US" w:bidi="en_US"/>
        </w:rPr>
        <w:t>Pss 29:1</w:t>
      </w:r>
      <w:r>
        <w:rPr>
          <w:lang w:val="en_US" w:bidi="en_US"/>
        </w:rPr>
        <w:t xml:space="preserve">; </w:t>
      </w:r>
      <w:r>
        <w:rPr>
          <w:lang w:val="en_US" w:bidi="en_US"/>
        </w:rPr>
        <w:t>82:6</w:t>
      </w:r>
      <w:r>
        <w:rPr>
          <w:lang w:val="en_US" w:bidi="en_US"/>
        </w:rPr>
        <w:t xml:space="preserve">; </w:t>
      </w:r>
      <w:r>
        <w:rPr>
          <w:lang w:val="en_US" w:bidi="en_US"/>
        </w:rPr>
        <w:t>89:6</w:t>
      </w:r>
      <w:r>
        <w:rPr>
          <w:lang w:val="en_US" w:bidi="en_US"/>
        </w:rPr>
        <w:t>, rsv mg) are called “sons of God.” Israel as a people was the chosen son of God. This corporate sonship became the basis of Israel’s redemption from Egypt: “Israel is my first-born son” (</w:t>
      </w:r>
      <w:r>
        <w:rPr>
          <w:lang w:val="en_US" w:bidi="en_US"/>
        </w:rPr>
        <w:t>Ex 4:22</w:t>
      </w:r>
      <w:r>
        <w:rPr>
          <w:lang w:val="en_US" w:bidi="en_US"/>
        </w:rPr>
        <w:t xml:space="preserve">; cf. </w:t>
      </w:r>
      <w:r>
        <w:rPr>
          <w:lang w:val="en_US" w:bidi="en_US"/>
        </w:rPr>
        <w:t>Jer 31:9</w:t>
      </w:r>
      <w:r>
        <w:rPr>
          <w:lang w:val="en_US" w:bidi="en_US"/>
        </w:rPr>
        <w:t>). Corporate sonship was the context for focus on personal sonship in the divine sanction of David as king: “I will be his father, and he will be my son” (</w:t>
      </w:r>
      <w:r>
        <w:rPr>
          <w:lang w:val="en_US" w:bidi="en_US"/>
        </w:rPr>
        <w:t>2 Sm 7:14</w:t>
      </w:r>
      <w:r>
        <w:rPr>
          <w:lang w:val="en_US" w:bidi="en_US"/>
        </w:rPr>
        <w:t>). David’s “adoptive” sonship was by divine decree: “I will proclaim the decree: . . . ‘You are my son; today I have become your Father’ ” (</w:t>
      </w:r>
      <w:r>
        <w:rPr>
          <w:lang w:val="en_US" w:bidi="en_US"/>
        </w:rPr>
        <w:t>Ps 2:7</w:t>
      </w:r>
      <w:r>
        <w:rPr>
          <w:lang w:val="en_US" w:bidi="en_US"/>
        </w:rPr>
        <w:t>); and it was the prophetic prototype of the “essential” sonship of Jesus, David’s royal son (</w:t>
      </w:r>
      <w:r>
        <w:rPr>
          <w:lang w:val="en_US" w:bidi="en_US"/>
        </w:rPr>
        <w:t>Mt 3:17</w:t>
      </w:r>
      <w:r>
        <w:rPr>
          <w:lang w:val="en_US" w:bidi="en_US"/>
        </w:rPr>
        <w:t xml:space="preserve">; </w:t>
      </w:r>
      <w:r>
        <w:rPr>
          <w:lang w:val="en_US" w:bidi="en_US"/>
        </w:rPr>
        <w:t>Mk 1:11</w:t>
      </w:r>
      <w:r>
        <w:rPr>
          <w:lang w:val="en_US" w:bidi="en_US"/>
        </w:rPr>
        <w:t xml:space="preserve">; </w:t>
      </w:r>
      <w:r>
        <w:rPr>
          <w:lang w:val="en_US" w:bidi="en_US"/>
        </w:rPr>
        <w:t>Lk 3:22</w:t>
      </w:r>
      <w:r>
        <w:rPr>
          <w:lang w:val="en_US" w:bidi="en_US"/>
        </w:rPr>
        <w:t xml:space="preserve">; </w:t>
      </w:r>
      <w:r>
        <w:rPr>
          <w:lang w:val="en_US" w:bidi="en_US"/>
        </w:rPr>
        <w:t>Acts 13:33</w:t>
      </w:r>
      <w:r>
        <w:rPr>
          <w:lang w:val="en_US" w:bidi="en_US"/>
        </w:rPr>
        <w:t xml:space="preserve">; </w:t>
      </w:r>
      <w:r>
        <w:rPr>
          <w:lang w:val="en_US" w:bidi="en_US"/>
        </w:rPr>
        <w:t>Heb 1:5</w:t>
      </w:r>
      <w:r>
        <w:rPr>
          <w:lang w:val="en_US" w:bidi="en_US"/>
        </w:rPr>
        <w:t xml:space="preserve">; </w:t>
      </w:r>
      <w:r>
        <w:rPr>
          <w:lang w:val="en_US" w:bidi="en_US"/>
        </w:rPr>
        <w:t>5:5</w:t>
      </w:r>
      <w:r>
        <w:rPr>
          <w:lang w:val="en_US" w:bidi="en_US"/>
        </w:rPr>
        <w:t>). Other messianic prophecies ascribe divine names to the Davidic Messiah: “Immanuel” (</w:t>
      </w:r>
      <w:r>
        <w:rPr>
          <w:lang w:val="en_US" w:bidi="en_US"/>
        </w:rPr>
        <w:t>Is 7:13–14</w:t>
      </w:r>
      <w:r>
        <w:rPr>
          <w:lang w:val="en_US" w:bidi="en_US"/>
        </w:rPr>
        <w:t>) and “Mighty God, Everlasting Father” (</w:t>
      </w:r>
      <w:r>
        <w:rPr>
          <w:lang w:val="en_US" w:bidi="en_US"/>
        </w:rPr>
        <w:t>Is 9:6–7</w:t>
      </w:r>
      <w:r>
        <w:rPr>
          <w:lang w:val="en_US" w:bidi="en_US"/>
        </w:rPr>
        <w:t>). These are fulfilled in Jesus (</w:t>
      </w:r>
      <w:r>
        <w:rPr>
          <w:lang w:val="en_US" w:bidi="en_US"/>
        </w:rPr>
        <w:t>Mt 1:23</w:t>
      </w:r>
      <w:r>
        <w:rPr>
          <w:lang w:val="en_US" w:bidi="en_US"/>
        </w:rPr>
        <w:t xml:space="preserve">; </w:t>
      </w:r>
      <w:r>
        <w:rPr>
          <w:lang w:val="en_US" w:bidi="en_US"/>
        </w:rPr>
        <w:t>21:4–10</w:t>
      </w:r>
      <w:r>
        <w:rPr>
          <w:lang w:val="en_US" w:bidi="en_US"/>
        </w:rPr>
        <w:t xml:space="preserve">; </w:t>
      </w:r>
      <w:r>
        <w:rPr>
          <w:lang w:val="en_US" w:bidi="en_US"/>
        </w:rPr>
        <w:t>22:41–45</w:t>
      </w:r>
      <w:r>
        <w:rPr>
          <w:lang w:val="en_US" w:bidi="en_US"/>
        </w:rPr>
        <w:t>).</w:t>
      </w:r>
    </w:p>
    <w:p>
      <w:pPr>
        <w:pStyle w:val="Heading3"/>
      </w:pPr>
      <w:r>
        <w:rPr>
          <w:lang w:val="en_US" w:bidi="en_US"/>
        </w:rPr>
        <w:t>In the Gospels</w:t>
      </w:r>
    </w:p>
    <w:p>
      <w:pPr/>
      <w:r>
        <w:rPr>
          <w:lang w:val="en_US" w:bidi="en_US"/>
        </w:rPr>
      </w:r>
      <w:r>
        <w:rPr>
          <w:lang w:val="en_US" w:bidi="en_US"/>
        </w:rPr>
        <w:t>Jesus’ identity as the Son of God is revealed in the Gospels in three distinct ways.</w:t>
      </w:r>
    </w:p>
    <w:p>
      <w:pPr/>
      <w:r>
        <w:rPr>
          <w:lang w:val="en_US" w:bidi="en_US"/>
        </w:rPr>
      </w:r>
      <w:r>
        <w:rPr>
          <w:lang w:val="en_US" w:bidi="en_US"/>
        </w:rPr>
        <w:t xml:space="preserve">The first is his </w:t>
      </w:r>
      <w:r>
        <w:rPr>
          <w:i/>
          <w:lang w:val="en_US" w:bidi="en_US"/>
        </w:rPr>
        <w:t>eternal, personal sonship.</w:t>
      </w:r>
      <w:r>
        <w:rPr>
          <w:lang w:val="en_US" w:bidi="en_US"/>
        </w:rPr>
        <w:t xml:space="preserve"> Jesus’ personal sonship is revealed in Peter’s confession, “You are the Christ, the Son of the living God” (</w:t>
      </w:r>
      <w:r>
        <w:rPr>
          <w:lang w:val="en_US" w:bidi="en_US"/>
        </w:rPr>
        <w:t>Mt 16:16</w:t>
      </w:r>
      <w:r>
        <w:rPr>
          <w:lang w:val="en_US" w:bidi="en_US"/>
        </w:rPr>
        <w:t>) and in Jesus’ identification of himself at his trial: “ ‘Are you the Christ, the Son of the Blessed One?’ . . . ‘I am,’ said Jesus” (</w:t>
      </w:r>
      <w:r>
        <w:rPr>
          <w:lang w:val="en_US" w:bidi="en_US"/>
        </w:rPr>
        <w:t>Mk 14:61–62</w:t>
      </w:r>
      <w:r>
        <w:rPr>
          <w:lang w:val="en_US" w:bidi="en_US"/>
        </w:rPr>
        <w:t>). In both instances, the issue is his personal being or essence, his eternal identity.</w:t>
      </w:r>
    </w:p>
    <w:p>
      <w:pPr/>
      <w:r>
        <w:rPr>
          <w:lang w:val="en_US" w:bidi="en_US"/>
        </w:rPr>
      </w:r>
      <w:r>
        <w:rPr>
          <w:lang w:val="en_US" w:bidi="en_US"/>
        </w:rPr>
        <w:t>Long before Creation, even from eternity, the Father and the Son enjoyed fellowship with each other. We know this because the Bible tells us so—but not in any great detail. For the most part, the Scriptures are silent about the premundane scene. And yet there are a few verses that lift the veil slightly and give us a glimpse into that sublime, divine relationship that always existed between the Father and the Son.</w:t>
      </w:r>
    </w:p>
    <w:p>
      <w:pPr/>
      <w:r>
        <w:rPr>
          <w:lang w:val="en_US" w:bidi="en_US"/>
        </w:rPr>
      </w:r>
      <w:r>
        <w:rPr>
          <w:lang w:val="en_US" w:bidi="en_US"/>
        </w:rPr>
        <w:t>Of all the books in the Bible, the Gospel of John has the most to say about the relationship between the Father and the Son. It is from John’s inspired pen that we read from the outset, “In the beginning was the Word, and the Word was with God, and the Word was God.” This is a rather flat rendering. The Greek conveys something more picturesque: “In the beginning was the Word, and the Word was face to face with God, and the Word was himself God.” Imagine, the Word, who was the preincarnate Son of God, was face to face with God. The expression “face to face” translates the Greek preposition pros (short for prosopon pros prosopon</w:t>
      </w:r>
      <w:r>
        <w:rPr>
          <w:i/>
          <w:lang w:val="en_US" w:bidi="en_US"/>
        </w:rPr>
        <w:t>,</w:t>
      </w:r>
      <w:r>
        <w:rPr>
          <w:lang w:val="en_US" w:bidi="en_US"/>
        </w:rPr>
        <w:t xml:space="preserve"> “face to face,” a common expression in koine Greek.) The expression signifies intimate fellowship. The Father and Son enjoyed such an intimate fellowship from eternity. How they must have delighted in each other!</w:t>
      </w:r>
    </w:p>
    <w:p>
      <w:pPr/>
      <w:r>
        <w:rPr>
          <w:lang w:val="en_US" w:bidi="en_US"/>
        </w:rPr>
      </w:r>
      <w:r>
        <w:rPr>
          <w:lang w:val="en_US" w:bidi="en_US"/>
        </w:rPr>
        <w:t xml:space="preserve">After the Son of God became a man and began his ministry on earth, he referred to the relationship he enjoyed with the Father before the foundation of the world. Jesus spoke of what he had seen and heard together with the Father before coming to earth (see </w:t>
      </w:r>
      <w:r>
        <w:rPr>
          <w:lang w:val="en_US" w:bidi="en_US"/>
        </w:rPr>
        <w:t>John 3:13</w:t>
      </w:r>
      <w:r>
        <w:rPr>
          <w:lang w:val="en_US" w:bidi="en_US"/>
        </w:rPr>
        <w:t xml:space="preserve"> and </w:t>
      </w:r>
      <w:r>
        <w:rPr>
          <w:lang w:val="en_US" w:bidi="en_US"/>
        </w:rPr>
        <w:t>8:38</w:t>
      </w:r>
      <w:r>
        <w:rPr>
          <w:lang w:val="en_US" w:bidi="en_US"/>
        </w:rPr>
        <w:t xml:space="preserve">). Jesus longed to return to that glorious sphere. In his prayer before going to the cross (in ch </w:t>
      </w:r>
      <w:r>
        <w:rPr>
          <w:lang w:val="en_US" w:bidi="en_US"/>
        </w:rPr>
        <w:t>17</w:t>
      </w:r>
      <w:r>
        <w:rPr>
          <w:lang w:val="en_US" w:bidi="en_US"/>
        </w:rPr>
        <w:t xml:space="preserve">), he asked the Father to glorify him with the glory he had with the Father before the world was (v </w:t>
      </w:r>
      <w:r>
        <w:rPr>
          <w:lang w:val="en_US" w:bidi="en_US"/>
        </w:rPr>
        <w:t>5</w:t>
      </w:r>
      <w:r>
        <w:rPr>
          <w:lang w:val="en_US" w:bidi="en_US"/>
        </w:rPr>
        <w:t xml:space="preserve">). Jesus wanted to recapture his primordial equality with the Father—something he had willingly relinquished for the sake of his Father’s plan (see </w:t>
      </w:r>
      <w:r>
        <w:rPr>
          <w:lang w:val="en_US" w:bidi="en_US"/>
        </w:rPr>
        <w:t>Phil 2:6–7</w:t>
      </w:r>
      <w:r>
        <w:rPr>
          <w:lang w:val="en_US" w:bidi="en_US"/>
        </w:rPr>
        <w:t>). As he prayed to the Father, a wonderful utterance escaped from his lips: “Father, . . . you loved me before the foundation of the world” (</w:t>
      </w:r>
      <w:r>
        <w:rPr>
          <w:lang w:val="en_US" w:bidi="en_US"/>
        </w:rPr>
        <w:t>Jn 17:24</w:t>
      </w:r>
      <w:r>
        <w:rPr>
          <w:lang w:val="en_US" w:bidi="en_US"/>
        </w:rPr>
        <w:t>). God’s Son, the unique Son, was the single object of the Father’s love.</w:t>
      </w:r>
    </w:p>
    <w:p>
      <w:pPr/>
      <w:r>
        <w:rPr>
          <w:lang w:val="en_US" w:bidi="en_US"/>
        </w:rPr>
      </w:r>
      <w:r>
        <w:rPr>
          <w:lang w:val="en_US" w:bidi="en_US"/>
        </w:rPr>
        <w:t xml:space="preserve">The second aspect of Jesus’ sonship is his </w:t>
      </w:r>
      <w:r>
        <w:rPr>
          <w:i/>
          <w:lang w:val="en_US" w:bidi="en_US"/>
        </w:rPr>
        <w:t>nativity sonship.</w:t>
      </w:r>
      <w:r>
        <w:rPr>
          <w:lang w:val="en_US" w:bidi="en_US"/>
        </w:rPr>
        <w:t xml:space="preserve"> The nativity of Jesus is traced to the direct, spiritual paternity of God. Jesus is the Son of God because his incarnation and birth into the human race was created by the Holy Spirit. In Matthew, Jesus’ conception “is of the Holy Spirit” (</w:t>
      </w:r>
      <w:r>
        <w:rPr>
          <w:lang w:val="en_US" w:bidi="en_US"/>
        </w:rPr>
        <w:t>Mt 1:20</w:t>
      </w:r>
      <w:r>
        <w:rPr>
          <w:lang w:val="en_US" w:bidi="en_US"/>
        </w:rPr>
        <w:t xml:space="preserve">). He is to be named “Jesus” (meaning Yahweh is salvation) “because he will save his people from their sins” (v </w:t>
      </w:r>
      <w:r>
        <w:rPr>
          <w:lang w:val="en_US" w:bidi="en_US"/>
        </w:rPr>
        <w:t>21</w:t>
      </w:r>
      <w:r>
        <w:rPr>
          <w:lang w:val="en_US" w:bidi="en_US"/>
        </w:rPr>
        <w:t xml:space="preserve">), and “Immanuel” (God with us) because he is himself the Son of God in human flesh (v </w:t>
      </w:r>
      <w:r>
        <w:rPr>
          <w:lang w:val="en_US" w:bidi="en_US"/>
        </w:rPr>
        <w:t>23</w:t>
      </w:r>
      <w:r>
        <w:rPr>
          <w:lang w:val="en_US" w:bidi="en_US"/>
        </w:rPr>
        <w:t>). In Luke, Jesus’ conception was by the Holy Spirit and the power of the Most High (</w:t>
      </w:r>
      <w:r>
        <w:rPr>
          <w:lang w:val="en_US" w:bidi="en_US"/>
        </w:rPr>
        <w:t>Lk 1:31, 35</w:t>
      </w:r>
      <w:r>
        <w:rPr>
          <w:lang w:val="en_US" w:bidi="en_US"/>
        </w:rPr>
        <w:t xml:space="preserve">), so Jesus was called “the Son of God” (v </w:t>
      </w:r>
      <w:r>
        <w:rPr>
          <w:lang w:val="en_US" w:bidi="en_US"/>
        </w:rPr>
        <w:t>35</w:t>
      </w:r>
      <w:r>
        <w:rPr>
          <w:lang w:val="en_US" w:bidi="en_US"/>
        </w:rPr>
        <w:t>). If the father of Jesus had been the man Joseph, he would have been called “Jesus, the son of Joseph.” Luke’s teaching clearly means that since the Spirit of God was the father of Jesus, this son of the virgin Mary is properly called “Jesus, the Son of God.”</w:t>
      </w:r>
    </w:p>
    <w:p>
      <w:pPr/>
      <w:r>
        <w:rPr>
          <w:lang w:val="en_US" w:bidi="en_US"/>
        </w:rPr>
      </w:r>
      <w:r>
        <w:rPr>
          <w:lang w:val="en_US" w:bidi="en_US"/>
        </w:rPr>
        <w:t xml:space="preserve">The third aspect is his </w:t>
      </w:r>
      <w:r>
        <w:rPr>
          <w:i/>
          <w:lang w:val="en_US" w:bidi="en_US"/>
        </w:rPr>
        <w:t>messianic sonship.</w:t>
      </w:r>
      <w:r>
        <w:rPr>
          <w:lang w:val="en_US" w:bidi="en_US"/>
        </w:rPr>
        <w:t xml:space="preserve"> Jesus is the Father’s Son and representative, whose earthly mission is to establish the kingdom of God. At his baptism, he began his mission with the Father’s coronation: “This is my beloved Son, with whom I am well pleased” (</w:t>
      </w:r>
      <w:r>
        <w:rPr>
          <w:lang w:val="en_US" w:bidi="en_US"/>
        </w:rPr>
        <w:t>Mt 3:17</w:t>
      </w:r>
      <w:r>
        <w:rPr>
          <w:lang w:val="en_US" w:bidi="en_US"/>
        </w:rPr>
        <w:t xml:space="preserve">; cf. </w:t>
      </w:r>
      <w:r>
        <w:rPr>
          <w:lang w:val="en_US" w:bidi="en_US"/>
        </w:rPr>
        <w:t>Ps 2:7</w:t>
      </w:r>
      <w:r>
        <w:rPr>
          <w:lang w:val="en_US" w:bidi="en_US"/>
        </w:rPr>
        <w:t>). Jesus received a similar pronouncement from heaven at his Transfiguration (</w:t>
      </w:r>
      <w:r>
        <w:rPr>
          <w:lang w:val="en_US" w:bidi="en_US"/>
        </w:rPr>
        <w:t>Lk 9:35</w:t>
      </w:r>
      <w:r>
        <w:rPr>
          <w:lang w:val="en_US" w:bidi="en_US"/>
        </w:rPr>
        <w:t>). As the messianic Son, Jesus perfectly completed the redeeming work given him to do by his Father.</w:t>
      </w:r>
    </w:p>
    <w:p>
      <w:pPr>
        <w:pStyle w:val="Heading3"/>
      </w:pPr>
      <w:r>
        <w:rPr>
          <w:lang w:val="en_US" w:bidi="en_US"/>
        </w:rPr>
        <w:t>In the New Testament Epistles</w:t>
      </w:r>
    </w:p>
    <w:p>
      <w:pPr/>
      <w:r>
        <w:rPr>
          <w:lang w:val="en_US" w:bidi="en_US"/>
        </w:rPr>
      </w:r>
      <w:r>
        <w:rPr>
          <w:lang w:val="en_US" w:bidi="en_US"/>
        </w:rPr>
        <w:t>Paul spoke of the essential, ontological sonship of Jesus—not as an isolated fact, but in the context of his redemptive work. It was as God’s Son that Jesus took human nature (</w:t>
      </w:r>
      <w:r>
        <w:rPr>
          <w:lang w:val="en_US" w:bidi="en_US"/>
        </w:rPr>
        <w:t>Rom 1:3</w:t>
      </w:r>
      <w:r>
        <w:rPr>
          <w:lang w:val="en_US" w:bidi="en_US"/>
        </w:rPr>
        <w:t>) and as “the Son of God” that he was resurrected and enthroned in power (</w:t>
      </w:r>
      <w:r>
        <w:rPr>
          <w:lang w:val="en_US" w:bidi="en_US"/>
        </w:rPr>
        <w:t>Mt 28:18</w:t>
      </w:r>
      <w:r>
        <w:rPr>
          <w:lang w:val="en_US" w:bidi="en_US"/>
        </w:rPr>
        <w:t xml:space="preserve">; </w:t>
      </w:r>
      <w:r>
        <w:rPr>
          <w:lang w:val="en_US" w:bidi="en_US"/>
        </w:rPr>
        <w:t>Rom 1:4</w:t>
      </w:r>
      <w:r>
        <w:rPr>
          <w:lang w:val="en_US" w:bidi="en_US"/>
        </w:rPr>
        <w:t xml:space="preserve">; </w:t>
      </w:r>
      <w:r>
        <w:rPr>
          <w:lang w:val="en_US" w:bidi="en_US"/>
        </w:rPr>
        <w:t>1 Cor 15:28</w:t>
      </w:r>
      <w:r>
        <w:rPr>
          <w:lang w:val="en_US" w:bidi="en_US"/>
        </w:rPr>
        <w:t>). The Incarnation is spoken of as “God sending his own Son” (</w:t>
      </w:r>
      <w:r>
        <w:rPr>
          <w:lang w:val="en_US" w:bidi="en_US"/>
        </w:rPr>
        <w:t>Rom 8:3</w:t>
      </w:r>
      <w:r>
        <w:rPr>
          <w:lang w:val="en_US" w:bidi="en_US"/>
        </w:rPr>
        <w:t xml:space="preserve">; </w:t>
      </w:r>
      <w:r>
        <w:rPr>
          <w:lang w:val="en_US" w:bidi="en_US"/>
        </w:rPr>
        <w:t>Gal 4:4</w:t>
      </w:r>
      <w:r>
        <w:rPr>
          <w:lang w:val="en_US" w:bidi="en_US"/>
        </w:rPr>
        <w:t>) for humanity’s redemption, a redemption that was accomplished “through the death of his Son” (</w:t>
      </w:r>
      <w:r>
        <w:rPr>
          <w:lang w:val="en_US" w:bidi="en_US"/>
        </w:rPr>
        <w:t>Rom 5:10</w:t>
      </w:r>
      <w:r>
        <w:rPr>
          <w:lang w:val="en_US" w:bidi="en_US"/>
        </w:rPr>
        <w:t xml:space="preserve">; </w:t>
      </w:r>
      <w:r>
        <w:rPr>
          <w:lang w:val="en_US" w:bidi="en_US"/>
        </w:rPr>
        <w:t>8:29, 32</w:t>
      </w:r>
      <w:r>
        <w:rPr>
          <w:lang w:val="en_US" w:bidi="en_US"/>
        </w:rPr>
        <w:t>). As a consequence, believers can have “fellowship with his Son, Jesus Christ our Lord” (</w:t>
      </w:r>
      <w:r>
        <w:rPr>
          <w:lang w:val="en_US" w:bidi="en_US"/>
        </w:rPr>
        <w:t>1 Cor 1:9</w:t>
      </w:r>
      <w:r>
        <w:rPr>
          <w:lang w:val="en_US" w:bidi="en_US"/>
        </w:rPr>
        <w:t>), and they can live by faith in “the Son of God” (</w:t>
      </w:r>
      <w:r>
        <w:rPr>
          <w:lang w:val="en_US" w:bidi="en_US"/>
        </w:rPr>
        <w:t>Gal 2:20</w:t>
      </w:r>
      <w:r>
        <w:rPr>
          <w:lang w:val="en_US" w:bidi="en_US"/>
        </w:rPr>
        <w:t>). Paul’s first preaching was “that Jesus is the Son of God” (</w:t>
      </w:r>
      <w:r>
        <w:rPr>
          <w:lang w:val="en_US" w:bidi="en_US"/>
        </w:rPr>
        <w:t>Acts 9:20</w:t>
      </w:r>
      <w:r>
        <w:rPr>
          <w:lang w:val="en_US" w:bidi="en_US"/>
        </w:rPr>
        <w:t xml:space="preserve">); this was later expounded by Paul in the light of </w:t>
      </w:r>
      <w:r>
        <w:rPr>
          <w:lang w:val="en_US" w:bidi="en_US"/>
        </w:rPr>
        <w:t>Psalm 2:7</w:t>
      </w:r>
      <w:r>
        <w:rPr>
          <w:lang w:val="en_US" w:bidi="en_US"/>
        </w:rPr>
        <w:t xml:space="preserve"> (see </w:t>
      </w:r>
      <w:r>
        <w:rPr>
          <w:lang w:val="en_US" w:bidi="en_US"/>
        </w:rPr>
        <w:t>Acts 13:33</w:t>
      </w:r>
      <w:r>
        <w:rPr>
          <w:lang w:val="en_US" w:bidi="en_US"/>
        </w:rPr>
        <w:t>).</w:t>
      </w:r>
    </w:p>
    <w:p>
      <w:pPr/>
      <w:r>
        <w:rPr>
          <w:lang w:val="en_US" w:bidi="en_US"/>
        </w:rPr>
      </w:r>
      <w:r>
        <w:rPr>
          <w:lang w:val="en_US" w:bidi="en_US"/>
        </w:rPr>
        <w:t>In Hebrews, Jesus is “the Son,” who is God’s “firstborn” and personal “heir,” who is creator and sustainer of the universe, and who is the “radiance of God’s glory” (</w:t>
      </w:r>
      <w:r>
        <w:rPr>
          <w:lang w:val="en_US" w:bidi="en_US"/>
        </w:rPr>
        <w:t>Heb 1:2–12</w:t>
      </w:r>
      <w:r>
        <w:rPr>
          <w:lang w:val="en_US" w:bidi="en_US"/>
        </w:rPr>
        <w:t xml:space="preserve">; </w:t>
      </w:r>
      <w:r>
        <w:rPr>
          <w:lang w:val="en_US" w:bidi="en_US"/>
        </w:rPr>
        <w:t>3:6</w:t>
      </w:r>
      <w:r>
        <w:rPr>
          <w:lang w:val="en_US" w:bidi="en_US"/>
        </w:rPr>
        <w:t xml:space="preserve">; </w:t>
      </w:r>
      <w:r>
        <w:rPr>
          <w:lang w:val="en_US" w:bidi="en_US"/>
        </w:rPr>
        <w:t>5:5</w:t>
      </w:r>
      <w:r>
        <w:rPr>
          <w:lang w:val="en_US" w:bidi="en_US"/>
        </w:rPr>
        <w:t>). As the Son, he is the final and eternal High Priest who ascended to heaven and whose mediatorial work remains perfect forever (</w:t>
      </w:r>
      <w:r>
        <w:rPr>
          <w:lang w:val="en_US" w:bidi="en_US"/>
        </w:rPr>
        <w:t>4:14</w:t>
      </w:r>
      <w:r>
        <w:rPr>
          <w:lang w:val="en_US" w:bidi="en_US"/>
        </w:rPr>
        <w:t xml:space="preserve">; </w:t>
      </w:r>
      <w:r>
        <w:rPr>
          <w:lang w:val="en_US" w:bidi="en_US"/>
        </w:rPr>
        <w:t>6:6</w:t>
      </w:r>
      <w:r>
        <w:rPr>
          <w:lang w:val="en_US" w:bidi="en_US"/>
        </w:rPr>
        <w:t xml:space="preserve">; </w:t>
      </w:r>
      <w:r>
        <w:rPr>
          <w:lang w:val="en_US" w:bidi="en_US"/>
        </w:rPr>
        <w:t>7:3, 28</w:t>
      </w:r>
      <w:r>
        <w:rPr>
          <w:lang w:val="en_US" w:bidi="en_US"/>
        </w:rPr>
        <w:t xml:space="preserve">). In </w:t>
      </w:r>
      <w:r>
        <w:rPr>
          <w:lang w:val="en_US" w:bidi="en_US"/>
        </w:rPr>
        <w:t>1 John 4</w:t>
      </w:r>
      <w:r>
        <w:rPr>
          <w:lang w:val="en_US" w:bidi="en_US"/>
        </w:rPr>
        <w:t xml:space="preserve"> and </w:t>
      </w:r>
      <w:r>
        <w:rPr>
          <w:lang w:val="en_US" w:bidi="en_US"/>
        </w:rPr>
        <w:t>5</w:t>
      </w:r>
      <w:r>
        <w:rPr>
          <w:lang w:val="en_US" w:bidi="en_US"/>
        </w:rPr>
        <w:t>, belief in Jesus as the incarnate Son of God is essential for salvation; disbelief comes from the spirit of the Antichrist.</w:t>
      </w:r>
    </w:p>
    <w:p>
      <w:pPr/>
      <w:r>
        <w:rPr>
          <w:lang w:val="en_US" w:bidi="en_US"/>
        </w:rPr>
      </w:r>
      <w:r>
        <w:rPr>
          <w:i/>
          <w:lang w:val="en_US" w:bidi="en_US"/>
        </w:rPr>
        <w:t>See also</w:t>
      </w:r>
      <w:r>
        <w:rPr>
          <w:lang w:val="en_US" w:bidi="en_US"/>
        </w:rPr>
        <w:t xml:space="preserve"> </w:t>
      </w:r>
      <w:r>
        <w:rPr>
          <w:lang w:val="en_US" w:bidi="en_US"/>
        </w:rPr>
        <w:t>Christology</w:t>
      </w:r>
      <w:r>
        <w:rPr>
          <w:lang w:val="en_US" w:bidi="en_US"/>
        </w:rPr>
        <w:t xml:space="preserve">; </w:t>
      </w:r>
      <w:r>
        <w:rPr>
          <w:lang w:val="en_US" w:bidi="en_US"/>
        </w:rPr>
        <w:t>Jesus Christ, Teachings of</w:t>
      </w:r>
      <w:r>
        <w:rPr>
          <w:lang w:val="en_US" w:bidi="en_US"/>
        </w:rPr>
        <w:t xml:space="preserve">; </w:t>
      </w:r>
      <w:r>
        <w:rPr>
          <w:lang w:val="en_US" w:bidi="en_US"/>
        </w:rPr>
        <w:t>Messiah</w:t>
      </w:r>
      <w:r>
        <w:rPr>
          <w:lang w:val="en_US" w:bidi="en_US"/>
        </w:rPr>
        <w:t xml:space="preserve">; </w:t>
      </w:r>
      <w:r>
        <w:rPr>
          <w:lang w:val="en_US" w:bidi="en_US"/>
        </w:rPr>
        <w:t>Son of Man</w:t>
      </w:r>
      <w:r>
        <w:rPr>
          <w:lang w:val="en_US" w:bidi="en_US"/>
        </w:rPr>
        <w:t>.</w:t>
      </w:r>
      <w:r>
        <w:rPr>
          <w:lang w:val="en_US" w:bidi="en_US"/>
        </w:rPr>
      </w:r>
      <w:r>
        <w:rPr>
          <w:lang w:val="en_US" w:bidi="en_US"/>
        </w:rPr>
      </w:r>
    </w:p>
    <w:p>
      <w:pPr/>
      <w:r>
        <w:rPr>
          <w:lang w:val="en_US" w:bidi="en_US"/>
        </w:rPr>
      </w:r>
    </w:p>
    <w:p>
      <w:pPr>
        <w:pStyle w:val="Heading2"/>
      </w:pPr>
      <w:r>
        <w:rPr>
          <w:lang w:val="en_US" w:bidi="en_US"/>
        </w:rPr>
        <w:t>Son of Man</w:t>
      </w:r>
      <w:r>
        <w:rPr>
          <w:lang w:val="en_US" w:bidi="en_US"/>
        </w:rPr>
      </w:r>
    </w:p>
    <w:p>
      <w:pPr/>
      <w:r>
        <w:rPr>
          <w:lang w:val="en_US" w:bidi="en_US"/>
        </w:rPr>
      </w:r>
      <w:r>
        <w:rPr>
          <w:lang w:val="en_US" w:bidi="en_US"/>
        </w:rPr>
        <w:t>Messianic title used by Jesus to express his heavenly origin, earthly mission, and glorious future coming. It does not refer just to his human nature or humanity, as some church fathers or contemporary scholars believe. Rather, it shows the heavenly origin and divine dignity of Jesus; the mystery of his manifestation in human form; and his earthly mission that took him to the cross and then into glory.</w:t>
      </w:r>
    </w:p>
    <w:p>
      <w:pPr/>
      <w:r>
        <w:rPr>
          <w:lang w:val="en_US" w:bidi="en_US"/>
        </w:rPr>
      </w:r>
      <w:r>
        <w:rPr>
          <w:lang w:val="en_US" w:bidi="en_US"/>
        </w:rPr>
        <w:t>The background of the term “Son of Man” is found in the OT. It is mostly found in the book of Ezekiel, since this prophet was referred to as “son of man” 90 times. For example, God addressed him, “Son of man, stand upon your feet, and I will speak with you” (</w:t>
      </w:r>
      <w:r>
        <w:rPr>
          <w:lang w:val="en_US" w:bidi="en_US"/>
        </w:rPr>
        <w:t>Ez 2:1</w:t>
      </w:r>
      <w:r>
        <w:rPr>
          <w:lang w:val="en_US" w:bidi="en_US"/>
        </w:rPr>
        <w:t xml:space="preserve">). Jesus’s use of the term “Son of Man” and many themes from Ezekiel suggest he wanted to identify himself as the end-time prophet who, like Ezekiel (chs </w:t>
      </w:r>
      <w:r>
        <w:rPr>
          <w:lang w:val="en_US" w:bidi="en_US"/>
        </w:rPr>
        <w:t>4</w:t>
      </w:r>
      <w:r>
        <w:rPr>
          <w:lang w:val="en_US" w:bidi="en_US"/>
        </w:rPr>
        <w:t xml:space="preserve">, </w:t>
      </w:r>
      <w:r>
        <w:rPr>
          <w:lang w:val="en_US" w:bidi="en_US"/>
        </w:rPr>
        <w:t>7</w:t>
      </w:r>
      <w:r>
        <w:rPr>
          <w:lang w:val="en_US" w:bidi="en_US"/>
        </w:rPr>
        <w:t xml:space="preserve">, </w:t>
      </w:r>
      <w:r>
        <w:rPr>
          <w:lang w:val="en_US" w:bidi="en_US"/>
        </w:rPr>
        <w:t>10</w:t>
      </w:r>
      <w:r>
        <w:rPr>
          <w:lang w:val="en_US" w:bidi="en_US"/>
        </w:rPr>
        <w:t xml:space="preserve">, </w:t>
      </w:r>
      <w:r>
        <w:rPr>
          <w:lang w:val="en_US" w:bidi="en_US"/>
        </w:rPr>
        <w:t>22</w:t>
      </w:r>
      <w:r>
        <w:rPr>
          <w:lang w:val="en_US" w:bidi="en_US"/>
        </w:rPr>
        <w:t xml:space="preserve">, </w:t>
      </w:r>
      <w:r>
        <w:rPr>
          <w:lang w:val="en_US" w:bidi="en_US"/>
        </w:rPr>
        <w:t>40–48</w:t>
      </w:r>
      <w:r>
        <w:rPr>
          <w:lang w:val="en_US" w:bidi="en_US"/>
        </w:rPr>
        <w:t>), had the last word about the destruction of Jerusalem and the restoration of the kingdom of God to Israel (</w:t>
      </w:r>
      <w:r>
        <w:rPr>
          <w:lang w:val="en_US" w:bidi="en_US"/>
        </w:rPr>
        <w:t>Mt 23–24</w:t>
      </w:r>
      <w:r>
        <w:rPr>
          <w:lang w:val="en_US" w:bidi="en_US"/>
        </w:rPr>
        <w:t xml:space="preserve">; </w:t>
      </w:r>
      <w:r>
        <w:rPr>
          <w:lang w:val="en_US" w:bidi="en_US"/>
        </w:rPr>
        <w:t>Acts 1:6–8</w:t>
      </w:r>
      <w:r>
        <w:rPr>
          <w:lang w:val="en_US" w:bidi="en_US"/>
        </w:rPr>
        <w:t>).</w:t>
      </w:r>
    </w:p>
    <w:p>
      <w:pPr/>
      <w:r>
        <w:rPr>
          <w:lang w:val="en_US" w:bidi="en_US"/>
        </w:rPr>
      </w:r>
      <w:r>
        <w:rPr>
          <w:lang w:val="en_US" w:bidi="en_US"/>
        </w:rPr>
        <w:t xml:space="preserve">The specific source of the term is </w:t>
      </w:r>
      <w:r>
        <w:rPr>
          <w:lang w:val="en_US" w:bidi="en_US"/>
        </w:rPr>
        <w:t>Daniel 7:13–14</w:t>
      </w:r>
      <w:r>
        <w:rPr>
          <w:lang w:val="en_US" w:bidi="en_US"/>
        </w:rPr>
        <w:t>, where Daniel has a vision of one “like a son of man” who “comes with the clouds” into the presence of “the Ancient of Days,” who gives him the universal and eternal kingdom of God. Jesus repeatedly quoted parts of this text in teaching about his second coming (</w:t>
      </w:r>
      <w:r>
        <w:rPr>
          <w:lang w:val="en_US" w:bidi="en_US"/>
        </w:rPr>
        <w:t>Mt 16:27</w:t>
      </w:r>
      <w:r>
        <w:rPr>
          <w:lang w:val="en_US" w:bidi="en_US"/>
        </w:rPr>
        <w:t xml:space="preserve">; </w:t>
      </w:r>
      <w:r>
        <w:rPr>
          <w:lang w:val="en_US" w:bidi="en_US"/>
        </w:rPr>
        <w:t>19:28</w:t>
      </w:r>
      <w:r>
        <w:rPr>
          <w:lang w:val="en_US" w:bidi="en_US"/>
        </w:rPr>
        <w:t xml:space="preserve">; </w:t>
      </w:r>
      <w:r>
        <w:rPr>
          <w:lang w:val="en_US" w:bidi="en_US"/>
        </w:rPr>
        <w:t>24:30</w:t>
      </w:r>
      <w:r>
        <w:rPr>
          <w:lang w:val="en_US" w:bidi="en_US"/>
        </w:rPr>
        <w:t xml:space="preserve">; </w:t>
      </w:r>
      <w:r>
        <w:rPr>
          <w:lang w:val="en_US" w:bidi="en_US"/>
        </w:rPr>
        <w:t>25:31</w:t>
      </w:r>
      <w:r>
        <w:rPr>
          <w:lang w:val="en_US" w:bidi="en_US"/>
        </w:rPr>
        <w:t xml:space="preserve">; </w:t>
      </w:r>
      <w:r>
        <w:rPr>
          <w:lang w:val="en_US" w:bidi="en_US"/>
        </w:rPr>
        <w:t>26:64</w:t>
      </w:r>
      <w:r>
        <w:rPr>
          <w:lang w:val="en_US" w:bidi="en_US"/>
        </w:rPr>
        <w:t>). Clearly, Jesus understood this passage as prophetic about himself and portraying his incarnation, ascension, and inheritance of the kingdom of God.</w:t>
      </w:r>
    </w:p>
    <w:p>
      <w:pPr/>
      <w:r>
        <w:rPr>
          <w:lang w:val="en_US" w:bidi="en_US"/>
        </w:rPr>
      </w:r>
      <w:r>
        <w:rPr>
          <w:lang w:val="en_US" w:bidi="en_US"/>
        </w:rPr>
        <w:t>In the Gospels, the term “Son of Man” is used by Jesus about 80 times as a hidden, indirect way of speaking about himself (Mt, 32 times; Mk, 14 times; Lk, 26 times; Jn, 10 times). In all these texts, Jesus was always the speaker, and no one ever addressed him as “Son of Man.” In some texts the reference is so mysterious that some interpreters insist that Jesus was speaking about another person. Such doubt about it is recorded in only one text in John, where the crowd asks Jesus, “Who is this ‘Son of Man’?” (</w:t>
      </w:r>
      <w:r>
        <w:rPr>
          <w:lang w:val="en_US" w:bidi="en_US"/>
        </w:rPr>
        <w:t>Jn 12:34</w:t>
      </w:r>
      <w:r>
        <w:rPr>
          <w:lang w:val="en_US" w:bidi="en_US"/>
        </w:rPr>
        <w:t>). In most texts, the identification with Jesus is clear. In some it is explicit: “Who do men say that the Son of Man is?”—followed by, “Who do you say that I am?” (</w:t>
      </w:r>
      <w:r>
        <w:rPr>
          <w:lang w:val="en_US" w:bidi="en_US"/>
        </w:rPr>
        <w:t>Mt 16:13, 15</w:t>
      </w:r>
      <w:r>
        <w:rPr>
          <w:lang w:val="en_US" w:bidi="en_US"/>
        </w:rPr>
        <w:t>). The conclusion generally drawn is that Jesus used the term as a messianic title for himself, so that he could speak modestly about his person and mission yet communicate the important fact that he wished to reveal about himself. He could do this with originality because the term was not filled with popular misconceptions concerning the Messiah.</w:t>
      </w:r>
    </w:p>
    <w:p>
      <w:pPr/>
      <w:r>
        <w:rPr>
          <w:lang w:val="en_US" w:bidi="en_US"/>
        </w:rPr>
      </w:r>
      <w:r>
        <w:rPr>
          <w:lang w:val="en_US" w:bidi="en_US"/>
        </w:rPr>
        <w:t xml:space="preserve">The term occurs only four other times in the NT. In </w:t>
      </w:r>
      <w:r>
        <w:rPr>
          <w:lang w:val="en_US" w:bidi="en_US"/>
        </w:rPr>
        <w:t>Acts 7:56</w:t>
      </w:r>
      <w:r>
        <w:rPr>
          <w:lang w:val="en_US" w:bidi="en_US"/>
        </w:rPr>
        <w:t xml:space="preserve">, Stephen says, “Look, I see the heavens opened and the Son of Man standing in the place of honor at God’s right hand!” </w:t>
      </w:r>
      <w:r>
        <w:rPr>
          <w:lang w:val="en_US" w:bidi="en_US"/>
        </w:rPr>
        <w:t>Hebrews 2:6</w:t>
      </w:r>
      <w:r>
        <w:rPr>
          <w:lang w:val="en_US" w:bidi="en_US"/>
        </w:rPr>
        <w:t xml:space="preserve"> applies </w:t>
      </w:r>
      <w:r>
        <w:rPr>
          <w:lang w:val="en_US" w:bidi="en_US"/>
        </w:rPr>
        <w:t>Psalm 8:4</w:t>
      </w:r>
      <w:r>
        <w:rPr>
          <w:lang w:val="en_US" w:bidi="en_US"/>
        </w:rPr>
        <w:t xml:space="preserve"> to Jesus. Finally, </w:t>
      </w:r>
      <w:r>
        <w:rPr>
          <w:lang w:val="en_US" w:bidi="en_US"/>
        </w:rPr>
        <w:t>Revelation 1:13</w:t>
      </w:r>
      <w:r>
        <w:rPr>
          <w:lang w:val="en_US" w:bidi="en_US"/>
        </w:rPr>
        <w:t xml:space="preserve"> and </w:t>
      </w:r>
      <w:r>
        <w:rPr>
          <w:lang w:val="en_US" w:bidi="en_US"/>
        </w:rPr>
        <w:t>14:14</w:t>
      </w:r>
      <w:r>
        <w:rPr>
          <w:lang w:val="en_US" w:bidi="en_US"/>
        </w:rPr>
        <w:t xml:space="preserve"> depict visions of someone “like a son of man,” who is undoubtedly the glorified Jesus.</w:t>
      </w:r>
    </w:p>
    <w:p>
      <w:pPr/>
      <w:r>
        <w:rPr>
          <w:lang w:val="en_US" w:bidi="en_US"/>
        </w:rPr>
      </w:r>
      <w:r>
        <w:rPr>
          <w:lang w:val="en_US" w:bidi="en_US"/>
        </w:rPr>
        <w:t>In the synoptic Gospels, the first theme related to Jesus’s use of the title “Son of Man” is that of his coming to earth to accomplish his messianic mission. Jesus compared his earthly condition with his previous heavenly glory by saying “Foxes have holes, and birds of the air have nests; but the Son of Man has nowhere to lay his head” (</w:t>
      </w:r>
      <w:r>
        <w:rPr>
          <w:lang w:val="en_US" w:bidi="en_US"/>
        </w:rPr>
        <w:t>Mt 8:20</w:t>
      </w:r>
      <w:r>
        <w:rPr>
          <w:lang w:val="en_US" w:bidi="en_US"/>
        </w:rPr>
        <w:t xml:space="preserve">; see </w:t>
      </w:r>
      <w:r>
        <w:rPr>
          <w:lang w:val="en_US" w:bidi="en_US"/>
        </w:rPr>
        <w:t>Lk 9:58</w:t>
      </w:r>
      <w:r>
        <w:rPr>
          <w:lang w:val="en_US" w:bidi="en_US"/>
        </w:rPr>
        <w:t>). This indicates that the Son of Man gave up his heavenly home to suffer all the humiliations of his earthly ministry (</w:t>
      </w:r>
      <w:r>
        <w:rPr>
          <w:lang w:val="en_US" w:bidi="en_US"/>
        </w:rPr>
        <w:t>Phil 2:5–11</w:t>
      </w:r>
      <w:r>
        <w:rPr>
          <w:lang w:val="en_US" w:bidi="en_US"/>
        </w:rPr>
        <w:t>).</w:t>
      </w:r>
    </w:p>
    <w:p>
      <w:pPr/>
      <w:r>
        <w:rPr>
          <w:lang w:val="en_US" w:bidi="en_US"/>
        </w:rPr>
      </w:r>
      <w:r>
        <w:rPr>
          <w:lang w:val="en_US" w:bidi="en_US"/>
        </w:rPr>
        <w:t>Jesus used the title to claim divine privileges, saying, “The Son of Man is Lord of the sabbath” (</w:t>
      </w:r>
      <w:r>
        <w:rPr>
          <w:lang w:val="en_US" w:bidi="en_US"/>
        </w:rPr>
        <w:t>Mt 12:8</w:t>
      </w:r>
      <w:r>
        <w:rPr>
          <w:lang w:val="en_US" w:bidi="en_US"/>
        </w:rPr>
        <w:t xml:space="preserve">; </w:t>
      </w:r>
      <w:r>
        <w:rPr>
          <w:lang w:val="en_US" w:bidi="en_US"/>
        </w:rPr>
        <w:t>Mk 2:28</w:t>
      </w:r>
      <w:r>
        <w:rPr>
          <w:lang w:val="en_US" w:bidi="en_US"/>
        </w:rPr>
        <w:t xml:space="preserve">; </w:t>
      </w:r>
      <w:r>
        <w:rPr>
          <w:lang w:val="en_US" w:bidi="en_US"/>
        </w:rPr>
        <w:t>Lk 6:5</w:t>
      </w:r>
      <w:r>
        <w:rPr>
          <w:lang w:val="en_US" w:bidi="en_US"/>
        </w:rPr>
        <w:t>). The Sabbath, a divine institution, may not be revised by ordinary men. But since Jesus is the Son of Man from heaven, he is free to rule as Lord even of the Sabbath, because he is the same Lord who instituted the Sabbath (</w:t>
      </w:r>
      <w:r>
        <w:rPr>
          <w:lang w:val="en_US" w:bidi="en_US"/>
        </w:rPr>
        <w:t>Gn 2:2</w:t>
      </w:r>
      <w:r>
        <w:rPr>
          <w:lang w:val="en_US" w:bidi="en_US"/>
        </w:rPr>
        <w:t xml:space="preserve">; </w:t>
      </w:r>
      <w:r>
        <w:rPr>
          <w:lang w:val="en_US" w:bidi="en_US"/>
        </w:rPr>
        <w:t>Ex 20:8–11</w:t>
      </w:r>
      <w:r>
        <w:rPr>
          <w:lang w:val="en_US" w:bidi="en_US"/>
        </w:rPr>
        <w:t>). After healing the paralytic at Capernaum, Jesus claimed that “the Son of Man has authority on earth to forgive sins” (</w:t>
      </w:r>
      <w:r>
        <w:rPr>
          <w:lang w:val="en_US" w:bidi="en_US"/>
        </w:rPr>
        <w:t>Mt 9:6</w:t>
      </w:r>
      <w:r>
        <w:rPr>
          <w:lang w:val="en_US" w:bidi="en_US"/>
        </w:rPr>
        <w:t xml:space="preserve">; </w:t>
      </w:r>
      <w:r>
        <w:rPr>
          <w:lang w:val="en_US" w:bidi="en_US"/>
        </w:rPr>
        <w:t>Mk 2:10</w:t>
      </w:r>
      <w:r>
        <w:rPr>
          <w:lang w:val="en_US" w:bidi="en_US"/>
        </w:rPr>
        <w:t xml:space="preserve">; </w:t>
      </w:r>
      <w:r>
        <w:rPr>
          <w:lang w:val="en_US" w:bidi="en_US"/>
        </w:rPr>
        <w:t>Lk 5:24</w:t>
      </w:r>
      <w:r>
        <w:rPr>
          <w:lang w:val="en_US" w:bidi="en_US"/>
        </w:rPr>
        <w:t>). Previously, forgiveness of sins came from heaven and from God, but now forgiveness is given on earth by Jesus.</w:t>
      </w:r>
    </w:p>
    <w:p>
      <w:pPr/>
      <w:r>
        <w:rPr>
          <w:lang w:val="en_US" w:bidi="en_US"/>
        </w:rPr>
      </w:r>
      <w:r>
        <w:rPr>
          <w:lang w:val="en_US" w:bidi="en_US"/>
        </w:rPr>
        <w:t>The second aspect of Jesus’s use of the title “Son of Man” concerns his suffering, death, and glorious resurrection as the mysterious way to fulfill his earthly mission as the Son of Man. Jesus developed the theme of his suffering after Peter confessed him to be Messiah and Son of God (</w:t>
      </w:r>
      <w:r>
        <w:rPr>
          <w:lang w:val="en_US" w:bidi="en_US"/>
        </w:rPr>
        <w:t>Mt 16:16</w:t>
      </w:r>
      <w:r>
        <w:rPr>
          <w:lang w:val="en_US" w:bidi="en_US"/>
        </w:rPr>
        <w:t xml:space="preserve">). Jesus’s prediction of his suffering as the Son of Man begins in </w:t>
      </w:r>
      <w:r>
        <w:rPr>
          <w:lang w:val="en_US" w:bidi="en_US"/>
        </w:rPr>
        <w:t>Mark 8:31–32</w:t>
      </w:r>
      <w:r>
        <w:rPr>
          <w:lang w:val="en_US" w:bidi="en_US"/>
        </w:rPr>
        <w:t xml:space="preserve"> and is repeated in several other texts. The Gospels expand the theme to include mockery and scourging (</w:t>
      </w:r>
      <w:r>
        <w:rPr>
          <w:lang w:val="en_US" w:bidi="en_US"/>
        </w:rPr>
        <w:t>Mt 17:12</w:t>
      </w:r>
      <w:r>
        <w:rPr>
          <w:lang w:val="en_US" w:bidi="en_US"/>
        </w:rPr>
        <w:t xml:space="preserve">; </w:t>
      </w:r>
      <w:r>
        <w:rPr>
          <w:lang w:val="en_US" w:bidi="en_US"/>
        </w:rPr>
        <w:t>20:18</w:t>
      </w:r>
      <w:r>
        <w:rPr>
          <w:lang w:val="en_US" w:bidi="en_US"/>
        </w:rPr>
        <w:t xml:space="preserve">; </w:t>
      </w:r>
      <w:r>
        <w:rPr>
          <w:lang w:val="en_US" w:bidi="en_US"/>
        </w:rPr>
        <w:t>Mk 8:31</w:t>
      </w:r>
      <w:r>
        <w:rPr>
          <w:lang w:val="en_US" w:bidi="en_US"/>
        </w:rPr>
        <w:t xml:space="preserve">; </w:t>
      </w:r>
      <w:r>
        <w:rPr>
          <w:lang w:val="en_US" w:bidi="en_US"/>
        </w:rPr>
        <w:t>Lk 9:22</w:t>
      </w:r>
      <w:r>
        <w:rPr>
          <w:lang w:val="en_US" w:bidi="en_US"/>
        </w:rPr>
        <w:t>), betrayal by Judas (</w:t>
      </w:r>
      <w:r>
        <w:rPr>
          <w:lang w:val="en_US" w:bidi="en_US"/>
        </w:rPr>
        <w:t>Mt 17:22</w:t>
      </w:r>
      <w:r>
        <w:rPr>
          <w:lang w:val="en_US" w:bidi="en_US"/>
        </w:rPr>
        <w:t xml:space="preserve">; </w:t>
      </w:r>
      <w:r>
        <w:rPr>
          <w:lang w:val="en_US" w:bidi="en_US"/>
        </w:rPr>
        <w:t>26:24–25</w:t>
      </w:r>
      <w:r>
        <w:rPr>
          <w:lang w:val="en_US" w:bidi="en_US"/>
        </w:rPr>
        <w:t xml:space="preserve">; </w:t>
      </w:r>
      <w:r>
        <w:rPr>
          <w:lang w:val="en_US" w:bidi="en_US"/>
        </w:rPr>
        <w:t>Mk 14:21, 41</w:t>
      </w:r>
      <w:r>
        <w:rPr>
          <w:lang w:val="en_US" w:bidi="en_US"/>
        </w:rPr>
        <w:t>), rejection by the Jewish leaders (</w:t>
      </w:r>
      <w:r>
        <w:rPr>
          <w:lang w:val="en_US" w:bidi="en_US"/>
        </w:rPr>
        <w:t>Mt 20:18</w:t>
      </w:r>
      <w:r>
        <w:rPr>
          <w:lang w:val="en_US" w:bidi="en_US"/>
        </w:rPr>
        <w:t>), death by crucifixion (</w:t>
      </w:r>
      <w:r>
        <w:rPr>
          <w:lang w:val="en_US" w:bidi="en_US"/>
        </w:rPr>
        <w:t>Mt 20:19</w:t>
      </w:r>
      <w:r>
        <w:rPr>
          <w:lang w:val="en_US" w:bidi="en_US"/>
        </w:rPr>
        <w:t xml:space="preserve">; </w:t>
      </w:r>
      <w:r>
        <w:rPr>
          <w:lang w:val="en_US" w:bidi="en_US"/>
        </w:rPr>
        <w:t>Mk 9:12, 31</w:t>
      </w:r>
      <w:r>
        <w:rPr>
          <w:lang w:val="en_US" w:bidi="en_US"/>
        </w:rPr>
        <w:t xml:space="preserve">; </w:t>
      </w:r>
      <w:r>
        <w:rPr>
          <w:lang w:val="en_US" w:bidi="en_US"/>
        </w:rPr>
        <w:t>10:33</w:t>
      </w:r>
      <w:r>
        <w:rPr>
          <w:lang w:val="en_US" w:bidi="en_US"/>
        </w:rPr>
        <w:t>), burial for three days (</w:t>
      </w:r>
      <w:r>
        <w:rPr>
          <w:lang w:val="en_US" w:bidi="en_US"/>
        </w:rPr>
        <w:t>Mt 12:40</w:t>
      </w:r>
      <w:r>
        <w:rPr>
          <w:lang w:val="en_US" w:bidi="en_US"/>
        </w:rPr>
        <w:t xml:space="preserve">; </w:t>
      </w:r>
      <w:r>
        <w:rPr>
          <w:lang w:val="en_US" w:bidi="en_US"/>
        </w:rPr>
        <w:t>Lk 11:30</w:t>
      </w:r>
      <w:r>
        <w:rPr>
          <w:lang w:val="en_US" w:bidi="en_US"/>
        </w:rPr>
        <w:t>), and resurrection (</w:t>
      </w:r>
      <w:r>
        <w:rPr>
          <w:lang w:val="en_US" w:bidi="en_US"/>
        </w:rPr>
        <w:t>Mt 17:22–23</w:t>
      </w:r>
      <w:r>
        <w:rPr>
          <w:lang w:val="en_US" w:bidi="en_US"/>
        </w:rPr>
        <w:t xml:space="preserve">; </w:t>
      </w:r>
      <w:r>
        <w:rPr>
          <w:lang w:val="en_US" w:bidi="en_US"/>
        </w:rPr>
        <w:t>Mk 8:31</w:t>
      </w:r>
      <w:r>
        <w:rPr>
          <w:lang w:val="en_US" w:bidi="en_US"/>
        </w:rPr>
        <w:t>).</w:t>
      </w:r>
    </w:p>
    <w:p>
      <w:pPr/>
      <w:r>
        <w:rPr>
          <w:lang w:val="en_US" w:bidi="en_US"/>
        </w:rPr>
      </w:r>
      <w:r>
        <w:rPr>
          <w:lang w:val="en_US" w:bidi="en_US"/>
        </w:rPr>
        <w:t>In the famous text “The Son of Man did not come to be served, but to serve, and to give his life as a ransom for many” (</w:t>
      </w:r>
      <w:r>
        <w:rPr>
          <w:lang w:val="en_US" w:bidi="en_US"/>
        </w:rPr>
        <w:t>Mt 20:28</w:t>
      </w:r>
      <w:r>
        <w:rPr>
          <w:lang w:val="en_US" w:bidi="en_US"/>
        </w:rPr>
        <w:t xml:space="preserve">; </w:t>
      </w:r>
      <w:r>
        <w:rPr>
          <w:lang w:val="en_US" w:bidi="en_US"/>
        </w:rPr>
        <w:t>Mk 10:45</w:t>
      </w:r>
      <w:r>
        <w:rPr>
          <w:lang w:val="en_US" w:bidi="en_US"/>
        </w:rPr>
        <w:t>), Jesus teaches that his death was a substitute sacrifice for the salvation of his people. This idea comes from Jesus’s understanding of himself as the suffering Servant of the Lord (</w:t>
      </w:r>
      <w:r>
        <w:rPr>
          <w:lang w:val="en_US" w:bidi="en_US"/>
        </w:rPr>
        <w:t>Is 53</w:t>
      </w:r>
      <w:r>
        <w:rPr>
          <w:lang w:val="en_US" w:bidi="en_US"/>
        </w:rPr>
        <w:t>).</w:t>
      </w:r>
    </w:p>
    <w:p>
      <w:pPr/>
      <w:r>
        <w:rPr>
          <w:lang w:val="en_US" w:bidi="en_US"/>
        </w:rPr>
      </w:r>
      <w:r>
        <w:rPr>
          <w:lang w:val="en_US" w:bidi="en_US"/>
        </w:rPr>
        <w:t>Jesus also used the “Son of Man” title to teach about his second coming. As the Son of Man, Jesus will return to earth from heaven in the glory of his Father with the angels (</w:t>
      </w:r>
      <w:r>
        <w:rPr>
          <w:lang w:val="en_US" w:bidi="en_US"/>
        </w:rPr>
        <w:t>Mt 16:27</w:t>
      </w:r>
      <w:r>
        <w:rPr>
          <w:lang w:val="en_US" w:bidi="en_US"/>
        </w:rPr>
        <w:t xml:space="preserve">; </w:t>
      </w:r>
      <w:r>
        <w:rPr>
          <w:lang w:val="en_US" w:bidi="en_US"/>
        </w:rPr>
        <w:t>Mk 8:38</w:t>
      </w:r>
      <w:r>
        <w:rPr>
          <w:lang w:val="en_US" w:bidi="en_US"/>
        </w:rPr>
        <w:t xml:space="preserve">; </w:t>
      </w:r>
      <w:r>
        <w:rPr>
          <w:lang w:val="en_US" w:bidi="en_US"/>
        </w:rPr>
        <w:t>Lk 9:26</w:t>
      </w:r>
      <w:r>
        <w:rPr>
          <w:lang w:val="en_US" w:bidi="en_US"/>
        </w:rPr>
        <w:t>). First, he will be seated at the right hand of God, and then he will come again (</w:t>
      </w:r>
      <w:r>
        <w:rPr>
          <w:lang w:val="en_US" w:bidi="en_US"/>
        </w:rPr>
        <w:t>Mt 26:64</w:t>
      </w:r>
      <w:r>
        <w:rPr>
          <w:lang w:val="en_US" w:bidi="en_US"/>
        </w:rPr>
        <w:t xml:space="preserve">; </w:t>
      </w:r>
      <w:r>
        <w:rPr>
          <w:lang w:val="en_US" w:bidi="en_US"/>
        </w:rPr>
        <w:t>Mk 14:62</w:t>
      </w:r>
      <w:r>
        <w:rPr>
          <w:lang w:val="en_US" w:bidi="en_US"/>
        </w:rPr>
        <w:t xml:space="preserve">; </w:t>
      </w:r>
      <w:r>
        <w:rPr>
          <w:lang w:val="en_US" w:bidi="en_US"/>
        </w:rPr>
        <w:t>Lk 22:69</w:t>
      </w:r>
      <w:r>
        <w:rPr>
          <w:lang w:val="en_US" w:bidi="en_US"/>
        </w:rPr>
        <w:t>) with the clouds (</w:t>
      </w:r>
      <w:r>
        <w:rPr>
          <w:lang w:val="en_US" w:bidi="en_US"/>
        </w:rPr>
        <w:t>Mt 24:30</w:t>
      </w:r>
      <w:r>
        <w:rPr>
          <w:lang w:val="en_US" w:bidi="en_US"/>
        </w:rPr>
        <w:t xml:space="preserve">; </w:t>
      </w:r>
      <w:r>
        <w:rPr>
          <w:lang w:val="en_US" w:bidi="en_US"/>
        </w:rPr>
        <w:t>Mk 13:26</w:t>
      </w:r>
      <w:r>
        <w:rPr>
          <w:lang w:val="en_US" w:bidi="en_US"/>
        </w:rPr>
        <w:t xml:space="preserve">; </w:t>
      </w:r>
      <w:r>
        <w:rPr>
          <w:lang w:val="en_US" w:bidi="en_US"/>
        </w:rPr>
        <w:t>Lk 21:27</w:t>
      </w:r>
      <w:r>
        <w:rPr>
          <w:lang w:val="en_US" w:bidi="en_US"/>
        </w:rPr>
        <w:t>). This coming will be unexpected (</w:t>
      </w:r>
      <w:r>
        <w:rPr>
          <w:lang w:val="en_US" w:bidi="en_US"/>
        </w:rPr>
        <w:t>Mt 24:27</w:t>
      </w:r>
      <w:r>
        <w:rPr>
          <w:lang w:val="en_US" w:bidi="en_US"/>
        </w:rPr>
        <w:t xml:space="preserve">; </w:t>
      </w:r>
      <w:r>
        <w:rPr>
          <w:lang w:val="en_US" w:bidi="en_US"/>
        </w:rPr>
        <w:t>Lk 12:40</w:t>
      </w:r>
      <w:r>
        <w:rPr>
          <w:lang w:val="en_US" w:bidi="en_US"/>
        </w:rPr>
        <w:t>), like a flash of lightning or the flood of Noah (</w:t>
      </w:r>
      <w:r>
        <w:rPr>
          <w:lang w:val="en_US" w:bidi="en_US"/>
        </w:rPr>
        <w:t>Mt 24:37</w:t>
      </w:r>
      <w:r>
        <w:rPr>
          <w:lang w:val="en_US" w:bidi="en_US"/>
        </w:rPr>
        <w:t xml:space="preserve">; </w:t>
      </w:r>
      <w:r>
        <w:rPr>
          <w:lang w:val="en_US" w:bidi="en_US"/>
        </w:rPr>
        <w:t>Lk 17:24</w:t>
      </w:r>
      <w:r>
        <w:rPr>
          <w:lang w:val="en_US" w:bidi="en_US"/>
        </w:rPr>
        <w:t>). His coming will be for the gathering of the elect; the judgment of all the nations of the earth (</w:t>
      </w:r>
      <w:r>
        <w:rPr>
          <w:lang w:val="en_US" w:bidi="en_US"/>
        </w:rPr>
        <w:t>Mt 19:28</w:t>
      </w:r>
      <w:r>
        <w:rPr>
          <w:lang w:val="en_US" w:bidi="en_US"/>
        </w:rPr>
        <w:t xml:space="preserve">; </w:t>
      </w:r>
      <w:r>
        <w:rPr>
          <w:lang w:val="en_US" w:bidi="en_US"/>
        </w:rPr>
        <w:t>25:32</w:t>
      </w:r>
      <w:r>
        <w:rPr>
          <w:lang w:val="en_US" w:bidi="en_US"/>
        </w:rPr>
        <w:t>); and the restoration of final righteousness in the world (</w:t>
      </w:r>
      <w:r>
        <w:rPr>
          <w:lang w:val="en_US" w:bidi="en_US"/>
        </w:rPr>
        <w:t>19:28</w:t>
      </w:r>
      <w:r>
        <w:rPr>
          <w:lang w:val="en_US" w:bidi="en_US"/>
        </w:rPr>
        <w:t xml:space="preserve">; </w:t>
      </w:r>
      <w:r>
        <w:rPr>
          <w:lang w:val="en_US" w:bidi="en_US"/>
        </w:rPr>
        <w:t>25:46</w:t>
      </w:r>
      <w:r>
        <w:rPr>
          <w:lang w:val="en_US" w:bidi="en_US"/>
        </w:rPr>
        <w:t>).</w:t>
      </w:r>
    </w:p>
    <w:p>
      <w:pPr/>
      <w:r>
        <w:rPr>
          <w:lang w:val="en_US" w:bidi="en_US"/>
        </w:rPr>
      </w:r>
      <w:r>
        <w:rPr>
          <w:lang w:val="en_US" w:bidi="en_US"/>
        </w:rPr>
        <w:t xml:space="preserve">In these passages, Jesus shifts the focus from the provisional victory in his suffering and resurrection to the final victory of the Son of Man at his second coming. Again, the highlight is on the heavenly origin and divine privileges of the Son of Man. This man Jesus, the Son of Man, will be the final judge (cf. </w:t>
      </w:r>
      <w:r>
        <w:rPr>
          <w:lang w:val="en_US" w:bidi="en_US"/>
        </w:rPr>
        <w:t>Acts 17:31</w:t>
      </w:r>
      <w:r>
        <w:rPr>
          <w:lang w:val="en_US" w:bidi="en_US"/>
        </w:rPr>
        <w:t>).</w:t>
      </w:r>
    </w:p>
    <w:p>
      <w:pPr/>
      <w:r>
        <w:rPr>
          <w:lang w:val="en_US" w:bidi="en_US"/>
        </w:rPr>
      </w:r>
      <w:r>
        <w:rPr>
          <w:lang w:val="en_US" w:bidi="en_US"/>
        </w:rPr>
        <w:t>The Gospel of John has its own distinctive material concerning the Son of Man. The angels are said to ascend and descend on the Son of Man (</w:t>
      </w:r>
      <w:r>
        <w:rPr>
          <w:lang w:val="en_US" w:bidi="en_US"/>
        </w:rPr>
        <w:t>Jn 1:51</w:t>
      </w:r>
      <w:r>
        <w:rPr>
          <w:lang w:val="en_US" w:bidi="en_US"/>
        </w:rPr>
        <w:t>), thus signifying that he is a person who existed before time and has come from heaven to earth (</w:t>
      </w:r>
      <w:r>
        <w:rPr>
          <w:lang w:val="en_US" w:bidi="en_US"/>
        </w:rPr>
        <w:t>3:13</w:t>
      </w:r>
      <w:r>
        <w:rPr>
          <w:lang w:val="en_US" w:bidi="en_US"/>
        </w:rPr>
        <w:t xml:space="preserve">; </w:t>
      </w:r>
      <w:r>
        <w:rPr>
          <w:lang w:val="en_US" w:bidi="en_US"/>
        </w:rPr>
        <w:t>6:62</w:t>
      </w:r>
      <w:r>
        <w:rPr>
          <w:lang w:val="en_US" w:bidi="en_US"/>
        </w:rPr>
        <w:t>). His being lifted up (by crucifixion) will bring eternal life for all who believe in him (</w:t>
      </w:r>
      <w:r>
        <w:rPr>
          <w:lang w:val="en_US" w:bidi="en_US"/>
        </w:rPr>
        <w:t>3:14</w:t>
      </w:r>
      <w:r>
        <w:rPr>
          <w:lang w:val="en_US" w:bidi="en_US"/>
        </w:rPr>
        <w:t>). The Son of Man (</w:t>
      </w:r>
      <w:r>
        <w:rPr>
          <w:lang w:val="en_US" w:bidi="en_US"/>
        </w:rPr>
        <w:t>3:14</w:t>
      </w:r>
      <w:r>
        <w:rPr>
          <w:lang w:val="en_US" w:bidi="en_US"/>
        </w:rPr>
        <w:t>) is also the Son of God (</w:t>
      </w:r>
      <w:r>
        <w:rPr>
          <w:lang w:val="en_US" w:bidi="en_US"/>
        </w:rPr>
        <w:t>3:16</w:t>
      </w:r>
      <w:r>
        <w:rPr>
          <w:lang w:val="en_US" w:bidi="en_US"/>
        </w:rPr>
        <w:t>), God’s one and only Son (</w:t>
      </w:r>
      <w:r>
        <w:rPr>
          <w:lang w:val="en_US" w:bidi="en_US"/>
        </w:rPr>
        <w:t>1:18</w:t>
      </w:r>
      <w:r>
        <w:rPr>
          <w:lang w:val="en_US" w:bidi="en_US"/>
        </w:rPr>
        <w:t xml:space="preserve">; </w:t>
      </w:r>
      <w:r>
        <w:rPr>
          <w:lang w:val="en_US" w:bidi="en_US"/>
        </w:rPr>
        <w:t>3:18</w:t>
      </w:r>
      <w:r>
        <w:rPr>
          <w:lang w:val="en_US" w:bidi="en_US"/>
        </w:rPr>
        <w:t>). Quite simply, in John’s Gospel, the “Son of Man” title is equivalent to the title “Son of God.” It reveals his divinity, existence before time, heavenly origin, and divine privileges. It affirms his present earthly condition for revelation and suffering, and his future end-time glory. The Father has given the Son of Man authority to raise the dead and to judge the world (</w:t>
      </w:r>
      <w:r>
        <w:rPr>
          <w:lang w:val="en_US" w:bidi="en_US"/>
        </w:rPr>
        <w:t>5:25–27</w:t>
      </w:r>
      <w:r>
        <w:rPr>
          <w:lang w:val="en_US" w:bidi="en_US"/>
        </w:rPr>
        <w:t>).</w:t>
      </w:r>
    </w:p>
    <w:p>
      <w:pPr/>
      <w:r>
        <w:rPr>
          <w:lang w:val="en_US" w:bidi="en_US"/>
        </w:rPr>
      </w:r>
      <w:r>
        <w:rPr>
          <w:i/>
          <w:lang w:val="en_US" w:bidi="en_US"/>
        </w:rPr>
        <w:t>See also</w:t>
      </w:r>
      <w:r>
        <w:rPr>
          <w:lang w:val="en_US" w:bidi="en_US"/>
        </w:rPr>
        <w:t xml:space="preserve"> </w:t>
      </w:r>
      <w:r>
        <w:rPr>
          <w:lang w:val="en_US" w:bidi="en_US"/>
        </w:rPr>
        <w:t>Christology</w:t>
      </w:r>
      <w:r>
        <w:rPr>
          <w:lang w:val="en_US" w:bidi="en_US"/>
        </w:rPr>
        <w:t xml:space="preserve">; </w:t>
      </w:r>
      <w:r>
        <w:rPr>
          <w:lang w:val="en_US" w:bidi="en_US"/>
        </w:rPr>
        <w:t>Jesus Christ, Teachings of</w:t>
      </w:r>
      <w:r>
        <w:rPr>
          <w:lang w:val="en_US" w:bidi="en_US"/>
        </w:rPr>
        <w:t xml:space="preserve">; </w:t>
      </w:r>
      <w:r>
        <w:rPr>
          <w:lang w:val="en_US" w:bidi="en_US"/>
        </w:rPr>
        <w:t>Messiah</w:t>
      </w:r>
      <w:r>
        <w:rPr>
          <w:lang w:val="en_US" w:bidi="en_US"/>
        </w:rPr>
        <w:t xml:space="preserve">; </w:t>
      </w:r>
      <w:r>
        <w:rPr>
          <w:lang w:val="en_US" w:bidi="en_US"/>
        </w:rPr>
        <w:t>Son of God</w:t>
      </w:r>
      <w:r>
        <w:rPr>
          <w:lang w:val="en_US" w:bidi="en_US"/>
        </w:rPr>
        <w:t>.</w:t>
      </w:r>
      <w:r>
        <w:rPr>
          <w:lang w:val="en_US" w:bidi="en_US"/>
        </w:rPr>
      </w:r>
      <w:r>
        <w:rPr>
          <w:lang w:val="en_US" w:bidi="en_US"/>
        </w:rPr>
      </w:r>
    </w:p>
    <w:p>
      <w:pPr/>
      <w:r>
        <w:rPr>
          <w:lang w:val="en_US" w:bidi="en_US"/>
        </w:rPr>
      </w:r>
    </w:p>
    <w:p>
      <w:pPr>
        <w:pStyle w:val="Heading2"/>
      </w:pPr>
      <w:r>
        <w:rPr>
          <w:lang w:val="en_US" w:bidi="en_US"/>
        </w:rPr>
        <w:t>Song</w:t>
      </w:r>
      <w:r>
        <w:rPr>
          <w:lang w:val="en_US" w:bidi="en_US"/>
        </w:rPr>
      </w:r>
    </w:p>
    <w:p>
      <w:pPr/>
      <w:r>
        <w:rPr>
          <w:lang w:val="en_US" w:bidi="en_US"/>
        </w:rPr>
      </w:r>
      <w:r>
        <w:rPr>
          <w:lang w:val="en_US" w:bidi="en_US"/>
        </w:rPr>
        <w:t>A song is words set to music and sung with the voice. In the Bible, people sang songs to praise God, give thanks, celebrate, mourn, and tell about important events.</w:t>
      </w:r>
    </w:p>
    <w:p>
      <w:pPr/>
      <w:r>
        <w:rPr>
          <w:lang w:val="en_US" w:bidi="en_US"/>
        </w:rPr>
      </w:r>
      <w:r>
        <w:rPr>
          <w:i/>
          <w:lang w:val="en_US" w:bidi="en_US"/>
        </w:rPr>
        <w:t>See</w:t>
      </w:r>
      <w:r>
        <w:rPr>
          <w:lang w:val="en_US" w:bidi="en_US"/>
        </w:rPr>
        <w:t xml:space="preserve"> </w:t>
      </w:r>
      <w:r>
        <w:rPr>
          <w:lang w:val="en_US" w:bidi="en_US"/>
        </w:rPr>
        <w:t>Music</w:t>
      </w:r>
      <w:r>
        <w:rPr>
          <w:lang w:val="en_US" w:bidi="en_US"/>
        </w:rPr>
        <w:t xml:space="preserve">; </w:t>
      </w:r>
      <w:r>
        <w:rPr>
          <w:lang w:val="en_US" w:bidi="en_US"/>
        </w:rPr>
        <w:t>Musical Instruments</w:t>
      </w:r>
      <w:r>
        <w:rPr>
          <w:lang w:val="en_US" w:bidi="en_US"/>
        </w:rPr>
        <w:t>.</w:t>
      </w:r>
      <w:r>
        <w:rPr>
          <w:lang w:val="en_US" w:bidi="en_US"/>
        </w:rPr>
      </w:r>
      <w:r>
        <w:rPr>
          <w:lang w:val="en_US" w:bidi="en_US"/>
        </w:rPr>
      </w:r>
    </w:p>
    <w:p>
      <w:pPr/>
      <w:r>
        <w:rPr>
          <w:lang w:val="en_US" w:bidi="en_US"/>
        </w:rPr>
      </w:r>
    </w:p>
    <w:p>
      <w:pPr>
        <w:pStyle w:val="Heading2"/>
      </w:pPr>
      <w:r>
        <w:rPr>
          <w:lang w:val="en_US" w:bidi="en_US"/>
        </w:rPr>
        <w:t>Song of Ascents</w:t>
      </w:r>
      <w:r>
        <w:rPr>
          <w:lang w:val="en_US" w:bidi="en_US"/>
        </w:rPr>
      </w:r>
    </w:p>
    <w:p>
      <w:pPr/>
      <w:r>
        <w:rPr>
          <w:lang w:val="en_US" w:bidi="en_US"/>
        </w:rPr>
      </w:r>
      <w:r>
        <w:rPr>
          <w:lang w:val="en_US" w:bidi="en_US"/>
        </w:rPr>
        <w:t xml:space="preserve">The superscription (title or heading) of </w:t>
      </w:r>
      <w:r>
        <w:rPr>
          <w:lang w:val="en_US" w:bidi="en_US"/>
        </w:rPr>
        <w:t>Psalms 120–134</w:t>
      </w:r>
      <w:r>
        <w:rPr>
          <w:lang w:val="en_US" w:bidi="en_US"/>
        </w:rPr>
        <w:t xml:space="preserve">. </w:t>
      </w:r>
      <w:r>
        <w:rPr>
          <w:i/>
          <w:lang w:val="en_US" w:bidi="en_US"/>
        </w:rPr>
        <w:t>See</w:t>
      </w:r>
      <w:r>
        <w:rPr>
          <w:lang w:val="en_US" w:bidi="en_US"/>
        </w:rPr>
        <w:t xml:space="preserve"> </w:t>
      </w:r>
      <w:r>
        <w:rPr>
          <w:lang w:val="en_US" w:bidi="en_US"/>
        </w:rPr>
        <w:t>Song of Ascents, Song of Degrees</w:t>
      </w:r>
      <w:r>
        <w:rPr>
          <w:lang w:val="en_US" w:bidi="en_US"/>
        </w:rPr>
        <w:t>.</w:t>
      </w:r>
      <w:r>
        <w:rPr>
          <w:lang w:val="en_US" w:bidi="en_US"/>
        </w:rPr>
      </w:r>
      <w:r>
        <w:rPr>
          <w:lang w:val="en_US" w:bidi="en_US"/>
        </w:rPr>
      </w:r>
    </w:p>
    <w:p>
      <w:pPr/>
      <w:r>
        <w:rPr>
          <w:lang w:val="en_US" w:bidi="en_US"/>
        </w:rPr>
      </w:r>
    </w:p>
    <w:p>
      <w:pPr>
        <w:pStyle w:val="Heading2"/>
      </w:pPr>
      <w:r>
        <w:rPr>
          <w:lang w:val="en_US" w:bidi="en_US"/>
        </w:rPr>
        <w:t>Song of Ascents, Song of Degrees</w:t>
      </w:r>
      <w:r>
        <w:rPr>
          <w:lang w:val="en_US" w:bidi="en_US"/>
        </w:rPr>
      </w:r>
    </w:p>
    <w:p>
      <w:pPr/>
      <w:r>
        <w:rPr>
          <w:lang w:val="en_US" w:bidi="en_US"/>
        </w:rPr>
      </w:r>
      <w:r>
        <w:rPr>
          <w:lang w:val="en_US" w:bidi="en_US"/>
        </w:rPr>
        <w:t xml:space="preserve">Song of Ascents is a title given to each of </w:t>
      </w:r>
      <w:r>
        <w:rPr>
          <w:lang w:val="en_US" w:bidi="en_US"/>
        </w:rPr>
        <w:t>Psalms 120–134</w:t>
      </w:r>
      <w:r>
        <w:rPr>
          <w:lang w:val="en_US" w:bidi="en_US"/>
        </w:rPr>
        <w:t>. These psalms may have been sung by people traveling to Jerusalem for the major religious festivals.</w:t>
      </w:r>
    </w:p>
    <w:p>
      <w:pPr/>
      <w:r>
        <w:rPr>
          <w:lang w:val="en_US" w:bidi="en_US"/>
        </w:rPr>
      </w:r>
      <w:r>
        <w:rPr>
          <w:i/>
          <w:lang w:val="en_US" w:bidi="en_US"/>
        </w:rPr>
        <w:t>See</w:t>
      </w:r>
      <w:r>
        <w:rPr>
          <w:lang w:val="en_US" w:bidi="en_US"/>
        </w:rPr>
        <w:t xml:space="preserve"> </w:t>
      </w:r>
      <w:r>
        <w:rPr>
          <w:lang w:val="en_US" w:bidi="en_US"/>
        </w:rPr>
        <w:t>Music</w:t>
      </w:r>
      <w:r>
        <w:rPr>
          <w:lang w:val="en_US" w:bidi="en_US"/>
        </w:rPr>
        <w:t xml:space="preserve">; </w:t>
      </w:r>
      <w:r>
        <w:rPr>
          <w:lang w:val="en_US" w:bidi="en_US"/>
        </w:rPr>
        <w:t>Musical Instruments</w:t>
      </w:r>
      <w:r>
        <w:rPr>
          <w:lang w:val="en_US" w:bidi="en_US"/>
        </w:rPr>
        <w:t xml:space="preserve">; </w:t>
      </w:r>
      <w:r>
        <w:rPr>
          <w:lang w:val="en_US" w:bidi="en_US"/>
        </w:rPr>
        <w:t>Book of Psalms</w:t>
      </w:r>
      <w:r>
        <w:rPr>
          <w:lang w:val="en_US" w:bidi="en_US"/>
        </w:rPr>
        <w:t>.</w:t>
      </w:r>
      <w:r>
        <w:rPr>
          <w:lang w:val="en_US" w:bidi="en_US"/>
        </w:rPr>
      </w:r>
      <w:r>
        <w:rPr>
          <w:lang w:val="en_US" w:bidi="en_US"/>
        </w:rPr>
      </w:r>
    </w:p>
    <w:p>
      <w:pPr/>
      <w:r>
        <w:rPr>
          <w:lang w:val="en_US" w:bidi="en_US"/>
        </w:rPr>
      </w:r>
    </w:p>
    <w:p>
      <w:pPr>
        <w:pStyle w:val="Heading2"/>
      </w:pPr>
      <w:r>
        <w:rPr>
          <w:lang w:val="en_US" w:bidi="en_US"/>
        </w:rPr>
        <w:t>Song of Deborah</w:t>
      </w:r>
      <w:r>
        <w:rPr>
          <w:lang w:val="en_US" w:bidi="en_US"/>
        </w:rPr>
      </w:r>
    </w:p>
    <w:p>
      <w:pPr/>
      <w:r>
        <w:rPr>
          <w:lang w:val="en_US" w:bidi="en_US"/>
        </w:rPr>
      </w:r>
      <w:r>
        <w:rPr>
          <w:lang w:val="en_US" w:bidi="en_US"/>
        </w:rPr>
        <w:t xml:space="preserve">The Song of Deborah is an ancient poem found in </w:t>
      </w:r>
      <w:r>
        <w:rPr>
          <w:lang w:val="en_US" w:bidi="en_US"/>
        </w:rPr>
        <w:t>Judges 5</w:t>
      </w:r>
      <w:r>
        <w:rPr>
          <w:lang w:val="en_US" w:bidi="en_US"/>
        </w:rPr>
        <w:t xml:space="preserve">. It celebrates an Israelite victory over the Canaanites. This song is similar to Moses's song in </w:t>
      </w:r>
      <w:r>
        <w:rPr>
          <w:lang w:val="en_US" w:bidi="en_US"/>
        </w:rPr>
        <w:t>Exodus 15:1–18</w:t>
      </w:r>
      <w:r>
        <w:rPr>
          <w:lang w:val="en_US" w:bidi="en_US"/>
        </w:rPr>
        <w:t xml:space="preserve">. It also tells the same story as the prose account in </w:t>
      </w:r>
      <w:r>
        <w:rPr>
          <w:lang w:val="en_US" w:bidi="en_US"/>
        </w:rPr>
        <w:t xml:space="preserve">Judges 4. </w:t>
      </w:r>
      <w:r>
        <w:rPr>
          <w:lang w:val="en_US" w:bidi="en_US"/>
        </w:rPr>
        <w:t>The song describes how the Israelites defeated the powerful Canaanite king Jabin of Hazor and his general Sisera with God's help. The song's poetic style and use of old Hebrew forms can be seen in the slightly different translations found in modern Bible versions. The poem's strong language suggests that an eyewitness to the battle wrote it, probably Deborah herself.</w:t>
      </w:r>
    </w:p>
    <w:p>
      <w:pPr/>
      <w:r>
        <w:rPr>
          <w:lang w:val="en_US" w:bidi="en_US"/>
        </w:rPr>
      </w:r>
      <w:r>
        <w:rPr>
          <w:lang w:val="en_US" w:bidi="en_US"/>
        </w:rPr>
        <w:t>Judges 5:2</w:t>
      </w:r>
      <w:r>
        <w:rPr>
          <w:lang w:val="en_US" w:bidi="en_US"/>
        </w:rPr>
        <w:t xml:space="preserve"> addresses Israel with an invitation to praise God. The song also tells foreign kings to learn about Israel's God and what he did. Verses</w:t>
      </w:r>
      <w:r>
        <w:rPr>
          <w:lang w:val="en_US" w:bidi="en_US"/>
        </w:rPr>
        <w:t xml:space="preserve"> 4–5</w:t>
      </w:r>
      <w:r>
        <w:rPr>
          <w:lang w:val="en_US" w:bidi="en_US"/>
        </w:rPr>
        <w:t xml:space="preserve"> may describe the current battle or God's earlier appearance to Moses at Mount Sinai. Verse </w:t>
      </w:r>
      <w:r>
        <w:rPr>
          <w:lang w:val="en_US" w:bidi="en_US"/>
        </w:rPr>
        <w:t>5</w:t>
      </w:r>
      <w:r>
        <w:rPr>
          <w:lang w:val="en_US" w:bidi="en_US"/>
        </w:rPr>
        <w:t xml:space="preserve"> could be translated, “The mountains quaked at the presence of the One of Sinai.”</w:t>
      </w:r>
    </w:p>
    <w:p>
      <w:pPr/>
      <w:r>
        <w:rPr>
          <w:lang w:val="en_US" w:bidi="en_US"/>
        </w:rPr>
      </w:r>
      <w:r>
        <w:rPr>
          <w:lang w:val="en_US" w:bidi="en_US"/>
        </w:rPr>
        <w:t xml:space="preserve">Deborah is first introduced in verse </w:t>
      </w:r>
      <w:r>
        <w:rPr>
          <w:lang w:val="en_US" w:bidi="en_US"/>
        </w:rPr>
        <w:t>7</w:t>
      </w:r>
      <w:r>
        <w:rPr>
          <w:lang w:val="en_US" w:bidi="en_US"/>
        </w:rPr>
        <w:t xml:space="preserve">. Verse </w:t>
      </w:r>
      <w:r>
        <w:rPr>
          <w:lang w:val="en_US" w:bidi="en_US"/>
        </w:rPr>
        <w:t>8</w:t>
      </w:r>
      <w:r>
        <w:rPr>
          <w:lang w:val="en_US" w:bidi="en_US"/>
        </w:rPr>
        <w:t xml:space="preserve"> might mean that the Canaanites stopped the Israelites from openly carrying weapons. More likely, it means the Canaanites had destroyed all weapon-making in Israel (compare </w:t>
      </w:r>
      <w:r>
        <w:rPr>
          <w:lang w:val="en_US" w:bidi="en_US"/>
        </w:rPr>
        <w:t>1 Samuel 13:19</w:t>
      </w:r>
      <w:r>
        <w:rPr>
          <w:lang w:val="en_US" w:bidi="en_US"/>
        </w:rPr>
        <w:t>). During a time of fear and division, Deborah, who was a judge, urged the Israelite tribes to fight. When Deborah asked all the tribes for help, some did not respond, but others came to assist.</w:t>
      </w:r>
    </w:p>
    <w:p>
      <w:pPr/>
      <w:r>
        <w:rPr>
          <w:lang w:val="en_US" w:bidi="en_US"/>
        </w:rPr>
      </w:r>
      <w:r>
        <w:rPr>
          <w:lang w:val="en_US" w:bidi="en_US"/>
        </w:rPr>
        <w:t>The battle took place at Taanach, 24.1 kilometers (15 miles) southwest of Mount Tabor. The Canaanites had gathered their forces there (</w:t>
      </w:r>
      <w:r>
        <w:rPr>
          <w:lang w:val="en_US" w:bidi="en_US"/>
        </w:rPr>
        <w:t>Judges 4:13</w:t>
      </w:r>
      <w:r>
        <w:rPr>
          <w:lang w:val="en_US" w:bidi="en_US"/>
        </w:rPr>
        <w:t xml:space="preserve">). This meant the Israelites lost the advantage of fighting from their mountain position. However, Deborah's song suggests that God helped them, possibly through a strong storm. </w:t>
      </w:r>
    </w:p>
    <w:p>
      <w:pPr/>
      <w:r>
        <w:rPr>
          <w:lang w:val="en_US" w:bidi="en_US"/>
        </w:rPr>
      </w:r>
      <w:r>
        <w:rPr>
          <w:lang w:val="en_US" w:bidi="en_US"/>
        </w:rPr>
        <w:t xml:space="preserve">God's help is also mentioned in </w:t>
      </w:r>
      <w:r>
        <w:rPr>
          <w:lang w:val="en_US" w:bidi="en_US"/>
        </w:rPr>
        <w:t>Judges 4:14</w:t>
      </w:r>
      <w:r>
        <w:rPr>
          <w:lang w:val="en_US" w:bidi="en_US"/>
        </w:rPr>
        <w:t xml:space="preserve"> (“</w:t>
      </w:r>
      <w:r>
        <w:rPr>
          <w:lang w:val="en_US" w:bidi="en_US"/>
        </w:rPr>
        <w:t>Has not the LORD gone before you?"</w:t>
      </w:r>
      <w:r>
        <w:rPr>
          <w:lang w:val="en_US" w:bidi="en_US"/>
        </w:rPr>
        <w:t>). The song describes stars fighting against Sisera and the river Kishon flooding. These represent natural forces helping Israel (</w:t>
      </w:r>
      <w:r>
        <w:rPr>
          <w:lang w:val="en_US" w:bidi="en_US"/>
        </w:rPr>
        <w:t>Judges 5:20–21</w:t>
      </w:r>
      <w:r>
        <w:rPr>
          <w:lang w:val="en_US" w:bidi="en_US"/>
        </w:rPr>
        <w:t>). Also, the Canaanites' chariots lost their advantage when Jael, a brave Hebrew woman, killed Sisera, the chariot leader (</w:t>
      </w:r>
      <w:r>
        <w:rPr>
          <w:lang w:val="en_US" w:bidi="en_US"/>
        </w:rPr>
        <w:t>Judges 5:24–27</w:t>
      </w:r>
      <w:r>
        <w:rPr>
          <w:lang w:val="en_US" w:bidi="en_US"/>
        </w:rPr>
        <w:t>). Sisera's death fulfilled Deborah's prophecy to Barak, the Israelite commander. A woman, not he, would receive glory for that deed (</w:t>
      </w:r>
      <w:r>
        <w:rPr>
          <w:lang w:val="en_US" w:bidi="en_US"/>
        </w:rPr>
        <w:t>Judges 4:9</w:t>
      </w:r>
      <w:r>
        <w:rPr>
          <w:lang w:val="en_US" w:bidi="en_US"/>
        </w:rPr>
        <w:t>).</w:t>
      </w:r>
    </w:p>
    <w:p>
      <w:pPr/>
      <w:r>
        <w:rPr>
          <w:lang w:val="en_US" w:bidi="en_US"/>
        </w:rPr>
      </w:r>
      <w:r>
        <w:rPr>
          <w:lang w:val="en_US" w:bidi="en_US"/>
        </w:rPr>
        <w:t>The song shows Sisera's mother sadly waiting for him to return. In contrast to this sad picture of the Canaanite woman, Deborah's song ends with a strong prayer for future safety. Although Jael was blessed (</w:t>
      </w:r>
      <w:r>
        <w:rPr>
          <w:lang w:val="en_US" w:bidi="en_US"/>
        </w:rPr>
        <w:t>Judges 5:24</w:t>
      </w:r>
      <w:r>
        <w:rPr>
          <w:lang w:val="en_US" w:bidi="en_US"/>
        </w:rPr>
        <w:t>) and Deborah was praised, the God of Israel received the glory (</w:t>
      </w:r>
      <w:r>
        <w:rPr>
          <w:lang w:val="en_US" w:bidi="en_US"/>
        </w:rPr>
        <w:t>Judges 5:1–3</w:t>
      </w:r>
      <w:r>
        <w:rPr>
          <w:lang w:val="en_US" w:bidi="en_US"/>
        </w:rPr>
        <w:t>).</w:t>
      </w:r>
      <w:r>
        <w:rPr>
          <w:lang w:val="en_US" w:bidi="en_US"/>
        </w:rPr>
      </w:r>
      <w:r>
        <w:rPr>
          <w:lang w:val="en_US" w:bidi="en_US"/>
        </w:rPr>
      </w:r>
    </w:p>
    <w:p>
      <w:pPr/>
      <w:r>
        <w:rPr>
          <w:lang w:val="en_US" w:bidi="en_US"/>
        </w:rPr>
      </w:r>
    </w:p>
    <w:p>
      <w:pPr>
        <w:pStyle w:val="Heading2"/>
      </w:pPr>
      <w:r>
        <w:rPr>
          <w:lang w:val="en_US" w:bidi="en_US"/>
        </w:rPr>
        <w:t>Song of Moses</w:t>
      </w:r>
      <w:r>
        <w:rPr>
          <w:lang w:val="en_US" w:bidi="en_US"/>
        </w:rPr>
      </w:r>
    </w:p>
    <w:p>
      <w:pPr/>
      <w:r>
        <w:rPr>
          <w:lang w:val="en_US" w:bidi="en_US"/>
        </w:rPr>
      </w:r>
      <w:r>
        <w:rPr>
          <w:lang w:val="en_US" w:bidi="en_US"/>
        </w:rPr>
        <w:t xml:space="preserve">One of two ancient poems: </w:t>
      </w:r>
    </w:p>
    <w:p>
      <w:pPr>
        <w:pStyle w:val="ListBullet"/>
        <w:spacing w:line="240" w:lineRule="auto"/>
        <w:ind w:left="720"/>
      </w:pPr>
      <w:r>
        <w:rPr>
          <w:lang w:val="en_US" w:bidi="en_US"/>
        </w:rPr>
      </w:r>
      <w:r>
        <w:rPr>
          <w:lang w:val="en_US" w:bidi="en_US"/>
        </w:rPr>
        <w:t xml:space="preserve">The Blessing of Moses in </w:t>
      </w:r>
      <w:r>
        <w:rPr>
          <w:lang w:val="en_US" w:bidi="en_US"/>
        </w:rPr>
        <w:t>Deuteronomy 33</w:t>
      </w:r>
    </w:p>
    <w:p>
      <w:pPr>
        <w:pStyle w:val="ListBullet"/>
        <w:spacing w:line="240" w:lineRule="auto"/>
        <w:ind w:left="720"/>
      </w:pPr>
      <w:r>
        <w:rPr>
          <w:lang w:val="en_US" w:bidi="en_US"/>
        </w:rPr>
      </w:r>
      <w:r>
        <w:rPr>
          <w:lang w:val="en_US" w:bidi="en_US"/>
        </w:rPr>
        <w:t xml:space="preserve">The Song of Moses in </w:t>
      </w:r>
      <w:r>
        <w:rPr>
          <w:lang w:val="en_US" w:bidi="en_US"/>
        </w:rPr>
        <w:t>Deuteronomy 32</w:t>
      </w:r>
    </w:p>
    <w:p>
      <w:pPr/>
      <w:r>
        <w:rPr>
          <w:lang w:val="en_US" w:bidi="en_US"/>
        </w:rPr>
      </w:r>
      <w:r>
        <w:rPr>
          <w:lang w:val="en_US" w:bidi="en_US"/>
        </w:rPr>
        <w:t>The Song of the Sea (</w:t>
      </w:r>
      <w:r>
        <w:rPr>
          <w:lang w:val="en_US" w:bidi="en_US"/>
        </w:rPr>
        <w:t>Exodus 15</w:t>
      </w:r>
      <w:r>
        <w:rPr>
          <w:lang w:val="en_US" w:bidi="en_US"/>
        </w:rPr>
        <w:t>) is from an earlier time in Moses’s life, while these two poems are like his "final message" before death.</w:t>
      </w:r>
    </w:p>
    <w:p>
      <w:pPr/>
      <w:r>
        <w:rPr>
          <w:lang w:val="en_US" w:bidi="en_US"/>
        </w:rPr>
      </w:r>
      <w:r>
        <w:rPr>
          <w:lang w:val="en_US" w:bidi="en_US"/>
        </w:rPr>
        <w:t>Moses had already written books of the Law as a witness against Israel if they were to turn away from God. But the law itself required at least two witnesses to establish any charge (</w:t>
      </w:r>
      <w:r>
        <w:rPr>
          <w:lang w:val="en_US" w:bidi="en_US"/>
        </w:rPr>
        <w:t>Deuteronomy 17:6</w:t>
      </w:r>
      <w:r>
        <w:rPr>
          <w:lang w:val="en_US" w:bidi="en_US"/>
        </w:rPr>
        <w:t>). Moses was then commanded to write down the song as a further witness against Israel (</w:t>
      </w:r>
      <w:r>
        <w:rPr>
          <w:lang w:val="en_US" w:bidi="en_US"/>
        </w:rPr>
        <w:t>Deuteronomy 31:19</w:t>
      </w:r>
      <w:r>
        <w:rPr>
          <w:lang w:val="en_US" w:bidi="en_US"/>
        </w:rPr>
        <w:t>).</w:t>
      </w:r>
    </w:p>
    <w:p>
      <w:pPr/>
      <w:r>
        <w:rPr>
          <w:lang w:val="en_US" w:bidi="en_US"/>
        </w:rPr>
      </w:r>
      <w:r>
        <w:rPr>
          <w:lang w:val="en_US" w:bidi="en_US"/>
        </w:rPr>
        <w:t>The song serves as a witness to God's greatness and goodness, especially his kindness to Israel (</w:t>
      </w:r>
      <w:r>
        <w:rPr>
          <w:lang w:val="en_US" w:bidi="en_US"/>
        </w:rPr>
        <w:t>Deuteronomy 32:10–14</w:t>
      </w:r>
      <w:r>
        <w:rPr>
          <w:lang w:val="en_US" w:bidi="en_US"/>
        </w:rPr>
        <w:t>). This kindness makes Israel's sinful response even worse, which brings God's anger and punishment. God will use disasters in nature, wild animals, and wars to carry out his purposes. Yet this is not the end. God, in his grace, will turn against Israel's enemies instead and rescue his own people (</w:t>
      </w:r>
      <w:r>
        <w:rPr>
          <w:lang w:val="en_US" w:bidi="en_US"/>
        </w:rPr>
        <w:t>Deuteronomy 32:36</w:t>
      </w:r>
      <w:r>
        <w:rPr>
          <w:lang w:val="en_US" w:bidi="en_US"/>
        </w:rPr>
        <w:t>).</w:t>
      </w:r>
    </w:p>
    <w:p>
      <w:pPr/>
      <w:r>
        <w:rPr>
          <w:lang w:val="en_US" w:bidi="en_US"/>
        </w:rPr>
      </w:r>
      <w:r>
        <w:rPr>
          <w:lang w:val="en_US" w:bidi="en_US"/>
        </w:rPr>
        <w:t xml:space="preserve">This song carries the same message as every great prophet of the Old Testament. </w:t>
      </w:r>
      <w:r>
        <w:rPr>
          <w:lang w:val="en_US" w:bidi="en_US"/>
        </w:rPr>
        <w:t>Psalm 78</w:t>
      </w:r>
      <w:r>
        <w:rPr>
          <w:lang w:val="en_US" w:bidi="en_US"/>
        </w:rPr>
        <w:t xml:space="preserve"> expresses this message through examples from Israel's history. The song describes the very nature of God, so it makes sense that in heaven people sing “</w:t>
      </w:r>
      <w:r>
        <w:rPr>
          <w:lang w:val="en_US" w:bidi="en_US"/>
        </w:rPr>
        <w:t>the song of God’s servant Moses and of the Lamb</w:t>
      </w:r>
      <w:r>
        <w:rPr>
          <w:lang w:val="en_US" w:bidi="en_US"/>
        </w:rPr>
        <w:t>” (</w:t>
      </w:r>
      <w:r>
        <w:rPr>
          <w:lang w:val="en_US" w:bidi="en_US"/>
        </w:rPr>
        <w:t>Revelation 15:3</w:t>
      </w:r>
      <w:r>
        <w:rPr>
          <w:lang w:val="en_US" w:bidi="en_US"/>
        </w:rPr>
        <w:t>).</w:t>
      </w:r>
    </w:p>
    <w:p>
      <w:pPr/>
      <w:r>
        <w:rPr>
          <w:lang w:val="en_US" w:bidi="en_US"/>
        </w:rPr>
      </w:r>
      <w:r>
        <w:rPr>
          <w:i/>
          <w:lang w:val="en_US" w:bidi="en_US"/>
        </w:rPr>
        <w:t>See also</w:t>
      </w:r>
      <w:r>
        <w:rPr>
          <w:lang w:val="en_US" w:bidi="en_US"/>
        </w:rPr>
        <w:t xml:space="preserve"> </w:t>
      </w:r>
      <w:r>
        <w:rPr>
          <w:lang w:val="en_US" w:bidi="en_US"/>
        </w:rPr>
        <w:t>Moses</w:t>
      </w:r>
      <w:r>
        <w:rPr>
          <w:lang w:val="en_US" w:bidi="en_US"/>
        </w:rPr>
        <w:t>.</w:t>
      </w:r>
      <w:r>
        <w:rPr>
          <w:lang w:val="en_US" w:bidi="en_US"/>
        </w:rPr>
      </w:r>
      <w:r>
        <w:rPr>
          <w:lang w:val="en_US" w:bidi="en_US"/>
        </w:rPr>
      </w:r>
    </w:p>
    <w:p>
      <w:pPr/>
      <w:r>
        <w:rPr>
          <w:lang w:val="en_US" w:bidi="en_US"/>
        </w:rPr>
      </w:r>
    </w:p>
    <w:p>
      <w:pPr>
        <w:pStyle w:val="Heading2"/>
      </w:pPr>
      <w:r>
        <w:rPr>
          <w:lang w:val="en_US" w:bidi="en_US"/>
        </w:rPr>
        <w:t>Song of Solomon</w:t>
      </w:r>
      <w:r>
        <w:rPr>
          <w:lang w:val="en_US" w:bidi="en_US"/>
        </w:rPr>
      </w:r>
    </w:p>
    <w:p>
      <w:pPr/>
      <w:r>
        <w:rPr>
          <w:lang w:val="en_US" w:bidi="en_US"/>
        </w:rPr>
      </w:r>
      <w:r>
        <w:rPr>
          <w:lang w:val="en_US" w:bidi="en_US"/>
        </w:rPr>
        <w:t xml:space="preserve">Short OT book (eight chapters) containing only poetry. Its beautiful poetic passages describe the many dimensions of human love; there is little in this book that is explicitly religious. In addition to the popular title, the book is sometimes referred to as the “Song of Songs.” This is the most literal translation of the short title of the book in the original language and means “the best of all possible songs.” Some writers also entitle the book “Canticles”; this title is based on the name of the Latin version of the book, </w:t>
      </w:r>
      <w:r>
        <w:rPr>
          <w:i/>
          <w:lang w:val="en_US" w:bidi="en_US"/>
        </w:rPr>
        <w:t>Canticum Canticorum.</w:t>
      </w:r>
    </w:p>
    <w:p>
      <w:pPr/>
      <w:r>
        <w:rPr>
          <w:lang w:val="en_US" w:bidi="en_US"/>
        </w:rPr>
      </w:r>
      <w:r>
        <w:rPr>
          <w:lang w:val="en_US" w:bidi="en_US"/>
        </w:rPr>
        <w:t>Preview</w:t>
      </w:r>
    </w:p>
    <w:p>
      <w:pPr/>
      <w:r>
        <w:rPr>
          <w:lang w:val="en_US" w:bidi="en_US"/>
        </w:rPr>
      </w:r>
      <w:r>
        <w:rPr>
          <w:lang w:val="en_US" w:bidi="en_US"/>
        </w:rPr>
        <w:t>• Author</w:t>
      </w:r>
    </w:p>
    <w:p>
      <w:pPr/>
      <w:r>
        <w:rPr>
          <w:lang w:val="en_US" w:bidi="en_US"/>
        </w:rPr>
      </w:r>
      <w:r>
        <w:rPr>
          <w:lang w:val="en_US" w:bidi="en_US"/>
        </w:rPr>
        <w:t>• Date</w:t>
      </w:r>
    </w:p>
    <w:p>
      <w:pPr/>
      <w:r>
        <w:rPr>
          <w:lang w:val="en_US" w:bidi="en_US"/>
        </w:rPr>
      </w:r>
      <w:r>
        <w:rPr>
          <w:lang w:val="en_US" w:bidi="en_US"/>
        </w:rPr>
        <w:t>• Various Interpretations</w:t>
      </w:r>
    </w:p>
    <w:p>
      <w:pPr/>
      <w:r>
        <w:rPr>
          <w:lang w:val="en_US" w:bidi="en_US"/>
        </w:rPr>
      </w:r>
      <w:r>
        <w:rPr>
          <w:lang w:val="en_US" w:bidi="en_US"/>
        </w:rPr>
        <w:t>• Purpose and Theological Teaching</w:t>
      </w:r>
    </w:p>
    <w:p>
      <w:pPr/>
      <w:r>
        <w:rPr>
          <w:lang w:val="en_US" w:bidi="en_US"/>
        </w:rPr>
      </w:r>
      <w:r>
        <w:rPr>
          <w:lang w:val="en_US" w:bidi="en_US"/>
        </w:rPr>
        <w:t>• Content</w:t>
      </w:r>
    </w:p>
    <w:p>
      <w:pPr>
        <w:pStyle w:val="Heading3"/>
      </w:pPr>
      <w:r>
        <w:rPr>
          <w:lang w:val="en_US" w:bidi="en_US"/>
        </w:rPr>
        <w:t>Author</w:t>
      </w:r>
    </w:p>
    <w:p>
      <w:pPr/>
      <w:r>
        <w:rPr>
          <w:lang w:val="en_US" w:bidi="en_US"/>
        </w:rPr>
      </w:r>
      <w:r>
        <w:rPr>
          <w:lang w:val="en_US" w:bidi="en_US"/>
        </w:rPr>
        <w:t>There was an old tradition among the Jews that King Solomon (c. 970–930 BC) wrote the Song of Songs. This view is based on one of several possible translations of the first verse of the Song: “Solomon’s song of songs” (</w:t>
      </w:r>
      <w:r>
        <w:rPr>
          <w:lang w:val="en_US" w:bidi="en_US"/>
        </w:rPr>
        <w:t>1:1</w:t>
      </w:r>
      <w:r>
        <w:rPr>
          <w:lang w:val="en_US" w:bidi="en_US"/>
        </w:rPr>
        <w:t>, nlt). This view could be correct, though there cannot be absolute certainty, for the last words of the verse in the original language could be translated in various ways. An English translation that preserves the ambiguity of the original would be “The song of songs, which is Solomon’s” (kjv); the last words could mean that Solomon was author, but equally they could indicate that the song was “dedicated to Solomon” or “written for Solomon.” As is often the case with the OT writings, authorship cannot be known with absolute certainty.</w:t>
      </w:r>
    </w:p>
    <w:p>
      <w:pPr>
        <w:pStyle w:val="Heading3"/>
      </w:pPr>
      <w:r>
        <w:rPr>
          <w:lang w:val="en_US" w:bidi="en_US"/>
        </w:rPr>
        <w:t>Date</w:t>
      </w:r>
    </w:p>
    <w:p>
      <w:pPr/>
      <w:r>
        <w:rPr>
          <w:lang w:val="en_US" w:bidi="en_US"/>
        </w:rPr>
      </w:r>
      <w:r>
        <w:rPr>
          <w:lang w:val="en_US" w:bidi="en_US"/>
        </w:rPr>
        <w:t>It follows that if the authorship is uncertain, there must also be uncertainty concerning the date at which the song was written. If Solomon was the author, it was written during the latter half of the tenth century BC. If he was not the author, then the song was probably written at a later date. But the contents indicate that the song must have been written and completed at some point during the Hebrew monarchy (before 586 BC). For those who do not accept Solomon as author, the precise date will depend to some extent upon the theory that is adopted concerning the interpretation of the song. If the song is an anthology of Israelite love poetry, then the many poems making up the song would have been written at different dates and gathered together into a single volume toward the end of the Hebrew monarchy.</w:t>
      </w:r>
    </w:p>
    <w:p>
      <w:pPr>
        <w:pStyle w:val="Heading3"/>
      </w:pPr>
      <w:r>
        <w:rPr>
          <w:lang w:val="en_US" w:bidi="en_US"/>
        </w:rPr>
        <w:t>Various Interpretations</w:t>
      </w:r>
    </w:p>
    <w:p>
      <w:pPr/>
      <w:r>
        <w:rPr>
          <w:lang w:val="en_US" w:bidi="en_US"/>
        </w:rPr>
      </w:r>
      <w:r>
        <w:rPr>
          <w:lang w:val="en_US" w:bidi="en_US"/>
        </w:rPr>
        <w:t xml:space="preserve">There are two major difficulties in interpreting this book. First, the song appears to be secular in its present form and God’s name does not appear; the only exception to this statement is in </w:t>
      </w:r>
      <w:r>
        <w:rPr>
          <w:lang w:val="en_US" w:bidi="en_US"/>
        </w:rPr>
        <w:t>8:6</w:t>
      </w:r>
      <w:r>
        <w:rPr>
          <w:lang w:val="en_US" w:bidi="en_US"/>
        </w:rPr>
        <w:t>, where some English versions translate the text to show God’s name, though the original text uses the name in an unusual (adjectival) sense. The second problem is that, taken at face value, the song contains only secular poetry of human love. What is the theological significance of love poetry? These and other difficulties have led to a multitude of different interpretations of the song. A brief survey of some of the most significant interpretations will clarify not only the problem of understanding the book but also its content and meaning.</w:t>
      </w:r>
    </w:p>
    <w:p>
      <w:pPr>
        <w:pStyle w:val="Heading4"/>
      </w:pPr>
      <w:r>
        <w:rPr>
          <w:lang w:val="en_US" w:bidi="en_US"/>
        </w:rPr>
        <w:t>The Song as an Allegory</w:t>
      </w:r>
    </w:p>
    <w:p>
      <w:pPr/>
      <w:r>
        <w:rPr>
          <w:lang w:val="en_US" w:bidi="en_US"/>
        </w:rPr>
      </w:r>
      <w:r>
        <w:rPr>
          <w:lang w:val="en_US" w:bidi="en_US"/>
        </w:rPr>
        <w:t>One of the oldest interpretations of the song sees it as an allegory. This view was held by both Jewish and Christian scholars from an early date. The description of human love in the song is seen as an allegory of the love between Christ and the church. Augustine of Hippo (AD 354–430) believed that the marriage referred to in the song was an allegory of the marriage between Christ and the church.</w:t>
      </w:r>
    </w:p>
    <w:p>
      <w:pPr/>
      <w:r>
        <w:rPr>
          <w:lang w:val="en_US" w:bidi="en_US"/>
        </w:rPr>
      </w:r>
      <w:r>
        <w:rPr>
          <w:lang w:val="en_US" w:bidi="en_US"/>
        </w:rPr>
        <w:t>This theory was valued for a long time. It influenced the translators of the kjv. They added chapter headings to their translations as an aid to readers in understanding the Bible. For example, at the beginning of the first chapter of the Song of Solomon, they wrote, “1. The Church’s love unto Christ, 5. She confesseth her deformity, 7. and prayeth to be directed to his flock.” It is important to stress, however, that the Hebrew text does not mention Christ or the church. The headings represent the understanding of the translators, not the content of the original Hebrew.</w:t>
      </w:r>
    </w:p>
    <w:p>
      <w:pPr>
        <w:pStyle w:val="Heading4"/>
      </w:pPr>
      <w:r>
        <w:rPr>
          <w:lang w:val="en_US" w:bidi="en_US"/>
        </w:rPr>
        <w:t>The Song as a Drama</w:t>
      </w:r>
    </w:p>
    <w:p>
      <w:pPr/>
      <w:r>
        <w:rPr>
          <w:lang w:val="en_US" w:bidi="en_US"/>
        </w:rPr>
      </w:r>
      <w:r>
        <w:rPr>
          <w:lang w:val="en_US" w:bidi="en_US"/>
        </w:rPr>
        <w:t>The view that the song is a drama is also an old one. Those who hold this theory begin by noting that there are several speakers or actors. Perhaps, then, the song is the script of an ancient dramatic play.</w:t>
      </w:r>
    </w:p>
    <w:p>
      <w:pPr/>
      <w:r>
        <w:rPr>
          <w:lang w:val="en_US" w:bidi="en_US"/>
        </w:rPr>
      </w:r>
      <w:r>
        <w:rPr>
          <w:lang w:val="en_US" w:bidi="en_US"/>
        </w:rPr>
        <w:t>This theory has some strong points. In the manuscript of an ancient Greek translation of the OT, headings have been added to the Song of Solomon that identify the speakers. The cast includes bride, bridegroom, and companions. However, the headings were probably not a part of the original Hebrew text. They reflect the interpretation of the early Greek translators.</w:t>
      </w:r>
    </w:p>
    <w:p>
      <w:pPr/>
      <w:r>
        <w:rPr>
          <w:lang w:val="en_US" w:bidi="en_US"/>
        </w:rPr>
      </w:r>
      <w:r>
        <w:rPr>
          <w:lang w:val="en_US" w:bidi="en_US"/>
        </w:rPr>
        <w:t>There is one major difficulty with this theory: there is no clear evidence that drama was a form of art used by the Hebrews. Although drama was common among the Greeks, it does not appear to have been employed in the Near East. It is possible, however, to suggest a slight variation to the drama theory. Perhaps the Song of Solomon is not a drama but simply dramatic poetry, similar to the book of Job. This possibility is more plausible, but it too has difficulties. A story or plot would be expected for either drama or dramatic poetry, but it is not clear that there is a story.</w:t>
      </w:r>
    </w:p>
    <w:p>
      <w:pPr/>
      <w:r>
        <w:rPr>
          <w:lang w:val="en_US" w:bidi="en_US"/>
        </w:rPr>
      </w:r>
      <w:r>
        <w:rPr>
          <w:lang w:val="en_US" w:bidi="en_US"/>
        </w:rPr>
        <w:t>According to one interpretation, the story might go as follows. The song tells the story of true love. A maiden was in love with a shepherd lad. King Solomon, however, fell in love with the maiden and took her to his palace. There he tried to win her love with beautiful words but failed. She remained faithful to the shepherd lad whom she loved. Failing to win her, Solomon released her and allowed her to return to her true lover. The story is beautiful and simple, but it is not easy to see in the text without added headings and explanations. Other interpreters have discerned a quite different story in the Song of Solomon. In conclusion, it is not absolutely clear that there is a single story being told.</w:t>
      </w:r>
    </w:p>
    <w:p>
      <w:pPr>
        <w:pStyle w:val="Heading4"/>
      </w:pPr>
      <w:r>
        <w:rPr>
          <w:lang w:val="en_US" w:bidi="en_US"/>
        </w:rPr>
        <w:t>The Song as Reflecting a Fertility Cult</w:t>
      </w:r>
    </w:p>
    <w:p>
      <w:pPr/>
      <w:r>
        <w:rPr>
          <w:lang w:val="en_US" w:bidi="en_US"/>
        </w:rPr>
      </w:r>
      <w:r>
        <w:rPr>
          <w:lang w:val="en_US" w:bidi="en_US"/>
        </w:rPr>
        <w:t>Some modern scholars claim that the origin of the Song of Solomon is to be found in the fertility cults of the ancient Near East. In ancient fertility cults there was great emphasis on the fertility of the land, which would be seen in bountiful harvests. The cults were designed to ensure that the land remained fertile. They were accompanied by a mythology describing the gods responsible for fertility. This mythology included love poetry about the gods, and the poetry has some similarity to the Song of Solomon.</w:t>
      </w:r>
    </w:p>
    <w:p>
      <w:pPr/>
      <w:r>
        <w:rPr>
          <w:lang w:val="en_US" w:bidi="en_US"/>
        </w:rPr>
      </w:r>
      <w:r>
        <w:rPr>
          <w:lang w:val="en_US" w:bidi="en_US"/>
        </w:rPr>
        <w:t>The theory might go like this: Originally the Hebrews also had a fertility cult. The Song of Solomon contains the love poetry associated with that cult. Later, the mythological references were omitted, so that the present song looks like secular love poetry.</w:t>
      </w:r>
    </w:p>
    <w:p>
      <w:pPr/>
      <w:r>
        <w:rPr>
          <w:lang w:val="en_US" w:bidi="en_US"/>
        </w:rPr>
      </w:r>
      <w:r>
        <w:rPr>
          <w:lang w:val="en_US" w:bidi="en_US"/>
        </w:rPr>
        <w:t>The main difficulty with this theory is the lack of any firm evidence. There is no reference to God or any other gods in the Song of Solomon. There is no reference to a fertility cult or any other kind of cult. If the theory has some validity to it, the evidence no longer exists.</w:t>
      </w:r>
    </w:p>
    <w:p>
      <w:pPr>
        <w:pStyle w:val="Heading4"/>
      </w:pPr>
      <w:r>
        <w:rPr>
          <w:lang w:val="en_US" w:bidi="en_US"/>
        </w:rPr>
        <w:t>The Song as a Collection of Poems</w:t>
      </w:r>
    </w:p>
    <w:p>
      <w:pPr/>
      <w:r>
        <w:rPr>
          <w:lang w:val="en_US" w:bidi="en_US"/>
        </w:rPr>
      </w:r>
      <w:r>
        <w:rPr>
          <w:lang w:val="en_US" w:bidi="en_US"/>
        </w:rPr>
        <w:t>This last, most probable theory of interpretation involves two basic principles. First, the song is to be interpreted literally; it is what it seems to be—poetry celebrating human love. Second, the Song of Solomon is a collection, not a single piece of poetry. Just as the book of Psalms contains songs, hymns, and prayers from many different periods of Israel’s history, so too the Song of Solomon contains poetry from different periods and different authors. The common theme joining all the passages together is human love. Opinions differ concerning where one song ends and the next begins. There may be as many as 29 songs in the book, some consisting of only one verse and others much longer.</w:t>
      </w:r>
    </w:p>
    <w:p>
      <w:pPr>
        <w:pStyle w:val="Heading3"/>
      </w:pPr>
      <w:r>
        <w:rPr>
          <w:lang w:val="en_US" w:bidi="en_US"/>
        </w:rPr>
        <w:t>Purpose and Theological Teaching</w:t>
      </w:r>
    </w:p>
    <w:p>
      <w:pPr/>
      <w:r>
        <w:rPr>
          <w:lang w:val="en_US" w:bidi="en_US"/>
        </w:rPr>
      </w:r>
      <w:r>
        <w:rPr>
          <w:lang w:val="en_US" w:bidi="en_US"/>
        </w:rPr>
        <w:t>If the Song of Solomon is primarily an anthology of the poetry of human love, what is its significance as a biblical book? What are its theological implications? First, the presence of the song in the Bible provides a valuable insight concerning human love. The love between a man and a woman is a noble and beautiful thing; it is a gift of God. It is characterized by a certain mystery and cannot be bought. But because human love is a beautiful and noble thing, it can easily be debased. In the modern world, the Song of Solomon provides a proper perspective and a balanced view of human love. Further, a high value of human love is essential. Since human love and marriage are employed in the Bible as an analogy of God’s love for humanity, love in itself must be good and pure.</w:t>
      </w:r>
    </w:p>
    <w:p>
      <w:pPr>
        <w:pStyle w:val="Heading3"/>
      </w:pPr>
      <w:r>
        <w:rPr>
          <w:lang w:val="en_US" w:bidi="en_US"/>
        </w:rPr>
        <w:t>Content</w:t>
      </w:r>
    </w:p>
    <w:p>
      <w:pPr>
        <w:pStyle w:val="Heading4"/>
      </w:pPr>
      <w:r>
        <w:rPr>
          <w:lang w:val="en_US" w:bidi="en_US"/>
        </w:rPr>
        <w:t>The Woman Sings Her Love Song (</w:t>
      </w:r>
      <w:r>
        <w:rPr>
          <w:lang w:val="en_US" w:bidi="en_US"/>
        </w:rPr>
        <w:t>1:2–7</w:t>
      </w:r>
      <w:r>
        <w:rPr>
          <w:lang w:val="en_US" w:bidi="en_US"/>
        </w:rPr>
        <w:t>)</w:t>
      </w:r>
    </w:p>
    <w:p>
      <w:pPr/>
      <w:r>
        <w:rPr>
          <w:lang w:val="en_US" w:bidi="en_US"/>
        </w:rPr>
      </w:r>
      <w:r>
        <w:rPr>
          <w:lang w:val="en_US" w:bidi="en_US"/>
        </w:rPr>
        <w:t xml:space="preserve">In each of the songs, the reader is like an eavesdropper listening to the words of love spoken, sometimes privately and sometimes to the beloved one. The opening song is a song of praise, rejoicing in love and delighting in a particular loved one: “Let him kiss me with the kisses of his mouth—for your love is more delightful than wine” (v </w:t>
      </w:r>
      <w:r>
        <w:rPr>
          <w:lang w:val="en_US" w:bidi="en_US"/>
        </w:rPr>
        <w:t>2</w:t>
      </w:r>
      <w:r>
        <w:rPr>
          <w:lang w:val="en_US" w:bidi="en_US"/>
        </w:rPr>
        <w:t>, niv). This song, as many others, is characterized by a country setting, here highlighted by a contrast with the city. The young woman is from the country and tanned from working in the open air; it makes her self-conscious among the city women of Jerusalem. But love overpowers self-consciousness, and it is in the country that she will meet her lover.</w:t>
      </w:r>
    </w:p>
    <w:p>
      <w:pPr>
        <w:pStyle w:val="Heading4"/>
      </w:pPr>
      <w:r>
        <w:rPr>
          <w:lang w:val="en_US" w:bidi="en_US"/>
        </w:rPr>
        <w:t>The King Converses with the Woman (</w:t>
      </w:r>
      <w:r>
        <w:rPr>
          <w:lang w:val="en_US" w:bidi="en_US"/>
        </w:rPr>
        <w:t>1:8–2:7</w:t>
      </w:r>
      <w:r>
        <w:rPr>
          <w:lang w:val="en_US" w:bidi="en_US"/>
        </w:rPr>
        <w:t>)</w:t>
      </w:r>
    </w:p>
    <w:p>
      <w:pPr/>
      <w:r>
        <w:rPr>
          <w:lang w:val="en_US" w:bidi="en_US"/>
        </w:rPr>
      </w:r>
      <w:r>
        <w:rPr>
          <w:lang w:val="en_US" w:bidi="en_US"/>
        </w:rPr>
        <w:t>In this passage, both the man and the woman are talking, though it is not a conversation in the normal sense. They are talking about each other, rather than to each other, and the beauty of both the man and the woman emerges, not in an abstract sense, but through the eyes of the beholder. Though beauty may perhaps be defined in an abstract sense, the beauty perceived by lovers is of a different kind; it is rooted in the lover’s perception of the loved one and in the relationship of love that acts like a lens to focus that perception.</w:t>
      </w:r>
    </w:p>
    <w:p>
      <w:pPr>
        <w:pStyle w:val="Heading4"/>
      </w:pPr>
      <w:r>
        <w:rPr>
          <w:lang w:val="en_US" w:bidi="en_US"/>
        </w:rPr>
        <w:t>A Song of Springtime (</w:t>
      </w:r>
      <w:r>
        <w:rPr>
          <w:lang w:val="en_US" w:bidi="en_US"/>
        </w:rPr>
        <w:t>2:8–13</w:t>
      </w:r>
      <w:r>
        <w:rPr>
          <w:lang w:val="en_US" w:bidi="en_US"/>
        </w:rPr>
        <w:t>)</w:t>
      </w:r>
    </w:p>
    <w:p>
      <w:pPr/>
      <w:r>
        <w:rPr>
          <w:lang w:val="en_US" w:bidi="en_US"/>
        </w:rPr>
      </w:r>
      <w:r>
        <w:rPr>
          <w:lang w:val="en_US" w:bidi="en_US"/>
        </w:rPr>
        <w:t>This beautiful song describes the young maiden watching her beloved come to her. He calls her to join him in the countryside, where the winter has passed and the new life of spring can be seen in the land. The beauty of young love is here likened to the blossoming forth of fresh life and fragrance that characterizes Palestine in spring.</w:t>
      </w:r>
    </w:p>
    <w:p>
      <w:pPr>
        <w:pStyle w:val="Heading4"/>
      </w:pPr>
      <w:r>
        <w:rPr>
          <w:lang w:val="en_US" w:bidi="en_US"/>
        </w:rPr>
        <w:t>The Woman Searches for Her Loved One (</w:t>
      </w:r>
      <w:r>
        <w:rPr>
          <w:lang w:val="en_US" w:bidi="en_US"/>
        </w:rPr>
        <w:t>2:14–3:5</w:t>
      </w:r>
      <w:r>
        <w:rPr>
          <w:lang w:val="en_US" w:bidi="en_US"/>
        </w:rPr>
        <w:t>)</w:t>
      </w:r>
    </w:p>
    <w:p>
      <w:pPr/>
      <w:r>
        <w:rPr>
          <w:lang w:val="en_US" w:bidi="en_US"/>
        </w:rPr>
      </w:r>
      <w:r>
        <w:rPr>
          <w:lang w:val="en_US" w:bidi="en_US"/>
        </w:rPr>
        <w:t>Now the woman sings and a new dimension of her love emerges from the words of her song. Love is full when the partners are together, but separation creates sorrow and loneliness. The words of the maiden evoke the desperation of separated lovers, a desperation that could only be dissipated when she held her lover again and would not let him go (</w:t>
      </w:r>
      <w:r>
        <w:rPr>
          <w:lang w:val="en_US" w:bidi="en_US"/>
        </w:rPr>
        <w:t>3:4</w:t>
      </w:r>
      <w:r>
        <w:rPr>
          <w:lang w:val="en_US" w:bidi="en_US"/>
        </w:rPr>
        <w:t>).</w:t>
      </w:r>
    </w:p>
    <w:p>
      <w:pPr>
        <w:pStyle w:val="Heading4"/>
      </w:pPr>
      <w:r>
        <w:rPr>
          <w:lang w:val="en_US" w:bidi="en_US"/>
        </w:rPr>
        <w:t>The King’s Wedding Procession (</w:t>
      </w:r>
      <w:r>
        <w:rPr>
          <w:lang w:val="en_US" w:bidi="en_US"/>
        </w:rPr>
        <w:t>3:6–11</w:t>
      </w:r>
      <w:r>
        <w:rPr>
          <w:lang w:val="en_US" w:bidi="en_US"/>
        </w:rPr>
        <w:t>)</w:t>
      </w:r>
    </w:p>
    <w:p>
      <w:pPr/>
      <w:r>
        <w:rPr>
          <w:lang w:val="en_US" w:bidi="en_US"/>
        </w:rPr>
      </w:r>
      <w:r>
        <w:rPr>
          <w:lang w:val="en_US" w:bidi="en_US"/>
        </w:rPr>
        <w:t xml:space="preserve">The song begins with a description of the approach of the royal wedding procession, a palanquin surrounded by men of war. The king approaches the city for his wedding, and the young girls of the city go out to greet him. The song can be compared with </w:t>
      </w:r>
      <w:r>
        <w:rPr>
          <w:lang w:val="en_US" w:bidi="en_US"/>
        </w:rPr>
        <w:t>Psalm 45</w:t>
      </w:r>
      <w:r>
        <w:rPr>
          <w:lang w:val="en_US" w:bidi="en_US"/>
        </w:rPr>
        <w:t>, another wedding song.</w:t>
      </w:r>
    </w:p>
    <w:p>
      <w:pPr>
        <w:pStyle w:val="Heading4"/>
      </w:pPr>
      <w:r>
        <w:rPr>
          <w:lang w:val="en_US" w:bidi="en_US"/>
        </w:rPr>
        <w:t>The Woman’s Beauty, Like a Garden (</w:t>
      </w:r>
      <w:r>
        <w:rPr>
          <w:lang w:val="en_US" w:bidi="en_US"/>
        </w:rPr>
        <w:t>4:1–5:1</w:t>
      </w:r>
      <w:r>
        <w:rPr>
          <w:lang w:val="en_US" w:bidi="en_US"/>
        </w:rPr>
        <w:t>)</w:t>
      </w:r>
    </w:p>
    <w:p>
      <w:pPr/>
      <w:r>
        <w:rPr>
          <w:lang w:val="en_US" w:bidi="en_US"/>
        </w:rPr>
      </w:r>
      <w:r>
        <w:rPr>
          <w:lang w:val="en_US" w:bidi="en_US"/>
        </w:rPr>
        <w:t>In sumptuous language, the man describes his maiden’s beauty. To the modern reader, the language is sometimes strange: “your neck is like the tower of David” (</w:t>
      </w:r>
      <w:r>
        <w:rPr>
          <w:lang w:val="en_US" w:bidi="en_US"/>
        </w:rPr>
        <w:t>4:4</w:t>
      </w:r>
      <w:r>
        <w:rPr>
          <w:lang w:val="en_US" w:bidi="en_US"/>
        </w:rPr>
        <w:t xml:space="preserve">, rsv). But the strangeness lies principally in our unfamiliarity with the ancient metaphors. Nonetheless, much of the language here draws upon the imagery of nature and wildlife, which can be appreciated by all. Again, beauty is not described merely as something aesthetic, for it is intimately tied to the relationship of love: “How delightful is your love, my sister, my bride! How much more pleasing is your love than wine” (v </w:t>
      </w:r>
      <w:r>
        <w:rPr>
          <w:lang w:val="en_US" w:bidi="en_US"/>
        </w:rPr>
        <w:t>10</w:t>
      </w:r>
      <w:r>
        <w:rPr>
          <w:lang w:val="en_US" w:bidi="en_US"/>
        </w:rPr>
        <w:t xml:space="preserve">, niv). And again, the maiden’s beauty is not simply to be admired; it is to be given to the beloved. So when the man stops his words of adoration, the woman offers herself to him (v </w:t>
      </w:r>
      <w:r>
        <w:rPr>
          <w:lang w:val="en_US" w:bidi="en_US"/>
        </w:rPr>
        <w:t>16</w:t>
      </w:r>
      <w:r>
        <w:rPr>
          <w:lang w:val="en_US" w:bidi="en_US"/>
        </w:rPr>
        <w:t>) and he accepts (</w:t>
      </w:r>
      <w:r>
        <w:rPr>
          <w:lang w:val="en_US" w:bidi="en_US"/>
        </w:rPr>
        <w:t>5:1</w:t>
      </w:r>
      <w:r>
        <w:rPr>
          <w:lang w:val="en_US" w:bidi="en_US"/>
        </w:rPr>
        <w:t>).</w:t>
      </w:r>
    </w:p>
    <w:p>
      <w:pPr>
        <w:pStyle w:val="Heading4"/>
      </w:pPr>
      <w:r>
        <w:rPr>
          <w:lang w:val="en_US" w:bidi="en_US"/>
        </w:rPr>
        <w:t>The Woman Speaks of Her Beloved (</w:t>
      </w:r>
      <w:r>
        <w:rPr>
          <w:lang w:val="en_US" w:bidi="en_US"/>
        </w:rPr>
        <w:t>5:2–6:3</w:t>
      </w:r>
      <w:r>
        <w:rPr>
          <w:lang w:val="en_US" w:bidi="en_US"/>
        </w:rPr>
        <w:t>)</w:t>
      </w:r>
    </w:p>
    <w:p>
      <w:pPr/>
      <w:r>
        <w:rPr>
          <w:lang w:val="en_US" w:bidi="en_US"/>
        </w:rPr>
      </w:r>
      <w:r>
        <w:rPr>
          <w:lang w:val="en_US" w:bidi="en_US"/>
        </w:rPr>
        <w:t>In this song, the woman is talking with other women, and the man is not present. As she speaks about her lover, there is a change from words expressing a sense of loneliness and separation (</w:t>
      </w:r>
      <w:r>
        <w:rPr>
          <w:lang w:val="en_US" w:bidi="en_US"/>
        </w:rPr>
        <w:t>5:4–8</w:t>
      </w:r>
      <w:r>
        <w:rPr>
          <w:lang w:val="en_US" w:bidi="en_US"/>
        </w:rPr>
        <w:t xml:space="preserve">) to a resurgence of delight as she contemplates her loved one. The sorrow of separation from her beloved is dispelled as she recounts to them the handsomeness of her man (vv </w:t>
      </w:r>
      <w:r>
        <w:rPr>
          <w:lang w:val="en_US" w:bidi="en_US"/>
        </w:rPr>
        <w:t>10–16</w:t>
      </w:r>
      <w:r>
        <w:rPr>
          <w:lang w:val="en_US" w:bidi="en_US"/>
        </w:rPr>
        <w:t>).</w:t>
      </w:r>
    </w:p>
    <w:p>
      <w:pPr>
        <w:pStyle w:val="Heading4"/>
      </w:pPr>
      <w:r>
        <w:rPr>
          <w:lang w:val="en_US" w:bidi="en_US"/>
        </w:rPr>
        <w:t>The Man Speaks of His Loved One’s Beauty (</w:t>
      </w:r>
      <w:r>
        <w:rPr>
          <w:lang w:val="en_US" w:bidi="en_US"/>
        </w:rPr>
        <w:t>6:4–7:9</w:t>
      </w:r>
      <w:r>
        <w:rPr>
          <w:lang w:val="en_US" w:bidi="en_US"/>
        </w:rPr>
        <w:t>)</w:t>
      </w:r>
    </w:p>
    <w:p>
      <w:pPr/>
      <w:r>
        <w:rPr>
          <w:lang w:val="en_US" w:bidi="en_US"/>
        </w:rPr>
      </w:r>
      <w:r>
        <w:rPr>
          <w:lang w:val="en_US" w:bidi="en_US"/>
        </w:rPr>
        <w:t>This long passage may contain more than a single song; there are words from the man, the maiden, and the female companions. The principal theme is further description by the man of his beloved’s beauty (</w:t>
      </w:r>
      <w:r>
        <w:rPr>
          <w:lang w:val="en_US" w:bidi="en_US"/>
        </w:rPr>
        <w:t>6:4–10</w:t>
      </w:r>
      <w:r>
        <w:rPr>
          <w:lang w:val="en_US" w:bidi="en_US"/>
        </w:rPr>
        <w:t xml:space="preserve">; </w:t>
      </w:r>
      <w:r>
        <w:rPr>
          <w:lang w:val="en_US" w:bidi="en_US"/>
        </w:rPr>
        <w:t>7:1–9</w:t>
      </w:r>
      <w:r>
        <w:rPr>
          <w:lang w:val="en_US" w:bidi="en_US"/>
        </w:rPr>
        <w:t>), a theme already known from an earlier passage (</w:t>
      </w:r>
      <w:r>
        <w:rPr>
          <w:lang w:val="en_US" w:bidi="en_US"/>
        </w:rPr>
        <w:t>4:1–5:1</w:t>
      </w:r>
      <w:r>
        <w:rPr>
          <w:lang w:val="en_US" w:bidi="en_US"/>
        </w:rPr>
        <w:t>). Each part of the maiden’s body is exquisitely beautiful in the eyes of the one who loves her.</w:t>
      </w:r>
    </w:p>
    <w:p>
      <w:pPr>
        <w:pStyle w:val="Heading4"/>
      </w:pPr>
      <w:r>
        <w:rPr>
          <w:lang w:val="en_US" w:bidi="en_US"/>
        </w:rPr>
        <w:t>The Woman and the Man Reflect upon Love (</w:t>
      </w:r>
      <w:r>
        <w:rPr>
          <w:lang w:val="en_US" w:bidi="en_US"/>
        </w:rPr>
        <w:t>7:10–8:14</w:t>
      </w:r>
      <w:r>
        <w:rPr>
          <w:lang w:val="en_US" w:bidi="en_US"/>
        </w:rPr>
        <w:t>)</w:t>
      </w:r>
    </w:p>
    <w:p>
      <w:pPr/>
      <w:r>
        <w:rPr>
          <w:lang w:val="en_US" w:bidi="en_US"/>
        </w:rPr>
      </w:r>
      <w:r>
        <w:rPr>
          <w:lang w:val="en_US" w:bidi="en_US"/>
        </w:rPr>
        <w:t xml:space="preserve">Both partners speak in this complex passage, which may contain a number of short love songs. While some parts are difficult to interpret (especially </w:t>
      </w:r>
      <w:r>
        <w:rPr>
          <w:lang w:val="en_US" w:bidi="en_US"/>
        </w:rPr>
        <w:t>8:8–14</w:t>
      </w:r>
      <w:r>
        <w:rPr>
          <w:lang w:val="en_US" w:bidi="en_US"/>
        </w:rPr>
        <w:t>), other verses reveal in the most profound language the meaning of love. Love, that most powerful of all human relationships, creates a sense of mutual belonging and mutual possession: “I belong to my lover, and his desire is for me” (</w:t>
      </w:r>
      <w:r>
        <w:rPr>
          <w:lang w:val="en_US" w:bidi="en_US"/>
        </w:rPr>
        <w:t>7:10</w:t>
      </w:r>
      <w:r>
        <w:rPr>
          <w:lang w:val="en_US" w:bidi="en_US"/>
        </w:rPr>
        <w:t>, niv). And later, the girl speaks of love with words that convey one of the most powerful understandings of love in the entire Bible: “For love is as strong as death. . . . Many waters cannot quench love; rivers cannot wash it away. If one were to give all the wealth of his house for love, it would be utterly scorned” (</w:t>
      </w:r>
      <w:r>
        <w:rPr>
          <w:lang w:val="en_US" w:bidi="en_US"/>
        </w:rPr>
        <w:t>8:6–7</w:t>
      </w:r>
      <w:r>
        <w:rPr>
          <w:lang w:val="en_US" w:bidi="en_US"/>
        </w:rPr>
        <w:t>, niv).</w:t>
      </w:r>
    </w:p>
    <w:p>
      <w:pPr/>
      <w:r>
        <w:rPr>
          <w:lang w:val="en_US" w:bidi="en_US"/>
        </w:rPr>
      </w:r>
      <w:r>
        <w:rPr>
          <w:i/>
          <w:lang w:val="en_US" w:bidi="en_US"/>
        </w:rPr>
        <w:t>See also</w:t>
      </w:r>
      <w:r>
        <w:rPr>
          <w:lang w:val="en_US" w:bidi="en_US"/>
        </w:rPr>
        <w:t xml:space="preserve"> </w:t>
      </w:r>
      <w:r>
        <w:rPr>
          <w:lang w:val="en_US" w:bidi="en_US"/>
        </w:rPr>
        <w:t>Solomon (Person)</w:t>
      </w:r>
      <w:r>
        <w:rPr>
          <w:lang w:val="en_US" w:bidi="en_US"/>
        </w:rPr>
        <w:t>.</w:t>
      </w:r>
      <w:r>
        <w:rPr>
          <w:lang w:val="en_US" w:bidi="en_US"/>
        </w:rPr>
      </w:r>
      <w:r>
        <w:rPr>
          <w:lang w:val="en_US" w:bidi="en_US"/>
        </w:rPr>
      </w:r>
    </w:p>
    <w:p>
      <w:pPr/>
      <w:r>
        <w:rPr>
          <w:lang w:val="en_US" w:bidi="en_US"/>
        </w:rPr>
      </w:r>
    </w:p>
    <w:p>
      <w:pPr>
        <w:pStyle w:val="Heading2"/>
      </w:pPr>
      <w:r>
        <w:rPr>
          <w:lang w:val="en_US" w:bidi="en_US"/>
        </w:rPr>
        <w:t>Song of Songs</w:t>
      </w:r>
      <w:r>
        <w:rPr>
          <w:lang w:val="en_US" w:bidi="en_US"/>
        </w:rPr>
      </w:r>
    </w:p>
    <w:p>
      <w:pPr/>
      <w:r>
        <w:rPr>
          <w:lang w:val="en_US" w:bidi="en_US"/>
        </w:rPr>
      </w:r>
      <w:r>
        <w:rPr>
          <w:i/>
          <w:lang w:val="en_US" w:bidi="en_US"/>
        </w:rPr>
        <w:t>See</w:t>
      </w:r>
      <w:r>
        <w:rPr>
          <w:lang w:val="en_US" w:bidi="en_US"/>
        </w:rPr>
        <w:t xml:space="preserve"> </w:t>
      </w:r>
      <w:r>
        <w:rPr>
          <w:lang w:val="en_US" w:bidi="en_US"/>
        </w:rPr>
        <w:t>Song of Solomon</w:t>
      </w:r>
      <w:r>
        <w:rPr>
          <w:lang w:val="en_US" w:bidi="en_US"/>
        </w:rPr>
        <w:t>.</w:t>
      </w:r>
      <w:r>
        <w:rPr>
          <w:lang w:val="en_US" w:bidi="en_US"/>
        </w:rPr>
      </w:r>
      <w:r>
        <w:rPr>
          <w:lang w:val="en_US" w:bidi="en_US"/>
        </w:rPr>
      </w:r>
    </w:p>
    <w:p>
      <w:pPr/>
      <w:r>
        <w:rPr>
          <w:lang w:val="en_US" w:bidi="en_US"/>
        </w:rPr>
      </w:r>
    </w:p>
    <w:p>
      <w:pPr>
        <w:pStyle w:val="Heading2"/>
      </w:pPr>
      <w:r>
        <w:rPr>
          <w:lang w:val="en_US" w:bidi="en_US"/>
        </w:rPr>
        <w:t>Song of the Three Young Men</w:t>
      </w:r>
      <w:r>
        <w:rPr>
          <w:lang w:val="en_US" w:bidi="en_US"/>
        </w:rPr>
      </w:r>
    </w:p>
    <w:p>
      <w:pPr/>
      <w:r>
        <w:rPr>
          <w:lang w:val="en_US" w:bidi="en_US"/>
        </w:rPr>
      </w:r>
      <w:r>
        <w:rPr>
          <w:lang w:val="en_US" w:bidi="en_US"/>
        </w:rPr>
        <w:t>The Song of the Three Young Men is a passage included in the Greek additions to the book of Daniel. It describes the three young Jewish men praising God while they are in the fiery furnace. It is included in the deuterocanonical books accepted as Scripture by Catholic and Orthodox traditions.</w:t>
      </w:r>
    </w:p>
    <w:p>
      <w:pPr/>
      <w:r>
        <w:rPr>
          <w:lang w:val="en_US" w:bidi="en_US"/>
        </w:rPr>
      </w:r>
      <w:r>
        <w:rPr>
          <w:i/>
          <w:lang w:val="en_US" w:bidi="en_US"/>
        </w:rPr>
        <w:t>See</w:t>
      </w:r>
      <w:r>
        <w:rPr>
          <w:lang w:val="en_US" w:bidi="en_US"/>
        </w:rPr>
        <w:t xml:space="preserve"> </w:t>
      </w:r>
      <w:r>
        <w:rPr>
          <w:lang w:val="en_US" w:bidi="en_US"/>
        </w:rPr>
        <w:t>Additions to Daniel</w:t>
      </w:r>
      <w:r>
        <w:rPr>
          <w:lang w:val="en_US" w:bidi="en_US"/>
        </w:rPr>
        <w:t>.</w:t>
      </w:r>
      <w:r>
        <w:rPr>
          <w:lang w:val="en_US" w:bidi="en_US"/>
        </w:rPr>
      </w:r>
      <w:r>
        <w:rPr>
          <w:lang w:val="en_US" w:bidi="en_US"/>
        </w:rPr>
      </w:r>
    </w:p>
    <w:p>
      <w:pPr/>
      <w:r>
        <w:rPr>
          <w:lang w:val="en_US" w:bidi="en_US"/>
        </w:rPr>
      </w:r>
    </w:p>
    <w:p>
      <w:pPr>
        <w:pStyle w:val="Heading2"/>
      </w:pPr>
      <w:r>
        <w:rPr>
          <w:lang w:val="en_US" w:bidi="en_US"/>
        </w:rPr>
        <w:t>Sons and Daughters of God</w:t>
      </w:r>
      <w:r>
        <w:rPr>
          <w:lang w:val="en_US" w:bidi="en_US"/>
        </w:rPr>
      </w:r>
    </w:p>
    <w:p>
      <w:pPr/>
      <w:r>
        <w:rPr>
          <w:lang w:val="en_US" w:bidi="en_US"/>
        </w:rPr>
      </w:r>
      <w:r>
        <w:rPr>
          <w:lang w:val="en_US" w:bidi="en_US"/>
        </w:rPr>
        <w:t xml:space="preserve">Expression designating human beings who have been born of God and have become part of his family. When the Bible speaks of God’s sons, it does not intend to exclude females. The term “sons” is inclusive of all believers. But the Scriptures nearly always have the word “sons”—with one exception in the NT, </w:t>
      </w:r>
      <w:r>
        <w:rPr>
          <w:lang w:val="en_US" w:bidi="en_US"/>
        </w:rPr>
        <w:t>2 Corinthians 6:18</w:t>
      </w:r>
      <w:r>
        <w:rPr>
          <w:lang w:val="en_US" w:bidi="en_US"/>
        </w:rPr>
        <w:t>, in which God’s people are called “sons and daughters.”</w:t>
      </w:r>
    </w:p>
    <w:p>
      <w:pPr/>
      <w:r>
        <w:rPr>
          <w:lang w:val="en_US" w:bidi="en_US"/>
        </w:rPr>
      </w:r>
      <w:r>
        <w:rPr>
          <w:lang w:val="en_US" w:bidi="en_US"/>
        </w:rPr>
        <w:t xml:space="preserve">From the beginning, God the Father desired to have many sons and daughters sharing the image and likeness of his beloved Son. It could be said that his one Son brought him so much satisfaction that he yearned to have many more. This may have been the impetus for the creation of the universe and, most specifically, of human beings (see </w:t>
      </w:r>
      <w:r>
        <w:rPr>
          <w:lang w:val="en_US" w:bidi="en_US"/>
        </w:rPr>
        <w:t>Gn 1:26–27</w:t>
      </w:r>
      <w:r>
        <w:rPr>
          <w:lang w:val="en_US" w:bidi="en_US"/>
        </w:rPr>
        <w:t xml:space="preserve">). </w:t>
      </w:r>
      <w:r>
        <w:rPr>
          <w:lang w:val="en_US" w:bidi="en_US"/>
        </w:rPr>
        <w:t>Proverbs 8</w:t>
      </w:r>
      <w:r>
        <w:rPr>
          <w:lang w:val="en_US" w:bidi="en_US"/>
        </w:rPr>
        <w:t xml:space="preserve"> indicates that God was delighted with the sons of men. This is again expressed in the NT, especially in the book of Ephesians. The opening verses in Ephesians resound with this note: the heart’s desire of God was to obtain many sons in and through his Son. The many sons, in union with the unique Son, would bring great glory and satisfaction to the Father.</w:t>
      </w:r>
    </w:p>
    <w:p>
      <w:pPr/>
      <w:r>
        <w:rPr>
          <w:lang w:val="en_US" w:bidi="en_US"/>
        </w:rPr>
      </w:r>
      <w:r>
        <w:rPr>
          <w:lang w:val="en_US" w:bidi="en_US"/>
        </w:rPr>
        <w:t xml:space="preserve">Paul used a Greek word in </w:t>
      </w:r>
      <w:r>
        <w:rPr>
          <w:lang w:val="en_US" w:bidi="en_US"/>
        </w:rPr>
        <w:t>Ephesians 1:5, 9</w:t>
      </w:r>
      <w:r>
        <w:rPr>
          <w:lang w:val="en_US" w:bidi="en_US"/>
        </w:rPr>
        <w:t xml:space="preserve">, and </w:t>
      </w:r>
      <w:r>
        <w:rPr>
          <w:lang w:val="en_US" w:bidi="en_US"/>
        </w:rPr>
        <w:t>11</w:t>
      </w:r>
      <w:r>
        <w:rPr>
          <w:lang w:val="en_US" w:bidi="en_US"/>
        </w:rPr>
        <w:t xml:space="preserve"> that conveys the idea of desire, even heart’s desire. The word is usually translated as “will”—“the will of God.” But the English word “will” conceals the primary meaning. The Greek word (thelema) is primarily an emotional word and secondarily volitional. God’s will is not so much God’s intention as it is God’s heart’s desire. God does have an intention, a purpose, a plan. It is called prothesis in Greek (see </w:t>
      </w:r>
      <w:r>
        <w:rPr>
          <w:lang w:val="en_US" w:bidi="en_US"/>
        </w:rPr>
        <w:t>Eph 1:11</w:t>
      </w:r>
      <w:r>
        <w:rPr>
          <w:lang w:val="en_US" w:bidi="en_US"/>
        </w:rPr>
        <w:t xml:space="preserve">), and it literally means “a laying out beforehand” (like a blueprint). This plan was created by God’s counsel (called boule in Greek, </w:t>
      </w:r>
      <w:r>
        <w:rPr>
          <w:lang w:val="en_US" w:bidi="en_US"/>
        </w:rPr>
        <w:t>Eph 1:11</w:t>
      </w:r>
      <w:r>
        <w:rPr>
          <w:lang w:val="en_US" w:bidi="en_US"/>
        </w:rPr>
        <w:t xml:space="preserve">). But behind the plan and the counsel was not just a mastermind but a heart of love and of good pleasure. Therefore, Paul talks about “the good pleasure of God’s heart’s desire” (v </w:t>
      </w:r>
      <w:r>
        <w:rPr>
          <w:lang w:val="en_US" w:bidi="en_US"/>
        </w:rPr>
        <w:t>5</w:t>
      </w:r>
      <w:r>
        <w:rPr>
          <w:lang w:val="en_US" w:bidi="en_US"/>
        </w:rPr>
        <w:t xml:space="preserve">). Paul also says, “He made known to us the mystery of his heart’s desire, according to his good pleasure which he purposed in him” (v </w:t>
      </w:r>
      <w:r>
        <w:rPr>
          <w:lang w:val="en_US" w:bidi="en_US"/>
        </w:rPr>
        <w:t>9</w:t>
      </w:r>
      <w:r>
        <w:rPr>
          <w:lang w:val="en_US" w:bidi="en_US"/>
        </w:rPr>
        <w:t>).</w:t>
      </w:r>
    </w:p>
    <w:p>
      <w:pPr/>
      <w:r>
        <w:rPr>
          <w:lang w:val="en_US" w:bidi="en_US"/>
        </w:rPr>
      </w:r>
      <w:r>
        <w:rPr>
          <w:lang w:val="en_US" w:bidi="en_US"/>
        </w:rPr>
        <w:t xml:space="preserve">The impetus of God’s eternal purpose came from a heart’s desire, and that heart’s desire was to have many sons made like his only Son (see </w:t>
      </w:r>
      <w:r>
        <w:rPr>
          <w:lang w:val="en_US" w:bidi="en_US"/>
        </w:rPr>
        <w:t>Rom 8:26–28</w:t>
      </w:r>
      <w:r>
        <w:rPr>
          <w:lang w:val="en_US" w:bidi="en_US"/>
        </w:rPr>
        <w:t>). In love, he predestined many people to participate in this “sonship”—not by their own merits but by virtue of their being united to the Son (</w:t>
      </w:r>
      <w:r>
        <w:rPr>
          <w:lang w:val="en_US" w:bidi="en_US"/>
        </w:rPr>
        <w:t>Eph 1:4–5</w:t>
      </w:r>
      <w:r>
        <w:rPr>
          <w:lang w:val="en_US" w:bidi="en_US"/>
        </w:rPr>
        <w:t xml:space="preserve">). Notice how often in </w:t>
      </w:r>
      <w:r>
        <w:rPr>
          <w:lang w:val="en_US" w:bidi="en_US"/>
        </w:rPr>
        <w:t>Ephesians 1</w:t>
      </w:r>
      <w:r>
        <w:rPr>
          <w:lang w:val="en_US" w:bidi="en_US"/>
        </w:rPr>
        <w:t xml:space="preserve"> Paul speaks of the believers’ position “in him.” Outside of him (the Son), no one could be a son of God and no one could be pleasing to the Father. The many sons and daughters owe all their divine privileges to the Beloved, as ones given grace through him (v </w:t>
      </w:r>
      <w:r>
        <w:rPr>
          <w:lang w:val="en_US" w:bidi="en_US"/>
        </w:rPr>
        <w:t>6</w:t>
      </w:r>
      <w:r>
        <w:rPr>
          <w:lang w:val="en_US" w:bidi="en_US"/>
        </w:rPr>
        <w:t>). If it were not for God’s satisfaction in his beloved Son, there would not have been the inspiration for the creation of man in the first place. Humans exist because God wanted to obtain many sons and daughters, each bearing the image of God’s unique Son. People are well pleasing to God and bring him satisfaction by being united to the one who has always satisfied him. Apart from the Son, no one has access to the Father. But because of the Son’s redemption, all believers have the right to become children of God (</w:t>
      </w:r>
      <w:r>
        <w:rPr>
          <w:lang w:val="en_US" w:bidi="en_US"/>
        </w:rPr>
        <w:t>Jn 1:12</w:t>
      </w:r>
      <w:r>
        <w:rPr>
          <w:lang w:val="en_US" w:bidi="en_US"/>
        </w:rPr>
        <w:t>) and now have access to the Father through the Son (</w:t>
      </w:r>
      <w:r>
        <w:rPr>
          <w:lang w:val="en_US" w:bidi="en_US"/>
        </w:rPr>
        <w:t>14:6</w:t>
      </w:r>
      <w:r>
        <w:rPr>
          <w:lang w:val="en_US" w:bidi="en_US"/>
        </w:rPr>
        <w:t>).</w:t>
      </w:r>
      <w:r>
        <w:rPr>
          <w:lang w:val="en_US" w:bidi="en_US"/>
        </w:rPr>
      </w:r>
      <w:r>
        <w:rPr>
          <w:lang w:val="en_US" w:bidi="en_US"/>
        </w:rPr>
      </w:r>
    </w:p>
    <w:p>
      <w:pPr/>
      <w:r>
        <w:rPr>
          <w:lang w:val="en_US" w:bidi="en_US"/>
        </w:rPr>
      </w:r>
    </w:p>
    <w:p>
      <w:pPr>
        <w:pStyle w:val="Heading2"/>
      </w:pPr>
      <w:r>
        <w:rPr>
          <w:lang w:val="en_US" w:bidi="en_US"/>
        </w:rPr>
        <w:t>Sons of the Prophets</w:t>
      </w:r>
      <w:r>
        <w:rPr>
          <w:lang w:val="en_US" w:bidi="en_US"/>
        </w:rPr>
      </w:r>
    </w:p>
    <w:p>
      <w:pPr/>
      <w:r>
        <w:rPr>
          <w:lang w:val="en_US" w:bidi="en_US"/>
        </w:rPr>
      </w:r>
      <w:r>
        <w:rPr>
          <w:lang w:val="en_US" w:bidi="en_US"/>
        </w:rPr>
        <w:t>“Band of prophets” whom Saul met (</w:t>
      </w:r>
      <w:r>
        <w:rPr>
          <w:lang w:val="en_US" w:bidi="en_US"/>
        </w:rPr>
        <w:t>1 Sm 10:5–6, 10–13</w:t>
      </w:r>
      <w:r>
        <w:rPr>
          <w:lang w:val="en_US" w:bidi="en_US"/>
        </w:rPr>
        <w:t>) and forerunners of the “schools,” “guilds,” or “sons of the prophets,” which flourished under Israel’s early kings. Jezebel persecuted those defending the worship of Yahweh and established rival “schools” to propagate worship of Baal and Asherah (</w:t>
      </w:r>
      <w:r>
        <w:rPr>
          <w:lang w:val="en_US" w:bidi="en_US"/>
        </w:rPr>
        <w:t>1 Kgs 18:19–29</w:t>
      </w:r>
      <w:r>
        <w:rPr>
          <w:lang w:val="en_US" w:bidi="en_US"/>
        </w:rPr>
        <w:t xml:space="preserve">; </w:t>
      </w:r>
      <w:r>
        <w:rPr>
          <w:lang w:val="en_US" w:bidi="en_US"/>
        </w:rPr>
        <w:t>22:6</w:t>
      </w:r>
      <w:r>
        <w:rPr>
          <w:lang w:val="en_US" w:bidi="en_US"/>
        </w:rPr>
        <w:t>). Ahab’s steward, Obadiah, sheltered two companies of 50 prophets of Yahweh in caves and gave them provisions (</w:t>
      </w:r>
      <w:r>
        <w:rPr>
          <w:lang w:val="en_US" w:bidi="en_US"/>
        </w:rPr>
        <w:t>18:4</w:t>
      </w:r>
      <w:r>
        <w:rPr>
          <w:lang w:val="en_US" w:bidi="en_US"/>
        </w:rPr>
        <w:t>).</w:t>
      </w:r>
    </w:p>
    <w:p>
      <w:pPr/>
      <w:r>
        <w:rPr>
          <w:lang w:val="en_US" w:bidi="en_US"/>
        </w:rPr>
      </w:r>
      <w:r>
        <w:rPr>
          <w:lang w:val="en_US" w:bidi="en_US"/>
        </w:rPr>
        <w:t>First Kings 22:5–28</w:t>
      </w:r>
      <w:r>
        <w:rPr>
          <w:lang w:val="en_US" w:bidi="en_US"/>
        </w:rPr>
        <w:t xml:space="preserve"> illustrates the political danger of such royal guilds, and chronicles the emergence of individual spokesmen claiming spontaneous inspiration. </w:t>
      </w:r>
      <w:r>
        <w:rPr>
          <w:lang w:val="en_US" w:bidi="en_US"/>
        </w:rPr>
        <w:t>First Kings 20:35–43</w:t>
      </w:r>
      <w:r>
        <w:rPr>
          <w:lang w:val="en_US" w:bidi="en_US"/>
        </w:rPr>
        <w:t xml:space="preserve"> shows another individual, acting strangely yet recognizable as a true prophet. From </w:t>
      </w:r>
      <w:r>
        <w:rPr>
          <w:lang w:val="en_US" w:bidi="en_US"/>
        </w:rPr>
        <w:t>2 Kings 2–6</w:t>
      </w:r>
      <w:r>
        <w:rPr>
          <w:lang w:val="en_US" w:bidi="en_US"/>
        </w:rPr>
        <w:t>, we learn that groups persisted at Bethel (about 50) and Gilgal (about 100).</w:t>
      </w:r>
    </w:p>
    <w:p>
      <w:pPr/>
      <w:r>
        <w:rPr>
          <w:lang w:val="en_US" w:bidi="en_US"/>
        </w:rPr>
      </w:r>
      <w:r>
        <w:rPr>
          <w:i/>
          <w:lang w:val="en_US" w:bidi="en_US"/>
        </w:rPr>
        <w:t>See also</w:t>
      </w:r>
      <w:r>
        <w:rPr>
          <w:lang w:val="en_US" w:bidi="en_US"/>
        </w:rPr>
        <w:t xml:space="preserve"> </w:t>
      </w:r>
      <w:r>
        <w:rPr>
          <w:lang w:val="en_US" w:bidi="en_US"/>
        </w:rPr>
        <w:t>Prophecy</w:t>
      </w:r>
      <w:r>
        <w:rPr>
          <w:lang w:val="en_US" w:bidi="en_US"/>
        </w:rPr>
        <w:t xml:space="preserve">; </w:t>
      </w:r>
      <w:r>
        <w:rPr>
          <w:lang w:val="en_US" w:bidi="en_US"/>
        </w:rPr>
        <w:t>Prophet, Prophetess</w:t>
      </w:r>
      <w:r>
        <w:rPr>
          <w:lang w:val="en_US" w:bidi="en_US"/>
        </w:rPr>
        <w:t>.</w:t>
      </w:r>
      <w:r>
        <w:rPr>
          <w:lang w:val="en_US" w:bidi="en_US"/>
        </w:rPr>
      </w:r>
      <w:r>
        <w:rPr>
          <w:lang w:val="en_US" w:bidi="en_US"/>
        </w:rPr>
      </w:r>
    </w:p>
    <w:p>
      <w:pPr/>
      <w:r>
        <w:rPr>
          <w:lang w:val="en_US" w:bidi="en_US"/>
        </w:rPr>
      </w:r>
    </w:p>
    <w:p>
      <w:pPr>
        <w:pStyle w:val="Heading2"/>
      </w:pPr>
      <w:r>
        <w:rPr>
          <w:lang w:val="en_US" w:bidi="en_US"/>
        </w:rPr>
        <w:t>Sons of Thunder</w:t>
      </w:r>
      <w:r>
        <w:rPr>
          <w:lang w:val="en_US" w:bidi="en_US"/>
        </w:rPr>
      </w:r>
    </w:p>
    <w:p>
      <w:pPr/>
      <w:r>
        <w:rPr>
          <w:lang w:val="en_US" w:bidi="en_US"/>
        </w:rPr>
      </w:r>
      <w:r>
        <w:rPr>
          <w:lang w:val="en_US" w:bidi="en_US"/>
        </w:rPr>
        <w:t>The literal meaning of the word "Boanerges." Jesus gave this name to his disciples, James and John (</w:t>
      </w:r>
      <w:r>
        <w:rPr>
          <w:lang w:val="en_US" w:bidi="en_US"/>
        </w:rPr>
        <w:t>Mark 3:17</w:t>
      </w:r>
      <w:r>
        <w:rPr>
          <w:lang w:val="en_US" w:bidi="en_US"/>
        </w:rPr>
        <w:t xml:space="preserve">). </w:t>
      </w:r>
      <w:r>
        <w:rPr>
          <w:i/>
          <w:lang w:val="en_US" w:bidi="en_US"/>
        </w:rPr>
        <w:t>See</w:t>
      </w:r>
      <w:r>
        <w:rPr>
          <w:lang w:val="en_US" w:bidi="en_US"/>
        </w:rPr>
        <w:t xml:space="preserve"> </w:t>
      </w:r>
      <w:r>
        <w:rPr>
          <w:lang w:val="en_US" w:bidi="en_US"/>
        </w:rPr>
        <w:t>Boanerges</w:t>
      </w:r>
      <w:r>
        <w:rPr>
          <w:lang w:val="en_US" w:bidi="en_US"/>
        </w:rPr>
        <w:t>.</w:t>
      </w:r>
      <w:r>
        <w:rPr>
          <w:lang w:val="en_US" w:bidi="en_US"/>
        </w:rPr>
      </w:r>
      <w:r>
        <w:rPr>
          <w:lang w:val="en_US" w:bidi="en_US"/>
        </w:rPr>
      </w:r>
    </w:p>
    <w:p>
      <w:pPr/>
      <w:r>
        <w:rPr>
          <w:lang w:val="en_US" w:bidi="en_US"/>
        </w:rPr>
      </w:r>
    </w:p>
    <w:p>
      <w:pPr>
        <w:pStyle w:val="Heading2"/>
      </w:pPr>
      <w:r>
        <w:rPr>
          <w:lang w:val="en_US" w:bidi="en_US"/>
        </w:rPr>
        <w:t>Soothsayer</w:t>
      </w:r>
      <w:r>
        <w:rPr>
          <w:lang w:val="en_US" w:bidi="en_US"/>
        </w:rPr>
      </w:r>
    </w:p>
    <w:p>
      <w:pPr/>
      <w:r>
        <w:rPr>
          <w:lang w:val="en_US" w:bidi="en_US"/>
        </w:rPr>
      </w:r>
      <w:r>
        <w:rPr>
          <w:lang w:val="en_US" w:bidi="en_US"/>
        </w:rPr>
        <w:t>One who foretells events; a pagan practice, soothsaying was forbidden in Israel (</w:t>
      </w:r>
      <w:r>
        <w:rPr>
          <w:lang w:val="en_US" w:bidi="en_US"/>
        </w:rPr>
        <w:t>Dt 18:10, 14</w:t>
      </w:r>
      <w:r>
        <w:rPr>
          <w:lang w:val="en_US" w:bidi="en_US"/>
        </w:rPr>
        <w:t>). In Scripture, soothsaying was practiced by Balaam, Beor’s son (</w:t>
      </w:r>
      <w:r>
        <w:rPr>
          <w:lang w:val="en_US" w:bidi="en_US"/>
        </w:rPr>
        <w:t>Jos 13:22</w:t>
      </w:r>
      <w:r>
        <w:rPr>
          <w:lang w:val="en_US" w:bidi="en_US"/>
        </w:rPr>
        <w:t>) and King Manasseh of Judah (</w:t>
      </w:r>
      <w:r>
        <w:rPr>
          <w:lang w:val="en_US" w:bidi="en_US"/>
        </w:rPr>
        <w:t>2 Kgs 21:6</w:t>
      </w:r>
      <w:r>
        <w:rPr>
          <w:lang w:val="en_US" w:bidi="en_US"/>
        </w:rPr>
        <w:t xml:space="preserve">; </w:t>
      </w:r>
      <w:r>
        <w:rPr>
          <w:lang w:val="en_US" w:bidi="en_US"/>
        </w:rPr>
        <w:t>2 Chr 33:6</w:t>
      </w:r>
      <w:r>
        <w:rPr>
          <w:lang w:val="en_US" w:bidi="en_US"/>
        </w:rPr>
        <w:t>); Jacob’s descendants were likened to the soothsayers of Philistia (</w:t>
      </w:r>
      <w:r>
        <w:rPr>
          <w:lang w:val="en_US" w:bidi="en_US"/>
        </w:rPr>
        <w:t>Is 2:6</w:t>
      </w:r>
      <w:r>
        <w:rPr>
          <w:lang w:val="en_US" w:bidi="en_US"/>
        </w:rPr>
        <w:t>); they were listed among the false prophets of Judah (</w:t>
      </w:r>
      <w:r>
        <w:rPr>
          <w:lang w:val="en_US" w:bidi="en_US"/>
        </w:rPr>
        <w:t>Jer 27:9</w:t>
      </w:r>
      <w:r>
        <w:rPr>
          <w:lang w:val="en_US" w:bidi="en_US"/>
        </w:rPr>
        <w:t>). During NT times, soothsaying was the source of a lucrative trade in Philippi (</w:t>
      </w:r>
      <w:r>
        <w:rPr>
          <w:lang w:val="en_US" w:bidi="en_US"/>
        </w:rPr>
        <w:t>Acts 16:16</w:t>
      </w:r>
      <w:r>
        <w:rPr>
          <w:lang w:val="en_US" w:bidi="en_US"/>
        </w:rPr>
        <w:t>).</w:t>
      </w:r>
    </w:p>
    <w:p>
      <w:pPr/>
      <w:r>
        <w:rPr>
          <w:lang w:val="en_US" w:bidi="en_US"/>
        </w:rPr>
      </w:r>
      <w:r>
        <w:rPr>
          <w:i/>
          <w:lang w:val="en_US" w:bidi="en_US"/>
        </w:rPr>
        <w:t>See also</w:t>
      </w:r>
      <w:r>
        <w:rPr>
          <w:lang w:val="en_US" w:bidi="en_US"/>
        </w:rPr>
        <w:t xml:space="preserve"> </w:t>
      </w:r>
      <w:r>
        <w:rPr>
          <w:lang w:val="en_US" w:bidi="en_US"/>
        </w:rPr>
        <w:t>Magic</w:t>
      </w:r>
      <w:r>
        <w:rPr>
          <w:lang w:val="en_US" w:bidi="en_US"/>
        </w:rPr>
        <w:t xml:space="preserve">; </w:t>
      </w:r>
      <w:r>
        <w:rPr>
          <w:lang w:val="en_US" w:bidi="en_US"/>
        </w:rPr>
        <w:t>Sorcery</w:t>
      </w:r>
      <w:r>
        <w:rPr>
          <w:lang w:val="en_US" w:bidi="en_US"/>
        </w:rPr>
        <w:t>.</w:t>
      </w:r>
      <w:r>
        <w:rPr>
          <w:lang w:val="en_US" w:bidi="en_US"/>
        </w:rPr>
      </w:r>
      <w:r>
        <w:rPr>
          <w:lang w:val="en_US" w:bidi="en_US"/>
        </w:rPr>
      </w:r>
    </w:p>
    <w:p>
      <w:pPr/>
      <w:r>
        <w:rPr>
          <w:lang w:val="en_US" w:bidi="en_US"/>
        </w:rPr>
      </w:r>
    </w:p>
    <w:p>
      <w:pPr>
        <w:pStyle w:val="Heading2"/>
      </w:pPr>
      <w:r>
        <w:rPr>
          <w:lang w:val="en_US" w:bidi="en_US"/>
        </w:rPr>
        <w:t>Sop</w:t>
      </w:r>
      <w:r>
        <w:rPr>
          <w:lang w:val="en_US" w:bidi="en_US"/>
        </w:rPr>
      </w:r>
    </w:p>
    <w:p>
      <w:pPr/>
      <w:r>
        <w:rPr>
          <w:lang w:val="en_US" w:bidi="en_US"/>
        </w:rPr>
      </w:r>
      <w:r>
        <w:rPr>
          <w:lang w:val="en_US" w:bidi="en_US"/>
        </w:rPr>
        <w:t>KJV term for a thin piece of bread, dipped into a common dish and used as a spoon (</w:t>
      </w:r>
      <w:r>
        <w:rPr>
          <w:lang w:val="en_US" w:bidi="en_US"/>
        </w:rPr>
        <w:t>Jn 13:26</w:t>
      </w:r>
      <w:r>
        <w:rPr>
          <w:lang w:val="en_US" w:bidi="en_US"/>
        </w:rPr>
        <w:t xml:space="preserve">). </w:t>
      </w:r>
      <w:r>
        <w:rPr>
          <w:i/>
          <w:lang w:val="en_US" w:bidi="en_US"/>
        </w:rPr>
        <w:t>See</w:t>
      </w:r>
      <w:r>
        <w:rPr>
          <w:lang w:val="en_US" w:bidi="en_US"/>
        </w:rPr>
        <w:t xml:space="preserve"> </w:t>
      </w:r>
      <w:r>
        <w:rPr>
          <w:lang w:val="en_US" w:bidi="en_US"/>
        </w:rPr>
        <w:t>Lord’s Supper, The</w:t>
      </w:r>
      <w:r>
        <w:rPr>
          <w:lang w:val="en_US" w:bidi="en_US"/>
        </w:rPr>
        <w:t>.</w:t>
      </w:r>
      <w:r>
        <w:rPr>
          <w:lang w:val="en_US" w:bidi="en_US"/>
        </w:rPr>
      </w:r>
      <w:r>
        <w:rPr>
          <w:lang w:val="en_US" w:bidi="en_US"/>
        </w:rPr>
      </w:r>
    </w:p>
    <w:p>
      <w:pPr/>
      <w:r>
        <w:rPr>
          <w:lang w:val="en_US" w:bidi="en_US"/>
        </w:rPr>
      </w:r>
    </w:p>
    <w:p>
      <w:pPr>
        <w:pStyle w:val="Heading2"/>
      </w:pPr>
      <w:r>
        <w:rPr>
          <w:lang w:val="en_US" w:bidi="en_US"/>
        </w:rPr>
        <w:t>Sopater</w:t>
      </w:r>
      <w:r>
        <w:rPr>
          <w:lang w:val="en_US" w:bidi="en_US"/>
        </w:rPr>
      </w:r>
    </w:p>
    <w:p>
      <w:pPr/>
      <w:r>
        <w:rPr>
          <w:lang w:val="en_US" w:bidi="en_US"/>
        </w:rPr>
      </w:r>
      <w:r>
        <w:rPr>
          <w:lang w:val="en_US" w:bidi="en_US"/>
        </w:rPr>
        <w:t>A man from the church at Berea. Sopater accompanied the apostle Paul to Jerusalem to deliver the offering collected by the gentile churches. This offering was for the Jewish Christians who were suffering from the effects of a famine (</w:t>
      </w:r>
      <w:r>
        <w:rPr>
          <w:lang w:val="en_US" w:bidi="en_US"/>
        </w:rPr>
        <w:t>Acts 20:4</w:t>
      </w:r>
      <w:r>
        <w:rPr>
          <w:lang w:val="en_US" w:bidi="en_US"/>
        </w:rPr>
        <w:t>). Sopater may be the same person as Sosipater, the relative of Paul who sent greetings to the church at Rome (</w:t>
      </w:r>
      <w:r>
        <w:rPr>
          <w:lang w:val="en_US" w:bidi="en_US"/>
        </w:rPr>
        <w:t>Romans 16:21</w:t>
      </w:r>
      <w:r>
        <w:rPr>
          <w:lang w:val="en_US" w:bidi="en_US"/>
        </w:rPr>
        <w:t>).</w:t>
      </w:r>
      <w:r>
        <w:rPr>
          <w:lang w:val="en_US" w:bidi="en_US"/>
        </w:rPr>
      </w:r>
      <w:r>
        <w:rPr>
          <w:lang w:val="en_US" w:bidi="en_US"/>
        </w:rPr>
      </w:r>
    </w:p>
    <w:p>
      <w:pPr/>
      <w:r>
        <w:rPr>
          <w:lang w:val="en_US" w:bidi="en_US"/>
        </w:rPr>
      </w:r>
    </w:p>
    <w:p>
      <w:pPr>
        <w:pStyle w:val="Heading2"/>
      </w:pPr>
      <w:r>
        <w:rPr>
          <w:lang w:val="en_US" w:bidi="en_US"/>
        </w:rPr>
        <w:t>Sophereth</w:t>
      </w:r>
      <w:r>
        <w:rPr>
          <w:lang w:val="en_US" w:bidi="en_US"/>
        </w:rPr>
      </w:r>
    </w:p>
    <w:p>
      <w:pPr/>
      <w:r>
        <w:rPr>
          <w:lang w:val="en_US" w:bidi="en_US"/>
        </w:rPr>
      </w:r>
      <w:r>
        <w:rPr>
          <w:lang w:val="en_US" w:bidi="en_US"/>
        </w:rPr>
        <w:t>Sophereth is another form of Hassophereth, the name of a Levite family that lived after the exile in Babylon (</w:t>
      </w:r>
      <w:r>
        <w:rPr>
          <w:lang w:val="en_US" w:bidi="en_US"/>
        </w:rPr>
        <w:t>Nehemiah 7:57</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Hassophereth</w:t>
      </w:r>
      <w:r>
        <w:rPr>
          <w:lang w:val="en_US" w:bidi="en_US"/>
        </w:rPr>
        <w:t>.</w:t>
      </w:r>
      <w:r>
        <w:rPr>
          <w:lang w:val="en_US" w:bidi="en_US"/>
        </w:rPr>
      </w:r>
      <w:r>
        <w:rPr>
          <w:lang w:val="en_US" w:bidi="en_US"/>
        </w:rPr>
      </w:r>
    </w:p>
    <w:p>
      <w:pPr/>
      <w:r>
        <w:rPr>
          <w:lang w:val="en_US" w:bidi="en_US"/>
        </w:rPr>
      </w:r>
    </w:p>
    <w:p>
      <w:pPr>
        <w:pStyle w:val="Heading2"/>
      </w:pPr>
      <w:r>
        <w:rPr>
          <w:lang w:val="en_US" w:bidi="en_US"/>
        </w:rPr>
        <w:t>Sorcery</w:t>
      </w:r>
      <w:r>
        <w:rPr>
          <w:lang w:val="en_US" w:bidi="en_US"/>
        </w:rPr>
      </w:r>
    </w:p>
    <w:p>
      <w:pPr/>
      <w:r>
        <w:rPr>
          <w:lang w:val="en_US" w:bidi="en_US"/>
        </w:rPr>
      </w:r>
      <w:r>
        <w:rPr>
          <w:lang w:val="en_US" w:bidi="en_US"/>
        </w:rPr>
        <w:t>Sorcery is the practice of magic by people who claim to have supernatural power or hidden knowledge. It may include attempts to predict the future, use charms or spells, and call on evil spirits.</w:t>
      </w:r>
    </w:p>
    <w:p>
      <w:pPr/>
      <w:r>
        <w:rPr>
          <w:lang w:val="en_US" w:bidi="en_US"/>
        </w:rPr>
      </w:r>
      <w:r>
        <w:rPr>
          <w:lang w:val="en_US" w:bidi="en_US"/>
        </w:rPr>
        <w:t>Sorcerers served in the royal courts of:</w:t>
      </w:r>
    </w:p>
    <w:p>
      <w:pPr>
        <w:pStyle w:val="ListBullet"/>
        <w:spacing w:line="240" w:lineRule="auto"/>
        <w:ind w:left="720"/>
      </w:pPr>
      <w:r>
        <w:rPr>
          <w:lang w:val="en_US" w:bidi="en_US"/>
        </w:rPr>
      </w:r>
      <w:r>
        <w:rPr>
          <w:lang w:val="en_US" w:bidi="en_US"/>
        </w:rPr>
        <w:t>Egypt (</w:t>
      </w:r>
      <w:r>
        <w:rPr>
          <w:lang w:val="en_US" w:bidi="en_US"/>
        </w:rPr>
        <w:t>Exodus 7:11</w:t>
      </w:r>
      <w:r>
        <w:rPr>
          <w:lang w:val="en_US" w:bidi="en_US"/>
        </w:rPr>
        <w:t>),</w:t>
      </w:r>
    </w:p>
    <w:p>
      <w:pPr>
        <w:pStyle w:val="ListBullet"/>
        <w:spacing w:line="240" w:lineRule="auto"/>
        <w:ind w:left="720"/>
      </w:pPr>
      <w:r>
        <w:rPr>
          <w:lang w:val="en_US" w:bidi="en_US"/>
        </w:rPr>
      </w:r>
      <w:r>
        <w:rPr>
          <w:lang w:val="en_US" w:bidi="en_US"/>
        </w:rPr>
        <w:t>Assyria (</w:t>
      </w:r>
      <w:r>
        <w:rPr>
          <w:lang w:val="en_US" w:bidi="en_US"/>
        </w:rPr>
        <w:t>Nahum 3:4</w:t>
      </w:r>
      <w:r>
        <w:rPr>
          <w:lang w:val="en_US" w:bidi="en_US"/>
        </w:rPr>
        <w:t>), and</w:t>
      </w:r>
    </w:p>
    <w:p>
      <w:pPr>
        <w:pStyle w:val="ListBullet"/>
        <w:spacing w:line="240" w:lineRule="auto"/>
        <w:ind w:left="720"/>
      </w:pPr>
      <w:r>
        <w:rPr>
          <w:lang w:val="en_US" w:bidi="en_US"/>
        </w:rPr>
      </w:r>
      <w:r>
        <w:rPr>
          <w:lang w:val="en_US" w:bidi="en_US"/>
        </w:rPr>
        <w:t>Babylonia (</w:t>
      </w:r>
      <w:r>
        <w:rPr>
          <w:lang w:val="en_US" w:bidi="en_US"/>
        </w:rPr>
        <w:t>Daniel 2:2</w:t>
      </w:r>
      <w:r>
        <w:rPr>
          <w:lang w:val="en_US" w:bidi="en_US"/>
        </w:rPr>
        <w:t>).</w:t>
      </w:r>
    </w:p>
    <w:p>
      <w:pPr/>
      <w:r>
        <w:rPr>
          <w:lang w:val="en_US" w:bidi="en_US"/>
        </w:rPr>
      </w:r>
      <w:r>
        <w:rPr>
          <w:lang w:val="en_US" w:bidi="en_US"/>
        </w:rPr>
        <w:t>Sorcery was not allowed in Israel (</w:t>
      </w:r>
      <w:r>
        <w:rPr>
          <w:lang w:val="en_US" w:bidi="en_US"/>
        </w:rPr>
        <w:t>Deuteronomy 18:10</w:t>
      </w:r>
      <w:r>
        <w:rPr>
          <w:lang w:val="en_US" w:bidi="en_US"/>
        </w:rPr>
        <w:t>). The law prescribed death for those who practiced it (</w:t>
      </w:r>
      <w:r>
        <w:rPr>
          <w:lang w:val="en_US" w:bidi="en_US"/>
        </w:rPr>
        <w:t>Exodus 22:18</w:t>
      </w:r>
      <w:r>
        <w:rPr>
          <w:lang w:val="en_US" w:bidi="en_US"/>
        </w:rPr>
        <w:t>). Even so, some Israelites turned to sorcery (</w:t>
      </w:r>
      <w:r>
        <w:rPr>
          <w:lang w:val="en_US" w:bidi="en_US"/>
        </w:rPr>
        <w:t>2 Kings 17:17</w:t>
      </w:r>
      <w:r>
        <w:rPr>
          <w:lang w:val="en_US" w:bidi="en_US"/>
        </w:rPr>
        <w:t xml:space="preserve">; </w:t>
      </w:r>
      <w:r>
        <w:rPr>
          <w:lang w:val="en_US" w:bidi="en_US"/>
        </w:rPr>
        <w:t>2 Chronicles 33:6</w:t>
      </w:r>
      <w:r>
        <w:rPr>
          <w:lang w:val="en_US" w:bidi="en_US"/>
        </w:rPr>
        <w:t xml:space="preserve">; </w:t>
      </w:r>
      <w:r>
        <w:rPr>
          <w:lang w:val="en_US" w:bidi="en_US"/>
        </w:rPr>
        <w:t>Micah 5:12</w:t>
      </w:r>
      <w:r>
        <w:rPr>
          <w:lang w:val="en_US" w:bidi="en_US"/>
        </w:rPr>
        <w:t>). This brought God’s judgment against them (</w:t>
      </w:r>
      <w:r>
        <w:rPr>
          <w:lang w:val="en_US" w:bidi="en_US"/>
        </w:rPr>
        <w:t>Isaiah 57:3</w:t>
      </w:r>
      <w:r>
        <w:rPr>
          <w:lang w:val="en_US" w:bidi="en_US"/>
        </w:rPr>
        <w:t xml:space="preserve">; </w:t>
      </w:r>
      <w:r>
        <w:rPr>
          <w:lang w:val="en_US" w:bidi="en_US"/>
        </w:rPr>
        <w:t>Malachi 3:5</w:t>
      </w:r>
      <w:r>
        <w:rPr>
          <w:lang w:val="en_US" w:bidi="en_US"/>
        </w:rPr>
        <w:t xml:space="preserve">). </w:t>
      </w:r>
    </w:p>
    <w:p>
      <w:pPr/>
      <w:r>
        <w:rPr>
          <w:lang w:val="en_US" w:bidi="en_US"/>
        </w:rPr>
      </w:r>
      <w:r>
        <w:rPr>
          <w:lang w:val="en_US" w:bidi="en_US"/>
        </w:rPr>
        <w:t>Paul lists sorcery among the sinful works of the flesh (</w:t>
      </w:r>
      <w:r>
        <w:rPr>
          <w:lang w:val="en_US" w:bidi="en_US"/>
        </w:rPr>
        <w:t>Galatians 5:20</w:t>
      </w:r>
      <w:r>
        <w:rPr>
          <w:lang w:val="en_US" w:bidi="en_US"/>
        </w:rPr>
        <w:t>). The book of Revelation says that those who continue in sorcery face final judgment and exclusion from the holy city (</w:t>
      </w:r>
      <w:r>
        <w:rPr>
          <w:lang w:val="en_US" w:bidi="en_US"/>
        </w:rPr>
        <w:t>Revelations 21:8</w:t>
      </w:r>
      <w:r>
        <w:rPr>
          <w:lang w:val="en_US" w:bidi="en_US"/>
        </w:rPr>
        <w:t xml:space="preserve">; </w:t>
      </w:r>
      <w:r>
        <w:rPr>
          <w:lang w:val="en_US" w:bidi="en_US"/>
        </w:rPr>
        <w:t>22:15</w:t>
      </w:r>
      <w:r>
        <w:rPr>
          <w:lang w:val="en_US" w:bidi="en_US"/>
        </w:rPr>
        <w:t>).</w:t>
      </w:r>
    </w:p>
    <w:p>
      <w:pPr/>
      <w:r>
        <w:rPr>
          <w:lang w:val="en_US" w:bidi="en_US"/>
        </w:rPr>
      </w:r>
      <w:r>
        <w:rPr>
          <w:i/>
          <w:lang w:val="en_US" w:bidi="en_US"/>
        </w:rPr>
        <w:t>See also</w:t>
      </w:r>
      <w:r>
        <w:rPr>
          <w:lang w:val="en_US" w:bidi="en_US"/>
        </w:rPr>
        <w:t xml:space="preserve"> </w:t>
      </w:r>
      <w:r>
        <w:rPr>
          <w:lang w:val="en_US" w:bidi="en_US"/>
        </w:rPr>
        <w:t>Magic</w:t>
      </w:r>
      <w:r>
        <w:rPr>
          <w:lang w:val="en_US" w:bidi="en_US"/>
        </w:rPr>
        <w:t>.</w:t>
      </w:r>
      <w:r>
        <w:rPr>
          <w:lang w:val="en_US" w:bidi="en_US"/>
        </w:rPr>
      </w:r>
      <w:r>
        <w:rPr>
          <w:lang w:val="en_US" w:bidi="en_US"/>
        </w:rPr>
      </w:r>
    </w:p>
    <w:p>
      <w:pPr/>
      <w:r>
        <w:rPr>
          <w:lang w:val="en_US" w:bidi="en_US"/>
        </w:rPr>
      </w:r>
    </w:p>
    <w:p>
      <w:pPr>
        <w:pStyle w:val="Heading2"/>
      </w:pPr>
      <w:r>
        <w:rPr>
          <w:lang w:val="en_US" w:bidi="en_US"/>
        </w:rPr>
        <w:t>Sore</w:t>
      </w:r>
      <w:r>
        <w:rPr>
          <w:lang w:val="en_US" w:bidi="en_US"/>
        </w:rPr>
      </w:r>
    </w:p>
    <w:p>
      <w:pPr/>
      <w:r>
        <w:rPr>
          <w:lang w:val="en_US" w:bidi="en_US"/>
        </w:rPr>
      </w:r>
      <w:r>
        <w:rPr>
          <w:lang w:val="en_US" w:bidi="en_US"/>
        </w:rPr>
        <w:t>A sore is an area of skin that looks different from the normal skin around it. It has clear edges where the abnormal skin meets healthy skin. Even if someone has sores from head to toe, there will still be normal skin between each sore.</w:t>
      </w:r>
    </w:p>
    <w:p>
      <w:pPr/>
      <w:r>
        <w:rPr>
          <w:lang w:val="en_US" w:bidi="en_US"/>
        </w:rPr>
      </w:r>
      <w:r>
        <w:rPr>
          <w:lang w:val="en_US" w:bidi="en_US"/>
        </w:rPr>
        <w:t>The word “sore” can describe many kinds of skin problems. These include scall, scab, swelling, emerod (a painful swelling), plague (a serious skin disease), and scar.</w:t>
      </w:r>
    </w:p>
    <w:p>
      <w:pPr/>
      <w:r>
        <w:rPr>
          <w:lang w:val="en_US" w:bidi="en_US"/>
        </w:rPr>
      </w:r>
      <w:r>
        <w:rPr>
          <w:lang w:val="en_US" w:bidi="en_US"/>
        </w:rPr>
        <w:t>The King James Version also uses “sore” in a nonmedical way to mean “very” or “extremely.” For example, “Hezekiah wept sore” means “Hezekiah wept very much” (</w:t>
      </w:r>
      <w:r>
        <w:rPr>
          <w:lang w:val="en_US" w:bidi="en_US"/>
        </w:rPr>
        <w:t>2 Kings 20:3</w:t>
      </w:r>
      <w:r>
        <w:rPr>
          <w:lang w:val="en_US" w:bidi="en_US"/>
        </w:rPr>
        <w:t>) or “sore afraid” (</w:t>
      </w:r>
      <w:r>
        <w:rPr>
          <w:lang w:val="en_US" w:bidi="en_US"/>
        </w:rPr>
        <w:t>Ezekiel 27:35</w:t>
      </w:r>
      <w:r>
        <w:rPr>
          <w:lang w:val="en_US" w:bidi="en_US"/>
        </w:rPr>
        <w:t>).</w:t>
      </w:r>
    </w:p>
    <w:p>
      <w:pPr/>
      <w:r>
        <w:rPr>
          <w:lang w:val="en_US" w:bidi="en_US"/>
        </w:rPr>
      </w:r>
      <w:r>
        <w:rPr>
          <w:i/>
          <w:lang w:val="en_US" w:bidi="en_US"/>
        </w:rPr>
        <w:t>See also</w:t>
      </w:r>
      <w:r>
        <w:rPr>
          <w:lang w:val="en_US" w:bidi="en_US"/>
        </w:rPr>
        <w:t xml:space="preserve"> </w:t>
      </w:r>
      <w:r>
        <w:rPr>
          <w:lang w:val="en_US" w:bidi="en_US"/>
        </w:rPr>
        <w:t>Disease</w:t>
      </w:r>
      <w:r>
        <w:rPr>
          <w:lang w:val="en_US" w:bidi="en_US"/>
        </w:rPr>
        <w:t xml:space="preserve">; </w:t>
      </w:r>
      <w:r>
        <w:rPr>
          <w:lang w:val="en_US" w:bidi="en_US"/>
        </w:rPr>
        <w:t>Medicine and Medical Practice</w:t>
      </w:r>
      <w:r>
        <w:rPr>
          <w:lang w:val="en_US" w:bidi="en_US"/>
        </w:rPr>
        <w:t>.</w:t>
      </w:r>
      <w:r>
        <w:rPr>
          <w:lang w:val="en_US" w:bidi="en_US"/>
        </w:rPr>
      </w:r>
      <w:r>
        <w:rPr>
          <w:lang w:val="en_US" w:bidi="en_US"/>
        </w:rPr>
      </w:r>
    </w:p>
    <w:p>
      <w:pPr/>
      <w:r>
        <w:rPr>
          <w:lang w:val="en_US" w:bidi="en_US"/>
        </w:rPr>
      </w:r>
    </w:p>
    <w:p>
      <w:pPr>
        <w:pStyle w:val="Heading2"/>
      </w:pPr>
      <w:r>
        <w:rPr>
          <w:lang w:val="en_US" w:bidi="en_US"/>
        </w:rPr>
        <w:t>Sorek, Valley of</w:t>
      </w:r>
      <w:r>
        <w:rPr>
          <w:lang w:val="en_US" w:bidi="en_US"/>
        </w:rPr>
      </w:r>
    </w:p>
    <w:p>
      <w:pPr/>
      <w:r>
        <w:rPr>
          <w:lang w:val="en_US" w:bidi="en_US"/>
        </w:rPr>
      </w:r>
      <w:r>
        <w:rPr>
          <w:lang w:val="en_US" w:bidi="en_US"/>
        </w:rPr>
        <w:t>Valley in which Delilah lived (</w:t>
      </w:r>
      <w:r>
        <w:rPr>
          <w:lang w:val="en_US" w:bidi="en_US"/>
        </w:rPr>
        <w:t>Jgs 16:4</w:t>
      </w:r>
      <w:r>
        <w:rPr>
          <w:lang w:val="en_US" w:bidi="en_US"/>
        </w:rPr>
        <w:t>). It began in the hill country of Judah, about 13 miles (20.9 kilometers) southwest of Jerusalem, and took a northwesterly course to the Mediterranean Sea. It is identifiable with the Wadi es-Sarar. The Danites attempted to settle this area but were driven out by the Philistines in the region by the Mediterranean. The town of Zorah, Samson’s birthplace, was near the head of the valley of Zorek, which provided the setting for his intrigues and the concentration of his activities as judge.</w:t>
      </w:r>
      <w:r>
        <w:rPr>
          <w:lang w:val="en_US" w:bidi="en_US"/>
        </w:rPr>
      </w:r>
      <w:r>
        <w:rPr>
          <w:lang w:val="en_US" w:bidi="en_US"/>
        </w:rPr>
      </w:r>
    </w:p>
    <w:p>
      <w:pPr/>
      <w:r>
        <w:rPr>
          <w:lang w:val="en_US" w:bidi="en_US"/>
        </w:rPr>
      </w:r>
    </w:p>
    <w:p>
      <w:pPr>
        <w:pStyle w:val="Heading2"/>
      </w:pPr>
      <w:r>
        <w:rPr>
          <w:lang w:val="en_US" w:bidi="en_US"/>
        </w:rPr>
        <w:t>Sorghum</w:t>
      </w:r>
      <w:r>
        <w:rPr>
          <w:lang w:val="en_US" w:bidi="en_US"/>
        </w:rPr>
      </w:r>
    </w:p>
    <w:p>
      <w:pPr/>
      <w:r>
        <w:rPr>
          <w:lang w:val="en_US" w:bidi="en_US"/>
        </w:rPr>
      </w:r>
      <w:r>
        <w:rPr>
          <w:lang w:val="en_US" w:bidi="en_US"/>
        </w:rPr>
        <w:t>A type of grass that grows and dies each year. It can grow to over 1.8 meters (six feet) tall. This plant may have been what is called "hyssop." A sponge soaked in vinegar was attached to a tall plant stalk during Jesus’s crucifixion to offer him a drink (</w:t>
      </w:r>
      <w:r>
        <w:rPr>
          <w:lang w:val="en_US" w:bidi="en_US"/>
        </w:rPr>
        <w:t>Matthew 27:48</w:t>
      </w:r>
      <w:r>
        <w:rPr>
          <w:lang w:val="en_US" w:bidi="en_US"/>
        </w:rPr>
        <w:t xml:space="preserve">; </w:t>
      </w:r>
      <w:r>
        <w:rPr>
          <w:lang w:val="en_US" w:bidi="en_US"/>
        </w:rPr>
        <w:t>Mark 15:36</w:t>
      </w:r>
      <w:r>
        <w:rPr>
          <w:lang w:val="en_US" w:bidi="en_US"/>
        </w:rPr>
        <w:t xml:space="preserve">; </w:t>
      </w:r>
      <w:r>
        <w:rPr>
          <w:lang w:val="en_US" w:bidi="en_US"/>
        </w:rPr>
        <w:t>John 19:29</w:t>
      </w:r>
      <w:r>
        <w:rPr>
          <w:lang w:val="en_US" w:bidi="en_US"/>
        </w:rPr>
        <w:t xml:space="preserve">). </w:t>
      </w:r>
      <w:r>
        <w:rPr>
          <w:i/>
          <w:lang w:val="en_US" w:bidi="en_US"/>
        </w:rPr>
        <w:t>See</w:t>
      </w:r>
      <w:r>
        <w:rPr>
          <w:lang w:val="en_US" w:bidi="en_US"/>
        </w:rPr>
        <w:t xml:space="preserve"> </w:t>
      </w:r>
      <w:r>
        <w:rPr>
          <w:lang w:val="en_US" w:bidi="en_US"/>
        </w:rPr>
        <w:t>Plants (Hyssop)</w:t>
      </w:r>
      <w:r>
        <w:rPr>
          <w:lang w:val="en_US" w:bidi="en_US"/>
        </w:rPr>
        <w:t>.</w:t>
      </w:r>
      <w:r>
        <w:rPr>
          <w:lang w:val="en_US" w:bidi="en_US"/>
        </w:rPr>
      </w:r>
      <w:r>
        <w:rPr>
          <w:lang w:val="en_US" w:bidi="en_US"/>
        </w:rPr>
      </w:r>
    </w:p>
    <w:p>
      <w:pPr/>
      <w:r>
        <w:rPr>
          <w:lang w:val="en_US" w:bidi="en_US"/>
        </w:rPr>
      </w:r>
    </w:p>
    <w:p>
      <w:pPr>
        <w:pStyle w:val="Heading2"/>
      </w:pPr>
      <w:r>
        <w:rPr>
          <w:lang w:val="en_US" w:bidi="en_US"/>
        </w:rPr>
        <w:t>Sosipater</w:t>
      </w:r>
      <w:r>
        <w:rPr>
          <w:lang w:val="en_US" w:bidi="en_US"/>
        </w:rPr>
      </w:r>
    </w:p>
    <w:p>
      <w:pPr/>
      <w:r>
        <w:rPr>
          <w:lang w:val="en_US" w:bidi="en_US"/>
        </w:rPr>
      </w:r>
      <w:r>
        <w:rPr>
          <w:lang w:val="en_US" w:bidi="en_US"/>
        </w:rPr>
        <w:t>Sosipater was a Jewish Christian who joined Paul, Timothy, Lucius, and Jason in sending greetings to the church at Rome (</w:t>
      </w:r>
      <w:r>
        <w:rPr>
          <w:lang w:val="en_US" w:bidi="en_US"/>
        </w:rPr>
        <w:t>Romans 16:21</w:t>
      </w:r>
      <w:r>
        <w:rPr>
          <w:lang w:val="en_US" w:bidi="en_US"/>
        </w:rPr>
        <w:t>).</w:t>
      </w:r>
      <w:r>
        <w:rPr>
          <w:lang w:val="en_US" w:bidi="en_US"/>
        </w:rPr>
      </w:r>
      <w:r>
        <w:rPr>
          <w:lang w:val="en_US" w:bidi="en_US"/>
        </w:rPr>
      </w:r>
    </w:p>
    <w:p>
      <w:pPr/>
      <w:r>
        <w:rPr>
          <w:lang w:val="en_US" w:bidi="en_US"/>
        </w:rPr>
      </w:r>
    </w:p>
    <w:p>
      <w:pPr>
        <w:pStyle w:val="Heading2"/>
      </w:pPr>
      <w:r>
        <w:rPr>
          <w:lang w:val="en_US" w:bidi="en_US"/>
        </w:rPr>
        <w:t>Sosthenes</w:t>
      </w:r>
      <w:r>
        <w:rPr>
          <w:lang w:val="en_US" w:bidi="en_US"/>
        </w:rPr>
      </w:r>
    </w:p>
    <w:p>
      <w:pPr>
        <w:pStyle w:val="ListNumber"/>
        <w:numPr>
          <w:ilvl w:val="0"/>
          <w:numId w:val="58"/>
        </w:numPr>
        <w:spacing w:line="240" w:lineRule="auto"/>
        <w:ind w:left="720"/>
      </w:pPr>
      <w:r>
        <w:rPr>
          <w:lang w:val="en_US" w:bidi="en_US"/>
        </w:rPr>
      </w:r>
      <w:r>
        <w:rPr>
          <w:lang w:val="en_US" w:bidi="en_US"/>
        </w:rPr>
        <w:t>A leader of the synagogue in Corinth. Sosthenes brought legal action against Paul before Gallio, proconsul of Achaia. A mob, who could have been Greeks, heard Gallio dismiss the Jewish accusations against Paul. So, they seized Sosthenes and beat him (</w:t>
      </w:r>
      <w:r>
        <w:rPr>
          <w:lang w:val="en_US" w:bidi="en_US"/>
        </w:rPr>
        <w:t>Acts 18:17</w:t>
      </w:r>
      <w:r>
        <w:rPr>
          <w:lang w:val="en_US" w:bidi="en_US"/>
        </w:rPr>
        <w:t>).</w:t>
      </w:r>
    </w:p>
    <w:p>
      <w:pPr>
        <w:pStyle w:val="ListNumber"/>
        <w:spacing w:line="240" w:lineRule="auto"/>
        <w:ind w:left="720"/>
      </w:pPr>
      <w:r>
        <w:rPr>
          <w:lang w:val="en_US" w:bidi="en_US"/>
        </w:rPr>
      </w:r>
      <w:r>
        <w:rPr>
          <w:lang w:val="en_US" w:bidi="en_US"/>
        </w:rPr>
        <w:t xml:space="preserve">A Christian brother and companion of the apostle Paul, known to the Christians at Corinth and mentioned by Paul in </w:t>
      </w:r>
      <w:r>
        <w:rPr>
          <w:lang w:val="en_US" w:bidi="en_US"/>
        </w:rPr>
        <w:t>1 Corinthians 1:1</w:t>
      </w:r>
      <w:r>
        <w:rPr>
          <w:lang w:val="en_US" w:bidi="en_US"/>
        </w:rPr>
        <w:t>.</w:t>
      </w:r>
      <w:r>
        <w:rPr>
          <w:lang w:val="en_US" w:bidi="en_US"/>
        </w:rPr>
      </w:r>
      <w:r>
        <w:rPr>
          <w:lang w:val="en_US" w:bidi="en_US"/>
        </w:rPr>
      </w:r>
    </w:p>
    <w:p>
      <w:pPr/>
      <w:r>
        <w:rPr>
          <w:lang w:val="en_US" w:bidi="en_US"/>
        </w:rPr>
      </w:r>
    </w:p>
    <w:p>
      <w:pPr>
        <w:pStyle w:val="Heading2"/>
      </w:pPr>
      <w:r>
        <w:rPr>
          <w:lang w:val="en_US" w:bidi="en_US"/>
        </w:rPr>
        <w:t>Sostratus</w:t>
      </w:r>
      <w:r>
        <w:rPr>
          <w:lang w:val="en_US" w:bidi="en_US"/>
        </w:rPr>
      </w:r>
    </w:p>
    <w:p>
      <w:pPr/>
      <w:r>
        <w:rPr>
          <w:lang w:val="en_US" w:bidi="en_US"/>
        </w:rPr>
      </w:r>
      <w:r>
        <w:rPr>
          <w:lang w:val="en_US" w:bidi="en_US"/>
        </w:rPr>
        <w:t>Governor of the citadel of Jerusalem under Antiochus IV (2 Macc 4:28). He attempted to secure from Menelaus, the high priest, the sum of money Menelaus had promised to pay the king for his appointment to the priestly office. When the payment was not made, both men were called to account by Antiochus.</w:t>
      </w:r>
      <w:r>
        <w:rPr>
          <w:lang w:val="en_US" w:bidi="en_US"/>
        </w:rPr>
      </w:r>
      <w:r>
        <w:rPr>
          <w:lang w:val="en_US" w:bidi="en_US"/>
        </w:rPr>
      </w:r>
    </w:p>
    <w:p>
      <w:pPr/>
      <w:r>
        <w:rPr>
          <w:lang w:val="en_US" w:bidi="en_US"/>
        </w:rPr>
      </w:r>
    </w:p>
    <w:p>
      <w:pPr>
        <w:pStyle w:val="Heading2"/>
      </w:pPr>
      <w:r>
        <w:rPr>
          <w:lang w:val="en_US" w:bidi="en_US"/>
        </w:rPr>
        <w:t>Sotai</w:t>
      </w:r>
      <w:r>
        <w:rPr>
          <w:lang w:val="en_US" w:bidi="en_US"/>
        </w:rPr>
      </w:r>
    </w:p>
    <w:p>
      <w:pPr/>
      <w:r>
        <w:rPr>
          <w:lang w:val="en_US" w:bidi="en_US"/>
        </w:rPr>
      </w:r>
      <w:r>
        <w:rPr>
          <w:lang w:val="en_US" w:bidi="en_US"/>
        </w:rPr>
        <w:t>Sotai was the head of a family of temple servants who returned to Jerusalem with Zerubbabel after the exile in Babylon (</w:t>
      </w:r>
      <w:r>
        <w:rPr>
          <w:lang w:val="en_US" w:bidi="en_US"/>
        </w:rPr>
        <w:t>Ezra 2:55</w:t>
      </w:r>
      <w:r>
        <w:rPr>
          <w:lang w:val="en_US" w:bidi="en_US"/>
        </w:rPr>
        <w:t xml:space="preserve">; </w:t>
      </w:r>
      <w:r>
        <w:rPr>
          <w:lang w:val="en_US" w:bidi="en_US"/>
        </w:rPr>
        <w:t>Nehemiah 7:57</w:t>
      </w:r>
      <w:r>
        <w:rPr>
          <w:lang w:val="en_US" w:bidi="en_US"/>
        </w:rPr>
        <w:t>).</w:t>
      </w:r>
      <w:r>
        <w:rPr>
          <w:lang w:val="en_US" w:bidi="en_US"/>
        </w:rPr>
      </w:r>
      <w:r>
        <w:rPr>
          <w:lang w:val="en_US" w:bidi="en_US"/>
        </w:rPr>
      </w:r>
    </w:p>
    <w:p>
      <w:pPr/>
      <w:r>
        <w:rPr>
          <w:lang w:val="en_US" w:bidi="en_US"/>
        </w:rPr>
      </w:r>
    </w:p>
    <w:p>
      <w:pPr>
        <w:pStyle w:val="Heading2"/>
      </w:pPr>
      <w:r>
        <w:rPr>
          <w:lang w:val="en_US" w:bidi="en_US"/>
        </w:rPr>
        <w:t>Soul</w:t>
      </w:r>
      <w:r>
        <w:rPr>
          <w:lang w:val="en_US" w:bidi="en_US"/>
        </w:rPr>
      </w:r>
    </w:p>
    <w:p>
      <w:pPr/>
      <w:r>
        <w:rPr>
          <w:lang w:val="en_US" w:bidi="en_US"/>
        </w:rPr>
      </w:r>
      <w:r>
        <w:rPr>
          <w:lang w:val="en_US" w:bidi="en_US"/>
        </w:rPr>
        <w:t xml:space="preserve">A word used to translate the Greek word </w:t>
      </w:r>
      <w:r>
        <w:rPr>
          <w:i/>
          <w:lang w:val="en_US" w:bidi="en_US"/>
        </w:rPr>
        <w:t>psuche</w:t>
      </w:r>
      <w:r>
        <w:rPr>
          <w:lang w:val="en_US" w:bidi="en_US"/>
        </w:rPr>
        <w:t xml:space="preserve"> and the Hebrew </w:t>
      </w:r>
      <w:r>
        <w:rPr>
          <w:i/>
          <w:lang w:val="en_US" w:bidi="en_US"/>
        </w:rPr>
        <w:t>nephesh.</w:t>
      </w:r>
    </w:p>
    <w:p>
      <w:pPr/>
      <w:r>
        <w:rPr>
          <w:lang w:val="en_US" w:bidi="en_US"/>
        </w:rPr>
      </w:r>
      <w:r>
        <w:rPr>
          <w:lang w:val="en_US" w:bidi="en_US"/>
        </w:rPr>
        <w:t>The Greek philosopher Plato, who lived in the fourth century BC, believed that the soul is the eternal part of humans. While the body dies, the soul does not. When a person dies, their soul enters another body. If they were bad, their soul might go into a lower human, an animal, or a bird. Over time, through moving from one body to another, the soul is purified of evil. In the early centuries of the Christian era, Gnosticism also taught that the body was like a prison for the soul. Redemption, or being saved, happened when people learned Gnostic secrets, allowing their soul to be freed from the body.</w:t>
      </w:r>
    </w:p>
    <w:p>
      <w:pPr>
        <w:pStyle w:val="Heading3"/>
      </w:pPr>
      <w:r>
        <w:rPr>
          <w:lang w:val="en_US" w:bidi="en_US"/>
        </w:rPr>
        <w:t>Biblical View of the Soul</w:t>
      </w:r>
    </w:p>
    <w:p>
      <w:pPr/>
      <w:r>
        <w:rPr>
          <w:lang w:val="en_US" w:bidi="en_US"/>
        </w:rPr>
      </w:r>
      <w:r>
        <w:rPr>
          <w:lang w:val="en_US" w:bidi="en_US"/>
        </w:rPr>
        <w:t>The Bible has a different view of the soul.</w:t>
      </w:r>
    </w:p>
    <w:p>
      <w:pPr>
        <w:pStyle w:val="Heading4"/>
      </w:pPr>
      <w:r>
        <w:rPr>
          <w:lang w:val="en_US" w:bidi="en_US"/>
        </w:rPr>
        <w:t>Soul in the Old Testament</w:t>
      </w:r>
    </w:p>
    <w:p>
      <w:pPr/>
      <w:r>
        <w:rPr>
          <w:lang w:val="en_US" w:bidi="en_US"/>
        </w:rPr>
      </w:r>
      <w:r>
        <w:rPr>
          <w:lang w:val="en_US" w:bidi="en_US"/>
        </w:rPr>
        <w:t>In the Old Testament, the soul is vital to human life. The Hebrew and Greek words for soul often mean "life" and can sometimes refer to the life of animals (</w:t>
      </w:r>
      <w:r>
        <w:rPr>
          <w:lang w:val="en_US" w:bidi="en_US"/>
        </w:rPr>
        <w:t>Genesis 1:20</w:t>
      </w:r>
      <w:r>
        <w:rPr>
          <w:lang w:val="en_US" w:bidi="en_US"/>
        </w:rPr>
        <w:t xml:space="preserve">; </w:t>
      </w:r>
      <w:r>
        <w:rPr>
          <w:lang w:val="en_US" w:bidi="en_US"/>
        </w:rPr>
        <w:t>Leviticus 11:10</w:t>
      </w:r>
      <w:r>
        <w:rPr>
          <w:lang w:val="en_US" w:bidi="en_US"/>
        </w:rPr>
        <w:t>). “Soul for soul” means “life for life” (</w:t>
      </w:r>
      <w:r>
        <w:rPr>
          <w:lang w:val="en_US" w:bidi="en_US"/>
        </w:rPr>
        <w:t>Exodus 21:23</w:t>
      </w:r>
      <w:r>
        <w:rPr>
          <w:lang w:val="en_US" w:bidi="en_US"/>
        </w:rPr>
        <w:t xml:space="preserve">). In legal texts, a soul means a person in relation to the law (for example, “If a soul shall sin…,” </w:t>
      </w:r>
      <w:r>
        <w:rPr>
          <w:lang w:val="en_US" w:bidi="en_US"/>
        </w:rPr>
        <w:t>Leviticus 4:2</w:t>
      </w:r>
      <w:r>
        <w:rPr>
          <w:lang w:val="en_US" w:bidi="en_US"/>
        </w:rPr>
        <w:t>, King James Version). When people were counted, they were counted as souls, meaning persons (</w:t>
      </w:r>
      <w:r>
        <w:rPr>
          <w:lang w:val="en_US" w:bidi="en_US"/>
        </w:rPr>
        <w:t>Exodus 1:5</w:t>
      </w:r>
      <w:r>
        <w:rPr>
          <w:lang w:val="en_US" w:bidi="en_US"/>
        </w:rPr>
        <w:t xml:space="preserve">; </w:t>
      </w:r>
      <w:r>
        <w:rPr>
          <w:lang w:val="en_US" w:bidi="en_US"/>
        </w:rPr>
        <w:t>Deuteronomy 10:22</w:t>
      </w:r>
      <w:r>
        <w:rPr>
          <w:lang w:val="en_US" w:bidi="en_US"/>
        </w:rPr>
        <w:t>).</w:t>
      </w:r>
    </w:p>
    <w:p>
      <w:pPr/>
      <w:r>
        <w:rPr>
          <w:lang w:val="en_US" w:bidi="en_US"/>
        </w:rPr>
      </w:r>
      <w:r>
        <w:rPr>
          <w:lang w:val="en_US" w:bidi="en_US"/>
        </w:rPr>
        <w:t>More narrowly, the soul refers to human emotions and inner strength. People are called to love God with all their heart and soul (</w:t>
      </w:r>
      <w:r>
        <w:rPr>
          <w:lang w:val="en_US" w:bidi="en_US"/>
        </w:rPr>
        <w:t>Deuteronomy 13:3</w:t>
      </w:r>
      <w:r>
        <w:rPr>
          <w:lang w:val="en_US" w:bidi="en_US"/>
        </w:rPr>
        <w:t xml:space="preserve">). </w:t>
      </w:r>
    </w:p>
    <w:p>
      <w:pPr/>
      <w:r>
        <w:rPr>
          <w:lang w:val="en_US" w:bidi="en_US"/>
        </w:rPr>
      </w:r>
      <w:r>
        <w:rPr>
          <w:lang w:val="en_US" w:bidi="en_US"/>
        </w:rPr>
        <w:t>Certain aspects of life come from the soul:</w:t>
      </w:r>
    </w:p>
    <w:p>
      <w:pPr>
        <w:pStyle w:val="ListBullet"/>
        <w:spacing w:line="240" w:lineRule="auto"/>
        <w:ind w:left="720"/>
      </w:pPr>
      <w:r>
        <w:rPr>
          <w:lang w:val="en_US" w:bidi="en_US"/>
        </w:rPr>
      </w:r>
      <w:r>
        <w:rPr>
          <w:lang w:val="en_US" w:bidi="en_US"/>
        </w:rPr>
        <w:t>Knowledge and understanding (</w:t>
      </w:r>
      <w:r>
        <w:rPr>
          <w:lang w:val="en_US" w:bidi="en_US"/>
        </w:rPr>
        <w:t>Psalm 139:14</w:t>
      </w:r>
      <w:r>
        <w:rPr>
          <w:lang w:val="en_US" w:bidi="en_US"/>
        </w:rPr>
        <w:t>)</w:t>
      </w:r>
    </w:p>
    <w:p>
      <w:pPr>
        <w:pStyle w:val="ListBullet"/>
        <w:spacing w:line="240" w:lineRule="auto"/>
        <w:ind w:left="720"/>
      </w:pPr>
      <w:r>
        <w:rPr>
          <w:lang w:val="en_US" w:bidi="en_US"/>
        </w:rPr>
      </w:r>
      <w:r>
        <w:rPr>
          <w:lang w:val="en_US" w:bidi="en_US"/>
        </w:rPr>
        <w:t>Thought (</w:t>
      </w:r>
      <w:r>
        <w:rPr>
          <w:lang w:val="en_US" w:bidi="en_US"/>
        </w:rPr>
        <w:t>1 Samuel 20:3</w:t>
      </w:r>
      <w:r>
        <w:rPr>
          <w:lang w:val="en_US" w:bidi="en_US"/>
        </w:rPr>
        <w:t>)</w:t>
      </w:r>
    </w:p>
    <w:p>
      <w:pPr>
        <w:pStyle w:val="ListBullet"/>
        <w:spacing w:line="240" w:lineRule="auto"/>
        <w:ind w:left="720"/>
      </w:pPr>
      <w:r>
        <w:rPr>
          <w:lang w:val="en_US" w:bidi="en_US"/>
        </w:rPr>
      </w:r>
      <w:r>
        <w:rPr>
          <w:lang w:val="en_US" w:bidi="en_US"/>
        </w:rPr>
        <w:t>Love (</w:t>
      </w:r>
      <w:r>
        <w:rPr>
          <w:lang w:val="en_US" w:bidi="en_US"/>
        </w:rPr>
        <w:t>1 Samuel 18:1</w:t>
      </w:r>
      <w:r>
        <w:rPr>
          <w:lang w:val="en_US" w:bidi="en_US"/>
        </w:rPr>
        <w:t>)</w:t>
      </w:r>
    </w:p>
    <w:p>
      <w:pPr>
        <w:pStyle w:val="ListBullet"/>
        <w:spacing w:line="240" w:lineRule="auto"/>
        <w:ind w:left="720"/>
      </w:pPr>
      <w:r>
        <w:rPr>
          <w:lang w:val="en_US" w:bidi="en_US"/>
        </w:rPr>
      </w:r>
      <w:r>
        <w:rPr>
          <w:lang w:val="en_US" w:bidi="en_US"/>
        </w:rPr>
        <w:t>Memory (</w:t>
      </w:r>
      <w:r>
        <w:rPr>
          <w:lang w:val="en_US" w:bidi="en_US"/>
        </w:rPr>
        <w:t>Lamentations 3:20</w:t>
      </w:r>
      <w:r>
        <w:rPr>
          <w:lang w:val="en_US" w:bidi="en_US"/>
        </w:rPr>
        <w:t>)</w:t>
      </w:r>
    </w:p>
    <w:p>
      <w:pPr/>
      <w:r>
        <w:rPr>
          <w:lang w:val="en_US" w:bidi="en_US"/>
        </w:rPr>
      </w:r>
      <w:r>
        <w:rPr>
          <w:lang w:val="en_US" w:bidi="en_US"/>
        </w:rPr>
        <w:t>Here, the soul is like the self, one's personality or ego.</w:t>
      </w:r>
    </w:p>
    <w:p>
      <w:pPr/>
      <w:r>
        <w:rPr>
          <w:lang w:val="en_US" w:bidi="en_US"/>
        </w:rPr>
      </w:r>
      <w:r>
        <w:rPr>
          <w:lang w:val="en_US" w:bidi="en_US"/>
        </w:rPr>
        <w:t xml:space="preserve">The Old Testament does not suggest that the soul moves to another body after death. Humans are seen as a unity of body and soul, meaning one person viewed from different angles. In </w:t>
      </w:r>
      <w:r>
        <w:rPr>
          <w:lang w:val="en_US" w:bidi="en_US"/>
        </w:rPr>
        <w:t>Genesis 2:7</w:t>
      </w:r>
      <w:r>
        <w:rPr>
          <w:lang w:val="en_US" w:bidi="en_US"/>
        </w:rPr>
        <w:t xml:space="preserve">, the phrase “a living being” is sometimes translated as “a living soul” in error. The thought is not that men and women became </w:t>
      </w:r>
      <w:r>
        <w:rPr>
          <w:i/>
          <w:lang w:val="en_US" w:bidi="en_US"/>
        </w:rPr>
        <w:t>souls,</w:t>
      </w:r>
      <w:r>
        <w:rPr>
          <w:lang w:val="en_US" w:bidi="en_US"/>
        </w:rPr>
        <w:t xml:space="preserve"> for clearly they had bodies. The use of the word in the original draws attention to the vital aspect of humans as “living beings.” This does not mean humans became souls, but highlights the vital aspect of being "living beings." The Hebrew idea of person unity helps explain the shadowy view of life after death in the Old Testament, as it’s hard to imagine existence without a body (</w:t>
      </w:r>
      <w:r>
        <w:rPr>
          <w:lang w:val="en_US" w:bidi="en_US"/>
        </w:rPr>
        <w:t>Psalms 16:10</w:t>
      </w:r>
      <w:r>
        <w:rPr>
          <w:lang w:val="en_US" w:bidi="en_US"/>
        </w:rPr>
        <w:t xml:space="preserve">; </w:t>
      </w:r>
      <w:r>
        <w:rPr>
          <w:lang w:val="en_US" w:bidi="en_US"/>
        </w:rPr>
        <w:t>49:15</w:t>
      </w:r>
      <w:r>
        <w:rPr>
          <w:lang w:val="en_US" w:bidi="en_US"/>
        </w:rPr>
        <w:t xml:space="preserve">; </w:t>
      </w:r>
      <w:r>
        <w:rPr>
          <w:lang w:val="en_US" w:bidi="en_US"/>
        </w:rPr>
        <w:t>88:3</w:t>
      </w:r>
      <w:r>
        <w:rPr>
          <w:lang w:val="en_US" w:bidi="en_US"/>
        </w:rPr>
        <w:t>–</w:t>
      </w:r>
      <w:r>
        <w:rPr>
          <w:lang w:val="en_US" w:bidi="en_US"/>
        </w:rPr>
        <w:t>12</w:t>
      </w:r>
      <w:r>
        <w:rPr>
          <w:lang w:val="en_US" w:bidi="en_US"/>
        </w:rPr>
        <w:t>). Where hope of an afterlife exists, it is due to faith in God’s power over death, believing that communion with Him continues after death (</w:t>
      </w:r>
      <w:r>
        <w:rPr>
          <w:lang w:val="en_US" w:bidi="en_US"/>
        </w:rPr>
        <w:t>Exodus 3:6</w:t>
      </w:r>
      <w:r>
        <w:rPr>
          <w:lang w:val="en_US" w:bidi="en_US"/>
        </w:rPr>
        <w:t xml:space="preserve">; </w:t>
      </w:r>
      <w:r>
        <w:rPr>
          <w:lang w:val="en_US" w:bidi="en_US"/>
        </w:rPr>
        <w:t>1 Samuel 2:6</w:t>
      </w:r>
      <w:r>
        <w:rPr>
          <w:lang w:val="en_US" w:bidi="en_US"/>
        </w:rPr>
        <w:t xml:space="preserve">; </w:t>
      </w:r>
      <w:r>
        <w:rPr>
          <w:lang w:val="en_US" w:bidi="en_US"/>
        </w:rPr>
        <w:t>Job 19:25</w:t>
      </w:r>
      <w:r>
        <w:rPr>
          <w:lang w:val="en_US" w:bidi="en_US"/>
        </w:rPr>
        <w:t>–</w:t>
      </w:r>
      <w:r>
        <w:rPr>
          <w:lang w:val="en_US" w:bidi="en_US"/>
        </w:rPr>
        <w:t>26</w:t>
      </w:r>
      <w:r>
        <w:rPr>
          <w:lang w:val="en_US" w:bidi="en_US"/>
        </w:rPr>
        <w:t xml:space="preserve">; </w:t>
      </w:r>
      <w:r>
        <w:rPr>
          <w:lang w:val="en_US" w:bidi="en_US"/>
        </w:rPr>
        <w:t>Psalms 16:10</w:t>
      </w:r>
      <w:r>
        <w:rPr>
          <w:lang w:val="en_US" w:bidi="en_US"/>
        </w:rPr>
        <w:t>–</w:t>
      </w:r>
      <w:r>
        <w:rPr>
          <w:lang w:val="en_US" w:bidi="en_US"/>
        </w:rPr>
        <w:t>11</w:t>
      </w:r>
      <w:r>
        <w:rPr>
          <w:lang w:val="en_US" w:bidi="en_US"/>
        </w:rPr>
        <w:t xml:space="preserve">; </w:t>
      </w:r>
      <w:r>
        <w:rPr>
          <w:lang w:val="en_US" w:bidi="en_US"/>
        </w:rPr>
        <w:t>73:24</w:t>
      </w:r>
      <w:r>
        <w:rPr>
          <w:lang w:val="en_US" w:bidi="en_US"/>
        </w:rPr>
        <w:t>–</w:t>
      </w:r>
      <w:r>
        <w:rPr>
          <w:lang w:val="en_US" w:bidi="en_US"/>
        </w:rPr>
        <w:t>25</w:t>
      </w:r>
      <w:r>
        <w:rPr>
          <w:lang w:val="en_US" w:bidi="en_US"/>
        </w:rPr>
        <w:t xml:space="preserve">; </w:t>
      </w:r>
      <w:r>
        <w:rPr>
          <w:lang w:val="en_US" w:bidi="en_US"/>
        </w:rPr>
        <w:t>Isaiah 25:8</w:t>
      </w:r>
      <w:r>
        <w:rPr>
          <w:lang w:val="en_US" w:bidi="en_US"/>
        </w:rPr>
        <w:t xml:space="preserve">; </w:t>
      </w:r>
      <w:r>
        <w:rPr>
          <w:lang w:val="en_US" w:bidi="en_US"/>
        </w:rPr>
        <w:t>26:19</w:t>
      </w:r>
      <w:r>
        <w:rPr>
          <w:lang w:val="en_US" w:bidi="en_US"/>
        </w:rPr>
        <w:t xml:space="preserve">; </w:t>
      </w:r>
      <w:r>
        <w:rPr>
          <w:lang w:val="en_US" w:bidi="en_US"/>
        </w:rPr>
        <w:t>Daniel 12:2</w:t>
      </w:r>
      <w:r>
        <w:rPr>
          <w:lang w:val="en_US" w:bidi="en_US"/>
        </w:rPr>
        <w:t xml:space="preserve">; </w:t>
      </w:r>
      <w:r>
        <w:rPr>
          <w:lang w:val="en_US" w:bidi="en_US"/>
        </w:rPr>
        <w:t>Hosea 6:1</w:t>
      </w:r>
      <w:r>
        <w:rPr>
          <w:lang w:val="en_US" w:bidi="en_US"/>
        </w:rPr>
        <w:t>–</w:t>
      </w:r>
      <w:r>
        <w:rPr>
          <w:lang w:val="en_US" w:bidi="en_US"/>
        </w:rPr>
        <w:t>3</w:t>
      </w:r>
      <w:r>
        <w:rPr>
          <w:lang w:val="en_US" w:bidi="en_US"/>
        </w:rPr>
        <w:t xml:space="preserve">; </w:t>
      </w:r>
      <w:r>
        <w:rPr>
          <w:lang w:val="en_US" w:bidi="en_US"/>
        </w:rPr>
        <w:t>13:14</w:t>
      </w:r>
      <w:r>
        <w:rPr>
          <w:lang w:val="en_US" w:bidi="en_US"/>
        </w:rPr>
        <w:t>).</w:t>
      </w:r>
    </w:p>
    <w:p>
      <w:pPr>
        <w:pStyle w:val="Heading4"/>
      </w:pPr>
      <w:r>
        <w:rPr>
          <w:lang w:val="en_US" w:bidi="en_US"/>
        </w:rPr>
        <w:t>Soul in the New Testament</w:t>
      </w:r>
    </w:p>
    <w:p>
      <w:pPr/>
      <w:r>
        <w:rPr>
          <w:lang w:val="en_US" w:bidi="en_US"/>
        </w:rPr>
      </w:r>
      <w:r>
        <w:rPr>
          <w:lang w:val="en_US" w:bidi="en_US"/>
        </w:rPr>
        <w:t>In the New Testament, the word for soul (</w:t>
      </w:r>
      <w:r>
        <w:rPr>
          <w:i/>
          <w:lang w:val="en_US" w:bidi="en_US"/>
        </w:rPr>
        <w:t>psuche</w:t>
      </w:r>
      <w:r>
        <w:rPr>
          <w:lang w:val="en_US" w:bidi="en_US"/>
        </w:rPr>
        <w:t>) has meanings similar to those in the Old Testament. Often, it means life itself. Followers of Jesus risked their lives (souls) for his sake (</w:t>
      </w:r>
      <w:r>
        <w:rPr>
          <w:lang w:val="en_US" w:bidi="en_US"/>
        </w:rPr>
        <w:t>Acts 15:26</w:t>
      </w:r>
      <w:r>
        <w:rPr>
          <w:lang w:val="en_US" w:bidi="en_US"/>
        </w:rPr>
        <w:t xml:space="preserve">; compare </w:t>
      </w:r>
      <w:r>
        <w:rPr>
          <w:lang w:val="en_US" w:bidi="en_US"/>
        </w:rPr>
        <w:t>John 13:37</w:t>
      </w:r>
      <w:r>
        <w:rPr>
          <w:lang w:val="en_US" w:bidi="en_US"/>
        </w:rPr>
        <w:t xml:space="preserve">; </w:t>
      </w:r>
      <w:r>
        <w:rPr>
          <w:lang w:val="en_US" w:bidi="en_US"/>
        </w:rPr>
        <w:t>Romans 16:4</w:t>
      </w:r>
      <w:r>
        <w:rPr>
          <w:lang w:val="en_US" w:bidi="en_US"/>
        </w:rPr>
        <w:t xml:space="preserve">; </w:t>
      </w:r>
      <w:r>
        <w:rPr>
          <w:lang w:val="en_US" w:bidi="en_US"/>
        </w:rPr>
        <w:t>Philippians 2:30</w:t>
      </w:r>
      <w:r>
        <w:rPr>
          <w:lang w:val="en_US" w:bidi="en_US"/>
        </w:rPr>
        <w:t>). Jesus, as the Son of Man, came to serve and give his life (soul) as a ransom for many (</w:t>
      </w:r>
      <w:r>
        <w:rPr>
          <w:lang w:val="en_US" w:bidi="en_US"/>
        </w:rPr>
        <w:t>Matthew 20:28</w:t>
      </w:r>
      <w:r>
        <w:rPr>
          <w:lang w:val="en_US" w:bidi="en_US"/>
        </w:rPr>
        <w:t xml:space="preserve">; </w:t>
      </w:r>
      <w:r>
        <w:rPr>
          <w:lang w:val="en_US" w:bidi="en_US"/>
        </w:rPr>
        <w:t>Mark 10:45</w:t>
      </w:r>
      <w:r>
        <w:rPr>
          <w:lang w:val="en_US" w:bidi="en_US"/>
        </w:rPr>
        <w:t>). As the Good Shepherd, he lays down his life (soul) for the sheep (</w:t>
      </w:r>
      <w:r>
        <w:rPr>
          <w:lang w:val="en_US" w:bidi="en_US"/>
        </w:rPr>
        <w:t>John 10:14, 17</w:t>
      </w:r>
      <w:r>
        <w:rPr>
          <w:lang w:val="en_US" w:bidi="en_US"/>
        </w:rPr>
        <w:t>–</w:t>
      </w:r>
      <w:r>
        <w:rPr>
          <w:lang w:val="en_US" w:bidi="en_US"/>
        </w:rPr>
        <w:t>18</w:t>
      </w:r>
      <w:r>
        <w:rPr>
          <w:lang w:val="en_US" w:bidi="en_US"/>
        </w:rPr>
        <w:t xml:space="preserve">). In </w:t>
      </w:r>
      <w:r>
        <w:rPr>
          <w:lang w:val="en_US" w:bidi="en_US"/>
        </w:rPr>
        <w:t xml:space="preserve">Luke 14:26, </w:t>
      </w:r>
      <w:r>
        <w:rPr>
          <w:lang w:val="en_US" w:bidi="en_US"/>
        </w:rPr>
        <w:t xml:space="preserve">discipleship means being willing to deny oneself to the point of losing one’s life for Christ’s sake (compare </w:t>
      </w:r>
      <w:r>
        <w:rPr>
          <w:lang w:val="en_US" w:bidi="en_US"/>
        </w:rPr>
        <w:t>Luke 9:23</w:t>
      </w:r>
      <w:r>
        <w:rPr>
          <w:lang w:val="en_US" w:bidi="en_US"/>
        </w:rPr>
        <w:t xml:space="preserve">; </w:t>
      </w:r>
      <w:r>
        <w:rPr>
          <w:lang w:val="en_US" w:bidi="en_US"/>
        </w:rPr>
        <w:t>Revelation 12:11</w:t>
      </w:r>
      <w:r>
        <w:rPr>
          <w:lang w:val="en_US" w:bidi="en_US"/>
        </w:rPr>
        <w:t>).</w:t>
      </w:r>
    </w:p>
    <w:p>
      <w:pPr/>
      <w:r>
        <w:rPr>
          <w:lang w:val="en_US" w:bidi="en_US"/>
        </w:rPr>
      </w:r>
      <w:r>
        <w:rPr>
          <w:lang w:val="en_US" w:bidi="en_US"/>
        </w:rPr>
        <w:t>Frequently “soul” can mean “person” (</w:t>
      </w:r>
      <w:r>
        <w:rPr>
          <w:lang w:val="en_US" w:bidi="en_US"/>
        </w:rPr>
        <w:t>Acts 2:43</w:t>
      </w:r>
      <w:r>
        <w:rPr>
          <w:lang w:val="en_US" w:bidi="en_US"/>
        </w:rPr>
        <w:t xml:space="preserve">; </w:t>
      </w:r>
      <w:r>
        <w:rPr>
          <w:lang w:val="en_US" w:bidi="en_US"/>
        </w:rPr>
        <w:t>3:23</w:t>
      </w:r>
      <w:r>
        <w:rPr>
          <w:lang w:val="en_US" w:bidi="en_US"/>
        </w:rPr>
        <w:t xml:space="preserve">; </w:t>
      </w:r>
      <w:r>
        <w:rPr>
          <w:lang w:val="en_US" w:bidi="en_US"/>
        </w:rPr>
        <w:t>7:14</w:t>
      </w:r>
      <w:r>
        <w:rPr>
          <w:lang w:val="en_US" w:bidi="en_US"/>
        </w:rPr>
        <w:t xml:space="preserve">; </w:t>
      </w:r>
      <w:r>
        <w:rPr>
          <w:lang w:val="en_US" w:bidi="en_US"/>
        </w:rPr>
        <w:t>Romans 2:9</w:t>
      </w:r>
      <w:r>
        <w:rPr>
          <w:lang w:val="en_US" w:bidi="en_US"/>
        </w:rPr>
        <w:t xml:space="preserve">; </w:t>
      </w:r>
      <w:r>
        <w:rPr>
          <w:lang w:val="en_US" w:bidi="en_US"/>
        </w:rPr>
        <w:t>13:1</w:t>
      </w:r>
      <w:r>
        <w:rPr>
          <w:lang w:val="en_US" w:bidi="en_US"/>
        </w:rPr>
        <w:t xml:space="preserve">; </w:t>
      </w:r>
      <w:r>
        <w:rPr>
          <w:lang w:val="en_US" w:bidi="en_US"/>
        </w:rPr>
        <w:t>1 Peter 3:20</w:t>
      </w:r>
      <w:r>
        <w:rPr>
          <w:lang w:val="en_US" w:bidi="en_US"/>
        </w:rPr>
        <w:t xml:space="preserve">). The expression “every living soul” (as sometimes used in </w:t>
      </w:r>
      <w:r>
        <w:rPr>
          <w:lang w:val="en_US" w:bidi="en_US"/>
        </w:rPr>
        <w:t>Revelation 16:3</w:t>
      </w:r>
      <w:r>
        <w:rPr>
          <w:lang w:val="en_US" w:bidi="en_US"/>
        </w:rPr>
        <w:t>) reflects the vital aspect of living beings. As in the Old Testament, the soul can refer to the emotional energies of a person. It represents the person’s inner being. When Jesus was agonizing about his death, he spoke of his soul being crushed (</w:t>
      </w:r>
      <w:r>
        <w:rPr>
          <w:lang w:val="en_US" w:bidi="en_US"/>
        </w:rPr>
        <w:t>Matthew 26:38</w:t>
      </w:r>
      <w:r>
        <w:rPr>
          <w:lang w:val="en_US" w:bidi="en_US"/>
        </w:rPr>
        <w:t xml:space="preserve">; </w:t>
      </w:r>
      <w:r>
        <w:rPr>
          <w:lang w:val="en_US" w:bidi="en_US"/>
        </w:rPr>
        <w:t>Mark 14:34</w:t>
      </w:r>
      <w:r>
        <w:rPr>
          <w:lang w:val="en_US" w:bidi="en_US"/>
        </w:rPr>
        <w:t xml:space="preserve">; compare </w:t>
      </w:r>
      <w:r>
        <w:rPr>
          <w:lang w:val="en_US" w:bidi="en_US"/>
        </w:rPr>
        <w:t>Psalm 42:6</w:t>
      </w:r>
      <w:r>
        <w:rPr>
          <w:lang w:val="en_US" w:bidi="en_US"/>
        </w:rPr>
        <w:t>). In another context, Jesus promised rest to the souls of those who come to him (</w:t>
      </w:r>
      <w:r>
        <w:rPr>
          <w:lang w:val="en_US" w:bidi="en_US"/>
        </w:rPr>
        <w:t>Matthew 11:29</w:t>
      </w:r>
      <w:r>
        <w:rPr>
          <w:lang w:val="en_US" w:bidi="en_US"/>
        </w:rPr>
        <w:t xml:space="preserve">). Here, “soul” means the essential person (compare </w:t>
      </w:r>
      <w:r>
        <w:rPr>
          <w:lang w:val="en_US" w:bidi="en_US"/>
        </w:rPr>
        <w:t>Luke 2:35</w:t>
      </w:r>
      <w:r>
        <w:rPr>
          <w:lang w:val="en_US" w:bidi="en_US"/>
        </w:rPr>
        <w:t xml:space="preserve">; </w:t>
      </w:r>
      <w:r>
        <w:rPr>
          <w:lang w:val="en_US" w:bidi="en_US"/>
        </w:rPr>
        <w:t>2 Corinthians 1:23</w:t>
      </w:r>
      <w:r>
        <w:rPr>
          <w:lang w:val="en_US" w:bidi="en_US"/>
        </w:rPr>
        <w:t xml:space="preserve">; </w:t>
      </w:r>
      <w:r>
        <w:rPr>
          <w:lang w:val="en_US" w:bidi="en_US"/>
        </w:rPr>
        <w:t>2 Thessalonians 2:8</w:t>
      </w:r>
      <w:r>
        <w:rPr>
          <w:lang w:val="en_US" w:bidi="en_US"/>
        </w:rPr>
        <w:t xml:space="preserve">; </w:t>
      </w:r>
      <w:r>
        <w:rPr>
          <w:lang w:val="en_US" w:bidi="en_US"/>
        </w:rPr>
        <w:t>3 John 1:2</w:t>
      </w:r>
      <w:r>
        <w:rPr>
          <w:lang w:val="en_US" w:bidi="en_US"/>
        </w:rPr>
        <w:t>).</w:t>
      </w:r>
    </w:p>
    <w:p>
      <w:pPr>
        <w:pStyle w:val="Heading3"/>
      </w:pPr>
      <w:r>
        <w:rPr>
          <w:lang w:val="en_US" w:bidi="en_US"/>
        </w:rPr>
        <w:t>Soul and Spirit</w:t>
      </w:r>
    </w:p>
    <w:p>
      <w:pPr/>
      <w:r>
        <w:rPr>
          <w:lang w:val="en_US" w:bidi="en_US"/>
        </w:rPr>
      </w:r>
      <w:r>
        <w:rPr>
          <w:lang w:val="en_US" w:bidi="en_US"/>
        </w:rPr>
        <w:t xml:space="preserve">Several passages mention the soul alongside the spirit. </w:t>
      </w:r>
      <w:r>
        <w:rPr>
          <w:lang w:val="en_US" w:bidi="en_US"/>
        </w:rPr>
        <w:t>Luke 1:46</w:t>
      </w:r>
      <w:r>
        <w:rPr>
          <w:lang w:val="en_US" w:bidi="en_US"/>
        </w:rPr>
        <w:t xml:space="preserve"> is probably "poetic parallelism," where one idea is written in two different ways. Both terms refer to Mary as a person in her inmost being. </w:t>
      </w:r>
      <w:r>
        <w:rPr>
          <w:lang w:val="en_US" w:bidi="en_US"/>
        </w:rPr>
        <w:t>Hebrews 4:12</w:t>
      </w:r>
      <w:r>
        <w:rPr>
          <w:lang w:val="en_US" w:bidi="en_US"/>
        </w:rPr>
        <w:t xml:space="preserve">, "dividing soul and spirit," is a graphic way of showing how God's Word probes our inner being. In </w:t>
      </w:r>
      <w:r>
        <w:rPr>
          <w:lang w:val="en_US" w:bidi="en_US"/>
        </w:rPr>
        <w:t>1 Thessalonians 5:23</w:t>
      </w:r>
      <w:r>
        <w:rPr>
          <w:lang w:val="en_US" w:bidi="en_US"/>
        </w:rPr>
        <w:t>, the prayer for readers to be kept blameless in spirit, soul, and body means the whole person. Here, the soul may suggest physical existence, while the spirit might imply a higher or “spiritual” life.</w:t>
      </w:r>
    </w:p>
    <w:p>
      <w:pPr/>
      <w:r>
        <w:rPr>
          <w:lang w:val="en_US" w:bidi="en_US"/>
        </w:rPr>
      </w:r>
      <w:r>
        <w:rPr>
          <w:lang w:val="en_US" w:bidi="en_US"/>
        </w:rPr>
        <w:t>In other passages, the soul relates to emotions, will, and mind, always implying a person’s inner being. People are to love God with all their soul (</w:t>
      </w:r>
      <w:r>
        <w:rPr>
          <w:lang w:val="en_US" w:bidi="en_US"/>
        </w:rPr>
        <w:t>Matthew 22:37</w:t>
      </w:r>
      <w:r>
        <w:rPr>
          <w:lang w:val="en_US" w:bidi="en_US"/>
        </w:rPr>
        <w:t xml:space="preserve">; </w:t>
      </w:r>
      <w:r>
        <w:rPr>
          <w:lang w:val="en_US" w:bidi="en_US"/>
        </w:rPr>
        <w:t>Mark 12:30</w:t>
      </w:r>
      <w:r>
        <w:rPr>
          <w:lang w:val="en_US" w:bidi="en_US"/>
        </w:rPr>
        <w:t xml:space="preserve">; compare </w:t>
      </w:r>
      <w:r>
        <w:rPr>
          <w:lang w:val="en_US" w:bidi="en_US"/>
        </w:rPr>
        <w:t>Deuteronomy 6:5</w:t>
      </w:r>
      <w:r>
        <w:rPr>
          <w:lang w:val="en_US" w:bidi="en_US"/>
        </w:rPr>
        <w:t xml:space="preserve">). The phrase “from your soul” (as sometimes rendered in </w:t>
      </w:r>
      <w:r>
        <w:rPr>
          <w:lang w:val="en_US" w:bidi="en_US"/>
        </w:rPr>
        <w:t>Ephesians 6:6</w:t>
      </w:r>
      <w:r>
        <w:rPr>
          <w:lang w:val="en_US" w:bidi="en_US"/>
        </w:rPr>
        <w:t xml:space="preserve">; </w:t>
      </w:r>
      <w:r>
        <w:rPr>
          <w:lang w:val="en_US" w:bidi="en_US"/>
        </w:rPr>
        <w:t>Colossians 3:23</w:t>
      </w:r>
      <w:r>
        <w:rPr>
          <w:lang w:val="en_US" w:bidi="en_US"/>
        </w:rPr>
        <w:t xml:space="preserve">) means “from the heart,” with all one’s being. In </w:t>
      </w:r>
      <w:r>
        <w:rPr>
          <w:lang w:val="en_US" w:bidi="en_US"/>
        </w:rPr>
        <w:t>Philippians 1:27,</w:t>
      </w:r>
      <w:r>
        <w:rPr>
          <w:lang w:val="en_US" w:bidi="en_US"/>
        </w:rPr>
        <w:t xml:space="preserve"> believers are called to be of one mind (compare </w:t>
      </w:r>
      <w:r>
        <w:rPr>
          <w:lang w:val="en_US" w:bidi="en_US"/>
        </w:rPr>
        <w:t>Acts 4:32</w:t>
      </w:r>
      <w:r>
        <w:rPr>
          <w:lang w:val="en_US" w:bidi="en_US"/>
        </w:rPr>
        <w:t xml:space="preserve">; </w:t>
      </w:r>
      <w:r>
        <w:rPr>
          <w:lang w:val="en_US" w:bidi="en_US"/>
        </w:rPr>
        <w:t>14:2</w:t>
      </w:r>
      <w:r>
        <w:rPr>
          <w:lang w:val="en_US" w:bidi="en_US"/>
        </w:rPr>
        <w:t xml:space="preserve">). </w:t>
      </w:r>
    </w:p>
    <w:p>
      <w:pPr>
        <w:pStyle w:val="Heading3"/>
      </w:pPr>
      <w:r>
        <w:rPr>
          <w:lang w:val="en_US" w:bidi="en_US"/>
        </w:rPr>
        <w:t>The Soul and Salvation</w:t>
      </w:r>
    </w:p>
    <w:p>
      <w:pPr/>
      <w:r>
        <w:rPr>
          <w:lang w:val="en_US" w:bidi="en_US"/>
        </w:rPr>
      </w:r>
      <w:r>
        <w:rPr>
          <w:lang w:val="en_US" w:bidi="en_US"/>
        </w:rPr>
        <w:t xml:space="preserve">Passages about the soul and salvation include: </w:t>
      </w:r>
    </w:p>
    <w:p>
      <w:pPr>
        <w:pStyle w:val="ListBullet"/>
        <w:spacing w:line="240" w:lineRule="auto"/>
        <w:ind w:left="720"/>
      </w:pPr>
      <w:r>
        <w:rPr>
          <w:lang w:val="en_US" w:bidi="en_US"/>
        </w:rPr>
      </w:r>
      <w:r>
        <w:rPr>
          <w:lang w:val="en_US" w:bidi="en_US"/>
        </w:rPr>
        <w:t>Matthew 10:28</w:t>
      </w:r>
    </w:p>
    <w:p>
      <w:pPr>
        <w:pStyle w:val="ListBullet"/>
        <w:spacing w:line="240" w:lineRule="auto"/>
        <w:ind w:left="720"/>
      </w:pPr>
      <w:r>
        <w:rPr>
          <w:lang w:val="en_US" w:bidi="en_US"/>
        </w:rPr>
      </w:r>
      <w:r>
        <w:rPr>
          <w:lang w:val="en_US" w:bidi="en_US"/>
        </w:rPr>
        <w:t>Luke 12:5</w:t>
      </w:r>
    </w:p>
    <w:p>
      <w:pPr>
        <w:pStyle w:val="ListBullet"/>
        <w:spacing w:line="240" w:lineRule="auto"/>
        <w:ind w:left="720"/>
      </w:pPr>
      <w:r>
        <w:rPr>
          <w:lang w:val="en_US" w:bidi="en_US"/>
        </w:rPr>
      </w:r>
      <w:r>
        <w:rPr>
          <w:lang w:val="en_US" w:bidi="en_US"/>
        </w:rPr>
        <w:t>Hebrews 6:19</w:t>
      </w:r>
    </w:p>
    <w:p>
      <w:pPr>
        <w:pStyle w:val="ListBullet"/>
        <w:spacing w:line="240" w:lineRule="auto"/>
        <w:ind w:left="720"/>
      </w:pPr>
      <w:r>
        <w:rPr>
          <w:lang w:val="en_US" w:bidi="en_US"/>
        </w:rPr>
      </w:r>
      <w:r>
        <w:rPr>
          <w:lang w:val="en_US" w:bidi="en_US"/>
        </w:rPr>
        <w:t>Hebrews 10:39</w:t>
      </w:r>
      <w:r>
        <w:rPr>
          <w:lang w:val="en_US" w:bidi="en_US"/>
        </w:rPr>
        <w:t xml:space="preserve"> </w:t>
      </w:r>
    </w:p>
    <w:p>
      <w:pPr>
        <w:pStyle w:val="ListBullet"/>
        <w:spacing w:line="240" w:lineRule="auto"/>
        <w:ind w:left="720"/>
      </w:pPr>
      <w:r>
        <w:rPr>
          <w:lang w:val="en_US" w:bidi="en_US"/>
        </w:rPr>
      </w:r>
      <w:r>
        <w:rPr>
          <w:lang w:val="en_US" w:bidi="en_US"/>
        </w:rPr>
        <w:t>Hebrews 12:3</w:t>
      </w:r>
    </w:p>
    <w:p>
      <w:pPr>
        <w:pStyle w:val="ListBullet"/>
        <w:spacing w:line="240" w:lineRule="auto"/>
        <w:ind w:left="720"/>
      </w:pPr>
      <w:r>
        <w:rPr>
          <w:lang w:val="en_US" w:bidi="en_US"/>
        </w:rPr>
      </w:r>
      <w:r>
        <w:rPr>
          <w:lang w:val="en_US" w:bidi="en_US"/>
        </w:rPr>
        <w:t>Hebrews 13:7</w:t>
      </w:r>
    </w:p>
    <w:p>
      <w:pPr>
        <w:pStyle w:val="ListBullet"/>
        <w:spacing w:line="240" w:lineRule="auto"/>
        <w:ind w:left="720"/>
      </w:pPr>
      <w:r>
        <w:rPr>
          <w:lang w:val="en_US" w:bidi="en_US"/>
        </w:rPr>
      </w:r>
      <w:r>
        <w:rPr>
          <w:lang w:val="en_US" w:bidi="en_US"/>
        </w:rPr>
        <w:t>James 1:21</w:t>
      </w:r>
    </w:p>
    <w:p>
      <w:pPr>
        <w:pStyle w:val="ListBullet"/>
        <w:spacing w:line="240" w:lineRule="auto"/>
        <w:ind w:left="720"/>
      </w:pPr>
      <w:r>
        <w:rPr>
          <w:lang w:val="en_US" w:bidi="en_US"/>
        </w:rPr>
      </w:r>
      <w:r>
        <w:rPr>
          <w:lang w:val="en_US" w:bidi="en_US"/>
        </w:rPr>
        <w:t>James 5:20</w:t>
      </w:r>
    </w:p>
    <w:p>
      <w:pPr>
        <w:pStyle w:val="ListBullet"/>
        <w:spacing w:line="240" w:lineRule="auto"/>
        <w:ind w:left="720"/>
      </w:pPr>
      <w:r>
        <w:rPr>
          <w:lang w:val="en_US" w:bidi="en_US"/>
        </w:rPr>
      </w:r>
      <w:r>
        <w:rPr>
          <w:lang w:val="en_US" w:bidi="en_US"/>
        </w:rPr>
        <w:t>1 Peter 1:9, 22</w:t>
      </w:r>
      <w:r>
        <w:rPr>
          <w:lang w:val="en_US" w:bidi="en_US"/>
        </w:rPr>
        <w:t>–</w:t>
      </w:r>
      <w:r>
        <w:rPr>
          <w:lang w:val="en_US" w:bidi="en_US"/>
        </w:rPr>
        <w:t>23</w:t>
      </w:r>
    </w:p>
    <w:p>
      <w:pPr>
        <w:pStyle w:val="ListBullet"/>
        <w:spacing w:line="240" w:lineRule="auto"/>
        <w:ind w:left="720"/>
      </w:pPr>
      <w:r>
        <w:rPr>
          <w:lang w:val="en_US" w:bidi="en_US"/>
        </w:rPr>
      </w:r>
      <w:r>
        <w:rPr>
          <w:lang w:val="en_US" w:bidi="en_US"/>
        </w:rPr>
        <w:t>1 Peter 2:25</w:t>
      </w:r>
    </w:p>
    <w:p>
      <w:pPr>
        <w:pStyle w:val="ListBullet"/>
        <w:spacing w:line="240" w:lineRule="auto"/>
        <w:ind w:left="720"/>
      </w:pPr>
      <w:r>
        <w:rPr>
          <w:lang w:val="en_US" w:bidi="en_US"/>
        </w:rPr>
      </w:r>
      <w:r>
        <w:rPr>
          <w:lang w:val="en_US" w:bidi="en_US"/>
        </w:rPr>
        <w:t>1 Peter 4:19</w:t>
      </w:r>
    </w:p>
    <w:p>
      <w:pPr>
        <w:pStyle w:val="ListBullet"/>
        <w:spacing w:line="240" w:lineRule="auto"/>
        <w:ind w:left="720"/>
      </w:pPr>
      <w:r>
        <w:rPr>
          <w:lang w:val="en_US" w:bidi="en_US"/>
        </w:rPr>
      </w:r>
      <w:r>
        <w:rPr>
          <w:lang w:val="en_US" w:bidi="en_US"/>
        </w:rPr>
        <w:t>Revelation 6:9</w:t>
      </w:r>
    </w:p>
    <w:p>
      <w:pPr>
        <w:pStyle w:val="ListBullet"/>
        <w:spacing w:line="240" w:lineRule="auto"/>
        <w:ind w:left="720"/>
      </w:pPr>
      <w:r>
        <w:rPr>
          <w:lang w:val="en_US" w:bidi="en_US"/>
        </w:rPr>
      </w:r>
      <w:r>
        <w:rPr>
          <w:lang w:val="en_US" w:bidi="en_US"/>
        </w:rPr>
        <w:t>Revelation 20:4</w:t>
      </w:r>
      <w:r>
        <w:rPr>
          <w:lang w:val="en_US" w:bidi="en_US"/>
        </w:rPr>
        <w:t xml:space="preserve"> </w:t>
      </w:r>
    </w:p>
    <w:p>
      <w:pPr/>
      <w:r>
        <w:rPr>
          <w:lang w:val="en_US" w:bidi="en_US"/>
        </w:rPr>
      </w:r>
      <w:r>
        <w:rPr>
          <w:lang w:val="en_US" w:bidi="en_US"/>
        </w:rPr>
        <w:t>These passages either stress the human being, apart from the physical body, or the person’s continued existence with God before the resurrection.</w:t>
      </w:r>
    </w:p>
    <w:p>
      <w:pPr/>
      <w:r>
        <w:rPr>
          <w:lang w:val="en_US" w:bidi="en_US"/>
        </w:rPr>
      </w:r>
      <w:r>
        <w:rPr>
          <w:i/>
          <w:lang w:val="en_US" w:bidi="en_US"/>
        </w:rPr>
        <w:t>See also</w:t>
      </w:r>
      <w:r>
        <w:rPr>
          <w:lang w:val="en_US" w:bidi="en_US"/>
        </w:rPr>
        <w:t xml:space="preserve"> </w:t>
      </w:r>
      <w:r>
        <w:rPr>
          <w:lang w:val="en_US" w:bidi="en_US"/>
        </w:rPr>
        <w:t>Human Being</w:t>
      </w:r>
      <w:r>
        <w:rPr>
          <w:lang w:val="en_US" w:bidi="en_US"/>
        </w:rPr>
        <w:t xml:space="preserve">; </w:t>
      </w:r>
      <w:r>
        <w:rPr>
          <w:lang w:val="en_US" w:bidi="en_US"/>
        </w:rPr>
        <w:t>Human Spirit</w:t>
      </w:r>
      <w:r>
        <w:rPr>
          <w:lang w:val="en_US" w:bidi="en_US"/>
        </w:rPr>
        <w:t>.</w:t>
      </w:r>
      <w:r>
        <w:rPr>
          <w:lang w:val="en_US" w:bidi="en_US"/>
        </w:rPr>
      </w:r>
      <w:r>
        <w:rPr>
          <w:lang w:val="en_US" w:bidi="en_US"/>
        </w:rPr>
      </w:r>
    </w:p>
    <w:p>
      <w:pPr/>
      <w:r>
        <w:rPr>
          <w:lang w:val="en_US" w:bidi="en_US"/>
        </w:rPr>
      </w:r>
    </w:p>
    <w:p>
      <w:pPr>
        <w:pStyle w:val="Heading2"/>
      </w:pPr>
      <w:r>
        <w:rPr>
          <w:lang w:val="en_US" w:bidi="en_US"/>
        </w:rPr>
        <w:t>Sowing</w:t>
      </w:r>
      <w:r>
        <w:rPr>
          <w:lang w:val="en_US" w:bidi="en_US"/>
        </w:rPr>
      </w:r>
    </w:p>
    <w:p>
      <w:pPr/>
      <w:r>
        <w:rPr>
          <w:lang w:val="en_US" w:bidi="en_US"/>
        </w:rPr>
      </w:r>
      <w:r>
        <w:rPr>
          <w:lang w:val="en_US" w:bidi="en_US"/>
        </w:rPr>
        <w:t>Planting seeds in the ground so they can grow.</w:t>
      </w:r>
    </w:p>
    <w:p>
      <w:pPr/>
      <w:r>
        <w:rPr>
          <w:lang w:val="en_US" w:bidi="en_US"/>
        </w:rPr>
      </w:r>
      <w:r>
        <w:rPr>
          <w:i/>
          <w:lang w:val="en_US" w:bidi="en_US"/>
        </w:rPr>
        <w:t>See</w:t>
      </w:r>
      <w:r>
        <w:rPr>
          <w:lang w:val="en_US" w:bidi="en_US"/>
        </w:rPr>
        <w:t xml:space="preserve"> </w:t>
      </w:r>
      <w:r>
        <w:rPr>
          <w:lang w:val="en_US" w:bidi="en_US"/>
        </w:rPr>
        <w:t>Agriculture</w:t>
      </w:r>
      <w:r>
        <w:rPr>
          <w:lang w:val="en_US" w:bidi="en_US"/>
        </w:rPr>
        <w:t>.</w:t>
      </w:r>
      <w:r>
        <w:rPr>
          <w:lang w:val="en_US" w:bidi="en_US"/>
        </w:rPr>
      </w:r>
      <w:r>
        <w:rPr>
          <w:lang w:val="en_US" w:bidi="en_US"/>
        </w:rPr>
      </w:r>
    </w:p>
    <w:p>
      <w:pPr/>
      <w:r>
        <w:rPr>
          <w:lang w:val="en_US" w:bidi="en_US"/>
        </w:rPr>
      </w:r>
    </w:p>
    <w:p>
      <w:pPr>
        <w:pStyle w:val="Heading2"/>
      </w:pPr>
      <w:r>
        <w:rPr>
          <w:lang w:val="en_US" w:bidi="en_US"/>
        </w:rPr>
        <w:t>Spain</w:t>
      </w:r>
      <w:r>
        <w:rPr>
          <w:lang w:val="en_US" w:bidi="en_US"/>
        </w:rPr>
      </w:r>
    </w:p>
    <w:p>
      <w:pPr/>
      <w:r>
        <w:rPr>
          <w:lang w:val="en_US" w:bidi="en_US"/>
        </w:rPr>
      </w:r>
      <w:r>
        <w:rPr>
          <w:lang w:val="en_US" w:bidi="en_US"/>
        </w:rPr>
        <w:t>The name of a peninsula in southwestern Europe that is farthest west. Biblical references to the peninsula mention the role of the Phoenicians. Their Carthaginian Empire expanded as far as Spain. The Romans expelled the Carthaginians from Spain as early as 206 BC. However, they did not conquer the local tribes until 25 BC. Only by then had the Romans gained control of the whole region (1 Maccabees 8:3).</w:t>
      </w:r>
    </w:p>
    <w:p>
      <w:pPr>
        <w:pStyle w:val="Heading3"/>
      </w:pPr>
      <w:r>
        <w:rPr>
          <w:lang w:val="en_US" w:bidi="en_US"/>
        </w:rPr>
        <w:t>Carthage</w:t>
      </w:r>
    </w:p>
    <w:p>
      <w:pPr/>
      <w:r>
        <w:rPr>
          <w:lang w:val="en_US" w:bidi="en_US"/>
        </w:rPr>
      </w:r>
      <w:r>
        <w:rPr>
          <w:lang w:val="en_US" w:bidi="en_US"/>
        </w:rPr>
        <w:t xml:space="preserve">The Phoenician traders of Tyre extended their commercial empire to Spain (historic Iberia) as early as 1100 BC. Carthage on the North African coast was a center of the Phoenician Empire. They tried a series of colonizing efforts after trading contacts. When their republic prospered, Carthaginians established many settlements on the Spanish coast. These included Carthago Nova (now Cartagena) and Malacca (now Malaga). </w:t>
      </w:r>
    </w:p>
    <w:p>
      <w:pPr/>
      <w:r>
        <w:rPr>
          <w:lang w:val="en_US" w:bidi="en_US"/>
        </w:rPr>
      </w:r>
      <w:r>
        <w:rPr>
          <w:lang w:val="en_US" w:bidi="en_US"/>
        </w:rPr>
        <w:t xml:space="preserve">Later, they captured Tartessus and much of the peninsula became part of their empire. From this base in Spain, the Carthaginians sought to expand their empire into Europe. </w:t>
      </w:r>
    </w:p>
    <w:p>
      <w:pPr>
        <w:pStyle w:val="Heading3"/>
      </w:pPr>
      <w:r>
        <w:rPr>
          <w:lang w:val="en_US" w:bidi="en_US"/>
        </w:rPr>
        <w:t>Rome</w:t>
      </w:r>
    </w:p>
    <w:p>
      <w:pPr/>
      <w:r>
        <w:rPr>
          <w:lang w:val="en_US" w:bidi="en_US"/>
        </w:rPr>
      </w:r>
      <w:r>
        <w:rPr>
          <w:lang w:val="en_US" w:bidi="en_US"/>
        </w:rPr>
        <w:t>The Romans met the Carthaginian challenge. They caused Hannibal to retreat when he attacked Italy during the Second Punic War (218–201 BC). The Romans extended their territory by defeating the Carthaginians on the Spanish peninsula. At last, under Augustus, the Romans made Spain part of the empire. At that time the Romans built a magnificent road system circling and crossing the whole Spanish peninsula.</w:t>
      </w:r>
    </w:p>
    <w:p>
      <w:pPr/>
      <w:r>
        <w:rPr>
          <w:lang w:val="en_US" w:bidi="en_US"/>
        </w:rPr>
      </w:r>
      <w:r>
        <w:rPr>
          <w:lang w:val="en_US" w:bidi="en_US"/>
        </w:rPr>
        <w:t>Roman civilization had a deep and lasting influence on Spain. Three emperors (Trajan, Hadrian, and the first Theodosius) were born in Spain. Several scholars and famous writers in Roman culture came from Spain. These included the two Senecas, Martial, Prudentius, Lucan, Quintialian, Pomponius, and Mela.</w:t>
      </w:r>
    </w:p>
    <w:p>
      <w:pPr>
        <w:pStyle w:val="Heading3"/>
      </w:pPr>
      <w:r>
        <w:rPr>
          <w:lang w:val="en_US" w:bidi="en_US"/>
        </w:rPr>
        <w:t xml:space="preserve">New Testament </w:t>
      </w:r>
    </w:p>
    <w:p>
      <w:pPr/>
      <w:r>
        <w:rPr>
          <w:lang w:val="en_US" w:bidi="en_US"/>
        </w:rPr>
      </w:r>
      <w:r>
        <w:rPr>
          <w:lang w:val="en_US" w:bidi="en_US"/>
        </w:rPr>
        <w:t xml:space="preserve">The apostle Paul wanted to share the message about Jesus Christ with people in every part of the Roman world. He probably realized the potential of converts in Spain. The main evidence that Paul included Spain in his strategic planning is in </w:t>
      </w:r>
      <w:r>
        <w:rPr>
          <w:lang w:val="en_US" w:bidi="en_US"/>
        </w:rPr>
        <w:t>Romans 15:24, 28</w:t>
      </w:r>
      <w:r>
        <w:rPr>
          <w:lang w:val="en_US" w:bidi="en_US"/>
        </w:rPr>
        <w:t xml:space="preserve">. In that letter, Paul presents his message with clarity to Romans and Gentiles throughout the empire. To follow up on this letter, he planned to visit Rome and then make his way to Spain. Record of Paul visiting Spain comes only from an unclear reference after his death. </w:t>
      </w:r>
    </w:p>
    <w:p>
      <w:pPr/>
      <w:r>
        <w:rPr>
          <w:lang w:val="en_US" w:bidi="en_US"/>
        </w:rPr>
      </w:r>
      <w:r>
        <w:rPr>
          <w:lang w:val="en_US" w:bidi="en_US"/>
        </w:rPr>
        <w:t>Clement of Rome was an early Christian writer at the end of the first century AD. He stated that Paul went to “the limits of the West” (1 Clement 1:5). Most Romans considered Spain as the western limit of their empire. Yet, this unclear phrase does not give enough evidence that Paul visited.</w:t>
      </w:r>
    </w:p>
    <w:p>
      <w:pPr/>
      <w:r>
        <w:rPr>
          <w:lang w:val="en_US" w:bidi="en_US"/>
        </w:rPr>
      </w:r>
      <w:r>
        <w:rPr>
          <w:lang w:val="en_US" w:bidi="en_US"/>
        </w:rPr>
        <w:t>It is clear that Paul saw Spain as a strategic place for mission work. So, it seems probable that he himself, or others whom he designated, planted the Christian church in Spain during the first century AD.</w:t>
      </w:r>
      <w:r>
        <w:rPr>
          <w:lang w:val="en_US" w:bidi="en_US"/>
        </w:rPr>
      </w:r>
      <w:r>
        <w:rPr>
          <w:lang w:val="en_US" w:bidi="en_US"/>
        </w:rPr>
      </w:r>
    </w:p>
    <w:p>
      <w:pPr/>
      <w:r>
        <w:rPr>
          <w:lang w:val="en_US" w:bidi="en_US"/>
        </w:rPr>
      </w:r>
    </w:p>
    <w:p>
      <w:pPr>
        <w:pStyle w:val="Heading2"/>
      </w:pPr>
      <w:r>
        <w:rPr>
          <w:lang w:val="en_US" w:bidi="en_US"/>
        </w:rPr>
        <w:t>Span</w:t>
      </w:r>
      <w:r>
        <w:rPr>
          <w:lang w:val="en_US" w:bidi="en_US"/>
        </w:rPr>
      </w:r>
    </w:p>
    <w:p>
      <w:pPr/>
      <w:r>
        <w:rPr>
          <w:lang w:val="en_US" w:bidi="en_US"/>
        </w:rPr>
      </w:r>
      <w:r>
        <w:rPr>
          <w:lang w:val="en_US" w:bidi="en_US"/>
        </w:rPr>
        <w:t>A hand measurement equaling one-half cubit (</w:t>
      </w:r>
      <w:r>
        <w:rPr>
          <w:lang w:val="en_US" w:bidi="en_US"/>
        </w:rPr>
        <w:t>Exodus 28:16</w:t>
      </w:r>
      <w:r>
        <w:rPr>
          <w:lang w:val="en_US" w:bidi="en_US"/>
        </w:rPr>
        <w:t xml:space="preserve">; </w:t>
      </w:r>
      <w:r>
        <w:rPr>
          <w:lang w:val="en_US" w:bidi="en_US"/>
        </w:rPr>
        <w:t>39:9</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Weights and Measures</w:t>
      </w:r>
      <w:r>
        <w:rPr>
          <w:lang w:val="en_US" w:bidi="en_US"/>
        </w:rPr>
        <w:t>.</w:t>
      </w:r>
      <w:r>
        <w:rPr>
          <w:lang w:val="en_US" w:bidi="en_US"/>
        </w:rPr>
      </w:r>
      <w:r>
        <w:rPr>
          <w:lang w:val="en_US" w:bidi="en_US"/>
        </w:rPr>
      </w:r>
    </w:p>
    <w:p>
      <w:pPr/>
      <w:r>
        <w:rPr>
          <w:lang w:val="en_US" w:bidi="en_US"/>
        </w:rPr>
      </w:r>
    </w:p>
    <w:p>
      <w:pPr>
        <w:pStyle w:val="Heading2"/>
      </w:pPr>
      <w:r>
        <w:rPr>
          <w:lang w:val="en_US" w:bidi="en_US"/>
        </w:rPr>
        <w:t>Sparrow</w:t>
      </w:r>
      <w:r>
        <w:rPr>
          <w:lang w:val="en_US" w:bidi="en_US"/>
        </w:rPr>
      </w:r>
    </w:p>
    <w:p>
      <w:pPr/>
      <w:r>
        <w:rPr>
          <w:lang w:val="en_US" w:bidi="en_US"/>
        </w:rPr>
      </w:r>
      <w:r>
        <w:rPr>
          <w:lang w:val="en_US" w:bidi="en_US"/>
        </w:rPr>
        <w:t>A sparrow is a small bird in the finch family or the weaver finch family. In the Bible, the Hebrew word oftent translated “sparrow” is a general term for “bird.” It can refer to sparrows, finches, thrushes, or starlings. In some places, it likely means the common house sparrow (</w:t>
      </w:r>
      <w:r>
        <w:rPr>
          <w:i/>
          <w:lang w:val="en_US" w:bidi="en_US"/>
        </w:rPr>
        <w:t>Passer domestica;</w:t>
      </w:r>
      <w:r>
        <w:rPr>
          <w:lang w:val="en_US" w:bidi="en_US"/>
        </w:rPr>
        <w:t xml:space="preserve"> </w:t>
      </w:r>
      <w:r>
        <w:rPr>
          <w:lang w:val="en_US" w:bidi="en_US"/>
        </w:rPr>
        <w:t>Psalm 84:3</w:t>
      </w:r>
      <w:r>
        <w:rPr>
          <w:lang w:val="en_US" w:bidi="en_US"/>
        </w:rPr>
        <w:t xml:space="preserve">; </w:t>
      </w:r>
      <w:r>
        <w:rPr>
          <w:lang w:val="en_US" w:bidi="en_US"/>
        </w:rPr>
        <w:t>Proverbs 26:2</w:t>
      </w:r>
      <w:r>
        <w:rPr>
          <w:lang w:val="en_US" w:bidi="en_US"/>
        </w:rPr>
        <w:t>).</w:t>
      </w:r>
    </w:p>
    <w:p>
      <w:pPr/>
      <w:r>
        <w:rPr>
          <w:lang w:val="en_US" w:bidi="en_US"/>
        </w:rPr>
      </w:r>
      <w:r>
        <w:rPr>
          <w:lang w:val="en_US" w:bidi="en_US"/>
        </w:rPr>
        <w:t>The male house sparrow is dull brown with a black throat. It is noisy and active. When sparrows build nests in open places, the opening is on the side. They make their nests from almost anything they can find. Sparrows also build in sheltered places such as houses, boxes, or holes in trees. They lay four to seven eggs at a time.</w:t>
      </w:r>
    </w:p>
    <w:p>
      <w:pPr/>
      <w:r>
        <w:rPr>
          <w:lang w:val="en_US" w:bidi="en_US"/>
        </w:rPr>
      </w:r>
      <w:r>
        <w:rPr>
          <w:lang w:val="en_US" w:bidi="en_US"/>
        </w:rPr>
        <w:t>The common house sparrow was known in ancient Greece and Egypt. Large flocks could damage fields by eating seeds. In the Holy Land, sparrows are permanent residents. They live close to people and are very common.</w:t>
      </w:r>
    </w:p>
    <w:p>
      <w:pPr>
        <w:pStyle w:val="Heading3"/>
      </w:pPr>
      <w:r>
        <w:rPr>
          <w:lang w:val="en_US" w:bidi="en_US"/>
        </w:rPr>
        <w:t>Sparrows in the Bible</w:t>
      </w:r>
    </w:p>
    <w:p>
      <w:pPr/>
      <w:r>
        <w:rPr>
          <w:lang w:val="en_US" w:bidi="en_US"/>
        </w:rPr>
      </w:r>
      <w:r>
        <w:rPr>
          <w:lang w:val="en_US" w:bidi="en_US"/>
        </w:rPr>
        <w:t>Sparrows were considered ceremonially clean. They were sold for very little money (</w:t>
      </w:r>
      <w:r>
        <w:rPr>
          <w:lang w:val="en_US" w:bidi="en_US"/>
        </w:rPr>
        <w:t>Matthew 10:29</w:t>
      </w:r>
      <w:r>
        <w:rPr>
          <w:lang w:val="en_US" w:bidi="en_US"/>
        </w:rPr>
        <w:t xml:space="preserve">; </w:t>
      </w:r>
      <w:r>
        <w:rPr>
          <w:lang w:val="en_US" w:bidi="en_US"/>
        </w:rPr>
        <w:t>Luke 12:6</w:t>
      </w:r>
      <w:r>
        <w:rPr>
          <w:lang w:val="en_US" w:bidi="en_US"/>
        </w:rPr>
        <w:t>). In some marketplaces today in the Near East, boys still sell sparrows. They tie the birds together in groups of four to six by one leg, letting them fly above their heads. Such scenes were also common in New Testament times.</w:t>
      </w:r>
    </w:p>
    <w:p>
      <w:pPr/>
      <w:r>
        <w:rPr>
          <w:lang w:val="en_US" w:bidi="en_US"/>
        </w:rPr>
      </w:r>
      <w:r>
        <w:rPr>
          <w:i/>
          <w:lang w:val="en_US" w:bidi="en_US"/>
        </w:rPr>
        <w:t>See also</w:t>
      </w:r>
      <w:r>
        <w:rPr>
          <w:lang w:val="en_US" w:bidi="en_US"/>
        </w:rPr>
        <w:t xml:space="preserve"> </w:t>
      </w:r>
      <w:r>
        <w:rPr>
          <w:lang w:val="en_US" w:bidi="en_US"/>
        </w:rPr>
        <w:t>Birds</w:t>
      </w:r>
      <w:r>
        <w:rPr>
          <w:lang w:val="en_US" w:bidi="en_US"/>
        </w:rPr>
        <w:t>.</w:t>
      </w:r>
      <w:r>
        <w:rPr>
          <w:lang w:val="en_US" w:bidi="en_US"/>
        </w:rPr>
      </w:r>
      <w:r>
        <w:rPr>
          <w:lang w:val="en_US" w:bidi="en_US"/>
        </w:rPr>
      </w:r>
    </w:p>
    <w:p>
      <w:pPr/>
      <w:r>
        <w:rPr>
          <w:lang w:val="en_US" w:bidi="en_US"/>
        </w:rPr>
      </w:r>
    </w:p>
    <w:p>
      <w:pPr>
        <w:pStyle w:val="Heading2"/>
      </w:pPr>
      <w:r>
        <w:rPr>
          <w:lang w:val="en_US" w:bidi="en_US"/>
        </w:rPr>
        <w:t>Spear, Spearman</w:t>
      </w:r>
      <w:r>
        <w:rPr>
          <w:lang w:val="en_US" w:bidi="en_US"/>
        </w:rPr>
      </w:r>
    </w:p>
    <w:p>
      <w:pPr/>
      <w:r>
        <w:rPr>
          <w:lang w:val="en_US" w:bidi="en_US"/>
        </w:rPr>
      </w:r>
      <w:r>
        <w:rPr>
          <w:lang w:val="en_US" w:bidi="en_US"/>
        </w:rPr>
        <w:t xml:space="preserve">A spear had a long wooden shaft with a sharp point at one end. It looked like a javelin, but it was longer and heavier. Soldiers mainly used it for thrusting at an enemy (see </w:t>
      </w:r>
      <w:r>
        <w:rPr>
          <w:lang w:val="en_US" w:bidi="en_US"/>
        </w:rPr>
        <w:t>Numbers 25:7</w:t>
      </w:r>
      <w:r>
        <w:rPr>
          <w:lang w:val="en_US" w:bidi="en_US"/>
        </w:rPr>
        <w:t>–</w:t>
      </w:r>
      <w:r>
        <w:rPr>
          <w:lang w:val="en_US" w:bidi="en_US"/>
        </w:rPr>
        <w:t>8</w:t>
      </w:r>
      <w:r>
        <w:rPr>
          <w:lang w:val="en_US" w:bidi="en_US"/>
        </w:rPr>
        <w:t xml:space="preserve">). </w:t>
      </w:r>
    </w:p>
    <w:p>
      <w:pPr/>
      <w:r>
        <w:rPr>
          <w:lang w:val="en_US" w:bidi="en_US"/>
        </w:rPr>
      </w:r>
      <w:r>
        <w:rPr>
          <w:lang w:val="en_US" w:bidi="en_US"/>
        </w:rPr>
        <w:t>A spearman was a soldier who fought with a spear. Spearmen often served in groups of soldiers who fought on foot.</w:t>
      </w:r>
    </w:p>
    <w:p>
      <w:pPr/>
      <w:r>
        <w:rPr>
          <w:lang w:val="en_US" w:bidi="en_US"/>
        </w:rPr>
      </w:r>
      <w:r>
        <w:rPr>
          <w:lang w:val="en_US" w:bidi="en_US"/>
        </w:rPr>
        <w:t>Ancient monuments show that people developed the spear at an early time. An Egyptian stone object called the Hunter’s Palette shows a warrior carrying a long spear. A carved stone monument from Warka, dating to about 3000 BC, also shows this type of weapon.</w:t>
      </w:r>
    </w:p>
    <w:p>
      <w:pPr/>
      <w:r>
        <w:rPr>
          <w:lang w:val="en_US" w:bidi="en_US"/>
        </w:rPr>
      </w:r>
      <w:r>
        <w:rPr>
          <w:lang w:val="en_US" w:bidi="en_US"/>
        </w:rPr>
        <w:t>Throughout the third millennium BC, heavily armed soldiers often used spears. Spears were effective when soldiers attacked on foot or from chariots. Archaeological evidence also shows that seminomadic groups used spears. These groups moved into Palestine during the Middle Bronze Age.</w:t>
      </w:r>
    </w:p>
    <w:p>
      <w:pPr/>
      <w:r>
        <w:rPr>
          <w:lang w:val="en_US" w:bidi="en_US"/>
        </w:rPr>
      </w:r>
      <w:r>
        <w:rPr>
          <w:lang w:val="en_US" w:bidi="en_US"/>
        </w:rPr>
        <w:t>Ancient spears often had a metal tip at the bottom of the wooden shaft. This tip allowed a soldier to place the spear upright in the ground when it was not in use. The Bible describes Saul’s spear standing in the ground near his head while he slept (</w:t>
      </w:r>
      <w:r>
        <w:rPr>
          <w:lang w:val="en_US" w:bidi="en_US"/>
        </w:rPr>
        <w:t>1 Samuel 26:7</w:t>
      </w:r>
      <w:r>
        <w:rPr>
          <w:lang w:val="en_US" w:bidi="en_US"/>
        </w:rPr>
        <w:t xml:space="preserve">). </w:t>
      </w:r>
    </w:p>
    <w:p>
      <w:pPr/>
      <w:r>
        <w:rPr>
          <w:lang w:val="en_US" w:bidi="en_US"/>
        </w:rPr>
      </w:r>
      <w:r>
        <w:rPr>
          <w:lang w:val="en_US" w:bidi="en_US"/>
        </w:rPr>
        <w:t>A soldier could also use the lower metal tip as a weapon. The account of Asahel’s death describes this use of a spear (</w:t>
      </w:r>
      <w:r>
        <w:rPr>
          <w:lang w:val="en_US" w:bidi="en_US"/>
        </w:rPr>
        <w:t>2 Samuel 2:23</w:t>
      </w:r>
      <w:r>
        <w:rPr>
          <w:lang w:val="en_US" w:bidi="en_US"/>
        </w:rPr>
        <w:t>).</w:t>
      </w:r>
    </w:p>
    <w:p>
      <w:pPr/>
      <w:r>
        <w:rPr>
          <w:lang w:val="en_US" w:bidi="en_US"/>
        </w:rPr>
      </w:r>
      <w:r>
        <w:rPr>
          <w:i/>
          <w:lang w:val="en_US" w:bidi="en_US"/>
        </w:rPr>
        <w:t>See also</w:t>
      </w:r>
      <w:r>
        <w:rPr>
          <w:lang w:val="en_US" w:bidi="en_US"/>
        </w:rPr>
        <w:t xml:space="preserve"> </w:t>
      </w:r>
      <w:r>
        <w:rPr>
          <w:lang w:val="en_US" w:bidi="en_US"/>
        </w:rPr>
        <w:t>Armor and Weapons</w:t>
      </w:r>
      <w:r>
        <w:rPr>
          <w:lang w:val="en_US" w:bidi="en_US"/>
        </w:rPr>
        <w:t>.</w:t>
      </w:r>
      <w:r>
        <w:rPr>
          <w:lang w:val="en_US" w:bidi="en_US"/>
        </w:rPr>
      </w:r>
      <w:r>
        <w:rPr>
          <w:lang w:val="en_US" w:bidi="en_US"/>
        </w:rPr>
      </w:r>
    </w:p>
    <w:p>
      <w:pPr/>
      <w:r>
        <w:rPr>
          <w:lang w:val="en_US" w:bidi="en_US"/>
        </w:rPr>
      </w:r>
    </w:p>
    <w:p>
      <w:pPr>
        <w:pStyle w:val="Heading2"/>
      </w:pPr>
      <w:r>
        <w:rPr>
          <w:lang w:val="en_US" w:bidi="en_US"/>
        </w:rPr>
        <w:t>Spelt</w:t>
      </w:r>
      <w:r>
        <w:rPr>
          <w:lang w:val="en_US" w:bidi="en_US"/>
        </w:rPr>
      </w:r>
    </w:p>
    <w:p>
      <w:pPr/>
      <w:r>
        <w:rPr>
          <w:lang w:val="en_US" w:bidi="en_US"/>
        </w:rPr>
      </w:r>
      <w:r>
        <w:rPr>
          <w:lang w:val="en_US" w:bidi="en_US"/>
        </w:rPr>
        <w:t xml:space="preserve">Spelt is a hardy member of the wheat family. The "rye" mentioned in </w:t>
      </w:r>
      <w:r>
        <w:rPr>
          <w:lang w:val="en_US" w:bidi="en_US"/>
        </w:rPr>
        <w:t>Isaiah 28:25</w:t>
      </w:r>
      <w:r>
        <w:rPr>
          <w:lang w:val="en_US" w:bidi="en_US"/>
        </w:rPr>
        <w:t xml:space="preserve"> is thought to be spelt. Spelt is also mentioned in </w:t>
      </w:r>
      <w:r>
        <w:rPr>
          <w:lang w:val="en_US" w:bidi="en_US"/>
        </w:rPr>
        <w:t>Exodus 9:32</w:t>
      </w:r>
      <w:r>
        <w:rPr>
          <w:lang w:val="en_US" w:bidi="en_US"/>
        </w:rPr>
        <w:t xml:space="preserve"> and </w:t>
      </w:r>
      <w:r>
        <w:rPr>
          <w:lang w:val="en_US" w:bidi="en_US"/>
        </w:rPr>
        <w:t>Ezekiel 4:9</w:t>
      </w:r>
      <w:r>
        <w:rPr>
          <w:lang w:val="en_US" w:bidi="en_US"/>
        </w:rPr>
        <w:t>. It is a hard-grained type of wheat with loose ears and grains that are triangular when cut across. Spelt was the most common form of wheat in ancient times.</w:t>
      </w:r>
    </w:p>
    <w:p>
      <w:pPr/>
      <w:r>
        <w:rPr>
          <w:lang w:val="en_US" w:bidi="en_US"/>
        </w:rPr>
      </w:r>
      <w:r>
        <w:rPr>
          <w:lang w:val="en_US" w:bidi="en_US"/>
        </w:rPr>
        <w:t>This grain has a stronger stem than regular wheat and strong spikes of grain. Bread made from spelt flour is not as good as bread made from wheat flour. However, spelt will grow well in almost any kind of soil and will produce a crop on land that is not suitable for wheat. People that lived a long time ago preferred spelt to barley for making bread.</w:t>
      </w:r>
      <w:r>
        <w:rPr>
          <w:lang w:val="en_US" w:bidi="en_US"/>
        </w:rPr>
      </w:r>
      <w:r>
        <w:rPr>
          <w:lang w:val="en_US" w:bidi="en_US"/>
        </w:rPr>
      </w:r>
    </w:p>
    <w:p>
      <w:pPr/>
      <w:r>
        <w:rPr>
          <w:lang w:val="en_US" w:bidi="en_US"/>
        </w:rPr>
      </w:r>
    </w:p>
    <w:p>
      <w:pPr>
        <w:pStyle w:val="Heading2"/>
      </w:pPr>
      <w:r>
        <w:rPr>
          <w:lang w:val="en_US" w:bidi="en_US"/>
        </w:rPr>
        <w:t>Spice, Spicery</w:t>
      </w:r>
      <w:r>
        <w:rPr>
          <w:lang w:val="en_US" w:bidi="en_US"/>
        </w:rPr>
      </w:r>
    </w:p>
    <w:p>
      <w:pPr/>
      <w:r>
        <w:rPr>
          <w:lang w:val="en_US" w:bidi="en_US"/>
        </w:rPr>
      </w:r>
      <w:r>
        <w:rPr>
          <w:lang w:val="en_US" w:bidi="en_US"/>
        </w:rPr>
        <w:t>Spices are plant products with a strong smell or taste. In Bible times, people used them in food, perfume, incense, medicine, and burial customs. “Spicery” is an old word for spices or a mixture of spices.</w:t>
      </w:r>
    </w:p>
    <w:p>
      <w:pPr/>
      <w:r>
        <w:rPr>
          <w:lang w:val="en_US" w:bidi="en_US"/>
        </w:rPr>
      </w:r>
      <w:r>
        <w:rPr>
          <w:i/>
          <w:lang w:val="en_US" w:bidi="en_US"/>
        </w:rPr>
        <w:t>See</w:t>
      </w:r>
      <w:r>
        <w:rPr>
          <w:lang w:val="en_US" w:bidi="en_US"/>
        </w:rPr>
        <w:t xml:space="preserve"> </w:t>
      </w:r>
      <w:r>
        <w:rPr>
          <w:lang w:val="en_US" w:bidi="en_US"/>
        </w:rPr>
        <w:t>Incense</w:t>
      </w:r>
      <w:r>
        <w:rPr>
          <w:lang w:val="en_US" w:bidi="en_US"/>
        </w:rPr>
        <w:t xml:space="preserve">; </w:t>
      </w:r>
      <w:r>
        <w:rPr>
          <w:lang w:val="en_US" w:bidi="en_US"/>
        </w:rPr>
        <w:t>Perfume</w:t>
      </w:r>
      <w:r>
        <w:rPr>
          <w:lang w:val="en_US" w:bidi="en_US"/>
        </w:rPr>
        <w:t>.</w:t>
      </w:r>
      <w:r>
        <w:rPr>
          <w:lang w:val="en_US" w:bidi="en_US"/>
        </w:rPr>
      </w:r>
      <w:r>
        <w:rPr>
          <w:lang w:val="en_US" w:bidi="en_US"/>
        </w:rPr>
      </w:r>
    </w:p>
    <w:p>
      <w:pPr/>
      <w:r>
        <w:rPr>
          <w:lang w:val="en_US" w:bidi="en_US"/>
        </w:rPr>
      </w:r>
    </w:p>
    <w:p>
      <w:pPr>
        <w:pStyle w:val="Heading2"/>
      </w:pPr>
      <w:r>
        <w:rPr>
          <w:lang w:val="en_US" w:bidi="en_US"/>
        </w:rPr>
        <w:t>Spider</w:t>
      </w:r>
      <w:r>
        <w:rPr>
          <w:lang w:val="en_US" w:bidi="en_US"/>
        </w:rPr>
      </w:r>
    </w:p>
    <w:p>
      <w:pPr/>
      <w:r>
        <w:rPr>
          <w:lang w:val="en_US" w:bidi="en_US"/>
        </w:rPr>
      </w:r>
      <w:r>
        <w:rPr>
          <w:lang w:val="en_US" w:bidi="en_US"/>
        </w:rPr>
        <w:t>An animal that is part of the Araneida family. There are between 600 and 700 species in the Holy Land. Unlike insects, spiders (and scorpions) each have eight legs. They also have poison glands. The strength of the poison depends on the kind of spider. Some can kill only insects. Others can also kill birds and mice.</w:t>
      </w:r>
    </w:p>
    <w:p>
      <w:pPr/>
      <w:r>
        <w:rPr>
          <w:lang w:val="en_US" w:bidi="en_US"/>
        </w:rPr>
      </w:r>
      <w:r>
        <w:rPr>
          <w:lang w:val="en_US" w:bidi="en_US"/>
        </w:rPr>
        <w:t>Most spiders have a pair of spinnerets. These are connected to silk glands under the abdomen. The spider uses them to make a web. In the Bible, a spider’s web is a picture of weakness and insecurity (</w:t>
      </w:r>
      <w:r>
        <w:rPr>
          <w:lang w:val="en_US" w:bidi="en_US"/>
        </w:rPr>
        <w:t>Job 8:14</w:t>
      </w:r>
      <w:r>
        <w:rPr>
          <w:lang w:val="en_US" w:bidi="en_US"/>
        </w:rPr>
        <w:t xml:space="preserve">; </w:t>
      </w:r>
      <w:r>
        <w:rPr>
          <w:lang w:val="en_US" w:bidi="en_US"/>
        </w:rPr>
        <w:t>Isaiah 59:5–6</w:t>
      </w:r>
      <w:r>
        <w:rPr>
          <w:lang w:val="en_US" w:bidi="en_US"/>
        </w:rPr>
        <w:t>).</w:t>
      </w:r>
      <w:r>
        <w:rPr>
          <w:lang w:val="en_US" w:bidi="en_US"/>
        </w:rPr>
      </w:r>
      <w:r>
        <w:rPr>
          <w:lang w:val="en_US" w:bidi="en_US"/>
        </w:rPr>
      </w:r>
    </w:p>
    <w:p>
      <w:pPr/>
      <w:r>
        <w:rPr>
          <w:lang w:val="en_US" w:bidi="en_US"/>
        </w:rPr>
      </w:r>
    </w:p>
    <w:p>
      <w:pPr>
        <w:pStyle w:val="Heading2"/>
      </w:pPr>
      <w:r>
        <w:rPr>
          <w:lang w:val="en_US" w:bidi="en_US"/>
        </w:rPr>
        <w:t>Spikenard</w:t>
      </w:r>
      <w:r>
        <w:rPr>
          <w:lang w:val="en_US" w:bidi="en_US"/>
        </w:rPr>
      </w:r>
    </w:p>
    <w:p>
      <w:pPr/>
      <w:r>
        <w:rPr>
          <w:lang w:val="en_US" w:bidi="en_US"/>
        </w:rPr>
      </w:r>
      <w:r>
        <w:rPr>
          <w:lang w:val="en_US" w:bidi="en_US"/>
        </w:rPr>
        <w:t xml:space="preserve">A herb that continues to grow throughout the year (perennial). It has strong, pleasant-smelling roots. </w:t>
      </w:r>
    </w:p>
    <w:p>
      <w:pPr/>
      <w:r>
        <w:rPr>
          <w:lang w:val="en_US" w:bidi="en_US"/>
        </w:rPr>
      </w:r>
      <w:r>
        <w:rPr>
          <w:i/>
          <w:lang w:val="en_US" w:bidi="en_US"/>
        </w:rPr>
        <w:t>See</w:t>
      </w:r>
      <w:r>
        <w:rPr>
          <w:lang w:val="en_US" w:bidi="en_US"/>
        </w:rPr>
        <w:t xml:space="preserve"> </w:t>
      </w:r>
      <w:r>
        <w:rPr>
          <w:lang w:val="en_US" w:bidi="en_US"/>
        </w:rPr>
        <w:t>Plants (Nard)</w:t>
      </w:r>
      <w:r>
        <w:rPr>
          <w:lang w:val="en_US" w:bidi="en_US"/>
        </w:rPr>
        <w:t>.</w:t>
      </w:r>
      <w:r>
        <w:rPr>
          <w:lang w:val="en_US" w:bidi="en_US"/>
        </w:rPr>
      </w:r>
      <w:r>
        <w:rPr>
          <w:lang w:val="en_US" w:bidi="en_US"/>
        </w:rPr>
      </w:r>
    </w:p>
    <w:p>
      <w:pPr/>
      <w:r>
        <w:rPr>
          <w:lang w:val="en_US" w:bidi="en_US"/>
        </w:rPr>
      </w:r>
    </w:p>
    <w:p>
      <w:pPr>
        <w:pStyle w:val="Heading2"/>
      </w:pPr>
      <w:r>
        <w:rPr>
          <w:lang w:val="en_US" w:bidi="en_US"/>
        </w:rPr>
        <w:t>Spinner, Spinning</w:t>
      </w:r>
      <w:r>
        <w:rPr>
          <w:lang w:val="en_US" w:bidi="en_US"/>
        </w:rPr>
      </w:r>
    </w:p>
    <w:p>
      <w:pPr/>
      <w:r>
        <w:rPr>
          <w:lang w:val="en_US" w:bidi="en_US"/>
        </w:rPr>
      </w:r>
      <w:r>
        <w:rPr>
          <w:lang w:val="en_US" w:bidi="en_US"/>
        </w:rPr>
        <w:t xml:space="preserve">In all periods of Israel's history, women spun fibers into yarn. But, a class of professional spinners arose alongside them. </w:t>
      </w:r>
      <w:r>
        <w:rPr>
          <w:lang w:val="en_US" w:bidi="en_US"/>
        </w:rPr>
        <w:t>Exodus 35:25</w:t>
      </w:r>
      <w:r>
        <w:rPr>
          <w:lang w:val="en_US" w:bidi="en_US"/>
        </w:rPr>
        <w:t>–</w:t>
      </w:r>
      <w:r>
        <w:rPr>
          <w:lang w:val="en_US" w:bidi="en_US"/>
        </w:rPr>
        <w:t>26</w:t>
      </w:r>
      <w:r>
        <w:rPr>
          <w:lang w:val="en_US" w:bidi="en_US"/>
        </w:rPr>
        <w:t xml:space="preserve"> mentions women spinners. Among her other virtues, the good wife of </w:t>
      </w:r>
      <w:r>
        <w:rPr>
          <w:lang w:val="en_US" w:bidi="en_US"/>
        </w:rPr>
        <w:t>Proverbs 31</w:t>
      </w:r>
      <w:r>
        <w:rPr>
          <w:lang w:val="en_US" w:bidi="en_US"/>
        </w:rPr>
        <w:t xml:space="preserve"> engaged in spinning (</w:t>
      </w:r>
      <w:r>
        <w:rPr>
          <w:lang w:val="en_US" w:bidi="en_US"/>
        </w:rPr>
        <w:t>Proverbs 31:19</w:t>
      </w:r>
      <w:r>
        <w:rPr>
          <w:lang w:val="en_US" w:bidi="en_US"/>
        </w:rPr>
        <w:t>). Jesus spoke of the lilies of the field that did not need to spin (</w:t>
      </w:r>
      <w:r>
        <w:rPr>
          <w:lang w:val="en_US" w:bidi="en_US"/>
        </w:rPr>
        <w:t>Matthew 6:28</w:t>
      </w:r>
      <w:r>
        <w:rPr>
          <w:lang w:val="en_US" w:bidi="en_US"/>
        </w:rPr>
        <w:t xml:space="preserve">; </w:t>
      </w:r>
      <w:r>
        <w:rPr>
          <w:lang w:val="en_US" w:bidi="en_US"/>
        </w:rPr>
        <w:t>Luke 12:27</w:t>
      </w:r>
      <w:r>
        <w:rPr>
          <w:lang w:val="en_US" w:bidi="en_US"/>
        </w:rPr>
        <w:t>).</w:t>
      </w:r>
      <w:r>
        <w:rPr>
          <w:lang w:val="en_US" w:bidi="en_US"/>
        </w:rPr>
      </w:r>
      <w:r>
        <w:rPr>
          <w:lang w:val="en_US" w:bidi="en_US"/>
        </w:rPr>
      </w:r>
    </w:p>
    <w:p>
      <w:pPr/>
      <w:r>
        <w:rPr>
          <w:lang w:val="en_US" w:bidi="en_US"/>
        </w:rPr>
      </w:r>
    </w:p>
    <w:p>
      <w:pPr>
        <w:pStyle w:val="Heading2"/>
      </w:pPr>
      <w:r>
        <w:rPr>
          <w:lang w:val="en_US" w:bidi="en_US"/>
        </w:rPr>
        <w:t>Spirit</w:t>
      </w:r>
      <w:r>
        <w:rPr>
          <w:lang w:val="en_US" w:bidi="en_US"/>
        </w:rPr>
      </w:r>
    </w:p>
    <w:p>
      <w:pPr/>
      <w:r>
        <w:rPr>
          <w:lang w:val="en_US" w:bidi="en_US"/>
        </w:rPr>
      </w:r>
      <w:r>
        <w:rPr>
          <w:lang w:val="en_US" w:bidi="en_US"/>
        </w:rPr>
        <w:t xml:space="preserve">Spirit is a description of that characteristic of existence that is without a body and without matter. </w:t>
      </w:r>
    </w:p>
    <w:p>
      <w:pPr/>
      <w:r>
        <w:rPr>
          <w:lang w:val="en_US" w:bidi="en_US"/>
        </w:rPr>
      </w:r>
      <w:r>
        <w:rPr>
          <w:lang w:val="en_US" w:bidi="en_US"/>
        </w:rPr>
        <w:t>The Hebrew (</w:t>
      </w:r>
      <w:r>
        <w:rPr>
          <w:i/>
          <w:lang w:val="en_US" w:bidi="en_US"/>
        </w:rPr>
        <w:t>ruach</w:t>
      </w:r>
      <w:r>
        <w:rPr>
          <w:lang w:val="en_US" w:bidi="en_US"/>
        </w:rPr>
        <w:t>)</w:t>
      </w:r>
      <w:r>
        <w:rPr>
          <w:i/>
          <w:lang w:val="en_US" w:bidi="en_US"/>
        </w:rPr>
        <w:t xml:space="preserve">, </w:t>
      </w:r>
      <w:r>
        <w:rPr>
          <w:lang w:val="en_US" w:bidi="en_US"/>
        </w:rPr>
        <w:t>Greek (</w:t>
      </w:r>
      <w:r>
        <w:rPr>
          <w:i/>
          <w:lang w:val="en_US" w:bidi="en_US"/>
        </w:rPr>
        <w:t>pneuma</w:t>
      </w:r>
      <w:r>
        <w:rPr>
          <w:lang w:val="en_US" w:bidi="en_US"/>
        </w:rPr>
        <w:t>)</w:t>
      </w:r>
      <w:r>
        <w:rPr>
          <w:i/>
          <w:lang w:val="en_US" w:bidi="en_US"/>
        </w:rPr>
        <w:t xml:space="preserve">, </w:t>
      </w:r>
      <w:r>
        <w:rPr>
          <w:lang w:val="en_US" w:bidi="en_US"/>
        </w:rPr>
        <w:t>and Latin (</w:t>
      </w:r>
      <w:r>
        <w:rPr>
          <w:i/>
          <w:lang w:val="en_US" w:bidi="en_US"/>
        </w:rPr>
        <w:t>spiritus</w:t>
      </w:r>
      <w:r>
        <w:rPr>
          <w:lang w:val="en_US" w:bidi="en_US"/>
        </w:rPr>
        <w:t>)</w:t>
      </w:r>
      <w:r>
        <w:rPr>
          <w:i/>
          <w:lang w:val="en_US" w:bidi="en_US"/>
        </w:rPr>
        <w:t xml:space="preserve"> </w:t>
      </w:r>
      <w:r>
        <w:rPr>
          <w:lang w:val="en_US" w:bidi="en_US"/>
        </w:rPr>
        <w:t>words in the Bible denote blowing or breathing (</w:t>
      </w:r>
      <w:r>
        <w:rPr>
          <w:lang w:val="en_US" w:bidi="en_US"/>
        </w:rPr>
        <w:t>Job 41:16</w:t>
      </w:r>
      <w:r>
        <w:rPr>
          <w:lang w:val="en_US" w:bidi="en_US"/>
        </w:rPr>
        <w:t xml:space="preserve">; </w:t>
      </w:r>
      <w:r>
        <w:rPr>
          <w:lang w:val="en_US" w:bidi="en_US"/>
        </w:rPr>
        <w:t>Isaiah 25:4</w:t>
      </w:r>
      <w:r>
        <w:rPr>
          <w:lang w:val="en_US" w:bidi="en_US"/>
        </w:rPr>
        <w:t>). So the noun indicates breath and life. God, the source of all life, is Spirit (</w:t>
      </w:r>
      <w:r>
        <w:rPr>
          <w:lang w:val="en_US" w:bidi="en_US"/>
        </w:rPr>
        <w:t>John 4:24</w:t>
      </w:r>
      <w:r>
        <w:rPr>
          <w:lang w:val="en_US" w:bidi="en_US"/>
        </w:rPr>
        <w:t xml:space="preserve">). God put a spirit within all human beings so that they could become united with him in his kingdom and in his nature. </w:t>
      </w:r>
    </w:p>
    <w:p>
      <w:pPr/>
      <w:r>
        <w:rPr>
          <w:lang w:val="en_US" w:bidi="en_US"/>
        </w:rPr>
      </w:r>
      <w:r>
        <w:rPr>
          <w:lang w:val="en_US" w:bidi="en_US"/>
        </w:rPr>
        <w:t>A Christian experiences Jesus Christ in a real way when that person experiences the Spirit of Jesus Christ in his or her spirit.</w:t>
      </w:r>
    </w:p>
    <w:p>
      <w:pPr/>
      <w:r>
        <w:rPr>
          <w:lang w:val="en_US" w:bidi="en_US"/>
        </w:rPr>
      </w:r>
      <w:r>
        <w:rPr>
          <w:lang w:val="en_US" w:bidi="en_US"/>
        </w:rPr>
        <w:t xml:space="preserve">These articles describe three major characteristics of spirit: </w:t>
      </w:r>
    </w:p>
    <w:p>
      <w:pPr>
        <w:pStyle w:val="ListBullet"/>
        <w:spacing w:line="240" w:lineRule="auto"/>
        <w:ind w:left="720"/>
      </w:pPr>
      <w:r>
        <w:rPr>
          <w:lang w:val="en_US" w:bidi="en_US"/>
        </w:rPr>
      </w:r>
      <w:r>
        <w:rPr>
          <w:lang w:val="en_US" w:bidi="en_US"/>
        </w:rPr>
        <w:t>Spirit of God</w:t>
      </w:r>
    </w:p>
    <w:p>
      <w:pPr>
        <w:pStyle w:val="ListBullet"/>
        <w:spacing w:line="240" w:lineRule="auto"/>
        <w:ind w:left="720"/>
      </w:pPr>
      <w:r>
        <w:rPr>
          <w:lang w:val="en_US" w:bidi="en_US"/>
        </w:rPr>
      </w:r>
      <w:r>
        <w:rPr>
          <w:lang w:val="en_US" w:bidi="en_US"/>
        </w:rPr>
        <w:t>Spirit of Jesus Christ</w:t>
      </w:r>
    </w:p>
    <w:p>
      <w:pPr>
        <w:pStyle w:val="ListBullet"/>
        <w:spacing w:line="240" w:lineRule="auto"/>
        <w:ind w:left="720"/>
      </w:pPr>
      <w:r>
        <w:rPr>
          <w:lang w:val="en_US" w:bidi="en_US"/>
        </w:rPr>
      </w:r>
      <w:r>
        <w:rPr>
          <w:lang w:val="en_US" w:bidi="en_US"/>
        </w:rPr>
        <w:t>Human Spirit</w:t>
      </w:r>
      <w:r>
        <w:rPr>
          <w:lang w:val="en_US" w:bidi="en_US"/>
        </w:rPr>
      </w:r>
      <w:r>
        <w:rPr>
          <w:lang w:val="en_US" w:bidi="en_US"/>
        </w:rPr>
      </w:r>
    </w:p>
    <w:p>
      <w:pPr/>
      <w:r>
        <w:rPr>
          <w:lang w:val="en_US" w:bidi="en_US"/>
        </w:rPr>
      </w:r>
    </w:p>
    <w:p>
      <w:pPr>
        <w:pStyle w:val="Heading2"/>
      </w:pPr>
      <w:r>
        <w:rPr>
          <w:lang w:val="en_US" w:bidi="en_US"/>
        </w:rPr>
        <w:t>Spirit of God</w:t>
      </w:r>
      <w:r>
        <w:rPr>
          <w:lang w:val="en_US" w:bidi="en_US"/>
        </w:rPr>
      </w:r>
    </w:p>
    <w:p>
      <w:pPr/>
      <w:r>
        <w:rPr>
          <w:lang w:val="en_US" w:bidi="en_US"/>
        </w:rPr>
      </w:r>
      <w:r>
        <w:rPr>
          <w:lang w:val="en_US" w:bidi="en_US"/>
        </w:rPr>
        <w:t>Description of God in action, God in motion. The word “spirit” (Hebrew, ruach</w:t>
      </w:r>
      <w:r>
        <w:rPr>
          <w:i/>
          <w:lang w:val="en_US" w:bidi="en_US"/>
        </w:rPr>
        <w:t>;</w:t>
      </w:r>
      <w:r>
        <w:rPr>
          <w:lang w:val="en_US" w:bidi="en_US"/>
        </w:rPr>
        <w:t xml:space="preserve"> Greek, pneuma) is the word used from ancient times to describe and explain the experience of divine power working in, upon, and around people.</w:t>
      </w:r>
    </w:p>
    <w:p>
      <w:pPr>
        <w:pStyle w:val="Heading3"/>
      </w:pPr>
      <w:r>
        <w:rPr>
          <w:lang w:val="en_US" w:bidi="en_US"/>
        </w:rPr>
        <w:t>In the Old Testament</w:t>
      </w:r>
    </w:p>
    <w:p>
      <w:pPr/>
      <w:r>
        <w:rPr>
          <w:lang w:val="en_US" w:bidi="en_US"/>
        </w:rPr>
      </w:r>
      <w:r>
        <w:rPr>
          <w:lang w:val="en_US" w:bidi="en_US"/>
        </w:rPr>
        <w:t>There are three basic meanings evident in the use of “spirit” from the earliest Hebrew writings: It was a wind from God, it was the breath of life, and it was a spirit of ecstasy.</w:t>
      </w:r>
    </w:p>
    <w:p>
      <w:pPr/>
      <w:r>
        <w:rPr>
          <w:lang w:val="en_US" w:bidi="en_US"/>
        </w:rPr>
      </w:r>
      <w:r>
        <w:rPr>
          <w:lang w:val="en_US" w:bidi="en_US"/>
        </w:rPr>
        <w:t xml:space="preserve">First, it was a wind from God (the same Hebrew word translated “Spirit” in </w:t>
      </w:r>
      <w:r>
        <w:rPr>
          <w:lang w:val="en_US" w:bidi="en_US"/>
        </w:rPr>
        <w:t>Gn 1:2</w:t>
      </w:r>
      <w:r>
        <w:rPr>
          <w:lang w:val="en_US" w:bidi="en_US"/>
        </w:rPr>
        <w:t>) that caused the waters of the Flood to subside (</w:t>
      </w:r>
      <w:r>
        <w:rPr>
          <w:lang w:val="en_US" w:bidi="en_US"/>
        </w:rPr>
        <w:t>8:1</w:t>
      </w:r>
      <w:r>
        <w:rPr>
          <w:lang w:val="en_US" w:bidi="en_US"/>
        </w:rPr>
        <w:t>). A wind from God blew locusts over Egypt (</w:t>
      </w:r>
      <w:r>
        <w:rPr>
          <w:lang w:val="en_US" w:bidi="en_US"/>
        </w:rPr>
        <w:t>Ex 10:13</w:t>
      </w:r>
      <w:r>
        <w:rPr>
          <w:lang w:val="en_US" w:bidi="en_US"/>
        </w:rPr>
        <w:t>) and quail over the camp of Israel. The blast of his nostrils separated the waters of the Red Sea at the exodus (</w:t>
      </w:r>
      <w:r>
        <w:rPr>
          <w:lang w:val="en_US" w:bidi="en_US"/>
        </w:rPr>
        <w:t>14:21</w:t>
      </w:r>
      <w:r>
        <w:rPr>
          <w:lang w:val="en_US" w:bidi="en_US"/>
        </w:rPr>
        <w:t>).</w:t>
      </w:r>
    </w:p>
    <w:p>
      <w:pPr/>
      <w:r>
        <w:rPr>
          <w:lang w:val="en_US" w:bidi="en_US"/>
        </w:rPr>
      </w:r>
      <w:r>
        <w:rPr>
          <w:lang w:val="en_US" w:bidi="en_US"/>
        </w:rPr>
        <w:t>Second, it was the breath of God that made man a living being (</w:t>
      </w:r>
      <w:r>
        <w:rPr>
          <w:lang w:val="en_US" w:bidi="en_US"/>
        </w:rPr>
        <w:t>Gn 2:7</w:t>
      </w:r>
      <w:r>
        <w:rPr>
          <w:lang w:val="en_US" w:bidi="en_US"/>
        </w:rPr>
        <w:t>). It is one of the earliest perceptions of Hebrew faith that humans live only because of the stirring of the divine breath or spirit within them (</w:t>
      </w:r>
      <w:r>
        <w:rPr>
          <w:lang w:val="en_US" w:bidi="en_US"/>
        </w:rPr>
        <w:t>Gn 6:3</w:t>
      </w:r>
      <w:r>
        <w:rPr>
          <w:lang w:val="en_US" w:bidi="en_US"/>
        </w:rPr>
        <w:t xml:space="preserve">; </w:t>
      </w:r>
      <w:r>
        <w:rPr>
          <w:lang w:val="en_US" w:bidi="en_US"/>
        </w:rPr>
        <w:t>Jb 33:4</w:t>
      </w:r>
      <w:r>
        <w:rPr>
          <w:lang w:val="en_US" w:bidi="en_US"/>
        </w:rPr>
        <w:t xml:space="preserve">; </w:t>
      </w:r>
      <w:r>
        <w:rPr>
          <w:lang w:val="en_US" w:bidi="en_US"/>
        </w:rPr>
        <w:t>34:14–15</w:t>
      </w:r>
      <w:r>
        <w:rPr>
          <w:lang w:val="en_US" w:bidi="en_US"/>
        </w:rPr>
        <w:t xml:space="preserve">; </w:t>
      </w:r>
      <w:r>
        <w:rPr>
          <w:lang w:val="en_US" w:bidi="en_US"/>
        </w:rPr>
        <w:t>Ps 104:29–30</w:t>
      </w:r>
      <w:r>
        <w:rPr>
          <w:lang w:val="en_US" w:bidi="en_US"/>
        </w:rPr>
        <w:t>). Later, a clearer distinction was drawn between divine Spirit and human spirit, and between spirit and soul, but at the earliest stage these were all more or less perceived to be synonymous manifestations of the same divine power, the source of all life—animal as well as human (</w:t>
      </w:r>
      <w:r>
        <w:rPr>
          <w:lang w:val="en_US" w:bidi="en_US"/>
        </w:rPr>
        <w:t>Gn 7:15, 22</w:t>
      </w:r>
      <w:r>
        <w:rPr>
          <w:lang w:val="en_US" w:bidi="en_US"/>
        </w:rPr>
        <w:t xml:space="preserve">; see </w:t>
      </w:r>
      <w:r>
        <w:rPr>
          <w:lang w:val="en_US" w:bidi="en_US"/>
        </w:rPr>
        <w:t>Eccl 3:19–21</w:t>
      </w:r>
      <w:r>
        <w:rPr>
          <w:lang w:val="en_US" w:bidi="en_US"/>
        </w:rPr>
        <w:t>).</w:t>
      </w:r>
    </w:p>
    <w:p>
      <w:pPr/>
      <w:r>
        <w:rPr>
          <w:lang w:val="en_US" w:bidi="en_US"/>
        </w:rPr>
      </w:r>
      <w:r>
        <w:rPr>
          <w:lang w:val="en_US" w:bidi="en_US"/>
        </w:rPr>
        <w:t>Third, there were occasions when this divine power seemed to overtake and possess an individual fully, so that his or her words or actions far transcended those of normal behavior. Such a person was clearly marked as an agent of God’s purpose and given respect. This was apparently how leaders were recognized in the premonarchy period—Othniel (</w:t>
      </w:r>
      <w:r>
        <w:rPr>
          <w:lang w:val="en_US" w:bidi="en_US"/>
        </w:rPr>
        <w:t>Jgs 3:10</w:t>
      </w:r>
      <w:r>
        <w:rPr>
          <w:lang w:val="en_US" w:bidi="en_US"/>
        </w:rPr>
        <w:t>), Gideon (</w:t>
      </w:r>
      <w:r>
        <w:rPr>
          <w:lang w:val="en_US" w:bidi="en_US"/>
        </w:rPr>
        <w:t>6:34</w:t>
      </w:r>
      <w:r>
        <w:rPr>
          <w:lang w:val="en_US" w:bidi="en_US"/>
        </w:rPr>
        <w:t>), Jephthah (</w:t>
      </w:r>
      <w:r>
        <w:rPr>
          <w:lang w:val="en_US" w:bidi="en_US"/>
        </w:rPr>
        <w:t>11:29</w:t>
      </w:r>
      <w:r>
        <w:rPr>
          <w:lang w:val="en_US" w:bidi="en_US"/>
        </w:rPr>
        <w:t>), and the first king, Saul (</w:t>
      </w:r>
      <w:r>
        <w:rPr>
          <w:lang w:val="en_US" w:bidi="en_US"/>
        </w:rPr>
        <w:t>1 Sm 11:6</w:t>
      </w:r>
      <w:r>
        <w:rPr>
          <w:lang w:val="en_US" w:bidi="en_US"/>
        </w:rPr>
        <w:t>), as well. So, too, the earliest prophets were those whose inspiration came in ecstasy (</w:t>
      </w:r>
      <w:r>
        <w:rPr>
          <w:lang w:val="en_US" w:bidi="en_US"/>
        </w:rPr>
        <w:t>1 Sm 19:20–24</w:t>
      </w:r>
      <w:r>
        <w:rPr>
          <w:lang w:val="en_US" w:bidi="en_US"/>
        </w:rPr>
        <w:t>).</w:t>
      </w:r>
    </w:p>
    <w:p>
      <w:pPr/>
      <w:r>
        <w:rPr>
          <w:lang w:val="en_US" w:bidi="en_US"/>
        </w:rPr>
      </w:r>
      <w:r>
        <w:rPr>
          <w:lang w:val="en_US" w:bidi="en_US"/>
        </w:rPr>
        <w:t>In the earlier stages of Hebrew thought, ecstatic experience was seen as the direct effect of divine power. This was true even when the ecstasy was recognized as evil in character, as in the case of Saul’s seizure by the Spirit (</w:t>
      </w:r>
      <w:r>
        <w:rPr>
          <w:lang w:val="en_US" w:bidi="en_US"/>
        </w:rPr>
        <w:t>1 Sm 16:14–16</w:t>
      </w:r>
      <w:r>
        <w:rPr>
          <w:lang w:val="en_US" w:bidi="en_US"/>
        </w:rPr>
        <w:t xml:space="preserve">). A spirit from God could be for evil as well as for good (see </w:t>
      </w:r>
      <w:r>
        <w:rPr>
          <w:lang w:val="en_US" w:bidi="en_US"/>
        </w:rPr>
        <w:t>Jgs 9:23</w:t>
      </w:r>
      <w:r>
        <w:rPr>
          <w:lang w:val="en_US" w:bidi="en_US"/>
        </w:rPr>
        <w:t xml:space="preserve">; </w:t>
      </w:r>
      <w:r>
        <w:rPr>
          <w:lang w:val="en_US" w:bidi="en_US"/>
        </w:rPr>
        <w:t>1 Kgs 22:19–23</w:t>
      </w:r>
      <w:r>
        <w:rPr>
          <w:lang w:val="en_US" w:bidi="en_US"/>
        </w:rPr>
        <w:t>).</w:t>
      </w:r>
    </w:p>
    <w:p>
      <w:pPr>
        <w:pStyle w:val="Heading4"/>
      </w:pPr>
      <w:r>
        <w:rPr>
          <w:lang w:val="en_US" w:bidi="en_US"/>
        </w:rPr>
        <w:t>In the Writings of the Prophets</w:t>
      </w:r>
    </w:p>
    <w:p>
      <w:pPr/>
      <w:r>
        <w:rPr>
          <w:lang w:val="en_US" w:bidi="en_US"/>
        </w:rPr>
      </w:r>
      <w:r>
        <w:rPr>
          <w:lang w:val="en_US" w:bidi="en_US"/>
        </w:rPr>
        <w:t>For Isaiah, the spirit was that which characterized God and distinguished him and his actions from human affairs (</w:t>
      </w:r>
      <w:r>
        <w:rPr>
          <w:lang w:val="en_US" w:bidi="en_US"/>
        </w:rPr>
        <w:t>Is 31:3</w:t>
      </w:r>
      <w:r>
        <w:rPr>
          <w:lang w:val="en_US" w:bidi="en_US"/>
        </w:rPr>
        <w:t>). Later, the adjective “holy” appeared as that which distinguished the Spirit of God from any other spirit, human or divine (</w:t>
      </w:r>
      <w:r>
        <w:rPr>
          <w:lang w:val="en_US" w:bidi="en_US"/>
        </w:rPr>
        <w:t>Ps 51:11</w:t>
      </w:r>
      <w:r>
        <w:rPr>
          <w:lang w:val="en_US" w:bidi="en_US"/>
        </w:rPr>
        <w:t xml:space="preserve">; </w:t>
      </w:r>
      <w:r>
        <w:rPr>
          <w:lang w:val="en_US" w:bidi="en_US"/>
        </w:rPr>
        <w:t>Is 63:10–11</w:t>
      </w:r>
      <w:r>
        <w:rPr>
          <w:lang w:val="en_US" w:bidi="en_US"/>
        </w:rPr>
        <w:t>).</w:t>
      </w:r>
    </w:p>
    <w:p>
      <w:pPr/>
      <w:r>
        <w:rPr>
          <w:lang w:val="en_US" w:bidi="en_US"/>
        </w:rPr>
      </w:r>
      <w:r>
        <w:rPr>
          <w:lang w:val="en_US" w:bidi="en_US"/>
        </w:rPr>
        <w:t xml:space="preserve">The problem of false prophecy emphasized the danger of assuming that every message delivered in ecstasy was the word of the Lord. Thus, tests of prophecy evaluated the content of the message delivered or the character of the prophet’s life, not the degree or quality of inspiration (see </w:t>
      </w:r>
      <w:r>
        <w:rPr>
          <w:lang w:val="en_US" w:bidi="en_US"/>
        </w:rPr>
        <w:t>Dt 13:1–5</w:t>
      </w:r>
      <w:r>
        <w:rPr>
          <w:lang w:val="en_US" w:bidi="en_US"/>
        </w:rPr>
        <w:t xml:space="preserve">; </w:t>
      </w:r>
      <w:r>
        <w:rPr>
          <w:lang w:val="en_US" w:bidi="en_US"/>
        </w:rPr>
        <w:t>18:22</w:t>
      </w:r>
      <w:r>
        <w:rPr>
          <w:lang w:val="en_US" w:bidi="en_US"/>
        </w:rPr>
        <w:t xml:space="preserve">; </w:t>
      </w:r>
      <w:r>
        <w:rPr>
          <w:lang w:val="en_US" w:bidi="en_US"/>
        </w:rPr>
        <w:t>Jer 23:14</w:t>
      </w:r>
      <w:r>
        <w:rPr>
          <w:lang w:val="en_US" w:bidi="en_US"/>
        </w:rPr>
        <w:t xml:space="preserve">; </w:t>
      </w:r>
      <w:r>
        <w:rPr>
          <w:lang w:val="en_US" w:bidi="en_US"/>
        </w:rPr>
        <w:t>Mi 3:5</w:t>
      </w:r>
      <w:r>
        <w:rPr>
          <w:lang w:val="en_US" w:bidi="en_US"/>
        </w:rPr>
        <w:t>). This sense of a need to discriminate between true and false inspiration and to distinguish the word of God from the merely ecstatic oracle may help to explain the otherwise puzzling reluctance of the major eighth- and seventh-century BC prophets to attribute their inspiration to the Spirit.</w:t>
      </w:r>
    </w:p>
    <w:p>
      <w:pPr>
        <w:pStyle w:val="Heading4"/>
      </w:pPr>
      <w:r>
        <w:rPr>
          <w:lang w:val="en_US" w:bidi="en_US"/>
        </w:rPr>
        <w:t>In the Exilic and Postexilic Writings</w:t>
      </w:r>
    </w:p>
    <w:p>
      <w:pPr/>
      <w:r>
        <w:rPr>
          <w:lang w:val="en_US" w:bidi="en_US"/>
        </w:rPr>
      </w:r>
      <w:r>
        <w:rPr>
          <w:lang w:val="en_US" w:bidi="en_US"/>
        </w:rPr>
        <w:t>In exilic and postexilic literature, the role of the Spirit is narrowed to two major functions: that of the prophetic Spirit and that of the Spirit of the age to come.</w:t>
      </w:r>
    </w:p>
    <w:p>
      <w:pPr/>
      <w:r>
        <w:rPr>
          <w:lang w:val="en_US" w:bidi="en_US"/>
        </w:rPr>
      </w:r>
      <w:r>
        <w:rPr>
          <w:lang w:val="en_US" w:bidi="en_US"/>
        </w:rPr>
        <w:t xml:space="preserve">The later prophets again spoke of the Spirit in explicit terms as the inspirer of prophecy (see </w:t>
      </w:r>
      <w:r>
        <w:rPr>
          <w:lang w:val="en_US" w:bidi="en_US"/>
        </w:rPr>
        <w:t>Ez 3:1–4, 22–24</w:t>
      </w:r>
      <w:r>
        <w:rPr>
          <w:lang w:val="en_US" w:bidi="en_US"/>
        </w:rPr>
        <w:t xml:space="preserve">; </w:t>
      </w:r>
      <w:r>
        <w:rPr>
          <w:lang w:val="en_US" w:bidi="en_US"/>
        </w:rPr>
        <w:t>Hg 2:5</w:t>
      </w:r>
      <w:r>
        <w:rPr>
          <w:lang w:val="en_US" w:bidi="en_US"/>
        </w:rPr>
        <w:t xml:space="preserve">; </w:t>
      </w:r>
      <w:r>
        <w:rPr>
          <w:lang w:val="en_US" w:bidi="en_US"/>
        </w:rPr>
        <w:t>Zec 4:6</w:t>
      </w:r>
      <w:r>
        <w:rPr>
          <w:lang w:val="en_US" w:bidi="en_US"/>
        </w:rPr>
        <w:t>). As they looked back to the preexilic period, these prophets freely attributed the inspiration of “the former prophets” to the Spirit as well (</w:t>
      </w:r>
      <w:r>
        <w:rPr>
          <w:lang w:val="en_US" w:bidi="en_US"/>
        </w:rPr>
        <w:t>Zec 7:12</w:t>
      </w:r>
      <w:r>
        <w:rPr>
          <w:lang w:val="en_US" w:bidi="en_US"/>
        </w:rPr>
        <w:t>).</w:t>
      </w:r>
    </w:p>
    <w:p>
      <w:pPr/>
      <w:r>
        <w:rPr>
          <w:lang w:val="en_US" w:bidi="en_US"/>
        </w:rPr>
      </w:r>
      <w:r>
        <w:rPr>
          <w:lang w:val="en_US" w:bidi="en_US"/>
        </w:rPr>
        <w:t>This tendency to exalt the Spirit’s role as the inspirer of prophecy became steadily stronger in the period between the OT and NT, until in rabbinic Judaism the Spirit was almost exclusively the inspirer of the prophetic writings now regarded as Scripture.</w:t>
      </w:r>
    </w:p>
    <w:p>
      <w:pPr/>
      <w:r>
        <w:rPr>
          <w:lang w:val="en_US" w:bidi="en_US"/>
        </w:rPr>
      </w:r>
      <w:r>
        <w:rPr>
          <w:lang w:val="en_US" w:bidi="en_US"/>
        </w:rPr>
        <w:t>The other understanding of the Spirit’s role during exilic and postexilic times was that the Spirit would be the manifestation of the power of God in the age to come. That eschatological hope of divine power effecting a final cleansing and a renewed creation is rooted principally in Isaiah’s prophecies (</w:t>
      </w:r>
      <w:r>
        <w:rPr>
          <w:lang w:val="en_US" w:bidi="en_US"/>
        </w:rPr>
        <w:t>Is 4:4</w:t>
      </w:r>
      <w:r>
        <w:rPr>
          <w:lang w:val="en_US" w:bidi="en_US"/>
        </w:rPr>
        <w:t xml:space="preserve">; </w:t>
      </w:r>
      <w:r>
        <w:rPr>
          <w:lang w:val="en_US" w:bidi="en_US"/>
        </w:rPr>
        <w:t>32:15</w:t>
      </w:r>
      <w:r>
        <w:rPr>
          <w:lang w:val="en_US" w:bidi="en_US"/>
        </w:rPr>
        <w:t xml:space="preserve">; </w:t>
      </w:r>
      <w:r>
        <w:rPr>
          <w:lang w:val="en_US" w:bidi="en_US"/>
        </w:rPr>
        <w:t>44:3–4</w:t>
      </w:r>
      <w:r>
        <w:rPr>
          <w:lang w:val="en_US" w:bidi="en_US"/>
        </w:rPr>
        <w:t>). Isaiah speaks of one anointed by the Spirit to accomplish complete and final salvation (</w:t>
      </w:r>
      <w:r>
        <w:rPr>
          <w:lang w:val="en_US" w:bidi="en_US"/>
        </w:rPr>
        <w:t>11:2</w:t>
      </w:r>
      <w:r>
        <w:rPr>
          <w:lang w:val="en_US" w:bidi="en_US"/>
        </w:rPr>
        <w:t xml:space="preserve">; </w:t>
      </w:r>
      <w:r>
        <w:rPr>
          <w:lang w:val="en_US" w:bidi="en_US"/>
        </w:rPr>
        <w:t>42:1</w:t>
      </w:r>
      <w:r>
        <w:rPr>
          <w:lang w:val="en_US" w:bidi="en_US"/>
        </w:rPr>
        <w:t xml:space="preserve">; </w:t>
      </w:r>
      <w:r>
        <w:rPr>
          <w:lang w:val="en_US" w:bidi="en_US"/>
        </w:rPr>
        <w:t>61:1</w:t>
      </w:r>
      <w:r>
        <w:rPr>
          <w:lang w:val="en_US" w:bidi="en_US"/>
        </w:rPr>
        <w:t>). Elsewhere, the same longing is expressed in terms of the Spirit being freely dispensed to all Israel (</w:t>
      </w:r>
      <w:r>
        <w:rPr>
          <w:lang w:val="en_US" w:bidi="en_US"/>
        </w:rPr>
        <w:t>Ez 39:29</w:t>
      </w:r>
      <w:r>
        <w:rPr>
          <w:lang w:val="en_US" w:bidi="en_US"/>
        </w:rPr>
        <w:t xml:space="preserve">; </w:t>
      </w:r>
      <w:r>
        <w:rPr>
          <w:lang w:val="en_US" w:bidi="en_US"/>
        </w:rPr>
        <w:t>Jl 2:28–29</w:t>
      </w:r>
      <w:r>
        <w:rPr>
          <w:lang w:val="en_US" w:bidi="en_US"/>
        </w:rPr>
        <w:t xml:space="preserve">; </w:t>
      </w:r>
      <w:r>
        <w:rPr>
          <w:lang w:val="en_US" w:bidi="en_US"/>
        </w:rPr>
        <w:t>Zec 12:10</w:t>
      </w:r>
      <w:r>
        <w:rPr>
          <w:lang w:val="en_US" w:bidi="en_US"/>
        </w:rPr>
        <w:t>) in the new covenant (</w:t>
      </w:r>
      <w:r>
        <w:rPr>
          <w:lang w:val="en_US" w:bidi="en_US"/>
        </w:rPr>
        <w:t>Jer 31:31–34</w:t>
      </w:r>
      <w:r>
        <w:rPr>
          <w:lang w:val="en_US" w:bidi="en_US"/>
        </w:rPr>
        <w:t xml:space="preserve">; </w:t>
      </w:r>
      <w:r>
        <w:rPr>
          <w:lang w:val="en_US" w:bidi="en_US"/>
        </w:rPr>
        <w:t>Ez 36:26–27</w:t>
      </w:r>
      <w:r>
        <w:rPr>
          <w:lang w:val="en_US" w:bidi="en_US"/>
        </w:rPr>
        <w:t>).</w:t>
      </w:r>
    </w:p>
    <w:p>
      <w:pPr/>
      <w:r>
        <w:rPr>
          <w:lang w:val="en_US" w:bidi="en_US"/>
        </w:rPr>
      </w:r>
      <w:r>
        <w:rPr>
          <w:lang w:val="en_US" w:bidi="en_US"/>
        </w:rPr>
        <w:t xml:space="preserve">In the period prior to Jesus, the understanding of the Spirit as the Spirit of prophecy and as the Spirit of the age to come had developed into the widespread dogma that the Spirit was no longer to be experienced in the present. The Spirit had been known in the past as the inspirer of prophetic writings, but after Haggai, Zechariah, and Malachi, the Spirit had withdrawn (1 Macc 4:44–46; 9:27; 2 Bar 85:1–3; see also </w:t>
      </w:r>
      <w:r>
        <w:rPr>
          <w:lang w:val="en_US" w:bidi="en_US"/>
        </w:rPr>
        <w:t>Ps 74:9</w:t>
      </w:r>
      <w:r>
        <w:rPr>
          <w:lang w:val="en_US" w:bidi="en_US"/>
        </w:rPr>
        <w:t xml:space="preserve">; </w:t>
      </w:r>
      <w:r>
        <w:rPr>
          <w:lang w:val="en_US" w:bidi="en_US"/>
        </w:rPr>
        <w:t>Zec 13:2–6</w:t>
      </w:r>
      <w:r>
        <w:rPr>
          <w:lang w:val="en_US" w:bidi="en_US"/>
        </w:rPr>
        <w:t>). The Spirit would be known again in the age of the Messiah, but in the interim the Spirit was absent from Israel. Even the great Hillel (learned Jewish leader and teacher, 60? BC–AD 20?), a near contemporary of Jesus, had not received the Spirit—though if anyone was worthy of the Spirit, it was he. There is a tradition that at a meeting of Hillel and other wise men, a voice from heaven said, “Among those here present is one who would have deserved the Holy Spirit to rest upon him, if his time had been worthy of it.” The wise men all looked at Hillel.</w:t>
      </w:r>
    </w:p>
    <w:p>
      <w:pPr/>
      <w:r>
        <w:rPr>
          <w:lang w:val="en_US" w:bidi="en_US"/>
        </w:rPr>
      </w:r>
      <w:r>
        <w:rPr>
          <w:lang w:val="en_US" w:bidi="en_US"/>
        </w:rPr>
        <w:t>The consequence of this accepted dearth of the Spirit was that the Spirit in effect became subordinated to the law. The Spirit was the inspirer of the law, but since the Spirit could no longer be experienced directly, the law became the sole voice of the Spirit. It was this increasing dominance of the law and its authoritative interpreters that provided the background for the mission of Jesus and the initial spread of Christianity.</w:t>
      </w:r>
    </w:p>
    <w:p>
      <w:pPr>
        <w:pStyle w:val="Heading3"/>
      </w:pPr>
      <w:r>
        <w:rPr>
          <w:lang w:val="en_US" w:bidi="en_US"/>
        </w:rPr>
        <w:t>In the New Testament</w:t>
      </w:r>
    </w:p>
    <w:p>
      <w:pPr/>
      <w:r>
        <w:rPr>
          <w:lang w:val="en_US" w:bidi="en_US"/>
        </w:rPr>
      </w:r>
      <w:r>
        <w:rPr>
          <w:lang w:val="en_US" w:bidi="en_US"/>
        </w:rPr>
        <w:t xml:space="preserve">If we are to understand the NT’s teaching on the Spirit, we must recognize both its continuity and discontinuity with the OT. At many points NT usage cannot be fully understood except against the background of OT concepts or passages. For example, the ambiguity of </w:t>
      </w:r>
      <w:r>
        <w:rPr>
          <w:lang w:val="en_US" w:bidi="en_US"/>
        </w:rPr>
        <w:t>John 3:8</w:t>
      </w:r>
      <w:r>
        <w:rPr>
          <w:lang w:val="en_US" w:bidi="en_US"/>
        </w:rPr>
        <w:t xml:space="preserve"> (“wind,” “Spirit”), </w:t>
      </w:r>
      <w:r>
        <w:rPr>
          <w:lang w:val="en_US" w:bidi="en_US"/>
        </w:rPr>
        <w:t>2 Thessalonians 2:8</w:t>
      </w:r>
      <w:r>
        <w:rPr>
          <w:lang w:val="en_US" w:bidi="en_US"/>
        </w:rPr>
        <w:t xml:space="preserve"> (“breath”), and </w:t>
      </w:r>
      <w:r>
        <w:rPr>
          <w:lang w:val="en_US" w:bidi="en_US"/>
        </w:rPr>
        <w:t>Revelation 11:11</w:t>
      </w:r>
      <w:r>
        <w:rPr>
          <w:lang w:val="en_US" w:bidi="en_US"/>
        </w:rPr>
        <w:t xml:space="preserve"> (“breath of life”) takes us back to the basic Hebrew meanings of “spirit.” </w:t>
      </w:r>
      <w:r>
        <w:rPr>
          <w:lang w:val="en_US" w:bidi="en_US"/>
        </w:rPr>
        <w:t>Acts 8:39</w:t>
      </w:r>
      <w:r>
        <w:rPr>
          <w:lang w:val="en_US" w:bidi="en_US"/>
        </w:rPr>
        <w:t xml:space="preserve"> and </w:t>
      </w:r>
      <w:r>
        <w:rPr>
          <w:lang w:val="en_US" w:bidi="en_US"/>
        </w:rPr>
        <w:t>Revelation 17:3</w:t>
      </w:r>
      <w:r>
        <w:rPr>
          <w:lang w:val="en_US" w:bidi="en_US"/>
        </w:rPr>
        <w:t xml:space="preserve"> and </w:t>
      </w:r>
      <w:r>
        <w:rPr>
          <w:lang w:val="en_US" w:bidi="en_US"/>
        </w:rPr>
        <w:t>21:10</w:t>
      </w:r>
      <w:r>
        <w:rPr>
          <w:lang w:val="en_US" w:bidi="en_US"/>
        </w:rPr>
        <w:t xml:space="preserve"> reflect the same conception of the Spirit that we find in </w:t>
      </w:r>
      <w:r>
        <w:rPr>
          <w:lang w:val="en_US" w:bidi="en_US"/>
        </w:rPr>
        <w:t>1 Kings 18:12</w:t>
      </w:r>
      <w:r>
        <w:rPr>
          <w:lang w:val="en_US" w:bidi="en_US"/>
        </w:rPr>
        <w:t xml:space="preserve">, </w:t>
      </w:r>
      <w:r>
        <w:rPr>
          <w:lang w:val="en_US" w:bidi="en_US"/>
        </w:rPr>
        <w:t>2 Kings 2:16</w:t>
      </w:r>
      <w:r>
        <w:rPr>
          <w:lang w:val="en_US" w:bidi="en_US"/>
        </w:rPr>
        <w:t xml:space="preserve">, and </w:t>
      </w:r>
      <w:r>
        <w:rPr>
          <w:lang w:val="en_US" w:bidi="en_US"/>
        </w:rPr>
        <w:t>Ezekiel 3:14</w:t>
      </w:r>
      <w:r>
        <w:rPr>
          <w:lang w:val="en_US" w:bidi="en_US"/>
        </w:rPr>
        <w:t xml:space="preserve">. The NT writers generally share the rabbinic view that Scripture has the authority of the Spirit behind it (see </w:t>
      </w:r>
      <w:r>
        <w:rPr>
          <w:lang w:val="en_US" w:bidi="en_US"/>
        </w:rPr>
        <w:t>Mk 12:36</w:t>
      </w:r>
      <w:r>
        <w:rPr>
          <w:lang w:val="en_US" w:bidi="en_US"/>
        </w:rPr>
        <w:t xml:space="preserve">; </w:t>
      </w:r>
      <w:r>
        <w:rPr>
          <w:lang w:val="en_US" w:bidi="en_US"/>
        </w:rPr>
        <w:t>Acts 28:25</w:t>
      </w:r>
      <w:r>
        <w:rPr>
          <w:lang w:val="en_US" w:bidi="en_US"/>
        </w:rPr>
        <w:t xml:space="preserve">; </w:t>
      </w:r>
      <w:r>
        <w:rPr>
          <w:lang w:val="en_US" w:bidi="en_US"/>
        </w:rPr>
        <w:t>Heb 3:7</w:t>
      </w:r>
      <w:r>
        <w:rPr>
          <w:lang w:val="en_US" w:bidi="en_US"/>
        </w:rPr>
        <w:t xml:space="preserve">; </w:t>
      </w:r>
      <w:r>
        <w:rPr>
          <w:lang w:val="en_US" w:bidi="en_US"/>
        </w:rPr>
        <w:t>2 Pt 1:21</w:t>
      </w:r>
      <w:r>
        <w:rPr>
          <w:lang w:val="en_US" w:bidi="en_US"/>
        </w:rPr>
        <w:t>). The principal continuity is that the NT brings the fulfillment of what the OT writers looked forward to. At the same time, Christianity is not simply fulfilled Judaism. Jesus’ coming and his giving of his Spirit to live within his believers marks off the new faith as something new and distinct.</w:t>
      </w:r>
    </w:p>
    <w:p>
      <w:pPr>
        <w:pStyle w:val="Heading4"/>
      </w:pPr>
      <w:r>
        <w:rPr>
          <w:lang w:val="en_US" w:bidi="en_US"/>
        </w:rPr>
        <w:t>The Spirit of the New Age</w:t>
      </w:r>
    </w:p>
    <w:p>
      <w:pPr/>
      <w:r>
        <w:rPr>
          <w:lang w:val="en_US" w:bidi="en_US"/>
        </w:rPr>
      </w:r>
      <w:r>
        <w:rPr>
          <w:lang w:val="en_US" w:bidi="en_US"/>
        </w:rPr>
        <w:t>The most striking feature of Jesus’ ministry and of the message of the earliest Christians was their conviction and proclamation that the blessings of the new age were already present, that the eschatological Spirit had already been poured out. With the exception of the Essenes at Qumran, no other group or individual within the Jewish religion of that time had dared to make such a bold claim. The prophets and the rabbis looked for a messianic age yet to come, and the apocalyptic writers warned of its imminent arrival, but none thought of it as already present. Even John the Baptist spoke only of one about to come and of the Spirit’s operation in the imminent future (</w:t>
      </w:r>
      <w:r>
        <w:rPr>
          <w:lang w:val="en_US" w:bidi="en_US"/>
        </w:rPr>
        <w:t>Mk 1:8</w:t>
      </w:r>
      <w:r>
        <w:rPr>
          <w:lang w:val="en_US" w:bidi="en_US"/>
        </w:rPr>
        <w:t>). But for Jesus and first-century Christians, the longed for hope was a living reality, and the claim carried with it the exciting sense of being in “the last days.” Without some recognition of that eschatological dimension of the Christians’ faith and life, we cannot understand this teaching on, and experience of, the Spirit.</w:t>
      </w:r>
    </w:p>
    <w:p>
      <w:pPr/>
      <w:r>
        <w:rPr>
          <w:lang w:val="en_US" w:bidi="en_US"/>
        </w:rPr>
      </w:r>
      <w:r>
        <w:rPr>
          <w:lang w:val="en_US" w:bidi="en_US"/>
        </w:rPr>
        <w:t>Jesus clearly thought of his teachings and healings as fulfillment of the prophetic hope (</w:t>
      </w:r>
      <w:r>
        <w:rPr>
          <w:lang w:val="en_US" w:bidi="en_US"/>
        </w:rPr>
        <w:t>Mt 12:41–42</w:t>
      </w:r>
      <w:r>
        <w:rPr>
          <w:lang w:val="en_US" w:bidi="en_US"/>
        </w:rPr>
        <w:t xml:space="preserve">; </w:t>
      </w:r>
      <w:r>
        <w:rPr>
          <w:lang w:val="en_US" w:bidi="en_US"/>
        </w:rPr>
        <w:t>13:16–17</w:t>
      </w:r>
      <w:r>
        <w:rPr>
          <w:lang w:val="en_US" w:bidi="en_US"/>
        </w:rPr>
        <w:t xml:space="preserve">; </w:t>
      </w:r>
      <w:r>
        <w:rPr>
          <w:lang w:val="en_US" w:bidi="en_US"/>
        </w:rPr>
        <w:t>Lk 17:20–21</w:t>
      </w:r>
      <w:r>
        <w:rPr>
          <w:lang w:val="en_US" w:bidi="en_US"/>
        </w:rPr>
        <w:t>). In particular, he saw himself as the one anointed by the Spirit to provide salvation (</w:t>
      </w:r>
      <w:r>
        <w:rPr>
          <w:lang w:val="en_US" w:bidi="en_US"/>
        </w:rPr>
        <w:t>Mt 5:3–6</w:t>
      </w:r>
      <w:r>
        <w:rPr>
          <w:lang w:val="en_US" w:bidi="en_US"/>
        </w:rPr>
        <w:t xml:space="preserve">; </w:t>
      </w:r>
      <w:r>
        <w:rPr>
          <w:lang w:val="en_US" w:bidi="en_US"/>
        </w:rPr>
        <w:t>11:5</w:t>
      </w:r>
      <w:r>
        <w:rPr>
          <w:lang w:val="en_US" w:bidi="en_US"/>
        </w:rPr>
        <w:t xml:space="preserve">; </w:t>
      </w:r>
      <w:r>
        <w:rPr>
          <w:lang w:val="en_US" w:bidi="en_US"/>
        </w:rPr>
        <w:t>Lk 4:17–19</w:t>
      </w:r>
      <w:r>
        <w:rPr>
          <w:lang w:val="en_US" w:bidi="en_US"/>
        </w:rPr>
        <w:t>). So, too, Jesus understood his exorcisms as the effect of the power of God and as manifestations of the end-time rule of God (</w:t>
      </w:r>
      <w:r>
        <w:rPr>
          <w:lang w:val="en_US" w:bidi="en_US"/>
        </w:rPr>
        <w:t>Mt 12:27–28</w:t>
      </w:r>
      <w:r>
        <w:rPr>
          <w:lang w:val="en_US" w:bidi="en_US"/>
        </w:rPr>
        <w:t xml:space="preserve">; </w:t>
      </w:r>
      <w:r>
        <w:rPr>
          <w:lang w:val="en_US" w:bidi="en_US"/>
        </w:rPr>
        <w:t>Mk 3:22–26</w:t>
      </w:r>
      <w:r>
        <w:rPr>
          <w:lang w:val="en_US" w:bidi="en_US"/>
        </w:rPr>
        <w:t>). The Gospel writers, especially Luke, emphasize the eschatological character of Jesus’ life and ministry by stressing the role of the Spirit in his birth (</w:t>
      </w:r>
      <w:r>
        <w:rPr>
          <w:lang w:val="en_US" w:bidi="en_US"/>
        </w:rPr>
        <w:t>Mt 1:18</w:t>
      </w:r>
      <w:r>
        <w:rPr>
          <w:lang w:val="en_US" w:bidi="en_US"/>
        </w:rPr>
        <w:t xml:space="preserve">; </w:t>
      </w:r>
      <w:r>
        <w:rPr>
          <w:lang w:val="en_US" w:bidi="en_US"/>
        </w:rPr>
        <w:t>Lk 1:35, 41, 67</w:t>
      </w:r>
      <w:r>
        <w:rPr>
          <w:lang w:val="en_US" w:bidi="en_US"/>
        </w:rPr>
        <w:t xml:space="preserve">; </w:t>
      </w:r>
      <w:r>
        <w:rPr>
          <w:lang w:val="en_US" w:bidi="en_US"/>
        </w:rPr>
        <w:t>2:25–27</w:t>
      </w:r>
      <w:r>
        <w:rPr>
          <w:lang w:val="en_US" w:bidi="en_US"/>
        </w:rPr>
        <w:t>), his baptism (</w:t>
      </w:r>
      <w:r>
        <w:rPr>
          <w:lang w:val="en_US" w:bidi="en_US"/>
        </w:rPr>
        <w:t>Mk 1:9–10</w:t>
      </w:r>
      <w:r>
        <w:rPr>
          <w:lang w:val="en_US" w:bidi="en_US"/>
        </w:rPr>
        <w:t xml:space="preserve">; </w:t>
      </w:r>
      <w:r>
        <w:rPr>
          <w:lang w:val="en_US" w:bidi="en_US"/>
        </w:rPr>
        <w:t>Acts 10:38</w:t>
      </w:r>
      <w:r>
        <w:rPr>
          <w:lang w:val="en_US" w:bidi="en_US"/>
        </w:rPr>
        <w:t>), and his ministry (</w:t>
      </w:r>
      <w:r>
        <w:rPr>
          <w:lang w:val="en_US" w:bidi="en_US"/>
        </w:rPr>
        <w:t>Mt 4:1</w:t>
      </w:r>
      <w:r>
        <w:rPr>
          <w:lang w:val="en_US" w:bidi="en_US"/>
        </w:rPr>
        <w:t xml:space="preserve">; </w:t>
      </w:r>
      <w:r>
        <w:rPr>
          <w:lang w:val="en_US" w:bidi="en_US"/>
        </w:rPr>
        <w:t>12:18</w:t>
      </w:r>
      <w:r>
        <w:rPr>
          <w:lang w:val="en_US" w:bidi="en_US"/>
        </w:rPr>
        <w:t xml:space="preserve">; </w:t>
      </w:r>
      <w:r>
        <w:rPr>
          <w:lang w:val="en_US" w:bidi="en_US"/>
        </w:rPr>
        <w:t>Mk 1:12</w:t>
      </w:r>
      <w:r>
        <w:rPr>
          <w:lang w:val="en_US" w:bidi="en_US"/>
        </w:rPr>
        <w:t xml:space="preserve">; </w:t>
      </w:r>
      <w:r>
        <w:rPr>
          <w:lang w:val="en_US" w:bidi="en_US"/>
        </w:rPr>
        <w:t>Lk 4:1, 14</w:t>
      </w:r>
      <w:r>
        <w:rPr>
          <w:lang w:val="en_US" w:bidi="en_US"/>
        </w:rPr>
        <w:t xml:space="preserve">; </w:t>
      </w:r>
      <w:r>
        <w:rPr>
          <w:lang w:val="en_US" w:bidi="en_US"/>
        </w:rPr>
        <w:t>10:21</w:t>
      </w:r>
      <w:r>
        <w:rPr>
          <w:lang w:val="en_US" w:bidi="en_US"/>
        </w:rPr>
        <w:t xml:space="preserve">; </w:t>
      </w:r>
      <w:r>
        <w:rPr>
          <w:lang w:val="en_US" w:bidi="en_US"/>
        </w:rPr>
        <w:t>Jn 3:34</w:t>
      </w:r>
      <w:r>
        <w:rPr>
          <w:lang w:val="en_US" w:bidi="en_US"/>
        </w:rPr>
        <w:t>).</w:t>
      </w:r>
    </w:p>
    <w:p>
      <w:pPr/>
      <w:r>
        <w:rPr>
          <w:lang w:val="en_US" w:bidi="en_US"/>
        </w:rPr>
      </w:r>
      <w:r>
        <w:rPr>
          <w:lang w:val="en_US" w:bidi="en_US"/>
        </w:rPr>
        <w:t>The Christian church began with the in-breathing of the Holy Spirit on the day of Christ’s resurrection (</w:t>
      </w:r>
      <w:r>
        <w:rPr>
          <w:lang w:val="en_US" w:bidi="en_US"/>
        </w:rPr>
        <w:t>Jn 20:22</w:t>
      </w:r>
      <w:r>
        <w:rPr>
          <w:lang w:val="en_US" w:bidi="en_US"/>
        </w:rPr>
        <w:t>), followed by the outpouring of the Spirit at Pentecost “in the last days.” The overwhelming experience of vision and inspired utterance was taken as proof positive that the new age prophesied by Joel had now arrived (</w:t>
      </w:r>
      <w:r>
        <w:rPr>
          <w:lang w:val="en_US" w:bidi="en_US"/>
        </w:rPr>
        <w:t>Acts 2:2–5, 17–18</w:t>
      </w:r>
      <w:r>
        <w:rPr>
          <w:lang w:val="en_US" w:bidi="en_US"/>
        </w:rPr>
        <w:t>). Similarly, in Hebrews the gift of the Spirit is spoken of as “the powers of the age to come” (</w:t>
      </w:r>
      <w:r>
        <w:rPr>
          <w:lang w:val="en_US" w:bidi="en_US"/>
        </w:rPr>
        <w:t>Heb 6:4–5</w:t>
      </w:r>
      <w:r>
        <w:rPr>
          <w:lang w:val="en_US" w:bidi="en_US"/>
        </w:rPr>
        <w:t>). More striking still is Paul’s understanding of the Spirit as the guarantee of God’s complete salvation (</w:t>
      </w:r>
      <w:r>
        <w:rPr>
          <w:lang w:val="en_US" w:bidi="en_US"/>
        </w:rPr>
        <w:t>2 Cor 1:22</w:t>
      </w:r>
      <w:r>
        <w:rPr>
          <w:lang w:val="en_US" w:bidi="en_US"/>
        </w:rPr>
        <w:t xml:space="preserve">; </w:t>
      </w:r>
      <w:r>
        <w:rPr>
          <w:lang w:val="en_US" w:bidi="en_US"/>
        </w:rPr>
        <w:t>5:5</w:t>
      </w:r>
      <w:r>
        <w:rPr>
          <w:lang w:val="en_US" w:bidi="en_US"/>
        </w:rPr>
        <w:t xml:space="preserve">; </w:t>
      </w:r>
      <w:r>
        <w:rPr>
          <w:lang w:val="en_US" w:bidi="en_US"/>
        </w:rPr>
        <w:t>Eph 1:13–14</w:t>
      </w:r>
      <w:r>
        <w:rPr>
          <w:lang w:val="en_US" w:bidi="en_US"/>
        </w:rPr>
        <w:t>), and as the first installment of the believer’s inheritance of God’s kingdom (</w:t>
      </w:r>
      <w:r>
        <w:rPr>
          <w:lang w:val="en_US" w:bidi="en_US"/>
        </w:rPr>
        <w:t>Rom 8:15–17</w:t>
      </w:r>
      <w:r>
        <w:rPr>
          <w:lang w:val="en_US" w:bidi="en_US"/>
        </w:rPr>
        <w:t xml:space="preserve">; </w:t>
      </w:r>
      <w:r>
        <w:rPr>
          <w:lang w:val="en_US" w:bidi="en_US"/>
        </w:rPr>
        <w:t>1 Cor 6:9–11</w:t>
      </w:r>
      <w:r>
        <w:rPr>
          <w:lang w:val="en_US" w:bidi="en_US"/>
        </w:rPr>
        <w:t xml:space="preserve">; </w:t>
      </w:r>
      <w:r>
        <w:rPr>
          <w:lang w:val="en_US" w:bidi="en_US"/>
        </w:rPr>
        <w:t>15:42–50</w:t>
      </w:r>
      <w:r>
        <w:rPr>
          <w:lang w:val="en_US" w:bidi="en_US"/>
        </w:rPr>
        <w:t xml:space="preserve">; </w:t>
      </w:r>
      <w:r>
        <w:rPr>
          <w:lang w:val="en_US" w:bidi="en_US"/>
        </w:rPr>
        <w:t>Gal 4:6–7</w:t>
      </w:r>
      <w:r>
        <w:rPr>
          <w:lang w:val="en_US" w:bidi="en_US"/>
        </w:rPr>
        <w:t xml:space="preserve">; </w:t>
      </w:r>
      <w:r>
        <w:rPr>
          <w:lang w:val="en_US" w:bidi="en_US"/>
        </w:rPr>
        <w:t>5:16–18, 21–23</w:t>
      </w:r>
      <w:r>
        <w:rPr>
          <w:lang w:val="en_US" w:bidi="en_US"/>
        </w:rPr>
        <w:t xml:space="preserve">; </w:t>
      </w:r>
      <w:r>
        <w:rPr>
          <w:lang w:val="en_US" w:bidi="en_US"/>
        </w:rPr>
        <w:t>Eph 1:13–14</w:t>
      </w:r>
      <w:r>
        <w:rPr>
          <w:lang w:val="en_US" w:bidi="en_US"/>
        </w:rPr>
        <w:t>). The Spirit is here again thought of as the power of the age to come, as that power (which will characterize God’s rule at the end of time) already shaping and transforming the lives of believers.</w:t>
      </w:r>
    </w:p>
    <w:p>
      <w:pPr/>
      <w:r>
        <w:rPr>
          <w:lang w:val="en_US" w:bidi="en_US"/>
        </w:rPr>
      </w:r>
      <w:r>
        <w:rPr>
          <w:lang w:val="en_US" w:bidi="en_US"/>
        </w:rPr>
        <w:t>For Paul, this means also that the gift of the Spirit is but the beginning of a lifelong process that will not end until the believer’s whole person is brought under the Spirit’s power (</w:t>
      </w:r>
      <w:r>
        <w:rPr>
          <w:lang w:val="en_US" w:bidi="en_US"/>
        </w:rPr>
        <w:t>Rom 8:11, 23</w:t>
      </w:r>
      <w:r>
        <w:rPr>
          <w:lang w:val="en_US" w:bidi="en_US"/>
        </w:rPr>
        <w:t xml:space="preserve">; </w:t>
      </w:r>
      <w:r>
        <w:rPr>
          <w:lang w:val="en_US" w:bidi="en_US"/>
        </w:rPr>
        <w:t>1 Cor 15:44–49</w:t>
      </w:r>
      <w:r>
        <w:rPr>
          <w:lang w:val="en_US" w:bidi="en_US"/>
        </w:rPr>
        <w:t xml:space="preserve">; </w:t>
      </w:r>
      <w:r>
        <w:rPr>
          <w:lang w:val="en_US" w:bidi="en_US"/>
        </w:rPr>
        <w:t>2 Cor 3:18</w:t>
      </w:r>
      <w:r>
        <w:rPr>
          <w:lang w:val="en_US" w:bidi="en_US"/>
        </w:rPr>
        <w:t xml:space="preserve">; </w:t>
      </w:r>
      <w:r>
        <w:rPr>
          <w:lang w:val="en_US" w:bidi="en_US"/>
        </w:rPr>
        <w:t>5:1–5</w:t>
      </w:r>
      <w:r>
        <w:rPr>
          <w:lang w:val="en_US" w:bidi="en_US"/>
        </w:rPr>
        <w:t>). It also means that the present experience of faith is one of lifelong tension between what God has already begun to bring about in the believer’s life and what has not yet been brought under God’s grace (</w:t>
      </w:r>
      <w:r>
        <w:rPr>
          <w:lang w:val="en_US" w:bidi="en_US"/>
        </w:rPr>
        <w:t>Phil 1:6</w:t>
      </w:r>
      <w:r>
        <w:rPr>
          <w:lang w:val="en_US" w:bidi="en_US"/>
        </w:rPr>
        <w:t xml:space="preserve">). It is this tension between life “in the Spirit” and life “in the flesh” (see </w:t>
      </w:r>
      <w:r>
        <w:rPr>
          <w:lang w:val="en_US" w:bidi="en_US"/>
        </w:rPr>
        <w:t>Gal 2:20</w:t>
      </w:r>
      <w:r>
        <w:rPr>
          <w:lang w:val="en_US" w:bidi="en_US"/>
        </w:rPr>
        <w:t xml:space="preserve">) that comes to poignant expression in </w:t>
      </w:r>
      <w:r>
        <w:rPr>
          <w:lang w:val="en_US" w:bidi="en_US"/>
        </w:rPr>
        <w:t>Romans 7:24</w:t>
      </w:r>
      <w:r>
        <w:rPr>
          <w:lang w:val="en_US" w:bidi="en_US"/>
        </w:rPr>
        <w:t xml:space="preserve"> and </w:t>
      </w:r>
      <w:r>
        <w:rPr>
          <w:lang w:val="en_US" w:bidi="en_US"/>
        </w:rPr>
        <w:t>2 Corinthians 5:2–4</w:t>
      </w:r>
      <w:r>
        <w:rPr>
          <w:lang w:val="en_US" w:bidi="en_US"/>
        </w:rPr>
        <w:t>.</w:t>
      </w:r>
    </w:p>
    <w:p>
      <w:pPr>
        <w:pStyle w:val="Heading4"/>
      </w:pPr>
      <w:r>
        <w:rPr>
          <w:lang w:val="en_US" w:bidi="en_US"/>
        </w:rPr>
        <w:t>The Spirit of New Life</w:t>
      </w:r>
    </w:p>
    <w:p>
      <w:pPr/>
      <w:r>
        <w:rPr>
          <w:lang w:val="en_US" w:bidi="en_US"/>
        </w:rPr>
      </w:r>
      <w:r>
        <w:rPr>
          <w:lang w:val="en_US" w:bidi="en_US"/>
        </w:rPr>
        <w:t>Since the Spirit is the mark of the new age, it is not surprising that the NT writers understood the gift of the Spirit to be that which brings an individual into the new age. John the Baptist described the way the coming one would baptize with the Holy Spirit and with fire (</w:t>
      </w:r>
      <w:r>
        <w:rPr>
          <w:lang w:val="en_US" w:bidi="en_US"/>
        </w:rPr>
        <w:t>Mt 3:11</w:t>
      </w:r>
      <w:r>
        <w:rPr>
          <w:lang w:val="en_US" w:bidi="en_US"/>
        </w:rPr>
        <w:t xml:space="preserve">). According to </w:t>
      </w:r>
      <w:r>
        <w:rPr>
          <w:lang w:val="en_US" w:bidi="en_US"/>
        </w:rPr>
        <w:t>Acts 1:5</w:t>
      </w:r>
      <w:r>
        <w:rPr>
          <w:lang w:val="en_US" w:bidi="en_US"/>
        </w:rPr>
        <w:t xml:space="preserve"> and </w:t>
      </w:r>
      <w:r>
        <w:rPr>
          <w:lang w:val="en_US" w:bidi="en_US"/>
        </w:rPr>
        <w:t>11:16</w:t>
      </w:r>
      <w:r>
        <w:rPr>
          <w:lang w:val="en_US" w:bidi="en_US"/>
        </w:rPr>
        <w:t>, this imagery was taken up by Jesus, and the promise is seen as fulfilled at Pentecost—the outpouring of the Spirit here being understood as the risen Christ’s action in drawing his disciples into the new age (</w:t>
      </w:r>
      <w:r>
        <w:rPr>
          <w:lang w:val="en_US" w:bidi="en_US"/>
        </w:rPr>
        <w:t>Acts 2:17, 33</w:t>
      </w:r>
      <w:r>
        <w:rPr>
          <w:lang w:val="en_US" w:bidi="en_US"/>
        </w:rPr>
        <w:t>).</w:t>
      </w:r>
    </w:p>
    <w:p>
      <w:pPr/>
      <w:r>
        <w:rPr>
          <w:lang w:val="en_US" w:bidi="en_US"/>
        </w:rPr>
      </w:r>
      <w:r>
        <w:rPr>
          <w:lang w:val="en_US" w:bidi="en_US"/>
        </w:rPr>
        <w:t>It seems to be one of Luke’s aims in the book of Acts to highlight the central importance of the gift of the Spirit in conversion-initiation—it is that decisive “gift of the Holy Spirit” that makes one a Christian (</w:t>
      </w:r>
      <w:r>
        <w:rPr>
          <w:lang w:val="en_US" w:bidi="en_US"/>
        </w:rPr>
        <w:t>Acts 2:38–39</w:t>
      </w:r>
      <w:r>
        <w:rPr>
          <w:lang w:val="en_US" w:bidi="en_US"/>
        </w:rPr>
        <w:t>). People could have been followers of Jesus on earth, but it was only when they received the gift of the Spirit that they could be said to have “believed in the Lord Jesus Christ” (</w:t>
      </w:r>
      <w:r>
        <w:rPr>
          <w:lang w:val="en_US" w:bidi="en_US"/>
        </w:rPr>
        <w:t>11:16–17</w:t>
      </w:r>
      <w:r>
        <w:rPr>
          <w:lang w:val="en_US" w:bidi="en_US"/>
        </w:rPr>
        <w:t>). When the Spirit’s presence was manifested in and upon a person’s life, that was recognized by Peter as proof enough that God had accepted that person, even though he or she had not yet made any formal profession of faith or been baptized (</w:t>
      </w:r>
      <w:r>
        <w:rPr>
          <w:lang w:val="en_US" w:bidi="en_US"/>
        </w:rPr>
        <w:t>10:44–48</w:t>
      </w:r>
      <w:r>
        <w:rPr>
          <w:lang w:val="en_US" w:bidi="en_US"/>
        </w:rPr>
        <w:t xml:space="preserve">; </w:t>
      </w:r>
      <w:r>
        <w:rPr>
          <w:lang w:val="en_US" w:bidi="en_US"/>
        </w:rPr>
        <w:t>11:15–18</w:t>
      </w:r>
      <w:r>
        <w:rPr>
          <w:lang w:val="en_US" w:bidi="en_US"/>
        </w:rPr>
        <w:t xml:space="preserve">; </w:t>
      </w:r>
      <w:r>
        <w:rPr>
          <w:lang w:val="en_US" w:bidi="en_US"/>
        </w:rPr>
        <w:t>15:7–9</w:t>
      </w:r>
      <w:r>
        <w:rPr>
          <w:lang w:val="en_US" w:bidi="en_US"/>
        </w:rPr>
        <w:t>). So too Apollos, already aglow with the Spirit (</w:t>
      </w:r>
      <w:r>
        <w:rPr>
          <w:lang w:val="en_US" w:bidi="en_US"/>
        </w:rPr>
        <w:t>18:25</w:t>
      </w:r>
      <w:r>
        <w:rPr>
          <w:lang w:val="en_US" w:bidi="en_US"/>
        </w:rPr>
        <w:t xml:space="preserve">), even though his knowledge of “the way of God” was slightly defective (vv </w:t>
      </w:r>
      <w:r>
        <w:rPr>
          <w:lang w:val="en_US" w:bidi="en_US"/>
        </w:rPr>
        <w:t>24–26</w:t>
      </w:r>
      <w:r>
        <w:rPr>
          <w:lang w:val="en_US" w:bidi="en_US"/>
        </w:rPr>
        <w:t>), apparently was not required to supplement his “baptism of John” with Christian baptism. However, the 12 so-called disciples at Ephesus proved by their very ignorance of the Spirit that they were not yet disciples of the Lord Jesus (</w:t>
      </w:r>
      <w:r>
        <w:rPr>
          <w:lang w:val="en_US" w:bidi="en_US"/>
        </w:rPr>
        <w:t>19:1–6</w:t>
      </w:r>
      <w:r>
        <w:rPr>
          <w:lang w:val="en_US" w:bidi="en_US"/>
        </w:rPr>
        <w:t>). Paul asked these 12 men, “Did you receive the Holy Spirit when you believed?” (</w:t>
      </w:r>
      <w:r>
        <w:rPr>
          <w:lang w:val="en_US" w:bidi="en_US"/>
        </w:rPr>
        <w:t>19:2</w:t>
      </w:r>
      <w:r>
        <w:rPr>
          <w:lang w:val="en_US" w:bidi="en_US"/>
        </w:rPr>
        <w:t>).</w:t>
      </w:r>
    </w:p>
    <w:p>
      <w:pPr/>
      <w:r>
        <w:rPr>
          <w:lang w:val="en_US" w:bidi="en_US"/>
        </w:rPr>
      </w:r>
      <w:r>
        <w:rPr>
          <w:lang w:val="en_US" w:bidi="en_US"/>
        </w:rPr>
        <w:t>This accords with Paul’s emphasis in his letters. Belief and reception of the Spirit go together: to receive the Spirit is to begin the Christian life (</w:t>
      </w:r>
      <w:r>
        <w:rPr>
          <w:lang w:val="en_US" w:bidi="en_US"/>
        </w:rPr>
        <w:t>Gal 3:2–3</w:t>
      </w:r>
      <w:r>
        <w:rPr>
          <w:lang w:val="en_US" w:bidi="en_US"/>
        </w:rPr>
        <w:t>); to be baptized in the Spirit is to become a member of the body of Christ (</w:t>
      </w:r>
      <w:r>
        <w:rPr>
          <w:lang w:val="en_US" w:bidi="en_US"/>
        </w:rPr>
        <w:t>1 Cor 12:13</w:t>
      </w:r>
      <w:r>
        <w:rPr>
          <w:lang w:val="en_US" w:bidi="en_US"/>
        </w:rPr>
        <w:t>); to “have the Spirit of Christ” is to belong to Christ (</w:t>
      </w:r>
      <w:r>
        <w:rPr>
          <w:lang w:val="en_US" w:bidi="en_US"/>
        </w:rPr>
        <w:t>Rom 8:9–11</w:t>
      </w:r>
      <w:r>
        <w:rPr>
          <w:lang w:val="en_US" w:bidi="en_US"/>
        </w:rPr>
        <w:t>); to receive the Spirit is tantamount to becoming a child of God (</w:t>
      </w:r>
      <w:r>
        <w:rPr>
          <w:lang w:val="en_US" w:bidi="en_US"/>
        </w:rPr>
        <w:t>Rom 8:14–17</w:t>
      </w:r>
      <w:r>
        <w:rPr>
          <w:lang w:val="en_US" w:bidi="en_US"/>
        </w:rPr>
        <w:t xml:space="preserve">; </w:t>
      </w:r>
      <w:r>
        <w:rPr>
          <w:lang w:val="en_US" w:bidi="en_US"/>
        </w:rPr>
        <w:t>Gal 4:6–7</w:t>
      </w:r>
      <w:r>
        <w:rPr>
          <w:lang w:val="en_US" w:bidi="en_US"/>
        </w:rPr>
        <w:t xml:space="preserve">). The Spirit so characterizes the new age and the life of the new age that only the gift of the Spirit can bring a person into the new age to experience the life of the new age. For the Spirit is distinctively and peculiarly the life-giver; the Spirit indeed </w:t>
      </w:r>
      <w:r>
        <w:rPr>
          <w:i/>
          <w:lang w:val="en_US" w:bidi="en_US"/>
        </w:rPr>
        <w:t>is</w:t>
      </w:r>
      <w:r>
        <w:rPr>
          <w:lang w:val="en_US" w:bidi="en_US"/>
        </w:rPr>
        <w:t xml:space="preserve"> the life of the new age (</w:t>
      </w:r>
      <w:r>
        <w:rPr>
          <w:lang w:val="en_US" w:bidi="en_US"/>
        </w:rPr>
        <w:t>Rom 8:2, 6, 10</w:t>
      </w:r>
      <w:r>
        <w:rPr>
          <w:lang w:val="en_US" w:bidi="en_US"/>
        </w:rPr>
        <w:t xml:space="preserve">; </w:t>
      </w:r>
      <w:r>
        <w:rPr>
          <w:lang w:val="en_US" w:bidi="en_US"/>
        </w:rPr>
        <w:t>1 Cor 15:45</w:t>
      </w:r>
      <w:r>
        <w:rPr>
          <w:lang w:val="en_US" w:bidi="en_US"/>
        </w:rPr>
        <w:t xml:space="preserve">; </w:t>
      </w:r>
      <w:r>
        <w:rPr>
          <w:lang w:val="en_US" w:bidi="en_US"/>
        </w:rPr>
        <w:t>2 Cor 3:6</w:t>
      </w:r>
      <w:r>
        <w:rPr>
          <w:lang w:val="en_US" w:bidi="en_US"/>
        </w:rPr>
        <w:t xml:space="preserve">; </w:t>
      </w:r>
      <w:r>
        <w:rPr>
          <w:lang w:val="en_US" w:bidi="en_US"/>
        </w:rPr>
        <w:t>Gal 5:25</w:t>
      </w:r>
      <w:r>
        <w:rPr>
          <w:lang w:val="en_US" w:bidi="en_US"/>
        </w:rPr>
        <w:t>).</w:t>
      </w:r>
    </w:p>
    <w:p>
      <w:pPr/>
      <w:r>
        <w:rPr>
          <w:lang w:val="en_US" w:bidi="en_US"/>
        </w:rPr>
      </w:r>
      <w:r>
        <w:rPr>
          <w:lang w:val="en_US" w:bidi="en_US"/>
        </w:rPr>
        <w:t>In just the same way in John’s writings, the Spirit is characteristically the life-giving Spirit (</w:t>
      </w:r>
      <w:r>
        <w:rPr>
          <w:lang w:val="en_US" w:bidi="en_US"/>
        </w:rPr>
        <w:t>Jn 6:63</w:t>
      </w:r>
      <w:r>
        <w:rPr>
          <w:lang w:val="en_US" w:bidi="en_US"/>
        </w:rPr>
        <w:t>), the power from above, the seed of divine life that brings about the new birth (</w:t>
      </w:r>
      <w:r>
        <w:rPr>
          <w:lang w:val="en_US" w:bidi="en_US"/>
        </w:rPr>
        <w:t>Jn 3:3–8</w:t>
      </w:r>
      <w:r>
        <w:rPr>
          <w:lang w:val="en_US" w:bidi="en_US"/>
        </w:rPr>
        <w:t xml:space="preserve">; </w:t>
      </w:r>
      <w:r>
        <w:rPr>
          <w:lang w:val="en_US" w:bidi="en_US"/>
        </w:rPr>
        <w:t>1 Jn 3:9</w:t>
      </w:r>
      <w:r>
        <w:rPr>
          <w:lang w:val="en_US" w:bidi="en_US"/>
        </w:rPr>
        <w:t>), and a river of living water that brings life when one believes in Christ (</w:t>
      </w:r>
      <w:r>
        <w:rPr>
          <w:lang w:val="en_US" w:bidi="en_US"/>
        </w:rPr>
        <w:t>Jn 7:37–39</w:t>
      </w:r>
      <w:r>
        <w:rPr>
          <w:lang w:val="en_US" w:bidi="en_US"/>
        </w:rPr>
        <w:t xml:space="preserve">; so also </w:t>
      </w:r>
      <w:r>
        <w:rPr>
          <w:lang w:val="en_US" w:bidi="en_US"/>
        </w:rPr>
        <w:t>4:10, 14</w:t>
      </w:r>
      <w:r>
        <w:rPr>
          <w:lang w:val="en_US" w:bidi="en_US"/>
        </w:rPr>
        <w:t xml:space="preserve">). Or again, reception of the Spirit in </w:t>
      </w:r>
      <w:r>
        <w:rPr>
          <w:lang w:val="en_US" w:bidi="en_US"/>
        </w:rPr>
        <w:t>John 20:22</w:t>
      </w:r>
      <w:r>
        <w:rPr>
          <w:lang w:val="en_US" w:bidi="en_US"/>
        </w:rPr>
        <w:t xml:space="preserve"> is depicted as a new creation analogous to </w:t>
      </w:r>
      <w:r>
        <w:rPr>
          <w:lang w:val="en_US" w:bidi="en_US"/>
        </w:rPr>
        <w:t>Genesis 2:7</w:t>
      </w:r>
      <w:r>
        <w:rPr>
          <w:lang w:val="en_US" w:bidi="en_US"/>
        </w:rPr>
        <w:t xml:space="preserve">. Consequently, in </w:t>
      </w:r>
      <w:r>
        <w:rPr>
          <w:lang w:val="en_US" w:bidi="en_US"/>
        </w:rPr>
        <w:t>1 John 3:24</w:t>
      </w:r>
      <w:r>
        <w:rPr>
          <w:lang w:val="en_US" w:bidi="en_US"/>
        </w:rPr>
        <w:t xml:space="preserve"> and </w:t>
      </w:r>
      <w:r>
        <w:rPr>
          <w:lang w:val="en_US" w:bidi="en_US"/>
        </w:rPr>
        <w:t>4:13</w:t>
      </w:r>
      <w:r>
        <w:rPr>
          <w:lang w:val="en_US" w:bidi="en_US"/>
        </w:rPr>
        <w:t>, possession and experience of the Spirit count as one of the “tests of life” listed in that letter.</w:t>
      </w:r>
    </w:p>
    <w:p>
      <w:pPr>
        <w:pStyle w:val="Heading4"/>
      </w:pPr>
      <w:r>
        <w:rPr>
          <w:lang w:val="en_US" w:bidi="en_US"/>
        </w:rPr>
        <w:t>Manifestations of the Spirit</w:t>
      </w:r>
    </w:p>
    <w:p>
      <w:pPr/>
      <w:r>
        <w:rPr>
          <w:lang w:val="en_US" w:bidi="en_US"/>
        </w:rPr>
      </w:r>
      <w:r>
        <w:rPr>
          <w:lang w:val="en_US" w:bidi="en_US"/>
        </w:rPr>
        <w:t xml:space="preserve">It will be clear from what has already been said that when the first Christians, like the ancient Hebrews, spoke of the Spirit, they were thinking of experiences of divine power. In the NT, as in the OT, “Spirit” is the word used to explain the experience of new life and vitality (see above), of liberation from legalism (e.g., </w:t>
      </w:r>
      <w:r>
        <w:rPr>
          <w:lang w:val="en_US" w:bidi="en_US"/>
        </w:rPr>
        <w:t>Rom 8:2</w:t>
      </w:r>
      <w:r>
        <w:rPr>
          <w:lang w:val="en_US" w:bidi="en_US"/>
        </w:rPr>
        <w:t xml:space="preserve">; </w:t>
      </w:r>
      <w:r>
        <w:rPr>
          <w:lang w:val="en_US" w:bidi="en_US"/>
        </w:rPr>
        <w:t>2 Cor 3:17</w:t>
      </w:r>
      <w:r>
        <w:rPr>
          <w:lang w:val="en_US" w:bidi="en_US"/>
        </w:rPr>
        <w:t xml:space="preserve">), of spiritual refreshing and renewal (cf. e.g., </w:t>
      </w:r>
      <w:r>
        <w:rPr>
          <w:lang w:val="en_US" w:bidi="en_US"/>
        </w:rPr>
        <w:t>Is 32:15</w:t>
      </w:r>
      <w:r>
        <w:rPr>
          <w:lang w:val="en_US" w:bidi="en_US"/>
        </w:rPr>
        <w:t xml:space="preserve">; </w:t>
      </w:r>
      <w:r>
        <w:rPr>
          <w:lang w:val="en_US" w:bidi="en_US"/>
        </w:rPr>
        <w:t>Ez 39:29</w:t>
      </w:r>
      <w:r>
        <w:rPr>
          <w:lang w:val="en_US" w:bidi="en_US"/>
        </w:rPr>
        <w:t xml:space="preserve"> with </w:t>
      </w:r>
      <w:r>
        <w:rPr>
          <w:lang w:val="en_US" w:bidi="en_US"/>
        </w:rPr>
        <w:t>Jn 7:37–39</w:t>
      </w:r>
      <w:r>
        <w:rPr>
          <w:lang w:val="en_US" w:bidi="en_US"/>
        </w:rPr>
        <w:t xml:space="preserve">; </w:t>
      </w:r>
      <w:r>
        <w:rPr>
          <w:lang w:val="en_US" w:bidi="en_US"/>
        </w:rPr>
        <w:t>Rom 5:5</w:t>
      </w:r>
      <w:r>
        <w:rPr>
          <w:lang w:val="en_US" w:bidi="en_US"/>
        </w:rPr>
        <w:t xml:space="preserve">; </w:t>
      </w:r>
      <w:r>
        <w:rPr>
          <w:lang w:val="en_US" w:bidi="en_US"/>
        </w:rPr>
        <w:t>1 Cor 12:13</w:t>
      </w:r>
      <w:r>
        <w:rPr>
          <w:lang w:val="en_US" w:bidi="en_US"/>
        </w:rPr>
        <w:t xml:space="preserve">; </w:t>
      </w:r>
      <w:r>
        <w:rPr>
          <w:lang w:val="en_US" w:bidi="en_US"/>
        </w:rPr>
        <w:t>1 Tm 3:5–6</w:t>
      </w:r>
      <w:r>
        <w:rPr>
          <w:lang w:val="en_US" w:bidi="en_US"/>
        </w:rPr>
        <w:t>). It is important to realize how wide a range of experiences were attributed to the Spirit: ecstatic experiences (</w:t>
      </w:r>
      <w:r>
        <w:rPr>
          <w:lang w:val="en_US" w:bidi="en_US"/>
        </w:rPr>
        <w:t>Acts 2:24</w:t>
      </w:r>
      <w:r>
        <w:rPr>
          <w:lang w:val="en_US" w:bidi="en_US"/>
        </w:rPr>
        <w:t xml:space="preserve">; </w:t>
      </w:r>
      <w:r>
        <w:rPr>
          <w:lang w:val="en_US" w:bidi="en_US"/>
        </w:rPr>
        <w:t>10:43–47</w:t>
      </w:r>
      <w:r>
        <w:rPr>
          <w:lang w:val="en_US" w:bidi="en_US"/>
        </w:rPr>
        <w:t xml:space="preserve">; </w:t>
      </w:r>
      <w:r>
        <w:rPr>
          <w:lang w:val="en_US" w:bidi="en_US"/>
        </w:rPr>
        <w:t>19:6</w:t>
      </w:r>
      <w:r>
        <w:rPr>
          <w:lang w:val="en_US" w:bidi="en_US"/>
        </w:rPr>
        <w:t xml:space="preserve">; cf. </w:t>
      </w:r>
      <w:r>
        <w:rPr>
          <w:lang w:val="en_US" w:bidi="en_US"/>
        </w:rPr>
        <w:t>10:10</w:t>
      </w:r>
      <w:r>
        <w:rPr>
          <w:lang w:val="en_US" w:bidi="en_US"/>
        </w:rPr>
        <w:t xml:space="preserve">; </w:t>
      </w:r>
      <w:r>
        <w:rPr>
          <w:lang w:val="en_US" w:bidi="en_US"/>
        </w:rPr>
        <w:t>22:17</w:t>
      </w:r>
      <w:r>
        <w:rPr>
          <w:lang w:val="en_US" w:bidi="en_US"/>
        </w:rPr>
        <w:t xml:space="preserve">—“in ecstasy”; </w:t>
      </w:r>
      <w:r>
        <w:rPr>
          <w:lang w:val="en_US" w:bidi="en_US"/>
        </w:rPr>
        <w:t>2 Cor 12:1–4</w:t>
      </w:r>
      <w:r>
        <w:rPr>
          <w:lang w:val="en_US" w:bidi="en_US"/>
        </w:rPr>
        <w:t xml:space="preserve">; </w:t>
      </w:r>
      <w:r>
        <w:rPr>
          <w:lang w:val="en_US" w:bidi="en_US"/>
        </w:rPr>
        <w:t>Rv 1:10</w:t>
      </w:r>
      <w:r>
        <w:rPr>
          <w:lang w:val="en_US" w:bidi="en_US"/>
        </w:rPr>
        <w:t>), emotional experiences (e.g., love—</w:t>
      </w:r>
      <w:r>
        <w:rPr>
          <w:lang w:val="en_US" w:bidi="en_US"/>
        </w:rPr>
        <w:t>Rom 5:5</w:t>
      </w:r>
      <w:r>
        <w:rPr>
          <w:lang w:val="en_US" w:bidi="en_US"/>
        </w:rPr>
        <w:t>; joy—</w:t>
      </w:r>
      <w:r>
        <w:rPr>
          <w:lang w:val="en_US" w:bidi="en_US"/>
        </w:rPr>
        <w:t>Acts 13:52</w:t>
      </w:r>
      <w:r>
        <w:rPr>
          <w:lang w:val="en_US" w:bidi="en_US"/>
        </w:rPr>
        <w:t xml:space="preserve">; </w:t>
      </w:r>
      <w:r>
        <w:rPr>
          <w:lang w:val="en_US" w:bidi="en_US"/>
        </w:rPr>
        <w:t>1 Thes 1:6</w:t>
      </w:r>
      <w:r>
        <w:rPr>
          <w:lang w:val="en_US" w:bidi="en_US"/>
        </w:rPr>
        <w:t xml:space="preserve">; see also </w:t>
      </w:r>
      <w:r>
        <w:rPr>
          <w:lang w:val="en_US" w:bidi="en_US"/>
        </w:rPr>
        <w:t>Gal 5:22</w:t>
      </w:r>
      <w:r>
        <w:rPr>
          <w:lang w:val="en_US" w:bidi="en_US"/>
        </w:rPr>
        <w:t xml:space="preserve">; </w:t>
      </w:r>
      <w:r>
        <w:rPr>
          <w:lang w:val="en_US" w:bidi="en_US"/>
        </w:rPr>
        <w:t>Phil 2:1–2</w:t>
      </w:r>
      <w:r>
        <w:rPr>
          <w:lang w:val="en_US" w:bidi="en_US"/>
        </w:rPr>
        <w:t>), experiences of illumination (</w:t>
      </w:r>
      <w:r>
        <w:rPr>
          <w:lang w:val="en_US" w:bidi="en_US"/>
        </w:rPr>
        <w:t>2 Cor 3:14–17</w:t>
      </w:r>
      <w:r>
        <w:rPr>
          <w:lang w:val="en_US" w:bidi="en_US"/>
        </w:rPr>
        <w:t xml:space="preserve">; </w:t>
      </w:r>
      <w:r>
        <w:rPr>
          <w:lang w:val="en_US" w:bidi="en_US"/>
        </w:rPr>
        <w:t>Eph 1:17–18</w:t>
      </w:r>
      <w:r>
        <w:rPr>
          <w:lang w:val="en_US" w:bidi="en_US"/>
        </w:rPr>
        <w:t xml:space="preserve">; </w:t>
      </w:r>
      <w:r>
        <w:rPr>
          <w:lang w:val="en_US" w:bidi="en_US"/>
        </w:rPr>
        <w:t>Heb 6:4–5</w:t>
      </w:r>
      <w:r>
        <w:rPr>
          <w:lang w:val="en_US" w:bidi="en_US"/>
        </w:rPr>
        <w:t xml:space="preserve">; </w:t>
      </w:r>
      <w:r>
        <w:rPr>
          <w:lang w:val="en_US" w:bidi="en_US"/>
        </w:rPr>
        <w:t>1 Jn 2:20–21</w:t>
      </w:r>
      <w:r>
        <w:rPr>
          <w:lang w:val="en_US" w:bidi="en_US"/>
        </w:rPr>
        <w:t>), and experiences issuing in moral transformation (</w:t>
      </w:r>
      <w:r>
        <w:rPr>
          <w:lang w:val="en_US" w:bidi="en_US"/>
        </w:rPr>
        <w:t>1 Cor 6:9–11</w:t>
      </w:r>
      <w:r>
        <w:rPr>
          <w:lang w:val="en_US" w:bidi="en_US"/>
        </w:rPr>
        <w:t>). Likewise, when Paul speaks of spiritual gifts, called charismata (acts or words that bring divine grace to concrete expression), he evidently has a wide range of actual events in mind: inspired speech (</w:t>
      </w:r>
      <w:r>
        <w:rPr>
          <w:lang w:val="en_US" w:bidi="en_US"/>
        </w:rPr>
        <w:t>1 Cor 12:8–10</w:t>
      </w:r>
      <w:r>
        <w:rPr>
          <w:lang w:val="en_US" w:bidi="en_US"/>
        </w:rPr>
        <w:t xml:space="preserve">; </w:t>
      </w:r>
      <w:r>
        <w:rPr>
          <w:lang w:val="en_US" w:bidi="en_US"/>
        </w:rPr>
        <w:t>1 Thes 1:5</w:t>
      </w:r>
      <w:r>
        <w:rPr>
          <w:lang w:val="en_US" w:bidi="en_US"/>
        </w:rPr>
        <w:t>), miracles and healings (</w:t>
      </w:r>
      <w:r>
        <w:rPr>
          <w:lang w:val="en_US" w:bidi="en_US"/>
        </w:rPr>
        <w:t>1 Cor 12:9</w:t>
      </w:r>
      <w:r>
        <w:rPr>
          <w:lang w:val="en_US" w:bidi="en_US"/>
        </w:rPr>
        <w:t xml:space="preserve">; </w:t>
      </w:r>
      <w:r>
        <w:rPr>
          <w:lang w:val="en_US" w:bidi="en_US"/>
        </w:rPr>
        <w:t>Gal 3:5</w:t>
      </w:r>
      <w:r>
        <w:rPr>
          <w:lang w:val="en_US" w:bidi="en_US"/>
        </w:rPr>
        <w:t xml:space="preserve">; cf. </w:t>
      </w:r>
      <w:r>
        <w:rPr>
          <w:lang w:val="en_US" w:bidi="en_US"/>
        </w:rPr>
        <w:t>Heb 2:4</w:t>
      </w:r>
      <w:r>
        <w:rPr>
          <w:lang w:val="en_US" w:bidi="en_US"/>
        </w:rPr>
        <w:t>), and various acts of service and help, of counsel and administration, and of aid and mercy (</w:t>
      </w:r>
      <w:r>
        <w:rPr>
          <w:lang w:val="en_US" w:bidi="en_US"/>
        </w:rPr>
        <w:t>Rom 12:7–8</w:t>
      </w:r>
      <w:r>
        <w:rPr>
          <w:lang w:val="en_US" w:bidi="en_US"/>
        </w:rPr>
        <w:t xml:space="preserve">; </w:t>
      </w:r>
      <w:r>
        <w:rPr>
          <w:lang w:val="en_US" w:bidi="en_US"/>
        </w:rPr>
        <w:t>1 Cor 12:28</w:t>
      </w:r>
      <w:r>
        <w:rPr>
          <w:lang w:val="en_US" w:bidi="en_US"/>
        </w:rPr>
        <w:t>).</w:t>
      </w:r>
    </w:p>
    <w:p>
      <w:pPr/>
      <w:r>
        <w:rPr>
          <w:lang w:val="en_US" w:bidi="en_US"/>
        </w:rPr>
      </w:r>
      <w:r>
        <w:rPr>
          <w:lang w:val="en_US" w:bidi="en_US"/>
        </w:rPr>
        <w:t>In talking thus of the Spirit in terms of experience, we should not overemphasize particular experiences or manifestations, as though earliest Christianity consisted of a sequence of mountaintop experiences or spiritual highs. There clearly were such experiences, indeed a wide range of experiences, but no one experience is singled out to be sought by all (except prophecy). There is no distinctively second (or third) experience of the Spirit in the NT, and Paul warned against overvaluing particular manifestations of the Spirit (</w:t>
      </w:r>
      <w:r>
        <w:rPr>
          <w:lang w:val="en_US" w:bidi="en_US"/>
        </w:rPr>
        <w:t>1 Cor 14:6–19</w:t>
      </w:r>
      <w:r>
        <w:rPr>
          <w:lang w:val="en_US" w:bidi="en_US"/>
        </w:rPr>
        <w:t xml:space="preserve">; </w:t>
      </w:r>
      <w:r>
        <w:rPr>
          <w:lang w:val="en_US" w:bidi="en_US"/>
        </w:rPr>
        <w:t>2 Cor 12:1–10</w:t>
      </w:r>
      <w:r>
        <w:rPr>
          <w:lang w:val="en_US" w:bidi="en_US"/>
        </w:rPr>
        <w:t xml:space="preserve">; cf. </w:t>
      </w:r>
      <w:r>
        <w:rPr>
          <w:lang w:val="en_US" w:bidi="en_US"/>
        </w:rPr>
        <w:t>Mk 8:11–13</w:t>
      </w:r>
      <w:r>
        <w:rPr>
          <w:lang w:val="en_US" w:bidi="en_US"/>
        </w:rPr>
        <w:t xml:space="preserve">). Where particular experiences are valued, it is as manifestations of a more sustained experience, particular expressions of an underlying relationship (cf. </w:t>
      </w:r>
      <w:r>
        <w:rPr>
          <w:lang w:val="en_US" w:bidi="en_US"/>
        </w:rPr>
        <w:t>Acts 6:3–5</w:t>
      </w:r>
      <w:r>
        <w:rPr>
          <w:lang w:val="en_US" w:bidi="en_US"/>
        </w:rPr>
        <w:t xml:space="preserve">; </w:t>
      </w:r>
      <w:r>
        <w:rPr>
          <w:lang w:val="en_US" w:bidi="en_US"/>
        </w:rPr>
        <w:t>11:24</w:t>
      </w:r>
      <w:r>
        <w:rPr>
          <w:lang w:val="en_US" w:bidi="en_US"/>
        </w:rPr>
        <w:t xml:space="preserve">—“full of the Spirit”; </w:t>
      </w:r>
      <w:r>
        <w:rPr>
          <w:lang w:val="en_US" w:bidi="en_US"/>
        </w:rPr>
        <w:t>Eph 5:18</w:t>
      </w:r>
      <w:r>
        <w:rPr>
          <w:lang w:val="en_US" w:bidi="en_US"/>
        </w:rPr>
        <w:t xml:space="preserve">). What we are in touch with here is the vigor of the experiential dimension of earliest Christianity. If the Spirit is the breath of the new life in Christ (cf. </w:t>
      </w:r>
      <w:r>
        <w:rPr>
          <w:lang w:val="en_US" w:bidi="en_US"/>
        </w:rPr>
        <w:t>Ez 37:9–10, 14</w:t>
      </w:r>
      <w:r>
        <w:rPr>
          <w:lang w:val="en_US" w:bidi="en_US"/>
        </w:rPr>
        <w:t xml:space="preserve">; </w:t>
      </w:r>
      <w:r>
        <w:rPr>
          <w:lang w:val="en_US" w:bidi="en_US"/>
        </w:rPr>
        <w:t>Jn 20:22</w:t>
      </w:r>
      <w:r>
        <w:rPr>
          <w:lang w:val="en_US" w:bidi="en_US"/>
        </w:rPr>
        <w:t xml:space="preserve">; </w:t>
      </w:r>
      <w:r>
        <w:rPr>
          <w:lang w:val="en_US" w:bidi="en_US"/>
        </w:rPr>
        <w:t>1 Cor 15:45</w:t>
      </w:r>
      <w:r>
        <w:rPr>
          <w:lang w:val="en_US" w:bidi="en_US"/>
        </w:rPr>
        <w:t>), then presumably the analogy extends further, and the experience of the Spirit is like the experience of breathing: one is not conscious of it all the time, but if one is not conscious of it, at least sometimes, something is wrong.</w:t>
      </w:r>
    </w:p>
    <w:p>
      <w:pPr>
        <w:pStyle w:val="Heading4"/>
      </w:pPr>
      <w:r>
        <w:rPr>
          <w:lang w:val="en_US" w:bidi="en_US"/>
        </w:rPr>
        <w:t>The Fellowship of the Spirit</w:t>
      </w:r>
    </w:p>
    <w:p>
      <w:pPr/>
      <w:r>
        <w:rPr>
          <w:lang w:val="en_US" w:bidi="en_US"/>
        </w:rPr>
      </w:r>
      <w:r>
        <w:rPr>
          <w:lang w:val="en_US" w:bidi="en_US"/>
        </w:rPr>
        <w:t>It was out of this shared experience of the Spirit that the earliest Christian community grew and developed, for this is what “the fellowship [koinonia] of the Spirit” properly means: common participation in the same Spirit (</w:t>
      </w:r>
      <w:r>
        <w:rPr>
          <w:lang w:val="en_US" w:bidi="en_US"/>
        </w:rPr>
        <w:t>Phil 2:1</w:t>
      </w:r>
      <w:r>
        <w:rPr>
          <w:lang w:val="en_US" w:bidi="en_US"/>
        </w:rPr>
        <w:t xml:space="preserve">; cf. </w:t>
      </w:r>
      <w:r>
        <w:rPr>
          <w:lang w:val="en_US" w:bidi="en_US"/>
        </w:rPr>
        <w:t>Acts 2:42</w:t>
      </w:r>
      <w:r>
        <w:rPr>
          <w:lang w:val="en_US" w:bidi="en_US"/>
        </w:rPr>
        <w:t xml:space="preserve">; </w:t>
      </w:r>
      <w:r>
        <w:rPr>
          <w:lang w:val="en_US" w:bidi="en_US"/>
        </w:rPr>
        <w:t>1 Cor 1:4–9</w:t>
      </w:r>
      <w:r>
        <w:rPr>
          <w:lang w:val="en_US" w:bidi="en_US"/>
        </w:rPr>
        <w:t>). It was the gift of the Spirit that brought those in Samaria, Caesarea, and elsewhere effectively into the community of the Spirit (Act 8, 10). So also, it was the experience of the one Spirit that provided the unifying bond in the churches of Paul’s mission (</w:t>
      </w:r>
      <w:r>
        <w:rPr>
          <w:lang w:val="en_US" w:bidi="en_US"/>
        </w:rPr>
        <w:t>1 Cor 12:13</w:t>
      </w:r>
      <w:r>
        <w:rPr>
          <w:lang w:val="en_US" w:bidi="en_US"/>
        </w:rPr>
        <w:t xml:space="preserve">; </w:t>
      </w:r>
      <w:r>
        <w:rPr>
          <w:lang w:val="en_US" w:bidi="en_US"/>
        </w:rPr>
        <w:t>Eph 4:3–4</w:t>
      </w:r>
      <w:r>
        <w:rPr>
          <w:lang w:val="en_US" w:bidi="en_US"/>
        </w:rPr>
        <w:t xml:space="preserve">; </w:t>
      </w:r>
      <w:r>
        <w:rPr>
          <w:lang w:val="en_US" w:bidi="en_US"/>
        </w:rPr>
        <w:t>Phil 2:1–2</w:t>
      </w:r>
      <w:r>
        <w:rPr>
          <w:lang w:val="en_US" w:bidi="en_US"/>
        </w:rPr>
        <w:t>). Here we see the real importance of the divine manifestations of the Spirit for Paul: it is out of the diversity of these particular manifestations that the body of Christ grows in unity (</w:t>
      </w:r>
      <w:r>
        <w:rPr>
          <w:lang w:val="en_US" w:bidi="en_US"/>
        </w:rPr>
        <w:t>Rom 12:4–8</w:t>
      </w:r>
      <w:r>
        <w:rPr>
          <w:lang w:val="en_US" w:bidi="en_US"/>
        </w:rPr>
        <w:t xml:space="preserve">; </w:t>
      </w:r>
      <w:r>
        <w:rPr>
          <w:lang w:val="en_US" w:bidi="en_US"/>
        </w:rPr>
        <w:t>1 Cor 12:12–17</w:t>
      </w:r>
      <w:r>
        <w:rPr>
          <w:lang w:val="en_US" w:bidi="en_US"/>
        </w:rPr>
        <w:t xml:space="preserve">; </w:t>
      </w:r>
      <w:r>
        <w:rPr>
          <w:lang w:val="en_US" w:bidi="en_US"/>
        </w:rPr>
        <w:t>Eph 4:4–16</w:t>
      </w:r>
      <w:r>
        <w:rPr>
          <w:lang w:val="en_US" w:bidi="en_US"/>
        </w:rPr>
        <w:t>).</w:t>
      </w:r>
      <w:r>
        <w:rPr>
          <w:lang w:val="en_US" w:bidi="en_US"/>
        </w:rPr>
      </w:r>
      <w:r>
        <w:rPr>
          <w:lang w:val="en_US" w:bidi="en_US"/>
        </w:rPr>
      </w:r>
    </w:p>
    <w:p>
      <w:pPr/>
      <w:r>
        <w:rPr>
          <w:lang w:val="en_US" w:bidi="en_US"/>
        </w:rPr>
      </w:r>
    </w:p>
    <w:p>
      <w:pPr>
        <w:pStyle w:val="Heading2"/>
      </w:pPr>
      <w:r>
        <w:rPr>
          <w:lang w:val="en_US" w:bidi="en_US"/>
        </w:rPr>
        <w:t>Spirit of Jesus Christ</w:t>
      </w:r>
      <w:r>
        <w:rPr>
          <w:lang w:val="en_US" w:bidi="en_US"/>
        </w:rPr>
      </w:r>
    </w:p>
    <w:p>
      <w:pPr/>
      <w:r>
        <w:rPr>
          <w:lang w:val="en_US" w:bidi="en_US"/>
        </w:rPr>
      </w:r>
      <w:r>
        <w:rPr>
          <w:lang w:val="en_US" w:bidi="en_US"/>
        </w:rPr>
        <w:t>The Spirit as identified with Jesus Christ.</w:t>
      </w:r>
    </w:p>
    <w:p>
      <w:pPr/>
      <w:r>
        <w:rPr>
          <w:lang w:val="en_US" w:bidi="en_US"/>
        </w:rPr>
      </w:r>
      <w:r>
        <w:rPr>
          <w:lang w:val="en_US" w:bidi="en_US"/>
        </w:rPr>
        <w:t>The most important development and element in earliest Christian understanding of the Spirit is that the Spirit is now the Spirit of Jesus Christ (</w:t>
      </w:r>
      <w:r>
        <w:rPr>
          <w:lang w:val="en_US" w:bidi="en_US"/>
        </w:rPr>
        <w:t>Acts 16:7</w:t>
      </w:r>
      <w:r>
        <w:rPr>
          <w:lang w:val="en_US" w:bidi="en_US"/>
        </w:rPr>
        <w:t xml:space="preserve">; </w:t>
      </w:r>
      <w:r>
        <w:rPr>
          <w:lang w:val="en_US" w:bidi="en_US"/>
        </w:rPr>
        <w:t>Rom 8:9</w:t>
      </w:r>
      <w:r>
        <w:rPr>
          <w:lang w:val="en_US" w:bidi="en_US"/>
        </w:rPr>
        <w:t xml:space="preserve">; </w:t>
      </w:r>
      <w:r>
        <w:rPr>
          <w:lang w:val="en_US" w:bidi="en_US"/>
        </w:rPr>
        <w:t>Gal 4:6</w:t>
      </w:r>
      <w:r>
        <w:rPr>
          <w:lang w:val="en_US" w:bidi="en_US"/>
        </w:rPr>
        <w:t xml:space="preserve">; </w:t>
      </w:r>
      <w:r>
        <w:rPr>
          <w:lang w:val="en_US" w:bidi="en_US"/>
        </w:rPr>
        <w:t>Phil 1:19</w:t>
      </w:r>
      <w:r>
        <w:rPr>
          <w:lang w:val="en_US" w:bidi="en_US"/>
        </w:rPr>
        <w:t xml:space="preserve">; </w:t>
      </w:r>
      <w:r>
        <w:rPr>
          <w:lang w:val="en_US" w:bidi="en_US"/>
        </w:rPr>
        <w:t>1 Pt 1:11</w:t>
      </w:r>
      <w:r>
        <w:rPr>
          <w:lang w:val="en_US" w:bidi="en_US"/>
        </w:rPr>
        <w:t xml:space="preserve">; see also </w:t>
      </w:r>
      <w:r>
        <w:rPr>
          <w:lang w:val="en_US" w:bidi="en_US"/>
        </w:rPr>
        <w:t>Jn 7:38</w:t>
      </w:r>
      <w:r>
        <w:rPr>
          <w:lang w:val="en_US" w:bidi="en_US"/>
        </w:rPr>
        <w:t xml:space="preserve">; </w:t>
      </w:r>
      <w:r>
        <w:rPr>
          <w:lang w:val="en_US" w:bidi="en_US"/>
        </w:rPr>
        <w:t>15:26</w:t>
      </w:r>
      <w:r>
        <w:rPr>
          <w:lang w:val="en_US" w:bidi="en_US"/>
        </w:rPr>
        <w:t xml:space="preserve">; </w:t>
      </w:r>
      <w:r>
        <w:rPr>
          <w:lang w:val="en_US" w:bidi="en_US"/>
        </w:rPr>
        <w:t>16:7</w:t>
      </w:r>
      <w:r>
        <w:rPr>
          <w:lang w:val="en_US" w:bidi="en_US"/>
        </w:rPr>
        <w:t xml:space="preserve">; </w:t>
      </w:r>
      <w:r>
        <w:rPr>
          <w:lang w:val="en_US" w:bidi="en_US"/>
        </w:rPr>
        <w:t>19:30</w:t>
      </w:r>
      <w:r>
        <w:rPr>
          <w:lang w:val="en_US" w:bidi="en_US"/>
        </w:rPr>
        <w:t xml:space="preserve">; </w:t>
      </w:r>
      <w:r>
        <w:rPr>
          <w:lang w:val="en_US" w:bidi="en_US"/>
        </w:rPr>
        <w:t>Rv 3:1</w:t>
      </w:r>
      <w:r>
        <w:rPr>
          <w:lang w:val="en_US" w:bidi="en_US"/>
        </w:rPr>
        <w:t xml:space="preserve">; </w:t>
      </w:r>
      <w:r>
        <w:rPr>
          <w:lang w:val="en_US" w:bidi="en_US"/>
        </w:rPr>
        <w:t>5:6</w:t>
      </w:r>
      <w:r>
        <w:rPr>
          <w:lang w:val="en_US" w:bidi="en_US"/>
        </w:rPr>
        <w:t>). The Spirit is to be identified as the Spirit that bears witness to Jesus (</w:t>
      </w:r>
      <w:r>
        <w:rPr>
          <w:lang w:val="en_US" w:bidi="en_US"/>
        </w:rPr>
        <w:t>Jn 15:26</w:t>
      </w:r>
      <w:r>
        <w:rPr>
          <w:lang w:val="en_US" w:bidi="en_US"/>
        </w:rPr>
        <w:t xml:space="preserve">; </w:t>
      </w:r>
      <w:r>
        <w:rPr>
          <w:lang w:val="en_US" w:bidi="en_US"/>
        </w:rPr>
        <w:t>16:13–15</w:t>
      </w:r>
      <w:r>
        <w:rPr>
          <w:lang w:val="en_US" w:bidi="en_US"/>
        </w:rPr>
        <w:t xml:space="preserve">; </w:t>
      </w:r>
      <w:r>
        <w:rPr>
          <w:lang w:val="en_US" w:bidi="en_US"/>
        </w:rPr>
        <w:t>Acts 5:32</w:t>
      </w:r>
      <w:r>
        <w:rPr>
          <w:lang w:val="en_US" w:bidi="en_US"/>
        </w:rPr>
        <w:t xml:space="preserve">; </w:t>
      </w:r>
      <w:r>
        <w:rPr>
          <w:lang w:val="en_US" w:bidi="en_US"/>
        </w:rPr>
        <w:t>1 Cor 12:3</w:t>
      </w:r>
      <w:r>
        <w:rPr>
          <w:lang w:val="en_US" w:bidi="en_US"/>
        </w:rPr>
        <w:t xml:space="preserve">; </w:t>
      </w:r>
      <w:r>
        <w:rPr>
          <w:lang w:val="en_US" w:bidi="en_US"/>
        </w:rPr>
        <w:t>1 Jn 4:2</w:t>
      </w:r>
      <w:r>
        <w:rPr>
          <w:lang w:val="en_US" w:bidi="en_US"/>
        </w:rPr>
        <w:t xml:space="preserve">; </w:t>
      </w:r>
      <w:r>
        <w:rPr>
          <w:lang w:val="en_US" w:bidi="en_US"/>
        </w:rPr>
        <w:t>5:7–8</w:t>
      </w:r>
      <w:r>
        <w:rPr>
          <w:lang w:val="en_US" w:bidi="en_US"/>
        </w:rPr>
        <w:t xml:space="preserve">; </w:t>
      </w:r>
      <w:r>
        <w:rPr>
          <w:lang w:val="en_US" w:bidi="en_US"/>
        </w:rPr>
        <w:t>Rv 19:10</w:t>
      </w:r>
      <w:r>
        <w:rPr>
          <w:lang w:val="en_US" w:bidi="en_US"/>
        </w:rPr>
        <w:t>), but also, and more profoundly, as the Spirit that inspired and empowered Jesus himself. This Spirit became available to the believers after Christ’s resurrection.</w:t>
      </w:r>
    </w:p>
    <w:p>
      <w:pPr/>
      <w:r>
        <w:rPr>
          <w:lang w:val="en_US" w:bidi="en_US"/>
        </w:rPr>
      </w:r>
      <w:r>
        <w:rPr>
          <w:lang w:val="en_US" w:bidi="en_US"/>
        </w:rPr>
        <w:t xml:space="preserve">The apostles John and Paul were quite clear in their writings about Christ becoming spirit through resurrection. The keynote verses penned by John are </w:t>
      </w:r>
      <w:r>
        <w:rPr>
          <w:lang w:val="en_US" w:bidi="en_US"/>
        </w:rPr>
        <w:t>John 6:63</w:t>
      </w:r>
      <w:r>
        <w:rPr>
          <w:lang w:val="en_US" w:bidi="en_US"/>
        </w:rPr>
        <w:t xml:space="preserve">; </w:t>
      </w:r>
      <w:r>
        <w:rPr>
          <w:lang w:val="en_US" w:bidi="en_US"/>
        </w:rPr>
        <w:t>7:37–39</w:t>
      </w:r>
      <w:r>
        <w:rPr>
          <w:lang w:val="en_US" w:bidi="en_US"/>
        </w:rPr>
        <w:t xml:space="preserve">; </w:t>
      </w:r>
      <w:r>
        <w:rPr>
          <w:lang w:val="en_US" w:bidi="en_US"/>
        </w:rPr>
        <w:t>14:16–18</w:t>
      </w:r>
      <w:r>
        <w:rPr>
          <w:lang w:val="en_US" w:bidi="en_US"/>
        </w:rPr>
        <w:t xml:space="preserve">; </w:t>
      </w:r>
      <w:r>
        <w:rPr>
          <w:lang w:val="en_US" w:bidi="en_US"/>
        </w:rPr>
        <w:t>20:22</w:t>
      </w:r>
      <w:r>
        <w:rPr>
          <w:lang w:val="en_US" w:bidi="en_US"/>
        </w:rPr>
        <w:t xml:space="preserve">; and </w:t>
      </w:r>
      <w:r>
        <w:rPr>
          <w:lang w:val="en_US" w:bidi="en_US"/>
        </w:rPr>
        <w:t>1 John 3:24</w:t>
      </w:r>
      <w:r>
        <w:rPr>
          <w:lang w:val="en_US" w:bidi="en_US"/>
        </w:rPr>
        <w:t xml:space="preserve">; </w:t>
      </w:r>
      <w:r>
        <w:rPr>
          <w:lang w:val="en_US" w:bidi="en_US"/>
        </w:rPr>
        <w:t>4:13</w:t>
      </w:r>
      <w:r>
        <w:rPr>
          <w:lang w:val="en_US" w:bidi="en_US"/>
        </w:rPr>
        <w:t xml:space="preserve">. The critical passages written by Paul are </w:t>
      </w:r>
      <w:r>
        <w:rPr>
          <w:lang w:val="en_US" w:bidi="en_US"/>
        </w:rPr>
        <w:t>Romans 8:9–10</w:t>
      </w:r>
      <w:r>
        <w:rPr>
          <w:lang w:val="en_US" w:bidi="en_US"/>
        </w:rPr>
        <w:t xml:space="preserve">; </w:t>
      </w:r>
      <w:r>
        <w:rPr>
          <w:lang w:val="en_US" w:bidi="en_US"/>
        </w:rPr>
        <w:t>1 Corinthians 15:45</w:t>
      </w:r>
      <w:r>
        <w:rPr>
          <w:lang w:val="en_US" w:bidi="en_US"/>
        </w:rPr>
        <w:t xml:space="preserve">; </w:t>
      </w:r>
      <w:r>
        <w:rPr>
          <w:lang w:val="en_US" w:bidi="en_US"/>
        </w:rPr>
        <w:t>2 Corinthians 3:17–18</w:t>
      </w:r>
      <w:r>
        <w:rPr>
          <w:lang w:val="en_US" w:bidi="en_US"/>
        </w:rPr>
        <w:t xml:space="preserve">; and </w:t>
      </w:r>
      <w:r>
        <w:rPr>
          <w:lang w:val="en_US" w:bidi="en_US"/>
        </w:rPr>
        <w:t>1 Corinthians 6:17</w:t>
      </w:r>
      <w:r>
        <w:rPr>
          <w:lang w:val="en_US" w:bidi="en_US"/>
        </w:rPr>
        <w:t>.</w:t>
      </w:r>
    </w:p>
    <w:p>
      <w:pPr/>
      <w:r>
        <w:rPr>
          <w:lang w:val="en_US" w:bidi="en_US"/>
        </w:rPr>
      </w:r>
      <w:r>
        <w:rPr>
          <w:lang w:val="en_US" w:bidi="en_US"/>
        </w:rPr>
        <w:t>Revelation concerning the Spirit of Jesus is progressive in the Gospel of John. John does not tell us from the beginning that people could not actually receive eternal life until the hour of Christ’s glorification. Throughout the Gospel, Jesus declares to various people that he can give them eternal life if they would believe in him. He promises them the water of life, the bread of life, and the light of life. But no one could really partake of these until after the Lord had risen. As a foretaste, as a sample, they could receive life via the Lord’s words because his words were themselves spirit and life (</w:t>
      </w:r>
      <w:r>
        <w:rPr>
          <w:lang w:val="en_US" w:bidi="en_US"/>
        </w:rPr>
        <w:t>Jn 6:63</w:t>
      </w:r>
      <w:r>
        <w:rPr>
          <w:lang w:val="en_US" w:bidi="en_US"/>
        </w:rPr>
        <w:t xml:space="preserve">); however, it was not until the Spirit would become available that believers could actually become the recipients of the divine, eternal life. After the Lord’s discourse in </w:t>
      </w:r>
      <w:r>
        <w:rPr>
          <w:lang w:val="en_US" w:bidi="en_US"/>
        </w:rPr>
        <w:t>John 6</w:t>
      </w:r>
      <w:r>
        <w:rPr>
          <w:lang w:val="en_US" w:bidi="en_US"/>
        </w:rPr>
        <w:t xml:space="preserve">, Jesus said, “It is the Spirit that gives life, the flesh profits nothing” (v </w:t>
      </w:r>
      <w:r>
        <w:rPr>
          <w:lang w:val="en_US" w:bidi="en_US"/>
        </w:rPr>
        <w:t>63</w:t>
      </w:r>
      <w:r>
        <w:rPr>
          <w:lang w:val="en_US" w:bidi="en_US"/>
        </w:rPr>
        <w:t>). In the flesh Jesus could not give them the bread of life, but when the Spirit became available, they could have life. Again, Jesus offered the water of life—even life flowing like rivers of living water—to the Jews assembled at the Feast of Tabernacles. He told them to come and drink of him. But no one could, then and there, come and drink of him. So John added a note: “But this he spoke concerning the Spirit, for the Spirit was not yet because Jesus was not yet glorified” (</w:t>
      </w:r>
      <w:r>
        <w:rPr>
          <w:lang w:val="en_US" w:bidi="en_US"/>
        </w:rPr>
        <w:t>7:39</w:t>
      </w:r>
      <w:r>
        <w:rPr>
          <w:lang w:val="en_US" w:bidi="en_US"/>
        </w:rPr>
        <w:t xml:space="preserve">). Once Jesus would be glorified through resurrection, the Spirit of the glorified Jesus would be available for people to drink. In </w:t>
      </w:r>
      <w:r>
        <w:rPr>
          <w:lang w:val="en_US" w:bidi="en_US"/>
        </w:rPr>
        <w:t>John 6</w:t>
      </w:r>
      <w:r>
        <w:rPr>
          <w:lang w:val="en_US" w:bidi="en_US"/>
        </w:rPr>
        <w:t xml:space="preserve">, Jesus offered himself as the bread of life to be eaten by people; and in </w:t>
      </w:r>
      <w:r>
        <w:rPr>
          <w:lang w:val="en_US" w:bidi="en_US"/>
        </w:rPr>
        <w:t>John 7</w:t>
      </w:r>
      <w:r>
        <w:rPr>
          <w:lang w:val="en_US" w:bidi="en_US"/>
        </w:rPr>
        <w:t xml:space="preserve">, he offered himself as the water of life to refresh men. But no one could eat him or drink him until he became spirit, as was intimated in </w:t>
      </w:r>
      <w:r>
        <w:rPr>
          <w:lang w:val="en_US" w:bidi="en_US"/>
        </w:rPr>
        <w:t>John 6:63</w:t>
      </w:r>
      <w:r>
        <w:rPr>
          <w:lang w:val="en_US" w:bidi="en_US"/>
        </w:rPr>
        <w:t xml:space="preserve"> and then stated plainly in </w:t>
      </w:r>
      <w:r>
        <w:rPr>
          <w:lang w:val="en_US" w:bidi="en_US"/>
        </w:rPr>
        <w:t>John 7:39</w:t>
      </w:r>
      <w:r>
        <w:rPr>
          <w:lang w:val="en_US" w:bidi="en_US"/>
        </w:rPr>
        <w:t>.</w:t>
      </w:r>
    </w:p>
    <w:p>
      <w:pPr/>
      <w:r>
        <w:rPr>
          <w:lang w:val="en_US" w:bidi="en_US"/>
        </w:rPr>
      </w:r>
      <w:r>
        <w:rPr>
          <w:lang w:val="en_US" w:bidi="en_US"/>
        </w:rPr>
        <w:t xml:space="preserve">In </w:t>
      </w:r>
      <w:r>
        <w:rPr>
          <w:lang w:val="en_US" w:bidi="en_US"/>
        </w:rPr>
        <w:t>John 14:16–18</w:t>
      </w:r>
      <w:r>
        <w:rPr>
          <w:lang w:val="en_US" w:bidi="en_US"/>
        </w:rPr>
        <w:t xml:space="preserve">, Jesus went one step further in identifying himself with the Spirit. He told the disciples that he would give them another Comforter. Then he told them that they should know who this Comforter was because he was, then and there, abiding with them and would, in the near future, be in them. Who else but Jesus was abiding with them at that time? Then after telling the disciples that the Comforter would come to them, he said, “I am coming to you.” First he said that the Comforter would come to them and abide in them, and then in the same breath he said that he would come to them and abide in them (see </w:t>
      </w:r>
      <w:r>
        <w:rPr>
          <w:lang w:val="en_US" w:bidi="en_US"/>
        </w:rPr>
        <w:t>14:20</w:t>
      </w:r>
      <w:r>
        <w:rPr>
          <w:lang w:val="en_US" w:bidi="en_US"/>
        </w:rPr>
        <w:t>). In short, the coming of the Comforter to the disciples was one and the same as the coming of Jesus to the disciples. The Comforter who was dwelling with the disciples that night was the Spirit in Christ; the Comforter who would be in the disciples (after the resurrection) would be Christ in the Spirit.</w:t>
      </w:r>
    </w:p>
    <w:p>
      <w:pPr/>
      <w:r>
        <w:rPr>
          <w:lang w:val="en_US" w:bidi="en_US"/>
        </w:rPr>
      </w:r>
      <w:r>
        <w:rPr>
          <w:lang w:val="en_US" w:bidi="en_US"/>
        </w:rPr>
        <w:t>On the evening of the resurrection, the Lord Jesus appeared to the disciples and then breathed into them the Holy Spirit. This inbreathing, reminiscent of God’s breathing into Adam the breath of life (</w:t>
      </w:r>
      <w:r>
        <w:rPr>
          <w:lang w:val="en_US" w:bidi="en_US"/>
        </w:rPr>
        <w:t>Gn 2:7</w:t>
      </w:r>
      <w:r>
        <w:rPr>
          <w:lang w:val="en_US" w:bidi="en_US"/>
        </w:rPr>
        <w:t>), became the fulfillment of all that had been promised and anticipated earlier in John’s Gospel. Through this impartation, the disciples became regenerated and indwelt by the Spirit of Jesus Christ. This historical event marked the genesis of the new creation. Jesus could now be realized as the bread of life, the water of life, and the light of life. The believers now possessed his divine, eternal, risen life. From that time forward, Christ as spirit indwelt his believers. Thus, in his first epistle John could say, “And hereby we know that he abides in us, by the Spirit whom he gave to us” (</w:t>
      </w:r>
      <w:r>
        <w:rPr>
          <w:lang w:val="en_US" w:bidi="en_US"/>
        </w:rPr>
        <w:t>1 Jn 3:24</w:t>
      </w:r>
      <w:r>
        <w:rPr>
          <w:lang w:val="en_US" w:bidi="en_US"/>
        </w:rPr>
        <w:t>), and again, “Hereby we know that we abide in him and he in us, because he has given us of his Spirit” (</w:t>
      </w:r>
      <w:r>
        <w:rPr>
          <w:lang w:val="en_US" w:bidi="en_US"/>
        </w:rPr>
        <w:t>4:13</w:t>
      </w:r>
      <w:r>
        <w:rPr>
          <w:lang w:val="en_US" w:bidi="en_US"/>
        </w:rPr>
        <w:t>).</w:t>
      </w:r>
    </w:p>
    <w:p>
      <w:pPr/>
      <w:r>
        <w:rPr>
          <w:lang w:val="en_US" w:bidi="en_US"/>
        </w:rPr>
      </w:r>
      <w:r>
        <w:rPr>
          <w:lang w:val="en_US" w:bidi="en_US"/>
        </w:rPr>
        <w:t>The apostles had quite an adjustment to make after Christ’s resurrection. They had become so accustomed to his physical presence that it was difficult for them to learn how to live by his spiritual, indwelling presence. All through the 40 days after his resurrection, from the time the apostles received the inbreathing of the Spirit, Christ was teaching the disciples to make the transfer. He would physically appear and then disappear intermittently. His appearances were very frequent in the beginning and then they steadily diminished. His aim was to guide the apostles into knowing him in his invisible presence. However, this was so new to them that he had to keep appearing to them in order to strengthen and reassure them. But his real desire was to help them live by faith and not by sight. When he appeared to the disciples as they were all together the second time, with Thomas present, he chided Thomas for his unbelief. Then he prounounced this blessing, “Blessed are those who do not see me and yet believe” (</w:t>
      </w:r>
      <w:r>
        <w:rPr>
          <w:lang w:val="en_US" w:bidi="en_US"/>
        </w:rPr>
        <w:t>Jn 20:29</w:t>
      </w:r>
      <w:r>
        <w:rPr>
          <w:lang w:val="en_US" w:bidi="en_US"/>
        </w:rPr>
        <w:t>).</w:t>
      </w:r>
    </w:p>
    <w:p>
      <w:pPr/>
      <w:r>
        <w:rPr>
          <w:lang w:val="en_US" w:bidi="en_US"/>
        </w:rPr>
      </w:r>
      <w:r>
        <w:rPr>
          <w:lang w:val="en_US" w:bidi="en_US"/>
        </w:rPr>
        <w:t>The apostle Paul was such a “blessed” one. He did not know Christ in the flesh. He knew only the risen Christ (</w:t>
      </w:r>
      <w:r>
        <w:rPr>
          <w:lang w:val="en_US" w:bidi="en_US"/>
        </w:rPr>
        <w:t>2 Cor 5:15–16</w:t>
      </w:r>
      <w:r>
        <w:rPr>
          <w:lang w:val="en_US" w:bidi="en_US"/>
        </w:rPr>
        <w:t>). In this regard, he had an advantage over the early apostles. They had a great adjustment to make, but from the very beginning, Paul knew the risen Christ as Spirit. Paul became the forerunner of all those Christians who have never seen Jesus in the flesh and who have come to experience him in the Spirit. Yes, Paul had seen the risen Lord; he was the last one to do so (</w:t>
      </w:r>
      <w:r>
        <w:rPr>
          <w:lang w:val="en_US" w:bidi="en_US"/>
        </w:rPr>
        <w:t>1 Cor 15:8</w:t>
      </w:r>
      <w:r>
        <w:rPr>
          <w:lang w:val="en_US" w:bidi="en_US"/>
        </w:rPr>
        <w:t>). And from that time onward he realized that Jesus was a glorified man, exalted far above all. Paul wrote much concerning this, but his writings did not leave the far-above-all Jesus far away because this was not what Paul experienced. Any experienced Christian should be able to testify that the Christ in the heavens is also the Christ in the heart.</w:t>
      </w:r>
    </w:p>
    <w:p>
      <w:pPr/>
      <w:r>
        <w:rPr>
          <w:lang w:val="en_US" w:bidi="en_US"/>
        </w:rPr>
      </w:r>
      <w:r>
        <w:rPr>
          <w:lang w:val="en_US" w:bidi="en_US"/>
        </w:rPr>
        <w:t xml:space="preserve">In his writings, Paul often speaks of the Spirit and Christ synonymously. This is evident in </w:t>
      </w:r>
      <w:r>
        <w:rPr>
          <w:lang w:val="en_US" w:bidi="en_US"/>
        </w:rPr>
        <w:t>Romans 8:9–10</w:t>
      </w:r>
      <w:r>
        <w:rPr>
          <w:lang w:val="en_US" w:bidi="en_US"/>
        </w:rPr>
        <w:t>. The terms “Spirit of God,” “Spirit of Christ,” and “Christ” are all used interchangeably. The Spirit of God is the Spirit of Christ, and the Spirit of Christ is Christ. In these verses, it is evident that Paul identified the Spirit with Christ because in Christian experience they are absolutely identical. There is no such thing as an experience of Christ apart from the Spirit. The separation and/or distinction does exist in Trinitarian theology—and for very good reasons—but the separation is nearly nonexistent in actual experience. Several of Paul’s statements are written from the vantage point of experience.</w:t>
      </w:r>
    </w:p>
    <w:p>
      <w:pPr/>
      <w:r>
        <w:rPr>
          <w:lang w:val="en_US" w:bidi="en_US"/>
        </w:rPr>
      </w:r>
      <w:r>
        <w:rPr>
          <w:lang w:val="en_US" w:bidi="en_US"/>
        </w:rPr>
        <w:t xml:space="preserve">In </w:t>
      </w:r>
      <w:r>
        <w:rPr>
          <w:lang w:val="en_US" w:bidi="en_US"/>
        </w:rPr>
        <w:t>1 Corinthians 15:45</w:t>
      </w:r>
      <w:r>
        <w:rPr>
          <w:lang w:val="en_US" w:bidi="en_US"/>
        </w:rPr>
        <w:t>, Paul says that the risen Jesus became life-giving spirit. Notice the verse does not say Jesus became the Spirit, as if the second person of the Trinity became the third, but that Jesus became spirit in the sense that his mortal existence and form were metamorphosed into a spiritual existence and form. Jesus’ person was not changed through the resurrection, only his form. With this changed spiritual form, Jesus regained the essential state of being he had emptied himself of in becoming a man. Before he became a man, he subsisted in the form of God (</w:t>
      </w:r>
      <w:r>
        <w:rPr>
          <w:lang w:val="en_US" w:bidi="en_US"/>
        </w:rPr>
        <w:t>Phil 2:6</w:t>
      </w:r>
      <w:r>
        <w:rPr>
          <w:lang w:val="en_US" w:bidi="en_US"/>
        </w:rPr>
        <w:t xml:space="preserve">), which form is Spirit and thereby was united to the Spirit (the third of the Trinity), while still remaining distinct. Thus, when the scripture says that the Lord “became life-giving spirit,” it does not mean that the Son became the Holy Spirit. But it does indicate that Christ, via resurrection, appropriated a new, spiritual form (while still retaining a body—a glorified one) that enabled him to commence a new spiritual existence (see </w:t>
      </w:r>
      <w:r>
        <w:rPr>
          <w:lang w:val="en_US" w:bidi="en_US"/>
        </w:rPr>
        <w:t>1 Pt 3:18</w:t>
      </w:r>
      <w:r>
        <w:rPr>
          <w:lang w:val="en_US" w:bidi="en_US"/>
        </w:rPr>
        <w:t>).</w:t>
      </w:r>
    </w:p>
    <w:p>
      <w:pPr/>
      <w:r>
        <w:rPr>
          <w:lang w:val="en_US" w:bidi="en_US"/>
        </w:rPr>
      </w:r>
      <w:r>
        <w:rPr>
          <w:lang w:val="en_US" w:bidi="en_US"/>
        </w:rPr>
        <w:t xml:space="preserve">In </w:t>
      </w:r>
      <w:r>
        <w:rPr>
          <w:lang w:val="en_US" w:bidi="en_US"/>
        </w:rPr>
        <w:t>2 Corinthians 3</w:t>
      </w:r>
      <w:r>
        <w:rPr>
          <w:lang w:val="en_US" w:bidi="en_US"/>
        </w:rPr>
        <w:t xml:space="preserve">, Paul explains that the NT ministry is a ministry carried out by the Spirit of the living God (v </w:t>
      </w:r>
      <w:r>
        <w:rPr>
          <w:lang w:val="en_US" w:bidi="en_US"/>
        </w:rPr>
        <w:t>3</w:t>
      </w:r>
      <w:r>
        <w:rPr>
          <w:lang w:val="en_US" w:bidi="en_US"/>
        </w:rPr>
        <w:t xml:space="preserve">), who is the Spirit that gives life (v </w:t>
      </w:r>
      <w:r>
        <w:rPr>
          <w:lang w:val="en_US" w:bidi="en_US"/>
        </w:rPr>
        <w:t>6</w:t>
      </w:r>
      <w:r>
        <w:rPr>
          <w:lang w:val="en_US" w:bidi="en_US"/>
        </w:rPr>
        <w:t xml:space="preserve">). In fact, the whole NT economy is characterized as “the ministry of the Spirit” (v </w:t>
      </w:r>
      <w:r>
        <w:rPr>
          <w:lang w:val="en_US" w:bidi="en_US"/>
        </w:rPr>
        <w:t>8</w:t>
      </w:r>
      <w:r>
        <w:rPr>
          <w:lang w:val="en_US" w:bidi="en_US"/>
        </w:rPr>
        <w:t>). At the same time, Paul emphasizes that the function of the NT ministry is to bring God’s people to see and experience the glorious Christ (</w:t>
      </w:r>
      <w:r>
        <w:rPr>
          <w:lang w:val="en_US" w:bidi="en_US"/>
        </w:rPr>
        <w:t>3:3, 14, 16–18</w:t>
      </w:r>
      <w:r>
        <w:rPr>
          <w:lang w:val="en_US" w:bidi="en_US"/>
        </w:rPr>
        <w:t xml:space="preserve">; </w:t>
      </w:r>
      <w:r>
        <w:rPr>
          <w:lang w:val="en_US" w:bidi="en_US"/>
        </w:rPr>
        <w:t>4:4–6</w:t>
      </w:r>
      <w:r>
        <w:rPr>
          <w:lang w:val="en_US" w:bidi="en_US"/>
        </w:rPr>
        <w:t>). It is in this context that Paul boldly declares, “The Lord is the Spirit” (</w:t>
      </w:r>
      <w:r>
        <w:rPr>
          <w:lang w:val="en_US" w:bidi="en_US"/>
        </w:rPr>
        <w:t>3:17</w:t>
      </w:r>
      <w:r>
        <w:rPr>
          <w:lang w:val="en_US" w:bidi="en_US"/>
        </w:rPr>
        <w:t xml:space="preserve">). He who turns his heart to the Lord is, in effect, turning his heart to the Spirit. lf the Lord were not the Spirit abiding in the believers, how could they turn their hearts to him? And how could they be transformed into the same image? </w:t>
      </w:r>
      <w:r>
        <w:rPr>
          <w:lang w:val="en_US" w:bidi="en_US"/>
        </w:rPr>
        <w:t>Second Corinthians 3:18</w:t>
      </w:r>
      <w:r>
        <w:rPr>
          <w:lang w:val="en_US" w:bidi="en_US"/>
        </w:rPr>
        <w:t xml:space="preserve"> says, “But we all, with unveiled face mirroring the glory of the Lord, are being transformed into the same image from glory to glory, just as from the Lord-Spirit.” According to the Greek, the last phrase of this verse could be rendered “the Lord, the Spirit” (see asv) or “the Lord, who is the Spirit” (see rsv, niv) because the expression “the Spirit” is in direct apposition to “the Lord” (i.e., it is a further description of the Lord). Thus, the Lord is the Spirit.</w:t>
      </w:r>
    </w:p>
    <w:p>
      <w:pPr/>
      <w:r>
        <w:rPr>
          <w:lang w:val="en_US" w:bidi="en_US"/>
        </w:rPr>
      </w:r>
      <w:r>
        <w:rPr>
          <w:lang w:val="en_US" w:bidi="en_US"/>
        </w:rPr>
        <w:t>In conclusion, when the Scriptures identify the Spirit with Christ and vice versa, the identification is not equivocation. Christ is not the Holy Spirit. Christ and the Spirit are distinct persons of the Trinity, as is affirmed by the overall teaching of the Word. But the Scriptures do identify Christ and the Spirit in the context of Christian experience. It would be accurate to say that Christians experience Christ through his Spirit, the Spirit of Christ. One cannot know Jesus apart from the Spirit or other than through the Spirit.</w:t>
      </w:r>
    </w:p>
    <w:p>
      <w:pPr/>
      <w:r>
        <w:rPr>
          <w:lang w:val="en_US" w:bidi="en_US"/>
        </w:rPr>
      </w:r>
      <w:r>
        <w:rPr>
          <w:i/>
          <w:lang w:val="en_US" w:bidi="en_US"/>
        </w:rPr>
        <w:t>See also</w:t>
      </w:r>
      <w:r>
        <w:rPr>
          <w:lang w:val="en_US" w:bidi="en_US"/>
        </w:rPr>
        <w:t xml:space="preserve"> </w:t>
      </w:r>
      <w:r>
        <w:rPr>
          <w:lang w:val="en_US" w:bidi="en_US"/>
        </w:rPr>
        <w:t>Resurrection</w:t>
      </w:r>
      <w:r>
        <w:rPr>
          <w:lang w:val="en_US" w:bidi="en_US"/>
        </w:rPr>
        <w:t>.</w:t>
      </w:r>
      <w:r>
        <w:rPr>
          <w:lang w:val="en_US" w:bidi="en_US"/>
        </w:rPr>
      </w:r>
      <w:r>
        <w:rPr>
          <w:lang w:val="en_US" w:bidi="en_US"/>
        </w:rPr>
      </w:r>
    </w:p>
    <w:p>
      <w:pPr/>
      <w:r>
        <w:rPr>
          <w:lang w:val="en_US" w:bidi="en_US"/>
        </w:rPr>
      </w:r>
    </w:p>
    <w:p>
      <w:pPr>
        <w:pStyle w:val="Heading2"/>
      </w:pPr>
      <w:r>
        <w:rPr>
          <w:lang w:val="en_US" w:bidi="en_US"/>
        </w:rPr>
        <w:t>Spirits</w:t>
      </w:r>
      <w:r>
        <w:rPr>
          <w:lang w:val="en_US" w:bidi="en_US"/>
        </w:rPr>
      </w:r>
    </w:p>
    <w:p>
      <w:pPr/>
      <w:r>
        <w:rPr>
          <w:lang w:val="en_US" w:bidi="en_US"/>
        </w:rPr>
      </w:r>
      <w:r>
        <w:rPr>
          <w:lang w:val="en_US" w:bidi="en_US"/>
        </w:rPr>
        <w:t>In the Bible, “spirits” can refer to spiritual beings, including angels and demons.</w:t>
      </w:r>
    </w:p>
    <w:p>
      <w:pPr/>
      <w:r>
        <w:rPr>
          <w:lang w:val="en_US" w:bidi="en_US"/>
        </w:rPr>
      </w:r>
      <w:r>
        <w:rPr>
          <w:i/>
          <w:lang w:val="en_US" w:bidi="en_US"/>
        </w:rPr>
        <w:t>See</w:t>
      </w:r>
      <w:r>
        <w:rPr>
          <w:lang w:val="en_US" w:bidi="en_US"/>
        </w:rPr>
        <w:t xml:space="preserve"> </w:t>
      </w:r>
      <w:r>
        <w:rPr>
          <w:lang w:val="en_US" w:bidi="en_US"/>
        </w:rPr>
        <w:t>Angel</w:t>
      </w:r>
      <w:r>
        <w:rPr>
          <w:lang w:val="en_US" w:bidi="en_US"/>
        </w:rPr>
        <w:t xml:space="preserve">; </w:t>
      </w:r>
      <w:r>
        <w:rPr>
          <w:lang w:val="en_US" w:bidi="en_US"/>
        </w:rPr>
        <w:t>Demon</w:t>
      </w:r>
      <w:r>
        <w:rPr>
          <w:lang w:val="en_US" w:bidi="en_US"/>
        </w:rPr>
        <w:t>.</w:t>
      </w:r>
      <w:r>
        <w:rPr>
          <w:lang w:val="en_US" w:bidi="en_US"/>
        </w:rPr>
      </w:r>
      <w:r>
        <w:rPr>
          <w:lang w:val="en_US" w:bidi="en_US"/>
        </w:rPr>
      </w:r>
    </w:p>
    <w:p>
      <w:pPr/>
      <w:r>
        <w:rPr>
          <w:lang w:val="en_US" w:bidi="en_US"/>
        </w:rPr>
      </w:r>
    </w:p>
    <w:p>
      <w:pPr>
        <w:pStyle w:val="Heading2"/>
      </w:pPr>
      <w:r>
        <w:rPr>
          <w:lang w:val="en_US" w:bidi="en_US"/>
        </w:rPr>
        <w:t>Spirits, Discerning of</w:t>
      </w:r>
      <w:r>
        <w:rPr>
          <w:lang w:val="en_US" w:bidi="en_US"/>
        </w:rPr>
      </w:r>
    </w:p>
    <w:p>
      <w:pPr/>
      <w:r>
        <w:rPr>
          <w:lang w:val="en_US" w:bidi="en_US"/>
        </w:rPr>
      </w:r>
      <w:r>
        <w:rPr>
          <w:i/>
          <w:lang w:val="en_US" w:bidi="en_US"/>
        </w:rPr>
        <w:t>See</w:t>
      </w:r>
      <w:r>
        <w:rPr>
          <w:lang w:val="en_US" w:bidi="en_US"/>
        </w:rPr>
        <w:t xml:space="preserve"> </w:t>
      </w:r>
      <w:r>
        <w:rPr>
          <w:lang w:val="en_US" w:bidi="en_US"/>
        </w:rPr>
        <w:t>Spiritual Gifts</w:t>
      </w:r>
      <w:r>
        <w:rPr>
          <w:lang w:val="en_US" w:bidi="en_US"/>
        </w:rPr>
        <w:t>.</w:t>
      </w:r>
      <w:r>
        <w:rPr>
          <w:lang w:val="en_US" w:bidi="en_US"/>
        </w:rPr>
      </w:r>
      <w:r>
        <w:rPr>
          <w:lang w:val="en_US" w:bidi="en_US"/>
        </w:rPr>
      </w:r>
    </w:p>
    <w:p>
      <w:pPr/>
      <w:r>
        <w:rPr>
          <w:lang w:val="en_US" w:bidi="en_US"/>
        </w:rPr>
      </w:r>
    </w:p>
    <w:p>
      <w:pPr>
        <w:pStyle w:val="Heading2"/>
      </w:pPr>
      <w:r>
        <w:rPr>
          <w:lang w:val="en_US" w:bidi="en_US"/>
        </w:rPr>
        <w:t>Spirits in Prison</w:t>
      </w:r>
      <w:r>
        <w:rPr>
          <w:lang w:val="en_US" w:bidi="en_US"/>
        </w:rPr>
      </w:r>
    </w:p>
    <w:p>
      <w:pPr/>
      <w:r>
        <w:rPr>
          <w:lang w:val="en_US" w:bidi="en_US"/>
        </w:rPr>
      </w:r>
      <w:r>
        <w:rPr>
          <w:lang w:val="en_US" w:bidi="en_US"/>
        </w:rPr>
        <w:t xml:space="preserve">Term used in </w:t>
      </w:r>
      <w:r>
        <w:rPr>
          <w:lang w:val="en_US" w:bidi="en_US"/>
        </w:rPr>
        <w:t>1 Peter 3:18–20a</w:t>
      </w:r>
      <w:r>
        <w:rPr>
          <w:lang w:val="en_US" w:bidi="en_US"/>
        </w:rPr>
        <w:t xml:space="preserve">. There is little agreement among scholars as to what “spirits in prison” really refers to or why Jesus would have gone to preach to them. Martin Luther confessed that verse </w:t>
      </w:r>
      <w:r>
        <w:rPr>
          <w:lang w:val="en_US" w:bidi="en_US"/>
        </w:rPr>
        <w:t>19</w:t>
      </w:r>
      <w:r>
        <w:rPr>
          <w:lang w:val="en_US" w:bidi="en_US"/>
        </w:rPr>
        <w:t xml:space="preserve"> “is an amazing text and as dark as any in the New Testament and I am not sure I know what St. Peter means.” Because there is so much disagreement and uncertainty, several possible interpretations are presented here.</w:t>
      </w:r>
    </w:p>
    <w:p>
      <w:pPr/>
      <w:r>
        <w:rPr>
          <w:lang w:val="en_US" w:bidi="en_US"/>
        </w:rPr>
      </w:r>
      <w:r>
        <w:rPr>
          <w:lang w:val="en_US" w:bidi="en_US"/>
        </w:rPr>
        <w:t>First, many commentators take “spirits in prison” to refer to the disembodied spirits of the people who disobeyed the preaching of Noah and are now in Sheol or hades—the place of the departed unbelievers. Some think Christ preached the gospel to them so that they could believe and be saved (though there is little, if any, support in the NT that a person who dies as an unbeliever can get a second chance). Others think that Christ simply proclaimed his victory over Satan and made known the blessings that these spirits once for all rejected.</w:t>
      </w:r>
    </w:p>
    <w:p>
      <w:pPr/>
      <w:r>
        <w:rPr>
          <w:lang w:val="en_US" w:bidi="en_US"/>
        </w:rPr>
      </w:r>
      <w:r>
        <w:rPr>
          <w:lang w:val="en_US" w:bidi="en_US"/>
        </w:rPr>
        <w:t xml:space="preserve">Second, other commentators argue that the “spirits in prison” are not human spirits but rather are the same supernatural beings referred to in </w:t>
      </w:r>
      <w:r>
        <w:rPr>
          <w:lang w:val="en_US" w:bidi="en_US"/>
        </w:rPr>
        <w:t>1 Peter 3:22</w:t>
      </w:r>
      <w:r>
        <w:rPr>
          <w:lang w:val="en_US" w:bidi="en_US"/>
        </w:rPr>
        <w:t xml:space="preserve">—the evil angels, authorities, and powers. They are related to the “sons of God” in </w:t>
      </w:r>
      <w:r>
        <w:rPr>
          <w:lang w:val="en_US" w:bidi="en_US"/>
        </w:rPr>
        <w:t>Genesis 6:1–4</w:t>
      </w:r>
      <w:r>
        <w:rPr>
          <w:lang w:val="en_US" w:bidi="en_US"/>
        </w:rPr>
        <w:t xml:space="preserve">. In support of this, they argue that the proclamation to these spirits is not before but after Jesus’ resurrection, and so is probably not a </w:t>
      </w:r>
      <w:r>
        <w:rPr>
          <w:i/>
          <w:lang w:val="en_US" w:bidi="en_US"/>
        </w:rPr>
        <w:t>descent</w:t>
      </w:r>
      <w:r>
        <w:rPr>
          <w:lang w:val="en_US" w:bidi="en_US"/>
        </w:rPr>
        <w:t xml:space="preserve"> to the dead but an </w:t>
      </w:r>
      <w:r>
        <w:rPr>
          <w:i/>
          <w:lang w:val="en_US" w:bidi="en_US"/>
        </w:rPr>
        <w:t>ascent</w:t>
      </w:r>
      <w:r>
        <w:rPr>
          <w:lang w:val="en_US" w:bidi="en_US"/>
        </w:rPr>
        <w:t xml:space="preserve"> to the “heavenly places,” where the rebellious spiritual powers live (see </w:t>
      </w:r>
      <w:r>
        <w:rPr>
          <w:lang w:val="en_US" w:bidi="en_US"/>
        </w:rPr>
        <w:t>Eph 6:12</w:t>
      </w:r>
      <w:r>
        <w:rPr>
          <w:lang w:val="en_US" w:bidi="en_US"/>
        </w:rPr>
        <w:t>). Furthermore, in the pre-Christian Jewish book of 1 Enoch, Enoch is pictured as proclaiming doom to the apostate angels. So Christ is seen as the new Enoch declaring to the “spirits in prison” his victory on the cross and their final defeat.</w:t>
      </w:r>
    </w:p>
    <w:p>
      <w:pPr/>
      <w:r>
        <w:rPr>
          <w:lang w:val="en_US" w:bidi="en_US"/>
        </w:rPr>
      </w:r>
      <w:r>
        <w:rPr>
          <w:lang w:val="en_US" w:bidi="en_US"/>
        </w:rPr>
        <w:t xml:space="preserve">Finally, still others have suggested that the preaching of Christ was neither to supernatural spiritual beings nor to the departed spirits in Hades. Rather, the preaching took place in the days of Noah and was addressed to Noah’s contemporaries, who, because they disobeyed, are now in prison. In other words, the Spirit of Christ, referred to in </w:t>
      </w:r>
      <w:r>
        <w:rPr>
          <w:lang w:val="en_US" w:bidi="en_US"/>
        </w:rPr>
        <w:t>1 Peter 1:11</w:t>
      </w:r>
      <w:r>
        <w:rPr>
          <w:lang w:val="en_US" w:bidi="en_US"/>
        </w:rPr>
        <w:t>, and which existed before the Incarnation, inspired Noah to preach to the people. In this interpretation there is no “descent into hell” and no declaration to the fallen angels. The text simply says that Christ in his spiritual dimension preached in the days of Noah.</w:t>
      </w:r>
    </w:p>
    <w:p>
      <w:pPr/>
      <w:r>
        <w:rPr>
          <w:lang w:val="en_US" w:bidi="en_US"/>
        </w:rPr>
      </w:r>
      <w:r>
        <w:rPr>
          <w:i/>
          <w:lang w:val="en_US" w:bidi="en_US"/>
        </w:rPr>
        <w:t>See also</w:t>
      </w:r>
      <w:r>
        <w:rPr>
          <w:lang w:val="en_US" w:bidi="en_US"/>
        </w:rPr>
        <w:t xml:space="preserve"> </w:t>
      </w:r>
      <w:r>
        <w:rPr>
          <w:lang w:val="en_US" w:bidi="en_US"/>
        </w:rPr>
        <w:t>Peter, First Letter of</w:t>
      </w:r>
      <w:r>
        <w:rPr>
          <w:lang w:val="en_US" w:bidi="en_US"/>
        </w:rPr>
        <w:t>.</w:t>
      </w:r>
      <w:r>
        <w:rPr>
          <w:lang w:val="en_US" w:bidi="en_US"/>
        </w:rPr>
      </w:r>
      <w:r>
        <w:rPr>
          <w:lang w:val="en_US" w:bidi="en_US"/>
        </w:rPr>
      </w:r>
    </w:p>
    <w:p>
      <w:pPr/>
      <w:r>
        <w:rPr>
          <w:lang w:val="en_US" w:bidi="en_US"/>
        </w:rPr>
      </w:r>
    </w:p>
    <w:p>
      <w:pPr>
        <w:pStyle w:val="Heading2"/>
      </w:pPr>
      <w:r>
        <w:rPr>
          <w:lang w:val="en_US" w:bidi="en_US"/>
        </w:rPr>
        <w:t>Spiritual Gifts</w:t>
      </w:r>
      <w:r>
        <w:rPr>
          <w:lang w:val="en_US" w:bidi="en_US"/>
        </w:rPr>
      </w:r>
    </w:p>
    <w:p>
      <w:pPr/>
      <w:r>
        <w:rPr>
          <w:lang w:val="en_US" w:bidi="en_US"/>
        </w:rPr>
      </w:r>
      <w:r>
        <w:rPr>
          <w:lang w:val="en_US" w:bidi="en_US"/>
        </w:rPr>
        <w:t xml:space="preserve">The term “spiritual gifts” comes from two words in the original Greek language of the New Testament: </w:t>
      </w:r>
      <w:r>
        <w:rPr>
          <w:i/>
          <w:lang w:val="en_US" w:bidi="en_US"/>
        </w:rPr>
        <w:t>charismata</w:t>
      </w:r>
      <w:r>
        <w:rPr>
          <w:lang w:val="en_US" w:bidi="en_US"/>
        </w:rPr>
        <w:t xml:space="preserve"> and </w:t>
      </w:r>
      <w:r>
        <w:rPr>
          <w:i/>
          <w:lang w:val="en_US" w:bidi="en_US"/>
        </w:rPr>
        <w:t xml:space="preserve">pneumatika </w:t>
      </w:r>
      <w:r>
        <w:rPr>
          <w:lang w:val="en_US" w:bidi="en_US"/>
        </w:rPr>
        <w:t xml:space="preserve">(these are the plural forms of </w:t>
      </w:r>
      <w:r>
        <w:rPr>
          <w:i/>
          <w:lang w:val="en_US" w:bidi="en_US"/>
        </w:rPr>
        <w:t>charisma</w:t>
      </w:r>
      <w:r>
        <w:rPr>
          <w:lang w:val="en_US" w:bidi="en_US"/>
        </w:rPr>
        <w:t xml:space="preserve"> and </w:t>
      </w:r>
      <w:r>
        <w:rPr>
          <w:i/>
          <w:lang w:val="en_US" w:bidi="en_US"/>
        </w:rPr>
        <w:t>pneumatikon</w:t>
      </w:r>
      <w:r>
        <w:rPr>
          <w:lang w:val="en_US" w:bidi="en_US"/>
        </w:rPr>
        <w:t xml:space="preserve">.) In the Bible, the apostle Paul uses these words more than anyone. In fact, in the New Testament, these words do not appear anywhere else except for </w:t>
      </w:r>
      <w:r>
        <w:rPr>
          <w:lang w:val="en_US" w:bidi="en_US"/>
        </w:rPr>
        <w:t>1 Peter 2:5</w:t>
      </w:r>
      <w:r>
        <w:rPr>
          <w:lang w:val="en_US" w:bidi="en_US"/>
        </w:rPr>
        <w:t xml:space="preserve"> and </w:t>
      </w:r>
      <w:r>
        <w:rPr>
          <w:lang w:val="en_US" w:bidi="en_US"/>
        </w:rPr>
        <w:t>4:10</w:t>
      </w:r>
      <w:r>
        <w:rPr>
          <w:lang w:val="en_US" w:bidi="en_US"/>
        </w:rPr>
        <w:t>. While other New Testament writers mention abilities that God gives to believers, Paul provides the most complete teaching about spiritual gifts.</w:t>
      </w:r>
    </w:p>
    <w:p>
      <w:pPr>
        <w:pStyle w:val="Heading3"/>
      </w:pPr>
      <w:r>
        <w:rPr>
          <w:lang w:val="en_US" w:bidi="en_US"/>
        </w:rPr>
        <w:t>Origin of the Term</w:t>
      </w:r>
    </w:p>
    <w:p>
      <w:pPr/>
      <w:r>
        <w:rPr>
          <w:lang w:val="en_US" w:bidi="en_US"/>
        </w:rPr>
      </w:r>
      <w:r>
        <w:rPr>
          <w:lang w:val="en_US" w:bidi="en_US"/>
        </w:rPr>
        <w:t xml:space="preserve">These Greek words come from simpler Greek words. The word </w:t>
      </w:r>
      <w:r>
        <w:rPr>
          <w:i/>
          <w:lang w:val="en_US" w:bidi="en_US"/>
        </w:rPr>
        <w:t>charisma</w:t>
      </w:r>
      <w:r>
        <w:rPr>
          <w:lang w:val="en_US" w:bidi="en_US"/>
        </w:rPr>
        <w:t xml:space="preserve"> comes from </w:t>
      </w:r>
      <w:r>
        <w:rPr>
          <w:i/>
          <w:lang w:val="en_US" w:bidi="en_US"/>
        </w:rPr>
        <w:t>charis</w:t>
      </w:r>
      <w:r>
        <w:rPr>
          <w:lang w:val="en_US" w:bidi="en_US"/>
        </w:rPr>
        <w:t xml:space="preserve"> (which means grace). The word </w:t>
      </w:r>
      <w:r>
        <w:rPr>
          <w:i/>
          <w:lang w:val="en_US" w:bidi="en_US"/>
        </w:rPr>
        <w:t>pneumatikon</w:t>
      </w:r>
      <w:r>
        <w:rPr>
          <w:lang w:val="en_US" w:bidi="en_US"/>
        </w:rPr>
        <w:t xml:space="preserve"> comes from </w:t>
      </w:r>
      <w:r>
        <w:rPr>
          <w:i/>
          <w:lang w:val="en_US" w:bidi="en_US"/>
        </w:rPr>
        <w:t>pneuma</w:t>
      </w:r>
      <w:r>
        <w:rPr>
          <w:lang w:val="en_US" w:bidi="en_US"/>
        </w:rPr>
        <w:t xml:space="preserve"> (which means spirit). Both words describe similar things: </w:t>
      </w:r>
      <w:r>
        <w:rPr>
          <w:i/>
          <w:lang w:val="en_US" w:bidi="en_US"/>
        </w:rPr>
        <w:t>charisma</w:t>
      </w:r>
      <w:r>
        <w:rPr>
          <w:lang w:val="en_US" w:bidi="en_US"/>
        </w:rPr>
        <w:t xml:space="preserve"> means "an expression of grace," while </w:t>
      </w:r>
      <w:r>
        <w:rPr>
          <w:i/>
          <w:lang w:val="en_US" w:bidi="en_US"/>
        </w:rPr>
        <w:t>pneumatikon</w:t>
      </w:r>
      <w:r>
        <w:rPr>
          <w:lang w:val="en_US" w:bidi="en_US"/>
        </w:rPr>
        <w:t xml:space="preserve"> means "an expression of Spirit." However, these words can be used in slightly different ways.</w:t>
      </w:r>
    </w:p>
    <w:p>
      <w:pPr>
        <w:pStyle w:val="Heading4"/>
      </w:pPr>
      <w:r>
        <w:rPr>
          <w:i/>
          <w:lang w:val="en_US" w:bidi="en_US"/>
        </w:rPr>
        <w:t>Charisma</w:t>
      </w:r>
    </w:p>
    <w:p>
      <w:pPr/>
      <w:r>
        <w:rPr>
          <w:lang w:val="en_US" w:bidi="en_US"/>
        </w:rPr>
      </w:r>
      <w:r>
        <w:rPr>
          <w:i/>
          <w:lang w:val="en_US" w:bidi="en_US"/>
        </w:rPr>
        <w:t>Charisma</w:t>
      </w:r>
      <w:r>
        <w:rPr>
          <w:lang w:val="en_US" w:bidi="en_US"/>
        </w:rPr>
        <w:t xml:space="preserve"> explains how God saves in Jesus Christ (</w:t>
      </w:r>
      <w:r>
        <w:rPr>
          <w:lang w:val="en_US" w:bidi="en_US"/>
        </w:rPr>
        <w:t>Romans 5:15–16</w:t>
      </w:r>
      <w:r>
        <w:rPr>
          <w:lang w:val="en_US" w:bidi="en_US"/>
        </w:rPr>
        <w:t>). It also is the gift of eternal life (</w:t>
      </w:r>
      <w:r>
        <w:rPr>
          <w:lang w:val="en_US" w:bidi="en_US"/>
        </w:rPr>
        <w:t>6:23</w:t>
      </w:r>
      <w:r>
        <w:rPr>
          <w:lang w:val="en_US" w:bidi="en_US"/>
        </w:rPr>
        <w:t xml:space="preserve">). In </w:t>
      </w:r>
      <w:r>
        <w:rPr>
          <w:lang w:val="en_US" w:bidi="en_US"/>
        </w:rPr>
        <w:t>Romans 11:29</w:t>
      </w:r>
      <w:r>
        <w:rPr>
          <w:lang w:val="en_US" w:bidi="en_US"/>
        </w:rPr>
        <w:t xml:space="preserve">, </w:t>
      </w:r>
      <w:r>
        <w:rPr>
          <w:i/>
          <w:lang w:val="en_US" w:bidi="en_US"/>
        </w:rPr>
        <w:t>charisma</w:t>
      </w:r>
      <w:r>
        <w:rPr>
          <w:lang w:val="en_US" w:bidi="en_US"/>
        </w:rPr>
        <w:t xml:space="preserve"> describes God's special acts of kindness toward Israel, which confirmed God's choice of Israel as His people (see also </w:t>
      </w:r>
      <w:r>
        <w:rPr>
          <w:lang w:val="en_US" w:bidi="en_US"/>
        </w:rPr>
        <w:t>2 Peter 1:10</w:t>
      </w:r>
      <w:r>
        <w:rPr>
          <w:lang w:val="en_US" w:bidi="en_US"/>
        </w:rPr>
        <w:t xml:space="preserve">). In </w:t>
      </w:r>
      <w:r>
        <w:rPr>
          <w:lang w:val="en_US" w:bidi="en_US"/>
        </w:rPr>
        <w:t>2 Corinthians 1:11</w:t>
      </w:r>
      <w:r>
        <w:rPr>
          <w:lang w:val="en_US" w:bidi="en_US"/>
        </w:rPr>
        <w:t xml:space="preserve">, the term seems to refer to a particular action of God. God delivered Paul from a life-threatening danger. </w:t>
      </w:r>
    </w:p>
    <w:p>
      <w:pPr/>
      <w:r>
        <w:rPr>
          <w:lang w:val="en_US" w:bidi="en_US"/>
        </w:rPr>
      </w:r>
      <w:r>
        <w:rPr>
          <w:lang w:val="en_US" w:bidi="en_US"/>
        </w:rPr>
        <w:t>Most often, it describes special abilities that God gives to individual believers. Paul lists examples of these abilities, such as speaking God's message and serving others (</w:t>
      </w:r>
      <w:r>
        <w:rPr>
          <w:lang w:val="en_US" w:bidi="en_US"/>
        </w:rPr>
        <w:t>Romans 12:6–8</w:t>
      </w:r>
      <w:r>
        <w:rPr>
          <w:lang w:val="en_US" w:bidi="en_US"/>
        </w:rPr>
        <w:t xml:space="preserve">; </w:t>
      </w:r>
      <w:r>
        <w:rPr>
          <w:lang w:val="en_US" w:bidi="en_US"/>
        </w:rPr>
        <w:t>1 Corinthians 12:8–10</w:t>
      </w:r>
      <w:r>
        <w:rPr>
          <w:lang w:val="en_US" w:bidi="en_US"/>
        </w:rPr>
        <w:t xml:space="preserve">). Other passages that talk about these gifts include </w:t>
      </w:r>
      <w:r>
        <w:rPr>
          <w:lang w:val="en_US" w:bidi="en_US"/>
        </w:rPr>
        <w:t>Romans 1:11</w:t>
      </w:r>
      <w:r>
        <w:rPr>
          <w:lang w:val="en_US" w:bidi="en_US"/>
        </w:rPr>
        <w:t xml:space="preserve">; </w:t>
      </w:r>
      <w:r>
        <w:rPr>
          <w:lang w:val="en_US" w:bidi="en_US"/>
        </w:rPr>
        <w:t>1 Corinthians 1:7</w:t>
      </w:r>
      <w:r>
        <w:rPr>
          <w:lang w:val="en_US" w:bidi="en_US"/>
        </w:rPr>
        <w:t xml:space="preserve">; </w:t>
      </w:r>
      <w:r>
        <w:rPr>
          <w:lang w:val="en_US" w:bidi="en_US"/>
        </w:rPr>
        <w:t>7:7</w:t>
      </w:r>
      <w:r>
        <w:rPr>
          <w:lang w:val="en_US" w:bidi="en_US"/>
        </w:rPr>
        <w:t xml:space="preserve">; </w:t>
      </w:r>
      <w:r>
        <w:rPr>
          <w:lang w:val="en_US" w:bidi="en_US"/>
        </w:rPr>
        <w:t>12:4–11, 28–30</w:t>
      </w:r>
      <w:r>
        <w:rPr>
          <w:lang w:val="en_US" w:bidi="en_US"/>
        </w:rPr>
        <w:t xml:space="preserve">; and </w:t>
      </w:r>
      <w:r>
        <w:rPr>
          <w:lang w:val="en_US" w:bidi="en_US"/>
        </w:rPr>
        <w:t>1 Peter 4:10</w:t>
      </w:r>
      <w:r>
        <w:rPr>
          <w:lang w:val="en_US" w:bidi="en_US"/>
        </w:rPr>
        <w:t>.</w:t>
      </w:r>
    </w:p>
    <w:p>
      <w:pPr>
        <w:pStyle w:val="Heading4"/>
      </w:pPr>
      <w:r>
        <w:rPr>
          <w:i/>
          <w:lang w:val="en_US" w:bidi="en_US"/>
        </w:rPr>
        <w:t>Pneumatikon</w:t>
      </w:r>
    </w:p>
    <w:p>
      <w:pPr/>
      <w:r>
        <w:rPr>
          <w:lang w:val="en_US" w:bidi="en_US"/>
        </w:rPr>
      </w:r>
      <w:r>
        <w:rPr>
          <w:lang w:val="en_US" w:bidi="en_US"/>
        </w:rPr>
        <w:t xml:space="preserve">Paul uses </w:t>
      </w:r>
      <w:r>
        <w:rPr>
          <w:i/>
          <w:lang w:val="en_US" w:bidi="en_US"/>
        </w:rPr>
        <w:t>pneumatikon</w:t>
      </w:r>
      <w:r>
        <w:rPr>
          <w:lang w:val="en_US" w:bidi="en_US"/>
        </w:rPr>
        <w:t xml:space="preserve"> in a broader sense. It is more proper to translate it as an adjective. So, it describes various things and people as spiritual: </w:t>
      </w:r>
    </w:p>
    <w:p>
      <w:pPr>
        <w:pStyle w:val="ListBullet"/>
        <w:spacing w:line="240" w:lineRule="auto"/>
        <w:ind w:left="720"/>
      </w:pPr>
      <w:r>
        <w:rPr>
          <w:lang w:val="en_US" w:bidi="en_US"/>
        </w:rPr>
      </w:r>
      <w:r>
        <w:rPr>
          <w:lang w:val="en_US" w:bidi="en_US"/>
        </w:rPr>
        <w:t>Paul uses this word to describe specific acts or words given by the Spirit (</w:t>
      </w:r>
      <w:r>
        <w:rPr>
          <w:lang w:val="en_US" w:bidi="en_US"/>
        </w:rPr>
        <w:t>Romans 1:11</w:t>
      </w:r>
      <w:r>
        <w:rPr>
          <w:lang w:val="en_US" w:bidi="en_US"/>
        </w:rPr>
        <w:t>).</w:t>
      </w:r>
    </w:p>
    <w:p>
      <w:pPr>
        <w:pStyle w:val="ListBullet"/>
        <w:spacing w:line="240" w:lineRule="auto"/>
        <w:ind w:left="720"/>
      </w:pPr>
      <w:r>
        <w:rPr>
          <w:lang w:val="en_US" w:bidi="en_US"/>
        </w:rPr>
      </w:r>
      <w:r>
        <w:rPr>
          <w:lang w:val="en_US" w:bidi="en_US"/>
        </w:rPr>
        <w:t>Paul uses this word to describe God's law as spiritual (</w:t>
      </w:r>
      <w:r>
        <w:rPr>
          <w:lang w:val="en_US" w:bidi="en_US"/>
        </w:rPr>
        <w:t>7:14</w:t>
      </w:r>
      <w:r>
        <w:rPr>
          <w:lang w:val="en_US" w:bidi="en_US"/>
        </w:rPr>
        <w:t>).</w:t>
      </w:r>
    </w:p>
    <w:p>
      <w:pPr>
        <w:pStyle w:val="ListBullet"/>
        <w:spacing w:line="240" w:lineRule="auto"/>
        <w:ind w:left="720"/>
      </w:pPr>
      <w:r>
        <w:rPr>
          <w:lang w:val="en_US" w:bidi="en_US"/>
        </w:rPr>
      </w:r>
      <w:r>
        <w:rPr>
          <w:lang w:val="en_US" w:bidi="en_US"/>
        </w:rPr>
        <w:t xml:space="preserve">Paul uses this word to describe several things from Israel's history in the wilderness as spiritual, including: </w:t>
      </w:r>
    </w:p>
    <w:p>
      <w:pPr>
        <w:pStyle w:val="ListBullet"/>
        <w:spacing w:line="240" w:lineRule="auto"/>
        <w:ind w:left="1440"/>
      </w:pPr>
      <w:r>
        <w:rPr>
          <w:lang w:val="en_US" w:bidi="en_US"/>
        </w:rPr>
      </w:r>
      <w:r>
        <w:rPr>
          <w:lang w:val="en_US" w:bidi="en_US"/>
        </w:rPr>
        <w:t xml:space="preserve">the special food (manna) God provided, </w:t>
      </w:r>
    </w:p>
    <w:p>
      <w:pPr>
        <w:pStyle w:val="ListBullet"/>
        <w:spacing w:line="240" w:lineRule="auto"/>
        <w:ind w:left="1440"/>
      </w:pPr>
      <w:r>
        <w:rPr>
          <w:lang w:val="en_US" w:bidi="en_US"/>
        </w:rPr>
      </w:r>
      <w:r>
        <w:rPr>
          <w:lang w:val="en_US" w:bidi="en_US"/>
        </w:rPr>
        <w:t>the water from the rock, and</w:t>
      </w:r>
    </w:p>
    <w:p>
      <w:pPr>
        <w:pStyle w:val="ListBullet"/>
        <w:spacing w:line="240" w:lineRule="auto"/>
        <w:ind w:left="1440"/>
      </w:pPr>
      <w:r>
        <w:rPr>
          <w:lang w:val="en_US" w:bidi="en_US"/>
        </w:rPr>
      </w:r>
      <w:r>
        <w:rPr>
          <w:lang w:val="en_US" w:bidi="en_US"/>
        </w:rPr>
        <w:t>the rock itself that provided water (</w:t>
      </w:r>
      <w:r>
        <w:rPr>
          <w:lang w:val="en_US" w:bidi="en_US"/>
        </w:rPr>
        <w:t>1 Corinthians 10:3–4</w:t>
      </w:r>
      <w:r>
        <w:rPr>
          <w:lang w:val="en_US" w:bidi="en_US"/>
        </w:rPr>
        <w:t xml:space="preserve">). </w:t>
      </w:r>
    </w:p>
    <w:p>
      <w:pPr>
        <w:pStyle w:val="ListBullet"/>
        <w:spacing w:line="240" w:lineRule="auto"/>
        <w:ind w:left="720"/>
      </w:pPr>
      <w:r>
        <w:rPr>
          <w:lang w:val="en_US" w:bidi="en_US"/>
        </w:rPr>
      </w:r>
      <w:r>
        <w:rPr>
          <w:lang w:val="en_US" w:bidi="en_US"/>
        </w:rPr>
        <w:t>Paul uses this word to describe the new body believers will receive in the resurrection (</w:t>
      </w:r>
      <w:r>
        <w:rPr>
          <w:lang w:val="en_US" w:bidi="en_US"/>
        </w:rPr>
        <w:t>15:44–46</w:t>
      </w:r>
      <w:r>
        <w:rPr>
          <w:lang w:val="en_US" w:bidi="en_US"/>
        </w:rPr>
        <w:t xml:space="preserve">). </w:t>
      </w:r>
    </w:p>
    <w:p>
      <w:pPr>
        <w:pStyle w:val="ListBullet"/>
        <w:spacing w:line="240" w:lineRule="auto"/>
        <w:ind w:left="720"/>
      </w:pPr>
      <w:r>
        <w:rPr>
          <w:lang w:val="en_US" w:bidi="en_US"/>
        </w:rPr>
      </w:r>
      <w:r>
        <w:rPr>
          <w:lang w:val="en_US" w:bidi="en_US"/>
        </w:rPr>
        <w:t>Paul uses this word to describe various spiritual blessings, including:</w:t>
      </w:r>
    </w:p>
    <w:p>
      <w:pPr>
        <w:pStyle w:val="ListBullet"/>
        <w:spacing w:line="240" w:lineRule="auto"/>
        <w:ind w:left="1440"/>
      </w:pPr>
      <w:r>
        <w:rPr>
          <w:lang w:val="en_US" w:bidi="en_US"/>
        </w:rPr>
      </w:r>
      <w:r>
        <w:rPr>
          <w:lang w:val="en_US" w:bidi="en_US"/>
        </w:rPr>
        <w:t>blessings in heaven (</w:t>
      </w:r>
      <w:r>
        <w:rPr>
          <w:lang w:val="en_US" w:bidi="en_US"/>
        </w:rPr>
        <w:t>Ephesians 1:3</w:t>
      </w:r>
      <w:r>
        <w:rPr>
          <w:lang w:val="en_US" w:bidi="en_US"/>
        </w:rPr>
        <w:t>),</w:t>
      </w:r>
    </w:p>
    <w:p>
      <w:pPr>
        <w:pStyle w:val="ListBullet"/>
        <w:spacing w:line="240" w:lineRule="auto"/>
        <w:ind w:left="1440"/>
      </w:pPr>
      <w:r>
        <w:rPr>
          <w:lang w:val="en_US" w:bidi="en_US"/>
        </w:rPr>
      </w:r>
      <w:r>
        <w:rPr>
          <w:lang w:val="en_US" w:bidi="en_US"/>
        </w:rPr>
        <w:t>understanding God's will (</w:t>
      </w:r>
      <w:r>
        <w:rPr>
          <w:lang w:val="en_US" w:bidi="en_US"/>
        </w:rPr>
        <w:t>Colossians 1:9</w:t>
      </w:r>
      <w:r>
        <w:rPr>
          <w:lang w:val="en_US" w:bidi="en_US"/>
        </w:rPr>
        <w:t>), and</w:t>
      </w:r>
    </w:p>
    <w:p>
      <w:pPr>
        <w:pStyle w:val="ListBullet"/>
        <w:spacing w:line="240" w:lineRule="auto"/>
        <w:ind w:left="1440"/>
      </w:pPr>
      <w:r>
        <w:rPr>
          <w:lang w:val="en_US" w:bidi="en_US"/>
        </w:rPr>
      </w:r>
      <w:r>
        <w:rPr>
          <w:lang w:val="en_US" w:bidi="en_US"/>
        </w:rPr>
        <w:t>songs used in worship (</w:t>
      </w:r>
      <w:r>
        <w:rPr>
          <w:lang w:val="en_US" w:bidi="en_US"/>
        </w:rPr>
        <w:t>Ephesians 5:19</w:t>
      </w:r>
      <w:r>
        <w:rPr>
          <w:lang w:val="en_US" w:bidi="en_US"/>
        </w:rPr>
        <w:t xml:space="preserve">; </w:t>
      </w:r>
      <w:r>
        <w:rPr>
          <w:lang w:val="en_US" w:bidi="en_US"/>
        </w:rPr>
        <w:t>Colossians 3:16</w:t>
      </w:r>
      <w:r>
        <w:rPr>
          <w:lang w:val="en_US" w:bidi="en_US"/>
        </w:rPr>
        <w:t xml:space="preserve">). </w:t>
      </w:r>
    </w:p>
    <w:p>
      <w:pPr/>
      <w:r>
        <w:rPr>
          <w:lang w:val="en_US" w:bidi="en_US"/>
        </w:rPr>
      </w:r>
      <w:r>
        <w:rPr>
          <w:lang w:val="en_US" w:bidi="en_US"/>
        </w:rPr>
        <w:t xml:space="preserve">When used as a plural noun, </w:t>
      </w:r>
      <w:r>
        <w:rPr>
          <w:i/>
          <w:lang w:val="en_US" w:bidi="en_US"/>
        </w:rPr>
        <w:t>pneumatika</w:t>
      </w:r>
      <w:r>
        <w:rPr>
          <w:lang w:val="en_US" w:bidi="en_US"/>
        </w:rPr>
        <w:t xml:space="preserve"> can refer to:</w:t>
      </w:r>
    </w:p>
    <w:p>
      <w:pPr>
        <w:pStyle w:val="ListBullet"/>
        <w:spacing w:line="240" w:lineRule="auto"/>
        <w:ind w:left="720"/>
      </w:pPr>
      <w:r>
        <w:rPr>
          <w:lang w:val="en_US" w:bidi="en_US"/>
        </w:rPr>
      </w:r>
      <w:r>
        <w:rPr>
          <w:lang w:val="en_US" w:bidi="en_US"/>
        </w:rPr>
        <w:t>people who are spiritual (</w:t>
      </w:r>
      <w:r>
        <w:rPr>
          <w:lang w:val="en_US" w:bidi="en_US"/>
        </w:rPr>
        <w:t>Galatians 6:1</w:t>
      </w:r>
      <w:r>
        <w:rPr>
          <w:lang w:val="en_US" w:bidi="en_US"/>
        </w:rPr>
        <w:t>),</w:t>
      </w:r>
    </w:p>
    <w:p>
      <w:pPr>
        <w:pStyle w:val="ListBullet"/>
        <w:spacing w:line="240" w:lineRule="auto"/>
        <w:ind w:left="720"/>
      </w:pPr>
      <w:r>
        <w:rPr>
          <w:lang w:val="en_US" w:bidi="en_US"/>
        </w:rPr>
      </w:r>
      <w:r>
        <w:rPr>
          <w:lang w:val="en_US" w:bidi="en_US"/>
        </w:rPr>
        <w:t>things that are spiritual (</w:t>
      </w:r>
      <w:r>
        <w:rPr>
          <w:lang w:val="en_US" w:bidi="en_US"/>
        </w:rPr>
        <w:t>Romans 15:27</w:t>
      </w:r>
      <w:r>
        <w:rPr>
          <w:lang w:val="en_US" w:bidi="en_US"/>
        </w:rPr>
        <w:t xml:space="preserve">; </w:t>
      </w:r>
      <w:r>
        <w:rPr>
          <w:lang w:val="en_US" w:bidi="en_US"/>
        </w:rPr>
        <w:t>1 Corinthians 2:13</w:t>
      </w:r>
      <w:r>
        <w:rPr>
          <w:lang w:val="en_US" w:bidi="en_US"/>
        </w:rPr>
        <w:t xml:space="preserve">; </w:t>
      </w:r>
      <w:r>
        <w:rPr>
          <w:lang w:val="en_US" w:bidi="en_US"/>
        </w:rPr>
        <w:t>9:11</w:t>
      </w:r>
      <w:r>
        <w:rPr>
          <w:lang w:val="en_US" w:bidi="en_US"/>
        </w:rPr>
        <w:t xml:space="preserve">; </w:t>
      </w:r>
      <w:r>
        <w:rPr>
          <w:lang w:val="en_US" w:bidi="en_US"/>
        </w:rPr>
        <w:t>12:1</w:t>
      </w:r>
      <w:r>
        <w:rPr>
          <w:lang w:val="en_US" w:bidi="en_US"/>
        </w:rPr>
        <w:t xml:space="preserve">; </w:t>
      </w:r>
      <w:r>
        <w:rPr>
          <w:lang w:val="en_US" w:bidi="en_US"/>
        </w:rPr>
        <w:t>14:1</w:t>
      </w:r>
      <w:r>
        <w:rPr>
          <w:lang w:val="en_US" w:bidi="en_US"/>
        </w:rPr>
        <w:t>), or</w:t>
      </w:r>
    </w:p>
    <w:p>
      <w:pPr>
        <w:pStyle w:val="ListBullet"/>
        <w:spacing w:line="240" w:lineRule="auto"/>
        <w:ind w:left="720"/>
      </w:pPr>
      <w:r>
        <w:rPr>
          <w:lang w:val="en_US" w:bidi="en_US"/>
        </w:rPr>
      </w:r>
      <w:r>
        <w:rPr>
          <w:lang w:val="en_US" w:bidi="en_US"/>
        </w:rPr>
        <w:t>powers in heaven that are spiritual (</w:t>
      </w:r>
      <w:r>
        <w:rPr>
          <w:lang w:val="en_US" w:bidi="en_US"/>
        </w:rPr>
        <w:t>Ephesians 6:12</w:t>
      </w:r>
      <w:r>
        <w:rPr>
          <w:lang w:val="en_US" w:bidi="en_US"/>
        </w:rPr>
        <w:t>).</w:t>
      </w:r>
    </w:p>
    <w:p>
      <w:pPr>
        <w:pStyle w:val="Heading3"/>
      </w:pPr>
      <w:r>
        <w:rPr>
          <w:lang w:val="en_US" w:bidi="en_US"/>
        </w:rPr>
        <w:t>What Are Spiritual Gifts?</w:t>
      </w:r>
    </w:p>
    <w:p>
      <w:pPr/>
      <w:r>
        <w:rPr>
          <w:lang w:val="en_US" w:bidi="en_US"/>
        </w:rPr>
      </w:r>
      <w:r>
        <w:rPr>
          <w:lang w:val="en_US" w:bidi="en_US"/>
        </w:rPr>
        <w:t xml:space="preserve">From this short study, we can give a more precise definition of “spiritual gifts.” There are three main ways to describe them: </w:t>
      </w:r>
    </w:p>
    <w:p>
      <w:pPr>
        <w:pStyle w:val="ListNumber"/>
        <w:numPr>
          <w:ilvl w:val="0"/>
          <w:numId w:val="59"/>
        </w:numPr>
        <w:spacing w:line="240" w:lineRule="auto"/>
        <w:ind w:left="720"/>
      </w:pPr>
      <w:r>
        <w:rPr>
          <w:lang w:val="en_US" w:bidi="en_US"/>
        </w:rPr>
      </w:r>
      <w:r>
        <w:rPr>
          <w:lang w:val="en_US" w:bidi="en_US"/>
        </w:rPr>
        <w:t>Spiritual gifts are whatever tools or abilities the Holy Spirit uses.</w:t>
      </w:r>
    </w:p>
    <w:p>
      <w:pPr>
        <w:pStyle w:val="ListNumber"/>
        <w:spacing w:line="240" w:lineRule="auto"/>
        <w:ind w:left="720"/>
      </w:pPr>
      <w:r>
        <w:rPr>
          <w:lang w:val="en_US" w:bidi="en_US"/>
        </w:rPr>
      </w:r>
      <w:r>
        <w:rPr>
          <w:lang w:val="en_US" w:bidi="en_US"/>
        </w:rPr>
        <w:t>Spiritual gifts are whatever show the Holy Spirit's work.</w:t>
      </w:r>
    </w:p>
    <w:p>
      <w:pPr>
        <w:pStyle w:val="ListNumber"/>
        <w:spacing w:line="240" w:lineRule="auto"/>
        <w:ind w:left="720"/>
      </w:pPr>
      <w:r>
        <w:rPr>
          <w:lang w:val="en_US" w:bidi="en_US"/>
        </w:rPr>
      </w:r>
      <w:r>
        <w:rPr>
          <w:lang w:val="en_US" w:bidi="en_US"/>
        </w:rPr>
        <w:t>Spiritual gifts are whatever expresses the Holy Spirit's presence.</w:t>
      </w:r>
    </w:p>
    <w:p>
      <w:pPr/>
      <w:r>
        <w:rPr>
          <w:lang w:val="en_US" w:bidi="en_US"/>
        </w:rPr>
      </w:r>
      <w:r>
        <w:rPr>
          <w:lang w:val="en_US" w:bidi="en_US"/>
        </w:rPr>
        <w:t>So then, whatever event, word, or action is a clear expression of grace is a spiritual gift (</w:t>
      </w:r>
      <w:r>
        <w:rPr>
          <w:i/>
          <w:lang w:val="en_US" w:bidi="en_US"/>
        </w:rPr>
        <w:t>charisma</w:t>
      </w:r>
      <w:r>
        <w:rPr>
          <w:lang w:val="en_US" w:bidi="en_US"/>
        </w:rPr>
        <w:t xml:space="preserve">). Or, it is anything that helps people receive God's grace. </w:t>
      </w:r>
      <w:r>
        <w:rPr>
          <w:i/>
          <w:lang w:val="en_US" w:bidi="en_US"/>
        </w:rPr>
        <w:t>Pneumatikon</w:t>
      </w:r>
      <w:r>
        <w:rPr>
          <w:lang w:val="en_US" w:bidi="en_US"/>
        </w:rPr>
        <w:t xml:space="preserve"> is the more general word, and so it is less precise. </w:t>
      </w:r>
      <w:r>
        <w:rPr>
          <w:i/>
          <w:lang w:val="en_US" w:bidi="en_US"/>
        </w:rPr>
        <w:t>Charisma</w:t>
      </w:r>
      <w:r>
        <w:rPr>
          <w:lang w:val="en_US" w:bidi="en_US"/>
        </w:rPr>
        <w:t xml:space="preserve"> is more specific. Also, chose to use the word </w:t>
      </w:r>
      <w:r>
        <w:rPr>
          <w:i/>
          <w:lang w:val="en_US" w:bidi="en_US"/>
        </w:rPr>
        <w:t>charisma</w:t>
      </w:r>
      <w:r>
        <w:rPr>
          <w:lang w:val="en_US" w:bidi="en_US"/>
        </w:rPr>
        <w:t xml:space="preserve"> more often (</w:t>
      </w:r>
      <w:r>
        <w:rPr>
          <w:lang w:val="en_US" w:bidi="en_US"/>
        </w:rPr>
        <w:t>Romans 1:11</w:t>
      </w:r>
      <w:r>
        <w:rPr>
          <w:lang w:val="en_US" w:bidi="en_US"/>
        </w:rPr>
        <w:t xml:space="preserve">; </w:t>
      </w:r>
      <w:r>
        <w:rPr>
          <w:lang w:val="en_US" w:bidi="en_US"/>
        </w:rPr>
        <w:t>12:6</w:t>
      </w:r>
      <w:r>
        <w:rPr>
          <w:lang w:val="en_US" w:bidi="en_US"/>
        </w:rPr>
        <w:t xml:space="preserve">; </w:t>
      </w:r>
      <w:r>
        <w:rPr>
          <w:lang w:val="en_US" w:bidi="en_US"/>
        </w:rPr>
        <w:t>1 Corinthians 7:7</w:t>
      </w:r>
      <w:r>
        <w:rPr>
          <w:lang w:val="en_US" w:bidi="en_US"/>
        </w:rPr>
        <w:t xml:space="preserve">; </w:t>
      </w:r>
      <w:r>
        <w:rPr>
          <w:lang w:val="en_US" w:bidi="en_US"/>
        </w:rPr>
        <w:t>12:4</w:t>
      </w:r>
      <w:r>
        <w:rPr>
          <w:lang w:val="en_US" w:bidi="en_US"/>
        </w:rPr>
        <w:t xml:space="preserve">). The people who disagreed with Paul in the city of Corinth preferred to use the word </w:t>
      </w:r>
      <w:r>
        <w:rPr>
          <w:i/>
          <w:lang w:val="en_US" w:bidi="en_US"/>
        </w:rPr>
        <w:t>pneumatikon</w:t>
      </w:r>
      <w:r>
        <w:rPr>
          <w:lang w:val="en_US" w:bidi="en_US"/>
        </w:rPr>
        <w:t xml:space="preserve"> instead (</w:t>
      </w:r>
      <w:r>
        <w:rPr>
          <w:lang w:val="en_US" w:bidi="en_US"/>
        </w:rPr>
        <w:t>1 Corinthians 2:13–3:4</w:t>
      </w:r>
      <w:r>
        <w:rPr>
          <w:lang w:val="en_US" w:bidi="en_US"/>
        </w:rPr>
        <w:t xml:space="preserve">; </w:t>
      </w:r>
      <w:r>
        <w:rPr>
          <w:lang w:val="en_US" w:bidi="en_US"/>
        </w:rPr>
        <w:t>14:37</w:t>
      </w:r>
      <w:r>
        <w:rPr>
          <w:lang w:val="en_US" w:bidi="en_US"/>
        </w:rPr>
        <w:t xml:space="preserve">; </w:t>
      </w:r>
      <w:r>
        <w:rPr>
          <w:lang w:val="en_US" w:bidi="en_US"/>
        </w:rPr>
        <w:t>15:44–46</w:t>
      </w:r>
      <w:r>
        <w:rPr>
          <w:lang w:val="en_US" w:bidi="en_US"/>
        </w:rPr>
        <w:t xml:space="preserve">). </w:t>
      </w:r>
    </w:p>
    <w:p>
      <w:pPr/>
      <w:r>
        <w:rPr>
          <w:lang w:val="en_US" w:bidi="en_US"/>
        </w:rPr>
      </w:r>
      <w:r>
        <w:rPr>
          <w:lang w:val="en_US" w:bidi="en_US"/>
        </w:rPr>
        <w:t xml:space="preserve">In the rest of our discussion, we will focus on the word </w:t>
      </w:r>
      <w:r>
        <w:rPr>
          <w:i/>
          <w:lang w:val="en_US" w:bidi="en_US"/>
        </w:rPr>
        <w:t>charisma</w:t>
      </w:r>
      <w:r>
        <w:rPr>
          <w:lang w:val="en_US" w:bidi="en_US"/>
        </w:rPr>
        <w:t>. Paul sometimes uses this word to describe God's direct actions in general (</w:t>
      </w:r>
      <w:r>
        <w:rPr>
          <w:lang w:val="en_US" w:bidi="en_US"/>
        </w:rPr>
        <w:t>Romans 5:15, 16</w:t>
      </w:r>
      <w:r>
        <w:rPr>
          <w:lang w:val="en_US" w:bidi="en_US"/>
        </w:rPr>
        <w:t xml:space="preserve">; </w:t>
      </w:r>
      <w:r>
        <w:rPr>
          <w:lang w:val="en_US" w:bidi="en_US"/>
        </w:rPr>
        <w:t>6:23</w:t>
      </w:r>
      <w:r>
        <w:rPr>
          <w:lang w:val="en_US" w:bidi="en_US"/>
        </w:rPr>
        <w:t xml:space="preserve">; </w:t>
      </w:r>
      <w:r>
        <w:rPr>
          <w:lang w:val="en_US" w:bidi="en_US"/>
        </w:rPr>
        <w:t>11:29</w:t>
      </w:r>
      <w:r>
        <w:rPr>
          <w:lang w:val="en_US" w:bidi="en_US"/>
        </w:rPr>
        <w:t xml:space="preserve">; </w:t>
      </w:r>
      <w:r>
        <w:rPr>
          <w:lang w:val="en_US" w:bidi="en_US"/>
        </w:rPr>
        <w:t>1 Corinthians 1:11</w:t>
      </w:r>
      <w:r>
        <w:rPr>
          <w:lang w:val="en_US" w:bidi="en_US"/>
        </w:rPr>
        <w:t>). However, we will look more closely at the places where Paul uses the word in a specific way. In these passages, "spiritual gifts" are specific ways that God's grace becomes visible. These gifts work through one person to help other people.</w:t>
      </w:r>
    </w:p>
    <w:p>
      <w:pPr/>
      <w:r>
        <w:rPr>
          <w:lang w:val="en_US" w:bidi="en_US"/>
        </w:rPr>
      </w:r>
      <w:r>
        <w:rPr>
          <w:lang w:val="en_US" w:bidi="en_US"/>
        </w:rPr>
        <w:t>The Bible gives us clear lists of spiritual gifts (</w:t>
      </w:r>
      <w:r>
        <w:rPr>
          <w:i/>
          <w:lang w:val="en_US" w:bidi="en_US"/>
        </w:rPr>
        <w:t>charismata</w:t>
      </w:r>
      <w:r>
        <w:rPr>
          <w:lang w:val="en_US" w:bidi="en_US"/>
        </w:rPr>
        <w:t>) in several places (</w:t>
      </w:r>
      <w:r>
        <w:rPr>
          <w:lang w:val="en_US" w:bidi="en_US"/>
        </w:rPr>
        <w:t>Romans 12</w:t>
      </w:r>
      <w:r>
        <w:rPr>
          <w:lang w:val="en_US" w:bidi="en_US"/>
        </w:rPr>
        <w:t xml:space="preserve">; </w:t>
      </w:r>
      <w:r>
        <w:rPr>
          <w:lang w:val="en_US" w:bidi="en_US"/>
        </w:rPr>
        <w:t>1 Corinthians 12</w:t>
      </w:r>
      <w:r>
        <w:rPr>
          <w:lang w:val="en_US" w:bidi="en_US"/>
        </w:rPr>
        <w:t xml:space="preserve">; </w:t>
      </w:r>
      <w:r>
        <w:rPr>
          <w:lang w:val="en_US" w:bidi="en_US"/>
        </w:rPr>
        <w:t>Ephesians 4</w:t>
      </w:r>
      <w:r>
        <w:rPr>
          <w:lang w:val="en_US" w:bidi="en_US"/>
        </w:rPr>
        <w:t xml:space="preserve">; </w:t>
      </w:r>
      <w:r>
        <w:rPr>
          <w:lang w:val="en_US" w:bidi="en_US"/>
        </w:rPr>
        <w:t>1 Peter 4</w:t>
      </w:r>
      <w:r>
        <w:rPr>
          <w:lang w:val="en_US" w:bidi="en_US"/>
        </w:rPr>
        <w:t>). These lists help us understand what Paul meant by spiritual gifts. Paul, who first defined the idea of spiritual gifts in the church, explained them in a simple way. A spiritual gift is an ability that God's Spirit gives to a person. When someone uses this gift, it shows God's kindness in action, either through words or actions, to help other people.</w:t>
      </w:r>
    </w:p>
    <w:p>
      <w:pPr/>
      <w:r>
        <w:rPr>
          <w:lang w:val="en_US" w:bidi="en_US"/>
        </w:rPr>
      </w:r>
      <w:r>
        <w:rPr>
          <w:lang w:val="en_US" w:bidi="en_US"/>
        </w:rPr>
        <w:t xml:space="preserve">A spiritual gift is something God does through a person, but God is always the one doing it. It is never the person themselves. This means people can only show these gifts when they stay open to God and depend on him. </w:t>
      </w:r>
    </w:p>
    <w:p>
      <w:pPr/>
      <w:r>
        <w:rPr>
          <w:lang w:val="en_US" w:bidi="en_US"/>
        </w:rPr>
      </w:r>
      <w:r>
        <w:rPr>
          <w:lang w:val="en_US" w:bidi="en_US"/>
        </w:rPr>
        <w:t>Paul sometimes writes about people "having" or "possessing" spiritual gifts (</w:t>
      </w:r>
      <w:r>
        <w:rPr>
          <w:lang w:val="en_US" w:bidi="en_US"/>
        </w:rPr>
        <w:t>Romans 12:6</w:t>
      </w:r>
      <w:r>
        <w:rPr>
          <w:lang w:val="en_US" w:bidi="en_US"/>
        </w:rPr>
        <w:t xml:space="preserve">; </w:t>
      </w:r>
      <w:r>
        <w:rPr>
          <w:lang w:val="en_US" w:bidi="en_US"/>
        </w:rPr>
        <w:t>1 Corinthians 7:7</w:t>
      </w:r>
      <w:r>
        <w:rPr>
          <w:lang w:val="en_US" w:bidi="en_US"/>
        </w:rPr>
        <w:t xml:space="preserve">; </w:t>
      </w:r>
      <w:r>
        <w:rPr>
          <w:lang w:val="en_US" w:bidi="en_US"/>
        </w:rPr>
        <w:t>12:3</w:t>
      </w:r>
      <w:r>
        <w:rPr>
          <w:lang w:val="en_US" w:bidi="en_US"/>
        </w:rPr>
        <w:t>). But, this is another way of saying they depend on grace of God. They rely on God all the time to show his grace through them in different ways. Paul does not suggest that the spiritual gift is a power the gifted person commands. Nor is this what it means to "have the Spirit” (</w:t>
      </w:r>
      <w:r>
        <w:rPr>
          <w:lang w:val="en_US" w:bidi="en_US"/>
        </w:rPr>
        <w:t>Romans 8:9, 23</w:t>
      </w:r>
      <w:r>
        <w:rPr>
          <w:lang w:val="en_US" w:bidi="en_US"/>
        </w:rPr>
        <w:t xml:space="preserve">). But it is true that in </w:t>
      </w:r>
      <w:r>
        <w:rPr>
          <w:lang w:val="en_US" w:bidi="en_US"/>
        </w:rPr>
        <w:t>1 Timothy 4:14</w:t>
      </w:r>
      <w:r>
        <w:rPr>
          <w:lang w:val="en_US" w:bidi="en_US"/>
        </w:rPr>
        <w:t xml:space="preserve"> and </w:t>
      </w:r>
      <w:r>
        <w:rPr>
          <w:lang w:val="en_US" w:bidi="en_US"/>
        </w:rPr>
        <w:t>2 Timothy 1:6</w:t>
      </w:r>
      <w:r>
        <w:rPr>
          <w:lang w:val="en_US" w:bidi="en_US"/>
        </w:rPr>
        <w:t>, this basic meaning starts to change a bit.</w:t>
      </w:r>
    </w:p>
    <w:p>
      <w:pPr/>
      <w:r>
        <w:rPr>
          <w:lang w:val="en_US" w:bidi="en_US"/>
        </w:rPr>
      </w:r>
      <w:r>
        <w:rPr>
          <w:lang w:val="en_US" w:bidi="en_US"/>
        </w:rPr>
        <w:t xml:space="preserve">A spiritual gift is any event, word, or action that shows the grace of God in action. In this way, sacraments (sacred practices like the Lord's Supper and baptism) can be means of grace (even though they are never called this in the New Testament). Many other words and actions can also show God's grace. This helps us understand that when the Bible lists spiritual gifts (for example, </w:t>
      </w:r>
      <w:r>
        <w:rPr>
          <w:lang w:val="en_US" w:bidi="en_US"/>
        </w:rPr>
        <w:t>Romans 12:6–8</w:t>
      </w:r>
      <w:r>
        <w:rPr>
          <w:lang w:val="en_US" w:bidi="en_US"/>
        </w:rPr>
        <w:t xml:space="preserve">; </w:t>
      </w:r>
      <w:r>
        <w:rPr>
          <w:lang w:val="en_US" w:bidi="en_US"/>
        </w:rPr>
        <w:t>1 Corinthians 12:8–10</w:t>
      </w:r>
      <w:r>
        <w:rPr>
          <w:lang w:val="en_US" w:bidi="en_US"/>
        </w:rPr>
        <w:t xml:space="preserve">), these lists are not complete or final. Instead, they show common examples of how God's Spirit works. Or they address specific situations where people need guidance. </w:t>
      </w:r>
    </w:p>
    <w:p>
      <w:pPr/>
      <w:r>
        <w:rPr>
          <w:lang w:val="en_US" w:bidi="en_US"/>
        </w:rPr>
      </w:r>
      <w:r>
        <w:rPr>
          <w:lang w:val="en_US" w:bidi="en_US"/>
        </w:rPr>
        <w:t>The fact that these different lists share some of the same gifts shows that Paul was not trying to make a perfect, complete list. Instead, he chose examples of activities and words through which he saw God's grace working in his churches.</w:t>
      </w:r>
    </w:p>
    <w:p>
      <w:pPr>
        <w:pStyle w:val="Heading3"/>
      </w:pPr>
      <w:r>
        <w:rPr>
          <w:lang w:val="en_US" w:bidi="en_US"/>
        </w:rPr>
        <w:t>Purpose of Spiritual Gifts</w:t>
      </w:r>
    </w:p>
    <w:p>
      <w:pPr/>
      <w:r>
        <w:rPr>
          <w:lang w:val="en_US" w:bidi="en_US"/>
        </w:rPr>
      </w:r>
      <w:r>
        <w:rPr>
          <w:lang w:val="en_US" w:bidi="en_US"/>
        </w:rPr>
        <w:t>Paul believed all Christians could show spiritual gifts. Anyone who is open to God's Spirit and follows God's leading will naturally show God's kindness in some way (</w:t>
      </w:r>
      <w:r>
        <w:rPr>
          <w:lang w:val="en_US" w:bidi="en_US"/>
        </w:rPr>
        <w:t>Romans 8:9–14</w:t>
      </w:r>
      <w:r>
        <w:rPr>
          <w:lang w:val="en_US" w:bidi="en_US"/>
        </w:rPr>
        <w:t>). These people should also be ready for God's power to work through their words and actions when they are with other believers.</w:t>
      </w:r>
    </w:p>
    <w:p>
      <w:pPr/>
      <w:r>
        <w:rPr>
          <w:lang w:val="en_US" w:bidi="en_US"/>
        </w:rPr>
      </w:r>
      <w:r>
        <w:rPr>
          <w:lang w:val="en_US" w:bidi="en_US"/>
        </w:rPr>
        <w:t>Paul explained that the church is "the body of Christ." Spiritual gifts demonstrate how the body functions (</w:t>
      </w:r>
      <w:r>
        <w:rPr>
          <w:lang w:val="en_US" w:bidi="en_US"/>
        </w:rPr>
        <w:t>Romans 12:4–6</w:t>
      </w:r>
      <w:r>
        <w:rPr>
          <w:lang w:val="en_US" w:bidi="en_US"/>
        </w:rPr>
        <w:t xml:space="preserve">; </w:t>
      </w:r>
      <w:r>
        <w:rPr>
          <w:lang w:val="en_US" w:bidi="en_US"/>
        </w:rPr>
        <w:t>1 Corinthians 12:14–30</w:t>
      </w:r>
      <w:r>
        <w:rPr>
          <w:lang w:val="en_US" w:bidi="en_US"/>
        </w:rPr>
        <w:t>). If someone is not using their spiritual gifts, they are not working as part of Christ's body. These gifts are how Christ's body stays active and alive. Just as a body needs many different parts working together, the church grows stronger when people use their different gifts to help each other.</w:t>
      </w:r>
    </w:p>
    <w:p>
      <w:pPr/>
      <w:r>
        <w:rPr>
          <w:lang w:val="en_US" w:bidi="en_US"/>
        </w:rPr>
      </w:r>
      <w:r>
        <w:rPr>
          <w:lang w:val="en_US" w:bidi="en_US"/>
        </w:rPr>
        <w:t>So then, a spiritual gift is mainly given to help the whole church community. The gift is “for the common good” (</w:t>
      </w:r>
      <w:r>
        <w:rPr>
          <w:lang w:val="en_US" w:bidi="en_US"/>
        </w:rPr>
        <w:t>1 Corinthians 12:7</w:t>
      </w:r>
      <w:r>
        <w:rPr>
          <w:lang w:val="en_US" w:bidi="en_US"/>
        </w:rPr>
        <w:t>). This is why it is wrong to selfishly want spiritual gifts or use them without love (</w:t>
      </w:r>
      <w:r>
        <w:rPr>
          <w:lang w:val="en_US" w:bidi="en_US"/>
        </w:rPr>
        <w:t>13:1–3</w:t>
      </w:r>
      <w:r>
        <w:rPr>
          <w:lang w:val="en_US" w:bidi="en_US"/>
        </w:rPr>
        <w:t xml:space="preserve">). A person cannot use their spiritual gift however they want for their own benefit. (Speaking in tongues [called </w:t>
      </w:r>
      <w:r>
        <w:rPr>
          <w:i/>
          <w:lang w:val="en_US" w:bidi="en_US"/>
        </w:rPr>
        <w:t>glossolalia</w:t>
      </w:r>
      <w:r>
        <w:rPr>
          <w:lang w:val="en_US" w:bidi="en_US"/>
        </w:rPr>
        <w:t xml:space="preserve"> in Greek] might be an exception, but this is why Paul says it is less important than other gifts.) </w:t>
      </w:r>
    </w:p>
    <w:p>
      <w:pPr/>
      <w:r>
        <w:rPr>
          <w:lang w:val="en_US" w:bidi="en_US"/>
        </w:rPr>
      </w:r>
      <w:r>
        <w:rPr>
          <w:lang w:val="en_US" w:bidi="en_US"/>
        </w:rPr>
        <w:t>God chooses to act through one person for the benefit of others. In other words, one person receives the gift for the community. The person with the gift only benefits when the whole community benefits. The spiritual health of each person is closely connected to the health of the whole church community (</w:t>
      </w:r>
      <w:r>
        <w:rPr>
          <w:lang w:val="en_US" w:bidi="en_US"/>
        </w:rPr>
        <w:t>1 Corinthians 12:14–26</w:t>
      </w:r>
      <w:r>
        <w:rPr>
          <w:lang w:val="en_US" w:bidi="en_US"/>
        </w:rPr>
        <w:t xml:space="preserve">; </w:t>
      </w:r>
      <w:r>
        <w:rPr>
          <w:lang w:val="en_US" w:bidi="en_US"/>
        </w:rPr>
        <w:t>Ephesians 4:16</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Apostle, Apostleship</w:t>
      </w:r>
      <w:r>
        <w:rPr>
          <w:lang w:val="en_US" w:bidi="en_US"/>
        </w:rPr>
        <w:t xml:space="preserve">; </w:t>
      </w:r>
      <w:r>
        <w:rPr>
          <w:lang w:val="en_US" w:bidi="en_US"/>
        </w:rPr>
        <w:t>Miracle</w:t>
      </w:r>
      <w:r>
        <w:rPr>
          <w:lang w:val="en_US" w:bidi="en_US"/>
        </w:rPr>
        <w:t xml:space="preserve">; </w:t>
      </w:r>
      <w:r>
        <w:rPr>
          <w:lang w:val="en_US" w:bidi="en_US"/>
        </w:rPr>
        <w:t>Prophecy</w:t>
      </w:r>
      <w:r>
        <w:rPr>
          <w:lang w:val="en_US" w:bidi="en_US"/>
        </w:rPr>
        <w:t xml:space="preserve">; </w:t>
      </w:r>
      <w:r>
        <w:rPr>
          <w:lang w:val="en_US" w:bidi="en_US"/>
        </w:rPr>
        <w:t>Teacher</w:t>
      </w:r>
      <w:r>
        <w:rPr>
          <w:lang w:val="en_US" w:bidi="en_US"/>
        </w:rPr>
        <w:t xml:space="preserve">; </w:t>
      </w:r>
      <w:r>
        <w:rPr>
          <w:lang w:val="en_US" w:bidi="en_US"/>
        </w:rPr>
        <w:t>Tongues, Speaking in</w:t>
      </w:r>
      <w:r>
        <w:rPr>
          <w:lang w:val="en_US" w:bidi="en_US"/>
        </w:rPr>
        <w:t>.</w:t>
      </w:r>
      <w:r>
        <w:rPr>
          <w:lang w:val="en_US" w:bidi="en_US"/>
        </w:rPr>
      </w:r>
      <w:r>
        <w:rPr>
          <w:lang w:val="en_US" w:bidi="en_US"/>
        </w:rPr>
      </w:r>
    </w:p>
    <w:p>
      <w:pPr/>
      <w:r>
        <w:rPr>
          <w:lang w:val="en_US" w:bidi="en_US"/>
        </w:rPr>
      </w:r>
    </w:p>
    <w:p>
      <w:pPr>
        <w:pStyle w:val="Heading2"/>
      </w:pPr>
      <w:r>
        <w:rPr>
          <w:lang w:val="en_US" w:bidi="en_US"/>
        </w:rPr>
        <w:t>Spirituality</w:t>
      </w:r>
      <w:r>
        <w:rPr>
          <w:lang w:val="en_US" w:bidi="en_US"/>
        </w:rPr>
      </w:r>
    </w:p>
    <w:p>
      <w:pPr/>
      <w:r>
        <w:rPr>
          <w:lang w:val="en_US" w:bidi="en_US"/>
        </w:rPr>
      </w:r>
      <w:r>
        <w:rPr>
          <w:lang w:val="en_US" w:bidi="en_US"/>
        </w:rPr>
        <w:t>Spirituality is the quality of living according to the Holy Spirit’s guidance and power. Spirituality is the visible result of sanctification, which is the process by which God makes a person holy (set apart for him). As sanctification grows, spirituality becomes stronger.</w:t>
      </w:r>
    </w:p>
    <w:p>
      <w:pPr/>
      <w:r>
        <w:rPr>
          <w:lang w:val="en_US" w:bidi="en_US"/>
        </w:rPr>
      </w:r>
      <w:r>
        <w:rPr>
          <w:i/>
          <w:lang w:val="en_US" w:bidi="en_US"/>
        </w:rPr>
        <w:t>See</w:t>
      </w:r>
      <w:r>
        <w:rPr>
          <w:lang w:val="en_US" w:bidi="en_US"/>
        </w:rPr>
        <w:t xml:space="preserve"> </w:t>
      </w:r>
      <w:r>
        <w:rPr>
          <w:lang w:val="en_US" w:bidi="en_US"/>
        </w:rPr>
        <w:t>Sanctification</w:t>
      </w:r>
      <w:r>
        <w:rPr>
          <w:lang w:val="en_US" w:bidi="en_US"/>
        </w:rPr>
        <w:t>.</w:t>
      </w:r>
      <w:r>
        <w:rPr>
          <w:lang w:val="en_US" w:bidi="en_US"/>
        </w:rPr>
      </w:r>
      <w:r>
        <w:rPr>
          <w:lang w:val="en_US" w:bidi="en_US"/>
        </w:rPr>
      </w:r>
    </w:p>
    <w:p>
      <w:pPr/>
      <w:r>
        <w:rPr>
          <w:lang w:val="en_US" w:bidi="en_US"/>
        </w:rPr>
      </w:r>
    </w:p>
    <w:p>
      <w:pPr>
        <w:pStyle w:val="Heading2"/>
      </w:pPr>
      <w:r>
        <w:rPr>
          <w:lang w:val="en_US" w:bidi="en_US"/>
        </w:rPr>
        <w:t>Sponge</w:t>
      </w:r>
      <w:r>
        <w:rPr>
          <w:lang w:val="en_US" w:bidi="en_US"/>
        </w:rPr>
      </w:r>
    </w:p>
    <w:p>
      <w:pPr/>
      <w:r>
        <w:rPr>
          <w:lang w:val="en_US" w:bidi="en_US"/>
        </w:rPr>
      </w:r>
      <w:r>
        <w:rPr>
          <w:lang w:val="en_US" w:bidi="en_US"/>
        </w:rPr>
        <w:t>A sponge is a simple sea animal in the Porifera family. The term "sponge" also describes their skeletal remains. Sponges have a body full of pores, tubules, and cells.</w:t>
      </w:r>
    </w:p>
    <w:p>
      <w:pPr/>
      <w:r>
        <w:rPr>
          <w:lang w:val="en_US" w:bidi="en_US"/>
        </w:rPr>
      </w:r>
      <w:r>
        <w:rPr>
          <w:lang w:val="en_US" w:bidi="en_US"/>
        </w:rPr>
        <w:t>In ancient times, sponge fishing was popular in the Mediterranean, especially along the coasts of Anatolia and Syria. Divers harvested these sponges. The Bible references their use for absorbing liquids (</w:t>
      </w:r>
      <w:r>
        <w:rPr>
          <w:lang w:val="en_US" w:bidi="en_US"/>
        </w:rPr>
        <w:t>Matthew 27:48</w:t>
      </w:r>
      <w:r>
        <w:rPr>
          <w:lang w:val="en_US" w:bidi="en_US"/>
        </w:rPr>
        <w:t xml:space="preserve">; </w:t>
      </w:r>
      <w:r>
        <w:rPr>
          <w:lang w:val="en_US" w:bidi="en_US"/>
        </w:rPr>
        <w:t>Mark 15:36</w:t>
      </w:r>
      <w:r>
        <w:rPr>
          <w:lang w:val="en_US" w:bidi="en_US"/>
        </w:rPr>
        <w:t>).</w:t>
      </w:r>
    </w:p>
    <w:p>
      <w:pPr/>
      <w:r>
        <w:rPr>
          <w:lang w:val="en_US" w:bidi="en_US"/>
        </w:rPr>
      </w:r>
      <w:r>
        <w:rPr>
          <w:i/>
          <w:lang w:val="en_US" w:bidi="en_US"/>
        </w:rPr>
        <w:t>See also</w:t>
      </w:r>
      <w:r>
        <w:rPr>
          <w:lang w:val="en_US" w:bidi="en_US"/>
        </w:rPr>
        <w:t xml:space="preserve"> </w:t>
      </w:r>
      <w:r>
        <w:rPr>
          <w:lang w:val="en_US" w:bidi="en_US"/>
        </w:rPr>
        <w:t>Animals</w:t>
      </w:r>
      <w:r>
        <w:rPr>
          <w:lang w:val="en_US" w:bidi="en_US"/>
        </w:rPr>
        <w:t>.</w:t>
      </w:r>
      <w:r>
        <w:rPr>
          <w:lang w:val="en_US" w:bidi="en_US"/>
        </w:rPr>
      </w:r>
      <w:r>
        <w:rPr>
          <w:lang w:val="en_US" w:bidi="en_US"/>
        </w:rPr>
      </w:r>
    </w:p>
    <w:p>
      <w:pPr/>
      <w:r>
        <w:rPr>
          <w:lang w:val="en_US" w:bidi="en_US"/>
        </w:rPr>
      </w:r>
    </w:p>
    <w:p>
      <w:pPr>
        <w:pStyle w:val="Heading2"/>
      </w:pPr>
      <w:r>
        <w:rPr>
          <w:lang w:val="en_US" w:bidi="en_US"/>
        </w:rPr>
        <w:t>Spring of Gihon</w:t>
      </w:r>
      <w:r>
        <w:rPr>
          <w:lang w:val="en_US" w:bidi="en_US"/>
        </w:rPr>
      </w:r>
    </w:p>
    <w:p>
      <w:pPr/>
      <w:r>
        <w:rPr>
          <w:lang w:val="en_US" w:bidi="en_US"/>
        </w:rPr>
      </w:r>
      <w:r>
        <w:rPr>
          <w:lang w:val="en_US" w:bidi="en_US"/>
        </w:rPr>
        <w:t>The Spring of Gihon was a water source in Jerusalem where Solomon was anointed (chosen and set apart) as king (</w:t>
      </w:r>
      <w:r>
        <w:rPr>
          <w:lang w:val="en_US" w:bidi="en_US"/>
        </w:rPr>
        <w:t>1 Kings 1:33, 38, 45</w:t>
      </w:r>
      <w:r>
        <w:rPr>
          <w:lang w:val="en_US" w:bidi="en_US"/>
        </w:rPr>
        <w:t xml:space="preserve">). </w:t>
      </w:r>
    </w:p>
    <w:p>
      <w:pPr/>
      <w:r>
        <w:rPr>
          <w:lang w:val="en_US" w:bidi="en_US"/>
        </w:rPr>
      </w:r>
      <w:r>
        <w:rPr>
          <w:lang w:val="en_US" w:bidi="en_US"/>
        </w:rPr>
        <w:t>Jerusalem has two main natural water sources. The first is Ain Umm el-Daraj, also called the Spring of the Mother of Steps. It is known in the Old Testament as Gihon and by Christians as the Virgin's Fountain. This spring is located on the eastern side of Jerusalem. The second water source is Bir Ayub, also called the Well of Job.</w:t>
      </w:r>
    </w:p>
    <w:p>
      <w:pPr/>
      <w:r>
        <w:rPr>
          <w:lang w:val="en_US" w:bidi="en_US"/>
        </w:rPr>
      </w:r>
      <w:r>
        <w:rPr>
          <w:lang w:val="en_US" w:bidi="en_US"/>
        </w:rPr>
        <w:t>The Spring of Gihon was especially important for Jerusalem's defense during an enemy attack. King Hezekiah took steps to prevent enemies from reaching the city's water supply while making sure its defenders had access to water (</w:t>
      </w:r>
      <w:r>
        <w:rPr>
          <w:lang w:val="en_US" w:bidi="en_US"/>
        </w:rPr>
        <w:t>2 Kings 20:20</w:t>
      </w:r>
      <w:r>
        <w:rPr>
          <w:lang w:val="en_US" w:bidi="en_US"/>
        </w:rPr>
        <w:t xml:space="preserve">; </w:t>
      </w:r>
      <w:r>
        <w:rPr>
          <w:lang w:val="en_US" w:bidi="en_US"/>
        </w:rPr>
        <w:t>2 Chronicles 32:30</w:t>
      </w:r>
      <w:r>
        <w:rPr>
          <w:lang w:val="en_US" w:bidi="en_US"/>
        </w:rPr>
        <w:t xml:space="preserve">; compare also </w:t>
      </w:r>
      <w:r>
        <w:rPr>
          <w:lang w:val="en_US" w:bidi="en_US"/>
        </w:rPr>
        <w:t>2 Kings 25:4</w:t>
      </w:r>
      <w:r>
        <w:rPr>
          <w:lang w:val="en_US" w:bidi="en_US"/>
        </w:rPr>
        <w:t xml:space="preserve">; </w:t>
      </w:r>
      <w:r>
        <w:rPr>
          <w:lang w:val="en_US" w:bidi="en_US"/>
        </w:rPr>
        <w:t>2 Chronicles 32:3–4</w:t>
      </w:r>
      <w:r>
        <w:rPr>
          <w:lang w:val="en_US" w:bidi="en_US"/>
        </w:rPr>
        <w:t xml:space="preserve">; </w:t>
      </w:r>
      <w:r>
        <w:rPr>
          <w:lang w:val="en_US" w:bidi="en_US"/>
        </w:rPr>
        <w:t>Isaiah 7:3</w:t>
      </w:r>
      <w:r>
        <w:rPr>
          <w:lang w:val="en_US" w:bidi="en_US"/>
        </w:rPr>
        <w:t>).</w:t>
      </w:r>
    </w:p>
    <w:p>
      <w:pPr/>
      <w:r>
        <w:rPr>
          <w:lang w:val="en_US" w:bidi="en_US"/>
        </w:rPr>
      </w:r>
      <w:r>
        <w:rPr>
          <w:lang w:val="en_US" w:bidi="en_US"/>
        </w:rPr>
        <w:t>Hezekiah built a tunnel to carry water from the Spring of Gihon, near the Kidron Valley on the eastern side of Jerusalem, into the city's central valley. The water flowed to the area where the Pool of Siloam is located today.</w:t>
      </w:r>
    </w:p>
    <w:p>
      <w:pPr/>
      <w:r>
        <w:rPr>
          <w:lang w:val="en_US" w:bidi="en_US"/>
        </w:rPr>
      </w:r>
      <w:r>
        <w:rPr>
          <w:lang w:val="en_US" w:bidi="en_US"/>
        </w:rPr>
        <w:t>After the Jewish people returned from exile, the spring could no longer meet all of Jerusalem's water needs. During the period of Roman rule, aqueducts (channels built to carry water over long distances) brought additional water into the city.</w:t>
      </w:r>
    </w:p>
    <w:p>
      <w:pPr/>
      <w:r>
        <w:rPr>
          <w:lang w:val="en_US" w:bidi="en_US"/>
        </w:rPr>
      </w:r>
      <w:r>
        <w:rPr>
          <w:i/>
          <w:lang w:val="en_US" w:bidi="en_US"/>
        </w:rPr>
        <w:t>See also</w:t>
      </w:r>
      <w:r>
        <w:rPr>
          <w:lang w:val="en_US" w:bidi="en_US"/>
        </w:rPr>
        <w:t xml:space="preserve"> </w:t>
      </w:r>
      <w:r>
        <w:rPr>
          <w:lang w:val="en_US" w:bidi="en_US"/>
        </w:rPr>
        <w:t>Pool of Siloam</w:t>
      </w:r>
      <w:r>
        <w:rPr>
          <w:lang w:val="en_US" w:bidi="en_US"/>
        </w:rPr>
        <w:t>.</w:t>
      </w:r>
      <w:r>
        <w:rPr>
          <w:lang w:val="en_US" w:bidi="en_US"/>
        </w:rPr>
      </w:r>
      <w:r>
        <w:rPr>
          <w:lang w:val="en_US" w:bidi="en_US"/>
        </w:rPr>
      </w:r>
    </w:p>
    <w:p>
      <w:pPr/>
      <w:r>
        <w:rPr>
          <w:lang w:val="en_US" w:bidi="en_US"/>
        </w:rPr>
      </w:r>
    </w:p>
    <w:p>
      <w:pPr>
        <w:pStyle w:val="Heading2"/>
      </w:pPr>
      <w:r>
        <w:rPr>
          <w:lang w:val="en_US" w:bidi="en_US"/>
        </w:rPr>
        <w:t>Spring Rains, Latter Rain</w:t>
      </w:r>
      <w:r>
        <w:rPr>
          <w:lang w:val="en_US" w:bidi="en_US"/>
        </w:rPr>
      </w:r>
    </w:p>
    <w:p>
      <w:pPr/>
      <w:r>
        <w:rPr>
          <w:lang w:val="en_US" w:bidi="en_US"/>
        </w:rPr>
      </w:r>
      <w:r>
        <w:rPr>
          <w:lang w:val="en_US" w:bidi="en_US"/>
        </w:rPr>
        <w:t xml:space="preserve">Palestine's yearly spring rains fall from late March to early April. The spring rains (or latter rains) come after the citrus harvest and before the wheat and barley harvests. The spring rains typically mark the end of the rainy season until the fall rains start again in October. </w:t>
      </w:r>
    </w:p>
    <w:p>
      <w:pPr/>
      <w:r>
        <w:rPr>
          <w:lang w:val="en_US" w:bidi="en_US"/>
        </w:rPr>
      </w:r>
      <w:r>
        <w:rPr>
          <w:lang w:val="en_US" w:bidi="en_US"/>
        </w:rPr>
        <w:t>In the Bible, the spring rains were associated with God's favor or displeasure with Israel (</w:t>
      </w:r>
      <w:r>
        <w:rPr>
          <w:lang w:val="en_US" w:bidi="en_US"/>
        </w:rPr>
        <w:t>Deuteronomy 11:13–17</w:t>
      </w:r>
      <w:r>
        <w:rPr>
          <w:lang w:val="en_US" w:bidi="en_US"/>
        </w:rPr>
        <w:t xml:space="preserve">; </w:t>
      </w:r>
      <w:r>
        <w:rPr>
          <w:lang w:val="en_US" w:bidi="en_US"/>
        </w:rPr>
        <w:t>Job 29:23</w:t>
      </w:r>
      <w:r>
        <w:rPr>
          <w:lang w:val="en_US" w:bidi="en_US"/>
        </w:rPr>
        <w:t xml:space="preserve">; </w:t>
      </w:r>
      <w:r>
        <w:rPr>
          <w:lang w:val="en_US" w:bidi="en_US"/>
        </w:rPr>
        <w:t>Proverbs 16:15</w:t>
      </w:r>
      <w:r>
        <w:rPr>
          <w:lang w:val="en_US" w:bidi="en_US"/>
        </w:rPr>
        <w:t xml:space="preserve">; </w:t>
      </w:r>
      <w:r>
        <w:rPr>
          <w:lang w:val="en_US" w:bidi="en_US"/>
        </w:rPr>
        <w:t>Jeremiah 3:3</w:t>
      </w:r>
      <w:r>
        <w:rPr>
          <w:lang w:val="en_US" w:bidi="en_US"/>
        </w:rPr>
        <w:t xml:space="preserve">; </w:t>
      </w:r>
      <w:r>
        <w:rPr>
          <w:lang w:val="en_US" w:bidi="en_US"/>
        </w:rPr>
        <w:t>Hosea 6:3</w:t>
      </w:r>
      <w:r>
        <w:rPr>
          <w:lang w:val="en_US" w:bidi="en_US"/>
        </w:rPr>
        <w:t xml:space="preserve">; </w:t>
      </w:r>
      <w:r>
        <w:rPr>
          <w:lang w:val="en_US" w:bidi="en_US"/>
        </w:rPr>
        <w:t>Joel 2:23</w:t>
      </w:r>
      <w:r>
        <w:rPr>
          <w:lang w:val="en_US" w:bidi="en_US"/>
        </w:rPr>
        <w:t xml:space="preserve">; </w:t>
      </w:r>
      <w:r>
        <w:rPr>
          <w:lang w:val="en_US" w:bidi="en_US"/>
        </w:rPr>
        <w:t>Zechariah 10:1</w:t>
      </w:r>
      <w:r>
        <w:rPr>
          <w:lang w:val="en_US" w:bidi="en_US"/>
        </w:rPr>
        <w:t xml:space="preserve">; </w:t>
      </w:r>
      <w:r>
        <w:rPr>
          <w:lang w:val="en_US" w:bidi="en_US"/>
        </w:rPr>
        <w:t>James 5:7</w:t>
      </w:r>
      <w:r>
        <w:rPr>
          <w:lang w:val="en_US" w:bidi="en_US"/>
        </w:rPr>
        <w:t>).</w:t>
      </w:r>
      <w:r>
        <w:rPr>
          <w:lang w:val="en_US" w:bidi="en_US"/>
        </w:rPr>
      </w:r>
      <w:r>
        <w:rPr>
          <w:lang w:val="en_US" w:bidi="en_US"/>
        </w:rPr>
      </w:r>
    </w:p>
    <w:p>
      <w:pPr/>
      <w:r>
        <w:rPr>
          <w:lang w:val="en_US" w:bidi="en_US"/>
        </w:rPr>
      </w:r>
    </w:p>
    <w:p>
      <w:pPr>
        <w:pStyle w:val="Heading2"/>
      </w:pPr>
      <w:r>
        <w:rPr>
          <w:lang w:val="en_US" w:bidi="en_US"/>
        </w:rPr>
        <w:t>Sprinkling of Blood</w:t>
      </w:r>
      <w:r>
        <w:rPr>
          <w:lang w:val="en_US" w:bidi="en_US"/>
        </w:rPr>
      </w:r>
    </w:p>
    <w:p>
      <w:pPr/>
      <w:r>
        <w:rPr>
          <w:lang w:val="en_US" w:bidi="en_US"/>
        </w:rPr>
      </w:r>
      <w:r>
        <w:rPr>
          <w:lang w:val="en_US" w:bidi="en_US"/>
        </w:rPr>
        <w:t>The sprinkling of blood was part of many Old Testament sacrifices. The blood was sprinkled on the altar, the tabernacle, or the people as a sign of cleansing, atonement (God's provision for dealing with sin), and the making or renewal of the covenant.</w:t>
      </w:r>
    </w:p>
    <w:p>
      <w:pPr/>
      <w:r>
        <w:rPr>
          <w:lang w:val="en_US" w:bidi="en_US"/>
        </w:rPr>
      </w:r>
      <w:r>
        <w:rPr>
          <w:i/>
          <w:lang w:val="en_US" w:bidi="en_US"/>
        </w:rPr>
        <w:t>See</w:t>
      </w:r>
      <w:r>
        <w:rPr>
          <w:lang w:val="en_US" w:bidi="en_US"/>
        </w:rPr>
        <w:t xml:space="preserve"> </w:t>
      </w:r>
      <w:r>
        <w:rPr>
          <w:lang w:val="en_US" w:bidi="en_US"/>
        </w:rPr>
        <w:t>Offerings and Sacrifices</w:t>
      </w:r>
      <w:r>
        <w:rPr>
          <w:lang w:val="en_US" w:bidi="en_US"/>
        </w:rPr>
        <w:t>.</w:t>
      </w:r>
      <w:r>
        <w:rPr>
          <w:lang w:val="en_US" w:bidi="en_US"/>
        </w:rPr>
      </w:r>
      <w:r>
        <w:rPr>
          <w:lang w:val="en_US" w:bidi="en_US"/>
        </w:rPr>
      </w:r>
    </w:p>
    <w:p>
      <w:pPr/>
      <w:r>
        <w:rPr>
          <w:lang w:val="en_US" w:bidi="en_US"/>
        </w:rPr>
      </w:r>
    </w:p>
    <w:p>
      <w:pPr>
        <w:pStyle w:val="Heading2"/>
      </w:pPr>
      <w:r>
        <w:rPr>
          <w:lang w:val="en_US" w:bidi="en_US"/>
        </w:rPr>
        <w:t>Stachys</w:t>
      </w:r>
      <w:r>
        <w:rPr>
          <w:lang w:val="en_US" w:bidi="en_US"/>
        </w:rPr>
      </w:r>
    </w:p>
    <w:p>
      <w:pPr/>
      <w:r>
        <w:rPr>
          <w:lang w:val="en_US" w:bidi="en_US"/>
        </w:rPr>
      </w:r>
      <w:r>
        <w:rPr>
          <w:lang w:val="en_US" w:bidi="en_US"/>
        </w:rPr>
        <w:t>Stachys was a Christian in Rome to whom Paul sent greetings. Paul called him “my beloved” (</w:t>
      </w:r>
      <w:r>
        <w:rPr>
          <w:lang w:val="en_US" w:bidi="en_US"/>
        </w:rPr>
        <w:t>Romans 16:9</w:t>
      </w:r>
      <w:r>
        <w:rPr>
          <w:lang w:val="en_US" w:bidi="en_US"/>
        </w:rPr>
        <w:t>).</w:t>
      </w:r>
      <w:r>
        <w:rPr>
          <w:lang w:val="en_US" w:bidi="en_US"/>
        </w:rPr>
      </w:r>
      <w:r>
        <w:rPr>
          <w:lang w:val="en_US" w:bidi="en_US"/>
        </w:rPr>
      </w:r>
    </w:p>
    <w:p>
      <w:pPr/>
      <w:r>
        <w:rPr>
          <w:lang w:val="en_US" w:bidi="en_US"/>
        </w:rPr>
      </w:r>
    </w:p>
    <w:p>
      <w:pPr>
        <w:pStyle w:val="Heading2"/>
      </w:pPr>
      <w:r>
        <w:rPr>
          <w:lang w:val="en_US" w:bidi="en_US"/>
        </w:rPr>
        <w:t>Stacte</w:t>
      </w:r>
      <w:r>
        <w:rPr>
          <w:lang w:val="en_US" w:bidi="en_US"/>
        </w:rPr>
      </w:r>
    </w:p>
    <w:p>
      <w:pPr/>
      <w:r>
        <w:rPr>
          <w:lang w:val="en_US" w:bidi="en_US"/>
        </w:rPr>
      </w:r>
      <w:r>
        <w:rPr>
          <w:lang w:val="en_US" w:bidi="en_US"/>
        </w:rPr>
        <w:t>One of the fragrant spices used by Moses to make the incense offering (</w:t>
      </w:r>
      <w:r>
        <w:rPr>
          <w:lang w:val="en_US" w:bidi="en_US"/>
        </w:rPr>
        <w:t>Exodus 30:34</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Plants (Balm</w:t>
      </w:r>
      <w:r>
        <w:rPr>
          <w:lang w:val="en_US" w:bidi="en_US"/>
        </w:rPr>
        <w:t xml:space="preserve">; </w:t>
      </w:r>
      <w:r>
        <w:rPr>
          <w:lang w:val="en_US" w:bidi="en_US"/>
        </w:rPr>
        <w:t>Storax Tree)</w:t>
      </w:r>
      <w:r>
        <w:rPr>
          <w:lang w:val="en_US" w:bidi="en_US"/>
        </w:rPr>
        <w:t>.</w:t>
      </w:r>
      <w:r>
        <w:rPr>
          <w:lang w:val="en_US" w:bidi="en_US"/>
        </w:rPr>
      </w:r>
      <w:r>
        <w:rPr>
          <w:lang w:val="en_US" w:bidi="en_US"/>
        </w:rPr>
      </w:r>
    </w:p>
    <w:p>
      <w:pPr/>
      <w:r>
        <w:rPr>
          <w:lang w:val="en_US" w:bidi="en_US"/>
        </w:rPr>
      </w:r>
    </w:p>
    <w:p>
      <w:pPr>
        <w:pStyle w:val="Heading2"/>
      </w:pPr>
      <w:r>
        <w:rPr>
          <w:lang w:val="en_US" w:bidi="en_US"/>
        </w:rPr>
        <w:t>Stadium</w:t>
      </w:r>
      <w:r>
        <w:rPr>
          <w:lang w:val="en_US" w:bidi="en_US"/>
        </w:rPr>
      </w:r>
    </w:p>
    <w:p>
      <w:pPr/>
      <w:r>
        <w:rPr>
          <w:lang w:val="en_US" w:bidi="en_US"/>
        </w:rPr>
      </w:r>
      <w:r>
        <w:rPr>
          <w:lang w:val="en_US" w:bidi="en_US"/>
        </w:rPr>
        <w:t>A Greek unit of linear measure equivalent to about 200 yards or 182.9 meters (</w:t>
      </w:r>
      <w:r>
        <w:rPr>
          <w:lang w:val="en_US" w:bidi="en_US"/>
        </w:rPr>
        <w:t>Matthew 14:24</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Weights and Measures</w:t>
      </w:r>
      <w:r>
        <w:rPr>
          <w:lang w:val="en_US" w:bidi="en_US"/>
        </w:rPr>
        <w:t>.</w:t>
      </w:r>
      <w:r>
        <w:rPr>
          <w:lang w:val="en_US" w:bidi="en_US"/>
        </w:rPr>
      </w:r>
      <w:r>
        <w:rPr>
          <w:lang w:val="en_US" w:bidi="en_US"/>
        </w:rPr>
      </w:r>
    </w:p>
    <w:p>
      <w:pPr/>
      <w:r>
        <w:rPr>
          <w:lang w:val="en_US" w:bidi="en_US"/>
        </w:rPr>
      </w:r>
    </w:p>
    <w:p>
      <w:pPr>
        <w:pStyle w:val="Heading2"/>
      </w:pPr>
      <w:r>
        <w:rPr>
          <w:lang w:val="en_US" w:bidi="en_US"/>
        </w:rPr>
        <w:t>Stag</w:t>
      </w:r>
      <w:r>
        <w:rPr>
          <w:lang w:val="en_US" w:bidi="en_US"/>
        </w:rPr>
      </w:r>
    </w:p>
    <w:p>
      <w:pPr/>
      <w:r>
        <w:rPr>
          <w:lang w:val="en_US" w:bidi="en_US"/>
        </w:rPr>
      </w:r>
      <w:r>
        <w:rPr>
          <w:lang w:val="en_US" w:bidi="en_US"/>
        </w:rPr>
        <w:t>A stag is an adult male deer</w:t>
      </w:r>
    </w:p>
    <w:p>
      <w:pPr/>
      <w:r>
        <w:rPr>
          <w:lang w:val="en_US" w:bidi="en_US"/>
        </w:rPr>
      </w:r>
      <w:r>
        <w:rPr>
          <w:i/>
          <w:lang w:val="en_US" w:bidi="en_US"/>
        </w:rPr>
        <w:t xml:space="preserve">See </w:t>
      </w:r>
      <w:r>
        <w:rPr>
          <w:lang w:val="en_US" w:bidi="en_US"/>
        </w:rPr>
        <w:t>Deer</w:t>
      </w:r>
      <w:r>
        <w:rPr>
          <w:i/>
          <w:lang w:val="en_US" w:bidi="en_US"/>
        </w:rPr>
        <w:t>; see also</w:t>
      </w:r>
      <w:r>
        <w:rPr>
          <w:lang w:val="en_US" w:bidi="en_US"/>
        </w:rPr>
        <w:t xml:space="preserve"> </w:t>
      </w:r>
      <w:r>
        <w:rPr>
          <w:lang w:val="en_US" w:bidi="en_US"/>
        </w:rPr>
        <w:t>Animals</w:t>
      </w:r>
      <w:r>
        <w:rPr>
          <w:lang w:val="en_US" w:bidi="en_US"/>
        </w:rPr>
        <w:t>.</w:t>
      </w:r>
      <w:r>
        <w:rPr>
          <w:lang w:val="en_US" w:bidi="en_US"/>
        </w:rPr>
      </w:r>
      <w:r>
        <w:rPr>
          <w:lang w:val="en_US" w:bidi="en_US"/>
        </w:rPr>
      </w:r>
    </w:p>
    <w:p>
      <w:pPr/>
      <w:r>
        <w:rPr>
          <w:lang w:val="en_US" w:bidi="en_US"/>
        </w:rPr>
      </w:r>
    </w:p>
    <w:p>
      <w:pPr>
        <w:pStyle w:val="Heading2"/>
      </w:pPr>
      <w:r>
        <w:rPr>
          <w:lang w:val="en_US" w:bidi="en_US"/>
        </w:rPr>
        <w:t>Stairway of Ahaz</w:t>
      </w:r>
      <w:r>
        <w:rPr>
          <w:lang w:val="en_US" w:bidi="en_US"/>
        </w:rPr>
      </w:r>
    </w:p>
    <w:p>
      <w:pPr/>
      <w:r>
        <w:rPr>
          <w:lang w:val="en_US" w:bidi="en_US"/>
        </w:rPr>
      </w:r>
      <w:r>
        <w:rPr>
          <w:lang w:val="en_US" w:bidi="en_US"/>
        </w:rPr>
        <w:t>The stairway of Ahaz was a structure in Jerusalem associated with King Ahaz of Judah, who ruled from 735 to 715 BC. It was used to measure the movement of a shadow, possibly to tell time. Some scholars believe the structure was a type of sundial, while others think it was a staircase.</w:t>
      </w:r>
    </w:p>
    <w:p>
      <w:pPr/>
      <w:r>
        <w:rPr>
          <w:lang w:val="en_US" w:bidi="en_US"/>
        </w:rPr>
      </w:r>
      <w:r>
        <w:rPr>
          <w:lang w:val="en_US" w:bidi="en_US"/>
        </w:rPr>
        <w:t>Through the prophet Isaiah, the Lord miraculously caused the shadow on the steps of Ahaz to move backward ten steps. This sign confirmed God's promise to King Hezekiah of Judah, who ruled from 715 to 686 BC. God promised that Hezekiah would recover from his illness, live another 15 years, and be rescued from the Assyrians (</w:t>
      </w:r>
      <w:r>
        <w:rPr>
          <w:lang w:val="en_US" w:bidi="en_US"/>
        </w:rPr>
        <w:t>2 Kings 20:7–11</w:t>
      </w:r>
      <w:r>
        <w:rPr>
          <w:lang w:val="en_US" w:bidi="en_US"/>
        </w:rPr>
        <w:t xml:space="preserve">; </w:t>
      </w:r>
      <w:r>
        <w:rPr>
          <w:lang w:val="en_US" w:bidi="en_US"/>
        </w:rPr>
        <w:t>Isaiah 38:7–8</w:t>
      </w:r>
      <w:r>
        <w:rPr>
          <w:lang w:val="en_US" w:bidi="en_US"/>
        </w:rPr>
        <w:t>).</w:t>
      </w:r>
      <w:r>
        <w:rPr>
          <w:lang w:val="en_US" w:bidi="en_US"/>
        </w:rPr>
      </w:r>
      <w:r>
        <w:rPr>
          <w:lang w:val="en_US" w:bidi="en_US"/>
        </w:rPr>
      </w:r>
    </w:p>
    <w:p>
      <w:pPr/>
      <w:r>
        <w:rPr>
          <w:lang w:val="en_US" w:bidi="en_US"/>
        </w:rPr>
      </w:r>
    </w:p>
    <w:p>
      <w:pPr>
        <w:pStyle w:val="Heading2"/>
      </w:pPr>
      <w:r>
        <w:rPr>
          <w:lang w:val="en_US" w:bidi="en_US"/>
        </w:rPr>
        <w:t>Stallion</w:t>
      </w:r>
      <w:r>
        <w:rPr>
          <w:lang w:val="en_US" w:bidi="en_US"/>
        </w:rPr>
      </w:r>
    </w:p>
    <w:p>
      <w:pPr/>
      <w:r>
        <w:rPr>
          <w:lang w:val="en_US" w:bidi="en_US"/>
        </w:rPr>
      </w:r>
      <w:r>
        <w:rPr>
          <w:lang w:val="en_US" w:bidi="en_US"/>
        </w:rPr>
        <w:t>A stallion is an adult male horse that has not been castrated and is used for breeding.</w:t>
      </w:r>
    </w:p>
    <w:p>
      <w:pPr/>
      <w:r>
        <w:rPr>
          <w:lang w:val="en_US" w:bidi="en_US"/>
        </w:rPr>
      </w:r>
      <w:r>
        <w:rPr>
          <w:i/>
          <w:lang w:val="en_US" w:bidi="en_US"/>
        </w:rPr>
        <w:t xml:space="preserve">See </w:t>
      </w:r>
      <w:r>
        <w:rPr>
          <w:lang w:val="en_US" w:bidi="en_US"/>
        </w:rPr>
        <w:t>Horse</w:t>
      </w:r>
      <w:r>
        <w:rPr>
          <w:i/>
          <w:lang w:val="en_US" w:bidi="en_US"/>
        </w:rPr>
        <w:t>; see also</w:t>
      </w:r>
      <w:r>
        <w:rPr>
          <w:lang w:val="en_US" w:bidi="en_US"/>
        </w:rPr>
        <w:t xml:space="preserve"> </w:t>
      </w:r>
      <w:r>
        <w:rPr>
          <w:lang w:val="en_US" w:bidi="en_US"/>
        </w:rPr>
        <w:t>Animals</w:t>
      </w:r>
      <w:r>
        <w:rPr>
          <w:lang w:val="en_US" w:bidi="en_US"/>
        </w:rPr>
        <w:t>.</w:t>
      </w:r>
      <w:r>
        <w:rPr>
          <w:lang w:val="en_US" w:bidi="en_US"/>
        </w:rPr>
      </w:r>
      <w:r>
        <w:rPr>
          <w:lang w:val="en_US" w:bidi="en_US"/>
        </w:rPr>
      </w:r>
    </w:p>
    <w:p>
      <w:pPr/>
      <w:r>
        <w:rPr>
          <w:lang w:val="en_US" w:bidi="en_US"/>
        </w:rPr>
      </w:r>
    </w:p>
    <w:p>
      <w:pPr>
        <w:pStyle w:val="Heading2"/>
      </w:pPr>
      <w:r>
        <w:rPr>
          <w:lang w:val="en_US" w:bidi="en_US"/>
        </w:rPr>
        <w:t>Star</w:t>
      </w:r>
      <w:r>
        <w:rPr>
          <w:lang w:val="en_US" w:bidi="en_US"/>
        </w:rPr>
      </w:r>
    </w:p>
    <w:p>
      <w:pPr/>
      <w:r>
        <w:rPr>
          <w:lang w:val="en_US" w:bidi="en_US"/>
        </w:rPr>
      </w:r>
      <w:r>
        <w:rPr>
          <w:lang w:val="en_US" w:bidi="en_US"/>
        </w:rPr>
        <w:t>A star is a large ball of burning gas in space that gives off light. Many stars can be seen in the night sky.</w:t>
      </w:r>
    </w:p>
    <w:p>
      <w:pPr/>
      <w:r>
        <w:rPr>
          <w:lang w:val="en_US" w:bidi="en_US"/>
        </w:rPr>
      </w:r>
      <w:r>
        <w:rPr>
          <w:lang w:val="en_US" w:bidi="en_US"/>
        </w:rPr>
        <w:t>The Bible sometimes uses “star” in a symbolic way. For example, stars can represent angels or leaders (</w:t>
      </w:r>
      <w:r>
        <w:rPr>
          <w:lang w:val="en_US" w:bidi="en_US"/>
        </w:rPr>
        <w:t>Numbers 24:17</w:t>
      </w:r>
      <w:r>
        <w:rPr>
          <w:lang w:val="en_US" w:bidi="en_US"/>
        </w:rPr>
        <w:t xml:space="preserve">; </w:t>
      </w:r>
      <w:r>
        <w:rPr>
          <w:lang w:val="en_US" w:bidi="en_US"/>
        </w:rPr>
        <w:t>Revelation 1:20</w:t>
      </w:r>
      <w:r>
        <w:rPr>
          <w:lang w:val="en_US" w:bidi="en_US"/>
        </w:rPr>
        <w:t>).</w:t>
      </w:r>
    </w:p>
    <w:p>
      <w:pPr/>
      <w:r>
        <w:rPr>
          <w:lang w:val="en_US" w:bidi="en_US"/>
        </w:rPr>
      </w:r>
      <w:r>
        <w:rPr>
          <w:i/>
          <w:lang w:val="en_US" w:bidi="en_US"/>
        </w:rPr>
        <w:t>See</w:t>
      </w:r>
      <w:r>
        <w:rPr>
          <w:lang w:val="en_US" w:bidi="en_US"/>
        </w:rPr>
        <w:t xml:space="preserve"> </w:t>
      </w:r>
      <w:r>
        <w:rPr>
          <w:lang w:val="en_US" w:bidi="en_US"/>
        </w:rPr>
        <w:t>Astronomy</w:t>
      </w:r>
      <w:r>
        <w:rPr>
          <w:lang w:val="en_US" w:bidi="en_US"/>
        </w:rPr>
        <w:t>.</w:t>
      </w:r>
      <w:r>
        <w:rPr>
          <w:lang w:val="en_US" w:bidi="en_US"/>
        </w:rPr>
      </w:r>
      <w:r>
        <w:rPr>
          <w:lang w:val="en_US" w:bidi="en_US"/>
        </w:rPr>
      </w:r>
    </w:p>
    <w:p>
      <w:pPr/>
      <w:r>
        <w:rPr>
          <w:lang w:val="en_US" w:bidi="en_US"/>
        </w:rPr>
      </w:r>
    </w:p>
    <w:p>
      <w:pPr>
        <w:pStyle w:val="Heading2"/>
      </w:pPr>
      <w:r>
        <w:rPr>
          <w:lang w:val="en_US" w:bidi="en_US"/>
        </w:rPr>
        <w:t>Star in the East</w:t>
      </w:r>
      <w:r>
        <w:rPr>
          <w:lang w:val="en_US" w:bidi="en_US"/>
        </w:rPr>
      </w:r>
    </w:p>
    <w:p>
      <w:pPr/>
      <w:r>
        <w:rPr>
          <w:lang w:val="en_US" w:bidi="en_US"/>
        </w:rPr>
      </w:r>
      <w:r>
        <w:rPr>
          <w:lang w:val="en_US" w:bidi="en_US"/>
        </w:rPr>
        <w:t>Star that guided the magi to the infant Jesus (</w:t>
      </w:r>
      <w:r>
        <w:rPr>
          <w:lang w:val="en_US" w:bidi="en_US"/>
        </w:rPr>
        <w:t>Matthew 2:2, 7</w:t>
      </w:r>
      <w:r>
        <w:rPr>
          <w:lang w:val="en_US" w:bidi="en_US"/>
        </w:rPr>
        <w:t>–</w:t>
      </w:r>
      <w:r>
        <w:rPr>
          <w:lang w:val="en_US" w:bidi="en_US"/>
        </w:rPr>
        <w:t>10</w:t>
      </w:r>
      <w:r>
        <w:rPr>
          <w:lang w:val="en_US" w:bidi="en_US"/>
        </w:rPr>
        <w:t>). The magi were wise men from an Eastern land (possibly Parthia, Babylon, or Arabia) who came to Herod. They explained that they had seen the star of the King of the Jews in their homeland. Herod and the Jewish scribes directed the magi to Bethlehem. The star then guided them to where Jesus was born.</w:t>
      </w:r>
    </w:p>
    <w:p>
      <w:pPr/>
      <w:r>
        <w:rPr>
          <w:lang w:val="en_US" w:bidi="en_US"/>
        </w:rPr>
      </w:r>
      <w:r>
        <w:rPr>
          <w:lang w:val="en_US" w:bidi="en_US"/>
        </w:rPr>
        <w:t xml:space="preserve">Many theories have been suggested to explain this phenomenon. In the 17th century, Johannes Kepler proposed a supernova could produce extraordinary light. Many such explosions are recorded each year, but few are visible to the naked eye. None are known from the time of Christ. The ancients were fascinated with comets. Halley's comet was first seen in 240 BC. If calculated at 77-year intervals, it would have appeared in Judea around 12–11 BC. However, this date is much earlier than Jesus's birth. </w:t>
      </w:r>
    </w:p>
    <w:p>
      <w:pPr/>
      <w:r>
        <w:rPr>
          <w:lang w:val="en_US" w:bidi="en_US"/>
        </w:rPr>
      </w:r>
      <w:r>
        <w:rPr>
          <w:lang w:val="en_US" w:bidi="en_US"/>
        </w:rPr>
        <w:t>Comets were usually linked to disasters in the ancient world. The ancients also practiced astrology, studying the constellations and the movement of planets. They closely observed rare planetary alignments. In 7 BC, Jupiter and Saturn aligned in Pisces. This happens every 257 years. This theory held that Jupiter was the world ruler. Saturn was linked to Syria-Palestine. Pisces was associated with the end times.</w:t>
      </w:r>
    </w:p>
    <w:p>
      <w:pPr/>
      <w:r>
        <w:rPr>
          <w:lang w:val="en_US" w:bidi="en_US"/>
        </w:rPr>
      </w:r>
      <w:r>
        <w:rPr>
          <w:lang w:val="en_US" w:bidi="en_US"/>
        </w:rPr>
        <w:t xml:space="preserve">First-century readers, whether Jewish or Greek, would not have been surprised to read about a new star announcing the birth of Jesus. In </w:t>
      </w:r>
      <w:r>
        <w:rPr>
          <w:lang w:val="en_US" w:bidi="en_US"/>
        </w:rPr>
        <w:t>Matthew 2:2,</w:t>
      </w:r>
      <w:r>
        <w:rPr>
          <w:lang w:val="en_US" w:bidi="en_US"/>
        </w:rPr>
        <w:t xml:space="preserve"> the phrase "in the east" might mean "at its rising." This could mean that the wise men saw a new star and interpreted it as marking an important event. In Greco-Roman society, the heavens often foretold or explained events, like the founding of Rome and the birth of Augustus. Judaism also stressed the importance of stars. Josephus noted star events during the fall of Jerusalem in AD 70. Also, rabbis were fascinated by the imagery in the Balaam story in </w:t>
      </w:r>
      <w:r>
        <w:rPr>
          <w:lang w:val="en_US" w:bidi="en_US"/>
        </w:rPr>
        <w:t>Numbers 24:17</w:t>
      </w:r>
      <w:r>
        <w:rPr>
          <w:lang w:val="en_US" w:bidi="en_US"/>
        </w:rPr>
        <w:t xml:space="preserve"> (see especially. </w:t>
      </w:r>
      <w:r>
        <w:rPr>
          <w:lang w:val="en_US" w:bidi="en_US"/>
        </w:rPr>
        <w:t>Numbers 24:17</w:t>
      </w:r>
      <w:r>
        <w:rPr>
          <w:lang w:val="en_US" w:bidi="en_US"/>
        </w:rPr>
        <w:t xml:space="preserve"> in the Septuagint) and symbolized their messianic expectations in a star. This was also common at Qumran (Damascus Document 7:19 and following; 1QM 11:6; compare Testament of Levi 18:3; </w:t>
      </w:r>
      <w:r>
        <w:rPr>
          <w:lang w:val="en_US" w:bidi="en_US"/>
        </w:rPr>
        <w:t>Revelation 22:16</w:t>
      </w:r>
      <w:r>
        <w:rPr>
          <w:lang w:val="en_US" w:bidi="en_US"/>
        </w:rPr>
        <w:t>). Similarly, coins minted after the revolt of Simon Bar-Kochba ("son of a star") featured a star.</w:t>
      </w:r>
    </w:p>
    <w:p>
      <w:pPr/>
      <w:r>
        <w:rPr>
          <w:lang w:val="en_US" w:bidi="en_US"/>
        </w:rPr>
      </w:r>
      <w:r>
        <w:rPr>
          <w:i/>
          <w:lang w:val="en_US" w:bidi="en_US"/>
        </w:rPr>
        <w:t>See also</w:t>
      </w:r>
      <w:r>
        <w:rPr>
          <w:lang w:val="en_US" w:bidi="en_US"/>
        </w:rPr>
        <w:t xml:space="preserve"> </w:t>
      </w:r>
      <w:r>
        <w:rPr>
          <w:lang w:val="en_US" w:bidi="en_US"/>
        </w:rPr>
        <w:t>Astronomy</w:t>
      </w:r>
      <w:r>
        <w:rPr>
          <w:lang w:val="en_US" w:bidi="en_US"/>
        </w:rPr>
        <w:t>.</w:t>
      </w:r>
      <w:r>
        <w:rPr>
          <w:lang w:val="en_US" w:bidi="en_US"/>
        </w:rPr>
      </w:r>
      <w:r>
        <w:rPr>
          <w:lang w:val="en_US" w:bidi="en_US"/>
        </w:rPr>
      </w:r>
    </w:p>
    <w:p>
      <w:pPr/>
      <w:r>
        <w:rPr>
          <w:lang w:val="en_US" w:bidi="en_US"/>
        </w:rPr>
      </w:r>
    </w:p>
    <w:p>
      <w:pPr>
        <w:pStyle w:val="Heading2"/>
      </w:pPr>
      <w:r>
        <w:rPr>
          <w:lang w:val="en_US" w:bidi="en_US"/>
        </w:rPr>
        <w:t>Stater</w:t>
      </w:r>
      <w:r>
        <w:rPr>
          <w:lang w:val="en_US" w:bidi="en_US"/>
        </w:rPr>
      </w:r>
    </w:p>
    <w:p>
      <w:pPr/>
      <w:r>
        <w:rPr>
          <w:lang w:val="en_US" w:bidi="en_US"/>
        </w:rPr>
      </w:r>
      <w:r>
        <w:rPr>
          <w:lang w:val="en_US" w:bidi="en_US"/>
        </w:rPr>
        <w:t>A common coin in Jesus’s day (</w:t>
      </w:r>
      <w:r>
        <w:rPr>
          <w:lang w:val="en_US" w:bidi="en_US"/>
        </w:rPr>
        <w:t>Matthew 17:27</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Coins</w:t>
      </w:r>
      <w:r>
        <w:rPr>
          <w:lang w:val="en_US" w:bidi="en_US"/>
        </w:rPr>
        <w:t>.</w:t>
      </w:r>
      <w:r>
        <w:rPr>
          <w:lang w:val="en_US" w:bidi="en_US"/>
        </w:rPr>
      </w:r>
      <w:r>
        <w:rPr>
          <w:lang w:val="en_US" w:bidi="en_US"/>
        </w:rPr>
      </w:r>
    </w:p>
    <w:p>
      <w:pPr/>
      <w:r>
        <w:rPr>
          <w:lang w:val="en_US" w:bidi="en_US"/>
        </w:rPr>
      </w:r>
    </w:p>
    <w:p>
      <w:pPr>
        <w:pStyle w:val="Heading2"/>
      </w:pPr>
      <w:r>
        <w:rPr>
          <w:lang w:val="en_US" w:bidi="en_US"/>
        </w:rPr>
        <w:t>Stealing</w:t>
      </w:r>
      <w:r>
        <w:rPr>
          <w:lang w:val="en_US" w:bidi="en_US"/>
        </w:rPr>
      </w:r>
    </w:p>
    <w:p>
      <w:pPr/>
      <w:r>
        <w:rPr>
          <w:lang w:val="en_US" w:bidi="en_US"/>
        </w:rPr>
      </w:r>
      <w:r>
        <w:rPr>
          <w:lang w:val="en_US" w:bidi="en_US"/>
        </w:rPr>
        <w:t>Stealing is taking something that belongs to another person without permission. The Bible forbids stealing in the Ten Commandments and teaches God's people to act with honesty and respect for the property of others.</w:t>
      </w:r>
    </w:p>
    <w:p>
      <w:pPr/>
      <w:r>
        <w:rPr>
          <w:lang w:val="en_US" w:bidi="en_US"/>
        </w:rPr>
      </w:r>
      <w:r>
        <w:rPr>
          <w:i/>
          <w:lang w:val="en_US" w:bidi="en_US"/>
        </w:rPr>
        <w:t>See</w:t>
      </w:r>
      <w:r>
        <w:rPr>
          <w:lang w:val="en_US" w:bidi="en_US"/>
        </w:rPr>
        <w:t xml:space="preserve"> </w:t>
      </w:r>
      <w:r>
        <w:rPr>
          <w:lang w:val="en_US" w:bidi="en_US"/>
        </w:rPr>
        <w:t>Criminal Law and Punishment</w:t>
      </w:r>
      <w:r>
        <w:rPr>
          <w:lang w:val="en_US" w:bidi="en_US"/>
        </w:rPr>
        <w:t xml:space="preserve">; </w:t>
      </w:r>
      <w:r>
        <w:rPr>
          <w:lang w:val="en_US" w:bidi="en_US"/>
        </w:rPr>
        <w:t>Ten Commandments</w:t>
      </w:r>
      <w:r>
        <w:rPr>
          <w:lang w:val="en_US" w:bidi="en_US"/>
        </w:rPr>
        <w:t>.</w:t>
      </w:r>
      <w:r>
        <w:rPr>
          <w:lang w:val="en_US" w:bidi="en_US"/>
        </w:rPr>
      </w:r>
      <w:r>
        <w:rPr>
          <w:lang w:val="en_US" w:bidi="en_US"/>
        </w:rPr>
      </w:r>
    </w:p>
    <w:p>
      <w:pPr/>
      <w:r>
        <w:rPr>
          <w:lang w:val="en_US" w:bidi="en_US"/>
        </w:rPr>
      </w:r>
    </w:p>
    <w:p>
      <w:pPr>
        <w:pStyle w:val="Heading2"/>
      </w:pPr>
      <w:r>
        <w:rPr>
          <w:lang w:val="en_US" w:bidi="en_US"/>
        </w:rPr>
        <w:t>Steer</w:t>
      </w:r>
      <w:r>
        <w:rPr>
          <w:lang w:val="en_US" w:bidi="en_US"/>
        </w:rPr>
      </w:r>
    </w:p>
    <w:p>
      <w:pPr/>
      <w:r>
        <w:rPr>
          <w:lang w:val="en_US" w:bidi="en_US"/>
        </w:rPr>
      </w:r>
      <w:r>
        <w:rPr>
          <w:lang w:val="en_US" w:bidi="en_US"/>
        </w:rPr>
        <w:t>A young male of the cattle family that has been castrated and raised for work or meat.</w:t>
      </w:r>
    </w:p>
    <w:p>
      <w:pPr/>
      <w:r>
        <w:rPr>
          <w:lang w:val="en_US" w:bidi="en_US"/>
        </w:rPr>
      </w:r>
      <w:r>
        <w:rPr>
          <w:i/>
          <w:lang w:val="en_US" w:bidi="en_US"/>
        </w:rPr>
        <w:t xml:space="preserve">See </w:t>
      </w:r>
      <w:r>
        <w:rPr>
          <w:lang w:val="en_US" w:bidi="en_US"/>
        </w:rPr>
        <w:t>Cattle</w:t>
      </w:r>
      <w:r>
        <w:rPr>
          <w:i/>
          <w:lang w:val="en_US" w:bidi="en_US"/>
        </w:rPr>
        <w:t>; see also</w:t>
      </w:r>
      <w:r>
        <w:rPr>
          <w:lang w:val="en_US" w:bidi="en_US"/>
        </w:rPr>
        <w:t xml:space="preserve"> </w:t>
      </w:r>
      <w:r>
        <w:rPr>
          <w:lang w:val="en_US" w:bidi="en_US"/>
        </w:rPr>
        <w:t>Animals</w:t>
      </w:r>
      <w:r>
        <w:rPr>
          <w:lang w:val="en_US" w:bidi="en_US"/>
        </w:rPr>
        <w:t>.</w:t>
      </w:r>
      <w:r>
        <w:rPr>
          <w:lang w:val="en_US" w:bidi="en_US"/>
        </w:rPr>
      </w:r>
      <w:r>
        <w:rPr>
          <w:lang w:val="en_US" w:bidi="en_US"/>
        </w:rPr>
      </w:r>
    </w:p>
    <w:p>
      <w:pPr/>
      <w:r>
        <w:rPr>
          <w:lang w:val="en_US" w:bidi="en_US"/>
        </w:rPr>
      </w:r>
    </w:p>
    <w:p>
      <w:pPr>
        <w:pStyle w:val="Heading2"/>
      </w:pPr>
      <w:r>
        <w:rPr>
          <w:lang w:val="en_US" w:bidi="en_US"/>
        </w:rPr>
        <w:t>Stephanas</w:t>
      </w:r>
      <w:r>
        <w:rPr>
          <w:lang w:val="en_US" w:bidi="en_US"/>
        </w:rPr>
      </w:r>
    </w:p>
    <w:p>
      <w:pPr/>
      <w:r>
        <w:rPr>
          <w:lang w:val="en_US" w:bidi="en_US"/>
        </w:rPr>
      </w:r>
      <w:r>
        <w:rPr>
          <w:lang w:val="en_US" w:bidi="en_US"/>
        </w:rPr>
        <w:t>Christian believer at Corinth. He and his household were evidently Paul’s first converts in Achaia. The members of Stephanas’s family were some of the few Corinthian believers personally baptized by Paul. Stephanas and his kin were praised for their devotion and service to the Corinthian church. Stephanas, with Fortunatus and Achaicus, visited Paul at Ephesus in Asia Minor. Their mission probably included bringing aid for Paul’s personal needs and seeking his advice for resolving the problems in the Corinthian church. Undoubtedly, Paul wrote and sent his first letter to the Corinthian church with this small delegation when they returned to Corinth (</w:t>
      </w:r>
      <w:r>
        <w:rPr>
          <w:lang w:val="en_US" w:bidi="en_US"/>
        </w:rPr>
        <w:t>1 Cor 1:16</w:t>
      </w:r>
      <w:r>
        <w:rPr>
          <w:lang w:val="en_US" w:bidi="en_US"/>
        </w:rPr>
        <w:t xml:space="preserve">; </w:t>
      </w:r>
      <w:r>
        <w:rPr>
          <w:lang w:val="en_US" w:bidi="en_US"/>
        </w:rPr>
        <w:t>16:15–17</w:t>
      </w:r>
      <w:r>
        <w:rPr>
          <w:lang w:val="en_US" w:bidi="en_US"/>
        </w:rPr>
        <w:t>).</w:t>
      </w:r>
      <w:r>
        <w:rPr>
          <w:lang w:val="en_US" w:bidi="en_US"/>
        </w:rPr>
      </w:r>
      <w:r>
        <w:rPr>
          <w:lang w:val="en_US" w:bidi="en_US"/>
        </w:rPr>
      </w:r>
    </w:p>
    <w:p>
      <w:pPr/>
      <w:r>
        <w:rPr>
          <w:lang w:val="en_US" w:bidi="en_US"/>
        </w:rPr>
      </w:r>
    </w:p>
    <w:p>
      <w:pPr>
        <w:pStyle w:val="Heading2"/>
      </w:pPr>
      <w:r>
        <w:rPr>
          <w:lang w:val="en_US" w:bidi="en_US"/>
        </w:rPr>
        <w:t>Stephen</w:t>
      </w:r>
      <w:r>
        <w:rPr>
          <w:lang w:val="en_US" w:bidi="en_US"/>
        </w:rPr>
      </w:r>
    </w:p>
    <w:p>
      <w:pPr/>
      <w:r>
        <w:rPr>
          <w:lang w:val="en_US" w:bidi="en_US"/>
        </w:rPr>
      </w:r>
      <w:r>
        <w:rPr>
          <w:lang w:val="en_US" w:bidi="en_US"/>
        </w:rPr>
        <w:t>Stephen was one of the first deacons (church leaders who took care of practical needs) in the early church. He was the first person to die for his faith in Jesus.</w:t>
      </w:r>
    </w:p>
    <w:p>
      <w:pPr>
        <w:pStyle w:val="Heading3"/>
      </w:pPr>
      <w:r>
        <w:rPr>
          <w:lang w:val="en_US" w:bidi="en_US"/>
        </w:rPr>
        <w:t>Stephen's Role in the Early Church</w:t>
      </w:r>
    </w:p>
    <w:p>
      <w:pPr/>
      <w:r>
        <w:rPr>
          <w:lang w:val="en_US" w:bidi="en_US"/>
        </w:rPr>
      </w:r>
      <w:r>
        <w:rPr>
          <w:lang w:val="en_US" w:bidi="en_US"/>
        </w:rPr>
        <w:t>For Luke, Stephen shows how some people in the early Jerusalem church were becoming more interested in Greek culture. Also, Stephen's speech criticizes traditional Judaism and suggests spreading the gospel beyond Judea (</w:t>
      </w:r>
      <w:r>
        <w:rPr>
          <w:lang w:val="en_US" w:bidi="en_US"/>
        </w:rPr>
        <w:t>Acts 7:1–53</w:t>
      </w:r>
      <w:r>
        <w:rPr>
          <w:lang w:val="en_US" w:bidi="en_US"/>
        </w:rPr>
        <w:t>).</w:t>
      </w:r>
    </w:p>
    <w:p>
      <w:pPr/>
      <w:r>
        <w:rPr>
          <w:lang w:val="en_US" w:bidi="en_US"/>
        </w:rPr>
      </w:r>
      <w:r>
        <w:rPr>
          <w:lang w:val="en_US" w:bidi="en_US"/>
        </w:rPr>
        <w:t xml:space="preserve">In </w:t>
      </w:r>
      <w:r>
        <w:rPr>
          <w:lang w:val="en_US" w:bidi="en_US"/>
        </w:rPr>
        <w:t>Acts 6</w:t>
      </w:r>
      <w:r>
        <w:rPr>
          <w:lang w:val="en_US" w:bidi="en_US"/>
        </w:rPr>
        <w:t>, Luke describes the first division in the early church. The community included two groups of Jewish believers: “Hebrews” and “Hellenists.” These terms show a cultural and language difference. The Hebrews came from Aramaic-speaking synagogues, and the Hellenists came from Greek-speaking ones. Stephen was one of seven deacons chosen to care for the Hellenists. From the beginning, his importance stands out. He is the only one described as “full of faith and of the Holy Spirit” (</w:t>
      </w:r>
      <w:r>
        <w:rPr>
          <w:lang w:val="en_US" w:bidi="en_US"/>
        </w:rPr>
        <w:t>Acts 6:5</w:t>
      </w:r>
      <w:r>
        <w:rPr>
          <w:lang w:val="en_US" w:bidi="en_US"/>
        </w:rPr>
        <w:t>). After the deacons were chosen, Stephen is mentioned again as "full of grace and power." He he performed "great wonders and signs among the people" (</w:t>
      </w:r>
      <w:r>
        <w:rPr>
          <w:lang w:val="en_US" w:bidi="en_US"/>
        </w:rPr>
        <w:t>Acts 6:8</w:t>
      </w:r>
      <w:r>
        <w:rPr>
          <w:lang w:val="en_US" w:bidi="en_US"/>
        </w:rPr>
        <w:t>).</w:t>
      </w:r>
    </w:p>
    <w:p>
      <w:pPr>
        <w:pStyle w:val="Heading3"/>
      </w:pPr>
      <w:r>
        <w:rPr>
          <w:lang w:val="en_US" w:bidi="en_US"/>
        </w:rPr>
        <w:t>Stephen's Trial Before the Sanhedrin</w:t>
      </w:r>
    </w:p>
    <w:p>
      <w:pPr/>
      <w:r>
        <w:rPr>
          <w:lang w:val="en_US" w:bidi="en_US"/>
        </w:rPr>
      </w:r>
      <w:r>
        <w:rPr>
          <w:lang w:val="en_US" w:bidi="en_US"/>
        </w:rPr>
        <w:t>Stephen's preaching caused conflict with the Greek-speaking synagogues in Jerusalem (</w:t>
      </w:r>
      <w:r>
        <w:rPr>
          <w:lang w:val="en_US" w:bidi="en_US"/>
        </w:rPr>
        <w:t>Acts 6:9</w:t>
      </w:r>
      <w:r>
        <w:rPr>
          <w:lang w:val="en_US" w:bidi="en_US"/>
        </w:rPr>
        <w:t>). His speech before the Sanhedrin shows that Stephen wanted to separate from old Jewish customs and temple practices. Luke’s account of Stephen’s arrest and trial (</w:t>
      </w:r>
      <w:r>
        <w:rPr>
          <w:lang w:val="en_US" w:bidi="en_US"/>
        </w:rPr>
        <w:t>6:10–7:60</w:t>
      </w:r>
      <w:r>
        <w:rPr>
          <w:lang w:val="en_US" w:bidi="en_US"/>
        </w:rPr>
        <w:t>) mirrors the trial of Jesus. Once Judea became a province, the Roman governor controlled most punishments. But, the Sanhedrin could still prosecute temple offenses. Stephen was ultimately stoned to death (</w:t>
      </w:r>
      <w:r>
        <w:rPr>
          <w:lang w:val="en_US" w:bidi="en_US"/>
        </w:rPr>
        <w:t>Acts 7:54</w:t>
      </w:r>
      <w:r>
        <w:rPr>
          <w:lang w:val="en_US" w:bidi="en_US"/>
        </w:rPr>
        <w:t>–</w:t>
      </w:r>
      <w:r>
        <w:rPr>
          <w:lang w:val="en_US" w:bidi="en_US"/>
        </w:rPr>
        <w:t>60</w:t>
      </w:r>
      <w:r>
        <w:rPr>
          <w:lang w:val="en_US" w:bidi="en_US"/>
        </w:rPr>
        <w:t xml:space="preserve">). As the first martyr of the church, Stephen imitated Jesus even in death. He gave his spirit to Jesus (like Jesus did to the Father, </w:t>
      </w:r>
      <w:r>
        <w:rPr>
          <w:lang w:val="en_US" w:bidi="en_US"/>
        </w:rPr>
        <w:t>Luke 23:46</w:t>
      </w:r>
      <w:r>
        <w:rPr>
          <w:lang w:val="en_US" w:bidi="en_US"/>
        </w:rPr>
        <w:t>) and asked forgiveness for his killers (</w:t>
      </w:r>
      <w:r>
        <w:rPr>
          <w:lang w:val="en_US" w:bidi="en_US"/>
        </w:rPr>
        <w:t>Acts 7:59</w:t>
      </w:r>
      <w:r>
        <w:rPr>
          <w:lang w:val="en_US" w:bidi="en_US"/>
        </w:rPr>
        <w:t>–</w:t>
      </w:r>
      <w:r>
        <w:rPr>
          <w:lang w:val="en_US" w:bidi="en_US"/>
        </w:rPr>
        <w:t>60</w:t>
      </w:r>
      <w:r>
        <w:rPr>
          <w:lang w:val="en_US" w:bidi="en_US"/>
        </w:rPr>
        <w:t>).</w:t>
      </w:r>
    </w:p>
    <w:p>
      <w:pPr>
        <w:pStyle w:val="Heading3"/>
      </w:pPr>
      <w:r>
        <w:rPr>
          <w:lang w:val="en_US" w:bidi="en_US"/>
        </w:rPr>
        <w:t>Stephen's Speech and Martyrdom</w:t>
      </w:r>
    </w:p>
    <w:p>
      <w:pPr/>
      <w:r>
        <w:rPr>
          <w:lang w:val="en_US" w:bidi="en_US"/>
        </w:rPr>
      </w:r>
      <w:r>
        <w:rPr>
          <w:lang w:val="en_US" w:bidi="en_US"/>
        </w:rPr>
        <w:t xml:space="preserve">Stephen's speech in </w:t>
      </w:r>
      <w:r>
        <w:rPr>
          <w:lang w:val="en_US" w:bidi="en_US"/>
        </w:rPr>
        <w:t>Acts 7</w:t>
      </w:r>
      <w:r>
        <w:rPr>
          <w:lang w:val="en_US" w:bidi="en_US"/>
        </w:rPr>
        <w:t xml:space="preserve"> is his defense. It also serves Luke's goal of spreading the gospel to other lands (</w:t>
      </w:r>
      <w:r>
        <w:rPr>
          <w:lang w:val="en_US" w:bidi="en_US"/>
        </w:rPr>
        <w:t>Acts 1:8</w:t>
      </w:r>
      <w:r>
        <w:rPr>
          <w:lang w:val="en_US" w:bidi="en_US"/>
        </w:rPr>
        <w:t>). It is the longest speech in Acts and comes at a crucial moment in early church history. Stephen reviews biblical history. He argues that the core of Judaism was at risk. He notes that the Jews took pride in the temple. But, it was not God's original idea. Solomon's temple was different from the tabernacle in the wilderness. Stephen also uses the Torah to highlight Israel’s repeated disobedience. The same scriptures predicted the coming of "the righteous one," who Israel crucified.</w:t>
      </w:r>
    </w:p>
    <w:p>
      <w:pPr/>
      <w:r>
        <w:rPr>
          <w:lang w:val="en_US" w:bidi="en_US"/>
        </w:rPr>
      </w:r>
      <w:r>
        <w:rPr>
          <w:lang w:val="en_US" w:bidi="en_US"/>
        </w:rPr>
        <w:t>Stephen’s speech has important meanings. He shows that the national and religious boundaries of Judaism do not limit God. Judaism’s exclusive attitude is unnatural, and God’s work is always moving. If Stephen was right, the Jewish church should be free to take the gospel beyond Judea. Stephen's martyrdom led to persecution in Jerusalem (</w:t>
      </w:r>
      <w:r>
        <w:rPr>
          <w:lang w:val="en_US" w:bidi="en_US"/>
        </w:rPr>
        <w:t>Acts 8:1</w:t>
      </w:r>
      <w:r>
        <w:rPr>
          <w:lang w:val="en_US" w:bidi="en_US"/>
        </w:rPr>
        <w:t>–</w:t>
      </w:r>
      <w:r>
        <w:rPr>
          <w:lang w:val="en_US" w:bidi="en_US"/>
        </w:rPr>
        <w:t>3</w:t>
      </w:r>
      <w:r>
        <w:rPr>
          <w:lang w:val="en_US" w:bidi="en_US"/>
        </w:rPr>
        <w:t>). This also led to the gospel spreading to the Samaritans and then to the Greeks.</w:t>
      </w:r>
      <w:r>
        <w:rPr>
          <w:lang w:val="en_US" w:bidi="en_US"/>
        </w:rPr>
      </w:r>
      <w:r>
        <w:rPr>
          <w:lang w:val="en_US" w:bidi="en_US"/>
        </w:rPr>
      </w:r>
    </w:p>
    <w:p>
      <w:pPr/>
      <w:r>
        <w:rPr>
          <w:lang w:val="en_US" w:bidi="en_US"/>
        </w:rPr>
      </w:r>
    </w:p>
    <w:p>
      <w:pPr>
        <w:pStyle w:val="Heading2"/>
      </w:pPr>
      <w:r>
        <w:rPr>
          <w:lang w:val="en_US" w:bidi="en_US"/>
        </w:rPr>
        <w:t>Stocks</w:t>
      </w:r>
      <w:r>
        <w:rPr>
          <w:lang w:val="en_US" w:bidi="en_US"/>
        </w:rPr>
      </w:r>
    </w:p>
    <w:p>
      <w:pPr/>
      <w:r>
        <w:rPr>
          <w:lang w:val="en_US" w:bidi="en_US"/>
        </w:rPr>
      </w:r>
      <w:r>
        <w:rPr>
          <w:lang w:val="en_US" w:bidi="en_US"/>
        </w:rPr>
        <w:t>A common form of punishment and confinement in Bible times (</w:t>
      </w:r>
      <w:r>
        <w:rPr>
          <w:lang w:val="en_US" w:bidi="en_US"/>
        </w:rPr>
        <w:t>2 Chronicles 16:10</w:t>
      </w:r>
      <w:r>
        <w:rPr>
          <w:lang w:val="en_US" w:bidi="en_US"/>
        </w:rPr>
        <w:t xml:space="preserve">; </w:t>
      </w:r>
      <w:r>
        <w:rPr>
          <w:lang w:val="en_US" w:bidi="en_US"/>
        </w:rPr>
        <w:t>Acts 16:24</w:t>
      </w:r>
      <w:r>
        <w:rPr>
          <w:lang w:val="en_US" w:bidi="en_US"/>
        </w:rPr>
        <w:t>). Stocks were wooden frames with holes for locking a prisoner's feet, hands, or neck. This prevented movement and caused great discomfort.</w:t>
      </w:r>
    </w:p>
    <w:p>
      <w:pPr/>
      <w:r>
        <w:rPr>
          <w:lang w:val="en_US" w:bidi="en_US"/>
        </w:rPr>
      </w:r>
      <w:r>
        <w:rPr>
          <w:i/>
          <w:lang w:val="en_US" w:bidi="en_US"/>
        </w:rPr>
        <w:t>See</w:t>
      </w:r>
      <w:r>
        <w:rPr>
          <w:lang w:val="en_US" w:bidi="en_US"/>
        </w:rPr>
        <w:t xml:space="preserve"> </w:t>
      </w:r>
      <w:r>
        <w:rPr>
          <w:lang w:val="en_US" w:bidi="en_US"/>
        </w:rPr>
        <w:t>Criminal Law and Punishment</w:t>
      </w:r>
      <w:r>
        <w:rPr>
          <w:lang w:val="en_US" w:bidi="en_US"/>
        </w:rPr>
        <w:t>.</w:t>
      </w:r>
      <w:r>
        <w:rPr>
          <w:lang w:val="en_US" w:bidi="en_US"/>
        </w:rPr>
      </w:r>
      <w:r>
        <w:rPr>
          <w:lang w:val="en_US" w:bidi="en_US"/>
        </w:rPr>
      </w:r>
    </w:p>
    <w:p>
      <w:pPr/>
      <w:r>
        <w:rPr>
          <w:lang w:val="en_US" w:bidi="en_US"/>
        </w:rPr>
      </w:r>
    </w:p>
    <w:p>
      <w:pPr>
        <w:pStyle w:val="Heading2"/>
      </w:pPr>
      <w:r>
        <w:rPr>
          <w:lang w:val="en_US" w:bidi="en_US"/>
        </w:rPr>
        <w:t>Stoicism, Stoics</w:t>
      </w:r>
      <w:r>
        <w:rPr>
          <w:lang w:val="en_US" w:bidi="en_US"/>
        </w:rPr>
      </w:r>
    </w:p>
    <w:p>
      <w:pPr/>
      <w:r>
        <w:rPr>
          <w:lang w:val="en_US" w:bidi="en_US"/>
        </w:rPr>
      </w:r>
      <w:r>
        <w:rPr>
          <w:lang w:val="en_US" w:bidi="en_US"/>
        </w:rPr>
        <w:t>A widespread Greek philosophy, well represented in the audience at Athens listening to Paul (</w:t>
      </w:r>
      <w:r>
        <w:rPr>
          <w:lang w:val="en_US" w:bidi="en_US"/>
        </w:rPr>
        <w:t>Acts 17:16–34</w:t>
      </w:r>
      <w:r>
        <w:rPr>
          <w:lang w:val="en_US" w:bidi="en_US"/>
        </w:rPr>
        <w:t>). The apostle was probably familiar with it, for it had begun in Athens around 300 BC, with Zeno’s teaching in the “stoa” (porches) of public buildings, and had spread throughout the Greco-Roman world. It was known, for example, at Tarsus and on the island of Cyprus, so that Paul would no doubt have encountered Stoics earlier in his journeys and possibly even in his hometown. The scope and power of its influence are indicated by the fact that the Roman emperor Marcus Aurelius (d. AD 180) was himself a Stoic, some of whose philosophical writings have survived.</w:t>
      </w:r>
    </w:p>
    <w:p>
      <w:pPr/>
      <w:r>
        <w:rPr>
          <w:lang w:val="en_US" w:bidi="en_US"/>
        </w:rPr>
      </w:r>
      <w:r>
        <w:rPr>
          <w:lang w:val="en_US" w:bidi="en_US"/>
        </w:rPr>
        <w:t>The earliest Stoics were primarily concerned with cosmology, that is, the study of nature’s origin and its laws. They were materialists, who held that all things come from the one basic element of fire and will eventually return to that one element in a vast cosmic conflagration. They, therefore, had a cyclical view of cosmic history, in which one universe after another arises and is destroyed. Both the orderliness of things as we know them, and this cyclical pattern of history, were ascribed to the organizing and sustaining power of a pervasive force known as the Logos that is sometimes regarded as divine. Its laws were the laws of nature to which all creatures must conform. It gives to all things their essential nature and so gives life and reason to men. In fact, the Logos is in man, taking the form of the human soul. Hence, to live according to reason is to live according to the natural order of things, and this is good. Conscious obedience to natural law liberates a man from fear and concern about external circumstances over which he has no control but which are still ruled by nature’s laws. The good life, then, is one in which reason, not passion, rules, and peace of mind and harmony with nature consequently prevail.</w:t>
      </w:r>
    </w:p>
    <w:p>
      <w:pPr/>
      <w:r>
        <w:rPr>
          <w:lang w:val="en_US" w:bidi="en_US"/>
        </w:rPr>
      </w:r>
      <w:r>
        <w:rPr>
          <w:lang w:val="en_US" w:bidi="en_US"/>
        </w:rPr>
        <w:t xml:space="preserve">Stoic ideas proved attractive to some Christians because of the apparent similarities between the Stoic logos and the Logos of </w:t>
      </w:r>
      <w:r>
        <w:rPr>
          <w:lang w:val="en_US" w:bidi="en_US"/>
        </w:rPr>
        <w:t>John 1:1–18</w:t>
      </w:r>
      <w:r>
        <w:rPr>
          <w:lang w:val="en_US" w:bidi="en_US"/>
        </w:rPr>
        <w:t>, and between the idea of natural law and the law of God.</w:t>
      </w:r>
    </w:p>
    <w:p>
      <w:pPr/>
      <w:r>
        <w:rPr>
          <w:lang w:val="en_US" w:bidi="en_US"/>
        </w:rPr>
      </w:r>
      <w:r>
        <w:rPr>
          <w:i/>
          <w:lang w:val="en_US" w:bidi="en_US"/>
        </w:rPr>
        <w:t>See also</w:t>
      </w:r>
      <w:r>
        <w:rPr>
          <w:lang w:val="en_US" w:bidi="en_US"/>
        </w:rPr>
        <w:t xml:space="preserve"> </w:t>
      </w:r>
      <w:r>
        <w:rPr>
          <w:lang w:val="en_US" w:bidi="en_US"/>
        </w:rPr>
        <w:t>Epicureans</w:t>
      </w:r>
      <w:r>
        <w:rPr>
          <w:lang w:val="en_US" w:bidi="en_US"/>
        </w:rPr>
        <w:t xml:space="preserve">; </w:t>
      </w:r>
      <w:r>
        <w:rPr>
          <w:lang w:val="en_US" w:bidi="en_US"/>
        </w:rPr>
        <w:t>Philosophy</w:t>
      </w:r>
      <w:r>
        <w:rPr>
          <w:lang w:val="en_US" w:bidi="en_US"/>
        </w:rPr>
        <w:t>.</w:t>
      </w:r>
      <w:r>
        <w:rPr>
          <w:lang w:val="en_US" w:bidi="en_US"/>
        </w:rPr>
      </w:r>
      <w:r>
        <w:rPr>
          <w:lang w:val="en_US" w:bidi="en_US"/>
        </w:rPr>
      </w:r>
    </w:p>
    <w:p>
      <w:pPr/>
      <w:r>
        <w:rPr>
          <w:lang w:val="en_US" w:bidi="en_US"/>
        </w:rPr>
      </w:r>
    </w:p>
    <w:p>
      <w:pPr>
        <w:pStyle w:val="Heading2"/>
      </w:pPr>
      <w:r>
        <w:rPr>
          <w:lang w:val="en_US" w:bidi="en_US"/>
        </w:rPr>
        <w:t>Stone of Bohan</w:t>
      </w:r>
      <w:r>
        <w:rPr>
          <w:lang w:val="en_US" w:bidi="en_US"/>
        </w:rPr>
      </w:r>
    </w:p>
    <w:p>
      <w:pPr/>
      <w:r>
        <w:rPr>
          <w:lang w:val="en_US" w:bidi="en_US"/>
        </w:rPr>
      </w:r>
      <w:r>
        <w:rPr>
          <w:lang w:val="en_US" w:bidi="en_US"/>
        </w:rPr>
        <w:t>The Stone of Bohan was a boundary stone or landmark that marked the northeastern boundary between the territories of Judah and Benjamin. Bohan was a descendant of Reuben, but the Bible does not mention him anywhere else (</w:t>
      </w:r>
      <w:r>
        <w:rPr>
          <w:lang w:val="en_US" w:bidi="en_US"/>
        </w:rPr>
        <w:t>Joshua 15:6</w:t>
      </w:r>
      <w:r>
        <w:rPr>
          <w:lang w:val="en_US" w:bidi="en_US"/>
        </w:rPr>
        <w:t xml:space="preserve">; </w:t>
      </w:r>
      <w:r>
        <w:rPr>
          <w:lang w:val="en_US" w:bidi="en_US"/>
        </w:rPr>
        <w:t>18:17</w:t>
      </w:r>
      <w:r>
        <w:rPr>
          <w:lang w:val="en_US" w:bidi="en_US"/>
        </w:rPr>
        <w:t>).</w:t>
      </w:r>
      <w:r>
        <w:rPr>
          <w:lang w:val="en_US" w:bidi="en_US"/>
        </w:rPr>
      </w:r>
      <w:r>
        <w:rPr>
          <w:lang w:val="en_US" w:bidi="en_US"/>
        </w:rPr>
      </w:r>
    </w:p>
    <w:p>
      <w:pPr/>
      <w:r>
        <w:rPr>
          <w:lang w:val="en_US" w:bidi="en_US"/>
        </w:rPr>
      </w:r>
    </w:p>
    <w:p>
      <w:pPr>
        <w:pStyle w:val="Heading2"/>
      </w:pPr>
      <w:r>
        <w:rPr>
          <w:lang w:val="en_US" w:bidi="en_US"/>
        </w:rPr>
        <w:t>Stone of Zoheleth</w:t>
      </w:r>
      <w:r>
        <w:rPr>
          <w:lang w:val="en_US" w:bidi="en_US"/>
        </w:rPr>
      </w:r>
    </w:p>
    <w:p>
      <w:pPr/>
      <w:r>
        <w:rPr>
          <w:lang w:val="en_US" w:bidi="en_US"/>
        </w:rPr>
      </w:r>
      <w:r>
        <w:rPr>
          <w:lang w:val="en_US" w:bidi="en_US"/>
        </w:rPr>
        <w:t xml:space="preserve">An alternate rendering for “Serpent’s Stone” in </w:t>
      </w:r>
      <w:r>
        <w:rPr>
          <w:lang w:val="en_US" w:bidi="en_US"/>
        </w:rPr>
        <w:t>1 Kings 1:9</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Serpent’s Stone</w:t>
      </w:r>
      <w:r>
        <w:rPr>
          <w:lang w:val="en_US" w:bidi="en_US"/>
        </w:rPr>
        <w:t>.</w:t>
      </w:r>
      <w:r>
        <w:rPr>
          <w:lang w:val="en_US" w:bidi="en_US"/>
        </w:rPr>
      </w:r>
      <w:r>
        <w:rPr>
          <w:lang w:val="en_US" w:bidi="en_US"/>
        </w:rPr>
      </w:r>
    </w:p>
    <w:p>
      <w:pPr/>
      <w:r>
        <w:rPr>
          <w:lang w:val="en_US" w:bidi="en_US"/>
        </w:rPr>
      </w:r>
    </w:p>
    <w:p>
      <w:pPr>
        <w:pStyle w:val="Heading2"/>
      </w:pPr>
      <w:r>
        <w:rPr>
          <w:lang w:val="en_US" w:bidi="en_US"/>
        </w:rPr>
        <w:t>Stonecutter</w:t>
      </w:r>
      <w:r>
        <w:rPr>
          <w:lang w:val="en_US" w:bidi="en_US"/>
        </w:rPr>
      </w:r>
    </w:p>
    <w:p>
      <w:pPr/>
      <w:r>
        <w:rPr>
          <w:lang w:val="en_US" w:bidi="en_US"/>
        </w:rPr>
      </w:r>
      <w:r>
        <w:rPr>
          <w:lang w:val="en_US" w:bidi="en_US"/>
        </w:rPr>
        <w:t>A stonecutter is a skilled worker who cuts and shapes stone for buildings. These workers would remove stone from quarries and prepare it for use in large structures like palaces, temples, government buildings, and wealthy homes (</w:t>
      </w:r>
      <w:r>
        <w:rPr>
          <w:lang w:val="en_US" w:bidi="en_US"/>
        </w:rPr>
        <w:t>1 Kings 5:18</w:t>
      </w:r>
      <w:r>
        <w:rPr>
          <w:lang w:val="en_US" w:bidi="en_US"/>
        </w:rPr>
        <w:t xml:space="preserve">, </w:t>
      </w:r>
      <w:r>
        <w:rPr>
          <w:lang w:val="en_US" w:bidi="en_US"/>
        </w:rPr>
        <w:t>2 Kings 12:12</w:t>
      </w:r>
      <w:r>
        <w:rPr>
          <w:lang w:val="en_US" w:bidi="en_US"/>
        </w:rPr>
        <w:t xml:space="preserve">; </w:t>
      </w:r>
      <w:r>
        <w:rPr>
          <w:lang w:val="en_US" w:bidi="en_US"/>
        </w:rPr>
        <w:t>1 Chronicles 22:2, 15</w:t>
      </w:r>
      <w:r>
        <w:rPr>
          <w:lang w:val="en_US" w:bidi="en_US"/>
        </w:rPr>
        <w:t xml:space="preserve">). </w:t>
      </w:r>
    </w:p>
    <w:p>
      <w:pPr/>
      <w:r>
        <w:rPr>
          <w:lang w:val="en_US" w:bidi="en_US"/>
        </w:rPr>
      </w:r>
      <w:r>
        <w:rPr>
          <w:lang w:val="en_US" w:bidi="en_US"/>
        </w:rPr>
        <w:t>At first, the Israelites used stonecutters from Phoenicia. But, they soon learned how to cut and shape stones themselves. After learning these skills, the Israelites built many impressive buildings, including those in the city of Samaria. Later, King Herod's stonecutters created beautiful stone buildings that can still be seen today in Jerusalem, Hebron, Samaria, and other places.</w:t>
      </w:r>
    </w:p>
    <w:p>
      <w:pPr/>
      <w:r>
        <w:rPr>
          <w:lang w:val="en_US" w:bidi="en_US"/>
        </w:rPr>
      </w:r>
      <w:r>
        <w:rPr>
          <w:lang w:val="en_US" w:bidi="en_US"/>
        </w:rPr>
        <w:t>Some stonecutters specialized in detailed work for the inside of buildings, making stone pieces for windows, doors, and pillars. A special group called engravers worked with precious stones to make seals (carved stones used as signatures), decorative items, and jewelry (</w:t>
      </w:r>
      <w:r>
        <w:rPr>
          <w:lang w:val="en_US" w:bidi="en_US"/>
        </w:rPr>
        <w:t>Exodus 28:11</w:t>
      </w:r>
      <w:r>
        <w:rPr>
          <w:lang w:val="en_US" w:bidi="en_US"/>
        </w:rPr>
        <w:t>).</w:t>
      </w:r>
      <w:r>
        <w:rPr>
          <w:lang w:val="en_US" w:bidi="en_US"/>
        </w:rPr>
      </w:r>
      <w:r>
        <w:rPr>
          <w:lang w:val="en_US" w:bidi="en_US"/>
        </w:rPr>
      </w:r>
    </w:p>
    <w:p>
      <w:pPr/>
      <w:r>
        <w:rPr>
          <w:lang w:val="en_US" w:bidi="en_US"/>
        </w:rPr>
      </w:r>
    </w:p>
    <w:p>
      <w:pPr>
        <w:pStyle w:val="Heading2"/>
      </w:pPr>
      <w:r>
        <w:rPr>
          <w:lang w:val="en_US" w:bidi="en_US"/>
        </w:rPr>
        <w:t>Stoning</w:t>
      </w:r>
      <w:r>
        <w:rPr>
          <w:lang w:val="en_US" w:bidi="en_US"/>
        </w:rPr>
      </w:r>
    </w:p>
    <w:p>
      <w:pPr/>
      <w:r>
        <w:rPr>
          <w:lang w:val="en_US" w:bidi="en_US"/>
        </w:rPr>
      </w:r>
      <w:r>
        <w:rPr>
          <w:lang w:val="en_US" w:bidi="en_US"/>
        </w:rPr>
        <w:t>Stoning was a method of execution in which a person was put to death by being struck with stones. Under the law of Moses, it was the punishment for certain serious offenses (</w:t>
      </w:r>
      <w:r>
        <w:rPr>
          <w:lang w:val="en_US" w:bidi="en_US"/>
        </w:rPr>
        <w:t>Leviticus 20:2</w:t>
      </w:r>
      <w:r>
        <w:rPr>
          <w:lang w:val="en_US" w:bidi="en_US"/>
        </w:rPr>
        <w:t xml:space="preserve">, </w:t>
      </w:r>
      <w:r>
        <w:rPr>
          <w:lang w:val="en_US" w:bidi="en_US"/>
        </w:rPr>
        <w:t>27</w:t>
      </w:r>
      <w:r>
        <w:rPr>
          <w:lang w:val="en_US" w:bidi="en_US"/>
        </w:rPr>
        <w:t xml:space="preserve">; </w:t>
      </w:r>
      <w:r>
        <w:rPr>
          <w:lang w:val="en_US" w:bidi="en_US"/>
        </w:rPr>
        <w:t>Deuteronomy 17:2–7</w:t>
      </w:r>
      <w:r>
        <w:rPr>
          <w:lang w:val="en_US" w:bidi="en_US"/>
        </w:rPr>
        <w:t>). In the New Testament, Stephen became the first Christian martyr when he was stoned for his testimony about Jesus (</w:t>
      </w:r>
      <w:r>
        <w:rPr>
          <w:lang w:val="en_US" w:bidi="en_US"/>
        </w:rPr>
        <w:t>Acts 7:54–60</w:t>
      </w:r>
      <w:r>
        <w:rPr>
          <w:lang w:val="en_US" w:bidi="en_US"/>
        </w:rPr>
        <w:t>).</w:t>
      </w:r>
    </w:p>
    <w:p>
      <w:pPr/>
      <w:r>
        <w:rPr>
          <w:lang w:val="en_US" w:bidi="en_US"/>
        </w:rPr>
      </w:r>
      <w:r>
        <w:rPr>
          <w:i/>
          <w:lang w:val="en_US" w:bidi="en_US"/>
        </w:rPr>
        <w:t>See</w:t>
      </w:r>
      <w:r>
        <w:rPr>
          <w:lang w:val="en_US" w:bidi="en_US"/>
        </w:rPr>
        <w:t xml:space="preserve"> </w:t>
      </w:r>
      <w:r>
        <w:rPr>
          <w:lang w:val="en_US" w:bidi="en_US"/>
        </w:rPr>
        <w:t>Criminal Law and Punishment</w:t>
      </w:r>
      <w:r>
        <w:rPr>
          <w:lang w:val="en_US" w:bidi="en_US"/>
        </w:rPr>
        <w:t>.</w:t>
      </w:r>
      <w:r>
        <w:rPr>
          <w:lang w:val="en_US" w:bidi="en_US"/>
        </w:rPr>
      </w:r>
      <w:r>
        <w:rPr>
          <w:lang w:val="en_US" w:bidi="en_US"/>
        </w:rPr>
      </w:r>
    </w:p>
    <w:p>
      <w:pPr/>
      <w:r>
        <w:rPr>
          <w:lang w:val="en_US" w:bidi="en_US"/>
        </w:rPr>
      </w:r>
    </w:p>
    <w:p>
      <w:pPr>
        <w:pStyle w:val="Heading2"/>
      </w:pPr>
      <w:r>
        <w:rPr>
          <w:lang w:val="en_US" w:bidi="en_US"/>
        </w:rPr>
        <w:t>Stony Arabia</w:t>
      </w:r>
      <w:r>
        <w:rPr>
          <w:lang w:val="en_US" w:bidi="en_US"/>
        </w:rPr>
      </w:r>
    </w:p>
    <w:p>
      <w:pPr/>
      <w:r>
        <w:rPr>
          <w:lang w:val="en_US" w:bidi="en_US"/>
        </w:rPr>
      </w:r>
      <w:r>
        <w:rPr>
          <w:lang w:val="en_US" w:bidi="en_US"/>
        </w:rPr>
        <w:t>Stony Arabia, also called Rocky Arabia, was a region of Arabia.</w:t>
      </w:r>
    </w:p>
    <w:p>
      <w:pPr/>
      <w:r>
        <w:rPr>
          <w:lang w:val="en_US" w:bidi="en_US"/>
        </w:rPr>
      </w:r>
      <w:r>
        <w:rPr>
          <w:i/>
          <w:lang w:val="en_US" w:bidi="en_US"/>
        </w:rPr>
        <w:t>See</w:t>
      </w:r>
      <w:r>
        <w:rPr>
          <w:lang w:val="en_US" w:bidi="en_US"/>
        </w:rPr>
        <w:t xml:space="preserve"> </w:t>
      </w:r>
      <w:r>
        <w:rPr>
          <w:lang w:val="en_US" w:bidi="en_US"/>
        </w:rPr>
        <w:t>Arabia, Arabs</w:t>
      </w:r>
      <w:r>
        <w:rPr>
          <w:lang w:val="en_US" w:bidi="en_US"/>
        </w:rPr>
        <w:t>.</w:t>
      </w:r>
      <w:r>
        <w:rPr>
          <w:lang w:val="en_US" w:bidi="en_US"/>
        </w:rPr>
      </w:r>
      <w:r>
        <w:rPr>
          <w:lang w:val="en_US" w:bidi="en_US"/>
        </w:rPr>
      </w:r>
    </w:p>
    <w:p>
      <w:pPr/>
      <w:r>
        <w:rPr>
          <w:lang w:val="en_US" w:bidi="en_US"/>
        </w:rPr>
      </w:r>
    </w:p>
    <w:p>
      <w:pPr>
        <w:pStyle w:val="Heading2"/>
      </w:pPr>
      <w:r>
        <w:rPr>
          <w:lang w:val="en_US" w:bidi="en_US"/>
        </w:rPr>
        <w:t>Storax Tree</w:t>
      </w:r>
      <w:r>
        <w:rPr>
          <w:lang w:val="en_US" w:bidi="en_US"/>
        </w:rPr>
      </w:r>
    </w:p>
    <w:p>
      <w:pPr/>
      <w:r>
        <w:rPr>
          <w:lang w:val="en_US" w:bidi="en_US"/>
        </w:rPr>
      </w:r>
      <w:r>
        <w:rPr>
          <w:lang w:val="en_US" w:bidi="en_US"/>
        </w:rPr>
        <w:t>The storax tree (</w:t>
      </w:r>
      <w:r>
        <w:rPr>
          <w:i/>
          <w:lang w:val="en_US" w:bidi="en_US"/>
        </w:rPr>
        <w:t>Styrax officinalis</w:t>
      </w:r>
      <w:r>
        <w:rPr>
          <w:lang w:val="en_US" w:bidi="en_US"/>
        </w:rPr>
        <w:t xml:space="preserve">) belongs to a group of trees that produce a sweet-smelling resin. Today, scholars think that the "gum resin" mentioned in </w:t>
      </w:r>
      <w:r>
        <w:rPr>
          <w:lang w:val="en_US" w:bidi="en_US"/>
        </w:rPr>
        <w:t>Exodus 30:34</w:t>
      </w:r>
      <w:r>
        <w:rPr>
          <w:lang w:val="en_US" w:bidi="en_US"/>
        </w:rPr>
        <w:t xml:space="preserve"> came from the storax tree. It is an irregular shrub or small tree with stiff branches that grows 2.7 to 6.1 meters (9 to 20 feet) tall.</w:t>
      </w:r>
    </w:p>
    <w:p>
      <w:pPr/>
      <w:r>
        <w:rPr>
          <w:lang w:val="en_US" w:bidi="en_US"/>
        </w:rPr>
      </w:r>
      <w:r>
        <w:rPr>
          <w:lang w:val="en_US" w:bidi="en_US"/>
        </w:rPr>
        <w:t>This tree is common on low hills and rocky places from Lebanon throughout the Holy Land. Its gum is collected by making cuts in the stems and branches. The resin has a strong, pleasant smell and is still valued today as a perfume.</w:t>
      </w:r>
      <w:r>
        <w:rPr>
          <w:lang w:val="en_US" w:bidi="en_US"/>
        </w:rPr>
      </w:r>
      <w:r>
        <w:rPr>
          <w:lang w:val="en_US" w:bidi="en_US"/>
        </w:rPr>
      </w:r>
    </w:p>
    <w:p>
      <w:pPr/>
      <w:r>
        <w:rPr>
          <w:lang w:val="en_US" w:bidi="en_US"/>
        </w:rPr>
      </w:r>
    </w:p>
    <w:p>
      <w:pPr>
        <w:pStyle w:val="Heading2"/>
      </w:pPr>
      <w:r>
        <w:rPr>
          <w:lang w:val="en_US" w:bidi="en_US"/>
        </w:rPr>
        <w:t>Stork</w:t>
      </w:r>
      <w:r>
        <w:rPr>
          <w:lang w:val="en_US" w:bidi="en_US"/>
        </w:rPr>
      </w:r>
    </w:p>
    <w:p>
      <w:pPr/>
      <w:r>
        <w:rPr>
          <w:lang w:val="en_US" w:bidi="en_US"/>
        </w:rPr>
      </w:r>
      <w:r>
        <w:rPr>
          <w:lang w:val="en_US" w:bidi="en_US"/>
        </w:rPr>
        <w:t xml:space="preserve">A stork is a large, long-legged wading bird (genus </w:t>
      </w:r>
      <w:r>
        <w:rPr>
          <w:i/>
          <w:lang w:val="en_US" w:bidi="en_US"/>
        </w:rPr>
        <w:t>Ciconia</w:t>
      </w:r>
      <w:r>
        <w:rPr>
          <w:lang w:val="en_US" w:bidi="en_US"/>
        </w:rPr>
        <w:t>) with strong wings and black flight feathers. When it flaps its wings, the sound is loud and rushing. Skin between the toes keeps the bird from sinking into mud. Its long, sharp red bill helps it catch and lift prey from the water. Storks are mute (they do not have a voice box).</w:t>
      </w:r>
    </w:p>
    <w:p>
      <w:pPr/>
      <w:r>
        <w:rPr>
          <w:lang w:val="en_US" w:bidi="en_US"/>
        </w:rPr>
      </w:r>
      <w:r>
        <w:rPr>
          <w:lang w:val="en_US" w:bidi="en_US"/>
        </w:rPr>
        <w:t>Storks pass through the Holy Land during their migration in September as they travel to central and southern Africa. They return in the spring to northern Israel, Syria, and Europe. They travel in large flocks during the day, often spread across the sky.</w:t>
      </w:r>
    </w:p>
    <w:p>
      <w:pPr/>
      <w:r>
        <w:rPr>
          <w:lang w:val="en_US" w:bidi="en_US"/>
        </w:rPr>
      </w:r>
      <w:r>
        <w:rPr>
          <w:lang w:val="en_US" w:bidi="en_US"/>
        </w:rPr>
        <w:t>Storks are known for caring well for their young and for returning to the same nesting place every year. They add to their nests each year. Some nests are more than 100 years old and over a meter (about 3 feet) high.</w:t>
      </w:r>
    </w:p>
    <w:p>
      <w:pPr/>
      <w:r>
        <w:rPr>
          <w:lang w:val="en_US" w:bidi="en_US"/>
        </w:rPr>
      </w:r>
      <w:r>
        <w:rPr>
          <w:lang w:val="en_US" w:bidi="en_US"/>
        </w:rPr>
        <w:t xml:space="preserve">Two species of storks frequent the Holy Land. The white stork </w:t>
      </w:r>
      <w:r>
        <w:rPr>
          <w:i/>
          <w:lang w:val="en_US" w:bidi="en_US"/>
        </w:rPr>
        <w:t>(Ciconia alba)</w:t>
      </w:r>
      <w:r>
        <w:rPr>
          <w:lang w:val="en_US" w:bidi="en_US"/>
        </w:rPr>
        <w:t xml:space="preserve"> is 101.6 centimeters (40 inches) tall. Its wingspread is 1.8 meters (6 feet). This enables it to move with a slow, sustained flight or to soar. In folklore the white stork is sometimes considered to be a sign of good fortune.</w:t>
      </w:r>
    </w:p>
    <w:p>
      <w:pPr/>
      <w:r>
        <w:rPr>
          <w:lang w:val="en_US" w:bidi="en_US"/>
        </w:rPr>
      </w:r>
      <w:r>
        <w:rPr>
          <w:lang w:val="en_US" w:bidi="en_US"/>
        </w:rPr>
        <w:t xml:space="preserve">The black stork </w:t>
      </w:r>
      <w:r>
        <w:rPr>
          <w:i/>
          <w:lang w:val="en_US" w:bidi="en_US"/>
        </w:rPr>
        <w:t xml:space="preserve">(Ciconia nigra) </w:t>
      </w:r>
      <w:r>
        <w:rPr>
          <w:lang w:val="en_US" w:bidi="en_US"/>
        </w:rPr>
        <w:t xml:space="preserve">lives mainly around the Dead Sea valley and nests in trees. It may be the tree-dwelling bird in </w:t>
      </w:r>
      <w:r>
        <w:rPr>
          <w:lang w:val="en_US" w:bidi="en_US"/>
        </w:rPr>
        <w:t>Psalm 104:17</w:t>
      </w:r>
      <w:r>
        <w:rPr>
          <w:lang w:val="en_US" w:bidi="en_US"/>
        </w:rPr>
        <w:t xml:space="preserve">. </w:t>
      </w:r>
    </w:p>
    <w:p>
      <w:pPr>
        <w:pStyle w:val="Heading3"/>
      </w:pPr>
      <w:r>
        <w:rPr>
          <w:lang w:val="en_US" w:bidi="en_US"/>
        </w:rPr>
        <w:t>Storks in the Bible</w:t>
      </w:r>
    </w:p>
    <w:p>
      <w:pPr/>
      <w:r>
        <w:rPr>
          <w:lang w:val="en_US" w:bidi="en_US"/>
        </w:rPr>
      </w:r>
      <w:r>
        <w:rPr>
          <w:lang w:val="en_US" w:bidi="en_US"/>
        </w:rPr>
        <w:t>The Hebrew word for “stork” means “kingly one” or “loyal one,” likely because of its care for its young. The stork was ceremonially unclean because it ate water creatures, refuse, small animals, birds, and reptiles (</w:t>
      </w:r>
      <w:r>
        <w:rPr>
          <w:lang w:val="en_US" w:bidi="en_US"/>
        </w:rPr>
        <w:t>Leviticus 11:19</w:t>
      </w:r>
      <w:r>
        <w:rPr>
          <w:lang w:val="en_US" w:bidi="en_US"/>
        </w:rPr>
        <w:t xml:space="preserve">; </w:t>
      </w:r>
      <w:r>
        <w:rPr>
          <w:lang w:val="en_US" w:bidi="en_US"/>
        </w:rPr>
        <w:t>Deuteronomy 14:18</w:t>
      </w:r>
      <w:r>
        <w:rPr>
          <w:lang w:val="en_US" w:bidi="en_US"/>
        </w:rPr>
        <w:t>). Jeremiah wrote about the stork’s instinctive knowledge of migration times (</w:t>
      </w:r>
      <w:r>
        <w:rPr>
          <w:lang w:val="en_US" w:bidi="en_US"/>
        </w:rPr>
        <w:t>Jer 8:7</w:t>
      </w:r>
      <w:r>
        <w:rPr>
          <w:lang w:val="en_US" w:bidi="en_US"/>
        </w:rPr>
        <w:t>). Zechariah described a vision that included storks with large wings (</w:t>
      </w:r>
      <w:r>
        <w:rPr>
          <w:lang w:val="en_US" w:bidi="en_US"/>
        </w:rPr>
        <w:t>Zec 5:9</w:t>
      </w:r>
      <w:r>
        <w:rPr>
          <w:lang w:val="en_US" w:bidi="en_US"/>
        </w:rPr>
        <w:t>).</w:t>
      </w:r>
    </w:p>
    <w:p>
      <w:pPr/>
      <w:r>
        <w:rPr>
          <w:lang w:val="en_US" w:bidi="en_US"/>
        </w:rPr>
      </w:r>
      <w:r>
        <w:rPr>
          <w:i/>
          <w:lang w:val="en_US" w:bidi="en_US"/>
        </w:rPr>
        <w:t>See also</w:t>
      </w:r>
      <w:r>
        <w:rPr>
          <w:lang w:val="en_US" w:bidi="en_US"/>
        </w:rPr>
        <w:t xml:space="preserve"> </w:t>
      </w:r>
      <w:r>
        <w:rPr>
          <w:lang w:val="en_US" w:bidi="en_US"/>
        </w:rPr>
        <w:t>Birds</w:t>
      </w:r>
      <w:r>
        <w:rPr>
          <w:lang w:val="en_US" w:bidi="en_US"/>
        </w:rPr>
        <w:t>.</w:t>
      </w:r>
      <w:r>
        <w:rPr>
          <w:lang w:val="en_US" w:bidi="en_US"/>
        </w:rPr>
      </w:r>
      <w:r>
        <w:rPr>
          <w:lang w:val="en_US" w:bidi="en_US"/>
        </w:rPr>
      </w:r>
    </w:p>
    <w:p>
      <w:pPr/>
      <w:r>
        <w:rPr>
          <w:lang w:val="en_US" w:bidi="en_US"/>
        </w:rPr>
      </w:r>
    </w:p>
    <w:p>
      <w:pPr>
        <w:pStyle w:val="Heading2"/>
      </w:pPr>
      <w:r>
        <w:rPr>
          <w:lang w:val="en_US" w:bidi="en_US"/>
        </w:rPr>
        <w:t>The Story of Andrew</w:t>
      </w:r>
      <w:r>
        <w:rPr>
          <w:lang w:val="en_US" w:bidi="en_US"/>
        </w:rPr>
      </w:r>
    </w:p>
    <w:p>
      <w:pPr/>
      <w:r>
        <w:rPr>
          <w:lang w:val="en_US" w:bidi="en_US"/>
        </w:rPr>
      </w:r>
      <w:r>
        <w:rPr>
          <w:lang w:val="en_US" w:bidi="en_US"/>
        </w:rPr>
        <w:t>This fragment exists only in the Coptic language. In this legend from the late second century AD, a woman kills her child in the desert and gives the remains to a dog. She flees when the apostle Andrew and Philemon approach, but the dog reveals what happened. Andrew prays, and the dog vomits up the child. The child comes back to life, laughing and crying.</w:t>
      </w:r>
    </w:p>
    <w:p>
      <w:pPr/>
      <w:r>
        <w:rPr>
          <w:lang w:val="en_US" w:bidi="en_US"/>
        </w:rPr>
      </w:r>
      <w:r>
        <w:rPr>
          <w:i/>
          <w:lang w:val="en_US" w:bidi="en_US"/>
        </w:rPr>
        <w:t xml:space="preserve">See also </w:t>
      </w:r>
      <w:r>
        <w:rPr>
          <w:lang w:val="en_US" w:bidi="en_US"/>
        </w:rPr>
        <w:t>Andrew, the Apostle</w:t>
      </w:r>
      <w:r>
        <w:rPr>
          <w:i/>
          <w:lang w:val="en_US" w:bidi="en_US"/>
        </w:rPr>
        <w:t>;</w:t>
      </w:r>
      <w:r>
        <w:rPr>
          <w:lang w:val="en_US" w:bidi="en_US"/>
        </w:rPr>
        <w:t xml:space="preserve"> </w:t>
      </w:r>
      <w:r>
        <w:rPr>
          <w:lang w:val="en_US" w:bidi="en_US"/>
        </w:rPr>
        <w:t>Apocrypha</w:t>
      </w:r>
      <w:r>
        <w:rPr>
          <w:lang w:val="en_US" w:bidi="en_US"/>
        </w:rPr>
        <w:t>.</w:t>
      </w:r>
      <w:r>
        <w:rPr>
          <w:lang w:val="en_US" w:bidi="en_US"/>
        </w:rPr>
      </w:r>
      <w:r>
        <w:rPr>
          <w:lang w:val="en_US" w:bidi="en_US"/>
        </w:rPr>
      </w:r>
    </w:p>
    <w:p>
      <w:pPr/>
      <w:r>
        <w:rPr>
          <w:lang w:val="en_US" w:bidi="en_US"/>
        </w:rPr>
      </w:r>
    </w:p>
    <w:p>
      <w:pPr>
        <w:pStyle w:val="Heading2"/>
      </w:pPr>
      <w:r>
        <w:rPr>
          <w:lang w:val="en_US" w:bidi="en_US"/>
        </w:rPr>
        <w:t>Straight Street</w:t>
      </w:r>
      <w:r>
        <w:rPr>
          <w:lang w:val="en_US" w:bidi="en_US"/>
        </w:rPr>
      </w:r>
    </w:p>
    <w:p>
      <w:pPr/>
      <w:r>
        <w:rPr>
          <w:lang w:val="en_US" w:bidi="en_US"/>
        </w:rPr>
      </w:r>
      <w:r>
        <w:rPr>
          <w:lang w:val="en_US" w:bidi="en_US"/>
        </w:rPr>
        <w:t>Straight Street is a street in Damascus where the apostle Paul stayed after his first encounter with the risen Jesus. In the house of Judas on this street, Ananias baptized Paul and Paul's sight was restored (</w:t>
      </w:r>
      <w:r>
        <w:rPr>
          <w:lang w:val="en_US" w:bidi="en_US"/>
        </w:rPr>
        <w:t>Acts 9:11</w:t>
      </w:r>
      <w:r>
        <w:rPr>
          <w:lang w:val="en_US" w:bidi="en_US"/>
        </w:rPr>
        <w:t xml:space="preserve">). People called the street “Straight” because, unlike many other streets in the city, this one was actually ran in a straight line. </w:t>
      </w:r>
    </w:p>
    <w:p>
      <w:pPr/>
      <w:r>
        <w:rPr>
          <w:lang w:val="en_US" w:bidi="en_US"/>
        </w:rPr>
      </w:r>
      <w:r>
        <w:rPr>
          <w:lang w:val="en_US" w:bidi="en_US"/>
        </w:rPr>
        <w:t>The street still exists today and is still straight, though the current street is about 4.6 meters (15 feet) higher than the original route. People still call the street by this same name (the French name is Rue Droite). It runs east and west on the south boundary of the Christian section of town. The “house of Judas” is no longer there. But in a lane off the eastern end of Straight Street is the “house of Ananias.”</w:t>
      </w:r>
    </w:p>
    <w:p>
      <w:pPr/>
      <w:r>
        <w:rPr>
          <w:lang w:val="en_US" w:bidi="en_US"/>
        </w:rPr>
      </w:r>
      <w:r>
        <w:rPr>
          <w:i/>
          <w:lang w:val="en_US" w:bidi="en_US"/>
        </w:rPr>
        <w:t>See also</w:t>
      </w:r>
      <w:r>
        <w:rPr>
          <w:lang w:val="en_US" w:bidi="en_US"/>
        </w:rPr>
        <w:t xml:space="preserve"> </w:t>
      </w:r>
      <w:r>
        <w:rPr>
          <w:lang w:val="en_US" w:bidi="en_US"/>
        </w:rPr>
        <w:t>Damascus</w:t>
      </w:r>
      <w:r>
        <w:rPr>
          <w:lang w:val="en_US" w:bidi="en_US"/>
        </w:rPr>
        <w:t>.</w:t>
      </w:r>
      <w:r>
        <w:rPr>
          <w:lang w:val="en_US" w:bidi="en_US"/>
        </w:rPr>
      </w:r>
      <w:r>
        <w:rPr>
          <w:lang w:val="en_US" w:bidi="en_US"/>
        </w:rPr>
      </w:r>
    </w:p>
    <w:p>
      <w:pPr/>
      <w:r>
        <w:rPr>
          <w:lang w:val="en_US" w:bidi="en_US"/>
        </w:rPr>
      </w:r>
    </w:p>
    <w:p>
      <w:pPr>
        <w:pStyle w:val="Heading2"/>
      </w:pPr>
      <w:r>
        <w:rPr>
          <w:lang w:val="en_US" w:bidi="en_US"/>
        </w:rPr>
        <w:t>Stranger</w:t>
      </w:r>
      <w:r>
        <w:rPr>
          <w:lang w:val="en_US" w:bidi="en_US"/>
        </w:rPr>
      </w:r>
    </w:p>
    <w:p>
      <w:pPr/>
      <w:r>
        <w:rPr>
          <w:lang w:val="en_US" w:bidi="en_US"/>
        </w:rPr>
      </w:r>
      <w:r>
        <w:rPr>
          <w:lang w:val="en_US" w:bidi="en_US"/>
        </w:rPr>
        <w:t>A person who is not from a place or group. In the Bible, “stranger” often means someone from another land who lives among the Israelites (</w:t>
      </w:r>
      <w:r>
        <w:rPr>
          <w:lang w:val="en_US" w:bidi="en_US"/>
        </w:rPr>
        <w:t>Leviticus 25:35</w:t>
      </w:r>
      <w:r>
        <w:rPr>
          <w:lang w:val="en_US" w:bidi="en_US"/>
        </w:rPr>
        <w:t>).</w:t>
      </w:r>
    </w:p>
    <w:p>
      <w:pPr/>
      <w:r>
        <w:rPr>
          <w:lang w:val="en_US" w:bidi="en_US"/>
        </w:rPr>
      </w:r>
      <w:r>
        <w:rPr>
          <w:i/>
          <w:lang w:val="en_US" w:bidi="en_US"/>
        </w:rPr>
        <w:t>See</w:t>
      </w:r>
      <w:r>
        <w:rPr>
          <w:lang w:val="en_US" w:bidi="en_US"/>
        </w:rPr>
        <w:t xml:space="preserve"> </w:t>
      </w:r>
      <w:r>
        <w:rPr>
          <w:lang w:val="en_US" w:bidi="en_US"/>
        </w:rPr>
        <w:t>Foreigner</w:t>
      </w:r>
      <w:r>
        <w:rPr>
          <w:lang w:val="en_US" w:bidi="en_US"/>
        </w:rPr>
        <w:t>.</w:t>
      </w:r>
      <w:r>
        <w:rPr>
          <w:lang w:val="en_US" w:bidi="en_US"/>
        </w:rPr>
      </w:r>
      <w:r>
        <w:rPr>
          <w:lang w:val="en_US" w:bidi="en_US"/>
        </w:rPr>
      </w:r>
    </w:p>
    <w:p>
      <w:pPr/>
      <w:r>
        <w:rPr>
          <w:lang w:val="en_US" w:bidi="en_US"/>
        </w:rPr>
      </w:r>
    </w:p>
    <w:p>
      <w:pPr>
        <w:pStyle w:val="Heading2"/>
      </w:pPr>
      <w:r>
        <w:rPr>
          <w:lang w:val="en_US" w:bidi="en_US"/>
        </w:rPr>
        <w:t>Strangling</w:t>
      </w:r>
      <w:r>
        <w:rPr>
          <w:lang w:val="en_US" w:bidi="en_US"/>
        </w:rPr>
      </w:r>
    </w:p>
    <w:p>
      <w:pPr/>
      <w:r>
        <w:rPr>
          <w:lang w:val="en_US" w:bidi="en_US"/>
        </w:rPr>
      </w:r>
      <w:r>
        <w:rPr>
          <w:lang w:val="en_US" w:bidi="en_US"/>
        </w:rPr>
        <w:t>Strangling is the act of choking or suffocating a person or animal by squeezing the throat, cutting off air and blood flow. In the Bible, the term refers to animals that were killed without their blood being drained, such as by suffocation. It was one of four practices that the early gentile Christians were asked to avoid out of respect for their Jewish Christian brothers and sisters.</w:t>
      </w:r>
    </w:p>
    <w:p>
      <w:pPr/>
      <w:r>
        <w:rPr>
          <w:lang w:val="en_US" w:bidi="en_US"/>
        </w:rPr>
      </w:r>
      <w:r>
        <w:rPr>
          <w:lang w:val="en_US" w:bidi="en_US"/>
        </w:rPr>
        <w:t>Jewish law did not allow eating meat from animals whose blood was not fully drained when they were killed. The Jerusalem Council asked the early church to follow this practice to keep peace between Jewish and gentile Christians (</w:t>
      </w:r>
      <w:r>
        <w:rPr>
          <w:lang w:val="en_US" w:bidi="en_US"/>
        </w:rPr>
        <w:t>Acts 15:20, 29</w:t>
      </w:r>
      <w:r>
        <w:rPr>
          <w:lang w:val="en_US" w:bidi="en_US"/>
        </w:rPr>
        <w:t xml:space="preserve">; </w:t>
      </w:r>
      <w:r>
        <w:rPr>
          <w:lang w:val="en_US" w:bidi="en_US"/>
        </w:rPr>
        <w:t>21:25</w:t>
      </w:r>
      <w:r>
        <w:rPr>
          <w:lang w:val="en_US" w:bidi="en_US"/>
        </w:rPr>
        <w:t>).</w:t>
      </w:r>
    </w:p>
    <w:p>
      <w:pPr/>
      <w:r>
        <w:rPr>
          <w:lang w:val="en_US" w:bidi="en_US"/>
        </w:rPr>
      </w:r>
      <w:r>
        <w:rPr>
          <w:lang w:val="en_US" w:bidi="en_US"/>
        </w:rPr>
        <w:t>Strangling was also one of four ways that Jewish law courts carried out the death penalty. Even though the Bible does not mention it as a punishment method, strangling was later used by rabbinic Judaism as a way to execute people.</w:t>
      </w:r>
    </w:p>
    <w:p>
      <w:pPr/>
      <w:r>
        <w:rPr>
          <w:lang w:val="en_US" w:bidi="en_US"/>
        </w:rPr>
      </w:r>
      <w:r>
        <w:rPr>
          <w:i/>
          <w:lang w:val="en_US" w:bidi="en_US"/>
        </w:rPr>
        <w:t>See also</w:t>
      </w:r>
      <w:r>
        <w:rPr>
          <w:lang w:val="en_US" w:bidi="en_US"/>
        </w:rPr>
        <w:t xml:space="preserve"> </w:t>
      </w:r>
      <w:r>
        <w:rPr>
          <w:lang w:val="en_US" w:bidi="en_US"/>
        </w:rPr>
        <w:t>Criminal Law and Punishment</w:t>
      </w:r>
      <w:r>
        <w:rPr>
          <w:lang w:val="en_US" w:bidi="en_US"/>
        </w:rPr>
        <w:t>.</w:t>
      </w:r>
      <w:r>
        <w:rPr>
          <w:lang w:val="en_US" w:bidi="en_US"/>
        </w:rPr>
      </w:r>
      <w:r>
        <w:rPr>
          <w:lang w:val="en_US" w:bidi="en_US"/>
        </w:rPr>
      </w:r>
    </w:p>
    <w:p>
      <w:pPr/>
      <w:r>
        <w:rPr>
          <w:lang w:val="en_US" w:bidi="en_US"/>
        </w:rPr>
      </w:r>
    </w:p>
    <w:p>
      <w:pPr>
        <w:pStyle w:val="Heading2"/>
      </w:pPr>
      <w:r>
        <w:rPr>
          <w:lang w:val="en_US" w:bidi="en_US"/>
        </w:rPr>
        <w:t>Stringed Instrument</w:t>
      </w:r>
      <w:r>
        <w:rPr>
          <w:lang w:val="en_US" w:bidi="en_US"/>
        </w:rPr>
      </w:r>
    </w:p>
    <w:p>
      <w:pPr/>
      <w:r>
        <w:rPr>
          <w:lang w:val="en_US" w:bidi="en_US"/>
        </w:rPr>
      </w:r>
      <w:r>
        <w:rPr>
          <w:lang w:val="en_US" w:bidi="en_US"/>
        </w:rPr>
        <w:t xml:space="preserve">A stringed instrument is a musical instrument that makes sound by vibrating strings. </w:t>
      </w:r>
    </w:p>
    <w:p>
      <w:pPr/>
      <w:r>
        <w:rPr>
          <w:lang w:val="en_US" w:bidi="en_US"/>
        </w:rPr>
      </w:r>
      <w:r>
        <w:rPr>
          <w:i/>
          <w:lang w:val="en_US" w:bidi="en_US"/>
        </w:rPr>
        <w:t>See</w:t>
      </w:r>
      <w:r>
        <w:rPr>
          <w:lang w:val="en_US" w:bidi="en_US"/>
        </w:rPr>
        <w:t xml:space="preserve"> </w:t>
      </w:r>
      <w:r>
        <w:rPr>
          <w:lang w:val="en_US" w:bidi="en_US"/>
        </w:rPr>
        <w:t>Musical Instruments</w:t>
      </w:r>
      <w:r>
        <w:rPr>
          <w:lang w:val="en_US" w:bidi="en_US"/>
        </w:rPr>
        <w:t>.</w:t>
      </w:r>
      <w:r>
        <w:rPr>
          <w:lang w:val="en_US" w:bidi="en_US"/>
        </w:rPr>
      </w:r>
      <w:r>
        <w:rPr>
          <w:lang w:val="en_US" w:bidi="en_US"/>
        </w:rPr>
      </w:r>
    </w:p>
    <w:p>
      <w:pPr/>
      <w:r>
        <w:rPr>
          <w:lang w:val="en_US" w:bidi="en_US"/>
        </w:rPr>
      </w:r>
    </w:p>
    <w:p>
      <w:pPr>
        <w:pStyle w:val="Heading2"/>
      </w:pPr>
      <w:r>
        <w:rPr>
          <w:lang w:val="en_US" w:bidi="en_US"/>
        </w:rPr>
        <w:t>Strong Drink</w:t>
      </w:r>
      <w:r>
        <w:rPr>
          <w:lang w:val="en_US" w:bidi="en_US"/>
        </w:rPr>
      </w:r>
    </w:p>
    <w:p>
      <w:pPr/>
      <w:r>
        <w:rPr>
          <w:lang w:val="en_US" w:bidi="en_US"/>
        </w:rPr>
      </w:r>
      <w:r>
        <w:rPr>
          <w:lang w:val="en_US" w:bidi="en_US"/>
        </w:rPr>
        <w:t>In the Bible, a strong drink is an alcoholic beverage that has more alcohol content than ordinary wine.</w:t>
      </w:r>
    </w:p>
    <w:p>
      <w:pPr/>
      <w:r>
        <w:rPr>
          <w:lang w:val="en_US" w:bidi="en_US"/>
        </w:rPr>
      </w:r>
      <w:r>
        <w:rPr>
          <w:lang w:val="en_US" w:bidi="en_US"/>
        </w:rPr>
        <w:t xml:space="preserve">It was forbidden to: </w:t>
      </w:r>
    </w:p>
    <w:p>
      <w:pPr>
        <w:pStyle w:val="ListBullet"/>
        <w:spacing w:line="240" w:lineRule="auto"/>
        <w:ind w:left="720"/>
      </w:pPr>
      <w:r>
        <w:rPr>
          <w:lang w:val="en_US" w:bidi="en_US"/>
        </w:rPr>
      </w:r>
      <w:r>
        <w:rPr>
          <w:lang w:val="en_US" w:bidi="en_US"/>
        </w:rPr>
        <w:t>Levites who were entering the tent of meeting (</w:t>
      </w:r>
      <w:r>
        <w:rPr>
          <w:lang w:val="en_US" w:bidi="en_US"/>
        </w:rPr>
        <w:t>Leviticus 10:9</w:t>
      </w:r>
      <w:r>
        <w:rPr>
          <w:lang w:val="en_US" w:bidi="en_US"/>
        </w:rPr>
        <w:t>),</w:t>
      </w:r>
    </w:p>
    <w:p>
      <w:pPr>
        <w:pStyle w:val="ListBullet"/>
        <w:spacing w:line="240" w:lineRule="auto"/>
        <w:ind w:left="720"/>
      </w:pPr>
      <w:r>
        <w:rPr>
          <w:lang w:val="en_US" w:bidi="en_US"/>
        </w:rPr>
      </w:r>
      <w:r>
        <w:rPr>
          <w:lang w:val="en_US" w:bidi="en_US"/>
        </w:rPr>
        <w:t>those taking the Nazirite vow (</w:t>
      </w:r>
      <w:r>
        <w:rPr>
          <w:lang w:val="en_US" w:bidi="en_US"/>
        </w:rPr>
        <w:t>Numbers 6:3</w:t>
      </w:r>
      <w:r>
        <w:rPr>
          <w:lang w:val="en_US" w:bidi="en_US"/>
        </w:rPr>
        <w:t xml:space="preserve">; </w:t>
      </w:r>
      <w:r>
        <w:rPr>
          <w:lang w:val="en_US" w:bidi="en_US"/>
        </w:rPr>
        <w:t>Judges 13:4</w:t>
      </w:r>
      <w:r>
        <w:rPr>
          <w:lang w:val="en_US" w:bidi="en_US"/>
        </w:rPr>
        <w:t>–</w:t>
      </w:r>
      <w:r>
        <w:rPr>
          <w:lang w:val="en_US" w:bidi="en_US"/>
        </w:rPr>
        <w:t>14</w:t>
      </w:r>
      <w:r>
        <w:rPr>
          <w:lang w:val="en_US" w:bidi="en_US"/>
        </w:rPr>
        <w:t>), and</w:t>
      </w:r>
    </w:p>
    <w:p>
      <w:pPr>
        <w:pStyle w:val="ListBullet"/>
        <w:spacing w:line="240" w:lineRule="auto"/>
        <w:ind w:left="720"/>
      </w:pPr>
      <w:r>
        <w:rPr>
          <w:lang w:val="en_US" w:bidi="en_US"/>
        </w:rPr>
      </w:r>
      <w:r>
        <w:rPr>
          <w:lang w:val="en_US" w:bidi="en_US"/>
        </w:rPr>
        <w:t>John the Baptist (</w:t>
      </w:r>
      <w:r>
        <w:rPr>
          <w:lang w:val="en_US" w:bidi="en_US"/>
        </w:rPr>
        <w:t>Luke 1:15</w:t>
      </w:r>
      <w:r>
        <w:rPr>
          <w:lang w:val="en_US" w:bidi="en_US"/>
        </w:rPr>
        <w:t>).</w:t>
      </w:r>
    </w:p>
    <w:p>
      <w:pPr/>
      <w:r>
        <w:rPr>
          <w:lang w:val="en_US" w:bidi="en_US"/>
        </w:rPr>
      </w:r>
      <w:r>
        <w:rPr>
          <w:lang w:val="en_US" w:bidi="en_US"/>
        </w:rPr>
        <w:t xml:space="preserve">The writer of </w:t>
      </w:r>
      <w:r>
        <w:rPr>
          <w:lang w:val="en_US" w:bidi="en_US"/>
        </w:rPr>
        <w:t>Proverbs 20:1</w:t>
      </w:r>
      <w:r>
        <w:rPr>
          <w:lang w:val="en_US" w:bidi="en_US"/>
        </w:rPr>
        <w:t xml:space="preserve"> suggests that the wise man does not become drunk by it. Isaiah warns against those who are addicted to it (</w:t>
      </w:r>
      <w:r>
        <w:rPr>
          <w:lang w:val="en_US" w:bidi="en_US"/>
        </w:rPr>
        <w:t>Isaiah 5:11, 22</w:t>
      </w:r>
      <w:r>
        <w:rPr>
          <w:lang w:val="en_US" w:bidi="en_US"/>
        </w:rPr>
        <w:t>). Strong drink was used as an offering in the Levitical sacrifice (</w:t>
      </w:r>
      <w:r>
        <w:rPr>
          <w:lang w:val="en_US" w:bidi="en_US"/>
        </w:rPr>
        <w:t>Numbers 28:7</w:t>
      </w:r>
      <w:r>
        <w:rPr>
          <w:lang w:val="en_US" w:bidi="en_US"/>
        </w:rPr>
        <w:t>). It was allowed during the feast when tithing (</w:t>
      </w:r>
      <w:r>
        <w:rPr>
          <w:lang w:val="en_US" w:bidi="en_US"/>
        </w:rPr>
        <w:t>Deuteronomy 14:26</w:t>
      </w:r>
      <w:r>
        <w:rPr>
          <w:lang w:val="en_US" w:bidi="en_US"/>
        </w:rPr>
        <w:t>).</w:t>
      </w:r>
    </w:p>
    <w:p>
      <w:pPr/>
      <w:r>
        <w:rPr>
          <w:lang w:val="en_US" w:bidi="en_US"/>
        </w:rPr>
      </w:r>
      <w:r>
        <w:rPr>
          <w:i/>
          <w:lang w:val="en_US" w:bidi="en_US"/>
        </w:rPr>
        <w:t>See also</w:t>
      </w:r>
      <w:r>
        <w:rPr>
          <w:lang w:val="en_US" w:bidi="en_US"/>
        </w:rPr>
        <w:t xml:space="preserve"> </w:t>
      </w:r>
      <w:r>
        <w:rPr>
          <w:lang w:val="en_US" w:bidi="en_US"/>
        </w:rPr>
        <w:t>Wine</w:t>
      </w:r>
      <w:r>
        <w:rPr>
          <w:lang w:val="en_US" w:bidi="en_US"/>
        </w:rPr>
        <w:t>.</w:t>
      </w:r>
      <w:r>
        <w:rPr>
          <w:lang w:val="en_US" w:bidi="en_US"/>
        </w:rPr>
      </w:r>
      <w:r>
        <w:rPr>
          <w:lang w:val="en_US" w:bidi="en_US"/>
        </w:rPr>
      </w:r>
    </w:p>
    <w:p>
      <w:pPr/>
      <w:r>
        <w:rPr>
          <w:lang w:val="en_US" w:bidi="en_US"/>
        </w:rPr>
      </w:r>
    </w:p>
    <w:p>
      <w:pPr>
        <w:pStyle w:val="Heading2"/>
      </w:pPr>
      <w:r>
        <w:rPr>
          <w:lang w:val="en_US" w:bidi="en_US"/>
        </w:rPr>
        <w:t>Stumbling Block</w:t>
      </w:r>
      <w:r>
        <w:rPr>
          <w:lang w:val="en_US" w:bidi="en_US"/>
        </w:rPr>
      </w:r>
    </w:p>
    <w:p>
      <w:pPr/>
      <w:r>
        <w:rPr>
          <w:lang w:val="en_US" w:bidi="en_US"/>
        </w:rPr>
      </w:r>
      <w:r>
        <w:rPr>
          <w:lang w:val="en_US" w:bidi="en_US"/>
        </w:rPr>
        <w:t>Term used both literally and figuratively to refer to anything that might cause one to stumble.</w:t>
      </w:r>
    </w:p>
    <w:p>
      <w:pPr/>
      <w:r>
        <w:rPr>
          <w:lang w:val="en_US" w:bidi="en_US"/>
        </w:rPr>
      </w:r>
      <w:r>
        <w:rPr>
          <w:lang w:val="en_US" w:bidi="en_US"/>
        </w:rPr>
        <w:t xml:space="preserve">The phrase is used literally in </w:t>
      </w:r>
      <w:r>
        <w:rPr>
          <w:lang w:val="en_US" w:bidi="en_US"/>
        </w:rPr>
        <w:t>Leviticus 19:14</w:t>
      </w:r>
      <w:r>
        <w:rPr>
          <w:lang w:val="en_US" w:bidi="en_US"/>
        </w:rPr>
        <w:t xml:space="preserve">, where the people of Israel are admonished not to “put a stumbling block before the blind,” but to “fear the Lord your God.” An isolated figurative use occurs in </w:t>
      </w:r>
      <w:r>
        <w:rPr>
          <w:lang w:val="en_US" w:bidi="en_US"/>
        </w:rPr>
        <w:t>Jeremiah 6:21</w:t>
      </w:r>
      <w:r>
        <w:rPr>
          <w:lang w:val="en_US" w:bidi="en_US"/>
        </w:rPr>
        <w:t>, where God promises to put a stumbling block before the people of Israel if they do not heed his warnings.</w:t>
      </w:r>
    </w:p>
    <w:p>
      <w:pPr/>
      <w:r>
        <w:rPr>
          <w:lang w:val="en_US" w:bidi="en_US"/>
        </w:rPr>
      </w:r>
      <w:r>
        <w:rPr>
          <w:lang w:val="en_US" w:bidi="en_US"/>
        </w:rPr>
        <w:t>The most common OT usage, however, is found in Ezekiel, where the phrase is used to refer to idols and idolatry: “Son of man, these men have taken their idols into their hearts, and set the stumbling block of their iniquity before their faces; should I let myself be inquired of at all by them?” (</w:t>
      </w:r>
      <w:r>
        <w:rPr>
          <w:lang w:val="en_US" w:bidi="en_US"/>
        </w:rPr>
        <w:t>Ez 14:3</w:t>
      </w:r>
      <w:r>
        <w:rPr>
          <w:lang w:val="en_US" w:bidi="en_US"/>
        </w:rPr>
        <w:t xml:space="preserve">, rsv; also </w:t>
      </w:r>
      <w:r>
        <w:rPr>
          <w:lang w:val="en_US" w:bidi="en_US"/>
        </w:rPr>
        <w:t>7:19</w:t>
      </w:r>
      <w:r>
        <w:rPr>
          <w:lang w:val="en_US" w:bidi="en_US"/>
        </w:rPr>
        <w:t xml:space="preserve">; </w:t>
      </w:r>
      <w:r>
        <w:rPr>
          <w:lang w:val="en_US" w:bidi="en_US"/>
        </w:rPr>
        <w:t>44:12</w:t>
      </w:r>
      <w:r>
        <w:rPr>
          <w:lang w:val="en_US" w:bidi="en_US"/>
        </w:rPr>
        <w:t>).</w:t>
      </w:r>
    </w:p>
    <w:p>
      <w:pPr/>
      <w:r>
        <w:rPr>
          <w:lang w:val="en_US" w:bidi="en_US"/>
        </w:rPr>
      </w:r>
      <w:r>
        <w:rPr>
          <w:lang w:val="en_US" w:bidi="en_US"/>
        </w:rPr>
        <w:t>In the NT the term essentially retains its Hebraic meaning. Even so, the phrase is employed figuratively to speak of the difficulties encountered by many Jews in believing Jesus to be the Son of God: “But we preach Christ crucified, a stumbling block to Jews and folly to Gentiles” (</w:t>
      </w:r>
      <w:r>
        <w:rPr>
          <w:lang w:val="en_US" w:bidi="en_US"/>
        </w:rPr>
        <w:t>1 Cor 1:23</w:t>
      </w:r>
      <w:r>
        <w:rPr>
          <w:lang w:val="en_US" w:bidi="en_US"/>
        </w:rPr>
        <w:t xml:space="preserve">, rsv; see also </w:t>
      </w:r>
      <w:r>
        <w:rPr>
          <w:lang w:val="en_US" w:bidi="en_US"/>
        </w:rPr>
        <w:t>Rom 9:31–32</w:t>
      </w:r>
      <w:r>
        <w:rPr>
          <w:lang w:val="en_US" w:bidi="en_US"/>
        </w:rPr>
        <w:t xml:space="preserve">). In </w:t>
      </w:r>
      <w:r>
        <w:rPr>
          <w:lang w:val="en_US" w:bidi="en_US"/>
        </w:rPr>
        <w:t>Romans 11:11–12</w:t>
      </w:r>
      <w:r>
        <w:rPr>
          <w:lang w:val="en_US" w:bidi="en_US"/>
        </w:rPr>
        <w:t xml:space="preserve">, Paul says that this resistance is actually part of God’s plan to spread his riches to the world. Finally, </w:t>
      </w:r>
      <w:r>
        <w:rPr>
          <w:lang w:val="en_US" w:bidi="en_US"/>
        </w:rPr>
        <w:t>1 Corinthians 8:9</w:t>
      </w:r>
      <w:r>
        <w:rPr>
          <w:lang w:val="en_US" w:bidi="en_US"/>
        </w:rPr>
        <w:t xml:space="preserve"> uses “stumbling block” to speak of some practices that might in themselves be appropriate but might also have the unintended effect of offending a weaker brother (see also </w:t>
      </w:r>
      <w:r>
        <w:rPr>
          <w:lang w:val="en_US" w:bidi="en_US"/>
        </w:rPr>
        <w:t>Rom 14:13</w:t>
      </w:r>
      <w:r>
        <w:rPr>
          <w:lang w:val="en_US" w:bidi="en_US"/>
        </w:rPr>
        <w:t>).</w:t>
      </w:r>
      <w:r>
        <w:rPr>
          <w:lang w:val="en_US" w:bidi="en_US"/>
        </w:rPr>
      </w:r>
      <w:r>
        <w:rPr>
          <w:lang w:val="en_US" w:bidi="en_US"/>
        </w:rPr>
      </w:r>
    </w:p>
    <w:p>
      <w:pPr/>
      <w:r>
        <w:rPr>
          <w:lang w:val="en_US" w:bidi="en_US"/>
        </w:rPr>
      </w:r>
    </w:p>
    <w:p>
      <w:pPr>
        <w:pStyle w:val="Heading2"/>
      </w:pPr>
      <w:r>
        <w:rPr>
          <w:lang w:val="en_US" w:bidi="en_US"/>
        </w:rPr>
        <w:t>Stylus</w:t>
      </w:r>
      <w:r>
        <w:rPr>
          <w:lang w:val="en_US" w:bidi="en_US"/>
        </w:rPr>
      </w:r>
    </w:p>
    <w:p>
      <w:pPr/>
      <w:r>
        <w:rPr>
          <w:lang w:val="en_US" w:bidi="en_US"/>
        </w:rPr>
      </w:r>
      <w:r>
        <w:rPr>
          <w:lang w:val="en_US" w:bidi="en_US"/>
        </w:rPr>
        <w:t>A stylus is a tool used for writing characters on clay tablets (</w:t>
      </w:r>
      <w:r>
        <w:rPr>
          <w:lang w:val="en_US" w:bidi="en_US"/>
        </w:rPr>
        <w:t>Job 19:24</w:t>
      </w:r>
      <w:r>
        <w:rPr>
          <w:lang w:val="en_US" w:bidi="en_US"/>
        </w:rPr>
        <w:t xml:space="preserve">; </w:t>
      </w:r>
      <w:r>
        <w:rPr>
          <w:lang w:val="en_US" w:bidi="en_US"/>
        </w:rPr>
        <w:t>Jeremiah 17:1</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Writing</w:t>
      </w:r>
      <w:r>
        <w:rPr>
          <w:lang w:val="en_US" w:bidi="en_US"/>
        </w:rPr>
        <w:t>.</w:t>
      </w:r>
      <w:r>
        <w:rPr>
          <w:lang w:val="en_US" w:bidi="en_US"/>
        </w:rPr>
      </w:r>
      <w:r>
        <w:rPr>
          <w:lang w:val="en_US" w:bidi="en_US"/>
        </w:rPr>
      </w:r>
    </w:p>
    <w:p>
      <w:pPr/>
      <w:r>
        <w:rPr>
          <w:lang w:val="en_US" w:bidi="en_US"/>
        </w:rPr>
      </w:r>
    </w:p>
    <w:p>
      <w:pPr>
        <w:pStyle w:val="Heading2"/>
      </w:pPr>
      <w:r>
        <w:rPr>
          <w:lang w:val="en_US" w:bidi="en_US"/>
        </w:rPr>
        <w:t>Suah</w:t>
      </w:r>
      <w:r>
        <w:rPr>
          <w:lang w:val="en_US" w:bidi="en_US"/>
        </w:rPr>
      </w:r>
    </w:p>
    <w:p>
      <w:pPr/>
      <w:r>
        <w:rPr>
          <w:lang w:val="en_US" w:bidi="en_US"/>
        </w:rPr>
      </w:r>
      <w:r>
        <w:rPr>
          <w:lang w:val="en_US" w:bidi="en_US"/>
        </w:rPr>
        <w:t>Suah was Zophah’s son, who was a leader in his father’s household and a mighty warrior in the tribe of Asher (</w:t>
      </w:r>
      <w:r>
        <w:rPr>
          <w:lang w:val="en_US" w:bidi="en_US"/>
        </w:rPr>
        <w:t>1 Chronicles 7:36</w:t>
      </w:r>
      <w:r>
        <w:rPr>
          <w:lang w:val="en_US" w:bidi="en_US"/>
        </w:rPr>
        <w:t>).</w:t>
      </w:r>
      <w:r>
        <w:rPr>
          <w:lang w:val="en_US" w:bidi="en_US"/>
        </w:rPr>
      </w:r>
      <w:r>
        <w:rPr>
          <w:lang w:val="en_US" w:bidi="en_US"/>
        </w:rPr>
      </w:r>
    </w:p>
    <w:p>
      <w:pPr/>
      <w:r>
        <w:rPr>
          <w:lang w:val="en_US" w:bidi="en_US"/>
        </w:rPr>
      </w:r>
    </w:p>
    <w:p>
      <w:pPr>
        <w:pStyle w:val="Heading2"/>
      </w:pPr>
      <w:r>
        <w:rPr>
          <w:lang w:val="en_US" w:bidi="en_US"/>
        </w:rPr>
        <w:t>Sucathite</w:t>
      </w:r>
      <w:r>
        <w:rPr>
          <w:lang w:val="en_US" w:bidi="en_US"/>
        </w:rPr>
      </w:r>
    </w:p>
    <w:p>
      <w:pPr/>
      <w:r>
        <w:rPr>
          <w:lang w:val="en_US" w:bidi="en_US"/>
        </w:rPr>
      </w:r>
      <w:r>
        <w:rPr>
          <w:lang w:val="en_US" w:bidi="en_US"/>
        </w:rPr>
        <w:t>The Sucathites were a family of scribes who lived at Jabez in Judah. They were descendants of the Kenites (</w:t>
      </w:r>
      <w:r>
        <w:rPr>
          <w:lang w:val="en_US" w:bidi="en_US"/>
        </w:rPr>
        <w:t>1 Chronicles 2:55</w:t>
      </w:r>
      <w:r>
        <w:rPr>
          <w:lang w:val="en_US" w:bidi="en_US"/>
        </w:rPr>
        <w:t>).</w:t>
      </w:r>
      <w:r>
        <w:rPr>
          <w:lang w:val="en_US" w:bidi="en_US"/>
        </w:rPr>
      </w:r>
      <w:r>
        <w:rPr>
          <w:lang w:val="en_US" w:bidi="en_US"/>
        </w:rPr>
      </w:r>
    </w:p>
    <w:p>
      <w:pPr/>
      <w:r>
        <w:rPr>
          <w:lang w:val="en_US" w:bidi="en_US"/>
        </w:rPr>
      </w:r>
    </w:p>
    <w:p>
      <w:pPr>
        <w:pStyle w:val="Heading2"/>
      </w:pPr>
      <w:r>
        <w:rPr>
          <w:lang w:val="en_US" w:bidi="en_US"/>
        </w:rPr>
        <w:t>Succoth</w:t>
      </w:r>
      <w:r>
        <w:rPr>
          <w:lang w:val="en_US" w:bidi="en_US"/>
        </w:rPr>
      </w:r>
    </w:p>
    <w:p>
      <w:pPr>
        <w:pStyle w:val="ListNumber"/>
        <w:numPr>
          <w:ilvl w:val="0"/>
          <w:numId w:val="60"/>
        </w:numPr>
        <w:spacing w:line="240" w:lineRule="auto"/>
        <w:ind w:left="720"/>
      </w:pPr>
      <w:r>
        <w:rPr>
          <w:lang w:val="en_US" w:bidi="en_US"/>
        </w:rPr>
      </w:r>
      <w:r>
        <w:rPr>
          <w:lang w:val="en_US" w:bidi="en_US"/>
        </w:rPr>
        <w:t>A town in the Jordan Valley listed along with other towns as belonging to the tribe of Gad (</w:t>
      </w:r>
      <w:r>
        <w:rPr>
          <w:lang w:val="en_US" w:bidi="en_US"/>
        </w:rPr>
        <w:t>Joshua 13:27</w:t>
      </w:r>
      <w:r>
        <w:rPr>
          <w:lang w:val="en_US" w:bidi="en_US"/>
        </w:rPr>
        <w:t>). Succoth is located in a fertile valley called Ghaur Abu 'Udeidah, known in the Bible as the valley of Succoth (</w:t>
      </w:r>
      <w:r>
        <w:rPr>
          <w:lang w:val="en_US" w:bidi="en_US"/>
        </w:rPr>
        <w:t>Psalms 60:6</w:t>
      </w:r>
      <w:r>
        <w:rPr>
          <w:lang w:val="en_US" w:bidi="en_US"/>
        </w:rPr>
        <w:t xml:space="preserve">; </w:t>
      </w:r>
      <w:r>
        <w:rPr>
          <w:lang w:val="en_US" w:bidi="en_US"/>
        </w:rPr>
        <w:t>108:7</w:t>
      </w:r>
      <w:r>
        <w:rPr>
          <w:lang w:val="en_US" w:bidi="en_US"/>
        </w:rPr>
        <w:t>). This valley forms the central portion of the Jordan Valley on the eastern side, between the Wadi Rejeb and the Jabbok River.</w:t>
        <w:br/>
      </w:r>
      <w:r>
        <w:rPr>
          <w:lang w:val="en_US" w:bidi="en_US"/>
        </w:rPr>
        <w:t xml:space="preserve">The place first appears in the story of Jacob's meeting with Esau, which happened just south of Penuel. After meeting Esau, Jacob went to Succoth and built shelters for his cattle. This is given as the explanation for the name of the settlement (Succoth means “shelters,” </w:t>
      </w:r>
      <w:r>
        <w:rPr>
          <w:lang w:val="en_US" w:bidi="en_US"/>
        </w:rPr>
        <w:t>Genesis 33:17</w:t>
      </w:r>
      <w:r>
        <w:rPr>
          <w:lang w:val="en_US" w:bidi="en_US"/>
        </w:rPr>
        <w:t>).</w:t>
        <w:br/>
      </w:r>
      <w:r>
        <w:rPr>
          <w:lang w:val="en_US" w:bidi="en_US"/>
        </w:rPr>
        <w:t>Later, the people of Succoth refused to give food to Gideon and his men when they were chasing the Midianites (</w:t>
      </w:r>
      <w:r>
        <w:rPr>
          <w:lang w:val="en_US" w:bidi="en_US"/>
        </w:rPr>
        <w:t>Judges 8:5–9</w:t>
      </w:r>
      <w:r>
        <w:rPr>
          <w:lang w:val="en_US" w:bidi="en_US"/>
        </w:rPr>
        <w:t>). When Gideon returned, he made sure to punish the elders of Succoth (</w:t>
      </w:r>
      <w:r>
        <w:rPr>
          <w:lang w:val="en_US" w:bidi="en_US"/>
        </w:rPr>
        <w:t>Judges 8:13–17</w:t>
      </w:r>
      <w:r>
        <w:rPr>
          <w:lang w:val="en_US" w:bidi="en_US"/>
        </w:rPr>
        <w:t>). The type of social organization described in this passage suggests that the population may not have been Israelite at the time of Gideon's visit.</w:t>
        <w:br/>
      </w:r>
      <w:r>
        <w:rPr>
          <w:lang w:val="en_US" w:bidi="en_US"/>
        </w:rPr>
        <w:t>Succoth is also mentioned in connection with Solomon's building projects. The metal casting for important fixtures and tools of the temple was done in the area between Succoth and Zarethan (</w:t>
      </w:r>
      <w:r>
        <w:rPr>
          <w:lang w:val="en_US" w:bidi="en_US"/>
        </w:rPr>
        <w:t>1 Kings 7:46</w:t>
      </w:r>
      <w:r>
        <w:rPr>
          <w:lang w:val="en_US" w:bidi="en_US"/>
        </w:rPr>
        <w:t xml:space="preserve">; </w:t>
      </w:r>
      <w:r>
        <w:rPr>
          <w:lang w:val="en_US" w:bidi="en_US"/>
        </w:rPr>
        <w:t>2 Chronicles 4:17</w:t>
      </w:r>
      <w:r>
        <w:rPr>
          <w:lang w:val="en_US" w:bidi="en_US"/>
        </w:rPr>
        <w:t>). It is possible that Succoth was destroyed by Shishak of Egypt during the time Israel was ruled by kings.</w:t>
        <w:br/>
      </w:r>
      <w:r>
        <w:rPr>
          <w:lang w:val="en_US" w:bidi="en_US"/>
        </w:rPr>
        <w:t>Some scholars suggest that the place-name appears in two other passages: as the gathering place for David's forces before the battle with Ammon, when the ark and the army were "living in shelters (</w:t>
      </w:r>
      <w:r>
        <w:rPr>
          <w:i/>
          <w:lang w:val="en_US" w:bidi="en_US"/>
        </w:rPr>
        <w:t>sukkoth</w:t>
      </w:r>
      <w:r>
        <w:rPr>
          <w:lang w:val="en_US" w:bidi="en_US"/>
        </w:rPr>
        <w:t>)" (</w:t>
      </w:r>
      <w:r>
        <w:rPr>
          <w:lang w:val="en_US" w:bidi="en_US"/>
        </w:rPr>
        <w:t>2 Samuel 11:11</w:t>
      </w:r>
      <w:r>
        <w:rPr>
          <w:lang w:val="en_US" w:bidi="en_US"/>
        </w:rPr>
        <w:t>). Second, the gathering place for Ben-hadad's troops in his war against Samaria (</w:t>
      </w:r>
      <w:r>
        <w:rPr>
          <w:lang w:val="en_US" w:bidi="en_US"/>
        </w:rPr>
        <w:t>1 Kings 20:12, 16</w:t>
      </w:r>
      <w:r>
        <w:rPr>
          <w:lang w:val="en_US" w:bidi="en_US"/>
        </w:rPr>
        <w:t>).</w:t>
      </w:r>
    </w:p>
    <w:p>
      <w:pPr>
        <w:pStyle w:val="ListNumber"/>
        <w:spacing w:line="240" w:lineRule="auto"/>
        <w:ind w:left="720"/>
      </w:pPr>
      <w:r>
        <w:rPr>
          <w:lang w:val="en_US" w:bidi="en_US"/>
        </w:rPr>
      </w:r>
      <w:r>
        <w:rPr>
          <w:lang w:val="en_US" w:bidi="en_US"/>
        </w:rPr>
        <w:t>A town in Egypt mentioned as the first stopping place of the Israelites during their exodus from Egypt (</w:t>
      </w:r>
      <w:r>
        <w:rPr>
          <w:lang w:val="en_US" w:bidi="en_US"/>
        </w:rPr>
        <w:t>Exodus 12:37</w:t>
      </w:r>
      <w:r>
        <w:rPr>
          <w:lang w:val="en_US" w:bidi="en_US"/>
        </w:rPr>
        <w:t xml:space="preserve">; </w:t>
      </w:r>
      <w:r>
        <w:rPr>
          <w:lang w:val="en_US" w:bidi="en_US"/>
        </w:rPr>
        <w:t>13:20</w:t>
      </w:r>
      <w:r>
        <w:rPr>
          <w:lang w:val="en_US" w:bidi="en_US"/>
        </w:rPr>
        <w:t xml:space="preserve">; </w:t>
      </w:r>
      <w:r>
        <w:rPr>
          <w:lang w:val="en_US" w:bidi="en_US"/>
        </w:rPr>
        <w:t>Numbers 33:5–6</w:t>
      </w:r>
      <w:r>
        <w:rPr>
          <w:lang w:val="en_US" w:bidi="en_US"/>
        </w:rPr>
        <w:t>). Succoth appears between Rameses and Etham.</w:t>
        <w:br/>
      </w:r>
      <w:r>
        <w:rPr>
          <w:lang w:val="en_US" w:bidi="en_US"/>
        </w:rPr>
        <w:t xml:space="preserve">Egyptian sources, texts of the Anastasi collection, refer to a place that is most likely the same as biblical Succoth. An Edomite tribe is recorded as bringing their herds in from the desert to feed them in the Delta, passing by the strong point at </w:t>
      </w:r>
      <w:r>
        <w:rPr>
          <w:i/>
          <w:lang w:val="en_US" w:bidi="en_US"/>
        </w:rPr>
        <w:t>Tkw</w:t>
      </w:r>
      <w:r>
        <w:rPr>
          <w:lang w:val="en_US" w:bidi="en_US"/>
        </w:rPr>
        <w:t xml:space="preserve"> [Old Egyptian for Succoth] (Papyrus Anastasi VI, 54). The military garrison there was commanded by a leader of archer troops, and the fort was named after Pharaoh Mernephta (Papyrus Anastasi, VI, 55).</w:t>
        <w:br/>
      </w:r>
      <w:r>
        <w:rPr>
          <w:lang w:val="en_US" w:bidi="en_US"/>
        </w:rPr>
        <w:t>Most scholars believe Succoth is at Tell el-Maskhuta, a site near the source of the Wadi Tumeilat.</w:t>
        <w:br/>
      </w:r>
      <w:r>
        <w:rPr>
          <w:i/>
          <w:lang w:val="en_US" w:bidi="en_US"/>
        </w:rPr>
        <w:t>See</w:t>
      </w:r>
      <w:r>
        <w:rPr>
          <w:lang w:val="en_US" w:bidi="en_US"/>
        </w:rPr>
        <w:t xml:space="preserve"> map.</w:t>
      </w:r>
      <w:r>
        <w:rPr>
          <w:lang w:val="en_US" w:bidi="en_US"/>
        </w:rPr>
      </w:r>
      <w:r>
        <w:rPr>
          <w:lang w:val="en_US" w:bidi="en_US"/>
        </w:rPr>
      </w:r>
    </w:p>
    <w:p>
      <w:pPr/>
      <w:r>
        <w:rPr>
          <w:lang w:val="en_US" w:bidi="en_US"/>
        </w:rPr>
      </w:r>
    </w:p>
    <w:p>
      <w:pPr>
        <w:pStyle w:val="Heading2"/>
      </w:pPr>
      <w:r>
        <w:rPr>
          <w:lang w:val="en_US" w:bidi="en_US"/>
        </w:rPr>
        <w:t>Succoth-Benoth</w:t>
      </w:r>
      <w:r>
        <w:rPr>
          <w:lang w:val="en_US" w:bidi="en_US"/>
        </w:rPr>
      </w:r>
    </w:p>
    <w:p>
      <w:pPr/>
      <w:r>
        <w:rPr>
          <w:lang w:val="en_US" w:bidi="en_US"/>
        </w:rPr>
      </w:r>
      <w:r>
        <w:rPr>
          <w:lang w:val="en_US" w:bidi="en_US"/>
        </w:rPr>
        <w:t>Deity and shrine worshiped by Babylonians settled in Samaria by Assyria after the fall of Israel in 722 BC (</w:t>
      </w:r>
      <w:r>
        <w:rPr>
          <w:lang w:val="en_US" w:bidi="en_US"/>
        </w:rPr>
        <w:t>2 Kgs 17:30</w:t>
      </w:r>
      <w:r>
        <w:rPr>
          <w:lang w:val="en_US" w:bidi="en_US"/>
        </w:rPr>
        <w:t>). Various opinions exist as to the specific understanding of Succoth-benoth. Some suggest that it refers to a place of prostitution honoring a Babylonian deity or to a small structure housing female idols. Others suggest it refers to Sarpanitu, the consort of Marduk (a Babylonian deity), or to Marduk himself.</w:t>
      </w:r>
      <w:r>
        <w:rPr>
          <w:lang w:val="en_US" w:bidi="en_US"/>
        </w:rPr>
      </w:r>
      <w:r>
        <w:rPr>
          <w:lang w:val="en_US" w:bidi="en_US"/>
        </w:rPr>
      </w:r>
    </w:p>
    <w:p>
      <w:pPr/>
      <w:r>
        <w:rPr>
          <w:lang w:val="en_US" w:bidi="en_US"/>
        </w:rPr>
      </w:r>
    </w:p>
    <w:p>
      <w:pPr>
        <w:pStyle w:val="Heading2"/>
      </w:pPr>
      <w:r>
        <w:rPr>
          <w:lang w:val="en_US" w:bidi="en_US"/>
        </w:rPr>
        <w:t>Suchathite</w:t>
      </w:r>
      <w:r>
        <w:rPr>
          <w:lang w:val="en_US" w:bidi="en_US"/>
        </w:rPr>
      </w:r>
    </w:p>
    <w:p>
      <w:pPr/>
      <w:r>
        <w:rPr>
          <w:lang w:val="en_US" w:bidi="en_US"/>
        </w:rPr>
      </w:r>
      <w:r>
        <w:rPr>
          <w:lang w:val="en_US" w:bidi="en_US"/>
        </w:rPr>
        <w:t xml:space="preserve">Suchathite is the King James Version spelling of Sucathite, a family of scribes, in </w:t>
      </w:r>
      <w:r>
        <w:rPr>
          <w:lang w:val="en_US" w:bidi="en_US"/>
        </w:rPr>
        <w:t>1 Chronicles 2:55</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Sucathite</w:t>
      </w:r>
      <w:r>
        <w:rPr>
          <w:lang w:val="en_US" w:bidi="en_US"/>
        </w:rPr>
        <w:t>.</w:t>
      </w:r>
      <w:r>
        <w:rPr>
          <w:lang w:val="en_US" w:bidi="en_US"/>
        </w:rPr>
      </w:r>
      <w:r>
        <w:rPr>
          <w:lang w:val="en_US" w:bidi="en_US"/>
        </w:rPr>
      </w:r>
    </w:p>
    <w:p>
      <w:pPr/>
      <w:r>
        <w:rPr>
          <w:lang w:val="en_US" w:bidi="en_US"/>
        </w:rPr>
      </w:r>
    </w:p>
    <w:p>
      <w:pPr>
        <w:pStyle w:val="Heading2"/>
      </w:pPr>
      <w:r>
        <w:rPr>
          <w:lang w:val="en_US" w:bidi="en_US"/>
        </w:rPr>
        <w:t>Suffering</w:t>
      </w:r>
      <w:r>
        <w:rPr>
          <w:lang w:val="en_US" w:bidi="en_US"/>
        </w:rPr>
      </w:r>
    </w:p>
    <w:p>
      <w:pPr/>
      <w:r>
        <w:rPr>
          <w:lang w:val="en_US" w:bidi="en_US"/>
        </w:rPr>
      </w:r>
      <w:r>
        <w:rPr>
          <w:lang w:val="en_US" w:bidi="en_US"/>
        </w:rPr>
        <w:t xml:space="preserve">Anything that causes pain or distress, such as a calamity. </w:t>
      </w:r>
    </w:p>
    <w:p>
      <w:pPr/>
      <w:r>
        <w:rPr>
          <w:lang w:val="en_US" w:bidi="en_US"/>
        </w:rPr>
      </w:r>
      <w:r>
        <w:rPr>
          <w:lang w:val="en_US" w:bidi="en_US"/>
        </w:rPr>
        <w:t xml:space="preserve">According to the Bible, affliction began when sin entered the world. Both humanity and all of creation became afflicted with "thorns and thistles," sin, death, and decay (compare </w:t>
      </w:r>
      <w:r>
        <w:rPr>
          <w:lang w:val="en_US" w:bidi="en_US"/>
        </w:rPr>
        <w:t>Genesis 3:16</w:t>
      </w:r>
      <w:r>
        <w:rPr>
          <w:lang w:val="en_US" w:bidi="en_US"/>
        </w:rPr>
        <w:t>–</w:t>
      </w:r>
      <w:r>
        <w:rPr>
          <w:lang w:val="en_US" w:bidi="en_US"/>
        </w:rPr>
        <w:t>19</w:t>
      </w:r>
      <w:r>
        <w:rPr>
          <w:lang w:val="en_US" w:bidi="en_US"/>
        </w:rPr>
        <w:t xml:space="preserve">; </w:t>
      </w:r>
      <w:r>
        <w:rPr>
          <w:lang w:val="en_US" w:bidi="en_US"/>
        </w:rPr>
        <w:t>Romans 8:18</w:t>
      </w:r>
      <w:r>
        <w:rPr>
          <w:lang w:val="en_US" w:bidi="en_US"/>
        </w:rPr>
        <w:t>–</w:t>
      </w:r>
      <w:r>
        <w:rPr>
          <w:lang w:val="en_US" w:bidi="en_US"/>
        </w:rPr>
        <w:t>21</w:t>
      </w:r>
      <w:r>
        <w:rPr>
          <w:lang w:val="en_US" w:bidi="en_US"/>
        </w:rPr>
        <w:t>). Because of sin, misery is a common human experience, and our short lives are filled with trouble (</w:t>
      </w:r>
      <w:r>
        <w:rPr>
          <w:lang w:val="en_US" w:bidi="en_US"/>
        </w:rPr>
        <w:t>Job 14:1</w:t>
      </w:r>
      <w:r>
        <w:rPr>
          <w:lang w:val="en_US" w:bidi="en_US"/>
        </w:rPr>
        <w:t>–</w:t>
      </w:r>
      <w:r>
        <w:rPr>
          <w:lang w:val="en_US" w:bidi="en_US"/>
        </w:rPr>
        <w:t>6</w:t>
      </w:r>
      <w:r>
        <w:rPr>
          <w:lang w:val="en_US" w:bidi="en_US"/>
        </w:rPr>
        <w:t>). People cannot avoid natural disasters, physical injuries, and conflicts with others (</w:t>
      </w:r>
      <w:r>
        <w:rPr>
          <w:lang w:val="en_US" w:bidi="en_US"/>
        </w:rPr>
        <w:t>2 Chronicles 20:9</w:t>
      </w:r>
      <w:r>
        <w:rPr>
          <w:lang w:val="en_US" w:bidi="en_US"/>
        </w:rPr>
        <w:t xml:space="preserve">). Yet, God uses affliction to teach and discipline his people. This affliction is shown by the oppression the Israelites faced in: </w:t>
      </w:r>
    </w:p>
    <w:p>
      <w:pPr>
        <w:pStyle w:val="ListBullet"/>
        <w:spacing w:line="240" w:lineRule="auto"/>
        <w:ind w:left="720"/>
      </w:pPr>
      <w:r>
        <w:rPr>
          <w:lang w:val="en_US" w:bidi="en_US"/>
        </w:rPr>
      </w:r>
      <w:r>
        <w:rPr>
          <w:lang w:val="en_US" w:bidi="en_US"/>
        </w:rPr>
        <w:t>Egypt (</w:t>
      </w:r>
      <w:r>
        <w:rPr>
          <w:lang w:val="en_US" w:bidi="en_US"/>
        </w:rPr>
        <w:t>Exodus 4:31</w:t>
      </w:r>
      <w:r>
        <w:rPr>
          <w:lang w:val="en_US" w:bidi="en_US"/>
        </w:rPr>
        <w:t>)</w:t>
      </w:r>
    </w:p>
    <w:p>
      <w:pPr>
        <w:pStyle w:val="ListBullet"/>
        <w:spacing w:line="240" w:lineRule="auto"/>
        <w:ind w:left="720"/>
      </w:pPr>
      <w:r>
        <w:rPr>
          <w:lang w:val="en_US" w:bidi="en_US"/>
        </w:rPr>
      </w:r>
      <w:r>
        <w:rPr>
          <w:lang w:val="en_US" w:bidi="en_US"/>
        </w:rPr>
        <w:t>Their struggles during the judges (</w:t>
      </w:r>
      <w:r>
        <w:rPr>
          <w:lang w:val="en_US" w:bidi="en_US"/>
        </w:rPr>
        <w:t>Nehemiah 9:26</w:t>
      </w:r>
      <w:r>
        <w:rPr>
          <w:lang w:val="en_US" w:bidi="en_US"/>
        </w:rPr>
        <w:t>–</w:t>
      </w:r>
      <w:r>
        <w:rPr>
          <w:lang w:val="en_US" w:bidi="en_US"/>
        </w:rPr>
        <w:t>27</w:t>
      </w:r>
      <w:r>
        <w:rPr>
          <w:lang w:val="en_US" w:bidi="en_US"/>
        </w:rPr>
        <w:t>)</w:t>
      </w:r>
    </w:p>
    <w:p>
      <w:pPr>
        <w:pStyle w:val="ListBullet"/>
        <w:spacing w:line="240" w:lineRule="auto"/>
        <w:ind w:left="720"/>
      </w:pPr>
      <w:r>
        <w:rPr>
          <w:lang w:val="en_US" w:bidi="en_US"/>
        </w:rPr>
      </w:r>
      <w:r>
        <w:rPr>
          <w:lang w:val="en_US" w:bidi="en_US"/>
        </w:rPr>
        <w:t>Their exile in Babylon (</w:t>
      </w:r>
      <w:r>
        <w:rPr>
          <w:lang w:val="en_US" w:bidi="en_US"/>
        </w:rPr>
        <w:t>Isaiah 26:16</w:t>
      </w:r>
      <w:r>
        <w:rPr>
          <w:lang w:val="en_US" w:bidi="en_US"/>
        </w:rPr>
        <w:t>)</w:t>
      </w:r>
    </w:p>
    <w:p>
      <w:pPr/>
      <w:r>
        <w:rPr>
          <w:lang w:val="en_US" w:bidi="en_US"/>
        </w:rPr>
      </w:r>
      <w:r>
        <w:rPr>
          <w:lang w:val="en_US" w:bidi="en_US"/>
        </w:rPr>
        <w:t>In their distress, the Israelites cried out to God. He delivered them and guided them to obey (</w:t>
      </w:r>
      <w:r>
        <w:rPr>
          <w:lang w:val="en_US" w:bidi="en_US"/>
        </w:rPr>
        <w:t>Jeremiah 10:18</w:t>
      </w:r>
      <w:r>
        <w:rPr>
          <w:lang w:val="en_US" w:bidi="en_US"/>
        </w:rPr>
        <w:t xml:space="preserve">; </w:t>
      </w:r>
      <w:r>
        <w:rPr>
          <w:lang w:val="en_US" w:bidi="en_US"/>
        </w:rPr>
        <w:t>Hosea 5:15–6:3</w:t>
      </w:r>
      <w:r>
        <w:rPr>
          <w:lang w:val="en_US" w:bidi="en_US"/>
        </w:rPr>
        <w:t>).</w:t>
      </w:r>
    </w:p>
    <w:p>
      <w:pPr/>
      <w:r>
        <w:rPr>
          <w:lang w:val="en_US" w:bidi="en_US"/>
        </w:rPr>
      </w:r>
      <w:r>
        <w:rPr>
          <w:lang w:val="en_US" w:bidi="en_US"/>
        </w:rPr>
        <w:t>The Bible knows it is hard to understand. It is hard to see why the righteous suffer so (</w:t>
      </w:r>
      <w:r>
        <w:rPr>
          <w:lang w:val="en_US" w:bidi="en_US"/>
        </w:rPr>
        <w:t>Psalms 34:19</w:t>
      </w:r>
      <w:r>
        <w:rPr>
          <w:lang w:val="en_US" w:bidi="en_US"/>
        </w:rPr>
        <w:t xml:space="preserve">; </w:t>
      </w:r>
      <w:r>
        <w:rPr>
          <w:lang w:val="en_US" w:bidi="en_US"/>
        </w:rPr>
        <w:t>37:39</w:t>
      </w:r>
      <w:r>
        <w:rPr>
          <w:lang w:val="en_US" w:bidi="en_US"/>
        </w:rPr>
        <w:t xml:space="preserve">; </w:t>
      </w:r>
      <w:r>
        <w:rPr>
          <w:lang w:val="en_US" w:bidi="en_US"/>
        </w:rPr>
        <w:t>138:7</w:t>
      </w:r>
      <w:r>
        <w:rPr>
          <w:lang w:val="en_US" w:bidi="en_US"/>
        </w:rPr>
        <w:t>). Even the prophet and “Servant of the Lord” (the Messiah) were not spared (</w:t>
      </w:r>
      <w:r>
        <w:rPr>
          <w:lang w:val="en_US" w:bidi="en_US"/>
        </w:rPr>
        <w:t>Isaiah 53:2</w:t>
      </w:r>
      <w:r>
        <w:rPr>
          <w:lang w:val="en_US" w:bidi="en_US"/>
        </w:rPr>
        <w:t>–</w:t>
      </w:r>
      <w:r>
        <w:rPr>
          <w:lang w:val="en_US" w:bidi="en_US"/>
        </w:rPr>
        <w:t>12</w:t>
      </w:r>
      <w:r>
        <w:rPr>
          <w:lang w:val="en_US" w:bidi="en_US"/>
        </w:rPr>
        <w:t xml:space="preserve">; </w:t>
      </w:r>
      <w:r>
        <w:rPr>
          <w:lang w:val="en_US" w:bidi="en_US"/>
        </w:rPr>
        <w:t>Jeremiah 15:15</w:t>
      </w:r>
      <w:r>
        <w:rPr>
          <w:lang w:val="en_US" w:bidi="en_US"/>
        </w:rPr>
        <w:t>). Jesus Christ carried humanity's griefs and sorrows. He fulfilled the prophecy of affliction that began with Adam's sin (</w:t>
      </w:r>
      <w:r>
        <w:rPr>
          <w:lang w:val="en_US" w:bidi="en_US"/>
        </w:rPr>
        <w:t>Isaiah 53:4</w:t>
      </w:r>
      <w:r>
        <w:rPr>
          <w:lang w:val="en_US" w:bidi="en_US"/>
        </w:rPr>
        <w:t>–</w:t>
      </w:r>
      <w:r>
        <w:rPr>
          <w:lang w:val="en_US" w:bidi="en_US"/>
        </w:rPr>
        <w:t>5</w:t>
      </w:r>
      <w:r>
        <w:rPr>
          <w:lang w:val="en_US" w:bidi="en_US"/>
        </w:rPr>
        <w:t xml:space="preserve">; </w:t>
      </w:r>
      <w:r>
        <w:rPr>
          <w:lang w:val="en_US" w:bidi="en_US"/>
        </w:rPr>
        <w:t>1 Peter 2:24</w:t>
      </w:r>
      <w:r>
        <w:rPr>
          <w:lang w:val="en_US" w:bidi="en_US"/>
        </w:rPr>
        <w:t>).</w:t>
      </w:r>
    </w:p>
    <w:p>
      <w:pPr/>
      <w:r>
        <w:rPr>
          <w:lang w:val="en_US" w:bidi="en_US"/>
        </w:rPr>
      </w:r>
      <w:r>
        <w:rPr>
          <w:lang w:val="en_US" w:bidi="en_US"/>
        </w:rPr>
        <w:t>Jesus warned that his followers would face many trials and sorrows (</w:t>
      </w:r>
      <w:r>
        <w:rPr>
          <w:lang w:val="en_US" w:bidi="en_US"/>
        </w:rPr>
        <w:t>John 16:33</w:t>
      </w:r>
      <w:r>
        <w:rPr>
          <w:lang w:val="en_US" w:bidi="en_US"/>
        </w:rPr>
        <w:t>). Paul taught that entering God's kingdom comes with many troubles (</w:t>
      </w:r>
      <w:r>
        <w:rPr>
          <w:lang w:val="en_US" w:bidi="en_US"/>
        </w:rPr>
        <w:t>Acts 14:22</w:t>
      </w:r>
      <w:r>
        <w:rPr>
          <w:lang w:val="en_US" w:bidi="en_US"/>
        </w:rPr>
        <w:t>). But these should not weaken a Christian's faith (</w:t>
      </w:r>
      <w:r>
        <w:rPr>
          <w:lang w:val="en_US" w:bidi="en_US"/>
        </w:rPr>
        <w:t>1 Thessalonians 3:3</w:t>
      </w:r>
      <w:r>
        <w:rPr>
          <w:lang w:val="en_US" w:bidi="en_US"/>
        </w:rPr>
        <w:t>). They should be seen as completing what is lacking in Christ's sufferings for his body, the church (</w:t>
      </w:r>
      <w:r>
        <w:rPr>
          <w:lang w:val="en_US" w:bidi="en_US"/>
        </w:rPr>
        <w:t>2 Corinthians 4:10</w:t>
      </w:r>
      <w:r>
        <w:rPr>
          <w:lang w:val="en_US" w:bidi="en_US"/>
        </w:rPr>
        <w:t>–</w:t>
      </w:r>
      <w:r>
        <w:rPr>
          <w:lang w:val="en_US" w:bidi="en_US"/>
        </w:rPr>
        <w:t>11</w:t>
      </w:r>
      <w:r>
        <w:rPr>
          <w:lang w:val="en_US" w:bidi="en_US"/>
        </w:rPr>
        <w:t xml:space="preserve">; </w:t>
      </w:r>
      <w:r>
        <w:rPr>
          <w:lang w:val="en_US" w:bidi="en_US"/>
        </w:rPr>
        <w:t>Colossians 1:24</w:t>
      </w:r>
      <w:r>
        <w:rPr>
          <w:lang w:val="en_US" w:bidi="en_US"/>
        </w:rPr>
        <w:t>). The Bible also suggests that affliction will become more intense as "the end" approaches (</w:t>
      </w:r>
      <w:r>
        <w:rPr>
          <w:lang w:val="en_US" w:bidi="en_US"/>
        </w:rPr>
        <w:t>Matthew 24:9</w:t>
      </w:r>
      <w:r>
        <w:rPr>
          <w:lang w:val="en_US" w:bidi="en_US"/>
        </w:rPr>
        <w:t>–</w:t>
      </w:r>
      <w:r>
        <w:rPr>
          <w:lang w:val="en_US" w:bidi="en_US"/>
        </w:rPr>
        <w:t>14</w:t>
      </w:r>
      <w:r>
        <w:rPr>
          <w:lang w:val="en_US" w:bidi="en_US"/>
        </w:rPr>
        <w:t xml:space="preserve">; </w:t>
      </w:r>
      <w:r>
        <w:rPr>
          <w:lang w:val="en_US" w:bidi="en_US"/>
        </w:rPr>
        <w:t>2 Timothy 3:13</w:t>
      </w:r>
      <w:r>
        <w:rPr>
          <w:lang w:val="en_US" w:bidi="en_US"/>
        </w:rPr>
        <w:t>). Satan's forces will attack to deceive and destroy the "elect" (</w:t>
      </w:r>
      <w:r>
        <w:rPr>
          <w:lang w:val="en_US" w:bidi="en_US"/>
        </w:rPr>
        <w:t>Matthew 24:24</w:t>
      </w:r>
      <w:r>
        <w:rPr>
          <w:lang w:val="en_US" w:bidi="en_US"/>
        </w:rPr>
        <w:t xml:space="preserve">; </w:t>
      </w:r>
      <w:r>
        <w:rPr>
          <w:lang w:val="en_US" w:bidi="en_US"/>
        </w:rPr>
        <w:t>2 Thessalonians 2:9</w:t>
      </w:r>
      <w:r>
        <w:rPr>
          <w:lang w:val="en_US" w:bidi="en_US"/>
        </w:rPr>
        <w:t>–</w:t>
      </w:r>
      <w:r>
        <w:rPr>
          <w:lang w:val="en_US" w:bidi="en_US"/>
        </w:rPr>
        <w:t>12</w:t>
      </w:r>
      <w:r>
        <w:rPr>
          <w:lang w:val="en_US" w:bidi="en_US"/>
        </w:rPr>
        <w:t xml:space="preserve">; </w:t>
      </w:r>
      <w:r>
        <w:rPr>
          <w:lang w:val="en_US" w:bidi="en_US"/>
        </w:rPr>
        <w:t>Revelation 20:7</w:t>
      </w:r>
      <w:r>
        <w:rPr>
          <w:lang w:val="en_US" w:bidi="en_US"/>
        </w:rPr>
        <w:t>–</w:t>
      </w:r>
      <w:r>
        <w:rPr>
          <w:lang w:val="en_US" w:bidi="en_US"/>
        </w:rPr>
        <w:t>9</w:t>
      </w:r>
      <w:r>
        <w:rPr>
          <w:lang w:val="en_US" w:bidi="en_US"/>
        </w:rPr>
        <w:t>). When Jesus Christ is revealed from heaven in flaming fire, God will afflict those who have harmed believers. He will take vengeance on those who have not obeyed the gospel of Jesus Christ (</w:t>
      </w:r>
      <w:r>
        <w:rPr>
          <w:lang w:val="en_US" w:bidi="en_US"/>
        </w:rPr>
        <w:t>Romans 2:9</w:t>
      </w:r>
      <w:r>
        <w:rPr>
          <w:lang w:val="en_US" w:bidi="en_US"/>
        </w:rPr>
        <w:t xml:space="preserve">; </w:t>
      </w:r>
      <w:r>
        <w:rPr>
          <w:lang w:val="en_US" w:bidi="en_US"/>
        </w:rPr>
        <w:t>2 Thessalonians 1:5</w:t>
      </w:r>
      <w:r>
        <w:rPr>
          <w:lang w:val="en_US" w:bidi="en_US"/>
        </w:rPr>
        <w:t>–</w:t>
      </w:r>
      <w:r>
        <w:rPr>
          <w:lang w:val="en_US" w:bidi="en_US"/>
        </w:rPr>
        <w:t>10</w:t>
      </w:r>
      <w:r>
        <w:rPr>
          <w:lang w:val="en_US" w:bidi="en_US"/>
        </w:rPr>
        <w:t xml:space="preserve">; </w:t>
      </w:r>
      <w:r>
        <w:rPr>
          <w:lang w:val="en_US" w:bidi="en_US"/>
        </w:rPr>
        <w:t>2:7</w:t>
      </w:r>
      <w:r>
        <w:rPr>
          <w:lang w:val="en_US" w:bidi="en_US"/>
        </w:rPr>
        <w:t>–</w:t>
      </w:r>
      <w:r>
        <w:rPr>
          <w:lang w:val="en_US" w:bidi="en_US"/>
        </w:rPr>
        <w:t>8</w:t>
      </w:r>
      <w:r>
        <w:rPr>
          <w:lang w:val="en_US" w:bidi="en_US"/>
        </w:rPr>
        <w:t>).</w:t>
      </w:r>
    </w:p>
    <w:p>
      <w:pPr/>
      <w:r>
        <w:rPr>
          <w:lang w:val="en_US" w:bidi="en_US"/>
        </w:rPr>
      </w:r>
      <w:r>
        <w:rPr>
          <w:i/>
          <w:lang w:val="en_US" w:bidi="en_US"/>
        </w:rPr>
        <w:t>See also</w:t>
      </w:r>
      <w:r>
        <w:rPr>
          <w:lang w:val="en_US" w:bidi="en_US"/>
        </w:rPr>
        <w:t xml:space="preserve"> </w:t>
      </w:r>
      <w:r>
        <w:rPr>
          <w:lang w:val="en_US" w:bidi="en_US"/>
        </w:rPr>
        <w:t>Persecution</w:t>
      </w:r>
      <w:r>
        <w:rPr>
          <w:lang w:val="en_US" w:bidi="en_US"/>
        </w:rPr>
        <w:t xml:space="preserve">; </w:t>
      </w:r>
      <w:r>
        <w:rPr>
          <w:lang w:val="en_US" w:bidi="en_US"/>
        </w:rPr>
        <w:t>Tribulation</w:t>
      </w:r>
      <w:r>
        <w:rPr>
          <w:lang w:val="en_US" w:bidi="en_US"/>
        </w:rPr>
        <w:t>.</w:t>
      </w:r>
      <w:r>
        <w:rPr>
          <w:lang w:val="en_US" w:bidi="en_US"/>
        </w:rPr>
      </w:r>
      <w:r>
        <w:rPr>
          <w:lang w:val="en_US" w:bidi="en_US"/>
        </w:rPr>
      </w:r>
    </w:p>
    <w:p>
      <w:pPr/>
      <w:r>
        <w:rPr>
          <w:lang w:val="en_US" w:bidi="en_US"/>
        </w:rPr>
      </w:r>
    </w:p>
    <w:p>
      <w:pPr>
        <w:pStyle w:val="Heading2"/>
      </w:pPr>
      <w:r>
        <w:rPr>
          <w:lang w:val="en_US" w:bidi="en_US"/>
        </w:rPr>
        <w:t>Suffering Servant</w:t>
      </w:r>
      <w:r>
        <w:rPr>
          <w:lang w:val="en_US" w:bidi="en_US"/>
        </w:rPr>
      </w:r>
    </w:p>
    <w:p>
      <w:pPr/>
      <w:r>
        <w:rPr>
          <w:lang w:val="en_US" w:bidi="en_US"/>
        </w:rPr>
      </w:r>
      <w:r>
        <w:rPr>
          <w:lang w:val="en_US" w:bidi="en_US"/>
        </w:rPr>
        <w:t xml:space="preserve">The Suffering Servant is the name often given to the servant described in </w:t>
      </w:r>
      <w:r>
        <w:rPr>
          <w:lang w:val="en_US" w:bidi="en_US"/>
        </w:rPr>
        <w:t>Isaiah 52:13–53:12</w:t>
      </w:r>
      <w:r>
        <w:rPr>
          <w:lang w:val="en_US" w:bidi="en_US"/>
        </w:rPr>
        <w:t>, who suffers on behalf of others. Christians understand this passage as pointing to Jesus Christ and his suffering, death, and exaltation.</w:t>
      </w:r>
    </w:p>
    <w:p>
      <w:pPr/>
      <w:r>
        <w:rPr>
          <w:lang w:val="en_US" w:bidi="en_US"/>
        </w:rPr>
      </w:r>
      <w:r>
        <w:rPr>
          <w:i/>
          <w:lang w:val="en_US" w:bidi="en_US"/>
        </w:rPr>
        <w:t>See</w:t>
      </w:r>
      <w:r>
        <w:rPr>
          <w:lang w:val="en_US" w:bidi="en_US"/>
        </w:rPr>
        <w:t xml:space="preserve"> </w:t>
      </w:r>
      <w:r>
        <w:rPr>
          <w:lang w:val="en_US" w:bidi="en_US"/>
        </w:rPr>
        <w:t>Servant of the Lord</w:t>
      </w:r>
      <w:r>
        <w:rPr>
          <w:lang w:val="en_US" w:bidi="en_US"/>
        </w:rPr>
        <w:t>.</w:t>
      </w:r>
      <w:r>
        <w:rPr>
          <w:lang w:val="en_US" w:bidi="en_US"/>
        </w:rPr>
      </w:r>
      <w:r>
        <w:rPr>
          <w:lang w:val="en_US" w:bidi="en_US"/>
        </w:rPr>
      </w:r>
    </w:p>
    <w:p>
      <w:pPr/>
      <w:r>
        <w:rPr>
          <w:lang w:val="en_US" w:bidi="en_US"/>
        </w:rPr>
      </w:r>
    </w:p>
    <w:p>
      <w:pPr>
        <w:pStyle w:val="Heading2"/>
      </w:pPr>
      <w:r>
        <w:rPr>
          <w:lang w:val="en_US" w:bidi="en_US"/>
        </w:rPr>
        <w:t>Suicide</w:t>
      </w:r>
      <w:r>
        <w:rPr>
          <w:lang w:val="en_US" w:bidi="en_US"/>
        </w:rPr>
      </w:r>
    </w:p>
    <w:p>
      <w:pPr/>
      <w:r>
        <w:rPr>
          <w:lang w:val="en_US" w:bidi="en_US"/>
        </w:rPr>
      </w:r>
      <w:r>
        <w:rPr>
          <w:lang w:val="en_US" w:bidi="en_US"/>
        </w:rPr>
        <w:t xml:space="preserve">The act of taking one’s own life on purpose and without being forced. The word “suicide” does not appear in most Bible translations. </w:t>
      </w:r>
      <w:r>
        <w:rPr>
          <w:lang w:val="en_US" w:bidi="en_US"/>
        </w:rPr>
        <w:t>John 8:22</w:t>
      </w:r>
      <w:r>
        <w:rPr>
          <w:lang w:val="en_US" w:bidi="en_US"/>
        </w:rPr>
        <w:t xml:space="preserve"> in the New Living Translation is an exception to this. The Old Testament records suicides by Saul and his armor bearer in </w:t>
      </w:r>
      <w:r>
        <w:rPr>
          <w:lang w:val="en_US" w:bidi="en_US"/>
        </w:rPr>
        <w:t>1 Samuel 31:3–6</w:t>
      </w:r>
      <w:r>
        <w:rPr>
          <w:lang w:val="en_US" w:bidi="en_US"/>
        </w:rPr>
        <w:t xml:space="preserve">, Ahitophel in </w:t>
      </w:r>
      <w:r>
        <w:rPr>
          <w:lang w:val="en_US" w:bidi="en_US"/>
        </w:rPr>
        <w:t>2 Samuel 17:23</w:t>
      </w:r>
      <w:r>
        <w:rPr>
          <w:lang w:val="en_US" w:bidi="en_US"/>
        </w:rPr>
        <w:t xml:space="preserve">, and Zimri in </w:t>
      </w:r>
      <w:r>
        <w:rPr>
          <w:lang w:val="en_US" w:bidi="en_US"/>
        </w:rPr>
        <w:t>1 Kings 16:15–19</w:t>
      </w:r>
      <w:r>
        <w:rPr>
          <w:lang w:val="en_US" w:bidi="en_US"/>
        </w:rPr>
        <w:t>. Judas Iscariot is the only suicide victim mentioned in the New Testament (</w:t>
      </w:r>
      <w:r>
        <w:rPr>
          <w:lang w:val="en_US" w:bidi="en_US"/>
        </w:rPr>
        <w:t>Matthew 27:3–5</w:t>
      </w:r>
      <w:r>
        <w:rPr>
          <w:lang w:val="en_US" w:bidi="en_US"/>
        </w:rPr>
        <w:t>).</w:t>
      </w:r>
    </w:p>
    <w:p>
      <w:pPr/>
      <w:r>
        <w:rPr>
          <w:lang w:val="en_US" w:bidi="en_US"/>
        </w:rPr>
      </w:r>
      <w:r>
        <w:rPr>
          <w:lang w:val="en_US" w:bidi="en_US"/>
        </w:rPr>
        <w:t xml:space="preserve">The Bible does not clearly say that suicide is wrong. But, it sees suicide as a sign of moral failure. People often think about suicide when they feel very guilty or have lost something important to them. Saul had lost his sanity, his stability, and then his three sons on the battlefield. He then ended his life. Ahitophel was once a trusted counselor, but his desire for power destroyed him. When Absalom refused Ahitophel's plot against David, Ahitophel felt ashamed. He went home, made arrangements for after his death, and hanged himself. </w:t>
      </w:r>
    </w:p>
    <w:p>
      <w:pPr/>
      <w:r>
        <w:rPr>
          <w:lang w:val="en_US" w:bidi="en_US"/>
        </w:rPr>
      </w:r>
      <w:r>
        <w:rPr>
          <w:lang w:val="en_US" w:bidi="en_US"/>
        </w:rPr>
        <w:t xml:space="preserve">Judas Iscariot also hung himself. His suicide was even sadder than Ahitophel's. Judas was one of the twelve disciples and he betrayed Jesus for thirty pieces of silver. Then he deeply regretted what he had done. He returned the money to the Jewish leaders, saying “I </w:t>
      </w:r>
      <w:r>
        <w:rPr>
          <w:lang w:val="en_US" w:bidi="en_US"/>
        </w:rPr>
        <w:t>have sinned by betraying innocent blood</w:t>
      </w:r>
      <w:r>
        <w:rPr>
          <w:lang w:val="en_US" w:bidi="en_US"/>
        </w:rPr>
        <w:t>” (</w:t>
      </w:r>
      <w:r>
        <w:rPr>
          <w:lang w:val="en_US" w:bidi="en_US"/>
        </w:rPr>
        <w:t>Matthew 27:3–4</w:t>
      </w:r>
      <w:r>
        <w:rPr>
          <w:lang w:val="en_US" w:bidi="en_US"/>
        </w:rPr>
        <w:t>). Judas hanged himself which showed his deep regret.</w:t>
      </w:r>
      <w:r>
        <w:rPr>
          <w:lang w:val="en_US" w:bidi="en_US"/>
        </w:rPr>
      </w:r>
      <w:r>
        <w:rPr>
          <w:lang w:val="en_US" w:bidi="en_US"/>
        </w:rPr>
      </w:r>
    </w:p>
    <w:p>
      <w:pPr/>
      <w:r>
        <w:rPr>
          <w:lang w:val="en_US" w:bidi="en_US"/>
        </w:rPr>
      </w:r>
    </w:p>
    <w:p>
      <w:pPr>
        <w:pStyle w:val="Heading2"/>
      </w:pPr>
      <w:r>
        <w:rPr>
          <w:lang w:val="en_US" w:bidi="en_US"/>
        </w:rPr>
        <w:t>Sukkiim, Sukkiims, Sukkites</w:t>
      </w:r>
      <w:r>
        <w:rPr>
          <w:lang w:val="en_US" w:bidi="en_US"/>
        </w:rPr>
      </w:r>
    </w:p>
    <w:p>
      <w:pPr/>
      <w:r>
        <w:rPr>
          <w:lang w:val="en_US" w:bidi="en_US"/>
        </w:rPr>
      </w:r>
      <w:r>
        <w:rPr>
          <w:lang w:val="en_US" w:bidi="en_US"/>
        </w:rPr>
        <w:t>A tribe who joined forces with King Shishak of Egypt and entered Palestine to wage war against King Rehoboam of Judah (930–913 BC). The Sukkites are mentioned with the Libyans and the Ethiopians (</w:t>
      </w:r>
      <w:r>
        <w:rPr>
          <w:lang w:val="en_US" w:bidi="en_US"/>
        </w:rPr>
        <w:t>2 Chr 12:3</w:t>
      </w:r>
      <w:r>
        <w:rPr>
          <w:lang w:val="en_US" w:bidi="en_US"/>
        </w:rPr>
        <w:t>). They were probably a Libyan people.</w:t>
      </w:r>
      <w:r>
        <w:rPr>
          <w:lang w:val="en_US" w:bidi="en_US"/>
        </w:rPr>
      </w:r>
      <w:r>
        <w:rPr>
          <w:lang w:val="en_US" w:bidi="en_US"/>
        </w:rPr>
      </w:r>
    </w:p>
    <w:p>
      <w:pPr/>
      <w:r>
        <w:rPr>
          <w:lang w:val="en_US" w:bidi="en_US"/>
        </w:rPr>
      </w:r>
    </w:p>
    <w:p>
      <w:pPr>
        <w:pStyle w:val="Heading2"/>
      </w:pPr>
      <w:r>
        <w:rPr>
          <w:lang w:val="en_US" w:bidi="en_US"/>
        </w:rPr>
        <w:t>Sulfur</w:t>
      </w:r>
      <w:r>
        <w:rPr>
          <w:lang w:val="en_US" w:bidi="en_US"/>
        </w:rPr>
      </w:r>
    </w:p>
    <w:p>
      <w:pPr/>
      <w:r>
        <w:rPr>
          <w:lang w:val="en_US" w:bidi="en_US"/>
        </w:rPr>
      </w:r>
      <w:r>
        <w:rPr>
          <w:lang w:val="en_US" w:bidi="en_US"/>
        </w:rPr>
        <w:t>Sulfur is a yellow mineral that burns easily. In some English Bible translations, it is called “brimstone.”</w:t>
      </w:r>
    </w:p>
    <w:p>
      <w:pPr/>
      <w:r>
        <w:rPr>
          <w:lang w:val="en_US" w:bidi="en_US"/>
        </w:rPr>
      </w:r>
      <w:r>
        <w:rPr>
          <w:lang w:val="en_US" w:bidi="en_US"/>
        </w:rPr>
        <w:t xml:space="preserve">Sulfur catches fire at lower temperatures than many other substances. It burns and produces acrid sulfur dioxide fumes. Sulfur occurs naturally in regions that have volcanoes, such as the valley of the Dead Sea. </w:t>
      </w:r>
    </w:p>
    <w:p>
      <w:pPr/>
      <w:r>
        <w:rPr>
          <w:lang w:val="en_US" w:bidi="en_US"/>
        </w:rPr>
      </w:r>
      <w:r>
        <w:rPr>
          <w:lang w:val="en_US" w:bidi="en_US"/>
        </w:rPr>
        <w:t>In the Bible, fire and sulfur are often used to show God's punishment of evil (</w:t>
      </w:r>
      <w:r>
        <w:rPr>
          <w:lang w:val="en_US" w:bidi="en_US"/>
        </w:rPr>
        <w:t>Genesis 19:24</w:t>
      </w:r>
      <w:r>
        <w:rPr>
          <w:lang w:val="en_US" w:bidi="en_US"/>
        </w:rPr>
        <w:t xml:space="preserve">; </w:t>
      </w:r>
      <w:r>
        <w:rPr>
          <w:lang w:val="en_US" w:bidi="en_US"/>
        </w:rPr>
        <w:t>Deuteronomy 29:23</w:t>
      </w:r>
      <w:r>
        <w:rPr>
          <w:lang w:val="en_US" w:bidi="en_US"/>
        </w:rPr>
        <w:t xml:space="preserve">; </w:t>
      </w:r>
      <w:r>
        <w:rPr>
          <w:lang w:val="en_US" w:bidi="en_US"/>
        </w:rPr>
        <w:t>Job 18:15</w:t>
      </w:r>
      <w:r>
        <w:rPr>
          <w:lang w:val="en_US" w:bidi="en_US"/>
        </w:rPr>
        <w:t xml:space="preserve">; </w:t>
      </w:r>
      <w:r>
        <w:rPr>
          <w:lang w:val="en_US" w:bidi="en_US"/>
        </w:rPr>
        <w:t>Psalm 11:6</w:t>
      </w:r>
      <w:r>
        <w:rPr>
          <w:lang w:val="en_US" w:bidi="en_US"/>
        </w:rPr>
        <w:t xml:space="preserve">; </w:t>
      </w:r>
      <w:r>
        <w:rPr>
          <w:lang w:val="en_US" w:bidi="en_US"/>
        </w:rPr>
        <w:t>Ezekiel 38:22</w:t>
      </w:r>
      <w:r>
        <w:rPr>
          <w:lang w:val="en_US" w:bidi="en_US"/>
        </w:rPr>
        <w:t xml:space="preserve">; </w:t>
      </w:r>
      <w:r>
        <w:rPr>
          <w:lang w:val="en_US" w:bidi="en_US"/>
        </w:rPr>
        <w:t>Luke 17:29</w:t>
      </w:r>
      <w:r>
        <w:rPr>
          <w:lang w:val="en_US" w:bidi="en_US"/>
        </w:rPr>
        <w:t xml:space="preserve">; </w:t>
      </w:r>
      <w:r>
        <w:rPr>
          <w:lang w:val="en_US" w:bidi="en_US"/>
        </w:rPr>
        <w:t>Revelation 9:17–18</w:t>
      </w:r>
      <w:r>
        <w:rPr>
          <w:lang w:val="en_US" w:bidi="en_US"/>
        </w:rPr>
        <w:t xml:space="preserve">; </w:t>
      </w:r>
      <w:r>
        <w:rPr>
          <w:lang w:val="en_US" w:bidi="en_US"/>
        </w:rPr>
        <w:t>14:10</w:t>
      </w:r>
      <w:r>
        <w:rPr>
          <w:lang w:val="en_US" w:bidi="en_US"/>
        </w:rPr>
        <w:t xml:space="preserve">; </w:t>
      </w:r>
      <w:r>
        <w:rPr>
          <w:lang w:val="en_US" w:bidi="en_US"/>
        </w:rPr>
        <w:t>19:20</w:t>
      </w:r>
      <w:r>
        <w:rPr>
          <w:lang w:val="en_US" w:bidi="en_US"/>
        </w:rPr>
        <w:t xml:space="preserve">; </w:t>
      </w:r>
      <w:r>
        <w:rPr>
          <w:lang w:val="en_US" w:bidi="en_US"/>
        </w:rPr>
        <w:t>20:10</w:t>
      </w:r>
      <w:r>
        <w:rPr>
          <w:lang w:val="en_US" w:bidi="en_US"/>
        </w:rPr>
        <w:t xml:space="preserve">; </w:t>
      </w:r>
      <w:r>
        <w:rPr>
          <w:lang w:val="en_US" w:bidi="en_US"/>
        </w:rPr>
        <w:t>21:8</w:t>
      </w:r>
      <w:r>
        <w:rPr>
          <w:lang w:val="en_US" w:bidi="en_US"/>
        </w:rPr>
        <w:t xml:space="preserve">). </w:t>
      </w:r>
    </w:p>
    <w:p>
      <w:pPr/>
      <w:r>
        <w:rPr>
          <w:lang w:val="en_US" w:bidi="en_US"/>
        </w:rPr>
      </w:r>
      <w:r>
        <w:rPr>
          <w:lang w:val="en_US" w:bidi="en_US"/>
        </w:rPr>
        <w:t xml:space="preserve">The last time volcanoes erupted in Israel was about 4,000 years ago. Scientists can tell this by measuring how old things are using a method called radiocarbon dating. These powerful volcanic events had a big impact on the people who lived there at that time. They told stories about these events, and these stories were passed down from parents to children over many generations. </w:t>
      </w:r>
    </w:p>
    <w:p>
      <w:pPr/>
      <w:r>
        <w:rPr>
          <w:lang w:val="en_US" w:bidi="en_US"/>
        </w:rPr>
      </w:r>
      <w:r>
        <w:rPr>
          <w:i/>
          <w:lang w:val="en_US" w:bidi="en_US"/>
        </w:rPr>
        <w:t>See also</w:t>
      </w:r>
      <w:r>
        <w:rPr>
          <w:lang w:val="en_US" w:bidi="en_US"/>
        </w:rPr>
        <w:t xml:space="preserve"> </w:t>
      </w:r>
      <w:r>
        <w:rPr>
          <w:lang w:val="en_US" w:bidi="en_US"/>
        </w:rPr>
        <w:t>Brimstone</w:t>
      </w:r>
      <w:r>
        <w:rPr>
          <w:lang w:val="en_US" w:bidi="en_US"/>
        </w:rPr>
        <w:t xml:space="preserve">; </w:t>
      </w:r>
      <w:r>
        <w:rPr>
          <w:lang w:val="en_US" w:bidi="en_US"/>
        </w:rPr>
        <w:t>Minerals and Metals</w:t>
      </w:r>
      <w:r>
        <w:rPr>
          <w:lang w:val="en_US" w:bidi="en_US"/>
        </w:rPr>
        <w:t xml:space="preserve">; </w:t>
      </w:r>
      <w:r>
        <w:rPr>
          <w:lang w:val="en_US" w:bidi="en_US"/>
        </w:rPr>
        <w:t>Stones, Precious</w:t>
      </w:r>
      <w:r>
        <w:rPr>
          <w:lang w:val="en_US" w:bidi="en_US"/>
        </w:rPr>
        <w:t>.</w:t>
      </w:r>
      <w:r>
        <w:rPr>
          <w:lang w:val="en_US" w:bidi="en_US"/>
        </w:rPr>
      </w:r>
      <w:r>
        <w:rPr>
          <w:lang w:val="en_US" w:bidi="en_US"/>
        </w:rPr>
      </w:r>
    </w:p>
    <w:p>
      <w:pPr/>
      <w:r>
        <w:rPr>
          <w:lang w:val="en_US" w:bidi="en_US"/>
        </w:rPr>
      </w:r>
    </w:p>
    <w:p>
      <w:pPr>
        <w:pStyle w:val="Heading2"/>
      </w:pPr>
      <w:r>
        <w:rPr>
          <w:lang w:val="en_US" w:bidi="en_US"/>
        </w:rPr>
        <w:t>Sumer, Sumerians</w:t>
      </w:r>
      <w:r>
        <w:rPr>
          <w:lang w:val="en_US" w:bidi="en_US"/>
        </w:rPr>
      </w:r>
    </w:p>
    <w:p>
      <w:pPr/>
      <w:r>
        <w:rPr>
          <w:lang w:val="en_US" w:bidi="en_US"/>
        </w:rPr>
      </w:r>
      <w:r>
        <w:rPr>
          <w:lang w:val="en_US" w:bidi="en_US"/>
        </w:rPr>
        <w:t>Sumer was a region settled before 3500 BC in the lower part of Mesopotamia, now called Iraq. The Sumerians had a highly civilized society, developing cuneiform (a type of writing), medicine, mathematics, and astronomy. Thousands of clay tablets discovered in this region reveal their cultural, religious, and political endeavors. The Sumerian culture was absorbed by Semitic invaders who moved into Mesopotamia and slowly took over. By 2000 BC they had lost their political powers. Nevertheless, their culture formed the basis for the great Babylonian and Assyrian civilizations that developed there later.</w:t>
      </w:r>
    </w:p>
    <w:p>
      <w:pPr/>
      <w:r>
        <w:rPr>
          <w:lang w:val="en_US" w:bidi="en_US"/>
        </w:rPr>
      </w:r>
      <w:r>
        <w:rPr>
          <w:i/>
          <w:lang w:val="en_US" w:bidi="en_US"/>
        </w:rPr>
        <w:t>See also</w:t>
      </w:r>
      <w:r>
        <w:rPr>
          <w:lang w:val="en_US" w:bidi="en_US"/>
        </w:rPr>
        <w:t xml:space="preserve"> </w:t>
      </w:r>
      <w:r>
        <w:rPr>
          <w:lang w:val="en_US" w:bidi="en_US"/>
        </w:rPr>
        <w:t>Mesopotamia</w:t>
      </w:r>
      <w:r>
        <w:rPr>
          <w:lang w:val="en_US" w:bidi="en_US"/>
        </w:rPr>
        <w:t>.</w:t>
      </w:r>
      <w:r>
        <w:rPr>
          <w:lang w:val="en_US" w:bidi="en_US"/>
        </w:rPr>
      </w:r>
      <w:r>
        <w:rPr>
          <w:lang w:val="en_US" w:bidi="en_US"/>
        </w:rPr>
      </w:r>
    </w:p>
    <w:p>
      <w:pPr/>
      <w:r>
        <w:rPr>
          <w:lang w:val="en_US" w:bidi="en_US"/>
        </w:rPr>
      </w:r>
    </w:p>
    <w:p>
      <w:pPr>
        <w:pStyle w:val="Heading2"/>
      </w:pPr>
      <w:r>
        <w:rPr>
          <w:lang w:val="en_US" w:bidi="en_US"/>
        </w:rPr>
        <w:t>Sun</w:t>
      </w:r>
      <w:r>
        <w:rPr>
          <w:lang w:val="en_US" w:bidi="en_US"/>
        </w:rPr>
      </w:r>
    </w:p>
    <w:p>
      <w:pPr/>
      <w:r>
        <w:rPr>
          <w:lang w:val="en_US" w:bidi="en_US"/>
        </w:rPr>
      </w:r>
      <w:r>
        <w:rPr>
          <w:lang w:val="en_US" w:bidi="en_US"/>
        </w:rPr>
        <w:t>The sun is one of the great lights created by God to govern the day (</w:t>
      </w:r>
      <w:r>
        <w:rPr>
          <w:lang w:val="en_US" w:bidi="en_US"/>
        </w:rPr>
        <w:t>Genesis 1:14–15</w:t>
      </w:r>
      <w:r>
        <w:rPr>
          <w:lang w:val="en_US" w:bidi="en_US"/>
        </w:rPr>
        <w:t>). In biblical times, a new day began with the setting of the sun, and daily sacrifices were tied to its position. The first burnt offering was given at sunrise (</w:t>
      </w:r>
      <w:r>
        <w:rPr>
          <w:lang w:val="en_US" w:bidi="en_US"/>
        </w:rPr>
        <w:t>Exodus 29:39</w:t>
      </w:r>
      <w:r>
        <w:rPr>
          <w:lang w:val="en_US" w:bidi="en_US"/>
        </w:rPr>
        <w:t xml:space="preserve">; </w:t>
      </w:r>
      <w:r>
        <w:rPr>
          <w:lang w:val="en_US" w:bidi="en_US"/>
        </w:rPr>
        <w:t>Numbers 28:4</w:t>
      </w:r>
      <w:r>
        <w:rPr>
          <w:lang w:val="en_US" w:bidi="en_US"/>
        </w:rPr>
        <w:t>). In rabbinic Judaism, daylight hours varied with the seasons. They depended on the solar cycle.</w:t>
      </w:r>
    </w:p>
    <w:p>
      <w:pPr/>
      <w:r>
        <w:rPr>
          <w:lang w:val="en_US" w:bidi="en_US"/>
        </w:rPr>
      </w:r>
      <w:r>
        <w:rPr>
          <w:lang w:val="en_US" w:bidi="en_US"/>
        </w:rPr>
        <w:t>The Israelite calendar was lunar. But, the timing of major festivals in spring (Passover) and fall (Trumpets, Atonement, Tabernacles) shows they also considered the solar year. The Gezer calendar, which aligns with farming, is based on the solar year. The Jewish calendar has a 19-year cycle. It adds extra months in seven of those years to align the lunar and solar cycles. The Bible does not mention this system. Scholars believe the 13th month was a later addition. Aramaic documents from the Jewish colony at Elephantine show that this 19-year cycle was used as early as the fifth century BC. The kingdoms of Judah and Israel likely used a similar system, though no records survive.</w:t>
      </w:r>
    </w:p>
    <w:p>
      <w:pPr/>
      <w:r>
        <w:rPr>
          <w:lang w:val="en_US" w:bidi="en_US"/>
        </w:rPr>
      </w:r>
      <w:r>
        <w:rPr>
          <w:lang w:val="en_US" w:bidi="en_US"/>
        </w:rPr>
        <w:t>Rabbinic Judaism recognizes four seasons. The Old Testament mentions only two: "seedtime and harvest, cold and heat, summer and winter" (</w:t>
      </w:r>
      <w:r>
        <w:rPr>
          <w:lang w:val="en_US" w:bidi="en_US"/>
        </w:rPr>
        <w:t>Genesis 8:22</w:t>
      </w:r>
      <w:r>
        <w:rPr>
          <w:lang w:val="en_US" w:bidi="en_US"/>
        </w:rPr>
        <w:t>).</w:t>
      </w:r>
    </w:p>
    <w:p>
      <w:pPr/>
      <w:r>
        <w:rPr>
          <w:lang w:val="en_US" w:bidi="en_US"/>
        </w:rPr>
      </w:r>
      <w:r>
        <w:rPr>
          <w:lang w:val="en_US" w:bidi="en_US"/>
        </w:rPr>
        <w:t>The four seasons are tied to the sun's movement:</w:t>
      </w:r>
    </w:p>
    <w:p>
      <w:pPr>
        <w:pStyle w:val="ListBullet"/>
        <w:spacing w:line="240" w:lineRule="auto"/>
        <w:ind w:left="720"/>
      </w:pPr>
      <w:r>
        <w:rPr>
          <w:lang w:val="en_US" w:bidi="en_US"/>
        </w:rPr>
      </w:r>
      <w:r>
        <w:rPr>
          <w:lang w:val="en_US" w:bidi="en_US"/>
        </w:rPr>
        <w:t xml:space="preserve">Fall (called </w:t>
      </w:r>
      <w:r>
        <w:rPr>
          <w:i/>
          <w:lang w:val="en_US" w:bidi="en_US"/>
        </w:rPr>
        <w:t>setav,</w:t>
      </w:r>
      <w:r>
        <w:rPr>
          <w:lang w:val="en_US" w:bidi="en_US"/>
        </w:rPr>
        <w:t xml:space="preserve"> a word originally meaning "rainy season" or "rain"; </w:t>
      </w:r>
      <w:r>
        <w:rPr>
          <w:lang w:val="en_US" w:bidi="en_US"/>
        </w:rPr>
        <w:t>Song of Solomon 2:11</w:t>
      </w:r>
      <w:r>
        <w:rPr>
          <w:lang w:val="en_US" w:bidi="en_US"/>
        </w:rPr>
        <w:t>) begins with the autumn equinox (September 21)</w:t>
      </w:r>
    </w:p>
    <w:p>
      <w:pPr>
        <w:pStyle w:val="ListBullet"/>
        <w:spacing w:line="240" w:lineRule="auto"/>
        <w:ind w:left="720"/>
      </w:pPr>
      <w:r>
        <w:rPr>
          <w:lang w:val="en_US" w:bidi="en_US"/>
        </w:rPr>
      </w:r>
      <w:r>
        <w:rPr>
          <w:lang w:val="en_US" w:bidi="en_US"/>
        </w:rPr>
        <w:t>Winter (</w:t>
      </w:r>
      <w:r>
        <w:rPr>
          <w:i/>
          <w:lang w:val="en_US" w:bidi="en_US"/>
        </w:rPr>
        <w:t>horeph</w:t>
      </w:r>
      <w:r>
        <w:rPr>
          <w:lang w:val="en_US" w:bidi="en_US"/>
        </w:rPr>
        <w:t>) starts with the winter solstice (around December 22)</w:t>
      </w:r>
    </w:p>
    <w:p>
      <w:pPr>
        <w:pStyle w:val="ListBullet"/>
        <w:spacing w:line="240" w:lineRule="auto"/>
        <w:ind w:left="720"/>
      </w:pPr>
      <w:r>
        <w:rPr>
          <w:lang w:val="en_US" w:bidi="en_US"/>
        </w:rPr>
      </w:r>
      <w:r>
        <w:rPr>
          <w:lang w:val="en_US" w:bidi="en_US"/>
        </w:rPr>
        <w:t>Spring (</w:t>
      </w:r>
      <w:r>
        <w:rPr>
          <w:i/>
          <w:lang w:val="en_US" w:bidi="en_US"/>
        </w:rPr>
        <w:t>aviv</w:t>
      </w:r>
      <w:r>
        <w:rPr>
          <w:lang w:val="en_US" w:bidi="en_US"/>
        </w:rPr>
        <w:t>) begins with the spring equinox (March 21)</w:t>
      </w:r>
    </w:p>
    <w:p>
      <w:pPr>
        <w:pStyle w:val="ListBullet"/>
        <w:spacing w:line="240" w:lineRule="auto"/>
        <w:ind w:left="720"/>
      </w:pPr>
      <w:r>
        <w:rPr>
          <w:lang w:val="en_US" w:bidi="en_US"/>
        </w:rPr>
      </w:r>
      <w:r>
        <w:rPr>
          <w:lang w:val="en_US" w:bidi="en_US"/>
        </w:rPr>
        <w:t>Summer (</w:t>
      </w:r>
      <w:r>
        <w:rPr>
          <w:i/>
          <w:lang w:val="en_US" w:bidi="en_US"/>
        </w:rPr>
        <w:t>qayits</w:t>
      </w:r>
      <w:r>
        <w:rPr>
          <w:lang w:val="en_US" w:bidi="en_US"/>
        </w:rPr>
        <w:t>) starts with the summer solstice (June 22)</w:t>
      </w:r>
    </w:p>
    <w:p>
      <w:pPr/>
      <w:r>
        <w:rPr>
          <w:lang w:val="en_US" w:bidi="en_US"/>
        </w:rPr>
      </w:r>
      <w:r>
        <w:rPr>
          <w:lang w:val="en_US" w:bidi="en_US"/>
        </w:rPr>
        <w:t>A temple found at Beersheba, dating to 125 BC, was aligned with the sunrise at the summer solstice. A similar temple at Lachish is oriented toward the winter solstice. The Arad temple from monarchical times faced almost due east. It likely aligned with the equinox sunrise, as did the Jerusalem temple.</w:t>
      </w:r>
    </w:p>
    <w:p>
      <w:pPr/>
      <w:r>
        <w:rPr>
          <w:lang w:val="en_US" w:bidi="en_US"/>
        </w:rPr>
      </w:r>
      <w:r>
        <w:rPr>
          <w:lang w:val="en_US" w:bidi="en_US"/>
        </w:rPr>
        <w:t xml:space="preserve">In Hebrew poetry, the sun is often used as a powerful image. It is described as: </w:t>
      </w:r>
    </w:p>
    <w:p>
      <w:pPr>
        <w:pStyle w:val="ListBullet"/>
        <w:spacing w:line="240" w:lineRule="auto"/>
        <w:ind w:left="720"/>
      </w:pPr>
      <w:r>
        <w:rPr>
          <w:lang w:val="en_US" w:bidi="en_US"/>
        </w:rPr>
      </w:r>
      <w:r>
        <w:rPr>
          <w:lang w:val="en_US" w:bidi="en_US"/>
        </w:rPr>
        <w:t>Having a dwelling place (</w:t>
      </w:r>
      <w:r>
        <w:rPr>
          <w:lang w:val="en_US" w:bidi="en_US"/>
        </w:rPr>
        <w:t>Habakkuk 3:11</w:t>
      </w:r>
      <w:r>
        <w:rPr>
          <w:lang w:val="en_US" w:bidi="en_US"/>
        </w:rPr>
        <w:t>)</w:t>
      </w:r>
    </w:p>
    <w:p>
      <w:pPr>
        <w:pStyle w:val="ListBullet"/>
        <w:spacing w:line="240" w:lineRule="auto"/>
        <w:ind w:left="720"/>
      </w:pPr>
      <w:r>
        <w:rPr>
          <w:lang w:val="en_US" w:bidi="en_US"/>
        </w:rPr>
      </w:r>
      <w:r>
        <w:rPr>
          <w:lang w:val="en_US" w:bidi="en_US"/>
        </w:rPr>
        <w:t>Coming out of a tent like a bridegroom (</w:t>
      </w:r>
      <w:r>
        <w:rPr>
          <w:lang w:val="en_US" w:bidi="en_US"/>
        </w:rPr>
        <w:t>Psalm 19:4–5</w:t>
      </w:r>
      <w:r>
        <w:rPr>
          <w:lang w:val="en_US" w:bidi="en_US"/>
        </w:rPr>
        <w:t>)</w:t>
      </w:r>
    </w:p>
    <w:p>
      <w:pPr/>
      <w:r>
        <w:rPr>
          <w:lang w:val="en_US" w:bidi="en_US"/>
        </w:rPr>
      </w:r>
      <w:r>
        <w:rPr>
          <w:lang w:val="en_US" w:bidi="en_US"/>
        </w:rPr>
        <w:t xml:space="preserve">The sun symbolizes: </w:t>
      </w:r>
    </w:p>
    <w:p>
      <w:pPr>
        <w:pStyle w:val="ListBullet"/>
        <w:spacing w:line="240" w:lineRule="auto"/>
        <w:ind w:left="720"/>
      </w:pPr>
      <w:r>
        <w:rPr>
          <w:lang w:val="en_US" w:bidi="en_US"/>
        </w:rPr>
      </w:r>
      <w:r>
        <w:rPr>
          <w:lang w:val="en_US" w:bidi="en_US"/>
        </w:rPr>
        <w:t>Constancy (</w:t>
      </w:r>
      <w:r>
        <w:rPr>
          <w:lang w:val="en_US" w:bidi="en_US"/>
        </w:rPr>
        <w:t>Psalm 72:5, 17</w:t>
      </w:r>
      <w:r>
        <w:rPr>
          <w:lang w:val="en_US" w:bidi="en_US"/>
        </w:rPr>
        <w:t>)</w:t>
      </w:r>
    </w:p>
    <w:p>
      <w:pPr>
        <w:pStyle w:val="ListBullet"/>
        <w:spacing w:line="240" w:lineRule="auto"/>
        <w:ind w:left="720"/>
      </w:pPr>
      <w:r>
        <w:rPr>
          <w:lang w:val="en_US" w:bidi="en_US"/>
        </w:rPr>
      </w:r>
      <w:r>
        <w:rPr>
          <w:lang w:val="en_US" w:bidi="en_US"/>
        </w:rPr>
        <w:t>The law (</w:t>
      </w:r>
      <w:r>
        <w:rPr>
          <w:lang w:val="en_US" w:bidi="en_US"/>
        </w:rPr>
        <w:t>Psalm 19:7</w:t>
      </w:r>
      <w:r>
        <w:rPr>
          <w:lang w:val="en_US" w:bidi="en_US"/>
        </w:rPr>
        <w:t>)</w:t>
      </w:r>
    </w:p>
    <w:p>
      <w:pPr>
        <w:pStyle w:val="ListBullet"/>
        <w:spacing w:line="240" w:lineRule="auto"/>
        <w:ind w:left="720"/>
      </w:pPr>
      <w:r>
        <w:rPr>
          <w:lang w:val="en_US" w:bidi="en_US"/>
        </w:rPr>
      </w:r>
      <w:r>
        <w:rPr>
          <w:lang w:val="en_US" w:bidi="en_US"/>
        </w:rPr>
        <w:t>God's presence (</w:t>
      </w:r>
      <w:r>
        <w:rPr>
          <w:lang w:val="en_US" w:bidi="en_US"/>
        </w:rPr>
        <w:t>Psalm 84:11</w:t>
      </w:r>
      <w:r>
        <w:rPr>
          <w:lang w:val="en_US" w:bidi="en_US"/>
        </w:rPr>
        <w:t>)</w:t>
      </w:r>
    </w:p>
    <w:p>
      <w:pPr>
        <w:pStyle w:val="ListBullet"/>
        <w:spacing w:line="240" w:lineRule="auto"/>
        <w:ind w:left="720"/>
      </w:pPr>
      <w:r>
        <w:rPr>
          <w:lang w:val="en_US" w:bidi="en_US"/>
        </w:rPr>
      </w:r>
      <w:r>
        <w:rPr>
          <w:lang w:val="en_US" w:bidi="en_US"/>
        </w:rPr>
        <w:t>Beauty (</w:t>
      </w:r>
      <w:r>
        <w:rPr>
          <w:lang w:val="en_US" w:bidi="en_US"/>
        </w:rPr>
        <w:t>Song of Solomon 6:10</w:t>
      </w:r>
      <w:r>
        <w:rPr>
          <w:lang w:val="en_US" w:bidi="en_US"/>
        </w:rPr>
        <w:t xml:space="preserve">) </w:t>
      </w:r>
    </w:p>
    <w:p>
      <w:pPr/>
      <w:r>
        <w:rPr>
          <w:lang w:val="en_US" w:bidi="en_US"/>
        </w:rPr>
      </w:r>
      <w:r>
        <w:rPr>
          <w:lang w:val="en_US" w:bidi="en_US"/>
        </w:rPr>
        <w:t>In Ecclesiastes, life on earth is often described as happening "under the sun" (</w:t>
      </w:r>
      <w:r>
        <w:rPr>
          <w:lang w:val="en_US" w:bidi="en_US"/>
        </w:rPr>
        <w:t>Ecclesiastes 1:3, 9, 14</w:t>
      </w:r>
      <w:r>
        <w:rPr>
          <w:lang w:val="en_US" w:bidi="en_US"/>
        </w:rPr>
        <w:t xml:space="preserve">; </w:t>
      </w:r>
      <w:r>
        <w:rPr>
          <w:lang w:val="en_US" w:bidi="en_US"/>
        </w:rPr>
        <w:t>2:11</w:t>
      </w:r>
      <w:r>
        <w:rPr>
          <w:lang w:val="en_US" w:bidi="en_US"/>
        </w:rPr>
        <w:t>).</w:t>
      </w:r>
    </w:p>
    <w:p>
      <w:pPr/>
      <w:r>
        <w:rPr>
          <w:lang w:val="en_US" w:bidi="en_US"/>
        </w:rPr>
      </w:r>
      <w:r>
        <w:rPr>
          <w:lang w:val="en_US" w:bidi="en_US"/>
        </w:rPr>
        <w:t>In times of chaos and divine wrath, the Bible describes the sun as darkening (</w:t>
      </w:r>
      <w:r>
        <w:rPr>
          <w:lang w:val="en_US" w:bidi="en_US"/>
        </w:rPr>
        <w:t>Isaiah 13:10</w:t>
      </w:r>
      <w:r>
        <w:rPr>
          <w:lang w:val="en_US" w:bidi="en_US"/>
        </w:rPr>
        <w:t xml:space="preserve">; </w:t>
      </w:r>
      <w:r>
        <w:rPr>
          <w:lang w:val="en_US" w:bidi="en_US"/>
        </w:rPr>
        <w:t>Ezekiel 32:7</w:t>
      </w:r>
      <w:r>
        <w:rPr>
          <w:lang w:val="en_US" w:bidi="en_US"/>
        </w:rPr>
        <w:t xml:space="preserve">; </w:t>
      </w:r>
      <w:r>
        <w:rPr>
          <w:lang w:val="en_US" w:bidi="en_US"/>
        </w:rPr>
        <w:t>Joel 2:10, 31</w:t>
      </w:r>
      <w:r>
        <w:rPr>
          <w:lang w:val="en_US" w:bidi="en_US"/>
        </w:rPr>
        <w:t xml:space="preserve">; </w:t>
      </w:r>
      <w:r>
        <w:rPr>
          <w:lang w:val="en_US" w:bidi="en_US"/>
        </w:rPr>
        <w:t>3:15</w:t>
      </w:r>
      <w:r>
        <w:rPr>
          <w:lang w:val="en_US" w:bidi="en_US"/>
        </w:rPr>
        <w:t xml:space="preserve">; </w:t>
      </w:r>
      <w:r>
        <w:rPr>
          <w:lang w:val="en_US" w:bidi="en_US"/>
        </w:rPr>
        <w:t>Zephaniah 1:15</w:t>
      </w:r>
      <w:r>
        <w:rPr>
          <w:lang w:val="en_US" w:bidi="en_US"/>
        </w:rPr>
        <w:t xml:space="preserve">; </w:t>
      </w:r>
      <w:r>
        <w:rPr>
          <w:lang w:val="en_US" w:bidi="en_US"/>
        </w:rPr>
        <w:t>Matthew 24:29</w:t>
      </w:r>
      <w:r>
        <w:rPr>
          <w:lang w:val="en_US" w:bidi="en_US"/>
        </w:rPr>
        <w:t xml:space="preserve">; </w:t>
      </w:r>
      <w:r>
        <w:rPr>
          <w:lang w:val="en_US" w:bidi="en_US"/>
        </w:rPr>
        <w:t>Revelation 8:12</w:t>
      </w:r>
      <w:r>
        <w:rPr>
          <w:lang w:val="en_US" w:bidi="en_US"/>
        </w:rPr>
        <w:t>). This imagery likely refers to an eclipse, an event that terrified ancient peoples. The sun turning pale might also refer to the effects of a "sirocco," where sandstorms and hazy clouds darken the sky. On the other hand, the day of the Lord’s victory is depicted as a time when the sun will shine seven times brighter than it does now (</w:t>
      </w:r>
      <w:r>
        <w:rPr>
          <w:lang w:val="en_US" w:bidi="en_US"/>
        </w:rPr>
        <w:t>Isaiah 30:26</w:t>
      </w:r>
      <w:r>
        <w:rPr>
          <w:lang w:val="en_US" w:bidi="en_US"/>
        </w:rPr>
        <w:t>).</w:t>
      </w:r>
    </w:p>
    <w:p>
      <w:pPr/>
      <w:r>
        <w:rPr>
          <w:lang w:val="en_US" w:bidi="en_US"/>
        </w:rPr>
      </w:r>
      <w:r>
        <w:rPr>
          <w:i/>
          <w:lang w:val="en_US" w:bidi="en_US"/>
        </w:rPr>
        <w:t>See also</w:t>
      </w:r>
      <w:r>
        <w:rPr>
          <w:lang w:val="en_US" w:bidi="en_US"/>
        </w:rPr>
        <w:t xml:space="preserve"> </w:t>
      </w:r>
      <w:r>
        <w:rPr>
          <w:lang w:val="en_US" w:bidi="en_US"/>
        </w:rPr>
        <w:t>Astronomy</w:t>
      </w:r>
      <w:r>
        <w:rPr>
          <w:lang w:val="en_US" w:bidi="en_US"/>
        </w:rPr>
        <w:t xml:space="preserve">; </w:t>
      </w:r>
      <w:r>
        <w:rPr>
          <w:lang w:val="en_US" w:bidi="en_US"/>
        </w:rPr>
        <w:t>Calendars, Ancient and Modern</w:t>
      </w:r>
      <w:r>
        <w:rPr>
          <w:lang w:val="en_US" w:bidi="en_US"/>
        </w:rPr>
        <w:t xml:space="preserve">; </w:t>
      </w:r>
      <w:r>
        <w:rPr>
          <w:lang w:val="en_US" w:bidi="en_US"/>
        </w:rPr>
        <w:t>Day</w:t>
      </w:r>
      <w:r>
        <w:rPr>
          <w:lang w:val="en_US" w:bidi="en_US"/>
        </w:rPr>
        <w:t xml:space="preserve">; </w:t>
      </w:r>
      <w:r>
        <w:rPr>
          <w:lang w:val="en_US" w:bidi="en_US"/>
        </w:rPr>
        <w:t>Moon</w:t>
      </w:r>
      <w:r>
        <w:rPr>
          <w:lang w:val="en_US" w:bidi="en_US"/>
        </w:rPr>
        <w:t>.</w:t>
      </w:r>
      <w:r>
        <w:rPr>
          <w:lang w:val="en_US" w:bidi="en_US"/>
        </w:rPr>
      </w:r>
      <w:r>
        <w:rPr>
          <w:lang w:val="en_US" w:bidi="en_US"/>
        </w:rPr>
      </w:r>
    </w:p>
    <w:p>
      <w:pPr/>
      <w:r>
        <w:rPr>
          <w:lang w:val="en_US" w:bidi="en_US"/>
        </w:rPr>
      </w:r>
    </w:p>
    <w:p>
      <w:pPr>
        <w:pStyle w:val="Heading2"/>
      </w:pPr>
      <w:r>
        <w:rPr>
          <w:lang w:val="en_US" w:bidi="en_US"/>
        </w:rPr>
        <w:t>Sunday</w:t>
      </w:r>
      <w:r>
        <w:rPr>
          <w:lang w:val="en_US" w:bidi="en_US"/>
        </w:rPr>
      </w:r>
    </w:p>
    <w:p>
      <w:pPr/>
      <w:r>
        <w:rPr>
          <w:lang w:val="en_US" w:bidi="en_US"/>
        </w:rPr>
      </w:r>
      <w:r>
        <w:rPr>
          <w:lang w:val="en_US" w:bidi="en_US"/>
        </w:rPr>
        <w:t>The first day of the week. Christians also call it the Lord’s Day because Jesus rose from the dead on this day.</w:t>
      </w:r>
    </w:p>
    <w:p>
      <w:pPr/>
      <w:r>
        <w:rPr>
          <w:lang w:val="en_US" w:bidi="en_US"/>
        </w:rPr>
      </w:r>
      <w:r>
        <w:rPr>
          <w:i/>
          <w:lang w:val="en_US" w:bidi="en_US"/>
        </w:rPr>
        <w:t>See</w:t>
      </w:r>
      <w:r>
        <w:rPr>
          <w:lang w:val="en_US" w:bidi="en_US"/>
        </w:rPr>
        <w:t xml:space="preserve"> </w:t>
      </w:r>
      <w:r>
        <w:rPr>
          <w:lang w:val="en_US" w:bidi="en_US"/>
        </w:rPr>
        <w:t>The Lord’s Day</w:t>
      </w:r>
      <w:r>
        <w:rPr>
          <w:lang w:val="en_US" w:bidi="en_US"/>
        </w:rPr>
        <w:t>.</w:t>
      </w:r>
      <w:r>
        <w:rPr>
          <w:lang w:val="en_US" w:bidi="en_US"/>
        </w:rPr>
      </w:r>
      <w:r>
        <w:rPr>
          <w:lang w:val="en_US" w:bidi="en_US"/>
        </w:rPr>
      </w:r>
    </w:p>
    <w:p>
      <w:pPr/>
      <w:r>
        <w:rPr>
          <w:lang w:val="en_US" w:bidi="en_US"/>
        </w:rPr>
      </w:r>
    </w:p>
    <w:p>
      <w:pPr>
        <w:pStyle w:val="Heading2"/>
      </w:pPr>
      <w:r>
        <w:rPr>
          <w:lang w:val="en_US" w:bidi="en_US"/>
        </w:rPr>
        <w:t>Suph</w:t>
      </w:r>
      <w:r>
        <w:rPr>
          <w:lang w:val="en_US" w:bidi="en_US"/>
        </w:rPr>
      </w:r>
    </w:p>
    <w:p>
      <w:pPr/>
      <w:r>
        <w:rPr>
          <w:lang w:val="en_US" w:bidi="en_US"/>
        </w:rPr>
      </w:r>
      <w:r>
        <w:rPr>
          <w:lang w:val="en_US" w:bidi="en_US"/>
        </w:rPr>
        <w:t xml:space="preserve">Region mentioned in </w:t>
      </w:r>
      <w:r>
        <w:rPr>
          <w:lang w:val="en_US" w:bidi="en_US"/>
        </w:rPr>
        <w:t>Deuteronomy 1:1</w:t>
      </w:r>
      <w:r>
        <w:rPr>
          <w:lang w:val="en_US" w:bidi="en_US"/>
        </w:rPr>
        <w:t xml:space="preserve">, which was “beyond the Jordan in the wilderness, in the Arabah over against Suph” (rsv; kjv “the Red Sea”). The exact location of Suph is uncertain. It may refer to the region of Suphah (cf. </w:t>
      </w:r>
      <w:r>
        <w:rPr>
          <w:lang w:val="en_US" w:bidi="en_US"/>
        </w:rPr>
        <w:t>Nm 21:14</w:t>
      </w:r>
      <w:r>
        <w:rPr>
          <w:lang w:val="en_US" w:bidi="en_US"/>
        </w:rPr>
        <w:t>), east of the Jordan River, or perhaps to the Gulf of Aqaba, the northeastern branch of the Red Sea.</w:t>
      </w:r>
      <w:r>
        <w:rPr>
          <w:lang w:val="en_US" w:bidi="en_US"/>
        </w:rPr>
      </w:r>
      <w:r>
        <w:rPr>
          <w:lang w:val="en_US" w:bidi="en_US"/>
        </w:rPr>
      </w:r>
    </w:p>
    <w:p>
      <w:pPr/>
      <w:r>
        <w:rPr>
          <w:lang w:val="en_US" w:bidi="en_US"/>
        </w:rPr>
      </w:r>
    </w:p>
    <w:p>
      <w:pPr>
        <w:pStyle w:val="Heading2"/>
      </w:pPr>
      <w:r>
        <w:rPr>
          <w:lang w:val="en_US" w:bidi="en_US"/>
        </w:rPr>
        <w:t>Suphah</w:t>
      </w:r>
      <w:r>
        <w:rPr>
          <w:lang w:val="en_US" w:bidi="en_US"/>
        </w:rPr>
      </w:r>
    </w:p>
    <w:p>
      <w:pPr/>
      <w:r>
        <w:rPr>
          <w:lang w:val="en_US" w:bidi="en_US"/>
        </w:rPr>
      </w:r>
      <w:r>
        <w:rPr>
          <w:lang w:val="en_US" w:bidi="en_US"/>
        </w:rPr>
        <w:t>A place east of the Jordan River in the land of Moab (</w:t>
      </w:r>
      <w:r>
        <w:rPr>
          <w:lang w:val="en_US" w:bidi="en_US"/>
        </w:rPr>
        <w:t>Numbers 21:14</w:t>
      </w:r>
      <w:r>
        <w:rPr>
          <w:lang w:val="en_US" w:bidi="en_US"/>
        </w:rPr>
        <w:t>). The King James Version translates it as "Red Sea."</w:t>
      </w:r>
    </w:p>
    <w:p>
      <w:pPr/>
      <w:r>
        <w:rPr>
          <w:lang w:val="en_US" w:bidi="en_US"/>
        </w:rPr>
      </w:r>
      <w:r>
        <w:rPr>
          <w:i/>
          <w:lang w:val="en_US" w:bidi="en_US"/>
        </w:rPr>
        <w:t>See</w:t>
      </w:r>
      <w:r>
        <w:rPr>
          <w:lang w:val="en_US" w:bidi="en_US"/>
        </w:rPr>
        <w:t xml:space="preserve"> </w:t>
      </w:r>
      <w:r>
        <w:rPr>
          <w:lang w:val="en_US" w:bidi="en_US"/>
        </w:rPr>
        <w:t>Waheb</w:t>
      </w:r>
      <w:r>
        <w:rPr>
          <w:lang w:val="en_US" w:bidi="en_US"/>
        </w:rPr>
        <w:t>.</w:t>
      </w:r>
      <w:r>
        <w:rPr>
          <w:lang w:val="en_US" w:bidi="en_US"/>
        </w:rPr>
      </w:r>
      <w:r>
        <w:rPr>
          <w:lang w:val="en_US" w:bidi="en_US"/>
        </w:rPr>
      </w:r>
    </w:p>
    <w:p>
      <w:pPr/>
      <w:r>
        <w:rPr>
          <w:lang w:val="en_US" w:bidi="en_US"/>
        </w:rPr>
      </w:r>
    </w:p>
    <w:p>
      <w:pPr>
        <w:pStyle w:val="Heading2"/>
      </w:pPr>
      <w:r>
        <w:rPr>
          <w:lang w:val="en_US" w:bidi="en_US"/>
        </w:rPr>
        <w:t>Supper, Lord’s</w:t>
      </w:r>
      <w:r>
        <w:rPr>
          <w:lang w:val="en_US" w:bidi="en_US"/>
        </w:rPr>
      </w:r>
    </w:p>
    <w:p>
      <w:pPr/>
      <w:r>
        <w:rPr>
          <w:lang w:val="en_US" w:bidi="en_US"/>
        </w:rPr>
      </w:r>
      <w:r>
        <w:rPr>
          <w:i/>
          <w:lang w:val="en_US" w:bidi="en_US"/>
        </w:rPr>
        <w:t>See</w:t>
      </w:r>
      <w:r>
        <w:rPr>
          <w:lang w:val="en_US" w:bidi="en_US"/>
        </w:rPr>
        <w:t xml:space="preserve"> </w:t>
      </w:r>
      <w:r>
        <w:rPr>
          <w:lang w:val="en_US" w:bidi="en_US"/>
        </w:rPr>
        <w:t>Lord’s Supper, The</w:t>
      </w:r>
      <w:r>
        <w:rPr>
          <w:lang w:val="en_US" w:bidi="en_US"/>
        </w:rPr>
        <w:t>.</w:t>
      </w:r>
      <w:r>
        <w:rPr>
          <w:lang w:val="en_US" w:bidi="en_US"/>
        </w:rPr>
      </w:r>
      <w:r>
        <w:rPr>
          <w:lang w:val="en_US" w:bidi="en_US"/>
        </w:rPr>
      </w:r>
    </w:p>
    <w:p>
      <w:pPr/>
      <w:r>
        <w:rPr>
          <w:lang w:val="en_US" w:bidi="en_US"/>
        </w:rPr>
      </w:r>
    </w:p>
    <w:p>
      <w:pPr>
        <w:pStyle w:val="Heading2"/>
      </w:pPr>
      <w:r>
        <w:rPr>
          <w:lang w:val="en_US" w:bidi="en_US"/>
        </w:rPr>
        <w:t>Supplication</w:t>
      </w:r>
      <w:r>
        <w:rPr>
          <w:lang w:val="en_US" w:bidi="en_US"/>
        </w:rPr>
      </w:r>
    </w:p>
    <w:p>
      <w:pPr/>
      <w:r>
        <w:rPr>
          <w:lang w:val="en_US" w:bidi="en_US"/>
        </w:rPr>
      </w:r>
      <w:r>
        <w:rPr>
          <w:lang w:val="en_US" w:bidi="en_US"/>
        </w:rPr>
        <w:t>A supplication is a humble and serious request made to God. It is a kind of prayer.</w:t>
      </w:r>
    </w:p>
    <w:p>
      <w:pPr/>
      <w:r>
        <w:rPr>
          <w:lang w:val="en_US" w:bidi="en_US"/>
        </w:rPr>
      </w:r>
      <w:r>
        <w:rPr>
          <w:i/>
          <w:lang w:val="en_US" w:bidi="en_US"/>
        </w:rPr>
        <w:t>See</w:t>
      </w:r>
      <w:r>
        <w:rPr>
          <w:lang w:val="en_US" w:bidi="en_US"/>
        </w:rPr>
        <w:t xml:space="preserve"> </w:t>
      </w:r>
      <w:r>
        <w:rPr>
          <w:lang w:val="en_US" w:bidi="en_US"/>
        </w:rPr>
        <w:t>Prayer</w:t>
      </w:r>
      <w:r>
        <w:rPr>
          <w:lang w:val="en_US" w:bidi="en_US"/>
        </w:rPr>
        <w:t>.</w:t>
      </w:r>
      <w:r>
        <w:rPr>
          <w:lang w:val="en_US" w:bidi="en_US"/>
        </w:rPr>
      </w:r>
      <w:r>
        <w:rPr>
          <w:lang w:val="en_US" w:bidi="en_US"/>
        </w:rPr>
      </w:r>
    </w:p>
    <w:p>
      <w:pPr/>
      <w:r>
        <w:rPr>
          <w:lang w:val="en_US" w:bidi="en_US"/>
        </w:rPr>
      </w:r>
    </w:p>
    <w:p>
      <w:pPr>
        <w:pStyle w:val="Heading2"/>
      </w:pPr>
      <w:r>
        <w:rPr>
          <w:lang w:val="en_US" w:bidi="en_US"/>
        </w:rPr>
        <w:t>Sur Gate</w:t>
      </w:r>
      <w:r>
        <w:rPr>
          <w:lang w:val="en_US" w:bidi="en_US"/>
        </w:rPr>
      </w:r>
    </w:p>
    <w:p>
      <w:pPr/>
      <w:r>
        <w:rPr>
          <w:lang w:val="en_US" w:bidi="en_US"/>
        </w:rPr>
      </w:r>
      <w:r>
        <w:rPr>
          <w:lang w:val="en_US" w:bidi="en_US"/>
        </w:rPr>
        <w:t xml:space="preserve">Gate in Jerusalem linking the king’s palace to the temple. It is mentioned in </w:t>
      </w:r>
      <w:r>
        <w:rPr>
          <w:lang w:val="en_US" w:bidi="en_US"/>
        </w:rPr>
        <w:t>2 Kings 11:6</w:t>
      </w:r>
      <w:r>
        <w:rPr>
          <w:lang w:val="en_US" w:bidi="en_US"/>
        </w:rPr>
        <w:t xml:space="preserve"> in connection with the enthronement of Jehoash over Judah and the murder of Athaliah. Its parallel passage in </w:t>
      </w:r>
      <w:r>
        <w:rPr>
          <w:lang w:val="en_US" w:bidi="en_US"/>
        </w:rPr>
        <w:t>2 Chronicles 23:5</w:t>
      </w:r>
      <w:r>
        <w:rPr>
          <w:lang w:val="en_US" w:bidi="en_US"/>
        </w:rPr>
        <w:t xml:space="preserve"> reads the “Gate of the Foundation,” revealing perhaps a corruption within the Hebrew text.</w:t>
      </w:r>
      <w:r>
        <w:rPr>
          <w:lang w:val="en_US" w:bidi="en_US"/>
        </w:rPr>
      </w:r>
      <w:r>
        <w:rPr>
          <w:lang w:val="en_US" w:bidi="en_US"/>
        </w:rPr>
      </w:r>
    </w:p>
    <w:p>
      <w:pPr/>
      <w:r>
        <w:rPr>
          <w:lang w:val="en_US" w:bidi="en_US"/>
        </w:rPr>
      </w:r>
    </w:p>
    <w:p>
      <w:pPr>
        <w:pStyle w:val="Heading2"/>
      </w:pPr>
      <w:r>
        <w:rPr>
          <w:lang w:val="en_US" w:bidi="en_US"/>
        </w:rPr>
        <w:t>Surgery</w:t>
      </w:r>
      <w:r>
        <w:rPr>
          <w:lang w:val="en_US" w:bidi="en_US"/>
        </w:rPr>
      </w:r>
    </w:p>
    <w:p>
      <w:pPr/>
      <w:r>
        <w:rPr>
          <w:lang w:val="en_US" w:bidi="en_US"/>
        </w:rPr>
      </w:r>
      <w:r>
        <w:rPr>
          <w:lang w:val="en_US" w:bidi="en_US"/>
        </w:rPr>
        <w:t>Surgery is the treatment of disease or injury by cutting or repairing the body.</w:t>
      </w:r>
    </w:p>
    <w:p>
      <w:pPr/>
      <w:r>
        <w:rPr>
          <w:lang w:val="en_US" w:bidi="en_US"/>
        </w:rPr>
      </w:r>
      <w:r>
        <w:rPr>
          <w:i/>
          <w:lang w:val="en_US" w:bidi="en_US"/>
        </w:rPr>
        <w:t>See</w:t>
      </w:r>
      <w:r>
        <w:rPr>
          <w:lang w:val="en_US" w:bidi="en_US"/>
        </w:rPr>
        <w:t xml:space="preserve"> </w:t>
      </w:r>
      <w:r>
        <w:rPr>
          <w:lang w:val="en_US" w:bidi="en_US"/>
        </w:rPr>
        <w:t>Medicine and Medical Practice</w:t>
      </w:r>
      <w:r>
        <w:rPr>
          <w:lang w:val="en_US" w:bidi="en_US"/>
        </w:rPr>
        <w:t>.</w:t>
      </w:r>
      <w:r>
        <w:rPr>
          <w:lang w:val="en_US" w:bidi="en_US"/>
        </w:rPr>
      </w:r>
      <w:r>
        <w:rPr>
          <w:lang w:val="en_US" w:bidi="en_US"/>
        </w:rPr>
      </w:r>
    </w:p>
    <w:p>
      <w:pPr/>
      <w:r>
        <w:rPr>
          <w:lang w:val="en_US" w:bidi="en_US"/>
        </w:rPr>
      </w:r>
    </w:p>
    <w:p>
      <w:pPr>
        <w:pStyle w:val="Heading2"/>
      </w:pPr>
      <w:r>
        <w:rPr>
          <w:lang w:val="en_US" w:bidi="en_US"/>
        </w:rPr>
        <w:t>Susa</w:t>
      </w:r>
      <w:r>
        <w:rPr>
          <w:lang w:val="en_US" w:bidi="en_US"/>
        </w:rPr>
      </w:r>
    </w:p>
    <w:p>
      <w:pPr/>
      <w:r>
        <w:rPr>
          <w:lang w:val="en_US" w:bidi="en_US"/>
        </w:rPr>
      </w:r>
      <w:r>
        <w:rPr>
          <w:lang w:val="en_US" w:bidi="en_US"/>
        </w:rPr>
        <w:t>Susa was the capital city of Elam, an ancient region whose people spoke a different language from the Hebrew-speaking peoples. Today, Susa is called Shush and is located in southwest Iran. It lies about 241.4 kilometers (150 miles) north of the Persian Gulf and directly east of the well-known ancient city of Babylon. In 1884, French researchers began studying the ruins of Susa. They found that people had lived there since around 4000 BC.</w:t>
      </w:r>
    </w:p>
    <w:p>
      <w:pPr>
        <w:pStyle w:val="Heading3"/>
      </w:pPr>
      <w:r>
        <w:rPr>
          <w:lang w:val="en_US" w:bidi="en_US"/>
        </w:rPr>
        <w:t>Susa in the Old Testament</w:t>
      </w:r>
    </w:p>
    <w:p>
      <w:pPr/>
      <w:r>
        <w:rPr>
          <w:lang w:val="en_US" w:bidi="en_US"/>
        </w:rPr>
      </w:r>
      <w:r>
        <w:rPr>
          <w:lang w:val="en_US" w:bidi="en_US"/>
        </w:rPr>
        <w:t>Susa became most important in the Old Testament when it became part of the Persian Empire. In 550 BC, King Cyrus founded the Persian Empire and made Susa one of his royal cities. The other royal cities were Ecbatana (another major city in Elam), Babylon, and Persepolis.</w:t>
      </w:r>
    </w:p>
    <w:p>
      <w:pPr/>
      <w:r>
        <w:rPr>
          <w:lang w:val="en_US" w:bidi="en_US"/>
        </w:rPr>
      </w:r>
      <w:r>
        <w:rPr>
          <w:lang w:val="en_US" w:bidi="en_US"/>
        </w:rPr>
        <w:t>This was when Susa was at its most powerful, though it had also been an important city much earlier, in the 12th century BC. During this earlier time, people found something very important in Susa: the first known copy of Hammurabi's laws. Hammurabi was a famous king who wrote down many laws that helped govern his kingdom.</w:t>
      </w:r>
    </w:p>
    <w:p>
      <w:pPr/>
      <w:r>
        <w:rPr>
          <w:lang w:val="en_US" w:bidi="en_US"/>
        </w:rPr>
      </w:r>
      <w:r>
        <w:rPr>
          <w:lang w:val="en_US" w:bidi="en_US"/>
        </w:rPr>
        <w:t>At the center of Persian Susa was an acropolis or citadel (a raised area built on a flat, rectangular platform). This area was surrounded by a huge wall and stood higher than the rest of the city. This protected central area contained the royal palace where the Persian kings lived during the winter months.</w:t>
      </w:r>
    </w:p>
    <w:p>
      <w:pPr>
        <w:pStyle w:val="Heading4"/>
      </w:pPr>
      <w:r>
        <w:rPr>
          <w:lang w:val="en_US" w:bidi="en_US"/>
        </w:rPr>
        <w:t>Susa in the Book of Nehemiah</w:t>
      </w:r>
    </w:p>
    <w:p>
      <w:pPr/>
      <w:r>
        <w:rPr>
          <w:lang w:val="en_US" w:bidi="en_US"/>
        </w:rPr>
      </w:r>
      <w:r>
        <w:rPr>
          <w:lang w:val="en_US" w:bidi="en_US"/>
        </w:rPr>
        <w:t>Several important Bible stories happened in Susa. Nehemiah served as a trusted royal servant in Susa's palace, where his job was to taste and serve wine to King Artaxerxes I (</w:t>
      </w:r>
      <w:r>
        <w:rPr>
          <w:lang w:val="en_US" w:bidi="en_US"/>
        </w:rPr>
        <w:t>Nehemiah 1:1, 11</w:t>
      </w:r>
      <w:r>
        <w:rPr>
          <w:lang w:val="en_US" w:bidi="en_US"/>
        </w:rPr>
        <w:t xml:space="preserve">; </w:t>
      </w:r>
      <w:r>
        <w:rPr>
          <w:lang w:val="en_US" w:bidi="en_US"/>
        </w:rPr>
        <w:t>2:1</w:t>
      </w:r>
      <w:r>
        <w:rPr>
          <w:lang w:val="en_US" w:bidi="en_US"/>
        </w:rPr>
        <w:t>). This protected the king from being poisoned.</w:t>
      </w:r>
    </w:p>
    <w:p>
      <w:pPr>
        <w:pStyle w:val="Heading4"/>
      </w:pPr>
      <w:r>
        <w:rPr>
          <w:lang w:val="en_US" w:bidi="en_US"/>
        </w:rPr>
        <w:t>Susa in the Book of Esther</w:t>
      </w:r>
    </w:p>
    <w:p>
      <w:pPr/>
      <w:r>
        <w:rPr>
          <w:lang w:val="en_US" w:bidi="en_US"/>
        </w:rPr>
      </w:r>
      <w:r>
        <w:rPr>
          <w:lang w:val="en_US" w:bidi="en_US"/>
        </w:rPr>
        <w:t xml:space="preserve">The story of Esther also takes place mostly in Susa. In </w:t>
      </w:r>
      <w:r>
        <w:rPr>
          <w:lang w:val="en_US" w:bidi="en_US"/>
        </w:rPr>
        <w:t>Esther 1:2</w:t>
      </w:r>
      <w:r>
        <w:rPr>
          <w:lang w:val="en_US" w:bidi="en_US"/>
        </w:rPr>
        <w:t xml:space="preserve"> and </w:t>
      </w:r>
      <w:r>
        <w:rPr>
          <w:lang w:val="en_US" w:bidi="en_US"/>
        </w:rPr>
        <w:t>2:8,</w:t>
      </w:r>
      <w:r>
        <w:rPr>
          <w:lang w:val="en_US" w:bidi="en_US"/>
        </w:rPr>
        <w:t xml:space="preserve"> Esther, the young Jewish woman, was brought to the court of King Ahasuerus (also called Xerxes), who ruled from 485 to 465 BC. Many important events in the book of Esther happened in Susa (compare </w:t>
      </w:r>
      <w:r>
        <w:rPr>
          <w:lang w:val="en_US" w:bidi="en_US"/>
        </w:rPr>
        <w:t>Esther 3:15</w:t>
      </w:r>
      <w:r>
        <w:rPr>
          <w:lang w:val="en_US" w:bidi="en_US"/>
        </w:rPr>
        <w:t xml:space="preserve">; </w:t>
      </w:r>
      <w:r>
        <w:rPr>
          <w:lang w:val="en_US" w:bidi="en_US"/>
        </w:rPr>
        <w:t>8:14–15</w:t>
      </w:r>
      <w:r>
        <w:rPr>
          <w:lang w:val="en_US" w:bidi="en_US"/>
        </w:rPr>
        <w:t xml:space="preserve">; </w:t>
      </w:r>
      <w:r>
        <w:rPr>
          <w:lang w:val="en_US" w:bidi="en_US"/>
        </w:rPr>
        <w:t>9:6–18</w:t>
      </w:r>
      <w:r>
        <w:rPr>
          <w:lang w:val="en_US" w:bidi="en_US"/>
        </w:rPr>
        <w:t>).</w:t>
      </w:r>
    </w:p>
    <w:p>
      <w:pPr>
        <w:pStyle w:val="Heading4"/>
      </w:pPr>
      <w:r>
        <w:rPr>
          <w:lang w:val="en_US" w:bidi="en_US"/>
        </w:rPr>
        <w:t>Susa in the Book of Daniel</w:t>
      </w:r>
    </w:p>
    <w:p>
      <w:pPr/>
      <w:r>
        <w:rPr>
          <w:lang w:val="en_US" w:bidi="en_US"/>
        </w:rPr>
      </w:r>
      <w:r>
        <w:rPr>
          <w:lang w:val="en_US" w:bidi="en_US"/>
        </w:rPr>
        <w:t>The Bible tells us that Daniel had a vision about Susa (</w:t>
      </w:r>
      <w:r>
        <w:rPr>
          <w:lang w:val="en_US" w:bidi="en_US"/>
        </w:rPr>
        <w:t>Daniel 8:2</w:t>
      </w:r>
      <w:r>
        <w:rPr>
          <w:lang w:val="en_US" w:bidi="en_US"/>
        </w:rPr>
        <w:t>). Daniel was not physically in Susa when this happened. In his vision, God showed him this place. This vision came near the end of the Babylonian period, a time when Babylon was the most powerful kingdom in the region (</w:t>
      </w:r>
      <w:r>
        <w:rPr>
          <w:lang w:val="en_US" w:bidi="en_US"/>
        </w:rPr>
        <w:t>Daniel 8:1</w:t>
      </w:r>
      <w:r>
        <w:rPr>
          <w:lang w:val="en_US" w:bidi="en_US"/>
        </w:rPr>
        <w:t xml:space="preserve">; compare </w:t>
      </w:r>
      <w:r>
        <w:rPr>
          <w:lang w:val="en_US" w:bidi="en_US"/>
        </w:rPr>
        <w:t>7:1</w:t>
      </w:r>
      <w:r>
        <w:rPr>
          <w:lang w:val="en_US" w:bidi="en_US"/>
        </w:rPr>
        <w:t>). At that time, Susa was a strong city that ruled over the Medes (a group of people who lived in what is now Iran). Susa was independent and not under Babylon's control.</w:t>
      </w:r>
    </w:p>
    <w:p>
      <w:pPr/>
      <w:r>
        <w:rPr>
          <w:lang w:val="en_US" w:bidi="en_US"/>
        </w:rPr>
      </w:r>
      <w:r>
        <w:rPr>
          <w:i/>
          <w:lang w:val="en_US" w:bidi="en_US"/>
        </w:rPr>
        <w:t>See also</w:t>
      </w:r>
      <w:r>
        <w:rPr>
          <w:lang w:val="en_US" w:bidi="en_US"/>
        </w:rPr>
        <w:t xml:space="preserve"> </w:t>
      </w:r>
      <w:r>
        <w:rPr>
          <w:lang w:val="en_US" w:bidi="en_US"/>
        </w:rPr>
        <w:t>Persia, Persians</w:t>
      </w:r>
      <w:r>
        <w:rPr>
          <w:lang w:val="en_US" w:bidi="en_US"/>
        </w:rPr>
        <w:t>.</w:t>
      </w:r>
      <w:r>
        <w:rPr>
          <w:lang w:val="en_US" w:bidi="en_US"/>
        </w:rPr>
      </w:r>
      <w:r>
        <w:rPr>
          <w:lang w:val="en_US" w:bidi="en_US"/>
        </w:rPr>
      </w:r>
    </w:p>
    <w:p>
      <w:pPr/>
      <w:r>
        <w:rPr>
          <w:lang w:val="en_US" w:bidi="en_US"/>
        </w:rPr>
      </w:r>
    </w:p>
    <w:p>
      <w:pPr>
        <w:pStyle w:val="Heading2"/>
      </w:pPr>
      <w:r>
        <w:rPr>
          <w:lang w:val="en_US" w:bidi="en_US"/>
        </w:rPr>
        <w:t>Susanchite</w:t>
      </w:r>
      <w:r>
        <w:rPr>
          <w:lang w:val="en_US" w:bidi="en_US"/>
        </w:rPr>
      </w:r>
    </w:p>
    <w:p>
      <w:pPr/>
      <w:r>
        <w:rPr>
          <w:lang w:val="en_US" w:bidi="en_US"/>
        </w:rPr>
      </w:r>
      <w:r>
        <w:rPr>
          <w:lang w:val="en_US" w:bidi="en_US"/>
        </w:rPr>
        <w:t>Susanchite is the King James Version translation for “</w:t>
      </w:r>
      <w:r>
        <w:rPr>
          <w:lang w:val="en_US" w:bidi="en_US"/>
        </w:rPr>
        <w:t>Elamites of Susa</w:t>
      </w:r>
      <w:r>
        <w:rPr>
          <w:lang w:val="en_US" w:bidi="en_US"/>
        </w:rPr>
        <w:t xml:space="preserve">” or “Shushanchites” in </w:t>
      </w:r>
      <w:r>
        <w:rPr>
          <w:lang w:val="en_US" w:bidi="en_US"/>
        </w:rPr>
        <w:t>Ezra 4:9</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Susa</w:t>
      </w:r>
      <w:r>
        <w:rPr>
          <w:lang w:val="en_US" w:bidi="en_US"/>
        </w:rPr>
        <w:t>.</w:t>
      </w:r>
      <w:r>
        <w:rPr>
          <w:lang w:val="en_US" w:bidi="en_US"/>
        </w:rPr>
      </w:r>
      <w:r>
        <w:rPr>
          <w:lang w:val="en_US" w:bidi="en_US"/>
        </w:rPr>
      </w:r>
    </w:p>
    <w:p>
      <w:pPr/>
      <w:r>
        <w:rPr>
          <w:lang w:val="en_US" w:bidi="en_US"/>
        </w:rPr>
      </w:r>
    </w:p>
    <w:p>
      <w:pPr>
        <w:pStyle w:val="Heading2"/>
      </w:pPr>
      <w:r>
        <w:rPr>
          <w:lang w:val="en_US" w:bidi="en_US"/>
        </w:rPr>
        <w:t>Susanna</w:t>
      </w:r>
      <w:r>
        <w:rPr>
          <w:lang w:val="en_US" w:bidi="en_US"/>
        </w:rPr>
      </w:r>
    </w:p>
    <w:p>
      <w:pPr>
        <w:pStyle w:val="ListNumber"/>
        <w:numPr>
          <w:ilvl w:val="0"/>
          <w:numId w:val="61"/>
        </w:numPr>
        <w:spacing w:line="240" w:lineRule="auto"/>
        <w:ind w:left="720"/>
      </w:pPr>
      <w:r>
        <w:rPr>
          <w:lang w:val="en_US" w:bidi="en_US"/>
        </w:rPr>
      </w:r>
      <w:r>
        <w:rPr>
          <w:lang w:val="en_US" w:bidi="en_US"/>
        </w:rPr>
        <w:t>One of the women who helped and supported Jesus out of her own resources (</w:t>
      </w:r>
      <w:r>
        <w:rPr>
          <w:lang w:val="en_US" w:bidi="en_US"/>
        </w:rPr>
        <w:t>Luke 8:3</w:t>
      </w:r>
      <w:r>
        <w:rPr>
          <w:lang w:val="en_US" w:bidi="en_US"/>
        </w:rPr>
        <w:t>).</w:t>
      </w:r>
    </w:p>
    <w:p>
      <w:pPr>
        <w:pStyle w:val="ListNumber"/>
        <w:spacing w:line="240" w:lineRule="auto"/>
        <w:ind w:left="720"/>
      </w:pPr>
      <w:r>
        <w:rPr>
          <w:lang w:val="en_US" w:bidi="en_US"/>
        </w:rPr>
      </w:r>
      <w:r>
        <w:rPr>
          <w:lang w:val="en_US" w:bidi="en_US"/>
        </w:rPr>
        <w:t>The main female character of the book Susanna and the Elders. This book is part of the Apocrypha, a collection of ancient religious texts included in the Bible by some Christian traditions but not by others. In the story, two respected community leaders falsely accuse Susanna of doing something wrong (committing adultery). The young prophet Daniel saves her by cleverly proving she is innocent.</w:t>
        <w:br/>
      </w:r>
      <w:r>
        <w:rPr>
          <w:lang w:val="en_US" w:bidi="en_US"/>
        </w:rPr>
        <w:t>The story is 64 verses long and shows how truth and justice win in the end. It has four main characters:</w:t>
      </w:r>
    </w:p>
    <w:p>
      <w:pPr>
        <w:pStyle w:val="ListBullet"/>
        <w:spacing w:line="240" w:lineRule="auto"/>
        <w:ind w:left="1440"/>
      </w:pPr>
      <w:r>
        <w:rPr>
          <w:lang w:val="en_US" w:bidi="en_US"/>
        </w:rPr>
      </w:r>
      <w:r>
        <w:rPr>
          <w:lang w:val="en_US" w:bidi="en_US"/>
        </w:rPr>
        <w:t>Susanna, a beautiful woman who stays faithful to God</w:t>
      </w:r>
    </w:p>
    <w:p>
      <w:pPr>
        <w:pStyle w:val="ListBullet"/>
        <w:spacing w:line="240" w:lineRule="auto"/>
        <w:ind w:left="1440"/>
      </w:pPr>
      <w:r>
        <w:rPr>
          <w:lang w:val="en_US" w:bidi="en_US"/>
        </w:rPr>
      </w:r>
      <w:r>
        <w:rPr>
          <w:lang w:val="en_US" w:bidi="en_US"/>
        </w:rPr>
        <w:t>Daniel, a young prophet who finds out the truth</w:t>
      </w:r>
    </w:p>
    <w:p>
      <w:pPr>
        <w:pStyle w:val="ListBullet"/>
        <w:spacing w:line="240" w:lineRule="auto"/>
        <w:ind w:left="1440"/>
      </w:pPr>
      <w:r>
        <w:rPr>
          <w:lang w:val="en_US" w:bidi="en_US"/>
        </w:rPr>
      </w:r>
      <w:r>
        <w:rPr>
          <w:lang w:val="en_US" w:bidi="en_US"/>
        </w:rPr>
        <w:t>Two leaders who lie about Susanna because she refuses their evil demands</w:t>
      </w:r>
    </w:p>
    <w:p>
      <w:pPr/>
      <w:r>
        <w:rPr>
          <w:lang w:val="en_US" w:bidi="en_US"/>
        </w:rPr>
      </w:r>
      <w:r>
        <w:rPr>
          <w:lang w:val="en_US" w:bidi="en_US"/>
        </w:rPr>
        <w:t>The story is often called one of the first stories where someone solves a crime by finding clues and questioning witnesses.</w:t>
      </w:r>
      <w:r>
        <w:rPr>
          <w:lang w:val="en_US" w:bidi="en_US"/>
        </w:rPr>
      </w:r>
      <w:r>
        <w:rPr>
          <w:lang w:val="en_US" w:bidi="en_US"/>
        </w:rPr>
      </w:r>
    </w:p>
    <w:p>
      <w:pPr/>
      <w:r>
        <w:rPr>
          <w:lang w:val="en_US" w:bidi="en_US"/>
        </w:rPr>
      </w:r>
    </w:p>
    <w:p>
      <w:pPr>
        <w:pStyle w:val="Heading2"/>
      </w:pPr>
      <w:r>
        <w:rPr>
          <w:lang w:val="en_US" w:bidi="en_US"/>
        </w:rPr>
        <w:t>Susanna and the Elders</w:t>
      </w:r>
      <w:r>
        <w:rPr>
          <w:lang w:val="en_US" w:bidi="en_US"/>
        </w:rPr>
      </w:r>
    </w:p>
    <w:p>
      <w:pPr/>
      <w:r>
        <w:rPr>
          <w:lang w:val="en_US" w:bidi="en_US"/>
        </w:rPr>
      </w:r>
      <w:r>
        <w:rPr>
          <w:lang w:val="en_US" w:bidi="en_US"/>
        </w:rPr>
        <w:t>Susanna and the Elders is a story added to the book of Daniel that tells how God rescued a faithful woman named Susanna from false accusation through the wisdom of the prophet Daniel.</w:t>
      </w:r>
    </w:p>
    <w:p>
      <w:pPr/>
      <w:r>
        <w:rPr>
          <w:lang w:val="en_US" w:bidi="en_US"/>
        </w:rPr>
      </w:r>
      <w:r>
        <w:rPr>
          <w:i/>
          <w:lang w:val="en_US" w:bidi="en_US"/>
        </w:rPr>
        <w:t>See</w:t>
      </w:r>
      <w:r>
        <w:rPr>
          <w:lang w:val="en_US" w:bidi="en_US"/>
        </w:rPr>
        <w:t xml:space="preserve"> </w:t>
      </w:r>
      <w:r>
        <w:rPr>
          <w:lang w:val="en_US" w:bidi="en_US"/>
        </w:rPr>
        <w:t>Daniel, Additions to</w:t>
      </w:r>
      <w:r>
        <w:rPr>
          <w:lang w:val="en_US" w:bidi="en_US"/>
        </w:rPr>
        <w:t>.</w:t>
      </w:r>
      <w:r>
        <w:rPr>
          <w:lang w:val="en_US" w:bidi="en_US"/>
        </w:rPr>
      </w:r>
      <w:r>
        <w:rPr>
          <w:lang w:val="en_US" w:bidi="en_US"/>
        </w:rPr>
      </w:r>
    </w:p>
    <w:p>
      <w:pPr/>
      <w:r>
        <w:rPr>
          <w:lang w:val="en_US" w:bidi="en_US"/>
        </w:rPr>
      </w:r>
    </w:p>
    <w:p>
      <w:pPr>
        <w:pStyle w:val="Heading2"/>
      </w:pPr>
      <w:r>
        <w:rPr>
          <w:lang w:val="en_US" w:bidi="en_US"/>
        </w:rPr>
        <w:t>Susi</w:t>
      </w:r>
      <w:r>
        <w:rPr>
          <w:lang w:val="en_US" w:bidi="en_US"/>
        </w:rPr>
      </w:r>
    </w:p>
    <w:p>
      <w:pPr/>
      <w:r>
        <w:rPr>
          <w:lang w:val="en_US" w:bidi="en_US"/>
        </w:rPr>
      </w:r>
      <w:r>
        <w:rPr>
          <w:lang w:val="en_US" w:bidi="en_US"/>
        </w:rPr>
        <w:t>The father of Gaddi from the tribe of Manasseh. Gaddi was one of the 12 spies sent to explore the land of Canaan (</w:t>
      </w:r>
      <w:r>
        <w:rPr>
          <w:lang w:val="en_US" w:bidi="en_US"/>
        </w:rPr>
        <w:t>Numbers 13:11</w:t>
      </w:r>
      <w:r>
        <w:rPr>
          <w:lang w:val="en_US" w:bidi="en_US"/>
        </w:rPr>
        <w:t>).</w:t>
      </w:r>
      <w:r>
        <w:rPr>
          <w:lang w:val="en_US" w:bidi="en_US"/>
        </w:rPr>
      </w:r>
      <w:r>
        <w:rPr>
          <w:lang w:val="en_US" w:bidi="en_US"/>
        </w:rPr>
      </w:r>
    </w:p>
    <w:p>
      <w:pPr/>
      <w:r>
        <w:rPr>
          <w:lang w:val="en_US" w:bidi="en_US"/>
        </w:rPr>
      </w:r>
    </w:p>
    <w:p>
      <w:pPr>
        <w:pStyle w:val="Heading2"/>
      </w:pPr>
      <w:r>
        <w:rPr>
          <w:lang w:val="en_US" w:bidi="en_US"/>
        </w:rPr>
        <w:t>Swaddling Clothes</w:t>
      </w:r>
      <w:r>
        <w:rPr>
          <w:lang w:val="en_US" w:bidi="en_US"/>
        </w:rPr>
      </w:r>
    </w:p>
    <w:p>
      <w:pPr/>
      <w:r>
        <w:rPr>
          <w:lang w:val="en_US" w:bidi="en_US"/>
        </w:rPr>
      </w:r>
      <w:r>
        <w:rPr>
          <w:lang w:val="en_US" w:bidi="en_US"/>
        </w:rPr>
        <w:t>The translation some Bible versions use for the kind of clothes that were wrapped around the baby Jesus (</w:t>
      </w:r>
      <w:r>
        <w:rPr>
          <w:lang w:val="en_US" w:bidi="en_US"/>
        </w:rPr>
        <w:t>Luke 2:7</w:t>
      </w:r>
      <w:r>
        <w:rPr>
          <w:lang w:val="en_US" w:bidi="en_US"/>
        </w:rPr>
        <w:t>). Some translations describe this in modern terms as "strips of cloth."</w:t>
      </w:r>
      <w:r>
        <w:rPr>
          <w:lang w:val="en_US" w:bidi="en_US"/>
        </w:rPr>
      </w:r>
      <w:r>
        <w:rPr>
          <w:lang w:val="en_US" w:bidi="en_US"/>
        </w:rPr>
      </w:r>
    </w:p>
    <w:p>
      <w:pPr/>
      <w:r>
        <w:rPr>
          <w:lang w:val="en_US" w:bidi="en_US"/>
        </w:rPr>
      </w:r>
    </w:p>
    <w:p>
      <w:pPr>
        <w:pStyle w:val="Heading2"/>
      </w:pPr>
      <w:r>
        <w:rPr>
          <w:lang w:val="en_US" w:bidi="en_US"/>
        </w:rPr>
        <w:t>Swallow</w:t>
      </w:r>
      <w:r>
        <w:rPr>
          <w:lang w:val="en_US" w:bidi="en_US"/>
        </w:rPr>
      </w:r>
    </w:p>
    <w:p>
      <w:pPr/>
      <w:r>
        <w:rPr>
          <w:lang w:val="en_US" w:bidi="en_US"/>
        </w:rPr>
      </w:r>
      <w:r>
        <w:rPr>
          <w:lang w:val="en_US" w:bidi="en_US"/>
        </w:rPr>
        <w:t>A swallow is a small bird with black or dark brown feathers and a forked tail. It has long, narrow wings and flies with smooth, quick movements. The barn swallow (</w:t>
      </w:r>
      <w:r>
        <w:rPr>
          <w:i/>
          <w:lang w:val="en_US" w:bidi="en_US"/>
        </w:rPr>
        <w:t>Hirundo rustica</w:t>
      </w:r>
      <w:r>
        <w:rPr>
          <w:lang w:val="en_US" w:bidi="en_US"/>
        </w:rPr>
        <w:t>) is the most common type. Swallows have small, weak feet and cannot walk well. Swallows are similar to swifts in shape and life habits but are somewhat smaller.</w:t>
      </w:r>
    </w:p>
    <w:p>
      <w:pPr/>
      <w:r>
        <w:rPr>
          <w:lang w:val="en_US" w:bidi="en_US"/>
        </w:rPr>
      </w:r>
      <w:r>
        <w:rPr>
          <w:lang w:val="en_US" w:bidi="en_US"/>
        </w:rPr>
        <w:t>The swallow has a large mouth that helps it catch insects while flying. Its feathers can be brown, blue, or white. Swallows often make nests inside buildings. The psalmist once spoke about seeing a swallow’s nest at the temple (</w:t>
      </w:r>
      <w:r>
        <w:rPr>
          <w:lang w:val="en_US" w:bidi="en_US"/>
        </w:rPr>
        <w:t>Psalm 84:3</w:t>
      </w:r>
      <w:r>
        <w:rPr>
          <w:lang w:val="en_US" w:bidi="en_US"/>
        </w:rPr>
        <w:t>).</w:t>
      </w:r>
    </w:p>
    <w:p>
      <w:pPr/>
      <w:r>
        <w:rPr>
          <w:lang w:val="en_US" w:bidi="en_US"/>
        </w:rPr>
      </w:r>
      <w:r>
        <w:rPr>
          <w:lang w:val="en_US" w:bidi="en_US"/>
        </w:rPr>
        <w:t xml:space="preserve">Swallows usually live year-round in Israel. This is different from swifts, which migrate on a regular schedule. The word “swallow” in </w:t>
      </w:r>
      <w:r>
        <w:rPr>
          <w:lang w:val="en_US" w:bidi="en_US"/>
        </w:rPr>
        <w:t>Isaiah 38:14</w:t>
      </w:r>
      <w:r>
        <w:rPr>
          <w:lang w:val="en_US" w:bidi="en_US"/>
        </w:rPr>
        <w:t xml:space="preserve"> probably means “swift.” In </w:t>
      </w:r>
      <w:r>
        <w:rPr>
          <w:lang w:val="en_US" w:bidi="en_US"/>
        </w:rPr>
        <w:t>Jeremiah 8:7</w:t>
      </w:r>
      <w:r>
        <w:rPr>
          <w:lang w:val="en_US" w:bidi="en_US"/>
        </w:rPr>
        <w:t xml:space="preserve">, the writer compares the swift’s regular migration with the unfaithfulness of God’s people. </w:t>
      </w:r>
      <w:r>
        <w:rPr>
          <w:lang w:val="en_US" w:bidi="en_US"/>
        </w:rPr>
        <w:t>Proverbs 26:2</w:t>
      </w:r>
      <w:r>
        <w:rPr>
          <w:lang w:val="en_US" w:bidi="en_US"/>
        </w:rPr>
        <w:t xml:space="preserve"> may refer to either the swallow or the swift.</w:t>
      </w:r>
    </w:p>
    <w:p>
      <w:pPr/>
      <w:r>
        <w:rPr>
          <w:lang w:val="en_US" w:bidi="en_US"/>
        </w:rPr>
      </w:r>
      <w:r>
        <w:rPr>
          <w:i/>
          <w:lang w:val="en_US" w:bidi="en_US"/>
        </w:rPr>
        <w:t>See also</w:t>
      </w:r>
      <w:r>
        <w:rPr>
          <w:lang w:val="en_US" w:bidi="en_US"/>
        </w:rPr>
        <w:t xml:space="preserve"> </w:t>
      </w:r>
      <w:r>
        <w:rPr>
          <w:lang w:val="en_US" w:bidi="en_US"/>
        </w:rPr>
        <w:t>Birds</w:t>
      </w:r>
      <w:r>
        <w:rPr>
          <w:lang w:val="en_US" w:bidi="en_US"/>
        </w:rPr>
        <w:t xml:space="preserve">; </w:t>
      </w:r>
      <w:r>
        <w:rPr>
          <w:lang w:val="en_US" w:bidi="en_US"/>
        </w:rPr>
        <w:t>Swift</w:t>
      </w:r>
      <w:r>
        <w:rPr>
          <w:lang w:val="en_US" w:bidi="en_US"/>
        </w:rPr>
        <w:t>.</w:t>
      </w:r>
      <w:r>
        <w:rPr>
          <w:lang w:val="en_US" w:bidi="en_US"/>
        </w:rPr>
      </w:r>
      <w:r>
        <w:rPr>
          <w:lang w:val="en_US" w:bidi="en_US"/>
        </w:rPr>
      </w:r>
    </w:p>
    <w:p>
      <w:pPr/>
      <w:r>
        <w:rPr>
          <w:lang w:val="en_US" w:bidi="en_US"/>
        </w:rPr>
      </w:r>
    </w:p>
    <w:p>
      <w:pPr>
        <w:pStyle w:val="Heading2"/>
      </w:pPr>
      <w:r>
        <w:rPr>
          <w:lang w:val="en_US" w:bidi="en_US"/>
        </w:rPr>
        <w:t>Swan</w:t>
      </w:r>
      <w:r>
        <w:rPr>
          <w:lang w:val="en_US" w:bidi="en_US"/>
        </w:rPr>
      </w:r>
    </w:p>
    <w:p>
      <w:pPr/>
      <w:r>
        <w:rPr>
          <w:lang w:val="en_US" w:bidi="en_US"/>
        </w:rPr>
      </w:r>
      <w:r>
        <w:rPr>
          <w:lang w:val="en_US" w:bidi="en_US"/>
        </w:rPr>
        <w:t>A swan is a large, graceful water bird.</w:t>
        <w:br/>
      </w:r>
      <w:r>
        <w:rPr>
          <w:lang w:val="en_US" w:bidi="en_US"/>
        </w:rPr>
        <w:t xml:space="preserve">Two types of swan (genus </w:t>
      </w:r>
      <w:r>
        <w:rPr>
          <w:i/>
          <w:lang w:val="en_US" w:bidi="en_US"/>
        </w:rPr>
        <w:t>Cygnus</w:t>
      </w:r>
      <w:r>
        <w:rPr>
          <w:lang w:val="en_US" w:bidi="en_US"/>
        </w:rPr>
        <w:t>) pass through the Middle East when they migrate. These are the mute swan (</w:t>
      </w:r>
      <w:r>
        <w:rPr>
          <w:i/>
          <w:lang w:val="en_US" w:bidi="en_US"/>
        </w:rPr>
        <w:t>Cygnus olor</w:t>
      </w:r>
      <w:r>
        <w:rPr>
          <w:lang w:val="en_US" w:bidi="en_US"/>
        </w:rPr>
        <w:t>) and the whooper swan (</w:t>
      </w:r>
      <w:r>
        <w:rPr>
          <w:i/>
          <w:lang w:val="en_US" w:bidi="en_US"/>
        </w:rPr>
        <w:t>Cygnus musicus</w:t>
      </w:r>
      <w:r>
        <w:rPr>
          <w:lang w:val="en_US" w:bidi="en_US"/>
        </w:rPr>
        <w:t>).</w:t>
      </w:r>
    </w:p>
    <w:p>
      <w:pPr/>
      <w:r>
        <w:rPr>
          <w:lang w:val="en_US" w:bidi="en_US"/>
        </w:rPr>
      </w:r>
      <w:r>
        <w:rPr>
          <w:lang w:val="en_US" w:bidi="en_US"/>
        </w:rPr>
        <w:t>Swans are sometimes called the best musicians among birds. The ancient Greeks considered them sacred to the god Apollo. Their voices sound soft and musical, like flutes or harps.</w:t>
      </w:r>
    </w:p>
    <w:p>
      <w:pPr/>
      <w:r>
        <w:rPr>
          <w:lang w:val="en_US" w:bidi="en_US"/>
        </w:rPr>
      </w:r>
      <w:r>
        <w:rPr>
          <w:lang w:val="en_US" w:bidi="en_US"/>
        </w:rPr>
        <w:t xml:space="preserve">The King James Version lists the swan in </w:t>
      </w:r>
      <w:r>
        <w:rPr>
          <w:lang w:val="en_US" w:bidi="en_US"/>
        </w:rPr>
        <w:t>Leviticus 11:18</w:t>
      </w:r>
      <w:r>
        <w:rPr>
          <w:lang w:val="en_US" w:bidi="en_US"/>
        </w:rPr>
        <w:t xml:space="preserve"> and </w:t>
      </w:r>
      <w:r>
        <w:rPr>
          <w:lang w:val="en_US" w:bidi="en_US"/>
        </w:rPr>
        <w:t>Deuteronomy 14:16</w:t>
      </w:r>
      <w:r>
        <w:rPr>
          <w:lang w:val="en_US" w:bidi="en_US"/>
        </w:rPr>
        <w:t>. These verses probably do not refer to the swan, because the swan eats only plants. There would be little reason to call it an unclean animal. These verses more likely refer to the water hen or the barn owl.</w:t>
      </w:r>
    </w:p>
    <w:p>
      <w:pPr/>
      <w:r>
        <w:rPr>
          <w:lang w:val="en_US" w:bidi="en_US"/>
        </w:rPr>
      </w:r>
      <w:r>
        <w:rPr>
          <w:i/>
          <w:lang w:val="en_US" w:bidi="en_US"/>
        </w:rPr>
        <w:t>See also</w:t>
      </w:r>
      <w:r>
        <w:rPr>
          <w:lang w:val="en_US" w:bidi="en_US"/>
        </w:rPr>
        <w:t xml:space="preserve"> </w:t>
      </w:r>
      <w:r>
        <w:rPr>
          <w:lang w:val="en_US" w:bidi="en_US"/>
        </w:rPr>
        <w:t>Birds</w:t>
      </w:r>
      <w:r>
        <w:rPr>
          <w:lang w:val="en_US" w:bidi="en_US"/>
        </w:rPr>
        <w:t xml:space="preserve">; </w:t>
      </w:r>
      <w:r>
        <w:rPr>
          <w:lang w:val="en_US" w:bidi="en_US"/>
        </w:rPr>
        <w:t>Owl</w:t>
      </w:r>
      <w:r>
        <w:rPr>
          <w:lang w:val="en_US" w:bidi="en_US"/>
        </w:rPr>
        <w:t xml:space="preserve">; </w:t>
      </w:r>
      <w:r>
        <w:rPr>
          <w:lang w:val="en_US" w:bidi="en_US"/>
        </w:rPr>
        <w:t>Water Hen</w:t>
      </w:r>
      <w:r>
        <w:rPr>
          <w:lang w:val="en_US" w:bidi="en_US"/>
        </w:rPr>
        <w:t>.</w:t>
      </w:r>
      <w:r>
        <w:rPr>
          <w:lang w:val="en_US" w:bidi="en_US"/>
        </w:rPr>
      </w:r>
      <w:r>
        <w:rPr>
          <w:lang w:val="en_US" w:bidi="en_US"/>
        </w:rPr>
      </w:r>
    </w:p>
    <w:p>
      <w:pPr/>
      <w:r>
        <w:rPr>
          <w:lang w:val="en_US" w:bidi="en_US"/>
        </w:rPr>
      </w:r>
    </w:p>
    <w:p>
      <w:pPr>
        <w:pStyle w:val="Heading2"/>
      </w:pPr>
      <w:r>
        <w:rPr>
          <w:lang w:val="en_US" w:bidi="en_US"/>
        </w:rPr>
        <w:t>Swearing</w:t>
      </w:r>
      <w:r>
        <w:rPr>
          <w:lang w:val="en_US" w:bidi="en_US"/>
        </w:rPr>
      </w:r>
    </w:p>
    <w:p>
      <w:pPr/>
      <w:r>
        <w:rPr>
          <w:lang w:val="en_US" w:bidi="en_US"/>
        </w:rPr>
      </w:r>
      <w:r>
        <w:rPr>
          <w:lang w:val="en_US" w:bidi="en_US"/>
        </w:rPr>
        <w:t>Swearing is making a strong promise or statement in God’s name. It is a kind of oath.</w:t>
      </w:r>
    </w:p>
    <w:p>
      <w:pPr/>
      <w:r>
        <w:rPr>
          <w:lang w:val="en_US" w:bidi="en_US"/>
        </w:rPr>
      </w:r>
      <w:r>
        <w:rPr>
          <w:i/>
          <w:lang w:val="en_US" w:bidi="en_US"/>
        </w:rPr>
        <w:t>See</w:t>
      </w:r>
      <w:r>
        <w:rPr>
          <w:lang w:val="en_US" w:bidi="en_US"/>
        </w:rPr>
        <w:t xml:space="preserve"> </w:t>
      </w:r>
      <w:r>
        <w:rPr>
          <w:lang w:val="en_US" w:bidi="en_US"/>
        </w:rPr>
        <w:t>Oath</w:t>
      </w:r>
      <w:r>
        <w:rPr>
          <w:lang w:val="en_US" w:bidi="en_US"/>
        </w:rPr>
        <w:t>.</w:t>
      </w:r>
      <w:r>
        <w:rPr>
          <w:lang w:val="en_US" w:bidi="en_US"/>
        </w:rPr>
      </w:r>
      <w:r>
        <w:rPr>
          <w:lang w:val="en_US" w:bidi="en_US"/>
        </w:rPr>
      </w:r>
    </w:p>
    <w:p>
      <w:pPr/>
      <w:r>
        <w:rPr>
          <w:lang w:val="en_US" w:bidi="en_US"/>
        </w:rPr>
      </w:r>
    </w:p>
    <w:p>
      <w:pPr>
        <w:pStyle w:val="Heading2"/>
      </w:pPr>
      <w:r>
        <w:rPr>
          <w:lang w:val="en_US" w:bidi="en_US"/>
        </w:rPr>
        <w:t>Sweet Bay Tree, Bay Laurel</w:t>
      </w:r>
      <w:r>
        <w:rPr>
          <w:lang w:val="en_US" w:bidi="en_US"/>
        </w:rPr>
      </w:r>
    </w:p>
    <w:p>
      <w:pPr/>
      <w:r>
        <w:rPr>
          <w:lang w:val="en_US" w:bidi="en_US"/>
        </w:rPr>
      </w:r>
      <w:r>
        <w:rPr>
          <w:lang w:val="en_US" w:bidi="en_US"/>
        </w:rPr>
        <w:t>A tree that naturally grows in Israel and the surrounding areas. It grows 12 to 18 meters (40 to 60 feet) high. It has fragrant, evergreen leaves.</w:t>
      </w:r>
    </w:p>
    <w:p>
      <w:pPr/>
      <w:r>
        <w:rPr>
          <w:lang w:val="en_US" w:bidi="en_US"/>
        </w:rPr>
      </w:r>
      <w:r>
        <w:rPr>
          <w:lang w:val="en_US" w:bidi="en_US"/>
        </w:rPr>
        <w:t xml:space="preserve">In </w:t>
      </w:r>
      <w:r>
        <w:rPr>
          <w:lang w:val="en_US" w:bidi="en_US"/>
        </w:rPr>
        <w:t>Psalm 37:35</w:t>
      </w:r>
      <w:r>
        <w:rPr>
          <w:lang w:val="en_US" w:bidi="en_US"/>
        </w:rPr>
        <w:t>, the "well-rooted native tree" might refer to the cedar of Lebanon (</w:t>
      </w:r>
      <w:r>
        <w:rPr>
          <w:i/>
          <w:lang w:val="en_US" w:bidi="en_US"/>
        </w:rPr>
        <w:t>Cedrus libani</w:t>
      </w:r>
      <w:r>
        <w:rPr>
          <w:lang w:val="en_US" w:bidi="en_US"/>
        </w:rPr>
        <w:t>). But most scholars believe it refers to the sweet bay (</w:t>
      </w:r>
      <w:r>
        <w:rPr>
          <w:i/>
          <w:lang w:val="en_US" w:bidi="en_US"/>
        </w:rPr>
        <w:t>Laurus nobilis</w:t>
      </w:r>
      <w:r>
        <w:rPr>
          <w:lang w:val="en_US" w:bidi="en_US"/>
        </w:rPr>
        <w:t>), also called the bay laurel. This evergreen tree is native to the Mediterranean region and grows in thickets and woodlands, from coastal areas to mid-elevation mountain regions. While it grows abundantly in certain areas, such as Mount Carmel and near Hebron, it is not common throughout Israel and the surrounding areas.</w:t>
      </w:r>
    </w:p>
    <w:p>
      <w:pPr/>
      <w:r>
        <w:rPr>
          <w:lang w:val="en_US" w:bidi="en_US"/>
        </w:rPr>
      </w:r>
      <w:r>
        <w:rPr>
          <w:lang w:val="en_US" w:bidi="en_US"/>
        </w:rPr>
        <w:t>People have used its leaves as a seasoning in cooking for centuries. Additionally, its fruit, leaves, and bark have been used in traditional medicine for many years.</w:t>
      </w:r>
      <w:r>
        <w:rPr>
          <w:lang w:val="en_US" w:bidi="en_US"/>
        </w:rPr>
      </w:r>
      <w:r>
        <w:rPr>
          <w:lang w:val="en_US" w:bidi="en_US"/>
        </w:rPr>
      </w:r>
    </w:p>
    <w:p>
      <w:pPr/>
      <w:r>
        <w:rPr>
          <w:lang w:val="en_US" w:bidi="en_US"/>
        </w:rPr>
      </w:r>
    </w:p>
    <w:p>
      <w:pPr>
        <w:pStyle w:val="Heading2"/>
      </w:pPr>
      <w:r>
        <w:rPr>
          <w:lang w:val="en_US" w:bidi="en_US"/>
        </w:rPr>
        <w:t>Sweet Storax</w:t>
      </w:r>
      <w:r>
        <w:rPr>
          <w:lang w:val="en_US" w:bidi="en_US"/>
        </w:rPr>
      </w:r>
    </w:p>
    <w:p>
      <w:pPr/>
      <w:r>
        <w:rPr>
          <w:lang w:val="en_US" w:bidi="en_US"/>
        </w:rPr>
      </w:r>
      <w:r>
        <w:rPr>
          <w:lang w:val="en_US" w:bidi="en_US"/>
        </w:rPr>
        <w:t>A small tree with stiff branches was used to make incense. People extracted a sweet spice called stacte from it (</w:t>
      </w:r>
      <w:r>
        <w:rPr>
          <w:lang w:val="en_US" w:bidi="en_US"/>
        </w:rPr>
        <w:t>Exodus 30:34</w:t>
      </w:r>
      <w:r>
        <w:rPr>
          <w:lang w:val="en_US" w:bidi="en_US"/>
        </w:rPr>
        <w:t>).</w:t>
      </w:r>
    </w:p>
    <w:p>
      <w:pPr/>
      <w:r>
        <w:rPr>
          <w:lang w:val="en_US" w:bidi="en_US"/>
        </w:rPr>
      </w:r>
      <w:r>
        <w:rPr>
          <w:i/>
          <w:lang w:val="en_US" w:bidi="en_US"/>
        </w:rPr>
        <w:t>See</w:t>
      </w:r>
      <w:r>
        <w:rPr>
          <w:lang w:val="en_US" w:bidi="en_US"/>
        </w:rPr>
        <w:t xml:space="preserve"> </w:t>
      </w:r>
      <w:r>
        <w:rPr>
          <w:lang w:val="en_US" w:bidi="en_US"/>
        </w:rPr>
        <w:t>Storax Tree</w:t>
      </w:r>
      <w:r>
        <w:rPr>
          <w:lang w:val="en_US" w:bidi="en_US"/>
        </w:rPr>
        <w:t>.</w:t>
      </w:r>
      <w:r>
        <w:rPr>
          <w:lang w:val="en_US" w:bidi="en_US"/>
        </w:rPr>
      </w:r>
      <w:r>
        <w:rPr>
          <w:lang w:val="en_US" w:bidi="en_US"/>
        </w:rPr>
      </w:r>
    </w:p>
    <w:p>
      <w:pPr/>
      <w:r>
        <w:rPr>
          <w:lang w:val="en_US" w:bidi="en_US"/>
        </w:rPr>
      </w:r>
    </w:p>
    <w:p>
      <w:pPr>
        <w:pStyle w:val="Heading2"/>
      </w:pPr>
      <w:r>
        <w:rPr>
          <w:lang w:val="en_US" w:bidi="en_US"/>
        </w:rPr>
        <w:t>Swift</w:t>
      </w:r>
      <w:r>
        <w:rPr>
          <w:lang w:val="en_US" w:bidi="en_US"/>
        </w:rPr>
      </w:r>
    </w:p>
    <w:p>
      <w:pPr/>
      <w:r>
        <w:rPr>
          <w:lang w:val="en_US" w:bidi="en_US"/>
        </w:rPr>
      </w:r>
      <w:r>
        <w:rPr>
          <w:lang w:val="en_US" w:bidi="en_US"/>
        </w:rPr>
        <w:t xml:space="preserve">A swift is a small bird and a strong flyer (genus </w:t>
      </w:r>
      <w:r>
        <w:rPr>
          <w:i/>
          <w:lang w:val="en_US" w:bidi="en_US"/>
        </w:rPr>
        <w:t>Apus</w:t>
      </w:r>
      <w:r>
        <w:rPr>
          <w:lang w:val="en_US" w:bidi="en_US"/>
        </w:rPr>
        <w:t>). Like the swallow, it has long, bent wings and a split tail. These help it fly very fast as it skims the ground and sweeps through the air. A swift eats many harmful insects, catching them in its mouth while flying.</w:t>
      </w:r>
    </w:p>
    <w:p>
      <w:pPr/>
      <w:r>
        <w:rPr>
          <w:lang w:val="en_US" w:bidi="en_US"/>
        </w:rPr>
      </w:r>
      <w:r>
        <w:rPr>
          <w:lang w:val="en_US" w:bidi="en_US"/>
        </w:rPr>
        <w:t>Many swifts build nests in rooftops or small spaces in city walls. Their nests are made of strong feathers glued together with saliva. Other swifts live in caves or cracks in rocks.</w:t>
      </w:r>
    </w:p>
    <w:p>
      <w:pPr/>
      <w:r>
        <w:rPr>
          <w:lang w:val="en_US" w:bidi="en_US"/>
        </w:rPr>
      </w:r>
      <w:r>
        <w:rPr>
          <w:lang w:val="en_US" w:bidi="en_US"/>
        </w:rPr>
        <w:t>Common swifts are native to Israel. In the Jordan Valley they often gather in large flocks. The swift has a soft, delicate voice, and its cry could be easily interpreted as melodious wailing.</w:t>
      </w:r>
    </w:p>
    <w:p>
      <w:pPr/>
      <w:r>
        <w:rPr>
          <w:lang w:val="en_US" w:bidi="en_US"/>
        </w:rPr>
      </w:r>
      <w:r>
        <w:rPr>
          <w:lang w:val="en_US" w:bidi="en_US"/>
        </w:rPr>
        <w:t>Swifts migrate with great timing (</w:t>
      </w:r>
      <w:r>
        <w:rPr>
          <w:lang w:val="en_US" w:bidi="en_US"/>
        </w:rPr>
        <w:t>Jeremiah 8:7</w:t>
      </w:r>
      <w:r>
        <w:rPr>
          <w:lang w:val="en_US" w:bidi="en_US"/>
        </w:rPr>
        <w:t>). They arrive in the Holy Land in late winter. Huge flocks fill the cities with their cries.</w:t>
      </w:r>
    </w:p>
    <w:p>
      <w:pPr/>
      <w:r>
        <w:rPr>
          <w:lang w:val="en_US" w:bidi="en_US"/>
        </w:rPr>
      </w:r>
      <w:r>
        <w:rPr>
          <w:i/>
          <w:lang w:val="en_US" w:bidi="en_US"/>
        </w:rPr>
        <w:t>See also</w:t>
      </w:r>
      <w:r>
        <w:rPr>
          <w:lang w:val="en_US" w:bidi="en_US"/>
        </w:rPr>
        <w:t xml:space="preserve"> </w:t>
      </w:r>
      <w:r>
        <w:rPr>
          <w:lang w:val="en_US" w:bidi="en_US"/>
        </w:rPr>
        <w:t>Birds</w:t>
      </w:r>
      <w:r>
        <w:rPr>
          <w:lang w:val="en_US" w:bidi="en_US"/>
        </w:rPr>
        <w:t xml:space="preserve">; </w:t>
      </w:r>
      <w:r>
        <w:rPr>
          <w:lang w:val="en_US" w:bidi="en_US"/>
        </w:rPr>
        <w:t>Swallow</w:t>
      </w:r>
      <w:r>
        <w:rPr>
          <w:lang w:val="en_US" w:bidi="en_US"/>
        </w:rPr>
        <w:t>.</w:t>
      </w:r>
      <w:r>
        <w:rPr>
          <w:lang w:val="en_US" w:bidi="en_US"/>
        </w:rPr>
      </w:r>
      <w:r>
        <w:rPr>
          <w:lang w:val="en_US" w:bidi="en_US"/>
        </w:rPr>
      </w:r>
    </w:p>
    <w:p>
      <w:pPr/>
      <w:r>
        <w:rPr>
          <w:lang w:val="en_US" w:bidi="en_US"/>
        </w:rPr>
      </w:r>
    </w:p>
    <w:p>
      <w:pPr>
        <w:pStyle w:val="Heading2"/>
      </w:pPr>
      <w:r>
        <w:rPr>
          <w:lang w:val="en_US" w:bidi="en_US"/>
        </w:rPr>
        <w:t>Swine</w:t>
      </w:r>
      <w:r>
        <w:rPr>
          <w:lang w:val="en_US" w:bidi="en_US"/>
        </w:rPr>
      </w:r>
    </w:p>
    <w:p>
      <w:pPr/>
      <w:r>
        <w:rPr>
          <w:lang w:val="en_US" w:bidi="en_US"/>
        </w:rPr>
      </w:r>
      <w:r>
        <w:rPr>
          <w:lang w:val="en_US" w:bidi="en_US"/>
        </w:rPr>
        <w:t>A farm animal with a short snout and thick body, raised for meat. The word can mean one or more pigs. Swine is an older word for pigs, but today “pig” is more common.</w:t>
      </w:r>
    </w:p>
    <w:p>
      <w:pPr/>
      <w:r>
        <w:rPr>
          <w:lang w:val="en_US" w:bidi="en_US"/>
        </w:rPr>
      </w:r>
      <w:r>
        <w:rPr>
          <w:i/>
          <w:lang w:val="en_US" w:bidi="en_US"/>
        </w:rPr>
        <w:t xml:space="preserve">See </w:t>
      </w:r>
      <w:r>
        <w:rPr>
          <w:lang w:val="en_US" w:bidi="en_US"/>
        </w:rPr>
        <w:t>Pig</w:t>
      </w:r>
      <w:r>
        <w:rPr>
          <w:i/>
          <w:lang w:val="en_US" w:bidi="en_US"/>
        </w:rPr>
        <w:t>; see also</w:t>
      </w:r>
      <w:r>
        <w:rPr>
          <w:lang w:val="en_US" w:bidi="en_US"/>
        </w:rPr>
        <w:t xml:space="preserve"> </w:t>
      </w:r>
      <w:r>
        <w:rPr>
          <w:lang w:val="en_US" w:bidi="en_US"/>
        </w:rPr>
        <w:t>Animals</w:t>
      </w:r>
      <w:r>
        <w:rPr>
          <w:lang w:val="en_US" w:bidi="en_US"/>
        </w:rPr>
        <w:t>.</w:t>
      </w:r>
      <w:r>
        <w:rPr>
          <w:lang w:val="en_US" w:bidi="en_US"/>
        </w:rPr>
      </w:r>
      <w:r>
        <w:rPr>
          <w:lang w:val="en_US" w:bidi="en_US"/>
        </w:rPr>
      </w:r>
    </w:p>
    <w:p>
      <w:pPr/>
      <w:r>
        <w:rPr>
          <w:lang w:val="en_US" w:bidi="en_US"/>
        </w:rPr>
      </w:r>
    </w:p>
    <w:p>
      <w:pPr>
        <w:pStyle w:val="Heading2"/>
      </w:pPr>
      <w:r>
        <w:rPr>
          <w:lang w:val="en_US" w:bidi="en_US"/>
        </w:rPr>
        <w:t>Sword</w:t>
      </w:r>
      <w:r>
        <w:rPr>
          <w:lang w:val="en_US" w:bidi="en_US"/>
        </w:rPr>
      </w:r>
    </w:p>
    <w:p>
      <w:pPr/>
      <w:r>
        <w:rPr>
          <w:lang w:val="en_US" w:bidi="en_US"/>
        </w:rPr>
      </w:r>
      <w:r>
        <w:rPr>
          <w:lang w:val="en_US" w:bidi="en_US"/>
        </w:rPr>
        <w:t>The sword was one of the earliest objects made of iron. People used swords for stabbing or striking.</w:t>
      </w:r>
    </w:p>
    <w:p>
      <w:pPr/>
      <w:r>
        <w:rPr>
          <w:lang w:val="en_US" w:bidi="en_US"/>
        </w:rPr>
      </w:r>
      <w:r>
        <w:rPr>
          <w:lang w:val="en_US" w:bidi="en_US"/>
        </w:rPr>
        <w:t>A stabbing sword had a long, straight blade that narrowed to a point. Both edges were sharp, so the sword could also cut.</w:t>
      </w:r>
    </w:p>
    <w:p>
      <w:pPr/>
      <w:r>
        <w:rPr>
          <w:lang w:val="en_US" w:bidi="en_US"/>
        </w:rPr>
      </w:r>
      <w:r>
        <w:rPr>
          <w:lang w:val="en_US" w:bidi="en_US"/>
        </w:rPr>
        <w:t>A striking sword had one sharp edge and one thick, blunt edge. It was often curved like a sickle, a tool used to cut grain. The outer edge was sharp. The earliest sickle swords appeared late in the third millennium BC. The handle and blade were made from one piece of metal.</w:t>
      </w:r>
    </w:p>
    <w:p>
      <w:pPr/>
      <w:r>
        <w:rPr>
          <w:lang w:val="en_US" w:bidi="en_US"/>
        </w:rPr>
      </w:r>
      <w:r>
        <w:rPr>
          <w:lang w:val="en_US" w:bidi="en_US"/>
        </w:rPr>
        <w:t>During the Middle Bronze Age, the curved striking sword looked like an ax. It had a long handle and a short blade.</w:t>
      </w:r>
    </w:p>
    <w:p>
      <w:pPr/>
      <w:r>
        <w:rPr>
          <w:lang w:val="en_US" w:bidi="en_US"/>
        </w:rPr>
      </w:r>
      <w:r>
        <w:rPr>
          <w:lang w:val="en_US" w:bidi="en_US"/>
        </w:rPr>
        <w:t>This type of sword disappeared during the Late Bronze Age. It was not effective against helmets and body armor. A new design replaced it. This sword had a curved blade that was as long as, or longer than, its handle.</w:t>
      </w:r>
    </w:p>
    <w:p>
      <w:pPr/>
      <w:r>
        <w:rPr>
          <w:lang w:val="en_US" w:bidi="en_US"/>
        </w:rPr>
      </w:r>
      <w:r>
        <w:rPr>
          <w:lang w:val="en_US" w:bidi="en_US"/>
        </w:rPr>
        <w:t xml:space="preserve">The new sword worked well in chariot battles and against enemies who did not wear armor. This may explain why the Bible says that Joshua struck the Canaanites with "the edge of the sword" (for example, </w:t>
      </w:r>
      <w:r>
        <w:rPr>
          <w:lang w:val="en_US" w:bidi="en_US"/>
        </w:rPr>
        <w:t>Joshua 8:24</w:t>
      </w:r>
      <w:r>
        <w:rPr>
          <w:lang w:val="en_US" w:bidi="en_US"/>
        </w:rPr>
        <w:t xml:space="preserve">; </w:t>
      </w:r>
      <w:r>
        <w:rPr>
          <w:lang w:val="en_US" w:bidi="en_US"/>
        </w:rPr>
        <w:t>10:28</w:t>
      </w:r>
      <w:r>
        <w:rPr>
          <w:lang w:val="en_US" w:bidi="en_US"/>
        </w:rPr>
        <w:t>–</w:t>
      </w:r>
      <w:r>
        <w:rPr>
          <w:lang w:val="en_US" w:bidi="en_US"/>
        </w:rPr>
        <w:t>39</w:t>
      </w:r>
      <w:r>
        <w:rPr>
          <w:lang w:val="en_US" w:bidi="en_US"/>
        </w:rPr>
        <w:t>). This expression would not describe an attack with a short, straight, narrow sword that a soldier pushed into an enemy.</w:t>
      </w:r>
    </w:p>
    <w:p>
      <w:pPr/>
      <w:r>
        <w:rPr>
          <w:lang w:val="en_US" w:bidi="en_US"/>
        </w:rPr>
      </w:r>
      <w:r>
        <w:rPr>
          <w:lang w:val="en_US" w:bidi="en_US"/>
        </w:rPr>
        <w:t>Archaeologists found a well-made curved sword at Gezer. It dates to the fourteenth century BC. An ivory carving from Megiddo also shows this type of sword. The carving dates to the thirteenth century BC.</w:t>
      </w:r>
    </w:p>
    <w:p>
      <w:pPr/>
      <w:r>
        <w:rPr>
          <w:lang w:val="en_US" w:bidi="en_US"/>
        </w:rPr>
      </w:r>
      <w:r>
        <w:rPr>
          <w:lang w:val="en_US" w:bidi="en_US"/>
        </w:rPr>
        <w:t xml:space="preserve">Improved methods of forging iron also made straight swords more effective. Forging means shaping metal by heating and hammering it. The Sea Peoples were groups that fought and migrated around the eastern Mediterranean region. They included the Philistines and were skilled in using weapons for close combat. </w:t>
      </w:r>
    </w:p>
    <w:p>
      <w:pPr/>
      <w:r>
        <w:rPr>
          <w:lang w:val="en_US" w:bidi="en_US"/>
        </w:rPr>
      </w:r>
      <w:r>
        <w:rPr>
          <w:lang w:val="en_US" w:bidi="en_US"/>
        </w:rPr>
        <w:t>By the thirteenth century BC, they had improved the straight sword. It became more effective than the curved sword.</w:t>
      </w:r>
    </w:p>
    <w:p>
      <w:pPr/>
      <w:r>
        <w:rPr>
          <w:lang w:val="en_US" w:bidi="en_US"/>
        </w:rPr>
      </w:r>
      <w:r>
        <w:rPr>
          <w:lang w:val="en_US" w:bidi="en_US"/>
        </w:rPr>
        <w:t>By the time of Saul, the Philistines had strong cities and controlled much of the region by military power. Their strength came from chariots and well-armed infantry, or soldiers who fought on foot.</w:t>
      </w:r>
    </w:p>
    <w:p>
      <w:pPr/>
      <w:r>
        <w:rPr>
          <w:lang w:val="en_US" w:bidi="en_US"/>
        </w:rPr>
      </w:r>
      <w:r>
        <w:rPr>
          <w:lang w:val="en_US" w:bidi="en_US"/>
        </w:rPr>
        <w:t xml:space="preserve">The Philistines controlled the production of iron. They did not allow the Israelites to make their own weapons (compare </w:t>
      </w:r>
      <w:r>
        <w:rPr>
          <w:lang w:val="en_US" w:bidi="en_US"/>
        </w:rPr>
        <w:t>1 Samuel 13:19</w:t>
      </w:r>
      <w:r>
        <w:rPr>
          <w:lang w:val="en_US" w:bidi="en_US"/>
        </w:rPr>
        <w:t>–</w:t>
      </w:r>
      <w:r>
        <w:rPr>
          <w:lang w:val="en_US" w:bidi="en_US"/>
        </w:rPr>
        <w:t>22</w:t>
      </w:r>
      <w:r>
        <w:rPr>
          <w:lang w:val="en_US" w:bidi="en_US"/>
        </w:rPr>
        <w:t>). Israel could not successfully challenge the Philistines until this situation changed.</w:t>
      </w:r>
    </w:p>
    <w:p>
      <w:pPr/>
      <w:r>
        <w:rPr>
          <w:lang w:val="en_US" w:bidi="en_US"/>
        </w:rPr>
      </w:r>
      <w:r>
        <w:rPr>
          <w:i/>
          <w:lang w:val="en_US" w:bidi="en_US"/>
        </w:rPr>
        <w:t>See also</w:t>
      </w:r>
      <w:r>
        <w:rPr>
          <w:lang w:val="en_US" w:bidi="en_US"/>
        </w:rPr>
        <w:t xml:space="preserve"> </w:t>
      </w:r>
      <w:r>
        <w:rPr>
          <w:lang w:val="en_US" w:bidi="en_US"/>
        </w:rPr>
        <w:t>Armor and Weapons</w:t>
      </w:r>
      <w:r>
        <w:rPr>
          <w:lang w:val="en_US" w:bidi="en_US"/>
        </w:rPr>
        <w:t>.</w:t>
      </w:r>
      <w:r>
        <w:rPr>
          <w:lang w:val="en_US" w:bidi="en_US"/>
        </w:rPr>
      </w:r>
      <w:r>
        <w:rPr>
          <w:lang w:val="en_US" w:bidi="en_US"/>
        </w:rPr>
      </w:r>
    </w:p>
    <w:p>
      <w:pPr/>
      <w:r>
        <w:rPr>
          <w:lang w:val="en_US" w:bidi="en_US"/>
        </w:rPr>
      </w:r>
    </w:p>
    <w:p>
      <w:pPr>
        <w:pStyle w:val="Heading2"/>
      </w:pPr>
      <w:r>
        <w:rPr>
          <w:lang w:val="en_US" w:bidi="en_US"/>
        </w:rPr>
        <w:t>Sycamine</w:t>
      </w:r>
      <w:r>
        <w:rPr>
          <w:lang w:val="en_US" w:bidi="en_US"/>
        </w:rPr>
      </w:r>
    </w:p>
    <w:p>
      <w:pPr/>
      <w:r>
        <w:rPr>
          <w:lang w:val="en_US" w:bidi="en_US"/>
        </w:rPr>
      </w:r>
      <w:r>
        <w:rPr>
          <w:lang w:val="en_US" w:bidi="en_US"/>
        </w:rPr>
        <w:t>A black mulberry tree, valued for its fruit (</w:t>
      </w:r>
      <w:r>
        <w:rPr>
          <w:lang w:val="en_US" w:bidi="en_US"/>
        </w:rPr>
        <w:t>Luke 17:6</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Mulberry</w:t>
      </w:r>
      <w:r>
        <w:rPr>
          <w:lang w:val="en_US" w:bidi="en_US"/>
        </w:rPr>
        <w:t>.</w:t>
      </w:r>
      <w:r>
        <w:rPr>
          <w:lang w:val="en_US" w:bidi="en_US"/>
        </w:rPr>
      </w:r>
      <w:r>
        <w:rPr>
          <w:lang w:val="en_US" w:bidi="en_US"/>
        </w:rPr>
      </w:r>
    </w:p>
    <w:p>
      <w:pPr/>
      <w:r>
        <w:rPr>
          <w:lang w:val="en_US" w:bidi="en_US"/>
        </w:rPr>
      </w:r>
    </w:p>
    <w:p>
      <w:pPr>
        <w:pStyle w:val="Heading2"/>
      </w:pPr>
      <w:r>
        <w:rPr>
          <w:lang w:val="en_US" w:bidi="en_US"/>
        </w:rPr>
        <w:t>Sycamore</w:t>
      </w:r>
      <w:r>
        <w:rPr>
          <w:lang w:val="en_US" w:bidi="en_US"/>
        </w:rPr>
      </w:r>
    </w:p>
    <w:p>
      <w:pPr/>
      <w:r>
        <w:rPr>
          <w:lang w:val="en_US" w:bidi="en_US"/>
        </w:rPr>
      </w:r>
      <w:r>
        <w:rPr>
          <w:lang w:val="en_US" w:bidi="en_US"/>
        </w:rPr>
        <w:t>A large, spreading tree that grows a fruit similar to a fig.</w:t>
      </w:r>
    </w:p>
    <w:p>
      <w:pPr/>
      <w:r>
        <w:rPr>
          <w:lang w:val="en_US" w:bidi="en_US"/>
        </w:rPr>
      </w:r>
      <w:r>
        <w:rPr>
          <w:lang w:val="en_US" w:bidi="en_US"/>
        </w:rPr>
        <w:t xml:space="preserve">The tree translated as "sycamore" in </w:t>
      </w:r>
      <w:r>
        <w:rPr>
          <w:lang w:val="en_US" w:bidi="en_US"/>
        </w:rPr>
        <w:t>1 Kings 10:27</w:t>
      </w:r>
      <w:r>
        <w:rPr>
          <w:lang w:val="en_US" w:bidi="en_US"/>
        </w:rPr>
        <w:t xml:space="preserve">; </w:t>
      </w:r>
      <w:r>
        <w:rPr>
          <w:lang w:val="en_US" w:bidi="en_US"/>
        </w:rPr>
        <w:t>1 Chronicles 27:28</w:t>
      </w:r>
      <w:r>
        <w:rPr>
          <w:lang w:val="en_US" w:bidi="en_US"/>
        </w:rPr>
        <w:t xml:space="preserve">; </w:t>
      </w:r>
      <w:r>
        <w:rPr>
          <w:lang w:val="en_US" w:bidi="en_US"/>
        </w:rPr>
        <w:t>2 Chronicles 1:15</w:t>
      </w:r>
      <w:r>
        <w:rPr>
          <w:lang w:val="en_US" w:bidi="en_US"/>
        </w:rPr>
        <w:t xml:space="preserve">; </w:t>
      </w:r>
      <w:r>
        <w:rPr>
          <w:lang w:val="en_US" w:bidi="en_US"/>
        </w:rPr>
        <w:t>9:27</w:t>
      </w:r>
      <w:r>
        <w:rPr>
          <w:lang w:val="en_US" w:bidi="en_US"/>
        </w:rPr>
        <w:t xml:space="preserve">; </w:t>
      </w:r>
      <w:r>
        <w:rPr>
          <w:lang w:val="en_US" w:bidi="en_US"/>
        </w:rPr>
        <w:t>Psalm 78:47</w:t>
      </w:r>
      <w:r>
        <w:rPr>
          <w:lang w:val="en_US" w:bidi="en_US"/>
        </w:rPr>
        <w:t xml:space="preserve">; </w:t>
      </w:r>
      <w:r>
        <w:rPr>
          <w:lang w:val="en_US" w:bidi="en_US"/>
        </w:rPr>
        <w:t>Isaiah 9:10</w:t>
      </w:r>
      <w:r>
        <w:rPr>
          <w:lang w:val="en_US" w:bidi="en_US"/>
        </w:rPr>
        <w:t xml:space="preserve">; </w:t>
      </w:r>
      <w:r>
        <w:rPr>
          <w:lang w:val="en_US" w:bidi="en_US"/>
        </w:rPr>
        <w:t>Amos 7:14</w:t>
      </w:r>
      <w:r>
        <w:rPr>
          <w:lang w:val="en_US" w:bidi="en_US"/>
        </w:rPr>
        <w:t xml:space="preserve">; and </w:t>
      </w:r>
      <w:r>
        <w:rPr>
          <w:lang w:val="en_US" w:bidi="en_US"/>
        </w:rPr>
        <w:t>Luke 19:4</w:t>
      </w:r>
      <w:r>
        <w:rPr>
          <w:lang w:val="en_US" w:bidi="en_US"/>
        </w:rPr>
        <w:t xml:space="preserve"> definitely refers to the well-known sycamore-fig. This tree is also known as the mulberry-fig or fig-mulberry. It should not be confused with the common sycamore of North America, which is actually a plane tree.</w:t>
      </w:r>
    </w:p>
    <w:p>
      <w:pPr/>
      <w:r>
        <w:rPr>
          <w:lang w:val="en_US" w:bidi="en_US"/>
        </w:rPr>
      </w:r>
      <w:r>
        <w:rPr>
          <w:lang w:val="en_US" w:bidi="en_US"/>
        </w:rPr>
        <w:t xml:space="preserve">The sycamore-fig of the Bible is a strong-growing, robust, wide-spreading tree growing 9.1 to 12.2 meters (30 to 40 feet) tall. The trunk sometimes grows to 6.1 meters (20 feet) or more around. The top of the tree (the crown) can grow up to 120 feet (36.6 meters) across. It is a tree that people can easily climb and is often planted along roadsides, which explains the reference in </w:t>
      </w:r>
      <w:r>
        <w:rPr>
          <w:lang w:val="en_US" w:bidi="en_US"/>
        </w:rPr>
        <w:t>Luke 19:4</w:t>
      </w:r>
      <w:r>
        <w:rPr>
          <w:lang w:val="en_US" w:bidi="en_US"/>
        </w:rPr>
        <w:t xml:space="preserve"> when Zacchaeus climbed a sycamore tree.</w:t>
      </w:r>
    </w:p>
    <w:p>
      <w:pPr/>
      <w:r>
        <w:rPr>
          <w:lang w:val="en_US" w:bidi="en_US"/>
        </w:rPr>
      </w:r>
      <w:r>
        <w:rPr>
          <w:lang w:val="en_US" w:bidi="en_US"/>
        </w:rPr>
        <w:t>This tree produces large amounts of fruit in clusters on all parts of the tree, on both young and old branches and even on the trunk itself. The fruit is very similar to the common fig, only smaller and much lower in quality. In David's time, the sycamore-fig was so valuable that he appointed a special overseer for these trees (</w:t>
      </w:r>
      <w:r>
        <w:rPr>
          <w:lang w:val="en_US" w:bidi="en_US"/>
        </w:rPr>
        <w:t>1 Chronicles 27:28</w:t>
      </w:r>
      <w:r>
        <w:rPr>
          <w:lang w:val="en_US" w:bidi="en_US"/>
        </w:rPr>
        <w:t>). Scholars think that Amos was not just a gatherer of sycamore fruit but rather someone who took care of sycamore trees.</w:t>
      </w:r>
      <w:r>
        <w:rPr>
          <w:lang w:val="en_US" w:bidi="en_US"/>
        </w:rPr>
      </w:r>
      <w:r>
        <w:rPr>
          <w:lang w:val="en_US" w:bidi="en_US"/>
        </w:rPr>
      </w:r>
    </w:p>
    <w:p>
      <w:pPr/>
      <w:r>
        <w:rPr>
          <w:lang w:val="en_US" w:bidi="en_US"/>
        </w:rPr>
      </w:r>
    </w:p>
    <w:p>
      <w:pPr>
        <w:pStyle w:val="Heading2"/>
      </w:pPr>
      <w:r>
        <w:rPr>
          <w:lang w:val="en_US" w:bidi="en_US"/>
        </w:rPr>
        <w:t>Sychar</w:t>
      </w:r>
      <w:r>
        <w:rPr>
          <w:lang w:val="en_US" w:bidi="en_US"/>
        </w:rPr>
      </w:r>
    </w:p>
    <w:p>
      <w:pPr/>
      <w:r>
        <w:rPr>
          <w:lang w:val="en_US" w:bidi="en_US"/>
        </w:rPr>
      </w:r>
      <w:r>
        <w:rPr>
          <w:lang w:val="en_US" w:bidi="en_US"/>
        </w:rPr>
        <w:t xml:space="preserve">Town in Samaria, mentioned in the Bible only in </w:t>
      </w:r>
      <w:r>
        <w:rPr>
          <w:lang w:val="en_US" w:bidi="en_US"/>
        </w:rPr>
        <w:t>John 4:5</w:t>
      </w:r>
      <w:r>
        <w:rPr>
          <w:lang w:val="en_US" w:bidi="en_US"/>
        </w:rPr>
        <w:t>. The name has been taken as a variant form of the Greek transliteration of the Hebrew name Shechem. Many scholars favor an identification with the present-day village of Askar, which is located at the southeast foot of Mt Ebal, about one-half mile (.8 kilometer) north of Jacob’s well. Excavations appear to favor the Shechem identification, which was proposed by Jerome. The Babylonian Talmud refers to a place called Sichar or Suchar, but its location is not known.</w:t>
      </w:r>
    </w:p>
    <w:p>
      <w:pPr/>
      <w:r>
        <w:rPr>
          <w:lang w:val="en_US" w:bidi="en_US"/>
        </w:rPr>
      </w:r>
      <w:r>
        <w:rPr>
          <w:lang w:val="en_US" w:bidi="en_US"/>
        </w:rPr>
        <w:t>Sychar is said to be near the field that Jacob gave to his son Joseph (</w:t>
      </w:r>
      <w:r>
        <w:rPr>
          <w:lang w:val="en_US" w:bidi="en_US"/>
        </w:rPr>
        <w:t>Jn 4:5</w:t>
      </w:r>
      <w:r>
        <w:rPr>
          <w:lang w:val="en_US" w:bidi="en_US"/>
        </w:rPr>
        <w:t xml:space="preserve">). The record of the giving of this parcel of land is recorded in </w:t>
      </w:r>
      <w:r>
        <w:rPr>
          <w:lang w:val="en_US" w:bidi="en_US"/>
        </w:rPr>
        <w:t>Genesis 48:22</w:t>
      </w:r>
      <w:r>
        <w:rPr>
          <w:lang w:val="en_US" w:bidi="en_US"/>
        </w:rPr>
        <w:t>. When Jacob had concluded the blessing of Joseph’s two sons, Manasseh and Ephraim, he told Joseph that he had given to him rather than to his brothers “one mountain slope which I took from the hand of the Amorites with my sword and with my bow” (</w:t>
      </w:r>
      <w:r>
        <w:rPr>
          <w:lang w:val="en_US" w:bidi="en_US"/>
        </w:rPr>
        <w:t>Gn 48:22</w:t>
      </w:r>
      <w:r>
        <w:rPr>
          <w:lang w:val="en_US" w:bidi="en_US"/>
        </w:rPr>
        <w:t>, rsv). The Hebrew word translated “slope” is the word for shoulder and the name of the city of Shechem. It was on this piece of property that Joseph was buried (</w:t>
      </w:r>
      <w:r>
        <w:rPr>
          <w:lang w:val="en_US" w:bidi="en_US"/>
        </w:rPr>
        <w:t>Jos 24:32</w:t>
      </w:r>
      <w:r>
        <w:rPr>
          <w:lang w:val="en_US" w:bidi="en_US"/>
        </w:rPr>
        <w:t xml:space="preserve">). This passage also states that Jacob bought the ground from the sons of Hamor, the father of Shechem, for a hundred pieces of silver (cf. </w:t>
      </w:r>
      <w:r>
        <w:rPr>
          <w:lang w:val="en_US" w:bidi="en_US"/>
        </w:rPr>
        <w:t>Gn 33:19</w:t>
      </w:r>
      <w:r>
        <w:rPr>
          <w:lang w:val="en_US" w:bidi="en_US"/>
        </w:rPr>
        <w:t xml:space="preserve">; </w:t>
      </w:r>
      <w:r>
        <w:rPr>
          <w:lang w:val="en_US" w:bidi="en_US"/>
        </w:rPr>
        <w:t>Acts 7:16</w:t>
      </w:r>
      <w:r>
        <w:rPr>
          <w:lang w:val="en_US" w:bidi="en_US"/>
        </w:rPr>
        <w:t>).</w:t>
      </w:r>
    </w:p>
    <w:p>
      <w:pPr/>
      <w:r>
        <w:rPr>
          <w:lang w:val="en_US" w:bidi="en_US"/>
        </w:rPr>
      </w:r>
      <w:r>
        <w:rPr>
          <w:lang w:val="en_US" w:bidi="en_US"/>
        </w:rPr>
        <w:t xml:space="preserve">The account of Jesus’ visit to Sychar in </w:t>
      </w:r>
      <w:r>
        <w:rPr>
          <w:lang w:val="en_US" w:bidi="en_US"/>
        </w:rPr>
        <w:t>John 4</w:t>
      </w:r>
      <w:r>
        <w:rPr>
          <w:lang w:val="en_US" w:bidi="en_US"/>
        </w:rPr>
        <w:t xml:space="preserve"> is important. Jesus came to Sychar because of a spiritual, not geographical, imperative (</w:t>
      </w:r>
      <w:r>
        <w:rPr>
          <w:lang w:val="en_US" w:bidi="en_US"/>
        </w:rPr>
        <w:t>Jn 4:4</w:t>
      </w:r>
      <w:r>
        <w:rPr>
          <w:lang w:val="en_US" w:bidi="en_US"/>
        </w:rPr>
        <w:t xml:space="preserve">). One of the objectives of this mission was to break down barriers: the hostility between the racially pure Jew and the mixed-race Samaritan (v </w:t>
      </w:r>
      <w:r>
        <w:rPr>
          <w:lang w:val="en_US" w:bidi="en_US"/>
        </w:rPr>
        <w:t>9</w:t>
      </w:r>
      <w:r>
        <w:rPr>
          <w:lang w:val="en_US" w:bidi="en_US"/>
        </w:rPr>
        <w:t xml:space="preserve">); the social restrictions between men and women (v </w:t>
      </w:r>
      <w:r>
        <w:rPr>
          <w:lang w:val="en_US" w:bidi="en_US"/>
        </w:rPr>
        <w:t>27</w:t>
      </w:r>
      <w:r>
        <w:rPr>
          <w:lang w:val="en_US" w:bidi="en_US"/>
        </w:rPr>
        <w:t xml:space="preserve">); the societal separation between the ritually clean and the morally impure (this woman was ostracized; she came to the well alone and at an unusual time, v </w:t>
      </w:r>
      <w:r>
        <w:rPr>
          <w:lang w:val="en_US" w:bidi="en_US"/>
        </w:rPr>
        <w:t>6</w:t>
      </w:r>
      <w:r>
        <w:rPr>
          <w:lang w:val="en_US" w:bidi="en_US"/>
        </w:rPr>
        <w:t xml:space="preserve">). The conversation between Jesus and the woman is instructive as to personal witness. The spiritual discernment and compassion of Jesus are evident. When the woman received the testimony of his identity as the Messiah, she too became an effective witness (vv </w:t>
      </w:r>
      <w:r>
        <w:rPr>
          <w:lang w:val="en_US" w:bidi="en_US"/>
        </w:rPr>
        <w:t>28–30</w:t>
      </w:r>
      <w:r>
        <w:rPr>
          <w:lang w:val="en_US" w:bidi="en_US"/>
        </w:rPr>
        <w:t xml:space="preserve">). The new believers among the Samaritans asked Jesus to stay with them, so he remained for two days and many more believed in him (vv </w:t>
      </w:r>
      <w:r>
        <w:rPr>
          <w:lang w:val="en_US" w:bidi="en_US"/>
        </w:rPr>
        <w:t>39–41</w:t>
      </w:r>
      <w:r>
        <w:rPr>
          <w:lang w:val="en_US" w:bidi="en_US"/>
        </w:rPr>
        <w:t>).</w:t>
      </w:r>
      <w:r>
        <w:rPr>
          <w:lang w:val="en_US" w:bidi="en_US"/>
        </w:rPr>
      </w:r>
      <w:r>
        <w:rPr>
          <w:lang w:val="en_US" w:bidi="en_US"/>
        </w:rPr>
      </w:r>
    </w:p>
    <w:p>
      <w:pPr/>
      <w:r>
        <w:rPr>
          <w:lang w:val="en_US" w:bidi="en_US"/>
        </w:rPr>
      </w:r>
    </w:p>
    <w:p>
      <w:pPr>
        <w:pStyle w:val="Heading2"/>
      </w:pPr>
      <w:r>
        <w:rPr>
          <w:lang w:val="en_US" w:bidi="en_US"/>
        </w:rPr>
        <w:t>Sychem</w:t>
      </w:r>
      <w:r>
        <w:rPr>
          <w:lang w:val="en_US" w:bidi="en_US"/>
        </w:rPr>
      </w:r>
    </w:p>
    <w:p>
      <w:pPr/>
      <w:r>
        <w:rPr>
          <w:lang w:val="en_US" w:bidi="en_US"/>
        </w:rPr>
      </w:r>
      <w:r>
        <w:rPr>
          <w:lang w:val="en_US" w:bidi="en_US"/>
        </w:rPr>
        <w:t xml:space="preserve">The King James Version form of Shechem in </w:t>
      </w:r>
      <w:r>
        <w:rPr>
          <w:lang w:val="en_US" w:bidi="en_US"/>
        </w:rPr>
        <w:t>Acts 7:16</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Shechem (Place)</w:t>
      </w:r>
      <w:r>
        <w:rPr>
          <w:lang w:val="en_US" w:bidi="en_US"/>
        </w:rPr>
        <w:t>.</w:t>
      </w:r>
      <w:r>
        <w:rPr>
          <w:lang w:val="en_US" w:bidi="en_US"/>
        </w:rPr>
      </w:r>
      <w:r>
        <w:rPr>
          <w:lang w:val="en_US" w:bidi="en_US"/>
        </w:rPr>
      </w:r>
    </w:p>
    <w:p>
      <w:pPr/>
      <w:r>
        <w:rPr>
          <w:lang w:val="en_US" w:bidi="en_US"/>
        </w:rPr>
      </w:r>
    </w:p>
    <w:p>
      <w:pPr>
        <w:pStyle w:val="Heading2"/>
      </w:pPr>
      <w:r>
        <w:rPr>
          <w:lang w:val="en_US" w:bidi="en_US"/>
        </w:rPr>
        <w:t>Syene</w:t>
      </w:r>
      <w:r>
        <w:rPr>
          <w:lang w:val="en_US" w:bidi="en_US"/>
        </w:rPr>
      </w:r>
    </w:p>
    <w:p>
      <w:pPr/>
      <w:r>
        <w:rPr>
          <w:lang w:val="en_US" w:bidi="en_US"/>
        </w:rPr>
      </w:r>
      <w:r>
        <w:rPr>
          <w:lang w:val="en_US" w:bidi="en_US"/>
        </w:rPr>
        <w:t>Southern Egyptian village (modern Aswan) demarcating Egypt’s border with Ethiopia. The Hebrew form possibly derives from a word for “market” or “trading center,” reflecting the importance of the outpost as a place of commerce. The remote location of Syene made it a useful geographical reference for designating the full span of Egypt’s borders. “From Migdol to Syene” (</w:t>
      </w:r>
      <w:r>
        <w:rPr>
          <w:lang w:val="en_US" w:bidi="en_US"/>
        </w:rPr>
        <w:t>Ez 29:10</w:t>
      </w:r>
      <w:r>
        <w:rPr>
          <w:lang w:val="en_US" w:bidi="en_US"/>
        </w:rPr>
        <w:t xml:space="preserve">; </w:t>
      </w:r>
      <w:r>
        <w:rPr>
          <w:lang w:val="en_US" w:bidi="en_US"/>
        </w:rPr>
        <w:t>30:6</w:t>
      </w:r>
      <w:r>
        <w:rPr>
          <w:lang w:val="en_US" w:bidi="en_US"/>
        </w:rPr>
        <w:t xml:space="preserve">) describes Egypt from northern delta to southern border (cf. Israel’s description, “from Dan to Beersheba,” </w:t>
      </w:r>
      <w:r>
        <w:rPr>
          <w:lang w:val="en_US" w:bidi="en_US"/>
        </w:rPr>
        <w:t>1 Sm 3:20</w:t>
      </w:r>
      <w:r>
        <w:rPr>
          <w:lang w:val="en_US" w:bidi="en_US"/>
        </w:rPr>
        <w:t xml:space="preserve">; </w:t>
      </w:r>
      <w:r>
        <w:rPr>
          <w:lang w:val="en_US" w:bidi="en_US"/>
        </w:rPr>
        <w:t>1 Kgs 4:25</w:t>
      </w:r>
      <w:r>
        <w:rPr>
          <w:lang w:val="en_US" w:bidi="en_US"/>
        </w:rPr>
        <w:t>). Syene was located on the east bank of the Nile just north of the first cataract. While valued by the Egyptians as a source of granite, Syene’s fate was closely tied to Elephantine Island nearby. Elephantine was South Egypt’s administrative center and was well fortified against attack. It was at Elephantine that Jews fleeing Judea in 587 BC found refuge and formed a colony.</w:t>
      </w:r>
      <w:r>
        <w:rPr>
          <w:lang w:val="en_US" w:bidi="en_US"/>
        </w:rPr>
      </w:r>
      <w:r>
        <w:rPr>
          <w:lang w:val="en_US" w:bidi="en_US"/>
        </w:rPr>
      </w:r>
    </w:p>
    <w:p>
      <w:pPr/>
      <w:r>
        <w:rPr>
          <w:lang w:val="en_US" w:bidi="en_US"/>
        </w:rPr>
      </w:r>
    </w:p>
    <w:p>
      <w:pPr>
        <w:pStyle w:val="Heading2"/>
      </w:pPr>
      <w:r>
        <w:rPr>
          <w:lang w:val="en_US" w:bidi="en_US"/>
        </w:rPr>
        <w:t>Symeon</w:t>
      </w:r>
      <w:r>
        <w:rPr>
          <w:lang w:val="en_US" w:bidi="en_US"/>
        </w:rPr>
      </w:r>
    </w:p>
    <w:p>
      <w:pPr/>
      <w:r>
        <w:rPr>
          <w:lang w:val="en_US" w:bidi="en_US"/>
        </w:rPr>
      </w:r>
      <w:r>
        <w:rPr>
          <w:lang w:val="en_US" w:bidi="en_US"/>
        </w:rPr>
        <w:t>An alternate spelling of Simeon, the name of a member of the church in Antioch (</w:t>
      </w:r>
      <w:r>
        <w:rPr>
          <w:lang w:val="en_US" w:bidi="en_US"/>
        </w:rPr>
        <w:t>Acts 13:1</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Simeon (Person) #4</w:t>
      </w:r>
      <w:r>
        <w:rPr>
          <w:lang w:val="en_US" w:bidi="en_US"/>
        </w:rPr>
        <w:t>.</w:t>
      </w:r>
      <w:r>
        <w:rPr>
          <w:lang w:val="en_US" w:bidi="en_US"/>
        </w:rPr>
      </w:r>
      <w:r>
        <w:rPr>
          <w:lang w:val="en_US" w:bidi="en_US"/>
        </w:rPr>
      </w:r>
    </w:p>
    <w:p>
      <w:pPr/>
      <w:r>
        <w:rPr>
          <w:lang w:val="en_US" w:bidi="en_US"/>
        </w:rPr>
      </w:r>
    </w:p>
    <w:p>
      <w:pPr>
        <w:pStyle w:val="Heading2"/>
      </w:pPr>
      <w:r>
        <w:rPr>
          <w:lang w:val="en_US" w:bidi="en_US"/>
        </w:rPr>
        <w:t>Synagogue</w:t>
      </w:r>
      <w:r>
        <w:rPr>
          <w:lang w:val="en_US" w:bidi="en_US"/>
        </w:rPr>
      </w:r>
    </w:p>
    <w:p>
      <w:pPr/>
      <w:r>
        <w:rPr>
          <w:lang w:val="en_US" w:bidi="en_US"/>
        </w:rPr>
      </w:r>
      <w:r>
        <w:rPr>
          <w:lang w:val="en_US" w:bidi="en_US"/>
        </w:rPr>
        <w:t xml:space="preserve">A synagogue is a building where Jewish people gather to worship, pray, and study their sacred writings. The transliteration of the Greek word </w:t>
      </w:r>
      <w:r>
        <w:rPr>
          <w:i/>
          <w:lang w:val="en_US" w:bidi="en_US"/>
        </w:rPr>
        <w:t>sunagoge,</w:t>
      </w:r>
      <w:r>
        <w:rPr>
          <w:lang w:val="en_US" w:bidi="en_US"/>
        </w:rPr>
        <w:t xml:space="preserve"> which means "a gathering together." It appears over 50 times in the New Testament, mainly referring to Jewish community gathering places in Palestine and the Diaspora (areas outside Israel where Jews lived). In the Greek translation of the Old Testament, </w:t>
      </w:r>
      <w:r>
        <w:rPr>
          <w:i/>
          <w:lang w:val="en_US" w:bidi="en_US"/>
        </w:rPr>
        <w:t>sunagoge</w:t>
      </w:r>
      <w:r>
        <w:rPr>
          <w:lang w:val="en_US" w:bidi="en_US"/>
        </w:rPr>
        <w:t xml:space="preserve"> often translates Hebrew words that describe the assembly of people.</w:t>
      </w:r>
    </w:p>
    <w:p>
      <w:pPr>
        <w:pStyle w:val="Heading3"/>
      </w:pPr>
      <w:r>
        <w:rPr>
          <w:lang w:val="en_US" w:bidi="en_US"/>
        </w:rPr>
        <w:t>Origins and Early History</w:t>
      </w:r>
    </w:p>
    <w:p>
      <w:pPr/>
      <w:r>
        <w:rPr>
          <w:lang w:val="en_US" w:bidi="en_US"/>
        </w:rPr>
      </w:r>
      <w:r>
        <w:rPr>
          <w:lang w:val="en_US" w:bidi="en_US"/>
        </w:rPr>
        <w:t xml:space="preserve">We are not certain exactly when synagogues first began. They may have started after the Babylonians destroyed the temple in Jerusalem in 586 BC. The people who stayed nearby wanted to continue practicing their faith. They likely felt the need to meet for worship, to teach the law, and to share the prophets' messages. Some believe synagogues began in this context. </w:t>
      </w:r>
    </w:p>
    <w:p>
      <w:pPr/>
      <w:r>
        <w:rPr>
          <w:lang w:val="en_US" w:bidi="en_US"/>
        </w:rPr>
      </w:r>
      <w:r>
        <w:rPr>
          <w:lang w:val="en_US" w:bidi="en_US"/>
        </w:rPr>
        <w:t>Jewish people in different areas of the Dispersion likely felt a similar need. Jewish elders met with Ezekiel while in exile in Babylon (</w:t>
      </w:r>
      <w:r>
        <w:rPr>
          <w:lang w:val="en_US" w:bidi="en_US"/>
        </w:rPr>
        <w:t>Ezekiel 8:1</w:t>
      </w:r>
      <w:r>
        <w:rPr>
          <w:lang w:val="en_US" w:bidi="en_US"/>
        </w:rPr>
        <w:t xml:space="preserve">; </w:t>
      </w:r>
      <w:r>
        <w:rPr>
          <w:lang w:val="en_US" w:bidi="en_US"/>
        </w:rPr>
        <w:t>14:1</w:t>
      </w:r>
      <w:r>
        <w:rPr>
          <w:lang w:val="en_US" w:bidi="en_US"/>
        </w:rPr>
        <w:t xml:space="preserve">; </w:t>
      </w:r>
      <w:r>
        <w:rPr>
          <w:lang w:val="en_US" w:bidi="en_US"/>
        </w:rPr>
        <w:t>20:1</w:t>
      </w:r>
      <w:r>
        <w:rPr>
          <w:lang w:val="en_US" w:bidi="en_US"/>
        </w:rPr>
        <w:t>). However, there is no clear evidence of synagogues at this early time. After the exile, when the people returned to Jerusalem, Ezra the scribe read and explained God's law to the people (</w:t>
      </w:r>
      <w:r>
        <w:rPr>
          <w:lang w:val="en_US" w:bidi="en_US"/>
        </w:rPr>
        <w:t>Nehemiah 8:1–8)</w:t>
      </w:r>
      <w:r>
        <w:rPr>
          <w:lang w:val="en_US" w:bidi="en_US"/>
        </w:rPr>
        <w:t xml:space="preserve">. The people listened, and when Ezra praised God, they bowed their heads to worship. These were the basic elements of synagogue worship. </w:t>
      </w:r>
    </w:p>
    <w:p>
      <w:pPr/>
      <w:r>
        <w:rPr>
          <w:lang w:val="en_US" w:bidi="en_US"/>
        </w:rPr>
      </w:r>
      <w:r>
        <w:rPr>
          <w:lang w:val="en_US" w:bidi="en_US"/>
        </w:rPr>
        <w:t>The first clear evidence of a synagogue is from Egypt in the third century BC. By the first century BC, there were many synagogues in different places.</w:t>
      </w:r>
    </w:p>
    <w:p>
      <w:pPr>
        <w:pStyle w:val="Heading3"/>
      </w:pPr>
      <w:r>
        <w:rPr>
          <w:lang w:val="en_US" w:bidi="en_US"/>
        </w:rPr>
        <w:t>Synagogues in New Testament Times</w:t>
      </w:r>
    </w:p>
    <w:p>
      <w:pPr/>
      <w:r>
        <w:rPr>
          <w:lang w:val="en_US" w:bidi="en_US"/>
        </w:rPr>
      </w:r>
      <w:r>
        <w:rPr>
          <w:lang w:val="en_US" w:bidi="en_US"/>
        </w:rPr>
        <w:t xml:space="preserve">The Gospels suggest that many synagogues existed throughout Palestine. Jesus often taught in synagogues (for example, </w:t>
      </w:r>
      <w:r>
        <w:rPr>
          <w:lang w:val="en_US" w:bidi="en_US"/>
        </w:rPr>
        <w:t>Matthew 4:23</w:t>
      </w:r>
      <w:r>
        <w:rPr>
          <w:lang w:val="en_US" w:bidi="en_US"/>
        </w:rPr>
        <w:t xml:space="preserve">; </w:t>
      </w:r>
      <w:r>
        <w:rPr>
          <w:lang w:val="en_US" w:bidi="en_US"/>
        </w:rPr>
        <w:t>9:35</w:t>
      </w:r>
      <w:r>
        <w:rPr>
          <w:lang w:val="en_US" w:bidi="en_US"/>
        </w:rPr>
        <w:t xml:space="preserve">), especially during his Galilean ministry, and likely in Judea too. In </w:t>
      </w:r>
      <w:r>
        <w:rPr>
          <w:lang w:val="en_US" w:bidi="en_US"/>
        </w:rPr>
        <w:t>John 18:20</w:t>
      </w:r>
      <w:r>
        <w:rPr>
          <w:lang w:val="en_US" w:bidi="en_US"/>
        </w:rPr>
        <w:t>, during his trial before the high priest, Jesus said, “</w:t>
      </w:r>
      <w:r>
        <w:rPr>
          <w:lang w:val="en_US" w:bidi="en_US"/>
        </w:rPr>
        <w:t>I have spoken openly to the world… I always taught in the synagogues and at the temple, where all the Jews come together</w:t>
      </w:r>
      <w:r>
        <w:rPr>
          <w:lang w:val="en_US" w:bidi="en_US"/>
        </w:rPr>
        <w:t>."</w:t>
      </w:r>
    </w:p>
    <w:p>
      <w:pPr/>
      <w:r>
        <w:rPr>
          <w:lang w:val="en_US" w:bidi="en_US"/>
        </w:rPr>
      </w:r>
      <w:r>
        <w:rPr>
          <w:lang w:val="en_US" w:bidi="en_US"/>
        </w:rPr>
        <w:t xml:space="preserve">The Acts of the Apostles mentions synagogues in: </w:t>
      </w:r>
    </w:p>
    <w:p>
      <w:pPr>
        <w:pStyle w:val="ListBullet"/>
        <w:spacing w:line="240" w:lineRule="auto"/>
        <w:ind w:left="720"/>
      </w:pPr>
      <w:r>
        <w:rPr>
          <w:lang w:val="en_US" w:bidi="en_US"/>
        </w:rPr>
      </w:r>
      <w:r>
        <w:rPr>
          <w:lang w:val="en_US" w:bidi="en_US"/>
        </w:rPr>
        <w:t>Jerusalem (</w:t>
      </w:r>
      <w:r>
        <w:rPr>
          <w:lang w:val="en_US" w:bidi="en_US"/>
        </w:rPr>
        <w:t>Acts 6:9</w:t>
      </w:r>
      <w:r>
        <w:rPr>
          <w:lang w:val="en_US" w:bidi="en_US"/>
        </w:rPr>
        <w:t>)</w:t>
      </w:r>
    </w:p>
    <w:p>
      <w:pPr>
        <w:pStyle w:val="ListBullet"/>
        <w:spacing w:line="240" w:lineRule="auto"/>
        <w:ind w:left="720"/>
      </w:pPr>
      <w:r>
        <w:rPr>
          <w:lang w:val="en_US" w:bidi="en_US"/>
        </w:rPr>
      </w:r>
      <w:r>
        <w:rPr>
          <w:lang w:val="en_US" w:bidi="en_US"/>
        </w:rPr>
        <w:t>Damascus (</w:t>
      </w:r>
      <w:r>
        <w:rPr>
          <w:lang w:val="en_US" w:bidi="en_US"/>
        </w:rPr>
        <w:t>Acts 9:2</w:t>
      </w:r>
      <w:r>
        <w:rPr>
          <w:lang w:val="en_US" w:bidi="en_US"/>
        </w:rPr>
        <w:t>)</w:t>
      </w:r>
    </w:p>
    <w:p>
      <w:pPr>
        <w:pStyle w:val="ListBullet"/>
        <w:spacing w:line="240" w:lineRule="auto"/>
        <w:ind w:left="720"/>
      </w:pPr>
      <w:r>
        <w:rPr>
          <w:lang w:val="en_US" w:bidi="en_US"/>
        </w:rPr>
      </w:r>
      <w:r>
        <w:rPr>
          <w:lang w:val="en_US" w:bidi="en_US"/>
        </w:rPr>
        <w:t>Cyprus (</w:t>
      </w:r>
      <w:r>
        <w:rPr>
          <w:lang w:val="en_US" w:bidi="en_US"/>
        </w:rPr>
        <w:t>Acts 13:5</w:t>
      </w:r>
      <w:r>
        <w:rPr>
          <w:lang w:val="en_US" w:bidi="en_US"/>
        </w:rPr>
        <w:t>)</w:t>
      </w:r>
    </w:p>
    <w:p>
      <w:pPr>
        <w:pStyle w:val="ListBullet"/>
        <w:spacing w:line="240" w:lineRule="auto"/>
        <w:ind w:left="720"/>
      </w:pPr>
      <w:r>
        <w:rPr>
          <w:lang w:val="en_US" w:bidi="en_US"/>
        </w:rPr>
      </w:r>
      <w:r>
        <w:rPr>
          <w:lang w:val="en_US" w:bidi="en_US"/>
        </w:rPr>
        <w:t>The Roman province of Galatia (</w:t>
      </w:r>
      <w:r>
        <w:rPr>
          <w:lang w:val="en_US" w:bidi="en_US"/>
        </w:rPr>
        <w:t>Acts 13:14</w:t>
      </w:r>
      <w:r>
        <w:rPr>
          <w:lang w:val="en_US" w:bidi="en_US"/>
        </w:rPr>
        <w:t xml:space="preserve">; </w:t>
      </w:r>
      <w:r>
        <w:rPr>
          <w:lang w:val="en_US" w:bidi="en_US"/>
        </w:rPr>
        <w:t>14:1</w:t>
      </w:r>
      <w:r>
        <w:rPr>
          <w:lang w:val="en_US" w:bidi="en_US"/>
        </w:rPr>
        <w:t>)</w:t>
      </w:r>
    </w:p>
    <w:p>
      <w:pPr>
        <w:pStyle w:val="ListBullet"/>
        <w:spacing w:line="240" w:lineRule="auto"/>
        <w:ind w:left="720"/>
      </w:pPr>
      <w:r>
        <w:rPr>
          <w:lang w:val="en_US" w:bidi="en_US"/>
        </w:rPr>
      </w:r>
      <w:r>
        <w:rPr>
          <w:lang w:val="en_US" w:bidi="en_US"/>
        </w:rPr>
        <w:t>Macedonia and Greece (</w:t>
      </w:r>
      <w:r>
        <w:rPr>
          <w:lang w:val="en_US" w:bidi="en_US"/>
        </w:rPr>
        <w:t>Acts 17:1, 10, 17</w:t>
      </w:r>
      <w:r>
        <w:rPr>
          <w:lang w:val="en_US" w:bidi="en_US"/>
        </w:rPr>
        <w:t xml:space="preserve">; </w:t>
      </w:r>
      <w:r>
        <w:rPr>
          <w:lang w:val="en_US" w:bidi="en_US"/>
        </w:rPr>
        <w:t>18:4</w:t>
      </w:r>
      <w:r>
        <w:rPr>
          <w:lang w:val="en_US" w:bidi="en_US"/>
        </w:rPr>
        <w:t>)</w:t>
      </w:r>
    </w:p>
    <w:p>
      <w:pPr>
        <w:pStyle w:val="ListBullet"/>
        <w:spacing w:line="240" w:lineRule="auto"/>
        <w:ind w:left="720"/>
      </w:pPr>
      <w:r>
        <w:rPr>
          <w:lang w:val="en_US" w:bidi="en_US"/>
        </w:rPr>
      </w:r>
      <w:r>
        <w:rPr>
          <w:lang w:val="en_US" w:bidi="en_US"/>
        </w:rPr>
        <w:t>Ephesus in the Roman province of Asia (</w:t>
      </w:r>
      <w:r>
        <w:rPr>
          <w:lang w:val="en_US" w:bidi="en_US"/>
        </w:rPr>
        <w:t>acts 19:8</w:t>
      </w:r>
      <w:r>
        <w:rPr>
          <w:lang w:val="en_US" w:bidi="en_US"/>
        </w:rPr>
        <w:t>)</w:t>
      </w:r>
    </w:p>
    <w:p>
      <w:pPr/>
      <w:r>
        <w:rPr>
          <w:lang w:val="en_US" w:bidi="en_US"/>
        </w:rPr>
      </w:r>
      <w:r>
        <w:rPr>
          <w:lang w:val="en_US" w:bidi="en_US"/>
        </w:rPr>
        <w:t>Paul usually went straight to the synagogue to preach as long as he was allowed.</w:t>
      </w:r>
    </w:p>
    <w:p>
      <w:pPr>
        <w:pStyle w:val="Heading3"/>
      </w:pPr>
      <w:r>
        <w:rPr>
          <w:lang w:val="en_US" w:bidi="en_US"/>
        </w:rPr>
        <w:t>Synagogue Worship</w:t>
      </w:r>
    </w:p>
    <w:p>
      <w:pPr/>
      <w:r>
        <w:rPr>
          <w:lang w:val="en_US" w:bidi="en_US"/>
        </w:rPr>
      </w:r>
      <w:r>
        <w:rPr>
          <w:lang w:val="en_US" w:bidi="en_US"/>
        </w:rPr>
        <w:t>The Gospels and the Acts of the Apostles show that Jewish people gathered on the Sabbath to worship in the synagogue. They also met for worship on the second and fifth days of the week. Luke gives us the earliest description of a synagogue service (</w:t>
      </w:r>
      <w:r>
        <w:rPr>
          <w:lang w:val="en_US" w:bidi="en_US"/>
        </w:rPr>
        <w:t>Luke 4:16–22</w:t>
      </w:r>
      <w:r>
        <w:rPr>
          <w:lang w:val="en_US" w:bidi="en_US"/>
        </w:rPr>
        <w:t xml:space="preserve">). The Mishnah (a written collection of Jewish oral laws and teachings) outlines the synagogue service pattern: </w:t>
      </w:r>
    </w:p>
    <w:p>
      <w:pPr>
        <w:pStyle w:val="ListBullet"/>
        <w:spacing w:line="240" w:lineRule="auto"/>
        <w:ind w:left="720"/>
      </w:pPr>
      <w:r>
        <w:rPr>
          <w:lang w:val="en_US" w:bidi="en_US"/>
        </w:rPr>
      </w:r>
      <w:r>
        <w:rPr>
          <w:lang w:val="en_US" w:bidi="en_US"/>
        </w:rPr>
        <w:t xml:space="preserve">The confession of faith called the Shema was recited (which included reading </w:t>
      </w:r>
      <w:r>
        <w:rPr>
          <w:lang w:val="en_US" w:bidi="en_US"/>
        </w:rPr>
        <w:t>Deuteronomy 6:4–9</w:t>
      </w:r>
      <w:r>
        <w:rPr>
          <w:lang w:val="en_US" w:bidi="en_US"/>
        </w:rPr>
        <w:t xml:space="preserve">; </w:t>
      </w:r>
      <w:r>
        <w:rPr>
          <w:lang w:val="en_US" w:bidi="en_US"/>
        </w:rPr>
        <w:t>11:13–21</w:t>
      </w:r>
      <w:r>
        <w:rPr>
          <w:lang w:val="en_US" w:bidi="en_US"/>
        </w:rPr>
        <w:t xml:space="preserve">; and </w:t>
      </w:r>
      <w:r>
        <w:rPr>
          <w:lang w:val="en_US" w:bidi="en_US"/>
        </w:rPr>
        <w:t>Numbers 15:37–41</w:t>
      </w:r>
      <w:r>
        <w:rPr>
          <w:lang w:val="en_US" w:bidi="en_US"/>
        </w:rPr>
        <w:t>).</w:t>
      </w:r>
    </w:p>
    <w:p>
      <w:pPr>
        <w:pStyle w:val="ListBullet"/>
        <w:spacing w:line="240" w:lineRule="auto"/>
        <w:ind w:left="720"/>
      </w:pPr>
      <w:r>
        <w:rPr>
          <w:lang w:val="en_US" w:bidi="en_US"/>
        </w:rPr>
      </w:r>
      <w:r>
        <w:rPr>
          <w:lang w:val="en_US" w:bidi="en_US"/>
        </w:rPr>
        <w:t>The people prayed together, including a set of special prayers called the 18 Benedictions.</w:t>
      </w:r>
    </w:p>
    <w:p>
      <w:pPr>
        <w:pStyle w:val="ListBullet"/>
        <w:spacing w:line="240" w:lineRule="auto"/>
        <w:ind w:left="720"/>
      </w:pPr>
      <w:r>
        <w:rPr>
          <w:lang w:val="en_US" w:bidi="en_US"/>
        </w:rPr>
      </w:r>
      <w:r>
        <w:rPr>
          <w:lang w:val="en_US" w:bidi="en_US"/>
        </w:rPr>
        <w:t xml:space="preserve">The people read from Scripture. They always read from the Law (see </w:t>
      </w:r>
      <w:r>
        <w:rPr>
          <w:lang w:val="en_US" w:bidi="en_US"/>
        </w:rPr>
        <w:t>Acts 15:21</w:t>
      </w:r>
      <w:r>
        <w:rPr>
          <w:lang w:val="en_US" w:bidi="en_US"/>
        </w:rPr>
        <w:t>). They followed a three-year schedule to read through the entire Law (the first five books of the Hebrew Bible, also called the Pentateuch). They also read from the Prophets, though these readings were chosen more freely.</w:t>
      </w:r>
    </w:p>
    <w:p>
      <w:pPr>
        <w:pStyle w:val="ListBullet"/>
        <w:spacing w:line="240" w:lineRule="auto"/>
        <w:ind w:left="720"/>
      </w:pPr>
      <w:r>
        <w:rPr>
          <w:lang w:val="en_US" w:bidi="en_US"/>
        </w:rPr>
      </w:r>
      <w:r>
        <w:rPr>
          <w:lang w:val="en_US" w:bidi="en_US"/>
        </w:rPr>
        <w:t>The people interpreted the readings. Since fewer people understood biblical Hebrew in Palestine, an Aramaic translation was given after the Hebrew reading, and a Greek translation in the Diaspora.</w:t>
      </w:r>
    </w:p>
    <w:p>
      <w:pPr>
        <w:pStyle w:val="ListBullet"/>
        <w:spacing w:line="240" w:lineRule="auto"/>
        <w:ind w:left="720"/>
      </w:pPr>
      <w:r>
        <w:rPr>
          <w:lang w:val="en_US" w:bidi="en_US"/>
        </w:rPr>
      </w:r>
      <w:r>
        <w:rPr>
          <w:lang w:val="en_US" w:bidi="en_US"/>
        </w:rPr>
        <w:t>People would teach about the readings. After the reading, anyone qualified could speak to the people, as Jesus and the apostle Paul often did.</w:t>
      </w:r>
    </w:p>
    <w:p>
      <w:pPr>
        <w:pStyle w:val="ListBullet"/>
        <w:spacing w:line="240" w:lineRule="auto"/>
        <w:ind w:left="720"/>
      </w:pPr>
      <w:r>
        <w:rPr>
          <w:lang w:val="en_US" w:bidi="en_US"/>
        </w:rPr>
      </w:r>
      <w:r>
        <w:rPr>
          <w:lang w:val="en_US" w:bidi="en_US"/>
        </w:rPr>
        <w:t>A blessing was given at the end of the service.</w:t>
      </w:r>
    </w:p>
    <w:p>
      <w:pPr>
        <w:pStyle w:val="Heading3"/>
      </w:pPr>
      <w:r>
        <w:rPr>
          <w:lang w:val="en_US" w:bidi="en_US"/>
        </w:rPr>
        <w:t>Legal Matters</w:t>
      </w:r>
    </w:p>
    <w:p>
      <w:pPr/>
      <w:r>
        <w:rPr>
          <w:lang w:val="en_US" w:bidi="en_US"/>
        </w:rPr>
      </w:r>
      <w:r>
        <w:rPr>
          <w:lang w:val="en_US" w:bidi="en_US"/>
        </w:rPr>
        <w:t xml:space="preserve">The synagogue also helped resolve disputes and deal with legal matters in the community. The community brought those who disobeyed the law and those acting against Jewish religion before the elders. These elders acted like local judges. In extreme cases, they could ban someone from the synagogue, which meant the person could not join in worship or community life. They could also order physical punishment, usually whipping (see </w:t>
      </w:r>
      <w:r>
        <w:rPr>
          <w:lang w:val="en_US" w:bidi="en_US"/>
        </w:rPr>
        <w:t>John 9:22, 34–35</w:t>
      </w:r>
      <w:r>
        <w:rPr>
          <w:lang w:val="en_US" w:bidi="en_US"/>
        </w:rPr>
        <w:t xml:space="preserve">; </w:t>
      </w:r>
      <w:r>
        <w:rPr>
          <w:lang w:val="en_US" w:bidi="en_US"/>
        </w:rPr>
        <w:t>12:42</w:t>
      </w:r>
      <w:r>
        <w:rPr>
          <w:lang w:val="en_US" w:bidi="en_US"/>
        </w:rPr>
        <w:t>). Jesus warned his disciples to be ready for either outcome (</w:t>
      </w:r>
      <w:r>
        <w:rPr>
          <w:lang w:val="en_US" w:bidi="en_US"/>
        </w:rPr>
        <w:t>Matthew 10:17</w:t>
      </w:r>
      <w:r>
        <w:rPr>
          <w:lang w:val="en_US" w:bidi="en_US"/>
        </w:rPr>
        <w:t xml:space="preserve">; </w:t>
      </w:r>
      <w:r>
        <w:rPr>
          <w:lang w:val="en_US" w:bidi="en_US"/>
        </w:rPr>
        <w:t>John 16:2</w:t>
      </w:r>
      <w:r>
        <w:rPr>
          <w:lang w:val="en_US" w:bidi="en_US"/>
        </w:rPr>
        <w:t xml:space="preserve">). </w:t>
      </w:r>
    </w:p>
    <w:p>
      <w:pPr/>
      <w:r>
        <w:rPr>
          <w:lang w:val="en_US" w:bidi="en_US"/>
        </w:rPr>
      </w:r>
      <w:r>
        <w:rPr>
          <w:lang w:val="en_US" w:bidi="en_US"/>
        </w:rPr>
        <w:t>Saul, who persecuted Christians, had letters addressed to the synagogues in Damascus. These letters allowed him to arrest Christians and take them to Jerusalem (</w:t>
      </w:r>
      <w:r>
        <w:rPr>
          <w:lang w:val="en_US" w:bidi="en_US"/>
        </w:rPr>
        <w:t>Acts 9:2</w:t>
      </w:r>
      <w:r>
        <w:rPr>
          <w:lang w:val="en_US" w:bidi="en_US"/>
        </w:rPr>
        <w:t xml:space="preserve">). In </w:t>
      </w:r>
      <w:r>
        <w:rPr>
          <w:lang w:val="en_US" w:bidi="en_US"/>
        </w:rPr>
        <w:t>Acts 22:19</w:t>
      </w:r>
      <w:r>
        <w:rPr>
          <w:lang w:val="en_US" w:bidi="en_US"/>
        </w:rPr>
        <w:t>, Paul mentions causing them to be beaten and imprisoned. Paul himself received the 39 lashes given in the synagogues (</w:t>
      </w:r>
      <w:r>
        <w:rPr>
          <w:lang w:val="en_US" w:bidi="en_US"/>
        </w:rPr>
        <w:t>2 Corinthians 11:24</w:t>
      </w:r>
      <w:r>
        <w:rPr>
          <w:lang w:val="en_US" w:bidi="en_US"/>
        </w:rPr>
        <w:t>).</w:t>
      </w:r>
    </w:p>
    <w:p>
      <w:pPr>
        <w:pStyle w:val="Heading3"/>
      </w:pPr>
      <w:r>
        <w:rPr>
          <w:lang w:val="en_US" w:bidi="en_US"/>
        </w:rPr>
        <w:t>Teaching the Law</w:t>
      </w:r>
    </w:p>
    <w:p>
      <w:pPr/>
      <w:r>
        <w:rPr>
          <w:lang w:val="en_US" w:bidi="en_US"/>
        </w:rPr>
      </w:r>
      <w:r>
        <w:rPr>
          <w:lang w:val="en_US" w:bidi="en_US"/>
        </w:rPr>
        <w:t>Reading the Law was very important in synagogue worship. Teaching the Law to people, especially children, was closely linked to the synagogue. They used either the synagogue building or a school for this purpose.</w:t>
      </w:r>
    </w:p>
    <w:p>
      <w:pPr>
        <w:pStyle w:val="Heading3"/>
      </w:pPr>
      <w:r>
        <w:rPr>
          <w:lang w:val="en_US" w:bidi="en_US"/>
        </w:rPr>
        <w:t>Leadership</w:t>
      </w:r>
    </w:p>
    <w:p>
      <w:pPr/>
      <w:r>
        <w:rPr>
          <w:lang w:val="en_US" w:bidi="en_US"/>
        </w:rPr>
      </w:r>
      <w:r>
        <w:rPr>
          <w:lang w:val="en_US" w:bidi="en_US"/>
        </w:rPr>
        <w:t xml:space="preserve">The New Testament specifically mentions two roles in the synagogue: </w:t>
      </w:r>
    </w:p>
    <w:p>
      <w:pPr>
        <w:pStyle w:val="ListBullet"/>
        <w:spacing w:line="240" w:lineRule="auto"/>
        <w:ind w:left="720"/>
      </w:pPr>
      <w:r>
        <w:rPr>
          <w:lang w:val="en_US" w:bidi="en_US"/>
        </w:rPr>
      </w:r>
      <w:r>
        <w:rPr>
          <w:lang w:val="en_US" w:bidi="en_US"/>
        </w:rPr>
        <w:t>The "ruler of the synagogue"</w:t>
      </w:r>
    </w:p>
    <w:p>
      <w:pPr>
        <w:pStyle w:val="ListBullet"/>
        <w:spacing w:line="240" w:lineRule="auto"/>
        <w:ind w:left="720"/>
      </w:pPr>
      <w:r>
        <w:rPr>
          <w:lang w:val="en_US" w:bidi="en_US"/>
        </w:rPr>
      </w:r>
      <w:r>
        <w:rPr>
          <w:lang w:val="en_US" w:bidi="en_US"/>
        </w:rPr>
        <w:t>An attendant</w:t>
      </w:r>
    </w:p>
    <w:p>
      <w:pPr/>
      <w:r>
        <w:rPr>
          <w:lang w:val="en_US" w:bidi="en_US"/>
        </w:rPr>
      </w:r>
      <w:r>
        <w:rPr>
          <w:lang w:val="en_US" w:bidi="en_US"/>
        </w:rPr>
        <w:t xml:space="preserve">The ruler of the synagogue maintained order and chose the Scripture reader (for example, </w:t>
      </w:r>
      <w:r>
        <w:rPr>
          <w:lang w:val="en_US" w:bidi="en_US"/>
        </w:rPr>
        <w:t>Mark 5:22</w:t>
      </w:r>
      <w:r>
        <w:rPr>
          <w:lang w:val="en_US" w:bidi="en_US"/>
        </w:rPr>
        <w:t xml:space="preserve">; </w:t>
      </w:r>
      <w:r>
        <w:rPr>
          <w:lang w:val="en_US" w:bidi="en_US"/>
        </w:rPr>
        <w:t>Luke 13:14</w:t>
      </w:r>
      <w:r>
        <w:rPr>
          <w:lang w:val="en_US" w:bidi="en_US"/>
        </w:rPr>
        <w:t xml:space="preserve">; </w:t>
      </w:r>
      <w:r>
        <w:rPr>
          <w:lang w:val="en_US" w:bidi="en_US"/>
        </w:rPr>
        <w:t>Acts 18:8</w:t>
      </w:r>
      <w:r>
        <w:rPr>
          <w:lang w:val="en_US" w:bidi="en_US"/>
        </w:rPr>
        <w:t xml:space="preserve">, </w:t>
      </w:r>
      <w:r>
        <w:rPr>
          <w:lang w:val="en_US" w:bidi="en_US"/>
        </w:rPr>
        <w:t>17</w:t>
      </w:r>
      <w:r>
        <w:rPr>
          <w:lang w:val="en_US" w:bidi="en_US"/>
        </w:rPr>
        <w:t>). The attendant managed the Scripture scrolls and disciplined students who misbehaved (</w:t>
      </w:r>
      <w:r>
        <w:rPr>
          <w:lang w:val="en_US" w:bidi="en_US"/>
        </w:rPr>
        <w:t>Luke 4:20</w:t>
      </w:r>
      <w:r>
        <w:rPr>
          <w:lang w:val="en_US" w:bidi="en_US"/>
        </w:rPr>
        <w:t>). Later, a person was appointed to lead prayers.</w:t>
      </w:r>
    </w:p>
    <w:p>
      <w:pPr>
        <w:pStyle w:val="Heading3"/>
      </w:pPr>
      <w:r>
        <w:rPr>
          <w:lang w:val="en_US" w:bidi="en_US"/>
        </w:rPr>
        <w:t>Building Design</w:t>
      </w:r>
    </w:p>
    <w:p>
      <w:pPr/>
      <w:r>
        <w:rPr>
          <w:lang w:val="en_US" w:bidi="en_US"/>
        </w:rPr>
      </w:r>
      <w:r>
        <w:rPr>
          <w:lang w:val="en_US" w:bidi="en_US"/>
        </w:rPr>
        <w:t>The synagogue's structure was similar to the temple. It was often built on high ground and constructed so that the people could sit facing the direction of Jerusalem. There was a portable chest for the scrolls of the Law and the Prophets, and a platform for reading Scriptures and preaching. Men and women sat separately. The scribes preferred the "chief seats" facing the people (</w:t>
      </w:r>
      <w:r>
        <w:rPr>
          <w:lang w:val="en_US" w:bidi="en_US"/>
        </w:rPr>
        <w:t>Mark 12:39</w:t>
      </w:r>
      <w:r>
        <w:rPr>
          <w:lang w:val="en_US" w:bidi="en_US"/>
        </w:rPr>
        <w:t>). Many synagogues featured decorations like vine leaves, seven-branched candlesticks, the paschal lamb, and the pot of manna. Early synagogues also had a genizah, which was a cellar or attic. They stored worn scrolls here, as these scrolls were too sacred to destroy because they had the name of God written on them.</w:t>
      </w:r>
    </w:p>
    <w:p>
      <w:pPr/>
      <w:r>
        <w:rPr>
          <w:lang w:val="en_US" w:bidi="en_US"/>
        </w:rPr>
      </w:r>
      <w:r>
        <w:rPr>
          <w:i/>
          <w:lang w:val="en_US" w:bidi="en_US"/>
        </w:rPr>
        <w:t>See also</w:t>
      </w:r>
      <w:r>
        <w:rPr>
          <w:lang w:val="en_US" w:bidi="en_US"/>
        </w:rPr>
        <w:t xml:space="preserve"> </w:t>
      </w:r>
      <w:r>
        <w:rPr>
          <w:lang w:val="en_US" w:bidi="en_US"/>
        </w:rPr>
        <w:t>Judaism</w:t>
      </w:r>
      <w:r>
        <w:rPr>
          <w:lang w:val="en_US" w:bidi="en_US"/>
        </w:rPr>
        <w:t xml:space="preserve">; </w:t>
      </w:r>
      <w:r>
        <w:rPr>
          <w:lang w:val="en_US" w:bidi="en_US"/>
        </w:rPr>
        <w:t>Ruler of the Synagogue</w:t>
      </w:r>
      <w:r>
        <w:rPr>
          <w:lang w:val="en_US" w:bidi="en_US"/>
        </w:rPr>
        <w:t>.</w:t>
      </w:r>
      <w:r>
        <w:rPr>
          <w:lang w:val="en_US" w:bidi="en_US"/>
        </w:rPr>
      </w:r>
      <w:r>
        <w:rPr>
          <w:lang w:val="en_US" w:bidi="en_US"/>
        </w:rPr>
      </w:r>
    </w:p>
    <w:p>
      <w:pPr/>
      <w:r>
        <w:rPr>
          <w:lang w:val="en_US" w:bidi="en_US"/>
        </w:rPr>
      </w:r>
    </w:p>
    <w:p>
      <w:pPr>
        <w:pStyle w:val="Heading2"/>
      </w:pPr>
      <w:r>
        <w:rPr>
          <w:lang w:val="en_US" w:bidi="en_US"/>
        </w:rPr>
        <w:t>Synoptic Gospels</w:t>
      </w:r>
      <w:r>
        <w:rPr>
          <w:lang w:val="en_US" w:bidi="en_US"/>
        </w:rPr>
      </w:r>
    </w:p>
    <w:p>
      <w:pPr/>
      <w:r>
        <w:rPr>
          <w:lang w:val="en_US" w:bidi="en_US"/>
        </w:rPr>
      </w:r>
      <w:r>
        <w:rPr>
          <w:lang w:val="en_US" w:bidi="en_US"/>
        </w:rPr>
        <w:t>This term describes the first three books about Jesus in the New Testament: Matthew, Mark, and Luke. The word "synoptic" means "seeing things the same way." The Synoptic Gospels tell the story of Jesus in similar ways, which is different from John's Gospel.</w:t>
      </w:r>
    </w:p>
    <w:p>
      <w:pPr>
        <w:pStyle w:val="Heading3"/>
      </w:pPr>
      <w:r>
        <w:rPr>
          <w:lang w:val="en_US" w:bidi="en_US"/>
        </w:rPr>
        <w:t>How Are the Synoptic Gospels the Similar?</w:t>
      </w:r>
    </w:p>
    <w:p>
      <w:pPr/>
      <w:r>
        <w:rPr>
          <w:lang w:val="en_US" w:bidi="en_US"/>
        </w:rPr>
      </w:r>
      <w:r>
        <w:rPr>
          <w:lang w:val="en_US" w:bidi="en_US"/>
        </w:rPr>
        <w:t>These three books follow the same basic outline:</w:t>
      </w:r>
    </w:p>
    <w:p>
      <w:pPr>
        <w:pStyle w:val="ListNumber"/>
        <w:numPr>
          <w:ilvl w:val="0"/>
          <w:numId w:val="62"/>
        </w:numPr>
        <w:spacing w:line="240" w:lineRule="auto"/>
        <w:ind w:left="720"/>
      </w:pPr>
      <w:r>
        <w:rPr>
          <w:lang w:val="en_US" w:bidi="en_US"/>
        </w:rPr>
      </w:r>
      <w:r>
        <w:rPr>
          <w:lang w:val="en_US" w:bidi="en_US"/>
        </w:rPr>
        <w:t>An introduction</w:t>
      </w:r>
    </w:p>
    <w:p>
      <w:pPr>
        <w:pStyle w:val="ListNumber"/>
        <w:spacing w:line="240" w:lineRule="auto"/>
        <w:ind w:left="720"/>
      </w:pPr>
      <w:r>
        <w:rPr>
          <w:lang w:val="en_US" w:bidi="en_US"/>
        </w:rPr>
      </w:r>
      <w:r>
        <w:rPr>
          <w:lang w:val="en_US" w:bidi="en_US"/>
        </w:rPr>
        <w:t>The work of John the Baptist</w:t>
      </w:r>
    </w:p>
    <w:p>
      <w:pPr>
        <w:pStyle w:val="ListNumber"/>
        <w:spacing w:line="240" w:lineRule="auto"/>
        <w:ind w:left="720"/>
      </w:pPr>
      <w:r>
        <w:rPr>
          <w:lang w:val="en_US" w:bidi="en_US"/>
        </w:rPr>
      </w:r>
      <w:r>
        <w:rPr>
          <w:lang w:val="en_US" w:bidi="en_US"/>
        </w:rPr>
        <w:t>The baptism and testing of Jesus</w:t>
      </w:r>
    </w:p>
    <w:p>
      <w:pPr>
        <w:pStyle w:val="ListNumber"/>
        <w:spacing w:line="240" w:lineRule="auto"/>
        <w:ind w:left="720"/>
      </w:pPr>
      <w:r>
        <w:rPr>
          <w:lang w:val="en_US" w:bidi="en_US"/>
        </w:rPr>
      </w:r>
      <w:r>
        <w:rPr>
          <w:lang w:val="en_US" w:bidi="en_US"/>
        </w:rPr>
        <w:t>Jesus's ministry in Galilee</w:t>
      </w:r>
    </w:p>
    <w:p>
      <w:pPr>
        <w:pStyle w:val="ListNumber"/>
        <w:spacing w:line="240" w:lineRule="auto"/>
        <w:ind w:left="720"/>
      </w:pPr>
      <w:r>
        <w:rPr>
          <w:lang w:val="en_US" w:bidi="en_US"/>
        </w:rPr>
      </w:r>
      <w:r>
        <w:rPr>
          <w:lang w:val="en_US" w:bidi="en_US"/>
        </w:rPr>
        <w:t>Jesus's travels through Samaria, Perea, and Judea</w:t>
      </w:r>
    </w:p>
    <w:p>
      <w:pPr>
        <w:pStyle w:val="ListNumber"/>
        <w:spacing w:line="240" w:lineRule="auto"/>
        <w:ind w:left="720"/>
      </w:pPr>
      <w:r>
        <w:rPr>
          <w:lang w:val="en_US" w:bidi="en_US"/>
        </w:rPr>
      </w:r>
      <w:r>
        <w:rPr>
          <w:lang w:val="en_US" w:bidi="en_US"/>
        </w:rPr>
        <w:t>The final week of Jesus's life, his death, and his return to life in Jerusalem</w:t>
      </w:r>
    </w:p>
    <w:p>
      <w:pPr/>
      <w:r>
        <w:rPr>
          <w:lang w:val="en_US" w:bidi="en_US"/>
        </w:rPr>
      </w:r>
      <w:r>
        <w:rPr>
          <w:lang w:val="en_US" w:bidi="en_US"/>
        </w:rPr>
        <w:t xml:space="preserve">Matthew, Mark, and Luke focus on the same main message: </w:t>
      </w:r>
    </w:p>
    <w:p>
      <w:pPr>
        <w:pStyle w:val="ListBullet"/>
        <w:spacing w:line="240" w:lineRule="auto"/>
        <w:ind w:left="720"/>
      </w:pPr>
      <w:r>
        <w:rPr>
          <w:lang w:val="en_US" w:bidi="en_US"/>
        </w:rPr>
      </w:r>
      <w:r>
        <w:rPr>
          <w:lang w:val="en_US" w:bidi="en_US"/>
        </w:rPr>
        <w:t>What is the kingdom of God like?</w:t>
      </w:r>
    </w:p>
    <w:p>
      <w:pPr>
        <w:pStyle w:val="ListBullet"/>
        <w:spacing w:line="240" w:lineRule="auto"/>
        <w:ind w:left="720"/>
      </w:pPr>
      <w:r>
        <w:rPr>
          <w:lang w:val="en_US" w:bidi="en_US"/>
        </w:rPr>
      </w:r>
      <w:r>
        <w:rPr>
          <w:lang w:val="en_US" w:bidi="en_US"/>
        </w:rPr>
        <w:t>How does the kingdom of God work?</w:t>
      </w:r>
    </w:p>
    <w:p>
      <w:pPr>
        <w:pStyle w:val="ListBullet"/>
        <w:spacing w:line="240" w:lineRule="auto"/>
        <w:ind w:left="720"/>
      </w:pPr>
      <w:r>
        <w:rPr>
          <w:lang w:val="en_US" w:bidi="en_US"/>
        </w:rPr>
      </w:r>
      <w:r>
        <w:rPr>
          <w:lang w:val="en_US" w:bidi="en_US"/>
        </w:rPr>
        <w:t>How does the kingdom of God affect people's lives?</w:t>
      </w:r>
    </w:p>
    <w:p>
      <w:pPr/>
      <w:r>
        <w:rPr>
          <w:lang w:val="en_US" w:bidi="en_US"/>
        </w:rPr>
      </w:r>
      <w:r>
        <w:rPr>
          <w:lang w:val="en_US" w:bidi="en_US"/>
        </w:rPr>
        <w:t>These three books often tell the same stories about Jesus, usually in the same order. They sometimes even use the same words to tell these stories.</w:t>
      </w:r>
    </w:p>
    <w:p>
      <w:pPr>
        <w:pStyle w:val="Heading3"/>
      </w:pPr>
      <w:r>
        <w:rPr>
          <w:lang w:val="en_US" w:bidi="en_US"/>
        </w:rPr>
        <w:t>How Are the Synoptic Gospels Different?</w:t>
      </w:r>
    </w:p>
    <w:p>
      <w:pPr/>
      <w:r>
        <w:rPr>
          <w:lang w:val="en_US" w:bidi="en_US"/>
        </w:rPr>
      </w:r>
      <w:r>
        <w:rPr>
          <w:lang w:val="en_US" w:bidi="en_US"/>
        </w:rPr>
        <w:t>Matthew, Mark, and Luke also have important differences. These differences appear in:</w:t>
      </w:r>
    </w:p>
    <w:p>
      <w:pPr>
        <w:pStyle w:val="ListBullet"/>
        <w:spacing w:line="240" w:lineRule="auto"/>
        <w:ind w:left="720"/>
      </w:pPr>
      <w:r>
        <w:rPr>
          <w:lang w:val="en_US" w:bidi="en_US"/>
        </w:rPr>
      </w:r>
      <w:r>
        <w:rPr>
          <w:lang w:val="en_US" w:bidi="en_US"/>
        </w:rPr>
        <w:t>How they arrange their stories</w:t>
      </w:r>
    </w:p>
    <w:p>
      <w:pPr>
        <w:pStyle w:val="ListBullet"/>
        <w:spacing w:line="240" w:lineRule="auto"/>
        <w:ind w:left="720"/>
      </w:pPr>
      <w:r>
        <w:rPr>
          <w:lang w:val="en_US" w:bidi="en_US"/>
        </w:rPr>
      </w:r>
      <w:r>
        <w:rPr>
          <w:lang w:val="en_US" w:bidi="en_US"/>
        </w:rPr>
        <w:t>What stories they choose to tell</w:t>
      </w:r>
    </w:p>
    <w:p>
      <w:pPr>
        <w:pStyle w:val="ListBullet"/>
        <w:spacing w:line="240" w:lineRule="auto"/>
        <w:ind w:left="720"/>
      </w:pPr>
      <w:r>
        <w:rPr>
          <w:lang w:val="en_US" w:bidi="en_US"/>
        </w:rPr>
      </w:r>
      <w:r>
        <w:rPr>
          <w:lang w:val="en_US" w:bidi="en_US"/>
        </w:rPr>
        <w:t>What words they use to tell the stories</w:t>
      </w:r>
    </w:p>
    <w:p>
      <w:pPr/>
      <w:r>
        <w:rPr>
          <w:lang w:val="en_US" w:bidi="en_US"/>
        </w:rPr>
      </w:r>
      <w:r>
        <w:rPr>
          <w:lang w:val="en_US" w:bidi="en_US"/>
        </w:rPr>
        <w:t>Matthew and Luke both include many teachings from Jesus that are not in Mark's Gospel. Most of these extra parts are about what Jesus taught. Only one story describes an action: when Jesus healed a Roman officer's servant.</w:t>
      </w:r>
    </w:p>
    <w:p>
      <w:pPr/>
      <w:r>
        <w:rPr>
          <w:lang w:val="en_US" w:bidi="en_US"/>
        </w:rPr>
      </w:r>
      <w:r>
        <w:rPr>
          <w:lang w:val="en_US" w:bidi="en_US"/>
        </w:rPr>
        <w:t>Each Gospel includes some stories and teachings that appear only in that book. This means that while the three books tell the same basic story, each one shows us Jesus in a different way.</w:t>
      </w:r>
    </w:p>
    <w:p>
      <w:pPr/>
      <w:r>
        <w:rPr>
          <w:lang w:val="en_US" w:bidi="en_US"/>
        </w:rPr>
      </w:r>
      <w:r>
        <w:rPr>
          <w:lang w:val="en_US" w:bidi="en_US"/>
        </w:rPr>
        <w:t>Matthew's Gospel:</w:t>
      </w:r>
    </w:p>
    <w:p>
      <w:pPr>
        <w:pStyle w:val="ListBullet"/>
        <w:spacing w:line="240" w:lineRule="auto"/>
        <w:ind w:left="720"/>
      </w:pPr>
      <w:r>
        <w:rPr>
          <w:lang w:val="en_US" w:bidi="en_US"/>
        </w:rPr>
      </w:r>
      <w:r>
        <w:rPr>
          <w:lang w:val="en_US" w:bidi="en_US"/>
        </w:rPr>
        <w:t>Shows Jesus as a Jewish teacher</w:t>
      </w:r>
    </w:p>
    <w:p>
      <w:pPr>
        <w:pStyle w:val="ListBullet"/>
        <w:spacing w:line="240" w:lineRule="auto"/>
        <w:ind w:left="720"/>
      </w:pPr>
      <w:r>
        <w:rPr>
          <w:lang w:val="en_US" w:bidi="en_US"/>
        </w:rPr>
      </w:r>
      <w:r>
        <w:rPr>
          <w:lang w:val="en_US" w:bidi="en_US"/>
        </w:rPr>
        <w:t>Explains how Jesus fulfills what the Old Testament promised</w:t>
      </w:r>
    </w:p>
    <w:p>
      <w:pPr/>
      <w:r>
        <w:rPr>
          <w:lang w:val="en_US" w:bidi="en_US"/>
        </w:rPr>
      </w:r>
      <w:r>
        <w:rPr>
          <w:lang w:val="en_US" w:bidi="en_US"/>
        </w:rPr>
        <w:t>Mark's Gospel:</w:t>
      </w:r>
    </w:p>
    <w:p>
      <w:pPr>
        <w:pStyle w:val="ListBullet"/>
        <w:spacing w:line="240" w:lineRule="auto"/>
        <w:ind w:left="720"/>
      </w:pPr>
      <w:r>
        <w:rPr>
          <w:lang w:val="en_US" w:bidi="en_US"/>
        </w:rPr>
      </w:r>
      <w:r>
        <w:rPr>
          <w:lang w:val="en_US" w:bidi="en_US"/>
        </w:rPr>
        <w:t>Tells a fast-moving story</w:t>
      </w:r>
    </w:p>
    <w:p>
      <w:pPr>
        <w:pStyle w:val="ListBullet"/>
        <w:spacing w:line="240" w:lineRule="auto"/>
        <w:ind w:left="720"/>
      </w:pPr>
      <w:r>
        <w:rPr>
          <w:lang w:val="en_US" w:bidi="en_US"/>
        </w:rPr>
      </w:r>
      <w:r>
        <w:rPr>
          <w:lang w:val="en_US" w:bidi="en_US"/>
        </w:rPr>
        <w:t>Focuses on Jesus's actions more than his teachings</w:t>
      </w:r>
    </w:p>
    <w:p>
      <w:pPr>
        <w:pStyle w:val="ListBullet"/>
        <w:spacing w:line="240" w:lineRule="auto"/>
        <w:ind w:left="720"/>
      </w:pPr>
      <w:r>
        <w:rPr>
          <w:lang w:val="en_US" w:bidi="en_US"/>
        </w:rPr>
      </w:r>
      <w:r>
        <w:rPr>
          <w:lang w:val="en_US" w:bidi="en_US"/>
        </w:rPr>
        <w:t>Shows Jesus serving and helping others</w:t>
      </w:r>
    </w:p>
    <w:p>
      <w:pPr/>
      <w:r>
        <w:rPr>
          <w:lang w:val="en_US" w:bidi="en_US"/>
        </w:rPr>
      </w:r>
      <w:r>
        <w:rPr>
          <w:lang w:val="en_US" w:bidi="en_US"/>
        </w:rPr>
        <w:t>Luke's Gospel:</w:t>
      </w:r>
    </w:p>
    <w:p>
      <w:pPr>
        <w:pStyle w:val="ListBullet"/>
        <w:spacing w:line="240" w:lineRule="auto"/>
        <w:ind w:left="720"/>
      </w:pPr>
      <w:r>
        <w:rPr>
          <w:lang w:val="en_US" w:bidi="en_US"/>
        </w:rPr>
      </w:r>
      <w:r>
        <w:rPr>
          <w:lang w:val="en_US" w:bidi="en_US"/>
        </w:rPr>
        <w:t>Uses skilled writing in Greek</w:t>
      </w:r>
    </w:p>
    <w:p>
      <w:pPr>
        <w:pStyle w:val="ListBullet"/>
        <w:spacing w:line="240" w:lineRule="auto"/>
        <w:ind w:left="720"/>
      </w:pPr>
      <w:r>
        <w:rPr>
          <w:lang w:val="en_US" w:bidi="en_US"/>
        </w:rPr>
      </w:r>
      <w:r>
        <w:rPr>
          <w:lang w:val="en_US" w:bidi="en_US"/>
        </w:rPr>
        <w:t>Writes especially for non-Jewish readers</w:t>
      </w:r>
    </w:p>
    <w:p>
      <w:pPr>
        <w:pStyle w:val="ListBullet"/>
        <w:spacing w:line="240" w:lineRule="auto"/>
        <w:ind w:left="720"/>
      </w:pPr>
      <w:r>
        <w:rPr>
          <w:lang w:val="en_US" w:bidi="en_US"/>
        </w:rPr>
      </w:r>
      <w:r>
        <w:rPr>
          <w:lang w:val="en_US" w:bidi="en_US"/>
        </w:rPr>
        <w:t>Shows Jesus helping people who were poor or ignored by society</w:t>
      </w:r>
    </w:p>
    <w:p>
      <w:pPr>
        <w:pStyle w:val="Heading3"/>
      </w:pPr>
      <w:r>
        <w:rPr>
          <w:lang w:val="en_US" w:bidi="en_US"/>
        </w:rPr>
        <w:t>The Synoptic Problem</w:t>
      </w:r>
    </w:p>
    <w:p>
      <w:pPr/>
      <w:r>
        <w:rPr>
          <w:lang w:val="en_US" w:bidi="en_US"/>
        </w:rPr>
      </w:r>
      <w:r>
        <w:rPr>
          <w:lang w:val="en_US" w:bidi="en_US"/>
        </w:rPr>
        <w:t xml:space="preserve">Interpreters have differing explanations of how these Gospels are related to each other. The phrase "synoptic problem" refers to the study of these relationships. </w:t>
      </w:r>
    </w:p>
    <w:p>
      <w:pPr/>
      <w:r>
        <w:rPr>
          <w:lang w:val="en_US" w:bidi="en_US"/>
        </w:rPr>
      </w:r>
      <w:r>
        <w:rPr>
          <w:lang w:val="en_US" w:bidi="en_US"/>
        </w:rPr>
        <w:t xml:space="preserve">As early as the second century, Tatian combined the four accounts into one narrative. This is called a "harmony." Additional “harmonies” of the Gospel accounts have been continually produced. </w:t>
      </w:r>
    </w:p>
    <w:p>
      <w:pPr/>
      <w:r>
        <w:rPr>
          <w:lang w:val="en_US" w:bidi="en_US"/>
        </w:rPr>
      </w:r>
      <w:r>
        <w:rPr>
          <w:lang w:val="en_US" w:bidi="en_US"/>
        </w:rPr>
        <w:t>Since the 1600s, scholars have tried to understand why these books are both similar and different. They study how the stories about Jesus developed before they were written down in the Gospels we have today. They examine the stages the Gospel material passed through before it became what it is today. Scholars look at three main questions:</w:t>
      </w:r>
    </w:p>
    <w:p>
      <w:pPr>
        <w:pStyle w:val="ListBullet"/>
        <w:spacing w:line="240" w:lineRule="auto"/>
        <w:ind w:left="720"/>
      </w:pPr>
      <w:r>
        <w:rPr>
          <w:lang w:val="en_US" w:bidi="en_US"/>
        </w:rPr>
      </w:r>
      <w:r>
        <w:rPr>
          <w:lang w:val="en_US" w:bidi="en_US"/>
        </w:rPr>
        <w:t>How did people tell these stories about Jesus before they were written down? Scholars who study this question use a method called form criticism.</w:t>
      </w:r>
    </w:p>
    <w:p>
      <w:pPr>
        <w:pStyle w:val="ListBullet"/>
        <w:spacing w:line="240" w:lineRule="auto"/>
        <w:ind w:left="720"/>
      </w:pPr>
      <w:r>
        <w:rPr>
          <w:lang w:val="en_US" w:bidi="en_US"/>
        </w:rPr>
      </w:r>
      <w:r>
        <w:rPr>
          <w:lang w:val="en_US" w:bidi="en_US"/>
        </w:rPr>
        <w:t>What written sources might Matthew, Mark, and Luke have used when they wrote their books? Scholars who study this question use a method called source criticism or literary criticism.</w:t>
      </w:r>
    </w:p>
    <w:p>
      <w:pPr>
        <w:pStyle w:val="ListBullet"/>
        <w:spacing w:line="240" w:lineRule="auto"/>
        <w:ind w:left="720"/>
      </w:pPr>
      <w:r>
        <w:rPr>
          <w:lang w:val="en_US" w:bidi="en_US"/>
        </w:rPr>
      </w:r>
      <w:r>
        <w:rPr>
          <w:lang w:val="en_US" w:bidi="en_US"/>
        </w:rPr>
        <w:t>How did each writer shape their book in their own way when they wrote down these stories about what Jesus did and taught? Scholars who study this question use a method called redaction criticism (or editorial criticism).</w:t>
      </w:r>
    </w:p>
    <w:p>
      <w:pPr/>
      <w:r>
        <w:rPr>
          <w:lang w:val="en_US" w:bidi="en_US"/>
        </w:rPr>
      </w:r>
      <w:r>
        <w:rPr>
          <w:lang w:val="en_US" w:bidi="en_US"/>
        </w:rPr>
        <w:t>Scholars study these differences in other ways. Some look at how each Gospel writer shaped their book for their specific readers. Others compare Jesus's teachings with the teachings of Jewish religious teachers recorded in ancient Jewish writings called the Talmud.</w:t>
      </w:r>
    </w:p>
    <w:p>
      <w:pPr/>
      <w:r>
        <w:rPr>
          <w:lang w:val="en_US" w:bidi="en_US"/>
        </w:rPr>
      </w:r>
      <w:r>
        <w:rPr>
          <w:lang w:val="en_US" w:bidi="en_US"/>
        </w:rPr>
        <w:t>No one has found a complete answer to why these books are both similar and different. What we do know is that Matthew, Mark, and Luke show us Jesus from different views. Each view helps us understand more about "</w:t>
      </w:r>
      <w:r>
        <w:rPr>
          <w:lang w:val="en_US" w:bidi="en_US"/>
        </w:rPr>
        <w:t>the gospel of Jesus Christ, the Son of God</w:t>
      </w:r>
      <w:r>
        <w:rPr>
          <w:lang w:val="en_US" w:bidi="en_US"/>
        </w:rPr>
        <w:t>” (</w:t>
      </w:r>
      <w:r>
        <w:rPr>
          <w:lang w:val="en_US" w:bidi="en_US"/>
        </w:rPr>
        <w:t>Mark 1:1</w:t>
      </w:r>
      <w:r>
        <w:rPr>
          <w:lang w:val="en_US" w:bidi="en_US"/>
        </w:rPr>
        <w:t xml:space="preserve">). </w:t>
      </w:r>
    </w:p>
    <w:p>
      <w:pPr/>
      <w:r>
        <w:rPr>
          <w:lang w:val="en_US" w:bidi="en_US"/>
        </w:rPr>
      </w:r>
      <w:r>
        <w:rPr>
          <w:i/>
          <w:lang w:val="en_US" w:bidi="en_US"/>
        </w:rPr>
        <w:t>See</w:t>
      </w:r>
      <w:r>
        <w:rPr>
          <w:lang w:val="en_US" w:bidi="en_US"/>
        </w:rPr>
        <w:t xml:space="preserve"> </w:t>
      </w:r>
      <w:r>
        <w:rPr>
          <w:lang w:val="en_US" w:bidi="en_US"/>
        </w:rPr>
        <w:t>Gospel</w:t>
      </w:r>
      <w:r>
        <w:rPr>
          <w:lang w:val="en_US" w:bidi="en_US"/>
        </w:rPr>
        <w:t xml:space="preserve">; </w:t>
      </w:r>
      <w:r>
        <w:rPr>
          <w:lang w:val="en_US" w:bidi="en_US"/>
        </w:rPr>
        <w:t>Luke, Gospel of</w:t>
      </w:r>
      <w:r>
        <w:rPr>
          <w:lang w:val="en_US" w:bidi="en_US"/>
        </w:rPr>
        <w:t xml:space="preserve">; </w:t>
      </w:r>
      <w:r>
        <w:rPr>
          <w:lang w:val="en_US" w:bidi="en_US"/>
        </w:rPr>
        <w:t>Mark, Gospel of</w:t>
      </w:r>
      <w:r>
        <w:rPr>
          <w:lang w:val="en_US" w:bidi="en_US"/>
        </w:rPr>
        <w:t xml:space="preserve">; </w:t>
      </w:r>
      <w:r>
        <w:rPr>
          <w:lang w:val="en_US" w:bidi="en_US"/>
        </w:rPr>
        <w:t>Matthew, Gospel of</w:t>
      </w:r>
      <w:r>
        <w:rPr>
          <w:lang w:val="en_US" w:bidi="en_US"/>
        </w:rPr>
        <w:t>.</w:t>
      </w:r>
      <w:r>
        <w:rPr>
          <w:lang w:val="en_US" w:bidi="en_US"/>
        </w:rPr>
      </w:r>
      <w:r>
        <w:rPr>
          <w:lang w:val="en_US" w:bidi="en_US"/>
        </w:rPr>
      </w:r>
    </w:p>
    <w:p>
      <w:pPr/>
      <w:r>
        <w:rPr>
          <w:lang w:val="en_US" w:bidi="en_US"/>
        </w:rPr>
      </w:r>
    </w:p>
    <w:p>
      <w:pPr>
        <w:pStyle w:val="Heading2"/>
      </w:pPr>
      <w:r>
        <w:rPr>
          <w:lang w:val="en_US" w:bidi="en_US"/>
        </w:rPr>
        <w:t>Synoptic Problem</w:t>
      </w:r>
      <w:r>
        <w:rPr>
          <w:lang w:val="en_US" w:bidi="en_US"/>
        </w:rPr>
      </w:r>
    </w:p>
    <w:p>
      <w:pPr/>
      <w:r>
        <w:rPr>
          <w:lang w:val="en_US" w:bidi="en_US"/>
        </w:rPr>
      </w:r>
      <w:r>
        <w:rPr>
          <w:lang w:val="en_US" w:bidi="en_US"/>
        </w:rPr>
        <w:t>The Synoptic Problem is the question of why the Gospels of Matthew, Mark, and Luke are so similar in many places but different in others.</w:t>
      </w:r>
    </w:p>
    <w:p>
      <w:pPr/>
      <w:r>
        <w:rPr>
          <w:lang w:val="en_US" w:bidi="en_US"/>
        </w:rPr>
      </w:r>
      <w:r>
        <w:rPr>
          <w:i/>
          <w:lang w:val="en_US" w:bidi="en_US"/>
        </w:rPr>
        <w:t>See</w:t>
      </w:r>
      <w:r>
        <w:rPr>
          <w:lang w:val="en_US" w:bidi="en_US"/>
        </w:rPr>
        <w:t xml:space="preserve"> </w:t>
      </w:r>
      <w:r>
        <w:rPr>
          <w:lang w:val="en_US" w:bidi="en_US"/>
        </w:rPr>
        <w:t>Synoptic Gospels</w:t>
      </w:r>
      <w:r>
        <w:rPr>
          <w:lang w:val="en_US" w:bidi="en_US"/>
        </w:rPr>
        <w:t>.</w:t>
      </w:r>
      <w:r>
        <w:rPr>
          <w:lang w:val="en_US" w:bidi="en_US"/>
        </w:rPr>
      </w:r>
      <w:r>
        <w:rPr>
          <w:lang w:val="en_US" w:bidi="en_US"/>
        </w:rPr>
      </w:r>
    </w:p>
    <w:p>
      <w:pPr/>
      <w:r>
        <w:rPr>
          <w:lang w:val="en_US" w:bidi="en_US"/>
        </w:rPr>
      </w:r>
    </w:p>
    <w:p>
      <w:pPr>
        <w:pStyle w:val="Heading2"/>
      </w:pPr>
      <w:r>
        <w:rPr>
          <w:lang w:val="en_US" w:bidi="en_US"/>
        </w:rPr>
        <w:t>Syntyche</w:t>
      </w:r>
      <w:r>
        <w:rPr>
          <w:lang w:val="en_US" w:bidi="en_US"/>
        </w:rPr>
      </w:r>
    </w:p>
    <w:p>
      <w:pPr/>
      <w:r>
        <w:rPr>
          <w:lang w:val="en_US" w:bidi="en_US"/>
        </w:rPr>
      </w:r>
      <w:r>
        <w:rPr>
          <w:lang w:val="en_US" w:bidi="en_US"/>
        </w:rPr>
        <w:t>Woman encouraged by Paul to reconcile her differences with Euodia. Syntyche worked with Paul in proclaiming the gospel and evidently held a position of leadership in the Philippian church (</w:t>
      </w:r>
      <w:r>
        <w:rPr>
          <w:lang w:val="en_US" w:bidi="en_US"/>
        </w:rPr>
        <w:t>Phil 4:2</w:t>
      </w:r>
      <w:r>
        <w:rPr>
          <w:lang w:val="en_US" w:bidi="en_US"/>
        </w:rPr>
        <w:t>).</w:t>
      </w:r>
      <w:r>
        <w:rPr>
          <w:lang w:val="en_US" w:bidi="en_US"/>
        </w:rPr>
      </w:r>
      <w:r>
        <w:rPr>
          <w:lang w:val="en_US" w:bidi="en_US"/>
        </w:rPr>
      </w:r>
    </w:p>
    <w:p>
      <w:pPr/>
      <w:r>
        <w:rPr>
          <w:lang w:val="en_US" w:bidi="en_US"/>
        </w:rPr>
      </w:r>
    </w:p>
    <w:p>
      <w:pPr>
        <w:pStyle w:val="Heading2"/>
      </w:pPr>
      <w:r>
        <w:rPr>
          <w:lang w:val="en_US" w:bidi="en_US"/>
        </w:rPr>
        <w:t>Syracuse</w:t>
      </w:r>
      <w:r>
        <w:rPr>
          <w:lang w:val="en_US" w:bidi="en_US"/>
        </w:rPr>
      </w:r>
    </w:p>
    <w:p>
      <w:pPr/>
      <w:r>
        <w:rPr>
          <w:lang w:val="en_US" w:bidi="en_US"/>
        </w:rPr>
      </w:r>
      <w:r>
        <w:rPr>
          <w:lang w:val="en_US" w:bidi="en_US"/>
        </w:rPr>
        <w:t>Town on the east coast of Sicily and the island’s most important city. Here Paul’s ship, on which he traveled to Rome as a prisoner, made a three-day stop following his shipwreck and three-month stay in Malta (</w:t>
      </w:r>
      <w:r>
        <w:rPr>
          <w:lang w:val="en_US" w:bidi="en_US"/>
        </w:rPr>
        <w:t>Acts 28:12</w:t>
      </w:r>
      <w:r>
        <w:rPr>
          <w:lang w:val="en_US" w:bidi="en_US"/>
        </w:rPr>
        <w:t>). Syracuse had a fine harbor and was a natural port of call for a ship sailing from Malta through the straits of Messina between Sicily and Italy en route to Rome.</w:t>
      </w:r>
    </w:p>
    <w:p>
      <w:pPr/>
      <w:r>
        <w:rPr>
          <w:lang w:val="en_US" w:bidi="en_US"/>
        </w:rPr>
      </w:r>
      <w:r>
        <w:rPr>
          <w:lang w:val="en_US" w:bidi="en_US"/>
        </w:rPr>
        <w:t xml:space="preserve">In the eighth century BC, Syracuse became a Greek colony, funded by Archias of Corinth. During the fifth century, it grew to great power and influence and was second only to Carthage as the most prominent city of the western Mediterranean. It played a significant role in the struggle between Rome and Carthage in the third century and was captured by Rome in 212 BC. Caesar Augustus settled Syracuse in 21 BC, making it a Roman colony (cf. Philippi). It is not stated in </w:t>
      </w:r>
      <w:r>
        <w:rPr>
          <w:lang w:val="en_US" w:bidi="en_US"/>
        </w:rPr>
        <w:t>Acts 28</w:t>
      </w:r>
      <w:r>
        <w:rPr>
          <w:lang w:val="en_US" w:bidi="en_US"/>
        </w:rPr>
        <w:t xml:space="preserve"> that Paul found Christians there, but later evidence from its catacombs indicates the existence of a church.</w:t>
      </w:r>
      <w:r>
        <w:rPr>
          <w:lang w:val="en_US" w:bidi="en_US"/>
        </w:rPr>
      </w:r>
      <w:r>
        <w:rPr>
          <w:lang w:val="en_US" w:bidi="en_US"/>
        </w:rPr>
      </w:r>
    </w:p>
    <w:p>
      <w:pPr/>
      <w:r>
        <w:rPr>
          <w:lang w:val="en_US" w:bidi="en_US"/>
        </w:rPr>
      </w:r>
    </w:p>
    <w:p>
      <w:pPr>
        <w:pStyle w:val="Heading2"/>
      </w:pPr>
      <w:r>
        <w:rPr>
          <w:lang w:val="en_US" w:bidi="en_US"/>
        </w:rPr>
        <w:t>Syria, Syrians</w:t>
      </w:r>
      <w:r>
        <w:rPr>
          <w:lang w:val="en_US" w:bidi="en_US"/>
        </w:rPr>
      </w:r>
    </w:p>
    <w:p>
      <w:pPr/>
      <w:r>
        <w:rPr>
          <w:lang w:val="en_US" w:bidi="en_US"/>
        </w:rPr>
      </w:r>
      <w:r>
        <w:rPr>
          <w:lang w:val="en_US" w:bidi="en_US"/>
        </w:rPr>
        <w:t>Terms used in the Septuagint and in some English translations to render the names Aram, Arameans.</w:t>
      </w:r>
    </w:p>
    <w:p>
      <w:pPr>
        <w:pStyle w:val="Heading3"/>
      </w:pPr>
      <w:r>
        <w:rPr>
          <w:lang w:val="en_US" w:bidi="en_US"/>
        </w:rPr>
        <w:t>History of the Arameans</w:t>
      </w:r>
    </w:p>
    <w:p>
      <w:pPr/>
      <w:r>
        <w:rPr>
          <w:lang w:val="en_US" w:bidi="en_US"/>
        </w:rPr>
      </w:r>
      <w:r>
        <w:rPr>
          <w:lang w:val="en_US" w:bidi="en_US"/>
        </w:rPr>
        <w:t xml:space="preserve">According to the “table of nations” in </w:t>
      </w:r>
      <w:r>
        <w:rPr>
          <w:lang w:val="en_US" w:bidi="en_US"/>
        </w:rPr>
        <w:t>Genesis 10:22–23</w:t>
      </w:r>
      <w:r>
        <w:rPr>
          <w:lang w:val="en_US" w:bidi="en_US"/>
        </w:rPr>
        <w:t xml:space="preserve">, the Arameans were a Semitic group, descendants of Shem. Another genealogy in </w:t>
      </w:r>
      <w:r>
        <w:rPr>
          <w:lang w:val="en_US" w:bidi="en_US"/>
        </w:rPr>
        <w:t>Genesis 22:20–21</w:t>
      </w:r>
      <w:r>
        <w:rPr>
          <w:lang w:val="en_US" w:bidi="en_US"/>
        </w:rPr>
        <w:t xml:space="preserve"> makes Aram a descendant of Nahor. According to </w:t>
      </w:r>
      <w:r>
        <w:rPr>
          <w:lang w:val="en_US" w:bidi="en_US"/>
        </w:rPr>
        <w:t>Amos 9:7</w:t>
      </w:r>
      <w:r>
        <w:rPr>
          <w:lang w:val="en_US" w:bidi="en_US"/>
        </w:rPr>
        <w:t xml:space="preserve">, the Arameans (Syrians) came from Kir, which is linked with Elam in </w:t>
      </w:r>
      <w:r>
        <w:rPr>
          <w:lang w:val="en_US" w:bidi="en_US"/>
        </w:rPr>
        <w:t>Isaiah 22:6</w:t>
      </w:r>
      <w:r>
        <w:rPr>
          <w:lang w:val="en_US" w:bidi="en_US"/>
        </w:rPr>
        <w:t>. The exile of the Arameans to Kir (</w:t>
      </w:r>
      <w:r>
        <w:rPr>
          <w:lang w:val="en_US" w:bidi="en_US"/>
        </w:rPr>
        <w:t>2 Kgs 16:9</w:t>
      </w:r>
      <w:r>
        <w:rPr>
          <w:lang w:val="en_US" w:bidi="en_US"/>
        </w:rPr>
        <w:t xml:space="preserve">; </w:t>
      </w:r>
      <w:r>
        <w:rPr>
          <w:lang w:val="en_US" w:bidi="en_US"/>
        </w:rPr>
        <w:t>Am 1:5</w:t>
      </w:r>
      <w:r>
        <w:rPr>
          <w:lang w:val="en_US" w:bidi="en_US"/>
        </w:rPr>
        <w:t>) may suggest they were to go back to their original home. The precise origins of this group of people are, however, lost in antiquity. When they emerged clearly into history, they were settled around the central Euphrates from which they were spread out east, west, and north.</w:t>
      </w:r>
    </w:p>
    <w:p>
      <w:pPr/>
      <w:r>
        <w:rPr>
          <w:lang w:val="en_US" w:bidi="en_US"/>
        </w:rPr>
      </w:r>
      <w:r>
        <w:rPr>
          <w:lang w:val="en_US" w:bidi="en_US"/>
        </w:rPr>
        <w:t>The Arameans were traditionally thought to have been established in upper Mesopotamia in the first part of the second millennium BC. Bethuel and Laban were known as Arameans (</w:t>
      </w:r>
      <w:r>
        <w:rPr>
          <w:lang w:val="en_US" w:bidi="en_US"/>
        </w:rPr>
        <w:t>Gn 25:20</w:t>
      </w:r>
      <w:r>
        <w:rPr>
          <w:lang w:val="en_US" w:bidi="en_US"/>
        </w:rPr>
        <w:t xml:space="preserve">; </w:t>
      </w:r>
      <w:r>
        <w:rPr>
          <w:lang w:val="en_US" w:bidi="en_US"/>
        </w:rPr>
        <w:t>28:1–7</w:t>
      </w:r>
      <w:r>
        <w:rPr>
          <w:lang w:val="en_US" w:bidi="en_US"/>
        </w:rPr>
        <w:t>); the home of Bethuel was in Paddan-aram (</w:t>
      </w:r>
      <w:r>
        <w:rPr>
          <w:lang w:val="en_US" w:bidi="en_US"/>
        </w:rPr>
        <w:t>25:20</w:t>
      </w:r>
      <w:r>
        <w:rPr>
          <w:lang w:val="en_US" w:bidi="en_US"/>
        </w:rPr>
        <w:t>). The prophet Hosea recalls the tradition by noting that Jacob fled to “the field of Aram” (</w:t>
      </w:r>
      <w:r>
        <w:rPr>
          <w:lang w:val="en_US" w:bidi="en_US"/>
        </w:rPr>
        <w:t>Hos 12:12</w:t>
      </w:r>
      <w:r>
        <w:rPr>
          <w:lang w:val="en_US" w:bidi="en_US"/>
        </w:rPr>
        <w:t xml:space="preserve">) or “Aram-naharaim” (Aram of the two rivers), which was the northern part of Mesopotamia between the Euphrates and Tigris Rivers. In the creedal confession in </w:t>
      </w:r>
      <w:r>
        <w:rPr>
          <w:lang w:val="en_US" w:bidi="en_US"/>
        </w:rPr>
        <w:t>Deuteronomy 26:5</w:t>
      </w:r>
      <w:r>
        <w:rPr>
          <w:lang w:val="en_US" w:bidi="en_US"/>
        </w:rPr>
        <w:t>, the Israelite who brought his firstfruits confessed, “My father [probably Jacob] was a wandering Aramean.”</w:t>
      </w:r>
    </w:p>
    <w:p>
      <w:pPr/>
      <w:r>
        <w:rPr>
          <w:lang w:val="en_US" w:bidi="en_US"/>
        </w:rPr>
      </w:r>
      <w:r>
        <w:rPr>
          <w:lang w:val="en_US" w:bidi="en_US"/>
        </w:rPr>
        <w:t>Probably the best early evidence of an Aramean presence in this area comes from Tiglath-pileser I. In his annals of his fourth year (1112 BC), he speaks of a campaign among the “Akhlama, Arameans” in the Middle Euphrates area and the sacking of six Aramean villages in the Mt Bishri area.</w:t>
      </w:r>
    </w:p>
    <w:p>
      <w:pPr/>
      <w:r>
        <w:rPr>
          <w:lang w:val="en_US" w:bidi="en_US"/>
        </w:rPr>
      </w:r>
      <w:r>
        <w:rPr>
          <w:lang w:val="en_US" w:bidi="en_US"/>
        </w:rPr>
        <w:t>The Arameans of upper Mesopotamia became important in biblical history. They set up a number of separate Aramean states, two of which were especially important for the people of Israel—Aram-zobah in the days of David, and Aram-damascus from the days of Solomon onward.</w:t>
      </w:r>
    </w:p>
    <w:p>
      <w:pPr/>
      <w:r>
        <w:rPr>
          <w:lang w:val="en_US" w:bidi="en_US"/>
        </w:rPr>
      </w:r>
      <w:r>
        <w:rPr>
          <w:lang w:val="en_US" w:bidi="en_US"/>
        </w:rPr>
        <w:t>By about 1100 BC, the Aramean tribes had spread throughout Syria and had expanded into northern Transjordan, where they came into conflict with the Israelites. At his peak Hadadezer, king of Aram-zobah, embraced several vassals, such as Damascus, Maacah, and Tob. He was eventually defeated by King David (</w:t>
      </w:r>
      <w:r>
        <w:rPr>
          <w:lang w:val="en_US" w:bidi="en_US"/>
        </w:rPr>
        <w:t>2 Sm 8:3–4</w:t>
      </w:r>
      <w:r>
        <w:rPr>
          <w:lang w:val="en_US" w:bidi="en_US"/>
        </w:rPr>
        <w:t xml:space="preserve">; </w:t>
      </w:r>
      <w:r>
        <w:rPr>
          <w:lang w:val="en_US" w:bidi="en_US"/>
        </w:rPr>
        <w:t>10:17–19</w:t>
      </w:r>
      <w:r>
        <w:rPr>
          <w:lang w:val="en_US" w:bidi="en_US"/>
        </w:rPr>
        <w:t>).</w:t>
      </w:r>
    </w:p>
    <w:p>
      <w:pPr/>
      <w:r>
        <w:rPr>
          <w:lang w:val="en_US" w:bidi="en_US"/>
        </w:rPr>
      </w:r>
      <w:r>
        <w:rPr>
          <w:lang w:val="en_US" w:bidi="en_US"/>
        </w:rPr>
        <w:t>Events in Israel and Judah had some bearing on Damascus. After the death of Solomon, when the formerly united kingdom became divided into Judah and Israel, tension arose between the two small states. War broke out between Baasha of Israel and Asa of Judah in the years 890–880 BC. Asa sought aid from Ben-hadad I of Damascus (</w:t>
      </w:r>
      <w:r>
        <w:rPr>
          <w:lang w:val="en_US" w:bidi="en_US"/>
        </w:rPr>
        <w:t>1 Kgs 15:18</w:t>
      </w:r>
      <w:r>
        <w:rPr>
          <w:lang w:val="en_US" w:bidi="en_US"/>
        </w:rPr>
        <w:t>). Lands in Transjordan changed hands several times. The successors of Omri of Israel—namely Ahab, Ahaziah, Jehoram, Jehu, Jehoahaz, and Jehoash—had many conflicts with Damascus. Ahab fought Ben-hadad and his 32 allies who besieged Samaria (</w:t>
      </w:r>
      <w:r>
        <w:rPr>
          <w:lang w:val="en_US" w:bidi="en_US"/>
        </w:rPr>
        <w:t>20:1</w:t>
      </w:r>
      <w:r>
        <w:rPr>
          <w:lang w:val="en_US" w:bidi="en_US"/>
        </w:rPr>
        <w:t>), but Israel defeated him. A second time Ben-hadad entered Israelite territory and reached Aphek (</w:t>
      </w:r>
      <w:r>
        <w:rPr>
          <w:lang w:val="en_US" w:bidi="en_US"/>
        </w:rPr>
        <w:t>20:26</w:t>
      </w:r>
      <w:r>
        <w:rPr>
          <w:lang w:val="en_US" w:bidi="en_US"/>
        </w:rPr>
        <w:t>), but he was again defeated and captured. As a consequence of his defeat and for the price of his release, he was obliged to make bazaars available in Damascus for Israelite trade. After three years of peace between Israel and Damascus, hostilities broke out again and resulted in a battle in the region of Ramoth-gilead in which Ahab was killed (</w:t>
      </w:r>
      <w:r>
        <w:rPr>
          <w:lang w:val="en_US" w:bidi="en_US"/>
        </w:rPr>
        <w:t>22:29–37</w:t>
      </w:r>
      <w:r>
        <w:rPr>
          <w:lang w:val="en_US" w:bidi="en_US"/>
        </w:rPr>
        <w:t>). Aram-damascus was eventually defeated by King Jehoash of Israel (</w:t>
      </w:r>
      <w:r>
        <w:rPr>
          <w:lang w:val="en_US" w:bidi="en_US"/>
        </w:rPr>
        <w:t>2 Kgs 13:25</w:t>
      </w:r>
      <w:r>
        <w:rPr>
          <w:lang w:val="en_US" w:bidi="en_US"/>
        </w:rPr>
        <w:t>).</w:t>
      </w:r>
    </w:p>
    <w:p>
      <w:pPr>
        <w:pStyle w:val="Heading3"/>
      </w:pPr>
      <w:r>
        <w:rPr>
          <w:lang w:val="en_US" w:bidi="en_US"/>
        </w:rPr>
        <w:t>Syria after the Collapse of the Aramean Kingdoms</w:t>
      </w:r>
    </w:p>
    <w:p>
      <w:pPr/>
      <w:r>
        <w:rPr>
          <w:lang w:val="en_US" w:bidi="en_US"/>
        </w:rPr>
      </w:r>
      <w:r>
        <w:rPr>
          <w:lang w:val="en_US" w:bidi="en_US"/>
        </w:rPr>
        <w:t>After the collapse of Aram-damascus in 733–732 BC, the political character of the whole region changed. Over the centuries that followed and on into Christian times, the region passed under the control of several great powers and no independent Aramean state survived. When Assyria collapsed in 612–609 BC, the region came under Babylonian control, but only for a comparatively short period. With the rise of Cyrus the Persian, the Syrian region was quickly overrun by Persian armies. Palestine, Asia Minor, and Egypt were absorbed into the Persian Empire at the same time.</w:t>
      </w:r>
    </w:p>
    <w:p>
      <w:pPr/>
      <w:r>
        <w:rPr>
          <w:lang w:val="en_US" w:bidi="en_US"/>
        </w:rPr>
      </w:r>
      <w:r>
        <w:rPr>
          <w:lang w:val="en_US" w:bidi="en_US"/>
        </w:rPr>
        <w:t>The next significant political change that affected the region came with the appearance of Philip of Macedon in 360 BC. His son Alexander the Great (336–323 BC) consolidated Greek power throughout western Asia and as far as the borders of India. On his death in 323 BC, at the age of 33, the control of western Asia passed to Alexander’s generals. General Seleucus I (312–280 BC) controlled the southern half of Asia Minor, the region of Syria, Mesopotamia, and eastward to the borders of India. Syria thus fell under the influence of Hellenist rulers, the Seleucids, who founded a new capital at Antioch.</w:t>
      </w:r>
    </w:p>
    <w:p>
      <w:pPr/>
      <w:r>
        <w:rPr>
          <w:lang w:val="en_US" w:bidi="en_US"/>
        </w:rPr>
      </w:r>
      <w:r>
        <w:rPr>
          <w:lang w:val="en_US" w:bidi="en_US"/>
        </w:rPr>
        <w:t>Further west, Rome was rising to power and cast her eyes eastward. It was General Pompey who overcame Mithridates, the young king of Pontus, and moved to crush the remnants of the kingdom of the Seleucids. The western parts of Syria were formed into a Roman province in 64 BC. Pompey finally moved into Palestine, which came under Roman control in 63 BC.</w:t>
      </w:r>
    </w:p>
    <w:p>
      <w:pPr/>
      <w:r>
        <w:rPr>
          <w:lang w:val="en_US" w:bidi="en_US"/>
        </w:rPr>
      </w:r>
      <w:r>
        <w:rPr>
          <w:lang w:val="en_US" w:bidi="en_US"/>
        </w:rPr>
        <w:t>The Roman province of Syria included Cilicia, a strip of territory in the southeastern corner of Asia Minor. The northern boundary reached to the Euphrates River. The boundary then swung south well to the east of Damascus and then turned west about halfway down the Dead Sea and continued west to the Mediterranean Sea. Syria was bound to the west by the Mediterranean up to the Gulf of Alexandretta, where it turned west. The province of Syria and Cilicia (</w:t>
      </w:r>
      <w:r>
        <w:rPr>
          <w:lang w:val="en_US" w:bidi="en_US"/>
        </w:rPr>
        <w:t>Acts 15:23, 41</w:t>
      </w:r>
      <w:r>
        <w:rPr>
          <w:lang w:val="en_US" w:bidi="en_US"/>
        </w:rPr>
        <w:t xml:space="preserve">; </w:t>
      </w:r>
      <w:r>
        <w:rPr>
          <w:lang w:val="en_US" w:bidi="en_US"/>
        </w:rPr>
        <w:t>Gal 1:21</w:t>
      </w:r>
      <w:r>
        <w:rPr>
          <w:lang w:val="en_US" w:bidi="en_US"/>
        </w:rPr>
        <w:t>) was governed by an imperial legate (</w:t>
      </w:r>
      <w:r>
        <w:rPr>
          <w:i/>
          <w:lang w:val="en_US" w:bidi="en_US"/>
        </w:rPr>
        <w:t>legatis</w:t>
      </w:r>
      <w:r>
        <w:rPr>
          <w:lang w:val="en_US" w:bidi="en_US"/>
        </w:rPr>
        <w:t>) who commanded a strong force of legionary troops. One such governor, Quirinius, governed Syria at the time of the census of Caesar Augustus; this census brought Joseph and Mary to Bethlehem for the birth of Jesus (</w:t>
      </w:r>
      <w:r>
        <w:rPr>
          <w:lang w:val="en_US" w:bidi="en_US"/>
        </w:rPr>
        <w:t>Lk 2:2</w:t>
      </w:r>
      <w:r>
        <w:rPr>
          <w:lang w:val="en_US" w:bidi="en_US"/>
        </w:rPr>
        <w:t>).</w:t>
      </w:r>
    </w:p>
    <w:p>
      <w:pPr/>
      <w:r>
        <w:rPr>
          <w:lang w:val="en_US" w:bidi="en_US"/>
        </w:rPr>
      </w:r>
      <w:r>
        <w:rPr>
          <w:lang w:val="en_US" w:bidi="en_US"/>
        </w:rPr>
        <w:t>In the following centuries the population of Damascus was Christianized, and Christianity spread throughout the Roman province of Syria, giving rise to the Old Syrian Church, which remains to this day. It has left a remarkable legacy of Christian literature written in Syriac (Aramaic). The old Aramaic language remained, though a modified alphabet was used to write it.</w:t>
      </w:r>
    </w:p>
    <w:p>
      <w:pPr/>
      <w:r>
        <w:rPr>
          <w:lang w:val="en_US" w:bidi="en_US"/>
        </w:rPr>
      </w:r>
      <w:r>
        <w:rPr>
          <w:lang w:val="en_US" w:bidi="en_US"/>
        </w:rPr>
        <w:t>It was the rise of Islam in the seventh century AD that brought about a considerable weakening of the Syrian church, although it has never been completely destroyed. Scattered communities of Aramaic-speaking people still survive in parts of Syria, and numerous remains of Christian churches have been brought to light as a result of modern archaeological work.</w:t>
      </w:r>
    </w:p>
    <w:p>
      <w:pPr>
        <w:pStyle w:val="Heading3"/>
      </w:pPr>
      <w:r>
        <w:rPr>
          <w:lang w:val="en_US" w:bidi="en_US"/>
        </w:rPr>
        <w:t>Language and Culture</w:t>
      </w:r>
    </w:p>
    <w:p>
      <w:pPr/>
      <w:r>
        <w:rPr>
          <w:lang w:val="en_US" w:bidi="en_US"/>
        </w:rPr>
      </w:r>
      <w:r>
        <w:rPr>
          <w:lang w:val="en_US" w:bidi="en_US"/>
        </w:rPr>
        <w:t xml:space="preserve">Aramaic was the language of the Arameans, of which numerous inscriptions have been discovered. The Aramaic script was adapted for use by the Israelites, and the language became the international language for diplomacy and administration all over the Near East. It was the </w:t>
      </w:r>
      <w:r>
        <w:rPr>
          <w:i/>
          <w:lang w:val="en_US" w:bidi="en_US"/>
        </w:rPr>
        <w:t>lingua franca</w:t>
      </w:r>
      <w:r>
        <w:rPr>
          <w:lang w:val="en_US" w:bidi="en_US"/>
        </w:rPr>
        <w:t xml:space="preserve"> of the Persian period from Egypt to India and was widely spoken in Palestine in Jesus’ day. The words “</w:t>
      </w:r>
      <w:r>
        <w:rPr>
          <w:i/>
          <w:lang w:val="en_US" w:bidi="en_US"/>
        </w:rPr>
        <w:t>talitha cumi</w:t>
      </w:r>
      <w:r>
        <w:rPr>
          <w:lang w:val="en_US" w:bidi="en_US"/>
        </w:rPr>
        <w:t>” (</w:t>
      </w:r>
      <w:r>
        <w:rPr>
          <w:lang w:val="en_US" w:bidi="en_US"/>
        </w:rPr>
        <w:t>Mk 5:41</w:t>
      </w:r>
      <w:r>
        <w:rPr>
          <w:lang w:val="en_US" w:bidi="en_US"/>
        </w:rPr>
        <w:t>) and “</w:t>
      </w:r>
      <w:r>
        <w:rPr>
          <w:i/>
          <w:lang w:val="en_US" w:bidi="en_US"/>
        </w:rPr>
        <w:t>marana tha</w:t>
      </w:r>
      <w:r>
        <w:rPr>
          <w:lang w:val="en_US" w:bidi="en_US"/>
        </w:rPr>
        <w:t>” (</w:t>
      </w:r>
      <w:r>
        <w:rPr>
          <w:lang w:val="en_US" w:bidi="en_US"/>
        </w:rPr>
        <w:t>1 Cor 16:22</w:t>
      </w:r>
      <w:r>
        <w:rPr>
          <w:lang w:val="en_US" w:bidi="en_US"/>
        </w:rPr>
        <w:t>) are Aramaic.</w:t>
      </w:r>
    </w:p>
    <w:p>
      <w:pPr/>
      <w:r>
        <w:rPr>
          <w:lang w:val="en_US" w:bidi="en_US"/>
        </w:rPr>
      </w:r>
      <w:r>
        <w:rPr>
          <w:lang w:val="en_US" w:bidi="en_US"/>
        </w:rPr>
        <w:t>Excavations in many sites have provided a good idea of the Aramean architecture, sculpture, pottery, and other arts. The religion of the Arameans was polytheistic. The people adopted many foreign deities as well. The principal Aramean deity was the ancient west Semitic storm god Hadad. In the days of Ahaz of Judah, the Damascus cult was forced on the people of Jerusalem when an altar based on a Damascus model was placed in the temple (</w:t>
      </w:r>
      <w:r>
        <w:rPr>
          <w:lang w:val="en_US" w:bidi="en_US"/>
        </w:rPr>
        <w:t>2 Kgs 16:10–13</w:t>
      </w:r>
      <w:r>
        <w:rPr>
          <w:lang w:val="en_US" w:bidi="en_US"/>
        </w:rPr>
        <w:t>). Arameans exiled to Samaria by the Assyrian ruler Sargon brought foreign Aramean cults with them (</w:t>
      </w:r>
      <w:r>
        <w:rPr>
          <w:lang w:val="en_US" w:bidi="en_US"/>
        </w:rPr>
        <w:t>17:24–34</w:t>
      </w:r>
      <w:r>
        <w:rPr>
          <w:lang w:val="en_US" w:bidi="en_US"/>
        </w:rPr>
        <w:t>).</w:t>
      </w:r>
    </w:p>
    <w:p>
      <w:pPr/>
      <w:r>
        <w:rPr>
          <w:lang w:val="en_US" w:bidi="en_US"/>
        </w:rPr>
      </w:r>
      <w:r>
        <w:rPr>
          <w:lang w:val="en_US" w:bidi="en_US"/>
        </w:rPr>
        <w:t>Through the centuries that followed the disappearance of the Aramean states, the Aramaic language has survived. The Christian form of Aramaic, Syriac, has left behind a vast legacy of literature, histories, theologies, commentaries, treatises, and translations, which have been carefully preserved in ancient monastic libraries, particularly in northern Syria, northern Iraq, and southern Turkey.</w:t>
      </w:r>
    </w:p>
    <w:p>
      <w:pPr/>
      <w:r>
        <w:rPr>
          <w:lang w:val="en_US" w:bidi="en_US"/>
        </w:rPr>
      </w:r>
      <w:r>
        <w:rPr>
          <w:i/>
          <w:lang w:val="en_US" w:bidi="en_US"/>
        </w:rPr>
        <w:t>See also</w:t>
      </w:r>
      <w:r>
        <w:rPr>
          <w:lang w:val="en_US" w:bidi="en_US"/>
        </w:rPr>
        <w:t xml:space="preserve"> </w:t>
      </w:r>
      <w:r>
        <w:rPr>
          <w:lang w:val="en_US" w:bidi="en_US"/>
        </w:rPr>
        <w:t>Aramaic</w:t>
      </w:r>
      <w:r>
        <w:rPr>
          <w:lang w:val="en_US" w:bidi="en_US"/>
        </w:rPr>
        <w:t>.</w:t>
      </w:r>
      <w:r>
        <w:rPr>
          <w:lang w:val="en_US" w:bidi="en_US"/>
        </w:rPr>
      </w:r>
      <w:r>
        <w:rPr>
          <w:lang w:val="en_US" w:bidi="en_US"/>
        </w:rPr>
      </w:r>
    </w:p>
    <w:p>
      <w:pPr/>
      <w:r>
        <w:rPr>
          <w:lang w:val="en_US" w:bidi="en_US"/>
        </w:rPr>
      </w:r>
    </w:p>
    <w:p>
      <w:pPr>
        <w:pStyle w:val="Heading2"/>
      </w:pPr>
      <w:r>
        <w:rPr>
          <w:lang w:val="en_US" w:bidi="en_US"/>
        </w:rPr>
        <w:t>Syrophoenicia</w:t>
      </w:r>
      <w:r>
        <w:rPr>
          <w:lang w:val="en_US" w:bidi="en_US"/>
        </w:rPr>
      </w:r>
    </w:p>
    <w:p>
      <w:pPr/>
      <w:r>
        <w:rPr>
          <w:lang w:val="en_US" w:bidi="en_US"/>
        </w:rPr>
      </w:r>
      <w:r>
        <w:rPr>
          <w:lang w:val="en_US" w:bidi="en_US"/>
        </w:rPr>
        <w:t>The homeland of the Greek woman who pleaded with Jesus near Tyre and Sidon to cast a demon out of her daughter (</w:t>
      </w:r>
      <w:r>
        <w:rPr>
          <w:lang w:val="en_US" w:bidi="en_US"/>
        </w:rPr>
        <w:t>Mark 7:26</w:t>
      </w:r>
      <w:r>
        <w:rPr>
          <w:lang w:val="en_US" w:bidi="en_US"/>
        </w:rPr>
        <w:t xml:space="preserve">). The region of Phoenicia was located in the Roman province of Syria. </w:t>
      </w:r>
    </w:p>
    <w:p>
      <w:pPr/>
      <w:r>
        <w:rPr>
          <w:lang w:val="en_US" w:bidi="en_US"/>
        </w:rPr>
      </w:r>
      <w:r>
        <w:rPr>
          <w:lang w:val="en_US" w:bidi="en_US"/>
        </w:rPr>
        <w:t>It is unclear why Mark specified Syrophoenicia as her homeland. Another North African province was called Libyaphoenicia. This could have been a potential cause of confusion. In a parallel passage, this woman is identified as a Canaanite. Phoenicians referred to themselves as Canaanites (</w:t>
      </w:r>
      <w:r>
        <w:rPr>
          <w:lang w:val="en_US" w:bidi="en_US"/>
        </w:rPr>
        <w:t>Matthew 15:22</w:t>
      </w:r>
      <w:r>
        <w:rPr>
          <w:lang w:val="en_US" w:bidi="en_US"/>
        </w:rPr>
        <w:t>).</w:t>
      </w:r>
      <w:r>
        <w:rPr>
          <w:lang w:val="en_US" w:bidi="en_US"/>
        </w:rPr>
      </w:r>
      <w:r>
        <w:rPr>
          <w:lang w:val="en_US" w:bidi="en_US"/>
        </w:rPr>
      </w:r>
    </w:p>
    <w:p>
      <w:pPr/>
      <w:r>
        <w:rPr>
          <w:lang w:val="en_US" w:bidi="en_US"/>
        </w:rPr>
      </w:r>
    </w:p>
    <w:p>
      <w:pPr>
        <w:pStyle w:val="Heading2"/>
      </w:pPr>
      <w:r>
        <w:rPr>
          <w:lang w:val="en_US" w:bidi="en_US"/>
        </w:rPr>
        <w:t>Syrtis</w:t>
      </w:r>
      <w:r>
        <w:rPr>
          <w:lang w:val="en_US" w:bidi="en_US"/>
        </w:rPr>
      </w:r>
    </w:p>
    <w:p>
      <w:pPr/>
      <w:r>
        <w:rPr>
          <w:lang w:val="en_US" w:bidi="en_US"/>
        </w:rPr>
      </w:r>
      <w:r>
        <w:rPr>
          <w:lang w:val="en_US" w:bidi="en_US"/>
        </w:rPr>
        <w:t>Syritis was the name of two bodies of water off the northern coast of Africa that ancient sailors feared. People called the larger one Syrtis Major and the smaller one Syrtis Minor. Paul and his shipmates were in danger of drifting toward Syrtis Major after they left the island of Crete on their voyage to Rome. A powerful northeasterly wind had blown across their path, threatening to push their ship southwestward across the Mediterranean Sea into Syrtis Major (</w:t>
      </w:r>
      <w:r>
        <w:rPr>
          <w:lang w:val="en_US" w:bidi="en_US"/>
        </w:rPr>
        <w:t>Acts 27:17</w:t>
      </w:r>
      <w:r>
        <w:rPr>
          <w:lang w:val="en_US" w:bidi="en_US"/>
        </w:rPr>
        <w:t>).</w:t>
      </w:r>
    </w:p>
    <w:p>
      <w:pPr/>
      <w:r>
        <w:rPr>
          <w:lang w:val="en_US" w:bidi="en_US"/>
        </w:rPr>
      </w:r>
      <w:r>
        <w:rPr>
          <w:lang w:val="en_US" w:bidi="en_US"/>
        </w:rPr>
        <w:t>Today, people call Syrtis Major the Gulf of Sidra. It cuts into the coast of Libya and stretches 442.5 kilometers (275 miles) from the town of Misratah to the city of Benghazi. Today, people call Syrtis Minor the Gulf of Gabes. It cuts into the eastern coast of Tunisia. Sailors feared these bodies of water because their sandbars shifted quickly. This created unpredictable shallow areas (called shoals) and dangerous tides and currents.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