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r>
        <w:rPr>
          <w:lang w:val="en_US" w:bidi="en_US"/>
        </w:rPr>
        <w:t>Jos 12:21</w:t>
      </w:r>
      <w:r>
        <w:rPr>
          <w:lang w:val="en_US" w:bidi="en_US"/>
        </w:rPr>
        <w:t>). In the tribal division of Palestine, Manasseh received Taanach (</w:t>
      </w:r>
      <w:r>
        <w:rPr>
          <w:lang w:val="en_US" w:bidi="en_US"/>
        </w:rPr>
        <w:t>21:25</w:t>
      </w:r>
      <w:r>
        <w:rPr>
          <w:lang w:val="en_US" w:bidi="en_US"/>
        </w:rPr>
        <w:t>), which was also named as a Levitical city. Manasseh, however, was not able to capture Taanach or any of the other strong cities in its inheritance (</w:t>
      </w:r>
      <w:r>
        <w:rPr>
          <w:lang w:val="en_US" w:bidi="en_US"/>
        </w:rPr>
        <w:t>Jgs 1:27</w:t>
      </w:r>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r>
        <w:rPr>
          <w:lang w:val="en_US" w:bidi="en_US"/>
        </w:rPr>
        <w:t>Jgs 5:19</w:t>
      </w:r>
      <w:r>
        <w:rPr>
          <w:lang w:val="en_US" w:bidi="en_US"/>
        </w:rPr>
        <w:t>). In the time of Solomon, Taanach was one of the towns mentioned in the enumeration of the administrative districts responsible for supplying monthly provisions for the king’s household (</w:t>
      </w:r>
      <w:r>
        <w:rPr>
          <w:lang w:val="en_US" w:bidi="en_US"/>
        </w:rPr>
        <w:t>1 Kgs 4:12</w:t>
      </w:r>
      <w:r>
        <w:rPr>
          <w:lang w:val="en_US" w:bidi="en_US"/>
        </w:rPr>
        <w:t>). The last mention of Taanach in the Bible is in a genealogical list (</w:t>
      </w:r>
      <w:r>
        <w:rPr>
          <w:lang w:val="en_US" w:bidi="en_US"/>
        </w:rPr>
        <w:t>1 Chr 7:29</w:t>
      </w:r>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r>
        <w:rPr>
          <w:lang w:val="en_US" w:bidi="en_US"/>
        </w:rPr>
        <w:t>Jos 16:6</w:t>
      </w:r>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Tabbaoth was an ancestor of a family of temple servants who returned to Jerusalem with Zerubbabel after the exile in Babylon (</w:t>
      </w:r>
      <w:r>
        <w:rPr>
          <w:lang w:val="en_US" w:bidi="en_US"/>
        </w:rPr>
        <w:t>Ezra 2:43</w:t>
      </w:r>
      <w:r>
        <w:rPr>
          <w:lang w:val="en_US" w:bidi="en_US"/>
        </w:rPr>
        <w:t xml:space="preserve">; </w:t>
      </w:r>
      <w:r>
        <w:rPr>
          <w:lang w:val="en_US" w:bidi="en_US"/>
        </w:rPr>
        <w:t>Nehemiah 7:46</w:t>
      </w:r>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r>
        <w:rPr>
          <w:lang w:val="en_US" w:bidi="en_US"/>
        </w:rPr>
        <w:t>Jgs 7:22</w:t>
      </w:r>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pStyle w:val="ListNumber"/>
        <w:numPr>
          <w:ilvl w:val="0"/>
          <w:numId w:val="14"/>
        </w:numPr>
        <w:spacing w:line="240" w:lineRule="auto"/>
        <w:ind w:left="720"/>
      </w:pPr>
      <w:r>
        <w:rPr>
          <w:lang w:val="en_US" w:bidi="en_US"/>
        </w:rPr>
      </w:r>
      <w:r>
        <w:rPr>
          <w:lang w:val="en_US" w:bidi="en_US"/>
        </w:rPr>
        <w:t>A ruler in Samaria who, along with other officials, wrote a letter to King Artaxerxes I of Persia, who ruled from 464 to 424 BC. The letter opposed Zerubbabel's efforts to rebuild Jerusalem's wall (</w:t>
      </w:r>
      <w:r>
        <w:rPr>
          <w:lang w:val="en_US" w:bidi="en_US"/>
        </w:rPr>
        <w:t>Ezra 4:7</w:t>
      </w:r>
      <w:r>
        <w:rPr>
          <w:lang w:val="en_US" w:bidi="en_US"/>
        </w:rPr>
        <w:t>).</w:t>
      </w:r>
    </w:p>
    <w:p>
      <w:pPr>
        <w:pStyle w:val="ListNumber"/>
        <w:spacing w:line="240" w:lineRule="auto"/>
        <w:ind w:left="720"/>
      </w:pPr>
      <w:r>
        <w:rPr>
          <w:lang w:val="en_US" w:bidi="en_US"/>
        </w:rPr>
      </w:r>
      <w:r>
        <w:rPr>
          <w:lang w:val="en_US" w:bidi="en_US"/>
        </w:rPr>
        <w:t>The father of a man whom King Pekah of Israel and King Rezin of Syria wanted to make king of Judah. They planned to conquer Jerusalem, remove King Ahaz of Judah, who ruled from 735 to 715 BC, from power, and replace him with Tabeal's son (</w:t>
      </w:r>
      <w:r>
        <w:rPr>
          <w:lang w:val="en_US" w:bidi="en_US"/>
        </w:rPr>
        <w:t>Isaiah 7:6</w:t>
      </w:r>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r>
        <w:rPr>
          <w:lang w:val="en_US" w:bidi="en_US"/>
        </w:rPr>
        <w:t>Nm 11:3</w:t>
      </w:r>
      <w:r>
        <w:rPr>
          <w:lang w:val="en_US" w:bidi="en_US"/>
        </w:rPr>
        <w:t xml:space="preserve">; </w:t>
      </w:r>
      <w:r>
        <w:rPr>
          <w:lang w:val="en_US" w:bidi="en_US"/>
        </w:rPr>
        <w:t>Dt 9:22</w:t>
      </w:r>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r>
        <w:rPr>
          <w:lang w:val="en_US" w:bidi="en_US"/>
        </w:rPr>
        <w:t>Dt 12:10–11</w:t>
      </w:r>
      <w:r>
        <w:rPr>
          <w:lang w:val="en_US" w:bidi="en_US"/>
        </w:rPr>
        <w:t>). This was not realized until the time of Solomon, when the temple was erected (</w:t>
      </w:r>
      <w:r>
        <w:rPr>
          <w:lang w:val="en_US" w:bidi="en_US"/>
        </w:rPr>
        <w:t>2 Sm 7:10–13</w:t>
      </w:r>
      <w:r>
        <w:rPr>
          <w:lang w:val="en_US" w:bidi="en_US"/>
        </w:rPr>
        <w:t xml:space="preserve">; </w:t>
      </w:r>
      <w:r>
        <w:rPr>
          <w:lang w:val="en_US" w:bidi="en_US"/>
        </w:rPr>
        <w:t>1 Kgs 5:1–5</w:t>
      </w:r>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r>
        <w:rPr>
          <w:lang w:val="en_US" w:bidi="en_US"/>
        </w:rPr>
        <w:t>Ex 25:8</w:t>
      </w:r>
      <w:r>
        <w:rPr>
          <w:lang w:val="en_US" w:bidi="en_US"/>
        </w:rPr>
        <w:t xml:space="preserve">; </w:t>
      </w:r>
      <w:r>
        <w:rPr>
          <w:lang w:val="en_US" w:bidi="en_US"/>
        </w:rPr>
        <w:t>Lv 10:17–18</w:t>
      </w:r>
      <w:r>
        <w:rPr>
          <w:lang w:val="en_US" w:bidi="en_US"/>
        </w:rPr>
        <w:t>) derive from the verb “to be holy.”</w:t>
      </w:r>
    </w:p>
    <w:p>
      <w:pPr/>
      <w:r>
        <w:rPr>
          <w:lang w:val="en_US" w:bidi="en_US"/>
        </w:rPr>
      </w:r>
      <w:r>
        <w:rPr>
          <w:lang w:val="en_US" w:bidi="en_US"/>
        </w:rPr>
        <w:t>2. “The tent” occurs 19 times and is also found in expressions such as “the tent of the testimony” (</w:t>
      </w:r>
      <w:r>
        <w:rPr>
          <w:lang w:val="en_US" w:bidi="en_US"/>
        </w:rPr>
        <w:t>Nm 9:15</w:t>
      </w:r>
      <w:r>
        <w:rPr>
          <w:lang w:val="en_US" w:bidi="en_US"/>
        </w:rPr>
        <w:t>), “the tent of the Lord” (</w:t>
      </w:r>
      <w:r>
        <w:rPr>
          <w:lang w:val="en_US" w:bidi="en_US"/>
        </w:rPr>
        <w:t>1 Kgs 2:28–30</w:t>
      </w:r>
      <w:r>
        <w:rPr>
          <w:lang w:val="en_US" w:bidi="en_US"/>
        </w:rPr>
        <w:t>), “the house of the tent” (</w:t>
      </w:r>
      <w:r>
        <w:rPr>
          <w:lang w:val="en_US" w:bidi="en_US"/>
        </w:rPr>
        <w:t>1 Chr 9:23</w:t>
      </w:r>
      <w:r>
        <w:rPr>
          <w:lang w:val="en_US" w:bidi="en_US"/>
        </w:rPr>
        <w:t xml:space="preserve">), and “the tent of meeting” (e.g., </w:t>
      </w:r>
      <w:r>
        <w:rPr>
          <w:lang w:val="en_US" w:bidi="en_US"/>
        </w:rPr>
        <w:t>Ex 33:7</w:t>
      </w:r>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r>
        <w:rPr>
          <w:lang w:val="en_US" w:bidi="en_US"/>
        </w:rPr>
        <w:t>Exodus 25:9</w:t>
      </w:r>
      <w:r>
        <w:rPr>
          <w:lang w:val="en_US" w:bidi="en_US"/>
        </w:rPr>
        <w:t xml:space="preserve"> the word indicates the whole tabernacle (including the outer court), but in </w:t>
      </w:r>
      <w:r>
        <w:rPr>
          <w:lang w:val="en_US" w:bidi="en_US"/>
        </w:rPr>
        <w:t>Exodus 26:1</w:t>
      </w:r>
      <w:r>
        <w:rPr>
          <w:lang w:val="en_US" w:bidi="en_US"/>
        </w:rPr>
        <w:t xml:space="preserve"> it refers to the tabernacle proper (that included the Holy Place and the Holy of Holies). A variant of this is “the tabernacle of the testimony” (</w:t>
      </w:r>
      <w:r>
        <w:rPr>
          <w:lang w:val="en_US" w:bidi="en_US"/>
        </w:rPr>
        <w:t>Ex 38:21</w:t>
      </w:r>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r>
        <w:rPr>
          <w:lang w:val="en_US" w:bidi="en_US"/>
        </w:rPr>
        <w:t>Ex 23:19</w:t>
      </w:r>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r>
        <w:rPr>
          <w:lang w:val="en_US" w:bidi="en_US"/>
        </w:rPr>
        <w:t>Ex 25–40</w:t>
      </w:r>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r>
        <w:rPr>
          <w:lang w:val="en_US" w:bidi="en_US"/>
        </w:rPr>
        <w:t>38:24–31</w:t>
      </w:r>
      <w:r>
        <w:rPr>
          <w:lang w:val="en_US" w:bidi="en_US"/>
        </w:rPr>
        <w:t>). The relatively large amount of silver came from an offering (</w:t>
      </w:r>
      <w:r>
        <w:rPr>
          <w:lang w:val="en_US" w:bidi="en_US"/>
        </w:rPr>
        <w:t>30:11–16</w:t>
      </w:r>
      <w:r>
        <w:rPr>
          <w:lang w:val="en_US" w:bidi="en_US"/>
        </w:rPr>
        <w:t>), which augmented the silver and gold already given by the Egyptians (</w:t>
      </w:r>
      <w:r>
        <w:rPr>
          <w:lang w:val="en_US" w:bidi="en_US"/>
        </w:rPr>
        <w:t>12:35</w:t>
      </w:r>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r>
        <w:rPr>
          <w:lang w:val="en_US" w:bidi="en_US"/>
        </w:rPr>
        <w:t>Ex 25:9–27:19</w:t>
      </w:r>
      <w:r>
        <w:rPr>
          <w:lang w:val="en_US" w:bidi="en_US"/>
        </w:rPr>
        <w:t xml:space="preserve">; cf. </w:t>
      </w:r>
      <w:r>
        <w:rPr>
          <w:lang w:val="en_US" w:bidi="en_US"/>
        </w:rPr>
        <w:t>36:8–37:28</w:t>
      </w:r>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r>
        <w:rPr>
          <w:lang w:val="en_US" w:bidi="en_US"/>
        </w:rPr>
        <w:t>Dt 10:8</w:t>
      </w:r>
      <w:r>
        <w:rPr>
          <w:lang w:val="en_US" w:bidi="en_US"/>
        </w:rPr>
        <w:t>). Unlike contemporary arks in some neighboring countries, it contained no representation of the deity, only the Ten Commandments (</w:t>
      </w:r>
      <w:r>
        <w:rPr>
          <w:lang w:val="en_US" w:bidi="en_US"/>
        </w:rPr>
        <w:t>Ex 25:16</w:t>
      </w:r>
      <w:r>
        <w:rPr>
          <w:lang w:val="en_US" w:bidi="en_US"/>
        </w:rPr>
        <w:t>), a jar of manna (</w:t>
      </w:r>
      <w:r>
        <w:rPr>
          <w:lang w:val="en_US" w:bidi="en_US"/>
        </w:rPr>
        <w:t>16:33</w:t>
      </w:r>
      <w:r>
        <w:rPr>
          <w:lang w:val="en_US" w:bidi="en_US"/>
        </w:rPr>
        <w:t>), and Aaron’s rod (</w:t>
      </w:r>
      <w:r>
        <w:rPr>
          <w:lang w:val="en_US" w:bidi="en_US"/>
        </w:rPr>
        <w:t>Nm 17:10</w:t>
      </w:r>
      <w:r>
        <w:rPr>
          <w:lang w:val="en_US" w:bidi="en_US"/>
        </w:rPr>
        <w:t xml:space="preserve">)—all symbolic of various aspects of God’s provision (see </w:t>
      </w:r>
      <w:r>
        <w:rPr>
          <w:lang w:val="en_US" w:bidi="en_US"/>
        </w:rPr>
        <w:t>Heb 9:4</w:t>
      </w:r>
      <w:r>
        <w:rPr>
          <w:lang w:val="en_US" w:bidi="en_US"/>
        </w:rPr>
        <w:t>).</w:t>
      </w:r>
    </w:p>
    <w:p>
      <w:pPr/>
      <w:r>
        <w:rPr>
          <w:lang w:val="en_US" w:bidi="en_US"/>
        </w:rPr>
      </w:r>
      <w:r>
        <w:rPr>
          <w:lang w:val="en_US" w:bidi="en_US"/>
        </w:rPr>
        <w:t>The ark was transported by two poles that passed through rings attached to each lower corner (</w:t>
      </w:r>
      <w:r>
        <w:rPr>
          <w:lang w:val="en_US" w:bidi="en_US"/>
        </w:rPr>
        <w:t>Ex 25:13–15</w:t>
      </w:r>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r>
        <w:rPr>
          <w:lang w:val="en_US" w:bidi="en_US"/>
        </w:rPr>
        <w:t>Ex 25:22</w:t>
      </w:r>
      <w:r>
        <w:rPr>
          <w:lang w:val="en_US" w:bidi="en_US"/>
        </w:rPr>
        <w:t>), who is frequently described as enthroned above or upon the cherubim (</w:t>
      </w:r>
      <w:r>
        <w:rPr>
          <w:lang w:val="en_US" w:bidi="en_US"/>
        </w:rPr>
        <w:t>Pss 80:1</w:t>
      </w:r>
      <w:r>
        <w:rPr>
          <w:lang w:val="en_US" w:bidi="en_US"/>
        </w:rPr>
        <w:t xml:space="preserve">; </w:t>
      </w:r>
      <w:r>
        <w:rPr>
          <w:lang w:val="en_US" w:bidi="en_US"/>
        </w:rPr>
        <w:t>99:1</w:t>
      </w:r>
      <w:r>
        <w:rPr>
          <w:lang w:val="en_US" w:bidi="en_US"/>
        </w:rPr>
        <w:t>). The noun “mercy seat” comes from a verb meaning “to make atonement.” The mercy seat was sprinkled with blood at the climax of the annual Day of Atonement (</w:t>
      </w:r>
      <w:r>
        <w:rPr>
          <w:lang w:val="en_US" w:bidi="en_US"/>
        </w:rPr>
        <w:t>Lv 16:14</w:t>
      </w:r>
      <w:r>
        <w:rPr>
          <w:lang w:val="en_US" w:bidi="en_US"/>
        </w:rPr>
        <w:t xml:space="preserve">). The fact that the ark was placed </w:t>
      </w:r>
      <w:r>
        <w:rPr>
          <w:i/>
          <w:lang w:val="en_US" w:bidi="en_US"/>
        </w:rPr>
        <w:t>under</w:t>
      </w:r>
      <w:r>
        <w:rPr>
          <w:lang w:val="en_US" w:bidi="en_US"/>
        </w:rPr>
        <w:t xml:space="preserve"> the mercy seat (</w:t>
      </w:r>
      <w:r>
        <w:rPr>
          <w:lang w:val="en_US" w:bidi="en_US"/>
        </w:rPr>
        <w:t>Ex 25:21</w:t>
      </w:r>
      <w:r>
        <w:rPr>
          <w:lang w:val="en_US" w:bidi="en_US"/>
        </w:rPr>
        <w:t xml:space="preserve">) signifies that the law was under God’s protection and explains the references to the ark as his footstool (e.g., </w:t>
      </w:r>
      <w:r>
        <w:rPr>
          <w:lang w:val="en_US" w:bidi="en_US"/>
        </w:rPr>
        <w:t>Ps 132:7</w:t>
      </w:r>
      <w:r>
        <w:rPr>
          <w:lang w:val="en_US" w:bidi="en_US"/>
        </w:rPr>
        <w:t>). Like the cherubim in the Garden of Eden (</w:t>
      </w:r>
      <w:r>
        <w:rPr>
          <w:lang w:val="en_US" w:bidi="en_US"/>
        </w:rPr>
        <w:t>Gn 3:24</w:t>
      </w:r>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r>
        <w:rPr>
          <w:lang w:val="en_US" w:bidi="en_US"/>
        </w:rPr>
        <w:t>Ex 25:30</w:t>
      </w:r>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r>
        <w:rPr>
          <w:lang w:val="en_US" w:bidi="en_US"/>
        </w:rPr>
        <w:t>29</w:t>
      </w:r>
      <w:r>
        <w:rPr>
          <w:lang w:val="en_US" w:bidi="en_US"/>
        </w:rPr>
        <w:t>); presumably the dishes would be used for carrying the bread. On each Sabbath day, 12 loaves, symbolizing God’s provision for the 12 tribes of Israel, were placed in two rows on the table (</w:t>
      </w:r>
      <w:r>
        <w:rPr>
          <w:lang w:val="en_US" w:bidi="en_US"/>
        </w:rPr>
        <w:t>Lv 24:5–9</w:t>
      </w:r>
      <w:r>
        <w:rPr>
          <w:lang w:val="en_US" w:bidi="en_US"/>
        </w:rPr>
        <w:t>). The table was located in the Holy Place, on the north side.</w:t>
      </w:r>
    </w:p>
    <w:p>
      <w:pPr/>
      <w:r>
        <w:rPr>
          <w:lang w:val="en_US" w:bidi="en_US"/>
        </w:rPr>
      </w:r>
      <w:r>
        <w:rPr>
          <w:lang w:val="en_US" w:bidi="en_US"/>
        </w:rPr>
        <w:t>On the south side was the seven-branched golden lampstand (</w:t>
      </w:r>
      <w:r>
        <w:rPr>
          <w:lang w:val="en_US" w:bidi="en_US"/>
        </w:rPr>
        <w:t>Ex 25:31–39</w:t>
      </w:r>
      <w:r>
        <w:rPr>
          <w:lang w:val="en_US" w:bidi="en_US"/>
        </w:rPr>
        <w:t xml:space="preserve">; </w:t>
      </w:r>
      <w:r>
        <w:rPr>
          <w:lang w:val="en_US" w:bidi="en_US"/>
        </w:rPr>
        <w:t>37:17–24</w:t>
      </w:r>
      <w:r>
        <w:rPr>
          <w:lang w:val="en_US" w:bidi="en_US"/>
        </w:rPr>
        <w:t xml:space="preserve">; </w:t>
      </w:r>
      <w:r>
        <w:rPr>
          <w:lang w:val="en_US" w:bidi="en_US"/>
        </w:rPr>
        <w:t>40:24</w:t>
      </w:r>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r>
        <w:rPr>
          <w:lang w:val="en_US" w:bidi="en_US"/>
        </w:rPr>
        <w:t>Ex 27:20</w:t>
      </w:r>
      <w:r>
        <w:rPr>
          <w:lang w:val="en_US" w:bidi="en_US"/>
        </w:rPr>
        <w:t xml:space="preserve">; </w:t>
      </w:r>
      <w:r>
        <w:rPr>
          <w:lang w:val="en_US" w:bidi="en_US"/>
        </w:rPr>
        <w:t>Lv 24:2</w:t>
      </w:r>
      <w:r>
        <w:rPr>
          <w:lang w:val="en_US" w:bidi="en_US"/>
        </w:rPr>
        <w:t>) or night light only (</w:t>
      </w:r>
      <w:r>
        <w:rPr>
          <w:lang w:val="en_US" w:bidi="en_US"/>
        </w:rPr>
        <w:t>1 Sm 3:3</w:t>
      </w:r>
      <w:r>
        <w:rPr>
          <w:lang w:val="en_US" w:bidi="en_US"/>
        </w:rPr>
        <w:t xml:space="preserve"> in most versions). </w:t>
      </w:r>
      <w:r>
        <w:rPr>
          <w:lang w:val="en_US" w:bidi="en_US"/>
        </w:rPr>
        <w:t>Leviticus 24:4</w:t>
      </w:r>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r>
        <w:rPr>
          <w:lang w:val="en_US" w:bidi="en_US"/>
        </w:rPr>
        <w:t>Zec 4:1–7</w:t>
      </w:r>
      <w:r>
        <w:rPr>
          <w:lang w:val="en_US" w:bidi="en_US"/>
        </w:rPr>
        <w:t xml:space="preserve">; </w:t>
      </w:r>
      <w:r>
        <w:rPr>
          <w:lang w:val="en_US" w:bidi="en_US"/>
        </w:rPr>
        <w:t>Rv 2:1</w:t>
      </w:r>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r>
        <w:rPr>
          <w:lang w:val="en_US" w:bidi="en_US"/>
        </w:rPr>
        <w:t>Ex 25:38</w:t>
      </w:r>
      <w:r>
        <w:rPr>
          <w:lang w:val="en_US" w:bidi="en_US"/>
        </w:rPr>
        <w:t>). Moreover, only the best-quality olive oil was used, thus ensuring the brightest possible light (</w:t>
      </w:r>
      <w:r>
        <w:rPr>
          <w:lang w:val="en_US" w:bidi="en_US"/>
        </w:rPr>
        <w:t>27:20</w:t>
      </w:r>
      <w:r>
        <w:rPr>
          <w:lang w:val="en_US" w:bidi="en_US"/>
        </w:rPr>
        <w:t>).</w:t>
      </w:r>
    </w:p>
    <w:p>
      <w:pPr/>
      <w:r>
        <w:rPr>
          <w:lang w:val="en_US" w:bidi="en_US"/>
        </w:rPr>
      </w:r>
      <w:r>
        <w:rPr>
          <w:lang w:val="en_US" w:bidi="en_US"/>
        </w:rPr>
        <w:t>The altar of incense (</w:t>
      </w:r>
      <w:r>
        <w:rPr>
          <w:lang w:val="en_US" w:bidi="en_US"/>
        </w:rPr>
        <w:t>Ex 30:1–10</w:t>
      </w:r>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r>
        <w:rPr>
          <w:lang w:val="en_US" w:bidi="en_US"/>
        </w:rPr>
        <w:t>40:5</w:t>
      </w:r>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r>
        <w:rPr>
          <w:lang w:val="en_US" w:bidi="en_US"/>
        </w:rPr>
        <w:t>30:7–10</w:t>
      </w:r>
      <w:r>
        <w:rPr>
          <w:lang w:val="en_US" w:bidi="en_US"/>
        </w:rPr>
        <w:t>). The incense from a special recipe was forbidden for secular use. Originally, incense indicated something that ascended from a sacrifice, a pleasing aroma to God. Incense acknowledged God in worship (</w:t>
      </w:r>
      <w:r>
        <w:rPr>
          <w:lang w:val="en_US" w:bidi="en_US"/>
        </w:rPr>
        <w:t>Mal 1:11</w:t>
      </w:r>
      <w:r>
        <w:rPr>
          <w:lang w:val="en_US" w:bidi="en_US"/>
        </w:rPr>
        <w:t>) and at an early date signified the prayers of the godly (</w:t>
      </w:r>
      <w:r>
        <w:rPr>
          <w:lang w:val="en_US" w:bidi="en_US"/>
        </w:rPr>
        <w:t>Ps 141:2</w:t>
      </w:r>
      <w:r>
        <w:rPr>
          <w:lang w:val="en_US" w:bidi="en_US"/>
        </w:rPr>
        <w:t>). It also concealed God from human eyes (</w:t>
      </w:r>
      <w:r>
        <w:rPr>
          <w:lang w:val="en_US" w:bidi="en_US"/>
        </w:rPr>
        <w:t>Lv 16:13</w:t>
      </w:r>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r>
        <w:rPr>
          <w:lang w:val="en_US" w:bidi="en_US"/>
        </w:rPr>
        <w:t>Exodus 26</w:t>
      </w:r>
      <w:r>
        <w:rPr>
          <w:lang w:val="en_US" w:bidi="en_US"/>
        </w:rPr>
        <w:t xml:space="preserve">, the construction in </w:t>
      </w:r>
      <w:r>
        <w:rPr>
          <w:lang w:val="en_US" w:bidi="en_US"/>
        </w:rPr>
        <w:t>Exodus 36:8–38</w:t>
      </w:r>
      <w:r>
        <w:rPr>
          <w:lang w:val="en_US" w:bidi="en_US"/>
        </w:rPr>
        <w:t xml:space="preserve">, and the final erection in </w:t>
      </w:r>
      <w:r>
        <w:rPr>
          <w:lang w:val="en_US" w:bidi="en_US"/>
        </w:rPr>
        <w:t>Exodus 40:16–19</w:t>
      </w:r>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r>
        <w:rPr>
          <w:lang w:val="en_US" w:bidi="en_US"/>
        </w:rPr>
        <w:t>Ex 26:15–25</w:t>
      </w:r>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r>
        <w:rPr>
          <w:lang w:val="en_US" w:bidi="en_US"/>
        </w:rPr>
        <w:t>23–25</w:t>
      </w:r>
      <w:r>
        <w:rPr>
          <w:lang w:val="en_US" w:bidi="en_US"/>
        </w:rPr>
        <w:t xml:space="preserve">). A series of bars, which passed through gold rings attached to each upright frame, provided further security and alignment (vv </w:t>
      </w:r>
      <w:r>
        <w:rPr>
          <w:lang w:val="en_US" w:bidi="en_US"/>
        </w:rPr>
        <w:t>26–29</w:t>
      </w:r>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r>
        <w:rPr>
          <w:lang w:val="en_US" w:bidi="en_US"/>
        </w:rPr>
        <w:t>Ex 26:1–6</w:t>
      </w:r>
      <w:r>
        <w:rPr>
          <w:lang w:val="en_US" w:bidi="en_US"/>
        </w:rPr>
        <w:t xml:space="preserve">; </w:t>
      </w:r>
      <w:r>
        <w:rPr>
          <w:lang w:val="en_US" w:bidi="en_US"/>
        </w:rPr>
        <w:t>36:8–13</w:t>
      </w:r>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r>
        <w:rPr>
          <w:lang w:val="en_US" w:bidi="en_US"/>
        </w:rPr>
        <w:t>Ex 26:7–9, 12–13</w:t>
      </w:r>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r>
        <w:rPr>
          <w:lang w:val="en_US" w:bidi="en_US"/>
        </w:rPr>
        <w:t>Ps 97:2</w:t>
      </w:r>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r>
        <w:rPr>
          <w:lang w:val="en_US" w:bidi="en_US"/>
        </w:rPr>
        <w:t>Ex 27:9–18</w:t>
      </w:r>
      <w:r>
        <w:rPr>
          <w:lang w:val="en_US" w:bidi="en_US"/>
        </w:rPr>
        <w:t xml:space="preserve">; </w:t>
      </w:r>
      <w:r>
        <w:rPr>
          <w:lang w:val="en_US" w:bidi="en_US"/>
        </w:rPr>
        <w:t>38:9–19</w:t>
      </w:r>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r>
        <w:rPr>
          <w:lang w:val="en_US" w:bidi="en_US"/>
        </w:rPr>
        <w:t>38:17</w:t>
      </w:r>
      <w:r>
        <w:rPr>
          <w:lang w:val="en_US" w:bidi="en_US"/>
        </w:rPr>
        <w:t>).</w:t>
      </w:r>
    </w:p>
    <w:p>
      <w:pPr/>
      <w:r>
        <w:rPr>
          <w:lang w:val="en_US" w:bidi="en_US"/>
        </w:rPr>
      </w:r>
      <w:r>
        <w:rPr>
          <w:lang w:val="en_US" w:bidi="en_US"/>
        </w:rPr>
        <w:t>The altar of burnt offering (</w:t>
      </w:r>
      <w:r>
        <w:rPr>
          <w:lang w:val="en_US" w:bidi="en_US"/>
        </w:rPr>
        <w:t>Ex 27:1–8</w:t>
      </w:r>
      <w:r>
        <w:rPr>
          <w:lang w:val="en_US" w:bidi="en_US"/>
        </w:rPr>
        <w:t xml:space="preserve">; </w:t>
      </w:r>
      <w:r>
        <w:rPr>
          <w:lang w:val="en_US" w:bidi="en_US"/>
        </w:rPr>
        <w:t>38:1–7</w:t>
      </w:r>
      <w:r>
        <w:rPr>
          <w:lang w:val="en_US" w:bidi="en_US"/>
        </w:rPr>
        <w:t>), at the eastern end of the court adjacent to the entrance (</w:t>
      </w:r>
      <w:r>
        <w:rPr>
          <w:lang w:val="en_US" w:bidi="en_US"/>
        </w:rPr>
        <w:t>40:29</w:t>
      </w:r>
      <w:r>
        <w:rPr>
          <w:lang w:val="en_US" w:bidi="en_US"/>
        </w:rPr>
        <w:t>), was a reminder that there could be no approach to God except by the place of sacrifice. Seven feet (2.1 meters) square and four and a half feet (1.4 meters) high, it was small in comparison to the gigantic altar in Solomon’s temple (</w:t>
      </w:r>
      <w:r>
        <w:rPr>
          <w:lang w:val="en_US" w:bidi="en_US"/>
        </w:rPr>
        <w:t>2 Chr 4:1</w:t>
      </w:r>
      <w:r>
        <w:rPr>
          <w:lang w:val="en_US" w:bidi="en_US"/>
        </w:rPr>
        <w:t>). Basically, it was a hollow wooden framework overlaid with bronze, light enough to be carried on bronze-plated poles that passed through bronze rings at each corner. The grating (</w:t>
      </w:r>
      <w:r>
        <w:rPr>
          <w:lang w:val="en_US" w:bidi="en_US"/>
        </w:rPr>
        <w:t>Ex 27:4–5</w:t>
      </w:r>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r>
        <w:rPr>
          <w:lang w:val="en_US" w:bidi="en_US"/>
        </w:rPr>
        <w:t>1 Kgs 1:50</w:t>
      </w:r>
      <w:r>
        <w:rPr>
          <w:lang w:val="en_US" w:bidi="en_US"/>
        </w:rPr>
        <w:t>), with the possible symbolism that he was offering himself as a sacrifice to God and so claiming his protection. The lower part of the altar may have been partly filled with earth to absorb the blood (</w:t>
      </w:r>
      <w:r>
        <w:rPr>
          <w:lang w:val="en_US" w:bidi="en_US"/>
        </w:rPr>
        <w:t>Ex 20:24</w:t>
      </w:r>
      <w:r>
        <w:rPr>
          <w:lang w:val="en_US" w:bidi="en_US"/>
        </w:rPr>
        <w:t>). All the accessories were bronze: ash buckets, shovels for removing the ashes and filling the base with earth, basins for the blood, carcass hooks, and fire pans (</w:t>
      </w:r>
      <w:r>
        <w:rPr>
          <w:lang w:val="en_US" w:bidi="en_US"/>
        </w:rPr>
        <w:t>27:3</w:t>
      </w:r>
      <w:r>
        <w:rPr>
          <w:lang w:val="en_US" w:bidi="en_US"/>
        </w:rPr>
        <w:t>).</w:t>
      </w:r>
    </w:p>
    <w:p>
      <w:pPr/>
      <w:r>
        <w:rPr>
          <w:lang w:val="en_US" w:bidi="en_US"/>
        </w:rPr>
      </w:r>
      <w:r>
        <w:rPr>
          <w:lang w:val="en_US" w:bidi="en_US"/>
        </w:rPr>
        <w:t>No specifications concerning the size of the laver (nlt “washbasin”) have survived (</w:t>
      </w:r>
      <w:r>
        <w:rPr>
          <w:lang w:val="en_US" w:bidi="en_US"/>
        </w:rPr>
        <w:t>Ex 30:17–20</w:t>
      </w:r>
      <w:r>
        <w:rPr>
          <w:lang w:val="en_US" w:bidi="en_US"/>
        </w:rPr>
        <w:t xml:space="preserve">; </w:t>
      </w:r>
      <w:r>
        <w:rPr>
          <w:lang w:val="en_US" w:bidi="en_US"/>
        </w:rPr>
        <w:t>38:8</w:t>
      </w:r>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r>
        <w:rPr>
          <w:lang w:val="en_US" w:bidi="en_US"/>
        </w:rPr>
        <w:t>Ex 30:1–11</w:t>
      </w:r>
      <w:r>
        <w:rPr>
          <w:lang w:val="en_US" w:bidi="en_US"/>
        </w:rPr>
        <w:t>), with a large supporting group of experts, who must have learned their craftsmanship in Egypt. In a remarkable community effort, the Israelites gave so generously that the flow of gifts had to be stopped (</w:t>
      </w:r>
      <w:r>
        <w:rPr>
          <w:lang w:val="en_US" w:bidi="en_US"/>
        </w:rPr>
        <w:t>35:20–24</w:t>
      </w:r>
      <w:r>
        <w:rPr>
          <w:lang w:val="en_US" w:bidi="en_US"/>
        </w:rPr>
        <w:t xml:space="preserve">; </w:t>
      </w:r>
      <w:r>
        <w:rPr>
          <w:lang w:val="en_US" w:bidi="en_US"/>
        </w:rPr>
        <w:t>36:4–7</w:t>
      </w:r>
      <w:r>
        <w:rPr>
          <w:lang w:val="en_US" w:bidi="en_US"/>
        </w:rPr>
        <w:t>). In addition, many gave of their special skills (</w:t>
      </w:r>
      <w:r>
        <w:rPr>
          <w:lang w:val="en_US" w:bidi="en_US"/>
        </w:rPr>
        <w:t>35:25–29</w:t>
      </w:r>
      <w:r>
        <w:rPr>
          <w:lang w:val="en_US" w:bidi="en_US"/>
        </w:rPr>
        <w:t>).</w:t>
      </w:r>
    </w:p>
    <w:p>
      <w:pPr/>
      <w:r>
        <w:rPr>
          <w:lang w:val="en_US" w:bidi="en_US"/>
        </w:rPr>
      </w:r>
      <w:r>
        <w:rPr>
          <w:lang w:val="en_US" w:bidi="en_US"/>
        </w:rPr>
        <w:t>When all the items had been completed and placed in position (</w:t>
      </w:r>
      <w:r>
        <w:rPr>
          <w:lang w:val="en_US" w:bidi="en_US"/>
        </w:rPr>
        <w:t>Ex 40:1–33</w:t>
      </w:r>
      <w:r>
        <w:rPr>
          <w:lang w:val="en_US" w:bidi="en_US"/>
        </w:rPr>
        <w:t>), every piece except the mercy seat and the cherubim was anointed with special oil (</w:t>
      </w:r>
      <w:r>
        <w:rPr>
          <w:lang w:val="en_US" w:bidi="en_US"/>
        </w:rPr>
        <w:t>30:22–33</w:t>
      </w:r>
      <w:r>
        <w:rPr>
          <w:lang w:val="en_US" w:bidi="en_US"/>
        </w:rPr>
        <w:t xml:space="preserve">; </w:t>
      </w:r>
      <w:r>
        <w:rPr>
          <w:lang w:val="en_US" w:bidi="en_US"/>
        </w:rPr>
        <w:t>40:9–11</w:t>
      </w:r>
      <w:r>
        <w:rPr>
          <w:lang w:val="en_US" w:bidi="en_US"/>
        </w:rPr>
        <w:t>) and symbolically consecrated for its particular function. The climax came when the glory of the Lord filled the tabernacle (</w:t>
      </w:r>
      <w:r>
        <w:rPr>
          <w:lang w:val="en_US" w:bidi="en_US"/>
        </w:rPr>
        <w:t>40:34</w:t>
      </w:r>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r>
        <w:rPr>
          <w:lang w:val="en_US" w:bidi="en_US"/>
        </w:rPr>
        <w:t>Nm 1:53</w:t>
      </w:r>
      <w:r>
        <w:rPr>
          <w:lang w:val="en_US" w:bidi="en_US"/>
        </w:rPr>
        <w:t>), with the families of Moses and Aaron occupying the remaining eastern side (</w:t>
      </w:r>
      <w:r>
        <w:rPr>
          <w:lang w:val="en_US" w:bidi="en_US"/>
        </w:rPr>
        <w:t>Nm 3:14–38</w:t>
      </w:r>
      <w:r>
        <w:rPr>
          <w:lang w:val="en_US" w:bidi="en_US"/>
        </w:rPr>
        <w:t>). This prevented any unauthorized intrusion into the sacred area. When the tabernacle was moved, the dismantlement was carefully regulated (</w:t>
      </w:r>
      <w:r>
        <w:rPr>
          <w:lang w:val="en_US" w:bidi="en_US"/>
        </w:rPr>
        <w:t>4:5–15</w:t>
      </w:r>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r>
        <w:rPr>
          <w:lang w:val="en_US" w:bidi="en_US"/>
        </w:rPr>
        <w:t>Nm 2</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r>
        <w:rPr>
          <w:lang w:val="en_US" w:bidi="en_US"/>
        </w:rPr>
        <w:t>Acts 9:36, 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lang w:val="en_US" w:bidi="en_US"/>
        </w:rPr>
        <w:t>A table is a piece of furniture with a flat top supported by legs.</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r>
        <w:rPr>
          <w:lang w:val="en_US" w:bidi="en_US"/>
        </w:rPr>
        <w:t>Exodus 25:23–30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tablet is 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r>
        <w:rPr>
          <w:lang w:val="en_US" w:bidi="en_US"/>
        </w:rPr>
        <w:t>1 Sm 10:3</w:t>
      </w:r>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r>
        <w:rPr>
          <w:lang w:val="en_US" w:bidi="en_US"/>
        </w:rPr>
        <w:t>1 Chronicles 6:77</w:t>
      </w:r>
      <w:r>
        <w:rPr>
          <w:lang w:val="en_US" w:bidi="en_US"/>
        </w:rPr>
        <w:t xml:space="preserve"> in a list of the towns of Zebulun. In a similar list in </w:t>
      </w:r>
      <w:r>
        <w:rPr>
          <w:lang w:val="en_US" w:bidi="en_US"/>
        </w:rPr>
        <w:t>Joshua 19:12</w:t>
      </w:r>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r>
        <w:rPr>
          <w:lang w:val="en_US" w:bidi="en_US"/>
        </w:rPr>
        <w:t>Genesis 31:27</w:t>
      </w:r>
      <w:r>
        <w:rPr>
          <w:lang w:val="en_US" w:bidi="en_US"/>
        </w:rPr>
        <w:t xml:space="preserve"> and </w:t>
      </w:r>
      <w:r>
        <w:rPr>
          <w:lang w:val="en_US" w:bidi="en_US"/>
        </w:rPr>
        <w:t>1 Samuel 10:5</w:t>
      </w:r>
      <w:r>
        <w:rPr>
          <w:lang w:val="en_US" w:bidi="en_US"/>
        </w:rPr>
        <w:t xml:space="preserve">, and timbrel in </w:t>
      </w:r>
      <w:r>
        <w:rPr>
          <w:lang w:val="en_US" w:bidi="en_US"/>
        </w:rPr>
        <w:t>1 Samuel 18:6</w:t>
      </w:r>
      <w:r>
        <w:rPr>
          <w:lang w:val="en_US" w:bidi="en_US"/>
        </w:rPr>
        <w:t xml:space="preserve">, </w:t>
      </w:r>
      <w:r>
        <w:rPr>
          <w:lang w:val="en_US" w:bidi="en_US"/>
        </w:rPr>
        <w:t>Job 17:6</w:t>
      </w:r>
      <w:r>
        <w:rPr>
          <w:lang w:val="en_US" w:bidi="en_US"/>
        </w:rPr>
        <w:t xml:space="preserve">, </w:t>
      </w:r>
      <w:r>
        <w:rPr>
          <w:lang w:val="en_US" w:bidi="en_US"/>
        </w:rPr>
        <w:t>Isaiah 5:12</w:t>
      </w:r>
      <w:r>
        <w:rPr>
          <w:lang w:val="en_US" w:bidi="en_US"/>
        </w:rPr>
        <w:t xml:space="preserve">, </w:t>
      </w:r>
      <w:r>
        <w:rPr>
          <w:lang w:val="en_US" w:bidi="en_US"/>
        </w:rPr>
        <w:t>24:8</w:t>
      </w:r>
      <w:r>
        <w:rPr>
          <w:lang w:val="en_US" w:bidi="en_US"/>
        </w:rPr>
        <w:t xml:space="preserve">, </w:t>
      </w:r>
      <w:r>
        <w:rPr>
          <w:lang w:val="en_US" w:bidi="en_US"/>
        </w:rPr>
        <w:t>30:32</w:t>
      </w:r>
      <w:r>
        <w:rPr>
          <w:lang w:val="en_US" w:bidi="en_US"/>
        </w:rPr>
        <w:t xml:space="preserve">, and </w:t>
      </w:r>
      <w:r>
        <w:rPr>
          <w:lang w:val="en_US" w:bidi="en_US"/>
        </w:rPr>
        <w:t>Jeremiah 31:4</w:t>
      </w:r>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r>
        <w:rPr>
          <w:lang w:val="en_US" w:bidi="en_US"/>
        </w:rPr>
        <w:t>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r>
        <w:rPr>
          <w:lang w:val="en_US" w:bidi="en_US"/>
        </w:rPr>
        <w:t>2 Samuel 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r>
        <w:rPr>
          <w:lang w:val="en_US" w:bidi="en_US"/>
        </w:rPr>
        <w:t>2 Chronicles 8:4</w:t>
      </w:r>
      <w:r>
        <w:rPr>
          <w:lang w:val="en_US" w:bidi="en_US"/>
        </w:rPr>
        <w:t xml:space="preserve">. The parallel verse in </w:t>
      </w:r>
      <w:r>
        <w:rPr>
          <w:lang w:val="en_US" w:bidi="en_US"/>
        </w:rPr>
        <w:t>1 Kings 9:18</w:t>
      </w:r>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5"/>
        </w:numPr>
        <w:spacing w:line="240" w:lineRule="auto"/>
        <w:ind w:left="720"/>
      </w:pPr>
      <w:r>
        <w:rPr>
          <w:lang w:val="en_US" w:bidi="en_US"/>
        </w:rPr>
      </w:r>
      <w:r>
        <w:rPr>
          <w:lang w:val="en_US" w:bidi="en_US"/>
        </w:rPr>
        <w:t>Son of Ephraim and the father of the Tahanite clan (</w:t>
      </w:r>
      <w:r>
        <w:rPr>
          <w:lang w:val="en_US" w:bidi="en_US"/>
        </w:rPr>
        <w:t>Numbers 26:35</w:t>
      </w:r>
      <w:r>
        <w:rPr>
          <w:lang w:val="en_US" w:bidi="en_US"/>
        </w:rPr>
        <w:t>).</w:t>
      </w:r>
    </w:p>
    <w:p>
      <w:pPr>
        <w:pStyle w:val="ListNumber"/>
        <w:spacing w:line="240" w:lineRule="auto"/>
        <w:ind w:left="720"/>
      </w:pPr>
      <w:r>
        <w:rPr>
          <w:lang w:val="en_US" w:bidi="en_US"/>
        </w:rPr>
      </w:r>
      <w:r>
        <w:rPr>
          <w:lang w:val="en_US" w:bidi="en_US"/>
        </w:rPr>
        <w:t>Son of Telah and a descendant of Ephraim (</w:t>
      </w:r>
      <w:r>
        <w:rPr>
          <w:lang w:val="en_US" w:bidi="en_US"/>
        </w:rPr>
        <w:t>1 Chronicles 7:25</w:t>
      </w:r>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Tahapanes is the King James Version alternate spelling of Tahpanhes, an Egyptian city (</w:t>
      </w:r>
      <w:r>
        <w:rPr>
          <w:lang w:val="en_US" w:bidi="en_US"/>
        </w:rPr>
        <w:t>Jeremiah 2:16</w:t>
      </w:r>
      <w:r>
        <w:rPr>
          <w:lang w:val="en_US" w:bidi="en_US"/>
        </w:rPr>
        <w:t>).</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Tahash was a son of Nahor by Reumah his concubine. Nahor was a brother of the patriarch Abraham (</w:t>
      </w:r>
      <w:r>
        <w:rPr>
          <w:lang w:val="en_US" w:bidi="en_US"/>
        </w:rPr>
        <w:t>Genesis 22:24</w:t>
      </w:r>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r>
        <w:rPr>
          <w:lang w:val="en_US" w:bidi="en_US"/>
        </w:rPr>
        <w:t>1 Chr 6:24, 37</w:t>
      </w:r>
      <w:r>
        <w:rPr>
          <w:lang w:val="en_US" w:bidi="en_US"/>
        </w:rPr>
        <w:t>).</w:t>
      </w:r>
    </w:p>
    <w:p>
      <w:pPr/>
      <w:r>
        <w:rPr>
          <w:lang w:val="en_US" w:bidi="en_US"/>
        </w:rPr>
      </w:r>
      <w:r>
        <w:rPr>
          <w:lang w:val="en_US" w:bidi="en_US"/>
        </w:rPr>
        <w:t>2. Ephraimite, the son of Bered and the father of Eleadah (</w:t>
      </w:r>
      <w:r>
        <w:rPr>
          <w:lang w:val="en_US" w:bidi="en_US"/>
        </w:rPr>
        <w:t>1 Chr 7:20</w:t>
      </w:r>
      <w:r>
        <w:rPr>
          <w:lang w:val="en_US" w:bidi="en_US"/>
        </w:rPr>
        <w:t>).</w:t>
      </w:r>
    </w:p>
    <w:p>
      <w:pPr/>
      <w:r>
        <w:rPr>
          <w:lang w:val="en_US" w:bidi="en_US"/>
        </w:rPr>
      </w:r>
      <w:r>
        <w:rPr>
          <w:lang w:val="en_US" w:bidi="en_US"/>
        </w:rPr>
        <w:t>3. Ephraimite, the son of Eleadah and the father of Zabad (</w:t>
      </w:r>
      <w:r>
        <w:rPr>
          <w:lang w:val="en_US" w:bidi="en_US"/>
        </w:rPr>
        <w:t>1 Chr 7:20</w:t>
      </w:r>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r>
        <w:rPr>
          <w:lang w:val="en_US" w:bidi="en_US"/>
        </w:rPr>
        <w:t>Numbers 33:26–27</w:t>
      </w:r>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r>
        <w:rPr>
          <w:lang w:val="en_US" w:bidi="en_US"/>
        </w:rPr>
        <w:t>1 Chronicles 11:11</w:t>
      </w:r>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r>
        <w:rPr>
          <w:lang w:val="en_US" w:bidi="en_US"/>
        </w:rPr>
        <w:t>Jer 2:16</w:t>
      </w:r>
      <w:r>
        <w:rPr>
          <w:lang w:val="en_US" w:bidi="en_US"/>
        </w:rPr>
        <w:t>), it is the place to which Jews fled after the murder of Gedaliah in 586 BC when Jeremiah was taken to Egypt (</w:t>
      </w:r>
      <w:r>
        <w:rPr>
          <w:lang w:val="en_US" w:bidi="en_US"/>
        </w:rPr>
        <w:t>43:7–9</w:t>
      </w:r>
      <w:r>
        <w:rPr>
          <w:lang w:val="en_US" w:bidi="en_US"/>
        </w:rPr>
        <w:t xml:space="preserve">; </w:t>
      </w:r>
      <w:r>
        <w:rPr>
          <w:lang w:val="en_US" w:bidi="en_US"/>
        </w:rPr>
        <w:t>44:1</w:t>
      </w:r>
      <w:r>
        <w:rPr>
          <w:lang w:val="en_US" w:bidi="en_US"/>
        </w:rPr>
        <w:t xml:space="preserve">; </w:t>
      </w:r>
      <w:r>
        <w:rPr>
          <w:lang w:val="en_US" w:bidi="en_US"/>
        </w:rPr>
        <w:t>46:14</w:t>
      </w:r>
      <w:r>
        <w:rPr>
          <w:lang w:val="en_US" w:bidi="en_US"/>
        </w:rPr>
        <w:t xml:space="preserve">). Ezekiel prophesied doom against this city (alternately spelled Tehaphnehes in </w:t>
      </w:r>
      <w:r>
        <w:rPr>
          <w:lang w:val="en_US" w:bidi="en_US"/>
        </w:rPr>
        <w:t>Ez 30:18</w:t>
      </w:r>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r>
        <w:rPr>
          <w:lang w:val="en_US" w:bidi="en_US"/>
        </w:rPr>
        <w:t>Jer 43:9</w:t>
      </w:r>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r>
        <w:rPr>
          <w:lang w:val="en_US" w:bidi="en_US"/>
        </w:rPr>
        <w:t>1 Kgs 11:19–20</w:t>
      </w:r>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r>
        <w:rPr>
          <w:lang w:val="en_US" w:bidi="en_US"/>
        </w:rPr>
        <w:t>1 Chronicles 8:35</w:t>
      </w:r>
      <w:r>
        <w:rPr>
          <w:lang w:val="en_US" w:bidi="en_US"/>
        </w:rPr>
        <w:t xml:space="preserve">; </w:t>
      </w:r>
      <w:r>
        <w:rPr>
          <w:lang w:val="en_US" w:bidi="en_US"/>
        </w:rPr>
        <w:t>9:41</w:t>
      </w:r>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r>
        <w:rPr>
          <w:lang w:val="en_US" w:bidi="en_US"/>
        </w:rPr>
        <w:t>2 Samuel 24:6</w:t>
      </w:r>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r>
        <w:rPr>
          <w:lang w:val="en_US" w:bidi="en_US"/>
        </w:rPr>
        <w:t>Matthew 25:14</w:t>
      </w:r>
      <w:r>
        <w:rPr>
          <w:lang w:val="en_US" w:bidi="en_US"/>
        </w:rPr>
        <w:t>–</w:t>
      </w:r>
      <w:r>
        <w:rPr>
          <w:lang w:val="en_US" w:bidi="en_US"/>
        </w:rPr>
        <w:t>30</w:t>
      </w:r>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r>
        <w:rPr>
          <w:lang w:val="en_US" w:bidi="en_US"/>
        </w:rPr>
        <w:t>Mark 5:41</w:t>
      </w:r>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r>
        <w:rPr>
          <w:lang w:val="en_US" w:bidi="en_US"/>
        </w:rPr>
        <w:t>Mark 3:17</w:t>
      </w:r>
      <w:r>
        <w:rPr>
          <w:lang w:val="en_US" w:bidi="en_US"/>
        </w:rPr>
        <w:t xml:space="preserve">; </w:t>
      </w:r>
      <w:r>
        <w:rPr>
          <w:lang w:val="en_US" w:bidi="en_US"/>
        </w:rPr>
        <w:t>5:41</w:t>
      </w:r>
      <w:r>
        <w:rPr>
          <w:lang w:val="en_US" w:bidi="en_US"/>
        </w:rPr>
        <w:t xml:space="preserve">; </w:t>
      </w:r>
      <w:r>
        <w:rPr>
          <w:lang w:val="en_US" w:bidi="en_US"/>
        </w:rPr>
        <w:t>7:11, 34</w:t>
      </w:r>
      <w:r>
        <w:rPr>
          <w:lang w:val="en_US" w:bidi="en_US"/>
        </w:rPr>
        <w:t xml:space="preserve">; </w:t>
      </w:r>
      <w:r>
        <w:rPr>
          <w:lang w:val="en_US" w:bidi="en_US"/>
        </w:rPr>
        <w:t>11:9–10</w:t>
      </w:r>
      <w:r>
        <w:rPr>
          <w:lang w:val="en_US" w:bidi="en_US"/>
        </w:rPr>
        <w:t xml:space="preserve">; </w:t>
      </w:r>
      <w:r>
        <w:rPr>
          <w:lang w:val="en_US" w:bidi="en_US"/>
        </w:rPr>
        <w:t>14:36</w:t>
      </w:r>
      <w:r>
        <w:rPr>
          <w:lang w:val="en_US" w:bidi="en_US"/>
        </w:rPr>
        <w:t xml:space="preserve">; </w:t>
      </w:r>
      <w:r>
        <w:rPr>
          <w:lang w:val="en_US" w:bidi="en_US"/>
        </w:rPr>
        <w:t>15:22, 34</w:t>
      </w:r>
      <w:r>
        <w:rPr>
          <w:lang w:val="en_US" w:bidi="en_US"/>
        </w:rPr>
        <w:t>). Matthew only records two Aramaic phrases (</w:t>
      </w:r>
      <w:r>
        <w:rPr>
          <w:lang w:val="en_US" w:bidi="en_US"/>
        </w:rPr>
        <w:t>Matthew 27:33, 46</w:t>
      </w:r>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6"/>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r>
        <w:rPr>
          <w:lang w:val="en_US" w:bidi="en_US"/>
        </w:rPr>
        <w:t>Numbers 13:22</w:t>
      </w:r>
      <w:r>
        <w:rPr>
          <w:lang w:val="en_US" w:bidi="en_US"/>
        </w:rPr>
        <w:t>). Later, Caleb was successful in defeating Talmai and his brothers. They were living in Hebron (</w:t>
      </w:r>
      <w:r>
        <w:rPr>
          <w:lang w:val="en_US" w:bidi="en_US"/>
        </w:rPr>
        <w:t>Joshua 15:14</w:t>
      </w:r>
      <w:r>
        <w:rPr>
          <w:lang w:val="en_US" w:bidi="en_US"/>
        </w:rPr>
        <w:t xml:space="preserve">; </w:t>
      </w:r>
      <w:r>
        <w:rPr>
          <w:lang w:val="en_US" w:bidi="en_US"/>
        </w:rPr>
        <w:t>Judges 1:10</w:t>
      </w:r>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r>
        <w:rPr>
          <w:lang w:val="en_US" w:bidi="en_US"/>
        </w:rPr>
        <w:t>2 Samuel 3:3</w:t>
      </w:r>
      <w:r>
        <w:rPr>
          <w:lang w:val="en_US" w:bidi="en_US"/>
        </w:rPr>
        <w:t xml:space="preserve">; </w:t>
      </w:r>
      <w:r>
        <w:rPr>
          <w:lang w:val="en_US" w:bidi="en_US"/>
        </w:rPr>
        <w:t>1 Chronicles 3:2</w:t>
      </w:r>
      <w:r>
        <w:rPr>
          <w:lang w:val="en_US" w:bidi="en_US"/>
        </w:rPr>
        <w:t>). After Absalom killed his half-brother Amnon, he ran away to his grandfather Talmai's small kingdom of Geshur for safety. (</w:t>
      </w:r>
      <w:r>
        <w:rPr>
          <w:lang w:val="en_US" w:bidi="en_US"/>
        </w:rPr>
        <w:t>2 Samuel 13:37</w:t>
      </w:r>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r>
        <w:rPr>
          <w:lang w:val="en_US" w:bidi="en_US"/>
        </w:rPr>
        <w:t>1 Chr 9:17</w:t>
      </w:r>
      <w:r>
        <w:rPr>
          <w:lang w:val="en_US" w:bidi="en_US"/>
        </w:rPr>
        <w:t>). His descendants returned from the exile with Zerubbabel and served as gatekeepers in the rebuilt temple (</w:t>
      </w:r>
      <w:r>
        <w:rPr>
          <w:lang w:val="en_US" w:bidi="en_US"/>
        </w:rPr>
        <w:t>Ezr 2:42</w:t>
      </w:r>
      <w:r>
        <w:rPr>
          <w:lang w:val="en_US" w:bidi="en_US"/>
        </w:rPr>
        <w:t xml:space="preserve">; </w:t>
      </w:r>
      <w:r>
        <w:rPr>
          <w:lang w:val="en_US" w:bidi="en_US"/>
        </w:rPr>
        <w:t>Neh 7:45</w:t>
      </w:r>
      <w:r>
        <w:rPr>
          <w:lang w:val="en_US" w:bidi="en_US"/>
        </w:rPr>
        <w:t xml:space="preserve">; </w:t>
      </w:r>
      <w:r>
        <w:rPr>
          <w:lang w:val="en_US" w:bidi="en_US"/>
        </w:rPr>
        <w:t>11:19</w:t>
      </w:r>
      <w:r>
        <w:rPr>
          <w:lang w:val="en_US" w:bidi="en_US"/>
        </w:rPr>
        <w:t xml:space="preserve">; </w:t>
      </w:r>
      <w:r>
        <w:rPr>
          <w:lang w:val="en_US" w:bidi="en_US"/>
        </w:rPr>
        <w:t>12:25</w:t>
      </w:r>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r>
        <w:rPr>
          <w:lang w:val="en_US" w:bidi="en_US"/>
        </w:rPr>
        <w:t>Ezar 7:6</w:t>
      </w:r>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7"/>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r>
        <w:rPr>
          <w:lang w:val="en_US" w:bidi="en_US"/>
        </w:rPr>
        <w:t>Mark 7:9</w:t>
      </w:r>
      <w:r>
        <w:rPr>
          <w:lang w:val="en_US" w:bidi="en_US"/>
        </w:rPr>
        <w:t>–</w:t>
      </w:r>
      <w:r>
        <w:rPr>
          <w:lang w:val="en_US" w:bidi="en_US"/>
        </w:rPr>
        <w:t>13</w:t>
      </w:r>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8"/>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r>
        <w:rPr>
          <w:lang w:val="en_US" w:bidi="en_US"/>
        </w:rPr>
        <w:t>Nehemiah 8:7</w:t>
      </w:r>
      <w:r>
        <w:rPr>
          <w:lang w:val="en_US" w:bidi="en_US"/>
        </w:rPr>
        <w:t>–</w:t>
      </w:r>
      <w:r>
        <w:rPr>
          <w:lang w:val="en_US" w:bidi="en_US"/>
        </w:rPr>
        <w:t>8</w:t>
      </w:r>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Tamah is the King James Version spelling of Temah in </w:t>
      </w:r>
      <w:r>
        <w:rPr>
          <w:lang w:val="en_US" w:bidi="en_US"/>
        </w:rPr>
        <w:t>Nehemiah 7:55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9"/>
        </w:numPr>
        <w:spacing w:line="240" w:lineRule="auto"/>
        <w:ind w:left="720"/>
      </w:pPr>
      <w:r>
        <w:rPr>
          <w:lang w:val="en_US" w:bidi="en_US"/>
        </w:rPr>
      </w:r>
      <w:r>
        <w:rPr>
          <w:lang w:val="en_US" w:bidi="en_US"/>
        </w:rPr>
        <w:t>The wife of Er, the firstborn son of Judah by a Canaanitess. Later, as a widow, Tamar bore two sons to Judah named Perez and Zerah (</w:t>
      </w:r>
      <w:r>
        <w:rPr>
          <w:lang w:val="en_US" w:bidi="en_US"/>
        </w:rPr>
        <w:t>Genesis 38:6–24</w:t>
      </w:r>
      <w:r>
        <w:rPr>
          <w:lang w:val="en_US" w:bidi="en_US"/>
        </w:rPr>
        <w:t xml:space="preserve">; </w:t>
      </w:r>
      <w:r>
        <w:rPr>
          <w:lang w:val="en_US" w:bidi="en_US"/>
        </w:rPr>
        <w:t>1 Chronicles 2:4</w:t>
      </w:r>
      <w:r>
        <w:rPr>
          <w:lang w:val="en_US" w:bidi="en_US"/>
        </w:rPr>
        <w:t>). Tamar continued the line of Judah through Perez (</w:t>
      </w:r>
      <w:r>
        <w:rPr>
          <w:lang w:val="en_US" w:bidi="en_US"/>
        </w:rPr>
        <w:t>Ruth 4:12</w:t>
      </w:r>
      <w:r>
        <w:rPr>
          <w:lang w:val="en_US" w:bidi="en_US"/>
        </w:rPr>
        <w:t>), and her name is recorded in the family list of Christ (</w:t>
      </w:r>
      <w:r>
        <w:rPr>
          <w:lang w:val="en_US" w:bidi="en_US"/>
        </w:rPr>
        <w:t>Matthew 1:3</w:t>
      </w:r>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r>
        <w:rPr>
          <w:lang w:val="en_US" w:bidi="en_US"/>
        </w:rPr>
        <w:t>2 Samuel 13</w:t>
      </w:r>
      <w:r>
        <w:rPr>
          <w:lang w:val="en_US" w:bidi="en_US"/>
        </w:rPr>
        <w:t xml:space="preserve">; </w:t>
      </w:r>
      <w:r>
        <w:rPr>
          <w:lang w:val="en_US" w:bidi="en_US"/>
        </w:rPr>
        <w:t>1 Chronicles 3:9</w:t>
      </w:r>
      <w:r>
        <w:rPr>
          <w:lang w:val="en_US" w:bidi="en_US"/>
        </w:rPr>
        <w:t>).</w:t>
      </w:r>
    </w:p>
    <w:p>
      <w:pPr>
        <w:pStyle w:val="ListNumber"/>
        <w:spacing w:line="240" w:lineRule="auto"/>
        <w:ind w:left="720"/>
      </w:pPr>
      <w:r>
        <w:rPr>
          <w:lang w:val="en_US" w:bidi="en_US"/>
        </w:rPr>
      </w:r>
      <w:r>
        <w:rPr>
          <w:lang w:val="en_US" w:bidi="en_US"/>
        </w:rPr>
        <w:t>Daughter of Absalom, who was noted for her beauty (</w:t>
      </w:r>
      <w:r>
        <w:rPr>
          <w:lang w:val="en_US" w:bidi="en_US"/>
        </w:rPr>
        <w:t>2 Samuel 14:27</w:t>
      </w:r>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r>
        <w:rPr>
          <w:lang w:val="en_US" w:bidi="en_US"/>
        </w:rPr>
        <w:t>Ez 47:19</w:t>
      </w:r>
      <w:r>
        <w:rPr>
          <w:lang w:val="en_US" w:bidi="en_US"/>
        </w:rPr>
        <w:t xml:space="preserve">; </w:t>
      </w:r>
      <w:r>
        <w:rPr>
          <w:lang w:val="en_US" w:bidi="en_US"/>
        </w:rPr>
        <w:t>48:28</w:t>
      </w:r>
      <w:r>
        <w:rPr>
          <w:lang w:val="en_US" w:bidi="en_US"/>
        </w:rPr>
        <w:t xml:space="preserve">). Tamar is listed in some Hebrew manuscripts of </w:t>
      </w:r>
      <w:r>
        <w:rPr>
          <w:lang w:val="en_US" w:bidi="en_US"/>
        </w:rPr>
        <w:t>1 Kings 9:18</w:t>
      </w:r>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r>
        <w:rPr>
          <w:lang w:val="en_US" w:bidi="en_US"/>
        </w:rPr>
        <w:t>Genesis 21:33</w:t>
      </w:r>
      <w:r>
        <w:rPr>
          <w:lang w:val="en_US" w:bidi="en_US"/>
        </w:rPr>
        <w:t xml:space="preserve"> and </w:t>
      </w:r>
      <w:r>
        <w:rPr>
          <w:lang w:val="en_US" w:bidi="en_US"/>
        </w:rPr>
        <w:t>1 Samuel 22:6</w:t>
      </w:r>
      <w:r>
        <w:rPr>
          <w:lang w:val="en_US" w:bidi="en_US"/>
        </w:rPr>
        <w:t xml:space="preserve"> and </w:t>
      </w:r>
      <w:r>
        <w:rPr>
          <w:lang w:val="en_US" w:bidi="en_US"/>
        </w:rPr>
        <w:t>31:13</w:t>
      </w:r>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r>
        <w:rPr>
          <w:lang w:val="en_US" w:bidi="en_US"/>
        </w:rPr>
        <w:t>Exodus 16</w:t>
      </w:r>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r>
        <w:rPr>
          <w:lang w:val="en_US" w:bidi="en_US"/>
        </w:rPr>
        <w:t>1 Sm 10:5</w:t>
      </w:r>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r>
        <w:rPr>
          <w:lang w:val="en_US" w:bidi="en_US"/>
        </w:rPr>
        <w:t>Ez 8:14</w:t>
      </w:r>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Tanach is the King James Version spelling of Taanach, a Levitical town, in </w:t>
      </w:r>
      <w:r>
        <w:rPr>
          <w:lang w:val="en_US" w:bidi="en_US"/>
        </w:rPr>
        <w:t>Joshua 21:25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r>
        <w:rPr>
          <w:lang w:val="en_US" w:bidi="en_US"/>
        </w:rPr>
        <w:t>2 Kings 25:23</w:t>
      </w:r>
      <w:r>
        <w:rPr>
          <w:lang w:val="en_US" w:bidi="en_US"/>
        </w:rPr>
        <w:t xml:space="preserve">; </w:t>
      </w:r>
      <w:r>
        <w:rPr>
          <w:lang w:val="en_US" w:bidi="en_US"/>
        </w:rPr>
        <w:t>Jeremiah 40:8</w:t>
      </w:r>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r>
        <w:rPr>
          <w:lang w:val="en_US" w:bidi="en_US"/>
        </w:rPr>
        <w:t>Exodus 25:5</w:t>
      </w:r>
      <w:r>
        <w:rPr>
          <w:lang w:val="en_US" w:bidi="en_US"/>
        </w:rPr>
        <w:t xml:space="preserve">; </w:t>
      </w:r>
      <w:r>
        <w:rPr>
          <w:lang w:val="en_US" w:bidi="en_US"/>
        </w:rPr>
        <w:t>26:14</w:t>
      </w:r>
      <w:r>
        <w:rPr>
          <w:lang w:val="en_US" w:bidi="en_US"/>
        </w:rPr>
        <w:t xml:space="preserve">; </w:t>
      </w:r>
      <w:r>
        <w:rPr>
          <w:lang w:val="en_US" w:bidi="en_US"/>
        </w:rPr>
        <w:t>35:7, 23</w:t>
      </w:r>
      <w:r>
        <w:rPr>
          <w:lang w:val="en_US" w:bidi="en_US"/>
        </w:rPr>
        <w:t xml:space="preserve">; </w:t>
      </w:r>
      <w:r>
        <w:rPr>
          <w:lang w:val="en_US" w:bidi="en_US"/>
        </w:rPr>
        <w:t>36:19</w:t>
      </w:r>
      <w:r>
        <w:rPr>
          <w:lang w:val="en_US" w:bidi="en_US"/>
        </w:rPr>
        <w:t xml:space="preserve">; </w:t>
      </w:r>
      <w:r>
        <w:rPr>
          <w:lang w:val="en_US" w:bidi="en_US"/>
        </w:rPr>
        <w:t>39:34</w:t>
      </w:r>
      <w:r>
        <w:rPr>
          <w:lang w:val="en_US" w:bidi="en_US"/>
        </w:rPr>
        <w:t xml:space="preserve">). </w:t>
      </w:r>
    </w:p>
    <w:p>
      <w:pPr/>
      <w:r>
        <w:rPr>
          <w:lang w:val="en_US" w:bidi="en_US"/>
        </w:rPr>
      </w:r>
      <w:r>
        <w:rPr>
          <w:lang w:val="en_US" w:bidi="en_US"/>
        </w:rPr>
        <w:t>The Bible mentions only one tanner by name, Simon. He lived in Joppa. The apostle Peter stayed at Simon's house (</w:t>
      </w:r>
      <w:r>
        <w:rPr>
          <w:lang w:val="en_US" w:bidi="en_US"/>
        </w:rPr>
        <w:t>Acts 9:43</w:t>
      </w:r>
      <w:r>
        <w:rPr>
          <w:lang w:val="en_US" w:bidi="en_US"/>
        </w:rPr>
        <w:t xml:space="preserve">; </w:t>
      </w:r>
      <w:r>
        <w:rPr>
          <w:lang w:val="en_US" w:bidi="en_US"/>
        </w:rPr>
        <w:t>10:6, 32</w:t>
      </w:r>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r>
        <w:rPr>
          <w:lang w:val="en_US" w:bidi="en_US"/>
        </w:rPr>
        <w:t>1 Kings 4:11</w:t>
      </w:r>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Tappuah was Hebron’s son and a descendant of Caleb from the tribe of Judah (</w:t>
      </w:r>
      <w:r>
        <w:rPr>
          <w:lang w:val="en_US" w:bidi="en_US"/>
        </w:rPr>
        <w:t>1 Chronicles 2:43</w:t>
      </w:r>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r>
        <w:rPr>
          <w:lang w:val="en_US" w:bidi="en_US"/>
        </w:rPr>
        <w:t>Jos 15:34</w:t>
      </w:r>
      <w:r>
        <w:rPr>
          <w:lang w:val="en_US" w:bidi="en_US"/>
        </w:rPr>
        <w:t>). This locality is not to be mistaken for the land of Tappuah in Manasseh (</w:t>
      </w:r>
      <w:r>
        <w:rPr>
          <w:lang w:val="en_US" w:bidi="en_US"/>
        </w:rPr>
        <w:t>17:8</w:t>
      </w:r>
      <w:r>
        <w:rPr>
          <w:lang w:val="en_US" w:bidi="en_US"/>
        </w:rPr>
        <w:t>) or the town of Beth-tappuah at Hebron (</w:t>
      </w:r>
      <w:r>
        <w:rPr>
          <w:lang w:val="en_US" w:bidi="en_US"/>
        </w:rPr>
        <w:t>15:53</w:t>
      </w:r>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r>
        <w:rPr>
          <w:lang w:val="en_US" w:bidi="en_US"/>
        </w:rPr>
        <w:t>Jos 16:8</w:t>
      </w:r>
      <w:r>
        <w:rPr>
          <w:lang w:val="en_US" w:bidi="en_US"/>
        </w:rPr>
        <w:t>). The land of Tappuah was a district within the territory given to the tribe of Manasseh; however, the city of Tappuah, located on the border of Manasseh, belonged to the Ephraimites (</w:t>
      </w:r>
      <w:r>
        <w:rPr>
          <w:lang w:val="en_US" w:bidi="en_US"/>
        </w:rPr>
        <w:t>17:8</w:t>
      </w:r>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r>
        <w:rPr>
          <w:lang w:val="en_US" w:bidi="en_US"/>
        </w:rPr>
        <w:t>Numbers 33:27–28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r>
        <w:rPr>
          <w:lang w:val="en_US" w:bidi="en_US"/>
        </w:rPr>
        <w:t>Jos 18:27</w:t>
      </w:r>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r>
        <w:rPr>
          <w:lang w:val="en_US" w:bidi="en_US"/>
        </w:rPr>
        <w:t>Matthew 13:25</w:t>
      </w:r>
      <w:r>
        <w:rPr>
          <w:lang w:val="en_US" w:bidi="en_US"/>
        </w:rPr>
        <w:t>–</w:t>
      </w:r>
      <w:r>
        <w:rPr>
          <w:lang w:val="en_US" w:bidi="en_US"/>
        </w:rPr>
        <w:t>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r>
        <w:rPr>
          <w:lang w:val="en_US" w:bidi="en_US"/>
        </w:rPr>
        <w:t>Nehemiah 8:8</w:t>
      </w:r>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r>
        <w:rPr>
          <w:lang w:val="en_US" w:bidi="en_US"/>
        </w:rPr>
        <w:t>Ezra 4:9</w:t>
      </w:r>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20"/>
        </w:numPr>
        <w:spacing w:line="240" w:lineRule="auto"/>
        <w:ind w:left="720"/>
      </w:pPr>
      <w:r>
        <w:rPr>
          <w:lang w:val="en_US" w:bidi="en_US"/>
        </w:rPr>
      </w:r>
      <w:r>
        <w:rPr>
          <w:lang w:val="en_US" w:bidi="en_US"/>
        </w:rPr>
        <w:t>One of Javan’s four sons and a descendant of Noah through Japheth’s family line (</w:t>
      </w:r>
      <w:r>
        <w:rPr>
          <w:lang w:val="en_US" w:bidi="en_US"/>
        </w:rPr>
        <w:t>1 Chronicles 1:7</w:t>
      </w:r>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Tarshish was a distant place mentioned in the Bible. Scholars have suggested several possible locations, including Sardinia and Great Britain. The most widely accepted view identifies Tarshish with a place in Spain, possibly the ancient city or region of Tartessus, whose name is similar to Tarshish.</w:t>
      </w:r>
    </w:p>
    <w:p>
      <w:pPr/>
      <w:r>
        <w:rPr>
          <w:lang w:val="en_US" w:bidi="en_US"/>
        </w:rPr>
      </w:r>
      <w:r>
        <w:rPr>
          <w:lang w:val="en_US" w:bidi="en_US"/>
        </w:rPr>
        <w:t xml:space="preserve">The Phoenicians were skilled sailors who traveled long distances by sea. They are often connected with Tarshish. King Solomon used sailors provided by Hiram, king of Tyre, to help operate his fleet of ships (compare </w:t>
      </w:r>
      <w:r>
        <w:rPr>
          <w:lang w:val="en_US" w:bidi="en_US"/>
        </w:rPr>
        <w:t>2 Chronicles 9:21</w:t>
      </w:r>
      <w:r>
        <w:rPr>
          <w:lang w:val="en_US" w:bidi="en_US"/>
        </w:rPr>
        <w:t xml:space="preserve">). These ships were called </w:t>
      </w:r>
      <w:r>
        <w:rPr>
          <w:lang w:val="en_US" w:bidi="en_US"/>
        </w:rPr>
        <w:t xml:space="preserve">“ships of </w:t>
      </w:r>
      <w:r>
        <w:rPr>
          <w:lang w:val="en_US" w:bidi="en_US"/>
        </w:rPr>
        <w:t>Tarshish” (</w:t>
      </w:r>
      <w:r>
        <w:rPr>
          <w:lang w:val="en_US" w:bidi="en_US"/>
        </w:rPr>
        <w:t>1 Kings 10:22</w:t>
      </w:r>
      <w:r>
        <w:rPr>
          <w:lang w:val="en_US" w:bidi="en_US"/>
        </w:rPr>
        <w:t xml:space="preserve">; </w:t>
      </w:r>
      <w:r>
        <w:rPr>
          <w:lang w:val="en_US" w:bidi="en_US"/>
        </w:rPr>
        <w:t>22:48</w:t>
      </w:r>
      <w:r>
        <w:rPr>
          <w:lang w:val="en_US" w:bidi="en_US"/>
        </w:rPr>
        <w:t>). The name may have referred to a special type of ship used for long voyages to Tarshish or to ships commonly associated with that place (</w:t>
      </w:r>
      <w:r>
        <w:rPr>
          <w:lang w:val="en_US" w:bidi="en_US"/>
        </w:rPr>
        <w:t>Psalm 48:7</w:t>
      </w:r>
      <w:r>
        <w:rPr>
          <w:lang w:val="en_US" w:bidi="en_US"/>
        </w:rPr>
        <w:t xml:space="preserve">; </w:t>
      </w:r>
      <w:r>
        <w:rPr>
          <w:lang w:val="en_US" w:bidi="en_US"/>
        </w:rPr>
        <w:t>Isaiah 2:16</w:t>
      </w:r>
      <w:r>
        <w:rPr>
          <w:lang w:val="en_US" w:bidi="en_US"/>
        </w:rPr>
        <w:t xml:space="preserve">; </w:t>
      </w:r>
      <w:r>
        <w:rPr>
          <w:lang w:val="en_US" w:bidi="en_US"/>
        </w:rPr>
        <w:t>23:1–14</w:t>
      </w:r>
      <w:r>
        <w:rPr>
          <w:lang w:val="en_US" w:bidi="en_US"/>
        </w:rPr>
        <w:t>).</w:t>
      </w:r>
    </w:p>
    <w:p>
      <w:pPr/>
      <w:r>
        <w:rPr>
          <w:lang w:val="en_US" w:bidi="en_US"/>
        </w:rPr>
      </w:r>
      <w:r>
        <w:rPr>
          <w:lang w:val="en_US" w:bidi="en_US"/>
        </w:rPr>
        <w:t>The best-known mention of Tarshish in the Bible is in the story of Jonah. Jonah tried to flee to Tarshish to avoid doing what God had commanded him to do (</w:t>
      </w:r>
      <w:r>
        <w:rPr>
          <w:lang w:val="en_US" w:bidi="en_US"/>
        </w:rPr>
        <w:t>Jonah 1:3</w:t>
      </w:r>
      <w:r>
        <w:rPr>
          <w:lang w:val="en_US" w:bidi="en_US"/>
        </w:rPr>
        <w:t xml:space="preserve">;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r>
        <w:rPr>
          <w:lang w:val="en_US" w:bidi="en_US"/>
        </w:rPr>
        <w:t>Acts 9:11</w:t>
      </w:r>
      <w:r>
        <w:rPr>
          <w:lang w:val="en_US" w:bidi="en_US"/>
        </w:rPr>
        <w:t xml:space="preserve">). Then, when Saul returned to Jerusalem and a plot against his life was discovered, the Christians sent him to Tarsus (v </w:t>
      </w:r>
      <w:r>
        <w:rPr>
          <w:lang w:val="en_US" w:bidi="en_US"/>
        </w:rPr>
        <w:t>30</w:t>
      </w:r>
      <w:r>
        <w:rPr>
          <w:lang w:val="en_US" w:bidi="en_US"/>
        </w:rPr>
        <w:t>). When Barnabas was serving in Syrian Antioch and needed help, he went to Tarsus to get Saul to work with him (</w:t>
      </w:r>
      <w:r>
        <w:rPr>
          <w:lang w:val="en_US" w:bidi="en_US"/>
        </w:rPr>
        <w:t>11:25</w:t>
      </w:r>
      <w:r>
        <w:rPr>
          <w:lang w:val="en_US" w:bidi="en_US"/>
        </w:rPr>
        <w:t>). On the occasion of Paul’s rescue from the Jewish mob in the temple, the Roman tribune was concerned with Paul’s identity. Paul identified himself: “I am a Jew, from Tarsus in Cilicia” (</w:t>
      </w:r>
      <w:r>
        <w:rPr>
          <w:lang w:val="en_US" w:bidi="en_US"/>
        </w:rPr>
        <w:t>21:39</w:t>
      </w:r>
      <w:r>
        <w:rPr>
          <w:lang w:val="en_US" w:bidi="en_US"/>
        </w:rPr>
        <w:t>). In the defense he made before that angry multitude, speaking in Hebrew, he declared, “I am a Jew, born at Tarsus in Cilicia” (</w:t>
      </w:r>
      <w:r>
        <w:rPr>
          <w:lang w:val="en_US" w:bidi="en_US"/>
        </w:rPr>
        <w:t>22:3</w:t>
      </w:r>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r>
        <w:rPr>
          <w:lang w:val="en_US" w:bidi="en_US"/>
        </w:rPr>
        <w:t>Acts 18:3</w:t>
      </w:r>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r>
        <w:rPr>
          <w:lang w:val="en_US" w:bidi="en_US"/>
        </w:rPr>
        <w:t>2 Kings 17:31</w:t>
      </w:r>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1"/>
        </w:numPr>
        <w:spacing w:line="240" w:lineRule="auto"/>
        <w:ind w:left="720"/>
      </w:pPr>
      <w:r>
        <w:rPr>
          <w:lang w:val="en_US" w:bidi="en_US"/>
        </w:rPr>
      </w:r>
      <w:r>
        <w:rPr>
          <w:lang w:val="en_US" w:bidi="en_US"/>
        </w:rPr>
        <w:t>King Sargon II of Assyria (722–705 BC) ordered his commander to subdue and capture the Philistine city of Ashdod (</w:t>
      </w:r>
      <w:r>
        <w:rPr>
          <w:lang w:val="en_US" w:bidi="en_US"/>
        </w:rPr>
        <w:t>Isaiah 20:1</w:t>
      </w:r>
      <w:r>
        <w:rPr>
          <w:lang w:val="en_US" w:bidi="en_US"/>
        </w:rPr>
        <w:t xml:space="preserve">). </w:t>
      </w:r>
    </w:p>
    <w:p>
      <w:pPr>
        <w:pStyle w:val="ListNumber"/>
        <w:spacing w:line="240" w:lineRule="auto"/>
        <w:ind w:left="720"/>
      </w:pPr>
      <w:r>
        <w:rPr>
          <w:lang w:val="en_US" w:bidi="en_US"/>
        </w:rPr>
      </w:r>
      <w:r>
        <w:rPr>
          <w:lang w:val="en_US" w:bidi="en_US"/>
        </w:rPr>
        <w:t xml:space="preserve">In </w:t>
      </w:r>
      <w:r>
        <w:rPr>
          <w:lang w:val="en_US" w:bidi="en_US"/>
        </w:rPr>
        <w:t>2 Kings 8:17</w:t>
      </w:r>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r>
        <w:rPr>
          <w:lang w:val="en_US" w:bidi="en_US"/>
        </w:rPr>
        <w:t>Exodus 1:11</w:t>
      </w:r>
      <w:r>
        <w:rPr>
          <w:lang w:val="en_US" w:bidi="en_US"/>
        </w:rPr>
        <w:t xml:space="preserve">; </w:t>
      </w:r>
      <w:r>
        <w:rPr>
          <w:lang w:val="en_US" w:bidi="en_US"/>
        </w:rPr>
        <w:t>3:7</w:t>
      </w:r>
      <w:r>
        <w:rPr>
          <w:lang w:val="en_US" w:bidi="en_US"/>
        </w:rPr>
        <w:t xml:space="preserve">; </w:t>
      </w:r>
      <w:r>
        <w:rPr>
          <w:lang w:val="en_US" w:bidi="en_US"/>
        </w:rPr>
        <w:t>5:6–14</w:t>
      </w:r>
      <w:r>
        <w:rPr>
          <w:lang w:val="en_US" w:bidi="en_US"/>
        </w:rPr>
        <w:t xml:space="preserve">; </w:t>
      </w:r>
      <w:r>
        <w:rPr>
          <w:lang w:val="en_US" w:bidi="en_US"/>
        </w:rPr>
        <w:t>Job 3:18</w:t>
      </w:r>
      <w:r>
        <w:rPr>
          <w:lang w:val="en_US" w:bidi="en_US"/>
        </w:rPr>
        <w:t>). The Hebrew word used for taskmaster in the Bible means "to oppress," showing how badly they treated their workers. Kings David and Solomon had taskmasters. A man named Adoram was in charge of forced labor during their time (</w:t>
      </w:r>
      <w:r>
        <w:rPr>
          <w:lang w:val="en_US" w:bidi="en_US"/>
        </w:rPr>
        <w:t>2 Samuel 20:24</w:t>
      </w:r>
      <w:r>
        <w:rPr>
          <w:lang w:val="en_US" w:bidi="en_US"/>
        </w:rPr>
        <w:t xml:space="preserve">; </w:t>
      </w:r>
      <w:r>
        <w:rPr>
          <w:lang w:val="en_US" w:bidi="en_US"/>
        </w:rPr>
        <w:t>1 Kings 4:6</w:t>
      </w:r>
      <w:r>
        <w:rPr>
          <w:lang w:val="en_US" w:bidi="en_US"/>
        </w:rPr>
        <w:t xml:space="preserve">; </w:t>
      </w:r>
      <w:r>
        <w:rPr>
          <w:lang w:val="en_US" w:bidi="en_US"/>
        </w:rPr>
        <w:t>12:18</w:t>
      </w:r>
      <w:r>
        <w:rPr>
          <w:lang w:val="en_US" w:bidi="en_US"/>
        </w:rPr>
        <w:t xml:space="preserve">; </w:t>
      </w:r>
      <w:r>
        <w:rPr>
          <w:lang w:val="en_US" w:bidi="en_US"/>
        </w:rPr>
        <w:t>2 Chronicles 10:18</w:t>
      </w:r>
      <w:r>
        <w:rPr>
          <w:lang w:val="en_US" w:bidi="en_US"/>
        </w:rPr>
        <w:t>). The cruel treatment by these taskmasters became one of the reasons why the northern tribes of Israel separated from the southern tribes after Solomon died (</w:t>
      </w:r>
      <w:r>
        <w:rPr>
          <w:lang w:val="en_US" w:bidi="en_US"/>
        </w:rPr>
        <w:t>1 Kings 12:3–14</w:t>
      </w:r>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r>
        <w:rPr>
          <w:lang w:val="en_US" w:bidi="en_US"/>
        </w:rPr>
        <w:t>Ezr 5:3, 6</w:t>
      </w:r>
      <w:r>
        <w:rPr>
          <w:lang w:val="en_US" w:bidi="en_US"/>
        </w:rPr>
        <w:t xml:space="preserve">; </w:t>
      </w:r>
      <w:r>
        <w:rPr>
          <w:lang w:val="en_US" w:bidi="en_US"/>
        </w:rPr>
        <w:t>6:6, 13</w:t>
      </w:r>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r>
        <w:rPr>
          <w:lang w:val="en_US" w:bidi="en_US"/>
        </w:rPr>
        <w:t>Luke 19:2–10</w:t>
      </w:r>
      <w:r>
        <w:rPr>
          <w:lang w:val="en_US" w:bidi="en_US"/>
        </w:rPr>
        <w:t>). Such men were regarded as sinners and were often linked in the phrase "tax collectors and sinners" (</w:t>
      </w:r>
      <w:r>
        <w:rPr>
          <w:lang w:val="en_US" w:bidi="en_US"/>
        </w:rPr>
        <w:t>Matthew 9:10–11</w:t>
      </w:r>
      <w:r>
        <w:rPr>
          <w:lang w:val="en_US" w:bidi="en_US"/>
        </w:rPr>
        <w:t xml:space="preserve">; </w:t>
      </w:r>
      <w:r>
        <w:rPr>
          <w:lang w:val="en_US" w:bidi="en_US"/>
        </w:rPr>
        <w:t>11:19</w:t>
      </w:r>
      <w:r>
        <w:rPr>
          <w:lang w:val="en_US" w:bidi="en_US"/>
        </w:rPr>
        <w:t xml:space="preserve">; </w:t>
      </w:r>
      <w:r>
        <w:rPr>
          <w:lang w:val="en_US" w:bidi="en_US"/>
        </w:rPr>
        <w:t>Mark 2:15–16</w:t>
      </w:r>
      <w:r>
        <w:rPr>
          <w:lang w:val="en_US" w:bidi="en_US"/>
        </w:rPr>
        <w:t xml:space="preserve">; </w:t>
      </w:r>
      <w:r>
        <w:rPr>
          <w:lang w:val="en_US" w:bidi="en_US"/>
        </w:rPr>
        <w:t>Luke 5:30</w:t>
      </w:r>
      <w:r>
        <w:rPr>
          <w:lang w:val="en_US" w:bidi="en_US"/>
        </w:rPr>
        <w:t xml:space="preserve">; </w:t>
      </w:r>
      <w:r>
        <w:rPr>
          <w:lang w:val="en_US" w:bidi="en_US"/>
        </w:rPr>
        <w:t>19:2–10</w:t>
      </w:r>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r>
        <w:rPr>
          <w:lang w:val="en_US" w:bidi="en_US"/>
        </w:rPr>
        <w:t>Genesis 49:15</w:t>
      </w:r>
      <w:r>
        <w:rPr>
          <w:lang w:val="en_US" w:bidi="en_US"/>
        </w:rPr>
        <w:t xml:space="preserve"> (sometimes translated as “forced labor”). In </w:t>
      </w:r>
      <w:r>
        <w:rPr>
          <w:lang w:val="en_US" w:bidi="en_US"/>
        </w:rPr>
        <w:t>Numbers 31:28</w:t>
      </w:r>
      <w:r>
        <w:rPr>
          <w:lang w:val="en_US" w:bidi="en_US"/>
        </w:rPr>
        <w:t xml:space="preserve"> battle spoils were divided to include a tribute for the priests. Initially, the Hebrews gave temple tribute as a voluntary offering to the Lord (</w:t>
      </w:r>
      <w:r>
        <w:rPr>
          <w:lang w:val="en_US" w:bidi="en_US"/>
        </w:rPr>
        <w:t>Deuteronomy 16:10</w:t>
      </w:r>
      <w:r>
        <w:rPr>
          <w:lang w:val="en_US" w:bidi="en_US"/>
        </w:rPr>
        <w:t>). Later, it became a required tax (</w:t>
      </w:r>
      <w:r>
        <w:rPr>
          <w:lang w:val="en_US" w:bidi="en_US"/>
        </w:rPr>
        <w:t>Matthew 17:24</w:t>
      </w:r>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r>
        <w:rPr>
          <w:lang w:val="en_US" w:bidi="en_US"/>
        </w:rPr>
        <w:t>Genesis 41:25–42:5</w:t>
      </w:r>
      <w:r>
        <w:rPr>
          <w:lang w:val="en_US" w:bidi="en_US"/>
        </w:rPr>
        <w:t>). Later, during the famine, the people sold their land to Pharaoh, making him the owner of most of Egypt’s land. From then on, the people farmed the land and gave Pharaoh a 20-percent tax on their harvests (</w:t>
      </w:r>
      <w:r>
        <w:rPr>
          <w:lang w:val="en_US" w:bidi="en_US"/>
        </w:rPr>
        <w:t>Genesis 47:13–26</w:t>
      </w:r>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r>
        <w:rPr>
          <w:lang w:val="en_US" w:bidi="en_US"/>
        </w:rPr>
        <w:t>2 Samuel 8:6</w:t>
      </w:r>
      <w:r>
        <w:rPr>
          <w:lang w:val="en_US" w:bidi="en_US"/>
        </w:rPr>
        <w:t>–</w:t>
      </w:r>
      <w:r>
        <w:rPr>
          <w:lang w:val="en_US" w:bidi="en_US"/>
        </w:rPr>
        <w:t>14</w:t>
      </w:r>
      <w:r>
        <w:rPr>
          <w:lang w:val="en_US" w:bidi="en_US"/>
        </w:rPr>
        <w:t xml:space="preserve">; </w:t>
      </w:r>
      <w:r>
        <w:rPr>
          <w:lang w:val="en_US" w:bidi="en_US"/>
        </w:rPr>
        <w:t>1 Chronicles 27:25</w:t>
      </w:r>
      <w:r>
        <w:rPr>
          <w:lang w:val="en_US" w:bidi="en_US"/>
        </w:rPr>
        <w:t>–</w:t>
      </w:r>
      <w:r>
        <w:rPr>
          <w:lang w:val="en_US" w:bidi="en_US"/>
        </w:rPr>
        <w:t>31</w:t>
      </w:r>
      <w:r>
        <w:rPr>
          <w:lang w:val="en_US" w:bidi="en_US"/>
        </w:rPr>
        <w:t>). This included silver, gold, bronze, 1,700 horsemen, and 20,000 foot soldiers. David and his successors often forced labor from foreigners within Israel's borders (</w:t>
      </w:r>
      <w:r>
        <w:rPr>
          <w:lang w:val="en_US" w:bidi="en_US"/>
        </w:rPr>
        <w:t>2 Samuel 20:24</w:t>
      </w:r>
      <w:r>
        <w:rPr>
          <w:lang w:val="en_US" w:bidi="en_US"/>
        </w:rPr>
        <w:t xml:space="preserve">; </w:t>
      </w:r>
      <w:r>
        <w:rPr>
          <w:lang w:val="en_US" w:bidi="en_US"/>
        </w:rPr>
        <w:t>1 Kings 9:20–21</w:t>
      </w:r>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r>
        <w:rPr>
          <w:lang w:val="en_US" w:bidi="en_US"/>
        </w:rPr>
        <w:t>1 Kings 4:7</w:t>
      </w:r>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r>
        <w:rPr>
          <w:lang w:val="en_US" w:bidi="en_US"/>
        </w:rPr>
        <w:t>1 Kings 5:13</w:t>
      </w:r>
      <w:r>
        <w:rPr>
          <w:lang w:val="en_US" w:bidi="en_US"/>
        </w:rPr>
        <w:t xml:space="preserve">; </w:t>
      </w:r>
      <w:r>
        <w:rPr>
          <w:lang w:val="en_US" w:bidi="en_US"/>
        </w:rPr>
        <w:t>9:20</w:t>
      </w:r>
      <w:r>
        <w:rPr>
          <w:lang w:val="en_US" w:bidi="en_US"/>
        </w:rPr>
        <w:t>–</w:t>
      </w:r>
      <w:r>
        <w:rPr>
          <w:lang w:val="en_US" w:bidi="en_US"/>
        </w:rPr>
        <w:t>21</w:t>
      </w:r>
      <w:r>
        <w:rPr>
          <w:lang w:val="en_US" w:bidi="en_US"/>
        </w:rPr>
        <w:t xml:space="preserve">; </w:t>
      </w:r>
      <w:r>
        <w:rPr>
          <w:lang w:val="en_US" w:bidi="en_US"/>
        </w:rPr>
        <w:t>2 Chronicles 8:7</w:t>
      </w:r>
      <w:r>
        <w:rPr>
          <w:lang w:val="en_US" w:bidi="en_US"/>
        </w:rPr>
        <w:t>–</w:t>
      </w:r>
      <w:r>
        <w:rPr>
          <w:lang w:val="en_US" w:bidi="en_US"/>
        </w:rPr>
        <w:t>8</w:t>
      </w:r>
      <w:r>
        <w:rPr>
          <w:lang w:val="en_US" w:bidi="en_US"/>
        </w:rPr>
        <w:t>). Archaeologists have found jar handles from jars stamped with the Hebrew phrase “to the king.” These likely came from large jars used for collecting goods as part of a royal levy (</w:t>
      </w:r>
      <w:r>
        <w:rPr>
          <w:lang w:val="en_US" w:bidi="en_US"/>
        </w:rPr>
        <w:t>2 Chronicles 2:10</w:t>
      </w:r>
      <w:r>
        <w:rPr>
          <w:lang w:val="en_US" w:bidi="en_US"/>
        </w:rPr>
        <w:t>).</w:t>
      </w:r>
    </w:p>
    <w:p>
      <w:pPr/>
      <w:r>
        <w:rPr>
          <w:lang w:val="en_US" w:bidi="en_US"/>
        </w:rPr>
      </w:r>
      <w:r>
        <w:rPr>
          <w:lang w:val="en_US" w:bidi="en_US"/>
        </w:rPr>
        <w:t>Jehoshaphat successfully taxed people at home (</w:t>
      </w:r>
      <w:r>
        <w:rPr>
          <w:lang w:val="en_US" w:bidi="en_US"/>
        </w:rPr>
        <w:t>2 Chronicles 17:5</w:t>
      </w:r>
      <w:r>
        <w:rPr>
          <w:lang w:val="en_US" w:bidi="en_US"/>
        </w:rPr>
        <w:t>). He also maintained the tribute from abroad, including silver and gold from the Philistines and 7,700 rams and 7,700 he-goats from the Arabs (</w:t>
      </w:r>
      <w:r>
        <w:rPr>
          <w:lang w:val="en_US" w:bidi="en_US"/>
        </w:rPr>
        <w:t>2 Chronicles 17:11</w:t>
      </w:r>
      <w:r>
        <w:rPr>
          <w:lang w:val="en_US" w:bidi="en_US"/>
        </w:rPr>
        <w:t>–</w:t>
      </w:r>
      <w:r>
        <w:rPr>
          <w:lang w:val="en_US" w:bidi="en_US"/>
        </w:rPr>
        <w:t>12</w:t>
      </w:r>
      <w:r>
        <w:rPr>
          <w:lang w:val="en_US" w:bidi="en_US"/>
        </w:rPr>
        <w:t>). As neighboring empires grew stronger, Judah paid tribute. Sennacherib, king of Assyria, demanded 300 talents of silver and 30 talents of gold, requiring removal of gold from the temple doors (</w:t>
      </w:r>
      <w:r>
        <w:rPr>
          <w:lang w:val="en_US" w:bidi="en_US"/>
        </w:rPr>
        <w:t>2 Kings 18:14</w:t>
      </w:r>
      <w:r>
        <w:rPr>
          <w:lang w:val="en_US" w:bidi="en_US"/>
        </w:rPr>
        <w:t>–</w:t>
      </w:r>
      <w:r>
        <w:rPr>
          <w:lang w:val="en_US" w:bidi="en_US"/>
        </w:rPr>
        <w:t>16</w:t>
      </w:r>
      <w:r>
        <w:rPr>
          <w:lang w:val="en_US" w:bidi="en_US"/>
        </w:rPr>
        <w:t>). Later, Pharaoh Neco demanded 100 talents of silver and a talent of gold from Judah (</w:t>
      </w:r>
      <w:r>
        <w:rPr>
          <w:lang w:val="en_US" w:bidi="en_US"/>
        </w:rPr>
        <w:t>2 Kings 23:33</w:t>
      </w:r>
      <w:r>
        <w:rPr>
          <w:lang w:val="en_US" w:bidi="en_US"/>
        </w:rPr>
        <w:t>). Soon after, Nebuchadnezzar took all treasures from the temple and palace, 10,000 captives, craftsmen, and smiths, leaving few in Jerusalem except the poor (</w:t>
      </w:r>
      <w:r>
        <w:rPr>
          <w:lang w:val="en_US" w:bidi="en_US"/>
        </w:rPr>
        <w:t>2 Kings 24:13</w:t>
      </w:r>
      <w:r>
        <w:rPr>
          <w:lang w:val="en_US" w:bidi="en_US"/>
        </w:rPr>
        <w:t>–</w:t>
      </w:r>
      <w:r>
        <w:rPr>
          <w:lang w:val="en_US" w:bidi="en_US"/>
        </w:rPr>
        <w:t>16</w:t>
      </w:r>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r>
        <w:rPr>
          <w:lang w:val="en_US" w:bidi="en_US"/>
        </w:rPr>
        <w:t>Esther 10:1</w:t>
      </w:r>
      <w:r>
        <w:rPr>
          <w:lang w:val="en_US" w:bidi="en_US"/>
        </w:rPr>
        <w:t>). Artaxerxes I exempted priests, Levites, and temple workers from taxes (</w:t>
      </w:r>
      <w:r>
        <w:rPr>
          <w:lang w:val="en_US" w:bidi="en_US"/>
        </w:rPr>
        <w:t>Ezra 7:24</w:t>
      </w:r>
      <w:r>
        <w:rPr>
          <w:lang w:val="en_US" w:bidi="en_US"/>
        </w:rPr>
        <w:t>). An additional tax for the governor’s household included food, wine, and 40 shekels of silver (</w:t>
      </w:r>
      <w:r>
        <w:rPr>
          <w:lang w:val="en_US" w:bidi="en_US"/>
        </w:rPr>
        <w:t>Nehemiah 5:14</w:t>
      </w:r>
      <w:r>
        <w:rPr>
          <w:lang w:val="en_US" w:bidi="en_US"/>
        </w:rPr>
        <w:t>–</w:t>
      </w:r>
      <w:r>
        <w:rPr>
          <w:lang w:val="en_US" w:bidi="en_US"/>
        </w:rPr>
        <w:t>15</w:t>
      </w:r>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r>
        <w:rPr>
          <w:lang w:val="en_US" w:bidi="en_US"/>
        </w:rPr>
        <w:t>Ezra 6:7</w:t>
      </w:r>
      <w:r>
        <w:rPr>
          <w:lang w:val="en_US" w:bidi="en_US"/>
        </w:rPr>
        <w:t>–</w:t>
      </w:r>
      <w:r>
        <w:rPr>
          <w:lang w:val="en_US" w:bidi="en_US"/>
        </w:rPr>
        <w:t>10</w:t>
      </w:r>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r>
        <w:rPr>
          <w:lang w:val="en_US" w:bidi="en_US"/>
        </w:rPr>
        <w:t>Exodus 30:11</w:t>
      </w:r>
      <w:r>
        <w:rPr>
          <w:lang w:val="en_US" w:bidi="en_US"/>
        </w:rPr>
        <w:t>–</w:t>
      </w:r>
      <w:r>
        <w:rPr>
          <w:lang w:val="en_US" w:bidi="en_US"/>
        </w:rPr>
        <w:t>16</w:t>
      </w:r>
      <w:r>
        <w:rPr>
          <w:lang w:val="en_US" w:bidi="en_US"/>
        </w:rPr>
        <w:t>) paid a half-shekel annually to support the Jerusalem temple (</w:t>
      </w:r>
      <w:r>
        <w:rPr>
          <w:lang w:val="en_US" w:bidi="en_US"/>
        </w:rPr>
        <w:t>Matthew 17:24</w:t>
      </w:r>
      <w:r>
        <w:rPr>
          <w:lang w:val="en_US" w:bidi="en_US"/>
        </w:rPr>
        <w:t>), even after the temple’s destruction in AD 70. Jesus was questioned about this tax (</w:t>
      </w:r>
      <w:r>
        <w:rPr>
          <w:lang w:val="en_US" w:bidi="en_US"/>
        </w:rPr>
        <w:t>Matthew 17:25</w:t>
      </w:r>
      <w:r>
        <w:rPr>
          <w:lang w:val="en_US" w:bidi="en_US"/>
        </w:rPr>
        <w:t>) and the lawfulness of paying taxes to Rome (</w:t>
      </w:r>
      <w:r>
        <w:rPr>
          <w:lang w:val="en_US" w:bidi="en_US"/>
        </w:rPr>
        <w:t>Matthew 22:17</w:t>
      </w:r>
      <w:r>
        <w:rPr>
          <w:lang w:val="en_US" w:bidi="en_US"/>
        </w:rPr>
        <w:t xml:space="preserve">; </w:t>
      </w:r>
      <w:r>
        <w:rPr>
          <w:lang w:val="en_US" w:bidi="en_US"/>
        </w:rPr>
        <w:t>Mark 12:14</w:t>
      </w:r>
      <w:r>
        <w:rPr>
          <w:lang w:val="en_US" w:bidi="en_US"/>
        </w:rPr>
        <w:t>–</w:t>
      </w:r>
      <w:r>
        <w:rPr>
          <w:lang w:val="en_US" w:bidi="en_US"/>
        </w:rPr>
        <w:t>15</w:t>
      </w:r>
      <w:r>
        <w:rPr>
          <w:lang w:val="en_US" w:bidi="en_US"/>
        </w:rPr>
        <w:t xml:space="preserve">; </w:t>
      </w:r>
      <w:r>
        <w:rPr>
          <w:lang w:val="en_US" w:bidi="en_US"/>
        </w:rPr>
        <w:t>Luke 20:22</w:t>
      </w:r>
      <w:r>
        <w:rPr>
          <w:lang w:val="en_US" w:bidi="en_US"/>
        </w:rPr>
        <w:t>). Despite Jesus’ famous reply—“</w:t>
      </w:r>
      <w:r>
        <w:rPr>
          <w:lang w:val="en_US" w:bidi="en_US"/>
        </w:rPr>
        <w:t>Give to Caesar what is Caesar’s, and to God what is God’s</w:t>
      </w:r>
      <w:r>
        <w:rPr>
          <w:lang w:val="en_US" w:bidi="en_US"/>
        </w:rPr>
        <w:t>” (</w:t>
      </w:r>
      <w:r>
        <w:rPr>
          <w:lang w:val="en_US" w:bidi="en_US"/>
        </w:rPr>
        <w:t>Matthew 22:21</w:t>
      </w:r>
      <w:r>
        <w:rPr>
          <w:lang w:val="en_US" w:bidi="en_US"/>
        </w:rPr>
        <w:t xml:space="preserve">; </w:t>
      </w:r>
      <w:r>
        <w:rPr>
          <w:lang w:val="en_US" w:bidi="en_US"/>
        </w:rPr>
        <w:t>Mark 12:17</w:t>
      </w:r>
      <w:r>
        <w:rPr>
          <w:lang w:val="en_US" w:bidi="en_US"/>
        </w:rPr>
        <w:t xml:space="preserve">; </w:t>
      </w:r>
      <w:r>
        <w:rPr>
          <w:lang w:val="en_US" w:bidi="en_US"/>
        </w:rPr>
        <w:t>Luke 20:25</w:t>
      </w:r>
      <w:r>
        <w:rPr>
          <w:lang w:val="en_US" w:bidi="en_US"/>
        </w:rPr>
        <w:t>)—he was accused before Pilate of forbidding taxes to Caesar (</w:t>
      </w:r>
      <w:r>
        <w:rPr>
          <w:lang w:val="en_US" w:bidi="en_US"/>
        </w:rPr>
        <w:t>Luke 23:2</w:t>
      </w:r>
      <w:r>
        <w:rPr>
          <w:lang w:val="en_US" w:bidi="en_US"/>
        </w:rPr>
        <w:t>). The early church also supported the legality of taxation as a civic duty (</w:t>
      </w:r>
      <w:r>
        <w:rPr>
          <w:lang w:val="en_US" w:bidi="en_US"/>
        </w:rPr>
        <w:t>Romans 13:5</w:t>
      </w:r>
      <w:r>
        <w:rPr>
          <w:lang w:val="en_US" w:bidi="en_US"/>
        </w:rPr>
        <w:t>–</w:t>
      </w:r>
      <w:r>
        <w:rPr>
          <w:lang w:val="en_US" w:bidi="en_US"/>
        </w:rPr>
        <w:t>7</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r>
        <w:rPr>
          <w:lang w:val="en_US" w:bidi="en_US"/>
        </w:rPr>
        <w:t>Deuteronomy 6:7, 20–25</w:t>
      </w:r>
      <w:r>
        <w:rPr>
          <w:lang w:val="en_US" w:bidi="en_US"/>
        </w:rPr>
        <w:t xml:space="preserve">; </w:t>
      </w:r>
      <w:r>
        <w:rPr>
          <w:lang w:val="en_US" w:bidi="en_US"/>
        </w:rPr>
        <w:t>11:19–21</w:t>
      </w:r>
      <w:r>
        <w:rPr>
          <w:lang w:val="en_US" w:bidi="en_US"/>
        </w:rPr>
        <w:t>). Leaders like Moses and Aaron were charged with teaching the people (</w:t>
      </w:r>
      <w:r>
        <w:rPr>
          <w:lang w:val="en_US" w:bidi="en_US"/>
        </w:rPr>
        <w:t>Leviticus 10:11</w:t>
      </w:r>
      <w:r>
        <w:rPr>
          <w:lang w:val="en_US" w:bidi="en_US"/>
        </w:rPr>
        <w:t>). Later the priests and Levites had a teaching function (</w:t>
      </w:r>
      <w:r>
        <w:rPr>
          <w:lang w:val="en_US" w:bidi="en_US"/>
        </w:rPr>
        <w:t>Deuteronomy 24:8</w:t>
      </w:r>
      <w:r>
        <w:rPr>
          <w:lang w:val="en_US" w:bidi="en_US"/>
        </w:rPr>
        <w:t xml:space="preserve">; </w:t>
      </w:r>
      <w:r>
        <w:rPr>
          <w:lang w:val="en_US" w:bidi="en_US"/>
        </w:rPr>
        <w:t>33:8–10</w:t>
      </w:r>
      <w:r>
        <w:rPr>
          <w:lang w:val="en_US" w:bidi="en_US"/>
        </w:rPr>
        <w:t xml:space="preserve">; </w:t>
      </w:r>
      <w:r>
        <w:rPr>
          <w:lang w:val="en_US" w:bidi="en_US"/>
        </w:rPr>
        <w:t>2 Chronicles 17:7–9</w:t>
      </w:r>
      <w:r>
        <w:rPr>
          <w:lang w:val="en_US" w:bidi="en_US"/>
        </w:rPr>
        <w:t xml:space="preserve">; </w:t>
      </w:r>
      <w:r>
        <w:rPr>
          <w:lang w:val="en_US" w:bidi="en_US"/>
        </w:rPr>
        <w:t>Ezra 44:23</w:t>
      </w:r>
      <w:r>
        <w:rPr>
          <w:lang w:val="en_US" w:bidi="en_US"/>
        </w:rPr>
        <w:t xml:space="preserve">; </w:t>
      </w:r>
      <w:r>
        <w:rPr>
          <w:lang w:val="en_US" w:bidi="en_US"/>
        </w:rPr>
        <w:t>Micah 3:11</w:t>
      </w:r>
      <w:r>
        <w:rPr>
          <w:lang w:val="en_US" w:bidi="en_US"/>
        </w:rPr>
        <w:t>). God himself was thought of as a teacher (</w:t>
      </w:r>
      <w:r>
        <w:rPr>
          <w:lang w:val="en_US" w:bidi="en_US"/>
        </w:rPr>
        <w:t>Psalms 25:8, 12</w:t>
      </w:r>
      <w:r>
        <w:rPr>
          <w:lang w:val="en_US" w:bidi="en_US"/>
        </w:rPr>
        <w:t xml:space="preserve">; </w:t>
      </w:r>
      <w:r>
        <w:rPr>
          <w:lang w:val="en_US" w:bidi="en_US"/>
        </w:rPr>
        <w:t>27:11</w:t>
      </w:r>
      <w:r>
        <w:rPr>
          <w:lang w:val="en_US" w:bidi="en_US"/>
        </w:rPr>
        <w:t xml:space="preserve">; </w:t>
      </w:r>
      <w:r>
        <w:rPr>
          <w:lang w:val="en_US" w:bidi="en_US"/>
        </w:rPr>
        <w:t>32:8</w:t>
      </w:r>
      <w:r>
        <w:rPr>
          <w:lang w:val="en_US" w:bidi="en_US"/>
        </w:rPr>
        <w:t xml:space="preserve">; </w:t>
      </w:r>
      <w:r>
        <w:rPr>
          <w:lang w:val="en_US" w:bidi="en_US"/>
        </w:rPr>
        <w:t>86:11</w:t>
      </w:r>
      <w:r>
        <w:rPr>
          <w:lang w:val="en_US" w:bidi="en_US"/>
        </w:rPr>
        <w:t xml:space="preserve">; </w:t>
      </w:r>
      <w:r>
        <w:rPr>
          <w:lang w:val="en_US" w:bidi="en_US"/>
        </w:rPr>
        <w:t>Isaiah 2:3</w:t>
      </w:r>
      <w:r>
        <w:rPr>
          <w:lang w:val="en_US" w:bidi="en_US"/>
        </w:rPr>
        <w:t>).</w:t>
      </w:r>
    </w:p>
    <w:p>
      <w:pPr/>
      <w:r>
        <w:rPr>
          <w:lang w:val="en_US" w:bidi="en_US"/>
        </w:rPr>
      </w:r>
      <w:r>
        <w:rPr>
          <w:lang w:val="en_US" w:bidi="en_US"/>
        </w:rPr>
        <w:t>In the New Testament, the Greek noun for “teacher” and the verb “to teach” are widely used. John the Baptist was called a teacher (</w:t>
      </w:r>
      <w:r>
        <w:rPr>
          <w:lang w:val="en_US" w:bidi="en_US"/>
        </w:rPr>
        <w:t>Luke 3:12</w:t>
      </w:r>
      <w:r>
        <w:rPr>
          <w:lang w:val="en_US" w:bidi="en_US"/>
        </w:rPr>
        <w:t>). The term is used more than 30 times to refer to Jesus (</w:t>
      </w:r>
      <w:r>
        <w:rPr>
          <w:lang w:val="en_US" w:bidi="en_US"/>
        </w:rPr>
        <w:t>Matthew 4:23</w:t>
      </w:r>
      <w:r>
        <w:rPr>
          <w:lang w:val="en_US" w:bidi="en_US"/>
        </w:rPr>
        <w:t xml:space="preserve">; </w:t>
      </w:r>
      <w:r>
        <w:rPr>
          <w:lang w:val="en_US" w:bidi="en_US"/>
        </w:rPr>
        <w:t>5:2</w:t>
      </w:r>
      <w:r>
        <w:rPr>
          <w:lang w:val="en_US" w:bidi="en_US"/>
        </w:rPr>
        <w:t xml:space="preserve">; </w:t>
      </w:r>
      <w:r>
        <w:rPr>
          <w:lang w:val="en_US" w:bidi="en_US"/>
        </w:rPr>
        <w:t>7:29</w:t>
      </w:r>
      <w:r>
        <w:rPr>
          <w:lang w:val="en_US" w:bidi="en_US"/>
        </w:rPr>
        <w:t xml:space="preserve">; </w:t>
      </w:r>
      <w:r>
        <w:rPr>
          <w:lang w:val="en_US" w:bidi="en_US"/>
        </w:rPr>
        <w:t>9:35</w:t>
      </w:r>
      <w:r>
        <w:rPr>
          <w:lang w:val="en_US" w:bidi="en_US"/>
        </w:rPr>
        <w:t xml:space="preserve">; </w:t>
      </w:r>
      <w:r>
        <w:rPr>
          <w:lang w:val="en_US" w:bidi="en_US"/>
        </w:rPr>
        <w:t>11:1</w:t>
      </w:r>
      <w:r>
        <w:rPr>
          <w:lang w:val="en_US" w:bidi="en_US"/>
        </w:rPr>
        <w:t xml:space="preserve">; </w:t>
      </w:r>
      <w:r>
        <w:rPr>
          <w:lang w:val="en_US" w:bidi="en_US"/>
        </w:rPr>
        <w:t>Mark 1:21</w:t>
      </w:r>
      <w:r>
        <w:rPr>
          <w:lang w:val="en_US" w:bidi="en_US"/>
        </w:rPr>
        <w:t xml:space="preserve">; </w:t>
      </w:r>
      <w:r>
        <w:rPr>
          <w:lang w:val="en_US" w:bidi="en_US"/>
        </w:rPr>
        <w:t>2:13</w:t>
      </w:r>
      <w:r>
        <w:rPr>
          <w:lang w:val="en_US" w:bidi="en_US"/>
        </w:rPr>
        <w:t xml:space="preserve">; </w:t>
      </w:r>
      <w:r>
        <w:rPr>
          <w:lang w:val="en_US" w:bidi="en_US"/>
        </w:rPr>
        <w:t>4:1–2</w:t>
      </w:r>
      <w:r>
        <w:rPr>
          <w:lang w:val="en_US" w:bidi="en_US"/>
        </w:rPr>
        <w:t xml:space="preserve">; </w:t>
      </w:r>
      <w:r>
        <w:rPr>
          <w:lang w:val="en_US" w:bidi="en_US"/>
        </w:rPr>
        <w:t>6:2, 6, 34</w:t>
      </w:r>
      <w:r>
        <w:rPr>
          <w:lang w:val="en_US" w:bidi="en_US"/>
        </w:rPr>
        <w:t xml:space="preserve">; </w:t>
      </w:r>
      <w:r>
        <w:rPr>
          <w:lang w:val="en_US" w:bidi="en_US"/>
        </w:rPr>
        <w:t>Luke 4:15, 31</w:t>
      </w:r>
      <w:r>
        <w:rPr>
          <w:lang w:val="en_US" w:bidi="en_US"/>
        </w:rPr>
        <w:t xml:space="preserve">; </w:t>
      </w:r>
      <w:r>
        <w:rPr>
          <w:lang w:val="en_US" w:bidi="en_US"/>
        </w:rPr>
        <w:t>5:3</w:t>
      </w:r>
      <w:r>
        <w:rPr>
          <w:lang w:val="en_US" w:bidi="en_US"/>
        </w:rPr>
        <w:t xml:space="preserve">; </w:t>
      </w:r>
      <w:r>
        <w:rPr>
          <w:lang w:val="en_US" w:bidi="en_US"/>
        </w:rPr>
        <w:t>6:6</w:t>
      </w:r>
      <w:r>
        <w:rPr>
          <w:lang w:val="en_US" w:bidi="en_US"/>
        </w:rPr>
        <w:t xml:space="preserve">; </w:t>
      </w:r>
      <w:r>
        <w:rPr>
          <w:lang w:val="en_US" w:bidi="en_US"/>
        </w:rPr>
        <w:t>John 6:59</w:t>
      </w:r>
      <w:r>
        <w:rPr>
          <w:lang w:val="en_US" w:bidi="en_US"/>
        </w:rPr>
        <w:t xml:space="preserve">; </w:t>
      </w:r>
      <w:r>
        <w:rPr>
          <w:lang w:val="en_US" w:bidi="en_US"/>
        </w:rPr>
        <w:t>7:14, 28</w:t>
      </w:r>
      <w:r>
        <w:rPr>
          <w:lang w:val="en_US" w:bidi="en_US"/>
        </w:rPr>
        <w:t>; and so on). People recognized his teaching as authoritative (</w:t>
      </w:r>
      <w:r>
        <w:rPr>
          <w:lang w:val="en_US" w:bidi="en_US"/>
        </w:rPr>
        <w:t>Matthew 7:29</w:t>
      </w:r>
      <w:r>
        <w:rPr>
          <w:lang w:val="en_US" w:bidi="en_US"/>
        </w:rPr>
        <w:t xml:space="preserve">; </w:t>
      </w:r>
      <w:r>
        <w:rPr>
          <w:lang w:val="en_US" w:bidi="en_US"/>
        </w:rPr>
        <w:t>Mark 1:22</w:t>
      </w:r>
      <w:r>
        <w:rPr>
          <w:lang w:val="en_US" w:bidi="en_US"/>
        </w:rPr>
        <w:t xml:space="preserve">; </w:t>
      </w:r>
      <w:r>
        <w:rPr>
          <w:lang w:val="en_US" w:bidi="en_US"/>
        </w:rPr>
        <w:t>Luke 4:32</w:t>
      </w:r>
      <w:r>
        <w:rPr>
          <w:lang w:val="en_US" w:bidi="en_US"/>
        </w:rPr>
        <w:t>). Even when Jesus was 12 years old he conversed in a profound way with the teachers of the law in the temple (</w:t>
      </w:r>
      <w:r>
        <w:rPr>
          <w:lang w:val="en_US" w:bidi="en_US"/>
        </w:rPr>
        <w:t>Luke 2:46</w:t>
      </w:r>
      <w:r>
        <w:rPr>
          <w:lang w:val="en_US" w:bidi="en_US"/>
        </w:rPr>
        <w:t>). These men were often associated with the Pharisees (</w:t>
      </w:r>
      <w:r>
        <w:rPr>
          <w:lang w:val="en_US" w:bidi="en_US"/>
        </w:rPr>
        <w:t>5:17</w:t>
      </w:r>
      <w:r>
        <w:rPr>
          <w:lang w:val="en_US" w:bidi="en_US"/>
        </w:rPr>
        <w:t>). Gamaliel was a Pharisee and a teacher of the law (</w:t>
      </w:r>
      <w:r>
        <w:rPr>
          <w:lang w:val="en_US" w:bidi="en_US"/>
        </w:rPr>
        <w:t>Acts 5:34</w:t>
      </w:r>
      <w:r>
        <w:rPr>
          <w:lang w:val="en_US" w:bidi="en_US"/>
        </w:rPr>
        <w:t>). The term “rabbi” was often used to denote teacher. The rabbi was held in great honor. In the early church, the teacher was widely recognized (</w:t>
      </w:r>
      <w:r>
        <w:rPr>
          <w:lang w:val="en_US" w:bidi="en_US"/>
        </w:rPr>
        <w:t>Acts 13:1</w:t>
      </w:r>
      <w:r>
        <w:rPr>
          <w:lang w:val="en_US" w:bidi="en_US"/>
        </w:rPr>
        <w:t xml:space="preserve">; </w:t>
      </w:r>
      <w:r>
        <w:rPr>
          <w:lang w:val="en_US" w:bidi="en_US"/>
        </w:rPr>
        <w:t>1 Corinthians 12:28–29</w:t>
      </w:r>
      <w:r>
        <w:rPr>
          <w:lang w:val="en_US" w:bidi="en_US"/>
        </w:rPr>
        <w:t xml:space="preserve">; </w:t>
      </w:r>
      <w:r>
        <w:rPr>
          <w:lang w:val="en_US" w:bidi="en_US"/>
        </w:rPr>
        <w:t>Ephesians 4:11</w:t>
      </w:r>
      <w:r>
        <w:rPr>
          <w:lang w:val="en_US" w:bidi="en_US"/>
        </w:rPr>
        <w:t xml:space="preserve">; </w:t>
      </w:r>
      <w:r>
        <w:rPr>
          <w:lang w:val="en_US" w:bidi="en_US"/>
        </w:rPr>
        <w:t>2 Timothy 1:11</w:t>
      </w:r>
      <w:r>
        <w:rPr>
          <w:lang w:val="en_US" w:bidi="en_US"/>
        </w:rPr>
        <w:t xml:space="preserve">; </w:t>
      </w:r>
      <w:r>
        <w:rPr>
          <w:lang w:val="en_US" w:bidi="en_US"/>
        </w:rPr>
        <w:t>James 3:1</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Tebah was a son of Nahor, who was a brother of the patriarch Abraham (</w:t>
      </w:r>
      <w:r>
        <w:rPr>
          <w:lang w:val="en_US" w:bidi="en_US"/>
        </w:rPr>
        <w:t>Genesis 22:24</w:t>
      </w:r>
      <w:r>
        <w:rPr>
          <w:lang w:val="en_US" w:bidi="en_US"/>
        </w:rPr>
        <w:t>). The mother of Tebah was Reumah, the concubine of Nahor.</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r>
        <w:rPr>
          <w:lang w:val="en_US" w:bidi="en_US"/>
        </w:rPr>
        <w:t>2 Samuel 8:8</w:t>
      </w:r>
      <w:r>
        <w:rPr>
          <w:lang w:val="en_US" w:bidi="en_US"/>
        </w:rPr>
        <w:t xml:space="preserve">; </w:t>
      </w:r>
      <w:r>
        <w:rPr>
          <w:lang w:val="en_US" w:bidi="en_US"/>
        </w:rPr>
        <w:t>1 Chronicles 18:8</w:t>
      </w:r>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r>
        <w:rPr>
          <w:lang w:val="en_US" w:bidi="en_US"/>
        </w:rPr>
        <w:t>1 Chronicles 26:11</w:t>
      </w:r>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r>
        <w:rPr>
          <w:lang w:val="en_US" w:bidi="en_US"/>
        </w:rPr>
        <w:t>Esther 2:16</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r>
        <w:rPr>
          <w:lang w:val="en_US" w:bidi="en_US"/>
        </w:rPr>
        <w:t>Ezekiel 30:18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Tehinnah was an ancestor of the people who lived in Ir-nahash (</w:t>
      </w:r>
      <w:r>
        <w:rPr>
          <w:lang w:val="en_US" w:bidi="en_US"/>
        </w:rPr>
        <w:t>1 Chronicles 4:12</w:t>
      </w:r>
      <w:r>
        <w:rPr>
          <w:lang w:val="en_US" w:bidi="en_US"/>
        </w:rPr>
        <w:t>). He belonged to the tribe of Judah.</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In </w:t>
      </w:r>
      <w:r>
        <w:rPr>
          <w:lang w:val="en_US" w:bidi="en_US"/>
        </w:rPr>
        <w:t>Isaiah 6:13</w:t>
      </w:r>
      <w:r>
        <w:rPr>
          <w:lang w:val="en_US" w:bidi="en_US"/>
        </w:rPr>
        <w:t xml:space="preserve">, the King James Version uses the word “teil” for the tree that most modern English translations call a “terebinth.” </w:t>
      </w:r>
    </w:p>
    <w:p>
      <w:pPr/>
      <w:r>
        <w:rPr>
          <w:lang w:val="en_US" w:bidi="en_US"/>
        </w:rPr>
      </w:r>
      <w:r>
        <w:rPr>
          <w:i/>
          <w:lang w:val="en_US" w:bidi="en_US"/>
        </w:rPr>
        <w:t>See</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r>
        <w:rPr>
          <w:lang w:val="en_US" w:bidi="en_US"/>
        </w:rPr>
        <w:t>Daniel 5:25–27</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r>
        <w:rPr>
          <w:lang w:val="en_US" w:bidi="en_US"/>
        </w:rPr>
        <w:t>1 Chr 2:24</w:t>
      </w:r>
      <w:r>
        <w:rPr>
          <w:lang w:val="en_US" w:bidi="en_US"/>
        </w:rPr>
        <w:t xml:space="preserve">; </w:t>
      </w:r>
      <w:r>
        <w:rPr>
          <w:lang w:val="en_US" w:bidi="en_US"/>
        </w:rPr>
        <w:t>4:5</w:t>
      </w:r>
      <w:r>
        <w:rPr>
          <w:lang w:val="en_US" w:bidi="en_US"/>
        </w:rPr>
        <w:t>). Tekoa does not appear on the list of cities given to Judah (</w:t>
      </w:r>
      <w:r>
        <w:rPr>
          <w:lang w:val="en_US" w:bidi="en_US"/>
        </w:rPr>
        <w:t>Jos 15</w:t>
      </w:r>
      <w:r>
        <w:rPr>
          <w:lang w:val="en_US" w:bidi="en_US"/>
        </w:rPr>
        <w:t>). In an oracle predicting the siege of Judah, Jeremiah (</w:t>
      </w:r>
      <w:r>
        <w:rPr>
          <w:lang w:val="en_US" w:bidi="en_US"/>
        </w:rPr>
        <w:t>Jer 6:1</w:t>
      </w:r>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r>
        <w:rPr>
          <w:lang w:val="en_US" w:bidi="en_US"/>
        </w:rPr>
        <w:t>2 Chr 20:16</w:t>
      </w:r>
      <w:r>
        <w:rPr>
          <w:lang w:val="en_US" w:bidi="en_US"/>
        </w:rPr>
        <w:t>). Because Tekoa lies between the desert and the town on the marginal land just east of the main north-south watershed, the area around it came to be known as the desert of Tekoa (</w:t>
      </w:r>
      <w:r>
        <w:rPr>
          <w:lang w:val="en_US" w:bidi="en_US"/>
        </w:rPr>
        <w:t>2 Chr 20:20</w:t>
      </w:r>
      <w:r>
        <w:rPr>
          <w:lang w:val="en_US" w:bidi="en_US"/>
        </w:rPr>
        <w:t>), a part of the larger desert of Judea. Tekoa marks the border where farming gives way to herding, explaining why Amos, a native of Tekoa, had two dimensions to his preprophetic career: a herdsman and a dresser of sycamore trees (</w:t>
      </w:r>
      <w:r>
        <w:rPr>
          <w:lang w:val="en_US" w:bidi="en_US"/>
        </w:rPr>
        <w:t>Am 1:1</w:t>
      </w:r>
      <w:r>
        <w:rPr>
          <w:lang w:val="en_US" w:bidi="en_US"/>
        </w:rPr>
        <w:t xml:space="preserve">; </w:t>
      </w:r>
      <w:r>
        <w:rPr>
          <w:lang w:val="en_US" w:bidi="en_US"/>
        </w:rPr>
        <w:t>7:14</w:t>
      </w:r>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r>
        <w:rPr>
          <w:lang w:val="en_US" w:bidi="en_US"/>
        </w:rPr>
        <w:t>Ez 3:15</w:t>
      </w:r>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Telah was Resheph’s son, father of Tahan, and an ancestor of Joshua the son of Nun from the tribe of Ephraim (</w:t>
      </w:r>
      <w:r>
        <w:rPr>
          <w:lang w:val="en_US" w:bidi="en_US"/>
        </w:rPr>
        <w:t>1 Chronicles 7:25</w:t>
      </w:r>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r>
        <w:rPr>
          <w:lang w:val="en_US" w:bidi="en_US"/>
        </w:rPr>
        <w:t>1 Sm 15:4</w:t>
      </w:r>
      <w:r>
        <w:rPr>
          <w:lang w:val="en_US" w:bidi="en_US"/>
        </w:rPr>
        <w:t>). Telaim is perhaps identifiable with Telem, a city situated near Edom’s border in the southern extremity of the territory allotted to Judah’s tribe for an inheritance (</w:t>
      </w:r>
      <w:r>
        <w:rPr>
          <w:lang w:val="en_US" w:bidi="en_US"/>
        </w:rPr>
        <w:t>Jos 15:24</w:t>
      </w:r>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Telassar was the main city of the people of Eden who were conquered by Sennacherib of Assyria (</w:t>
      </w:r>
      <w:r>
        <w:rPr>
          <w:lang w:val="en_US" w:bidi="en_US"/>
        </w:rPr>
        <w:t>2 Kings 19:11–12</w:t>
      </w:r>
      <w:r>
        <w:rPr>
          <w:lang w:val="en_US" w:bidi="en_US"/>
        </w:rPr>
        <w:t xml:space="preserve">; </w:t>
      </w:r>
      <w:r>
        <w:rPr>
          <w:lang w:val="en_US" w:bidi="en_US"/>
        </w:rPr>
        <w:t>Isaiah 37:11–12</w:t>
      </w:r>
      <w:r>
        <w:rPr>
          <w:lang w:val="en_US" w:bidi="en_US"/>
        </w:rPr>
        <w:t>). Rabshakeh mentioned this conquest when he mocked Jerusalem. He claimed that the Lord would also be unable to protect the city.</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Telem was one of the gatekeepers who Ezra told to divorce his non-Jewish wife (</w:t>
      </w:r>
      <w:r>
        <w:rPr>
          <w:lang w:val="en_US" w:bidi="en_US"/>
        </w:rPr>
        <w:t>Ezra 10:24</w:t>
      </w:r>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Telem was a city in the territory of Judah (</w:t>
      </w:r>
      <w:r>
        <w:rPr>
          <w:lang w:val="en_US" w:bidi="en_US"/>
        </w:rPr>
        <w:t>Joshua 15:24</w:t>
      </w:r>
      <w:r>
        <w:rPr>
          <w:lang w:val="en_US" w:bidi="en_US"/>
        </w:rPr>
        <w:t>). It may be the same place as Telaim, where Saul gathered his army before fighting the Amalekites (</w:t>
      </w:r>
      <w:r>
        <w:rPr>
          <w:lang w:val="en_US" w:bidi="en_US"/>
        </w:rPr>
        <w:t>1 Samuel 15:4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r>
        <w:rPr>
          <w:lang w:val="en_US" w:bidi="en_US"/>
        </w:rPr>
        <w:t>Ezr 2:59</w:t>
      </w:r>
      <w:r>
        <w:rPr>
          <w:lang w:val="en_US" w:bidi="en_US"/>
        </w:rPr>
        <w:t xml:space="preserve">; </w:t>
      </w:r>
      <w:r>
        <w:rPr>
          <w:lang w:val="en_US" w:bidi="en_US"/>
        </w:rPr>
        <w:t>Neh 7:61</w:t>
      </w:r>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r>
        <w:rPr>
          <w:lang w:val="en_US" w:bidi="en_US"/>
        </w:rPr>
        <w:t>Dt 13:16</w:t>
      </w:r>
      <w:r>
        <w:rPr>
          <w:lang w:val="en_US" w:bidi="en_US"/>
        </w:rPr>
        <w:t xml:space="preserve">). </w:t>
      </w:r>
      <w:r>
        <w:rPr>
          <w:lang w:val="en_US" w:bidi="en_US"/>
        </w:rPr>
        <w:t>Joshua 11:13</w:t>
      </w:r>
      <w:r>
        <w:rPr>
          <w:lang w:val="en_US" w:bidi="en_US"/>
        </w:rPr>
        <w:t xml:space="preserve"> states that Israel burned none of the cities that stood on mounds, except Hazor. Joshua burned Ai and made it “a heap of ruins for ever” (</w:t>
      </w:r>
      <w:r>
        <w:rPr>
          <w:lang w:val="en_US" w:bidi="en_US"/>
        </w:rPr>
        <w:t>Jos 8:28</w:t>
      </w:r>
      <w:r>
        <w:rPr>
          <w:lang w:val="en_US" w:bidi="en_US"/>
        </w:rPr>
        <w:t>). In a prophecy against the Ammonites, Jeremiah said that Rabbah “shall become a desolate mound” (</w:t>
      </w:r>
      <w:r>
        <w:rPr>
          <w:lang w:val="en_US" w:bidi="en_US"/>
        </w:rPr>
        <w:t>Jer 49:2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r>
        <w:rPr>
          <w:lang w:val="en_US" w:bidi="en_US"/>
        </w:rPr>
        <w:t>Ezr 2:59</w:t>
      </w:r>
      <w:r>
        <w:rPr>
          <w:lang w:val="en_US" w:bidi="en_US"/>
        </w:rPr>
        <w:t xml:space="preserve">; </w:t>
      </w:r>
      <w:r>
        <w:rPr>
          <w:lang w:val="en_US" w:bidi="en_US"/>
        </w:rPr>
        <w:t>Neh 7:61</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r>
        <w:rPr>
          <w:lang w:val="en_US" w:bidi="en_US"/>
        </w:rPr>
        <w:t>Gn 25:15</w:t>
      </w:r>
      <w:r>
        <w:rPr>
          <w:lang w:val="en_US" w:bidi="en_US"/>
        </w:rPr>
        <w:t xml:space="preserve">; </w:t>
      </w:r>
      <w:r>
        <w:rPr>
          <w:lang w:val="en_US" w:bidi="en_US"/>
        </w:rPr>
        <w:t>1 Chr 1:30</w:t>
      </w:r>
      <w:r>
        <w:rPr>
          <w:lang w:val="en_US" w:bidi="en_US"/>
        </w:rPr>
        <w:t xml:space="preserve">; </w:t>
      </w:r>
      <w:r>
        <w:rPr>
          <w:lang w:val="en_US" w:bidi="en_US"/>
        </w:rPr>
        <w:t>Jer 25:23</w:t>
      </w:r>
      <w:r>
        <w:rPr>
          <w:lang w:val="en_US" w:bidi="en_US"/>
        </w:rPr>
        <w:t>). The descendants of Tema were primarily caravan traders who controlled access to important routes across the desert (</w:t>
      </w:r>
      <w:r>
        <w:rPr>
          <w:lang w:val="en_US" w:bidi="en_US"/>
        </w:rPr>
        <w:t>Jb 6:19</w:t>
      </w:r>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r>
        <w:rPr>
          <w:lang w:val="en_US" w:bidi="en_US"/>
        </w:rPr>
        <w:t>Isaiah 21:14</w:t>
      </w:r>
      <w:r>
        <w:rPr>
          <w:lang w:val="en_US" w:bidi="en_US"/>
        </w:rPr>
        <w:t xml:space="preserve">; </w:t>
      </w:r>
      <w:r>
        <w:rPr>
          <w:lang w:val="en_US" w:bidi="en_US"/>
        </w:rPr>
        <w:t>Jeremiah 25:23</w:t>
      </w:r>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r>
        <w:rPr>
          <w:lang w:val="en_US" w:bidi="en_US"/>
        </w:rPr>
        <w:t>Leviticus 19:27</w:t>
      </w:r>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Temah was the ancestor of a family of temple servants who returned with Zerubbabel to Jerusalem after the exile in Babylon (</w:t>
      </w:r>
      <w:r>
        <w:rPr>
          <w:lang w:val="en_US" w:bidi="en_US"/>
        </w:rPr>
        <w:t>Ezra 2:53</w:t>
      </w:r>
      <w:r>
        <w:rPr>
          <w:lang w:val="en_US" w:bidi="en_US"/>
        </w:rPr>
        <w:t xml:space="preserve">; </w:t>
      </w:r>
      <w:r>
        <w:rPr>
          <w:lang w:val="en_US" w:bidi="en_US"/>
        </w:rPr>
        <w:t>Nehemiah 7:55</w:t>
      </w:r>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r>
        <w:rPr>
          <w:lang w:val="en_US" w:bidi="en_US"/>
        </w:rPr>
        <w:t>Gn 36:11, 15, 42</w:t>
      </w:r>
      <w:r>
        <w:rPr>
          <w:lang w:val="en_US" w:bidi="en_US"/>
        </w:rPr>
        <w:t xml:space="preserve">; </w:t>
      </w:r>
      <w:r>
        <w:rPr>
          <w:lang w:val="en_US" w:bidi="en_US"/>
        </w:rPr>
        <w:t>1 Chr 1:36, 53</w:t>
      </w:r>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books, Teman seems to have been an important city in Edom. The name is sometimes used in poetry to represent the whole land of Edom (</w:t>
      </w:r>
      <w:r>
        <w:rPr>
          <w:lang w:val="en_US" w:bidi="en_US"/>
        </w:rPr>
        <w:t>Jeremiah 49:7, 20</w:t>
      </w:r>
      <w:r>
        <w:rPr>
          <w:lang w:val="en_US" w:bidi="en_US"/>
        </w:rPr>
        <w:t xml:space="preserve">; </w:t>
      </w:r>
      <w:r>
        <w:rPr>
          <w:lang w:val="en_US" w:bidi="en_US"/>
        </w:rPr>
        <w:t>Amos 1:12</w:t>
      </w:r>
      <w:r>
        <w:rPr>
          <w:lang w:val="en_US" w:bidi="en_US"/>
        </w:rPr>
        <w:t xml:space="preserve">; </w:t>
      </w:r>
      <w:r>
        <w:rPr>
          <w:lang w:val="en_US" w:bidi="en_US"/>
        </w:rPr>
        <w:t>Obadiah 1:9</w:t>
      </w:r>
      <w:r>
        <w:rPr>
          <w:lang w:val="en_US" w:bidi="en_US"/>
        </w:rPr>
        <w:t xml:space="preserve">). </w:t>
      </w:r>
    </w:p>
    <w:p>
      <w:pPr/>
      <w:r>
        <w:rPr>
          <w:lang w:val="en_US" w:bidi="en_US"/>
        </w:rPr>
      </w:r>
      <w:r>
        <w:rPr>
          <w:lang w:val="en_US" w:bidi="en_US"/>
        </w:rPr>
        <w:t>Since Teman means “south,” it is likey that the city may have been in the southern part of Edom. However, its exact location is unknown.</w:t>
      </w:r>
    </w:p>
    <w:p>
      <w:pPr/>
      <w:r>
        <w:rPr>
          <w:lang w:val="en_US" w:bidi="en_US"/>
        </w:rPr>
      </w:r>
      <w:r>
        <w:rPr>
          <w:lang w:val="en_US" w:bidi="en_US"/>
        </w:rPr>
        <w:t>The people of Teman were known for their wisdom (</w:t>
      </w:r>
      <w:r>
        <w:rPr>
          <w:lang w:val="en_US" w:bidi="en_US"/>
        </w:rPr>
        <w:t>Jeremiah 49:7</w:t>
      </w:r>
      <w:r>
        <w:rPr>
          <w:lang w:val="en_US" w:bidi="en_US"/>
        </w:rPr>
        <w:t xml:space="preserve">; </w:t>
      </w:r>
      <w:r>
        <w:rPr>
          <w:lang w:val="en_US" w:bidi="en_US"/>
        </w:rPr>
        <w:t>Obadiah 1:8–9</w:t>
      </w:r>
      <w:r>
        <w:rPr>
          <w:lang w:val="en_US" w:bidi="en_US"/>
        </w:rPr>
        <w:t>). This reputation may be connected with Eliphaz the Temanite, one of Job’s counselors (</w:t>
      </w:r>
      <w:r>
        <w:rPr>
          <w:lang w:val="en_US" w:bidi="en_US"/>
        </w:rPr>
        <w:t>Job 2:11, 4:1</w:t>
      </w:r>
      <w:r>
        <w:rPr>
          <w:lang w:val="en_US" w:bidi="en_US"/>
        </w:rPr>
        <w:t xml:space="preserve">; </w:t>
      </w:r>
      <w:r>
        <w:rPr>
          <w:lang w:val="en_US" w:bidi="en_US"/>
        </w:rPr>
        <w:t>15:1</w:t>
      </w:r>
      <w:r>
        <w:rPr>
          <w:lang w:val="en_US" w:bidi="en_US"/>
        </w:rPr>
        <w:t xml:space="preserve">; </w:t>
      </w:r>
      <w:r>
        <w:rPr>
          <w:lang w:val="en_US" w:bidi="en_US"/>
        </w:rPr>
        <w:t>22:1</w:t>
      </w:r>
      <w:r>
        <w:rPr>
          <w:lang w:val="en_US" w:bidi="en_US"/>
        </w:rPr>
        <w:t xml:space="preserve">; </w:t>
      </w:r>
      <w:r>
        <w:rPr>
          <w:lang w:val="en_US" w:bidi="en_US"/>
        </w:rPr>
        <w:t>42:7–9</w:t>
      </w:r>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Temeni was Ashhur’s son by his wife Naarah, and a descendant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A temple is a building used for the worship of a god. In the Bible, the temple usually refers to the temple in Jerusalem, where the people of Israel worshiped God and offered sacrifices.</w:t>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r>
        <w:rPr>
          <w:lang w:val="en_US" w:bidi="en_US"/>
        </w:rPr>
        <w:t>2 Samuel 5:6–9</w:t>
      </w:r>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r>
        <w:rPr>
          <w:lang w:val="en_US" w:bidi="en_US"/>
        </w:rPr>
        <w:t>2 Samuel 6:1–17</w:t>
      </w:r>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r>
        <w:rPr>
          <w:lang w:val="en_US" w:bidi="en_US"/>
        </w:rPr>
        <w:t>Psalms 78:67–72</w:t>
      </w:r>
      <w:r>
        <w:rPr>
          <w:lang w:val="en_US" w:bidi="en_US"/>
        </w:rPr>
        <w:t>).</w:t>
      </w:r>
    </w:p>
    <w:p>
      <w:pPr/>
      <w:r>
        <w:rPr>
          <w:lang w:val="en_US" w:bidi="en_US"/>
        </w:rPr>
      </w:r>
      <w:r>
        <w:rPr>
          <w:lang w:val="en_US" w:bidi="en_US"/>
        </w:rPr>
        <w:t>David wanted to build a special house for God. At first, the prophet Nathan said this was a good idea (</w:t>
      </w:r>
      <w:r>
        <w:rPr>
          <w:lang w:val="en_US" w:bidi="en_US"/>
        </w:rPr>
        <w:t>2 Samuel 7:1</w:t>
      </w:r>
      <w:r>
        <w:rPr>
          <w:lang w:val="en_US" w:bidi="en_US"/>
        </w:rPr>
        <w:t>–</w:t>
      </w:r>
      <w:r>
        <w:rPr>
          <w:lang w:val="en_US" w:bidi="en_US"/>
        </w:rPr>
        <w:t>3</w:t>
      </w:r>
      <w:r>
        <w:rPr>
          <w:lang w:val="en_US" w:bidi="en_US"/>
        </w:rPr>
        <w:t xml:space="preserve">). But then God gave Nathan a different message for David (verses </w:t>
      </w:r>
      <w:r>
        <w:rPr>
          <w:lang w:val="en_US" w:bidi="en_US"/>
        </w:rPr>
        <w:t>4</w:t>
      </w:r>
      <w:r>
        <w:rPr>
          <w:lang w:val="en_US" w:bidi="en_US"/>
        </w:rPr>
        <w:t>–</w:t>
      </w:r>
      <w:r>
        <w:rPr>
          <w:lang w:val="en_US" w:bidi="en_US"/>
        </w:rPr>
        <w:t>17</w:t>
      </w:r>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r>
        <w:rPr>
          <w:lang w:val="en_US" w:bidi="en_US"/>
        </w:rPr>
        <w:t>1 Kings 5:3</w:t>
      </w:r>
      <w:r>
        <w:rPr>
          <w:lang w:val="en_US" w:bidi="en_US"/>
        </w:rPr>
        <w:t xml:space="preserve">; </w:t>
      </w:r>
      <w:r>
        <w:rPr>
          <w:lang w:val="en_US" w:bidi="en_US"/>
        </w:rPr>
        <w:t>1 Chronicles 22:7</w:t>
      </w:r>
      <w:r>
        <w:rPr>
          <w:lang w:val="en_US" w:bidi="en_US"/>
        </w:rPr>
        <w:t>–</w:t>
      </w:r>
      <w:r>
        <w:rPr>
          <w:lang w:val="en_US" w:bidi="en_US"/>
        </w:rPr>
        <w:t>8</w:t>
      </w:r>
      <w:r>
        <w:rPr>
          <w:lang w:val="en_US" w:bidi="en_US"/>
        </w:rPr>
        <w:t xml:space="preserve">; </w:t>
      </w:r>
      <w:r>
        <w:rPr>
          <w:lang w:val="en_US" w:bidi="en_US"/>
        </w:rPr>
        <w:t>28:3</w:t>
      </w:r>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r>
        <w:rPr>
          <w:lang w:val="en_US" w:bidi="en_US"/>
        </w:rPr>
        <w:t>1 Chronicles 22:3</w:t>
      </w:r>
      <w:r>
        <w:rPr>
          <w:lang w:val="en_US" w:bidi="en_US"/>
        </w:rPr>
        <w:t>–</w:t>
      </w:r>
      <w:r>
        <w:rPr>
          <w:lang w:val="en_US" w:bidi="en_US"/>
        </w:rPr>
        <w:t>5, 14</w:t>
      </w:r>
      <w:r>
        <w:rPr>
          <w:lang w:val="en_US" w:bidi="en_US"/>
        </w:rPr>
        <w:t xml:space="preserve">; </w:t>
      </w:r>
      <w:r>
        <w:rPr>
          <w:lang w:val="en_US" w:bidi="en_US"/>
        </w:rPr>
        <w:t>28:2, 11</w:t>
      </w:r>
      <w:r>
        <w:rPr>
          <w:lang w:val="en_US" w:bidi="en_US"/>
        </w:rPr>
        <w:t>–</w:t>
      </w:r>
      <w:r>
        <w:rPr>
          <w:lang w:val="en_US" w:bidi="en_US"/>
        </w:rPr>
        <w:t>19</w:t>
      </w:r>
      <w:r>
        <w:rPr>
          <w:lang w:val="en_US" w:bidi="en_US"/>
        </w:rPr>
        <w:t>). David also bought the land where the temple would be built (</w:t>
      </w:r>
      <w:r>
        <w:rPr>
          <w:lang w:val="en_US" w:bidi="en_US"/>
        </w:rPr>
        <w:t>21:25</w:t>
      </w:r>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r>
        <w:rPr>
          <w:lang w:val="en_US" w:bidi="en_US"/>
        </w:rPr>
        <w:t>1 Kings 6:1, 38</w:t>
      </w:r>
      <w:r>
        <w:rPr>
          <w:lang w:val="en_US" w:bidi="en_US"/>
        </w:rPr>
        <w:t>). It took seven years to finish. David had already prepared everything needed for the temple, including the workers (</w:t>
      </w:r>
      <w:r>
        <w:rPr>
          <w:lang w:val="en_US" w:bidi="en_US"/>
        </w:rPr>
        <w:t>1 Chronicles 28:21</w:t>
      </w:r>
      <w:r>
        <w:rPr>
          <w:lang w:val="en_US" w:bidi="en_US"/>
        </w:rPr>
        <w:t>). Solomon built the temple before he built his own palace, so the temple came first (</w:t>
      </w:r>
      <w:r>
        <w:rPr>
          <w:lang w:val="en_US" w:bidi="en_US"/>
        </w:rPr>
        <w:t>1 Kings 7:1</w:t>
      </w:r>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r>
        <w:rPr>
          <w:lang w:val="en_US" w:bidi="en_US"/>
        </w:rPr>
        <w:t>1 Kings 7:13</w:t>
      </w:r>
      <w:r>
        <w:rPr>
          <w:lang w:val="en_US" w:bidi="en_US"/>
        </w:rPr>
        <w:t>–</w:t>
      </w:r>
      <w:r>
        <w:rPr>
          <w:lang w:val="en_US" w:bidi="en_US"/>
        </w:rPr>
        <w:t>14</w:t>
      </w:r>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r>
        <w:rPr>
          <w:lang w:val="en_US" w:bidi="en_US"/>
        </w:rPr>
        <w:t>5:5</w:t>
      </w:r>
      <w:r>
        <w:rPr>
          <w:lang w:val="en_US" w:bidi="en_US"/>
        </w:rPr>
        <w:t>–</w:t>
      </w:r>
      <w:r>
        <w:rPr>
          <w:lang w:val="en_US" w:bidi="en_US"/>
        </w:rPr>
        <w:t>9</w:t>
      </w:r>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r>
        <w:rPr>
          <w:lang w:val="en_US" w:bidi="en_US"/>
        </w:rPr>
        <w:t>15</w:t>
      </w:r>
      <w:r>
        <w:rPr>
          <w:lang w:val="en_US" w:bidi="en_US"/>
        </w:rPr>
        <w:t>–</w:t>
      </w:r>
      <w:r>
        <w:rPr>
          <w:lang w:val="en_US" w:bidi="en_US"/>
        </w:rPr>
        <w:t>17</w:t>
      </w:r>
      <w:r>
        <w:rPr>
          <w:lang w:val="en_US" w:bidi="en_US"/>
        </w:rPr>
        <w:t xml:space="preserve">; </w:t>
      </w:r>
      <w:r>
        <w:rPr>
          <w:lang w:val="en_US" w:bidi="en_US"/>
        </w:rPr>
        <w:t>2 Chronicles 2:17</w:t>
      </w:r>
      <w:r>
        <w:rPr>
          <w:lang w:val="en_US" w:bidi="en_US"/>
        </w:rPr>
        <w:t>–</w:t>
      </w:r>
      <w:r>
        <w:rPr>
          <w:lang w:val="en_US" w:bidi="en_US"/>
        </w:rPr>
        <w:t>18</w:t>
      </w:r>
      <w:r>
        <w:rPr>
          <w:lang w:val="en_US" w:bidi="en_US"/>
        </w:rPr>
        <w:t>). Another group, the “men of Gebal,” may have helped with their special skills (</w:t>
      </w:r>
      <w:r>
        <w:rPr>
          <w:lang w:val="en_US" w:bidi="en_US"/>
        </w:rPr>
        <w:t>1 Kings 5:18</w:t>
      </w:r>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r>
        <w:rPr>
          <w:lang w:val="en_US" w:bidi="en_US"/>
        </w:rPr>
        <w:t>6:7</w:t>
      </w:r>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r>
        <w:rPr>
          <w:lang w:val="en_US" w:bidi="en_US"/>
        </w:rPr>
        <w:t>Ezekiel 40–48</w:t>
      </w:r>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r>
        <w:rPr>
          <w:lang w:val="en_US" w:bidi="en_US"/>
        </w:rPr>
        <w:t>1 Kings 6:5, 10</w:t>
      </w:r>
      <w:r>
        <w:rPr>
          <w:lang w:val="en_US" w:bidi="en_US"/>
        </w:rPr>
        <w:t xml:space="preserve">; compare </w:t>
      </w:r>
      <w:r>
        <w:rPr>
          <w:lang w:val="en_US" w:bidi="en_US"/>
        </w:rPr>
        <w:t>Ezekiel 41:8</w:t>
      </w:r>
      <w:r>
        <w:rPr>
          <w:lang w:val="en_US" w:bidi="en_US"/>
        </w:rPr>
        <w:t>–</w:t>
      </w:r>
      <w:r>
        <w:rPr>
          <w:lang w:val="en_US" w:bidi="en_US"/>
        </w:rPr>
        <w:t>9</w:t>
      </w:r>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r>
        <w:rPr>
          <w:lang w:val="en_US" w:bidi="en_US"/>
        </w:rPr>
        <w:t>1 Kings 6:8</w:t>
      </w:r>
      <w:r>
        <w:rPr>
          <w:lang w:val="en_US" w:bidi="en_US"/>
        </w:rPr>
        <w:t xml:space="preserve">). It is not clear where all the doorways were. There may have been one on each side, but the Bible only names one (verse </w:t>
      </w:r>
      <w:r>
        <w:rPr>
          <w:lang w:val="en_US" w:bidi="en_US"/>
        </w:rPr>
        <w:t>8</w:t>
      </w:r>
      <w:r>
        <w:rPr>
          <w:lang w:val="en_US" w:bidi="en_US"/>
        </w:rPr>
        <w:t xml:space="preserve">). </w:t>
      </w:r>
    </w:p>
    <w:p>
      <w:pPr/>
      <w:r>
        <w:rPr>
          <w:lang w:val="en_US" w:bidi="en_US"/>
        </w:rPr>
      </w:r>
      <w:r>
        <w:rPr>
          <w:lang w:val="en_US" w:bidi="en_US"/>
        </w:rPr>
        <w:t>Like Ezekiel’s temple (</w:t>
      </w:r>
      <w:r>
        <w:rPr>
          <w:lang w:val="en_US" w:bidi="en_US"/>
        </w:rPr>
        <w:t>Ezekiel 40:17, 28</w:t>
      </w:r>
      <w:r>
        <w:rPr>
          <w:lang w:val="en_US" w:bidi="en_US"/>
        </w:rPr>
        <w:t>), Solomon’s temple had two courtyards—an inner court and an outer court (</w:t>
      </w:r>
      <w:r>
        <w:rPr>
          <w:lang w:val="en_US" w:bidi="en_US"/>
        </w:rPr>
        <w:t>1 Kings 6:36</w:t>
      </w:r>
      <w:r>
        <w:rPr>
          <w:lang w:val="en_US" w:bidi="en_US"/>
        </w:rPr>
        <w:t xml:space="preserve">; </w:t>
      </w:r>
      <w:r>
        <w:rPr>
          <w:lang w:val="en_US" w:bidi="en_US"/>
        </w:rPr>
        <w:t>7:12</w:t>
      </w:r>
      <w:r>
        <w:rPr>
          <w:lang w:val="en_US" w:bidi="en_US"/>
        </w:rPr>
        <w:t>). The Bible does not tell us how big the courtyards were. The inner court was near the temple. It was also called “the court of the priests” or “the upper court” (</w:t>
      </w:r>
      <w:r>
        <w:rPr>
          <w:lang w:val="en_US" w:bidi="en_US"/>
        </w:rPr>
        <w:t>2 Chronicles 4:9</w:t>
      </w:r>
      <w:r>
        <w:rPr>
          <w:lang w:val="en_US" w:bidi="en_US"/>
        </w:rPr>
        <w:t xml:space="preserve">; </w:t>
      </w:r>
      <w:r>
        <w:rPr>
          <w:lang w:val="en_US" w:bidi="en_US"/>
        </w:rPr>
        <w:t>Jeremiah 36:10</w:t>
      </w:r>
      <w:r>
        <w:rPr>
          <w:lang w:val="en_US" w:bidi="en_US"/>
        </w:rPr>
        <w:t xml:space="preserve">). </w:t>
      </w:r>
    </w:p>
    <w:p>
      <w:pPr/>
      <w:r>
        <w:rPr>
          <w:lang w:val="en_US" w:bidi="en_US"/>
        </w:rPr>
      </w:r>
      <w:r>
        <w:rPr>
          <w:lang w:val="en_US" w:bidi="en_US"/>
        </w:rPr>
        <w:t>The wall of the inner court was made of three layers of shaped stone held together by a layer of cedar beams (</w:t>
      </w:r>
      <w:r>
        <w:rPr>
          <w:lang w:val="en_US" w:bidi="en_US"/>
        </w:rPr>
        <w:t>1 Kings 6:36</w:t>
      </w:r>
      <w:r>
        <w:rPr>
          <w:lang w:val="en_US" w:bidi="en_US"/>
        </w:rPr>
        <w:t>). The doors of both courts were covered in bronze (</w:t>
      </w:r>
      <w:r>
        <w:rPr>
          <w:lang w:val="en_US" w:bidi="en_US"/>
        </w:rPr>
        <w:t>2 Chronicles 4:9</w:t>
      </w:r>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r>
        <w:rPr>
          <w:lang w:val="en_US" w:bidi="en_US"/>
        </w:rPr>
        <w:t>2 Chronicles 4:9, 12</w:t>
      </w:r>
      <w:r>
        <w:rPr>
          <w:lang w:val="en_US" w:bidi="en_US"/>
        </w:rPr>
        <w:t xml:space="preserve">; </w:t>
      </w:r>
      <w:r>
        <w:rPr>
          <w:lang w:val="en_US" w:bidi="en_US"/>
        </w:rPr>
        <w:t>2 Kings 16:18</w:t>
      </w:r>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r>
        <w:rPr>
          <w:lang w:val="en_US" w:bidi="en_US"/>
        </w:rPr>
        <w:t>1 Kings 6:2</w:t>
      </w:r>
      <w:r>
        <w:rPr>
          <w:lang w:val="en_US" w:bidi="en_US"/>
        </w:rPr>
        <w:t>). At the front, there was a porch (also called a vestibule) that was 4.6 meters (15 feet) deep. This porch was likely on the east side, which matches the direction of the temple in Ezekiel’s vision (</w:t>
      </w:r>
      <w:r>
        <w:rPr>
          <w:lang w:val="en_US" w:bidi="en_US"/>
        </w:rPr>
        <w:t>Ezekiel 43:1</w:t>
      </w:r>
      <w:r>
        <w:rPr>
          <w:lang w:val="en_US" w:bidi="en_US"/>
        </w:rPr>
        <w:t xml:space="preserve">; </w:t>
      </w:r>
      <w:r>
        <w:rPr>
          <w:lang w:val="en_US" w:bidi="en_US"/>
        </w:rPr>
        <w:t>44:1</w:t>
      </w:r>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r>
        <w:rPr>
          <w:lang w:val="en_US" w:bidi="en_US"/>
        </w:rPr>
        <w:t>1 Kings 6:17</w:t>
      </w:r>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r>
        <w:rPr>
          <w:lang w:val="en_US" w:bidi="en_US"/>
        </w:rPr>
        <w:t>22</w:t>
      </w:r>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r>
        <w:rPr>
          <w:lang w:val="en_US" w:bidi="en_US"/>
        </w:rPr>
        <w:t>15</w:t>
      </w:r>
      <w:r>
        <w:rPr>
          <w:lang w:val="en_US" w:bidi="en_US"/>
        </w:rPr>
        <w:t xml:space="preserve">). Narrow windows set high in the walls above the level of the three-storied outer chambers let light into the Holy Place (verse </w:t>
      </w:r>
      <w:r>
        <w:rPr>
          <w:lang w:val="en_US" w:bidi="en_US"/>
        </w:rPr>
        <w:t>4</w:t>
      </w:r>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r>
        <w:rPr>
          <w:lang w:val="en_US" w:bidi="en_US"/>
        </w:rPr>
        <w:t>34</w:t>
      </w:r>
      <w:r>
        <w:rPr>
          <w:lang w:val="en_US" w:bidi="en_US"/>
        </w:rPr>
        <w:t>–</w:t>
      </w:r>
      <w:r>
        <w:rPr>
          <w:lang w:val="en_US" w:bidi="en_US"/>
        </w:rPr>
        <w:t>35</w:t>
      </w:r>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r>
        <w:rPr>
          <w:lang w:val="en_US" w:bidi="en_US"/>
        </w:rPr>
        <w:t>1 Kings 7:48–50</w:t>
      </w:r>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r>
        <w:rPr>
          <w:lang w:val="en_US" w:bidi="en_US"/>
        </w:rPr>
        <w:t>2 Chronicles 4:8</w:t>
      </w:r>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r>
        <w:rPr>
          <w:lang w:val="en_US" w:bidi="en_US"/>
        </w:rPr>
        <w:t>2 Chronicles 3:14</w:t>
      </w:r>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r>
        <w:rPr>
          <w:lang w:val="en_US" w:bidi="en_US"/>
        </w:rPr>
        <w:t>1 Kings 6:23–28</w:t>
      </w:r>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r>
        <w:rPr>
          <w:lang w:val="en_US" w:bidi="en_US"/>
        </w:rPr>
        <w:t>Exodus 25:17</w:t>
      </w:r>
      <w:r>
        <w:rPr>
          <w:lang w:val="en_US" w:bidi="en_US"/>
        </w:rPr>
        <w:t>–</w:t>
      </w:r>
      <w:r>
        <w:rPr>
          <w:lang w:val="en_US" w:bidi="en_US"/>
        </w:rPr>
        <w:t>22</w:t>
      </w:r>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r>
        <w:rPr>
          <w:lang w:val="en_US" w:bidi="en_US"/>
        </w:rPr>
        <w:t>1 Kings 8:9</w:t>
      </w:r>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r>
        <w:rPr>
          <w:lang w:val="en_US" w:bidi="en_US"/>
        </w:rPr>
        <w:t>1 Kings 7:15</w:t>
      </w:r>
      <w:r>
        <w:rPr>
          <w:lang w:val="en_US" w:bidi="en_US"/>
        </w:rPr>
        <w:t>–</w:t>
      </w:r>
      <w:r>
        <w:rPr>
          <w:lang w:val="en_US" w:bidi="en_US"/>
        </w:rPr>
        <w:t>20</w:t>
      </w:r>
      <w:r>
        <w:rPr>
          <w:lang w:val="en_US" w:bidi="en_US"/>
        </w:rPr>
        <w:t xml:space="preserve">; </w:t>
      </w:r>
      <w:r>
        <w:rPr>
          <w:lang w:val="en_US" w:bidi="en_US"/>
        </w:rPr>
        <w:t>2 Chronicles 3:15</w:t>
      </w:r>
      <w:r>
        <w:rPr>
          <w:lang w:val="en_US" w:bidi="en_US"/>
        </w:rPr>
        <w:t>–</w:t>
      </w:r>
      <w:r>
        <w:rPr>
          <w:lang w:val="en_US" w:bidi="en_US"/>
        </w:rPr>
        <w:t>7</w:t>
      </w:r>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r>
        <w:rPr>
          <w:lang w:val="en_US" w:bidi="en_US"/>
        </w:rPr>
        <w:t>Jeremiah 52:17, 21</w:t>
      </w:r>
      <w:r>
        <w:rPr>
          <w:lang w:val="en_US" w:bidi="en_US"/>
        </w:rPr>
        <w:t>–</w:t>
      </w:r>
      <w:r>
        <w:rPr>
          <w:lang w:val="en_US" w:bidi="en_US"/>
        </w:rPr>
        <w:t>23</w:t>
      </w:r>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r>
        <w:rPr>
          <w:lang w:val="en_US" w:bidi="en_US"/>
        </w:rPr>
        <w:t>1 Kings 7</w:t>
      </w:r>
      <w:r>
        <w:rPr>
          <w:lang w:val="en_US" w:bidi="en_US"/>
        </w:rPr>
        <w:t>. But it is mentioned later during the temple dedication and in other events (</w:t>
      </w:r>
      <w:r>
        <w:rPr>
          <w:lang w:val="en_US" w:bidi="en_US"/>
        </w:rPr>
        <w:t>1 Kings 8:22, 54, 64</w:t>
      </w:r>
      <w:r>
        <w:rPr>
          <w:lang w:val="en_US" w:bidi="en_US"/>
        </w:rPr>
        <w:t xml:space="preserve">; </w:t>
      </w:r>
      <w:r>
        <w:rPr>
          <w:lang w:val="en_US" w:bidi="en_US"/>
        </w:rPr>
        <w:t>9:25</w:t>
      </w:r>
      <w:r>
        <w:rPr>
          <w:lang w:val="en_US" w:bidi="en_US"/>
        </w:rPr>
        <w:t xml:space="preserve">). It clearly stood in the inner court. </w:t>
      </w:r>
    </w:p>
    <w:p>
      <w:pPr/>
      <w:r>
        <w:rPr>
          <w:lang w:val="en_US" w:bidi="en_US"/>
        </w:rPr>
      </w:r>
      <w:r>
        <w:rPr>
          <w:lang w:val="en_US" w:bidi="en_US"/>
        </w:rPr>
        <w:t>The altar was 9.1 meters (30 feet) square and 4.6 meters (15 feet) high (</w:t>
      </w:r>
      <w:r>
        <w:rPr>
          <w:lang w:val="en_US" w:bidi="en_US"/>
        </w:rPr>
        <w:t>2 Chronicles 4:1</w:t>
      </w:r>
      <w:r>
        <w:rPr>
          <w:lang w:val="en_US" w:bidi="en_US"/>
        </w:rPr>
        <w:t xml:space="preserve">). Because it was so large and heavy, it was probably made in separate pieces at Solomon’s metal workshop in the Jordan Valley (verse </w:t>
      </w:r>
      <w:r>
        <w:rPr>
          <w:lang w:val="en_US" w:bidi="en_US"/>
        </w:rPr>
        <w:t>17</w:t>
      </w:r>
      <w:r>
        <w:rPr>
          <w:lang w:val="en_US" w:bidi="en_US"/>
        </w:rPr>
        <w:t>–</w:t>
      </w:r>
      <w:r>
        <w:rPr>
          <w:lang w:val="en_US" w:bidi="en_US"/>
        </w:rPr>
        <w:t>18</w:t>
      </w:r>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r>
        <w:rPr>
          <w:lang w:val="en_US" w:bidi="en_US"/>
        </w:rPr>
        <w:t>1 Kings 7:23–26</w:t>
      </w:r>
      <w:r>
        <w:rPr>
          <w:lang w:val="en_US" w:bidi="en_US"/>
        </w:rPr>
        <w:t>). The bronze was 8 centimeters (3 inches) thick. The tank was 2.3 meters (7.5 feet) tall and 4.6 meters (15 feet) wide. Its rim was shaped like a lily (</w:t>
      </w:r>
      <w:r>
        <w:rPr>
          <w:lang w:val="en_US" w:bidi="en_US"/>
        </w:rPr>
        <w:t>2 Chronicles 4:2</w:t>
      </w:r>
      <w:r>
        <w:rPr>
          <w:lang w:val="en_US" w:bidi="en_US"/>
        </w:rPr>
        <w:t>–</w:t>
      </w:r>
      <w:r>
        <w:rPr>
          <w:lang w:val="en_US" w:bidi="en_US"/>
        </w:rPr>
        <w:t>5</w:t>
      </w:r>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r>
        <w:rPr>
          <w:lang w:val="en_US" w:bidi="en_US"/>
        </w:rPr>
        <w:t>6</w:t>
      </w:r>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r>
        <w:rPr>
          <w:lang w:val="en_US" w:bidi="en_US"/>
        </w:rPr>
        <w:t>1 Kings 7:27–39</w:t>
      </w:r>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r>
        <w:rPr>
          <w:lang w:val="en_US" w:bidi="en_US"/>
        </w:rPr>
        <w:t>2 Chronicles 4:6</w:t>
      </w:r>
      <w:r>
        <w:rPr>
          <w:lang w:val="en_US" w:bidi="en_US"/>
        </w:rPr>
        <w:t xml:space="preserve">). Each laver was probably placed near one of the ten tables used to prepare the sacrifices (verse </w:t>
      </w:r>
      <w:r>
        <w:rPr>
          <w:lang w:val="en_US" w:bidi="en_US"/>
        </w:rPr>
        <w:t>8</w:t>
      </w:r>
      <w:r>
        <w:rPr>
          <w:lang w:val="en_US" w:bidi="en_US"/>
        </w:rPr>
        <w:t>).</w:t>
      </w:r>
    </w:p>
    <w:p>
      <w:pPr/>
      <w:r>
        <w:rPr>
          <w:lang w:val="en_US" w:bidi="en_US"/>
        </w:rPr>
      </w:r>
      <w:r>
        <w:rPr>
          <w:lang w:val="en_US" w:bidi="en_US"/>
        </w:rPr>
        <w:t>Other bronze tools were also made, such as pots, shovels, and basins (</w:t>
      </w:r>
      <w:r>
        <w:rPr>
          <w:lang w:val="en_US" w:bidi="en_US"/>
        </w:rPr>
        <w:t>1 Kings 7:40, 45</w:t>
      </w:r>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r>
        <w:rPr>
          <w:lang w:val="en_US" w:bidi="en_US"/>
        </w:rPr>
        <w:t>1 Kings 6:38</w:t>
      </w:r>
      <w:r>
        <w:rPr>
          <w:lang w:val="en_US" w:bidi="en_US"/>
        </w:rPr>
        <w:t xml:space="preserve">; </w:t>
      </w:r>
      <w:r>
        <w:rPr>
          <w:lang w:val="en_US" w:bidi="en_US"/>
        </w:rPr>
        <w:t>8:2</w:t>
      </w:r>
      <w:r>
        <w:rPr>
          <w:lang w:val="en_US" w:bidi="en_US"/>
        </w:rPr>
        <w:t>). During that time, the furniture and holy items were set in place. The dedication happened in the seventh month, likely during the Feast of Tabernacles and the Day of Atonement (</w:t>
      </w:r>
      <w:r>
        <w:rPr>
          <w:lang w:val="en_US" w:bidi="en_US"/>
        </w:rPr>
        <w:t>Leviticus 23:23–36</w:t>
      </w:r>
      <w:r>
        <w:rPr>
          <w:lang w:val="en_US" w:bidi="en_US"/>
        </w:rPr>
        <w:t xml:space="preserve">). </w:t>
      </w:r>
    </w:p>
    <w:p>
      <w:pPr/>
      <w:r>
        <w:rPr>
          <w:lang w:val="en_US" w:bidi="en_US"/>
        </w:rPr>
      </w:r>
      <w:r>
        <w:rPr>
          <w:lang w:val="en_US" w:bidi="en_US"/>
        </w:rPr>
        <w:t>The priests brought the ark of God into its final place in the Most Holy Place (</w:t>
      </w:r>
      <w:r>
        <w:rPr>
          <w:lang w:val="en_US" w:bidi="en_US"/>
        </w:rPr>
        <w:t>1 Kings 8:3</w:t>
      </w:r>
      <w:r>
        <w:rPr>
          <w:lang w:val="en_US" w:bidi="en_US"/>
        </w:rPr>
        <w:t>–</w:t>
      </w:r>
      <w:r>
        <w:rPr>
          <w:lang w:val="en_US" w:bidi="en_US"/>
        </w:rPr>
        <w:t>4</w:t>
      </w:r>
      <w:r>
        <w:rPr>
          <w:lang w:val="en_US" w:bidi="en_US"/>
        </w:rPr>
        <w:t>). So many animals were sacrificed that the inner court was too small for them all (</w:t>
      </w:r>
      <w:r>
        <w:rPr>
          <w:lang w:val="en_US" w:bidi="en_US"/>
        </w:rPr>
        <w:t>1 Kings 8:62</w:t>
      </w:r>
      <w:r>
        <w:rPr>
          <w:lang w:val="en_US" w:bidi="en_US"/>
        </w:rPr>
        <w:t>–</w:t>
      </w:r>
      <w:r>
        <w:rPr>
          <w:lang w:val="en_US" w:bidi="en_US"/>
        </w:rPr>
        <w:t>64</w:t>
      </w:r>
      <w:r>
        <w:rPr>
          <w:lang w:val="en_US" w:bidi="en_US"/>
        </w:rPr>
        <w:t xml:space="preserve">; </w:t>
      </w:r>
      <w:r>
        <w:rPr>
          <w:lang w:val="en_US" w:bidi="en_US"/>
        </w:rPr>
        <w:t>2 Chronicles 7:7</w:t>
      </w:r>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r>
        <w:rPr>
          <w:lang w:val="en_US" w:bidi="en_US"/>
        </w:rPr>
        <w:t>1 Kings 8:27</w:t>
      </w:r>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r>
        <w:rPr>
          <w:lang w:val="en_US" w:bidi="en_US"/>
        </w:rPr>
        <w:t>2 Chronicles 7:1–3</w:t>
      </w:r>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r>
        <w:rPr>
          <w:lang w:val="en_US" w:bidi="en_US"/>
        </w:rPr>
        <w:t>1 Kings 14:25</w:t>
      </w:r>
      <w:r>
        <w:rPr>
          <w:lang w:val="en_US" w:bidi="en_US"/>
        </w:rPr>
        <w:t>–</w:t>
      </w:r>
      <w:r>
        <w:rPr>
          <w:lang w:val="en_US" w:bidi="en_US"/>
        </w:rPr>
        <w:t>38</w:t>
      </w:r>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r>
        <w:rPr>
          <w:lang w:val="en_US" w:bidi="en_US"/>
        </w:rPr>
        <w:t>15:16</w:t>
      </w:r>
      <w:r>
        <w:rPr>
          <w:lang w:val="en_US" w:bidi="en_US"/>
        </w:rPr>
        <w:t>–</w:t>
      </w:r>
      <w:r>
        <w:rPr>
          <w:lang w:val="en_US" w:bidi="en_US"/>
        </w:rPr>
        <w:t>19</w:t>
      </w:r>
      <w:r>
        <w:rPr>
          <w:lang w:val="en_US" w:bidi="en_US"/>
        </w:rPr>
        <w:t>).</w:t>
      </w:r>
    </w:p>
    <w:p>
      <w:pPr/>
      <w:r>
        <w:rPr>
          <w:lang w:val="en_US" w:bidi="en_US"/>
        </w:rPr>
      </w:r>
      <w:r>
        <w:rPr>
          <w:lang w:val="en_US" w:bidi="en_US"/>
        </w:rPr>
        <w:t>Joash, the king of Judah from 835 to 796 BC, had been hidden in the temple as a child to protect him from Queen Athaliah (</w:t>
      </w:r>
      <w:r>
        <w:rPr>
          <w:lang w:val="en_US" w:bidi="en_US"/>
        </w:rPr>
        <w:t>2 Kings 11</w:t>
      </w:r>
      <w:r>
        <w:rPr>
          <w:lang w:val="en_US" w:bidi="en_US"/>
        </w:rPr>
        <w:t>). Later, as king, he ordered repairs to the temple after the priests were found stealing temple gifts (</w:t>
      </w:r>
      <w:r>
        <w:rPr>
          <w:lang w:val="en_US" w:bidi="en_US"/>
        </w:rPr>
        <w:t>12:4</w:t>
      </w:r>
      <w:r>
        <w:rPr>
          <w:lang w:val="en_US" w:bidi="en_US"/>
        </w:rPr>
        <w:t>–</w:t>
      </w:r>
      <w:r>
        <w:rPr>
          <w:lang w:val="en_US" w:bidi="en_US"/>
        </w:rPr>
        <w:t>16</w:t>
      </w:r>
      <w:r>
        <w:rPr>
          <w:lang w:val="en_US" w:bidi="en_US"/>
        </w:rPr>
        <w:t>). But after the death of high priest Jehoiada, Joash himself was influenced by his nobles and turned away from God (</w:t>
      </w:r>
      <w:r>
        <w:rPr>
          <w:lang w:val="en_US" w:bidi="en_US"/>
        </w:rPr>
        <w:t>2 Chronicles 24:15</w:t>
      </w:r>
      <w:r>
        <w:rPr>
          <w:lang w:val="en_US" w:bidi="en_US"/>
        </w:rPr>
        <w:t>–</w:t>
      </w:r>
      <w:r>
        <w:rPr>
          <w:lang w:val="en_US" w:bidi="en_US"/>
        </w:rPr>
        <w:t>19</w:t>
      </w:r>
      <w:r>
        <w:rPr>
          <w:lang w:val="en_US" w:bidi="en_US"/>
        </w:rPr>
        <w:t>). As judgment, God allowed Syria to attack Judah. Joash again gave away the temple treasures to avoid destruction (</w:t>
      </w:r>
      <w:r>
        <w:rPr>
          <w:lang w:val="en_US" w:bidi="en_US"/>
        </w:rPr>
        <w:t>2 Kings 12:17</w:t>
      </w:r>
      <w:r>
        <w:rPr>
          <w:lang w:val="en_US" w:bidi="en_US"/>
        </w:rPr>
        <w:t>–</w:t>
      </w:r>
      <w:r>
        <w:rPr>
          <w:lang w:val="en_US" w:bidi="en_US"/>
        </w:rPr>
        <w:t>18</w:t>
      </w:r>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r>
        <w:rPr>
          <w:lang w:val="en_US" w:bidi="en_US"/>
        </w:rPr>
        <w:t>14:8</w:t>
      </w:r>
      <w:r>
        <w:rPr>
          <w:lang w:val="en_US" w:bidi="en_US"/>
        </w:rPr>
        <w:t>–</w:t>
      </w:r>
      <w:r>
        <w:rPr>
          <w:lang w:val="en_US" w:bidi="en_US"/>
        </w:rPr>
        <w:t>14</w:t>
      </w:r>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r>
        <w:rPr>
          <w:lang w:val="en_US" w:bidi="en_US"/>
        </w:rPr>
        <w:t>16:7</w:t>
      </w:r>
      <w:r>
        <w:rPr>
          <w:lang w:val="en_US" w:bidi="en_US"/>
        </w:rPr>
        <w:t>–</w:t>
      </w:r>
      <w:r>
        <w:rPr>
          <w:lang w:val="en_US" w:bidi="en_US"/>
        </w:rPr>
        <w:t>9</w:t>
      </w:r>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r>
        <w:rPr>
          <w:lang w:val="en_US" w:bidi="en_US"/>
        </w:rPr>
        <w:t>2 Chronicles 29:1</w:t>
      </w:r>
      <w:r>
        <w:rPr>
          <w:lang w:val="en_US" w:bidi="en_US"/>
        </w:rPr>
        <w:t>–</w:t>
      </w:r>
      <w:r>
        <w:rPr>
          <w:lang w:val="en_US" w:bidi="en_US"/>
        </w:rPr>
        <w:t>19</w:t>
      </w:r>
      <w:r>
        <w:rPr>
          <w:lang w:val="en_US" w:bidi="en_US"/>
        </w:rPr>
        <w:t xml:space="preserve">; </w:t>
      </w:r>
      <w:r>
        <w:rPr>
          <w:lang w:val="en_US" w:bidi="en_US"/>
        </w:rPr>
        <w:t>31:9</w:t>
      </w:r>
      <w:r>
        <w:rPr>
          <w:lang w:val="en_US" w:bidi="en_US"/>
        </w:rPr>
        <w:t>–</w:t>
      </w:r>
      <w:r>
        <w:rPr>
          <w:lang w:val="en_US" w:bidi="en_US"/>
        </w:rPr>
        <w:t>21</w:t>
      </w:r>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r>
        <w:rPr>
          <w:lang w:val="en_US" w:bidi="en_US"/>
        </w:rPr>
        <w:t>2 Kings 21:3</w:t>
      </w:r>
      <w:r>
        <w:rPr>
          <w:lang w:val="en_US" w:bidi="en_US"/>
        </w:rPr>
        <w:t>–</w:t>
      </w:r>
      <w:r>
        <w:rPr>
          <w:lang w:val="en_US" w:bidi="en_US"/>
        </w:rPr>
        <w:t>7</w:t>
      </w:r>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r>
        <w:rPr>
          <w:lang w:val="en_US" w:bidi="en_US"/>
        </w:rPr>
        <w:t>2 Chronicles 33:12</w:t>
      </w:r>
      <w:r>
        <w:rPr>
          <w:lang w:val="en_US" w:bidi="en_US"/>
        </w:rPr>
        <w:t>–</w:t>
      </w:r>
      <w:r>
        <w:rPr>
          <w:lang w:val="en_US" w:bidi="en_US"/>
        </w:rPr>
        <w:t>19</w:t>
      </w:r>
      <w:r>
        <w:rPr>
          <w:lang w:val="en_US" w:bidi="en_US"/>
        </w:rPr>
        <w:t>). But his earlier actions had caused great damage. His reign was remembered as one of the worst in Judah’s history (</w:t>
      </w:r>
      <w:r>
        <w:rPr>
          <w:lang w:val="en_US" w:bidi="en_US"/>
        </w:rPr>
        <w:t>2 Kings 21:10</w:t>
      </w:r>
      <w:r>
        <w:rPr>
          <w:lang w:val="en_US" w:bidi="en_US"/>
        </w:rPr>
        <w:t>–</w:t>
      </w:r>
      <w:r>
        <w:rPr>
          <w:lang w:val="en_US" w:bidi="en_US"/>
        </w:rPr>
        <w:t>16</w:t>
      </w:r>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r>
        <w:rPr>
          <w:lang w:val="en_US" w:bidi="en_US"/>
        </w:rPr>
        <w:t>2 Kings 22:3</w:t>
      </w:r>
      <w:r>
        <w:rPr>
          <w:lang w:val="en_US" w:bidi="en_US"/>
        </w:rPr>
        <w:t>–</w:t>
      </w:r>
      <w:r>
        <w:rPr>
          <w:lang w:val="en_US" w:bidi="en_US"/>
        </w:rPr>
        <w:t>13</w:t>
      </w:r>
      <w:r>
        <w:rPr>
          <w:lang w:val="en_US" w:bidi="en_US"/>
        </w:rPr>
        <w:t>). This was most likely the book of Deuteronomy.</w:t>
      </w:r>
    </w:p>
    <w:p>
      <w:pPr/>
      <w:r>
        <w:rPr>
          <w:lang w:val="en_US" w:bidi="en_US"/>
        </w:rPr>
      </w:r>
      <w:r>
        <w:rPr>
          <w:lang w:val="en_US" w:bidi="en_US"/>
        </w:rPr>
        <w:t>This discovery gave Josiah’s reforms new direction and urgency (</w:t>
      </w:r>
      <w:r>
        <w:rPr>
          <w:lang w:val="en_US" w:bidi="en_US"/>
        </w:rPr>
        <w:t>22:14–23:3</w:t>
      </w:r>
      <w:r>
        <w:rPr>
          <w:lang w:val="en_US" w:bidi="en_US"/>
        </w:rPr>
        <w:t>). He removed all signs of idol worship from the temple (</w:t>
      </w:r>
      <w:r>
        <w:rPr>
          <w:lang w:val="en_US" w:bidi="en_US"/>
        </w:rPr>
        <w:t>23:4</w:t>
      </w:r>
      <w:r>
        <w:rPr>
          <w:lang w:val="en_US" w:bidi="en_US"/>
        </w:rPr>
        <w:t>–</w:t>
      </w:r>
      <w:r>
        <w:rPr>
          <w:lang w:val="en_US" w:bidi="en_US"/>
        </w:rPr>
        <w:t>12</w:t>
      </w:r>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r>
        <w:rPr>
          <w:lang w:val="en_US" w:bidi="en_US"/>
        </w:rPr>
        <w:t>Jeremiah 7:1–8:3</w:t>
      </w:r>
      <w:r>
        <w:rPr>
          <w:lang w:val="en_US" w:bidi="en_US"/>
        </w:rPr>
        <w:t xml:space="preserve">; </w:t>
      </w:r>
      <w:r>
        <w:rPr>
          <w:lang w:val="en_US" w:bidi="en_US"/>
        </w:rPr>
        <w:t>26:1</w:t>
      </w:r>
      <w:r>
        <w:rPr>
          <w:lang w:val="en_US" w:bidi="en_US"/>
        </w:rPr>
        <w:t>–</w:t>
      </w:r>
      <w:r>
        <w:rPr>
          <w:lang w:val="en_US" w:bidi="en_US"/>
        </w:rPr>
        <w:t>19</w:t>
      </w:r>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r>
        <w:rPr>
          <w:lang w:val="en_US" w:bidi="en_US"/>
        </w:rPr>
        <w:t>2 Kings 24:1</w:t>
      </w:r>
      <w:r>
        <w:rPr>
          <w:lang w:val="en_US" w:bidi="en_US"/>
        </w:rPr>
        <w:t>–</w:t>
      </w:r>
      <w:r>
        <w:rPr>
          <w:lang w:val="en_US" w:bidi="en_US"/>
        </w:rPr>
        <w:t>4</w:t>
      </w:r>
      <w:r>
        <w:rPr>
          <w:lang w:val="en_US" w:bidi="en_US"/>
        </w:rPr>
        <w:t>). In 596 BC, he captured the city and took many temple treasures to Babylon (</w:t>
      </w:r>
      <w:r>
        <w:rPr>
          <w:lang w:val="en_US" w:bidi="en_US"/>
        </w:rPr>
        <w:t>2 Chronicles 36:7</w:t>
      </w:r>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r>
        <w:rPr>
          <w:lang w:val="en_US" w:bidi="en_US"/>
        </w:rPr>
        <w:t>2 Kings 25:8</w:t>
      </w:r>
      <w:r>
        <w:rPr>
          <w:lang w:val="en_US" w:bidi="en_US"/>
        </w:rPr>
        <w:t>–</w:t>
      </w:r>
      <w:r>
        <w:rPr>
          <w:lang w:val="en_US" w:bidi="en_US"/>
        </w:rPr>
        <w:t>10</w:t>
      </w:r>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r>
        <w:rPr>
          <w:lang w:val="en_US" w:bidi="en_US"/>
        </w:rPr>
        <w:t>Jeremiah 41:4</w:t>
      </w:r>
      <w:r>
        <w:rPr>
          <w:lang w:val="en_US" w:bidi="en_US"/>
        </w:rPr>
        <w:t>–</w:t>
      </w:r>
      <w:r>
        <w:rPr>
          <w:lang w:val="en_US" w:bidi="en_US"/>
        </w:rPr>
        <w:t>5</w:t>
      </w:r>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r>
        <w:rPr>
          <w:lang w:val="en_US" w:bidi="en_US"/>
        </w:rPr>
        <w:t>Ezra 1:2–4</w:t>
      </w:r>
      <w:r>
        <w:rPr>
          <w:lang w:val="en_US" w:bidi="en_US"/>
        </w:rPr>
        <w:t>), and the other is a written order stored in the Persian archives. This second version listed the temple's basic design and the help the Persian king promised to give (</w:t>
      </w:r>
      <w:r>
        <w:rPr>
          <w:lang w:val="en_US" w:bidi="en_US"/>
        </w:rPr>
        <w:t>6:1–5</w:t>
      </w:r>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r>
        <w:rPr>
          <w:lang w:val="en_US" w:bidi="en_US"/>
        </w:rPr>
        <w:t>Ezra 2:64–65</w:t>
      </w:r>
      <w:r>
        <w:rPr>
          <w:lang w:val="en_US" w:bidi="en_US"/>
        </w:rPr>
        <w:t>) returned to Jerusalem. They were led by Sheshbazzar (</w:t>
      </w:r>
      <w:r>
        <w:rPr>
          <w:lang w:val="en_US" w:bidi="en_US"/>
        </w:rPr>
        <w:t>1:8–11</w:t>
      </w:r>
      <w:r>
        <w:rPr>
          <w:lang w:val="en_US" w:bidi="en_US"/>
        </w:rPr>
        <w:t xml:space="preserve">; </w:t>
      </w:r>
      <w:r>
        <w:rPr>
          <w:lang w:val="en_US" w:bidi="en_US"/>
        </w:rPr>
        <w:t>5:14–16</w:t>
      </w:r>
      <w:r>
        <w:rPr>
          <w:lang w:val="en_US" w:bidi="en_US"/>
        </w:rPr>
        <w:t>) and Zerubbabel (</w:t>
      </w:r>
      <w:r>
        <w:rPr>
          <w:lang w:val="en_US" w:bidi="en_US"/>
        </w:rPr>
        <w:t>2:2</w:t>
      </w:r>
      <w:r>
        <w:rPr>
          <w:lang w:val="en_US" w:bidi="en_US"/>
        </w:rPr>
        <w:t xml:space="preserve">; </w:t>
      </w:r>
      <w:r>
        <w:rPr>
          <w:lang w:val="en_US" w:bidi="en_US"/>
        </w:rPr>
        <w:t>3:2, 8</w:t>
      </w:r>
      <w:r>
        <w:rPr>
          <w:lang w:val="en_US" w:bidi="en_US"/>
        </w:rPr>
        <w:t xml:space="preserve">; </w:t>
      </w:r>
      <w:r>
        <w:rPr>
          <w:lang w:val="en_US" w:bidi="en_US"/>
        </w:rPr>
        <w:t>4:2</w:t>
      </w:r>
      <w:r>
        <w:rPr>
          <w:lang w:val="en_US" w:bidi="en_US"/>
        </w:rPr>
        <w:t xml:space="preserve">). </w:t>
      </w:r>
    </w:p>
    <w:p>
      <w:pPr/>
      <w:r>
        <w:rPr>
          <w:lang w:val="en_US" w:bidi="en_US"/>
        </w:rPr>
      </w:r>
      <w:r>
        <w:rPr>
          <w:lang w:val="en_US" w:bidi="en_US"/>
        </w:rPr>
        <w:t>The people were excited. They rebuilt the altar and restarted regular worship at the temple site (</w:t>
      </w:r>
      <w:r>
        <w:rPr>
          <w:lang w:val="en_US" w:bidi="en_US"/>
        </w:rPr>
        <w:t>Ezra 3:1–6</w:t>
      </w:r>
      <w:r>
        <w:rPr>
          <w:lang w:val="en_US" w:bidi="en_US"/>
        </w:rPr>
        <w:t>). They used money from Persia, along with their own offerings, to begin planning the new temple and laying its foundation (</w:t>
      </w:r>
      <w:r>
        <w:rPr>
          <w:lang w:val="en_US" w:bidi="en_US"/>
        </w:rPr>
        <w:t>2:68–69</w:t>
      </w:r>
      <w:r>
        <w:rPr>
          <w:lang w:val="en_US" w:bidi="en_US"/>
        </w:rPr>
        <w:t xml:space="preserve">; </w:t>
      </w:r>
      <w:r>
        <w:rPr>
          <w:lang w:val="en_US" w:bidi="en_US"/>
        </w:rPr>
        <w:t>3:7–13</w:t>
      </w:r>
      <w:r>
        <w:rPr>
          <w:lang w:val="en_US" w:bidi="en_US"/>
        </w:rPr>
        <w:t xml:space="preserve">). </w:t>
      </w:r>
    </w:p>
    <w:p>
      <w:pPr/>
      <w:r>
        <w:rPr>
          <w:lang w:val="en_US" w:bidi="en_US"/>
        </w:rPr>
      </w:r>
      <w:r>
        <w:rPr>
          <w:lang w:val="en_US" w:bidi="en_US"/>
        </w:rPr>
        <w:t>But the work stopped soon after. Local enemies opposed them (</w:t>
      </w:r>
      <w:r>
        <w:rPr>
          <w:lang w:val="en_US" w:bidi="en_US"/>
        </w:rPr>
        <w:t>Ezra 4:1–4, 24</w:t>
      </w:r>
      <w:r>
        <w:rPr>
          <w:lang w:val="en_US" w:bidi="en_US"/>
        </w:rPr>
        <w:t>). The people became distracted by their own concerns. Poor harvests also discouraged them (</w:t>
      </w:r>
      <w:r>
        <w:rPr>
          <w:lang w:val="en_US" w:bidi="en_US"/>
        </w:rPr>
        <w:t>Haggai 1:2–11</w:t>
      </w:r>
      <w:r>
        <w:rPr>
          <w:lang w:val="en_US" w:bidi="en_US"/>
        </w:rPr>
        <w:t xml:space="preserve">). </w:t>
      </w:r>
    </w:p>
    <w:p>
      <w:pPr/>
      <w:r>
        <w:rPr>
          <w:lang w:val="en_US" w:bidi="en_US"/>
        </w:rPr>
      </w:r>
      <w:r>
        <w:rPr>
          <w:lang w:val="en_US" w:bidi="en_US"/>
        </w:rPr>
        <w:t>In 520 BC, the prophets Haggai and Zechariah encouraged the people to start again (</w:t>
      </w:r>
      <w:r>
        <w:rPr>
          <w:lang w:val="en_US" w:bidi="en_US"/>
        </w:rPr>
        <w:t>Ezra 4:24</w:t>
      </w:r>
      <w:r>
        <w:rPr>
          <w:lang w:val="en_US" w:bidi="en_US"/>
        </w:rPr>
        <w:t xml:space="preserve">; </w:t>
      </w:r>
      <w:r>
        <w:rPr>
          <w:lang w:val="en_US" w:bidi="en_US"/>
        </w:rPr>
        <w:t>Haggai 1:1</w:t>
      </w:r>
      <w:r>
        <w:rPr>
          <w:lang w:val="en_US" w:bidi="en_US"/>
        </w:rPr>
        <w:t xml:space="preserve">; </w:t>
      </w:r>
      <w:r>
        <w:rPr>
          <w:lang w:val="en_US" w:bidi="en_US"/>
        </w:rPr>
        <w:t>Zechariah 1:1</w:t>
      </w:r>
      <w:r>
        <w:rPr>
          <w:lang w:val="en_US" w:bidi="en_US"/>
        </w:rPr>
        <w:t>). Under the leadership of Zerubbabel and Joshua the high priest, the work continued—even with suspicion and resistance from officials. The temple was finished and dedicated in 515 BC (</w:t>
      </w:r>
      <w:r>
        <w:rPr>
          <w:lang w:val="en_US" w:bidi="en_US"/>
        </w:rPr>
        <w:t>Ezra 5:1–6:22</w:t>
      </w:r>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r>
        <w:rPr>
          <w:lang w:val="en_US" w:bidi="en_US"/>
        </w:rPr>
        <w:t>Haggai 2:3</w:t>
      </w:r>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r>
        <w:rPr>
          <w:lang w:val="en_US" w:bidi="en_US"/>
        </w:rPr>
        <w:t>Ezra 6:3</w:t>
      </w:r>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r>
        <w:rPr>
          <w:lang w:val="en_US" w:bidi="en_US"/>
        </w:rPr>
        <w:t>4</w:t>
      </w:r>
      <w:r>
        <w:rPr>
          <w:lang w:val="en_US" w:bidi="en_US"/>
        </w:rPr>
        <w:t>). There were also extra rooms, likely like the side rooms in Solomon’s temple (</w:t>
      </w:r>
      <w:r>
        <w:rPr>
          <w:lang w:val="en_US" w:bidi="en_US"/>
        </w:rPr>
        <w:t>Ezra 8:29</w:t>
      </w:r>
      <w:r>
        <w:rPr>
          <w:lang w:val="en_US" w:bidi="en_US"/>
        </w:rPr>
        <w:t xml:space="preserve">; </w:t>
      </w:r>
      <w:r>
        <w:rPr>
          <w:lang w:val="en_US" w:bidi="en_US"/>
        </w:rPr>
        <w:t>Nehemiah 12:44</w:t>
      </w:r>
      <w:r>
        <w:rPr>
          <w:lang w:val="en_US" w:bidi="en_US"/>
        </w:rPr>
        <w:t xml:space="preserve">; </w:t>
      </w:r>
      <w:r>
        <w:rPr>
          <w:lang w:val="en_US" w:bidi="en_US"/>
        </w:rPr>
        <w:t>13:4</w:t>
      </w:r>
      <w:r>
        <w:rPr>
          <w:lang w:val="en_US" w:bidi="en_US"/>
        </w:rPr>
        <w:t>–</w:t>
      </w:r>
      <w:r>
        <w:rPr>
          <w:lang w:val="en_US" w:bidi="en_US"/>
        </w:rPr>
        <w:t>5</w:t>
      </w:r>
      <w:r>
        <w:rPr>
          <w:lang w:val="en_US" w:bidi="en_US"/>
        </w:rPr>
        <w:t>). If the Persian government gave full support as promised (</w:t>
      </w:r>
      <w:r>
        <w:rPr>
          <w:lang w:val="en_US" w:bidi="en_US"/>
        </w:rPr>
        <w:t>Ezra 6:8</w:t>
      </w:r>
      <w:r>
        <w:rPr>
          <w:lang w:val="en_US" w:bidi="en_US"/>
        </w:rPr>
        <w:t>–</w:t>
      </w:r>
      <w:r>
        <w:rPr>
          <w:lang w:val="en_US" w:bidi="en_US"/>
        </w:rPr>
        <w:t>12</w:t>
      </w:r>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r>
        <w:rPr>
          <w:lang w:val="en_US" w:bidi="en_US"/>
        </w:rPr>
        <w:t>2 Chronicles 4:1</w:t>
      </w:r>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(1 Maccabees 1:54) and took many valuable items. These included the golden lampstand, the incense altar, the table for offerings, the curtain, and other treasures (2 Maccabees 5:15</w:t>
      </w:r>
      <w:r>
        <w:rPr>
          <w:lang w:val="en_US" w:bidi="en_US"/>
        </w:rPr>
        <w:t>–</w:t>
      </w:r>
      <w:r>
        <w:rPr>
          <w:lang w:val="en_US" w:bidi="en_US"/>
        </w:rPr>
        <w:t>16; 6:2</w:t>
      </w:r>
      <w:r>
        <w:rPr>
          <w:lang w:val="en_US" w:bidi="en_US"/>
        </w:rPr>
        <w:t>–</w:t>
      </w:r>
      <w:r>
        <w:rPr>
          <w:lang w:val="en_US" w:bidi="en_US"/>
        </w:rPr>
        <w:t xml:space="preserve">4).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(1 Maccabees 4:36</w:t>
      </w:r>
      <w:r>
        <w:rPr>
          <w:lang w:val="en_US" w:bidi="en_US"/>
        </w:rPr>
        <w:t>–</w:t>
      </w:r>
      <w:r>
        <w:rPr>
          <w:lang w:val="en_US" w:bidi="en_US"/>
        </w:rPr>
        <w:t>61; 2 Maccabees 10:1</w:t>
      </w:r>
      <w:r>
        <w:rPr>
          <w:lang w:val="en_US" w:bidi="en_US"/>
        </w:rPr>
        <w:t>–</w:t>
      </w:r>
      <w:r>
        <w:rPr>
          <w:lang w:val="en_US" w:bidi="en_US"/>
        </w:rPr>
        <w:t xml:space="preserve">9).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r>
        <w:rPr>
          <w:lang w:val="en_US" w:bidi="en_US"/>
        </w:rPr>
        <w:t>Mk 12:41–44</w:t>
      </w:r>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r>
        <w:rPr>
          <w:lang w:val="en_US" w:bidi="en_US"/>
        </w:rPr>
        <w:t>Mark 11:27</w:t>
      </w:r>
      <w:r>
        <w:rPr>
          <w:lang w:val="en_US" w:bidi="en_US"/>
        </w:rPr>
        <w:t xml:space="preserve">; </w:t>
      </w:r>
      <w:r>
        <w:rPr>
          <w:lang w:val="en_US" w:bidi="en_US"/>
        </w:rPr>
        <w:t>Luke 2:46</w:t>
      </w:r>
      <w:r>
        <w:rPr>
          <w:lang w:val="en_US" w:bidi="en_US"/>
        </w:rPr>
        <w:t xml:space="preserve">; </w:t>
      </w:r>
      <w:r>
        <w:rPr>
          <w:lang w:val="en_US" w:bidi="en_US"/>
        </w:rPr>
        <w:t>19:47</w:t>
      </w:r>
      <w:r>
        <w:rPr>
          <w:lang w:val="en_US" w:bidi="en_US"/>
        </w:rPr>
        <w:t xml:space="preserve">; </w:t>
      </w:r>
      <w:r>
        <w:rPr>
          <w:lang w:val="en_US" w:bidi="en_US"/>
        </w:rPr>
        <w:t>John 10:23</w:t>
      </w:r>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r>
        <w:rPr>
          <w:lang w:val="en_US" w:bidi="en_US"/>
        </w:rPr>
        <w:t>Acts 3:11</w:t>
      </w:r>
      <w:r>
        <w:rPr>
          <w:lang w:val="en_US" w:bidi="en_US"/>
        </w:rPr>
        <w:t xml:space="preserve">; </w:t>
      </w:r>
      <w:r>
        <w:rPr>
          <w:lang w:val="en_US" w:bidi="en_US"/>
        </w:rPr>
        <w:t>5:12</w:t>
      </w:r>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r>
        <w:rPr>
          <w:lang w:val="en_US" w:bidi="en_US"/>
        </w:rPr>
        <w:t>Acts 21:31</w:t>
      </w:r>
      <w:r>
        <w:rPr>
          <w:lang w:val="en_US" w:bidi="en_US"/>
        </w:rPr>
        <w:t>–</w:t>
      </w:r>
      <w:r>
        <w:rPr>
          <w:lang w:val="en_US" w:bidi="en_US"/>
        </w:rPr>
        <w:t>40</w:t>
      </w:r>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r>
        <w:rPr>
          <w:lang w:val="en_US" w:bidi="en_US"/>
        </w:rPr>
        <w:t>Matthew 4:5</w:t>
      </w:r>
      <w:r>
        <w:rPr>
          <w:lang w:val="en_US" w:bidi="en_US"/>
        </w:rPr>
        <w:t xml:space="preserve">; </w:t>
      </w:r>
      <w:r>
        <w:rPr>
          <w:lang w:val="en_US" w:bidi="en_US"/>
        </w:rPr>
        <w:t>Luke 4:9</w:t>
      </w:r>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r>
        <w:rPr>
          <w:lang w:val="en_US" w:bidi="en_US"/>
        </w:rPr>
        <w:t>1 Kings 12:26</w:t>
      </w:r>
      <w:r>
        <w:rPr>
          <w:lang w:val="en_US" w:bidi="en_US"/>
        </w:rPr>
        <w:t>–</w:t>
      </w:r>
      <w:r>
        <w:rPr>
          <w:lang w:val="en_US" w:bidi="en_US"/>
        </w:rPr>
        <w:t>30</w:t>
      </w:r>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r>
        <w:rPr>
          <w:lang w:val="en_US" w:bidi="en_US"/>
        </w:rPr>
        <w:t>2 Chronicles 30:1</w:t>
      </w:r>
      <w:r>
        <w:rPr>
          <w:lang w:val="en_US" w:bidi="en_US"/>
        </w:rPr>
        <w:t>–</w:t>
      </w:r>
      <w:r>
        <w:rPr>
          <w:lang w:val="en_US" w:bidi="en_US"/>
        </w:rPr>
        <w:t>12</w:t>
      </w:r>
      <w:r>
        <w:rPr>
          <w:lang w:val="en_US" w:bidi="en_US"/>
        </w:rPr>
        <w:t xml:space="preserve">; </w:t>
      </w:r>
      <w:r>
        <w:rPr>
          <w:lang w:val="en_US" w:bidi="en_US"/>
        </w:rPr>
        <w:t>34:6</w:t>
      </w:r>
      <w:r>
        <w:rPr>
          <w:lang w:val="en_US" w:bidi="en_US"/>
        </w:rPr>
        <w:t>–</w:t>
      </w:r>
      <w:r>
        <w:rPr>
          <w:lang w:val="en_US" w:bidi="en_US"/>
        </w:rPr>
        <w:t>7</w:t>
      </w:r>
      <w:r>
        <w:rPr>
          <w:lang w:val="en_US" w:bidi="en_US"/>
        </w:rPr>
        <w:t>). People from the north still made pilgrimages to Jerusalem, even after the temple was destroyed (</w:t>
      </w:r>
      <w:r>
        <w:rPr>
          <w:lang w:val="en_US" w:bidi="en_US"/>
        </w:rPr>
        <w:t>Jeremiah 41:5</w:t>
      </w:r>
      <w:r>
        <w:rPr>
          <w:lang w:val="en_US" w:bidi="en_US"/>
        </w:rPr>
        <w:t>). The prophets also spoke of a future time when Jerusalem would become the center of worship for all nations (</w:t>
      </w:r>
      <w:r>
        <w:rPr>
          <w:lang w:val="en_US" w:bidi="en_US"/>
        </w:rPr>
        <w:t>Isaiah 2:1</w:t>
      </w:r>
      <w:r>
        <w:rPr>
          <w:lang w:val="en_US" w:bidi="en_US"/>
        </w:rPr>
        <w:t>–</w:t>
      </w:r>
      <w:r>
        <w:rPr>
          <w:lang w:val="en_US" w:bidi="en_US"/>
        </w:rPr>
        <w:t>4</w:t>
      </w:r>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r>
        <w:rPr>
          <w:lang w:val="en_US" w:bidi="en_US"/>
        </w:rPr>
        <w:t>Exodus 33:9</w:t>
      </w:r>
      <w:r>
        <w:rPr>
          <w:lang w:val="en_US" w:bidi="en_US"/>
        </w:rPr>
        <w:t>–</w:t>
      </w:r>
      <w:r>
        <w:rPr>
          <w:lang w:val="en_US" w:bidi="en_US"/>
        </w:rPr>
        <w:t>11</w:t>
      </w:r>
      <w:r>
        <w:rPr>
          <w:lang w:val="en_US" w:bidi="en_US"/>
        </w:rPr>
        <w:t>),</w:t>
      </w:r>
    </w:p>
    <w:p>
      <w:pPr>
        <w:pStyle w:val="ListBullet"/>
        <w:spacing w:line="240" w:lineRule="auto"/>
        <w:ind w:left="720"/>
      </w:pPr>
      <w:r>
        <w:rPr>
          <w:lang w:val="en_US" w:bidi="en_US"/>
        </w:rPr>
      </w:r>
      <w:r>
        <w:rPr>
          <w:lang w:val="en_US" w:bidi="en_US"/>
        </w:rPr>
        <w:t>with the tabernacle (</w:t>
      </w:r>
      <w:r>
        <w:rPr>
          <w:lang w:val="en_US" w:bidi="en_US"/>
        </w:rPr>
        <w:t>40:34</w:t>
      </w:r>
      <w:r>
        <w:rPr>
          <w:lang w:val="en_US" w:bidi="en_US"/>
        </w:rPr>
        <w:t>–</w:t>
      </w:r>
      <w:r>
        <w:rPr>
          <w:lang w:val="en_US" w:bidi="en_US"/>
        </w:rPr>
        <w:t>38</w:t>
      </w:r>
      <w:r>
        <w:rPr>
          <w:lang w:val="en_US" w:bidi="en_US"/>
        </w:rPr>
        <w:t>), and</w:t>
      </w:r>
    </w:p>
    <w:p>
      <w:pPr>
        <w:pStyle w:val="ListBullet"/>
        <w:spacing w:line="240" w:lineRule="auto"/>
        <w:ind w:left="720"/>
      </w:pPr>
      <w:r>
        <w:rPr>
          <w:lang w:val="en_US" w:bidi="en_US"/>
        </w:rPr>
      </w:r>
      <w:r>
        <w:rPr>
          <w:lang w:val="en_US" w:bidi="en_US"/>
        </w:rPr>
        <w:t>with the temple (</w:t>
      </w:r>
      <w:r>
        <w:rPr>
          <w:lang w:val="en_US" w:bidi="en_US"/>
        </w:rPr>
        <w:t>1 Kings 8:10</w:t>
      </w:r>
      <w:r>
        <w:rPr>
          <w:lang w:val="en_US" w:bidi="en_US"/>
        </w:rPr>
        <w:t>–</w:t>
      </w:r>
      <w:r>
        <w:rPr>
          <w:lang w:val="en_US" w:bidi="en_US"/>
        </w:rPr>
        <w:t>11</w:t>
      </w:r>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r>
        <w:rPr>
          <w:lang w:val="en_US" w:bidi="en_US"/>
        </w:rPr>
        <w:t>13, 27</w:t>
      </w:r>
      <w:r>
        <w:rPr>
          <w:lang w:val="en_US" w:bidi="en_US"/>
        </w:rPr>
        <w:t>). God chose Zion (another name for Jerusalem), just as he chose David to be king (</w:t>
      </w:r>
      <w:r>
        <w:rPr>
          <w:lang w:val="en_US" w:bidi="en_US"/>
        </w:rPr>
        <w:t>Psalms 68:15</w:t>
      </w:r>
      <w:r>
        <w:rPr>
          <w:lang w:val="en_US" w:bidi="en_US"/>
        </w:rPr>
        <w:t>–</w:t>
      </w:r>
      <w:r>
        <w:rPr>
          <w:lang w:val="en_US" w:bidi="en_US"/>
        </w:rPr>
        <w:t>18</w:t>
      </w:r>
      <w:r>
        <w:rPr>
          <w:lang w:val="en_US" w:bidi="en_US"/>
        </w:rPr>
        <w:t xml:space="preserve">; </w:t>
      </w:r>
      <w:r>
        <w:rPr>
          <w:lang w:val="en_US" w:bidi="en_US"/>
        </w:rPr>
        <w:t>76:2</w:t>
      </w:r>
      <w:r>
        <w:rPr>
          <w:lang w:val="en_US" w:bidi="en_US"/>
        </w:rPr>
        <w:t xml:space="preserve">; </w:t>
      </w:r>
      <w:r>
        <w:rPr>
          <w:lang w:val="en_US" w:bidi="en_US"/>
        </w:rPr>
        <w:t>78:67</w:t>
      </w:r>
      <w:r>
        <w:rPr>
          <w:lang w:val="en_US" w:bidi="en_US"/>
        </w:rPr>
        <w:t>–</w:t>
      </w:r>
      <w:r>
        <w:rPr>
          <w:lang w:val="en_US" w:bidi="en_US"/>
        </w:rPr>
        <w:t>72</w:t>
      </w:r>
      <w:r>
        <w:rPr>
          <w:lang w:val="en_US" w:bidi="en_US"/>
        </w:rPr>
        <w:t>). Because of this, people called the temple the house of God (</w:t>
      </w:r>
      <w:r>
        <w:rPr>
          <w:lang w:val="en_US" w:bidi="en_US"/>
        </w:rPr>
        <w:t>27:4</w:t>
      </w:r>
      <w:r>
        <w:rPr>
          <w:lang w:val="en_US" w:bidi="en_US"/>
        </w:rPr>
        <w:t xml:space="preserve">; </w:t>
      </w:r>
      <w:r>
        <w:rPr>
          <w:lang w:val="en_US" w:bidi="en_US"/>
        </w:rPr>
        <w:t>42:4</w:t>
      </w:r>
      <w:r>
        <w:rPr>
          <w:lang w:val="en_US" w:bidi="en_US"/>
        </w:rPr>
        <w:t xml:space="preserve">; </w:t>
      </w:r>
      <w:r>
        <w:rPr>
          <w:lang w:val="en_US" w:bidi="en_US"/>
        </w:rPr>
        <w:t>84:1</w:t>
      </w:r>
      <w:r>
        <w:rPr>
          <w:lang w:val="en_US" w:bidi="en_US"/>
        </w:rPr>
        <w:t>–</w:t>
      </w:r>
      <w:r>
        <w:rPr>
          <w:lang w:val="en_US" w:bidi="en_US"/>
        </w:rPr>
        <w:t>4</w:t>
      </w:r>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r>
        <w:rPr>
          <w:lang w:val="en_US" w:bidi="en_US"/>
        </w:rPr>
        <w:t>Ezekiel 40–48</w:t>
      </w:r>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r>
        <w:rPr>
          <w:lang w:val="en_US" w:bidi="en_US"/>
        </w:rPr>
        <w:t>9:3</w:t>
      </w:r>
      <w:r>
        <w:rPr>
          <w:lang w:val="en_US" w:bidi="en_US"/>
        </w:rPr>
        <w:t xml:space="preserve">; </w:t>
      </w:r>
      <w:r>
        <w:rPr>
          <w:lang w:val="en_US" w:bidi="en_US"/>
        </w:rPr>
        <w:t>10:4, 18–19</w:t>
      </w:r>
      <w:r>
        <w:rPr>
          <w:lang w:val="en_US" w:bidi="en_US"/>
        </w:rPr>
        <w:t xml:space="preserve">: </w:t>
      </w:r>
      <w:r>
        <w:rPr>
          <w:lang w:val="en_US" w:bidi="en_US"/>
        </w:rPr>
        <w:t>11:22</w:t>
      </w:r>
      <w:r>
        <w:rPr>
          <w:lang w:val="en_US" w:bidi="en_US"/>
        </w:rPr>
        <w:t>–</w:t>
      </w:r>
      <w:r>
        <w:rPr>
          <w:lang w:val="en_US" w:bidi="en_US"/>
        </w:rPr>
        <w:t>23</w:t>
      </w:r>
      <w:r>
        <w:rPr>
          <w:lang w:val="en_US" w:bidi="en_US"/>
        </w:rPr>
        <w:t>). In this vision, Jerusalem could again be called “The Lord is there” (</w:t>
      </w:r>
      <w:r>
        <w:rPr>
          <w:lang w:val="en_US" w:bidi="en_US"/>
        </w:rPr>
        <w:t>43:1–5</w:t>
      </w:r>
      <w:r>
        <w:rPr>
          <w:lang w:val="en_US" w:bidi="en_US"/>
        </w:rPr>
        <w:t xml:space="preserve">; </w:t>
      </w:r>
      <w:r>
        <w:rPr>
          <w:lang w:val="en_US" w:bidi="en_US"/>
        </w:rPr>
        <w:t>48:35</w:t>
      </w:r>
      <w:r>
        <w:rPr>
          <w:lang w:val="en_US" w:bidi="en_US"/>
        </w:rPr>
        <w:t xml:space="preserve">). </w:t>
      </w:r>
    </w:p>
    <w:p>
      <w:pPr/>
      <w:r>
        <w:rPr>
          <w:lang w:val="en_US" w:bidi="en_US"/>
        </w:rPr>
      </w:r>
      <w:r>
        <w:rPr>
          <w:lang w:val="en_US" w:bidi="en_US"/>
        </w:rPr>
        <w:t>Ezekiel also shared a very important idea: God’s Spirit would live inside his faithful people (</w:t>
      </w:r>
      <w:r>
        <w:rPr>
          <w:lang w:val="en_US" w:bidi="en_US"/>
        </w:rPr>
        <w:t>36:24</w:t>
      </w:r>
      <w:r>
        <w:rPr>
          <w:lang w:val="en_US" w:bidi="en_US"/>
        </w:rPr>
        <w:t>–</w:t>
      </w:r>
      <w:r>
        <w:rPr>
          <w:lang w:val="en_US" w:bidi="en_US"/>
        </w:rPr>
        <w:t>28</w:t>
      </w:r>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r>
        <w:rPr>
          <w:lang w:val="en_US" w:bidi="en_US"/>
        </w:rPr>
        <w:t>Luke 2:41</w:t>
      </w:r>
      <w:r>
        <w:rPr>
          <w:lang w:val="en_US" w:bidi="en_US"/>
        </w:rPr>
        <w:t>–</w:t>
      </w:r>
      <w:r>
        <w:rPr>
          <w:lang w:val="en_US" w:bidi="en_US"/>
        </w:rPr>
        <w:t>50</w:t>
      </w:r>
      <w:r>
        <w:rPr>
          <w:lang w:val="en_US" w:bidi="en_US"/>
        </w:rPr>
        <w:t>). He believed that the house of God was where God truly lived (</w:t>
      </w:r>
      <w:r>
        <w:rPr>
          <w:lang w:val="en_US" w:bidi="en_US"/>
        </w:rPr>
        <w:t>Matthew 12:4</w:t>
      </w:r>
      <w:r>
        <w:rPr>
          <w:lang w:val="en_US" w:bidi="en_US"/>
        </w:rPr>
        <w:t xml:space="preserve">; </w:t>
      </w:r>
      <w:r>
        <w:rPr>
          <w:lang w:val="en_US" w:bidi="en_US"/>
        </w:rPr>
        <w:t>23:21</w:t>
      </w:r>
      <w:r>
        <w:rPr>
          <w:lang w:val="en_US" w:bidi="en_US"/>
        </w:rPr>
        <w:t xml:space="preserve">). </w:t>
      </w:r>
    </w:p>
    <w:p>
      <w:pPr/>
      <w:r>
        <w:rPr>
          <w:lang w:val="en_US" w:bidi="en_US"/>
        </w:rPr>
      </w:r>
      <w:r>
        <w:rPr>
          <w:lang w:val="en_US" w:bidi="en_US"/>
        </w:rPr>
        <w:t>Although Jesus became angry and cleared the temple twice to remove corruption (</w:t>
      </w:r>
      <w:r>
        <w:rPr>
          <w:lang w:val="en_US" w:bidi="en_US"/>
        </w:rPr>
        <w:t>Matthew 21:12</w:t>
      </w:r>
      <w:r>
        <w:rPr>
          <w:lang w:val="en_US" w:bidi="en_US"/>
        </w:rPr>
        <w:t>–</w:t>
      </w:r>
      <w:r>
        <w:rPr>
          <w:lang w:val="en_US" w:bidi="en_US"/>
        </w:rPr>
        <w:t>13</w:t>
      </w:r>
      <w:r>
        <w:rPr>
          <w:lang w:val="en_US" w:bidi="en_US"/>
        </w:rPr>
        <w:t xml:space="preserve">; </w:t>
      </w:r>
      <w:r>
        <w:rPr>
          <w:lang w:val="en_US" w:bidi="en_US"/>
        </w:rPr>
        <w:t>John 2:13</w:t>
      </w:r>
      <w:r>
        <w:rPr>
          <w:lang w:val="en_US" w:bidi="en_US"/>
        </w:rPr>
        <w:t>–</w:t>
      </w:r>
      <w:r>
        <w:rPr>
          <w:lang w:val="en_US" w:bidi="en_US"/>
        </w:rPr>
        <w:t>16</w:t>
      </w:r>
      <w:r>
        <w:rPr>
          <w:lang w:val="en_US" w:bidi="en_US"/>
        </w:rPr>
        <w:t>), he wept over the future destruction of the city and temple (</w:t>
      </w:r>
      <w:r>
        <w:rPr>
          <w:lang w:val="en_US" w:bidi="en_US"/>
        </w:rPr>
        <w:t>Luke 19:41</w:t>
      </w:r>
      <w:r>
        <w:rPr>
          <w:lang w:val="en_US" w:bidi="en_US"/>
        </w:rPr>
        <w:t>–</w:t>
      </w:r>
      <w:r>
        <w:rPr>
          <w:lang w:val="en_US" w:bidi="en_US"/>
        </w:rPr>
        <w:t>44</w:t>
      </w:r>
      <w:r>
        <w:rPr>
          <w:lang w:val="en_US" w:bidi="en_US"/>
        </w:rPr>
        <w:t xml:space="preserve">). </w:t>
      </w:r>
    </w:p>
    <w:p>
      <w:pPr/>
      <w:r>
        <w:rPr>
          <w:lang w:val="en_US" w:bidi="en_US"/>
        </w:rPr>
      </w:r>
      <w:r>
        <w:rPr>
          <w:lang w:val="en_US" w:bidi="en_US"/>
        </w:rPr>
        <w:t>Jesus often taught at the temple, but he also taught that he was "greater than the temple" (</w:t>
      </w:r>
      <w:r>
        <w:rPr>
          <w:lang w:val="en_US" w:bidi="en_US"/>
        </w:rPr>
        <w:t>Matthew 12:6</w:t>
      </w:r>
      <w:r>
        <w:rPr>
          <w:lang w:val="en_US" w:bidi="en_US"/>
        </w:rPr>
        <w:t>). When the people rejected him as the Messiah, even though he performed miracles, he warned them that the temple would be destroyed (</w:t>
      </w:r>
      <w:r>
        <w:rPr>
          <w:lang w:val="en_US" w:bidi="en_US"/>
        </w:rPr>
        <w:t>Matthew 21:9</w:t>
      </w:r>
      <w:r>
        <w:rPr>
          <w:lang w:val="en_US" w:bidi="en_US"/>
        </w:rPr>
        <w:t>–</w:t>
      </w:r>
      <w:r>
        <w:rPr>
          <w:lang w:val="en_US" w:bidi="en_US"/>
        </w:rPr>
        <w:t>15</w:t>
      </w:r>
      <w:r>
        <w:rPr>
          <w:lang w:val="en_US" w:bidi="en_US"/>
        </w:rPr>
        <w:t xml:space="preserve">; </w:t>
      </w:r>
      <w:r>
        <w:rPr>
          <w:lang w:val="en_US" w:bidi="en_US"/>
        </w:rPr>
        <w:t>24:1</w:t>
      </w:r>
      <w:r>
        <w:rPr>
          <w:lang w:val="en_US" w:bidi="en_US"/>
        </w:rPr>
        <w:t>–</w:t>
      </w:r>
      <w:r>
        <w:rPr>
          <w:lang w:val="en_US" w:bidi="en_US"/>
        </w:rPr>
        <w:t>2</w:t>
      </w:r>
      <w:r>
        <w:rPr>
          <w:lang w:val="en_US" w:bidi="en_US"/>
        </w:rPr>
        <w:t>). For a short time after Pentecost, the early church met at the temple. But as opposition grew, the believers had to leave Jerusalem (</w:t>
      </w:r>
      <w:r>
        <w:rPr>
          <w:lang w:val="en_US" w:bidi="en_US"/>
        </w:rPr>
        <w:t>Acts 5:12, 21, 42</w:t>
      </w:r>
      <w:r>
        <w:rPr>
          <w:lang w:val="en_US" w:bidi="en_US"/>
        </w:rPr>
        <w:t xml:space="preserve">; </w:t>
      </w:r>
      <w:r>
        <w:rPr>
          <w:lang w:val="en_US" w:bidi="en_US"/>
        </w:rPr>
        <w:t>8:1</w:t>
      </w:r>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r>
        <w:rPr>
          <w:lang w:val="en_US" w:bidi="en_US"/>
        </w:rPr>
        <w:t>1 Corinthians 3:16</w:t>
      </w:r>
      <w:r>
        <w:rPr>
          <w:lang w:val="en_US" w:bidi="en_US"/>
        </w:rPr>
        <w:t>–</w:t>
      </w:r>
      <w:r>
        <w:rPr>
          <w:lang w:val="en_US" w:bidi="en_US"/>
        </w:rPr>
        <w:t>17</w:t>
      </w:r>
      <w:r>
        <w:rPr>
          <w:lang w:val="en_US" w:bidi="en_US"/>
        </w:rPr>
        <w:t xml:space="preserve">; </w:t>
      </w:r>
      <w:r>
        <w:rPr>
          <w:lang w:val="en_US" w:bidi="en_US"/>
        </w:rPr>
        <w:t>6:19</w:t>
      </w:r>
      <w:r>
        <w:rPr>
          <w:lang w:val="en_US" w:bidi="en_US"/>
        </w:rPr>
        <w:t xml:space="preserve">; </w:t>
      </w:r>
      <w:r>
        <w:rPr>
          <w:lang w:val="en_US" w:bidi="en_US"/>
        </w:rPr>
        <w:t>2 Corinthians 6:16</w:t>
      </w:r>
      <w:r>
        <w:rPr>
          <w:lang w:val="en_US" w:bidi="en_US"/>
        </w:rPr>
        <w:t xml:space="preserve">; </w:t>
      </w:r>
      <w:r>
        <w:rPr>
          <w:lang w:val="en_US" w:bidi="en_US"/>
        </w:rPr>
        <w:t>Ephesians 2:21</w:t>
      </w:r>
      <w:r>
        <w:rPr>
          <w:lang w:val="en_US" w:bidi="en_US"/>
        </w:rPr>
        <w:t xml:space="preserve">; </w:t>
      </w:r>
      <w:r>
        <w:rPr>
          <w:lang w:val="en_US" w:bidi="en_US"/>
        </w:rPr>
        <w:t>2 Thessalonians 2:4</w:t>
      </w:r>
      <w:r>
        <w:rPr>
          <w:lang w:val="en_US" w:bidi="en_US"/>
        </w:rPr>
        <w:t xml:space="preserve">). </w:t>
      </w:r>
      <w:r>
        <w:rPr>
          <w:i/>
          <w:lang w:val="en_US" w:bidi="en_US"/>
        </w:rPr>
        <w:t xml:space="preserve">Hieron </w:t>
      </w:r>
      <w:r>
        <w:rPr>
          <w:lang w:val="en_US" w:bidi="en_US"/>
        </w:rPr>
        <w:t>appears once (</w:t>
      </w:r>
      <w:r>
        <w:rPr>
          <w:lang w:val="en_US" w:bidi="en_US"/>
        </w:rPr>
        <w:t>1 Corinthians 9:13</w:t>
      </w:r>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r>
        <w:rPr>
          <w:lang w:val="en_US" w:bidi="en_US"/>
        </w:rPr>
        <w:t>1 Corinthians 9:13</w:t>
      </w:r>
      <w:r>
        <w:rPr>
          <w:lang w:val="en_US" w:bidi="en_US"/>
        </w:rPr>
        <w:t xml:space="preserve">). These sacrifices were made in the outer court (see </w:t>
      </w:r>
      <w:r>
        <w:rPr>
          <w:lang w:val="en_US" w:bidi="en_US"/>
        </w:rPr>
        <w:t>Exodus 27–29</w:t>
      </w:r>
      <w:r>
        <w:rPr>
          <w:lang w:val="en_US" w:bidi="en_US"/>
        </w:rPr>
        <w:t xml:space="preserve">, </w:t>
      </w:r>
      <w:r>
        <w:rPr>
          <w:lang w:val="en_US" w:bidi="en_US"/>
        </w:rPr>
        <w:t>40</w:t>
      </w:r>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r>
        <w:rPr>
          <w:lang w:val="en_US" w:bidi="en_US"/>
        </w:rPr>
        <w:t>2 Thessalonians 2:4</w:t>
      </w:r>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r>
        <w:rPr>
          <w:lang w:val="en_US" w:bidi="en_US"/>
        </w:rPr>
        <w:t>1 Corinthians 6:19</w:t>
      </w:r>
      <w:r>
        <w:rPr>
          <w:lang w:val="en_US" w:bidi="en_US"/>
        </w:rPr>
        <w:t>). In every other instance, the sanctuary depicts Christ’s body, the church (</w:t>
      </w:r>
      <w:r>
        <w:rPr>
          <w:lang w:val="en_US" w:bidi="en_US"/>
        </w:rPr>
        <w:t>1 Corinthians 3:16</w:t>
      </w:r>
      <w:r>
        <w:rPr>
          <w:lang w:val="en_US" w:bidi="en_US"/>
        </w:rPr>
        <w:t>–</w:t>
      </w:r>
      <w:r>
        <w:rPr>
          <w:lang w:val="en_US" w:bidi="en_US"/>
        </w:rPr>
        <w:t>17</w:t>
      </w:r>
      <w:r>
        <w:rPr>
          <w:lang w:val="en_US" w:bidi="en_US"/>
        </w:rPr>
        <w:t xml:space="preserve">; </w:t>
      </w:r>
      <w:r>
        <w:rPr>
          <w:lang w:val="en_US" w:bidi="en_US"/>
        </w:rPr>
        <w:t>2 Corinthians 6:16</w:t>
      </w:r>
      <w:r>
        <w:rPr>
          <w:lang w:val="en_US" w:bidi="en_US"/>
        </w:rPr>
        <w:t xml:space="preserve">; </w:t>
      </w:r>
      <w:r>
        <w:rPr>
          <w:lang w:val="en_US" w:bidi="en_US"/>
        </w:rPr>
        <w:t>Ephesians 2:21</w:t>
      </w:r>
      <w:r>
        <w:rPr>
          <w:lang w:val="en_US" w:bidi="en_US"/>
        </w:rPr>
        <w:t xml:space="preserve">). Some readers think </w:t>
      </w:r>
      <w:r>
        <w:rPr>
          <w:lang w:val="en_US" w:bidi="en_US"/>
        </w:rPr>
        <w:t>1 Corinthians 3:16</w:t>
      </w:r>
      <w:r>
        <w:rPr>
          <w:lang w:val="en_US" w:bidi="en_US"/>
        </w:rPr>
        <w:t>–</w:t>
      </w:r>
      <w:r>
        <w:rPr>
          <w:lang w:val="en_US" w:bidi="en_US"/>
        </w:rPr>
        <w:t>17</w:t>
      </w:r>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r>
        <w:rPr>
          <w:lang w:val="en_US" w:bidi="en_US"/>
        </w:rPr>
        <w:t>1 Corinthians 1:10</w:t>
      </w:r>
      <w:r>
        <w:rPr>
          <w:lang w:val="en_US" w:bidi="en_US"/>
        </w:rPr>
        <w:t>–</w:t>
      </w:r>
      <w:r>
        <w:rPr>
          <w:lang w:val="en_US" w:bidi="en_US"/>
        </w:rPr>
        <w:t>13</w:t>
      </w:r>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r>
        <w:rPr>
          <w:lang w:val="en_US" w:bidi="en_US"/>
        </w:rPr>
        <w:t>Ephesians 2:21</w:t>
      </w:r>
      <w:r>
        <w:rPr>
          <w:lang w:val="en_US" w:bidi="en_US"/>
        </w:rPr>
        <w:t xml:space="preserve">). Each local church is part of this growth. Together, all the churches are becoming a holy sanctuary where the Lord lives. Paul also says that each local church is a place where God’s Spirit lives (verse </w:t>
      </w:r>
      <w:r>
        <w:rPr>
          <w:lang w:val="en_US" w:bidi="en_US"/>
        </w:rPr>
        <w:t>22</w:t>
      </w:r>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r>
        <w:rPr>
          <w:lang w:val="en_US" w:bidi="en_US"/>
        </w:rPr>
        <w:t>Revelations 3:12</w:t>
      </w:r>
      <w:r>
        <w:rPr>
          <w:lang w:val="en_US" w:bidi="en_US"/>
        </w:rPr>
        <w:t xml:space="preserve">; </w:t>
      </w:r>
      <w:r>
        <w:rPr>
          <w:lang w:val="en_US" w:bidi="en_US"/>
        </w:rPr>
        <w:t>14:1</w:t>
      </w:r>
      <w:r>
        <w:rPr>
          <w:lang w:val="en_US" w:bidi="en_US"/>
        </w:rPr>
        <w:t xml:space="preserve">; </w:t>
      </w:r>
      <w:r>
        <w:rPr>
          <w:lang w:val="en_US" w:bidi="en_US"/>
        </w:rPr>
        <w:t>21:2, 10, 22</w:t>
      </w:r>
      <w:r>
        <w:rPr>
          <w:lang w:val="en_US" w:bidi="en_US"/>
        </w:rPr>
        <w:t>). There are three main ideas:</w:t>
      </w:r>
    </w:p>
    <w:p>
      <w:pPr>
        <w:pStyle w:val="ListNumber"/>
        <w:numPr>
          <w:ilvl w:val="0"/>
          <w:numId w:val="22"/>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r>
        <w:rPr>
          <w:lang w:val="en_US" w:bidi="en_US"/>
        </w:rPr>
        <w:t>3:12</w:t>
      </w:r>
      <w:r>
        <w:rPr>
          <w:lang w:val="en_US" w:bidi="en_US"/>
        </w:rPr>
        <w:t xml:space="preserve">; </w:t>
      </w:r>
      <w:r>
        <w:rPr>
          <w:lang w:val="en_US" w:bidi="en_US"/>
        </w:rPr>
        <w:t>14:1</w:t>
      </w:r>
      <w:r>
        <w:rPr>
          <w:lang w:val="en_US" w:bidi="en_US"/>
        </w:rPr>
        <w:t>). The temple grows as more of these faithful people, called martyrs, are added (</w:t>
      </w:r>
      <w:r>
        <w:rPr>
          <w:lang w:val="en_US" w:bidi="en_US"/>
        </w:rPr>
        <w:t>6:11</w:t>
      </w:r>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r>
        <w:rPr>
          <w:lang w:val="en_US" w:bidi="en_US"/>
        </w:rPr>
        <w:t>11:19</w:t>
      </w:r>
      <w:r>
        <w:rPr>
          <w:lang w:val="en_US" w:bidi="en_US"/>
        </w:rPr>
        <w:t xml:space="preserve">; </w:t>
      </w:r>
      <w:r>
        <w:rPr>
          <w:lang w:val="en_US" w:bidi="en_US"/>
        </w:rPr>
        <w:t>14:15</w:t>
      </w:r>
      <w:r>
        <w:rPr>
          <w:lang w:val="en_US" w:bidi="en_US"/>
        </w:rPr>
        <w:t xml:space="preserve">; </w:t>
      </w:r>
      <w:r>
        <w:rPr>
          <w:lang w:val="en_US" w:bidi="en_US"/>
        </w:rPr>
        <w:t>15:5–16:1</w:t>
      </w:r>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r>
        <w:rPr>
          <w:lang w:val="en_US" w:bidi="en_US"/>
        </w:rPr>
        <w:t>21:22</w:t>
      </w:r>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lang w:val="en_US" w:bidi="en_US"/>
        </w:rPr>
        <w:t>Temple assistants, also called temple servants, were people who performed practical work connected with worship at the temple.</w:t>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of Olympian Zeus</w:t>
      </w:r>
      <w:r>
        <w:rPr>
          <w:lang w:val="en_US" w:bidi="en_US"/>
        </w:rPr>
      </w:r>
    </w:p>
    <w:p>
      <w:pPr/>
      <w:r>
        <w:rPr>
          <w:lang w:val="en_US" w:bidi="en_US"/>
        </w:rPr>
      </w:r>
      <w:r>
        <w:rPr>
          <w:lang w:val="en_US" w:bidi="en_US"/>
        </w:rPr>
        <w:t>The Temple of Olympian Zeus was the name Antiochus Epiphanes gave to the temple in Jerusalem after he turned it into a shrine for Zeus in 168 BC (2 Maccabees 6:2). The Jews were forced to give up their traditional customs and were no longer allowed to obey God’s law. The temple was dishonored through sexual immorality, forced eating of human flesh, and other acts meant to shame the Jewish people.</w:t>
      </w:r>
    </w:p>
    <w:p>
      <w:pPr/>
      <w:r>
        <w:rPr>
          <w:lang w:val="en_US" w:bidi="en_US"/>
        </w:rPr>
      </w:r>
      <w:r>
        <w:rPr>
          <w:i/>
          <w:lang w:val="en_US" w:bidi="en_US"/>
        </w:rPr>
        <w:t>See also</w:t>
      </w:r>
      <w:r>
        <w:rPr>
          <w:lang w:val="en_US" w:bidi="en_US"/>
        </w:rPr>
        <w:t xml:space="preserve"> </w:t>
      </w:r>
      <w:r>
        <w:rPr>
          <w:lang w:val="en_US" w:bidi="en_US"/>
        </w:rPr>
        <w:t>Antiochus IV</w:t>
      </w:r>
      <w:r>
        <w:rPr>
          <w:lang w:val="en_US" w:bidi="en_US"/>
        </w:rPr>
        <w:t xml:space="preserve">; </w:t>
      </w:r>
      <w:r>
        <w:rPr>
          <w:lang w:val="en_US" w:bidi="en_US"/>
        </w:rPr>
        <w:t>Zeus</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lang w:val="en_US" w:bidi="en_US"/>
        </w:rPr>
        <w:t>To tempt someone is to try to lead that person to do what is wrong. Temptation is the desire or pressure to sin. In the Bible, temptation may come from a person's own desires (</w:t>
      </w:r>
      <w:r>
        <w:rPr>
          <w:lang w:val="en_US" w:bidi="en_US"/>
        </w:rPr>
        <w:t>James 1:14</w:t>
      </w:r>
      <w:r>
        <w:rPr>
          <w:lang w:val="en_US" w:bidi="en_US"/>
        </w:rPr>
        <w:t>), from other people, or from Satan. God may test people, but he does not tempt them to do evil (</w:t>
      </w:r>
      <w:r>
        <w:rPr>
          <w:lang w:val="en_US" w:bidi="en_US"/>
        </w:rPr>
        <w:t>James 1:13</w:t>
      </w:r>
      <w:r>
        <w:rPr>
          <w:lang w:val="en_US" w:bidi="en_US"/>
        </w:rPr>
        <w:t>).</w:t>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The Tent of Meeting is a name for the tabernacle, the portable place of worship that the Israelites used during their journey through the wilderness. The name shows its purpose: it was the place where God promised to meet with his people (</w:t>
      </w:r>
      <w:r>
        <w:rPr>
          <w:lang w:val="en_US" w:bidi="en_US"/>
        </w:rPr>
        <w:t>Exodus 29:42–43</w:t>
      </w:r>
      <w:r>
        <w:rPr>
          <w:lang w:val="en_US" w:bidi="en_US"/>
        </w:rPr>
        <w:t>). God spoke with Moses there, and the people brought their offerings to its entrance.</w:t>
      </w:r>
    </w:p>
    <w:p>
      <w:pPr/>
      <w:r>
        <w:rPr>
          <w:lang w:val="en_US" w:bidi="en_US"/>
        </w:rPr>
      </w:r>
      <w:r>
        <w:rPr>
          <w:lang w:val="en_US" w:bidi="en_US"/>
        </w:rPr>
        <w:t>Before the tabernacle was built, Moses set up another tent outside the camp that was also called the Tent of Meeting (</w:t>
      </w:r>
      <w:r>
        <w:rPr>
          <w:lang w:val="en_US" w:bidi="en_US"/>
        </w:rPr>
        <w:t>Exodus 33:7</w:t>
      </w:r>
      <w:r>
        <w:rPr>
          <w:lang w:val="en_US" w:bidi="en_US"/>
        </w:rPr>
        <w:t>). There God spoke with Moses face to face.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r>
        <w:rPr>
          <w:lang w:val="en_US" w:bidi="en_US"/>
        </w:rPr>
        <w:t>Acts 18:3</w:t>
      </w:r>
      <w:r>
        <w:rPr>
          <w:lang w:val="en_US" w:bidi="en_US"/>
        </w:rPr>
        <w:t>) is to Aquila and Priscilla of Corinth. They worked as tentmakers. The apostle Paul joined them because he had trained in the same craft. He made a regular living at this trade during his missionary journeys (</w:t>
      </w:r>
      <w:r>
        <w:rPr>
          <w:lang w:val="en_US" w:bidi="en_US"/>
        </w:rPr>
        <w:t>2 Corinthians 11:7–10</w:t>
      </w:r>
      <w:r>
        <w:rPr>
          <w:lang w:val="en_US" w:bidi="en_US"/>
        </w:rPr>
        <w:t xml:space="preserve">; </w:t>
      </w:r>
      <w:r>
        <w:rPr>
          <w:lang w:val="en_US" w:bidi="en_US"/>
        </w:rPr>
        <w:t>1 Thessalonians 2:9</w:t>
      </w:r>
      <w:r>
        <w:rPr>
          <w:lang w:val="en_US" w:bidi="en_US"/>
        </w:rPr>
        <w:t xml:space="preserve">; </w:t>
      </w:r>
      <w:r>
        <w:rPr>
          <w:lang w:val="en_US" w:bidi="en_US"/>
        </w:rPr>
        <w:t>2 Thessalonians 3:8</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r>
        <w:rPr>
          <w:lang w:val="en_US" w:bidi="en_US"/>
        </w:rPr>
        <w:t>Genesis 11:26</w:t>
      </w:r>
      <w:r>
        <w:rPr>
          <w:lang w:val="en_US" w:bidi="en_US"/>
        </w:rPr>
        <w:t xml:space="preserve">; </w:t>
      </w:r>
      <w:r>
        <w:rPr>
          <w:lang w:val="en_US" w:bidi="en_US"/>
        </w:rPr>
        <w:t>1 Chronicles 1:26</w:t>
      </w:r>
      <w:r>
        <w:rPr>
          <w:lang w:val="en_US" w:bidi="en_US"/>
        </w:rPr>
        <w:t xml:space="preserve">; </w:t>
      </w:r>
      <w:r>
        <w:rPr>
          <w:lang w:val="en_US" w:bidi="en_US"/>
        </w:rPr>
        <w:t>Luke 3:34</w:t>
      </w:r>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r>
        <w:rPr>
          <w:lang w:val="en_US" w:bidi="en_US"/>
        </w:rPr>
        <w:t>Genesis 11:26</w:t>
      </w:r>
      <w:r>
        <w:rPr>
          <w:lang w:val="en_US" w:bidi="en_US"/>
        </w:rPr>
        <w:t>). The New Testament reports that Abram left Haran after his father's death when he was 75 years old (</w:t>
      </w:r>
      <w:r>
        <w:rPr>
          <w:lang w:val="en_US" w:bidi="en_US"/>
        </w:rPr>
        <w:t>Genesis 12:4</w:t>
      </w:r>
      <w:r>
        <w:rPr>
          <w:lang w:val="en_US" w:bidi="en_US"/>
        </w:rPr>
        <w:t xml:space="preserve">; </w:t>
      </w:r>
      <w:r>
        <w:rPr>
          <w:lang w:val="en_US" w:bidi="en_US"/>
        </w:rPr>
        <w:t>Acts 7:4</w:t>
      </w:r>
      <w:r>
        <w:rPr>
          <w:lang w:val="en_US" w:bidi="en_US"/>
        </w:rPr>
        <w:t xml:space="preserve">). </w:t>
      </w:r>
    </w:p>
    <w:p>
      <w:pPr/>
      <w:r>
        <w:rPr>
          <w:lang w:val="en_US" w:bidi="en_US"/>
        </w:rPr>
      </w:r>
      <w:r>
        <w:rPr>
          <w:lang w:val="en_US" w:bidi="en_US"/>
        </w:rPr>
        <w:t>Terah died at the age of 205 (</w:t>
      </w:r>
      <w:r>
        <w:rPr>
          <w:lang w:val="en_US" w:bidi="en_US"/>
        </w:rPr>
        <w:t>Genesis 11:32</w:t>
      </w:r>
      <w:r>
        <w:rPr>
          <w:lang w:val="en_US" w:bidi="en_US"/>
        </w:rPr>
        <w:t>). This suggests that Terah was at least 130 when Abram was born. Terah began the trip to Canaan, though he failed to go beyond Haran (</w:t>
      </w:r>
      <w:r>
        <w:rPr>
          <w:lang w:val="en_US" w:bidi="en_US"/>
        </w:rPr>
        <w:t>Genesis 11:31</w:t>
      </w:r>
      <w:r>
        <w:rPr>
          <w:lang w:val="en_US" w:bidi="en_US"/>
        </w:rPr>
        <w:t>–</w:t>
      </w:r>
      <w:r>
        <w:rPr>
          <w:lang w:val="en_US" w:bidi="en_US"/>
        </w:rPr>
        <w:t>32</w:t>
      </w:r>
      <w:r>
        <w:rPr>
          <w:lang w:val="en_US" w:bidi="en_US"/>
        </w:rPr>
        <w:t>). Abram was commanded there to leave his family and proceed to Canaan (</w:t>
      </w:r>
      <w:r>
        <w:rPr>
          <w:lang w:val="en_US" w:bidi="en_US"/>
        </w:rPr>
        <w:t>Genesis 12:1</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r>
        <w:rPr>
          <w:lang w:val="en_US" w:bidi="en_US"/>
        </w:rPr>
        <w:t>Numbers 33:27–28</w:t>
      </w:r>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r>
        <w:rPr>
          <w:lang w:val="en_US" w:bidi="en_US"/>
        </w:rPr>
        <w:t>Gn 31:19, 34</w:t>
      </w:r>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r>
        <w:rPr>
          <w:lang w:val="en_US" w:bidi="en_US"/>
        </w:rPr>
        <w:t>Jgs 17:5</w:t>
      </w:r>
      <w:r>
        <w:rPr>
          <w:lang w:val="en_US" w:bidi="en_US"/>
        </w:rPr>
        <w:t>). When the Danites moved to Laish, they stole Micah’s teraphim and ephod for oracular use (</w:t>
      </w:r>
      <w:r>
        <w:rPr>
          <w:lang w:val="en_US" w:bidi="en_US"/>
        </w:rPr>
        <w:t>18:14–20, 31</w:t>
      </w:r>
      <w:r>
        <w:rPr>
          <w:lang w:val="en_US" w:bidi="en_US"/>
        </w:rPr>
        <w:t>). Teraphim were typically small idols but on occasion could be life-size as well. David escaped from Saul when Michal placed a teraphim in his bed as a dummy (</w:t>
      </w:r>
      <w:r>
        <w:rPr>
          <w:lang w:val="en_US" w:bidi="en_US"/>
        </w:rPr>
        <w:t>1 Sm 19:13–16</w:t>
      </w:r>
      <w:r>
        <w:rPr>
          <w:lang w:val="en_US" w:bidi="en_US"/>
        </w:rPr>
        <w:t>). During Israel’s kingdom period, teraphim continued to be used in heretical cultic practices. Josiah attempted to rid the country of teraphim, wizards, and mediums, but his reforms appear to have been temporary (</w:t>
      </w:r>
      <w:r>
        <w:rPr>
          <w:lang w:val="en_US" w:bidi="en_US"/>
        </w:rPr>
        <w:t>2 Kgs 23:24</w:t>
      </w:r>
      <w:r>
        <w:rPr>
          <w:lang w:val="en_US" w:bidi="en_US"/>
        </w:rPr>
        <w:t>). The prophets regularly condemned the use of teraphim, identifying them with heathen abominations (</w:t>
      </w:r>
      <w:r>
        <w:rPr>
          <w:lang w:val="en_US" w:bidi="en_US"/>
        </w:rPr>
        <w:t>Ez 21:21</w:t>
      </w:r>
      <w:r>
        <w:rPr>
          <w:lang w:val="en_US" w:bidi="en_US"/>
        </w:rPr>
        <w:t xml:space="preserve">; </w:t>
      </w:r>
      <w:r>
        <w:rPr>
          <w:lang w:val="en_US" w:bidi="en_US"/>
        </w:rPr>
        <w:t>Hos 3:4</w:t>
      </w:r>
      <w:r>
        <w:rPr>
          <w:lang w:val="en_US" w:bidi="en_US"/>
        </w:rPr>
        <w:t xml:space="preserve">; </w:t>
      </w:r>
      <w:r>
        <w:rPr>
          <w:lang w:val="en_US" w:bidi="en_US"/>
        </w:rPr>
        <w:t>Zec 10:2</w:t>
      </w:r>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r>
        <w:rPr>
          <w:lang w:val="en_US" w:bidi="en_US"/>
        </w:rPr>
        <w:t>Isaiah 6:13</w:t>
      </w:r>
      <w:r>
        <w:rPr>
          <w:lang w:val="en_US" w:bidi="en_US"/>
        </w:rPr>
        <w:t xml:space="preserve">; </w:t>
      </w:r>
      <w:r>
        <w:rPr>
          <w:lang w:val="en_US" w:bidi="en_US"/>
        </w:rPr>
        <w:t>Hosea 4:13</w:t>
      </w:r>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r>
        <w:rPr>
          <w:lang w:val="en_US" w:bidi="en_US"/>
        </w:rPr>
        <w:t>Genesis 37:25</w:t>
      </w:r>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r>
        <w:rPr>
          <w:lang w:val="en_US" w:bidi="en_US"/>
        </w:rPr>
        <w:t>Esther 2:21–23</w:t>
      </w:r>
      <w:r>
        <w:rPr>
          <w:lang w:val="en_US" w:bidi="en_US"/>
        </w:rPr>
        <w:t xml:space="preserve">; </w:t>
      </w:r>
      <w:r>
        <w:rPr>
          <w:lang w:val="en_US" w:bidi="en_US"/>
        </w:rPr>
        <w:t>6:2</w:t>
      </w:r>
      <w:r>
        <w:rPr>
          <w:lang w:val="en_US" w:bidi="en_US"/>
        </w:rPr>
        <w:t>).</w:t>
      </w:r>
      <w:r>
        <w:rPr>
          <w:lang w:val="en_US" w:bidi="en_US"/>
        </w:rPr>
      </w:r>
      <w:r>
        <w:rPr>
          <w:lang w:val="en_US" w:bidi="en_US"/>
        </w:rPr>
      </w:r>
    </w:p>
    <w:p>
      <w:pPr/>
      <w:r>
        <w:rPr>
          <w:lang w:val="en_US" w:bidi="en_US"/>
        </w:rPr>
      </w:r>
    </w:p>
    <w:p>
      <w:pPr>
        <w:pStyle w:val="Heading2"/>
      </w:pPr>
      <w:r>
        <w:rPr>
          <w:lang w:val="en_US" w:bidi="en_US"/>
        </w:rPr>
        <w:t>Territories of the Tribes</w:t>
      </w:r>
      <w:r>
        <w:rPr>
          <w:lang w:val="en_US" w:bidi="en_US"/>
        </w:rPr>
      </w:r>
    </w:p>
    <w:p>
      <w:pPr/>
      <w:r>
        <w:rPr>
          <w:lang w:val="en_US" w:bidi="en_US"/>
        </w:rPr>
      </w:r>
      <w:r>
        <w:rPr>
          <w:lang w:val="en_US" w:bidi="en_US"/>
        </w:rPr>
        <w:t>The territories of the tribes were the areas of the promised land assigned to the tribes of Israel after the Israelites entered the land.</w:t>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r>
        <w:rPr>
          <w:lang w:val="en_US" w:bidi="en_US"/>
        </w:rPr>
        <w:t>Rom 16:22</w:t>
      </w:r>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r>
        <w:rPr>
          <w:lang w:val="en_US" w:bidi="en_US"/>
        </w:rPr>
        <w:t>Acts 24:1–2</w:t>
      </w:r>
      <w:r>
        <w:rPr>
          <w:lang w:val="en_US" w:bidi="en_US"/>
        </w:rPr>
        <w:t xml:space="preserve">). It is not clear whether Tertullus was Roman, Greek, or Jewish. Some people believe he was Jewish because he says “our law” and says that the Roman commander Lysias took Paul from “our hands” (verses </w:t>
      </w:r>
      <w:r>
        <w:rPr>
          <w:lang w:val="en_US" w:bidi="en_US"/>
        </w:rPr>
        <w:t>6b–7</w:t>
      </w:r>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r>
        <w:rPr>
          <w:lang w:val="en_US" w:bidi="en_US"/>
        </w:rPr>
        <w:t>Acts 24:2–8</w:t>
      </w:r>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r>
        <w:rPr>
          <w:lang w:val="en_US" w:bidi="en_US"/>
        </w:rPr>
        <w:t>2 Cor 5:21</w:t>
      </w:r>
      <w:r>
        <w:rPr>
          <w:lang w:val="en_US" w:bidi="en_US"/>
        </w:rPr>
        <w:t xml:space="preserve">; </w:t>
      </w:r>
      <w:r>
        <w:rPr>
          <w:lang w:val="en_US" w:bidi="en_US"/>
        </w:rPr>
        <w:t>Heb 7:26</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“testament” appears mainly in the traditional names Old Testament</w:t>
      </w:r>
      <w:r>
        <w:rPr>
          <w:i/>
          <w:lang w:val="en_US" w:bidi="en_US"/>
        </w:rPr>
        <w:t xml:space="preserve"> </w:t>
      </w:r>
      <w:r>
        <w:rPr>
          <w:lang w:val="en_US" w:bidi="en_US"/>
        </w:rPr>
        <w:t>and New Testament.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 (especially in the book of Hebrews) the meaning “last will” helps explain certain aspects of God’s covenant. This legal sense highlights three important ideas:</w:t>
      </w:r>
    </w:p>
    <w:p>
      <w:pPr>
        <w:pStyle w:val="ListNumber"/>
        <w:numPr>
          <w:ilvl w:val="0"/>
          <w:numId w:val="23"/>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r>
        <w:rPr>
          <w:lang w:val="en_US" w:bidi="en_US"/>
        </w:rPr>
        <w:t>Joshua 9:6</w:t>
      </w:r>
      <w:r>
        <w:rPr>
          <w:lang w:val="en_US" w:bidi="en_US"/>
        </w:rPr>
        <w:t>). Others clearly involved mutual agreement, such as the covenant between Isaac and Abimelech (</w:t>
      </w:r>
      <w:r>
        <w:rPr>
          <w:lang w:val="en_US" w:bidi="en_US"/>
        </w:rPr>
        <w:t>Genesis 26:28</w:t>
      </w:r>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r>
        <w:rPr>
          <w:lang w:val="en_US" w:bidi="en_US"/>
        </w:rPr>
        <w:t>Hebrews 9:15</w:t>
      </w:r>
      <w:r>
        <w:rPr>
          <w:lang w:val="en_US" w:bidi="en_US"/>
        </w:rPr>
        <w:t>–</w:t>
      </w:r>
      <w:r>
        <w:rPr>
          <w:lang w:val="en_US" w:bidi="en_US"/>
        </w:rPr>
        <w:t>22</w:t>
      </w:r>
      <w:r>
        <w:rPr>
          <w:lang w:val="en_US" w:bidi="en_US"/>
        </w:rPr>
        <w:t xml:space="preserve">; compare </w:t>
      </w:r>
      <w:r>
        <w:rPr>
          <w:lang w:val="en_US" w:bidi="en_US"/>
        </w:rPr>
        <w:t>1 Corinthians 11:25</w:t>
      </w:r>
      <w:r>
        <w:rPr>
          <w:lang w:val="en_US" w:bidi="en_US"/>
        </w:rPr>
        <w:t xml:space="preserve">; </w:t>
      </w:r>
      <w:r>
        <w:rPr>
          <w:lang w:val="en_US" w:bidi="en_US"/>
        </w:rPr>
        <w:t>Luke 22:20</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r>
        <w:rPr>
          <w:lang w:val="en_US" w:bidi="en_US"/>
        </w:rPr>
        <w:t>Genesis 49</w:t>
      </w:r>
      <w:r>
        <w:rPr>
          <w:lang w:val="en_US" w:bidi="en_US"/>
        </w:rPr>
        <w:t>, Jacob gathers his sons to tell them about their future before he dies (</w:t>
      </w:r>
      <w:r>
        <w:rPr>
          <w:lang w:val="en_US" w:bidi="en_US"/>
        </w:rPr>
        <w:t>Genesis 49:33</w:t>
      </w:r>
      <w:r>
        <w:rPr>
          <w:lang w:val="en_US" w:bidi="en_US"/>
        </w:rPr>
        <w:t>). In a similar way, the aged Joshua called together the elders, leaders, judges, and officers of Israel to instruct them before his death (</w:t>
      </w:r>
      <w:r>
        <w:rPr>
          <w:lang w:val="en_US" w:bidi="en_US"/>
        </w:rPr>
        <w:t>Joshua 23:2</w:t>
      </w:r>
      <w:r>
        <w:rPr>
          <w:lang w:val="en_US" w:bidi="en_US"/>
        </w:rPr>
        <w:t xml:space="preserve">; </w:t>
      </w:r>
      <w:r>
        <w:rPr>
          <w:lang w:val="en_US" w:bidi="en_US"/>
        </w:rPr>
        <w:t>24:1</w:t>
      </w:r>
      <w:r>
        <w:rPr>
          <w:lang w:val="en_US" w:bidi="en_US"/>
        </w:rPr>
        <w:t>). King David also gave his son Solomon final advice, urging him to obey God’s commands and live faithfully (</w:t>
      </w:r>
      <w:r>
        <w:rPr>
          <w:lang w:val="en_US" w:bidi="en_US"/>
        </w:rPr>
        <w:t>1 Kings 2:1–12</w:t>
      </w:r>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r>
        <w:rPr>
          <w:lang w:val="en_US" w:bidi="en_US"/>
        </w:rPr>
        <w:t>Genesis 37:25–28</w:t>
      </w:r>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r>
        <w:rPr>
          <w:lang w:val="en_US" w:bidi="en_US"/>
        </w:rPr>
        <w:t>Exodus 3:15</w:t>
      </w:r>
      <w:r>
        <w:rPr>
          <w:lang w:val="en_US" w:bidi="en_US"/>
        </w:rPr>
        <w:t xml:space="preserve">; compare with </w:t>
      </w:r>
      <w:r>
        <w:rPr>
          <w:lang w:val="en_US" w:bidi="en_US"/>
        </w:rPr>
        <w:t>13</w:t>
      </w:r>
      <w:r>
        <w:rPr>
          <w:lang w:val="en_US" w:bidi="en_US"/>
        </w:rPr>
        <w:t>–</w:t>
      </w:r>
      <w:r>
        <w:rPr>
          <w:lang w:val="en_US" w:bidi="en_US"/>
        </w:rPr>
        <w:t>14</w:t>
      </w:r>
      <w:r>
        <w:rPr>
          <w:lang w:val="en_US" w:bidi="en_US"/>
        </w:rPr>
        <w:t xml:space="preserve">; </w:t>
      </w:r>
      <w:r>
        <w:rPr>
          <w:lang w:val="en_US" w:bidi="en_US"/>
        </w:rPr>
        <w:t>John 8:56</w:t>
      </w:r>
      <w:r>
        <w:rPr>
          <w:lang w:val="en_US" w:bidi="en_US"/>
        </w:rPr>
        <w:t>–</w:t>
      </w:r>
      <w:r>
        <w:rPr>
          <w:lang w:val="en_US" w:bidi="en_US"/>
        </w:rPr>
        <w:t>58</w:t>
      </w:r>
      <w:r>
        <w:rPr>
          <w:lang w:val="en_US" w:bidi="en_US"/>
        </w:rPr>
        <w:t xml:space="preserve">). </w:t>
      </w:r>
    </w:p>
    <w:p>
      <w:pPr/>
      <w:r>
        <w:rPr>
          <w:lang w:val="en_US" w:bidi="en_US"/>
        </w:rPr>
      </w:r>
      <w:r>
        <w:rPr>
          <w:lang w:val="en_US" w:bidi="en_US"/>
        </w:rPr>
        <w:t>In the Ten Commandments, the Jewish people were told not to take this name in vain (</w:t>
      </w:r>
      <w:r>
        <w:rPr>
          <w:lang w:val="en_US" w:bidi="en_US"/>
        </w:rPr>
        <w:t>Ex 20:2, 7</w:t>
      </w:r>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r>
        <w:rPr>
          <w:lang w:val="en_US" w:bidi="en_US"/>
        </w:rPr>
        <w:t>Luke 3:1</w:t>
      </w:r>
      <w:r>
        <w:rPr>
          <w:lang w:val="en_US" w:bidi="en_US"/>
        </w:rPr>
        <w:t>). The only tetrarch mentioned elsewhere in the Bible is Herod (</w:t>
      </w:r>
      <w:r>
        <w:rPr>
          <w:lang w:val="en_US" w:bidi="en_US"/>
        </w:rPr>
        <w:t>Matthew 14:1</w:t>
      </w:r>
      <w:r>
        <w:rPr>
          <w:lang w:val="en_US" w:bidi="en_US"/>
        </w:rPr>
        <w:t xml:space="preserve">; </w:t>
      </w:r>
      <w:r>
        <w:rPr>
          <w:lang w:val="en_US" w:bidi="en_US"/>
        </w:rPr>
        <w:t>Luke 3:19</w:t>
      </w:r>
      <w:r>
        <w:rPr>
          <w:lang w:val="en_US" w:bidi="en_US"/>
        </w:rPr>
        <w:t xml:space="preserve">; </w:t>
      </w:r>
      <w:r>
        <w:rPr>
          <w:lang w:val="en_US" w:bidi="en_US"/>
        </w:rPr>
        <w:t>9:7</w:t>
      </w:r>
      <w:r>
        <w:rPr>
          <w:lang w:val="en_US" w:bidi="en_US"/>
        </w:rPr>
        <w:t xml:space="preserve">; </w:t>
      </w:r>
      <w:r>
        <w:rPr>
          <w:lang w:val="en_US" w:bidi="en_US"/>
        </w:rPr>
        <w:t>Acts 13:1</w:t>
      </w:r>
      <w:r>
        <w:rPr>
          <w:lang w:val="en_US" w:bidi="en_US"/>
        </w:rPr>
        <w:t>). Herod is also referred to as "king" by his Jewish subjects, showing his greater significance (</w:t>
      </w:r>
      <w:r>
        <w:rPr>
          <w:lang w:val="en_US" w:bidi="en_US"/>
        </w:rPr>
        <w:t>Matthew 14:9</w:t>
      </w:r>
      <w:r>
        <w:rPr>
          <w:lang w:val="en_US" w:bidi="en_US"/>
        </w:rPr>
        <w:t xml:space="preserve">; </w:t>
      </w:r>
      <w:r>
        <w:rPr>
          <w:lang w:val="en_US" w:bidi="en_US"/>
        </w:rPr>
        <w:t>Mark 6:14</w:t>
      </w:r>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lang w:val="en_US" w:bidi="en_US"/>
        </w:rPr>
        <w:t>Textus Receptus is a Latin phrase meaning "received text." It refers to a form of the Greek text of the New Testament published in several editions beginning in the sixteenth century, based on a small number of late Greek manuscripts. It became the basis for several early Protestant Bible translations, including the New Testament of the King James Version. Modern translations rely on editions that draw on older manuscripts and differ from it in some readings.</w:t>
      </w:r>
    </w:p>
    <w:p>
      <w:pPr/>
      <w:r>
        <w:rPr>
          <w:lang w:val="en_US" w:bidi="en_US"/>
        </w:rPr>
      </w:r>
      <w:r>
        <w:rPr>
          <w:i/>
          <w:lang w:val="en_US" w:bidi="en_US"/>
        </w:rPr>
        <w:t>See</w:t>
      </w:r>
      <w:r>
        <w:rPr>
          <w:lang w:val="en_US" w:bidi="en_US"/>
        </w:rPr>
        <w:t xml:space="preserve"> </w:t>
      </w:r>
      <w:r>
        <w:rPr>
          <w:lang w:val="en_US" w:bidi="en_US"/>
        </w:rPr>
        <w:t>Manuscripts and Text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r>
        <w:rPr>
          <w:lang w:val="en_US" w:bidi="en_US"/>
        </w:rPr>
        <w:t>Mark 3:18</w:t>
      </w:r>
      <w:r>
        <w:rPr>
          <w:lang w:val="en_US" w:bidi="en_US"/>
        </w:rPr>
        <w:t xml:space="preserve"> and </w:t>
      </w:r>
      <w:r>
        <w:rPr>
          <w:lang w:val="en_US" w:bidi="en_US"/>
        </w:rPr>
        <w:t>Matthew 10:3.</w:t>
      </w:r>
      <w:r>
        <w:rPr>
          <w:lang w:val="en_US" w:bidi="en_US"/>
        </w:rPr>
        <w:t xml:space="preserve"> The King James Version identifies him as "Lebbaeus, whose surname was Thaddaeus." It is quite likely that Thaddaeus is the same person as Judas son of James (not Iscariot) in </w:t>
      </w:r>
      <w:r>
        <w:rPr>
          <w:lang w:val="en_US" w:bidi="en_US"/>
        </w:rPr>
        <w:t>Luke 6:16</w:t>
      </w:r>
      <w:r>
        <w:rPr>
          <w:lang w:val="en_US" w:bidi="en_US"/>
        </w:rPr>
        <w:t xml:space="preserve"> and </w:t>
      </w:r>
      <w:r>
        <w:rPr>
          <w:lang w:val="en_US" w:bidi="en_US"/>
        </w:rPr>
        <w:t>Acts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Thahash is the King James Version spelling of Tahash, son of Reumah (</w:t>
      </w:r>
      <w:r>
        <w:rPr>
          <w:lang w:val="en_US" w:bidi="en_US"/>
        </w:rPr>
        <w:t>Genesis 22:24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Thamah is the King James Version spelling of Temah in </w:t>
      </w:r>
      <w:r>
        <w:rPr>
          <w:lang w:val="en_US" w:bidi="en_US"/>
        </w:rPr>
        <w:t>Ezra 2:53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r>
        <w:rPr>
          <w:lang w:val="en_US" w:bidi="en_US"/>
        </w:rPr>
        <w:t>Matthew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lang w:val="en_US" w:bidi="en_US"/>
        </w:rPr>
        <w:t>A thank offering was a sacrifice given to thank God for his goodness and blessings. It was one type of fellowship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r>
        <w:rPr>
          <w:lang w:val="en_US" w:bidi="en_US"/>
        </w:rPr>
        <w:t>Luke 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4"/>
        </w:numPr>
        <w:spacing w:line="240" w:lineRule="auto"/>
        <w:ind w:left="720"/>
      </w:pPr>
      <w:r>
        <w:rPr>
          <w:lang w:val="en_US" w:bidi="en_US"/>
        </w:rPr>
      </w:r>
      <w:r>
        <w:rPr>
          <w:lang w:val="en_US" w:bidi="en_US"/>
        </w:rPr>
        <w:t xml:space="preserve">The King James Version alternate spelling of Tarshish, a port city, in </w:t>
      </w:r>
      <w:r>
        <w:rPr>
          <w:lang w:val="en_US" w:bidi="en_US"/>
        </w:rPr>
        <w:t>1 Kings 10:22</w:t>
      </w:r>
      <w:r>
        <w:rPr>
          <w:lang w:val="en_US" w:bidi="en_US"/>
        </w:rPr>
        <w:t xml:space="preserve"> and </w:t>
      </w:r>
      <w:r>
        <w:rPr>
          <w:lang w:val="en_US" w:bidi="en_US"/>
        </w:rPr>
        <w:t>22:48</w:t>
      </w:r>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r>
        <w:rPr>
          <w:lang w:val="en_US" w:bidi="en_US"/>
        </w:rPr>
        <w:t>1 Chronicles 7:10</w:t>
      </w:r>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r>
        <w:rPr>
          <w:lang w:val="en_US" w:bidi="en_US"/>
        </w:rPr>
        <w:t>Acts 19:29–41</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Thebes was a city called No or No-Amon in the Old Testament. The name “No” is the Hebrew form of an Egyptian word meaning “city.” The Egyptians called the city Waset, while the Greeks called it Thebes. No-Amon means “city of Amon.”</w:t>
      </w:r>
    </w:p>
    <w:p>
      <w:pPr/>
      <w:r>
        <w:rPr>
          <w:lang w:val="en_US" w:bidi="en_US"/>
        </w:rPr>
      </w:r>
      <w:r>
        <w:rPr>
          <w:lang w:val="en_US" w:bidi="en_US"/>
        </w:rPr>
        <w:t>Thebes appears only in the prophetic Scriptures of the Old Testament and only in a context of judgment (</w:t>
      </w:r>
      <w:r>
        <w:rPr>
          <w:lang w:val="en_US" w:bidi="en_US"/>
        </w:rPr>
        <w:t>Jeremiah 46:25</w:t>
      </w:r>
      <w:r>
        <w:rPr>
          <w:lang w:val="en_US" w:bidi="en_US"/>
        </w:rPr>
        <w:t xml:space="preserve">; </w:t>
      </w:r>
      <w:r>
        <w:rPr>
          <w:lang w:val="en_US" w:bidi="en_US"/>
        </w:rPr>
        <w:t>Ezekiel 30:14–16</w:t>
      </w:r>
      <w:r>
        <w:rPr>
          <w:lang w:val="en_US" w:bidi="en_US"/>
        </w:rPr>
        <w:t xml:space="preserve">; </w:t>
      </w:r>
      <w:r>
        <w:rPr>
          <w:lang w:val="en_US" w:bidi="en_US"/>
        </w:rPr>
        <w:t>Nahum 3:8</w:t>
      </w:r>
      <w:r>
        <w:rPr>
          <w:lang w:val="en_US" w:bidi="en_US"/>
        </w:rPr>
        <w:t>). Thebes would suffer judgment and loss of population, but God would not make a complete destruction. These prophecies came to fulfillment in ancient times. This was when Cambyses of Persia marched through Thebes in 525 BC. And also when the Roman Cornelius Gallus punished the city for a revolt in 30 BC.</w:t>
      </w:r>
    </w:p>
    <w:p>
      <w:pPr/>
      <w:r>
        <w:rPr>
          <w:lang w:val="en_US" w:bidi="en_US"/>
        </w:rPr>
      </w:r>
      <w:r>
        <w:rPr>
          <w:lang w:val="en_US" w:bidi="en_US"/>
        </w:rPr>
        <w:t>Thebes was the capital of Egypt during most of the empire period (around 1570–1100 BC). This was when the Hebrews were in bondage in the land and when the exodus happened. By that time, Amon had become the main god. The Pharaohs lavished their wealth on the great temples of Amon at Thebes. They hoped the god would help in conquering their enemies.</w:t>
      </w:r>
    </w:p>
    <w:p>
      <w:pPr/>
      <w:r>
        <w:rPr>
          <w:lang w:val="en_US" w:bidi="en_US"/>
        </w:rPr>
      </w:r>
      <w:r>
        <w:rPr>
          <w:lang w:val="en_US" w:bidi="en_US"/>
        </w:rPr>
        <w:t>The city of ancient Thebes was on both the east bank of the Nile (“the side of the rising sun”) and the west bank (“the side of the setting sun”). The city had an estimated population of almost one million at the height of its influence.</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r>
        <w:rPr>
          <w:lang w:val="en_US" w:bidi="en_US"/>
        </w:rPr>
        <w:t>Judges 9:50–53</w:t>
      </w:r>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r>
        <w:rPr>
          <w:lang w:val="en_US" w:bidi="en_US"/>
        </w:rPr>
        <w:t>2 Kings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r>
        <w:rPr>
          <w:lang w:val="en_US" w:bidi="en_US"/>
        </w:rPr>
        <w:t>Deuteronomy 17:14</w:t>
      </w:r>
      <w:r>
        <w:rPr>
          <w:lang w:val="en_US" w:bidi="en_US"/>
        </w:rPr>
        <w:t>–</w:t>
      </w:r>
      <w:r>
        <w:rPr>
          <w:lang w:val="en_US" w:bidi="en_US"/>
        </w:rPr>
        <w:t>20</w:t>
      </w:r>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r>
        <w:rPr>
          <w:lang w:val="en_US" w:bidi="en_US"/>
        </w:rPr>
        <w:t>Exodus 3:7</w:t>
      </w:r>
      <w:r>
        <w:rPr>
          <w:lang w:val="en_US" w:bidi="en_US"/>
        </w:rPr>
        <w:t>–</w:t>
      </w:r>
      <w:r>
        <w:rPr>
          <w:lang w:val="en_US" w:bidi="en_US"/>
        </w:rPr>
        <w:t>10</w:t>
      </w:r>
      <w:r>
        <w:rPr>
          <w:lang w:val="en_US" w:bidi="en_US"/>
        </w:rPr>
        <w:t xml:space="preserve">; </w:t>
      </w:r>
      <w:r>
        <w:rPr>
          <w:lang w:val="en_US" w:bidi="en_US"/>
        </w:rPr>
        <w:t>8:1</w:t>
      </w:r>
      <w:r>
        <w:rPr>
          <w:lang w:val="en_US" w:bidi="en_US"/>
        </w:rPr>
        <w:t xml:space="preserve">; </w:t>
      </w:r>
      <w:r>
        <w:rPr>
          <w:lang w:val="en_US" w:bidi="en_US"/>
        </w:rPr>
        <w:t>9:1</w:t>
      </w:r>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r>
        <w:rPr>
          <w:lang w:val="en_US" w:bidi="en_US"/>
        </w:rPr>
        <w:t>Judges 8:23</w:t>
      </w:r>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r>
        <w:rPr>
          <w:lang w:val="en_US" w:bidi="en_US"/>
        </w:rPr>
        <w:t>Judges 2:16</w:t>
      </w:r>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r>
        <w:rPr>
          <w:lang w:val="en_US" w:bidi="en_US"/>
        </w:rPr>
        <w:t>1 Samuel 8:5, 19</w:t>
      </w:r>
      <w:r>
        <w:rPr>
          <w:lang w:val="en_US" w:bidi="en_US"/>
        </w:rPr>
        <w:t>–</w:t>
      </w:r>
      <w:r>
        <w:rPr>
          <w:lang w:val="en_US" w:bidi="en_US"/>
        </w:rPr>
        <w:t>20</w:t>
      </w:r>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r>
        <w:rPr>
          <w:lang w:val="en_US" w:bidi="en_US"/>
        </w:rPr>
        <w:t>1 Samuel 8:10</w:t>
      </w:r>
      <w:r>
        <w:rPr>
          <w:lang w:val="en_US" w:bidi="en_US"/>
        </w:rPr>
        <w:t>–</w:t>
      </w:r>
      <w:r>
        <w:rPr>
          <w:lang w:val="en_US" w:bidi="en_US"/>
        </w:rPr>
        <w:t>18</w:t>
      </w:r>
      <w:r>
        <w:rPr>
          <w:lang w:val="en_US" w:bidi="en_US"/>
        </w:rPr>
        <w:t xml:space="preserve">; </w:t>
      </w:r>
      <w:r>
        <w:rPr>
          <w:lang w:val="en_US" w:bidi="en_US"/>
        </w:rPr>
        <w:t>10:19</w:t>
      </w:r>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r>
        <w:rPr>
          <w:lang w:val="en_US" w:bidi="en_US"/>
        </w:rPr>
        <w:t>1 Samuel 9:27–10:1</w:t>
      </w:r>
      <w:r>
        <w:rPr>
          <w:lang w:val="en_US" w:bidi="en_US"/>
        </w:rPr>
        <w:t xml:space="preserve">). </w:t>
      </w:r>
    </w:p>
    <w:p>
      <w:pPr/>
      <w:r>
        <w:rPr>
          <w:lang w:val="en_US" w:bidi="en_US"/>
        </w:rPr>
      </w:r>
      <w:r>
        <w:rPr>
          <w:lang w:val="en_US" w:bidi="en_US"/>
        </w:rPr>
        <w:t>Then, the Bible tells us that "the spirit of God" came upon Saul (</w:t>
      </w:r>
      <w:r>
        <w:rPr>
          <w:lang w:val="en_US" w:bidi="en_US"/>
        </w:rPr>
        <w:t>1 Samuel 11:6</w:t>
      </w:r>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r>
        <w:rPr>
          <w:lang w:val="en_US" w:bidi="en_US"/>
        </w:rPr>
        <w:t>Ezekiel 40–48</w:t>
      </w:r>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5"/>
        </w:numPr>
        <w:spacing w:line="240" w:lineRule="auto"/>
        <w:ind w:left="720"/>
      </w:pPr>
      <w:r>
        <w:rPr>
          <w:lang w:val="en_US" w:bidi="en_US"/>
        </w:rPr>
      </w:r>
      <w:r>
        <w:rPr>
          <w:lang w:val="en_US" w:bidi="en_US"/>
        </w:rPr>
        <w:t>A person to whom Luke wrote two books of the New Testament: the Gospel of Luke and Acts (</w:t>
      </w:r>
      <w:r>
        <w:rPr>
          <w:lang w:val="en_US" w:bidi="en_US"/>
        </w:rPr>
        <w:t>Luke 1:3</w:t>
      </w:r>
      <w:r>
        <w:rPr>
          <w:lang w:val="en_US" w:bidi="en_US"/>
        </w:rPr>
        <w:t xml:space="preserve">; </w:t>
      </w:r>
      <w:r>
        <w:rPr>
          <w:lang w:val="en_US" w:bidi="en_US"/>
        </w:rPr>
        <w:t>Acts 1:1</w:t>
      </w:r>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r>
        <w:rPr>
          <w:lang w:val="en_US" w:bidi="en_US"/>
        </w:rPr>
        <w:t>Acts 23:26</w:t>
      </w:r>
      <w:r>
        <w:rPr>
          <w:lang w:val="en_US" w:bidi="en_US"/>
        </w:rPr>
        <w:t xml:space="preserve">; </w:t>
      </w:r>
      <w:r>
        <w:rPr>
          <w:lang w:val="en_US" w:bidi="en_US"/>
        </w:rPr>
        <w:t>24:2</w:t>
      </w:r>
      <w:r>
        <w:rPr>
          <w:lang w:val="en_US" w:bidi="en_US"/>
        </w:rPr>
        <w:t>–</w:t>
      </w:r>
      <w:r>
        <w:rPr>
          <w:lang w:val="en_US" w:bidi="en_US"/>
        </w:rPr>
        <w:t>3</w:t>
      </w:r>
      <w:r>
        <w:rPr>
          <w:lang w:val="en_US" w:bidi="en_US"/>
        </w:rPr>
        <w:t xml:space="preserve">; </w:t>
      </w:r>
      <w:r>
        <w:rPr>
          <w:lang w:val="en_US" w:bidi="en_US"/>
        </w:rPr>
        <w:t>26:25</w:t>
      </w:r>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r>
        <w:rPr>
          <w:lang w:val="en_US" w:bidi="en_US"/>
        </w:rPr>
        <w:t>Acts 17:6–8</w:t>
      </w:r>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r>
        <w:rPr>
          <w:lang w:val="en_US" w:bidi="en_US"/>
        </w:rPr>
        <w:t>Acts 17:1–4</w:t>
      </w:r>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r>
        <w:rPr>
          <w:lang w:val="en_US" w:bidi="en_US"/>
        </w:rPr>
        <w:t>4</w:t>
      </w:r>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r>
        <w:rPr>
          <w:lang w:val="en_US" w:bidi="en_US"/>
        </w:rPr>
        <w:t>Acts 17:5–10</w:t>
      </w:r>
      <w:r>
        <w:rPr>
          <w:lang w:val="en_US" w:bidi="en_US"/>
        </w:rPr>
        <w:t xml:space="preserve">). The hostility of the Thessalonian Jews toward Paul is seen in the fact that when they learned that he was preaching at Berea they followed him there and stirred up the crowds against him (v </w:t>
      </w:r>
      <w:r>
        <w:rPr>
          <w:lang w:val="en_US" w:bidi="en_US"/>
        </w:rPr>
        <w:t>13</w:t>
      </w:r>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r>
        <w:rPr>
          <w:lang w:val="en_US" w:bidi="en_US"/>
        </w:rPr>
        <w:t>Acts 5:36</w:t>
      </w:r>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and Fourth Maccabees</w:t>
      </w:r>
      <w:r>
        <w:rPr>
          <w:lang w:val="en_US" w:bidi="en_US"/>
        </w:rPr>
      </w:r>
    </w:p>
    <w:p>
      <w:pPr/>
      <w:r>
        <w:rPr>
          <w:lang w:val="en_US" w:bidi="en_US"/>
        </w:rPr>
      </w:r>
      <w:r>
        <w:rPr>
          <w:lang w:val="en_US" w:bidi="en_US"/>
        </w:rPr>
        <w:t>Third and Fourth Maccabees are ancient Jewish writings connected by name with the books of the Maccabees, though neither continues the history told in 1 and 2 Maccabees.</w:t>
      </w:r>
    </w:p>
    <w:p>
      <w:pPr/>
      <w:r>
        <w:rPr>
          <w:lang w:val="en_US" w:bidi="en_US"/>
        </w:rPr>
      </w:r>
      <w:r>
        <w:rPr>
          <w:lang w:val="en_US" w:bidi="en_US"/>
        </w:rPr>
        <w:t>Third Maccabees describes the persecution and deliverance of Jews in Egypt under King Ptolemy IV. Despite its title, it does not mention the Maccabee family.</w:t>
      </w:r>
    </w:p>
    <w:p>
      <w:pPr/>
      <w:r>
        <w:rPr>
          <w:lang w:val="en_US" w:bidi="en_US"/>
        </w:rPr>
      </w:r>
      <w:r>
        <w:rPr>
          <w:lang w:val="en_US" w:bidi="en_US"/>
        </w:rPr>
        <w:t>Fourth Maccabees is a religious and philosophical work. It argues that reason devoted to God can rule over human emotions and desires. Its main examples are the martyrs of 2 Maccabees 6–7, who endured torture and death rather than abandon God's law.</w:t>
      </w:r>
    </w:p>
    <w:p>
      <w:pPr/>
      <w:r>
        <w:rPr>
          <w:lang w:val="en_US" w:bidi="en_US"/>
        </w:rPr>
      </w:r>
      <w:r>
        <w:rPr>
          <w:lang w:val="en_US" w:bidi="en_US"/>
        </w:rPr>
        <w:t>Jewish and Christian traditions differ on the authority of these books. Third Maccabees is accepted as Scripture in Eastern Orthodox churches. Fourth Maccabees is not part of most canons, though it appears in some ancient Greek Bibles and influenced later Jewish and Christian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6"/>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r>
        <w:rPr>
          <w:lang w:val="en_US" w:bidi="en_US"/>
        </w:rPr>
        <w:t>2 Corinthians 2:4</w:t>
      </w:r>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Third Letter of John</w:t>
      </w:r>
      <w:r>
        <w:rPr>
          <w:lang w:val="en_US" w:bidi="en_US"/>
        </w:rPr>
      </w:r>
    </w:p>
    <w:p>
      <w:pPr/>
      <w:r>
        <w:rPr>
          <w:lang w:val="en_US" w:bidi="en_US"/>
        </w:rPr>
      </w:r>
      <w:r>
        <w:rPr>
          <w:lang w:val="en_US" w:bidi="en_US"/>
        </w:rPr>
        <w:t>Third John is the third of three short letters attributed to John. It is a letter written to an individual named Gaius, praising his faithfulness and hospitality toward traveling teachers.</w:t>
      </w:r>
    </w:p>
    <w:p>
      <w:pPr>
        <w:pStyle w:val="Heading3"/>
      </w:pPr>
      <w:r>
        <w:rPr>
          <w:lang w:val="en_US" w:bidi="en_US"/>
        </w:rPr>
        <w:t>Who Wrote the Third Letter of John, and Why?</w:t>
      </w:r>
    </w:p>
    <w:p>
      <w:pPr/>
      <w:r>
        <w:rPr>
          <w:lang w:val="en_US" w:bidi="en_US"/>
        </w:rPr>
      </w:r>
      <w:r>
        <w:rPr>
          <w:lang w:val="en_US" w:bidi="en_US"/>
        </w:rPr>
        <w:t>Third John was written in a setting like the other letters of John. But this letter does not focus on the danger of false teaching. It focuses on Diotrephes, a man who rejects the authority of “the elder.” He also tries to stop the elder’s work.</w:t>
      </w:r>
    </w:p>
    <w:p>
      <w:pPr/>
      <w:r>
        <w:rPr>
          <w:lang w:val="en_US" w:bidi="en_US"/>
        </w:rPr>
      </w:r>
      <w:r>
        <w:rPr>
          <w:lang w:val="en_US" w:bidi="en_US"/>
        </w:rPr>
        <w:t>The letter is written to Gaius, who remains loyal to the elder. The elder asks Gaius to care for true missionaries who are traveling through the area. In the thanksgiving section, the elder praises Gaius for his faithfulness to the truth. He especially praises him as one of his “children.”</w:t>
      </w:r>
    </w:p>
    <w:p>
      <w:pPr/>
      <w:r>
        <w:rPr>
          <w:lang w:val="en_US" w:bidi="en_US"/>
        </w:rPr>
      </w:r>
      <w:r>
        <w:rPr>
          <w:lang w:val="en_US" w:bidi="en_US"/>
        </w:rPr>
        <w:t>We do not have enough information to determine the date or setting. The familiar words and writing style link it to the other two letters. Therefore, the author was probably the apostle John.</w:t>
      </w:r>
    </w:p>
    <w:p>
      <w:pPr>
        <w:pStyle w:val="Heading3"/>
      </w:pPr>
      <w:r>
        <w:rPr>
          <w:lang w:val="en_US" w:bidi="en_US"/>
        </w:rPr>
        <w:t>What Is the Message of the Third Letter of John?</w:t>
      </w:r>
    </w:p>
    <w:p>
      <w:pPr/>
      <w:r>
        <w:rPr>
          <w:lang w:val="en_US" w:bidi="en_US"/>
        </w:rPr>
      </w:r>
      <w:r>
        <w:rPr>
          <w:lang w:val="en_US" w:bidi="en_US"/>
        </w:rPr>
        <w:t>The letter has two main concerns.</w:t>
      </w:r>
    </w:p>
    <w:p>
      <w:pPr/>
      <w:r>
        <w:rPr>
          <w:lang w:val="en_US" w:bidi="en_US"/>
        </w:rPr>
      </w:r>
      <w:r>
        <w:rPr>
          <w:lang w:val="en_US" w:bidi="en_US"/>
        </w:rPr>
        <w:t>The first paragraph praises Gaius for welcoming traveling missionaries (</w:t>
      </w:r>
      <w:r>
        <w:rPr>
          <w:lang w:val="en_US" w:bidi="en_US"/>
        </w:rPr>
        <w:t>3 John 1:5–8</w:t>
      </w:r>
      <w:r>
        <w:rPr>
          <w:lang w:val="en_US" w:bidi="en_US"/>
        </w:rPr>
        <w:t xml:space="preserve">). These missionaries were traveling "on behalf of the Name," that is, the Lord Jesus Christ (verse </w:t>
      </w:r>
      <w:r>
        <w:rPr>
          <w:lang w:val="en_US" w:bidi="en_US"/>
        </w:rPr>
        <w:t>7</w:t>
      </w:r>
      <w:r>
        <w:rPr>
          <w:lang w:val="en_US" w:bidi="en_US"/>
        </w:rPr>
        <w:t>). They told the church about Gaius’s love for the church.</w:t>
      </w:r>
    </w:p>
    <w:p>
      <w:pPr/>
      <w:r>
        <w:rPr>
          <w:lang w:val="en_US" w:bidi="en_US"/>
        </w:rPr>
      </w:r>
      <w:r>
        <w:rPr>
          <w:lang w:val="en_US" w:bidi="en_US"/>
        </w:rPr>
        <w:t xml:space="preserve">The main part of the letter warns about Diotrephes's refusal to obey. His desire for power makes him challenge the elder's authority. He also tries to make others reject the elder. If they do not, he removes them from the church community. </w:t>
      </w:r>
    </w:p>
    <w:p>
      <w:pPr/>
      <w:r>
        <w:rPr>
          <w:lang w:val="en_US" w:bidi="en_US"/>
        </w:rPr>
      </w:r>
      <w:r>
        <w:rPr>
          <w:lang w:val="en_US" w:bidi="en_US"/>
        </w:rPr>
        <w:t>Diotrephes also refuses to welcome true traveling preachers. The elder warns Gaius not to follow Diotrephes’s example.</w:t>
      </w:r>
    </w:p>
    <w:p>
      <w:pPr/>
      <w:r>
        <w:rPr>
          <w:lang w:val="en_US" w:bidi="en_US"/>
        </w:rPr>
      </w:r>
      <w:r>
        <w:rPr>
          <w:lang w:val="en_US" w:bidi="en_US"/>
        </w:rPr>
        <w:t>The letter ends with the elder’s hope to visit Gaius soon. Normal greetings conclude the little letter.</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r>
        <w:rPr>
          <w:lang w:val="en_US" w:bidi="en_US"/>
        </w:rPr>
        <w:t xml:space="preserve">Judges 9:14–15 </w:t>
      </w:r>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r>
        <w:rPr>
          <w:lang w:val="en_US" w:bidi="en_US"/>
        </w:rPr>
        <w:t>Isaiah 10:17</w:t>
      </w:r>
      <w:r>
        <w:rPr>
          <w:lang w:val="en_US" w:bidi="en_US"/>
        </w:rPr>
        <w:t xml:space="preserve">, </w:t>
      </w:r>
      <w:r>
        <w:rPr>
          <w:lang w:val="en_US" w:bidi="en_US"/>
        </w:rPr>
        <w:t>55:13</w:t>
      </w:r>
      <w:r>
        <w:rPr>
          <w:lang w:val="en_US" w:bidi="en_US"/>
        </w:rPr>
        <w:t xml:space="preserve">, </w:t>
      </w:r>
      <w:r>
        <w:rPr>
          <w:lang w:val="en_US" w:bidi="en_US"/>
        </w:rPr>
        <w:t>Micah 7:4</w:t>
      </w:r>
      <w:r>
        <w:rPr>
          <w:lang w:val="en_US" w:bidi="en_US"/>
        </w:rPr>
        <w:t xml:space="preserve">, and </w:t>
      </w:r>
      <w:r>
        <w:rPr>
          <w:lang w:val="en_US" w:bidi="en_US"/>
        </w:rPr>
        <w:t>Hebrews 6:8</w:t>
      </w:r>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r>
        <w:rPr>
          <w:lang w:val="en_US" w:bidi="en_US"/>
        </w:rPr>
        <w:t>Genesis 3:17–18</w:t>
      </w:r>
      <w:r>
        <w:rPr>
          <w:lang w:val="en_US" w:bidi="en_US"/>
        </w:rPr>
        <w:t xml:space="preserve">, </w:t>
      </w:r>
      <w:r>
        <w:rPr>
          <w:lang w:val="en_US" w:bidi="en_US"/>
        </w:rPr>
        <w:t>2 Kings 14:9</w:t>
      </w:r>
      <w:r>
        <w:rPr>
          <w:lang w:val="en_US" w:bidi="en_US"/>
        </w:rPr>
        <w:t xml:space="preserve">, </w:t>
      </w:r>
      <w:r>
        <w:rPr>
          <w:lang w:val="en_US" w:bidi="en_US"/>
        </w:rPr>
        <w:t>2 Chronicles 25:18</w:t>
      </w:r>
      <w:r>
        <w:rPr>
          <w:lang w:val="en_US" w:bidi="en_US"/>
        </w:rPr>
        <w:t xml:space="preserve">, </w:t>
      </w:r>
      <w:r>
        <w:rPr>
          <w:lang w:val="en_US" w:bidi="en_US"/>
        </w:rPr>
        <w:t>Hosea 10:8</w:t>
      </w:r>
      <w:r>
        <w:rPr>
          <w:lang w:val="en_US" w:bidi="en_US"/>
        </w:rPr>
        <w:t xml:space="preserve">, and </w:t>
      </w:r>
      <w:r>
        <w:rPr>
          <w:lang w:val="en_US" w:bidi="en_US"/>
        </w:rPr>
        <w:t>Matthew 7:16</w:t>
      </w:r>
      <w:r>
        <w:rPr>
          <w:lang w:val="en_US" w:bidi="en_US"/>
        </w:rPr>
        <w:t xml:space="preserve">, as well as the thorns of </w:t>
      </w:r>
      <w:r>
        <w:rPr>
          <w:lang w:val="en_US" w:bidi="en_US"/>
        </w:rPr>
        <w:t>Matthew 13:7</w:t>
      </w:r>
      <w:r>
        <w:rPr>
          <w:lang w:val="en_US" w:bidi="en_US"/>
        </w:rPr>
        <w:t xml:space="preserve"> and </w:t>
      </w:r>
      <w:r>
        <w:rPr>
          <w:lang w:val="en_US" w:bidi="en_US"/>
        </w:rPr>
        <w:t>Hebrews 6:8</w:t>
      </w:r>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r>
        <w:rPr>
          <w:lang w:val="en_US" w:bidi="en_US"/>
        </w:rPr>
        <w:t>Ezekiel 2:6</w:t>
      </w:r>
      <w:r>
        <w:rPr>
          <w:lang w:val="en_US" w:bidi="en_US"/>
        </w:rPr>
        <w:t xml:space="preserve"> and the "pricking brier" in </w:t>
      </w:r>
      <w:r>
        <w:rPr>
          <w:lang w:val="en_US" w:bidi="en_US"/>
        </w:rPr>
        <w:t>Ezekiel 28:24</w:t>
      </w:r>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r>
        <w:rPr>
          <w:lang w:val="en_US" w:bidi="en_US"/>
        </w:rPr>
        <w:t xml:space="preserve">Job 31:40 </w:t>
      </w:r>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r>
        <w:rPr>
          <w:lang w:val="en_US" w:bidi="en_US"/>
        </w:rPr>
        <w:t>Matthew 27:29</w:t>
      </w:r>
      <w:r>
        <w:rPr>
          <w:lang w:val="en_US" w:bidi="en_US"/>
        </w:rPr>
        <w:t xml:space="preserve">; </w:t>
      </w:r>
      <w:r>
        <w:rPr>
          <w:lang w:val="en_US" w:bidi="en_US"/>
        </w:rPr>
        <w:t>John 19:2</w:t>
      </w:r>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r>
        <w:rPr>
          <w:lang w:val="en_US" w:bidi="en_US"/>
        </w:rPr>
        <w:t>Judges 8:7</w:t>
      </w:r>
      <w:r>
        <w:rPr>
          <w:lang w:val="en_US" w:bidi="en_US"/>
        </w:rPr>
        <w:t xml:space="preserve">, </w:t>
      </w:r>
      <w:r>
        <w:rPr>
          <w:lang w:val="en_US" w:bidi="en_US"/>
        </w:rPr>
        <w:t>Isaiah 7:19</w:t>
      </w:r>
      <w:r>
        <w:rPr>
          <w:lang w:val="en_US" w:bidi="en_US"/>
        </w:rPr>
        <w:t xml:space="preserve">, </w:t>
      </w:r>
      <w:r>
        <w:rPr>
          <w:lang w:val="en_US" w:bidi="en_US"/>
        </w:rPr>
        <w:t>9:18</w:t>
      </w:r>
      <w:r>
        <w:rPr>
          <w:lang w:val="en_US" w:bidi="en_US"/>
        </w:rPr>
        <w:t xml:space="preserve">, </w:t>
      </w:r>
      <w:r>
        <w:rPr>
          <w:lang w:val="en_US" w:bidi="en_US"/>
        </w:rPr>
        <w:t>55:13</w:t>
      </w:r>
      <w:r>
        <w:rPr>
          <w:lang w:val="en_US" w:bidi="en_US"/>
        </w:rPr>
        <w:t xml:space="preserve">, and </w:t>
      </w:r>
      <w:r>
        <w:rPr>
          <w:lang w:val="en_US" w:bidi="en_US"/>
        </w:rPr>
        <w:t>Matthew 7:16</w:t>
      </w:r>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r>
        <w:rPr>
          <w:lang w:val="en_US" w:bidi="en_US"/>
        </w:rPr>
        <w:t>John 11:16</w:t>
      </w:r>
      <w:r>
        <w:rPr>
          <w:lang w:val="en_US" w:bidi="en_US"/>
        </w:rPr>
        <w:t xml:space="preserve">; </w:t>
      </w:r>
      <w:r>
        <w:rPr>
          <w:lang w:val="en_US" w:bidi="en_US"/>
        </w:rPr>
        <w:t>20:24</w:t>
      </w:r>
      <w:r>
        <w:rPr>
          <w:lang w:val="en_US" w:bidi="en_US"/>
        </w:rPr>
        <w:t xml:space="preserve">; </w:t>
      </w:r>
      <w:r>
        <w:rPr>
          <w:lang w:val="en_US" w:bidi="en_US"/>
        </w:rPr>
        <w:t>21:2</w:t>
      </w:r>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r>
        <w:rPr>
          <w:lang w:val="en_US" w:bidi="en_US"/>
        </w:rPr>
        <w:t>Matthew 10:3</w:t>
      </w:r>
      <w:r>
        <w:rPr>
          <w:lang w:val="en_US" w:bidi="en_US"/>
        </w:rPr>
        <w:t xml:space="preserve">, </w:t>
      </w:r>
      <w:r>
        <w:rPr>
          <w:lang w:val="en_US" w:bidi="en_US"/>
        </w:rPr>
        <w:t>Mark 3:18</w:t>
      </w:r>
      <w:r>
        <w:rPr>
          <w:lang w:val="en_US" w:bidi="en_US"/>
        </w:rPr>
        <w:t xml:space="preserve">, and </w:t>
      </w:r>
      <w:r>
        <w:rPr>
          <w:lang w:val="en_US" w:bidi="en_US"/>
        </w:rPr>
        <w:t>Luke 6:15</w:t>
      </w:r>
      <w:r>
        <w:rPr>
          <w:lang w:val="en_US" w:bidi="en_US"/>
        </w:rPr>
        <w:t xml:space="preserve"> (compare </w:t>
      </w:r>
      <w:r>
        <w:rPr>
          <w:lang w:val="en_US" w:bidi="en_US"/>
        </w:rPr>
        <w:t>Acts 1:13</w:t>
      </w:r>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r>
        <w:rPr>
          <w:lang w:val="en_US" w:bidi="en_US"/>
        </w:rPr>
        <w:t>John 11:16</w:t>
      </w:r>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r>
        <w:rPr>
          <w:lang w:val="en_US" w:bidi="en_US"/>
        </w:rPr>
        <w:t>14:5</w:t>
      </w:r>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r>
        <w:rPr>
          <w:lang w:val="en_US" w:bidi="en_US"/>
        </w:rPr>
        <w:t>20:24</w:t>
      </w:r>
      <w:r>
        <w:rPr>
          <w:lang w:val="en_US" w:bidi="en_US"/>
        </w:rPr>
        <w:t xml:space="preserve">, </w:t>
      </w:r>
      <w:r>
        <w:rPr>
          <w:lang w:val="en_US" w:bidi="en_US"/>
        </w:rPr>
        <w:t>26–28</w:t>
      </w:r>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r>
        <w:rPr>
          <w:lang w:val="en_US" w:bidi="en_US"/>
        </w:rPr>
        <w:t>21:2</w:t>
      </w:r>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7"/>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r>
        <w:rPr>
          <w:lang w:val="en_US" w:bidi="en_US"/>
        </w:rPr>
        <w:t>Genesis 3:18</w:t>
      </w:r>
      <w:r>
        <w:rPr>
          <w:lang w:val="en_US" w:bidi="en_US"/>
        </w:rPr>
        <w:t>).</w:t>
      </w:r>
    </w:p>
    <w:p>
      <w:pPr/>
      <w:r>
        <w:rPr>
          <w:lang w:val="en_US" w:bidi="en_US"/>
        </w:rPr>
      </w:r>
      <w:r>
        <w:rPr>
          <w:lang w:val="en_US" w:bidi="en_US"/>
        </w:rPr>
        <w:t>People also used thorns to make a crown and put it on Jesus’s head to mock him before his death (</w:t>
      </w:r>
      <w:r>
        <w:rPr>
          <w:lang w:val="en_US" w:bidi="en_US"/>
        </w:rPr>
        <w:t>Matthew 27:29</w:t>
      </w:r>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r>
        <w:rPr>
          <w:lang w:val="en_US" w:bidi="en_US"/>
        </w:rPr>
        <w:t>Acts 28:15</w:t>
      </w:r>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lang w:val="en_US" w:bidi="en_US"/>
        </w:rPr>
        <w:t>A thresher separated grain from its stalks and husks after the harvest. Threshing was the process of separating the grain. A threshing floor was the place where this work was done.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r>
        <w:rPr>
          <w:lang w:val="en_US" w:bidi="en_US"/>
        </w:rPr>
        <w:t>Genesis 41:40</w:t>
      </w:r>
      <w:r>
        <w:rPr>
          <w:lang w:val="en_US" w:bidi="en_US"/>
        </w:rPr>
        <w:t>). The establishment of David as king of Israel was equivalent to the establishment of the throne of David (</w:t>
      </w:r>
      <w:r>
        <w:rPr>
          <w:lang w:val="en_US" w:bidi="en_US"/>
        </w:rPr>
        <w:t>2 Samuel 3:10</w:t>
      </w:r>
      <w:r>
        <w:rPr>
          <w:lang w:val="en_US" w:bidi="en_US"/>
        </w:rPr>
        <w:t>). To occupy the throne indicated succession to the kingship (</w:t>
      </w:r>
      <w:r>
        <w:rPr>
          <w:lang w:val="en_US" w:bidi="en_US"/>
        </w:rPr>
        <w:t>1 Kings 1:46</w:t>
      </w:r>
      <w:r>
        <w:rPr>
          <w:lang w:val="en_US" w:bidi="en_US"/>
        </w:rPr>
        <w:t>).</w:t>
      </w:r>
    </w:p>
    <w:p>
      <w:pPr/>
      <w:r>
        <w:rPr>
          <w:lang w:val="en_US" w:bidi="en_US"/>
        </w:rPr>
      </w:r>
      <w:r>
        <w:rPr>
          <w:lang w:val="en_US" w:bidi="en_US"/>
        </w:rPr>
        <w:t>Only one throne is described in detail in the Old Testament, the throne of Solomon (</w:t>
      </w:r>
      <w:r>
        <w:rPr>
          <w:lang w:val="en_US" w:bidi="en_US"/>
        </w:rPr>
        <w:t>1 Kings 10:18–20</w:t>
      </w:r>
      <w:r>
        <w:rPr>
          <w:lang w:val="en_US" w:bidi="en_US"/>
        </w:rPr>
        <w:t xml:space="preserve">; </w:t>
      </w:r>
      <w:r>
        <w:rPr>
          <w:lang w:val="en_US" w:bidi="en_US"/>
        </w:rPr>
        <w:t>2 Chronicles 9:17–19</w:t>
      </w:r>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r>
        <w:rPr>
          <w:lang w:val="en_US" w:bidi="en_US"/>
        </w:rPr>
        <w:t>Isaiah 66:1</w:t>
      </w:r>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r>
        <w:rPr>
          <w:lang w:val="en_US" w:bidi="en_US"/>
        </w:rPr>
        <w:t>1 Samuel 4:13, 18</w:t>
      </w:r>
      <w:r>
        <w:rPr>
          <w:lang w:val="en_US" w:bidi="en_US"/>
        </w:rPr>
        <w:t>)</w:t>
      </w:r>
    </w:p>
    <w:p>
      <w:pPr>
        <w:pStyle w:val="ListBullet"/>
        <w:spacing w:line="240" w:lineRule="auto"/>
        <w:ind w:left="720"/>
      </w:pPr>
      <w:r>
        <w:rPr>
          <w:lang w:val="en_US" w:bidi="en_US"/>
        </w:rPr>
      </w:r>
      <w:r>
        <w:rPr>
          <w:lang w:val="en_US" w:bidi="en_US"/>
        </w:rPr>
        <w:t>A ruler (</w:t>
      </w:r>
      <w:r>
        <w:rPr>
          <w:lang w:val="en_US" w:bidi="en_US"/>
        </w:rPr>
        <w:t>Psalm 94:20</w:t>
      </w:r>
      <w:r>
        <w:rPr>
          <w:lang w:val="en_US" w:bidi="en_US"/>
        </w:rPr>
        <w:t>)</w:t>
      </w:r>
    </w:p>
    <w:p>
      <w:pPr>
        <w:pStyle w:val="ListBullet"/>
        <w:spacing w:line="240" w:lineRule="auto"/>
        <w:ind w:left="720"/>
      </w:pPr>
      <w:r>
        <w:rPr>
          <w:lang w:val="en_US" w:bidi="en_US"/>
        </w:rPr>
      </w:r>
      <w:r>
        <w:rPr>
          <w:lang w:val="en_US" w:bidi="en_US"/>
        </w:rPr>
        <w:t>A military officer (</w:t>
      </w:r>
      <w:r>
        <w:rPr>
          <w:lang w:val="en_US" w:bidi="en_US"/>
        </w:rPr>
        <w:t>Jeremiah 1:15</w:t>
      </w:r>
      <w:r>
        <w:rPr>
          <w:lang w:val="en_US" w:bidi="en_US"/>
        </w:rPr>
        <w:t>)</w:t>
      </w:r>
    </w:p>
    <w:p>
      <w:pPr>
        <w:pStyle w:val="ListBullet"/>
        <w:spacing w:line="240" w:lineRule="auto"/>
        <w:ind w:left="720"/>
      </w:pPr>
      <w:r>
        <w:rPr>
          <w:lang w:val="en_US" w:bidi="en_US"/>
        </w:rPr>
      </w:r>
      <w:r>
        <w:rPr>
          <w:lang w:val="en_US" w:bidi="en_US"/>
        </w:rPr>
        <w:t>A favored guest (</w:t>
      </w:r>
      <w:r>
        <w:rPr>
          <w:lang w:val="en_US" w:bidi="en_US"/>
        </w:rPr>
        <w:t>2 Kings 4:10</w:t>
      </w:r>
      <w:r>
        <w:rPr>
          <w:lang w:val="en_US" w:bidi="en_US"/>
        </w:rPr>
        <w:t>)</w:t>
      </w:r>
    </w:p>
    <w:p>
      <w:pPr/>
      <w:r>
        <w:rPr>
          <w:lang w:val="en_US" w:bidi="en_US"/>
        </w:rPr>
      </w:r>
      <w:r>
        <w:rPr>
          <w:lang w:val="en_US" w:bidi="en_US"/>
        </w:rPr>
        <w:t>It mainly refers to a king's chair from which he ruled. The Old Testament refers to thrones of foreign kings (</w:t>
      </w:r>
      <w:r>
        <w:rPr>
          <w:lang w:val="en_US" w:bidi="en_US"/>
        </w:rPr>
        <w:t>Exodus 11:5</w:t>
      </w:r>
      <w:r>
        <w:rPr>
          <w:lang w:val="en_US" w:bidi="en_US"/>
        </w:rPr>
        <w:t xml:space="preserve">; </w:t>
      </w:r>
      <w:r>
        <w:rPr>
          <w:lang w:val="en_US" w:bidi="en_US"/>
        </w:rPr>
        <w:t>Jeremiah 43:10</w:t>
      </w:r>
      <w:r>
        <w:rPr>
          <w:lang w:val="en_US" w:bidi="en_US"/>
        </w:rPr>
        <w:t xml:space="preserve">; </w:t>
      </w:r>
      <w:r>
        <w:rPr>
          <w:lang w:val="en_US" w:bidi="en_US"/>
        </w:rPr>
        <w:t>Jonah 3:6</w:t>
      </w:r>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r>
        <w:rPr>
          <w:lang w:val="en_US" w:bidi="en_US"/>
        </w:rPr>
        <w:t>Isaiah 66:1</w:t>
      </w:r>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r>
        <w:rPr>
          <w:lang w:val="en_US" w:bidi="en_US"/>
        </w:rPr>
        <w:t>1 Kings 22:19</w:t>
      </w:r>
      <w:r>
        <w:rPr>
          <w:lang w:val="en_US" w:bidi="en_US"/>
        </w:rPr>
        <w:t>)</w:t>
      </w:r>
    </w:p>
    <w:p>
      <w:pPr>
        <w:pStyle w:val="ListBullet"/>
        <w:spacing w:line="240" w:lineRule="auto"/>
        <w:ind w:left="720"/>
      </w:pPr>
      <w:r>
        <w:rPr>
          <w:lang w:val="en_US" w:bidi="en_US"/>
        </w:rPr>
      </w:r>
      <w:r>
        <w:rPr>
          <w:lang w:val="en_US" w:bidi="en_US"/>
        </w:rPr>
        <w:t>Isaiah (</w:t>
      </w:r>
      <w:r>
        <w:rPr>
          <w:lang w:val="en_US" w:bidi="en_US"/>
        </w:rPr>
        <w:t>Isaiah 6:1–3</w:t>
      </w:r>
      <w:r>
        <w:rPr>
          <w:lang w:val="en_US" w:bidi="en_US"/>
        </w:rPr>
        <w:t>)</w:t>
      </w:r>
    </w:p>
    <w:p>
      <w:pPr>
        <w:pStyle w:val="ListBullet"/>
        <w:spacing w:line="240" w:lineRule="auto"/>
        <w:ind w:left="720"/>
      </w:pPr>
      <w:r>
        <w:rPr>
          <w:lang w:val="en_US" w:bidi="en_US"/>
        </w:rPr>
      </w:r>
      <w:r>
        <w:rPr>
          <w:lang w:val="en_US" w:bidi="en_US"/>
        </w:rPr>
        <w:t>Ezekiel (</w:t>
      </w:r>
      <w:r>
        <w:rPr>
          <w:lang w:val="en_US" w:bidi="en_US"/>
        </w:rPr>
        <w:t>Ezekiel 1:4–28</w:t>
      </w:r>
      <w:r>
        <w:rPr>
          <w:lang w:val="en_US" w:bidi="en_US"/>
        </w:rPr>
        <w:t xml:space="preserve">; </w:t>
      </w:r>
      <w:r>
        <w:rPr>
          <w:lang w:val="en_US" w:bidi="en_US"/>
        </w:rPr>
        <w:t>10:1</w:t>
      </w:r>
      <w:r>
        <w:rPr>
          <w:lang w:val="en_US" w:bidi="en_US"/>
        </w:rPr>
        <w:t>)</w:t>
      </w:r>
    </w:p>
    <w:p>
      <w:pPr>
        <w:pStyle w:val="ListBullet"/>
        <w:spacing w:line="240" w:lineRule="auto"/>
        <w:ind w:left="720"/>
      </w:pPr>
      <w:r>
        <w:rPr>
          <w:lang w:val="en_US" w:bidi="en_US"/>
        </w:rPr>
      </w:r>
      <w:r>
        <w:rPr>
          <w:lang w:val="en_US" w:bidi="en_US"/>
        </w:rPr>
        <w:t>Daniel (</w:t>
      </w:r>
      <w:r>
        <w:rPr>
          <w:lang w:val="en_US" w:bidi="en_US"/>
        </w:rPr>
        <w:t>Daniel 7:9–10</w:t>
      </w:r>
      <w:r>
        <w:rPr>
          <w:lang w:val="en_US" w:bidi="en_US"/>
        </w:rPr>
        <w:t>)</w:t>
      </w:r>
    </w:p>
    <w:p>
      <w:pPr/>
      <w:r>
        <w:rPr>
          <w:lang w:val="en_US" w:bidi="en_US"/>
        </w:rPr>
      </w:r>
      <w:r>
        <w:rPr>
          <w:lang w:val="en_US" w:bidi="en_US"/>
        </w:rPr>
        <w:t xml:space="preserve">Later, Ezekiel’s vision of the throne of God was of major significance in Jewish “throne mysticism.” In </w:t>
      </w:r>
      <w:r>
        <w:rPr>
          <w:lang w:val="en_US" w:bidi="en_US"/>
        </w:rPr>
        <w:t>Revelation 4</w:t>
      </w:r>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r>
        <w:rPr>
          <w:lang w:val="en_US" w:bidi="en_US"/>
        </w:rPr>
        <w:t>Psalm 11:4</w:t>
      </w:r>
      <w:r>
        <w:rPr>
          <w:lang w:val="en_US" w:bidi="en_US"/>
        </w:rPr>
        <w:t xml:space="preserve">; </w:t>
      </w:r>
      <w:r>
        <w:rPr>
          <w:lang w:val="en_US" w:bidi="en_US"/>
        </w:rPr>
        <w:t>Matthew 5:34</w:t>
      </w:r>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r>
        <w:rPr>
          <w:lang w:val="en_US" w:bidi="en_US"/>
        </w:rPr>
        <w:t>Jeremiah 3:17</w:t>
      </w:r>
      <w:r>
        <w:rPr>
          <w:lang w:val="en_US" w:bidi="en_US"/>
        </w:rPr>
        <w:t>)</w:t>
      </w:r>
    </w:p>
    <w:p>
      <w:pPr>
        <w:pStyle w:val="ListBullet"/>
        <w:spacing w:line="240" w:lineRule="auto"/>
        <w:ind w:left="720"/>
      </w:pPr>
      <w:r>
        <w:rPr>
          <w:lang w:val="en_US" w:bidi="en_US"/>
        </w:rPr>
      </w:r>
      <w:r>
        <w:rPr>
          <w:lang w:val="en_US" w:bidi="en_US"/>
        </w:rPr>
        <w:t>The temple (</w:t>
      </w:r>
      <w:r>
        <w:rPr>
          <w:lang w:val="en_US" w:bidi="en_US"/>
        </w:rPr>
        <w:t>Ezekiel 43:6–7</w:t>
      </w:r>
      <w:r>
        <w:rPr>
          <w:lang w:val="en_US" w:bidi="en_US"/>
        </w:rPr>
        <w:t>)</w:t>
      </w:r>
    </w:p>
    <w:p>
      <w:pPr>
        <w:pStyle w:val="ListBullet"/>
        <w:spacing w:line="240" w:lineRule="auto"/>
        <w:ind w:left="720"/>
      </w:pPr>
      <w:r>
        <w:rPr>
          <w:lang w:val="en_US" w:bidi="en_US"/>
        </w:rPr>
      </w:r>
      <w:r>
        <w:rPr>
          <w:lang w:val="en_US" w:bidi="en_US"/>
        </w:rPr>
        <w:t>Israel (</w:t>
      </w:r>
      <w:r>
        <w:rPr>
          <w:lang w:val="en_US" w:bidi="en_US"/>
        </w:rPr>
        <w:t>Jeremiah 14:21</w:t>
      </w:r>
      <w:r>
        <w:rPr>
          <w:lang w:val="en_US" w:bidi="en_US"/>
        </w:rPr>
        <w:t xml:space="preserve">) </w:t>
      </w:r>
    </w:p>
    <w:p>
      <w:pPr/>
      <w:r>
        <w:rPr>
          <w:lang w:val="en_US" w:bidi="en_US"/>
        </w:rPr>
      </w:r>
      <w:r>
        <w:rPr>
          <w:lang w:val="en_US" w:bidi="en_US"/>
        </w:rPr>
        <w:t>The concept of Christ’s throne is rare in the Old Testament (</w:t>
      </w:r>
      <w:r>
        <w:rPr>
          <w:lang w:val="en_US" w:bidi="en_US"/>
        </w:rPr>
        <w:t>Isaiah 9:7</w:t>
      </w:r>
      <w:r>
        <w:rPr>
          <w:lang w:val="en_US" w:bidi="en_US"/>
        </w:rPr>
        <w:t xml:space="preserve">; </w:t>
      </w:r>
      <w:r>
        <w:rPr>
          <w:lang w:val="en_US" w:bidi="en_US"/>
        </w:rPr>
        <w:t>Jeremiah 17:25</w:t>
      </w:r>
      <w:r>
        <w:rPr>
          <w:lang w:val="en_US" w:bidi="en_US"/>
        </w:rPr>
        <w:t>) but common in the New Testament (</w:t>
      </w:r>
      <w:r>
        <w:rPr>
          <w:lang w:val="en_US" w:bidi="en_US"/>
        </w:rPr>
        <w:t>Luke 1:32</w:t>
      </w:r>
      <w:r>
        <w:rPr>
          <w:lang w:val="en_US" w:bidi="en_US"/>
        </w:rPr>
        <w:t xml:space="preserve">; </w:t>
      </w:r>
      <w:r>
        <w:rPr>
          <w:lang w:val="en_US" w:bidi="en_US"/>
        </w:rPr>
        <w:t>Acts 2:30</w:t>
      </w:r>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r>
        <w:rPr>
          <w:lang w:val="en_US" w:bidi="en_US"/>
        </w:rPr>
        <w:t>Mark 3:17</w:t>
      </w:r>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lang w:val="en_US" w:bidi="en_US"/>
        </w:rPr>
        <w:t>Thutmose was the name of four pharaohs, or kings, who ruled ancient Egypt:</w:t>
      </w:r>
    </w:p>
    <w:p>
      <w:pPr>
        <w:pStyle w:val="ListBullet"/>
        <w:spacing w:line="240" w:lineRule="auto"/>
        <w:ind w:left="720"/>
      </w:pPr>
      <w:r>
        <w:rPr>
          <w:lang w:val="en_US" w:bidi="en_US"/>
        </w:rPr>
      </w:r>
      <w:r>
        <w:rPr>
          <w:lang w:val="en_US" w:bidi="en_US"/>
        </w:rPr>
        <w:t xml:space="preserve">Thutmose I, </w:t>
      </w:r>
    </w:p>
    <w:p>
      <w:pPr>
        <w:pStyle w:val="ListBullet"/>
        <w:spacing w:line="240" w:lineRule="auto"/>
        <w:ind w:left="720"/>
      </w:pPr>
      <w:r>
        <w:rPr>
          <w:lang w:val="en_US" w:bidi="en_US"/>
        </w:rPr>
      </w:r>
      <w:r>
        <w:rPr>
          <w:lang w:val="en_US" w:bidi="en_US"/>
        </w:rPr>
        <w:t xml:space="preserve">Thutmose II, </w:t>
      </w:r>
    </w:p>
    <w:p>
      <w:pPr>
        <w:pStyle w:val="ListBullet"/>
        <w:spacing w:line="240" w:lineRule="auto"/>
        <w:ind w:left="720"/>
      </w:pPr>
      <w:r>
        <w:rPr>
          <w:lang w:val="en_US" w:bidi="en_US"/>
        </w:rPr>
      </w:r>
      <w:r>
        <w:rPr>
          <w:lang w:val="en_US" w:bidi="en_US"/>
        </w:rPr>
        <w:t xml:space="preserve">Thutmose III, and </w:t>
      </w:r>
    </w:p>
    <w:p>
      <w:pPr>
        <w:pStyle w:val="ListBullet"/>
        <w:spacing w:line="240" w:lineRule="auto"/>
        <w:ind w:left="720"/>
      </w:pPr>
      <w:r>
        <w:rPr>
          <w:lang w:val="en_US" w:bidi="en_US"/>
        </w:rPr>
      </w:r>
      <w:r>
        <w:rPr>
          <w:lang w:val="en_US" w:bidi="en_US"/>
        </w:rPr>
        <w:t xml:space="preserve">Thutmose IV. </w:t>
      </w:r>
    </w:p>
    <w:p>
      <w:pPr/>
      <w:r>
        <w:rPr>
          <w:lang w:val="en_US" w:bidi="en_US"/>
        </w:rPr>
      </w:r>
      <w:r>
        <w:rPr>
          <w:lang w:val="en_US" w:bidi="en_US"/>
        </w:rPr>
        <w:t>They ruled during Egypt’s Eighteenth Dynasty. Some scholars connect one of these kings with the time of Moses or the exodus, but the Bible does not name the pharaoh of the exodus. Scholars disagree about which Egyptian king, if any, should be connected with these events.</w:t>
      </w:r>
    </w:p>
    <w:p>
      <w:pPr/>
      <w:r>
        <w:rPr>
          <w:lang w:val="en_US" w:bidi="en_US"/>
        </w:rPr>
      </w:r>
      <w:r>
        <w:rPr>
          <w:lang w:val="en_US" w:bidi="en_US"/>
        </w:rPr>
        <w:t>Thutmose III became especially well known for his military campaigns and for expanding Egypt’s rule into nearby lands. Egyptian records from his reign also mention places in Canaan and Syria that are important for understanding the world of the Bible.</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r>
        <w:rPr>
          <w:lang w:val="en_US" w:bidi="en_US"/>
        </w:rPr>
        <w:t>Acts 16:14–15, 40</w:t>
      </w:r>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r>
        <w:rPr>
          <w:lang w:val="en_US" w:bidi="en_US"/>
        </w:rPr>
        <w:t>Rv 2:19</w:t>
      </w:r>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r>
        <w:rPr>
          <w:lang w:val="en_US" w:bidi="en_US"/>
        </w:rPr>
        <w:t>1 Cor 8:1–13</w:t>
      </w:r>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r>
        <w:rPr>
          <w:lang w:val="en_US" w:bidi="en_US"/>
        </w:rPr>
        <w:t>Rv 2:24</w:t>
      </w:r>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r>
        <w:rPr>
          <w:lang w:val="en_US" w:bidi="en_US"/>
        </w:rPr>
        <w:t>25</w:t>
      </w:r>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r>
        <w:rPr>
          <w:lang w:val="en_US" w:bidi="en_US"/>
        </w:rPr>
        <w:t>Revelation 18:12</w:t>
      </w:r>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r>
        <w:rPr>
          <w:lang w:val="en_US" w:bidi="en_US"/>
        </w:rPr>
        <w:t>Jn 6:23</w:t>
      </w:r>
      <w:r>
        <w:rPr>
          <w:lang w:val="en_US" w:bidi="en_US"/>
        </w:rPr>
        <w:t xml:space="preserve">), where boats came from Tiberias following the episode of the feeding of the 5,000. The Sea of Tiberias, that is, Lake Galilee, is referred to in </w:t>
      </w:r>
      <w:r>
        <w:rPr>
          <w:lang w:val="en_US" w:bidi="en_US"/>
        </w:rPr>
        <w:t>John 6:1</w:t>
      </w:r>
      <w:r>
        <w:rPr>
          <w:lang w:val="en_US" w:bidi="en_US"/>
        </w:rPr>
        <w:t xml:space="preserve"> and </w:t>
      </w:r>
      <w:r>
        <w:rPr>
          <w:lang w:val="en_US" w:bidi="en_US"/>
        </w:rPr>
        <w:t>21:1</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r>
        <w:rPr>
          <w:lang w:val="en_US" w:bidi="en_US"/>
        </w:rPr>
        <w:t>John 18:33–38</w:t>
      </w:r>
      <w:r>
        <w:rPr>
          <w:lang w:val="en_US" w:bidi="en_US"/>
        </w:rPr>
        <w:t>. This sounded like a threat to the emperor. Pilate believed Jesus was innocent and wanted to free him. But the Jewish leaders warned Pilate. They said that if he released Jesus, he would not be a friend of Caesar (</w:t>
      </w:r>
      <w:r>
        <w:rPr>
          <w:lang w:val="en_US" w:bidi="en_US"/>
        </w:rPr>
        <w:t>19:12</w:t>
      </w:r>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r>
        <w:rPr>
          <w:lang w:val="en_US" w:bidi="en_US"/>
        </w:rPr>
        <w:t>Luke 3:1</w:t>
      </w:r>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r>
        <w:rPr>
          <w:lang w:val="en_US" w:bidi="en_US"/>
        </w:rPr>
        <w:t>1 Chronicles 18:8</w:t>
      </w:r>
      <w:r>
        <w:rPr>
          <w:lang w:val="en_US" w:bidi="en_US"/>
        </w:rPr>
        <w:t xml:space="preserve">). The same place is called Betah in the Hebrew text of </w:t>
      </w:r>
      <w:r>
        <w:rPr>
          <w:lang w:val="en_US" w:bidi="en_US"/>
        </w:rPr>
        <w:t>2 Samuel 8:8</w:t>
      </w:r>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r>
        <w:rPr>
          <w:lang w:val="en_US" w:bidi="en_US"/>
        </w:rPr>
        <w:t>1 Kings 16:21–22</w:t>
      </w:r>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Tidal was the king of Goiim who joined King Chedorlaomer and other kings in a war against Sodom and its allies (</w:t>
      </w:r>
      <w:r>
        <w:rPr>
          <w:lang w:val="en_US" w:bidi="en_US"/>
        </w:rPr>
        <w:t>Genesis 14:1–9</w:t>
      </w:r>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Tiglath-pileser was the name of three Assyrian kings. The most important was Tiglath-pileser III, who ruled from 745 to 727 BC. The name means, “my trust is in the son of the temple Esharra.” Some Bible translations use the alternate spelling "Tilgath-pilneser" (</w:t>
      </w:r>
      <w:r>
        <w:rPr>
          <w:lang w:val="en_US" w:bidi="en_US"/>
        </w:rPr>
        <w:t>1 Chronicles 5:6</w:t>
      </w:r>
      <w:r>
        <w:rPr>
          <w:lang w:val="en_US" w:bidi="en_US"/>
        </w:rPr>
        <w:t xml:space="preserve">; </w:t>
      </w:r>
      <w:r>
        <w:rPr>
          <w:lang w:val="en_US" w:bidi="en_US"/>
        </w:rPr>
        <w:t>2 Chronicles 28:20</w:t>
      </w:r>
      <w:r>
        <w:rPr>
          <w:lang w:val="en_US" w:bidi="en_US"/>
        </w:rPr>
        <w:t>).</w:t>
      </w:r>
    </w:p>
    <w:p>
      <w:pPr>
        <w:pStyle w:val="Heading3"/>
      </w:pPr>
      <w:r>
        <w:rPr>
          <w:lang w:val="en_US" w:bidi="en_US"/>
        </w:rPr>
        <w:t>Tiglath-pileser I</w:t>
      </w:r>
    </w:p>
    <w:p>
      <w:pPr/>
      <w:r>
        <w:rPr>
          <w:lang w:val="en_US" w:bidi="en_US"/>
        </w:rPr>
      </w:r>
      <w:r>
        <w:rPr>
          <w:lang w:val="en_US" w:bidi="en_US"/>
        </w:rPr>
        <w:t xml:space="preserve">Tiglath-pileser </w:t>
      </w:r>
      <w:r>
        <w:rPr>
          <w:b/>
          <w:lang w:val="en_US" w:bidi="en_US"/>
        </w:rPr>
        <w:t>I</w:t>
      </w:r>
      <w:r>
        <w:rPr>
          <w:lang w:val="en_US" w:bidi="en_US"/>
        </w:rPr>
        <w:t xml:space="preserve"> was the son of Ashur-resh-ishi. He ruled Assyria from 1115 to 1077 BC.</w:t>
      </w:r>
    </w:p>
    <w:p>
      <w:pPr/>
      <w:r>
        <w:rPr>
          <w:lang w:val="en_US" w:bidi="en_US"/>
        </w:rPr>
      </w:r>
      <w:r>
        <w:rPr>
          <w:lang w:val="en_US" w:bidi="en_US"/>
        </w:rPr>
        <w:t>After Assyria gained independence from Babylonian rule, Tiglath-pileser strengthened his control over the lands his father had gained. He protected these lands from attacks by those who had ruled them before.</w:t>
      </w:r>
    </w:p>
    <w:p>
      <w:pPr/>
      <w:r>
        <w:rPr>
          <w:lang w:val="en_US" w:bidi="en_US"/>
        </w:rPr>
      </w:r>
      <w:r>
        <w:rPr>
          <w:lang w:val="en_US" w:bidi="en_US"/>
        </w:rPr>
        <w:t>This period of peace and security helped trade grow and brought greater wealth to Assyria. Tiglath-pileser also began a major program to build temples.</w:t>
      </w:r>
    </w:p>
    <w:p>
      <w:pPr>
        <w:pStyle w:val="Heading3"/>
      </w:pPr>
      <w:r>
        <w:rPr>
          <w:lang w:val="en_US" w:bidi="en_US"/>
        </w:rPr>
        <w:t>Tiglath-pileser II</w:t>
      </w:r>
    </w:p>
    <w:p>
      <w:pPr/>
      <w:r>
        <w:rPr>
          <w:lang w:val="en_US" w:bidi="en_US"/>
        </w:rPr>
      </w:r>
      <w:r>
        <w:rPr>
          <w:lang w:val="en_US" w:bidi="en_US"/>
        </w:rPr>
        <w:t>Tiglath-pileser II ruled Assyria from about 967 to 935 BC, during a time when the empire was growing weaker. Although he kept some control within Assyria, he could not stop other peoples from taking Assyrian land.</w:t>
      </w:r>
    </w:p>
    <w:p>
      <w:pPr/>
      <w:r>
        <w:rPr>
          <w:lang w:val="en_US" w:bidi="en_US"/>
        </w:rPr>
      </w:r>
      <w:r>
        <w:rPr>
          <w:lang w:val="en_US" w:bidi="en_US"/>
        </w:rPr>
        <w:t xml:space="preserve">The Arameans, in particular, took advantage of Assyria's weakness and occupied large areas. An Aramean ruler named Kapara built a palace at Guzana (called Gozan in </w:t>
      </w:r>
      <w:r>
        <w:rPr>
          <w:lang w:val="en_US" w:bidi="en_US"/>
        </w:rPr>
        <w:t>2 Kings 17:6</w:t>
      </w:r>
      <w:r>
        <w:rPr>
          <w:lang w:val="en_US" w:bidi="en_US"/>
        </w:rPr>
        <w:t>). Ancient writings found at this site have helped scholars identify some of the Arameans who settled there. This period was especially important because it helped the Aramean Empire grow in power.</w:t>
      </w:r>
    </w:p>
    <w:p>
      <w:pPr>
        <w:pStyle w:val="Heading3"/>
      </w:pPr>
      <w:r>
        <w:rPr>
          <w:lang w:val="en_US" w:bidi="en_US"/>
        </w:rPr>
        <w:t>Tiglath-pileser III</w:t>
      </w:r>
    </w:p>
    <w:p>
      <w:pPr/>
      <w:r>
        <w:rPr>
          <w:lang w:val="en_US" w:bidi="en_US"/>
        </w:rPr>
      </w:r>
      <w:r>
        <w:rPr>
          <w:lang w:val="en_US" w:bidi="en_US"/>
        </w:rPr>
        <w:t>Tiglath-pileser III ruled Assyria from 745 to 727 BC. He became king at a time when Assyria was growing weaker, but he was able to stop its decline and restore its power. Although he was probably a member of the royal family, he was not next in line to become king.</w:t>
      </w:r>
    </w:p>
    <w:p>
      <w:pPr/>
      <w:r>
        <w:rPr>
          <w:lang w:val="en_US" w:bidi="en_US"/>
        </w:rPr>
      </w:r>
      <w:r>
        <w:rPr>
          <w:lang w:val="en_US" w:bidi="en_US"/>
        </w:rPr>
        <w:t>He sometimes used the name Pul (</w:t>
      </w:r>
      <w:r>
        <w:rPr>
          <w:lang w:val="en_US" w:bidi="en_US"/>
        </w:rPr>
        <w:t>2 Kings 15:19</w:t>
      </w:r>
      <w:r>
        <w:rPr>
          <w:lang w:val="en_US" w:bidi="en_US"/>
        </w:rPr>
        <w:t xml:space="preserve">; </w:t>
      </w:r>
      <w:r>
        <w:rPr>
          <w:lang w:val="en_US" w:bidi="en_US"/>
        </w:rPr>
        <w:t>1 Chronicles 5:26</w:t>
      </w:r>
      <w:r>
        <w:rPr>
          <w:lang w:val="en_US" w:bidi="en_US"/>
        </w:rPr>
        <w:t>). Pul may have been his original name, while Tiglath-pileser was the name he took when he became king.</w:t>
      </w:r>
    </w:p>
    <w:p>
      <w:pPr/>
      <w:r>
        <w:rPr>
          <w:lang w:val="en_US" w:bidi="en_US"/>
        </w:rPr>
      </w:r>
      <w:r>
        <w:rPr>
          <w:lang w:val="en_US" w:bidi="en_US"/>
        </w:rPr>
        <w:t>Tiglath-pileser III was a strong and skilled king. During his rule, Assyria quickly gained new lands. He also governed these lands without major unrest.</w:t>
      </w:r>
    </w:p>
    <w:p>
      <w:pPr/>
      <w:r>
        <w:rPr>
          <w:lang w:val="en_US" w:bidi="en_US"/>
        </w:rPr>
      </w:r>
      <w:r>
        <w:rPr>
          <w:lang w:val="en_US" w:bidi="en_US"/>
        </w:rPr>
        <w:t>He helped Babylon by defeating the Arameans. Through careful agreements with Babylonian leaders, he kept their support while he led military campaigns in other regions.</w:t>
      </w:r>
    </w:p>
    <w:p>
      <w:pPr/>
      <w:r>
        <w:rPr>
          <w:lang w:val="en_US" w:bidi="en_US"/>
        </w:rPr>
      </w:r>
      <w:r>
        <w:rPr>
          <w:lang w:val="en_US" w:bidi="en_US"/>
        </w:rPr>
        <w:t xml:space="preserve">In 734 BC, Nabu-nasir, the king of Babylon who ruled under Assyrian authority, died. Tiglath-pileser gained the support of some local tribes and eventually forced Marduk-apla-iddina (called Merodach-baladan in </w:t>
      </w:r>
      <w:r>
        <w:rPr>
          <w:lang w:val="en_US" w:bidi="en_US"/>
        </w:rPr>
        <w:t>Isaiah 39:1</w:t>
      </w:r>
      <w:r>
        <w:rPr>
          <w:lang w:val="en_US" w:bidi="en_US"/>
        </w:rPr>
        <w:t>) to accept his rule.</w:t>
      </w:r>
    </w:p>
    <w:p>
      <w:pPr/>
      <w:r>
        <w:rPr>
          <w:lang w:val="en_US" w:bidi="en_US"/>
        </w:rPr>
      </w:r>
      <w:r>
        <w:rPr>
          <w:lang w:val="en_US" w:bidi="en_US"/>
        </w:rPr>
        <w:t>According to the Babylonian Chronicle, an ancient record of Babylonian history, Tiglath-pileser used the name Pul when he became king of Babylon in 729 BC. He was the first Assyrian king to rule Babylon in 500 years.</w:t>
      </w:r>
    </w:p>
    <w:p>
      <w:pPr/>
      <w:r>
        <w:rPr>
          <w:lang w:val="en_US" w:bidi="en_US"/>
        </w:rPr>
      </w:r>
      <w:r>
        <w:rPr>
          <w:lang w:val="en_US" w:bidi="en_US"/>
        </w:rPr>
        <w:t>During his rule, Tiglath-pileser greatly expanded Assyria's territory and kept firm control over the lands he conquered. His actions also had lasting effects on neighboring nations.</w:t>
      </w:r>
    </w:p>
    <w:p>
      <w:pPr/>
      <w:r>
        <w:rPr>
          <w:lang w:val="en_US" w:bidi="en_US"/>
        </w:rPr>
      </w:r>
      <w:r>
        <w:rPr>
          <w:lang w:val="en_US" w:bidi="en_US"/>
        </w:rPr>
        <w:t>As Assyria expanded into Syria and Palestine, conflict with Egypt became more likely. Egypt wanted to increase its power and influence in other lands again, which could bring it into conflict with Assyria.</w:t>
      </w:r>
    </w:p>
    <w:p>
      <w:pPr/>
      <w:r>
        <w:rPr>
          <w:lang w:val="en_US" w:bidi="en_US"/>
        </w:rPr>
      </w:r>
      <w:r>
        <w:rPr>
          <w:lang w:val="en_US" w:bidi="en_US"/>
        </w:rPr>
        <w:t>Tiglath-pileser was the father of Shalmaneser V, who ruled Assyria from 727 to 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r>
        <w:rPr>
          <w:lang w:val="en_US" w:bidi="en_US"/>
        </w:rPr>
        <w:t>Genesis 2:14</w:t>
      </w:r>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r>
        <w:rPr>
          <w:lang w:val="en_US" w:bidi="en_US"/>
        </w:rPr>
        <w:t>Daniel 10:4</w:t>
      </w:r>
      <w:r>
        <w:rPr>
          <w:lang w:val="en_US" w:bidi="en_US"/>
        </w:rPr>
        <w:t>). Nahum was likely referring to the Tigris when he described the opening of the river gates of Nineveh during the Babylonian siege (</w:t>
      </w:r>
      <w:r>
        <w:rPr>
          <w:lang w:val="en_US" w:bidi="en_US"/>
        </w:rPr>
        <w:t>Nahum 2:6</w:t>
      </w:r>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r>
        <w:rPr>
          <w:lang w:val="en_US" w:bidi="en_US"/>
        </w:rPr>
        <w:t>2 Kgs 22:14</w:t>
      </w:r>
      <w:r>
        <w:rPr>
          <w:lang w:val="en_US" w:bidi="en_US"/>
        </w:rPr>
        <w:t xml:space="preserve">); alternately called Tokhath (kjv “Tikvath”) in </w:t>
      </w:r>
      <w:r>
        <w:rPr>
          <w:lang w:val="en_US" w:bidi="en_US"/>
        </w:rPr>
        <w:t>2 Chronicles 34:22</w:t>
      </w:r>
      <w:r>
        <w:rPr>
          <w:lang w:val="en_US" w:bidi="en_US"/>
        </w:rPr>
        <w:t>.</w:t>
      </w:r>
    </w:p>
    <w:p>
      <w:pPr/>
      <w:r>
        <w:rPr>
          <w:lang w:val="en_US" w:bidi="en_US"/>
        </w:rPr>
      </w:r>
      <w:r>
        <w:rPr>
          <w:lang w:val="en_US" w:bidi="en_US"/>
        </w:rPr>
        <w:t>2. Father of Jahzeiah, who was one of the four individuals on record who opposed Ezra’s command to divorce foreign wives (</w:t>
      </w:r>
      <w:r>
        <w:rPr>
          <w:lang w:val="en_US" w:bidi="en_US"/>
        </w:rPr>
        <w:t>Ezr 10:15</w:t>
      </w:r>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Tikvath is the King James Version spelling of Tokhath, another name for Tikvah, Harhas’s son, in </w:t>
      </w:r>
      <w:r>
        <w:rPr>
          <w:lang w:val="en_US" w:bidi="en_US"/>
        </w:rPr>
        <w:t>2 Chronicles 34:22</w:t>
      </w:r>
      <w:r>
        <w:rPr>
          <w:lang w:val="en_US" w:bidi="en_US"/>
        </w:rPr>
        <w:t>.</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Tilgath-pilneser is another spelling of the Assyrian king Tiglath-pileser III’s name (</w:t>
      </w:r>
      <w:r>
        <w:rPr>
          <w:lang w:val="en_US" w:bidi="en_US"/>
        </w:rPr>
        <w:t>1 Chronicles 5:6, 26</w:t>
      </w:r>
      <w:r>
        <w:rPr>
          <w:lang w:val="en_US" w:bidi="en_US"/>
        </w:rPr>
        <w:t xml:space="preserve">; </w:t>
      </w:r>
      <w:r>
        <w:rPr>
          <w:lang w:val="en_US" w:bidi="en_US"/>
        </w:rPr>
        <w:t>2 Chronicles 28:20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Tilon was Shimon’s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r>
        <w:rPr>
          <w:lang w:val="en_US" w:bidi="en_US"/>
        </w:rPr>
        <w:t>Mark 10:46</w:t>
      </w:r>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 A timbrel is a small hand drum.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lang w:val="en_US" w:bidi="en_US"/>
        </w:rPr>
        <w:t>Time is the measured passing of moments, days, months, and years. In the Bible, people marked time by the movement of the sun and moon, the changing seasons, and important events. Calendars helped people organize days, months, festivals, and years.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r>
        <w:rPr>
          <w:lang w:val="en_US" w:bidi="en_US"/>
        </w:rPr>
        <w:t>Gn 36:22</w:t>
      </w:r>
      <w:r>
        <w:rPr>
          <w:lang w:val="en_US" w:bidi="en_US"/>
        </w:rPr>
        <w:t xml:space="preserve">; </w:t>
      </w:r>
      <w:r>
        <w:rPr>
          <w:lang w:val="en_US" w:bidi="en_US"/>
        </w:rPr>
        <w:t>1 Chr 1:39</w:t>
      </w:r>
      <w:r>
        <w:rPr>
          <w:lang w:val="en_US" w:bidi="en_US"/>
        </w:rPr>
        <w:t>). She was a concubine to Eliphaz, Esau’s son, and the mother of Amalek (</w:t>
      </w:r>
      <w:r>
        <w:rPr>
          <w:lang w:val="en_US" w:bidi="en_US"/>
        </w:rPr>
        <w:t>Gn 36:12</w:t>
      </w:r>
      <w:r>
        <w:rPr>
          <w:lang w:val="en_US" w:bidi="en_US"/>
        </w:rPr>
        <w:t>).</w:t>
      </w:r>
    </w:p>
    <w:p>
      <w:pPr/>
      <w:r>
        <w:rPr>
          <w:lang w:val="en_US" w:bidi="en_US"/>
        </w:rPr>
      </w:r>
      <w:r>
        <w:rPr>
          <w:lang w:val="en_US" w:bidi="en_US"/>
        </w:rPr>
        <w:t>2. Edomite chief (</w:t>
      </w:r>
      <w:r>
        <w:rPr>
          <w:lang w:val="en_US" w:bidi="en_US"/>
        </w:rPr>
        <w:t>Gn 36:40</w:t>
      </w:r>
      <w:r>
        <w:rPr>
          <w:lang w:val="en_US" w:bidi="en_US"/>
        </w:rPr>
        <w:t xml:space="preserve">; </w:t>
      </w:r>
      <w:r>
        <w:rPr>
          <w:lang w:val="en_US" w:bidi="en_US"/>
        </w:rPr>
        <w:t>1 Chr 1:36, 51</w:t>
      </w:r>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r>
        <w:rPr>
          <w:lang w:val="en_US" w:bidi="en_US"/>
        </w:rPr>
        <w:t>Jos 15:10</w:t>
      </w:r>
      <w:r>
        <w:rPr>
          <w:lang w:val="en_US" w:bidi="en_US"/>
        </w:rPr>
        <w:t>). This is the likely site of Judah’s affair with Tamar, which resulted in the birth of Perez and Zerah (</w:t>
      </w:r>
      <w:r>
        <w:rPr>
          <w:lang w:val="en_US" w:bidi="en_US"/>
        </w:rPr>
        <w:t>Gn 38:12–14</w:t>
      </w:r>
      <w:r>
        <w:rPr>
          <w:lang w:val="en_US" w:bidi="en_US"/>
        </w:rPr>
        <w:t>). A frontier town between Judah and Philistia, Timnah was the place where Samson had his first marital difficulties with one of the daughters of the Philistines (</w:t>
      </w:r>
      <w:r>
        <w:rPr>
          <w:lang w:val="en_US" w:bidi="en_US"/>
        </w:rPr>
        <w:t>Jgs 14:1–5</w:t>
      </w:r>
      <w:r>
        <w:rPr>
          <w:lang w:val="en_US" w:bidi="en_US"/>
        </w:rPr>
        <w:t xml:space="preserve">; </w:t>
      </w:r>
      <w:r>
        <w:rPr>
          <w:lang w:val="en_US" w:bidi="en_US"/>
        </w:rPr>
        <w:t>15:6</w:t>
      </w:r>
      <w:r>
        <w:rPr>
          <w:lang w:val="en_US" w:bidi="en_US"/>
        </w:rPr>
        <w:t xml:space="preserve">). The town evidently changed hands frequently between the Israelites and the Philistines. Apparently, Israel did achieve control of Timnah during the conquest (cf. </w:t>
      </w:r>
      <w:r>
        <w:rPr>
          <w:lang w:val="en_US" w:bidi="en_US"/>
        </w:rPr>
        <w:t>Jos 19:43</w:t>
      </w:r>
      <w:r>
        <w:rPr>
          <w:lang w:val="en_US" w:bidi="en_US"/>
        </w:rPr>
        <w:t>), but it was under Philistine control by the time of Samson (</w:t>
      </w:r>
      <w:r>
        <w:rPr>
          <w:lang w:val="en_US" w:bidi="en_US"/>
        </w:rPr>
        <w:t>Jgs 14:1</w:t>
      </w:r>
      <w:r>
        <w:rPr>
          <w:lang w:val="en_US" w:bidi="en_US"/>
        </w:rPr>
        <w:t>). Ahaz recaptured Timnah (c. 730 BC) from the Philistines (</w:t>
      </w:r>
      <w:r>
        <w:rPr>
          <w:lang w:val="en_US" w:bidi="en_US"/>
        </w:rPr>
        <w:t>2 Chr 28:18</w:t>
      </w:r>
      <w:r>
        <w:rPr>
          <w:lang w:val="en_US" w:bidi="en_US"/>
        </w:rPr>
        <w:t>).</w:t>
      </w:r>
    </w:p>
    <w:p>
      <w:pPr/>
      <w:r>
        <w:rPr>
          <w:lang w:val="en_US" w:bidi="en_US"/>
        </w:rPr>
      </w:r>
      <w:r>
        <w:rPr>
          <w:lang w:val="en_US" w:bidi="en_US"/>
        </w:rPr>
        <w:t>2. One of the cities of the southern hill country that was part of the inheritance of Judah (</w:t>
      </w:r>
      <w:r>
        <w:rPr>
          <w:lang w:val="en_US" w:bidi="en_US"/>
        </w:rPr>
        <w:t>Jos 15:57</w:t>
      </w:r>
      <w:r>
        <w:rPr>
          <w:lang w:val="en_US" w:bidi="en_US"/>
        </w:rPr>
        <w:t>). It is possible that this is the site of Judah’s encounter with Tamar (</w:t>
      </w:r>
      <w:r>
        <w:rPr>
          <w:lang w:val="en_US" w:bidi="en_US"/>
        </w:rPr>
        <w:t>Gn 38:12–14</w:t>
      </w:r>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Timnath is the King James Version spelling of Timnah, a town in northern Judah, in </w:t>
      </w:r>
      <w:r>
        <w:rPr>
          <w:lang w:val="en_US" w:bidi="en_US"/>
        </w:rPr>
        <w:t>Genesis 38:12–14</w:t>
      </w:r>
      <w:r>
        <w:rPr>
          <w:lang w:val="en_US" w:bidi="en_US"/>
        </w:rPr>
        <w:t xml:space="preserve"> and </w:t>
      </w:r>
      <w:r>
        <w:rPr>
          <w:lang w:val="en_US" w:bidi="en_US"/>
        </w:rPr>
        <w:t>Judges 14:1–5</w:t>
      </w:r>
      <w:r>
        <w:rPr>
          <w:lang w:val="en_US" w:bidi="en_US"/>
        </w:rPr>
        <w:t>.</w:t>
      </w:r>
    </w:p>
    <w:p>
      <w:pPr/>
      <w:r>
        <w:rPr>
          <w:lang w:val="en_US" w:bidi="en_US"/>
        </w:rPr>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Timnath-serah was the city that Joshua son of Nun received as his share when the land was divided among the tribes of Israel (</w:t>
      </w:r>
      <w:r>
        <w:rPr>
          <w:lang w:val="en_US" w:bidi="en_US"/>
        </w:rPr>
        <w:t>Joshua 19:49–50</w:t>
      </w:r>
      <w:r>
        <w:rPr>
          <w:lang w:val="en_US" w:bidi="en_US"/>
        </w:rPr>
        <w:t xml:space="preserve">). Joshua rebuilt the city and settled there. </w:t>
      </w:r>
    </w:p>
    <w:p>
      <w:pPr/>
      <w:r>
        <w:rPr>
          <w:lang w:val="en_US" w:bidi="en_US"/>
        </w:rPr>
      </w:r>
      <w:r>
        <w:rPr>
          <w:lang w:val="en_US" w:bidi="en_US"/>
        </w:rPr>
        <w:t>When Joshua died, the Israelites buried him on his own land in the hill country of Ephraim, north of Mount Gaash (</w:t>
      </w:r>
      <w:r>
        <w:rPr>
          <w:lang w:val="en_US" w:bidi="en_US"/>
        </w:rPr>
        <w:t>Joshua 24:30</w:t>
      </w:r>
      <w:r>
        <w:rPr>
          <w:lang w:val="en_US" w:bidi="en_US"/>
        </w:rPr>
        <w:t xml:space="preserve">). </w:t>
      </w:r>
      <w:r>
        <w:rPr>
          <w:lang w:val="en_US" w:bidi="en_US"/>
        </w:rPr>
        <w:t>Judges 2:9</w:t>
      </w:r>
      <w:r>
        <w:rPr>
          <w:lang w:val="en_US" w:bidi="en_US"/>
        </w:rPr>
        <w:t xml:space="preserve"> gives the same location, but uses the name Timnath-heres. This name means “territory [or portion] of the sun.” This may mean that the city had once been a place where people worshiped the sun.</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A Timnite was a person from the town of Timnah in northern Judah (</w:t>
      </w:r>
      <w:r>
        <w:rPr>
          <w:lang w:val="en_US" w:bidi="en_US"/>
        </w:rPr>
        <w:t>Judges 15:6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Timotheus is the King James Version spelling of Timothy.</w:t>
      </w:r>
    </w:p>
    <w:p>
      <w:pPr/>
      <w:r>
        <w:rPr>
          <w:lang w:val="en_US" w:bidi="en_US"/>
        </w:rPr>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8"/>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r>
        <w:rPr>
          <w:lang w:val="en_US" w:bidi="en_US"/>
        </w:rPr>
        <w:t>Philippians 1:1</w:t>
      </w:r>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r>
        <w:rPr>
          <w:lang w:val="en_US" w:bidi="en_US"/>
        </w:rPr>
        <w:t>1 Timothy 1:3</w:t>
      </w:r>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r>
        <w:rPr>
          <w:lang w:val="en_US" w:bidi="en_US"/>
        </w:rPr>
        <w:t>1 Timothy 1:2–3</w:t>
      </w:r>
      <w:r>
        <w:rPr>
          <w:lang w:val="en_US" w:bidi="en_US"/>
        </w:rPr>
        <w:t>). Paul wanted to visit the Roman province of Asia, where Ephesus was the main city, during his second missionary journey, but the spirit did not allow it. Instead, he traveled to Macedonia and Greece (</w:t>
      </w:r>
      <w:r>
        <w:rPr>
          <w:lang w:val="en_US" w:bidi="en_US"/>
        </w:rPr>
        <w:t>Acts 16:6</w:t>
      </w:r>
      <w:r>
        <w:rPr>
          <w:lang w:val="en_US" w:bidi="en_US"/>
        </w:rPr>
        <w:t>). He briefly visited Ephesus at the end of his second journey (</w:t>
      </w:r>
      <w:r>
        <w:rPr>
          <w:lang w:val="en_US" w:bidi="en_US"/>
        </w:rPr>
        <w:t>Acts 18:19–20</w:t>
      </w:r>
      <w:r>
        <w:rPr>
          <w:lang w:val="en_US" w:bidi="en_US"/>
        </w:rPr>
        <w:t>). On his third journey, he made Ephesus his main base and spent three years there (</w:t>
      </w:r>
      <w:r>
        <w:rPr>
          <w:lang w:val="en_US" w:bidi="en_US"/>
        </w:rPr>
        <w:t>Acts 19:1–20:1</w:t>
      </w:r>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r>
        <w:rPr>
          <w:lang w:val="en_US" w:bidi="en_US"/>
        </w:rPr>
        <w:t>1:1–2</w:t>
      </w:r>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9"/>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r>
        <w:rPr>
          <w:lang w:val="en_US" w:bidi="en_US"/>
        </w:rPr>
        <w:t>1:3–20</w:t>
      </w:r>
      <w:r>
        <w:rPr>
          <w:lang w:val="en_US" w:bidi="en_US"/>
        </w:rPr>
        <w:t>)</w:t>
      </w:r>
    </w:p>
    <w:p>
      <w:pPr/>
      <w:r>
        <w:rPr>
          <w:lang w:val="en_US" w:bidi="en_US"/>
        </w:rPr>
      </w:r>
      <w:r>
        <w:rPr>
          <w:lang w:val="en_US" w:bidi="en_US"/>
        </w:rPr>
        <w:t>Paul left Timothy in Ephesus to stop people from teaching incorrect beliefs (</w:t>
      </w:r>
      <w:r>
        <w:rPr>
          <w:lang w:val="en_US" w:bidi="en_US"/>
        </w:rPr>
        <w:t>1 Timothy 1:3</w:t>
      </w:r>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r>
        <w:rPr>
          <w:lang w:val="en_US" w:bidi="en_US"/>
        </w:rPr>
        <w:t>2:1–15</w:t>
      </w:r>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r>
        <w:rPr>
          <w:lang w:val="en_US" w:bidi="en_US"/>
        </w:rPr>
        <w:t>1 Timothy 2:1</w:t>
      </w:r>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r>
        <w:rPr>
          <w:lang w:val="en_US" w:bidi="en_US"/>
        </w:rPr>
        <w:t>Romans 13</w:t>
      </w:r>
      <w:r>
        <w:rPr>
          <w:lang w:val="en_US" w:bidi="en_US"/>
        </w:rPr>
        <w:t>, and Jesus told his disciples to give to Caesar what belonged to him (</w:t>
      </w:r>
      <w:r>
        <w:rPr>
          <w:lang w:val="en_US" w:bidi="en_US"/>
        </w:rPr>
        <w:t>Matthew 22:17</w:t>
      </w:r>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r>
        <w:rPr>
          <w:lang w:val="en_US" w:bidi="en_US"/>
        </w:rPr>
        <w:t>1 Timothy 2:9–10</w:t>
      </w:r>
      <w:r>
        <w:rPr>
          <w:lang w:val="en_US" w:bidi="en_US"/>
        </w:rPr>
        <w:t>). Paul also said, “</w:t>
      </w:r>
      <w:r>
        <w:rPr>
          <w:lang w:val="en_US" w:bidi="en_US"/>
        </w:rPr>
        <w:t>I do not permit a woman to teach or to exercise authority over a man</w:t>
      </w:r>
      <w:r>
        <w:rPr>
          <w:lang w:val="en_US" w:bidi="en_US"/>
        </w:rPr>
        <w:t>” (</w:t>
      </w:r>
      <w:r>
        <w:rPr>
          <w:lang w:val="en_US" w:bidi="en_US"/>
        </w:rPr>
        <w:t>1 Timothy 2:12</w:t>
      </w:r>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r>
        <w:rPr>
          <w:lang w:val="en_US" w:bidi="en_US"/>
        </w:rPr>
        <w:t>3:1–5:25</w:t>
      </w:r>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r>
        <w:rPr>
          <w:lang w:val="en_US" w:bidi="en_US"/>
        </w:rPr>
        <w:t>1 Timothy 3:1</w:t>
      </w:r>
      <w:r>
        <w:rPr>
          <w:lang w:val="en_US" w:bidi="en_US"/>
        </w:rPr>
        <w:t xml:space="preserve">). In all the Pastoral Epistles, the bishop is clearly an officer within a local church, not an official over multiple churches like the episcopal bishop role that developed in the early second century. In light of </w:t>
      </w:r>
      <w:r>
        <w:rPr>
          <w:lang w:val="en_US" w:bidi="en_US"/>
        </w:rPr>
        <w:t>Titus 1:4–6</w:t>
      </w:r>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r>
        <w:rPr>
          <w:lang w:val="en_US" w:bidi="en_US"/>
        </w:rPr>
        <w:t>1 Timothy 3:2</w:t>
      </w:r>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r>
        <w:rPr>
          <w:lang w:val="en_US" w:bidi="en_US"/>
        </w:rPr>
        <w:t>1 Timothy 3:8</w:t>
      </w:r>
      <w:r>
        <w:rPr>
          <w:lang w:val="en_US" w:bidi="en_US"/>
        </w:rPr>
        <w:t xml:space="preserve">). The qualifications for deacons are almost the same as those for elders. Before becoming deacons, they should have experience in church work. </w:t>
      </w:r>
      <w:r>
        <w:rPr>
          <w:lang w:val="en_US" w:bidi="en_US"/>
        </w:rPr>
        <w:t>First Timothy 3:11</w:t>
      </w:r>
      <w:r>
        <w:rPr>
          <w:lang w:val="en_US" w:bidi="en_US"/>
        </w:rPr>
        <w:t xml:space="preserve"> applies the same qualifications to women who want to be deacons and to the wives of deacons. </w:t>
      </w:r>
      <w:r>
        <w:rPr>
          <w:lang w:val="en_US" w:bidi="en_US"/>
        </w:rPr>
        <w:t>1 Timothy 3:12</w:t>
      </w:r>
      <w:r>
        <w:rPr>
          <w:lang w:val="en_US" w:bidi="en_US"/>
        </w:rPr>
        <w:t xml:space="preserve"> continues with the general qualifications for deacons.</w:t>
      </w:r>
    </w:p>
    <w:p>
      <w:pPr/>
      <w:r>
        <w:rPr>
          <w:lang w:val="en_US" w:bidi="en_US"/>
        </w:rPr>
      </w:r>
      <w:r>
        <w:rPr>
          <w:lang w:val="en_US" w:bidi="en_US"/>
        </w:rPr>
        <w:t xml:space="preserve">In </w:t>
      </w:r>
      <w:r>
        <w:rPr>
          <w:lang w:val="en_US" w:bidi="en_US"/>
        </w:rPr>
        <w:t>1 Timothy 4</w:t>
      </w:r>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r>
        <w:rPr>
          <w:lang w:val="en_US" w:bidi="en_US"/>
        </w:rPr>
        <w:t>1 Timothy 4:7</w:t>
      </w:r>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r>
        <w:rPr>
          <w:lang w:val="en_US" w:bidi="en_US"/>
        </w:rPr>
        <w:t>1 Timothy 4:12</w:t>
      </w:r>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r>
        <w:rPr>
          <w:lang w:val="en_US" w:bidi="en_US"/>
        </w:rPr>
        <w:t>1 Timothy 5:2</w:t>
      </w:r>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r>
        <w:rPr>
          <w:lang w:val="en_US" w:bidi="en_US"/>
        </w:rPr>
        <w:t>1 Timothy 5:17</w:t>
      </w:r>
      <w:r>
        <w:rPr>
          <w:lang w:val="en_US" w:bidi="en_US"/>
        </w:rPr>
        <w:t>). Church leaders should not be chosen or ordained too quickly, and their sins should not be ignored. Timothy was also warned to keep himself free from sin. The section ends with another discussion about the sins of church leaders (</w:t>
      </w:r>
      <w:r>
        <w:rPr>
          <w:lang w:val="en_US" w:bidi="en_US"/>
        </w:rPr>
        <w:t>1 Timothy 5:24–25</w:t>
      </w:r>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r>
        <w:rPr>
          <w:lang w:val="en_US" w:bidi="en_US"/>
        </w:rPr>
        <w:t>6:1–21</w:t>
      </w:r>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r>
        <w:rPr>
          <w:lang w:val="en_US" w:bidi="en_US"/>
        </w:rPr>
        <w:t>1 Timothy 6:6–10, 17–19</w:t>
      </w:r>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r>
        <w:rPr>
          <w:lang w:val="en_US" w:bidi="en_US"/>
        </w:rPr>
        <w:t>1 Timothy 6:11–16, 20–21</w:t>
      </w:r>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Timothy was a young man who converted to Christianity and worked with the apostle Paul. His name means “one who honors God.”</w:t>
      </w:r>
    </w:p>
    <w:p>
      <w:pPr/>
      <w:r>
        <w:rPr>
          <w:lang w:val="en_US" w:bidi="en_US"/>
        </w:rPr>
      </w:r>
      <w:r>
        <w:rPr>
          <w:lang w:val="en_US" w:bidi="en_US"/>
        </w:rPr>
        <w:t xml:space="preserve">Timothy first appears in </w:t>
      </w:r>
      <w:r>
        <w:rPr>
          <w:lang w:val="en_US" w:bidi="en_US"/>
        </w:rPr>
        <w:t>Acts 16:1–3</w:t>
      </w:r>
      <w:r>
        <w:rPr>
          <w:lang w:val="en_US" w:bidi="en_US"/>
        </w:rPr>
        <w:t xml:space="preserve"> as Paul’s disciple who was “</w:t>
      </w:r>
      <w:r>
        <w:rPr>
          <w:lang w:val="en_US" w:bidi="en_US"/>
        </w:rPr>
        <w:t>the son of a believing Jewish woman and a Greek father</w:t>
      </w:r>
      <w:r>
        <w:rPr>
          <w:lang w:val="en_US" w:bidi="en_US"/>
        </w:rPr>
        <w:t xml:space="preserve">” (verse </w:t>
      </w:r>
      <w:r>
        <w:rPr>
          <w:lang w:val="en_US" w:bidi="en_US"/>
        </w:rPr>
        <w:t>1</w:t>
      </w:r>
      <w:r>
        <w:rPr>
          <w:lang w:val="en_US" w:bidi="en_US"/>
        </w:rPr>
        <w:t>). He was a third-generation Christian after his mother, Eunice, and grandmother, Lois (</w:t>
      </w:r>
      <w:r>
        <w:rPr>
          <w:lang w:val="en_US" w:bidi="en_US"/>
        </w:rPr>
        <w:t>2 Timothy 1:5</w:t>
      </w:r>
      <w:r>
        <w:rPr>
          <w:lang w:val="en_US" w:bidi="en_US"/>
        </w:rPr>
        <w:t xml:space="preserve">). </w:t>
      </w:r>
    </w:p>
    <w:p>
      <w:pPr/>
      <w:r>
        <w:rPr>
          <w:lang w:val="en_US" w:bidi="en_US"/>
        </w:rPr>
      </w:r>
      <w:r>
        <w:rPr>
          <w:lang w:val="en_US" w:bidi="en_US"/>
        </w:rPr>
        <w:t>The apostle Paul was like a spiritual father to Timothy. Paul refers to Timothy as “my true child in the faith” (</w:t>
      </w:r>
      <w:r>
        <w:rPr>
          <w:lang w:val="en_US" w:bidi="en_US"/>
        </w:rPr>
        <w:t>1 Timothy 1:2</w:t>
      </w:r>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r>
        <w:rPr>
          <w:lang w:val="en_US" w:bidi="en_US"/>
        </w:rPr>
        <w:t>Acts 16:2</w:t>
      </w:r>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r>
        <w:rPr>
          <w:lang w:val="en_US" w:bidi="en_US"/>
        </w:rPr>
        <w:t>Acts 17:14</w:t>
      </w:r>
      <w:r>
        <w:rPr>
          <w:lang w:val="en_US" w:bidi="en_US"/>
        </w:rPr>
        <w:t>). Timothy and Silas eventually joined Paul in Corinth (</w:t>
      </w:r>
      <w:r>
        <w:rPr>
          <w:lang w:val="en_US" w:bidi="en_US"/>
        </w:rPr>
        <w:t>18:5</w:t>
      </w:r>
      <w:r>
        <w:rPr>
          <w:lang w:val="en_US" w:bidi="en_US"/>
        </w:rPr>
        <w:t>). He then appears with Paul in Ephesus on his third journey (</w:t>
      </w:r>
      <w:r>
        <w:rPr>
          <w:lang w:val="en_US" w:bidi="en_US"/>
        </w:rPr>
        <w:t>19:22</w:t>
      </w:r>
      <w:r>
        <w:rPr>
          <w:lang w:val="en_US" w:bidi="en_US"/>
        </w:rPr>
        <w:t xml:space="preserve">), from where Paul sends him into Macedonia ahead of himself. Timothy is last mentioned in </w:t>
      </w:r>
      <w:r>
        <w:rPr>
          <w:lang w:val="en_US" w:bidi="en_US"/>
        </w:rPr>
        <w:t>Acts 20:4</w:t>
      </w:r>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r>
        <w:rPr>
          <w:lang w:val="en_US" w:bidi="en_US"/>
        </w:rPr>
        <w:t>16:21</w:t>
      </w:r>
      <w:r>
        <w:rPr>
          <w:lang w:val="en_US" w:bidi="en_US"/>
        </w:rPr>
        <w:t xml:space="preserve">), Timothy is listed along with others who send their good wishes to the believers in Rome. In </w:t>
      </w:r>
      <w:r>
        <w:rPr>
          <w:lang w:val="en_US" w:bidi="en_US"/>
        </w:rPr>
        <w:t>1 Corinthians 4:17</w:t>
      </w:r>
      <w:r>
        <w:rPr>
          <w:lang w:val="en_US" w:bidi="en_US"/>
        </w:rPr>
        <w:t xml:space="preserve"> and </w:t>
      </w:r>
      <w:r>
        <w:rPr>
          <w:lang w:val="en_US" w:bidi="en_US"/>
        </w:rPr>
        <w:t>16:10</w:t>
      </w:r>
      <w:r>
        <w:rPr>
          <w:lang w:val="en_US" w:bidi="en_US"/>
        </w:rPr>
        <w:t xml:space="preserve">, Paul praises Timothy as he sends him with a message to Corinth (see also </w:t>
      </w:r>
      <w:r>
        <w:rPr>
          <w:lang w:val="en_US" w:bidi="en_US"/>
        </w:rPr>
        <w:t>Philippians 2:19–23</w:t>
      </w:r>
      <w:r>
        <w:rPr>
          <w:lang w:val="en_US" w:bidi="en_US"/>
        </w:rPr>
        <w:t xml:space="preserve">; </w:t>
      </w:r>
      <w:r>
        <w:rPr>
          <w:lang w:val="en_US" w:bidi="en_US"/>
        </w:rPr>
        <w:t>1 Thessalonians 3:2–6</w:t>
      </w:r>
      <w:r>
        <w:rPr>
          <w:lang w:val="en_US" w:bidi="en_US"/>
        </w:rPr>
        <w:t xml:space="preserve">). In </w:t>
      </w:r>
      <w:r>
        <w:rPr>
          <w:lang w:val="en_US" w:bidi="en_US"/>
        </w:rPr>
        <w:t>2 Corinthians 1:19,</w:t>
      </w:r>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r>
        <w:rPr>
          <w:lang w:val="en_US" w:bidi="en_US"/>
        </w:rPr>
        <w:t>Hebrews 13:23,</w:t>
      </w:r>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First Letter to Timothy</w:t>
      </w:r>
      <w:r>
        <w:rPr>
          <w:lang w:val="en_US" w:bidi="en_US"/>
        </w:rPr>
        <w:t xml:space="preserve">; </w:t>
      </w:r>
      <w:r>
        <w:rPr>
          <w:lang w:val="en_US" w:bidi="en_US"/>
        </w:rPr>
        <w:t>Second Letter to Timothy</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r>
        <w:rPr>
          <w:lang w:val="en_US" w:bidi="en_US"/>
        </w:rPr>
        <w:t>Second Timothy 1:15–18</w:t>
      </w:r>
      <w:r>
        <w:rPr>
          <w:lang w:val="en_US" w:bidi="en_US"/>
        </w:rPr>
        <w:t xml:space="preserve"> specifically mentions his time in Rome and how Onesiphorus remained loyal when others from Asia deserted him. </w:t>
      </w:r>
      <w:r>
        <w:rPr>
          <w:lang w:val="en_US" w:bidi="en_US"/>
        </w:rPr>
        <w:t>Second Timothy 2:9</w:t>
      </w:r>
      <w:r>
        <w:rPr>
          <w:lang w:val="en_US" w:bidi="en_US"/>
        </w:rPr>
        <w:t xml:space="preserve"> also mentions his imprisonment for preaching the gospel. Toward the end of the letter, starting at </w:t>
      </w:r>
      <w:r>
        <w:rPr>
          <w:lang w:val="en_US" w:bidi="en_US"/>
        </w:rPr>
        <w:t>2 Timothy 4:6</w:t>
      </w:r>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30"/>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r>
        <w:rPr>
          <w:lang w:val="en_US" w:bidi="en_US"/>
        </w:rPr>
        <w:t>1:1–2</w:t>
      </w:r>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r>
        <w:rPr>
          <w:lang w:val="en_US" w:bidi="en_US"/>
        </w:rPr>
        <w:t>1:3–2:13</w:t>
      </w:r>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r>
        <w:rPr>
          <w:lang w:val="en_US" w:bidi="en_US"/>
        </w:rPr>
        <w:t>Acts 16:1–3</w:t>
      </w:r>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r>
        <w:rPr>
          <w:lang w:val="en_US" w:bidi="en_US"/>
        </w:rPr>
        <w:t>2 Timothy 1:6</w:t>
      </w:r>
      <w:r>
        <w:rPr>
          <w:lang w:val="en_US" w:bidi="en_US"/>
        </w:rPr>
        <w:t xml:space="preserve">). </w:t>
      </w:r>
      <w:r>
        <w:rPr>
          <w:lang w:val="en_US" w:bidi="en_US"/>
        </w:rPr>
        <w:t>First Timothy 4:14</w:t>
      </w:r>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r>
        <w:rPr>
          <w:lang w:val="en_US" w:bidi="en_US"/>
        </w:rPr>
        <w:t>2 Timothy 4:19</w:t>
      </w:r>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r>
        <w:rPr>
          <w:lang w:val="en_US" w:bidi="en_US"/>
        </w:rPr>
        <w:t>2 Timothy 2:1</w:t>
      </w:r>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1"/>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r>
        <w:rPr>
          <w:lang w:val="en_US" w:bidi="en_US"/>
        </w:rPr>
        <w:t>2 Timothy 2:8–10</w:t>
      </w:r>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r>
        <w:rPr>
          <w:lang w:val="en_US" w:bidi="en_US"/>
        </w:rPr>
        <w:t>2:14–4:5</w:t>
      </w:r>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r>
        <w:rPr>
          <w:lang w:val="en_US" w:bidi="en_US"/>
        </w:rPr>
        <w:t>1 Timothy 1:20</w:t>
      </w:r>
      <w:r>
        <w:rPr>
          <w:lang w:val="en_US" w:bidi="en_US"/>
        </w:rPr>
        <w:t xml:space="preserve"> with another heretic, Alexander. Paul had excommunicated them by handing them over to Satan. They falsely taught that the resurrection of believers had already occurred (</w:t>
      </w:r>
      <w:r>
        <w:rPr>
          <w:lang w:val="en_US" w:bidi="en_US"/>
        </w:rPr>
        <w:t>2 Timothy 2:18</w:t>
      </w:r>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r>
        <w:rPr>
          <w:lang w:val="en_US" w:bidi="en_US"/>
        </w:rPr>
        <w:t>Second Timothy 3:1–9</w:t>
      </w:r>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r>
        <w:rPr>
          <w:lang w:val="en_US" w:bidi="en_US"/>
        </w:rPr>
        <w:t>Exodus 7</w:t>
      </w:r>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r>
        <w:rPr>
          <w:lang w:val="en_US" w:bidi="en_US"/>
        </w:rPr>
        <w:t>2 Timothy 3:16–17</w:t>
      </w:r>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r>
        <w:rPr>
          <w:lang w:val="en_US" w:bidi="en_US"/>
        </w:rPr>
        <w:t>4:6–18</w:t>
      </w:r>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r>
        <w:rPr>
          <w:lang w:val="en_US" w:bidi="en_US"/>
        </w:rPr>
        <w:t>2 Timothy 4:6</w:t>
      </w:r>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r>
        <w:rPr>
          <w:lang w:val="en_US" w:bidi="en_US"/>
        </w:rPr>
        <w:t>1 Timothy 1:20</w:t>
      </w:r>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r>
        <w:rPr>
          <w:lang w:val="en_US" w:bidi="en_US"/>
        </w:rPr>
        <w:t>4:19–22</w:t>
      </w:r>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lang w:val="en_US" w:bidi="en_US"/>
        </w:rPr>
        <w:t>Tin is a soft metal that people used in the ancient world to make bronze when mixed with copper. People also used tin for other tools and objects. The Bible mentions tin among the valuable metals used in trade and craftsmanship (</w:t>
      </w:r>
      <w:r>
        <w:rPr>
          <w:lang w:val="en_US" w:bidi="en_US"/>
        </w:rPr>
        <w:t>Ezekiel 27:12</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r>
        <w:rPr>
          <w:lang w:val="en_US" w:bidi="en_US"/>
        </w:rPr>
        <w:t>1 Kgs 4:24</w:t>
      </w:r>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r>
        <w:rPr>
          <w:lang w:val="en_US" w:bidi="en_US"/>
        </w:rPr>
        <w:t>2 Kgs 15:16</w:t>
      </w:r>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r>
        <w:rPr>
          <w:lang w:val="en_US" w:bidi="en_US"/>
        </w:rPr>
        <w:t>Gn 10:2</w:t>
      </w:r>
      <w:r>
        <w:rPr>
          <w:lang w:val="en_US" w:bidi="en_US"/>
        </w:rPr>
        <w:t xml:space="preserve">; </w:t>
      </w:r>
      <w:r>
        <w:rPr>
          <w:lang w:val="en_US" w:bidi="en_US"/>
        </w:rPr>
        <w:t>1 Chr 1:5</w:t>
      </w:r>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The Tirathites were one of three families of scribes who lived at Jabez (</w:t>
      </w:r>
      <w:r>
        <w:rPr>
          <w:lang w:val="en_US" w:bidi="en_US"/>
        </w:rPr>
        <w:t>1 Chronicles 2:55</w:t>
      </w:r>
      <w:r>
        <w:rPr>
          <w:lang w:val="en_US" w:bidi="en_US"/>
        </w:rPr>
        <w:t>). They may have belonged to the Kenite family.</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Tirhakah was an Ethiopian king who led an army north to fight the Assyrians. His advance drew King Sennacherib's attention away from his attack on Jerusalem (</w:t>
      </w:r>
      <w:r>
        <w:rPr>
          <w:lang w:val="en_US" w:bidi="en_US"/>
        </w:rPr>
        <w:t>2 Kings 19:9</w:t>
      </w:r>
      <w:r>
        <w:rPr>
          <w:lang w:val="en_US" w:bidi="en_US"/>
        </w:rPr>
        <w:t xml:space="preserve">; </w:t>
      </w:r>
      <w:r>
        <w:rPr>
          <w:lang w:val="en_US" w:bidi="en_US"/>
        </w:rPr>
        <w:t>Isaiah 37:9</w:t>
      </w:r>
      <w:r>
        <w:rPr>
          <w:lang w:val="en_US" w:bidi="en_US"/>
        </w:rPr>
        <w:t>). When the Assyrians heard that Tirhakah was coming, they sent another warning to Jerusalem through their officials. King Hezekiah prayed to God for help, and the Lord later destroyed the Assyrian army (</w:t>
      </w:r>
      <w:r>
        <w:rPr>
          <w:lang w:val="en_US" w:bidi="en_US"/>
        </w:rPr>
        <w:t>2 Kings 19:8–37</w:t>
      </w:r>
      <w:r>
        <w:rPr>
          <w:lang w:val="en_US" w:bidi="en_US"/>
        </w:rPr>
        <w:t xml:space="preserve">). </w:t>
      </w:r>
    </w:p>
    <w:p>
      <w:pPr/>
      <w:r>
        <w:rPr>
          <w:lang w:val="en_US" w:bidi="en_US"/>
        </w:rPr>
      </w:r>
      <w:r>
        <w:rPr>
          <w:lang w:val="en_US" w:bidi="en_US"/>
        </w:rPr>
        <w:t>Tirhakah was almost certainly the Egyptian king Taharqa, who ruled from 689 to 664 BC. He belonged to Egypt's 25th Dynasty, a line of kings from Ethiopia (the ancient region of Cush).</w:t>
      </w:r>
    </w:p>
    <w:p>
      <w:pPr/>
      <w:r>
        <w:rPr>
          <w:lang w:val="en_US" w:bidi="en_US"/>
        </w:rPr>
      </w:r>
      <w:r>
        <w:rPr>
          <w:lang w:val="en_US" w:bidi="en_US"/>
        </w:rPr>
        <w:t>Tirhakah probably commanded the army while he was still a prince and heir to the throne. This would explain why the Bible calls him a "king" even though he had not yet begun his reign.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Tirhanah was a Hezronite and the second of Caleb’s four sons with Maacah, his concubine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Tiria was Jahallelel’s son and a descendant of Judah through Caleb (</w:t>
      </w:r>
      <w:r>
        <w:rPr>
          <w:lang w:val="en_US" w:bidi="en_US"/>
        </w:rPr>
        <w:t>1 Chronicles 4:16</w:t>
      </w:r>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r>
        <w:rPr>
          <w:lang w:val="en_US" w:bidi="en_US"/>
        </w:rPr>
        <w:t>Ezr 2:63</w:t>
      </w:r>
      <w:r>
        <w:rPr>
          <w:lang w:val="en_US" w:bidi="en_US"/>
        </w:rPr>
        <w:t>) and Nehemiah’s name (</w:t>
      </w:r>
      <w:r>
        <w:rPr>
          <w:lang w:val="en_US" w:bidi="en_US"/>
        </w:rPr>
        <w:t>Neh 8:9</w:t>
      </w:r>
      <w:r>
        <w:rPr>
          <w:lang w:val="en_US" w:bidi="en_US"/>
        </w:rPr>
        <w:t xml:space="preserve">; </w:t>
      </w:r>
      <w:r>
        <w:rPr>
          <w:lang w:val="en_US" w:bidi="en_US"/>
        </w:rPr>
        <w:t>10:1</w:t>
      </w:r>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r>
        <w:rPr>
          <w:lang w:val="en_US" w:bidi="en_US"/>
        </w:rPr>
        <w:t>Numbers 26:33</w:t>
      </w:r>
      <w:r>
        <w:rPr>
          <w:lang w:val="en_US" w:bidi="en_US"/>
        </w:rPr>
        <w:t>). Since her father had no sons, she and her sisters asked for and received the inheritance of their father (</w:t>
      </w:r>
      <w:r>
        <w:rPr>
          <w:lang w:val="en_US" w:bidi="en_US"/>
        </w:rPr>
        <w:t>Numbers 27:1</w:t>
      </w:r>
      <w:r>
        <w:rPr>
          <w:lang w:val="en_US" w:bidi="en_US"/>
        </w:rPr>
        <w:t xml:space="preserve">; </w:t>
      </w:r>
      <w:r>
        <w:rPr>
          <w:lang w:val="en_US" w:bidi="en_US"/>
        </w:rPr>
        <w:t>Joshua 17:3</w:t>
      </w:r>
      <w:r>
        <w:rPr>
          <w:lang w:val="en_US" w:bidi="en_US"/>
        </w:rPr>
        <w:t>). This situation led to the creation of a new law about inheritance rights. The law stated that daughters who received their families' inheritance must marry someone from within their own tribe (</w:t>
      </w:r>
      <w:r>
        <w:rPr>
          <w:lang w:val="en_US" w:bidi="en_US"/>
        </w:rPr>
        <w:t>Numbers 36:11</w:t>
      </w:r>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r>
        <w:rPr>
          <w:lang w:val="en_US" w:bidi="en_US"/>
        </w:rPr>
        <w:t>1 Kings 14:17</w:t>
      </w:r>
      <w:r>
        <w:rPr>
          <w:lang w:val="en_US" w:bidi="en_US"/>
        </w:rPr>
        <w:t xml:space="preserve">; </w:t>
      </w:r>
      <w:r>
        <w:rPr>
          <w:lang w:val="en_US" w:bidi="en_US"/>
        </w:rPr>
        <w:t>15:21, 33</w:t>
      </w:r>
      <w:r>
        <w:rPr>
          <w:lang w:val="en_US" w:bidi="en_US"/>
        </w:rPr>
        <w:t xml:space="preserve">; </w:t>
      </w:r>
      <w:r>
        <w:rPr>
          <w:lang w:val="en_US" w:bidi="en_US"/>
        </w:rPr>
        <w:t>16:6–23</w:t>
      </w:r>
      <w:r>
        <w:rPr>
          <w:lang w:val="en_US" w:bidi="en_US"/>
        </w:rPr>
        <w:t>). It was one of the cities captured by Joshua during Israel's conquest of Canaan (</w:t>
      </w:r>
      <w:r>
        <w:rPr>
          <w:lang w:val="en_US" w:bidi="en_US"/>
        </w:rPr>
        <w:t>Joshua 12:24</w:t>
      </w:r>
      <w:r>
        <w:rPr>
          <w:lang w:val="en_US" w:bidi="en_US"/>
        </w:rPr>
        <w:t xml:space="preserve">). </w:t>
      </w:r>
    </w:p>
    <w:p>
      <w:pPr/>
      <w:r>
        <w:rPr>
          <w:lang w:val="en_US" w:bidi="en_US"/>
        </w:rPr>
      </w:r>
      <w:r>
        <w:rPr>
          <w:lang w:val="en_US" w:bidi="en_US"/>
        </w:rPr>
        <w:t>Tirzah became an important city when King Jeroboam made it his home (</w:t>
      </w:r>
      <w:r>
        <w:rPr>
          <w:lang w:val="en_US" w:bidi="en_US"/>
        </w:rPr>
        <w:t>1 Kings 14:17</w:t>
      </w:r>
      <w:r>
        <w:rPr>
          <w:lang w:val="en_US" w:bidi="en_US"/>
        </w:rPr>
        <w:t>). Baasha planned to move his capital to Ramah but his war against Asa forced him to return to Tirzah (</w:t>
      </w:r>
      <w:r>
        <w:rPr>
          <w:lang w:val="en_US" w:bidi="en_US"/>
        </w:rPr>
        <w:t>1 Kings 15:21</w:t>
      </w:r>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r>
        <w:rPr>
          <w:lang w:val="en_US" w:bidi="en_US"/>
        </w:rPr>
        <w:t>2 Kings 15:14</w:t>
      </w:r>
      <w:r>
        <w:rPr>
          <w:lang w:val="en_US" w:bidi="en_US"/>
        </w:rPr>
        <w:t>). This might have been because of the rivalry between the cities of Tirzah and Samaria.</w:t>
      </w:r>
    </w:p>
    <w:p>
      <w:pPr/>
      <w:r>
        <w:rPr>
          <w:lang w:val="en_US" w:bidi="en_US"/>
        </w:rPr>
      </w:r>
      <w:r>
        <w:rPr>
          <w:lang w:val="en_US" w:bidi="en_US"/>
        </w:rPr>
        <w:t>The city was known for being beautiful (</w:t>
      </w:r>
      <w:r>
        <w:rPr>
          <w:lang w:val="en_US" w:bidi="en_US"/>
        </w:rPr>
        <w:t>Song of Solomon 6:4</w:t>
      </w:r>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r>
        <w:rPr>
          <w:lang w:val="en_US" w:bidi="en_US"/>
        </w:rPr>
        <w:t>1 Kgs 17:1</w:t>
      </w:r>
      <w:r>
        <w:rPr>
          <w:lang w:val="en_US" w:bidi="en_US"/>
        </w:rPr>
        <w:t xml:space="preserve">; </w:t>
      </w:r>
      <w:r>
        <w:rPr>
          <w:lang w:val="en_US" w:bidi="en_US"/>
        </w:rPr>
        <w:t>21:17, 28</w:t>
      </w:r>
      <w:r>
        <w:rPr>
          <w:lang w:val="en_US" w:bidi="en_US"/>
        </w:rPr>
        <w:t xml:space="preserve">; </w:t>
      </w:r>
      <w:r>
        <w:rPr>
          <w:lang w:val="en_US" w:bidi="en_US"/>
        </w:rPr>
        <w:t>2 Kgs 1:3, 8</w:t>
      </w:r>
      <w:r>
        <w:rPr>
          <w:lang w:val="en_US" w:bidi="en_US"/>
        </w:rPr>
        <w:t xml:space="preserve">; </w:t>
      </w:r>
      <w:r>
        <w:rPr>
          <w:lang w:val="en_US" w:bidi="en_US"/>
        </w:rPr>
        <w:t>9:36</w:t>
      </w:r>
      <w:r>
        <w:rPr>
          <w:lang w:val="en_US" w:bidi="en_US"/>
        </w:rPr>
        <w:t xml:space="preserve">). The Hebrew form of Tishbe in </w:t>
      </w:r>
      <w:r>
        <w:rPr>
          <w:lang w:val="en_US" w:bidi="en_US"/>
        </w:rPr>
        <w:t>1 Kings 17:1</w:t>
      </w:r>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Tobit 1:2.</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Tishri is a month in the Hebrew calendar. It falls around the middle of September to the middle of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r>
        <w:rPr>
          <w:lang w:val="en_US" w:bidi="en_US"/>
        </w:rPr>
        <w:t>Genesis 14:20</w:t>
      </w:r>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r>
        <w:rPr>
          <w:lang w:val="en_US" w:bidi="en_US"/>
        </w:rPr>
        <w:t>Deuteronomy 12:2</w:t>
      </w:r>
      <w:r>
        <w:rPr>
          <w:lang w:val="en_US" w:bidi="en_US"/>
        </w:rPr>
        <w:t>–</w:t>
      </w:r>
      <w:r>
        <w:rPr>
          <w:lang w:val="en_US" w:bidi="en_US"/>
        </w:rPr>
        <w:t>7, 17</w:t>
      </w:r>
      <w:r>
        <w:rPr>
          <w:lang w:val="en_US" w:bidi="en_US"/>
        </w:rPr>
        <w:t>–</w:t>
      </w:r>
      <w:r>
        <w:rPr>
          <w:lang w:val="en_US" w:bidi="en_US"/>
        </w:rPr>
        <w:t>19</w:t>
      </w:r>
      <w:r>
        <w:rPr>
          <w:lang w:val="en_US" w:bidi="en_US"/>
        </w:rPr>
        <w:t xml:space="preserve">; </w:t>
      </w:r>
      <w:r>
        <w:rPr>
          <w:lang w:val="en_US" w:bidi="en_US"/>
        </w:rPr>
        <w:t>14:22</w:t>
      </w:r>
      <w:r>
        <w:rPr>
          <w:lang w:val="en_US" w:bidi="en_US"/>
        </w:rPr>
        <w:t>–</w:t>
      </w:r>
      <w:r>
        <w:rPr>
          <w:lang w:val="en_US" w:bidi="en_US"/>
        </w:rPr>
        <w:t>29</w:t>
      </w:r>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r>
        <w:rPr>
          <w:lang w:val="en_US" w:bidi="en_US"/>
        </w:rPr>
        <w:t>Deuteronomy 26:12</w:t>
      </w:r>
      <w:r>
        <w:rPr>
          <w:lang w:val="en_US" w:bidi="en_US"/>
        </w:rPr>
        <w:t xml:space="preserve">). </w:t>
      </w:r>
      <w:r>
        <w:rPr>
          <w:lang w:val="en_US" w:bidi="en_US"/>
        </w:rPr>
        <w:t>Numbers 18:21</w:t>
      </w:r>
      <w:r>
        <w:rPr>
          <w:lang w:val="en_US" w:bidi="en_US"/>
        </w:rPr>
        <w:t>–</w:t>
      </w:r>
      <w:r>
        <w:rPr>
          <w:lang w:val="en_US" w:bidi="en_US"/>
        </w:rPr>
        <w:t>32</w:t>
      </w:r>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r>
        <w:rPr>
          <w:lang w:val="en_US" w:bidi="en_US"/>
        </w:rPr>
        <w:t>Malachi 3:8</w:t>
      </w:r>
      <w:r>
        <w:rPr>
          <w:lang w:val="en_US" w:bidi="en_US"/>
        </w:rPr>
        <w:t>–</w:t>
      </w:r>
      <w:r>
        <w:rPr>
          <w:lang w:val="en_US" w:bidi="en_US"/>
        </w:rPr>
        <w:t>10</w:t>
      </w:r>
      <w:r>
        <w:rPr>
          <w:lang w:val="en_US" w:bidi="en_US"/>
        </w:rPr>
        <w:t xml:space="preserve">). He promised that tithing would bring blessings, full barns, and pest protection. Early tithe feasts likely included thanks for God's gifts. This is not much emphasized in the texts (compare </w:t>
      </w:r>
      <w:r>
        <w:rPr>
          <w:lang w:val="en_US" w:bidi="en_US"/>
        </w:rPr>
        <w:t>Genesis 28:22</w:t>
      </w:r>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r>
        <w:rPr>
          <w:lang w:val="en_US" w:bidi="en_US"/>
        </w:rPr>
        <w:t>Hebrews 7</w:t>
      </w:r>
      <w:r>
        <w:rPr>
          <w:lang w:val="en_US" w:bidi="en_US"/>
        </w:rPr>
        <w:t xml:space="preserve">). In </w:t>
      </w:r>
      <w:r>
        <w:rPr>
          <w:lang w:val="en_US" w:bidi="en_US"/>
        </w:rPr>
        <w:t>Matthew 23:23</w:t>
      </w:r>
      <w:r>
        <w:rPr>
          <w:lang w:val="en_US" w:bidi="en_US"/>
        </w:rPr>
        <w:t xml:space="preserve"> and </w:t>
      </w:r>
      <w:r>
        <w:rPr>
          <w:lang w:val="en_US" w:bidi="en_US"/>
        </w:rPr>
        <w:t>Luke 11:42</w:t>
      </w:r>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r>
        <w:rPr>
          <w:lang w:val="en_US" w:bidi="en_US"/>
        </w:rPr>
        <w:t>Luke 18:12</w:t>
      </w:r>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r>
        <w:rPr>
          <w:lang w:val="en_US" w:bidi="en_US"/>
        </w:rPr>
        <w:t>Acts 18:7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A tittle is a very small mark or stroke that is part of certain Hebrew letters. </w:t>
      </w:r>
    </w:p>
    <w:p>
      <w:pPr/>
      <w:r>
        <w:rPr>
          <w:lang w:val="en_US" w:bidi="en_US"/>
        </w:rPr>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r>
        <w:rPr>
          <w:lang w:val="en_US" w:bidi="en_US"/>
        </w:rPr>
        <w:t>Acts 25–26</w:t>
      </w:r>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r>
        <w:rPr>
          <w:lang w:val="en_US" w:bidi="en_US"/>
        </w:rPr>
        <w:t>Titus 1:1–3</w:t>
      </w:r>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r>
        <w:rPr>
          <w:lang w:val="en_US" w:bidi="en_US"/>
        </w:rPr>
        <w:t>2 Corinthians 8:23</w:t>
      </w:r>
      <w:r>
        <w:rPr>
          <w:lang w:val="en_US" w:bidi="en_US"/>
        </w:rPr>
        <w:t xml:space="preserve">) as “my partner and fellow worker.” According to </w:t>
      </w:r>
      <w:r>
        <w:rPr>
          <w:lang w:val="en_US" w:bidi="en_US"/>
        </w:rPr>
        <w:t>Titus 1:4</w:t>
      </w:r>
      <w:r>
        <w:rPr>
          <w:lang w:val="en_US" w:bidi="en_US"/>
        </w:rPr>
        <w:t xml:space="preserve">, Paul converted him. </w:t>
      </w:r>
      <w:r>
        <w:rPr>
          <w:lang w:val="en_US" w:bidi="en_US"/>
        </w:rPr>
        <w:t>Galatians 2:1–4</w:t>
      </w:r>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r>
        <w:rPr>
          <w:lang w:val="en_US" w:bidi="en_US"/>
        </w:rPr>
        <w:t>2 Corinthians 2:12–13</w:t>
      </w:r>
      <w:r>
        <w:rPr>
          <w:lang w:val="en_US" w:bidi="en_US"/>
        </w:rPr>
        <w:t xml:space="preserve">; </w:t>
      </w:r>
      <w:r>
        <w:rPr>
          <w:lang w:val="en_US" w:bidi="en_US"/>
        </w:rPr>
        <w:t>7:5–16</w:t>
      </w:r>
      <w:r>
        <w:rPr>
          <w:lang w:val="en_US" w:bidi="en_US"/>
        </w:rPr>
        <w:t xml:space="preserve">; </w:t>
      </w:r>
      <w:r>
        <w:rPr>
          <w:lang w:val="en_US" w:bidi="en_US"/>
        </w:rPr>
        <w:t>8:1–24</w:t>
      </w:r>
      <w:r>
        <w:rPr>
          <w:lang w:val="en_US" w:bidi="en_US"/>
        </w:rPr>
        <w:t xml:space="preserve">). If </w:t>
      </w:r>
      <w:r>
        <w:rPr>
          <w:lang w:val="en_US" w:bidi="en_US"/>
        </w:rPr>
        <w:t>2 Timothy 4:9–18</w:t>
      </w:r>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r>
        <w:rPr>
          <w:lang w:val="en_US" w:bidi="en_US"/>
        </w:rPr>
        <w:t>Titus 1:5</w:t>
      </w:r>
      <w:r>
        <w:rPr>
          <w:lang w:val="en_US" w:bidi="en_US"/>
        </w:rPr>
        <w:t>). Paul visited Crete briefly on his way to Rome (</w:t>
      </w:r>
      <w:r>
        <w:rPr>
          <w:lang w:val="en_US" w:bidi="en_US"/>
        </w:rPr>
        <w:t>Acts 27:7–13</w:t>
      </w:r>
      <w:r>
        <w:rPr>
          <w:lang w:val="en_US" w:bidi="en_US"/>
        </w:rPr>
        <w:t xml:space="preserve">), but that was not the time mentioned here. In </w:t>
      </w:r>
      <w:r>
        <w:rPr>
          <w:lang w:val="en_US" w:bidi="en_US"/>
        </w:rPr>
        <w:t>Titus 3:12</w:t>
      </w:r>
      <w:r>
        <w:rPr>
          <w:lang w:val="en_US" w:bidi="en_US"/>
        </w:rPr>
        <w:t>, Titus is asked to come to Nicopolis, likely in Epirus, Greece, where Paul planned to spend the winter. Many believe that after Paul's first imprisonment in Rome (</w:t>
      </w:r>
      <w:r>
        <w:rPr>
          <w:lang w:val="en_US" w:bidi="en_US"/>
        </w:rPr>
        <w:t>Acts 28:16–31</w:t>
      </w:r>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r>
        <w:rPr>
          <w:lang w:val="en_US" w:bidi="en_US"/>
        </w:rPr>
        <w:t>Titus 1:10, 14–15</w:t>
      </w:r>
      <w:r>
        <w:rPr>
          <w:lang w:val="en_US" w:bidi="en_US"/>
        </w:rPr>
        <w:t xml:space="preserve">: </w:t>
      </w:r>
      <w:r>
        <w:rPr>
          <w:lang w:val="en_US" w:bidi="en_US"/>
        </w:rPr>
        <w:t>3:9</w:t>
      </w:r>
      <w:r>
        <w:rPr>
          <w:lang w:val="en_US" w:bidi="en_US"/>
        </w:rPr>
        <w:t>). It seems they encountered an early Jewish form of Gnosticism. The advocates of this teaching promoted it for selfish gain (</w:t>
      </w:r>
      <w:r>
        <w:rPr>
          <w:lang w:val="en_US" w:bidi="en_US"/>
        </w:rPr>
        <w:t>Titus 1:11</w:t>
      </w:r>
      <w:r>
        <w:rPr>
          <w:lang w:val="en_US" w:bidi="en_US"/>
        </w:rPr>
        <w:t>). Titus and the elders he appointed were tasked with correcting these false teachings and providing sound instruction (</w:t>
      </w:r>
      <w:r>
        <w:rPr>
          <w:lang w:val="en_US" w:bidi="en_US"/>
        </w:rPr>
        <w:t>Titus 1:9</w:t>
      </w:r>
      <w:r>
        <w:rPr>
          <w:lang w:val="en_US" w:bidi="en_US"/>
        </w:rPr>
        <w:t>). While the letter does not specify this sound teaching, it likely related to God's saving grace in Christ, the holy spirit's renewing work, and the future return of Jesus (</w:t>
      </w:r>
      <w:r>
        <w:rPr>
          <w:lang w:val="en_US" w:bidi="en_US"/>
        </w:rPr>
        <w:t>Titus 2:11–13</w:t>
      </w:r>
      <w:r>
        <w:rPr>
          <w:lang w:val="en_US" w:bidi="en_US"/>
        </w:rPr>
        <w:t xml:space="preserve">; </w:t>
      </w:r>
      <w:r>
        <w:rPr>
          <w:lang w:val="en_US" w:bidi="en_US"/>
        </w:rPr>
        <w:t>3:4–7</w:t>
      </w:r>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r>
        <w:rPr>
          <w:lang w:val="en_US" w:bidi="en_US"/>
        </w:rPr>
        <w:t>1:1–4</w:t>
      </w:r>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r>
        <w:rPr>
          <w:lang w:val="en_US" w:bidi="en_US"/>
        </w:rPr>
        <w:t>1:5–9</w:t>
      </w:r>
      <w:r>
        <w:rPr>
          <w:lang w:val="en_US" w:bidi="en_US"/>
        </w:rPr>
        <w:t>)</w:t>
      </w:r>
    </w:p>
    <w:p>
      <w:pPr/>
      <w:r>
        <w:rPr>
          <w:lang w:val="en_US" w:bidi="en_US"/>
        </w:rPr>
      </w:r>
      <w:r>
        <w:rPr>
          <w:lang w:val="en_US" w:bidi="en_US"/>
        </w:rPr>
        <w:t xml:space="preserve">Titus stayed in Crete to continue Paul's work and appoint leaders in each church (see </w:t>
      </w:r>
      <w:r>
        <w:rPr>
          <w:lang w:val="en_US" w:bidi="en_US"/>
        </w:rPr>
        <w:t>Acts 14:23</w:t>
      </w:r>
      <w:r>
        <w:rPr>
          <w:lang w:val="en_US" w:bidi="en_US"/>
        </w:rPr>
        <w:t xml:space="preserve">). These leaders are also called bishops (see </w:t>
      </w:r>
      <w:r>
        <w:rPr>
          <w:lang w:val="en_US" w:bidi="en_US"/>
        </w:rPr>
        <w:t>Acts 20:17, 28</w:t>
      </w:r>
      <w:r>
        <w:rPr>
          <w:lang w:val="en_US" w:bidi="en_US"/>
        </w:rPr>
        <w:t xml:space="preserve">), meaning they oversee the church. The required qualities for these roles are described (see </w:t>
      </w:r>
      <w:r>
        <w:rPr>
          <w:lang w:val="en_US" w:bidi="en_US"/>
        </w:rPr>
        <w:t>1 Timothy 3:2–7</w:t>
      </w:r>
      <w:r>
        <w:rPr>
          <w:lang w:val="en_US" w:bidi="en_US"/>
        </w:rPr>
        <w:t>).</w:t>
      </w:r>
    </w:p>
    <w:p>
      <w:pPr>
        <w:pStyle w:val="Heading4"/>
      </w:pPr>
      <w:r>
        <w:rPr>
          <w:lang w:val="en_US" w:bidi="en_US"/>
        </w:rPr>
        <w:t>Dealing with False Teachings (</w:t>
      </w:r>
      <w:r>
        <w:rPr>
          <w:lang w:val="en_US" w:bidi="en_US"/>
        </w:rPr>
        <w:t>1:10–16</w:t>
      </w:r>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r>
        <w:rPr>
          <w:lang w:val="en_US" w:bidi="en_US"/>
        </w:rPr>
        <w:t>2:1–10</w:t>
      </w:r>
      <w:r>
        <w:rPr>
          <w:lang w:val="en_US" w:bidi="en_US"/>
        </w:rPr>
        <w:t>)</w:t>
      </w:r>
    </w:p>
    <w:p>
      <w:pPr/>
      <w:r>
        <w:rPr>
          <w:lang w:val="en_US" w:bidi="en_US"/>
        </w:rPr>
      </w:r>
      <w:r>
        <w:rPr>
          <w:lang w:val="en_US" w:bidi="en_US"/>
        </w:rPr>
        <w:t>Titus had a special duty to encourage living that matches good teaching. He needed to urge older men to be self-controlled (</w:t>
      </w:r>
      <w:r>
        <w:rPr>
          <w:lang w:val="en_US" w:bidi="en_US"/>
        </w:rPr>
        <w:t>Titus 2:2</w:t>
      </w:r>
      <w:r>
        <w:rPr>
          <w:lang w:val="en_US" w:bidi="en_US"/>
        </w:rPr>
        <w:t>) and teach older women to live godly lives (</w:t>
      </w:r>
      <w:r>
        <w:rPr>
          <w:lang w:val="en_US" w:bidi="en_US"/>
        </w:rPr>
        <w:t>Titus 2:3</w:t>
      </w:r>
      <w:r>
        <w:rPr>
          <w:lang w:val="en_US" w:bidi="en_US"/>
        </w:rPr>
        <w:t>). These women were then to guide younger women to live pure and loving lives at home, so no one would speak badly about God's word (</w:t>
      </w:r>
      <w:r>
        <w:rPr>
          <w:lang w:val="en_US" w:bidi="en_US"/>
        </w:rPr>
        <w:t>Titus 2:4–5</w:t>
      </w:r>
      <w:r>
        <w:rPr>
          <w:lang w:val="en_US" w:bidi="en_US"/>
        </w:rPr>
        <w:t>). Younger men were to practice self-control (</w:t>
      </w:r>
      <w:r>
        <w:rPr>
          <w:lang w:val="en_US" w:bidi="en_US"/>
        </w:rPr>
        <w:t>Titus 2:6</w:t>
      </w:r>
      <w:r>
        <w:rPr>
          <w:lang w:val="en_US" w:bidi="en_US"/>
        </w:rPr>
        <w:t>). Titus was to be a role model in speech and actions, so opponents would have nothing negative to say about Christians (</w:t>
      </w:r>
      <w:r>
        <w:rPr>
          <w:lang w:val="en_US" w:bidi="en_US"/>
        </w:rPr>
        <w:t>Titus 2:7–8</w:t>
      </w:r>
      <w:r>
        <w:rPr>
          <w:lang w:val="en_US" w:bidi="en_US"/>
        </w:rPr>
        <w:t>). Lastly, slaves were taught to obey their masters and provide honest service, so they would make the teachings about God our savior appealing in every way (</w:t>
      </w:r>
      <w:r>
        <w:rPr>
          <w:lang w:val="en_US" w:bidi="en_US"/>
        </w:rPr>
        <w:t>Titus 2:10</w:t>
      </w:r>
      <w:r>
        <w:rPr>
          <w:lang w:val="en_US" w:bidi="en_US"/>
        </w:rPr>
        <w:t>).</w:t>
      </w:r>
    </w:p>
    <w:p>
      <w:pPr>
        <w:pStyle w:val="Heading4"/>
      </w:pPr>
      <w:r>
        <w:rPr>
          <w:lang w:val="en_US" w:bidi="en_US"/>
        </w:rPr>
        <w:t>God’s Grace (</w:t>
      </w:r>
      <w:r>
        <w:rPr>
          <w:lang w:val="en_US" w:bidi="en_US"/>
        </w:rPr>
        <w:t>2:11–15</w:t>
      </w:r>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r>
        <w:rPr>
          <w:lang w:val="en_US" w:bidi="en_US"/>
        </w:rPr>
        <w:t>3:1–8</w:t>
      </w:r>
      <w:r>
        <w:rPr>
          <w:lang w:val="en_US" w:bidi="en_US"/>
        </w:rPr>
        <w:t>)</w:t>
      </w:r>
    </w:p>
    <w:p>
      <w:pPr/>
      <w:r>
        <w:rPr>
          <w:lang w:val="en_US" w:bidi="en_US"/>
        </w:rPr>
      </w:r>
      <w:r>
        <w:rPr>
          <w:lang w:val="en_US" w:bidi="en_US"/>
        </w:rPr>
        <w:t xml:space="preserve">In this section, Paul tells Titus to instruct the Christians in Crete to obey their rulers (see </w:t>
      </w:r>
      <w:r>
        <w:rPr>
          <w:lang w:val="en_US" w:bidi="en_US"/>
        </w:rPr>
        <w:t>Romans 13:1–7</w:t>
      </w:r>
      <w:r>
        <w:rPr>
          <w:lang w:val="en_US" w:bidi="en_US"/>
        </w:rPr>
        <w:t xml:space="preserve">; </w:t>
      </w:r>
      <w:r>
        <w:rPr>
          <w:lang w:val="en_US" w:bidi="en_US"/>
        </w:rPr>
        <w:t>1 Peter 2:13–17</w:t>
      </w:r>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r>
        <w:rPr>
          <w:lang w:val="en_US" w:bidi="en_US"/>
        </w:rPr>
        <w:t>3:9–15</w:t>
      </w:r>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Manius</w:t>
      </w:r>
      <w:r>
        <w:rPr>
          <w:lang w:val="en_US" w:bidi="en_US"/>
        </w:rPr>
      </w:r>
    </w:p>
    <w:p>
      <w:pPr/>
      <w:r>
        <w:rPr>
          <w:lang w:val="en_US" w:bidi="en_US"/>
        </w:rPr>
      </w:r>
      <w:r>
        <w:rPr>
          <w:lang w:val="en_US" w:bidi="en_US"/>
        </w:rPr>
        <w:t xml:space="preserve">Titus Manius was a Roman ambassador who wrote to the Jews about political concessions (2 Maccabees 11:34). </w:t>
      </w:r>
    </w:p>
    <w:p>
      <w:pPr/>
      <w:r>
        <w:rPr>
          <w:lang w:val="en_US" w:bidi="en_US"/>
        </w:rPr>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2"/>
        </w:numPr>
        <w:spacing w:line="240" w:lineRule="auto"/>
        <w:ind w:left="720"/>
      </w:pPr>
      <w:r>
        <w:rPr>
          <w:lang w:val="en_US" w:bidi="en_US"/>
        </w:rPr>
      </w:r>
      <w:r>
        <w:rPr>
          <w:lang w:val="en_US" w:bidi="en_US"/>
        </w:rPr>
        <w:t>One of Paul’s converts—“my true child in our common faith” (</w:t>
      </w:r>
      <w:r>
        <w:rPr>
          <w:lang w:val="en_US" w:bidi="en_US"/>
        </w:rPr>
        <w:t>Timothy 1:4</w:t>
      </w:r>
      <w:r>
        <w:rPr>
          <w:lang w:val="en_US" w:bidi="en_US"/>
        </w:rPr>
        <w:t>). Titus was one of Paul's converts and a close friend who helped him spread Christianity around the Mediterranean world (</w:t>
      </w:r>
      <w:r>
        <w:rPr>
          <w:lang w:val="en_US" w:bidi="en_US"/>
        </w:rPr>
        <w:t>2 Corinthians 8:23</w:t>
      </w:r>
      <w:r>
        <w:rPr>
          <w:lang w:val="en_US" w:bidi="en_US"/>
        </w:rPr>
        <w:t xml:space="preserve">; </w:t>
      </w:r>
      <w:r>
        <w:rPr>
          <w:lang w:val="en_US" w:bidi="en_US"/>
        </w:rPr>
        <w:t>2 Timothy 4:10</w:t>
      </w:r>
      <w:r>
        <w:rPr>
          <w:lang w:val="en_US" w:bidi="en_US"/>
        </w:rPr>
        <w:t xml:space="preserve">; </w:t>
      </w:r>
      <w:r>
        <w:rPr>
          <w:lang w:val="en_US" w:bidi="en_US"/>
        </w:rPr>
        <w:t>Titus 1:4–5</w:t>
      </w:r>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r>
        <w:rPr>
          <w:lang w:val="en_US" w:bidi="en_US"/>
        </w:rPr>
        <w:t>Galatians 2:3</w:t>
      </w:r>
      <w:r>
        <w:rPr>
          <w:lang w:val="en_US" w:bidi="en_US"/>
        </w:rPr>
        <w:t>). This was probably around AD 50, when church leaders met to discuss important issues at the Jerusalem Council (</w:t>
      </w:r>
      <w:r>
        <w:rPr>
          <w:lang w:val="en_US" w:bidi="en_US"/>
        </w:rPr>
        <w:t>Acts 15</w:t>
      </w:r>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r>
        <w:rPr>
          <w:lang w:val="en_US" w:bidi="en_US"/>
        </w:rPr>
        <w:t>2 Corinthians 7:6–7</w:t>
      </w:r>
      <w:r>
        <w:rPr>
          <w:lang w:val="en_US" w:bidi="en_US"/>
        </w:rPr>
        <w:t>). Because of this, Paul sent Titus back to Corinth with his second letter to the Corinthians. This letter included instructions to collect money for the poor Jewish Christians of Judea (</w:t>
      </w:r>
      <w:r>
        <w:rPr>
          <w:lang w:val="en_US" w:bidi="en_US"/>
        </w:rPr>
        <w:t>8:6, 16</w:t>
      </w:r>
      <w:r>
        <w:rPr>
          <w:lang w:val="en_US" w:bidi="en_US"/>
        </w:rPr>
        <w:t>). Titus was successful in this task, too (</w:t>
      </w:r>
      <w:r>
        <w:rPr>
          <w:lang w:val="en_US" w:bidi="en_US"/>
        </w:rPr>
        <w:t>Romans 15:25-–6</w:t>
      </w:r>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r>
        <w:rPr>
          <w:lang w:val="en_US" w:bidi="en_US"/>
        </w:rPr>
        <w:t>Titus 1:5</w:t>
      </w:r>
      <w:r>
        <w:rPr>
          <w:lang w:val="en_US" w:bidi="en_US"/>
        </w:rPr>
        <w:t xml:space="preserve">). This job was not easy. The people of Crete were hard to manage, and there were already false teachers causing problems for the new Christians (verses </w:t>
      </w:r>
      <w:r>
        <w:rPr>
          <w:lang w:val="en_US" w:bidi="en_US"/>
        </w:rPr>
        <w:t>10–16</w:t>
      </w:r>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r>
        <w:rPr>
          <w:lang w:val="en_US" w:bidi="en_US"/>
        </w:rPr>
        <w:t>Titus 3:12</w:t>
      </w:r>
      <w:r>
        <w:rPr>
          <w:lang w:val="en_US" w:bidi="en_US"/>
        </w:rPr>
        <w:t xml:space="preserve">). Paul probably sent Titus on a mission to Dalmatia from Nicopolis. Or he might have sent him later from Rome, where Paul was in prison again (see </w:t>
      </w:r>
      <w:r>
        <w:rPr>
          <w:lang w:val="en_US" w:bidi="en_US"/>
        </w:rPr>
        <w:t>2 Timothy 4:10</w:t>
      </w:r>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r>
        <w:rPr>
          <w:lang w:val="en_US" w:bidi="en_US"/>
        </w:rPr>
        <w:t>Acts 18:7</w:t>
      </w:r>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Tiz was a village in which Joha lived (</w:t>
      </w:r>
      <w:r>
        <w:rPr>
          <w:lang w:val="en_US" w:bidi="en_US"/>
        </w:rPr>
        <w:t>1 Chronicles 11:45</w:t>
      </w:r>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Toah was a Kohathite Levite and Samuel’s ancestor (</w:t>
      </w:r>
      <w:r>
        <w:rPr>
          <w:lang w:val="en_US" w:bidi="en_US"/>
        </w:rPr>
        <w:t>1 Chronicles 6:34</w:t>
      </w:r>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r>
        <w:rPr>
          <w:lang w:val="en_US" w:bidi="en_US"/>
        </w:rPr>
        <w:t>Judges 11:3–5</w:t>
      </w:r>
      <w:r>
        <w:rPr>
          <w:lang w:val="en_US" w:bidi="en_US"/>
        </w:rPr>
        <w:t>). During the rule of King David, the Ammonites hired 12,000 men from Tob as soldiers to fight against David (</w:t>
      </w:r>
      <w:r>
        <w:rPr>
          <w:lang w:val="en_US" w:bidi="en_US"/>
        </w:rPr>
        <w:t>2 Samuel 10:6–8</w:t>
      </w:r>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Tob-adonijah was a Levite whom King Jehoshaphat sent to the cities of Judah to teach the law (</w:t>
      </w:r>
      <w:r>
        <w:rPr>
          <w:lang w:val="en_US" w:bidi="en_US"/>
        </w:rPr>
        <w:t>2 Chronicles 17:8</w:t>
      </w:r>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3"/>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r>
        <w:rPr>
          <w:lang w:val="en_US" w:bidi="en_US"/>
        </w:rPr>
        <w:t>Ezra 2:60</w:t>
      </w:r>
      <w:r>
        <w:rPr>
          <w:lang w:val="en_US" w:bidi="en_US"/>
        </w:rPr>
        <w:t xml:space="preserve">; </w:t>
      </w:r>
      <w:r>
        <w:rPr>
          <w:lang w:val="en_US" w:bidi="en_US"/>
        </w:rPr>
        <w:t>Nehemiah 7:62</w:t>
      </w:r>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r>
        <w:rPr>
          <w:lang w:val="en_US" w:bidi="en_US"/>
        </w:rPr>
        <w:t>Nehemiah 2:10, 19</w:t>
      </w:r>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r>
        <w:rPr>
          <w:lang w:val="en_US" w:bidi="en_US"/>
        </w:rPr>
        <w:t>Nehemiah 6:18</w:t>
      </w:r>
      <w:r>
        <w:rPr>
          <w:lang w:val="en_US" w:bidi="en_US"/>
        </w:rPr>
        <w:t>). His marriage to a prominent Jerusalem family gave him strong ties with the city's aristocracy (</w:t>
      </w:r>
      <w:r>
        <w:rPr>
          <w:lang w:val="en_US" w:bidi="en_US"/>
        </w:rPr>
        <w:t>Nehemiah 6:17</w:t>
      </w:r>
      <w:r>
        <w:rPr>
          <w:lang w:val="en_US" w:bidi="en_US"/>
        </w:rPr>
        <w:t>).</w:t>
        <w:br/>
      </w:r>
      <w:r>
        <w:rPr>
          <w:lang w:val="en_US" w:bidi="en_US"/>
        </w:rPr>
        <w:t>Nehemiah had to face the threat posed by Tobiah and his influential allies. Nehemiah was accused of leading the people of Jerusalem in a revolt against King Artaxerxes (</w:t>
      </w:r>
      <w:r>
        <w:rPr>
          <w:lang w:val="en_US" w:bidi="en_US"/>
        </w:rPr>
        <w:t>Nehemiah 2:19</w:t>
      </w:r>
      <w:r>
        <w:rPr>
          <w:lang w:val="en_US" w:bidi="en_US"/>
        </w:rPr>
        <w:t>). As the wall was rebuilt, Tobiah planned to besiege Jerusalem (</w:t>
      </w:r>
      <w:r>
        <w:rPr>
          <w:lang w:val="en_US" w:bidi="en_US"/>
        </w:rPr>
        <w:t>Nehemiah 4:8</w:t>
      </w:r>
      <w:r>
        <w:rPr>
          <w:lang w:val="en_US" w:bidi="en_US"/>
        </w:rPr>
        <w:t>). Nehemiah ordered the Jews to defend themselves. They continued to repair the wall, protected by armed guards. As the enemy forces drew closer, every worker held a weapon, along with his trowel (</w:t>
      </w:r>
      <w:r>
        <w:rPr>
          <w:lang w:val="en_US" w:bidi="en_US"/>
        </w:rPr>
        <w:t>Nehemiah 4:17–19</w:t>
      </w:r>
      <w:r>
        <w:rPr>
          <w:lang w:val="en_US" w:bidi="en_US"/>
        </w:rPr>
        <w:t>). They believed that “</w:t>
      </w:r>
      <w:r>
        <w:rPr>
          <w:lang w:val="en_US" w:bidi="en_US"/>
        </w:rPr>
        <w:t>Our God will fight for us</w:t>
      </w:r>
      <w:r>
        <w:rPr>
          <w:lang w:val="en_US" w:bidi="en_US"/>
        </w:rPr>
        <w:t>” and were encouraged (</w:t>
      </w:r>
      <w:r>
        <w:rPr>
          <w:lang w:val="en_US" w:bidi="en_US"/>
        </w:rPr>
        <w:t>Nehemiah 4:20</w:t>
      </w:r>
      <w:r>
        <w:rPr>
          <w:lang w:val="en_US" w:bidi="en_US"/>
        </w:rPr>
        <w:t>). Tobiah also joined in the plot to assassinate Nehemiah after the walls were rebuilt (</w:t>
      </w:r>
      <w:r>
        <w:rPr>
          <w:lang w:val="en_US" w:bidi="en_US"/>
        </w:rPr>
        <w:t>Nehemiah 6:2–4</w:t>
      </w:r>
      <w:r>
        <w:rPr>
          <w:lang w:val="en_US" w:bidi="en_US"/>
        </w:rPr>
        <w:t>). Nehemiah was accused of false reports of rebellion. A Jerusalemite, hired by the allies, tried to tempt him into entering the temple. This would discredit his standing among the faithful (</w:t>
      </w:r>
      <w:r>
        <w:rPr>
          <w:lang w:val="en_US" w:bidi="en_US"/>
        </w:rPr>
        <w:t>Nehemiah 6:5–13</w:t>
      </w:r>
      <w:r>
        <w:rPr>
          <w:lang w:val="en_US" w:bidi="en_US"/>
        </w:rPr>
        <w:t>).</w:t>
        <w:br/>
      </w:r>
      <w:r>
        <w:rPr>
          <w:lang w:val="en_US" w:bidi="en_US"/>
        </w:rPr>
        <w:t>After Nehemiah left Jerusalem to meet Artaxerxes, Tobiah regained his followers. The priest Eliashib, related to Tobiah, then converted a temple offering room for him (</w:t>
      </w:r>
      <w:r>
        <w:rPr>
          <w:lang w:val="en_US" w:bidi="en_US"/>
        </w:rPr>
        <w:t>Nehemiah 13:4–5</w:t>
      </w:r>
      <w:r>
        <w:rPr>
          <w:lang w:val="en_US" w:bidi="en_US"/>
        </w:rPr>
        <w:t>). Tobiah used these quarters when visiting Jerusalem. One of Nehemiah’s first actions, upon his return, was to evict Tobiah from the temple (</w:t>
      </w:r>
      <w:r>
        <w:rPr>
          <w:lang w:val="en_US" w:bidi="en_US"/>
        </w:rPr>
        <w:t>Nehemiah 13:8–9</w:t>
      </w:r>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4"/>
        </w:numPr>
        <w:spacing w:line="240" w:lineRule="auto"/>
        <w:ind w:left="720"/>
      </w:pPr>
      <w:r>
        <w:rPr>
          <w:lang w:val="en_US" w:bidi="en_US"/>
        </w:rPr>
      </w:r>
      <w:r>
        <w:rPr>
          <w:lang w:val="en_US" w:bidi="en_US"/>
        </w:rPr>
        <w:t>A Levite sent by King Jehoshaphat to teach the law in the cities of Judah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r>
        <w:rPr>
          <w:lang w:val="en_US" w:bidi="en_US"/>
        </w:rPr>
        <w:t>Zechariah 6:10, 14</w:t>
      </w:r>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Tobit is the primary character of the deuterocanonical book of Tobit. </w:t>
      </w:r>
    </w:p>
    <w:p>
      <w:pPr/>
      <w:r>
        <w:rPr>
          <w:lang w:val="en_US" w:bidi="en_US"/>
        </w:rPr>
      </w:r>
      <w:r>
        <w:rPr>
          <w:i/>
          <w:lang w:val="en_US" w:bidi="en_US"/>
        </w:rPr>
        <w:t>See</w:t>
      </w:r>
      <w:r>
        <w:rPr>
          <w:lang w:val="en_US" w:bidi="en_US"/>
        </w:rPr>
        <w:t xml:space="preserve"> </w:t>
      </w:r>
      <w:r>
        <w:rPr>
          <w:lang w:val="en_US" w:bidi="en_US"/>
        </w:rPr>
        <w:t>Book of Tobit</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r>
        <w:rPr>
          <w:lang w:val="en_US" w:bidi="en_US"/>
        </w:rPr>
        <w:t>Gn 10:3</w:t>
      </w:r>
      <w:r>
        <w:rPr>
          <w:lang w:val="en_US" w:bidi="en_US"/>
        </w:rPr>
        <w:t xml:space="preserve">; </w:t>
      </w:r>
      <w:r>
        <w:rPr>
          <w:lang w:val="en_US" w:bidi="en_US"/>
        </w:rPr>
        <w:t>1 Chr 1:6</w:t>
      </w:r>
      <w:r>
        <w:rPr>
          <w:lang w:val="en_US" w:bidi="en_US"/>
        </w:rPr>
        <w:t>). Beth-togarmah (“house of Togarmah”) appears in Ezekiel’s prophecy against the nations that opposed Israel (</w:t>
      </w:r>
      <w:r>
        <w:rPr>
          <w:lang w:val="en_US" w:bidi="en_US"/>
        </w:rPr>
        <w:t>Ez 27:14</w:t>
      </w:r>
      <w:r>
        <w:rPr>
          <w:lang w:val="en_US" w:bidi="en_US"/>
        </w:rPr>
        <w:t xml:space="preserve">; </w:t>
      </w:r>
      <w:r>
        <w:rPr>
          <w:lang w:val="en_US" w:bidi="en_US"/>
        </w:rPr>
        <w:t>38:6</w:t>
      </w:r>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r>
        <w:rPr>
          <w:lang w:val="en_US" w:bidi="en_US"/>
        </w:rPr>
        <w:t>Genesis 10</w:t>
      </w:r>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r>
        <w:rPr>
          <w:lang w:val="en_US" w:bidi="en_US"/>
        </w:rPr>
        <w:t>1 Samuel 1:1</w:t>
      </w:r>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r>
        <w:rPr>
          <w:lang w:val="en_US" w:bidi="en_US"/>
        </w:rPr>
        <w:t>2 Samuel 8:9–10</w:t>
      </w:r>
      <w:r>
        <w:rPr>
          <w:lang w:val="en_US" w:bidi="en_US"/>
        </w:rPr>
        <w:t xml:space="preserve">). He is also called Tou in </w:t>
      </w:r>
      <w:r>
        <w:rPr>
          <w:lang w:val="en_US" w:bidi="en_US"/>
        </w:rPr>
        <w:t>1 Chronicles 18:9–10</w:t>
      </w:r>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r>
        <w:rPr>
          <w:lang w:val="en_US" w:bidi="en_US"/>
        </w:rPr>
        <w:t>1 Chronicles 4:32</w:t>
      </w:r>
      <w:r>
        <w:rPr>
          <w:lang w:val="en_US" w:bidi="en_US"/>
        </w:rPr>
        <w:t xml:space="preserve">, spelled “Tochen” in the King James Version). The name does not appear in a similar passage in </w:t>
      </w:r>
      <w:r>
        <w:rPr>
          <w:lang w:val="en_US" w:bidi="en_US"/>
        </w:rPr>
        <w:t>Joshua 19</w:t>
      </w:r>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r>
        <w:rPr>
          <w:lang w:val="en_US" w:bidi="en_US"/>
        </w:rPr>
        <w:t>2 Chronicles 34:22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r>
        <w:rPr>
          <w:lang w:val="en_US" w:bidi="en_US"/>
        </w:rPr>
        <w:t>Gn 46:13</w:t>
      </w:r>
      <w:r>
        <w:rPr>
          <w:lang w:val="en_US" w:bidi="en_US"/>
        </w:rPr>
        <w:t>); and the ancestor of the first of four families of the tribe of Issachar, as identified in the census of Israel undertaken by Moses and Eleazar (</w:t>
      </w:r>
      <w:r>
        <w:rPr>
          <w:lang w:val="en_US" w:bidi="en_US"/>
        </w:rPr>
        <w:t>Nm 26:23</w:t>
      </w:r>
      <w:r>
        <w:rPr>
          <w:lang w:val="en_US" w:bidi="en_US"/>
        </w:rPr>
        <w:t>). Tola’s sons were Uzzi, Rephaiah, Jeriel, Jahmai, Ibsam, and Shemuel (</w:t>
      </w:r>
      <w:r>
        <w:rPr>
          <w:lang w:val="en_US" w:bidi="en_US"/>
        </w:rPr>
        <w:t>1 Chr 7:2</w:t>
      </w:r>
      <w:r>
        <w:rPr>
          <w:lang w:val="en_US" w:bidi="en_US"/>
        </w:rPr>
        <w:t>). The Israelite clan of the Tolaites took its name from him (</w:t>
      </w:r>
      <w:r>
        <w:rPr>
          <w:lang w:val="en_US" w:bidi="en_US"/>
        </w:rPr>
        <w:t>Nm 26:23</w:t>
      </w:r>
      <w:r>
        <w:rPr>
          <w:lang w:val="en_US" w:bidi="en_US"/>
        </w:rPr>
        <w:t>), and during the time of David the warriors of his family numbered 22,600 men (</w:t>
      </w:r>
      <w:r>
        <w:rPr>
          <w:lang w:val="en_US" w:bidi="en_US"/>
        </w:rPr>
        <w:t>1 Chr 7:1–2</w:t>
      </w:r>
      <w:r>
        <w:rPr>
          <w:lang w:val="en_US" w:bidi="en_US"/>
        </w:rPr>
        <w:t>).</w:t>
      </w:r>
    </w:p>
    <w:p>
      <w:pPr/>
      <w:r>
        <w:rPr>
          <w:lang w:val="en_US" w:bidi="en_US"/>
        </w:rPr>
      </w:r>
      <w:r>
        <w:rPr>
          <w:lang w:val="en_US" w:bidi="en_US"/>
        </w:rPr>
        <w:t>2. One of the judges of Israel, the son of Puah and the grandson of Dodo (</w:t>
      </w:r>
      <w:r>
        <w:rPr>
          <w:lang w:val="en_US" w:bidi="en_US"/>
        </w:rPr>
        <w:t>Jgs 10:1</w:t>
      </w:r>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r>
        <w:rPr>
          <w:lang w:val="en_US" w:bidi="en_US"/>
        </w:rPr>
        <w:t>Jgs 10:1–2</w:t>
      </w:r>
      <w:r>
        <w:rPr>
          <w:lang w:val="en_US" w:bidi="en_US"/>
        </w:rPr>
        <w:t xml:space="preserve">). Like other “minor judges,” mentioned only briefly (e.g., </w:t>
      </w:r>
      <w:r>
        <w:rPr>
          <w:lang w:val="en_US" w:bidi="en_US"/>
        </w:rPr>
        <w:t>12:8–15</w:t>
      </w:r>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r>
        <w:rPr>
          <w:lang w:val="en_US" w:bidi="en_US"/>
        </w:rPr>
        <w:t>1 Chronicles 4:29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r>
        <w:rPr>
          <w:lang w:val="en_US" w:bidi="en_US"/>
        </w:rPr>
        <w:t>Numbers 26:23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A tomb is a place where a dead person is buried. In Bible times, many people were buried in caves or tombs cut into rock (</w:t>
      </w:r>
      <w:r>
        <w:rPr>
          <w:lang w:val="en_US" w:bidi="en_US"/>
        </w:rPr>
        <w:t>Isaiah 22:16</w:t>
      </w:r>
      <w:r>
        <w:rPr>
          <w:lang w:val="en_US" w:bidi="en_US"/>
        </w:rPr>
        <w:t>). Families often used the same tomb for several generations (</w:t>
      </w:r>
      <w:r>
        <w:rPr>
          <w:lang w:val="en_US" w:bidi="en_US"/>
        </w:rPr>
        <w:t>2 Samuel 2:32</w:t>
      </w:r>
      <w:r>
        <w:rPr>
          <w:lang w:val="en_US" w:bidi="en_US"/>
        </w:rPr>
        <w:t xml:space="preserve">). </w:t>
      </w:r>
    </w:p>
    <w:p>
      <w:pPr/>
      <w:r>
        <w:rPr>
          <w:lang w:val="en_US" w:bidi="en_US"/>
        </w:rPr>
      </w:r>
      <w:r>
        <w:rPr>
          <w:lang w:val="en_US" w:bidi="en_US"/>
        </w:rPr>
        <w:t>After Jesus died, Joseph of Arimathea placed his body in a new tomb cut into rock (</w:t>
      </w:r>
      <w:r>
        <w:rPr>
          <w:lang w:val="en_US" w:bidi="en_US"/>
        </w:rPr>
        <w:t>Matthew 27:57–60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r>
        <w:rPr>
          <w:lang w:val="en_US" w:bidi="en_US"/>
        </w:rPr>
        <w:t>Acts 2:3</w:t>
      </w:r>
      <w:r>
        <w:rPr>
          <w:lang w:val="en_US" w:bidi="en_US"/>
        </w:rPr>
        <w:t>, describing the physical appearance of the Spirit. The tongues of fire seem to fulfill John the Baptist’s prediction that the Coming One would baptize with the Holy Spirit and fire (</w:t>
      </w:r>
      <w:r>
        <w:rPr>
          <w:lang w:val="en_US" w:bidi="en_US"/>
        </w:rPr>
        <w:t>Matthew 3:11</w:t>
      </w:r>
      <w:r>
        <w:rPr>
          <w:lang w:val="en_US" w:bidi="en_US"/>
        </w:rPr>
        <w:t xml:space="preserve">; </w:t>
      </w:r>
      <w:r>
        <w:rPr>
          <w:lang w:val="en_US" w:bidi="en_US"/>
        </w:rPr>
        <w:t>Luke 3:16</w:t>
      </w:r>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r>
        <w:rPr>
          <w:lang w:val="en_US" w:bidi="en_US"/>
        </w:rPr>
        <w:t>Acts 2:8–11</w:t>
      </w:r>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r>
        <w:rPr>
          <w:lang w:val="en_US" w:bidi="en_US"/>
        </w:rPr>
        <w:t>10:46</w:t>
      </w:r>
      <w:r>
        <w:rPr>
          <w:lang w:val="en_US" w:bidi="en_US"/>
        </w:rPr>
        <w:t xml:space="preserve">; </w:t>
      </w:r>
      <w:r>
        <w:rPr>
          <w:lang w:val="en_US" w:bidi="en_US"/>
        </w:rPr>
        <w:t>19:6</w:t>
      </w:r>
      <w:r>
        <w:rPr>
          <w:lang w:val="en_US" w:bidi="en_US"/>
        </w:rPr>
        <w:t xml:space="preserve">). However, not everyone spoke in tongues when they received the Spirit (see </w:t>
      </w:r>
      <w:r>
        <w:rPr>
          <w:lang w:val="en_US" w:bidi="en_US"/>
        </w:rPr>
        <w:t>8:15</w:t>
      </w:r>
      <w:r>
        <w:rPr>
          <w:lang w:val="en_US" w:bidi="en_US"/>
        </w:rPr>
        <w:t>–</w:t>
      </w:r>
      <w:r>
        <w:rPr>
          <w:lang w:val="en_US" w:bidi="en_US"/>
        </w:rPr>
        <w:t>17</w:t>
      </w:r>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r>
        <w:rPr>
          <w:lang w:val="en_US" w:bidi="en_US"/>
        </w:rPr>
        <w:t>1 Corinthians 12:13</w:t>
      </w:r>
      <w:r>
        <w:rPr>
          <w:lang w:val="en_US" w:bidi="en_US"/>
        </w:rPr>
        <w:t xml:space="preserve">). The real evidence that the Holy Spirit is working in someone's life is the "fruit of the Spirit" as described in </w:t>
      </w:r>
      <w:r>
        <w:rPr>
          <w:lang w:val="en_US" w:bidi="en_US"/>
        </w:rPr>
        <w:t>Galatians 5:22</w:t>
      </w:r>
      <w:r>
        <w:rPr>
          <w:lang w:val="en_US" w:bidi="en_US"/>
        </w:rPr>
        <w:t>–</w:t>
      </w:r>
      <w:r>
        <w:rPr>
          <w:lang w:val="en_US" w:bidi="en_US"/>
        </w:rPr>
        <w:t>23</w:t>
      </w:r>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r>
        <w:rPr>
          <w:lang w:val="en_US" w:bidi="en_US"/>
        </w:rPr>
        <w:t>1 Corinthians 14:28</w:t>
      </w:r>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r>
        <w:rPr>
          <w:lang w:val="en_US" w:bidi="en_US"/>
        </w:rPr>
        <w:t>1 Corinthians 14:27</w:t>
      </w:r>
      <w:r>
        <w:rPr>
          <w:lang w:val="en_US" w:bidi="en_US"/>
        </w:rPr>
        <w:t>–</w:t>
      </w:r>
      <w:r>
        <w:rPr>
          <w:lang w:val="en_US" w:bidi="en_US"/>
        </w:rPr>
        <w:t>33</w:t>
      </w:r>
      <w:r>
        <w:rPr>
          <w:lang w:val="en_US" w:bidi="en_US"/>
        </w:rPr>
        <w:t>):</w:t>
      </w:r>
    </w:p>
    <w:p>
      <w:pPr>
        <w:pStyle w:val="ListNumber"/>
        <w:numPr>
          <w:ilvl w:val="0"/>
          <w:numId w:val="35"/>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r>
        <w:rPr>
          <w:lang w:val="en_US" w:bidi="en_US"/>
        </w:rPr>
        <w:t>1 Corinthians 12:10</w:t>
      </w:r>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r>
        <w:rPr>
          <w:lang w:val="en_US" w:bidi="en_US"/>
        </w:rPr>
        <w:t>1 Corinthians 14:13</w:t>
      </w:r>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r>
        <w:rPr>
          <w:lang w:val="en_US" w:bidi="en_US"/>
        </w:rPr>
        <w:t>1 Corinthians 12:10</w:t>
      </w:r>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r>
        <w:rPr>
          <w:lang w:val="en_US" w:bidi="en_US"/>
        </w:rPr>
        <w:t>1 Corinthians 12:31</w:t>
      </w:r>
      <w:r>
        <w:rPr>
          <w:lang w:val="en_US" w:bidi="en_US"/>
        </w:rPr>
        <w:t xml:space="preserve">; </w:t>
      </w:r>
      <w:r>
        <w:rPr>
          <w:lang w:val="en_US" w:bidi="en_US"/>
        </w:rPr>
        <w:t>14:1, 5</w:t>
      </w:r>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lang w:val="en_US" w:bidi="en_US"/>
        </w:rPr>
        <w:t>Modern topaz is a hard, transparent gemstone. It is often yellow, but it can also be clear, blue, pink, brown, or another color. Topaz is a mineral made mainly of aluminum, silicon, oxygen, and fluorine.</w:t>
      </w:r>
    </w:p>
    <w:p>
      <w:pPr/>
      <w:r>
        <w:rPr>
          <w:lang w:val="en_US" w:bidi="en_US"/>
        </w:rPr>
      </w:r>
      <w:r>
        <w:rPr>
          <w:lang w:val="en_US" w:bidi="en_US"/>
        </w:rPr>
        <w:t xml:space="preserve">The exact identity of the stone called </w:t>
      </w:r>
      <w:r>
        <w:rPr>
          <w:i/>
          <w:lang w:val="en_US" w:bidi="en_US"/>
        </w:rPr>
        <w:t>topaz</w:t>
      </w:r>
      <w:r>
        <w:rPr>
          <w:lang w:val="en_US" w:bidi="en_US"/>
        </w:rPr>
        <w:t xml:space="preserve"> in the Bible is uncertain. It was one of the stones on the high priest’s breastpiece. The Bible also mentions it as a valuable stone and as one of the foundation stones of the New Jerusalem (</w:t>
      </w:r>
      <w:r>
        <w:rPr>
          <w:lang w:val="en_US" w:bidi="en_US"/>
        </w:rPr>
        <w:t>Exodus 28:17</w:t>
      </w:r>
      <w:r>
        <w:rPr>
          <w:lang w:val="en_US" w:bidi="en_US"/>
        </w:rPr>
        <w:t xml:space="preserve">; </w:t>
      </w:r>
      <w:r>
        <w:rPr>
          <w:lang w:val="en_US" w:bidi="en_US"/>
        </w:rPr>
        <w:t>39:10</w:t>
      </w:r>
      <w:r>
        <w:rPr>
          <w:lang w:val="en_US" w:bidi="en_US"/>
        </w:rPr>
        <w:t xml:space="preserve">; </w:t>
      </w:r>
      <w:r>
        <w:rPr>
          <w:lang w:val="en_US" w:bidi="en_US"/>
        </w:rPr>
        <w:t>Job 28:19</w:t>
      </w:r>
      <w:r>
        <w:rPr>
          <w:lang w:val="en_US" w:bidi="en_US"/>
        </w:rPr>
        <w:t xml:space="preserve">; </w:t>
      </w:r>
      <w:r>
        <w:rPr>
          <w:lang w:val="en_US" w:bidi="en_US"/>
        </w:rPr>
        <w:t>Ezekiel 28:13</w:t>
      </w:r>
      <w:r>
        <w:rPr>
          <w:lang w:val="en_US" w:bidi="en_US"/>
        </w:rPr>
        <w:t xml:space="preserve">; </w:t>
      </w:r>
      <w:r>
        <w:rPr>
          <w:lang w:val="en_US" w:bidi="en_US"/>
        </w:rPr>
        <w:t>Revelation 21:20</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r>
        <w:rPr>
          <w:lang w:val="en_US" w:bidi="en_US"/>
        </w:rPr>
        <w:t>Dt 1:1</w:t>
      </w:r>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r>
        <w:rPr>
          <w:lang w:val="en_US" w:bidi="en_US"/>
        </w:rPr>
        <w:t>2 Kings 23:10</w:t>
      </w:r>
      <w:r>
        <w:rPr>
          <w:lang w:val="en_US" w:bidi="en_US"/>
        </w:rPr>
        <w:t>). These reforms opposed practices established earlier by his grandfather Manasseh (</w:t>
      </w:r>
      <w:r>
        <w:rPr>
          <w:lang w:val="en_US" w:bidi="en_US"/>
        </w:rPr>
        <w:t>2 Chronicles 33:6</w:t>
      </w:r>
      <w:r>
        <w:rPr>
          <w:lang w:val="en_US" w:bidi="en_US"/>
        </w:rPr>
        <w:t>). Jeremiah, a prophet who lived during Josiah’s time, later condemned the return of such practices (</w:t>
      </w:r>
      <w:r>
        <w:rPr>
          <w:lang w:val="en_US" w:bidi="en_US"/>
        </w:rPr>
        <w:t>Jeremiah 7:31–32</w:t>
      </w:r>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r>
        <w:rPr>
          <w:lang w:val="en_US" w:bidi="en_US"/>
        </w:rPr>
        <w:t>19:12</w:t>
      </w:r>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r>
        <w:rPr>
          <w:lang w:val="en_US" w:bidi="en_US"/>
        </w:rPr>
        <w:t>Jeremiah 19:11</w:t>
      </w:r>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r>
        <w:rPr>
          <w:lang w:val="en_US" w:bidi="en_US"/>
        </w:rPr>
        <w:t>Matthew 5:22, 29–30</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xml:space="preserve">; </w:t>
      </w:r>
      <w:r>
        <w:rPr>
          <w:lang w:val="en_US" w:bidi="en_US"/>
        </w:rPr>
        <w:t>Mark 9:43–47</w:t>
      </w:r>
      <w:r>
        <w:rPr>
          <w:lang w:val="en_US" w:bidi="en_US"/>
        </w:rPr>
        <w:t xml:space="preserve">; </w:t>
      </w:r>
      <w:r>
        <w:rPr>
          <w:lang w:val="en_US" w:bidi="en_US"/>
        </w:rPr>
        <w:t>Luke 12:5</w:t>
      </w:r>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r>
        <w:rPr>
          <w:lang w:val="en_US" w:bidi="en_US"/>
        </w:rPr>
        <w:t>Romans 7:14</w:t>
      </w:r>
      <w:r>
        <w:rPr>
          <w:lang w:val="en_US" w:bidi="en_US"/>
        </w:rPr>
        <w:t xml:space="preserve">; </w:t>
      </w:r>
      <w:r>
        <w:rPr>
          <w:lang w:val="en_US" w:bidi="en_US"/>
        </w:rPr>
        <w:t>9:31</w:t>
      </w:r>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r>
        <w:rPr>
          <w:lang w:val="en_US" w:bidi="en_US"/>
        </w:rPr>
        <w:t>Mark 7:3</w:t>
      </w:r>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r>
        <w:rPr>
          <w:lang w:val="en_US" w:bidi="en_US"/>
        </w:rPr>
        <w:t>Matthew 22:31–32</w:t>
      </w:r>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6"/>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r>
        <w:rPr>
          <w:lang w:val="en_US" w:bidi="en_US"/>
        </w:rPr>
        <w:t>Leviticus 18:5</w:t>
      </w:r>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r>
        <w:rPr>
          <w:lang w:val="en_US" w:bidi="en_US"/>
        </w:rPr>
        <w:t>Genesis 15</w:t>
      </w:r>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r>
        <w:rPr>
          <w:lang w:val="en_US" w:bidi="en_US"/>
        </w:rPr>
        <w:t>Galatians 3:24</w:t>
      </w:r>
      <w:r>
        <w:rPr>
          <w:lang w:val="en_US" w:bidi="en_US"/>
        </w:rPr>
        <w:t>). When people try to follow all of God's laws, they realize how much they need God's help and forgiveness (</w:t>
      </w:r>
      <w:r>
        <w:rPr>
          <w:lang w:val="en_US" w:bidi="en_US"/>
        </w:rPr>
        <w:t>Romans 7:7</w:t>
      </w:r>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r>
        <w:rPr>
          <w:lang w:val="en_US" w:bidi="en_US"/>
        </w:rPr>
        <w:t>Romans 10:4</w:t>
      </w:r>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r>
        <w:rPr>
          <w:lang w:val="en_US" w:bidi="en_US"/>
        </w:rPr>
        <w:t>Leviticus 11:29</w:t>
      </w:r>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r>
        <w:rPr>
          <w:lang w:val="en_US" w:bidi="en_US"/>
        </w:rPr>
        <w:t>1 Chronicles 18:9–10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lang w:val="en_US" w:bidi="en_US"/>
        </w:rPr>
        <w:t>A tower is a tall structure built for protection, observation, or defense. People sometimes built towers as part of city walls or forts (</w:t>
      </w:r>
      <w:r>
        <w:rPr>
          <w:lang w:val="en_US" w:bidi="en_US"/>
        </w:rPr>
        <w:t>2 Chronicles 26:9–10</w:t>
      </w:r>
      <w:r>
        <w:rPr>
          <w:lang w:val="en_US" w:bidi="en_US"/>
        </w:rPr>
        <w:t>). Watchmen stood in towers to look for danger and warn others (</w:t>
      </w:r>
      <w:r>
        <w:rPr>
          <w:lang w:val="en_US" w:bidi="en_US"/>
        </w:rPr>
        <w:t>2 Kings 9:17</w:t>
      </w:r>
      <w:r>
        <w:rPr>
          <w:lang w:val="en_US" w:bidi="en_US"/>
        </w:rPr>
        <w:t xml:space="preserve">; </w:t>
      </w:r>
      <w:r>
        <w:rPr>
          <w:lang w:val="en_US" w:bidi="en_US"/>
        </w:rPr>
        <w:t>Isaiah 21:8</w:t>
      </w:r>
      <w:r>
        <w:rPr>
          <w:lang w:val="en_US" w:bidi="en_US"/>
        </w:rPr>
        <w:t>).</w:t>
      </w:r>
    </w:p>
    <w:p>
      <w:pPr/>
      <w:r>
        <w:rPr>
          <w:lang w:val="en_US" w:bidi="en_US"/>
        </w:rPr>
      </w:r>
      <w:r>
        <w:rPr>
          <w:lang w:val="en_US" w:bidi="en_US"/>
        </w:rPr>
        <w:t>The Bible also mentions towers used for other purposes, such as the tower of Babel (</w:t>
      </w:r>
      <w:r>
        <w:rPr>
          <w:lang w:val="en_US" w:bidi="en_US"/>
        </w:rPr>
        <w:t>Genesis 11:4–9</w:t>
      </w:r>
      <w:r>
        <w:rPr>
          <w:lang w:val="en_US" w:bidi="en_US"/>
        </w:rPr>
        <w:t>).</w:t>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 xml:space="preserve">; </w:t>
      </w:r>
      <w:r>
        <w:rPr>
          <w:lang w:val="en_US" w:bidi="en_US"/>
        </w:rPr>
        <w:t>Tower of 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lang w:val="en_US" w:bidi="en_US"/>
        </w:rPr>
        <w:t>The tower of Babel was a tall structure built by people in the land of Shinar. They wanted to make a great name for themselves and avoid being scattered across the earth. God confused their language, so they could no longer understand one another. The people then stopped building the city and were scattered over the earth (</w:t>
      </w:r>
      <w:r>
        <w:rPr>
          <w:lang w:val="en_US" w:bidi="en_US"/>
        </w:rPr>
        <w:t>Genesis 11:1–9</w:t>
      </w:r>
      <w:r>
        <w:rPr>
          <w:lang w:val="en_US" w:bidi="en_US"/>
        </w:rPr>
        <w:t>).</w:t>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Meah</w:t>
      </w:r>
      <w:r>
        <w:rPr>
          <w:lang w:val="en_US" w:bidi="en_US"/>
        </w:rPr>
      </w:r>
    </w:p>
    <w:p>
      <w:pPr/>
      <w:r>
        <w:rPr>
          <w:lang w:val="en_US" w:bidi="en_US"/>
        </w:rPr>
      </w:r>
      <w:r>
        <w:rPr>
          <w:lang w:val="en_US" w:bidi="en_US"/>
        </w:rPr>
        <w:t xml:space="preserve">Tower of Meah is the King James Version translation for “Tower of the Hundred” in </w:t>
      </w:r>
      <w:r>
        <w:rPr>
          <w:lang w:val="en_US" w:bidi="en_US"/>
        </w:rPr>
        <w:t>Nehemiah 3:1</w:t>
      </w:r>
      <w:r>
        <w:rPr>
          <w:lang w:val="en_US" w:bidi="en_US"/>
        </w:rPr>
        <w:t xml:space="preserve"> and </w:t>
      </w:r>
      <w:r>
        <w:rPr>
          <w:lang w:val="en_US" w:bidi="en_US"/>
        </w:rPr>
        <w:t>12:39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Tower of the Hundred</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lang w:val="en_US" w:bidi="en_US"/>
        </w:rPr>
        <w:t>The tower of Shechem was a fortress that stood on the acropolis, the highest fortified part of Shechem. It contained the temple of Baal-berith and was located within the city walls. Shechem was in the hill country of Ephraim, near Mount Gerizim.</w:t>
      </w:r>
    </w:p>
    <w:p>
      <w:pPr/>
      <w:r>
        <w:rPr>
          <w:lang w:val="en_US" w:bidi="en_US"/>
        </w:rPr>
      </w:r>
      <w:r>
        <w:rPr>
          <w:lang w:val="en_US" w:bidi="en_US"/>
        </w:rPr>
        <w:t>The tower of Shechem served as the city’s fortress. When Abimelech attacked, the leaders of Shechem fled there for safety. They took refuge in the inner room of the temple of Baal-berith. Abimelech set the structure on fire, killing all the men and women inside (</w:t>
      </w:r>
      <w:r>
        <w:rPr>
          <w:lang w:val="en_US" w:bidi="en_US"/>
        </w:rPr>
        <w:t>Judges 9:46–49</w:t>
      </w:r>
      <w:r>
        <w:rPr>
          <w:lang w:val="en_US" w:bidi="en_US"/>
        </w:rPr>
        <w:t>).</w:t>
      </w:r>
    </w:p>
    <w:p>
      <w:pPr/>
      <w:r>
        <w:rPr>
          <w:lang w:val="en_US" w:bidi="en_US"/>
        </w:rPr>
      </w:r>
      <w:r>
        <w:rPr>
          <w:lang w:val="en_US" w:bidi="en_US"/>
        </w:rPr>
        <w:t>Archaeologists have found the remains of the tower of Shechem at Tell Balata, the site of ancient Shechem. The site is a short distance northeast of modern Nablus. Excavations show that the tower served both as a temple and as a fortress.</w:t>
      </w:r>
    </w:p>
    <w:p>
      <w:pPr/>
      <w:r>
        <w:rPr>
          <w:lang w:val="en_US" w:bidi="en_US"/>
        </w:rPr>
      </w:r>
      <w:r>
        <w:rPr>
          <w:i/>
          <w:lang w:val="en_US" w:bidi="en_US"/>
        </w:rPr>
        <w:t xml:space="preserve">See also </w:t>
      </w:r>
      <w:r>
        <w:rPr>
          <w:lang w:val="en_US" w:bidi="en_US"/>
        </w:rPr>
        <w:t>Shechem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lang w:val="en_US" w:bidi="en_US"/>
        </w:rPr>
        <w:t>The tower of Siloam was a large building that collapsed, killing 18 people. Jesus compared those killed by the fallen tower to the rest of the people living in Jerusalem (</w:t>
      </w:r>
      <w:r>
        <w:rPr>
          <w:lang w:val="en_US" w:bidi="en_US"/>
        </w:rPr>
        <w:t>Luke 13:4</w:t>
      </w:r>
      <w:r>
        <w:rPr>
          <w:lang w:val="en_US" w:bidi="en_US"/>
        </w:rPr>
        <w:t>–</w:t>
      </w:r>
      <w:r>
        <w:rPr>
          <w:lang w:val="en_US" w:bidi="en_US"/>
        </w:rPr>
        <w:t>5</w:t>
      </w:r>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r>
        <w:rPr>
          <w:lang w:val="en_US" w:bidi="en_US"/>
        </w:rPr>
        <w:t>2 Chronicles 27:3</w:t>
      </w:r>
      <w:r>
        <w:rPr>
          <w:lang w:val="en_US" w:bidi="en_US"/>
        </w:rPr>
        <w:t xml:space="preserve">; </w:t>
      </w:r>
      <w:r>
        <w:rPr>
          <w:lang w:val="en_US" w:bidi="en_US"/>
        </w:rPr>
        <w:t>Nehemiah 3:26</w:t>
      </w:r>
      <w:r>
        <w:rPr>
          <w:lang w:val="en_US" w:bidi="en_US"/>
        </w:rPr>
        <w:t>–</w:t>
      </w:r>
      <w:r>
        <w:rPr>
          <w:lang w:val="en_US" w:bidi="en_US"/>
        </w:rPr>
        <w:t>27</w:t>
      </w:r>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Tower of the Furnaces is the name used in the King James Version for the Tower of the Ovens in </w:t>
      </w:r>
      <w:r>
        <w:rPr>
          <w:lang w:val="en_US" w:bidi="en_US"/>
        </w:rPr>
        <w:t>Nehemiah 3:11</w:t>
      </w:r>
      <w:r>
        <w:rPr>
          <w:lang w:val="en_US" w:bidi="en_US"/>
        </w:rPr>
        <w:t xml:space="preserve"> and </w:t>
      </w:r>
      <w:r>
        <w:rPr>
          <w:lang w:val="en_US" w:bidi="en_US"/>
        </w:rPr>
        <w:t>12:38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Tower of the Ovens</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r>
        <w:rPr>
          <w:lang w:val="en_US" w:bidi="en_US"/>
        </w:rPr>
        <w:t>Nehemiah 3:11</w:t>
      </w:r>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lang w:val="en_US" w:bidi="en_US"/>
        </w:rPr>
        <w:t>The Tower of the Hundred stood at the northern end of Jerusalem’s wall, near the place where the wall crossed the Tyropeon Valley. It was west of the Sheep Gate and close to the Tower of Hananel (</w:t>
      </w:r>
      <w:r>
        <w:rPr>
          <w:lang w:val="en_US" w:bidi="en_US"/>
        </w:rPr>
        <w:t>Nehemiah 3:1</w:t>
      </w:r>
      <w:r>
        <w:rPr>
          <w:lang w:val="en_US" w:bidi="en_US"/>
        </w:rPr>
        <w:t xml:space="preserve">; </w:t>
      </w:r>
      <w:r>
        <w:rPr>
          <w:lang w:val="en_US" w:bidi="en_US"/>
        </w:rPr>
        <w:t>12:39</w:t>
      </w:r>
      <w:r>
        <w:rPr>
          <w:lang w:val="en_US" w:bidi="en_US"/>
        </w:rPr>
        <w:t>). The King James Version calls it the Tower of Meah.</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r>
        <w:rPr>
          <w:lang w:val="en_US" w:bidi="en_US"/>
        </w:rPr>
        <w:t>Luke 3:1</w:t>
      </w:r>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r>
        <w:rPr>
          <w:lang w:val="en_US" w:bidi="en_US"/>
        </w:rPr>
        <w:t>Genesis 10:23</w:t>
      </w:r>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lang w:val="en_US" w:bidi="en_US"/>
        </w:rPr>
        <w:t>Trade routes were roads and sea paths that people used to carry goods from one place to another. Merchants traveled along these routes to buy, sell, and exchange products. Trade routes also helped ideas, languages, and customs move between regions.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r>
        <w:rPr>
          <w:lang w:val="en_US" w:bidi="en_US"/>
        </w:rPr>
        <w:t>Matthew 15:2</w:t>
      </w:r>
      <w:r>
        <w:rPr>
          <w:lang w:val="en_US" w:bidi="en_US"/>
        </w:rPr>
        <w:t xml:space="preserve">; </w:t>
      </w:r>
      <w:r>
        <w:rPr>
          <w:lang w:val="en_US" w:bidi="en_US"/>
        </w:rPr>
        <w:t>Mark 7:5</w:t>
      </w:r>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r>
        <w:rPr>
          <w:lang w:val="en_US" w:bidi="en_US"/>
        </w:rPr>
        <w:t>Mark 7:8</w:t>
      </w:r>
      <w:r>
        <w:rPr>
          <w:lang w:val="en_US" w:bidi="en_US"/>
        </w:rPr>
        <w:t>, he definitively set the commandment of God over these traditions. Jesus talked about how the tradition had become a burden to the people. Jesus criticized the scribes and Pharisees for the way traditions were enforced as law (</w:t>
      </w:r>
      <w:r>
        <w:rPr>
          <w:lang w:val="en_US" w:bidi="en_US"/>
        </w:rPr>
        <w:t>Matthew 23</w:t>
      </w:r>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r>
        <w:rPr>
          <w:lang w:val="en_US" w:bidi="en_US"/>
        </w:rPr>
        <w:t>Mt 17:1–8</w:t>
      </w:r>
      <w:r>
        <w:rPr>
          <w:lang w:val="en_US" w:bidi="en_US"/>
        </w:rPr>
        <w:t xml:space="preserve">; </w:t>
      </w:r>
      <w:r>
        <w:rPr>
          <w:lang w:val="en_US" w:bidi="en_US"/>
        </w:rPr>
        <w:t>Mk 9:2–8</w:t>
      </w:r>
      <w:r>
        <w:rPr>
          <w:lang w:val="en_US" w:bidi="en_US"/>
        </w:rPr>
        <w:t xml:space="preserve">; </w:t>
      </w:r>
      <w:r>
        <w:rPr>
          <w:lang w:val="en_US" w:bidi="en_US"/>
        </w:rPr>
        <w:t>Lk 9:28–36</w:t>
      </w:r>
      <w:r>
        <w:rPr>
          <w:lang w:val="en_US" w:bidi="en_US"/>
        </w:rPr>
        <w:t xml:space="preserve">; </w:t>
      </w:r>
      <w:r>
        <w:rPr>
          <w:lang w:val="en_US" w:bidi="en_US"/>
        </w:rPr>
        <w:t>2 Pt 1:16–18</w:t>
      </w:r>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r>
        <w:rPr>
          <w:lang w:val="en_US" w:bidi="en_US"/>
        </w:rPr>
        <w:t>Matthew 17:1</w:t>
      </w:r>
      <w:r>
        <w:rPr>
          <w:lang w:val="en_US" w:bidi="en_US"/>
        </w:rPr>
        <w:t xml:space="preserve"> and </w:t>
      </w:r>
      <w:r>
        <w:rPr>
          <w:lang w:val="en_US" w:bidi="en_US"/>
        </w:rPr>
        <w:t>Mark 9:2</w:t>
      </w:r>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r>
        <w:rPr>
          <w:lang w:val="en_US" w:bidi="en_US"/>
        </w:rPr>
        <w:t>Mk 5:35–43</w:t>
      </w:r>
      <w:r>
        <w:rPr>
          <w:lang w:val="en_US" w:bidi="en_US"/>
        </w:rPr>
        <w:t xml:space="preserve">; </w:t>
      </w:r>
      <w:r>
        <w:rPr>
          <w:lang w:val="en_US" w:bidi="en_US"/>
        </w:rPr>
        <w:t>14:32–42</w:t>
      </w:r>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r>
        <w:rPr>
          <w:lang w:val="en_US" w:bidi="en_US"/>
        </w:rPr>
        <w:t>Mt 17:2</w:t>
      </w:r>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r>
        <w:rPr>
          <w:lang w:val="en_US" w:bidi="en_US"/>
        </w:rPr>
        <w:t>Lk 9:31</w:t>
      </w:r>
      <w:r>
        <w:rPr>
          <w:lang w:val="en_US" w:bidi="en_US"/>
        </w:rPr>
        <w:t xml:space="preserve">). The term used in </w:t>
      </w:r>
      <w:r>
        <w:rPr>
          <w:lang w:val="en_US" w:bidi="en_US"/>
        </w:rPr>
        <w:t>Luke 9:31</w:t>
      </w:r>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r>
        <w:rPr>
          <w:lang w:val="en_US" w:bidi="en_US"/>
        </w:rPr>
        <w:t>Mk 9:7</w:t>
      </w:r>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r>
        <w:rPr>
          <w:lang w:val="en_US" w:bidi="en_US"/>
        </w:rPr>
        <w:t>Mark 1:11</w:t>
      </w:r>
      <w:r>
        <w:rPr>
          <w:lang w:val="en_US" w:bidi="en_US"/>
        </w:rPr>
        <w:t xml:space="preserve"> and </w:t>
      </w:r>
      <w:r>
        <w:rPr>
          <w:lang w:val="en_US" w:bidi="en_US"/>
        </w:rPr>
        <w:t>Luke 3:22</w:t>
      </w:r>
      <w:r>
        <w:rPr>
          <w:lang w:val="en_US" w:bidi="en_US"/>
        </w:rPr>
        <w:t xml:space="preserve"> indicate that the voice was addressed to Jesus: “You are my beloved Son.” At the Transfiguration, however, the voice is not addressed to Jesus but to Peter, James, and John: “This is my beloved Son” (</w:t>
      </w:r>
      <w:r>
        <w:rPr>
          <w:lang w:val="en_US" w:bidi="en_US"/>
        </w:rPr>
        <w:t>Mk 9:7</w:t>
      </w:r>
      <w:r>
        <w:rPr>
          <w:lang w:val="en_US" w:bidi="en_US"/>
        </w:rPr>
        <w:t xml:space="preserve">). Clearly the events of the Transfiguration are primarily directed toward the disciples rather than Jesus. “He was transfigured before them” (v </w:t>
      </w:r>
      <w:r>
        <w:rPr>
          <w:lang w:val="en_US" w:bidi="en_US"/>
        </w:rPr>
        <w:t>2</w:t>
      </w:r>
      <w:r>
        <w:rPr>
          <w:lang w:val="en_US" w:bidi="en_US"/>
        </w:rPr>
        <w:t xml:space="preserve">); “there appeared to them Elijah with Moses” (v </w:t>
      </w:r>
      <w:r>
        <w:rPr>
          <w:lang w:val="en_US" w:bidi="en_US"/>
        </w:rPr>
        <w:t>4</w:t>
      </w:r>
      <w:r>
        <w:rPr>
          <w:lang w:val="en_US" w:bidi="en_US"/>
        </w:rPr>
        <w:t xml:space="preserve">); “a cloud overshadowed them . . . ‘listen to him’ ” (v </w:t>
      </w:r>
      <w:r>
        <w:rPr>
          <w:lang w:val="en_US" w:bidi="en_US"/>
        </w:rPr>
        <w:t>7</w:t>
      </w:r>
      <w:r>
        <w:rPr>
          <w:lang w:val="en_US" w:bidi="en_US"/>
        </w:rPr>
        <w:t xml:space="preserve">); “they no longer saw any one with them but Jesus only” (v </w:t>
      </w:r>
      <w:r>
        <w:rPr>
          <w:lang w:val="en_US" w:bidi="en_US"/>
        </w:rPr>
        <w:t>8</w:t>
      </w:r>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r>
        <w:rPr>
          <w:lang w:val="en_US" w:bidi="en_US"/>
        </w:rPr>
        <w:t>2 Peter 1:16–18</w:t>
      </w:r>
      <w:r>
        <w:rPr>
          <w:lang w:val="en_US" w:bidi="en_US"/>
        </w:rPr>
        <w:t xml:space="preserve"> the writer recounts that he was an eyewitness of the Transfiguration. John seems to have done the same thing when he wrote the prologue to his Gospel and said, “We have beheld his glory” (</w:t>
      </w:r>
      <w:r>
        <w:rPr>
          <w:lang w:val="en_US" w:bidi="en_US"/>
        </w:rPr>
        <w:t>Jn 1:14</w:t>
      </w:r>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r>
        <w:rPr>
          <w:lang w:val="en_US" w:bidi="en_US"/>
        </w:rPr>
        <w:t>1 Cor 15:42–45</w:t>
      </w:r>
      <w:r>
        <w:rPr>
          <w:lang w:val="en_US" w:bidi="en_US"/>
        </w:rPr>
        <w:t xml:space="preserve">; </w:t>
      </w:r>
      <w:r>
        <w:rPr>
          <w:lang w:val="en_US" w:bidi="en_US"/>
        </w:rPr>
        <w:t>Phil 3:20–21</w:t>
      </w:r>
      <w:r>
        <w:rPr>
          <w:lang w:val="en_US" w:bidi="en_US"/>
        </w:rPr>
        <w:t xml:space="preserve">; </w:t>
      </w:r>
      <w:r>
        <w:rPr>
          <w:lang w:val="en_US" w:bidi="en_US"/>
        </w:rPr>
        <w:t>Col 3:4</w:t>
      </w:r>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 xml:space="preserve">Transformation is an inward renewal and reshaping of the mind. Through this process God changes the inner person of a Christian into the likeness of Christ. </w:t>
      </w:r>
    </w:p>
    <w:p>
      <w:pPr/>
      <w:r>
        <w:rPr>
          <w:lang w:val="en_US" w:bidi="en_US"/>
        </w:rPr>
      </w:r>
      <w:r>
        <w:rPr>
          <w:lang w:val="en_US" w:bidi="en_US"/>
        </w:rPr>
        <w:t>The apostle Paul told the Roman believers, “Be transformed by the renewing of your mind” (</w:t>
      </w:r>
      <w:r>
        <w:rPr>
          <w:lang w:val="en_US" w:bidi="en_US"/>
        </w:rPr>
        <w:t>Romans 12:2</w:t>
      </w:r>
      <w:r>
        <w:rPr>
          <w:lang w:val="en_US" w:bidi="en_US"/>
        </w:rPr>
        <w:t>). As Christians grow in faith, their thoughts should gradually become more like the thoughts of Christ. This change does not happen immediately. Regeneration, which is the new life God gives a person, happens at once. Transformation into Christ’s likeness takes place over time.</w:t>
      </w:r>
    </w:p>
    <w:p>
      <w:pPr/>
      <w:r>
        <w:rPr>
          <w:lang w:val="en_US" w:bidi="en_US"/>
        </w:rPr>
      </w:r>
      <w:r>
        <w:rPr>
          <w:lang w:val="en_US" w:bidi="en_US"/>
        </w:rPr>
        <w:t>Christians become more like Christ as they spend time with him in close fellowship. As they look to him, their lives gradually begin to reflect his character. Paul explains that believers “</w:t>
      </w:r>
      <w:r>
        <w:rPr>
          <w:lang w:val="en_US" w:bidi="en_US"/>
        </w:rPr>
        <w:t>reflect the glory of the Lord, are being transformed into His image with intensifying glory”</w:t>
      </w:r>
      <w:r>
        <w:rPr>
          <w:lang w:val="en_US" w:bidi="en_US"/>
        </w:rPr>
        <w:t xml:space="preserve"> (</w:t>
      </w:r>
      <w:r>
        <w:rPr>
          <w:lang w:val="en_US" w:bidi="en_US"/>
        </w:rPr>
        <w:t>2 Corinthians 3:18</w:t>
      </w:r>
      <w:r>
        <w:rPr>
          <w:lang w:val="en_US" w:bidi="en_US"/>
        </w:rPr>
        <w:t xml:space="preserve">). </w:t>
      </w:r>
    </w:p>
    <w:p>
      <w:pPr/>
      <w:r>
        <w:rPr>
          <w:lang w:val="en_US" w:bidi="en_US"/>
        </w:rPr>
      </w:r>
      <w:r>
        <w:rPr>
          <w:lang w:val="en_US" w:bidi="en_US"/>
        </w:rPr>
        <w:t>This change does not come only from trying to copy Jesus through human effort. It comes through spiritual fellowship with the Lord. The final result will be greater than believers can now understand. The apostle John teaches that believers do not yet know fully what they will become. However, when Christ appears, they will be like him because they will see him as he truly is (</w:t>
      </w:r>
      <w:r>
        <w:rPr>
          <w:lang w:val="en_US" w:bidi="en_US"/>
        </w:rPr>
        <w:t>1 John 3:2</w:t>
      </w:r>
      <w:r>
        <w:rPr>
          <w:lang w:val="en_US" w:bidi="en_US"/>
        </w:rPr>
        <w: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r>
        <w:rPr>
          <w:lang w:val="en_US" w:bidi="en_US"/>
        </w:rPr>
        <w:t>Gn 50:10–11</w:t>
      </w:r>
      <w:r>
        <w:rPr>
          <w:lang w:val="en_US" w:bidi="en_US"/>
        </w:rPr>
        <w:t xml:space="preserve">; </w:t>
      </w:r>
      <w:r>
        <w:rPr>
          <w:lang w:val="en_US" w:bidi="en_US"/>
        </w:rPr>
        <w:t>Dt 3:20</w:t>
      </w:r>
      <w:r>
        <w:rPr>
          <w:lang w:val="en_US" w:bidi="en_US"/>
        </w:rPr>
        <w:t xml:space="preserve">; </w:t>
      </w:r>
      <w:r>
        <w:rPr>
          <w:lang w:val="en_US" w:bidi="en_US"/>
        </w:rPr>
        <w:t>4:47</w:t>
      </w:r>
      <w:r>
        <w:rPr>
          <w:lang w:val="en_US" w:bidi="en_US"/>
        </w:rPr>
        <w:t xml:space="preserve">; </w:t>
      </w:r>
      <w:r>
        <w:rPr>
          <w:lang w:val="en_US" w:bidi="en_US"/>
        </w:rPr>
        <w:t>Jos 9:10</w:t>
      </w:r>
      <w:r>
        <w:rPr>
          <w:lang w:val="en_US" w:bidi="en_US"/>
        </w:rPr>
        <w:t xml:space="preserve">; </w:t>
      </w:r>
      <w:r>
        <w:rPr>
          <w:lang w:val="en_US" w:bidi="en_US"/>
        </w:rPr>
        <w:t>13:8</w:t>
      </w:r>
      <w:r>
        <w:rPr>
          <w:lang w:val="en_US" w:bidi="en_US"/>
        </w:rPr>
        <w:t xml:space="preserve">; </w:t>
      </w:r>
      <w:r>
        <w:rPr>
          <w:lang w:val="en_US" w:bidi="en_US"/>
        </w:rPr>
        <w:t>18:7</w:t>
      </w:r>
      <w:r>
        <w:rPr>
          <w:lang w:val="en_US" w:bidi="en_US"/>
        </w:rPr>
        <w:t xml:space="preserve">; </w:t>
      </w:r>
      <w:r>
        <w:rPr>
          <w:lang w:val="en_US" w:bidi="en_US"/>
        </w:rPr>
        <w:t>Jgs 5:17</w:t>
      </w:r>
      <w:r>
        <w:rPr>
          <w:lang w:val="en_US" w:bidi="en_US"/>
        </w:rPr>
        <w:t>), although the same expression is used occasionally for the area west of Jordan (</w:t>
      </w:r>
      <w:r>
        <w:rPr>
          <w:lang w:val="en_US" w:bidi="en_US"/>
        </w:rPr>
        <w:t>Dt 3:25</w:t>
      </w:r>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r>
        <w:rPr>
          <w:lang w:val="en_US" w:bidi="en_US"/>
        </w:rPr>
        <w:t>Genesis 37:12–17</w:t>
      </w:r>
      <w:r>
        <w:rPr>
          <w:lang w:val="en_US" w:bidi="en_US"/>
        </w:rPr>
        <w:t>). This was a 96.5-kilometer journey (60 miles). David traveled around Palestine and even went to Moab (</w:t>
      </w:r>
      <w:r>
        <w:rPr>
          <w:lang w:val="en_US" w:bidi="en_US"/>
        </w:rPr>
        <w:t>1 Samuel 22:3</w:t>
      </w:r>
      <w:r>
        <w:rPr>
          <w:lang w:val="en_US" w:bidi="en_US"/>
        </w:rPr>
        <w:t>). The Danites moved from their home southwest of Jerusalem to the north, just south of the Lebanon Mountains (</w:t>
      </w:r>
      <w:r>
        <w:rPr>
          <w:lang w:val="en_US" w:bidi="en_US"/>
        </w:rPr>
        <w:t>Judges 18</w:t>
      </w:r>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r>
        <w:rPr>
          <w:lang w:val="en_US" w:bidi="en_US"/>
        </w:rPr>
        <w:t>Genesis 46:5</w:t>
      </w:r>
      <w:r>
        <w:rPr>
          <w:lang w:val="en_US" w:bidi="en_US"/>
        </w:rPr>
        <w:t>). Later the camel came into general use for travel (</w:t>
      </w:r>
      <w:r>
        <w:rPr>
          <w:lang w:val="en_US" w:bidi="en_US"/>
        </w:rPr>
        <w:t>1 Kings 10:2</w:t>
      </w:r>
      <w:r>
        <w:rPr>
          <w:lang w:val="en_US" w:bidi="en_US"/>
        </w:rPr>
        <w:t xml:space="preserve">; </w:t>
      </w:r>
      <w:r>
        <w:rPr>
          <w:lang w:val="en_US" w:bidi="en_US"/>
        </w:rPr>
        <w:t>2 Kings 8:9</w:t>
      </w:r>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r>
        <w:rPr>
          <w:lang w:val="en_US" w:bidi="en_US"/>
        </w:rPr>
        <w:t>Genesis 42:27</w:t>
      </w:r>
      <w:r>
        <w:rPr>
          <w:lang w:val="en_US" w:bidi="en_US"/>
        </w:rPr>
        <w:t xml:space="preserve">; </w:t>
      </w:r>
      <w:r>
        <w:rPr>
          <w:lang w:val="en_US" w:bidi="en_US"/>
        </w:rPr>
        <w:t>43:21</w:t>
      </w:r>
      <w:r>
        <w:rPr>
          <w:lang w:val="en_US" w:bidi="en_US"/>
        </w:rPr>
        <w:t xml:space="preserve">; </w:t>
      </w:r>
      <w:r>
        <w:rPr>
          <w:lang w:val="en_US" w:bidi="en_US"/>
        </w:rPr>
        <w:t>Exodus 4:24</w:t>
      </w:r>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r>
        <w:rPr>
          <w:lang w:val="en_US" w:bidi="en_US"/>
        </w:rPr>
        <w:t>Acts 15:39</w:t>
      </w:r>
      <w:r>
        <w:rPr>
          <w:lang w:val="en_US" w:bidi="en_US"/>
        </w:rPr>
        <w:t xml:space="preserve">; </w:t>
      </w:r>
      <w:r>
        <w:rPr>
          <w:lang w:val="en_US" w:bidi="en_US"/>
        </w:rPr>
        <w:t>18:18–22</w:t>
      </w:r>
      <w:r>
        <w:rPr>
          <w:lang w:val="en_US" w:bidi="en_US"/>
        </w:rPr>
        <w:t xml:space="preserve">; </w:t>
      </w:r>
      <w:r>
        <w:rPr>
          <w:lang w:val="en_US" w:bidi="en_US"/>
        </w:rPr>
        <w:t>Romans 15:24–25</w:t>
      </w:r>
      <w:r>
        <w:rPr>
          <w:lang w:val="en_US" w:bidi="en_US"/>
        </w:rPr>
        <w:t xml:space="preserve">; </w:t>
      </w:r>
      <w:r>
        <w:rPr>
          <w:lang w:val="en_US" w:bidi="en_US"/>
        </w:rPr>
        <w:t>2 Corinthians 11:25–26</w:t>
      </w:r>
      <w:r>
        <w:rPr>
          <w:lang w:val="en_US" w:bidi="en_US"/>
        </w:rPr>
        <w:t>). Paul’s sea journey to Rome, for example, was dangerous (</w:t>
      </w:r>
      <w:r>
        <w:rPr>
          <w:lang w:val="en_US" w:bidi="en_US"/>
        </w:rPr>
        <w:t>Acts 27:1–28:14</w:t>
      </w:r>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r>
        <w:rPr>
          <w:lang w:val="en_US" w:bidi="en_US"/>
        </w:rPr>
        <w:t>Luke 1:39–40, 56</w:t>
      </w:r>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r>
        <w:rPr>
          <w:lang w:val="en_US" w:bidi="en_US"/>
        </w:rPr>
        <w:t>Luke 2:1–7</w:t>
      </w:r>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r>
        <w:rPr>
          <w:lang w:val="en_US" w:bidi="en_US"/>
        </w:rPr>
        <w:t>Luke 2:22</w:t>
      </w:r>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r>
        <w:rPr>
          <w:lang w:val="en_US" w:bidi="en_US"/>
        </w:rPr>
        <w:t>Luke 2:41–51</w:t>
      </w:r>
      <w:r>
        <w:rPr>
          <w:lang w:val="en_US" w:bidi="en_US"/>
        </w:rPr>
        <w:t xml:space="preserve">). </w:t>
      </w:r>
    </w:p>
    <w:p>
      <w:pPr>
        <w:pStyle w:val="ListBullet"/>
        <w:spacing w:line="240" w:lineRule="auto"/>
        <w:ind w:left="720"/>
      </w:pPr>
      <w:r>
        <w:rPr>
          <w:lang w:val="en_US" w:bidi="en_US"/>
        </w:rPr>
      </w:r>
      <w:r>
        <w:rPr>
          <w:lang w:val="en_US" w:bidi="en_US"/>
        </w:rPr>
        <w:t>Other journeys are mentioned (</w:t>
      </w:r>
      <w:r>
        <w:rPr>
          <w:lang w:val="en_US" w:bidi="en_US"/>
        </w:rPr>
        <w:t>John 2:13</w:t>
      </w:r>
      <w:r>
        <w:rPr>
          <w:lang w:val="en_US" w:bidi="en_US"/>
        </w:rPr>
        <w:t xml:space="preserve">; </w:t>
      </w:r>
      <w:r>
        <w:rPr>
          <w:lang w:val="en_US" w:bidi="en_US"/>
        </w:rPr>
        <w:t>5:1</w:t>
      </w:r>
      <w:r>
        <w:rPr>
          <w:lang w:val="en_US" w:bidi="en_US"/>
        </w:rPr>
        <w:t xml:space="preserve">; </w:t>
      </w:r>
      <w:r>
        <w:rPr>
          <w:lang w:val="en_US" w:bidi="en_US"/>
        </w:rPr>
        <w:t>7:1–10</w:t>
      </w:r>
      <w:r>
        <w:rPr>
          <w:lang w:val="en_US" w:bidi="en_US"/>
        </w:rPr>
        <w:t xml:space="preserve">; </w:t>
      </w:r>
      <w:r>
        <w:rPr>
          <w:lang w:val="en_US" w:bidi="en_US"/>
        </w:rPr>
        <w:t>12:1</w:t>
      </w:r>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r>
        <w:rPr>
          <w:lang w:val="en_US" w:bidi="en_US"/>
        </w:rPr>
        <w:t>Mark 1:1–11</w:t>
      </w:r>
      <w:r>
        <w:rPr>
          <w:lang w:val="en_US" w:bidi="en_US"/>
        </w:rPr>
        <w:t>) and also to the region of Tyre and Sidon (</w:t>
      </w:r>
      <w:r>
        <w:rPr>
          <w:lang w:val="en_US" w:bidi="en_US"/>
        </w:rPr>
        <w:t>7:24</w:t>
      </w:r>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r>
        <w:rPr>
          <w:lang w:val="en_US" w:bidi="en_US"/>
        </w:rPr>
        <w:t>Luke 17:11</w:t>
      </w:r>
      <w:r>
        <w:rPr>
          <w:lang w:val="en_US" w:bidi="en_US"/>
        </w:rPr>
        <w:t xml:space="preserve">; </w:t>
      </w:r>
      <w:r>
        <w:rPr>
          <w:lang w:val="en_US" w:bidi="en_US"/>
        </w:rPr>
        <w:t>John 4:4</w:t>
      </w:r>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r>
        <w:rPr>
          <w:lang w:val="en_US" w:bidi="en_US"/>
        </w:rPr>
        <w:t>Mark 10:1, 46</w:t>
      </w:r>
      <w:r>
        <w:rPr>
          <w:lang w:val="en_US" w:bidi="en_US"/>
        </w:rPr>
        <w:t xml:space="preserve">; </w:t>
      </w:r>
      <w:r>
        <w:rPr>
          <w:lang w:val="en_US" w:bidi="en_US"/>
        </w:rPr>
        <w:t>11:1</w:t>
      </w:r>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r>
        <w:rPr>
          <w:lang w:val="en_US" w:bidi="en_US"/>
        </w:rPr>
        <w:t>Luke 24:1335</w:t>
      </w:r>
      <w:r>
        <w:rPr>
          <w:lang w:val="en_US" w:bidi="en_US"/>
        </w:rPr>
        <w:t>).</w:t>
      </w:r>
    </w:p>
    <w:p>
      <w:pPr/>
      <w:r>
        <w:rPr>
          <w:lang w:val="en_US" w:bidi="en_US"/>
        </w:rPr>
      </w:r>
      <w:r>
        <w:rPr>
          <w:lang w:val="en_US" w:bidi="en_US"/>
        </w:rPr>
        <w:t>Paul traveled by sea on each of his missionary journeys (</w:t>
      </w:r>
      <w:r>
        <w:rPr>
          <w:lang w:val="en_US" w:bidi="en_US"/>
        </w:rPr>
        <w:t>Acts 13:1–14</w:t>
      </w:r>
      <w:r>
        <w:rPr>
          <w:lang w:val="en_US" w:bidi="en_US"/>
        </w:rPr>
        <w:t xml:space="preserve">; </w:t>
      </w:r>
      <w:r>
        <w:rPr>
          <w:lang w:val="en_US" w:bidi="en_US"/>
        </w:rPr>
        <w:t>15:41–18:22</w:t>
      </w:r>
      <w:r>
        <w:rPr>
          <w:lang w:val="en_US" w:bidi="en_US"/>
        </w:rPr>
        <w:t xml:space="preserve">; </w:t>
      </w:r>
      <w:r>
        <w:rPr>
          <w:lang w:val="en_US" w:bidi="en_US"/>
        </w:rPr>
        <w:t>18:23–21:17</w:t>
      </w:r>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r>
        <w:rPr>
          <w:lang w:val="en_US" w:bidi="en_US"/>
        </w:rPr>
        <w:t>Matthew 21:2–7</w:t>
      </w:r>
      <w:r>
        <w:rPr>
          <w:lang w:val="en_US" w:bidi="en_US"/>
        </w:rPr>
        <w:t xml:space="preserve">; </w:t>
      </w:r>
      <w:r>
        <w:rPr>
          <w:lang w:val="en_US" w:bidi="en_US"/>
        </w:rPr>
        <w:t>Mark 11:1–11</w:t>
      </w:r>
      <w:r>
        <w:rPr>
          <w:lang w:val="en_US" w:bidi="en_US"/>
        </w:rPr>
        <w:t xml:space="preserve">; </w:t>
      </w:r>
      <w:r>
        <w:rPr>
          <w:lang w:val="en_US" w:bidi="en_US"/>
        </w:rPr>
        <w:t>John 12:12–15</w:t>
      </w:r>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r>
        <w:rPr>
          <w:lang w:val="en_US" w:bidi="en_US"/>
        </w:rPr>
        <w:t>Acts 8:26–38</w:t>
      </w:r>
      <w:r>
        <w:rPr>
          <w:lang w:val="en_US" w:bidi="en_US"/>
        </w:rPr>
        <w:t>). Roman soldiers both marched and used horses for traveling. When Paul was brought to Caesarea from Jerusalem, mounts were prepared for him (</w:t>
      </w:r>
      <w:r>
        <w:rPr>
          <w:lang w:val="en_US" w:bidi="en_US"/>
        </w:rPr>
        <w:t>23:23–24</w:t>
      </w:r>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7"/>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r>
        <w:rPr>
          <w:lang w:val="en_US" w:bidi="en_US"/>
        </w:rPr>
        <w:t>Genesis 14</w:t>
      </w:r>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r>
        <w:rPr>
          <w:lang w:val="en_US" w:bidi="en_US"/>
        </w:rPr>
        <w:t>Jeremiah 31:21</w:t>
      </w:r>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r>
        <w:rPr>
          <w:lang w:val="en_US" w:bidi="en_US"/>
        </w:rPr>
        <w:t>Isaiah 9:1</w:t>
      </w:r>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r>
        <w:rPr>
          <w:lang w:val="en_US" w:bidi="en_US"/>
        </w:rPr>
        <w:t>Numbers 33:35</w:t>
      </w:r>
      <w:r>
        <w:rPr>
          <w:lang w:val="en_US" w:bidi="en_US"/>
        </w:rPr>
        <w:t xml:space="preserve">; </w:t>
      </w:r>
      <w:r>
        <w:rPr>
          <w:lang w:val="en_US" w:bidi="en_US"/>
        </w:rPr>
        <w:t>2 Chronicles 8:17</w:t>
      </w:r>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r>
        <w:rPr>
          <w:lang w:val="en_US" w:bidi="en_US"/>
        </w:rPr>
        <w:t>Numbers 20:17</w:t>
      </w:r>
      <w:r>
        <w:rPr>
          <w:lang w:val="en_US" w:bidi="en_US"/>
        </w:rPr>
        <w:t xml:space="preserve">; </w:t>
      </w:r>
      <w:r>
        <w:rPr>
          <w:lang w:val="en_US" w:bidi="en_US"/>
        </w:rPr>
        <w:t>21:22</w:t>
      </w:r>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r>
        <w:rPr>
          <w:lang w:val="en_US" w:bidi="en_US"/>
        </w:rPr>
        <w:t>Joshua 10:6–14</w:t>
      </w:r>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r>
        <w:rPr>
          <w:lang w:val="en_US" w:bidi="en_US"/>
        </w:rPr>
        <w:t>Joshua 3:16</w:t>
      </w:r>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r>
        <w:rPr>
          <w:lang w:val="en_US" w:bidi="en_US"/>
        </w:rPr>
        <w:t>1 Kings 9:26–28</w:t>
      </w:r>
      <w:r>
        <w:rPr>
          <w:lang w:val="en_US" w:bidi="en_US"/>
        </w:rPr>
        <w:t>), he used Phoenician sailors. Jehoshaphat planned a similar expedition, but his ships were wrecked (</w:t>
      </w:r>
      <w:r>
        <w:rPr>
          <w:lang w:val="en_US" w:bidi="en_US"/>
        </w:rPr>
        <w:t>22:48–49</w:t>
      </w:r>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r>
        <w:rPr>
          <w:lang w:val="en_US" w:bidi="en_US"/>
        </w:rPr>
        <w:t>Acts 27</w:t>
      </w:r>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r>
        <w:rPr>
          <w:lang w:val="en_US" w:bidi="en_US"/>
        </w:rPr>
        <w:t>Acts 27:37</w:t>
      </w:r>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r>
        <w:rPr>
          <w:lang w:val="en_US" w:bidi="en_US"/>
        </w:rPr>
        <w:t>Acts 18:2–3</w:t>
      </w:r>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r>
        <w:rPr>
          <w:lang w:val="en_US" w:bidi="en_US"/>
        </w:rPr>
        <w:t>Acts 2:5–11</w:t>
      </w:r>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r>
        <w:rPr>
          <w:lang w:val="en_US" w:bidi="en_US"/>
        </w:rPr>
        <w:t>1 Chr 27:25</w:t>
      </w:r>
      <w:r>
        <w:rPr>
          <w:lang w:val="en_US" w:bidi="en_US"/>
        </w:rPr>
        <w:t>), and Ahijah over the temple treasuries (</w:t>
      </w:r>
      <w:r>
        <w:rPr>
          <w:lang w:val="en_US" w:bidi="en_US"/>
        </w:rPr>
        <w:t>26:20</w:t>
      </w:r>
      <w:r>
        <w:rPr>
          <w:lang w:val="en_US" w:bidi="en_US"/>
        </w:rPr>
        <w:t>). Solomon’s temple treasury was in the care of Jehiel (</w:t>
      </w:r>
      <w:r>
        <w:rPr>
          <w:lang w:val="en_US" w:bidi="en_US"/>
        </w:rPr>
        <w:t>29:7–8</w:t>
      </w:r>
      <w:r>
        <w:rPr>
          <w:lang w:val="en_US" w:bidi="en_US"/>
        </w:rPr>
        <w:t>). In Isaiah’s day there was a treasurer for the household named Shebna (</w:t>
      </w:r>
      <w:r>
        <w:rPr>
          <w:lang w:val="en_US" w:bidi="en_US"/>
        </w:rPr>
        <w:t>Is 22:15</w:t>
      </w:r>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r>
        <w:rPr>
          <w:lang w:val="en_US" w:bidi="en_US"/>
        </w:rPr>
        <w:t>Ezr 1:8</w:t>
      </w:r>
      <w:r>
        <w:rPr>
          <w:lang w:val="en_US" w:bidi="en_US"/>
        </w:rPr>
        <w:t>). Artaxerxes ordered the treasurers of the province “beyond the river” to supply funds to Ezra the priest (</w:t>
      </w:r>
      <w:r>
        <w:rPr>
          <w:lang w:val="en_US" w:bidi="en_US"/>
        </w:rPr>
        <w:t>7:21–22</w:t>
      </w:r>
      <w:r>
        <w:rPr>
          <w:lang w:val="en_US" w:bidi="en_US"/>
        </w:rPr>
        <w:t>). Nehemiah appointed treasurers over storehouses to distribute goods (</w:t>
      </w:r>
      <w:r>
        <w:rPr>
          <w:lang w:val="en_US" w:bidi="en_US"/>
        </w:rPr>
        <w:t>Neh 12:44</w:t>
      </w:r>
      <w:r>
        <w:rPr>
          <w:lang w:val="en_US" w:bidi="en_US"/>
        </w:rPr>
        <w:t xml:space="preserve">; </w:t>
      </w:r>
      <w:r>
        <w:rPr>
          <w:lang w:val="en_US" w:bidi="en_US"/>
        </w:rPr>
        <w:t>13:13</w:t>
      </w:r>
      <w:r>
        <w:rPr>
          <w:lang w:val="en_US" w:bidi="en_US"/>
        </w:rPr>
        <w:t>).</w:t>
      </w:r>
    </w:p>
    <w:p>
      <w:pPr/>
      <w:r>
        <w:rPr>
          <w:lang w:val="en_US" w:bidi="en_US"/>
        </w:rPr>
      </w:r>
      <w:r>
        <w:rPr>
          <w:lang w:val="en_US" w:bidi="en_US"/>
        </w:rPr>
        <w:t>In the NT, two treasurers are known. The Ethiopian eunuch was in charge of the treasury of Candace, queen of Ethiopia (</w:t>
      </w:r>
      <w:r>
        <w:rPr>
          <w:lang w:val="en_US" w:bidi="en_US"/>
        </w:rPr>
        <w:t>Acts 8:27</w:t>
      </w:r>
      <w:r>
        <w:rPr>
          <w:lang w:val="en_US" w:bidi="en_US"/>
        </w:rPr>
        <w:t>), and Erastus was the city treasurer of Corinth (</w:t>
      </w:r>
      <w:r>
        <w:rPr>
          <w:lang w:val="en_US" w:bidi="en_US"/>
        </w:rPr>
        <w:t>Rom 16:23</w:t>
      </w:r>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r>
        <w:rPr>
          <w:lang w:val="en_US" w:bidi="en_US"/>
        </w:rPr>
        <w:t>Genesis 2:9</w:t>
      </w:r>
      <w:r>
        <w:rPr>
          <w:lang w:val="en_US" w:bidi="en_US"/>
        </w:rPr>
        <w:t xml:space="preserve">; </w:t>
      </w:r>
      <w:r>
        <w:rPr>
          <w:lang w:val="en_US" w:bidi="en_US"/>
        </w:rPr>
        <w:t>Psalm 1:3</w:t>
      </w:r>
      <w:r>
        <w:rPr>
          <w:lang w:val="en_US" w:bidi="en_US"/>
        </w:rPr>
        <w:t xml:space="preserve">; </w:t>
      </w:r>
      <w:r>
        <w:rPr>
          <w:lang w:val="en_US" w:bidi="en_US"/>
        </w:rPr>
        <w:t>Revelation 22:2</w:t>
      </w:r>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r>
        <w:rPr>
          <w:lang w:val="en_US" w:bidi="en_US"/>
        </w:rPr>
        <w:t>Gn 2:9, 15–17</w:t>
      </w:r>
      <w:r>
        <w:rPr>
          <w:lang w:val="en_US" w:bidi="en_US"/>
        </w:rPr>
        <w:t xml:space="preserve">; </w:t>
      </w:r>
      <w:r>
        <w:rPr>
          <w:lang w:val="en_US" w:bidi="en_US"/>
        </w:rPr>
        <w:t>3:1–24</w:t>
      </w:r>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r>
        <w:rPr>
          <w:lang w:val="en_US" w:bidi="en_US"/>
        </w:rPr>
        <w:t>Dt 1:39</w:t>
      </w:r>
      <w:r>
        <w:rPr>
          <w:lang w:val="en_US" w:bidi="en_US"/>
        </w:rPr>
        <w:t xml:space="preserve">; </w:t>
      </w:r>
      <w:r>
        <w:rPr>
          <w:lang w:val="en_US" w:bidi="en_US"/>
        </w:rPr>
        <w:t>Is 7:15–16</w:t>
      </w:r>
      <w:r>
        <w:rPr>
          <w:lang w:val="en_US" w:bidi="en_US"/>
        </w:rPr>
        <w:t xml:space="preserve">; </w:t>
      </w:r>
      <w:r>
        <w:rPr>
          <w:lang w:val="en_US" w:bidi="en_US"/>
        </w:rPr>
        <w:t>Heb 5:14</w:t>
      </w:r>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r>
        <w:rPr>
          <w:lang w:val="en_US" w:bidi="en_US"/>
        </w:rPr>
        <w:t>Genesis 2:8–9</w:t>
      </w:r>
      <w:r>
        <w:rPr>
          <w:lang w:val="en_US" w:bidi="en_US"/>
        </w:rPr>
        <w:t xml:space="preserve">). Its fruit had the power to give eternal life. God told Adam, the first man, that he could eat from every tree in the garden except the tree of the knowledge of good and evil (verses </w:t>
      </w:r>
      <w:r>
        <w:rPr>
          <w:lang w:val="en_US" w:bidi="en_US"/>
        </w:rPr>
        <w:t>16–17</w:t>
      </w:r>
      <w:r>
        <w:rPr>
          <w:lang w:val="en_US" w:bidi="en_US"/>
        </w:rPr>
        <w:t>). When Adam and Eve, the first man and woman, disobeyed God and ate from that tree, God sent them out of the garden. This prevented them from also eating from the tree of life and living forever (</w:t>
      </w:r>
      <w:r>
        <w:rPr>
          <w:lang w:val="en_US" w:bidi="en_US"/>
        </w:rPr>
        <w:t>3:22</w:t>
      </w:r>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r>
        <w:rPr>
          <w:lang w:val="en_US" w:bidi="en_US"/>
        </w:rPr>
        <w:t>Genesis 2:17</w:t>
      </w:r>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r>
        <w:rPr>
          <w:lang w:val="en_US" w:bidi="en_US"/>
        </w:rPr>
        <w:t>Proverbs 3:18</w:t>
      </w:r>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r>
        <w:rPr>
          <w:lang w:val="en_US" w:bidi="en_US"/>
        </w:rPr>
        <w:t>11:30</w:t>
      </w:r>
      <w:r>
        <w:rPr>
          <w:lang w:val="en_US" w:bidi="en_US"/>
        </w:rPr>
        <w:t>);</w:t>
      </w:r>
    </w:p>
    <w:p>
      <w:pPr>
        <w:pStyle w:val="ListBullet"/>
        <w:spacing w:line="240" w:lineRule="auto"/>
        <w:ind w:left="720"/>
      </w:pPr>
      <w:r>
        <w:rPr>
          <w:lang w:val="en_US" w:bidi="en_US"/>
        </w:rPr>
      </w:r>
      <w:r>
        <w:rPr>
          <w:lang w:val="en_US" w:bidi="en_US"/>
        </w:rPr>
        <w:t>a fulfilled desire is like “a tree of life” (</w:t>
      </w:r>
      <w:r>
        <w:rPr>
          <w:lang w:val="en_US" w:bidi="en_US"/>
        </w:rPr>
        <w:t>13:12</w:t>
      </w:r>
      <w:r>
        <w:rPr>
          <w:lang w:val="en_US" w:bidi="en_US"/>
        </w:rPr>
        <w:t>); and</w:t>
      </w:r>
    </w:p>
    <w:p>
      <w:pPr>
        <w:pStyle w:val="ListBullet"/>
        <w:spacing w:line="240" w:lineRule="auto"/>
        <w:ind w:left="720"/>
      </w:pPr>
      <w:r>
        <w:rPr>
          <w:lang w:val="en_US" w:bidi="en_US"/>
        </w:rPr>
      </w:r>
      <w:r>
        <w:rPr>
          <w:lang w:val="en_US" w:bidi="en_US"/>
        </w:rPr>
        <w:t>“a soothing tongue is a tree of life” (</w:t>
      </w:r>
      <w:r>
        <w:rPr>
          <w:lang w:val="en_US" w:bidi="en_US"/>
        </w:rPr>
        <w:t>15:4</w:t>
      </w:r>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r>
        <w:rPr>
          <w:lang w:val="en_US" w:bidi="en_US"/>
        </w:rPr>
        <w:t>Revelation 2:7</w:t>
      </w:r>
      <w:r>
        <w:rPr>
          <w:lang w:val="en_US" w:bidi="en_US"/>
        </w:rPr>
        <w:t xml:space="preserve">; </w:t>
      </w:r>
      <w:r>
        <w:rPr>
          <w:lang w:val="en_US" w:bidi="en_US"/>
        </w:rPr>
        <w:t>22:2, 14, 19</w:t>
      </w:r>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r>
        <w:rPr>
          <w:lang w:val="en_US" w:bidi="en_US"/>
        </w:rPr>
        <w:t>Revelation 7:14</w:t>
      </w:r>
      <w:r>
        <w:rPr>
          <w:lang w:val="en_US" w:bidi="en_US"/>
        </w:rPr>
        <w:t>). It is for those who have sought forgiveness of their sin through the redemptive work of Christ. These people receive the right to the tree of life (</w:t>
      </w:r>
      <w:r>
        <w:rPr>
          <w:lang w:val="en_US" w:bidi="en_US"/>
        </w:rPr>
        <w:t>22:14</w:t>
      </w:r>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r>
        <w:rPr>
          <w:lang w:val="en_US" w:bidi="en_US"/>
        </w:rPr>
        <w:t>Matthew 6:14–15</w:t>
      </w:r>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lang w:val="en_US" w:bidi="en_US"/>
        </w:rPr>
        <w:t>Trespass offering is the name used in the King James Version for what many modern Bible translations call the guilt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Dan</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r>
        <w:rPr>
          <w:lang w:val="en_US" w:bidi="en_US"/>
        </w:rPr>
        <w:t>Numbers 26:42</w:t>
      </w:r>
      <w:r>
        <w:rPr>
          <w:lang w:val="en_US" w:bidi="en_US"/>
        </w:rPr>
        <w:t>–</w:t>
      </w:r>
      <w:r>
        <w:rPr>
          <w:lang w:val="en_US" w:bidi="en_US"/>
        </w:rPr>
        <w:t>43</w:t>
      </w:r>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38:23</w:t>
      </w:r>
      <w:r>
        <w:rPr>
          <w:lang w:val="en_US" w:bidi="en_US"/>
        </w:rPr>
        <w:t>);</w:t>
      </w:r>
    </w:p>
    <w:p>
      <w:pPr>
        <w:pStyle w:val="ListBullet"/>
        <w:spacing w:line="240" w:lineRule="auto"/>
        <w:ind w:left="720"/>
      </w:pPr>
      <w:r>
        <w:rPr>
          <w:lang w:val="en_US" w:bidi="en_US"/>
        </w:rPr>
      </w:r>
      <w:r>
        <w:rPr>
          <w:lang w:val="en_US" w:bidi="en_US"/>
        </w:rPr>
        <w:t>another man whose mother married an Egyptian and who blasphemed (spoke disrespectfully about) God (</w:t>
      </w:r>
      <w:r>
        <w:rPr>
          <w:lang w:val="en_US" w:bidi="en_US"/>
        </w:rPr>
        <w:t>Leviticus 24:11</w:t>
      </w:r>
      <w:r>
        <w:rPr>
          <w:lang w:val="en_US" w:bidi="en_US"/>
        </w:rPr>
        <w:t>); and</w:t>
      </w:r>
    </w:p>
    <w:p>
      <w:pPr>
        <w:pStyle w:val="ListBullet"/>
        <w:spacing w:line="240" w:lineRule="auto"/>
        <w:ind w:left="720"/>
      </w:pPr>
      <w:r>
        <w:rPr>
          <w:lang w:val="en_US" w:bidi="en_US"/>
        </w:rPr>
      </w:r>
      <w:r>
        <w:rPr>
          <w:lang w:val="en_US" w:bidi="en_US"/>
        </w:rPr>
        <w:t>Ahiezer, chief prince of Dan, during the exodus from Egypt (</w:t>
      </w:r>
      <w:r>
        <w:rPr>
          <w:lang w:val="en_US" w:bidi="en_US"/>
        </w:rPr>
        <w:t>Numbers 1:12</w:t>
      </w:r>
      <w:r>
        <w:rPr>
          <w:lang w:val="en_US" w:bidi="en_US"/>
        </w:rPr>
        <w:t>).</w:t>
      </w:r>
    </w:p>
    <w:p>
      <w:pPr/>
      <w:r>
        <w:rPr>
          <w:lang w:val="en_US" w:bidi="en_US"/>
        </w:rPr>
      </w:r>
      <w:r>
        <w:rPr>
          <w:lang w:val="en_US" w:bidi="en_US"/>
        </w:rPr>
        <w:t>At the first census in the wilderness, the tribe of Dan was the second-largest tribe, with 62,700 warriors (</w:t>
      </w:r>
      <w:r>
        <w:rPr>
          <w:lang w:val="en_US" w:bidi="en_US"/>
        </w:rPr>
        <w:t>Numbers 1:38</w:t>
      </w:r>
      <w:r>
        <w:rPr>
          <w:lang w:val="en_US" w:bidi="en_US"/>
        </w:rPr>
        <w:t>–</w:t>
      </w:r>
      <w:r>
        <w:rPr>
          <w:lang w:val="en_US" w:bidi="en_US"/>
        </w:rPr>
        <w:t>39</w:t>
      </w:r>
      <w:r>
        <w:rPr>
          <w:lang w:val="en_US" w:bidi="en_US"/>
        </w:rPr>
        <w:t>). They were instructed to encamp on the north side of the Israelites’ camp with Asher and Naphtali (</w:t>
      </w:r>
      <w:r>
        <w:rPr>
          <w:lang w:val="en_US" w:bidi="en_US"/>
        </w:rPr>
        <w:t>Numbers 2:25</w:t>
      </w:r>
      <w:r>
        <w:rPr>
          <w:lang w:val="en_US" w:bidi="en_US"/>
        </w:rPr>
        <w:t>–</w:t>
      </w:r>
      <w:r>
        <w:rPr>
          <w:lang w:val="en_US" w:bidi="en_US"/>
        </w:rPr>
        <w:t>31</w:t>
      </w:r>
      <w:r>
        <w:rPr>
          <w:lang w:val="en_US" w:bidi="en_US"/>
        </w:rPr>
        <w:t>). They also were in the rear in the line of march (</w:t>
      </w:r>
      <w:r>
        <w:rPr>
          <w:lang w:val="en_US" w:bidi="en_US"/>
        </w:rPr>
        <w:t>Numbers 2:31</w:t>
      </w:r>
      <w:r>
        <w:rPr>
          <w:lang w:val="en_US" w:bidi="en_US"/>
        </w:rPr>
        <w:t xml:space="preserve">; </w:t>
      </w:r>
      <w:r>
        <w:rPr>
          <w:lang w:val="en_US" w:bidi="en_US"/>
        </w:rPr>
        <w:t>10:25</w:t>
      </w:r>
      <w:r>
        <w:rPr>
          <w:lang w:val="en_US" w:bidi="en_US"/>
        </w:rPr>
        <w:t>). At the second census, just before entering the promised land, the tribe had grown to 64,400 warriors, maintaining its position as the second-largest tribe (</w:t>
      </w:r>
      <w:r>
        <w:rPr>
          <w:lang w:val="en_US" w:bidi="en_US"/>
        </w:rPr>
        <w:t>Numbers 26:42</w:t>
      </w:r>
      <w:r>
        <w:rPr>
          <w:lang w:val="en_US" w:bidi="en_US"/>
        </w:rPr>
        <w:t>–</w:t>
      </w:r>
      <w:r>
        <w:rPr>
          <w:lang w:val="en_US" w:bidi="en_US"/>
        </w:rPr>
        <w:t>43</w:t>
      </w:r>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r>
        <w:rPr>
          <w:lang w:val="en_US" w:bidi="en_US"/>
        </w:rPr>
        <w:t>Deuteronomy 2:16–3:29</w:t>
      </w:r>
      <w:r>
        <w:rPr>
          <w:lang w:val="en_US" w:bidi="en_US"/>
        </w:rPr>
        <w:t xml:space="preserve">; </w:t>
      </w:r>
      <w:r>
        <w:rPr>
          <w:lang w:val="en_US" w:bidi="en_US"/>
        </w:rPr>
        <w:t>Joshua 1–24</w:t>
      </w:r>
      <w:r>
        <w:rPr>
          <w:lang w:val="en_US" w:bidi="en_US"/>
        </w:rPr>
        <w:t xml:space="preserve">; </w:t>
      </w:r>
      <w:r>
        <w:rPr>
          <w:lang w:val="en_US" w:bidi="en_US"/>
        </w:rPr>
        <w:t>Judges 1</w:t>
      </w:r>
      <w:r>
        <w:rPr>
          <w:lang w:val="en_US" w:bidi="en_US"/>
        </w:rPr>
        <w:t>). Dan is listed among the tribes who reminded Israel of the covenant curses (warnings about breaking God's agreement) at Mount Ebal (</w:t>
      </w:r>
      <w:r>
        <w:rPr>
          <w:lang w:val="en_US" w:bidi="en_US"/>
        </w:rPr>
        <w:t>Deuteronomy 27:13</w:t>
      </w:r>
      <w:r>
        <w:rPr>
          <w:lang w:val="en_US" w:bidi="en_US"/>
        </w:rPr>
        <w:t xml:space="preserve">; compare </w:t>
      </w:r>
      <w:r>
        <w:rPr>
          <w:lang w:val="en_US" w:bidi="en_US"/>
        </w:rPr>
        <w:t>Joshua 8:30</w:t>
      </w:r>
      <w:r>
        <w:rPr>
          <w:lang w:val="en_US" w:bidi="en_US"/>
        </w:rPr>
        <w:t>–</w:t>
      </w:r>
      <w:r>
        <w:rPr>
          <w:lang w:val="en_US" w:bidi="en_US"/>
        </w:rPr>
        <w:t>33</w:t>
      </w:r>
      <w:r>
        <w:rPr>
          <w:lang w:val="en_US" w:bidi="en_US"/>
        </w:rPr>
        <w:t>). The tribe is called a “lion’s whelp” in the blessing of Moses (</w:t>
      </w:r>
      <w:r>
        <w:rPr>
          <w:lang w:val="en_US" w:bidi="en_US"/>
        </w:rPr>
        <w:t>Deuteronomy 33:22</w:t>
      </w:r>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r>
        <w:rPr>
          <w:lang w:val="en_US" w:bidi="en_US"/>
        </w:rPr>
        <w:t>Joshua 19:40</w:t>
      </w:r>
      <w:r>
        <w:rPr>
          <w:lang w:val="en_US" w:bidi="en_US"/>
        </w:rPr>
        <w:t>–</w:t>
      </w:r>
      <w:r>
        <w:rPr>
          <w:lang w:val="en_US" w:bidi="en_US"/>
        </w:rPr>
        <w:t>48</w:t>
      </w:r>
      <w:r>
        <w:rPr>
          <w:lang w:val="en_US" w:bidi="en_US"/>
        </w:rPr>
        <w:t xml:space="preserve">; </w:t>
      </w:r>
      <w:r>
        <w:rPr>
          <w:lang w:val="en_US" w:bidi="en_US"/>
        </w:rPr>
        <w:t>Judges 18</w:t>
      </w:r>
      <w:r>
        <w:rPr>
          <w:lang w:val="en_US" w:bidi="en_US"/>
        </w:rPr>
        <w:t>). The Danites had been given a territory between Judah and Ephraim that bordered the Mediterranean seacoast (</w:t>
      </w:r>
      <w:r>
        <w:rPr>
          <w:lang w:val="en_US" w:bidi="en_US"/>
        </w:rPr>
        <w:t>Joshua 19:40</w:t>
      </w:r>
      <w:r>
        <w:rPr>
          <w:lang w:val="en_US" w:bidi="en_US"/>
        </w:rPr>
        <w:t>–</w:t>
      </w:r>
      <w:r>
        <w:rPr>
          <w:lang w:val="en_US" w:bidi="en_US"/>
        </w:rPr>
        <w:t>46</w:t>
      </w:r>
      <w:r>
        <w:rPr>
          <w:lang w:val="en_US" w:bidi="en_US"/>
        </w:rPr>
        <w:t xml:space="preserve">; </w:t>
      </w:r>
      <w:r>
        <w:rPr>
          <w:lang w:val="en_US" w:bidi="en_US"/>
        </w:rPr>
        <w:t>Judges 5:17</w:t>
      </w:r>
      <w:r>
        <w:rPr>
          <w:lang w:val="en_US" w:bidi="en_US"/>
        </w:rPr>
        <w:t>) but were unable to remain in this land except for the valley at Zorah and Eshtaol (</w:t>
      </w:r>
      <w:r>
        <w:rPr>
          <w:lang w:val="en_US" w:bidi="en_US"/>
        </w:rPr>
        <w:t>Judges 13:25</w:t>
      </w:r>
      <w:r>
        <w:rPr>
          <w:lang w:val="en_US" w:bidi="en_US"/>
        </w:rPr>
        <w:t xml:space="preserve">; </w:t>
      </w:r>
      <w:r>
        <w:rPr>
          <w:lang w:val="en_US" w:bidi="en_US"/>
        </w:rPr>
        <w:t>18:2</w:t>
      </w:r>
      <w:r>
        <w:rPr>
          <w:lang w:val="en_US" w:bidi="en_US"/>
        </w:rPr>
        <w:t>). As a result, a group of discouraged Danites marched north and captured Laish, located about 40 kilometers (25 miles) north of the Sea of Galilee and just below the north of Israel. Laish was renamed Dan at that time (</w:t>
      </w:r>
      <w:r>
        <w:rPr>
          <w:lang w:val="en_US" w:bidi="en_US"/>
        </w:rPr>
        <w:t>Judges 18:27</w:t>
      </w:r>
      <w:r>
        <w:rPr>
          <w:lang w:val="en_US" w:bidi="en_US"/>
        </w:rPr>
        <w:t>–</w:t>
      </w:r>
      <w:r>
        <w:rPr>
          <w:lang w:val="en_US" w:bidi="en_US"/>
        </w:rPr>
        <w:t>29</w:t>
      </w:r>
      <w:r>
        <w:rPr>
          <w:lang w:val="en_US" w:bidi="en_US"/>
        </w:rPr>
        <w:t>). Their northern territory led to the expression “from Dan to Beersheba” (</w:t>
      </w:r>
      <w:r>
        <w:rPr>
          <w:lang w:val="en_US" w:bidi="en_US"/>
        </w:rPr>
        <w:t>Judges 20:1</w:t>
      </w:r>
      <w:r>
        <w:rPr>
          <w:lang w:val="en_US" w:bidi="en_US"/>
        </w:rPr>
        <w:t xml:space="preserve">; </w:t>
      </w:r>
      <w:r>
        <w:rPr>
          <w:lang w:val="en_US" w:bidi="en_US"/>
        </w:rPr>
        <w:t>2 Samuel 3:10</w:t>
      </w:r>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r>
        <w:rPr>
          <w:lang w:val="en_US" w:bidi="en_US"/>
        </w:rPr>
        <w:t>Judges 13–16</w:t>
      </w:r>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r>
        <w:rPr>
          <w:lang w:val="en_US" w:bidi="en_US"/>
        </w:rPr>
        <w:t>1 Chronicles 12:35</w:t>
      </w:r>
      <w:r>
        <w:rPr>
          <w:lang w:val="en_US" w:bidi="en_US"/>
        </w:rPr>
        <w:t xml:space="preserve">; </w:t>
      </w:r>
      <w:r>
        <w:rPr>
          <w:lang w:val="en_US" w:bidi="en_US"/>
        </w:rPr>
        <w:t>27:22</w:t>
      </w:r>
      <w:r>
        <w:rPr>
          <w:lang w:val="en_US" w:bidi="en_US"/>
        </w:rPr>
        <w:t>).</w:t>
      </w:r>
    </w:p>
    <w:p>
      <w:pPr/>
      <w:r>
        <w:rPr>
          <w:lang w:val="en_US" w:bidi="en_US"/>
        </w:rPr>
      </w:r>
      <w:r>
        <w:rPr>
          <w:lang w:val="en_US" w:bidi="en_US"/>
        </w:rPr>
        <w:t>The Danites were among the tribes who did not force the Canaanites to leave their territory (</w:t>
      </w:r>
      <w:r>
        <w:rPr>
          <w:lang w:val="en_US" w:bidi="en_US"/>
        </w:rPr>
        <w:t>Joshua 13:4</w:t>
      </w:r>
      <w:r>
        <w:rPr>
          <w:lang w:val="en_US" w:bidi="en_US"/>
        </w:rPr>
        <w:t>–</w:t>
      </w:r>
      <w:r>
        <w:rPr>
          <w:lang w:val="en_US" w:bidi="en_US"/>
        </w:rPr>
        <w:t>5</w:t>
      </w:r>
      <w:r>
        <w:rPr>
          <w:lang w:val="en_US" w:bidi="en_US"/>
        </w:rPr>
        <w:t xml:space="preserve">; compare </w:t>
      </w:r>
      <w:r>
        <w:rPr>
          <w:lang w:val="en_US" w:bidi="en_US"/>
        </w:rPr>
        <w:t>Judges 1:34</w:t>
      </w:r>
      <w:r>
        <w:rPr>
          <w:lang w:val="en_US" w:bidi="en_US"/>
        </w:rPr>
        <w:t>–</w:t>
      </w:r>
      <w:r>
        <w:rPr>
          <w:lang w:val="en_US" w:bidi="en_US"/>
        </w:rPr>
        <w:t>35</w:t>
      </w:r>
      <w:r>
        <w:rPr>
          <w:lang w:val="en_US" w:bidi="en_US"/>
        </w:rPr>
        <w:t>). Joshua had to encourage them to take up the task during the assembly at Shiloh (</w:t>
      </w:r>
      <w:r>
        <w:rPr>
          <w:lang w:val="en_US" w:bidi="en_US"/>
        </w:rPr>
        <w:t>Joshua 18:1</w:t>
      </w:r>
      <w:r>
        <w:rPr>
          <w:lang w:val="en_US" w:bidi="en_US"/>
        </w:rPr>
        <w:t>–</w:t>
      </w:r>
      <w:r>
        <w:rPr>
          <w:lang w:val="en_US" w:bidi="en_US"/>
        </w:rPr>
        <w:t>4</w:t>
      </w:r>
      <w:r>
        <w:rPr>
          <w:lang w:val="en_US" w:bidi="en_US"/>
        </w:rPr>
        <w:t xml:space="preserve">; </w:t>
      </w:r>
      <w:r>
        <w:rPr>
          <w:lang w:val="en_US" w:bidi="en_US"/>
        </w:rPr>
        <w:t>19:40</w:t>
      </w:r>
      <w:r>
        <w:rPr>
          <w:lang w:val="en_US" w:bidi="en_US"/>
        </w:rPr>
        <w:t>–</w:t>
      </w:r>
      <w:r>
        <w:rPr>
          <w:lang w:val="en_US" w:bidi="en_US"/>
        </w:rPr>
        <w:t>48</w:t>
      </w:r>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r>
        <w:rPr>
          <w:lang w:val="en_US" w:bidi="en_US"/>
        </w:rPr>
        <w:t>Judges 18:30</w:t>
      </w:r>
      <w:r>
        <w:rPr>
          <w:lang w:val="en_US" w:bidi="en_US"/>
        </w:rPr>
        <w:t>–</w:t>
      </w:r>
      <w:r>
        <w:rPr>
          <w:lang w:val="en_US" w:bidi="en_US"/>
        </w:rPr>
        <w:t>31</w:t>
      </w:r>
      <w:r>
        <w:rPr>
          <w:lang w:val="en_US" w:bidi="en_US"/>
        </w:rPr>
        <w:t>). They remained idolatrous, and after Israel divided, King Jeroboam of the northern kingdom of Israel chose the city of Dan as one of the locations for the idol shrines where he set up golden calves (</w:t>
      </w:r>
      <w:r>
        <w:rPr>
          <w:lang w:val="en_US" w:bidi="en_US"/>
        </w:rPr>
        <w:t>1 Kings 12:28</w:t>
      </w:r>
      <w:r>
        <w:rPr>
          <w:lang w:val="en_US" w:bidi="en_US"/>
        </w:rPr>
        <w:t>–</w:t>
      </w:r>
      <w:r>
        <w:rPr>
          <w:lang w:val="en_US" w:bidi="en_US"/>
        </w:rPr>
        <w:t>29</w:t>
      </w:r>
      <w:r>
        <w:rPr>
          <w:lang w:val="en_US" w:bidi="en_US"/>
        </w:rPr>
        <w:t>). The tribe's crimes, along with those of the other northern tribes, continued (</w:t>
      </w:r>
      <w:r>
        <w:rPr>
          <w:lang w:val="en_US" w:bidi="en_US"/>
        </w:rPr>
        <w:t>2 Kings 10:29</w:t>
      </w:r>
      <w:r>
        <w:rPr>
          <w:lang w:val="en_US" w:bidi="en_US"/>
        </w:rPr>
        <w:t>) until their eventual captivity by the Assyrians (</w:t>
      </w:r>
      <w:r>
        <w:rPr>
          <w:lang w:val="en_US" w:bidi="en_US"/>
        </w:rPr>
        <w:t>2 Kings 17:1</w:t>
      </w:r>
      <w:r>
        <w:rPr>
          <w:lang w:val="en_US" w:bidi="en_US"/>
        </w:rPr>
        <w:t>–</w:t>
      </w:r>
      <w:r>
        <w:rPr>
          <w:lang w:val="en_US" w:bidi="en_US"/>
        </w:rPr>
        <w:t>23</w:t>
      </w:r>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r>
        <w:rPr>
          <w:lang w:val="en_US" w:bidi="en_US"/>
        </w:rPr>
        <w:t>Ezekiel 48:1</w:t>
      </w:r>
      <w:r>
        <w:rPr>
          <w:lang w:val="en_US" w:bidi="en_US"/>
        </w:rPr>
        <w:t>–</w:t>
      </w:r>
      <w:r>
        <w:rPr>
          <w:lang w:val="en_US" w:bidi="en_US"/>
        </w:rPr>
        <w:t>2, 32</w:t>
      </w:r>
      <w:r>
        <w:rPr>
          <w:lang w:val="en_US" w:bidi="en_US"/>
        </w:rPr>
        <w:t>). In the New Testament, the apostle John did not include the tribe from a list of Israel’s tribes (</w:t>
      </w:r>
      <w:r>
        <w:rPr>
          <w:lang w:val="en_US" w:bidi="en_US"/>
        </w:rPr>
        <w:t>Revelation 7:4</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r>
        <w:rPr>
          <w:lang w:val="en_US" w:bidi="en_US"/>
        </w:rPr>
        <w:t>Genesis 29:34</w:t>
      </w:r>
      <w:r>
        <w:rPr>
          <w:lang w:val="en_US" w:bidi="en_US"/>
        </w:rPr>
        <w:t xml:space="preserve">). The name Levi means "attached," reflecting Leah's hope that bearing three sons would cause Jacob to be more attached to her as his wife. This idea of attachment also appears in </w:t>
      </w:r>
      <w:r>
        <w:rPr>
          <w:lang w:val="en_US" w:bidi="en_US"/>
        </w:rPr>
        <w:t>Numbers 18:2</w:t>
      </w:r>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r>
        <w:rPr>
          <w:lang w:val="en_US" w:bidi="en_US"/>
        </w:rPr>
        <w:t>Genesis 34:25–29</w:t>
      </w:r>
      <w:r>
        <w:rPr>
          <w:lang w:val="en_US" w:bidi="en_US"/>
        </w:rPr>
        <w:t>). This act brought a rebuke from their father Jacob (</w:t>
      </w:r>
      <w:r>
        <w:rPr>
          <w:lang w:val="en_US" w:bidi="en_US"/>
        </w:rPr>
        <w:t>Genesis 34:30</w:t>
      </w:r>
      <w:r>
        <w:rPr>
          <w:lang w:val="en_US" w:bidi="en_US"/>
        </w:rPr>
        <w:t>), who also cursed them on his deathbed, predicting that their descendants would be scattered throughout Israel (</w:t>
      </w:r>
      <w:r>
        <w:rPr>
          <w:lang w:val="en_US" w:bidi="en_US"/>
        </w:rPr>
        <w:t>49:5–7</w:t>
      </w:r>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r>
        <w:rPr>
          <w:lang w:val="en_US" w:bidi="en_US"/>
        </w:rPr>
        <w:t>Exodus 2:1</w:t>
      </w:r>
      <w:r>
        <w:rPr>
          <w:lang w:val="en_US" w:bidi="en_US"/>
        </w:rPr>
        <w:t>). However, this changed when the Levites demonstrated their loyalty to God during Israel's rebellion with the golden calf incident (</w:t>
      </w:r>
      <w:r>
        <w:rPr>
          <w:lang w:val="en_US" w:bidi="en_US"/>
        </w:rPr>
        <w:t>Exodus 32:25–29</w:t>
      </w:r>
      <w:r>
        <w:rPr>
          <w:lang w:val="en_US" w:bidi="en_US"/>
        </w:rPr>
        <w:t>). As a reward for their faithfulness, God established a "covenant with Levi" (</w:t>
      </w:r>
      <w:r>
        <w:rPr>
          <w:lang w:val="en_US" w:bidi="en_US"/>
        </w:rPr>
        <w:t>Numbers 18:19</w:t>
      </w:r>
      <w:r>
        <w:rPr>
          <w:lang w:val="en_US" w:bidi="en_US"/>
        </w:rPr>
        <w:t>), setting them apart for priestly duties (</w:t>
      </w:r>
      <w:r>
        <w:rPr>
          <w:lang w:val="en_US" w:bidi="en_US"/>
        </w:rPr>
        <w:t>Numbers 3:11–13</w:t>
      </w:r>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r>
        <w:rPr>
          <w:lang w:val="en_US" w:bidi="en_US"/>
        </w:rPr>
        <w:t>Numbers 18:20</w:t>
      </w:r>
      <w:r>
        <w:rPr>
          <w:lang w:val="en_US" w:bidi="en_US"/>
        </w:rPr>
        <w:t>). However, they were given 48 cities, including six cities of refuge, scattered throughout Israel (</w:t>
      </w:r>
      <w:r>
        <w:rPr>
          <w:lang w:val="en_US" w:bidi="en_US"/>
        </w:rPr>
        <w:t>Joshua 21:1–42</w:t>
      </w:r>
      <w:r>
        <w:rPr>
          <w:lang w:val="en_US" w:bidi="en_US"/>
        </w:rPr>
        <w:t>).</w:t>
      </w:r>
    </w:p>
    <w:p>
      <w:pPr/>
      <w:r>
        <w:rPr>
          <w:lang w:val="en_US" w:bidi="en_US"/>
        </w:rPr>
      </w:r>
      <w:r>
        <w:rPr>
          <w:lang w:val="en_US" w:bidi="en_US"/>
        </w:rPr>
        <w:t>Since Levi could build their own wealth or land, the tribe was to be supported by gifts and tithes (</w:t>
      </w:r>
      <w:r>
        <w:rPr>
          <w:lang w:val="en_US" w:bidi="en_US"/>
        </w:rPr>
        <w:t>Numbers 18:21</w:t>
      </w:r>
      <w:r>
        <w:rPr>
          <w:lang w:val="en_US" w:bidi="en_US"/>
        </w:rPr>
        <w:t>), like the widow, orphan, and stranger. Their livelihood was the responsibility of God’s people (</w:t>
      </w:r>
      <w:r>
        <w:rPr>
          <w:lang w:val="en_US" w:bidi="en_US"/>
        </w:rPr>
        <w:t>Deuteronomy 14:29</w:t>
      </w:r>
      <w:r>
        <w:rPr>
          <w:lang w:val="en_US" w:bidi="en_US"/>
        </w:rPr>
        <w:t>). Since they were God’s tribe, Joab did not want to include Levi in David’s census (</w:t>
      </w:r>
      <w:r>
        <w:rPr>
          <w:lang w:val="en_US" w:bidi="en_US"/>
        </w:rPr>
        <w:t>1 Chronicles 21:6</w:t>
      </w:r>
      <w:r>
        <w:rPr>
          <w:lang w:val="en_US" w:bidi="en_US"/>
        </w:rPr>
        <w:t xml:space="preserve">; compare </w:t>
      </w:r>
      <w:r>
        <w:rPr>
          <w:lang w:val="en_US" w:bidi="en_US"/>
        </w:rPr>
        <w:t>Numbers 1:49</w:t>
      </w:r>
      <w:r>
        <w:rPr>
          <w:lang w:val="en_US" w:bidi="en_US"/>
        </w:rPr>
        <w:t>). Levi did not serve in war except in a religious way (</w:t>
      </w:r>
      <w:r>
        <w:rPr>
          <w:lang w:val="en_US" w:bidi="en_US"/>
        </w:rPr>
        <w:t>2 Chronicles 20:21</w:t>
      </w:r>
      <w:r>
        <w:rPr>
          <w:lang w:val="en_US" w:bidi="en_US"/>
        </w:rPr>
        <w:t>). They were responsible for the meeting tent (</w:t>
      </w:r>
      <w:r>
        <w:rPr>
          <w:lang w:val="en_US" w:bidi="en_US"/>
        </w:rPr>
        <w:t>Numbers 1:50–53</w:t>
      </w:r>
      <w:r>
        <w:rPr>
          <w:lang w:val="en_US" w:bidi="en_US"/>
        </w:rPr>
        <w:t>) and later the temple (</w:t>
      </w:r>
      <w:r>
        <w:rPr>
          <w:lang w:val="en_US" w:bidi="en_US"/>
        </w:rPr>
        <w:t>1 Chronicles 23:25–32</w:t>
      </w:r>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r>
        <w:rPr>
          <w:lang w:val="en_US" w:bidi="en_US"/>
        </w:rPr>
        <w:t>Numbers 1:50–51</w:t>
      </w:r>
      <w:r>
        <w:rPr>
          <w:lang w:val="en_US" w:bidi="en_US"/>
        </w:rPr>
        <w:t>), and did other duties. Later, they served as doormen and musicians (</w:t>
      </w:r>
      <w:r>
        <w:rPr>
          <w:lang w:val="en_US" w:bidi="en_US"/>
        </w:rPr>
        <w:t>1 Chronicles 16:42</w:t>
      </w:r>
      <w:r>
        <w:rPr>
          <w:lang w:val="en_US" w:bidi="en_US"/>
        </w:rPr>
        <w:t xml:space="preserve">). The duties of Levi are listed in </w:t>
      </w:r>
      <w:r>
        <w:rPr>
          <w:lang w:val="en_US" w:bidi="en_US"/>
        </w:rPr>
        <w:t xml:space="preserve">Deuteronomy 33:8–11. </w:t>
      </w:r>
      <w:r>
        <w:rPr>
          <w:lang w:val="en_US" w:bidi="en_US"/>
        </w:rPr>
        <w:t>There, religious help and advice are just as important as their priestly duties. So, it is not surprising that Jehoshaphat used them to teach the law (</w:t>
      </w:r>
      <w:r>
        <w:rPr>
          <w:lang w:val="en_US" w:bidi="en_US"/>
        </w:rPr>
        <w:t>2 Chronicles 17:7–9</w:t>
      </w:r>
      <w:r>
        <w:rPr>
          <w:lang w:val="en_US" w:bidi="en_US"/>
        </w:rPr>
        <w:t>). But, they were normally seen as simply priests (</w:t>
      </w:r>
      <w:r>
        <w:rPr>
          <w:lang w:val="en_US" w:bidi="en_US"/>
        </w:rPr>
        <w:t>Judges 17:13</w:t>
      </w:r>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r>
        <w:rPr>
          <w:lang w:val="en_US" w:bidi="en_US"/>
        </w:rPr>
        <w:t>Jeremiah 33:20–26</w:t>
      </w:r>
      <w:r>
        <w:rPr>
          <w:lang w:val="en_US" w:bidi="en_US"/>
        </w:rPr>
        <w:t xml:space="preserve"> and </w:t>
      </w:r>
      <w:r>
        <w:rPr>
          <w:lang w:val="en_US" w:bidi="en_US"/>
        </w:rPr>
        <w:t>Malachi 3:3–4</w:t>
      </w:r>
      <w:r>
        <w:rPr>
          <w:lang w:val="en_US" w:bidi="en_US"/>
        </w:rPr>
        <w:t>. After the Babylonian exile, members of the tribe of Levi returned to Jerusalem (</w:t>
      </w:r>
      <w:r>
        <w:rPr>
          <w:lang w:val="en_US" w:bidi="en_US"/>
        </w:rPr>
        <w:t>Ezra 2:36–42</w:t>
      </w:r>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r>
        <w:rPr>
          <w:lang w:val="en_US" w:bidi="en_US"/>
        </w:rPr>
        <w:t>Acts 4:36</w:t>
      </w:r>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r>
        <w:rPr>
          <w:lang w:val="en_US" w:bidi="en_US"/>
        </w:rPr>
        <w:t>Numbers 1:15</w:t>
      </w:r>
      <w:r>
        <w:rPr>
          <w:lang w:val="en_US" w:bidi="en_US"/>
        </w:rPr>
        <w:t xml:space="preserve">; </w:t>
      </w:r>
      <w:r>
        <w:rPr>
          <w:lang w:val="en_US" w:bidi="en_US"/>
        </w:rPr>
        <w:t>2:29</w:t>
      </w:r>
      <w:r>
        <w:rPr>
          <w:lang w:val="en_US" w:bidi="en_US"/>
        </w:rPr>
        <w:t xml:space="preserve">; </w:t>
      </w:r>
      <w:r>
        <w:rPr>
          <w:lang w:val="en_US" w:bidi="en_US"/>
        </w:rPr>
        <w:t>7:28</w:t>
      </w:r>
      <w:r>
        <w:rPr>
          <w:lang w:val="en_US" w:bidi="en_US"/>
        </w:rPr>
        <w:t>). The initial census recorded 53,400 men ready for war, but a later count showed 45,400 (</w:t>
      </w:r>
      <w:r>
        <w:rPr>
          <w:lang w:val="en_US" w:bidi="en_US"/>
        </w:rPr>
        <w:t>1:42–43</w:t>
      </w:r>
      <w:r>
        <w:rPr>
          <w:lang w:val="en_US" w:bidi="en_US"/>
        </w:rPr>
        <w:t xml:space="preserve">; </w:t>
      </w:r>
      <w:r>
        <w:rPr>
          <w:lang w:val="en_US" w:bidi="en_US"/>
        </w:rPr>
        <w:t>26:48</w:t>
      </w:r>
      <w:r>
        <w:rPr>
          <w:lang w:val="en_US" w:bidi="en_US"/>
        </w:rPr>
        <w:t>). When Moses sent spies to explore Canaan, Nahbi, from Naphtali, was one of the twelve (</w:t>
      </w:r>
      <w:r>
        <w:rPr>
          <w:lang w:val="en_US" w:bidi="en_US"/>
        </w:rPr>
        <w:t>13:14</w:t>
      </w:r>
      <w:r>
        <w:rPr>
          <w:lang w:val="en_US" w:bidi="en_US"/>
        </w:rPr>
        <w:t>). The tribe was also involved in the arrangement of the camp around the tabernacle, and the land distribution process (</w:t>
      </w:r>
      <w:r>
        <w:rPr>
          <w:lang w:val="en_US" w:bidi="en_US"/>
        </w:rPr>
        <w:t>2:29</w:t>
      </w:r>
      <w:r>
        <w:rPr>
          <w:lang w:val="en_US" w:bidi="en_US"/>
        </w:rPr>
        <w:t>). Pedahel represented Naphtali in the land allocation ceremony (</w:t>
      </w:r>
      <w:r>
        <w:rPr>
          <w:lang w:val="en_US" w:bidi="en_US"/>
        </w:rPr>
        <w:t>34:28</w:t>
      </w:r>
      <w:r>
        <w:rPr>
          <w:lang w:val="en_US" w:bidi="en_US"/>
        </w:rPr>
        <w:t>). Naphtali was also involved in the approval of the covenant at Shechem (</w:t>
      </w:r>
      <w:r>
        <w:rPr>
          <w:lang w:val="en_US" w:bidi="en_US"/>
        </w:rPr>
        <w:t>Deuteronomy 27:13</w:t>
      </w:r>
      <w:r>
        <w:rPr>
          <w:lang w:val="en_US" w:bidi="en_US"/>
        </w:rPr>
        <w:t>). Naphtali, like the other tribes, received a blessing from Moses (</w:t>
      </w:r>
      <w:r>
        <w:rPr>
          <w:lang w:val="en_US" w:bidi="en_US"/>
        </w:rPr>
        <w:t>33:23</w:t>
      </w:r>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r>
        <w:rPr>
          <w:lang w:val="en_US" w:bidi="en_US"/>
        </w:rPr>
        <w:t>Joshua 19:34</w:t>
      </w:r>
      <w:r>
        <w:rPr>
          <w:lang w:val="en_US" w:bidi="en_US"/>
        </w:rPr>
        <w:t>). Several cities for the Levites were in Naphtali's land (</w:t>
      </w:r>
      <w:r>
        <w:rPr>
          <w:lang w:val="en_US" w:bidi="en_US"/>
        </w:rPr>
        <w:t>Joshua 21:6</w:t>
      </w:r>
      <w:r>
        <w:rPr>
          <w:lang w:val="en_US" w:bidi="en_US"/>
        </w:rPr>
        <w:t xml:space="preserve">; </w:t>
      </w:r>
      <w:r>
        <w:rPr>
          <w:lang w:val="en_US" w:bidi="en_US"/>
        </w:rPr>
        <w:t>1 Chronicles 6:62</w:t>
      </w:r>
      <w:r>
        <w:rPr>
          <w:lang w:val="en_US" w:bidi="en_US"/>
        </w:rPr>
        <w:t xml:space="preserve">). One of these cities, Kedesh, was a city of refuge (a safe place for people who accidentally killed someone, </w:t>
      </w:r>
      <w:r>
        <w:rPr>
          <w:lang w:val="en_US" w:bidi="en_US"/>
        </w:rPr>
        <w:t>Joshua 20:7</w:t>
      </w:r>
      <w:r>
        <w:rPr>
          <w:lang w:val="en_US" w:bidi="en_US"/>
        </w:rPr>
        <w:t xml:space="preserve">; </w:t>
      </w:r>
      <w:r>
        <w:rPr>
          <w:lang w:val="en_US" w:bidi="en_US"/>
        </w:rPr>
        <w:t>1 Chronicles 6:76</w:t>
      </w:r>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r>
        <w:rPr>
          <w:lang w:val="en_US" w:bidi="en_US"/>
        </w:rPr>
        <w:t>Judges 1:33</w:t>
      </w:r>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r>
        <w:rPr>
          <w:lang w:val="en_US" w:bidi="en_US"/>
        </w:rPr>
        <w:t>Judges 4–5</w:t>
      </w:r>
      <w:r>
        <w:rPr>
          <w:lang w:val="en_US" w:bidi="en_US"/>
        </w:rPr>
        <w:t>). Later, Gideon called the tribe of Naphtali, along with Asher, Zebulun, and Manasseh, to fight against the Midianites (another group of enemies) (</w:t>
      </w:r>
      <w:r>
        <w:rPr>
          <w:lang w:val="en_US" w:bidi="en_US"/>
        </w:rPr>
        <w:t>Judges 6:35</w:t>
      </w:r>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r>
        <w:rPr>
          <w:lang w:val="en_US" w:bidi="en_US"/>
        </w:rPr>
        <w:t>1 Chronicles 12:34</w:t>
      </w:r>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r>
        <w:rPr>
          <w:lang w:val="en_US" w:bidi="en_US"/>
        </w:rPr>
        <w:t>1 Kings 4:15</w:t>
      </w:r>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r>
        <w:rPr>
          <w:lang w:val="en_US" w:bidi="en_US"/>
        </w:rPr>
        <w:t>1 Kings 15:16</w:t>
      </w:r>
      <w:r>
        <w:rPr>
          <w:lang w:val="en_US" w:bidi="en_US"/>
        </w:rPr>
        <w:t>–</w:t>
      </w:r>
      <w:r>
        <w:rPr>
          <w:lang w:val="en_US" w:bidi="en_US"/>
        </w:rPr>
        <w:t>24</w:t>
      </w:r>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r>
        <w:rPr>
          <w:lang w:val="en_US" w:bidi="en_US"/>
        </w:rPr>
        <w:t>2 Kings 15:29</w:t>
      </w:r>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r>
        <w:rPr>
          <w:lang w:val="en_US" w:bidi="en_US"/>
        </w:rPr>
        <w:t>Isaiah 9:1</w:t>
      </w:r>
      <w:r>
        <w:rPr>
          <w:lang w:val="en_US" w:bidi="en_US"/>
        </w:rPr>
        <w:t>). Many years later, Matthew, who wrote about the life of Jesus, saw this prophecy come true. He said that Jesus brought God's message to the Jewish people living in the area that used to belong to Naphtali (</w:t>
      </w:r>
      <w:r>
        <w:rPr>
          <w:lang w:val="en_US" w:bidi="en_US"/>
        </w:rPr>
        <w:t>Matthew 4:13</w:t>
      </w:r>
      <w:r>
        <w:rPr>
          <w:lang w:val="en_US" w:bidi="en_US"/>
        </w:rPr>
        <w:t>–</w:t>
      </w:r>
      <w:r>
        <w:rPr>
          <w:lang w:val="en_US" w:bidi="en_US"/>
        </w:rPr>
        <w:t>15</w:t>
      </w:r>
      <w:r>
        <w:rPr>
          <w:lang w:val="en_US" w:bidi="en_US"/>
        </w:rPr>
        <w:t>). In the last book of the Bible, Revelation, Naphtali is mentioned again. It says that 12,000 people from Naphtali's tribe are included in a large group of Israelites chosen by God (</w:t>
      </w:r>
      <w:r>
        <w:rPr>
          <w:lang w:val="en_US" w:bidi="en_US"/>
        </w:rPr>
        <w:t>Revelation 7:6</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r>
        <w:rPr>
          <w:lang w:val="en_US" w:bidi="en_US"/>
        </w:rPr>
        <w:t>John 16:21</w:t>
      </w:r>
      <w:r>
        <w:rPr>
          <w:lang w:val="en_US" w:bidi="en_US"/>
        </w:rPr>
        <w:t>),</w:t>
      </w:r>
    </w:p>
    <w:p>
      <w:pPr>
        <w:pStyle w:val="ListBullet"/>
        <w:spacing w:line="240" w:lineRule="auto"/>
        <w:ind w:left="720"/>
      </w:pPr>
      <w:r>
        <w:rPr>
          <w:lang w:val="en_US" w:bidi="en_US"/>
        </w:rPr>
      </w:r>
      <w:r>
        <w:rPr>
          <w:lang w:val="en_US" w:bidi="en_US"/>
        </w:rPr>
        <w:t>concerns in marriage (</w:t>
      </w:r>
      <w:r>
        <w:rPr>
          <w:lang w:val="en_US" w:bidi="en_US"/>
        </w:rPr>
        <w:t>1 Corinthians 7:28</w:t>
      </w:r>
      <w:r>
        <w:rPr>
          <w:lang w:val="en_US" w:bidi="en_US"/>
        </w:rPr>
        <w:t>), and</w:t>
      </w:r>
    </w:p>
    <w:p>
      <w:pPr>
        <w:pStyle w:val="ListBullet"/>
        <w:spacing w:line="240" w:lineRule="auto"/>
        <w:ind w:left="720"/>
      </w:pPr>
      <w:r>
        <w:rPr>
          <w:lang w:val="en_US" w:bidi="en_US"/>
        </w:rPr>
      </w:r>
      <w:r>
        <w:rPr>
          <w:lang w:val="en_US" w:bidi="en_US"/>
        </w:rPr>
        <w:t>the suffering of widows (</w:t>
      </w:r>
      <w:r>
        <w:rPr>
          <w:lang w:val="en_US" w:bidi="en_US"/>
        </w:rPr>
        <w:t>James 1:27</w:t>
      </w:r>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r>
        <w:rPr>
          <w:lang w:val="en_US" w:bidi="en_US"/>
        </w:rPr>
        <w:t>Acts 7:11</w:t>
      </w:r>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r>
        <w:rPr>
          <w:lang w:val="en_US" w:bidi="en_US"/>
        </w:rPr>
        <w:t>Matthew 13:21</w:t>
      </w:r>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r>
        <w:rPr>
          <w:lang w:val="en_US" w:bidi="en_US"/>
        </w:rPr>
        <w:t>Matthew 24:3</w:t>
      </w:r>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r>
        <w:rPr>
          <w:lang w:val="en_US" w:bidi="en_US"/>
        </w:rPr>
        <w:t>Matthew 24:9</w:t>
      </w:r>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r>
        <w:rPr>
          <w:lang w:val="en_US" w:bidi="en_US"/>
        </w:rPr>
        <w:t>Matthew 24:8</w:t>
      </w:r>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r>
        <w:rPr>
          <w:lang w:val="en_US" w:bidi="en_US"/>
        </w:rPr>
        <w:t>Matthew 24:15</w:t>
      </w:r>
      <w:r>
        <w:rPr>
          <w:lang w:val="en_US" w:bidi="en_US"/>
        </w:rPr>
        <w:t>–</w:t>
      </w:r>
      <w:r>
        <w:rPr>
          <w:lang w:val="en_US" w:bidi="en_US"/>
        </w:rPr>
        <w:t>21</w:t>
      </w:r>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r>
        <w:rPr>
          <w:lang w:val="en_US" w:bidi="en_US"/>
        </w:rPr>
        <w:t>24:15</w:t>
      </w:r>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r>
        <w:rPr>
          <w:lang w:val="en_US" w:bidi="en_US"/>
        </w:rPr>
        <w:t>Luke 21:20</w:t>
      </w:r>
      <w:r>
        <w:rPr>
          <w:lang w:val="en_US" w:bidi="en_US"/>
        </w:rPr>
        <w:t>–</w:t>
      </w:r>
      <w:r>
        <w:rPr>
          <w:lang w:val="en_US" w:bidi="en_US"/>
        </w:rPr>
        <w:t>24</w:t>
      </w:r>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r>
        <w:rPr>
          <w:lang w:val="en_US" w:bidi="en_US"/>
        </w:rPr>
        <w:t>Romans 5:3</w:t>
      </w:r>
      <w:r>
        <w:rPr>
          <w:lang w:val="en_US" w:bidi="en_US"/>
        </w:rPr>
        <w:t>–</w:t>
      </w:r>
      <w:r>
        <w:rPr>
          <w:lang w:val="en_US" w:bidi="en_US"/>
        </w:rPr>
        <w:t>4</w:t>
      </w:r>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r>
        <w:rPr>
          <w:lang w:val="en_US" w:bidi="en_US"/>
        </w:rPr>
        <w:t>Romans 12:12</w:t>
      </w:r>
      <w:r>
        <w:rPr>
          <w:lang w:val="en_US" w:bidi="en_US"/>
        </w:rPr>
        <w:t xml:space="preserve">; </w:t>
      </w:r>
      <w:r>
        <w:rPr>
          <w:lang w:val="en_US" w:bidi="en_US"/>
        </w:rPr>
        <w:t>2 Corinthians 1:4</w:t>
      </w:r>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r>
        <w:rPr>
          <w:lang w:val="en_US" w:bidi="en_US"/>
        </w:rPr>
        <w:t>2 Corinthians 4:17</w:t>
      </w:r>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r>
        <w:rPr>
          <w:lang w:val="en_US" w:bidi="en_US"/>
        </w:rPr>
        <w:t>John 16:33)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r>
        <w:rPr>
          <w:lang w:val="en_US" w:bidi="en_US"/>
        </w:rPr>
        <w:t>Acts 21:31</w:t>
      </w:r>
      <w:r>
        <w:rPr>
          <w:lang w:val="en_US" w:bidi="en_US"/>
        </w:rPr>
        <w:t xml:space="preserve">; </w:t>
      </w:r>
      <w:r>
        <w:rPr>
          <w:lang w:val="en_US" w:bidi="en_US"/>
        </w:rPr>
        <w:t>22:24</w:t>
      </w:r>
      <w:r>
        <w:rPr>
          <w:lang w:val="en_US" w:bidi="en_US"/>
        </w:rPr>
        <w:t xml:space="preserve">; </w:t>
      </w:r>
      <w:r>
        <w:rPr>
          <w:lang w:val="en_US" w:bidi="en_US"/>
        </w:rPr>
        <w:t>23:10</w:t>
      </w:r>
      <w:r>
        <w:rPr>
          <w:lang w:val="en_US" w:bidi="en_US"/>
        </w:rPr>
        <w:t xml:space="preserve">; </w:t>
      </w:r>
      <w:r>
        <w:rPr>
          <w:lang w:val="en_US" w:bidi="en_US"/>
        </w:rPr>
        <w:t>24:22</w:t>
      </w:r>
      <w:r>
        <w:rPr>
          <w:lang w:val="en_US" w:bidi="en_US"/>
        </w:rPr>
        <w:t>). Paul was placed under the tribune's protection after his arrest in Jerusalem (</w:t>
      </w:r>
      <w:r>
        <w:rPr>
          <w:lang w:val="en_US" w:bidi="en_US"/>
        </w:rPr>
        <w:t>21:33</w:t>
      </w:r>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lang w:val="en_US" w:bidi="en_US"/>
        </w:rPr>
        <w:t>A tributary was a person, people, or nation required to pay tribute to a ruler. A tributary ruler was sometimes called a “vassal,” meaning a ruler who served a more powerful king.</w:t>
      </w:r>
    </w:p>
    <w:p>
      <w:pPr/>
      <w:r>
        <w:rPr>
          <w:lang w:val="en_US" w:bidi="en_US"/>
        </w:rPr>
      </w:r>
      <w:r>
        <w:rPr>
          <w:lang w:val="en_US" w:bidi="en_US"/>
        </w:rPr>
        <w:t>Tribute was a payment of money, goods, or labor that showed submission to a king or empire. Conquered nations often paid tribute to avoid further attack or punishment (</w:t>
      </w:r>
      <w:r>
        <w:rPr>
          <w:lang w:val="en_US" w:bidi="en_US"/>
        </w:rPr>
        <w:t>2 Kings 17:3</w:t>
      </w:r>
      <w:r>
        <w:rPr>
          <w:lang w:val="en_US" w:bidi="en_US"/>
        </w:rPr>
        <w:t xml:space="preserve">; </w:t>
      </w:r>
      <w:r>
        <w:rPr>
          <w:lang w:val="en_US" w:bidi="en_US"/>
        </w:rPr>
        <w:t>2 Chronicles 17:11</w:t>
      </w:r>
      <w:r>
        <w:rPr>
          <w:lang w:val="en_US" w:bidi="en_US"/>
        </w:rPr>
        <w:t>). The Bible also describes Israel and Judah paying tribute to foreign rulers (</w:t>
      </w:r>
      <w:r>
        <w:rPr>
          <w:lang w:val="en_US" w:bidi="en_US"/>
        </w:rPr>
        <w:t>2 Kings 15:19–20</w:t>
      </w:r>
      <w:r>
        <w:rPr>
          <w:lang w:val="en_US" w:bidi="en_US"/>
        </w:rPr>
        <w:t xml:space="preserve">; </w:t>
      </w:r>
      <w:r>
        <w:rPr>
          <w:lang w:val="en_US" w:bidi="en_US"/>
        </w:rPr>
        <w:t>18:14–16</w:t>
      </w:r>
      <w:r>
        <w:rPr>
          <w:lang w:val="en_US" w:bidi="en_US"/>
        </w:rPr>
        <w:t>).</w:t>
      </w:r>
    </w:p>
    <w:p>
      <w:pPr/>
      <w:r>
        <w:rPr>
          <w:lang w:val="en_US" w:bidi="en_US"/>
        </w:rPr>
      </w:r>
      <w:r>
        <w:rPr>
          <w:i/>
          <w:lang w:val="en_US" w:bidi="en_US"/>
        </w:rPr>
        <w:t>See also</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Trichotomy is the view that human nature has three parts: body, soul, and spirit (</w:t>
      </w:r>
      <w:r>
        <w:rPr>
          <w:lang w:val="en_US" w:bidi="en_US"/>
        </w:rPr>
        <w:t>1 Thessalonians 5:23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r>
        <w:rPr>
          <w:lang w:val="en_US" w:bidi="en_US"/>
        </w:rPr>
        <w:t>Daniel 3:5–15</w:t>
      </w:r>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r>
        <w:rPr>
          <w:lang w:val="en_US" w:bidi="en_US"/>
        </w:rPr>
        <w:t>Matthew 28:19</w:t>
      </w:r>
      <w:r>
        <w:rPr>
          <w:lang w:val="en_US" w:bidi="en_US"/>
        </w:rPr>
        <w:t xml:space="preserve">; </w:t>
      </w:r>
      <w:r>
        <w:rPr>
          <w:lang w:val="en_US" w:bidi="en_US"/>
        </w:rPr>
        <w:t>1 Corinthians 16:23</w:t>
      </w:r>
      <w:r>
        <w:rPr>
          <w:lang w:val="en_US" w:bidi="en_US"/>
        </w:rPr>
        <w:t>–</w:t>
      </w:r>
      <w:r>
        <w:rPr>
          <w:lang w:val="en_US" w:bidi="en_US"/>
        </w:rPr>
        <w:t>24</w:t>
      </w:r>
      <w:r>
        <w:rPr>
          <w:lang w:val="en_US" w:bidi="en_US"/>
        </w:rPr>
        <w:t xml:space="preserve">; </w:t>
      </w:r>
      <w:r>
        <w:rPr>
          <w:lang w:val="en_US" w:bidi="en_US"/>
        </w:rPr>
        <w:t>2 Corinthians 13:13</w:t>
      </w:r>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r>
        <w:rPr>
          <w:lang w:val="en_US" w:bidi="en_US"/>
        </w:rPr>
        <w:t>John 5:26</w:t>
      </w:r>
      <w:r>
        <w:rPr>
          <w:lang w:val="en_US" w:bidi="en_US"/>
        </w:rPr>
        <w:t xml:space="preserve">; </w:t>
      </w:r>
      <w:r>
        <w:rPr>
          <w:lang w:val="en_US" w:bidi="en_US"/>
        </w:rPr>
        <w:t>1 Corinthians 8:6</w:t>
      </w:r>
      <w:r>
        <w:rPr>
          <w:lang w:val="en_US" w:bidi="en_US"/>
        </w:rPr>
        <w:t xml:space="preserve">; </w:t>
      </w:r>
      <w:r>
        <w:rPr>
          <w:lang w:val="en_US" w:bidi="en_US"/>
        </w:rPr>
        <w:t>Ephesians 3:14–15</w:t>
      </w:r>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r>
        <w:rPr>
          <w:lang w:val="en_US" w:bidi="en_US"/>
        </w:rPr>
        <w:t>Philippians 2:5</w:t>
      </w:r>
      <w:r>
        <w:rPr>
          <w:lang w:val="en_US" w:bidi="en_US"/>
        </w:rPr>
        <w:t>–</w:t>
      </w:r>
      <w:r>
        <w:rPr>
          <w:lang w:val="en_US" w:bidi="en_US"/>
        </w:rPr>
        <w:t>6</w:t>
      </w:r>
      <w:r>
        <w:rPr>
          <w:lang w:val="en_US" w:bidi="en_US"/>
        </w:rPr>
        <w:t xml:space="preserve">; </w:t>
      </w:r>
      <w:r>
        <w:rPr>
          <w:lang w:val="en_US" w:bidi="en_US"/>
        </w:rPr>
        <w:t>Colossians 1:14</w:t>
      </w:r>
      <w:r>
        <w:rPr>
          <w:lang w:val="en_US" w:bidi="en_US"/>
        </w:rPr>
        <w:t>–</w:t>
      </w:r>
      <w:r>
        <w:rPr>
          <w:lang w:val="en_US" w:bidi="en_US"/>
        </w:rPr>
        <w:t>16</w:t>
      </w:r>
      <w:r>
        <w:rPr>
          <w:lang w:val="en_US" w:bidi="en_US"/>
        </w:rPr>
        <w:t xml:space="preserve">; </w:t>
      </w:r>
      <w:r>
        <w:rPr>
          <w:lang w:val="en_US" w:bidi="en_US"/>
        </w:rPr>
        <w:t>Hebrews 1:1</w:t>
      </w:r>
      <w:r>
        <w:rPr>
          <w:lang w:val="en_US" w:bidi="en_US"/>
        </w:rPr>
        <w:t>–</w:t>
      </w:r>
      <w:r>
        <w:rPr>
          <w:lang w:val="en_US" w:bidi="en_US"/>
        </w:rPr>
        <w:t>3</w:t>
      </w:r>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r>
        <w:rPr>
          <w:lang w:val="en_US" w:bidi="en_US"/>
        </w:rPr>
        <w:t>John 14:26</w:t>
      </w:r>
      <w:r>
        <w:rPr>
          <w:lang w:val="en_US" w:bidi="en_US"/>
        </w:rPr>
        <w:t xml:space="preserve">; </w:t>
      </w:r>
      <w:r>
        <w:rPr>
          <w:lang w:val="en_US" w:bidi="en_US"/>
        </w:rPr>
        <w:t>15:26</w:t>
      </w:r>
      <w:r>
        <w:rPr>
          <w:lang w:val="en_US" w:bidi="en_US"/>
        </w:rPr>
        <w:t xml:space="preserve">; </w:t>
      </w:r>
      <w:r>
        <w:rPr>
          <w:lang w:val="en_US" w:bidi="en_US"/>
        </w:rPr>
        <w:t>Galatians 4:6</w:t>
      </w:r>
      <w:r>
        <w:rPr>
          <w:lang w:val="en_US" w:bidi="en_US"/>
        </w:rPr>
        <w:t xml:space="preserve">; </w:t>
      </w:r>
      <w:r>
        <w:rPr>
          <w:lang w:val="en_US" w:bidi="en_US"/>
        </w:rPr>
        <w:t>Ephesians 2:18</w:t>
      </w:r>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r>
        <w:rPr>
          <w:lang w:val="en_US" w:bidi="en_US"/>
        </w:rPr>
        <w:t>John 16:13</w:t>
      </w:r>
      <w:r>
        <w:rPr>
          <w:lang w:val="en_US" w:bidi="en_US"/>
        </w:rPr>
        <w:t>–</w:t>
      </w:r>
      <w:r>
        <w:rPr>
          <w:lang w:val="en_US" w:bidi="en_US"/>
        </w:rPr>
        <w:t>15</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r>
        <w:rPr>
          <w:lang w:val="en_US" w:bidi="en_US"/>
        </w:rPr>
        <w:t>Acts 16:9</w:t>
      </w:r>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r>
        <w:rPr>
          <w:lang w:val="en_US" w:bidi="en_US"/>
        </w:rPr>
        <w:t>Acts 16:6</w:t>
      </w:r>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r>
        <w:rPr>
          <w:lang w:val="en_US" w:bidi="en_US"/>
        </w:rPr>
        <w:t>11</w:t>
      </w:r>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r>
        <w:rPr>
          <w:lang w:val="en_US" w:bidi="en_US"/>
        </w:rPr>
        <w:t>2 Corinthians 2:12</w:t>
      </w:r>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r>
        <w:rPr>
          <w:lang w:val="en_US" w:bidi="en_US"/>
        </w:rPr>
        <w:t>Acts 20:6–12</w:t>
      </w:r>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r>
        <w:rPr>
          <w:lang w:val="en_US" w:bidi="en_US"/>
        </w:rPr>
        <w:t>2 Timothy 4:13</w:t>
      </w:r>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r>
        <w:rPr>
          <w:lang w:val="en_US" w:bidi="en_US"/>
        </w:rPr>
        <w:t>Acts 20:15</w:t>
      </w:r>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r>
        <w:rPr>
          <w:lang w:val="en_US" w:bidi="en_US"/>
        </w:rPr>
        <w:t>Acts 20:4</w:t>
      </w:r>
      <w:r>
        <w:rPr>
          <w:lang w:val="en_US" w:bidi="en_US"/>
        </w:rPr>
        <w:t>). Some Jews had seen Trophimus the Ephesian with Paul in Jerusalem. They assumed that Paul brought him into the temple. Since Trophimus was not a Jew, they accused him of defiling the temple (</w:t>
      </w:r>
      <w:r>
        <w:rPr>
          <w:lang w:val="en_US" w:bidi="en_US"/>
        </w:rPr>
        <w:t>21:28–29</w:t>
      </w:r>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r>
        <w:rPr>
          <w:lang w:val="en_US" w:bidi="en_US"/>
        </w:rPr>
        <w:t>2 Corinthians 8:16–24</w:t>
      </w:r>
      <w:r>
        <w:rPr>
          <w:lang w:val="en_US" w:bidi="en_US"/>
        </w:rPr>
        <w:t xml:space="preserve">). According to </w:t>
      </w:r>
      <w:r>
        <w:rPr>
          <w:lang w:val="en_US" w:bidi="en_US"/>
        </w:rPr>
        <w:t>2 Timothy 4:20</w:t>
      </w:r>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lang w:val="en_US" w:bidi="en_US"/>
        </w:rPr>
        <w:t xml:space="preserve">A trumpet is a musical instrument sounded by blowing. English versions use the word for two different biblical instruments. The </w:t>
      </w:r>
      <w:r>
        <w:rPr>
          <w:i/>
          <w:lang w:val="en_US" w:bidi="en_US"/>
        </w:rPr>
        <w:t>shofar</w:t>
      </w:r>
      <w:r>
        <w:rPr>
          <w:lang w:val="en_US" w:bidi="en_US"/>
        </w:rPr>
        <w:t xml:space="preserve"> was a ram's horn, sometimes translated "horn," used to sound alarms and mark sacred occasions (</w:t>
      </w:r>
      <w:r>
        <w:rPr>
          <w:lang w:val="en_US" w:bidi="en_US"/>
        </w:rPr>
        <w:t>Joshua 6:4–5</w:t>
      </w:r>
      <w:r>
        <w:rPr>
          <w:lang w:val="en_US" w:bidi="en_US"/>
        </w:rPr>
        <w:t xml:space="preserve">; </w:t>
      </w:r>
      <w:r>
        <w:rPr>
          <w:lang w:val="en_US" w:bidi="en_US"/>
        </w:rPr>
        <w:t>Leviticus 25:9</w:t>
      </w:r>
      <w:r>
        <w:rPr>
          <w:lang w:val="en_US" w:bidi="en_US"/>
        </w:rPr>
        <w:t xml:space="preserve">). The </w:t>
      </w:r>
      <w:r>
        <w:rPr>
          <w:i/>
          <w:lang w:val="en_US" w:bidi="en_US"/>
        </w:rPr>
        <w:t>hatsotserah</w:t>
      </w:r>
      <w:r>
        <w:rPr>
          <w:lang w:val="en_US" w:bidi="en_US"/>
        </w:rPr>
        <w:t xml:space="preserve"> was a straight metal trumpet. Two were made of hammered silver for the tabernacle, and priests blew them to summon the people and to accompany offerings (</w:t>
      </w:r>
      <w:r>
        <w:rPr>
          <w:lang w:val="en_US" w:bidi="en_US"/>
        </w:rPr>
        <w:t>Numbers 10:1–10</w:t>
      </w:r>
      <w:r>
        <w:rPr>
          <w:lang w:val="en_US" w:bidi="en_US"/>
        </w:rPr>
        <w:t>). In the New Testament, a trumpet blast signals the coming of Christ (</w:t>
      </w:r>
      <w:r>
        <w:rPr>
          <w:lang w:val="en_US" w:bidi="en_US"/>
        </w:rPr>
        <w:t>1 Corinthians 15:52</w:t>
      </w:r>
      <w:r>
        <w:rPr>
          <w:lang w:val="en_US" w:bidi="en_US"/>
        </w:rPr>
        <w:t>).</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r>
        <w:rPr>
          <w:lang w:val="en_US" w:bidi="en_US"/>
        </w:rPr>
        <w:t>Pss 31:5</w:t>
      </w:r>
      <w:r>
        <w:rPr>
          <w:lang w:val="en_US" w:bidi="en_US"/>
        </w:rPr>
        <w:t xml:space="preserve">; </w:t>
      </w:r>
      <w:r>
        <w:rPr>
          <w:lang w:val="en_US" w:bidi="en_US"/>
        </w:rPr>
        <w:t>108:4</w:t>
      </w:r>
      <w:r>
        <w:rPr>
          <w:lang w:val="en_US" w:bidi="en_US"/>
        </w:rPr>
        <w:t xml:space="preserve">; </w:t>
      </w:r>
      <w:r>
        <w:rPr>
          <w:lang w:val="en_US" w:bidi="en_US"/>
        </w:rPr>
        <w:t>146:6</w:t>
      </w:r>
      <w:r>
        <w:rPr>
          <w:lang w:val="en_US" w:bidi="en_US"/>
        </w:rPr>
        <w:t>), who speaks and judges truly (</w:t>
      </w:r>
      <w:r>
        <w:rPr>
          <w:lang w:val="en_US" w:bidi="en_US"/>
        </w:rPr>
        <w:t>57:3</w:t>
      </w:r>
      <w:r>
        <w:rPr>
          <w:lang w:val="en_US" w:bidi="en_US"/>
        </w:rPr>
        <w:t xml:space="preserve">; </w:t>
      </w:r>
      <w:r>
        <w:rPr>
          <w:lang w:val="en_US" w:bidi="en_US"/>
        </w:rPr>
        <w:t>96:13</w:t>
      </w:r>
      <w:r>
        <w:rPr>
          <w:lang w:val="en_US" w:bidi="en_US"/>
        </w:rPr>
        <w:t>). He is the real source and cause of the whole universe. Scripture also focuses on the revealed truth in the gospel of God’s redeeming grace through Christ. This is the truth Christ and the apostles proclaimed (</w:t>
      </w:r>
      <w:r>
        <w:rPr>
          <w:lang w:val="en_US" w:bidi="en_US"/>
        </w:rPr>
        <w:t>Jn 8:44–46</w:t>
      </w:r>
      <w:r>
        <w:rPr>
          <w:lang w:val="en_US" w:bidi="en_US"/>
        </w:rPr>
        <w:t xml:space="preserve">; </w:t>
      </w:r>
      <w:r>
        <w:rPr>
          <w:lang w:val="en_US" w:bidi="en_US"/>
        </w:rPr>
        <w:t>18:37</w:t>
      </w:r>
      <w:r>
        <w:rPr>
          <w:lang w:val="en_US" w:bidi="en_US"/>
        </w:rPr>
        <w:t xml:space="preserve">; </w:t>
      </w:r>
      <w:r>
        <w:rPr>
          <w:lang w:val="en_US" w:bidi="en_US"/>
        </w:rPr>
        <w:t>Rom 9:1</w:t>
      </w:r>
      <w:r>
        <w:rPr>
          <w:lang w:val="en_US" w:bidi="en_US"/>
        </w:rPr>
        <w:t xml:space="preserve">; </w:t>
      </w:r>
      <w:r>
        <w:rPr>
          <w:lang w:val="en_US" w:bidi="en_US"/>
        </w:rPr>
        <w:t>2 Cor 4:2</w:t>
      </w:r>
      <w:r>
        <w:rPr>
          <w:lang w:val="en_US" w:bidi="en_US"/>
        </w:rPr>
        <w:t>), which was foreshadowed in the OT (</w:t>
      </w:r>
      <w:r>
        <w:rPr>
          <w:lang w:val="en_US" w:bidi="en_US"/>
        </w:rPr>
        <w:t>1 Pt 1:10–12</w:t>
      </w:r>
      <w:r>
        <w:rPr>
          <w:lang w:val="en_US" w:bidi="en_US"/>
        </w:rPr>
        <w:t>), and witnessed to by the Holy Spirit (</w:t>
      </w:r>
      <w:r>
        <w:rPr>
          <w:lang w:val="en_US" w:bidi="en_US"/>
        </w:rPr>
        <w:t>Jn 16:13</w:t>
      </w:r>
      <w:r>
        <w:rPr>
          <w:lang w:val="en_US" w:bidi="en_US"/>
        </w:rPr>
        <w:t>). The OT teaching was never false, but it was shadowy and incomplete in comparison with the revealed truth of the NT. So Christ brought spiritual reality (</w:t>
      </w:r>
      <w:r>
        <w:rPr>
          <w:lang w:val="en_US" w:bidi="en_US"/>
        </w:rPr>
        <w:t>Jn 1:17</w:t>
      </w:r>
      <w:r>
        <w:rPr>
          <w:lang w:val="en_US" w:bidi="en_US"/>
        </w:rPr>
        <w:t>), and the Holy Spirit leads believers into the experience of all that is real in Christ (</w:t>
      </w:r>
      <w:r>
        <w:rPr>
          <w:lang w:val="en_US" w:bidi="en_US"/>
        </w:rPr>
        <w:t>16:13</w:t>
      </w:r>
      <w:r>
        <w:rPr>
          <w:lang w:val="en_US" w:bidi="en_US"/>
        </w:rPr>
        <w:t>).</w:t>
      </w:r>
    </w:p>
    <w:p>
      <w:pPr/>
      <w:r>
        <w:rPr>
          <w:lang w:val="en_US" w:bidi="en_US"/>
        </w:rPr>
      </w:r>
      <w:r>
        <w:rPr>
          <w:lang w:val="en_US" w:bidi="en_US"/>
        </w:rPr>
        <w:t>Christ is the truth because, being God, his words carry divine authority. They are truth and life (</w:t>
      </w:r>
      <w:r>
        <w:rPr>
          <w:lang w:val="en_US" w:bidi="en_US"/>
        </w:rPr>
        <w:t>Jn 6:63</w:t>
      </w:r>
      <w:r>
        <w:rPr>
          <w:lang w:val="en_US" w:bidi="en_US"/>
        </w:rPr>
        <w:t>). In addition, the life of Christ epitomized truthfulness and utter reliability. When people live in obedience to the truth, they themselves are true and reliable. Scripture calls upon people to “do the truth” (</w:t>
      </w:r>
      <w:r>
        <w:rPr>
          <w:lang w:val="en_US" w:bidi="en_US"/>
        </w:rPr>
        <w:t>Jn 3:21</w:t>
      </w:r>
      <w:r>
        <w:rPr>
          <w:lang w:val="en_US" w:bidi="en_US"/>
        </w:rPr>
        <w:t>, kjv). Those who have experienced God’s reality in Christ know, by experience, that Christ is the way, the truth, and the life (</w:t>
      </w:r>
      <w:r>
        <w:rPr>
          <w:lang w:val="en_US" w:bidi="en_US"/>
        </w:rPr>
        <w:t>Jn 14:6</w:t>
      </w:r>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r>
        <w:rPr>
          <w:lang w:val="en_US" w:bidi="en_US"/>
        </w:rPr>
        <w:t>Romans 16:12</w:t>
      </w:r>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r>
        <w:rPr>
          <w:lang w:val="en_US" w:bidi="en_US"/>
        </w:rPr>
        <w:t>Romans 16:12</w:t>
      </w:r>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r>
        <w:rPr>
          <w:lang w:val="en_US" w:bidi="en_US"/>
        </w:rPr>
        <w:t>Gn 10:2</w:t>
      </w:r>
      <w:r>
        <w:rPr>
          <w:lang w:val="en_US" w:bidi="en_US"/>
        </w:rPr>
        <w:t xml:space="preserve">; </w:t>
      </w:r>
      <w:r>
        <w:rPr>
          <w:lang w:val="en_US" w:bidi="en_US"/>
        </w:rPr>
        <w:t>1 Chr 1:5</w:t>
      </w:r>
      <w:r>
        <w:rPr>
          <w:lang w:val="en_US" w:bidi="en_US"/>
        </w:rPr>
        <w:t>). Tubal later gained significance in the prophetic writings of Isaiah and Ezekiel as one of the nations that would be judged for threatening God’s people (</w:t>
      </w:r>
      <w:r>
        <w:rPr>
          <w:lang w:val="en_US" w:bidi="en_US"/>
        </w:rPr>
        <w:t>Is 66:19</w:t>
      </w:r>
      <w:r>
        <w:rPr>
          <w:lang w:val="en_US" w:bidi="en_US"/>
        </w:rPr>
        <w:t xml:space="preserve">; </w:t>
      </w:r>
      <w:r>
        <w:rPr>
          <w:lang w:val="en_US" w:bidi="en_US"/>
        </w:rPr>
        <w:t>Ez 27:13</w:t>
      </w:r>
      <w:r>
        <w:rPr>
          <w:lang w:val="en_US" w:bidi="en_US"/>
        </w:rPr>
        <w:t xml:space="preserve">; </w:t>
      </w:r>
      <w:r>
        <w:rPr>
          <w:lang w:val="en_US" w:bidi="en_US"/>
        </w:rPr>
        <w:t>32:26</w:t>
      </w:r>
      <w:r>
        <w:rPr>
          <w:lang w:val="en_US" w:bidi="en_US"/>
        </w:rPr>
        <w:t xml:space="preserve">; </w:t>
      </w:r>
      <w:r>
        <w:rPr>
          <w:lang w:val="en_US" w:bidi="en_US"/>
        </w:rPr>
        <w:t>38:2–3</w:t>
      </w:r>
      <w:r>
        <w:rPr>
          <w:lang w:val="en_US" w:bidi="en_US"/>
        </w:rPr>
        <w:t xml:space="preserve">; </w:t>
      </w:r>
      <w:r>
        <w:rPr>
          <w:lang w:val="en_US" w:bidi="en_US"/>
        </w:rPr>
        <w:t>39:1</w:t>
      </w:r>
      <w:r>
        <w:rPr>
          <w:lang w:val="en_US" w:bidi="en_US"/>
        </w:rPr>
        <w:t>). Tubal is typically mentioned with Javan and Meshech as either nations of the north or nations of the coastlands (</w:t>
      </w:r>
      <w:r>
        <w:rPr>
          <w:lang w:val="en_US" w:bidi="en_US"/>
        </w:rPr>
        <w:t>Is 66:19</w:t>
      </w:r>
      <w:r>
        <w:rPr>
          <w:lang w:val="en_US" w:bidi="en_US"/>
        </w:rPr>
        <w:t xml:space="preserve">; </w:t>
      </w:r>
      <w:r>
        <w:rPr>
          <w:lang w:val="en_US" w:bidi="en_US"/>
        </w:rPr>
        <w:t>Ez 38:2</w:t>
      </w:r>
      <w:r>
        <w:rPr>
          <w:lang w:val="en_US" w:bidi="en_US"/>
        </w:rPr>
        <w:t>). The fact that Tubal traded with Tyre (</w:t>
      </w:r>
      <w:r>
        <w:rPr>
          <w:lang w:val="en_US" w:bidi="en_US"/>
        </w:rPr>
        <w:t>Ez 27:13</w:t>
      </w:r>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r>
        <w:rPr>
          <w:lang w:val="en_US" w:bidi="en_US"/>
        </w:rPr>
        <w:t>Gn 4:22</w:t>
      </w:r>
      <w:r>
        <w:rPr>
          <w:lang w:val="en_US" w:bidi="en_US"/>
        </w:rPr>
        <w:t xml:space="preserve">). He was “a forger of all instruments of bronze and iron.” Though the text does not claim that he was the first or the “father” of all ironworkers, many scholars think that the text originally paralleled verses </w:t>
      </w:r>
      <w:r>
        <w:rPr>
          <w:lang w:val="en_US" w:bidi="en_US"/>
        </w:rPr>
        <w:t>20</w:t>
      </w:r>
      <w:r>
        <w:rPr>
          <w:lang w:val="en_US" w:bidi="en_US"/>
        </w:rPr>
        <w:t xml:space="preserve"> and </w:t>
      </w:r>
      <w:r>
        <w:rPr>
          <w:lang w:val="en_US" w:bidi="en_US"/>
        </w:rPr>
        <w:t>21</w:t>
      </w:r>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r>
        <w:rPr>
          <w:lang w:val="en_US" w:bidi="en_US"/>
        </w:rPr>
        <w:t>Song of Solomon 2:1</w:t>
      </w:r>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r>
        <w:rPr>
          <w:lang w:val="en_US" w:bidi="en_US"/>
        </w:rPr>
        <w:t>Psalm 83:13</w:t>
      </w:r>
      <w:r>
        <w:rPr>
          <w:lang w:val="en_US" w:bidi="en_US"/>
        </w:rPr>
        <w:t xml:space="preserve"> and </w:t>
      </w:r>
      <w:r>
        <w:rPr>
          <w:lang w:val="en_US" w:bidi="en_US"/>
        </w:rPr>
        <w:t>Isaiah 17:13</w:t>
      </w:r>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r>
        <w:rPr>
          <w:lang w:val="en_US" w:bidi="en_US"/>
        </w:rPr>
        <w:t>1 Samuel 5–6</w:t>
      </w:r>
      <w:r>
        <w:rPr>
          <w:lang w:val="en_US" w:bidi="en_US"/>
        </w:rPr>
        <w:t>. The Philistines took the ark of God from Israel. Soon after, a deadly and painful disease spread through the Philistine city where they kept it. The disease was associated with the presence of rats (</w:t>
      </w:r>
      <w:r>
        <w:rPr>
          <w:lang w:val="en_US" w:bidi="en_US"/>
        </w:rPr>
        <w:t>1 Samuel 6:4–5</w:t>
      </w:r>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r>
        <w:rPr>
          <w:lang w:val="en_US" w:bidi="en_US"/>
        </w:rPr>
        <w:t>1 Samuel 6:11, 17–18</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 xml:space="preserve">A tunic was a simple piece of clothing worn by both men and women in Bible times. </w:t>
      </w:r>
      <w:r>
        <w:rPr>
          <w:lang w:val="en_US" w:bidi="en_US"/>
        </w:rPr>
        <w:t xml:space="preserve">It was shaped like a long shirt, reaching the knees or the ankles. </w:t>
      </w:r>
      <w:r>
        <w:rPr>
          <w:lang w:val="en_US" w:bidi="en_US"/>
        </w:rPr>
        <w:t>It was usually made from wool or linen and was worn next to the skin. People often wore a cloak or outer garment over a tunic when needed.</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r>
        <w:rPr>
          <w:lang w:val="en_US" w:bidi="en_US"/>
        </w:rPr>
        <w:t>Leviticus 5:7</w:t>
      </w:r>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r>
        <w:rPr>
          <w:lang w:val="en_US" w:bidi="en_US"/>
        </w:rPr>
        <w:t>1 Corinthians 15:5</w:t>
      </w:r>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r>
        <w:rPr>
          <w:lang w:val="en_US" w:bidi="en_US"/>
        </w:rPr>
        <w:t>Acts 28:11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r>
        <w:rPr>
          <w:lang w:val="en_US" w:bidi="en_US"/>
        </w:rPr>
        <w:t>Acts 20:4</w:t>
      </w:r>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r>
        <w:rPr>
          <w:lang w:val="en_US" w:bidi="en_US"/>
        </w:rPr>
        <w:t>Ephesians 6:21</w:t>
      </w:r>
      <w:r>
        <w:rPr>
          <w:lang w:val="en_US" w:bidi="en_US"/>
        </w:rPr>
        <w:t>) as well as Paul’s letters to Philemon and the Colossians (</w:t>
      </w:r>
      <w:r>
        <w:rPr>
          <w:lang w:val="en_US" w:bidi="en_US"/>
        </w:rPr>
        <w:t>Colossians 4:7</w:t>
      </w:r>
      <w:r>
        <w:rPr>
          <w:lang w:val="en_US" w:bidi="en_US"/>
        </w:rPr>
        <w:t>). Most believe that he was also one of the two Christians (with Trophimus) who accompanied Titus in the delivery of 2 Corinthians (</w:t>
      </w:r>
      <w:r>
        <w:rPr>
          <w:lang w:val="en_US" w:bidi="en_US"/>
        </w:rPr>
        <w:t>2 Corinthians 8:16–24</w:t>
      </w:r>
      <w:r>
        <w:rPr>
          <w:lang w:val="en_US" w:bidi="en_US"/>
        </w:rPr>
        <w:t xml:space="preserve">). </w:t>
      </w:r>
    </w:p>
    <w:p>
      <w:pPr/>
      <w:r>
        <w:rPr>
          <w:lang w:val="en_US" w:bidi="en_US"/>
        </w:rPr>
      </w:r>
      <w:r>
        <w:rPr>
          <w:lang w:val="en_US" w:bidi="en_US"/>
        </w:rPr>
        <w:t>Paul mentioned Tychicus twice in his later letters, first sending him to Crete to be with Titus (</w:t>
      </w:r>
      <w:r>
        <w:rPr>
          <w:lang w:val="en_US" w:bidi="en_US"/>
        </w:rPr>
        <w:t>Titus 3:12</w:t>
      </w:r>
      <w:r>
        <w:rPr>
          <w:lang w:val="en_US" w:bidi="en_US"/>
        </w:rPr>
        <w:t>). Later he mentioned to Timothy that he had sent Tychicus to Ephesus (</w:t>
      </w:r>
      <w:r>
        <w:rPr>
          <w:lang w:val="en_US" w:bidi="en_US"/>
        </w:rPr>
        <w:t>2 Timothy 4:12</w:t>
      </w:r>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r>
        <w:rPr>
          <w:lang w:val="en_US" w:bidi="en_US"/>
        </w:rPr>
        <w:t>Acts 7:43</w:t>
      </w:r>
      <w:r>
        <w:rPr>
          <w:lang w:val="en_US" w:bidi="en_US"/>
        </w:rPr>
        <w:t xml:space="preserve"> it is applied to “figures” of idols or false gods. A type can be a pattern according to which something is made (for example, the tabernacle, </w:t>
      </w:r>
      <w:r>
        <w:rPr>
          <w:lang w:val="en_US" w:bidi="en_US"/>
        </w:rPr>
        <w:t>Acts 7:44</w:t>
      </w:r>
      <w:r>
        <w:rPr>
          <w:lang w:val="en_US" w:bidi="en_US"/>
        </w:rPr>
        <w:t xml:space="preserve">; </w:t>
      </w:r>
      <w:r>
        <w:rPr>
          <w:lang w:val="en_US" w:bidi="en_US"/>
        </w:rPr>
        <w:t>Hebrews 8:5</w:t>
      </w:r>
      <w:r>
        <w:rPr>
          <w:lang w:val="en_US" w:bidi="en_US"/>
        </w:rPr>
        <w:t>). It is an example or model, whether of evil to be avoided (</w:t>
      </w:r>
      <w:r>
        <w:rPr>
          <w:lang w:val="en_US" w:bidi="en_US"/>
        </w:rPr>
        <w:t>1 Corinthians 10:6–11</w:t>
      </w:r>
      <w:r>
        <w:rPr>
          <w:lang w:val="en_US" w:bidi="en_US"/>
        </w:rPr>
        <w:t>) or of good to be emulated (</w:t>
      </w:r>
      <w:r>
        <w:rPr>
          <w:lang w:val="en_US" w:bidi="en_US"/>
        </w:rPr>
        <w:t>Philippians 3:17</w:t>
      </w:r>
      <w:r>
        <w:rPr>
          <w:lang w:val="en_US" w:bidi="en_US"/>
        </w:rPr>
        <w:t xml:space="preserve">; </w:t>
      </w:r>
      <w:r>
        <w:rPr>
          <w:lang w:val="en_US" w:bidi="en_US"/>
        </w:rPr>
        <w:t>2 Thessalonians 3:9</w:t>
      </w:r>
      <w:r>
        <w:rPr>
          <w:lang w:val="en_US" w:bidi="en_US"/>
        </w:rPr>
        <w:t xml:space="preserve">; </w:t>
      </w:r>
      <w:r>
        <w:rPr>
          <w:lang w:val="en_US" w:bidi="en_US"/>
        </w:rPr>
        <w:t>1 Timothy 4:12</w:t>
      </w:r>
      <w:r>
        <w:rPr>
          <w:lang w:val="en_US" w:bidi="en_US"/>
        </w:rPr>
        <w:t xml:space="preserve">; </w:t>
      </w:r>
      <w:r>
        <w:rPr>
          <w:lang w:val="en_US" w:bidi="en_US"/>
        </w:rPr>
        <w:t>Titus 2:7</w:t>
      </w:r>
      <w:r>
        <w:rPr>
          <w:lang w:val="en_US" w:bidi="en_US"/>
        </w:rPr>
        <w:t xml:space="preserve">; </w:t>
      </w:r>
      <w:r>
        <w:rPr>
          <w:lang w:val="en_US" w:bidi="en_US"/>
        </w:rPr>
        <w:t>1 Peter 5:3</w:t>
      </w:r>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r>
        <w:rPr>
          <w:lang w:val="en_US" w:bidi="en_US"/>
        </w:rPr>
        <w:t>John 3:14</w:t>
      </w:r>
      <w:r>
        <w:rPr>
          <w:lang w:val="en_US" w:bidi="en_US"/>
        </w:rPr>
        <w:t xml:space="preserve">; compare </w:t>
      </w:r>
      <w:r>
        <w:rPr>
          <w:lang w:val="en_US" w:bidi="en_US"/>
        </w:rPr>
        <w:t>Numbers 21:9</w:t>
      </w:r>
      <w:r>
        <w:rPr>
          <w:lang w:val="en_US" w:bidi="en_US"/>
        </w:rPr>
        <w:t>). The Passover lamb (</w:t>
      </w:r>
      <w:r>
        <w:rPr>
          <w:lang w:val="en_US" w:bidi="en_US"/>
        </w:rPr>
        <w:t>Exodus 12:1–13</w:t>
      </w:r>
      <w:r>
        <w:rPr>
          <w:lang w:val="en_US" w:bidi="en_US"/>
        </w:rPr>
        <w:t>) is a type of Christ (</w:t>
      </w:r>
      <w:r>
        <w:rPr>
          <w:lang w:val="en_US" w:bidi="en_US"/>
        </w:rPr>
        <w:t>1 Corinthians 5:7</w:t>
      </w:r>
      <w:r>
        <w:rPr>
          <w:lang w:val="en_US" w:bidi="en_US"/>
        </w:rPr>
        <w:t>). The rock from which Israel drank in the wilderness (</w:t>
      </w:r>
      <w:r>
        <w:rPr>
          <w:lang w:val="en_US" w:bidi="en_US"/>
        </w:rPr>
        <w:t>Exodus 17:6</w:t>
      </w:r>
      <w:r>
        <w:rPr>
          <w:lang w:val="en_US" w:bidi="en_US"/>
        </w:rPr>
        <w:t>) prefigures Christ (</w:t>
      </w:r>
      <w:r>
        <w:rPr>
          <w:lang w:val="en_US" w:bidi="en_US"/>
        </w:rPr>
        <w:t>1 Corinthians 10:3–4</w:t>
      </w:r>
      <w:r>
        <w:rPr>
          <w:lang w:val="en_US" w:bidi="en_US"/>
        </w:rPr>
        <w:t xml:space="preserve">). In </w:t>
      </w:r>
      <w:r>
        <w:rPr>
          <w:lang w:val="en_US" w:bidi="en_US"/>
        </w:rPr>
        <w:t>Romans 5:14</w:t>
      </w:r>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r>
        <w:rPr>
          <w:lang w:val="en_US" w:bidi="en_US"/>
        </w:rPr>
        <w:t>Hebrews 9:12–22</w:t>
      </w:r>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r>
        <w:rPr>
          <w:lang w:val="en_US" w:bidi="en_US"/>
        </w:rPr>
        <w:t>Acts 19:9</w:t>
      </w:r>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r>
        <w:rPr>
          <w:lang w:val="en_US" w:bidi="en_US"/>
        </w:rPr>
        <w:t>10</w:t>
      </w:r>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r>
        <w:rPr>
          <w:lang w:val="en_US" w:bidi="en_US"/>
        </w:rPr>
        <w:t>Joshua 19:29</w:t>
      </w:r>
      <w:r>
        <w:rPr>
          <w:lang w:val="en_US" w:bidi="en_US"/>
        </w:rPr>
        <w:t>). At that time, it was described as a "strong city" and was evidently never conquered by the Israelites (</w:t>
      </w:r>
      <w:r>
        <w:rPr>
          <w:lang w:val="en_US" w:bidi="en_US"/>
        </w:rPr>
        <w:t>2 Samuel 24:7</w:t>
      </w:r>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r>
        <w:rPr>
          <w:lang w:val="en_US" w:bidi="en_US"/>
        </w:rPr>
        <w:t>2 Samuel 5:11</w:t>
      </w:r>
      <w:r>
        <w:rPr>
          <w:lang w:val="en_US" w:bidi="en_US"/>
        </w:rPr>
        <w:t xml:space="preserve">; </w:t>
      </w:r>
      <w:r>
        <w:rPr>
          <w:lang w:val="en_US" w:bidi="en_US"/>
        </w:rPr>
        <w:t>1 Kings 5:1–11</w:t>
      </w:r>
      <w:r>
        <w:rPr>
          <w:lang w:val="en_US" w:bidi="en_US"/>
        </w:rPr>
        <w:t xml:space="preserve">; </w:t>
      </w:r>
      <w:r>
        <w:rPr>
          <w:lang w:val="en_US" w:bidi="en_US"/>
        </w:rPr>
        <w:t>1 Chronicles 14:1</w:t>
      </w:r>
      <w:r>
        <w:rPr>
          <w:lang w:val="en_US" w:bidi="en_US"/>
        </w:rPr>
        <w:t xml:space="preserve">; </w:t>
      </w:r>
      <w:r>
        <w:rPr>
          <w:lang w:val="en_US" w:bidi="en_US"/>
        </w:rPr>
        <w:t>2 Chronicles 2:3</w:t>
      </w:r>
      <w:r>
        <w:rPr>
          <w:lang w:val="en_US" w:bidi="en_US"/>
        </w:rPr>
        <w:t>–</w:t>
      </w:r>
      <w:r>
        <w:rPr>
          <w:lang w:val="en_US" w:bidi="en_US"/>
        </w:rPr>
        <w:t>16</w:t>
      </w:r>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r>
        <w:rPr>
          <w:lang w:val="en_US" w:bidi="en_US"/>
        </w:rPr>
        <w:t>1 Kings 16:31</w:t>
      </w:r>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r>
        <w:rPr>
          <w:lang w:val="en_US" w:bidi="en_US"/>
        </w:rPr>
        <w:t>Isaiah 23:1–18</w:t>
      </w:r>
      <w:r>
        <w:rPr>
          <w:lang w:val="en_US" w:bidi="en_US"/>
        </w:rPr>
        <w:t xml:space="preserve">; </w:t>
      </w:r>
      <w:r>
        <w:rPr>
          <w:lang w:val="en_US" w:bidi="en_US"/>
        </w:rPr>
        <w:t>Jeremiah 25:22</w:t>
      </w:r>
      <w:r>
        <w:rPr>
          <w:lang w:val="en_US" w:bidi="en_US"/>
        </w:rPr>
        <w:t xml:space="preserve">; </w:t>
      </w:r>
      <w:r>
        <w:rPr>
          <w:lang w:val="en_US" w:bidi="en_US"/>
        </w:rPr>
        <w:t>27:1</w:t>
      </w:r>
      <w:r>
        <w:rPr>
          <w:lang w:val="en_US" w:bidi="en_US"/>
        </w:rPr>
        <w:t>–</w:t>
      </w:r>
      <w:r>
        <w:rPr>
          <w:lang w:val="en_US" w:bidi="en_US"/>
        </w:rPr>
        <w:t>11</w:t>
      </w:r>
      <w:r>
        <w:rPr>
          <w:lang w:val="en_US" w:bidi="en_US"/>
        </w:rPr>
        <w:t xml:space="preserve">; </w:t>
      </w:r>
      <w:r>
        <w:rPr>
          <w:lang w:val="en_US" w:bidi="en_US"/>
        </w:rPr>
        <w:t>Ezekiel 26:1</w:t>
      </w:r>
      <w:r>
        <w:rPr>
          <w:lang w:val="en_US" w:bidi="en_US"/>
        </w:rPr>
        <w:t>–</w:t>
      </w:r>
      <w:r>
        <w:rPr>
          <w:lang w:val="en_US" w:bidi="en_US"/>
        </w:rPr>
        <w:t>19</w:t>
      </w:r>
      <w:r>
        <w:rPr>
          <w:lang w:val="en_US" w:bidi="en_US"/>
        </w:rPr>
        <w:t xml:space="preserve">; </w:t>
      </w:r>
      <w:r>
        <w:rPr>
          <w:lang w:val="en_US" w:bidi="en_US"/>
        </w:rPr>
        <w:t>Joel 3:4</w:t>
      </w:r>
      <w:r>
        <w:rPr>
          <w:lang w:val="en_US" w:bidi="en_US"/>
        </w:rPr>
        <w:t>–</w:t>
      </w:r>
      <w:r>
        <w:rPr>
          <w:lang w:val="en_US" w:bidi="en_US"/>
        </w:rPr>
        <w:t>8</w:t>
      </w:r>
      <w:r>
        <w:rPr>
          <w:lang w:val="en_US" w:bidi="en_US"/>
        </w:rPr>
        <w:t xml:space="preserve">; </w:t>
      </w:r>
      <w:r>
        <w:rPr>
          <w:lang w:val="en_US" w:bidi="en_US"/>
        </w:rPr>
        <w:t>Amos 1:9</w:t>
      </w:r>
      <w:r>
        <w:rPr>
          <w:lang w:val="en_US" w:bidi="en_US"/>
        </w:rPr>
        <w:t>–</w:t>
      </w:r>
      <w:r>
        <w:rPr>
          <w:lang w:val="en_US" w:bidi="en_US"/>
        </w:rPr>
        <w:t>10</w:t>
      </w:r>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r>
        <w:rPr>
          <w:lang w:val="en_US" w:bidi="en_US"/>
        </w:rPr>
        <w:t>Ezekiel 26:1</w:t>
      </w:r>
      <w:r>
        <w:rPr>
          <w:lang w:val="en_US" w:bidi="en_US"/>
        </w:rPr>
        <w:t>–</w:t>
      </w:r>
      <w:r>
        <w:rPr>
          <w:lang w:val="en_US" w:bidi="en_US"/>
        </w:rPr>
        <w:t>28</w:t>
      </w:r>
      <w:r>
        <w:rPr>
          <w:lang w:val="en_US" w:bidi="en_US"/>
        </w:rPr>
        <w:t xml:space="preserve">; </w:t>
      </w:r>
      <w:r>
        <w:rPr>
          <w:lang w:val="en_US" w:bidi="en_US"/>
        </w:rPr>
        <w:t>29:18</w:t>
      </w:r>
      <w:r>
        <w:rPr>
          <w:lang w:val="en_US" w:bidi="en_US"/>
        </w:rPr>
        <w:t>–</w:t>
      </w:r>
      <w:r>
        <w:rPr>
          <w:lang w:val="en_US" w:bidi="en_US"/>
        </w:rPr>
        <w:t>20</w:t>
      </w:r>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r>
        <w:rPr>
          <w:lang w:val="en_US" w:bidi="en_US"/>
        </w:rPr>
        <w:t>Ezekiel 28:2</w:t>
      </w:r>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r>
        <w:rPr>
          <w:lang w:val="en_US" w:bidi="en_US"/>
        </w:rPr>
        <w:t>Matthew 15:21–28</w:t>
      </w:r>
      <w:r>
        <w:rPr>
          <w:lang w:val="en_US" w:bidi="en_US"/>
        </w:rPr>
        <w:t xml:space="preserve">; </w:t>
      </w:r>
      <w:r>
        <w:rPr>
          <w:lang w:val="en_US" w:bidi="en_US"/>
        </w:rPr>
        <w:t>Mark 7:24–31</w:t>
      </w:r>
      <w:r>
        <w:rPr>
          <w:lang w:val="en_US" w:bidi="en_US"/>
        </w:rPr>
        <w:t>). Jesus compared the Galilean towns that had rejected him to Tyre and Sidon. This comparison implied that Galileans had less reason for rejecting Jesus because of the great number of miracles he had done there (</w:t>
      </w:r>
      <w:r>
        <w:rPr>
          <w:lang w:val="en_US" w:bidi="en_US"/>
        </w:rPr>
        <w:t>Luke 10:13–14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