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Образ</w:t>
      </w:r>
      <w:r>
        <w:rPr>
          <w:lang w:val="ru_RU" w:bidi="ru_RU"/>
        </w:rPr>
      </w:r>
    </w:p>
    <w:p>
      <w:pPr/>
      <w:r>
        <w:rPr>
          <w:lang w:val="ru_RU" w:bidi="ru_RU"/>
        </w:rPr>
      </w:r>
      <w:r>
        <w:rPr>
          <w:lang w:val="ru_RU" w:bidi="ru_RU"/>
        </w:rPr>
        <w:t>Слово «образ» происходит от греческого слова τυπος («типос») — отпечаток</w:t>
      </w:r>
      <w:r>
        <w:rPr>
          <w:i/>
          <w:lang w:val="ru_RU" w:bidi="ru_RU"/>
        </w:rPr>
        <w:t>,</w:t>
      </w:r>
      <w:r>
        <w:rPr>
          <w:lang w:val="ru_RU" w:bidi="ru_RU"/>
        </w:rPr>
        <w:t xml:space="preserve"> форма, прообраз. В греческом новозаветном тексте оно встречается 16 раз в различных значениях. В буквальном смысле образ – это копия, изготовленная с помощью печати или литья. В </w:t>
      </w:r>
      <w:r>
        <w:rPr>
          <w:lang w:val="ru_RU" w:bidi="ru_RU"/>
        </w:rPr>
        <w:t>Деяниях 7:43</w:t>
      </w:r>
      <w:r>
        <w:rPr>
          <w:lang w:val="ru_RU" w:bidi="ru_RU"/>
        </w:rPr>
        <w:t xml:space="preserve"> слово «образ» употребляется в значении «истукан» или «идол». Данное слово могло также использоваться в значении «образец» (модель на основе которой было создано что-либо, например, скиния </w:t>
      </w:r>
      <w:r>
        <w:rPr>
          <w:lang w:val="ru_RU" w:bidi="ru_RU"/>
        </w:rPr>
        <w:t>Деян.7:44</w:t>
      </w:r>
      <w:r>
        <w:rPr>
          <w:lang w:val="ru_RU" w:bidi="ru_RU"/>
        </w:rPr>
        <w:t xml:space="preserve">; </w:t>
      </w:r>
      <w:r>
        <w:rPr>
          <w:lang w:val="ru_RU" w:bidi="ru_RU"/>
        </w:rPr>
        <w:t>Евр.8:5</w:t>
      </w:r>
      <w:r>
        <w:rPr>
          <w:lang w:val="ru_RU" w:bidi="ru_RU"/>
        </w:rPr>
        <w:t xml:space="preserve">), или </w:t>
      </w:r>
      <w:r>
        <w:rPr>
          <w:lang w:val="ru_RU" w:bidi="ru_RU"/>
        </w:rPr>
        <w:t>«пример»</w:t>
      </w:r>
      <w:r>
        <w:rPr>
          <w:lang w:val="ru_RU" w:bidi="ru_RU"/>
        </w:rPr>
        <w:t xml:space="preserve"> (пример зла, которого нам следует избегать (1Кор.10:6–11) или пример добра, которому нам нужно подражать (</w:t>
      </w:r>
      <w:r>
        <w:rPr>
          <w:lang w:val="ru_RU" w:bidi="ru_RU"/>
        </w:rPr>
        <w:t>Фил.3:17</w:t>
      </w:r>
      <w:r>
        <w:rPr>
          <w:lang w:val="ru_RU" w:bidi="ru_RU"/>
        </w:rPr>
        <w:t xml:space="preserve">; </w:t>
      </w:r>
      <w:r>
        <w:rPr>
          <w:lang w:val="ru_RU" w:bidi="ru_RU"/>
        </w:rPr>
        <w:t>2Фес.3:9</w:t>
      </w:r>
      <w:r>
        <w:rPr>
          <w:lang w:val="ru_RU" w:bidi="ru_RU"/>
        </w:rPr>
        <w:t xml:space="preserve">; </w:t>
      </w:r>
      <w:r>
        <w:rPr>
          <w:lang w:val="ru_RU" w:bidi="ru_RU"/>
        </w:rPr>
        <w:t>1Тим.4:12</w:t>
      </w:r>
      <w:r>
        <w:rPr>
          <w:lang w:val="ru_RU" w:bidi="ru_RU"/>
        </w:rPr>
        <w:t xml:space="preserve">; </w:t>
      </w:r>
      <w:r>
        <w:rPr>
          <w:lang w:val="ru_RU" w:bidi="ru_RU"/>
        </w:rPr>
        <w:t>Тит.2:7</w:t>
      </w:r>
      <w:r>
        <w:rPr>
          <w:lang w:val="ru_RU" w:bidi="ru_RU"/>
        </w:rPr>
        <w:t xml:space="preserve">; </w:t>
      </w:r>
      <w:r>
        <w:rPr>
          <w:lang w:val="ru_RU" w:bidi="ru_RU"/>
        </w:rPr>
        <w:t>1Пет.5:3</w:t>
      </w:r>
      <w:r>
        <w:rPr>
          <w:lang w:val="ru_RU" w:bidi="ru_RU"/>
        </w:rPr>
        <w:t>). Слово «образ» могло употребляться в значении «форма, имевшая определённый внешний вид и содержание».</w:t>
      </w:r>
    </w:p>
    <w:p>
      <w:pPr/>
      <w:r>
        <w:rPr>
          <w:lang w:val="ru_RU" w:bidi="ru_RU"/>
        </w:rPr>
      </w:r>
      <w:r>
        <w:rPr>
          <w:lang w:val="ru_RU" w:bidi="ru_RU"/>
        </w:rPr>
        <w:t>Иногда под «образом» понималось какое-либо ветхозаветное явление, послужившее моделью для Нового завета. Тогда ветхозаветная модель является прообразом, а в Новом Завете – это образ. Прообразом могли быть вещи, люди или события. Чаще всего ветхозаветные прообразы указывали на Христа или спасение.</w:t>
      </w:r>
    </w:p>
    <w:p>
      <w:pPr/>
      <w:r>
        <w:rPr>
          <w:lang w:val="ru_RU" w:bidi="ru_RU"/>
        </w:rPr>
      </w:r>
      <w:r>
        <w:rPr>
          <w:lang w:val="ru_RU" w:bidi="ru_RU"/>
        </w:rPr>
        <w:t>Прообраз отличается от образа тем, что он не ограничен временными рамками. Образ мог быть связан с прошлым, настоящим или будущим, тогда как прообраз всегда указывал на что-то неподвластное времени.</w:t>
      </w:r>
    </w:p>
    <w:p>
      <w:pPr/>
      <w:r>
        <w:rPr>
          <w:lang w:val="ru_RU" w:bidi="ru_RU"/>
        </w:rPr>
      </w:r>
      <w:r>
        <w:rPr>
          <w:lang w:val="ru_RU" w:bidi="ru_RU"/>
        </w:rPr>
        <w:t>Вот несколько примеров употребления слова «образ» в Библии. Змей, поднятый на шест в пустыне для исцеления израильтян является прообразом Иисуса, поднятого на крест для спасения мира (</w:t>
      </w:r>
      <w:r>
        <w:rPr>
          <w:lang w:val="ru_RU" w:bidi="ru_RU"/>
        </w:rPr>
        <w:t>Ин.3:14</w:t>
      </w:r>
      <w:r>
        <w:rPr>
          <w:lang w:val="ru_RU" w:bidi="ru_RU"/>
        </w:rPr>
        <w:t xml:space="preserve">; ср. </w:t>
      </w:r>
      <w:r>
        <w:rPr>
          <w:lang w:val="ru_RU" w:bidi="ru_RU"/>
        </w:rPr>
        <w:t>Чис.21:9</w:t>
      </w:r>
      <w:r>
        <w:rPr>
          <w:lang w:val="ru_RU" w:bidi="ru_RU"/>
        </w:rPr>
        <w:t>). Пасхальный агнец (</w:t>
      </w:r>
      <w:r>
        <w:rPr>
          <w:lang w:val="ru_RU" w:bidi="ru_RU"/>
        </w:rPr>
        <w:t>Исх.12:1–13</w:t>
      </w:r>
      <w:r>
        <w:rPr>
          <w:lang w:val="ru_RU" w:bidi="ru_RU"/>
        </w:rPr>
        <w:t>) является прообразом Христа (</w:t>
      </w:r>
      <w:r>
        <w:rPr>
          <w:lang w:val="ru_RU" w:bidi="ru_RU"/>
        </w:rPr>
        <w:t>1Кор.5:7</w:t>
      </w:r>
      <w:r>
        <w:rPr>
          <w:lang w:val="ru_RU" w:bidi="ru_RU"/>
        </w:rPr>
        <w:t>). Скала, из которой израильтяне пили в пустыне (</w:t>
      </w:r>
      <w:r>
        <w:rPr>
          <w:lang w:val="ru_RU" w:bidi="ru_RU"/>
        </w:rPr>
        <w:t>Исх.17:6</w:t>
      </w:r>
      <w:r>
        <w:rPr>
          <w:lang w:val="ru_RU" w:bidi="ru_RU"/>
        </w:rPr>
        <w:t>), также является прообразом Божьего Сына (</w:t>
      </w:r>
      <w:r>
        <w:rPr>
          <w:lang w:val="ru_RU" w:bidi="ru_RU"/>
        </w:rPr>
        <w:t>1Кор.10:3–4</w:t>
      </w:r>
      <w:r>
        <w:rPr>
          <w:lang w:val="ru_RU" w:bidi="ru_RU"/>
        </w:rPr>
        <w:t xml:space="preserve">). В Послании к </w:t>
      </w:r>
      <w:r>
        <w:rPr>
          <w:lang w:val="ru_RU" w:bidi="ru_RU"/>
        </w:rPr>
        <w:t>Римлянам 5:14</w:t>
      </w:r>
      <w:r>
        <w:rPr>
          <w:lang w:val="ru_RU" w:bidi="ru_RU"/>
        </w:rPr>
        <w:t xml:space="preserve"> Адам назван «образом будущего», то есть образом Христа.</w:t>
      </w:r>
    </w:p>
    <w:p>
      <w:pPr/>
      <w:r>
        <w:rPr>
          <w:lang w:val="ru_RU" w:bidi="ru_RU"/>
        </w:rPr>
      </w:r>
      <w:r>
        <w:rPr>
          <w:lang w:val="ru_RU" w:bidi="ru_RU"/>
        </w:rPr>
        <w:t>В Послании к Евреям есть множество примеров тех, кто был прообразом Мессии. Все виды жертвоприношений, установленных синайским Законом, были прообразами, указывающими на разные аспекты личности или служения Иисуса. Кровь, которой священники кропили жертвенник, является образом крови Божьего Сына, отдавшего Свою жизнь за всё человечество (</w:t>
      </w:r>
      <w:r>
        <w:rPr>
          <w:lang w:val="ru_RU" w:bidi="ru_RU"/>
        </w:rPr>
        <w:t>Евр.9:12–22</w:t>
      </w:r>
      <w:r>
        <w:rPr>
          <w:lang w:val="ru_RU" w:bidi="ru_RU"/>
        </w:rPr>
        <w:t>).</w:t>
      </w:r>
      <w:r>
        <w:rPr>
          <w:lang w:val="ru_RU" w:bidi="ru_RU"/>
        </w:rPr>
      </w:r>
      <w:r>
        <w:rPr>
          <w:lang w:val="ru_RU" w:bidi="ru_RU"/>
        </w:rPr>
      </w:r>
    </w:p>
    <w:p>
      <w:pPr/>
      <w:r>
        <w:rPr>
          <w:lang w:val="ru_RU" w:bidi="ru_RU"/>
        </w:rPr>
      </w:r>
    </w:p>
    <w:p>
      <w:pPr>
        <w:pStyle w:val="Heading2"/>
      </w:pPr>
      <w:r>
        <w:rPr>
          <w:lang w:val="ru_RU" w:bidi="ru_RU"/>
        </w:rPr>
        <w:t>Обрезание</w:t>
      </w:r>
      <w:r>
        <w:rPr>
          <w:lang w:val="ru_RU" w:bidi="ru_RU"/>
        </w:rPr>
      </w:r>
    </w:p>
    <w:p>
      <w:pPr/>
      <w:r>
        <w:rPr>
          <w:lang w:val="ru_RU" w:bidi="ru_RU"/>
        </w:rPr>
      </w:r>
      <w:r>
        <w:rPr>
          <w:lang w:val="ru_RU" w:bidi="ru_RU"/>
        </w:rPr>
        <w:t>Обрезание — это хирургическое удаление крайней плоти с мужского полового органа. В библейские времена обрезание было печатью Божьего завета с Авраамом (</w:t>
      </w:r>
      <w:r>
        <w:rPr>
          <w:lang w:val="ru_RU" w:bidi="ru_RU"/>
        </w:rPr>
        <w:t>Быт.17:1–14</w:t>
      </w:r>
      <w:r>
        <w:rPr>
          <w:lang w:val="ru_RU" w:bidi="ru_RU"/>
        </w:rPr>
        <w:t>). Обрезание зародилось как древний племенной или религиозный обряд. В некоторых западных странах его также проводят новорождённым мальчикам по причинам здоровья и гигиены. В тех случаях, когда обрезание проводится по медицинским показаниям, оно не несёт в себе никакого религиозного значения.</w:t>
      </w:r>
    </w:p>
    <w:p>
      <w:pPr/>
      <w:r>
        <w:rPr>
          <w:lang w:val="ru_RU" w:bidi="ru_RU"/>
        </w:rPr>
      </w:r>
      <w:r>
        <w:rPr>
          <w:lang w:val="ru_RU" w:bidi="ru_RU"/>
        </w:rPr>
        <w:t>Предисловие</w:t>
      </w:r>
    </w:p>
    <w:p>
      <w:pPr>
        <w:pStyle w:val="ListBullet"/>
        <w:spacing w:line="240" w:lineRule="auto"/>
        <w:ind w:left="720"/>
      </w:pPr>
      <w:r>
        <w:rPr>
          <w:lang w:val="ru_RU" w:bidi="ru_RU"/>
        </w:rPr>
      </w:r>
      <w:r>
        <w:rPr>
          <w:lang w:val="ru_RU" w:bidi="ru_RU"/>
        </w:rPr>
        <w:t>Обрезание в древнем мире</w:t>
      </w:r>
    </w:p>
    <w:p>
      <w:pPr>
        <w:pStyle w:val="ListBullet"/>
        <w:spacing w:line="240" w:lineRule="auto"/>
        <w:ind w:left="720"/>
      </w:pPr>
      <w:r>
        <w:rPr>
          <w:lang w:val="ru_RU" w:bidi="ru_RU"/>
        </w:rPr>
      </w:r>
      <w:r>
        <w:rPr>
          <w:lang w:val="ru_RU" w:bidi="ru_RU"/>
        </w:rPr>
        <w:t>Обрезание в Ветхом Завете</w:t>
      </w:r>
    </w:p>
    <w:p>
      <w:pPr>
        <w:pStyle w:val="ListBullet"/>
        <w:spacing w:line="240" w:lineRule="auto"/>
        <w:ind w:left="720"/>
      </w:pPr>
      <w:r>
        <w:rPr>
          <w:lang w:val="ru_RU" w:bidi="ru_RU"/>
        </w:rPr>
      </w:r>
      <w:r>
        <w:rPr>
          <w:lang w:val="ru_RU" w:bidi="ru_RU"/>
        </w:rPr>
        <w:t>Обрезание в Новом Завете</w:t>
      </w:r>
    </w:p>
    <w:p>
      <w:pPr>
        <w:pStyle w:val="Heading3"/>
      </w:pPr>
      <w:r>
        <w:rPr>
          <w:lang w:val="ru_RU" w:bidi="ru_RU"/>
        </w:rPr>
        <w:t>Обрезание в древнем мире</w:t>
      </w:r>
    </w:p>
    <w:p>
      <w:pPr/>
      <w:r>
        <w:rPr>
          <w:lang w:val="ru_RU" w:bidi="ru_RU"/>
        </w:rPr>
      </w:r>
      <w:r>
        <w:rPr>
          <w:lang w:val="ru_RU" w:bidi="ru_RU"/>
        </w:rPr>
        <w:t>Практика обрезания существовала ещё до появления еврейского народа. Наскальные рисунки могут указывать на то, что обрезание практиковалось ещё в доисторические времена. Древнеегипетские гробничные рельефы, датируемые примерно 2400 годом до н. э., свидетельствуют о существовании этого обряда в Древнем Египте. Народы, практиковавшие обрезание, жили практически на всех континентах. Данный обряд проводили индейцы Центральной и Южной Америки, полинезийцы, народы Новой Гвинеи, многие австралийские и африканские племена, египтяне и арабы ещё в доисламский период. Хотя данный обряд не упоминается в Коране, традиция требует, чтобы мусульмане мужского пола придерживались этого древнего обычая, поскольку сам Мухаммед был обрезан. Происхождение арабов восходит к Аврааму через Измаила (</w:t>
      </w:r>
      <w:r>
        <w:rPr>
          <w:lang w:val="ru_RU" w:bidi="ru_RU"/>
        </w:rPr>
        <w:t>Быт. 17:20</w:t>
      </w:r>
      <w:r>
        <w:rPr>
          <w:lang w:val="ru_RU" w:bidi="ru_RU"/>
        </w:rPr>
        <w:t xml:space="preserve">), поэтому обычный возраст для обрезания у мусульман — 13 лет, так как Измаил был обрезан именно в этом возрасте (ст. </w:t>
      </w:r>
      <w:r>
        <w:rPr>
          <w:lang w:val="ru_RU" w:bidi="ru_RU"/>
        </w:rPr>
        <w:t>25</w:t>
      </w:r>
      <w:r>
        <w:rPr>
          <w:lang w:val="ru_RU" w:bidi="ru_RU"/>
        </w:rPr>
        <w:t>).</w:t>
      </w:r>
    </w:p>
    <w:p>
      <w:pPr/>
      <w:r>
        <w:rPr>
          <w:lang w:val="ru_RU" w:bidi="ru_RU"/>
        </w:rPr>
      </w:r>
      <w:r>
        <w:rPr>
          <w:lang w:val="ru_RU" w:bidi="ru_RU"/>
        </w:rPr>
        <w:t>Иеремия указывает, что обрезание практиковалось несколькими народами, граничащими с Израилем, включая египтян, идумеев, аммонитян, моавитян и жителей пустыни (</w:t>
      </w:r>
      <w:r>
        <w:rPr>
          <w:lang w:val="ru_RU" w:bidi="ru_RU"/>
        </w:rPr>
        <w:t>Иер.9:25–26</w:t>
      </w:r>
      <w:r>
        <w:rPr>
          <w:lang w:val="ru_RU" w:bidi="ru_RU"/>
        </w:rPr>
        <w:t>). Филистимляне не совершали обрезания (</w:t>
      </w:r>
      <w:r>
        <w:rPr>
          <w:lang w:val="ru_RU" w:bidi="ru_RU"/>
        </w:rPr>
        <w:t>Суд.14:3</w:t>
      </w:r>
      <w:r>
        <w:rPr>
          <w:lang w:val="ru_RU" w:bidi="ru_RU"/>
        </w:rPr>
        <w:t xml:space="preserve">; </w:t>
      </w:r>
      <w:r>
        <w:rPr>
          <w:lang w:val="ru_RU" w:bidi="ru_RU"/>
        </w:rPr>
        <w:t>15:18</w:t>
      </w:r>
      <w:r>
        <w:rPr>
          <w:lang w:val="ru_RU" w:bidi="ru_RU"/>
        </w:rPr>
        <w:t xml:space="preserve">; </w:t>
      </w:r>
      <w:r>
        <w:rPr>
          <w:lang w:val="ru_RU" w:bidi="ru_RU"/>
        </w:rPr>
        <w:t>1Цар.14:6</w:t>
      </w:r>
      <w:r>
        <w:rPr>
          <w:lang w:val="ru_RU" w:bidi="ru_RU"/>
        </w:rPr>
        <w:t xml:space="preserve">; </w:t>
      </w:r>
      <w:r>
        <w:rPr>
          <w:lang w:val="ru_RU" w:bidi="ru_RU"/>
        </w:rPr>
        <w:t>17:26,36</w:t>
      </w:r>
      <w:r>
        <w:rPr>
          <w:lang w:val="ru_RU" w:bidi="ru_RU"/>
        </w:rPr>
        <w:t xml:space="preserve">; </w:t>
      </w:r>
      <w:r>
        <w:rPr>
          <w:lang w:val="ru_RU" w:bidi="ru_RU"/>
        </w:rPr>
        <w:t>18:25,27</w:t>
      </w:r>
      <w:r>
        <w:rPr>
          <w:lang w:val="ru_RU" w:bidi="ru_RU"/>
        </w:rPr>
        <w:t xml:space="preserve">; </w:t>
      </w:r>
      <w:r>
        <w:rPr>
          <w:lang w:val="ru_RU" w:bidi="ru_RU"/>
        </w:rPr>
        <w:t>31:4</w:t>
      </w:r>
      <w:r>
        <w:rPr>
          <w:lang w:val="ru_RU" w:bidi="ru_RU"/>
        </w:rPr>
        <w:t xml:space="preserve">; </w:t>
      </w:r>
      <w:r>
        <w:rPr>
          <w:lang w:val="ru_RU" w:bidi="ru_RU"/>
        </w:rPr>
        <w:t>2Цар.1:20</w:t>
      </w:r>
      <w:r>
        <w:rPr>
          <w:lang w:val="ru_RU" w:bidi="ru_RU"/>
        </w:rPr>
        <w:t xml:space="preserve">; </w:t>
      </w:r>
      <w:r>
        <w:rPr>
          <w:lang w:val="ru_RU" w:bidi="ru_RU"/>
        </w:rPr>
        <w:t>3:14</w:t>
      </w:r>
      <w:r>
        <w:rPr>
          <w:lang w:val="ru_RU" w:bidi="ru_RU"/>
        </w:rPr>
        <w:t xml:space="preserve">; </w:t>
      </w:r>
      <w:r>
        <w:rPr>
          <w:lang w:val="ru_RU" w:bidi="ru_RU"/>
        </w:rPr>
        <w:t>1Пар.10:4</w:t>
      </w:r>
      <w:r>
        <w:rPr>
          <w:lang w:val="ru_RU" w:bidi="ru_RU"/>
        </w:rPr>
        <w:t>).</w:t>
      </w:r>
    </w:p>
    <w:p>
      <w:pPr/>
      <w:r>
        <w:rPr>
          <w:lang w:val="ru_RU" w:bidi="ru_RU"/>
        </w:rPr>
      </w:r>
      <w:r>
        <w:rPr>
          <w:lang w:val="ru_RU" w:bidi="ru_RU"/>
        </w:rPr>
        <w:t>Молодым мужчинам обычно делали обрезание в период полового созревания, очевидно для их подготовки к вступлению в брак и выполнению обязанностей в племени. Евреи были единственным древним народом, практикующим обрезание в младенчестве, таким образом, данный обряд не был связан с ритуалами плодородия.</w:t>
      </w:r>
    </w:p>
    <w:p>
      <w:pPr>
        <w:pStyle w:val="Heading3"/>
      </w:pPr>
      <w:r>
        <w:rPr>
          <w:lang w:val="ru_RU" w:bidi="ru_RU"/>
        </w:rPr>
        <w:t>Обрезание в Ветхом Завете</w:t>
      </w:r>
    </w:p>
    <w:p>
      <w:pPr/>
      <w:r>
        <w:rPr>
          <w:lang w:val="ru_RU" w:bidi="ru_RU"/>
        </w:rPr>
      </w:r>
      <w:r>
        <w:rPr>
          <w:lang w:val="ru_RU" w:bidi="ru_RU"/>
        </w:rPr>
        <w:t xml:space="preserve">В Библии впервые об обрезании говорится в </w:t>
      </w:r>
      <w:r>
        <w:rPr>
          <w:lang w:val="ru_RU" w:bidi="ru_RU"/>
        </w:rPr>
        <w:t>Бытие 17</w:t>
      </w:r>
      <w:r>
        <w:rPr>
          <w:lang w:val="ru_RU" w:bidi="ru_RU"/>
        </w:rPr>
        <w:t>, где оно было дано Аврааму как знак завета между ним и Богом. Бог пообещал Аврааму через ещё не зачатого сына землю и многочисленных потомков, из которых произойдут цари. Божьи благословения должны были сойти сначала на Авраама, а через него — на все народы земли (</w:t>
      </w:r>
      <w:r>
        <w:rPr>
          <w:lang w:val="ru_RU" w:bidi="ru_RU"/>
        </w:rPr>
        <w:t>Быт.12:1–3</w:t>
      </w:r>
      <w:r>
        <w:rPr>
          <w:lang w:val="ru_RU" w:bidi="ru_RU"/>
        </w:rPr>
        <w:t xml:space="preserve">). После того как завет официально вступил в силу (глава </w:t>
      </w:r>
      <w:r>
        <w:rPr>
          <w:lang w:val="ru_RU" w:bidi="ru_RU"/>
        </w:rPr>
        <w:t>15</w:t>
      </w:r>
      <w:r>
        <w:rPr>
          <w:lang w:val="ru_RU" w:bidi="ru_RU"/>
        </w:rPr>
        <w:t>), Бог закрепил его, приказав Аврааму и всем мужчинам в его доме совершить обрезание (Быт.</w:t>
      </w:r>
      <w:r>
        <w:rPr>
          <w:lang w:val="ru_RU" w:bidi="ru_RU"/>
        </w:rPr>
        <w:t>17:9–13</w:t>
      </w:r>
      <w:r>
        <w:rPr>
          <w:lang w:val="ru_RU" w:bidi="ru_RU"/>
        </w:rPr>
        <w:t>).</w:t>
      </w:r>
    </w:p>
    <w:p>
      <w:pPr/>
      <w:r>
        <w:rPr>
          <w:lang w:val="ru_RU" w:bidi="ru_RU"/>
        </w:rPr>
      </w:r>
      <w:r>
        <w:rPr>
          <w:lang w:val="ru_RU" w:bidi="ru_RU"/>
        </w:rPr>
        <w:t>Обрезание должно было стать проявлением веры Авраама в то, что Божьи обещания обязательно сбудутся. И хотя вера Авраама ослабла (</w:t>
      </w:r>
      <w:r>
        <w:rPr>
          <w:lang w:val="ru_RU" w:bidi="ru_RU"/>
        </w:rPr>
        <w:t>Быт.16</w:t>
      </w:r>
      <w:r>
        <w:rPr>
          <w:lang w:val="ru_RU" w:bidi="ru_RU"/>
        </w:rPr>
        <w:t>) даже после того, как он увидел необыкновенное проявление Божьего величия (</w:t>
      </w:r>
      <w:r>
        <w:rPr>
          <w:lang w:val="ru_RU" w:bidi="ru_RU"/>
        </w:rPr>
        <w:t>15:9–17</w:t>
      </w:r>
      <w:r>
        <w:rPr>
          <w:lang w:val="ru_RU" w:bidi="ru_RU"/>
        </w:rPr>
        <w:t>), вечное напоминание об обетованиях Божьего завета осталось на его теле и телах его потомков мужского пола (</w:t>
      </w:r>
      <w:r>
        <w:rPr>
          <w:lang w:val="ru_RU" w:bidi="ru_RU"/>
        </w:rPr>
        <w:t>17:11</w:t>
      </w:r>
      <w:r>
        <w:rPr>
          <w:lang w:val="ru_RU" w:bidi="ru_RU"/>
        </w:rPr>
        <w:t>). Этот знак был настолько тесно связан с Божьим заветным обещанием, что само обрезание можно было бы назвать «заветом» (</w:t>
      </w:r>
      <w:r>
        <w:rPr>
          <w:lang w:val="ru_RU" w:bidi="ru_RU"/>
        </w:rPr>
        <w:t>Быт.17:10</w:t>
      </w:r>
      <w:r>
        <w:rPr>
          <w:lang w:val="ru_RU" w:bidi="ru_RU"/>
        </w:rPr>
        <w:t xml:space="preserve">; </w:t>
      </w:r>
      <w:r>
        <w:rPr>
          <w:lang w:val="ru_RU" w:bidi="ru_RU"/>
        </w:rPr>
        <w:t>Деян.7:8</w:t>
      </w:r>
      <w:r>
        <w:rPr>
          <w:lang w:val="ru_RU" w:bidi="ru_RU"/>
        </w:rPr>
        <w:t>).</w:t>
      </w:r>
    </w:p>
    <w:p>
      <w:pPr/>
      <w:r>
        <w:rPr>
          <w:lang w:val="ru_RU" w:bidi="ru_RU"/>
        </w:rPr>
      </w:r>
      <w:r>
        <w:rPr>
          <w:lang w:val="ru_RU" w:bidi="ru_RU"/>
        </w:rPr>
        <w:t>Обрезание должно было проводиться на восьмой день после рождения мальчика (</w:t>
      </w:r>
      <w:r>
        <w:rPr>
          <w:lang w:val="ru_RU" w:bidi="ru_RU"/>
        </w:rPr>
        <w:t>Быт.17:12</w:t>
      </w:r>
      <w:r>
        <w:rPr>
          <w:lang w:val="ru_RU" w:bidi="ru_RU"/>
        </w:rPr>
        <w:t xml:space="preserve">; </w:t>
      </w:r>
      <w:r>
        <w:rPr>
          <w:lang w:val="ru_RU" w:bidi="ru_RU"/>
        </w:rPr>
        <w:t>Лк.12:1–3</w:t>
      </w:r>
      <w:r>
        <w:rPr>
          <w:lang w:val="ru_RU" w:bidi="ru_RU"/>
        </w:rPr>
        <w:t xml:space="preserve">; см. </w:t>
      </w:r>
      <w:r>
        <w:rPr>
          <w:lang w:val="ru_RU" w:bidi="ru_RU"/>
        </w:rPr>
        <w:t>Быт.21:4</w:t>
      </w:r>
      <w:r>
        <w:rPr>
          <w:lang w:val="ru_RU" w:bidi="ru_RU"/>
        </w:rPr>
        <w:t xml:space="preserve">; </w:t>
      </w:r>
      <w:r>
        <w:rPr>
          <w:lang w:val="ru_RU" w:bidi="ru_RU"/>
        </w:rPr>
        <w:t>Лк.1:59</w:t>
      </w:r>
      <w:r>
        <w:rPr>
          <w:lang w:val="ru_RU" w:bidi="ru_RU"/>
        </w:rPr>
        <w:t xml:space="preserve">; </w:t>
      </w:r>
      <w:r>
        <w:rPr>
          <w:lang w:val="ru_RU" w:bidi="ru_RU"/>
        </w:rPr>
        <w:t>2:21</w:t>
      </w:r>
      <w:r>
        <w:rPr>
          <w:lang w:val="ru_RU" w:bidi="ru_RU"/>
        </w:rPr>
        <w:t xml:space="preserve">; </w:t>
      </w:r>
      <w:r>
        <w:rPr>
          <w:lang w:val="ru_RU" w:bidi="ru_RU"/>
        </w:rPr>
        <w:t>Деян.7:8</w:t>
      </w:r>
      <w:r>
        <w:rPr>
          <w:lang w:val="ru_RU" w:bidi="ru_RU"/>
        </w:rPr>
        <w:t xml:space="preserve">; </w:t>
      </w:r>
      <w:r>
        <w:rPr>
          <w:lang w:val="ru_RU" w:bidi="ru_RU"/>
        </w:rPr>
        <w:t>Флп.3:5</w:t>
      </w:r>
      <w:r>
        <w:rPr>
          <w:lang w:val="ru_RU" w:bidi="ru_RU"/>
        </w:rPr>
        <w:t>), обычно оно проводилось отцом ребёнка (</w:t>
      </w:r>
      <w:r>
        <w:rPr>
          <w:lang w:val="ru_RU" w:bidi="ru_RU"/>
        </w:rPr>
        <w:t>Быт.17:23</w:t>
      </w:r>
      <w:r>
        <w:rPr>
          <w:lang w:val="ru_RU" w:bidi="ru_RU"/>
        </w:rPr>
        <w:t xml:space="preserve">; </w:t>
      </w:r>
      <w:r>
        <w:rPr>
          <w:lang w:val="ru_RU" w:bidi="ru_RU"/>
        </w:rPr>
        <w:t>21:4</w:t>
      </w:r>
      <w:r>
        <w:rPr>
          <w:lang w:val="ru_RU" w:bidi="ru_RU"/>
        </w:rPr>
        <w:t xml:space="preserve">; </w:t>
      </w:r>
      <w:r>
        <w:rPr>
          <w:lang w:val="ru_RU" w:bidi="ru_RU"/>
        </w:rPr>
        <w:t>Деян.7:8</w:t>
      </w:r>
      <w:r>
        <w:rPr>
          <w:lang w:val="ru_RU" w:bidi="ru_RU"/>
        </w:rPr>
        <w:t>), после чего сыну давалось имя (</w:t>
      </w:r>
      <w:r>
        <w:rPr>
          <w:lang w:val="ru_RU" w:bidi="ru_RU"/>
        </w:rPr>
        <w:t>Лк.1:59</w:t>
      </w:r>
      <w:r>
        <w:rPr>
          <w:lang w:val="ru_RU" w:bidi="ru_RU"/>
        </w:rPr>
        <w:t xml:space="preserve">; </w:t>
      </w:r>
      <w:r>
        <w:rPr>
          <w:lang w:val="ru_RU" w:bidi="ru_RU"/>
        </w:rPr>
        <w:t>2:21</w:t>
      </w:r>
      <w:r>
        <w:rPr>
          <w:lang w:val="ru_RU" w:bidi="ru_RU"/>
        </w:rPr>
        <w:t>). В древности для этого использовались кремнёвые ножи (</w:t>
      </w:r>
      <w:r>
        <w:rPr>
          <w:lang w:val="ru_RU" w:bidi="ru_RU"/>
        </w:rPr>
        <w:t>Исх. 4:25</w:t>
      </w:r>
      <w:r>
        <w:rPr>
          <w:lang w:val="ru_RU" w:bidi="ru_RU"/>
        </w:rPr>
        <w:t xml:space="preserve">; </w:t>
      </w:r>
      <w:r>
        <w:rPr>
          <w:lang w:val="ru_RU" w:bidi="ru_RU"/>
        </w:rPr>
        <w:t>Иис.Нав.5:2–3</w:t>
      </w:r>
      <w:r>
        <w:rPr>
          <w:lang w:val="ru_RU" w:bidi="ru_RU"/>
        </w:rPr>
        <w:t xml:space="preserve">). Впоследствии обрезание проводил опытный врач, которого называли </w:t>
      </w:r>
      <w:r>
        <w:rPr>
          <w:i/>
          <w:lang w:val="ru_RU" w:bidi="ru_RU"/>
        </w:rPr>
        <w:t>моэль</w:t>
      </w:r>
      <w:r>
        <w:rPr>
          <w:lang w:val="ru_RU" w:bidi="ru_RU"/>
        </w:rPr>
        <w:t>.</w:t>
      </w:r>
    </w:p>
    <w:p>
      <w:pPr>
        <w:pStyle w:val="Heading4"/>
      </w:pPr>
      <w:r>
        <w:rPr>
          <w:lang w:val="ru_RU" w:bidi="ru_RU"/>
        </w:rPr>
        <w:t>Теологическое значение</w:t>
      </w:r>
    </w:p>
    <w:p>
      <w:pPr/>
      <w:r>
        <w:rPr>
          <w:lang w:val="ru_RU" w:bidi="ru_RU"/>
        </w:rPr>
      </w:r>
      <w:r>
        <w:rPr>
          <w:lang w:val="ru_RU" w:bidi="ru_RU"/>
        </w:rPr>
        <w:t>Обрезание было связано с Божьими обещания, данными Аврааму и его потомкам (</w:t>
      </w:r>
      <w:r>
        <w:rPr>
          <w:lang w:val="ru_RU" w:bidi="ru_RU"/>
        </w:rPr>
        <w:t>Быт.17:9–12</w:t>
      </w:r>
      <w:r>
        <w:rPr>
          <w:lang w:val="ru_RU" w:bidi="ru_RU"/>
        </w:rPr>
        <w:t>). Поскольку данный вид операции проводился на половом органе, он был знаком продолжения рода. Проведение обрезания восьмидневному младенцу показывает милостивый характер Божьего обетования потомкам Авраама и указывает на то, что Божий народ нуждался в Божьей очищающей благодати с самого рождения (</w:t>
      </w:r>
      <w:r>
        <w:rPr>
          <w:lang w:val="ru_RU" w:bidi="ru_RU"/>
        </w:rPr>
        <w:t>Лев.12:1–3</w:t>
      </w:r>
      <w:r>
        <w:rPr>
          <w:lang w:val="ru_RU" w:bidi="ru_RU"/>
        </w:rPr>
        <w:t>). Каждое поколение получало подтверждение Божьих обещаний прежде, чем наследники завета могли ответить Богу либо своей верой, либо неверием. Ничто из того, что было в сердцах избранного народа, не могло повлиять на исполнение обещаний, которые Бог дал Аврааму и его потомкам.</w:t>
      </w:r>
    </w:p>
    <w:p>
      <w:pPr/>
      <w:r>
        <w:rPr>
          <w:lang w:val="ru_RU" w:bidi="ru_RU"/>
        </w:rPr>
      </w:r>
      <w:r>
        <w:rPr>
          <w:lang w:val="ru_RU" w:bidi="ru_RU"/>
        </w:rPr>
        <w:t>Обрезание также было связано с исполнением Божьего обещания относительно наследования земли (</w:t>
      </w:r>
      <w:r>
        <w:rPr>
          <w:lang w:val="ru_RU" w:bidi="ru_RU"/>
        </w:rPr>
        <w:t>Быт.17:8</w:t>
      </w:r>
      <w:r>
        <w:rPr>
          <w:lang w:val="ru_RU" w:bidi="ru_RU"/>
        </w:rPr>
        <w:t>). Земля являлась святым владением Бога, и израильтянам нужно было хранить себя в святости, чтобы ею завладеть. Когда Иосиф и его потомки жили в Египте, они продолжали делать обрезание своим сыновьям. После выхода евреев из Египта и из-за великого греха, совершённого израильтянами на горе Синай, израильтяне не могли наносить этот знак завета на своих детей, потому что блуждали по пустыне. Новое поколение не было обрезано, а, следовательно, евреи не могли войти в Обетованную Землю. Поэтому Бог приказал Иисусу Навину обрезать всех израильских мужчин. Послушание народа стало проявлением их доверия к Богу, потому что израильским воинам пришлось лежать неспособными к войне из-за обрезания в то время, как армии врага расположились лагерем вблизи их стана (</w:t>
      </w:r>
      <w:r>
        <w:rPr>
          <w:lang w:val="ru_RU" w:bidi="ru_RU"/>
        </w:rPr>
        <w:t>Иис.Нав.5:2–9</w:t>
      </w:r>
      <w:r>
        <w:rPr>
          <w:lang w:val="ru_RU" w:bidi="ru_RU"/>
        </w:rPr>
        <w:t>).</w:t>
      </w:r>
    </w:p>
    <w:p>
      <w:pPr/>
      <w:r>
        <w:rPr>
          <w:lang w:val="ru_RU" w:bidi="ru_RU"/>
        </w:rPr>
      </w:r>
      <w:r>
        <w:rPr>
          <w:lang w:val="ru_RU" w:bidi="ru_RU"/>
        </w:rPr>
        <w:t>Уже с самого начала люди, не произошедшие из рода Авраама, могли войти в обетования завета (</w:t>
      </w:r>
      <w:r>
        <w:rPr>
          <w:lang w:val="ru_RU" w:bidi="ru_RU"/>
        </w:rPr>
        <w:t>Быт.17:12–13</w:t>
      </w:r>
      <w:r>
        <w:rPr>
          <w:lang w:val="ru_RU" w:bidi="ru_RU"/>
        </w:rPr>
        <w:t xml:space="preserve">). </w:t>
      </w:r>
      <w:r>
        <w:rPr>
          <w:lang w:val="ru_RU" w:bidi="ru_RU"/>
        </w:rPr>
        <w:t>Исход 12:43–49</w:t>
      </w:r>
      <w:r>
        <w:rPr>
          <w:lang w:val="ru_RU" w:bidi="ru_RU"/>
        </w:rPr>
        <w:t xml:space="preserve"> даёт неизраильтянам право участвовать в совершении Пасхи, при условии, что они исполнят повеление, данное евреям: то есть совершат обрезание.</w:t>
      </w:r>
    </w:p>
    <w:p>
      <w:pPr>
        <w:pStyle w:val="Heading3"/>
      </w:pPr>
      <w:r>
        <w:rPr>
          <w:lang w:val="ru_RU" w:bidi="ru_RU"/>
        </w:rPr>
        <w:t>Обрезание в Новом Завете</w:t>
      </w:r>
    </w:p>
    <w:p>
      <w:pPr/>
      <w:r>
        <w:rPr>
          <w:lang w:val="ru_RU" w:bidi="ru_RU"/>
        </w:rPr>
      </w:r>
      <w:r>
        <w:rPr>
          <w:lang w:val="ru_RU" w:bidi="ru_RU"/>
        </w:rPr>
        <w:t>Иоанн Креститель был обрезан, Иисус и Павел также были обрезаны (</w:t>
      </w:r>
      <w:r>
        <w:rPr>
          <w:lang w:val="ru_RU" w:bidi="ru_RU"/>
        </w:rPr>
        <w:t>Лк.1:59</w:t>
      </w:r>
      <w:r>
        <w:rPr>
          <w:lang w:val="ru_RU" w:bidi="ru_RU"/>
        </w:rPr>
        <w:t xml:space="preserve">; </w:t>
      </w:r>
      <w:r>
        <w:rPr>
          <w:lang w:val="ru_RU" w:bidi="ru_RU"/>
        </w:rPr>
        <w:t>2:21</w:t>
      </w:r>
      <w:r>
        <w:rPr>
          <w:lang w:val="ru_RU" w:bidi="ru_RU"/>
        </w:rPr>
        <w:t xml:space="preserve">; </w:t>
      </w:r>
      <w:r>
        <w:rPr>
          <w:lang w:val="ru_RU" w:bidi="ru_RU"/>
        </w:rPr>
        <w:t>Флп.3:5</w:t>
      </w:r>
      <w:r>
        <w:rPr>
          <w:lang w:val="ru_RU" w:bidi="ru_RU"/>
        </w:rPr>
        <w:t>). Иисус признавал значимость обрезания (</w:t>
      </w:r>
      <w:r>
        <w:rPr>
          <w:lang w:val="ru_RU" w:bidi="ru_RU"/>
        </w:rPr>
        <w:t>Ин.7:22–23</w:t>
      </w:r>
      <w:r>
        <w:rPr>
          <w:lang w:val="ru_RU" w:bidi="ru_RU"/>
        </w:rPr>
        <w:t>), противопоставляя его Своему служению исцеления, которое делало человека не только полностью здоровым, но и ритуально «чистым» в духовном отношении. Перед тем, как Стефана побили камнями, он напомнил своим обвинителям о завете обрезания: они, подобно своим предкам, были упрямыми людьми с необрезанным сердцем и ушами, которые всегда противились Святому Духу (</w:t>
      </w:r>
      <w:r>
        <w:rPr>
          <w:lang w:val="ru_RU" w:bidi="ru_RU"/>
        </w:rPr>
        <w:t>Деян.7:8, 51</w:t>
      </w:r>
      <w:r>
        <w:rPr>
          <w:lang w:val="ru_RU" w:bidi="ru_RU"/>
        </w:rPr>
        <w:t>).</w:t>
      </w:r>
    </w:p>
    <w:p>
      <w:pPr/>
      <w:r>
        <w:rPr>
          <w:lang w:val="ru_RU" w:bidi="ru_RU"/>
        </w:rPr>
      </w:r>
      <w:r>
        <w:rPr>
          <w:lang w:val="ru_RU" w:bidi="ru_RU"/>
        </w:rPr>
        <w:t>Некоторое время первые христиане продолжали совершать иудейские обряды, соблюдать обычаи и посещать службы в храме (</w:t>
      </w:r>
      <w:r>
        <w:rPr>
          <w:lang w:val="ru_RU" w:bidi="ru_RU"/>
        </w:rPr>
        <w:t>Деян.3:1</w:t>
      </w:r>
      <w:r>
        <w:rPr>
          <w:lang w:val="ru_RU" w:bidi="ru_RU"/>
        </w:rPr>
        <w:t xml:space="preserve">; </w:t>
      </w:r>
      <w:r>
        <w:rPr>
          <w:lang w:val="ru_RU" w:bidi="ru_RU"/>
        </w:rPr>
        <w:t>5:21,42</w:t>
      </w:r>
      <w:r>
        <w:rPr>
          <w:lang w:val="ru_RU" w:bidi="ru_RU"/>
        </w:rPr>
        <w:t>). Когда язычники приняли Христа, возникли разногласия между теми, кто утверждал, что для принятия верующего в общину завета необходимо обрезание, и теми, кто считал, что обрезание не нужно. Приводились доводы что, поскольку обещание завета о Мессии было дано евреям, язычники должны были сначала сделать обрезание и стать евреями, прежде чем они смогут получить спасение во Христе.</w:t>
      </w:r>
    </w:p>
    <w:p>
      <w:pPr/>
      <w:r>
        <w:rPr>
          <w:lang w:val="ru_RU" w:bidi="ru_RU"/>
        </w:rPr>
      </w:r>
      <w:r>
        <w:rPr>
          <w:lang w:val="ru_RU" w:bidi="ru_RU"/>
        </w:rPr>
        <w:t>Во времена Христа некоторые евреи неправильно понимали значение обрезания, полагая, что этот физический знак был необходим для спасения и являлся его гарантией. Таким образом, обряд сделался не просто знамением принадлежности к народу Завета, но для многих — залогом уверенности в своём положении пред Богом (</w:t>
      </w:r>
      <w:r>
        <w:rPr>
          <w:lang w:val="ru_RU" w:bidi="ru_RU"/>
        </w:rPr>
        <w:t>Флп.3:4–6</w:t>
      </w:r>
      <w:r>
        <w:rPr>
          <w:lang w:val="ru_RU" w:bidi="ru_RU"/>
        </w:rPr>
        <w:t>). Такие евреи связывали обрезание с законом Моисея, а не с обещаниями, данными Аврааму (</w:t>
      </w:r>
      <w:r>
        <w:rPr>
          <w:lang w:val="ru_RU" w:bidi="ru_RU"/>
        </w:rPr>
        <w:t>Ин.7:22</w:t>
      </w:r>
      <w:r>
        <w:rPr>
          <w:lang w:val="ru_RU" w:bidi="ru_RU"/>
        </w:rPr>
        <w:t xml:space="preserve">; </w:t>
      </w:r>
      <w:r>
        <w:rPr>
          <w:lang w:val="ru_RU" w:bidi="ru_RU"/>
        </w:rPr>
        <w:t>Деян.15:1</w:t>
      </w:r>
      <w:r>
        <w:rPr>
          <w:lang w:val="ru_RU" w:bidi="ru_RU"/>
        </w:rPr>
        <w:t>). Поскольку греки и римляне не совершали обрезание, евреев стали называть «обрезанными» (</w:t>
      </w:r>
      <w:r>
        <w:rPr>
          <w:lang w:val="ru_RU" w:bidi="ru_RU"/>
        </w:rPr>
        <w:t>Деян.10:45</w:t>
      </w:r>
      <w:r>
        <w:rPr>
          <w:lang w:val="ru_RU" w:bidi="ru_RU"/>
        </w:rPr>
        <w:t xml:space="preserve">; </w:t>
      </w:r>
      <w:r>
        <w:rPr>
          <w:lang w:val="ru_RU" w:bidi="ru_RU"/>
        </w:rPr>
        <w:t>11:2</w:t>
      </w:r>
      <w:r>
        <w:rPr>
          <w:lang w:val="ru_RU" w:bidi="ru_RU"/>
        </w:rPr>
        <w:t xml:space="preserve">; </w:t>
      </w:r>
      <w:r>
        <w:rPr>
          <w:lang w:val="ru_RU" w:bidi="ru_RU"/>
        </w:rPr>
        <w:t>Рим.15:8</w:t>
      </w:r>
      <w:r>
        <w:rPr>
          <w:lang w:val="ru_RU" w:bidi="ru_RU"/>
        </w:rPr>
        <w:t xml:space="preserve">; </w:t>
      </w:r>
      <w:r>
        <w:rPr>
          <w:lang w:val="ru_RU" w:bidi="ru_RU"/>
        </w:rPr>
        <w:t>Гал.2:7–9</w:t>
      </w:r>
      <w:r>
        <w:rPr>
          <w:lang w:val="ru_RU" w:bidi="ru_RU"/>
        </w:rPr>
        <w:t xml:space="preserve">; </w:t>
      </w:r>
      <w:r>
        <w:rPr>
          <w:lang w:val="ru_RU" w:bidi="ru_RU"/>
        </w:rPr>
        <w:t>Еф.2:11</w:t>
      </w:r>
      <w:r>
        <w:rPr>
          <w:lang w:val="ru_RU" w:bidi="ru_RU"/>
        </w:rPr>
        <w:t xml:space="preserve">; </w:t>
      </w:r>
      <w:r>
        <w:rPr>
          <w:lang w:val="ru_RU" w:bidi="ru_RU"/>
        </w:rPr>
        <w:t>Тит.1:10</w:t>
      </w:r>
      <w:r>
        <w:rPr>
          <w:lang w:val="ru_RU" w:bidi="ru_RU"/>
        </w:rPr>
        <w:t>), а язычников — «необрезанными» (</w:t>
      </w:r>
      <w:r>
        <w:rPr>
          <w:lang w:val="ru_RU" w:bidi="ru_RU"/>
        </w:rPr>
        <w:t>Гал.2:7</w:t>
      </w:r>
      <w:r>
        <w:rPr>
          <w:lang w:val="ru_RU" w:bidi="ru_RU"/>
        </w:rPr>
        <w:t xml:space="preserve">; </w:t>
      </w:r>
      <w:r>
        <w:rPr>
          <w:lang w:val="ru_RU" w:bidi="ru_RU"/>
        </w:rPr>
        <w:t>Еф.2:11</w:t>
      </w:r>
      <w:r>
        <w:rPr>
          <w:lang w:val="ru_RU" w:bidi="ru_RU"/>
        </w:rPr>
        <w:t>) в соответствии с ветхозаветной традицией (</w:t>
      </w:r>
      <w:r>
        <w:rPr>
          <w:lang w:val="ru_RU" w:bidi="ru_RU"/>
        </w:rPr>
        <w:t>Иез.28:10</w:t>
      </w:r>
      <w:r>
        <w:rPr>
          <w:lang w:val="ru_RU" w:bidi="ru_RU"/>
        </w:rPr>
        <w:t xml:space="preserve">; </w:t>
      </w:r>
      <w:r>
        <w:rPr>
          <w:lang w:val="ru_RU" w:bidi="ru_RU"/>
        </w:rPr>
        <w:t>31:18</w:t>
      </w:r>
      <w:r>
        <w:rPr>
          <w:lang w:val="ru_RU" w:bidi="ru_RU"/>
        </w:rPr>
        <w:t xml:space="preserve">; </w:t>
      </w:r>
      <w:r>
        <w:rPr>
          <w:lang w:val="ru_RU" w:bidi="ru_RU"/>
        </w:rPr>
        <w:t>32:19–32</w:t>
      </w:r>
      <w:r>
        <w:rPr>
          <w:lang w:val="ru_RU" w:bidi="ru_RU"/>
        </w:rPr>
        <w:t>).</w:t>
      </w:r>
    </w:p>
    <w:p>
      <w:pPr/>
      <w:r>
        <w:rPr>
          <w:lang w:val="ru_RU" w:bidi="ru_RU"/>
        </w:rPr>
      </w:r>
      <w:r>
        <w:rPr>
          <w:lang w:val="ru_RU" w:bidi="ru_RU"/>
        </w:rPr>
        <w:t>Во время своего прихода в Кесарию верующие евреи были изумлены, узнав, что необрезанные язычники получили очищающий дар Святого Духа (</w:t>
      </w:r>
      <w:r>
        <w:rPr>
          <w:lang w:val="ru_RU" w:bidi="ru_RU"/>
        </w:rPr>
        <w:t>Деян.10:44–48</w:t>
      </w:r>
      <w:r>
        <w:rPr>
          <w:lang w:val="ru_RU" w:bidi="ru_RU"/>
        </w:rPr>
        <w:t>). Моисей обещал, что Бог обрежет сердца Своего народа, чтобы они любили Господа всем сердцем и душой (</w:t>
      </w:r>
      <w:r>
        <w:rPr>
          <w:lang w:val="ru_RU" w:bidi="ru_RU"/>
        </w:rPr>
        <w:t>Втор.30:6</w:t>
      </w:r>
      <w:r>
        <w:rPr>
          <w:lang w:val="ru_RU" w:bidi="ru_RU"/>
        </w:rPr>
        <w:t>). Иезекииль пророчествовал, что Господь окропит Свой народ чистой водой, даст ему новое сердце и вложит в него Свой Дух (</w:t>
      </w:r>
      <w:r>
        <w:rPr>
          <w:lang w:val="ru_RU" w:bidi="ru_RU"/>
        </w:rPr>
        <w:t>Иез.36:25–27</w:t>
      </w:r>
      <w:r>
        <w:rPr>
          <w:lang w:val="ru_RU" w:bidi="ru_RU"/>
        </w:rPr>
        <w:t>). Когда верующие евреи стали свидетелями исполнения пророчества о том, что Бог изольёт Свой Дух на всякую плоть (</w:t>
      </w:r>
      <w:r>
        <w:rPr>
          <w:lang w:val="ru_RU" w:bidi="ru_RU"/>
        </w:rPr>
        <w:t>Иоил.2:28</w:t>
      </w:r>
      <w:r>
        <w:rPr>
          <w:lang w:val="ru_RU" w:bidi="ru_RU"/>
        </w:rPr>
        <w:t xml:space="preserve">; </w:t>
      </w:r>
      <w:r>
        <w:rPr>
          <w:lang w:val="ru_RU" w:bidi="ru_RU"/>
        </w:rPr>
        <w:t>Деян.2:17</w:t>
      </w:r>
      <w:r>
        <w:rPr>
          <w:lang w:val="ru_RU" w:bidi="ru_RU"/>
        </w:rPr>
        <w:t>), они поняли, что духовные результаты, достигавшиеся ранее посредством обрезания, теперь могли быть достигнуты без этого физического действия. Поэтому верующие из язычников сразу же приняли крещение.</w:t>
      </w:r>
    </w:p>
    <w:p>
      <w:pPr/>
      <w:r>
        <w:rPr>
          <w:lang w:val="ru_RU" w:bidi="ru_RU"/>
        </w:rPr>
      </w:r>
      <w:r>
        <w:rPr>
          <w:lang w:val="ru_RU" w:bidi="ru_RU"/>
        </w:rPr>
        <w:t>Однако не все верующие евреи были готовы сразу принять язычников в церковь. Когда Пётр вернулся в Иерусалим после посещения Кесарии, «обрезанные» стали его упрекать. Тогда Пётр рассказал им о том, как Дух Святой сошёл на язычников, и заявил, что он не может препятствовать Богу. После этого верующие иудеи успокоились и прославили Бога за то, что Он дал язычникам покаяние в жизнь. (</w:t>
      </w:r>
      <w:r>
        <w:rPr>
          <w:lang w:val="ru_RU" w:bidi="ru_RU"/>
        </w:rPr>
        <w:t>Деян.11:1–3,15:8</w:t>
      </w:r>
      <w:r>
        <w:rPr>
          <w:lang w:val="ru_RU" w:bidi="ru_RU"/>
        </w:rPr>
        <w:t>).</w:t>
      </w:r>
    </w:p>
    <w:p>
      <w:pPr/>
      <w:r>
        <w:rPr>
          <w:lang w:val="ru_RU" w:bidi="ru_RU"/>
        </w:rPr>
      </w:r>
      <w:r>
        <w:rPr>
          <w:lang w:val="ru_RU" w:bidi="ru_RU"/>
        </w:rPr>
        <w:t>Некоторые «иудействующие» из фарисейской ереси учили христиан в Антиохии, что обрезание было необходимым условием для спасения (</w:t>
      </w:r>
      <w:r>
        <w:rPr>
          <w:lang w:val="ru_RU" w:bidi="ru_RU"/>
        </w:rPr>
        <w:t>Деян.15:1, 5</w:t>
      </w:r>
      <w:r>
        <w:rPr>
          <w:lang w:val="ru_RU" w:bidi="ru_RU"/>
        </w:rPr>
        <w:t xml:space="preserve">). После разногласия, возникшего между Павлом, Варнавой и теми людьми, апостолы отправились в Иерусалим, чтобы посоветоваться с другими апостолами и пресвитерами (ст. </w:t>
      </w:r>
      <w:r>
        <w:rPr>
          <w:lang w:val="ru_RU" w:bidi="ru_RU"/>
        </w:rPr>
        <w:t>2</w:t>
      </w:r>
      <w:r>
        <w:rPr>
          <w:lang w:val="ru_RU" w:bidi="ru_RU"/>
        </w:rPr>
        <w:t xml:space="preserve">). Пётр сказал, что Бог дал Духа язычникам и «верою очистил их сердца», утверждая, что «мы веруем, что благодатию Господа Иисуса спасёмся, как и они» (стихи </w:t>
      </w:r>
      <w:r>
        <w:rPr>
          <w:lang w:val="ru_RU" w:bidi="ru_RU"/>
        </w:rPr>
        <w:t>8–9</w:t>
      </w:r>
      <w:r>
        <w:rPr>
          <w:lang w:val="ru_RU" w:bidi="ru_RU"/>
        </w:rPr>
        <w:t xml:space="preserve">, </w:t>
      </w:r>
      <w:r>
        <w:rPr>
          <w:lang w:val="ru_RU" w:bidi="ru_RU"/>
        </w:rPr>
        <w:t>11</w:t>
      </w:r>
      <w:r>
        <w:rPr>
          <w:lang w:val="ru_RU" w:bidi="ru_RU"/>
        </w:rPr>
        <w:t xml:space="preserve">). Поэтому Иаков и другие иерусалимские начальники согласились с тем, что от язычников не следует требовать обрезания (ст. </w:t>
      </w:r>
      <w:r>
        <w:rPr>
          <w:lang w:val="ru_RU" w:bidi="ru_RU"/>
        </w:rPr>
        <w:t>13–21</w:t>
      </w:r>
      <w:r>
        <w:rPr>
          <w:lang w:val="ru_RU" w:bidi="ru_RU"/>
        </w:rPr>
        <w:t>).</w:t>
      </w:r>
    </w:p>
    <w:p>
      <w:pPr/>
      <w:r>
        <w:rPr>
          <w:lang w:val="ru_RU" w:bidi="ru_RU"/>
        </w:rPr>
      </w:r>
      <w:r>
        <w:rPr>
          <w:lang w:val="ru_RU" w:bidi="ru_RU"/>
        </w:rPr>
        <w:t>Было решено, что Пётр, Иаков и Иоанн будут проповедовать Евангелие «обрезанным», а Павел и Варнава будут проповедовать «необрезанным» (</w:t>
      </w:r>
      <w:r>
        <w:rPr>
          <w:lang w:val="ru_RU" w:bidi="ru_RU"/>
        </w:rPr>
        <w:t>Гал.2:7–9</w:t>
      </w:r>
      <w:r>
        <w:rPr>
          <w:lang w:val="ru_RU" w:bidi="ru_RU"/>
        </w:rPr>
        <w:t>). Павел обрезал Тимофея ради проповеди Евангелия, чтобы «сделаться всем для всех» и чтобы не было преткновения из-за соблюдения маловажных в духовном отношении обычаев (</w:t>
      </w:r>
      <w:r>
        <w:rPr>
          <w:lang w:val="ru_RU" w:bidi="ru_RU"/>
        </w:rPr>
        <w:t>1Кор.9:19–23</w:t>
      </w:r>
      <w:r>
        <w:rPr>
          <w:lang w:val="ru_RU" w:bidi="ru_RU"/>
        </w:rPr>
        <w:t>). Евреи приняли Тимофея как своего, потому что его мать была еврейкой (</w:t>
      </w:r>
      <w:r>
        <w:rPr>
          <w:lang w:val="ru_RU" w:bidi="ru_RU"/>
        </w:rPr>
        <w:t>Деян.16:1–2</w:t>
      </w:r>
      <w:r>
        <w:rPr>
          <w:lang w:val="ru_RU" w:bidi="ru_RU"/>
        </w:rPr>
        <w:t>). Но Павел отказался сделать обрезание Титу, поскольку Тит был язычником (</w:t>
      </w:r>
      <w:r>
        <w:rPr>
          <w:lang w:val="ru_RU" w:bidi="ru_RU"/>
        </w:rPr>
        <w:t>Гал.2:3</w:t>
      </w:r>
      <w:r>
        <w:rPr>
          <w:lang w:val="ru_RU" w:bidi="ru_RU"/>
        </w:rPr>
        <w:t>). Павел, по-видимому, разрешал верующим евреям обрезывать их сыновей (</w:t>
      </w:r>
      <w:r>
        <w:rPr>
          <w:lang w:val="ru_RU" w:bidi="ru_RU"/>
        </w:rPr>
        <w:t>Деян.21:21</w:t>
      </w:r>
      <w:r>
        <w:rPr>
          <w:lang w:val="ru_RU" w:bidi="ru_RU"/>
        </w:rPr>
        <w:t>).</w:t>
      </w:r>
    </w:p>
    <w:p>
      <w:pPr/>
      <w:r>
        <w:rPr>
          <w:lang w:val="ru_RU" w:bidi="ru_RU"/>
        </w:rPr>
      </w:r>
      <w:r>
        <w:rPr>
          <w:lang w:val="ru_RU" w:bidi="ru_RU"/>
        </w:rPr>
        <w:t>Ещё апостол обличал тех, кто требовал от христиан Галатии обрезываться и соблюдать закон, при этом эти люди сами его нарушали и хотели хвалиться плотью галатийских верующих (их обрезанием), чтобы избежать гонений за крест Христов (</w:t>
      </w:r>
      <w:r>
        <w:rPr>
          <w:lang w:val="ru_RU" w:bidi="ru_RU"/>
        </w:rPr>
        <w:t>Гал. 6:12–13</w:t>
      </w:r>
      <w:r>
        <w:rPr>
          <w:lang w:val="ru_RU" w:bidi="ru_RU"/>
        </w:rPr>
        <w:t>) — гонений, которые Павел был готов терпеливо переносить (</w:t>
      </w:r>
      <w:r>
        <w:rPr>
          <w:lang w:val="ru_RU" w:bidi="ru_RU"/>
        </w:rPr>
        <w:t>5:11</w:t>
      </w:r>
      <w:r>
        <w:rPr>
          <w:lang w:val="ru_RU" w:bidi="ru_RU"/>
        </w:rPr>
        <w:t xml:space="preserve">). А на заявление фарисеев о том, что спасение можно заслужить соблюдением закона, Павел ответил, что те, кто принял обрезание, должны соблюдать также все остальные иудейские законы (ст. </w:t>
      </w:r>
      <w:r>
        <w:rPr>
          <w:lang w:val="ru_RU" w:bidi="ru_RU"/>
        </w:rPr>
        <w:t>2–3</w:t>
      </w:r>
      <w:r>
        <w:rPr>
          <w:lang w:val="ru_RU" w:bidi="ru_RU"/>
        </w:rPr>
        <w:t xml:space="preserve">). Однако в этом случае от Христа не будет «никакой пользы» для тех, кто «оправдывает себя законом», так как желание оправдать себя делами говорит о том, что верующие Галатии «остались без Христа», «отпали от благодати» (ст. </w:t>
      </w:r>
      <w:r>
        <w:rPr>
          <w:lang w:val="ru_RU" w:bidi="ru_RU"/>
        </w:rPr>
        <w:t>2–4</w:t>
      </w:r>
      <w:r>
        <w:rPr>
          <w:lang w:val="ru_RU" w:bidi="ru_RU"/>
        </w:rPr>
        <w:t>). У таких христиан непременно возникнет искушение обратиться к «иному благовествованию» (</w:t>
      </w:r>
      <w:r>
        <w:rPr>
          <w:lang w:val="ru_RU" w:bidi="ru_RU"/>
        </w:rPr>
        <w:t>1:6–7</w:t>
      </w:r>
      <w:r>
        <w:rPr>
          <w:lang w:val="ru_RU" w:bidi="ru_RU"/>
        </w:rPr>
        <w:t>).</w:t>
      </w:r>
    </w:p>
    <w:p>
      <w:pPr/>
      <w:r>
        <w:rPr>
          <w:lang w:val="ru_RU" w:bidi="ru_RU"/>
        </w:rPr>
      </w:r>
      <w:r>
        <w:rPr>
          <w:lang w:val="ru_RU" w:bidi="ru_RU"/>
        </w:rPr>
        <w:t>Павел желал, чтобы те, кто вводит верующих в Галатии в заблуждение, «были удалены» от них из-за серьёзной угрозы, которую придерживающие иудаизма христиане представляли для доброй вести о свободе и благодати (</w:t>
      </w:r>
      <w:r>
        <w:rPr>
          <w:lang w:val="ru_RU" w:bidi="ru_RU"/>
        </w:rPr>
        <w:t>Гал.5:12</w:t>
      </w:r>
      <w:r>
        <w:rPr>
          <w:lang w:val="ru_RU" w:bidi="ru_RU"/>
        </w:rPr>
        <w:t>). Он назвал законников «псами» и «злыми делателями» («членовредителями» НРП), утверждая, что христиане стали «истинным обрезанием», потому что служат Богу духом, хвалятся Христом Иисусом и не полагаются на человеческие дела, чтобы заслужить спасение (</w:t>
      </w:r>
      <w:r>
        <w:rPr>
          <w:lang w:val="ru_RU" w:bidi="ru_RU"/>
        </w:rPr>
        <w:t>Флп.3:2–3</w:t>
      </w:r>
      <w:r>
        <w:rPr>
          <w:lang w:val="ru_RU" w:bidi="ru_RU"/>
        </w:rPr>
        <w:t>).</w:t>
      </w:r>
    </w:p>
    <w:p>
      <w:pPr/>
      <w:r>
        <w:rPr>
          <w:lang w:val="ru_RU" w:bidi="ru_RU"/>
        </w:rPr>
      </w:r>
      <w:r>
        <w:rPr>
          <w:lang w:val="ru_RU" w:bidi="ru_RU"/>
        </w:rPr>
        <w:t>Павел учил, что обрезание действительно имело великое преимущество для евреев, поскольку оно было знаком того, что им «было вверено слово Божие», то есть Божье слово об обещанном спасении (</w:t>
      </w:r>
      <w:r>
        <w:rPr>
          <w:lang w:val="ru_RU" w:bidi="ru_RU"/>
        </w:rPr>
        <w:t>Рим.3:1–3</w:t>
      </w:r>
      <w:r>
        <w:rPr>
          <w:lang w:val="ru_RU" w:bidi="ru_RU"/>
        </w:rPr>
        <w:t>). Он напомнил гордым ефесянам, что как язычники, они когда-то были «чужды заветов обетования», потому что не имели знака завета на своём теле (</w:t>
      </w:r>
      <w:r>
        <w:rPr>
          <w:lang w:val="ru_RU" w:bidi="ru_RU"/>
        </w:rPr>
        <w:t>Еф.2:11–12</w:t>
      </w:r>
      <w:r>
        <w:rPr>
          <w:lang w:val="ru_RU" w:bidi="ru_RU"/>
        </w:rPr>
        <w:t xml:space="preserve">; см. </w:t>
      </w:r>
      <w:r>
        <w:rPr>
          <w:lang w:val="ru_RU" w:bidi="ru_RU"/>
        </w:rPr>
        <w:t>Кол.2:13</w:t>
      </w:r>
      <w:r>
        <w:rPr>
          <w:lang w:val="ru_RU" w:bidi="ru_RU"/>
        </w:rPr>
        <w:t>). Евреям также не стоило гордиться, потому что их непослушание могло привести к тому, что их обрезание стало бы подобно необрезанию (</w:t>
      </w:r>
      <w:r>
        <w:rPr>
          <w:lang w:val="ru_RU" w:bidi="ru_RU"/>
        </w:rPr>
        <w:t>Рим.2:25</w:t>
      </w:r>
      <w:r>
        <w:rPr>
          <w:lang w:val="ru_RU" w:bidi="ru_RU"/>
        </w:rPr>
        <w:t>).</w:t>
      </w:r>
    </w:p>
    <w:p>
      <w:pPr/>
      <w:r>
        <w:rPr>
          <w:lang w:val="ru_RU" w:bidi="ru_RU"/>
        </w:rPr>
      </w:r>
      <w:r>
        <w:rPr>
          <w:lang w:val="ru_RU" w:bidi="ru_RU"/>
        </w:rPr>
        <w:t>Павел и другие апостолы, которые придерживались закона Моисея и ветхозаветного учения пророков, говорили, что истинное обрезание — это обрезание в сердце по духу. Учение Нового Завета идёт ещё дальше и утверждает, что истинно верующий, даже если он физически не обрезан, рассматривается Богом как обрезанный: «Ибо не тот Иудей, кто таков по наружности, и не то обрезание, которое наружно, на плоти» (</w:t>
      </w:r>
      <w:r>
        <w:rPr>
          <w:lang w:val="ru_RU" w:bidi="ru_RU"/>
        </w:rPr>
        <w:t>Рим.2:28</w:t>
      </w:r>
      <w:r>
        <w:rPr>
          <w:lang w:val="ru_RU" w:bidi="ru_RU"/>
        </w:rPr>
        <w:t>). И евреи, и язычники спасаются по Божьей благодати (</w:t>
      </w:r>
      <w:r>
        <w:rPr>
          <w:lang w:val="ru_RU" w:bidi="ru_RU"/>
        </w:rPr>
        <w:t>Деян.15:11</w:t>
      </w:r>
      <w:r>
        <w:rPr>
          <w:lang w:val="ru_RU" w:bidi="ru_RU"/>
        </w:rPr>
        <w:t>), обрезанные и необрезанные в равной степени оправдываются Богом на основании их веры, а не благодаря закону (</w:t>
      </w:r>
      <w:r>
        <w:rPr>
          <w:lang w:val="ru_RU" w:bidi="ru_RU"/>
        </w:rPr>
        <w:t>Рим.3:28–30</w:t>
      </w:r>
      <w:r>
        <w:rPr>
          <w:lang w:val="ru_RU" w:bidi="ru_RU"/>
        </w:rPr>
        <w:t>).</w:t>
      </w:r>
    </w:p>
    <w:p>
      <w:pPr/>
      <w:r>
        <w:rPr>
          <w:lang w:val="ru_RU" w:bidi="ru_RU"/>
        </w:rPr>
      </w:r>
      <w:r>
        <w:rPr>
          <w:lang w:val="ru_RU" w:bidi="ru_RU"/>
        </w:rPr>
        <w:t>Авраам был примером человека, чья вера была вменена ему в праведность (</w:t>
      </w:r>
      <w:r>
        <w:rPr>
          <w:lang w:val="ru_RU" w:bidi="ru_RU"/>
        </w:rPr>
        <w:t>Рим.4:3</w:t>
      </w:r>
      <w:r>
        <w:rPr>
          <w:lang w:val="ru_RU" w:bidi="ru_RU"/>
        </w:rPr>
        <w:t xml:space="preserve">; см. </w:t>
      </w:r>
      <w:r>
        <w:rPr>
          <w:lang w:val="ru_RU" w:bidi="ru_RU"/>
        </w:rPr>
        <w:t>Быт.15:6</w:t>
      </w:r>
      <w:r>
        <w:rPr>
          <w:lang w:val="ru_RU" w:bidi="ru_RU"/>
        </w:rPr>
        <w:t>). Павел говорил, что и язычники, и иудеи оправдываются верой, потому что Авраам был назван праведным ещё до того, как был обрезан. Авраам не совершил обрезание, чтобы приобрести праведность, но его обрезание было печатью праведности по вере Богу, когда он ещё не был обрезан. Благодаря этому, Авраам стал отцом всех верующих, которые не были обрезаны, а также отцом тех, кто был обрезан, но последовал вере Авраама (</w:t>
      </w:r>
      <w:r>
        <w:rPr>
          <w:lang w:val="ru_RU" w:bidi="ru_RU"/>
        </w:rPr>
        <w:t>Рим.4:9–12</w:t>
      </w:r>
      <w:r>
        <w:rPr>
          <w:lang w:val="ru_RU" w:bidi="ru_RU"/>
        </w:rPr>
        <w:t xml:space="preserve">; см. </w:t>
      </w:r>
      <w:r>
        <w:rPr>
          <w:lang w:val="ru_RU" w:bidi="ru_RU"/>
        </w:rPr>
        <w:t>Гал.3:6–9</w:t>
      </w:r>
      <w:r>
        <w:rPr>
          <w:lang w:val="ru_RU" w:bidi="ru_RU"/>
        </w:rPr>
        <w:t>).</w:t>
      </w:r>
    </w:p>
    <w:p>
      <w:pPr>
        <w:pStyle w:val="Heading3"/>
      </w:pPr>
      <w:r>
        <w:rPr>
          <w:lang w:val="ru_RU" w:bidi="ru_RU"/>
        </w:rPr>
        <w:t>Духовное значение обрезания</w:t>
      </w:r>
    </w:p>
    <w:p>
      <w:pPr/>
      <w:r>
        <w:rPr>
          <w:lang w:val="ru_RU" w:bidi="ru_RU"/>
        </w:rPr>
      </w:r>
      <w:r>
        <w:rPr>
          <w:lang w:val="ru_RU" w:bidi="ru_RU"/>
        </w:rPr>
        <w:t>Сначала Бог дал лишь краткое объяснение значения обрезания. В книге Бытие (</w:t>
      </w:r>
      <w:r>
        <w:rPr>
          <w:lang w:val="ru_RU" w:bidi="ru_RU"/>
        </w:rPr>
        <w:t>17:9–27</w:t>
      </w:r>
      <w:r>
        <w:rPr>
          <w:lang w:val="ru_RU" w:bidi="ru_RU"/>
        </w:rPr>
        <w:t>) оно выступает прежде всего как знак завета. Позднее библейские авторы использовали этот ритуал как метафору, символизирующую другие виды нечистоты или слабости. Они понимали его как указание на очищение, необходимое грешным людям для жизни в единении со святым Богом.</w:t>
      </w:r>
    </w:p>
    <w:p>
      <w:pPr/>
      <w:r>
        <w:rPr>
          <w:lang w:val="ru_RU" w:bidi="ru_RU"/>
        </w:rPr>
      </w:r>
      <w:r>
        <w:rPr>
          <w:lang w:val="ru_RU" w:bidi="ru_RU"/>
        </w:rPr>
        <w:t>Моисей говорил о себе, что он «</w:t>
      </w:r>
      <w:r>
        <w:rPr>
          <w:lang w:val="ru_RU" w:bidi="ru_RU"/>
        </w:rPr>
        <w:t>не словесен</w:t>
      </w:r>
      <w:r>
        <w:rPr>
          <w:lang w:val="ru_RU" w:bidi="ru_RU"/>
        </w:rPr>
        <w:t>» (</w:t>
      </w:r>
      <w:r>
        <w:rPr>
          <w:lang w:val="ru_RU" w:bidi="ru_RU"/>
        </w:rPr>
        <w:t>Исх.6:12</w:t>
      </w:r>
      <w:r>
        <w:rPr>
          <w:lang w:val="ru_RU" w:bidi="ru_RU"/>
        </w:rPr>
        <w:t xml:space="preserve">, </w:t>
      </w:r>
      <w:r>
        <w:rPr>
          <w:lang w:val="ru_RU" w:bidi="ru_RU"/>
        </w:rPr>
        <w:t>30</w:t>
      </w:r>
      <w:r>
        <w:rPr>
          <w:lang w:val="ru_RU" w:bidi="ru_RU"/>
        </w:rPr>
        <w:t>; см. примечание на полях). Еврейское выражение, переведённое таким образом, буквально означает «необрезанные губы». Когда Израиль вошёл в Землю обетованную, народ должен был считать плоды своих деревьев «необрезанными» в течение первых трёх лет. На четвёртый год все плоды надлежало посвятить Господу как святыню, а с пятого года люди могли их есть (</w:t>
      </w:r>
      <w:r>
        <w:rPr>
          <w:lang w:val="ru_RU" w:bidi="ru_RU"/>
        </w:rPr>
        <w:t>Лев.19:23–25</w:t>
      </w:r>
      <w:r>
        <w:rPr>
          <w:lang w:val="ru_RU" w:bidi="ru_RU"/>
        </w:rPr>
        <w:t>).</w:t>
      </w:r>
    </w:p>
    <w:p>
      <w:pPr/>
      <w:r>
        <w:rPr>
          <w:lang w:val="ru_RU" w:bidi="ru_RU"/>
        </w:rPr>
      </w:r>
      <w:r>
        <w:rPr>
          <w:lang w:val="ru_RU" w:bidi="ru_RU"/>
        </w:rPr>
        <w:t>К концу периода странствования Израиля по пустыне обрезание приобрело не только физический, но и нравственный смысл. Моисей велел народу обрезать свои сердца (</w:t>
      </w:r>
      <w:r>
        <w:rPr>
          <w:lang w:val="ru_RU" w:bidi="ru_RU"/>
        </w:rPr>
        <w:t>Втор.10:16</w:t>
      </w:r>
      <w:r>
        <w:rPr>
          <w:lang w:val="ru_RU" w:bidi="ru_RU"/>
        </w:rPr>
        <w:t>). Другими словами, им следовало избавиться от греха и упрямства, мешавших им повиноваться Богу. Позднее это повеление превратилось в обетование: «и обрежет Господь, Бог твой, сердце твоё и сердце потомства твоего, чтобы ты любил Господа, Бога твоего, от всего сердца твоего и от всей души твоей, дабы жить тебе» (</w:t>
      </w:r>
      <w:r>
        <w:rPr>
          <w:lang w:val="ru_RU" w:bidi="ru_RU"/>
        </w:rPr>
        <w:t>30:6</w:t>
      </w:r>
      <w:r>
        <w:rPr>
          <w:lang w:val="ru_RU" w:bidi="ru_RU"/>
        </w:rPr>
        <w:t>).</w:t>
      </w:r>
    </w:p>
    <w:p>
      <w:pPr/>
      <w:r>
        <w:rPr>
          <w:lang w:val="ru_RU" w:bidi="ru_RU"/>
        </w:rPr>
      </w:r>
      <w:r>
        <w:rPr>
          <w:lang w:val="ru_RU" w:bidi="ru_RU"/>
        </w:rPr>
        <w:t>Из-за греха физическое обрезание избранного Богом народа утратило всякое значение в Его глазах. Бог сказал, что если их необрезанные сердца смирятся в изгнании и они искупят свой грех, Он вспомнит Свой завет (</w:t>
      </w:r>
      <w:r>
        <w:rPr>
          <w:lang w:val="ru_RU" w:bidi="ru_RU"/>
        </w:rPr>
        <w:t>Лев.26:41</w:t>
      </w:r>
      <w:r>
        <w:rPr>
          <w:lang w:val="ru_RU" w:bidi="ru_RU"/>
        </w:rPr>
        <w:t>). Пророки развили это учение дальше.</w:t>
      </w:r>
    </w:p>
    <w:p>
      <w:pPr/>
      <w:r>
        <w:rPr>
          <w:lang w:val="ru_RU" w:bidi="ru_RU"/>
        </w:rPr>
      </w:r>
      <w:r>
        <w:rPr>
          <w:lang w:val="ru_RU" w:bidi="ru_RU"/>
        </w:rPr>
        <w:t>Иеремия призывал народ Иудеи обрезать крайнюю плоть своих сердец. Это означало, что им нужно отвернуться от своих злых путей, чтобы избежать Божьего суда (</w:t>
      </w:r>
      <w:r>
        <w:rPr>
          <w:lang w:val="ru_RU" w:bidi="ru_RU"/>
        </w:rPr>
        <w:t>Иер.4:4</w:t>
      </w:r>
      <w:r>
        <w:rPr>
          <w:lang w:val="ru_RU" w:bidi="ru_RU"/>
        </w:rPr>
        <w:t>). Он также предупреждал, что «</w:t>
      </w:r>
      <w:r>
        <w:rPr>
          <w:lang w:val="ru_RU" w:bidi="ru_RU"/>
        </w:rPr>
        <w:t>ухо у них необрезанное</w:t>
      </w:r>
      <w:r>
        <w:rPr>
          <w:lang w:val="ru_RU" w:bidi="ru_RU"/>
        </w:rPr>
        <w:t>» (</w:t>
      </w:r>
      <w:r>
        <w:rPr>
          <w:lang w:val="ru_RU" w:bidi="ru_RU"/>
        </w:rPr>
        <w:t>Иер.6:10</w:t>
      </w:r>
      <w:r>
        <w:rPr>
          <w:lang w:val="ru_RU" w:bidi="ru_RU"/>
        </w:rPr>
        <w:t>; см. примечание на полях). Еврейское выражение, переведённое таким образом, буквально означает «необрезанные уши». Иными словами, народ просто не желал слушать слово Господне.</w:t>
      </w:r>
    </w:p>
    <w:p>
      <w:pPr/>
      <w:r>
        <w:rPr>
          <w:lang w:val="ru_RU" w:bidi="ru_RU"/>
        </w:rPr>
      </w:r>
      <w:r>
        <w:rPr>
          <w:lang w:val="ru_RU" w:bidi="ru_RU"/>
        </w:rPr>
        <w:t>Бог также возвестил, что суд постигнет Египет, Иудею, Едом, Аммон и Моав. Он сказал: «</w:t>
      </w:r>
      <w:r>
        <w:rPr>
          <w:lang w:val="ru_RU" w:bidi="ru_RU"/>
        </w:rPr>
        <w:t>Я посещу всех обрезанных и необрезанных</w:t>
      </w:r>
      <w:r>
        <w:rPr>
          <w:lang w:val="ru_RU" w:bidi="ru_RU"/>
        </w:rPr>
        <w:t xml:space="preserve">… </w:t>
      </w:r>
      <w:r>
        <w:rPr>
          <w:lang w:val="ru_RU" w:bidi="ru_RU"/>
        </w:rPr>
        <w:t>ибо все эти народы не обрезаны, а весь дом Израилев с необрезанным сердцем</w:t>
      </w:r>
      <w:r>
        <w:rPr>
          <w:lang w:val="ru_RU" w:bidi="ru_RU"/>
        </w:rPr>
        <w:t>» (</w:t>
      </w:r>
      <w:r>
        <w:rPr>
          <w:lang w:val="ru_RU" w:bidi="ru_RU"/>
        </w:rPr>
        <w:t>Иер.9:25–26</w:t>
      </w:r>
      <w:r>
        <w:rPr>
          <w:lang w:val="ru_RU" w:bidi="ru_RU"/>
        </w:rPr>
        <w:t>). Через Иезекииля Господь сказал, что чужеземцы, необрезанные ни сердцем, ни плотью, осквернили Храм (</w:t>
      </w:r>
      <w:r>
        <w:rPr>
          <w:lang w:val="ru_RU" w:bidi="ru_RU"/>
        </w:rPr>
        <w:t>Иез.44:7</w:t>
      </w:r>
      <w:r>
        <w:rPr>
          <w:lang w:val="ru_RU" w:bidi="ru_RU"/>
        </w:rPr>
        <w:t>,</w:t>
      </w:r>
      <w:r>
        <w:rPr>
          <w:lang w:val="ru_RU" w:bidi="ru_RU"/>
        </w:rPr>
        <w:t>9</w:t>
      </w:r>
      <w:r>
        <w:rPr>
          <w:lang w:val="ru_RU" w:bidi="ru_RU"/>
        </w:rPr>
        <w:t>). Исаия предвидел будущее Иерусалима, в который больше не войдут «необрезанные и нечистые» люди (</w:t>
      </w:r>
      <w:r>
        <w:rPr>
          <w:lang w:val="ru_RU" w:bidi="ru_RU"/>
        </w:rPr>
        <w:t>Ис.52:1</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Крещение</w:t>
      </w:r>
      <w:r>
        <w:rPr>
          <w:lang w:val="ru_RU" w:bidi="ru_RU"/>
        </w:rPr>
        <w:t xml:space="preserve">; </w:t>
      </w:r>
      <w:r>
        <w:rPr>
          <w:lang w:val="ru_RU" w:bidi="ru_RU"/>
        </w:rPr>
        <w:t>Правила о чистоте и нечистоте</w:t>
      </w:r>
      <w:r>
        <w:rPr>
          <w:lang w:val="ru_RU" w:bidi="ru_RU"/>
        </w:rPr>
        <w:t xml:space="preserve">; </w:t>
      </w:r>
      <w:r>
        <w:rPr>
          <w:lang w:val="ru_RU" w:bidi="ru_RU"/>
        </w:rPr>
        <w:t>Необрезание</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