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te</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特拉可尼</w:t>
      </w:r>
      <w:r>
        <w:rPr>
          <w:lang w:val="zh_TW" w:bidi="zh_TW"/>
        </w:rPr>
      </w:r>
    </w:p>
    <w:p>
      <w:pPr/>
      <w:r>
        <w:rPr>
          <w:lang w:val="zh_TW" w:bidi="zh_TW"/>
        </w:rPr>
      </w:r>
      <w:r>
        <w:rPr>
          <w:lang w:val="zh_TW" w:bidi="zh_TW"/>
        </w:rPr>
        <w:t>這是約旦河以東五個羅馬的省之一。其它四個省位於約旦河東的省分別為：巴坦尼亞（Batanea）、高拉尼提斯（Gaulanitis）、奧拉尼提斯（Auranitis）和以土利亞（Iturea）。該地區可能包括高拉尼提斯、巴坦尼亞和奧拉尼提斯的部分區域，是希律的兄弟腓力所管轄的分封王領地的一部分（</w:t>
      </w:r>
      <w:r>
        <w:rPr>
          <w:lang w:val="zh_TW" w:bidi="zh_TW"/>
        </w:rPr>
        <w:t>路3:1</w:t>
      </w:r>
      <w:r>
        <w:rPr>
          <w:lang w:val="zh_TW" w:bidi="zh_TW"/>
        </w:rPr>
        <w:t>）。特拉可尼是一片位於加利利海東北部的荒涼地帶。在亞蘭文中，它被稱為「亞珥歌伯（Argob）」，意思為「石堆」，這精確描述了當地崎嶇多石的地形。</w:t>
      </w:r>
    </w:p>
    <w:p>
      <w:pPr/>
      <w:r>
        <w:rPr>
          <w:lang w:val="zh_TW" w:bidi="zh_TW"/>
        </w:rPr>
      </w:r>
      <w:r>
        <w:rPr>
          <w:lang w:val="zh_TW" w:bidi="zh_TW"/>
        </w:rPr>
        <w:t>除了路加福音的記載之外，特拉可尼在歷史文獻中鮮少被提及。猶太歷史學家約瑟夫（Josephus）指出，亞蘭的兒子烏斯（參</w:t>
      </w:r>
      <w:r>
        <w:rPr>
          <w:lang w:val="zh_TW" w:bidi="zh_TW"/>
        </w:rPr>
        <w:t>創10:23</w:t>
      </w:r>
      <w:r>
        <w:rPr>
          <w:lang w:val="zh_TW" w:bidi="zh_TW"/>
        </w:rPr>
        <w:t>）曾殖民此地。羅馬人在奧古斯都擊敗當地的強盜首領西納德勒斯（Zenodorus）後取得了特拉可尼的控制權。隨後，奧古斯都將這片土地交給大希律，條件是他必須鎮壓當地的土匪。在大希律去世後，他的兒子腓力繼承了這片土地，但很可能僅在名義上擁有控制權。</w:t>
      </w:r>
    </w:p>
    <w:p>
      <w:pPr/>
      <w:r>
        <w:rPr>
          <w:lang w:val="zh_TW" w:bidi="zh_TW"/>
        </w:rPr>
      </w:r>
      <w:r>
        <w:rPr>
          <w:lang w:val="zh_TW" w:bidi="zh_TW"/>
        </w:rPr>
        <w:t>今天，該地區被稱為</w:t>
      </w:r>
      <w:r>
        <w:rPr>
          <w:i/>
          <w:lang w:val="zh_TW" w:bidi="zh_TW"/>
        </w:rPr>
        <w:t>列賈（el-Lejah）</w:t>
      </w:r>
      <w:r>
        <w:rPr>
          <w:lang w:val="zh_TW" w:bidi="zh_TW"/>
        </w:rPr>
        <w:t>，位於敘利亞南部和約旦北部。</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