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xin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心</w:t>
      </w:r>
      <w:r>
        <w:rPr>
          <w:lang w:val="zh_TW" w:bidi="zh_TW"/>
        </w:rPr>
      </w:r>
    </w:p>
    <w:p>
      <w:pPr/>
      <w:r>
        <w:rPr>
          <w:lang w:val="zh_TW" w:bidi="zh_TW"/>
        </w:rPr>
      </w:r>
      <w:r>
        <w:rPr>
          <w:lang w:val="zh_TW" w:bidi="zh_TW"/>
        </w:rPr>
        <w:t>重要的身體器官；一個人的情感中心。</w:t>
      </w:r>
    </w:p>
    <w:p>
      <w:pPr/>
      <w:r>
        <w:rPr>
          <w:lang w:val="zh_TW" w:bidi="zh_TW"/>
        </w:rPr>
      </w:r>
      <w:r>
        <w:rPr>
          <w:lang w:val="zh_TW" w:bidi="zh_TW"/>
        </w:rPr>
        <w:t>在希伯來文和希臘文中，就像在現代中文一樣，「心」用來指代一個身體器官以及一個人的情感中心。「心」（希伯來文leb</w:t>
      </w:r>
      <w:r>
        <w:rPr>
          <w:i/>
          <w:lang w:val="zh_TW" w:bidi="zh_TW"/>
        </w:rPr>
        <w:t>；</w:t>
      </w:r>
      <w:r>
        <w:rPr>
          <w:lang w:val="zh_TW" w:bidi="zh_TW"/>
        </w:rPr>
        <w:t>希臘文kardia）在聖經中出現約1,000次，儘管在翻譯中經常被隱藏，其涵義範圍則非常廣泛。</w:t>
      </w:r>
    </w:p>
    <w:p>
      <w:pPr>
        <w:pStyle w:val="Heading3"/>
      </w:pPr>
      <w:r>
        <w:rPr>
          <w:lang w:val="zh_TW" w:bidi="zh_TW"/>
        </w:rPr>
        <w:t>身體的心臟</w:t>
      </w:r>
    </w:p>
    <w:p>
      <w:pPr/>
      <w:r>
        <w:rPr>
          <w:lang w:val="zh_TW" w:bidi="zh_TW"/>
        </w:rPr>
      </w:r>
      <w:r>
        <w:rPr>
          <w:lang w:val="zh_TW" w:bidi="zh_TW"/>
        </w:rPr>
        <w:t>心臟的跳動表示生命，這似乎在</w:t>
      </w:r>
      <w:r>
        <w:rPr>
          <w:lang w:val="zh_TW" w:bidi="zh_TW"/>
        </w:rPr>
        <w:t>撒母耳記上二十五章37至39節</w:t>
      </w:r>
      <w:r>
        <w:rPr>
          <w:lang w:val="zh_TW" w:bidi="zh_TW"/>
        </w:rPr>
        <w:t>中有所暗示，儘管拿八的死亡有所延遲。食物和酒會影響心臟的功能（</w:t>
      </w:r>
      <w:r>
        <w:rPr>
          <w:lang w:val="zh_TW" w:bidi="zh_TW"/>
        </w:rPr>
        <w:t>士19:5</w:t>
      </w:r>
      <w:r>
        <w:rPr>
          <w:lang w:val="zh_TW" w:bidi="zh_TW"/>
        </w:rPr>
        <w:t>；</w:t>
      </w:r>
      <w:r>
        <w:rPr>
          <w:lang w:val="zh_TW" w:bidi="zh_TW"/>
        </w:rPr>
        <w:t>詩104:15</w:t>
      </w:r>
      <w:r>
        <w:rPr>
          <w:lang w:val="zh_TW" w:bidi="zh_TW"/>
        </w:rPr>
        <w:t>；</w:t>
      </w:r>
      <w:r>
        <w:rPr>
          <w:lang w:val="zh_TW" w:bidi="zh_TW"/>
        </w:rPr>
        <w:t>徒14:17</w:t>
      </w:r>
      <w:r>
        <w:rPr>
          <w:lang w:val="zh_TW" w:bidi="zh_TW"/>
        </w:rPr>
        <w:t>），心臟可以「昏厥」和「顫抖」。心臟在身體中的位置產生了一個明顯的隱喻，即「中心」（</w:t>
      </w:r>
      <w:r>
        <w:rPr>
          <w:lang w:val="zh_TW" w:bidi="zh_TW"/>
        </w:rPr>
        <w:t>太12:40</w:t>
      </w:r>
      <w:r>
        <w:rPr>
          <w:lang w:val="zh_TW" w:bidi="zh_TW"/>
        </w:rPr>
        <w:t>）。</w:t>
      </w:r>
    </w:p>
    <w:p>
      <w:pPr>
        <w:pStyle w:val="Heading3"/>
      </w:pPr>
      <w:r>
        <w:rPr>
          <w:lang w:val="zh_TW" w:bidi="zh_TW"/>
        </w:rPr>
        <w:t>心理的心</w:t>
      </w:r>
    </w:p>
    <w:p>
      <w:pPr/>
      <w:r>
        <w:rPr>
          <w:lang w:val="zh_TW" w:bidi="zh_TW"/>
        </w:rPr>
      </w:r>
      <w:r>
        <w:rPr>
          <w:lang w:val="zh_TW" w:bidi="zh_TW"/>
        </w:rPr>
        <w:t>心能夠參與理智思考（例如，</w:t>
      </w:r>
      <w:r>
        <w:rPr>
          <w:lang w:val="zh_TW" w:bidi="zh_TW"/>
        </w:rPr>
        <w:t>耶12:11</w:t>
      </w:r>
      <w:r>
        <w:rPr>
          <w:lang w:val="zh_TW" w:bidi="zh_TW"/>
        </w:rPr>
        <w:t>）；它也感知（</w:t>
      </w:r>
      <w:r>
        <w:rPr>
          <w:lang w:val="zh_TW" w:bidi="zh_TW"/>
        </w:rPr>
        <w:t>約12:40</w:t>
      </w:r>
      <w:r>
        <w:rPr>
          <w:lang w:val="zh_TW" w:bidi="zh_TW"/>
        </w:rPr>
        <w:t>）、判斷（</w:t>
      </w:r>
      <w:r>
        <w:rPr>
          <w:lang w:val="zh_TW" w:bidi="zh_TW"/>
        </w:rPr>
        <w:t>王上3:9</w:t>
      </w:r>
      <w:r>
        <w:rPr>
          <w:lang w:val="zh_TW" w:bidi="zh_TW"/>
        </w:rPr>
        <w:t>）、議論（</w:t>
      </w:r>
      <w:r>
        <w:rPr>
          <w:lang w:val="zh_TW" w:bidi="zh_TW"/>
        </w:rPr>
        <w:t>可2:6</w:t>
      </w:r>
      <w:r>
        <w:rPr>
          <w:lang w:val="zh_TW" w:bidi="zh_TW"/>
        </w:rPr>
        <w:t>）、思想（</w:t>
      </w:r>
      <w:r>
        <w:rPr>
          <w:lang w:val="zh_TW" w:bidi="zh_TW"/>
        </w:rPr>
        <w:t>路2:19</w:t>
      </w:r>
      <w:r>
        <w:rPr>
          <w:lang w:val="zh_TW" w:bidi="zh_TW"/>
        </w:rPr>
        <w:t>）、記得（</w:t>
      </w:r>
      <w:r>
        <w:rPr>
          <w:lang w:val="zh_TW" w:bidi="zh_TW"/>
        </w:rPr>
        <w:t>路2:51</w:t>
      </w:r>
      <w:r>
        <w:rPr>
          <w:lang w:val="zh_TW" w:bidi="zh_TW"/>
        </w:rPr>
        <w:t>）、思考（</w:t>
      </w:r>
      <w:r>
        <w:rPr>
          <w:lang w:val="zh_TW" w:bidi="zh_TW"/>
        </w:rPr>
        <w:t>申8:17</w:t>
      </w:r>
      <w:r>
        <w:rPr>
          <w:lang w:val="zh_TW" w:bidi="zh_TW"/>
        </w:rPr>
        <w:t>）、想像（</w:t>
      </w:r>
      <w:r>
        <w:rPr>
          <w:lang w:val="zh_TW" w:bidi="zh_TW"/>
        </w:rPr>
        <w:t>路1:51</w:t>
      </w:r>
      <w:r>
        <w:rPr>
          <w:lang w:val="zh_TW" w:bidi="zh_TW"/>
        </w:rPr>
        <w:t>）、有智慧（</w:t>
      </w:r>
      <w:r>
        <w:rPr>
          <w:lang w:val="zh_TW" w:bidi="zh_TW"/>
        </w:rPr>
        <w:t>傳1:17</w:t>
      </w:r>
      <w:r>
        <w:rPr>
          <w:lang w:val="zh_TW" w:bidi="zh_TW"/>
        </w:rPr>
        <w:t>）、具備技術技能（</w:t>
      </w:r>
      <w:r>
        <w:rPr>
          <w:lang w:val="zh_TW" w:bidi="zh_TW"/>
        </w:rPr>
        <w:t>出28:3</w:t>
      </w:r>
      <w:r>
        <w:rPr>
          <w:lang w:val="zh_TW" w:bidi="zh_TW"/>
        </w:rPr>
        <w:t>），等等。</w:t>
      </w:r>
    </w:p>
    <w:p>
      <w:pPr/>
      <w:r>
        <w:rPr>
          <w:lang w:val="zh_TW" w:bidi="zh_TW"/>
        </w:rPr>
      </w:r>
      <w:r>
        <w:rPr>
          <w:lang w:val="zh_TW" w:bidi="zh_TW"/>
        </w:rPr>
        <w:t>情感上，心會經歷令人陶醉的快樂（</w:t>
      </w:r>
      <w:r>
        <w:rPr>
          <w:lang w:val="zh_TW" w:bidi="zh_TW"/>
        </w:rPr>
        <w:t>撒上25:36</w:t>
      </w:r>
      <w:r>
        <w:rPr>
          <w:lang w:val="zh_TW" w:bidi="zh_TW"/>
        </w:rPr>
        <w:t>）、喜悅（</w:t>
      </w:r>
      <w:r>
        <w:rPr>
          <w:lang w:val="zh_TW" w:bidi="zh_TW"/>
        </w:rPr>
        <w:t>賽30:29</w:t>
      </w:r>
      <w:r>
        <w:rPr>
          <w:lang w:val="zh_TW" w:bidi="zh_TW"/>
        </w:rPr>
        <w:t>）、快樂（</w:t>
      </w:r>
      <w:r>
        <w:rPr>
          <w:lang w:val="zh_TW" w:bidi="zh_TW"/>
        </w:rPr>
        <w:t>約16:22</w:t>
      </w:r>
      <w:r>
        <w:rPr>
          <w:lang w:val="zh_TW" w:bidi="zh_TW"/>
        </w:rPr>
        <w:t>）、悲傷（</w:t>
      </w:r>
      <w:r>
        <w:rPr>
          <w:lang w:val="zh_TW" w:bidi="zh_TW"/>
        </w:rPr>
        <w:t>尼2:2</w:t>
      </w:r>
      <w:r>
        <w:rPr>
          <w:lang w:val="zh_TW" w:bidi="zh_TW"/>
        </w:rPr>
        <w:t>）、傷痛（</w:t>
      </w:r>
      <w:r>
        <w:rPr>
          <w:lang w:val="zh_TW" w:bidi="zh_TW"/>
        </w:rPr>
        <w:t>羅9:2</w:t>
      </w:r>
      <w:r>
        <w:rPr>
          <w:lang w:val="zh_TW" w:bidi="zh_TW"/>
        </w:rPr>
        <w:t>）、苦楚（</w:t>
      </w:r>
      <w:r>
        <w:rPr>
          <w:lang w:val="zh_TW" w:bidi="zh_TW"/>
        </w:rPr>
        <w:t>箴14:10</w:t>
      </w:r>
      <w:r>
        <w:rPr>
          <w:lang w:val="zh_TW" w:bidi="zh_TW"/>
        </w:rPr>
        <w:t>）、擔憂（</w:t>
      </w:r>
      <w:r>
        <w:rPr>
          <w:lang w:val="zh_TW" w:bidi="zh_TW"/>
        </w:rPr>
        <w:t>撒上4:13</w:t>
      </w:r>
      <w:r>
        <w:rPr>
          <w:lang w:val="zh_TW" w:bidi="zh_TW"/>
        </w:rPr>
        <w:t>）、絕望（</w:t>
      </w:r>
      <w:r>
        <w:rPr>
          <w:lang w:val="zh_TW" w:bidi="zh_TW"/>
        </w:rPr>
        <w:t>傳2:20</w:t>
      </w:r>
      <w:r>
        <w:rPr>
          <w:lang w:val="zh_TW" w:bidi="zh_TW"/>
        </w:rPr>
        <w:t>）、愛（</w:t>
      </w:r>
      <w:r>
        <w:rPr>
          <w:lang w:val="zh_TW" w:bidi="zh_TW"/>
        </w:rPr>
        <w:t>撒下14:1</w:t>
      </w:r>
      <w:r>
        <w:rPr>
          <w:lang w:val="zh_TW" w:bidi="zh_TW"/>
        </w:rPr>
        <w:t>）、信任（</w:t>
      </w:r>
      <w:r>
        <w:rPr>
          <w:lang w:val="zh_TW" w:bidi="zh_TW"/>
        </w:rPr>
        <w:t>詩112:7</w:t>
      </w:r>
      <w:r>
        <w:rPr>
          <w:lang w:val="zh_TW" w:bidi="zh_TW"/>
        </w:rPr>
        <w:t>）、感情（</w:t>
      </w:r>
      <w:r>
        <w:rPr>
          <w:lang w:val="zh_TW" w:bidi="zh_TW"/>
        </w:rPr>
        <w:t>林後7:3</w:t>
      </w:r>
      <w:r>
        <w:rPr>
          <w:lang w:val="zh_TW" w:bidi="zh_TW"/>
        </w:rPr>
        <w:t>）、情慾（</w:t>
      </w:r>
      <w:r>
        <w:rPr>
          <w:lang w:val="zh_TW" w:bidi="zh_TW"/>
        </w:rPr>
        <w:t>太5:28</w:t>
      </w:r>
      <w:r>
        <w:rPr>
          <w:lang w:val="zh_TW" w:bidi="zh_TW"/>
        </w:rPr>
        <w:t>）、冷漠（</w:t>
      </w:r>
      <w:r>
        <w:rPr>
          <w:lang w:val="zh_TW" w:bidi="zh_TW"/>
        </w:rPr>
        <w:t>可3:5</w:t>
      </w:r>
      <w:r>
        <w:rPr>
          <w:lang w:val="zh_TW" w:bidi="zh_TW"/>
        </w:rPr>
        <w:t>）、仇恨（</w:t>
      </w:r>
      <w:r>
        <w:rPr>
          <w:lang w:val="zh_TW" w:bidi="zh_TW"/>
        </w:rPr>
        <w:t>利19:17</w:t>
      </w:r>
      <w:r>
        <w:rPr>
          <w:lang w:val="zh_TW" w:bidi="zh_TW"/>
        </w:rPr>
        <w:t>）、恐懼（</w:t>
      </w:r>
      <w:r>
        <w:rPr>
          <w:lang w:val="zh_TW" w:bidi="zh_TW"/>
        </w:rPr>
        <w:t>創42:28</w:t>
      </w:r>
      <w:r>
        <w:rPr>
          <w:lang w:val="zh_TW" w:bidi="zh_TW"/>
        </w:rPr>
        <w:t>）、嫉妒（</w:t>
      </w:r>
      <w:r>
        <w:rPr>
          <w:lang w:val="zh_TW" w:bidi="zh_TW"/>
        </w:rPr>
        <w:t>雅3:14</w:t>
      </w:r>
      <w:r>
        <w:rPr>
          <w:lang w:val="zh_TW" w:bidi="zh_TW"/>
        </w:rPr>
        <w:t>）、渴望（</w:t>
      </w:r>
      <w:r>
        <w:rPr>
          <w:lang w:val="zh_TW" w:bidi="zh_TW"/>
        </w:rPr>
        <w:t>羅10:1</w:t>
      </w:r>
      <w:r>
        <w:rPr>
          <w:lang w:val="zh_TW" w:bidi="zh_TW"/>
        </w:rPr>
        <w:t>）、沮喪（</w:t>
      </w:r>
      <w:r>
        <w:rPr>
          <w:lang w:val="zh_TW" w:bidi="zh_TW"/>
        </w:rPr>
        <w:t>民32:9</w:t>
      </w:r>
      <w:r>
        <w:rPr>
          <w:lang w:val="zh_TW" w:bidi="zh_TW"/>
        </w:rPr>
        <w:t>）、同情（</w:t>
      </w:r>
      <w:r>
        <w:rPr>
          <w:lang w:val="zh_TW" w:bidi="zh_TW"/>
        </w:rPr>
        <w:t>出23:9</w:t>
      </w:r>
      <w:r>
        <w:rPr>
          <w:lang w:val="zh_TW" w:bidi="zh_TW"/>
        </w:rPr>
        <w:t>）、忿怒（</w:t>
      </w:r>
      <w:r>
        <w:rPr>
          <w:lang w:val="zh_TW" w:bidi="zh_TW"/>
        </w:rPr>
        <w:t>申19:6</w:t>
      </w:r>
      <w:r>
        <w:rPr>
          <w:lang w:val="zh_TW" w:bidi="zh_TW"/>
        </w:rPr>
        <w:t>）、猶豫不決（</w:t>
      </w:r>
      <w:r>
        <w:rPr>
          <w:lang w:val="zh_TW" w:bidi="zh_TW"/>
        </w:rPr>
        <w:t>代下13:7</w:t>
      </w:r>
      <w:r>
        <w:rPr>
          <w:lang w:val="zh_TW" w:bidi="zh_TW"/>
        </w:rPr>
        <w:t>），等等。</w:t>
      </w:r>
    </w:p>
    <w:p>
      <w:pPr/>
      <w:r>
        <w:rPr>
          <w:lang w:val="zh_TW" w:bidi="zh_TW"/>
        </w:rPr>
      </w:r>
      <w:r>
        <w:rPr>
          <w:lang w:val="zh_TW" w:bidi="zh_TW"/>
        </w:rPr>
        <w:t>心可以自願地決定（</w:t>
      </w:r>
      <w:r>
        <w:rPr>
          <w:lang w:val="zh_TW" w:bidi="zh_TW"/>
        </w:rPr>
        <w:t>林前4:5</w:t>
      </w:r>
      <w:r>
        <w:rPr>
          <w:lang w:val="zh_TW" w:bidi="zh_TW"/>
        </w:rPr>
        <w:t>）、傾向（</w:t>
      </w:r>
      <w:r>
        <w:rPr>
          <w:lang w:val="zh_TW" w:bidi="zh_TW"/>
        </w:rPr>
        <w:t>撒上14:7</w:t>
      </w:r>
      <w:r>
        <w:rPr>
          <w:lang w:val="zh_TW" w:bidi="zh_TW"/>
        </w:rPr>
        <w:t>）、促使（</w:t>
      </w:r>
      <w:r>
        <w:rPr>
          <w:lang w:val="zh_TW" w:bidi="zh_TW"/>
        </w:rPr>
        <w:t>王下12:4</w:t>
      </w:r>
      <w:r>
        <w:rPr>
          <w:lang w:val="zh_TW" w:bidi="zh_TW"/>
        </w:rPr>
        <w:t>；參</w:t>
      </w:r>
      <w:r>
        <w:rPr>
          <w:lang w:val="zh_TW" w:bidi="zh_TW"/>
        </w:rPr>
        <w:t>箴4:23</w:t>
      </w:r>
      <w:r>
        <w:rPr>
          <w:lang w:val="zh_TW" w:bidi="zh_TW"/>
        </w:rPr>
        <w:t>）、堅定（</w:t>
      </w:r>
      <w:r>
        <w:rPr>
          <w:lang w:val="zh_TW" w:bidi="zh_TW"/>
        </w:rPr>
        <w:t>徒11:23</w:t>
      </w:r>
      <w:r>
        <w:rPr>
          <w:lang w:val="zh_TW" w:bidi="zh_TW"/>
        </w:rPr>
        <w:t>）、樂意（</w:t>
      </w:r>
      <w:r>
        <w:rPr>
          <w:lang w:val="zh_TW" w:bidi="zh_TW"/>
        </w:rPr>
        <w:t>出35:22</w:t>
      </w:r>
      <w:r>
        <w:rPr>
          <w:lang w:val="zh_TW" w:bidi="zh_TW"/>
        </w:rPr>
        <w:t>）、圖謀惡事（</w:t>
      </w:r>
      <w:r>
        <w:rPr>
          <w:lang w:val="zh_TW" w:bidi="zh_TW"/>
        </w:rPr>
        <w:t>徒5:4</w:t>
      </w:r>
      <w:r>
        <w:rPr>
          <w:lang w:val="zh_TW" w:bidi="zh_TW"/>
        </w:rPr>
        <w:t>），或追隨心之「財寶」（</w:t>
      </w:r>
      <w:r>
        <w:rPr>
          <w:lang w:val="zh_TW" w:bidi="zh_TW"/>
        </w:rPr>
        <w:t>太6:21</w:t>
      </w:r>
      <w:r>
        <w:rPr>
          <w:lang w:val="zh_TW" w:bidi="zh_TW"/>
        </w:rPr>
        <w:t>）。</w:t>
      </w:r>
    </w:p>
    <w:p>
      <w:pPr/>
      <w:r>
        <w:rPr>
          <w:lang w:val="zh_TW" w:bidi="zh_TW"/>
        </w:rPr>
      </w:r>
      <w:r>
        <w:rPr>
          <w:lang w:val="zh_TW" w:bidi="zh_TW"/>
        </w:rPr>
        <w:t>道德上，心可以是柔和謙卑（</w:t>
      </w:r>
      <w:r>
        <w:rPr>
          <w:lang w:val="zh_TW" w:bidi="zh_TW"/>
        </w:rPr>
        <w:t>太11:29</w:t>
      </w:r>
      <w:r>
        <w:rPr>
          <w:lang w:val="zh_TW" w:bidi="zh_TW"/>
        </w:rPr>
        <w:t>）、聖潔（</w:t>
      </w:r>
      <w:r>
        <w:rPr>
          <w:lang w:val="zh_TW" w:bidi="zh_TW"/>
        </w:rPr>
        <w:t>帖前3:13</w:t>
      </w:r>
      <w:r>
        <w:rPr>
          <w:lang w:val="zh_TW" w:bidi="zh_TW"/>
        </w:rPr>
        <w:t>）、忠誠（</w:t>
      </w:r>
      <w:r>
        <w:rPr>
          <w:lang w:val="zh_TW" w:bidi="zh_TW"/>
        </w:rPr>
        <w:t>尼9:8</w:t>
      </w:r>
      <w:r>
        <w:rPr>
          <w:lang w:val="zh_TW" w:bidi="zh_TW"/>
        </w:rPr>
        <w:t>）、正直（</w:t>
      </w:r>
      <w:r>
        <w:rPr>
          <w:lang w:val="zh_TW" w:bidi="zh_TW"/>
        </w:rPr>
        <w:t>詩97:11</w:t>
      </w:r>
      <w:r>
        <w:rPr>
          <w:lang w:val="zh_TW" w:bidi="zh_TW"/>
        </w:rPr>
        <w:t>）、純潔、專一（</w:t>
      </w:r>
      <w:r>
        <w:rPr>
          <w:lang w:val="zh_TW" w:bidi="zh_TW"/>
        </w:rPr>
        <w:t>雅4:8</w:t>
      </w:r>
      <w:r>
        <w:rPr>
          <w:lang w:val="zh_TW" w:bidi="zh_TW"/>
        </w:rPr>
        <w:t>）、清潔（</w:t>
      </w:r>
      <w:r>
        <w:rPr>
          <w:lang w:val="zh_TW" w:bidi="zh_TW"/>
        </w:rPr>
        <w:t>徒15:8</w:t>
      </w:r>
      <w:r>
        <w:rPr>
          <w:lang w:val="zh_TW" w:bidi="zh_TW"/>
        </w:rPr>
        <w:t>）、愛神（</w:t>
      </w:r>
      <w:r>
        <w:rPr>
          <w:lang w:val="zh_TW" w:bidi="zh_TW"/>
        </w:rPr>
        <w:t>可12:30</w:t>
      </w:r>
      <w:r>
        <w:rPr>
          <w:lang w:val="zh_TW" w:bidi="zh_TW"/>
        </w:rPr>
        <w:t>）和愛人（</w:t>
      </w:r>
      <w:r>
        <w:rPr>
          <w:lang w:val="zh_TW" w:bidi="zh_TW"/>
        </w:rPr>
        <w:t>彼前1:22</w:t>
      </w:r>
      <w:r>
        <w:rPr>
          <w:lang w:val="zh_TW" w:bidi="zh_TW"/>
        </w:rPr>
        <w:t>）、剛硬或敏感（</w:t>
      </w:r>
      <w:r>
        <w:rPr>
          <w:lang w:val="zh_TW" w:bidi="zh_TW"/>
        </w:rPr>
        <w:t>結11:19</w:t>
      </w:r>
      <w:r>
        <w:rPr>
          <w:lang w:val="zh_TW" w:bidi="zh_TW"/>
        </w:rPr>
        <w:t>）。聖經強調墮落至心的邪惡（</w:t>
      </w:r>
      <w:r>
        <w:rPr>
          <w:lang w:val="zh_TW" w:bidi="zh_TW"/>
        </w:rPr>
        <w:t>創6:5</w:t>
      </w:r>
      <w:r>
        <w:rPr>
          <w:lang w:val="zh_TW" w:bidi="zh_TW"/>
        </w:rPr>
        <w:t>及在整段經文中）、自欺（</w:t>
      </w:r>
      <w:r>
        <w:rPr>
          <w:lang w:val="zh_TW" w:bidi="zh_TW"/>
        </w:rPr>
        <w:t>雅1:26</w:t>
      </w:r>
      <w:r>
        <w:rPr>
          <w:lang w:val="zh_TW" w:bidi="zh_TW"/>
        </w:rPr>
        <w:t>）、詭詐（</w:t>
      </w:r>
      <w:r>
        <w:rPr>
          <w:lang w:val="zh_TW" w:bidi="zh_TW"/>
        </w:rPr>
        <w:t>耶17:9</w:t>
      </w:r>
      <w:r>
        <w:rPr>
          <w:lang w:val="zh_TW" w:bidi="zh_TW"/>
        </w:rPr>
        <w:t>）、貪婪（</w:t>
      </w:r>
      <w:r>
        <w:rPr>
          <w:lang w:val="zh_TW" w:bidi="zh_TW"/>
        </w:rPr>
        <w:t>太6:19–21</w:t>
      </w:r>
      <w:r>
        <w:rPr>
          <w:lang w:val="zh_TW" w:bidi="zh_TW"/>
        </w:rPr>
        <w:t>）、好色（</w:t>
      </w:r>
      <w:r>
        <w:rPr>
          <w:lang w:val="zh_TW" w:bidi="zh_TW"/>
        </w:rPr>
        <w:t>太5:28</w:t>
      </w:r>
      <w:r>
        <w:rPr>
          <w:lang w:val="zh_TW" w:bidi="zh_TW"/>
        </w:rPr>
        <w:t>）、傲慢（</w:t>
      </w:r>
      <w:r>
        <w:rPr>
          <w:lang w:val="zh_TW" w:bidi="zh_TW"/>
        </w:rPr>
        <w:t>賽9:9</w:t>
      </w:r>
      <w:r>
        <w:rPr>
          <w:lang w:val="zh_TW" w:bidi="zh_TW"/>
        </w:rPr>
        <w:t>）、不敬虔（</w:t>
      </w:r>
      <w:r>
        <w:rPr>
          <w:lang w:val="zh_TW" w:bidi="zh_TW"/>
        </w:rPr>
        <w:t>徒7:51</w:t>
      </w:r>
      <w:r>
        <w:rPr>
          <w:lang w:val="zh_TW" w:bidi="zh_TW"/>
        </w:rPr>
        <w:t>）、乖僻（</w:t>
      </w:r>
      <w:r>
        <w:rPr>
          <w:lang w:val="zh_TW" w:bidi="zh_TW"/>
        </w:rPr>
        <w:t>詩101:4</w:t>
      </w:r>
      <w:r>
        <w:rPr>
          <w:lang w:val="zh_TW" w:bidi="zh_TW"/>
        </w:rPr>
        <w:t>）、剛硬不悔改（</w:t>
      </w:r>
      <w:r>
        <w:rPr>
          <w:lang w:val="zh_TW" w:bidi="zh_TW"/>
        </w:rPr>
        <w:t>羅2:5</w:t>
      </w:r>
      <w:r>
        <w:rPr>
          <w:lang w:val="zh_TW" w:bidi="zh_TW"/>
        </w:rPr>
        <w:t>）。沒有什麼比人的心更能污穢人（</w:t>
      </w:r>
      <w:r>
        <w:rPr>
          <w:lang w:val="zh_TW" w:bidi="zh_TW"/>
        </w:rPr>
        <w:t>可7:18–19</w:t>
      </w:r>
      <w:r>
        <w:rPr>
          <w:lang w:val="zh_TW" w:bidi="zh_TW"/>
        </w:rPr>
        <w:t>）。</w:t>
      </w:r>
    </w:p>
    <w:p>
      <w:pPr/>
      <w:r>
        <w:rPr>
          <w:lang w:val="zh_TW" w:bidi="zh_TW"/>
        </w:rPr>
      </w:r>
      <w:r>
        <w:rPr>
          <w:lang w:val="zh_TW" w:bidi="zh_TW"/>
        </w:rPr>
        <w:t>然而，心裡也能發出善（</w:t>
      </w:r>
      <w:r>
        <w:rPr>
          <w:lang w:val="zh_TW" w:bidi="zh_TW"/>
        </w:rPr>
        <w:t>路6:45</w:t>
      </w:r>
      <w:r>
        <w:rPr>
          <w:lang w:val="zh_TW" w:bidi="zh_TW"/>
        </w:rPr>
        <w:t>，</w:t>
      </w:r>
      <w:r>
        <w:rPr>
          <w:lang w:val="zh_TW" w:bidi="zh_TW"/>
        </w:rPr>
        <w:t>8:15</w:t>
      </w:r>
      <w:r>
        <w:rPr>
          <w:lang w:val="zh_TW" w:bidi="zh_TW"/>
        </w:rPr>
        <w:t>）。即使被環境或恐懼所挫敗，心中的善意仍然是善的；其惡意則仍是惡的（</w:t>
      </w:r>
      <w:r>
        <w:rPr>
          <w:lang w:val="zh_TW" w:bidi="zh_TW"/>
        </w:rPr>
        <w:t>王上8:18</w:t>
      </w:r>
      <w:r>
        <w:rPr>
          <w:lang w:val="zh_TW" w:bidi="zh_TW"/>
        </w:rPr>
        <w:t>；</w:t>
      </w:r>
      <w:r>
        <w:rPr>
          <w:lang w:val="zh_TW" w:bidi="zh_TW"/>
        </w:rPr>
        <w:t>太5:28</w:t>
      </w:r>
      <w:r>
        <w:rPr>
          <w:lang w:val="zh_TW" w:bidi="zh_TW"/>
        </w:rPr>
        <w:t>）。</w:t>
      </w:r>
    </w:p>
    <w:p>
      <w:pPr/>
      <w:r>
        <w:rPr>
          <w:lang w:val="zh_TW" w:bidi="zh_TW"/>
        </w:rPr>
      </w:r>
      <w:r>
        <w:rPr>
          <w:lang w:val="zh_TW" w:bidi="zh_TW"/>
        </w:rPr>
        <w:t>由於如此複雜，一個人的心可悲地被分裂了，聖經常常讚美一顆完全、完整、真誠（即合一）的心（</w:t>
      </w:r>
      <w:r>
        <w:rPr>
          <w:lang w:val="zh_TW" w:bidi="zh_TW"/>
        </w:rPr>
        <w:t>創20:5</w:t>
      </w:r>
      <w:r>
        <w:rPr>
          <w:lang w:val="zh_TW" w:bidi="zh_TW"/>
        </w:rPr>
        <w:t>；</w:t>
      </w:r>
      <w:r>
        <w:rPr>
          <w:lang w:val="zh_TW" w:bidi="zh_TW"/>
        </w:rPr>
        <w:t>詩86:11</w:t>
      </w:r>
      <w:r>
        <w:rPr>
          <w:lang w:val="zh_TW" w:bidi="zh_TW"/>
        </w:rPr>
        <w:t>；</w:t>
      </w:r>
      <w:r>
        <w:rPr>
          <w:lang w:val="zh_TW" w:bidi="zh_TW"/>
        </w:rPr>
        <w:t>徒8:37</w:t>
      </w:r>
      <w:r>
        <w:rPr>
          <w:lang w:val="zh_TW" w:bidi="zh_TW"/>
        </w:rPr>
        <w:t>）。「心」象徵一個人內在的全部自我，隱藏的核心（</w:t>
      </w:r>
      <w:r>
        <w:rPr>
          <w:lang w:val="zh_TW" w:bidi="zh_TW"/>
        </w:rPr>
        <w:t>彼前3:4</w:t>
      </w:r>
      <w:r>
        <w:rPr>
          <w:lang w:val="zh_TW" w:bidi="zh_TW"/>
        </w:rPr>
        <w:t>），是人與之交流的中心，一個人可以在禱告、言語和行為中「傾心吐意」（</w:t>
      </w:r>
      <w:r>
        <w:rPr>
          <w:lang w:val="zh_TW" w:bidi="zh_TW"/>
        </w:rPr>
        <w:t>詩62:8</w:t>
      </w:r>
      <w:r>
        <w:rPr>
          <w:lang w:val="zh_TW" w:bidi="zh_TW"/>
        </w:rPr>
        <w:t>；</w:t>
      </w:r>
      <w:r>
        <w:rPr>
          <w:lang w:val="zh_TW" w:bidi="zh_TW"/>
        </w:rPr>
        <w:t>太15:18–19</w:t>
      </w:r>
      <w:r>
        <w:rPr>
          <w:lang w:val="zh_TW" w:bidi="zh_TW"/>
        </w:rPr>
        <w:t>）。這是真實的自我，有別於外表、公眾地位和肉體存在（</w:t>
      </w:r>
      <w:r>
        <w:rPr>
          <w:lang w:val="zh_TW" w:bidi="zh_TW"/>
        </w:rPr>
        <w:t>撒上16:7</w:t>
      </w:r>
      <w:r>
        <w:rPr>
          <w:lang w:val="zh_TW" w:bidi="zh_TW"/>
        </w:rPr>
        <w:t>；</w:t>
      </w:r>
      <w:r>
        <w:rPr>
          <w:lang w:val="zh_TW" w:bidi="zh_TW"/>
        </w:rPr>
        <w:t>林後5:12</w:t>
      </w:r>
      <w:r>
        <w:rPr>
          <w:lang w:val="zh_TW" w:bidi="zh_TW"/>
        </w:rPr>
        <w:t>；</w:t>
      </w:r>
      <w:r>
        <w:rPr>
          <w:lang w:val="zh_TW" w:bidi="zh_TW"/>
        </w:rPr>
        <w:t>帖前2:17</w:t>
      </w:r>
      <w:r>
        <w:rPr>
          <w:lang w:val="zh_TW" w:bidi="zh_TW"/>
        </w:rPr>
        <w:t>）。這個「心的自我」有其自身的本性、品格和性情（</w:t>
      </w:r>
      <w:r>
        <w:rPr>
          <w:lang w:val="zh_TW" w:bidi="zh_TW"/>
        </w:rPr>
        <w:t>但4:16</w:t>
      </w:r>
      <w:r>
        <w:rPr>
          <w:lang w:val="zh_TW" w:bidi="zh_TW"/>
        </w:rPr>
        <w:t>，</w:t>
      </w:r>
      <w:r>
        <w:rPr>
          <w:lang w:val="zh_TW" w:bidi="zh_TW"/>
        </w:rPr>
        <w:t>7:4</w:t>
      </w:r>
      <w:r>
        <w:rPr>
          <w:lang w:val="zh_TW" w:bidi="zh_TW"/>
        </w:rPr>
        <w:t>；參</w:t>
      </w:r>
      <w:r>
        <w:rPr>
          <w:lang w:val="zh_TW" w:bidi="zh_TW"/>
        </w:rPr>
        <w:t>太12:33–37</w:t>
      </w:r>
      <w:r>
        <w:rPr>
          <w:lang w:val="zh_TW" w:bidi="zh_TW"/>
        </w:rPr>
        <w:t>）。</w:t>
      </w:r>
    </w:p>
    <w:p>
      <w:pPr>
        <w:pStyle w:val="Heading3"/>
      </w:pPr>
      <w:r>
        <w:rPr>
          <w:lang w:val="zh_TW" w:bidi="zh_TW"/>
        </w:rPr>
        <w:t>屬靈的心</w:t>
      </w:r>
    </w:p>
    <w:p>
      <w:pPr/>
      <w:r>
        <w:rPr>
          <w:lang w:val="zh_TW" w:bidi="zh_TW"/>
        </w:rPr>
      </w:r>
      <w:r>
        <w:rPr>
          <w:lang w:val="zh_TW" w:bidi="zh_TW"/>
        </w:rPr>
        <w:t>心在聖經信仰中特別重要。神和基督是完全知道自我隱藏的奧秘（</w:t>
      </w:r>
      <w:r>
        <w:rPr>
          <w:lang w:val="zh_TW" w:bidi="zh_TW"/>
        </w:rPr>
        <w:t>耶17:10</w:t>
      </w:r>
      <w:r>
        <w:rPr>
          <w:lang w:val="zh_TW" w:bidi="zh_TW"/>
        </w:rPr>
        <w:t>；</w:t>
      </w:r>
      <w:r>
        <w:rPr>
          <w:lang w:val="zh_TW" w:bidi="zh_TW"/>
        </w:rPr>
        <w:t>路9:47</w:t>
      </w:r>
      <w:r>
        <w:rPr>
          <w:lang w:val="zh_TW" w:bidi="zh_TW"/>
        </w:rPr>
        <w:t>；</w:t>
      </w:r>
      <w:r>
        <w:rPr>
          <w:lang w:val="zh_TW" w:bidi="zh_TW"/>
        </w:rPr>
        <w:t>羅8:27</w:t>
      </w:r>
      <w:r>
        <w:rPr>
          <w:lang w:val="zh_TW" w:bidi="zh_TW"/>
        </w:rPr>
        <w:t>），而心則是我們認識神的所在（</w:t>
      </w:r>
      <w:r>
        <w:rPr>
          <w:lang w:val="zh_TW" w:bidi="zh_TW"/>
        </w:rPr>
        <w:t>林後4:6</w:t>
      </w:r>
      <w:r>
        <w:rPr>
          <w:lang w:val="zh_TW" w:bidi="zh_TW"/>
        </w:rPr>
        <w:t>）。心的狀態決定了看見神的能力（</w:t>
      </w:r>
      <w:r>
        <w:rPr>
          <w:lang w:val="zh_TW" w:bidi="zh_TW"/>
        </w:rPr>
        <w:t>太5:8</w:t>
      </w:r>
      <w:r>
        <w:rPr>
          <w:lang w:val="zh_TW" w:bidi="zh_TW"/>
        </w:rPr>
        <w:t>）；人藉著心向神說話（</w:t>
      </w:r>
      <w:r>
        <w:rPr>
          <w:lang w:val="zh_TW" w:bidi="zh_TW"/>
        </w:rPr>
        <w:t>詩27:8</w:t>
      </w:r>
      <w:r>
        <w:rPr>
          <w:lang w:val="zh_TW" w:bidi="zh_TW"/>
        </w:rPr>
        <w:t>）；心是神內住的場所（</w:t>
      </w:r>
      <w:r>
        <w:rPr>
          <w:lang w:val="zh_TW" w:bidi="zh_TW"/>
        </w:rPr>
        <w:t>林後1:22</w:t>
      </w:r>
      <w:r>
        <w:rPr>
          <w:lang w:val="zh_TW" w:bidi="zh_TW"/>
        </w:rPr>
        <w:t>；</w:t>
      </w:r>
      <w:r>
        <w:rPr>
          <w:lang w:val="zh_TW" w:bidi="zh_TW"/>
        </w:rPr>
        <w:t>加4:6</w:t>
      </w:r>
      <w:r>
        <w:rPr>
          <w:lang w:val="zh_TW" w:bidi="zh_TW"/>
        </w:rPr>
        <w:t>；</w:t>
      </w:r>
      <w:r>
        <w:rPr>
          <w:lang w:val="zh_TW" w:bidi="zh_TW"/>
        </w:rPr>
        <w:t>弗3:17</w:t>
      </w:r>
      <w:r>
        <w:rPr>
          <w:lang w:val="zh_TW" w:bidi="zh_TW"/>
        </w:rPr>
        <w:t>）。</w:t>
      </w:r>
    </w:p>
    <w:p>
      <w:pPr/>
      <w:r>
        <w:rPr>
          <w:lang w:val="zh_TW" w:bidi="zh_TW"/>
        </w:rPr>
      </w:r>
      <w:r>
        <w:rPr>
          <w:lang w:val="zh_TW" w:bidi="zh_TW"/>
        </w:rPr>
        <w:t>另一方面，從聖經的角度來看，心中的道德邪惡被視為對神的罪。無知的心變得黑暗，常常暗中拜偶像，遠離神，在神面前「不正」（</w:t>
      </w:r>
      <w:r>
        <w:rPr>
          <w:lang w:val="zh_TW" w:bidi="zh_TW"/>
        </w:rPr>
        <w:t>申29:18–19</w:t>
      </w:r>
      <w:r>
        <w:rPr>
          <w:lang w:val="zh_TW" w:bidi="zh_TW"/>
        </w:rPr>
        <w:t>；</w:t>
      </w:r>
      <w:r>
        <w:rPr>
          <w:lang w:val="zh_TW" w:bidi="zh_TW"/>
        </w:rPr>
        <w:t>太15:8</w:t>
      </w:r>
      <w:r>
        <w:rPr>
          <w:lang w:val="zh_TW" w:bidi="zh_TW"/>
        </w:rPr>
        <w:t>；</w:t>
      </w:r>
      <w:r>
        <w:rPr>
          <w:lang w:val="zh_TW" w:bidi="zh_TW"/>
        </w:rPr>
        <w:t>徒8:21</w:t>
      </w:r>
      <w:r>
        <w:rPr>
          <w:lang w:val="zh_TW" w:bidi="zh_TW"/>
        </w:rPr>
        <w:t>；</w:t>
      </w:r>
      <w:r>
        <w:rPr>
          <w:lang w:val="zh_TW" w:bidi="zh_TW"/>
        </w:rPr>
        <w:t>羅1:21</w:t>
      </w:r>
      <w:r>
        <w:rPr>
          <w:lang w:val="zh_TW" w:bidi="zh_TW"/>
        </w:rPr>
        <w:t>）。然而，耶和華不會輕視憂傷痛悔的心（</w:t>
      </w:r>
      <w:r>
        <w:rPr>
          <w:lang w:val="zh_TW" w:bidi="zh_TW"/>
        </w:rPr>
        <w:t>詩51:17</w:t>
      </w:r>
      <w:r>
        <w:rPr>
          <w:lang w:val="zh_TW" w:bidi="zh_TW"/>
        </w:rPr>
        <w:t>）。當人的心轉向神時，祂應許會使人的心對神的事物敏感，更新並潔淨（</w:t>
      </w:r>
      <w:r>
        <w:rPr>
          <w:lang w:val="zh_TW" w:bidi="zh_TW"/>
        </w:rPr>
        <w:t>申4:29</w:t>
      </w:r>
      <w:r>
        <w:rPr>
          <w:lang w:val="zh_TW" w:bidi="zh_TW"/>
        </w:rPr>
        <w:t>；</w:t>
      </w:r>
      <w:r>
        <w:rPr>
          <w:lang w:val="zh_TW" w:bidi="zh_TW"/>
        </w:rPr>
        <w:t>王下23:25</w:t>
      </w:r>
      <w:r>
        <w:rPr>
          <w:lang w:val="zh_TW" w:bidi="zh_TW"/>
        </w:rPr>
        <w:t>；</w:t>
      </w:r>
      <w:r>
        <w:rPr>
          <w:lang w:val="zh_TW" w:bidi="zh_TW"/>
        </w:rPr>
        <w:t>詩51:10</w:t>
      </w:r>
      <w:r>
        <w:rPr>
          <w:lang w:val="zh_TW" w:bidi="zh_TW"/>
        </w:rPr>
        <w:t>；</w:t>
      </w:r>
      <w:r>
        <w:rPr>
          <w:lang w:val="zh_TW" w:bidi="zh_TW"/>
        </w:rPr>
        <w:t>珥2:13</w:t>
      </w:r>
      <w:r>
        <w:rPr>
          <w:lang w:val="zh_TW" w:bidi="zh_TW"/>
        </w:rPr>
        <w:t>；</w:t>
      </w:r>
      <w:r>
        <w:rPr>
          <w:lang w:val="zh_TW" w:bidi="zh_TW"/>
        </w:rPr>
        <w:t>結36:25–27</w:t>
      </w:r>
      <w:r>
        <w:rPr>
          <w:lang w:val="zh_TW" w:bidi="zh_TW"/>
        </w:rPr>
        <w:t>）。這樣，神的律法會被寫在心上，作為內在的指引和激勵（</w:t>
      </w:r>
      <w:r>
        <w:rPr>
          <w:lang w:val="zh_TW" w:bidi="zh_TW"/>
        </w:rPr>
        <w:t>耶31:33</w:t>
      </w:r>
      <w:r>
        <w:rPr>
          <w:lang w:val="zh_TW" w:bidi="zh_TW"/>
        </w:rPr>
        <w:t>；</w:t>
      </w:r>
      <w:r>
        <w:rPr>
          <w:lang w:val="zh_TW" w:bidi="zh_TW"/>
        </w:rPr>
        <w:t>來8:10</w:t>
      </w:r>
      <w:r>
        <w:rPr>
          <w:lang w:val="zh_TW" w:bidi="zh_TW"/>
        </w:rPr>
        <w:t>；參</w:t>
      </w:r>
      <w:r>
        <w:rPr>
          <w:lang w:val="zh_TW" w:bidi="zh_TW"/>
        </w:rPr>
        <w:t>林後3:2–3</w:t>
      </w:r>
      <w:r>
        <w:rPr>
          <w:lang w:val="zh_TW" w:bidi="zh_TW"/>
        </w:rPr>
        <w:t>）。</w:t>
      </w:r>
    </w:p>
    <w:p>
      <w:pPr/>
      <w:r>
        <w:rPr>
          <w:lang w:val="zh_TW" w:bidi="zh_TW"/>
        </w:rPr>
      </w:r>
      <w:r>
        <w:rPr>
          <w:lang w:val="zh_TW" w:bidi="zh_TW"/>
        </w:rPr>
        <w:t>在基督教術語中，這種轉變涉及從「誠實善良的心裡」相信福音，這為神的話語提供了好土（</w:t>
      </w:r>
      <w:r>
        <w:rPr>
          <w:lang w:val="zh_TW" w:bidi="zh_TW"/>
        </w:rPr>
        <w:t>路8:15</w:t>
      </w:r>
      <w:r>
        <w:rPr>
          <w:lang w:val="zh_TW" w:bidi="zh_TW"/>
        </w:rPr>
        <w:t>；</w:t>
      </w:r>
      <w:r>
        <w:rPr>
          <w:lang w:val="zh_TW" w:bidi="zh_TW"/>
        </w:rPr>
        <w:t>羅10:9</w:t>
      </w:r>
      <w:r>
        <w:rPr>
          <w:lang w:val="zh_TW" w:bidi="zh_TW"/>
        </w:rPr>
        <w:t>）。真正的心靈靠近神，盡心、盡性、盡力、盡意愛主（</w:t>
      </w:r>
      <w:r>
        <w:rPr>
          <w:lang w:val="zh_TW" w:bidi="zh_TW"/>
        </w:rPr>
        <w:t>路10:27</w:t>
      </w:r>
      <w:r>
        <w:rPr>
          <w:lang w:val="zh_TW" w:bidi="zh_TW"/>
        </w:rPr>
        <w:t>；</w:t>
      </w:r>
      <w:r>
        <w:rPr>
          <w:lang w:val="zh_TW" w:bidi="zh_TW"/>
        </w:rPr>
        <w:t>來10:22</w:t>
      </w:r>
      <w:r>
        <w:rPr>
          <w:lang w:val="zh_TW" w:bidi="zh_TW"/>
        </w:rPr>
        <w:t>）。然後神賜予力量、獎賞、更新、恩典、平安和喜樂在心裡（</w:t>
      </w:r>
      <w:r>
        <w:rPr>
          <w:lang w:val="zh_TW" w:bidi="zh_TW"/>
        </w:rPr>
        <w:t>詩73:26</w:t>
      </w:r>
      <w:r>
        <w:rPr>
          <w:lang w:val="zh_TW" w:bidi="zh_TW"/>
        </w:rPr>
        <w:t>；</w:t>
      </w:r>
      <w:r>
        <w:rPr>
          <w:lang w:val="zh_TW" w:bidi="zh_TW"/>
        </w:rPr>
        <w:t>賽57:15</w:t>
      </w:r>
      <w:r>
        <w:rPr>
          <w:lang w:val="zh_TW" w:bidi="zh_TW"/>
        </w:rPr>
        <w:t>；</w:t>
      </w:r>
      <w:r>
        <w:rPr>
          <w:lang w:val="zh_TW" w:bidi="zh_TW"/>
        </w:rPr>
        <w:t>徒2:46</w:t>
      </w:r>
      <w:r>
        <w:rPr>
          <w:lang w:val="zh_TW" w:bidi="zh_TW"/>
        </w:rPr>
        <w:t>；</w:t>
      </w:r>
      <w:r>
        <w:rPr>
          <w:lang w:val="zh_TW" w:bidi="zh_TW"/>
        </w:rPr>
        <w:t>腓4:7</w:t>
      </w:r>
      <w:r>
        <w:rPr>
          <w:lang w:val="zh_TW" w:bidi="zh_TW"/>
        </w:rPr>
        <w:t>；</w:t>
      </w:r>
      <w:r>
        <w:rPr>
          <w:lang w:val="zh_TW" w:bidi="zh_TW"/>
        </w:rPr>
        <w:t>來13:9</w:t>
      </w:r>
      <w:r>
        <w:rPr>
          <w:lang w:val="zh_TW" w:bidi="zh_TW"/>
        </w:rPr>
        <w:t>）。因此，古老的理想再度成為可能，就是成為「合他心意的人」（</w:t>
      </w:r>
      <w:r>
        <w:rPr>
          <w:lang w:val="zh_TW" w:bidi="zh_TW"/>
        </w:rPr>
        <w:t>撒上13:14</w:t>
      </w:r>
      <w:r>
        <w:rPr>
          <w:lang w:val="zh_TW" w:bidi="zh_TW"/>
        </w:rPr>
        <w:t>；</w:t>
      </w:r>
      <w:r>
        <w:rPr>
          <w:lang w:val="zh_TW" w:bidi="zh_TW"/>
        </w:rPr>
        <w:t>徒13:22</w:t>
      </w:r>
      <w:r>
        <w:rPr>
          <w:lang w:val="zh_TW" w:bidi="zh_TW"/>
        </w:rPr>
        <w:t>）。</w:t>
      </w:r>
      <w:r>
        <w:rPr>
          <w:lang w:val="zh_TW" w:bidi="zh_TW"/>
        </w:rPr>
      </w:r>
      <w:r>
        <w:rPr>
          <w:lang w:val="zh_TW" w:bidi="zh_TW"/>
        </w:rPr>
      </w:r>
    </w:p>
    <w:p>
      <w:pPr/>
      <w:r>
        <w:rPr>
          <w:lang w:val="zh_TW" w:bidi="zh_TW"/>
        </w:rPr>
      </w:r>
    </w:p>
    <w:p>
      <w:pPr>
        <w:pStyle w:val="Heading2"/>
      </w:pPr>
      <w:r>
        <w:rPr>
          <w:lang w:val="zh_TW" w:bidi="zh_TW"/>
        </w:rPr>
        <w:t>心蘭</w:t>
      </w:r>
      <w:r>
        <w:rPr>
          <w:lang w:val="zh_TW" w:bidi="zh_TW"/>
        </w:rPr>
      </w:r>
    </w:p>
    <w:p>
      <w:pPr/>
      <w:r>
        <w:rPr>
          <w:lang w:val="zh_TW" w:bidi="zh_TW"/>
        </w:rPr>
      </w:r>
      <w:r>
        <w:rPr>
          <w:lang w:val="zh_TW" w:bidi="zh_TW"/>
        </w:rPr>
        <w:t>心蘭是基土拉為亞伯拉罕所生的其中一個兒子（</w:t>
      </w:r>
      <w:r>
        <w:rPr>
          <w:lang w:val="zh_TW" w:bidi="zh_TW"/>
        </w:rPr>
        <w:t>創25:2</w:t>
      </w:r>
      <w:r>
        <w:rPr>
          <w:lang w:val="zh_TW" w:bidi="zh_TW"/>
        </w:rPr>
        <w:t>；</w:t>
      </w:r>
      <w:r>
        <w:rPr>
          <w:lang w:val="zh_TW" w:bidi="zh_TW"/>
        </w:rPr>
        <w:t>代上1:32</w:t>
      </w:r>
      <w:r>
        <w:rPr>
          <w:lang w:val="zh_TW" w:bidi="zh_TW"/>
        </w:rPr>
        <w:t>）。他與基土拉的其他兒子不同，幾乎沒有證據顯示心蘭與後來的部落群體有關聯。</w:t>
      </w:r>
      <w:r>
        <w:rPr>
          <w:lang w:val="zh_TW" w:bidi="zh_TW"/>
        </w:rPr>
      </w:r>
      <w:r>
        <w:rPr>
          <w:lang w:val="zh_TW" w:bidi="zh_TW"/>
        </w:rPr>
      </w:r>
    </w:p>
    <w:p>
      <w:pPr/>
      <w:r>
        <w:rPr>
          <w:lang w:val="zh_TW" w:bidi="zh_TW"/>
        </w:rPr>
      </w:r>
    </w:p>
    <w:p>
      <w:pPr>
        <w:pStyle w:val="Heading2"/>
      </w:pPr>
      <w:r>
        <w:rPr>
          <w:lang w:val="zh_TW" w:bidi="zh_TW"/>
        </w:rPr>
        <w:t>心利 (地點)</w:t>
      </w:r>
      <w:r>
        <w:rPr>
          <w:lang w:val="zh_TW" w:bidi="zh_TW"/>
        </w:rPr>
      </w:r>
    </w:p>
    <w:p>
      <w:pPr/>
      <w:r>
        <w:rPr>
          <w:lang w:val="zh_TW" w:bidi="zh_TW"/>
        </w:rPr>
      </w:r>
      <w:r>
        <w:rPr>
          <w:lang w:val="zh_TW" w:bidi="zh_TW"/>
        </w:rPr>
        <w:t>這是位於東方的地方和百姓，與以攔和米底亞一起出現，是神的憤怒所降臨的對象（</w:t>
      </w:r>
      <w:r>
        <w:rPr>
          <w:lang w:val="zh_TW" w:bidi="zh_TW"/>
        </w:rPr>
        <w:t>耶25:25</w:t>
      </w:r>
      <w:r>
        <w:rPr>
          <w:lang w:val="zh_TW" w:bidi="zh_TW"/>
        </w:rPr>
        <w:t>）。心利的位置和歷史不詳；有些人將其祖先與心蘭——亞伯拉罕和基土拉的兒子——聯繫起來（</w:t>
      </w:r>
      <w:r>
        <w:rPr>
          <w:lang w:val="zh_TW" w:bidi="zh_TW"/>
        </w:rPr>
        <w:t>創25:2</w:t>
      </w:r>
      <w:r>
        <w:rPr>
          <w:lang w:val="zh_TW" w:bidi="zh_TW"/>
        </w:rPr>
        <w:t>）。</w:t>
      </w:r>
      <w:r>
        <w:rPr>
          <w:lang w:val="zh_TW" w:bidi="zh_TW"/>
        </w:rPr>
      </w:r>
      <w:r>
        <w:rPr>
          <w:lang w:val="zh_TW" w:bidi="zh_TW"/>
        </w:rPr>
      </w:r>
    </w:p>
    <w:p>
      <w:pPr/>
      <w:r>
        <w:rPr>
          <w:lang w:val="zh_TW" w:bidi="zh_TW"/>
        </w:rPr>
      </w:r>
    </w:p>
    <w:p>
      <w:pPr>
        <w:pStyle w:val="Heading2"/>
      </w:pPr>
      <w:r>
        <w:rPr>
          <w:lang w:val="zh_TW" w:bidi="zh_TW"/>
        </w:rPr>
        <w:t>心硬</w:t>
      </w:r>
      <w:r>
        <w:rPr>
          <w:lang w:val="zh_TW" w:bidi="zh_TW"/>
        </w:rPr>
      </w:r>
    </w:p>
    <w:p>
      <w:pPr/>
      <w:r>
        <w:rPr>
          <w:lang w:val="zh_TW" w:bidi="zh_TW"/>
        </w:rPr>
      </w:r>
      <w:r>
        <w:rPr>
          <w:lang w:val="zh_TW" w:bidi="zh_TW"/>
        </w:rPr>
        <w:t>表示屬靈頑固的片語。</w:t>
      </w:r>
    </w:p>
    <w:p>
      <w:pPr/>
      <w:r>
        <w:rPr>
          <w:lang w:val="zh_TW" w:bidi="zh_TW"/>
        </w:rPr>
      </w:r>
      <w:r>
        <w:rPr>
          <w:lang w:val="zh_TW" w:bidi="zh_TW"/>
        </w:rPr>
        <w:t>聖經中首次提到心硬便展示了這教義的基本特徵。這概念在聖經中的出現頻率令人驚訝，僅在舊約中，就至少有20次提到法老心硬，並且保羅在</w:t>
      </w:r>
      <w:r>
        <w:rPr>
          <w:lang w:val="zh_TW" w:bidi="zh_TW"/>
        </w:rPr>
        <w:t>羅馬書九章17至24節</w:t>
      </w:r>
      <w:r>
        <w:rPr>
          <w:lang w:val="zh_TW" w:bidi="zh_TW"/>
        </w:rPr>
        <w:t>中也解釋了其重要意義。</w:t>
      </w:r>
    </w:p>
    <w:p>
      <w:pPr/>
      <w:r>
        <w:rPr>
          <w:lang w:val="zh_TW" w:bidi="zh_TW"/>
        </w:rPr>
      </w:r>
      <w:r>
        <w:rPr>
          <w:lang w:val="zh_TW" w:bidi="zh_TW"/>
        </w:rPr>
        <w:t>首次提到心硬是在</w:t>
      </w:r>
      <w:r>
        <w:rPr>
          <w:lang w:val="zh_TW" w:bidi="zh_TW"/>
        </w:rPr>
        <w:t>出埃及記四章21節</w:t>
      </w:r>
      <w:r>
        <w:rPr>
          <w:lang w:val="zh_TW" w:bidi="zh_TW"/>
        </w:rPr>
        <w:t>，當時神向摩西應許說祂要使法老的心剛硬，致使讓他不允許以色列人離開。這個應許被多次重申（見</w:t>
      </w:r>
      <w:r>
        <w:rPr>
          <w:lang w:val="zh_TW" w:bidi="zh_TW"/>
        </w:rPr>
        <w:t>出7:3</w:t>
      </w:r>
      <w:r>
        <w:rPr>
          <w:lang w:val="zh_TW" w:bidi="zh_TW"/>
        </w:rPr>
        <w:t>，</w:t>
      </w:r>
      <w:r>
        <w:rPr>
          <w:lang w:val="zh_TW" w:bidi="zh_TW"/>
        </w:rPr>
        <w:t>14:4、17</w:t>
      </w:r>
      <w:r>
        <w:rPr>
          <w:lang w:val="zh_TW" w:bidi="zh_TW"/>
        </w:rPr>
        <w:t>），並迅速實現（</w:t>
      </w:r>
      <w:r>
        <w:rPr>
          <w:lang w:val="zh_TW" w:bidi="zh_TW"/>
        </w:rPr>
        <w:t>7:13–14</w:t>
      </w:r>
      <w:r>
        <w:rPr>
          <w:lang w:val="zh_TW" w:bidi="zh_TW"/>
        </w:rPr>
        <w:t>）。隨著啟示和神蹟在法老眼前一一出現，神所警告的審判也逐步實現，包括十災的降臨。</w:t>
      </w:r>
    </w:p>
    <w:p>
      <w:pPr/>
      <w:r>
        <w:rPr>
          <w:lang w:val="zh_TW" w:bidi="zh_TW"/>
        </w:rPr>
      </w:r>
      <w:r>
        <w:rPr>
          <w:lang w:val="zh_TW" w:bidi="zh_TW"/>
        </w:rPr>
        <w:t>讀者在出埃及記或後來的記載中都清楚得知，法老的頑固是神出於祂自己的目的和旨意，對法老進行的審判（</w:t>
      </w:r>
      <w:r>
        <w:rPr>
          <w:lang w:val="zh_TW" w:bidi="zh_TW"/>
        </w:rPr>
        <w:t>出9:16</w:t>
      </w:r>
      <w:r>
        <w:rPr>
          <w:lang w:val="zh_TW" w:bidi="zh_TW"/>
        </w:rPr>
        <w:t>；</w:t>
      </w:r>
      <w:r>
        <w:rPr>
          <w:lang w:val="zh_TW" w:bidi="zh_TW"/>
        </w:rPr>
        <w:t>書11:20</w:t>
      </w:r>
      <w:r>
        <w:rPr>
          <w:lang w:val="zh_TW" w:bidi="zh_TW"/>
        </w:rPr>
        <w:t>；參</w:t>
      </w:r>
      <w:r>
        <w:rPr>
          <w:lang w:val="zh_TW" w:bidi="zh_TW"/>
        </w:rPr>
        <w:t>羅9:17–18</w:t>
      </w:r>
      <w:r>
        <w:rPr>
          <w:lang w:val="zh_TW" w:bidi="zh_TW"/>
        </w:rPr>
        <w:t>）。然而，也有經文指出，法老自己使他的心剛硬（</w:t>
      </w:r>
      <w:r>
        <w:rPr>
          <w:lang w:val="zh_TW" w:bidi="zh_TW"/>
        </w:rPr>
        <w:t>出8:15、32</w:t>
      </w:r>
      <w:r>
        <w:rPr>
          <w:lang w:val="zh_TW" w:bidi="zh_TW"/>
        </w:rPr>
        <w:t>，</w:t>
      </w:r>
      <w:r>
        <w:rPr>
          <w:lang w:val="zh_TW" w:bidi="zh_TW"/>
        </w:rPr>
        <w:t>9:34</w:t>
      </w:r>
      <w:r>
        <w:rPr>
          <w:lang w:val="zh_TW" w:bidi="zh_TW"/>
        </w:rPr>
        <w:t>，</w:t>
      </w:r>
      <w:r>
        <w:rPr>
          <w:lang w:val="zh_TW" w:bidi="zh_TW"/>
        </w:rPr>
        <w:t>13:15</w:t>
      </w:r>
      <w:r>
        <w:rPr>
          <w:lang w:val="zh_TW" w:bidi="zh_TW"/>
        </w:rPr>
        <w:t>），這顯示出心硬的過程是對神所啟示真理的個人反叛的結果。這一點是聖經教導的關鍵：心硬不僅是神對罪人的審判，還是罪人刻意拒絕真理的結果。因此，罪人需對他們的心硬向神負責。</w:t>
      </w:r>
    </w:p>
    <w:p>
      <w:pPr/>
      <w:r>
        <w:rPr>
          <w:lang w:val="zh_TW" w:bidi="zh_TW"/>
        </w:rPr>
      </w:r>
      <w:r>
        <w:rPr>
          <w:lang w:val="zh_TW" w:bidi="zh_TW"/>
        </w:rPr>
        <w:t>保羅在</w:t>
      </w:r>
      <w:r>
        <w:rPr>
          <w:lang w:val="zh_TW" w:bidi="zh_TW"/>
        </w:rPr>
        <w:t>羅馬書一章18至32節</w:t>
      </w:r>
      <w:r>
        <w:rPr>
          <w:lang w:val="zh_TW" w:bidi="zh_TW"/>
        </w:rPr>
        <w:t>中描述了這個審判性的心硬過程。所有人都有與生俱來的對神的認知，但他們故意背棄這種認知。他們將真理變為謊言，壓抑自己所知的真理。結果就是心硬的滋長。保羅的表達是他們「無知的心就昏暗了」，因為「神任憑他們」，讓他們承受自己的罪惡結果。這些結果不僅是智力上的（「神就任憑他們存邪僻的心」），還有道德上的、社會文化上的。保羅在</w:t>
      </w:r>
      <w:r>
        <w:rPr>
          <w:lang w:val="zh_TW" w:bidi="zh_TW"/>
        </w:rPr>
        <w:t>羅馬書二章5節</w:t>
      </w:r>
      <w:r>
        <w:rPr>
          <w:lang w:val="zh_TW" w:bidi="zh_TW"/>
        </w:rPr>
        <w:t>中形容此過程的普遍後果為「心硬」。值得注意的是，惡人反叛的對象不是神的忿怒或罪的後果，而是「真理」和他們自己的良心（</w:t>
      </w:r>
      <w:r>
        <w:rPr>
          <w:lang w:val="zh_TW" w:bidi="zh_TW"/>
        </w:rPr>
        <w:t>2:14–16</w:t>
      </w:r>
      <w:r>
        <w:rPr>
          <w:lang w:val="zh_TW" w:bidi="zh_TW"/>
        </w:rPr>
        <w:t>）。</w:t>
      </w:r>
    </w:p>
    <w:p>
      <w:pPr/>
      <w:r>
        <w:rPr>
          <w:lang w:val="zh_TW" w:bidi="zh_TW"/>
        </w:rPr>
      </w:r>
      <w:r>
        <w:rPr>
          <w:lang w:val="zh_TW" w:bidi="zh_TW"/>
        </w:rPr>
        <w:t>神經常警告祂的百姓不可心硬，因為聖經將心硬與不信聯繫在一起（</w:t>
      </w:r>
      <w:r>
        <w:rPr>
          <w:lang w:val="zh_TW" w:bidi="zh_TW"/>
        </w:rPr>
        <w:t>申15:7</w:t>
      </w:r>
      <w:r>
        <w:rPr>
          <w:lang w:val="zh_TW" w:bidi="zh_TW"/>
        </w:rPr>
        <w:t>；</w:t>
      </w:r>
      <w:r>
        <w:rPr>
          <w:lang w:val="zh_TW" w:bidi="zh_TW"/>
        </w:rPr>
        <w:t>來3:8、15</w:t>
      </w:r>
      <w:r>
        <w:rPr>
          <w:lang w:val="zh_TW" w:bidi="zh_TW"/>
        </w:rPr>
        <w:t>，</w:t>
      </w:r>
      <w:r>
        <w:rPr>
          <w:lang w:val="zh_TW" w:bidi="zh_TW"/>
        </w:rPr>
        <w:t>4:7</w:t>
      </w:r>
      <w:r>
        <w:rPr>
          <w:lang w:val="zh_TW" w:bidi="zh_TW"/>
        </w:rPr>
        <w:t>）。耶穌也因聽眾心硬而感到憂傷（</w:t>
      </w:r>
      <w:r>
        <w:rPr>
          <w:lang w:val="zh_TW" w:bidi="zh_TW"/>
        </w:rPr>
        <w:t>可3:5</w:t>
      </w:r>
      <w:r>
        <w:rPr>
          <w:lang w:val="zh_TW" w:bidi="zh_TW"/>
        </w:rPr>
        <w:t>；</w:t>
      </w:r>
      <w:r>
        <w:rPr>
          <w:lang w:val="zh_TW" w:bidi="zh_TW"/>
        </w:rPr>
        <w:t>16:14</w:t>
      </w:r>
      <w:r>
        <w:rPr>
          <w:lang w:val="zh_TW" w:bidi="zh_TW"/>
        </w:rPr>
        <w:t>）。祂提到神因猶太人心硬而容許他們離婚（</w:t>
      </w:r>
      <w:r>
        <w:rPr>
          <w:lang w:val="zh_TW" w:bidi="zh_TW"/>
        </w:rPr>
        <w:t>太19:8</w:t>
      </w:r>
      <w:r>
        <w:rPr>
          <w:lang w:val="zh_TW" w:bidi="zh_TW"/>
        </w:rPr>
        <w:t>）。</w:t>
      </w:r>
    </w:p>
    <w:p>
      <w:pPr/>
      <w:r>
        <w:rPr>
          <w:lang w:val="zh_TW" w:bidi="zh_TW"/>
        </w:rPr>
      </w:r>
      <w:r>
        <w:rPr>
          <w:lang w:val="zh_TW" w:bidi="zh_TW"/>
        </w:rPr>
        <w:t>福音書中至少有兩次提到審判性的</w:t>
      </w:r>
      <w:r>
        <w:rPr>
          <w:lang w:val="zh_TW" w:bidi="zh_TW"/>
        </w:rPr>
        <w:t>瞎眼</w:t>
      </w:r>
      <w:r>
        <w:rPr>
          <w:lang w:val="zh_TW" w:bidi="zh_TW"/>
        </w:rPr>
        <w:t>是直接歸因於神，並指出其目的（</w:t>
      </w:r>
      <w:r>
        <w:rPr>
          <w:lang w:val="zh_TW" w:bidi="zh_TW"/>
        </w:rPr>
        <w:t>太13:13–15</w:t>
      </w:r>
      <w:r>
        <w:rPr>
          <w:lang w:val="zh_TW" w:bidi="zh_TW"/>
        </w:rPr>
        <w:t>；</w:t>
      </w:r>
      <w:r>
        <w:rPr>
          <w:lang w:val="zh_TW" w:bidi="zh_TW"/>
        </w:rPr>
        <w:t>約12:39–41</w:t>
      </w:r>
      <w:r>
        <w:rPr>
          <w:lang w:val="zh_TW" w:bidi="zh_TW"/>
        </w:rPr>
        <w:t>）。因此，心硬是墮落性格發展的一個方面，顯示出反叛的根源（</w:t>
      </w:r>
      <w:r>
        <w:rPr>
          <w:lang w:val="zh_TW" w:bidi="zh_TW"/>
        </w:rPr>
        <w:t>詩95:8</w:t>
      </w:r>
      <w:r>
        <w:rPr>
          <w:lang w:val="zh_TW" w:bidi="zh_TW"/>
        </w:rPr>
        <w:t>；</w:t>
      </w:r>
      <w:r>
        <w:rPr>
          <w:lang w:val="zh_TW" w:bidi="zh_TW"/>
        </w:rPr>
        <w:t>約12:40</w:t>
      </w:r>
      <w:r>
        <w:rPr>
          <w:lang w:val="zh_TW" w:bidi="zh_TW"/>
        </w:rPr>
        <w:t>；</w:t>
      </w:r>
      <w:r>
        <w:rPr>
          <w:lang w:val="zh_TW" w:bidi="zh_TW"/>
        </w:rPr>
        <w:t>來3:8、15</w:t>
      </w:r>
      <w:r>
        <w:rPr>
          <w:lang w:val="zh_TW" w:bidi="zh_TW"/>
        </w:rPr>
        <w:t>，</w:t>
      </w:r>
      <w:r>
        <w:rPr>
          <w:lang w:val="zh_TW" w:bidi="zh_TW"/>
        </w:rPr>
        <w:t>4:7</w:t>
      </w:r>
      <w:r>
        <w:rPr>
          <w:lang w:val="zh_TW" w:bidi="zh_TW"/>
        </w:rPr>
        <w:t>）。在整本聖經中，猶太人的背道就是如此描述的（</w:t>
      </w:r>
      <w:r>
        <w:rPr>
          <w:lang w:val="zh_TW" w:bidi="zh_TW"/>
        </w:rPr>
        <w:t>王下17:14</w:t>
      </w:r>
      <w:r>
        <w:rPr>
          <w:lang w:val="zh_TW" w:bidi="zh_TW"/>
        </w:rPr>
        <w:t>；</w:t>
      </w:r>
      <w:r>
        <w:rPr>
          <w:lang w:val="zh_TW" w:bidi="zh_TW"/>
        </w:rPr>
        <w:t>尼9:16–17</w:t>
      </w:r>
      <w:r>
        <w:rPr>
          <w:lang w:val="zh_TW" w:bidi="zh_TW"/>
        </w:rPr>
        <w:t>；</w:t>
      </w:r>
      <w:r>
        <w:rPr>
          <w:lang w:val="zh_TW" w:bidi="zh_TW"/>
        </w:rPr>
        <w:t>來3:8</w:t>
      </w:r>
      <w:r>
        <w:rPr>
          <w:lang w:val="zh_TW" w:bidi="zh_TW"/>
        </w:rPr>
        <w:t>）。</w:t>
      </w:r>
    </w:p>
    <w:p>
      <w:pPr/>
      <w:r>
        <w:rPr>
          <w:lang w:val="zh_TW" w:bidi="zh_TW"/>
        </w:rPr>
      </w:r>
      <w:r>
        <w:rPr>
          <w:i/>
          <w:lang w:val="zh_TW" w:bidi="zh_TW"/>
        </w:rPr>
        <w:t>另見</w:t>
      </w:r>
      <w:r>
        <w:rPr>
          <w:lang w:val="zh_TW" w:bidi="zh_TW"/>
        </w:rPr>
        <w:t xml:space="preserve"> </w:t>
      </w:r>
      <w:r>
        <w:rPr>
          <w:lang w:val="zh_TW" w:bidi="zh_TW"/>
        </w:rPr>
        <w:t>失明</w:t>
      </w:r>
      <w:r>
        <w:rPr>
          <w:lang w:val="zh_TW" w:bidi="zh_TW"/>
        </w:rPr>
        <w:t>，</w:t>
      </w:r>
      <w:r>
        <w:rPr>
          <w:lang w:val="zh_TW" w:bidi="zh_TW"/>
        </w:rPr>
        <w:t>審判</w:t>
      </w:r>
      <w:r>
        <w:rPr>
          <w:lang w:val="zh_TW" w:bidi="zh_TW"/>
        </w:rPr>
        <w:t>，</w:t>
      </w:r>
      <w:r>
        <w:rPr>
          <w:lang w:val="zh_TW" w:bidi="zh_TW"/>
        </w:rPr>
        <w:t>重生</w:t>
      </w:r>
      <w:r>
        <w:rPr>
          <w:lang w:val="zh_TW" w:bidi="zh_TW"/>
        </w:rPr>
        <w:t>。</w:t>
      </w:r>
      <w:r>
        <w:rPr>
          <w:lang w:val="zh_TW" w:bidi="zh_TW"/>
        </w:rPr>
      </w:r>
      <w:r>
        <w:rPr>
          <w:lang w:val="zh_TW" w:bidi="zh_TW"/>
        </w:rPr>
      </w:r>
    </w:p>
    <w:p>
      <w:pPr/>
      <w:r>
        <w:rPr>
          <w:lang w:val="zh_TW" w:bidi="zh_TW"/>
        </w:rPr>
      </w:r>
    </w:p>
    <w:p>
      <w:pPr>
        <w:pStyle w:val="Heading2"/>
      </w:pPr>
      <w:r>
        <w:rPr>
          <w:lang w:val="zh_TW" w:bidi="zh_TW"/>
        </w:rPr>
        <w:t>欣但</w:t>
      </w:r>
      <w:r>
        <w:rPr>
          <w:lang w:val="zh_TW" w:bidi="zh_TW"/>
        </w:rPr>
      </w:r>
    </w:p>
    <w:p>
      <w:pPr/>
      <w:r>
        <w:rPr>
          <w:lang w:val="zh_TW" w:bidi="zh_TW"/>
        </w:rPr>
      </w:r>
      <w:r>
        <w:rPr>
          <w:lang w:val="zh_TW" w:bidi="zh_TW"/>
        </w:rPr>
        <w:t>底順的兒子，也是何利人西珥的後裔（</w:t>
      </w:r>
      <w:r>
        <w:rPr>
          <w:lang w:val="zh_TW" w:bidi="zh_TW"/>
        </w:rPr>
        <w:t>創36:26</w:t>
      </w:r>
      <w:r>
        <w:rPr>
          <w:lang w:val="zh_TW" w:bidi="zh_TW"/>
        </w:rPr>
        <w:t>）。在</w:t>
      </w:r>
      <w:r>
        <w:rPr>
          <w:lang w:val="zh_TW" w:bidi="zh_TW"/>
        </w:rPr>
        <w:t>歷代志上一章41節</w:t>
      </w:r>
      <w:r>
        <w:rPr>
          <w:lang w:val="zh_TW" w:bidi="zh_TW"/>
        </w:rPr>
        <w:t>中，他又被稱為哈默蘭（Hamran；有英文譯本將其拼寫為Amram）。</w:t>
      </w:r>
      <w:r>
        <w:rPr>
          <w:lang w:val="zh_TW" w:bidi="zh_TW"/>
        </w:rPr>
      </w:r>
      <w:r>
        <w:rPr>
          <w:lang w:val="zh_TW" w:bidi="zh_TW"/>
        </w:rPr>
      </w:r>
    </w:p>
    <w:p>
      <w:pPr/>
      <w:r>
        <w:rPr>
          <w:lang w:val="zh_TW" w:bidi="zh_TW"/>
        </w:rPr>
      </w:r>
    </w:p>
    <w:p>
      <w:pPr>
        <w:pStyle w:val="Heading2"/>
      </w:pPr>
      <w:r>
        <w:rPr>
          <w:lang w:val="zh_TW" w:bidi="zh_TW"/>
        </w:rPr>
        <w:t>新的創造，新的受造物</w:t>
      </w:r>
      <w:r>
        <w:rPr>
          <w:lang w:val="zh_TW" w:bidi="zh_TW"/>
        </w:rPr>
      </w:r>
    </w:p>
    <w:p>
      <w:pPr/>
      <w:r>
        <w:rPr>
          <w:lang w:val="zh_TW" w:bidi="zh_TW"/>
        </w:rPr>
      </w:r>
      <w:r>
        <w:rPr>
          <w:lang w:val="zh_TW" w:bidi="zh_TW"/>
        </w:rPr>
        <w:t>救贖的信息在舊約與新約中逐步展開，並要在基督再來的時候得以完全成就。</w:t>
      </w:r>
    </w:p>
    <w:p>
      <w:pPr/>
      <w:r>
        <w:rPr>
          <w:lang w:val="zh_TW" w:bidi="zh_TW"/>
        </w:rPr>
      </w:r>
      <w:r>
        <w:rPr>
          <w:lang w:val="zh_TW" w:bidi="zh_TW"/>
        </w:rPr>
        <w:t>聖經說，神是天地的創造主，祂掌管萬有（見</w:t>
      </w:r>
      <w:r>
        <w:rPr>
          <w:lang w:val="zh_TW" w:bidi="zh_TW"/>
        </w:rPr>
        <w:t>創1章</w:t>
      </w:r>
      <w:r>
        <w:rPr>
          <w:lang w:val="zh_TW" w:bidi="zh_TW"/>
        </w:rPr>
        <w:t>；</w:t>
      </w:r>
      <w:r>
        <w:rPr>
          <w:lang w:val="zh_TW" w:bidi="zh_TW"/>
        </w:rPr>
        <w:t>詩33:6–11，</w:t>
      </w:r>
      <w:r>
        <w:rPr>
          <w:lang w:val="zh_TW" w:bidi="zh_TW"/>
        </w:rPr>
        <w:t>104</w:t>
      </w:r>
      <w:r>
        <w:rPr>
          <w:lang w:val="zh_TW" w:bidi="zh_TW"/>
        </w:rPr>
        <w:t>；</w:t>
      </w:r>
      <w:r>
        <w:rPr>
          <w:lang w:val="zh_TW" w:bidi="zh_TW"/>
        </w:rPr>
        <w:t>太6:25–32</w:t>
      </w:r>
      <w:r>
        <w:rPr>
          <w:lang w:val="zh_TW" w:bidi="zh_TW"/>
        </w:rPr>
        <w:t>）。人被描述為照著神的形像被造（</w:t>
      </w:r>
      <w:r>
        <w:rPr>
          <w:lang w:val="zh_TW" w:bidi="zh_TW"/>
        </w:rPr>
        <w:t>創1–2章</w:t>
      </w:r>
      <w:r>
        <w:rPr>
          <w:lang w:val="zh_TW" w:bidi="zh_TW"/>
        </w:rPr>
        <w:t>）。認識神為創造主，是理解聖經救恩信息的關鍵。人的罪極其嚴重，因為人「去敬拜事奉受造之物，不敬奉那造物的主」（</w:t>
      </w:r>
      <w:r>
        <w:rPr>
          <w:lang w:val="zh_TW" w:bidi="zh_TW"/>
        </w:rPr>
        <w:t>羅1:25</w:t>
      </w:r>
      <w:r>
        <w:rPr>
          <w:lang w:val="zh_TW" w:bidi="zh_TW"/>
        </w:rPr>
        <w:t>）。神既是我們的創造主，也是我們的救贖主；祂拯救那悖逆的受造物。這些受造物與全地一同受著虛空和敗壞的咒詛（</w:t>
      </w:r>
      <w:r>
        <w:rPr>
          <w:lang w:val="zh_TW" w:bidi="zh_TW"/>
        </w:rPr>
        <w:t>創3:17–18</w:t>
      </w:r>
      <w:r>
        <w:rPr>
          <w:lang w:val="zh_TW" w:bidi="zh_TW"/>
        </w:rPr>
        <w:t>；</w:t>
      </w:r>
      <w:r>
        <w:rPr>
          <w:lang w:val="zh_TW" w:bidi="zh_TW"/>
        </w:rPr>
        <w:t>羅8:20–21</w:t>
      </w:r>
      <w:r>
        <w:rPr>
          <w:lang w:val="zh_TW" w:bidi="zh_TW"/>
        </w:rPr>
        <w:t>）。</w:t>
      </w:r>
    </w:p>
    <w:p>
      <w:pPr>
        <w:pStyle w:val="Heading3"/>
      </w:pPr>
      <w:r>
        <w:rPr>
          <w:lang w:val="zh_TW" w:bidi="zh_TW"/>
        </w:rPr>
        <w:t>舊約聖經中的新造（New Creation）</w:t>
      </w:r>
    </w:p>
    <w:p>
      <w:pPr/>
      <w:r>
        <w:rPr>
          <w:lang w:val="zh_TW" w:bidi="zh_TW"/>
        </w:rPr>
      </w:r>
      <w:r>
        <w:rPr>
          <w:lang w:val="zh_TW" w:bidi="zh_TW"/>
        </w:rPr>
        <w:t>以賽亞書（特別是</w:t>
      </w:r>
      <w:r>
        <w:rPr>
          <w:lang w:val="zh_TW" w:bidi="zh_TW"/>
        </w:rPr>
        <w:t>40–66</w:t>
      </w:r>
      <w:r>
        <w:rPr>
          <w:lang w:val="zh_TW" w:bidi="zh_TW"/>
        </w:rPr>
        <w:t>章）將創造與救恩聯繫起來，先知在此談到神對以色列最終的救贖，這未來的救恩常常突顯神是天地和以色列的創造主（見</w:t>
      </w:r>
      <w:r>
        <w:rPr>
          <w:lang w:val="zh_TW" w:bidi="zh_TW"/>
        </w:rPr>
        <w:t>賽40:12–31，</w:t>
      </w:r>
      <w:r>
        <w:rPr>
          <w:lang w:val="zh_TW" w:bidi="zh_TW"/>
        </w:rPr>
        <w:t>44:24，</w:t>
      </w:r>
      <w:r>
        <w:rPr>
          <w:lang w:val="zh_TW" w:bidi="zh_TW"/>
        </w:rPr>
        <w:t>45:18，</w:t>
      </w:r>
      <w:r>
        <w:rPr>
          <w:lang w:val="zh_TW" w:bidi="zh_TW"/>
        </w:rPr>
        <w:t>48:13，</w:t>
      </w:r>
      <w:r>
        <w:rPr>
          <w:lang w:val="zh_TW" w:bidi="zh_TW"/>
        </w:rPr>
        <w:t>51:16，</w:t>
      </w:r>
      <w:r>
        <w:rPr>
          <w:lang w:val="zh_TW" w:bidi="zh_TW"/>
        </w:rPr>
        <w:t>64:8</w:t>
      </w:r>
      <w:r>
        <w:rPr>
          <w:lang w:val="zh_TW" w:bidi="zh_TW"/>
        </w:rPr>
        <w:t>）。</w:t>
      </w:r>
    </w:p>
    <w:p>
      <w:pPr/>
      <w:r>
        <w:rPr>
          <w:lang w:val="zh_TW" w:bidi="zh_TW"/>
        </w:rPr>
      </w:r>
      <w:r>
        <w:rPr>
          <w:lang w:val="zh_TW" w:bidi="zh_TW"/>
        </w:rPr>
        <w:t>以賽亞書提到「新天新地」（</w:t>
      </w:r>
      <w:r>
        <w:rPr>
          <w:lang w:val="zh_TW" w:bidi="zh_TW"/>
        </w:rPr>
        <w:t>賽65:17，</w:t>
      </w:r>
      <w:r>
        <w:rPr>
          <w:lang w:val="zh_TW" w:bidi="zh_TW"/>
        </w:rPr>
        <w:t>66:22</w:t>
      </w:r>
      <w:r>
        <w:rPr>
          <w:lang w:val="zh_TW" w:bidi="zh_TW"/>
        </w:rPr>
        <w:t>）。這個新造的概念表明，神所應許的救恩並不限於以色列，而是關乎萬民。神在末後重新創造與復興，呼應了祂起初的創造（</w:t>
      </w:r>
      <w:r>
        <w:rPr>
          <w:lang w:val="zh_TW" w:bidi="zh_TW"/>
        </w:rPr>
        <w:t>賽48:12</w:t>
      </w:r>
      <w:r>
        <w:rPr>
          <w:lang w:val="zh_TW" w:bidi="zh_TW"/>
        </w:rPr>
        <w:t>）。神在末後為萬有所成就的，與祂起初從無造出萬有的成就同樣重大。這新造的秩序要為忠心的人帶來永恆的喜樂。新約聖經的作者繼續進一步發展這些主題。</w:t>
      </w:r>
    </w:p>
    <w:p>
      <w:pPr>
        <w:pStyle w:val="Heading3"/>
      </w:pPr>
      <w:r>
        <w:rPr>
          <w:lang w:val="zh_TW" w:bidi="zh_TW"/>
        </w:rPr>
        <w:t>新造與基督</w:t>
      </w:r>
    </w:p>
    <w:p>
      <w:pPr/>
      <w:r>
        <w:rPr>
          <w:lang w:val="zh_TW" w:bidi="zh_TW"/>
        </w:rPr>
      </w:r>
      <w:r>
        <w:rPr>
          <w:lang w:val="zh_TW" w:bidi="zh_TW"/>
        </w:rPr>
        <w:t>新約聖經把創造與救贖，強而有力地連結起來。多位作者把基督的救贖工作與祂在創造中的角色聯繫在一起（</w:t>
      </w:r>
      <w:r>
        <w:rPr>
          <w:lang w:val="zh_TW" w:bidi="zh_TW"/>
        </w:rPr>
        <w:t>約1:3</w:t>
      </w:r>
      <w:r>
        <w:rPr>
          <w:lang w:val="zh_TW" w:bidi="zh_TW"/>
        </w:rPr>
        <w:t>；</w:t>
      </w:r>
      <w:r>
        <w:rPr>
          <w:lang w:val="zh_TW" w:bidi="zh_TW"/>
        </w:rPr>
        <w:t>西1:15–18</w:t>
      </w:r>
      <w:r>
        <w:rPr>
          <w:lang w:val="zh_TW" w:bidi="zh_TW"/>
        </w:rPr>
        <w:t>；</w:t>
      </w:r>
      <w:r>
        <w:rPr>
          <w:lang w:val="zh_TW" w:bidi="zh_TW"/>
        </w:rPr>
        <w:t>來1:2–3</w:t>
      </w:r>
      <w:r>
        <w:rPr>
          <w:lang w:val="zh_TW" w:bidi="zh_TW"/>
        </w:rPr>
        <w:t>；</w:t>
      </w:r>
      <w:r>
        <w:rPr>
          <w:lang w:val="zh_TW" w:bidi="zh_TW"/>
        </w:rPr>
        <w:t>啟3:14</w:t>
      </w:r>
      <w:r>
        <w:rPr>
          <w:lang w:val="zh_TW" w:bidi="zh_TW"/>
        </w:rPr>
        <w:t>）。他們特別強調這種連結，指出基督所成就的工發生在「時候滿足」時（</w:t>
      </w:r>
      <w:r>
        <w:rPr>
          <w:lang w:val="zh_TW" w:bidi="zh_TW"/>
        </w:rPr>
        <w:t>加4:4</w:t>
      </w:r>
      <w:r>
        <w:rPr>
          <w:lang w:val="zh_TW" w:bidi="zh_TW"/>
        </w:rPr>
        <w:t>；</w:t>
      </w:r>
      <w:r>
        <w:rPr>
          <w:lang w:val="zh_TW" w:bidi="zh_TW"/>
        </w:rPr>
        <w:t>弗1:10</w:t>
      </w:r>
      <w:r>
        <w:rPr>
          <w:lang w:val="zh_TW" w:bidi="zh_TW"/>
        </w:rPr>
        <w:t>）以及「這末世」（</w:t>
      </w:r>
      <w:r>
        <w:rPr>
          <w:lang w:val="zh_TW" w:bidi="zh_TW"/>
        </w:rPr>
        <w:t>來1:2</w:t>
      </w:r>
      <w:r>
        <w:rPr>
          <w:lang w:val="zh_TW" w:bidi="zh_TW"/>
        </w:rPr>
        <w:t>）。這救贖的工作與祂起初的創造行動緊密相連。基督的救贖之工被視為一個新造。</w:t>
      </w:r>
    </w:p>
    <w:p>
      <w:pPr/>
      <w:r>
        <w:rPr>
          <w:lang w:val="zh_TW" w:bidi="zh_TW"/>
        </w:rPr>
      </w:r>
      <w:r>
        <w:rPr>
          <w:lang w:val="zh_TW" w:bidi="zh_TW"/>
        </w:rPr>
        <w:t>這種新造與基督的工作的關聯是顯而易見的。保羅稱基督為「末後的亞當」和「第二個人」（</w:t>
      </w:r>
      <w:r>
        <w:rPr>
          <w:lang w:val="zh_TW" w:bidi="zh_TW"/>
        </w:rPr>
        <w:t>林前15:45–47</w:t>
      </w:r>
      <w:r>
        <w:rPr>
          <w:lang w:val="zh_TW" w:bidi="zh_TW"/>
        </w:rPr>
        <w:t>；參</w:t>
      </w:r>
      <w:r>
        <w:rPr>
          <w:lang w:val="zh_TW" w:bidi="zh_TW"/>
        </w:rPr>
        <w:t>22</w:t>
      </w:r>
      <w:r>
        <w:rPr>
          <w:lang w:val="zh_TW" w:bidi="zh_TW"/>
        </w:rPr>
        <w:t>節；</w:t>
      </w:r>
      <w:r>
        <w:rPr>
          <w:lang w:val="zh_TW" w:bidi="zh_TW"/>
        </w:rPr>
        <w:t>羅5:14</w:t>
      </w:r>
      <w:r>
        <w:rPr>
          <w:lang w:val="zh_TW" w:bidi="zh_TW"/>
        </w:rPr>
        <w:t>）。這種描述與耶穌用於自己的稱號「人子」密切相關。保羅用「末後的亞當」這個詞語來強調亞當與基督之間的對比（</w:t>
      </w:r>
      <w:r>
        <w:rPr>
          <w:lang w:val="zh_TW" w:bidi="zh_TW"/>
        </w:rPr>
        <w:t>羅1章</w:t>
      </w:r>
      <w:r>
        <w:rPr>
          <w:lang w:val="zh_TW" w:bidi="zh_TW"/>
        </w:rPr>
        <w:t>；</w:t>
      </w:r>
      <w:r>
        <w:rPr>
          <w:lang w:val="zh_TW" w:bidi="zh_TW"/>
        </w:rPr>
        <w:t>林前15章</w:t>
      </w:r>
      <w:r>
        <w:rPr>
          <w:lang w:val="zh_TW" w:bidi="zh_TW"/>
        </w:rPr>
        <w:t>）。亞當因為悖逆帶來了罪與死，但基督因為順服就帶來了義。這就導致了稱義與生命。</w:t>
      </w:r>
    </w:p>
    <w:p>
      <w:pPr/>
      <w:r>
        <w:rPr>
          <w:lang w:val="zh_TW" w:bidi="zh_TW"/>
        </w:rPr>
      </w:r>
      <w:r>
        <w:rPr>
          <w:lang w:val="zh_TW" w:bidi="zh_TW"/>
        </w:rPr>
        <w:t>保羅在</w:t>
      </w:r>
      <w:r>
        <w:rPr>
          <w:lang w:val="zh_TW" w:bidi="zh_TW"/>
        </w:rPr>
        <w:t>哥林多前書十五章42至49節</w:t>
      </w:r>
      <w:r>
        <w:rPr>
          <w:lang w:val="zh_TW" w:bidi="zh_TW"/>
        </w:rPr>
        <w:t>中，闡明了亞當與基督對比的全貌。他把信徒那軟弱、必死的身體，與他們在復活時要得著榮耀、有能力的身體作比較。他總結這個對比，指出一個身體是「屬血氣的」，另一個則是「屬靈的」。亞當與基督分別代表這兩種身體──屬血氣的與屬靈的。但保羅同時也把亞當與基督呈現為完整的人，作為眾人的代表，並且引領兩種不同的生命秩序。亞當是第一個人，是屬血氣世界的元首。由於罪，這世界已經敗壞並且必死（</w:t>
      </w:r>
      <w:r>
        <w:rPr>
          <w:lang w:val="zh_TW" w:bidi="zh_TW"/>
        </w:rPr>
        <w:t>羅5:12–19</w:t>
      </w:r>
      <w:r>
        <w:rPr>
          <w:lang w:val="zh_TW" w:bidi="zh_TW"/>
        </w:rPr>
        <w:t>）。基督是第二個、也是末後的亞當，是屬靈、屬天秩序的元首，那秩序以生命、能力與榮耀為特徵。這段經文對比了兩個世界的秩序：起初的創造，以及它在新造裡的成全。這兩個秩序各自都從一個亞當開始。</w:t>
      </w:r>
    </w:p>
    <w:p>
      <w:pPr/>
      <w:r>
        <w:rPr>
          <w:lang w:val="zh_TW" w:bidi="zh_TW"/>
        </w:rPr>
      </w:r>
      <w:r>
        <w:rPr>
          <w:lang w:val="zh_TW" w:bidi="zh_TW"/>
        </w:rPr>
        <w:t>要理解保羅著作以及新約其它地方有關新造的信息，還有兩點非常重要：</w:t>
      </w:r>
    </w:p>
    <w:p>
      <w:pPr>
        <w:pStyle w:val="ListNumber"/>
        <w:numPr>
          <w:ilvl w:val="0"/>
          <w:numId w:val="14"/>
        </w:numPr>
        <w:spacing w:line="240" w:lineRule="auto"/>
        <w:ind w:left="720"/>
      </w:pPr>
      <w:r>
        <w:rPr>
          <w:lang w:val="zh_TW" w:bidi="zh_TW"/>
        </w:rPr>
      </w:r>
      <w:r>
        <w:rPr>
          <w:lang w:val="zh_TW" w:bidi="zh_TW"/>
        </w:rPr>
        <w:t>基督的復活是信徒復活的根基。作為末後的亞當，祂藉著復活成了賜生命的靈（</w:t>
      </w:r>
      <w:r>
        <w:rPr>
          <w:lang w:val="zh_TW" w:bidi="zh_TW"/>
        </w:rPr>
        <w:t>林前15:45</w:t>
      </w:r>
      <w:r>
        <w:rPr>
          <w:lang w:val="zh_TW" w:bidi="zh_TW"/>
        </w:rPr>
        <w:t>）。重點在於基督的復活與信徒復活之間的合一（參</w:t>
      </w:r>
      <w:r>
        <w:rPr>
          <w:lang w:val="zh_TW" w:bidi="zh_TW"/>
        </w:rPr>
        <w:t>林前15:12–20</w:t>
      </w:r>
      <w:r>
        <w:rPr>
          <w:lang w:val="zh_TW" w:bidi="zh_TW"/>
        </w:rPr>
        <w:t>；</w:t>
      </w:r>
      <w:r>
        <w:rPr>
          <w:lang w:val="zh_TW" w:bidi="zh_TW"/>
        </w:rPr>
        <w:t>西1:18</w:t>
      </w:r>
      <w:r>
        <w:rPr>
          <w:lang w:val="zh_TW" w:bidi="zh_TW"/>
        </w:rPr>
        <w:t>）。根據新約的教導，新造是一個已經開始的現實，起始於基督的復活。</w:t>
      </w:r>
    </w:p>
    <w:p>
      <w:pPr>
        <w:pStyle w:val="ListNumber"/>
        <w:spacing w:line="240" w:lineRule="auto"/>
        <w:ind w:left="720"/>
      </w:pPr>
      <w:r>
        <w:rPr>
          <w:lang w:val="zh_TW" w:bidi="zh_TW"/>
        </w:rPr>
      </w:r>
      <w:r>
        <w:rPr>
          <w:lang w:val="zh_TW" w:bidi="zh_TW"/>
        </w:rPr>
        <w:t>哥林多前書十五章45節</w:t>
      </w:r>
      <w:r>
        <w:rPr>
          <w:lang w:val="zh_TW" w:bidi="zh_TW"/>
        </w:rPr>
        <w:t>顯明復活的基督與聖靈在賜生命上的合一。經文說，末後的亞當成了賜生命的靈。聖靈就是新造背後的能力（見</w:t>
      </w:r>
      <w:r>
        <w:rPr>
          <w:lang w:val="zh_TW" w:bidi="zh_TW"/>
        </w:rPr>
        <w:t>希伯來書6:5</w:t>
      </w:r>
      <w:r>
        <w:rPr>
          <w:lang w:val="zh_TW" w:bidi="zh_TW"/>
        </w:rPr>
        <w:t>）。凡有聖靈運行之處，是為榮耀的基督所賜，新造就在那裡彰顯。</w:t>
      </w:r>
    </w:p>
    <w:p>
      <w:pPr/>
      <w:r>
        <w:rPr>
          <w:lang w:val="zh_TW" w:bidi="zh_TW"/>
        </w:rPr>
      </w:r>
      <w:r>
        <w:rPr>
          <w:lang w:val="zh_TW" w:bidi="zh_TW"/>
        </w:rPr>
        <w:t>新造實現了舊約所應許並盼望的事。它已經藉著基督（末後的亞當）的工作開始了，特別是藉著祂的死與復活。當祂再來時，新造要完全成就。與此同時，我們正生活在兩個創造並存的時期──新造已經開始，而舊的創造仍在逐漸消逝（</w:t>
      </w:r>
      <w:r>
        <w:rPr>
          <w:lang w:val="zh_TW" w:bidi="zh_TW"/>
        </w:rPr>
        <w:t>林前7:31</w:t>
      </w:r>
      <w:r>
        <w:rPr>
          <w:lang w:val="zh_TW" w:bidi="zh_TW"/>
        </w:rPr>
        <w:t>）。新造的概念與神的國緊密相連，而神的國是耶穌在對觀福音中教導的核心主題。這國度與耶穌的工作相連，它既是現在的（</w:t>
      </w:r>
      <w:r>
        <w:rPr>
          <w:lang w:val="zh_TW" w:bidi="zh_TW"/>
        </w:rPr>
        <w:t>太12:28，</w:t>
      </w:r>
      <w:r>
        <w:rPr>
          <w:lang w:val="zh_TW" w:bidi="zh_TW"/>
        </w:rPr>
        <w:t>13:11、16–17</w:t>
      </w:r>
      <w:r>
        <w:rPr>
          <w:lang w:val="zh_TW" w:bidi="zh_TW"/>
        </w:rPr>
        <w:t>），也是將來的（</w:t>
      </w:r>
      <w:r>
        <w:rPr>
          <w:lang w:val="zh_TW" w:bidi="zh_TW"/>
        </w:rPr>
        <w:t>太8:11，</w:t>
      </w:r>
      <w:r>
        <w:rPr>
          <w:lang w:val="zh_TW" w:bidi="zh_TW"/>
        </w:rPr>
        <w:t>25:34</w:t>
      </w:r>
      <w:r>
        <w:rPr>
          <w:lang w:val="zh_TW" w:bidi="zh_TW"/>
        </w:rPr>
        <w:t>）。猶太教、耶穌和早期教會（見</w:t>
      </w:r>
      <w:r>
        <w:rPr>
          <w:lang w:val="zh_TW" w:bidi="zh_TW"/>
        </w:rPr>
        <w:t>太12:32</w:t>
      </w:r>
      <w:r>
        <w:rPr>
          <w:lang w:val="zh_TW" w:bidi="zh_TW"/>
        </w:rPr>
        <w:t>；</w:t>
      </w:r>
      <w:r>
        <w:rPr>
          <w:lang w:val="zh_TW" w:bidi="zh_TW"/>
        </w:rPr>
        <w:t>弗1:21</w:t>
      </w:r>
      <w:r>
        <w:rPr>
          <w:lang w:val="zh_TW" w:bidi="zh_TW"/>
        </w:rPr>
        <w:t>）都提到兩個世代：今世與「來世（age to come）」。他們視「來世」為新造。「新造」這個詞語代表徹底的轉變，表明救贖就是更新一切（</w:t>
      </w:r>
      <w:r>
        <w:rPr>
          <w:lang w:val="zh_TW" w:bidi="zh_TW"/>
        </w:rPr>
        <w:t>啟21:5</w:t>
      </w:r>
      <w:r>
        <w:rPr>
          <w:lang w:val="zh_TW" w:bidi="zh_TW"/>
        </w:rPr>
        <w:t>）。</w:t>
      </w:r>
    </w:p>
    <w:p>
      <w:pPr/>
      <w:r>
        <w:rPr>
          <w:lang w:val="zh_TW" w:bidi="zh_TW"/>
        </w:rPr>
      </w:r>
      <w:r>
        <w:rPr>
          <w:b/>
          <w:lang w:val="zh_TW" w:bidi="zh_TW"/>
        </w:rPr>
        <w:t>新造與教會</w:t>
      </w:r>
    </w:p>
    <w:p>
      <w:pPr/>
      <w:r>
        <w:rPr>
          <w:lang w:val="zh_TW" w:bidi="zh_TW"/>
        </w:rPr>
      </w:r>
      <w:r>
        <w:rPr>
          <w:lang w:val="zh_TW" w:bidi="zh_TW"/>
        </w:rPr>
        <w:t>在新約聖經中，信徒與基督聯合，享受祂的救恩。既然基督已經死而復活，與祂聯合就意味著成為新造的一部分（</w:t>
      </w:r>
      <w:r>
        <w:rPr>
          <w:lang w:val="zh_TW" w:bidi="zh_TW"/>
        </w:rPr>
        <w:t>林後5:15</w:t>
      </w:r>
      <w:r>
        <w:rPr>
          <w:lang w:val="zh_TW" w:bidi="zh_TW"/>
        </w:rPr>
        <w:t>）。這新造放在和好的脈絡中理解，既是個人的，也是宇宙性的（</w:t>
      </w:r>
      <w:r>
        <w:rPr>
          <w:lang w:val="zh_TW" w:bidi="zh_TW"/>
        </w:rPr>
        <w:t>林後5:17–19</w:t>
      </w:r>
      <w:r>
        <w:rPr>
          <w:lang w:val="zh_TW" w:bidi="zh_TW"/>
        </w:rPr>
        <w:t>）。</w:t>
      </w:r>
    </w:p>
    <w:p>
      <w:pPr/>
      <w:r>
        <w:rPr>
          <w:lang w:val="zh_TW" w:bidi="zh_TW"/>
        </w:rPr>
      </w:r>
      <w:r>
        <w:rPr>
          <w:lang w:val="zh_TW" w:bidi="zh_TW"/>
        </w:rPr>
        <w:t>新約聖經裡「新造」一詞的另一處，是在</w:t>
      </w:r>
      <w:r>
        <w:rPr>
          <w:lang w:val="zh_TW" w:bidi="zh_TW"/>
        </w:rPr>
        <w:t>加拉太書六章15節</w:t>
      </w:r>
      <w:r>
        <w:rPr>
          <w:lang w:val="zh_TW" w:bidi="zh_TW"/>
        </w:rPr>
        <w:t>，其上下文同樣涵蓋宇宙與個人。與基督同釘十字架的信徒，如今已經屬於新造。在這裡，像割禮這樣的分別已不再重要。新造與世界對立，因為信徒已經與基督同釘十字架（</w:t>
      </w:r>
      <w:r>
        <w:rPr>
          <w:lang w:val="zh_TW" w:bidi="zh_TW"/>
        </w:rPr>
        <w:t>加6:14</w:t>
      </w:r>
      <w:r>
        <w:rPr>
          <w:lang w:val="zh_TW" w:bidi="zh_TW"/>
        </w:rPr>
        <w:t>；參</w:t>
      </w:r>
      <w:r>
        <w:rPr>
          <w:lang w:val="zh_TW" w:bidi="zh_TW"/>
        </w:rPr>
        <w:t>西2:20</w:t>
      </w:r>
      <w:r>
        <w:rPr>
          <w:lang w:val="zh_TW" w:bidi="zh_TW"/>
        </w:rPr>
        <w:t>）。「若有人在基督裡，他就是新造的人，舊事已過，都變成新的了」（</w:t>
      </w:r>
      <w:r>
        <w:rPr>
          <w:lang w:val="zh_TW" w:bidi="zh_TW"/>
        </w:rPr>
        <w:t>林後5:17</w:t>
      </w:r>
      <w:r>
        <w:rPr>
          <w:lang w:val="zh_TW" w:bidi="zh_TW"/>
        </w:rPr>
        <w:t>）。</w:t>
      </w:r>
    </w:p>
    <w:p>
      <w:pPr/>
      <w:r>
        <w:rPr>
          <w:lang w:val="zh_TW" w:bidi="zh_TW"/>
        </w:rPr>
      </w:r>
      <w:r>
        <w:rPr>
          <w:lang w:val="zh_TW" w:bidi="zh_TW"/>
        </w:rPr>
        <w:t>復活不僅是信徒未來的盼望，也是當下的實在；他們已經與基督一同復活了（</w:t>
      </w:r>
      <w:r>
        <w:rPr>
          <w:lang w:val="zh_TW" w:bidi="zh_TW"/>
        </w:rPr>
        <w:t>弗2:5–6</w:t>
      </w:r>
      <w:r>
        <w:rPr>
          <w:lang w:val="zh_TW" w:bidi="zh_TW"/>
        </w:rPr>
        <w:t>；參</w:t>
      </w:r>
      <w:r>
        <w:rPr>
          <w:lang w:val="zh_TW" w:bidi="zh_TW"/>
        </w:rPr>
        <w:t>西2:12–13，</w:t>
      </w:r>
      <w:r>
        <w:rPr>
          <w:lang w:val="zh_TW" w:bidi="zh_TW"/>
        </w:rPr>
        <w:t>3:1</w:t>
      </w:r>
      <w:r>
        <w:rPr>
          <w:lang w:val="zh_TW" w:bidi="zh_TW"/>
        </w:rPr>
        <w:t>）。信徒是「在基督耶穌裡造成的，為要叫我們行善」（</w:t>
      </w:r>
      <w:r>
        <w:rPr>
          <w:lang w:val="zh_TW" w:bidi="zh_TW"/>
        </w:rPr>
        <w:t>弗2:10</w:t>
      </w:r>
      <w:r>
        <w:rPr>
          <w:lang w:val="zh_TW" w:bidi="zh_TW"/>
        </w:rPr>
        <w:t>）。教會就是新約的實在，即由猶太人和外邦人組成的「新人」（</w:t>
      </w:r>
      <w:r>
        <w:rPr>
          <w:lang w:val="zh_TW" w:bidi="zh_TW"/>
        </w:rPr>
        <w:t>弗2:15</w:t>
      </w:r>
      <w:r>
        <w:rPr>
          <w:lang w:val="zh_TW" w:bidi="zh_TW"/>
        </w:rPr>
        <w:t>）。聖靈更新教會的成員（</w:t>
      </w:r>
      <w:r>
        <w:rPr>
          <w:lang w:val="zh_TW" w:bidi="zh_TW"/>
        </w:rPr>
        <w:t>林後4:16</w:t>
      </w:r>
      <w:r>
        <w:rPr>
          <w:lang w:val="zh_TW" w:bidi="zh_TW"/>
        </w:rPr>
        <w:t>），使他們開始反映基督的形像（</w:t>
      </w:r>
      <w:r>
        <w:rPr>
          <w:lang w:val="zh_TW" w:bidi="zh_TW"/>
        </w:rPr>
        <w:t>林後3:18，</w:t>
      </w:r>
      <w:r>
        <w:rPr>
          <w:lang w:val="zh_TW" w:bidi="zh_TW"/>
        </w:rPr>
        <w:t>4:4–6</w:t>
      </w:r>
      <w:r>
        <w:rPr>
          <w:lang w:val="zh_TW" w:bidi="zh_TW"/>
        </w:rPr>
        <w:t>；參</w:t>
      </w:r>
      <w:r>
        <w:rPr>
          <w:lang w:val="zh_TW" w:bidi="zh_TW"/>
        </w:rPr>
        <w:t>羅8:29</w:t>
      </w:r>
      <w:r>
        <w:rPr>
          <w:lang w:val="zh_TW" w:bidi="zh_TW"/>
        </w:rPr>
        <w:t>；</w:t>
      </w:r>
      <w:r>
        <w:rPr>
          <w:lang w:val="zh_TW" w:bidi="zh_TW"/>
        </w:rPr>
        <w:t>弗4:24</w:t>
      </w:r>
      <w:r>
        <w:rPr>
          <w:lang w:val="zh_TW" w:bidi="zh_TW"/>
        </w:rPr>
        <w:t>；</w:t>
      </w:r>
      <w:r>
        <w:rPr>
          <w:lang w:val="zh_TW" w:bidi="zh_TW"/>
        </w:rPr>
        <w:t>西3:10</w:t>
      </w:r>
      <w:r>
        <w:rPr>
          <w:lang w:val="zh_TW" w:bidi="zh_TW"/>
        </w:rPr>
        <w:t>）。這個過程要在基督再來時完成（</w:t>
      </w:r>
      <w:r>
        <w:rPr>
          <w:lang w:val="zh_TW" w:bidi="zh_TW"/>
        </w:rPr>
        <w:t>林前15:49</w:t>
      </w:r>
      <w:r>
        <w:rPr>
          <w:lang w:val="zh_TW" w:bidi="zh_TW"/>
        </w:rPr>
        <w:t>），屆時基督的形像要在信徒身上完全成形。新約的倫理正是出自這新造。信徒被呼召，要照著自己在基督裡的新身分而活（</w:t>
      </w:r>
      <w:r>
        <w:rPr>
          <w:lang w:val="zh_TW" w:bidi="zh_TW"/>
        </w:rPr>
        <w:t>羅12:2</w:t>
      </w:r>
      <w:r>
        <w:rPr>
          <w:lang w:val="zh_TW" w:bidi="zh_TW"/>
        </w:rPr>
        <w:t>；</w:t>
      </w:r>
      <w:r>
        <w:rPr>
          <w:lang w:val="zh_TW" w:bidi="zh_TW"/>
        </w:rPr>
        <w:t>西2:20</w:t>
      </w:r>
      <w:r>
        <w:rPr>
          <w:lang w:val="zh_TW" w:bidi="zh_TW"/>
        </w:rPr>
        <w:t>）。</w:t>
      </w:r>
    </w:p>
    <w:p>
      <w:pPr/>
      <w:r>
        <w:rPr>
          <w:lang w:val="zh_TW" w:bidi="zh_TW"/>
        </w:rPr>
      </w:r>
      <w:r>
        <w:rPr>
          <w:b/>
          <w:lang w:val="zh_TW" w:bidi="zh_TW"/>
        </w:rPr>
        <w:t>新造的未來</w:t>
      </w:r>
    </w:p>
    <w:p>
      <w:pPr/>
      <w:r>
        <w:rPr>
          <w:lang w:val="zh_TW" w:bidi="zh_TW"/>
        </w:rPr>
      </w:r>
      <w:r>
        <w:rPr>
          <w:lang w:val="zh_TW" w:bidi="zh_TW"/>
        </w:rPr>
        <w:t>雖然新造已經是當下的真實的存在，但它同時也是未來的盼望。信徒「行事為人是憑著信心，不是憑著眼見」（</w:t>
      </w:r>
      <w:r>
        <w:rPr>
          <w:lang w:val="zh_TW" w:bidi="zh_TW"/>
        </w:rPr>
        <w:t>林後5:7</w:t>
      </w:r>
      <w:r>
        <w:rPr>
          <w:lang w:val="zh_TW" w:bidi="zh_TW"/>
        </w:rPr>
        <w:t>）。他們仰望基督的再來，以及以賽亞的預言：「新天新地，有義居在其中」（</w:t>
      </w:r>
      <w:r>
        <w:rPr>
          <w:lang w:val="zh_TW" w:bidi="zh_TW"/>
        </w:rPr>
        <w:t>彼後3:13</w:t>
      </w:r>
      <w:r>
        <w:rPr>
          <w:lang w:val="zh_TW" w:bidi="zh_TW"/>
        </w:rPr>
        <w:t>；</w:t>
      </w:r>
      <w:r>
        <w:rPr>
          <w:lang w:val="zh_TW" w:bidi="zh_TW"/>
        </w:rPr>
        <w:t>啟21:1–4</w:t>
      </w:r>
      <w:r>
        <w:rPr>
          <w:lang w:val="zh_TW" w:bidi="zh_TW"/>
        </w:rPr>
        <w:t>）。在這新造裡，罪與其一切後果都將不復存在。</w:t>
      </w:r>
    </w:p>
    <w:p>
      <w:pPr/>
      <w:r>
        <w:rPr>
          <w:lang w:val="zh_TW" w:bidi="zh_TW"/>
        </w:rPr>
      </w:r>
      <w:r>
        <w:rPr>
          <w:lang w:val="zh_TW" w:bidi="zh_TW"/>
        </w:rPr>
        <w:t>這個盼望也引發人們思考，終極秩序與起初創造之間的關聯。</w:t>
      </w:r>
      <w:r>
        <w:rPr>
          <w:lang w:val="zh_TW" w:bidi="zh_TW"/>
        </w:rPr>
        <w:t>彼得後書三章10至12節</w:t>
      </w:r>
      <w:r>
        <w:rPr>
          <w:lang w:val="zh_TW" w:bidi="zh_TW"/>
        </w:rPr>
        <w:t>和</w:t>
      </w:r>
      <w:r>
        <w:rPr>
          <w:lang w:val="zh_TW" w:bidi="zh_TW"/>
        </w:rPr>
        <w:t>啟示錄二十一</w:t>
      </w:r>
      <w:r>
        <w:rPr>
          <w:lang w:val="zh_TW" w:bidi="zh_TW"/>
        </w:rPr>
        <w:t>和</w:t>
      </w:r>
      <w:r>
        <w:rPr>
          <w:lang w:val="zh_TW" w:bidi="zh_TW"/>
        </w:rPr>
        <w:t>二十二章</w:t>
      </w:r>
      <w:r>
        <w:rPr>
          <w:lang w:val="zh_TW" w:bidi="zh_TW"/>
        </w:rPr>
        <w:t>描述了烈火的毀滅，好像是徹底的結束，因為那裡沒有日頭、月亮，也沒有黑夜（見</w:t>
      </w:r>
      <w:r>
        <w:rPr>
          <w:lang w:val="zh_TW" w:bidi="zh_TW"/>
        </w:rPr>
        <w:t>啟6:12–14</w:t>
      </w:r>
      <w:r>
        <w:rPr>
          <w:lang w:val="zh_TW" w:bidi="zh_TW"/>
        </w:rPr>
        <w:t>）。然而，也有人將這些經文理解為象徵性的。正如屬血氣的身體與復活後的屬靈身體，兩者雖然不同（</w:t>
      </w:r>
      <w:r>
        <w:rPr>
          <w:lang w:val="zh_TW" w:bidi="zh_TW"/>
        </w:rPr>
        <w:t>林前15:44</w:t>
      </w:r>
      <w:r>
        <w:rPr>
          <w:lang w:val="zh_TW" w:bidi="zh_TW"/>
        </w:rPr>
        <w:t>），但彼此仍有連結。現今朽壞軟弱的身體，是帶著羞辱被埋葬的；但它要復活，成為不朽、榮耀又有能力的。受造界也是如此。萬物切望、歎息，不是為著毀滅，而是為著從敗壞中得釋放，要在復活時分享神兒女的榮耀（</w:t>
      </w:r>
      <w:r>
        <w:rPr>
          <w:lang w:val="zh_TW" w:bidi="zh_TW"/>
        </w:rPr>
        <w:t>羅8:19–23</w:t>
      </w:r>
      <w:r>
        <w:rPr>
          <w:lang w:val="zh_TW" w:bidi="zh_TW"/>
        </w:rPr>
        <w:t>）。因此，新造並不是回到過去，而是一次更新，是神計劃的高峰。即便人在罪與其影響之下，這一切因著基督的救贖得以實現。</w:t>
      </w:r>
    </w:p>
    <w:p>
      <w:pPr/>
      <w:r>
        <w:rPr>
          <w:lang w:val="zh_TW" w:bidi="zh_TW"/>
        </w:rPr>
      </w:r>
      <w:r>
        <w:rPr>
          <w:i/>
          <w:lang w:val="zh_TW" w:bidi="zh_TW"/>
        </w:rPr>
        <w:t>見</w:t>
      </w:r>
      <w:r>
        <w:rPr>
          <w:lang w:val="zh_TW" w:bidi="zh_TW"/>
        </w:rPr>
        <w:t xml:space="preserve"> </w:t>
      </w:r>
      <w:r>
        <w:rPr>
          <w:lang w:val="zh_TW" w:bidi="zh_TW"/>
        </w:rPr>
        <w:t>亞當（人物）；</w:t>
      </w:r>
      <w:r>
        <w:rPr>
          <w:lang w:val="zh_TW" w:bidi="zh_TW"/>
        </w:rPr>
        <w:t>創造；</w:t>
      </w:r>
      <w:r>
        <w:rPr>
          <w:lang w:val="zh_TW" w:bidi="zh_TW"/>
        </w:rPr>
        <w:t>永生；</w:t>
      </w:r>
      <w:r>
        <w:rPr>
          <w:lang w:val="zh_TW" w:bidi="zh_TW"/>
        </w:rPr>
        <w:t>舊人與新人；</w:t>
      </w:r>
      <w:r>
        <w:rPr>
          <w:lang w:val="zh_TW" w:bidi="zh_TW"/>
        </w:rPr>
        <w:t>新；</w:t>
      </w:r>
      <w:r>
        <w:rPr>
          <w:lang w:val="zh_TW" w:bidi="zh_TW"/>
        </w:rPr>
        <w:t>新天新地</w:t>
      </w:r>
      <w:r>
        <w:rPr>
          <w:lang w:val="zh_TW" w:bidi="zh_TW"/>
        </w:rPr>
        <w:t>。</w:t>
      </w:r>
      <w:r>
        <w:rPr>
          <w:lang w:val="zh_TW" w:bidi="zh_TW"/>
        </w:rPr>
      </w:r>
      <w:r>
        <w:rPr>
          <w:lang w:val="zh_TW" w:bidi="zh_TW"/>
        </w:rPr>
      </w:r>
    </w:p>
    <w:p>
      <w:pPr/>
      <w:r>
        <w:rPr>
          <w:lang w:val="zh_TW" w:bidi="zh_TW"/>
        </w:rPr>
      </w:r>
    </w:p>
    <w:p>
      <w:pPr>
        <w:pStyle w:val="Heading2"/>
      </w:pPr>
      <w:r>
        <w:rPr>
          <w:lang w:val="zh_TW" w:bidi="zh_TW"/>
        </w:rPr>
        <w:t>新耶路撒冷</w:t>
      </w:r>
      <w:r>
        <w:rPr>
          <w:lang w:val="zh_TW" w:bidi="zh_TW"/>
        </w:rPr>
      </w:r>
    </w:p>
    <w:p>
      <w:pPr/>
      <w:r>
        <w:rPr>
          <w:lang w:val="zh_TW" w:bidi="zh_TW"/>
        </w:rPr>
      </w:r>
      <w:r>
        <w:rPr>
          <w:lang w:val="zh_TW" w:bidi="zh_TW"/>
        </w:rPr>
        <w:t>這個片語僅在聖經中兩次出現，一次在啟示錄的前段，一次在結尾部分（</w:t>
      </w:r>
      <w:r>
        <w:rPr>
          <w:lang w:val="zh_TW" w:bidi="zh_TW"/>
        </w:rPr>
        <w:t>啟3:12，</w:t>
      </w:r>
      <w:r>
        <w:rPr>
          <w:lang w:val="zh_TW" w:bidi="zh_TW"/>
        </w:rPr>
        <w:t>21:2</w:t>
      </w:r>
      <w:r>
        <w:rPr>
          <w:lang w:val="zh_TW" w:bidi="zh_TW"/>
        </w:rPr>
        <w:t>）。在該書的第一個大異象中，在信徒面對這世上的衝突之時，復活的基督對他們說話。祂向那些得勝者應許，他們將來會成為新耶路撒冷的公民。啟示錄最後的異象則展示了這一應許的實現：不僅有神得勝的子民，還有那將成為他們新世界家園的城。</w:t>
      </w:r>
    </w:p>
    <w:p>
      <w:pPr/>
      <w:r>
        <w:rPr>
          <w:lang w:val="zh_TW" w:bidi="zh_TW"/>
        </w:rPr>
      </w:r>
      <w:r>
        <w:rPr>
          <w:lang w:val="zh_TW" w:bidi="zh_TW"/>
        </w:rPr>
        <w:t>然而這並未回答「什麼是新耶路撒冷？」這個問題。描述這城的外觀相對的簡單，但解釋它的本質則更為複雜。</w:t>
      </w:r>
    </w:p>
    <w:p>
      <w:pPr>
        <w:pStyle w:val="Heading3"/>
      </w:pPr>
      <w:r>
        <w:rPr>
          <w:lang w:val="zh_TW" w:bidi="zh_TW"/>
        </w:rPr>
        <w:t>城的描述</w:t>
      </w:r>
    </w:p>
    <w:p>
      <w:pPr/>
      <w:r>
        <w:rPr>
          <w:lang w:val="zh_TW" w:bidi="zh_TW"/>
        </w:rPr>
      </w:r>
      <w:r>
        <w:rPr>
          <w:lang w:val="zh_TW" w:bidi="zh_TW"/>
        </w:rPr>
        <w:t>一位天使帶約翰到一個</w:t>
      </w:r>
      <w:r>
        <w:rPr>
          <w:lang w:val="zh_TW" w:bidi="zh_TW"/>
        </w:rPr>
        <w:t>山頂</w:t>
      </w:r>
      <w:r>
        <w:rPr>
          <w:lang w:val="zh_TW" w:bidi="zh_TW"/>
        </w:rPr>
        <w:t>，向他展示新耶路撒冷。在隨後的記載中（</w:t>
      </w:r>
      <w:r>
        <w:rPr>
          <w:lang w:val="zh_TW" w:bidi="zh_TW"/>
        </w:rPr>
        <w:t>啟21:10–22:5</w:t>
      </w:r>
      <w:r>
        <w:rPr>
          <w:lang w:val="zh_TW" w:bidi="zh_TW"/>
        </w:rPr>
        <w:t>），約翰首先注意到的是</w:t>
      </w:r>
      <w:r>
        <w:rPr>
          <w:lang w:val="zh_TW" w:bidi="zh_TW"/>
        </w:rPr>
        <w:t>光輝</w:t>
      </w:r>
      <w:r>
        <w:rPr>
          <w:lang w:val="zh_TW" w:bidi="zh_TW"/>
        </w:rPr>
        <w:t>，如一盞巨大而瑰麗的寶石燈，照亮了整座城（「神的榮耀」，</w:t>
      </w:r>
      <w:r>
        <w:rPr>
          <w:lang w:val="zh_TW" w:bidi="zh_TW"/>
        </w:rPr>
        <w:t>21:11</w:t>
      </w:r>
      <w:r>
        <w:rPr>
          <w:lang w:val="zh_TW" w:bidi="zh_TW"/>
        </w:rPr>
        <w:t>）。接著，他描述了城牆與城門（</w:t>
      </w:r>
      <w:r>
        <w:rPr>
          <w:lang w:val="zh_TW" w:bidi="zh_TW"/>
        </w:rPr>
        <w:t>21:12–14</w:t>
      </w:r>
      <w:r>
        <w:rPr>
          <w:lang w:val="zh_TW" w:bidi="zh_TW"/>
        </w:rPr>
        <w:t>）。12個城門上刻有以色列12支派的名字，而城門之間的城牆</w:t>
      </w:r>
      <w:r>
        <w:rPr>
          <w:lang w:val="zh_TW" w:bidi="zh_TW"/>
        </w:rPr>
        <w:t>形成一個</w:t>
      </w:r>
      <w:r>
        <w:rPr>
          <w:lang w:val="zh_TW" w:bidi="zh_TW"/>
        </w:rPr>
        <w:t>「根基」或石塊，上面刻有基督12使徒之一的名字。隨後，城的尺寸被記錄下來（</w:t>
      </w:r>
      <w:r>
        <w:rPr>
          <w:lang w:val="zh_TW" w:bidi="zh_TW"/>
        </w:rPr>
        <w:t>15–17節</w:t>
      </w:r>
      <w:r>
        <w:rPr>
          <w:lang w:val="zh_TW" w:bidi="zh_TW"/>
        </w:rPr>
        <w:t>）。它每邊長1,400英里（2,220公里）</w:t>
      </w:r>
      <w:r>
        <w:rPr>
          <w:lang w:val="zh_TW" w:bidi="zh_TW"/>
        </w:rPr>
        <w:t>──</w:t>
      </w:r>
      <w:r>
        <w:rPr>
          <w:lang w:val="zh_TW" w:bidi="zh_TW"/>
        </w:rPr>
        <w:t>不僅是寬度和長度，還有高度</w:t>
      </w:r>
      <w:r>
        <w:rPr>
          <w:lang w:val="zh_TW" w:bidi="zh_TW"/>
        </w:rPr>
        <w:t>──</w:t>
      </w:r>
      <w:r>
        <w:rPr>
          <w:lang w:val="zh_TW" w:bidi="zh_TW"/>
        </w:rPr>
        <w:t>其城牆厚（或高度？）為216英尺（65.8</w:t>
      </w:r>
      <w:r>
        <w:rPr>
          <w:lang w:val="zh_TW" w:bidi="zh_TW"/>
        </w:rPr>
        <w:t>公尺</w:t>
      </w:r>
      <w:r>
        <w:rPr>
          <w:lang w:val="zh_TW" w:bidi="zh_TW"/>
        </w:rPr>
        <w:t>）。然而，</w:t>
      </w:r>
      <w:r>
        <w:rPr>
          <w:lang w:val="zh_TW" w:bidi="zh_TW"/>
        </w:rPr>
        <w:t>如果我們僅僅將這些數字換算成英里和英尺，可能會忽略約翰認為更為重要的意義。</w:t>
      </w:r>
      <w:r>
        <w:rPr>
          <w:lang w:val="zh_TW" w:bidi="zh_TW"/>
        </w:rPr>
        <w:t>根據聖經的度量單位，城的每邊為12,000斯塔弟（stadia），城牆為144肘厚。這些數字具有象徵意義；作為12的倍數，它們象徵著完全，正如啟示錄其它出現12的地方一樣（例如，</w:t>
      </w:r>
      <w:r>
        <w:rPr>
          <w:lang w:val="zh_TW" w:bidi="zh_TW"/>
        </w:rPr>
        <w:t>7:4–8</w:t>
      </w:r>
      <w:r>
        <w:rPr>
          <w:lang w:val="zh_TW" w:bidi="zh_TW"/>
        </w:rPr>
        <w:t>）。</w:t>
      </w:r>
    </w:p>
    <w:p>
      <w:pPr/>
      <w:r>
        <w:rPr>
          <w:lang w:val="zh_TW" w:bidi="zh_TW"/>
        </w:rPr>
      </w:r>
      <w:r>
        <w:rPr>
          <w:lang w:val="zh_TW" w:bidi="zh_TW"/>
        </w:rPr>
        <w:t>接下來，約翰描述了新耶路撒冷的</w:t>
      </w:r>
      <w:r>
        <w:rPr>
          <w:lang w:val="zh_TW" w:bidi="zh_TW"/>
        </w:rPr>
        <w:t>建造</w:t>
      </w:r>
      <w:r>
        <w:rPr>
          <w:lang w:val="zh_TW" w:bidi="zh_TW"/>
        </w:rPr>
        <w:t>材料（</w:t>
      </w:r>
      <w:r>
        <w:rPr>
          <w:lang w:val="zh_TW" w:bidi="zh_TW"/>
        </w:rPr>
        <w:t>21:18–21</w:t>
      </w:r>
      <w:r>
        <w:rPr>
          <w:lang w:val="zh_TW" w:bidi="zh_TW"/>
        </w:rPr>
        <w:t>）。城牆由碧玉製成，</w:t>
      </w:r>
      <w:r>
        <w:rPr>
          <w:lang w:val="zh_TW" w:bidi="zh_TW"/>
        </w:rPr>
        <w:t>根基</w:t>
      </w:r>
      <w:r>
        <w:rPr>
          <w:lang w:val="zh_TW" w:bidi="zh_TW"/>
        </w:rPr>
        <w:t>層鑲嵌著其它珍貴的寶石，城門是珍珠製作的，城內的街道和建築由「明</w:t>
      </w:r>
      <w:r>
        <w:rPr>
          <w:lang w:val="zh_TW" w:bidi="zh_TW"/>
        </w:rPr>
        <w:t>透</w:t>
      </w:r>
      <w:r>
        <w:rPr>
          <w:lang w:val="zh_TW" w:bidi="zh_TW"/>
        </w:rPr>
        <w:t>的精金」建造。至於城本身，約翰列舉了它所</w:t>
      </w:r>
      <w:r>
        <w:rPr>
          <w:i/>
          <w:lang w:val="zh_TW" w:bidi="zh_TW"/>
        </w:rPr>
        <w:t>沒有</w:t>
      </w:r>
      <w:r>
        <w:rPr>
          <w:lang w:val="zh_TW" w:bidi="zh_TW"/>
        </w:rPr>
        <w:t>的幾樣東西（</w:t>
      </w:r>
      <w:r>
        <w:rPr>
          <w:lang w:val="zh_TW" w:bidi="zh_TW"/>
        </w:rPr>
        <w:t>22–27節</w:t>
      </w:r>
      <w:r>
        <w:rPr>
          <w:lang w:val="zh_TW" w:bidi="zh_TW"/>
        </w:rPr>
        <w:t>）</w:t>
      </w:r>
      <w:r>
        <w:rPr>
          <w:lang w:val="zh_TW" w:bidi="zh_TW"/>
        </w:rPr>
        <w:t>──</w:t>
      </w:r>
      <w:r>
        <w:rPr>
          <w:lang w:val="zh_TW" w:bidi="zh_TW"/>
        </w:rPr>
        <w:t>沒有聖殿，沒有太陽或月亮，沒有黑夜，城門永不關閉，沒有任何邪惡的事物。最後，他提到這座城擁有的三樣奇妙之物（</w:t>
      </w:r>
      <w:r>
        <w:rPr>
          <w:lang w:val="zh_TW" w:bidi="zh_TW"/>
        </w:rPr>
        <w:t>22:1–5</w:t>
      </w:r>
      <w:r>
        <w:rPr>
          <w:lang w:val="zh_TW" w:bidi="zh_TW"/>
        </w:rPr>
        <w:t>）</w:t>
      </w:r>
      <w:r>
        <w:rPr>
          <w:lang w:val="zh_TW" w:bidi="zh_TW"/>
        </w:rPr>
        <w:t>──</w:t>
      </w:r>
      <w:r>
        <w:rPr>
          <w:lang w:val="zh_TW" w:bidi="zh_TW"/>
        </w:rPr>
        <w:t>生命水的河、生命樹，以及神自己的寶座與同在。</w:t>
      </w:r>
    </w:p>
    <w:p>
      <w:pPr/>
      <w:r>
        <w:rPr>
          <w:lang w:val="zh_TW" w:bidi="zh_TW"/>
        </w:rPr>
      </w:r>
      <w:r>
        <w:rPr>
          <w:lang w:val="zh_TW" w:bidi="zh_TW"/>
        </w:rPr>
        <w:t>這就是約翰所描述的新耶路撒冷。然而，他的目的是讓我們不僅僅停留於想像此城的樣貌，而是理解它的意義。</w:t>
      </w:r>
    </w:p>
    <w:p>
      <w:pPr>
        <w:pStyle w:val="Heading3"/>
      </w:pPr>
      <w:r>
        <w:rPr>
          <w:lang w:val="zh_TW" w:bidi="zh_TW"/>
        </w:rPr>
        <w:t>城的背景</w:t>
      </w:r>
    </w:p>
    <w:p>
      <w:pPr/>
      <w:r>
        <w:rPr>
          <w:lang w:val="zh_TW" w:bidi="zh_TW"/>
        </w:rPr>
      </w:r>
      <w:r>
        <w:rPr>
          <w:lang w:val="zh_TW" w:bidi="zh_TW"/>
        </w:rPr>
        <w:t>在舊約歷史中，大衛的城</w:t>
      </w:r>
      <w:r>
        <w:rPr>
          <w:lang w:val="zh_TW" w:bidi="zh_TW"/>
        </w:rPr>
        <w:t>──</w:t>
      </w:r>
      <w:r>
        <w:rPr>
          <w:lang w:val="zh_TW" w:bidi="zh_TW"/>
        </w:rPr>
        <w:t>舊耶路撒冷</w:t>
      </w:r>
      <w:r>
        <w:rPr>
          <w:lang w:val="zh_TW" w:bidi="zh_TW"/>
        </w:rPr>
        <w:t>──</w:t>
      </w:r>
      <w:r>
        <w:rPr>
          <w:lang w:val="zh_TW" w:bidi="zh_TW"/>
        </w:rPr>
        <w:t>是神治理祂的子民並居住於他們中間的中心之地。在舊耶路撒冷，既有祭司事奉的聖殿，也有作為神代理人的君王寶座。這座城是以色列——神子民——的「母城」。然而，整本聖經講述</w:t>
      </w:r>
      <w:r>
        <w:rPr>
          <w:lang w:val="zh_TW" w:bidi="zh_TW"/>
        </w:rPr>
        <w:t>神從萬國萬民、歷世歷代中救贖一群屬於祂的子民——這是一個更大的以色列，而舊約的以色列只是這群子民的先鋒</w:t>
      </w:r>
      <w:r>
        <w:rPr>
          <w:lang w:val="zh_TW" w:bidi="zh_TW"/>
        </w:rPr>
        <w:t>。</w:t>
      </w:r>
      <w:r>
        <w:rPr>
          <w:lang w:val="zh_TW" w:bidi="zh_TW"/>
        </w:rPr>
        <w:t>因此，聖經最後的啟示自然應該是關於這群更大的子民——他們最終將回到真正的母城，一座新的、更大的耶路撒冷。</w:t>
      </w:r>
    </w:p>
    <w:p>
      <w:pPr/>
      <w:r>
        <w:rPr>
          <w:lang w:val="zh_TW" w:bidi="zh_TW"/>
        </w:rPr>
      </w:r>
      <w:r>
        <w:rPr>
          <w:lang w:val="zh_TW" w:bidi="zh_TW"/>
        </w:rPr>
        <w:t>舊約先知目睹</w:t>
      </w:r>
      <w:r>
        <w:rPr>
          <w:lang w:val="zh_TW" w:bidi="zh_TW"/>
        </w:rPr>
        <w:t>了</w:t>
      </w:r>
      <w:r>
        <w:rPr>
          <w:lang w:val="zh_TW" w:bidi="zh_TW"/>
        </w:rPr>
        <w:t>舊耶路撒冷的衰落。</w:t>
      </w:r>
      <w:r>
        <w:rPr>
          <w:lang w:val="zh_TW" w:bidi="zh_TW"/>
        </w:rPr>
        <w:t>他們懷著悲痛和憤怒，</w:t>
      </w:r>
      <w:r>
        <w:rPr>
          <w:lang w:val="zh_TW" w:bidi="zh_TW"/>
        </w:rPr>
        <w:t>看著這城未能實現其崇高的使命。</w:t>
      </w:r>
      <w:r>
        <w:rPr>
          <w:lang w:val="zh_TW" w:bidi="zh_TW"/>
        </w:rPr>
        <w:t>隨著</w:t>
      </w:r>
      <w:r>
        <w:rPr>
          <w:lang w:val="zh_TW" w:bidi="zh_TW"/>
        </w:rPr>
        <w:t>罪惡與愚昧侵蝕這城，其君王和祭司</w:t>
      </w:r>
      <w:r>
        <w:rPr>
          <w:lang w:val="zh_TW" w:bidi="zh_TW"/>
        </w:rPr>
        <w:t>日益背離</w:t>
      </w:r>
      <w:r>
        <w:rPr>
          <w:lang w:val="zh_TW" w:bidi="zh_TW"/>
        </w:rPr>
        <w:t>他們的</w:t>
      </w:r>
      <w:r>
        <w:rPr>
          <w:lang w:val="zh_TW" w:bidi="zh_TW"/>
        </w:rPr>
        <w:t>呼召</w:t>
      </w:r>
      <w:r>
        <w:rPr>
          <w:lang w:val="zh_TW" w:bidi="zh_TW"/>
        </w:rPr>
        <w:t>時，</w:t>
      </w:r>
      <w:r>
        <w:rPr>
          <w:lang w:val="zh_TW" w:bidi="zh_TW"/>
        </w:rPr>
        <w:t>其中</w:t>
      </w:r>
      <w:r>
        <w:rPr>
          <w:lang w:val="zh_TW" w:bidi="zh_TW"/>
        </w:rPr>
        <w:t>的</w:t>
      </w:r>
      <w:r>
        <w:rPr>
          <w:lang w:val="zh_TW" w:bidi="zh_TW"/>
        </w:rPr>
        <w:t>兩位先知特別展望了一座有朝一日能實現其神聖使命的耶路撒冷</w:t>
      </w:r>
      <w:r>
        <w:rPr>
          <w:lang w:val="zh_TW" w:bidi="zh_TW"/>
        </w:rPr>
        <w:t>。以西結（</w:t>
      </w:r>
      <w:r>
        <w:rPr>
          <w:lang w:val="zh_TW" w:bidi="zh_TW"/>
        </w:rPr>
        <w:t>40–48章</w:t>
      </w:r>
      <w:r>
        <w:rPr>
          <w:lang w:val="zh_TW" w:bidi="zh_TW"/>
        </w:rPr>
        <w:t>）</w:t>
      </w:r>
      <w:r>
        <w:rPr>
          <w:lang w:val="zh_TW" w:bidi="zh_TW"/>
        </w:rPr>
        <w:t>預見了這座城和聖殿的重建，並且預言非常詳細</w:t>
      </w:r>
      <w:r>
        <w:rPr>
          <w:lang w:val="zh_TW" w:bidi="zh_TW"/>
        </w:rPr>
        <w:t>；以賽亞（</w:t>
      </w:r>
      <w:r>
        <w:rPr>
          <w:lang w:val="zh_TW" w:bidi="zh_TW"/>
        </w:rPr>
        <w:t>52章</w:t>
      </w:r>
      <w:r>
        <w:rPr>
          <w:lang w:val="zh_TW" w:bidi="zh_TW"/>
        </w:rPr>
        <w:t>，</w:t>
      </w:r>
      <w:r>
        <w:rPr>
          <w:lang w:val="zh_TW" w:bidi="zh_TW"/>
        </w:rPr>
        <w:t>60–66章</w:t>
      </w:r>
      <w:r>
        <w:rPr>
          <w:lang w:val="zh_TW" w:bidi="zh_TW"/>
        </w:rPr>
        <w:t>）</w:t>
      </w:r>
      <w:r>
        <w:rPr>
          <w:lang w:val="zh_TW" w:bidi="zh_TW"/>
        </w:rPr>
        <w:t>則</w:t>
      </w:r>
      <w:r>
        <w:rPr>
          <w:lang w:val="zh_TW" w:bidi="zh_TW"/>
        </w:rPr>
        <w:t>以更加輝煌的詞語描述了</w:t>
      </w:r>
      <w:r>
        <w:rPr>
          <w:lang w:val="zh_TW" w:bidi="zh_TW"/>
        </w:rPr>
        <w:t>這</w:t>
      </w:r>
      <w:r>
        <w:rPr>
          <w:lang w:val="zh_TW" w:bidi="zh_TW"/>
        </w:rPr>
        <w:t>末後的耶路撒冷。</w:t>
      </w:r>
      <w:r>
        <w:rPr>
          <w:lang w:val="zh_TW" w:bidi="zh_TW"/>
        </w:rPr>
        <w:t>這兩位先知的</w:t>
      </w:r>
      <w:r>
        <w:rPr>
          <w:lang w:val="zh_TW" w:bidi="zh_TW"/>
        </w:rPr>
        <w:t>異象與約翰在</w:t>
      </w:r>
      <w:r>
        <w:rPr>
          <w:lang w:val="zh_TW" w:bidi="zh_TW"/>
        </w:rPr>
        <w:t>啟示錄二十一至二十二章</w:t>
      </w:r>
      <w:r>
        <w:rPr>
          <w:lang w:val="zh_TW" w:bidi="zh_TW"/>
        </w:rPr>
        <w:t>中記載的異象密切相關。</w:t>
      </w:r>
    </w:p>
    <w:p>
      <w:pPr/>
      <w:r>
        <w:rPr>
          <w:lang w:val="zh_TW" w:bidi="zh_TW"/>
        </w:rPr>
      </w:r>
      <w:r>
        <w:rPr>
          <w:lang w:val="zh_TW" w:bidi="zh_TW"/>
        </w:rPr>
        <w:t>在舊約和新約之間的時期，猶太作家對當前情勢</w:t>
      </w:r>
      <w:r>
        <w:rPr>
          <w:lang w:val="zh_TW" w:bidi="zh_TW"/>
        </w:rPr>
        <w:t>更加失望</w:t>
      </w:r>
      <w:r>
        <w:rPr>
          <w:lang w:val="zh_TW" w:bidi="zh_TW"/>
        </w:rPr>
        <w:t>。他們不再寄望於地上的耶路撒冷得以更新，而是用充滿想像力的描述鼓勵讀者盼望天上的耶路撒冷。他們認為</w:t>
      </w:r>
      <w:r>
        <w:rPr>
          <w:lang w:val="zh_TW" w:bidi="zh_TW"/>
        </w:rPr>
        <w:t>這座天上的耶路撒冷已經存在</w:t>
      </w:r>
      <w:r>
        <w:rPr>
          <w:lang w:val="zh_TW" w:bidi="zh_TW"/>
        </w:rPr>
        <w:t>，並且在世代的終結之時，這城將從神那裡</w:t>
      </w:r>
      <w:r>
        <w:rPr>
          <w:lang w:val="zh_TW" w:bidi="zh_TW"/>
        </w:rPr>
        <w:t>從天而降</w:t>
      </w:r>
      <w:r>
        <w:rPr>
          <w:lang w:val="zh_TW" w:bidi="zh_TW"/>
        </w:rPr>
        <w:t>，成為祂子民的母城。它人口眾多</w:t>
      </w:r>
      <w:r>
        <w:rPr>
          <w:lang w:val="zh_TW" w:bidi="zh_TW"/>
        </w:rPr>
        <w:t>、美麗非凡</w:t>
      </w:r>
      <w:r>
        <w:rPr>
          <w:lang w:val="zh_TW" w:bidi="zh_TW"/>
        </w:rPr>
        <w:t>，是神的聖殿和寶座</w:t>
      </w:r>
      <w:r>
        <w:rPr>
          <w:lang w:val="zh_TW" w:bidi="zh_TW"/>
        </w:rPr>
        <w:t>所在之地</w:t>
      </w:r>
      <w:r>
        <w:rPr>
          <w:lang w:val="zh_TW" w:bidi="zh_TW"/>
        </w:rPr>
        <w:t>。</w:t>
      </w:r>
      <w:r>
        <w:rPr>
          <w:lang w:val="zh_TW" w:bidi="zh_TW"/>
        </w:rPr>
        <w:t>事實上</w:t>
      </w:r>
      <w:r>
        <w:rPr>
          <w:lang w:val="zh_TW" w:bidi="zh_TW"/>
        </w:rPr>
        <w:t>，這些天啟文學作者</w:t>
      </w:r>
      <w:r>
        <w:rPr>
          <w:lang w:val="zh_TW" w:bidi="zh_TW"/>
        </w:rPr>
        <w:t>所想像的，與約翰後來實際看到的異象在許多方面非常相似</w:t>
      </w:r>
      <w:r>
        <w:rPr>
          <w:lang w:val="zh_TW" w:bidi="zh_TW"/>
        </w:rPr>
        <w:t>。</w:t>
      </w:r>
    </w:p>
    <w:p>
      <w:pPr/>
      <w:r>
        <w:rPr>
          <w:lang w:val="zh_TW" w:bidi="zh_TW"/>
        </w:rPr>
      </w:r>
      <w:r>
        <w:rPr>
          <w:lang w:val="zh_TW" w:bidi="zh_TW"/>
        </w:rPr>
        <w:t>耶穌以</w:t>
      </w:r>
      <w:r>
        <w:rPr>
          <w:lang w:val="zh_TW" w:bidi="zh_TW"/>
        </w:rPr>
        <w:t>一種非常顯著</w:t>
      </w:r>
      <w:r>
        <w:rPr>
          <w:lang w:val="zh_TW" w:bidi="zh_TW"/>
        </w:rPr>
        <w:t>的方式發展了這些思想。耶穌不只是預言耶路撒冷及其聖殿最後的毀滅（</w:t>
      </w:r>
      <w:r>
        <w:rPr>
          <w:lang w:val="zh_TW" w:bidi="zh_TW"/>
        </w:rPr>
        <w:t>可13章</w:t>
      </w:r>
      <w:r>
        <w:rPr>
          <w:lang w:val="zh_TW" w:bidi="zh_TW"/>
        </w:rPr>
        <w:t>；</w:t>
      </w:r>
      <w:r>
        <w:rPr>
          <w:lang w:val="zh_TW" w:bidi="zh_TW"/>
        </w:rPr>
        <w:t>路19:41–44</w:t>
      </w:r>
      <w:r>
        <w:rPr>
          <w:lang w:val="zh_TW" w:bidi="zh_TW"/>
        </w:rPr>
        <w:t>）。如果僅僅如此，那就會留下一個很大的問題沒有解答。</w:t>
      </w:r>
      <w:r>
        <w:rPr>
          <w:lang w:val="zh_TW" w:bidi="zh_TW"/>
        </w:rPr>
        <w:t>正如我們所見，舊耶路撒冷的存在是有目的的</w:t>
      </w:r>
      <w:r>
        <w:rPr>
          <w:lang w:val="zh_TW" w:bidi="zh_TW"/>
        </w:rPr>
        <w:t>；</w:t>
      </w:r>
      <w:r>
        <w:rPr>
          <w:lang w:val="zh_TW" w:bidi="zh_TW"/>
        </w:rPr>
        <w:t>如果它被毀滅，這個目的如何實現？</w:t>
      </w:r>
      <w:r>
        <w:rPr>
          <w:lang w:val="zh_TW" w:bidi="zh_TW"/>
        </w:rPr>
        <w:t>神的百姓將在何處</w:t>
      </w:r>
      <w:r>
        <w:rPr>
          <w:lang w:val="zh_TW" w:bidi="zh_TW"/>
        </w:rPr>
        <w:t>找到</w:t>
      </w:r>
      <w:r>
        <w:rPr>
          <w:lang w:val="zh_TW" w:bidi="zh_TW"/>
        </w:rPr>
        <w:t>祂的寶座和聖殿？</w:t>
      </w:r>
    </w:p>
    <w:p>
      <w:pPr/>
      <w:r>
        <w:rPr>
          <w:lang w:val="zh_TW" w:bidi="zh_TW"/>
        </w:rPr>
      </w:r>
      <w:r>
        <w:rPr>
          <w:lang w:val="zh_TW" w:bidi="zh_TW"/>
        </w:rPr>
        <w:t>耶穌回答說，自從道成肉身（也就是神成為人）以來，神如今藉著祂來施行統治，神的同在也在祂身上得以彰顯（</w:t>
      </w:r>
      <w:r>
        <w:rPr>
          <w:lang w:val="zh_TW" w:bidi="zh_TW"/>
        </w:rPr>
        <w:t>太28:18</w:t>
      </w:r>
      <w:r>
        <w:rPr>
          <w:lang w:val="zh_TW" w:bidi="zh_TW"/>
        </w:rPr>
        <w:t>；</w:t>
      </w:r>
      <w:r>
        <w:rPr>
          <w:lang w:val="zh_TW" w:bidi="zh_TW"/>
        </w:rPr>
        <w:t>約14:9</w:t>
      </w:r>
      <w:r>
        <w:rPr>
          <w:lang w:val="zh_TW" w:bidi="zh_TW"/>
        </w:rPr>
        <w:t>）。在耶穌基督裡，神以一種嶄新的方式與祂的子民同在。正因如此，一些基督徒認為，耶穌已經成全了耶路撒冷和聖殿過去所象徵與承載的意義。約翰在《啟示錄》中使用了表示「新」的詞語，也支持了這樣的理解。聖經英文譯本</w:t>
      </w:r>
      <w:r>
        <w:rPr>
          <w:lang w:val="zh_TW" w:bidi="zh_TW"/>
        </w:rPr>
        <w:t>中的「新</w:t>
      </w:r>
      <w:r>
        <w:rPr>
          <w:lang w:val="zh_TW" w:bidi="zh_TW"/>
        </w:rPr>
        <w:t>（new）」</w:t>
      </w:r>
      <w:r>
        <w:rPr>
          <w:lang w:val="zh_TW" w:bidi="zh_TW"/>
        </w:rPr>
        <w:t>對應的是兩個不同的希臘詞彙</w:t>
      </w:r>
      <w:r>
        <w:rPr>
          <w:lang w:val="zh_TW" w:bidi="zh_TW"/>
        </w:rPr>
        <w:t>。</w:t>
      </w:r>
      <w:r>
        <w:rPr>
          <w:lang w:val="zh_TW" w:bidi="zh_TW"/>
        </w:rPr>
        <w:t>在</w:t>
      </w:r>
      <w:r>
        <w:rPr>
          <w:lang w:val="zh_TW" w:bidi="zh_TW"/>
        </w:rPr>
        <w:t>公元70年耶路撒冷被毀後</w:t>
      </w:r>
      <w:r>
        <w:rPr>
          <w:lang w:val="zh_TW" w:bidi="zh_TW"/>
        </w:rPr>
        <w:t>一段時間</w:t>
      </w:r>
      <w:r>
        <w:rPr>
          <w:lang w:val="zh_TW" w:bidi="zh_TW"/>
        </w:rPr>
        <w:t>，羅馬皇帝哈德良（Hadrian）建造了一座「新」耶路撒冷；這種「新」僅僅意味著在同一地點建造的一系列城中的最新一座。</w:t>
      </w:r>
      <w:r>
        <w:rPr>
          <w:lang w:val="zh_TW" w:bidi="zh_TW"/>
        </w:rPr>
        <w:t>但約翰的異象中的耶路撒冷是「新」的</w:t>
      </w:r>
      <w:r>
        <w:rPr>
          <w:lang w:val="zh_TW" w:bidi="zh_TW"/>
        </w:rPr>
        <w:t>，</w:t>
      </w:r>
      <w:r>
        <w:rPr>
          <w:lang w:val="zh_TW" w:bidi="zh_TW"/>
        </w:rPr>
        <w:t>意思是</w:t>
      </w:r>
      <w:r>
        <w:rPr>
          <w:lang w:val="zh_TW" w:bidi="zh_TW"/>
        </w:rPr>
        <w:t>嶄新、</w:t>
      </w:r>
      <w:r>
        <w:rPr>
          <w:lang w:val="zh_TW" w:bidi="zh_TW"/>
        </w:rPr>
        <w:t>潔淨</w:t>
      </w:r>
      <w:r>
        <w:rPr>
          <w:lang w:val="zh_TW" w:bidi="zh_TW"/>
        </w:rPr>
        <w:t>且與眾不同。新約中提到新約、新命令（</w:t>
      </w:r>
      <w:r>
        <w:rPr>
          <w:lang w:val="zh_TW" w:bidi="zh_TW"/>
        </w:rPr>
        <w:t>約13:34</w:t>
      </w:r>
      <w:r>
        <w:rPr>
          <w:lang w:val="zh_TW" w:bidi="zh_TW"/>
        </w:rPr>
        <w:t>；</w:t>
      </w:r>
      <w:r>
        <w:rPr>
          <w:lang w:val="zh_TW" w:bidi="zh_TW"/>
        </w:rPr>
        <w:t>來8:8</w:t>
      </w:r>
      <w:r>
        <w:rPr>
          <w:lang w:val="zh_TW" w:bidi="zh_TW"/>
        </w:rPr>
        <w:t>）、新造的人和</w:t>
      </w:r>
      <w:r>
        <w:rPr>
          <w:lang w:val="zh_TW" w:bidi="zh_TW"/>
        </w:rPr>
        <w:t>新人</w:t>
      </w:r>
      <w:r>
        <w:rPr>
          <w:lang w:val="zh_TW" w:bidi="zh_TW"/>
        </w:rPr>
        <w:t>（</w:t>
      </w:r>
      <w:r>
        <w:rPr>
          <w:lang w:val="zh_TW" w:bidi="zh_TW"/>
        </w:rPr>
        <w:t>林後5:17</w:t>
      </w:r>
      <w:r>
        <w:rPr>
          <w:lang w:val="zh_TW" w:bidi="zh_TW"/>
        </w:rPr>
        <w:t>；</w:t>
      </w:r>
      <w:r>
        <w:rPr>
          <w:lang w:val="zh_TW" w:bidi="zh_TW"/>
        </w:rPr>
        <w:t>弗2:15</w:t>
      </w:r>
      <w:r>
        <w:rPr>
          <w:lang w:val="zh_TW" w:bidi="zh_TW"/>
        </w:rPr>
        <w:t>）也有類似的意義。約翰的異象揭示了七樣「不再存在」的事物：不再有海、死亡、悲哀、哭號、疼痛、咒詛和黑夜（</w:t>
      </w:r>
      <w:r>
        <w:rPr>
          <w:lang w:val="zh_TW" w:bidi="zh_TW"/>
        </w:rPr>
        <w:t>啟21:1、4</w:t>
      </w:r>
      <w:r>
        <w:rPr>
          <w:lang w:val="zh_TW" w:bidi="zh_TW"/>
        </w:rPr>
        <w:t>，</w:t>
      </w:r>
      <w:r>
        <w:rPr>
          <w:lang w:val="zh_TW" w:bidi="zh_TW"/>
        </w:rPr>
        <w:t>22:3–5</w:t>
      </w:r>
      <w:r>
        <w:rPr>
          <w:lang w:val="zh_TW" w:bidi="zh_TW"/>
        </w:rPr>
        <w:t>）。</w:t>
      </w:r>
      <w:r>
        <w:rPr>
          <w:lang w:val="zh_TW" w:bidi="zh_TW"/>
        </w:rPr>
        <w:t>在</w:t>
      </w:r>
      <w:r>
        <w:rPr>
          <w:lang w:val="zh_TW" w:bidi="zh_TW"/>
        </w:rPr>
        <w:t>這些方面，一切都是嶄新的</w:t>
      </w:r>
      <w:r>
        <w:rPr>
          <w:lang w:val="zh_TW" w:bidi="zh_TW"/>
        </w:rPr>
        <w:t>，與過去截然不同</w:t>
      </w:r>
      <w:r>
        <w:rPr>
          <w:lang w:val="zh_TW" w:bidi="zh_TW"/>
        </w:rPr>
        <w:t>。</w:t>
      </w:r>
    </w:p>
    <w:p>
      <w:pPr/>
      <w:r>
        <w:rPr>
          <w:lang w:val="zh_TW" w:bidi="zh_TW"/>
        </w:rPr>
      </w:r>
      <w:r>
        <w:rPr>
          <w:lang w:val="zh_TW" w:bidi="zh_TW"/>
        </w:rPr>
        <w:t>新約聖經中還有五段經文有助於補充</w:t>
      </w:r>
      <w:r>
        <w:rPr>
          <w:lang w:val="zh_TW" w:bidi="zh_TW"/>
        </w:rPr>
        <w:t>啟示錄二十一章</w:t>
      </w:r>
      <w:r>
        <w:rPr>
          <w:lang w:val="zh_TW" w:bidi="zh_TW"/>
        </w:rPr>
        <w:t>的背景。在</w:t>
      </w:r>
      <w:r>
        <w:rPr>
          <w:lang w:val="zh_TW" w:bidi="zh_TW"/>
        </w:rPr>
        <w:t>加拉太書四章26節</w:t>
      </w:r>
      <w:r>
        <w:rPr>
          <w:lang w:val="zh_TW" w:bidi="zh_TW"/>
        </w:rPr>
        <w:t>中，保羅提到「在上的耶路撒冷」，這是所有憑信心接受救恩之人的母城，</w:t>
      </w:r>
      <w:r>
        <w:rPr>
          <w:lang w:val="zh_TW" w:bidi="zh_TW"/>
        </w:rPr>
        <w:t>與舊耶路撒冷相對，後者屬於那些試圖通過遵守律法來取悅神的人</w:t>
      </w:r>
      <w:r>
        <w:rPr>
          <w:lang w:val="zh_TW" w:bidi="zh_TW"/>
        </w:rPr>
        <w:t>（</w:t>
      </w:r>
      <w:r>
        <w:rPr>
          <w:lang w:val="zh_TW" w:bidi="zh_TW"/>
        </w:rPr>
        <w:t>25節</w:t>
      </w:r>
      <w:r>
        <w:rPr>
          <w:lang w:val="zh_TW" w:bidi="zh_TW"/>
        </w:rPr>
        <w:t>）。在</w:t>
      </w:r>
      <w:r>
        <w:rPr>
          <w:lang w:val="zh_TW" w:bidi="zh_TW"/>
        </w:rPr>
        <w:t>以弗所書五章25至32節</w:t>
      </w:r>
      <w:r>
        <w:rPr>
          <w:lang w:val="zh_TW" w:bidi="zh_TW"/>
        </w:rPr>
        <w:t>中，他提到基督的新婦，也就是教會；而在約翰的異象中，「新婦」是「城」（</w:t>
      </w:r>
      <w:r>
        <w:rPr>
          <w:lang w:val="zh_TW" w:bidi="zh_TW"/>
        </w:rPr>
        <w:t>啟21:9–10</w:t>
      </w:r>
      <w:r>
        <w:rPr>
          <w:lang w:val="zh_TW" w:bidi="zh_TW"/>
        </w:rPr>
        <w:t>）。</w:t>
      </w:r>
      <w:r>
        <w:rPr>
          <w:lang w:val="zh_TW" w:bidi="zh_TW"/>
        </w:rPr>
        <w:t>腓立比書三章20節</w:t>
      </w:r>
      <w:r>
        <w:rPr>
          <w:lang w:val="zh_TW" w:bidi="zh_TW"/>
        </w:rPr>
        <w:t>則告訴我們，這座天上的城不僅是信徒未來的家，也是他們現今「國民」的所在地。</w:t>
      </w:r>
      <w:r>
        <w:rPr>
          <w:lang w:val="zh_TW" w:bidi="zh_TW"/>
        </w:rPr>
        <w:t>希伯來書十二章22節</w:t>
      </w:r>
      <w:r>
        <w:rPr>
          <w:lang w:val="zh_TW" w:bidi="zh_TW"/>
        </w:rPr>
        <w:t>也表達了相同的觀點：信徒已經來到「天上的耶路撒冷」。換句話說，</w:t>
      </w:r>
      <w:r>
        <w:rPr>
          <w:i/>
          <w:lang w:val="zh_TW" w:bidi="zh_TW"/>
        </w:rPr>
        <w:t>這</w:t>
      </w:r>
      <w:r>
        <w:rPr>
          <w:i/>
          <w:lang w:val="zh_TW" w:bidi="zh_TW"/>
        </w:rPr>
        <w:t>座</w:t>
      </w:r>
      <w:r>
        <w:rPr>
          <w:lang w:val="zh_TW" w:bidi="zh_TW"/>
        </w:rPr>
        <w:t>耶路撒冷是所有相信神的人之家（包括從舊約到新約時代的猶太人和外邦人），</w:t>
      </w:r>
      <w:r>
        <w:rPr>
          <w:lang w:val="zh_TW" w:bidi="zh_TW"/>
        </w:rPr>
        <w:t>它似乎不僅屬於未來</w:t>
      </w:r>
      <w:r>
        <w:rPr>
          <w:lang w:val="zh_TW" w:bidi="zh_TW"/>
        </w:rPr>
        <w:t>，</w:t>
      </w:r>
      <w:r>
        <w:rPr>
          <w:lang w:val="zh_TW" w:bidi="zh_TW"/>
        </w:rPr>
        <w:t>而且在某種意義上此時此刻已經存在</w:t>
      </w:r>
      <w:r>
        <w:rPr>
          <w:lang w:val="zh_TW" w:bidi="zh_TW"/>
        </w:rPr>
        <w:t>。那麼，我們應該如何理解約翰的異象呢？</w:t>
      </w:r>
    </w:p>
    <w:p>
      <w:pPr>
        <w:pStyle w:val="Heading3"/>
      </w:pPr>
      <w:r>
        <w:rPr>
          <w:lang w:val="zh_TW" w:bidi="zh_TW"/>
        </w:rPr>
        <w:t>城的意義</w:t>
      </w:r>
    </w:p>
    <w:p>
      <w:pPr/>
      <w:r>
        <w:rPr>
          <w:lang w:val="zh_TW" w:bidi="zh_TW"/>
        </w:rPr>
      </w:r>
      <w:r>
        <w:rPr>
          <w:lang w:val="zh_TW" w:bidi="zh_TW"/>
        </w:rPr>
        <w:t>有些期待</w:t>
      </w:r>
      <w:r>
        <w:rPr>
          <w:lang w:val="zh_TW" w:bidi="zh_TW"/>
        </w:rPr>
        <w:t>未來</w:t>
      </w:r>
      <w:r>
        <w:rPr>
          <w:lang w:val="zh_TW" w:bidi="zh_TW"/>
        </w:rPr>
        <w:t>千禧年（基督第二次降臨與</w:t>
      </w:r>
      <w:r>
        <w:rPr>
          <w:lang w:val="zh_TW" w:bidi="zh_TW"/>
        </w:rPr>
        <w:t>最終擊敗</w:t>
      </w:r>
      <w:r>
        <w:rPr>
          <w:lang w:val="zh_TW" w:bidi="zh_TW"/>
        </w:rPr>
        <w:t>撒但之間的1,000年在地上的統治）的人認為新耶路撒冷屬於千禧年，</w:t>
      </w:r>
      <w:r>
        <w:rPr>
          <w:lang w:val="zh_TW" w:bidi="zh_TW"/>
        </w:rPr>
        <w:t>因為他們認為某些描述更符合那個時期</w:t>
      </w:r>
      <w:r>
        <w:rPr>
          <w:lang w:val="zh_TW" w:bidi="zh_TW"/>
        </w:rPr>
        <w:t>，而非</w:t>
      </w:r>
      <w:r>
        <w:rPr>
          <w:lang w:val="zh_TW" w:bidi="zh_TW"/>
        </w:rPr>
        <w:t>之後</w:t>
      </w:r>
      <w:r>
        <w:rPr>
          <w:lang w:val="zh_TW" w:bidi="zh_TW"/>
        </w:rPr>
        <w:t>的永恆狀態（</w:t>
      </w:r>
      <w:r>
        <w:rPr>
          <w:lang w:val="zh_TW" w:bidi="zh_TW"/>
        </w:rPr>
        <w:t>啟21:24–26，</w:t>
      </w:r>
      <w:r>
        <w:rPr>
          <w:lang w:val="zh_TW" w:bidi="zh_TW"/>
        </w:rPr>
        <w:t>22:2</w:t>
      </w:r>
      <w:r>
        <w:rPr>
          <w:lang w:val="zh_TW" w:bidi="zh_TW"/>
        </w:rPr>
        <w:t>）。他們將其</w:t>
      </w:r>
      <w:r>
        <w:rPr>
          <w:lang w:val="zh_TW" w:bidi="zh_TW"/>
        </w:rPr>
        <w:t>想像</w:t>
      </w:r>
      <w:r>
        <w:rPr>
          <w:lang w:val="zh_TW" w:bidi="zh_TW"/>
        </w:rPr>
        <w:t>為一座具體而物質的城，可能呈立方體或金字塔形，有些人甚至將其想像為懸浮在地球表面的一艘巨大太空船。</w:t>
      </w:r>
    </w:p>
    <w:p>
      <w:pPr/>
      <w:r>
        <w:rPr>
          <w:lang w:val="zh_TW" w:bidi="zh_TW"/>
        </w:rPr>
      </w:r>
      <w:r>
        <w:rPr>
          <w:lang w:val="zh_TW" w:bidi="zh_TW"/>
        </w:rPr>
        <w:t>然而，大多數千禧年主義者（millennarians），以及許多不相信上述千禧年意義的學者認為，約翰描述的是這座城在永恆中的狀態。</w:t>
      </w:r>
      <w:r>
        <w:rPr>
          <w:lang w:val="zh_TW" w:bidi="zh_TW"/>
        </w:rPr>
        <w:t>他們也可能從字面上理解</w:t>
      </w:r>
      <w:r>
        <w:rPr>
          <w:lang w:val="zh_TW" w:bidi="zh_TW"/>
        </w:rPr>
        <w:t>，</w:t>
      </w:r>
      <w:r>
        <w:rPr>
          <w:lang w:val="zh_TW" w:bidi="zh_TW"/>
        </w:rPr>
        <w:t>或者認為約翰在這些章節中提供的細節——</w:t>
      </w:r>
      <w:r>
        <w:rPr>
          <w:lang w:val="zh_TW" w:bidi="zh_TW"/>
        </w:rPr>
        <w:t>如城的尺寸、材料等</w:t>
      </w:r>
      <w:r>
        <w:rPr>
          <w:lang w:val="zh_TW" w:bidi="zh_TW"/>
        </w:rPr>
        <w:t>——是他描述某種實際上無法描述（但卻真實存在）的事物的唯一方式</w:t>
      </w:r>
      <w:r>
        <w:rPr>
          <w:lang w:val="zh_TW" w:bidi="zh_TW"/>
        </w:rPr>
        <w:t>。</w:t>
      </w:r>
    </w:p>
    <w:p>
      <w:pPr/>
      <w:r>
        <w:rPr>
          <w:lang w:val="zh_TW" w:bidi="zh_TW"/>
        </w:rPr>
      </w:r>
      <w:r>
        <w:rPr>
          <w:lang w:val="zh_TW" w:bidi="zh_TW"/>
        </w:rPr>
        <w:t>根據</w:t>
      </w:r>
      <w:r>
        <w:rPr>
          <w:lang w:val="zh_TW" w:bidi="zh_TW"/>
        </w:rPr>
        <w:t>啟示錄整卷書的信息，許多人將新耶路撒冷視為神理想的城，</w:t>
      </w:r>
      <w:r>
        <w:rPr>
          <w:lang w:val="zh_TW" w:bidi="zh_TW"/>
        </w:rPr>
        <w:t>它</w:t>
      </w:r>
      <w:r>
        <w:rPr>
          <w:lang w:val="zh_TW" w:bidi="zh_TW"/>
        </w:rPr>
        <w:t>不僅屬於未來，也屬於現在。它在此時此地存在，因為它是一個屬靈的真理，而非物質的實體。它是「從天而降」，因為它「</w:t>
      </w:r>
      <w:r>
        <w:rPr>
          <w:lang w:val="zh_TW" w:bidi="zh_TW"/>
        </w:rPr>
        <w:t>由神那裏</w:t>
      </w:r>
      <w:r>
        <w:rPr>
          <w:lang w:val="zh_TW" w:bidi="zh_TW"/>
        </w:rPr>
        <w:t>」來（</w:t>
      </w:r>
      <w:r>
        <w:rPr>
          <w:lang w:val="zh_TW" w:bidi="zh_TW"/>
        </w:rPr>
        <w:t>21:2</w:t>
      </w:r>
      <w:r>
        <w:rPr>
          <w:lang w:val="zh_TW" w:bidi="zh_TW"/>
        </w:rPr>
        <w:t>）。然而，事實仍然是，啟示錄最後兩章中記載的一切，都屬於「先前的天地」之後的世界——對我們而言，這仍是未來的世界。</w:t>
      </w:r>
    </w:p>
    <w:p>
      <w:pPr/>
      <w:r>
        <w:rPr>
          <w:lang w:val="zh_TW" w:bidi="zh_TW"/>
        </w:rPr>
      </w:r>
      <w:r>
        <w:rPr>
          <w:lang w:val="zh_TW" w:bidi="zh_TW"/>
        </w:rPr>
        <w:t>綜合這些經文，我們或許最接近理解新耶路撒冷的方式，是將其看作基督與祂子民的群體，而這個群體將在此時代結束後達到完全。然而，在另一層意義上，信徒已經是屬於它的了，並且它為信徒提供了一個</w:t>
      </w:r>
      <w:r>
        <w:rPr>
          <w:lang w:val="zh_TW" w:bidi="zh_TW"/>
        </w:rPr>
        <w:t>在這個世界中奮鬥的理想</w:t>
      </w:r>
      <w:r>
        <w:rPr>
          <w:lang w:val="zh_TW" w:bidi="zh_TW"/>
        </w:rPr>
        <w:t>，</w:t>
      </w:r>
      <w:r>
        <w:rPr>
          <w:lang w:val="zh_TW" w:bidi="zh_TW"/>
        </w:rPr>
        <w:t>也為他們提供了對未來的盼望</w:t>
      </w:r>
      <w:r>
        <w:rPr>
          <w:lang w:val="zh_TW" w:bidi="zh_TW"/>
        </w:rPr>
        <w:t>。</w:t>
      </w:r>
    </w:p>
    <w:p>
      <w:pPr/>
      <w:r>
        <w:rPr>
          <w:lang w:val="zh_TW" w:bidi="zh_TW"/>
        </w:rPr>
      </w:r>
      <w:r>
        <w:rPr>
          <w:i/>
          <w:lang w:val="zh_TW" w:bidi="zh_TW"/>
        </w:rPr>
        <w:t>另見</w:t>
      </w:r>
      <w:r>
        <w:rPr>
          <w:lang w:val="zh_TW" w:bidi="zh_TW"/>
        </w:rPr>
        <w:t xml:space="preserve"> </w:t>
      </w:r>
      <w:r>
        <w:rPr>
          <w:lang w:val="zh_TW" w:bidi="zh_TW"/>
        </w:rPr>
        <w:t>基督的新婦；</w:t>
      </w:r>
      <w:r>
        <w:rPr>
          <w:lang w:val="zh_TW" w:bidi="zh_TW"/>
        </w:rPr>
        <w:t>教會；</w:t>
      </w:r>
      <w:r>
        <w:rPr>
          <w:lang w:val="zh_TW" w:bidi="zh_TW"/>
        </w:rPr>
        <w:t>耶路撒冷</w:t>
      </w:r>
      <w:r>
        <w:rPr>
          <w:lang w:val="zh_TW" w:bidi="zh_TW"/>
        </w:rPr>
        <w:t>。</w:t>
      </w:r>
      <w:r>
        <w:rPr>
          <w:lang w:val="zh_TW" w:bidi="zh_TW"/>
        </w:rPr>
      </w:r>
      <w:r>
        <w:rPr>
          <w:lang w:val="zh_TW" w:bidi="zh_TW"/>
        </w:rPr>
      </w:r>
    </w:p>
    <w:p>
      <w:pPr/>
      <w:r>
        <w:rPr>
          <w:lang w:val="zh_TW" w:bidi="zh_TW"/>
        </w:rPr>
      </w:r>
    </w:p>
    <w:p>
      <w:pPr>
        <w:pStyle w:val="Heading2"/>
      </w:pPr>
      <w:r>
        <w:rPr>
          <w:lang w:val="zh_TW" w:bidi="zh_TW"/>
        </w:rPr>
        <w:t>新約</w:t>
      </w:r>
      <w:r>
        <w:rPr>
          <w:lang w:val="zh_TW" w:bidi="zh_TW"/>
        </w:rPr>
      </w:r>
    </w:p>
    <w:p>
      <w:pPr/>
      <w:r>
        <w:rPr>
          <w:lang w:val="zh_TW" w:bidi="zh_TW"/>
        </w:rPr>
      </w:r>
      <w:r>
        <w:rPr>
          <w:lang w:val="zh_TW" w:bidi="zh_TW"/>
        </w:rPr>
        <w:t>神透過耶穌基督賜下的恩典，以救贖墮落的人——取代並成全了耶和華要透過摩西律法表達的舊約。「新約（new covenant）」這一表達主要出現在新約聖經中。</w:t>
      </w:r>
    </w:p>
    <w:p>
      <w:pPr/>
      <w:r>
        <w:rPr>
          <w:lang w:val="zh_TW" w:bidi="zh_TW"/>
        </w:rPr>
      </w:r>
      <w:r>
        <w:rPr>
          <w:lang w:val="zh_TW" w:bidi="zh_TW"/>
        </w:rPr>
        <w:t>雖然舊約多處經文提到了新約的概念 （</w:t>
      </w:r>
      <w:r>
        <w:rPr>
          <w:lang w:val="zh_TW" w:bidi="zh_TW"/>
        </w:rPr>
        <w:t>結34:23–31</w:t>
      </w:r>
      <w:r>
        <w:rPr>
          <w:lang w:val="zh_TW" w:bidi="zh_TW"/>
        </w:rPr>
        <w:t>，</w:t>
      </w:r>
      <w:r>
        <w:rPr>
          <w:lang w:val="zh_TW" w:bidi="zh_TW"/>
        </w:rPr>
        <w:t>37:24–28</w:t>
      </w:r>
      <w:r>
        <w:rPr>
          <w:lang w:val="zh_TW" w:bidi="zh_TW"/>
        </w:rPr>
        <w:t>；</w:t>
      </w:r>
      <w:r>
        <w:rPr>
          <w:lang w:val="zh_TW" w:bidi="zh_TW"/>
        </w:rPr>
        <w:t>珥2:12–32</w:t>
      </w:r>
      <w:r>
        <w:rPr>
          <w:lang w:val="zh_TW" w:bidi="zh_TW"/>
        </w:rPr>
        <w:t>），但實際上「新約」這個詞僅出現過一次（</w:t>
      </w:r>
      <w:r>
        <w:rPr>
          <w:lang w:val="zh_TW" w:bidi="zh_TW"/>
        </w:rPr>
        <w:t>耶31:31–34</w:t>
      </w:r>
      <w:r>
        <w:rPr>
          <w:lang w:val="zh_TW" w:bidi="zh_TW"/>
        </w:rPr>
        <w:t>）。那處經文將先知耶利米所見到的，神在「那些日子之後」與以色列所立的新約（</w:t>
      </w:r>
      <w:r>
        <w:rPr>
          <w:lang w:val="zh_TW" w:bidi="zh_TW"/>
        </w:rPr>
        <w:t>32–34</w:t>
      </w:r>
      <w:r>
        <w:rPr>
          <w:lang w:val="zh_TW" w:bidi="zh_TW"/>
        </w:rPr>
        <w:t>節），與神在摩西時代與祂的百姓所立的約作對比。首先，這種對比體現在新約的內在性質上。舊約是刻在石版上（</w:t>
      </w:r>
      <w:r>
        <w:rPr>
          <w:lang w:val="zh_TW" w:bidi="zh_TW"/>
        </w:rPr>
        <w:t>出31:18</w:t>
      </w:r>
      <w:r>
        <w:rPr>
          <w:lang w:val="zh_TW" w:bidi="zh_TW"/>
        </w:rPr>
        <w:t>，</w:t>
      </w:r>
      <w:r>
        <w:rPr>
          <w:lang w:val="zh_TW" w:bidi="zh_TW"/>
        </w:rPr>
        <w:t>34:27–32</w:t>
      </w:r>
      <w:r>
        <w:rPr>
          <w:lang w:val="zh_TW" w:bidi="zh_TW"/>
        </w:rPr>
        <w:t>；</w:t>
      </w:r>
      <w:r>
        <w:rPr>
          <w:lang w:val="zh_TW" w:bidi="zh_TW"/>
        </w:rPr>
        <w:t>申4:13</w:t>
      </w:r>
      <w:r>
        <w:rPr>
          <w:lang w:val="zh_TW" w:bidi="zh_TW"/>
        </w:rPr>
        <w:t>，</w:t>
      </w:r>
      <w:r>
        <w:rPr>
          <w:lang w:val="zh_TW" w:bidi="zh_TW"/>
        </w:rPr>
        <w:t>5:22</w:t>
      </w:r>
      <w:r>
        <w:rPr>
          <w:lang w:val="zh_TW" w:bidi="zh_TW"/>
        </w:rPr>
        <w:t>，</w:t>
      </w:r>
      <w:r>
        <w:rPr>
          <w:lang w:val="zh_TW" w:bidi="zh_TW"/>
        </w:rPr>
        <w:t>9:11</w:t>
      </w:r>
      <w:r>
        <w:rPr>
          <w:lang w:val="zh_TW" w:bidi="zh_TW"/>
        </w:rPr>
        <w:t>，</w:t>
      </w:r>
      <w:r>
        <w:rPr>
          <w:lang w:val="zh_TW" w:bidi="zh_TW"/>
        </w:rPr>
        <w:t>10:3–4</w:t>
      </w:r>
      <w:r>
        <w:rPr>
          <w:lang w:val="zh_TW" w:bidi="zh_TW"/>
        </w:rPr>
        <w:t>）並記錄在書卷中（</w:t>
      </w:r>
      <w:r>
        <w:rPr>
          <w:lang w:val="zh_TW" w:bidi="zh_TW"/>
        </w:rPr>
        <w:t>出24:7</w:t>
      </w:r>
      <w:r>
        <w:rPr>
          <w:lang w:val="zh_TW" w:bidi="zh_TW"/>
        </w:rPr>
        <w:t>；參</w:t>
      </w:r>
      <w:r>
        <w:rPr>
          <w:lang w:val="zh_TW" w:bidi="zh_TW"/>
        </w:rPr>
        <w:t>羅7:6</w:t>
      </w:r>
      <w:r>
        <w:rPr>
          <w:lang w:val="zh_TW" w:bidi="zh_TW"/>
        </w:rPr>
        <w:t>的「儀文的舊樣」），而新約是被寫在人的心上。 這帶來的結果之一是更清楚地啟示神的要求；另一個結果則是信徒有能力履行這些要求（見</w:t>
      </w:r>
      <w:r>
        <w:rPr>
          <w:lang w:val="zh_TW" w:bidi="zh_TW"/>
        </w:rPr>
        <w:t>羅8:2–4</w:t>
      </w:r>
      <w:r>
        <w:rPr>
          <w:lang w:val="zh_TW" w:bidi="zh_TW"/>
        </w:rPr>
        <w:t>）。新約的內在性質在其他經文中也有所提及（</w:t>
      </w:r>
      <w:r>
        <w:rPr>
          <w:lang w:val="zh_TW" w:bidi="zh_TW"/>
        </w:rPr>
        <w:t>結11:19–21</w:t>
      </w:r>
      <w:r>
        <w:rPr>
          <w:lang w:val="zh_TW" w:bidi="zh_TW"/>
        </w:rPr>
        <w:t>，</w:t>
      </w:r>
      <w:r>
        <w:rPr>
          <w:lang w:val="zh_TW" w:bidi="zh_TW"/>
        </w:rPr>
        <w:t>36:26–27</w:t>
      </w:r>
      <w:r>
        <w:rPr>
          <w:lang w:val="zh_TW" w:bidi="zh_TW"/>
        </w:rPr>
        <w:t>），並且在約珥書中明確指出，在那時神「要將我（祂）的靈澆灌凡有血氣的」（</w:t>
      </w:r>
      <w:r>
        <w:rPr>
          <w:lang w:val="zh_TW" w:bidi="zh_TW"/>
        </w:rPr>
        <w:t>珥2:28–32</w:t>
      </w:r>
      <w:r>
        <w:rPr>
          <w:lang w:val="zh_TW" w:bidi="zh_TW"/>
        </w:rPr>
        <w:t>）。</w:t>
      </w:r>
    </w:p>
    <w:p>
      <w:pPr/>
      <w:r>
        <w:rPr>
          <w:lang w:val="zh_TW" w:bidi="zh_TW"/>
        </w:rPr>
      </w:r>
      <w:r>
        <w:rPr>
          <w:lang w:val="zh_TW" w:bidi="zh_TW"/>
        </w:rPr>
        <w:t>第二個對比體現在神的子民如何在兩個聖約之下認識神。毫無疑問，以色列在舊約之下是「認識」神的；神已向他們啟示祂自己，雖然這個民族有時會忘記這一點（</w:t>
      </w:r>
      <w:r>
        <w:rPr>
          <w:lang w:val="zh_TW" w:bidi="zh_TW"/>
        </w:rPr>
        <w:t>士2:10</w:t>
      </w:r>
      <w:r>
        <w:rPr>
          <w:lang w:val="zh_TW" w:bidi="zh_TW"/>
        </w:rPr>
        <w:t>；</w:t>
      </w:r>
      <w:r>
        <w:rPr>
          <w:lang w:val="zh_TW" w:bidi="zh_TW"/>
        </w:rPr>
        <w:t>何4:1、6</w:t>
      </w:r>
      <w:r>
        <w:rPr>
          <w:lang w:val="zh_TW" w:bidi="zh_TW"/>
        </w:rPr>
        <w:t>）。先知們在新約中所展望的是，每一個約中的成員都將與神有獨特的個人認識。</w:t>
      </w:r>
    </w:p>
    <w:p>
      <w:pPr/>
      <w:r>
        <w:rPr>
          <w:lang w:val="zh_TW" w:bidi="zh_TW"/>
        </w:rPr>
      </w:r>
      <w:r>
        <w:rPr>
          <w:lang w:val="zh_TW" w:bidi="zh_TW"/>
        </w:rPr>
        <w:t>最後，這兩個約在神對待人類罪惡方面有所不同。耶利米應許神會赦免祂子民的罪孽，並塗抹他們的罪。以色列早已知道神喜悅施行憐憫與赦罪（</w:t>
      </w:r>
      <w:r>
        <w:rPr>
          <w:lang w:val="zh_TW" w:bidi="zh_TW"/>
        </w:rPr>
        <w:t>出34:6–7</w:t>
      </w:r>
      <w:r>
        <w:rPr>
          <w:lang w:val="zh_TW" w:bidi="zh_TW"/>
        </w:rPr>
        <w:t>），耶利米說神將不再記念他們的罪惡（</w:t>
      </w:r>
      <w:r>
        <w:rPr>
          <w:lang w:val="zh_TW" w:bidi="zh_TW"/>
        </w:rPr>
        <w:t>耶31:34</w:t>
      </w:r>
      <w:r>
        <w:rPr>
          <w:lang w:val="zh_TW" w:bidi="zh_TW"/>
        </w:rPr>
        <w:t>）。在舊約之下，每年都要重複提醒人們的罪（</w:t>
      </w:r>
      <w:r>
        <w:rPr>
          <w:lang w:val="zh_TW" w:bidi="zh_TW"/>
        </w:rPr>
        <w:t>來10:3</w:t>
      </w:r>
      <w:r>
        <w:rPr>
          <w:lang w:val="zh_TW" w:bidi="zh_TW"/>
        </w:rPr>
        <w:t>）；在新約之下，罪不再被記念（</w:t>
      </w:r>
      <w:r>
        <w:rPr>
          <w:lang w:val="zh_TW" w:bidi="zh_TW"/>
        </w:rPr>
        <w:t>14</w:t>
      </w:r>
      <w:r>
        <w:rPr>
          <w:lang w:val="zh_TW" w:bidi="zh_TW"/>
        </w:rPr>
        <w:t>節）。</w:t>
      </w:r>
    </w:p>
    <w:p>
      <w:pPr>
        <w:pStyle w:val="Heading3"/>
      </w:pPr>
      <w:r>
        <w:rPr>
          <w:lang w:val="zh_TW" w:bidi="zh_TW"/>
        </w:rPr>
        <w:t>新約</w:t>
      </w:r>
    </w:p>
    <w:p>
      <w:pPr/>
      <w:r>
        <w:rPr>
          <w:lang w:val="zh_TW" w:bidi="zh_TW"/>
        </w:rPr>
      </w:r>
      <w:r>
        <w:rPr>
          <w:lang w:val="zh_TW" w:bidi="zh_TW"/>
        </w:rPr>
        <w:t>「新約」這個表達在新約聖經中至少出現了六次（</w:t>
      </w:r>
      <w:r>
        <w:rPr>
          <w:lang w:val="zh_TW" w:bidi="zh_TW"/>
        </w:rPr>
        <w:t>林前11:25</w:t>
      </w:r>
      <w:r>
        <w:rPr>
          <w:lang w:val="zh_TW" w:bidi="zh_TW"/>
        </w:rPr>
        <w:t>；</w:t>
      </w:r>
      <w:r>
        <w:rPr>
          <w:lang w:val="zh_TW" w:bidi="zh_TW"/>
        </w:rPr>
        <w:t>林後3:6</w:t>
      </w:r>
      <w:r>
        <w:rPr>
          <w:lang w:val="zh_TW" w:bidi="zh_TW"/>
        </w:rPr>
        <w:t>；</w:t>
      </w:r>
      <w:r>
        <w:rPr>
          <w:lang w:val="zh_TW" w:bidi="zh_TW"/>
        </w:rPr>
        <w:t>來8:8、13</w:t>
      </w:r>
      <w:r>
        <w:rPr>
          <w:lang w:val="zh_TW" w:bidi="zh_TW"/>
        </w:rPr>
        <w:t>，</w:t>
      </w:r>
      <w:r>
        <w:rPr>
          <w:lang w:val="zh_TW" w:bidi="zh_TW"/>
        </w:rPr>
        <w:t>9:15</w:t>
      </w:r>
      <w:r>
        <w:rPr>
          <w:lang w:val="zh_TW" w:bidi="zh_TW"/>
        </w:rPr>
        <w:t>，</w:t>
      </w:r>
      <w:r>
        <w:rPr>
          <w:lang w:val="zh_TW" w:bidi="zh_TW"/>
        </w:rPr>
        <w:t>12:24</w:t>
      </w:r>
      <w:r>
        <w:rPr>
          <w:lang w:val="zh_TW" w:bidi="zh_TW"/>
        </w:rPr>
        <w:t>；根據一些抄本，可能還出現在</w:t>
      </w:r>
      <w:r>
        <w:rPr>
          <w:lang w:val="zh_TW" w:bidi="zh_TW"/>
        </w:rPr>
        <w:t>路22:20</w:t>
      </w:r>
      <w:r>
        <w:rPr>
          <w:lang w:val="zh_TW" w:bidi="zh_TW"/>
        </w:rPr>
        <w:t>）。在某些希臘文抄本中，這個詞語也出現在</w:t>
      </w:r>
      <w:r>
        <w:rPr>
          <w:lang w:val="zh_TW" w:bidi="zh_TW"/>
        </w:rPr>
        <w:t>馬太福音二十六章28節</w:t>
      </w:r>
      <w:r>
        <w:rPr>
          <w:lang w:val="zh_TW" w:bidi="zh_TW"/>
        </w:rPr>
        <w:t>和</w:t>
      </w:r>
      <w:r>
        <w:rPr>
          <w:lang w:val="zh_TW" w:bidi="zh_TW"/>
        </w:rPr>
        <w:t>馬可福音十四章24節</w:t>
      </w:r>
      <w:r>
        <w:rPr>
          <w:lang w:val="zh_TW" w:bidi="zh_TW"/>
        </w:rPr>
        <w:t>，其中「新」這個詞似乎是由不同的抄寫文士添加到「約的血」中，目的是使這些記載與哥林多前書或路加福音中聖餐的平行記載相一致。</w:t>
      </w:r>
    </w:p>
    <w:p>
      <w:pPr/>
      <w:r>
        <w:rPr>
          <w:lang w:val="zh_TW" w:bidi="zh_TW"/>
        </w:rPr>
      </w:r>
      <w:r>
        <w:rPr>
          <w:lang w:val="zh_TW" w:bidi="zh_TW"/>
        </w:rPr>
        <w:t>儘管「新」這個詞在馬太福音和馬可福音的最佳希臘抄本中並未出現，因此可能不是原文的一部分，但從四卷福音書的記載中可以明確看出，耶穌視聖餐是在建立一個不同的約，因此也是「新」的約。這個約是由祂的犧牲之死（也就是祂的血）所立的，就像摩西之約是由「立約的血」（</w:t>
      </w:r>
      <w:r>
        <w:rPr>
          <w:lang w:val="zh_TW" w:bidi="zh_TW"/>
        </w:rPr>
        <w:t>出24:6–8</w:t>
      </w:r>
      <w:r>
        <w:rPr>
          <w:lang w:val="zh_TW" w:bidi="zh_TW"/>
        </w:rPr>
        <w:t>）所立的一樣。聖餐中的杯，象徵著基督犧牲的血，這血印證了神最終與祂的百姓所立的新約。這個由基督之死所確立的新約，正是教會每次守聖餐時所紀念的。</w:t>
      </w:r>
    </w:p>
    <w:p>
      <w:pPr/>
      <w:r>
        <w:rPr>
          <w:lang w:val="zh_TW" w:bidi="zh_TW"/>
        </w:rPr>
      </w:r>
      <w:r>
        <w:rPr>
          <w:lang w:val="zh_TW" w:bidi="zh_TW"/>
        </w:rPr>
        <w:t>耶穌在設立聖餐時，並沒有闡明約的「新」包含了什麼。然而，祂在其它地方提到過「聖靈的洗」（</w:t>
      </w:r>
      <w:r>
        <w:rPr>
          <w:lang w:val="zh_TW" w:bidi="zh_TW"/>
        </w:rPr>
        <w:t>徒1:5</w:t>
      </w:r>
      <w:r>
        <w:rPr>
          <w:lang w:val="zh_TW" w:bidi="zh_TW"/>
        </w:rPr>
        <w:t>，</w:t>
      </w:r>
      <w:r>
        <w:rPr>
          <w:lang w:val="zh_TW" w:bidi="zh_TW"/>
        </w:rPr>
        <w:t>11:16</w:t>
      </w:r>
      <w:r>
        <w:rPr>
          <w:lang w:val="zh_TW" w:bidi="zh_TW"/>
        </w:rPr>
        <w:t>；參</w:t>
      </w:r>
      <w:r>
        <w:rPr>
          <w:lang w:val="zh_TW" w:bidi="zh_TW"/>
        </w:rPr>
        <w:t>太3:11</w:t>
      </w:r>
      <w:r>
        <w:rPr>
          <w:lang w:val="zh_TW" w:bidi="zh_TW"/>
        </w:rPr>
        <w:t>；</w:t>
      </w:r>
      <w:r>
        <w:rPr>
          <w:lang w:val="zh_TW" w:bidi="zh_TW"/>
        </w:rPr>
        <w:t>可1:8；</w:t>
      </w:r>
      <w:r>
        <w:rPr>
          <w:lang w:val="zh_TW" w:bidi="zh_TW"/>
        </w:rPr>
        <w:t>路3:16</w:t>
      </w:r>
      <w:r>
        <w:rPr>
          <w:lang w:val="zh_TW" w:bidi="zh_TW"/>
        </w:rPr>
        <w:t>；</w:t>
      </w:r>
      <w:r>
        <w:rPr>
          <w:lang w:val="zh_TW" w:bidi="zh_TW"/>
        </w:rPr>
        <w:t>約1:33</w:t>
      </w:r>
      <w:r>
        <w:rPr>
          <w:lang w:val="zh_TW" w:bidi="zh_TW"/>
        </w:rPr>
        <w:t>，這些應許由施洗約翰的口中傳出；另參</w:t>
      </w:r>
      <w:r>
        <w:rPr>
          <w:lang w:val="zh_TW" w:bidi="zh_TW"/>
        </w:rPr>
        <w:t>林前12:13</w:t>
      </w:r>
      <w:r>
        <w:rPr>
          <w:lang w:val="zh_TW" w:bidi="zh_TW"/>
        </w:rPr>
        <w:t>）。此外，舊約中的預言同樣指向神將來要建立的新約，正如</w:t>
      </w:r>
      <w:r>
        <w:rPr>
          <w:lang w:val="zh_TW" w:bidi="zh_TW"/>
        </w:rPr>
        <w:t>哥林多後書三章6節</w:t>
      </w:r>
      <w:r>
        <w:rPr>
          <w:lang w:val="zh_TW" w:bidi="zh_TW"/>
        </w:rPr>
        <w:t>所示。使徒保羅在那裡指出，神「叫我們能承當這新約的執事」（參</w:t>
      </w:r>
      <w:r>
        <w:rPr>
          <w:lang w:val="zh_TW" w:bidi="zh_TW"/>
        </w:rPr>
        <w:t>耶31:31</w:t>
      </w:r>
      <w:r>
        <w:rPr>
          <w:lang w:val="zh_TW" w:bidi="zh_TW"/>
        </w:rPr>
        <w:t>），這約「不是憑著字句，乃是憑著精意」（參</w:t>
      </w:r>
      <w:r>
        <w:rPr>
          <w:lang w:val="zh_TW" w:bidi="zh_TW"/>
        </w:rPr>
        <w:t>珥2:28–32</w:t>
      </w:r>
      <w:r>
        <w:rPr>
          <w:lang w:val="zh_TW" w:bidi="zh_TW"/>
        </w:rPr>
        <w:t>），因為「那字句是叫人死，精意是叫人活」。</w:t>
      </w:r>
    </w:p>
    <w:p>
      <w:pPr>
        <w:pStyle w:val="Heading3"/>
      </w:pPr>
      <w:r>
        <w:rPr>
          <w:lang w:val="zh_TW" w:bidi="zh_TW"/>
        </w:rPr>
        <w:t>新約的優越性</w:t>
      </w:r>
    </w:p>
    <w:p>
      <w:pPr/>
      <w:r>
        <w:rPr>
          <w:lang w:val="zh_TW" w:bidi="zh_TW"/>
        </w:rPr>
      </w:r>
      <w:r>
        <w:rPr>
          <w:lang w:val="zh_TW" w:bidi="zh_TW"/>
        </w:rPr>
        <w:t>在</w:t>
      </w:r>
      <w:r>
        <w:rPr>
          <w:lang w:val="zh_TW" w:bidi="zh_TW"/>
        </w:rPr>
        <w:t>哥林多後書三章</w:t>
      </w:r>
      <w:r>
        <w:rPr>
          <w:lang w:val="zh_TW" w:bidi="zh_TW"/>
        </w:rPr>
        <w:t>中，保羅對比了舊約（摩西之約）和新約（</w:t>
      </w:r>
      <w:r>
        <w:rPr>
          <w:lang w:val="zh_TW" w:bidi="zh_TW"/>
        </w:rPr>
        <w:t>14</w:t>
      </w:r>
      <w:r>
        <w:rPr>
          <w:lang w:val="zh_TW" w:bidi="zh_TW"/>
        </w:rPr>
        <w:t>節），他指出舊約是屬死的職事，是刻在石版上的字（</w:t>
      </w:r>
      <w:r>
        <w:rPr>
          <w:lang w:val="zh_TW" w:bidi="zh_TW"/>
        </w:rPr>
        <w:t>7</w:t>
      </w:r>
      <w:r>
        <w:rPr>
          <w:lang w:val="zh_TW" w:bidi="zh_TW"/>
        </w:rPr>
        <w:t>節），而耶穌所立的新約有更大的榮光（</w:t>
      </w:r>
      <w:r>
        <w:rPr>
          <w:lang w:val="zh_TW" w:bidi="zh_TW"/>
        </w:rPr>
        <w:t>8–9</w:t>
      </w:r>
      <w:r>
        <w:rPr>
          <w:lang w:val="zh_TW" w:bidi="zh_TW"/>
        </w:rPr>
        <w:t>節），是由永生神的靈親自寫在人的心版上（</w:t>
      </w:r>
      <w:r>
        <w:rPr>
          <w:lang w:val="zh_TW" w:bidi="zh_TW"/>
        </w:rPr>
        <w:t>3</w:t>
      </w:r>
      <w:r>
        <w:rPr>
          <w:lang w:val="zh_TW" w:bidi="zh_TW"/>
        </w:rPr>
        <w:t>節）。</w:t>
      </w:r>
    </w:p>
    <w:p>
      <w:pPr/>
      <w:r>
        <w:rPr>
          <w:lang w:val="zh_TW" w:bidi="zh_TW"/>
        </w:rPr>
      </w:r>
      <w:r>
        <w:rPr>
          <w:lang w:val="zh_TW" w:bidi="zh_TW"/>
        </w:rPr>
        <w:t>在希伯來書中，新約的概念得到了最詳盡和系統的闡述。</w:t>
      </w:r>
      <w:r>
        <w:rPr>
          <w:lang w:val="zh_TW" w:bidi="zh_TW"/>
        </w:rPr>
        <w:t>希伯來書八章8至12節</w:t>
      </w:r>
      <w:r>
        <w:rPr>
          <w:lang w:val="zh_TW" w:bidi="zh_TW"/>
        </w:rPr>
        <w:t>引用了</w:t>
      </w:r>
      <w:r>
        <w:rPr>
          <w:lang w:val="zh_TW" w:bidi="zh_TW"/>
        </w:rPr>
        <w:t>耶利米書三十一章31至34節</w:t>
      </w:r>
      <w:r>
        <w:rPr>
          <w:lang w:val="zh_TW" w:bidi="zh_TW"/>
        </w:rPr>
        <w:t>，這是新約聖經中引用舊約經文最長的一段。在</w:t>
      </w:r>
      <w:r>
        <w:rPr>
          <w:lang w:val="zh_TW" w:bidi="zh_TW"/>
        </w:rPr>
        <w:t>希伯來書十二章24節</w:t>
      </w:r>
      <w:r>
        <w:rPr>
          <w:lang w:val="zh_TW" w:bidi="zh_TW"/>
        </w:rPr>
        <w:t>中使用了另一個希臘文詞語來表示「新」，但意思保持不變。新約優越性的主題在希伯來書中佔有主導地位，目的是鼓勵那些信仰動搖的基督徒，來展示基督信仰比他們舊有的猶太教信仰和習俗更為優越。在希伯來書中，新約在多方面被視為優於「過時」的舊約。</w:t>
      </w:r>
    </w:p>
    <w:p>
      <w:pPr>
        <w:pStyle w:val="ListNumber"/>
        <w:numPr>
          <w:ilvl w:val="0"/>
          <w:numId w:val="15"/>
        </w:numPr>
        <w:spacing w:line="240" w:lineRule="auto"/>
        <w:ind w:left="720"/>
      </w:pPr>
      <w:r>
        <w:rPr>
          <w:lang w:val="zh_TW" w:bidi="zh_TW"/>
        </w:rPr>
      </w:r>
      <w:r>
        <w:rPr>
          <w:lang w:val="zh_TW" w:bidi="zh_TW"/>
        </w:rPr>
        <w:t>新約有比舊約更好的祭司職分，因為不再需要因祭司死亡而頻繁更替（</w:t>
      </w:r>
      <w:r>
        <w:rPr>
          <w:lang w:val="zh_TW" w:bidi="zh_TW"/>
        </w:rPr>
        <w:t>來7:23</w:t>
      </w:r>
      <w:r>
        <w:rPr>
          <w:lang w:val="zh_TW" w:bidi="zh_TW"/>
        </w:rPr>
        <w:t>）。如今有一位永遠長存的祭司，祂永遠活著，為祂的子民在神面前代求（見</w:t>
      </w:r>
      <w:r>
        <w:rPr>
          <w:lang w:val="zh_TW" w:bidi="zh_TW"/>
        </w:rPr>
        <w:t>24–25</w:t>
      </w:r>
      <w:r>
        <w:rPr>
          <w:lang w:val="zh_TW" w:bidi="zh_TW"/>
        </w:rPr>
        <w:t>節）。</w:t>
      </w:r>
    </w:p>
    <w:p>
      <w:pPr>
        <w:pStyle w:val="ListNumber"/>
        <w:spacing w:line="240" w:lineRule="auto"/>
        <w:ind w:left="720"/>
      </w:pPr>
      <w:r>
        <w:rPr>
          <w:lang w:val="zh_TW" w:bidi="zh_TW"/>
        </w:rPr>
      </w:r>
      <w:r>
        <w:rPr>
          <w:lang w:val="zh_TW" w:bidi="zh_TW"/>
        </w:rPr>
        <w:t>新約中的祭司比舊約的祭司更好，因為耶穌不必不斷為自己的罪和祂子民的罪獻祭。祂已經一次獻上完全和完美的祭（</w:t>
      </w:r>
      <w:r>
        <w:rPr>
          <w:lang w:val="zh_TW" w:bidi="zh_TW"/>
        </w:rPr>
        <w:t>7:27</w:t>
      </w:r>
      <w:r>
        <w:rPr>
          <w:lang w:val="zh_TW" w:bidi="zh_TW"/>
        </w:rPr>
        <w:t>，</w:t>
      </w:r>
      <w:r>
        <w:rPr>
          <w:lang w:val="zh_TW" w:bidi="zh_TW"/>
        </w:rPr>
        <w:t>9:25–28</w:t>
      </w:r>
      <w:r>
        <w:rPr>
          <w:lang w:val="zh_TW" w:bidi="zh_TW"/>
        </w:rPr>
        <w:t>，</w:t>
      </w:r>
      <w:r>
        <w:rPr>
          <w:lang w:val="zh_TW" w:bidi="zh_TW"/>
        </w:rPr>
        <w:t>10:12</w:t>
      </w:r>
      <w:r>
        <w:rPr>
          <w:lang w:val="zh_TW" w:bidi="zh_TW"/>
        </w:rPr>
        <w:t>）。</w:t>
      </w:r>
    </w:p>
    <w:p>
      <w:pPr>
        <w:pStyle w:val="ListNumber"/>
        <w:spacing w:line="240" w:lineRule="auto"/>
        <w:ind w:left="720"/>
      </w:pPr>
      <w:r>
        <w:rPr>
          <w:lang w:val="zh_TW" w:bidi="zh_TW"/>
        </w:rPr>
      </w:r>
      <w:r>
        <w:rPr>
          <w:lang w:val="zh_TW" w:bidi="zh_TW"/>
        </w:rPr>
        <w:t>新約的祭比舊約的祭更好；公牛和山羊的血所不能做到的——因為它們的贖罪最多只是部分的（</w:t>
      </w:r>
      <w:r>
        <w:rPr>
          <w:lang w:val="zh_TW" w:bidi="zh_TW"/>
        </w:rPr>
        <w:t>10:2–3</w:t>
      </w:r>
      <w:r>
        <w:rPr>
          <w:lang w:val="zh_TW" w:bidi="zh_TW"/>
        </w:rPr>
        <w:t>）——基督的血已經一次完成（</w:t>
      </w:r>
      <w:r>
        <w:rPr>
          <w:lang w:val="zh_TW" w:bidi="zh_TW"/>
        </w:rPr>
        <w:t>9:11–14</w:t>
      </w:r>
      <w:r>
        <w:rPr>
          <w:lang w:val="zh_TW" w:bidi="zh_TW"/>
        </w:rPr>
        <w:t>，</w:t>
      </w:r>
      <w:r>
        <w:rPr>
          <w:lang w:val="zh_TW" w:bidi="zh_TW"/>
        </w:rPr>
        <w:t>10:1–10</w:t>
      </w:r>
      <w:r>
        <w:rPr>
          <w:lang w:val="zh_TW" w:bidi="zh_TW"/>
        </w:rPr>
        <w:t>）。</w:t>
      </w:r>
    </w:p>
    <w:p>
      <w:pPr>
        <w:pStyle w:val="ListNumber"/>
        <w:spacing w:line="240" w:lineRule="auto"/>
        <w:ind w:left="720"/>
      </w:pPr>
      <w:r>
        <w:rPr>
          <w:lang w:val="zh_TW" w:bidi="zh_TW"/>
        </w:rPr>
      </w:r>
      <w:r>
        <w:rPr>
          <w:lang w:val="zh_TW" w:bidi="zh_TW"/>
        </w:rPr>
        <w:t>新約是建立在比舊約「更美之應許」之上（</w:t>
      </w:r>
      <w:r>
        <w:rPr>
          <w:lang w:val="zh_TW" w:bidi="zh_TW"/>
        </w:rPr>
        <w:t>8:6</w:t>
      </w:r>
      <w:r>
        <w:rPr>
          <w:lang w:val="zh_TW" w:bidi="zh_TW"/>
        </w:rPr>
        <w:t>）。</w:t>
      </w:r>
    </w:p>
    <w:p>
      <w:pPr>
        <w:pStyle w:val="ListNumber"/>
        <w:spacing w:line="240" w:lineRule="auto"/>
        <w:ind w:left="720"/>
      </w:pPr>
      <w:r>
        <w:rPr>
          <w:lang w:val="zh_TW" w:bidi="zh_TW"/>
        </w:rPr>
      </w:r>
      <w:r>
        <w:rPr>
          <w:lang w:val="zh_TW" w:bidi="zh_TW"/>
        </w:rPr>
        <w:t>舊約是有瑕疵的（</w:t>
      </w:r>
      <w:r>
        <w:rPr>
          <w:lang w:val="zh_TW" w:bidi="zh_TW"/>
        </w:rPr>
        <w:t>8:7</w:t>
      </w:r>
      <w:r>
        <w:rPr>
          <w:lang w:val="zh_TW" w:bidi="zh_TW"/>
        </w:rPr>
        <w:t>），因此成為過時的（</w:t>
      </w:r>
      <w:r>
        <w:rPr>
          <w:lang w:val="zh_TW" w:bidi="zh_TW"/>
        </w:rPr>
        <w:t>8:13</w:t>
      </w:r>
      <w:r>
        <w:rPr>
          <w:lang w:val="zh_TW" w:bidi="zh_TW"/>
        </w:rPr>
        <w:t>），而新約是完美且永恆的（</w:t>
      </w:r>
      <w:r>
        <w:rPr>
          <w:lang w:val="zh_TW" w:bidi="zh_TW"/>
        </w:rPr>
        <w:t>13:20</w:t>
      </w:r>
      <w:r>
        <w:rPr>
          <w:lang w:val="zh_TW" w:bidi="zh_TW"/>
        </w:rPr>
        <w:t>）。</w:t>
      </w:r>
    </w:p>
    <w:p>
      <w:pPr>
        <w:pStyle w:val="ListNumber"/>
        <w:spacing w:line="240" w:lineRule="auto"/>
        <w:ind w:left="720"/>
      </w:pPr>
      <w:r>
        <w:rPr>
          <w:lang w:val="zh_TW" w:bidi="zh_TW"/>
        </w:rPr>
      </w:r>
      <w:r>
        <w:rPr>
          <w:lang w:val="zh_TW" w:bidi="zh_TW"/>
        </w:rPr>
        <w:t>舊約並未為信徒提供直接進入神面前的途徑（</w:t>
      </w:r>
      <w:r>
        <w:rPr>
          <w:lang w:val="zh_TW" w:bidi="zh_TW"/>
        </w:rPr>
        <w:t>9:6–8</w:t>
      </w:r>
      <w:r>
        <w:rPr>
          <w:lang w:val="zh_TW" w:bidi="zh_TW"/>
        </w:rPr>
        <w:t>），而新約提供了信徒能夠直接進入到神面前的途徑，可以潔淨並使信徒良心得以完全（參</w:t>
      </w:r>
      <w:r>
        <w:rPr>
          <w:lang w:val="zh_TW" w:bidi="zh_TW"/>
        </w:rPr>
        <w:t>9:14</w:t>
      </w:r>
      <w:r>
        <w:rPr>
          <w:lang w:val="zh_TW" w:bidi="zh_TW"/>
        </w:rPr>
        <w:t>與</w:t>
      </w:r>
      <w:r>
        <w:rPr>
          <w:lang w:val="zh_TW" w:bidi="zh_TW"/>
        </w:rPr>
        <w:t>9:9</w:t>
      </w:r>
      <w:r>
        <w:rPr>
          <w:lang w:val="zh_TW" w:bidi="zh_TW"/>
        </w:rPr>
        <w:t>）。</w:t>
      </w:r>
    </w:p>
    <w:p>
      <w:pPr>
        <w:pStyle w:val="ListNumber"/>
        <w:spacing w:line="240" w:lineRule="auto"/>
        <w:ind w:left="720"/>
      </w:pPr>
      <w:r>
        <w:rPr>
          <w:lang w:val="zh_TW" w:bidi="zh_TW"/>
        </w:rPr>
      </w:r>
      <w:r>
        <w:rPr>
          <w:lang w:val="zh_TW" w:bidi="zh_TW"/>
        </w:rPr>
        <w:t>新約擁有更好的「擔保」，或保證，是神自己所起的誓（</w:t>
      </w:r>
      <w:r>
        <w:rPr>
          <w:lang w:val="zh_TW" w:bidi="zh_TW"/>
        </w:rPr>
        <w:t>7:20–22</w:t>
      </w:r>
      <w:r>
        <w:rPr>
          <w:lang w:val="zh_TW" w:bidi="zh_TW"/>
        </w:rPr>
        <w:t>）。</w:t>
      </w:r>
    </w:p>
    <w:p>
      <w:pPr>
        <w:pStyle w:val="ListNumber"/>
        <w:spacing w:line="240" w:lineRule="auto"/>
        <w:ind w:left="720"/>
      </w:pPr>
      <w:r>
        <w:rPr>
          <w:lang w:val="zh_TW" w:bidi="zh_TW"/>
        </w:rPr>
      </w:r>
      <w:r>
        <w:rPr>
          <w:lang w:val="zh_TW" w:bidi="zh_TW"/>
        </w:rPr>
        <w:t>新約保證聖靈在每個信徒生命中的同在。新約群體已經領受了應許中的聖靈（</w:t>
      </w:r>
      <w:r>
        <w:rPr>
          <w:lang w:val="zh_TW" w:bidi="zh_TW"/>
        </w:rPr>
        <w:t>6:4</w:t>
      </w:r>
      <w:r>
        <w:rPr>
          <w:lang w:val="zh_TW" w:bidi="zh_TW"/>
        </w:rPr>
        <w:t>），根據保羅的說法，聖靈既是印記也是信徒產業的憑據（見</w:t>
      </w:r>
      <w:r>
        <w:rPr>
          <w:lang w:val="zh_TW" w:bidi="zh_TW"/>
        </w:rPr>
        <w:t>林後1:22</w:t>
      </w:r>
      <w:r>
        <w:rPr>
          <w:lang w:val="zh_TW" w:bidi="zh_TW"/>
        </w:rPr>
        <w:t>，</w:t>
      </w:r>
      <w:r>
        <w:rPr>
          <w:lang w:val="zh_TW" w:bidi="zh_TW"/>
        </w:rPr>
        <w:t>5:5；</w:t>
      </w:r>
      <w:r>
        <w:rPr>
          <w:lang w:val="zh_TW" w:bidi="zh_TW"/>
        </w:rPr>
        <w:t>弗1:13–14</w:t>
      </w:r>
      <w:r>
        <w:rPr>
          <w:lang w:val="zh_TW" w:bidi="zh_TW"/>
        </w:rPr>
        <w:t>）。</w:t>
      </w:r>
    </w:p>
    <w:p>
      <w:pPr>
        <w:pStyle w:val="Heading3"/>
      </w:pPr>
      <w:r>
        <w:rPr>
          <w:lang w:val="zh_TW" w:bidi="zh_TW"/>
        </w:rPr>
        <w:t>結論</w:t>
      </w:r>
    </w:p>
    <w:p>
      <w:pPr/>
      <w:r>
        <w:rPr>
          <w:lang w:val="zh_TW" w:bidi="zh_TW"/>
        </w:rPr>
      </w:r>
      <w:r>
        <w:rPr>
          <w:lang w:val="zh_TW" w:bidi="zh_TW"/>
        </w:rPr>
        <w:t>新約及其隨附的新誡命都是舊約中隱含應許的實現。新約由聖靈寫在每個新約群體成員的心上。神的靈在內心賜下力量，使信徒能夠遵行新誡命（</w:t>
      </w:r>
      <w:r>
        <w:rPr>
          <w:lang w:val="zh_TW" w:bidi="zh_TW"/>
        </w:rPr>
        <w:t>羅8:2–4</w:t>
      </w:r>
      <w:r>
        <w:rPr>
          <w:lang w:val="zh_TW" w:bidi="zh_TW"/>
        </w:rPr>
        <w:t>；</w:t>
      </w:r>
      <w:r>
        <w:rPr>
          <w:lang w:val="zh_TW" w:bidi="zh_TW"/>
        </w:rPr>
        <w:t>加5:16–25</w:t>
      </w:r>
      <w:r>
        <w:rPr>
          <w:lang w:val="zh_TW" w:bidi="zh_TW"/>
        </w:rPr>
        <w:t>），這是新約一個顯著的特徵。</w:t>
      </w:r>
    </w:p>
    <w:p>
      <w:pPr/>
      <w:r>
        <w:rPr>
          <w:lang w:val="zh_TW" w:bidi="zh_TW"/>
        </w:rPr>
      </w:r>
      <w:r>
        <w:rPr>
          <w:i/>
          <w:lang w:val="zh_TW" w:bidi="zh_TW"/>
        </w:rPr>
        <w:t>另見</w:t>
      </w:r>
      <w:r>
        <w:rPr>
          <w:lang w:val="zh_TW" w:bidi="zh_TW"/>
        </w:rPr>
        <w:t>約</w:t>
      </w:r>
      <w:r>
        <w:rPr>
          <w:lang w:val="zh_TW" w:bidi="zh_TW"/>
        </w:rPr>
        <w:t>。</w:t>
      </w:r>
      <w:r>
        <w:rPr>
          <w:lang w:val="zh_TW" w:bidi="zh_TW"/>
        </w:rPr>
      </w:r>
      <w:r>
        <w:rPr>
          <w:lang w:val="zh_TW" w:bidi="zh_TW"/>
        </w:rPr>
      </w:r>
    </w:p>
    <w:p>
      <w:pPr/>
      <w:r>
        <w:rPr>
          <w:lang w:val="zh_TW" w:bidi="zh_TW"/>
        </w:rPr>
      </w:r>
    </w:p>
    <w:p>
      <w:pPr>
        <w:pStyle w:val="Heading2"/>
      </w:pPr>
      <w:r>
        <w:rPr>
          <w:lang w:val="zh_TW" w:bidi="zh_TW"/>
        </w:rPr>
        <w:t>信心</w:t>
      </w:r>
      <w:r>
        <w:rPr>
          <w:lang w:val="zh_TW" w:bidi="zh_TW"/>
        </w:rPr>
      </w:r>
    </w:p>
    <w:p>
      <w:pPr/>
      <w:r>
        <w:rPr>
          <w:lang w:val="zh_TW" w:bidi="zh_TW"/>
        </w:rPr>
      </w:r>
      <w:r>
        <w:rPr>
          <w:lang w:val="zh_TW" w:bidi="zh_TW"/>
        </w:rPr>
        <w:t>相信沒有具體證據的事物；信靠神。</w:t>
      </w:r>
    </w:p>
    <w:p>
      <w:pPr>
        <w:pStyle w:val="Heading3"/>
      </w:pPr>
      <w:r>
        <w:rPr>
          <w:lang w:val="zh_TW" w:bidi="zh_TW"/>
        </w:rPr>
        <w:t>信心的定義</w:t>
      </w:r>
    </w:p>
    <w:p>
      <w:pPr/>
      <w:r>
        <w:rPr>
          <w:lang w:val="zh_TW" w:bidi="zh_TW"/>
        </w:rPr>
      </w:r>
      <w:r>
        <w:rPr>
          <w:lang w:val="zh_TW" w:bidi="zh_TW"/>
        </w:rPr>
        <w:t>在舊約和新約中，「信心」具有多種含義。它可以表示單純地信靠神或神的話語，有時信心幾乎等同於積極的順服。它也可以表現為對信條聲明的肯定。因此，它也可以指整個基督教教義或真理——「真理」。在</w:t>
      </w:r>
      <w:r>
        <w:rPr>
          <w:lang w:val="zh_TW" w:bidi="zh_TW"/>
        </w:rPr>
        <w:t>歌羅西書二章7節</w:t>
      </w:r>
      <w:r>
        <w:rPr>
          <w:lang w:val="zh_TW" w:bidi="zh_TW"/>
        </w:rPr>
        <w:t>中，這個詞暗示某種應該作為一個整體接受並體現在個人生活中的東西。在</w:t>
      </w:r>
      <w:r>
        <w:rPr>
          <w:lang w:val="zh_TW" w:bidi="zh_TW"/>
        </w:rPr>
        <w:t>提摩太後書四章7節</w:t>
      </w:r>
      <w:r>
        <w:rPr>
          <w:lang w:val="zh_TW" w:bidi="zh_TW"/>
        </w:rPr>
        <w:t>中，保羅見證自己「所信的道我已經守住了」。</w:t>
      </w:r>
    </w:p>
    <w:p>
      <w:pPr>
        <w:pStyle w:val="Heading3"/>
      </w:pPr>
      <w:r>
        <w:rPr>
          <w:lang w:val="zh_TW" w:bidi="zh_TW"/>
        </w:rPr>
        <w:t>舊約中的信心</w:t>
      </w:r>
    </w:p>
    <w:p>
      <w:pPr/>
      <w:r>
        <w:rPr>
          <w:lang w:val="zh_TW" w:bidi="zh_TW"/>
        </w:rPr>
      </w:r>
      <w:r>
        <w:rPr>
          <w:lang w:val="zh_TW" w:bidi="zh_TW"/>
        </w:rPr>
        <w:t>舊約也強調信心是對神的約的信靠，或是對神與亞伯拉罕及其後裔所立的約的信靠。對亞伯拉罕的呼召，以及他的後裔會在救贖歷史中將被使用的應許，成為了舊約敘事的基礎，被視為神的約的實現。當以色列民族成為一個國時，神就會扶持並保護它。以色列人出埃及是一個顯著的跡象，顯示神正在做工，復興祂的百姓，使他們進入到應許之地。神的百姓的順服是信心的適當表現，這在舊約中清晰可見。儘管神的百姓沒有看見神，卻相信並順服祂。亞伯拉罕離開他的故鄉，前往未知之地。以色列人跟隨神的帶領，離開埃及，前往他們看不見的應許之地。神的應許給了他們勇氣去擁有所應許的土地。出埃及後，亞伯拉罕的約透過灑血與以色列百姓確認（</w:t>
      </w:r>
      <w:r>
        <w:rPr>
          <w:lang w:val="zh_TW" w:bidi="zh_TW"/>
        </w:rPr>
        <w:t>出24:6–7</w:t>
      </w:r>
      <w:r>
        <w:rPr>
          <w:lang w:val="zh_TW" w:bidi="zh_TW"/>
        </w:rPr>
        <w:t>）。以色列人必須嚴格順服神誡命，作為信心的表現。人對神信實的回應，既是集體性的，也是全國的表達。此外，舊約中也有對個人信心的命令和例子。</w:t>
      </w:r>
    </w:p>
    <w:p>
      <w:pPr/>
      <w:r>
        <w:rPr>
          <w:lang w:val="zh_TW" w:bidi="zh_TW"/>
        </w:rPr>
      </w:r>
      <w:r>
        <w:rPr>
          <w:lang w:val="zh_TW" w:bidi="zh_TW"/>
        </w:rPr>
        <w:t>不僅是舊約的敘述和律法部分，詩篇和先知書也強調信心。詩篇中充滿了個人對神信心的表達，即使是在黑暗時期。哈巴谷指出「義人因信得生」（</w:t>
      </w:r>
      <w:r>
        <w:rPr>
          <w:lang w:val="zh_TW" w:bidi="zh_TW"/>
        </w:rPr>
        <w:t>哈2:4</w:t>
      </w:r>
      <w:r>
        <w:rPr>
          <w:lang w:val="zh_TW" w:bidi="zh_TW"/>
        </w:rPr>
        <w:t>）。從這些例子中可以清楚地看出，隨著耶和華對以色列人的繼續教導，對神信實的信心越來越成為個人和個人的回應的事情。而在先知書中，信心的幾個要素——如信靠、順服、敬畏和確信——融合在一起，形成對個人信心的理解。</w:t>
      </w:r>
    </w:p>
    <w:p>
      <w:pPr>
        <w:pStyle w:val="Heading3"/>
      </w:pPr>
      <w:r>
        <w:rPr>
          <w:lang w:val="zh_TW" w:bidi="zh_TW"/>
        </w:rPr>
        <w:t>新約中的信心</w:t>
      </w:r>
    </w:p>
    <w:p>
      <w:pPr/>
      <w:r>
        <w:rPr>
          <w:lang w:val="zh_TW" w:bidi="zh_TW"/>
        </w:rPr>
      </w:r>
      <w:r>
        <w:rPr>
          <w:lang w:val="zh_TW" w:bidi="zh_TW"/>
        </w:rPr>
        <w:t>舊約強調的是神的信實，與之相比，新約強調的是聽眾對彌賽亞耶穌所應許的最終啟示積極回應的信心。新約中信心的動詞和名詞，都經常用来描述人們對耶穌的話語和福音的充分回應。</w:t>
      </w:r>
    </w:p>
    <w:p>
      <w:pPr>
        <w:pStyle w:val="Heading4"/>
      </w:pPr>
      <w:r>
        <w:rPr>
          <w:lang w:val="zh_TW" w:bidi="zh_TW"/>
        </w:rPr>
        <w:t>對觀福音書</w:t>
      </w:r>
    </w:p>
    <w:p>
      <w:pPr/>
      <w:r>
        <w:rPr>
          <w:lang w:val="zh_TW" w:bidi="zh_TW"/>
        </w:rPr>
      </w:r>
      <w:r>
        <w:rPr>
          <w:lang w:val="zh_TW" w:bidi="zh_TW"/>
        </w:rPr>
        <w:t>對觀福音書中最顯著的特點是使用信心而不指明其對象：「你們若有信心，像一粒芥菜種」（</w:t>
      </w:r>
      <w:r>
        <w:rPr>
          <w:lang w:val="zh_TW" w:bidi="zh_TW"/>
        </w:rPr>
        <w:t>太17:20</w:t>
      </w:r>
      <w:r>
        <w:rPr>
          <w:lang w:val="zh_TW" w:bidi="zh_TW"/>
        </w:rPr>
        <w:t>）；「耶穌見他們的信心」（</w:t>
      </w:r>
      <w:r>
        <w:rPr>
          <w:lang w:val="zh_TW" w:bidi="zh_TW"/>
        </w:rPr>
        <w:t>可2:5</w:t>
      </w:r>
      <w:r>
        <w:rPr>
          <w:lang w:val="zh_TW" w:bidi="zh_TW"/>
        </w:rPr>
        <w:t>）；「你的信救了你」（</w:t>
      </w:r>
      <w:r>
        <w:rPr>
          <w:lang w:val="zh_TW" w:bidi="zh_TW"/>
        </w:rPr>
        <w:t>路7:50</w:t>
      </w:r>
      <w:r>
        <w:rPr>
          <w:lang w:val="zh_TW" w:bidi="zh_TW"/>
        </w:rPr>
        <w:t>）。耶穌被描繪成一位藉著祂的工作和話語打開信心之門，並使信心成為可能的那一位。問題不在於對耶穌還是對父有信心，這兩者無疑都包含在內，但正如每一位真正傳遞神話語的人一樣，信心的眼光最終是轉向那位差遣者。</w:t>
      </w:r>
    </w:p>
    <w:p>
      <w:pPr/>
      <w:r>
        <w:rPr>
          <w:lang w:val="zh_TW" w:bidi="zh_TW"/>
        </w:rPr>
      </w:r>
      <w:r>
        <w:rPr>
          <w:lang w:val="zh_TW" w:bidi="zh_TW"/>
        </w:rPr>
        <w:t>耶穌曾多次拒絕以神蹟來證實祂的話語的要求（</w:t>
      </w:r>
      <w:r>
        <w:rPr>
          <w:lang w:val="zh_TW" w:bidi="zh_TW"/>
        </w:rPr>
        <w:t>太12:38–39，</w:t>
      </w:r>
      <w:r>
        <w:rPr>
          <w:lang w:val="zh_TW" w:bidi="zh_TW"/>
        </w:rPr>
        <w:t>16:1–4</w:t>
      </w:r>
      <w:r>
        <w:rPr>
          <w:lang w:val="zh_TW" w:bidi="zh_TW"/>
        </w:rPr>
        <w:t>）。信心單純是對話語的回應，而不依賴任何輔助的道具。除了約拿的神蹟，不會再有其他神蹟。在財主和拉撒路的故事中（</w:t>
      </w:r>
      <w:r>
        <w:rPr>
          <w:lang w:val="zh_TW" w:bidi="zh_TW"/>
        </w:rPr>
        <w:t>路16:19–31</w:t>
      </w:r>
      <w:r>
        <w:rPr>
          <w:lang w:val="zh_TW" w:bidi="zh_TW"/>
        </w:rPr>
        <w:t>），耶穌拒絕了對神蹟的請求，並堅持聽者必須對賜給他的話語做出回應（參</w:t>
      </w:r>
      <w:r>
        <w:rPr>
          <w:lang w:val="zh_TW" w:bidi="zh_TW"/>
        </w:rPr>
        <w:t>約20:29</w:t>
      </w:r>
      <w:r>
        <w:rPr>
          <w:lang w:val="zh_TW" w:bidi="zh_TW"/>
        </w:rPr>
        <w:t>）。「道」要求自我捨棄和委身。因此，道和信心的本質成為驕傲和有權勢的人的障礙。</w:t>
      </w:r>
    </w:p>
    <w:p>
      <w:pPr/>
      <w:r>
        <w:rPr>
          <w:lang w:val="zh_TW" w:bidi="zh_TW"/>
        </w:rPr>
      </w:r>
      <w:r>
        <w:rPr>
          <w:lang w:val="zh_TW" w:bidi="zh_TW"/>
        </w:rPr>
        <w:t>信心是使神的大能顯明的媒介。它能移山、醫治疾病，也是進入神國的途徑。信心可能也會夾雜著懷疑，就像那位為兒子尋求醫治的父親（「我信！但我信不足，求主幫助。」〔</w:t>
      </w:r>
      <w:r>
        <w:rPr>
          <w:lang w:val="zh_TW" w:bidi="zh_TW"/>
        </w:rPr>
        <w:t>可9:24〕</w:t>
      </w:r>
      <w:r>
        <w:rPr>
          <w:lang w:val="zh_TW" w:bidi="zh_TW"/>
        </w:rPr>
        <w:t>），或者像在監獄中的施洗約翰，即使他心中有懷疑，耶穌仍確認他是婦人所生的人中最大的（</w:t>
      </w:r>
      <w:r>
        <w:rPr>
          <w:lang w:val="zh_TW" w:bidi="zh_TW"/>
        </w:rPr>
        <w:t>太11:2–15</w:t>
      </w:r>
      <w:r>
        <w:rPr>
          <w:lang w:val="zh_TW" w:bidi="zh_TW"/>
        </w:rPr>
        <w:t>）。彼得（和其他門徒）的領悟雖有缺陷，但耶穌確認彼得的認信是教會的基石。對觀福音描繪了早期門徒的信心，雖然有各種限制和弱點，但它仍然是信心，因為這是他們對耶穌話語和工作的積極回應。</w:t>
      </w:r>
    </w:p>
    <w:p>
      <w:pPr>
        <w:pStyle w:val="Heading4"/>
      </w:pPr>
      <w:r>
        <w:rPr>
          <w:lang w:val="zh_TW" w:bidi="zh_TW"/>
        </w:rPr>
        <w:t>第四福音書</w:t>
      </w:r>
    </w:p>
    <w:p>
      <w:pPr/>
      <w:r>
        <w:rPr>
          <w:lang w:val="zh_TW" w:bidi="zh_TW"/>
        </w:rPr>
      </w:r>
      <w:r>
        <w:rPr>
          <w:lang w:val="zh_TW" w:bidi="zh_TW"/>
        </w:rPr>
        <w:t>信心在約翰福音中是一個特別重要的概念，雖然這個詞（在希臘文中）僅以動詞形式出現。這個詞通常是指接受某事為真，也就是單純的相信或信念：「你們當信我，我在父裡面，父在我裡面」（</w:t>
      </w:r>
      <w:r>
        <w:rPr>
          <w:lang w:val="zh_TW" w:bidi="zh_TW"/>
        </w:rPr>
        <w:t>約14:11</w:t>
      </w:r>
      <w:r>
        <w:rPr>
          <w:lang w:val="zh_TW" w:bidi="zh_TW"/>
        </w:rPr>
        <w:t>）；「你們如果信摩西，也必信我」（</w:t>
      </w:r>
      <w:r>
        <w:rPr>
          <w:lang w:val="zh_TW" w:bidi="zh_TW"/>
        </w:rPr>
        <w:t>約5:46</w:t>
      </w:r>
      <w:r>
        <w:rPr>
          <w:lang w:val="zh_TW" w:bidi="zh_TW"/>
        </w:rPr>
        <w:t>）。</w:t>
      </w:r>
    </w:p>
    <w:p>
      <w:pPr/>
      <w:r>
        <w:rPr>
          <w:lang w:val="zh_TW" w:bidi="zh_TW"/>
        </w:rPr>
      </w:r>
      <w:r>
        <w:rPr>
          <w:lang w:val="zh_TW" w:bidi="zh_TW"/>
        </w:rPr>
        <w:t>更重要的是「信入（to believe into）」這個特殊表達，意指將信靠放在他人身上。這種特殊的表達方式在第四卷福音書之前是沒有先例的，而且很可能表達了個人對道成肉身的永恆之道的強烈信靠。</w:t>
      </w:r>
      <w:r>
        <w:rPr>
          <w:lang w:val="zh_TW" w:bidi="zh_TW"/>
        </w:rPr>
        <w:t>約翰福音三章16節</w:t>
      </w:r>
      <w:r>
        <w:rPr>
          <w:lang w:val="zh_TW" w:bidi="zh_TW"/>
        </w:rPr>
        <w:t>指出，凡信祂的都得永生。那些信祂的人被賦予權柄成為神的兒女——從神而生（</w:t>
      </w:r>
      <w:r>
        <w:rPr>
          <w:lang w:val="zh_TW" w:bidi="zh_TW"/>
        </w:rPr>
        <w:t>約1:12</w:t>
      </w:r>
      <w:r>
        <w:rPr>
          <w:lang w:val="zh_TW" w:bidi="zh_TW"/>
        </w:rPr>
        <w:t>）。他們永遠不渴（</w:t>
      </w:r>
      <w:r>
        <w:rPr>
          <w:lang w:val="zh_TW" w:bidi="zh_TW"/>
        </w:rPr>
        <w:t>6:35</w:t>
      </w:r>
      <w:r>
        <w:rPr>
          <w:lang w:val="zh_TW" w:bidi="zh_TW"/>
        </w:rPr>
        <w:t>）；即使他們死了，也必復活（</w:t>
      </w:r>
      <w:r>
        <w:rPr>
          <w:lang w:val="zh_TW" w:bidi="zh_TW"/>
        </w:rPr>
        <w:t>11:25</w:t>
      </w:r>
      <w:r>
        <w:rPr>
          <w:lang w:val="zh_TW" w:bidi="zh_TW"/>
        </w:rPr>
        <w:t>）。</w:t>
      </w:r>
    </w:p>
    <w:p>
      <w:pPr/>
      <w:r>
        <w:rPr>
          <w:lang w:val="zh_TW" w:bidi="zh_TW"/>
        </w:rPr>
      </w:r>
      <w:r>
        <w:rPr>
          <w:lang w:val="zh_TW" w:bidi="zh_TW"/>
        </w:rPr>
        <w:t>在其它地方，約翰以絕對的方式談到信靠或信心，也就是說，不提及信靠所寄託的對象。在</w:t>
      </w:r>
      <w:r>
        <w:rPr>
          <w:lang w:val="zh_TW" w:bidi="zh_TW"/>
        </w:rPr>
        <w:t>約翰福音十一章15節</w:t>
      </w:r>
      <w:r>
        <w:rPr>
          <w:lang w:val="zh_TW" w:bidi="zh_TW"/>
        </w:rPr>
        <w:t>，耶穌在拉撒路死後到達他那裡，並且歡喜，「好叫你們相信」。其結果則將是信心。同樣，在序言中（</w:t>
      </w:r>
      <w:r>
        <w:rPr>
          <w:lang w:val="zh_TW" w:bidi="zh_TW"/>
        </w:rPr>
        <w:t>1:7</w:t>
      </w:r>
      <w:r>
        <w:rPr>
          <w:lang w:val="zh_TW" w:bidi="zh_TW"/>
        </w:rPr>
        <w:t>），施洗約翰為見證而來，為要藉著他使眾人相信。當耶穌滿足多馬對復活的疑惑時，祂說：「你因看見了我才信；那沒有看見就信的有福了。」（</w:t>
      </w:r>
      <w:r>
        <w:rPr>
          <w:lang w:val="zh_TW" w:bidi="zh_TW"/>
        </w:rPr>
        <w:t>20:29</w:t>
      </w:r>
      <w:r>
        <w:rPr>
          <w:lang w:val="zh_TW" w:bidi="zh_TW"/>
        </w:rPr>
        <w:t>）。在這些經文和其他它經文中，耶穌為祂自己作見證，最根本的結果就是信靠。</w:t>
      </w:r>
    </w:p>
    <w:p>
      <w:pPr/>
      <w:r>
        <w:rPr>
          <w:lang w:val="zh_TW" w:bidi="zh_TW"/>
        </w:rPr>
      </w:r>
      <w:r>
        <w:rPr>
          <w:lang w:val="zh_TW" w:bidi="zh_TW"/>
        </w:rPr>
        <w:t>信心和知識密切相關。在</w:t>
      </w:r>
      <w:r>
        <w:rPr>
          <w:lang w:val="zh_TW" w:bidi="zh_TW"/>
        </w:rPr>
        <w:t>約翰福音六章69節</w:t>
      </w:r>
      <w:r>
        <w:rPr>
          <w:lang w:val="zh_TW" w:bidi="zh_TW"/>
        </w:rPr>
        <w:t>，彼得說：「我們已經信了，又知道你是神的聖者。」耶穌在祂的大祭司禱告中，說永生就是「認識你—獨一的真神，並且認識你所差來的耶穌基督」（</w:t>
      </w:r>
      <w:r>
        <w:rPr>
          <w:lang w:val="zh_TW" w:bidi="zh_TW"/>
        </w:rPr>
        <w:t>約17:3</w:t>
      </w:r>
      <w:r>
        <w:rPr>
          <w:lang w:val="zh_TW" w:bidi="zh_TW"/>
        </w:rPr>
        <w:t>）。此外，神是藉著信心的眼睛得見的。從來沒有人見過神，只有獨生子將祂表明出來（</w:t>
      </w:r>
      <w:r>
        <w:rPr>
          <w:lang w:val="zh_TW" w:bidi="zh_TW"/>
        </w:rPr>
        <w:t>1:18</w:t>
      </w:r>
      <w:r>
        <w:rPr>
          <w:lang w:val="zh_TW" w:bidi="zh_TW"/>
        </w:rPr>
        <w:t>）。看見耶穌的就是看見了父（</w:t>
      </w:r>
      <w:r>
        <w:rPr>
          <w:lang w:val="zh_TW" w:bidi="zh_TW"/>
        </w:rPr>
        <w:t>14:9</w:t>
      </w:r>
      <w:r>
        <w:rPr>
          <w:lang w:val="zh_TW" w:bidi="zh_TW"/>
        </w:rPr>
        <w:t>）。</w:t>
      </w:r>
    </w:p>
    <w:p>
      <w:pPr/>
      <w:r>
        <w:rPr>
          <w:lang w:val="zh_TW" w:bidi="zh_TW"/>
        </w:rPr>
      </w:r>
      <w:r>
        <w:rPr>
          <w:lang w:val="zh_TW" w:bidi="zh_TW"/>
        </w:rPr>
        <w:t>相信也用動詞「接受」來表達。那些接受基督的人被賦予成為神的兒女的權柄（</w:t>
      </w:r>
      <w:r>
        <w:rPr>
          <w:lang w:val="zh_TW" w:bidi="zh_TW"/>
        </w:rPr>
        <w:t>約1:12</w:t>
      </w:r>
      <w:r>
        <w:rPr>
          <w:lang w:val="zh_TW" w:bidi="zh_TW"/>
        </w:rPr>
        <w:t>）。信靠是一種認識或看見的方式，藉此神的榮耀（</w:t>
      </w:r>
      <w:r>
        <w:rPr>
          <w:lang w:val="zh_TW" w:bidi="zh_TW"/>
        </w:rPr>
        <w:t>1:14</w:t>
      </w:r>
      <w:r>
        <w:rPr>
          <w:lang w:val="zh_TW" w:bidi="zh_TW"/>
        </w:rPr>
        <w:t>，</w:t>
      </w:r>
      <w:r>
        <w:rPr>
          <w:lang w:val="zh_TW" w:bidi="zh_TW"/>
        </w:rPr>
        <w:t>17:4</w:t>
      </w:r>
      <w:r>
        <w:rPr>
          <w:lang w:val="zh_TW" w:bidi="zh_TW"/>
        </w:rPr>
        <w:t>）得以顯現。</w:t>
      </w:r>
    </w:p>
    <w:p>
      <w:pPr>
        <w:pStyle w:val="Heading4"/>
      </w:pPr>
      <w:r>
        <w:rPr>
          <w:lang w:val="zh_TW" w:bidi="zh_TW"/>
        </w:rPr>
        <w:t>保羅的著作</w:t>
      </w:r>
    </w:p>
    <w:p>
      <w:pPr/>
      <w:r>
        <w:rPr>
          <w:lang w:val="zh_TW" w:bidi="zh_TW"/>
        </w:rPr>
      </w:r>
      <w:r>
        <w:rPr>
          <w:lang w:val="zh_TW" w:bidi="zh_TW"/>
        </w:rPr>
        <w:t>在保羅的書信中，保羅從多個角度談論信心。他將信心與「律法的行為」對立起來，將信心作為義的唯一和真正的基礎（</w:t>
      </w:r>
      <w:r>
        <w:rPr>
          <w:lang w:val="zh_TW" w:bidi="zh_TW"/>
        </w:rPr>
        <w:t>羅1–4章</w:t>
      </w:r>
      <w:r>
        <w:rPr>
          <w:lang w:val="zh_TW" w:bidi="zh_TW"/>
        </w:rPr>
        <w:t>；</w:t>
      </w:r>
      <w:r>
        <w:rPr>
          <w:lang w:val="zh_TW" w:bidi="zh_TW"/>
        </w:rPr>
        <w:t>加1–4章</w:t>
      </w:r>
      <w:r>
        <w:rPr>
          <w:lang w:val="zh_TW" w:bidi="zh_TW"/>
        </w:rPr>
        <w:t>），並引用亞伯拉罕來證明他的觀點：「亞伯拉罕信神，這就算為他的義」（</w:t>
      </w:r>
      <w:r>
        <w:rPr>
          <w:lang w:val="zh_TW" w:bidi="zh_TW"/>
        </w:rPr>
        <w:t>創15:6</w:t>
      </w:r>
      <w:r>
        <w:rPr>
          <w:lang w:val="zh_TW" w:bidi="zh_TW"/>
        </w:rPr>
        <w:t>；參</w:t>
      </w:r>
      <w:r>
        <w:rPr>
          <w:lang w:val="zh_TW" w:bidi="zh_TW"/>
        </w:rPr>
        <w:t>羅4:5</w:t>
      </w:r>
      <w:r>
        <w:rPr>
          <w:lang w:val="zh_TW" w:bidi="zh_TW"/>
        </w:rPr>
        <w:t>；</w:t>
      </w:r>
      <w:r>
        <w:rPr>
          <w:lang w:val="zh_TW" w:bidi="zh_TW"/>
        </w:rPr>
        <w:t>加3:6</w:t>
      </w:r>
      <w:r>
        <w:rPr>
          <w:lang w:val="zh_TW" w:bidi="zh_TW"/>
        </w:rPr>
        <w:t>）。這完全與律法無關（</w:t>
      </w:r>
      <w:r>
        <w:rPr>
          <w:lang w:val="zh_TW" w:bidi="zh_TW"/>
        </w:rPr>
        <w:t>羅3:21</w:t>
      </w:r>
      <w:r>
        <w:rPr>
          <w:lang w:val="zh_TW" w:bidi="zh_TW"/>
        </w:rPr>
        <w:t>）；義是神藉著對基督的信心，特別是藉著對祂贖罪工作的信心而賜下的禮物。保羅的信念背後，是他對人類極端且普遍的罪性有深刻的認識，這使每個人都無能為力。人類死在罪中，但藉著信靠福音所傳遞的耶穌的話語和工作，得以復活。</w:t>
      </w:r>
    </w:p>
    <w:p>
      <w:pPr/>
      <w:r>
        <w:rPr>
          <w:lang w:val="zh_TW" w:bidi="zh_TW"/>
        </w:rPr>
      </w:r>
      <w:r>
        <w:rPr>
          <w:lang w:val="zh_TW" w:bidi="zh_TW"/>
        </w:rPr>
        <w:t>因此，信心是對耶穌基督的信心。保羅用多種隱喻來描述信心的結果，其數量之多令人驚嘆。信徒因信得稱義（</w:t>
      </w:r>
      <w:r>
        <w:rPr>
          <w:lang w:val="zh_TW" w:bidi="zh_TW"/>
        </w:rPr>
        <w:t>羅5:1</w:t>
      </w:r>
      <w:r>
        <w:rPr>
          <w:lang w:val="zh_TW" w:bidi="zh_TW"/>
        </w:rPr>
        <w:t>）、和好（</w:t>
      </w:r>
      <w:r>
        <w:rPr>
          <w:lang w:val="zh_TW" w:bidi="zh_TW"/>
        </w:rPr>
        <w:t>林後5:18</w:t>
      </w:r>
      <w:r>
        <w:rPr>
          <w:lang w:val="zh_TW" w:bidi="zh_TW"/>
        </w:rPr>
        <w:t>）、得蒙救贖（</w:t>
      </w:r>
      <w:r>
        <w:rPr>
          <w:lang w:val="zh_TW" w:bidi="zh_TW"/>
        </w:rPr>
        <w:t>弗1:7</w:t>
      </w:r>
      <w:r>
        <w:rPr>
          <w:lang w:val="zh_TW" w:bidi="zh_TW"/>
        </w:rPr>
        <w:t>）、活過來（</w:t>
      </w:r>
      <w:r>
        <w:rPr>
          <w:lang w:val="zh_TW" w:bidi="zh_TW"/>
        </w:rPr>
        <w:t>2:5</w:t>
      </w:r>
      <w:r>
        <w:rPr>
          <w:lang w:val="zh_TW" w:bidi="zh_TW"/>
        </w:rPr>
        <w:t>）、被接納入神的家（</w:t>
      </w:r>
      <w:r>
        <w:rPr>
          <w:lang w:val="zh_TW" w:bidi="zh_TW"/>
        </w:rPr>
        <w:t>羅8:15–16</w:t>
      </w:r>
      <w:r>
        <w:rPr>
          <w:lang w:val="zh_TW" w:bidi="zh_TW"/>
        </w:rPr>
        <w:t>）、重生（</w:t>
      </w:r>
      <w:r>
        <w:rPr>
          <w:lang w:val="zh_TW" w:bidi="zh_TW"/>
        </w:rPr>
        <w:t>林後5:17</w:t>
      </w:r>
      <w:r>
        <w:rPr>
          <w:lang w:val="zh_TW" w:bidi="zh_TW"/>
        </w:rPr>
        <w:t>）、被遷入新國度（</w:t>
      </w:r>
      <w:r>
        <w:rPr>
          <w:lang w:val="zh_TW" w:bidi="zh_TW"/>
        </w:rPr>
        <w:t>西1:13</w:t>
      </w:r>
      <w:r>
        <w:rPr>
          <w:lang w:val="zh_TW" w:bidi="zh_TW"/>
        </w:rPr>
        <w:t>），並得自由（</w:t>
      </w:r>
      <w:r>
        <w:rPr>
          <w:lang w:val="zh_TW" w:bidi="zh_TW"/>
        </w:rPr>
        <w:t>加5:1</w:t>
      </w:r>
      <w:r>
        <w:rPr>
          <w:lang w:val="zh_TW" w:bidi="zh_TW"/>
        </w:rPr>
        <w:t>）。對保羅來說，信心是救恩每一個方面的必要條件，從使人知罪的恩典到主再來時得著全部產業。</w:t>
      </w:r>
    </w:p>
    <w:p>
      <w:pPr/>
      <w:r>
        <w:rPr>
          <w:lang w:val="zh_TW" w:bidi="zh_TW"/>
        </w:rPr>
      </w:r>
      <w:r>
        <w:rPr>
          <w:lang w:val="zh_TW" w:bidi="zh_TW"/>
        </w:rPr>
        <w:t>在保羅的書信中，信心與愛心緊密相連，因此這位因信稱義的偉大闡述者也成為了基督徒獨特的愛的明確闡述者。說信心對救恩至關重要只是部分真理，因為信心通過愛來表達：「在基督耶穌裡，受割禮不受割禮全無功效，惟獨使人生發仁愛的信心才有功效」（</w:t>
      </w:r>
      <w:r>
        <w:rPr>
          <w:lang w:val="zh_TW" w:bidi="zh_TW"/>
        </w:rPr>
        <w:t>加5:6</w:t>
      </w:r>
      <w:r>
        <w:rPr>
          <w:lang w:val="zh_TW" w:bidi="zh_TW"/>
        </w:rPr>
        <w:t>）；「而且有全備的信，叫我能夠移山，卻沒有愛，我就算不得甚麼。」（</w:t>
      </w:r>
      <w:r>
        <w:rPr>
          <w:lang w:val="zh_TW" w:bidi="zh_TW"/>
        </w:rPr>
        <w:t>林前13:2</w:t>
      </w:r>
      <w:r>
        <w:rPr>
          <w:lang w:val="zh_TW" w:bidi="zh_TW"/>
        </w:rPr>
        <w:t>）。愛既是信心的根源，也是信心的最終表達。因此，即便是保羅，也無法將信心與行為</w:t>
      </w:r>
      <w:r>
        <w:rPr>
          <w:i/>
          <w:lang w:val="zh_TW" w:bidi="zh_TW"/>
        </w:rPr>
        <w:t>完全</w:t>
      </w:r>
      <w:r>
        <w:rPr>
          <w:lang w:val="zh_TW" w:bidi="zh_TW"/>
        </w:rPr>
        <w:t>分開。保羅所講的這種愛，是聖靈所結的果子，信心的生命是藉著聖靈而活出來的。只有藉著內住的聖靈，信心才能在愛中得以彰顯。</w:t>
      </w:r>
    </w:p>
    <w:p>
      <w:pPr>
        <w:pStyle w:val="Heading4"/>
      </w:pPr>
      <w:r>
        <w:rPr>
          <w:lang w:val="zh_TW" w:bidi="zh_TW"/>
        </w:rPr>
        <w:t>一般書信</w:t>
      </w:r>
    </w:p>
    <w:p>
      <w:pPr/>
      <w:r>
        <w:rPr>
          <w:lang w:val="zh_TW" w:bidi="zh_TW"/>
        </w:rPr>
      </w:r>
      <w:r>
        <w:rPr>
          <w:lang w:val="zh_TW" w:bidi="zh_TW"/>
        </w:rPr>
        <w:t>雅各談到信心因著行為才得成全（</w:t>
      </w:r>
      <w:r>
        <w:rPr>
          <w:lang w:val="zh_TW" w:bidi="zh_TW"/>
        </w:rPr>
        <w:t>雅2:22</w:t>
      </w:r>
      <w:r>
        <w:rPr>
          <w:lang w:val="zh_TW" w:bidi="zh_TW"/>
        </w:rPr>
        <w:t>）。他反對那種僅僅將信心視為信條，即同意、相信某事為真卻不付諸行動的觀念。雅各和保羅一樣，認同信心的首要地位，但他警告那些可能得出錯誤結論的人。沒有行為的信心不是真信心，它是死的（</w:t>
      </w:r>
      <w:r>
        <w:rPr>
          <w:lang w:val="zh_TW" w:bidi="zh_TW"/>
        </w:rPr>
        <w:t>20節</w:t>
      </w:r>
      <w:r>
        <w:rPr>
          <w:lang w:val="zh_TW" w:bidi="zh_TW"/>
        </w:rPr>
        <w:t>）。信心的實際層面是這封書信的主要負擔。</w:t>
      </w:r>
    </w:p>
    <w:p>
      <w:pPr/>
      <w:r>
        <w:rPr>
          <w:lang w:val="zh_TW" w:bidi="zh_TW"/>
        </w:rPr>
      </w:r>
      <w:r>
        <w:rPr>
          <w:lang w:val="zh_TW" w:bidi="zh_TW"/>
        </w:rPr>
        <w:t>希伯來書的作者指出，信心一直是神的百姓及其被特別召喚的領袖的特徵。信心使原本模糊和不確定的事物具體化；它使未見之事成為可證實的。藉著信心，神的百姓在生活和行動中有比世人更堅實的基礎做分辨（</w:t>
      </w:r>
      <w:r>
        <w:rPr>
          <w:lang w:val="zh_TW" w:bidi="zh_TW"/>
        </w:rPr>
        <w:t>來11:1</w:t>
      </w:r>
      <w:r>
        <w:rPr>
          <w:lang w:val="zh_TW" w:bidi="zh_TW"/>
        </w:rPr>
        <w:t>）。那許多的見證人（</w:t>
      </w:r>
      <w:r>
        <w:rPr>
          <w:lang w:val="zh_TW" w:bidi="zh_TW"/>
        </w:rPr>
        <w:t>12:1</w:t>
      </w:r>
      <w:r>
        <w:rPr>
          <w:lang w:val="zh_TW" w:bidi="zh_TW"/>
        </w:rPr>
        <w:t>）憑著他們的信心見證了神的信實。</w:t>
      </w:r>
    </w:p>
    <w:p>
      <w:pPr/>
      <w:r>
        <w:rPr>
          <w:lang w:val="zh_TW" w:bidi="zh_TW"/>
        </w:rPr>
      </w:r>
      <w:r>
        <w:rPr>
          <w:lang w:val="zh_TW" w:bidi="zh_TW"/>
        </w:rPr>
        <w:t>信心由神的話語開啟，通過所賜的聖靈得以表達，並見證耶穌基督的主權。</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