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r>
        <w:rPr>
          <w:lang w:val="pt_PT" w:bidi="pt_PT"/>
        </w:rPr>
        <w:t>2Rs 6.17</w:t>
      </w:r>
      <w:r>
        <w:rPr>
          <w:lang w:val="pt_PT" w:bidi="pt_PT"/>
        </w:rPr>
        <w:t xml:space="preserve">; </w:t>
      </w:r>
      <w:r>
        <w:rPr>
          <w:lang w:val="pt_PT" w:bidi="pt_PT"/>
        </w:rPr>
        <w:t>Mt 26.53</w:t>
      </w:r>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r>
        <w:rPr>
          <w:lang w:val="pt_PT" w:bidi="pt_PT"/>
        </w:rPr>
        <w:t>Is 44.22</w:t>
      </w:r>
      <w:r>
        <w:rPr>
          <w:lang w:val="pt_PT" w:bidi="pt_PT"/>
        </w:rPr>
        <w:t xml:space="preserve">; </w:t>
      </w:r>
      <w:r>
        <w:rPr>
          <w:lang w:val="pt_PT" w:bidi="pt_PT"/>
        </w:rPr>
        <w:t>Ml 3.7</w:t>
      </w:r>
      <w:r>
        <w:rPr>
          <w:lang w:val="pt_PT" w:bidi="pt_PT"/>
        </w:rPr>
        <w:t xml:space="preserve">; veja também </w:t>
      </w:r>
      <w:r>
        <w:rPr>
          <w:lang w:val="pt_PT" w:bidi="pt_PT"/>
        </w:rPr>
        <w:t>Sl 80.3–14</w:t>
      </w:r>
      <w:r>
        <w:rPr>
          <w:lang w:val="pt_PT" w:bidi="pt_PT"/>
        </w:rPr>
        <w:t xml:space="preserve">; </w:t>
      </w:r>
      <w:r>
        <w:rPr>
          <w:lang w:val="pt_PT" w:bidi="pt_PT"/>
        </w:rPr>
        <w:t>85.4–8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r>
        <w:rPr>
          <w:lang w:val="pt_PT" w:bidi="pt_PT"/>
        </w:rPr>
        <w:t>2Rs 17.13–14</w:t>
      </w:r>
      <w:r>
        <w:rPr>
          <w:lang w:val="pt_PT" w:bidi="pt_PT"/>
        </w:rPr>
        <w:t>) e Judá (</w:t>
      </w:r>
      <w:r>
        <w:rPr>
          <w:lang w:val="pt_PT" w:bidi="pt_PT"/>
        </w:rPr>
        <w:t>2Cr 36.15–16</w:t>
      </w:r>
      <w:r>
        <w:rPr>
          <w:lang w:val="pt_PT" w:bidi="pt_PT"/>
        </w:rPr>
        <w:t xml:space="preserve">) foram levados ao exílio porque teimosamente se recusaram a atender à palavra do Senhor (cp. </w:t>
      </w:r>
      <w:r>
        <w:rPr>
          <w:lang w:val="pt_PT" w:bidi="pt_PT"/>
        </w:rPr>
        <w:t>2Cr 30.7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r>
        <w:rPr>
          <w:lang w:val="pt_PT" w:bidi="pt_PT"/>
        </w:rPr>
        <w:t>Dt 28.15–68</w:t>
      </w:r>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r>
        <w:rPr>
          <w:lang w:val="pt_PT" w:bidi="pt_PT"/>
        </w:rPr>
        <w:t>1.7–15</w:t>
      </w:r>
      <w:r>
        <w:rPr>
          <w:lang w:val="pt_PT" w:bidi="pt_PT"/>
        </w:rPr>
        <w:t>), seguida por uma resposta (</w:t>
      </w:r>
      <w:r>
        <w:rPr>
          <w:lang w:val="pt_PT" w:bidi="pt_PT"/>
        </w:rPr>
        <w:t>1.16–17</w:t>
      </w:r>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r>
        <w:rPr>
          <w:lang w:val="pt_PT" w:bidi="pt_PT"/>
        </w:rPr>
        <w:t>Ag 2.10–19</w:t>
      </w:r>
      <w:r>
        <w:rPr>
          <w:lang w:val="pt_PT" w:bidi="pt_PT"/>
        </w:rPr>
        <w:t xml:space="preserve">, </w:t>
      </w:r>
      <w:r>
        <w:rPr>
          <w:lang w:val="pt_PT" w:bidi="pt_PT"/>
        </w:rPr>
        <w:t>20–23</w:t>
      </w:r>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r>
        <w:rPr>
          <w:lang w:val="pt_PT" w:bidi="pt_PT"/>
        </w:rPr>
        <w:t>1.10</w:t>
      </w:r>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r>
        <w:rPr>
          <w:lang w:val="pt_PT" w:bidi="pt_PT"/>
        </w:rPr>
        <w:t>1.8</w:t>
      </w:r>
      <w:r>
        <w:rPr>
          <w:lang w:val="pt_PT" w:bidi="pt_PT"/>
        </w:rPr>
        <w:t xml:space="preserve">) é chamado de anjo do Senhor (cf. </w:t>
      </w:r>
      <w:r>
        <w:rPr>
          <w:lang w:val="pt_PT" w:bidi="pt_PT"/>
        </w:rPr>
        <w:t>Gn 16.7–13</w:t>
      </w:r>
      <w:r>
        <w:rPr>
          <w:lang w:val="pt_PT" w:bidi="pt_PT"/>
        </w:rPr>
        <w:t xml:space="preserve">; </w:t>
      </w:r>
      <w:r>
        <w:rPr>
          <w:lang w:val="pt_PT" w:bidi="pt_PT"/>
        </w:rPr>
        <w:t>Êx 23.23</w:t>
      </w:r>
      <w:r>
        <w:rPr>
          <w:lang w:val="pt_PT" w:bidi="pt_PT"/>
        </w:rPr>
        <w:t xml:space="preserve">; </w:t>
      </w:r>
      <w:r>
        <w:rPr>
          <w:lang w:val="pt_PT" w:bidi="pt_PT"/>
        </w:rPr>
        <w:t>32.34</w:t>
      </w:r>
      <w:r>
        <w:rPr>
          <w:lang w:val="pt_PT" w:bidi="pt_PT"/>
        </w:rPr>
        <w:t xml:space="preserve">; </w:t>
      </w:r>
      <w:r>
        <w:rPr>
          <w:lang w:val="pt_PT" w:bidi="pt_PT"/>
        </w:rPr>
        <w:t>Jz 13.21–22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r>
        <w:rPr>
          <w:lang w:val="pt_PT" w:bidi="pt_PT"/>
        </w:rPr>
        <w:t>Êx 20.5</w:t>
      </w:r>
      <w:r>
        <w:rPr>
          <w:lang w:val="pt_PT" w:bidi="pt_PT"/>
        </w:rPr>
        <w:t xml:space="preserve">; </w:t>
      </w:r>
      <w:r>
        <w:rPr>
          <w:lang w:val="pt_PT" w:bidi="pt_PT"/>
        </w:rPr>
        <w:t>34.14</w:t>
      </w:r>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r>
        <w:rPr>
          <w:lang w:val="pt_PT" w:bidi="pt_PT"/>
        </w:rPr>
        <w:t>2.1</w:t>
      </w:r>
      <w:r>
        <w:rPr>
          <w:lang w:val="pt_PT" w:bidi="pt_PT"/>
        </w:rPr>
        <w:t xml:space="preserve">; </w:t>
      </w:r>
      <w:r>
        <w:rPr>
          <w:lang w:val="pt_PT" w:bidi="pt_PT"/>
        </w:rPr>
        <w:t>5.1</w:t>
      </w:r>
      <w:r>
        <w:rPr>
          <w:lang w:val="pt_PT" w:bidi="pt_PT"/>
        </w:rPr>
        <w:t xml:space="preserve">; </w:t>
      </w:r>
      <w:r>
        <w:rPr>
          <w:lang w:val="pt_PT" w:bidi="pt_PT"/>
        </w:rPr>
        <w:t>6.1</w:t>
      </w:r>
      <w:r>
        <w:rPr>
          <w:lang w:val="pt_PT" w:bidi="pt_PT"/>
        </w:rPr>
        <w:t xml:space="preserve">). • Chifres simbolizavam poder e autoridade no mundo bíblico e poderiam representar um governante individual (veja </w:t>
      </w:r>
      <w:r>
        <w:rPr>
          <w:lang w:val="pt_PT" w:bidi="pt_PT"/>
        </w:rPr>
        <w:t>Dn 7.8</w:t>
      </w:r>
      <w:r>
        <w:rPr>
          <w:lang w:val="pt_PT" w:bidi="pt_PT"/>
        </w:rPr>
        <w:t xml:space="preserve">; </w:t>
      </w:r>
      <w:r>
        <w:rPr>
          <w:lang w:val="pt_PT" w:bidi="pt_PT"/>
        </w:rPr>
        <w:t>8.8</w:t>
      </w:r>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r>
        <w:rPr>
          <w:lang w:val="pt_PT" w:bidi="pt_PT"/>
        </w:rPr>
        <w:t>1Rs 22.11</w:t>
      </w:r>
      <w:r>
        <w:rPr>
          <w:lang w:val="pt_PT" w:bidi="pt_PT"/>
        </w:rPr>
        <w:t xml:space="preserve">), então os ferreiros eram apropriados para a tarefa de destruí-los (veja </w:t>
      </w:r>
      <w:r>
        <w:rPr>
          <w:lang w:val="pt_PT" w:bidi="pt_PT"/>
        </w:rPr>
        <w:t>2Cr 24.12</w:t>
      </w:r>
      <w:r>
        <w:rPr>
          <w:lang w:val="pt_PT" w:bidi="pt_PT"/>
        </w:rPr>
        <w:t xml:space="preserve">; </w:t>
      </w:r>
      <w:r>
        <w:rPr>
          <w:lang w:val="pt_PT" w:bidi="pt_PT"/>
        </w:rPr>
        <w:t>Is 44.12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r>
        <w:rPr>
          <w:lang w:val="pt_PT" w:bidi="pt_PT"/>
        </w:rPr>
        <w:t>2.1–3</w:t>
      </w:r>
      <w:r>
        <w:rPr>
          <w:lang w:val="pt_PT" w:bidi="pt_PT"/>
        </w:rPr>
        <w:t>) é seguida por uma explicação de seu significado (</w:t>
      </w:r>
      <w:r>
        <w:rPr>
          <w:lang w:val="pt_PT" w:bidi="pt_PT"/>
        </w:rPr>
        <w:t>2.4–5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r>
        <w:rPr>
          <w:lang w:val="pt_PT" w:bidi="pt_PT"/>
        </w:rPr>
        <w:t>2Rs 6.17</w:t>
      </w:r>
      <w:r>
        <w:rPr>
          <w:lang w:val="pt_PT" w:bidi="pt_PT"/>
        </w:rPr>
        <w:t>). • ele mesmo será: A construção enfática do verbo “ser” pode ser uma referência direta ao nome de Deus (</w:t>
      </w:r>
      <w:r>
        <w:rPr>
          <w:lang w:val="pt_PT" w:bidi="pt_PT"/>
        </w:rPr>
        <w:t>Êx 3.14–15</w:t>
      </w:r>
      <w:r>
        <w:rPr>
          <w:lang w:val="pt_PT" w:bidi="pt_PT"/>
        </w:rPr>
        <w:t xml:space="preserve">). • Fogo e glória aludem ao êxodo (veja </w:t>
      </w:r>
      <w:r>
        <w:rPr>
          <w:lang w:val="pt_PT" w:bidi="pt_PT"/>
        </w:rPr>
        <w:t>Êx 13.22</w:t>
      </w:r>
      <w:r>
        <w:rPr>
          <w:lang w:val="pt_PT" w:bidi="pt_PT"/>
        </w:rPr>
        <w:t xml:space="preserve">; </w:t>
      </w:r>
      <w:r>
        <w:rPr>
          <w:lang w:val="pt_PT" w:bidi="pt_PT"/>
        </w:rPr>
        <w:t>14.20</w:t>
      </w:r>
      <w:r>
        <w:rPr>
          <w:lang w:val="pt_PT" w:bidi="pt_PT"/>
        </w:rPr>
        <w:t xml:space="preserve">; </w:t>
      </w:r>
      <w:r>
        <w:rPr>
          <w:lang w:val="pt_PT" w:bidi="pt_PT"/>
        </w:rPr>
        <w:t>40.34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r>
        <w:rPr>
          <w:lang w:val="pt_PT" w:bidi="pt_PT"/>
        </w:rPr>
        <w:t>Is 55.1</w:t>
      </w:r>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r>
        <w:rPr>
          <w:lang w:val="pt_PT" w:bidi="pt_PT"/>
        </w:rPr>
        <w:t>Ez 12.14</w:t>
      </w:r>
      <w:r>
        <w:rPr>
          <w:lang w:val="pt_PT" w:bidi="pt_PT"/>
        </w:rPr>
        <w:t xml:space="preserve">; </w:t>
      </w:r>
      <w:r>
        <w:rPr>
          <w:lang w:val="pt_PT" w:bidi="pt_PT"/>
        </w:rPr>
        <w:t>37.9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r>
        <w:rPr>
          <w:lang w:val="pt_PT" w:bidi="pt_PT"/>
        </w:rPr>
        <w:t>2.6–9</w:t>
      </w:r>
      <w:r>
        <w:rPr>
          <w:lang w:val="pt_PT" w:bidi="pt_PT"/>
        </w:rPr>
        <w:t>) e a restauração de sua presença ao seu povo em Jerusalém (</w:t>
      </w:r>
      <w:r>
        <w:rPr>
          <w:lang w:val="pt_PT" w:bidi="pt_PT"/>
        </w:rPr>
        <w:t>2.10–13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r>
        <w:rPr>
          <w:lang w:val="pt_PT" w:bidi="pt_PT"/>
        </w:rPr>
        <w:t>Êx 11.2–3</w:t>
      </w:r>
      <w:r>
        <w:rPr>
          <w:lang w:val="pt_PT" w:bidi="pt_PT"/>
        </w:rPr>
        <w:t xml:space="preserve">; </w:t>
      </w:r>
      <w:r>
        <w:rPr>
          <w:lang w:val="pt_PT" w:bidi="pt_PT"/>
        </w:rPr>
        <w:t>12.35–36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r>
        <w:rPr>
          <w:lang w:val="pt_PT" w:bidi="pt_PT"/>
        </w:rPr>
        <w:t>Dt 32.9–10</w:t>
      </w:r>
      <w:r>
        <w:rPr>
          <w:lang w:val="pt_PT" w:bidi="pt_PT"/>
        </w:rPr>
        <w:t xml:space="preserve">). • A terra era santa por causa da presença gloriosa de Deus no Templo de Jerusalém (veja </w:t>
      </w:r>
      <w:r>
        <w:rPr>
          <w:lang w:val="pt_PT" w:bidi="pt_PT"/>
        </w:rPr>
        <w:t>Sl 11.4</w:t>
      </w:r>
      <w:r>
        <w:rPr>
          <w:lang w:val="pt_PT" w:bidi="pt_PT"/>
        </w:rPr>
        <w:t xml:space="preserve">; </w:t>
      </w:r>
      <w:r>
        <w:rPr>
          <w:lang w:val="pt_PT" w:bidi="pt_PT"/>
        </w:rPr>
        <w:t>15.1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r>
        <w:rPr>
          <w:lang w:val="pt_PT" w:bidi="pt_PT"/>
        </w:rPr>
        <w:t>Hc 2.20</w:t>
      </w:r>
      <w:r>
        <w:rPr>
          <w:lang w:val="pt_PT" w:bidi="pt_PT"/>
        </w:rPr>
        <w:t xml:space="preserve">; </w:t>
      </w:r>
      <w:r>
        <w:rPr>
          <w:lang w:val="pt_PT" w:bidi="pt_PT"/>
        </w:rPr>
        <w:t>Sf 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r>
        <w:rPr>
          <w:lang w:val="pt_PT" w:bidi="pt_PT"/>
        </w:rPr>
        <w:t>Ed 2.2</w:t>
      </w:r>
      <w:r>
        <w:rPr>
          <w:lang w:val="pt_PT" w:bidi="pt_PT"/>
        </w:rPr>
        <w:t>). Jesua fez parceria com Zorobabel, o governador da comunidade restaurada, na reconstrução do Templo de Jerusalém (</w:t>
      </w:r>
      <w:r>
        <w:rPr>
          <w:lang w:val="pt_PT" w:bidi="pt_PT"/>
        </w:rPr>
        <w:t>Ed 5.2</w:t>
      </w:r>
      <w:r>
        <w:rPr>
          <w:lang w:val="pt_PT" w:bidi="pt_PT"/>
        </w:rPr>
        <w:t xml:space="preserve">; </w:t>
      </w:r>
      <w:r>
        <w:rPr>
          <w:lang w:val="pt_PT" w:bidi="pt_PT"/>
        </w:rPr>
        <w:t>Ag 2.1–5</w:t>
      </w:r>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r>
        <w:rPr>
          <w:lang w:val="pt_PT" w:bidi="pt_PT"/>
        </w:rPr>
        <w:t>Jó 1.6</w:t>
      </w:r>
      <w:r>
        <w:rPr>
          <w:lang w:val="pt_PT" w:bidi="pt_PT"/>
        </w:rPr>
        <w:t xml:space="preserve">). O papel de adversário pode ser desempenhado por seres humanos ou divinos (veja </w:t>
      </w:r>
      <w:r>
        <w:rPr>
          <w:lang w:val="pt_PT" w:bidi="pt_PT"/>
        </w:rPr>
        <w:t>Nm 22.22</w:t>
      </w:r>
      <w:r>
        <w:rPr>
          <w:lang w:val="pt_PT" w:bidi="pt_PT"/>
        </w:rPr>
        <w:t xml:space="preserve">; </w:t>
      </w:r>
      <w:r>
        <w:rPr>
          <w:lang w:val="pt_PT" w:bidi="pt_PT"/>
        </w:rPr>
        <w:t>1Sm 29.4</w:t>
      </w:r>
      <w:r>
        <w:rPr>
          <w:lang w:val="pt_PT" w:bidi="pt_PT"/>
        </w:rPr>
        <w:t xml:space="preserve">; </w:t>
      </w:r>
      <w:r>
        <w:rPr>
          <w:lang w:val="pt_PT" w:bidi="pt_PT"/>
        </w:rPr>
        <w:t>1Cr 21.1</w:t>
      </w:r>
      <w:r>
        <w:rPr>
          <w:lang w:val="pt_PT" w:bidi="pt_PT"/>
        </w:rPr>
        <w:t xml:space="preserve">). Nos tempos do Novo Testamento, </w:t>
      </w:r>
      <w:r>
        <w:rPr>
          <w:i/>
          <w:lang w:val="pt_PT" w:bidi="pt_PT"/>
        </w:rPr>
        <w:t>Satanás</w:t>
      </w:r>
      <w:r>
        <w:rPr>
          <w:lang w:val="pt_PT" w:bidi="pt_PT"/>
        </w:rPr>
        <w:t xml:space="preserve"> era um nome pessoal para o príncipe dos demônios (</w:t>
      </w:r>
      <w:r>
        <w:rPr>
          <w:lang w:val="pt_PT" w:bidi="pt_PT"/>
        </w:rPr>
        <w:t>Mc 3.22</w:t>
      </w:r>
      <w:r>
        <w:rPr>
          <w:lang w:val="pt_PT" w:bidi="pt_PT"/>
        </w:rPr>
        <w:t xml:space="preserve">; </w:t>
      </w:r>
      <w:r>
        <w:rPr>
          <w:lang w:val="pt_PT" w:bidi="pt_PT"/>
        </w:rPr>
        <w:t>2Co 4.4</w:t>
      </w:r>
      <w:r>
        <w:rPr>
          <w:lang w:val="pt_PT" w:bidi="pt_PT"/>
        </w:rPr>
        <w:t xml:space="preserve">; </w:t>
      </w:r>
      <w:r>
        <w:rPr>
          <w:lang w:val="pt_PT" w:bidi="pt_PT"/>
        </w:rPr>
        <w:t>Ef 6.11</w:t>
      </w:r>
      <w:r>
        <w:rPr>
          <w:lang w:val="pt_PT" w:bidi="pt_PT"/>
        </w:rPr>
        <w:t xml:space="preserve">; </w:t>
      </w:r>
      <w:r>
        <w:rPr>
          <w:lang w:val="pt_PT" w:bidi="pt_PT"/>
        </w:rPr>
        <w:t>Ap 20.2</w:t>
      </w:r>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r>
        <w:rPr>
          <w:lang w:val="pt_PT" w:bidi="pt_PT"/>
        </w:rPr>
        <w:t>3.4</w:t>
      </w:r>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r>
        <w:rPr>
          <w:lang w:val="pt_PT" w:bidi="pt_PT"/>
        </w:rPr>
        <w:t>Êx 28.36–38</w:t>
      </w:r>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r>
        <w:rPr>
          <w:lang w:val="pt_PT" w:bidi="pt_PT"/>
        </w:rPr>
        <w:t>Dt 30.19–20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r>
        <w:rPr>
          <w:lang w:val="pt_PT" w:bidi="pt_PT"/>
        </w:rPr>
        <w:t>Is 42.1</w:t>
      </w:r>
      <w:r>
        <w:rPr>
          <w:lang w:val="pt_PT" w:bidi="pt_PT"/>
        </w:rPr>
        <w:t xml:space="preserve">; </w:t>
      </w:r>
      <w:r>
        <w:rPr>
          <w:lang w:val="pt_PT" w:bidi="pt_PT"/>
        </w:rPr>
        <w:t>53.2</w:t>
      </w:r>
      <w:r>
        <w:rPr>
          <w:lang w:val="pt_PT" w:bidi="pt_PT"/>
        </w:rPr>
        <w:t xml:space="preserve">; </w:t>
      </w:r>
      <w:r>
        <w:rPr>
          <w:lang w:val="pt_PT" w:bidi="pt_PT"/>
        </w:rPr>
        <w:t>Jr 23.5</w:t>
      </w:r>
      <w:r>
        <w:rPr>
          <w:lang w:val="pt_PT" w:bidi="pt_PT"/>
        </w:rPr>
        <w:t xml:space="preserve">; </w:t>
      </w:r>
      <w:r>
        <w:rPr>
          <w:lang w:val="pt_PT" w:bidi="pt_PT"/>
        </w:rPr>
        <w:t>33.15</w:t>
      </w:r>
      <w:r>
        <w:rPr>
          <w:lang w:val="pt_PT" w:bidi="pt_PT"/>
        </w:rPr>
        <w:t>). Como servo, o Messias obedece à vontade de Deus, tornando-se uma oferta pelo pecado para que muitos possam ser feitos justos (</w:t>
      </w:r>
      <w:r>
        <w:rPr>
          <w:lang w:val="pt_PT" w:bidi="pt_PT"/>
        </w:rPr>
        <w:t>Is 53.11</w:t>
      </w:r>
      <w:r>
        <w:rPr>
          <w:lang w:val="pt_PT" w:bidi="pt_PT"/>
        </w:rPr>
        <w:t xml:space="preserve">; veja </w:t>
      </w:r>
      <w:r>
        <w:rPr>
          <w:lang w:val="pt_PT" w:bidi="pt_PT"/>
        </w:rPr>
        <w:t>At 3.13</w:t>
      </w:r>
      <w:r>
        <w:rPr>
          <w:lang w:val="pt_PT" w:bidi="pt_PT"/>
        </w:rPr>
        <w:t xml:space="preserve">; </w:t>
      </w:r>
      <w:r>
        <w:rPr>
          <w:lang w:val="pt_PT" w:bidi="pt_PT"/>
        </w:rPr>
        <w:t>4.27</w:t>
      </w:r>
      <w:r>
        <w:rPr>
          <w:lang w:val="pt_PT" w:bidi="pt_PT"/>
        </w:rPr>
        <w:t>). O Ramo é uma metáfora para a realeza que identifica o Messias como descendente de Davi (</w:t>
      </w:r>
      <w:r>
        <w:rPr>
          <w:lang w:val="pt_PT" w:bidi="pt_PT"/>
        </w:rPr>
        <w:t>Is 11.1</w:t>
      </w:r>
      <w:r>
        <w:rPr>
          <w:lang w:val="pt_PT" w:bidi="pt_PT"/>
        </w:rPr>
        <w:t xml:space="preserve">; </w:t>
      </w:r>
      <w:r>
        <w:rPr>
          <w:lang w:val="pt_PT" w:bidi="pt_PT"/>
        </w:rPr>
        <w:t>Jr 23.5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r>
        <w:rPr>
          <w:lang w:val="pt_PT" w:bidi="pt_PT"/>
        </w:rPr>
        <w:t>4.7</w:t>
      </w:r>
      <w:r>
        <w:rPr>
          <w:lang w:val="pt_PT" w:bidi="pt_PT"/>
        </w:rPr>
        <w:t>), à “pedra fundamental” da Jerusalém restaurada (</w:t>
      </w:r>
      <w:r>
        <w:rPr>
          <w:lang w:val="pt_PT" w:bidi="pt_PT"/>
        </w:rPr>
        <w:t>Is 28.16</w:t>
      </w:r>
      <w:r>
        <w:rPr>
          <w:lang w:val="pt_PT" w:bidi="pt_PT"/>
        </w:rPr>
        <w:t>), ou às pedras preciosas no Éfode dos sumos sacerdotes (</w:t>
      </w:r>
      <w:r>
        <w:rPr>
          <w:lang w:val="pt_PT" w:bidi="pt_PT"/>
        </w:rPr>
        <w:t>Êx 25.7</w:t>
      </w:r>
      <w:r>
        <w:rPr>
          <w:lang w:val="pt_PT" w:bidi="pt_PT"/>
        </w:rPr>
        <w:t xml:space="preserve">; </w:t>
      </w:r>
      <w:r>
        <w:rPr>
          <w:lang w:val="pt_PT" w:bidi="pt_PT"/>
        </w:rPr>
        <w:t>35.9</w:t>
      </w:r>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r>
        <w:rPr>
          <w:lang w:val="pt_PT" w:bidi="pt_PT"/>
        </w:rPr>
        <w:t>Zc 4.2</w:t>
      </w:r>
      <w:r>
        <w:rPr>
          <w:lang w:val="pt_PT" w:bidi="pt_PT"/>
        </w:rPr>
        <w:t>) ou com o “Espírito sete vezes” de Deus (</w:t>
      </w:r>
      <w:r>
        <w:rPr>
          <w:lang w:val="pt_PT" w:bidi="pt_PT"/>
        </w:rPr>
        <w:t>Ap 1.4</w:t>
      </w:r>
      <w:r>
        <w:rPr>
          <w:lang w:val="pt_PT" w:bidi="pt_PT"/>
        </w:rPr>
        <w:t>). • A inscrição lembra os nomes das tribos inscritos nas pedras das peças de ombro do sumo sacerdote (</w:t>
      </w:r>
      <w:r>
        <w:rPr>
          <w:lang w:val="pt_PT" w:bidi="pt_PT"/>
        </w:rPr>
        <w:t>Êx 39.6</w:t>
      </w:r>
      <w:r>
        <w:rPr>
          <w:lang w:val="pt_PT" w:bidi="pt_PT"/>
        </w:rPr>
        <w:t>). • A remoção do pecado de Israel em um único dia alude ao Dia da Expiação (</w:t>
      </w:r>
      <w:r>
        <w:rPr>
          <w:lang w:val="pt_PT" w:bidi="pt_PT"/>
        </w:rPr>
        <w:t>Lv 16</w:t>
      </w:r>
      <w:r>
        <w:rPr>
          <w:lang w:val="pt_PT" w:bidi="pt_PT"/>
        </w:rPr>
        <w:t>). Prefigura a crucificação de Cristo, quando o Cordeiro de Deus tiraria o pecado do mundo (</w:t>
      </w:r>
      <w:r>
        <w:rPr>
          <w:lang w:val="pt_PT" w:bidi="pt_PT"/>
        </w:rPr>
        <w:t>Jo 1.29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r>
        <w:rPr>
          <w:lang w:val="pt_PT" w:bidi="pt_PT"/>
        </w:rPr>
        <w:t>2.11</w:t>
      </w:r>
      <w:r>
        <w:rPr>
          <w:lang w:val="pt_PT" w:bidi="pt_PT"/>
        </w:rPr>
        <w:t xml:space="preserve">; </w:t>
      </w:r>
      <w:r>
        <w:rPr>
          <w:lang w:val="pt_PT" w:bidi="pt_PT"/>
        </w:rPr>
        <w:t>Is 2.11</w:t>
      </w:r>
      <w:r>
        <w:rPr>
          <w:lang w:val="pt_PT" w:bidi="pt_PT"/>
        </w:rPr>
        <w:t xml:space="preserve">; </w:t>
      </w:r>
      <w:r>
        <w:rPr>
          <w:lang w:val="pt_PT" w:bidi="pt_PT"/>
        </w:rPr>
        <w:t>Jl 2.1</w:t>
      </w:r>
      <w:r>
        <w:rPr>
          <w:lang w:val="pt_PT" w:bidi="pt_PT"/>
        </w:rPr>
        <w:t xml:space="preserve">; </w:t>
      </w:r>
      <w:r>
        <w:rPr>
          <w:lang w:val="pt_PT" w:bidi="pt_PT"/>
        </w:rPr>
        <w:t>Sf 1.14</w:t>
      </w:r>
      <w:r>
        <w:rPr>
          <w:lang w:val="pt_PT" w:bidi="pt_PT"/>
        </w:rPr>
        <w:t xml:space="preserve">), o dia da intervenção de Deus na história, quando Ele julgará os ímpios, libertará os justos e restaurará a criação (veja </w:t>
      </w:r>
      <w:r>
        <w:rPr>
          <w:lang w:val="pt_PT" w:bidi="pt_PT"/>
        </w:rPr>
        <w:t>Zc 12.8</w:t>
      </w:r>
      <w:r>
        <w:rPr>
          <w:lang w:val="pt_PT" w:bidi="pt_PT"/>
        </w:rPr>
        <w:t xml:space="preserve">; </w:t>
      </w:r>
      <w:r>
        <w:rPr>
          <w:lang w:val="pt_PT" w:bidi="pt_PT"/>
        </w:rPr>
        <w:t>14.3–4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r>
        <w:rPr>
          <w:lang w:val="pt_PT" w:bidi="pt_PT"/>
        </w:rPr>
        <w:t>1.7–6.8</w:t>
      </w:r>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r>
        <w:rPr>
          <w:lang w:val="pt_PT" w:bidi="pt_PT"/>
        </w:rPr>
        <w:t>Êx 25.31</w:t>
      </w:r>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r>
        <w:rPr>
          <w:lang w:val="pt_PT" w:bidi="pt_PT"/>
        </w:rPr>
        <w:t>Zc 4.12–14</w:t>
      </w:r>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r>
        <w:rPr>
          <w:lang w:val="pt_PT" w:bidi="pt_PT"/>
        </w:rPr>
        <w:t>Ag 2.4–5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r>
        <w:rPr>
          <w:lang w:val="pt_PT" w:bidi="pt_PT"/>
        </w:rPr>
        <w:t>Is 40.4</w:t>
      </w:r>
      <w:r>
        <w:rPr>
          <w:lang w:val="pt_PT" w:bidi="pt_PT"/>
        </w:rPr>
        <w:t xml:space="preserve">; </w:t>
      </w:r>
      <w:r>
        <w:rPr>
          <w:lang w:val="pt_PT" w:bidi="pt_PT"/>
        </w:rPr>
        <w:t>49.11</w:t>
      </w:r>
      <w:r>
        <w:rPr>
          <w:lang w:val="pt_PT" w:bidi="pt_PT"/>
        </w:rPr>
        <w:t xml:space="preserve">) quanto no Novo Testamento (veja </w:t>
      </w:r>
      <w:r>
        <w:rPr>
          <w:lang w:val="pt_PT" w:bidi="pt_PT"/>
        </w:rPr>
        <w:t>Mt 17.20</w:t>
      </w:r>
      <w:r>
        <w:rPr>
          <w:lang w:val="pt_PT" w:bidi="pt_PT"/>
        </w:rPr>
        <w:t xml:space="preserve">; </w:t>
      </w:r>
      <w:r>
        <w:rPr>
          <w:lang w:val="pt_PT" w:bidi="pt_PT"/>
        </w:rPr>
        <w:t>1Co 13.2</w:t>
      </w:r>
      <w:r>
        <w:rPr>
          <w:lang w:val="pt_PT" w:bidi="pt_PT"/>
        </w:rPr>
        <w:t xml:space="preserve">). A fé em Deus capacita seus servos a superar obstáculos aparentemente impossíveis. • A pedra angular ou pedra mais importante (pedra final) completa uma parede de pedra ou edifício (veja </w:t>
      </w:r>
      <w:r>
        <w:rPr>
          <w:lang w:val="pt_PT" w:bidi="pt_PT"/>
        </w:rPr>
        <w:t>Sl 118.22</w:t>
      </w:r>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r>
        <w:rPr>
          <w:lang w:val="pt_PT" w:bidi="pt_PT"/>
        </w:rPr>
        <w:t>3.1</w:t>
      </w:r>
      <w:r>
        <w:rPr>
          <w:lang w:val="pt_PT" w:bidi="pt_PT"/>
        </w:rPr>
        <w:t xml:space="preserve">, </w:t>
      </w:r>
      <w:r>
        <w:rPr>
          <w:lang w:val="pt_PT" w:bidi="pt_PT"/>
        </w:rPr>
        <w:t>7</w:t>
      </w:r>
      <w:r>
        <w:rPr>
          <w:lang w:val="pt_PT" w:bidi="pt_PT"/>
        </w:rPr>
        <w:t xml:space="preserve">; </w:t>
      </w:r>
      <w:r>
        <w:rPr>
          <w:lang w:val="pt_PT" w:bidi="pt_PT"/>
        </w:rPr>
        <w:t>4.6–7</w:t>
      </w:r>
      <w:r>
        <w:rPr>
          <w:lang w:val="pt_PT" w:bidi="pt_PT"/>
        </w:rPr>
        <w:t xml:space="preserve">; </w:t>
      </w:r>
      <w:r>
        <w:rPr>
          <w:lang w:val="pt_PT" w:bidi="pt_PT"/>
        </w:rPr>
        <w:t>Ag 1.14</w:t>
      </w:r>
      <w:r>
        <w:rPr>
          <w:lang w:val="pt_PT" w:bidi="pt_PT"/>
        </w:rPr>
        <w:t xml:space="preserve">; </w:t>
      </w:r>
      <w:r>
        <w:rPr>
          <w:lang w:val="pt_PT" w:bidi="pt_PT"/>
        </w:rPr>
        <w:t>2.2–3</w:t>
      </w:r>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r>
        <w:rPr>
          <w:lang w:val="pt_PT" w:bidi="pt_PT"/>
        </w:rPr>
        <w:t>Dt 28</w:t>
      </w:r>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r>
        <w:rPr>
          <w:lang w:val="pt_PT" w:bidi="pt_PT"/>
        </w:rPr>
        <w:t>Dt 29.12–21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r>
        <w:rPr>
          <w:lang w:val="pt_PT" w:bidi="pt_PT"/>
        </w:rPr>
        <w:t>Sl 147.15</w:t>
      </w:r>
      <w:r>
        <w:rPr>
          <w:lang w:val="pt_PT" w:bidi="pt_PT"/>
        </w:rPr>
        <w:t xml:space="preserve">; </w:t>
      </w:r>
      <w:r>
        <w:rPr>
          <w:lang w:val="pt_PT" w:bidi="pt_PT"/>
        </w:rPr>
        <w:t>Is 55.11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r>
        <w:rPr>
          <w:lang w:val="pt_PT" w:bidi="pt_PT"/>
        </w:rPr>
        <w:t>3.1–10</w:t>
      </w:r>
      <w:r>
        <w:rPr>
          <w:lang w:val="pt_PT" w:bidi="pt_PT"/>
        </w:rPr>
        <w:t>). A remoção da maldade, assim como a remoção das vestes sujas de Jesua (</w:t>
      </w:r>
      <w:r>
        <w:rPr>
          <w:lang w:val="pt_PT" w:bidi="pt_PT"/>
        </w:rPr>
        <w:t>3.4</w:t>
      </w:r>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r>
        <w:rPr>
          <w:lang w:val="pt_PT" w:bidi="pt_PT"/>
        </w:rPr>
        <w:t>Ez 45.10</w:t>
      </w:r>
      <w:r>
        <w:rPr>
          <w:lang w:val="pt_PT" w:bidi="pt_PT"/>
        </w:rPr>
        <w:t xml:space="preserve">; </w:t>
      </w:r>
      <w:r>
        <w:rPr>
          <w:lang w:val="pt_PT" w:bidi="pt_PT"/>
        </w:rPr>
        <w:t>Mq 6.10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r>
        <w:rPr>
          <w:lang w:val="pt_PT" w:bidi="pt_PT"/>
        </w:rPr>
        <w:t>2Rs 17.16–18</w:t>
      </w:r>
      <w:r>
        <w:rPr>
          <w:lang w:val="pt_PT" w:bidi="pt_PT"/>
        </w:rPr>
        <w:t xml:space="preserve">; </w:t>
      </w:r>
      <w:r>
        <w:rPr>
          <w:lang w:val="pt_PT" w:bidi="pt_PT"/>
        </w:rPr>
        <w:t>2Cr 36.14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r>
        <w:rPr>
          <w:lang w:val="pt_PT" w:bidi="pt_PT"/>
        </w:rPr>
        <w:t>Pv 13.6</w:t>
      </w:r>
      <w:r>
        <w:rPr>
          <w:lang w:val="pt_PT" w:bidi="pt_PT"/>
        </w:rPr>
        <w:t xml:space="preserve">; </w:t>
      </w:r>
      <w:r>
        <w:rPr>
          <w:lang w:val="pt_PT" w:bidi="pt_PT"/>
        </w:rPr>
        <w:t>Ez 33.12</w:t>
      </w:r>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r>
        <w:rPr>
          <w:lang w:val="pt_PT" w:bidi="pt_PT"/>
        </w:rPr>
        <w:t>Dt 7.5</w:t>
      </w:r>
      <w:r>
        <w:rPr>
          <w:lang w:val="pt_PT" w:bidi="pt_PT"/>
        </w:rPr>
        <w:t xml:space="preserve">; </w:t>
      </w:r>
      <w:r>
        <w:rPr>
          <w:lang w:val="pt_PT" w:bidi="pt_PT"/>
        </w:rPr>
        <w:t>16.21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r>
        <w:rPr>
          <w:lang w:val="pt_PT" w:bidi="pt_PT"/>
        </w:rPr>
        <w:t>Mq 4.10</w:t>
      </w:r>
      <w:r>
        <w:rPr>
          <w:lang w:val="pt_PT" w:bidi="pt_PT"/>
        </w:rPr>
        <w:t>). Os profetas a condenam como perversa e idólatra (</w:t>
      </w:r>
      <w:r>
        <w:rPr>
          <w:lang w:val="pt_PT" w:bidi="pt_PT"/>
        </w:rPr>
        <w:t>Is 46–47</w:t>
      </w:r>
      <w:r>
        <w:rPr>
          <w:lang w:val="pt_PT" w:bidi="pt_PT"/>
        </w:rPr>
        <w:t xml:space="preserve">; </w:t>
      </w:r>
      <w:r>
        <w:rPr>
          <w:lang w:val="pt_PT" w:bidi="pt_PT"/>
        </w:rPr>
        <w:t>Jr 50–51</w:t>
      </w:r>
      <w:r>
        <w:rPr>
          <w:lang w:val="pt_PT" w:bidi="pt_PT"/>
        </w:rPr>
        <w:t>). No Novo Testamento, Babilônia representa o maligno Império Romano (</w:t>
      </w:r>
      <w:r>
        <w:rPr>
          <w:lang w:val="pt_PT" w:bidi="pt_PT"/>
        </w:rPr>
        <w:t>Ap 17.5</w:t>
      </w:r>
      <w:r>
        <w:rPr>
          <w:lang w:val="pt_PT" w:bidi="pt_PT"/>
        </w:rPr>
        <w:t xml:space="preserve">; </w:t>
      </w:r>
      <w:r>
        <w:rPr>
          <w:lang w:val="pt_PT" w:bidi="pt_PT"/>
        </w:rPr>
        <w:t>18.2</w:t>
      </w:r>
      <w:r>
        <w:rPr>
          <w:lang w:val="pt_PT" w:bidi="pt_PT"/>
        </w:rPr>
        <w:t xml:space="preserve">; veja </w:t>
      </w:r>
      <w:r>
        <w:rPr>
          <w:lang w:val="pt_PT" w:bidi="pt_PT"/>
        </w:rPr>
        <w:t>1Pe 5.13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r>
        <w:rPr>
          <w:lang w:val="pt_PT" w:bidi="pt_PT"/>
        </w:rPr>
        <w:t>1Rs 7.13–22</w:t>
      </w:r>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r>
        <w:rPr>
          <w:lang w:val="pt_PT" w:bidi="pt_PT"/>
        </w:rPr>
        <w:t>Ap 6.1–8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r>
        <w:rPr>
          <w:lang w:val="pt_PT" w:bidi="pt_PT"/>
        </w:rPr>
        <w:t>2.6</w:t>
      </w:r>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r>
        <w:rPr>
          <w:lang w:val="pt_PT" w:bidi="pt_PT"/>
        </w:rPr>
        <w:t>6.5</w:t>
      </w:r>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r>
        <w:rPr>
          <w:lang w:val="pt_PT" w:bidi="pt_PT"/>
        </w:rPr>
        <w:t>Jz 8.3</w:t>
      </w:r>
      <w:r>
        <w:rPr>
          <w:lang w:val="pt_PT" w:bidi="pt_PT"/>
        </w:rPr>
        <w:t xml:space="preserve">; </w:t>
      </w:r>
      <w:r>
        <w:rPr>
          <w:lang w:val="pt_PT" w:bidi="pt_PT"/>
        </w:rPr>
        <w:t>Is 33.11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r>
        <w:rPr>
          <w:lang w:val="pt_PT" w:bidi="pt_PT"/>
        </w:rPr>
        <w:t>6.1–8</w:t>
      </w:r>
      <w:r>
        <w:rPr>
          <w:lang w:val="pt_PT" w:bidi="pt_PT"/>
        </w:rPr>
        <w:t>). A coroação simbólica de Jesua como rei e sacerdote não foi um arranjo político real para Judá; provavelmente simboliza a vinda do Messias, o Renovo (</w:t>
      </w:r>
      <w:r>
        <w:rPr>
          <w:lang w:val="pt_PT" w:bidi="pt_PT"/>
        </w:rPr>
        <w:t>6.12</w:t>
      </w:r>
      <w:r>
        <w:rPr>
          <w:lang w:val="pt_PT" w:bidi="pt_PT"/>
        </w:rPr>
        <w:t xml:space="preserve">; cp. </w:t>
      </w:r>
      <w:r>
        <w:rPr>
          <w:lang w:val="pt_PT" w:bidi="pt_PT"/>
        </w:rPr>
        <w:t>3.8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r>
        <w:rPr>
          <w:lang w:val="pt_PT" w:bidi="pt_PT"/>
        </w:rPr>
        <w:t>3.8</w:t>
      </w:r>
      <w:r>
        <w:rPr>
          <w:lang w:val="pt_PT" w:bidi="pt_PT"/>
        </w:rPr>
        <w:t>), a quem Jesua representa. • Ele construirá de novo o Templo do Senhor: Assim como Jesua, o sumo sacerdote, ajudou a construir o Templo em Jerusalém (</w:t>
      </w:r>
      <w:r>
        <w:rPr>
          <w:lang w:val="pt_PT" w:bidi="pt_PT"/>
        </w:rPr>
        <w:t>Ed 3.1–2</w:t>
      </w:r>
      <w:r>
        <w:rPr>
          <w:lang w:val="pt_PT" w:bidi="pt_PT"/>
        </w:rPr>
        <w:t xml:space="preserve">, </w:t>
      </w:r>
      <w:r>
        <w:rPr>
          <w:lang w:val="pt_PT" w:bidi="pt_PT"/>
        </w:rPr>
        <w:t>8–9</w:t>
      </w:r>
      <w:r>
        <w:rPr>
          <w:lang w:val="pt_PT" w:bidi="pt_PT"/>
        </w:rPr>
        <w:t xml:space="preserve">; </w:t>
      </w:r>
      <w:r>
        <w:rPr>
          <w:lang w:val="pt_PT" w:bidi="pt_PT"/>
        </w:rPr>
        <w:t>5.2</w:t>
      </w:r>
      <w:r>
        <w:rPr>
          <w:lang w:val="pt_PT" w:bidi="pt_PT"/>
        </w:rPr>
        <w:t>), Jesus, o Messias, construiria o eterno Templo celestial através de sua morte, sepultamento e ressurreição (</w:t>
      </w:r>
      <w:r>
        <w:rPr>
          <w:lang w:val="pt_PT" w:bidi="pt_PT"/>
        </w:rPr>
        <w:t>Jo 2.19–22</w:t>
      </w:r>
      <w:r>
        <w:rPr>
          <w:lang w:val="pt_PT" w:bidi="pt_PT"/>
        </w:rPr>
        <w:t xml:space="preserve">; </w:t>
      </w:r>
      <w:r>
        <w:rPr>
          <w:lang w:val="pt_PT" w:bidi="pt_PT"/>
        </w:rPr>
        <w:t>4.23–24</w:t>
      </w:r>
      <w:r>
        <w:rPr>
          <w:lang w:val="pt_PT" w:bidi="pt_PT"/>
        </w:rPr>
        <w:t xml:space="preserve">; </w:t>
      </w:r>
      <w:r>
        <w:rPr>
          <w:lang w:val="pt_PT" w:bidi="pt_PT"/>
        </w:rPr>
        <w:t>Ef 2.19–22</w:t>
      </w:r>
      <w:r>
        <w:rPr>
          <w:lang w:val="pt_PT" w:bidi="pt_PT"/>
        </w:rPr>
        <w:t xml:space="preserve">; </w:t>
      </w:r>
      <w:r>
        <w:rPr>
          <w:lang w:val="pt_PT" w:bidi="pt_PT"/>
        </w:rPr>
        <w:t>Hb 8.1–2</w:t>
      </w:r>
      <w:r>
        <w:rPr>
          <w:lang w:val="pt_PT" w:bidi="pt_PT"/>
        </w:rPr>
        <w:t>). • O Messias reinaria como rei</w:t>
      </w:r>
      <w:r>
        <w:rPr>
          <w:i/>
          <w:lang w:val="pt_PT" w:bidi="pt_PT"/>
        </w:rPr>
        <w:t>,</w:t>
      </w:r>
      <w:r>
        <w:rPr>
          <w:lang w:val="pt_PT" w:bidi="pt_PT"/>
        </w:rPr>
        <w:t xml:space="preserve"> um papel associado a Davi e à tribo de Judá (</w:t>
      </w:r>
      <w:r>
        <w:rPr>
          <w:lang w:val="pt_PT" w:bidi="pt_PT"/>
        </w:rPr>
        <w:t>2Sm 7.12–16</w:t>
      </w:r>
      <w:r>
        <w:rPr>
          <w:lang w:val="pt_PT" w:bidi="pt_PT"/>
        </w:rPr>
        <w:t>). • Um sacerdote se sentará no seu próprio trono: O papel sacerdotal do Messias está associado a Arão e à tribo de Levi (</w:t>
      </w:r>
      <w:r>
        <w:rPr>
          <w:lang w:val="pt_PT" w:bidi="pt_PT"/>
        </w:rPr>
        <w:t>Êx 29.44</w:t>
      </w:r>
      <w:r>
        <w:rPr>
          <w:lang w:val="pt_PT" w:bidi="pt_PT"/>
        </w:rPr>
        <w:t>). • A coroa de Jesua representa seus dois papéis. Melquisedeque também cumpriu as funções duplas de sacerdote e rei (</w:t>
      </w:r>
      <w:r>
        <w:rPr>
          <w:lang w:val="pt_PT" w:bidi="pt_PT"/>
        </w:rPr>
        <w:t>Gn 14.17–20</w:t>
      </w:r>
      <w:r>
        <w:rPr>
          <w:lang w:val="pt_PT" w:bidi="pt_PT"/>
        </w:rPr>
        <w:t>), assim como o Messias (</w:t>
      </w:r>
      <w:r>
        <w:rPr>
          <w:lang w:val="pt_PT" w:bidi="pt_PT"/>
        </w:rPr>
        <w:t>Sl 110.4</w:t>
      </w:r>
      <w:r>
        <w:rPr>
          <w:lang w:val="pt_PT" w:bidi="pt_PT"/>
        </w:rPr>
        <w:t xml:space="preserve">; </w:t>
      </w:r>
      <w:r>
        <w:rPr>
          <w:lang w:val="pt_PT" w:bidi="pt_PT"/>
        </w:rPr>
        <w:t>Hb 7.1–3</w:t>
      </w:r>
      <w:r>
        <w:rPr>
          <w:lang w:val="pt_PT" w:bidi="pt_PT"/>
        </w:rPr>
        <w:t xml:space="preserve">, </w:t>
      </w:r>
      <w:r>
        <w:rPr>
          <w:lang w:val="pt_PT" w:bidi="pt_PT"/>
        </w:rPr>
        <w:t>15–17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r>
        <w:rPr>
          <w:lang w:val="pt_PT" w:bidi="pt_PT"/>
        </w:rPr>
        <w:t>7–8</w:t>
      </w:r>
      <w:r>
        <w:rPr>
          <w:lang w:val="pt_PT" w:bidi="pt_PT"/>
        </w:rPr>
        <w:t xml:space="preserve"> ocorreram quase dois anos após as visões dos caps.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r>
        <w:rPr>
          <w:lang w:val="pt_PT" w:bidi="pt_PT"/>
        </w:rPr>
        <w:t>7.2–3</w:t>
      </w:r>
      <w:r>
        <w:rPr>
          <w:lang w:val="pt_PT" w:bidi="pt_PT"/>
        </w:rPr>
        <w:t>). Embora Zacarias tenha respondido à pergunta mais tarde (</w:t>
      </w:r>
      <w:r>
        <w:rPr>
          <w:lang w:val="pt_PT" w:bidi="pt_PT"/>
        </w:rPr>
        <w:t>8.18–19</w:t>
      </w:r>
      <w:r>
        <w:rPr>
          <w:lang w:val="pt_PT" w:bidi="pt_PT"/>
        </w:rPr>
        <w:t>), ele primeiro respondeu com perguntas retóricas que focavam nos motivos egoístas do povo (</w:t>
      </w:r>
      <w:r>
        <w:rPr>
          <w:lang w:val="pt_PT" w:bidi="pt_PT"/>
        </w:rPr>
        <w:t>7.5–6</w:t>
      </w:r>
      <w:r>
        <w:rPr>
          <w:lang w:val="pt_PT" w:bidi="pt_PT"/>
        </w:rPr>
        <w:t>). Zacarias então delineou as expectativas de Deus para Israel (</w:t>
      </w:r>
      <w:r>
        <w:rPr>
          <w:lang w:val="pt_PT" w:bidi="pt_PT"/>
        </w:rPr>
        <w:t>7.8–10</w:t>
      </w:r>
      <w:r>
        <w:rPr>
          <w:lang w:val="pt_PT" w:bidi="pt_PT"/>
        </w:rPr>
        <w:t xml:space="preserve">; veja </w:t>
      </w:r>
      <w:r>
        <w:rPr>
          <w:lang w:val="pt_PT" w:bidi="pt_PT"/>
        </w:rPr>
        <w:t>Jr 22.3</w:t>
      </w:r>
      <w:r>
        <w:rPr>
          <w:lang w:val="pt_PT" w:bidi="pt_PT"/>
        </w:rPr>
        <w:t>) e relatou o que aconteceu com aqueles que desobedeceram anteriormente (</w:t>
      </w:r>
      <w:r>
        <w:rPr>
          <w:lang w:val="pt_PT" w:bidi="pt_PT"/>
        </w:rPr>
        <w:t>Zc 7.11–14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r>
        <w:rPr>
          <w:lang w:val="pt_PT" w:bidi="pt_PT"/>
        </w:rPr>
        <w:t>1–6</w:t>
      </w:r>
      <w:r>
        <w:rPr>
          <w:lang w:val="pt_PT" w:bidi="pt_PT"/>
        </w:rPr>
        <w:t xml:space="preserve">) e aquelas do futuro próximo (caps. </w:t>
      </w:r>
      <w:r>
        <w:rPr>
          <w:lang w:val="pt_PT" w:bidi="pt_PT"/>
        </w:rPr>
        <w:t>9–11</w:t>
      </w:r>
      <w:r>
        <w:rPr>
          <w:lang w:val="pt_PT" w:bidi="pt_PT"/>
        </w:rPr>
        <w:t xml:space="preserve">) e do futuro mais distante (caps. </w:t>
      </w:r>
      <w:r>
        <w:rPr>
          <w:lang w:val="pt_PT" w:bidi="pt_PT"/>
        </w:rPr>
        <w:t>12–14</w:t>
      </w:r>
      <w:r>
        <w:rPr>
          <w:lang w:val="pt_PT" w:bidi="pt_PT"/>
        </w:rPr>
        <w:t xml:space="preserve">). </w:t>
      </w:r>
      <w:r>
        <w:rPr>
          <w:lang w:val="pt_PT" w:bidi="pt_PT"/>
        </w:rPr>
        <w:t>Capítulo 7</w:t>
      </w:r>
      <w:r>
        <w:rPr>
          <w:lang w:val="pt_PT" w:bidi="pt_PT"/>
        </w:rPr>
        <w:t xml:space="preserve"> discute o jejum relacionado a desastres passados; </w:t>
      </w:r>
      <w:r>
        <w:rPr>
          <w:lang w:val="pt_PT" w:bidi="pt_PT"/>
        </w:rPr>
        <w:t>capítulo 8</w:t>
      </w:r>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r>
        <w:rPr>
          <w:lang w:val="pt_PT" w:bidi="pt_PT"/>
        </w:rPr>
        <w:t>Jr 25.11–12</w:t>
      </w:r>
      <w:r>
        <w:rPr>
          <w:lang w:val="pt_PT" w:bidi="pt_PT"/>
        </w:rPr>
        <w:t xml:space="preserve">; </w:t>
      </w:r>
      <w:r>
        <w:rPr>
          <w:lang w:val="pt_PT" w:bidi="pt_PT"/>
        </w:rPr>
        <w:t>29.10</w:t>
      </w:r>
      <w:r>
        <w:rPr>
          <w:lang w:val="pt_PT" w:bidi="pt_PT"/>
        </w:rPr>
        <w:t>) foram para compensar os anos sabáticos de descanso para a terra que não foram observados por quase 500 anos (</w:t>
      </w:r>
      <w:r>
        <w:rPr>
          <w:lang w:val="pt_PT" w:bidi="pt_PT"/>
        </w:rPr>
        <w:t>2Cr 36.21</w:t>
      </w:r>
      <w:r>
        <w:rPr>
          <w:lang w:val="pt_PT" w:bidi="pt_PT"/>
        </w:rPr>
        <w:t xml:space="preserve">; veja </w:t>
      </w:r>
      <w:r>
        <w:rPr>
          <w:lang w:val="pt_PT" w:bidi="pt_PT"/>
        </w:rPr>
        <w:t>Êx 23.10–11</w:t>
      </w:r>
      <w:r>
        <w:rPr>
          <w:lang w:val="pt_PT" w:bidi="pt_PT"/>
        </w:rPr>
        <w:t xml:space="preserve">; </w:t>
      </w:r>
      <w:r>
        <w:rPr>
          <w:lang w:val="pt_PT" w:bidi="pt_PT"/>
        </w:rPr>
        <w:t>Lv 26.34–35</w:t>
      </w:r>
      <w:r>
        <w:rPr>
          <w:lang w:val="pt_PT" w:bidi="pt_PT"/>
        </w:rPr>
        <w:t>). • Enquanto o jejum de verão lamentava a destruição do Templo de Salomão (</w:t>
      </w:r>
      <w:r>
        <w:rPr>
          <w:lang w:val="pt_PT" w:bidi="pt_PT"/>
        </w:rPr>
        <w:t>Zc 7.3</w:t>
      </w:r>
      <w:r>
        <w:rPr>
          <w:lang w:val="pt_PT" w:bidi="pt_PT"/>
        </w:rPr>
        <w:t xml:space="preserve">), o jejum do início do outono ou comemorava o assassinato de Gedalias, governador de Judá (veja </w:t>
      </w:r>
      <w:r>
        <w:rPr>
          <w:lang w:val="pt_PT" w:bidi="pt_PT"/>
        </w:rPr>
        <w:t>2Rs 25.22–25</w:t>
      </w:r>
      <w:r>
        <w:rPr>
          <w:lang w:val="pt_PT" w:bidi="pt_PT"/>
        </w:rPr>
        <w:t xml:space="preserve">; </w:t>
      </w:r>
      <w:r>
        <w:rPr>
          <w:lang w:val="pt_PT" w:bidi="pt_PT"/>
        </w:rPr>
        <w:t>Jr 41.1–3</w:t>
      </w:r>
      <w:r>
        <w:rPr>
          <w:lang w:val="pt_PT" w:bidi="pt_PT"/>
        </w:rPr>
        <w:t>), ou era o Dia da Expiação (</w:t>
      </w:r>
      <w:r>
        <w:rPr>
          <w:lang w:val="pt_PT" w:bidi="pt_PT"/>
        </w:rPr>
        <w:t>Lv 23.26–32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r>
        <w:rPr>
          <w:lang w:val="pt_PT" w:bidi="pt_PT"/>
        </w:rPr>
        <w:t>Isaías 1.11–20</w:t>
      </w:r>
      <w:r>
        <w:rPr>
          <w:lang w:val="pt_PT" w:bidi="pt_PT"/>
        </w:rPr>
        <w:t xml:space="preserve">; </w:t>
      </w:r>
      <w:r>
        <w:rPr>
          <w:lang w:val="pt_PT" w:bidi="pt_PT"/>
        </w:rPr>
        <w:t>58.3–7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r>
        <w:rPr>
          <w:lang w:val="pt_PT" w:bidi="pt_PT"/>
        </w:rPr>
        <w:t>Dt 24.14</w:t>
      </w:r>
      <w:r>
        <w:rPr>
          <w:lang w:val="pt_PT" w:bidi="pt_PT"/>
        </w:rPr>
        <w:t xml:space="preserve">, </w:t>
      </w:r>
      <w:r>
        <w:rPr>
          <w:lang w:val="pt_PT" w:bidi="pt_PT"/>
        </w:rPr>
        <w:t>17–18</w:t>
      </w:r>
      <w:r>
        <w:rPr>
          <w:lang w:val="pt_PT" w:bidi="pt_PT"/>
        </w:rPr>
        <w:t xml:space="preserve">). Jejum e justiça social devem caminhar juntos (veja </w:t>
      </w:r>
      <w:r>
        <w:rPr>
          <w:lang w:val="pt_PT" w:bidi="pt_PT"/>
        </w:rPr>
        <w:t>Is 58.6–7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r>
        <w:rPr>
          <w:lang w:val="pt_PT" w:bidi="pt_PT"/>
        </w:rPr>
        <w:t>Jr 11.10</w:t>
      </w:r>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r>
        <w:rPr>
          <w:lang w:val="pt_PT" w:bidi="pt_PT"/>
        </w:rPr>
        <w:t>Ne 9.29</w:t>
      </w:r>
      <w:r>
        <w:rPr>
          <w:lang w:val="pt_PT" w:bidi="pt_PT"/>
        </w:rPr>
        <w:t xml:space="preserve">). • Colocar os dedos nos ouvidos atribui a responsabilidade total ao povo por sua obstinação (cp. </w:t>
      </w:r>
      <w:r>
        <w:rPr>
          <w:lang w:val="pt_PT" w:bidi="pt_PT"/>
        </w:rPr>
        <w:t>Is 6.10</w:t>
      </w:r>
      <w:r>
        <w:rPr>
          <w:lang w:val="pt_PT" w:bidi="pt_PT"/>
        </w:rPr>
        <w:t>). A mesma expressão é usada para Faraó quando ele “se tornou teimoso” (ou “endureceu seu coração”) contra Deus e se recusou a liberar os hebreus (</w:t>
      </w:r>
      <w:r>
        <w:rPr>
          <w:lang w:val="pt_PT" w:bidi="pt_PT"/>
        </w:rPr>
        <w:t>Êx 8.32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r>
        <w:rPr>
          <w:lang w:val="pt_PT" w:bidi="pt_PT"/>
        </w:rPr>
        <w:t>Jr 17.1</w:t>
      </w:r>
      <w:r>
        <w:rPr>
          <w:lang w:val="pt_PT" w:bidi="pt_PT"/>
        </w:rPr>
        <w:t xml:space="preserve">; compare </w:t>
      </w:r>
      <w:r>
        <w:rPr>
          <w:lang w:val="pt_PT" w:bidi="pt_PT"/>
        </w:rPr>
        <w:t>Ez 3.9</w:t>
      </w:r>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r>
        <w:rPr>
          <w:lang w:val="pt_PT" w:bidi="pt_PT"/>
        </w:rPr>
        <w:t>Dt 28.36–37</w:t>
      </w:r>
      <w:r>
        <w:rPr>
          <w:lang w:val="pt_PT" w:bidi="pt_PT"/>
        </w:rPr>
        <w:t xml:space="preserve">, </w:t>
      </w:r>
      <w:r>
        <w:rPr>
          <w:lang w:val="pt_PT" w:bidi="pt_PT"/>
        </w:rPr>
        <w:t>64</w:t>
      </w:r>
      <w:r>
        <w:rPr>
          <w:lang w:val="pt_PT" w:bidi="pt_PT"/>
        </w:rPr>
        <w:t>). • a terra de onde saíram era a terra da promessa de aliança de Deus (</w:t>
      </w:r>
      <w:r>
        <w:rPr>
          <w:lang w:val="pt_PT" w:bidi="pt_PT"/>
        </w:rPr>
        <w:t>Sl 106.24</w:t>
      </w:r>
      <w:r>
        <w:rPr>
          <w:lang w:val="pt_PT" w:bidi="pt_PT"/>
        </w:rPr>
        <w:t xml:space="preserve">; </w:t>
      </w:r>
      <w:r>
        <w:rPr>
          <w:lang w:val="pt_PT" w:bidi="pt_PT"/>
        </w:rPr>
        <w:t>Jr 3.19</w:t>
      </w:r>
      <w:r>
        <w:rPr>
          <w:lang w:val="pt_PT" w:bidi="pt_PT"/>
        </w:rPr>
        <w:t>). • Sua terra ficou tão arrasada... desolada através do julgamento divino sobre sua infidelidade à aliança e idolatria (</w:t>
      </w:r>
      <w:r>
        <w:rPr>
          <w:lang w:val="pt_PT" w:bidi="pt_PT"/>
        </w:rPr>
        <w:t>Jr 12.10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r>
        <w:rPr>
          <w:lang w:val="pt_PT" w:bidi="pt_PT"/>
        </w:rPr>
        <w:t>7.2–7</w:t>
      </w:r>
      <w:r>
        <w:rPr>
          <w:lang w:val="pt_PT" w:bidi="pt_PT"/>
        </w:rPr>
        <w:t xml:space="preserve"> são respondidas em </w:t>
      </w:r>
      <w:r>
        <w:rPr>
          <w:lang w:val="pt_PT" w:bidi="pt_PT"/>
        </w:rPr>
        <w:t>8.18–19</w:t>
      </w:r>
      <w:r>
        <w:rPr>
          <w:lang w:val="pt_PT" w:bidi="pt_PT"/>
        </w:rPr>
        <w:t>) e as exigências éticas do relacionamento de aliança com o Senhor (</w:t>
      </w:r>
      <w:r>
        <w:rPr>
          <w:lang w:val="pt_PT" w:bidi="pt_PT"/>
        </w:rPr>
        <w:t>7.8–10</w:t>
      </w:r>
      <w:r>
        <w:rPr>
          <w:lang w:val="pt_PT" w:bidi="pt_PT"/>
        </w:rPr>
        <w:t xml:space="preserve">; </w:t>
      </w:r>
      <w:r>
        <w:rPr>
          <w:lang w:val="pt_PT" w:bidi="pt_PT"/>
        </w:rPr>
        <w:t>8.16–17</w:t>
      </w:r>
      <w:r>
        <w:rPr>
          <w:lang w:val="pt_PT" w:bidi="pt_PT"/>
        </w:rPr>
        <w:t>). O tom e a mensagem mudam de admoestação e julgamento para exortação e restauração. O jejum se transformaria em banquete (</w:t>
      </w:r>
      <w:r>
        <w:rPr>
          <w:lang w:val="pt_PT" w:bidi="pt_PT"/>
        </w:rPr>
        <w:t>8.19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r>
        <w:rPr>
          <w:lang w:val="pt_PT" w:bidi="pt_PT"/>
        </w:rPr>
        <w:t>1.14</w:t>
      </w:r>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r>
        <w:rPr>
          <w:lang w:val="pt_PT" w:bidi="pt_PT"/>
        </w:rPr>
        <w:t>1.16–17</w:t>
      </w:r>
      <w:r>
        <w:rPr>
          <w:lang w:val="pt_PT" w:bidi="pt_PT"/>
        </w:rPr>
        <w:t xml:space="preserve">; </w:t>
      </w:r>
      <w:r>
        <w:rPr>
          <w:lang w:val="pt_PT" w:bidi="pt_PT"/>
        </w:rPr>
        <w:t>Ag 2.4–7</w:t>
      </w:r>
      <w:r>
        <w:rPr>
          <w:lang w:val="pt_PT" w:bidi="pt_PT"/>
        </w:rPr>
        <w:t xml:space="preserve">; cp. </w:t>
      </w:r>
      <w:r>
        <w:rPr>
          <w:lang w:val="pt_PT" w:bidi="pt_PT"/>
        </w:rPr>
        <w:t>Ez 48.35</w:t>
      </w:r>
      <w:r>
        <w:rPr>
          <w:lang w:val="pt_PT" w:bidi="pt_PT"/>
        </w:rPr>
        <w:t>). • Eu voltarei: Deus retornaria a Jerusalém não apenas porque o Templo havia sido reconstruído, mas porque a comunidade hebraica havia sido purificada (</w:t>
      </w:r>
      <w:r>
        <w:rPr>
          <w:lang w:val="pt_PT" w:bidi="pt_PT"/>
        </w:rPr>
        <w:t>Zc 3</w:t>
      </w:r>
      <w:r>
        <w:rPr>
          <w:lang w:val="pt_PT" w:bidi="pt_PT"/>
        </w:rPr>
        <w:t>). • Isaías comparou Jerusalém a uma mulher fiel que se tornou uma prostituta (</w:t>
      </w:r>
      <w:r>
        <w:rPr>
          <w:lang w:val="pt_PT" w:bidi="pt_PT"/>
        </w:rPr>
        <w:t>Is 1.21</w:t>
      </w:r>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r>
        <w:rPr>
          <w:lang w:val="pt_PT" w:bidi="pt_PT"/>
        </w:rPr>
        <w:t>Is 1.26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r>
        <w:rPr>
          <w:lang w:val="pt_PT" w:bidi="pt_PT"/>
        </w:rPr>
        <w:t>Jr 33.10–11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r>
        <w:rPr>
          <w:lang w:val="pt_PT" w:bidi="pt_PT"/>
        </w:rPr>
        <w:t>Gn 18.14</w:t>
      </w:r>
      <w:r>
        <w:rPr>
          <w:lang w:val="pt_PT" w:bidi="pt_PT"/>
        </w:rPr>
        <w:t xml:space="preserve">; </w:t>
      </w:r>
      <w:r>
        <w:rPr>
          <w:lang w:val="pt_PT" w:bidi="pt_PT"/>
        </w:rPr>
        <w:t>Jr 32.17</w:t>
      </w:r>
      <w:r>
        <w:rPr>
          <w:lang w:val="pt_PT" w:bidi="pt_PT"/>
        </w:rPr>
        <w:t>,</w:t>
      </w:r>
      <w:r>
        <w:rPr>
          <w:lang w:val="pt_PT" w:bidi="pt_PT"/>
        </w:rPr>
        <w:t>27</w:t>
      </w:r>
      <w:r>
        <w:rPr>
          <w:lang w:val="pt_PT" w:bidi="pt_PT"/>
        </w:rPr>
        <w:t xml:space="preserve">; veja também </w:t>
      </w:r>
      <w:r>
        <w:rPr>
          <w:lang w:val="pt_PT" w:bidi="pt_PT"/>
        </w:rPr>
        <w:t>Mt 19.26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r>
        <w:rPr>
          <w:lang w:val="pt_PT" w:bidi="pt_PT"/>
        </w:rPr>
        <w:t>Is 43.5–6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r>
        <w:rPr>
          <w:lang w:val="pt_PT" w:bidi="pt_PT"/>
        </w:rPr>
        <w:t>Êx 19.5–6</w:t>
      </w:r>
      <w:r>
        <w:rPr>
          <w:lang w:val="pt_PT" w:bidi="pt_PT"/>
        </w:rPr>
        <w:t xml:space="preserve">; </w:t>
      </w:r>
      <w:r>
        <w:rPr>
          <w:lang w:val="pt_PT" w:bidi="pt_PT"/>
        </w:rPr>
        <w:t>Jr 30.22</w:t>
      </w:r>
      <w:r>
        <w:rPr>
          <w:lang w:val="pt_PT" w:bidi="pt_PT"/>
        </w:rPr>
        <w:t xml:space="preserve">; </w:t>
      </w:r>
      <w:r>
        <w:rPr>
          <w:lang w:val="pt_PT" w:bidi="pt_PT"/>
        </w:rPr>
        <w:t>31.33</w:t>
      </w:r>
      <w:r>
        <w:rPr>
          <w:lang w:val="pt_PT" w:bidi="pt_PT"/>
        </w:rPr>
        <w:t xml:space="preserve">; </w:t>
      </w:r>
      <w:r>
        <w:rPr>
          <w:lang w:val="pt_PT" w:bidi="pt_PT"/>
        </w:rPr>
        <w:t>Ez 34.30–31</w:t>
      </w:r>
      <w:r>
        <w:rPr>
          <w:lang w:val="pt_PT" w:bidi="pt_PT"/>
        </w:rPr>
        <w:t xml:space="preserve">;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r>
        <w:rPr>
          <w:lang w:val="pt_PT" w:bidi="pt_PT"/>
        </w:rPr>
        <w:t>Ed 3.8–13</w:t>
      </w:r>
      <w:r>
        <w:rPr>
          <w:lang w:val="pt_PT" w:bidi="pt_PT"/>
        </w:rPr>
        <w:t>). O projeto de reconstrução do Templo foi rapidamente abandonado e não foi retomado até que os profetas Ageu e Zacarias o incentivaram dezesseis anos depois (</w:t>
      </w:r>
      <w:r>
        <w:rPr>
          <w:lang w:val="pt_PT" w:bidi="pt_PT"/>
        </w:rPr>
        <w:t>Ed 5.1–2</w:t>
      </w:r>
      <w:r>
        <w:rPr>
          <w:lang w:val="pt_PT" w:bidi="pt_PT"/>
        </w:rPr>
        <w:t xml:space="preserve">; </w:t>
      </w:r>
      <w:r>
        <w:rPr>
          <w:lang w:val="pt_PT" w:bidi="pt_PT"/>
        </w:rPr>
        <w:t>Ag 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r>
        <w:rPr>
          <w:lang w:val="pt_PT" w:bidi="pt_PT"/>
        </w:rPr>
        <w:t>2Cr 15.3–7</w:t>
      </w:r>
      <w:r>
        <w:rPr>
          <w:lang w:val="pt_PT" w:bidi="pt_PT"/>
        </w:rPr>
        <w:t>). A exortação para ser forte (</w:t>
      </w:r>
      <w:r>
        <w:rPr>
          <w:lang w:val="pt_PT" w:bidi="pt_PT"/>
        </w:rPr>
        <w:t>Zc 8.9</w:t>
      </w:r>
      <w:r>
        <w:rPr>
          <w:lang w:val="pt_PT" w:bidi="pt_PT"/>
        </w:rPr>
        <w:t xml:space="preserve">, </w:t>
      </w:r>
      <w:r>
        <w:rPr>
          <w:lang w:val="pt_PT" w:bidi="pt_PT"/>
        </w:rPr>
        <w:t>13</w:t>
      </w:r>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r>
        <w:rPr>
          <w:lang w:val="pt_PT" w:bidi="pt_PT"/>
        </w:rPr>
        <w:t>Ed 4</w:t>
      </w:r>
      <w:r>
        <w:rPr>
          <w:lang w:val="pt_PT" w:bidi="pt_PT"/>
        </w:rPr>
        <w:t>). Mais tarde, adversários se opuseram à reconstrução do muro ao redor de Jerusalém por Neemias (</w:t>
      </w:r>
      <w:r>
        <w:rPr>
          <w:lang w:val="pt_PT" w:bidi="pt_PT"/>
        </w:rPr>
        <w:t>Ne 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r>
        <w:rPr>
          <w:lang w:val="pt_PT" w:bidi="pt_PT"/>
        </w:rPr>
        <w:t>8.10</w:t>
      </w:r>
      <w:r>
        <w:rPr>
          <w:lang w:val="pt_PT" w:bidi="pt_PT"/>
        </w:rPr>
        <w:t>,</w:t>
      </w:r>
      <w:r>
        <w:rPr>
          <w:lang w:val="pt_PT" w:bidi="pt_PT"/>
        </w:rPr>
        <w:t>12</w:t>
      </w:r>
      <w:r>
        <w:rPr>
          <w:lang w:val="pt_PT" w:bidi="pt_PT"/>
        </w:rPr>
        <w:t>,</w:t>
      </w:r>
      <w:r>
        <w:rPr>
          <w:lang w:val="pt_PT" w:bidi="pt_PT"/>
        </w:rPr>
        <w:t>16</w:t>
      </w:r>
      <w:r>
        <w:rPr>
          <w:lang w:val="pt_PT" w:bidi="pt_PT"/>
        </w:rPr>
        <w:t>,</w:t>
      </w:r>
      <w:r>
        <w:rPr>
          <w:lang w:val="pt_PT" w:bidi="pt_PT"/>
        </w:rPr>
        <w:t>19</w:t>
      </w:r>
      <w:r>
        <w:rPr>
          <w:lang w:val="pt_PT" w:bidi="pt_PT"/>
        </w:rPr>
        <w:t xml:space="preserve">). A presença de Deus no Templo reconstruído traria paz para Judá (veja </w:t>
      </w:r>
      <w:r>
        <w:rPr>
          <w:lang w:val="pt_PT" w:bidi="pt_PT"/>
        </w:rPr>
        <w:t>Ag 2.6–9</w:t>
      </w:r>
      <w:r>
        <w:rPr>
          <w:lang w:val="pt_PT" w:bidi="pt_PT"/>
        </w:rPr>
        <w:t xml:space="preserve">). Zacarias usa o ciclo agrícola para representar a bênção de Deus (veja </w:t>
      </w:r>
      <w:r>
        <w:rPr>
          <w:lang w:val="pt_PT" w:bidi="pt_PT"/>
        </w:rPr>
        <w:t>Ag 2.18–19</w:t>
      </w:r>
      <w:r>
        <w:rPr>
          <w:lang w:val="pt_PT" w:bidi="pt_PT"/>
        </w:rPr>
        <w:t>), que reverteria as condições de seca que Ageu descreveu (</w:t>
      </w:r>
      <w:r>
        <w:rPr>
          <w:lang w:val="pt_PT" w:bidi="pt_PT"/>
        </w:rPr>
        <w:t>Ag 1.10</w:t>
      </w:r>
      <w:r>
        <w:rPr>
          <w:lang w:val="pt_PT" w:bidi="pt_PT"/>
        </w:rPr>
        <w:t xml:space="preserve">). • A pequena comunidade que retornou a Judá do exílio foi chamada de remanescente. Teologicamente, o remanescente é uma ponte entre o castigo de Deus e sua restauração prometida (veja </w:t>
      </w:r>
      <w:r>
        <w:rPr>
          <w:lang w:val="pt_PT" w:bidi="pt_PT"/>
        </w:rPr>
        <w:t>Ag 1.12</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r>
        <w:rPr>
          <w:lang w:val="pt_PT" w:bidi="pt_PT"/>
        </w:rPr>
        <w:t>Ef 4.25</w:t>
      </w:r>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r>
        <w:rPr>
          <w:lang w:val="pt_PT" w:bidi="pt_PT"/>
        </w:rPr>
        <w:t>Dt 21.19</w:t>
      </w:r>
      <w:r>
        <w:rPr>
          <w:lang w:val="pt_PT" w:bidi="pt_PT"/>
        </w:rPr>
        <w:t xml:space="preserve">; </w:t>
      </w:r>
      <w:r>
        <w:rPr>
          <w:lang w:val="pt_PT" w:bidi="pt_PT"/>
        </w:rPr>
        <w:t>25.7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r>
        <w:rPr>
          <w:lang w:val="pt_PT" w:bidi="pt_PT"/>
        </w:rPr>
        <w:t>7.8–10</w:t>
      </w:r>
      <w:r>
        <w:rPr>
          <w:lang w:val="pt_PT" w:bidi="pt_PT"/>
        </w:rPr>
        <w:t xml:space="preserve">; </w:t>
      </w:r>
      <w:r>
        <w:rPr>
          <w:lang w:val="pt_PT" w:bidi="pt_PT"/>
        </w:rPr>
        <w:t>8.16</w:t>
      </w:r>
      <w:r>
        <w:rPr>
          <w:lang w:val="pt_PT" w:bidi="pt_PT"/>
        </w:rPr>
        <w:t>). • Eu odeio tudo isso: o ódio de Deus ao mal (</w:t>
      </w:r>
      <w:r>
        <w:rPr>
          <w:lang w:val="pt_PT" w:bidi="pt_PT"/>
        </w:rPr>
        <w:t>Sl 5.5</w:t>
      </w:r>
      <w:r>
        <w:rPr>
          <w:lang w:val="pt_PT" w:bidi="pt_PT"/>
        </w:rPr>
        <w:t xml:space="preserve">; </w:t>
      </w:r>
      <w:r>
        <w:rPr>
          <w:lang w:val="pt_PT" w:bidi="pt_PT"/>
        </w:rPr>
        <w:t>Pv 6.16–19</w:t>
      </w:r>
      <w:r>
        <w:rPr>
          <w:lang w:val="pt_PT" w:bidi="pt_PT"/>
        </w:rPr>
        <w:t>) decorre de sua santidade absoluta (</w:t>
      </w:r>
      <w:r>
        <w:rPr>
          <w:lang w:val="pt_PT" w:bidi="pt_PT"/>
        </w:rPr>
        <w:t>Sl 5.4</w:t>
      </w:r>
      <w:r>
        <w:rPr>
          <w:lang w:val="pt_PT" w:bidi="pt_PT"/>
        </w:rPr>
        <w:t xml:space="preserve">; </w:t>
      </w:r>
      <w:r>
        <w:rPr>
          <w:lang w:val="pt_PT" w:bidi="pt_PT"/>
        </w:rPr>
        <w:t>15.1</w:t>
      </w:r>
      <w:r>
        <w:rPr>
          <w:lang w:val="pt_PT" w:bidi="pt_PT"/>
        </w:rPr>
        <w:t xml:space="preserve">; </w:t>
      </w:r>
      <w:r>
        <w:rPr>
          <w:lang w:val="pt_PT" w:bidi="pt_PT"/>
        </w:rPr>
        <w:t>24.3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r>
        <w:rPr>
          <w:lang w:val="pt_PT" w:bidi="pt_PT"/>
        </w:rPr>
        <w:t>7.2–3</w:t>
      </w:r>
      <w:r>
        <w:rPr>
          <w:lang w:val="pt_PT" w:bidi="pt_PT"/>
        </w:rPr>
        <w:t>). • O jejum no início do verão comemorava a ruptura das muralhas de Jerusalém (</w:t>
      </w:r>
      <w:r>
        <w:rPr>
          <w:lang w:val="pt_PT" w:bidi="pt_PT"/>
        </w:rPr>
        <w:t>2Rs 25.3–4</w:t>
      </w:r>
      <w:r>
        <w:rPr>
          <w:lang w:val="pt_PT" w:bidi="pt_PT"/>
        </w:rPr>
        <w:t xml:space="preserve">; </w:t>
      </w:r>
      <w:r>
        <w:rPr>
          <w:lang w:val="pt_PT" w:bidi="pt_PT"/>
        </w:rPr>
        <w:t>Jr 52.6–7</w:t>
      </w:r>
      <w:r>
        <w:rPr>
          <w:lang w:val="pt_PT" w:bidi="pt_PT"/>
        </w:rPr>
        <w:t>). O jejum no meio do verão lamentava a queima do Templo de Salomão (</w:t>
      </w:r>
      <w:r>
        <w:rPr>
          <w:lang w:val="pt_PT" w:bidi="pt_PT"/>
        </w:rPr>
        <w:t>2Rs 25.8–10</w:t>
      </w:r>
      <w:r>
        <w:rPr>
          <w:lang w:val="pt_PT" w:bidi="pt_PT"/>
        </w:rPr>
        <w:t xml:space="preserve">; </w:t>
      </w:r>
      <w:r>
        <w:rPr>
          <w:lang w:val="pt_PT" w:bidi="pt_PT"/>
        </w:rPr>
        <w:t>Jr 52.12–14</w:t>
      </w:r>
      <w:r>
        <w:rPr>
          <w:lang w:val="pt_PT" w:bidi="pt_PT"/>
        </w:rPr>
        <w:t>). O jejum no outono marcava o assassinato de Gedalias, governador de Jerusalém (</w:t>
      </w:r>
      <w:r>
        <w:rPr>
          <w:lang w:val="pt_PT" w:bidi="pt_PT"/>
        </w:rPr>
        <w:t>2Rs 25.22–25</w:t>
      </w:r>
      <w:r>
        <w:rPr>
          <w:lang w:val="pt_PT" w:bidi="pt_PT"/>
        </w:rPr>
        <w:t xml:space="preserve">; </w:t>
      </w:r>
      <w:r>
        <w:rPr>
          <w:lang w:val="pt_PT" w:bidi="pt_PT"/>
        </w:rPr>
        <w:t>Jr 41.1–3</w:t>
      </w:r>
      <w:r>
        <w:rPr>
          <w:lang w:val="pt_PT" w:bidi="pt_PT"/>
        </w:rPr>
        <w:t>) ou o Dia da Expiação (</w:t>
      </w:r>
      <w:r>
        <w:rPr>
          <w:lang w:val="pt_PT" w:bidi="pt_PT"/>
        </w:rPr>
        <w:t>Lv 23.26–32</w:t>
      </w:r>
      <w:r>
        <w:rPr>
          <w:lang w:val="pt_PT" w:bidi="pt_PT"/>
        </w:rPr>
        <w:t>). O jejum no inverno recordava o início do cerco de Jerusalém (</w:t>
      </w:r>
      <w:r>
        <w:rPr>
          <w:lang w:val="pt_PT" w:bidi="pt_PT"/>
        </w:rPr>
        <w:t>2Rs 25.1</w:t>
      </w:r>
      <w:r>
        <w:rPr>
          <w:lang w:val="pt_PT" w:bidi="pt_PT"/>
        </w:rPr>
        <w:t xml:space="preserve">; </w:t>
      </w:r>
      <w:r>
        <w:rPr>
          <w:lang w:val="pt_PT" w:bidi="pt_PT"/>
        </w:rPr>
        <w:t>Jr 52.4</w:t>
      </w:r>
      <w:r>
        <w:rPr>
          <w:lang w:val="pt_PT" w:bidi="pt_PT"/>
        </w:rPr>
        <w:t>). • Os jejuns se transformarão em festas quando Deus restaurar Israel e estabelecer sua glória entre as nações (</w:t>
      </w:r>
      <w:r>
        <w:rPr>
          <w:lang w:val="pt_PT" w:bidi="pt_PT"/>
        </w:rPr>
        <w:t>Is 65.18–19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r>
        <w:rPr>
          <w:lang w:val="pt_PT" w:bidi="pt_PT"/>
        </w:rPr>
        <w:t>Gn 3.8</w:t>
      </w:r>
      <w:r>
        <w:rPr>
          <w:lang w:val="pt_PT" w:bidi="pt_PT"/>
        </w:rPr>
        <w:t xml:space="preserve">; </w:t>
      </w:r>
      <w:r>
        <w:rPr>
          <w:lang w:val="pt_PT" w:bidi="pt_PT"/>
        </w:rPr>
        <w:t>Êx 24.9–11</w:t>
      </w:r>
      <w:r>
        <w:rPr>
          <w:lang w:val="pt_PT" w:bidi="pt_PT"/>
        </w:rPr>
        <w:t xml:space="preserve">; </w:t>
      </w:r>
      <w:r>
        <w:rPr>
          <w:lang w:val="pt_PT" w:bidi="pt_PT"/>
        </w:rPr>
        <w:t>25.8</w:t>
      </w:r>
      <w:r>
        <w:rPr>
          <w:lang w:val="pt_PT" w:bidi="pt_PT"/>
        </w:rPr>
        <w:t xml:space="preserve">; </w:t>
      </w:r>
      <w:r>
        <w:rPr>
          <w:lang w:val="pt_PT" w:bidi="pt_PT"/>
        </w:rPr>
        <w:t>Is 7.14</w:t>
      </w:r>
      <w:r>
        <w:rPr>
          <w:lang w:val="pt_PT" w:bidi="pt_PT"/>
        </w:rPr>
        <w:t xml:space="preserve">; </w:t>
      </w:r>
      <w:r>
        <w:rPr>
          <w:lang w:val="pt_PT" w:bidi="pt_PT"/>
        </w:rPr>
        <w:t>57.15</w:t>
      </w:r>
      <w:r>
        <w:rPr>
          <w:lang w:val="pt_PT" w:bidi="pt_PT"/>
        </w:rPr>
        <w:t xml:space="preserve">; </w:t>
      </w:r>
      <w:r>
        <w:rPr>
          <w:lang w:val="pt_PT" w:bidi="pt_PT"/>
        </w:rPr>
        <w:t>Ez 43.7</w:t>
      </w:r>
      <w:r>
        <w:rPr>
          <w:lang w:val="pt_PT" w:bidi="pt_PT"/>
        </w:rPr>
        <w:t xml:space="preserve">; </w:t>
      </w:r>
      <w:r>
        <w:rPr>
          <w:lang w:val="pt_PT" w:bidi="pt_PT"/>
        </w:rPr>
        <w:t>Jo 1.14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r>
        <w:rPr>
          <w:lang w:val="pt_PT" w:bidi="pt_PT"/>
        </w:rPr>
        <w:t>Ez 47.16–18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r>
        <w:rPr>
          <w:lang w:val="pt_PT" w:bidi="pt_PT"/>
        </w:rPr>
        <w:t>Zacarias 9–14</w:t>
      </w:r>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r>
        <w:rPr>
          <w:lang w:val="pt_PT" w:bidi="pt_PT"/>
        </w:rPr>
        <w:t>Nm 13.21</w:t>
      </w:r>
      <w:r>
        <w:rPr>
          <w:lang w:val="pt_PT" w:bidi="pt_PT"/>
        </w:rPr>
        <w:t xml:space="preserve">; </w:t>
      </w:r>
      <w:r>
        <w:rPr>
          <w:lang w:val="pt_PT" w:bidi="pt_PT"/>
        </w:rPr>
        <w:t>Js 13.5</w:t>
      </w:r>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r>
        <w:rPr>
          <w:lang w:val="pt_PT" w:bidi="pt_PT"/>
        </w:rPr>
        <w:t>Ed 3.7</w:t>
      </w:r>
      <w:r>
        <w:rPr>
          <w:lang w:val="pt_PT" w:bidi="pt_PT"/>
        </w:rPr>
        <w:t xml:space="preserve">; </w:t>
      </w:r>
      <w:r>
        <w:rPr>
          <w:lang w:val="pt_PT" w:bidi="pt_PT"/>
        </w:rPr>
        <w:t>Jl 3.4</w:t>
      </w:r>
      <w:r>
        <w:rPr>
          <w:lang w:val="pt_PT" w:bidi="pt_PT"/>
        </w:rPr>
        <w:t xml:space="preserve">; </w:t>
      </w:r>
      <w:r>
        <w:rPr>
          <w:lang w:val="pt_PT" w:bidi="pt_PT"/>
        </w:rPr>
        <w:t>Lc 10.13–14</w:t>
      </w:r>
      <w:r>
        <w:rPr>
          <w:lang w:val="pt_PT" w:bidi="pt_PT"/>
        </w:rPr>
        <w:t>). As cidades eram lendárias por sua riqueza comercial marítima, mas os profetas do Antigo Testamento condenaram seu orgulho e políticas opressivas e previram sua destruição (</w:t>
      </w:r>
      <w:r>
        <w:rPr>
          <w:lang w:val="pt_PT" w:bidi="pt_PT"/>
        </w:rPr>
        <w:t>Is 23</w:t>
      </w:r>
      <w:r>
        <w:rPr>
          <w:lang w:val="pt_PT" w:bidi="pt_PT"/>
        </w:rPr>
        <w:t xml:space="preserve">; </w:t>
      </w:r>
      <w:r>
        <w:rPr>
          <w:lang w:val="pt_PT" w:bidi="pt_PT"/>
        </w:rPr>
        <w:t>Ez 26.3–14</w:t>
      </w:r>
      <w:r>
        <w:rPr>
          <w:lang w:val="pt_PT" w:bidi="pt_PT"/>
        </w:rPr>
        <w:t xml:space="preserve">; </w:t>
      </w:r>
      <w:r>
        <w:rPr>
          <w:lang w:val="pt_PT" w:bidi="pt_PT"/>
        </w:rPr>
        <w:t>Am 1.9–10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r>
        <w:rPr>
          <w:lang w:val="pt_PT" w:bidi="pt_PT"/>
        </w:rPr>
        <w:t>Is 23.4</w:t>
      </w:r>
      <w:r>
        <w:rPr>
          <w:lang w:val="pt_PT" w:bidi="pt_PT"/>
        </w:rPr>
        <w:t xml:space="preserve">; </w:t>
      </w:r>
      <w:r>
        <w:rPr>
          <w:lang w:val="pt_PT" w:bidi="pt_PT"/>
        </w:rPr>
        <w:t>Ez 26.5</w:t>
      </w:r>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r>
        <w:rPr>
          <w:lang w:val="pt_PT" w:bidi="pt_PT"/>
        </w:rPr>
        <w:t>2Sm 5.17–25</w:t>
      </w:r>
      <w:r>
        <w:rPr>
          <w:lang w:val="pt_PT" w:bidi="pt_PT"/>
        </w:rPr>
        <w:t>), mas mais tarde recuperaram alguma autonomia. Os profetas Amós e Sofonias pronunciaram julgamentos semelhantes contra as mesmas quatro cidades (</w:t>
      </w:r>
      <w:r>
        <w:rPr>
          <w:lang w:val="pt_PT" w:bidi="pt_PT"/>
        </w:rPr>
        <w:t>Am 1.6–8</w:t>
      </w:r>
      <w:r>
        <w:rPr>
          <w:lang w:val="pt_PT" w:bidi="pt_PT"/>
        </w:rPr>
        <w:t xml:space="preserve">; </w:t>
      </w:r>
      <w:r>
        <w:rPr>
          <w:lang w:val="pt_PT" w:bidi="pt_PT"/>
        </w:rPr>
        <w:t>Sf 2.4–7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r>
        <w:rPr>
          <w:lang w:val="pt_PT" w:bidi="pt_PT"/>
        </w:rPr>
        <w:t>Dt 23.2</w:t>
      </w:r>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r>
        <w:rPr>
          <w:lang w:val="pt_PT" w:bidi="pt_PT"/>
        </w:rPr>
        <w:t>Gn 9.4</w:t>
      </w:r>
      <w:r>
        <w:rPr>
          <w:lang w:val="pt_PT" w:bidi="pt_PT"/>
        </w:rPr>
        <w:t xml:space="preserve">; </w:t>
      </w:r>
      <w:r>
        <w:rPr>
          <w:lang w:val="pt_PT" w:bidi="pt_PT"/>
        </w:rPr>
        <w:t>Lv 3.17</w:t>
      </w:r>
      <w:r>
        <w:rPr>
          <w:lang w:val="pt_PT" w:bidi="pt_PT"/>
        </w:rPr>
        <w:t xml:space="preserve">; </w:t>
      </w:r>
      <w:r>
        <w:rPr>
          <w:lang w:val="pt_PT" w:bidi="pt_PT"/>
        </w:rPr>
        <w:t>At 15.20</w:t>
      </w:r>
      <w:r>
        <w:rPr>
          <w:lang w:val="pt_PT" w:bidi="pt_PT"/>
        </w:rPr>
        <w:t xml:space="preserve">). • Sacrifícios detestáveis sugerem o consumo de alimentos impuros (veja </w:t>
      </w:r>
      <w:r>
        <w:rPr>
          <w:lang w:val="pt_PT" w:bidi="pt_PT"/>
        </w:rPr>
        <w:t>Lv 11.2–23</w:t>
      </w:r>
      <w:r>
        <w:rPr>
          <w:lang w:val="pt_PT" w:bidi="pt_PT"/>
        </w:rPr>
        <w:t>). • Os que sobrarem desse povo serão meus: Isso antecipa o ministério de Filipe nas cidades da planície costeira dos filisteus (</w:t>
      </w:r>
      <w:r>
        <w:rPr>
          <w:lang w:val="pt_PT" w:bidi="pt_PT"/>
        </w:rPr>
        <w:t>At 8.40</w:t>
      </w:r>
      <w:r>
        <w:rPr>
          <w:lang w:val="pt_PT" w:bidi="pt_PT"/>
        </w:rPr>
        <w:t xml:space="preserve">). • Os jebuseus eram um grupo cananeu (veja </w:t>
      </w:r>
      <w:r>
        <w:rPr>
          <w:lang w:val="pt_PT" w:bidi="pt_PT"/>
        </w:rPr>
        <w:t>Gn 10.16</w:t>
      </w:r>
      <w:r>
        <w:rPr>
          <w:lang w:val="pt_PT" w:bidi="pt_PT"/>
        </w:rPr>
        <w:t xml:space="preserve">; </w:t>
      </w:r>
      <w:r>
        <w:rPr>
          <w:lang w:val="pt_PT" w:bidi="pt_PT"/>
        </w:rPr>
        <w:t>1Cr 1.14</w:t>
      </w:r>
      <w:r>
        <w:rPr>
          <w:lang w:val="pt_PT" w:bidi="pt_PT"/>
        </w:rPr>
        <w:t>) que vivia em Jerusalém e arredores. A cidade de Jebus (Jerusalém) foi saqueada e queimada durante os dias dos juízes (</w:t>
      </w:r>
      <w:r>
        <w:rPr>
          <w:lang w:val="pt_PT" w:bidi="pt_PT"/>
        </w:rPr>
        <w:t>Jz 1.8</w:t>
      </w:r>
      <w:r>
        <w:rPr>
          <w:lang w:val="pt_PT" w:bidi="pt_PT"/>
        </w:rPr>
        <w:t>); foi mais tarde recapturada por Davi, que a fez a capital de seu reino (</w:t>
      </w:r>
      <w:r>
        <w:rPr>
          <w:lang w:val="pt_PT" w:bidi="pt_PT"/>
        </w:rPr>
        <w:t>2Sm 5.6–10</w:t>
      </w:r>
      <w:r>
        <w:rPr>
          <w:lang w:val="pt_PT" w:bidi="pt_PT"/>
        </w:rPr>
        <w:t xml:space="preserve">). Os jebuseus foram absorvidos pelos israelitas através de casamentos mistos durante o reinado de Davi (veja </w:t>
      </w:r>
      <w:r>
        <w:rPr>
          <w:lang w:val="pt_PT" w:bidi="pt_PT"/>
        </w:rPr>
        <w:t>2Sm 5.13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r>
        <w:rPr>
          <w:lang w:val="pt_PT" w:bidi="pt_PT"/>
        </w:rPr>
        <w:t>3.8</w:t>
      </w:r>
      <w:r>
        <w:rPr>
          <w:lang w:val="pt_PT" w:bidi="pt_PT"/>
        </w:rPr>
        <w:t xml:space="preserve">; </w:t>
      </w:r>
      <w:r>
        <w:rPr>
          <w:lang w:val="pt_PT" w:bidi="pt_PT"/>
        </w:rPr>
        <w:t>6.12–13</w:t>
      </w:r>
      <w:r>
        <w:rPr>
          <w:lang w:val="pt_PT" w:bidi="pt_PT"/>
        </w:rPr>
        <w:t xml:space="preserve">). • O jumento era um animal humilde, e montar em um jumento sinalizava que seu cavaleiro vinha em paz (veja </w:t>
      </w:r>
      <w:r>
        <w:rPr>
          <w:lang w:val="pt_PT" w:bidi="pt_PT"/>
        </w:rPr>
        <w:t>Mt 21.5</w:t>
      </w:r>
      <w:r>
        <w:rPr>
          <w:lang w:val="pt_PT" w:bidi="pt_PT"/>
        </w:rPr>
        <w:t xml:space="preserve">; </w:t>
      </w:r>
      <w:r>
        <w:rPr>
          <w:lang w:val="pt_PT" w:bidi="pt_PT"/>
        </w:rPr>
        <w:t>Jo 12.15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r>
        <w:rPr>
          <w:lang w:val="pt_PT" w:bidi="pt_PT"/>
        </w:rPr>
        <w:t>9–11</w:t>
      </w:r>
      <w:r>
        <w:rPr>
          <w:lang w:val="pt_PT" w:bidi="pt_PT"/>
        </w:rPr>
        <w:t>) apresenta a justaposição de guerra e paz que definiu a história humana. O futuro rei libertador de Judá será vitorioso na batalha, mas justo e humilde (</w:t>
      </w:r>
      <w:r>
        <w:rPr>
          <w:lang w:val="pt_PT" w:bidi="pt_PT"/>
        </w:rPr>
        <w:t>9.9</w:t>
      </w:r>
      <w:r>
        <w:rPr>
          <w:lang w:val="pt_PT" w:bidi="pt_PT"/>
        </w:rPr>
        <w:t>), e ele trará paz às nações em seu reinado universal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r>
        <w:rPr>
          <w:lang w:val="pt_PT" w:bidi="pt_PT"/>
        </w:rPr>
        <w:t>Is 2.4</w:t>
      </w:r>
      <w:r>
        <w:rPr>
          <w:lang w:val="pt_PT" w:bidi="pt_PT"/>
        </w:rPr>
        <w:t xml:space="preserve">; </w:t>
      </w:r>
      <w:r>
        <w:rPr>
          <w:lang w:val="pt_PT" w:bidi="pt_PT"/>
        </w:rPr>
        <w:t>9.5</w:t>
      </w:r>
      <w:r>
        <w:rPr>
          <w:lang w:val="pt_PT" w:bidi="pt_PT"/>
        </w:rPr>
        <w:t xml:space="preserve">; </w:t>
      </w:r>
      <w:r>
        <w:rPr>
          <w:lang w:val="pt_PT" w:bidi="pt_PT"/>
        </w:rPr>
        <w:t>Mic 5.10–11</w:t>
      </w:r>
      <w:r>
        <w:rPr>
          <w:lang w:val="pt_PT" w:bidi="pt_PT"/>
        </w:rPr>
        <w:t xml:space="preserve">; </w:t>
      </w:r>
      <w:r>
        <w:rPr>
          <w:lang w:val="pt_PT" w:bidi="pt_PT"/>
        </w:rPr>
        <w:t>Jl 3.10</w:t>
      </w:r>
      <w:r>
        <w:rPr>
          <w:lang w:val="pt_PT" w:bidi="pt_PT"/>
        </w:rPr>
        <w:t>). • O Rio Eufrates era a fronteira norte da Terra Prometida (</w:t>
      </w:r>
      <w:r>
        <w:rPr>
          <w:lang w:val="pt_PT" w:bidi="pt_PT"/>
        </w:rPr>
        <w:t>Gn 15.18</w:t>
      </w:r>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r>
        <w:rPr>
          <w:lang w:val="pt_PT" w:bidi="pt_PT"/>
        </w:rPr>
        <w:t>Êx 24.8</w:t>
      </w:r>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r>
        <w:rPr>
          <w:lang w:val="pt_PT" w:bidi="pt_PT"/>
        </w:rPr>
        <w:t>Dt 12.10</w:t>
      </w:r>
      <w:r>
        <w:rPr>
          <w:lang w:val="pt_PT" w:bidi="pt_PT"/>
        </w:rPr>
        <w:t>). Uma das atividades definidoras do Messias seria libertar prisioneiros (</w:t>
      </w:r>
      <w:r>
        <w:rPr>
          <w:lang w:val="pt_PT" w:bidi="pt_PT"/>
        </w:rPr>
        <w:t>Is 61.1</w:t>
      </w:r>
      <w:r>
        <w:rPr>
          <w:lang w:val="pt_PT" w:bidi="pt_PT"/>
        </w:rPr>
        <w:t xml:space="preserve">; </w:t>
      </w:r>
      <w:r>
        <w:rPr>
          <w:lang w:val="pt_PT" w:bidi="pt_PT"/>
        </w:rPr>
        <w:t>Lc 4.17–22</w:t>
      </w:r>
      <w:r>
        <w:rPr>
          <w:lang w:val="pt_PT" w:bidi="pt_PT"/>
        </w:rPr>
        <w:t xml:space="preserve">; </w:t>
      </w:r>
      <w:r>
        <w:rPr>
          <w:lang w:val="pt_PT" w:bidi="pt_PT"/>
        </w:rPr>
        <w:t>Rm 7.6</w:t>
      </w:r>
      <w:r>
        <w:rPr>
          <w:lang w:val="pt_PT" w:bidi="pt_PT"/>
        </w:rPr>
        <w:t xml:space="preserve">; </w:t>
      </w:r>
      <w:r>
        <w:rPr>
          <w:lang w:val="pt_PT" w:bidi="pt_PT"/>
        </w:rPr>
        <w:t>Ef 4.8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r>
        <w:rPr>
          <w:lang w:val="pt_PT" w:bidi="pt_PT"/>
        </w:rPr>
        <w:t>Dn 8.21–22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r>
        <w:rPr>
          <w:lang w:val="pt_PT" w:bidi="pt_PT"/>
        </w:rPr>
        <w:t>Nm 10.2–3</w:t>
      </w:r>
      <w:r>
        <w:rPr>
          <w:lang w:val="pt_PT" w:bidi="pt_PT"/>
        </w:rPr>
        <w:t xml:space="preserve">, </w:t>
      </w:r>
      <w:r>
        <w:rPr>
          <w:lang w:val="pt_PT" w:bidi="pt_PT"/>
        </w:rPr>
        <w:t>7–10</w:t>
      </w:r>
      <w:r>
        <w:rPr>
          <w:lang w:val="pt_PT" w:bidi="pt_PT"/>
        </w:rPr>
        <w:t xml:space="preserve">; </w:t>
      </w:r>
      <w:r>
        <w:rPr>
          <w:lang w:val="pt_PT" w:bidi="pt_PT"/>
        </w:rPr>
        <w:t>Is 27.13</w:t>
      </w:r>
      <w:r>
        <w:rPr>
          <w:lang w:val="pt_PT" w:bidi="pt_PT"/>
        </w:rPr>
        <w:t>) e declara a presença e o poder de Deus (</w:t>
      </w:r>
      <w:r>
        <w:rPr>
          <w:lang w:val="pt_PT" w:bidi="pt_PT"/>
        </w:rPr>
        <w:t>Êx 19.19</w:t>
      </w:r>
      <w:r>
        <w:rPr>
          <w:lang w:val="pt_PT" w:bidi="pt_PT"/>
        </w:rPr>
        <w:t xml:space="preserve">; </w:t>
      </w:r>
      <w:r>
        <w:rPr>
          <w:lang w:val="pt_PT" w:bidi="pt_PT"/>
        </w:rPr>
        <w:t>20.18</w:t>
      </w:r>
      <w:r>
        <w:rPr>
          <w:lang w:val="pt_PT" w:bidi="pt_PT"/>
        </w:rPr>
        <w:t>). • As tempestades retratam Deus como um guerreiro de poder devastador e rapidez imprevisível (</w:t>
      </w:r>
      <w:r>
        <w:rPr>
          <w:lang w:val="pt_PT" w:bidi="pt_PT"/>
        </w:rPr>
        <w:t>Sl 77.18</w:t>
      </w:r>
      <w:r>
        <w:rPr>
          <w:lang w:val="pt_PT" w:bidi="pt_PT"/>
        </w:rPr>
        <w:t xml:space="preserve">; </w:t>
      </w:r>
      <w:r>
        <w:rPr>
          <w:lang w:val="pt_PT" w:bidi="pt_PT"/>
        </w:rPr>
        <w:t>Is 21.1</w:t>
      </w:r>
      <w:r>
        <w:rPr>
          <w:lang w:val="pt_PT" w:bidi="pt_PT"/>
        </w:rPr>
        <w:t xml:space="preserve">; </w:t>
      </w:r>
      <w:r>
        <w:rPr>
          <w:lang w:val="pt_PT" w:bidi="pt_PT"/>
        </w:rPr>
        <w:t>29.6</w:t>
      </w:r>
      <w:r>
        <w:rPr>
          <w:lang w:val="pt_PT" w:bidi="pt_PT"/>
        </w:rPr>
        <w:t xml:space="preserve">; </w:t>
      </w:r>
      <w:r>
        <w:rPr>
          <w:lang w:val="pt_PT" w:bidi="pt_PT"/>
        </w:rPr>
        <w:t>66.15</w:t>
      </w:r>
      <w:r>
        <w:rPr>
          <w:lang w:val="pt_PT" w:bidi="pt_PT"/>
        </w:rPr>
        <w:t>). Referências a relâmpagos trazem o Monte Sinai à mente (</w:t>
      </w:r>
      <w:r>
        <w:rPr>
          <w:lang w:val="pt_PT" w:bidi="pt_PT"/>
        </w:rPr>
        <w:t>Êx 19.16</w:t>
      </w:r>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r>
        <w:rPr>
          <w:lang w:val="pt_PT" w:bidi="pt_PT"/>
        </w:rPr>
        <w:t>Êx 24.6</w:t>
      </w:r>
      <w:r>
        <w:rPr>
          <w:lang w:val="pt_PT" w:bidi="pt_PT"/>
        </w:rPr>
        <w:t xml:space="preserve">; </w:t>
      </w:r>
      <w:r>
        <w:rPr>
          <w:lang w:val="pt_PT" w:bidi="pt_PT"/>
        </w:rPr>
        <w:t>Lv 1.5</w:t>
      </w:r>
      <w:r>
        <w:rPr>
          <w:lang w:val="pt_PT" w:bidi="pt_PT"/>
        </w:rPr>
        <w:t xml:space="preserve">;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r>
        <w:rPr>
          <w:lang w:val="pt_PT" w:bidi="pt_PT"/>
        </w:rPr>
        <w:t>Ez 34.12</w:t>
      </w:r>
      <w:r>
        <w:rPr>
          <w:lang w:val="pt_PT" w:bidi="pt_PT"/>
        </w:rPr>
        <w:t xml:space="preserve">, </w:t>
      </w:r>
      <w:r>
        <w:rPr>
          <w:lang w:val="pt_PT" w:bidi="pt_PT"/>
        </w:rPr>
        <w:t>16</w:t>
      </w:r>
      <w:r>
        <w:rPr>
          <w:lang w:val="pt_PT" w:bidi="pt_PT"/>
        </w:rPr>
        <w:t xml:space="preserve">, </w:t>
      </w:r>
      <w:r>
        <w:rPr>
          <w:lang w:val="pt_PT" w:bidi="pt_PT"/>
        </w:rPr>
        <w:t>23</w:t>
      </w:r>
      <w:r>
        <w:rPr>
          <w:lang w:val="pt_PT" w:bidi="pt_PT"/>
        </w:rPr>
        <w:t xml:space="preserve">; </w:t>
      </w:r>
      <w:r>
        <w:rPr>
          <w:lang w:val="pt_PT" w:bidi="pt_PT"/>
        </w:rPr>
        <w:t>37.24</w:t>
      </w:r>
      <w:r>
        <w:rPr>
          <w:lang w:val="pt_PT" w:bidi="pt_PT"/>
        </w:rPr>
        <w:t xml:space="preserve">; </w:t>
      </w:r>
      <w:r>
        <w:rPr>
          <w:lang w:val="pt_PT" w:bidi="pt_PT"/>
        </w:rPr>
        <w:t>Jo 10.1</w:t>
      </w:r>
      <w:r>
        <w:rPr>
          <w:lang w:val="pt_PT" w:bidi="pt_PT"/>
        </w:rPr>
        <w:t xml:space="preserve">; </w:t>
      </w:r>
      <w:r>
        <w:rPr>
          <w:lang w:val="pt_PT" w:bidi="pt_PT"/>
        </w:rPr>
        <w:t>Hb 13.20</w:t>
      </w:r>
      <w:r>
        <w:rPr>
          <w:lang w:val="pt_PT" w:bidi="pt_PT"/>
        </w:rPr>
        <w:t xml:space="preserve">; </w:t>
      </w:r>
      <w:r>
        <w:rPr>
          <w:lang w:val="pt_PT" w:bidi="pt_PT"/>
        </w:rPr>
        <w:t>1Pe 5.4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r>
        <w:rPr>
          <w:lang w:val="pt_PT" w:bidi="pt_PT"/>
        </w:rPr>
        <w:t>Jl 2.19</w:t>
      </w:r>
      <w:r>
        <w:rPr>
          <w:lang w:val="pt_PT" w:bidi="pt_PT"/>
        </w:rPr>
        <w:t xml:space="preserve">; </w:t>
      </w:r>
      <w:r>
        <w:rPr>
          <w:lang w:val="pt_PT" w:bidi="pt_PT"/>
        </w:rPr>
        <w:t>Am 9.13</w:t>
      </w:r>
      <w:r>
        <w:rPr>
          <w:lang w:val="pt_PT" w:bidi="pt_PT"/>
        </w:rPr>
        <w:t xml:space="preserve">; cp. </w:t>
      </w:r>
      <w:r>
        <w:rPr>
          <w:lang w:val="pt_PT" w:bidi="pt_PT"/>
        </w:rPr>
        <w:t>Ag 1.11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r>
        <w:rPr>
          <w:lang w:val="pt_PT" w:bidi="pt_PT"/>
        </w:rPr>
        <w:t>Jl 2.23</w:t>
      </w:r>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r>
        <w:rPr>
          <w:lang w:val="pt_PT" w:bidi="pt_PT"/>
        </w:rPr>
        <w:t>10.6</w:t>
      </w:r>
      <w:r>
        <w:rPr>
          <w:lang w:val="pt_PT" w:bidi="pt_PT"/>
        </w:rPr>
        <w:t>,</w:t>
      </w:r>
      <w:r>
        <w:rPr>
          <w:lang w:val="pt_PT" w:bidi="pt_PT"/>
        </w:rPr>
        <w:t>12</w:t>
      </w:r>
      <w:r>
        <w:rPr>
          <w:lang w:val="pt_PT" w:bidi="pt_PT"/>
        </w:rPr>
        <w:t>). Com suas referências a pastores (</w:t>
      </w:r>
      <w:r>
        <w:rPr>
          <w:lang w:val="pt_PT" w:bidi="pt_PT"/>
        </w:rPr>
        <w:t>10.2–3</w:t>
      </w:r>
      <w:r>
        <w:rPr>
          <w:lang w:val="pt_PT" w:bidi="pt_PT"/>
        </w:rPr>
        <w:t xml:space="preserve">; </w:t>
      </w:r>
      <w:r>
        <w:rPr>
          <w:lang w:val="pt_PT" w:bidi="pt_PT"/>
        </w:rPr>
        <w:t>11.3</w:t>
      </w:r>
      <w:r>
        <w:rPr>
          <w:lang w:val="pt_PT" w:bidi="pt_PT"/>
        </w:rPr>
        <w:t>), a passagem prepara para a seguinte alegoria dos bons e maus pastores (</w:t>
      </w:r>
      <w:r>
        <w:rPr>
          <w:lang w:val="pt_PT" w:bidi="pt_PT"/>
        </w:rPr>
        <w:t>11.4–17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r>
        <w:rPr>
          <w:lang w:val="pt_PT" w:bidi="pt_PT"/>
        </w:rPr>
        <w:t>Lv 20.27</w:t>
      </w:r>
      <w:r>
        <w:rPr>
          <w:lang w:val="pt_PT" w:bidi="pt_PT"/>
        </w:rPr>
        <w:t xml:space="preserve">; </w:t>
      </w:r>
      <w:r>
        <w:rPr>
          <w:lang w:val="pt_PT" w:bidi="pt_PT"/>
        </w:rPr>
        <w:t>Dt 18.10–11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r>
        <w:rPr>
          <w:lang w:val="pt_PT" w:bidi="pt_PT"/>
        </w:rPr>
        <w:t>Êx 22.22–24</w:t>
      </w:r>
      <w:r>
        <w:rPr>
          <w:lang w:val="pt_PT" w:bidi="pt_PT"/>
        </w:rPr>
        <w:t xml:space="preserve">; </w:t>
      </w:r>
      <w:r>
        <w:rPr>
          <w:lang w:val="pt_PT" w:bidi="pt_PT"/>
        </w:rPr>
        <w:t>Dt 6.14–15</w:t>
      </w:r>
      <w:r>
        <w:rPr>
          <w:lang w:val="pt_PT" w:bidi="pt_PT"/>
        </w:rPr>
        <w:t xml:space="preserve">; </w:t>
      </w:r>
      <w:r>
        <w:rPr>
          <w:lang w:val="pt_PT" w:bidi="pt_PT"/>
        </w:rPr>
        <w:t>Js 7.1</w:t>
      </w:r>
      <w:r>
        <w:rPr>
          <w:lang w:val="pt_PT" w:bidi="pt_PT"/>
        </w:rPr>
        <w:t xml:space="preserve">; </w:t>
      </w:r>
      <w:r>
        <w:rPr>
          <w:lang w:val="pt_PT" w:bidi="pt_PT"/>
        </w:rPr>
        <w:t>Jz 2.20</w:t>
      </w:r>
      <w:r>
        <w:rPr>
          <w:lang w:val="pt_PT" w:bidi="pt_PT"/>
        </w:rPr>
        <w:t xml:space="preserve">; </w:t>
      </w:r>
      <w:r>
        <w:rPr>
          <w:lang w:val="pt_PT" w:bidi="pt_PT"/>
        </w:rPr>
        <w:t>Hb 10.31</w:t>
      </w:r>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r>
        <w:rPr>
          <w:lang w:val="pt_PT" w:bidi="pt_PT"/>
        </w:rPr>
        <w:t>Jó 38.6</w:t>
      </w:r>
      <w:r>
        <w:rPr>
          <w:lang w:val="pt_PT" w:bidi="pt_PT"/>
        </w:rPr>
        <w:t xml:space="preserve">; </w:t>
      </w:r>
      <w:r>
        <w:rPr>
          <w:lang w:val="pt_PT" w:bidi="pt_PT"/>
        </w:rPr>
        <w:t>Sl 118.22</w:t>
      </w:r>
      <w:r>
        <w:rPr>
          <w:lang w:val="pt_PT" w:bidi="pt_PT"/>
        </w:rPr>
        <w:t xml:space="preserve">; </w:t>
      </w:r>
      <w:r>
        <w:rPr>
          <w:lang w:val="pt_PT" w:bidi="pt_PT"/>
        </w:rPr>
        <w:t>Is 28.16</w:t>
      </w:r>
      <w:r>
        <w:rPr>
          <w:lang w:val="pt_PT" w:bidi="pt_PT"/>
        </w:rPr>
        <w:t xml:space="preserve">; </w:t>
      </w:r>
      <w:r>
        <w:rPr>
          <w:lang w:val="pt_PT" w:bidi="pt_PT"/>
        </w:rPr>
        <w:t>Ef 2.20</w:t>
      </w:r>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r>
        <w:rPr>
          <w:lang w:val="pt_PT" w:bidi="pt_PT"/>
        </w:rPr>
        <w:t>Is 22.20–23</w:t>
      </w:r>
      <w:r>
        <w:rPr>
          <w:lang w:val="pt_PT" w:bidi="pt_PT"/>
        </w:rPr>
        <w:t xml:space="preserve">; </w:t>
      </w:r>
      <w:r>
        <w:rPr>
          <w:lang w:val="pt_PT" w:bidi="pt_PT"/>
        </w:rPr>
        <w:t>Zc 9.13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r>
        <w:rPr>
          <w:lang w:val="pt_PT" w:bidi="pt_PT"/>
        </w:rPr>
        <w:t>Êx 14.30</w:t>
      </w:r>
      <w:r>
        <w:rPr>
          <w:lang w:val="pt_PT" w:bidi="pt_PT"/>
        </w:rPr>
        <w:t>). A salvação e a vitória vêm de Deus (</w:t>
      </w:r>
      <w:r>
        <w:rPr>
          <w:lang w:val="pt_PT" w:bidi="pt_PT"/>
        </w:rPr>
        <w:t>Sl 3.8</w:t>
      </w:r>
      <w:r>
        <w:rPr>
          <w:lang w:val="pt_PT" w:bidi="pt_PT"/>
        </w:rPr>
        <w:t xml:space="preserve">; </w:t>
      </w:r>
      <w:r>
        <w:rPr>
          <w:lang w:val="pt_PT" w:bidi="pt_PT"/>
        </w:rPr>
        <w:t>Is 63.1</w:t>
      </w:r>
      <w:r>
        <w:rPr>
          <w:lang w:val="pt_PT" w:bidi="pt_PT"/>
        </w:rPr>
        <w:t xml:space="preserve">). • Deus salva e restaura seu povo Israel por causa de sua compaixão (veja </w:t>
      </w:r>
      <w:r>
        <w:rPr>
          <w:lang w:val="pt_PT" w:bidi="pt_PT"/>
        </w:rPr>
        <w:t>Êx 33.19</w:t>
      </w:r>
      <w:r>
        <w:rPr>
          <w:lang w:val="pt_PT" w:bidi="pt_PT"/>
        </w:rPr>
        <w:t xml:space="preserve">; </w:t>
      </w:r>
      <w:r>
        <w:rPr>
          <w:lang w:val="pt_PT" w:bidi="pt_PT"/>
        </w:rPr>
        <w:t>Sl 103.13</w:t>
      </w:r>
      <w:r>
        <w:rPr>
          <w:lang w:val="pt_PT" w:bidi="pt_PT"/>
        </w:rPr>
        <w:t xml:space="preserve">; </w:t>
      </w:r>
      <w:r>
        <w:rPr>
          <w:lang w:val="pt_PT" w:bidi="pt_PT"/>
        </w:rPr>
        <w:t>111.4</w:t>
      </w:r>
      <w:r>
        <w:rPr>
          <w:lang w:val="pt_PT" w:bidi="pt_PT"/>
        </w:rPr>
        <w:t xml:space="preserve">; </w:t>
      </w:r>
      <w:r>
        <w:rPr>
          <w:lang w:val="pt_PT" w:bidi="pt_PT"/>
        </w:rPr>
        <w:t>Lm 3.32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r>
        <w:rPr>
          <w:lang w:val="pt_PT" w:bidi="pt_PT"/>
        </w:rPr>
        <w:t>Jz 5.16</w:t>
      </w:r>
      <w:r>
        <w:rPr>
          <w:lang w:val="pt_PT" w:bidi="pt_PT"/>
        </w:rPr>
        <w:t xml:space="preserve">). • Redimido também pode significar "resgatado" — comprando escravos para libertá-los de sua escravidão ou condição de servidão contratual (veja </w:t>
      </w:r>
      <w:r>
        <w:rPr>
          <w:lang w:val="pt_PT" w:bidi="pt_PT"/>
        </w:rPr>
        <w:t>Dt 15.15</w:t>
      </w:r>
      <w:r>
        <w:rPr>
          <w:lang w:val="pt_PT" w:bidi="pt_PT"/>
        </w:rPr>
        <w:t xml:space="preserve">; </w:t>
      </w:r>
      <w:r>
        <w:rPr>
          <w:lang w:val="pt_PT" w:bidi="pt_PT"/>
        </w:rPr>
        <w:t>24.18</w:t>
      </w:r>
      <w:r>
        <w:rPr>
          <w:lang w:val="pt_PT" w:bidi="pt_PT"/>
        </w:rPr>
        <w:t>). • Numerosos como... antes: a proliferação do povo hebreu foi uma das promessas de aliança de Deus a Abraão (</w:t>
      </w:r>
      <w:r>
        <w:rPr>
          <w:lang w:val="pt_PT" w:bidi="pt_PT"/>
        </w:rPr>
        <w:t>Gn 12.1–3</w:t>
      </w:r>
      <w:r>
        <w:rPr>
          <w:lang w:val="pt_PT" w:bidi="pt_PT"/>
        </w:rPr>
        <w:t xml:space="preserve">; </w:t>
      </w:r>
      <w:r>
        <w:rPr>
          <w:lang w:val="pt_PT" w:bidi="pt_PT"/>
        </w:rPr>
        <w:t>22.17</w:t>
      </w:r>
      <w:r>
        <w:rPr>
          <w:lang w:val="pt_PT" w:bidi="pt_PT"/>
        </w:rPr>
        <w:t xml:space="preserve">; </w:t>
      </w:r>
      <w:r>
        <w:rPr>
          <w:lang w:val="pt_PT" w:bidi="pt_PT"/>
        </w:rPr>
        <w:t>32.12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r>
        <w:rPr>
          <w:lang w:val="pt_PT" w:bidi="pt_PT"/>
        </w:rPr>
        <w:t>Is 7.18</w:t>
      </w:r>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r>
        <w:rPr>
          <w:lang w:val="pt_PT" w:bidi="pt_PT"/>
        </w:rPr>
        <w:t>Dt 11.24</w:t>
      </w:r>
      <w:r>
        <w:rPr>
          <w:lang w:val="pt_PT" w:bidi="pt_PT"/>
        </w:rPr>
        <w:t xml:space="preserve">; </w:t>
      </w:r>
      <w:r>
        <w:rPr>
          <w:lang w:val="pt_PT" w:bidi="pt_PT"/>
        </w:rPr>
        <w:t>Js 1.4</w:t>
      </w:r>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r>
        <w:rPr>
          <w:lang w:val="pt_PT" w:bidi="pt_PT"/>
        </w:rPr>
        <w:t>Is 43.2–6</w:t>
      </w:r>
      <w:r>
        <w:rPr>
          <w:lang w:val="pt_PT" w:bidi="pt_PT"/>
        </w:rPr>
        <w:t>,</w:t>
      </w:r>
      <w:r>
        <w:rPr>
          <w:lang w:val="pt_PT" w:bidi="pt_PT"/>
        </w:rPr>
        <w:t>16–17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r>
        <w:rPr>
          <w:lang w:val="pt_PT" w:bidi="pt_PT"/>
        </w:rPr>
        <w:t>10.6</w:t>
      </w:r>
      <w:r>
        <w:rPr>
          <w:lang w:val="pt_PT" w:bidi="pt_PT"/>
        </w:rPr>
        <w:t xml:space="preserve">; veja </w:t>
      </w:r>
      <w:r>
        <w:rPr>
          <w:lang w:val="pt_PT" w:bidi="pt_PT"/>
        </w:rPr>
        <w:t>Is 41.8–10</w:t>
      </w:r>
      <w:r>
        <w:rPr>
          <w:lang w:val="pt_PT" w:bidi="pt_PT"/>
        </w:rPr>
        <w:t xml:space="preserve">; cp. </w:t>
      </w:r>
      <w:r>
        <w:rPr>
          <w:lang w:val="pt_PT" w:bidi="pt_PT"/>
        </w:rPr>
        <w:t>Sl 18.1</w:t>
      </w:r>
      <w:r>
        <w:rPr>
          <w:lang w:val="pt_PT" w:bidi="pt_PT"/>
        </w:rPr>
        <w:t xml:space="preserve">; </w:t>
      </w:r>
      <w:r>
        <w:rPr>
          <w:lang w:val="pt_PT" w:bidi="pt_PT"/>
        </w:rPr>
        <w:t>22.19</w:t>
      </w:r>
      <w:r>
        <w:rPr>
          <w:lang w:val="pt_PT" w:bidi="pt_PT"/>
        </w:rPr>
        <w:t xml:space="preserve">; </w:t>
      </w:r>
      <w:r>
        <w:rPr>
          <w:lang w:val="pt_PT" w:bidi="pt_PT"/>
        </w:rPr>
        <w:t>28.8</w:t>
      </w:r>
      <w:r>
        <w:rPr>
          <w:lang w:val="pt_PT" w:bidi="pt_PT"/>
        </w:rPr>
        <w:t xml:space="preserve">; </w:t>
      </w:r>
      <w:r>
        <w:rPr>
          <w:lang w:val="pt_PT" w:bidi="pt_PT"/>
        </w:rPr>
        <w:t>29.11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r>
        <w:rPr>
          <w:lang w:val="pt_PT" w:bidi="pt_PT"/>
        </w:rPr>
        <w:t>10.1–12</w:t>
      </w:r>
      <w:r>
        <w:rPr>
          <w:lang w:val="pt_PT" w:bidi="pt_PT"/>
        </w:rPr>
        <w:t>); também poderia introduzir a mensagem seguinte sobre pastores bons e maus (</w:t>
      </w:r>
      <w:r>
        <w:rPr>
          <w:lang w:val="pt_PT" w:bidi="pt_PT"/>
        </w:rPr>
        <w:t>11.4–17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r>
        <w:rPr>
          <w:lang w:val="pt_PT" w:bidi="pt_PT"/>
        </w:rPr>
        <w:t>Is 2.13</w:t>
      </w:r>
      <w:r>
        <w:rPr>
          <w:lang w:val="pt_PT" w:bidi="pt_PT"/>
        </w:rPr>
        <w:t xml:space="preserve">; </w:t>
      </w:r>
      <w:r>
        <w:rPr>
          <w:lang w:val="pt_PT" w:bidi="pt_PT"/>
        </w:rPr>
        <w:t>Jr 22.20–22</w:t>
      </w:r>
      <w:r>
        <w:rPr>
          <w:lang w:val="pt_PT" w:bidi="pt_PT"/>
        </w:rPr>
        <w:t xml:space="preserve">; </w:t>
      </w:r>
      <w:r>
        <w:rPr>
          <w:lang w:val="pt_PT" w:bidi="pt_PT"/>
        </w:rPr>
        <w:t>Ez 27.5–6</w:t>
      </w:r>
      <w:r>
        <w:rPr>
          <w:lang w:val="pt_PT" w:bidi="pt_PT"/>
        </w:rPr>
        <w:t xml:space="preserve">) para representar nações que Deus julgaria quando reunisse e restaurasse o povo de Israel (veja </w:t>
      </w:r>
      <w:r>
        <w:rPr>
          <w:lang w:val="pt_PT" w:bidi="pt_PT"/>
        </w:rPr>
        <w:t>Zc 10.11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r>
        <w:rPr>
          <w:lang w:val="pt_PT" w:bidi="pt_PT"/>
        </w:rPr>
        <w:t>Is 40.11</w:t>
      </w:r>
      <w:r>
        <w:rPr>
          <w:lang w:val="pt_PT" w:bidi="pt_PT"/>
        </w:rPr>
        <w:t xml:space="preserve">; </w:t>
      </w:r>
      <w:r>
        <w:rPr>
          <w:lang w:val="pt_PT" w:bidi="pt_PT"/>
        </w:rPr>
        <w:t>Mq 5.4</w:t>
      </w:r>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r>
        <w:rPr>
          <w:lang w:val="pt_PT" w:bidi="pt_PT"/>
        </w:rPr>
        <w:t>9.9–11.17</w:t>
      </w:r>
      <w:r>
        <w:rPr>
          <w:lang w:val="pt_PT" w:bidi="pt_PT"/>
        </w:rPr>
        <w:t xml:space="preserve">) do primeiro oráculo de Zacarias (caps. </w:t>
      </w:r>
      <w:r>
        <w:rPr>
          <w:lang w:val="pt_PT" w:bidi="pt_PT"/>
        </w:rPr>
        <w:t>9–11</w:t>
      </w:r>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r>
        <w:rPr>
          <w:lang w:val="pt_PT" w:bidi="pt_PT"/>
        </w:rPr>
        <w:t>11.10</w:t>
      </w:r>
      <w:r>
        <w:rPr>
          <w:lang w:val="pt_PT" w:bidi="pt_PT"/>
        </w:rPr>
        <w:t>) e unidade entre Judá e Israel (</w:t>
      </w:r>
      <w:r>
        <w:rPr>
          <w:lang w:val="pt_PT" w:bidi="pt_PT"/>
        </w:rPr>
        <w:t>11.14</w:t>
      </w:r>
      <w:r>
        <w:rPr>
          <w:lang w:val="pt_PT" w:bidi="pt_PT"/>
        </w:rPr>
        <w:t xml:space="preserve">). As ações simbólicas de Zacarias prenunciam o ministério de Jesus, o Messias, como o Bom Pastor (veja </w:t>
      </w:r>
      <w:r>
        <w:rPr>
          <w:lang w:val="pt_PT" w:bidi="pt_PT"/>
        </w:rPr>
        <w:t>Jo 10.1–21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r>
        <w:rPr>
          <w:lang w:val="pt_PT" w:bidi="pt_PT"/>
        </w:rPr>
        <w:t>Am 2.6</w:t>
      </w:r>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r>
        <w:rPr>
          <w:lang w:val="pt_PT" w:bidi="pt_PT"/>
        </w:rPr>
        <w:t>Gn 12.1–3</w:t>
      </w:r>
      <w:r>
        <w:rPr>
          <w:lang w:val="pt_PT" w:bidi="pt_PT"/>
        </w:rPr>
        <w:t xml:space="preserve">) e a promessa de um líder como o rei Davi (veja </w:t>
      </w:r>
      <w:r>
        <w:rPr>
          <w:lang w:val="pt_PT" w:bidi="pt_PT"/>
        </w:rPr>
        <w:t>2Sm 7.12–16</w:t>
      </w:r>
      <w:r>
        <w:rPr>
          <w:lang w:val="pt_PT" w:bidi="pt_PT"/>
        </w:rPr>
        <w:t>). • União: o cajado de Ezequiel (</w:t>
      </w:r>
      <w:r>
        <w:rPr>
          <w:lang w:val="pt_PT" w:bidi="pt_PT"/>
        </w:rPr>
        <w:t>Ez 37.16–17</w:t>
      </w:r>
      <w:r>
        <w:rPr>
          <w:lang w:val="pt_PT" w:bidi="pt_PT"/>
        </w:rPr>
        <w:t>) representava a unidade das tribos hebraicas como uma única nação durante o reinado do rei Davi (</w:t>
      </w:r>
      <w:r>
        <w:rPr>
          <w:lang w:val="pt_PT" w:bidi="pt_PT"/>
        </w:rPr>
        <w:t>2Sm 5.1–3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r>
        <w:rPr>
          <w:lang w:val="pt_PT" w:bidi="pt_PT"/>
        </w:rPr>
        <w:t>Lm 4.10</w:t>
      </w:r>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r>
        <w:rPr>
          <w:lang w:val="pt_PT" w:bidi="pt_PT"/>
        </w:rPr>
        <w:t>Mq 3.3</w:t>
      </w:r>
      <w:r>
        <w:rPr>
          <w:lang w:val="pt_PT" w:bidi="pt_PT"/>
        </w:rPr>
        <w:t xml:space="preserve">; </w:t>
      </w:r>
      <w:r>
        <w:rPr>
          <w:lang w:val="pt_PT" w:bidi="pt_PT"/>
        </w:rPr>
        <w:t>Gl 5.15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r>
        <w:rPr>
          <w:lang w:val="pt_PT" w:bidi="pt_PT"/>
        </w:rPr>
        <w:t>Ez 37.15–19</w:t>
      </w:r>
      <w:r>
        <w:rPr>
          <w:lang w:val="pt_PT" w:bidi="pt_PT"/>
        </w:rPr>
        <w:t xml:space="preserve">), Zacarias dramatizou a divisão cortando os cajados em dois (veja também </w:t>
      </w:r>
      <w:r>
        <w:rPr>
          <w:lang w:val="pt_PT" w:bidi="pt_PT"/>
        </w:rPr>
        <w:t>Zc 11.14</w:t>
      </w:r>
      <w:r>
        <w:rPr>
          <w:lang w:val="pt_PT" w:bidi="pt_PT"/>
        </w:rPr>
        <w:t>). O corte dos cajados indicava a aliança quebrada entre Deus e seu povo (</w:t>
      </w:r>
      <w:r>
        <w:rPr>
          <w:lang w:val="pt_PT" w:bidi="pt_PT"/>
        </w:rPr>
        <w:t>11.11</w:t>
      </w:r>
      <w:r>
        <w:rPr>
          <w:lang w:val="pt_PT" w:bidi="pt_PT"/>
        </w:rPr>
        <w:t>) e o vínculo quebrado de unidade entre os reinos de Judá e Israel (</w:t>
      </w:r>
      <w:r>
        <w:rPr>
          <w:lang w:val="pt_PT" w:bidi="pt_PT"/>
        </w:rPr>
        <w:t>11.14</w:t>
      </w:r>
      <w:r>
        <w:rPr>
          <w:lang w:val="pt_PT" w:bidi="pt_PT"/>
        </w:rPr>
        <w:t xml:space="preserve">). • Uma aliança entre o Senhor e todas as nações é desconhecida. Zacarias pode ter realmente proclamado a dissolução da aliança que vinculava Israel a Deus como seu povo (cp. </w:t>
      </w:r>
      <w:r>
        <w:rPr>
          <w:lang w:val="pt_PT" w:bidi="pt_PT"/>
        </w:rPr>
        <w:t>Os 1.6–9</w:t>
      </w:r>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r>
        <w:rPr>
          <w:lang w:val="pt_PT" w:bidi="pt_PT"/>
        </w:rPr>
        <w:t>Êx 21.32</w:t>
      </w:r>
      <w:r>
        <w:rPr>
          <w:lang w:val="pt_PT" w:bidi="pt_PT"/>
        </w:rPr>
        <w:t>). Na alegoria, a prata era o pagamento de rescisão para o pastor (</w:t>
      </w:r>
      <w:r>
        <w:rPr>
          <w:lang w:val="pt_PT" w:bidi="pt_PT"/>
        </w:rPr>
        <w:t>Zc 11.9</w:t>
      </w:r>
      <w:r>
        <w:rPr>
          <w:lang w:val="pt_PT" w:bidi="pt_PT"/>
        </w:rPr>
        <w:t xml:space="preserve">). Os escritores dos Evangelhos veem o cumprimento desta passagem na traição de Jesus por trinta moedas de prata por parte de Judas (veja </w:t>
      </w:r>
      <w:r>
        <w:rPr>
          <w:lang w:val="pt_PT" w:bidi="pt_PT"/>
        </w:rPr>
        <w:t>Mt 26.15</w:t>
      </w:r>
      <w:r>
        <w:rPr>
          <w:lang w:val="pt_PT" w:bidi="pt_PT"/>
        </w:rPr>
        <w:t xml:space="preserve">; </w:t>
      </w:r>
      <w:r>
        <w:rPr>
          <w:lang w:val="pt_PT" w:bidi="pt_PT"/>
        </w:rPr>
        <w:t>27.9–10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r>
        <w:rPr>
          <w:lang w:val="pt_PT" w:bidi="pt_PT"/>
        </w:rPr>
        <w:t>Lv 6.28</w:t>
      </w:r>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r>
        <w:rPr>
          <w:lang w:val="pt_PT" w:bidi="pt_PT"/>
        </w:rPr>
        <w:t>Mt 27.6</w:t>
      </w:r>
      <w:r>
        <w:rPr>
          <w:lang w:val="pt_PT" w:bidi="pt_PT"/>
        </w:rPr>
        <w:t>,</w:t>
      </w:r>
      <w:r>
        <w:rPr>
          <w:lang w:val="pt_PT" w:bidi="pt_PT"/>
        </w:rPr>
        <w:t>10</w:t>
      </w:r>
      <w:r>
        <w:rPr>
          <w:lang w:val="pt_PT" w:bidi="pt_PT"/>
        </w:rPr>
        <w:t xml:space="preserve">; cp. </w:t>
      </w:r>
      <w:r>
        <w:rPr>
          <w:lang w:val="pt_PT" w:bidi="pt_PT"/>
        </w:rPr>
        <w:t>Jr 32.6–9</w:t>
      </w:r>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r>
        <w:rPr>
          <w:lang w:val="pt_PT" w:bidi="pt_PT"/>
        </w:rPr>
        <w:t>Ez 34.7–16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r>
        <w:rPr>
          <w:lang w:val="pt_PT" w:bidi="pt_PT"/>
        </w:rPr>
        <w:t>Mq 3.3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r>
        <w:rPr>
          <w:lang w:val="pt_PT" w:bidi="pt_PT"/>
        </w:rPr>
        <w:t>12.1–9</w:t>
      </w:r>
      <w:r>
        <w:rPr>
          <w:lang w:val="pt_PT" w:bidi="pt_PT"/>
        </w:rPr>
        <w:t>) e no final (</w:t>
      </w:r>
      <w:r>
        <w:rPr>
          <w:lang w:val="pt_PT" w:bidi="pt_PT"/>
        </w:rPr>
        <w:t>14.1–15</w:t>
      </w:r>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r>
        <w:rPr>
          <w:lang w:val="pt_PT" w:bidi="pt_PT"/>
        </w:rPr>
        <w:t>13.1</w:t>
      </w:r>
      <w:r>
        <w:rPr>
          <w:lang w:val="pt_PT" w:bidi="pt_PT"/>
        </w:rPr>
        <w:t>); culmina com o Reino universal de Deus (</w:t>
      </w:r>
      <w:r>
        <w:rPr>
          <w:lang w:val="pt_PT" w:bidi="pt_PT"/>
        </w:rPr>
        <w:t>14.16–21</w:t>
      </w:r>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r>
        <w:rPr>
          <w:lang w:val="pt_PT" w:bidi="pt_PT"/>
        </w:rPr>
        <w:t>Is 51.17</w:t>
      </w:r>
      <w:r>
        <w:rPr>
          <w:lang w:val="pt_PT" w:bidi="pt_PT"/>
        </w:rPr>
        <w:t xml:space="preserve">; </w:t>
      </w:r>
      <w:r>
        <w:rPr>
          <w:lang w:val="pt_PT" w:bidi="pt_PT"/>
        </w:rPr>
        <w:t>Jr 25.15</w:t>
      </w:r>
      <w:r>
        <w:rPr>
          <w:lang w:val="pt_PT" w:bidi="pt_PT"/>
        </w:rPr>
        <w:t xml:space="preserve">; </w:t>
      </w:r>
      <w:r>
        <w:rPr>
          <w:lang w:val="pt_PT" w:bidi="pt_PT"/>
        </w:rPr>
        <w:t>Hc 2.16</w:t>
      </w:r>
      <w:r>
        <w:rPr>
          <w:lang w:val="pt_PT" w:bidi="pt_PT"/>
        </w:rPr>
        <w:t xml:space="preserve">; </w:t>
      </w:r>
      <w:r>
        <w:rPr>
          <w:lang w:val="pt_PT" w:bidi="pt_PT"/>
        </w:rPr>
        <w:t>Mt 26.39</w:t>
      </w:r>
      <w:r>
        <w:rPr>
          <w:lang w:val="pt_PT" w:bidi="pt_PT"/>
        </w:rPr>
        <w:t>,</w:t>
      </w:r>
      <w:r>
        <w:rPr>
          <w:lang w:val="pt_PT" w:bidi="pt_PT"/>
        </w:rPr>
        <w:t>42</w:t>
      </w:r>
      <w:r>
        <w:rPr>
          <w:lang w:val="pt_PT" w:bidi="pt_PT"/>
        </w:rPr>
        <w:t xml:space="preserve">; </w:t>
      </w:r>
      <w:r>
        <w:rPr>
          <w:lang w:val="pt_PT" w:bidi="pt_PT"/>
        </w:rPr>
        <w:t>Ap 14.10</w:t>
      </w:r>
      <w:r>
        <w:rPr>
          <w:lang w:val="pt_PT" w:bidi="pt_PT"/>
        </w:rPr>
        <w:t xml:space="preserve">; </w:t>
      </w:r>
      <w:r>
        <w:rPr>
          <w:lang w:val="pt_PT" w:bidi="pt_PT"/>
        </w:rPr>
        <w:t>16.1</w:t>
      </w:r>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r>
        <w:rPr>
          <w:lang w:val="pt_PT" w:bidi="pt_PT"/>
        </w:rPr>
        <w:t>Sl 87.1–2</w:t>
      </w:r>
      <w:r>
        <w:rPr>
          <w:lang w:val="pt_PT" w:bidi="pt_PT"/>
        </w:rPr>
        <w:t>). Em Zacarias, a imagem envolvendo uma pedra está associada ao Templo (</w:t>
      </w:r>
      <w:r>
        <w:rPr>
          <w:lang w:val="pt_PT" w:bidi="pt_PT"/>
        </w:rPr>
        <w:t>Zc 3.9</w:t>
      </w:r>
      <w:r>
        <w:rPr>
          <w:lang w:val="pt_PT" w:bidi="pt_PT"/>
        </w:rPr>
        <w:t xml:space="preserve">; </w:t>
      </w:r>
      <w:r>
        <w:rPr>
          <w:lang w:val="pt_PT" w:bidi="pt_PT"/>
        </w:rPr>
        <w:t>4.7</w:t>
      </w:r>
      <w:r>
        <w:rPr>
          <w:lang w:val="pt_PT" w:bidi="pt_PT"/>
        </w:rPr>
        <w:t xml:space="preserve">; </w:t>
      </w:r>
      <w:r>
        <w:rPr>
          <w:lang w:val="pt_PT" w:bidi="pt_PT"/>
        </w:rPr>
        <w:t>10.4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r>
        <w:rPr>
          <w:lang w:val="pt_PT" w:bidi="pt_PT"/>
        </w:rPr>
        <w:t>Dt 28.28</w:t>
      </w:r>
      <w:r>
        <w:rPr>
          <w:lang w:val="pt_PT" w:bidi="pt_PT"/>
        </w:rPr>
        <w:t xml:space="preserve">). O dia do Senhor testemunhará uma reversão à medida que essas maldições forem voltadas contra os inimigos de Israel (veja </w:t>
      </w:r>
      <w:r>
        <w:rPr>
          <w:lang w:val="pt_PT" w:bidi="pt_PT"/>
        </w:rPr>
        <w:t>2Rs 7.6–7</w:t>
      </w:r>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r>
        <w:rPr>
          <w:lang w:val="pt_PT" w:bidi="pt_PT"/>
        </w:rPr>
        <w:t>Gn 16.13–14</w:t>
      </w:r>
      <w:r>
        <w:rPr>
          <w:lang w:val="pt_PT" w:bidi="pt_PT"/>
        </w:rPr>
        <w:t xml:space="preserve">; </w:t>
      </w:r>
      <w:r>
        <w:rPr>
          <w:lang w:val="pt_PT" w:bidi="pt_PT"/>
        </w:rPr>
        <w:t>21.19–21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r>
        <w:rPr>
          <w:lang w:val="pt_PT" w:bidi="pt_PT"/>
        </w:rPr>
        <w:t>12–14</w:t>
      </w:r>
      <w:r>
        <w:rPr>
          <w:lang w:val="pt_PT" w:bidi="pt_PT"/>
        </w:rPr>
        <w:t>) assegurou ao seu público que as promessas divinas sobre a vitória de Judá certamente seriam cumpridas (</w:t>
      </w:r>
      <w:r>
        <w:rPr>
          <w:lang w:val="pt_PT" w:bidi="pt_PT"/>
        </w:rPr>
        <w:t>12.7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r>
        <w:rPr>
          <w:lang w:val="pt_PT" w:bidi="pt_PT"/>
        </w:rPr>
        <w:t>Êx 27.3</w:t>
      </w:r>
      <w:r>
        <w:rPr>
          <w:lang w:val="pt_PT" w:bidi="pt_PT"/>
        </w:rPr>
        <w:t xml:space="preserve">; </w:t>
      </w:r>
      <w:r>
        <w:rPr>
          <w:lang w:val="pt_PT" w:bidi="pt_PT"/>
        </w:rPr>
        <w:t>1Rs 7.50</w:t>
      </w:r>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r>
        <w:rPr>
          <w:lang w:val="pt_PT" w:bidi="pt_PT"/>
        </w:rPr>
        <w:t>1.11</w:t>
      </w:r>
      <w:r>
        <w:rPr>
          <w:lang w:val="pt_PT" w:bidi="pt_PT"/>
        </w:rPr>
        <w:t xml:space="preserve">; </w:t>
      </w:r>
      <w:r>
        <w:rPr>
          <w:lang w:val="pt_PT" w:bidi="pt_PT"/>
        </w:rPr>
        <w:t>3.1</w:t>
      </w:r>
      <w:r>
        <w:rPr>
          <w:lang w:val="pt_PT" w:bidi="pt_PT"/>
        </w:rPr>
        <w:t xml:space="preserve">; </w:t>
      </w:r>
      <w:r>
        <w:rPr>
          <w:lang w:val="pt_PT" w:bidi="pt_PT"/>
        </w:rPr>
        <w:t>Êx 14.19</w:t>
      </w:r>
      <w:r>
        <w:rPr>
          <w:lang w:val="pt_PT" w:bidi="pt_PT"/>
        </w:rPr>
        <w:t xml:space="preserve">; </w:t>
      </w:r>
      <w:r>
        <w:rPr>
          <w:lang w:val="pt_PT" w:bidi="pt_PT"/>
        </w:rPr>
        <w:t>15.3</w:t>
      </w:r>
      <w:r>
        <w:rPr>
          <w:lang w:val="pt_PT" w:bidi="pt_PT"/>
        </w:rPr>
        <w:t xml:space="preserve">; </w:t>
      </w:r>
      <w:r>
        <w:rPr>
          <w:lang w:val="pt_PT" w:bidi="pt_PT"/>
        </w:rPr>
        <w:t>Is 59.15–20</w:t>
      </w:r>
      <w:r>
        <w:rPr>
          <w:lang w:val="pt_PT" w:bidi="pt_PT"/>
        </w:rPr>
        <w:t xml:space="preserve">; </w:t>
      </w:r>
      <w:r>
        <w:rPr>
          <w:lang w:val="pt_PT" w:bidi="pt_PT"/>
        </w:rPr>
        <w:t>63.1–6</w:t>
      </w:r>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r>
        <w:rPr>
          <w:lang w:val="pt_PT" w:bidi="pt_PT"/>
        </w:rPr>
        <w:t>Ez 39.28–29</w:t>
      </w:r>
      <w:r>
        <w:rPr>
          <w:lang w:val="pt_PT" w:bidi="pt_PT"/>
        </w:rPr>
        <w:t xml:space="preserve">; </w:t>
      </w:r>
      <w:r>
        <w:rPr>
          <w:lang w:val="pt_PT" w:bidi="pt_PT"/>
        </w:rPr>
        <w:t>Jl 2.28–29</w:t>
      </w:r>
      <w:r>
        <w:rPr>
          <w:lang w:val="pt_PT" w:bidi="pt_PT"/>
        </w:rPr>
        <w:t>) e o julgamento de Deus sobre os ímpios (</w:t>
      </w:r>
      <w:r>
        <w:rPr>
          <w:lang w:val="pt_PT" w:bidi="pt_PT"/>
        </w:rPr>
        <w:t>Lm 2.4</w:t>
      </w:r>
      <w:r>
        <w:rPr>
          <w:lang w:val="pt_PT" w:bidi="pt_PT"/>
        </w:rPr>
        <w:t xml:space="preserve">; </w:t>
      </w:r>
      <w:r>
        <w:rPr>
          <w:lang w:val="pt_PT" w:bidi="pt_PT"/>
        </w:rPr>
        <w:t>Os 5.10</w:t>
      </w:r>
      <w:r>
        <w:rPr>
          <w:lang w:val="pt_PT" w:bidi="pt_PT"/>
        </w:rPr>
        <w:t xml:space="preserve">; </w:t>
      </w:r>
      <w:r>
        <w:rPr>
          <w:lang w:val="pt_PT" w:bidi="pt_PT"/>
        </w:rPr>
        <w:t>Sf 3.8</w:t>
      </w:r>
      <w:r>
        <w:rPr>
          <w:lang w:val="pt_PT" w:bidi="pt_PT"/>
        </w:rPr>
        <w:t xml:space="preserve">). • Um espírito de graça: o favor imerecido e não buscado de Deus persuade o povo de Deus a buscá-lo em oração contrita e arrependida (veja </w:t>
      </w:r>
      <w:r>
        <w:rPr>
          <w:lang w:val="pt_PT" w:bidi="pt_PT"/>
        </w:rPr>
        <w:t>Sl 86.15–16</w:t>
      </w:r>
      <w:r>
        <w:rPr>
          <w:lang w:val="pt_PT" w:bidi="pt_PT"/>
        </w:rPr>
        <w:t>). • Para mim, a quem eles traspassaram: o Novo Testamento entende o traspassar de Deus como uma referência ao traspassar do Messias, Jesus de Nazaré (</w:t>
      </w:r>
      <w:r>
        <w:rPr>
          <w:lang w:val="pt_PT" w:bidi="pt_PT"/>
        </w:rPr>
        <w:t>Jo 19.34–37</w:t>
      </w:r>
      <w:r>
        <w:rPr>
          <w:lang w:val="pt_PT" w:bidi="pt_PT"/>
        </w:rPr>
        <w:t xml:space="preserve">; </w:t>
      </w:r>
      <w:r>
        <w:rPr>
          <w:lang w:val="pt_PT" w:bidi="pt_PT"/>
        </w:rPr>
        <w:t>Ap 1.7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r>
        <w:rPr>
          <w:lang w:val="pt_PT" w:bidi="pt_PT"/>
        </w:rPr>
        <w:t>Js 12.21</w:t>
      </w:r>
      <w:r>
        <w:rPr>
          <w:lang w:val="pt_PT" w:bidi="pt_PT"/>
        </w:rPr>
        <w:t>), uma cidade importante na fronteira sudoeste do vale de Jezreel, que foi atribuída à tribo de Manassés (</w:t>
      </w:r>
      <w:r>
        <w:rPr>
          <w:lang w:val="pt_PT" w:bidi="pt_PT"/>
        </w:rPr>
        <w:t>Js 17.11</w:t>
      </w:r>
      <w:r>
        <w:rPr>
          <w:lang w:val="pt_PT" w:bidi="pt_PT"/>
        </w:rPr>
        <w:t>). Megido controlava uma passagem chave na grande estrada do Egito para a Mesopotâmia, e assim era de grande importância estratégica. Foi uma capital distrital durante o reinado de Salomão (</w:t>
      </w:r>
      <w:r>
        <w:rPr>
          <w:lang w:val="pt_PT" w:bidi="pt_PT"/>
        </w:rPr>
        <w:t>1Rs 4.12</w:t>
      </w:r>
      <w:r>
        <w:rPr>
          <w:lang w:val="pt_PT" w:bidi="pt_PT"/>
        </w:rPr>
        <w:t>). O rei Josias foi mortalmente ferido em uma batalha contra o Faraó Neco e os egípcios na planície de Megido (</w:t>
      </w:r>
      <w:r>
        <w:rPr>
          <w:lang w:val="pt_PT" w:bidi="pt_PT"/>
        </w:rPr>
        <w:t>2Cr 35.22–23</w:t>
      </w:r>
      <w:r>
        <w:rPr>
          <w:lang w:val="pt_PT" w:bidi="pt_PT"/>
        </w:rPr>
        <w:t xml:space="preserve">), e a montanha do Megido é o local da grande batalha descrita em </w:t>
      </w:r>
      <w:r>
        <w:rPr>
          <w:lang w:val="pt_PT" w:bidi="pt_PT"/>
        </w:rPr>
        <w:t>Ap 16.16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r>
        <w:rPr>
          <w:lang w:val="pt_PT" w:bidi="pt_PT"/>
        </w:rPr>
        <w:t>1Cr 14.4</w:t>
      </w:r>
      <w:r>
        <w:rPr>
          <w:lang w:val="pt_PT" w:bidi="pt_PT"/>
        </w:rPr>
        <w:t xml:space="preserve">) e às famílias sacerdotais (Levi e seu neto Simei; veja </w:t>
      </w:r>
      <w:r>
        <w:rPr>
          <w:lang w:val="pt_PT" w:bidi="pt_PT"/>
        </w:rPr>
        <w:t>Nm 3.16–18</w:t>
      </w:r>
      <w:r>
        <w:rPr>
          <w:lang w:val="pt_PT" w:bidi="pt_PT"/>
        </w:rPr>
        <w:t xml:space="preserve">; </w:t>
      </w:r>
      <w:r>
        <w:rPr>
          <w:lang w:val="pt_PT" w:bidi="pt_PT"/>
        </w:rPr>
        <w:t>1Cr 6.16–17</w:t>
      </w:r>
      <w:r>
        <w:rPr>
          <w:lang w:val="pt_PT" w:bidi="pt_PT"/>
        </w:rPr>
        <w:t xml:space="preserve">). Alternativamente, as quatro famílias podem representar as quatro principais classes de liderança nos tempos do Antigo Testamento: o rei (Davi, </w:t>
      </w:r>
      <w:r>
        <w:rPr>
          <w:lang w:val="pt_PT" w:bidi="pt_PT"/>
        </w:rPr>
        <w:t>1Sm 16.1–13</w:t>
      </w:r>
      <w:r>
        <w:rPr>
          <w:lang w:val="pt_PT" w:bidi="pt_PT"/>
        </w:rPr>
        <w:t xml:space="preserve">); o profeta (Natã, </w:t>
      </w:r>
      <w:r>
        <w:rPr>
          <w:lang w:val="pt_PT" w:bidi="pt_PT"/>
        </w:rPr>
        <w:t>2Sm 7.2</w:t>
      </w:r>
      <w:r>
        <w:rPr>
          <w:lang w:val="pt_PT" w:bidi="pt_PT"/>
        </w:rPr>
        <w:t xml:space="preserve">), o sacerdote (Levi, </w:t>
      </w:r>
      <w:r>
        <w:rPr>
          <w:lang w:val="pt_PT" w:bidi="pt_PT"/>
        </w:rPr>
        <w:t>Dt 33.8–11</w:t>
      </w:r>
      <w:r>
        <w:rPr>
          <w:lang w:val="pt_PT" w:bidi="pt_PT"/>
        </w:rPr>
        <w:t xml:space="preserve">), e o líder tribal (Simei, </w:t>
      </w:r>
      <w:r>
        <w:rPr>
          <w:lang w:val="pt_PT" w:bidi="pt_PT"/>
        </w:rPr>
        <w:t>1Rs 1.8</w:t>
      </w:r>
      <w:r>
        <w:rPr>
          <w:lang w:val="pt_PT" w:bidi="pt_PT"/>
        </w:rPr>
        <w:t xml:space="preserve">; </w:t>
      </w:r>
      <w:r>
        <w:rPr>
          <w:lang w:val="pt_PT" w:bidi="pt_PT"/>
        </w:rPr>
        <w:t>4.18</w:t>
      </w:r>
      <w:r>
        <w:rPr>
          <w:lang w:val="pt_PT" w:bidi="pt_PT"/>
        </w:rPr>
        <w:t xml:space="preserve">). A primeira interpretação correlaciona-se com a ênfase de Zacarias no Ramo que será tanto rei quanto sacerdote (veja </w:t>
      </w:r>
      <w:r>
        <w:rPr>
          <w:lang w:val="pt_PT" w:bidi="pt_PT"/>
        </w:rPr>
        <w:t>Zc 6.12–13</w:t>
      </w:r>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r>
        <w:rPr>
          <w:lang w:val="pt_PT" w:bidi="pt_PT"/>
        </w:rPr>
        <w:t>14.8</w:t>
      </w:r>
      <w:r>
        <w:rPr>
          <w:lang w:val="pt_PT" w:bidi="pt_PT"/>
        </w:rPr>
        <w:t xml:space="preserve">; </w:t>
      </w:r>
      <w:r>
        <w:rPr>
          <w:lang w:val="pt_PT" w:bidi="pt_PT"/>
        </w:rPr>
        <w:t>Jo 4.14</w:t>
      </w:r>
      <w:r>
        <w:rPr>
          <w:lang w:val="pt_PT" w:bidi="pt_PT"/>
        </w:rPr>
        <w:t xml:space="preserve">; </w:t>
      </w:r>
      <w:r>
        <w:rPr>
          <w:lang w:val="pt_PT" w:bidi="pt_PT"/>
        </w:rPr>
        <w:t>Ap 22.1–2</w:t>
      </w:r>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r>
        <w:rPr>
          <w:lang w:val="pt_PT" w:bidi="pt_PT"/>
        </w:rPr>
        <w:t>Êx 30.17–21</w:t>
      </w:r>
      <w:r>
        <w:rPr>
          <w:lang w:val="pt_PT" w:bidi="pt_PT"/>
        </w:rPr>
        <w:t>), foi providenciada na nova aliança prometida por Jeremias (</w:t>
      </w:r>
      <w:r>
        <w:rPr>
          <w:lang w:val="pt_PT" w:bidi="pt_PT"/>
        </w:rPr>
        <w:t>Jr 31.34</w:t>
      </w:r>
      <w:r>
        <w:rPr>
          <w:lang w:val="pt_PT" w:bidi="pt_PT"/>
        </w:rPr>
        <w:t>) e Ezequiel (</w:t>
      </w:r>
      <w:r>
        <w:rPr>
          <w:lang w:val="pt_PT" w:bidi="pt_PT"/>
        </w:rPr>
        <w:t>Ez 36.25</w:t>
      </w:r>
      <w:r>
        <w:rPr>
          <w:lang w:val="pt_PT" w:bidi="pt_PT"/>
        </w:rPr>
        <w:t xml:space="preserve">; veja </w:t>
      </w:r>
      <w:r>
        <w:rPr>
          <w:lang w:val="pt_PT" w:bidi="pt_PT"/>
        </w:rPr>
        <w:t>Hb 10.1–22</w:t>
      </w:r>
      <w:r>
        <w:rPr>
          <w:lang w:val="pt_PT" w:bidi="pt_PT"/>
        </w:rPr>
        <w:t>). • Todos os seus pecados e impurezas: os hebreus experimentariam uma limpeza moral e espiritual completa por causa de seu arrependimento sobre seus pecados (</w:t>
      </w:r>
      <w:r>
        <w:rPr>
          <w:lang w:val="pt_PT" w:bidi="pt_PT"/>
        </w:rPr>
        <w:t>Zc 12.10–14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r>
        <w:rPr>
          <w:lang w:val="pt_PT" w:bidi="pt_PT"/>
        </w:rPr>
        <w:t>13.1–6</w:t>
      </w:r>
      <w:r>
        <w:rPr>
          <w:lang w:val="pt_PT" w:bidi="pt_PT"/>
        </w:rPr>
        <w:t xml:space="preserve">) do segundo oráculo (caps. </w:t>
      </w:r>
      <w:r>
        <w:rPr>
          <w:lang w:val="pt_PT" w:bidi="pt_PT"/>
        </w:rPr>
        <w:t>12–14</w:t>
      </w:r>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r>
        <w:rPr>
          <w:lang w:val="pt_PT" w:bidi="pt_PT"/>
        </w:rPr>
        <w:t>Jr 31.33</w:t>
      </w:r>
      <w:r>
        <w:rPr>
          <w:lang w:val="pt_PT" w:bidi="pt_PT"/>
        </w:rPr>
        <w:t xml:space="preserve">; </w:t>
      </w:r>
      <w:r>
        <w:rPr>
          <w:lang w:val="pt_PT" w:bidi="pt_PT"/>
        </w:rPr>
        <w:t>32.38–40</w:t>
      </w:r>
      <w:r>
        <w:rPr>
          <w:lang w:val="pt_PT" w:bidi="pt_PT"/>
        </w:rPr>
        <w:t xml:space="preserve">; </w:t>
      </w:r>
      <w:r>
        <w:rPr>
          <w:lang w:val="pt_PT" w:bidi="pt_PT"/>
        </w:rPr>
        <w:t>Ez 36.25–28</w:t>
      </w:r>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r>
        <w:rPr>
          <w:lang w:val="pt_PT" w:bidi="pt_PT"/>
        </w:rPr>
        <w:t>Dt 13.5–11</w:t>
      </w:r>
      <w:r>
        <w:rPr>
          <w:lang w:val="pt_PT" w:bidi="pt_PT"/>
        </w:rPr>
        <w:t xml:space="preserve">; </w:t>
      </w:r>
      <w:r>
        <w:rPr>
          <w:lang w:val="pt_PT" w:bidi="pt_PT"/>
        </w:rPr>
        <w:t>18.17–22</w:t>
      </w:r>
      <w:r>
        <w:rPr>
          <w:lang w:val="pt_PT" w:bidi="pt_PT"/>
        </w:rPr>
        <w:t>). Eles desviaram Israel incentivando a adoração de ídolos (</w:t>
      </w:r>
      <w:r>
        <w:rPr>
          <w:lang w:val="pt_PT" w:bidi="pt_PT"/>
        </w:rPr>
        <w:t>Jr 23.13</w:t>
      </w:r>
      <w:r>
        <w:rPr>
          <w:lang w:val="pt_PT" w:bidi="pt_PT"/>
        </w:rPr>
        <w:t>,</w:t>
      </w:r>
      <w:r>
        <w:rPr>
          <w:lang w:val="pt_PT" w:bidi="pt_PT"/>
        </w:rPr>
        <w:t>25</w:t>
      </w:r>
      <w:r>
        <w:rPr>
          <w:lang w:val="pt_PT" w:bidi="pt_PT"/>
        </w:rPr>
        <w:t xml:space="preserve">) e continuariam a fazê-lo (veja </w:t>
      </w:r>
      <w:r>
        <w:rPr>
          <w:lang w:val="pt_PT" w:bidi="pt_PT"/>
        </w:rPr>
        <w:t>Ne 6.12–14</w:t>
      </w:r>
      <w:r>
        <w:rPr>
          <w:lang w:val="pt_PT" w:bidi="pt_PT"/>
        </w:rPr>
        <w:t xml:space="preserve">; </w:t>
      </w:r>
      <w:r>
        <w:rPr>
          <w:lang w:val="pt_PT" w:bidi="pt_PT"/>
        </w:rPr>
        <w:t>Mc 13.22</w:t>
      </w:r>
      <w:r>
        <w:rPr>
          <w:lang w:val="pt_PT" w:bidi="pt_PT"/>
        </w:rPr>
        <w:t xml:space="preserve">; </w:t>
      </w:r>
      <w:r>
        <w:rPr>
          <w:lang w:val="pt_PT" w:bidi="pt_PT"/>
        </w:rPr>
        <w:t>2Pe 2.1</w:t>
      </w:r>
      <w:r>
        <w:rPr>
          <w:lang w:val="pt_PT" w:bidi="pt_PT"/>
        </w:rPr>
        <w:t xml:space="preserve">; </w:t>
      </w:r>
      <w:r>
        <w:rPr>
          <w:lang w:val="pt_PT" w:bidi="pt_PT"/>
        </w:rPr>
        <w:t>1Jo 4.1–3</w:t>
      </w:r>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r>
        <w:rPr>
          <w:lang w:val="pt_PT" w:bidi="pt_PT"/>
        </w:rPr>
        <w:t>Dt 13.5</w:t>
      </w:r>
      <w:r>
        <w:rPr>
          <w:lang w:val="pt_PT" w:bidi="pt_PT"/>
        </w:rPr>
        <w:t>,</w:t>
      </w:r>
      <w:r>
        <w:rPr>
          <w:lang w:val="pt_PT" w:bidi="pt_PT"/>
        </w:rPr>
        <w:t>10</w:t>
      </w:r>
      <w:r>
        <w:rPr>
          <w:lang w:val="pt_PT" w:bidi="pt_PT"/>
        </w:rPr>
        <w:t xml:space="preserve">; </w:t>
      </w:r>
      <w:r>
        <w:rPr>
          <w:lang w:val="pt_PT" w:bidi="pt_PT"/>
        </w:rPr>
        <w:t>18.20</w:t>
      </w:r>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r>
        <w:rPr>
          <w:lang w:val="pt_PT" w:bidi="pt_PT"/>
        </w:rPr>
        <w:t>1Sm 9.9–19</w:t>
      </w:r>
      <w:r>
        <w:rPr>
          <w:lang w:val="pt_PT" w:bidi="pt_PT"/>
        </w:rPr>
        <w:t xml:space="preserve">; </w:t>
      </w:r>
      <w:r>
        <w:rPr>
          <w:lang w:val="pt_PT" w:bidi="pt_PT"/>
        </w:rPr>
        <w:t>2Rs 17.13</w:t>
      </w:r>
      <w:r>
        <w:rPr>
          <w:lang w:val="pt_PT" w:bidi="pt_PT"/>
        </w:rPr>
        <w:t xml:space="preserve">), já que a revelação divina frequentemente lhes chegava em sonhos ou visões noturnas (e.g., </w:t>
      </w:r>
      <w:r>
        <w:rPr>
          <w:lang w:val="pt_PT" w:bidi="pt_PT"/>
        </w:rPr>
        <w:t>Zc 1.7–6.15</w:t>
      </w:r>
      <w:r>
        <w:rPr>
          <w:lang w:val="pt_PT" w:bidi="pt_PT"/>
        </w:rPr>
        <w:t xml:space="preserve">). • Roupas do profeta: um manto áspero feito de pelo de camelo ou cabra distinguia os profetas hebreus do Antigo Testamento (veja </w:t>
      </w:r>
      <w:r>
        <w:rPr>
          <w:lang w:val="pt_PT" w:bidi="pt_PT"/>
        </w:rPr>
        <w:t>2Rs 1.8</w:t>
      </w:r>
      <w:r>
        <w:rPr>
          <w:lang w:val="pt_PT" w:bidi="pt_PT"/>
        </w:rPr>
        <w:t xml:space="preserve">;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r>
        <w:rPr>
          <w:lang w:val="pt_PT" w:bidi="pt_PT"/>
        </w:rPr>
        <w:t>Am 7.14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r>
        <w:rPr>
          <w:lang w:val="pt_PT" w:bidi="pt_PT"/>
        </w:rPr>
        <w:t>1Rs 18.28</w:t>
      </w:r>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r>
        <w:rPr>
          <w:lang w:val="pt_PT" w:bidi="pt_PT"/>
        </w:rPr>
        <w:t>Is 31.8</w:t>
      </w:r>
      <w:r>
        <w:rPr>
          <w:lang w:val="pt_PT" w:bidi="pt_PT"/>
        </w:rPr>
        <w:t xml:space="preserve">; </w:t>
      </w:r>
      <w:r>
        <w:rPr>
          <w:lang w:val="pt_PT" w:bidi="pt_PT"/>
        </w:rPr>
        <w:t>34.6</w:t>
      </w:r>
      <w:r>
        <w:rPr>
          <w:lang w:val="pt_PT" w:bidi="pt_PT"/>
        </w:rPr>
        <w:t xml:space="preserve">; </w:t>
      </w:r>
      <w:r>
        <w:rPr>
          <w:lang w:val="pt_PT" w:bidi="pt_PT"/>
        </w:rPr>
        <w:t>66.16</w:t>
      </w:r>
      <w:r>
        <w:rPr>
          <w:lang w:val="pt_PT" w:bidi="pt_PT"/>
        </w:rPr>
        <w:t xml:space="preserve">). • Meu pastor refere-se ao Messias, o líder futuro de Israel (veja </w:t>
      </w:r>
      <w:r>
        <w:rPr>
          <w:lang w:val="pt_PT" w:bidi="pt_PT"/>
        </w:rPr>
        <w:t>Ez 34.23</w:t>
      </w:r>
      <w:r>
        <w:rPr>
          <w:lang w:val="pt_PT" w:bidi="pt_PT"/>
        </w:rPr>
        <w:t xml:space="preserve">; </w:t>
      </w:r>
      <w:r>
        <w:rPr>
          <w:lang w:val="pt_PT" w:bidi="pt_PT"/>
        </w:rPr>
        <w:t>37.24</w:t>
      </w:r>
      <w:r>
        <w:rPr>
          <w:lang w:val="pt_PT" w:bidi="pt_PT"/>
        </w:rPr>
        <w:t xml:space="preserve">). • Meu companheiro transmite a igualdade do pastor com Deus (veja </w:t>
      </w:r>
      <w:r>
        <w:rPr>
          <w:lang w:val="pt_PT" w:bidi="pt_PT"/>
        </w:rPr>
        <w:t>Mt 26.31</w:t>
      </w:r>
      <w:r>
        <w:rPr>
          <w:lang w:val="pt_PT" w:bidi="pt_PT"/>
        </w:rPr>
        <w:t xml:space="preserve">; </w:t>
      </w:r>
      <w:r>
        <w:rPr>
          <w:lang w:val="pt_PT" w:bidi="pt_PT"/>
        </w:rPr>
        <w:t>Mc 14.27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r>
        <w:rPr>
          <w:lang w:val="pt_PT" w:bidi="pt_PT"/>
        </w:rPr>
        <w:t>1.16</w:t>
      </w:r>
      <w:r>
        <w:rPr>
          <w:lang w:val="pt_PT" w:bidi="pt_PT"/>
        </w:rPr>
        <w:t xml:space="preserve">; </w:t>
      </w:r>
      <w:r>
        <w:rPr>
          <w:lang w:val="pt_PT" w:bidi="pt_PT"/>
        </w:rPr>
        <w:t>2.5</w:t>
      </w:r>
      <w:r>
        <w:rPr>
          <w:lang w:val="pt_PT" w:bidi="pt_PT"/>
        </w:rPr>
        <w:t>,</w:t>
      </w:r>
      <w:r>
        <w:rPr>
          <w:lang w:val="pt_PT" w:bidi="pt_PT"/>
        </w:rPr>
        <w:t>10–11</w:t>
      </w:r>
      <w:r>
        <w:rPr>
          <w:lang w:val="pt_PT" w:bidi="pt_PT"/>
        </w:rPr>
        <w:t xml:space="preserve">; </w:t>
      </w:r>
      <w:r>
        <w:rPr>
          <w:lang w:val="pt_PT" w:bidi="pt_PT"/>
        </w:rPr>
        <w:t>8.3</w:t>
      </w:r>
      <w:r>
        <w:rPr>
          <w:lang w:val="pt_PT" w:bidi="pt_PT"/>
        </w:rPr>
        <w:t>,</w:t>
      </w:r>
      <w:r>
        <w:rPr>
          <w:lang w:val="pt_PT" w:bidi="pt_PT"/>
        </w:rPr>
        <w:t>23</w:t>
      </w:r>
      <w:r>
        <w:rPr>
          <w:lang w:val="pt_PT" w:bidi="pt_PT"/>
        </w:rPr>
        <w:t>). Os escritores dos Evangelhos conectam partes desta passagem (</w:t>
      </w:r>
      <w:r>
        <w:rPr>
          <w:lang w:val="pt_PT" w:bidi="pt_PT"/>
        </w:rPr>
        <w:t>13.7</w:t>
      </w:r>
      <w:r>
        <w:rPr>
          <w:lang w:val="pt_PT" w:bidi="pt_PT"/>
        </w:rPr>
        <w:t xml:space="preserve">) à dispersão dos discípulos de Jesus como resultado dos eventos em torno de sua prisão, julgamento e execução pelos romanos (veja </w:t>
      </w:r>
      <w:r>
        <w:rPr>
          <w:lang w:val="pt_PT" w:bidi="pt_PT"/>
        </w:rPr>
        <w:t>Mt 26.31</w:t>
      </w:r>
      <w:r>
        <w:rPr>
          <w:lang w:val="pt_PT" w:bidi="pt_PT"/>
        </w:rPr>
        <w:t>,</w:t>
      </w:r>
      <w:r>
        <w:rPr>
          <w:lang w:val="pt_PT" w:bidi="pt_PT"/>
        </w:rPr>
        <w:t>56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r>
        <w:rPr>
          <w:lang w:val="pt_PT" w:bidi="pt_PT"/>
        </w:rPr>
        <w:t>Is 65.9</w:t>
      </w:r>
      <w:r>
        <w:rPr>
          <w:lang w:val="pt_PT" w:bidi="pt_PT"/>
        </w:rPr>
        <w:t xml:space="preserve">; </w:t>
      </w:r>
      <w:r>
        <w:rPr>
          <w:lang w:val="pt_PT" w:bidi="pt_PT"/>
        </w:rPr>
        <w:t>Jr 50.20</w:t>
      </w:r>
      <w:r>
        <w:rPr>
          <w:lang w:val="pt_PT" w:bidi="pt_PT"/>
        </w:rPr>
        <w:t xml:space="preserve">; </w:t>
      </w:r>
      <w:r>
        <w:rPr>
          <w:lang w:val="pt_PT" w:bidi="pt_PT"/>
        </w:rPr>
        <w:t>Ez 5.2–12</w:t>
      </w:r>
      <w:r>
        <w:rPr>
          <w:lang w:val="pt_PT" w:bidi="pt_PT"/>
        </w:rPr>
        <w:t xml:space="preserve">; </w:t>
      </w:r>
      <w:r>
        <w:rPr>
          <w:lang w:val="pt_PT" w:bidi="pt_PT"/>
        </w:rPr>
        <w:t>Ap 9.15–18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r>
        <w:rPr>
          <w:lang w:val="pt_PT" w:bidi="pt_PT"/>
        </w:rPr>
        <w:t>Is 66.15</w:t>
      </w:r>
      <w:r>
        <w:rPr>
          <w:lang w:val="pt_PT" w:bidi="pt_PT"/>
        </w:rPr>
        <w:t xml:space="preserve">; </w:t>
      </w:r>
      <w:r>
        <w:rPr>
          <w:lang w:val="pt_PT" w:bidi="pt_PT"/>
        </w:rPr>
        <w:t>Jr 4.4</w:t>
      </w:r>
      <w:r>
        <w:rPr>
          <w:lang w:val="pt_PT" w:bidi="pt_PT"/>
        </w:rPr>
        <w:t xml:space="preserve">; </w:t>
      </w:r>
      <w:r>
        <w:rPr>
          <w:lang w:val="pt_PT" w:bidi="pt_PT"/>
        </w:rPr>
        <w:t>Ez 36.5</w:t>
      </w:r>
      <w:r>
        <w:rPr>
          <w:lang w:val="pt_PT" w:bidi="pt_PT"/>
        </w:rPr>
        <w:t xml:space="preserve">; </w:t>
      </w:r>
      <w:r>
        <w:rPr>
          <w:lang w:val="pt_PT" w:bidi="pt_PT"/>
        </w:rPr>
        <w:t>Am 5.6</w:t>
      </w:r>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r>
        <w:rPr>
          <w:lang w:val="pt_PT" w:bidi="pt_PT"/>
        </w:rPr>
        <w:t>Is 1.25</w:t>
      </w:r>
      <w:r>
        <w:rPr>
          <w:lang w:val="pt_PT" w:bidi="pt_PT"/>
        </w:rPr>
        <w:t xml:space="preserve">; </w:t>
      </w:r>
      <w:r>
        <w:rPr>
          <w:lang w:val="pt_PT" w:bidi="pt_PT"/>
        </w:rPr>
        <w:t>Ml 3.2–3</w:t>
      </w:r>
      <w:r>
        <w:rPr>
          <w:lang w:val="pt_PT" w:bidi="pt_PT"/>
        </w:rPr>
        <w:t>). • Estes são o meu povo... o Senhor é nosso Deus: as declarações de lealdade por Deus e Israel restauram sua relação de aliança quebrada (</w:t>
      </w:r>
      <w:r>
        <w:rPr>
          <w:lang w:val="pt_PT" w:bidi="pt_PT"/>
        </w:rPr>
        <w:t>Zc 11.10</w:t>
      </w:r>
      <w:r>
        <w:rPr>
          <w:lang w:val="pt_PT" w:bidi="pt_PT"/>
        </w:rPr>
        <w:t>,</w:t>
      </w:r>
      <w:r>
        <w:rPr>
          <w:lang w:val="pt_PT" w:bidi="pt_PT"/>
        </w:rPr>
        <w:t>14</w:t>
      </w:r>
      <w:r>
        <w:rPr>
          <w:lang w:val="pt_PT" w:bidi="pt_PT"/>
        </w:rPr>
        <w:t xml:space="preserve">; veja </w:t>
      </w:r>
      <w:r>
        <w:rPr>
          <w:lang w:val="pt_PT" w:bidi="pt_PT"/>
        </w:rPr>
        <w:t>Êx 19.5</w:t>
      </w:r>
      <w:r>
        <w:rPr>
          <w:lang w:val="pt_PT" w:bidi="pt_PT"/>
        </w:rPr>
        <w:t xml:space="preserve">; </w:t>
      </w:r>
      <w:r>
        <w:rPr>
          <w:lang w:val="pt_PT" w:bidi="pt_PT"/>
        </w:rPr>
        <w:t>Jr 30.22</w:t>
      </w:r>
      <w:r>
        <w:rPr>
          <w:lang w:val="pt_PT" w:bidi="pt_PT"/>
        </w:rPr>
        <w:t xml:space="preserve">; </w:t>
      </w:r>
      <w:r>
        <w:rPr>
          <w:lang w:val="pt_PT" w:bidi="pt_PT"/>
        </w:rPr>
        <w:t>31.33</w:t>
      </w:r>
      <w:r>
        <w:rPr>
          <w:lang w:val="pt_PT" w:bidi="pt_PT"/>
        </w:rPr>
        <w:t xml:space="preserve">; </w:t>
      </w:r>
      <w:r>
        <w:rPr>
          <w:lang w:val="pt_PT" w:bidi="pt_PT"/>
        </w:rPr>
        <w:t>Os 2.23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r>
        <w:rPr>
          <w:lang w:val="pt_PT" w:bidi="pt_PT"/>
        </w:rPr>
        <w:t>Am 5.18</w:t>
      </w:r>
      <w:r>
        <w:rPr>
          <w:lang w:val="pt_PT" w:bidi="pt_PT"/>
        </w:rPr>
        <w:t xml:space="preserve">; cp. </w:t>
      </w:r>
      <w:r>
        <w:rPr>
          <w:lang w:val="pt_PT" w:bidi="pt_PT"/>
        </w:rPr>
        <w:t>Mt 19.28–30</w:t>
      </w:r>
      <w:r>
        <w:rPr>
          <w:lang w:val="pt_PT" w:bidi="pt_PT"/>
        </w:rPr>
        <w:t xml:space="preserve">; </w:t>
      </w:r>
      <w:r>
        <w:rPr>
          <w:lang w:val="pt_PT" w:bidi="pt_PT"/>
        </w:rPr>
        <w:t>Lc 13.23–30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r>
        <w:rPr>
          <w:lang w:val="pt_PT" w:bidi="pt_PT"/>
        </w:rPr>
        <w:t>14.3–4</w:t>
      </w:r>
      <w:r>
        <w:rPr>
          <w:lang w:val="pt_PT" w:bidi="pt_PT"/>
        </w:rPr>
        <w:t>) e puniria seus inimigos com uma terrível praga (</w:t>
      </w:r>
      <w:r>
        <w:rPr>
          <w:lang w:val="pt_PT" w:bidi="pt_PT"/>
        </w:rPr>
        <w:t>14.12</w:t>
      </w:r>
      <w:r>
        <w:rPr>
          <w:lang w:val="pt_PT" w:bidi="pt_PT"/>
        </w:rPr>
        <w:t>). Israel seria restaurada como o povo de Deus, e Jerusalém seria exaltada como o centro da civilização (</w:t>
      </w:r>
      <w:r>
        <w:rPr>
          <w:lang w:val="pt_PT" w:bidi="pt_PT"/>
        </w:rPr>
        <w:t>14.16–17</w:t>
      </w:r>
      <w:r>
        <w:rPr>
          <w:lang w:val="pt_PT" w:bidi="pt_PT"/>
        </w:rPr>
        <w:t>). O governo de Deus seria estabelecido sobre toda a terra (</w:t>
      </w:r>
      <w:r>
        <w:rPr>
          <w:lang w:val="pt_PT" w:bidi="pt_PT"/>
        </w:rPr>
        <w:t>14.9</w:t>
      </w:r>
      <w:r>
        <w:rPr>
          <w:lang w:val="pt_PT" w:bidi="pt_PT"/>
        </w:rPr>
        <w:t>), e a ordem criada seria transformada (</w:t>
      </w:r>
      <w:r>
        <w:rPr>
          <w:lang w:val="pt_PT" w:bidi="pt_PT"/>
        </w:rPr>
        <w:t>14.6–10</w:t>
      </w:r>
      <w:r>
        <w:rPr>
          <w:lang w:val="pt_PT" w:bidi="pt_PT"/>
        </w:rPr>
        <w:t>). Apropriadamente, a santidade de Deus seria a característica predominante de seu governo sobre toda a terra (</w:t>
      </w:r>
      <w:r>
        <w:rPr>
          <w:lang w:val="pt_PT" w:bidi="pt_PT"/>
        </w:rPr>
        <w:t>14.20–21</w:t>
      </w:r>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r>
        <w:rPr>
          <w:lang w:val="pt_PT" w:bidi="pt_PT"/>
        </w:rPr>
        <w:t>13.8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r>
        <w:rPr>
          <w:lang w:val="pt_PT" w:bidi="pt_PT"/>
        </w:rPr>
        <w:t>Êx 14–15</w:t>
      </w:r>
      <w:r>
        <w:rPr>
          <w:lang w:val="pt_PT" w:bidi="pt_PT"/>
        </w:rPr>
        <w:t xml:space="preserve">; ver </w:t>
      </w:r>
      <w:r>
        <w:rPr>
          <w:lang w:val="pt_PT" w:bidi="pt_PT"/>
        </w:rPr>
        <w:t>Is 42.13</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r>
        <w:rPr>
          <w:lang w:val="pt_PT" w:bidi="pt_PT"/>
        </w:rPr>
        <w:t>At 1.11–12</w:t>
      </w:r>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r>
        <w:rPr>
          <w:lang w:val="pt_PT" w:bidi="pt_PT"/>
        </w:rPr>
        <w:t>Zc 14.5</w:t>
      </w:r>
      <w:r>
        <w:rPr>
          <w:lang w:val="pt_PT" w:bidi="pt_PT"/>
        </w:rPr>
        <w:t xml:space="preserve">). Este evento provavelmente está conectado ao retorno de Jesus no fim dos tempos (veja </w:t>
      </w:r>
      <w:r>
        <w:rPr>
          <w:lang w:val="pt_PT" w:bidi="pt_PT"/>
        </w:rPr>
        <w:t>Mt 24</w:t>
      </w:r>
      <w:r>
        <w:rPr>
          <w:lang w:val="pt_PT" w:bidi="pt_PT"/>
        </w:rPr>
        <w:t xml:space="preserve">; </w:t>
      </w:r>
      <w:r>
        <w:rPr>
          <w:lang w:val="pt_PT" w:bidi="pt_PT"/>
        </w:rPr>
        <w:t>Ap 6.12</w:t>
      </w:r>
      <w:r>
        <w:rPr>
          <w:lang w:val="pt_PT" w:bidi="pt_PT"/>
        </w:rPr>
        <w:t xml:space="preserve">; </w:t>
      </w:r>
      <w:r>
        <w:rPr>
          <w:lang w:val="pt_PT" w:bidi="pt_PT"/>
        </w:rPr>
        <w:t>11.13</w:t>
      </w:r>
      <w:r>
        <w:rPr>
          <w:lang w:val="pt_PT" w:bidi="pt_PT"/>
        </w:rPr>
        <w:t xml:space="preserve">;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r>
        <w:rPr>
          <w:lang w:val="pt_PT" w:bidi="pt_PT"/>
        </w:rPr>
        <w:t>1Cr 8.37–39</w:t>
      </w:r>
      <w:r>
        <w:rPr>
          <w:lang w:val="pt_PT" w:bidi="pt_PT"/>
        </w:rPr>
        <w:t xml:space="preserve">; </w:t>
      </w:r>
      <w:r>
        <w:rPr>
          <w:lang w:val="pt_PT" w:bidi="pt_PT"/>
        </w:rPr>
        <w:t>9.43–44</w:t>
      </w:r>
      <w:r>
        <w:rPr>
          <w:lang w:val="pt_PT" w:bidi="pt_PT"/>
        </w:rPr>
        <w:t>). Outros alteram o hebraico para ’etsel, “ao lado” ou “o lado [de].” • A data do terremoto nos dias do rei Uzias é desconhecida, mas Amós começou seu ministério dois anos antes dele (</w:t>
      </w:r>
      <w:r>
        <w:rPr>
          <w:lang w:val="pt_PT" w:bidi="pt_PT"/>
        </w:rPr>
        <w:t>Am 1.1</w:t>
      </w:r>
      <w:r>
        <w:rPr>
          <w:lang w:val="pt_PT" w:bidi="pt_PT"/>
        </w:rPr>
        <w:t xml:space="preserve">). • Os santos provavelmente são a multidão de anjos que adoram a Deus e servem como seu exército (veja </w:t>
      </w:r>
      <w:r>
        <w:rPr>
          <w:lang w:val="pt_PT" w:bidi="pt_PT"/>
        </w:rPr>
        <w:t>Sl 89.5</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r>
        <w:rPr>
          <w:lang w:val="pt_PT" w:bidi="pt_PT"/>
        </w:rPr>
        <w:t>Is 60.19–22</w:t>
      </w:r>
      <w:r>
        <w:rPr>
          <w:lang w:val="pt_PT" w:bidi="pt_PT"/>
        </w:rPr>
        <w:t xml:space="preserve">; </w:t>
      </w:r>
      <w:r>
        <w:rPr>
          <w:lang w:val="pt_PT" w:bidi="pt_PT"/>
        </w:rPr>
        <w:t>Ap 21.22–25</w:t>
      </w:r>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Jo 7.37–39</w:t>
      </w:r>
      <w:r>
        <w:rPr>
          <w:lang w:val="pt_PT" w:bidi="pt_PT"/>
        </w:rPr>
        <w:t xml:space="preserve">; </w:t>
      </w:r>
      <w:r>
        <w:rPr>
          <w:lang w:val="pt_PT" w:bidi="pt_PT"/>
        </w:rPr>
        <w:t>Ap 22.1–2</w:t>
      </w:r>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r>
        <w:rPr>
          <w:lang w:val="pt_PT" w:bidi="pt_PT"/>
        </w:rPr>
        <w:t>Is 30.23–26</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r>
        <w:rPr>
          <w:lang w:val="pt_PT" w:bidi="pt_PT"/>
        </w:rPr>
        <w:t>Sl 47–48</w:t>
      </w:r>
      <w:r>
        <w:rPr>
          <w:lang w:val="pt_PT" w:bidi="pt_PT"/>
        </w:rPr>
        <w:t xml:space="preserve">, </w:t>
      </w:r>
      <w:r>
        <w:rPr>
          <w:lang w:val="pt_PT" w:bidi="pt_PT"/>
        </w:rPr>
        <w:t>93</w:t>
      </w:r>
      <w:r>
        <w:rPr>
          <w:lang w:val="pt_PT" w:bidi="pt_PT"/>
        </w:rPr>
        <w:t xml:space="preserve">, </w:t>
      </w:r>
      <w:r>
        <w:rPr>
          <w:lang w:val="pt_PT" w:bidi="pt_PT"/>
        </w:rPr>
        <w:t>97–99</w:t>
      </w:r>
      <w:r>
        <w:rPr>
          <w:lang w:val="pt_PT" w:bidi="pt_PT"/>
        </w:rPr>
        <w:t>). • Haverá um só Senhor: esta promessa reafirma o credo de Israel (</w:t>
      </w:r>
      <w:r>
        <w:rPr>
          <w:lang w:val="pt_PT" w:bidi="pt_PT"/>
        </w:rPr>
        <w:t>Dt 6.4</w:t>
      </w:r>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r>
        <w:rPr>
          <w:lang w:val="pt_PT" w:bidi="pt_PT"/>
        </w:rPr>
        <w:t>Êx 9.14</w:t>
      </w:r>
      <w:r>
        <w:rPr>
          <w:lang w:val="pt_PT" w:bidi="pt_PT"/>
        </w:rPr>
        <w:t xml:space="preserve">; </w:t>
      </w:r>
      <w:r>
        <w:rPr>
          <w:lang w:val="pt_PT" w:bidi="pt_PT"/>
        </w:rPr>
        <w:t>Nm 14.36–37</w:t>
      </w:r>
      <w:r>
        <w:rPr>
          <w:lang w:val="pt_PT" w:bidi="pt_PT"/>
        </w:rPr>
        <w:t xml:space="preserve">; </w:t>
      </w:r>
      <w:r>
        <w:rPr>
          <w:lang w:val="pt_PT" w:bidi="pt_PT"/>
        </w:rPr>
        <w:t>2Sm 24.10–25</w:t>
      </w:r>
      <w:r>
        <w:rPr>
          <w:lang w:val="pt_PT" w:bidi="pt_PT"/>
        </w:rPr>
        <w:t xml:space="preserve">; </w:t>
      </w:r>
      <w:r>
        <w:rPr>
          <w:lang w:val="pt_PT" w:bidi="pt_PT"/>
        </w:rPr>
        <w:t>Jr 14.11–12</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r>
        <w:rPr>
          <w:lang w:val="pt_PT" w:bidi="pt_PT"/>
        </w:rPr>
        <w:t>12.4</w:t>
      </w:r>
      <w:r>
        <w:rPr>
          <w:lang w:val="pt_PT" w:bidi="pt_PT"/>
        </w:rPr>
        <w:t xml:space="preserve">; veja </w:t>
      </w:r>
      <w:r>
        <w:rPr>
          <w:lang w:val="pt_PT" w:bidi="pt_PT"/>
        </w:rPr>
        <w:t>Is 22.5</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r>
        <w:rPr>
          <w:lang w:val="pt_PT" w:bidi="pt_PT"/>
        </w:rPr>
        <w:t>14.1</w:t>
      </w:r>
      <w:r>
        <w:rPr>
          <w:lang w:val="pt_PT" w:bidi="pt_PT"/>
        </w:rPr>
        <w:t>). • Grandes quantidades de ouro e prata: o Templo do Senhor receberá “os tesouros de todas as nações” (</w:t>
      </w:r>
      <w:r>
        <w:rPr>
          <w:lang w:val="pt_PT" w:bidi="pt_PT"/>
        </w:rPr>
        <w:t>Ag 2.7–8</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r>
        <w:rPr>
          <w:lang w:val="pt_PT" w:bidi="pt_PT"/>
        </w:rPr>
        <w:t>Fp 2.8–11</w:t>
      </w:r>
      <w:r>
        <w:rPr>
          <w:lang w:val="pt_PT" w:bidi="pt_PT"/>
        </w:rPr>
        <w:t xml:space="preserve">). • O Festival anual das Cabanas marcou o início da temporada de colheita do outono e comemorou a experiência de Israel no deserto após o êxodo do Egito (veja </w:t>
      </w:r>
      <w:r>
        <w:rPr>
          <w:lang w:val="pt_PT" w:bidi="pt_PT"/>
        </w:rPr>
        <w:t>Êx 23.14–19</w:t>
      </w:r>
      <w:r>
        <w:rPr>
          <w:lang w:val="pt_PT" w:bidi="pt_PT"/>
        </w:rPr>
        <w:t xml:space="preserve">; </w:t>
      </w:r>
      <w:r>
        <w:rPr>
          <w:lang w:val="pt_PT" w:bidi="pt_PT"/>
        </w:rPr>
        <w:t>Lv 23.33–43</w:t>
      </w:r>
      <w:r>
        <w:rPr>
          <w:lang w:val="pt_PT" w:bidi="pt_PT"/>
        </w:rPr>
        <w:t xml:space="preserve">; </w:t>
      </w:r>
      <w:r>
        <w:rPr>
          <w:lang w:val="pt_PT" w:bidi="pt_PT"/>
        </w:rPr>
        <w:t>Nm 29.12–40</w:t>
      </w:r>
      <w:r>
        <w:rPr>
          <w:lang w:val="pt_PT" w:bidi="pt_PT"/>
        </w:rPr>
        <w:t xml:space="preserve">; </w:t>
      </w:r>
      <w:r>
        <w:rPr>
          <w:lang w:val="pt_PT" w:bidi="pt_PT"/>
        </w:rPr>
        <w:t>Dt 16.13–17</w:t>
      </w:r>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r>
        <w:rPr>
          <w:lang w:val="pt_PT" w:bidi="pt_PT"/>
        </w:rPr>
        <w:t>Is 51.3</w:t>
      </w:r>
      <w:r>
        <w:rPr>
          <w:lang w:val="pt_PT" w:bidi="pt_PT"/>
        </w:rPr>
        <w:t xml:space="preserve">; </w:t>
      </w:r>
      <w:r>
        <w:rPr>
          <w:lang w:val="pt_PT" w:bidi="pt_PT"/>
        </w:rPr>
        <w:t>Jr 33.11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r>
        <w:rPr>
          <w:lang w:val="pt_PT" w:bidi="pt_PT"/>
        </w:rPr>
        <w:t>8.20–22</w:t>
      </w:r>
      <w:r>
        <w:rPr>
          <w:lang w:val="pt_PT" w:bidi="pt_PT"/>
        </w:rPr>
        <w:t xml:space="preserve">; veja </w:t>
      </w:r>
      <w:r>
        <w:rPr>
          <w:lang w:val="pt_PT" w:bidi="pt_PT"/>
        </w:rPr>
        <w:t>Is 56.6–7</w:t>
      </w:r>
      <w:r>
        <w:rPr>
          <w:lang w:val="pt_PT" w:bidi="pt_PT"/>
        </w:rPr>
        <w:t xml:space="preserve">; </w:t>
      </w:r>
      <w:r>
        <w:rPr>
          <w:lang w:val="pt_PT" w:bidi="pt_PT"/>
        </w:rPr>
        <w:t>66.19–23</w:t>
      </w:r>
      <w:r>
        <w:rPr>
          <w:lang w:val="pt_PT" w:bidi="pt_PT"/>
        </w:rPr>
        <w:t xml:space="preserve">; </w:t>
      </w:r>
      <w:r>
        <w:rPr>
          <w:lang w:val="pt_PT" w:bidi="pt_PT"/>
        </w:rPr>
        <w:t>Mq 4.1</w:t>
      </w:r>
      <w:r>
        <w:rPr>
          <w:lang w:val="pt_PT" w:bidi="pt_PT"/>
        </w:rPr>
        <w:t xml:space="preserve">; </w:t>
      </w:r>
      <w:r>
        <w:rPr>
          <w:lang w:val="pt_PT" w:bidi="pt_PT"/>
        </w:rPr>
        <w:t>Ag 2.7</w:t>
      </w:r>
      <w:r>
        <w:rPr>
          <w:lang w:val="pt_PT" w:bidi="pt_PT"/>
        </w:rPr>
        <w:t xml:space="preserve">; </w:t>
      </w:r>
      <w:r>
        <w:rPr>
          <w:lang w:val="pt_PT" w:bidi="pt_PT"/>
        </w:rPr>
        <w:t>Ap 21.1–2</w:t>
      </w:r>
      <w:r>
        <w:rPr>
          <w:lang w:val="pt_PT" w:bidi="pt_PT"/>
        </w:rPr>
        <w:t>,</w:t>
      </w:r>
      <w:r>
        <w:rPr>
          <w:lang w:val="pt_PT" w:bidi="pt_PT"/>
        </w:rPr>
        <w:t>10–27</w:t>
      </w:r>
      <w:r>
        <w:rPr>
          <w:lang w:val="pt_PT" w:bidi="pt_PT"/>
        </w:rPr>
        <w:t xml:space="preserve">). • Sem chuva: esta foi uma das maldições que Deus pronunciou contra Israel por desobediência à aliança (veja </w:t>
      </w:r>
      <w:r>
        <w:rPr>
          <w:lang w:val="pt_PT" w:bidi="pt_PT"/>
        </w:rPr>
        <w:t>Dt 28.22–24</w:t>
      </w:r>
      <w:r>
        <w:rPr>
          <w:lang w:val="pt_PT" w:bidi="pt_PT"/>
        </w:rPr>
        <w:t xml:space="preserve">). Essa maldição se estendeu a todas as nações, pois o domínio de Deus se estende sobre todos os povos (cp. </w:t>
      </w:r>
      <w:r>
        <w:rPr>
          <w:lang w:val="pt_PT" w:bidi="pt_PT"/>
        </w:rPr>
        <w:t>Zc 10.1</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r>
        <w:rPr>
          <w:lang w:val="pt_PT" w:bidi="pt_PT"/>
        </w:rPr>
        <w:t>Êx 19.6</w:t>
      </w:r>
      <w:r>
        <w:rPr>
          <w:lang w:val="pt_PT" w:bidi="pt_PT"/>
        </w:rPr>
        <w:t xml:space="preserve">; </w:t>
      </w:r>
      <w:r>
        <w:rPr>
          <w:lang w:val="pt_PT" w:bidi="pt_PT"/>
        </w:rPr>
        <w:t>Lv 11.44–45</w:t>
      </w:r>
      <w:r>
        <w:rPr>
          <w:lang w:val="pt_PT" w:bidi="pt_PT"/>
        </w:rPr>
        <w:t>). Essa identidade será cumprida no reino messiânico (</w:t>
      </w:r>
      <w:r>
        <w:rPr>
          <w:lang w:val="pt_PT" w:bidi="pt_PT"/>
        </w:rPr>
        <w:t>Rm 11.16–17</w:t>
      </w:r>
      <w:r>
        <w:rPr>
          <w:lang w:val="pt_PT" w:bidi="pt_PT"/>
        </w:rPr>
        <w:t xml:space="preserve">; </w:t>
      </w:r>
      <w:r>
        <w:rPr>
          <w:lang w:val="pt_PT" w:bidi="pt_PT"/>
        </w:rPr>
        <w:t>Ef 1.4</w:t>
      </w:r>
      <w:r>
        <w:rPr>
          <w:lang w:val="pt_PT" w:bidi="pt_PT"/>
        </w:rPr>
        <w:t xml:space="preserve">; </w:t>
      </w:r>
      <w:r>
        <w:rPr>
          <w:lang w:val="pt_PT" w:bidi="pt_PT"/>
        </w:rPr>
        <w:t>5.27</w:t>
      </w:r>
      <w:r>
        <w:rPr>
          <w:lang w:val="pt_PT" w:bidi="pt_PT"/>
        </w:rPr>
        <w:t xml:space="preserve">; </w:t>
      </w:r>
      <w:r>
        <w:rPr>
          <w:lang w:val="pt_PT" w:bidi="pt_PT"/>
        </w:rPr>
        <w:t>1Pe 1.15–16</w:t>
      </w:r>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r>
        <w:rPr>
          <w:lang w:val="pt_PT" w:bidi="pt_PT"/>
        </w:rPr>
        <w:t>Os 12.7</w:t>
      </w:r>
      <w:r>
        <w:rPr>
          <w:lang w:val="pt_PT" w:bidi="pt_PT"/>
        </w:rPr>
        <w:t xml:space="preserve">; </w:t>
      </w:r>
      <w:r>
        <w:rPr>
          <w:lang w:val="pt_PT" w:bidi="pt_PT"/>
        </w:rPr>
        <w:t>Sf 1.11</w:t>
      </w:r>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r>
        <w:rPr>
          <w:lang w:val="pt_PT" w:bidi="pt_PT"/>
        </w:rPr>
        <w:t>Jo 2.13–16</w:t>
      </w:r>
      <w:r>
        <w:rPr>
          <w:lang w:val="pt_PT" w:bidi="pt_PT"/>
        </w:rPr>
        <w:t xml:space="preserve">; </w:t>
      </w:r>
      <w:r>
        <w:rPr>
          <w:lang w:val="pt_PT" w:bidi="pt_PT"/>
        </w:rPr>
        <w:t>1Co 6.11</w:t>
      </w:r>
      <w:r>
        <w:rPr>
          <w:lang w:val="pt_PT" w:bidi="pt_PT"/>
        </w:rPr>
        <w:t xml:space="preserve">; </w:t>
      </w:r>
      <w:r>
        <w:rPr>
          <w:lang w:val="pt_PT" w:bidi="pt_PT"/>
        </w:rPr>
        <w:t>Tt 3.5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