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i/>
          <w:lang w:val="fr_FR" w:bidi="fr_FR"/>
        </w:rPr>
        <w:t>1 Corinthiens 1.1, 1 Corinthiens 1.1–3, 1 Corinthiens 1.2, 1 Corinthiens 1.3, 1 Corinthiens 1.4, 1 Corinthiens 1.4–9, 1 Corinthiens 1.5, 1 Corinthiens 1.7, 1 Corinthiens 1.8, 1 Corinthiens 1.9, 1 Corinthiens 1.10, 1 Corinthiens 1.10–17, 1 Corinthiens 1.10–15.58, 1 Corinthiens 1.11, 1 Corinthiens 1.12, 1 Corinthiens 1.13, 1 Corinthiens 1.14, 1 Corinthiens 1.16, 1 Corinthiens 1.17, 1 Corinthiens 1.18, 1 Corinthiens 1.18–31, 1 Corinthiens 1.19, 1 Corinthiens 1.20, 1 Corinthiens 1.21, 1 Corinthiens 1.22, 1 Corinthiens 1.22–24, 1 Corinthiens 1.23, 1 Corinthiens 1.25, 1 Corinthiens 1.26, 1 Corinthiens 1.27–29, 1 Corinthiens 1.30, 1 Corinthiens 1.31, 1 Corinthiens 2.1, 1 Corinthiens 2.1–5, 1 Corinthiens 2.3–4, 1 Corinthiens 2.6, 1 Corinthiens 2.6–16, 1 Corinthiens 2.7, 1 Corinthiens 2.8, 1 Corinthiens 2.9, 1 Corinthiens 2.10–12, 1 Corinthiens 2.13, 1 Corinthiens 2.14, 1 Corinthiens 2.15, 1 Corinthiens 2.16, 1 Corinthiens 3.1, 1 Corinthiens 3.1–4, 1 Corinthiens 3.1–4.7, 1 Corinthiens 3.2, 1 Corinthiens 3.3, 1 Corinthiens 3.4, 1 Corinthiens 3.5–9, 1 Corinthiens 3.6, 1 Corinthiens 3.10, 1 Corinthiens 3.10–17, 1 Corinthiens 3.11, 1 Corinthiens 3.12–15, 1 Corinthiens 3.16–17, 1 Corinthiens 3.18–20, 1 Corinthiens 3.21–23, 1 Corinthiens 3.23, 1 Corinthiens 4.1, 1 Corinthiens 4.1–5, 1 Corinthiens 4.3–4, 1 Corinthiens 4.5, 1 Corinthiens 4.6–21, 1 Corinthiens 4.7, 1 Corinthiens 4.8–13, 1 Corinthiens 4.9, 1 Corinthiens 4.11–13, 1 Corinthiens 4.12, 1 Corinthiens 4.14–16, 1 Corinthiens 4.14–21, 1 Corinthiens 4.17, 1 Corinthiens 4.18–20, 1 Corinthiens 5.1, 1 Corinthiens 5.1–8, 1 Corinthiens 5.2, 1 Corinthiens 5.3, 1 Corinthiens 5.5, 1 Corinthiens 5.6–7, 1 Corinthiens 5.7–8, 1 Corinthiens 5.9, 1 Corinthiens 5.9–13, 1 Corinthiens 5.10, 1 Corinthiens 5.11, 1 Corinthiens 5.12–13, 1 Corinthiens 6.1–11, 1 Corinthiens 6.2–3, 1 Corinthiens 6.4–6, 1 Corinthiens 6.7, 1 Corinthiens 6.8, 1 Corinthiens 6.9, 1 Corinthiens 6.9–11, 1 Corinthiens 6.10, 1 Corinthiens 6.11, 1 Corinthiens 6.12, 1 Corinthiens 6.12–20, 1 Corinthiens 6.13–14, 1 Corinthiens 6.15–17, 1 Corinthiens 6.18–20, 1 Corinthiens 7.1, 1 Corinthiens 7.1–40, 1 Corinthiens 7.1–16.4, 1 Corinthiens 7.2, 1 Corinthiens 7.3–4, 1 Corinthiens 7.6–7, 1 Corinthiens 7.8–9, 1 Corinthiens 7.10–11, 1 Corinthiens 7.12–13, 1 Corinthiens 7.14, 1 Corinthiens 7.15, 1 Corinthiens 7.16, 1 Corinthiens 7.17, 1 Corinthiens 7.17–24, 1 Corinthiens 7.18–19, 1 Corinthiens 7.21–23, 1 Corinthiens 7.25–35, 1 Corinthiens 7.36–38, 1 Corinthiens 7.39, 1 Corinthiens 8.1, 1 Corinthiens 8.1–11.1, 1 Corinthiens 8.2–3, 1 Corinthiens 8.4–6, 1 Corinthiens 8.7, 1 Corinthiens 8.8, 1 Corinthiens 8.9–10, 1 Corinthiens 8.11, 1 Corinthiens 8.12, 1 Corinthiens 8.13, 1 Corinthiens 9.1–2, 1 Corinthiens 9.1–27, 1 Corinthiens 9.3, 1 Corinthiens 9.4, 1 Corinthiens 9.5, 1 Corinthiens 9.7–10, 1 Corinthiens 9.12, 1 Corinthiens 9.13, 1 Corinthiens 9.14, 1 Corinthiens 9.15, 1 Corinthiens 9.16, 1 Corinthiens 9.18, 1 Corinthiens 9.19–23, 1 Corinthiens 9.24–27, 1 Corinthiens 9.26, 1 Corinthiens 9.27, 1 Corinthiens 10.1–11, 1 Corinthiens 10.1–22, 1 Corinthiens 10.2, 1 Corinthiens 10.3–4, 1 Corinthiens 10.6, 1 Corinthiens 10.7, 1 Corinthiens 10.8, 1 Corinthiens 10.9, 1 Corinthiens 10.10, 1 Corinthiens 10.12–13, 1 Corinthiens 10.14–22, 1 Corinthiens 10.16–18, 1 Corinthiens 10.19–20, 1 Corinthiens 10.21, 1 Corinthiens 10.22, 1 Corinthiens 10.23–24, 1 Corinthiens 10.23–11.1, 1 Corinthiens 10.27–29, 1 Corinthiens 10.29–30, 1 Corinthiens 10.31–33, 1 Corinthiens 11.1, 1 Corinthiens 11.2, 1 Corinthiens 11.3, 1 Corinthiens 11.3–16, 1 Corinthiens 11.4–6, 1 Corinthiens 11.7, 1 Corinthiens 11.10, 1 Corinthiens 11.11–12, 1 Corinthiens 11.13, 1 Corinthiens 11.14, 1 Corinthiens 11.15, 1 Corinthiens 11.16, 1 Corinthiens 11.17, 1 Corinthiens 11.17–34, 1 Corinthiens 11.18, 1 Corinthiens 11.19, 1 Corinthiens 11.20–22, 1 Corinthiens 11.23, 1 Corinthiens 11.24, 1 Corinthiens 11.25, 1 Corinthiens 11.26, 1 Corinthiens 11.27, 1 Corinthiens 11.28, 1 Corinthiens 11.29–30, 1 Corinthiens 11.31, 1 Corinthiens 11.32, 1 Corinthiens 11.34, 1 Corinthiens 12.1–3, 1 Corinthiens 12.1–14.40, 1 Corinthiens 12.2, 1 Corinthiens 12.3, 1 Corinthiens 12.4–11, 1 Corinthiens 12.6, 1 Corinthiens 12.7, 1 Corinthiens 12.8, 1 Corinthiens 12.8–10, 1 Corinthiens 12.9, 1 Corinthiens 12.10, 1 Corinthiens 12.11, 1 Corinthiens 12.12–31, 1 Corinthiens 12.13, 1 Corinthiens 12.14–21, 1 Corinthiens 12.22–26, 1 Corinthiens 12.25–26, 1 Corinthiens 12.28, 1 Corinthiens 12.28–31, 1 Corinthiens 12.29–30, 1 Corinthiens 12.31, 1 Corinthiens 13.1, 1 Corinthiens 13.1–3, 1 Corinthiens 13.1–13, 1 Corinthiens 13.2, 1 Corinthiens 13.3, 1 Corinthiens 13.4–7, 1 Corinthiens 13.5, 1 Corinthiens 13.8, 1 Corinthiens 13.8–13, 1 Corinthiens 13.9, 1 Corinthiens 13.12, 1 Corinthiens 13.13, 1 Corinthiens 14.1, 1 Corinthiens 14.1–25, 1 Corinthiens 14.2–4, 1 Corinthiens 14.4, 1 Corinthiens 14.7–12, 1 Corinthiens 14.12, 1 Corinthiens 14.13, 1 Corinthiens 14.14, 1 Corinthiens 14.15–17, 1 Corinthiens 14.18–19, 1 Corinthiens 14.20, 1 Corinthiens 14.21–25, 1 Corinthiens 14.25, 1 Corinthiens 14.26, 1 Corinthiens 14.26–40, 1 Corinthiens 14.27–28, 1 Corinthiens 14.29–32, 1 Corinthiens 14.34–35, 1 Corinthiens 14.36–37, 1 Corinthiens 14.39–40, 1 Corinthiens 15.1, 1 Corinthiens 15.1–11, 1 Corinthiens 15.1–58, 1 Corinthiens 15.2, 1 Corinthiens 15.3, 1 Corinthiens 15.4, 1 Corinthiens 15.5, 1 Corinthiens 15.6, 1 Corinthiens 15.7, 1 Corinthiens 15.8–9, 1 Corinthiens 15.10, 1 Corinthiens 15.11, 1 Corinthiens 15.12, 1 Corinthiens 15.12–20, 1 Corinthiens 15.12–34, 1 Corinthiens 15.14–18, 1 Corinthiens 15.19, 1 Corinthiens 15.20, 1 Corinthiens 15.21–23, 1 Corinthiens 15.24, 1 Corinthiens 15.24–28, 1 Corinthiens 15.25, 1 Corinthiens 15.27, 1 Corinthiens 15.29, 1 Corinthiens 15.30–32, 1 Corinthiens 15.32, 1 Corinthiens 15.33, 1 Corinthiens 15.34, 1 Corinthiens 15.35–58, 1 Corinthiens 15.36, 1 Corinthiens 15.37–39, 1 Corinthiens 15.40–41, 1 Corinthiens 15.42–44, 1 Corinthiens 15.45–46, 1 Corinthiens 15.45–49, 1 Corinthiens 15.47, 1 Corinthiens 15.48, 1 Corinthiens 15.49, 1 Corinthiens 15.50, 1 Corinthiens 15.51, 1 Corinthiens 15.52, 1 Corinthiens 15.54, 1 Corinthiens 15.55, 1 Corinthiens 15.57, 1 Corinthiens 15.58, 1 Corinthiens 16.1, 1 Corinthiens 16.1–4, 1 Corinthiens 16.2, 1 Corinthiens 16.4, 1 Corinthiens 16.5, 1 Corinthiens 16.6–7, 1 Corinthiens 16.8, 1 Corinthiens 16.10, 1 Corinthiens 16.11–12, 1 Corinthiens 16.17, 1 Corinthiens 16.19, 1 Corinthiens 16.19–24, 1 Corinthiens 16.20, 1 Corinthiens 16.21, 1 Corinthiens 16.22, 1 Corinthiens 16.23–24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w:t>
      </w:r>
      <w:r>
        <w:rPr>
          <w:lang w:val="fr_FR" w:bidi="fr_FR"/>
        </w:rPr>
      </w:r>
    </w:p>
    <w:p>
      <w:pPr/>
      <w:r>
        <w:rPr>
          <w:lang w:val="fr_FR" w:bidi="fr_FR"/>
        </w:rPr>
      </w:r>
      <w:r>
        <w:rPr>
          <w:lang w:val="fr_FR" w:bidi="fr_FR"/>
        </w:rPr>
        <w:t>Un apôtre de Jésus-Christ était un évangéliste missionnaire mandaté par Christ lui-même. • Il se peut que Sosthène</w:t>
      </w:r>
      <w:r>
        <w:rPr>
          <w:i/>
          <w:lang w:val="fr_FR" w:bidi="fr_FR"/>
        </w:rPr>
        <w:t>,</w:t>
      </w:r>
      <w:r>
        <w:rPr>
          <w:lang w:val="fr_FR" w:bidi="fr_FR"/>
        </w:rPr>
        <w:t xml:space="preserve"> le collaborateur de Paul, soit la même personne que celle qui est mentionnée en </w:t>
      </w:r>
      <w:hyperlink r:id="rId13">
        <w:r>
          <w:rPr>
            <w:lang w:val="fr_FR" w:bidi="fr_FR"/>
          </w:rPr>
          <w:rPr>
            <w:color w:val="0000EE"/>
            <w:u w:val="single"/>
          </w:rPr>
          <w:t>Ac 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lang w:val="fr_FR" w:bidi="fr_FR"/>
        </w:rPr>
        <w:t>Paul commence généralement ses lettres par quelques mots pour se présenter, suivis de salutations et d'une invocation à la grâce et à la paix. Il suit donc le schéma habituel des lettres grecques anciennes, mais il l'enrichit d'une signification chrétienne.</w:t>
      </w:r>
      <w:r>
        <w:rPr>
          <w:lang w:val="fr_FR" w:bidi="fr_FR"/>
        </w:rPr>
      </w:r>
      <w:r>
        <w:rPr>
          <w:lang w:val="fr_FR" w:bidi="fr_FR"/>
        </w:rPr>
      </w:r>
    </w:p>
    <w:p>
      <w:pPr/>
      <w:r>
        <w:rPr>
          <w:lang w:val="fr_FR" w:bidi="fr_FR"/>
        </w:rPr>
      </w:r>
    </w:p>
    <w:p>
      <w:pPr>
        <w:pStyle w:val="Heading2"/>
      </w:pPr>
      <w:r>
        <w:rPr>
          <w:lang w:val="fr_FR" w:bidi="fr_FR"/>
        </w:rPr>
        <w:t>1 Corinthiens 1.2</w:t>
      </w:r>
      <w:r>
        <w:rPr>
          <w:lang w:val="fr_FR" w:bidi="fr_FR"/>
        </w:rPr>
      </w:r>
    </w:p>
    <w:p>
      <w:pPr/>
      <w:r>
        <w:rPr>
          <w:lang w:val="fr_FR" w:bidi="fr_FR"/>
        </w:rPr>
      </w:r>
      <w:r>
        <w:rPr>
          <w:lang w:val="fr_FR" w:bidi="fr_FR"/>
        </w:rPr>
        <w:t>L'église est composée de personnes appelées par Dieu à faire partie de son peuple saint, qui lui appartient et lui est dévoué. Elles ont été sanctifiées par Jésus-Christ : Dieu les a mises à part pour lui-même à travers l'œuvre salvatrice de son Fils et leur réponse de foi envers lui.</w:t>
      </w:r>
      <w:r>
        <w:rPr>
          <w:lang w:val="fr_FR" w:bidi="fr_FR"/>
        </w:rPr>
      </w:r>
      <w:r>
        <w:rPr>
          <w:lang w:val="fr_FR" w:bidi="fr_FR"/>
        </w:rPr>
      </w:r>
    </w:p>
    <w:p>
      <w:pPr/>
      <w:r>
        <w:rPr>
          <w:lang w:val="fr_FR" w:bidi="fr_FR"/>
        </w:rPr>
      </w:r>
    </w:p>
    <w:p>
      <w:pPr>
        <w:pStyle w:val="Heading2"/>
      </w:pPr>
      <w:r>
        <w:rPr>
          <w:lang w:val="fr_FR" w:bidi="fr_FR"/>
        </w:rPr>
        <w:t>1 Corinthiens 1.3</w:t>
      </w:r>
      <w:r>
        <w:rPr>
          <w:lang w:val="fr_FR" w:bidi="fr_FR"/>
        </w:rPr>
      </w:r>
    </w:p>
    <w:p>
      <w:pPr/>
      <w:r>
        <w:rPr>
          <w:lang w:val="fr_FR" w:bidi="fr_FR"/>
        </w:rPr>
      </w:r>
      <w:r>
        <w:rPr>
          <w:lang w:val="fr_FR" w:bidi="fr_FR"/>
        </w:rPr>
        <w:t xml:space="preserve">Souhaiter grâce et paix à ses lecteurs correspond aux salutations traditionnelles grecques et hébraïques. La grâce est une bénédiction imméritée qui vient de la bonté de Dieu. La paix est un sentiment de bien-être et de satisfaction, enraciné dans la Bonne Nouvelle et produit par le Saint-Esprit (voir </w:t>
      </w:r>
      <w:hyperlink r:id="rId14">
        <w:r>
          <w:rPr>
            <w:lang w:val="fr_FR" w:bidi="fr_FR"/>
          </w:rPr>
          <w:rPr>
            <w:color w:val="0000EE"/>
            <w:u w:val="single"/>
          </w:rPr>
          <w:t>Ga 5.22</w:t>
        </w:r>
      </w:hyperlink>
      <w:r>
        <w:rPr>
          <w:lang w:val="fr_FR" w:bidi="fr_FR"/>
        </w:rPr>
        <w:t xml:space="preserve">). Cette salutation transmet ainsi des éléments considérés comme des dons de Dieu (voir </w:t>
      </w:r>
      <w:hyperlink r:id="rId15">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w:t>
      </w:r>
      <w:r>
        <w:rPr>
          <w:lang w:val="fr_FR" w:bidi="fr_FR"/>
        </w:rPr>
      </w:r>
    </w:p>
    <w:p>
      <w:pPr/>
      <w:r>
        <w:rPr>
          <w:lang w:val="fr_FR" w:bidi="fr_FR"/>
        </w:rPr>
      </w:r>
      <w:r>
        <w:rPr>
          <w:lang w:val="fr_FR" w:bidi="fr_FR"/>
        </w:rPr>
        <w:t>qui vous a été accordée en Jésus-Christ</w:t>
      </w:r>
      <w:r>
        <w:rPr>
          <w:lang w:val="fr_FR" w:bidi="fr_FR"/>
        </w:rPr>
        <w:t xml:space="preserve"> : Paul utilise fréquemment l'expression </w:t>
      </w:r>
      <w:r>
        <w:rPr>
          <w:i/>
          <w:lang w:val="fr_FR" w:bidi="fr_FR"/>
        </w:rPr>
        <w:t>en Jésus-Christ</w:t>
      </w:r>
      <w:r>
        <w:rPr>
          <w:lang w:val="fr_FR" w:bidi="fr_FR"/>
        </w:rPr>
        <w:t xml:space="preserve"> pour décrire la relation salvatrice que les croyants ont avec Christ (par exemple, </w:t>
      </w:r>
      <w:hyperlink r:id="rId16">
        <w:r>
          <w:rPr>
            <w:lang w:val="fr_FR" w:bidi="fr_FR"/>
          </w:rPr>
          <w:rPr>
            <w:color w:val="0000EE"/>
            <w:u w:val="single"/>
          </w:rPr>
          <w:t>Rm 3.24</w:t>
        </w:r>
      </w:hyperlink>
      <w:r>
        <w:rPr>
          <w:lang w:val="fr_FR" w:bidi="fr_FR"/>
        </w:rPr>
        <w:t xml:space="preserve"> ; </w:t>
      </w:r>
      <w:hyperlink r:id="rId17">
        <w:r>
          <w:rPr>
            <w:lang w:val="fr_FR" w:bidi="fr_FR"/>
          </w:rPr>
          <w:rPr>
            <w:color w:val="0000EE"/>
            <w:u w:val="single"/>
          </w:rPr>
          <w:t>Ga 2.4</w:t>
        </w:r>
      </w:hyperlink>
      <w:r>
        <w:rPr>
          <w:lang w:val="fr_FR" w:bidi="fr_FR"/>
        </w:rPr>
        <w:t xml:space="preserve"> ; </w:t>
      </w:r>
      <w:hyperlink r:id="rId18">
        <w:r>
          <w:rPr>
            <w:lang w:val="fr_FR" w:bidi="fr_FR"/>
          </w:rPr>
          <w:rPr>
            <w:color w:val="0000EE"/>
            <w:u w:val="single"/>
          </w:rPr>
          <w:t>Ep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1.4–9</w:t>
      </w:r>
      <w:r>
        <w:rPr>
          <w:lang w:val="fr_FR" w:bidi="fr_FR"/>
        </w:rPr>
      </w:r>
    </w:p>
    <w:p>
      <w:pPr/>
      <w:r>
        <w:rPr>
          <w:lang w:val="fr_FR" w:bidi="fr_FR"/>
        </w:rPr>
      </w:r>
      <w:r>
        <w:rPr>
          <w:lang w:val="fr_FR" w:bidi="fr_FR"/>
        </w:rPr>
        <w:t>Paul remercie Dieu pour les dons spirituels qu'il observe dans la vie des chrétiens de Corinthe et exprime sa certitude que Dieu les préservera jusqu'à la fin.</w:t>
      </w:r>
      <w:r>
        <w:rPr>
          <w:lang w:val="fr_FR" w:bidi="fr_FR"/>
        </w:rPr>
      </w:r>
      <w:r>
        <w:rPr>
          <w:lang w:val="fr_FR" w:bidi="fr_FR"/>
        </w:rPr>
      </w:r>
    </w:p>
    <w:p>
      <w:pPr/>
      <w:r>
        <w:rPr>
          <w:lang w:val="fr_FR" w:bidi="fr_FR"/>
        </w:rPr>
      </w:r>
    </w:p>
    <w:p>
      <w:pPr>
        <w:pStyle w:val="Heading2"/>
      </w:pPr>
      <w:r>
        <w:rPr>
          <w:lang w:val="fr_FR" w:bidi="fr_FR"/>
        </w:rPr>
        <w:t>1 Corinthiens 1.5</w:t>
      </w:r>
      <w:r>
        <w:rPr>
          <w:lang w:val="fr_FR" w:bidi="fr_FR"/>
        </w:rPr>
      </w:r>
    </w:p>
    <w:p>
      <w:pPr/>
      <w:r>
        <w:rPr>
          <w:lang w:val="fr_FR" w:bidi="fr_FR"/>
        </w:rPr>
      </w:r>
      <w:r>
        <w:rPr>
          <w:lang w:val="fr_FR" w:bidi="fr_FR"/>
        </w:rPr>
        <w:t xml:space="preserve">Dieu avait enrichi spirituellement l'église de Corinthe, notamment en termes de paroles et de connaissance. Il s'agit probablement des messages spirituels et de la compréhension (voir </w:t>
      </w:r>
      <w:hyperlink r:id="rId19">
        <w:r>
          <w:rPr>
            <w:lang w:val="fr_FR" w:bidi="fr_FR"/>
          </w:rPr>
          <w:rPr>
            <w:color w:val="0000EE"/>
            <w:u w:val="single"/>
          </w:rPr>
          <w:t>1.7</w:t>
        </w:r>
      </w:hyperlink>
      <w:r>
        <w:rPr>
          <w:lang w:val="fr_FR" w:bidi="fr_FR"/>
        </w:rPr>
        <w:t xml:space="preserve">) dont l'église se vantait. </w:t>
      </w:r>
      <w:r>
        <w:rPr>
          <w:i/>
          <w:lang w:val="fr_FR" w:bidi="fr_FR"/>
        </w:rPr>
        <w:t>Parole</w:t>
      </w:r>
      <w:r>
        <w:rPr>
          <w:lang w:val="fr_FR" w:bidi="fr_FR"/>
        </w:rPr>
        <w:t xml:space="preserve"> et </w:t>
      </w:r>
      <w:r>
        <w:rPr>
          <w:i/>
          <w:lang w:val="fr_FR" w:bidi="fr_FR"/>
        </w:rPr>
        <w:t>connaissance</w:t>
      </w:r>
      <w:r>
        <w:rPr>
          <w:lang w:val="fr_FR" w:bidi="fr_FR"/>
        </w:rPr>
        <w:t xml:space="preserve"> apparaissent fréquemment dans cette lettre : Paul reconnaît les dons spirituels abondants que Dieu a accordés à l'église de Corinthe. Plus tard, il va corriger leur perspective erronée concernant ces dons (voir </w:t>
      </w:r>
      <w:hyperlink r:id="rId20">
        <w:r>
          <w:rPr>
            <w:lang w:val="fr_FR" w:bidi="fr_FR"/>
          </w:rPr>
          <w:rPr>
            <w:color w:val="0000EE"/>
            <w:u w:val="single"/>
          </w:rPr>
          <w:t xml:space="preserve">1.18–2.5 </w:t>
        </w:r>
      </w:hyperlink>
      <w:r>
        <w:rPr>
          <w:lang w:val="fr_FR" w:bidi="fr_FR"/>
        </w:rPr>
        <w:t xml:space="preserve">; </w:t>
      </w:r>
      <w:hyperlink r:id="rId21">
        <w:r>
          <w:rPr>
            <w:lang w:val="fr_FR" w:bidi="fr_FR"/>
          </w:rPr>
          <w:rPr>
            <w:color w:val="0000EE"/>
            <w:u w:val="single"/>
          </w:rPr>
          <w:t xml:space="preserve">3.18–20 </w:t>
        </w:r>
      </w:hyperlink>
      <w:r>
        <w:rPr>
          <w:lang w:val="fr_FR" w:bidi="fr_FR"/>
        </w:rPr>
        <w:t xml:space="preserve">; </w:t>
      </w:r>
      <w:hyperlink r:id="rId22">
        <w:r>
          <w:rPr>
            <w:lang w:val="fr_FR" w:bidi="fr_FR"/>
          </w:rPr>
          <w:rPr>
            <w:color w:val="0000EE"/>
            <w:u w:val="single"/>
          </w:rPr>
          <w:t>12.1–14.40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1.7</w:t>
      </w:r>
      <w:r>
        <w:rPr>
          <w:lang w:val="fr_FR" w:bidi="fr_FR"/>
        </w:rPr>
      </w:r>
    </w:p>
    <w:p>
      <w:pPr/>
      <w:r>
        <w:rPr>
          <w:lang w:val="fr_FR" w:bidi="fr_FR"/>
        </w:rPr>
      </w:r>
      <w:r>
        <w:rPr>
          <w:lang w:val="fr_FR" w:bidi="fr_FR"/>
        </w:rPr>
        <w:t xml:space="preserve">il ne vous manque aucun don : Voir </w:t>
      </w:r>
      <w:hyperlink r:id="rId23">
        <w:r>
          <w:rPr>
            <w:lang w:val="fr_FR" w:bidi="fr_FR"/>
          </w:rPr>
          <w:rPr>
            <w:color w:val="0000EE"/>
            <w:u w:val="single"/>
          </w:rPr>
          <w:t>12.8–10</w:t>
        </w:r>
      </w:hyperlink>
      <w:r>
        <w:rPr>
          <w:lang w:val="fr_FR" w:bidi="fr_FR"/>
        </w:rPr>
        <w:t xml:space="preserve">, </w:t>
      </w:r>
      <w:hyperlink r:id="rId24">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1.8</w:t>
      </w:r>
      <w:r>
        <w:rPr>
          <w:lang w:val="fr_FR" w:bidi="fr_FR"/>
        </w:rPr>
      </w:r>
    </w:p>
    <w:p>
      <w:pPr/>
      <w:r>
        <w:rPr>
          <w:lang w:val="fr_FR" w:bidi="fr_FR"/>
        </w:rPr>
      </w:r>
      <w:r>
        <w:rPr>
          <w:lang w:val="fr_FR" w:bidi="fr_FR"/>
        </w:rPr>
        <w:t xml:space="preserve">Bien que les croyants soient sauvés de la condamnation éternelle (voir </w:t>
      </w:r>
      <w:hyperlink r:id="rId25">
        <w:r>
          <w:rPr>
            <w:lang w:val="fr_FR" w:bidi="fr_FR"/>
          </w:rPr>
          <w:rPr>
            <w:color w:val="0000EE"/>
            <w:u w:val="single"/>
          </w:rPr>
          <w:t>Rm 8.1</w:t>
        </w:r>
      </w:hyperlink>
      <w:r>
        <w:rPr>
          <w:lang w:val="fr_FR" w:bidi="fr_FR"/>
        </w:rPr>
        <w:t xml:space="preserve">), ils restent redevables devant Dieu de leur façon de vivre (voir </w:t>
      </w:r>
      <w:hyperlink r:id="rId26">
        <w:r>
          <w:rPr>
            <w:lang w:val="fr_FR" w:bidi="fr_FR"/>
          </w:rPr>
          <w:rPr>
            <w:color w:val="0000EE"/>
            <w:u w:val="single"/>
          </w:rPr>
          <w:t xml:space="preserve">1Co 3.12–15 </w:t>
        </w:r>
      </w:hyperlink>
      <w:r>
        <w:rPr>
          <w:lang w:val="fr_FR" w:bidi="fr_FR"/>
        </w:rPr>
        <w:t xml:space="preserve">; </w:t>
      </w:r>
      <w:hyperlink r:id="rId27">
        <w:r>
          <w:rPr>
            <w:lang w:val="fr_FR" w:bidi="fr_FR"/>
          </w:rPr>
          <w:rPr>
            <w:color w:val="0000EE"/>
            <w:u w:val="single"/>
          </w:rPr>
          <w:t xml:space="preserve">4.4–5 </w:t>
        </w:r>
      </w:hyperlink>
      <w:r>
        <w:rPr>
          <w:lang w:val="fr_FR" w:bidi="fr_FR"/>
        </w:rPr>
        <w:t xml:space="preserve">; </w:t>
      </w:r>
      <w:hyperlink r:id="rId28">
        <w:r>
          <w:rPr>
            <w:lang w:val="fr_FR" w:bidi="fr_FR"/>
          </w:rPr>
          <w:rPr>
            <w:color w:val="0000EE"/>
            <w:u w:val="single"/>
          </w:rPr>
          <w:t>2Co 5.10</w:t>
        </w:r>
      </w:hyperlink>
      <w:r>
        <w:rPr>
          <w:lang w:val="fr_FR" w:bidi="fr_FR"/>
        </w:rPr>
        <w:t xml:space="preserve">). Paul encourage ses lecteurs à mener une vie sainte afin d'être trouvés irréprochables au jour du retour du Christ (voir </w:t>
      </w:r>
      <w:hyperlink r:id="rId29">
        <w:r>
          <w:rPr>
            <w:lang w:val="fr_FR" w:bidi="fr_FR"/>
          </w:rPr>
          <w:rPr>
            <w:color w:val="0000EE"/>
            <w:u w:val="single"/>
          </w:rPr>
          <w:t>Ph 1.6</w:t>
        </w:r>
      </w:hyperlink>
      <w:r>
        <w:rPr>
          <w:lang w:val="fr_FR" w:bidi="fr_FR"/>
        </w:rPr>
        <w:t xml:space="preserve">, </w:t>
      </w:r>
      <w:hyperlink r:id="rId30">
        <w:r>
          <w:rPr>
            <w:lang w:val="fr_FR" w:bidi="fr_FR"/>
          </w:rPr>
          <w:rPr>
            <w:color w:val="0000EE"/>
            <w:u w:val="single"/>
          </w:rPr>
          <w:t xml:space="preserve">10 </w:t>
        </w:r>
      </w:hyperlink>
      <w:r>
        <w:rPr>
          <w:lang w:val="fr_FR" w:bidi="fr_FR"/>
        </w:rPr>
        <w:t xml:space="preserve">; </w:t>
      </w:r>
      <w:hyperlink r:id="rId31">
        <w:r>
          <w:rPr>
            <w:lang w:val="fr_FR" w:bidi="fr_FR"/>
          </w:rPr>
          <w:rPr>
            <w:color w:val="0000EE"/>
            <w:u w:val="single"/>
          </w:rPr>
          <w:t>1Th 3.13</w:t>
        </w:r>
      </w:hyperlink>
      <w:r>
        <w:rPr>
          <w:lang w:val="fr_FR" w:bidi="fr_FR"/>
        </w:rPr>
        <w:t xml:space="preserve"> ; </w:t>
      </w:r>
      <w:hyperlink r:id="rId32">
        <w:r>
          <w:rPr>
            <w:lang w:val="fr_FR" w:bidi="fr_FR"/>
          </w:rPr>
          <w:rPr>
            <w:color w:val="0000EE"/>
            <w:u w:val="single"/>
          </w:rPr>
          <w:t>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1.9</w:t>
      </w:r>
      <w:r>
        <w:rPr>
          <w:lang w:val="fr_FR" w:bidi="fr_FR"/>
        </w:rPr>
      </w:r>
    </w:p>
    <w:p>
      <w:pPr/>
      <w:r>
        <w:rPr>
          <w:lang w:val="fr_FR" w:bidi="fr_FR"/>
        </w:rPr>
      </w:r>
      <w:r>
        <w:rPr>
          <w:lang w:val="fr_FR" w:bidi="fr_FR"/>
        </w:rPr>
        <w:t xml:space="preserve">Dieu est fidèle : voir </w:t>
      </w:r>
      <w:hyperlink r:id="rId33">
        <w:r>
          <w:rPr>
            <w:lang w:val="fr_FR" w:bidi="fr_FR"/>
          </w:rPr>
          <w:rPr>
            <w:color w:val="0000EE"/>
            <w:u w:val="single"/>
          </w:rPr>
          <w:t>10.13</w:t>
        </w:r>
      </w:hyperlink>
      <w:r>
        <w:rPr>
          <w:lang w:val="fr_FR" w:bidi="fr_FR"/>
        </w:rPr>
        <w:t xml:space="preserve"> ; </w:t>
      </w:r>
      <w:hyperlink r:id="rId34">
        <w:r>
          <w:rPr>
            <w:lang w:val="fr_FR" w:bidi="fr_FR"/>
          </w:rPr>
          <w:rPr>
            <w:color w:val="0000EE"/>
            <w:u w:val="single"/>
          </w:rPr>
          <w:t xml:space="preserve">Dt 7.9 </w:t>
        </w:r>
      </w:hyperlink>
      <w:r>
        <w:rPr>
          <w:lang w:val="fr_FR" w:bidi="fr_FR"/>
        </w:rPr>
        <w:t xml:space="preserve">; </w:t>
      </w:r>
      <w:hyperlink r:id="rId35">
        <w:r>
          <w:rPr>
            <w:lang w:val="fr_FR" w:bidi="fr_FR"/>
          </w:rPr>
          <w:rPr>
            <w:color w:val="0000EE"/>
            <w:u w:val="single"/>
          </w:rPr>
          <w:t>1Th 5.24</w:t>
        </w:r>
      </w:hyperlink>
      <w:r>
        <w:rPr>
          <w:lang w:val="fr_FR" w:bidi="fr_FR"/>
        </w:rPr>
        <w:t xml:space="preserve">. • Il vous a appelés : Dieu les a choisis et les a amenés </w:t>
      </w:r>
      <w:r>
        <w:rPr>
          <w:lang w:val="fr_FR" w:bidi="fr_FR"/>
        </w:rPr>
        <w:t>à la communion de son Fils</w:t>
      </w:r>
      <w:r>
        <w:rPr>
          <w:lang w:val="fr_FR" w:bidi="fr_FR"/>
        </w:rPr>
        <w:t xml:space="preserve"> (cf. </w:t>
      </w:r>
      <w:hyperlink r:id="rId36">
        <w:r>
          <w:rPr>
            <w:lang w:val="fr_FR" w:bidi="fr_FR"/>
          </w:rPr>
          <w:rPr>
            <w:color w:val="0000EE"/>
            <w:u w:val="single"/>
          </w:rPr>
          <w:t>Rm 8.28–39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1.10</w:t>
      </w:r>
      <w:r>
        <w:rPr>
          <w:lang w:val="fr_FR" w:bidi="fr_FR"/>
        </w:rPr>
      </w:r>
    </w:p>
    <w:p>
      <w:pPr/>
      <w:r>
        <w:rPr>
          <w:lang w:val="fr_FR" w:bidi="fr_FR"/>
        </w:rPr>
      </w:r>
      <w:r>
        <w:rPr>
          <w:lang w:val="fr_FR" w:bidi="fr_FR"/>
        </w:rPr>
        <w:t>frères :</w:t>
      </w:r>
      <w:r>
        <w:rPr>
          <w:i/>
          <w:lang w:val="fr_FR" w:bidi="fr_FR"/>
        </w:rPr>
        <w:t xml:space="preserve"> c</w:t>
      </w:r>
      <w:r>
        <w:rPr>
          <w:lang w:val="fr_FR" w:bidi="fr_FR"/>
        </w:rPr>
        <w:t>e terme générique et traditionnel d'affection est utilisé pour s'adresser aux membres de la même famille, tant masculins que féminins. • Je vous exhorte : Paul les motive par le nom de notre Seigneur Jésus-Christ</w:t>
      </w:r>
      <w:r>
        <w:rPr>
          <w:i/>
          <w:lang w:val="fr_FR" w:bidi="fr_FR"/>
        </w:rPr>
        <w:t>,</w:t>
      </w:r>
      <w:r>
        <w:rPr>
          <w:lang w:val="fr_FR" w:bidi="fr_FR"/>
        </w:rPr>
        <w:t xml:space="preserve"> non par sa propre autorité. • nom : Dans la pensée juive, le nom d'une personne portait le poids de son autorité et de sa réputation. • à ne point avoir de divisions parmi vous : Son désir n'était pas simplement qu'ils évitent les divisions, mais qu'ils soient remplis de l'Esprit du Christ de sorte qu'ils soient d'un même esprit, unis en pensée et en but (cf. </w:t>
      </w:r>
      <w:hyperlink r:id="rId37">
        <w:r>
          <w:rPr>
            <w:lang w:val="fr_FR" w:bidi="fr_FR"/>
          </w:rPr>
          <w:rPr>
            <w:color w:val="0000EE"/>
            <w:u w:val="single"/>
          </w:rPr>
          <w:t>Ph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1.10–17</w:t>
      </w:r>
      <w:r>
        <w:rPr>
          <w:lang w:val="fr_FR" w:bidi="fr_FR"/>
        </w:rPr>
      </w:r>
    </w:p>
    <w:p>
      <w:pPr/>
      <w:r>
        <w:rPr>
          <w:lang w:val="fr_FR" w:bidi="fr_FR"/>
        </w:rPr>
      </w:r>
      <w:r>
        <w:rPr>
          <w:lang w:val="fr_FR" w:bidi="fr_FR"/>
        </w:rPr>
        <w:t xml:space="preserve">Les croyants de Corinthe se disputaient pour savoir lequel des principaux évangélistes (Paul, Apollos, Pierre) était le meilleur. Paul les réprimande pour leurs querelles et leurs comparaisons mondaines. En tant que ministres du Christ et de la Bonne Nouvelle, lui et les autres ne sont que des instruments à travers lesquels Dieu agit (voir </w:t>
      </w:r>
      <w:hyperlink r:id="rId38">
        <w:r>
          <w:rPr>
            <w:lang w:val="fr_FR" w:bidi="fr_FR"/>
          </w:rPr>
          <w:rPr>
            <w:color w:val="0000EE"/>
            <w:u w:val="single"/>
          </w:rPr>
          <w:t>3.1–4.7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1.10–15.58</w:t>
      </w:r>
      <w:r>
        <w:rPr>
          <w:lang w:val="fr_FR" w:bidi="fr_FR"/>
        </w:rPr>
      </w:r>
    </w:p>
    <w:p>
      <w:pPr/>
      <w:r>
        <w:rPr>
          <w:lang w:val="fr_FR" w:bidi="fr_FR"/>
        </w:rPr>
      </w:r>
      <w:r>
        <w:rPr>
          <w:lang w:val="fr_FR" w:bidi="fr_FR"/>
        </w:rPr>
        <w:t>La majeure partie de la lettre est consacrée aux conseils prodigués par Paul en ce qui concerne des problèmes spécifiques et des questions qui avaient surgi dans l'église de Corinthe.</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lang w:val="fr_FR" w:bidi="fr_FR"/>
        </w:rPr>
        <w:t>Chloé était une femme de Corinthe, qui n'est mentionnée nulle part ailleurs dans les Écritures.</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lang w:val="fr_FR" w:bidi="fr_FR"/>
        </w:rPr>
        <w:t xml:space="preserve">Les chrétiens de Corinthe avaient formé des factions loyales envers divers responsables chrétiens, mais il ne semble pas que ces derniers aient eux-mêmes été en conflit. Certains étaient attachés à Paul, puisqu'il avait été le premier à prêcher la Bonne Nouvelle à Corinthe. • Apollos, qui était aux côtés de Paul, (voir </w:t>
      </w:r>
      <w:hyperlink r:id="rId39">
        <w:r>
          <w:rPr>
            <w:lang w:val="fr_FR" w:bidi="fr_FR"/>
          </w:rPr>
          <w:rPr>
            <w:color w:val="0000EE"/>
            <w:u w:val="single"/>
          </w:rPr>
          <w:t>16.12</w:t>
        </w:r>
      </w:hyperlink>
      <w:r>
        <w:rPr>
          <w:lang w:val="fr_FR" w:bidi="fr_FR"/>
        </w:rPr>
        <w:t xml:space="preserve">), était un Juif alexandrin éloquent qui était devenu un puissant évangéliste chrétien et avait prêché à Corinthe (voir </w:t>
      </w:r>
      <w:hyperlink r:id="rId40">
        <w:r>
          <w:rPr>
            <w:lang w:val="fr_FR" w:bidi="fr_FR"/>
          </w:rPr>
          <w:rPr>
            <w:color w:val="0000EE"/>
            <w:u w:val="single"/>
          </w:rPr>
          <w:t>Ac 18.24–19.1</w:t>
        </w:r>
      </w:hyperlink>
      <w:r>
        <w:rPr>
          <w:lang w:val="fr_FR" w:bidi="fr_FR"/>
        </w:rPr>
        <w:t xml:space="preserve">). Il attirait des adeptes grâce à son éloquence (peut-être en contraste avec Paul) et sa capacité à interpréter les Écritures. • Céphas : version grecque de Pierre ; voir aussi </w:t>
      </w:r>
      <w:hyperlink r:id="rId41">
        <w:r>
          <w:rPr>
            <w:lang w:val="fr_FR" w:bidi="fr_FR"/>
          </w:rPr>
          <w:rPr>
            <w:color w:val="0000EE"/>
            <w:u w:val="single"/>
          </w:rPr>
          <w:t xml:space="preserve">Mt 16.18 </w:t>
        </w:r>
      </w:hyperlink>
      <w:r>
        <w:rPr>
          <w:lang w:val="fr_FR" w:bidi="fr_FR"/>
        </w:rPr>
        <w:t xml:space="preserve">; </w:t>
      </w:r>
      <w:hyperlink r:id="rId42">
        <w:r>
          <w:rPr>
            <w:lang w:val="fr_FR" w:bidi="fr_FR"/>
          </w:rPr>
          <w:rPr>
            <w:color w:val="0000EE"/>
            <w:u w:val="single"/>
          </w:rPr>
          <w:t>Jn 1.42</w:t>
        </w:r>
      </w:hyperlink>
      <w:r>
        <w:rPr>
          <w:lang w:val="fr_FR" w:bidi="fr_FR"/>
        </w:rPr>
        <w:t xml:space="preserve">. Pierre était le principal évangéliste précoce auprès des Juifs. Il représentait une perspective juive plus traditionnelle et avait un don pour prendre la parole en public (voir </w:t>
      </w:r>
      <w:hyperlink r:id="rId43">
        <w:r>
          <w:rPr>
            <w:lang w:val="fr_FR" w:bidi="fr_FR"/>
          </w:rPr>
          <w:rPr>
            <w:color w:val="0000EE"/>
            <w:u w:val="single"/>
          </w:rPr>
          <w:t>Ac 1.15–22</w:t>
        </w:r>
      </w:hyperlink>
      <w:r>
        <w:rPr>
          <w:lang w:val="fr_FR" w:bidi="fr_FR"/>
        </w:rPr>
        <w:t xml:space="preserve"> ; </w:t>
      </w:r>
      <w:hyperlink r:id="rId44">
        <w:r>
          <w:rPr>
            <w:lang w:val="fr_FR" w:bidi="fr_FR"/>
          </w:rPr>
          <w:rPr>
            <w:color w:val="0000EE"/>
            <w:u w:val="single"/>
          </w:rPr>
          <w:t>2.14–40</w:t>
        </w:r>
      </w:hyperlink>
      <w:r>
        <w:rPr>
          <w:lang w:val="fr_FR" w:bidi="fr_FR"/>
        </w:rPr>
        <w:t xml:space="preserve"> ; </w:t>
      </w:r>
      <w:hyperlink r:id="rId45">
        <w:r>
          <w:rPr>
            <w:lang w:val="fr_FR" w:bidi="fr_FR"/>
          </w:rPr>
          <w:rPr>
            <w:color w:val="0000EE"/>
            <w:u w:val="single"/>
          </w:rPr>
          <w:t>3.12–26</w:t>
        </w:r>
      </w:hyperlink>
      <w:r>
        <w:rPr>
          <w:lang w:val="fr_FR" w:bidi="fr_FR"/>
        </w:rPr>
        <w:t xml:space="preserve"> ; </w:t>
      </w:r>
      <w:hyperlink r:id="rId46">
        <w:r>
          <w:rPr>
            <w:lang w:val="fr_FR" w:bidi="fr_FR"/>
          </w:rPr>
          <w:rPr>
            <w:color w:val="0000EE"/>
            <w:u w:val="single"/>
          </w:rPr>
          <w:t>4.8–12</w:t>
        </w:r>
      </w:hyperlink>
      <w:r>
        <w:rPr>
          <w:lang w:val="fr_FR" w:bidi="fr_FR"/>
        </w:rPr>
        <w:t xml:space="preserve"> ; </w:t>
      </w:r>
      <w:hyperlink r:id="rId47">
        <w:r>
          <w:rPr>
            <w:lang w:val="fr_FR" w:bidi="fr_FR"/>
          </w:rPr>
          <w:rPr>
            <w:color w:val="0000EE"/>
            <w:u w:val="single"/>
          </w:rPr>
          <w:t>10.34–43</w:t>
        </w:r>
      </w:hyperlink>
      <w:r>
        <w:rPr>
          <w:lang w:val="fr_FR" w:bidi="fr_FR"/>
        </w:rPr>
        <w:t>). • Et moi, de Christ : il semblerait qu'il y ait eu un groupe qui reniait toute allégeance à une autorité humaine et se considérait comme plus saint que les autres.</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lang w:val="fr_FR" w:bidi="fr_FR"/>
        </w:rPr>
        <w:t>Paul pose trois questions rhétoriques, qui ont toutes pour réponse évidente : « non ». C'est à Christ que l'on doit être attaché, et non à ses messagers.</w:t>
      </w:r>
      <w:r>
        <w:rPr>
          <w:lang w:val="fr_FR" w:bidi="fr_FR"/>
        </w:rPr>
      </w:r>
      <w:r>
        <w:rPr>
          <w:lang w:val="fr_FR" w:bidi="fr_FR"/>
        </w:rPr>
      </w:r>
    </w:p>
    <w:p>
      <w:pPr/>
      <w:r>
        <w:rPr>
          <w:lang w:val="fr_FR" w:bidi="fr_FR"/>
        </w:rPr>
      </w:r>
    </w:p>
    <w:p>
      <w:pPr>
        <w:pStyle w:val="Heading2"/>
      </w:pPr>
      <w:r>
        <w:rPr>
          <w:lang w:val="fr_FR" w:bidi="fr_FR"/>
        </w:rPr>
        <w:t>1 Corinthiens 1.14</w:t>
      </w:r>
      <w:r>
        <w:rPr>
          <w:lang w:val="fr_FR" w:bidi="fr_FR"/>
        </w:rPr>
      </w:r>
    </w:p>
    <w:p>
      <w:pPr/>
      <w:r>
        <w:rPr>
          <w:lang w:val="fr_FR" w:bidi="fr_FR"/>
        </w:rPr>
      </w:r>
      <w:r>
        <w:rPr>
          <w:lang w:val="fr_FR" w:bidi="fr_FR"/>
        </w:rPr>
        <w:t xml:space="preserve">Crispus et Gaïus étaient deux des premiers Corinthiens à se convertir en entendant la Bonne Nouvelle annoncée par Paul. Crispus était un ancien chef de la synagogue à Corinthe (voir </w:t>
      </w:r>
      <w:hyperlink r:id="rId48">
        <w:r>
          <w:rPr>
            <w:lang w:val="fr_FR" w:bidi="fr_FR"/>
          </w:rPr>
          <w:rPr>
            <w:color w:val="0000EE"/>
            <w:u w:val="single"/>
          </w:rPr>
          <w:t>Ac 18.8</w:t>
        </w:r>
      </w:hyperlink>
      <w:r>
        <w:rPr>
          <w:lang w:val="fr_FR" w:bidi="fr_FR"/>
        </w:rPr>
        <w:t xml:space="preserve">), et Gaïus a ensuite offert l'hospitalité à Paul (voir </w:t>
      </w:r>
      <w:hyperlink r:id="rId49">
        <w:r>
          <w:rPr>
            <w:lang w:val="fr_FR" w:bidi="fr_FR"/>
          </w:rPr>
          <w:rPr>
            <w:color w:val="0000EE"/>
            <w:u w:val="single"/>
          </w:rPr>
          <w:t>Rm 16.23</w:t>
        </w:r>
      </w:hyperlink>
      <w:r>
        <w:rPr>
          <w:lang w:val="fr_FR" w:bidi="fr_FR"/>
        </w:rPr>
        <w:t xml:space="preserve">). Ce détail pourrait signifier qu'il s'agit en fait de Titius Justus, précédemment converti au judaïsme, qui vivait à côté de la synagogue (voir </w:t>
      </w:r>
      <w:hyperlink r:id="rId50">
        <w:r>
          <w:rPr>
            <w:lang w:val="fr_FR" w:bidi="fr_FR"/>
          </w:rPr>
          <w:rPr>
            <w:color w:val="0000EE"/>
            <w:u w:val="single"/>
          </w:rPr>
          <w:t>Ac 18.7</w:t>
        </w:r>
      </w:hyperlink>
      <w:r>
        <w:rPr>
          <w:lang w:val="fr_FR" w:bidi="fr_FR"/>
        </w:rPr>
        <w:t>). Son nom romain complet serait alors Gaïus Titius Justus.</w:t>
      </w:r>
      <w:r>
        <w:rPr>
          <w:lang w:val="fr_FR" w:bidi="fr_FR"/>
        </w:rPr>
      </w:r>
      <w:r>
        <w:rPr>
          <w:lang w:val="fr_FR" w:bidi="fr_FR"/>
        </w:rPr>
      </w:r>
    </w:p>
    <w:p>
      <w:pPr/>
      <w:r>
        <w:rPr>
          <w:lang w:val="fr_FR" w:bidi="fr_FR"/>
        </w:rPr>
      </w:r>
    </w:p>
    <w:p>
      <w:pPr>
        <w:pStyle w:val="Heading2"/>
      </w:pPr>
      <w:r>
        <w:rPr>
          <w:lang w:val="fr_FR" w:bidi="fr_FR"/>
        </w:rPr>
        <w:t>1 Corinthiens 1.16</w:t>
      </w:r>
      <w:r>
        <w:rPr>
          <w:lang w:val="fr_FR" w:bidi="fr_FR"/>
        </w:rPr>
      </w:r>
    </w:p>
    <w:p>
      <w:pPr/>
      <w:r>
        <w:rPr>
          <w:lang w:val="fr_FR" w:bidi="fr_FR"/>
        </w:rPr>
      </w:r>
      <w:r>
        <w:rPr>
          <w:lang w:val="fr_FR" w:bidi="fr_FR"/>
        </w:rPr>
        <w:t xml:space="preserve">Les membres de la </w:t>
      </w:r>
      <w:r>
        <w:rPr>
          <w:i/>
          <w:lang w:val="fr_FR" w:bidi="fr_FR"/>
        </w:rPr>
        <w:t>famille</w:t>
      </w:r>
      <w:r>
        <w:rPr>
          <w:lang w:val="fr_FR" w:bidi="fr_FR"/>
        </w:rPr>
        <w:t xml:space="preserve"> de Stéphanas furent les premiers convertis de la province d'Achaïe (sud de la Grèce ; voir </w:t>
      </w:r>
      <w:hyperlink r:id="rId51">
        <w:r>
          <w:rPr>
            <w:lang w:val="fr_FR" w:bidi="fr_FR"/>
          </w:rPr>
          <w:rPr>
            <w:color w:val="0000EE"/>
            <w:u w:val="single"/>
          </w:rPr>
          <w:t>16.15</w:t>
        </w:r>
      </w:hyperlink>
      <w:r>
        <w:rPr>
          <w:lang w:val="fr_FR" w:bidi="fr_FR"/>
        </w:rPr>
        <w:t>). Le terme traduit ici par famille englobe tous les habitants d'une maison donnée, il pourrait donc s'agir de plus que la famille immédiate de Stéphanas.</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lang w:val="fr_FR" w:bidi="fr_FR"/>
        </w:rPr>
        <w:t xml:space="preserve">Ce qui compte, ce n'est pas le baptême, mais la prédication de la Bonne Nouvelle : le baptême dénote la réaction d'une personne à ce message. • La sagesse du langage : éloquence ou appel à la sagesse humaine. • </w:t>
      </w:r>
      <w:r>
        <w:rPr>
          <w:lang w:val="fr_FR" w:bidi="fr_FR"/>
        </w:rPr>
        <w:t xml:space="preserve">Afin que la croix de Christ ne soit pas rendue vaine </w:t>
      </w:r>
      <w:r>
        <w:rPr>
          <w:lang w:val="fr_FR" w:bidi="fr_FR"/>
        </w:rPr>
        <w:t>: le fait d'accorder trop d'importance à l'éloquence et la capacité de persuasion de la raison humaine peut détourner du message simple que le Christ est mort pour les péchés des hommes afin qu'ils puissent être pardonnés (</w:t>
      </w:r>
      <w:hyperlink r:id="rId52">
        <w:r>
          <w:rPr>
            <w:lang w:val="fr_FR" w:bidi="fr_FR"/>
          </w:rPr>
          <w:rPr>
            <w:color w:val="0000EE"/>
            <w:u w:val="single"/>
          </w:rPr>
          <w:t xml:space="preserve">1Co 2.1–5 </w:t>
        </w:r>
      </w:hyperlink>
      <w:r>
        <w:rPr>
          <w:lang w:val="fr_FR" w:bidi="fr_FR"/>
        </w:rPr>
        <w:t xml:space="preserve">; </w:t>
      </w:r>
      <w:hyperlink r:id="rId53">
        <w:r>
          <w:rPr>
            <w:lang w:val="fr_FR" w:bidi="fr_FR"/>
          </w:rPr>
          <w:rPr>
            <w:color w:val="0000EE"/>
            <w:u w:val="single"/>
          </w:rPr>
          <w:t>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1.18</w:t>
      </w:r>
      <w:r>
        <w:rPr>
          <w:lang w:val="fr_FR" w:bidi="fr_FR"/>
        </w:rPr>
      </w:r>
    </w:p>
    <w:p>
      <w:pPr/>
      <w:r>
        <w:rPr>
          <w:lang w:val="fr_FR" w:bidi="fr_FR"/>
        </w:rPr>
      </w:r>
      <w:r>
        <w:rPr>
          <w:lang w:val="fr_FR" w:bidi="fr_FR"/>
        </w:rPr>
        <w:t>Le message que Dieu sauve le monde à travers un criminel condamné paraît insensé aux non-croyants, car leur intelligence est aveuglée et ils ne peuvent pas voir la vérité (</w:t>
      </w:r>
      <w:hyperlink r:id="rId54">
        <w:r>
          <w:rPr>
            <w:lang w:val="fr_FR" w:bidi="fr_FR"/>
          </w:rPr>
          <w:rPr>
            <w:color w:val="0000EE"/>
            <w:u w:val="single"/>
          </w:rPr>
          <w:t>2Co 4.4</w:t>
        </w:r>
      </w:hyperlink>
      <w:r>
        <w:rPr>
          <w:lang w:val="fr_FR" w:bidi="fr_FR"/>
        </w:rPr>
        <w:t xml:space="preserve">). Pour les croyants, dont les yeux ont été ouverts par Dieu, le message de la croix apparaît comme la vérité, et ils connaissent sa puissance pour convaincre le cœur humain (voir </w:t>
      </w:r>
      <w:hyperlink r:id="rId55">
        <w:r>
          <w:rPr>
            <w:lang w:val="fr_FR" w:bidi="fr_FR"/>
          </w:rPr>
          <w:rPr>
            <w:color w:val="0000EE"/>
            <w:u w:val="single"/>
          </w:rPr>
          <w:t>1Co 1.23–24</w:t>
        </w:r>
      </w:hyperlink>
      <w:r>
        <w:rPr>
          <w:lang w:val="fr_FR" w:bidi="fr_FR"/>
        </w:rPr>
        <w:t xml:space="preserve"> ; </w:t>
      </w:r>
      <w:hyperlink r:id="rId56">
        <w:r>
          <w:rPr>
            <w:lang w:val="fr_FR" w:bidi="fr_FR"/>
          </w:rPr>
          <w:rPr>
            <w:color w:val="0000EE"/>
            <w:u w:val="single"/>
          </w:rPr>
          <w:t>Rm 1.16</w:t>
        </w:r>
      </w:hyperlink>
      <w:r>
        <w:rPr>
          <w:lang w:val="fr_FR" w:bidi="fr_FR"/>
        </w:rPr>
        <w:t>). Les non-croyants, toujours dans leur péché, vont vers la destruction, la condamnation ultime. Les croyants, dont les péchés ont été pardonnés, sont en train d'être sauvés : ils sont en route vers la vie éternelle et la gloire.</w:t>
      </w:r>
      <w:r>
        <w:rPr>
          <w:lang w:val="fr_FR" w:bidi="fr_FR"/>
        </w:rPr>
      </w:r>
      <w:r>
        <w:rPr>
          <w:lang w:val="fr_FR" w:bidi="fr_FR"/>
        </w:rPr>
      </w:r>
    </w:p>
    <w:p>
      <w:pPr/>
      <w:r>
        <w:rPr>
          <w:lang w:val="fr_FR" w:bidi="fr_FR"/>
        </w:rPr>
      </w:r>
    </w:p>
    <w:p>
      <w:pPr>
        <w:pStyle w:val="Heading2"/>
      </w:pPr>
      <w:r>
        <w:rPr>
          <w:lang w:val="fr_FR" w:bidi="fr_FR"/>
        </w:rPr>
        <w:t>1 Corinthiens 1.18–31</w:t>
      </w:r>
      <w:r>
        <w:rPr>
          <w:lang w:val="fr_FR" w:bidi="fr_FR"/>
        </w:rPr>
      </w:r>
    </w:p>
    <w:p>
      <w:pPr/>
      <w:r>
        <w:rPr>
          <w:lang w:val="fr_FR" w:bidi="fr_FR"/>
        </w:rPr>
      </w:r>
      <w:r>
        <w:rPr>
          <w:lang w:val="fr_FR" w:bidi="fr_FR"/>
        </w:rPr>
        <w:t xml:space="preserve">Paul oppose l'éloquence et la sagesse humaine, très prisées par certains Corinthiens, au message insensé de la croix, qui est l'expression de la sagesse de Dieu. Les adeptes d'Apollos, en particulier (voir </w:t>
      </w:r>
      <w:hyperlink r:id="rId57">
        <w:r>
          <w:rPr>
            <w:lang w:val="fr_FR" w:bidi="fr_FR"/>
          </w:rPr>
          <w:rPr>
            <w:color w:val="0000EE"/>
            <w:u w:val="single"/>
          </w:rPr>
          <w:t>1.12</w:t>
        </w:r>
      </w:hyperlink>
      <w:r>
        <w:rPr>
          <w:lang w:val="fr_FR" w:bidi="fr_FR"/>
        </w:rPr>
        <w:t xml:space="preserve">), étaient probablement attirés par ses capacités rhétoriques et son approche intellectuelle du ministère (voir </w:t>
      </w:r>
      <w:hyperlink r:id="rId58">
        <w:r>
          <w:rPr>
            <w:lang w:val="fr_FR" w:bidi="fr_FR"/>
          </w:rPr>
          <w:rPr>
            <w:color w:val="0000EE"/>
            <w:u w:val="single"/>
          </w:rPr>
          <w:t>Ac 18.24–28</w:t>
        </w:r>
      </w:hyperlink>
      <w:r>
        <w:rPr>
          <w:lang w:val="fr_FR" w:bidi="fr_FR"/>
        </w:rPr>
        <w:t>). En revanche, Paul souligne que la véritable puissance réside dans le message simple de la croix du Christ.</w:t>
      </w:r>
      <w:r>
        <w:rPr>
          <w:lang w:val="fr_FR" w:bidi="fr_FR"/>
        </w:rPr>
      </w:r>
      <w:r>
        <w:rPr>
          <w:lang w:val="fr_FR" w:bidi="fr_FR"/>
        </w:rPr>
      </w:r>
    </w:p>
    <w:p>
      <w:pPr/>
      <w:r>
        <w:rPr>
          <w:lang w:val="fr_FR" w:bidi="fr_FR"/>
        </w:rPr>
      </w:r>
    </w:p>
    <w:p>
      <w:pPr>
        <w:pStyle w:val="Heading2"/>
      </w:pPr>
      <w:r>
        <w:rPr>
          <w:lang w:val="fr_FR" w:bidi="fr_FR"/>
        </w:rPr>
        <w:t>1 Corinthiens 1.19</w:t>
      </w:r>
      <w:r>
        <w:rPr>
          <w:lang w:val="fr_FR" w:bidi="fr_FR"/>
        </w:rPr>
      </w:r>
    </w:p>
    <w:p>
      <w:pPr/>
      <w:r>
        <w:rPr>
          <w:lang w:val="fr_FR" w:bidi="fr_FR"/>
        </w:rPr>
      </w:r>
      <w:r>
        <w:rPr>
          <w:lang w:val="fr_FR" w:bidi="fr_FR"/>
        </w:rPr>
        <w:t>Cette citation d'</w:t>
      </w:r>
      <w:hyperlink r:id="rId59">
        <w:r>
          <w:rPr>
            <w:lang w:val="fr_FR" w:bidi="fr_FR"/>
          </w:rPr>
          <w:rPr>
            <w:color w:val="0000EE"/>
            <w:u w:val="single"/>
          </w:rPr>
          <w:t>Es 29.14</w:t>
        </w:r>
      </w:hyperlink>
      <w:r>
        <w:rPr>
          <w:lang w:val="fr_FR" w:bidi="fr_FR"/>
        </w:rPr>
        <w:t xml:space="preserve"> montre ce que Dieu pense de la simple sagesse humaine.</w:t>
      </w:r>
      <w:r>
        <w:rPr>
          <w:lang w:val="fr_FR" w:bidi="fr_FR"/>
        </w:rPr>
      </w:r>
      <w:r>
        <w:rPr>
          <w:lang w:val="fr_FR" w:bidi="fr_FR"/>
        </w:rPr>
      </w:r>
    </w:p>
    <w:p>
      <w:pPr/>
      <w:r>
        <w:rPr>
          <w:lang w:val="fr_FR" w:bidi="fr_FR"/>
        </w:rPr>
      </w:r>
    </w:p>
    <w:p>
      <w:pPr>
        <w:pStyle w:val="Heading2"/>
      </w:pPr>
      <w:r>
        <w:rPr>
          <w:lang w:val="fr_FR" w:bidi="fr_FR"/>
        </w:rPr>
        <w:t>1 Corinthiens 1.20</w:t>
      </w:r>
      <w:r>
        <w:rPr>
          <w:lang w:val="fr_FR" w:bidi="fr_FR"/>
        </w:rPr>
      </w:r>
    </w:p>
    <w:p>
      <w:pPr/>
      <w:r>
        <w:rPr>
          <w:lang w:val="fr_FR" w:bidi="fr_FR"/>
        </w:rPr>
      </w:r>
      <w:r>
        <w:rPr>
          <w:lang w:val="fr_FR" w:bidi="fr_FR"/>
        </w:rPr>
        <w:t xml:space="preserve">Aux yeux de Dieu, la sagesse humaine de ce monde est insensée. La sagesse divine réside dans le message de la croix et en Jésus-Christ (voir </w:t>
      </w:r>
      <w:hyperlink r:id="rId60">
        <w:r>
          <w:rPr>
            <w:lang w:val="fr_FR" w:bidi="fr_FR"/>
          </w:rPr>
          <w:rPr>
            <w:color w:val="0000EE"/>
            <w:u w:val="single"/>
          </w:rPr>
          <w:t>1.24</w:t>
        </w:r>
      </w:hyperlink>
      <w:r>
        <w:rPr>
          <w:lang w:val="fr_FR" w:bidi="fr_FR"/>
        </w:rPr>
        <w:t xml:space="preserve">, </w:t>
      </w:r>
      <w:hyperlink r:id="rId61">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w:t>
      </w:r>
      <w:r>
        <w:rPr>
          <w:lang w:val="fr_FR" w:bidi="fr_FR"/>
        </w:rPr>
      </w:r>
    </w:p>
    <w:p>
      <w:pPr/>
      <w:r>
        <w:rPr>
          <w:lang w:val="fr_FR" w:bidi="fr_FR"/>
        </w:rPr>
      </w:r>
      <w:r>
        <w:rPr>
          <w:lang w:val="fr_FR" w:bidi="fr_FR"/>
        </w:rPr>
        <w:t xml:space="preserve">La sagesse humaine seule ne peut conduire qui que ce soit à la véritable connaissance de Dieu ; cela vient seulement par le message de la croix, que le monde considère comme une folie, mais qui sauve ceux qui croient (cf. </w:t>
      </w:r>
      <w:hyperlink r:id="rId62">
        <w:r>
          <w:rPr>
            <w:lang w:val="fr_FR" w:bidi="fr_FR"/>
          </w:rPr>
          <w:rPr>
            <w:color w:val="0000EE"/>
            <w:u w:val="single"/>
          </w:rPr>
          <w:t>Mt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w:t>
      </w:r>
      <w:r>
        <w:rPr>
          <w:lang w:val="fr_FR" w:bidi="fr_FR"/>
        </w:rPr>
      </w:r>
    </w:p>
    <w:p>
      <w:pPr/>
      <w:r>
        <w:rPr>
          <w:lang w:val="fr_FR" w:bidi="fr_FR"/>
        </w:rPr>
      </w:r>
      <w:r>
        <w:rPr>
          <w:lang w:val="fr_FR" w:bidi="fr_FR"/>
        </w:rPr>
        <w:t xml:space="preserve">Les Juifs incrédules voulaient voir des signes miraculeux pour prouver la véracité du message (cf. </w:t>
      </w:r>
      <w:hyperlink r:id="rId63">
        <w:r>
          <w:rPr>
            <w:lang w:val="fr_FR" w:bidi="fr_FR"/>
          </w:rPr>
          <w:rPr>
            <w:color w:val="0000EE"/>
            <w:u w:val="single"/>
          </w:rPr>
          <w:t>Mt 12.38–39</w:t>
        </w:r>
      </w:hyperlink>
      <w:r>
        <w:rPr>
          <w:lang w:val="fr_FR" w:bidi="fr_FR"/>
        </w:rPr>
        <w:t xml:space="preserve"> ; </w:t>
      </w:r>
      <w:hyperlink r:id="rId64">
        <w:r>
          <w:rPr>
            <w:lang w:val="fr_FR" w:bidi="fr_FR"/>
          </w:rPr>
          <w:rPr>
            <w:color w:val="0000EE"/>
            <w:u w:val="single"/>
          </w:rPr>
          <w:t>16.1–4</w:t>
        </w:r>
      </w:hyperlink>
      <w:r>
        <w:rPr>
          <w:lang w:val="fr_FR" w:bidi="fr_FR"/>
        </w:rPr>
        <w:t xml:space="preserve"> ; </w:t>
      </w:r>
      <w:hyperlink r:id="rId65">
        <w:r>
          <w:rPr>
            <w:lang w:val="fr_FR" w:bidi="fr_FR"/>
          </w:rPr>
          <w:rPr>
            <w:color w:val="0000EE"/>
            <w:u w:val="single"/>
          </w:rPr>
          <w:t>Jn 2.18</w:t>
        </w:r>
      </w:hyperlink>
      <w:r>
        <w:rPr>
          <w:lang w:val="fr_FR" w:bidi="fr_FR"/>
        </w:rPr>
        <w:t xml:space="preserve">, </w:t>
      </w:r>
      <w:hyperlink r:id="rId66">
        <w:r>
          <w:rPr>
            <w:lang w:val="fr_FR" w:bidi="fr_FR"/>
          </w:rPr>
          <w:rPr>
            <w:color w:val="0000EE"/>
            <w:u w:val="single"/>
          </w:rPr>
          <w:t>23</w:t>
        </w:r>
      </w:hyperlink>
      <w:r>
        <w:rPr>
          <w:lang w:val="fr_FR" w:bidi="fr_FR"/>
        </w:rPr>
        <w:t xml:space="preserve"> ; </w:t>
      </w:r>
      <w:hyperlink r:id="rId67">
        <w:r>
          <w:rPr>
            <w:lang w:val="fr_FR" w:bidi="fr_FR"/>
          </w:rPr>
          <w:rPr>
            <w:color w:val="0000EE"/>
            <w:u w:val="single"/>
          </w:rPr>
          <w:t>4.48</w:t>
        </w:r>
      </w:hyperlink>
      <w:r>
        <w:rPr>
          <w:lang w:val="fr_FR" w:bidi="fr_FR"/>
        </w:rPr>
        <w:t>). Les Grecs, connus pour leurs écoles de philosophie, n'étaient intéressés que par la sagesse humaine, c'est-à-dire le raisonnement philosophique.</w:t>
      </w:r>
      <w:r>
        <w:rPr>
          <w:lang w:val="fr_FR" w:bidi="fr_FR"/>
        </w:rPr>
      </w:r>
      <w:r>
        <w:rPr>
          <w:lang w:val="fr_FR" w:bidi="fr_FR"/>
        </w:rPr>
      </w:r>
    </w:p>
    <w:p>
      <w:pPr/>
      <w:r>
        <w:rPr>
          <w:lang w:val="fr_FR" w:bidi="fr_FR"/>
        </w:rPr>
      </w:r>
    </w:p>
    <w:p>
      <w:pPr>
        <w:pStyle w:val="Heading2"/>
      </w:pPr>
      <w:r>
        <w:rPr>
          <w:lang w:val="fr_FR" w:bidi="fr_FR"/>
        </w:rPr>
        <w:t>1 Corinthiens 1.22–24</w:t>
      </w:r>
      <w:r>
        <w:rPr>
          <w:lang w:val="fr_FR" w:bidi="fr_FR"/>
        </w:rPr>
      </w:r>
    </w:p>
    <w:p>
      <w:pPr/>
      <w:r>
        <w:rPr>
          <w:lang w:val="fr_FR" w:bidi="fr_FR"/>
        </w:rPr>
      </w:r>
      <w:r>
        <w:rPr>
          <w:lang w:val="fr_FR" w:bidi="fr_FR"/>
        </w:rPr>
        <w:t>Paul utilise les mots « Grecs » et « Gentils » de manière interchangeable pour désigner les non-juifs.</w:t>
      </w:r>
      <w:r>
        <w:rPr>
          <w:lang w:val="fr_FR" w:bidi="fr_FR"/>
        </w:rPr>
      </w:r>
      <w:r>
        <w:rPr>
          <w:lang w:val="fr_FR" w:bidi="fr_FR"/>
        </w:rPr>
      </w:r>
    </w:p>
    <w:p>
      <w:pPr/>
      <w:r>
        <w:rPr>
          <w:lang w:val="fr_FR" w:bidi="fr_FR"/>
        </w:rPr>
      </w:r>
    </w:p>
    <w:p>
      <w:pPr>
        <w:pStyle w:val="Heading2"/>
      </w:pPr>
      <w:r>
        <w:rPr>
          <w:lang w:val="fr_FR" w:bidi="fr_FR"/>
        </w:rPr>
        <w:t>1 Corinthiens 1.23</w:t>
      </w:r>
      <w:r>
        <w:rPr>
          <w:lang w:val="fr_FR" w:bidi="fr_FR"/>
        </w:rPr>
      </w:r>
    </w:p>
    <w:p>
      <w:pPr/>
      <w:r>
        <w:rPr>
          <w:lang w:val="fr_FR" w:bidi="fr_FR"/>
        </w:rPr>
      </w:r>
      <w:r>
        <w:rPr>
          <w:lang w:val="fr_FR" w:bidi="fr_FR"/>
        </w:rPr>
        <w:t xml:space="preserve">Peu importe de ce que les Juifs et les Gentils non-croyants désiraient, Paul refusait de leur donner autre chose que le simple message de la croix. Pour de nombreux Juifs, l'idée d'un Messie crucifié était un non-sens, car loin de démontrer sa puissance et la bénédiction de Dieu, la crucifixion était signe de sa malédiction (voir </w:t>
      </w:r>
      <w:hyperlink r:id="rId68">
        <w:r>
          <w:rPr>
            <w:lang w:val="fr_FR" w:bidi="fr_FR"/>
          </w:rPr>
          <w:rPr>
            <w:color w:val="0000EE"/>
            <w:u w:val="single"/>
          </w:rPr>
          <w:t>Ga 3.13</w:t>
        </w:r>
      </w:hyperlink>
      <w:r>
        <w:rPr>
          <w:lang w:val="fr_FR" w:bidi="fr_FR"/>
        </w:rPr>
        <w:t xml:space="preserve"> ; cf. </w:t>
      </w:r>
      <w:hyperlink r:id="rId69">
        <w:r>
          <w:rPr>
            <w:lang w:val="fr_FR" w:bidi="fr_FR"/>
          </w:rPr>
          <w:rPr>
            <w:color w:val="0000EE"/>
            <w:u w:val="single"/>
          </w:rPr>
          <w:t>Dt 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1.25</w:t>
      </w:r>
      <w:r>
        <w:rPr>
          <w:lang w:val="fr_FR" w:bidi="fr_FR"/>
        </w:rPr>
      </w:r>
    </w:p>
    <w:p>
      <w:pPr/>
      <w:r>
        <w:rPr>
          <w:lang w:val="fr_FR" w:bidi="fr_FR"/>
        </w:rPr>
      </w:r>
      <w:r>
        <w:rPr>
          <w:lang w:val="fr_FR" w:bidi="fr_FR"/>
        </w:rPr>
        <w:t>Ce que le monde incrédule considère comme insensé et faible — Christ et le message de la croix — est en réalité plus sage et plus fort que tout ce que le monde peut offrir. Cela résout son plus grand problème, celui du péché, et réduit à néant toutes les puissances du mal qui s'opposent aux êtres humains.</w:t>
      </w:r>
      <w:r>
        <w:rPr>
          <w:lang w:val="fr_FR" w:bidi="fr_FR"/>
        </w:rPr>
      </w:r>
      <w:r>
        <w:rPr>
          <w:lang w:val="fr_FR" w:bidi="fr_FR"/>
        </w:rPr>
      </w:r>
    </w:p>
    <w:p>
      <w:pPr/>
      <w:r>
        <w:rPr>
          <w:lang w:val="fr_FR" w:bidi="fr_FR"/>
        </w:rPr>
      </w:r>
    </w:p>
    <w:p>
      <w:pPr>
        <w:pStyle w:val="Heading2"/>
      </w:pPr>
      <w:r>
        <w:rPr>
          <w:lang w:val="fr_FR" w:bidi="fr_FR"/>
        </w:rPr>
        <w:t>1 Corinthiens 1.26</w:t>
      </w:r>
      <w:r>
        <w:rPr>
          <w:lang w:val="fr_FR" w:bidi="fr_FR"/>
        </w:rPr>
      </w:r>
    </w:p>
    <w:p>
      <w:pPr/>
      <w:r>
        <w:rPr>
          <w:lang w:val="fr_FR" w:bidi="fr_FR"/>
        </w:rPr>
      </w:r>
      <w:r>
        <w:rPr>
          <w:lang w:val="fr_FR" w:bidi="fr_FR"/>
        </w:rPr>
        <w:t xml:space="preserve">Sur le plan socio-culturel, la plupart des chrétiens de Corinthe étaient des gens ordinaires ; peu d'entre eux faisaient partie de l'élite (cf. </w:t>
      </w:r>
      <w:hyperlink r:id="rId62">
        <w:r>
          <w:rPr>
            <w:lang w:val="fr_FR" w:bidi="fr_FR"/>
          </w:rPr>
          <w:rPr>
            <w:color w:val="0000EE"/>
            <w:u w:val="single"/>
          </w:rPr>
          <w:t>Mt 11.25</w:t>
        </w:r>
      </w:hyperlink>
      <w:r>
        <w:rPr>
          <w:lang w:val="fr_FR" w:bidi="fr_FR"/>
        </w:rPr>
        <w:t xml:space="preserve">). Seuls quelques chrétiens, tels qu'Éraste, le trésorier de la ville de Corinthe (voir </w:t>
      </w:r>
      <w:hyperlink r:id="rId49">
        <w:r>
          <w:rPr>
            <w:lang w:val="fr_FR" w:bidi="fr_FR"/>
          </w:rPr>
          <w:rPr>
            <w:color w:val="0000EE"/>
            <w:u w:val="single"/>
          </w:rPr>
          <w:t>Rm 16.23</w:t>
        </w:r>
      </w:hyperlink>
      <w:r>
        <w:rPr>
          <w:lang w:val="fr_FR" w:bidi="fr_FR"/>
        </w:rPr>
        <w:t xml:space="preserve">), étaient riches (ou </w:t>
      </w:r>
      <w:r>
        <w:rPr>
          <w:i/>
          <w:lang w:val="fr_FR" w:bidi="fr_FR"/>
        </w:rPr>
        <w:t xml:space="preserve">nobles </w:t>
      </w:r>
      <w:r>
        <w:rPr>
          <w:lang w:val="fr_FR" w:bidi="fr_FR"/>
        </w:rPr>
        <w:t xml:space="preserve">; cf. </w:t>
      </w:r>
      <w:hyperlink r:id="rId70">
        <w:r>
          <w:rPr>
            <w:lang w:val="fr_FR" w:bidi="fr_FR"/>
          </w:rPr>
          <w:rPr>
            <w:color w:val="0000EE"/>
            <w:u w:val="single"/>
          </w:rPr>
          <w:t>Jc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1.27–29</w:t>
      </w:r>
      <w:r>
        <w:rPr>
          <w:lang w:val="fr_FR" w:bidi="fr_FR"/>
        </w:rPr>
      </w:r>
    </w:p>
    <w:p>
      <w:pPr/>
      <w:r>
        <w:rPr>
          <w:lang w:val="fr_FR" w:bidi="fr_FR"/>
        </w:rPr>
      </w:r>
      <w:r>
        <w:rPr>
          <w:lang w:val="fr_FR" w:bidi="fr_FR"/>
        </w:rPr>
        <w:t xml:space="preserve">Dieu a choisi des personnes méprisées et humbles afin de démontrer son jugement envers l'orgueil humain (cf. </w:t>
      </w:r>
      <w:hyperlink r:id="rId71">
        <w:r>
          <w:rPr>
            <w:lang w:val="fr_FR" w:bidi="fr_FR"/>
          </w:rPr>
          <w:rPr>
            <w:color w:val="0000EE"/>
            <w:u w:val="single"/>
          </w:rPr>
          <w:t>Rm 3.27</w:t>
        </w:r>
      </w:hyperlink>
      <w:r>
        <w:rPr>
          <w:lang w:val="fr_FR" w:bidi="fr_FR"/>
        </w:rPr>
        <w:t xml:space="preserve"> ; </w:t>
      </w:r>
      <w:hyperlink r:id="rId72">
        <w:r>
          <w:rPr>
            <w:lang w:val="fr_FR" w:bidi="fr_FR"/>
          </w:rPr>
          <w:rPr>
            <w:color w:val="0000EE"/>
            <w:u w:val="single"/>
          </w:rPr>
          <w:t>4.2</w:t>
        </w:r>
      </w:hyperlink>
      <w:r>
        <w:rPr>
          <w:lang w:val="fr_FR" w:bidi="fr_FR"/>
        </w:rPr>
        <w:t xml:space="preserve"> ; </w:t>
      </w:r>
      <w:hyperlink r:id="rId73">
        <w:r>
          <w:rPr>
            <w:lang w:val="fr_FR" w:bidi="fr_FR"/>
          </w:rPr>
          <w:rPr>
            <w:color w:val="0000EE"/>
            <w:u w:val="single"/>
          </w:rPr>
          <w:t>2Co 4.7–11</w:t>
        </w:r>
      </w:hyperlink>
      <w:r>
        <w:rPr>
          <w:lang w:val="fr_FR" w:bidi="fr_FR"/>
        </w:rPr>
        <w:t xml:space="preserve"> ; </w:t>
      </w:r>
      <w:hyperlink r:id="rId74">
        <w:r>
          <w:rPr>
            <w:lang w:val="fr_FR" w:bidi="fr_FR"/>
          </w:rPr>
          <w:rPr>
            <w:color w:val="0000EE"/>
            <w:u w:val="single"/>
          </w:rPr>
          <w:t>12.8–10</w:t>
        </w:r>
      </w:hyperlink>
      <w:r>
        <w:rPr>
          <w:lang w:val="fr_FR" w:bidi="fr_FR"/>
        </w:rPr>
        <w:t xml:space="preserve"> ; </w:t>
      </w:r>
      <w:hyperlink r:id="rId75">
        <w:r>
          <w:rPr>
            <w:lang w:val="fr_FR" w:bidi="fr_FR"/>
          </w:rPr>
          <w:rPr>
            <w:color w:val="0000EE"/>
            <w:u w:val="single"/>
          </w:rPr>
          <w:t>Ep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1.30</w:t>
      </w:r>
      <w:r>
        <w:rPr>
          <w:lang w:val="fr_FR" w:bidi="fr_FR"/>
        </w:rPr>
      </w:r>
    </w:p>
    <w:p>
      <w:pPr/>
      <w:r>
        <w:rPr>
          <w:lang w:val="fr_FR" w:bidi="fr_FR"/>
        </w:rPr>
      </w:r>
      <w:r>
        <w:rPr>
          <w:lang w:val="fr_FR" w:bidi="fr_FR"/>
        </w:rPr>
        <w:t>Lorsque l'on est unis à Jésus-Christ</w:t>
      </w:r>
      <w:r>
        <w:rPr>
          <w:i/>
          <w:lang w:val="fr_FR" w:bidi="fr_FR"/>
        </w:rPr>
        <w:t>,</w:t>
      </w:r>
      <w:r>
        <w:rPr>
          <w:lang w:val="fr_FR" w:bidi="fr_FR"/>
        </w:rPr>
        <w:t xml:space="preserve"> Dieu nous rend justes, saints</w:t>
      </w:r>
      <w:r>
        <w:rPr>
          <w:i/>
          <w:lang w:val="fr_FR" w:bidi="fr_FR"/>
        </w:rPr>
        <w:t>,</w:t>
      </w:r>
      <w:r>
        <w:rPr>
          <w:lang w:val="fr_FR" w:bidi="fr_FR"/>
        </w:rPr>
        <w:t xml:space="preserve"> et libres (voir </w:t>
      </w:r>
      <w:hyperlink r:id="rId76">
        <w:r>
          <w:rPr>
            <w:lang w:val="fr_FR" w:bidi="fr_FR"/>
          </w:rPr>
          <w:rPr>
            <w:color w:val="0000EE"/>
            <w:u w:val="single"/>
          </w:rPr>
          <w:t>6.11</w:t>
        </w:r>
      </w:hyperlink>
      <w:r>
        <w:rPr>
          <w:lang w:val="fr_FR" w:bidi="fr_FR"/>
        </w:rPr>
        <w:t xml:space="preserve"> ; </w:t>
      </w:r>
      <w:hyperlink r:id="rId77">
        <w:r>
          <w:rPr>
            <w:lang w:val="fr_FR" w:bidi="fr_FR"/>
          </w:rPr>
          <w:rPr>
            <w:color w:val="0000EE"/>
            <w:u w:val="single"/>
          </w:rPr>
          <w:t>Rm 3.21–26</w:t>
        </w:r>
      </w:hyperlink>
      <w:r>
        <w:rPr>
          <w:lang w:val="fr_FR" w:bidi="fr_FR"/>
        </w:rPr>
        <w:t xml:space="preserve"> ; </w:t>
      </w:r>
      <w:hyperlink r:id="rId78">
        <w:r>
          <w:rPr>
            <w:lang w:val="fr_FR" w:bidi="fr_FR"/>
          </w:rPr>
          <w:rPr>
            <w:color w:val="0000EE"/>
            <w:u w:val="single"/>
          </w:rPr>
          <w:t>5.17–21</w:t>
        </w:r>
      </w:hyperlink>
      <w:r>
        <w:rPr>
          <w:lang w:val="fr_FR" w:bidi="fr_FR"/>
        </w:rPr>
        <w:t>). Cette œuvre du Christ est une expression de la sagesse de Dieu.</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lang w:val="fr_FR" w:bidi="fr_FR"/>
        </w:rPr>
        <w:t xml:space="preserve">Cette citation est une paraphrase de </w:t>
      </w:r>
      <w:hyperlink r:id="rId79">
        <w:r>
          <w:rPr>
            <w:lang w:val="fr_FR" w:bidi="fr_FR"/>
          </w:rPr>
          <w:rPr>
            <w:color w:val="0000EE"/>
            <w:u w:val="single"/>
          </w:rPr>
          <w:t>Jr 9.24</w:t>
        </w:r>
      </w:hyperlink>
      <w:r>
        <w:rPr>
          <w:lang w:val="fr_FR" w:bidi="fr_FR"/>
        </w:rPr>
        <w:t xml:space="preserve"> (cf. </w:t>
      </w:r>
      <w:hyperlink r:id="rId80">
        <w:r>
          <w:rPr>
            <w:lang w:val="fr_FR" w:bidi="fr_FR"/>
          </w:rPr>
          <w:rPr>
            <w:color w:val="0000EE"/>
            <w:u w:val="single"/>
          </w:rPr>
          <w:t>2Co 10.17</w:t>
        </w:r>
      </w:hyperlink>
      <w:r>
        <w:rPr>
          <w:lang w:val="fr_FR" w:bidi="fr_FR"/>
        </w:rPr>
        <w:t>). Puisque le salut résulte de la puissance souveraine de Dieu (</w:t>
      </w:r>
      <w:hyperlink r:id="rId81">
        <w:r>
          <w:rPr>
            <w:lang w:val="fr_FR" w:bidi="fr_FR"/>
          </w:rPr>
          <w:rPr>
            <w:color w:val="0000EE"/>
            <w:u w:val="single"/>
          </w:rPr>
          <w:t>1Co 2.5</w:t>
        </w:r>
      </w:hyperlink>
      <w:r>
        <w:rPr>
          <w:lang w:val="fr_FR" w:bidi="fr_FR"/>
        </w:rPr>
        <w:t xml:space="preserve">) et de sa décision de sauver son peuple, l'orgueil humain est absolument exclu (voir </w:t>
      </w:r>
      <w:hyperlink r:id="rId82">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2.1</w:t>
      </w:r>
      <w:r>
        <w:rPr>
          <w:lang w:val="fr_FR" w:bidi="fr_FR"/>
        </w:rPr>
      </w:r>
    </w:p>
    <w:p>
      <w:pPr/>
      <w:r>
        <w:rPr>
          <w:lang w:val="fr_FR" w:bidi="fr_FR"/>
        </w:rPr>
      </w:r>
      <w:r>
        <w:rPr>
          <w:lang w:val="fr_FR" w:bidi="fr_FR"/>
        </w:rPr>
        <w:t>lorsque je suis allé chez vous</w:t>
      </w:r>
      <w:r>
        <w:rPr>
          <w:lang w:val="fr_FR" w:bidi="fr_FR"/>
        </w:rPr>
        <w:t xml:space="preserve"> : Voir </w:t>
      </w:r>
      <w:hyperlink r:id="rId83">
        <w:r>
          <w:rPr>
            <w:lang w:val="fr_FR" w:bidi="fr_FR"/>
          </w:rPr>
          <w:rPr>
            <w:color w:val="0000EE"/>
            <w:u w:val="single"/>
          </w:rPr>
          <w:t>Ac 18.1–17</w:t>
        </w:r>
      </w:hyperlink>
      <w:r>
        <w:rPr>
          <w:lang w:val="fr_FR" w:bidi="fr_FR"/>
        </w:rPr>
        <w:t xml:space="preserve">• </w:t>
      </w:r>
      <w:r>
        <w:rPr>
          <w:lang w:val="fr_FR" w:bidi="fr_FR"/>
        </w:rPr>
        <w:t>une supériorité de langage ou de sagesse</w:t>
      </w:r>
      <w:r>
        <w:rPr>
          <w:lang w:val="fr_FR" w:bidi="fr_FR"/>
        </w:rPr>
        <w:t xml:space="preserve"> : La sagesse humaine et la philosophie ne peuvent conduire qui que ce soit à Christ (voir </w:t>
      </w:r>
      <w:hyperlink r:id="rId84">
        <w:r>
          <w:rPr>
            <w:lang w:val="fr_FR" w:bidi="fr_FR"/>
          </w:rPr>
          <w:rPr>
            <w:color w:val="0000EE"/>
            <w:u w:val="single"/>
          </w:rPr>
          <w:t>1Co 1.17</w:t>
        </w:r>
      </w:hyperlink>
      <w:r>
        <w:rPr>
          <w:lang w:val="fr_FR" w:bidi="fr_FR"/>
        </w:rPr>
        <w:t xml:space="preserve">, </w:t>
      </w:r>
      <w:hyperlink r:id="rId85">
        <w:r>
          <w:rPr>
            <w:lang w:val="fr_FR" w:bidi="fr_FR"/>
          </w:rPr>
          <w:rPr>
            <w:color w:val="0000EE"/>
            <w:u w:val="single"/>
          </w:rPr>
          <w:t xml:space="preserve">21 </w:t>
        </w:r>
      </w:hyperlink>
      <w:r>
        <w:rPr>
          <w:lang w:val="fr_FR" w:bidi="fr_FR"/>
        </w:rPr>
        <w:t xml:space="preserve">; </w:t>
      </w:r>
      <w:hyperlink r:id="rId86">
        <w:r>
          <w:rPr>
            <w:lang w:val="fr_FR" w:bidi="fr_FR"/>
          </w:rPr>
          <w:rPr>
            <w:color w:val="0000EE"/>
            <w:u w:val="single"/>
          </w:rPr>
          <w:t>2.2</w:t>
        </w:r>
      </w:hyperlink>
      <w:r>
        <w:rPr>
          <w:lang w:val="fr_FR" w:bidi="fr_FR"/>
        </w:rPr>
        <w:t xml:space="preserve">). Le message de la croix est puissant en lui-même pour convertir le cœur humain (voir </w:t>
      </w:r>
      <w:hyperlink r:id="rId84">
        <w:r>
          <w:rPr>
            <w:lang w:val="fr_FR" w:bidi="fr_FR"/>
          </w:rPr>
          <w:rPr>
            <w:color w:val="0000EE"/>
            <w:u w:val="single"/>
          </w:rPr>
          <w:t>1.17</w:t>
        </w:r>
      </w:hyperlink>
      <w:r>
        <w:rPr>
          <w:lang w:val="fr_FR" w:bidi="fr_FR"/>
        </w:rPr>
        <w:t xml:space="preserve">; </w:t>
      </w:r>
      <w:hyperlink r:id="rId56">
        <w:r>
          <w:rPr>
            <w:lang w:val="fr_FR" w:bidi="fr_FR"/>
          </w:rPr>
          <w:rPr>
            <w:color w:val="0000EE"/>
            <w:u w:val="single"/>
          </w:rPr>
          <w:t>Rm 1.16</w:t>
        </w:r>
      </w:hyperlink>
      <w:r>
        <w:rPr>
          <w:lang w:val="fr_FR" w:bidi="fr_FR"/>
        </w:rPr>
        <w:t xml:space="preserve">; </w:t>
      </w:r>
      <w:hyperlink r:id="rId87">
        <w:r>
          <w:rPr>
            <w:lang w:val="fr_FR" w:bidi="fr_FR"/>
          </w:rPr>
          <w:rPr>
            <w:color w:val="0000EE"/>
            <w:u w:val="single"/>
          </w:rPr>
          <w:t>Ga 6.14</w:t>
        </w:r>
      </w:hyperlink>
      <w:r>
        <w:rPr>
          <w:lang w:val="fr_FR" w:bidi="fr_FR"/>
        </w:rPr>
        <w:t xml:space="preserve">). • Le témoignage de Dieu : Voir </w:t>
      </w:r>
      <w:r>
        <w:rPr>
          <w:lang w:val="fr_FR" w:bidi="fr_FR"/>
        </w:rPr>
        <w:t>note d'étude sur 1Co 2.7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2.1–5</w:t>
      </w:r>
      <w:r>
        <w:rPr>
          <w:lang w:val="fr_FR" w:bidi="fr_FR"/>
        </w:rPr>
      </w:r>
    </w:p>
    <w:p>
      <w:pPr/>
      <w:r>
        <w:rPr>
          <w:lang w:val="fr_FR" w:bidi="fr_FR"/>
        </w:rPr>
      </w:r>
      <w:r>
        <w:rPr>
          <w:lang w:val="fr_FR" w:bidi="fr_FR"/>
        </w:rPr>
        <w:t xml:space="preserve">C'est l'œuvre souveraine de Dieu qui a rendu la prédication de Paul efficace. Dans son évangélisation, Paul ne comptait pas sur le pouvoir persuasif de son intellect ou sur sa personnalité dynamique, mais sur la puissance du Saint-Esprit (voir aussi </w:t>
      </w:r>
      <w:r>
        <w:rPr>
          <w:lang w:val="fr_FR" w:bidi="fr_FR"/>
        </w:rPr>
        <w:t>note d'étude sur 1.18–31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2.3–4</w:t>
      </w:r>
      <w:r>
        <w:rPr>
          <w:lang w:val="fr_FR" w:bidi="fr_FR"/>
        </w:rPr>
      </w:r>
    </w:p>
    <w:p>
      <w:pPr/>
      <w:r>
        <w:rPr>
          <w:lang w:val="fr_FR" w:bidi="fr_FR"/>
        </w:rPr>
      </w:r>
      <w:r>
        <w:rPr>
          <w:lang w:val="fr_FR" w:bidi="fr_FR"/>
        </w:rPr>
        <w:t>La faiblesse humaine n'est pas un obstacle à l'œuvre de Dieu (</w:t>
      </w:r>
      <w:hyperlink r:id="rId88">
        <w:r>
          <w:rPr>
            <w:lang w:val="fr_FR" w:bidi="fr_FR"/>
          </w:rPr>
          <w:rPr>
            <w:color w:val="0000EE"/>
            <w:u w:val="single"/>
          </w:rPr>
          <w:t>2Co 12.7–10</w:t>
        </w:r>
      </w:hyperlink>
      <w:r>
        <w:rPr>
          <w:lang w:val="fr_FR" w:bidi="fr_FR"/>
        </w:rPr>
        <w:t xml:space="preserve">). La véritable puissance ne réside pas dans une prédication dynamique, l'intelligence d'une présentation ou la capacité de persuasion logique (cf. </w:t>
      </w:r>
      <w:hyperlink r:id="rId89">
        <w:r>
          <w:rPr>
            <w:lang w:val="fr_FR" w:bidi="fr_FR"/>
          </w:rPr>
          <w:rPr>
            <w:color w:val="0000EE"/>
            <w:u w:val="single"/>
          </w:rPr>
          <w:t>2Co 10.10</w:t>
        </w:r>
      </w:hyperlink>
      <w:r>
        <w:rPr>
          <w:lang w:val="fr_FR" w:bidi="fr_FR"/>
        </w:rPr>
        <w:t>), mais dans le message lui-même, centré sur le Christ et sa mort pour nos péchés, et dans la puissance du Saint-Esprit, qui convainc le cœur humain de péché.</w:t>
      </w:r>
      <w:r>
        <w:rPr>
          <w:lang w:val="fr_FR" w:bidi="fr_FR"/>
        </w:rPr>
      </w:r>
      <w:r>
        <w:rPr>
          <w:lang w:val="fr_FR" w:bidi="fr_FR"/>
        </w:rPr>
      </w:r>
    </w:p>
    <w:p>
      <w:pPr/>
      <w:r>
        <w:rPr>
          <w:lang w:val="fr_FR" w:bidi="fr_FR"/>
        </w:rPr>
      </w:r>
    </w:p>
    <w:p>
      <w:pPr>
        <w:pStyle w:val="Heading2"/>
      </w:pPr>
      <w:r>
        <w:rPr>
          <w:lang w:val="fr_FR" w:bidi="fr_FR"/>
        </w:rPr>
        <w:t>1 Corinthiens 2.6</w:t>
      </w:r>
      <w:r>
        <w:rPr>
          <w:lang w:val="fr_FR" w:bidi="fr_FR"/>
        </w:rPr>
      </w:r>
    </w:p>
    <w:p>
      <w:pPr/>
      <w:r>
        <w:rPr>
          <w:lang w:val="fr_FR" w:bidi="fr_FR"/>
        </w:rPr>
      </w:r>
      <w:r>
        <w:rPr>
          <w:lang w:val="fr_FR" w:bidi="fr_FR"/>
        </w:rPr>
        <w:t xml:space="preserve">Seuls ceux qui sont spirituellement mûrs pourront reconnaître la sagesse de Dieu : beaucoup de Corinthiens en auraient été incapables (voir </w:t>
      </w:r>
      <w:hyperlink r:id="rId90">
        <w:r>
          <w:rPr>
            <w:lang w:val="fr_FR" w:bidi="fr_FR"/>
          </w:rPr>
          <w:rPr>
            <w:color w:val="0000EE"/>
            <w:u w:val="single"/>
          </w:rPr>
          <w:t>3.1–3</w:t>
        </w:r>
      </w:hyperlink>
      <w:r>
        <w:rPr>
          <w:lang w:val="fr_FR" w:bidi="fr_FR"/>
        </w:rPr>
        <w:t xml:space="preserve">). • Les chefs de ce siècle (voir aussi </w:t>
      </w:r>
      <w:hyperlink r:id="rId91">
        <w:r>
          <w:rPr>
            <w:lang w:val="fr_FR" w:bidi="fr_FR"/>
          </w:rPr>
          <w:rPr>
            <w:color w:val="0000EE"/>
            <w:u w:val="single"/>
          </w:rPr>
          <w:t>2.8</w:t>
        </w:r>
      </w:hyperlink>
      <w:r>
        <w:rPr>
          <w:lang w:val="fr_FR" w:bidi="fr_FR"/>
        </w:rPr>
        <w:t xml:space="preserve">)... sont vite oubliés, car le Christ règne maintenant : ses ennemis ont été anéantis par sa mort sur la croix (voir </w:t>
      </w:r>
      <w:hyperlink r:id="rId92">
        <w:r>
          <w:rPr>
            <w:lang w:val="fr_FR" w:bidi="fr_FR"/>
          </w:rPr>
          <w:rPr>
            <w:color w:val="0000EE"/>
            <w:u w:val="single"/>
          </w:rPr>
          <w:t>15.24–25</w:t>
        </w:r>
      </w:hyperlink>
      <w:r>
        <w:rPr>
          <w:lang w:val="fr_FR" w:bidi="fr_FR"/>
        </w:rPr>
        <w:t xml:space="preserve">; </w:t>
      </w:r>
      <w:hyperlink r:id="rId93">
        <w:r>
          <w:rPr>
            <w:lang w:val="fr_FR" w:bidi="fr_FR"/>
          </w:rPr>
          <w:rPr>
            <w:color w:val="0000EE"/>
            <w:u w:val="single"/>
          </w:rPr>
          <w:t>Col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2.6–16</w:t>
      </w:r>
      <w:r>
        <w:rPr>
          <w:lang w:val="fr_FR" w:bidi="fr_FR"/>
        </w:rPr>
      </w:r>
    </w:p>
    <w:p>
      <w:pPr/>
      <w:r>
        <w:rPr>
          <w:lang w:val="fr_FR" w:bidi="fr_FR"/>
        </w:rPr>
      </w:r>
      <w:r>
        <w:rPr>
          <w:lang w:val="fr_FR" w:bidi="fr_FR"/>
        </w:rPr>
        <w:t xml:space="preserve">Paul met en avant la sagesse de Dieu par opposition à la sagesse du monde. La véritable sagesse n'est pas une simple sagesse humaine, mais celle de l'Esprit, exprimée dans la supposée « folie » de la Bonne Nouvelle (voir </w:t>
      </w:r>
      <w:hyperlink r:id="rId94">
        <w:r>
          <w:rPr>
            <w:lang w:val="fr_FR" w:bidi="fr_FR"/>
          </w:rPr>
          <w:rPr>
            <w:color w:val="0000EE"/>
            <w:u w:val="single"/>
          </w:rPr>
          <w:t>1.20–25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2.7</w:t>
      </w:r>
      <w:r>
        <w:rPr>
          <w:lang w:val="fr_FR" w:bidi="fr_FR"/>
        </w:rPr>
      </w:r>
    </w:p>
    <w:p>
      <w:pPr/>
      <w:r>
        <w:rPr>
          <w:lang w:val="fr_FR" w:bidi="fr_FR"/>
        </w:rPr>
      </w:r>
      <w:r>
        <w:rPr>
          <w:lang w:val="fr_FR" w:bidi="fr_FR"/>
        </w:rPr>
        <w:t xml:space="preserve">Quand Paul utilise le terme de mystère dans ses écrits, il veut généralement parler d'une vérité auparavant cachée mais maintenant révélée par la Bonne Nouvelle du Christ et son œuvre salvatrice (voir </w:t>
      </w:r>
      <w:hyperlink r:id="rId95">
        <w:r>
          <w:rPr>
            <w:lang w:val="fr_FR" w:bidi="fr_FR"/>
          </w:rPr>
          <w:rPr>
            <w:color w:val="0000EE"/>
            <w:u w:val="single"/>
          </w:rPr>
          <w:t>Rm 11.25–27</w:t>
        </w:r>
      </w:hyperlink>
      <w:r>
        <w:rPr>
          <w:lang w:val="fr_FR" w:bidi="fr_FR"/>
        </w:rPr>
        <w:t xml:space="preserve"> ; </w:t>
      </w:r>
      <w:hyperlink r:id="rId96">
        <w:r>
          <w:rPr>
            <w:lang w:val="fr_FR" w:bidi="fr_FR"/>
          </w:rPr>
          <w:rPr>
            <w:color w:val="0000EE"/>
            <w:u w:val="single"/>
          </w:rPr>
          <w:t>1Tm 3.9</w:t>
        </w:r>
      </w:hyperlink>
      <w:r>
        <w:rPr>
          <w:lang w:val="fr_FR" w:bidi="fr_FR"/>
        </w:rPr>
        <w:t xml:space="preserve">, </w:t>
      </w:r>
      <w:hyperlink r:id="rId97">
        <w:r>
          <w:rPr>
            <w:lang w:val="fr_FR" w:bidi="fr_FR"/>
          </w:rPr>
          <w:rPr>
            <w:color w:val="0000EE"/>
            <w:u w:val="single"/>
          </w:rPr>
          <w:t>16</w:t>
        </w:r>
      </w:hyperlink>
      <w:r>
        <w:rPr>
          <w:lang w:val="fr_FR" w:bidi="fr_FR"/>
        </w:rPr>
        <w:t xml:space="preserve">). • avant les siècles : dès avant la fondation du monde, Dieu avait pour désir de sauver son peuple choisi, par le Christ (voir </w:t>
      </w:r>
      <w:hyperlink r:id="rId98">
        <w:r>
          <w:rPr>
            <w:lang w:val="fr_FR" w:bidi="fr_FR"/>
          </w:rPr>
          <w:rPr>
            <w:color w:val="0000EE"/>
            <w:u w:val="single"/>
          </w:rPr>
          <w:t>Rm 16.25–26</w:t>
        </w:r>
      </w:hyperlink>
      <w:r>
        <w:rPr>
          <w:lang w:val="fr_FR" w:bidi="fr_FR"/>
        </w:rPr>
        <w:t xml:space="preserve"> ; </w:t>
      </w:r>
      <w:hyperlink r:id="rId99">
        <w:r>
          <w:rPr>
            <w:lang w:val="fr_FR" w:bidi="fr_FR"/>
          </w:rPr>
          <w:rPr>
            <w:color w:val="0000EE"/>
            <w:u w:val="single"/>
          </w:rPr>
          <w:t>Ep 1.9–12</w:t>
        </w:r>
      </w:hyperlink>
      <w:r>
        <w:rPr>
          <w:lang w:val="fr_FR" w:bidi="fr_FR"/>
        </w:rPr>
        <w:t xml:space="preserve"> ; </w:t>
      </w:r>
      <w:hyperlink r:id="rId100">
        <w:r>
          <w:rPr>
            <w:lang w:val="fr_FR" w:bidi="fr_FR"/>
          </w:rPr>
          <w:rPr>
            <w:color w:val="0000EE"/>
            <w:u w:val="single"/>
          </w:rPr>
          <w:t>3.3–12</w:t>
        </w:r>
      </w:hyperlink>
      <w:r>
        <w:rPr>
          <w:lang w:val="fr_FR" w:bidi="fr_FR"/>
        </w:rPr>
        <w:t xml:space="preserve"> ; </w:t>
      </w:r>
      <w:hyperlink r:id="rId101">
        <w:r>
          <w:rPr>
            <w:lang w:val="fr_FR" w:bidi="fr_FR"/>
          </w:rPr>
          <w:rPr>
            <w:color w:val="0000EE"/>
            <w:u w:val="single"/>
          </w:rPr>
          <w:t>Col 1.25–27</w:t>
        </w:r>
      </w:hyperlink>
      <w:r>
        <w:rPr>
          <w:lang w:val="fr_FR" w:bidi="fr_FR"/>
        </w:rPr>
        <w:t xml:space="preserve">) et de les amener à la gloire ultime dans les temps à venir (voir </w:t>
      </w:r>
      <w:hyperlink r:id="rId102">
        <w:r>
          <w:rPr>
            <w:lang w:val="fr_FR" w:bidi="fr_FR"/>
          </w:rPr>
          <w:rPr>
            <w:color w:val="0000EE"/>
            <w:u w:val="single"/>
          </w:rPr>
          <w:t>Rm 5.2</w:t>
        </w:r>
      </w:hyperlink>
      <w:r>
        <w:rPr>
          <w:lang w:val="fr_FR" w:bidi="fr_FR"/>
        </w:rPr>
        <w:t xml:space="preserve"> ; </w:t>
      </w:r>
      <w:hyperlink r:id="rId103">
        <w:r>
          <w:rPr>
            <w:lang w:val="fr_FR" w:bidi="fr_FR"/>
          </w:rPr>
          <w:rPr>
            <w:color w:val="0000EE"/>
            <w:u w:val="single"/>
          </w:rPr>
          <w:t>8.18–21</w:t>
        </w:r>
      </w:hyperlink>
      <w:r>
        <w:rPr>
          <w:lang w:val="fr_FR" w:bidi="fr_FR"/>
        </w:rPr>
        <w:t xml:space="preserve">, </w:t>
      </w:r>
      <w:hyperlink r:id="rId104">
        <w:r>
          <w:rPr>
            <w:lang w:val="fr_FR" w:bidi="fr_FR"/>
          </w:rPr>
          <w:rPr>
            <w:color w:val="0000EE"/>
            <w:u w:val="single"/>
          </w:rPr>
          <w:t>29–30</w:t>
        </w:r>
      </w:hyperlink>
      <w:r>
        <w:rPr>
          <w:lang w:val="fr_FR" w:bidi="fr_FR"/>
        </w:rPr>
        <w:t xml:space="preserve"> ; </w:t>
      </w:r>
      <w:hyperlink r:id="rId105">
        <w:r>
          <w:rPr>
            <w:lang w:val="fr_FR" w:bidi="fr_FR"/>
          </w:rPr>
          <w:rPr>
            <w:color w:val="0000EE"/>
            <w:u w:val="single"/>
          </w:rPr>
          <w:t>1 Th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2.8</w:t>
      </w:r>
      <w:r>
        <w:rPr>
          <w:lang w:val="fr_FR" w:bidi="fr_FR"/>
        </w:rPr>
      </w:r>
    </w:p>
    <w:p>
      <w:pPr/>
      <w:r>
        <w:rPr>
          <w:lang w:val="fr_FR" w:bidi="fr_FR"/>
        </w:rPr>
      </w:r>
      <w:r>
        <w:rPr>
          <w:lang w:val="fr_FR" w:bidi="fr_FR"/>
        </w:rPr>
        <w:t xml:space="preserve">Les chefs de ce siècle sont probablement des dirigeants politiques plutôt que des autorités spirituelles (voir aussi </w:t>
      </w:r>
      <w:hyperlink r:id="rId106">
        <w:r>
          <w:rPr>
            <w:lang w:val="fr_FR" w:bidi="fr_FR"/>
          </w:rPr>
          <w:rPr>
            <w:color w:val="0000EE"/>
            <w:u w:val="single"/>
          </w:rPr>
          <w:t>15.24</w:t>
        </w:r>
      </w:hyperlink>
      <w:r>
        <w:rPr>
          <w:lang w:val="fr_FR" w:bidi="fr_FR"/>
        </w:rPr>
        <w:t xml:space="preserve"> ; cf. </w:t>
      </w:r>
      <w:hyperlink r:id="rId107">
        <w:r>
          <w:rPr>
            <w:lang w:val="fr_FR" w:bidi="fr_FR"/>
          </w:rPr>
          <w:rPr>
            <w:color w:val="0000EE"/>
            <w:u w:val="single"/>
          </w:rPr>
          <w:t>Ac 3.14–15</w:t>
        </w:r>
      </w:hyperlink>
      <w:r>
        <w:rPr>
          <w:lang w:val="fr_FR" w:bidi="fr_FR"/>
        </w:rPr>
        <w:t xml:space="preserve"> ; </w:t>
      </w:r>
      <w:hyperlink r:id="rId108">
        <w:r>
          <w:rPr>
            <w:lang w:val="fr_FR" w:bidi="fr_FR"/>
          </w:rPr>
          <w:rPr>
            <w:color w:val="0000EE"/>
            <w:u w:val="single"/>
          </w:rPr>
          <w:t>4.10</w:t>
        </w:r>
      </w:hyperlink>
      <w:r>
        <w:rPr>
          <w:lang w:val="fr_FR" w:bidi="fr_FR"/>
        </w:rPr>
        <w:t xml:space="preserve"> ; </w:t>
      </w:r>
      <w:hyperlink r:id="rId109">
        <w:r>
          <w:rPr>
            <w:lang w:val="fr_FR" w:bidi="fr_FR"/>
          </w:rPr>
          <w:rPr>
            <w:color w:val="0000EE"/>
            <w:u w:val="single"/>
          </w:rPr>
          <w:t>5.29–32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2.9</w:t>
      </w:r>
      <w:r>
        <w:rPr>
          <w:lang w:val="fr_FR" w:bidi="fr_FR"/>
        </w:rPr>
      </w:r>
    </w:p>
    <w:p>
      <w:pPr/>
      <w:r>
        <w:rPr>
          <w:lang w:val="fr_FR" w:bidi="fr_FR"/>
        </w:rPr>
      </w:r>
      <w:r>
        <w:rPr>
          <w:lang w:val="fr_FR" w:bidi="fr_FR"/>
        </w:rPr>
        <w:t xml:space="preserve">Cette citation (cf. </w:t>
      </w:r>
      <w:hyperlink r:id="rId110">
        <w:r>
          <w:rPr>
            <w:lang w:val="fr_FR" w:bidi="fr_FR"/>
          </w:rPr>
          <w:rPr>
            <w:color w:val="0000EE"/>
            <w:u w:val="single"/>
          </w:rPr>
          <w:t>Es 64.4</w:t>
        </w:r>
      </w:hyperlink>
      <w:r>
        <w:rPr>
          <w:lang w:val="fr_FR" w:bidi="fr_FR"/>
        </w:rPr>
        <w:t>) soutient l'argument de Paul (</w:t>
      </w:r>
      <w:hyperlink r:id="rId91">
        <w:r>
          <w:rPr>
            <w:lang w:val="fr_FR" w:bidi="fr_FR"/>
          </w:rPr>
          <w:rPr>
            <w:color w:val="0000EE"/>
            <w:u w:val="single"/>
          </w:rPr>
          <w:t>1Co 2.8</w:t>
        </w:r>
      </w:hyperlink>
      <w:r>
        <w:rPr>
          <w:lang w:val="fr_FR" w:bidi="fr_FR"/>
        </w:rPr>
        <w:t>) : Ceux qui ne sont pas ouverts aux choses spirituelles ne comprennent pas l'œuvre de rédemption de Dieu.</w:t>
      </w:r>
      <w:r>
        <w:rPr>
          <w:lang w:val="fr_FR" w:bidi="fr_FR"/>
        </w:rPr>
      </w:r>
      <w:r>
        <w:rPr>
          <w:lang w:val="fr_FR" w:bidi="fr_FR"/>
        </w:rPr>
      </w:r>
    </w:p>
    <w:p>
      <w:pPr/>
      <w:r>
        <w:rPr>
          <w:lang w:val="fr_FR" w:bidi="fr_FR"/>
        </w:rPr>
      </w:r>
    </w:p>
    <w:p>
      <w:pPr>
        <w:pStyle w:val="Heading2"/>
      </w:pPr>
      <w:r>
        <w:rPr>
          <w:lang w:val="fr_FR" w:bidi="fr_FR"/>
        </w:rPr>
        <w:t>1 Corinthiens 2.10–12</w:t>
      </w:r>
      <w:r>
        <w:rPr>
          <w:lang w:val="fr_FR" w:bidi="fr_FR"/>
        </w:rPr>
      </w:r>
    </w:p>
    <w:p>
      <w:pPr/>
      <w:r>
        <w:rPr>
          <w:lang w:val="fr_FR" w:bidi="fr_FR"/>
        </w:rPr>
      </w:r>
      <w:r>
        <w:rPr>
          <w:lang w:val="fr_FR" w:bidi="fr_FR"/>
        </w:rPr>
        <w:t xml:space="preserve">Dieu nous les a révélées : ceux qui croient en Christ et ont ainsi reçu son Esprit (voir </w:t>
      </w:r>
      <w:hyperlink r:id="rId111">
        <w:r>
          <w:rPr>
            <w:lang w:val="fr_FR" w:bidi="fr_FR"/>
          </w:rPr>
          <w:rPr>
            <w:color w:val="0000EE"/>
            <w:u w:val="single"/>
          </w:rPr>
          <w:t>6.19</w:t>
        </w:r>
      </w:hyperlink>
      <w:r>
        <w:rPr>
          <w:lang w:val="fr_FR" w:bidi="fr_FR"/>
        </w:rPr>
        <w:t xml:space="preserve">; </w:t>
      </w:r>
      <w:hyperlink r:id="rId112">
        <w:r>
          <w:rPr>
            <w:lang w:val="fr_FR" w:bidi="fr_FR"/>
          </w:rPr>
          <w:rPr>
            <w:color w:val="0000EE"/>
            <w:u w:val="single"/>
          </w:rPr>
          <w:t>12.13</w:t>
        </w:r>
      </w:hyperlink>
      <w:r>
        <w:rPr>
          <w:lang w:val="fr_FR" w:bidi="fr_FR"/>
        </w:rPr>
        <w:t xml:space="preserve">; </w:t>
      </w:r>
      <w:hyperlink r:id="rId113">
        <w:r>
          <w:rPr>
            <w:lang w:val="fr_FR" w:bidi="fr_FR"/>
          </w:rPr>
          <w:rPr>
            <w:color w:val="0000EE"/>
            <w:u w:val="single"/>
          </w:rPr>
          <w:t>Ga 3.2</w:t>
        </w:r>
      </w:hyperlink>
      <w:r>
        <w:rPr>
          <w:lang w:val="fr_FR" w:bidi="fr_FR"/>
        </w:rPr>
        <w:t xml:space="preserve">; </w:t>
      </w:r>
      <w:hyperlink r:id="rId114">
        <w:r>
          <w:rPr>
            <w:lang w:val="fr_FR" w:bidi="fr_FR"/>
          </w:rPr>
          <w:rPr>
            <w:color w:val="0000EE"/>
            <w:u w:val="single"/>
          </w:rPr>
          <w:t>Ep 1.13</w:t>
        </w:r>
      </w:hyperlink>
      <w:r>
        <w:rPr>
          <w:lang w:val="fr_FR" w:bidi="fr_FR"/>
        </w:rPr>
        <w:t xml:space="preserve">; </w:t>
      </w:r>
      <w:hyperlink r:id="rId115">
        <w:r>
          <w:rPr>
            <w:lang w:val="fr_FR" w:bidi="fr_FR"/>
          </w:rPr>
          <w:rPr>
            <w:color w:val="0000EE"/>
            <w:u w:val="single"/>
          </w:rPr>
          <w:t>Ti 3.5</w:t>
        </w:r>
      </w:hyperlink>
      <w:r>
        <w:rPr>
          <w:lang w:val="fr_FR" w:bidi="fr_FR"/>
        </w:rPr>
        <w:t>) sont mis en opposition avec les dirigeants de ce monde (</w:t>
      </w:r>
      <w:hyperlink r:id="rId91">
        <w:r>
          <w:rPr>
            <w:lang w:val="fr_FR" w:bidi="fr_FR"/>
          </w:rPr>
          <w:rPr>
            <w:color w:val="0000EE"/>
            <w:u w:val="single"/>
          </w:rPr>
          <w:t>1Co 2.8</w:t>
        </w:r>
      </w:hyperlink>
      <w:r>
        <w:rPr>
          <w:lang w:val="fr_FR" w:bidi="fr_FR"/>
        </w:rPr>
        <w:t xml:space="preserve">). Les profondeurs de Dieu ne sont pas connues par la sagesse ou la philosophie du monde, mais par l'Esprit de Dieu lui-même, qui seul peut révéler les pensées de Dieu à son peuple (voir </w:t>
      </w:r>
      <w:hyperlink r:id="rId116">
        <w:r>
          <w:rPr>
            <w:lang w:val="fr_FR" w:bidi="fr_FR"/>
          </w:rPr>
          <w:rPr>
            <w:color w:val="0000EE"/>
            <w:u w:val="single"/>
          </w:rPr>
          <w:t>1Jn 2.20</w:t>
        </w:r>
      </w:hyperlink>
      <w:r>
        <w:rPr>
          <w:lang w:val="fr_FR" w:bidi="fr_FR"/>
        </w:rPr>
        <w:t xml:space="preserve">, </w:t>
      </w:r>
      <w:hyperlink r:id="rId117">
        <w:r>
          <w:rPr>
            <w:lang w:val="fr_FR" w:bidi="fr_FR"/>
          </w:rPr>
          <w:rPr>
            <w:color w:val="0000EE"/>
            <w:u w:val="single"/>
          </w:rPr>
          <w:t>27</w:t>
        </w:r>
      </w:hyperlink>
      <w:r>
        <w:rPr>
          <w:lang w:val="fr_FR" w:bidi="fr_FR"/>
        </w:rPr>
        <w:t xml:space="preserve">; cf. </w:t>
      </w:r>
      <w:hyperlink r:id="rId118">
        <w:r>
          <w:rPr>
            <w:lang w:val="fr_FR" w:bidi="fr_FR"/>
          </w:rPr>
          <w:rPr>
            <w:color w:val="0000EE"/>
            <w:u w:val="single"/>
          </w:rPr>
          <w:t>Mt 11.25–27</w:t>
        </w:r>
      </w:hyperlink>
      <w:r>
        <w:rPr>
          <w:lang w:val="fr_FR" w:bidi="fr_FR"/>
        </w:rPr>
        <w:t xml:space="preserve">). Dieu a gracieusement donné son Esprit à son peuple afin qu'il puisse connaître les choses merveilleuses que Dieu lui a librement données (cf. </w:t>
      </w:r>
      <w:hyperlink r:id="rId119">
        <w:r>
          <w:rPr>
            <w:lang w:val="fr_FR" w:bidi="fr_FR"/>
          </w:rPr>
          <w:rPr>
            <w:color w:val="0000EE"/>
            <w:u w:val="single"/>
          </w:rPr>
          <w:t>Jn 16.13–14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2.13</w:t>
      </w:r>
      <w:r>
        <w:rPr>
          <w:lang w:val="fr_FR" w:bidi="fr_FR"/>
        </w:rPr>
      </w:r>
    </w:p>
    <w:p>
      <w:pPr/>
      <w:r>
        <w:rPr>
          <w:lang w:val="fr_FR" w:bidi="fr_FR"/>
        </w:rPr>
      </w:r>
      <w:r>
        <w:rPr>
          <w:lang w:val="fr_FR" w:bidi="fr_FR"/>
        </w:rPr>
        <w:t>employant un langage spirituel pour les choses spirituelles</w:t>
      </w:r>
      <w:r>
        <w:rPr>
          <w:lang w:val="fr_FR" w:bidi="fr_FR"/>
        </w:rPr>
        <w:t xml:space="preserve"> : De même que la sagesse spirituelle est différente de la sagesse humaine</w:t>
      </w:r>
      <w:r>
        <w:rPr>
          <w:i/>
          <w:lang w:val="fr_FR" w:bidi="fr_FR"/>
        </w:rPr>
        <w:t>,</w:t>
      </w:r>
      <w:r>
        <w:rPr>
          <w:lang w:val="fr_FR" w:bidi="fr_FR"/>
        </w:rPr>
        <w:t xml:space="preserve"> la manière dont la sagesse spirituelle est enseignée doit être différente de celle dont la sagesse humaine est enseignée. La communication et l'apprentissage de la vérité spirituelle doivent se faire dans la dimension et la puissance de l'Esprit ; ce n'est pas simplement un exercice rationnel et humain.</w:t>
      </w:r>
      <w:r>
        <w:rPr>
          <w:lang w:val="fr_FR" w:bidi="fr_FR"/>
        </w:rPr>
      </w:r>
      <w:r>
        <w:rPr>
          <w:lang w:val="fr_FR" w:bidi="fr_FR"/>
        </w:rPr>
      </w:r>
    </w:p>
    <w:p>
      <w:pPr/>
      <w:r>
        <w:rPr>
          <w:lang w:val="fr_FR" w:bidi="fr_FR"/>
        </w:rPr>
      </w:r>
    </w:p>
    <w:p>
      <w:pPr>
        <w:pStyle w:val="Heading2"/>
      </w:pPr>
      <w:r>
        <w:rPr>
          <w:lang w:val="fr_FR" w:bidi="fr_FR"/>
        </w:rPr>
        <w:t>1 Corinthiens 2.14</w:t>
      </w:r>
      <w:r>
        <w:rPr>
          <w:lang w:val="fr_FR" w:bidi="fr_FR"/>
        </w:rPr>
      </w:r>
    </w:p>
    <w:p>
      <w:pPr/>
      <w:r>
        <w:rPr>
          <w:lang w:val="fr_FR" w:bidi="fr_FR"/>
        </w:rPr>
      </w:r>
      <w:r>
        <w:rPr>
          <w:lang w:val="fr_FR" w:bidi="fr_FR"/>
        </w:rPr>
        <w:t xml:space="preserve">L'homme animal : Les non-croyants, dont les esprits aveuglés sont insensibles à l'Esprit, vivent dans le monde naturel et ne voient la vie qu'à travers des yeux physiques (voir </w:t>
      </w:r>
      <w:hyperlink r:id="rId54">
        <w:r>
          <w:rPr>
            <w:lang w:val="fr_FR" w:bidi="fr_FR"/>
          </w:rPr>
          <w:rPr>
            <w:color w:val="0000EE"/>
            <w:u w:val="single"/>
          </w:rPr>
          <w:t>2Co 4.4</w:t>
        </w:r>
      </w:hyperlink>
      <w:r>
        <w:rPr>
          <w:lang w:val="fr_FR" w:bidi="fr_FR"/>
        </w:rPr>
        <w:t>). Ils ne peuvent pas apprécier l'impact de la Bonne Nouvelle, car c'est essentiellement un message spirituel.</w:t>
      </w:r>
      <w:r>
        <w:rPr>
          <w:lang w:val="fr_FR" w:bidi="fr_FR"/>
        </w:rPr>
      </w:r>
      <w:r>
        <w:rPr>
          <w:lang w:val="fr_FR" w:bidi="fr_FR"/>
        </w:rPr>
      </w:r>
    </w:p>
    <w:p>
      <w:pPr/>
      <w:r>
        <w:rPr>
          <w:lang w:val="fr_FR" w:bidi="fr_FR"/>
        </w:rPr>
      </w:r>
    </w:p>
    <w:p>
      <w:pPr>
        <w:pStyle w:val="Heading2"/>
      </w:pPr>
      <w:r>
        <w:rPr>
          <w:lang w:val="fr_FR" w:bidi="fr_FR"/>
        </w:rPr>
        <w:t>1 Corinthiens 2.15</w:t>
      </w:r>
      <w:r>
        <w:rPr>
          <w:lang w:val="fr_FR" w:bidi="fr_FR"/>
        </w:rPr>
      </w:r>
    </w:p>
    <w:p>
      <w:pPr/>
      <w:r>
        <w:rPr>
          <w:lang w:val="fr_FR" w:bidi="fr_FR"/>
        </w:rPr>
      </w:r>
      <w:r>
        <w:rPr>
          <w:lang w:val="fr_FR" w:bidi="fr_FR"/>
        </w:rPr>
        <w:t>L'homme spirituel : ceux qui ont l'Esprit possèdent une véritable compréhension de la révélation divine.</w:t>
      </w:r>
      <w:r>
        <w:rPr>
          <w:lang w:val="fr_FR" w:bidi="fr_FR"/>
        </w:rPr>
      </w:r>
      <w:r>
        <w:rPr>
          <w:lang w:val="fr_FR" w:bidi="fr_FR"/>
        </w:rPr>
      </w:r>
    </w:p>
    <w:p>
      <w:pPr/>
      <w:r>
        <w:rPr>
          <w:lang w:val="fr_FR" w:bidi="fr_FR"/>
        </w:rPr>
      </w:r>
    </w:p>
    <w:p>
      <w:pPr>
        <w:pStyle w:val="Heading2"/>
      </w:pPr>
      <w:r>
        <w:rPr>
          <w:lang w:val="fr_FR" w:bidi="fr_FR"/>
        </w:rPr>
        <w:t>1 Corinthiens 2.16</w:t>
      </w:r>
      <w:r>
        <w:rPr>
          <w:lang w:val="fr_FR" w:bidi="fr_FR"/>
        </w:rPr>
      </w:r>
    </w:p>
    <w:p>
      <w:pPr/>
      <w:r>
        <w:rPr>
          <w:lang w:val="fr_FR" w:bidi="fr_FR"/>
        </w:rPr>
      </w:r>
      <w:r>
        <w:rPr>
          <w:lang w:val="fr_FR" w:bidi="fr_FR"/>
        </w:rPr>
        <w:t>Cette citation d'</w:t>
      </w:r>
      <w:hyperlink r:id="rId120">
        <w:r>
          <w:rPr>
            <w:lang w:val="fr_FR" w:bidi="fr_FR"/>
          </w:rPr>
          <w:rPr>
            <w:color w:val="0000EE"/>
            <w:u w:val="single"/>
          </w:rPr>
          <w:t>Es 40.13</w:t>
        </w:r>
      </w:hyperlink>
      <w:r>
        <w:rPr>
          <w:lang w:val="fr_FR" w:bidi="fr_FR"/>
        </w:rPr>
        <w:t xml:space="preserve"> montre combien la sagesse divine dépasse les limites de la pensée humaine (cf. </w:t>
      </w:r>
      <w:hyperlink r:id="rId121">
        <w:r>
          <w:rPr>
            <w:lang w:val="fr_FR" w:bidi="fr_FR"/>
          </w:rPr>
          <w:rPr>
            <w:color w:val="0000EE"/>
            <w:u w:val="single"/>
          </w:rPr>
          <w:t>Rm 11.34</w:t>
        </w:r>
      </w:hyperlink>
      <w:r>
        <w:rPr>
          <w:lang w:val="fr_FR" w:bidi="fr_FR"/>
        </w:rPr>
        <w:t>). • Nous avons la pensée de Christ : unis à Christ, les croyants ont l'Esprit de Christ pour leur révéler la pensée de Christ.</w:t>
      </w:r>
      <w:r>
        <w:rPr>
          <w:lang w:val="fr_FR" w:bidi="fr_FR"/>
        </w:rPr>
      </w:r>
      <w:r>
        <w:rPr>
          <w:lang w:val="fr_FR" w:bidi="fr_FR"/>
        </w:rPr>
      </w:r>
    </w:p>
    <w:p>
      <w:pPr/>
      <w:r>
        <w:rPr>
          <w:lang w:val="fr_FR" w:bidi="fr_FR"/>
        </w:rPr>
      </w:r>
    </w:p>
    <w:p>
      <w:pPr>
        <w:pStyle w:val="Heading2"/>
      </w:pPr>
      <w:r>
        <w:rPr>
          <w:lang w:val="fr_FR" w:bidi="fr_FR"/>
        </w:rPr>
        <w:t>1 Corinthiens 3.1</w:t>
      </w:r>
      <w:r>
        <w:rPr>
          <w:lang w:val="fr_FR" w:bidi="fr_FR"/>
        </w:rPr>
      </w:r>
    </w:p>
    <w:p>
      <w:pPr/>
      <w:r>
        <w:rPr>
          <w:lang w:val="fr_FR" w:bidi="fr_FR"/>
        </w:rPr>
      </w:r>
      <w:r>
        <w:rPr>
          <w:lang w:val="fr_FR" w:bidi="fr_FR"/>
        </w:rPr>
        <w:t xml:space="preserve">Le comportement des Corinthiens ne correspondait pas à celui des personnes spirituelles que Paul a décrites en </w:t>
      </w:r>
      <w:hyperlink r:id="rId122">
        <w:r>
          <w:rPr>
            <w:lang w:val="fr_FR" w:bidi="fr_FR"/>
          </w:rPr>
          <w:rPr>
            <w:color w:val="0000EE"/>
            <w:u w:val="single"/>
          </w:rPr>
          <w:t>2.15</w:t>
        </w:r>
      </w:hyperlink>
      <w:r>
        <w:rPr>
          <w:lang w:val="fr_FR" w:bidi="fr_FR"/>
        </w:rPr>
        <w:t>, mais plutôt à celui des non-croyants attirés par la sagesse et les valeurs de ce monde. • enfants en Christ : Bien qu'ils aient été convertis, leur vie et leur pensée ne reflétaient pas la maturité en Christ et la perspective transformatrice de son Esprit.</w:t>
      </w:r>
      <w:r>
        <w:rPr>
          <w:lang w:val="fr_FR" w:bidi="fr_FR"/>
        </w:rPr>
      </w:r>
      <w:r>
        <w:rPr>
          <w:lang w:val="fr_FR" w:bidi="fr_FR"/>
        </w:rPr>
      </w:r>
    </w:p>
    <w:p>
      <w:pPr/>
      <w:r>
        <w:rPr>
          <w:lang w:val="fr_FR" w:bidi="fr_FR"/>
        </w:rPr>
      </w:r>
    </w:p>
    <w:p>
      <w:pPr>
        <w:pStyle w:val="Heading2"/>
      </w:pPr>
      <w:r>
        <w:rPr>
          <w:lang w:val="fr_FR" w:bidi="fr_FR"/>
        </w:rPr>
        <w:t>1 Corinthiens 3.1–4</w:t>
      </w:r>
      <w:r>
        <w:rPr>
          <w:lang w:val="fr_FR" w:bidi="fr_FR"/>
        </w:rPr>
      </w:r>
    </w:p>
    <w:p>
      <w:pPr/>
      <w:r>
        <w:rPr>
          <w:lang w:val="fr_FR" w:bidi="fr_FR"/>
        </w:rPr>
      </w:r>
      <w:r>
        <w:rPr>
          <w:lang w:val="fr_FR" w:bidi="fr_FR"/>
        </w:rPr>
        <w:t>Paul réprimande les chrétiens de Corinthe pour leur manque de maturité spirituelle.</w:t>
      </w:r>
      <w:r>
        <w:rPr>
          <w:lang w:val="fr_FR" w:bidi="fr_FR"/>
        </w:rPr>
      </w:r>
      <w:r>
        <w:rPr>
          <w:lang w:val="fr_FR" w:bidi="fr_FR"/>
        </w:rPr>
      </w:r>
    </w:p>
    <w:p>
      <w:pPr/>
      <w:r>
        <w:rPr>
          <w:lang w:val="fr_FR" w:bidi="fr_FR"/>
        </w:rPr>
      </w:r>
    </w:p>
    <w:p>
      <w:pPr>
        <w:pStyle w:val="Heading2"/>
      </w:pPr>
      <w:r>
        <w:rPr>
          <w:lang w:val="fr_FR" w:bidi="fr_FR"/>
        </w:rPr>
        <w:t>1 Corinthiens 3.1–4.7</w:t>
      </w:r>
      <w:r>
        <w:rPr>
          <w:lang w:val="fr_FR" w:bidi="fr_FR"/>
        </w:rPr>
      </w:r>
    </w:p>
    <w:p>
      <w:pPr/>
      <w:r>
        <w:rPr>
          <w:lang w:val="fr_FR" w:bidi="fr_FR"/>
        </w:rPr>
      </w:r>
      <w:r>
        <w:rPr>
          <w:lang w:val="fr_FR" w:bidi="fr_FR"/>
        </w:rPr>
        <w:t xml:space="preserve">Après avoir opposé la sagesse humaine et spirituelle, Paul revient maintenant sur les divisions au sein de l'église de Corinthe (voir </w:t>
      </w:r>
      <w:hyperlink r:id="rId123">
        <w:r>
          <w:rPr>
            <w:lang w:val="fr_FR" w:bidi="fr_FR"/>
          </w:rPr>
          <w:rPr>
            <w:color w:val="0000EE"/>
            <w:u w:val="single"/>
          </w:rPr>
          <w:t>1.10–12</w:t>
        </w:r>
      </w:hyperlink>
      <w:r>
        <w:rPr>
          <w:lang w:val="fr_FR" w:bidi="fr_FR"/>
        </w:rPr>
        <w:t>), en particulier leur dévotion malvenue envers lui-même et Apollos.</w:t>
      </w:r>
      <w:r>
        <w:rPr>
          <w:lang w:val="fr_FR" w:bidi="fr_FR"/>
        </w:rPr>
      </w:r>
      <w:r>
        <w:rPr>
          <w:lang w:val="fr_FR" w:bidi="fr_FR"/>
        </w:rPr>
      </w:r>
    </w:p>
    <w:p>
      <w:pPr/>
      <w:r>
        <w:rPr>
          <w:lang w:val="fr_FR" w:bidi="fr_FR"/>
        </w:rPr>
      </w:r>
    </w:p>
    <w:p>
      <w:pPr>
        <w:pStyle w:val="Heading2"/>
      </w:pPr>
      <w:r>
        <w:rPr>
          <w:lang w:val="fr_FR" w:bidi="fr_FR"/>
        </w:rPr>
        <w:t>1 Corinthiens 3.2</w:t>
      </w:r>
      <w:r>
        <w:rPr>
          <w:lang w:val="fr_FR" w:bidi="fr_FR"/>
        </w:rPr>
      </w:r>
    </w:p>
    <w:p>
      <w:pPr/>
      <w:r>
        <w:rPr>
          <w:lang w:val="fr_FR" w:bidi="fr_FR"/>
        </w:rPr>
      </w:r>
      <w:r>
        <w:rPr>
          <w:lang w:val="fr_FR" w:bidi="fr_FR"/>
        </w:rPr>
        <w:t xml:space="preserve">En raison du manque de maturité spirituelle des chrétiens de Corinthe, Paul ne pouvait pas leur partager les vérités plus profondes de la vie en Christ, la nourriture solide (voir </w:t>
      </w:r>
      <w:hyperlink r:id="rId124">
        <w:r>
          <w:rPr>
            <w:lang w:val="fr_FR" w:bidi="fr_FR"/>
          </w:rPr>
          <w:rPr>
            <w:color w:val="0000EE"/>
            <w:u w:val="single"/>
          </w:rPr>
          <w:t>2.6–7</w:t>
        </w:r>
      </w:hyperlink>
      <w:r>
        <w:rPr>
          <w:lang w:val="fr_FR" w:bidi="fr_FR"/>
        </w:rPr>
        <w:t xml:space="preserve">) qui est la portion des chrétiens matures. Au lieu de cela, il devait se limiter au lait, c'est-à-dire les notions de base de la Bonne Nouvelle (cf. </w:t>
      </w:r>
      <w:hyperlink r:id="rId125">
        <w:r>
          <w:rPr>
            <w:lang w:val="fr_FR" w:bidi="fr_FR"/>
          </w:rPr>
          <w:rPr>
            <w:color w:val="0000EE"/>
            <w:u w:val="single"/>
          </w:rPr>
          <w:t>Hé 5.12–14</w:t>
        </w:r>
      </w:hyperlink>
      <w:r>
        <w:rPr>
          <w:lang w:val="fr_FR" w:bidi="fr_FR"/>
        </w:rPr>
        <w:t xml:space="preserve"> ; </w:t>
      </w:r>
      <w:hyperlink r:id="rId126">
        <w:r>
          <w:rPr>
            <w:lang w:val="fr_FR" w:bidi="fr_FR"/>
          </w:rPr>
          <w:rPr>
            <w:color w:val="0000EE"/>
            <w:u w:val="single"/>
          </w:rPr>
          <w:t>6.1–3</w:t>
        </w:r>
      </w:hyperlink>
      <w:r>
        <w:rPr>
          <w:lang w:val="fr_FR" w:bidi="fr_FR"/>
        </w:rPr>
        <w:t xml:space="preserve"> ; </w:t>
      </w:r>
      <w:hyperlink r:id="rId127">
        <w:r>
          <w:rPr>
            <w:lang w:val="fr_FR" w:bidi="fr_FR"/>
          </w:rPr>
          <w:rPr>
            <w:color w:val="0000EE"/>
            <w:u w:val="single"/>
          </w:rPr>
          <w:t>1P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3.3</w:t>
      </w:r>
      <w:r>
        <w:rPr>
          <w:lang w:val="fr_FR" w:bidi="fr_FR"/>
        </w:rPr>
      </w:r>
    </w:p>
    <w:p>
      <w:pPr/>
      <w:r>
        <w:rPr>
          <w:lang w:val="fr_FR" w:bidi="fr_FR"/>
        </w:rPr>
      </w:r>
      <w:r>
        <w:rPr>
          <w:lang w:val="fr_FR" w:bidi="fr_FR"/>
        </w:rPr>
        <w:t xml:space="preserve">Leur jalousie et leurs disputes (voir </w:t>
      </w:r>
      <w:hyperlink r:id="rId123">
        <w:r>
          <w:rPr>
            <w:lang w:val="fr_FR" w:bidi="fr_FR"/>
          </w:rPr>
          <w:rPr>
            <w:color w:val="0000EE"/>
            <w:u w:val="single"/>
          </w:rPr>
          <w:t>1.10–12</w:t>
        </w:r>
      </w:hyperlink>
      <w:r>
        <w:rPr>
          <w:lang w:val="fr_FR" w:bidi="fr_FR"/>
        </w:rPr>
        <w:t xml:space="preserve">) démontraient qu'ils étaient encore comme les non-croyants, régis par leur nature pécheresse plutôt que par l'Esprit de Dieu (cf. </w:t>
      </w:r>
      <w:hyperlink r:id="rId128">
        <w:r>
          <w:rPr>
            <w:lang w:val="fr_FR" w:bidi="fr_FR"/>
          </w:rPr>
          <w:rPr>
            <w:color w:val="0000EE"/>
            <w:u w:val="single"/>
          </w:rPr>
          <w:t>2Co 12.20</w:t>
        </w:r>
      </w:hyperlink>
      <w:r>
        <w:rPr>
          <w:lang w:val="fr_FR" w:bidi="fr_FR"/>
        </w:rPr>
        <w:t xml:space="preserve"> ; </w:t>
      </w:r>
      <w:hyperlink r:id="rId129">
        <w:r>
          <w:rPr>
            <w:lang w:val="fr_FR" w:bidi="fr_FR"/>
          </w:rPr>
          <w:rPr>
            <w:color w:val="0000EE"/>
            <w:u w:val="single"/>
          </w:rPr>
          <w:t>Ga 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3.4</w:t>
      </w:r>
      <w:r>
        <w:rPr>
          <w:lang w:val="fr_FR" w:bidi="fr_FR"/>
        </w:rPr>
      </w:r>
    </w:p>
    <w:p>
      <w:pPr/>
      <w:r>
        <w:rPr>
          <w:lang w:val="fr_FR" w:bidi="fr_FR"/>
        </w:rPr>
      </w:r>
      <w:r>
        <w:rPr>
          <w:lang w:val="fr_FR" w:bidi="fr_FR"/>
        </w:rPr>
        <w:t xml:space="preserve">Il était courant de se réclamer comme le disciple de tel ou tel enseignant préféré (voir </w:t>
      </w:r>
      <w:hyperlink r:id="rId57">
        <w:r>
          <w:rPr>
            <w:lang w:val="fr_FR" w:bidi="fr_FR"/>
          </w:rPr>
          <w:rPr>
            <w:color w:val="0000EE"/>
            <w:u w:val="single"/>
          </w:rPr>
          <w:t>1.12</w:t>
        </w:r>
      </w:hyperlink>
      <w:r>
        <w:rPr>
          <w:lang w:val="fr_FR" w:bidi="fr_FR"/>
        </w:rPr>
        <w:t>) dans la culture grecque, mais cela ne correspond pas à l'esprit du Christ (</w:t>
      </w:r>
      <w:hyperlink r:id="rId130">
        <w:r>
          <w:rPr>
            <w:lang w:val="fr_FR" w:bidi="fr_FR"/>
          </w:rPr>
          <w:rPr>
            <w:color w:val="0000EE"/>
            <w:u w:val="single"/>
          </w:rPr>
          <w:t>3.5–9</w:t>
        </w:r>
      </w:hyperlink>
      <w:r>
        <w:rPr>
          <w:lang w:val="fr_FR" w:bidi="fr_FR"/>
        </w:rPr>
        <w:t xml:space="preserve"> ; cf. </w:t>
      </w:r>
      <w:hyperlink r:id="rId131">
        <w:r>
          <w:rPr>
            <w:lang w:val="fr_FR" w:bidi="fr_FR"/>
          </w:rPr>
          <w:rPr>
            <w:color w:val="0000EE"/>
            <w:u w:val="single"/>
          </w:rPr>
          <w:t>Mt 23.8–10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3.5–9</w:t>
      </w:r>
      <w:r>
        <w:rPr>
          <w:lang w:val="fr_FR" w:bidi="fr_FR"/>
        </w:rPr>
      </w:r>
    </w:p>
    <w:p>
      <w:pPr/>
      <w:r>
        <w:rPr>
          <w:lang w:val="fr_FR" w:bidi="fr_FR"/>
        </w:rPr>
      </w:r>
      <w:r>
        <w:rPr>
          <w:lang w:val="fr_FR" w:bidi="fr_FR"/>
        </w:rPr>
        <w:t xml:space="preserve">Il est malvenu de se réclamer fièrement comme le disciple d'un enseignant humain, car c'est Dieu qui accomplit la véritable œuvre de rédemption, donc lui seul est digne d'honneur. • Nous ne sommes que les ouvriers de Dieu : cf. </w:t>
      </w:r>
      <w:hyperlink r:id="rId132">
        <w:r>
          <w:rPr>
            <w:lang w:val="fr_FR" w:bidi="fr_FR"/>
          </w:rPr>
          <w:rPr>
            <w:color w:val="0000EE"/>
            <w:u w:val="single"/>
          </w:rPr>
          <w:t>2Co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3.6</w:t>
      </w:r>
      <w:r>
        <w:rPr>
          <w:lang w:val="fr_FR" w:bidi="fr_FR"/>
        </w:rPr>
      </w:r>
    </w:p>
    <w:p>
      <w:pPr/>
      <w:r>
        <w:rPr>
          <w:lang w:val="fr_FR" w:bidi="fr_FR"/>
        </w:rPr>
      </w:r>
      <w:r>
        <w:rPr>
          <w:lang w:val="fr_FR" w:bidi="fr_FR"/>
        </w:rPr>
        <w:t xml:space="preserve">J'ai planté : Voir </w:t>
      </w:r>
      <w:hyperlink r:id="rId133">
        <w:r>
          <w:rPr>
            <w:lang w:val="fr_FR" w:bidi="fr_FR"/>
          </w:rPr>
          <w:rPr>
            <w:color w:val="0000EE"/>
            <w:u w:val="single"/>
          </w:rPr>
          <w:t>Ac 18.1–11</w:t>
        </w:r>
      </w:hyperlink>
      <w:r>
        <w:rPr>
          <w:lang w:val="fr_FR" w:bidi="fr_FR"/>
        </w:rPr>
        <w:t xml:space="preserve">. • Apollos a arrosé : Voir </w:t>
      </w:r>
      <w:hyperlink r:id="rId134">
        <w:r>
          <w:rPr>
            <w:lang w:val="fr_FR" w:bidi="fr_FR"/>
          </w:rPr>
          <w:rPr>
            <w:color w:val="0000EE"/>
            <w:u w:val="single"/>
          </w:rPr>
          <w:t>Ac 18.27–19.1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3.10</w:t>
      </w:r>
      <w:r>
        <w:rPr>
          <w:lang w:val="fr_FR" w:bidi="fr_FR"/>
        </w:rPr>
      </w:r>
    </w:p>
    <w:p>
      <w:pPr/>
      <w:r>
        <w:rPr>
          <w:lang w:val="fr_FR" w:bidi="fr_FR"/>
        </w:rPr>
      </w:r>
      <w:r>
        <w:rPr>
          <w:lang w:val="fr_FR" w:bidi="fr_FR"/>
        </w:rPr>
        <w:t xml:space="preserve">Paul a posé le fondement lorsqu'il a lancé l'église à Corinthe. Maintenant, d'autres construisent sur ce fondement en enseignant les jeunes chrétiens. </w:t>
      </w:r>
      <w:r>
        <w:rPr>
          <w:lang w:val="fr_FR" w:bidi="fr_FR"/>
        </w:rPr>
      </w:r>
      <w:r>
        <w:rPr>
          <w:lang w:val="fr_FR" w:bidi="fr_FR"/>
        </w:rPr>
      </w:r>
    </w:p>
    <w:p>
      <w:pPr/>
      <w:r>
        <w:rPr>
          <w:lang w:val="fr_FR" w:bidi="fr_FR"/>
        </w:rPr>
      </w:r>
    </w:p>
    <w:p>
      <w:pPr>
        <w:pStyle w:val="Heading2"/>
      </w:pPr>
      <w:r>
        <w:rPr>
          <w:lang w:val="fr_FR" w:bidi="fr_FR"/>
        </w:rPr>
        <w:t>1 Corinthiens 3.10–17</w:t>
      </w:r>
      <w:r>
        <w:rPr>
          <w:lang w:val="fr_FR" w:bidi="fr_FR"/>
        </w:rPr>
      </w:r>
    </w:p>
    <w:p>
      <w:pPr/>
      <w:r>
        <w:rPr>
          <w:lang w:val="fr_FR" w:bidi="fr_FR"/>
        </w:rPr>
      </w:r>
      <w:r>
        <w:rPr>
          <w:lang w:val="fr_FR" w:bidi="fr_FR"/>
        </w:rPr>
        <w:t>Chacun est redevable devant Dieu de la façon dont il sert le Christ.</w:t>
      </w:r>
      <w:r>
        <w:rPr>
          <w:lang w:val="fr_FR" w:bidi="fr_FR"/>
        </w:rPr>
      </w:r>
      <w:r>
        <w:rPr>
          <w:lang w:val="fr_FR" w:bidi="fr_FR"/>
        </w:rPr>
      </w:r>
    </w:p>
    <w:p>
      <w:pPr/>
      <w:r>
        <w:rPr>
          <w:lang w:val="fr_FR" w:bidi="fr_FR"/>
        </w:rPr>
      </w:r>
    </w:p>
    <w:p>
      <w:pPr>
        <w:pStyle w:val="Heading2"/>
      </w:pPr>
      <w:r>
        <w:rPr>
          <w:lang w:val="fr_FR" w:bidi="fr_FR"/>
        </w:rPr>
        <w:t>1 Corinthiens 3.11</w:t>
      </w:r>
      <w:r>
        <w:rPr>
          <w:lang w:val="fr_FR" w:bidi="fr_FR"/>
        </w:rPr>
      </w:r>
    </w:p>
    <w:p>
      <w:pPr/>
      <w:r>
        <w:rPr>
          <w:lang w:val="fr_FR" w:bidi="fr_FR"/>
        </w:rPr>
      </w:r>
      <w:r>
        <w:rPr>
          <w:lang w:val="fr_FR" w:bidi="fr_FR"/>
        </w:rPr>
        <w:t xml:space="preserve">Jésus-Christ est le seul fondement possible pour l'Église (voir </w:t>
      </w:r>
      <w:hyperlink r:id="rId135">
        <w:r>
          <w:rPr>
            <w:lang w:val="fr_FR" w:bidi="fr_FR"/>
          </w:rPr>
          <w:rPr>
            <w:color w:val="0000EE"/>
            <w:u w:val="single"/>
          </w:rPr>
          <w:t>Es 28.16</w:t>
        </w:r>
      </w:hyperlink>
      <w:r>
        <w:rPr>
          <w:lang w:val="fr_FR" w:bidi="fr_FR"/>
        </w:rPr>
        <w:t xml:space="preserve"> ; </w:t>
      </w:r>
      <w:hyperlink r:id="rId136">
        <w:r>
          <w:rPr>
            <w:lang w:val="fr_FR" w:bidi="fr_FR"/>
          </w:rPr>
          <w:rPr>
            <w:color w:val="0000EE"/>
            <w:u w:val="single"/>
          </w:rPr>
          <w:t>1P 2.4–8</w:t>
        </w:r>
      </w:hyperlink>
      <w:r>
        <w:rPr>
          <w:lang w:val="fr_FR" w:bidi="fr_FR"/>
        </w:rPr>
        <w:t xml:space="preserve"> ; cf. </w:t>
      </w:r>
      <w:hyperlink r:id="rId137">
        <w:r>
          <w:rPr>
            <w:lang w:val="fr_FR" w:bidi="fr_FR"/>
          </w:rPr>
          <w:rPr>
            <w:color w:val="0000EE"/>
            <w:u w:val="single"/>
          </w:rPr>
          <w:t>Rm 9.33</w:t>
        </w:r>
      </w:hyperlink>
      <w:r>
        <w:rPr>
          <w:lang w:val="fr_FR" w:bidi="fr_FR"/>
        </w:rPr>
        <w:t>), mais les Corinthiens couraient le risque de considérer un enseignant humain comme leur fondement.</w:t>
      </w:r>
      <w:r>
        <w:rPr>
          <w:lang w:val="fr_FR" w:bidi="fr_FR"/>
        </w:rPr>
      </w:r>
      <w:r>
        <w:rPr>
          <w:lang w:val="fr_FR" w:bidi="fr_FR"/>
        </w:rPr>
      </w:r>
    </w:p>
    <w:p>
      <w:pPr/>
      <w:r>
        <w:rPr>
          <w:lang w:val="fr_FR" w:bidi="fr_FR"/>
        </w:rPr>
      </w:r>
    </w:p>
    <w:p>
      <w:pPr>
        <w:pStyle w:val="Heading2"/>
      </w:pPr>
      <w:r>
        <w:rPr>
          <w:lang w:val="fr_FR" w:bidi="fr_FR"/>
        </w:rPr>
        <w:t>1 Corinthiens 3.12–15</w:t>
      </w:r>
      <w:r>
        <w:rPr>
          <w:lang w:val="fr_FR" w:bidi="fr_FR"/>
        </w:rPr>
      </w:r>
    </w:p>
    <w:p>
      <w:pPr/>
      <w:r>
        <w:rPr>
          <w:lang w:val="fr_FR" w:bidi="fr_FR"/>
        </w:rPr>
      </w:r>
      <w:r>
        <w:rPr>
          <w:lang w:val="fr_FR" w:bidi="fr_FR"/>
        </w:rPr>
        <w:t xml:space="preserve">Certaines des choses construites sur le fondement du Christ perdureront ; d'autres seront consumées par le feu du jugement (cf. </w:t>
      </w:r>
      <w:hyperlink r:id="rId138">
        <w:r>
          <w:rPr>
            <w:lang w:val="fr_FR" w:bidi="fr_FR"/>
          </w:rPr>
          <w:rPr>
            <w:color w:val="0000EE"/>
            <w:u w:val="single"/>
          </w:rPr>
          <w:t>Ml 4.1</w:t>
        </w:r>
      </w:hyperlink>
      <w:r>
        <w:rPr>
          <w:lang w:val="fr_FR" w:bidi="fr_FR"/>
        </w:rPr>
        <w:t xml:space="preserve">). Le jour du jugement, le travail de chaque ouvrier qui instruit l'église sera évalué (cf. </w:t>
      </w:r>
      <w:hyperlink r:id="rId139">
        <w:r>
          <w:rPr>
            <w:lang w:val="fr_FR" w:bidi="fr_FR"/>
          </w:rPr>
          <w:rPr>
            <w:color w:val="0000EE"/>
            <w:u w:val="single"/>
          </w:rPr>
          <w:t>Jc 3.1</w:t>
        </w:r>
      </w:hyperlink>
      <w:r>
        <w:rPr>
          <w:lang w:val="fr_FR" w:bidi="fr_FR"/>
        </w:rPr>
        <w:t xml:space="preserve"> ; voir aussi </w:t>
      </w:r>
      <w:hyperlink r:id="rId140">
        <w:r>
          <w:rPr>
            <w:lang w:val="fr_FR" w:bidi="fr_FR"/>
          </w:rPr>
          <w:rPr>
            <w:color w:val="0000EE"/>
            <w:u w:val="single"/>
          </w:rPr>
          <w:t>Rm 14.10–12</w:t>
        </w:r>
      </w:hyperlink>
      <w:r>
        <w:rPr>
          <w:lang w:val="fr_FR" w:bidi="fr_FR"/>
        </w:rPr>
        <w:t xml:space="preserve"> ; </w:t>
      </w:r>
      <w:hyperlink r:id="rId28">
        <w:r>
          <w:rPr>
            <w:lang w:val="fr_FR" w:bidi="fr_FR"/>
          </w:rPr>
          <w:rPr>
            <w:color w:val="0000EE"/>
            <w:u w:val="single"/>
          </w:rPr>
          <w:t>2Co 5.10</w:t>
        </w:r>
      </w:hyperlink>
      <w:r>
        <w:rPr>
          <w:lang w:val="fr_FR" w:bidi="fr_FR"/>
        </w:rPr>
        <w:t xml:space="preserve">). Ceux dont les enseignements auront été fidèles et vrais recevront une récompense ; les autres subiront une grande perte, non pas de leur salut mais de leur récompense. Eux-mêmes seront sauvés, mais de justesse, comme quelqu'un qui est arraché aux flammes (cf. </w:t>
      </w:r>
      <w:hyperlink r:id="rId141">
        <w:r>
          <w:rPr>
            <w:lang w:val="fr_FR" w:bidi="fr_FR"/>
          </w:rPr>
          <w:rPr>
            <w:color w:val="0000EE"/>
            <w:u w:val="single"/>
          </w:rPr>
          <w:t>Am 4.11</w:t>
        </w:r>
      </w:hyperlink>
      <w:r>
        <w:rPr>
          <w:lang w:val="fr_FR" w:bidi="fr_FR"/>
        </w:rPr>
        <w:t xml:space="preserve"> ; </w:t>
      </w:r>
      <w:hyperlink r:id="rId142">
        <w:r>
          <w:rPr>
            <w:lang w:val="fr_FR" w:bidi="fr_FR"/>
          </w:rPr>
          <w:rPr>
            <w:color w:val="0000EE"/>
            <w:u w:val="single"/>
          </w:rPr>
          <w:t>Za 3.2</w:t>
        </w:r>
      </w:hyperlink>
      <w:r>
        <w:rPr>
          <w:lang w:val="fr_FR" w:bidi="fr_FR"/>
        </w:rPr>
        <w:t xml:space="preserve"> ; </w:t>
      </w:r>
      <w:hyperlink r:id="rId143">
        <w:r>
          <w:rPr>
            <w:lang w:val="fr_FR" w:bidi="fr_FR"/>
          </w:rPr>
          <w:rPr>
            <w:color w:val="0000EE"/>
            <w:u w:val="single"/>
          </w:rPr>
          <w:t>Jd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3.16–17</w:t>
      </w:r>
      <w:r>
        <w:rPr>
          <w:lang w:val="fr_FR" w:bidi="fr_FR"/>
        </w:rPr>
      </w:r>
    </w:p>
    <w:p>
      <w:pPr/>
      <w:r>
        <w:rPr>
          <w:lang w:val="fr_FR" w:bidi="fr_FR"/>
        </w:rPr>
      </w:r>
      <w:r>
        <w:rPr>
          <w:lang w:val="fr_FR" w:bidi="fr_FR"/>
        </w:rPr>
        <w:t>Les chrétiens doivent être très prudents, tant dans ce qu'ils enseignent que dans la manière dont ils sont en relation les uns avec les autres, car le corps des croyants est le temple de Dieu</w:t>
      </w:r>
      <w:r>
        <w:rPr>
          <w:i/>
          <w:lang w:val="fr_FR" w:bidi="fr_FR"/>
        </w:rPr>
        <w:t>,</w:t>
      </w:r>
      <w:r>
        <w:rPr>
          <w:lang w:val="fr_FR" w:bidi="fr_FR"/>
        </w:rPr>
        <w:t xml:space="preserve"> la demeure de son Esprit qui vit en eux (cf. </w:t>
      </w:r>
      <w:hyperlink r:id="rId144">
        <w:r>
          <w:rPr>
            <w:lang w:val="fr_FR" w:bidi="fr_FR"/>
          </w:rPr>
          <w:rPr>
            <w:color w:val="0000EE"/>
            <w:u w:val="single"/>
          </w:rPr>
          <w:t>Ep 2.21–22</w:t>
        </w:r>
      </w:hyperlink>
      <w:r>
        <w:rPr>
          <w:lang w:val="fr_FR" w:bidi="fr_FR"/>
        </w:rPr>
        <w:t xml:space="preserve">), et le temple de Dieu est saint (voir </w:t>
      </w:r>
      <w:hyperlink r:id="rId145">
        <w:r>
          <w:rPr>
            <w:lang w:val="fr_FR" w:bidi="fr_FR"/>
          </w:rPr>
          <w:rPr>
            <w:color w:val="0000EE"/>
            <w:u w:val="single"/>
          </w:rPr>
          <w:t>1Co 1.2</w:t>
        </w:r>
      </w:hyperlink>
      <w:r>
        <w:rPr>
          <w:lang w:val="fr_FR" w:bidi="fr_FR"/>
        </w:rPr>
        <w:t xml:space="preserve">). Les conséquences sont terrifiantes pour quiconque détruit le temple de Dieu par des choses telles que la jalousie, les disputes et l'esprit de division (voir </w:t>
      </w:r>
      <w:hyperlink r:id="rId146">
        <w:r>
          <w:rPr>
            <w:lang w:val="fr_FR" w:bidi="fr_FR"/>
          </w:rPr>
          <w:rPr>
            <w:color w:val="0000EE"/>
            <w:u w:val="single"/>
          </w:rPr>
          <w:t>1Co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3.18–20</w:t>
      </w:r>
      <w:r>
        <w:rPr>
          <w:lang w:val="fr_FR" w:bidi="fr_FR"/>
        </w:rPr>
      </w:r>
    </w:p>
    <w:p>
      <w:pPr/>
      <w:r>
        <w:rPr>
          <w:lang w:val="fr_FR" w:bidi="fr_FR"/>
        </w:rPr>
      </w:r>
      <w:r>
        <w:rPr>
          <w:lang w:val="fr_FR" w:bidi="fr_FR"/>
        </w:rPr>
        <w:t xml:space="preserve">Ici, Paul revient sur le contraste entre la sagesse humaine et la sagesse divine (voir </w:t>
      </w:r>
      <w:hyperlink r:id="rId147">
        <w:r>
          <w:rPr>
            <w:lang w:val="fr_FR" w:bidi="fr_FR"/>
          </w:rPr>
          <w:rPr>
            <w:color w:val="0000EE"/>
            <w:u w:val="single"/>
          </w:rPr>
          <w:t>1.18–25</w:t>
        </w:r>
      </w:hyperlink>
      <w:r>
        <w:rPr>
          <w:lang w:val="fr_FR" w:bidi="fr_FR"/>
        </w:rPr>
        <w:t>). En s'appuyant sur des citations de l'Ancien Testament, Paul encourage les Corinthiens à accepter de paraître insensés aux yeux du monde afin d'être véritablement sages aux yeux de Dieu.</w:t>
      </w:r>
      <w:r>
        <w:rPr>
          <w:lang w:val="fr_FR" w:bidi="fr_FR"/>
        </w:rPr>
      </w:r>
      <w:r>
        <w:rPr>
          <w:lang w:val="fr_FR" w:bidi="fr_FR"/>
        </w:rPr>
      </w:r>
    </w:p>
    <w:p>
      <w:pPr/>
      <w:r>
        <w:rPr>
          <w:lang w:val="fr_FR" w:bidi="fr_FR"/>
        </w:rPr>
      </w:r>
    </w:p>
    <w:p>
      <w:pPr>
        <w:pStyle w:val="Heading2"/>
      </w:pPr>
      <w:r>
        <w:rPr>
          <w:lang w:val="fr_FR" w:bidi="fr_FR"/>
        </w:rPr>
        <w:t>1 Corinthiens 3.21–23</w:t>
      </w:r>
      <w:r>
        <w:rPr>
          <w:lang w:val="fr_FR" w:bidi="fr_FR"/>
        </w:rPr>
      </w:r>
    </w:p>
    <w:p>
      <w:pPr/>
      <w:r>
        <w:rPr>
          <w:lang w:val="fr_FR" w:bidi="fr_FR"/>
        </w:rPr>
      </w:r>
      <w:r>
        <w:rPr>
          <w:lang w:val="fr_FR" w:bidi="fr_FR"/>
        </w:rPr>
        <w:t>En tant qu'enfants privilégiés de Dieu, tout leur appartient de droit, désormais : le monde</w:t>
      </w:r>
      <w:r>
        <w:rPr>
          <w:i/>
          <w:lang w:val="fr_FR" w:bidi="fr_FR"/>
        </w:rPr>
        <w:t>,</w:t>
      </w:r>
      <w:r>
        <w:rPr>
          <w:lang w:val="fr_FR" w:bidi="fr_FR"/>
        </w:rPr>
        <w:t xml:space="preserve"> la vie et la mort</w:t>
      </w:r>
      <w:r>
        <w:rPr>
          <w:i/>
          <w:lang w:val="fr_FR" w:bidi="fr_FR"/>
        </w:rPr>
        <w:t>,</w:t>
      </w:r>
      <w:r>
        <w:rPr>
          <w:lang w:val="fr_FR" w:bidi="fr_FR"/>
        </w:rPr>
        <w:t xml:space="preserve"> le présent et l'avenir (voir </w:t>
      </w:r>
      <w:hyperlink r:id="rId148">
        <w:r>
          <w:rPr>
            <w:lang w:val="fr_FR" w:bidi="fr_FR"/>
          </w:rPr>
          <w:rPr>
            <w:color w:val="0000EE"/>
            <w:u w:val="single"/>
          </w:rPr>
          <w:t>Rm 8.38–39</w:t>
        </w:r>
      </w:hyperlink>
      <w:r>
        <w:rPr>
          <w:lang w:val="fr_FR" w:bidi="fr_FR"/>
        </w:rPr>
        <w:t>). Il est donc insensé de mettre sa gloire dans un dirigeant humain en particulier.</w:t>
      </w:r>
      <w:r>
        <w:rPr>
          <w:lang w:val="fr_FR" w:bidi="fr_FR"/>
        </w:rPr>
      </w:r>
      <w:r>
        <w:rPr>
          <w:lang w:val="fr_FR" w:bidi="fr_FR"/>
        </w:rPr>
      </w:r>
    </w:p>
    <w:p>
      <w:pPr/>
      <w:r>
        <w:rPr>
          <w:lang w:val="fr_FR" w:bidi="fr_FR"/>
        </w:rPr>
      </w:r>
    </w:p>
    <w:p>
      <w:pPr>
        <w:pStyle w:val="Heading2"/>
      </w:pPr>
      <w:r>
        <w:rPr>
          <w:lang w:val="fr_FR" w:bidi="fr_FR"/>
        </w:rPr>
        <w:t>1 Corinthiens 3.23</w:t>
      </w:r>
      <w:r>
        <w:rPr>
          <w:lang w:val="fr_FR" w:bidi="fr_FR"/>
        </w:rPr>
      </w:r>
    </w:p>
    <w:p>
      <w:pPr/>
      <w:r>
        <w:rPr>
          <w:lang w:val="fr_FR" w:bidi="fr_FR"/>
        </w:rPr>
      </w:r>
      <w:r>
        <w:rPr>
          <w:lang w:val="fr_FR" w:bidi="fr_FR"/>
        </w:rPr>
        <w:t xml:space="preserve">De même que tout est à eux désormais, Christ les a pris comme les siens (voir </w:t>
      </w:r>
      <w:hyperlink r:id="rId149">
        <w:r>
          <w:rPr>
            <w:lang w:val="fr_FR" w:bidi="fr_FR"/>
          </w:rPr>
          <w:rPr>
            <w:color w:val="0000EE"/>
            <w:u w:val="single"/>
          </w:rPr>
          <w:t>Rm 14.7–9</w:t>
        </w:r>
      </w:hyperlink>
      <w:r>
        <w:rPr>
          <w:lang w:val="fr_FR" w:bidi="fr_FR"/>
        </w:rPr>
        <w:t xml:space="preserve">), et en Christ, ils appartiennent en fin de compte à Dieu (voir </w:t>
      </w:r>
      <w:hyperlink r:id="rId150">
        <w:r>
          <w:rPr>
            <w:lang w:val="fr_FR" w:bidi="fr_FR"/>
          </w:rPr>
          <w:rPr>
            <w:color w:val="0000EE"/>
            <w:u w:val="single"/>
          </w:rPr>
          <w:t>1Co 6.19–20</w:t>
        </w:r>
      </w:hyperlink>
      <w:r>
        <w:rPr>
          <w:lang w:val="fr_FR" w:bidi="fr_FR"/>
        </w:rPr>
        <w:t xml:space="preserve"> ; </w:t>
      </w:r>
      <w:hyperlink r:id="rId151">
        <w:r>
          <w:rPr>
            <w:lang w:val="fr_FR" w:bidi="fr_FR"/>
          </w:rPr>
          <w:rPr>
            <w:color w:val="0000EE"/>
            <w:u w:val="single"/>
          </w:rPr>
          <w:t>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w:t>
      </w:r>
      <w:r>
        <w:rPr>
          <w:lang w:val="fr_FR" w:bidi="fr_FR"/>
        </w:rPr>
      </w:r>
    </w:p>
    <w:p>
      <w:pPr/>
      <w:r>
        <w:rPr>
          <w:lang w:val="fr_FR" w:bidi="fr_FR"/>
        </w:rPr>
      </w:r>
      <w:r>
        <w:rPr>
          <w:lang w:val="fr_FR" w:bidi="fr_FR"/>
        </w:rPr>
        <w:t xml:space="preserve">Paul et Apollos ne devraient pas être vus comme des dirigeants rivalisant pour accumuler des disciples, mais comme de simples serviteurs du Christ chargés d'expliquer les mystères de Dieu. Ils étaient des intendants responsables de gérer les affaires de leur maître (comme dans </w:t>
      </w:r>
      <w:hyperlink r:id="rId152">
        <w:r>
          <w:rPr>
            <w:lang w:val="fr_FR" w:bidi="fr_FR"/>
          </w:rPr>
          <w:rPr>
            <w:color w:val="0000EE"/>
            <w:u w:val="single"/>
          </w:rPr>
          <w:t>Lc 12.42</w:t>
        </w:r>
      </w:hyperlink>
      <w:r>
        <w:rPr>
          <w:lang w:val="fr_FR" w:bidi="fr_FR"/>
        </w:rPr>
        <w:t xml:space="preserve">) ; leur vie entière était consacrée aux intérêts de leur maître, et non aux leurs. • Les mystères de Dieu : voir </w:t>
      </w:r>
      <w:r>
        <w:rPr>
          <w:lang w:val="fr_FR" w:bidi="fr_FR"/>
        </w:rPr>
        <w:t>note d'étude sur 1Co 2.7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4.1–5</w:t>
      </w:r>
      <w:r>
        <w:rPr>
          <w:lang w:val="fr_FR" w:bidi="fr_FR"/>
        </w:rPr>
      </w:r>
    </w:p>
    <w:p>
      <w:pPr/>
      <w:r>
        <w:rPr>
          <w:lang w:val="fr_FR" w:bidi="fr_FR"/>
        </w:rPr>
      </w:r>
      <w:r>
        <w:rPr>
          <w:lang w:val="fr_FR" w:bidi="fr_FR"/>
        </w:rPr>
        <w:t>Paul met en avant sa fidélité et la sincérité de ses motivations en tant qu'apôtre du Christ. Cependant, seul Dieu peut juger le cœur.</w:t>
      </w:r>
      <w:r>
        <w:rPr>
          <w:lang w:val="fr_FR" w:bidi="fr_FR"/>
        </w:rPr>
      </w:r>
      <w:r>
        <w:rPr>
          <w:lang w:val="fr_FR" w:bidi="fr_FR"/>
        </w:rPr>
      </w:r>
    </w:p>
    <w:p>
      <w:pPr/>
      <w:r>
        <w:rPr>
          <w:lang w:val="fr_FR" w:bidi="fr_FR"/>
        </w:rPr>
      </w:r>
    </w:p>
    <w:p>
      <w:pPr>
        <w:pStyle w:val="Heading2"/>
      </w:pPr>
      <w:r>
        <w:rPr>
          <w:lang w:val="fr_FR" w:bidi="fr_FR"/>
        </w:rPr>
        <w:t>1 Corinthiens 4.3–4</w:t>
      </w:r>
      <w:r>
        <w:rPr>
          <w:lang w:val="fr_FR" w:bidi="fr_FR"/>
        </w:rPr>
      </w:r>
    </w:p>
    <w:p>
      <w:pPr/>
      <w:r>
        <w:rPr>
          <w:lang w:val="fr_FR" w:bidi="fr_FR"/>
        </w:rPr>
      </w:r>
      <w:r>
        <w:rPr>
          <w:lang w:val="fr_FR" w:bidi="fr_FR"/>
        </w:rPr>
        <w:t>Le désir le plus profond de Paul était d'être trouvé fidèle devant Dieu. Ce que l'homme pouvait penser de lui - et même sa propre opinion de soi- lui importait peu.</w:t>
      </w:r>
      <w:r>
        <w:rPr>
          <w:lang w:val="fr_FR" w:bidi="fr_FR"/>
        </w:rPr>
      </w:r>
      <w:r>
        <w:rPr>
          <w:lang w:val="fr_FR" w:bidi="fr_FR"/>
        </w:rPr>
      </w:r>
    </w:p>
    <w:p>
      <w:pPr/>
      <w:r>
        <w:rPr>
          <w:lang w:val="fr_FR" w:bidi="fr_FR"/>
        </w:rPr>
      </w:r>
    </w:p>
    <w:p>
      <w:pPr>
        <w:pStyle w:val="Heading2"/>
      </w:pPr>
      <w:r>
        <w:rPr>
          <w:lang w:val="fr_FR" w:bidi="fr_FR"/>
        </w:rPr>
        <w:t>1 Corinthiens 4.5</w:t>
      </w:r>
      <w:r>
        <w:rPr>
          <w:lang w:val="fr_FR" w:bidi="fr_FR"/>
        </w:rPr>
      </w:r>
    </w:p>
    <w:p>
      <w:pPr/>
      <w:r>
        <w:rPr>
          <w:lang w:val="fr_FR" w:bidi="fr_FR"/>
        </w:rPr>
      </w:r>
      <w:r>
        <w:rPr>
          <w:lang w:val="fr_FR" w:bidi="fr_FR"/>
        </w:rPr>
        <w:t xml:space="preserve">Ne jugez de rien : Seul le Seigneur peut connaître pleinement le cœur d'une personne, et quand il reviendra, il en jugera. Paul prenait très au sérieux le jugement de Dieu concernant son ministère (voir </w:t>
      </w:r>
      <w:hyperlink r:id="rId153">
        <w:r>
          <w:rPr>
            <w:lang w:val="fr_FR" w:bidi="fr_FR"/>
          </w:rPr>
          <w:rPr>
            <w:color w:val="0000EE"/>
            <w:u w:val="single"/>
          </w:rPr>
          <w:t>2Co 5.9–10</w:t>
        </w:r>
      </w:hyperlink>
      <w:r>
        <w:rPr>
          <w:lang w:val="fr_FR" w:bidi="fr_FR"/>
        </w:rPr>
        <w:t xml:space="preserve"> ; </w:t>
      </w:r>
      <w:hyperlink r:id="rId154">
        <w:r>
          <w:rPr>
            <w:lang w:val="fr_FR" w:bidi="fr_FR"/>
          </w:rPr>
          <w:rPr>
            <w:color w:val="0000EE"/>
            <w:u w:val="single"/>
          </w:rPr>
          <w:t>Ph 2.16</w:t>
        </w:r>
      </w:hyperlink>
      <w:r>
        <w:rPr>
          <w:lang w:val="fr_FR" w:bidi="fr_FR"/>
        </w:rPr>
        <w:t xml:space="preserve"> ; </w:t>
      </w:r>
      <w:hyperlink r:id="rId155">
        <w:r>
          <w:rPr>
            <w:lang w:val="fr_FR" w:bidi="fr_FR"/>
          </w:rPr>
          <w:rPr>
            <w:color w:val="0000EE"/>
            <w:u w:val="single"/>
          </w:rPr>
          <w:t>1Th 2.19–20</w:t>
        </w:r>
      </w:hyperlink>
      <w:r>
        <w:rPr>
          <w:lang w:val="fr_FR" w:bidi="fr_FR"/>
        </w:rPr>
        <w:t xml:space="preserve"> ; cf. </w:t>
      </w:r>
      <w:hyperlink r:id="rId156">
        <w:r>
          <w:rPr>
            <w:lang w:val="fr_FR" w:bidi="fr_FR"/>
          </w:rPr>
          <w:rPr>
            <w:color w:val="0000EE"/>
            <w:u w:val="single"/>
          </w:rPr>
          <w:t>2Co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4.6–21</w:t>
      </w:r>
      <w:r>
        <w:rPr>
          <w:lang w:val="fr_FR" w:bidi="fr_FR"/>
        </w:rPr>
      </w:r>
    </w:p>
    <w:p>
      <w:pPr/>
      <w:r>
        <w:rPr>
          <w:lang w:val="fr_FR" w:bidi="fr_FR"/>
        </w:rPr>
      </w:r>
      <w:r>
        <w:rPr>
          <w:lang w:val="fr_FR" w:bidi="fr_FR"/>
        </w:rPr>
        <w:t>Paul réprimande à nouveau les chrétiens de Corinthe pour leur arrogance (</w:t>
      </w:r>
      <w:hyperlink r:id="rId157">
        <w:r>
          <w:rPr>
            <w:lang w:val="fr_FR" w:bidi="fr_FR"/>
          </w:rPr>
          <w:rPr>
            <w:color w:val="0000EE"/>
            <w:u w:val="single"/>
          </w:rPr>
          <w:t>4.6–13</w:t>
        </w:r>
      </w:hyperlink>
      <w:r>
        <w:rPr>
          <w:lang w:val="fr_FR" w:bidi="fr_FR"/>
        </w:rPr>
        <w:t>), puis les exhorte comme un père (</w:t>
      </w:r>
      <w:hyperlink r:id="rId158">
        <w:r>
          <w:rPr>
            <w:lang w:val="fr_FR" w:bidi="fr_FR"/>
          </w:rPr>
          <w:rPr>
            <w:color w:val="0000EE"/>
            <w:u w:val="single"/>
          </w:rPr>
          <w:t>4.14–21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4.7</w:t>
      </w:r>
      <w:r>
        <w:rPr>
          <w:lang w:val="fr_FR" w:bidi="fr_FR"/>
        </w:rPr>
      </w:r>
    </w:p>
    <w:p>
      <w:pPr/>
      <w:r>
        <w:rPr>
          <w:lang w:val="fr_FR" w:bidi="fr_FR"/>
        </w:rPr>
      </w:r>
      <w:r>
        <w:rPr>
          <w:lang w:val="fr_FR" w:bidi="fr_FR"/>
        </w:rPr>
        <w:t xml:space="preserve">Tout orgueil ressenti par rapport à un dirigeant ou un autre vient de ce que l'on manque de réaliser que tout est un don de Dieu. L'orgueil n'a pas sa place : la seule attitude appropriée, c'est une gratitude humble. </w:t>
      </w:r>
      <w:r>
        <w:rPr>
          <w:lang w:val="fr_FR" w:bidi="fr_FR"/>
        </w:rPr>
      </w:r>
      <w:r>
        <w:rPr>
          <w:lang w:val="fr_FR" w:bidi="fr_FR"/>
        </w:rPr>
      </w:r>
    </w:p>
    <w:p>
      <w:pPr/>
      <w:r>
        <w:rPr>
          <w:lang w:val="fr_FR" w:bidi="fr_FR"/>
        </w:rPr>
      </w:r>
    </w:p>
    <w:p>
      <w:pPr>
        <w:pStyle w:val="Heading2"/>
      </w:pPr>
      <w:r>
        <w:rPr>
          <w:lang w:val="fr_FR" w:bidi="fr_FR"/>
        </w:rPr>
        <w:t>1 Corinthiens 4.8–13</w:t>
      </w:r>
      <w:r>
        <w:rPr>
          <w:lang w:val="fr_FR" w:bidi="fr_FR"/>
        </w:rPr>
      </w:r>
    </w:p>
    <w:p>
      <w:pPr/>
      <w:r>
        <w:rPr>
          <w:lang w:val="fr_FR" w:bidi="fr_FR"/>
        </w:rPr>
      </w:r>
      <w:r>
        <w:rPr>
          <w:lang w:val="fr_FR" w:bidi="fr_FR"/>
        </w:rPr>
        <w:t xml:space="preserve">Paul souligne avec ironie la différence entre les Corinthiens et lui-même. Leurs attitudes reflètent la sagesse du monde ; la sienne, la sagesse de Dieu. Dans leur orgueil, les Corinthiens pensaient être arrivés, mais ils étaient encore en réalité loin de là (cf. </w:t>
      </w:r>
      <w:hyperlink r:id="rId159">
        <w:r>
          <w:rPr>
            <w:lang w:val="fr_FR" w:bidi="fr_FR"/>
          </w:rPr>
          <w:rPr>
            <w:color w:val="0000EE"/>
            <w:u w:val="single"/>
          </w:rPr>
          <w:t>Ap 3.17–18</w:t>
        </w:r>
      </w:hyperlink>
      <w:r>
        <w:rPr>
          <w:lang w:val="fr_FR" w:bidi="fr_FR"/>
        </w:rPr>
        <w:t xml:space="preserve"> ; contraste </w:t>
      </w:r>
      <w:hyperlink r:id="rId160">
        <w:r>
          <w:rPr>
            <w:lang w:val="fr_FR" w:bidi="fr_FR"/>
          </w:rPr>
          <w:rPr>
            <w:color w:val="0000EE"/>
            <w:u w:val="single"/>
          </w:rPr>
          <w:t>Ph 3.12–14</w:t>
        </w:r>
      </w:hyperlink>
      <w:r>
        <w:rPr>
          <w:lang w:val="fr_FR" w:bidi="fr_FR"/>
        </w:rPr>
        <w:t>). S'ils étaient vraiment arrivés, ils auraient partagé davantage les souffrances de Paul (</w:t>
      </w:r>
      <w:hyperlink r:id="rId161">
        <w:r>
          <w:rPr>
            <w:lang w:val="fr_FR" w:bidi="fr_FR"/>
          </w:rPr>
          <w:rPr>
            <w:color w:val="0000EE"/>
            <w:u w:val="single"/>
          </w:rPr>
          <w:t>1Co 4.11–13</w:t>
        </w:r>
      </w:hyperlink>
      <w:r>
        <w:rPr>
          <w:lang w:val="fr_FR" w:bidi="fr_FR"/>
        </w:rPr>
        <w:t>). Contrairement aux Corinthiens, si fiers de leurs réalisations et du respect qu'on leur donnait, les apôtres étaient l'objet de mépris et de dédain.</w:t>
      </w:r>
      <w:r>
        <w:rPr>
          <w:lang w:val="fr_FR" w:bidi="fr_FR"/>
        </w:rPr>
      </w:r>
      <w:r>
        <w:rPr>
          <w:lang w:val="fr_FR" w:bidi="fr_FR"/>
        </w:rPr>
      </w:r>
    </w:p>
    <w:p>
      <w:pPr/>
      <w:r>
        <w:rPr>
          <w:lang w:val="fr_FR" w:bidi="fr_FR"/>
        </w:rPr>
      </w:r>
    </w:p>
    <w:p>
      <w:pPr>
        <w:pStyle w:val="Heading2"/>
      </w:pPr>
      <w:r>
        <w:rPr>
          <w:lang w:val="fr_FR" w:bidi="fr_FR"/>
        </w:rPr>
        <w:t>1 Corinthiens 4.9</w:t>
      </w:r>
      <w:r>
        <w:rPr>
          <w:lang w:val="fr_FR" w:bidi="fr_FR"/>
        </w:rPr>
      </w:r>
    </w:p>
    <w:p>
      <w:pPr/>
      <w:r>
        <w:rPr>
          <w:lang w:val="fr_FR" w:bidi="fr_FR"/>
        </w:rPr>
      </w:r>
      <w:r>
        <w:rPr>
          <w:lang w:val="fr_FR" w:bidi="fr_FR"/>
        </w:rPr>
        <w:t xml:space="preserve">Comme des prisonniers condamnés à mort face à des animaux sauvages dans l'arène, les apôtres étaient mis en spectacle. Paul acceptait volontiers la souffrance, car Dieu l'utilisait pour bénir d'autres (voir </w:t>
      </w:r>
      <w:hyperlink r:id="rId162">
        <w:r>
          <w:rPr>
            <w:lang w:val="fr_FR" w:bidi="fr_FR"/>
          </w:rPr>
          <w:rPr>
            <w:color w:val="0000EE"/>
            <w:u w:val="single"/>
          </w:rPr>
          <w:t>2Co 1.4–7</w:t>
        </w:r>
      </w:hyperlink>
      <w:r>
        <w:rPr>
          <w:lang w:val="fr_FR" w:bidi="fr_FR"/>
        </w:rPr>
        <w:t xml:space="preserve"> ; </w:t>
      </w:r>
      <w:hyperlink r:id="rId163">
        <w:r>
          <w:rPr>
            <w:lang w:val="fr_FR" w:bidi="fr_FR"/>
          </w:rPr>
          <w:rPr>
            <w:color w:val="0000EE"/>
            <w:u w:val="single"/>
          </w:rPr>
          <w:t>4.7–12</w:t>
        </w:r>
      </w:hyperlink>
      <w:r>
        <w:rPr>
          <w:lang w:val="fr_FR" w:bidi="fr_FR"/>
        </w:rPr>
        <w:t xml:space="preserve"> ; </w:t>
      </w:r>
      <w:hyperlink r:id="rId164">
        <w:r>
          <w:rPr>
            <w:lang w:val="fr_FR" w:bidi="fr_FR"/>
          </w:rPr>
          <w:rPr>
            <w:color w:val="0000EE"/>
            <w:u w:val="single"/>
          </w:rPr>
          <w:t>Ph 2.17</w:t>
        </w:r>
      </w:hyperlink>
      <w:r>
        <w:rPr>
          <w:lang w:val="fr_FR" w:bidi="fr_FR"/>
        </w:rPr>
        <w:t xml:space="preserve"> ; </w:t>
      </w:r>
      <w:hyperlink r:id="rId165">
        <w:r>
          <w:rPr>
            <w:lang w:val="fr_FR" w:bidi="fr_FR"/>
          </w:rPr>
          <w:rPr>
            <w:color w:val="0000EE"/>
            <w:u w:val="single"/>
          </w:rPr>
          <w:t>Col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4.11–13</w:t>
      </w:r>
      <w:r>
        <w:rPr>
          <w:lang w:val="fr_FR" w:bidi="fr_FR"/>
        </w:rPr>
      </w:r>
    </w:p>
    <w:p>
      <w:pPr/>
      <w:r>
        <w:rPr>
          <w:lang w:val="fr_FR" w:bidi="fr_FR"/>
        </w:rPr>
      </w:r>
      <w:r>
        <w:rPr>
          <w:lang w:val="fr_FR" w:bidi="fr_FR"/>
        </w:rPr>
        <w:t xml:space="preserve">Paul rappelle aux Corinthiens combien il avait enduré d'épreuves par amour pour le Christ (cf. </w:t>
      </w:r>
      <w:hyperlink r:id="rId166">
        <w:r>
          <w:rPr>
            <w:lang w:val="fr_FR" w:bidi="fr_FR"/>
          </w:rPr>
          <w:rPr>
            <w:color w:val="0000EE"/>
            <w:u w:val="single"/>
          </w:rPr>
          <w:t>2Co 6.4–5</w:t>
        </w:r>
      </w:hyperlink>
      <w:r>
        <w:rPr>
          <w:lang w:val="fr_FR" w:bidi="fr_FR"/>
        </w:rPr>
        <w:t xml:space="preserve"> ; </w:t>
      </w:r>
      <w:hyperlink r:id="rId167">
        <w:r>
          <w:rPr>
            <w:lang w:val="fr_FR" w:bidi="fr_FR"/>
          </w:rPr>
          <w:rPr>
            <w:color w:val="0000EE"/>
            <w:u w:val="single"/>
          </w:rPr>
          <w:t>11.23–28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4.12</w:t>
      </w:r>
      <w:r>
        <w:rPr>
          <w:lang w:val="fr_FR" w:bidi="fr_FR"/>
        </w:rPr>
      </w:r>
    </w:p>
    <w:p>
      <w:pPr/>
      <w:r>
        <w:rPr>
          <w:lang w:val="fr_FR" w:bidi="fr_FR"/>
        </w:rPr>
      </w:r>
      <w:r>
        <w:rPr>
          <w:lang w:val="fr_FR" w:bidi="fr_FR"/>
        </w:rPr>
        <w:t>Nous nous fatiguons à travailler : Pour éviter d'être accusé de récolter de l'argent, Paul a préféré subvenir à ses propres besoins (</w:t>
      </w:r>
      <w:hyperlink r:id="rId168">
        <w:r>
          <w:rPr>
            <w:lang w:val="fr_FR" w:bidi="fr_FR"/>
          </w:rPr>
          <w:rPr>
            <w:color w:val="0000EE"/>
            <w:u w:val="single"/>
          </w:rPr>
          <w:t>9.3–18</w:t>
        </w:r>
      </w:hyperlink>
      <w:r>
        <w:rPr>
          <w:lang w:val="fr_FR" w:bidi="fr_FR"/>
        </w:rPr>
        <w:t xml:space="preserve"> ; </w:t>
      </w:r>
      <w:hyperlink r:id="rId169">
        <w:r>
          <w:rPr>
            <w:lang w:val="fr_FR" w:bidi="fr_FR"/>
          </w:rPr>
          <w:rPr>
            <w:color w:val="0000EE"/>
            <w:u w:val="single"/>
          </w:rPr>
          <w:t>Ac 18.3</w:t>
        </w:r>
      </w:hyperlink>
      <w:r>
        <w:rPr>
          <w:lang w:val="fr_FR" w:bidi="fr_FR"/>
        </w:rPr>
        <w:t xml:space="preserve"> ; </w:t>
      </w:r>
      <w:hyperlink r:id="rId170">
        <w:r>
          <w:rPr>
            <w:lang w:val="fr_FR" w:bidi="fr_FR"/>
          </w:rPr>
          <w:rPr>
            <w:color w:val="0000EE"/>
            <w:u w:val="single"/>
          </w:rPr>
          <w:t>20.33–35</w:t>
        </w:r>
      </w:hyperlink>
      <w:r>
        <w:rPr>
          <w:lang w:val="fr_FR" w:bidi="fr_FR"/>
        </w:rPr>
        <w:t>). • Nous bénissons ceux qui nous injurient : La réaction de Paul était conforme à l'enseignement de Jésus (</w:t>
      </w:r>
      <w:hyperlink r:id="rId171">
        <w:r>
          <w:rPr>
            <w:lang w:val="fr_FR" w:bidi="fr_FR"/>
          </w:rPr>
          <w:rPr>
            <w:color w:val="0000EE"/>
            <w:u w:val="single"/>
          </w:rPr>
          <w:t>Mt 5.44–45</w:t>
        </w:r>
      </w:hyperlink>
      <w:r>
        <w:rPr>
          <w:lang w:val="fr_FR" w:bidi="fr_FR"/>
        </w:rPr>
        <w:t xml:space="preserve"> ; cf. </w:t>
      </w:r>
      <w:hyperlink r:id="rId172">
        <w:r>
          <w:rPr>
            <w:lang w:val="fr_FR" w:bidi="fr_FR"/>
          </w:rPr>
          <w:rPr>
            <w:color w:val="0000EE"/>
            <w:u w:val="single"/>
          </w:rPr>
          <w:t>Rm 12.14</w:t>
        </w:r>
      </w:hyperlink>
      <w:r>
        <w:rPr>
          <w:lang w:val="fr_FR" w:bidi="fr_FR"/>
        </w:rPr>
        <w:t xml:space="preserve">, </w:t>
      </w:r>
      <w:hyperlink r:id="rId173">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4.14–16</w:t>
      </w:r>
      <w:r>
        <w:rPr>
          <w:lang w:val="fr_FR" w:bidi="fr_FR"/>
        </w:rPr>
      </w:r>
    </w:p>
    <w:p>
      <w:pPr/>
      <w:r>
        <w:rPr>
          <w:lang w:val="fr_FR" w:bidi="fr_FR"/>
        </w:rPr>
      </w:r>
      <w:r>
        <w:rPr>
          <w:lang w:val="fr_FR" w:bidi="fr_FR"/>
        </w:rPr>
        <w:t xml:space="preserve">En sa qualité de Père spirituel - puisque c'est lui qui leur a le premier annoncé la Bonne Nouvelle - Paul exprime sa véritable préoccupation pour leur bien-être (cf. </w:t>
      </w:r>
      <w:hyperlink r:id="rId174">
        <w:r>
          <w:rPr>
            <w:lang w:val="fr_FR" w:bidi="fr_FR"/>
          </w:rPr>
          <w:rPr>
            <w:color w:val="0000EE"/>
            <w:u w:val="single"/>
          </w:rPr>
          <w:t>1Th 2.11–12</w:t>
        </w:r>
      </w:hyperlink>
      <w:r>
        <w:rPr>
          <w:lang w:val="fr_FR" w:bidi="fr_FR"/>
        </w:rPr>
        <w:t>). Comme ce sont ses enfants bien-aimés</w:t>
      </w:r>
      <w:r>
        <w:rPr>
          <w:i/>
          <w:lang w:val="fr_FR" w:bidi="fr_FR"/>
        </w:rPr>
        <w:t>,</w:t>
      </w:r>
      <w:r>
        <w:rPr>
          <w:lang w:val="fr_FR" w:bidi="fr_FR"/>
        </w:rPr>
        <w:t xml:space="preserve"> ils devraient écouter leur Père et suivre son exemple et ses enseignements (voir </w:t>
      </w:r>
      <w:hyperlink r:id="rId175">
        <w:r>
          <w:rPr>
            <w:lang w:val="fr_FR" w:bidi="fr_FR"/>
          </w:rPr>
          <w:rPr>
            <w:color w:val="0000EE"/>
            <w:u w:val="single"/>
          </w:rPr>
          <w:t xml:space="preserve">1Co 11.1 </w:t>
        </w:r>
      </w:hyperlink>
      <w:r>
        <w:rPr>
          <w:lang w:val="fr_FR" w:bidi="fr_FR"/>
        </w:rPr>
        <w:t xml:space="preserve">; </w:t>
      </w:r>
      <w:hyperlink r:id="rId176">
        <w:r>
          <w:rPr>
            <w:lang w:val="fr_FR" w:bidi="fr_FR"/>
          </w:rPr>
          <w:rPr>
            <w:color w:val="0000EE"/>
            <w:u w:val="single"/>
          </w:rPr>
          <w:t xml:space="preserve">Ga 4.12 </w:t>
        </w:r>
      </w:hyperlink>
      <w:r>
        <w:rPr>
          <w:lang w:val="fr_FR" w:bidi="fr_FR"/>
        </w:rPr>
        <w:t xml:space="preserve">; </w:t>
      </w:r>
      <w:hyperlink r:id="rId177">
        <w:r>
          <w:rPr>
            <w:lang w:val="fr_FR" w:bidi="fr_FR"/>
          </w:rPr>
          <w:rPr>
            <w:color w:val="0000EE"/>
            <w:u w:val="single"/>
          </w:rPr>
          <w:t xml:space="preserve">Ph 3.17 </w:t>
        </w:r>
      </w:hyperlink>
      <w:r>
        <w:rPr>
          <w:lang w:val="fr_FR" w:bidi="fr_FR"/>
        </w:rPr>
        <w:t xml:space="preserve">; </w:t>
      </w:r>
      <w:hyperlink r:id="rId178">
        <w:r>
          <w:rPr>
            <w:lang w:val="fr_FR" w:bidi="fr_FR"/>
          </w:rPr>
          <w:rPr>
            <w:color w:val="0000EE"/>
            <w:u w:val="single"/>
          </w:rPr>
          <w:t xml:space="preserve">4.9 </w:t>
        </w:r>
      </w:hyperlink>
      <w:r>
        <w:rPr>
          <w:lang w:val="fr_FR" w:bidi="fr_FR"/>
        </w:rPr>
        <w:t xml:space="preserve">; </w:t>
      </w:r>
      <w:hyperlink r:id="rId179">
        <w:r>
          <w:rPr>
            <w:lang w:val="fr_FR" w:bidi="fr_FR"/>
          </w:rPr>
          <w:rPr>
            <w:color w:val="0000EE"/>
            <w:u w:val="single"/>
          </w:rPr>
          <w:t xml:space="preserve">1Th 1.6 </w:t>
        </w:r>
      </w:hyperlink>
      <w:r>
        <w:rPr>
          <w:lang w:val="fr_FR" w:bidi="fr_FR"/>
        </w:rPr>
        <w:t xml:space="preserve">; </w:t>
      </w:r>
      <w:hyperlink r:id="rId180">
        <w:r>
          <w:rPr>
            <w:lang w:val="fr_FR" w:bidi="fr_FR"/>
          </w:rPr>
          <w:rPr>
            <w:color w:val="0000EE"/>
            <w:u w:val="single"/>
          </w:rPr>
          <w:t>2Th 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4.14–21</w:t>
      </w:r>
      <w:r>
        <w:rPr>
          <w:lang w:val="fr_FR" w:bidi="fr_FR"/>
        </w:rPr>
      </w:r>
    </w:p>
    <w:p>
      <w:pPr/>
      <w:r>
        <w:rPr>
          <w:lang w:val="fr_FR" w:bidi="fr_FR"/>
        </w:rPr>
      </w:r>
      <w:r>
        <w:rPr>
          <w:lang w:val="fr_FR" w:bidi="fr_FR"/>
        </w:rPr>
        <w:t>Paul conclut cette section sur les divisions dans l'église (</w:t>
      </w:r>
      <w:hyperlink r:id="rId181">
        <w:r>
          <w:rPr>
            <w:lang w:val="fr_FR" w:bidi="fr_FR"/>
          </w:rPr>
          <w:rPr>
            <w:color w:val="0000EE"/>
            <w:u w:val="single"/>
          </w:rPr>
          <w:t>1.10–4.21</w:t>
        </w:r>
      </w:hyperlink>
      <w:r>
        <w:rPr>
          <w:lang w:val="fr_FR" w:bidi="fr_FR"/>
        </w:rPr>
        <w:t>) par des paroles douces d'exhortation paternelle et d'avertissement.</w:t>
      </w:r>
      <w:r>
        <w:rPr>
          <w:lang w:val="fr_FR" w:bidi="fr_FR"/>
        </w:rPr>
      </w:r>
      <w:r>
        <w:rPr>
          <w:lang w:val="fr_FR" w:bidi="fr_FR"/>
        </w:rPr>
      </w:r>
    </w:p>
    <w:p>
      <w:pPr/>
      <w:r>
        <w:rPr>
          <w:lang w:val="fr_FR" w:bidi="fr_FR"/>
        </w:rPr>
      </w:r>
    </w:p>
    <w:p>
      <w:pPr>
        <w:pStyle w:val="Heading2"/>
      </w:pPr>
      <w:r>
        <w:rPr>
          <w:lang w:val="fr_FR" w:bidi="fr_FR"/>
        </w:rPr>
        <w:t>1 Corinthiens 4.17</w:t>
      </w:r>
      <w:r>
        <w:rPr>
          <w:lang w:val="fr_FR" w:bidi="fr_FR"/>
        </w:rPr>
      </w:r>
    </w:p>
    <w:p>
      <w:pPr/>
      <w:r>
        <w:rPr>
          <w:lang w:val="fr_FR" w:bidi="fr_FR"/>
        </w:rPr>
      </w:r>
      <w:r>
        <w:rPr>
          <w:lang w:val="fr_FR" w:bidi="fr_FR"/>
        </w:rPr>
        <w:t>Timothée</w:t>
      </w:r>
      <w:r>
        <w:rPr>
          <w:i/>
          <w:lang w:val="fr_FR" w:bidi="fr_FR"/>
        </w:rPr>
        <w:t>,</w:t>
      </w:r>
      <w:r>
        <w:rPr>
          <w:lang w:val="fr_FR" w:bidi="fr_FR"/>
        </w:rPr>
        <w:t xml:space="preserve"> fils de Paul dans la foi et l'un de ses plus proches collaborateurs, était avec Paul lorsqu'il a prêché la Bonne Nouvelle pour la première fois à Corinthe (voir </w:t>
      </w:r>
      <w:hyperlink r:id="rId182">
        <w:r>
          <w:rPr>
            <w:lang w:val="fr_FR" w:bidi="fr_FR"/>
          </w:rPr>
          <w:rPr>
            <w:color w:val="0000EE"/>
            <w:u w:val="single"/>
          </w:rPr>
          <w:t>2Co 1.19</w:t>
        </w:r>
      </w:hyperlink>
      <w:r>
        <w:rPr>
          <w:lang w:val="fr_FR" w:bidi="fr_FR"/>
        </w:rPr>
        <w:t>). Paul le leur a envoyé pour communiquer fidèlement ce que signifie être disciple de Jésus-Christ.</w:t>
      </w:r>
      <w:r>
        <w:rPr>
          <w:lang w:val="fr_FR" w:bidi="fr_FR"/>
        </w:rPr>
      </w:r>
      <w:r>
        <w:rPr>
          <w:lang w:val="fr_FR" w:bidi="fr_FR"/>
        </w:rPr>
      </w:r>
    </w:p>
    <w:p>
      <w:pPr/>
      <w:r>
        <w:rPr>
          <w:lang w:val="fr_FR" w:bidi="fr_FR"/>
        </w:rPr>
      </w:r>
    </w:p>
    <w:p>
      <w:pPr>
        <w:pStyle w:val="Heading2"/>
      </w:pPr>
      <w:r>
        <w:rPr>
          <w:lang w:val="fr_FR" w:bidi="fr_FR"/>
        </w:rPr>
        <w:t>1 Corinthiens 4.18–20</w:t>
      </w:r>
      <w:r>
        <w:rPr>
          <w:lang w:val="fr_FR" w:bidi="fr_FR"/>
        </w:rPr>
      </w:r>
    </w:p>
    <w:p>
      <w:pPr/>
      <w:r>
        <w:rPr>
          <w:lang w:val="fr_FR" w:bidi="fr_FR"/>
        </w:rPr>
      </w:r>
      <w:r>
        <w:rPr>
          <w:lang w:val="fr_FR" w:bidi="fr_FR"/>
        </w:rPr>
        <w:t>Parce qu'il leur avait envoyé Timothée, certains en ont peut-être tiré la conclusion que Paul n'avait pas le courage de leur rendre visite personnellement, mais en réalité, il était très pris par son travail à Éphèse à cette époque (</w:t>
      </w:r>
      <w:hyperlink r:id="rId183">
        <w:r>
          <w:rPr>
            <w:lang w:val="fr_FR" w:bidi="fr_FR"/>
          </w:rPr>
          <w:rPr>
            <w:color w:val="0000EE"/>
            <w:u w:val="single"/>
          </w:rPr>
          <w:t>Ac 19.8–20</w:t>
        </w:r>
      </w:hyperlink>
      <w:r>
        <w:rPr>
          <w:lang w:val="fr_FR" w:bidi="fr_FR"/>
        </w:rPr>
        <w:t xml:space="preserve"> ; voir </w:t>
      </w:r>
      <w:r>
        <w:rPr>
          <w:lang w:val="fr_FR" w:bidi="fr_FR"/>
        </w:rPr>
        <w:t>note d'étude sur Ac 19.10</w:t>
      </w:r>
      <w:r>
        <w:rPr>
          <w:lang w:val="fr_FR" w:bidi="fr_FR"/>
        </w:rPr>
        <w:t xml:space="preserve">). Il comptait leur rendre visite bientôt (voir </w:t>
      </w:r>
      <w:hyperlink r:id="rId184">
        <w:r>
          <w:rPr>
            <w:lang w:val="fr_FR" w:bidi="fr_FR"/>
          </w:rPr>
          <w:rPr>
            <w:color w:val="0000EE"/>
            <w:u w:val="single"/>
          </w:rPr>
          <w:t>1Co 16.5–9</w:t>
        </w:r>
      </w:hyperlink>
      <w:r>
        <w:rPr>
          <w:lang w:val="fr_FR" w:bidi="fr_FR"/>
        </w:rPr>
        <w:t xml:space="preserve"> ; </w:t>
      </w:r>
      <w:hyperlink r:id="rId185">
        <w:r>
          <w:rPr>
            <w:lang w:val="fr_FR" w:bidi="fr_FR"/>
          </w:rPr>
          <w:rPr>
            <w:color w:val="0000EE"/>
            <w:u w:val="single"/>
          </w:rPr>
          <w:t>Ac 19.21–22</w:t>
        </w:r>
      </w:hyperlink>
      <w:r>
        <w:rPr>
          <w:lang w:val="fr_FR" w:bidi="fr_FR"/>
        </w:rPr>
        <w:t xml:space="preserve"> ; </w:t>
      </w:r>
      <w:hyperlink r:id="rId186">
        <w:r>
          <w:rPr>
            <w:lang w:val="fr_FR" w:bidi="fr_FR"/>
          </w:rPr>
          <w:rPr>
            <w:color w:val="0000EE"/>
            <w:u w:val="single"/>
          </w:rPr>
          <w:t>20.1–3</w:t>
        </w:r>
      </w:hyperlink>
      <w:r>
        <w:rPr>
          <w:lang w:val="fr_FR" w:bidi="fr_FR"/>
        </w:rPr>
        <w:t xml:space="preserve"> ; cf. </w:t>
      </w:r>
      <w:hyperlink r:id="rId187">
        <w:r>
          <w:rPr>
            <w:lang w:val="fr_FR" w:bidi="fr_FR"/>
          </w:rPr>
          <w:rPr>
            <w:color w:val="0000EE"/>
            <w:u w:val="single"/>
          </w:rPr>
          <w:t>2Co 1.15–2.4</w:t>
        </w:r>
      </w:hyperlink>
      <w:r>
        <w:rPr>
          <w:lang w:val="fr_FR" w:bidi="fr_FR"/>
        </w:rPr>
        <w:t xml:space="preserve">) et affronter ceux qui s'opposaient publiquement à lui, pour démontrer qu'ils n'étaient rien que de beaux parleurs. Sa vie et ses paroles démontreraient la réalité de la puissance de Dieu (voir aussi </w:t>
      </w:r>
      <w:hyperlink r:id="rId188">
        <w:r>
          <w:rPr>
            <w:lang w:val="fr_FR" w:bidi="fr_FR"/>
          </w:rPr>
          <w:rPr>
            <w:color w:val="0000EE"/>
            <w:u w:val="single"/>
          </w:rPr>
          <w:t>1Co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5.1</w:t>
      </w:r>
      <w:r>
        <w:rPr>
          <w:lang w:val="fr_FR" w:bidi="fr_FR"/>
        </w:rPr>
      </w:r>
    </w:p>
    <w:p>
      <w:pPr/>
      <w:r>
        <w:rPr>
          <w:lang w:val="fr_FR" w:bidi="fr_FR"/>
        </w:rPr>
      </w:r>
      <w:r>
        <w:rPr>
          <w:lang w:val="fr_FR" w:bidi="fr_FR"/>
        </w:rPr>
        <w:t xml:space="preserve">impudicité (ou </w:t>
      </w:r>
      <w:r>
        <w:rPr>
          <w:i/>
          <w:lang w:val="fr_FR" w:bidi="fr_FR"/>
        </w:rPr>
        <w:t>immoralité sexuelle</w:t>
      </w:r>
      <w:r>
        <w:rPr>
          <w:lang w:val="fr_FR" w:bidi="fr_FR"/>
        </w:rPr>
        <w:t xml:space="preserve">) : Un homme entretenait des relations sexuelles avec sa belle-mère. Même les païens n'auraient pas eu un tel comportement ; cela constituait une violation à la loi de Moïse (voir </w:t>
      </w:r>
      <w:hyperlink r:id="rId189">
        <w:r>
          <w:rPr>
            <w:lang w:val="fr_FR" w:bidi="fr_FR"/>
          </w:rPr>
          <w:rPr>
            <w:color w:val="0000EE"/>
            <w:u w:val="single"/>
          </w:rPr>
          <w:t>Lv 18.7–8</w:t>
        </w:r>
      </w:hyperlink>
      <w:r>
        <w:rPr>
          <w:lang w:val="fr_FR" w:bidi="fr_FR"/>
        </w:rPr>
        <w:t xml:space="preserve">) tout comme à la loi romaine (Gaïus, </w:t>
      </w:r>
      <w:r>
        <w:rPr>
          <w:i/>
          <w:lang w:val="fr_FR" w:bidi="fr_FR"/>
        </w:rPr>
        <w:t>Institutes</w:t>
      </w:r>
      <w:r>
        <w:rPr>
          <w:lang w:val="fr_FR" w:bidi="fr_FR"/>
        </w:rPr>
        <w:t xml:space="preserve"> 1.63).</w:t>
      </w:r>
      <w:r>
        <w:rPr>
          <w:lang w:val="fr_FR" w:bidi="fr_FR"/>
        </w:rPr>
      </w:r>
      <w:r>
        <w:rPr>
          <w:lang w:val="fr_FR" w:bidi="fr_FR"/>
        </w:rPr>
      </w:r>
    </w:p>
    <w:p>
      <w:pPr/>
      <w:r>
        <w:rPr>
          <w:lang w:val="fr_FR" w:bidi="fr_FR"/>
        </w:rPr>
      </w:r>
    </w:p>
    <w:p>
      <w:pPr>
        <w:pStyle w:val="Heading2"/>
      </w:pPr>
      <w:r>
        <w:rPr>
          <w:lang w:val="fr_FR" w:bidi="fr_FR"/>
        </w:rPr>
        <w:t>1 Corinthiens 5.1–8</w:t>
      </w:r>
      <w:r>
        <w:rPr>
          <w:lang w:val="fr_FR" w:bidi="fr_FR"/>
        </w:rPr>
      </w:r>
    </w:p>
    <w:p>
      <w:pPr/>
      <w:r>
        <w:rPr>
          <w:lang w:val="fr_FR" w:bidi="fr_FR"/>
        </w:rPr>
      </w:r>
      <w:r>
        <w:rPr>
          <w:lang w:val="fr_FR" w:bidi="fr_FR"/>
        </w:rPr>
        <w:t>Paul expose l'immoralité sexuelle dans l'église et commande aux membres de celle-ci d'expulser un tel pécheur sans vergogne du milieu d'eux.</w:t>
      </w:r>
      <w:r>
        <w:rPr>
          <w:lang w:val="fr_FR" w:bidi="fr_FR"/>
        </w:rPr>
      </w:r>
      <w:r>
        <w:rPr>
          <w:lang w:val="fr_FR" w:bidi="fr_FR"/>
        </w:rPr>
      </w:r>
    </w:p>
    <w:p>
      <w:pPr/>
      <w:r>
        <w:rPr>
          <w:lang w:val="fr_FR" w:bidi="fr_FR"/>
        </w:rPr>
      </w:r>
    </w:p>
    <w:p>
      <w:pPr>
        <w:pStyle w:val="Heading2"/>
      </w:pPr>
      <w:r>
        <w:rPr>
          <w:lang w:val="fr_FR" w:bidi="fr_FR"/>
        </w:rPr>
        <w:t>1 Corinthiens 5.2</w:t>
      </w:r>
      <w:r>
        <w:rPr>
          <w:lang w:val="fr_FR" w:bidi="fr_FR"/>
        </w:rPr>
      </w:r>
    </w:p>
    <w:p>
      <w:pPr/>
      <w:r>
        <w:rPr>
          <w:lang w:val="fr_FR" w:bidi="fr_FR"/>
        </w:rPr>
      </w:r>
      <w:r>
        <w:rPr>
          <w:lang w:val="fr_FR" w:bidi="fr_FR"/>
        </w:rPr>
        <w:t xml:space="preserve">Les chrétiens de Corinthe étaient enflés d'orgueil (voir </w:t>
      </w:r>
      <w:hyperlink r:id="rId190">
        <w:r>
          <w:rPr>
            <w:lang w:val="fr_FR" w:bidi="fr_FR"/>
          </w:rPr>
          <w:rPr>
            <w:color w:val="0000EE"/>
            <w:u w:val="single"/>
          </w:rPr>
          <w:t>4.8</w:t>
        </w:r>
      </w:hyperlink>
      <w:r>
        <w:rPr>
          <w:lang w:val="fr_FR" w:bidi="fr_FR"/>
        </w:rPr>
        <w:t xml:space="preserve">, </w:t>
      </w:r>
      <w:hyperlink r:id="rId191">
        <w:r>
          <w:rPr>
            <w:lang w:val="fr_FR" w:bidi="fr_FR"/>
          </w:rPr>
          <w:rPr>
            <w:color w:val="0000EE"/>
            <w:u w:val="single"/>
          </w:rPr>
          <w:t>10</w:t>
        </w:r>
      </w:hyperlink>
      <w:r>
        <w:rPr>
          <w:lang w:val="fr_FR" w:bidi="fr_FR"/>
        </w:rPr>
        <w:t xml:space="preserve">, </w:t>
      </w:r>
      <w:hyperlink r:id="rId192">
        <w:r>
          <w:rPr>
            <w:lang w:val="fr_FR" w:bidi="fr_FR"/>
          </w:rPr>
          <w:rPr>
            <w:color w:val="0000EE"/>
            <w:u w:val="single"/>
          </w:rPr>
          <w:t>18</w:t>
        </w:r>
      </w:hyperlink>
      <w:r>
        <w:rPr>
          <w:lang w:val="fr_FR" w:bidi="fr_FR"/>
        </w:rPr>
        <w:t xml:space="preserve"> ; </w:t>
      </w:r>
      <w:hyperlink r:id="rId193">
        <w:r>
          <w:rPr>
            <w:lang w:val="fr_FR" w:bidi="fr_FR"/>
          </w:rPr>
          <w:rPr>
            <w:color w:val="0000EE"/>
            <w:u w:val="single"/>
          </w:rPr>
          <w:t>5.6</w:t>
        </w:r>
      </w:hyperlink>
      <w:r>
        <w:rPr>
          <w:lang w:val="fr_FR" w:bidi="fr_FR"/>
        </w:rPr>
        <w:t xml:space="preserve">), alors qu'ils auraient dû pleurer de tristesse et de honte en voyant un tel péché parmi eux. • ôtez cet homme du milieu de vous : cette instruction laisse à penser que cet homme avait refusé d'entendre leurs appels à la repentance, ou qu'un péché aussi flagrant requérait une discipline immédiate (cf. </w:t>
      </w:r>
      <w:hyperlink r:id="rId194">
        <w:r>
          <w:rPr>
            <w:lang w:val="fr_FR" w:bidi="fr_FR"/>
          </w:rPr>
          <w:rPr>
            <w:color w:val="0000EE"/>
            <w:u w:val="single"/>
          </w:rPr>
          <w:t>Mt 18.15–18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5.3</w:t>
      </w:r>
      <w:r>
        <w:rPr>
          <w:lang w:val="fr_FR" w:bidi="fr_FR"/>
        </w:rPr>
      </w:r>
    </w:p>
    <w:p>
      <w:pPr/>
      <w:r>
        <w:rPr>
          <w:lang w:val="fr_FR" w:bidi="fr_FR"/>
        </w:rPr>
      </w:r>
      <w:r>
        <w:rPr>
          <w:lang w:val="fr_FR" w:bidi="fr_FR"/>
        </w:rPr>
        <w:t>présent d'esprit : L'unité spirituelle de Paul avec eux et l'autorité qu'il avait reçue de Dieu par l'Esprit étaient efficaces parmi eux.</w:t>
      </w:r>
      <w:r>
        <w:rPr>
          <w:lang w:val="fr_FR" w:bidi="fr_FR"/>
        </w:rPr>
      </w:r>
      <w:r>
        <w:rPr>
          <w:lang w:val="fr_FR" w:bidi="fr_FR"/>
        </w:rPr>
      </w:r>
    </w:p>
    <w:p>
      <w:pPr/>
      <w:r>
        <w:rPr>
          <w:lang w:val="fr_FR" w:bidi="fr_FR"/>
        </w:rPr>
      </w:r>
    </w:p>
    <w:p>
      <w:pPr>
        <w:pStyle w:val="Heading2"/>
      </w:pPr>
      <w:r>
        <w:rPr>
          <w:lang w:val="fr_FR" w:bidi="fr_FR"/>
        </w:rPr>
        <w:t>1 Corinthiens 5.5</w:t>
      </w:r>
      <w:r>
        <w:rPr>
          <w:lang w:val="fr_FR" w:bidi="fr_FR"/>
        </w:rPr>
      </w:r>
    </w:p>
    <w:p>
      <w:pPr/>
      <w:r>
        <w:rPr>
          <w:lang w:val="fr_FR" w:bidi="fr_FR"/>
        </w:rPr>
      </w:r>
      <w:r>
        <w:rPr>
          <w:lang w:val="fr_FR" w:bidi="fr_FR"/>
        </w:rPr>
        <w:t xml:space="preserve">L'instruction de chasser cet homme n'apparaît pas dans le texte grec mais peut être déduite de </w:t>
      </w:r>
      <w:hyperlink r:id="rId195">
        <w:r>
          <w:rPr>
            <w:lang w:val="fr_FR" w:bidi="fr_FR"/>
          </w:rPr>
          <w:rPr>
            <w:color w:val="0000EE"/>
            <w:u w:val="single"/>
          </w:rPr>
          <w:t>5.2</w:t>
        </w:r>
      </w:hyperlink>
      <w:r>
        <w:rPr>
          <w:lang w:val="fr_FR" w:bidi="fr_FR"/>
        </w:rPr>
        <w:t xml:space="preserve">, </w:t>
      </w:r>
      <w:hyperlink r:id="rId196">
        <w:r>
          <w:rPr>
            <w:lang w:val="fr_FR" w:bidi="fr_FR"/>
          </w:rPr>
          <w:rPr>
            <w:color w:val="0000EE"/>
            <w:u w:val="single"/>
          </w:rPr>
          <w:t>13</w:t>
        </w:r>
      </w:hyperlink>
      <w:r>
        <w:rPr>
          <w:lang w:val="fr_FR" w:bidi="fr_FR"/>
        </w:rPr>
        <w:t xml:space="preserve">. • soit livré à Satan : Cf. </w:t>
      </w:r>
      <w:hyperlink r:id="rId197">
        <w:r>
          <w:rPr>
            <w:lang w:val="fr_FR" w:bidi="fr_FR"/>
          </w:rPr>
          <w:rPr>
            <w:color w:val="0000EE"/>
            <w:u w:val="single"/>
          </w:rPr>
          <w:t>1Tm 1.20</w:t>
        </w:r>
      </w:hyperlink>
      <w:r>
        <w:rPr>
          <w:lang w:val="fr_FR" w:bidi="fr_FR"/>
        </w:rPr>
        <w:t xml:space="preserve">. Ceux qui sont en dehors de l'église de Dieu sont sujets au pouvoir et au contrôle de Satan (voir </w:t>
      </w:r>
      <w:hyperlink r:id="rId198">
        <w:r>
          <w:rPr>
            <w:lang w:val="fr_FR" w:bidi="fr_FR"/>
          </w:rPr>
          <w:rPr>
            <w:color w:val="0000EE"/>
            <w:u w:val="single"/>
          </w:rPr>
          <w:t>Ep 2.2</w:t>
        </w:r>
      </w:hyperlink>
      <w:r>
        <w:rPr>
          <w:lang w:val="fr_FR" w:bidi="fr_FR"/>
        </w:rPr>
        <w:t xml:space="preserve">; </w:t>
      </w:r>
      <w:hyperlink r:id="rId199">
        <w:r>
          <w:rPr>
            <w:lang w:val="fr_FR" w:bidi="fr_FR"/>
          </w:rPr>
          <w:rPr>
            <w:color w:val="0000EE"/>
            <w:u w:val="single"/>
          </w:rPr>
          <w:t>1Jn 5.19</w:t>
        </w:r>
      </w:hyperlink>
      <w:r>
        <w:rPr>
          <w:lang w:val="fr_FR" w:bidi="fr_FR"/>
        </w:rPr>
        <w:t xml:space="preserve">). • pour la destruction de la chair : </w:t>
      </w:r>
      <w:r>
        <w:rPr>
          <w:i/>
          <w:lang w:val="fr_FR" w:bidi="fr_FR"/>
        </w:rPr>
        <w:t>La chair</w:t>
      </w:r>
      <w:r>
        <w:rPr>
          <w:lang w:val="fr_FR" w:bidi="fr_FR"/>
        </w:rPr>
        <w:t xml:space="preserve"> peut être interprétée de manière figurée comme une référence à ses désirs pécheurs ou littéralement comme sa vie physique (c'est-à-dire, </w:t>
      </w:r>
      <w:r>
        <w:rPr>
          <w:i/>
          <w:lang w:val="fr_FR" w:bidi="fr_FR"/>
        </w:rPr>
        <w:t>afin qu'il meure</w:t>
      </w:r>
      <w:r>
        <w:rPr>
          <w:lang w:val="fr_FR" w:bidi="fr_FR"/>
        </w:rPr>
        <w:t xml:space="preserve">). • </w:t>
      </w:r>
      <w:r>
        <w:rPr>
          <w:lang w:val="fr_FR" w:bidi="fr_FR"/>
        </w:rPr>
        <w:t>afin que l’esprit soit sauvé</w:t>
      </w:r>
      <w:r>
        <w:rPr>
          <w:lang w:val="fr_FR" w:bidi="fr_FR"/>
        </w:rPr>
        <w:t xml:space="preserve"> : Peut-être se repentirait-il et ne serait-il donc pas condamné (cf. </w:t>
      </w:r>
      <w:hyperlink r:id="rId200">
        <w:r>
          <w:rPr>
            <w:lang w:val="fr_FR" w:bidi="fr_FR"/>
          </w:rPr>
          <w:rPr>
            <w:color w:val="0000EE"/>
            <w:u w:val="single"/>
          </w:rPr>
          <w:t>2Co 2.5–8</w:t>
        </w:r>
      </w:hyperlink>
      <w:r>
        <w:rPr>
          <w:lang w:val="fr_FR" w:bidi="fr_FR"/>
        </w:rPr>
        <w:t xml:space="preserve">). • </w:t>
      </w:r>
      <w:r>
        <w:rPr>
          <w:lang w:val="fr_FR" w:bidi="fr_FR"/>
        </w:rPr>
        <w:t xml:space="preserve">au jour du Seigneur Jésus : </w:t>
      </w:r>
      <w:r>
        <w:rPr>
          <w:lang w:val="fr_FR" w:bidi="fr_FR"/>
        </w:rPr>
        <w:t xml:space="preserve"> le jour où Jésus reviendra pour juger le monde et établir son royaume. </w:t>
      </w:r>
      <w:r>
        <w:rPr>
          <w:lang w:val="fr_FR" w:bidi="fr_FR"/>
        </w:rPr>
      </w:r>
      <w:r>
        <w:rPr>
          <w:lang w:val="fr_FR" w:bidi="fr_FR"/>
        </w:rPr>
      </w:r>
    </w:p>
    <w:p>
      <w:pPr/>
      <w:r>
        <w:rPr>
          <w:lang w:val="fr_FR" w:bidi="fr_FR"/>
        </w:rPr>
      </w:r>
    </w:p>
    <w:p>
      <w:pPr>
        <w:pStyle w:val="Heading2"/>
      </w:pPr>
      <w:r>
        <w:rPr>
          <w:lang w:val="fr_FR" w:bidi="fr_FR"/>
        </w:rPr>
        <w:t>1 Corinthiens 5.6–7</w:t>
      </w:r>
      <w:r>
        <w:rPr>
          <w:lang w:val="fr_FR" w:bidi="fr_FR"/>
        </w:rPr>
      </w:r>
    </w:p>
    <w:p>
      <w:pPr/>
      <w:r>
        <w:rPr>
          <w:lang w:val="fr_FR" w:bidi="fr_FR"/>
        </w:rPr>
      </w:r>
      <w:r>
        <w:rPr>
          <w:lang w:val="fr_FR" w:bidi="fr_FR"/>
        </w:rPr>
        <w:t xml:space="preserve">Le levain était souvent symbole de péché (cf. </w:t>
      </w:r>
      <w:hyperlink r:id="rId201">
        <w:r>
          <w:rPr>
            <w:lang w:val="fr_FR" w:bidi="fr_FR"/>
          </w:rPr>
          <w:rPr>
            <w:color w:val="0000EE"/>
            <w:u w:val="single"/>
          </w:rPr>
          <w:t>Mt 16.6</w:t>
        </w:r>
      </w:hyperlink>
      <w:r>
        <w:rPr>
          <w:lang w:val="fr_FR" w:bidi="fr_FR"/>
        </w:rPr>
        <w:t xml:space="preserve">, </w:t>
      </w:r>
      <w:hyperlink r:id="rId202">
        <w:r>
          <w:rPr>
            <w:lang w:val="fr_FR" w:bidi="fr_FR"/>
          </w:rPr>
          <w:rPr>
            <w:color w:val="0000EE"/>
            <w:u w:val="single"/>
          </w:rPr>
          <w:t>12</w:t>
        </w:r>
      </w:hyperlink>
      <w:r>
        <w:rPr>
          <w:lang w:val="fr_FR" w:bidi="fr_FR"/>
        </w:rPr>
        <w:t xml:space="preserve"> ; </w:t>
      </w:r>
      <w:hyperlink r:id="rId203">
        <w:r>
          <w:rPr>
            <w:lang w:val="fr_FR" w:bidi="fr_FR"/>
          </w:rPr>
          <w:rPr>
            <w:color w:val="0000EE"/>
            <w:u w:val="single"/>
          </w:rPr>
          <w:t>Mc 8.15</w:t>
        </w:r>
      </w:hyperlink>
      <w:r>
        <w:rPr>
          <w:lang w:val="fr_FR" w:bidi="fr_FR"/>
        </w:rPr>
        <w:t xml:space="preserve"> ; </w:t>
      </w:r>
      <w:hyperlink r:id="rId204">
        <w:r>
          <w:rPr>
            <w:lang w:val="fr_FR" w:bidi="fr_FR"/>
          </w:rPr>
          <w:rPr>
            <w:color w:val="0000EE"/>
            <w:u w:val="single"/>
          </w:rPr>
          <w:t>Lc 12.1</w:t>
        </w:r>
      </w:hyperlink>
      <w:r>
        <w:rPr>
          <w:lang w:val="fr_FR" w:bidi="fr_FR"/>
        </w:rPr>
        <w:t xml:space="preserve"> ; </w:t>
      </w:r>
      <w:hyperlink r:id="rId205">
        <w:r>
          <w:rPr>
            <w:lang w:val="fr_FR" w:bidi="fr_FR"/>
          </w:rPr>
          <w:rPr>
            <w:color w:val="0000EE"/>
            <w:u w:val="single"/>
          </w:rPr>
          <w:t>Ga 5.9</w:t>
        </w:r>
      </w:hyperlink>
      <w:r>
        <w:rPr>
          <w:lang w:val="fr_FR" w:bidi="fr_FR"/>
        </w:rPr>
        <w:t>). Les Juifs avaient pour rituel de faire disparaître toute trace de levain de leur maison avant la célébration annuelle de la Pâque (</w:t>
      </w:r>
      <w:hyperlink r:id="rId206">
        <w:r>
          <w:rPr>
            <w:lang w:val="fr_FR" w:bidi="fr_FR"/>
          </w:rPr>
          <w:rPr>
            <w:color w:val="0000EE"/>
            <w:u w:val="single"/>
          </w:rPr>
          <w:t>Ex 12.19</w:t>
        </w:r>
      </w:hyperlink>
      <w:r>
        <w:rPr>
          <w:lang w:val="fr_FR" w:bidi="fr_FR"/>
        </w:rPr>
        <w:t xml:space="preserve"> ; </w:t>
      </w:r>
      <w:hyperlink r:id="rId207">
        <w:r>
          <w:rPr>
            <w:lang w:val="fr_FR" w:bidi="fr_FR"/>
          </w:rPr>
          <w:rPr>
            <w:color w:val="0000EE"/>
            <w:u w:val="single"/>
          </w:rPr>
          <w:t>13.7</w:t>
        </w:r>
      </w:hyperlink>
      <w:r>
        <w:rPr>
          <w:lang w:val="fr_FR" w:bidi="fr_FR"/>
        </w:rPr>
        <w:t>). • faites disparaître le vieux levain : le péché, laissé impuni, pourrait se propager dans l'église, de même que le levain se répand dans toute la pâte.</w:t>
      </w:r>
      <w:r>
        <w:rPr>
          <w:lang w:val="fr_FR" w:bidi="fr_FR"/>
        </w:rPr>
      </w:r>
      <w:r>
        <w:rPr>
          <w:lang w:val="fr_FR" w:bidi="fr_FR"/>
        </w:rPr>
      </w:r>
    </w:p>
    <w:p>
      <w:pPr/>
      <w:r>
        <w:rPr>
          <w:lang w:val="fr_FR" w:bidi="fr_FR"/>
        </w:rPr>
      </w:r>
    </w:p>
    <w:p>
      <w:pPr>
        <w:pStyle w:val="Heading2"/>
      </w:pPr>
      <w:r>
        <w:rPr>
          <w:lang w:val="fr_FR" w:bidi="fr_FR"/>
        </w:rPr>
        <w:t>1 Corinthiens 5.7–8</w:t>
      </w:r>
      <w:r>
        <w:rPr>
          <w:lang w:val="fr_FR" w:bidi="fr_FR"/>
        </w:rPr>
      </w:r>
    </w:p>
    <w:p>
      <w:pPr/>
      <w:r>
        <w:rPr>
          <w:lang w:val="fr_FR" w:bidi="fr_FR"/>
        </w:rPr>
      </w:r>
      <w:r>
        <w:rPr>
          <w:lang w:val="fr_FR" w:bidi="fr_FR"/>
        </w:rPr>
        <w:t xml:space="preserve">Paul établit une analogie entre la célébration traditionnelle de la Pâque juive et le sacrifice du Christ. Lors de la célébration de la Pâque, un agneau était sacrifié et du pain sans levain était consommé (voir </w:t>
      </w:r>
      <w:hyperlink r:id="rId208">
        <w:r>
          <w:rPr>
            <w:lang w:val="fr_FR" w:bidi="fr_FR"/>
          </w:rPr>
          <w:rPr>
            <w:color w:val="0000EE"/>
            <w:u w:val="single"/>
          </w:rPr>
          <w:t>Ex 12.1–27</w:t>
        </w:r>
      </w:hyperlink>
      <w:r>
        <w:rPr>
          <w:lang w:val="fr_FR" w:bidi="fr_FR"/>
        </w:rPr>
        <w:t xml:space="preserve"> ; </w:t>
      </w:r>
      <w:hyperlink r:id="rId209">
        <w:r>
          <w:rPr>
            <w:lang w:val="fr_FR" w:bidi="fr_FR"/>
          </w:rPr>
          <w:rPr>
            <w:color w:val="0000EE"/>
            <w:u w:val="single"/>
          </w:rPr>
          <w:t>13.3–7</w:t>
        </w:r>
      </w:hyperlink>
      <w:r>
        <w:rPr>
          <w:lang w:val="fr_FR" w:bidi="fr_FR"/>
        </w:rPr>
        <w:t>). Le sacrifice du Christ, qui a eu lieu au moment de la Pâque (</w:t>
      </w:r>
      <w:hyperlink r:id="rId210">
        <w:r>
          <w:rPr>
            <w:lang w:val="fr_FR" w:bidi="fr_FR"/>
          </w:rPr>
          <w:rPr>
            <w:color w:val="0000EE"/>
            <w:u w:val="single"/>
          </w:rPr>
          <w:t>Matthieu 26.2</w:t>
        </w:r>
      </w:hyperlink>
      <w:r>
        <w:rPr>
          <w:lang w:val="fr_FR" w:bidi="fr_FR"/>
        </w:rPr>
        <w:t xml:space="preserve"> ; cf. </w:t>
      </w:r>
      <w:hyperlink r:id="rId211">
        <w:r>
          <w:rPr>
            <w:lang w:val="fr_FR" w:bidi="fr_FR"/>
          </w:rPr>
          <w:rPr>
            <w:color w:val="0000EE"/>
            <w:u w:val="single"/>
          </w:rPr>
          <w:t>Jn 1.29</w:t>
        </w:r>
      </w:hyperlink>
      <w:r>
        <w:rPr>
          <w:lang w:val="fr_FR" w:bidi="fr_FR"/>
        </w:rPr>
        <w:t xml:space="preserve"> ; </w:t>
      </w:r>
      <w:hyperlink r:id="rId212">
        <w:r>
          <w:rPr>
            <w:lang w:val="fr_FR" w:bidi="fr_FR"/>
          </w:rPr>
          <w:rPr>
            <w:color w:val="0000EE"/>
            <w:u w:val="single"/>
          </w:rPr>
          <w:t>1P 1.19</w:t>
        </w:r>
      </w:hyperlink>
      <w:r>
        <w:rPr>
          <w:lang w:val="fr_FR" w:bidi="fr_FR"/>
        </w:rPr>
        <w:t>), entraîne la rémission des péchés pour les croyants.</w:t>
      </w:r>
      <w:r>
        <w:rPr>
          <w:lang w:val="fr_FR" w:bidi="fr_FR"/>
        </w:rPr>
      </w:r>
      <w:r>
        <w:rPr>
          <w:lang w:val="fr_FR" w:bidi="fr_FR"/>
        </w:rPr>
      </w:r>
    </w:p>
    <w:p>
      <w:pPr/>
      <w:r>
        <w:rPr>
          <w:lang w:val="fr_FR" w:bidi="fr_FR"/>
        </w:rPr>
      </w:r>
    </w:p>
    <w:p>
      <w:pPr>
        <w:pStyle w:val="Heading2"/>
      </w:pPr>
      <w:r>
        <w:rPr>
          <w:lang w:val="fr_FR" w:bidi="fr_FR"/>
        </w:rPr>
        <w:t>1 Corinthiens 5.9</w:t>
      </w:r>
      <w:r>
        <w:rPr>
          <w:lang w:val="fr_FR" w:bidi="fr_FR"/>
        </w:rPr>
      </w:r>
    </w:p>
    <w:p>
      <w:pPr/>
      <w:r>
        <w:rPr>
          <w:lang w:val="fr_FR" w:bidi="fr_FR"/>
        </w:rPr>
      </w:r>
      <w:r>
        <w:rPr>
          <w:lang w:val="fr_FR" w:bidi="fr_FR"/>
        </w:rPr>
        <w:t>Je vous ai écrit dans ma lettre :</w:t>
      </w:r>
      <w:r>
        <w:rPr>
          <w:lang w:val="fr_FR" w:bidi="fr_FR"/>
        </w:rPr>
        <w:t xml:space="preserve"> Paul fait allusion à une lettre antérieure maintenant perdue. • les impudiques : quiconque pèche en s'engageant dans toute forme d'activité sexuelle illicite (voir aussi </w:t>
      </w:r>
      <w:hyperlink r:id="rId213">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5.9–13</w:t>
      </w:r>
      <w:r>
        <w:rPr>
          <w:lang w:val="fr_FR" w:bidi="fr_FR"/>
        </w:rPr>
      </w:r>
    </w:p>
    <w:p>
      <w:pPr/>
      <w:r>
        <w:rPr>
          <w:lang w:val="fr_FR" w:bidi="fr_FR"/>
        </w:rPr>
      </w:r>
      <w:r>
        <w:rPr>
          <w:lang w:val="fr_FR" w:bidi="fr_FR"/>
        </w:rPr>
        <w:t>L'église doit mettre sous discipline toute personne en son sein dont il s'avère qu'elle vit dans le péché.</w:t>
      </w:r>
      <w:r>
        <w:rPr>
          <w:lang w:val="fr_FR" w:bidi="fr_FR"/>
        </w:rPr>
      </w:r>
      <w:r>
        <w:rPr>
          <w:lang w:val="fr_FR" w:bidi="fr_FR"/>
        </w:rPr>
      </w:r>
    </w:p>
    <w:p>
      <w:pPr/>
      <w:r>
        <w:rPr>
          <w:lang w:val="fr_FR" w:bidi="fr_FR"/>
        </w:rPr>
      </w:r>
    </w:p>
    <w:p>
      <w:pPr>
        <w:pStyle w:val="Heading2"/>
      </w:pPr>
      <w:r>
        <w:rPr>
          <w:lang w:val="fr_FR" w:bidi="fr_FR"/>
        </w:rPr>
        <w:t>1 Corinthiens 5.10</w:t>
      </w:r>
      <w:r>
        <w:rPr>
          <w:lang w:val="fr_FR" w:bidi="fr_FR"/>
        </w:rPr>
      </w:r>
    </w:p>
    <w:p>
      <w:pPr/>
      <w:r>
        <w:rPr>
          <w:lang w:val="fr_FR" w:bidi="fr_FR"/>
        </w:rPr>
      </w:r>
      <w:r>
        <w:rPr>
          <w:lang w:val="fr_FR" w:bidi="fr_FR"/>
        </w:rPr>
        <w:t xml:space="preserve">Paul encourageait généralement les croyants à ne pas refuser la compagnie des pécheurs non-croyants (par exemple, </w:t>
      </w:r>
      <w:hyperlink r:id="rId214">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5.11</w:t>
      </w:r>
      <w:r>
        <w:rPr>
          <w:lang w:val="fr_FR" w:bidi="fr_FR"/>
        </w:rPr>
      </w:r>
    </w:p>
    <w:p>
      <w:pPr/>
      <w:r>
        <w:rPr>
          <w:lang w:val="fr_FR" w:bidi="fr_FR"/>
        </w:rPr>
      </w:r>
      <w:r>
        <w:rPr>
          <w:lang w:val="fr_FR" w:bidi="fr_FR"/>
        </w:rPr>
        <w:t xml:space="preserve">L'exclusion d'une personne faisant profession de foi qui vivait pourtant dans le péché visait à renforcer et à maintenir les normes morales élevées de la communauté chrétienne. La pression sociale qu'une telle exclusion exerçait pouvait également encourager le repentir chez un frère ou une sœur en faute (cf. </w:t>
      </w:r>
      <w:hyperlink r:id="rId215">
        <w:r>
          <w:rPr>
            <w:lang w:val="fr_FR" w:bidi="fr_FR"/>
          </w:rPr>
          <w:rPr>
            <w:color w:val="0000EE"/>
            <w:u w:val="single"/>
          </w:rPr>
          <w:t>2Th 3.6</w:t>
        </w:r>
      </w:hyperlink>
      <w:r>
        <w:rPr>
          <w:lang w:val="fr_FR" w:bidi="fr_FR"/>
        </w:rPr>
        <w:t xml:space="preserve">, </w:t>
      </w:r>
      <w:hyperlink r:id="rId216">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5.12–13</w:t>
      </w:r>
      <w:r>
        <w:rPr>
          <w:lang w:val="fr_FR" w:bidi="fr_FR"/>
        </w:rPr>
      </w:r>
    </w:p>
    <w:p>
      <w:pPr/>
      <w:r>
        <w:rPr>
          <w:lang w:val="fr_FR" w:bidi="fr_FR"/>
        </w:rPr>
      </w:r>
      <w:r>
        <w:rPr>
          <w:lang w:val="fr_FR" w:bidi="fr_FR"/>
        </w:rPr>
        <w:t>Les chrétiens ne sont pas appelés à juger (c'est-à-dire à discipliner) le péché chez les non-croyants, mais chez les croyants.</w:t>
      </w:r>
      <w:r>
        <w:rPr>
          <w:lang w:val="fr_FR" w:bidi="fr_FR"/>
        </w:rPr>
      </w:r>
      <w:r>
        <w:rPr>
          <w:lang w:val="fr_FR" w:bidi="fr_FR"/>
        </w:rPr>
      </w:r>
    </w:p>
    <w:p>
      <w:pPr/>
      <w:r>
        <w:rPr>
          <w:lang w:val="fr_FR" w:bidi="fr_FR"/>
        </w:rPr>
      </w:r>
    </w:p>
    <w:p>
      <w:pPr>
        <w:pStyle w:val="Heading2"/>
      </w:pPr>
      <w:r>
        <w:rPr>
          <w:lang w:val="fr_FR" w:bidi="fr_FR"/>
        </w:rPr>
        <w:t>1 Corinthiens 6.1–11</w:t>
      </w:r>
      <w:r>
        <w:rPr>
          <w:lang w:val="fr_FR" w:bidi="fr_FR"/>
        </w:rPr>
      </w:r>
    </w:p>
    <w:p>
      <w:pPr/>
      <w:r>
        <w:rPr>
          <w:lang w:val="fr_FR" w:bidi="fr_FR"/>
        </w:rPr>
      </w:r>
      <w:r>
        <w:rPr>
          <w:lang w:val="fr_FR" w:bidi="fr_FR"/>
        </w:rPr>
        <w:t>Lorsque des différends sérieux surgissent entre deux chrétiens, ils ne doivent pas être réglés par un tribunal séculier</w:t>
      </w:r>
      <w:r>
        <w:rPr>
          <w:i/>
          <w:lang w:val="fr_FR" w:bidi="fr_FR"/>
        </w:rPr>
        <w:t xml:space="preserve"> ;</w:t>
      </w:r>
      <w:r>
        <w:rPr>
          <w:lang w:val="fr_FR" w:bidi="fr_FR"/>
        </w:rPr>
        <w:t xml:space="preserve"> ils doivent l'être par d'autres croyants.</w:t>
      </w:r>
      <w:r>
        <w:rPr>
          <w:lang w:val="fr_FR" w:bidi="fr_FR"/>
        </w:rPr>
      </w:r>
      <w:r>
        <w:rPr>
          <w:lang w:val="fr_FR" w:bidi="fr_FR"/>
        </w:rPr>
      </w:r>
    </w:p>
    <w:p>
      <w:pPr/>
      <w:r>
        <w:rPr>
          <w:lang w:val="fr_FR" w:bidi="fr_FR"/>
        </w:rPr>
      </w:r>
    </w:p>
    <w:p>
      <w:pPr>
        <w:pStyle w:val="Heading2"/>
      </w:pPr>
      <w:r>
        <w:rPr>
          <w:lang w:val="fr_FR" w:bidi="fr_FR"/>
        </w:rPr>
        <w:t>1 Corinthiens 6.2–3</w:t>
      </w:r>
      <w:r>
        <w:rPr>
          <w:lang w:val="fr_FR" w:bidi="fr_FR"/>
        </w:rPr>
      </w:r>
    </w:p>
    <w:p>
      <w:pPr/>
      <w:r>
        <w:rPr>
          <w:lang w:val="fr_FR" w:bidi="fr_FR"/>
        </w:rPr>
      </w:r>
      <w:r>
        <w:rPr>
          <w:lang w:val="fr_FR" w:bidi="fr_FR"/>
        </w:rPr>
        <w:t xml:space="preserve">Au jour voulu, nous qui sommes croyants nous jugerons le monde—et même les anges—en tant que partenaires du Fils de l'Homme, le Juge ultime de tous les peuples (cf. </w:t>
      </w:r>
      <w:hyperlink r:id="rId217">
        <w:r>
          <w:rPr>
            <w:lang w:val="fr_FR" w:bidi="fr_FR"/>
          </w:rPr>
          <w:rPr>
            <w:color w:val="0000EE"/>
            <w:u w:val="single"/>
          </w:rPr>
          <w:t>Dn 7.13</w:t>
        </w:r>
      </w:hyperlink>
      <w:r>
        <w:rPr>
          <w:lang w:val="fr_FR" w:bidi="fr_FR"/>
        </w:rPr>
        <w:t xml:space="preserve">, </w:t>
      </w:r>
      <w:hyperlink r:id="rId218">
        <w:r>
          <w:rPr>
            <w:lang w:val="fr_FR" w:bidi="fr_FR"/>
          </w:rPr>
          <w:rPr>
            <w:color w:val="0000EE"/>
            <w:u w:val="single"/>
          </w:rPr>
          <w:t>22</w:t>
        </w:r>
      </w:hyperlink>
      <w:r>
        <w:rPr>
          <w:lang w:val="fr_FR" w:bidi="fr_FR"/>
        </w:rPr>
        <w:t xml:space="preserve">, </w:t>
      </w:r>
      <w:hyperlink r:id="rId219">
        <w:r>
          <w:rPr>
            <w:lang w:val="fr_FR" w:bidi="fr_FR"/>
          </w:rPr>
          <w:rPr>
            <w:color w:val="0000EE"/>
            <w:u w:val="single"/>
          </w:rPr>
          <w:t>27</w:t>
        </w:r>
      </w:hyperlink>
      <w:r>
        <w:rPr>
          <w:lang w:val="fr_FR" w:bidi="fr_FR"/>
        </w:rPr>
        <w:t xml:space="preserve"> ; </w:t>
      </w:r>
      <w:hyperlink r:id="rId220">
        <w:r>
          <w:rPr>
            <w:lang w:val="fr_FR" w:bidi="fr_FR"/>
          </w:rPr>
          <w:rPr>
            <w:color w:val="0000EE"/>
            <w:u w:val="single"/>
          </w:rPr>
          <w:t>Mt 19.28</w:t>
        </w:r>
      </w:hyperlink>
      <w:r>
        <w:rPr>
          <w:lang w:val="fr_FR" w:bidi="fr_FR"/>
        </w:rPr>
        <w:t xml:space="preserve"> ; </w:t>
      </w:r>
      <w:hyperlink r:id="rId221">
        <w:r>
          <w:rPr>
            <w:lang w:val="fr_FR" w:bidi="fr_FR"/>
          </w:rPr>
          <w:rPr>
            <w:color w:val="0000EE"/>
            <w:u w:val="single"/>
          </w:rPr>
          <w:t>Jn 5.27</w:t>
        </w:r>
      </w:hyperlink>
      <w:r>
        <w:rPr>
          <w:lang w:val="fr_FR" w:bidi="fr_FR"/>
        </w:rPr>
        <w:t xml:space="preserve"> ; </w:t>
      </w:r>
      <w:hyperlink r:id="rId222">
        <w:r>
          <w:rPr>
            <w:lang w:val="fr_FR" w:bidi="fr_FR"/>
          </w:rPr>
          <w:rPr>
            <w:color w:val="0000EE"/>
            <w:u w:val="single"/>
          </w:rPr>
          <w:t>Ac 17.31</w:t>
        </w:r>
      </w:hyperlink>
      <w:r>
        <w:rPr>
          <w:lang w:val="fr_FR" w:bidi="fr_FR"/>
        </w:rPr>
        <w:t xml:space="preserve"> ; </w:t>
      </w:r>
      <w:hyperlink r:id="rId223">
        <w:r>
          <w:rPr>
            <w:lang w:val="fr_FR" w:bidi="fr_FR"/>
          </w:rPr>
          <w:rPr>
            <w:color w:val="0000EE"/>
            <w:u w:val="single"/>
          </w:rPr>
          <w:t>Ap 3.21</w:t>
        </w:r>
      </w:hyperlink>
      <w:r>
        <w:rPr>
          <w:lang w:val="fr_FR" w:bidi="fr_FR"/>
        </w:rPr>
        <w:t xml:space="preserve"> ; </w:t>
      </w:r>
      <w:hyperlink r:id="rId224">
        <w:r>
          <w:rPr>
            <w:lang w:val="fr_FR" w:bidi="fr_FR"/>
          </w:rPr>
          <w:rPr>
            <w:color w:val="0000EE"/>
            <w:u w:val="single"/>
          </w:rPr>
          <w:t>20.4</w:t>
        </w:r>
      </w:hyperlink>
      <w:r>
        <w:rPr>
          <w:lang w:val="fr_FR" w:bidi="fr_FR"/>
        </w:rPr>
        <w:t>). À la lumière de cette responsabilité, les chrétiens devraient être capables de régler leurs désaccords en ce qui concerne des choses insignifiantes en comparaison.</w:t>
      </w:r>
      <w:r>
        <w:rPr>
          <w:lang w:val="fr_FR" w:bidi="fr_FR"/>
        </w:rPr>
      </w:r>
      <w:r>
        <w:rPr>
          <w:lang w:val="fr_FR" w:bidi="fr_FR"/>
        </w:rPr>
      </w:r>
    </w:p>
    <w:p>
      <w:pPr/>
      <w:r>
        <w:rPr>
          <w:lang w:val="fr_FR" w:bidi="fr_FR"/>
        </w:rPr>
      </w:r>
    </w:p>
    <w:p>
      <w:pPr>
        <w:pStyle w:val="Heading2"/>
      </w:pPr>
      <w:r>
        <w:rPr>
          <w:lang w:val="fr_FR" w:bidi="fr_FR"/>
        </w:rPr>
        <w:t>1 Corinthiens 6.4–6</w:t>
      </w:r>
      <w:r>
        <w:rPr>
          <w:lang w:val="fr_FR" w:bidi="fr_FR"/>
        </w:rPr>
      </w:r>
    </w:p>
    <w:p>
      <w:pPr/>
      <w:r>
        <w:rPr>
          <w:lang w:val="fr_FR" w:bidi="fr_FR"/>
        </w:rPr>
      </w:r>
      <w:r>
        <w:rPr>
          <w:lang w:val="fr_FR" w:bidi="fr_FR"/>
        </w:rPr>
        <w:t>Je le dis à votre honte</w:t>
      </w:r>
      <w:r>
        <w:rPr>
          <w:lang w:val="fr_FR" w:bidi="fr_FR"/>
        </w:rPr>
        <w:t xml:space="preserve"> : il est scandaleux que les chrétiens fassent appel à un tribunal du monde pour résoudre leurs conflits, comme s'il n'y avait personne dans l'Église qui soit en mesure de le faire.</w:t>
      </w:r>
      <w:r>
        <w:rPr>
          <w:lang w:val="fr_FR" w:bidi="fr_FR"/>
        </w:rPr>
      </w:r>
      <w:r>
        <w:rPr>
          <w:lang w:val="fr_FR" w:bidi="fr_FR"/>
        </w:rPr>
      </w:r>
    </w:p>
    <w:p>
      <w:pPr/>
      <w:r>
        <w:rPr>
          <w:lang w:val="fr_FR" w:bidi="fr_FR"/>
        </w:rPr>
      </w:r>
    </w:p>
    <w:p>
      <w:pPr>
        <w:pStyle w:val="Heading2"/>
      </w:pPr>
      <w:r>
        <w:rPr>
          <w:lang w:val="fr_FR" w:bidi="fr_FR"/>
        </w:rPr>
        <w:t>1 Corinthiens 6.7</w:t>
      </w:r>
      <w:r>
        <w:rPr>
          <w:lang w:val="fr_FR" w:bidi="fr_FR"/>
        </w:rPr>
      </w:r>
    </w:p>
    <w:p>
      <w:pPr/>
      <w:r>
        <w:rPr>
          <w:lang w:val="fr_FR" w:bidi="fr_FR"/>
        </w:rPr>
      </w:r>
      <w:r>
        <w:rPr>
          <w:lang w:val="fr_FR" w:bidi="fr_FR"/>
        </w:rPr>
        <w:t>C’est déjà certes un défaut chez vous que d’avoir des procès les uns avec les autres</w:t>
      </w:r>
      <w:r>
        <w:rPr>
          <w:lang w:val="fr_FR" w:bidi="fr_FR"/>
        </w:rPr>
        <w:t xml:space="preserve"> : poursuivre un autre croyant en justice reflète que l'on a placé son intérêt personnel au-dessus du bien des frères et sœurs et de la gloire de Dieu. • </w:t>
      </w:r>
      <w:r>
        <w:rPr>
          <w:lang w:val="fr_FR" w:bidi="fr_FR"/>
        </w:rPr>
        <w:t>Pourquoi ne souffrez-vous pas plutôt quelque injustice?</w:t>
      </w:r>
      <w:r>
        <w:rPr>
          <w:lang w:val="fr_FR" w:bidi="fr_FR"/>
        </w:rPr>
        <w:t xml:space="preserve"> Les chrétiens sont appelés à suivre l'exemple de sacrifice de soi que nous a laissé Christ (voir </w:t>
      </w:r>
      <w:hyperlink r:id="rId225">
        <w:r>
          <w:rPr>
            <w:lang w:val="fr_FR" w:bidi="fr_FR"/>
          </w:rPr>
          <w:rPr>
            <w:color w:val="0000EE"/>
            <w:u w:val="single"/>
          </w:rPr>
          <w:t>Mt 5.38–42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6.8</w:t>
      </w:r>
      <w:r>
        <w:rPr>
          <w:lang w:val="fr_FR" w:bidi="fr_FR"/>
        </w:rPr>
      </w:r>
    </w:p>
    <w:p>
      <w:pPr/>
      <w:r>
        <w:rPr>
          <w:lang w:val="fr_FR" w:bidi="fr_FR"/>
        </w:rPr>
      </w:r>
      <w:r>
        <w:rPr>
          <w:lang w:val="fr_FR" w:bidi="fr_FR"/>
        </w:rPr>
        <w:t>Loin de suivre l'exemple du Christ ou ses enseignements sur l'amour sacrificiel, certains croyants de Corinthe dépouillaient même leurs frères chrétiens. Leurs actions et leurs attitudes étaient toutes deux répréhensibles.</w:t>
      </w:r>
      <w:r>
        <w:rPr>
          <w:lang w:val="fr_FR" w:bidi="fr_FR"/>
        </w:rPr>
      </w:r>
      <w:r>
        <w:rPr>
          <w:lang w:val="fr_FR" w:bidi="fr_FR"/>
        </w:rPr>
      </w:r>
    </w:p>
    <w:p>
      <w:pPr/>
      <w:r>
        <w:rPr>
          <w:lang w:val="fr_FR" w:bidi="fr_FR"/>
        </w:rPr>
      </w:r>
    </w:p>
    <w:p>
      <w:pPr>
        <w:pStyle w:val="Heading2"/>
      </w:pPr>
      <w:r>
        <w:rPr>
          <w:lang w:val="fr_FR" w:bidi="fr_FR"/>
        </w:rPr>
        <w:t>1 Corinthiens 6.9</w:t>
      </w:r>
      <w:r>
        <w:rPr>
          <w:lang w:val="fr_FR" w:bidi="fr_FR"/>
        </w:rPr>
      </w:r>
    </w:p>
    <w:p>
      <w:pPr/>
      <w:r>
        <w:rPr>
          <w:lang w:val="fr_FR" w:bidi="fr_FR"/>
        </w:rPr>
      </w:r>
      <w:r>
        <w:rPr>
          <w:lang w:val="fr_FR" w:bidi="fr_FR"/>
        </w:rPr>
        <w:t>Ne vous y trompez pas : le péché est trompeur ; les croyants ne devraient pas le prendre à la légère, comme s'il pouvait être toléré (</w:t>
      </w:r>
      <w:hyperlink r:id="rId226">
        <w:r>
          <w:rPr>
            <w:lang w:val="fr_FR" w:bidi="fr_FR"/>
          </w:rPr>
          <w:rPr>
            <w:color w:val="0000EE"/>
            <w:u w:val="single"/>
          </w:rPr>
          <w:t>Jr 17.9</w:t>
        </w:r>
      </w:hyperlink>
      <w:r>
        <w:rPr>
          <w:lang w:val="fr_FR" w:bidi="fr_FR"/>
        </w:rPr>
        <w:t xml:space="preserve">). • Continuer à s'adonner sans se repentir au péché sexuel est signe que le cœur n'a pas été renouvelé par le Saint-Esprit. Les péchés sexuels incluent l'adultère (voir </w:t>
      </w:r>
      <w:hyperlink r:id="rId227">
        <w:r>
          <w:rPr>
            <w:lang w:val="fr_FR" w:bidi="fr_FR"/>
          </w:rPr>
          <w:rPr>
            <w:color w:val="0000EE"/>
            <w:u w:val="single"/>
          </w:rPr>
          <w:t>Ex 20.14</w:t>
        </w:r>
      </w:hyperlink>
      <w:r>
        <w:rPr>
          <w:lang w:val="fr_FR" w:bidi="fr_FR"/>
        </w:rPr>
        <w:t xml:space="preserve"> ; </w:t>
      </w:r>
      <w:hyperlink r:id="rId228">
        <w:r>
          <w:rPr>
            <w:lang w:val="fr_FR" w:bidi="fr_FR"/>
          </w:rPr>
          <w:rPr>
            <w:color w:val="0000EE"/>
            <w:u w:val="single"/>
          </w:rPr>
          <w:t>Mt 5.27–28</w:t>
        </w:r>
      </w:hyperlink>
      <w:r>
        <w:rPr>
          <w:lang w:val="fr_FR" w:bidi="fr_FR"/>
        </w:rPr>
        <w:t xml:space="preserve">) et la pratique de l'homosexualité (cf. </w:t>
      </w:r>
      <w:hyperlink r:id="rId229">
        <w:r>
          <w:rPr>
            <w:lang w:val="fr_FR" w:bidi="fr_FR"/>
          </w:rPr>
          <w:rPr>
            <w:color w:val="0000EE"/>
            <w:u w:val="single"/>
          </w:rPr>
          <w:t>Lv 18.22</w:t>
        </w:r>
      </w:hyperlink>
      <w:r>
        <w:rPr>
          <w:lang w:val="fr_FR" w:bidi="fr_FR"/>
        </w:rPr>
        <w:t xml:space="preserve"> ; </w:t>
      </w:r>
      <w:hyperlink r:id="rId230">
        <w:r>
          <w:rPr>
            <w:lang w:val="fr_FR" w:bidi="fr_FR"/>
          </w:rPr>
          <w:rPr>
            <w:color w:val="0000EE"/>
            <w:u w:val="single"/>
          </w:rPr>
          <w:t>20.13</w:t>
        </w:r>
      </w:hyperlink>
      <w:r>
        <w:rPr>
          <w:lang w:val="fr_FR" w:bidi="fr_FR"/>
        </w:rPr>
        <w:t xml:space="preserve"> ; </w:t>
      </w:r>
      <w:hyperlink r:id="rId231">
        <w:r>
          <w:rPr>
            <w:lang w:val="fr_FR" w:bidi="fr_FR"/>
          </w:rPr>
          <w:rPr>
            <w:color w:val="0000EE"/>
            <w:u w:val="single"/>
          </w:rPr>
          <w:t>Rm 1.26–27</w:t>
        </w:r>
      </w:hyperlink>
      <w:r>
        <w:rPr>
          <w:lang w:val="fr_FR" w:bidi="fr_FR"/>
        </w:rPr>
        <w:t xml:space="preserve"> ; </w:t>
      </w:r>
      <w:hyperlink r:id="rId232">
        <w:r>
          <w:rPr>
            <w:lang w:val="fr_FR" w:bidi="fr_FR"/>
          </w:rPr>
          <w:rPr>
            <w:color w:val="0000EE"/>
            <w:u w:val="single"/>
          </w:rPr>
          <w:t>1Tm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6.9–11</w:t>
      </w:r>
      <w:r>
        <w:rPr>
          <w:lang w:val="fr_FR" w:bidi="fr_FR"/>
        </w:rPr>
      </w:r>
    </w:p>
    <w:p>
      <w:pPr/>
      <w:r>
        <w:rPr>
          <w:lang w:val="fr_FR" w:bidi="fr_FR"/>
        </w:rPr>
      </w:r>
      <w:r>
        <w:rPr>
          <w:lang w:val="fr_FR" w:bidi="fr_FR"/>
        </w:rPr>
        <w:t>Ceux qui pèchent délibérément n'hériteront pas du royaume de Dieu. La vie des chrétiens doit refléter la foi qu'ils professent.</w:t>
      </w:r>
      <w:r>
        <w:rPr>
          <w:lang w:val="fr_FR" w:bidi="fr_FR"/>
        </w:rPr>
      </w:r>
      <w:r>
        <w:rPr>
          <w:lang w:val="fr_FR" w:bidi="fr_FR"/>
        </w:rPr>
      </w:r>
    </w:p>
    <w:p>
      <w:pPr/>
      <w:r>
        <w:rPr>
          <w:lang w:val="fr_FR" w:bidi="fr_FR"/>
        </w:rPr>
      </w:r>
    </w:p>
    <w:p>
      <w:pPr>
        <w:pStyle w:val="Heading2"/>
      </w:pPr>
      <w:r>
        <w:rPr>
          <w:lang w:val="fr_FR" w:bidi="fr_FR"/>
        </w:rPr>
        <w:t>1 Corinthiens 6.10</w:t>
      </w:r>
      <w:r>
        <w:rPr>
          <w:lang w:val="fr_FR" w:bidi="fr_FR"/>
        </w:rPr>
      </w:r>
    </w:p>
    <w:p>
      <w:pPr/>
      <w:r>
        <w:rPr>
          <w:lang w:val="fr_FR" w:bidi="fr_FR"/>
        </w:rPr>
      </w:r>
      <w:r>
        <w:rPr>
          <w:lang w:val="fr_FR" w:bidi="fr_FR"/>
        </w:rPr>
        <w:t xml:space="preserve">Aucun de ceux-ci n'héritera du royaume de Dieu. La répétition de cette notion (également </w:t>
      </w:r>
      <w:hyperlink r:id="rId213">
        <w:r>
          <w:rPr>
            <w:lang w:val="fr_FR" w:bidi="fr_FR"/>
          </w:rPr>
          <w:rPr>
            <w:color w:val="0000EE"/>
            <w:u w:val="single"/>
          </w:rPr>
          <w:t>6.9</w:t>
        </w:r>
      </w:hyperlink>
      <w:r>
        <w:rPr>
          <w:lang w:val="fr_FR" w:bidi="fr_FR"/>
        </w:rPr>
        <w:t xml:space="preserve">) souligne la gravité des conséquences lorsque l'on vit délibérément dans le péché (voir les avertissements semblables en </w:t>
      </w:r>
      <w:hyperlink r:id="rId129">
        <w:r>
          <w:rPr>
            <w:lang w:val="fr_FR" w:bidi="fr_FR"/>
          </w:rPr>
          <w:rPr>
            <w:color w:val="0000EE"/>
            <w:u w:val="single"/>
          </w:rPr>
          <w:t>Ga 5.19–21</w:t>
        </w:r>
      </w:hyperlink>
      <w:r>
        <w:rPr>
          <w:lang w:val="fr_FR" w:bidi="fr_FR"/>
        </w:rPr>
        <w:t xml:space="preserve"> ; </w:t>
      </w:r>
      <w:hyperlink r:id="rId233">
        <w:r>
          <w:rPr>
            <w:lang w:val="fr_FR" w:bidi="fr_FR"/>
          </w:rPr>
          <w:rPr>
            <w:color w:val="0000EE"/>
            <w:u w:val="single"/>
          </w:rPr>
          <w:t>Ep 5.5</w:t>
        </w:r>
      </w:hyperlink>
      <w:r>
        <w:rPr>
          <w:lang w:val="fr_FR" w:bidi="fr_FR"/>
        </w:rPr>
        <w:t xml:space="preserve"> ; cf. </w:t>
      </w:r>
      <w:hyperlink r:id="rId234">
        <w:r>
          <w:rPr>
            <w:lang w:val="fr_FR" w:bidi="fr_FR"/>
          </w:rPr>
          <w:rPr>
            <w:color w:val="0000EE"/>
            <w:u w:val="single"/>
          </w:rPr>
          <w:t>Col 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6.11</w:t>
      </w:r>
      <w:r>
        <w:rPr>
          <w:lang w:val="fr_FR" w:bidi="fr_FR"/>
        </w:rPr>
      </w:r>
    </w:p>
    <w:p>
      <w:pPr/>
      <w:r>
        <w:rPr>
          <w:lang w:val="fr_FR" w:bidi="fr_FR"/>
        </w:rPr>
      </w:r>
      <w:r>
        <w:rPr>
          <w:lang w:val="fr_FR" w:bidi="fr_FR"/>
        </w:rPr>
        <w:t xml:space="preserve">Suite à l'avertissement sévère de </w:t>
      </w:r>
      <w:hyperlink r:id="rId235">
        <w:r>
          <w:rPr>
            <w:lang w:val="fr_FR" w:bidi="fr_FR"/>
          </w:rPr>
          <w:rPr>
            <w:color w:val="0000EE"/>
            <w:u w:val="single"/>
          </w:rPr>
          <w:t>6.9–10</w:t>
        </w:r>
      </w:hyperlink>
      <w:r>
        <w:rPr>
          <w:lang w:val="fr_FR" w:bidi="fr_FR"/>
        </w:rPr>
        <w:t xml:space="preserve">, Paul réaffirme sa confiance dans l'authenticité de la conversion de ses lecteurs. • vous avez été lavés (cf. </w:t>
      </w:r>
      <w:hyperlink r:id="rId236">
        <w:r>
          <w:rPr>
            <w:lang w:val="fr_FR" w:bidi="fr_FR"/>
          </w:rPr>
          <w:rPr>
            <w:color w:val="0000EE"/>
            <w:u w:val="single"/>
          </w:rPr>
          <w:t>Act 22.16</w:t>
        </w:r>
      </w:hyperlink>
      <w:r>
        <w:rPr>
          <w:lang w:val="fr_FR" w:bidi="fr_FR"/>
        </w:rPr>
        <w:t xml:space="preserve">) : La propreté est une métaphore de la justice qui découle du pardon (voir </w:t>
      </w:r>
      <w:hyperlink r:id="rId115">
        <w:r>
          <w:rPr>
            <w:lang w:val="fr_FR" w:bidi="fr_FR"/>
          </w:rPr>
          <w:rPr>
            <w:color w:val="0000EE"/>
            <w:u w:val="single"/>
          </w:rPr>
          <w:t>Ti 3.5</w:t>
        </w:r>
      </w:hyperlink>
      <w:r>
        <w:rPr>
          <w:lang w:val="fr_FR" w:bidi="fr_FR"/>
        </w:rPr>
        <w:t xml:space="preserve">). Ils ont été sanctifiés par Dieu lui-même (voir </w:t>
      </w:r>
      <w:hyperlink r:id="rId145">
        <w:r>
          <w:rPr>
            <w:lang w:val="fr_FR" w:bidi="fr_FR"/>
          </w:rPr>
          <w:rPr>
            <w:color w:val="0000EE"/>
            <w:u w:val="single"/>
          </w:rPr>
          <w:t>1Co 1.2</w:t>
        </w:r>
      </w:hyperlink>
      <w:r>
        <w:rPr>
          <w:lang w:val="fr_FR" w:bidi="fr_FR"/>
        </w:rPr>
        <w:t xml:space="preserve">). • Ils ont été réconciliés avec Dieu par leur union avec le Seigneur Jésus-Christ et par l'œuvre transformatrice de l'Esprit de notre Dieu. Dieu les a pardonnés et les considère comme justes (voir </w:t>
      </w:r>
      <w:hyperlink r:id="rId237">
        <w:r>
          <w:rPr>
            <w:lang w:val="fr_FR" w:bidi="fr_FR"/>
          </w:rPr>
          <w:rPr>
            <w:color w:val="0000EE"/>
            <w:u w:val="single"/>
          </w:rPr>
          <w:t>Rm 1.17</w:t>
        </w:r>
      </w:hyperlink>
      <w:r>
        <w:rPr>
          <w:lang w:val="fr_FR" w:bidi="fr_FR"/>
        </w:rPr>
        <w:t xml:space="preserve">; </w:t>
      </w:r>
      <w:hyperlink r:id="rId77">
        <w:r>
          <w:rPr>
            <w:lang w:val="fr_FR" w:bidi="fr_FR"/>
          </w:rPr>
          <w:rPr>
            <w:color w:val="0000EE"/>
            <w:u w:val="single"/>
          </w:rPr>
          <w:t>3.21–26</w:t>
        </w:r>
      </w:hyperlink>
      <w:r>
        <w:rPr>
          <w:lang w:val="fr_FR" w:bidi="fr_FR"/>
        </w:rPr>
        <w:t xml:space="preserve">), et leurs vies ont vraiment été changées pour le mieux (voir </w:t>
      </w:r>
      <w:hyperlink r:id="rId238">
        <w:r>
          <w:rPr>
            <w:lang w:val="fr_FR" w:bidi="fr_FR"/>
          </w:rPr>
          <w:rPr>
            <w:color w:val="0000EE"/>
            <w:u w:val="single"/>
          </w:rPr>
          <w:t>Ti 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6.12</w:t>
      </w:r>
      <w:r>
        <w:rPr>
          <w:lang w:val="fr_FR" w:bidi="fr_FR"/>
        </w:rPr>
      </w:r>
    </w:p>
    <w:p>
      <w:pPr/>
      <w:r>
        <w:rPr>
          <w:lang w:val="fr_FR" w:bidi="fr_FR"/>
        </w:rPr>
      </w:r>
      <w:r>
        <w:rPr>
          <w:lang w:val="fr_FR" w:bidi="fr_FR"/>
        </w:rPr>
        <w:t xml:space="preserve">Il semblerait que « tout m'est permis » ait été une attitude courante parmi certains chrétiens qui se livraient à l'immoralité sexuelle. Paul s'oppose à cette attitude en soulignant que tout n'est pas utile ; un chrétien authentique doit mener une vie de discipline (cf. </w:t>
      </w:r>
      <w:hyperlink r:id="rId239">
        <w:r>
          <w:rPr>
            <w:lang w:val="fr_FR" w:bidi="fr_FR"/>
          </w:rPr>
          <w:rPr>
            <w:color w:val="0000EE"/>
            <w:u w:val="single"/>
          </w:rPr>
          <w:t>10.23</w:t>
        </w:r>
      </w:hyperlink>
      <w:r>
        <w:rPr>
          <w:lang w:val="fr_FR" w:bidi="fr_FR"/>
        </w:rPr>
        <w:t xml:space="preserve"> ; </w:t>
      </w:r>
      <w:hyperlink r:id="rId240">
        <w:r>
          <w:rPr>
            <w:lang w:val="fr_FR" w:bidi="fr_FR"/>
          </w:rPr>
          <w:rPr>
            <w:color w:val="0000EE"/>
            <w:u w:val="single"/>
          </w:rPr>
          <w:t>Ga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6.12–20</w:t>
      </w:r>
      <w:r>
        <w:rPr>
          <w:lang w:val="fr_FR" w:bidi="fr_FR"/>
        </w:rPr>
      </w:r>
    </w:p>
    <w:p>
      <w:pPr/>
      <w:r>
        <w:rPr>
          <w:lang w:val="fr_FR" w:bidi="fr_FR"/>
        </w:rPr>
      </w:r>
      <w:r>
        <w:rPr>
          <w:lang w:val="fr_FR" w:bidi="fr_FR"/>
        </w:rPr>
        <w:t>Paul fait état de plusieurs raisons pour lesquelles les chrétiens ne doivent pas se livrer à l'immoralité sexuelle.</w:t>
      </w:r>
      <w:r>
        <w:rPr>
          <w:lang w:val="fr_FR" w:bidi="fr_FR"/>
        </w:rPr>
      </w:r>
      <w:r>
        <w:rPr>
          <w:lang w:val="fr_FR" w:bidi="fr_FR"/>
        </w:rPr>
      </w:r>
    </w:p>
    <w:p>
      <w:pPr/>
      <w:r>
        <w:rPr>
          <w:lang w:val="fr_FR" w:bidi="fr_FR"/>
        </w:rPr>
      </w:r>
    </w:p>
    <w:p>
      <w:pPr>
        <w:pStyle w:val="Heading2"/>
      </w:pPr>
      <w:r>
        <w:rPr>
          <w:lang w:val="fr_FR" w:bidi="fr_FR"/>
        </w:rPr>
        <w:t>1 Corinthiens 6.13–14</w:t>
      </w:r>
      <w:r>
        <w:rPr>
          <w:lang w:val="fr_FR" w:bidi="fr_FR"/>
        </w:rPr>
      </w:r>
    </w:p>
    <w:p>
      <w:pPr/>
      <w:r>
        <w:rPr>
          <w:lang w:val="fr_FR" w:bidi="fr_FR"/>
        </w:rPr>
      </w:r>
      <w:r>
        <w:rPr>
          <w:lang w:val="fr_FR" w:bidi="fr_FR"/>
        </w:rPr>
        <w:t xml:space="preserve">« </w:t>
      </w:r>
      <w:r>
        <w:rPr>
          <w:lang w:val="fr_FR" w:bidi="fr_FR"/>
        </w:rPr>
        <w:t xml:space="preserve">Les aliments sont pour le ventre, et le ventre pour les aliments </w:t>
      </w:r>
      <w:r>
        <w:rPr>
          <w:lang w:val="fr_FR" w:bidi="fr_FR"/>
        </w:rPr>
        <w:t>» : certains chrétiens de Corinthe s'appuyaient sur ce dicton pour justifier leur immoralité sexuelle en faisant l'analogie que « le corps a été fait pour le sexe, et le sexe pour le corps ». Cette analogie est erronée, car nos corps ont été faits pour le Seigneur, et l'immoralité sexuelle ne le glorifie pas. Au vu de l'importance qu'il accorde à nos corps, et de leur résurrection future, nos corps doivent être utilisés à des fins saintes au service de Dieu.</w:t>
      </w:r>
      <w:r>
        <w:rPr>
          <w:lang w:val="fr_FR" w:bidi="fr_FR"/>
        </w:rPr>
      </w:r>
      <w:r>
        <w:rPr>
          <w:lang w:val="fr_FR" w:bidi="fr_FR"/>
        </w:rPr>
      </w:r>
    </w:p>
    <w:p>
      <w:pPr/>
      <w:r>
        <w:rPr>
          <w:lang w:val="fr_FR" w:bidi="fr_FR"/>
        </w:rPr>
      </w:r>
    </w:p>
    <w:p>
      <w:pPr>
        <w:pStyle w:val="Heading2"/>
      </w:pPr>
      <w:r>
        <w:rPr>
          <w:lang w:val="fr_FR" w:bidi="fr_FR"/>
        </w:rPr>
        <w:t>1 Corinthiens 6.15–17</w:t>
      </w:r>
      <w:r>
        <w:rPr>
          <w:lang w:val="fr_FR" w:bidi="fr_FR"/>
        </w:rPr>
      </w:r>
    </w:p>
    <w:p>
      <w:pPr/>
      <w:r>
        <w:rPr>
          <w:lang w:val="fr_FR" w:bidi="fr_FR"/>
        </w:rPr>
      </w:r>
      <w:r>
        <w:rPr>
          <w:lang w:val="fr_FR" w:bidi="fr_FR"/>
        </w:rPr>
        <w:t xml:space="preserve">Être chrétien, c'est être spirituellement uni à Christ dans la vie comme dans la mort (cf. </w:t>
      </w:r>
      <w:hyperlink r:id="rId241">
        <w:r>
          <w:rPr>
            <w:lang w:val="fr_FR" w:bidi="fr_FR"/>
          </w:rPr>
          <w:rPr>
            <w:color w:val="0000EE"/>
            <w:u w:val="single"/>
          </w:rPr>
          <w:t>Rm 6.3–11</w:t>
        </w:r>
      </w:hyperlink>
      <w:r>
        <w:rPr>
          <w:lang w:val="fr_FR" w:bidi="fr_FR"/>
        </w:rPr>
        <w:t xml:space="preserve">). En conséquence, les corps des croyants sont devenus des membres de Christ (cf. </w:t>
      </w:r>
      <w:hyperlink r:id="rId242">
        <w:r>
          <w:rPr>
            <w:lang w:val="fr_FR" w:bidi="fr_FR"/>
          </w:rPr>
          <w:rPr>
            <w:color w:val="0000EE"/>
            <w:u w:val="single"/>
          </w:rPr>
          <w:t>1Co 12.12–28</w:t>
        </w:r>
      </w:hyperlink>
      <w:r>
        <w:rPr>
          <w:lang w:val="fr_FR" w:bidi="fr_FR"/>
        </w:rPr>
        <w:t xml:space="preserve"> ; </w:t>
      </w:r>
      <w:hyperlink r:id="rId243">
        <w:r>
          <w:rPr>
            <w:lang w:val="fr_FR" w:bidi="fr_FR"/>
          </w:rPr>
          <w:rPr>
            <w:color w:val="0000EE"/>
            <w:u w:val="single"/>
          </w:rPr>
          <w:t>Rm 12.4–5</w:t>
        </w:r>
      </w:hyperlink>
      <w:r>
        <w:rPr>
          <w:lang w:val="fr_FR" w:bidi="fr_FR"/>
        </w:rPr>
        <w:t xml:space="preserve">). Cette union spirituelle (cf. </w:t>
      </w:r>
      <w:hyperlink r:id="rId244">
        <w:r>
          <w:rPr>
            <w:lang w:val="fr_FR" w:bidi="fr_FR"/>
          </w:rPr>
          <w:rPr>
            <w:color w:val="0000EE"/>
            <w:u w:val="single"/>
          </w:rPr>
          <w:t>Jn 14.20</w:t>
        </w:r>
      </w:hyperlink>
      <w:r>
        <w:rPr>
          <w:lang w:val="fr_FR" w:bidi="fr_FR"/>
        </w:rPr>
        <w:t xml:space="preserve"> ; </w:t>
      </w:r>
      <w:hyperlink r:id="rId245">
        <w:r>
          <w:rPr>
            <w:lang w:val="fr_FR" w:bidi="fr_FR"/>
          </w:rPr>
          <w:rPr>
            <w:color w:val="0000EE"/>
            <w:u w:val="single"/>
          </w:rPr>
          <w:t>17.21–23</w:t>
        </w:r>
      </w:hyperlink>
      <w:r>
        <w:rPr>
          <w:lang w:val="fr_FR" w:bidi="fr_FR"/>
        </w:rPr>
        <w:t>) signifie qu'ils ne sont pas libres de souiller leur corps par une union physique avec une prostituée.</w:t>
      </w:r>
      <w:r>
        <w:rPr>
          <w:lang w:val="fr_FR" w:bidi="fr_FR"/>
        </w:rPr>
      </w:r>
      <w:r>
        <w:rPr>
          <w:lang w:val="fr_FR" w:bidi="fr_FR"/>
        </w:rPr>
      </w:r>
    </w:p>
    <w:p>
      <w:pPr/>
      <w:r>
        <w:rPr>
          <w:lang w:val="fr_FR" w:bidi="fr_FR"/>
        </w:rPr>
      </w:r>
    </w:p>
    <w:p>
      <w:pPr>
        <w:pStyle w:val="Heading2"/>
      </w:pPr>
      <w:r>
        <w:rPr>
          <w:lang w:val="fr_FR" w:bidi="fr_FR"/>
        </w:rPr>
        <w:t>1 Corinthiens 6.18–20</w:t>
      </w:r>
      <w:r>
        <w:rPr>
          <w:lang w:val="fr_FR" w:bidi="fr_FR"/>
        </w:rPr>
      </w:r>
    </w:p>
    <w:p>
      <w:pPr/>
      <w:r>
        <w:rPr>
          <w:lang w:val="fr_FR" w:bidi="fr_FR"/>
        </w:rPr>
      </w:r>
      <w:r>
        <w:rPr>
          <w:lang w:val="fr_FR" w:bidi="fr_FR"/>
        </w:rPr>
        <w:t xml:space="preserve">Pour les chrétiens, le corps est le temple du Saint-Esprit (voir </w:t>
      </w:r>
      <w:r>
        <w:rPr>
          <w:lang w:val="fr_FR" w:bidi="fr_FR"/>
        </w:rPr>
        <w:t>note d'étude sur 3.16–17</w:t>
      </w:r>
      <w:r>
        <w:rPr>
          <w:lang w:val="fr_FR" w:bidi="fr_FR"/>
        </w:rPr>
        <w:t xml:space="preserve"> ; cf. </w:t>
      </w:r>
      <w:hyperlink r:id="rId246">
        <w:r>
          <w:rPr>
            <w:lang w:val="fr_FR" w:bidi="fr_FR"/>
          </w:rPr>
          <w:rPr>
            <w:color w:val="0000EE"/>
            <w:u w:val="single"/>
          </w:rPr>
          <w:t>2Co 6.16</w:t>
        </w:r>
      </w:hyperlink>
      <w:r>
        <w:rPr>
          <w:lang w:val="fr_FR" w:bidi="fr_FR"/>
        </w:rPr>
        <w:t>). Le péché sexuel viole ce sanctuaire sacré et la présence divine. • V</w:t>
      </w:r>
      <w:r>
        <w:rPr>
          <w:lang w:val="fr_FR" w:bidi="fr_FR"/>
        </w:rPr>
        <w:t xml:space="preserve">ous ne vous appartenez point à vous-mêmes </w:t>
      </w:r>
      <w:r>
        <w:rPr>
          <w:lang w:val="fr_FR" w:bidi="fr_FR"/>
        </w:rPr>
        <w:t xml:space="preserve">: les chrétiens ne peuvent plus s'approprier leurs propres corps, car ils ont été rachetés à grand prix, par le sang du Christ (cf. </w:t>
      </w:r>
      <w:hyperlink r:id="rId151">
        <w:r>
          <w:rPr>
            <w:lang w:val="fr_FR" w:bidi="fr_FR"/>
          </w:rPr>
          <w:rPr>
            <w:color w:val="0000EE"/>
            <w:u w:val="single"/>
          </w:rPr>
          <w:t>1Co 7.23</w:t>
        </w:r>
      </w:hyperlink>
      <w:r>
        <w:rPr>
          <w:lang w:val="fr_FR" w:bidi="fr_FR"/>
        </w:rPr>
        <w:t xml:space="preserve"> ; </w:t>
      </w:r>
      <w:hyperlink r:id="rId247">
        <w:r>
          <w:rPr>
            <w:lang w:val="fr_FR" w:bidi="fr_FR"/>
          </w:rPr>
          <w:rPr>
            <w:color w:val="0000EE"/>
            <w:u w:val="single"/>
          </w:rPr>
          <w:t>Ap 5.9</w:t>
        </w:r>
      </w:hyperlink>
      <w:r>
        <w:rPr>
          <w:lang w:val="fr_FR" w:bidi="fr_FR"/>
        </w:rPr>
        <w:t xml:space="preserve">), et chaque partie de leur vie appartient désormais à Christ pour la gloire de Dieu (voir </w:t>
      </w:r>
      <w:hyperlink r:id="rId149">
        <w:r>
          <w:rPr>
            <w:lang w:val="fr_FR" w:bidi="fr_FR"/>
          </w:rPr>
          <w:rPr>
            <w:color w:val="0000EE"/>
            <w:u w:val="single"/>
          </w:rPr>
          <w:t>Rm 14.7–9</w:t>
        </w:r>
      </w:hyperlink>
      <w:r>
        <w:rPr>
          <w:lang w:val="fr_FR" w:bidi="fr_FR"/>
        </w:rPr>
        <w:t xml:space="preserve"> ; </w:t>
      </w:r>
      <w:hyperlink r:id="rId248">
        <w:r>
          <w:rPr>
            <w:lang w:val="fr_FR" w:bidi="fr_FR"/>
          </w:rPr>
          <w:rPr>
            <w:color w:val="0000EE"/>
            <w:u w:val="single"/>
          </w:rPr>
          <w:t>2Co 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w:t>
      </w:r>
      <w:r>
        <w:rPr>
          <w:lang w:val="fr_FR" w:bidi="fr_FR"/>
        </w:rPr>
      </w:r>
    </w:p>
    <w:p>
      <w:pPr/>
      <w:r>
        <w:rPr>
          <w:lang w:val="fr_FR" w:bidi="fr_FR"/>
        </w:rPr>
      </w:r>
      <w:r>
        <w:rPr>
          <w:lang w:val="fr_FR" w:bidi="fr_FR"/>
        </w:rPr>
        <w:t>il est bon pour l’homme de ne point toucher de femme</w:t>
      </w:r>
      <w:r>
        <w:rPr>
          <w:lang w:val="fr_FR" w:bidi="fr_FR"/>
        </w:rPr>
        <w:t xml:space="preserve"> : Paul et Jésus ont tous deux vanté l'idéal d'une vie célibataire pour l'amour de Dieu (cf. </w:t>
      </w:r>
      <w:hyperlink r:id="rId249">
        <w:r>
          <w:rPr>
            <w:lang w:val="fr_FR" w:bidi="fr_FR"/>
          </w:rPr>
          <w:rPr>
            <w:color w:val="0000EE"/>
            <w:u w:val="single"/>
          </w:rPr>
          <w:t>Mt 19.10–12</w:t>
        </w:r>
      </w:hyperlink>
      <w:r>
        <w:rPr>
          <w:lang w:val="fr_FR" w:bidi="fr_FR"/>
        </w:rPr>
        <w:t xml:space="preserve">). L'accent mis par Paul sur le célibat est influencé par le fait qu'il était persuadé que la fin des temps était proche (voir </w:t>
      </w:r>
      <w:hyperlink r:id="rId250">
        <w:r>
          <w:rPr>
            <w:lang w:val="fr_FR" w:bidi="fr_FR"/>
          </w:rPr>
          <w:rPr>
            <w:color w:val="0000EE"/>
            <w:u w:val="single"/>
          </w:rPr>
          <w:t>1Co 7.29–31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7.1–40</w:t>
      </w:r>
      <w:r>
        <w:rPr>
          <w:lang w:val="fr_FR" w:bidi="fr_FR"/>
        </w:rPr>
      </w:r>
    </w:p>
    <w:p>
      <w:pPr/>
      <w:r>
        <w:rPr>
          <w:lang w:val="fr_FR" w:bidi="fr_FR"/>
        </w:rPr>
      </w:r>
      <w:r>
        <w:rPr>
          <w:lang w:val="fr_FR" w:bidi="fr_FR"/>
        </w:rPr>
        <w:t>Paul affirme régulièrement qu'il est fermement convaincu que les chrétiens authentiques, en tant qu'esclaves du Christ, sont entièrement dédiés au service de leur Seigneur. Pour cette raison, il recommande que les chrétiens restent célibataires, mais reconnait que se marier n'est pas un péché.</w:t>
      </w:r>
      <w:r>
        <w:rPr>
          <w:lang w:val="fr_FR" w:bidi="fr_FR"/>
        </w:rPr>
      </w:r>
      <w:r>
        <w:rPr>
          <w:lang w:val="fr_FR" w:bidi="fr_FR"/>
        </w:rPr>
      </w:r>
    </w:p>
    <w:p>
      <w:pPr/>
      <w:r>
        <w:rPr>
          <w:lang w:val="fr_FR" w:bidi="fr_FR"/>
        </w:rPr>
      </w:r>
    </w:p>
    <w:p>
      <w:pPr>
        <w:pStyle w:val="Heading2"/>
      </w:pPr>
      <w:r>
        <w:rPr>
          <w:lang w:val="fr_FR" w:bidi="fr_FR"/>
        </w:rPr>
        <w:t>1 Corinthiens 7.1–16.4</w:t>
      </w:r>
      <w:r>
        <w:rPr>
          <w:lang w:val="fr_FR" w:bidi="fr_FR"/>
        </w:rPr>
      </w:r>
    </w:p>
    <w:p>
      <w:pPr/>
      <w:r>
        <w:rPr>
          <w:lang w:val="fr_FR" w:bidi="fr_FR"/>
        </w:rPr>
      </w:r>
      <w:r>
        <w:rPr>
          <w:lang w:val="fr_FR" w:bidi="fr_FR"/>
        </w:rPr>
        <w:t>Paul aborde maintenant les questions que les Corinthiens lui avaient posées dans une lettre, en commençant par la question du mariage (cf 7.25 ; 8.1 ; 12.1 ; 16.1).</w:t>
      </w:r>
      <w:r>
        <w:rPr>
          <w:lang w:val="fr_FR" w:bidi="fr_FR"/>
        </w:rPr>
      </w:r>
      <w:r>
        <w:rPr>
          <w:lang w:val="fr_FR" w:bidi="fr_FR"/>
        </w:rPr>
      </w:r>
    </w:p>
    <w:p>
      <w:pPr/>
      <w:r>
        <w:rPr>
          <w:lang w:val="fr_FR" w:bidi="fr_FR"/>
        </w:rPr>
      </w:r>
    </w:p>
    <w:p>
      <w:pPr>
        <w:pStyle w:val="Heading2"/>
      </w:pPr>
      <w:r>
        <w:rPr>
          <w:lang w:val="fr_FR" w:bidi="fr_FR"/>
        </w:rPr>
        <w:t>1 Corinthiens 7.2</w:t>
      </w:r>
      <w:r>
        <w:rPr>
          <w:lang w:val="fr_FR" w:bidi="fr_FR"/>
        </w:rPr>
      </w:r>
    </w:p>
    <w:p>
      <w:pPr/>
      <w:r>
        <w:rPr>
          <w:lang w:val="fr_FR" w:bidi="fr_FR"/>
        </w:rPr>
      </w:r>
      <w:r>
        <w:rPr>
          <w:lang w:val="fr_FR" w:bidi="fr_FR"/>
        </w:rPr>
        <w:t>Puisque l'immoralité sexuelle est si répandue, Paul encourage la plupart des chrétiens à se marier (</w:t>
      </w:r>
      <w:hyperlink r:id="rId251">
        <w:r>
          <w:rPr>
            <w:lang w:val="fr_FR" w:bidi="fr_FR"/>
          </w:rPr>
          <w:rPr>
            <w:color w:val="0000EE"/>
            <w:u w:val="single"/>
          </w:rPr>
          <w:t>7.9</w:t>
        </w:r>
      </w:hyperlink>
      <w:r>
        <w:rPr>
          <w:lang w:val="fr_FR" w:bidi="fr_FR"/>
        </w:rPr>
        <w:t xml:space="preserve">). Les réalités physiques dont il est conscient viennent tempérer l'idéal de la vie célibataire. </w:t>
      </w:r>
      <w:r>
        <w:rPr>
          <w:lang w:val="fr_FR" w:bidi="fr_FR"/>
        </w:rPr>
      </w:r>
      <w:r>
        <w:rPr>
          <w:lang w:val="fr_FR" w:bidi="fr_FR"/>
        </w:rPr>
      </w:r>
    </w:p>
    <w:p>
      <w:pPr/>
      <w:r>
        <w:rPr>
          <w:lang w:val="fr_FR" w:bidi="fr_FR"/>
        </w:rPr>
      </w:r>
    </w:p>
    <w:p>
      <w:pPr>
        <w:pStyle w:val="Heading2"/>
      </w:pPr>
      <w:r>
        <w:rPr>
          <w:lang w:val="fr_FR" w:bidi="fr_FR"/>
        </w:rPr>
        <w:t>1 Corinthiens 7.3–4</w:t>
      </w:r>
      <w:r>
        <w:rPr>
          <w:lang w:val="fr_FR" w:bidi="fr_FR"/>
        </w:rPr>
      </w:r>
    </w:p>
    <w:p>
      <w:pPr/>
      <w:r>
        <w:rPr>
          <w:lang w:val="fr_FR" w:bidi="fr_FR"/>
        </w:rPr>
      </w:r>
      <w:r>
        <w:rPr>
          <w:lang w:val="fr_FR" w:bidi="fr_FR"/>
        </w:rPr>
        <w:t>En raison de la tentation de l'immoralité sexuelle, les chrétiens mariés doivent toujours être attentifs aux besoins sexuels de leur conjoint. L'intimité sexuelle est un droit mutuel pour les deux époux au sein du mariage et ne doit pas être refusée. Le mariage implique de céder l'autorité sur son corps à son conjoint, bien qu'on ne doive évidemment pas l'utiliser de manière abusive.</w:t>
      </w:r>
      <w:r>
        <w:rPr>
          <w:lang w:val="fr_FR" w:bidi="fr_FR"/>
        </w:rPr>
      </w:r>
      <w:r>
        <w:rPr>
          <w:lang w:val="fr_FR" w:bidi="fr_FR"/>
        </w:rPr>
      </w:r>
    </w:p>
    <w:p>
      <w:pPr/>
      <w:r>
        <w:rPr>
          <w:lang w:val="fr_FR" w:bidi="fr_FR"/>
        </w:rPr>
      </w:r>
    </w:p>
    <w:p>
      <w:pPr>
        <w:pStyle w:val="Heading2"/>
      </w:pPr>
      <w:r>
        <w:rPr>
          <w:lang w:val="fr_FR" w:bidi="fr_FR"/>
        </w:rPr>
        <w:t>1 Corinthiens 7.6–7</w:t>
      </w:r>
      <w:r>
        <w:rPr>
          <w:lang w:val="fr_FR" w:bidi="fr_FR"/>
        </w:rPr>
      </w:r>
    </w:p>
    <w:p>
      <w:pPr/>
      <w:r>
        <w:rPr>
          <w:lang w:val="fr_FR" w:bidi="fr_FR"/>
        </w:rPr>
      </w:r>
      <w:r>
        <w:rPr>
          <w:lang w:val="fr_FR" w:bidi="fr_FR"/>
        </w:rPr>
        <w:t>Paul préfère le célibat, mais il reconnaît que le mariage tout comme le célibat font partie des dons que Dieu accorde à différentes personnes.</w:t>
      </w:r>
      <w:r>
        <w:rPr>
          <w:lang w:val="fr_FR" w:bidi="fr_FR"/>
        </w:rPr>
      </w:r>
      <w:r>
        <w:rPr>
          <w:lang w:val="fr_FR" w:bidi="fr_FR"/>
        </w:rPr>
      </w:r>
    </w:p>
    <w:p>
      <w:pPr/>
      <w:r>
        <w:rPr>
          <w:lang w:val="fr_FR" w:bidi="fr_FR"/>
        </w:rPr>
      </w:r>
    </w:p>
    <w:p>
      <w:pPr>
        <w:pStyle w:val="Heading2"/>
      </w:pPr>
      <w:r>
        <w:rPr>
          <w:lang w:val="fr_FR" w:bidi="fr_FR"/>
        </w:rPr>
        <w:t>1 Corinthiens 7.8–9</w:t>
      </w:r>
      <w:r>
        <w:rPr>
          <w:lang w:val="fr_FR" w:bidi="fr_FR"/>
        </w:rPr>
      </w:r>
    </w:p>
    <w:p>
      <w:pPr/>
      <w:r>
        <w:rPr>
          <w:lang w:val="fr_FR" w:bidi="fr_FR"/>
        </w:rPr>
      </w:r>
      <w:r>
        <w:rPr>
          <w:lang w:val="fr_FR" w:bidi="fr_FR"/>
        </w:rPr>
        <w:t>Paul conseille de manière générale de rester célibataire en raison des opportunités que cela offre de servir le Christ sans distraction (</w:t>
      </w:r>
      <w:hyperlink r:id="rId252">
        <w:r>
          <w:rPr>
            <w:lang w:val="fr_FR" w:bidi="fr_FR"/>
          </w:rPr>
          <w:rPr>
            <w:color w:val="0000EE"/>
            <w:u w:val="single"/>
          </w:rPr>
          <w:t>7.32–35</w:t>
        </w:r>
      </w:hyperlink>
      <w:r>
        <w:rPr>
          <w:lang w:val="fr_FR" w:bidi="fr_FR"/>
        </w:rPr>
        <w:t>). Mais même en prenant en compte ces distractions, il vaut bien mieux s'engager dans un mariage honorable que de vivre une vie dominée par le désir sexuel insatisfait.</w:t>
      </w:r>
      <w:r>
        <w:rPr>
          <w:lang w:val="fr_FR" w:bidi="fr_FR"/>
        </w:rPr>
      </w:r>
      <w:r>
        <w:rPr>
          <w:lang w:val="fr_FR" w:bidi="fr_FR"/>
        </w:rPr>
      </w:r>
    </w:p>
    <w:p>
      <w:pPr/>
      <w:r>
        <w:rPr>
          <w:lang w:val="fr_FR" w:bidi="fr_FR"/>
        </w:rPr>
      </w:r>
    </w:p>
    <w:p>
      <w:pPr>
        <w:pStyle w:val="Heading2"/>
      </w:pPr>
      <w:r>
        <w:rPr>
          <w:lang w:val="fr_FR" w:bidi="fr_FR"/>
        </w:rPr>
        <w:t>1 Corinthiens 7.10–11</w:t>
      </w:r>
      <w:r>
        <w:rPr>
          <w:lang w:val="fr_FR" w:bidi="fr_FR"/>
        </w:rPr>
      </w:r>
    </w:p>
    <w:p>
      <w:pPr/>
      <w:r>
        <w:rPr>
          <w:lang w:val="fr_FR" w:bidi="fr_FR"/>
        </w:rPr>
      </w:r>
      <w:r>
        <w:rPr>
          <w:lang w:val="fr_FR" w:bidi="fr_FR"/>
        </w:rPr>
        <w:t xml:space="preserve">Paul conseille des couples chrétiens qui envisagent le divorce. • j'ordonne, non pas moi, mais le Seigneur : Cela ne signifie pas que les autres instructions de Paul (voir </w:t>
      </w:r>
      <w:hyperlink r:id="rId253">
        <w:r>
          <w:rPr>
            <w:lang w:val="fr_FR" w:bidi="fr_FR"/>
          </w:rPr>
          <w:rPr>
            <w:color w:val="0000EE"/>
            <w:u w:val="single"/>
          </w:rPr>
          <w:t>7.12</w:t>
        </w:r>
      </w:hyperlink>
      <w:r>
        <w:rPr>
          <w:lang w:val="fr_FR" w:bidi="fr_FR"/>
        </w:rPr>
        <w:t xml:space="preserve">, </w:t>
      </w:r>
      <w:hyperlink r:id="rId254">
        <w:r>
          <w:rPr>
            <w:lang w:val="fr_FR" w:bidi="fr_FR"/>
          </w:rPr>
          <w:rPr>
            <w:color w:val="0000EE"/>
            <w:u w:val="single"/>
          </w:rPr>
          <w:t>25</w:t>
        </w:r>
      </w:hyperlink>
      <w:r>
        <w:rPr>
          <w:lang w:val="fr_FR" w:bidi="fr_FR"/>
        </w:rPr>
        <w:t xml:space="preserve">, </w:t>
      </w:r>
      <w:hyperlink r:id="rId255">
        <w:r>
          <w:rPr>
            <w:lang w:val="fr_FR" w:bidi="fr_FR"/>
          </w:rPr>
          <w:rPr>
            <w:color w:val="0000EE"/>
            <w:u w:val="single"/>
          </w:rPr>
          <w:t>40</w:t>
        </w:r>
      </w:hyperlink>
      <w:r>
        <w:rPr>
          <w:lang w:val="fr_FR" w:bidi="fr_FR"/>
        </w:rPr>
        <w:t xml:space="preserve">) ont moins d'autorité mais plutôt que ce conseil en particulier est fondé sur des paroles connues de Jésus (voir </w:t>
      </w:r>
      <w:hyperlink r:id="rId256">
        <w:r>
          <w:rPr>
            <w:lang w:val="fr_FR" w:bidi="fr_FR"/>
          </w:rPr>
          <w:rPr>
            <w:color w:val="0000EE"/>
            <w:u w:val="single"/>
          </w:rPr>
          <w:t>Mt 5.32</w:t>
        </w:r>
      </w:hyperlink>
      <w:r>
        <w:rPr>
          <w:lang w:val="fr_FR" w:bidi="fr_FR"/>
        </w:rPr>
        <w:t xml:space="preserve">; </w:t>
      </w:r>
      <w:hyperlink r:id="rId257">
        <w:r>
          <w:rPr>
            <w:lang w:val="fr_FR" w:bidi="fr_FR"/>
          </w:rPr>
          <w:rPr>
            <w:color w:val="0000EE"/>
            <w:u w:val="single"/>
          </w:rPr>
          <w:t>19.9</w:t>
        </w:r>
      </w:hyperlink>
      <w:r>
        <w:rPr>
          <w:lang w:val="fr_FR" w:bidi="fr_FR"/>
        </w:rPr>
        <w:t xml:space="preserve">; </w:t>
      </w:r>
      <w:hyperlink r:id="rId258">
        <w:r>
          <w:rPr>
            <w:lang w:val="fr_FR" w:bidi="fr_FR"/>
          </w:rPr>
          <w:rPr>
            <w:color w:val="0000EE"/>
            <w:u w:val="single"/>
          </w:rPr>
          <w:t>Mc 10.11–12</w:t>
        </w:r>
      </w:hyperlink>
      <w:r>
        <w:rPr>
          <w:lang w:val="fr_FR" w:bidi="fr_FR"/>
        </w:rPr>
        <w:t xml:space="preserve">; </w:t>
      </w:r>
      <w:hyperlink r:id="rId259">
        <w:r>
          <w:rPr>
            <w:lang w:val="fr_FR" w:bidi="fr_FR"/>
          </w:rPr>
          <w:rPr>
            <w:color w:val="0000EE"/>
            <w:u w:val="single"/>
          </w:rPr>
          <w:t>Lc 16.18</w:t>
        </w:r>
      </w:hyperlink>
      <w:r>
        <w:rPr>
          <w:lang w:val="fr_FR" w:bidi="fr_FR"/>
        </w:rPr>
        <w:t xml:space="preserve">). • si elle est séparée : Paul reconnaît que certains couples ont beaucoup de mal à vivre ensemble, mais même dans ce cas, ils doivent honorer leurs vœux de mariage en restant fidèles à leur conjoint seul (voir </w:t>
      </w:r>
      <w:hyperlink r:id="rId260">
        <w:r>
          <w:rPr>
            <w:lang w:val="fr_FR" w:bidi="fr_FR"/>
          </w:rPr>
          <w:rPr>
            <w:color w:val="0000EE"/>
            <w:u w:val="single"/>
          </w:rPr>
          <w:t>1Co 7.27</w:t>
        </w:r>
      </w:hyperlink>
      <w:r>
        <w:rPr>
          <w:lang w:val="fr_FR" w:bidi="fr_FR"/>
        </w:rPr>
        <w:t xml:space="preserve">; </w:t>
      </w:r>
      <w:hyperlink r:id="rId261">
        <w:r>
          <w:rPr>
            <w:lang w:val="fr_FR" w:bidi="fr_FR"/>
          </w:rPr>
          <w:rPr>
            <w:color w:val="0000EE"/>
            <w:u w:val="single"/>
          </w:rPr>
          <w:t>Rm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7.12–13</w:t>
      </w:r>
      <w:r>
        <w:rPr>
          <w:lang w:val="fr_FR" w:bidi="fr_FR"/>
        </w:rPr>
      </w:r>
    </w:p>
    <w:p>
      <w:pPr/>
      <w:r>
        <w:rPr>
          <w:lang w:val="fr_FR" w:bidi="fr_FR"/>
        </w:rPr>
      </w:r>
      <w:r>
        <w:rPr>
          <w:lang w:val="fr_FR" w:bidi="fr_FR"/>
        </w:rPr>
        <w:t>Paul aborde maintenant le cas d'un chrétien marié à un non-croyant. • c</w:t>
      </w:r>
      <w:r>
        <w:rPr>
          <w:lang w:val="fr_FR" w:bidi="fr_FR"/>
        </w:rPr>
        <w:t>e n’est pas le Seigneur, c’est moi qui dis</w:t>
      </w:r>
      <w:r>
        <w:rPr>
          <w:lang w:val="fr_FR" w:bidi="fr_FR"/>
        </w:rPr>
        <w:t xml:space="preserve"> : Paul n'avait connaissance d'aucune parole de Jésus concernant ce sujet précis, mais son conseil reste cohérent : les croyants doivent être fidèles et honorer leur engagement matrimonial.</w:t>
      </w:r>
      <w:r>
        <w:rPr>
          <w:lang w:val="fr_FR" w:bidi="fr_FR"/>
        </w:rPr>
      </w:r>
      <w:r>
        <w:rPr>
          <w:lang w:val="fr_FR" w:bidi="fr_FR"/>
        </w:rPr>
      </w:r>
    </w:p>
    <w:p>
      <w:pPr/>
      <w:r>
        <w:rPr>
          <w:lang w:val="fr_FR" w:bidi="fr_FR"/>
        </w:rPr>
      </w:r>
    </w:p>
    <w:p>
      <w:pPr>
        <w:pStyle w:val="Heading2"/>
      </w:pPr>
      <w:r>
        <w:rPr>
          <w:lang w:val="fr_FR" w:bidi="fr_FR"/>
        </w:rPr>
        <w:t>1 Corinthiens 7.14</w:t>
      </w:r>
      <w:r>
        <w:rPr>
          <w:lang w:val="fr_FR" w:bidi="fr_FR"/>
        </w:rPr>
      </w:r>
    </w:p>
    <w:p>
      <w:pPr/>
      <w:r>
        <w:rPr>
          <w:lang w:val="fr_FR" w:bidi="fr_FR"/>
        </w:rPr>
      </w:r>
      <w:r>
        <w:rPr>
          <w:lang w:val="fr_FR" w:bidi="fr_FR"/>
        </w:rPr>
        <w:t>En restant dévoué à son mariage, le chrétien sanctifie son conjoint non-croyant. Cette sainteté s'étend aux enfants</w:t>
      </w:r>
      <w:r>
        <w:rPr>
          <w:i/>
          <w:lang w:val="fr_FR" w:bidi="fr_FR"/>
        </w:rPr>
        <w:t>,</w:t>
      </w:r>
      <w:r>
        <w:rPr>
          <w:lang w:val="fr_FR" w:bidi="fr_FR"/>
        </w:rPr>
        <w:t xml:space="preserve"> qui bénéficient également de la sainteté d'un parent chrétien (cf. </w:t>
      </w:r>
      <w:hyperlink r:id="rId262">
        <w:r>
          <w:rPr>
            <w:lang w:val="fr_FR" w:bidi="fr_FR"/>
          </w:rPr>
          <w:rPr>
            <w:color w:val="0000EE"/>
            <w:u w:val="single"/>
          </w:rPr>
          <w:t>Ml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7.15</w:t>
      </w:r>
      <w:r>
        <w:rPr>
          <w:lang w:val="fr_FR" w:bidi="fr_FR"/>
        </w:rPr>
      </w:r>
    </w:p>
    <w:p>
      <w:pPr/>
      <w:r>
        <w:rPr>
          <w:lang w:val="fr_FR" w:bidi="fr_FR"/>
        </w:rPr>
      </w:r>
      <w:r>
        <w:rPr>
          <w:lang w:val="fr_FR" w:bidi="fr_FR"/>
        </w:rPr>
        <w:t>Si le non-croyant veut mettre fin au mariage, le mari ou la femme croyant(e) est libre de le laisser partir. • Dieu nous a appelés : il désire que son peuple vive en paix</w:t>
      </w:r>
      <w:r>
        <w:rPr>
          <w:i/>
          <w:lang w:val="fr_FR" w:bidi="fr_FR"/>
        </w:rPr>
        <w:t>,</w:t>
      </w:r>
      <w:r>
        <w:rPr>
          <w:lang w:val="fr_FR" w:bidi="fr_FR"/>
        </w:rPr>
        <w:t xml:space="preserve"> plutôt que de souffrir du conflit intolérable d'un mariage mixte qui n'est plus désiré par le conjoint non-chrétien.</w:t>
      </w:r>
      <w:r>
        <w:rPr>
          <w:lang w:val="fr_FR" w:bidi="fr_FR"/>
        </w:rPr>
      </w:r>
      <w:r>
        <w:rPr>
          <w:lang w:val="fr_FR" w:bidi="fr_FR"/>
        </w:rPr>
      </w:r>
    </w:p>
    <w:p>
      <w:pPr/>
      <w:r>
        <w:rPr>
          <w:lang w:val="fr_FR" w:bidi="fr_FR"/>
        </w:rPr>
      </w:r>
    </w:p>
    <w:p>
      <w:pPr>
        <w:pStyle w:val="Heading2"/>
      </w:pPr>
      <w:r>
        <w:rPr>
          <w:lang w:val="fr_FR" w:bidi="fr_FR"/>
        </w:rPr>
        <w:t>1 Corinthiens 7.16</w:t>
      </w:r>
      <w:r>
        <w:rPr>
          <w:lang w:val="fr_FR" w:bidi="fr_FR"/>
        </w:rPr>
      </w:r>
    </w:p>
    <w:p>
      <w:pPr/>
      <w:r>
        <w:rPr>
          <w:lang w:val="fr_FR" w:bidi="fr_FR"/>
        </w:rPr>
      </w:r>
      <w:r>
        <w:rPr>
          <w:lang w:val="fr_FR" w:bidi="fr_FR"/>
        </w:rPr>
        <w:t xml:space="preserve">Il est possible que le conjoint croyant amène son partenaire non-croyant à la foi en Christ. Cependant, le texte grec est ambigu et on pourrait également en faire une interprétation selon laquelle il n'y a aucune garantie que le conjoint croyant réussisse un jour à gagner son partenaire à Christ. </w:t>
      </w:r>
      <w:r>
        <w:rPr>
          <w:lang w:val="fr_FR" w:bidi="fr_FR"/>
        </w:rPr>
      </w:r>
      <w:r>
        <w:rPr>
          <w:lang w:val="fr_FR" w:bidi="fr_FR"/>
        </w:rPr>
      </w:r>
    </w:p>
    <w:p>
      <w:pPr/>
      <w:r>
        <w:rPr>
          <w:lang w:val="fr_FR" w:bidi="fr_FR"/>
        </w:rPr>
      </w:r>
    </w:p>
    <w:p>
      <w:pPr>
        <w:pStyle w:val="Heading2"/>
      </w:pPr>
      <w:r>
        <w:rPr>
          <w:lang w:val="fr_FR" w:bidi="fr_FR"/>
        </w:rPr>
        <w:t>1 Corinthiens 7.17</w:t>
      </w:r>
      <w:r>
        <w:rPr>
          <w:lang w:val="fr_FR" w:bidi="fr_FR"/>
        </w:rPr>
      </w:r>
    </w:p>
    <w:p>
      <w:pPr/>
      <w:r>
        <w:rPr>
          <w:lang w:val="fr_FR" w:bidi="fr_FR"/>
        </w:rPr>
      </w:r>
      <w:r>
        <w:rPr>
          <w:lang w:val="fr_FR" w:bidi="fr_FR"/>
        </w:rPr>
        <w:t xml:space="preserve">En règle générale, les chrétiens devraient conserver le statut social dans lequel ils se trouvaient au moment de leur conversion (voir </w:t>
      </w:r>
      <w:hyperlink r:id="rId263">
        <w:r>
          <w:rPr>
            <w:lang w:val="fr_FR" w:bidi="fr_FR"/>
          </w:rPr>
          <w:rPr>
            <w:color w:val="0000EE"/>
            <w:u w:val="single"/>
          </w:rPr>
          <w:t>7.20</w:t>
        </w:r>
      </w:hyperlink>
      <w:r>
        <w:rPr>
          <w:lang w:val="fr_FR" w:bidi="fr_FR"/>
        </w:rPr>
        <w:t xml:space="preserve">, </w:t>
      </w:r>
      <w:hyperlink r:id="rId264">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7.17–24</w:t>
      </w:r>
      <w:r>
        <w:rPr>
          <w:lang w:val="fr_FR" w:bidi="fr_FR"/>
        </w:rPr>
      </w:r>
    </w:p>
    <w:p>
      <w:pPr/>
      <w:r>
        <w:rPr>
          <w:lang w:val="fr_FR" w:bidi="fr_FR"/>
        </w:rPr>
      </w:r>
      <w:r>
        <w:rPr>
          <w:lang w:val="fr_FR" w:bidi="fr_FR"/>
        </w:rPr>
        <w:t>Paul affirme qu'en règle générale, les chrétiens devraient accepter le sort que Dieu leur réserve dans la vie.</w:t>
      </w:r>
      <w:r>
        <w:rPr>
          <w:lang w:val="fr_FR" w:bidi="fr_FR"/>
        </w:rPr>
      </w:r>
      <w:r>
        <w:rPr>
          <w:lang w:val="fr_FR" w:bidi="fr_FR"/>
        </w:rPr>
      </w:r>
    </w:p>
    <w:p>
      <w:pPr/>
      <w:r>
        <w:rPr>
          <w:lang w:val="fr_FR" w:bidi="fr_FR"/>
        </w:rPr>
      </w:r>
    </w:p>
    <w:p>
      <w:pPr>
        <w:pStyle w:val="Heading2"/>
      </w:pPr>
      <w:r>
        <w:rPr>
          <w:lang w:val="fr_FR" w:bidi="fr_FR"/>
        </w:rPr>
        <w:t>1 Corinthiens 7.18–19</w:t>
      </w:r>
      <w:r>
        <w:rPr>
          <w:lang w:val="fr_FR" w:bidi="fr_FR"/>
        </w:rPr>
      </w:r>
    </w:p>
    <w:p>
      <w:pPr/>
      <w:r>
        <w:rPr>
          <w:lang w:val="fr_FR" w:bidi="fr_FR"/>
        </w:rPr>
      </w:r>
      <w:r>
        <w:rPr>
          <w:lang w:val="fr_FR" w:bidi="fr_FR"/>
        </w:rPr>
        <w:t>La circoncision illustre le principe général précédemment énoncé (</w:t>
      </w:r>
      <w:hyperlink r:id="rId265">
        <w:r>
          <w:rPr>
            <w:lang w:val="fr_FR" w:bidi="fr_FR"/>
          </w:rPr>
          <w:rPr>
            <w:color w:val="0000EE"/>
            <w:u w:val="single"/>
          </w:rPr>
          <w:t>7.17</w:t>
        </w:r>
      </w:hyperlink>
      <w:r>
        <w:rPr>
          <w:lang w:val="fr_FR" w:bidi="fr_FR"/>
        </w:rPr>
        <w:t xml:space="preserve">). Tous les mâles juifs étaient circoncis. Certains, pour être acceptés dans la société païenne, avaient tenté d'inverser la procédure par voie chirurgicale (voir </w:t>
      </w:r>
      <w:r>
        <w:rPr>
          <w:i/>
          <w:lang w:val="fr_FR" w:bidi="fr_FR"/>
        </w:rPr>
        <w:t>1 Maccabées</w:t>
      </w:r>
      <w:r>
        <w:rPr>
          <w:lang w:val="fr_FR" w:bidi="fr_FR"/>
        </w:rPr>
        <w:t xml:space="preserve"> 1.14–15 ; Josèphe, </w:t>
      </w:r>
      <w:r>
        <w:rPr>
          <w:i/>
          <w:lang w:val="fr_FR" w:bidi="fr_FR"/>
        </w:rPr>
        <w:t>Antiquités</w:t>
      </w:r>
      <w:r>
        <w:rPr>
          <w:lang w:val="fr_FR" w:bidi="fr_FR"/>
        </w:rPr>
        <w:t xml:space="preserve"> 12.5.1), une pratique que Paul décourage. La circoncision a peu d'importance (voir aussi </w:t>
      </w:r>
      <w:hyperlink r:id="rId266">
        <w:r>
          <w:rPr>
            <w:lang w:val="fr_FR" w:bidi="fr_FR"/>
          </w:rPr>
          <w:rPr>
            <w:color w:val="0000EE"/>
            <w:u w:val="single"/>
          </w:rPr>
          <w:t>Rm 2.28–29</w:t>
        </w:r>
      </w:hyperlink>
      <w:r>
        <w:rPr>
          <w:lang w:val="fr_FR" w:bidi="fr_FR"/>
        </w:rPr>
        <w:t xml:space="preserve"> ; </w:t>
      </w:r>
      <w:hyperlink r:id="rId267">
        <w:r>
          <w:rPr>
            <w:lang w:val="fr_FR" w:bidi="fr_FR"/>
          </w:rPr>
          <w:rPr>
            <w:color w:val="0000EE"/>
            <w:u w:val="single"/>
          </w:rPr>
          <w:t>4.9–12</w:t>
        </w:r>
      </w:hyperlink>
      <w:r>
        <w:rPr>
          <w:lang w:val="fr_FR" w:bidi="fr_FR"/>
        </w:rPr>
        <w:t xml:space="preserve"> ; </w:t>
      </w:r>
      <w:hyperlink r:id="rId268">
        <w:r>
          <w:rPr>
            <w:lang w:val="fr_FR" w:bidi="fr_FR"/>
          </w:rPr>
          <w:rPr>
            <w:color w:val="0000EE"/>
            <w:u w:val="single"/>
          </w:rPr>
          <w:t>Ga 5.2–6</w:t>
        </w:r>
      </w:hyperlink>
      <w:r>
        <w:rPr>
          <w:lang w:val="fr_FR" w:bidi="fr_FR"/>
        </w:rPr>
        <w:t xml:space="preserve"> ; </w:t>
      </w:r>
      <w:hyperlink r:id="rId269">
        <w:r>
          <w:rPr>
            <w:lang w:val="fr_FR" w:bidi="fr_FR"/>
          </w:rPr>
          <w:rPr>
            <w:color w:val="0000EE"/>
            <w:u w:val="single"/>
          </w:rPr>
          <w:t>6.12–15</w:t>
        </w:r>
      </w:hyperlink>
      <w:r>
        <w:rPr>
          <w:lang w:val="fr_FR" w:bidi="fr_FR"/>
        </w:rPr>
        <w:t xml:space="preserve"> ; </w:t>
      </w:r>
      <w:hyperlink r:id="rId270">
        <w:r>
          <w:rPr>
            <w:lang w:val="fr_FR" w:bidi="fr_FR"/>
          </w:rPr>
          <w:rPr>
            <w:color w:val="0000EE"/>
            <w:u w:val="single"/>
          </w:rPr>
          <w:t>Ph 3.2–3</w:t>
        </w:r>
      </w:hyperlink>
      <w:r>
        <w:rPr>
          <w:lang w:val="fr_FR" w:bidi="fr_FR"/>
        </w:rPr>
        <w:t>) en comparaison avec l'observance des commandements de Dieu, tels que les commandements d'aimer Dieu et son prochain.</w:t>
      </w:r>
      <w:r>
        <w:rPr>
          <w:lang w:val="fr_FR" w:bidi="fr_FR"/>
        </w:rPr>
      </w:r>
      <w:r>
        <w:rPr>
          <w:lang w:val="fr_FR" w:bidi="fr_FR"/>
        </w:rPr>
      </w:r>
    </w:p>
    <w:p>
      <w:pPr/>
      <w:r>
        <w:rPr>
          <w:lang w:val="fr_FR" w:bidi="fr_FR"/>
        </w:rPr>
      </w:r>
    </w:p>
    <w:p>
      <w:pPr>
        <w:pStyle w:val="Heading2"/>
      </w:pPr>
      <w:r>
        <w:rPr>
          <w:lang w:val="fr_FR" w:bidi="fr_FR"/>
        </w:rPr>
        <w:t>1 Corinthiens 7.21–23</w:t>
      </w:r>
      <w:r>
        <w:rPr>
          <w:lang w:val="fr_FR" w:bidi="fr_FR"/>
        </w:rPr>
      </w:r>
    </w:p>
    <w:p>
      <w:pPr/>
      <w:r>
        <w:rPr>
          <w:lang w:val="fr_FR" w:bidi="fr_FR"/>
        </w:rPr>
      </w:r>
      <w:r>
        <w:rPr>
          <w:lang w:val="fr_FR" w:bidi="fr_FR"/>
        </w:rPr>
        <w:t xml:space="preserve">L'esclavage illustre le principe général énoncé en </w:t>
      </w:r>
      <w:hyperlink r:id="rId265">
        <w:r>
          <w:rPr>
            <w:lang w:val="fr_FR" w:bidi="fr_FR"/>
          </w:rPr>
          <w:rPr>
            <w:color w:val="0000EE"/>
            <w:u w:val="single"/>
          </w:rPr>
          <w:t>7.17</w:t>
        </w:r>
      </w:hyperlink>
      <w:r>
        <w:rPr>
          <w:lang w:val="fr_FR" w:bidi="fr_FR"/>
        </w:rPr>
        <w:t xml:space="preserve">, </w:t>
      </w:r>
      <w:hyperlink r:id="rId263">
        <w:r>
          <w:rPr>
            <w:lang w:val="fr_FR" w:bidi="fr_FR"/>
          </w:rPr>
          <w:rPr>
            <w:color w:val="0000EE"/>
            <w:u w:val="single"/>
          </w:rPr>
          <w:t>20</w:t>
        </w:r>
      </w:hyperlink>
      <w:r>
        <w:rPr>
          <w:lang w:val="fr_FR" w:bidi="fr_FR"/>
        </w:rPr>
        <w:t xml:space="preserve">, </w:t>
      </w:r>
      <w:hyperlink r:id="rId264">
        <w:r>
          <w:rPr>
            <w:lang w:val="fr_FR" w:bidi="fr_FR"/>
          </w:rPr>
          <w:rPr>
            <w:color w:val="0000EE"/>
            <w:u w:val="single"/>
          </w:rPr>
          <w:t>24</w:t>
        </w:r>
      </w:hyperlink>
      <w:r>
        <w:rPr>
          <w:lang w:val="fr_FR" w:bidi="fr_FR"/>
        </w:rPr>
        <w:t xml:space="preserve">. L'esclavage était répandu dans le monde gréco-romain, et de nombreux convertis chrétiens étaient des esclaves servant des familles riches. De même que la circoncision, sa propre condition d'esclave est, selon Paul, une question relativement peu importante pour le chrétien. Même esclave, le chrétien est spirituellement libre du pouvoir du péché, de la mort et de la loi (voir </w:t>
      </w:r>
      <w:hyperlink r:id="rId271">
        <w:r>
          <w:rPr>
            <w:lang w:val="fr_FR" w:bidi="fr_FR"/>
          </w:rPr>
          <w:rPr>
            <w:color w:val="0000EE"/>
            <w:u w:val="single"/>
          </w:rPr>
          <w:t>Rm 6.14</w:t>
        </w:r>
      </w:hyperlink>
      <w:r>
        <w:rPr>
          <w:lang w:val="fr_FR" w:bidi="fr_FR"/>
        </w:rPr>
        <w:t xml:space="preserve"> ; </w:t>
      </w:r>
      <w:hyperlink r:id="rId272">
        <w:r>
          <w:rPr>
            <w:lang w:val="fr_FR" w:bidi="fr_FR"/>
          </w:rPr>
          <w:rPr>
            <w:color w:val="0000EE"/>
            <w:u w:val="single"/>
          </w:rPr>
          <w:t>7.4–6</w:t>
        </w:r>
      </w:hyperlink>
      <w:r>
        <w:rPr>
          <w:lang w:val="fr_FR" w:bidi="fr_FR"/>
        </w:rPr>
        <w:t xml:space="preserve"> ; </w:t>
      </w:r>
      <w:hyperlink r:id="rId273">
        <w:r>
          <w:rPr>
            <w:lang w:val="fr_FR" w:bidi="fr_FR"/>
          </w:rPr>
          <w:rPr>
            <w:color w:val="0000EE"/>
            <w:u w:val="single"/>
          </w:rPr>
          <w:t>8.2</w:t>
        </w:r>
      </w:hyperlink>
      <w:r>
        <w:rPr>
          <w:lang w:val="fr_FR" w:bidi="fr_FR"/>
        </w:rPr>
        <w:t xml:space="preserve">). Et en tant qu'homme libre, le croyant reste esclave du Christ (voir </w:t>
      </w:r>
      <w:hyperlink r:id="rId274">
        <w:r>
          <w:rPr>
            <w:lang w:val="fr_FR" w:bidi="fr_FR"/>
          </w:rPr>
          <w:rPr>
            <w:color w:val="0000EE"/>
            <w:u w:val="single"/>
          </w:rPr>
          <w:t>Ep 6.5–6</w:t>
        </w:r>
      </w:hyperlink>
      <w:r>
        <w:rPr>
          <w:lang w:val="fr_FR" w:bidi="fr_FR"/>
        </w:rPr>
        <w:t xml:space="preserve"> ; </w:t>
      </w:r>
      <w:hyperlink r:id="rId275">
        <w:r>
          <w:rPr>
            <w:lang w:val="fr_FR" w:bidi="fr_FR"/>
          </w:rPr>
          <w:rPr>
            <w:color w:val="0000EE"/>
            <w:u w:val="single"/>
          </w:rPr>
          <w:t>1P 2.16</w:t>
        </w:r>
      </w:hyperlink>
      <w:r>
        <w:rPr>
          <w:lang w:val="fr_FR" w:bidi="fr_FR"/>
        </w:rPr>
        <w:t xml:space="preserve">). • Puisqu'il a été racheté à grand prix, (voir </w:t>
      </w:r>
      <w:hyperlink r:id="rId276">
        <w:r>
          <w:rPr>
            <w:lang w:val="fr_FR" w:bidi="fr_FR"/>
          </w:rPr>
          <w:rPr>
            <w:color w:val="0000EE"/>
            <w:u w:val="single"/>
          </w:rPr>
          <w:t>1Co 6.20</w:t>
        </w:r>
      </w:hyperlink>
      <w:r>
        <w:rPr>
          <w:lang w:val="fr_FR" w:bidi="fr_FR"/>
        </w:rPr>
        <w:t>), le chrétien libre ne devrait pas être asservi par le monde.</w:t>
      </w:r>
      <w:r>
        <w:rPr>
          <w:lang w:val="fr_FR" w:bidi="fr_FR"/>
        </w:rPr>
      </w:r>
      <w:r>
        <w:rPr>
          <w:lang w:val="fr_FR" w:bidi="fr_FR"/>
        </w:rPr>
      </w:r>
    </w:p>
    <w:p>
      <w:pPr/>
      <w:r>
        <w:rPr>
          <w:lang w:val="fr_FR" w:bidi="fr_FR"/>
        </w:rPr>
      </w:r>
    </w:p>
    <w:p>
      <w:pPr>
        <w:pStyle w:val="Heading2"/>
      </w:pPr>
      <w:r>
        <w:rPr>
          <w:lang w:val="fr_FR" w:bidi="fr_FR"/>
        </w:rPr>
        <w:t>1 Corinthiens 7.25–35</w:t>
      </w:r>
      <w:r>
        <w:rPr>
          <w:lang w:val="fr_FR" w:bidi="fr_FR"/>
        </w:rPr>
      </w:r>
    </w:p>
    <w:p>
      <w:pPr/>
      <w:r>
        <w:rPr>
          <w:lang w:val="fr_FR" w:bidi="fr_FR"/>
        </w:rPr>
      </w:r>
      <w:r>
        <w:rPr>
          <w:lang w:val="fr_FR" w:bidi="fr_FR"/>
        </w:rPr>
        <w:t>Paul avance trois arguments pour démontrer pourquoi il est préférable de rester célibataire. Premièrement, les célibataires ont moins de problèmes quotidiens que les personnes mariées. Deuxièmement, étant donné que la fin est proche, les chrétiens ne devraient pas laisser le mariage et les choses du monde être leur préoccupation majeure. C'est Christ et l'éternité qui devraient en faire l'objet. Troisièmement, contrairement aux personnes mariées qui ont certaines responsabilités terrestres et des intérêts partagés, ceux qui choisissent de rester célibataires peuvent consacrer leur vie plus pleinement au service du Christ.</w:t>
      </w:r>
      <w:r>
        <w:rPr>
          <w:lang w:val="fr_FR" w:bidi="fr_FR"/>
        </w:rPr>
      </w:r>
      <w:r>
        <w:rPr>
          <w:lang w:val="fr_FR" w:bidi="fr_FR"/>
        </w:rPr>
      </w:r>
    </w:p>
    <w:p>
      <w:pPr/>
      <w:r>
        <w:rPr>
          <w:lang w:val="fr_FR" w:bidi="fr_FR"/>
        </w:rPr>
      </w:r>
    </w:p>
    <w:p>
      <w:pPr>
        <w:pStyle w:val="Heading2"/>
      </w:pPr>
      <w:r>
        <w:rPr>
          <w:lang w:val="fr_FR" w:bidi="fr_FR"/>
        </w:rPr>
        <w:t>1 Corinthiens 7.36–38</w:t>
      </w:r>
      <w:r>
        <w:rPr>
          <w:lang w:val="fr_FR" w:bidi="fr_FR"/>
        </w:rPr>
      </w:r>
    </w:p>
    <w:p>
      <w:pPr/>
      <w:r>
        <w:rPr>
          <w:lang w:val="fr_FR" w:bidi="fr_FR"/>
        </w:rPr>
      </w:r>
      <w:r>
        <w:rPr>
          <w:lang w:val="fr_FR" w:bidi="fr_FR"/>
        </w:rPr>
        <w:t>Paul recommande la vie célibataire plutôt que le mariage, mais il autorise celui-ci si les désirs sexuels d'une personne s'avèrent être une trop grande tentation. Ceux qui maîtrisent bien leurs désirs sexuels sont encouragés à choisir la vie célibataire.</w:t>
      </w:r>
      <w:r>
        <w:rPr>
          <w:lang w:val="fr_FR" w:bidi="fr_FR"/>
        </w:rPr>
      </w:r>
      <w:r>
        <w:rPr>
          <w:lang w:val="fr_FR" w:bidi="fr_FR"/>
        </w:rPr>
      </w:r>
    </w:p>
    <w:p>
      <w:pPr/>
      <w:r>
        <w:rPr>
          <w:lang w:val="fr_FR" w:bidi="fr_FR"/>
        </w:rPr>
      </w:r>
    </w:p>
    <w:p>
      <w:pPr>
        <w:pStyle w:val="Heading2"/>
      </w:pPr>
      <w:r>
        <w:rPr>
          <w:lang w:val="fr_FR" w:bidi="fr_FR"/>
        </w:rPr>
        <w:t>1 Corinthiens 7.39</w:t>
      </w:r>
      <w:r>
        <w:rPr>
          <w:lang w:val="fr_FR" w:bidi="fr_FR"/>
        </w:rPr>
      </w:r>
    </w:p>
    <w:p>
      <w:pPr/>
      <w:r>
        <w:rPr>
          <w:lang w:val="fr_FR" w:bidi="fr_FR"/>
        </w:rPr>
      </w:r>
      <w:r>
        <w:rPr>
          <w:lang w:val="fr_FR" w:bidi="fr_FR"/>
        </w:rPr>
        <w:t xml:space="preserve">Une veuve peut épouser un autre homme, mais seulement s'il aime le Seigneur. Paul déconseillait fortement aux chrétiens d'épouser des non-croyants. (cf. </w:t>
      </w:r>
      <w:hyperlink r:id="rId277">
        <w:r>
          <w:rPr>
            <w:lang w:val="fr_FR" w:bidi="fr_FR"/>
          </w:rPr>
          <w:rPr>
            <w:color w:val="0000EE"/>
            <w:u w:val="single"/>
          </w:rPr>
          <w:t>2Co 6.14–16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w:t>
      </w:r>
      <w:r>
        <w:rPr>
          <w:lang w:val="fr_FR" w:bidi="fr_FR"/>
        </w:rPr>
      </w:r>
    </w:p>
    <w:p>
      <w:pPr/>
      <w:r>
        <w:rPr>
          <w:lang w:val="fr_FR" w:bidi="fr_FR"/>
        </w:rPr>
      </w:r>
      <w:r>
        <w:rPr>
          <w:lang w:val="fr_FR" w:bidi="fr_FR"/>
        </w:rPr>
        <w:t xml:space="preserve">« Nous avons tous la connaissance » était apparemment un dicton courant parmi les chrétiens de Corinthe. La </w:t>
      </w:r>
      <w:r>
        <w:rPr>
          <w:i/>
          <w:lang w:val="fr_FR" w:bidi="fr_FR"/>
        </w:rPr>
        <w:t>connaissance</w:t>
      </w:r>
      <w:r>
        <w:rPr>
          <w:lang w:val="fr_FR" w:bidi="fr_FR"/>
        </w:rPr>
        <w:t xml:space="preserve"> dont il est question est une connaissance religieuse, exhibée par certains chrétiens qui pouvaient penser que leur compréhension supérieure les exemptait de tenir compte des opinions des autres.</w:t>
      </w:r>
      <w:r>
        <w:rPr>
          <w:lang w:val="fr_FR" w:bidi="fr_FR"/>
        </w:rPr>
      </w:r>
      <w:r>
        <w:rPr>
          <w:lang w:val="fr_FR" w:bidi="fr_FR"/>
        </w:rPr>
      </w:r>
    </w:p>
    <w:p>
      <w:pPr/>
      <w:r>
        <w:rPr>
          <w:lang w:val="fr_FR" w:bidi="fr_FR"/>
        </w:rPr>
      </w:r>
    </w:p>
    <w:p>
      <w:pPr>
        <w:pStyle w:val="Heading2"/>
      </w:pPr>
      <w:r>
        <w:rPr>
          <w:lang w:val="fr_FR" w:bidi="fr_FR"/>
        </w:rPr>
        <w:t>1 Corinthiens 8.1–11.1</w:t>
      </w:r>
      <w:r>
        <w:rPr>
          <w:lang w:val="fr_FR" w:bidi="fr_FR"/>
        </w:rPr>
      </w:r>
    </w:p>
    <w:p>
      <w:pPr/>
      <w:r>
        <w:rPr>
          <w:lang w:val="fr_FR" w:bidi="fr_FR"/>
        </w:rPr>
      </w:r>
      <w:r>
        <w:rPr>
          <w:lang w:val="fr_FR" w:bidi="fr_FR"/>
        </w:rPr>
        <w:t xml:space="preserve">Paul aborde maintenant la question que lui ont posée les Corinthiens concernant la nourriture offerte aux idoles : Dans le monde gréco-romain, des temples et sanctuaires étaient dédiés aux dieux païens. Il était courant pour les adorateurs de ces dieux d'offrir des animaux en sacrifice, et l'excédent de viande était ensuite vendu sur le marché par les prêtres païens. La question se posait inévitablement de savoir si les chrétiens avaient le droit de manger cette viande. La viande provenant d'un animal sacrifié à un dieu païen est-elle intrinsèquement souillée ? Paul ne mentionne pas ici l'interdiction émise par les dirigeants chrétiens juifs en </w:t>
      </w:r>
      <w:hyperlink r:id="rId278">
        <w:r>
          <w:rPr>
            <w:lang w:val="fr_FR" w:bidi="fr_FR"/>
          </w:rPr>
          <w:rPr>
            <w:color w:val="0000EE"/>
            <w:u w:val="single"/>
          </w:rPr>
          <w:t>Ac 15.20</w:t>
        </w:r>
      </w:hyperlink>
      <w:r>
        <w:rPr>
          <w:lang w:val="fr_FR" w:bidi="fr_FR"/>
        </w:rPr>
        <w:t xml:space="preserve">, </w:t>
      </w:r>
      <w:hyperlink r:id="rId279">
        <w:r>
          <w:rPr>
            <w:lang w:val="fr_FR" w:bidi="fr_FR"/>
          </w:rPr>
          <w:rPr>
            <w:color w:val="0000EE"/>
            <w:u w:val="single"/>
          </w:rPr>
          <w:t>29</w:t>
        </w:r>
      </w:hyperlink>
      <w:r>
        <w:rPr>
          <w:lang w:val="fr_FR" w:bidi="fr_FR"/>
        </w:rPr>
        <w:t xml:space="preserve"> mais souligne que les actions de chacun doivent être guidées, avant tout, par une considération aimante de l'autre. Après avoir introduit le sujet (</w:t>
      </w:r>
      <w:hyperlink r:id="rId280">
        <w:r>
          <w:rPr>
            <w:lang w:val="fr_FR" w:bidi="fr_FR"/>
          </w:rPr>
          <w:rPr>
            <w:color w:val="0000EE"/>
            <w:u w:val="single"/>
          </w:rPr>
          <w:t>1Co 8.1–13</w:t>
        </w:r>
      </w:hyperlink>
      <w:r>
        <w:rPr>
          <w:lang w:val="fr_FR" w:bidi="fr_FR"/>
        </w:rPr>
        <w:t>), il fournit plusieurs illustrations du principe de renoncer à ses droits pour le bien des autres (</w:t>
      </w:r>
      <w:hyperlink r:id="rId281">
        <w:r>
          <w:rPr>
            <w:lang w:val="fr_FR" w:bidi="fr_FR"/>
          </w:rPr>
          <w:rPr>
            <w:color w:val="0000EE"/>
            <w:u w:val="single"/>
          </w:rPr>
          <w:t>9.1–27</w:t>
        </w:r>
      </w:hyperlink>
      <w:r>
        <w:rPr>
          <w:lang w:val="fr_FR" w:bidi="fr_FR"/>
        </w:rPr>
        <w:t>) et prodigue ensuite des conseils concernant trois situations spécifiques dans lesquelles les croyants étaient confrontés à cette question.</w:t>
      </w:r>
      <w:r>
        <w:rPr>
          <w:lang w:val="fr_FR" w:bidi="fr_FR"/>
        </w:rPr>
      </w:r>
      <w:r>
        <w:rPr>
          <w:lang w:val="fr_FR" w:bidi="fr_FR"/>
        </w:rPr>
      </w:r>
    </w:p>
    <w:p>
      <w:pPr/>
      <w:r>
        <w:rPr>
          <w:lang w:val="fr_FR" w:bidi="fr_FR"/>
        </w:rPr>
      </w:r>
    </w:p>
    <w:p>
      <w:pPr>
        <w:pStyle w:val="Heading2"/>
      </w:pPr>
      <w:r>
        <w:rPr>
          <w:lang w:val="fr_FR" w:bidi="fr_FR"/>
        </w:rPr>
        <w:t>1 Corinthiens 8.2–3</w:t>
      </w:r>
      <w:r>
        <w:rPr>
          <w:lang w:val="fr_FR" w:bidi="fr_FR"/>
        </w:rPr>
      </w:r>
    </w:p>
    <w:p>
      <w:pPr/>
      <w:r>
        <w:rPr>
          <w:lang w:val="fr_FR" w:bidi="fr_FR"/>
        </w:rPr>
      </w:r>
      <w:r>
        <w:rPr>
          <w:lang w:val="fr_FR" w:bidi="fr_FR"/>
        </w:rPr>
        <w:t xml:space="preserve">Ce sont ceux qui aiment véritablement Dieu — pas seulement ceux qui connaissent toutes les réponses — qu'il reconnaît comme les siens (voir </w:t>
      </w:r>
      <w:hyperlink r:id="rId282">
        <w:r>
          <w:rPr>
            <w:lang w:val="fr_FR" w:bidi="fr_FR"/>
          </w:rPr>
          <w:rPr>
            <w:color w:val="0000EE"/>
            <w:u w:val="single"/>
          </w:rPr>
          <w:t>1Co 13.12</w:t>
        </w:r>
      </w:hyperlink>
      <w:r>
        <w:rPr>
          <w:lang w:val="fr_FR" w:bidi="fr_FR"/>
        </w:rPr>
        <w:t xml:space="preserve"> ; </w:t>
      </w:r>
      <w:hyperlink r:id="rId283">
        <w:r>
          <w:rPr>
            <w:lang w:val="fr_FR" w:bidi="fr_FR"/>
          </w:rPr>
          <w:rPr>
            <w:color w:val="0000EE"/>
            <w:u w:val="single"/>
          </w:rPr>
          <w:t>Ga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8.4–6</w:t>
      </w:r>
      <w:r>
        <w:rPr>
          <w:lang w:val="fr_FR" w:bidi="fr_FR"/>
        </w:rPr>
      </w:r>
    </w:p>
    <w:p>
      <w:pPr/>
      <w:r>
        <w:rPr>
          <w:lang w:val="fr_FR" w:bidi="fr_FR"/>
        </w:rPr>
      </w:r>
      <w:r>
        <w:rPr>
          <w:lang w:val="fr_FR" w:bidi="fr_FR"/>
        </w:rPr>
        <w:t>En réalité, les idoles auxquelles une telle viande est sacrifiée ne sont pas des dieux, car il n'y a qu'un seul Dieu (</w:t>
      </w:r>
      <w:hyperlink r:id="rId284">
        <w:r>
          <w:rPr>
            <w:lang w:val="fr_FR" w:bidi="fr_FR"/>
          </w:rPr>
          <w:rPr>
            <w:color w:val="0000EE"/>
            <w:u w:val="single"/>
          </w:rPr>
          <w:t>Dt 6.4</w:t>
        </w:r>
      </w:hyperlink>
      <w:r>
        <w:rPr>
          <w:lang w:val="fr_FR" w:bidi="fr_FR"/>
        </w:rPr>
        <w:t xml:space="preserve"> ; cf. </w:t>
      </w:r>
      <w:hyperlink r:id="rId285">
        <w:r>
          <w:rPr>
            <w:lang w:val="fr_FR" w:bidi="fr_FR"/>
          </w:rPr>
          <w:rPr>
            <w:color w:val="0000EE"/>
            <w:u w:val="single"/>
          </w:rPr>
          <w:t>Dt 4.35</w:t>
        </w:r>
      </w:hyperlink>
      <w:r>
        <w:rPr>
          <w:lang w:val="fr_FR" w:bidi="fr_FR"/>
        </w:rPr>
        <w:t xml:space="preserve">, </w:t>
      </w:r>
      <w:hyperlink r:id="rId286">
        <w:r>
          <w:rPr>
            <w:lang w:val="fr_FR" w:bidi="fr_FR"/>
          </w:rPr>
          <w:rPr>
            <w:color w:val="0000EE"/>
            <w:u w:val="single"/>
          </w:rPr>
          <w:t>39</w:t>
        </w:r>
      </w:hyperlink>
      <w:r>
        <w:rPr>
          <w:lang w:val="fr_FR" w:bidi="fr_FR"/>
        </w:rPr>
        <w:t xml:space="preserve"> ; </w:t>
      </w:r>
      <w:hyperlink r:id="rId287">
        <w:r>
          <w:rPr>
            <w:lang w:val="fr_FR" w:bidi="fr_FR"/>
          </w:rPr>
          <w:rPr>
            <w:color w:val="0000EE"/>
            <w:u w:val="single"/>
          </w:rPr>
          <w:t>10.19–20</w:t>
        </w:r>
      </w:hyperlink>
      <w:r>
        <w:rPr>
          <w:lang w:val="fr_FR" w:bidi="fr_FR"/>
        </w:rPr>
        <w:t xml:space="preserve">). Il est le Créateur de tout, y compris la viande en question. La seule réalité ultime c'est Dieu, le Père, et le seul Seigneur, Jésus-Christ, par qui toutes choses ont été créées (cf. </w:t>
      </w:r>
      <w:hyperlink r:id="rId288">
        <w:r>
          <w:rPr>
            <w:lang w:val="fr_FR" w:bidi="fr_FR"/>
          </w:rPr>
          <w:rPr>
            <w:color w:val="0000EE"/>
            <w:u w:val="single"/>
          </w:rPr>
          <w:t>Jn 1.3</w:t>
        </w:r>
      </w:hyperlink>
      <w:r>
        <w:rPr>
          <w:lang w:val="fr_FR" w:bidi="fr_FR"/>
        </w:rPr>
        <w:t xml:space="preserve"> ; </w:t>
      </w:r>
      <w:hyperlink r:id="rId289">
        <w:r>
          <w:rPr>
            <w:lang w:val="fr_FR" w:bidi="fr_FR"/>
          </w:rPr>
          <w:rPr>
            <w:color w:val="0000EE"/>
            <w:u w:val="single"/>
          </w:rPr>
          <w:t>Col 1.16</w:t>
        </w:r>
      </w:hyperlink>
      <w:r>
        <w:rPr>
          <w:lang w:val="fr_FR" w:bidi="fr_FR"/>
        </w:rPr>
        <w:t xml:space="preserve"> ; </w:t>
      </w:r>
      <w:hyperlink r:id="rId290">
        <w:r>
          <w:rPr>
            <w:lang w:val="fr_FR" w:bidi="fr_FR"/>
          </w:rPr>
          <w:rPr>
            <w:color w:val="0000EE"/>
            <w:u w:val="single"/>
          </w:rPr>
          <w:t>Hé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8.7</w:t>
      </w:r>
      <w:r>
        <w:rPr>
          <w:lang w:val="fr_FR" w:bidi="fr_FR"/>
        </w:rPr>
      </w:r>
    </w:p>
    <w:p>
      <w:pPr/>
      <w:r>
        <w:rPr>
          <w:lang w:val="fr_FR" w:bidi="fr_FR"/>
        </w:rPr>
      </w:r>
      <w:r>
        <w:rPr>
          <w:lang w:val="fr_FR" w:bidi="fr_FR"/>
        </w:rPr>
        <w:t xml:space="preserve">Beaucoup de croyants corinthiens, ayant grandi dans le monde païen, considéraient la consommation de cette viande comme une expression de dévotion envers le dieu à qui elle avait été sacrifiée. Pour ces chrétiens, manger de la viande présentée à une idole offenserait leur conscience faible (voir </w:t>
      </w:r>
      <w:hyperlink r:id="rId291">
        <w:r>
          <w:rPr>
            <w:lang w:val="fr_FR" w:bidi="fr_FR"/>
          </w:rPr>
          <w:rPr>
            <w:color w:val="0000EE"/>
            <w:u w:val="single"/>
          </w:rPr>
          <w:t>8.10–12</w:t>
        </w:r>
      </w:hyperlink>
      <w:r>
        <w:rPr>
          <w:lang w:val="fr_FR" w:bidi="fr_FR"/>
        </w:rPr>
        <w:t xml:space="preserve"> ; </w:t>
      </w:r>
      <w:hyperlink r:id="rId292">
        <w:r>
          <w:rPr>
            <w:lang w:val="fr_FR" w:bidi="fr_FR"/>
          </w:rPr>
          <w:rPr>
            <w:color w:val="0000EE"/>
            <w:u w:val="single"/>
          </w:rPr>
          <w:t>10.28–29</w:t>
        </w:r>
      </w:hyperlink>
      <w:r>
        <w:rPr>
          <w:lang w:val="fr_FR" w:bidi="fr_FR"/>
        </w:rPr>
        <w:t xml:space="preserve"> ; </w:t>
      </w:r>
      <w:hyperlink r:id="rId293">
        <w:r>
          <w:rPr>
            <w:lang w:val="fr_FR" w:bidi="fr_FR"/>
          </w:rPr>
          <w:rPr>
            <w:color w:val="0000EE"/>
            <w:u w:val="single"/>
          </w:rPr>
          <w:t>Rm 14.13–23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8.8</w:t>
      </w:r>
      <w:r>
        <w:rPr>
          <w:lang w:val="fr_FR" w:bidi="fr_FR"/>
        </w:rPr>
      </w:r>
    </w:p>
    <w:p>
      <w:pPr/>
      <w:r>
        <w:rPr>
          <w:lang w:val="fr_FR" w:bidi="fr_FR"/>
        </w:rPr>
      </w:r>
      <w:r>
        <w:rPr>
          <w:lang w:val="fr_FR" w:bidi="fr_FR"/>
        </w:rPr>
        <w:t xml:space="preserve">La relation des Corinthiens avec le Dieu vivant n'était pas affectée par le fait de manger ou de ne pas manger tel ou tel aliment, quelle qu'en soit la source (cf. </w:t>
      </w:r>
      <w:hyperlink r:id="rId294">
        <w:r>
          <w:rPr>
            <w:lang w:val="fr_FR" w:bidi="fr_FR"/>
          </w:rPr>
          <w:rPr>
            <w:color w:val="0000EE"/>
            <w:u w:val="single"/>
          </w:rPr>
          <w:t>Rm 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8.9–10</w:t>
      </w:r>
      <w:r>
        <w:rPr>
          <w:lang w:val="fr_FR" w:bidi="fr_FR"/>
        </w:rPr>
      </w:r>
    </w:p>
    <w:p>
      <w:pPr/>
      <w:r>
        <w:rPr>
          <w:lang w:val="fr_FR" w:bidi="fr_FR"/>
        </w:rPr>
      </w:r>
      <w:r>
        <w:rPr>
          <w:lang w:val="fr_FR" w:bidi="fr_FR"/>
        </w:rPr>
        <w:t xml:space="preserve">Les croyants doivent faire attention à ce qu'ils font (comme manger de la viande sacrifiée) pour ne pas faire trébucher leur frères ou sœurs (cf. </w:t>
      </w:r>
      <w:hyperlink r:id="rId295">
        <w:r>
          <w:rPr>
            <w:lang w:val="fr_FR" w:bidi="fr_FR"/>
          </w:rPr>
          <w:rPr>
            <w:color w:val="0000EE"/>
            <w:u w:val="single"/>
          </w:rPr>
          <w:t>Rm 14.13</w:t>
        </w:r>
      </w:hyperlink>
      <w:r>
        <w:rPr>
          <w:lang w:val="fr_FR" w:bidi="fr_FR"/>
        </w:rPr>
        <w:t xml:space="preserve">, </w:t>
      </w:r>
      <w:hyperlink r:id="rId296">
        <w:r>
          <w:rPr>
            <w:lang w:val="fr_FR" w:bidi="fr_FR"/>
          </w:rPr>
          <w:rPr>
            <w:color w:val="0000EE"/>
            <w:u w:val="single"/>
          </w:rPr>
          <w:t>20–21</w:t>
        </w:r>
      </w:hyperlink>
      <w:r>
        <w:rPr>
          <w:lang w:val="fr_FR" w:bidi="fr_FR"/>
        </w:rPr>
        <w:t xml:space="preserve"> ; </w:t>
      </w:r>
      <w:hyperlink r:id="rId240">
        <w:r>
          <w:rPr>
            <w:lang w:val="fr_FR" w:bidi="fr_FR"/>
          </w:rPr>
          <w:rPr>
            <w:color w:val="0000EE"/>
            <w:u w:val="single"/>
          </w:rPr>
          <w:t>Ga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8.11</w:t>
      </w:r>
      <w:r>
        <w:rPr>
          <w:lang w:val="fr_FR" w:bidi="fr_FR"/>
        </w:rPr>
      </w:r>
    </w:p>
    <w:p>
      <w:pPr/>
      <w:r>
        <w:rPr>
          <w:lang w:val="fr_FR" w:bidi="fr_FR"/>
        </w:rPr>
      </w:r>
      <w:r>
        <w:rPr>
          <w:lang w:val="fr_FR" w:bidi="fr_FR"/>
        </w:rPr>
        <w:t xml:space="preserve">Si un croyant revendique à tout prix son droit de manger des aliments offerts aux idoles, parce que sa connaissance supérieure lui assure qu'il est libre de le faire, il risque de détruire les chrétiens moins matures (qui considèrent que consommer cet aliment revient à porter un culte aux dieux païens). • pour lequel Christ est mort : cf. </w:t>
      </w:r>
      <w:hyperlink r:id="rId297">
        <w:r>
          <w:rPr>
            <w:lang w:val="fr_FR" w:bidi="fr_FR"/>
          </w:rPr>
          <w:rPr>
            <w:color w:val="0000EE"/>
            <w:u w:val="single"/>
          </w:rPr>
          <w:t>Rm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8.12</w:t>
      </w:r>
      <w:r>
        <w:rPr>
          <w:lang w:val="fr_FR" w:bidi="fr_FR"/>
        </w:rPr>
      </w:r>
    </w:p>
    <w:p>
      <w:pPr/>
      <w:r>
        <w:rPr>
          <w:lang w:val="fr_FR" w:bidi="fr_FR"/>
        </w:rPr>
      </w:r>
      <w:r>
        <w:rPr>
          <w:lang w:val="fr_FR" w:bidi="fr_FR"/>
        </w:rPr>
        <w:t xml:space="preserve">Induire en péché des croyants immatures en blessant leur conscience équivaut à pécher contre le Christ, à qui ils appartiennent (cf. </w:t>
      </w:r>
      <w:hyperlink r:id="rId298">
        <w:r>
          <w:rPr>
            <w:lang w:val="fr_FR" w:bidi="fr_FR"/>
          </w:rPr>
          <w:rPr>
            <w:color w:val="0000EE"/>
            <w:u w:val="single"/>
          </w:rPr>
          <w:t>Mt 25.40</w:t>
        </w:r>
      </w:hyperlink>
      <w:r>
        <w:rPr>
          <w:lang w:val="fr_FR" w:bidi="fr_FR"/>
        </w:rPr>
        <w:t xml:space="preserve">, </w:t>
      </w:r>
      <w:hyperlink r:id="rId299">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8.13</w:t>
      </w:r>
      <w:r>
        <w:rPr>
          <w:lang w:val="fr_FR" w:bidi="fr_FR"/>
        </w:rPr>
      </w:r>
    </w:p>
    <w:p>
      <w:pPr/>
      <w:r>
        <w:rPr>
          <w:lang w:val="fr_FR" w:bidi="fr_FR"/>
        </w:rPr>
      </w:r>
      <w:r>
        <w:rPr>
          <w:lang w:val="fr_FR" w:bidi="fr_FR"/>
        </w:rPr>
        <w:t>Les droits personnels doivent être subordonnés à la responsabilité prioritaire de ne pas faire trébucher un autre croyant.</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lang w:val="fr_FR" w:bidi="fr_FR"/>
        </w:rPr>
        <w:t xml:space="preserve">Ces quatre questions rhétoriques attendent chacune une réponse positive. La première, suivant son argumentation en </w:t>
      </w:r>
      <w:hyperlink r:id="rId280">
        <w:r>
          <w:rPr>
            <w:lang w:val="fr_FR" w:bidi="fr_FR"/>
          </w:rPr>
          <w:rPr>
            <w:color w:val="0000EE"/>
            <w:u w:val="single"/>
          </w:rPr>
          <w:t>8.1–13</w:t>
        </w:r>
      </w:hyperlink>
      <w:r>
        <w:rPr>
          <w:lang w:val="fr_FR" w:bidi="fr_FR"/>
        </w:rPr>
        <w:t xml:space="preserve">, est une affirmation de la liberté de Paul vis-à-vis des obligations rituelles juives — bien que, comme il le souligne plus tard (voir </w:t>
      </w:r>
      <w:hyperlink r:id="rId300">
        <w:r>
          <w:rPr>
            <w:lang w:val="fr_FR" w:bidi="fr_FR"/>
          </w:rPr>
          <w:rPr>
            <w:color w:val="0000EE"/>
            <w:u w:val="single"/>
          </w:rPr>
          <w:t>9.19–23</w:t>
        </w:r>
      </w:hyperlink>
      <w:r>
        <w:rPr>
          <w:lang w:val="fr_FR" w:bidi="fr_FR"/>
        </w:rPr>
        <w:t xml:space="preserve">), il s'adapte librement aux pratiques juives dans son désir de les gagner à Christ. Les trois autres questions rhétoriques sont des affirmations de l'autorité apostolique de Paul, qui était apparemment remise en question par certains à Corinthe. • Pour ceux qui étaient tentés d'en douter, la réalité de l'appel apostolique de Paul est avérée par sa rencontre personnelle avec notre Seigneur Jésus sur le chemin de Damas (voir </w:t>
      </w:r>
      <w:hyperlink r:id="rId301">
        <w:r>
          <w:rPr>
            <w:lang w:val="fr_FR" w:bidi="fr_FR"/>
          </w:rPr>
          <w:rPr>
            <w:color w:val="0000EE"/>
            <w:u w:val="single"/>
          </w:rPr>
          <w:t>15.8</w:t>
        </w:r>
      </w:hyperlink>
      <w:r>
        <w:rPr>
          <w:lang w:val="fr_FR" w:bidi="fr_FR"/>
        </w:rPr>
        <w:t xml:space="preserve">; </w:t>
      </w:r>
      <w:hyperlink r:id="rId302">
        <w:r>
          <w:rPr>
            <w:lang w:val="fr_FR" w:bidi="fr_FR"/>
          </w:rPr>
          <w:rPr>
            <w:color w:val="0000EE"/>
            <w:u w:val="single"/>
          </w:rPr>
          <w:t>Ac 9.3–6</w:t>
        </w:r>
      </w:hyperlink>
      <w:r>
        <w:rPr>
          <w:lang w:val="fr_FR" w:bidi="fr_FR"/>
        </w:rPr>
        <w:t xml:space="preserve">, </w:t>
      </w:r>
      <w:hyperlink r:id="rId303">
        <w:r>
          <w:rPr>
            <w:lang w:val="fr_FR" w:bidi="fr_FR"/>
          </w:rPr>
          <w:rPr>
            <w:color w:val="0000EE"/>
            <w:u w:val="single"/>
          </w:rPr>
          <w:t>17</w:t>
        </w:r>
      </w:hyperlink>
      <w:r>
        <w:rPr>
          <w:lang w:val="fr_FR" w:bidi="fr_FR"/>
        </w:rPr>
        <w:t xml:space="preserve">). De plus, les Corinthiens eux-mêmes, qui ont cru grâce au message de Paul (voir </w:t>
      </w:r>
      <w:hyperlink r:id="rId133">
        <w:r>
          <w:rPr>
            <w:lang w:val="fr_FR" w:bidi="fr_FR"/>
          </w:rPr>
          <w:rPr>
            <w:color w:val="0000EE"/>
            <w:u w:val="single"/>
          </w:rPr>
          <w:t>Ac 18.1–11</w:t>
        </w:r>
      </w:hyperlink>
      <w:r>
        <w:rPr>
          <w:lang w:val="fr_FR" w:bidi="fr_FR"/>
        </w:rPr>
        <w:t>), étaient le sceau de son statut d'apôtre.</w:t>
      </w:r>
      <w:r>
        <w:rPr>
          <w:lang w:val="fr_FR" w:bidi="fr_FR"/>
        </w:rPr>
      </w:r>
      <w:r>
        <w:rPr>
          <w:lang w:val="fr_FR" w:bidi="fr_FR"/>
        </w:rPr>
      </w:r>
    </w:p>
    <w:p>
      <w:pPr/>
      <w:r>
        <w:rPr>
          <w:lang w:val="fr_FR" w:bidi="fr_FR"/>
        </w:rPr>
      </w:r>
    </w:p>
    <w:p>
      <w:pPr>
        <w:pStyle w:val="Heading2"/>
      </w:pPr>
      <w:r>
        <w:rPr>
          <w:lang w:val="fr_FR" w:bidi="fr_FR"/>
        </w:rPr>
        <w:t>1 Corinthiens 9.1–27</w:t>
      </w:r>
      <w:r>
        <w:rPr>
          <w:lang w:val="fr_FR" w:bidi="fr_FR"/>
        </w:rPr>
      </w:r>
    </w:p>
    <w:p>
      <w:pPr/>
      <w:r>
        <w:rPr>
          <w:lang w:val="fr_FR" w:bidi="fr_FR"/>
        </w:rPr>
      </w:r>
      <w:r>
        <w:rPr>
          <w:lang w:val="fr_FR" w:bidi="fr_FR"/>
        </w:rPr>
        <w:t xml:space="preserve">En poursuivant le raisonnement commencé dans </w:t>
      </w:r>
      <w:hyperlink r:id="rId304">
        <w:r>
          <w:rPr>
            <w:lang w:val="fr_FR" w:bidi="fr_FR"/>
          </w:rPr>
          <w:rPr>
            <w:color w:val="0000EE"/>
            <w:u w:val="single"/>
          </w:rPr>
          <w:t>8.1</w:t>
        </w:r>
      </w:hyperlink>
      <w:r>
        <w:rPr>
          <w:lang w:val="fr_FR" w:bidi="fr_FR"/>
        </w:rPr>
        <w:t xml:space="preserve"> (voir </w:t>
      </w:r>
      <w:r>
        <w:rPr>
          <w:lang w:val="fr_FR" w:bidi="fr_FR"/>
        </w:rPr>
        <w:t>note d'étude sur 8.1–11.1</w:t>
      </w:r>
      <w:r>
        <w:rPr>
          <w:lang w:val="fr_FR" w:bidi="fr_FR"/>
        </w:rPr>
        <w:t>), Paul cite des exemples personnels de son renoncement à ses propres droits pour le bien des autres.</w:t>
      </w:r>
      <w:r>
        <w:rPr>
          <w:lang w:val="fr_FR" w:bidi="fr_FR"/>
        </w:rPr>
      </w:r>
      <w:r>
        <w:rPr>
          <w:lang w:val="fr_FR" w:bidi="fr_FR"/>
        </w:rPr>
      </w:r>
    </w:p>
    <w:p>
      <w:pPr/>
      <w:r>
        <w:rPr>
          <w:lang w:val="fr_FR" w:bidi="fr_FR"/>
        </w:rPr>
      </w:r>
    </w:p>
    <w:p>
      <w:pPr>
        <w:pStyle w:val="Heading2"/>
      </w:pPr>
      <w:r>
        <w:rPr>
          <w:lang w:val="fr_FR" w:bidi="fr_FR"/>
        </w:rPr>
        <w:t>1 Corinthiens 9.3</w:t>
      </w:r>
      <w:r>
        <w:rPr>
          <w:lang w:val="fr_FR" w:bidi="fr_FR"/>
        </w:rPr>
      </w:r>
    </w:p>
    <w:p>
      <w:pPr/>
      <w:r>
        <w:rPr>
          <w:lang w:val="fr_FR" w:bidi="fr_FR"/>
        </w:rPr>
      </w:r>
      <w:r>
        <w:rPr>
          <w:lang w:val="fr_FR" w:bidi="fr_FR"/>
        </w:rPr>
        <w:t xml:space="preserve">Ma défense : c'est un terme juridique qui désigne l'argument formulé en réponse aux accusations. • Ceux qui m'accusent : voir </w:t>
      </w:r>
      <w:hyperlink r:id="rId305">
        <w:r>
          <w:rPr>
            <w:lang w:val="fr_FR" w:bidi="fr_FR"/>
          </w:rPr>
          <w:rPr>
            <w:color w:val="0000EE"/>
            <w:u w:val="single"/>
          </w:rPr>
          <w:t>2Co 11–12</w:t>
        </w:r>
      </w:hyperlink>
      <w:r>
        <w:rPr>
          <w:lang w:val="fr_FR" w:bidi="fr_FR"/>
        </w:rPr>
        <w:t xml:space="preserve"> pour une autre réponse à leur remise en question.</w:t>
      </w:r>
      <w:r>
        <w:rPr>
          <w:lang w:val="fr_FR" w:bidi="fr_FR"/>
        </w:rPr>
      </w:r>
      <w:r>
        <w:rPr>
          <w:lang w:val="fr_FR" w:bidi="fr_FR"/>
        </w:rPr>
      </w:r>
    </w:p>
    <w:p>
      <w:pPr/>
      <w:r>
        <w:rPr>
          <w:lang w:val="fr_FR" w:bidi="fr_FR"/>
        </w:rPr>
      </w:r>
    </w:p>
    <w:p>
      <w:pPr>
        <w:pStyle w:val="Heading2"/>
      </w:pPr>
      <w:r>
        <w:rPr>
          <w:lang w:val="fr_FR" w:bidi="fr_FR"/>
        </w:rPr>
        <w:t>1 Corinthiens 9.4</w:t>
      </w:r>
      <w:r>
        <w:rPr>
          <w:lang w:val="fr_FR" w:bidi="fr_FR"/>
        </w:rPr>
      </w:r>
    </w:p>
    <w:p>
      <w:pPr/>
      <w:r>
        <w:rPr>
          <w:lang w:val="fr_FR" w:bidi="fr_FR"/>
        </w:rPr>
      </w:r>
      <w:r>
        <w:rPr>
          <w:lang w:val="fr_FR" w:bidi="fr_FR"/>
        </w:rPr>
        <w:t xml:space="preserve">En tant qu'apôtre, Paul avait le droit de s'attendre à ce que ceux qui bénéficiaient de son ministère prennent soin de le nourrir et de le loger (cf. </w:t>
      </w:r>
      <w:hyperlink r:id="rId306">
        <w:r>
          <w:rPr>
            <w:lang w:val="fr_FR" w:bidi="fr_FR"/>
          </w:rPr>
          <w:rPr>
            <w:color w:val="0000EE"/>
            <w:u w:val="single"/>
          </w:rPr>
          <w:t>9.14</w:t>
        </w:r>
      </w:hyperlink>
      <w:r>
        <w:rPr>
          <w:lang w:val="fr_FR" w:bidi="fr_FR"/>
        </w:rPr>
        <w:t xml:space="preserve"> ; </w:t>
      </w:r>
      <w:hyperlink r:id="rId307">
        <w:r>
          <w:rPr>
            <w:lang w:val="fr_FR" w:bidi="fr_FR"/>
          </w:rPr>
          <w:rPr>
            <w:color w:val="0000EE"/>
            <w:u w:val="single"/>
          </w:rPr>
          <w:t>Lc 10.7–8</w:t>
        </w:r>
      </w:hyperlink>
      <w:r>
        <w:rPr>
          <w:lang w:val="fr_FR" w:bidi="fr_FR"/>
        </w:rPr>
        <w:t xml:space="preserve">). Néanmoins, pour éviter toute critique, il n'a pas usé de ce droit (voir </w:t>
      </w:r>
      <w:hyperlink r:id="rId308">
        <w:r>
          <w:rPr>
            <w:lang w:val="fr_FR" w:bidi="fr_FR"/>
          </w:rPr>
          <w:rPr>
            <w:color w:val="0000EE"/>
            <w:u w:val="single"/>
          </w:rPr>
          <w:t>9.6</w:t>
        </w:r>
      </w:hyperlink>
      <w:r>
        <w:rPr>
          <w:lang w:val="fr_FR" w:bidi="fr_FR"/>
        </w:rPr>
        <w:t xml:space="preserve">, </w:t>
      </w:r>
      <w:hyperlink r:id="rId309">
        <w:r>
          <w:rPr>
            <w:lang w:val="fr_FR" w:bidi="fr_FR"/>
          </w:rPr>
          <w:rPr>
            <w:color w:val="0000EE"/>
            <w:u w:val="single"/>
          </w:rPr>
          <w:t>12</w:t>
        </w:r>
      </w:hyperlink>
      <w:r>
        <w:rPr>
          <w:lang w:val="fr_FR" w:bidi="fr_FR"/>
        </w:rPr>
        <w:t xml:space="preserve">, </w:t>
      </w:r>
      <w:hyperlink r:id="rId310">
        <w:r>
          <w:rPr>
            <w:lang w:val="fr_FR" w:bidi="fr_FR"/>
          </w:rPr>
          <w:rPr>
            <w:color w:val="0000EE"/>
            <w:u w:val="single"/>
          </w:rPr>
          <w:t>14–15</w:t>
        </w:r>
      </w:hyperlink>
      <w:r>
        <w:rPr>
          <w:lang w:val="fr_FR" w:bidi="fr_FR"/>
        </w:rPr>
        <w:t xml:space="preserve">, </w:t>
      </w:r>
      <w:hyperlink r:id="rId311">
        <w:r>
          <w:rPr>
            <w:lang w:val="fr_FR" w:bidi="fr_FR"/>
          </w:rPr>
          <w:rPr>
            <w:color w:val="0000EE"/>
            <w:u w:val="single"/>
          </w:rPr>
          <w:t>18</w:t>
        </w:r>
      </w:hyperlink>
      <w:r>
        <w:rPr>
          <w:lang w:val="fr_FR" w:bidi="fr_FR"/>
        </w:rPr>
        <w:t xml:space="preserve"> ; </w:t>
      </w:r>
      <w:hyperlink r:id="rId312">
        <w:r>
          <w:rPr>
            <w:lang w:val="fr_FR" w:bidi="fr_FR"/>
          </w:rPr>
          <w:rPr>
            <w:color w:val="0000EE"/>
            <w:u w:val="single"/>
          </w:rPr>
          <w:t>2Co 11.7–9</w:t>
        </w:r>
      </w:hyperlink>
      <w:r>
        <w:rPr>
          <w:lang w:val="fr_FR" w:bidi="fr_FR"/>
        </w:rPr>
        <w:t xml:space="preserve"> ; </w:t>
      </w:r>
      <w:hyperlink r:id="rId313">
        <w:r>
          <w:rPr>
            <w:lang w:val="fr_FR" w:bidi="fr_FR"/>
          </w:rPr>
          <w:rPr>
            <w:color w:val="0000EE"/>
            <w:u w:val="single"/>
          </w:rPr>
          <w:t>12.13–14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9.5</w:t>
      </w:r>
      <w:r>
        <w:rPr>
          <w:lang w:val="fr_FR" w:bidi="fr_FR"/>
        </w:rPr>
      </w:r>
    </w:p>
    <w:p>
      <w:pPr/>
      <w:r>
        <w:rPr>
          <w:lang w:val="fr_FR" w:bidi="fr_FR"/>
        </w:rPr>
      </w:r>
      <w:r>
        <w:rPr>
          <w:lang w:val="fr_FR" w:bidi="fr_FR"/>
        </w:rPr>
        <w:t xml:space="preserve">Les frères du Seigneur : Voir </w:t>
      </w:r>
      <w:hyperlink r:id="rId314">
        <w:r>
          <w:rPr>
            <w:lang w:val="fr_FR" w:bidi="fr_FR"/>
          </w:rPr>
          <w:rPr>
            <w:color w:val="0000EE"/>
            <w:u w:val="single"/>
          </w:rPr>
          <w:t>Mc 6.3</w:t>
        </w:r>
      </w:hyperlink>
      <w:r>
        <w:rPr>
          <w:lang w:val="fr_FR" w:bidi="fr_FR"/>
        </w:rPr>
        <w:t xml:space="preserve"> pour leurs noms. • Céphas : </w:t>
      </w:r>
      <w:hyperlink r:id="rId315">
        <w:r>
          <w:rPr>
            <w:lang w:val="fr_FR" w:bidi="fr_FR"/>
          </w:rPr>
          <w:rPr>
            <w:color w:val="0000EE"/>
            <w:u w:val="single"/>
          </w:rPr>
          <w:t>Mc 1.30</w:t>
        </w:r>
      </w:hyperlink>
      <w:r>
        <w:rPr>
          <w:lang w:val="fr_FR" w:bidi="fr_FR"/>
        </w:rPr>
        <w:t xml:space="preserve"> mentionne également que Pierre est marié.</w:t>
      </w:r>
      <w:r>
        <w:rPr>
          <w:lang w:val="fr_FR" w:bidi="fr_FR"/>
        </w:rPr>
      </w:r>
      <w:r>
        <w:rPr>
          <w:lang w:val="fr_FR" w:bidi="fr_FR"/>
        </w:rPr>
      </w:r>
    </w:p>
    <w:p>
      <w:pPr/>
      <w:r>
        <w:rPr>
          <w:lang w:val="fr_FR" w:bidi="fr_FR"/>
        </w:rPr>
      </w:r>
    </w:p>
    <w:p>
      <w:pPr>
        <w:pStyle w:val="Heading2"/>
      </w:pPr>
      <w:r>
        <w:rPr>
          <w:lang w:val="fr_FR" w:bidi="fr_FR"/>
        </w:rPr>
        <w:t>1 Corinthiens 9.7–10</w:t>
      </w:r>
      <w:r>
        <w:rPr>
          <w:lang w:val="fr_FR" w:bidi="fr_FR"/>
        </w:rPr>
      </w:r>
    </w:p>
    <w:p>
      <w:pPr/>
      <w:r>
        <w:rPr>
          <w:lang w:val="fr_FR" w:bidi="fr_FR"/>
        </w:rPr>
      </w:r>
      <w:r>
        <w:rPr>
          <w:lang w:val="fr_FR" w:bidi="fr_FR"/>
        </w:rPr>
        <w:t>Ces exemples soutiennent l'argument de Paul selon lequel lui et d'autres ministres de l'Évangile avaient le droit d'être soutenus par ceux qu'ils servaient.</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lang w:val="fr_FR" w:bidi="fr_FR"/>
        </w:rPr>
        <w:t xml:space="preserve">Paul revendiquait un droit encore plus grand d'être soutenu par les Corinthiens que d'autres ministres de l'Évangile, car c'était lui qui leur avait apporté la Bonne Nouvelle le premier. Mais pour éviter les critiques, il n'avait jamais utilisé ce droit (voir </w:t>
      </w:r>
      <w:hyperlink r:id="rId308">
        <w:r>
          <w:rPr>
            <w:lang w:val="fr_FR" w:bidi="fr_FR"/>
          </w:rPr>
          <w:rPr>
            <w:color w:val="0000EE"/>
            <w:u w:val="single"/>
          </w:rPr>
          <w:t>9.6</w:t>
        </w:r>
      </w:hyperlink>
      <w:r>
        <w:rPr>
          <w:lang w:val="fr_FR" w:bidi="fr_FR"/>
        </w:rPr>
        <w:t xml:space="preserve">, </w:t>
      </w:r>
      <w:hyperlink r:id="rId310">
        <w:r>
          <w:rPr>
            <w:lang w:val="fr_FR" w:bidi="fr_FR"/>
          </w:rPr>
          <w:rPr>
            <w:color w:val="0000EE"/>
            <w:u w:val="single"/>
          </w:rPr>
          <w:t>14–15</w:t>
        </w:r>
      </w:hyperlink>
      <w:r>
        <w:rPr>
          <w:lang w:val="fr_FR" w:bidi="fr_FR"/>
        </w:rPr>
        <w:t xml:space="preserve">, </w:t>
      </w:r>
      <w:hyperlink r:id="rId311">
        <w:r>
          <w:rPr>
            <w:lang w:val="fr_FR" w:bidi="fr_FR"/>
          </w:rPr>
          <w:rPr>
            <w:color w:val="0000EE"/>
            <w:u w:val="single"/>
          </w:rPr>
          <w:t>18</w:t>
        </w:r>
      </w:hyperlink>
      <w:r>
        <w:rPr>
          <w:lang w:val="fr_FR" w:bidi="fr_FR"/>
        </w:rPr>
        <w:t xml:space="preserve"> ; cf. </w:t>
      </w:r>
      <w:hyperlink r:id="rId169">
        <w:r>
          <w:rPr>
            <w:lang w:val="fr_FR" w:bidi="fr_FR"/>
          </w:rPr>
          <w:rPr>
            <w:color w:val="0000EE"/>
            <w:u w:val="single"/>
          </w:rPr>
          <w:t>Ac 18.3</w:t>
        </w:r>
      </w:hyperlink>
      <w:r>
        <w:rPr>
          <w:lang w:val="fr_FR" w:bidi="fr_FR"/>
        </w:rPr>
        <w:t xml:space="preserve"> ; </w:t>
      </w:r>
      <w:hyperlink r:id="rId312">
        <w:r>
          <w:rPr>
            <w:lang w:val="fr_FR" w:bidi="fr_FR"/>
          </w:rPr>
          <w:rPr>
            <w:color w:val="0000EE"/>
            <w:u w:val="single"/>
          </w:rPr>
          <w:t>2Co 11.7–9</w:t>
        </w:r>
      </w:hyperlink>
      <w:r>
        <w:rPr>
          <w:lang w:val="fr_FR" w:bidi="fr_FR"/>
        </w:rPr>
        <w:t xml:space="preserve"> ; </w:t>
      </w:r>
      <w:hyperlink r:id="rId313">
        <w:r>
          <w:rPr>
            <w:lang w:val="fr_FR" w:bidi="fr_FR"/>
          </w:rPr>
          <w:rPr>
            <w:color w:val="0000EE"/>
            <w:u w:val="single"/>
          </w:rPr>
          <w:t>12.13–14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9.13</w:t>
      </w:r>
      <w:r>
        <w:rPr>
          <w:lang w:val="fr_FR" w:bidi="fr_FR"/>
        </w:rPr>
      </w:r>
    </w:p>
    <w:p>
      <w:pPr/>
      <w:r>
        <w:rPr>
          <w:lang w:val="fr_FR" w:bidi="fr_FR"/>
        </w:rPr>
      </w:r>
      <w:r>
        <w:rPr>
          <w:lang w:val="fr_FR" w:bidi="fr_FR"/>
        </w:rPr>
        <w:t xml:space="preserve">Paul avait peut-être en tête ici les Lévites et les prêtres du temple de Dieu à Jérusalem (voir </w:t>
      </w:r>
      <w:hyperlink r:id="rId316">
        <w:r>
          <w:rPr>
            <w:lang w:val="fr_FR" w:bidi="fr_FR"/>
          </w:rPr>
          <w:rPr>
            <w:color w:val="0000EE"/>
            <w:u w:val="single"/>
          </w:rPr>
          <w:t>Dt 18.1–4</w:t>
        </w:r>
      </w:hyperlink>
      <w:r>
        <w:rPr>
          <w:lang w:val="fr_FR" w:bidi="fr_FR"/>
        </w:rPr>
        <w:t xml:space="preserve"> ; cf. </w:t>
      </w:r>
      <w:hyperlink r:id="rId317">
        <w:r>
          <w:rPr>
            <w:lang w:val="fr_FR" w:bidi="fr_FR"/>
          </w:rPr>
          <w:rPr>
            <w:color w:val="0000EE"/>
            <w:u w:val="single"/>
          </w:rPr>
          <w:t>Lv 6.16–17</w:t>
        </w:r>
      </w:hyperlink>
      <w:r>
        <w:rPr>
          <w:lang w:val="fr_FR" w:bidi="fr_FR"/>
        </w:rPr>
        <w:t xml:space="preserve">, </w:t>
      </w:r>
      <w:hyperlink r:id="rId318">
        <w:r>
          <w:rPr>
            <w:lang w:val="fr_FR" w:bidi="fr_FR"/>
          </w:rPr>
          <w:rPr>
            <w:color w:val="0000EE"/>
            <w:u w:val="single"/>
          </w:rPr>
          <w:t>26</w:t>
        </w:r>
      </w:hyperlink>
      <w:r>
        <w:rPr>
          <w:lang w:val="fr_FR" w:bidi="fr_FR"/>
        </w:rPr>
        <w:t xml:space="preserve"> ; </w:t>
      </w:r>
      <w:hyperlink r:id="rId319">
        <w:r>
          <w:rPr>
            <w:lang w:val="fr_FR" w:bidi="fr_FR"/>
          </w:rPr>
          <w:rPr>
            <w:color w:val="0000EE"/>
            <w:u w:val="single"/>
          </w:rPr>
          <w:t>Nb 18.8–32</w:t>
        </w:r>
      </w:hyperlink>
      <w:r>
        <w:rPr>
          <w:lang w:val="fr_FR" w:bidi="fr_FR"/>
        </w:rPr>
        <w:t>), mais les prêtres païens qui servaient dans les temples autour de Corinthe auraient été dans le même cas de figure.</w:t>
      </w:r>
      <w:r>
        <w:rPr>
          <w:lang w:val="fr_FR" w:bidi="fr_FR"/>
        </w:rPr>
      </w:r>
      <w:r>
        <w:rPr>
          <w:lang w:val="fr_FR" w:bidi="fr_FR"/>
        </w:rPr>
      </w:r>
    </w:p>
    <w:p>
      <w:pPr/>
      <w:r>
        <w:rPr>
          <w:lang w:val="fr_FR" w:bidi="fr_FR"/>
        </w:rPr>
      </w:r>
    </w:p>
    <w:p>
      <w:pPr>
        <w:pStyle w:val="Heading2"/>
      </w:pPr>
      <w:r>
        <w:rPr>
          <w:lang w:val="fr_FR" w:bidi="fr_FR"/>
        </w:rPr>
        <w:t>1 Corinthiens 9.14</w:t>
      </w:r>
      <w:r>
        <w:rPr>
          <w:lang w:val="fr_FR" w:bidi="fr_FR"/>
        </w:rPr>
      </w:r>
    </w:p>
    <w:p>
      <w:pPr/>
      <w:r>
        <w:rPr>
          <w:lang w:val="fr_FR" w:bidi="fr_FR"/>
        </w:rPr>
      </w:r>
      <w:r>
        <w:rPr>
          <w:lang w:val="fr_FR" w:bidi="fr_FR"/>
        </w:rPr>
        <w:t xml:space="preserve">Le Seigneur a ordonné : Voir </w:t>
      </w:r>
      <w:hyperlink r:id="rId320">
        <w:r>
          <w:rPr>
            <w:lang w:val="fr_FR" w:bidi="fr_FR"/>
          </w:rPr>
          <w:rPr>
            <w:color w:val="0000EE"/>
            <w:u w:val="single"/>
          </w:rPr>
          <w:t>Mt 10.10</w:t>
        </w:r>
      </w:hyperlink>
      <w:r>
        <w:rPr>
          <w:lang w:val="fr_FR" w:bidi="fr_FR"/>
        </w:rPr>
        <w:t xml:space="preserve"> ; </w:t>
      </w:r>
      <w:hyperlink r:id="rId321">
        <w:r>
          <w:rPr>
            <w:lang w:val="fr_FR" w:bidi="fr_FR"/>
          </w:rPr>
          <w:rPr>
            <w:color w:val="0000EE"/>
            <w:u w:val="single"/>
          </w:rPr>
          <w:t>Lc 10.7</w:t>
        </w:r>
      </w:hyperlink>
      <w:r>
        <w:rPr>
          <w:lang w:val="fr_FR" w:bidi="fr_FR"/>
        </w:rPr>
        <w:t xml:space="preserve"> ; voir aussi </w:t>
      </w:r>
      <w:hyperlink r:id="rId322">
        <w:r>
          <w:rPr>
            <w:lang w:val="fr_FR" w:bidi="fr_FR"/>
          </w:rPr>
          <w:rPr>
            <w:color w:val="0000EE"/>
            <w:u w:val="single"/>
          </w:rPr>
          <w:t>Ga 6.6</w:t>
        </w:r>
      </w:hyperlink>
      <w:r>
        <w:rPr>
          <w:lang w:val="fr_FR" w:bidi="fr_FR"/>
        </w:rPr>
        <w:t xml:space="preserve"> ; </w:t>
      </w:r>
      <w:hyperlink r:id="rId323">
        <w:r>
          <w:rPr>
            <w:lang w:val="fr_FR" w:bidi="fr_FR"/>
          </w:rPr>
          <w:rPr>
            <w:color w:val="0000EE"/>
            <w:u w:val="single"/>
          </w:rPr>
          <w:t>1Tm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9.15</w:t>
      </w:r>
      <w:r>
        <w:rPr>
          <w:lang w:val="fr_FR" w:bidi="fr_FR"/>
        </w:rPr>
      </w:r>
    </w:p>
    <w:p>
      <w:pPr/>
      <w:r>
        <w:rPr>
          <w:lang w:val="fr_FR" w:bidi="fr_FR"/>
        </w:rPr>
      </w:r>
      <w:r>
        <w:rPr>
          <w:lang w:val="fr_FR" w:bidi="fr_FR"/>
        </w:rPr>
        <w:t>Paul n'avait jamais revendiqué ses droits</w:t>
      </w:r>
      <w:r>
        <w:rPr>
          <w:i/>
          <w:lang w:val="fr_FR" w:bidi="fr_FR"/>
        </w:rPr>
        <w:t xml:space="preserve"> ;</w:t>
      </w:r>
      <w:r>
        <w:rPr>
          <w:lang w:val="fr_FR" w:bidi="fr_FR"/>
        </w:rPr>
        <w:t xml:space="preserve"> il ne cherchait pas à le faire maintenant. Au contraire, il cherchait à illustrer l'importance de renoncer à ses droits pour le bien de ses prochains (cf 8.13).</w:t>
      </w:r>
      <w:r>
        <w:rPr>
          <w:lang w:val="fr_FR" w:bidi="fr_FR"/>
        </w:rPr>
      </w:r>
      <w:r>
        <w:rPr>
          <w:lang w:val="fr_FR" w:bidi="fr_FR"/>
        </w:rPr>
      </w:r>
    </w:p>
    <w:p>
      <w:pPr/>
      <w:r>
        <w:rPr>
          <w:lang w:val="fr_FR" w:bidi="fr_FR"/>
        </w:rPr>
      </w:r>
    </w:p>
    <w:p>
      <w:pPr>
        <w:pStyle w:val="Heading2"/>
      </w:pPr>
      <w:r>
        <w:rPr>
          <w:lang w:val="fr_FR" w:bidi="fr_FR"/>
        </w:rPr>
        <w:t>1 Corinthiens 9.16</w:t>
      </w:r>
      <w:r>
        <w:rPr>
          <w:lang w:val="fr_FR" w:bidi="fr_FR"/>
        </w:rPr>
      </w:r>
    </w:p>
    <w:p>
      <w:pPr/>
      <w:r>
        <w:rPr>
          <w:lang w:val="fr_FR" w:bidi="fr_FR"/>
        </w:rPr>
      </w:r>
      <w:r>
        <w:rPr>
          <w:lang w:val="fr_FR" w:bidi="fr_FR"/>
        </w:rPr>
        <w:t xml:space="preserve">la nécessité m'en est imposée : </w:t>
      </w:r>
      <w:hyperlink r:id="rId324">
        <w:r>
          <w:rPr>
            <w:lang w:val="fr_FR" w:bidi="fr_FR"/>
          </w:rPr>
          <w:rPr>
            <w:color w:val="0000EE"/>
            <w:u w:val="single"/>
          </w:rPr>
          <w:t>Ac 22.14–15</w:t>
        </w:r>
      </w:hyperlink>
      <w:r>
        <w:rPr>
          <w:lang w:val="fr_FR" w:bidi="fr_FR"/>
        </w:rPr>
        <w:t xml:space="preserve"> ; </w:t>
      </w:r>
      <w:hyperlink r:id="rId325">
        <w:r>
          <w:rPr>
            <w:lang w:val="fr_FR" w:bidi="fr_FR"/>
          </w:rPr>
          <w:rPr>
            <w:color w:val="0000EE"/>
            <w:u w:val="single"/>
          </w:rPr>
          <w:t>26.16–18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9.18</w:t>
      </w:r>
      <w:r>
        <w:rPr>
          <w:lang w:val="fr_FR" w:bidi="fr_FR"/>
        </w:rPr>
      </w:r>
    </w:p>
    <w:p>
      <w:pPr/>
      <w:r>
        <w:rPr>
          <w:lang w:val="fr_FR" w:bidi="fr_FR"/>
        </w:rPr>
      </w:r>
      <w:r>
        <w:rPr>
          <w:lang w:val="fr_FR" w:bidi="fr_FR"/>
        </w:rPr>
        <w:t xml:space="preserve">Paul éprouvait une grande satisfaction à prêcher la Bonne Nouvelle sans faire payer personne. C'est un autre exemple de la manière dont les chrétiens doivent être prêts à renoncer à leurs droits pour le bien de leurs prochains (cf. </w:t>
      </w:r>
      <w:hyperlink r:id="rId326">
        <w:r>
          <w:rPr>
            <w:lang w:val="fr_FR" w:bidi="fr_FR"/>
          </w:rPr>
          <w:rPr>
            <w:color w:val="0000EE"/>
            <w:u w:val="single"/>
          </w:rPr>
          <w:t>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9.19–23</w:t>
      </w:r>
      <w:r>
        <w:rPr>
          <w:lang w:val="fr_FR" w:bidi="fr_FR"/>
        </w:rPr>
      </w:r>
    </w:p>
    <w:p>
      <w:pPr/>
      <w:r>
        <w:rPr>
          <w:lang w:val="fr_FR" w:bidi="fr_FR"/>
        </w:rPr>
      </w:r>
      <w:r>
        <w:rPr>
          <w:lang w:val="fr_FR" w:bidi="fr_FR"/>
        </w:rPr>
        <w:t>Paul se met dans la position de l'esclave d'une maisonnée. Il montre jusqu'où il était prêt à adapter son mode de vie et son comportement à celui des personnes à qui il prêchait afin de les gagner à Christ.</w:t>
      </w:r>
      <w:r>
        <w:rPr>
          <w:lang w:val="fr_FR" w:bidi="fr_FR"/>
        </w:rPr>
      </w:r>
      <w:r>
        <w:rPr>
          <w:lang w:val="fr_FR" w:bidi="fr_FR"/>
        </w:rPr>
      </w:r>
    </w:p>
    <w:p>
      <w:pPr/>
      <w:r>
        <w:rPr>
          <w:lang w:val="fr_FR" w:bidi="fr_FR"/>
        </w:rPr>
      </w:r>
    </w:p>
    <w:p>
      <w:pPr>
        <w:pStyle w:val="Heading2"/>
      </w:pPr>
      <w:r>
        <w:rPr>
          <w:lang w:val="fr_FR" w:bidi="fr_FR"/>
        </w:rPr>
        <w:t>1 Corinthiens 9.24–27</w:t>
      </w:r>
      <w:r>
        <w:rPr>
          <w:lang w:val="fr_FR" w:bidi="fr_FR"/>
        </w:rPr>
      </w:r>
    </w:p>
    <w:p>
      <w:pPr/>
      <w:r>
        <w:rPr>
          <w:lang w:val="fr_FR" w:bidi="fr_FR"/>
        </w:rPr>
      </w:r>
      <w:r>
        <w:rPr>
          <w:lang w:val="fr_FR" w:bidi="fr_FR"/>
        </w:rPr>
        <w:t>Pour illustrer à quel point les Corinthiens doivent prendre au sérieux la discipline de leur salut, Paul fait allusion aux jeux isthmiques bien connus, une compétition athlétique qui se tenait tous les deux ans à Corinthe. • T</w:t>
      </w:r>
      <w:r>
        <w:rPr>
          <w:lang w:val="fr_FR" w:bidi="fr_FR"/>
        </w:rPr>
        <w:t xml:space="preserve">ous ceux qui combattent s’imposent toute espèce d’abstinences </w:t>
      </w:r>
      <w:r>
        <w:rPr>
          <w:lang w:val="fr_FR" w:bidi="fr_FR"/>
        </w:rPr>
        <w:t xml:space="preserve"> : une autodiscipline stricte est requise pour les athlètes concourant pour un prix. À l'époque de Paul, les athlètes supportaient des mois d'entraînement rigoureux avant de concourir. De la même manière, une autodiscipline stricte (cf. </w:t>
      </w:r>
      <w:hyperlink r:id="rId327">
        <w:r>
          <w:rPr>
            <w:lang w:val="fr_FR" w:bidi="fr_FR"/>
          </w:rPr>
          <w:rPr>
            <w:color w:val="0000EE"/>
            <w:u w:val="single"/>
          </w:rPr>
          <w:t>Ga 5.22–23</w:t>
        </w:r>
      </w:hyperlink>
      <w:r>
        <w:rPr>
          <w:lang w:val="fr_FR" w:bidi="fr_FR"/>
        </w:rPr>
        <w:t xml:space="preserve">) est nécessaire si l'on veut obtenir le salut en prix éternel. Les chrétiens doivent se soumettre à la discipline quotidienne d'obéir au Christ. • une couronne corruptible : les récompenses attribuées aux athlètes étaient souvent des couronnes de feuilles de laurier (cf. </w:t>
      </w:r>
      <w:hyperlink r:id="rId328">
        <w:r>
          <w:rPr>
            <w:lang w:val="fr_FR" w:bidi="fr_FR"/>
          </w:rPr>
          <w:rPr>
            <w:color w:val="0000EE"/>
            <w:u w:val="single"/>
          </w:rPr>
          <w:t xml:space="preserve">2Tm 4.8 </w:t>
        </w:r>
      </w:hyperlink>
      <w:r>
        <w:rPr>
          <w:lang w:val="fr_FR" w:bidi="fr_FR"/>
        </w:rPr>
        <w:t xml:space="preserve">; </w:t>
      </w:r>
      <w:hyperlink r:id="rId329">
        <w:r>
          <w:rPr>
            <w:lang w:val="fr_FR" w:bidi="fr_FR"/>
          </w:rPr>
          <w:rPr>
            <w:color w:val="0000EE"/>
            <w:u w:val="single"/>
          </w:rPr>
          <w:t xml:space="preserve">Jc 1.12 </w:t>
        </w:r>
      </w:hyperlink>
      <w:r>
        <w:rPr>
          <w:lang w:val="fr_FR" w:bidi="fr_FR"/>
        </w:rPr>
        <w:t xml:space="preserve">; </w:t>
      </w:r>
      <w:hyperlink r:id="rId330">
        <w:r>
          <w:rPr>
            <w:lang w:val="fr_FR" w:bidi="fr_FR"/>
          </w:rPr>
          <w:rPr>
            <w:color w:val="0000EE"/>
            <w:u w:val="single"/>
          </w:rPr>
          <w:t xml:space="preserve">1P 5.4 </w:t>
        </w:r>
      </w:hyperlink>
      <w:r>
        <w:rPr>
          <w:lang w:val="fr_FR" w:bidi="fr_FR"/>
        </w:rPr>
        <w:t xml:space="preserve">; </w:t>
      </w:r>
      <w:hyperlink r:id="rId331">
        <w:r>
          <w:rPr>
            <w:lang w:val="fr_FR" w:bidi="fr_FR"/>
          </w:rPr>
          <w:rPr>
            <w:color w:val="0000EE"/>
            <w:u w:val="single"/>
          </w:rPr>
          <w:t>Ap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9.26</w:t>
      </w:r>
      <w:r>
        <w:rPr>
          <w:lang w:val="fr_FR" w:bidi="fr_FR"/>
        </w:rPr>
      </w:r>
    </w:p>
    <w:p>
      <w:pPr/>
      <w:r>
        <w:rPr>
          <w:lang w:val="fr_FR" w:bidi="fr_FR"/>
        </w:rPr>
      </w:r>
      <w:r>
        <w:rPr>
          <w:lang w:val="fr_FR" w:bidi="fr_FR"/>
        </w:rPr>
        <w:t>je frappe, non pas comme battant l’air</w:t>
      </w:r>
      <w:r>
        <w:rPr>
          <w:lang w:val="fr_FR" w:bidi="fr_FR"/>
        </w:rPr>
        <w:t xml:space="preserve"> : les chrétiens doivent s'engager dans le véritable combat de l'obéissance au Christ plutôt que de simplement faire semblant.</w:t>
      </w:r>
      <w:r>
        <w:rPr>
          <w:lang w:val="fr_FR" w:bidi="fr_FR"/>
        </w:rPr>
      </w:r>
      <w:r>
        <w:rPr>
          <w:lang w:val="fr_FR" w:bidi="fr_FR"/>
        </w:rPr>
      </w:r>
    </w:p>
    <w:p>
      <w:pPr/>
      <w:r>
        <w:rPr>
          <w:lang w:val="fr_FR" w:bidi="fr_FR"/>
        </w:rPr>
      </w:r>
    </w:p>
    <w:p>
      <w:pPr>
        <w:pStyle w:val="Heading2"/>
      </w:pPr>
      <w:r>
        <w:rPr>
          <w:lang w:val="fr_FR" w:bidi="fr_FR"/>
        </w:rPr>
        <w:t>1 Corinthiens 9.27</w:t>
      </w:r>
      <w:r>
        <w:rPr>
          <w:lang w:val="fr_FR" w:bidi="fr_FR"/>
        </w:rPr>
      </w:r>
    </w:p>
    <w:p>
      <w:pPr/>
      <w:r>
        <w:rPr>
          <w:lang w:val="fr_FR" w:bidi="fr_FR"/>
        </w:rPr>
      </w:r>
      <w:r>
        <w:rPr>
          <w:lang w:val="fr_FR" w:bidi="fr_FR"/>
        </w:rPr>
        <w:t>de peur d’être moi-même rejeté</w:t>
      </w:r>
      <w:r>
        <w:rPr>
          <w:lang w:val="fr_FR" w:bidi="fr_FR"/>
        </w:rPr>
        <w:t xml:space="preserve"> : Ceux qui sont disqualifiés d'un événement sportif n'ont aucun espoir de remporter le prix. Pour éviter de perdre le prix éternel, Paul s'est discipliné durement, comme un athlète, afin de ne pas se détourner du Christ en choisissant une vie de péché (voir </w:t>
      </w:r>
      <w:hyperlink r:id="rId332">
        <w:r>
          <w:rPr>
            <w:lang w:val="fr_FR" w:bidi="fr_FR"/>
          </w:rPr>
          <w:rPr>
            <w:color w:val="0000EE"/>
            <w:u w:val="single"/>
          </w:rPr>
          <w:t>9.25</w:t>
        </w:r>
      </w:hyperlink>
      <w:r>
        <w:rPr>
          <w:lang w:val="fr_FR" w:bidi="fr_FR"/>
        </w:rPr>
        <w:t xml:space="preserve"> ; </w:t>
      </w:r>
      <w:hyperlink r:id="rId333">
        <w:r>
          <w:rPr>
            <w:lang w:val="fr_FR" w:bidi="fr_FR"/>
          </w:rPr>
          <w:rPr>
            <w:color w:val="0000EE"/>
            <w:u w:val="single"/>
          </w:rPr>
          <w:t>Hé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10.1–11</w:t>
      </w:r>
      <w:r>
        <w:rPr>
          <w:lang w:val="fr_FR" w:bidi="fr_FR"/>
        </w:rPr>
      </w:r>
    </w:p>
    <w:p>
      <w:pPr/>
      <w:r>
        <w:rPr>
          <w:lang w:val="fr_FR" w:bidi="fr_FR"/>
        </w:rPr>
      </w:r>
      <w:r>
        <w:rPr>
          <w:lang w:val="fr_FR" w:bidi="fr_FR"/>
        </w:rPr>
        <w:t xml:space="preserve">Bien que les Israélites fussent le peuple de Dieu et aient bénéficié de son salut et sa provision (voir </w:t>
      </w:r>
      <w:hyperlink r:id="rId334">
        <w:r>
          <w:rPr>
            <w:lang w:val="fr_FR" w:bidi="fr_FR"/>
          </w:rPr>
          <w:rPr>
            <w:color w:val="0000EE"/>
            <w:u w:val="single"/>
          </w:rPr>
          <w:t>Ex 13.21–22</w:t>
        </w:r>
      </w:hyperlink>
      <w:r>
        <w:rPr>
          <w:lang w:val="fr_FR" w:bidi="fr_FR"/>
        </w:rPr>
        <w:t xml:space="preserve"> ; </w:t>
      </w:r>
      <w:hyperlink r:id="rId335">
        <w:r>
          <w:rPr>
            <w:lang w:val="fr_FR" w:bidi="fr_FR"/>
          </w:rPr>
          <w:rPr>
            <w:color w:val="0000EE"/>
            <w:u w:val="single"/>
          </w:rPr>
          <w:t>14.21–29</w:t>
        </w:r>
      </w:hyperlink>
      <w:r>
        <w:rPr>
          <w:lang w:val="fr_FR" w:bidi="fr_FR"/>
        </w:rPr>
        <w:t>), ils sont néanmoins tombés sous son jugement à cause de leur désobéissance.</w:t>
      </w:r>
      <w:r>
        <w:rPr>
          <w:lang w:val="fr_FR" w:bidi="fr_FR"/>
        </w:rPr>
      </w:r>
      <w:r>
        <w:rPr>
          <w:lang w:val="fr_FR" w:bidi="fr_FR"/>
        </w:rPr>
      </w:r>
    </w:p>
    <w:p>
      <w:pPr/>
      <w:r>
        <w:rPr>
          <w:lang w:val="fr_FR" w:bidi="fr_FR"/>
        </w:rPr>
      </w:r>
    </w:p>
    <w:p>
      <w:pPr>
        <w:pStyle w:val="Heading2"/>
      </w:pPr>
      <w:r>
        <w:rPr>
          <w:lang w:val="fr_FR" w:bidi="fr_FR"/>
        </w:rPr>
        <w:t>1 Corinthiens 10.1–22</w:t>
      </w:r>
      <w:r>
        <w:rPr>
          <w:lang w:val="fr_FR" w:bidi="fr_FR"/>
        </w:rPr>
      </w:r>
    </w:p>
    <w:p>
      <w:pPr/>
      <w:r>
        <w:rPr>
          <w:lang w:val="fr_FR" w:bidi="fr_FR"/>
        </w:rPr>
      </w:r>
      <w:r>
        <w:rPr>
          <w:lang w:val="fr_FR" w:bidi="fr_FR"/>
        </w:rPr>
        <w:t xml:space="preserve">Après avoir illustré par sa propre vie le principe essentiel de renoncer à ses droits pour le bien de son prochain (ch. </w:t>
      </w:r>
      <w:hyperlink r:id="rId281">
        <w:r>
          <w:rPr>
            <w:lang w:val="fr_FR" w:bidi="fr_FR"/>
          </w:rPr>
          <w:rPr>
            <w:color w:val="0000EE"/>
            <w:u w:val="single"/>
          </w:rPr>
          <w:t>9</w:t>
        </w:r>
      </w:hyperlink>
      <w:r>
        <w:rPr>
          <w:lang w:val="fr_FR" w:bidi="fr_FR"/>
        </w:rPr>
        <w:t>), Paul revient à la question spécifique de la consommation de viande sacrifiée aux idoles (</w:t>
      </w:r>
      <w:hyperlink r:id="rId280">
        <w:r>
          <w:rPr>
            <w:lang w:val="fr_FR" w:bidi="fr_FR"/>
          </w:rPr>
          <w:rPr>
            <w:color w:val="0000EE"/>
            <w:u w:val="single"/>
          </w:rPr>
          <w:t>8.1–13</w:t>
        </w:r>
      </w:hyperlink>
      <w:r>
        <w:rPr>
          <w:lang w:val="fr_FR" w:bidi="fr_FR"/>
        </w:rPr>
        <w:t>). Il avertit les croyants de la colère de Dieu contre ceux qui pèchent, en particulier ceux qui s'engagent dans l'idolâtrie.</w:t>
      </w:r>
      <w:r>
        <w:rPr>
          <w:lang w:val="fr_FR" w:bidi="fr_FR"/>
        </w:rPr>
      </w:r>
      <w:r>
        <w:rPr>
          <w:lang w:val="fr_FR" w:bidi="fr_FR"/>
        </w:rPr>
      </w:r>
    </w:p>
    <w:p>
      <w:pPr/>
      <w:r>
        <w:rPr>
          <w:lang w:val="fr_FR" w:bidi="fr_FR"/>
        </w:rPr>
      </w:r>
    </w:p>
    <w:p>
      <w:pPr>
        <w:pStyle w:val="Heading2"/>
      </w:pPr>
      <w:r>
        <w:rPr>
          <w:lang w:val="fr_FR" w:bidi="fr_FR"/>
        </w:rPr>
        <w:t>1 Corinthiens 10.2</w:t>
      </w:r>
      <w:r>
        <w:rPr>
          <w:lang w:val="fr_FR" w:bidi="fr_FR"/>
        </w:rPr>
      </w:r>
    </w:p>
    <w:p>
      <w:pPr/>
      <w:r>
        <w:rPr>
          <w:lang w:val="fr_FR" w:bidi="fr_FR"/>
        </w:rPr>
      </w:r>
      <w:r>
        <w:rPr>
          <w:lang w:val="fr_FR" w:bidi="fr_FR"/>
        </w:rPr>
        <w:t>ils ont tous été baptisés ; Paul établit un parallèle avec les Corinthiens baptisés.</w:t>
      </w:r>
      <w:r>
        <w:rPr>
          <w:lang w:val="fr_FR" w:bidi="fr_FR"/>
        </w:rPr>
      </w:r>
      <w:r>
        <w:rPr>
          <w:lang w:val="fr_FR" w:bidi="fr_FR"/>
        </w:rPr>
      </w:r>
    </w:p>
    <w:p>
      <w:pPr/>
      <w:r>
        <w:rPr>
          <w:lang w:val="fr_FR" w:bidi="fr_FR"/>
        </w:rPr>
      </w:r>
    </w:p>
    <w:p>
      <w:pPr>
        <w:pStyle w:val="Heading2"/>
      </w:pPr>
      <w:r>
        <w:rPr>
          <w:lang w:val="fr_FR" w:bidi="fr_FR"/>
        </w:rPr>
        <w:t>1 Corinthiens 10.3–4</w:t>
      </w:r>
      <w:r>
        <w:rPr>
          <w:lang w:val="fr_FR" w:bidi="fr_FR"/>
        </w:rPr>
      </w:r>
    </w:p>
    <w:p>
      <w:pPr/>
      <w:r>
        <w:rPr>
          <w:lang w:val="fr_FR" w:bidi="fr_FR"/>
        </w:rPr>
      </w:r>
      <w:r>
        <w:rPr>
          <w:lang w:val="fr_FR" w:bidi="fr_FR"/>
        </w:rPr>
        <w:t xml:space="preserve">aliment spirituel ... breuvage spirituel : Dieu a pourvu de manière généreuse et surnaturelle aux besoins du peuple d'Israël en leur fournissant de la nourriture et de l'eau dans le désert (voir </w:t>
      </w:r>
      <w:hyperlink r:id="rId336">
        <w:r>
          <w:rPr>
            <w:lang w:val="fr_FR" w:bidi="fr_FR"/>
          </w:rPr>
          <w:rPr>
            <w:color w:val="0000EE"/>
            <w:u w:val="single"/>
          </w:rPr>
          <w:t>Ex 16.4–35</w:t>
        </w:r>
      </w:hyperlink>
      <w:r>
        <w:rPr>
          <w:lang w:val="fr_FR" w:bidi="fr_FR"/>
        </w:rPr>
        <w:t xml:space="preserve"> ; </w:t>
      </w:r>
      <w:hyperlink r:id="rId337">
        <w:r>
          <w:rPr>
            <w:lang w:val="fr_FR" w:bidi="fr_FR"/>
          </w:rPr>
          <w:rPr>
            <w:color w:val="0000EE"/>
            <w:u w:val="single"/>
          </w:rPr>
          <w:t>17.1–7</w:t>
        </w:r>
      </w:hyperlink>
      <w:r>
        <w:rPr>
          <w:lang w:val="fr_FR" w:bidi="fr_FR"/>
        </w:rPr>
        <w:t xml:space="preserve"> ; </w:t>
      </w:r>
      <w:hyperlink r:id="rId338">
        <w:r>
          <w:rPr>
            <w:lang w:val="fr_FR" w:bidi="fr_FR"/>
          </w:rPr>
          <w:rPr>
            <w:color w:val="0000EE"/>
            <w:u w:val="single"/>
          </w:rPr>
          <w:t>Nb 20.2–17</w:t>
        </w:r>
      </w:hyperlink>
      <w:r>
        <w:rPr>
          <w:lang w:val="fr_FR" w:bidi="fr_FR"/>
        </w:rPr>
        <w:t>). Les Corinthiens étaient dans le même cas. • Le rocher spirituel qui voyageait avec eux désigne le rocher que Moïse a frappé pour obtenir de l'eau (</w:t>
      </w:r>
      <w:hyperlink r:id="rId337">
        <w:r>
          <w:rPr>
            <w:lang w:val="fr_FR" w:bidi="fr_FR"/>
          </w:rPr>
          <w:rPr>
            <w:color w:val="0000EE"/>
            <w:u w:val="single"/>
          </w:rPr>
          <w:t>Ex 17.1–7</w:t>
        </w:r>
      </w:hyperlink>
      <w:r>
        <w:rPr>
          <w:lang w:val="fr_FR" w:bidi="fr_FR"/>
        </w:rPr>
        <w:t xml:space="preserve"> ; </w:t>
      </w:r>
      <w:hyperlink r:id="rId338">
        <w:r>
          <w:rPr>
            <w:lang w:val="fr_FR" w:bidi="fr_FR"/>
          </w:rPr>
          <w:rPr>
            <w:color w:val="0000EE"/>
            <w:u w:val="single"/>
          </w:rPr>
          <w:t>Nb 20.2–17</w:t>
        </w:r>
      </w:hyperlink>
      <w:r>
        <w:rPr>
          <w:lang w:val="fr_FR" w:bidi="fr_FR"/>
        </w:rPr>
        <w:t>). Selon la tradition juive ancienne, il s'agit du même rocher dans les deux cas, ce rocher était transporté de manière à les accompagner lors de leur périple. • Ce rocher était Christ : dans son interprétation de l'histoire d'Israël, Paul établit un parallèle entre ce que Dieu a pourvu dans le désert et ce qu'il pourvoit dans le repas de la Sainte-Cène (</w:t>
      </w:r>
      <w:hyperlink r:id="rId339">
        <w:r>
          <w:rPr>
            <w:lang w:val="fr_FR" w:bidi="fr_FR"/>
          </w:rPr>
          <w:rPr>
            <w:color w:val="0000EE"/>
            <w:u w:val="single"/>
          </w:rPr>
          <w:t>1Co 10.14–18</w:t>
        </w:r>
      </w:hyperlink>
      <w:r>
        <w:rPr>
          <w:lang w:val="fr_FR" w:bidi="fr_FR"/>
        </w:rPr>
        <w:t xml:space="preserve"> ; cf. </w:t>
      </w:r>
      <w:hyperlink r:id="rId340">
        <w:r>
          <w:rPr>
            <w:lang w:val="fr_FR" w:bidi="fr_FR"/>
          </w:rPr>
          <w:rPr>
            <w:color w:val="0000EE"/>
            <w:u w:val="single"/>
          </w:rPr>
          <w:t>Jn 4.14</w:t>
        </w:r>
      </w:hyperlink>
      <w:r>
        <w:rPr>
          <w:lang w:val="fr_FR" w:bidi="fr_FR"/>
        </w:rPr>
        <w:t xml:space="preserve"> ; </w:t>
      </w:r>
      <w:hyperlink r:id="rId341">
        <w:r>
          <w:rPr>
            <w:lang w:val="fr_FR" w:bidi="fr_FR"/>
          </w:rPr>
          <w:rPr>
            <w:color w:val="0000EE"/>
            <w:u w:val="single"/>
          </w:rPr>
          <w:t>7.37–39</w:t>
        </w:r>
      </w:hyperlink>
      <w:r>
        <w:rPr>
          <w:lang w:val="fr_FR" w:bidi="fr_FR"/>
        </w:rPr>
        <w:t xml:space="preserve"> ; </w:t>
      </w:r>
      <w:hyperlink r:id="rId342">
        <w:r>
          <w:rPr>
            <w:lang w:val="fr_FR" w:bidi="fr_FR"/>
          </w:rPr>
          <w:rPr>
            <w:color w:val="0000EE"/>
            <w:u w:val="single"/>
          </w:rPr>
          <w:t>Ap 22.17</w:t>
        </w:r>
      </w:hyperlink>
      <w:r>
        <w:rPr>
          <w:lang w:val="fr_FR" w:bidi="fr_FR"/>
        </w:rPr>
        <w:t>). Tant les Israélites que les chrétiens partagent les provisions spirituelles que donne Christ ; et tout comme les Israélites ont été jugés pour leurs péchés, les chrétiens seront jugés s'ils pèchent (</w:t>
      </w:r>
      <w:hyperlink r:id="rId343">
        <w:r>
          <w:rPr>
            <w:lang w:val="fr_FR" w:bidi="fr_FR"/>
          </w:rPr>
          <w:rPr>
            <w:color w:val="0000EE"/>
            <w:u w:val="single"/>
          </w:rPr>
          <w:t>1Co 10.5–22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10.6</w:t>
      </w:r>
      <w:r>
        <w:rPr>
          <w:lang w:val="fr_FR" w:bidi="fr_FR"/>
        </w:rPr>
      </w:r>
    </w:p>
    <w:p>
      <w:pPr/>
      <w:r>
        <w:rPr>
          <w:lang w:val="fr_FR" w:bidi="fr_FR"/>
        </w:rPr>
      </w:r>
      <w:r>
        <w:rPr>
          <w:lang w:val="fr_FR" w:bidi="fr_FR"/>
        </w:rPr>
        <w:t xml:space="preserve">mauvais désirs : voir </w:t>
      </w:r>
      <w:hyperlink r:id="rId344">
        <w:r>
          <w:rPr>
            <w:lang w:val="fr_FR" w:bidi="fr_FR"/>
          </w:rPr>
          <w:rPr>
            <w:color w:val="0000EE"/>
            <w:u w:val="single"/>
          </w:rPr>
          <w:t>Nb 11.4–6</w:t>
        </w:r>
      </w:hyperlink>
      <w:r>
        <w:rPr>
          <w:lang w:val="fr_FR" w:bidi="fr_FR"/>
        </w:rPr>
        <w:t xml:space="preserve">, </w:t>
      </w:r>
      <w:hyperlink r:id="rId345">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10.7</w:t>
      </w:r>
      <w:r>
        <w:rPr>
          <w:lang w:val="fr_FR" w:bidi="fr_FR"/>
        </w:rPr>
      </w:r>
    </w:p>
    <w:p>
      <w:pPr/>
      <w:r>
        <w:rPr>
          <w:lang w:val="fr_FR" w:bidi="fr_FR"/>
        </w:rPr>
      </w:r>
      <w:r>
        <w:rPr>
          <w:lang w:val="fr_FR" w:bidi="fr_FR"/>
        </w:rPr>
        <w:t xml:space="preserve">Les festins mentionnés font référence à des célébrations en l'honneur des dieux païens ; ces réjouissances païennes étaient des orgies pleines d'alcool et de sexe. </w:t>
      </w:r>
      <w:r>
        <w:rPr>
          <w:lang w:val="fr_FR" w:bidi="fr_FR"/>
        </w:rPr>
      </w:r>
      <w:r>
        <w:rPr>
          <w:lang w:val="fr_FR" w:bidi="fr_FR"/>
        </w:rPr>
      </w:r>
    </w:p>
    <w:p>
      <w:pPr/>
      <w:r>
        <w:rPr>
          <w:lang w:val="fr_FR" w:bidi="fr_FR"/>
        </w:rPr>
      </w:r>
    </w:p>
    <w:p>
      <w:pPr>
        <w:pStyle w:val="Heading2"/>
      </w:pPr>
      <w:r>
        <w:rPr>
          <w:lang w:val="fr_FR" w:bidi="fr_FR"/>
        </w:rPr>
        <w:t>1 Corinthiens 10.8</w:t>
      </w:r>
      <w:r>
        <w:rPr>
          <w:lang w:val="fr_FR" w:bidi="fr_FR"/>
        </w:rPr>
      </w:r>
    </w:p>
    <w:p>
      <w:pPr/>
      <w:r>
        <w:rPr>
          <w:lang w:val="fr_FR" w:bidi="fr_FR"/>
        </w:rPr>
      </w:r>
      <w:r>
        <w:rPr>
          <w:lang w:val="fr_FR" w:bidi="fr_FR"/>
        </w:rPr>
        <w:t xml:space="preserve">Voir </w:t>
      </w:r>
      <w:hyperlink r:id="rId346">
        <w:r>
          <w:rPr>
            <w:lang w:val="fr_FR" w:bidi="fr_FR"/>
          </w:rPr>
          <w:rPr>
            <w:color w:val="0000EE"/>
            <w:u w:val="single"/>
          </w:rPr>
          <w:t>Nb 25.1–9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10.9</w:t>
      </w:r>
      <w:r>
        <w:rPr>
          <w:lang w:val="fr_FR" w:bidi="fr_FR"/>
        </w:rPr>
      </w:r>
    </w:p>
    <w:p>
      <w:pPr/>
      <w:r>
        <w:rPr>
          <w:lang w:val="fr_FR" w:bidi="fr_FR"/>
        </w:rPr>
      </w:r>
      <w:r>
        <w:rPr>
          <w:lang w:val="fr_FR" w:bidi="fr_FR"/>
        </w:rPr>
        <w:t>Ne tentons point le Seigneur</w:t>
      </w:r>
      <w:r>
        <w:rPr>
          <w:lang w:val="fr_FR" w:bidi="fr_FR"/>
        </w:rPr>
        <w:t xml:space="preserve"> : Voir </w:t>
      </w:r>
      <w:hyperlink r:id="rId347">
        <w:r>
          <w:rPr>
            <w:lang w:val="fr_FR" w:bidi="fr_FR"/>
          </w:rPr>
          <w:rPr>
            <w:color w:val="0000EE"/>
            <w:u w:val="single"/>
          </w:rPr>
          <w:t>Dt 6.16</w:t>
        </w:r>
      </w:hyperlink>
      <w:r>
        <w:rPr>
          <w:lang w:val="fr_FR" w:bidi="fr_FR"/>
        </w:rPr>
        <w:t xml:space="preserve"> ; </w:t>
      </w:r>
      <w:hyperlink r:id="rId348">
        <w:r>
          <w:rPr>
            <w:lang w:val="fr_FR" w:bidi="fr_FR"/>
          </w:rPr>
          <w:rPr>
            <w:color w:val="0000EE"/>
            <w:u w:val="single"/>
          </w:rPr>
          <w:t>Ps 78.18–20</w:t>
        </w:r>
      </w:hyperlink>
      <w:r>
        <w:rPr>
          <w:lang w:val="fr_FR" w:bidi="fr_FR"/>
        </w:rPr>
        <w:t xml:space="preserve"> ; </w:t>
      </w:r>
      <w:hyperlink r:id="rId349">
        <w:r>
          <w:rPr>
            <w:lang w:val="fr_FR" w:bidi="fr_FR"/>
          </w:rPr>
          <w:rPr>
            <w:color w:val="0000EE"/>
            <w:u w:val="single"/>
          </w:rPr>
          <w:t>Mt 4.7</w:t>
        </w:r>
      </w:hyperlink>
      <w:r>
        <w:rPr>
          <w:lang w:val="fr_FR" w:bidi="fr_FR"/>
        </w:rPr>
        <w:t>. • le Seigneur : certains manuscrits emploient le terme</w:t>
      </w:r>
      <w:r>
        <w:rPr>
          <w:i/>
          <w:lang w:val="fr_FR" w:bidi="fr_FR"/>
        </w:rPr>
        <w:t xml:space="preserve"> Seigneur </w:t>
      </w:r>
      <w:r>
        <w:rPr>
          <w:lang w:val="fr_FR" w:bidi="fr_FR"/>
        </w:rPr>
        <w:t xml:space="preserve">alors que d'autres utilisent le terme </w:t>
      </w:r>
      <w:r>
        <w:rPr>
          <w:i/>
          <w:lang w:val="fr_FR" w:bidi="fr_FR"/>
        </w:rPr>
        <w:t xml:space="preserve">Christ : </w:t>
      </w:r>
      <w:r>
        <w:rPr>
          <w:lang w:val="fr_FR" w:bidi="fr_FR"/>
        </w:rPr>
        <w:t xml:space="preserve">il s'agit probablement d'une tentative de la part d'un scribe de faire correspondre au contexte de l'Ancien Testament. </w:t>
      </w:r>
      <w:r>
        <w:rPr>
          <w:lang w:val="fr_FR" w:bidi="fr_FR"/>
        </w:rPr>
      </w:r>
      <w:r>
        <w:rPr>
          <w:lang w:val="fr_FR" w:bidi="fr_FR"/>
        </w:rPr>
      </w:r>
    </w:p>
    <w:p>
      <w:pPr/>
      <w:r>
        <w:rPr>
          <w:lang w:val="fr_FR" w:bidi="fr_FR"/>
        </w:rPr>
      </w:r>
    </w:p>
    <w:p>
      <w:pPr>
        <w:pStyle w:val="Heading2"/>
      </w:pPr>
      <w:r>
        <w:rPr>
          <w:lang w:val="fr_FR" w:bidi="fr_FR"/>
        </w:rPr>
        <w:t>1 Corinthiens 10.10</w:t>
      </w:r>
      <w:r>
        <w:rPr>
          <w:lang w:val="fr_FR" w:bidi="fr_FR"/>
        </w:rPr>
      </w:r>
    </w:p>
    <w:p>
      <w:pPr/>
      <w:r>
        <w:rPr>
          <w:lang w:val="fr_FR" w:bidi="fr_FR"/>
        </w:rPr>
      </w:r>
      <w:r>
        <w:rPr>
          <w:lang w:val="fr_FR" w:bidi="fr_FR"/>
        </w:rPr>
        <w:t xml:space="preserve">Voir </w:t>
      </w:r>
      <w:hyperlink r:id="rId350">
        <w:r>
          <w:rPr>
            <w:lang w:val="fr_FR" w:bidi="fr_FR"/>
          </w:rPr>
          <w:rPr>
            <w:color w:val="0000EE"/>
            <w:u w:val="single"/>
          </w:rPr>
          <w:t>Nb 16.13–14</w:t>
        </w:r>
      </w:hyperlink>
      <w:r>
        <w:rPr>
          <w:lang w:val="fr_FR" w:bidi="fr_FR"/>
        </w:rPr>
        <w:t xml:space="preserve">, </w:t>
      </w:r>
      <w:hyperlink r:id="rId351">
        <w:r>
          <w:rPr>
            <w:lang w:val="fr_FR" w:bidi="fr_FR"/>
          </w:rPr>
          <w:rPr>
            <w:color w:val="0000EE"/>
            <w:u w:val="single"/>
          </w:rPr>
          <w:t>41–49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10.12–13</w:t>
      </w:r>
      <w:r>
        <w:rPr>
          <w:lang w:val="fr_FR" w:bidi="fr_FR"/>
        </w:rPr>
      </w:r>
    </w:p>
    <w:p>
      <w:pPr/>
      <w:r>
        <w:rPr>
          <w:lang w:val="fr_FR" w:bidi="fr_FR"/>
        </w:rPr>
      </w:r>
      <w:r>
        <w:rPr>
          <w:lang w:val="fr_FR" w:bidi="fr_FR"/>
        </w:rPr>
        <w:t xml:space="preserve">Paul prodigue aux Corinthiens un dernier avertissement contre le péché (cf. </w:t>
      </w:r>
      <w:hyperlink r:id="rId352">
        <w:r>
          <w:rPr>
            <w:lang w:val="fr_FR" w:bidi="fr_FR"/>
          </w:rPr>
          <w:rPr>
            <w:color w:val="0000EE"/>
            <w:u w:val="single"/>
          </w:rPr>
          <w:t>Rm 11.20–22</w:t>
        </w:r>
      </w:hyperlink>
      <w:r>
        <w:rPr>
          <w:lang w:val="fr_FR" w:bidi="fr_FR"/>
        </w:rPr>
        <w:t xml:space="preserve">) et leur rappelle que Dieu est fidèle (voir </w:t>
      </w:r>
      <w:hyperlink r:id="rId353">
        <w:r>
          <w:rPr>
            <w:lang w:val="fr_FR" w:bidi="fr_FR"/>
          </w:rPr>
          <w:rPr>
            <w:color w:val="0000EE"/>
            <w:u w:val="single"/>
          </w:rPr>
          <w:t xml:space="preserve">1Co 1.9 </w:t>
        </w:r>
      </w:hyperlink>
      <w:r>
        <w:rPr>
          <w:lang w:val="fr_FR" w:bidi="fr_FR"/>
        </w:rPr>
        <w:t xml:space="preserve">; cf. </w:t>
      </w:r>
      <w:hyperlink r:id="rId34">
        <w:r>
          <w:rPr>
            <w:lang w:val="fr_FR" w:bidi="fr_FR"/>
          </w:rPr>
          <w:rPr>
            <w:color w:val="0000EE"/>
            <w:u w:val="single"/>
          </w:rPr>
          <w:t xml:space="preserve">Dt 7.9 </w:t>
        </w:r>
      </w:hyperlink>
      <w:r>
        <w:rPr>
          <w:lang w:val="fr_FR" w:bidi="fr_FR"/>
        </w:rPr>
        <w:t xml:space="preserve">; </w:t>
      </w:r>
      <w:hyperlink r:id="rId354">
        <w:r>
          <w:rPr>
            <w:lang w:val="fr_FR" w:bidi="fr_FR"/>
          </w:rPr>
          <w:rPr>
            <w:color w:val="0000EE"/>
            <w:u w:val="single"/>
          </w:rPr>
          <w:t>1P 4.19</w:t>
        </w:r>
      </w:hyperlink>
      <w:r>
        <w:rPr>
          <w:lang w:val="fr_FR" w:bidi="fr_FR"/>
        </w:rPr>
        <w:t xml:space="preserve">). Dieu ne permettra pas qu'ils soient tentés (ou </w:t>
      </w:r>
      <w:r>
        <w:rPr>
          <w:i/>
          <w:lang w:val="fr_FR" w:bidi="fr_FR"/>
        </w:rPr>
        <w:t xml:space="preserve">éprouvés </w:t>
      </w:r>
      <w:r>
        <w:rPr>
          <w:lang w:val="fr_FR" w:bidi="fr_FR"/>
        </w:rPr>
        <w:t xml:space="preserve">; cf. </w:t>
      </w:r>
      <w:hyperlink r:id="rId355">
        <w:r>
          <w:rPr>
            <w:lang w:val="fr_FR" w:bidi="fr_FR"/>
          </w:rPr>
          <w:rPr>
            <w:color w:val="0000EE"/>
            <w:u w:val="single"/>
          </w:rPr>
          <w:t>Jc 1.2–4</w:t>
        </w:r>
      </w:hyperlink>
      <w:r>
        <w:rPr>
          <w:lang w:val="fr_FR" w:bidi="fr_FR"/>
        </w:rPr>
        <w:t>) au-delà de leur capacité à endurer, mais fournira toujours le moyen d'en sortir.</w:t>
      </w:r>
      <w:r>
        <w:rPr>
          <w:lang w:val="fr_FR" w:bidi="fr_FR"/>
        </w:rPr>
      </w:r>
      <w:r>
        <w:rPr>
          <w:lang w:val="fr_FR" w:bidi="fr_FR"/>
        </w:rPr>
      </w:r>
    </w:p>
    <w:p>
      <w:pPr/>
      <w:r>
        <w:rPr>
          <w:lang w:val="fr_FR" w:bidi="fr_FR"/>
        </w:rPr>
      </w:r>
    </w:p>
    <w:p>
      <w:pPr>
        <w:pStyle w:val="Heading2"/>
      </w:pPr>
      <w:r>
        <w:rPr>
          <w:lang w:val="fr_FR" w:bidi="fr_FR"/>
        </w:rPr>
        <w:t>1 Corinthiens 10.14–22</w:t>
      </w:r>
      <w:r>
        <w:rPr>
          <w:lang w:val="fr_FR" w:bidi="fr_FR"/>
        </w:rPr>
      </w:r>
    </w:p>
    <w:p>
      <w:pPr/>
      <w:r>
        <w:rPr>
          <w:lang w:val="fr_FR" w:bidi="fr_FR"/>
        </w:rPr>
      </w:r>
      <w:r>
        <w:rPr>
          <w:lang w:val="fr_FR" w:bidi="fr_FR"/>
        </w:rPr>
        <w:t xml:space="preserve">Paul avertit ses lecteurs contre tout ce qui pourrait s'approcher de l'idolâtrie (cf. </w:t>
      </w:r>
      <w:hyperlink r:id="rId356">
        <w:r>
          <w:rPr>
            <w:lang w:val="fr_FR" w:bidi="fr_FR"/>
          </w:rPr>
          <w:rPr>
            <w:color w:val="0000EE"/>
            <w:u w:val="single"/>
          </w:rPr>
          <w:t>1Jn 5.21</w:t>
        </w:r>
      </w:hyperlink>
      <w:r>
        <w:rPr>
          <w:lang w:val="fr_FR" w:bidi="fr_FR"/>
        </w:rPr>
        <w:t>), y compris consommer de la nourriture en l'honneur d'un dieu païen.</w:t>
      </w:r>
      <w:r>
        <w:rPr>
          <w:lang w:val="fr_FR" w:bidi="fr_FR"/>
        </w:rPr>
      </w:r>
      <w:r>
        <w:rPr>
          <w:lang w:val="fr_FR" w:bidi="fr_FR"/>
        </w:rPr>
      </w:r>
    </w:p>
    <w:p>
      <w:pPr/>
      <w:r>
        <w:rPr>
          <w:lang w:val="fr_FR" w:bidi="fr_FR"/>
        </w:rPr>
      </w:r>
    </w:p>
    <w:p>
      <w:pPr>
        <w:pStyle w:val="Heading2"/>
      </w:pPr>
      <w:r>
        <w:rPr>
          <w:lang w:val="fr_FR" w:bidi="fr_FR"/>
        </w:rPr>
        <w:t>1 Corinthiens 10.16–18</w:t>
      </w:r>
      <w:r>
        <w:rPr>
          <w:lang w:val="fr_FR" w:bidi="fr_FR"/>
        </w:rPr>
      </w:r>
    </w:p>
    <w:p>
      <w:pPr/>
      <w:r>
        <w:rPr>
          <w:lang w:val="fr_FR" w:bidi="fr_FR"/>
        </w:rPr>
      </w:r>
      <w:r>
        <w:rPr>
          <w:lang w:val="fr_FR" w:bidi="fr_FR"/>
        </w:rPr>
        <w:t xml:space="preserve">Paul insiste sur la signification spirituelle des repas sacrés. Lors du Repas du Seigneur, les croyants prennent part au sang et au corps du Christ (voir aussi </w:t>
      </w:r>
      <w:hyperlink r:id="rId357">
        <w:r>
          <w:rPr>
            <w:lang w:val="fr_FR" w:bidi="fr_FR"/>
          </w:rPr>
          <w:rPr>
            <w:color w:val="0000EE"/>
            <w:u w:val="single"/>
          </w:rPr>
          <w:t>11.17–34</w:t>
        </w:r>
      </w:hyperlink>
      <w:r>
        <w:rPr>
          <w:lang w:val="fr_FR" w:bidi="fr_FR"/>
        </w:rPr>
        <w:t xml:space="preserve"> ; </w:t>
      </w:r>
      <w:hyperlink r:id="rId358">
        <w:r>
          <w:rPr>
            <w:lang w:val="fr_FR" w:bidi="fr_FR"/>
          </w:rPr>
          <w:rPr>
            <w:color w:val="0000EE"/>
            <w:u w:val="single"/>
          </w:rPr>
          <w:t>Mt 26.26–28</w:t>
        </w:r>
      </w:hyperlink>
      <w:r>
        <w:rPr>
          <w:lang w:val="fr_FR" w:bidi="fr_FR"/>
        </w:rPr>
        <w:t xml:space="preserve"> ; </w:t>
      </w:r>
      <w:hyperlink r:id="rId359">
        <w:r>
          <w:rPr>
            <w:lang w:val="fr_FR" w:bidi="fr_FR"/>
          </w:rPr>
          <w:rPr>
            <w:color w:val="0000EE"/>
            <w:u w:val="single"/>
          </w:rPr>
          <w:t>Mc 14.22–24</w:t>
        </w:r>
      </w:hyperlink>
      <w:r>
        <w:rPr>
          <w:lang w:val="fr_FR" w:bidi="fr_FR"/>
        </w:rPr>
        <w:t xml:space="preserve"> ; </w:t>
      </w:r>
      <w:hyperlink r:id="rId360">
        <w:r>
          <w:rPr>
            <w:lang w:val="fr_FR" w:bidi="fr_FR"/>
          </w:rPr>
          <w:rPr>
            <w:color w:val="0000EE"/>
            <w:u w:val="single"/>
          </w:rPr>
          <w:t>Lc 22.19–20</w:t>
        </w:r>
      </w:hyperlink>
      <w:r>
        <w:rPr>
          <w:lang w:val="fr_FR" w:bidi="fr_FR"/>
        </w:rPr>
        <w:t xml:space="preserve">). Le fait de partager un seul pain unit les croyants de sorte qu'ils forment un seul corps en Christ, tout comme les repas religieux des païens les unissent aux dieux qu'ils adorent (voir </w:t>
      </w:r>
      <w:hyperlink r:id="rId361">
        <w:r>
          <w:rPr>
            <w:lang w:val="fr_FR" w:bidi="fr_FR"/>
          </w:rPr>
          <w:rPr>
            <w:color w:val="0000EE"/>
            <w:u w:val="single"/>
          </w:rPr>
          <w:t>1Co 10.19–21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10.19–20</w:t>
      </w:r>
      <w:r>
        <w:rPr>
          <w:lang w:val="fr_FR" w:bidi="fr_FR"/>
        </w:rPr>
      </w:r>
    </w:p>
    <w:p>
      <w:pPr/>
      <w:r>
        <w:rPr>
          <w:lang w:val="fr_FR" w:bidi="fr_FR"/>
        </w:rPr>
      </w:r>
      <w:r>
        <w:rPr>
          <w:lang w:val="fr_FR" w:bidi="fr_FR"/>
        </w:rPr>
        <w:t xml:space="preserve">Les idoles n'ont ni réalité ni vie (voir </w:t>
      </w:r>
      <w:hyperlink r:id="rId362">
        <w:r>
          <w:rPr>
            <w:lang w:val="fr_FR" w:bidi="fr_FR"/>
          </w:rPr>
          <w:rPr>
            <w:color w:val="0000EE"/>
            <w:u w:val="single"/>
          </w:rPr>
          <w:t>8.4–6</w:t>
        </w:r>
      </w:hyperlink>
      <w:r>
        <w:rPr>
          <w:lang w:val="fr_FR" w:bidi="fr_FR"/>
        </w:rPr>
        <w:t xml:space="preserve">), et les sacrifices qui leur sont offerts n'accomplissent rien. Sans le savoir, les païens sont en réalité en train d'offrir des sacrifices aux démons (voir </w:t>
      </w:r>
      <w:hyperlink r:id="rId363">
        <w:r>
          <w:rPr>
            <w:lang w:val="fr_FR" w:bidi="fr_FR"/>
          </w:rPr>
          <w:rPr>
            <w:color w:val="0000EE"/>
            <w:u w:val="single"/>
          </w:rPr>
          <w:t>Dt 32.16–17</w:t>
        </w:r>
      </w:hyperlink>
      <w:r>
        <w:rPr>
          <w:lang w:val="fr_FR" w:bidi="fr_FR"/>
        </w:rPr>
        <w:t xml:space="preserve"> ; </w:t>
      </w:r>
      <w:hyperlink r:id="rId364">
        <w:r>
          <w:rPr>
            <w:lang w:val="fr_FR" w:bidi="fr_FR"/>
          </w:rPr>
          <w:rPr>
            <w:color w:val="0000EE"/>
            <w:u w:val="single"/>
          </w:rPr>
          <w:t>Ps 106.37</w:t>
        </w:r>
      </w:hyperlink>
      <w:r>
        <w:rPr>
          <w:lang w:val="fr_FR" w:bidi="fr_FR"/>
        </w:rPr>
        <w:t xml:space="preserve"> ; </w:t>
      </w:r>
      <w:hyperlink r:id="rId365">
        <w:r>
          <w:rPr>
            <w:lang w:val="fr_FR" w:bidi="fr_FR"/>
          </w:rPr>
          <w:rPr>
            <w:color w:val="0000EE"/>
            <w:u w:val="single"/>
          </w:rPr>
          <w:t>Ap 9.20</w:t>
        </w:r>
      </w:hyperlink>
      <w:r>
        <w:rPr>
          <w:lang w:val="fr_FR" w:bidi="fr_FR"/>
        </w:rPr>
        <w:t>). Ceux qui participent à leurs repas religieux s'unissent ainsi aux démons.</w:t>
      </w:r>
      <w:r>
        <w:rPr>
          <w:lang w:val="fr_FR" w:bidi="fr_FR"/>
        </w:rPr>
      </w:r>
      <w:r>
        <w:rPr>
          <w:lang w:val="fr_FR" w:bidi="fr_FR"/>
        </w:rPr>
      </w:r>
    </w:p>
    <w:p>
      <w:pPr/>
      <w:r>
        <w:rPr>
          <w:lang w:val="fr_FR" w:bidi="fr_FR"/>
        </w:rPr>
      </w:r>
    </w:p>
    <w:p>
      <w:pPr>
        <w:pStyle w:val="Heading2"/>
      </w:pPr>
      <w:r>
        <w:rPr>
          <w:lang w:val="fr_FR" w:bidi="fr_FR"/>
        </w:rPr>
        <w:t>1 Corinthiens 10.21</w:t>
      </w:r>
      <w:r>
        <w:rPr>
          <w:lang w:val="fr_FR" w:bidi="fr_FR"/>
        </w:rPr>
      </w:r>
    </w:p>
    <w:p>
      <w:pPr/>
      <w:r>
        <w:rPr>
          <w:lang w:val="fr_FR" w:bidi="fr_FR"/>
        </w:rPr>
      </w:r>
      <w:r>
        <w:rPr>
          <w:lang w:val="fr_FR" w:bidi="fr_FR"/>
        </w:rPr>
        <w:t xml:space="preserve">Les croyants doivent éviter de participer aux repas religieux consommés dans un temple païen (voir </w:t>
      </w:r>
      <w:hyperlink r:id="rId366">
        <w:r>
          <w:rPr>
            <w:lang w:val="fr_FR" w:bidi="fr_FR"/>
          </w:rPr>
          <w:rPr>
            <w:color w:val="0000EE"/>
            <w:u w:val="single"/>
          </w:rPr>
          <w:t>8.10</w:t>
        </w:r>
      </w:hyperlink>
      <w:r>
        <w:rPr>
          <w:lang w:val="fr_FR" w:bidi="fr_FR"/>
        </w:rPr>
        <w:t xml:space="preserve">), car ceux qui sont unis au Seigneur (Christ) ne peuvent pas être simultanément unis aux démons (voir </w:t>
      </w:r>
      <w:hyperlink r:id="rId277">
        <w:r>
          <w:rPr>
            <w:lang w:val="fr_FR" w:bidi="fr_FR"/>
          </w:rPr>
          <w:rPr>
            <w:color w:val="0000EE"/>
            <w:u w:val="single"/>
          </w:rPr>
          <w:t>2Co 6.14–16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10.22</w:t>
      </w:r>
      <w:r>
        <w:rPr>
          <w:lang w:val="fr_FR" w:bidi="fr_FR"/>
        </w:rPr>
      </w:r>
    </w:p>
    <w:p>
      <w:pPr/>
      <w:r>
        <w:rPr>
          <w:lang w:val="fr_FR" w:bidi="fr_FR"/>
        </w:rPr>
      </w:r>
      <w:r>
        <w:rPr>
          <w:lang w:val="fr_FR" w:bidi="fr_FR"/>
        </w:rPr>
        <w:t xml:space="preserve">Rejeter les recommandations de Paul susciterait la jalousie et le jugement du Seigneur, tout comme c'était le cas pour Israël (voir </w:t>
      </w:r>
      <w:hyperlink r:id="rId367">
        <w:r>
          <w:rPr>
            <w:lang w:val="fr_FR" w:bidi="fr_FR"/>
          </w:rPr>
          <w:rPr>
            <w:color w:val="0000EE"/>
            <w:u w:val="single"/>
          </w:rPr>
          <w:t>10.6–11</w:t>
        </w:r>
      </w:hyperlink>
      <w:r>
        <w:rPr>
          <w:lang w:val="fr_FR" w:bidi="fr_FR"/>
        </w:rPr>
        <w:t xml:space="preserve"> ; </w:t>
      </w:r>
      <w:hyperlink r:id="rId368">
        <w:r>
          <w:rPr>
            <w:lang w:val="fr_FR" w:bidi="fr_FR"/>
          </w:rPr>
          <w:rPr>
            <w:color w:val="0000EE"/>
            <w:u w:val="single"/>
          </w:rPr>
          <w:t>Ex 20.5</w:t>
        </w:r>
      </w:hyperlink>
      <w:r>
        <w:rPr>
          <w:lang w:val="fr_FR" w:bidi="fr_FR"/>
        </w:rPr>
        <w:t xml:space="preserve"> ; </w:t>
      </w:r>
      <w:hyperlink r:id="rId369">
        <w:r>
          <w:rPr>
            <w:lang w:val="fr_FR" w:bidi="fr_FR"/>
          </w:rPr>
          <w:rPr>
            <w:color w:val="0000EE"/>
            <w:u w:val="single"/>
          </w:rPr>
          <w:t>Dt 32.21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10.23–24</w:t>
      </w:r>
      <w:r>
        <w:rPr>
          <w:lang w:val="fr_FR" w:bidi="fr_FR"/>
        </w:rPr>
      </w:r>
    </w:p>
    <w:p>
      <w:pPr/>
      <w:r>
        <w:rPr>
          <w:lang w:val="fr_FR" w:bidi="fr_FR"/>
        </w:rPr>
      </w:r>
      <w:r>
        <w:rPr>
          <w:lang w:val="fr_FR" w:bidi="fr_FR"/>
        </w:rPr>
        <w:t xml:space="preserve">Tout est permis : cette expression est probablement un dicton populaire parmi les Corinthiens, que Paul cite ici pour le clarifier. • Tout est permis : Paul qualifie cette affirmation de la liberté chrétienne en soulignant l'importance de faire des choix qui sont bénéfiques pour son prochain (voir </w:t>
      </w:r>
      <w:hyperlink r:id="rId370">
        <w:r>
          <w:rPr>
            <w:lang w:val="fr_FR" w:bidi="fr_FR"/>
          </w:rPr>
          <w:rPr>
            <w:color w:val="0000EE"/>
            <w:u w:val="single"/>
          </w:rPr>
          <w:t>6.12</w:t>
        </w:r>
      </w:hyperlink>
      <w:r>
        <w:rPr>
          <w:lang w:val="fr_FR" w:bidi="fr_FR"/>
        </w:rPr>
        <w:t xml:space="preserve"> ; </w:t>
      </w:r>
      <w:hyperlink r:id="rId371">
        <w:r>
          <w:rPr>
            <w:lang w:val="fr_FR" w:bidi="fr_FR"/>
          </w:rPr>
          <w:rPr>
            <w:color w:val="0000EE"/>
            <w:u w:val="single"/>
          </w:rPr>
          <w:t>10.32–33</w:t>
        </w:r>
      </w:hyperlink>
      <w:r>
        <w:rPr>
          <w:lang w:val="fr_FR" w:bidi="fr_FR"/>
        </w:rPr>
        <w:t xml:space="preserve"> ; </w:t>
      </w:r>
      <w:hyperlink r:id="rId372">
        <w:r>
          <w:rPr>
            <w:lang w:val="fr_FR" w:bidi="fr_FR"/>
          </w:rPr>
          <w:rPr>
            <w:color w:val="0000EE"/>
            <w:u w:val="single"/>
          </w:rPr>
          <w:t>Rm 14.13–15</w:t>
        </w:r>
      </w:hyperlink>
      <w:r>
        <w:rPr>
          <w:lang w:val="fr_FR" w:bidi="fr_FR"/>
        </w:rPr>
        <w:t xml:space="preserve">, </w:t>
      </w:r>
      <w:hyperlink r:id="rId373">
        <w:r>
          <w:rPr>
            <w:lang w:val="fr_FR" w:bidi="fr_FR"/>
          </w:rPr>
          <w:rPr>
            <w:color w:val="0000EE"/>
            <w:u w:val="single"/>
          </w:rPr>
          <w:t>19–21</w:t>
        </w:r>
      </w:hyperlink>
      <w:r>
        <w:rPr>
          <w:lang w:val="fr_FR" w:bidi="fr_FR"/>
        </w:rPr>
        <w:t xml:space="preserve"> ; </w:t>
      </w:r>
      <w:hyperlink r:id="rId374">
        <w:r>
          <w:rPr>
            <w:lang w:val="fr_FR" w:bidi="fr_FR"/>
          </w:rPr>
          <w:rPr>
            <w:color w:val="0000EE"/>
            <w:u w:val="single"/>
          </w:rPr>
          <w:t>15.1–2</w:t>
        </w:r>
      </w:hyperlink>
      <w:r>
        <w:rPr>
          <w:lang w:val="fr_FR" w:bidi="fr_FR"/>
        </w:rPr>
        <w:t xml:space="preserve"> ; cf. </w:t>
      </w:r>
      <w:hyperlink r:id="rId375">
        <w:r>
          <w:rPr>
            <w:lang w:val="fr_FR" w:bidi="fr_FR"/>
          </w:rPr>
          <w:rPr>
            <w:color w:val="0000EE"/>
            <w:u w:val="single"/>
          </w:rPr>
          <w:t>Ph 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10.23–11.1</w:t>
      </w:r>
      <w:r>
        <w:rPr>
          <w:lang w:val="fr_FR" w:bidi="fr_FR"/>
        </w:rPr>
      </w:r>
    </w:p>
    <w:p>
      <w:pPr/>
      <w:r>
        <w:rPr>
          <w:lang w:val="fr_FR" w:bidi="fr_FR"/>
        </w:rPr>
      </w:r>
      <w:r>
        <w:rPr>
          <w:lang w:val="fr_FR" w:bidi="fr_FR"/>
        </w:rPr>
        <w:t xml:space="preserve">Paul conclut l'argumentation commencée en </w:t>
      </w:r>
      <w:hyperlink r:id="rId304">
        <w:r>
          <w:rPr>
            <w:lang w:val="fr_FR" w:bidi="fr_FR"/>
          </w:rPr>
          <w:rPr>
            <w:color w:val="0000EE"/>
            <w:u w:val="single"/>
          </w:rPr>
          <w:t>8.1</w:t>
        </w:r>
      </w:hyperlink>
      <w:r>
        <w:rPr>
          <w:lang w:val="fr_FR" w:bidi="fr_FR"/>
        </w:rPr>
        <w:t xml:space="preserve"> en prodiguant des conseils permettant de discerner quand il est acceptable de manger de la viande sacrifiée à une idole, et quand il faudrait s'en abstenir (voir </w:t>
      </w:r>
      <w:r>
        <w:rPr>
          <w:lang w:val="fr_FR" w:bidi="fr_FR"/>
        </w:rPr>
        <w:t>note d'étude sur 8.1–11.1</w:t>
      </w:r>
      <w:r>
        <w:rPr>
          <w:lang w:val="fr_FR" w:bidi="fr_FR"/>
        </w:rPr>
        <w:t xml:space="preserve">). Ses conseils reflètent le principe de renoncer à ses droits par amour pour son prochain (voir aussi </w:t>
      </w:r>
      <w:hyperlink r:id="rId376">
        <w:r>
          <w:rPr>
            <w:lang w:val="fr_FR" w:bidi="fr_FR"/>
          </w:rPr>
          <w:rPr>
            <w:color w:val="0000EE"/>
            <w:u w:val="single"/>
          </w:rPr>
          <w:t>8.13–9.23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10.27–29</w:t>
      </w:r>
      <w:r>
        <w:rPr>
          <w:lang w:val="fr_FR" w:bidi="fr_FR"/>
        </w:rPr>
      </w:r>
    </w:p>
    <w:p>
      <w:pPr/>
      <w:r>
        <w:rPr>
          <w:lang w:val="fr_FR" w:bidi="fr_FR"/>
        </w:rPr>
      </w:r>
      <w:r>
        <w:rPr>
          <w:lang w:val="fr_FR" w:bidi="fr_FR"/>
        </w:rPr>
        <w:t xml:space="preserve">Lorsque les chrétiens sont invités à un repas avec un non-croyant, ils sont libres de manger ce qui est placé devant eux, sauf si on les a avertis que la viande a été offerte à une idole. Dans ce cas, le chrétien devrait s'abstenir de la manger par souci de la conscience de l'autre personne, qui pourrait mal l'interpréter ou être induite en erreur en croyant que manger ainsi honore le dieu auquel la viande a été sacrifiée (voir </w:t>
      </w:r>
      <w:hyperlink r:id="rId377">
        <w:r>
          <w:rPr>
            <w:lang w:val="fr_FR" w:bidi="fr_FR"/>
          </w:rPr>
          <w:rPr>
            <w:color w:val="0000EE"/>
            <w:u w:val="single"/>
          </w:rPr>
          <w:t>8.7</w:t>
        </w:r>
      </w:hyperlink>
      <w:r>
        <w:rPr>
          <w:lang w:val="fr_FR" w:bidi="fr_FR"/>
        </w:rPr>
        <w:t xml:space="preserve">, </w:t>
      </w:r>
      <w:hyperlink r:id="rId378">
        <w:r>
          <w:rPr>
            <w:lang w:val="fr_FR" w:bidi="fr_FR"/>
          </w:rPr>
          <w:rPr>
            <w:color w:val="0000EE"/>
            <w:u w:val="single"/>
          </w:rPr>
          <w:t xml:space="preserve">9–10 </w:t>
        </w:r>
      </w:hyperlink>
      <w:r>
        <w:rPr>
          <w:lang w:val="fr_FR" w:bidi="fr_FR"/>
        </w:rPr>
        <w:t xml:space="preserve">; cf. </w:t>
      </w:r>
      <w:hyperlink r:id="rId372">
        <w:r>
          <w:rPr>
            <w:lang w:val="fr_FR" w:bidi="fr_FR"/>
          </w:rPr>
          <w:rPr>
            <w:color w:val="0000EE"/>
            <w:u w:val="single"/>
          </w:rPr>
          <w:t>Rm 14.13–15</w:t>
        </w:r>
      </w:hyperlink>
      <w:r>
        <w:rPr>
          <w:lang w:val="fr_FR" w:bidi="fr_FR"/>
        </w:rPr>
        <w:t xml:space="preserve">, </w:t>
      </w:r>
      <w:hyperlink r:id="rId379">
        <w:r>
          <w:rPr>
            <w:lang w:val="fr_FR" w:bidi="fr_FR"/>
          </w:rPr>
          <w:rPr>
            <w:color w:val="0000EE"/>
            <w:u w:val="single"/>
          </w:rPr>
          <w:t>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10.29–30</w:t>
      </w:r>
      <w:r>
        <w:rPr>
          <w:lang w:val="fr_FR" w:bidi="fr_FR"/>
        </w:rPr>
      </w:r>
    </w:p>
    <w:p>
      <w:pPr/>
      <w:r>
        <w:rPr>
          <w:lang w:val="fr_FR" w:bidi="fr_FR"/>
        </w:rPr>
      </w:r>
      <w:r>
        <w:rPr>
          <w:lang w:val="fr_FR" w:bidi="fr_FR"/>
        </w:rPr>
        <w:t xml:space="preserve">Ces deux questions sont difficiles à comprendre à la lumière de </w:t>
      </w:r>
      <w:hyperlink r:id="rId292">
        <w:r>
          <w:rPr>
            <w:lang w:val="fr_FR" w:bidi="fr_FR"/>
          </w:rPr>
          <w:rPr>
            <w:color w:val="0000EE"/>
            <w:u w:val="single"/>
          </w:rPr>
          <w:t>10.28–29a</w:t>
        </w:r>
      </w:hyperlink>
      <w:r>
        <w:rPr>
          <w:lang w:val="fr_FR" w:bidi="fr_FR"/>
        </w:rPr>
        <w:t xml:space="preserve">. Il s'agit peut-être des convictions personnelles de Paul à ce sujet, faisant suite à </w:t>
      </w:r>
      <w:hyperlink r:id="rId214">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10.31–33</w:t>
      </w:r>
      <w:r>
        <w:rPr>
          <w:lang w:val="fr_FR" w:bidi="fr_FR"/>
        </w:rPr>
      </w:r>
    </w:p>
    <w:p>
      <w:pPr/>
      <w:r>
        <w:rPr>
          <w:lang w:val="fr_FR" w:bidi="fr_FR"/>
        </w:rPr>
      </w:r>
      <w:r>
        <w:rPr>
          <w:lang w:val="fr_FR" w:bidi="fr_FR"/>
        </w:rPr>
        <w:t xml:space="preserve">Paul conclut sa discussion en résumant les deux principes qui doivent guider le comportement chrétien dans des situations comme celle-ci : (1) Les croyants doivent tout faire pour la gloire de Dieu (voir </w:t>
      </w:r>
      <w:hyperlink r:id="rId380">
        <w:r>
          <w:rPr>
            <w:lang w:val="fr_FR" w:bidi="fr_FR"/>
          </w:rPr>
          <w:rPr>
            <w:color w:val="0000EE"/>
            <w:u w:val="single"/>
          </w:rPr>
          <w:t>Col 3.17</w:t>
        </w:r>
      </w:hyperlink>
      <w:r>
        <w:rPr>
          <w:lang w:val="fr_FR" w:bidi="fr_FR"/>
        </w:rPr>
        <w:t xml:space="preserve"> ; </w:t>
      </w:r>
      <w:hyperlink r:id="rId381">
        <w:r>
          <w:rPr>
            <w:lang w:val="fr_FR" w:bidi="fr_FR"/>
          </w:rPr>
          <w:rPr>
            <w:color w:val="0000EE"/>
            <w:u w:val="single"/>
          </w:rPr>
          <w:t>1P 4.11</w:t>
        </w:r>
      </w:hyperlink>
      <w:r>
        <w:rPr>
          <w:lang w:val="fr_FR" w:bidi="fr_FR"/>
        </w:rPr>
        <w:t xml:space="preserve">) ; (2) les croyants ne doivent offenser personne et doivent éviter de faire quoi que ce soit qui puisse nuire à la foi chrétienne d'une autre personne (cf. </w:t>
      </w:r>
      <w:hyperlink r:id="rId382">
        <w:r>
          <w:rPr>
            <w:lang w:val="fr_FR" w:bidi="fr_FR"/>
          </w:rPr>
          <w:rPr>
            <w:color w:val="0000EE"/>
            <w:u w:val="single"/>
          </w:rPr>
          <w:t>1Co 8.9</w:t>
        </w:r>
      </w:hyperlink>
      <w:r>
        <w:rPr>
          <w:lang w:val="fr_FR" w:bidi="fr_FR"/>
        </w:rPr>
        <w:t xml:space="preserve">, </w:t>
      </w:r>
      <w:hyperlink r:id="rId326">
        <w:r>
          <w:rPr>
            <w:lang w:val="fr_FR" w:bidi="fr_FR"/>
          </w:rPr>
          <w:rPr>
            <w:color w:val="0000EE"/>
            <w:u w:val="single"/>
          </w:rPr>
          <w:t>13</w:t>
        </w:r>
      </w:hyperlink>
      <w:r>
        <w:rPr>
          <w:lang w:val="fr_FR" w:bidi="fr_FR"/>
        </w:rPr>
        <w:t xml:space="preserve"> ; </w:t>
      </w:r>
      <w:hyperlink r:id="rId383">
        <w:r>
          <w:rPr>
            <w:lang w:val="fr_FR" w:bidi="fr_FR"/>
          </w:rPr>
          <w:rPr>
            <w:color w:val="0000EE"/>
            <w:u w:val="single"/>
          </w:rPr>
          <w:t>1 Jn 2.10</w:t>
        </w:r>
      </w:hyperlink>
      <w:r>
        <w:rPr>
          <w:lang w:val="fr_FR" w:bidi="fr_FR"/>
        </w:rPr>
        <w:t xml:space="preserve">). Le comportement des chrétiens doit être dicté par la recherche du bien d'autrui, plutôt que par le privilège personnel (cf. </w:t>
      </w:r>
      <w:hyperlink r:id="rId372">
        <w:r>
          <w:rPr>
            <w:lang w:val="fr_FR" w:bidi="fr_FR"/>
          </w:rPr>
          <w:rPr>
            <w:color w:val="0000EE"/>
            <w:u w:val="single"/>
          </w:rPr>
          <w:t>Rm 14.13–15</w:t>
        </w:r>
      </w:hyperlink>
      <w:r>
        <w:rPr>
          <w:lang w:val="fr_FR" w:bidi="fr_FR"/>
        </w:rPr>
        <w:t xml:space="preserve">, </w:t>
      </w:r>
      <w:hyperlink r:id="rId373">
        <w:r>
          <w:rPr>
            <w:lang w:val="fr_FR" w:bidi="fr_FR"/>
          </w:rPr>
          <w:rPr>
            <w:color w:val="0000EE"/>
            <w:u w:val="single"/>
          </w:rPr>
          <w:t>19–21</w:t>
        </w:r>
      </w:hyperlink>
      <w:r>
        <w:rPr>
          <w:lang w:val="fr_FR" w:bidi="fr_FR"/>
        </w:rPr>
        <w:t xml:space="preserve"> ; </w:t>
      </w:r>
      <w:hyperlink r:id="rId374">
        <w:r>
          <w:rPr>
            <w:lang w:val="fr_FR" w:bidi="fr_FR"/>
          </w:rPr>
          <w:rPr>
            <w:color w:val="0000EE"/>
            <w:u w:val="single"/>
          </w:rPr>
          <w:t>15.1–2</w:t>
        </w:r>
      </w:hyperlink>
      <w:r>
        <w:rPr>
          <w:lang w:val="fr_FR" w:bidi="fr_FR"/>
        </w:rPr>
        <w:t>). Ces deux principes fondamentaux sont au cœur des conseils de Paul sur la vie chrétienne concrète dans cette lettre.</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lang w:val="fr_FR" w:bidi="fr_FR"/>
        </w:rPr>
        <w:t xml:space="preserve">Soyez mes imitateurs : cf. </w:t>
      </w:r>
      <w:hyperlink r:id="rId384">
        <w:r>
          <w:rPr>
            <w:lang w:val="fr_FR" w:bidi="fr_FR"/>
          </w:rPr>
          <w:rPr>
            <w:color w:val="0000EE"/>
            <w:u w:val="single"/>
          </w:rPr>
          <w:t>4.16</w:t>
        </w:r>
      </w:hyperlink>
      <w:r>
        <w:rPr>
          <w:lang w:val="fr_FR" w:bidi="fr_FR"/>
        </w:rPr>
        <w:t xml:space="preserve"> ; </w:t>
      </w:r>
      <w:hyperlink r:id="rId177">
        <w:r>
          <w:rPr>
            <w:lang w:val="fr_FR" w:bidi="fr_FR"/>
          </w:rPr>
          <w:rPr>
            <w:color w:val="0000EE"/>
            <w:u w:val="single"/>
          </w:rPr>
          <w:t>Ph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lang w:val="fr_FR" w:bidi="fr_FR"/>
        </w:rPr>
        <w:t>r</w:t>
      </w:r>
      <w:r>
        <w:rPr>
          <w:lang w:val="fr_FR" w:bidi="fr_FR"/>
        </w:rPr>
        <w:t>etenez mes instructions telles que je vous les ai données</w:t>
      </w:r>
      <w:r>
        <w:rPr>
          <w:lang w:val="fr_FR" w:bidi="fr_FR"/>
        </w:rPr>
        <w:t xml:space="preserve"> : Ce langage fait généralement référence à une tradition autoritaire d'enseignement chrétien transmise oralement (voir aussi </w:t>
      </w:r>
      <w:hyperlink r:id="rId385">
        <w:r>
          <w:rPr>
            <w:lang w:val="fr_FR" w:bidi="fr_FR"/>
          </w:rPr>
          <w:rPr>
            <w:color w:val="0000EE"/>
            <w:u w:val="single"/>
          </w:rPr>
          <w:t>11.23</w:t>
        </w:r>
      </w:hyperlink>
      <w:r>
        <w:rPr>
          <w:lang w:val="fr_FR" w:bidi="fr_FR"/>
        </w:rPr>
        <w:t xml:space="preserve"> ; </w:t>
      </w:r>
      <w:hyperlink r:id="rId53">
        <w:r>
          <w:rPr>
            <w:lang w:val="fr_FR" w:bidi="fr_FR"/>
          </w:rPr>
          <w:rPr>
            <w:color w:val="0000EE"/>
            <w:u w:val="single"/>
          </w:rPr>
          <w:t>15.1–3</w:t>
        </w:r>
      </w:hyperlink>
      <w:r>
        <w:rPr>
          <w:lang w:val="fr_FR" w:bidi="fr_FR"/>
        </w:rPr>
        <w:t xml:space="preserve"> ; </w:t>
      </w:r>
      <w:hyperlink r:id="rId386">
        <w:r>
          <w:rPr>
            <w:lang w:val="fr_FR" w:bidi="fr_FR"/>
          </w:rPr>
          <w:rPr>
            <w:color w:val="0000EE"/>
            <w:u w:val="single"/>
          </w:rPr>
          <w:t>2Th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lang w:val="fr_FR" w:bidi="fr_FR"/>
        </w:rPr>
        <w:t>Christ est le chef de tout homme, que l’homme est le chef de la femme, et que Dieu est le chef de Christ.</w:t>
      </w:r>
      <w:r>
        <w:rPr>
          <w:lang w:val="fr_FR" w:bidi="fr_FR"/>
        </w:rPr>
        <w:t xml:space="preserve">Le terme littéral </w:t>
      </w:r>
      <w:r>
        <w:rPr>
          <w:i/>
          <w:lang w:val="fr_FR" w:bidi="fr_FR"/>
        </w:rPr>
        <w:t>chef</w:t>
      </w:r>
      <w:r>
        <w:rPr>
          <w:lang w:val="fr_FR" w:bidi="fr_FR"/>
        </w:rPr>
        <w:t xml:space="preserve"> est une métaphore pour désigner </w:t>
      </w:r>
      <w:r>
        <w:rPr>
          <w:i/>
          <w:lang w:val="fr_FR" w:bidi="fr_FR"/>
        </w:rPr>
        <w:t>source</w:t>
      </w:r>
      <w:r>
        <w:rPr>
          <w:lang w:val="fr_FR" w:bidi="fr_FR"/>
        </w:rPr>
        <w:t xml:space="preserve"> ou </w:t>
      </w:r>
      <w:r>
        <w:rPr>
          <w:i/>
          <w:lang w:val="fr_FR" w:bidi="fr_FR"/>
        </w:rPr>
        <w:t>autorité</w:t>
      </w:r>
      <w:r>
        <w:rPr>
          <w:lang w:val="fr_FR" w:bidi="fr_FR"/>
        </w:rPr>
        <w:t xml:space="preserve">. D'après le contexte immédiat et l'enseignement global de Paul, l'interprétation selon laquelle </w:t>
      </w:r>
      <w:r>
        <w:rPr>
          <w:i/>
          <w:lang w:val="fr_FR" w:bidi="fr_FR"/>
        </w:rPr>
        <w:t>chef</w:t>
      </w:r>
      <w:r>
        <w:rPr>
          <w:lang w:val="fr_FR" w:bidi="fr_FR"/>
        </w:rPr>
        <w:t xml:space="preserve"> signifie ici </w:t>
      </w:r>
      <w:r>
        <w:rPr>
          <w:i/>
          <w:lang w:val="fr_FR" w:bidi="fr_FR"/>
        </w:rPr>
        <w:t xml:space="preserve">autorité </w:t>
      </w:r>
      <w:r>
        <w:rPr>
          <w:lang w:val="fr_FR" w:bidi="fr_FR"/>
        </w:rPr>
        <w:t xml:space="preserve">semble la plus plausible (voir </w:t>
      </w:r>
      <w:hyperlink r:id="rId387">
        <w:r>
          <w:rPr>
            <w:lang w:val="fr_FR" w:bidi="fr_FR"/>
          </w:rPr>
          <w:rPr>
            <w:color w:val="0000EE"/>
            <w:u w:val="single"/>
          </w:rPr>
          <w:t>Gn 3.16</w:t>
        </w:r>
      </w:hyperlink>
      <w:r>
        <w:rPr>
          <w:lang w:val="fr_FR" w:bidi="fr_FR"/>
        </w:rPr>
        <w:t xml:space="preserve"> ; </w:t>
      </w:r>
      <w:hyperlink r:id="rId388">
        <w:r>
          <w:rPr>
            <w:lang w:val="fr_FR" w:bidi="fr_FR"/>
          </w:rPr>
          <w:rPr>
            <w:color w:val="0000EE"/>
            <w:u w:val="single"/>
          </w:rPr>
          <w:t>Ep 5.21–23</w:t>
        </w:r>
      </w:hyperlink>
      <w:r>
        <w:rPr>
          <w:lang w:val="fr_FR" w:bidi="fr_FR"/>
        </w:rPr>
        <w:t xml:space="preserve"> ; </w:t>
      </w:r>
      <w:hyperlink r:id="rId389">
        <w:r>
          <w:rPr>
            <w:lang w:val="fr_FR" w:bidi="fr_FR"/>
          </w:rPr>
          <w:rPr>
            <w:color w:val="0000EE"/>
            <w:u w:val="single"/>
          </w:rPr>
          <w:t>Col 3.18</w:t>
        </w:r>
      </w:hyperlink>
      <w:r>
        <w:rPr>
          <w:lang w:val="fr_FR" w:bidi="fr_FR"/>
        </w:rPr>
        <w:t xml:space="preserve"> ; </w:t>
      </w:r>
      <w:hyperlink r:id="rId390">
        <w:r>
          <w:rPr>
            <w:lang w:val="fr_FR" w:bidi="fr_FR"/>
          </w:rPr>
          <w:rPr>
            <w:color w:val="0000EE"/>
            <w:u w:val="single"/>
          </w:rPr>
          <w:t>1P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11.3–16</w:t>
      </w:r>
      <w:r>
        <w:rPr>
          <w:lang w:val="fr_FR" w:bidi="fr_FR"/>
        </w:rPr>
      </w:r>
    </w:p>
    <w:p>
      <w:pPr/>
      <w:r>
        <w:rPr>
          <w:lang w:val="fr_FR" w:bidi="fr_FR"/>
        </w:rPr>
      </w:r>
      <w:r>
        <w:rPr>
          <w:lang w:val="fr_FR" w:bidi="fr_FR"/>
        </w:rPr>
        <w:t xml:space="preserve">Paul aborde maintenant la question du port d'un couvre-chef par une femme. Il soutient que les femmes qui prient ou prophétisent publiquement devraient porter un voile de manière à être en tenue modeste et appropriée lors du culte public (cf. </w:t>
      </w:r>
      <w:hyperlink r:id="rId391">
        <w:r>
          <w:rPr>
            <w:lang w:val="fr_FR" w:bidi="fr_FR"/>
          </w:rPr>
          <w:rPr>
            <w:color w:val="0000EE"/>
            <w:u w:val="single"/>
          </w:rPr>
          <w:t>1Tm 2.9</w:t>
        </w:r>
      </w:hyperlink>
      <w:r>
        <w:rPr>
          <w:lang w:val="fr_FR" w:bidi="fr_FR"/>
        </w:rPr>
        <w:t xml:space="preserve"> ; </w:t>
      </w:r>
      <w:hyperlink r:id="rId392">
        <w:r>
          <w:rPr>
            <w:lang w:val="fr_FR" w:bidi="fr_FR"/>
          </w:rPr>
          <w:rPr>
            <w:color w:val="0000EE"/>
            <w:u w:val="single"/>
          </w:rPr>
          <w:t>1P 3.3</w:t>
        </w:r>
      </w:hyperlink>
      <w:r>
        <w:rPr>
          <w:lang w:val="fr_FR" w:bidi="fr_FR"/>
        </w:rPr>
        <w:t>). Apparemment, certains à Corinthe rejetaient cette pratique sous prétexte de vivre la liberté en Christ. L'argument de Paul en faveur de la coutume repose sur les conventions sociales traditionnelles, le récit de la création dans la Genèse et l'œil vigilant des anges.</w:t>
      </w:r>
      <w:r>
        <w:rPr>
          <w:lang w:val="fr_FR" w:bidi="fr_FR"/>
        </w:rPr>
      </w:r>
      <w:r>
        <w:rPr>
          <w:lang w:val="fr_FR" w:bidi="fr_FR"/>
        </w:rPr>
      </w:r>
    </w:p>
    <w:p>
      <w:pPr/>
      <w:r>
        <w:rPr>
          <w:lang w:val="fr_FR" w:bidi="fr_FR"/>
        </w:rPr>
      </w:r>
    </w:p>
    <w:p>
      <w:pPr>
        <w:pStyle w:val="Heading2"/>
      </w:pPr>
      <w:r>
        <w:rPr>
          <w:lang w:val="fr_FR" w:bidi="fr_FR"/>
        </w:rPr>
        <w:t>1 Corinthiens 11.4–6</w:t>
      </w:r>
      <w:r>
        <w:rPr>
          <w:lang w:val="fr_FR" w:bidi="fr_FR"/>
        </w:rPr>
      </w:r>
    </w:p>
    <w:p>
      <w:pPr/>
      <w:r>
        <w:rPr>
          <w:lang w:val="fr_FR" w:bidi="fr_FR"/>
        </w:rPr>
      </w:r>
      <w:r>
        <w:rPr>
          <w:lang w:val="fr_FR" w:bidi="fr_FR"/>
        </w:rPr>
        <w:t xml:space="preserve">Dans ce passage, le même mot grec est traduit par « tête» dans le sens littéral et par « chef » au sens figuré. Un homme qui couvre son chef / sa tête (physique) lorsqu'il prie déshonore son chef / sa tête (spirituelle), Christ. Une femme qui prie ou prophétise sans couverture sur son chef / sa tête (physique) déshonore ainsi son chef / sa tête (spirituelle), son mari. • Le don spirituel de prophétiser désigne la capacité donnée par Dieu de prononcer une parole spécifique de sa part, et non simplement de prédire l'avenir (cf. </w:t>
      </w:r>
      <w:hyperlink r:id="rId393">
        <w:r>
          <w:rPr>
            <w:lang w:val="fr_FR" w:bidi="fr_FR"/>
          </w:rPr>
          <w:rPr>
            <w:color w:val="0000EE"/>
            <w:u w:val="single"/>
          </w:rPr>
          <w:t>12.10</w:t>
        </w:r>
      </w:hyperlink>
      <w:r>
        <w:rPr>
          <w:lang w:val="fr_FR" w:bidi="fr_FR"/>
        </w:rPr>
        <w:t xml:space="preserve"> ; </w:t>
      </w:r>
      <w:hyperlink r:id="rId394">
        <w:r>
          <w:rPr>
            <w:lang w:val="fr_FR" w:bidi="fr_FR"/>
          </w:rPr>
          <w:rPr>
            <w:color w:val="0000EE"/>
            <w:u w:val="single"/>
          </w:rPr>
          <w:t>14.1–5</w:t>
        </w:r>
      </w:hyperlink>
      <w:r>
        <w:rPr>
          <w:lang w:val="fr_FR" w:bidi="fr_FR"/>
        </w:rPr>
        <w:t xml:space="preserve"> ; </w:t>
      </w:r>
      <w:hyperlink r:id="rId395">
        <w:r>
          <w:rPr>
            <w:lang w:val="fr_FR" w:bidi="fr_FR"/>
          </w:rPr>
          <w:rPr>
            <w:color w:val="0000EE"/>
            <w:u w:val="single"/>
          </w:rPr>
          <w:t>1Th 5.20</w:t>
        </w:r>
      </w:hyperlink>
      <w:r>
        <w:rPr>
          <w:lang w:val="fr_FR" w:bidi="fr_FR"/>
        </w:rPr>
        <w:t xml:space="preserve">). • qui prie ou prophétise : les femmes étaient autorisées à prier et prophétiser publiquement dans l'église (cf. </w:t>
      </w:r>
      <w:hyperlink r:id="rId396">
        <w:r>
          <w:rPr>
            <w:lang w:val="fr_FR" w:bidi="fr_FR"/>
          </w:rPr>
          <w:rPr>
            <w:color w:val="0000EE"/>
            <w:u w:val="single"/>
          </w:rPr>
          <w:t>Ac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lang w:val="fr_FR" w:bidi="fr_FR"/>
        </w:rPr>
        <w:t>puisqu’il est l’image et la gloire de Dieu</w:t>
      </w:r>
      <w:r>
        <w:rPr>
          <w:lang w:val="fr_FR" w:bidi="fr_FR"/>
        </w:rPr>
        <w:t xml:space="preserve"> : Voir </w:t>
      </w:r>
      <w:hyperlink r:id="rId397">
        <w:r>
          <w:rPr>
            <w:lang w:val="fr_FR" w:bidi="fr_FR"/>
          </w:rPr>
          <w:rPr>
            <w:color w:val="0000EE"/>
            <w:u w:val="single"/>
          </w:rPr>
          <w:t>Gn 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11.10</w:t>
      </w:r>
      <w:r>
        <w:rPr>
          <w:lang w:val="fr_FR" w:bidi="fr_FR"/>
        </w:rPr>
      </w:r>
    </w:p>
    <w:p>
      <w:pPr/>
      <w:r>
        <w:rPr>
          <w:lang w:val="fr_FR" w:bidi="fr_FR"/>
        </w:rPr>
      </w:r>
      <w:r>
        <w:rPr>
          <w:lang w:val="fr_FR" w:bidi="fr_FR"/>
        </w:rPr>
        <w:t>à cause des anges</w:t>
      </w:r>
      <w:r>
        <w:rPr>
          <w:lang w:val="fr_FR" w:bidi="fr_FR"/>
        </w:rPr>
        <w:t xml:space="preserve"> : Les anges sont les gardiens de l'ordre créé, chargés de faire en sorte que tout se passe selon le plan de Dieu (voir </w:t>
      </w:r>
      <w:hyperlink r:id="rId398">
        <w:r>
          <w:rPr>
            <w:lang w:val="fr_FR" w:bidi="fr_FR"/>
          </w:rPr>
          <w:rPr>
            <w:color w:val="0000EE"/>
            <w:u w:val="single"/>
          </w:rPr>
          <w:t>Gn 19.1–21</w:t>
        </w:r>
      </w:hyperlink>
      <w:r>
        <w:rPr>
          <w:lang w:val="fr_FR" w:bidi="fr_FR"/>
        </w:rPr>
        <w:t xml:space="preserve"> ; </w:t>
      </w:r>
      <w:hyperlink r:id="rId399">
        <w:r>
          <w:rPr>
            <w:lang w:val="fr_FR" w:bidi="fr_FR"/>
          </w:rPr>
          <w:rPr>
            <w:color w:val="0000EE"/>
            <w:u w:val="single"/>
          </w:rPr>
          <w:t>22.11–12</w:t>
        </w:r>
      </w:hyperlink>
      <w:r>
        <w:rPr>
          <w:lang w:val="fr_FR" w:bidi="fr_FR"/>
        </w:rPr>
        <w:t xml:space="preserve"> ; </w:t>
      </w:r>
      <w:hyperlink r:id="rId400">
        <w:r>
          <w:rPr>
            <w:lang w:val="fr_FR" w:bidi="fr_FR"/>
          </w:rPr>
          <w:rPr>
            <w:color w:val="0000EE"/>
            <w:u w:val="single"/>
          </w:rPr>
          <w:t>Ex 23.20</w:t>
        </w:r>
      </w:hyperlink>
      <w:r>
        <w:rPr>
          <w:lang w:val="fr_FR" w:bidi="fr_FR"/>
        </w:rPr>
        <w:t xml:space="preserve"> ; </w:t>
      </w:r>
      <w:hyperlink r:id="rId401">
        <w:r>
          <w:rPr>
            <w:lang w:val="fr_FR" w:bidi="fr_FR"/>
          </w:rPr>
          <w:rPr>
            <w:color w:val="0000EE"/>
            <w:u w:val="single"/>
          </w:rPr>
          <w:t>Nb 22.22–23</w:t>
        </w:r>
      </w:hyperlink>
      <w:r>
        <w:rPr>
          <w:lang w:val="fr_FR" w:bidi="fr_FR"/>
        </w:rPr>
        <w:t xml:space="preserve"> ; </w:t>
      </w:r>
      <w:hyperlink r:id="rId402">
        <w:r>
          <w:rPr>
            <w:lang w:val="fr_FR" w:bidi="fr_FR"/>
          </w:rPr>
          <w:rPr>
            <w:color w:val="0000EE"/>
            <w:u w:val="single"/>
          </w:rPr>
          <w:t>Ps 34.7</w:t>
        </w:r>
      </w:hyperlink>
      <w:r>
        <w:rPr>
          <w:lang w:val="fr_FR" w:bidi="fr_FR"/>
        </w:rPr>
        <w:t xml:space="preserve"> ; </w:t>
      </w:r>
      <w:hyperlink r:id="rId403">
        <w:r>
          <w:rPr>
            <w:lang w:val="fr_FR" w:bidi="fr_FR"/>
          </w:rPr>
          <w:rPr>
            <w:color w:val="0000EE"/>
            <w:u w:val="single"/>
          </w:rPr>
          <w:t>91.11</w:t>
        </w:r>
      </w:hyperlink>
      <w:r>
        <w:rPr>
          <w:lang w:val="fr_FR" w:bidi="fr_FR"/>
        </w:rPr>
        <w:t xml:space="preserve"> ; </w:t>
      </w:r>
      <w:hyperlink r:id="rId404">
        <w:r>
          <w:rPr>
            <w:lang w:val="fr_FR" w:bidi="fr_FR"/>
          </w:rPr>
          <w:rPr>
            <w:color w:val="0000EE"/>
            <w:u w:val="single"/>
          </w:rPr>
          <w:t>103.20–21</w:t>
        </w:r>
      </w:hyperlink>
      <w:r>
        <w:rPr>
          <w:lang w:val="fr_FR" w:bidi="fr_FR"/>
        </w:rPr>
        <w:t xml:space="preserve"> ; </w:t>
      </w:r>
      <w:hyperlink r:id="rId405">
        <w:r>
          <w:rPr>
            <w:lang w:val="fr_FR" w:bidi="fr_FR"/>
          </w:rPr>
          <w:rPr>
            <w:color w:val="0000EE"/>
            <w:u w:val="single"/>
          </w:rPr>
          <w:t>Hé 1.7</w:t>
        </w:r>
      </w:hyperlink>
      <w:r>
        <w:rPr>
          <w:lang w:val="fr_FR" w:bidi="fr_FR"/>
        </w:rPr>
        <w:t xml:space="preserve">, </w:t>
      </w:r>
      <w:hyperlink r:id="rId406">
        <w:r>
          <w:rPr>
            <w:lang w:val="fr_FR" w:bidi="fr_FR"/>
          </w:rPr>
          <w:rPr>
            <w:color w:val="0000EE"/>
            <w:u w:val="single"/>
          </w:rPr>
          <w:t>14</w:t>
        </w:r>
      </w:hyperlink>
      <w:r>
        <w:rPr>
          <w:lang w:val="fr_FR" w:bidi="fr_FR"/>
        </w:rPr>
        <w:t xml:space="preserve">). Les croyants doivent faire ce qui est droit aux yeux de leurs semblables et des anges observateurs de Dieu (cf. </w:t>
      </w:r>
      <w:hyperlink r:id="rId407">
        <w:r>
          <w:rPr>
            <w:lang w:val="fr_FR" w:bidi="fr_FR"/>
          </w:rPr>
          <w:rPr>
            <w:color w:val="0000EE"/>
            <w:u w:val="single"/>
          </w:rPr>
          <w:t>1Tm 5.21</w:t>
        </w:r>
      </w:hyperlink>
      <w:r>
        <w:rPr>
          <w:lang w:val="fr_FR" w:bidi="fr_FR"/>
        </w:rPr>
        <w:t xml:space="preserve">). • </w:t>
      </w:r>
      <w:r>
        <w:rPr>
          <w:lang w:val="fr_FR" w:bidi="fr_FR"/>
        </w:rPr>
        <w:t xml:space="preserve">doit avoir sur la tête une marque de l’autorité dont elle dépend </w:t>
      </w:r>
      <w:r>
        <w:rPr>
          <w:lang w:val="fr_FR" w:bidi="fr_FR"/>
        </w:rPr>
        <w:t xml:space="preserve">: Ou </w:t>
      </w:r>
      <w:r>
        <w:rPr>
          <w:i/>
          <w:lang w:val="fr_FR" w:bidi="fr_FR"/>
        </w:rPr>
        <w:t>devrait avoir autorité sur sa propre tête.</w:t>
      </w:r>
      <w:r>
        <w:rPr>
          <w:lang w:val="fr_FR" w:bidi="fr_FR"/>
        </w:rPr>
      </w:r>
      <w:r>
        <w:rPr>
          <w:lang w:val="fr_FR" w:bidi="fr_FR"/>
        </w:rPr>
      </w:r>
    </w:p>
    <w:p>
      <w:pPr/>
      <w:r>
        <w:rPr>
          <w:lang w:val="fr_FR" w:bidi="fr_FR"/>
        </w:rPr>
      </w:r>
    </w:p>
    <w:p>
      <w:pPr>
        <w:pStyle w:val="Heading2"/>
      </w:pPr>
      <w:r>
        <w:rPr>
          <w:lang w:val="fr_FR" w:bidi="fr_FR"/>
        </w:rPr>
        <w:t>1 Corinthiens 11.11–12</w:t>
      </w:r>
      <w:r>
        <w:rPr>
          <w:lang w:val="fr_FR" w:bidi="fr_FR"/>
        </w:rPr>
      </w:r>
    </w:p>
    <w:p>
      <w:pPr/>
      <w:r>
        <w:rPr>
          <w:lang w:val="fr_FR" w:bidi="fr_FR"/>
        </w:rPr>
      </w:r>
      <w:r>
        <w:rPr>
          <w:lang w:val="fr_FR" w:bidi="fr_FR"/>
        </w:rPr>
        <w:t xml:space="preserve">(voir </w:t>
      </w:r>
      <w:hyperlink r:id="rId408">
        <w:r>
          <w:rPr>
            <w:lang w:val="fr_FR" w:bidi="fr_FR"/>
          </w:rPr>
          <w:rPr>
            <w:color w:val="0000EE"/>
            <w:u w:val="single"/>
          </w:rPr>
          <w:t>8.6</w:t>
        </w:r>
      </w:hyperlink>
      <w:r>
        <w:rPr>
          <w:lang w:val="fr_FR" w:bidi="fr_FR"/>
        </w:rPr>
        <w:t>) : Suprêmement, les hommes et les femmes doivent se soumettre à Dieu, le chef de tous.</w:t>
      </w:r>
      <w:r>
        <w:rPr>
          <w:lang w:val="fr_FR" w:bidi="fr_FR"/>
        </w:rPr>
      </w:r>
      <w:r>
        <w:rPr>
          <w:lang w:val="fr_FR" w:bidi="fr_FR"/>
        </w:rPr>
      </w:r>
    </w:p>
    <w:p>
      <w:pPr/>
      <w:r>
        <w:rPr>
          <w:lang w:val="fr_FR" w:bidi="fr_FR"/>
        </w:rPr>
      </w:r>
    </w:p>
    <w:p>
      <w:pPr>
        <w:pStyle w:val="Heading2"/>
      </w:pPr>
      <w:r>
        <w:rPr>
          <w:lang w:val="fr_FR" w:bidi="fr_FR"/>
        </w:rPr>
        <w:t>1 Corinthiens 11.13</w:t>
      </w:r>
      <w:r>
        <w:rPr>
          <w:lang w:val="fr_FR" w:bidi="fr_FR"/>
        </w:rPr>
      </w:r>
    </w:p>
    <w:p>
      <w:pPr/>
      <w:r>
        <w:rPr>
          <w:lang w:val="fr_FR" w:bidi="fr_FR"/>
        </w:rPr>
      </w:r>
      <w:r>
        <w:rPr>
          <w:lang w:val="fr_FR" w:bidi="fr_FR"/>
        </w:rPr>
        <w:t>est-il convenable</w:t>
      </w:r>
      <w:r>
        <w:rPr>
          <w:lang w:val="fr_FR" w:bidi="fr_FR"/>
        </w:rPr>
        <w:t xml:space="preserve"> ? Cette question rhétorique exige la réponse « non ».</w:t>
      </w:r>
      <w:r>
        <w:rPr>
          <w:lang w:val="fr_FR" w:bidi="fr_FR"/>
        </w:rPr>
      </w:r>
      <w:r>
        <w:rPr>
          <w:lang w:val="fr_FR" w:bidi="fr_FR"/>
        </w:rPr>
      </w:r>
    </w:p>
    <w:p>
      <w:pPr/>
      <w:r>
        <w:rPr>
          <w:lang w:val="fr_FR" w:bidi="fr_FR"/>
        </w:rPr>
      </w:r>
    </w:p>
    <w:p>
      <w:pPr>
        <w:pStyle w:val="Heading2"/>
      </w:pPr>
      <w:r>
        <w:rPr>
          <w:lang w:val="fr_FR" w:bidi="fr_FR"/>
        </w:rPr>
        <w:t>1 Corinthiens 11.14</w:t>
      </w:r>
      <w:r>
        <w:rPr>
          <w:lang w:val="fr_FR" w:bidi="fr_FR"/>
        </w:rPr>
      </w:r>
    </w:p>
    <w:p>
      <w:pPr/>
      <w:r>
        <w:rPr>
          <w:lang w:val="fr_FR" w:bidi="fr_FR"/>
        </w:rPr>
      </w:r>
      <w:r>
        <w:rPr>
          <w:lang w:val="fr_FR" w:bidi="fr_FR"/>
        </w:rPr>
        <w:t>La nature elle-même ne vous enseigne-t-elle pas</w:t>
      </w:r>
      <w:r>
        <w:rPr>
          <w:lang w:val="fr_FR" w:bidi="fr_FR"/>
        </w:rPr>
        <w:t xml:space="preserve"> ? : Dans la culture de Paul, les hommes n'avaient jamais les cheveux longs.</w:t>
      </w:r>
      <w:r>
        <w:rPr>
          <w:lang w:val="fr_FR" w:bidi="fr_FR"/>
        </w:rPr>
      </w:r>
      <w:r>
        <w:rPr>
          <w:lang w:val="fr_FR" w:bidi="fr_FR"/>
        </w:rPr>
      </w:r>
    </w:p>
    <w:p>
      <w:pPr/>
      <w:r>
        <w:rPr>
          <w:lang w:val="fr_FR" w:bidi="fr_FR"/>
        </w:rPr>
      </w:r>
    </w:p>
    <w:p>
      <w:pPr>
        <w:pStyle w:val="Heading2"/>
      </w:pPr>
      <w:r>
        <w:rPr>
          <w:lang w:val="fr_FR" w:bidi="fr_FR"/>
        </w:rPr>
        <w:t>1 Corinthiens 11.15</w:t>
      </w:r>
      <w:r>
        <w:rPr>
          <w:lang w:val="fr_FR" w:bidi="fr_FR"/>
        </w:rPr>
      </w:r>
    </w:p>
    <w:p>
      <w:pPr/>
      <w:r>
        <w:rPr>
          <w:lang w:val="fr_FR" w:bidi="fr_FR"/>
        </w:rPr>
      </w:r>
      <w:r>
        <w:rPr>
          <w:lang w:val="fr_FR" w:bidi="fr_FR"/>
        </w:rPr>
        <w:t xml:space="preserve">Paul soutient que les conventions sociales concernant la longueur des cheveux expriment des différences fondamentales entre les hommes et les femmes. • </w:t>
      </w:r>
      <w:r>
        <w:rPr>
          <w:lang w:val="fr_FR" w:bidi="fr_FR"/>
        </w:rPr>
        <w:t>parce que la chevelure lui a été donnée comme voile</w:t>
      </w:r>
      <w:r>
        <w:rPr>
          <w:lang w:val="fr_FR" w:bidi="fr_FR"/>
        </w:rPr>
        <w:t xml:space="preserve"> : Paul suggère que les cheveux longs des femmes, en couvrant leur tête, montrent que Dieu veut que les femmes portent une forme de « voile ».</w:t>
      </w:r>
      <w:r>
        <w:rPr>
          <w:lang w:val="fr_FR" w:bidi="fr_FR"/>
        </w:rPr>
      </w:r>
      <w:r>
        <w:rPr>
          <w:lang w:val="fr_FR" w:bidi="fr_FR"/>
        </w:rPr>
      </w:r>
    </w:p>
    <w:p>
      <w:pPr/>
      <w:r>
        <w:rPr>
          <w:lang w:val="fr_FR" w:bidi="fr_FR"/>
        </w:rPr>
      </w:r>
    </w:p>
    <w:p>
      <w:pPr>
        <w:pStyle w:val="Heading2"/>
      </w:pPr>
      <w:r>
        <w:rPr>
          <w:lang w:val="fr_FR" w:bidi="fr_FR"/>
        </w:rPr>
        <w:t>1 Corinthiens 11.16</w:t>
      </w:r>
      <w:r>
        <w:rPr>
          <w:lang w:val="fr_FR" w:bidi="fr_FR"/>
        </w:rPr>
      </w:r>
    </w:p>
    <w:p>
      <w:pPr/>
      <w:r>
        <w:rPr>
          <w:lang w:val="fr_FR" w:bidi="fr_FR"/>
        </w:rPr>
      </w:r>
      <w:r>
        <w:rPr>
          <w:lang w:val="fr_FR" w:bidi="fr_FR"/>
        </w:rPr>
        <w:t>Si quelqu’un se plaît à contester</w:t>
      </w:r>
      <w:r>
        <w:rPr>
          <w:lang w:val="fr_FR" w:bidi="fr_FR"/>
        </w:rPr>
        <w:t xml:space="preserve"> : certains membres de l'église cosmopolite de Corinthe n'étaient pas d'accord avec Paul. • Le dernier argument avancé par Paul est que le port d'un couvre-chef était une coutume établie dans l'église. La plupart des interprètes contemporains estiment que ce verset signifie que cette coutume était relative à la culture de l'époque.</w:t>
      </w:r>
      <w:r>
        <w:rPr>
          <w:lang w:val="fr_FR" w:bidi="fr_FR"/>
        </w:rPr>
      </w:r>
      <w:r>
        <w:rPr>
          <w:lang w:val="fr_FR" w:bidi="fr_FR"/>
        </w:rPr>
      </w:r>
    </w:p>
    <w:p>
      <w:pPr/>
      <w:r>
        <w:rPr>
          <w:lang w:val="fr_FR" w:bidi="fr_FR"/>
        </w:rPr>
      </w:r>
    </w:p>
    <w:p>
      <w:pPr>
        <w:pStyle w:val="Heading2"/>
      </w:pPr>
      <w:r>
        <w:rPr>
          <w:lang w:val="fr_FR" w:bidi="fr_FR"/>
        </w:rPr>
        <w:t>1 Corinthiens 11.17</w:t>
      </w:r>
      <w:r>
        <w:rPr>
          <w:lang w:val="fr_FR" w:bidi="fr_FR"/>
        </w:rPr>
      </w:r>
    </w:p>
    <w:p>
      <w:pPr/>
      <w:r>
        <w:rPr>
          <w:lang w:val="fr_FR" w:bidi="fr_FR"/>
        </w:rPr>
      </w:r>
      <w:r>
        <w:rPr>
          <w:lang w:val="fr_FR" w:bidi="fr_FR"/>
        </w:rPr>
        <w:t>c’est que vous vous assemblez</w:t>
      </w:r>
      <w:r>
        <w:rPr>
          <w:lang w:val="fr_FR" w:bidi="fr_FR"/>
        </w:rPr>
        <w:t xml:space="preserve"> : Les premiers chrétiens se rassemblaient au moins une fois par semaine, en général le jour du Seigneur (voir </w:t>
      </w:r>
      <w:hyperlink r:id="rId409">
        <w:r>
          <w:rPr>
            <w:lang w:val="fr_FR" w:bidi="fr_FR"/>
          </w:rPr>
          <w:rPr>
            <w:color w:val="0000EE"/>
            <w:u w:val="single"/>
          </w:rPr>
          <w:t>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11.17–34</w:t>
      </w:r>
      <w:r>
        <w:rPr>
          <w:lang w:val="fr_FR" w:bidi="fr_FR"/>
        </w:rPr>
      </w:r>
    </w:p>
    <w:p>
      <w:pPr/>
      <w:r>
        <w:rPr>
          <w:lang w:val="fr_FR" w:bidi="fr_FR"/>
        </w:rPr>
      </w:r>
      <w:r>
        <w:rPr>
          <w:lang w:val="fr_FR" w:bidi="fr_FR"/>
        </w:rPr>
        <w:t>Paul traite des problèmes relatifs à la manière dont les Corinthiens se comportaient les uns envers les autres et envers le Seigneur lors de la Sainte Cène.</w:t>
      </w:r>
      <w:r>
        <w:rPr>
          <w:lang w:val="fr_FR" w:bidi="fr_FR"/>
        </w:rPr>
      </w:r>
      <w:r>
        <w:rPr>
          <w:lang w:val="fr_FR" w:bidi="fr_FR"/>
        </w:rPr>
      </w:r>
    </w:p>
    <w:p>
      <w:pPr/>
      <w:r>
        <w:rPr>
          <w:lang w:val="fr_FR" w:bidi="fr_FR"/>
        </w:rPr>
      </w:r>
    </w:p>
    <w:p>
      <w:pPr>
        <w:pStyle w:val="Heading2"/>
      </w:pPr>
      <w:r>
        <w:rPr>
          <w:lang w:val="fr_FR" w:bidi="fr_FR"/>
        </w:rPr>
        <w:t>1 Corinthiens 11.18</w:t>
      </w:r>
      <w:r>
        <w:rPr>
          <w:lang w:val="fr_FR" w:bidi="fr_FR"/>
        </w:rPr>
      </w:r>
    </w:p>
    <w:p>
      <w:pPr/>
      <w:r>
        <w:rPr>
          <w:lang w:val="fr_FR" w:bidi="fr_FR"/>
        </w:rPr>
      </w:r>
      <w:r>
        <w:rPr>
          <w:lang w:val="fr_FR" w:bidi="fr_FR"/>
        </w:rPr>
        <w:t xml:space="preserve">Les divisions qui se manifestaient lors du partage de la Sainte Cène étaient peut-être dues aux mêmes causes que celles mentionnées en </w:t>
      </w:r>
      <w:hyperlink r:id="rId123">
        <w:r>
          <w:rPr>
            <w:lang w:val="fr_FR" w:bidi="fr_FR"/>
          </w:rPr>
          <w:rPr>
            <w:color w:val="0000EE"/>
            <w:u w:val="single"/>
          </w:rPr>
          <w:t>1.10–12</w:t>
        </w:r>
      </w:hyperlink>
      <w:r>
        <w:rPr>
          <w:lang w:val="fr_FR" w:bidi="fr_FR"/>
        </w:rPr>
        <w:t xml:space="preserve"> (cf. </w:t>
      </w:r>
      <w:hyperlink r:id="rId410">
        <w:r>
          <w:rPr>
            <w:lang w:val="fr_FR" w:bidi="fr_FR"/>
          </w:rPr>
          <w:rPr>
            <w:color w:val="0000EE"/>
            <w:u w:val="single"/>
          </w:rPr>
          <w:t>Tt 3.10</w:t>
        </w:r>
      </w:hyperlink>
      <w:r>
        <w:rPr>
          <w:lang w:val="fr_FR" w:bidi="fr_FR"/>
        </w:rPr>
        <w:t xml:space="preserve">), mais il est plus probable qu'elles étaient le résultat d'une discrimination sociale (voir </w:t>
      </w:r>
      <w:hyperlink r:id="rId411">
        <w:r>
          <w:rPr>
            <w:lang w:val="fr_FR" w:bidi="fr_FR"/>
          </w:rPr>
          <w:rPr>
            <w:color w:val="0000EE"/>
            <w:u w:val="single"/>
          </w:rPr>
          <w:t>1Co 11.21–22</w:t>
        </w:r>
      </w:hyperlink>
      <w:r>
        <w:rPr>
          <w:lang w:val="fr_FR" w:bidi="fr_FR"/>
        </w:rPr>
        <w:t xml:space="preserve">, </w:t>
      </w:r>
      <w:hyperlink r:id="rId412">
        <w:r>
          <w:rPr>
            <w:lang w:val="fr_FR" w:bidi="fr_FR"/>
          </w:rPr>
          <w:rPr>
            <w:color w:val="0000EE"/>
            <w:u w:val="single"/>
          </w:rPr>
          <w:t>33</w:t>
        </w:r>
      </w:hyperlink>
      <w:r>
        <w:rPr>
          <w:lang w:val="fr_FR" w:bidi="fr_FR"/>
        </w:rPr>
        <w:t xml:space="preserve"> ; </w:t>
      </w:r>
      <w:hyperlink r:id="rId413">
        <w:r>
          <w:rPr>
            <w:lang w:val="fr_FR" w:bidi="fr_FR"/>
          </w:rPr>
          <w:rPr>
            <w:color w:val="0000EE"/>
            <w:u w:val="single"/>
          </w:rPr>
          <w:t>Ac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11.19</w:t>
      </w:r>
      <w:r>
        <w:rPr>
          <w:lang w:val="fr_FR" w:bidi="fr_FR"/>
        </w:rPr>
      </w:r>
    </w:p>
    <w:p>
      <w:pPr/>
      <w:r>
        <w:rPr>
          <w:lang w:val="fr_FR" w:bidi="fr_FR"/>
        </w:rPr>
      </w:r>
      <w:r>
        <w:rPr>
          <w:lang w:val="fr_FR" w:bidi="fr_FR"/>
        </w:rPr>
        <w:t>Telle qu'elle est traduite ici, il semblerait que cette expression soit une réprimande ironique de la part de Paul, par rapport aux revendications de supériorité des chrétiens de Corinthe qui s'appuyaient sur des distinctions établies entre eux. Autrement, il se pourrait que Paul veuille dire que, bien que leur division soit clairement erronée, elle aurait pour résultat positif de mettre en évidence qui parmi eux était véritablement fidèle et approuvé.</w:t>
      </w:r>
      <w:r>
        <w:rPr>
          <w:lang w:val="fr_FR" w:bidi="fr_FR"/>
        </w:rPr>
      </w:r>
      <w:r>
        <w:rPr>
          <w:lang w:val="fr_FR" w:bidi="fr_FR"/>
        </w:rPr>
      </w:r>
    </w:p>
    <w:p>
      <w:pPr/>
      <w:r>
        <w:rPr>
          <w:lang w:val="fr_FR" w:bidi="fr_FR"/>
        </w:rPr>
      </w:r>
    </w:p>
    <w:p>
      <w:pPr>
        <w:pStyle w:val="Heading2"/>
      </w:pPr>
      <w:r>
        <w:rPr>
          <w:lang w:val="fr_FR" w:bidi="fr_FR"/>
        </w:rPr>
        <w:t>1 Corinthiens 11.20–22</w:t>
      </w:r>
      <w:r>
        <w:rPr>
          <w:lang w:val="fr_FR" w:bidi="fr_FR"/>
        </w:rPr>
      </w:r>
    </w:p>
    <w:p>
      <w:pPr/>
      <w:r>
        <w:rPr>
          <w:lang w:val="fr_FR" w:bidi="fr_FR"/>
        </w:rPr>
      </w:r>
      <w:r>
        <w:rPr>
          <w:lang w:val="fr_FR" w:bidi="fr_FR"/>
        </w:rPr>
        <w:t>Certaines personnes s'intéressaient davantage à leur propre repas qu'à la Sainte Cène.</w:t>
      </w:r>
      <w:r>
        <w:rPr>
          <w:lang w:val="fr_FR" w:bidi="fr_FR"/>
        </w:rPr>
      </w:r>
      <w:r>
        <w:rPr>
          <w:lang w:val="fr_FR" w:bidi="fr_FR"/>
        </w:rPr>
      </w:r>
    </w:p>
    <w:p>
      <w:pPr/>
      <w:r>
        <w:rPr>
          <w:lang w:val="fr_FR" w:bidi="fr_FR"/>
        </w:rPr>
      </w:r>
    </w:p>
    <w:p>
      <w:pPr>
        <w:pStyle w:val="Heading2"/>
      </w:pPr>
      <w:r>
        <w:rPr>
          <w:lang w:val="fr_FR" w:bidi="fr_FR"/>
        </w:rPr>
        <w:t>1 Corinthiens 11.23</w:t>
      </w:r>
      <w:r>
        <w:rPr>
          <w:lang w:val="fr_FR" w:bidi="fr_FR"/>
        </w:rPr>
      </w:r>
    </w:p>
    <w:p>
      <w:pPr/>
      <w:r>
        <w:rPr>
          <w:lang w:val="fr_FR" w:bidi="fr_FR"/>
        </w:rPr>
      </w:r>
      <w:r>
        <w:rPr>
          <w:lang w:val="fr_FR" w:bidi="fr_FR"/>
        </w:rPr>
        <w:t>Car j’ai reçu du Seigneur ce que je vous ai enseigné</w:t>
      </w:r>
      <w:r>
        <w:rPr>
          <w:lang w:val="fr_FR" w:bidi="fr_FR"/>
        </w:rPr>
        <w:t xml:space="preserve"> : il s'agit ici de l'une des rares occasions dans les lettres de Paul où il fait référence de manière explicite aux traditions transmises par le Christ (voir aussi </w:t>
      </w:r>
      <w:hyperlink r:id="rId414">
        <w:r>
          <w:rPr>
            <w:lang w:val="fr_FR" w:bidi="fr_FR"/>
          </w:rPr>
          <w:rPr>
            <w:color w:val="0000EE"/>
            <w:u w:val="single"/>
          </w:rPr>
          <w:t>7.10</w:t>
        </w:r>
      </w:hyperlink>
      <w:r>
        <w:rPr>
          <w:lang w:val="fr_FR" w:bidi="fr_FR"/>
        </w:rPr>
        <w:t xml:space="preserve"> ; </w:t>
      </w:r>
      <w:hyperlink r:id="rId306">
        <w:r>
          <w:rPr>
            <w:lang w:val="fr_FR" w:bidi="fr_FR"/>
          </w:rPr>
          <w:rPr>
            <w:color w:val="0000EE"/>
            <w:u w:val="single"/>
          </w:rPr>
          <w:t>9.14</w:t>
        </w:r>
      </w:hyperlink>
      <w:r>
        <w:rPr>
          <w:lang w:val="fr_FR" w:bidi="fr_FR"/>
        </w:rPr>
        <w:t xml:space="preserve"> ; cf. </w:t>
      </w:r>
      <w:hyperlink r:id="rId415">
        <w:r>
          <w:rPr>
            <w:lang w:val="fr_FR" w:bidi="fr_FR"/>
          </w:rPr>
          <w:rPr>
            <w:color w:val="0000EE"/>
            <w:u w:val="single"/>
          </w:rPr>
          <w:t>1Th 4.15–17</w:t>
        </w:r>
      </w:hyperlink>
      <w:r>
        <w:rPr>
          <w:lang w:val="fr_FR" w:bidi="fr_FR"/>
        </w:rPr>
        <w:t xml:space="preserve">). • La nuit où il fut livré : voir </w:t>
      </w:r>
      <w:hyperlink r:id="rId416">
        <w:r>
          <w:rPr>
            <w:lang w:val="fr_FR" w:bidi="fr_FR"/>
          </w:rPr>
          <w:rPr>
            <w:color w:val="0000EE"/>
            <w:u w:val="single"/>
          </w:rPr>
          <w:t>Mc 14.43–46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11.24</w:t>
      </w:r>
      <w:r>
        <w:rPr>
          <w:lang w:val="fr_FR" w:bidi="fr_FR"/>
        </w:rPr>
      </w:r>
    </w:p>
    <w:p>
      <w:pPr/>
      <w:r>
        <w:rPr>
          <w:lang w:val="fr_FR" w:bidi="fr_FR"/>
        </w:rPr>
      </w:r>
      <w:r>
        <w:rPr>
          <w:lang w:val="fr_FR" w:bidi="fr_FR"/>
        </w:rPr>
        <w:t xml:space="preserve">Les Juifs et les premiers chrétiens avaient pour habitude de remercier Dieu pour leur nourriture avant de manger (voir </w:t>
      </w:r>
      <w:r>
        <w:rPr>
          <w:lang w:val="fr_FR" w:bidi="fr_FR"/>
        </w:rPr>
        <w:t>note d'étude sur Mc 14.22–25</w:t>
      </w:r>
      <w:r>
        <w:rPr>
          <w:lang w:val="fr_FR" w:bidi="fr_FR"/>
        </w:rPr>
        <w:t xml:space="preserve">). • Ceci est mon corps : Cf. </w:t>
      </w:r>
      <w:hyperlink r:id="rId417">
        <w:r>
          <w:rPr>
            <w:lang w:val="fr_FR" w:bidi="fr_FR"/>
          </w:rPr>
          <w:rPr>
            <w:color w:val="0000EE"/>
            <w:u w:val="single"/>
          </w:rPr>
          <w:t>Jn 6.32–35</w:t>
        </w:r>
      </w:hyperlink>
      <w:r>
        <w:rPr>
          <w:lang w:val="fr_FR" w:bidi="fr_FR"/>
        </w:rPr>
        <w:t xml:space="preserve">, </w:t>
      </w:r>
      <w:hyperlink r:id="rId418">
        <w:r>
          <w:rPr>
            <w:lang w:val="fr_FR" w:bidi="fr_FR"/>
          </w:rPr>
          <w:rPr>
            <w:color w:val="0000EE"/>
            <w:u w:val="single"/>
          </w:rPr>
          <w:t>48–58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11.25</w:t>
      </w:r>
      <w:r>
        <w:rPr>
          <w:lang w:val="fr_FR" w:bidi="fr_FR"/>
        </w:rPr>
      </w:r>
    </w:p>
    <w:p>
      <w:pPr/>
      <w:r>
        <w:rPr>
          <w:lang w:val="fr_FR" w:bidi="fr_FR"/>
        </w:rPr>
      </w:r>
      <w:r>
        <w:rPr>
          <w:lang w:val="fr_FR" w:bidi="fr_FR"/>
        </w:rPr>
        <w:t xml:space="preserve">Après avoir soupé : on pourrait croire d'après cette indication temporelle que le pain a été rompu en début de repas, et la coupe a été bue après avoir mangé le repas (voir </w:t>
      </w:r>
      <w:hyperlink r:id="rId419">
        <w:r>
          <w:rPr>
            <w:lang w:val="fr_FR" w:bidi="fr_FR"/>
          </w:rPr>
          <w:rPr>
            <w:color w:val="0000EE"/>
            <w:u w:val="single"/>
          </w:rPr>
          <w:t>Lc 22.20</w:t>
        </w:r>
      </w:hyperlink>
      <w:r>
        <w:rPr>
          <w:lang w:val="fr_FR" w:bidi="fr_FR"/>
        </w:rPr>
        <w:t xml:space="preserve">). • La nouvelle alliance est la promesse de Dieu de pardonner les péchés sur base de la mort sacrificielle de Jésus (cf. </w:t>
      </w:r>
      <w:hyperlink r:id="rId420">
        <w:r>
          <w:rPr>
            <w:lang w:val="fr_FR" w:bidi="fr_FR"/>
          </w:rPr>
          <w:rPr>
            <w:color w:val="0000EE"/>
            <w:u w:val="single"/>
          </w:rPr>
          <w:t>Jr 31.31–34</w:t>
        </w:r>
      </w:hyperlink>
      <w:r>
        <w:rPr>
          <w:lang w:val="fr_FR" w:bidi="fr_FR"/>
        </w:rPr>
        <w:t xml:space="preserve"> ; </w:t>
      </w:r>
      <w:hyperlink r:id="rId421">
        <w:r>
          <w:rPr>
            <w:lang w:val="fr_FR" w:bidi="fr_FR"/>
          </w:rPr>
          <w:rPr>
            <w:color w:val="0000EE"/>
            <w:u w:val="single"/>
          </w:rPr>
          <w:t>32.40</w:t>
        </w:r>
      </w:hyperlink>
      <w:r>
        <w:rPr>
          <w:lang w:val="fr_FR" w:bidi="fr_FR"/>
        </w:rPr>
        <w:t xml:space="preserve"> ; </w:t>
      </w:r>
      <w:hyperlink r:id="rId419">
        <w:r>
          <w:rPr>
            <w:lang w:val="fr_FR" w:bidi="fr_FR"/>
          </w:rPr>
          <w:rPr>
            <w:color w:val="0000EE"/>
            <w:u w:val="single"/>
          </w:rPr>
          <w:t>Lc 22.20</w:t>
        </w:r>
      </w:hyperlink>
      <w:r>
        <w:rPr>
          <w:lang w:val="fr_FR" w:bidi="fr_FR"/>
        </w:rPr>
        <w:t xml:space="preserve"> ; </w:t>
      </w:r>
      <w:hyperlink r:id="rId422">
        <w:r>
          <w:rPr>
            <w:lang w:val="fr_FR" w:bidi="fr_FR"/>
          </w:rPr>
          <w:rPr>
            <w:color w:val="0000EE"/>
            <w:u w:val="single"/>
          </w:rPr>
          <w:t>Hé 7.22</w:t>
        </w:r>
      </w:hyperlink>
      <w:r>
        <w:rPr>
          <w:lang w:val="fr_FR" w:bidi="fr_FR"/>
        </w:rPr>
        <w:t xml:space="preserve"> ; </w:t>
      </w:r>
      <w:hyperlink r:id="rId423">
        <w:r>
          <w:rPr>
            <w:lang w:val="fr_FR" w:bidi="fr_FR"/>
          </w:rPr>
          <w:rPr>
            <w:color w:val="0000EE"/>
            <w:u w:val="single"/>
          </w:rPr>
          <w:t>8.8–10</w:t>
        </w:r>
      </w:hyperlink>
      <w:r>
        <w:rPr>
          <w:lang w:val="fr_FR" w:bidi="fr_FR"/>
        </w:rPr>
        <w:t xml:space="preserve"> ; </w:t>
      </w:r>
      <w:hyperlink r:id="rId424">
        <w:r>
          <w:rPr>
            <w:lang w:val="fr_FR" w:bidi="fr_FR"/>
          </w:rPr>
          <w:rPr>
            <w:color w:val="0000EE"/>
            <w:u w:val="single"/>
          </w:rPr>
          <w:t>9.15</w:t>
        </w:r>
      </w:hyperlink>
      <w:r>
        <w:rPr>
          <w:lang w:val="fr_FR" w:bidi="fr_FR"/>
        </w:rPr>
        <w:t xml:space="preserve"> ; </w:t>
      </w:r>
      <w:hyperlink r:id="rId425">
        <w:r>
          <w:rPr>
            <w:lang w:val="fr_FR" w:bidi="fr_FR"/>
          </w:rPr>
          <w:rPr>
            <w:color w:val="0000EE"/>
            <w:u w:val="single"/>
          </w:rPr>
          <w:t>10.12–18</w:t>
        </w:r>
      </w:hyperlink>
      <w:r>
        <w:rPr>
          <w:lang w:val="fr_FR" w:bidi="fr_FR"/>
        </w:rPr>
        <w:t xml:space="preserve"> ; </w:t>
      </w:r>
      <w:hyperlink r:id="rId426">
        <w:r>
          <w:rPr>
            <w:lang w:val="fr_FR" w:bidi="fr_FR"/>
          </w:rPr>
          <w:rPr>
            <w:color w:val="0000EE"/>
            <w:u w:val="single"/>
          </w:rPr>
          <w:t>12.24</w:t>
        </w:r>
      </w:hyperlink>
      <w:r>
        <w:rPr>
          <w:lang w:val="fr_FR" w:bidi="fr_FR"/>
        </w:rPr>
        <w:t xml:space="preserve"> ; </w:t>
      </w:r>
      <w:hyperlink r:id="rId427">
        <w:r>
          <w:rPr>
            <w:lang w:val="fr_FR" w:bidi="fr_FR"/>
          </w:rPr>
          <w:rPr>
            <w:color w:val="0000EE"/>
            <w:u w:val="single"/>
          </w:rPr>
          <w:t>13.20</w:t>
        </w:r>
      </w:hyperlink>
      <w:r>
        <w:rPr>
          <w:lang w:val="fr_FR" w:bidi="fr_FR"/>
        </w:rPr>
        <w:t xml:space="preserve">). Un accord ou une alliance étaient confirmés par le sang d'un sacrifice (voir </w:t>
      </w:r>
      <w:hyperlink r:id="rId428">
        <w:r>
          <w:rPr>
            <w:lang w:val="fr_FR" w:bidi="fr_FR"/>
          </w:rPr>
          <w:rPr>
            <w:color w:val="0000EE"/>
            <w:u w:val="single"/>
          </w:rPr>
          <w:t>Ex 24.8</w:t>
        </w:r>
      </w:hyperlink>
      <w:r>
        <w:rPr>
          <w:lang w:val="fr_FR" w:bidi="fr_FR"/>
        </w:rPr>
        <w:t xml:space="preserve"> ; </w:t>
      </w:r>
      <w:hyperlink r:id="rId429">
        <w:r>
          <w:rPr>
            <w:lang w:val="fr_FR" w:bidi="fr_FR"/>
          </w:rPr>
          <w:rPr>
            <w:color w:val="0000EE"/>
            <w:u w:val="single"/>
          </w:rPr>
          <w:t>Za 9.11</w:t>
        </w:r>
      </w:hyperlink>
      <w:r>
        <w:rPr>
          <w:lang w:val="fr_FR" w:bidi="fr_FR"/>
        </w:rPr>
        <w:t xml:space="preserve"> ; </w:t>
      </w:r>
      <w:hyperlink r:id="rId430">
        <w:r>
          <w:rPr>
            <w:lang w:val="fr_FR" w:bidi="fr_FR"/>
          </w:rPr>
          <w:rPr>
            <w:color w:val="0000EE"/>
            <w:u w:val="single"/>
          </w:rPr>
          <w:t>Hé 9.12</w:t>
        </w:r>
      </w:hyperlink>
      <w:r>
        <w:rPr>
          <w:lang w:val="fr_FR" w:bidi="fr_FR"/>
        </w:rPr>
        <w:t xml:space="preserve"> ; </w:t>
      </w:r>
      <w:hyperlink r:id="rId427">
        <w:r>
          <w:rPr>
            <w:lang w:val="fr_FR" w:bidi="fr_FR"/>
          </w:rPr>
          <w:rPr>
            <w:color w:val="0000EE"/>
            <w:u w:val="single"/>
          </w:rPr>
          <w:t>13.20</w:t>
        </w:r>
      </w:hyperlink>
      <w:r>
        <w:rPr>
          <w:lang w:val="fr_FR" w:bidi="fr_FR"/>
        </w:rPr>
        <w:t xml:space="preserve"> ; cf. </w:t>
      </w:r>
      <w:hyperlink r:id="rId431">
        <w:r>
          <w:rPr>
            <w:lang w:val="fr_FR" w:bidi="fr_FR"/>
          </w:rPr>
          <w:rPr>
            <w:color w:val="0000EE"/>
            <w:u w:val="single"/>
          </w:rPr>
          <w:t>Rm 3.25</w:t>
        </w:r>
      </w:hyperlink>
      <w:r>
        <w:rPr>
          <w:lang w:val="fr_FR" w:bidi="fr_FR"/>
        </w:rPr>
        <w:t xml:space="preserve"> ; </w:t>
      </w:r>
      <w:hyperlink r:id="rId432">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11.26</w:t>
      </w:r>
      <w:r>
        <w:rPr>
          <w:lang w:val="fr_FR" w:bidi="fr_FR"/>
        </w:rPr>
      </w:r>
    </w:p>
    <w:p>
      <w:pPr/>
      <w:r>
        <w:rPr>
          <w:lang w:val="fr_FR" w:bidi="fr_FR"/>
        </w:rPr>
      </w:r>
      <w:r>
        <w:rPr>
          <w:lang w:val="fr_FR" w:bidi="fr_FR"/>
        </w:rPr>
        <w:t xml:space="preserve">En prenant la Sainte Cène, les chrétiens proclament la portée salvatrice de la mort du Seigneur à ceux qui les entourent jusqu'à ce qu'il revienne (voir </w:t>
      </w:r>
      <w:hyperlink r:id="rId433">
        <w:r>
          <w:rPr>
            <w:lang w:val="fr_FR" w:bidi="fr_FR"/>
          </w:rPr>
          <w:rPr>
            <w:color w:val="0000EE"/>
            <w:u w:val="single"/>
          </w:rPr>
          <w:t>1.7–8</w:t>
        </w:r>
      </w:hyperlink>
      <w:r>
        <w:rPr>
          <w:lang w:val="fr_FR" w:bidi="fr_FR"/>
        </w:rPr>
        <w:t xml:space="preserve"> ; cf. </w:t>
      </w:r>
      <w:hyperlink r:id="rId434">
        <w:r>
          <w:rPr>
            <w:lang w:val="fr_FR" w:bidi="fr_FR"/>
          </w:rPr>
          <w:rPr>
            <w:color w:val="0000EE"/>
            <w:u w:val="single"/>
          </w:rPr>
          <w:t>1Th 1.9–10</w:t>
        </w:r>
      </w:hyperlink>
      <w:r>
        <w:rPr>
          <w:lang w:val="fr_FR" w:bidi="fr_FR"/>
        </w:rPr>
        <w:t xml:space="preserve"> ; </w:t>
      </w:r>
      <w:hyperlink r:id="rId435">
        <w:r>
          <w:rPr>
            <w:lang w:val="fr_FR" w:bidi="fr_FR"/>
          </w:rPr>
          <w:rPr>
            <w:color w:val="0000EE"/>
            <w:u w:val="single"/>
          </w:rPr>
          <w:t>3.12</w:t>
        </w:r>
      </w:hyperlink>
      <w:r>
        <w:rPr>
          <w:lang w:val="fr_FR" w:bidi="fr_FR"/>
        </w:rPr>
        <w:t xml:space="preserve"> ; </w:t>
      </w:r>
      <w:hyperlink r:id="rId436">
        <w:r>
          <w:rPr>
            <w:lang w:val="fr_FR" w:bidi="fr_FR"/>
          </w:rPr>
          <w:rPr>
            <w:color w:val="0000EE"/>
            <w:u w:val="single"/>
          </w:rPr>
          <w:t>4.13–18</w:t>
        </w:r>
      </w:hyperlink>
      <w:r>
        <w:rPr>
          <w:lang w:val="fr_FR" w:bidi="fr_FR"/>
        </w:rPr>
        <w:t xml:space="preserve"> ; </w:t>
      </w:r>
      <w:hyperlink r:id="rId437">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11.27</w:t>
      </w:r>
      <w:r>
        <w:rPr>
          <w:lang w:val="fr_FR" w:bidi="fr_FR"/>
        </w:rPr>
      </w:r>
    </w:p>
    <w:p>
      <w:pPr/>
      <w:r>
        <w:rPr>
          <w:lang w:val="fr_FR" w:bidi="fr_FR"/>
        </w:rPr>
      </w:r>
      <w:r>
        <w:rPr>
          <w:lang w:val="fr_FR" w:bidi="fr_FR"/>
        </w:rPr>
        <w:t xml:space="preserve">Prendre la Sainte Cène sans en reconnaître la portée, ou en tolérant un péché non confessé dans sa vie, c'est la prendre indignement (voir </w:t>
      </w:r>
      <w:hyperlink r:id="rId438">
        <w:r>
          <w:rPr>
            <w:lang w:val="fr_FR" w:bidi="fr_FR"/>
          </w:rPr>
          <w:rPr>
            <w:color w:val="0000EE"/>
            <w:u w:val="single"/>
          </w:rPr>
          <w:t>11.28–31</w:t>
        </w:r>
      </w:hyperlink>
      <w:r>
        <w:rPr>
          <w:lang w:val="fr_FR" w:bidi="fr_FR"/>
        </w:rPr>
        <w:t xml:space="preserve">). Cela revient à pécher contre le corps et le sang du Seigneur lui-même ; c'est traiter sa mort sacrificielle comme une chose triviale (cf. </w:t>
      </w:r>
      <w:hyperlink r:id="rId439">
        <w:r>
          <w:rPr>
            <w:lang w:val="fr_FR" w:bidi="fr_FR"/>
          </w:rPr>
          <w:rPr>
            <w:color w:val="0000EE"/>
            <w:u w:val="single"/>
          </w:rPr>
          <w:t>Hé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11.28</w:t>
      </w:r>
      <w:r>
        <w:rPr>
          <w:lang w:val="fr_FR" w:bidi="fr_FR"/>
        </w:rPr>
      </w:r>
    </w:p>
    <w:p>
      <w:pPr/>
      <w:r>
        <w:rPr>
          <w:lang w:val="fr_FR" w:bidi="fr_FR"/>
        </w:rPr>
      </w:r>
      <w:r>
        <w:rPr>
          <w:lang w:val="fr_FR" w:bidi="fr_FR"/>
        </w:rPr>
        <w:t>Avant de participer à la Sainte Cène, les chrétiens devraient confesser leurs péchés et réfléchir à la signification du pain et de la coupe (</w:t>
      </w:r>
      <w:hyperlink r:id="rId440">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11.29–30</w:t>
      </w:r>
      <w:r>
        <w:rPr>
          <w:lang w:val="fr_FR" w:bidi="fr_FR"/>
        </w:rPr>
      </w:r>
    </w:p>
    <w:p>
      <w:pPr/>
      <w:r>
        <w:rPr>
          <w:lang w:val="fr_FR" w:bidi="fr_FR"/>
        </w:rPr>
      </w:r>
      <w:r>
        <w:rPr>
          <w:lang w:val="fr_FR" w:bidi="fr_FR"/>
        </w:rPr>
        <w:t xml:space="preserve">À la lumière de </w:t>
      </w:r>
      <w:hyperlink r:id="rId441">
        <w:r>
          <w:rPr>
            <w:lang w:val="fr_FR" w:bidi="fr_FR"/>
          </w:rPr>
          <w:rPr>
            <w:color w:val="0000EE"/>
            <w:u w:val="single"/>
          </w:rPr>
          <w:t>11.27</w:t>
        </w:r>
      </w:hyperlink>
      <w:r>
        <w:rPr>
          <w:lang w:val="fr_FR" w:bidi="fr_FR"/>
        </w:rPr>
        <w:t xml:space="preserve">, on doit comprendre la mention du corps du Christ comme une référence à sa mort, et non à l'Église, bien que certains l'interprètent de cette manière. • </w:t>
      </w:r>
      <w:r>
        <w:rPr>
          <w:lang w:val="fr_FR" w:bidi="fr_FR"/>
        </w:rPr>
        <w:t>celui qui mange et boit sans discerner le corps du Seigneur, mange et boit un jugement contre lui-même</w:t>
      </w:r>
      <w:r>
        <w:rPr>
          <w:lang w:val="fr_FR" w:bidi="fr_FR"/>
        </w:rPr>
        <w:t xml:space="preserve">. Ce jugement peut se manifester par des infirmités, des maladies, et même la mort (cf. </w:t>
      </w:r>
      <w:hyperlink r:id="rId442">
        <w:r>
          <w:rPr>
            <w:lang w:val="fr_FR" w:bidi="fr_FR"/>
          </w:rPr>
          <w:rPr>
            <w:color w:val="0000EE"/>
            <w:u w:val="single"/>
          </w:rPr>
          <w:t>Ac 5.5</w:t>
        </w:r>
      </w:hyperlink>
      <w:r>
        <w:rPr>
          <w:lang w:val="fr_FR" w:bidi="fr_FR"/>
        </w:rPr>
        <w:t xml:space="preserve">, </w:t>
      </w:r>
      <w:hyperlink r:id="rId443">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11.31</w:t>
      </w:r>
      <w:r>
        <w:rPr>
          <w:lang w:val="fr_FR" w:bidi="fr_FR"/>
        </w:rPr>
      </w:r>
    </w:p>
    <w:p>
      <w:pPr/>
      <w:r>
        <w:rPr>
          <w:lang w:val="fr_FR" w:bidi="fr_FR"/>
        </w:rPr>
      </w:r>
      <w:r>
        <w:rPr>
          <w:lang w:val="fr_FR" w:bidi="fr_FR"/>
        </w:rPr>
        <w:t>Si nous nous jugeons nous mêmes (ce qui implique de confesser nos péchés et de nous repentir) nous éviterons le jugement de Dieu.</w:t>
      </w:r>
      <w:r>
        <w:rPr>
          <w:lang w:val="fr_FR" w:bidi="fr_FR"/>
        </w:rPr>
      </w:r>
      <w:r>
        <w:rPr>
          <w:lang w:val="fr_FR" w:bidi="fr_FR"/>
        </w:rPr>
      </w:r>
    </w:p>
    <w:p>
      <w:pPr/>
      <w:r>
        <w:rPr>
          <w:lang w:val="fr_FR" w:bidi="fr_FR"/>
        </w:rPr>
      </w:r>
    </w:p>
    <w:p>
      <w:pPr>
        <w:pStyle w:val="Heading2"/>
      </w:pPr>
      <w:r>
        <w:rPr>
          <w:lang w:val="fr_FR" w:bidi="fr_FR"/>
        </w:rPr>
        <w:t>1 Corinthiens 11.32</w:t>
      </w:r>
      <w:r>
        <w:rPr>
          <w:lang w:val="fr_FR" w:bidi="fr_FR"/>
        </w:rPr>
      </w:r>
    </w:p>
    <w:p>
      <w:pPr/>
      <w:r>
        <w:rPr>
          <w:lang w:val="fr_FR" w:bidi="fr_FR"/>
        </w:rPr>
      </w:r>
      <w:r>
        <w:rPr>
          <w:lang w:val="fr_FR" w:bidi="fr_FR"/>
        </w:rPr>
        <w:t xml:space="preserve">Quand Dieu juge et châtie son peuple, (cf. </w:t>
      </w:r>
      <w:hyperlink r:id="rId444">
        <w:r>
          <w:rPr>
            <w:lang w:val="fr_FR" w:bidi="fr_FR"/>
          </w:rPr>
          <w:rPr>
            <w:color w:val="0000EE"/>
            <w:u w:val="single"/>
          </w:rPr>
          <w:t>Dt 8.5</w:t>
        </w:r>
      </w:hyperlink>
      <w:r>
        <w:rPr>
          <w:lang w:val="fr_FR" w:bidi="fr_FR"/>
        </w:rPr>
        <w:t xml:space="preserve"> ; </w:t>
      </w:r>
      <w:hyperlink r:id="rId445">
        <w:r>
          <w:rPr>
            <w:lang w:val="fr_FR" w:bidi="fr_FR"/>
          </w:rPr>
          <w:rPr>
            <w:color w:val="0000EE"/>
            <w:u w:val="single"/>
          </w:rPr>
          <w:t>Hé 12.5–11</w:t>
        </w:r>
      </w:hyperlink>
      <w:r>
        <w:rPr>
          <w:lang w:val="fr_FR" w:bidi="fr_FR"/>
        </w:rPr>
        <w:t xml:space="preserve">), c'est pour son bien ultime, afin qu'il ne soit pas condamné avec le monde (voir </w:t>
      </w:r>
      <w:hyperlink r:id="rId446">
        <w:r>
          <w:rPr>
            <w:lang w:val="fr_FR" w:bidi="fr_FR"/>
          </w:rPr>
          <w:rPr>
            <w:color w:val="0000EE"/>
            <w:u w:val="single"/>
          </w:rPr>
          <w:t>Ep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11.34</w:t>
      </w:r>
      <w:r>
        <w:rPr>
          <w:lang w:val="fr_FR" w:bidi="fr_FR"/>
        </w:rPr>
      </w:r>
    </w:p>
    <w:p>
      <w:pPr/>
      <w:r>
        <w:rPr>
          <w:lang w:val="fr_FR" w:bidi="fr_FR"/>
        </w:rPr>
      </w:r>
      <w:r>
        <w:rPr>
          <w:lang w:val="fr_FR" w:bidi="fr_FR"/>
        </w:rPr>
        <w:t>quand je serai arrivé : Paul prévoyait de leur rendre bientôt visite (</w:t>
      </w:r>
      <w:hyperlink r:id="rId447">
        <w:r>
          <w:rPr>
            <w:lang w:val="fr_FR" w:bidi="fr_FR"/>
          </w:rPr>
          <w:rPr>
            <w:color w:val="0000EE"/>
            <w:u w:val="single"/>
          </w:rPr>
          <w:t>4.19</w:t>
        </w:r>
      </w:hyperlink>
      <w:r>
        <w:rPr>
          <w:lang w:val="fr_FR" w:bidi="fr_FR"/>
        </w:rPr>
        <w:t xml:space="preserve"> ; </w:t>
      </w:r>
      <w:hyperlink r:id="rId448">
        <w:r>
          <w:rPr>
            <w:lang w:val="fr_FR" w:bidi="fr_FR"/>
          </w:rPr>
          <w:rPr>
            <w:color w:val="0000EE"/>
            <w:u w:val="single"/>
          </w:rPr>
          <w:t>16.5–7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12.1–3</w:t>
      </w:r>
      <w:r>
        <w:rPr>
          <w:lang w:val="fr_FR" w:bidi="fr_FR"/>
        </w:rPr>
      </w:r>
    </w:p>
    <w:p>
      <w:pPr/>
      <w:r>
        <w:rPr>
          <w:lang w:val="fr_FR" w:bidi="fr_FR"/>
        </w:rPr>
      </w:r>
      <w:r>
        <w:rPr>
          <w:lang w:val="fr_FR" w:bidi="fr_FR"/>
        </w:rPr>
        <w:t>Paul introduit le sujet en soulignant la présence active du Saint-Esprit chez les croyants.</w:t>
      </w:r>
      <w:r>
        <w:rPr>
          <w:lang w:val="fr_FR" w:bidi="fr_FR"/>
        </w:rPr>
      </w:r>
      <w:r>
        <w:rPr>
          <w:lang w:val="fr_FR" w:bidi="fr_FR"/>
        </w:rPr>
      </w:r>
    </w:p>
    <w:p>
      <w:pPr/>
      <w:r>
        <w:rPr>
          <w:lang w:val="fr_FR" w:bidi="fr_FR"/>
        </w:rPr>
      </w:r>
    </w:p>
    <w:p>
      <w:pPr>
        <w:pStyle w:val="Heading2"/>
      </w:pPr>
      <w:r>
        <w:rPr>
          <w:lang w:val="fr_FR" w:bidi="fr_FR"/>
        </w:rPr>
        <w:t>1 Corinthiens 12.1–14.40</w:t>
      </w:r>
      <w:r>
        <w:rPr>
          <w:lang w:val="fr_FR" w:bidi="fr_FR"/>
        </w:rPr>
      </w:r>
    </w:p>
    <w:p>
      <w:pPr/>
      <w:r>
        <w:rPr>
          <w:lang w:val="fr_FR" w:bidi="fr_FR"/>
        </w:rPr>
      </w:r>
      <w:r>
        <w:rPr>
          <w:lang w:val="fr_FR" w:bidi="fr_FR"/>
        </w:rPr>
        <w:t xml:space="preserve">L'église de Corinthe avait accordé trop d'importance au don des langues (voir </w:t>
      </w:r>
      <w:hyperlink r:id="rId449">
        <w:r>
          <w:rPr>
            <w:lang w:val="fr_FR" w:bidi="fr_FR"/>
          </w:rPr>
          <w:rPr>
            <w:color w:val="0000EE"/>
            <w:u w:val="single"/>
          </w:rPr>
          <w:t>14.1–25</w:t>
        </w:r>
      </w:hyperlink>
      <w:r>
        <w:rPr>
          <w:lang w:val="fr_FR" w:bidi="fr_FR"/>
        </w:rPr>
        <w:t xml:space="preserve">, </w:t>
      </w:r>
      <w:hyperlink r:id="rId450">
        <w:r>
          <w:rPr>
            <w:lang w:val="fr_FR" w:bidi="fr_FR"/>
          </w:rPr>
          <w:rPr>
            <w:color w:val="0000EE"/>
            <w:u w:val="single"/>
          </w:rPr>
          <w:t>27</w:t>
        </w:r>
      </w:hyperlink>
      <w:r>
        <w:rPr>
          <w:lang w:val="fr_FR" w:bidi="fr_FR"/>
        </w:rPr>
        <w:t xml:space="preserve"> ; comparer les listes dans </w:t>
      </w:r>
      <w:hyperlink r:id="rId23">
        <w:r>
          <w:rPr>
            <w:lang w:val="fr_FR" w:bidi="fr_FR"/>
          </w:rPr>
          <w:rPr>
            <w:color w:val="0000EE"/>
            <w:u w:val="single"/>
          </w:rPr>
          <w:t>12.8–10</w:t>
        </w:r>
      </w:hyperlink>
      <w:r>
        <w:rPr>
          <w:lang w:val="fr_FR" w:bidi="fr_FR"/>
        </w:rPr>
        <w:t xml:space="preserve">, </w:t>
      </w:r>
      <w:hyperlink r:id="rId24">
        <w:r>
          <w:rPr>
            <w:lang w:val="fr_FR" w:bidi="fr_FR"/>
          </w:rPr>
          <w:rPr>
            <w:color w:val="0000EE"/>
            <w:u w:val="single"/>
          </w:rPr>
          <w:t>28</w:t>
        </w:r>
      </w:hyperlink>
      <w:r>
        <w:rPr>
          <w:lang w:val="fr_FR" w:bidi="fr_FR"/>
        </w:rPr>
        <w:t>, où Paul place les langues en dernier), alors Paul prodigue des conseils correctifs concernant la valeur et l'utilisation des dons spirituels.</w:t>
      </w:r>
      <w:r>
        <w:rPr>
          <w:lang w:val="fr_FR" w:bidi="fr_FR"/>
        </w:rPr>
      </w:r>
      <w:r>
        <w:rPr>
          <w:lang w:val="fr_FR" w:bidi="fr_FR"/>
        </w:rPr>
      </w:r>
    </w:p>
    <w:p>
      <w:pPr/>
      <w:r>
        <w:rPr>
          <w:lang w:val="fr_FR" w:bidi="fr_FR"/>
        </w:rPr>
      </w:r>
    </w:p>
    <w:p>
      <w:pPr>
        <w:pStyle w:val="Heading2"/>
      </w:pPr>
      <w:r>
        <w:rPr>
          <w:lang w:val="fr_FR" w:bidi="fr_FR"/>
        </w:rPr>
        <w:t>1 Corinthiens 12.2</w:t>
      </w:r>
      <w:r>
        <w:rPr>
          <w:lang w:val="fr_FR" w:bidi="fr_FR"/>
        </w:rPr>
      </w:r>
    </w:p>
    <w:p>
      <w:pPr/>
      <w:r>
        <w:rPr>
          <w:lang w:val="fr_FR" w:bidi="fr_FR"/>
        </w:rPr>
      </w:r>
      <w:r>
        <w:rPr>
          <w:lang w:val="fr_FR" w:bidi="fr_FR"/>
        </w:rPr>
        <w:t>Païens : Gentils non-croyants.</w:t>
      </w:r>
      <w:r>
        <w:rPr>
          <w:lang w:val="fr_FR" w:bidi="fr_FR"/>
        </w:rPr>
      </w:r>
      <w:r>
        <w:rPr>
          <w:lang w:val="fr_FR" w:bidi="fr_FR"/>
        </w:rPr>
      </w:r>
    </w:p>
    <w:p>
      <w:pPr/>
      <w:r>
        <w:rPr>
          <w:lang w:val="fr_FR" w:bidi="fr_FR"/>
        </w:rPr>
      </w:r>
    </w:p>
    <w:p>
      <w:pPr>
        <w:pStyle w:val="Heading2"/>
      </w:pPr>
      <w:r>
        <w:rPr>
          <w:lang w:val="fr_FR" w:bidi="fr_FR"/>
        </w:rPr>
        <w:t>1 Corinthiens 12.3</w:t>
      </w:r>
      <w:r>
        <w:rPr>
          <w:lang w:val="fr_FR" w:bidi="fr_FR"/>
        </w:rPr>
      </w:r>
    </w:p>
    <w:p>
      <w:pPr/>
      <w:r>
        <w:rPr>
          <w:lang w:val="fr_FR" w:bidi="fr_FR"/>
        </w:rPr>
      </w:r>
      <w:r>
        <w:rPr>
          <w:lang w:val="fr_FR" w:bidi="fr_FR"/>
        </w:rPr>
        <w:t xml:space="preserve">Paul mentionne deux critères pour discerner la présence de l'Esprit dans le culte. (1) Ceux qui maudissent Jésus expriment ainsi leur rejet de lui et de son message et il n'est pas possible qu'ils parlent par l'Esprit de Dieu. (2) La présence du Saint-Esprit dans la vie des croyants est démontrée par leur confession sincère que Jésus est Seigneur. C'est peut-être le credo chrétien le plus ancien (cf. </w:t>
      </w:r>
      <w:hyperlink r:id="rId451">
        <w:r>
          <w:rPr>
            <w:lang w:val="fr_FR" w:bidi="fr_FR"/>
          </w:rPr>
          <w:rPr>
            <w:color w:val="0000EE"/>
            <w:u w:val="single"/>
          </w:rPr>
          <w:t>Rm 10.9</w:t>
        </w:r>
      </w:hyperlink>
      <w:r>
        <w:rPr>
          <w:lang w:val="fr_FR" w:bidi="fr_FR"/>
        </w:rPr>
        <w:t xml:space="preserve">, </w:t>
      </w:r>
      <w:hyperlink r:id="rId452">
        <w:r>
          <w:rPr>
            <w:lang w:val="fr_FR" w:bidi="fr_FR"/>
          </w:rPr>
          <w:rPr>
            <w:color w:val="0000EE"/>
            <w:u w:val="single"/>
          </w:rPr>
          <w:t xml:space="preserve">13 </w:t>
        </w:r>
      </w:hyperlink>
      <w:r>
        <w:rPr>
          <w:lang w:val="fr_FR" w:bidi="fr_FR"/>
        </w:rPr>
        <w:t xml:space="preserve">; </w:t>
      </w:r>
      <w:hyperlink r:id="rId132">
        <w:r>
          <w:rPr>
            <w:lang w:val="fr_FR" w:bidi="fr_FR"/>
          </w:rPr>
          <w:rPr>
            <w:color w:val="0000EE"/>
            <w:u w:val="single"/>
          </w:rPr>
          <w:t xml:space="preserve">2Co 4.5 </w:t>
        </w:r>
      </w:hyperlink>
      <w:r>
        <w:rPr>
          <w:lang w:val="fr_FR" w:bidi="fr_FR"/>
        </w:rPr>
        <w:t xml:space="preserve">; </w:t>
      </w:r>
      <w:hyperlink r:id="rId453">
        <w:r>
          <w:rPr>
            <w:lang w:val="fr_FR" w:bidi="fr_FR"/>
          </w:rPr>
          <w:rPr>
            <w:color w:val="0000EE"/>
            <w:u w:val="single"/>
          </w:rPr>
          <w:t xml:space="preserve">Ph 2.11 </w:t>
        </w:r>
      </w:hyperlink>
      <w:r>
        <w:rPr>
          <w:lang w:val="fr_FR" w:bidi="fr_FR"/>
        </w:rPr>
        <w:t xml:space="preserve">; </w:t>
      </w:r>
      <w:hyperlink r:id="rId454">
        <w:r>
          <w:rPr>
            <w:lang w:val="fr_FR" w:bidi="fr_FR"/>
          </w:rPr>
          <w:rPr>
            <w:color w:val="0000EE"/>
            <w:u w:val="single"/>
          </w:rPr>
          <w:t>1Jn 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12.4–11</w:t>
      </w:r>
      <w:r>
        <w:rPr>
          <w:lang w:val="fr_FR" w:bidi="fr_FR"/>
        </w:rPr>
      </w:r>
    </w:p>
    <w:p>
      <w:pPr/>
      <w:r>
        <w:rPr>
          <w:lang w:val="fr_FR" w:bidi="fr_FR"/>
        </w:rPr>
      </w:r>
      <w:r>
        <w:rPr>
          <w:lang w:val="fr_FR" w:bidi="fr_FR"/>
        </w:rPr>
        <w:t xml:space="preserve">Bien que les croyants soient tous unis dans le Seigneur et son Esprit, Dieu accorde différents types de dons spirituels à différentes personnes afin qu'elles puissent accomplir différents types de service pour le même Seigneur (voir aussi </w:t>
      </w:r>
      <w:hyperlink r:id="rId455">
        <w:r>
          <w:rPr>
            <w:lang w:val="fr_FR" w:bidi="fr_FR"/>
          </w:rPr>
          <w:rPr>
            <w:color w:val="0000EE"/>
            <w:u w:val="single"/>
          </w:rPr>
          <w:t>7.7</w:t>
        </w:r>
      </w:hyperlink>
      <w:r>
        <w:rPr>
          <w:lang w:val="fr_FR" w:bidi="fr_FR"/>
        </w:rPr>
        <w:t xml:space="preserve"> ; </w:t>
      </w:r>
      <w:hyperlink r:id="rId456">
        <w:r>
          <w:rPr>
            <w:lang w:val="fr_FR" w:bidi="fr_FR"/>
          </w:rPr>
          <w:rPr>
            <w:color w:val="0000EE"/>
            <w:u w:val="single"/>
          </w:rPr>
          <w:t>12.7–11</w:t>
        </w:r>
      </w:hyperlink>
      <w:r>
        <w:rPr>
          <w:lang w:val="fr_FR" w:bidi="fr_FR"/>
        </w:rPr>
        <w:t xml:space="preserve">, </w:t>
      </w:r>
      <w:hyperlink r:id="rId457">
        <w:r>
          <w:rPr>
            <w:lang w:val="fr_FR" w:bidi="fr_FR"/>
          </w:rPr>
          <w:rPr>
            <w:color w:val="0000EE"/>
            <w:u w:val="single"/>
          </w:rPr>
          <w:t>28–31</w:t>
        </w:r>
      </w:hyperlink>
      <w:r>
        <w:rPr>
          <w:lang w:val="fr_FR" w:bidi="fr_FR"/>
        </w:rPr>
        <w:t xml:space="preserve"> ; </w:t>
      </w:r>
      <w:hyperlink r:id="rId458">
        <w:r>
          <w:rPr>
            <w:lang w:val="fr_FR" w:bidi="fr_FR"/>
          </w:rPr>
          <w:rPr>
            <w:color w:val="0000EE"/>
            <w:u w:val="single"/>
          </w:rPr>
          <w:t>Rm 12.6–8</w:t>
        </w:r>
      </w:hyperlink>
      <w:r>
        <w:rPr>
          <w:lang w:val="fr_FR" w:bidi="fr_FR"/>
        </w:rPr>
        <w:t xml:space="preserve"> ; </w:t>
      </w:r>
      <w:hyperlink r:id="rId459">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12.6</w:t>
      </w:r>
      <w:r>
        <w:rPr>
          <w:lang w:val="fr_FR" w:bidi="fr_FR"/>
        </w:rPr>
      </w:r>
    </w:p>
    <w:p>
      <w:pPr/>
      <w:r>
        <w:rPr>
          <w:lang w:val="fr_FR" w:bidi="fr_FR"/>
        </w:rPr>
      </w:r>
      <w:r>
        <w:rPr>
          <w:lang w:val="fr_FR" w:bidi="fr_FR"/>
        </w:rPr>
        <w:t xml:space="preserve">Tout le travail que les croyants accomplissent pour Dieu est en réalité accompli par Dieu qui agit à travers eux (voir </w:t>
      </w:r>
      <w:hyperlink r:id="rId460">
        <w:r>
          <w:rPr>
            <w:lang w:val="fr_FR" w:bidi="fr_FR"/>
          </w:rPr>
          <w:rPr>
            <w:color w:val="0000EE"/>
            <w:u w:val="single"/>
          </w:rPr>
          <w:t>15.10</w:t>
        </w:r>
      </w:hyperlink>
      <w:r>
        <w:rPr>
          <w:lang w:val="fr_FR" w:bidi="fr_FR"/>
        </w:rPr>
        <w:t xml:space="preserve"> ; </w:t>
      </w:r>
      <w:hyperlink r:id="rId461">
        <w:r>
          <w:rPr>
            <w:lang w:val="fr_FR" w:bidi="fr_FR"/>
          </w:rPr>
          <w:rPr>
            <w:color w:val="0000EE"/>
            <w:u w:val="single"/>
          </w:rPr>
          <w:t>2Co 4.7</w:t>
        </w:r>
      </w:hyperlink>
      <w:r>
        <w:rPr>
          <w:lang w:val="fr_FR" w:bidi="fr_FR"/>
        </w:rPr>
        <w:t xml:space="preserve"> ; </w:t>
      </w:r>
      <w:hyperlink r:id="rId462">
        <w:r>
          <w:rPr>
            <w:lang w:val="fr_FR" w:bidi="fr_FR"/>
          </w:rPr>
          <w:rPr>
            <w:color w:val="0000EE"/>
            <w:u w:val="single"/>
          </w:rPr>
          <w:t>Ga 2.8</w:t>
        </w:r>
      </w:hyperlink>
      <w:r>
        <w:rPr>
          <w:lang w:val="fr_FR" w:bidi="fr_FR"/>
        </w:rPr>
        <w:t xml:space="preserve"> ; </w:t>
      </w:r>
      <w:hyperlink r:id="rId463">
        <w:r>
          <w:rPr>
            <w:lang w:val="fr_FR" w:bidi="fr_FR"/>
          </w:rPr>
          <w:rPr>
            <w:color w:val="0000EE"/>
            <w:u w:val="single"/>
          </w:rPr>
          <w:t>Ph 2.13</w:t>
        </w:r>
      </w:hyperlink>
      <w:r>
        <w:rPr>
          <w:lang w:val="fr_FR" w:bidi="fr_FR"/>
        </w:rPr>
        <w:t xml:space="preserve"> ; cf. </w:t>
      </w:r>
      <w:hyperlink r:id="rId464">
        <w:r>
          <w:rPr>
            <w:lang w:val="fr_FR" w:bidi="fr_FR"/>
          </w:rPr>
          <w:rPr>
            <w:color w:val="0000EE"/>
            <w:u w:val="single"/>
          </w:rPr>
          <w:t>Ga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12.7</w:t>
      </w:r>
      <w:r>
        <w:rPr>
          <w:lang w:val="fr_FR" w:bidi="fr_FR"/>
        </w:rPr>
      </w:r>
    </w:p>
    <w:p>
      <w:pPr/>
      <w:r>
        <w:rPr>
          <w:lang w:val="fr_FR" w:bidi="fr_FR"/>
        </w:rPr>
      </w:r>
      <w:r>
        <w:rPr>
          <w:lang w:val="fr_FR" w:bidi="fr_FR"/>
        </w:rPr>
        <w:t xml:space="preserve">Les dons spirituels ne sont pas donnés pour le bénéfice de la personne qui les reçoit seule, mais pour le bien commun (cf. </w:t>
      </w:r>
      <w:hyperlink r:id="rId465">
        <w:r>
          <w:rPr>
            <w:lang w:val="fr_FR" w:bidi="fr_FR"/>
          </w:rPr>
          <w:rPr>
            <w:color w:val="0000EE"/>
            <w:u w:val="single"/>
          </w:rPr>
          <w:t>1P 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12.8</w:t>
      </w:r>
      <w:r>
        <w:rPr>
          <w:lang w:val="fr_FR" w:bidi="fr_FR"/>
        </w:rPr>
      </w:r>
    </w:p>
    <w:p>
      <w:pPr/>
      <w:r>
        <w:rPr>
          <w:lang w:val="fr_FR" w:bidi="fr_FR"/>
        </w:rPr>
      </w:r>
      <w:r>
        <w:rPr>
          <w:lang w:val="fr_FR" w:bidi="fr_FR"/>
        </w:rPr>
        <w:t xml:space="preserve">L'Esprit de Dieu accorde une sagesse ou une connaissance surnaturelles à certains croyants. • Il donne une parole de connaissance spéciale : cf. </w:t>
      </w:r>
      <w:hyperlink r:id="rId466">
        <w:r>
          <w:rPr>
            <w:lang w:val="fr_FR" w:bidi="fr_FR"/>
          </w:rPr>
          <w:rPr>
            <w:color w:val="0000EE"/>
            <w:u w:val="single"/>
          </w:rPr>
          <w:t>1.5</w:t>
        </w:r>
      </w:hyperlink>
      <w:r>
        <w:rPr>
          <w:lang w:val="fr_FR" w:bidi="fr_FR"/>
        </w:rPr>
        <w:t xml:space="preserve"> ; </w:t>
      </w:r>
      <w:hyperlink r:id="rId304">
        <w:r>
          <w:rPr>
            <w:lang w:val="fr_FR" w:bidi="fr_FR"/>
          </w:rPr>
          <w:rPr>
            <w:color w:val="0000EE"/>
            <w:u w:val="single"/>
          </w:rPr>
          <w:t>8.1</w:t>
        </w:r>
      </w:hyperlink>
      <w:r>
        <w:rPr>
          <w:lang w:val="fr_FR" w:bidi="fr_FR"/>
        </w:rPr>
        <w:t xml:space="preserve"> ; </w:t>
      </w:r>
      <w:hyperlink r:id="rId467">
        <w:r>
          <w:rPr>
            <w:lang w:val="fr_FR" w:bidi="fr_FR"/>
          </w:rPr>
          <w:rPr>
            <w:color w:val="0000EE"/>
            <w:u w:val="single"/>
          </w:rPr>
          <w:t>13.2</w:t>
        </w:r>
      </w:hyperlink>
      <w:r>
        <w:rPr>
          <w:lang w:val="fr_FR" w:bidi="fr_FR"/>
        </w:rPr>
        <w:t xml:space="preserve">, </w:t>
      </w:r>
      <w:hyperlink r:id="rId468">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12.8–10</w:t>
      </w:r>
      <w:r>
        <w:rPr>
          <w:lang w:val="fr_FR" w:bidi="fr_FR"/>
        </w:rPr>
      </w:r>
    </w:p>
    <w:p>
      <w:pPr/>
      <w:r>
        <w:rPr>
          <w:lang w:val="fr_FR" w:bidi="fr_FR"/>
        </w:rPr>
      </w:r>
      <w:r>
        <w:rPr>
          <w:lang w:val="fr_FR" w:bidi="fr_FR"/>
        </w:rPr>
        <w:t xml:space="preserve">Cette liste de neuf dons spirituels est une liste représentative non exhaustive (cf. </w:t>
      </w:r>
      <w:hyperlink r:id="rId469">
        <w:r>
          <w:rPr>
            <w:lang w:val="fr_FR" w:bidi="fr_FR"/>
          </w:rPr>
          <w:rPr>
            <w:color w:val="0000EE"/>
            <w:u w:val="single"/>
          </w:rPr>
          <w:t>1Co 12.28–30</w:t>
        </w:r>
      </w:hyperlink>
      <w:r>
        <w:rPr>
          <w:lang w:val="fr_FR" w:bidi="fr_FR"/>
        </w:rPr>
        <w:t xml:space="preserve"> ; </w:t>
      </w:r>
      <w:hyperlink r:id="rId458">
        <w:r>
          <w:rPr>
            <w:lang w:val="fr_FR" w:bidi="fr_FR"/>
          </w:rPr>
          <w:rPr>
            <w:color w:val="0000EE"/>
            <w:u w:val="single"/>
          </w:rPr>
          <w:t>Rm 12.6–8</w:t>
        </w:r>
      </w:hyperlink>
      <w:r>
        <w:rPr>
          <w:lang w:val="fr_FR" w:bidi="fr_FR"/>
        </w:rPr>
        <w:t xml:space="preserve"> ; </w:t>
      </w:r>
      <w:hyperlink r:id="rId459">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12.9</w:t>
      </w:r>
      <w:r>
        <w:rPr>
          <w:lang w:val="fr_FR" w:bidi="fr_FR"/>
        </w:rPr>
      </w:r>
    </w:p>
    <w:p>
      <w:pPr/>
      <w:r>
        <w:rPr>
          <w:lang w:val="fr_FR" w:bidi="fr_FR"/>
        </w:rPr>
      </w:r>
      <w:r>
        <w:rPr>
          <w:lang w:val="fr_FR" w:bidi="fr_FR"/>
        </w:rPr>
        <w:t xml:space="preserve">Le don spirituel de la foi : il ne s'agit pas de la foi requise pour le salut, mais d'une capacité hors du commun à faire confiance à Dieu pour des besoins particuliers (voir </w:t>
      </w:r>
      <w:hyperlink r:id="rId467">
        <w:r>
          <w:rPr>
            <w:lang w:val="fr_FR" w:bidi="fr_FR"/>
          </w:rPr>
          <w:rPr>
            <w:color w:val="0000EE"/>
            <w:u w:val="single"/>
          </w:rPr>
          <w:t>13.2</w:t>
        </w:r>
      </w:hyperlink>
      <w:r>
        <w:rPr>
          <w:lang w:val="fr_FR" w:bidi="fr_FR"/>
        </w:rPr>
        <w:t xml:space="preserve"> ; </w:t>
      </w:r>
      <w:hyperlink r:id="rId470">
        <w:r>
          <w:rPr>
            <w:lang w:val="fr_FR" w:bidi="fr_FR"/>
          </w:rPr>
          <w:rPr>
            <w:color w:val="0000EE"/>
            <w:u w:val="single"/>
          </w:rPr>
          <w:t>Mt 17.19–20</w:t>
        </w:r>
      </w:hyperlink>
      <w:r>
        <w:rPr>
          <w:lang w:val="fr_FR" w:bidi="fr_FR"/>
        </w:rPr>
        <w:t xml:space="preserve"> ; cf. </w:t>
      </w:r>
      <w:hyperlink r:id="rId471">
        <w:r>
          <w:rPr>
            <w:lang w:val="fr_FR" w:bidi="fr_FR"/>
          </w:rPr>
          <w:rPr>
            <w:color w:val="0000EE"/>
            <w:u w:val="single"/>
          </w:rPr>
          <w:t>Ac 6.5</w:t>
        </w:r>
      </w:hyperlink>
      <w:r>
        <w:rPr>
          <w:lang w:val="fr_FR" w:bidi="fr_FR"/>
        </w:rPr>
        <w:t xml:space="preserve"> ; </w:t>
      </w:r>
      <w:hyperlink r:id="rId472">
        <w:r>
          <w:rPr>
            <w:lang w:val="fr_FR" w:bidi="fr_FR"/>
          </w:rPr>
          <w:rPr>
            <w:color w:val="0000EE"/>
            <w:u w:val="single"/>
          </w:rPr>
          <w:t>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12.10</w:t>
      </w:r>
      <w:r>
        <w:rPr>
          <w:lang w:val="fr_FR" w:bidi="fr_FR"/>
        </w:rPr>
      </w:r>
    </w:p>
    <w:p>
      <w:pPr/>
      <w:r>
        <w:rPr>
          <w:lang w:val="fr_FR" w:bidi="fr_FR"/>
        </w:rPr>
      </w:r>
      <w:r>
        <w:rPr>
          <w:lang w:val="fr_FR" w:bidi="fr_FR"/>
        </w:rPr>
        <w:t xml:space="preserve">Le don de prophétie : il ne s'agit pas principalement de pouvoir prédire l'avenir, mais de transmettre un message particulier de la part de Dieu (voir </w:t>
      </w:r>
      <w:hyperlink r:id="rId473">
        <w:r>
          <w:rPr>
            <w:lang w:val="fr_FR" w:bidi="fr_FR"/>
          </w:rPr>
          <w:rPr>
            <w:color w:val="0000EE"/>
            <w:u w:val="single"/>
          </w:rPr>
          <w:t>11.4–5</w:t>
        </w:r>
      </w:hyperlink>
      <w:r>
        <w:rPr>
          <w:lang w:val="fr_FR" w:bidi="fr_FR"/>
        </w:rPr>
        <w:t xml:space="preserve"> ; </w:t>
      </w:r>
      <w:hyperlink r:id="rId467">
        <w:r>
          <w:rPr>
            <w:lang w:val="fr_FR" w:bidi="fr_FR"/>
          </w:rPr>
          <w:rPr>
            <w:color w:val="0000EE"/>
            <w:u w:val="single"/>
          </w:rPr>
          <w:t>13.2</w:t>
        </w:r>
      </w:hyperlink>
      <w:r>
        <w:rPr>
          <w:lang w:val="fr_FR" w:bidi="fr_FR"/>
        </w:rPr>
        <w:t xml:space="preserve">, </w:t>
      </w:r>
      <w:hyperlink r:id="rId468">
        <w:r>
          <w:rPr>
            <w:lang w:val="fr_FR" w:bidi="fr_FR"/>
          </w:rPr>
          <w:rPr>
            <w:color w:val="0000EE"/>
            <w:u w:val="single"/>
          </w:rPr>
          <w:t>8</w:t>
        </w:r>
      </w:hyperlink>
      <w:r>
        <w:rPr>
          <w:lang w:val="fr_FR" w:bidi="fr_FR"/>
        </w:rPr>
        <w:t xml:space="preserve"> ; </w:t>
      </w:r>
      <w:hyperlink r:id="rId449">
        <w:r>
          <w:rPr>
            <w:lang w:val="fr_FR" w:bidi="fr_FR"/>
          </w:rPr>
          <w:rPr>
            <w:color w:val="0000EE"/>
            <w:u w:val="single"/>
          </w:rPr>
          <w:t>14.1–25</w:t>
        </w:r>
      </w:hyperlink>
      <w:r>
        <w:rPr>
          <w:lang w:val="fr_FR" w:bidi="fr_FR"/>
        </w:rPr>
        <w:t xml:space="preserve">, </w:t>
      </w:r>
      <w:hyperlink r:id="rId474">
        <w:r>
          <w:rPr>
            <w:lang w:val="fr_FR" w:bidi="fr_FR"/>
          </w:rPr>
          <w:rPr>
            <w:color w:val="0000EE"/>
            <w:u w:val="single"/>
          </w:rPr>
          <w:t>29–33</w:t>
        </w:r>
      </w:hyperlink>
      <w:r>
        <w:rPr>
          <w:lang w:val="fr_FR" w:bidi="fr_FR"/>
        </w:rPr>
        <w:t xml:space="preserve"> ; </w:t>
      </w:r>
      <w:hyperlink r:id="rId395">
        <w:r>
          <w:rPr>
            <w:lang w:val="fr_FR" w:bidi="fr_FR"/>
          </w:rPr>
          <w:rPr>
            <w:color w:val="0000EE"/>
            <w:u w:val="single"/>
          </w:rPr>
          <w:t>1Th 5.20</w:t>
        </w:r>
      </w:hyperlink>
      <w:r>
        <w:rPr>
          <w:lang w:val="fr_FR" w:bidi="fr_FR"/>
        </w:rPr>
        <w:t xml:space="preserve"> ; cf. </w:t>
      </w:r>
      <w:hyperlink r:id="rId475">
        <w:r>
          <w:rPr>
            <w:lang w:val="fr_FR" w:bidi="fr_FR"/>
          </w:rPr>
          <w:rPr>
            <w:color w:val="0000EE"/>
            <w:u w:val="single"/>
          </w:rPr>
          <w:t>Ac 13.1–2</w:t>
        </w:r>
      </w:hyperlink>
      <w:r>
        <w:rPr>
          <w:lang w:val="fr_FR" w:bidi="fr_FR"/>
        </w:rPr>
        <w:t xml:space="preserve"> ; </w:t>
      </w:r>
      <w:hyperlink r:id="rId476">
        <w:r>
          <w:rPr>
            <w:lang w:val="fr_FR" w:bidi="fr_FR"/>
          </w:rPr>
          <w:rPr>
            <w:color w:val="0000EE"/>
            <w:u w:val="single"/>
          </w:rPr>
          <w:t>21.4</w:t>
        </w:r>
      </w:hyperlink>
      <w:r>
        <w:rPr>
          <w:lang w:val="fr_FR" w:bidi="fr_FR"/>
        </w:rPr>
        <w:t xml:space="preserve">, </w:t>
      </w:r>
      <w:hyperlink r:id="rId477">
        <w:r>
          <w:rPr>
            <w:lang w:val="fr_FR" w:bidi="fr_FR"/>
          </w:rPr>
          <w:rPr>
            <w:color w:val="0000EE"/>
            <w:u w:val="single"/>
          </w:rPr>
          <w:t>10–11</w:t>
        </w:r>
      </w:hyperlink>
      <w:r>
        <w:rPr>
          <w:lang w:val="fr_FR" w:bidi="fr_FR"/>
        </w:rPr>
        <w:t xml:space="preserve">). • La capacité de discerner si un message vient de l'Esprit de Dieu ou d'un autre esprit est un don nécessaire pour toute communauté chrétienne ouverte à entendre une parole directe de la part de Dieu (voir </w:t>
      </w:r>
      <w:hyperlink r:id="rId478">
        <w:r>
          <w:rPr>
            <w:lang w:val="fr_FR" w:bidi="fr_FR"/>
          </w:rPr>
          <w:rPr>
            <w:color w:val="0000EE"/>
            <w:u w:val="single"/>
          </w:rPr>
          <w:t>1Co 14.29</w:t>
        </w:r>
      </w:hyperlink>
      <w:r>
        <w:rPr>
          <w:lang w:val="fr_FR" w:bidi="fr_FR"/>
        </w:rPr>
        <w:t xml:space="preserve"> ; </w:t>
      </w:r>
      <w:hyperlink r:id="rId479">
        <w:r>
          <w:rPr>
            <w:lang w:val="fr_FR" w:bidi="fr_FR"/>
          </w:rPr>
          <w:rPr>
            <w:color w:val="0000EE"/>
            <w:u w:val="single"/>
          </w:rPr>
          <w:t>1Th 5.19–21</w:t>
        </w:r>
      </w:hyperlink>
      <w:r>
        <w:rPr>
          <w:lang w:val="fr_FR" w:bidi="fr_FR"/>
        </w:rPr>
        <w:t xml:space="preserve"> ; cf. </w:t>
      </w:r>
      <w:hyperlink r:id="rId480">
        <w:r>
          <w:rPr>
            <w:lang w:val="fr_FR" w:bidi="fr_FR"/>
          </w:rPr>
          <w:rPr>
            <w:color w:val="0000EE"/>
            <w:u w:val="single"/>
          </w:rPr>
          <w:t>Ac 16.16–18</w:t>
        </w:r>
      </w:hyperlink>
      <w:r>
        <w:rPr>
          <w:lang w:val="fr_FR" w:bidi="fr_FR"/>
        </w:rPr>
        <w:t xml:space="preserve"> ; </w:t>
      </w:r>
      <w:hyperlink r:id="rId481">
        <w:r>
          <w:rPr>
            <w:lang w:val="fr_FR" w:bidi="fr_FR"/>
          </w:rPr>
          <w:rPr>
            <w:color w:val="0000EE"/>
            <w:u w:val="single"/>
          </w:rPr>
          <w:t>1Jn 4.1–3</w:t>
        </w:r>
      </w:hyperlink>
      <w:r>
        <w:rPr>
          <w:lang w:val="fr_FR" w:bidi="fr_FR"/>
        </w:rPr>
        <w:t xml:space="preserve">). • Quand Paul parle de langues ici, il parle d'un langage spirituel qui nécessite un don spirituel d'interprétation pour être compris. En plaçant ce don en fin de liste (à la fois ici et en </w:t>
      </w:r>
      <w:hyperlink r:id="rId24">
        <w:r>
          <w:rPr>
            <w:lang w:val="fr_FR" w:bidi="fr_FR"/>
          </w:rPr>
          <w:rPr>
            <w:color w:val="0000EE"/>
            <w:u w:val="single"/>
          </w:rPr>
          <w:t>1Co 12.28</w:t>
        </w:r>
      </w:hyperlink>
      <w:r>
        <w:rPr>
          <w:lang w:val="fr_FR" w:bidi="fr_FR"/>
        </w:rPr>
        <w:t xml:space="preserve">), Paul montre qu'il faut lui attribuer une importance moindre, alors que l'église de Corinthe en avait fait trop grand cas (cf. </w:t>
      </w:r>
      <w:hyperlink r:id="rId482">
        <w:r>
          <w:rPr>
            <w:lang w:val="fr_FR" w:bidi="fr_FR"/>
          </w:rPr>
          <w:rPr>
            <w:color w:val="0000EE"/>
            <w:u w:val="single"/>
          </w:rPr>
          <w:t>13.1</w:t>
        </w:r>
      </w:hyperlink>
      <w:r>
        <w:rPr>
          <w:lang w:val="fr_FR" w:bidi="fr_FR"/>
        </w:rPr>
        <w:t xml:space="preserve">, </w:t>
      </w:r>
      <w:hyperlink r:id="rId468">
        <w:r>
          <w:rPr>
            <w:lang w:val="fr_FR" w:bidi="fr_FR"/>
          </w:rPr>
          <w:rPr>
            <w:color w:val="0000EE"/>
            <w:u w:val="single"/>
          </w:rPr>
          <w:t>8</w:t>
        </w:r>
      </w:hyperlink>
      <w:r>
        <w:rPr>
          <w:lang w:val="fr_FR" w:bidi="fr_FR"/>
        </w:rPr>
        <w:t xml:space="preserve"> ; </w:t>
      </w:r>
      <w:hyperlink r:id="rId449">
        <w:r>
          <w:rPr>
            <w:lang w:val="fr_FR" w:bidi="fr_FR"/>
          </w:rPr>
          <w:rPr>
            <w:color w:val="0000EE"/>
            <w:u w:val="single"/>
          </w:rPr>
          <w:t>14.1–25</w:t>
        </w:r>
      </w:hyperlink>
      <w:r>
        <w:rPr>
          <w:lang w:val="fr_FR" w:bidi="fr_FR"/>
        </w:rPr>
        <w:t xml:space="preserve">, </w:t>
      </w:r>
      <w:hyperlink r:id="rId450">
        <w:r>
          <w:rPr>
            <w:lang w:val="fr_FR" w:bidi="fr_FR"/>
          </w:rPr>
          <w:rPr>
            <w:color w:val="0000EE"/>
            <w:u w:val="single"/>
          </w:rPr>
          <w:t>27</w:t>
        </w:r>
      </w:hyperlink>
      <w:r>
        <w:rPr>
          <w:lang w:val="fr_FR" w:bidi="fr_FR"/>
        </w:rPr>
        <w:t xml:space="preserve">). • La capacité d'interpréter les langues : il ne s'agit pas d'une capacité intellectuelle naturelle de traduction, mais d'une capacité spirituelle de compréhension des paroles de l'Esprit communiquées par le don des langues (voir </w:t>
      </w:r>
      <w:hyperlink r:id="rId483">
        <w:r>
          <w:rPr>
            <w:lang w:val="fr_FR" w:bidi="fr_FR"/>
          </w:rPr>
          <w:rPr>
            <w:color w:val="0000EE"/>
            <w:u w:val="single"/>
          </w:rPr>
          <w:t>14.5</w:t>
        </w:r>
      </w:hyperlink>
      <w:r>
        <w:rPr>
          <w:lang w:val="fr_FR" w:bidi="fr_FR"/>
        </w:rPr>
        <w:t xml:space="preserve">, </w:t>
      </w:r>
      <w:hyperlink r:id="rId484">
        <w:r>
          <w:rPr>
            <w:lang w:val="fr_FR" w:bidi="fr_FR"/>
          </w:rPr>
          <w:rPr>
            <w:color w:val="0000EE"/>
            <w:u w:val="single"/>
          </w:rPr>
          <w:t>13</w:t>
        </w:r>
      </w:hyperlink>
      <w:r>
        <w:rPr>
          <w:lang w:val="fr_FR" w:bidi="fr_FR"/>
        </w:rPr>
        <w:t xml:space="preserve">, </w:t>
      </w:r>
      <w:hyperlink r:id="rId485">
        <w:r>
          <w:rPr>
            <w:lang w:val="fr_FR" w:bidi="fr_FR"/>
          </w:rPr>
          <w:rPr>
            <w:color w:val="0000EE"/>
            <w:u w:val="single"/>
          </w:rPr>
          <w:t>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12.11</w:t>
      </w:r>
      <w:r>
        <w:rPr>
          <w:lang w:val="fr_FR" w:bidi="fr_FR"/>
        </w:rPr>
      </w:r>
    </w:p>
    <w:p>
      <w:pPr/>
      <w:r>
        <w:rPr>
          <w:lang w:val="fr_FR" w:bidi="fr_FR"/>
        </w:rPr>
      </w:r>
      <w:r>
        <w:rPr>
          <w:lang w:val="fr_FR" w:bidi="fr_FR"/>
        </w:rPr>
        <w:t xml:space="preserve">Un seul et même esprit ... comme il veut : voir </w:t>
      </w:r>
      <w:hyperlink r:id="rId486">
        <w:r>
          <w:rPr>
            <w:lang w:val="fr_FR" w:bidi="fr_FR"/>
          </w:rPr>
          <w:rPr>
            <w:color w:val="0000EE"/>
            <w:u w:val="single"/>
          </w:rPr>
          <w:t>12.4</w:t>
        </w:r>
      </w:hyperlink>
      <w:r>
        <w:rPr>
          <w:lang w:val="fr_FR" w:bidi="fr_FR"/>
        </w:rPr>
        <w:t xml:space="preserve">, </w:t>
      </w:r>
      <w:hyperlink r:id="rId487">
        <w:r>
          <w:rPr>
            <w:lang w:val="fr_FR" w:bidi="fr_FR"/>
          </w:rPr>
          <w:rPr>
            <w:color w:val="0000EE"/>
            <w:u w:val="single"/>
          </w:rPr>
          <w:t>6</w:t>
        </w:r>
      </w:hyperlink>
      <w:r>
        <w:rPr>
          <w:lang w:val="fr_FR" w:bidi="fr_FR"/>
        </w:rPr>
        <w:t xml:space="preserve">, </w:t>
      </w:r>
      <w:hyperlink r:id="rId488">
        <w:r>
          <w:rPr>
            <w:lang w:val="fr_FR" w:bidi="fr_FR"/>
          </w:rPr>
          <w:rPr>
            <w:color w:val="0000EE"/>
            <w:u w:val="single"/>
          </w:rPr>
          <w:t>18</w:t>
        </w:r>
      </w:hyperlink>
      <w:r>
        <w:rPr>
          <w:lang w:val="fr_FR" w:bidi="fr_FR"/>
        </w:rPr>
        <w:t xml:space="preserve">, </w:t>
      </w:r>
      <w:hyperlink r:id="rId24">
        <w:r>
          <w:rPr>
            <w:lang w:val="fr_FR" w:bidi="fr_FR"/>
          </w:rPr>
          <w:rPr>
            <w:color w:val="0000EE"/>
            <w:u w:val="single"/>
          </w:rPr>
          <w:t>28</w:t>
        </w:r>
      </w:hyperlink>
      <w:r>
        <w:rPr>
          <w:lang w:val="fr_FR" w:bidi="fr_FR"/>
        </w:rPr>
        <w:t xml:space="preserve">. De manière paradoxale, Paul affirme à la fois le choix souverain de Dieu dans l'attribution des dons spirituels et la responsabilité humaine d'« </w:t>
      </w:r>
      <w:r>
        <w:rPr>
          <w:lang w:val="fr_FR" w:bidi="fr_FR"/>
        </w:rPr>
        <w:t xml:space="preserve">aspirer aux dons les meilleurs </w:t>
      </w:r>
      <w:r>
        <w:rPr>
          <w:lang w:val="fr_FR" w:bidi="fr_FR"/>
        </w:rPr>
        <w:t>» (</w:t>
      </w:r>
      <w:hyperlink r:id="rId489">
        <w:r>
          <w:rPr>
            <w:lang w:val="fr_FR" w:bidi="fr_FR"/>
          </w:rPr>
          <w:rPr>
            <w:color w:val="0000EE"/>
            <w:u w:val="single"/>
          </w:rPr>
          <w:t>12.31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12.12–31</w:t>
      </w:r>
      <w:r>
        <w:rPr>
          <w:lang w:val="fr_FR" w:bidi="fr_FR"/>
        </w:rPr>
      </w:r>
    </w:p>
    <w:p>
      <w:pPr/>
      <w:r>
        <w:rPr>
          <w:lang w:val="fr_FR" w:bidi="fr_FR"/>
        </w:rPr>
      </w:r>
      <w:r>
        <w:rPr>
          <w:lang w:val="fr_FR" w:bidi="fr_FR"/>
        </w:rPr>
        <w:t xml:space="preserve">L'église est comme un corps (voir </w:t>
      </w:r>
      <w:hyperlink r:id="rId490">
        <w:r>
          <w:rPr>
            <w:lang w:val="fr_FR" w:bidi="fr_FR"/>
          </w:rPr>
          <w:rPr>
            <w:color w:val="0000EE"/>
            <w:u w:val="single"/>
          </w:rPr>
          <w:t>1Co 12.27</w:t>
        </w:r>
      </w:hyperlink>
      <w:r>
        <w:rPr>
          <w:lang w:val="fr_FR" w:bidi="fr_FR"/>
        </w:rPr>
        <w:t>) composé de nombreuses parties différentes</w:t>
      </w:r>
      <w:r>
        <w:rPr>
          <w:i/>
          <w:lang w:val="fr_FR" w:bidi="fr_FR"/>
        </w:rPr>
        <w:t>,</w:t>
      </w:r>
      <w:r>
        <w:rPr>
          <w:lang w:val="fr_FR" w:bidi="fr_FR"/>
        </w:rPr>
        <w:t xml:space="preserve"> chacune ayant sa propre fonction déterminée par Dieu (voir </w:t>
      </w:r>
      <w:hyperlink r:id="rId491">
        <w:r>
          <w:rPr>
            <w:lang w:val="fr_FR" w:bidi="fr_FR"/>
          </w:rPr>
          <w:rPr>
            <w:color w:val="0000EE"/>
            <w:u w:val="single"/>
          </w:rPr>
          <w:t>1Co 12.11</w:t>
        </w:r>
      </w:hyperlink>
      <w:r>
        <w:rPr>
          <w:lang w:val="fr_FR" w:bidi="fr_FR"/>
        </w:rPr>
        <w:t xml:space="preserve">, </w:t>
      </w:r>
      <w:hyperlink r:id="rId488">
        <w:r>
          <w:rPr>
            <w:lang w:val="fr_FR" w:bidi="fr_FR"/>
          </w:rPr>
          <w:rPr>
            <w:color w:val="0000EE"/>
            <w:u w:val="single"/>
          </w:rPr>
          <w:t>18</w:t>
        </w:r>
      </w:hyperlink>
      <w:r>
        <w:rPr>
          <w:lang w:val="fr_FR" w:bidi="fr_FR"/>
        </w:rPr>
        <w:t xml:space="preserve">, </w:t>
      </w:r>
      <w:hyperlink r:id="rId24">
        <w:r>
          <w:rPr>
            <w:lang w:val="fr_FR" w:bidi="fr_FR"/>
          </w:rPr>
          <w:rPr>
            <w:color w:val="0000EE"/>
            <w:u w:val="single"/>
          </w:rPr>
          <w:t>28</w:t>
        </w:r>
      </w:hyperlink>
      <w:r>
        <w:rPr>
          <w:lang w:val="fr_FR" w:bidi="fr_FR"/>
        </w:rPr>
        <w:t xml:space="preserve"> ; </w:t>
      </w:r>
      <w:hyperlink r:id="rId243">
        <w:r>
          <w:rPr>
            <w:lang w:val="fr_FR" w:bidi="fr_FR"/>
          </w:rPr>
          <w:rPr>
            <w:color w:val="0000EE"/>
            <w:u w:val="single"/>
          </w:rPr>
          <w:t>Rm 12.4–5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12.13</w:t>
      </w:r>
      <w:r>
        <w:rPr>
          <w:lang w:val="fr_FR" w:bidi="fr_FR"/>
        </w:rPr>
      </w:r>
    </w:p>
    <w:p>
      <w:pPr/>
      <w:r>
        <w:rPr>
          <w:lang w:val="fr_FR" w:bidi="fr_FR"/>
        </w:rPr>
      </w:r>
      <w:r>
        <w:rPr>
          <w:lang w:val="fr_FR" w:bidi="fr_FR"/>
        </w:rPr>
        <w:t xml:space="preserve">Les distinctions ethniques et sociales n'ont aucune importance dans l'église (voir </w:t>
      </w:r>
      <w:hyperlink r:id="rId492">
        <w:r>
          <w:rPr>
            <w:lang w:val="fr_FR" w:bidi="fr_FR"/>
          </w:rPr>
          <w:rPr>
            <w:color w:val="0000EE"/>
            <w:u w:val="single"/>
          </w:rPr>
          <w:t>Ga 3.28</w:t>
        </w:r>
      </w:hyperlink>
      <w:r>
        <w:rPr>
          <w:lang w:val="fr_FR" w:bidi="fr_FR"/>
        </w:rPr>
        <w:t xml:space="preserve"> ; </w:t>
      </w:r>
      <w:hyperlink r:id="rId493">
        <w:r>
          <w:rPr>
            <w:lang w:val="fr_FR" w:bidi="fr_FR"/>
          </w:rPr>
          <w:rPr>
            <w:color w:val="0000EE"/>
            <w:u w:val="single"/>
          </w:rPr>
          <w:t>Col 3.11</w:t>
        </w:r>
      </w:hyperlink>
      <w:r>
        <w:rPr>
          <w:lang w:val="fr_FR" w:bidi="fr_FR"/>
        </w:rPr>
        <w:t>). • baptisés dans un seul Esprit pour former un seul corps : le baptême d'eau est le symbole d'un baptême spirituel grâce auquel le croyant est uni au Christ et à l'église par l'œuvre du Saint-Esprit.</w:t>
      </w:r>
      <w:r>
        <w:rPr>
          <w:lang w:val="fr_FR" w:bidi="fr_FR"/>
        </w:rPr>
      </w:r>
      <w:r>
        <w:rPr>
          <w:lang w:val="fr_FR" w:bidi="fr_FR"/>
        </w:rPr>
      </w:r>
    </w:p>
    <w:p>
      <w:pPr/>
      <w:r>
        <w:rPr>
          <w:lang w:val="fr_FR" w:bidi="fr_FR"/>
        </w:rPr>
      </w:r>
    </w:p>
    <w:p>
      <w:pPr>
        <w:pStyle w:val="Heading2"/>
      </w:pPr>
      <w:r>
        <w:rPr>
          <w:lang w:val="fr_FR" w:bidi="fr_FR"/>
        </w:rPr>
        <w:t>1 Corinthiens 12.14–21</w:t>
      </w:r>
      <w:r>
        <w:rPr>
          <w:lang w:val="fr_FR" w:bidi="fr_FR"/>
        </w:rPr>
      </w:r>
    </w:p>
    <w:p>
      <w:pPr/>
      <w:r>
        <w:rPr>
          <w:lang w:val="fr_FR" w:bidi="fr_FR"/>
        </w:rPr>
      </w:r>
      <w:r>
        <w:rPr>
          <w:lang w:val="fr_FR" w:bidi="fr_FR"/>
        </w:rPr>
        <w:t>Ces versets comparent l'église, corps spirituel, à un corps physique. Chaque partie du corps est importante et essentielle à son bon fonctionnement. Les croyants ne devraient ni se vanter de leur ministère spirituel ni le dénigrer en le comparant aux ministères d'autres croyants. Dieu, qui a créé le corps, a placé chaque partie exactement là où il la veut (</w:t>
      </w:r>
      <w:hyperlink r:id="rId488">
        <w:r>
          <w:rPr>
            <w:lang w:val="fr_FR" w:bidi="fr_FR"/>
          </w:rPr>
          <w:rPr>
            <w:color w:val="0000EE"/>
            <w:u w:val="single"/>
          </w:rPr>
          <w:t>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12.22–26</w:t>
      </w:r>
      <w:r>
        <w:rPr>
          <w:lang w:val="fr_FR" w:bidi="fr_FR"/>
        </w:rPr>
      </w:r>
    </w:p>
    <w:p>
      <w:pPr/>
      <w:r>
        <w:rPr>
          <w:lang w:val="fr_FR" w:bidi="fr_FR"/>
        </w:rPr>
      </w:r>
      <w:r>
        <w:rPr>
          <w:lang w:val="fr_FR" w:bidi="fr_FR"/>
        </w:rPr>
        <w:t>Les parties du corps qui semble plus faibles et moins importantes sont en fait les plus nécessaires, et devraient recevoir une attention et un respect tout particuliers afin que l'ensemble du corps fonctionne correctement.</w:t>
      </w:r>
      <w:r>
        <w:rPr>
          <w:lang w:val="fr_FR" w:bidi="fr_FR"/>
        </w:rPr>
      </w:r>
      <w:r>
        <w:rPr>
          <w:lang w:val="fr_FR" w:bidi="fr_FR"/>
        </w:rPr>
      </w:r>
    </w:p>
    <w:p>
      <w:pPr/>
      <w:r>
        <w:rPr>
          <w:lang w:val="fr_FR" w:bidi="fr_FR"/>
        </w:rPr>
      </w:r>
    </w:p>
    <w:p>
      <w:pPr>
        <w:pStyle w:val="Heading2"/>
      </w:pPr>
      <w:r>
        <w:rPr>
          <w:lang w:val="fr_FR" w:bidi="fr_FR"/>
        </w:rPr>
        <w:t>1 Corinthiens 12.25–26</w:t>
      </w:r>
      <w:r>
        <w:rPr>
          <w:lang w:val="fr_FR" w:bidi="fr_FR"/>
        </w:rPr>
      </w:r>
    </w:p>
    <w:p>
      <w:pPr/>
      <w:r>
        <w:rPr>
          <w:lang w:val="fr_FR" w:bidi="fr_FR"/>
        </w:rPr>
      </w:r>
      <w:r>
        <w:rPr>
          <w:lang w:val="fr_FR" w:bidi="fr_FR"/>
        </w:rPr>
        <w:t>L'église est un corps unifié, donc il est essentiel que l'harmonie et le soin mutuel règnent en son sein.</w:t>
      </w:r>
      <w:r>
        <w:rPr>
          <w:lang w:val="fr_FR" w:bidi="fr_FR"/>
        </w:rPr>
      </w:r>
      <w:r>
        <w:rPr>
          <w:lang w:val="fr_FR" w:bidi="fr_FR"/>
        </w:rPr>
      </w:r>
    </w:p>
    <w:p>
      <w:pPr/>
      <w:r>
        <w:rPr>
          <w:lang w:val="fr_FR" w:bidi="fr_FR"/>
        </w:rPr>
      </w:r>
    </w:p>
    <w:p>
      <w:pPr>
        <w:pStyle w:val="Heading2"/>
      </w:pPr>
      <w:r>
        <w:rPr>
          <w:lang w:val="fr_FR" w:bidi="fr_FR"/>
        </w:rPr>
        <w:t>1 Corinthiens 12.28</w:t>
      </w:r>
      <w:r>
        <w:rPr>
          <w:lang w:val="fr_FR" w:bidi="fr_FR"/>
        </w:rPr>
      </w:r>
    </w:p>
    <w:p>
      <w:pPr/>
      <w:r>
        <w:rPr>
          <w:lang w:val="fr_FR" w:bidi="fr_FR"/>
        </w:rPr>
      </w:r>
      <w:r>
        <w:rPr>
          <w:lang w:val="fr_FR" w:bidi="fr_FR"/>
        </w:rPr>
        <w:t xml:space="preserve">Les apôtres sont des émissaires spécialement mandatés pour témoigner de Christ dans le monde (voir aussi </w:t>
      </w:r>
      <w:hyperlink r:id="rId459">
        <w:r>
          <w:rPr>
            <w:lang w:val="fr_FR" w:bidi="fr_FR"/>
          </w:rPr>
          <w:rPr>
            <w:color w:val="0000EE"/>
            <w:u w:val="single"/>
          </w:rPr>
          <w:t>Ep 4.11</w:t>
        </w:r>
      </w:hyperlink>
      <w:r>
        <w:rPr>
          <w:lang w:val="fr_FR" w:bidi="fr_FR"/>
        </w:rPr>
        <w:t xml:space="preserve">). • Les prophètes proclament une parole de la part de Dieu (voir </w:t>
      </w:r>
      <w:hyperlink r:id="rId393">
        <w:r>
          <w:rPr>
            <w:lang w:val="fr_FR" w:bidi="fr_FR"/>
          </w:rPr>
          <w:rPr>
            <w:color w:val="0000EE"/>
            <w:u w:val="single"/>
          </w:rPr>
          <w:t>12.10</w:t>
        </w:r>
      </w:hyperlink>
      <w:r>
        <w:rPr>
          <w:lang w:val="fr_FR" w:bidi="fr_FR"/>
        </w:rPr>
        <w:t xml:space="preserve"> et </w:t>
      </w:r>
      <w:r>
        <w:rPr>
          <w:lang w:val="fr_FR" w:bidi="fr_FR"/>
        </w:rPr>
        <w:t xml:space="preserve">note d'étude correspondante </w:t>
      </w:r>
      <w:r>
        <w:rPr>
          <w:lang w:val="fr_FR" w:bidi="fr_FR"/>
        </w:rPr>
        <w:t xml:space="preserve">; </w:t>
      </w:r>
      <w:hyperlink r:id="rId459">
        <w:r>
          <w:rPr>
            <w:lang w:val="fr_FR" w:bidi="fr_FR"/>
          </w:rPr>
          <w:rPr>
            <w:color w:val="0000EE"/>
            <w:u w:val="single"/>
          </w:rPr>
          <w:t xml:space="preserve">Ep 4.11 </w:t>
        </w:r>
      </w:hyperlink>
      <w:r>
        <w:rPr>
          <w:lang w:val="fr_FR" w:bidi="fr_FR"/>
        </w:rPr>
        <w:t xml:space="preserve">; cf. </w:t>
      </w:r>
      <w:hyperlink r:id="rId475">
        <w:r>
          <w:rPr>
            <w:lang w:val="fr_FR" w:bidi="fr_FR"/>
          </w:rPr>
          <w:rPr>
            <w:color w:val="0000EE"/>
            <w:u w:val="single"/>
          </w:rPr>
          <w:t>Ac 13.1–2</w:t>
        </w:r>
      </w:hyperlink>
      <w:r>
        <w:rPr>
          <w:lang w:val="fr_FR" w:bidi="fr_FR"/>
        </w:rPr>
        <w:t>). • Les enseignants instruisent les autres dans la foi (</w:t>
      </w:r>
      <w:hyperlink r:id="rId494">
        <w:r>
          <w:rPr>
            <w:lang w:val="fr_FR" w:bidi="fr_FR"/>
          </w:rPr>
          <w:rPr>
            <w:color w:val="0000EE"/>
            <w:u w:val="single"/>
          </w:rPr>
          <w:t xml:space="preserve">Rm 12.7 </w:t>
        </w:r>
      </w:hyperlink>
      <w:r>
        <w:rPr>
          <w:lang w:val="fr_FR" w:bidi="fr_FR"/>
        </w:rPr>
        <w:t xml:space="preserve">; </w:t>
      </w:r>
      <w:hyperlink r:id="rId459">
        <w:r>
          <w:rPr>
            <w:lang w:val="fr_FR" w:bidi="fr_FR"/>
          </w:rPr>
          <w:rPr>
            <w:color w:val="0000EE"/>
            <w:u w:val="single"/>
          </w:rPr>
          <w:t xml:space="preserve">Ep 4.11 </w:t>
        </w:r>
      </w:hyperlink>
      <w:r>
        <w:rPr>
          <w:lang w:val="fr_FR" w:bidi="fr_FR"/>
        </w:rPr>
        <w:t xml:space="preserve">; cf. </w:t>
      </w:r>
      <w:hyperlink r:id="rId495">
        <w:r>
          <w:rPr>
            <w:lang w:val="fr_FR" w:bidi="fr_FR"/>
          </w:rPr>
          <w:rPr>
            <w:color w:val="0000EE"/>
            <w:u w:val="single"/>
          </w:rPr>
          <w:t>Ac 13.1</w:t>
        </w:r>
      </w:hyperlink>
      <w:r>
        <w:rPr>
          <w:lang w:val="fr_FR" w:bidi="fr_FR"/>
        </w:rPr>
        <w:t xml:space="preserve">). • ceux qui parlent diverses langues : Voir </w:t>
      </w:r>
      <w:r>
        <w:rPr>
          <w:lang w:val="fr_FR" w:bidi="fr_FR"/>
        </w:rPr>
        <w:t>note d'étude sur 12.10</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12.28–31</w:t>
      </w:r>
      <w:r>
        <w:rPr>
          <w:lang w:val="fr_FR" w:bidi="fr_FR"/>
        </w:rPr>
      </w:r>
    </w:p>
    <w:p>
      <w:pPr/>
      <w:r>
        <w:rPr>
          <w:lang w:val="fr_FR" w:bidi="fr_FR"/>
        </w:rPr>
      </w:r>
      <w:r>
        <w:rPr>
          <w:lang w:val="fr_FR" w:bidi="fr_FR"/>
        </w:rPr>
        <w:t xml:space="preserve">Paul énumère certains des différents rôles individuels attribués aux personnes dans l'église (voir aussi la liste en </w:t>
      </w:r>
      <w:hyperlink r:id="rId23">
        <w:r>
          <w:rPr>
            <w:lang w:val="fr_FR" w:bidi="fr_FR"/>
          </w:rPr>
          <w:rPr>
            <w:color w:val="0000EE"/>
            <w:u w:val="single"/>
          </w:rPr>
          <w:t>12.8–10</w:t>
        </w:r>
      </w:hyperlink>
      <w:r>
        <w:rPr>
          <w:lang w:val="fr_FR" w:bidi="fr_FR"/>
        </w:rPr>
        <w:t xml:space="preserve"> ; cf. </w:t>
      </w:r>
      <w:hyperlink r:id="rId458">
        <w:r>
          <w:rPr>
            <w:lang w:val="fr_FR" w:bidi="fr_FR"/>
          </w:rPr>
          <w:rPr>
            <w:color w:val="0000EE"/>
            <w:u w:val="single"/>
          </w:rPr>
          <w:t>Rm 12.6–8</w:t>
        </w:r>
      </w:hyperlink>
      <w:r>
        <w:rPr>
          <w:lang w:val="fr_FR" w:bidi="fr_FR"/>
        </w:rPr>
        <w:t xml:space="preserve"> ; </w:t>
      </w:r>
      <w:hyperlink r:id="rId459">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12.29–30</w:t>
      </w:r>
      <w:r>
        <w:rPr>
          <w:lang w:val="fr_FR" w:bidi="fr_FR"/>
        </w:rPr>
      </w:r>
    </w:p>
    <w:p>
      <w:pPr/>
      <w:r>
        <w:rPr>
          <w:lang w:val="fr_FR" w:bidi="fr_FR"/>
        </w:rPr>
      </w:r>
      <w:r>
        <w:rPr>
          <w:lang w:val="fr_FR" w:bidi="fr_FR"/>
        </w:rPr>
        <w:t xml:space="preserve">Ces questions rhétoriques appellent toutes la réponse : Bien sûr que non ! Paul réprimande gentiment ceux qui sont jaloux des autres. Les croyants doivent être reconnaissants pour les dons que Dieu leur a donnés, et ne pas convoiter d'autres dons ni considérer certains dons comme plus importants que d'autres (mais voir </w:t>
      </w:r>
      <w:hyperlink r:id="rId489">
        <w:r>
          <w:rPr>
            <w:lang w:val="fr_FR" w:bidi="fr_FR"/>
          </w:rPr>
          <w:rPr>
            <w:color w:val="0000EE"/>
            <w:u w:val="single"/>
          </w:rPr>
          <w:t>12.31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12.31</w:t>
      </w:r>
      <w:r>
        <w:rPr>
          <w:lang w:val="fr_FR" w:bidi="fr_FR"/>
        </w:rPr>
      </w:r>
    </w:p>
    <w:p>
      <w:pPr/>
      <w:r>
        <w:rPr>
          <w:lang w:val="fr_FR" w:bidi="fr_FR"/>
        </w:rPr>
      </w:r>
      <w:r>
        <w:rPr>
          <w:lang w:val="fr_FR" w:bidi="fr_FR"/>
        </w:rPr>
        <w:t xml:space="preserve">Les croyants doivent aspirer aux dons les meilleurs, c'est à dire ceux qui sont les plus aptes à édifier l'Église (voir </w:t>
      </w:r>
      <w:hyperlink r:id="rId496">
        <w:r>
          <w:rPr>
            <w:lang w:val="fr_FR" w:bidi="fr_FR"/>
          </w:rPr>
          <w:rPr>
            <w:color w:val="0000EE"/>
            <w:u w:val="single"/>
          </w:rPr>
          <w:t>14.12</w:t>
        </w:r>
      </w:hyperlink>
      <w:r>
        <w:rPr>
          <w:lang w:val="fr_FR" w:bidi="fr_FR"/>
        </w:rPr>
        <w:t>), tout en comprenant que c'est Dieu qui distribue les dons comme il le désire (</w:t>
      </w:r>
      <w:hyperlink r:id="rId491">
        <w:r>
          <w:rPr>
            <w:lang w:val="fr_FR" w:bidi="fr_FR"/>
          </w:rPr>
          <w:rPr>
            <w:color w:val="0000EE"/>
            <w:u w:val="single"/>
          </w:rPr>
          <w:t>12.11</w:t>
        </w:r>
      </w:hyperlink>
      <w:r>
        <w:rPr>
          <w:lang w:val="fr_FR" w:bidi="fr_FR"/>
        </w:rPr>
        <w:t xml:space="preserve">, </w:t>
      </w:r>
      <w:hyperlink r:id="rId488">
        <w:r>
          <w:rPr>
            <w:lang w:val="fr_FR" w:bidi="fr_FR"/>
          </w:rPr>
          <w:rPr>
            <w:color w:val="0000EE"/>
            <w:u w:val="single"/>
          </w:rPr>
          <w:t>18</w:t>
        </w:r>
      </w:hyperlink>
      <w:r>
        <w:rPr>
          <w:lang w:val="fr_FR" w:bidi="fr_FR"/>
        </w:rPr>
        <w:t xml:space="preserve">, </w:t>
      </w:r>
      <w:hyperlink r:id="rId24">
        <w:r>
          <w:rPr>
            <w:lang w:val="fr_FR" w:bidi="fr_FR"/>
          </w:rPr>
          <w:rPr>
            <w:color w:val="0000EE"/>
            <w:u w:val="single"/>
          </w:rPr>
          <w:t>28</w:t>
        </w:r>
      </w:hyperlink>
      <w:r>
        <w:rPr>
          <w:lang w:val="fr_FR" w:bidi="fr_FR"/>
        </w:rPr>
        <w:t xml:space="preserve">). Paul encourage les Corinthiens à dépasser leur désir de recevoir le don des langues (cf. </w:t>
      </w:r>
      <w:hyperlink r:id="rId449">
        <w:r>
          <w:rPr>
            <w:lang w:val="fr_FR" w:bidi="fr_FR"/>
          </w:rPr>
          <w:rPr>
            <w:color w:val="0000EE"/>
            <w:u w:val="single"/>
          </w:rPr>
          <w:t>14.1–25</w:t>
        </w:r>
      </w:hyperlink>
      <w:r>
        <w:rPr>
          <w:lang w:val="fr_FR" w:bidi="fr_FR"/>
        </w:rPr>
        <w:t xml:space="preserve">, </w:t>
      </w:r>
      <w:hyperlink r:id="rId450">
        <w:r>
          <w:rPr>
            <w:lang w:val="fr_FR" w:bidi="fr_FR"/>
          </w:rPr>
          <w:rPr>
            <w:color w:val="0000EE"/>
            <w:u w:val="single"/>
          </w:rPr>
          <w:t xml:space="preserve">27 </w:t>
        </w:r>
      </w:hyperlink>
      <w:r>
        <w:rPr>
          <w:lang w:val="fr_FR" w:bidi="fr_FR"/>
        </w:rPr>
        <w:t xml:space="preserve">; voir </w:t>
      </w:r>
      <w:hyperlink r:id="rId393">
        <w:r>
          <w:rPr>
            <w:lang w:val="fr_FR" w:bidi="fr_FR"/>
          </w:rPr>
          <w:rPr>
            <w:color w:val="0000EE"/>
            <w:u w:val="single"/>
          </w:rPr>
          <w:t>12.10</w:t>
        </w:r>
      </w:hyperlink>
      <w:r>
        <w:rPr>
          <w:lang w:val="fr_FR" w:bidi="fr_FR"/>
        </w:rPr>
        <w:t xml:space="preserve">) car de tous les dons, c'est celui qui a le moins de potentiel pour édifier l'Église. • </w:t>
      </w:r>
      <w:r>
        <w:rPr>
          <w:lang w:val="fr_FR" w:bidi="fr_FR"/>
        </w:rPr>
        <w:t xml:space="preserve">Et je vais encore vous montrer </w:t>
      </w:r>
      <w:r>
        <w:rPr>
          <w:lang w:val="fr_FR" w:bidi="fr_FR"/>
        </w:rPr>
        <w:t xml:space="preserve"> : Cette déclaration sert de transition à la description de l'amour que Paul fait en </w:t>
      </w:r>
      <w:hyperlink r:id="rId497">
        <w:r>
          <w:rPr>
            <w:lang w:val="fr_FR" w:bidi="fr_FR"/>
          </w:rPr>
          <w:rPr>
            <w:color w:val="0000EE"/>
            <w:u w:val="single"/>
          </w:rPr>
          <w:t>13.1–13</w:t>
        </w:r>
      </w:hyperlink>
      <w:r>
        <w:rPr>
          <w:lang w:val="fr_FR" w:bidi="fr_FR"/>
        </w:rPr>
        <w:t>. L'amour est la voie par excellence.</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lang w:val="fr_FR" w:bidi="fr_FR"/>
        </w:rPr>
        <w:t xml:space="preserve">les langues des hommes et des anges : les langues étaient le don spirituel le plus prisé par les Corinthiens (voir aussi </w:t>
      </w:r>
      <w:hyperlink r:id="rId393">
        <w:r>
          <w:rPr>
            <w:lang w:val="fr_FR" w:bidi="fr_FR"/>
          </w:rPr>
          <w:rPr>
            <w:color w:val="0000EE"/>
            <w:u w:val="single"/>
          </w:rPr>
          <w:t>12.10</w:t>
        </w:r>
      </w:hyperlink>
      <w:r>
        <w:rPr>
          <w:lang w:val="fr_FR" w:bidi="fr_FR"/>
        </w:rPr>
        <w:t xml:space="preserve">, </w:t>
      </w:r>
      <w:hyperlink r:id="rId24">
        <w:r>
          <w:rPr>
            <w:lang w:val="fr_FR" w:bidi="fr_FR"/>
          </w:rPr>
          <w:rPr>
            <w:color w:val="0000EE"/>
            <w:u w:val="single"/>
          </w:rPr>
          <w:t>28</w:t>
        </w:r>
      </w:hyperlink>
      <w:r>
        <w:rPr>
          <w:lang w:val="fr_FR" w:bidi="fr_FR"/>
        </w:rPr>
        <w:t xml:space="preserve"> ; </w:t>
      </w:r>
      <w:hyperlink r:id="rId449">
        <w:r>
          <w:rPr>
            <w:lang w:val="fr_FR" w:bidi="fr_FR"/>
          </w:rPr>
          <w:rPr>
            <w:color w:val="0000EE"/>
            <w:u w:val="single"/>
          </w:rPr>
          <w:t>14.1–25</w:t>
        </w:r>
      </w:hyperlink>
      <w:r>
        <w:rPr>
          <w:lang w:val="fr_FR" w:bidi="fr_FR"/>
        </w:rPr>
        <w:t xml:space="preserve">, </w:t>
      </w:r>
      <w:hyperlink r:id="rId450">
        <w:r>
          <w:rPr>
            <w:lang w:val="fr_FR" w:bidi="fr_FR"/>
          </w:rPr>
          <w:rPr>
            <w:color w:val="0000EE"/>
            <w:u w:val="single"/>
          </w:rPr>
          <w:t>27</w:t>
        </w:r>
      </w:hyperlink>
      <w:r>
        <w:rPr>
          <w:lang w:val="fr_FR" w:bidi="fr_FR"/>
        </w:rPr>
        <w:t xml:space="preserve">). Certains pensaient peut-être qu'il s'agissait des langues des anges ; dans le livre des Actes, Luc utilise le même terme pour désigner les langues humaines normales (voir </w:t>
      </w:r>
      <w:hyperlink r:id="rId498">
        <w:r>
          <w:rPr>
            <w:lang w:val="fr_FR" w:bidi="fr_FR"/>
          </w:rPr>
          <w:rPr>
            <w:color w:val="0000EE"/>
            <w:u w:val="single"/>
          </w:rPr>
          <w:t>Ac 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13.1–3</w:t>
      </w:r>
      <w:r>
        <w:rPr>
          <w:lang w:val="fr_FR" w:bidi="fr_FR"/>
        </w:rPr>
      </w:r>
    </w:p>
    <w:p>
      <w:pPr/>
      <w:r>
        <w:rPr>
          <w:lang w:val="fr_FR" w:bidi="fr_FR"/>
        </w:rPr>
      </w:r>
      <w:r>
        <w:rPr>
          <w:lang w:val="fr_FR" w:bidi="fr_FR"/>
        </w:rPr>
        <w:t>Les dons spirituels en eux-mêmes ne définissent pas notre valeur aux yeux de Dieu ou dans l'Église. En fait, sans amour</w:t>
      </w:r>
      <w:r>
        <w:rPr>
          <w:i/>
          <w:lang w:val="fr_FR" w:bidi="fr_FR"/>
        </w:rPr>
        <w:t>,</w:t>
      </w:r>
      <w:r>
        <w:rPr>
          <w:lang w:val="fr_FR" w:bidi="fr_FR"/>
        </w:rPr>
        <w:t xml:space="preserve"> les dons spirituels n'ont aucune valeur.</w:t>
      </w:r>
      <w:r>
        <w:rPr>
          <w:lang w:val="fr_FR" w:bidi="fr_FR"/>
        </w:rPr>
      </w:r>
      <w:r>
        <w:rPr>
          <w:lang w:val="fr_FR" w:bidi="fr_FR"/>
        </w:rPr>
      </w:r>
    </w:p>
    <w:p>
      <w:pPr/>
      <w:r>
        <w:rPr>
          <w:lang w:val="fr_FR" w:bidi="fr_FR"/>
        </w:rPr>
      </w:r>
    </w:p>
    <w:p>
      <w:pPr>
        <w:pStyle w:val="Heading2"/>
      </w:pPr>
      <w:r>
        <w:rPr>
          <w:lang w:val="fr_FR" w:bidi="fr_FR"/>
        </w:rPr>
        <w:t>1 Corinthiens 13.1–13</w:t>
      </w:r>
      <w:r>
        <w:rPr>
          <w:lang w:val="fr_FR" w:bidi="fr_FR"/>
        </w:rPr>
      </w:r>
    </w:p>
    <w:p>
      <w:pPr/>
      <w:r>
        <w:rPr>
          <w:lang w:val="fr_FR" w:bidi="fr_FR"/>
        </w:rPr>
      </w:r>
      <w:r>
        <w:rPr>
          <w:lang w:val="fr_FR" w:bidi="fr_FR"/>
        </w:rPr>
        <w:t xml:space="preserve">Paul interrompt son enseignement concernant les dons spirituels (repris au ch. </w:t>
      </w:r>
      <w:hyperlink r:id="rId499">
        <w:r>
          <w:rPr>
            <w:lang w:val="fr_FR" w:bidi="fr_FR"/>
          </w:rPr>
          <w:rPr>
            <w:color w:val="0000EE"/>
            <w:u w:val="single"/>
          </w:rPr>
          <w:t>14</w:t>
        </w:r>
      </w:hyperlink>
      <w:r>
        <w:rPr>
          <w:lang w:val="fr_FR" w:bidi="fr_FR"/>
        </w:rPr>
        <w:t xml:space="preserve">) pour souligner que l'amour est plus important que tout don spirituel (cf. </w:t>
      </w:r>
      <w:hyperlink r:id="rId500">
        <w:r>
          <w:rPr>
            <w:lang w:val="fr_FR" w:bidi="fr_FR"/>
          </w:rPr>
          <w:rPr>
            <w:color w:val="0000EE"/>
            <w:u w:val="single"/>
          </w:rPr>
          <w:t>8.1–3</w:t>
        </w:r>
      </w:hyperlink>
      <w:r>
        <w:rPr>
          <w:lang w:val="fr_FR" w:bidi="fr_FR"/>
        </w:rPr>
        <w:t xml:space="preserve">). Plus que tout, le chrétien doit viser à devenir une personne qui aime profondément et fidèlement. </w:t>
      </w:r>
      <w:r>
        <w:rPr>
          <w:lang w:val="fr_FR" w:bidi="fr_FR"/>
        </w:rPr>
      </w:r>
      <w:r>
        <w:rPr>
          <w:lang w:val="fr_FR" w:bidi="fr_FR"/>
        </w:rPr>
      </w:r>
    </w:p>
    <w:p>
      <w:pPr/>
      <w:r>
        <w:rPr>
          <w:lang w:val="fr_FR" w:bidi="fr_FR"/>
        </w:rPr>
      </w:r>
    </w:p>
    <w:p>
      <w:pPr>
        <w:pStyle w:val="Heading2"/>
      </w:pPr>
      <w:r>
        <w:rPr>
          <w:lang w:val="fr_FR" w:bidi="fr_FR"/>
        </w:rPr>
        <w:t>1 Corinthiens 13.2</w:t>
      </w:r>
      <w:r>
        <w:rPr>
          <w:lang w:val="fr_FR" w:bidi="fr_FR"/>
        </w:rPr>
      </w:r>
    </w:p>
    <w:p>
      <w:pPr/>
      <w:r>
        <w:rPr>
          <w:lang w:val="fr_FR" w:bidi="fr_FR"/>
        </w:rPr>
      </w:r>
      <w:r>
        <w:rPr>
          <w:lang w:val="fr_FR" w:bidi="fr_FR"/>
        </w:rPr>
        <w:t>Et quand j’aurais</w:t>
      </w:r>
      <w:r>
        <w:rPr>
          <w:lang w:val="fr_FR" w:bidi="fr_FR"/>
        </w:rPr>
        <w:t xml:space="preserve">... </w:t>
      </w:r>
      <w:r>
        <w:rPr>
          <w:lang w:val="fr_FR" w:bidi="fr_FR"/>
        </w:rPr>
        <w:t xml:space="preserve"> toute la connaissance</w:t>
      </w:r>
      <w:r>
        <w:rPr>
          <w:lang w:val="fr_FR" w:bidi="fr_FR"/>
        </w:rPr>
        <w:t xml:space="preserve"> : il s'agit peut-être du don d'une « parole de connaissance selon l'Esprit » (</w:t>
      </w:r>
      <w:hyperlink r:id="rId501">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13.3</w:t>
      </w:r>
      <w:r>
        <w:rPr>
          <w:lang w:val="fr_FR" w:bidi="fr_FR"/>
        </w:rPr>
      </w:r>
    </w:p>
    <w:p>
      <w:pPr/>
      <w:r>
        <w:rPr>
          <w:lang w:val="fr_FR" w:bidi="fr_FR"/>
        </w:rPr>
      </w:r>
      <w:r>
        <w:rPr>
          <w:lang w:val="fr_FR" w:bidi="fr_FR"/>
        </w:rPr>
        <w:t xml:space="preserve">quand je livrerais même mon corps pour être brûlé </w:t>
      </w:r>
      <w:r>
        <w:rPr>
          <w:lang w:val="fr_FR" w:bidi="fr_FR"/>
        </w:rPr>
        <w:t xml:space="preserve">: certains manuscrits proposent cette version, d'autres ont </w:t>
      </w:r>
      <w:r>
        <w:rPr>
          <w:i/>
          <w:lang w:val="fr_FR" w:bidi="fr_FR"/>
        </w:rPr>
        <w:t>quand je livrerais même mon corps, je pourrais m'en vanter</w:t>
      </w:r>
      <w:r>
        <w:rPr>
          <w:lang w:val="fr_FR" w:bidi="fr_FR"/>
        </w:rPr>
        <w:t xml:space="preserve">. Il est possible que cela soit le résultat d'une erreur de copiste, car en grec, les deux mots ne diffèrent que d'une lettre. Il n'est pas évident de savoir quelle lecture est à privilégier ; cependant, les manuscrits contenant </w:t>
      </w:r>
      <w:r>
        <w:rPr>
          <w:i/>
          <w:lang w:val="fr_FR" w:bidi="fr_FR"/>
        </w:rPr>
        <w:t>je pourrais m'en vanter</w:t>
      </w:r>
      <w:r>
        <w:rPr>
          <w:lang w:val="fr_FR" w:bidi="fr_FR"/>
        </w:rPr>
        <w:t xml:space="preserve"> sont généralement meilleurs. • </w:t>
      </w:r>
      <w:r>
        <w:rPr>
          <w:lang w:val="fr_FR" w:bidi="fr_FR"/>
        </w:rPr>
        <w:t>cela ne me sert de rien</w:t>
      </w:r>
      <w:r>
        <w:rPr>
          <w:lang w:val="fr_FR" w:bidi="fr_FR"/>
        </w:rPr>
        <w:t xml:space="preserve"> : Même les sacrifices les plus impressionnants ne veulent rien dire s'ils ne sont pas motivés par l'amour.</w:t>
      </w:r>
      <w:r>
        <w:rPr>
          <w:lang w:val="fr_FR" w:bidi="fr_FR"/>
        </w:rPr>
      </w:r>
      <w:r>
        <w:rPr>
          <w:lang w:val="fr_FR" w:bidi="fr_FR"/>
        </w:rPr>
      </w:r>
    </w:p>
    <w:p>
      <w:pPr/>
      <w:r>
        <w:rPr>
          <w:lang w:val="fr_FR" w:bidi="fr_FR"/>
        </w:rPr>
      </w:r>
    </w:p>
    <w:p>
      <w:pPr>
        <w:pStyle w:val="Heading2"/>
      </w:pPr>
      <w:r>
        <w:rPr>
          <w:lang w:val="fr_FR" w:bidi="fr_FR"/>
        </w:rPr>
        <w:t>1 Corinthiens 13.4–7</w:t>
      </w:r>
      <w:r>
        <w:rPr>
          <w:lang w:val="fr_FR" w:bidi="fr_FR"/>
        </w:rPr>
      </w:r>
    </w:p>
    <w:p>
      <w:pPr/>
      <w:r>
        <w:rPr>
          <w:lang w:val="fr_FR" w:bidi="fr_FR"/>
        </w:rPr>
      </w:r>
      <w:r>
        <w:rPr>
          <w:lang w:val="fr_FR" w:bidi="fr_FR"/>
        </w:rPr>
        <w:t xml:space="preserve">Cette description de l'amour chrétien souligne la volonté de renoncer à ses propres désirs pour le bien des autres (voir aussi </w:t>
      </w:r>
      <w:hyperlink r:id="rId502">
        <w:r>
          <w:rPr>
            <w:lang w:val="fr_FR" w:bidi="fr_FR"/>
          </w:rPr>
          <w:rPr>
            <w:color w:val="0000EE"/>
            <w:u w:val="single"/>
          </w:rPr>
          <w:t>8.1–10.33</w:t>
        </w:r>
      </w:hyperlink>
      <w:r>
        <w:rPr>
          <w:lang w:val="fr_FR" w:bidi="fr_FR"/>
        </w:rPr>
        <w:t xml:space="preserve"> ; </w:t>
      </w:r>
      <w:hyperlink r:id="rId503">
        <w:r>
          <w:rPr>
            <w:lang w:val="fr_FR" w:bidi="fr_FR"/>
          </w:rPr>
          <w:rPr>
            <w:color w:val="0000EE"/>
            <w:u w:val="single"/>
          </w:rPr>
          <w:t>Rm 5.6–8</w:t>
        </w:r>
      </w:hyperlink>
      <w:r>
        <w:rPr>
          <w:lang w:val="fr_FR" w:bidi="fr_FR"/>
        </w:rPr>
        <w:t xml:space="preserve"> ; </w:t>
      </w:r>
      <w:hyperlink r:id="rId504">
        <w:r>
          <w:rPr>
            <w:lang w:val="fr_FR" w:bidi="fr_FR"/>
          </w:rPr>
          <w:rPr>
            <w:color w:val="0000EE"/>
            <w:u w:val="single"/>
          </w:rPr>
          <w:t xml:space="preserve">15.3 </w:t>
        </w:r>
      </w:hyperlink>
      <w:r>
        <w:rPr>
          <w:lang w:val="fr_FR" w:bidi="fr_FR"/>
        </w:rPr>
        <w:t xml:space="preserve">; </w:t>
      </w:r>
      <w:hyperlink r:id="rId505">
        <w:r>
          <w:rPr>
            <w:lang w:val="fr_FR" w:bidi="fr_FR"/>
          </w:rPr>
          <w:rPr>
            <w:color w:val="0000EE"/>
            <w:u w:val="single"/>
          </w:rPr>
          <w:t>2Co 8.9</w:t>
        </w:r>
      </w:hyperlink>
      <w:r>
        <w:rPr>
          <w:lang w:val="fr_FR" w:bidi="fr_FR"/>
        </w:rPr>
        <w:t xml:space="preserve"> ; </w:t>
      </w:r>
      <w:hyperlink r:id="rId506">
        <w:r>
          <w:rPr>
            <w:lang w:val="fr_FR" w:bidi="fr_FR"/>
          </w:rPr>
          <w:rPr>
            <w:color w:val="0000EE"/>
            <w:u w:val="single"/>
          </w:rPr>
          <w:t>Ph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13.5</w:t>
      </w:r>
      <w:r>
        <w:rPr>
          <w:lang w:val="fr_FR" w:bidi="fr_FR"/>
        </w:rPr>
      </w:r>
    </w:p>
    <w:p>
      <w:pPr/>
      <w:r>
        <w:rPr>
          <w:lang w:val="fr_FR" w:bidi="fr_FR"/>
        </w:rPr>
      </w:r>
      <w:r>
        <w:rPr>
          <w:lang w:val="fr_FR" w:bidi="fr_FR"/>
        </w:rPr>
        <w:t>elle ne cherche point son intérêt</w:t>
      </w:r>
      <w:r>
        <w:rPr>
          <w:lang w:val="fr_FR" w:bidi="fr_FR"/>
        </w:rPr>
        <w:t xml:space="preserve"> : l'amour (la charité) n'est pas centré sur lui-même, il ne se préoccupe pas simplement de ses propres intérêts (voir </w:t>
      </w:r>
      <w:hyperlink r:id="rId506">
        <w:r>
          <w:rPr>
            <w:lang w:val="fr_FR" w:bidi="fr_FR"/>
          </w:rPr>
          <w:rPr>
            <w:color w:val="0000EE"/>
            <w:u w:val="single"/>
          </w:rPr>
          <w:t>Ph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13.8</w:t>
      </w:r>
      <w:r>
        <w:rPr>
          <w:lang w:val="fr_FR" w:bidi="fr_FR"/>
        </w:rPr>
      </w:r>
    </w:p>
    <w:p>
      <w:pPr/>
      <w:r>
        <w:rPr>
          <w:lang w:val="fr_FR" w:bidi="fr_FR"/>
        </w:rPr>
      </w:r>
      <w:r>
        <w:rPr>
          <w:lang w:val="fr_FR" w:bidi="fr_FR"/>
        </w:rPr>
        <w:t>La charité ne périt jamais</w:t>
      </w:r>
      <w:r>
        <w:rPr>
          <w:i/>
          <w:lang w:val="fr_FR" w:bidi="fr_FR"/>
        </w:rPr>
        <w:t>,</w:t>
      </w:r>
      <w:r>
        <w:rPr>
          <w:lang w:val="fr_FR" w:bidi="fr_FR"/>
        </w:rPr>
        <w:t xml:space="preserve"> car Dieu est amour (cf. </w:t>
      </w:r>
      <w:hyperlink r:id="rId507">
        <w:r>
          <w:rPr>
            <w:lang w:val="fr_FR" w:bidi="fr_FR"/>
          </w:rPr>
          <w:rPr>
            <w:color w:val="0000EE"/>
            <w:u w:val="single"/>
          </w:rPr>
          <w:t>1Jn 4.7–12</w:t>
        </w:r>
      </w:hyperlink>
      <w:r>
        <w:rPr>
          <w:lang w:val="fr_FR" w:bidi="fr_FR"/>
        </w:rPr>
        <w:t xml:space="preserve">, </w:t>
      </w:r>
      <w:hyperlink r:id="rId50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13.8–13</w:t>
      </w:r>
      <w:r>
        <w:rPr>
          <w:lang w:val="fr_FR" w:bidi="fr_FR"/>
        </w:rPr>
      </w:r>
    </w:p>
    <w:p>
      <w:pPr/>
      <w:r>
        <w:rPr>
          <w:lang w:val="fr_FR" w:bidi="fr_FR"/>
        </w:rPr>
      </w:r>
      <w:r>
        <w:rPr>
          <w:lang w:val="fr_FR" w:bidi="fr_FR"/>
        </w:rPr>
        <w:t>L'amour, contrairement aux dons spirituels, demeurera éternellement.</w:t>
      </w:r>
      <w:r>
        <w:rPr>
          <w:lang w:val="fr_FR" w:bidi="fr_FR"/>
        </w:rPr>
      </w:r>
      <w:r>
        <w:rPr>
          <w:lang w:val="fr_FR" w:bidi="fr_FR"/>
        </w:rPr>
      </w:r>
    </w:p>
    <w:p>
      <w:pPr/>
      <w:r>
        <w:rPr>
          <w:lang w:val="fr_FR" w:bidi="fr_FR"/>
        </w:rPr>
      </w:r>
    </w:p>
    <w:p>
      <w:pPr>
        <w:pStyle w:val="Heading2"/>
      </w:pPr>
      <w:r>
        <w:rPr>
          <w:lang w:val="fr_FR" w:bidi="fr_FR"/>
        </w:rPr>
        <w:t>1 Corinthiens 13.9</w:t>
      </w:r>
      <w:r>
        <w:rPr>
          <w:lang w:val="fr_FR" w:bidi="fr_FR"/>
        </w:rPr>
      </w:r>
    </w:p>
    <w:p>
      <w:pPr/>
      <w:r>
        <w:rPr>
          <w:lang w:val="fr_FR" w:bidi="fr_FR"/>
        </w:rPr>
      </w:r>
      <w:r>
        <w:rPr>
          <w:lang w:val="fr_FR" w:bidi="fr_FR"/>
        </w:rPr>
        <w:t>Aucun des dons spirituels ne nous offre une connaissance complète ; contrairement à l'amour, ils sont tous limités dans leurs bienfaits.</w:t>
      </w:r>
      <w:r>
        <w:rPr>
          <w:lang w:val="fr_FR" w:bidi="fr_FR"/>
        </w:rPr>
      </w:r>
      <w:r>
        <w:rPr>
          <w:lang w:val="fr_FR" w:bidi="fr_FR"/>
        </w:rPr>
      </w:r>
    </w:p>
    <w:p>
      <w:pPr/>
      <w:r>
        <w:rPr>
          <w:lang w:val="fr_FR" w:bidi="fr_FR"/>
        </w:rPr>
      </w:r>
    </w:p>
    <w:p>
      <w:pPr>
        <w:pStyle w:val="Heading2"/>
      </w:pPr>
      <w:r>
        <w:rPr>
          <w:lang w:val="fr_FR" w:bidi="fr_FR"/>
        </w:rPr>
        <w:t>1 Corinthiens 13.12</w:t>
      </w:r>
      <w:r>
        <w:rPr>
          <w:lang w:val="fr_FR" w:bidi="fr_FR"/>
        </w:rPr>
      </w:r>
    </w:p>
    <w:p>
      <w:pPr/>
      <w:r>
        <w:rPr>
          <w:lang w:val="fr_FR" w:bidi="fr_FR"/>
        </w:rPr>
      </w:r>
      <w:r>
        <w:rPr>
          <w:lang w:val="fr_FR" w:bidi="fr_FR"/>
        </w:rPr>
        <w:t>Les périodes de temps désignées comme aujourd'hui et alors correspondent à cet âge et l'âge à venir. • Aujourd'hui, nous voyons les choses de manière imparfaite, comme des reflets énigmatiques dans un miroir : à l'époque de Paul, les miroirs étaient généralement faits de bronze poli, donc la réflection était floue. Notre perception dans cette vie est limitée et notre compréhension est partielle et incomplète. • Alors : Quand la fin viendra et que Christ établira son royaume éternel, nous verrons tout avec une clarté parfaite. À ce moment-là, les dons spirituels qui procurent la connaissance seront obsolètes.</w:t>
      </w:r>
      <w:r>
        <w:rPr>
          <w:lang w:val="fr_FR" w:bidi="fr_FR"/>
        </w:rPr>
      </w:r>
      <w:r>
        <w:rPr>
          <w:lang w:val="fr_FR" w:bidi="fr_FR"/>
        </w:rPr>
      </w:r>
    </w:p>
    <w:p>
      <w:pPr/>
      <w:r>
        <w:rPr>
          <w:lang w:val="fr_FR" w:bidi="fr_FR"/>
        </w:rPr>
      </w:r>
    </w:p>
    <w:p>
      <w:pPr>
        <w:pStyle w:val="Heading2"/>
      </w:pPr>
      <w:r>
        <w:rPr>
          <w:lang w:val="fr_FR" w:bidi="fr_FR"/>
        </w:rPr>
        <w:t>1 Corinthiens 13.13</w:t>
      </w:r>
      <w:r>
        <w:rPr>
          <w:lang w:val="fr_FR" w:bidi="fr_FR"/>
        </w:rPr>
      </w:r>
    </w:p>
    <w:p>
      <w:pPr/>
      <w:r>
        <w:rPr>
          <w:lang w:val="fr_FR" w:bidi="fr_FR"/>
        </w:rPr>
      </w:r>
      <w:r>
        <w:rPr>
          <w:lang w:val="fr_FR" w:bidi="fr_FR"/>
        </w:rPr>
        <w:t xml:space="preserve">La foi, l'espérance et la charité sont plus importantes que les dons spirituels parce qu'elles durent éternellement (voir aussi </w:t>
      </w:r>
      <w:hyperlink r:id="rId509">
        <w:r>
          <w:rPr>
            <w:lang w:val="fr_FR" w:bidi="fr_FR"/>
          </w:rPr>
          <w:rPr>
            <w:color w:val="0000EE"/>
            <w:u w:val="single"/>
          </w:rPr>
          <w:t>Rm 5.1–5</w:t>
        </w:r>
      </w:hyperlink>
      <w:r>
        <w:rPr>
          <w:lang w:val="fr_FR" w:bidi="fr_FR"/>
        </w:rPr>
        <w:t xml:space="preserve"> ; </w:t>
      </w:r>
      <w:hyperlink r:id="rId510">
        <w:r>
          <w:rPr>
            <w:lang w:val="fr_FR" w:bidi="fr_FR"/>
          </w:rPr>
          <w:rPr>
            <w:color w:val="0000EE"/>
            <w:u w:val="single"/>
          </w:rPr>
          <w:t>Ga 5.5–6</w:t>
        </w:r>
      </w:hyperlink>
      <w:r>
        <w:rPr>
          <w:lang w:val="fr_FR" w:bidi="fr_FR"/>
        </w:rPr>
        <w:t xml:space="preserve"> ; </w:t>
      </w:r>
      <w:hyperlink r:id="rId511">
        <w:r>
          <w:rPr>
            <w:lang w:val="fr_FR" w:bidi="fr_FR"/>
          </w:rPr>
          <w:rPr>
            <w:color w:val="0000EE"/>
            <w:u w:val="single"/>
          </w:rPr>
          <w:t>Col 1.4–5</w:t>
        </w:r>
      </w:hyperlink>
      <w:r>
        <w:rPr>
          <w:lang w:val="fr_FR" w:bidi="fr_FR"/>
        </w:rPr>
        <w:t xml:space="preserve"> ; </w:t>
      </w:r>
      <w:hyperlink r:id="rId512">
        <w:r>
          <w:rPr>
            <w:lang w:val="fr_FR" w:bidi="fr_FR"/>
          </w:rPr>
          <w:rPr>
            <w:color w:val="0000EE"/>
            <w:u w:val="single"/>
          </w:rPr>
          <w:t>1Th 1.3</w:t>
        </w:r>
      </w:hyperlink>
      <w:r>
        <w:rPr>
          <w:lang w:val="fr_FR" w:bidi="fr_FR"/>
        </w:rPr>
        <w:t xml:space="preserve"> ; </w:t>
      </w:r>
      <w:hyperlink r:id="rId513">
        <w:r>
          <w:rPr>
            <w:lang w:val="fr_FR" w:bidi="fr_FR"/>
          </w:rPr>
          <w:rPr>
            <w:color w:val="0000EE"/>
            <w:u w:val="single"/>
          </w:rPr>
          <w:t>5.8</w:t>
        </w:r>
      </w:hyperlink>
      <w:r>
        <w:rPr>
          <w:lang w:val="fr_FR" w:bidi="fr_FR"/>
        </w:rPr>
        <w:t xml:space="preserve">). Parmi les trois, la plus grande... est la charité car c'est l'essence de Dieu-même (voir </w:t>
      </w:r>
      <w:hyperlink r:id="rId507">
        <w:r>
          <w:rPr>
            <w:lang w:val="fr_FR" w:bidi="fr_FR"/>
          </w:rPr>
          <w:rPr>
            <w:color w:val="0000EE"/>
            <w:u w:val="single"/>
          </w:rPr>
          <w:t>1Jn 4.7–12</w:t>
        </w:r>
      </w:hyperlink>
      <w:r>
        <w:rPr>
          <w:lang w:val="fr_FR" w:bidi="fr_FR"/>
        </w:rPr>
        <w:t xml:space="preserve">, </w:t>
      </w:r>
      <w:hyperlink r:id="rId514">
        <w:r>
          <w:rPr>
            <w:lang w:val="fr_FR" w:bidi="fr_FR"/>
          </w:rPr>
          <w:rPr>
            <w:color w:val="0000EE"/>
            <w:u w:val="single"/>
          </w:rPr>
          <w:t>16–21</w:t>
        </w:r>
      </w:hyperlink>
      <w:r>
        <w:rPr>
          <w:lang w:val="fr_FR" w:bidi="fr_FR"/>
        </w:rPr>
        <w:t>). Ainsi, l'amour devrait être une caractéristique essentielle de notre relation avec lui et nos prochains.</w:t>
      </w:r>
      <w:r>
        <w:rPr>
          <w:lang w:val="fr_FR" w:bidi="fr_FR"/>
        </w:rPr>
      </w:r>
      <w:r>
        <w:rPr>
          <w:lang w:val="fr_FR" w:bidi="fr_FR"/>
        </w:rPr>
      </w:r>
    </w:p>
    <w:p>
      <w:pPr/>
      <w:r>
        <w:rPr>
          <w:lang w:val="fr_FR" w:bidi="fr_FR"/>
        </w:rPr>
      </w:r>
    </w:p>
    <w:p>
      <w:pPr>
        <w:pStyle w:val="Heading2"/>
      </w:pPr>
      <w:r>
        <w:rPr>
          <w:lang w:val="fr_FR" w:bidi="fr_FR"/>
        </w:rPr>
        <w:t>1 Corinthiens 14.1</w:t>
      </w:r>
      <w:r>
        <w:rPr>
          <w:lang w:val="fr_FR" w:bidi="fr_FR"/>
        </w:rPr>
      </w:r>
    </w:p>
    <w:p>
      <w:pPr/>
      <w:r>
        <w:rPr>
          <w:lang w:val="fr_FR" w:bidi="fr_FR"/>
        </w:rPr>
      </w:r>
      <w:r>
        <w:rPr>
          <w:lang w:val="fr_FR" w:bidi="fr_FR"/>
        </w:rPr>
        <w:t xml:space="preserve">De tous les dons spéciaux que l'Esprit donne (voir </w:t>
      </w:r>
      <w:r>
        <w:rPr>
          <w:lang w:val="fr_FR" w:bidi="fr_FR"/>
        </w:rPr>
        <w:t>note d'étude sur 12.1–14.40</w:t>
      </w:r>
      <w:r>
        <w:rPr>
          <w:lang w:val="fr_FR" w:bidi="fr_FR"/>
        </w:rPr>
        <w:t xml:space="preserve">), Paul encourage les Corinthiens à aspirer au don de prophétie (voir </w:t>
      </w:r>
      <w:hyperlink r:id="rId393">
        <w:r>
          <w:rPr>
            <w:lang w:val="fr_FR" w:bidi="fr_FR"/>
          </w:rPr>
          <w:rPr>
            <w:color w:val="0000EE"/>
            <w:u w:val="single"/>
          </w:rPr>
          <w:t>12.10</w:t>
        </w:r>
      </w:hyperlink>
      <w:r>
        <w:rPr>
          <w:lang w:val="fr_FR" w:bidi="fr_FR"/>
        </w:rPr>
        <w:t>) parce qu'il est le plus utile pour le bien de l'église.</w:t>
      </w:r>
      <w:r>
        <w:rPr>
          <w:lang w:val="fr_FR" w:bidi="fr_FR"/>
        </w:rPr>
      </w:r>
      <w:r>
        <w:rPr>
          <w:lang w:val="fr_FR" w:bidi="fr_FR"/>
        </w:rPr>
      </w:r>
    </w:p>
    <w:p>
      <w:pPr/>
      <w:r>
        <w:rPr>
          <w:lang w:val="fr_FR" w:bidi="fr_FR"/>
        </w:rPr>
      </w:r>
    </w:p>
    <w:p>
      <w:pPr>
        <w:pStyle w:val="Heading2"/>
      </w:pPr>
      <w:r>
        <w:rPr>
          <w:lang w:val="fr_FR" w:bidi="fr_FR"/>
        </w:rPr>
        <w:t>1 Corinthiens 14.1–25</w:t>
      </w:r>
      <w:r>
        <w:rPr>
          <w:lang w:val="fr_FR" w:bidi="fr_FR"/>
        </w:rPr>
      </w:r>
    </w:p>
    <w:p>
      <w:pPr/>
      <w:r>
        <w:rPr>
          <w:lang w:val="fr_FR" w:bidi="fr_FR"/>
        </w:rPr>
      </w:r>
      <w:r>
        <w:rPr>
          <w:lang w:val="fr_FR" w:bidi="fr_FR"/>
        </w:rPr>
        <w:t xml:space="preserve">Après avoir souligné l'importance suprême de l'amour (ch. </w:t>
      </w:r>
      <w:hyperlink r:id="rId497">
        <w:r>
          <w:rPr>
            <w:lang w:val="fr_FR" w:bidi="fr_FR"/>
          </w:rPr>
          <w:rPr>
            <w:color w:val="0000EE"/>
            <w:u w:val="single"/>
          </w:rPr>
          <w:t>13</w:t>
        </w:r>
      </w:hyperlink>
      <w:r>
        <w:rPr>
          <w:lang w:val="fr_FR" w:bidi="fr_FR"/>
        </w:rPr>
        <w:t xml:space="preserve">), Paul revient au sujet des dons spirituels. Leur valeur est relative aux bénéfices qu'ils apportent aux autres, ce qui cadre bien avec l'amour (ch. </w:t>
      </w:r>
      <w:hyperlink r:id="rId497">
        <w:r>
          <w:rPr>
            <w:lang w:val="fr_FR" w:bidi="fr_FR"/>
          </w:rPr>
          <w:rPr>
            <w:color w:val="0000EE"/>
            <w:u w:val="single"/>
          </w:rPr>
          <w:t>13</w:t>
        </w:r>
      </w:hyperlink>
      <w:r>
        <w:rPr>
          <w:lang w:val="fr_FR" w:bidi="fr_FR"/>
        </w:rPr>
        <w:t>). Dans cette optique, Paul établit un contraste entre le don surestimé des langues et celui de la prophétie, qui est plus bénéfique.</w:t>
      </w:r>
      <w:r>
        <w:rPr>
          <w:lang w:val="fr_FR" w:bidi="fr_FR"/>
        </w:rPr>
      </w:r>
      <w:r>
        <w:rPr>
          <w:lang w:val="fr_FR" w:bidi="fr_FR"/>
        </w:rPr>
      </w:r>
    </w:p>
    <w:p>
      <w:pPr/>
      <w:r>
        <w:rPr>
          <w:lang w:val="fr_FR" w:bidi="fr_FR"/>
        </w:rPr>
      </w:r>
    </w:p>
    <w:p>
      <w:pPr>
        <w:pStyle w:val="Heading2"/>
      </w:pPr>
      <w:r>
        <w:rPr>
          <w:lang w:val="fr_FR" w:bidi="fr_FR"/>
        </w:rPr>
        <w:t>1 Corinthiens 14.2–4</w:t>
      </w:r>
      <w:r>
        <w:rPr>
          <w:lang w:val="fr_FR" w:bidi="fr_FR"/>
        </w:rPr>
      </w:r>
    </w:p>
    <w:p>
      <w:pPr/>
      <w:r>
        <w:rPr>
          <w:lang w:val="fr_FR" w:bidi="fr_FR"/>
        </w:rPr>
      </w:r>
      <w:r>
        <w:rPr>
          <w:lang w:val="fr_FR" w:bidi="fr_FR"/>
        </w:rPr>
        <w:t>Le problème du don de parler en langues est que les auditeurs ne peuvent pas facilement comprendre le message ; le don de prophétie, par contre, est immédiatement intelligible et bénéfique en tant que parole de Dieu qui fortifie, encourage et réconforte ceux qui écoutent.</w:t>
      </w:r>
      <w:r>
        <w:rPr>
          <w:lang w:val="fr_FR" w:bidi="fr_FR"/>
        </w:rPr>
      </w:r>
      <w:r>
        <w:rPr>
          <w:lang w:val="fr_FR" w:bidi="fr_FR"/>
        </w:rPr>
      </w:r>
    </w:p>
    <w:p>
      <w:pPr/>
      <w:r>
        <w:rPr>
          <w:lang w:val="fr_FR" w:bidi="fr_FR"/>
        </w:rPr>
      </w:r>
    </w:p>
    <w:p>
      <w:pPr>
        <w:pStyle w:val="Heading2"/>
      </w:pPr>
      <w:r>
        <w:rPr>
          <w:lang w:val="fr_FR" w:bidi="fr_FR"/>
        </w:rPr>
        <w:t>1 Corinthiens 14.4</w:t>
      </w:r>
      <w:r>
        <w:rPr>
          <w:lang w:val="fr_FR" w:bidi="fr_FR"/>
        </w:rPr>
      </w:r>
    </w:p>
    <w:p>
      <w:pPr/>
      <w:r>
        <w:rPr>
          <w:lang w:val="fr_FR" w:bidi="fr_FR"/>
        </w:rPr>
      </w:r>
      <w:r>
        <w:rPr>
          <w:lang w:val="fr_FR" w:bidi="fr_FR"/>
        </w:rPr>
        <w:t xml:space="preserve">Le but principal des dons spirituels n'est pas l'édification personnelle, mais l'édification de l'église dans son ensemble (voir </w:t>
      </w:r>
      <w:hyperlink r:id="rId515">
        <w:r>
          <w:rPr>
            <w:lang w:val="fr_FR" w:bidi="fr_FR"/>
          </w:rPr>
          <w:rPr>
            <w:color w:val="0000EE"/>
            <w:u w:val="single"/>
          </w:rPr>
          <w:t>12.7</w:t>
        </w:r>
      </w:hyperlink>
      <w:r>
        <w:rPr>
          <w:lang w:val="fr_FR" w:bidi="fr_FR"/>
        </w:rPr>
        <w:t xml:space="preserve"> ; cf. </w:t>
      </w:r>
      <w:hyperlink r:id="rId304">
        <w:r>
          <w:rPr>
            <w:lang w:val="fr_FR" w:bidi="fr_FR"/>
          </w:rPr>
          <w:rPr>
            <w:color w:val="0000EE"/>
            <w:u w:val="single"/>
          </w:rPr>
          <w:t>8.1</w:t>
        </w:r>
      </w:hyperlink>
      <w:r>
        <w:rPr>
          <w:lang w:val="fr_FR" w:bidi="fr_FR"/>
        </w:rPr>
        <w:t xml:space="preserve"> ; </w:t>
      </w:r>
      <w:hyperlink r:id="rId496">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14.7–12</w:t>
      </w:r>
      <w:r>
        <w:rPr>
          <w:lang w:val="fr_FR" w:bidi="fr_FR"/>
        </w:rPr>
      </w:r>
    </w:p>
    <w:p>
      <w:pPr/>
      <w:r>
        <w:rPr>
          <w:lang w:val="fr_FR" w:bidi="fr_FR"/>
        </w:rPr>
      </w:r>
      <w:r>
        <w:rPr>
          <w:lang w:val="fr_FR" w:bidi="fr_FR"/>
        </w:rPr>
        <w:t xml:space="preserve">Il faut qu'un message soit intelligible et clair pour qu'il serve à communiquer quelque chose. </w:t>
      </w:r>
      <w:r>
        <w:rPr>
          <w:lang w:val="fr_FR" w:bidi="fr_FR"/>
        </w:rPr>
      </w:r>
      <w:r>
        <w:rPr>
          <w:lang w:val="fr_FR" w:bidi="fr_FR"/>
        </w:rPr>
      </w:r>
    </w:p>
    <w:p>
      <w:pPr/>
      <w:r>
        <w:rPr>
          <w:lang w:val="fr_FR" w:bidi="fr_FR"/>
        </w:rPr>
      </w:r>
    </w:p>
    <w:p>
      <w:pPr>
        <w:pStyle w:val="Heading2"/>
      </w:pPr>
      <w:r>
        <w:rPr>
          <w:lang w:val="fr_FR" w:bidi="fr_FR"/>
        </w:rPr>
        <w:t>1 Corinthiens 14.12</w:t>
      </w:r>
      <w:r>
        <w:rPr>
          <w:lang w:val="fr_FR" w:bidi="fr_FR"/>
        </w:rPr>
      </w:r>
    </w:p>
    <w:p>
      <w:pPr/>
      <w:r>
        <w:rPr>
          <w:lang w:val="fr_FR" w:bidi="fr_FR"/>
        </w:rPr>
      </w:r>
      <w:r>
        <w:rPr>
          <w:lang w:val="fr_FR" w:bidi="fr_FR"/>
        </w:rPr>
        <w:t xml:space="preserve">L'Esprit accorde des dons spirituels pour fortifier l'église entière (voir </w:t>
      </w:r>
      <w:hyperlink r:id="rId515">
        <w:r>
          <w:rPr>
            <w:lang w:val="fr_FR" w:bidi="fr_FR"/>
          </w:rPr>
          <w:rPr>
            <w:color w:val="0000EE"/>
            <w:u w:val="single"/>
          </w:rPr>
          <w:t>12.7</w:t>
        </w:r>
      </w:hyperlink>
      <w:r>
        <w:rPr>
          <w:lang w:val="fr_FR" w:bidi="fr_FR"/>
        </w:rPr>
        <w:t xml:space="preserve"> ; </w:t>
      </w:r>
      <w:hyperlink r:id="rId516">
        <w:r>
          <w:rPr>
            <w:lang w:val="fr_FR" w:bidi="fr_FR"/>
          </w:rPr>
          <w:rPr>
            <w:color w:val="0000EE"/>
            <w:u w:val="single"/>
          </w:rPr>
          <w:t>14.4</w:t>
        </w:r>
      </w:hyperlink>
      <w:r>
        <w:rPr>
          <w:lang w:val="fr_FR" w:bidi="fr_FR"/>
        </w:rPr>
        <w:t xml:space="preserve"> ; cf. </w:t>
      </w:r>
      <w:hyperlink r:id="rId517">
        <w:r>
          <w:rPr>
            <w:lang w:val="fr_FR" w:bidi="fr_FR"/>
          </w:rPr>
          <w:rPr>
            <w:color w:val="0000EE"/>
            <w:u w:val="single"/>
          </w:rPr>
          <w:t>Ep 4.15–16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14.13</w:t>
      </w:r>
      <w:r>
        <w:rPr>
          <w:lang w:val="fr_FR" w:bidi="fr_FR"/>
        </w:rPr>
      </w:r>
    </w:p>
    <w:p>
      <w:pPr/>
      <w:r>
        <w:rPr>
          <w:lang w:val="fr_FR" w:bidi="fr_FR"/>
        </w:rPr>
      </w:r>
      <w:r>
        <w:rPr>
          <w:lang w:val="fr_FR" w:bidi="fr_FR"/>
        </w:rPr>
        <w:t xml:space="preserve">Paul ne défend pas de parler en langues (voir </w:t>
      </w:r>
      <w:hyperlink r:id="rId518">
        <w:r>
          <w:rPr>
            <w:lang w:val="fr_FR" w:bidi="fr_FR"/>
          </w:rPr>
          <w:rPr>
            <w:color w:val="0000EE"/>
            <w:u w:val="single"/>
          </w:rPr>
          <w:t>14.39</w:t>
        </w:r>
      </w:hyperlink>
      <w:r>
        <w:rPr>
          <w:lang w:val="fr_FR" w:bidi="fr_FR"/>
        </w:rPr>
        <w:t xml:space="preserve">), mais il est crucial que l'on puisse les interpréter, particulièrement lors du rassemblement public (voir </w:t>
      </w:r>
      <w:hyperlink r:id="rId519">
        <w:r>
          <w:rPr>
            <w:lang w:val="fr_FR" w:bidi="fr_FR"/>
          </w:rPr>
          <w:rPr>
            <w:color w:val="0000EE"/>
            <w:u w:val="single"/>
          </w:rPr>
          <w:t>14.27–28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14.14</w:t>
      </w:r>
      <w:r>
        <w:rPr>
          <w:lang w:val="fr_FR" w:bidi="fr_FR"/>
        </w:rPr>
      </w:r>
    </w:p>
    <w:p>
      <w:pPr/>
      <w:r>
        <w:rPr>
          <w:lang w:val="fr_FR" w:bidi="fr_FR"/>
        </w:rPr>
      </w:r>
      <w:r>
        <w:rPr>
          <w:lang w:val="fr_FR" w:bidi="fr_FR"/>
        </w:rPr>
        <w:t>Parler en langues mobilise l'esprit du locuteur (car le Saint-Esprit parle à travers la personne), mais pas son intellect (car le message n'est pas rationnellement intelligible).</w:t>
      </w:r>
      <w:r>
        <w:rPr>
          <w:lang w:val="fr_FR" w:bidi="fr_FR"/>
        </w:rPr>
      </w:r>
      <w:r>
        <w:rPr>
          <w:lang w:val="fr_FR" w:bidi="fr_FR"/>
        </w:rPr>
      </w:r>
    </w:p>
    <w:p>
      <w:pPr/>
      <w:r>
        <w:rPr>
          <w:lang w:val="fr_FR" w:bidi="fr_FR"/>
        </w:rPr>
      </w:r>
    </w:p>
    <w:p>
      <w:pPr>
        <w:pStyle w:val="Heading2"/>
      </w:pPr>
      <w:r>
        <w:rPr>
          <w:lang w:val="fr_FR" w:bidi="fr_FR"/>
        </w:rPr>
        <w:t>1 Corinthiens 14.15–17</w:t>
      </w:r>
      <w:r>
        <w:rPr>
          <w:lang w:val="fr_FR" w:bidi="fr_FR"/>
        </w:rPr>
      </w:r>
    </w:p>
    <w:p>
      <w:pPr/>
      <w:r>
        <w:rPr>
          <w:lang w:val="fr_FR" w:bidi="fr_FR"/>
        </w:rPr>
      </w:r>
      <w:r>
        <w:rPr>
          <w:lang w:val="fr_FR" w:bidi="fr_FR"/>
        </w:rPr>
        <w:t>Il est préférable à la fois d'adorer en esprit et d'utiliser des mots intelligibles dans la louange et le ministère, car le culte public doit toujours bénir à la fois Dieu et les participants. Parler en langues sans interprétation, bien que cela glorifie Dieu et édifie le locuteur (</w:t>
      </w:r>
      <w:hyperlink r:id="rId516">
        <w:r>
          <w:rPr>
            <w:lang w:val="fr_FR" w:bidi="fr_FR"/>
          </w:rPr>
          <w:rPr>
            <w:color w:val="0000EE"/>
            <w:u w:val="single"/>
          </w:rPr>
          <w:t>14.4</w:t>
        </w:r>
      </w:hyperlink>
      <w:r>
        <w:rPr>
          <w:lang w:val="fr_FR" w:bidi="fr_FR"/>
        </w:rPr>
        <w:t xml:space="preserve">), ne profite pas aux autres personnes présentes. • </w:t>
      </w:r>
      <w:r>
        <w:rPr>
          <w:lang w:val="fr_FR" w:bidi="fr_FR"/>
        </w:rPr>
        <w:t xml:space="preserve">comment celui qui est dans les rangs de l’homme du peuple répondra-t-il Amen! À ton action de grâces </w:t>
      </w:r>
      <w:r>
        <w:rPr>
          <w:lang w:val="fr_FR" w:bidi="fr_FR"/>
        </w:rPr>
        <w:t xml:space="preserve"> : </w:t>
      </w:r>
      <w:r>
        <w:rPr>
          <w:i/>
          <w:lang w:val="fr_FR" w:bidi="fr_FR"/>
        </w:rPr>
        <w:t>Amen</w:t>
      </w:r>
      <w:r>
        <w:rPr>
          <w:lang w:val="fr_FR" w:bidi="fr_FR"/>
        </w:rPr>
        <w:t xml:space="preserve"> était la réponse traditionnelle de l'assemblée à une prière.</w:t>
      </w:r>
      <w:r>
        <w:rPr>
          <w:lang w:val="fr_FR" w:bidi="fr_FR"/>
        </w:rPr>
      </w:r>
      <w:r>
        <w:rPr>
          <w:lang w:val="fr_FR" w:bidi="fr_FR"/>
        </w:rPr>
      </w:r>
    </w:p>
    <w:p>
      <w:pPr/>
      <w:r>
        <w:rPr>
          <w:lang w:val="fr_FR" w:bidi="fr_FR"/>
        </w:rPr>
      </w:r>
    </w:p>
    <w:p>
      <w:pPr>
        <w:pStyle w:val="Heading2"/>
      </w:pPr>
      <w:r>
        <w:rPr>
          <w:lang w:val="fr_FR" w:bidi="fr_FR"/>
        </w:rPr>
        <w:t>1 Corinthiens 14.18–19</w:t>
      </w:r>
      <w:r>
        <w:rPr>
          <w:lang w:val="fr_FR" w:bidi="fr_FR"/>
        </w:rPr>
      </w:r>
    </w:p>
    <w:p>
      <w:pPr/>
      <w:r>
        <w:rPr>
          <w:lang w:val="fr_FR" w:bidi="fr_FR"/>
        </w:rPr>
      </w:r>
      <w:r>
        <w:rPr>
          <w:lang w:val="fr_FR" w:bidi="fr_FR"/>
        </w:rPr>
        <w:t xml:space="preserve">Paul affirme que parler en langues fait du bien au locuteur, mais dans le cadre de l'église rassemblée, il faut que les paroles prononcées soient pour le bénéfice de tous. </w:t>
      </w:r>
      <w:r>
        <w:rPr>
          <w:lang w:val="fr_FR" w:bidi="fr_FR"/>
        </w:rPr>
      </w:r>
      <w:r>
        <w:rPr>
          <w:lang w:val="fr_FR" w:bidi="fr_FR"/>
        </w:rPr>
      </w:r>
    </w:p>
    <w:p>
      <w:pPr/>
      <w:r>
        <w:rPr>
          <w:lang w:val="fr_FR" w:bidi="fr_FR"/>
        </w:rPr>
      </w:r>
    </w:p>
    <w:p>
      <w:pPr>
        <w:pStyle w:val="Heading2"/>
      </w:pPr>
      <w:r>
        <w:rPr>
          <w:lang w:val="fr_FR" w:bidi="fr_FR"/>
        </w:rPr>
        <w:t>1 Corinthiens 14.20</w:t>
      </w:r>
      <w:r>
        <w:rPr>
          <w:lang w:val="fr_FR" w:bidi="fr_FR"/>
        </w:rPr>
      </w:r>
    </w:p>
    <w:p>
      <w:pPr/>
      <w:r>
        <w:rPr>
          <w:lang w:val="fr_FR" w:bidi="fr_FR"/>
        </w:rPr>
      </w:r>
      <w:r>
        <w:rPr>
          <w:lang w:val="fr_FR" w:bidi="fr_FR"/>
        </w:rPr>
        <w:t>Pour avoir une compréhension mature de ces choses, il faut prendre en compte le but des dons spirituels et ne pas les traiter comme une fin en soi pour son propre plaisir.</w:t>
      </w:r>
      <w:r>
        <w:rPr>
          <w:lang w:val="fr_FR" w:bidi="fr_FR"/>
        </w:rPr>
      </w:r>
      <w:r>
        <w:rPr>
          <w:lang w:val="fr_FR" w:bidi="fr_FR"/>
        </w:rPr>
      </w:r>
    </w:p>
    <w:p>
      <w:pPr/>
      <w:r>
        <w:rPr>
          <w:lang w:val="fr_FR" w:bidi="fr_FR"/>
        </w:rPr>
      </w:r>
    </w:p>
    <w:p>
      <w:pPr>
        <w:pStyle w:val="Heading2"/>
      </w:pPr>
      <w:r>
        <w:rPr>
          <w:lang w:val="fr_FR" w:bidi="fr_FR"/>
        </w:rPr>
        <w:t>1 Corinthiens 14.21–25</w:t>
      </w:r>
      <w:r>
        <w:rPr>
          <w:lang w:val="fr_FR" w:bidi="fr_FR"/>
        </w:rPr>
      </w:r>
    </w:p>
    <w:p>
      <w:pPr/>
      <w:r>
        <w:rPr>
          <w:lang w:val="fr_FR" w:bidi="fr_FR"/>
        </w:rPr>
      </w:r>
      <w:r>
        <w:rPr>
          <w:lang w:val="fr_FR" w:bidi="fr_FR"/>
        </w:rPr>
        <w:t xml:space="preserve">Paul cite </w:t>
      </w:r>
      <w:hyperlink r:id="rId520">
        <w:r>
          <w:rPr>
            <w:lang w:val="fr_FR" w:bidi="fr_FR"/>
          </w:rPr>
          <w:rPr>
            <w:color w:val="0000EE"/>
            <w:u w:val="single"/>
          </w:rPr>
          <w:t>Es 28.11–12</w:t>
        </w:r>
      </w:hyperlink>
      <w:r>
        <w:rPr>
          <w:lang w:val="fr_FR" w:bidi="fr_FR"/>
        </w:rPr>
        <w:t xml:space="preserve"> pour démontrer que parler en langues est un signe, non pour les croyants, mais pour les non-croyants. Cependant, dans </w:t>
      </w:r>
      <w:hyperlink r:id="rId521">
        <w:r>
          <w:rPr>
            <w:lang w:val="fr_FR" w:bidi="fr_FR"/>
          </w:rPr>
          <w:rPr>
            <w:color w:val="0000EE"/>
            <w:u w:val="single"/>
          </w:rPr>
          <w:t>1Co 14.23–25</w:t>
        </w:r>
      </w:hyperlink>
      <w:r>
        <w:rPr>
          <w:lang w:val="fr_FR" w:bidi="fr_FR"/>
        </w:rPr>
        <w:t xml:space="preserve"> , Paul soutient que même les non-croyants sont plus susceptibles d'être convaincus par une parole de prophétie que par le parler en langues. Il est donc d'avis que lors du culte public, le don de prophétie est d'une plus grande utilité que le don de langues.</w:t>
      </w:r>
      <w:r>
        <w:rPr>
          <w:lang w:val="fr_FR" w:bidi="fr_FR"/>
        </w:rPr>
      </w:r>
      <w:r>
        <w:rPr>
          <w:lang w:val="fr_FR" w:bidi="fr_FR"/>
        </w:rPr>
      </w:r>
    </w:p>
    <w:p>
      <w:pPr/>
      <w:r>
        <w:rPr>
          <w:lang w:val="fr_FR" w:bidi="fr_FR"/>
        </w:rPr>
      </w:r>
    </w:p>
    <w:p>
      <w:pPr>
        <w:pStyle w:val="Heading2"/>
      </w:pPr>
      <w:r>
        <w:rPr>
          <w:lang w:val="fr_FR" w:bidi="fr_FR"/>
        </w:rPr>
        <w:t>1 Corinthiens 14.25</w:t>
      </w:r>
      <w:r>
        <w:rPr>
          <w:lang w:val="fr_FR" w:bidi="fr_FR"/>
        </w:rPr>
      </w:r>
    </w:p>
    <w:p>
      <w:pPr/>
      <w:r>
        <w:rPr>
          <w:lang w:val="fr_FR" w:bidi="fr_FR"/>
        </w:rPr>
      </w:r>
      <w:r>
        <w:rPr>
          <w:lang w:val="fr_FR" w:bidi="fr_FR"/>
        </w:rPr>
        <w:t xml:space="preserve">« </w:t>
      </w:r>
      <w:r>
        <w:rPr>
          <w:lang w:val="fr_FR" w:bidi="fr_FR"/>
        </w:rPr>
        <w:t xml:space="preserve">Dieu est réellement au milieu de vous </w:t>
      </w:r>
      <w:r>
        <w:rPr>
          <w:lang w:val="fr_FR" w:bidi="fr_FR"/>
        </w:rPr>
        <w:t xml:space="preserve">» Paul fait allusion à </w:t>
      </w:r>
      <w:hyperlink r:id="rId522">
        <w:r>
          <w:rPr>
            <w:lang w:val="fr_FR" w:bidi="fr_FR"/>
          </w:rPr>
          <w:rPr>
            <w:color w:val="0000EE"/>
            <w:u w:val="single"/>
          </w:rPr>
          <w:t>Es 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14.26</w:t>
      </w:r>
      <w:r>
        <w:rPr>
          <w:lang w:val="fr_FR" w:bidi="fr_FR"/>
        </w:rPr>
      </w:r>
    </w:p>
    <w:p>
      <w:pPr/>
      <w:r>
        <w:rPr>
          <w:lang w:val="fr_FR" w:bidi="fr_FR"/>
        </w:rPr>
      </w:r>
      <w:r>
        <w:rPr>
          <w:lang w:val="fr_FR" w:bidi="fr_FR"/>
        </w:rPr>
        <w:t xml:space="preserve">les uns ou les autres parmi vous ont-ils un cantique </w:t>
      </w:r>
      <w:r>
        <w:rPr>
          <w:lang w:val="fr_FR" w:bidi="fr_FR"/>
        </w:rPr>
        <w:t xml:space="preserve">: il s'agit d'un psaume, qu'on chantait soit seul, soit en assemblée (cf. </w:t>
      </w:r>
      <w:hyperlink r:id="rId523">
        <w:r>
          <w:rPr>
            <w:lang w:val="fr_FR" w:bidi="fr_FR"/>
          </w:rPr>
          <w:rPr>
            <w:color w:val="0000EE"/>
            <w:u w:val="single"/>
          </w:rPr>
          <w:t>Ep 5.19</w:t>
        </w:r>
      </w:hyperlink>
      <w:r>
        <w:rPr>
          <w:lang w:val="fr_FR" w:bidi="fr_FR"/>
        </w:rPr>
        <w:t xml:space="preserve"> ; </w:t>
      </w:r>
      <w:hyperlink r:id="rId524">
        <w:r>
          <w:rPr>
            <w:lang w:val="fr_FR" w:bidi="fr_FR"/>
          </w:rPr>
          <w:rPr>
            <w:color w:val="0000EE"/>
            <w:u w:val="single"/>
          </w:rPr>
          <w:t>Col 3.16</w:t>
        </w:r>
      </w:hyperlink>
      <w:r>
        <w:rPr>
          <w:lang w:val="fr_FR" w:bidi="fr_FR"/>
        </w:rPr>
        <w:t xml:space="preserve">). • Tout ce qui est fait lors du culte public doit avoir pour but d'édifier l'église (voir </w:t>
      </w:r>
      <w:hyperlink r:id="rId515">
        <w:r>
          <w:rPr>
            <w:lang w:val="fr_FR" w:bidi="fr_FR"/>
          </w:rPr>
          <w:rPr>
            <w:color w:val="0000EE"/>
            <w:u w:val="single"/>
          </w:rPr>
          <w:t>1Co 12.7</w:t>
        </w:r>
      </w:hyperlink>
      <w:r>
        <w:rPr>
          <w:lang w:val="fr_FR" w:bidi="fr_FR"/>
        </w:rPr>
        <w:t xml:space="preserve"> ; </w:t>
      </w:r>
      <w:hyperlink r:id="rId516">
        <w:r>
          <w:rPr>
            <w:lang w:val="fr_FR" w:bidi="fr_FR"/>
          </w:rPr>
          <w:rPr>
            <w:color w:val="0000EE"/>
            <w:u w:val="single"/>
          </w:rPr>
          <w:t>14.4</w:t>
        </w:r>
      </w:hyperlink>
      <w:r>
        <w:rPr>
          <w:lang w:val="fr_FR" w:bidi="fr_FR"/>
        </w:rPr>
        <w:t xml:space="preserve">, </w:t>
      </w:r>
      <w:hyperlink r:id="rId525">
        <w:r>
          <w:rPr>
            <w:lang w:val="fr_FR" w:bidi="fr_FR"/>
          </w:rPr>
          <w:rPr>
            <w:color w:val="0000EE"/>
            <w:u w:val="single"/>
          </w:rPr>
          <w:t>6</w:t>
        </w:r>
      </w:hyperlink>
      <w:r>
        <w:rPr>
          <w:lang w:val="fr_FR" w:bidi="fr_FR"/>
        </w:rPr>
        <w:t xml:space="preserve">, </w:t>
      </w:r>
      <w:hyperlink r:id="rId496">
        <w:r>
          <w:rPr>
            <w:lang w:val="fr_FR" w:bidi="fr_FR"/>
          </w:rPr>
          <w:rPr>
            <w:color w:val="0000EE"/>
            <w:u w:val="single"/>
          </w:rPr>
          <w:t>12</w:t>
        </w:r>
      </w:hyperlink>
      <w:r>
        <w:rPr>
          <w:lang w:val="fr_FR" w:bidi="fr_FR"/>
        </w:rPr>
        <w:t xml:space="preserve">, </w:t>
      </w:r>
      <w:hyperlink r:id="rId526">
        <w:r>
          <w:rPr>
            <w:lang w:val="fr_FR" w:bidi="fr_FR"/>
          </w:rPr>
          <w:rPr>
            <w:color w:val="0000EE"/>
            <w:u w:val="single"/>
          </w:rPr>
          <w:t>26</w:t>
        </w:r>
      </w:hyperlink>
      <w:r>
        <w:rPr>
          <w:lang w:val="fr_FR" w:bidi="fr_FR"/>
        </w:rPr>
        <w:t xml:space="preserve"> ; cf. </w:t>
      </w:r>
      <w:hyperlink r:id="rId304">
        <w:r>
          <w:rPr>
            <w:lang w:val="fr_FR" w:bidi="fr_FR"/>
          </w:rPr>
          <w:rPr>
            <w:color w:val="0000EE"/>
            <w:u w:val="single"/>
          </w:rPr>
          <w:t>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14.26–40</w:t>
      </w:r>
      <w:r>
        <w:rPr>
          <w:lang w:val="fr_FR" w:bidi="fr_FR"/>
        </w:rPr>
      </w:r>
    </w:p>
    <w:p>
      <w:pPr/>
      <w:r>
        <w:rPr>
          <w:lang w:val="fr_FR" w:bidi="fr_FR"/>
        </w:rPr>
      </w:r>
      <w:r>
        <w:rPr>
          <w:lang w:val="fr_FR" w:bidi="fr_FR"/>
        </w:rPr>
        <w:t>Paul prodigue des instructions précises en ce qui concerne l'utilisation des dons spirituels dans l'église et souligne qu'ils doivent être exprimés de manière ordonnée. Dans l'église primitive, les rassemblements n'étaient pas dirigés par des pasteurs ou des prêtres professionnels. Chacun partageait plutôt ce que Dieu lui avait mis sur le cœur en vue d'édifier l'église.</w:t>
      </w:r>
      <w:r>
        <w:rPr>
          <w:lang w:val="fr_FR" w:bidi="fr_FR"/>
        </w:rPr>
      </w:r>
      <w:r>
        <w:rPr>
          <w:lang w:val="fr_FR" w:bidi="fr_FR"/>
        </w:rPr>
      </w:r>
    </w:p>
    <w:p>
      <w:pPr/>
      <w:r>
        <w:rPr>
          <w:lang w:val="fr_FR" w:bidi="fr_FR"/>
        </w:rPr>
      </w:r>
    </w:p>
    <w:p>
      <w:pPr>
        <w:pStyle w:val="Heading2"/>
      </w:pPr>
      <w:r>
        <w:rPr>
          <w:lang w:val="fr_FR" w:bidi="fr_FR"/>
        </w:rPr>
        <w:t>1 Corinthiens 14.27–28</w:t>
      </w:r>
      <w:r>
        <w:rPr>
          <w:lang w:val="fr_FR" w:bidi="fr_FR"/>
        </w:rPr>
      </w:r>
    </w:p>
    <w:p>
      <w:pPr/>
      <w:r>
        <w:rPr>
          <w:lang w:val="fr_FR" w:bidi="fr_FR"/>
        </w:rPr>
      </w:r>
      <w:r>
        <w:rPr>
          <w:lang w:val="fr_FR" w:bidi="fr_FR"/>
        </w:rPr>
        <w:t xml:space="preserve">Dans une église où l'on serait tenté d'accorder trop d'importance au don ces langues (voir </w:t>
      </w:r>
      <w:hyperlink r:id="rId393">
        <w:r>
          <w:rPr>
            <w:lang w:val="fr_FR" w:bidi="fr_FR"/>
          </w:rPr>
          <w:rPr>
            <w:color w:val="0000EE"/>
            <w:u w:val="single"/>
          </w:rPr>
          <w:t>12.10</w:t>
        </w:r>
      </w:hyperlink>
      <w:r>
        <w:rPr>
          <w:lang w:val="fr_FR" w:bidi="fr_FR"/>
        </w:rPr>
        <w:t>), Paul impose des limites à son expression publique afin qu'il soit le plus utile à l'église : pas plus de deux ou trois ne doivent s'exprimer, et ce un à la fois</w:t>
      </w:r>
      <w:r>
        <w:rPr>
          <w:i/>
          <w:lang w:val="fr_FR" w:bidi="fr_FR"/>
        </w:rPr>
        <w:t>,</w:t>
      </w:r>
      <w:r>
        <w:rPr>
          <w:lang w:val="fr_FR" w:bidi="fr_FR"/>
        </w:rPr>
        <w:t xml:space="preserve"> et seulement si quelqu'un est en mesure d'interpréter le message.</w:t>
      </w:r>
      <w:r>
        <w:rPr>
          <w:lang w:val="fr_FR" w:bidi="fr_FR"/>
        </w:rPr>
      </w:r>
      <w:r>
        <w:rPr>
          <w:lang w:val="fr_FR" w:bidi="fr_FR"/>
        </w:rPr>
      </w:r>
    </w:p>
    <w:p>
      <w:pPr/>
      <w:r>
        <w:rPr>
          <w:lang w:val="fr_FR" w:bidi="fr_FR"/>
        </w:rPr>
      </w:r>
    </w:p>
    <w:p>
      <w:pPr>
        <w:pStyle w:val="Heading2"/>
      </w:pPr>
      <w:r>
        <w:rPr>
          <w:lang w:val="fr_FR" w:bidi="fr_FR"/>
        </w:rPr>
        <w:t>1 Corinthiens 14.29–32</w:t>
      </w:r>
      <w:r>
        <w:rPr>
          <w:lang w:val="fr_FR" w:bidi="fr_FR"/>
        </w:rPr>
      </w:r>
    </w:p>
    <w:p>
      <w:pPr/>
      <w:r>
        <w:rPr>
          <w:lang w:val="fr_FR" w:bidi="fr_FR"/>
        </w:rPr>
      </w:r>
      <w:r>
        <w:rPr>
          <w:lang w:val="fr_FR" w:bidi="fr_FR"/>
        </w:rPr>
        <w:t>La prophétie publique doit être exprimée de manière ordonnée, en cherchant à être conduit par l'Esprit, afin que chacun puisse en bénéficier. D'autres doivent ensuite évaluer ce qui est dit pour déterminer s'il s'agit bien d'une parole de Dieu (</w:t>
      </w:r>
      <w:hyperlink r:id="rId479">
        <w:r>
          <w:rPr>
            <w:lang w:val="fr_FR" w:bidi="fr_FR"/>
          </w:rPr>
          <w:rPr>
            <w:color w:val="0000EE"/>
            <w:u w:val="single"/>
          </w:rPr>
          <w:t>1Th 5.19–21</w:t>
        </w:r>
      </w:hyperlink>
      <w:r>
        <w:rPr>
          <w:lang w:val="fr_FR" w:bidi="fr_FR"/>
        </w:rPr>
        <w:t>). Ceux qui ont une parole de prophétie doivent parler successivement : la prophétie est une parole donnée divinement, mais elle est toujours soumise au contrôle de celui qui parle.</w:t>
      </w:r>
      <w:r>
        <w:rPr>
          <w:lang w:val="fr_FR" w:bidi="fr_FR"/>
        </w:rPr>
      </w:r>
      <w:r>
        <w:rPr>
          <w:lang w:val="fr_FR" w:bidi="fr_FR"/>
        </w:rPr>
      </w:r>
    </w:p>
    <w:p>
      <w:pPr/>
      <w:r>
        <w:rPr>
          <w:lang w:val="fr_FR" w:bidi="fr_FR"/>
        </w:rPr>
      </w:r>
    </w:p>
    <w:p>
      <w:pPr>
        <w:pStyle w:val="Heading2"/>
      </w:pPr>
      <w:r>
        <w:rPr>
          <w:lang w:val="fr_FR" w:bidi="fr_FR"/>
        </w:rPr>
        <w:t>1 Corinthiens 14.34–35</w:t>
      </w:r>
      <w:r>
        <w:rPr>
          <w:lang w:val="fr_FR" w:bidi="fr_FR"/>
        </w:rPr>
      </w:r>
    </w:p>
    <w:p>
      <w:pPr/>
      <w:r>
        <w:rPr>
          <w:lang w:val="fr_FR" w:bidi="fr_FR"/>
        </w:rPr>
      </w:r>
      <w:r>
        <w:rPr>
          <w:lang w:val="fr_FR" w:bidi="fr_FR"/>
        </w:rPr>
        <w:t xml:space="preserve">Cette parenthèse insérée au milieu des instructions concernant les dons spirituels reflète une perspective sur les rôles des femmes conforme à celle qui est mise en évidence dans les Lettres Pastorales (voir </w:t>
      </w:r>
      <w:hyperlink r:id="rId527">
        <w:r>
          <w:rPr>
            <w:lang w:val="fr_FR" w:bidi="fr_FR"/>
          </w:rPr>
          <w:rPr>
            <w:color w:val="0000EE"/>
            <w:u w:val="single"/>
          </w:rPr>
          <w:t>1Tm 2.11–15</w:t>
        </w:r>
      </w:hyperlink>
      <w:r>
        <w:rPr>
          <w:lang w:val="fr_FR" w:bidi="fr_FR"/>
        </w:rPr>
        <w:t xml:space="preserve">). • Paul exhorte les femmes de rester silencieuses et soumises lors des réunions d'église. Cette instruction doit être comprise à la lumière de </w:t>
      </w:r>
      <w:hyperlink r:id="rId528">
        <w:r>
          <w:rPr>
            <w:lang w:val="fr_FR" w:bidi="fr_FR"/>
          </w:rPr>
          <w:rPr>
            <w:color w:val="0000EE"/>
            <w:u w:val="single"/>
          </w:rPr>
          <w:t>1Co 11.5</w:t>
        </w:r>
      </w:hyperlink>
      <w:r>
        <w:rPr>
          <w:lang w:val="fr_FR" w:bidi="fr_FR"/>
        </w:rPr>
        <w:t xml:space="preserve">, qui sous-entend clairement que les femmes sont autorisées à prier et prophétiser publiquement. • </w:t>
      </w:r>
      <w:r>
        <w:rPr>
          <w:lang w:val="fr_FR" w:bidi="fr_FR"/>
        </w:rPr>
        <w:t>selon que le dit aussi la loi</w:t>
      </w:r>
      <w:r>
        <w:rPr>
          <w:lang w:val="fr_FR" w:bidi="fr_FR"/>
        </w:rPr>
        <w:t xml:space="preserve"> : Peut-être en référence à </w:t>
      </w:r>
      <w:hyperlink r:id="rId387">
        <w:r>
          <w:rPr>
            <w:lang w:val="fr_FR" w:bidi="fr_FR"/>
          </w:rPr>
          <w:rPr>
            <w:color w:val="0000EE"/>
            <w:u w:val="single"/>
          </w:rPr>
          <w:t>Gn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14.36–37</w:t>
      </w:r>
      <w:r>
        <w:rPr>
          <w:lang w:val="fr_FR" w:bidi="fr_FR"/>
        </w:rPr>
      </w:r>
    </w:p>
    <w:p>
      <w:pPr/>
      <w:r>
        <w:rPr>
          <w:lang w:val="fr_FR" w:bidi="fr_FR"/>
        </w:rPr>
      </w:r>
      <w:r>
        <w:rPr>
          <w:lang w:val="fr_FR" w:bidi="fr_FR"/>
        </w:rPr>
        <w:t>Paul s'attendait à ce que les Corinthiens prennent sa parole d'apôtre au sérieux, comme un commandement du Seigneur lui-même. • Ce qu'il dit porte probablement sur tout son enseignement, en particulier en ce qui concerne les dons spirituels.</w:t>
      </w:r>
      <w:r>
        <w:rPr>
          <w:lang w:val="fr_FR" w:bidi="fr_FR"/>
        </w:rPr>
      </w:r>
      <w:r>
        <w:rPr>
          <w:lang w:val="fr_FR" w:bidi="fr_FR"/>
        </w:rPr>
      </w:r>
    </w:p>
    <w:p>
      <w:pPr/>
      <w:r>
        <w:rPr>
          <w:lang w:val="fr_FR" w:bidi="fr_FR"/>
        </w:rPr>
      </w:r>
    </w:p>
    <w:p>
      <w:pPr>
        <w:pStyle w:val="Heading2"/>
      </w:pPr>
      <w:r>
        <w:rPr>
          <w:lang w:val="fr_FR" w:bidi="fr_FR"/>
        </w:rPr>
        <w:t>1 Corinthiens 14.39–40</w:t>
      </w:r>
      <w:r>
        <w:rPr>
          <w:lang w:val="fr_FR" w:bidi="fr_FR"/>
        </w:rPr>
      </w:r>
    </w:p>
    <w:p>
      <w:pPr/>
      <w:r>
        <w:rPr>
          <w:lang w:val="fr_FR" w:bidi="fr_FR"/>
        </w:rPr>
      </w:r>
      <w:r>
        <w:rPr>
          <w:lang w:val="fr_FR" w:bidi="fr_FR"/>
        </w:rPr>
        <w:t xml:space="preserve">Paul résume son exposé sur les dons spirituels (ch. </w:t>
      </w:r>
      <w:hyperlink r:id="rId22">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w:t>
      </w:r>
      <w:r>
        <w:rPr>
          <w:lang w:val="fr_FR" w:bidi="fr_FR"/>
        </w:rPr>
      </w:r>
    </w:p>
    <w:p>
      <w:pPr/>
      <w:r>
        <w:rPr>
          <w:lang w:val="fr_FR" w:bidi="fr_FR"/>
        </w:rPr>
      </w:r>
      <w:r>
        <w:rPr>
          <w:lang w:val="fr_FR" w:bidi="fr_FR"/>
        </w:rPr>
        <w:t xml:space="preserve">Au cœur de la Bonne Nouvelle se trouve le message de la mort expiatoire et de la résurrection du Christ (voir </w:t>
      </w:r>
      <w:hyperlink r:id="rId529">
        <w:r>
          <w:rPr>
            <w:lang w:val="fr_FR" w:bidi="fr_FR"/>
          </w:rPr>
          <w:rPr>
            <w:color w:val="0000EE"/>
            <w:u w:val="single"/>
          </w:rPr>
          <w:t>15.3–4</w:t>
        </w:r>
      </w:hyperlink>
      <w:r>
        <w:rPr>
          <w:lang w:val="fr_FR" w:bidi="fr_FR"/>
        </w:rPr>
        <w:t xml:space="preserve"> ; </w:t>
      </w:r>
      <w:hyperlink r:id="rId530">
        <w:r>
          <w:rPr>
            <w:lang w:val="fr_FR" w:bidi="fr_FR"/>
          </w:rPr>
          <w:rPr>
            <w:color w:val="0000EE"/>
            <w:u w:val="single"/>
          </w:rPr>
          <w:t>Rm 5.8–10</w:t>
        </w:r>
      </w:hyperlink>
      <w:r>
        <w:rPr>
          <w:lang w:val="fr_FR" w:bidi="fr_FR"/>
        </w:rPr>
        <w:t xml:space="preserve"> ; </w:t>
      </w:r>
      <w:hyperlink r:id="rId531">
        <w:r>
          <w:rPr>
            <w:lang w:val="fr_FR" w:bidi="fr_FR"/>
          </w:rPr>
          <w:rPr>
            <w:color w:val="0000EE"/>
            <w:u w:val="single"/>
          </w:rPr>
          <w:t>6.5–11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15.1–11</w:t>
      </w:r>
      <w:r>
        <w:rPr>
          <w:lang w:val="fr_FR" w:bidi="fr_FR"/>
        </w:rPr>
      </w:r>
    </w:p>
    <w:p>
      <w:pPr/>
      <w:r>
        <w:rPr>
          <w:lang w:val="fr_FR" w:bidi="fr_FR"/>
        </w:rPr>
      </w:r>
      <w:r>
        <w:rPr>
          <w:lang w:val="fr_FR" w:bidi="fr_FR"/>
        </w:rPr>
        <w:t>Paul résume la Bonne Nouvelle qu’il a prêchée.</w:t>
      </w:r>
      <w:r>
        <w:rPr>
          <w:lang w:val="fr_FR" w:bidi="fr_FR"/>
        </w:rPr>
      </w:r>
      <w:r>
        <w:rPr>
          <w:lang w:val="fr_FR" w:bidi="fr_FR"/>
        </w:rPr>
      </w:r>
    </w:p>
    <w:p>
      <w:pPr/>
      <w:r>
        <w:rPr>
          <w:lang w:val="fr_FR" w:bidi="fr_FR"/>
        </w:rPr>
      </w:r>
    </w:p>
    <w:p>
      <w:pPr>
        <w:pStyle w:val="Heading2"/>
      </w:pPr>
      <w:r>
        <w:rPr>
          <w:lang w:val="fr_FR" w:bidi="fr_FR"/>
        </w:rPr>
        <w:t>1 Corinthiens 15.1–58</w:t>
      </w:r>
      <w:r>
        <w:rPr>
          <w:lang w:val="fr_FR" w:bidi="fr_FR"/>
        </w:rPr>
      </w:r>
    </w:p>
    <w:p>
      <w:pPr/>
      <w:r>
        <w:rPr>
          <w:lang w:val="fr_FR" w:bidi="fr_FR"/>
        </w:rPr>
      </w:r>
      <w:r>
        <w:rPr>
          <w:lang w:val="fr_FR" w:bidi="fr_FR"/>
        </w:rPr>
        <w:t>Certaines personnes dans l'église doutaient de la résurrection future des morts. Paul les rassure et, peut-être en réponse à leurs questions sceptiques, parle de la nature d'un corps ressuscité.</w:t>
      </w:r>
      <w:r>
        <w:rPr>
          <w:lang w:val="fr_FR" w:bidi="fr_FR"/>
        </w:rPr>
      </w:r>
      <w:r>
        <w:rPr>
          <w:lang w:val="fr_FR" w:bidi="fr_FR"/>
        </w:rPr>
      </w:r>
    </w:p>
    <w:p>
      <w:pPr/>
      <w:r>
        <w:rPr>
          <w:lang w:val="fr_FR" w:bidi="fr_FR"/>
        </w:rPr>
      </w:r>
    </w:p>
    <w:p>
      <w:pPr>
        <w:pStyle w:val="Heading2"/>
      </w:pPr>
      <w:r>
        <w:rPr>
          <w:lang w:val="fr_FR" w:bidi="fr_FR"/>
        </w:rPr>
        <w:t>1 Corinthiens 15.2</w:t>
      </w:r>
      <w:r>
        <w:rPr>
          <w:lang w:val="fr_FR" w:bidi="fr_FR"/>
        </w:rPr>
      </w:r>
    </w:p>
    <w:p>
      <w:pPr/>
      <w:r>
        <w:rPr>
          <w:lang w:val="fr_FR" w:bidi="fr_FR"/>
        </w:rPr>
      </w:r>
      <w:r>
        <w:rPr>
          <w:lang w:val="fr_FR" w:bidi="fr_FR"/>
        </w:rPr>
        <w:t>si vous le retenez</w:t>
      </w:r>
      <w:r>
        <w:rPr>
          <w:lang w:val="fr_FR" w:bidi="fr_FR"/>
        </w:rPr>
        <w:t xml:space="preserve"> : ceux qui restent fermes dans leur foi seront sauvés (cf. </w:t>
      </w:r>
      <w:hyperlink r:id="rId532">
        <w:r>
          <w:rPr>
            <w:lang w:val="fr_FR" w:bidi="fr_FR"/>
          </w:rPr>
          <w:rPr>
            <w:color w:val="0000EE"/>
            <w:u w:val="single"/>
          </w:rPr>
          <w:t>Mt 10.22</w:t>
        </w:r>
      </w:hyperlink>
      <w:r>
        <w:rPr>
          <w:lang w:val="fr_FR" w:bidi="fr_FR"/>
        </w:rPr>
        <w:t xml:space="preserve"> ; </w:t>
      </w:r>
      <w:hyperlink r:id="rId533">
        <w:r>
          <w:rPr>
            <w:lang w:val="fr_FR" w:bidi="fr_FR"/>
          </w:rPr>
          <w:rPr>
            <w:color w:val="0000EE"/>
            <w:u w:val="single"/>
          </w:rPr>
          <w:t>24.13</w:t>
        </w:r>
      </w:hyperlink>
      <w:r>
        <w:rPr>
          <w:lang w:val="fr_FR" w:bidi="fr_FR"/>
        </w:rPr>
        <w:t xml:space="preserve"> ; </w:t>
      </w:r>
      <w:hyperlink r:id="rId534">
        <w:r>
          <w:rPr>
            <w:lang w:val="fr_FR" w:bidi="fr_FR"/>
          </w:rPr>
          <w:rPr>
            <w:color w:val="0000EE"/>
            <w:u w:val="single"/>
          </w:rPr>
          <w:t>Jn 15.6</w:t>
        </w:r>
      </w:hyperlink>
      <w:r>
        <w:rPr>
          <w:lang w:val="fr_FR" w:bidi="fr_FR"/>
        </w:rPr>
        <w:t xml:space="preserve"> ; </w:t>
      </w:r>
      <w:hyperlink r:id="rId535">
        <w:r>
          <w:rPr>
            <w:lang w:val="fr_FR" w:bidi="fr_FR"/>
          </w:rPr>
          <w:rPr>
            <w:color w:val="0000EE"/>
            <w:u w:val="single"/>
          </w:rPr>
          <w:t>Ga 5.4</w:t>
        </w:r>
      </w:hyperlink>
      <w:r>
        <w:rPr>
          <w:lang w:val="fr_FR" w:bidi="fr_FR"/>
        </w:rPr>
        <w:t xml:space="preserve"> ; </w:t>
      </w:r>
      <w:hyperlink r:id="rId536">
        <w:r>
          <w:rPr>
            <w:lang w:val="fr_FR" w:bidi="fr_FR"/>
          </w:rPr>
          <w:rPr>
            <w:color w:val="0000EE"/>
            <w:u w:val="single"/>
          </w:rPr>
          <w:t>Col 1.23</w:t>
        </w:r>
      </w:hyperlink>
      <w:r>
        <w:rPr>
          <w:lang w:val="fr_FR" w:bidi="fr_FR"/>
        </w:rPr>
        <w:t xml:space="preserve"> ; </w:t>
      </w:r>
      <w:hyperlink r:id="rId537">
        <w:r>
          <w:rPr>
            <w:lang w:val="fr_FR" w:bidi="fr_FR"/>
          </w:rPr>
          <w:rPr>
            <w:color w:val="0000EE"/>
            <w:u w:val="single"/>
          </w:rPr>
          <w:t>Hé 6.4–6</w:t>
        </w:r>
      </w:hyperlink>
      <w:r>
        <w:rPr>
          <w:lang w:val="fr_FR" w:bidi="fr_FR"/>
        </w:rPr>
        <w:t xml:space="preserve"> ; contraste </w:t>
      </w:r>
      <w:hyperlink r:id="rId538">
        <w:r>
          <w:rPr>
            <w:lang w:val="fr_FR" w:bidi="fr_FR"/>
          </w:rPr>
          <w:rPr>
            <w:color w:val="0000EE"/>
            <w:u w:val="single"/>
          </w:rPr>
          <w:t>1Co 1.8</w:t>
        </w:r>
      </w:hyperlink>
      <w:r>
        <w:rPr>
          <w:lang w:val="fr_FR" w:bidi="fr_FR"/>
        </w:rPr>
        <w:t xml:space="preserve"> ; </w:t>
      </w:r>
      <w:hyperlink r:id="rId148">
        <w:r>
          <w:rPr>
            <w:lang w:val="fr_FR" w:bidi="fr_FR"/>
          </w:rPr>
          <w:rPr>
            <w:color w:val="0000EE"/>
            <w:u w:val="single"/>
          </w:rPr>
          <w:t>Rm 8.38–39</w:t>
        </w:r>
      </w:hyperlink>
      <w:r>
        <w:rPr>
          <w:lang w:val="fr_FR" w:bidi="fr_FR"/>
        </w:rPr>
        <w:t xml:space="preserve"> ; </w:t>
      </w:r>
      <w:hyperlink r:id="rId29">
        <w:r>
          <w:rPr>
            <w:lang w:val="fr_FR" w:bidi="fr_FR"/>
          </w:rPr>
          <w:rPr>
            <w:color w:val="0000EE"/>
            <w:u w:val="single"/>
          </w:rPr>
          <w:t>Ph 1.6</w:t>
        </w:r>
      </w:hyperlink>
      <w:r>
        <w:rPr>
          <w:lang w:val="fr_FR" w:bidi="fr_FR"/>
        </w:rPr>
        <w:t xml:space="preserve"> ; </w:t>
      </w:r>
      <w:hyperlink r:id="rId539">
        <w:r>
          <w:rPr>
            <w:lang w:val="fr_FR" w:bidi="fr_FR"/>
          </w:rPr>
          <w:rPr>
            <w:color w:val="0000EE"/>
            <w:u w:val="single"/>
          </w:rPr>
          <w:t>Hé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15.3</w:t>
      </w:r>
      <w:r>
        <w:rPr>
          <w:lang w:val="fr_FR" w:bidi="fr_FR"/>
        </w:rPr>
      </w:r>
    </w:p>
    <w:p>
      <w:pPr/>
      <w:r>
        <w:rPr>
          <w:lang w:val="fr_FR" w:bidi="fr_FR"/>
        </w:rPr>
      </w:r>
      <w:r>
        <w:rPr>
          <w:lang w:val="fr_FR" w:bidi="fr_FR"/>
        </w:rPr>
        <w:t xml:space="preserve">Le cœur de la Bonne Nouvelle est que Christ est mort pour nos péchés (voir </w:t>
      </w:r>
      <w:hyperlink r:id="rId540">
        <w:r>
          <w:rPr>
            <w:lang w:val="fr_FR" w:bidi="fr_FR"/>
          </w:rPr>
          <w:rPr>
            <w:color w:val="0000EE"/>
            <w:u w:val="single"/>
          </w:rPr>
          <w:t>Rm 3.24–25</w:t>
        </w:r>
      </w:hyperlink>
      <w:r>
        <w:rPr>
          <w:lang w:val="fr_FR" w:bidi="fr_FR"/>
        </w:rPr>
        <w:t xml:space="preserve"> ; </w:t>
      </w:r>
      <w:hyperlink r:id="rId530">
        <w:r>
          <w:rPr>
            <w:lang w:val="fr_FR" w:bidi="fr_FR"/>
          </w:rPr>
          <w:rPr>
            <w:color w:val="0000EE"/>
            <w:u w:val="single"/>
          </w:rPr>
          <w:t>5.8–10</w:t>
        </w:r>
      </w:hyperlink>
      <w:r>
        <w:rPr>
          <w:lang w:val="fr_FR" w:bidi="fr_FR"/>
        </w:rPr>
        <w:t xml:space="preserve"> ; </w:t>
      </w:r>
      <w:hyperlink r:id="rId541">
        <w:r>
          <w:rPr>
            <w:lang w:val="fr_FR" w:bidi="fr_FR"/>
          </w:rPr>
          <w:rPr>
            <w:color w:val="0000EE"/>
            <w:u w:val="single"/>
          </w:rPr>
          <w:t xml:space="preserve">Ga 1.4 </w:t>
        </w:r>
      </w:hyperlink>
      <w:r>
        <w:rPr>
          <w:lang w:val="fr_FR" w:bidi="fr_FR"/>
        </w:rPr>
        <w:t xml:space="preserve">; </w:t>
      </w:r>
      <w:hyperlink r:id="rId542">
        <w:r>
          <w:rPr>
            <w:lang w:val="fr_FR" w:bidi="fr_FR"/>
          </w:rPr>
          <w:rPr>
            <w:color w:val="0000EE"/>
            <w:u w:val="single"/>
          </w:rPr>
          <w:t>1Th 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15.4</w:t>
      </w:r>
      <w:r>
        <w:rPr>
          <w:lang w:val="fr_FR" w:bidi="fr_FR"/>
        </w:rPr>
      </w:r>
    </w:p>
    <w:p>
      <w:pPr/>
      <w:r>
        <w:rPr>
          <w:lang w:val="fr_FR" w:bidi="fr_FR"/>
        </w:rPr>
      </w:r>
      <w:r>
        <w:rPr>
          <w:lang w:val="fr_FR" w:bidi="fr_FR"/>
        </w:rPr>
        <w:t>selon les Écritures</w:t>
      </w:r>
      <w:r>
        <w:rPr>
          <w:lang w:val="fr_FR" w:bidi="fr_FR"/>
        </w:rPr>
        <w:t xml:space="preserve"> : Voir </w:t>
      </w:r>
      <w:hyperlink r:id="rId543">
        <w:r>
          <w:rPr>
            <w:lang w:val="fr_FR" w:bidi="fr_FR"/>
          </w:rPr>
          <w:rPr>
            <w:color w:val="0000EE"/>
            <w:u w:val="single"/>
          </w:rPr>
          <w:t>Ps 16.10</w:t>
        </w:r>
      </w:hyperlink>
      <w:r>
        <w:rPr>
          <w:lang w:val="fr_FR" w:bidi="fr_FR"/>
        </w:rPr>
        <w:t xml:space="preserve"> ; </w:t>
      </w:r>
      <w:hyperlink r:id="rId544">
        <w:r>
          <w:rPr>
            <w:lang w:val="fr_FR" w:bidi="fr_FR"/>
          </w:rPr>
          <w:rPr>
            <w:color w:val="0000EE"/>
            <w:u w:val="single"/>
          </w:rPr>
          <w:t>Os 6.2</w:t>
        </w:r>
      </w:hyperlink>
      <w:r>
        <w:rPr>
          <w:lang w:val="fr_FR" w:bidi="fr_FR"/>
        </w:rPr>
        <w:t xml:space="preserve"> ; </w:t>
      </w:r>
      <w:hyperlink r:id="rId545">
        <w:r>
          <w:rPr>
            <w:lang w:val="fr_FR" w:bidi="fr_FR"/>
          </w:rPr>
          <w:rPr>
            <w:color w:val="0000EE"/>
            <w:u w:val="single"/>
          </w:rPr>
          <w:t>Jon 1.17</w:t>
        </w:r>
      </w:hyperlink>
      <w:r>
        <w:rPr>
          <w:lang w:val="fr_FR" w:bidi="fr_FR"/>
        </w:rPr>
        <w:t xml:space="preserve"> ; </w:t>
      </w:r>
      <w:hyperlink r:id="rId546">
        <w:r>
          <w:rPr>
            <w:lang w:val="fr_FR" w:bidi="fr_FR"/>
          </w:rPr>
          <w:rPr>
            <w:color w:val="0000EE"/>
            <w:u w:val="single"/>
          </w:rPr>
          <w:t>Mt 12.40</w:t>
        </w:r>
      </w:hyperlink>
      <w:r>
        <w:rPr>
          <w:lang w:val="fr_FR" w:bidi="fr_FR"/>
        </w:rPr>
        <w:t xml:space="preserve"> ; </w:t>
      </w:r>
      <w:hyperlink r:id="rId547">
        <w:r>
          <w:rPr>
            <w:lang w:val="fr_FR" w:bidi="fr_FR"/>
          </w:rPr>
          <w:rPr>
            <w:color w:val="0000EE"/>
            <w:u w:val="single"/>
          </w:rPr>
          <w:t>Ac 2.24–32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w:t>
      </w:r>
      <w:r>
        <w:rPr>
          <w:lang w:val="fr_FR" w:bidi="fr_FR"/>
        </w:rPr>
      </w:r>
    </w:p>
    <w:p>
      <w:pPr/>
      <w:r>
        <w:rPr>
          <w:lang w:val="fr_FR" w:bidi="fr_FR"/>
        </w:rPr>
      </w:r>
      <w:r>
        <w:rPr>
          <w:lang w:val="fr_FR" w:bidi="fr_FR"/>
        </w:rPr>
        <w:t xml:space="preserve">il est apparu à Céphas : Voir </w:t>
      </w:r>
      <w:hyperlink r:id="rId548">
        <w:r>
          <w:rPr>
            <w:lang w:val="fr_FR" w:bidi="fr_FR"/>
          </w:rPr>
          <w:rPr>
            <w:color w:val="0000EE"/>
            <w:u w:val="single"/>
          </w:rPr>
          <w:t>Lc 24.34</w:t>
        </w:r>
      </w:hyperlink>
      <w:r>
        <w:rPr>
          <w:lang w:val="fr_FR" w:bidi="fr_FR"/>
        </w:rPr>
        <w:t xml:space="preserve">. • puis aux Douze : Voir </w:t>
      </w:r>
      <w:hyperlink r:id="rId549">
        <w:r>
          <w:rPr>
            <w:lang w:val="fr_FR" w:bidi="fr_FR"/>
          </w:rPr>
          <w:rPr>
            <w:color w:val="0000EE"/>
            <w:u w:val="single"/>
          </w:rPr>
          <w:t xml:space="preserve">Mt 28.16–17 </w:t>
        </w:r>
      </w:hyperlink>
      <w:r>
        <w:rPr>
          <w:lang w:val="fr_FR" w:bidi="fr_FR"/>
        </w:rPr>
        <w:t xml:space="preserve">; </w:t>
      </w:r>
      <w:hyperlink r:id="rId550">
        <w:r>
          <w:rPr>
            <w:lang w:val="fr_FR" w:bidi="fr_FR"/>
          </w:rPr>
          <w:rPr>
            <w:color w:val="0000EE"/>
            <w:u w:val="single"/>
          </w:rPr>
          <w:t xml:space="preserve">Mc 16.14 </w:t>
        </w:r>
      </w:hyperlink>
      <w:r>
        <w:rPr>
          <w:lang w:val="fr_FR" w:bidi="fr_FR"/>
        </w:rPr>
        <w:t xml:space="preserve">; </w:t>
      </w:r>
      <w:hyperlink r:id="rId551">
        <w:r>
          <w:rPr>
            <w:lang w:val="fr_FR" w:bidi="fr_FR"/>
          </w:rPr>
          <w:rPr>
            <w:color w:val="0000EE"/>
            <w:u w:val="single"/>
          </w:rPr>
          <w:t xml:space="preserve">Lc 24.36 </w:t>
        </w:r>
      </w:hyperlink>
      <w:r>
        <w:rPr>
          <w:lang w:val="fr_FR" w:bidi="fr_FR"/>
        </w:rPr>
        <w:t xml:space="preserve">; </w:t>
      </w:r>
      <w:hyperlink r:id="rId552">
        <w:r>
          <w:rPr>
            <w:lang w:val="fr_FR" w:bidi="fr_FR"/>
          </w:rPr>
          <w:rPr>
            <w:color w:val="0000EE"/>
            <w:u w:val="single"/>
          </w:rPr>
          <w:t>Jn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15.6</w:t>
      </w:r>
      <w:r>
        <w:rPr>
          <w:lang w:val="fr_FR" w:bidi="fr_FR"/>
        </w:rPr>
      </w:r>
    </w:p>
    <w:p>
      <w:pPr/>
      <w:r>
        <w:rPr>
          <w:lang w:val="fr_FR" w:bidi="fr_FR"/>
        </w:rPr>
      </w:r>
      <w:r>
        <w:rPr>
          <w:lang w:val="fr_FR" w:bidi="fr_FR"/>
        </w:rPr>
        <w:t xml:space="preserve">il est apparu à plus de cinq cents frères à la fois </w:t>
      </w:r>
      <w:r>
        <w:rPr>
          <w:lang w:val="fr_FR" w:bidi="fr_FR"/>
        </w:rPr>
        <w:t>: Nous n'avons pas d'autre récit de l'événement auquel Paul fait allusion ici. • Dont la plupart sont encore vivants : Lorsque cette lettre a été écrite (vers 53–56 après J.‑C.), la véracité de la résurrection du Christ pouvait être avérée en consultant des témoins oculaires vivants.</w:t>
      </w:r>
      <w:r>
        <w:rPr>
          <w:lang w:val="fr_FR" w:bidi="fr_FR"/>
        </w:rPr>
      </w:r>
      <w:r>
        <w:rPr>
          <w:lang w:val="fr_FR" w:bidi="fr_FR"/>
        </w:rPr>
      </w:r>
    </w:p>
    <w:p>
      <w:pPr/>
      <w:r>
        <w:rPr>
          <w:lang w:val="fr_FR" w:bidi="fr_FR"/>
        </w:rPr>
      </w:r>
    </w:p>
    <w:p>
      <w:pPr>
        <w:pStyle w:val="Heading2"/>
      </w:pPr>
      <w:r>
        <w:rPr>
          <w:lang w:val="fr_FR" w:bidi="fr_FR"/>
        </w:rPr>
        <w:t>1 Corinthiens 15.7</w:t>
      </w:r>
      <w:r>
        <w:rPr>
          <w:lang w:val="fr_FR" w:bidi="fr_FR"/>
        </w:rPr>
      </w:r>
    </w:p>
    <w:p>
      <w:pPr/>
      <w:r>
        <w:rPr>
          <w:lang w:val="fr_FR" w:bidi="fr_FR"/>
        </w:rPr>
      </w:r>
      <w:r>
        <w:rPr>
          <w:lang w:val="fr_FR" w:bidi="fr_FR"/>
        </w:rPr>
        <w:t xml:space="preserve">Jacques : il s'agit presque certainement du frère de Jésus, qui est devenu un dirigeant de l'église de Jérusalem après l'ascension du Seigneur (voir </w:t>
      </w:r>
      <w:hyperlink r:id="rId314">
        <w:r>
          <w:rPr>
            <w:lang w:val="fr_FR" w:bidi="fr_FR"/>
          </w:rPr>
          <w:rPr>
            <w:color w:val="0000EE"/>
            <w:u w:val="single"/>
          </w:rPr>
          <w:t xml:space="preserve">Mc 6.3 </w:t>
        </w:r>
      </w:hyperlink>
      <w:r>
        <w:rPr>
          <w:lang w:val="fr_FR" w:bidi="fr_FR"/>
        </w:rPr>
        <w:t xml:space="preserve">; </w:t>
      </w:r>
      <w:hyperlink r:id="rId553">
        <w:r>
          <w:rPr>
            <w:lang w:val="fr_FR" w:bidi="fr_FR"/>
          </w:rPr>
          <w:rPr>
            <w:color w:val="0000EE"/>
            <w:u w:val="single"/>
          </w:rPr>
          <w:t xml:space="preserve">Jn 7.1–5 </w:t>
        </w:r>
      </w:hyperlink>
      <w:r>
        <w:rPr>
          <w:lang w:val="fr_FR" w:bidi="fr_FR"/>
        </w:rPr>
        <w:t xml:space="preserve">; </w:t>
      </w:r>
      <w:hyperlink r:id="rId554">
        <w:r>
          <w:rPr>
            <w:lang w:val="fr_FR" w:bidi="fr_FR"/>
          </w:rPr>
          <w:rPr>
            <w:color w:val="0000EE"/>
            <w:u w:val="single"/>
          </w:rPr>
          <w:t xml:space="preserve">Ga 1.19 </w:t>
        </w:r>
      </w:hyperlink>
      <w:r>
        <w:rPr>
          <w:lang w:val="fr_FR" w:bidi="fr_FR"/>
        </w:rPr>
        <w:t xml:space="preserve">; cf. </w:t>
      </w:r>
      <w:hyperlink r:id="rId555">
        <w:r>
          <w:rPr>
            <w:lang w:val="fr_FR" w:bidi="fr_FR"/>
          </w:rPr>
          <w:rPr>
            <w:color w:val="0000EE"/>
            <w:u w:val="single"/>
          </w:rPr>
          <w:t>Ac 12.17</w:t>
        </w:r>
      </w:hyperlink>
      <w:r>
        <w:rPr>
          <w:lang w:val="fr_FR" w:bidi="fr_FR"/>
        </w:rPr>
        <w:t xml:space="preserve"> ; </w:t>
      </w:r>
      <w:hyperlink r:id="rId556">
        <w:r>
          <w:rPr>
            <w:lang w:val="fr_FR" w:bidi="fr_FR"/>
          </w:rPr>
          <w:rPr>
            <w:color w:val="0000EE"/>
            <w:u w:val="single"/>
          </w:rPr>
          <w:t>15.13</w:t>
        </w:r>
      </w:hyperlink>
      <w:r>
        <w:rPr>
          <w:lang w:val="fr_FR" w:bidi="fr_FR"/>
        </w:rPr>
        <w:t xml:space="preserve"> ; </w:t>
      </w:r>
      <w:hyperlink r:id="rId557">
        <w:r>
          <w:rPr>
            <w:lang w:val="fr_FR" w:bidi="fr_FR"/>
          </w:rPr>
          <w:rPr>
            <w:color w:val="0000EE"/>
            <w:u w:val="single"/>
          </w:rPr>
          <w:t>21.18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15.8–9</w:t>
      </w:r>
      <w:r>
        <w:rPr>
          <w:lang w:val="fr_FR" w:bidi="fr_FR"/>
        </w:rPr>
      </w:r>
    </w:p>
    <w:p>
      <w:pPr/>
      <w:r>
        <w:rPr>
          <w:lang w:val="fr_FR" w:bidi="fr_FR"/>
        </w:rPr>
      </w:r>
      <w:r>
        <w:rPr>
          <w:lang w:val="fr_FR" w:bidi="fr_FR"/>
        </w:rPr>
        <w:t>comme à l’avorton</w:t>
      </w:r>
      <w:r>
        <w:rPr>
          <w:lang w:val="fr_FR" w:bidi="fr_FR"/>
        </w:rPr>
        <w:t xml:space="preserve"> : cette expression peut faire référence à une fausse couche ou à un enfant mort-né. Ici, elle décrit probablement la conversion inhabituelle de Paul, la vision péjorative que certains opposants avaient de son apostolat, ou son propre sentiment d'être indigne d'être appelé apôtre. L'accent est mis sur la grâce extraordinaire de Dieu envers Paul alors qu'il persécutait auparavant le peuple du Christ (voir </w:t>
      </w:r>
      <w:hyperlink r:id="rId558">
        <w:r>
          <w:rPr>
            <w:lang w:val="fr_FR" w:bidi="fr_FR"/>
          </w:rPr>
          <w:rPr>
            <w:color w:val="0000EE"/>
            <w:u w:val="single"/>
          </w:rPr>
          <w:t>Ga 1.13</w:t>
        </w:r>
      </w:hyperlink>
      <w:r>
        <w:rPr>
          <w:lang w:val="fr_FR" w:bidi="fr_FR"/>
        </w:rPr>
        <w:t xml:space="preserve"> ; </w:t>
      </w:r>
      <w:hyperlink r:id="rId559">
        <w:r>
          <w:rPr>
            <w:lang w:val="fr_FR" w:bidi="fr_FR"/>
          </w:rPr>
          <w:rPr>
            <w:color w:val="0000EE"/>
            <w:u w:val="single"/>
          </w:rPr>
          <w:t>Ph 3.6</w:t>
        </w:r>
      </w:hyperlink>
      <w:r>
        <w:rPr>
          <w:lang w:val="fr_FR" w:bidi="fr_FR"/>
        </w:rPr>
        <w:t xml:space="preserve"> ; cf. </w:t>
      </w:r>
      <w:hyperlink r:id="rId560">
        <w:r>
          <w:rPr>
            <w:lang w:val="fr_FR" w:bidi="fr_FR"/>
          </w:rPr>
          <w:rPr>
            <w:color w:val="0000EE"/>
            <w:u w:val="single"/>
          </w:rPr>
          <w:t>Ac 8.3</w:t>
        </w:r>
      </w:hyperlink>
      <w:r>
        <w:rPr>
          <w:lang w:val="fr_FR" w:bidi="fr_FR"/>
        </w:rPr>
        <w:t xml:space="preserve"> ; </w:t>
      </w:r>
      <w:hyperlink r:id="rId561">
        <w:r>
          <w:rPr>
            <w:lang w:val="fr_FR" w:bidi="fr_FR"/>
          </w:rPr>
          <w:rPr>
            <w:color w:val="0000EE"/>
            <w:u w:val="single"/>
          </w:rPr>
          <w:t>9.1–2</w:t>
        </w:r>
      </w:hyperlink>
      <w:r>
        <w:rPr>
          <w:lang w:val="fr_FR" w:bidi="fr_FR"/>
        </w:rPr>
        <w:t xml:space="preserve">). • </w:t>
      </w:r>
      <w:r>
        <w:rPr>
          <w:lang w:val="fr_FR" w:bidi="fr_FR"/>
        </w:rPr>
        <w:t>il m’est aussi apparu à moi</w:t>
      </w:r>
      <w:r>
        <w:rPr>
          <w:lang w:val="fr_FR" w:bidi="fr_FR"/>
        </w:rPr>
        <w:t xml:space="preserve"> : Paul a rencontré le Christ ressuscité lors de sa conversion (voir </w:t>
      </w:r>
      <w:hyperlink r:id="rId562">
        <w:r>
          <w:rPr>
            <w:lang w:val="fr_FR" w:bidi="fr_FR"/>
          </w:rPr>
          <w:rPr>
            <w:color w:val="0000EE"/>
            <w:u w:val="single"/>
          </w:rPr>
          <w:t>1Co 9.1</w:t>
        </w:r>
      </w:hyperlink>
      <w:r>
        <w:rPr>
          <w:lang w:val="fr_FR" w:bidi="fr_FR"/>
        </w:rPr>
        <w:t xml:space="preserve"> ; </w:t>
      </w:r>
      <w:hyperlink r:id="rId302">
        <w:r>
          <w:rPr>
            <w:lang w:val="fr_FR" w:bidi="fr_FR"/>
          </w:rPr>
          <w:rPr>
            <w:color w:val="0000EE"/>
            <w:u w:val="single"/>
          </w:rPr>
          <w:t>Ac 9.3–6</w:t>
        </w:r>
      </w:hyperlink>
      <w:r>
        <w:rPr>
          <w:lang w:val="fr_FR" w:bidi="fr_FR"/>
        </w:rPr>
        <w:t xml:space="preserve"> ; </w:t>
      </w:r>
      <w:hyperlink r:id="rId563">
        <w:r>
          <w:rPr>
            <w:lang w:val="fr_FR" w:bidi="fr_FR"/>
          </w:rPr>
          <w:rPr>
            <w:color w:val="0000EE"/>
            <w:u w:val="single"/>
          </w:rPr>
          <w:t>Ga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15.10</w:t>
      </w:r>
      <w:r>
        <w:rPr>
          <w:lang w:val="fr_FR" w:bidi="fr_FR"/>
        </w:rPr>
      </w:r>
    </w:p>
    <w:p>
      <w:pPr/>
      <w:r>
        <w:rPr>
          <w:lang w:val="fr_FR" w:bidi="fr_FR"/>
        </w:rPr>
      </w:r>
      <w:r>
        <w:rPr>
          <w:lang w:val="fr_FR" w:bidi="fr_FR"/>
        </w:rPr>
        <w:t xml:space="preserve">Comprendre la grâce extraordinaire de Dieu envers lui a entraîné chez Paul une réponse extraordinaire. Mais même son travail n'est que le fruit du travail de Dieu en lui par sa grâce (voir </w:t>
      </w:r>
      <w:hyperlink r:id="rId461">
        <w:r>
          <w:rPr>
            <w:lang w:val="fr_FR" w:bidi="fr_FR"/>
          </w:rPr>
          <w:rPr>
            <w:color w:val="0000EE"/>
            <w:u w:val="single"/>
          </w:rPr>
          <w:t>2Co 4.7</w:t>
        </w:r>
      </w:hyperlink>
      <w:r>
        <w:rPr>
          <w:lang w:val="fr_FR" w:bidi="fr_FR"/>
        </w:rPr>
        <w:t xml:space="preserve"> ; </w:t>
      </w:r>
      <w:hyperlink r:id="rId464">
        <w:r>
          <w:rPr>
            <w:lang w:val="fr_FR" w:bidi="fr_FR"/>
          </w:rPr>
          <w:rPr>
            <w:color w:val="0000EE"/>
            <w:u w:val="single"/>
          </w:rPr>
          <w:t>Ga 2.20</w:t>
        </w:r>
      </w:hyperlink>
      <w:r>
        <w:rPr>
          <w:lang w:val="fr_FR" w:bidi="fr_FR"/>
        </w:rPr>
        <w:t xml:space="preserve"> ; </w:t>
      </w:r>
      <w:hyperlink r:id="rId564">
        <w:r>
          <w:rPr>
            <w:lang w:val="fr_FR" w:bidi="fr_FR"/>
          </w:rPr>
          <w:rPr>
            <w:color w:val="0000EE"/>
            <w:u w:val="single"/>
          </w:rPr>
          <w:t>Col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15.11</w:t>
      </w:r>
      <w:r>
        <w:rPr>
          <w:lang w:val="fr_FR" w:bidi="fr_FR"/>
        </w:rPr>
      </w:r>
    </w:p>
    <w:p>
      <w:pPr/>
      <w:r>
        <w:rPr>
          <w:lang w:val="fr_FR" w:bidi="fr_FR"/>
        </w:rPr>
      </w:r>
      <w:r>
        <w:rPr>
          <w:lang w:val="fr_FR" w:bidi="fr_FR"/>
        </w:rPr>
        <w:t>Ce qui compte c'est le message</w:t>
      </w:r>
      <w:r>
        <w:rPr>
          <w:i/>
          <w:lang w:val="fr_FR" w:bidi="fr_FR"/>
        </w:rPr>
        <w:t xml:space="preserve">, </w:t>
      </w:r>
      <w:r>
        <w:rPr>
          <w:lang w:val="fr_FR" w:bidi="fr_FR"/>
        </w:rPr>
        <w:t xml:space="preserve">non pas les messagers (cf. </w:t>
      </w:r>
      <w:hyperlink r:id="rId123">
        <w:r>
          <w:rPr>
            <w:lang w:val="fr_FR" w:bidi="fr_FR"/>
          </w:rPr>
          <w:rPr>
            <w:color w:val="0000EE"/>
            <w:u w:val="single"/>
          </w:rPr>
          <w:t>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15.12</w:t>
      </w:r>
      <w:r>
        <w:rPr>
          <w:lang w:val="fr_FR" w:bidi="fr_FR"/>
        </w:rPr>
      </w:r>
    </w:p>
    <w:p>
      <w:pPr/>
      <w:r>
        <w:rPr>
          <w:lang w:val="fr_FR" w:bidi="fr_FR"/>
        </w:rPr>
      </w:r>
      <w:r>
        <w:rPr>
          <w:lang w:val="fr_FR" w:bidi="fr_FR"/>
        </w:rPr>
        <w:t>Certains croyants à Corinthe semblaient avoir du mal à accepter la notion juive d'une résurrection corporelle des morts</w:t>
      </w:r>
      <w:r>
        <w:rPr>
          <w:i/>
          <w:lang w:val="fr_FR" w:bidi="fr_FR"/>
        </w:rPr>
        <w:t xml:space="preserve"> ;</w:t>
      </w:r>
      <w:r>
        <w:rPr>
          <w:lang w:val="fr_FR" w:bidi="fr_FR"/>
        </w:rPr>
        <w:t xml:space="preserve"> ils préféraient plutôt la notion grecque de l'immortalité de l'âme (cf. </w:t>
      </w:r>
      <w:hyperlink r:id="rId565">
        <w:r>
          <w:rPr>
            <w:lang w:val="fr_FR" w:bidi="fr_FR"/>
          </w:rPr>
          <w:rPr>
            <w:color w:val="0000EE"/>
            <w:u w:val="single"/>
          </w:rPr>
          <w:t>Ac 17.18</w:t>
        </w:r>
      </w:hyperlink>
      <w:r>
        <w:rPr>
          <w:lang w:val="fr_FR" w:bidi="fr_FR"/>
        </w:rPr>
        <w:t xml:space="preserve">, </w:t>
      </w:r>
      <w:hyperlink r:id="rId566">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15.12–20</w:t>
      </w:r>
      <w:r>
        <w:rPr>
          <w:lang w:val="fr_FR" w:bidi="fr_FR"/>
        </w:rPr>
      </w:r>
    </w:p>
    <w:p>
      <w:pPr/>
      <w:r>
        <w:rPr>
          <w:lang w:val="fr_FR" w:bidi="fr_FR"/>
        </w:rPr>
      </w:r>
      <w:r>
        <w:rPr>
          <w:lang w:val="fr_FR" w:bidi="fr_FR"/>
        </w:rPr>
        <w:t>La résurrection du Christ est la preuve de la réalité de la résurrection future.</w:t>
      </w:r>
      <w:r>
        <w:rPr>
          <w:lang w:val="fr_FR" w:bidi="fr_FR"/>
        </w:rPr>
      </w:r>
      <w:r>
        <w:rPr>
          <w:lang w:val="fr_FR" w:bidi="fr_FR"/>
        </w:rPr>
      </w:r>
    </w:p>
    <w:p>
      <w:pPr/>
      <w:r>
        <w:rPr>
          <w:lang w:val="fr_FR" w:bidi="fr_FR"/>
        </w:rPr>
      </w:r>
    </w:p>
    <w:p>
      <w:pPr>
        <w:pStyle w:val="Heading2"/>
      </w:pPr>
      <w:r>
        <w:rPr>
          <w:lang w:val="fr_FR" w:bidi="fr_FR"/>
        </w:rPr>
        <w:t>1 Corinthiens 15.12–34</w:t>
      </w:r>
      <w:r>
        <w:rPr>
          <w:lang w:val="fr_FR" w:bidi="fr_FR"/>
        </w:rPr>
      </w:r>
    </w:p>
    <w:p>
      <w:pPr/>
      <w:r>
        <w:rPr>
          <w:lang w:val="fr_FR" w:bidi="fr_FR"/>
        </w:rPr>
      </w:r>
      <w:r>
        <w:rPr>
          <w:lang w:val="fr_FR" w:bidi="fr_FR"/>
        </w:rPr>
        <w:t>Paul plaide maintenant en faveur d'une résurrection future.</w:t>
      </w:r>
      <w:r>
        <w:rPr>
          <w:lang w:val="fr_FR" w:bidi="fr_FR"/>
        </w:rPr>
      </w:r>
      <w:r>
        <w:rPr>
          <w:lang w:val="fr_FR" w:bidi="fr_FR"/>
        </w:rPr>
      </w:r>
    </w:p>
    <w:p>
      <w:pPr/>
      <w:r>
        <w:rPr>
          <w:lang w:val="fr_FR" w:bidi="fr_FR"/>
        </w:rPr>
      </w:r>
    </w:p>
    <w:p>
      <w:pPr>
        <w:pStyle w:val="Heading2"/>
      </w:pPr>
      <w:r>
        <w:rPr>
          <w:lang w:val="fr_FR" w:bidi="fr_FR"/>
        </w:rPr>
        <w:t>1 Corinthiens 15.14–18</w:t>
      </w:r>
      <w:r>
        <w:rPr>
          <w:lang w:val="fr_FR" w:bidi="fr_FR"/>
        </w:rPr>
      </w:r>
    </w:p>
    <w:p>
      <w:pPr/>
      <w:r>
        <w:rPr>
          <w:lang w:val="fr_FR" w:bidi="fr_FR"/>
        </w:rPr>
      </w:r>
      <w:r>
        <w:rPr>
          <w:lang w:val="fr_FR" w:bidi="fr_FR"/>
        </w:rPr>
        <w:t xml:space="preserve">Si Christ n'est pas ressuscité des morts, alors la foi chrétienne ne sert à rien. Mais en réalité, la résurrection de Jésus est la preuve que le sacrifice de Christ a pleinement expié les péchés humains (voir </w:t>
      </w:r>
      <w:hyperlink r:id="rId567">
        <w:r>
          <w:rPr>
            <w:lang w:val="fr_FR" w:bidi="fr_FR"/>
          </w:rPr>
          <w:rPr>
            <w:color w:val="0000EE"/>
            <w:u w:val="single"/>
          </w:rPr>
          <w:t>15.3</w:t>
        </w:r>
      </w:hyperlink>
      <w:r>
        <w:rPr>
          <w:lang w:val="fr_FR" w:bidi="fr_FR"/>
        </w:rPr>
        <w:t xml:space="preserve">). Si Christ n'est pas ressuscité, alors les êtres humains ne sont pas pardonnés, et restent sous le jugement de Dieu — encore coupables de leurs péchés (voir </w:t>
      </w:r>
      <w:hyperlink r:id="rId568">
        <w:r>
          <w:rPr>
            <w:lang w:val="fr_FR" w:bidi="fr_FR"/>
          </w:rPr>
          <w:rPr>
            <w:color w:val="0000EE"/>
            <w:u w:val="single"/>
          </w:rPr>
          <w:t>Rm 3.19</w:t>
        </w:r>
      </w:hyperlink>
      <w:r>
        <w:rPr>
          <w:lang w:val="fr_FR" w:bidi="fr_FR"/>
        </w:rPr>
        <w:t xml:space="preserve"> ; </w:t>
      </w:r>
      <w:hyperlink r:id="rId446">
        <w:r>
          <w:rPr>
            <w:lang w:val="fr_FR" w:bidi="fr_FR"/>
          </w:rPr>
          <w:rPr>
            <w:color w:val="0000EE"/>
            <w:u w:val="single"/>
          </w:rPr>
          <w:t>Ep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15.19</w:t>
      </w:r>
      <w:r>
        <w:rPr>
          <w:lang w:val="fr_FR" w:bidi="fr_FR"/>
        </w:rPr>
      </w:r>
    </w:p>
    <w:p>
      <w:pPr/>
      <w:r>
        <w:rPr>
          <w:lang w:val="fr_FR" w:bidi="fr_FR"/>
        </w:rPr>
      </w:r>
      <w:r>
        <w:rPr>
          <w:lang w:val="fr_FR" w:bidi="fr_FR"/>
        </w:rPr>
        <w:t xml:space="preserve">Si la vie éternelle n'existe pas, alors les croyants fidèles sont plus à plaindre que quiconque au monde, car ils subissent persécutions et privations. Toutefois, ils se réjouissent dans l'anticipation de ce qui les attend au-delà de cette vie, tout comme c'était le cas pour Jésus (voir </w:t>
      </w:r>
      <w:hyperlink r:id="rId569">
        <w:r>
          <w:rPr>
            <w:lang w:val="fr_FR" w:bidi="fr_FR"/>
          </w:rPr>
          <w:rPr>
            <w:color w:val="0000EE"/>
            <w:u w:val="single"/>
          </w:rPr>
          <w:t>Hé 12.2</w:t>
        </w:r>
      </w:hyperlink>
      <w:r>
        <w:rPr>
          <w:lang w:val="fr_FR" w:bidi="fr_FR"/>
        </w:rPr>
        <w:t xml:space="preserve">) et Paul (voir </w:t>
      </w:r>
      <w:hyperlink r:id="rId570">
        <w:r>
          <w:rPr>
            <w:lang w:val="fr_FR" w:bidi="fr_FR"/>
          </w:rPr>
          <w:rPr>
            <w:color w:val="0000EE"/>
            <w:u w:val="single"/>
          </w:rPr>
          <w:t>2Co 4.16–18</w:t>
        </w:r>
      </w:hyperlink>
      <w:r>
        <w:rPr>
          <w:lang w:val="fr_FR" w:bidi="fr_FR"/>
        </w:rPr>
        <w:t xml:space="preserve"> ; </w:t>
      </w:r>
      <w:hyperlink r:id="rId571">
        <w:r>
          <w:rPr>
            <w:lang w:val="fr_FR" w:bidi="fr_FR"/>
          </w:rPr>
          <w:rPr>
            <w:color w:val="0000EE"/>
            <w:u w:val="single"/>
          </w:rPr>
          <w:t>Ph 1.21–23</w:t>
        </w:r>
      </w:hyperlink>
      <w:r>
        <w:rPr>
          <w:lang w:val="fr_FR" w:bidi="fr_FR"/>
        </w:rPr>
        <w:t xml:space="preserve"> ; </w:t>
      </w:r>
      <w:hyperlink r:id="rId572">
        <w:r>
          <w:rPr>
            <w:lang w:val="fr_FR" w:bidi="fr_FR"/>
          </w:rPr>
          <w:rPr>
            <w:color w:val="0000EE"/>
            <w:u w:val="single"/>
          </w:rPr>
          <w:t>3.7–11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15.20</w:t>
      </w:r>
      <w:r>
        <w:rPr>
          <w:lang w:val="fr_FR" w:bidi="fr_FR"/>
        </w:rPr>
      </w:r>
    </w:p>
    <w:p>
      <w:pPr/>
      <w:r>
        <w:rPr>
          <w:lang w:val="fr_FR" w:bidi="fr_FR"/>
        </w:rPr>
      </w:r>
      <w:r>
        <w:rPr>
          <w:lang w:val="fr_FR" w:bidi="fr_FR"/>
        </w:rPr>
        <w:t xml:space="preserve">Dans l'Ancien Testament, la première récolte était consacrée à Dieu (voir </w:t>
      </w:r>
      <w:hyperlink r:id="rId573">
        <w:r>
          <w:rPr>
            <w:lang w:val="fr_FR" w:bidi="fr_FR"/>
          </w:rPr>
          <w:rPr>
            <w:color w:val="0000EE"/>
            <w:u w:val="single"/>
          </w:rPr>
          <w:t>Ex 23.19</w:t>
        </w:r>
      </w:hyperlink>
      <w:r>
        <w:rPr>
          <w:lang w:val="fr_FR" w:bidi="fr_FR"/>
        </w:rPr>
        <w:t xml:space="preserve">). La résurrection du Christ est les prémices d'une grande moisson : un peuple nombreux ressuscité (voir </w:t>
      </w:r>
      <w:hyperlink r:id="rId574">
        <w:r>
          <w:rPr>
            <w:lang w:val="fr_FR" w:bidi="fr_FR"/>
          </w:rPr>
          <w:rPr>
            <w:color w:val="0000EE"/>
            <w:u w:val="single"/>
          </w:rPr>
          <w:t>Col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15.21–23</w:t>
      </w:r>
      <w:r>
        <w:rPr>
          <w:lang w:val="fr_FR" w:bidi="fr_FR"/>
        </w:rPr>
      </w:r>
    </w:p>
    <w:p>
      <w:pPr/>
      <w:r>
        <w:rPr>
          <w:lang w:val="fr_FR" w:bidi="fr_FR"/>
        </w:rPr>
      </w:r>
      <w:r>
        <w:rPr>
          <w:lang w:val="fr_FR" w:bidi="fr_FR"/>
        </w:rPr>
        <w:t xml:space="preserve">Le péché d'Adam est mis en opposition à la résurrection du Christ (cf. </w:t>
      </w:r>
      <w:hyperlink r:id="rId575">
        <w:r>
          <w:rPr>
            <w:lang w:val="fr_FR" w:bidi="fr_FR"/>
          </w:rPr>
          <w:rPr>
            <w:color w:val="0000EE"/>
            <w:u w:val="single"/>
          </w:rPr>
          <w:t>15.45–49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15.24</w:t>
      </w:r>
      <w:r>
        <w:rPr>
          <w:lang w:val="fr_FR" w:bidi="fr_FR"/>
        </w:rPr>
      </w:r>
    </w:p>
    <w:p>
      <w:pPr/>
      <w:r>
        <w:rPr>
          <w:lang w:val="fr_FR" w:bidi="fr_FR"/>
        </w:rPr>
      </w:r>
      <w:r>
        <w:rPr>
          <w:lang w:val="fr_FR" w:bidi="fr_FR"/>
        </w:rPr>
        <w:t xml:space="preserve">après avoir détruit toute domination, toute autorité et toute puissance : </w:t>
      </w:r>
      <w:r>
        <w:rPr>
          <w:lang w:val="fr_FR" w:bidi="fr_FR"/>
        </w:rPr>
        <w:t xml:space="preserve">il s'agit ici des puissances spirituelles qui s'opposent au Christ (cf. </w:t>
      </w:r>
      <w:hyperlink r:id="rId576">
        <w:r>
          <w:rPr>
            <w:lang w:val="fr_FR" w:bidi="fr_FR"/>
          </w:rPr>
          <w:rPr>
            <w:color w:val="0000EE"/>
            <w:u w:val="single"/>
          </w:rPr>
          <w:t>Rm 8.38</w:t>
        </w:r>
      </w:hyperlink>
      <w:r>
        <w:rPr>
          <w:lang w:val="fr_FR" w:bidi="fr_FR"/>
        </w:rPr>
        <w:t xml:space="preserve"> ; </w:t>
      </w:r>
      <w:hyperlink r:id="rId577">
        <w:r>
          <w:rPr>
            <w:lang w:val="fr_FR" w:bidi="fr_FR"/>
          </w:rPr>
          <w:rPr>
            <w:color w:val="0000EE"/>
            <w:u w:val="single"/>
          </w:rPr>
          <w:t>Ep 1.21</w:t>
        </w:r>
      </w:hyperlink>
      <w:r>
        <w:rPr>
          <w:lang w:val="fr_FR" w:bidi="fr_FR"/>
        </w:rPr>
        <w:t xml:space="preserve"> ; </w:t>
      </w:r>
      <w:hyperlink r:id="rId578">
        <w:r>
          <w:rPr>
            <w:lang w:val="fr_FR" w:bidi="fr_FR"/>
          </w:rPr>
          <w:rPr>
            <w:color w:val="0000EE"/>
            <w:u w:val="single"/>
          </w:rPr>
          <w:t>Col 2.10</w:t>
        </w:r>
      </w:hyperlink>
      <w:r>
        <w:rPr>
          <w:lang w:val="fr_FR" w:bidi="fr_FR"/>
        </w:rPr>
        <w:t xml:space="preserve">, </w:t>
      </w:r>
      <w:hyperlink r:id="rId93">
        <w:r>
          <w:rPr>
            <w:lang w:val="fr_FR" w:bidi="fr_FR"/>
          </w:rPr>
          <w:rPr>
            <w:color w:val="0000EE"/>
            <w:u w:val="single"/>
          </w:rPr>
          <w:t>15</w:t>
        </w:r>
      </w:hyperlink>
      <w:r>
        <w:rPr>
          <w:lang w:val="fr_FR" w:bidi="fr_FR"/>
        </w:rPr>
        <w:t xml:space="preserve"> ; </w:t>
      </w:r>
      <w:hyperlink r:id="rId579">
        <w:r>
          <w:rPr>
            <w:lang w:val="fr_FR" w:bidi="fr_FR"/>
          </w:rPr>
          <w:rPr>
            <w:color w:val="0000EE"/>
            <w:u w:val="single"/>
          </w:rPr>
          <w:t>1P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15.24–28</w:t>
      </w:r>
      <w:r>
        <w:rPr>
          <w:lang w:val="fr_FR" w:bidi="fr_FR"/>
        </w:rPr>
      </w:r>
    </w:p>
    <w:p>
      <w:pPr/>
      <w:r>
        <w:rPr>
          <w:lang w:val="fr_FR" w:bidi="fr_FR"/>
        </w:rPr>
      </w:r>
      <w:r>
        <w:rPr>
          <w:lang w:val="fr_FR" w:bidi="fr_FR"/>
        </w:rPr>
        <w:t>Christ est le Seigneur de toutes choses, y compris de la mort-même. Néanmoins, il demeure soumis à Dieu, son Père.</w:t>
      </w:r>
      <w:r>
        <w:rPr>
          <w:lang w:val="fr_FR" w:bidi="fr_FR"/>
        </w:rPr>
      </w:r>
      <w:r>
        <w:rPr>
          <w:lang w:val="fr_FR" w:bidi="fr_FR"/>
        </w:rPr>
      </w:r>
    </w:p>
    <w:p>
      <w:pPr/>
      <w:r>
        <w:rPr>
          <w:lang w:val="fr_FR" w:bidi="fr_FR"/>
        </w:rPr>
      </w:r>
    </w:p>
    <w:p>
      <w:pPr>
        <w:pStyle w:val="Heading2"/>
      </w:pPr>
      <w:r>
        <w:rPr>
          <w:lang w:val="fr_FR" w:bidi="fr_FR"/>
        </w:rPr>
        <w:t>1 Corinthiens 15.25</w:t>
      </w:r>
      <w:r>
        <w:rPr>
          <w:lang w:val="fr_FR" w:bidi="fr_FR"/>
        </w:rPr>
      </w:r>
    </w:p>
    <w:p>
      <w:pPr/>
      <w:r>
        <w:rPr>
          <w:lang w:val="fr_FR" w:bidi="fr_FR"/>
        </w:rPr>
      </w:r>
      <w:r>
        <w:rPr>
          <w:lang w:val="fr_FR" w:bidi="fr_FR"/>
        </w:rPr>
        <w:t xml:space="preserve">Cette paraphrase du </w:t>
      </w:r>
      <w:hyperlink r:id="rId580">
        <w:r>
          <w:rPr>
            <w:lang w:val="fr_FR" w:bidi="fr_FR"/>
          </w:rPr>
          <w:rPr>
            <w:color w:val="0000EE"/>
            <w:u w:val="single"/>
          </w:rPr>
          <w:t>Ps 110.1</w:t>
        </w:r>
      </w:hyperlink>
      <w:r>
        <w:rPr>
          <w:lang w:val="fr_FR" w:bidi="fr_FR"/>
        </w:rPr>
        <w:t xml:space="preserve"> est appliquée à Jésus (cf. </w:t>
      </w:r>
      <w:hyperlink r:id="rId581">
        <w:r>
          <w:rPr>
            <w:lang w:val="fr_FR" w:bidi="fr_FR"/>
          </w:rPr>
          <w:rPr>
            <w:color w:val="0000EE"/>
            <w:u w:val="single"/>
          </w:rPr>
          <w:t>Hé 1.13</w:t>
        </w:r>
      </w:hyperlink>
      <w:r>
        <w:rPr>
          <w:lang w:val="fr_FR" w:bidi="fr_FR"/>
        </w:rPr>
        <w:t>). • sous ses pieds : au Proche-Orient antique, on représentait les rois victorieux posant les pieds sur le cou de leurs ennemis vaincus.</w:t>
      </w:r>
      <w:r>
        <w:rPr>
          <w:lang w:val="fr_FR" w:bidi="fr_FR"/>
        </w:rPr>
      </w:r>
      <w:r>
        <w:rPr>
          <w:lang w:val="fr_FR" w:bidi="fr_FR"/>
        </w:rPr>
      </w:r>
    </w:p>
    <w:p>
      <w:pPr/>
      <w:r>
        <w:rPr>
          <w:lang w:val="fr_FR" w:bidi="fr_FR"/>
        </w:rPr>
      </w:r>
    </w:p>
    <w:p>
      <w:pPr>
        <w:pStyle w:val="Heading2"/>
      </w:pPr>
      <w:r>
        <w:rPr>
          <w:lang w:val="fr_FR" w:bidi="fr_FR"/>
        </w:rPr>
        <w:t>1 Corinthiens 15.27</w:t>
      </w:r>
      <w:r>
        <w:rPr>
          <w:lang w:val="fr_FR" w:bidi="fr_FR"/>
        </w:rPr>
      </w:r>
    </w:p>
    <w:p>
      <w:pPr/>
      <w:r>
        <w:rPr>
          <w:lang w:val="fr_FR" w:bidi="fr_FR"/>
        </w:rPr>
      </w:r>
      <w:r>
        <w:rPr>
          <w:lang w:val="fr_FR" w:bidi="fr_FR"/>
        </w:rPr>
        <w:t xml:space="preserve">« </w:t>
      </w:r>
      <w:r>
        <w:rPr>
          <w:lang w:val="fr_FR" w:bidi="fr_FR"/>
        </w:rPr>
        <w:t xml:space="preserve">Dieu, en effet, a tout mis sous ses pieds </w:t>
      </w:r>
      <w:r>
        <w:rPr>
          <w:lang w:val="fr_FR" w:bidi="fr_FR"/>
        </w:rPr>
        <w:t xml:space="preserve">» : Voir </w:t>
      </w:r>
      <w:hyperlink r:id="rId582">
        <w:r>
          <w:rPr>
            <w:lang w:val="fr_FR" w:bidi="fr_FR"/>
          </w:rPr>
          <w:rPr>
            <w:color w:val="0000EE"/>
            <w:u w:val="single"/>
          </w:rPr>
          <w:t>Ps 8.6</w:t>
        </w:r>
      </w:hyperlink>
      <w:r>
        <w:rPr>
          <w:lang w:val="fr_FR" w:bidi="fr_FR"/>
        </w:rPr>
        <w:t xml:space="preserve"> ; cf. </w:t>
      </w:r>
      <w:hyperlink r:id="rId583">
        <w:r>
          <w:rPr>
            <w:lang w:val="fr_FR" w:bidi="fr_FR"/>
          </w:rPr>
          <w:rPr>
            <w:color w:val="0000EE"/>
            <w:u w:val="single"/>
          </w:rPr>
          <w:t>Mt 22.44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15.29</w:t>
      </w:r>
      <w:r>
        <w:rPr>
          <w:lang w:val="fr_FR" w:bidi="fr_FR"/>
        </w:rPr>
      </w:r>
    </w:p>
    <w:p>
      <w:pPr/>
      <w:r>
        <w:rPr>
          <w:lang w:val="fr_FR" w:bidi="fr_FR"/>
        </w:rPr>
      </w:r>
      <w:r>
        <w:rPr>
          <w:lang w:val="fr_FR" w:bidi="fr_FR"/>
        </w:rPr>
        <w:t>Il semblerait que certains chrétiens du premier siècle pratiquaient le baptême par procuration pour les non-croyants décédés qu'ils souhaitaient sauver. Paul ne se prononce pas en faveur ou contre cette pratique ; il l'utilise simplement comme preuve que l'on croyait en la résurrection. Il n'existe aucune autre référence à une telle pratique dans la littérature chrétienne ancienne.</w:t>
      </w:r>
      <w:r>
        <w:rPr>
          <w:lang w:val="fr_FR" w:bidi="fr_FR"/>
        </w:rPr>
      </w:r>
      <w:r>
        <w:rPr>
          <w:lang w:val="fr_FR" w:bidi="fr_FR"/>
        </w:rPr>
      </w:r>
    </w:p>
    <w:p>
      <w:pPr/>
      <w:r>
        <w:rPr>
          <w:lang w:val="fr_FR" w:bidi="fr_FR"/>
        </w:rPr>
      </w:r>
    </w:p>
    <w:p>
      <w:pPr>
        <w:pStyle w:val="Heading2"/>
      </w:pPr>
      <w:r>
        <w:rPr>
          <w:lang w:val="fr_FR" w:bidi="fr_FR"/>
        </w:rPr>
        <w:t>1 Corinthiens 15.30–32</w:t>
      </w:r>
      <w:r>
        <w:rPr>
          <w:lang w:val="fr_FR" w:bidi="fr_FR"/>
        </w:rPr>
      </w:r>
    </w:p>
    <w:p>
      <w:pPr/>
      <w:r>
        <w:rPr>
          <w:lang w:val="fr_FR" w:bidi="fr_FR"/>
        </w:rPr>
      </w:r>
      <w:r>
        <w:rPr>
          <w:lang w:val="fr_FR" w:bidi="fr_FR"/>
        </w:rPr>
        <w:t>Le fait que les apôtres étaient prêts à risquer leur vie reposait sur leur conviction qu'il existe une vie après la mort. S'il n'y a pas de résurrection, il est futile de souffrir ainsi.</w:t>
      </w:r>
      <w:r>
        <w:rPr>
          <w:lang w:val="fr_FR" w:bidi="fr_FR"/>
        </w:rPr>
      </w:r>
      <w:r>
        <w:rPr>
          <w:lang w:val="fr_FR" w:bidi="fr_FR"/>
        </w:rPr>
      </w:r>
    </w:p>
    <w:p>
      <w:pPr/>
      <w:r>
        <w:rPr>
          <w:lang w:val="fr_FR" w:bidi="fr_FR"/>
        </w:rPr>
      </w:r>
    </w:p>
    <w:p>
      <w:pPr>
        <w:pStyle w:val="Heading2"/>
      </w:pPr>
      <w:r>
        <w:rPr>
          <w:lang w:val="fr_FR" w:bidi="fr_FR"/>
        </w:rPr>
        <w:t>1 Corinthiens 15.32</w:t>
      </w:r>
      <w:r>
        <w:rPr>
          <w:lang w:val="fr_FR" w:bidi="fr_FR"/>
        </w:rPr>
      </w:r>
    </w:p>
    <w:p>
      <w:pPr/>
      <w:r>
        <w:rPr>
          <w:lang w:val="fr_FR" w:bidi="fr_FR"/>
        </w:rPr>
      </w:r>
      <w:r>
        <w:rPr>
          <w:lang w:val="fr_FR" w:bidi="fr_FR"/>
        </w:rPr>
        <w:t xml:space="preserve">j’ai combattu contre les bêtes à Éphèse </w:t>
      </w:r>
      <w:r>
        <w:rPr>
          <w:lang w:val="fr_FR" w:bidi="fr_FR"/>
        </w:rPr>
        <w:t xml:space="preserve">: Paul fait allusion à ses luttes avec des opposants à Éphèse de manière métaphorique (voir </w:t>
      </w:r>
      <w:hyperlink r:id="rId584">
        <w:r>
          <w:rPr>
            <w:lang w:val="fr_FR" w:bidi="fr_FR"/>
          </w:rPr>
          <w:rPr>
            <w:color w:val="0000EE"/>
            <w:u w:val="single"/>
          </w:rPr>
          <w:t>16.8</w:t>
        </w:r>
      </w:hyperlink>
      <w:r>
        <w:rPr>
          <w:lang w:val="fr_FR" w:bidi="fr_FR"/>
        </w:rPr>
        <w:t xml:space="preserve"> ; </w:t>
      </w:r>
      <w:hyperlink r:id="rId585">
        <w:r>
          <w:rPr>
            <w:lang w:val="fr_FR" w:bidi="fr_FR"/>
          </w:rPr>
          <w:rPr>
            <w:color w:val="0000EE"/>
            <w:u w:val="single"/>
          </w:rPr>
          <w:t>Ac 19.23–41</w:t>
        </w:r>
      </w:hyperlink>
      <w:r>
        <w:rPr>
          <w:lang w:val="fr_FR" w:bidi="fr_FR"/>
        </w:rPr>
        <w:t xml:space="preserve"> ; </w:t>
      </w:r>
      <w:hyperlink r:id="rId586">
        <w:r>
          <w:rPr>
            <w:lang w:val="fr_FR" w:bidi="fr_FR"/>
          </w:rPr>
          <w:rPr>
            <w:color w:val="0000EE"/>
            <w:u w:val="single"/>
          </w:rPr>
          <w:t>2Co 1.8</w:t>
        </w:r>
      </w:hyperlink>
      <w:r>
        <w:rPr>
          <w:lang w:val="fr_FR" w:bidi="fr_FR"/>
        </w:rPr>
        <w:t xml:space="preserve"> ; </w:t>
      </w:r>
      <w:hyperlink r:id="rId587">
        <w:r>
          <w:rPr>
            <w:lang w:val="fr_FR" w:bidi="fr_FR"/>
          </w:rPr>
          <w:rPr>
            <w:color w:val="0000EE"/>
            <w:u w:val="single"/>
          </w:rPr>
          <w:t>4.8–12</w:t>
        </w:r>
      </w:hyperlink>
      <w:r>
        <w:rPr>
          <w:lang w:val="fr_FR" w:bidi="fr_FR"/>
        </w:rPr>
        <w:t xml:space="preserve"> ; </w:t>
      </w:r>
      <w:hyperlink r:id="rId167">
        <w:r>
          <w:rPr>
            <w:lang w:val="fr_FR" w:bidi="fr_FR"/>
          </w:rPr>
          <w:rPr>
            <w:color w:val="0000EE"/>
            <w:u w:val="single"/>
          </w:rPr>
          <w:t>11.23–28</w:t>
        </w:r>
      </w:hyperlink>
      <w:r>
        <w:rPr>
          <w:lang w:val="fr_FR" w:bidi="fr_FR"/>
        </w:rPr>
        <w:t xml:space="preserve">). Dans le monde romain, regarder des prisonniers condamnés </w:t>
      </w:r>
      <w:r>
        <w:rPr>
          <w:i/>
          <w:lang w:val="fr_FR" w:bidi="fr_FR"/>
        </w:rPr>
        <w:t xml:space="preserve">combattre contre les bêtes </w:t>
      </w:r>
      <w:r>
        <w:rPr>
          <w:lang w:val="fr_FR" w:bidi="fr_FR"/>
        </w:rPr>
        <w:t>et se faire déchirer à mort était une forme courante de divertissement.</w:t>
      </w:r>
      <w:r>
        <w:rPr>
          <w:lang w:val="fr_FR" w:bidi="fr_FR"/>
        </w:rPr>
      </w:r>
      <w:r>
        <w:rPr>
          <w:lang w:val="fr_FR" w:bidi="fr_FR"/>
        </w:rPr>
      </w:r>
    </w:p>
    <w:p>
      <w:pPr/>
      <w:r>
        <w:rPr>
          <w:lang w:val="fr_FR" w:bidi="fr_FR"/>
        </w:rPr>
      </w:r>
    </w:p>
    <w:p>
      <w:pPr>
        <w:pStyle w:val="Heading2"/>
      </w:pPr>
      <w:r>
        <w:rPr>
          <w:lang w:val="fr_FR" w:bidi="fr_FR"/>
        </w:rPr>
        <w:t>1 Corinthiens 15.33</w:t>
      </w:r>
      <w:r>
        <w:rPr>
          <w:lang w:val="fr_FR" w:bidi="fr_FR"/>
        </w:rPr>
      </w:r>
    </w:p>
    <w:p>
      <w:pPr/>
      <w:r>
        <w:rPr>
          <w:lang w:val="fr_FR" w:bidi="fr_FR"/>
        </w:rPr>
      </w:r>
      <w:r>
        <w:rPr>
          <w:lang w:val="fr_FR" w:bidi="fr_FR"/>
        </w:rPr>
        <w:t xml:space="preserve">« </w:t>
      </w:r>
      <w:r>
        <w:rPr>
          <w:lang w:val="fr_FR" w:bidi="fr_FR"/>
        </w:rPr>
        <w:t>les mauvaises compagnies corrompent les bonnes mœurs</w:t>
      </w:r>
      <w:r>
        <w:rPr>
          <w:lang w:val="fr_FR" w:bidi="fr_FR"/>
        </w:rPr>
        <w:t xml:space="preserve"> » : Paul se sert de cette citation du poète grec Ménandre (300 av. J.‑C.) pour avertir les Corinthiens de ne pas écouter ceux qui enseignent ce qui n'est pas vrai.</w:t>
      </w:r>
      <w:r>
        <w:rPr>
          <w:lang w:val="fr_FR" w:bidi="fr_FR"/>
        </w:rPr>
      </w:r>
      <w:r>
        <w:rPr>
          <w:lang w:val="fr_FR" w:bidi="fr_FR"/>
        </w:rPr>
      </w:r>
    </w:p>
    <w:p>
      <w:pPr/>
      <w:r>
        <w:rPr>
          <w:lang w:val="fr_FR" w:bidi="fr_FR"/>
        </w:rPr>
      </w:r>
    </w:p>
    <w:p>
      <w:pPr>
        <w:pStyle w:val="Heading2"/>
      </w:pPr>
      <w:r>
        <w:rPr>
          <w:lang w:val="fr_FR" w:bidi="fr_FR"/>
        </w:rPr>
        <w:t>1 Corinthiens 15.34</w:t>
      </w:r>
      <w:r>
        <w:rPr>
          <w:lang w:val="fr_FR" w:bidi="fr_FR"/>
        </w:rPr>
      </w:r>
    </w:p>
    <w:p>
      <w:pPr/>
      <w:r>
        <w:rPr>
          <w:lang w:val="fr_FR" w:bidi="fr_FR"/>
        </w:rPr>
      </w:r>
      <w:r>
        <w:rPr>
          <w:lang w:val="fr_FR" w:bidi="fr_FR"/>
        </w:rPr>
        <w:t>q</w:t>
      </w:r>
      <w:r>
        <w:rPr>
          <w:lang w:val="fr_FR" w:bidi="fr_FR"/>
        </w:rPr>
        <w:t>uelques-uns ne connaissent pas Dieu</w:t>
      </w:r>
      <w:r>
        <w:rPr>
          <w:lang w:val="fr_FR" w:bidi="fr_FR"/>
        </w:rPr>
        <w:t xml:space="preserve"> : Paul réprimande sévèrement ceux qui se vantaient de leur savoir mais restaient sceptiques quant à la résurrection.</w:t>
      </w:r>
      <w:r>
        <w:rPr>
          <w:lang w:val="fr_FR" w:bidi="fr_FR"/>
        </w:rPr>
      </w:r>
      <w:r>
        <w:rPr>
          <w:lang w:val="fr_FR" w:bidi="fr_FR"/>
        </w:rPr>
      </w:r>
    </w:p>
    <w:p>
      <w:pPr/>
      <w:r>
        <w:rPr>
          <w:lang w:val="fr_FR" w:bidi="fr_FR"/>
        </w:rPr>
      </w:r>
    </w:p>
    <w:p>
      <w:pPr>
        <w:pStyle w:val="Heading2"/>
      </w:pPr>
      <w:r>
        <w:rPr>
          <w:lang w:val="fr_FR" w:bidi="fr_FR"/>
        </w:rPr>
        <w:t>1 Corinthiens 15.35–58</w:t>
      </w:r>
      <w:r>
        <w:rPr>
          <w:lang w:val="fr_FR" w:bidi="fr_FR"/>
        </w:rPr>
      </w:r>
    </w:p>
    <w:p>
      <w:pPr/>
      <w:r>
        <w:rPr>
          <w:lang w:val="fr_FR" w:bidi="fr_FR"/>
        </w:rPr>
      </w:r>
      <w:r>
        <w:rPr>
          <w:lang w:val="fr_FR" w:bidi="fr_FR"/>
        </w:rPr>
        <w:t>Paul parle de la nature des corps ressuscités, répondant peut-être à des questions sceptiques. Dans la culture gréco-romaine, beaucoup croyaient à l'immortalité de l'âme, mais on ne croyait pas à la résurrection du corps.</w:t>
      </w:r>
      <w:r>
        <w:rPr>
          <w:lang w:val="fr_FR" w:bidi="fr_FR"/>
        </w:rPr>
      </w:r>
      <w:r>
        <w:rPr>
          <w:lang w:val="fr_FR" w:bidi="fr_FR"/>
        </w:rPr>
      </w:r>
    </w:p>
    <w:p>
      <w:pPr/>
      <w:r>
        <w:rPr>
          <w:lang w:val="fr_FR" w:bidi="fr_FR"/>
        </w:rPr>
      </w:r>
    </w:p>
    <w:p>
      <w:pPr>
        <w:pStyle w:val="Heading2"/>
      </w:pPr>
      <w:r>
        <w:rPr>
          <w:lang w:val="fr_FR" w:bidi="fr_FR"/>
        </w:rPr>
        <w:t>1 Corinthiens 15.36</w:t>
      </w:r>
      <w:r>
        <w:rPr>
          <w:lang w:val="fr_FR" w:bidi="fr_FR"/>
        </w:rPr>
      </w:r>
    </w:p>
    <w:p>
      <w:pPr/>
      <w:r>
        <w:rPr>
          <w:lang w:val="fr_FR" w:bidi="fr_FR"/>
        </w:rPr>
      </w:r>
      <w:r>
        <w:rPr>
          <w:lang w:val="fr_FR" w:bidi="fr_FR"/>
        </w:rPr>
        <w:t>Quelle question insensée ! La réponse ferme de Paul suggère que le questionneur était sceptique. Elle peut également sous-entendre que c'était une question dont on ne pouvait connaître la réponse.</w:t>
      </w:r>
      <w:r>
        <w:rPr>
          <w:lang w:val="fr_FR" w:bidi="fr_FR"/>
        </w:rPr>
      </w:r>
      <w:r>
        <w:rPr>
          <w:lang w:val="fr_FR" w:bidi="fr_FR"/>
        </w:rPr>
      </w:r>
    </w:p>
    <w:p>
      <w:pPr/>
      <w:r>
        <w:rPr>
          <w:lang w:val="fr_FR" w:bidi="fr_FR"/>
        </w:rPr>
      </w:r>
    </w:p>
    <w:p>
      <w:pPr>
        <w:pStyle w:val="Heading2"/>
      </w:pPr>
      <w:r>
        <w:rPr>
          <w:lang w:val="fr_FR" w:bidi="fr_FR"/>
        </w:rPr>
        <w:t>1 Corinthiens 15.37–39</w:t>
      </w:r>
      <w:r>
        <w:rPr>
          <w:lang w:val="fr_FR" w:bidi="fr_FR"/>
        </w:rPr>
      </w:r>
    </w:p>
    <w:p>
      <w:pPr/>
      <w:r>
        <w:rPr>
          <w:lang w:val="fr_FR" w:bidi="fr_FR"/>
        </w:rPr>
      </w:r>
      <w:r>
        <w:rPr>
          <w:lang w:val="fr_FR" w:bidi="fr_FR"/>
        </w:rPr>
        <w:t>La plante ne ressemble pas à la graine, et pourtant son apparence est déterminée par le type de graine dont il s'agit ; de même le corps ressuscité sera différent du corps actuel, mais on pourra clairement établir un lien de ressemblance entre les deux.</w:t>
      </w:r>
      <w:r>
        <w:rPr>
          <w:lang w:val="fr_FR" w:bidi="fr_FR"/>
        </w:rPr>
      </w:r>
      <w:r>
        <w:rPr>
          <w:lang w:val="fr_FR" w:bidi="fr_FR"/>
        </w:rPr>
      </w:r>
    </w:p>
    <w:p>
      <w:pPr/>
      <w:r>
        <w:rPr>
          <w:lang w:val="fr_FR" w:bidi="fr_FR"/>
        </w:rPr>
      </w:r>
    </w:p>
    <w:p>
      <w:pPr>
        <w:pStyle w:val="Heading2"/>
      </w:pPr>
      <w:r>
        <w:rPr>
          <w:lang w:val="fr_FR" w:bidi="fr_FR"/>
        </w:rPr>
        <w:t>1 Corinthiens 15.40–41</w:t>
      </w:r>
      <w:r>
        <w:rPr>
          <w:lang w:val="fr_FR" w:bidi="fr_FR"/>
        </w:rPr>
      </w:r>
    </w:p>
    <w:p>
      <w:pPr/>
      <w:r>
        <w:rPr>
          <w:lang w:val="fr_FR" w:bidi="fr_FR"/>
        </w:rPr>
      </w:r>
      <w:r>
        <w:rPr>
          <w:lang w:val="fr_FR" w:bidi="fr_FR"/>
        </w:rPr>
        <w:t xml:space="preserve">Tout ce que Dieu a créé possède sa gloire propre - d'une beauté et magnificence uniques. Le corps ressuscité sera différent de tout ce qui existe. </w:t>
      </w:r>
      <w:r>
        <w:rPr>
          <w:lang w:val="fr_FR" w:bidi="fr_FR"/>
        </w:rPr>
      </w:r>
      <w:r>
        <w:rPr>
          <w:lang w:val="fr_FR" w:bidi="fr_FR"/>
        </w:rPr>
      </w:r>
    </w:p>
    <w:p>
      <w:pPr/>
      <w:r>
        <w:rPr>
          <w:lang w:val="fr_FR" w:bidi="fr_FR"/>
        </w:rPr>
      </w:r>
    </w:p>
    <w:p>
      <w:pPr>
        <w:pStyle w:val="Heading2"/>
      </w:pPr>
      <w:r>
        <w:rPr>
          <w:lang w:val="fr_FR" w:bidi="fr_FR"/>
        </w:rPr>
        <w:t>1 Corinthiens 15.42–44</w:t>
      </w:r>
      <w:r>
        <w:rPr>
          <w:lang w:val="fr_FR" w:bidi="fr_FR"/>
        </w:rPr>
      </w:r>
    </w:p>
    <w:p>
      <w:pPr/>
      <w:r>
        <w:rPr>
          <w:lang w:val="fr_FR" w:bidi="fr_FR"/>
        </w:rPr>
      </w:r>
      <w:r>
        <w:rPr>
          <w:lang w:val="fr_FR" w:bidi="fr_FR"/>
        </w:rPr>
        <w:t>Tout comme les plantes qui croissent diffèrent des graines dont elles proviennent, nos corps ressuscités seront très différents de nos corps mortels.</w:t>
      </w:r>
      <w:r>
        <w:rPr>
          <w:lang w:val="fr_FR" w:bidi="fr_FR"/>
        </w:rPr>
      </w:r>
      <w:r>
        <w:rPr>
          <w:lang w:val="fr_FR" w:bidi="fr_FR"/>
        </w:rPr>
      </w:r>
    </w:p>
    <w:p>
      <w:pPr/>
      <w:r>
        <w:rPr>
          <w:lang w:val="fr_FR" w:bidi="fr_FR"/>
        </w:rPr>
      </w:r>
    </w:p>
    <w:p>
      <w:pPr>
        <w:pStyle w:val="Heading2"/>
      </w:pPr>
      <w:r>
        <w:rPr>
          <w:lang w:val="fr_FR" w:bidi="fr_FR"/>
        </w:rPr>
        <w:t>1 Corinthiens 15.45–46</w:t>
      </w:r>
      <w:r>
        <w:rPr>
          <w:lang w:val="fr_FR" w:bidi="fr_FR"/>
        </w:rPr>
      </w:r>
    </w:p>
    <w:p>
      <w:pPr/>
      <w:r>
        <w:rPr>
          <w:lang w:val="fr_FR" w:bidi="fr_FR"/>
        </w:rPr>
      </w:r>
      <w:r>
        <w:rPr>
          <w:lang w:val="fr_FR" w:bidi="fr_FR"/>
        </w:rPr>
        <w:t>Tout comme l'Esprit vivifiant du Christ supplante la vie naturelle, le corps spirituel supplantera le corps physique.</w:t>
      </w:r>
      <w:r>
        <w:rPr>
          <w:lang w:val="fr_FR" w:bidi="fr_FR"/>
        </w:rPr>
      </w:r>
      <w:r>
        <w:rPr>
          <w:lang w:val="fr_FR" w:bidi="fr_FR"/>
        </w:rPr>
      </w:r>
    </w:p>
    <w:p>
      <w:pPr/>
      <w:r>
        <w:rPr>
          <w:lang w:val="fr_FR" w:bidi="fr_FR"/>
        </w:rPr>
      </w:r>
    </w:p>
    <w:p>
      <w:pPr>
        <w:pStyle w:val="Heading2"/>
      </w:pPr>
      <w:r>
        <w:rPr>
          <w:lang w:val="fr_FR" w:bidi="fr_FR"/>
        </w:rPr>
        <w:t>1 Corinthiens 15.45–49</w:t>
      </w:r>
      <w:r>
        <w:rPr>
          <w:lang w:val="fr_FR" w:bidi="fr_FR"/>
        </w:rPr>
      </w:r>
    </w:p>
    <w:p>
      <w:pPr/>
      <w:r>
        <w:rPr>
          <w:lang w:val="fr_FR" w:bidi="fr_FR"/>
        </w:rPr>
      </w:r>
      <w:r>
        <w:rPr>
          <w:lang w:val="fr_FR" w:bidi="fr_FR"/>
        </w:rPr>
        <w:t xml:space="preserve">Adam et Christ ont fondé deux humanités distinctes : l'une est naturelle et terrestre, asservie au péché et à la mort ; l'autre est spirituelle et céleste, purifiée et destinée à la vie. Adam représente le corps naturel (physique) et Christ le corps spirituel (ressuscité). Voir aussi </w:t>
      </w:r>
      <w:hyperlink r:id="rId588">
        <w:r>
          <w:rPr>
            <w:lang w:val="fr_FR" w:bidi="fr_FR"/>
          </w:rPr>
          <w:rPr>
            <w:color w:val="0000EE"/>
            <w:u w:val="single"/>
          </w:rPr>
          <w:t>15.21–22</w:t>
        </w:r>
      </w:hyperlink>
      <w:r>
        <w:rPr>
          <w:lang w:val="fr_FR" w:bidi="fr_FR"/>
        </w:rPr>
        <w:t xml:space="preserve"> ; </w:t>
      </w:r>
      <w:hyperlink r:id="rId589">
        <w:r>
          <w:rPr>
            <w:lang w:val="fr_FR" w:bidi="fr_FR"/>
          </w:rPr>
          <w:rPr>
            <w:color w:val="0000EE"/>
            <w:u w:val="single"/>
          </w:rPr>
          <w:t>Rm 5.12–21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15.47</w:t>
      </w:r>
      <w:r>
        <w:rPr>
          <w:lang w:val="fr_FR" w:bidi="fr_FR"/>
        </w:rPr>
      </w:r>
    </w:p>
    <w:p>
      <w:pPr/>
      <w:r>
        <w:rPr>
          <w:lang w:val="fr_FR" w:bidi="fr_FR"/>
        </w:rPr>
      </w:r>
      <w:r>
        <w:rPr>
          <w:lang w:val="fr_FR" w:bidi="fr_FR"/>
        </w:rPr>
        <w:t xml:space="preserve">Le premier homme, tiré de la terre, est terrestre </w:t>
      </w:r>
      <w:r>
        <w:rPr>
          <w:lang w:val="fr_FR" w:bidi="fr_FR"/>
        </w:rPr>
        <w:t>: l'origine terrestre d'Adam (</w:t>
      </w:r>
      <w:hyperlink r:id="rId590">
        <w:r>
          <w:rPr>
            <w:lang w:val="fr_FR" w:bidi="fr_FR"/>
          </w:rPr>
          <w:rPr>
            <w:color w:val="0000EE"/>
            <w:u w:val="single"/>
          </w:rPr>
          <w:t>Gn 2.7</w:t>
        </w:r>
      </w:hyperlink>
      <w:r>
        <w:rPr>
          <w:lang w:val="fr_FR" w:bidi="fr_FR"/>
        </w:rPr>
        <w:t>) est ici mise en opposition à l'origine céleste du Christ.</w:t>
      </w:r>
      <w:r>
        <w:rPr>
          <w:lang w:val="fr_FR" w:bidi="fr_FR"/>
        </w:rPr>
      </w:r>
      <w:r>
        <w:rPr>
          <w:lang w:val="fr_FR" w:bidi="fr_FR"/>
        </w:rPr>
      </w:r>
    </w:p>
    <w:p>
      <w:pPr/>
      <w:r>
        <w:rPr>
          <w:lang w:val="fr_FR" w:bidi="fr_FR"/>
        </w:rPr>
      </w:r>
    </w:p>
    <w:p>
      <w:pPr>
        <w:pStyle w:val="Heading2"/>
      </w:pPr>
      <w:r>
        <w:rPr>
          <w:lang w:val="fr_FR" w:bidi="fr_FR"/>
        </w:rPr>
        <w:t>1 Corinthiens 15.48</w:t>
      </w:r>
      <w:r>
        <w:rPr>
          <w:lang w:val="fr_FR" w:bidi="fr_FR"/>
        </w:rPr>
      </w:r>
    </w:p>
    <w:p>
      <w:pPr/>
      <w:r>
        <w:rPr>
          <w:lang w:val="fr_FR" w:bidi="fr_FR"/>
        </w:rPr>
      </w:r>
      <w:r>
        <w:rPr>
          <w:lang w:val="fr_FR" w:bidi="fr_FR"/>
        </w:rPr>
        <w:t xml:space="preserve">Les terrestres (littéralement </w:t>
      </w:r>
      <w:r>
        <w:rPr>
          <w:i/>
          <w:lang w:val="fr_FR" w:bidi="fr_FR"/>
        </w:rPr>
        <w:t>ceux de la poussière</w:t>
      </w:r>
      <w:r>
        <w:rPr>
          <w:lang w:val="fr_FR" w:bidi="fr_FR"/>
        </w:rPr>
        <w:t xml:space="preserve">) : comme Adam, les êtres humains naturels sont sous la malédiction du péché et de la mort. Tous retournent à la poussière (voir </w:t>
      </w:r>
      <w:hyperlink r:id="rId591">
        <w:r>
          <w:rPr>
            <w:lang w:val="fr_FR" w:bidi="fr_FR"/>
          </w:rPr>
          <w:rPr>
            <w:color w:val="0000EE"/>
            <w:u w:val="single"/>
          </w:rPr>
          <w:t>Gn 3.19</w:t>
        </w:r>
      </w:hyperlink>
      <w:r>
        <w:rPr>
          <w:lang w:val="fr_FR" w:bidi="fr_FR"/>
        </w:rPr>
        <w:t>), ils meurent tous. • les célestes sont comme le céleste : ceux qui appartiennent à Christ lui ressemblent en ce qu'ils possèdent une vie spirituelle éternelle.</w:t>
      </w:r>
      <w:r>
        <w:rPr>
          <w:lang w:val="fr_FR" w:bidi="fr_FR"/>
        </w:rPr>
      </w:r>
      <w:r>
        <w:rPr>
          <w:lang w:val="fr_FR" w:bidi="fr_FR"/>
        </w:rPr>
      </w:r>
    </w:p>
    <w:p>
      <w:pPr/>
      <w:r>
        <w:rPr>
          <w:lang w:val="fr_FR" w:bidi="fr_FR"/>
        </w:rPr>
      </w:r>
    </w:p>
    <w:p>
      <w:pPr>
        <w:pStyle w:val="Heading2"/>
      </w:pPr>
      <w:r>
        <w:rPr>
          <w:lang w:val="fr_FR" w:bidi="fr_FR"/>
        </w:rPr>
        <w:t>1 Corinthiens 15.49</w:t>
      </w:r>
      <w:r>
        <w:rPr>
          <w:lang w:val="fr_FR" w:bidi="fr_FR"/>
        </w:rPr>
      </w:r>
    </w:p>
    <w:p>
      <w:pPr/>
      <w:r>
        <w:rPr>
          <w:lang w:val="fr_FR" w:bidi="fr_FR"/>
        </w:rPr>
      </w:r>
      <w:r>
        <w:rPr>
          <w:lang w:val="fr_FR" w:bidi="fr_FR"/>
        </w:rPr>
        <w:t xml:space="preserve">Comme l'homme terrestre, Adam, nous sommes dotés dans cette vie de corps physiques. Mais un jour, nous serons comme Christ, l'homme céleste, et nous vivrons le Royaume de Dieu avec des corps ressuscités (cf. </w:t>
      </w:r>
      <w:hyperlink r:id="rId592">
        <w:r>
          <w:rPr>
            <w:lang w:val="fr_FR" w:bidi="fr_FR"/>
          </w:rPr>
          <w:rPr>
            <w:color w:val="0000EE"/>
            <w:u w:val="single"/>
          </w:rPr>
          <w:t>Rm 6.4–14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15.50</w:t>
      </w:r>
      <w:r>
        <w:rPr>
          <w:lang w:val="fr_FR" w:bidi="fr_FR"/>
        </w:rPr>
      </w:r>
    </w:p>
    <w:p>
      <w:pPr/>
      <w:r>
        <w:rPr>
          <w:lang w:val="fr_FR" w:bidi="fr_FR"/>
        </w:rPr>
      </w:r>
      <w:r>
        <w:rPr>
          <w:lang w:val="fr_FR" w:bidi="fr_FR"/>
        </w:rPr>
        <w:t>La chair et le sang ne peuvent hériter le royaume de Dieu</w:t>
      </w:r>
      <w:r>
        <w:rPr>
          <w:lang w:val="fr_FR" w:bidi="fr_FR"/>
        </w:rPr>
        <w:t xml:space="preserve">. Seul un corps spirituel, ressuscité, peut faire l'expérience du Royaume dans toute sa plénitude (cf. </w:t>
      </w:r>
      <w:hyperlink r:id="rId593">
        <w:r>
          <w:rPr>
            <w:lang w:val="fr_FR" w:bidi="fr_FR"/>
          </w:rPr>
          <w:rPr>
            <w:color w:val="0000EE"/>
            <w:u w:val="single"/>
          </w:rPr>
          <w:t>Jn 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15.51</w:t>
      </w:r>
      <w:r>
        <w:rPr>
          <w:lang w:val="fr_FR" w:bidi="fr_FR"/>
        </w:rPr>
      </w:r>
    </w:p>
    <w:p>
      <w:pPr/>
      <w:r>
        <w:rPr>
          <w:lang w:val="fr_FR" w:bidi="fr_FR"/>
        </w:rPr>
      </w:r>
      <w:r>
        <w:rPr>
          <w:lang w:val="fr_FR" w:bidi="fr_FR"/>
        </w:rPr>
        <w:t xml:space="preserve">La Bonne Nouvelle révèle le mystère jusqu'alors voilé de la résurrection. • Nous ne mourrons pas tous : Il est possible que Paul se soit attendu à voir la résurrection future de son vivant (cf. </w:t>
      </w:r>
      <w:hyperlink r:id="rId594">
        <w:r>
          <w:rPr>
            <w:lang w:val="fr_FR" w:bidi="fr_FR"/>
          </w:rPr>
          <w:rPr>
            <w:color w:val="0000EE"/>
            <w:u w:val="single"/>
          </w:rPr>
          <w:t>15.52</w:t>
        </w:r>
      </w:hyperlink>
      <w:r>
        <w:rPr>
          <w:lang w:val="fr_FR" w:bidi="fr_FR"/>
        </w:rPr>
        <w:t xml:space="preserve"> ; </w:t>
      </w:r>
      <w:hyperlink r:id="rId595">
        <w:r>
          <w:rPr>
            <w:lang w:val="fr_FR" w:bidi="fr_FR"/>
          </w:rPr>
          <w:rPr>
            <w:color w:val="0000EE"/>
            <w:u w:val="single"/>
          </w:rPr>
          <w:t>1Th 4.15</w:t>
        </w:r>
      </w:hyperlink>
      <w:r>
        <w:rPr>
          <w:lang w:val="fr_FR" w:bidi="fr_FR"/>
        </w:rPr>
        <w:t xml:space="preserve">, </w:t>
      </w:r>
      <w:hyperlink r:id="rId59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15.52</w:t>
      </w:r>
      <w:r>
        <w:rPr>
          <w:lang w:val="fr_FR" w:bidi="fr_FR"/>
        </w:rPr>
      </w:r>
    </w:p>
    <w:p>
      <w:pPr/>
      <w:r>
        <w:rPr>
          <w:lang w:val="fr_FR" w:bidi="fr_FR"/>
        </w:rPr>
      </w:r>
      <w:r>
        <w:rPr>
          <w:lang w:val="fr_FR" w:bidi="fr_FR"/>
        </w:rPr>
        <w:t xml:space="preserve">Voir </w:t>
      </w:r>
      <w:hyperlink r:id="rId597">
        <w:r>
          <w:rPr>
            <w:lang w:val="fr_FR" w:bidi="fr_FR"/>
          </w:rPr>
          <w:rPr>
            <w:color w:val="0000EE"/>
            <w:u w:val="single"/>
          </w:rPr>
          <w:t>1Th 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15.54</w:t>
      </w:r>
      <w:r>
        <w:rPr>
          <w:lang w:val="fr_FR" w:bidi="fr_FR"/>
        </w:rPr>
      </w:r>
    </w:p>
    <w:p>
      <w:pPr/>
      <w:r>
        <w:rPr>
          <w:lang w:val="fr_FR" w:bidi="fr_FR"/>
        </w:rPr>
      </w:r>
      <w:r>
        <w:rPr>
          <w:lang w:val="fr_FR" w:bidi="fr_FR"/>
        </w:rPr>
        <w:t xml:space="preserve">« </w:t>
      </w:r>
      <w:r>
        <w:rPr>
          <w:lang w:val="fr_FR" w:bidi="fr_FR"/>
        </w:rPr>
        <w:t xml:space="preserve">La mort a été engloutie dans la victoire </w:t>
      </w:r>
      <w:r>
        <w:rPr>
          <w:lang w:val="fr_FR" w:bidi="fr_FR"/>
        </w:rPr>
        <w:t>» : par la résurrection, l'ennemi ultime, la mort, est vaincue</w:t>
      </w:r>
      <w:r>
        <w:rPr>
          <w:i/>
          <w:lang w:val="fr_FR" w:bidi="fr_FR"/>
        </w:rPr>
        <w:t xml:space="preserve"> ;</w:t>
      </w:r>
      <w:r>
        <w:rPr>
          <w:lang w:val="fr_FR" w:bidi="fr_FR"/>
        </w:rPr>
        <w:t xml:space="preserve"> de même, la puissance de l'Esprit permet aux croyants de transcender le péché ici et maintenant (voir </w:t>
      </w:r>
      <w:hyperlink r:id="rId273">
        <w:r>
          <w:rPr>
            <w:lang w:val="fr_FR" w:bidi="fr_FR"/>
          </w:rPr>
          <w:rPr>
            <w:color w:val="0000EE"/>
            <w:u w:val="single"/>
          </w:rPr>
          <w:t>Rm 8.2</w:t>
        </w:r>
      </w:hyperlink>
      <w:r>
        <w:rPr>
          <w:lang w:val="fr_FR" w:bidi="fr_FR"/>
        </w:rPr>
        <w:t xml:space="preserve">, </w:t>
      </w:r>
      <w:hyperlink r:id="rId59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15.55</w:t>
      </w:r>
      <w:r>
        <w:rPr>
          <w:lang w:val="fr_FR" w:bidi="fr_FR"/>
        </w:rPr>
      </w:r>
    </w:p>
    <w:p>
      <w:pPr/>
      <w:r>
        <w:rPr>
          <w:lang w:val="fr_FR" w:bidi="fr_FR"/>
        </w:rPr>
      </w:r>
      <w:r>
        <w:rPr>
          <w:lang w:val="fr_FR" w:bidi="fr_FR"/>
        </w:rPr>
        <w:t>Cette citation (</w:t>
      </w:r>
      <w:hyperlink r:id="rId599">
        <w:r>
          <w:rPr>
            <w:lang w:val="fr_FR" w:bidi="fr_FR"/>
          </w:rPr>
          <w:rPr>
            <w:color w:val="0000EE"/>
            <w:u w:val="single"/>
          </w:rPr>
          <w:t>Os 13.14</w:t>
        </w:r>
      </w:hyperlink>
      <w:r>
        <w:rPr>
          <w:lang w:val="fr_FR" w:bidi="fr_FR"/>
        </w:rPr>
        <w:t>) assure aux croyants qu'ils n'ont rien à craindre de la mort. • La mort est semblable à la piqûre de l'aiguillon d'un insecte.</w:t>
      </w:r>
      <w:r>
        <w:rPr>
          <w:lang w:val="fr_FR" w:bidi="fr_FR"/>
        </w:rPr>
      </w:r>
      <w:r>
        <w:rPr>
          <w:lang w:val="fr_FR" w:bidi="fr_FR"/>
        </w:rPr>
      </w:r>
    </w:p>
    <w:p>
      <w:pPr/>
      <w:r>
        <w:rPr>
          <w:lang w:val="fr_FR" w:bidi="fr_FR"/>
        </w:rPr>
      </w:r>
    </w:p>
    <w:p>
      <w:pPr>
        <w:pStyle w:val="Heading2"/>
      </w:pPr>
      <w:r>
        <w:rPr>
          <w:lang w:val="fr_FR" w:bidi="fr_FR"/>
        </w:rPr>
        <w:t>1 Corinthiens 15.57</w:t>
      </w:r>
      <w:r>
        <w:rPr>
          <w:lang w:val="fr_FR" w:bidi="fr_FR"/>
        </w:rPr>
      </w:r>
    </w:p>
    <w:p>
      <w:pPr/>
      <w:r>
        <w:rPr>
          <w:lang w:val="fr_FR" w:bidi="fr_FR"/>
        </w:rPr>
      </w:r>
      <w:r>
        <w:rPr>
          <w:lang w:val="fr_FR" w:bidi="fr_FR"/>
        </w:rPr>
        <w:t xml:space="preserve">La mort et la résurrection du Christ mettent fin à la puissance dominatrice du péché et de la mort (voir </w:t>
      </w:r>
      <w:hyperlink r:id="rId271">
        <w:r>
          <w:rPr>
            <w:lang w:val="fr_FR" w:bidi="fr_FR"/>
          </w:rPr>
          <w:rPr>
            <w:color w:val="0000EE"/>
            <w:u w:val="single"/>
          </w:rPr>
          <w:t>Rm 6.14</w:t>
        </w:r>
      </w:hyperlink>
      <w:r>
        <w:rPr>
          <w:lang w:val="fr_FR" w:bidi="fr_FR"/>
        </w:rPr>
        <w:t xml:space="preserve"> ; </w:t>
      </w:r>
      <w:hyperlink r:id="rId273">
        <w:r>
          <w:rPr>
            <w:lang w:val="fr_FR" w:bidi="fr_FR"/>
          </w:rPr>
          <w:rPr>
            <w:color w:val="0000EE"/>
            <w:u w:val="single"/>
          </w:rPr>
          <w:t>8.2</w:t>
        </w:r>
      </w:hyperlink>
      <w:r>
        <w:rPr>
          <w:lang w:val="fr_FR" w:bidi="fr_FR"/>
        </w:rPr>
        <w:t xml:space="preserve"> ; </w:t>
      </w:r>
      <w:hyperlink r:id="rId600">
        <w:r>
          <w:rPr>
            <w:lang w:val="fr_FR" w:bidi="fr_FR"/>
          </w:rPr>
          <w:rPr>
            <w:color w:val="0000EE"/>
            <w:u w:val="single"/>
          </w:rPr>
          <w:t>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15.58</w:t>
      </w:r>
      <w:r>
        <w:rPr>
          <w:lang w:val="fr_FR" w:bidi="fr_FR"/>
        </w:rPr>
      </w:r>
    </w:p>
    <w:p>
      <w:pPr/>
      <w:r>
        <w:rPr>
          <w:lang w:val="fr_FR" w:bidi="fr_FR"/>
        </w:rPr>
      </w:r>
      <w:r>
        <w:rPr>
          <w:lang w:val="fr_FR" w:bidi="fr_FR"/>
        </w:rPr>
        <w:t xml:space="preserve">Sachant que votre travail ne sera pas vain dans le Seigneur </w:t>
      </w:r>
      <w:r>
        <w:rPr>
          <w:lang w:val="fr_FR" w:bidi="fr_FR"/>
        </w:rPr>
        <w:t xml:space="preserve">: ceux qui le servent fidèlement recevront des récompenses éternelles (voir </w:t>
      </w:r>
      <w:hyperlink r:id="rId26">
        <w:r>
          <w:rPr>
            <w:lang w:val="fr_FR" w:bidi="fr_FR"/>
          </w:rPr>
          <w:rPr>
            <w:color w:val="0000EE"/>
            <w:u w:val="single"/>
          </w:rPr>
          <w:t>3.12–15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w:t>
      </w:r>
      <w:r>
        <w:rPr>
          <w:lang w:val="fr_FR" w:bidi="fr_FR"/>
        </w:rPr>
      </w:r>
    </w:p>
    <w:p>
      <w:pPr/>
      <w:r>
        <w:rPr>
          <w:lang w:val="fr_FR" w:bidi="fr_FR"/>
        </w:rPr>
      </w:r>
      <w:r>
        <w:rPr>
          <w:lang w:val="fr_FR" w:bidi="fr_FR"/>
        </w:rPr>
        <w:t xml:space="preserve">La Galatie était une province romaine située en Asie Mineure (voir </w:t>
      </w:r>
      <w:hyperlink r:id="rId601">
        <w:r>
          <w:rPr>
            <w:lang w:val="fr_FR" w:bidi="fr_FR"/>
          </w:rPr>
          <w:rPr>
            <w:color w:val="0000EE"/>
            <w:u w:val="single"/>
          </w:rPr>
          <w:t>Ac 16.6</w:t>
        </w:r>
      </w:hyperlink>
      <w:r>
        <w:rPr>
          <w:lang w:val="fr_FR" w:bidi="fr_FR"/>
        </w:rPr>
        <w:t xml:space="preserve"> ; </w:t>
      </w:r>
      <w:hyperlink r:id="rId602">
        <w:r>
          <w:rPr>
            <w:lang w:val="fr_FR" w:bidi="fr_FR"/>
          </w:rPr>
          <w:rPr>
            <w:color w:val="0000EE"/>
            <w:u w:val="single"/>
          </w:rPr>
          <w:t>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16.1–4</w:t>
      </w:r>
      <w:r>
        <w:rPr>
          <w:lang w:val="fr_FR" w:bidi="fr_FR"/>
        </w:rPr>
      </w:r>
    </w:p>
    <w:p>
      <w:pPr/>
      <w:r>
        <w:rPr>
          <w:lang w:val="fr_FR" w:bidi="fr_FR"/>
        </w:rPr>
      </w:r>
      <w:r>
        <w:rPr>
          <w:lang w:val="fr_FR" w:bidi="fr_FR"/>
        </w:rPr>
        <w:t>Paul répond à la question des Corinthiens concernant l'offrande pour les chrétiens pauvres à Jérusalem (</w:t>
      </w:r>
      <w:hyperlink r:id="rId603">
        <w:r>
          <w:rPr>
            <w:lang w:val="fr_FR" w:bidi="fr_FR"/>
          </w:rPr>
          <w:rPr>
            <w:color w:val="0000EE"/>
            <w:u w:val="single"/>
          </w:rPr>
          <w:t>Ac 24.17</w:t>
        </w:r>
      </w:hyperlink>
      <w:r>
        <w:rPr>
          <w:lang w:val="fr_FR" w:bidi="fr_FR"/>
        </w:rPr>
        <w:t xml:space="preserve"> ; </w:t>
      </w:r>
      <w:hyperlink r:id="rId604">
        <w:r>
          <w:rPr>
            <w:lang w:val="fr_FR" w:bidi="fr_FR"/>
          </w:rPr>
          <w:rPr>
            <w:color w:val="0000EE"/>
            <w:u w:val="single"/>
          </w:rPr>
          <w:t>Rm 15.25–27</w:t>
        </w:r>
      </w:hyperlink>
      <w:r>
        <w:rPr>
          <w:lang w:val="fr_FR" w:bidi="fr_FR"/>
        </w:rPr>
        <w:t xml:space="preserve"> ; </w:t>
      </w:r>
      <w:hyperlink r:id="rId605">
        <w:r>
          <w:rPr>
            <w:lang w:val="fr_FR" w:bidi="fr_FR"/>
          </w:rPr>
          <w:rPr>
            <w:color w:val="0000EE"/>
            <w:u w:val="single"/>
          </w:rPr>
          <w:t>2Co 8–9</w:t>
        </w:r>
      </w:hyperlink>
      <w:r>
        <w:rPr>
          <w:lang w:val="fr_FR" w:bidi="fr_FR"/>
        </w:rPr>
        <w:t xml:space="preserve"> ; </w:t>
      </w:r>
      <w:hyperlink r:id="rId606">
        <w:r>
          <w:rPr>
            <w:lang w:val="fr_FR" w:bidi="fr_FR"/>
          </w:rPr>
          <w:rPr>
            <w:color w:val="0000EE"/>
            <w:u w:val="single"/>
          </w:rPr>
          <w:t>Ga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16.2</w:t>
      </w:r>
      <w:r>
        <w:rPr>
          <w:lang w:val="fr_FR" w:bidi="fr_FR"/>
        </w:rPr>
      </w:r>
    </w:p>
    <w:p>
      <w:pPr/>
      <w:r>
        <w:rPr>
          <w:lang w:val="fr_FR" w:bidi="fr_FR"/>
        </w:rPr>
      </w:r>
      <w:r>
        <w:rPr>
          <w:lang w:val="fr_FR" w:bidi="fr_FR"/>
        </w:rPr>
        <w:t xml:space="preserve">Les chrétiens se réunissaient le premier jour de chaque semaine (voir </w:t>
      </w:r>
      <w:hyperlink r:id="rId607">
        <w:r>
          <w:rPr>
            <w:lang w:val="fr_FR" w:bidi="fr_FR"/>
          </w:rPr>
          <w:rPr>
            <w:color w:val="0000EE"/>
            <w:u w:val="single"/>
          </w:rPr>
          <w:t>Ac 20.7</w:t>
        </w:r>
      </w:hyperlink>
      <w:r>
        <w:rPr>
          <w:lang w:val="fr_FR" w:bidi="fr_FR"/>
        </w:rPr>
        <w:t>) plutôt que le dernier jour comme c'était le cas dans l'Ancien Testament (</w:t>
      </w:r>
      <w:hyperlink r:id="rId608">
        <w:r>
          <w:rPr>
            <w:lang w:val="fr_FR" w:bidi="fr_FR"/>
          </w:rPr>
          <w:rPr>
            <w:color w:val="0000EE"/>
            <w:u w:val="single"/>
          </w:rPr>
          <w:t xml:space="preserve">Ex 20.8 </w:t>
        </w:r>
      </w:hyperlink>
      <w:r>
        <w:rPr>
          <w:lang w:val="fr_FR" w:bidi="fr_FR"/>
        </w:rPr>
        <w:t xml:space="preserve">; </w:t>
      </w:r>
      <w:hyperlink r:id="rId609">
        <w:r>
          <w:rPr>
            <w:lang w:val="fr_FR" w:bidi="fr_FR"/>
          </w:rPr>
          <w:rPr>
            <w:color w:val="0000EE"/>
            <w:u w:val="single"/>
          </w:rPr>
          <w:t xml:space="preserve">34.21 </w:t>
        </w:r>
      </w:hyperlink>
      <w:r>
        <w:rPr>
          <w:lang w:val="fr_FR" w:bidi="fr_FR"/>
        </w:rPr>
        <w:t xml:space="preserve">; </w:t>
      </w:r>
      <w:hyperlink r:id="rId610">
        <w:r>
          <w:rPr>
            <w:lang w:val="fr_FR" w:bidi="fr_FR"/>
          </w:rPr>
          <w:rPr>
            <w:color w:val="0000EE"/>
            <w:u w:val="single"/>
          </w:rPr>
          <w:t>Es 58.13–14</w:t>
        </w:r>
      </w:hyperlink>
      <w:r>
        <w:rPr>
          <w:lang w:val="fr_FR" w:bidi="fr_FR"/>
        </w:rPr>
        <w:t>). Le premier jour était le « Jour du Seigneur », le jour de sa résurrection (</w:t>
      </w:r>
      <w:hyperlink r:id="rId611">
        <w:r>
          <w:rPr>
            <w:lang w:val="fr_FR" w:bidi="fr_FR"/>
          </w:rPr>
          <w:rPr>
            <w:color w:val="0000EE"/>
            <w:u w:val="single"/>
          </w:rPr>
          <w:t xml:space="preserve">Mc 16.9 </w:t>
        </w:r>
      </w:hyperlink>
      <w:r>
        <w:rPr>
          <w:lang w:val="fr_FR" w:bidi="fr_FR"/>
        </w:rPr>
        <w:t xml:space="preserve">; </w:t>
      </w:r>
      <w:hyperlink r:id="rId612">
        <w:r>
          <w:rPr>
            <w:lang w:val="fr_FR" w:bidi="fr_FR"/>
          </w:rPr>
          <w:rPr>
            <w:color w:val="0000EE"/>
            <w:u w:val="single"/>
          </w:rPr>
          <w:t xml:space="preserve">Lc 24.13–15 </w:t>
        </w:r>
      </w:hyperlink>
      <w:r>
        <w:rPr>
          <w:lang w:val="fr_FR" w:bidi="fr_FR"/>
        </w:rPr>
        <w:t xml:space="preserve">; </w:t>
      </w:r>
      <w:hyperlink r:id="rId552">
        <w:r>
          <w:rPr>
            <w:lang w:val="fr_FR" w:bidi="fr_FR"/>
          </w:rPr>
          <w:rPr>
            <w:color w:val="0000EE"/>
            <w:u w:val="single"/>
          </w:rPr>
          <w:t xml:space="preserve">Jn 20.19 </w:t>
        </w:r>
      </w:hyperlink>
      <w:r>
        <w:rPr>
          <w:lang w:val="fr_FR" w:bidi="fr_FR"/>
        </w:rPr>
        <w:t xml:space="preserve">; </w:t>
      </w:r>
      <w:hyperlink r:id="rId613">
        <w:r>
          <w:rPr>
            <w:lang w:val="fr_FR" w:bidi="fr_FR"/>
          </w:rPr>
          <w:rPr>
            <w:color w:val="0000EE"/>
            <w:u w:val="single"/>
          </w:rPr>
          <w:t>Ap 1.10</w:t>
        </w:r>
      </w:hyperlink>
      <w:r>
        <w:rPr>
          <w:lang w:val="fr_FR" w:bidi="fr_FR"/>
        </w:rPr>
        <w:t xml:space="preserve">). • </w:t>
      </w:r>
      <w:r>
        <w:rPr>
          <w:lang w:val="fr_FR" w:bidi="fr_FR"/>
        </w:rPr>
        <w:t>mette à part chez lui ce qu’il pourra, selon sa prospérité : il n'est pas spécifié de somme précise</w:t>
      </w:r>
      <w:r>
        <w:rPr>
          <w:lang w:val="fr_FR" w:bidi="fr_FR"/>
        </w:rPr>
        <w:t xml:space="preserve"> ; Paul les encourage ensuite à donner aussi généreusement que possible (</w:t>
      </w:r>
      <w:hyperlink r:id="rId614">
        <w:r>
          <w:rPr>
            <w:lang w:val="fr_FR" w:bidi="fr_FR"/>
          </w:rPr>
          <w:rPr>
            <w:color w:val="0000EE"/>
            <w:u w:val="single"/>
          </w:rPr>
          <w:t xml:space="preserve">2Co 8.1–4 </w:t>
        </w:r>
      </w:hyperlink>
      <w:r>
        <w:rPr>
          <w:lang w:val="fr_FR" w:bidi="fr_FR"/>
        </w:rPr>
        <w:t xml:space="preserve">; </w:t>
      </w:r>
      <w:hyperlink r:id="rId615">
        <w:r>
          <w:rPr>
            <w:lang w:val="fr_FR" w:bidi="fr_FR"/>
          </w:rPr>
          <w:rPr>
            <w:color w:val="0000EE"/>
            <w:u w:val="single"/>
          </w:rPr>
          <w:t xml:space="preserve">9.6–13 </w:t>
        </w:r>
      </w:hyperlink>
      <w:r>
        <w:rPr>
          <w:lang w:val="fr_FR" w:bidi="fr_FR"/>
        </w:rPr>
        <w:t xml:space="preserve">; cf. </w:t>
      </w:r>
      <w:hyperlink r:id="rId616">
        <w:r>
          <w:rPr>
            <w:lang w:val="fr_FR" w:bidi="fr_FR"/>
          </w:rPr>
          <w:rPr>
            <w:color w:val="0000EE"/>
            <w:u w:val="single"/>
          </w:rPr>
          <w:t xml:space="preserve">Lc 12.33–34 </w:t>
        </w:r>
      </w:hyperlink>
      <w:r>
        <w:rPr>
          <w:lang w:val="fr_FR" w:bidi="fr_FR"/>
        </w:rPr>
        <w:t xml:space="preserve">; </w:t>
      </w:r>
      <w:hyperlink r:id="rId617">
        <w:r>
          <w:rPr>
            <w:lang w:val="fr_FR" w:bidi="fr_FR"/>
          </w:rPr>
          <w:rPr>
            <w:color w:val="0000EE"/>
            <w:u w:val="single"/>
          </w:rPr>
          <w:t xml:space="preserve">21.1–4 </w:t>
        </w:r>
      </w:hyperlink>
      <w:r>
        <w:rPr>
          <w:lang w:val="fr_FR" w:bidi="fr_FR"/>
        </w:rPr>
        <w:t xml:space="preserve">; </w:t>
      </w:r>
      <w:hyperlink r:id="rId618">
        <w:r>
          <w:rPr>
            <w:lang w:val="fr_FR" w:bidi="fr_FR"/>
          </w:rPr>
          <w:rPr>
            <w:color w:val="0000EE"/>
            <w:u w:val="single"/>
          </w:rPr>
          <w:t>1Tm 6.18–19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16.4</w:t>
      </w:r>
      <w:r>
        <w:rPr>
          <w:lang w:val="fr_FR" w:bidi="fr_FR"/>
        </w:rPr>
      </w:r>
    </w:p>
    <w:p>
      <w:pPr/>
      <w:r>
        <w:rPr>
          <w:lang w:val="fr_FR" w:bidi="fr_FR"/>
        </w:rPr>
      </w:r>
      <w:r>
        <w:rPr>
          <w:lang w:val="fr_FR" w:bidi="fr_FR"/>
        </w:rPr>
        <w:t>Paul a bien livré le don à Jérusalem (</w:t>
      </w:r>
      <w:hyperlink r:id="rId619">
        <w:r>
          <w:rPr>
            <w:lang w:val="fr_FR" w:bidi="fr_FR"/>
          </w:rPr>
          <w:rPr>
            <w:color w:val="0000EE"/>
            <w:u w:val="single"/>
          </w:rPr>
          <w:t>Rm 15.25–26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16.5</w:t>
      </w:r>
      <w:r>
        <w:rPr>
          <w:lang w:val="fr_FR" w:bidi="fr_FR"/>
        </w:rPr>
      </w:r>
    </w:p>
    <w:p>
      <w:pPr/>
      <w:r>
        <w:rPr>
          <w:lang w:val="fr_FR" w:bidi="fr_FR"/>
        </w:rPr>
      </w:r>
      <w:r>
        <w:rPr>
          <w:lang w:val="fr_FR" w:bidi="fr_FR"/>
        </w:rPr>
        <w:t>Paul avait voyagé à travers la Macédoine, une province romaine située dans le nord de la Grèce, lors de son deuxième voyage missionnaire (</w:t>
      </w:r>
      <w:hyperlink r:id="rId620">
        <w:r>
          <w:rPr>
            <w:lang w:val="fr_FR" w:bidi="fr_FR"/>
          </w:rPr>
          <w:rPr>
            <w:color w:val="0000EE"/>
            <w:u w:val="single"/>
          </w:rPr>
          <w:t>Ac 15.36–18.22</w:t>
        </w:r>
      </w:hyperlink>
      <w:r>
        <w:rPr>
          <w:lang w:val="fr_FR" w:bidi="fr_FR"/>
        </w:rPr>
        <w:t xml:space="preserve">). • Il prévoit de traverser la Macédoine : Voir </w:t>
      </w:r>
      <w:hyperlink r:id="rId621">
        <w:r>
          <w:rPr>
            <w:lang w:val="fr_FR" w:bidi="fr_FR"/>
          </w:rPr>
          <w:rPr>
            <w:color w:val="0000EE"/>
            <w:u w:val="single"/>
          </w:rPr>
          <w:t>Ac 19.21</w:t>
        </w:r>
      </w:hyperlink>
      <w:r>
        <w:rPr>
          <w:lang w:val="fr_FR" w:bidi="fr_FR"/>
        </w:rPr>
        <w:t xml:space="preserve"> ; </w:t>
      </w:r>
      <w:hyperlink r:id="rId186">
        <w:r>
          <w:rPr>
            <w:lang w:val="fr_FR" w:bidi="fr_FR"/>
          </w:rPr>
          <w:rPr>
            <w:color w:val="0000EE"/>
            <w:u w:val="single"/>
          </w:rPr>
          <w:t>20.1–3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16.6–7</w:t>
      </w:r>
      <w:r>
        <w:rPr>
          <w:lang w:val="fr_FR" w:bidi="fr_FR"/>
        </w:rPr>
      </w:r>
    </w:p>
    <w:p>
      <w:pPr/>
      <w:r>
        <w:rPr>
          <w:lang w:val="fr_FR" w:bidi="fr_FR"/>
        </w:rPr>
      </w:r>
      <w:r>
        <w:rPr>
          <w:lang w:val="fr_FR" w:bidi="fr_FR"/>
        </w:rPr>
        <w:t xml:space="preserve">Peut-être ... y passerai-je l’hiver </w:t>
      </w:r>
      <w:r>
        <w:rPr>
          <w:lang w:val="fr_FR" w:bidi="fr_FR"/>
        </w:rPr>
        <w:t xml:space="preserve">: Paul a manifestement fait cette visite (cf. </w:t>
      </w:r>
      <w:hyperlink r:id="rId622">
        <w:r>
          <w:rPr>
            <w:lang w:val="fr_FR" w:bidi="fr_FR"/>
          </w:rPr>
          <w:rPr>
            <w:color w:val="0000EE"/>
            <w:u w:val="single"/>
          </w:rPr>
          <w:t>Ac 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16.8</w:t>
      </w:r>
      <w:r>
        <w:rPr>
          <w:lang w:val="fr_FR" w:bidi="fr_FR"/>
        </w:rPr>
      </w:r>
    </w:p>
    <w:p>
      <w:pPr/>
      <w:r>
        <w:rPr>
          <w:lang w:val="fr_FR" w:bidi="fr_FR"/>
        </w:rPr>
      </w:r>
      <w:r>
        <w:rPr>
          <w:lang w:val="fr_FR" w:bidi="fr_FR"/>
        </w:rPr>
        <w:t xml:space="preserve">Paul a écrit cette lettre alors qu'il était à Éphèse (vers 53–56 apr. J.‑C. ; </w:t>
      </w:r>
      <w:hyperlink r:id="rId623">
        <w:r>
          <w:rPr>
            <w:lang w:val="fr_FR" w:bidi="fr_FR"/>
          </w:rPr>
          <w:rPr>
            <w:color w:val="0000EE"/>
            <w:u w:val="single"/>
          </w:rPr>
          <w:t>Ac 19.1–20.1</w:t>
        </w:r>
      </w:hyperlink>
      <w:r>
        <w:rPr>
          <w:lang w:val="fr_FR" w:bidi="fr_FR"/>
        </w:rPr>
        <w:t>). • La Pentecôte avait lieu en mai ou juin.</w:t>
      </w:r>
      <w:r>
        <w:rPr>
          <w:lang w:val="fr_FR" w:bidi="fr_FR"/>
        </w:rPr>
      </w:r>
      <w:r>
        <w:rPr>
          <w:lang w:val="fr_FR" w:bidi="fr_FR"/>
        </w:rPr>
      </w:r>
    </w:p>
    <w:p>
      <w:pPr/>
      <w:r>
        <w:rPr>
          <w:lang w:val="fr_FR" w:bidi="fr_FR"/>
        </w:rPr>
      </w:r>
    </w:p>
    <w:p>
      <w:pPr>
        <w:pStyle w:val="Heading2"/>
      </w:pPr>
      <w:r>
        <w:rPr>
          <w:lang w:val="fr_FR" w:bidi="fr_FR"/>
        </w:rPr>
        <w:t>1 Corinthiens 16.10</w:t>
      </w:r>
      <w:r>
        <w:rPr>
          <w:lang w:val="fr_FR" w:bidi="fr_FR"/>
        </w:rPr>
      </w:r>
    </w:p>
    <w:p>
      <w:pPr/>
      <w:r>
        <w:rPr>
          <w:lang w:val="fr_FR" w:bidi="fr_FR"/>
        </w:rPr>
      </w:r>
      <w:r>
        <w:rPr>
          <w:lang w:val="fr_FR" w:bidi="fr_FR"/>
        </w:rPr>
        <w:t xml:space="preserve">Si Timothée arrive : voir </w:t>
      </w:r>
      <w:hyperlink r:id="rId624">
        <w:r>
          <w:rPr>
            <w:lang w:val="fr_FR" w:bidi="fr_FR"/>
          </w:rPr>
          <w:rPr>
            <w:color w:val="0000EE"/>
            <w:u w:val="single"/>
          </w:rPr>
          <w:t>4.17</w:t>
        </w:r>
      </w:hyperlink>
      <w:r>
        <w:rPr>
          <w:lang w:val="fr_FR" w:bidi="fr_FR"/>
        </w:rPr>
        <w:t xml:space="preserve">. Timothée était le fils de Paul dans la foi et son partenaire dans le ministère (voir </w:t>
      </w:r>
      <w:hyperlink r:id="rId625">
        <w:r>
          <w:rPr>
            <w:lang w:val="fr_FR" w:bidi="fr_FR"/>
          </w:rPr>
          <w:rPr>
            <w:color w:val="0000EE"/>
            <w:u w:val="single"/>
          </w:rPr>
          <w:t>1Tm 1.2</w:t>
        </w:r>
      </w:hyperlink>
      <w:r>
        <w:rPr>
          <w:lang w:val="fr_FR" w:bidi="fr_FR"/>
        </w:rPr>
        <w:t xml:space="preserve">). • </w:t>
      </w:r>
      <w:r>
        <w:rPr>
          <w:lang w:val="fr_FR" w:bidi="fr_FR"/>
        </w:rPr>
        <w:t xml:space="preserve">faites en sorte qu’il soit sans crainte parmi vous </w:t>
      </w:r>
      <w:r>
        <w:rPr>
          <w:lang w:val="fr_FR" w:bidi="fr_FR"/>
        </w:rPr>
        <w:t>: Timothée était peut-être timide (</w:t>
      </w:r>
      <w:hyperlink r:id="rId626">
        <w:r>
          <w:rPr>
            <w:lang w:val="fr_FR" w:bidi="fr_FR"/>
          </w:rPr>
          <w:rPr>
            <w:color w:val="0000EE"/>
            <w:u w:val="single"/>
          </w:rPr>
          <w:t>2Tm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16.11–12</w:t>
      </w:r>
      <w:r>
        <w:rPr>
          <w:lang w:val="fr_FR" w:bidi="fr_FR"/>
        </w:rPr>
      </w:r>
    </w:p>
    <w:p>
      <w:pPr/>
      <w:r>
        <w:rPr>
          <w:lang w:val="fr_FR" w:bidi="fr_FR"/>
        </w:rPr>
      </w:r>
      <w:r>
        <w:rPr>
          <w:lang w:val="fr_FR" w:bidi="fr_FR"/>
        </w:rPr>
        <w:t xml:space="preserve">Apollos : voir </w:t>
      </w:r>
      <w:r>
        <w:rPr>
          <w:lang w:val="fr_FR" w:bidi="fr_FR"/>
        </w:rPr>
        <w:t>note d'étude sur 1.12</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16.17</w:t>
      </w:r>
      <w:r>
        <w:rPr>
          <w:lang w:val="fr_FR" w:bidi="fr_FR"/>
        </w:rPr>
      </w:r>
    </w:p>
    <w:p>
      <w:pPr/>
      <w:r>
        <w:rPr>
          <w:lang w:val="fr_FR" w:bidi="fr_FR"/>
        </w:rPr>
      </w:r>
      <w:r>
        <w:rPr>
          <w:lang w:val="fr_FR" w:bidi="fr_FR"/>
        </w:rPr>
        <w:t>Avec Stéphanas</w:t>
      </w:r>
      <w:r>
        <w:rPr>
          <w:lang w:val="fr_FR" w:bidi="fr_FR"/>
        </w:rPr>
        <w:t xml:space="preserve"> (voir aussi </w:t>
      </w:r>
      <w:hyperlink r:id="rId627">
        <w:r>
          <w:rPr>
            <w:lang w:val="fr_FR" w:bidi="fr_FR"/>
          </w:rPr>
          <w:rPr>
            <w:color w:val="0000EE"/>
            <w:u w:val="single"/>
          </w:rPr>
          <w:t>1.16</w:t>
        </w:r>
      </w:hyperlink>
      <w:r>
        <w:rPr>
          <w:lang w:val="fr_FR" w:bidi="fr_FR"/>
        </w:rPr>
        <w:t xml:space="preserve"> ; </w:t>
      </w:r>
      <w:hyperlink r:id="rId51">
        <w:r>
          <w:rPr>
            <w:lang w:val="fr_FR" w:bidi="fr_FR"/>
          </w:rPr>
          <w:rPr>
            <w:color w:val="0000EE"/>
            <w:u w:val="single"/>
          </w:rPr>
          <w:t>16.15</w:t>
        </w:r>
      </w:hyperlink>
      <w:r>
        <w:rPr>
          <w:lang w:val="fr_FR" w:bidi="fr_FR"/>
        </w:rPr>
        <w:t>), Fortunatus et Achaïcus étaient venus de Corinthe pour rendre visite à Paul à Éphèse.</w:t>
      </w:r>
      <w:r>
        <w:rPr>
          <w:lang w:val="fr_FR" w:bidi="fr_FR"/>
        </w:rPr>
      </w:r>
      <w:r>
        <w:rPr>
          <w:lang w:val="fr_FR" w:bidi="fr_FR"/>
        </w:rPr>
      </w:r>
    </w:p>
    <w:p>
      <w:pPr/>
      <w:r>
        <w:rPr>
          <w:lang w:val="fr_FR" w:bidi="fr_FR"/>
        </w:rPr>
      </w:r>
    </w:p>
    <w:p>
      <w:pPr>
        <w:pStyle w:val="Heading2"/>
      </w:pPr>
      <w:r>
        <w:rPr>
          <w:lang w:val="fr_FR" w:bidi="fr_FR"/>
        </w:rPr>
        <w:t>1 Corinthiens 16.19</w:t>
      </w:r>
      <w:r>
        <w:rPr>
          <w:lang w:val="fr_FR" w:bidi="fr_FR"/>
        </w:rPr>
      </w:r>
    </w:p>
    <w:p>
      <w:pPr/>
      <w:r>
        <w:rPr>
          <w:lang w:val="fr_FR" w:bidi="fr_FR"/>
        </w:rPr>
      </w:r>
      <w:r>
        <w:rPr>
          <w:lang w:val="fr_FR" w:bidi="fr_FR"/>
        </w:rPr>
        <w:t xml:space="preserve">Aquilas et Priscille (en grec </w:t>
      </w:r>
      <w:r>
        <w:rPr>
          <w:i/>
          <w:lang w:val="fr_FR" w:bidi="fr_FR"/>
        </w:rPr>
        <w:t>Prisca</w:t>
      </w:r>
      <w:r>
        <w:rPr>
          <w:lang w:val="fr_FR" w:bidi="fr_FR"/>
        </w:rPr>
        <w:t xml:space="preserve">) avaient quitté Corinthe pour vivre à Éphèse, d'où Paul écrivait cette lettre (cf. </w:t>
      </w:r>
      <w:hyperlink r:id="rId628">
        <w:r>
          <w:rPr>
            <w:lang w:val="fr_FR" w:bidi="fr_FR"/>
          </w:rPr>
          <w:rPr>
            <w:color w:val="0000EE"/>
            <w:u w:val="single"/>
          </w:rPr>
          <w:t>Ac 18.1–3</w:t>
        </w:r>
      </w:hyperlink>
      <w:r>
        <w:rPr>
          <w:lang w:val="fr_FR" w:bidi="fr_FR"/>
        </w:rPr>
        <w:t xml:space="preserve">). • </w:t>
      </w:r>
      <w:r>
        <w:rPr>
          <w:lang w:val="fr_FR" w:bidi="fr_FR"/>
        </w:rPr>
        <w:t xml:space="preserve">avec l’Église qui est dans leur maison </w:t>
      </w:r>
      <w:r>
        <w:rPr>
          <w:lang w:val="fr_FR" w:bidi="fr_FR"/>
        </w:rPr>
        <w:t xml:space="preserve">: Aquilas et Priscille ont ensuite continué cette pratique à Rome (voir </w:t>
      </w:r>
      <w:hyperlink r:id="rId629">
        <w:r>
          <w:rPr>
            <w:lang w:val="fr_FR" w:bidi="fr_FR"/>
          </w:rPr>
          <w:rPr>
            <w:color w:val="0000EE"/>
            <w:u w:val="single"/>
          </w:rPr>
          <w:t>Rm 16.3–5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16.19–24</w:t>
      </w:r>
      <w:r>
        <w:rPr>
          <w:lang w:val="fr_FR" w:bidi="fr_FR"/>
        </w:rPr>
      </w:r>
    </w:p>
    <w:p>
      <w:pPr/>
      <w:r>
        <w:rPr>
          <w:lang w:val="fr_FR" w:bidi="fr_FR"/>
        </w:rPr>
      </w:r>
      <w:r>
        <w:rPr>
          <w:lang w:val="fr_FR" w:bidi="fr_FR"/>
        </w:rPr>
        <w:t>Comme dans ses autres lettres, Paul salue ses amis et prononce une bénédiction.</w:t>
      </w:r>
      <w:r>
        <w:rPr>
          <w:lang w:val="fr_FR" w:bidi="fr_FR"/>
        </w:rPr>
      </w:r>
      <w:r>
        <w:rPr>
          <w:lang w:val="fr_FR" w:bidi="fr_FR"/>
        </w:rPr>
      </w:r>
    </w:p>
    <w:p>
      <w:pPr/>
      <w:r>
        <w:rPr>
          <w:lang w:val="fr_FR" w:bidi="fr_FR"/>
        </w:rPr>
      </w:r>
    </w:p>
    <w:p>
      <w:pPr>
        <w:pStyle w:val="Heading2"/>
      </w:pPr>
      <w:r>
        <w:rPr>
          <w:lang w:val="fr_FR" w:bidi="fr_FR"/>
        </w:rPr>
        <w:t>1 Corinthiens 16.20</w:t>
      </w:r>
      <w:r>
        <w:rPr>
          <w:lang w:val="fr_FR" w:bidi="fr_FR"/>
        </w:rPr>
      </w:r>
    </w:p>
    <w:p>
      <w:pPr/>
      <w:r>
        <w:rPr>
          <w:lang w:val="fr_FR" w:bidi="fr_FR"/>
        </w:rPr>
      </w:r>
      <w:r>
        <w:rPr>
          <w:lang w:val="fr_FR" w:bidi="fr_FR"/>
        </w:rPr>
        <w:t>Un saint baiser : il était courant de se saluer par un baiser sur la joue.</w:t>
      </w:r>
      <w:r>
        <w:rPr>
          <w:lang w:val="fr_FR" w:bidi="fr_FR"/>
        </w:rPr>
      </w:r>
      <w:r>
        <w:rPr>
          <w:lang w:val="fr_FR" w:bidi="fr_FR"/>
        </w:rPr>
      </w:r>
    </w:p>
    <w:p>
      <w:pPr/>
      <w:r>
        <w:rPr>
          <w:lang w:val="fr_FR" w:bidi="fr_FR"/>
        </w:rPr>
      </w:r>
    </w:p>
    <w:p>
      <w:pPr>
        <w:pStyle w:val="Heading2"/>
      </w:pPr>
      <w:r>
        <w:rPr>
          <w:lang w:val="fr_FR" w:bidi="fr_FR"/>
        </w:rPr>
        <w:t>1 Corinthiens 16.21</w:t>
      </w:r>
      <w:r>
        <w:rPr>
          <w:lang w:val="fr_FR" w:bidi="fr_FR"/>
        </w:rPr>
      </w:r>
    </w:p>
    <w:p>
      <w:pPr/>
      <w:r>
        <w:rPr>
          <w:lang w:val="fr_FR" w:bidi="fr_FR"/>
        </w:rPr>
      </w:r>
      <w:r>
        <w:rPr>
          <w:lang w:val="fr_FR" w:bidi="fr_FR"/>
        </w:rPr>
        <w:t xml:space="preserve">Paul prend la plume et signe la lettre de sa propre main. Comme c'était souvent le cas, Paul s'est servi d'un scribe pour écrire cette lettre et d'autres lettres (voir </w:t>
      </w:r>
      <w:hyperlink r:id="rId630">
        <w:r>
          <w:rPr>
            <w:lang w:val="fr_FR" w:bidi="fr_FR"/>
          </w:rPr>
          <w:rPr>
            <w:color w:val="0000EE"/>
            <w:u w:val="single"/>
          </w:rPr>
          <w:t>Rm 16.22</w:t>
        </w:r>
      </w:hyperlink>
      <w:r>
        <w:rPr>
          <w:lang w:val="fr_FR" w:bidi="fr_FR"/>
        </w:rPr>
        <w:t xml:space="preserve"> ; </w:t>
      </w:r>
      <w:hyperlink r:id="rId631">
        <w:r>
          <w:rPr>
            <w:lang w:val="fr_FR" w:bidi="fr_FR"/>
          </w:rPr>
          <w:rPr>
            <w:color w:val="0000EE"/>
            <w:u w:val="single"/>
          </w:rPr>
          <w:t>Ga 6.11</w:t>
        </w:r>
      </w:hyperlink>
      <w:r>
        <w:rPr>
          <w:lang w:val="fr_FR" w:bidi="fr_FR"/>
        </w:rPr>
        <w:t xml:space="preserve"> ; </w:t>
      </w:r>
      <w:hyperlink r:id="rId632">
        <w:r>
          <w:rPr>
            <w:lang w:val="fr_FR" w:bidi="fr_FR"/>
          </w:rPr>
          <w:rPr>
            <w:color w:val="0000EE"/>
            <w:u w:val="single"/>
          </w:rPr>
          <w:t>Col 4.18</w:t>
        </w:r>
      </w:hyperlink>
      <w:r>
        <w:rPr>
          <w:lang w:val="fr_FR" w:bidi="fr_FR"/>
        </w:rPr>
        <w:t xml:space="preserve"> ; </w:t>
      </w:r>
      <w:hyperlink r:id="rId633">
        <w:r>
          <w:rPr>
            <w:lang w:val="fr_FR" w:bidi="fr_FR"/>
          </w:rPr>
          <w:rPr>
            <w:color w:val="0000EE"/>
            <w:u w:val="single"/>
          </w:rPr>
          <w:t>2Th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16.22</w:t>
      </w:r>
      <w:r>
        <w:rPr>
          <w:lang w:val="fr_FR" w:bidi="fr_FR"/>
        </w:rPr>
      </w:r>
    </w:p>
    <w:p>
      <w:pPr/>
      <w:r>
        <w:rPr>
          <w:lang w:val="fr_FR" w:bidi="fr_FR"/>
        </w:rPr>
      </w:r>
      <w:r>
        <w:rPr>
          <w:lang w:val="fr_FR" w:bidi="fr_FR"/>
        </w:rPr>
        <w:t xml:space="preserve">qu'il soit anathème : condamné par Dieu (voir aussi </w:t>
      </w:r>
      <w:hyperlink r:id="rId634">
        <w:r>
          <w:rPr>
            <w:lang w:val="fr_FR" w:bidi="fr_FR"/>
          </w:rPr>
          <w:rPr>
            <w:color w:val="0000EE"/>
            <w:u w:val="single"/>
          </w:rPr>
          <w:t>Rm 9.3</w:t>
        </w:r>
      </w:hyperlink>
      <w:r>
        <w:rPr>
          <w:lang w:val="fr_FR" w:bidi="fr_FR"/>
        </w:rPr>
        <w:t xml:space="preserve"> ; </w:t>
      </w:r>
      <w:hyperlink r:id="rId635">
        <w:r>
          <w:rPr>
            <w:lang w:val="fr_FR" w:bidi="fr_FR"/>
          </w:rPr>
          <w:rPr>
            <w:color w:val="0000EE"/>
            <w:u w:val="single"/>
          </w:rPr>
          <w:t>Ga 1.8–9</w:t>
        </w:r>
      </w:hyperlink>
      <w:r>
        <w:rPr>
          <w:lang w:val="fr_FR" w:bidi="fr_FR"/>
        </w:rPr>
        <w:t xml:space="preserve">). • </w:t>
      </w:r>
      <w:r>
        <w:rPr>
          <w:i/>
          <w:lang w:val="fr_FR" w:bidi="fr_FR"/>
        </w:rPr>
        <w:t>Maranatha !</w:t>
      </w:r>
      <w:r>
        <w:rPr>
          <w:lang w:val="fr_FR" w:bidi="fr_FR"/>
        </w:rPr>
        <w:t xml:space="preserve"> « Viens, Seigneur ! » Cette expression était parfois utilisée dans les prières chrétiennes primitives (voir aussi </w:t>
      </w:r>
      <w:hyperlink r:id="rId636">
        <w:r>
          <w:rPr>
            <w:lang w:val="fr_FR" w:bidi="fr_FR"/>
          </w:rPr>
          <w:rPr>
            <w:color w:val="0000EE"/>
            <w:u w:val="single"/>
          </w:rPr>
          <w:t>Ap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16.23–24</w:t>
      </w:r>
      <w:r>
        <w:rPr>
          <w:lang w:val="fr_FR" w:bidi="fr_FR"/>
        </w:rPr>
      </w:r>
    </w:p>
    <w:p>
      <w:pPr/>
      <w:r>
        <w:rPr>
          <w:lang w:val="fr_FR" w:bidi="fr_FR"/>
        </w:rPr>
      </w:r>
      <w:r>
        <w:rPr>
          <w:lang w:val="fr_FR" w:bidi="fr_FR"/>
        </w:rPr>
        <w:t xml:space="preserve">Toutes les lettres de Paul se terminent par une bénédiction semblable à celle-ci. • Paul invoque la grâce à la fois au début et à la fin de cette lettre (voir </w:t>
      </w:r>
      <w:hyperlink r:id="rId637">
        <w:r>
          <w:rPr>
            <w:lang w:val="fr_FR" w:bidi="fr_FR"/>
          </w:rPr>
          <w:rPr>
            <w:color w:val="0000EE"/>
            <w:u w:val="single"/>
          </w:rPr>
          <w:t>1.3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9" TargetMode="External"/><Relationship Id="rId252" Type="http://schemas.openxmlformats.org/officeDocument/2006/relationships/hyperlink" Target="https://ref.ly/1Cor7:32-1Cor7:35" TargetMode="External"/><Relationship Id="rId253" Type="http://schemas.openxmlformats.org/officeDocument/2006/relationships/hyperlink" Target="https://ref.ly/1Cor7:12" TargetMode="External"/><Relationship Id="rId254" Type="http://schemas.openxmlformats.org/officeDocument/2006/relationships/hyperlink" Target="https://ref.ly/1Cor7:25" TargetMode="External"/><Relationship Id="rId255" Type="http://schemas.openxmlformats.org/officeDocument/2006/relationships/hyperlink" Target="https://ref.ly/1Cor7:40" TargetMode="External"/><Relationship Id="rId256" Type="http://schemas.openxmlformats.org/officeDocument/2006/relationships/hyperlink" Target="https://ref.ly/Matt5:32" TargetMode="External"/><Relationship Id="rId257" Type="http://schemas.openxmlformats.org/officeDocument/2006/relationships/hyperlink" Target="https://ref.ly/Matt19:9" TargetMode="External"/><Relationship Id="rId258" Type="http://schemas.openxmlformats.org/officeDocument/2006/relationships/hyperlink" Target="https://ref.ly/Mark10:11-Mark10:12" TargetMode="External"/><Relationship Id="rId259" Type="http://schemas.openxmlformats.org/officeDocument/2006/relationships/hyperlink" Target="https://ref.ly/Luke16:18" TargetMode="External"/><Relationship Id="rId260" Type="http://schemas.openxmlformats.org/officeDocument/2006/relationships/hyperlink" Target="https://ref.ly/1Cor7:27" TargetMode="External"/><Relationship Id="rId261" Type="http://schemas.openxmlformats.org/officeDocument/2006/relationships/hyperlink" Target="https://ref.ly/Rom7:2" TargetMode="External"/><Relationship Id="rId262" Type="http://schemas.openxmlformats.org/officeDocument/2006/relationships/hyperlink" Target="https://ref.ly/Mal2:15" TargetMode="External"/><Relationship Id="rId263" Type="http://schemas.openxmlformats.org/officeDocument/2006/relationships/hyperlink" Target="https://ref.ly/1Cor7:20" TargetMode="External"/><Relationship Id="rId264" Type="http://schemas.openxmlformats.org/officeDocument/2006/relationships/hyperlink" Target="https://ref.ly/1Cor7:24" TargetMode="External"/><Relationship Id="rId265" Type="http://schemas.openxmlformats.org/officeDocument/2006/relationships/hyperlink" Target="https://ref.ly/1Cor7:17" TargetMode="External"/><Relationship Id="rId266" Type="http://schemas.openxmlformats.org/officeDocument/2006/relationships/hyperlink" Target="https://ref.ly/Rom2:28-Rom2:29" TargetMode="External"/><Relationship Id="rId267" Type="http://schemas.openxmlformats.org/officeDocument/2006/relationships/hyperlink" Target="https://ref.ly/Rom4:9-Rom4:12" TargetMode="External"/><Relationship Id="rId268" Type="http://schemas.openxmlformats.org/officeDocument/2006/relationships/hyperlink" Target="https://ref.ly/Gal5:2-Gal5:6" TargetMode="External"/><Relationship Id="rId269" Type="http://schemas.openxmlformats.org/officeDocument/2006/relationships/hyperlink" Target="https://ref.ly/Gal6:12-Gal6:15" TargetMode="External"/><Relationship Id="rId270" Type="http://schemas.openxmlformats.org/officeDocument/2006/relationships/hyperlink" Target="https://ref.ly/Phil3:2-Phil3:3" TargetMode="External"/><Relationship Id="rId271" Type="http://schemas.openxmlformats.org/officeDocument/2006/relationships/hyperlink" Target="https://ref.ly/Rom6:14" TargetMode="External"/><Relationship Id="rId272" Type="http://schemas.openxmlformats.org/officeDocument/2006/relationships/hyperlink" Target="https://ref.ly/Rom7:4-Rom7:6" TargetMode="External"/><Relationship Id="rId273" Type="http://schemas.openxmlformats.org/officeDocument/2006/relationships/hyperlink" Target="https://ref.ly/Rom8:2" TargetMode="External"/><Relationship Id="rId274" Type="http://schemas.openxmlformats.org/officeDocument/2006/relationships/hyperlink" Target="https://ref.ly/Eph6:5-Eph6:6" TargetMode="External"/><Relationship Id="rId275" Type="http://schemas.openxmlformats.org/officeDocument/2006/relationships/hyperlink" Target="https://ref.ly/1Pet2:16" TargetMode="External"/><Relationship Id="rId276" Type="http://schemas.openxmlformats.org/officeDocument/2006/relationships/hyperlink" Target="https://ref.ly/1Cor6:20" TargetMode="External"/><Relationship Id="rId277" Type="http://schemas.openxmlformats.org/officeDocument/2006/relationships/hyperlink" Target="https://ref.ly/2Cor6:14-2Cor6:16" TargetMode="External"/><Relationship Id="rId278" Type="http://schemas.openxmlformats.org/officeDocument/2006/relationships/hyperlink" Target="https://ref.ly/Acts15:20" TargetMode="External"/><Relationship Id="rId279" Type="http://schemas.openxmlformats.org/officeDocument/2006/relationships/hyperlink" Target="https://ref.ly/Acts15:29" TargetMode="External"/><Relationship Id="rId280" Type="http://schemas.openxmlformats.org/officeDocument/2006/relationships/hyperlink" Target="https://ref.ly/1Cor8:1-1Cor8:13" TargetMode="External"/><Relationship Id="rId281" Type="http://schemas.openxmlformats.org/officeDocument/2006/relationships/hyperlink" Target="https://ref.ly/1Cor9:1-1Cor9:27" TargetMode="External"/><Relationship Id="rId282" Type="http://schemas.openxmlformats.org/officeDocument/2006/relationships/hyperlink" Target="https://ref.ly/1Cor13:12" TargetMode="External"/><Relationship Id="rId283" Type="http://schemas.openxmlformats.org/officeDocument/2006/relationships/hyperlink" Target="https://ref.ly/Gal4:9" TargetMode="External"/><Relationship Id="rId284" Type="http://schemas.openxmlformats.org/officeDocument/2006/relationships/hyperlink" Target="https://ref.ly/Deut6:4" TargetMode="External"/><Relationship Id="rId285" Type="http://schemas.openxmlformats.org/officeDocument/2006/relationships/hyperlink" Target="https://ref.ly/Deut4:35" TargetMode="External"/><Relationship Id="rId286" Type="http://schemas.openxmlformats.org/officeDocument/2006/relationships/hyperlink" Target="https://ref.ly/Deut4:39" TargetMode="External"/><Relationship Id="rId287" Type="http://schemas.openxmlformats.org/officeDocument/2006/relationships/hyperlink" Target="https://ref.ly/Deut10:19-Deut10:20" TargetMode="External"/><Relationship Id="rId288" Type="http://schemas.openxmlformats.org/officeDocument/2006/relationships/hyperlink" Target="https://ref.ly/John1:3" TargetMode="External"/><Relationship Id="rId289" Type="http://schemas.openxmlformats.org/officeDocument/2006/relationships/hyperlink" Target="https://ref.ly/Col1:16" TargetMode="External"/><Relationship Id="rId290" Type="http://schemas.openxmlformats.org/officeDocument/2006/relationships/hyperlink" Target="https://ref.ly/Heb1:2" TargetMode="External"/><Relationship Id="rId291" Type="http://schemas.openxmlformats.org/officeDocument/2006/relationships/hyperlink" Target="https://ref.ly/1Cor8:10-1Cor8:12" TargetMode="External"/><Relationship Id="rId292" Type="http://schemas.openxmlformats.org/officeDocument/2006/relationships/hyperlink" Target="https://ref.ly/1Cor10:28-1Cor10:29" TargetMode="External"/><Relationship Id="rId293" Type="http://schemas.openxmlformats.org/officeDocument/2006/relationships/hyperlink" Target="https://ref.ly/Rom14:13-Rom14:23" TargetMode="External"/><Relationship Id="rId294" Type="http://schemas.openxmlformats.org/officeDocument/2006/relationships/hyperlink" Target="https://ref.ly/Rom14:17" TargetMode="External"/><Relationship Id="rId295" Type="http://schemas.openxmlformats.org/officeDocument/2006/relationships/hyperlink" Target="https://ref.ly/Rom14:13" TargetMode="External"/><Relationship Id="rId296" Type="http://schemas.openxmlformats.org/officeDocument/2006/relationships/hyperlink" Target="https://ref.ly/Rom14:20-Rom14:21" TargetMode="External"/><Relationship Id="rId297" Type="http://schemas.openxmlformats.org/officeDocument/2006/relationships/hyperlink" Target="https://ref.ly/Rom14:15" TargetMode="External"/><Relationship Id="rId298" Type="http://schemas.openxmlformats.org/officeDocument/2006/relationships/hyperlink" Target="https://ref.ly/Matt25:40" TargetMode="External"/><Relationship Id="rId299" Type="http://schemas.openxmlformats.org/officeDocument/2006/relationships/hyperlink" Target="https://ref.ly/Matt25:45" TargetMode="External"/><Relationship Id="rId300" Type="http://schemas.openxmlformats.org/officeDocument/2006/relationships/hyperlink" Target="https://ref.ly/1Cor9:19-1Cor9:23" TargetMode="External"/><Relationship Id="rId301" Type="http://schemas.openxmlformats.org/officeDocument/2006/relationships/hyperlink" Target="https://ref.ly/1Cor15:8" TargetMode="External"/><Relationship Id="rId302" Type="http://schemas.openxmlformats.org/officeDocument/2006/relationships/hyperlink" Target="https://ref.ly/Acts9:3-Acts9:6" TargetMode="External"/><Relationship Id="rId303" Type="http://schemas.openxmlformats.org/officeDocument/2006/relationships/hyperlink" Target="https://ref.ly/Acts9:17" TargetMode="External"/><Relationship Id="rId304" Type="http://schemas.openxmlformats.org/officeDocument/2006/relationships/hyperlink" Target="https://ref.ly/1Cor8:1" TargetMode="External"/><Relationship Id="rId305" Type="http://schemas.openxmlformats.org/officeDocument/2006/relationships/hyperlink" Target="https://ref.ly/2Cor11:1-2Cor12:21" TargetMode="External"/><Relationship Id="rId306" Type="http://schemas.openxmlformats.org/officeDocument/2006/relationships/hyperlink" Target="https://ref.ly/1Cor9:14" TargetMode="External"/><Relationship Id="rId307" Type="http://schemas.openxmlformats.org/officeDocument/2006/relationships/hyperlink" Target="https://ref.ly/Luke10:7-Luke10:8" TargetMode="External"/><Relationship Id="rId308" Type="http://schemas.openxmlformats.org/officeDocument/2006/relationships/hyperlink" Target="https://ref.ly/1Cor9:6" TargetMode="External"/><Relationship Id="rId309" Type="http://schemas.openxmlformats.org/officeDocument/2006/relationships/hyperlink" Target="https://ref.ly/1Cor9:12" TargetMode="External"/><Relationship Id="rId310" Type="http://schemas.openxmlformats.org/officeDocument/2006/relationships/hyperlink" Target="https://ref.ly/1Cor9:14-1Cor9:15" TargetMode="External"/><Relationship Id="rId311" Type="http://schemas.openxmlformats.org/officeDocument/2006/relationships/hyperlink" Target="https://ref.ly/1Cor9:18" TargetMode="External"/><Relationship Id="rId312" Type="http://schemas.openxmlformats.org/officeDocument/2006/relationships/hyperlink" Target="https://ref.ly/2Cor11:7-2Cor11:9" TargetMode="External"/><Relationship Id="rId313" Type="http://schemas.openxmlformats.org/officeDocument/2006/relationships/hyperlink" Target="https://ref.ly/2Cor12:13-2Cor12:14" TargetMode="External"/><Relationship Id="rId314" Type="http://schemas.openxmlformats.org/officeDocument/2006/relationships/hyperlink" Target="https://ref.ly/Mark6:3" TargetMode="External"/><Relationship Id="rId315" Type="http://schemas.openxmlformats.org/officeDocument/2006/relationships/hyperlink" Target="https://ref.ly/Mark1:30" TargetMode="External"/><Relationship Id="rId316" Type="http://schemas.openxmlformats.org/officeDocument/2006/relationships/hyperlink" Target="https://ref.ly/Deut18:1-Deut18:4" TargetMode="External"/><Relationship Id="rId317" Type="http://schemas.openxmlformats.org/officeDocument/2006/relationships/hyperlink" Target="https://ref.ly/Lev6:16-Lev6:17" TargetMode="External"/><Relationship Id="rId318" Type="http://schemas.openxmlformats.org/officeDocument/2006/relationships/hyperlink" Target="https://ref.ly/Lev6:26" TargetMode="External"/><Relationship Id="rId319" Type="http://schemas.openxmlformats.org/officeDocument/2006/relationships/hyperlink" Target="https://ref.ly/Num18:8-Num18:32" TargetMode="External"/><Relationship Id="rId320" Type="http://schemas.openxmlformats.org/officeDocument/2006/relationships/hyperlink" Target="https://ref.ly/Matt10:10" TargetMode="External"/><Relationship Id="rId321" Type="http://schemas.openxmlformats.org/officeDocument/2006/relationships/hyperlink" Target="https://ref.ly/Luke10:7" TargetMode="External"/><Relationship Id="rId322" Type="http://schemas.openxmlformats.org/officeDocument/2006/relationships/hyperlink" Target="https://ref.ly/Gal6:6" TargetMode="External"/><Relationship Id="rId323" Type="http://schemas.openxmlformats.org/officeDocument/2006/relationships/hyperlink" Target="https://ref.ly/1Tim5:17-1Tim5:18" TargetMode="External"/><Relationship Id="rId324" Type="http://schemas.openxmlformats.org/officeDocument/2006/relationships/hyperlink" Target="https://ref.ly/Acts22:14-Acts22:15" TargetMode="External"/><Relationship Id="rId325" Type="http://schemas.openxmlformats.org/officeDocument/2006/relationships/hyperlink" Target="https://ref.ly/Acts26:16-Acts26:18" TargetMode="External"/><Relationship Id="rId326" Type="http://schemas.openxmlformats.org/officeDocument/2006/relationships/hyperlink" Target="https://ref.ly/1Cor8:13" TargetMode="External"/><Relationship Id="rId327" Type="http://schemas.openxmlformats.org/officeDocument/2006/relationships/hyperlink" Target="https://ref.ly/Gal5:22-Gal5:23" TargetMode="External"/><Relationship Id="rId328" Type="http://schemas.openxmlformats.org/officeDocument/2006/relationships/hyperlink" Target="https://ref.ly/2Tim4:8" TargetMode="External"/><Relationship Id="rId329" Type="http://schemas.openxmlformats.org/officeDocument/2006/relationships/hyperlink" Target="https://ref.ly/Jas1:12" TargetMode="External"/><Relationship Id="rId330" Type="http://schemas.openxmlformats.org/officeDocument/2006/relationships/hyperlink" Target="https://ref.ly/1Pet5:4" TargetMode="External"/><Relationship Id="rId331" Type="http://schemas.openxmlformats.org/officeDocument/2006/relationships/hyperlink" Target="https://ref.ly/Rev2:10" TargetMode="External"/><Relationship Id="rId332" Type="http://schemas.openxmlformats.org/officeDocument/2006/relationships/hyperlink" Target="https://ref.ly/1Cor9:25" TargetMode="External"/><Relationship Id="rId333" Type="http://schemas.openxmlformats.org/officeDocument/2006/relationships/hyperlink" Target="https://ref.ly/Heb12:1" TargetMode="External"/><Relationship Id="rId334" Type="http://schemas.openxmlformats.org/officeDocument/2006/relationships/hyperlink" Target="https://ref.ly/Exod13:21-Exod13:22" TargetMode="External"/><Relationship Id="rId335" Type="http://schemas.openxmlformats.org/officeDocument/2006/relationships/hyperlink" Target="https://ref.ly/Exod14:21-Exod14:29" TargetMode="External"/><Relationship Id="rId336" Type="http://schemas.openxmlformats.org/officeDocument/2006/relationships/hyperlink" Target="https://ref.ly/Exod16:4-Exod16:35" TargetMode="External"/><Relationship Id="rId337" Type="http://schemas.openxmlformats.org/officeDocument/2006/relationships/hyperlink" Target="https://ref.ly/Exod17:1-Exod17:7" TargetMode="External"/><Relationship Id="rId338" Type="http://schemas.openxmlformats.org/officeDocument/2006/relationships/hyperlink" Target="https://ref.ly/Num20:2-Num20:17" TargetMode="External"/><Relationship Id="rId339" Type="http://schemas.openxmlformats.org/officeDocument/2006/relationships/hyperlink" Target="https://ref.ly/1Cor10:14-1Cor10:18" TargetMode="External"/><Relationship Id="rId340" Type="http://schemas.openxmlformats.org/officeDocument/2006/relationships/hyperlink" Target="https://ref.ly/John4:14" TargetMode="External"/><Relationship Id="rId341" Type="http://schemas.openxmlformats.org/officeDocument/2006/relationships/hyperlink" Target="https://ref.ly/John7:37-John7:39" TargetMode="External"/><Relationship Id="rId342" Type="http://schemas.openxmlformats.org/officeDocument/2006/relationships/hyperlink" Target="https://ref.ly/Rev22:17" TargetMode="External"/><Relationship Id="rId343" Type="http://schemas.openxmlformats.org/officeDocument/2006/relationships/hyperlink" Target="https://ref.ly/1Cor10:5-1Cor10:22" TargetMode="External"/><Relationship Id="rId344" Type="http://schemas.openxmlformats.org/officeDocument/2006/relationships/hyperlink" Target="https://ref.ly/Num11:4-Num11:6" TargetMode="External"/><Relationship Id="rId345" Type="http://schemas.openxmlformats.org/officeDocument/2006/relationships/hyperlink" Target="https://ref.ly/Num11:34" TargetMode="External"/><Relationship Id="rId346" Type="http://schemas.openxmlformats.org/officeDocument/2006/relationships/hyperlink" Target="https://ref.ly/Num25:1-Num25:9" TargetMode="External"/><Relationship Id="rId347" Type="http://schemas.openxmlformats.org/officeDocument/2006/relationships/hyperlink" Target="https://ref.ly/Deut6:16" TargetMode="External"/><Relationship Id="rId348" Type="http://schemas.openxmlformats.org/officeDocument/2006/relationships/hyperlink" Target="https://ref.ly/Ps78:18-Ps78:20" TargetMode="External"/><Relationship Id="rId349" Type="http://schemas.openxmlformats.org/officeDocument/2006/relationships/hyperlink" Target="https://ref.ly/Matt4:7" TargetMode="External"/><Relationship Id="rId350" Type="http://schemas.openxmlformats.org/officeDocument/2006/relationships/hyperlink" Target="https://ref.ly/Num16:13-Num16:14" TargetMode="External"/><Relationship Id="rId351" Type="http://schemas.openxmlformats.org/officeDocument/2006/relationships/hyperlink" Target="https://ref.ly/Num16:41-Num16:49" TargetMode="External"/><Relationship Id="rId352" Type="http://schemas.openxmlformats.org/officeDocument/2006/relationships/hyperlink" Target="https://ref.ly/Rom11:20-Rom11:22" TargetMode="External"/><Relationship Id="rId353" Type="http://schemas.openxmlformats.org/officeDocument/2006/relationships/hyperlink" Target="https://ref.ly/1Cor1:9" TargetMode="External"/><Relationship Id="rId354" Type="http://schemas.openxmlformats.org/officeDocument/2006/relationships/hyperlink" Target="https://ref.ly/1Pet4:19" TargetMode="External"/><Relationship Id="rId355" Type="http://schemas.openxmlformats.org/officeDocument/2006/relationships/hyperlink" Target="https://ref.ly/Jas1:2-Jas1:4" TargetMode="External"/><Relationship Id="rId356" Type="http://schemas.openxmlformats.org/officeDocument/2006/relationships/hyperlink" Target="https://ref.ly/1John5:21" TargetMode="External"/><Relationship Id="rId357" Type="http://schemas.openxmlformats.org/officeDocument/2006/relationships/hyperlink" Target="https://ref.ly/1Cor11:17-1Cor11:34" TargetMode="External"/><Relationship Id="rId358" Type="http://schemas.openxmlformats.org/officeDocument/2006/relationships/hyperlink" Target="https://ref.ly/Matt26:26-Matt26:28" TargetMode="External"/><Relationship Id="rId359" Type="http://schemas.openxmlformats.org/officeDocument/2006/relationships/hyperlink" Target="https://ref.ly/Mark14:22-Mark14:24" TargetMode="External"/><Relationship Id="rId360" Type="http://schemas.openxmlformats.org/officeDocument/2006/relationships/hyperlink" Target="https://ref.ly/Luke22:19-Luke22:20" TargetMode="External"/><Relationship Id="rId361" Type="http://schemas.openxmlformats.org/officeDocument/2006/relationships/hyperlink" Target="https://ref.ly/1Cor10:19-1Cor10:21" TargetMode="External"/><Relationship Id="rId362" Type="http://schemas.openxmlformats.org/officeDocument/2006/relationships/hyperlink" Target="https://ref.ly/1Cor8:4-1Cor8:6" TargetMode="External"/><Relationship Id="rId363" Type="http://schemas.openxmlformats.org/officeDocument/2006/relationships/hyperlink" Target="https://ref.ly/Deut32:16-Deut32:17" TargetMode="External"/><Relationship Id="rId364" Type="http://schemas.openxmlformats.org/officeDocument/2006/relationships/hyperlink" Target="https://ref.ly/Ps106:37" TargetMode="External"/><Relationship Id="rId365" Type="http://schemas.openxmlformats.org/officeDocument/2006/relationships/hyperlink" Target="https://ref.ly/Rev9:20" TargetMode="External"/><Relationship Id="rId366" Type="http://schemas.openxmlformats.org/officeDocument/2006/relationships/hyperlink" Target="https://ref.ly/1Cor8:10" TargetMode="External"/><Relationship Id="rId367" Type="http://schemas.openxmlformats.org/officeDocument/2006/relationships/hyperlink" Target="https://ref.ly/1Cor10:6-1Cor10:11" TargetMode="External"/><Relationship Id="rId368" Type="http://schemas.openxmlformats.org/officeDocument/2006/relationships/hyperlink" Target="https://ref.ly/Exod20:5" TargetMode="External"/><Relationship Id="rId369" Type="http://schemas.openxmlformats.org/officeDocument/2006/relationships/hyperlink" Target="https://ref.ly/Deut32:21" TargetMode="External"/><Relationship Id="rId370" Type="http://schemas.openxmlformats.org/officeDocument/2006/relationships/hyperlink" Target="https://ref.ly/1Cor6:12" TargetMode="External"/><Relationship Id="rId371" Type="http://schemas.openxmlformats.org/officeDocument/2006/relationships/hyperlink" Target="https://ref.ly/1Cor10:32-1Cor10:33" TargetMode="External"/><Relationship Id="rId372" Type="http://schemas.openxmlformats.org/officeDocument/2006/relationships/hyperlink" Target="https://ref.ly/Rom14:13-Rom14:15" TargetMode="External"/><Relationship Id="rId373" Type="http://schemas.openxmlformats.org/officeDocument/2006/relationships/hyperlink" Target="https://ref.ly/Rom14:19-Rom14:21" TargetMode="External"/><Relationship Id="rId374" Type="http://schemas.openxmlformats.org/officeDocument/2006/relationships/hyperlink" Target="https://ref.ly/Rom15:1-Rom15:2" TargetMode="External"/><Relationship Id="rId375" Type="http://schemas.openxmlformats.org/officeDocument/2006/relationships/hyperlink" Target="https://ref.ly/Phil2:3-Phil2:4" TargetMode="External"/><Relationship Id="rId376" Type="http://schemas.openxmlformats.org/officeDocument/2006/relationships/hyperlink" Target="https://ref.ly/1Cor8:13-1Cor9:23" TargetMode="External"/><Relationship Id="rId377" Type="http://schemas.openxmlformats.org/officeDocument/2006/relationships/hyperlink" Target="https://ref.ly/1Cor8:7" TargetMode="External"/><Relationship Id="rId378" Type="http://schemas.openxmlformats.org/officeDocument/2006/relationships/hyperlink" Target="https://ref.ly/1Cor8:9-1Cor8:10" TargetMode="External"/><Relationship Id="rId379" Type="http://schemas.openxmlformats.org/officeDocument/2006/relationships/hyperlink" Target="https://ref.ly/Rom14:20-Rom14:23" TargetMode="External"/><Relationship Id="rId380" Type="http://schemas.openxmlformats.org/officeDocument/2006/relationships/hyperlink" Target="https://ref.ly/Col3:17" TargetMode="External"/><Relationship Id="rId381" Type="http://schemas.openxmlformats.org/officeDocument/2006/relationships/hyperlink" Target="https://ref.ly/1Pet4:11" TargetMode="External"/><Relationship Id="rId382" Type="http://schemas.openxmlformats.org/officeDocument/2006/relationships/hyperlink" Target="https://ref.ly/1Cor8:9" TargetMode="External"/><Relationship Id="rId383" Type="http://schemas.openxmlformats.org/officeDocument/2006/relationships/hyperlink" Target="https://ref.ly/1John2:10" TargetMode="External"/><Relationship Id="rId384" Type="http://schemas.openxmlformats.org/officeDocument/2006/relationships/hyperlink" Target="https://ref.ly/1Cor4:16" TargetMode="External"/><Relationship Id="rId385" Type="http://schemas.openxmlformats.org/officeDocument/2006/relationships/hyperlink" Target="https://ref.ly/1Cor11:23" TargetMode="External"/><Relationship Id="rId386" Type="http://schemas.openxmlformats.org/officeDocument/2006/relationships/hyperlink" Target="https://ref.ly/2Thess2:15" TargetMode="External"/><Relationship Id="rId387" Type="http://schemas.openxmlformats.org/officeDocument/2006/relationships/hyperlink" Target="https://ref.ly/Gen3:16" TargetMode="External"/><Relationship Id="rId388" Type="http://schemas.openxmlformats.org/officeDocument/2006/relationships/hyperlink" Target="https://ref.ly/Eph5:21-Eph5:23" TargetMode="External"/><Relationship Id="rId389" Type="http://schemas.openxmlformats.org/officeDocument/2006/relationships/hyperlink" Target="https://ref.ly/Col3:18" TargetMode="External"/><Relationship Id="rId390" Type="http://schemas.openxmlformats.org/officeDocument/2006/relationships/hyperlink" Target="https://ref.ly/1Pet3:1" TargetMode="External"/><Relationship Id="rId391" Type="http://schemas.openxmlformats.org/officeDocument/2006/relationships/hyperlink" Target="https://ref.ly/1Tim2:9" TargetMode="External"/><Relationship Id="rId392" Type="http://schemas.openxmlformats.org/officeDocument/2006/relationships/hyperlink" Target="https://ref.ly/1Pet3:3" TargetMode="External"/><Relationship Id="rId393" Type="http://schemas.openxmlformats.org/officeDocument/2006/relationships/hyperlink" Target="https://ref.ly/1Cor12:10" TargetMode="External"/><Relationship Id="rId394" Type="http://schemas.openxmlformats.org/officeDocument/2006/relationships/hyperlink" Target="https://ref.ly/1Cor14:1-1Cor14:5" TargetMode="External"/><Relationship Id="rId395" Type="http://schemas.openxmlformats.org/officeDocument/2006/relationships/hyperlink" Target="https://ref.ly/1Thess5:20" TargetMode="External"/><Relationship Id="rId396" Type="http://schemas.openxmlformats.org/officeDocument/2006/relationships/hyperlink" Target="https://ref.ly/Acts21:9" TargetMode="External"/><Relationship Id="rId397" Type="http://schemas.openxmlformats.org/officeDocument/2006/relationships/hyperlink" Target="https://ref.ly/Gen1:26-Gen1:27" TargetMode="External"/><Relationship Id="rId398" Type="http://schemas.openxmlformats.org/officeDocument/2006/relationships/hyperlink" Target="https://ref.ly/Gen19:1-Gen19:21" TargetMode="External"/><Relationship Id="rId399" Type="http://schemas.openxmlformats.org/officeDocument/2006/relationships/hyperlink" Target="https://ref.ly/Gen22:11-Gen22:12" TargetMode="External"/><Relationship Id="rId400" Type="http://schemas.openxmlformats.org/officeDocument/2006/relationships/hyperlink" Target="https://ref.ly/Exod23:20" TargetMode="External"/><Relationship Id="rId401" Type="http://schemas.openxmlformats.org/officeDocument/2006/relationships/hyperlink" Target="https://ref.ly/Num22:22-Num22:23" TargetMode="External"/><Relationship Id="rId402" Type="http://schemas.openxmlformats.org/officeDocument/2006/relationships/hyperlink" Target="https://ref.ly/Ps34:7" TargetMode="External"/><Relationship Id="rId403" Type="http://schemas.openxmlformats.org/officeDocument/2006/relationships/hyperlink" Target="https://ref.ly/Ps91:11" TargetMode="External"/><Relationship Id="rId404" Type="http://schemas.openxmlformats.org/officeDocument/2006/relationships/hyperlink" Target="https://ref.ly/Ps103:20-Ps103:21" TargetMode="External"/><Relationship Id="rId405" Type="http://schemas.openxmlformats.org/officeDocument/2006/relationships/hyperlink" Target="https://ref.ly/Heb1:7" TargetMode="External"/><Relationship Id="rId406" Type="http://schemas.openxmlformats.org/officeDocument/2006/relationships/hyperlink" Target="https://ref.ly/Heb1:14" TargetMode="External"/><Relationship Id="rId407" Type="http://schemas.openxmlformats.org/officeDocument/2006/relationships/hyperlink" Target="https://ref.ly/1Tim5:21" TargetMode="External"/><Relationship Id="rId408" Type="http://schemas.openxmlformats.org/officeDocument/2006/relationships/hyperlink" Target="https://ref.ly/1Cor8:6" TargetMode="External"/><Relationship Id="rId409" Type="http://schemas.openxmlformats.org/officeDocument/2006/relationships/hyperlink" Target="https://ref.ly/1Cor16:2" TargetMode="External"/><Relationship Id="rId410" Type="http://schemas.openxmlformats.org/officeDocument/2006/relationships/hyperlink" Target="https://ref.ly/Titus3:10" TargetMode="External"/><Relationship Id="rId411" Type="http://schemas.openxmlformats.org/officeDocument/2006/relationships/hyperlink" Target="https://ref.ly/1Cor11:21-1Cor11:22" TargetMode="External"/><Relationship Id="rId412" Type="http://schemas.openxmlformats.org/officeDocument/2006/relationships/hyperlink" Target="https://ref.ly/1Cor11:33" TargetMode="External"/><Relationship Id="rId413" Type="http://schemas.openxmlformats.org/officeDocument/2006/relationships/hyperlink" Target="https://ref.ly/Acts6:1" TargetMode="External"/><Relationship Id="rId414" Type="http://schemas.openxmlformats.org/officeDocument/2006/relationships/hyperlink" Target="https://ref.ly/1Cor7:10" TargetMode="External"/><Relationship Id="rId415" Type="http://schemas.openxmlformats.org/officeDocument/2006/relationships/hyperlink" Target="https://ref.ly/1Thess4:15-1Thess4:17" TargetMode="External"/><Relationship Id="rId416" Type="http://schemas.openxmlformats.org/officeDocument/2006/relationships/hyperlink" Target="https://ref.ly/Mark14:43-Mark14:46" TargetMode="External"/><Relationship Id="rId417" Type="http://schemas.openxmlformats.org/officeDocument/2006/relationships/hyperlink" Target="https://ref.ly/John6:32-John6:35" TargetMode="External"/><Relationship Id="rId418" Type="http://schemas.openxmlformats.org/officeDocument/2006/relationships/hyperlink" Target="https://ref.ly/John6:48-John6:58" TargetMode="External"/><Relationship Id="rId419" Type="http://schemas.openxmlformats.org/officeDocument/2006/relationships/hyperlink" Target="https://ref.ly/Luke22:20" TargetMode="External"/><Relationship Id="rId420" Type="http://schemas.openxmlformats.org/officeDocument/2006/relationships/hyperlink" Target="https://ref.ly/Jer31:31-Jer31:34" TargetMode="External"/><Relationship Id="rId421" Type="http://schemas.openxmlformats.org/officeDocument/2006/relationships/hyperlink" Target="https://ref.ly/Jer32:40" TargetMode="External"/><Relationship Id="rId422" Type="http://schemas.openxmlformats.org/officeDocument/2006/relationships/hyperlink" Target="https://ref.ly/Heb7:22" TargetMode="External"/><Relationship Id="rId423" Type="http://schemas.openxmlformats.org/officeDocument/2006/relationships/hyperlink" Target="https://ref.ly/Heb8:8-Heb8:10" TargetMode="External"/><Relationship Id="rId424" Type="http://schemas.openxmlformats.org/officeDocument/2006/relationships/hyperlink" Target="https://ref.ly/Heb9:15" TargetMode="External"/><Relationship Id="rId425" Type="http://schemas.openxmlformats.org/officeDocument/2006/relationships/hyperlink" Target="https://ref.ly/Heb10:12-Heb10:18" TargetMode="External"/><Relationship Id="rId426" Type="http://schemas.openxmlformats.org/officeDocument/2006/relationships/hyperlink" Target="https://ref.ly/Heb12:24" TargetMode="External"/><Relationship Id="rId427" Type="http://schemas.openxmlformats.org/officeDocument/2006/relationships/hyperlink" Target="https://ref.ly/Heb13:20" TargetMode="External"/><Relationship Id="rId428" Type="http://schemas.openxmlformats.org/officeDocument/2006/relationships/hyperlink" Target="https://ref.ly/Exod24:8" TargetMode="External"/><Relationship Id="rId429" Type="http://schemas.openxmlformats.org/officeDocument/2006/relationships/hyperlink" Target="https://ref.ly/Zech9:11" TargetMode="External"/><Relationship Id="rId430" Type="http://schemas.openxmlformats.org/officeDocument/2006/relationships/hyperlink" Target="https://ref.ly/Heb9:12" TargetMode="External"/><Relationship Id="rId431" Type="http://schemas.openxmlformats.org/officeDocument/2006/relationships/hyperlink" Target="https://ref.ly/Rom3:25" TargetMode="External"/><Relationship Id="rId432" Type="http://schemas.openxmlformats.org/officeDocument/2006/relationships/hyperlink" Target="https://ref.ly/Rom5:9" TargetMode="External"/><Relationship Id="rId433" Type="http://schemas.openxmlformats.org/officeDocument/2006/relationships/hyperlink" Target="https://ref.ly/1Cor1:7-1Cor1:8" TargetMode="External"/><Relationship Id="rId434" Type="http://schemas.openxmlformats.org/officeDocument/2006/relationships/hyperlink" Target="https://ref.ly/1Thess1:9-1Thess1:10" TargetMode="External"/><Relationship Id="rId435" Type="http://schemas.openxmlformats.org/officeDocument/2006/relationships/hyperlink" Target="https://ref.ly/1Thess3:12" TargetMode="External"/><Relationship Id="rId436" Type="http://schemas.openxmlformats.org/officeDocument/2006/relationships/hyperlink" Target="https://ref.ly/1Thess4:13-1Thess4:18" TargetMode="External"/><Relationship Id="rId437" Type="http://schemas.openxmlformats.org/officeDocument/2006/relationships/hyperlink" Target="https://ref.ly/1Thess5:23" TargetMode="External"/><Relationship Id="rId438" Type="http://schemas.openxmlformats.org/officeDocument/2006/relationships/hyperlink" Target="https://ref.ly/1Cor11:28-1Cor11:31" TargetMode="External"/><Relationship Id="rId439" Type="http://schemas.openxmlformats.org/officeDocument/2006/relationships/hyperlink" Target="https://ref.ly/Heb10:29" TargetMode="External"/><Relationship Id="rId440" Type="http://schemas.openxmlformats.org/officeDocument/2006/relationships/hyperlink" Target="https://ref.ly/1Cor11:26" TargetMode="External"/><Relationship Id="rId441" Type="http://schemas.openxmlformats.org/officeDocument/2006/relationships/hyperlink" Target="https://ref.ly/1Cor11:27" TargetMode="External"/><Relationship Id="rId442" Type="http://schemas.openxmlformats.org/officeDocument/2006/relationships/hyperlink" Target="https://ref.ly/Acts5:5" TargetMode="External"/><Relationship Id="rId443" Type="http://schemas.openxmlformats.org/officeDocument/2006/relationships/hyperlink" Target="https://ref.ly/Acts5:10" TargetMode="External"/><Relationship Id="rId444" Type="http://schemas.openxmlformats.org/officeDocument/2006/relationships/hyperlink" Target="https://ref.ly/Deut8:5" TargetMode="External"/><Relationship Id="rId445" Type="http://schemas.openxmlformats.org/officeDocument/2006/relationships/hyperlink" Target="https://ref.ly/Heb12:5-Heb12:11" TargetMode="External"/><Relationship Id="rId446" Type="http://schemas.openxmlformats.org/officeDocument/2006/relationships/hyperlink" Target="https://ref.ly/Eph2:1-Eph2:3" TargetMode="External"/><Relationship Id="rId447" Type="http://schemas.openxmlformats.org/officeDocument/2006/relationships/hyperlink" Target="https://ref.ly/1Cor4:19" TargetMode="External"/><Relationship Id="rId448" Type="http://schemas.openxmlformats.org/officeDocument/2006/relationships/hyperlink" Target="https://ref.ly/1Cor16:5-1Cor16:7" TargetMode="External"/><Relationship Id="rId449" Type="http://schemas.openxmlformats.org/officeDocument/2006/relationships/hyperlink" Target="https://ref.ly/1Cor14:1-1Cor14:25" TargetMode="External"/><Relationship Id="rId450" Type="http://schemas.openxmlformats.org/officeDocument/2006/relationships/hyperlink" Target="https://ref.ly/1Cor14:27" TargetMode="External"/><Relationship Id="rId451" Type="http://schemas.openxmlformats.org/officeDocument/2006/relationships/hyperlink" Target="https://ref.ly/Rom10:9" TargetMode="External"/><Relationship Id="rId452" Type="http://schemas.openxmlformats.org/officeDocument/2006/relationships/hyperlink" Target="https://ref.ly/Rom10:13" TargetMode="External"/><Relationship Id="rId453" Type="http://schemas.openxmlformats.org/officeDocument/2006/relationships/hyperlink" Target="https://ref.ly/Phil2:11" TargetMode="External"/><Relationship Id="rId454" Type="http://schemas.openxmlformats.org/officeDocument/2006/relationships/hyperlink" Target="https://ref.ly/1John4:2-1John4:3" TargetMode="External"/><Relationship Id="rId455" Type="http://schemas.openxmlformats.org/officeDocument/2006/relationships/hyperlink" Target="https://ref.ly/1Cor7:7" TargetMode="External"/><Relationship Id="rId456" Type="http://schemas.openxmlformats.org/officeDocument/2006/relationships/hyperlink" Target="https://ref.ly/1Cor12:7-1Cor12:11" TargetMode="External"/><Relationship Id="rId457" Type="http://schemas.openxmlformats.org/officeDocument/2006/relationships/hyperlink" Target="https://ref.ly/1Cor12:28-1Cor12:31" TargetMode="External"/><Relationship Id="rId458" Type="http://schemas.openxmlformats.org/officeDocument/2006/relationships/hyperlink" Target="https://ref.ly/Rom12:6-Rom12:8" TargetMode="External"/><Relationship Id="rId459" Type="http://schemas.openxmlformats.org/officeDocument/2006/relationships/hyperlink" Target="https://ref.ly/Eph4:11" TargetMode="External"/><Relationship Id="rId460" Type="http://schemas.openxmlformats.org/officeDocument/2006/relationships/hyperlink" Target="https://ref.ly/1Cor15:10" TargetMode="External"/><Relationship Id="rId461" Type="http://schemas.openxmlformats.org/officeDocument/2006/relationships/hyperlink" Target="https://ref.ly/2Cor4:7" TargetMode="External"/><Relationship Id="rId462" Type="http://schemas.openxmlformats.org/officeDocument/2006/relationships/hyperlink" Target="https://ref.ly/Gal2:8" TargetMode="External"/><Relationship Id="rId463" Type="http://schemas.openxmlformats.org/officeDocument/2006/relationships/hyperlink" Target="https://ref.ly/Phil2:13" TargetMode="External"/><Relationship Id="rId464" Type="http://schemas.openxmlformats.org/officeDocument/2006/relationships/hyperlink" Target="https://ref.ly/Gal2:20" TargetMode="External"/><Relationship Id="rId465" Type="http://schemas.openxmlformats.org/officeDocument/2006/relationships/hyperlink" Target="https://ref.ly/1Pet4:10-1Pet4:11" TargetMode="External"/><Relationship Id="rId466" Type="http://schemas.openxmlformats.org/officeDocument/2006/relationships/hyperlink" Target="https://ref.ly/1Cor1:5" TargetMode="External"/><Relationship Id="rId467" Type="http://schemas.openxmlformats.org/officeDocument/2006/relationships/hyperlink" Target="https://ref.ly/1Cor13:2" TargetMode="External"/><Relationship Id="rId468" Type="http://schemas.openxmlformats.org/officeDocument/2006/relationships/hyperlink" Target="https://ref.ly/1Cor13:8" TargetMode="External"/><Relationship Id="rId469" Type="http://schemas.openxmlformats.org/officeDocument/2006/relationships/hyperlink" Target="https://ref.ly/1Cor12:28-1Cor12:30" TargetMode="External"/><Relationship Id="rId470" Type="http://schemas.openxmlformats.org/officeDocument/2006/relationships/hyperlink" Target="https://ref.ly/Matt17:19-Matt17:20" TargetMode="External"/><Relationship Id="rId471" Type="http://schemas.openxmlformats.org/officeDocument/2006/relationships/hyperlink" Target="https://ref.ly/Acts6:5" TargetMode="External"/><Relationship Id="rId472" Type="http://schemas.openxmlformats.org/officeDocument/2006/relationships/hyperlink" Target="https://ref.ly/Acts11:24" TargetMode="External"/><Relationship Id="rId473" Type="http://schemas.openxmlformats.org/officeDocument/2006/relationships/hyperlink" Target="https://ref.ly/1Cor11:4-1Cor11:5" TargetMode="External"/><Relationship Id="rId474" Type="http://schemas.openxmlformats.org/officeDocument/2006/relationships/hyperlink" Target="https://ref.ly/1Cor14:29-1Cor14:33" TargetMode="External"/><Relationship Id="rId475" Type="http://schemas.openxmlformats.org/officeDocument/2006/relationships/hyperlink" Target="https://ref.ly/Acts13:1-Acts13:2" TargetMode="External"/><Relationship Id="rId476" Type="http://schemas.openxmlformats.org/officeDocument/2006/relationships/hyperlink" Target="https://ref.ly/Acts21:4" TargetMode="External"/><Relationship Id="rId477" Type="http://schemas.openxmlformats.org/officeDocument/2006/relationships/hyperlink" Target="https://ref.ly/Acts21:10-Acts21:11" TargetMode="External"/><Relationship Id="rId478" Type="http://schemas.openxmlformats.org/officeDocument/2006/relationships/hyperlink" Target="https://ref.ly/1Cor14:29" TargetMode="External"/><Relationship Id="rId479" Type="http://schemas.openxmlformats.org/officeDocument/2006/relationships/hyperlink" Target="https://ref.ly/1Thess5:19-1Thess5:21" TargetMode="External"/><Relationship Id="rId480" Type="http://schemas.openxmlformats.org/officeDocument/2006/relationships/hyperlink" Target="https://ref.ly/Acts16:16-Acts16:18" TargetMode="External"/><Relationship Id="rId481" Type="http://schemas.openxmlformats.org/officeDocument/2006/relationships/hyperlink" Target="https://ref.ly/1John4:1-1John4:3" TargetMode="External"/><Relationship Id="rId482" Type="http://schemas.openxmlformats.org/officeDocument/2006/relationships/hyperlink" Target="https://ref.ly/1Cor13:1" TargetMode="External"/><Relationship Id="rId483" Type="http://schemas.openxmlformats.org/officeDocument/2006/relationships/hyperlink" Target="https://ref.ly/1Cor14:5" TargetMode="External"/><Relationship Id="rId484" Type="http://schemas.openxmlformats.org/officeDocument/2006/relationships/hyperlink" Target="https://ref.ly/1Cor14:13" TargetMode="External"/><Relationship Id="rId485" Type="http://schemas.openxmlformats.org/officeDocument/2006/relationships/hyperlink" Target="https://ref.ly/1Cor14:26-1Cor14:28" TargetMode="External"/><Relationship Id="rId486" Type="http://schemas.openxmlformats.org/officeDocument/2006/relationships/hyperlink" Target="https://ref.ly/1Cor12:4" TargetMode="External"/><Relationship Id="rId487" Type="http://schemas.openxmlformats.org/officeDocument/2006/relationships/hyperlink" Target="https://ref.ly/1Cor12:6" TargetMode="External"/><Relationship Id="rId488" Type="http://schemas.openxmlformats.org/officeDocument/2006/relationships/hyperlink" Target="https://ref.ly/1Cor12:18" TargetMode="External"/><Relationship Id="rId489" Type="http://schemas.openxmlformats.org/officeDocument/2006/relationships/hyperlink" Target="https://ref.ly/1Cor12:31" TargetMode="External"/><Relationship Id="rId490" Type="http://schemas.openxmlformats.org/officeDocument/2006/relationships/hyperlink" Target="https://ref.ly/1Cor12:27" TargetMode="External"/><Relationship Id="rId491" Type="http://schemas.openxmlformats.org/officeDocument/2006/relationships/hyperlink" Target="https://ref.ly/1Cor12:11" TargetMode="External"/><Relationship Id="rId492" Type="http://schemas.openxmlformats.org/officeDocument/2006/relationships/hyperlink" Target="https://ref.ly/Gal3:28" TargetMode="External"/><Relationship Id="rId493" Type="http://schemas.openxmlformats.org/officeDocument/2006/relationships/hyperlink" Target="https://ref.ly/Col3:11" TargetMode="External"/><Relationship Id="rId494" Type="http://schemas.openxmlformats.org/officeDocument/2006/relationships/hyperlink" Target="https://ref.ly/Rom12:7" TargetMode="External"/><Relationship Id="rId495" Type="http://schemas.openxmlformats.org/officeDocument/2006/relationships/hyperlink" Target="https://ref.ly/Acts13:1" TargetMode="External"/><Relationship Id="rId496" Type="http://schemas.openxmlformats.org/officeDocument/2006/relationships/hyperlink" Target="https://ref.ly/1Cor14:12" TargetMode="External"/><Relationship Id="rId497" Type="http://schemas.openxmlformats.org/officeDocument/2006/relationships/hyperlink" Target="https://ref.ly/1Cor13:1-1Cor13:13" TargetMode="External"/><Relationship Id="rId498" Type="http://schemas.openxmlformats.org/officeDocument/2006/relationships/hyperlink" Target="https://ref.ly/Acts2:4-Acts2:13" TargetMode="External"/><Relationship Id="rId499" Type="http://schemas.openxmlformats.org/officeDocument/2006/relationships/hyperlink" Target="https://ref.ly/1Cor14:1-1Cor14:40" TargetMode="External"/><Relationship Id="rId500" Type="http://schemas.openxmlformats.org/officeDocument/2006/relationships/hyperlink" Target="https://ref.ly/1Cor8:1-1Cor8:3" TargetMode="External"/><Relationship Id="rId501" Type="http://schemas.openxmlformats.org/officeDocument/2006/relationships/hyperlink" Target="https://ref.ly/1Cor12:8" TargetMode="External"/><Relationship Id="rId502" Type="http://schemas.openxmlformats.org/officeDocument/2006/relationships/hyperlink" Target="https://ref.ly/1Cor8:1-1Cor10:33" TargetMode="External"/><Relationship Id="rId503" Type="http://schemas.openxmlformats.org/officeDocument/2006/relationships/hyperlink" Target="https://ref.ly/Rom5:6-Rom5:8" TargetMode="External"/><Relationship Id="rId504" Type="http://schemas.openxmlformats.org/officeDocument/2006/relationships/hyperlink" Target="https://ref.ly/Rom15:3" TargetMode="External"/><Relationship Id="rId505" Type="http://schemas.openxmlformats.org/officeDocument/2006/relationships/hyperlink" Target="https://ref.ly/2Cor8:9" TargetMode="External"/><Relationship Id="rId506" Type="http://schemas.openxmlformats.org/officeDocument/2006/relationships/hyperlink" Target="https://ref.ly/Phil2:4-Phil2:8" TargetMode="External"/><Relationship Id="rId507" Type="http://schemas.openxmlformats.org/officeDocument/2006/relationships/hyperlink" Target="https://ref.ly/1John4:7-1John4:12" TargetMode="External"/><Relationship Id="rId508" Type="http://schemas.openxmlformats.org/officeDocument/2006/relationships/hyperlink" Target="https://ref.ly/1John4:16" TargetMode="External"/><Relationship Id="rId509" Type="http://schemas.openxmlformats.org/officeDocument/2006/relationships/hyperlink" Target="https://ref.ly/Rom5:1-Rom5:5" TargetMode="External"/><Relationship Id="rId510" Type="http://schemas.openxmlformats.org/officeDocument/2006/relationships/hyperlink" Target="https://ref.ly/Gal5:5-Gal5:6" TargetMode="External"/><Relationship Id="rId511" Type="http://schemas.openxmlformats.org/officeDocument/2006/relationships/hyperlink" Target="https://ref.ly/Col1:4-Col1:5" TargetMode="External"/><Relationship Id="rId512" Type="http://schemas.openxmlformats.org/officeDocument/2006/relationships/hyperlink" Target="https://ref.ly/1Thess1:3" TargetMode="External"/><Relationship Id="rId513" Type="http://schemas.openxmlformats.org/officeDocument/2006/relationships/hyperlink" Target="https://ref.ly/1Thess5:8" TargetMode="External"/><Relationship Id="rId514" Type="http://schemas.openxmlformats.org/officeDocument/2006/relationships/hyperlink" Target="https://ref.ly/1John4:16-1John4:21" TargetMode="External"/><Relationship Id="rId515" Type="http://schemas.openxmlformats.org/officeDocument/2006/relationships/hyperlink" Target="https://ref.ly/1Cor12:7" TargetMode="External"/><Relationship Id="rId516" Type="http://schemas.openxmlformats.org/officeDocument/2006/relationships/hyperlink" Target="https://ref.ly/1Cor14:4" TargetMode="External"/><Relationship Id="rId517" Type="http://schemas.openxmlformats.org/officeDocument/2006/relationships/hyperlink" Target="https://ref.ly/Eph4:15-Eph4:16" TargetMode="External"/><Relationship Id="rId518" Type="http://schemas.openxmlformats.org/officeDocument/2006/relationships/hyperlink" Target="https://ref.ly/1Cor14:39" TargetMode="External"/><Relationship Id="rId519" Type="http://schemas.openxmlformats.org/officeDocument/2006/relationships/hyperlink" Target="https://ref.ly/1Cor14:27-1Cor14:28" TargetMode="External"/><Relationship Id="rId520" Type="http://schemas.openxmlformats.org/officeDocument/2006/relationships/hyperlink" Target="https://ref.ly/Isa28:11-Isa28:12" TargetMode="External"/><Relationship Id="rId521" Type="http://schemas.openxmlformats.org/officeDocument/2006/relationships/hyperlink" Target="https://ref.ly/1Cor14:23-1Cor14:25" TargetMode="External"/><Relationship Id="rId522" Type="http://schemas.openxmlformats.org/officeDocument/2006/relationships/hyperlink" Target="https://ref.ly/Isa45:14" TargetMode="External"/><Relationship Id="rId523" Type="http://schemas.openxmlformats.org/officeDocument/2006/relationships/hyperlink" Target="https://ref.ly/Eph5:19" TargetMode="External"/><Relationship Id="rId524" Type="http://schemas.openxmlformats.org/officeDocument/2006/relationships/hyperlink" Target="https://ref.ly/Col3:16" TargetMode="External"/><Relationship Id="rId525" Type="http://schemas.openxmlformats.org/officeDocument/2006/relationships/hyperlink" Target="https://ref.ly/1Cor14:6" TargetMode="External"/><Relationship Id="rId526" Type="http://schemas.openxmlformats.org/officeDocument/2006/relationships/hyperlink" Target="https://ref.ly/1Cor14:26" TargetMode="External"/><Relationship Id="rId527" Type="http://schemas.openxmlformats.org/officeDocument/2006/relationships/hyperlink" Target="https://ref.ly/1Tim2:11-1Tim2:15" TargetMode="External"/><Relationship Id="rId528" Type="http://schemas.openxmlformats.org/officeDocument/2006/relationships/hyperlink" Target="https://ref.ly/1Cor11:5" TargetMode="External"/><Relationship Id="rId529" Type="http://schemas.openxmlformats.org/officeDocument/2006/relationships/hyperlink" Target="https://ref.ly/1Cor15:3-1Cor15:4" TargetMode="External"/><Relationship Id="rId530" Type="http://schemas.openxmlformats.org/officeDocument/2006/relationships/hyperlink" Target="https://ref.ly/Rom5:8-Rom5:10" TargetMode="External"/><Relationship Id="rId531" Type="http://schemas.openxmlformats.org/officeDocument/2006/relationships/hyperlink" Target="https://ref.ly/Rom6:5-Rom6:11" TargetMode="External"/><Relationship Id="rId532" Type="http://schemas.openxmlformats.org/officeDocument/2006/relationships/hyperlink" Target="https://ref.ly/Matt10:22" TargetMode="External"/><Relationship Id="rId533" Type="http://schemas.openxmlformats.org/officeDocument/2006/relationships/hyperlink" Target="https://ref.ly/Matt24:13" TargetMode="External"/><Relationship Id="rId534" Type="http://schemas.openxmlformats.org/officeDocument/2006/relationships/hyperlink" Target="https://ref.ly/John15:6" TargetMode="External"/><Relationship Id="rId535" Type="http://schemas.openxmlformats.org/officeDocument/2006/relationships/hyperlink" Target="https://ref.ly/Gal5:4" TargetMode="External"/><Relationship Id="rId536" Type="http://schemas.openxmlformats.org/officeDocument/2006/relationships/hyperlink" Target="https://ref.ly/Col1:23" TargetMode="External"/><Relationship Id="rId537" Type="http://schemas.openxmlformats.org/officeDocument/2006/relationships/hyperlink" Target="https://ref.ly/Heb6:4-Heb6:6" TargetMode="External"/><Relationship Id="rId538" Type="http://schemas.openxmlformats.org/officeDocument/2006/relationships/hyperlink" Target="https://ref.ly/1Cor1:8" TargetMode="External"/><Relationship Id="rId539" Type="http://schemas.openxmlformats.org/officeDocument/2006/relationships/hyperlink" Target="https://ref.ly/Heb6:9" TargetMode="External"/><Relationship Id="rId540" Type="http://schemas.openxmlformats.org/officeDocument/2006/relationships/hyperlink" Target="https://ref.ly/Rom3:24-Rom3:25" TargetMode="External"/><Relationship Id="rId541" Type="http://schemas.openxmlformats.org/officeDocument/2006/relationships/hyperlink" Target="https://ref.ly/Gal1:4" TargetMode="External"/><Relationship Id="rId542" Type="http://schemas.openxmlformats.org/officeDocument/2006/relationships/hyperlink" Target="https://ref.ly/1Thess5:9-1Thess5:10" TargetMode="External"/><Relationship Id="rId543" Type="http://schemas.openxmlformats.org/officeDocument/2006/relationships/hyperlink" Target="https://ref.ly/Ps16:10" TargetMode="External"/><Relationship Id="rId544" Type="http://schemas.openxmlformats.org/officeDocument/2006/relationships/hyperlink" Target="https://ref.ly/Hos6:2" TargetMode="External"/><Relationship Id="rId545" Type="http://schemas.openxmlformats.org/officeDocument/2006/relationships/hyperlink" Target="https://ref.ly/Jonah1:17" TargetMode="External"/><Relationship Id="rId546" Type="http://schemas.openxmlformats.org/officeDocument/2006/relationships/hyperlink" Target="https://ref.ly/Matt12:40" TargetMode="External"/><Relationship Id="rId547" Type="http://schemas.openxmlformats.org/officeDocument/2006/relationships/hyperlink" Target="https://ref.ly/Acts2:24-Acts2:32" TargetMode="External"/><Relationship Id="rId548" Type="http://schemas.openxmlformats.org/officeDocument/2006/relationships/hyperlink" Target="https://ref.ly/Luke24:34" TargetMode="External"/><Relationship Id="rId549" Type="http://schemas.openxmlformats.org/officeDocument/2006/relationships/hyperlink" Target="https://ref.ly/Matt28:16-Matt28:17" TargetMode="External"/><Relationship Id="rId550" Type="http://schemas.openxmlformats.org/officeDocument/2006/relationships/hyperlink" Target="https://ref.ly/Mark16:14" TargetMode="External"/><Relationship Id="rId551" Type="http://schemas.openxmlformats.org/officeDocument/2006/relationships/hyperlink" Target="https://ref.ly/Luke24:36" TargetMode="External"/><Relationship Id="rId552" Type="http://schemas.openxmlformats.org/officeDocument/2006/relationships/hyperlink" Target="https://ref.ly/John20:19" TargetMode="External"/><Relationship Id="rId553" Type="http://schemas.openxmlformats.org/officeDocument/2006/relationships/hyperlink" Target="https://ref.ly/John7:1-John7:5" TargetMode="External"/><Relationship Id="rId554" Type="http://schemas.openxmlformats.org/officeDocument/2006/relationships/hyperlink" Target="https://ref.ly/Gal1:19" TargetMode="External"/><Relationship Id="rId555" Type="http://schemas.openxmlformats.org/officeDocument/2006/relationships/hyperlink" Target="https://ref.ly/Acts12:17" TargetMode="External"/><Relationship Id="rId556" Type="http://schemas.openxmlformats.org/officeDocument/2006/relationships/hyperlink" Target="https://ref.ly/Acts15:13" TargetMode="External"/><Relationship Id="rId557" Type="http://schemas.openxmlformats.org/officeDocument/2006/relationships/hyperlink" Target="https://ref.ly/Acts21:18" TargetMode="External"/><Relationship Id="rId558" Type="http://schemas.openxmlformats.org/officeDocument/2006/relationships/hyperlink" Target="https://ref.ly/Gal1:13" TargetMode="External"/><Relationship Id="rId559" Type="http://schemas.openxmlformats.org/officeDocument/2006/relationships/hyperlink" Target="https://ref.ly/Phil3:6" TargetMode="External"/><Relationship Id="rId560" Type="http://schemas.openxmlformats.org/officeDocument/2006/relationships/hyperlink" Target="https://ref.ly/Acts8:3" TargetMode="External"/><Relationship Id="rId561" Type="http://schemas.openxmlformats.org/officeDocument/2006/relationships/hyperlink" Target="https://ref.ly/Acts9:1-Acts9:2" TargetMode="External"/><Relationship Id="rId562" Type="http://schemas.openxmlformats.org/officeDocument/2006/relationships/hyperlink" Target="https://ref.ly/1Cor9:1" TargetMode="External"/><Relationship Id="rId563" Type="http://schemas.openxmlformats.org/officeDocument/2006/relationships/hyperlink" Target="https://ref.ly/Gal1:15-Gal1:16" TargetMode="External"/><Relationship Id="rId564" Type="http://schemas.openxmlformats.org/officeDocument/2006/relationships/hyperlink" Target="https://ref.ly/Col1:27" TargetMode="External"/><Relationship Id="rId565" Type="http://schemas.openxmlformats.org/officeDocument/2006/relationships/hyperlink" Target="https://ref.ly/Acts17:18" TargetMode="External"/><Relationship Id="rId566" Type="http://schemas.openxmlformats.org/officeDocument/2006/relationships/hyperlink" Target="https://ref.ly/Acts17:32" TargetMode="External"/><Relationship Id="rId567" Type="http://schemas.openxmlformats.org/officeDocument/2006/relationships/hyperlink" Target="https://ref.ly/1Cor15:3" TargetMode="External"/><Relationship Id="rId568" Type="http://schemas.openxmlformats.org/officeDocument/2006/relationships/hyperlink" Target="https://ref.ly/Rom3:19" TargetMode="External"/><Relationship Id="rId569" Type="http://schemas.openxmlformats.org/officeDocument/2006/relationships/hyperlink" Target="https://ref.ly/Heb12:2" TargetMode="External"/><Relationship Id="rId570" Type="http://schemas.openxmlformats.org/officeDocument/2006/relationships/hyperlink" Target="https://ref.ly/2Cor4:16-2Cor4:18" TargetMode="External"/><Relationship Id="rId571" Type="http://schemas.openxmlformats.org/officeDocument/2006/relationships/hyperlink" Target="https://ref.ly/Phil1:21-Phil1:23" TargetMode="External"/><Relationship Id="rId572" Type="http://schemas.openxmlformats.org/officeDocument/2006/relationships/hyperlink" Target="https://ref.ly/Phil3:7-Phil3:11" TargetMode="External"/><Relationship Id="rId573" Type="http://schemas.openxmlformats.org/officeDocument/2006/relationships/hyperlink" Target="https://ref.ly/Exod23:19" TargetMode="External"/><Relationship Id="rId574" Type="http://schemas.openxmlformats.org/officeDocument/2006/relationships/hyperlink" Target="https://ref.ly/Col1:18" TargetMode="External"/><Relationship Id="rId575" Type="http://schemas.openxmlformats.org/officeDocument/2006/relationships/hyperlink" Target="https://ref.ly/1Cor15:45-1Cor15:49" TargetMode="External"/><Relationship Id="rId576" Type="http://schemas.openxmlformats.org/officeDocument/2006/relationships/hyperlink" Target="https://ref.ly/Rom8:38" TargetMode="External"/><Relationship Id="rId577" Type="http://schemas.openxmlformats.org/officeDocument/2006/relationships/hyperlink" Target="https://ref.ly/Eph1:21" TargetMode="External"/><Relationship Id="rId578" Type="http://schemas.openxmlformats.org/officeDocument/2006/relationships/hyperlink" Target="https://ref.ly/Col2:10" TargetMode="External"/><Relationship Id="rId579" Type="http://schemas.openxmlformats.org/officeDocument/2006/relationships/hyperlink" Target="https://ref.ly/1Pet3:22" TargetMode="External"/><Relationship Id="rId580" Type="http://schemas.openxmlformats.org/officeDocument/2006/relationships/hyperlink" Target="https://ref.ly/Ps110:1" TargetMode="External"/><Relationship Id="rId581" Type="http://schemas.openxmlformats.org/officeDocument/2006/relationships/hyperlink" Target="https://ref.ly/Heb1:13" TargetMode="External"/><Relationship Id="rId582" Type="http://schemas.openxmlformats.org/officeDocument/2006/relationships/hyperlink" Target="https://ref.ly/Ps8:6" TargetMode="External"/><Relationship Id="rId583" Type="http://schemas.openxmlformats.org/officeDocument/2006/relationships/hyperlink" Target="https://ref.ly/Matt22:44" TargetMode="External"/><Relationship Id="rId584" Type="http://schemas.openxmlformats.org/officeDocument/2006/relationships/hyperlink" Target="https://ref.ly/1Cor16:8" TargetMode="External"/><Relationship Id="rId585" Type="http://schemas.openxmlformats.org/officeDocument/2006/relationships/hyperlink" Target="https://ref.ly/Acts19:23-Acts19:41" TargetMode="External"/><Relationship Id="rId586" Type="http://schemas.openxmlformats.org/officeDocument/2006/relationships/hyperlink" Target="https://ref.ly/2Cor1:8" TargetMode="External"/><Relationship Id="rId587" Type="http://schemas.openxmlformats.org/officeDocument/2006/relationships/hyperlink" Target="https://ref.ly/2Cor4:8-2Cor4:12" TargetMode="External"/><Relationship Id="rId588" Type="http://schemas.openxmlformats.org/officeDocument/2006/relationships/hyperlink" Target="https://ref.ly/1Cor15:21-1Cor15:22" TargetMode="External"/><Relationship Id="rId589" Type="http://schemas.openxmlformats.org/officeDocument/2006/relationships/hyperlink" Target="https://ref.ly/Rom5:12-Rom5:21" TargetMode="External"/><Relationship Id="rId590" Type="http://schemas.openxmlformats.org/officeDocument/2006/relationships/hyperlink" Target="https://ref.ly/Gen2:7" TargetMode="External"/><Relationship Id="rId591" Type="http://schemas.openxmlformats.org/officeDocument/2006/relationships/hyperlink" Target="https://ref.ly/Gen3:19" TargetMode="External"/><Relationship Id="rId592" Type="http://schemas.openxmlformats.org/officeDocument/2006/relationships/hyperlink" Target="https://ref.ly/Rom6:4-Rom6:14" TargetMode="External"/><Relationship Id="rId593" Type="http://schemas.openxmlformats.org/officeDocument/2006/relationships/hyperlink" Target="https://ref.ly/John4:24" TargetMode="External"/><Relationship Id="rId594" Type="http://schemas.openxmlformats.org/officeDocument/2006/relationships/hyperlink" Target="https://ref.ly/1Cor15:52" TargetMode="External"/><Relationship Id="rId595" Type="http://schemas.openxmlformats.org/officeDocument/2006/relationships/hyperlink" Target="https://ref.ly/1Thess4:15" TargetMode="External"/><Relationship Id="rId596" Type="http://schemas.openxmlformats.org/officeDocument/2006/relationships/hyperlink" Target="https://ref.ly/1Thess4:17" TargetMode="External"/><Relationship Id="rId597" Type="http://schemas.openxmlformats.org/officeDocument/2006/relationships/hyperlink" Target="https://ref.ly/1Thess4:13-1Thess4:17" TargetMode="External"/><Relationship Id="rId598" Type="http://schemas.openxmlformats.org/officeDocument/2006/relationships/hyperlink" Target="https://ref.ly/Rom8:11" TargetMode="External"/><Relationship Id="rId599" Type="http://schemas.openxmlformats.org/officeDocument/2006/relationships/hyperlink" Target="https://ref.ly/Hos13:14" TargetMode="External"/><Relationship Id="rId600" Type="http://schemas.openxmlformats.org/officeDocument/2006/relationships/hyperlink" Target="https://ref.ly/Rom10:4" TargetMode="External"/><Relationship Id="rId601" Type="http://schemas.openxmlformats.org/officeDocument/2006/relationships/hyperlink" Target="https://ref.ly/Acts16:6" TargetMode="External"/><Relationship Id="rId602" Type="http://schemas.openxmlformats.org/officeDocument/2006/relationships/hyperlink" Target="https://ref.ly/Acts18:23" TargetMode="External"/><Relationship Id="rId603" Type="http://schemas.openxmlformats.org/officeDocument/2006/relationships/hyperlink" Target="https://ref.ly/Acts24:17" TargetMode="External"/><Relationship Id="rId604" Type="http://schemas.openxmlformats.org/officeDocument/2006/relationships/hyperlink" Target="https://ref.ly/Rom15:25-Rom15:27" TargetMode="External"/><Relationship Id="rId605" Type="http://schemas.openxmlformats.org/officeDocument/2006/relationships/hyperlink" Target="https://ref.ly/2Cor8:1-2Cor9:15" TargetMode="External"/><Relationship Id="rId606" Type="http://schemas.openxmlformats.org/officeDocument/2006/relationships/hyperlink" Target="https://ref.ly/Gal2:10" TargetMode="External"/><Relationship Id="rId607" Type="http://schemas.openxmlformats.org/officeDocument/2006/relationships/hyperlink" Target="https://ref.ly/Acts20:7" TargetMode="External"/><Relationship Id="rId608" Type="http://schemas.openxmlformats.org/officeDocument/2006/relationships/hyperlink" Target="https://ref.ly/Exod20:8" TargetMode="External"/><Relationship Id="rId609" Type="http://schemas.openxmlformats.org/officeDocument/2006/relationships/hyperlink" Target="https://ref.ly/Exod34:21" TargetMode="External"/><Relationship Id="rId610" Type="http://schemas.openxmlformats.org/officeDocument/2006/relationships/hyperlink" Target="https://ref.ly/Isa58:13-Isa58:14" TargetMode="External"/><Relationship Id="rId611" Type="http://schemas.openxmlformats.org/officeDocument/2006/relationships/hyperlink" Target="https://ref.ly/Mark16:9" TargetMode="External"/><Relationship Id="rId612" Type="http://schemas.openxmlformats.org/officeDocument/2006/relationships/hyperlink" Target="https://ref.ly/Luke24:13-Luke24:15" TargetMode="External"/><Relationship Id="rId613" Type="http://schemas.openxmlformats.org/officeDocument/2006/relationships/hyperlink" Target="https://ref.ly/Rev1:10" TargetMode="External"/><Relationship Id="rId614" Type="http://schemas.openxmlformats.org/officeDocument/2006/relationships/hyperlink" Target="https://ref.ly/2Cor8:1-2Cor8:4" TargetMode="External"/><Relationship Id="rId615" Type="http://schemas.openxmlformats.org/officeDocument/2006/relationships/hyperlink" Target="https://ref.ly/2Cor9:6-2Cor9:13" TargetMode="External"/><Relationship Id="rId616" Type="http://schemas.openxmlformats.org/officeDocument/2006/relationships/hyperlink" Target="https://ref.ly/Luke12:33-Luke12:34" TargetMode="External"/><Relationship Id="rId617" Type="http://schemas.openxmlformats.org/officeDocument/2006/relationships/hyperlink" Target="https://ref.ly/Luke21:1-Luke21:4" TargetMode="External"/><Relationship Id="rId618" Type="http://schemas.openxmlformats.org/officeDocument/2006/relationships/hyperlink" Target="https://ref.ly/1Tim6:18-1Tim6:19" TargetMode="External"/><Relationship Id="rId619" Type="http://schemas.openxmlformats.org/officeDocument/2006/relationships/hyperlink" Target="https://ref.ly/Rom15:25-Rom15:26" TargetMode="External"/><Relationship Id="rId620" Type="http://schemas.openxmlformats.org/officeDocument/2006/relationships/hyperlink" Target="https://ref.ly/Acts15:36-Acts18:22" TargetMode="External"/><Relationship Id="rId621" Type="http://schemas.openxmlformats.org/officeDocument/2006/relationships/hyperlink" Target="https://ref.ly/Acts19:21" TargetMode="External"/><Relationship Id="rId622" Type="http://schemas.openxmlformats.org/officeDocument/2006/relationships/hyperlink" Target="https://ref.ly/Acts20:2-Acts20:3" TargetMode="External"/><Relationship Id="rId623" Type="http://schemas.openxmlformats.org/officeDocument/2006/relationships/hyperlink" Target="https://ref.ly/Acts19:1-Acts19:20" TargetMode="External"/><Relationship Id="rId624" Type="http://schemas.openxmlformats.org/officeDocument/2006/relationships/hyperlink" Target="https://ref.ly/1Cor4:17" TargetMode="External"/><Relationship Id="rId625" Type="http://schemas.openxmlformats.org/officeDocument/2006/relationships/hyperlink" Target="https://ref.ly/1Tim1:2" TargetMode="External"/><Relationship Id="rId626" Type="http://schemas.openxmlformats.org/officeDocument/2006/relationships/hyperlink" Target="https://ref.ly/2Tim1:6-2Tim1:8" TargetMode="External"/><Relationship Id="rId627" Type="http://schemas.openxmlformats.org/officeDocument/2006/relationships/hyperlink" Target="https://ref.ly/1Cor1:16" TargetMode="External"/><Relationship Id="rId628" Type="http://schemas.openxmlformats.org/officeDocument/2006/relationships/hyperlink" Target="https://ref.ly/Acts18:1-Acts18:3" TargetMode="External"/><Relationship Id="rId629" Type="http://schemas.openxmlformats.org/officeDocument/2006/relationships/hyperlink" Target="https://ref.ly/Rom16:3-Rom16:5" TargetMode="External"/><Relationship Id="rId630" Type="http://schemas.openxmlformats.org/officeDocument/2006/relationships/hyperlink" Target="https://ref.ly/Rom16:22" TargetMode="External"/><Relationship Id="rId631" Type="http://schemas.openxmlformats.org/officeDocument/2006/relationships/hyperlink" Target="https://ref.ly/Gal6:11" TargetMode="External"/><Relationship Id="rId632" Type="http://schemas.openxmlformats.org/officeDocument/2006/relationships/hyperlink" Target="https://ref.ly/Col4:18" TargetMode="External"/><Relationship Id="rId633" Type="http://schemas.openxmlformats.org/officeDocument/2006/relationships/hyperlink" Target="https://ref.ly/2Thess3:17" TargetMode="External"/><Relationship Id="rId634" Type="http://schemas.openxmlformats.org/officeDocument/2006/relationships/hyperlink" Target="https://ref.ly/Rom9:3" TargetMode="External"/><Relationship Id="rId635" Type="http://schemas.openxmlformats.org/officeDocument/2006/relationships/hyperlink" Target="https://ref.ly/Gal1:8-Gal1:9" TargetMode="External"/><Relationship Id="rId636" Type="http://schemas.openxmlformats.org/officeDocument/2006/relationships/hyperlink" Target="https://ref.ly/Rev22:20" TargetMode="External"/><Relationship Id="rId637"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