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hyperlink r:id="rId13">
        <w:r>
          <w:rPr>
            <w:lang w:val="en_US" w:bidi="en_US"/>
          </w:rPr>
          <w:rPr>
            <w:color w:val="0000EE"/>
            <w:u w:val="single"/>
          </w:rPr>
          <w:t>Philippians 2:20–21</w:t>
        </w:r>
      </w:hyperlink>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hyperlink r:id="rId14">
        <w:r>
          <w:rPr>
            <w:lang w:val="en_US" w:bidi="en_US"/>
          </w:rPr>
          <w:rPr>
            <w:color w:val="0000EE"/>
            <w:u w:val="single"/>
          </w:rPr>
          <w:t>Ephesians 1:4</w:t>
        </w:r>
      </w:hyperlink>
      <w:r>
        <w:rPr>
          <w:lang w:val="en_US" w:bidi="en_US"/>
        </w:rPr>
        <w:t xml:space="preserve">, </w:t>
      </w:r>
      <w:hyperlink r:id="rId15">
        <w:r>
          <w:rPr>
            <w:lang w:val="en_US" w:bidi="en_US"/>
          </w:rPr>
          <w:rPr>
            <w:color w:val="0000EE"/>
            <w:u w:val="single"/>
          </w:rPr>
          <w:t>7</w:t>
        </w:r>
      </w:hyperlink>
      <w:r>
        <w:rPr>
          <w:lang w:val="en_US" w:bidi="en_US"/>
        </w:rPr>
        <w:t xml:space="preserve">; </w:t>
      </w:r>
      <w:hyperlink r:id="rId16">
        <w:r>
          <w:rPr>
            <w:lang w:val="en_US" w:bidi="en_US"/>
          </w:rPr>
          <w:rPr>
            <w:color w:val="0000EE"/>
            <w:u w:val="single"/>
          </w:rPr>
          <w:t>5:25–27</w:t>
        </w:r>
      </w:hyperlink>
      <w:r>
        <w:rPr>
          <w:lang w:val="en_US" w:bidi="en_US"/>
        </w:rPr>
        <w:t xml:space="preserve">; </w:t>
      </w:r>
      <w:hyperlink r:id="rId17">
        <w:r>
          <w:rPr>
            <w:lang w:val="en_US" w:bidi="en_US"/>
          </w:rPr>
          <w:rPr>
            <w:color w:val="0000EE"/>
            <w:u w:val="single"/>
          </w:rPr>
          <w:t>Colossians 1:22</w:t>
        </w:r>
      </w:hyperlink>
      <w:r>
        <w:rPr>
          <w:lang w:val="en_US" w:bidi="en_US"/>
        </w:rPr>
        <w:t xml:space="preserve">). They are being made holy by the transforming work of the Holy Spirit in their lives (compare </w:t>
      </w:r>
      <w:hyperlink r:id="rId18">
        <w:r>
          <w:rPr>
            <w:lang w:val="en_US" w:bidi="en_US"/>
          </w:rPr>
          <w:rPr>
            <w:color w:val="0000EE"/>
            <w:u w:val="single"/>
          </w:rPr>
          <w:t>Philippians 4:21</w:t>
        </w:r>
      </w:hyperlink>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hyperlink r:id="rId19">
        <w:r>
          <w:rPr>
            <w:lang w:val="en_US" w:bidi="en_US"/>
          </w:rPr>
          <w:rPr>
            <w:color w:val="0000EE"/>
            <w:u w:val="single"/>
          </w:rPr>
          <w:t>Acts 16:11–40</w:t>
        </w:r>
      </w:hyperlink>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hyperlink r:id="rId20">
        <w:r>
          <w:rPr>
            <w:lang w:val="en_US" w:bidi="en_US"/>
          </w:rPr>
          <w:rPr>
            <w:color w:val="0000EE"/>
            <w:u w:val="single"/>
          </w:rPr>
          <w:t>1 Timothy 3:1–13</w:t>
        </w:r>
      </w:hyperlink>
      <w:r>
        <w:rPr>
          <w:lang w:val="en_US" w:bidi="en_US"/>
        </w:rPr>
        <w:t xml:space="preserve">). There were no professional pastors or priests like there are today (compare </w:t>
      </w:r>
      <w:hyperlink r:id="rId21">
        <w:r>
          <w:rPr>
            <w:lang w:val="en_US" w:bidi="en_US"/>
          </w:rPr>
          <w:rPr>
            <w:color w:val="0000EE"/>
            <w:u w:val="single"/>
          </w:rPr>
          <w:t>1 Corinthians 14:26–31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hyperlink r:id="rId22">
        <w:r>
          <w:rPr>
            <w:lang w:val="en_US" w:bidi="en_US"/>
          </w:rPr>
          <w:rPr>
            <w:color w:val="0000EE"/>
            <w:u w:val="single"/>
          </w:rPr>
          <w:t>Galatians 5:22</w:t>
        </w:r>
      </w:hyperlink>
      <w:r>
        <w:rPr>
          <w:lang w:val="en_US" w:bidi="en_US"/>
        </w:rPr>
        <w:t xml:space="preserve">). Both grace and peace are gifts from God our Father and the Lord Jesus Christ (see </w:t>
      </w:r>
      <w:hyperlink r:id="rId23">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hyperlink r:id="rId24">
        <w:r>
          <w:rPr>
            <w:lang w:val="en_US" w:bidi="en_US"/>
          </w:rPr>
          <w:rPr>
            <w:color w:val="0000EE"/>
            <w:u w:val="single"/>
          </w:rPr>
          <w:t>4:10–20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hyperlink r:id="rId25">
        <w:r>
          <w:rPr>
            <w:lang w:val="en_US" w:bidi="en_US"/>
          </w:rPr>
          <w:rPr>
            <w:color w:val="0000EE"/>
            <w:u w:val="single"/>
          </w:rPr>
          <w:t>Romans 9:16</w:t>
        </w:r>
      </w:hyperlink>
      <w:r>
        <w:rPr>
          <w:lang w:val="en_US" w:bidi="en_US"/>
        </w:rPr>
        <w:t xml:space="preserve">; </w:t>
      </w:r>
      <w:hyperlink r:id="rId26">
        <w:r>
          <w:rPr>
            <w:lang w:val="en_US" w:bidi="en_US"/>
          </w:rPr>
          <w:rPr>
            <w:color w:val="0000EE"/>
            <w:u w:val="single"/>
          </w:rPr>
          <w:t>Ephesians 1:3–8</w:t>
        </w:r>
      </w:hyperlink>
      <w:r>
        <w:rPr>
          <w:lang w:val="en_US" w:bidi="en_US"/>
        </w:rPr>
        <w:t xml:space="preserve">, </w:t>
      </w:r>
      <w:hyperlink r:id="rId27">
        <w:r>
          <w:rPr>
            <w:lang w:val="en_US" w:bidi="en_US"/>
          </w:rPr>
          <w:rPr>
            <w:color w:val="0000EE"/>
            <w:u w:val="single"/>
          </w:rPr>
          <w:t>11</w:t>
        </w:r>
      </w:hyperlink>
      <w:r>
        <w:rPr>
          <w:lang w:val="en_US" w:bidi="en_US"/>
        </w:rPr>
        <w:t xml:space="preserve">; </w:t>
      </w:r>
      <w:hyperlink r:id="rId28">
        <w:r>
          <w:rPr>
            <w:lang w:val="en_US" w:bidi="en_US"/>
          </w:rPr>
          <w:rPr>
            <w:color w:val="0000EE"/>
            <w:u w:val="single"/>
          </w:rPr>
          <w:t>2:4–10</w:t>
        </w:r>
      </w:hyperlink>
      <w:r>
        <w:rPr>
          <w:lang w:val="en_US" w:bidi="en_US"/>
        </w:rPr>
        <w:t xml:space="preserve">). Because God is the one who began it, we can trust that God will continue changing believers to become more like his Son (see </w:t>
      </w:r>
      <w:hyperlink r:id="rId29">
        <w:r>
          <w:rPr>
            <w:lang w:val="en_US" w:bidi="en_US"/>
          </w:rPr>
          <w:rPr>
            <w:color w:val="0000EE"/>
            <w:u w:val="single"/>
          </w:rPr>
          <w:t>Romans 8:29</w:t>
        </w:r>
      </w:hyperlink>
      <w:r>
        <w:rPr>
          <w:lang w:val="en_US" w:bidi="en_US"/>
        </w:rPr>
        <w:t xml:space="preserve">; </w:t>
      </w:r>
      <w:hyperlink r:id="rId30">
        <w:r>
          <w:rPr>
            <w:lang w:val="en_US" w:bidi="en_US"/>
          </w:rPr>
          <w:rPr>
            <w:color w:val="0000EE"/>
            <w:u w:val="single"/>
          </w:rPr>
          <w:t>Ephesians 4:13</w:t>
        </w:r>
      </w:hyperlink>
      <w:r>
        <w:rPr>
          <w:lang w:val="en_US" w:bidi="en_US"/>
        </w:rPr>
        <w:t xml:space="preserve">, </w:t>
      </w:r>
      <w:hyperlink r:id="rId3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hyperlink r:id="rId32">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hyperlink r:id="rId33">
        <w:r>
          <w:rPr>
            <w:lang w:val="en_US" w:bidi="en_US"/>
          </w:rPr>
          <w:rPr>
            <w:color w:val="0000EE"/>
            <w:u w:val="single"/>
          </w:rPr>
          <w:t>Romans 5:5</w:t>
        </w:r>
      </w:hyperlink>
      <w:r>
        <w:rPr>
          <w:lang w:val="en_US" w:bidi="en_US"/>
        </w:rPr>
        <w:t xml:space="preserve">; </w:t>
      </w:r>
      <w:hyperlink r:id="rId22">
        <w:r>
          <w:rPr>
            <w:lang w:val="en_US" w:bidi="en_US"/>
          </w:rPr>
          <w:rPr>
            <w:color w:val="0000EE"/>
            <w:u w:val="single"/>
          </w:rPr>
          <w:t>Galatians 5:22</w:t>
        </w:r>
      </w:hyperlink>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hyperlink r:id="rId34">
        <w:r>
          <w:rPr>
            <w:lang w:val="en_US" w:bidi="en_US"/>
          </w:rPr>
          <w:rPr>
            <w:color w:val="0000EE"/>
            <w:u w:val="single"/>
          </w:rPr>
          <w:t>Romans 12:2</w:t>
        </w:r>
      </w:hyperlink>
      <w:r>
        <w:rPr>
          <w:lang w:val="en_US" w:bidi="en_US"/>
        </w:rPr>
        <w:t xml:space="preserve">). It helps them live pure and blameless lives until Christ returns (compare </w:t>
      </w:r>
      <w:hyperlink r:id="rId35">
        <w:r>
          <w:rPr>
            <w:lang w:val="en_US" w:bidi="en_US"/>
          </w:rPr>
          <w:rPr>
            <w:color w:val="0000EE"/>
            <w:u w:val="single"/>
          </w:rPr>
          <w:t>1 Thessalonians 3:12–13</w:t>
        </w:r>
      </w:hyperlink>
      <w:r>
        <w:rPr>
          <w:lang w:val="en_US" w:bidi="en_US"/>
        </w:rPr>
        <w:t xml:space="preserve">; </w:t>
      </w:r>
      <w:hyperlink r:id="rId36">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hyperlink r:id="rId37">
        <w:r>
          <w:rPr>
            <w:lang w:val="en_US" w:bidi="en_US"/>
          </w:rPr>
          <w:rPr>
            <w:color w:val="0000EE"/>
            <w:u w:val="single"/>
          </w:rPr>
          <w:t>Ephesians 1:6</w:t>
        </w:r>
      </w:hyperlink>
      <w:r>
        <w:rPr>
          <w:lang w:val="en_US" w:bidi="en_US"/>
        </w:rPr>
        <w:t xml:space="preserve">, </w:t>
      </w:r>
      <w:hyperlink r:id="rId38">
        <w:r>
          <w:rPr>
            <w:lang w:val="en_US" w:bidi="en_US"/>
          </w:rPr>
          <w:rPr>
            <w:color w:val="0000EE"/>
            <w:u w:val="single"/>
          </w:rPr>
          <w:t>12</w:t>
        </w:r>
      </w:hyperlink>
      <w:r>
        <w:rPr>
          <w:lang w:val="en_US" w:bidi="en_US"/>
        </w:rPr>
        <w:t xml:space="preserve">, </w:t>
      </w:r>
      <w:hyperlink r:id="rId3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hyperlink r:id="rId40">
        <w:r>
          <w:rPr>
            <w:lang w:val="en_US" w:bidi="en_US"/>
          </w:rPr>
          <w:rPr>
            <w:color w:val="0000EE"/>
            <w:u w:val="single"/>
          </w:rPr>
          <w:t>Acts 28:17–31</w:t>
        </w:r>
      </w:hyperlink>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hyperlink r:id="rId41">
        <w:r>
          <w:rPr>
            <w:lang w:val="en_US" w:bidi="en_US"/>
          </w:rPr>
          <w:rPr>
            <w:color w:val="0000EE"/>
            <w:u w:val="single"/>
          </w:rPr>
          <w:t>4:22</w:t>
        </w:r>
      </w:hyperlink>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hyperlink r:id="rId42">
        <w:r>
          <w:rPr>
            <w:lang w:val="en_US" w:bidi="en_US"/>
          </w:rPr>
          <w:rPr>
            <w:color w:val="0000EE"/>
            <w:u w:val="single"/>
          </w:rPr>
          <w:t>Acts 21:26–28:31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hyperlink r:id="rId43">
        <w:r>
          <w:rPr>
            <w:lang w:val="en_US" w:bidi="en_US"/>
          </w:rPr>
          <w:rPr>
            <w:color w:val="0000EE"/>
            <w:u w:val="single"/>
          </w:rPr>
          <w:t>2 Corinthians 10–13</w:t>
        </w:r>
      </w:hyperlink>
      <w:r>
        <w:rPr>
          <w:lang w:val="en_US" w:bidi="en_US"/>
        </w:rPr>
        <w:t xml:space="preserve">; </w:t>
      </w:r>
      <w:hyperlink r:id="rId44">
        <w:r>
          <w:rPr>
            <w:lang w:val="en_US" w:bidi="en_US"/>
          </w:rPr>
          <w:rPr>
            <w:color w:val="0000EE"/>
            <w:u w:val="single"/>
          </w:rPr>
          <w:t>Galatians 4:12–20</w:t>
        </w:r>
      </w:hyperlink>
      <w:r>
        <w:rPr>
          <w:lang w:val="en_US" w:bidi="en_US"/>
        </w:rPr>
        <w:t xml:space="preserve">; </w:t>
      </w:r>
      <w:hyperlink r:id="rId45">
        <w:r>
          <w:rPr>
            <w:lang w:val="en_US" w:bidi="en_US"/>
          </w:rPr>
          <w:rPr>
            <w:color w:val="0000EE"/>
            <w:u w:val="single"/>
          </w:rPr>
          <w:t>5:7–12</w:t>
        </w:r>
      </w:hyperlink>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hyperlink r:id="rId46">
        <w:r>
          <w:rPr>
            <w:lang w:val="en_US" w:bidi="en_US"/>
          </w:rPr>
          <w:rPr>
            <w:color w:val="0000EE"/>
            <w:u w:val="single"/>
          </w:rPr>
          <w:t>1:25–26</w:t>
        </w:r>
      </w:hyperlink>
      <w:r>
        <w:rPr>
          <w:lang w:val="en_US" w:bidi="en_US"/>
        </w:rPr>
        <w:t xml:space="preserve">; </w:t>
      </w:r>
      <w:hyperlink r:id="rId47">
        <w:r>
          <w:rPr>
            <w:lang w:val="en_US" w:bidi="en_US"/>
          </w:rPr>
          <w:rPr>
            <w:color w:val="0000EE"/>
            <w:u w:val="single"/>
          </w:rPr>
          <w:t>2:24</w:t>
        </w:r>
      </w:hyperlink>
      <w:r>
        <w:rPr>
          <w:lang w:val="en_US" w:bidi="en_US"/>
        </w:rPr>
        <w:t xml:space="preserve">). This is different from what Paul wrote later in </w:t>
      </w:r>
      <w:hyperlink r:id="rId48">
        <w:r>
          <w:rPr>
            <w:lang w:val="en_US" w:bidi="en_US"/>
          </w:rPr>
          <w:rPr>
            <w:color w:val="0000EE"/>
            <w:u w:val="single"/>
          </w:rPr>
          <w:t>2 Timothy 4:6</w:t>
        </w:r>
      </w:hyperlink>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hyperlink r:id="rId49">
        <w:r>
          <w:rPr>
            <w:lang w:val="en_US" w:bidi="en_US"/>
          </w:rPr>
          <w:rPr>
            <w:color w:val="0000EE"/>
            <w:u w:val="single"/>
          </w:rPr>
          <w:t>1:23</w:t>
        </w:r>
      </w:hyperlink>
      <w:r>
        <w:rPr>
          <w:lang w:val="en_US" w:bidi="en_US"/>
        </w:rPr>
        <w:t xml:space="preserve">; compare </w:t>
      </w:r>
      <w:hyperlink r:id="rId50">
        <w:r>
          <w:rPr>
            <w:lang w:val="en_US" w:bidi="en_US"/>
          </w:rPr>
          <w:rPr>
            <w:color w:val="0000EE"/>
            <w:u w:val="single"/>
          </w:rPr>
          <w:t>John 5:24</w:t>
        </w:r>
      </w:hyperlink>
      <w:r>
        <w:rPr>
          <w:lang w:val="en_US" w:bidi="en_US"/>
        </w:rPr>
        <w:t xml:space="preserve">; </w:t>
      </w:r>
      <w:hyperlink r:id="rId51">
        <w:r>
          <w:rPr>
            <w:lang w:val="en_US" w:bidi="en_US"/>
          </w:rPr>
          <w:rPr>
            <w:color w:val="0000EE"/>
            <w:u w:val="single"/>
          </w:rPr>
          <w:t>11:25–26</w:t>
        </w:r>
      </w:hyperlink>
      <w:r>
        <w:rPr>
          <w:lang w:val="en_US" w:bidi="en_US"/>
        </w:rPr>
        <w:t xml:space="preserve">; </w:t>
      </w:r>
      <w:hyperlink r:id="rId52">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hyperlink r:id="rId53">
        <w:r>
          <w:rPr>
            <w:lang w:val="en_US" w:bidi="en_US"/>
          </w:rPr>
          <w:rPr>
            <w:color w:val="0000EE"/>
            <w:u w:val="single"/>
          </w:rPr>
          <w:t>3:20–21</w:t>
        </w:r>
      </w:hyperlink>
      <w:r>
        <w:rPr>
          <w:lang w:val="en_US" w:bidi="en_US"/>
        </w:rPr>
        <w:t xml:space="preserve">; </w:t>
      </w:r>
      <w:hyperlink r:id="rId54">
        <w:r>
          <w:rPr>
            <w:lang w:val="en_US" w:bidi="en_US"/>
          </w:rPr>
          <w:rPr>
            <w:color w:val="0000EE"/>
            <w:u w:val="single"/>
          </w:rPr>
          <w:t>1 Corinthians 15:20–23</w:t>
        </w:r>
      </w:hyperlink>
      <w:r>
        <w:rPr>
          <w:lang w:val="en_US" w:bidi="en_US"/>
        </w:rPr>
        <w:t xml:space="preserve">, </w:t>
      </w:r>
      <w:hyperlink r:id="rId55">
        <w:r>
          <w:rPr>
            <w:lang w:val="en_US" w:bidi="en_US"/>
          </w:rPr>
          <w:rPr>
            <w:color w:val="0000EE"/>
            <w:u w:val="single"/>
          </w:rPr>
          <w:t>51–52</w:t>
        </w:r>
      </w:hyperlink>
      <w:r>
        <w:rPr>
          <w:lang w:val="en_US" w:bidi="en_US"/>
        </w:rPr>
        <w:t xml:space="preserve">; </w:t>
      </w:r>
      <w:hyperlink r:id="rId56">
        <w:r>
          <w:rPr>
            <w:lang w:val="en_US" w:bidi="en_US"/>
          </w:rPr>
          <w:rPr>
            <w:color w:val="0000EE"/>
            <w:u w:val="single"/>
          </w:rPr>
          <w:t>2 Corinthians 5:1–8</w:t>
        </w:r>
      </w:hyperlink>
      <w:r>
        <w:rPr>
          <w:lang w:val="en_US" w:bidi="en_US"/>
        </w:rPr>
        <w:t xml:space="preserve">; </w:t>
      </w:r>
      <w:hyperlink r:id="rId57">
        <w:r>
          <w:rPr>
            <w:lang w:val="en_US" w:bidi="en_US"/>
          </w:rPr>
          <w:rPr>
            <w:color w:val="0000EE"/>
            <w:u w:val="single"/>
          </w:rPr>
          <w:t>1 Thessalonians 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hyperlink r:id="rId58">
        <w:r>
          <w:rPr>
            <w:lang w:val="en_US" w:bidi="en_US"/>
          </w:rPr>
          <w:rPr>
            <w:color w:val="0000EE"/>
            <w:u w:val="single"/>
          </w:rPr>
          <w:t>4:4</w:t>
        </w:r>
      </w:hyperlink>
      <w:r>
        <w:rPr>
          <w:lang w:val="en_US" w:bidi="en_US"/>
        </w:rPr>
        <w:t xml:space="preserve">; </w:t>
      </w:r>
      <w:hyperlink r:id="rId59">
        <w:r>
          <w:rPr>
            <w:lang w:val="en_US" w:bidi="en_US"/>
          </w:rPr>
          <w:rPr>
            <w:color w:val="0000EE"/>
            <w:u w:val="single"/>
          </w:rPr>
          <w:t>John 15:11</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1">
        <w:r>
          <w:rPr>
            <w:lang w:val="en_US" w:bidi="en_US"/>
          </w:rPr>
          <w:rPr>
            <w:color w:val="0000EE"/>
            <w:u w:val="single"/>
          </w:rPr>
          <w:t>16:20–24</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hyperlink r:id="rId63">
        <w:r>
          <w:rPr>
            <w:lang w:val="en_US" w:bidi="en_US"/>
          </w:rPr>
          <w:rPr>
            <w:color w:val="0000EE"/>
            <w:u w:val="single"/>
          </w:rPr>
          <w:t>3:20</w:t>
        </w:r>
      </w:hyperlink>
      <w:r>
        <w:rPr>
          <w:lang w:val="en_US" w:bidi="en_US"/>
        </w:rPr>
        <w:t xml:space="preserve">; </w:t>
      </w:r>
      <w:hyperlink r:id="rId64">
        <w:r>
          <w:rPr>
            <w:lang w:val="en_US" w:bidi="en_US"/>
          </w:rPr>
          <w:rPr>
            <w:color w:val="0000EE"/>
            <w:u w:val="single"/>
          </w:rPr>
          <w:t>1 Peter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hyperlink r:id="rId65">
        <w:r>
          <w:rPr>
            <w:lang w:val="en_US" w:bidi="en_US"/>
          </w:rPr>
          <w:rPr>
            <w:color w:val="0000EE"/>
            <w:u w:val="single"/>
          </w:rPr>
          <w:t>Ephesians 4:1</w:t>
        </w:r>
      </w:hyperlink>
      <w:r>
        <w:rPr>
          <w:lang w:val="en_US" w:bidi="en_US"/>
        </w:rPr>
        <w:t xml:space="preserve">; </w:t>
      </w:r>
      <w:hyperlink r:id="rId66">
        <w:r>
          <w:rPr>
            <w:lang w:val="en_US" w:bidi="en_US"/>
          </w:rPr>
          <w:rPr>
            <w:color w:val="0000EE"/>
            <w:u w:val="single"/>
          </w:rPr>
          <w:t>Colossians 1:10</w:t>
        </w:r>
      </w:hyperlink>
      <w:r>
        <w:rPr>
          <w:lang w:val="en_US" w:bidi="en_US"/>
        </w:rPr>
        <w:t xml:space="preserve">; </w:t>
      </w:r>
      <w:hyperlink r:id="rId67">
        <w:r>
          <w:rPr>
            <w:lang w:val="en_US" w:bidi="en_US"/>
          </w:rPr>
          <w:rPr>
            <w:color w:val="0000EE"/>
            <w:u w:val="single"/>
          </w:rPr>
          <w:t>1 Thessalonians 2:12</w:t>
        </w:r>
      </w:hyperlink>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hyperlink r:id="rId68">
        <w:r>
          <w:rPr>
            <w:lang w:val="en_US" w:bidi="en_US"/>
          </w:rPr>
          <w:rPr>
            <w:color w:val="0000EE"/>
            <w:u w:val="single"/>
          </w:rPr>
          <w:t>2 Corinthians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hyperlink r:id="rId19">
        <w:r>
          <w:rPr>
            <w:lang w:val="en_US" w:bidi="en_US"/>
          </w:rPr>
          <w:rPr>
            <w:color w:val="0000EE"/>
            <w:u w:val="single"/>
          </w:rPr>
          <w:t>Acts 16:11–40</w:t>
        </w:r>
      </w:hyperlink>
      <w:r>
        <w:rPr>
          <w:lang w:val="en_US" w:bidi="en_US"/>
        </w:rPr>
        <w:t xml:space="preserve">; compare </w:t>
      </w:r>
      <w:hyperlink r:id="rId69">
        <w:r>
          <w:rPr>
            <w:lang w:val="en_US" w:bidi="en_US"/>
          </w:rPr>
          <w:rPr>
            <w:color w:val="0000EE"/>
            <w:u w:val="single"/>
          </w:rPr>
          <w:t>1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hyperlink r:id="rId13">
        <w:r>
          <w:rPr>
            <w:lang w:val="en_US" w:bidi="en_US"/>
          </w:rPr>
          <w:rPr>
            <w:color w:val="0000EE"/>
            <w:u w:val="single"/>
          </w:rPr>
          <w:t>2:20–21</w:t>
        </w:r>
      </w:hyperlink>
      <w:r>
        <w:rPr>
          <w:lang w:val="en_US" w:bidi="en_US"/>
        </w:rPr>
        <w:t xml:space="preserve">; </w:t>
      </w:r>
      <w:hyperlink r:id="rId70">
        <w:r>
          <w:rPr>
            <w:lang w:val="en_US" w:bidi="en_US"/>
          </w:rPr>
          <w:rPr>
            <w:color w:val="0000EE"/>
            <w:u w:val="single"/>
          </w:rPr>
          <w:t>1 Corinthians 10:24</w:t>
        </w:r>
      </w:hyperlink>
      <w:r>
        <w:rPr>
          <w:lang w:val="en_US" w:bidi="en_US"/>
        </w:rPr>
        <w:t xml:space="preserve">; </w:t>
      </w:r>
      <w:hyperlink r:id="rId71">
        <w:r>
          <w:rPr>
            <w:lang w:val="en_US" w:bidi="en_US"/>
          </w:rPr>
          <w:rPr>
            <w:color w:val="0000EE"/>
            <w:u w:val="single"/>
          </w:rPr>
          <w:t>Galatians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hyperlink r:id="rId72">
        <w:r>
          <w:rPr>
            <w:lang w:val="en_US" w:bidi="en_US"/>
          </w:rPr>
          <w:rPr>
            <w:color w:val="0000EE"/>
            <w:u w:val="single"/>
          </w:rPr>
          <w:t>John 1:1–3</w:t>
        </w:r>
      </w:hyperlink>
      <w:r>
        <w:rPr>
          <w:lang w:val="en_US" w:bidi="en_US"/>
        </w:rPr>
        <w:t xml:space="preserve">; </w:t>
      </w:r>
      <w:hyperlink r:id="rId73">
        <w:r>
          <w:rPr>
            <w:lang w:val="en_US" w:bidi="en_US"/>
          </w:rPr>
          <w:rPr>
            <w:color w:val="0000EE"/>
            <w:u w:val="single"/>
          </w:rPr>
          <w:t>17:5</w:t>
        </w:r>
      </w:hyperlink>
      <w:r>
        <w:rPr>
          <w:lang w:val="en_US" w:bidi="en_US"/>
        </w:rPr>
        <w:t xml:space="preserve">; </w:t>
      </w:r>
      <w:hyperlink r:id="rId74">
        <w:r>
          <w:rPr>
            <w:lang w:val="en_US" w:bidi="en_US"/>
          </w:rPr>
          <w:rPr>
            <w:color w:val="0000EE"/>
            <w:u w:val="single"/>
          </w:rPr>
          <w:t>Colossians 1:15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hyperlink r:id="rId75">
        <w:r>
          <w:rPr>
            <w:lang w:val="en_US" w:bidi="en_US"/>
          </w:rPr>
          <w:rPr>
            <w:color w:val="0000EE"/>
            <w:u w:val="single"/>
          </w:rPr>
          <w:t>7–8</w:t>
        </w:r>
      </w:hyperlink>
      <w:r>
        <w:rPr>
          <w:lang w:val="en_US" w:bidi="en_US"/>
        </w:rPr>
        <w:t xml:space="preserve"> explains this ultimate act of godly self-giving love (compare </w:t>
      </w:r>
      <w:hyperlink r:id="rId76">
        <w:r>
          <w:rPr>
            <w:lang w:val="en_US" w:bidi="en_US"/>
          </w:rPr>
          <w:rPr>
            <w:color w:val="0000EE"/>
            <w:u w:val="single"/>
          </w:rPr>
          <w:t>2 Corinthians 8:9</w:t>
        </w:r>
      </w:hyperlink>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hyperlink r:id="rId77">
        <w:r>
          <w:rPr>
            <w:lang w:val="en_US" w:bidi="en_US"/>
          </w:rPr>
          <w:rPr>
            <w:color w:val="0000EE"/>
            <w:u w:val="single"/>
          </w:rPr>
          <w:t>Isaiah 52:13–53:12</w:t>
        </w:r>
      </w:hyperlink>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hyperlink r:id="rId78">
        <w:r>
          <w:rPr>
            <w:lang w:val="en_US" w:bidi="en_US"/>
          </w:rPr>
          <w:rPr>
            <w:color w:val="0000EE"/>
            <w:u w:val="single"/>
          </w:rPr>
          <w:t>John 1:14</w:t>
        </w:r>
      </w:hyperlink>
      <w:r>
        <w:rPr>
          <w:lang w:val="en_US" w:bidi="en_US"/>
        </w:rPr>
        <w:t xml:space="preserve">; </w:t>
      </w:r>
      <w:hyperlink r:id="rId79">
        <w:r>
          <w:rPr>
            <w:lang w:val="en_US" w:bidi="en_US"/>
          </w:rPr>
          <w:rPr>
            <w:color w:val="0000EE"/>
            <w:u w:val="single"/>
          </w:rPr>
          <w:t>1 Timothy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hyperlink r:id="rId80">
        <w:r>
          <w:rPr>
            <w:lang w:val="en_US" w:bidi="en_US"/>
          </w:rPr>
          <w:rPr>
            <w:color w:val="0000EE"/>
            <w:u w:val="single"/>
          </w:rPr>
          <w:t>Isaiah 53:7</w:t>
        </w:r>
      </w:hyperlink>
      <w:r>
        <w:rPr>
          <w:lang w:val="en_US" w:bidi="en_US"/>
        </w:rPr>
        <w:t xml:space="preserve">; </w:t>
      </w:r>
      <w:hyperlink r:id="rId81">
        <w:r>
          <w:rPr>
            <w:lang w:val="en_US" w:bidi="en_US"/>
          </w:rPr>
          <w:rPr>
            <w:color w:val="0000EE"/>
            <w:u w:val="single"/>
          </w:rPr>
          <w:t>Matthew 26:39</w:t>
        </w:r>
      </w:hyperlink>
      <w:r>
        <w:rPr>
          <w:lang w:val="en_US" w:bidi="en_US"/>
        </w:rPr>
        <w:t xml:space="preserve">; </w:t>
      </w:r>
      <w:hyperlink r:id="rId82">
        <w:r>
          <w:rPr>
            <w:lang w:val="en_US" w:bidi="en_US"/>
          </w:rPr>
          <w:rPr>
            <w:color w:val="0000EE"/>
            <w:u w:val="single"/>
          </w:rPr>
          <w:t>John 3:16</w:t>
        </w:r>
      </w:hyperlink>
      <w:r>
        <w:rPr>
          <w:lang w:val="en_US" w:bidi="en_US"/>
        </w:rPr>
        <w:t xml:space="preserve">; </w:t>
      </w:r>
      <w:hyperlink r:id="rId83">
        <w:r>
          <w:rPr>
            <w:lang w:val="en_US" w:bidi="en_US"/>
          </w:rPr>
          <w:rPr>
            <w:color w:val="0000EE"/>
            <w:u w:val="single"/>
          </w:rPr>
          <w:t>10:17–18</w:t>
        </w:r>
      </w:hyperlink>
      <w:r>
        <w:rPr>
          <w:lang w:val="en_US" w:bidi="en_US"/>
        </w:rPr>
        <w:t xml:space="preserve">; </w:t>
      </w:r>
      <w:hyperlink r:id="rId84">
        <w:r>
          <w:rPr>
            <w:lang w:val="en_US" w:bidi="en_US"/>
          </w:rPr>
          <w:rPr>
            <w:color w:val="0000EE"/>
            <w:u w:val="single"/>
          </w:rPr>
          <w:t>Romans 5:8</w:t>
        </w:r>
      </w:hyperlink>
      <w:r>
        <w:rPr>
          <w:lang w:val="en_US" w:bidi="en_US"/>
        </w:rPr>
        <w:t xml:space="preserve">, </w:t>
      </w:r>
      <w:hyperlink r:id="rId85">
        <w:r>
          <w:rPr>
            <w:lang w:val="en_US" w:bidi="en_US"/>
          </w:rPr>
          <w:rPr>
            <w:color w:val="0000EE"/>
            <w:u w:val="single"/>
          </w:rPr>
          <w:t>19</w:t>
        </w:r>
      </w:hyperlink>
      <w:r>
        <w:rPr>
          <w:lang w:val="en_US" w:bidi="en_US"/>
        </w:rPr>
        <w:t xml:space="preserve">; </w:t>
      </w:r>
      <w:hyperlink r:id="rId86">
        <w:r>
          <w:rPr>
            <w:lang w:val="en_US" w:bidi="en_US"/>
          </w:rPr>
          <w:rPr>
            <w:color w:val="0000EE"/>
            <w:u w:val="single"/>
          </w:rPr>
          <w:t>8:3</w:t>
        </w:r>
      </w:hyperlink>
      <w:r>
        <w:rPr>
          <w:lang w:val="en_US" w:bidi="en_US"/>
        </w:rPr>
        <w:t xml:space="preserve">; </w:t>
      </w:r>
      <w:hyperlink r:id="rId87">
        <w:r>
          <w:rPr>
            <w:lang w:val="en_US" w:bidi="en_US"/>
          </w:rPr>
          <w:rPr>
            <w:color w:val="0000EE"/>
            <w:u w:val="single"/>
          </w:rPr>
          <w:t>Hebrews 5:8</w:t>
        </w:r>
      </w:hyperlink>
      <w:r>
        <w:rPr>
          <w:lang w:val="en_US" w:bidi="en_US"/>
        </w:rPr>
        <w:t xml:space="preserve">; </w:t>
      </w:r>
      <w:hyperlink r:id="rId88">
        <w:r>
          <w:rPr>
            <w:lang w:val="en_US" w:bidi="en_US"/>
          </w:rPr>
          <w:rPr>
            <w:color w:val="0000EE"/>
            <w:u w:val="single"/>
          </w:rPr>
          <w:t>1 John 4:9–10</w:t>
        </w:r>
      </w:hyperlink>
      <w:r>
        <w:rPr>
          <w:lang w:val="en_US" w:bidi="en_US"/>
        </w:rPr>
        <w:t xml:space="preserve">, </w:t>
      </w:r>
      <w:hyperlink r:id="rId89">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hyperlink r:id="rId90">
        <w:r>
          <w:rPr>
            <w:lang w:val="en_US" w:bidi="en_US"/>
          </w:rPr>
          <w:rPr>
            <w:color w:val="0000EE"/>
            <w:u w:val="single"/>
          </w:rPr>
          <w:t>Acts 1:9–10</w:t>
        </w:r>
      </w:hyperlink>
      <w:r>
        <w:rPr>
          <w:lang w:val="en_US" w:bidi="en_US"/>
        </w:rPr>
        <w:t xml:space="preserve">; compare </w:t>
      </w:r>
      <w:hyperlink r:id="rId91">
        <w:r>
          <w:rPr>
            <w:lang w:val="en_US" w:bidi="en_US"/>
          </w:rPr>
          <w:rPr>
            <w:color w:val="0000EE"/>
            <w:u w:val="single"/>
          </w:rPr>
          <w:t>Acts 2:32–33</w:t>
        </w:r>
      </w:hyperlink>
      <w:r>
        <w:rPr>
          <w:lang w:val="en_US" w:bidi="en_US"/>
        </w:rPr>
        <w:t xml:space="preserve">; </w:t>
      </w:r>
      <w:hyperlink r:id="rId92">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hyperlink r:id="rId93">
        <w:r>
          <w:rPr>
            <w:lang w:val="en_US" w:bidi="en_US"/>
          </w:rPr>
          <w:rPr>
            <w:color w:val="0000EE"/>
            <w:u w:val="single"/>
          </w:rPr>
          <w:t>Philippians 2:10–11</w:t>
        </w:r>
      </w:hyperlink>
      <w:r>
        <w:rPr>
          <w:lang w:val="en_US" w:bidi="en_US"/>
        </w:rPr>
        <w:t xml:space="preserve">; compare </w:t>
      </w:r>
      <w:hyperlink r:id="rId94">
        <w:r>
          <w:rPr>
            <w:lang w:val="en_US" w:bidi="en_US"/>
          </w:rPr>
          <w:rPr>
            <w:color w:val="0000EE"/>
            <w:u w:val="single"/>
          </w:rPr>
          <w:t>Matthew 28:18</w:t>
        </w:r>
      </w:hyperlink>
      <w:r>
        <w:rPr>
          <w:lang w:val="en_US" w:bidi="en_US"/>
        </w:rPr>
        <w:t xml:space="preserve">; </w:t>
      </w:r>
      <w:hyperlink r:id="rId73">
        <w:r>
          <w:rPr>
            <w:lang w:val="en_US" w:bidi="en_US"/>
          </w:rPr>
          <w:rPr>
            <w:color w:val="0000EE"/>
            <w:u w:val="single"/>
          </w:rPr>
          <w:t>John 17:5</w:t>
        </w:r>
      </w:hyperlink>
      <w:r>
        <w:rPr>
          <w:lang w:val="en_US" w:bidi="en_US"/>
        </w:rPr>
        <w:t xml:space="preserve">; </w:t>
      </w:r>
      <w:hyperlink r:id="rId95">
        <w:r>
          <w:rPr>
            <w:lang w:val="en_US" w:bidi="en_US"/>
          </w:rPr>
          <w:rPr>
            <w:color w:val="0000EE"/>
            <w:u w:val="single"/>
          </w:rPr>
          <w:t>Acts 2:33–36</w:t>
        </w:r>
      </w:hyperlink>
      <w:r>
        <w:rPr>
          <w:lang w:val="en_US" w:bidi="en_US"/>
        </w:rPr>
        <w:t xml:space="preserve">; </w:t>
      </w:r>
      <w:hyperlink r:id="rId96">
        <w:r>
          <w:rPr>
            <w:lang w:val="en_US" w:bidi="en_US"/>
          </w:rPr>
          <w:rPr>
            <w:color w:val="0000EE"/>
            <w:u w:val="single"/>
          </w:rPr>
          <w:t>Hebrews 2:9</w:t>
        </w:r>
      </w:hyperlink>
      <w:r>
        <w:rPr>
          <w:lang w:val="en_US" w:bidi="en_US"/>
        </w:rPr>
        <w:t xml:space="preserve">; </w:t>
      </w:r>
      <w:hyperlink r:id="rId97">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hyperlink r:id="rId98">
        <w:r>
          <w:rPr>
            <w:lang w:val="en_US" w:bidi="en_US"/>
          </w:rPr>
          <w:rPr>
            <w:color w:val="0000EE"/>
            <w:u w:val="single"/>
          </w:rPr>
          <w:t>Ephesians 1:9–10</w:t>
        </w:r>
      </w:hyperlink>
      <w:r>
        <w:rPr>
          <w:lang w:val="en_US" w:bidi="en_US"/>
        </w:rPr>
        <w:t xml:space="preserve">, </w:t>
      </w:r>
      <w:hyperlink r:id="rId99">
        <w:r>
          <w:rPr>
            <w:lang w:val="en_US" w:bidi="en_US"/>
          </w:rPr>
          <w:rPr>
            <w:color w:val="0000EE"/>
            <w:u w:val="single"/>
          </w:rPr>
          <w:t>21</w:t>
        </w:r>
      </w:hyperlink>
      <w:r>
        <w:rPr>
          <w:lang w:val="en_US" w:bidi="en_US"/>
        </w:rPr>
        <w:t xml:space="preserve">; </w:t>
      </w:r>
      <w:hyperlink r:id="rId100">
        <w:r>
          <w:rPr>
            <w:lang w:val="en_US" w:bidi="en_US"/>
          </w:rPr>
          <w:rPr>
            <w:color w:val="0000EE"/>
            <w:u w:val="single"/>
          </w:rPr>
          <w:t>Colossians 1:20–25</w:t>
        </w:r>
      </w:hyperlink>
      <w:r>
        <w:rPr>
          <w:lang w:val="en_US" w:bidi="en_US"/>
        </w:rPr>
        <w:t xml:space="preserve">; </w:t>
      </w:r>
      <w:hyperlink r:id="rId101">
        <w:r>
          <w:rPr>
            <w:lang w:val="en_US" w:bidi="en_US"/>
          </w:rPr>
          <w:rPr>
            <w:color w:val="0000EE"/>
            <w:u w:val="single"/>
          </w:rPr>
          <w:t>1 Peter 3:22</w:t>
        </w:r>
      </w:hyperlink>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hyperlink r:id="rId102">
        <w:r>
          <w:rPr>
            <w:lang w:val="en_US" w:bidi="en_US"/>
          </w:rPr>
          <w:rPr>
            <w:color w:val="0000EE"/>
            <w:u w:val="single"/>
          </w:rPr>
          <w:t>Isaiah 45:23</w:t>
        </w:r>
      </w:hyperlink>
      <w:r>
        <w:rPr>
          <w:lang w:val="en_US" w:bidi="en_US"/>
        </w:rPr>
        <w:t xml:space="preserve">; </w:t>
      </w:r>
      <w:hyperlink r:id="rId103">
        <w:r>
          <w:rPr>
            <w:lang w:val="en_US" w:bidi="en_US"/>
          </w:rPr>
          <w:rPr>
            <w:color w:val="0000EE"/>
            <w:u w:val="single"/>
          </w:rPr>
          <w:t>Romans 14:11</w:t>
        </w:r>
      </w:hyperlink>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hyperlink r:id="rId104">
        <w:r>
          <w:rPr>
            <w:lang w:val="en_US" w:bidi="en_US"/>
          </w:rPr>
          <w:rPr>
            <w:color w:val="0000EE"/>
            <w:u w:val="single"/>
          </w:rPr>
          <w:t>John 3:36</w:t>
        </w:r>
      </w:hyperlink>
      <w:r>
        <w:rPr>
          <w:lang w:val="en_US" w:bidi="en_US"/>
        </w:rPr>
        <w:t xml:space="preserve">; </w:t>
      </w:r>
      <w:hyperlink r:id="rId105">
        <w:r>
          <w:rPr>
            <w:lang w:val="en_US" w:bidi="en_US"/>
          </w:rPr>
          <w:rPr>
            <w:color w:val="0000EE"/>
            <w:u w:val="single"/>
          </w:rPr>
          <w:t>Romans 1:5</w:t>
        </w:r>
      </w:hyperlink>
      <w:r>
        <w:rPr>
          <w:lang w:val="en_US" w:bidi="en_US"/>
        </w:rPr>
        <w:t xml:space="preserve">): Believers must consider God's judgment like everyone else (compare </w:t>
      </w:r>
      <w:hyperlink r:id="rId106">
        <w:r>
          <w:rPr>
            <w:lang w:val="en_US" w:bidi="en_US"/>
          </w:rPr>
          <w:rPr>
            <w:color w:val="0000EE"/>
            <w:u w:val="single"/>
          </w:rPr>
          <w:t>1 Corinthians 3:10–13</w:t>
        </w:r>
      </w:hyperlink>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hyperlink r:id="rId107">
        <w:r>
          <w:rPr>
            <w:lang w:val="en_US" w:bidi="en_US"/>
          </w:rPr>
          <w:rPr>
            <w:color w:val="0000EE"/>
            <w:u w:val="single"/>
          </w:rPr>
          <w:t>John 15:5</w:t>
        </w:r>
      </w:hyperlink>
      <w:r>
        <w:rPr>
          <w:lang w:val="en_US" w:bidi="en_US"/>
        </w:rPr>
        <w:t xml:space="preserve">; </w:t>
      </w:r>
      <w:hyperlink r:id="rId108">
        <w:r>
          <w:rPr>
            <w:lang w:val="en_US" w:bidi="en_US"/>
          </w:rPr>
          <w:rPr>
            <w:color w:val="0000EE"/>
            <w:u w:val="single"/>
          </w:rPr>
          <w:t>1 Corinthians 12:6</w:t>
        </w:r>
      </w:hyperlink>
      <w:r>
        <w:rPr>
          <w:lang w:val="en_US" w:bidi="en_US"/>
        </w:rPr>
        <w:t xml:space="preserve">; </w:t>
      </w:r>
      <w:hyperlink r:id="rId109">
        <w:r>
          <w:rPr>
            <w:lang w:val="en_US" w:bidi="en_US"/>
          </w:rPr>
          <w:rPr>
            <w:color w:val="0000EE"/>
            <w:u w:val="single"/>
          </w:rPr>
          <w:t>15:10</w:t>
        </w:r>
      </w:hyperlink>
      <w:r>
        <w:rPr>
          <w:lang w:val="en_US" w:bidi="en_US"/>
        </w:rPr>
        <w:t xml:space="preserve">; </w:t>
      </w:r>
      <w:hyperlink r:id="rId110">
        <w:r>
          <w:rPr>
            <w:lang w:val="en_US" w:bidi="en_US"/>
          </w:rPr>
          <w:rPr>
            <w:color w:val="0000EE"/>
            <w:u w:val="single"/>
          </w:rPr>
          <w:t>2 Corinthians 3:5</w:t>
        </w:r>
      </w:hyperlink>
      <w:r>
        <w:rPr>
          <w:lang w:val="en_US" w:bidi="en_US"/>
        </w:rPr>
        <w:t xml:space="preserve">; </w:t>
      </w:r>
      <w:hyperlink r:id="rId111">
        <w:r>
          <w:rPr>
            <w:lang w:val="en_US" w:bidi="en_US"/>
          </w:rPr>
          <w:rPr>
            <w:color w:val="0000EE"/>
            <w:u w:val="single"/>
          </w:rPr>
          <w:t>1 Thessalonians 2:13</w:t>
        </w:r>
      </w:hyperlink>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hyperlink r:id="rId112">
        <w:r>
          <w:rPr>
            <w:lang w:val="en_US" w:bidi="en_US"/>
          </w:rPr>
          <w:rPr>
            <w:color w:val="0000EE"/>
            <w:u w:val="single"/>
          </w:rPr>
          <w:t>1 Corinthians 10:10</w:t>
        </w:r>
      </w:hyperlink>
      <w:r>
        <w:rPr>
          <w:lang w:val="en_US" w:bidi="en_US"/>
        </w:rPr>
        <w:t xml:space="preserve">; </w:t>
      </w:r>
      <w:hyperlink r:id="rId113">
        <w:r>
          <w:rPr>
            <w:lang w:val="en_US" w:bidi="en_US"/>
          </w:rPr>
          <w:rPr>
            <w:color w:val="0000EE"/>
            <w:u w:val="single"/>
          </w:rPr>
          <w:t>1 Peter 4:9</w:t>
        </w:r>
      </w:hyperlink>
      <w:r>
        <w:rPr>
          <w:lang w:val="en_US" w:bidi="en_US"/>
        </w:rPr>
        <w:t xml:space="preserve">; </w:t>
      </w:r>
      <w:hyperlink r:id="rId114">
        <w:r>
          <w:rPr>
            <w:lang w:val="en_US" w:bidi="en_US"/>
          </w:rPr>
          <w:rPr>
            <w:color w:val="0000EE"/>
            <w:u w:val="single"/>
          </w:rPr>
          <w:t>Jude 1:16</w:t>
        </w:r>
      </w:hyperlink>
      <w:r>
        <w:rPr>
          <w:lang w:val="en_US" w:bidi="en_US"/>
        </w:rPr>
        <w:t>). God calls believers to love others in a way that puts their needs first (</w:t>
      </w:r>
      <w:hyperlink r:id="rId115">
        <w:r>
          <w:rPr>
            <w:lang w:val="en_US" w:bidi="en_US"/>
          </w:rPr>
          <w:rPr>
            <w:color w:val="0000EE"/>
            <w:u w:val="single"/>
          </w:rPr>
          <w:t>Philippians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hyperlink r:id="rId116">
        <w:r>
          <w:rPr>
            <w:lang w:val="en_US" w:bidi="en_US"/>
          </w:rPr>
          <w:rPr>
            <w:color w:val="0000EE"/>
            <w:u w:val="single"/>
          </w:rPr>
          <w:t>Matthew 5:13–16</w:t>
        </w:r>
      </w:hyperlink>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hyperlink r:id="rId117">
        <w:r>
          <w:rPr>
            <w:lang w:val="en_US" w:bidi="en_US"/>
          </w:rPr>
          <w:rPr>
            <w:color w:val="0000EE"/>
            <w:u w:val="single"/>
          </w:rPr>
          <w:t>Deuteronomy 32:5</w:t>
        </w:r>
      </w:hyperlink>
      <w:r>
        <w:rPr>
          <w:lang w:val="en_US" w:bidi="en_US"/>
        </w:rPr>
        <w:t xml:space="preserve">; </w:t>
      </w:r>
      <w:hyperlink r:id="rId118">
        <w:r>
          <w:rPr>
            <w:lang w:val="en_US" w:bidi="en_US"/>
          </w:rPr>
          <w:rPr>
            <w:color w:val="0000EE"/>
            <w:u w:val="single"/>
          </w:rPr>
          <w:t>Romans 1:18–32</w:t>
        </w:r>
      </w:hyperlink>
      <w:r>
        <w:rPr>
          <w:lang w:val="en_US" w:bidi="en_US"/>
        </w:rPr>
        <w:t xml:space="preserve">; </w:t>
      </w:r>
      <w:hyperlink r:id="rId119">
        <w:r>
          <w:rPr>
            <w:lang w:val="en_US" w:bidi="en_US"/>
          </w:rPr>
          <w:rPr>
            <w:color w:val="0000EE"/>
            <w:u w:val="single"/>
          </w:rPr>
          <w:t>3:10–23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hyperlink r:id="rId120">
        <w:r>
          <w:rPr>
            <w:lang w:val="en_US" w:bidi="en_US"/>
          </w:rPr>
          <w:rPr>
            <w:color w:val="0000EE"/>
            <w:u w:val="single"/>
          </w:rPr>
          <w:t>1:6</w:t>
        </w:r>
      </w:hyperlink>
      <w:r>
        <w:rPr>
          <w:lang w:val="en_US" w:bidi="en_US"/>
        </w:rPr>
        <w:t xml:space="preserve">; </w:t>
      </w:r>
      <w:hyperlink r:id="rId121">
        <w:r>
          <w:rPr>
            <w:lang w:val="en_US" w:bidi="en_US"/>
          </w:rPr>
          <w:rPr>
            <w:color w:val="0000EE"/>
            <w:u w:val="single"/>
          </w:rPr>
          <w:t>2:12–13</w:t>
        </w:r>
      </w:hyperlink>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hyperlink r:id="rId122">
        <w:r>
          <w:rPr>
            <w:lang w:val="en_US" w:bidi="en_US"/>
          </w:rPr>
          <w:rPr>
            <w:color w:val="0000EE"/>
            <w:u w:val="single"/>
          </w:rPr>
          <w:t>3:12–14</w:t>
        </w:r>
      </w:hyperlink>
      <w:r>
        <w:rPr>
          <w:lang w:val="en_US" w:bidi="en_US"/>
        </w:rPr>
        <w:t xml:space="preserve">; </w:t>
      </w:r>
      <w:hyperlink r:id="rId123">
        <w:r>
          <w:rPr>
            <w:lang w:val="en_US" w:bidi="en_US"/>
          </w:rPr>
          <w:rPr>
            <w:color w:val="0000EE"/>
            <w:u w:val="single"/>
          </w:rPr>
          <w:t>1 Corinthians 9:24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25">
        <w:r>
          <w:rPr>
            <w:lang w:val="en_US" w:bidi="en_US"/>
          </w:rPr>
          <w:rPr>
            <w:color w:val="0000EE"/>
            <w:u w:val="single"/>
          </w:rPr>
          <w:t>Galatians 2:2</w:t>
        </w:r>
      </w:hyperlink>
      <w:r>
        <w:rPr>
          <w:lang w:val="en_US" w:bidi="en_US"/>
        </w:rPr>
        <w:t xml:space="preserve">; </w:t>
      </w:r>
      <w:hyperlink r:id="rId126">
        <w:r>
          <w:rPr>
            <w:lang w:val="en_US" w:bidi="en_US"/>
          </w:rPr>
          <w:rPr>
            <w:color w:val="0000EE"/>
            <w:u w:val="single"/>
          </w:rPr>
          <w:t>5:7</w:t>
        </w:r>
      </w:hyperlink>
      <w:r>
        <w:rPr>
          <w:lang w:val="en_US" w:bidi="en_US"/>
        </w:rPr>
        <w:t xml:space="preserve">; </w:t>
      </w:r>
      <w:hyperlink r:id="rId127">
        <w:r>
          <w:rPr>
            <w:lang w:val="en_US" w:bidi="en_US"/>
          </w:rPr>
          <w:rPr>
            <w:color w:val="0000EE"/>
            <w:u w:val="single"/>
          </w:rPr>
          <w:t>2 Timothy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hyperlink r:id="rId128">
        <w:r>
          <w:rPr>
            <w:lang w:val="en_US" w:bidi="en_US"/>
          </w:rPr>
          <w:rPr>
            <w:color w:val="0000EE"/>
            <w:u w:val="single"/>
          </w:rPr>
          <w:t>Romans 12:1</w:t>
        </w:r>
      </w:hyperlink>
      <w:r>
        <w:rPr>
          <w:lang w:val="en_US" w:bidi="en_US"/>
        </w:rPr>
        <w:t xml:space="preserve">; </w:t>
      </w:r>
      <w:hyperlink r:id="rId129">
        <w:r>
          <w:rPr>
            <w:lang w:val="en_US" w:bidi="en_US"/>
          </w:rPr>
          <w:rPr>
            <w:color w:val="0000EE"/>
            <w:u w:val="single"/>
          </w:rPr>
          <w:t>15:16</w:t>
        </w:r>
      </w:hyperlink>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hyperlink r:id="rId130">
        <w:r>
          <w:rPr>
            <w:lang w:val="en_US" w:bidi="en_US"/>
          </w:rPr>
          <w:rPr>
            <w:color w:val="0000EE"/>
            <w:u w:val="single"/>
          </w:rPr>
          <w:t>1 Corinthians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hyperlink r:id="rId131">
        <w:r>
          <w:rPr>
            <w:lang w:val="en_US" w:bidi="en_US"/>
          </w:rPr>
          <w:rPr>
            <w:color w:val="0000EE"/>
            <w:u w:val="single"/>
          </w:rPr>
          <w:t>Acts 16:1–3</w:t>
        </w:r>
      </w:hyperlink>
      <w:r>
        <w:rPr>
          <w:lang w:val="en_US" w:bidi="en_US"/>
        </w:rPr>
        <w:t xml:space="preserve">, </w:t>
      </w:r>
      <w:hyperlink r:id="rId132">
        <w:r>
          <w:rPr>
            <w:lang w:val="en_US" w:bidi="en_US"/>
          </w:rPr>
          <w:rPr>
            <w:color w:val="0000EE"/>
            <w:u w:val="single"/>
          </w:rPr>
          <w:t>12</w:t>
        </w:r>
      </w:hyperlink>
      <w:r>
        <w:rPr>
          <w:lang w:val="en_US" w:bidi="en_US"/>
        </w:rPr>
        <w:t xml:space="preserve">; </w:t>
      </w:r>
      <w:hyperlink r:id="rId133">
        <w:r>
          <w:rPr>
            <w:lang w:val="en_US" w:bidi="en_US"/>
          </w:rPr>
          <w:rPr>
            <w:color w:val="0000EE"/>
            <w:u w:val="single"/>
          </w:rPr>
          <w:t>17:15</w:t>
        </w:r>
      </w:hyperlink>
      <w:r>
        <w:rPr>
          <w:lang w:val="en_US" w:bidi="en_US"/>
        </w:rPr>
        <w:t xml:space="preserve">; </w:t>
      </w:r>
      <w:hyperlink r:id="rId134">
        <w:r>
          <w:rPr>
            <w:lang w:val="en_US" w:bidi="en_US"/>
          </w:rPr>
          <w:rPr>
            <w:color w:val="0000EE"/>
            <w:u w:val="single"/>
          </w:rPr>
          <w:t>18:5</w:t>
        </w:r>
      </w:hyperlink>
      <w:r>
        <w:rPr>
          <w:lang w:val="en_US" w:bidi="en_US"/>
        </w:rPr>
        <w:t xml:space="preserve">; compare </w:t>
      </w:r>
      <w:hyperlink r:id="rId135">
        <w:r>
          <w:rPr>
            <w:lang w:val="en_US" w:bidi="en_US"/>
          </w:rPr>
          <w:rPr>
            <w:color w:val="0000EE"/>
            <w:u w:val="single"/>
          </w:rPr>
          <w:t>Acts 19:22</w:t>
        </w:r>
      </w:hyperlink>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hyperlink r:id="rId136">
        <w:r>
          <w:rPr>
            <w:lang w:val="en_US" w:bidi="en_US"/>
          </w:rPr>
          <w:rPr>
            <w:color w:val="0000EE"/>
            <w:u w:val="single"/>
          </w:rPr>
          <w:t>1:19</w:t>
        </w:r>
      </w:hyperlink>
      <w:r>
        <w:rPr>
          <w:lang w:val="en_US" w:bidi="en_US"/>
        </w:rPr>
        <w:t xml:space="preserve">, </w:t>
      </w:r>
      <w:hyperlink r:id="rId46">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hyperlink r:id="rId137">
        <w:r>
          <w:rPr>
            <w:lang w:val="en_US" w:bidi="en_US"/>
          </w:rPr>
          <w:rPr>
            <w:color w:val="0000EE"/>
            <w:u w:val="single"/>
          </w:rPr>
          <w:t>4:18</w:t>
        </w:r>
      </w:hyperlink>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hyperlink r:id="rId138">
        <w:r>
          <w:rPr>
            <w:lang w:val="en_US" w:bidi="en_US"/>
          </w:rPr>
          <w:rPr>
            <w:color w:val="0000EE"/>
            <w:u w:val="single"/>
          </w:rPr>
          <w:t>Romans 10:12</w:t>
        </w:r>
      </w:hyperlink>
      <w:r>
        <w:rPr>
          <w:lang w:val="en_US" w:bidi="en_US"/>
        </w:rPr>
        <w:t xml:space="preserve">; </w:t>
      </w:r>
      <w:hyperlink r:id="rId139">
        <w:r>
          <w:rPr>
            <w:lang w:val="en_US" w:bidi="en_US"/>
          </w:rPr>
          <w:rPr>
            <w:color w:val="0000EE"/>
            <w:u w:val="single"/>
          </w:rPr>
          <w:t>13:7</w:t>
        </w:r>
      </w:hyperlink>
      <w:r>
        <w:rPr>
          <w:lang w:val="en_US" w:bidi="en_US"/>
        </w:rPr>
        <w:t xml:space="preserve">; </w:t>
      </w:r>
      <w:hyperlink r:id="rId140">
        <w:r>
          <w:rPr>
            <w:lang w:val="en_US" w:bidi="en_US"/>
          </w:rPr>
          <w:rPr>
            <w:color w:val="0000EE"/>
            <w:u w:val="single"/>
          </w:rPr>
          <w:t>Ephesians 5:33</w:t>
        </w:r>
      </w:hyperlink>
      <w:r>
        <w:rPr>
          <w:lang w:val="en_US" w:bidi="en_US"/>
        </w:rPr>
        <w:t xml:space="preserve">; </w:t>
      </w:r>
      <w:hyperlink r:id="rId141">
        <w:r>
          <w:rPr>
            <w:lang w:val="en_US" w:bidi="en_US"/>
          </w:rPr>
          <w:rPr>
            <w:color w:val="0000EE"/>
            <w:u w:val="single"/>
          </w:rPr>
          <w:t>6:2</w:t>
        </w:r>
      </w:hyperlink>
      <w:r>
        <w:rPr>
          <w:lang w:val="en_US" w:bidi="en_US"/>
        </w:rPr>
        <w:t xml:space="preserve">; </w:t>
      </w:r>
      <w:hyperlink r:id="rId142">
        <w:r>
          <w:rPr>
            <w:lang w:val="en_US" w:bidi="en_US"/>
          </w:rPr>
          <w:rPr>
            <w:color w:val="0000EE"/>
            <w:u w:val="single"/>
          </w:rPr>
          <w:t>1 Timothy 5:17</w:t>
        </w:r>
      </w:hyperlink>
      <w:r>
        <w:rPr>
          <w:lang w:val="en_US" w:bidi="en_US"/>
        </w:rPr>
        <w:t xml:space="preserve">; </w:t>
      </w:r>
      <w:hyperlink r:id="rId143">
        <w:r>
          <w:rPr>
            <w:lang w:val="en_US" w:bidi="en_US"/>
          </w:rPr>
          <w:rPr>
            <w:color w:val="0000EE"/>
            <w:u w:val="single"/>
          </w:rPr>
          <w:t>6:1</w:t>
        </w:r>
      </w:hyperlink>
      <w:r>
        <w:rPr>
          <w:lang w:val="en_US" w:bidi="en_US"/>
        </w:rPr>
        <w:t xml:space="preserve">; </w:t>
      </w:r>
      <w:hyperlink r:id="rId144">
        <w:r>
          <w:rPr>
            <w:lang w:val="en_US" w:bidi="en_US"/>
          </w:rPr>
          <w:rPr>
            <w:color w:val="0000EE"/>
            <w:u w:val="single"/>
          </w:rPr>
          <w:t>1 Peter 2:17</w:t>
        </w:r>
      </w:hyperlink>
      <w:r>
        <w:rPr>
          <w:lang w:val="en_US" w:bidi="en_US"/>
        </w:rPr>
        <w:t xml:space="preserve">; </w:t>
      </w:r>
      <w:hyperlink r:id="rId1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hyperlink r:id="rId58">
        <w:r>
          <w:rPr>
            <w:lang w:val="en_US" w:bidi="en_US"/>
          </w:rPr>
          <w:rPr>
            <w:color w:val="0000EE"/>
            <w:u w:val="single"/>
          </w:rPr>
          <w:t>4:4</w:t>
        </w:r>
      </w:hyperlink>
      <w:r>
        <w:rPr>
          <w:lang w:val="en_US" w:bidi="en_US"/>
        </w:rPr>
        <w:t xml:space="preserve"> (see also </w:t>
      </w:r>
      <w:hyperlink r:id="rId146">
        <w:r>
          <w:rPr>
            <w:lang w:val="en_US" w:bidi="en_US"/>
          </w:rPr>
          <w:rPr>
            <w:color w:val="0000EE"/>
            <w:u w:val="single"/>
          </w:rPr>
          <w:t>1:18</w:t>
        </w:r>
      </w:hyperlink>
      <w:r>
        <w:rPr>
          <w:lang w:val="en_US" w:bidi="en_US"/>
        </w:rPr>
        <w:t xml:space="preserve">; </w:t>
      </w:r>
      <w:hyperlink r:id="rId147">
        <w:r>
          <w:rPr>
            <w:lang w:val="en_US" w:bidi="en_US"/>
          </w:rPr>
          <w:rPr>
            <w:color w:val="0000EE"/>
            <w:u w:val="single"/>
          </w:rPr>
          <w:t>2:17–18</w:t>
        </w:r>
      </w:hyperlink>
      <w:r>
        <w:rPr>
          <w:lang w:val="en_US" w:bidi="en_US"/>
        </w:rPr>
        <w:t xml:space="preserve">, </w:t>
      </w:r>
      <w:hyperlink r:id="rId148">
        <w:r>
          <w:rPr>
            <w:lang w:val="en_US" w:bidi="en_US"/>
          </w:rPr>
          <w:rPr>
            <w:color w:val="0000EE"/>
            <w:u w:val="single"/>
          </w:rPr>
          <w:t>28</w:t>
        </w:r>
      </w:hyperlink>
      <w:r>
        <w:rPr>
          <w:lang w:val="en_US" w:bidi="en_US"/>
        </w:rPr>
        <w:t xml:space="preserve">; </w:t>
      </w:r>
      <w:hyperlink r:id="rId149">
        <w:r>
          <w:rPr>
            <w:lang w:val="en_US" w:bidi="en_US"/>
          </w:rPr>
          <w:rPr>
            <w:color w:val="0000EE"/>
            <w:u w:val="single"/>
          </w:rPr>
          <w:t>4:10</w:t>
        </w:r>
      </w:hyperlink>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hyperlink r:id="rId150">
        <w:r>
          <w:rPr>
            <w:lang w:val="en_US" w:bidi="en_US"/>
          </w:rPr>
          <w:rPr>
            <w:color w:val="0000EE"/>
            <w:u w:val="single"/>
          </w:rPr>
          <w:t>2:1–18</w:t>
        </w:r>
      </w:hyperlink>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hyperlink r:id="rId151">
        <w:r>
          <w:rPr>
            <w:lang w:val="en_US" w:bidi="en_US"/>
          </w:rPr>
          <w:rPr>
            <w:color w:val="0000EE"/>
            <w:u w:val="single"/>
          </w:rPr>
          <w:t>Mark 7:27–28</w:t>
        </w:r>
      </w:hyperlink>
      <w:r>
        <w:rPr>
          <w:lang w:val="en_US" w:bidi="en_US"/>
        </w:rPr>
        <w:t xml:space="preserve">). Paul directs his strongest insults at Jews who taught that non-Jewish people must be circumcised to be saved (see </w:t>
      </w:r>
      <w:hyperlink r:id="rId152">
        <w:r>
          <w:rPr>
            <w:lang w:val="en_US" w:bidi="en_US"/>
          </w:rPr>
          <w:rPr>
            <w:color w:val="0000EE"/>
            <w:u w:val="single"/>
          </w:rPr>
          <w:t>2 Corinthians 11:13–15</w:t>
        </w:r>
      </w:hyperlink>
      <w:r>
        <w:rPr>
          <w:lang w:val="en_US" w:bidi="en_US"/>
        </w:rPr>
        <w:t xml:space="preserve">; </w:t>
      </w:r>
      <w:hyperlink r:id="rId153">
        <w:r>
          <w:rPr>
            <w:lang w:val="en_US" w:bidi="en_US"/>
          </w:rPr>
          <w:rPr>
            <w:color w:val="0000EE"/>
            <w:u w:val="single"/>
          </w:rPr>
          <w:t>Galatians 1:6–9</w:t>
        </w:r>
      </w:hyperlink>
      <w:r>
        <w:rPr>
          <w:lang w:val="en_US" w:bidi="en_US"/>
        </w:rPr>
        <w:t xml:space="preserve">; </w:t>
      </w:r>
      <w:hyperlink r:id="rId154">
        <w:r>
          <w:rPr>
            <w:lang w:val="en_US" w:bidi="en_US"/>
          </w:rPr>
          <w:rPr>
            <w:color w:val="0000EE"/>
            <w:u w:val="single"/>
          </w:rPr>
          <w:t>5:1–6</w:t>
        </w:r>
      </w:hyperlink>
      <w:r>
        <w:rPr>
          <w:lang w:val="en_US" w:bidi="en_US"/>
        </w:rPr>
        <w:t xml:space="preserve">, </w:t>
      </w:r>
      <w:hyperlink r:id="rId1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hyperlink r:id="rId156">
        <w:r>
          <w:rPr>
            <w:lang w:val="en_US" w:bidi="en_US"/>
          </w:rPr>
          <w:rPr>
            <w:color w:val="0000EE"/>
            <w:u w:val="single"/>
          </w:rPr>
          <w:t>Gen 17:10–14</w:t>
        </w:r>
      </w:hyperlink>
      <w:r>
        <w:rPr>
          <w:lang w:val="en_US" w:bidi="en_US"/>
        </w:rPr>
        <w:t xml:space="preserve">). But the Bible teaches that those who trust in Christ are the ones who are truly circumcised in their hearts (see </w:t>
      </w:r>
      <w:hyperlink r:id="rId157">
        <w:r>
          <w:rPr>
            <w:lang w:val="en_US" w:bidi="en_US"/>
          </w:rPr>
          <w:rPr>
            <w:color w:val="0000EE"/>
            <w:u w:val="single"/>
          </w:rPr>
          <w:t>Romans 2:28–29</w:t>
        </w:r>
      </w:hyperlink>
      <w:r>
        <w:rPr>
          <w:lang w:val="en_US" w:bidi="en_US"/>
        </w:rPr>
        <w:t xml:space="preserve">; compare </w:t>
      </w:r>
      <w:hyperlink r:id="rId158">
        <w:r>
          <w:rPr>
            <w:lang w:val="en_US" w:bidi="en_US"/>
          </w:rPr>
          <w:rPr>
            <w:color w:val="0000EE"/>
            <w:u w:val="single"/>
          </w:rPr>
          <w:t>Jeremiah 4:4</w:t>
        </w:r>
      </w:hyperlink>
      <w:r>
        <w:rPr>
          <w:lang w:val="en_US" w:bidi="en_US"/>
        </w:rPr>
        <w:t xml:space="preserve">; </w:t>
      </w:r>
      <w:hyperlink r:id="rId159">
        <w:r>
          <w:rPr>
            <w:lang w:val="en_US" w:bidi="en_US"/>
          </w:rPr>
          <w:rPr>
            <w:color w:val="0000EE"/>
            <w:u w:val="single"/>
          </w:rPr>
          <w:t>Ephesians 2:11</w:t>
        </w:r>
      </w:hyperlink>
      <w:r>
        <w:rPr>
          <w:lang w:val="en_US" w:bidi="en_US"/>
        </w:rPr>
        <w:t xml:space="preserve">; </w:t>
      </w:r>
      <w:hyperlink r:id="rId160">
        <w:r>
          <w:rPr>
            <w:lang w:val="en_US" w:bidi="en_US"/>
          </w:rPr>
          <w:rPr>
            <w:color w:val="0000EE"/>
            <w:u w:val="single"/>
          </w:rPr>
          <w:t>Colossians 2:11–13</w:t>
        </w:r>
      </w:hyperlink>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hyperlink r:id="rId161">
        <w:r>
          <w:rPr>
            <w:lang w:val="en_US" w:bidi="en_US"/>
          </w:rPr>
          <w:rPr>
            <w:color w:val="0000EE"/>
            <w:u w:val="single"/>
          </w:rPr>
          <w:t>Genesis 17:12</w:t>
        </w:r>
      </w:hyperlink>
      <w:r>
        <w:rPr>
          <w:lang w:val="en_US" w:bidi="en_US"/>
        </w:rPr>
        <w:t xml:space="preserve">; </w:t>
      </w:r>
      <w:hyperlink r:id="rId162">
        <w:r>
          <w:rPr>
            <w:lang w:val="en_US" w:bidi="en_US"/>
          </w:rPr>
          <w:rPr>
            <w:color w:val="0000EE"/>
            <w:u w:val="single"/>
          </w:rPr>
          <w:t>Leviticus 12:3</w:t>
        </w:r>
      </w:hyperlink>
      <w:r>
        <w:rPr>
          <w:lang w:val="en_US" w:bidi="en_US"/>
        </w:rPr>
        <w:t xml:space="preserve">; </w:t>
      </w:r>
      <w:hyperlink r:id="rId163">
        <w:r>
          <w:rPr>
            <w:lang w:val="en_US" w:bidi="en_US"/>
          </w:rPr>
          <w:rPr>
            <w:color w:val="0000EE"/>
            <w:u w:val="single"/>
          </w:rPr>
          <w:t>Luke 1:59</w:t>
        </w:r>
      </w:hyperlink>
      <w:r>
        <w:rPr>
          <w:lang w:val="en_US" w:bidi="en_US"/>
        </w:rPr>
        <w:t xml:space="preserve">; </w:t>
      </w:r>
      <w:hyperlink r:id="rId164">
        <w:r>
          <w:rPr>
            <w:lang w:val="en_US" w:bidi="en_US"/>
          </w:rPr>
          <w:rPr>
            <w:color w:val="0000EE"/>
            <w:u w:val="single"/>
          </w:rPr>
          <w:t>Luke 2:21</w:t>
        </w:r>
      </w:hyperlink>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hyperlink r:id="rId165">
        <w:r>
          <w:rPr>
            <w:lang w:val="en_US" w:bidi="en_US"/>
          </w:rPr>
          <w:rPr>
            <w:color w:val="0000EE"/>
            <w:u w:val="single"/>
          </w:rPr>
          <w:t>Acts 23:6</w:t>
        </w:r>
      </w:hyperlink>
      <w:r>
        <w:rPr>
          <w:lang w:val="en_US" w:bidi="en_US"/>
        </w:rPr>
        <w:t xml:space="preserve">; </w:t>
      </w:r>
      <w:hyperlink r:id="rId166">
        <w:r>
          <w:rPr>
            <w:lang w:val="en_US" w:bidi="en_US"/>
          </w:rPr>
          <w:rPr>
            <w:color w:val="0000EE"/>
            <w:u w:val="single"/>
          </w:rPr>
          <w:t>Acts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hyperlink r:id="rId167">
        <w:r>
          <w:rPr>
            <w:lang w:val="en_US" w:bidi="en_US"/>
          </w:rPr>
          <w:rPr>
            <w:color w:val="0000EE"/>
            <w:u w:val="single"/>
          </w:rPr>
          <w:t>Acts 8:1–3</w:t>
        </w:r>
      </w:hyperlink>
      <w:r>
        <w:rPr>
          <w:lang w:val="en_US" w:bidi="en_US"/>
        </w:rPr>
        <w:t xml:space="preserve">; </w:t>
      </w:r>
      <w:hyperlink r:id="rId168">
        <w:r>
          <w:rPr>
            <w:lang w:val="en_US" w:bidi="en_US"/>
          </w:rPr>
          <w:rPr>
            <w:color w:val="0000EE"/>
            <w:u w:val="single"/>
          </w:rPr>
          <w:t>9:1–2</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Galatians 1:13</w:t>
        </w:r>
      </w:hyperlink>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hyperlink r:id="rId171">
        <w:r>
          <w:rPr>
            <w:lang w:val="en_US" w:bidi="en_US"/>
          </w:rPr>
          <w:rPr>
            <w:color w:val="0000EE"/>
            <w:u w:val="single"/>
          </w:rPr>
          <w:t>Galatians 1:14</w:t>
        </w:r>
      </w:hyperlink>
      <w:r>
        <w:rPr>
          <w:lang w:val="en_US" w:bidi="en_US"/>
        </w:rPr>
        <w:t xml:space="preserve">; for Paul’s later Christian view, compare </w:t>
      </w:r>
      <w:hyperlink r:id="rId172">
        <w:r>
          <w:rPr>
            <w:lang w:val="en_US" w:bidi="en_US"/>
          </w:rPr>
          <w:rPr>
            <w:color w:val="0000EE"/>
            <w:u w:val="single"/>
          </w:rPr>
          <w:t>Romans 3:23</w:t>
        </w:r>
      </w:hyperlink>
      <w:r>
        <w:rPr>
          <w:lang w:val="en_US" w:bidi="en_US"/>
        </w:rPr>
        <w:t xml:space="preserve">; </w:t>
      </w:r>
      <w:hyperlink r:id="rId173">
        <w:r>
          <w:rPr>
            <w:lang w:val="en_US" w:bidi="en_US"/>
          </w:rPr>
          <w:rPr>
            <w:color w:val="0000EE"/>
            <w:u w:val="single"/>
          </w:rPr>
          <w:t>7:14–25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hyperlink r:id="rId174">
        <w:r>
          <w:rPr>
            <w:lang w:val="en_US" w:bidi="en_US"/>
          </w:rPr>
          <w:rPr>
            <w:color w:val="0000EE"/>
            <w:u w:val="single"/>
          </w:rPr>
          <w:t>3:5–6</w:t>
        </w:r>
      </w:hyperlink>
      <w:r>
        <w:rPr>
          <w:lang w:val="en_US" w:bidi="en_US"/>
        </w:rPr>
        <w:t xml:space="preserve">) worthless because of what Christ has done. A believer’s relationship with God is defined by knowing Christ and nothing else (compare </w:t>
      </w:r>
      <w:hyperlink r:id="rId175">
        <w:r>
          <w:rPr>
            <w:lang w:val="en_US" w:bidi="en_US"/>
          </w:rPr>
          <w:rPr>
            <w:color w:val="0000EE"/>
            <w:u w:val="single"/>
          </w:rPr>
          <w:t>3:10</w:t>
        </w:r>
      </w:hyperlink>
      <w:r>
        <w:rPr>
          <w:lang w:val="en_US" w:bidi="en_US"/>
        </w:rPr>
        <w:t xml:space="preserve">; </w:t>
      </w:r>
      <w:hyperlink r:id="rId176">
        <w:r>
          <w:rPr>
            <w:lang w:val="en_US" w:bidi="en_US"/>
          </w:rPr>
          <w:rPr>
            <w:color w:val="0000EE"/>
            <w:u w:val="single"/>
          </w:rPr>
          <w:t>John 17:3</w:t>
        </w:r>
      </w:hyperlink>
      <w:r>
        <w:rPr>
          <w:lang w:val="en_US" w:bidi="en_US"/>
        </w:rPr>
        <w:t xml:space="preserve">). The only important thing is to gain Christ, thus receiving the gift of eternal salvation (see </w:t>
      </w:r>
      <w:hyperlink r:id="rId82">
        <w:r>
          <w:rPr>
            <w:lang w:val="en_US" w:bidi="en_US"/>
          </w:rPr>
          <w:rPr>
            <w:color w:val="0000EE"/>
            <w:u w:val="single"/>
          </w:rPr>
          <w:t>John 3:16</w:t>
        </w:r>
      </w:hyperlink>
      <w:r>
        <w:rPr>
          <w:lang w:val="en_US" w:bidi="en_US"/>
        </w:rPr>
        <w:t xml:space="preserve">; </w:t>
      </w:r>
      <w:hyperlink r:id="rId177">
        <w:r>
          <w:rPr>
            <w:lang w:val="en_US" w:bidi="en_US"/>
          </w:rPr>
          <w:rPr>
            <w:color w:val="0000EE"/>
            <w:u w:val="single"/>
          </w:rPr>
          <w:t>1 John 5:11–13</w:t>
        </w:r>
      </w:hyperlink>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hyperlink r:id="rId178">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hyperlink r:id="rId179">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hyperlink r:id="rId180">
        <w:r>
          <w:rPr>
            <w:lang w:val="en_US" w:bidi="en_US"/>
          </w:rPr>
          <w:rPr>
            <w:color w:val="0000EE"/>
            <w:u w:val="single"/>
          </w:rPr>
          <w:t>Romans 1:17</w:t>
        </w:r>
      </w:hyperlink>
      <w:r>
        <w:rPr>
          <w:lang w:val="en_US" w:bidi="en_US"/>
        </w:rPr>
        <w:t xml:space="preserve">; </w:t>
      </w:r>
      <w:hyperlink r:id="rId181">
        <w:r>
          <w:rPr>
            <w:lang w:val="en_US" w:bidi="en_US"/>
          </w:rPr>
          <w:rPr>
            <w:color w:val="0000EE"/>
            <w:u w:val="single"/>
          </w:rPr>
          <w:t>3:21–26</w:t>
        </w:r>
      </w:hyperlink>
      <w:r>
        <w:rPr>
          <w:lang w:val="en_US" w:bidi="en_US"/>
        </w:rPr>
        <w:t xml:space="preserve">; </w:t>
      </w:r>
      <w:hyperlink r:id="rId182">
        <w:r>
          <w:rPr>
            <w:lang w:val="en_US" w:bidi="en_US"/>
          </w:rPr>
          <w:rPr>
            <w:color w:val="0000EE"/>
            <w:u w:val="single"/>
          </w:rPr>
          <w:t>4:5–8</w:t>
        </w:r>
      </w:hyperlink>
      <w:r>
        <w:rPr>
          <w:lang w:val="en_US" w:bidi="en_US"/>
        </w:rPr>
        <w:t xml:space="preserve">; </w:t>
      </w:r>
      <w:hyperlink r:id="rId183">
        <w:r>
          <w:rPr>
            <w:lang w:val="en_US" w:bidi="en_US"/>
          </w:rPr>
          <w:rPr>
            <w:color w:val="0000EE"/>
            <w:u w:val="single"/>
          </w:rPr>
          <w:t>Galatians 2:16</w:t>
        </w:r>
      </w:hyperlink>
      <w:r>
        <w:rPr>
          <w:lang w:val="en_US" w:bidi="en_US"/>
        </w:rPr>
        <w:t xml:space="preserve">; </w:t>
      </w:r>
      <w:hyperlink r:id="rId184">
        <w:r>
          <w:rPr>
            <w:lang w:val="en_US" w:bidi="en_US"/>
          </w:rPr>
          <w:rPr>
            <w:color w:val="0000EE"/>
            <w:u w:val="single"/>
          </w:rPr>
          <w:t>Ephesians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hyperlink r:id="rId185">
        <w:r>
          <w:rPr>
            <w:lang w:val="en_US" w:bidi="en_US"/>
          </w:rPr>
          <w:rPr>
            <w:color w:val="0000EE"/>
            <w:u w:val="single"/>
          </w:rPr>
          <w:t>3:7–8</w:t>
        </w:r>
      </w:hyperlink>
      <w:r>
        <w:rPr>
          <w:lang w:val="en_US" w:bidi="en_US"/>
        </w:rPr>
        <w:t xml:space="preserve">; </w:t>
      </w:r>
      <w:hyperlink r:id="rId186">
        <w:r>
          <w:rPr>
            <w:lang w:val="en_US" w:bidi="en_US"/>
          </w:rPr>
          <w:rPr>
            <w:color w:val="0000EE"/>
            <w:u w:val="single"/>
          </w:rPr>
          <w:t>John 1:12–13</w:t>
        </w:r>
      </w:hyperlink>
      <w:r>
        <w:rPr>
          <w:lang w:val="en_US" w:bidi="en_US"/>
        </w:rPr>
        <w:t xml:space="preserve">; </w:t>
      </w:r>
      <w:hyperlink r:id="rId176">
        <w:r>
          <w:rPr>
            <w:lang w:val="en_US" w:bidi="en_US"/>
          </w:rPr>
          <w:rPr>
            <w:color w:val="0000EE"/>
            <w:u w:val="single"/>
          </w:rPr>
          <w:t>17:3</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hyperlink r:id="rId187">
        <w:r>
          <w:rPr>
            <w:lang w:val="en_US" w:bidi="en_US"/>
          </w:rPr>
          <w:rPr>
            <w:color w:val="0000EE"/>
            <w:u w:val="single"/>
          </w:rPr>
          <w:t>Romans 6:4–14</w:t>
        </w:r>
      </w:hyperlink>
      <w:r>
        <w:rPr>
          <w:lang w:val="en_US" w:bidi="en_US"/>
        </w:rPr>
        <w:t xml:space="preserve">; </w:t>
      </w:r>
      <w:hyperlink r:id="rId188">
        <w:r>
          <w:rPr>
            <w:lang w:val="en_US" w:bidi="en_US"/>
          </w:rPr>
          <w:rPr>
            <w:color w:val="0000EE"/>
            <w:u w:val="single"/>
          </w:rPr>
          <w:t>8:10–11</w:t>
        </w:r>
      </w:hyperlink>
      <w:r>
        <w:rPr>
          <w:lang w:val="en_US" w:bidi="en_US"/>
        </w:rPr>
        <w:t xml:space="preserve">; </w:t>
      </w:r>
      <w:hyperlink r:id="rId189">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hyperlink r:id="rId32">
        <w:r>
          <w:rPr>
            <w:lang w:val="en_US" w:bidi="en_US"/>
          </w:rPr>
          <w:rPr>
            <w:color w:val="0000EE"/>
            <w:u w:val="single"/>
          </w:rPr>
          <w:t>Philippians 1:29</w:t>
        </w:r>
      </w:hyperlink>
      <w:r>
        <w:rPr>
          <w:lang w:val="en_US" w:bidi="en_US"/>
        </w:rPr>
        <w:t xml:space="preserve">; </w:t>
      </w:r>
      <w:hyperlink r:id="rId190">
        <w:r>
          <w:rPr>
            <w:lang w:val="en_US" w:bidi="en_US"/>
          </w:rPr>
          <w:rPr>
            <w:color w:val="0000EE"/>
            <w:u w:val="single"/>
          </w:rPr>
          <w:t>2 Corinthians 4:10–12</w:t>
        </w:r>
      </w:hyperlink>
      <w:r>
        <w:rPr>
          <w:lang w:val="en_US" w:bidi="en_US"/>
        </w:rPr>
        <w:t xml:space="preserve">; </w:t>
      </w:r>
      <w:hyperlink r:id="rId191">
        <w:r>
          <w:rPr>
            <w:lang w:val="en_US" w:bidi="en_US"/>
          </w:rPr>
          <w:rPr>
            <w:color w:val="0000EE"/>
            <w:u w:val="single"/>
          </w:rPr>
          <w:t>Colossians 1:24</w:t>
        </w:r>
      </w:hyperlink>
      <w:r>
        <w:rPr>
          <w:lang w:val="en_US" w:bidi="en_US"/>
        </w:rPr>
        <w:t xml:space="preserve">; </w:t>
      </w:r>
      <w:hyperlink r:id="rId192">
        <w:r>
          <w:rPr>
            <w:lang w:val="en_US" w:bidi="en_US"/>
          </w:rPr>
          <w:rPr>
            <w:color w:val="0000EE"/>
            <w:u w:val="single"/>
          </w:rPr>
          <w:t>1 Peter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hyperlink r:id="rId193">
        <w:r>
          <w:rPr>
            <w:lang w:val="en_US" w:bidi="en_US"/>
          </w:rPr>
          <w:rPr>
            <w:color w:val="0000EE"/>
            <w:u w:val="single"/>
          </w:rPr>
          <w:t>Revelation 20:4–6</w:t>
        </w:r>
      </w:hyperlink>
      <w:r>
        <w:rPr>
          <w:lang w:val="en_US" w:bidi="en_US"/>
        </w:rPr>
        <w:t>). Paul understood God's holiness and the seriousness of the final judgment (</w:t>
      </w:r>
      <w:hyperlink r:id="rId194">
        <w:r>
          <w:rPr>
            <w:lang w:val="en_US" w:bidi="en_US"/>
          </w:rPr>
          <w:rPr>
            <w:color w:val="0000EE"/>
            <w:u w:val="single"/>
          </w:rPr>
          <w:t>Revelation 20:11–15</w:t>
        </w:r>
      </w:hyperlink>
      <w:r>
        <w:rPr>
          <w:lang w:val="en_US" w:bidi="en_US"/>
        </w:rPr>
        <w:t xml:space="preserve">). He knew he must continue to pursue Christ and salvation (compare </w:t>
      </w:r>
      <w:hyperlink r:id="rId195">
        <w:r>
          <w:rPr>
            <w:lang w:val="en_US" w:bidi="en_US"/>
          </w:rPr>
          <w:rPr>
            <w:color w:val="0000EE"/>
            <w:u w:val="single"/>
          </w:rPr>
          <w:t>Galatians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hyperlink r:id="rId196">
        <w:r>
          <w:rPr>
            <w:lang w:val="en_US" w:bidi="en_US"/>
          </w:rPr>
          <w:rPr>
            <w:color w:val="0000EE"/>
            <w:u w:val="single"/>
          </w:rPr>
          <w:t>1 Corinthians 2:6</w:t>
        </w:r>
      </w:hyperlink>
      <w:r>
        <w:rPr>
          <w:lang w:val="en_US" w:bidi="en_US"/>
        </w:rPr>
        <w:t xml:space="preserve">; </w:t>
      </w:r>
      <w:hyperlink r:id="rId197">
        <w:r>
          <w:rPr>
            <w:lang w:val="en_US" w:bidi="en_US"/>
          </w:rPr>
          <w:rPr>
            <w:color w:val="0000EE"/>
            <w:u w:val="single"/>
          </w:rPr>
          <w:t>3:1</w:t>
        </w:r>
      </w:hyperlink>
      <w:r>
        <w:rPr>
          <w:lang w:val="en_US" w:bidi="en_US"/>
        </w:rPr>
        <w:t>) agree with Paul that eternal things matter most in life (</w:t>
      </w:r>
      <w:hyperlink r:id="rId122">
        <w:r>
          <w:rPr>
            <w:lang w:val="en_US" w:bidi="en_US"/>
          </w:rPr>
          <w:rPr>
            <w:color w:val="0000EE"/>
            <w:u w:val="single"/>
          </w:rPr>
          <w:t>Philippians 3:12–14</w:t>
        </w:r>
      </w:hyperlink>
      <w:r>
        <w:rPr>
          <w:lang w:val="en_US" w:bidi="en_US"/>
        </w:rPr>
        <w:t xml:space="preserve">; compare </w:t>
      </w:r>
      <w:hyperlink r:id="rId198">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hyperlink r:id="rId199">
        <w:r>
          <w:rPr>
            <w:lang w:val="en_US" w:bidi="en_US"/>
          </w:rPr>
          <w:rPr>
            <w:color w:val="0000EE"/>
            <w:u w:val="single"/>
          </w:rPr>
          <w:t>3:7–14</w:t>
        </w:r>
      </w:hyperlink>
      <w:r>
        <w:rPr>
          <w:lang w:val="en_US" w:bidi="en_US"/>
        </w:rPr>
        <w:t xml:space="preserve">; </w:t>
      </w:r>
      <w:hyperlink r:id="rId200">
        <w:r>
          <w:rPr>
            <w:lang w:val="en_US" w:bidi="en_US"/>
          </w:rPr>
          <w:rPr>
            <w:color w:val="0000EE"/>
            <w:u w:val="single"/>
          </w:rPr>
          <w:t>4:9</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3">
        <w:r>
          <w:rPr>
            <w:lang w:val="en_US" w:bidi="en_US"/>
          </w:rPr>
          <w:rPr>
            <w:color w:val="0000EE"/>
            <w:u w:val="single"/>
          </w:rPr>
          <w:t>11:1</w:t>
        </w:r>
      </w:hyperlink>
      <w:r>
        <w:rPr>
          <w:lang w:val="en_US" w:bidi="en_US"/>
        </w:rPr>
        <w:t xml:space="preserve">; </w:t>
      </w:r>
      <w:hyperlink r:id="rId204">
        <w:r>
          <w:rPr>
            <w:lang w:val="en_US" w:bidi="en_US"/>
          </w:rPr>
          <w:rPr>
            <w:color w:val="0000EE"/>
            <w:u w:val="single"/>
          </w:rPr>
          <w:t>2 Thessalonians 3:7–9</w:t>
        </w:r>
      </w:hyperlink>
      <w:r>
        <w:rPr>
          <w:lang w:val="en_US" w:bidi="en_US"/>
        </w:rPr>
        <w:t>). This is very different from the enemies of Christ who are described next (</w:t>
      </w:r>
      <w:hyperlink r:id="rId205">
        <w:r>
          <w:rPr>
            <w:lang w:val="en_US" w:bidi="en_US"/>
          </w:rPr>
          <w:rPr>
            <w:color w:val="0000EE"/>
            <w:u w:val="single"/>
          </w:rPr>
          <w:t>Philippians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hyperlink r:id="rId178">
        <w:r>
          <w:rPr>
            <w:lang w:val="en_US" w:bidi="en_US"/>
          </w:rPr>
          <w:rPr>
            <w:color w:val="0000EE"/>
            <w:u w:val="single"/>
          </w:rPr>
          <w:t>3:2</w:t>
        </w:r>
      </w:hyperlink>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hyperlink r:id="rId206">
        <w:r>
          <w:rPr>
            <w:lang w:val="en_US" w:bidi="en_US"/>
          </w:rPr>
          <w:rPr>
            <w:color w:val="0000EE"/>
            <w:u w:val="single"/>
          </w:rPr>
          <w:t>3:19</w:t>
        </w:r>
      </w:hyperlink>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hyperlink r:id="rId207">
        <w:r>
          <w:rPr>
            <w:lang w:val="en_US" w:bidi="en_US"/>
          </w:rPr>
          <w:rPr>
            <w:color w:val="0000EE"/>
            <w:u w:val="single"/>
          </w:rPr>
          <w:t>1 Corinthians 1:23</w:t>
        </w:r>
      </w:hyperlink>
      <w:r>
        <w:rPr>
          <w:lang w:val="en_US" w:bidi="en_US"/>
        </w:rPr>
        <w:t xml:space="preserve">; compare </w:t>
      </w:r>
      <w:hyperlink r:id="rId208">
        <w:r>
          <w:rPr>
            <w:lang w:val="en_US" w:bidi="en_US"/>
          </w:rPr>
          <w:rPr>
            <w:color w:val="0000EE"/>
            <w:u w:val="single"/>
          </w:rPr>
          <w:t>Romans 9:33</w:t>
        </w:r>
      </w:hyperlink>
      <w:r>
        <w:rPr>
          <w:lang w:val="en_US" w:bidi="en_US"/>
        </w:rPr>
        <w:t xml:space="preserve">; </w:t>
      </w:r>
      <w:hyperlink r:id="rId209">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hyperlink r:id="rId210">
        <w:r>
          <w:rPr>
            <w:lang w:val="en_US" w:bidi="en_US"/>
          </w:rPr>
          <w:rPr>
            <w:color w:val="0000EE"/>
            <w:u w:val="single"/>
          </w:rPr>
          <w:t>Romans 16:18</w:t>
        </w:r>
      </w:hyperlink>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hyperlink r:id="rId211">
        <w:r>
          <w:rPr>
            <w:lang w:val="en_US" w:bidi="en_US"/>
          </w:rPr>
          <w:rPr>
            <w:color w:val="0000EE"/>
            <w:u w:val="single"/>
          </w:rPr>
          <w:t>2 Thessalonians 1:8–9</w:t>
        </w:r>
      </w:hyperlink>
      <w:r>
        <w:rPr>
          <w:lang w:val="en_US" w:bidi="en_US"/>
        </w:rPr>
        <w:t xml:space="preserve">; compare </w:t>
      </w:r>
      <w:hyperlink r:id="rId212">
        <w:r>
          <w:rPr>
            <w:lang w:val="en_US" w:bidi="en_US"/>
          </w:rPr>
          <w:rPr>
            <w:color w:val="0000EE"/>
            <w:u w:val="single"/>
          </w:rPr>
          <w:t>Philippians 1:28</w:t>
        </w:r>
      </w:hyperlink>
      <w:r>
        <w:rPr>
          <w:lang w:val="en_US" w:bidi="en_US"/>
        </w:rPr>
        <w:t xml:space="preserve">; </w:t>
      </w:r>
      <w:hyperlink r:id="rId213">
        <w:r>
          <w:rPr>
            <w:lang w:val="en_US" w:bidi="en_US"/>
          </w:rPr>
          <w:rPr>
            <w:color w:val="0000EE"/>
            <w:u w:val="single"/>
          </w:rPr>
          <w:t>Matthew 7:13</w:t>
        </w:r>
      </w:hyperlink>
      <w:r>
        <w:rPr>
          <w:lang w:val="en_US" w:bidi="en_US"/>
        </w:rPr>
        <w:t xml:space="preserve">; </w:t>
      </w:r>
      <w:hyperlink r:id="rId214">
        <w:r>
          <w:rPr>
            <w:lang w:val="en_US" w:bidi="en_US"/>
          </w:rPr>
          <w:rPr>
            <w:color w:val="0000EE"/>
            <w:u w:val="single"/>
          </w:rPr>
          <w:t>Romans 9:22</w:t>
        </w:r>
      </w:hyperlink>
      <w:r>
        <w:rPr>
          <w:lang w:val="en_US" w:bidi="en_US"/>
        </w:rPr>
        <w:t xml:space="preserve">; </w:t>
      </w:r>
      <w:hyperlink r:id="rId215">
        <w:r>
          <w:rPr>
            <w:lang w:val="en_US" w:bidi="en_US"/>
          </w:rPr>
          <w:rPr>
            <w:color w:val="0000EE"/>
            <w:u w:val="single"/>
          </w:rPr>
          <w:t>1 Corinthians 1:18</w:t>
        </w:r>
      </w:hyperlink>
      <w:r>
        <w:rPr>
          <w:lang w:val="en_US" w:bidi="en_US"/>
        </w:rPr>
        <w:t xml:space="preserve">; </w:t>
      </w:r>
      <w:hyperlink r:id="rId216">
        <w:r>
          <w:rPr>
            <w:lang w:val="en_US" w:bidi="en_US"/>
          </w:rPr>
          <w:rPr>
            <w:color w:val="0000EE"/>
            <w:u w:val="single"/>
          </w:rPr>
          <w:t>2 Thessalonians 2:10</w:t>
        </w:r>
      </w:hyperlink>
      <w:r>
        <w:rPr>
          <w:lang w:val="en_US" w:bidi="en_US"/>
        </w:rPr>
        <w:t xml:space="preserve">; </w:t>
      </w:r>
      <w:hyperlink r:id="rId217">
        <w:r>
          <w:rPr>
            <w:lang w:val="en_US" w:bidi="en_US"/>
          </w:rPr>
          <w:rPr>
            <w:color w:val="0000EE"/>
            <w:u w:val="single"/>
          </w:rPr>
          <w:t>1 Timothy 6:9</w:t>
        </w:r>
      </w:hyperlink>
      <w:r>
        <w:rPr>
          <w:lang w:val="en_US" w:bidi="en_US"/>
        </w:rPr>
        <w:t xml:space="preserve">; </w:t>
      </w:r>
      <w:hyperlink r:id="rId218">
        <w:r>
          <w:rPr>
            <w:lang w:val="en_US" w:bidi="en_US"/>
          </w:rPr>
          <w:rPr>
            <w:color w:val="0000EE"/>
            <w:u w:val="single"/>
          </w:rPr>
          <w:t>2 Peter 2:3</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Jude 1:10</w:t>
        </w:r>
      </w:hyperlink>
      <w:r>
        <w:rPr>
          <w:lang w:val="en_US" w:bidi="en_US"/>
        </w:rPr>
        <w:t xml:space="preserve">; </w:t>
      </w:r>
      <w:hyperlink r:id="rId221">
        <w:r>
          <w:rPr>
            <w:lang w:val="en_US" w:bidi="en_US"/>
          </w:rPr>
          <w:rPr>
            <w:color w:val="0000EE"/>
            <w:u w:val="single"/>
          </w:rPr>
          <w:t>Revelation 11:18</w:t>
        </w:r>
      </w:hyperlink>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hyperlink r:id="rId222">
        <w:r>
          <w:rPr>
            <w:lang w:val="en_US" w:bidi="en_US"/>
          </w:rPr>
          <w:rPr>
            <w:color w:val="0000EE"/>
            <w:u w:val="single"/>
          </w:rPr>
          <w:t>John 12:25</w:t>
        </w:r>
      </w:hyperlink>
      <w:r>
        <w:rPr>
          <w:lang w:val="en_US" w:bidi="en_US"/>
        </w:rPr>
        <w:t xml:space="preserve">; </w:t>
      </w:r>
      <w:hyperlink r:id="rId223">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hyperlink r:id="rId224">
        <w:r>
          <w:rPr>
            <w:lang w:val="en_US" w:bidi="en_US"/>
          </w:rPr>
          <w:rPr>
            <w:color w:val="0000EE"/>
            <w:u w:val="single"/>
          </w:rPr>
          <w:t>Ephesians 2:19</w:t>
        </w:r>
      </w:hyperlink>
      <w:r>
        <w:rPr>
          <w:lang w:val="en_US" w:bidi="en_US"/>
        </w:rPr>
        <w:t xml:space="preserve">). So they focus their thoughts on heavenly things (see </w:t>
      </w:r>
      <w:hyperlink r:id="rId225">
        <w:r>
          <w:rPr>
            <w:lang w:val="en_US" w:bidi="en_US"/>
          </w:rPr>
          <w:rPr>
            <w:color w:val="0000EE"/>
            <w:u w:val="single"/>
          </w:rPr>
          <w:t>Colossians 3:1–2</w:t>
        </w:r>
      </w:hyperlink>
      <w:r>
        <w:rPr>
          <w:lang w:val="en_US" w:bidi="en_US"/>
        </w:rPr>
        <w:t xml:space="preserve">; compare </w:t>
      </w:r>
      <w:hyperlink r:id="rId226">
        <w:r>
          <w:rPr>
            <w:lang w:val="en_US" w:bidi="en_US"/>
          </w:rPr>
          <w:rPr>
            <w:color w:val="0000EE"/>
            <w:u w:val="single"/>
          </w:rPr>
          <w:t>1 Corinthians 15:19</w:t>
        </w:r>
      </w:hyperlink>
      <w:r>
        <w:rPr>
          <w:lang w:val="en_US" w:bidi="en_US"/>
        </w:rPr>
        <w:t xml:space="preserve">; </w:t>
      </w:r>
      <w:hyperlink r:id="rId227">
        <w:r>
          <w:rPr>
            <w:lang w:val="en_US" w:bidi="en_US"/>
          </w:rPr>
          <w:rPr>
            <w:color w:val="0000EE"/>
            <w:u w:val="single"/>
          </w:rPr>
          <w:t>1 Peter 2:11</w:t>
        </w:r>
      </w:hyperlink>
      <w:r>
        <w:rPr>
          <w:lang w:val="en_US" w:bidi="en_US"/>
        </w:rPr>
        <w:t xml:space="preserve">). They also focus their thoughts on Christ’s return (see </w:t>
      </w:r>
      <w:hyperlink r:id="rId228">
        <w:r>
          <w:rPr>
            <w:lang w:val="en_US" w:bidi="en_US"/>
          </w:rPr>
          <w:rPr>
            <w:color w:val="0000EE"/>
            <w:u w:val="single"/>
          </w:rPr>
          <w:t>1 Corinthians 1:7</w:t>
        </w:r>
      </w:hyperlink>
      <w:r>
        <w:rPr>
          <w:lang w:val="en_US" w:bidi="en_US"/>
        </w:rPr>
        <w:t xml:space="preserve">; </w:t>
      </w:r>
      <w:hyperlink r:id="rId229">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hyperlink r:id="rId230">
        <w:r>
          <w:rPr>
            <w:lang w:val="en_US" w:bidi="en_US"/>
          </w:rPr>
          <w:rPr>
            <w:color w:val="0000EE"/>
            <w:u w:val="single"/>
          </w:rPr>
          <w:t>1 Corinthians 15:42–54</w:t>
        </w:r>
      </w:hyperlink>
      <w:r>
        <w:rPr>
          <w:lang w:val="en_US" w:bidi="en_US"/>
        </w:rPr>
        <w:t xml:space="preserve">; compare </w:t>
      </w:r>
      <w:hyperlink r:id="rId231">
        <w:r>
          <w:rPr>
            <w:lang w:val="en_US" w:bidi="en_US"/>
          </w:rPr>
          <w:rPr>
            <w:color w:val="0000EE"/>
            <w:u w:val="single"/>
          </w:rPr>
          <w:t>Romans 8:23</w:t>
        </w:r>
      </w:hyperlink>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hyperlink r:id="rId232">
        <w:r>
          <w:rPr>
            <w:lang w:val="en_US" w:bidi="en_US"/>
          </w:rPr>
          <w:rPr>
            <w:color w:val="0000EE"/>
            <w:u w:val="single"/>
          </w:rPr>
          <w:t>1 Corinthians 15:24–27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hyperlink r:id="rId233">
        <w:r>
          <w:rPr>
            <w:lang w:val="en_US" w:bidi="en_US"/>
          </w:rPr>
          <w:rPr>
            <w:color w:val="0000EE"/>
            <w:u w:val="single"/>
          </w:rPr>
          <w:t>1:27</w:t>
        </w:r>
      </w:hyperlink>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hyperlink r:id="rId234">
        <w:r>
          <w:rPr>
            <w:lang w:val="en_US" w:bidi="en_US"/>
          </w:rPr>
          <w:rPr>
            <w:color w:val="0000EE"/>
            <w:u w:val="single"/>
          </w:rPr>
          <w:t>1 Thessalonians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hyperlink r:id="rId235">
        <w:r>
          <w:rPr>
            <w:lang w:val="en_US" w:bidi="en_US"/>
          </w:rPr>
          <w:rPr>
            <w:color w:val="0000EE"/>
            <w:u w:val="single"/>
          </w:rPr>
          <w:t>2:2</w:t>
        </w:r>
      </w:hyperlink>
      <w:r>
        <w:rPr>
          <w:lang w:val="en_US" w:bidi="en_US"/>
        </w:rPr>
        <w:t xml:space="preserve">; </w:t>
      </w:r>
      <w:hyperlink r:id="rId236">
        <w:r>
          <w:rPr>
            <w:lang w:val="en_US" w:bidi="en_US"/>
          </w:rPr>
          <w:rPr>
            <w:color w:val="0000EE"/>
            <w:u w:val="single"/>
          </w:rPr>
          <w:t>1 Corinthians 1:10</w:t>
        </w:r>
      </w:hyperlink>
      <w:r>
        <w:rPr>
          <w:lang w:val="en_US" w:bidi="en_US"/>
        </w:rPr>
        <w:t xml:space="preserve">; </w:t>
      </w:r>
      <w:hyperlink r:id="rId237">
        <w:r>
          <w:rPr>
            <w:lang w:val="en_US" w:bidi="en_US"/>
          </w:rPr>
          <w:rPr>
            <w:color w:val="0000EE"/>
            <w:u w:val="single"/>
          </w:rPr>
          <w:t>Ephesians 4:1–3</w:t>
        </w:r>
      </w:hyperlink>
      <w:r>
        <w:rPr>
          <w:lang w:val="en_US" w:bidi="en_US"/>
        </w:rPr>
        <w:t xml:space="preserve">, </w:t>
      </w:r>
      <w:hyperlink r:id="rId238">
        <w:r>
          <w:rPr>
            <w:lang w:val="en_US" w:bidi="en_US"/>
          </w:rPr>
          <w:rPr>
            <w:color w:val="0000EE"/>
            <w:u w:val="single"/>
          </w:rPr>
          <w:t>31–32</w:t>
        </w:r>
      </w:hyperlink>
      <w:r>
        <w:rPr>
          <w:lang w:val="en_US" w:bidi="en_US"/>
        </w:rPr>
        <w:t xml:space="preserve">; </w:t>
      </w:r>
      <w:hyperlink r:id="rId239">
        <w:r>
          <w:rPr>
            <w:lang w:val="en_US" w:bidi="en_US"/>
          </w:rPr>
          <w:rPr>
            <w:color w:val="0000EE"/>
            <w:u w:val="single"/>
          </w:rPr>
          <w:t>Colossians 3:12–15</w:t>
        </w:r>
      </w:hyperlink>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hyperlink r:id="rId240">
        <w:r>
          <w:rPr>
            <w:lang w:val="en_US" w:bidi="en_US"/>
          </w:rPr>
          <w:rPr>
            <w:color w:val="0000EE"/>
            <w:u w:val="single"/>
          </w:rPr>
          <w:t>Luke 10:20</w:t>
        </w:r>
      </w:hyperlink>
      <w:r>
        <w:rPr>
          <w:lang w:val="en_US" w:bidi="en_US"/>
        </w:rPr>
        <w:t xml:space="preserve">; </w:t>
      </w:r>
      <w:hyperlink r:id="rId241">
        <w:r>
          <w:rPr>
            <w:lang w:val="en_US" w:bidi="en_US"/>
          </w:rPr>
          <w:rPr>
            <w:color w:val="0000EE"/>
            <w:u w:val="single"/>
          </w:rPr>
          <w:t>Revelation 3:5</w:t>
        </w:r>
      </w:hyperlink>
      <w:r>
        <w:rPr>
          <w:lang w:val="en_US" w:bidi="en_US"/>
        </w:rPr>
        <w:t xml:space="preserve">; </w:t>
      </w:r>
      <w:hyperlink r:id="rId242">
        <w:r>
          <w:rPr>
            <w:lang w:val="en_US" w:bidi="en_US"/>
          </w:rPr>
          <w:rPr>
            <w:color w:val="0000EE"/>
            <w:u w:val="single"/>
          </w:rPr>
          <w:t>13:8</w:t>
        </w:r>
      </w:hyperlink>
      <w:r>
        <w:rPr>
          <w:lang w:val="en_US" w:bidi="en_US"/>
        </w:rPr>
        <w:t xml:space="preserve">; </w:t>
      </w:r>
      <w:hyperlink r:id="rId243">
        <w:r>
          <w:rPr>
            <w:lang w:val="en_US" w:bidi="en_US"/>
          </w:rPr>
          <w:rPr>
            <w:color w:val="0000EE"/>
            <w:u w:val="single"/>
          </w:rPr>
          <w:t>17:8</w:t>
        </w:r>
      </w:hyperlink>
      <w:r>
        <w:rPr>
          <w:lang w:val="en_US" w:bidi="en_US"/>
        </w:rPr>
        <w:t xml:space="preserve">; </w:t>
      </w:r>
      <w:hyperlink r:id="rId244">
        <w:r>
          <w:rPr>
            <w:lang w:val="en_US" w:bidi="en_US"/>
          </w:rPr>
          <w:rPr>
            <w:color w:val="0000EE"/>
            <w:u w:val="single"/>
          </w:rPr>
          <w:t>20:12</w:t>
        </w:r>
      </w:hyperlink>
      <w:r>
        <w:rPr>
          <w:lang w:val="en_US" w:bidi="en_US"/>
        </w:rPr>
        <w:t xml:space="preserve">, </w:t>
      </w:r>
      <w:hyperlink r:id="rId245">
        <w:r>
          <w:rPr>
            <w:lang w:val="en_US" w:bidi="en_US"/>
          </w:rPr>
          <w:rPr>
            <w:color w:val="0000EE"/>
            <w:u w:val="single"/>
          </w:rPr>
          <w:t>15</w:t>
        </w:r>
      </w:hyperlink>
      <w:r>
        <w:rPr>
          <w:lang w:val="en_US" w:bidi="en_US"/>
        </w:rPr>
        <w:t xml:space="preserve">; </w:t>
      </w:r>
      <w:hyperlink r:id="rId246">
        <w:r>
          <w:rPr>
            <w:lang w:val="en_US" w:bidi="en_US"/>
          </w:rPr>
          <w:rPr>
            <w:color w:val="0000EE"/>
            <w:u w:val="single"/>
          </w:rPr>
          <w:t>21:27</w:t>
        </w:r>
      </w:hyperlink>
      <w:r>
        <w:rPr>
          <w:lang w:val="en_US" w:bidi="en_US"/>
        </w:rPr>
        <w:t xml:space="preserve">; compare </w:t>
      </w:r>
      <w:hyperlink r:id="rId247">
        <w:r>
          <w:rPr>
            <w:lang w:val="en_US" w:bidi="en_US"/>
          </w:rPr>
          <w:rPr>
            <w:color w:val="0000EE"/>
            <w:u w:val="single"/>
          </w:rPr>
          <w:t>Exodus 32:32</w:t>
        </w:r>
      </w:hyperlink>
      <w:r>
        <w:rPr>
          <w:lang w:val="en_US" w:bidi="en_US"/>
        </w:rPr>
        <w:t xml:space="preserve">; </w:t>
      </w:r>
      <w:hyperlink r:id="rId248">
        <w:r>
          <w:rPr>
            <w:lang w:val="en_US" w:bidi="en_US"/>
          </w:rPr>
          <w:rPr>
            <w:color w:val="0000EE"/>
            <w:u w:val="single"/>
          </w:rPr>
          <w:t>Psalm 69:28</w:t>
        </w:r>
      </w:hyperlink>
      <w:r>
        <w:rPr>
          <w:lang w:val="en_US" w:bidi="en_US"/>
        </w:rPr>
        <w:t xml:space="preserve">; </w:t>
      </w:r>
      <w:hyperlink r:id="rId249">
        <w:r>
          <w:rPr>
            <w:lang w:val="en_US" w:bidi="en_US"/>
          </w:rPr>
          <w:rPr>
            <w:color w:val="0000EE"/>
            <w:u w:val="single"/>
          </w:rPr>
          <w:t>Daniel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hyperlink r:id="rId250">
        <w:r>
          <w:rPr>
            <w:lang w:val="en_US" w:bidi="en_US"/>
          </w:rPr>
          <w:rPr>
            <w:color w:val="0000EE"/>
            <w:u w:val="single"/>
          </w:rPr>
          <w:t>Ephesians 5:19–20</w:t>
        </w:r>
      </w:hyperlink>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hyperlink r:id="rId251">
        <w:r>
          <w:rPr>
            <w:lang w:val="en_US" w:bidi="en_US"/>
          </w:rPr>
          <w:rPr>
            <w:color w:val="0000EE"/>
            <w:u w:val="single"/>
          </w:rPr>
          <w:t>Philippians 2:18</w:t>
        </w:r>
      </w:hyperlink>
      <w:r>
        <w:rPr>
          <w:lang w:val="en_US" w:bidi="en_US"/>
        </w:rPr>
        <w:t xml:space="preserve">; </w:t>
      </w:r>
      <w:hyperlink r:id="rId252">
        <w:r>
          <w:rPr>
            <w:lang w:val="en_US" w:bidi="en_US"/>
          </w:rPr>
          <w:rPr>
            <w:color w:val="0000EE"/>
            <w:u w:val="single"/>
          </w:rPr>
          <w:t>3:1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4">
        <w:r>
          <w:rPr>
            <w:lang w:val="en_US" w:bidi="en_US"/>
          </w:rPr>
          <w:rPr>
            <w:color w:val="0000EE"/>
            <w:u w:val="single"/>
          </w:rPr>
          <w:t>15</w:t>
        </w:r>
      </w:hyperlink>
      <w:r>
        <w:rPr>
          <w:lang w:val="en_US" w:bidi="en_US"/>
        </w:rPr>
        <w:t xml:space="preserve">; </w:t>
      </w:r>
      <w:hyperlink r:id="rId62">
        <w:r>
          <w:rPr>
            <w:lang w:val="en_US" w:bidi="en_US"/>
          </w:rPr>
          <w:rPr>
            <w:color w:val="0000EE"/>
            <w:u w:val="single"/>
          </w:rPr>
          <w:t>1 Thessalonians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hyperlink r:id="rId255">
        <w:r>
          <w:rPr>
            <w:lang w:val="en_US" w:bidi="en_US"/>
          </w:rPr>
          <w:rPr>
            <w:color w:val="0000EE"/>
            <w:u w:val="single"/>
          </w:rPr>
          <w:t>1 Thessalonians 5:16–18</w:t>
        </w:r>
      </w:hyperlink>
      <w:r>
        <w:rPr>
          <w:lang w:val="en_US" w:bidi="en_US"/>
        </w:rPr>
        <w:t xml:space="preserve">. Both passages were written to churches facing persecution (see also </w:t>
      </w:r>
      <w:hyperlink r:id="rId253">
        <w:r>
          <w:rPr>
            <w:lang w:val="en_US" w:bidi="en_US"/>
          </w:rPr>
          <w:rPr>
            <w:color w:val="0000EE"/>
            <w:u w:val="single"/>
          </w:rPr>
          <w:t>Romans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hyperlink r:id="rId256">
        <w:r>
          <w:rPr>
            <w:lang w:val="en_US" w:bidi="en_US"/>
          </w:rPr>
          <w:rPr>
            <w:color w:val="0000EE"/>
            <w:u w:val="single"/>
          </w:rPr>
          <w:t>James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hyperlink r:id="rId257">
        <w:r>
          <w:rPr>
            <w:lang w:val="en_US" w:bidi="en_US"/>
          </w:rPr>
          <w:rPr>
            <w:color w:val="0000EE"/>
            <w:u w:val="single"/>
          </w:rPr>
          <w:t>Matthew 6:25–34</w:t>
        </w:r>
      </w:hyperlink>
      <w:r>
        <w:rPr>
          <w:lang w:val="en_US" w:bidi="en_US"/>
        </w:rPr>
        <w:t xml:space="preserve">; </w:t>
      </w:r>
      <w:hyperlink r:id="rId258">
        <w:r>
          <w:rPr>
            <w:lang w:val="en_US" w:bidi="en_US"/>
          </w:rPr>
          <w:rPr>
            <w:color w:val="0000EE"/>
            <w:u w:val="single"/>
          </w:rPr>
          <w:t>7:9–11</w:t>
        </w:r>
      </w:hyperlink>
      <w:r>
        <w:rPr>
          <w:lang w:val="en_US" w:bidi="en_US"/>
        </w:rPr>
        <w:t xml:space="preserve">; </w:t>
      </w:r>
      <w:hyperlink r:id="rId253">
        <w:r>
          <w:rPr>
            <w:lang w:val="en_US" w:bidi="en_US"/>
          </w:rPr>
          <w:rPr>
            <w:color w:val="0000EE"/>
            <w:u w:val="single"/>
          </w:rPr>
          <w:t>Romans 12:12</w:t>
        </w:r>
      </w:hyperlink>
      <w:r>
        <w:rPr>
          <w:lang w:val="en_US" w:bidi="en_US"/>
        </w:rPr>
        <w:t xml:space="preserve">; </w:t>
      </w:r>
      <w:hyperlink r:id="rId259">
        <w:r>
          <w:rPr>
            <w:lang w:val="en_US" w:bidi="en_US"/>
          </w:rPr>
          <w:rPr>
            <w:color w:val="0000EE"/>
            <w:u w:val="single"/>
          </w:rPr>
          <w:t>Ephesians 6:18</w:t>
        </w:r>
      </w:hyperlink>
      <w:r>
        <w:rPr>
          <w:lang w:val="en_US" w:bidi="en_US"/>
        </w:rPr>
        <w:t xml:space="preserve">; </w:t>
      </w:r>
      <w:hyperlink r:id="rId260">
        <w:r>
          <w:rPr>
            <w:lang w:val="en_US" w:bidi="en_US"/>
          </w:rPr>
          <w:rPr>
            <w:color w:val="0000EE"/>
            <w:u w:val="single"/>
          </w:rPr>
          <w:t>1 Thessalonians 5:17</w:t>
        </w:r>
      </w:hyperlink>
      <w:r>
        <w:rPr>
          <w:lang w:val="en_US" w:bidi="en_US"/>
        </w:rPr>
        <w:t xml:space="preserve">; </w:t>
      </w:r>
      <w:hyperlink r:id="rId261">
        <w:r>
          <w:rPr>
            <w:lang w:val="en_US" w:bidi="en_US"/>
          </w:rPr>
          <w:rPr>
            <w:color w:val="0000EE"/>
            <w:u w:val="single"/>
          </w:rPr>
          <w:t>1 Peter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hyperlink r:id="rId262">
        <w:r>
          <w:rPr>
            <w:lang w:val="en_US" w:bidi="en_US"/>
          </w:rPr>
          <w:rPr>
            <w:color w:val="0000EE"/>
            <w:u w:val="single"/>
          </w:rPr>
          <w:t>4:6</w:t>
        </w:r>
      </w:hyperlink>
      <w:r>
        <w:rPr>
          <w:lang w:val="en_US" w:bidi="en_US"/>
        </w:rPr>
        <w:t xml:space="preserve">) will experience God's peace (see also </w:t>
      </w:r>
      <w:hyperlink r:id="rId263">
        <w:r>
          <w:rPr>
            <w:lang w:val="en_US" w:bidi="en_US"/>
          </w:rPr>
          <w:rPr>
            <w:color w:val="0000EE"/>
            <w:u w:val="single"/>
          </w:rPr>
          <w:t>Isaiah 26:3</w:t>
        </w:r>
      </w:hyperlink>
      <w:r>
        <w:rPr>
          <w:lang w:val="en_US" w:bidi="en_US"/>
        </w:rPr>
        <w:t xml:space="preserve">; </w:t>
      </w:r>
      <w:hyperlink r:id="rId264">
        <w:r>
          <w:rPr>
            <w:lang w:val="en_US" w:bidi="en_US"/>
          </w:rPr>
          <w:rPr>
            <w:color w:val="0000EE"/>
            <w:u w:val="single"/>
          </w:rPr>
          <w:t>John 14:27</w:t>
        </w:r>
      </w:hyperlink>
      <w:r>
        <w:rPr>
          <w:lang w:val="en_US" w:bidi="en_US"/>
        </w:rPr>
        <w:t xml:space="preserve">; </w:t>
      </w:r>
      <w:hyperlink r:id="rId265">
        <w:r>
          <w:rPr>
            <w:lang w:val="en_US" w:bidi="en_US"/>
          </w:rPr>
          <w:rPr>
            <w:color w:val="0000EE"/>
            <w:u w:val="single"/>
          </w:rPr>
          <w:t>Colossians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hyperlink r:id="rId266">
        <w:r>
          <w:rPr>
            <w:lang w:val="en_US" w:bidi="en_US"/>
          </w:rPr>
          <w:rPr>
            <w:color w:val="0000EE"/>
            <w:u w:val="single"/>
          </w:rPr>
          <w:t>4:7</w:t>
        </w:r>
      </w:hyperlink>
      <w:r>
        <w:rPr>
          <w:lang w:val="en_US" w:bidi="en_US"/>
        </w:rPr>
        <w:t xml:space="preserve">, </w:t>
      </w:r>
      <w:hyperlink r:id="rId200">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hyperlink r:id="rId267">
        <w:r>
          <w:rPr>
            <w:lang w:val="en_US" w:bidi="en_US"/>
          </w:rPr>
          <w:rPr>
            <w:color w:val="0000EE"/>
            <w:u w:val="single"/>
          </w:rPr>
          <w:t>3:17</w:t>
        </w:r>
      </w:hyperlink>
      <w:r>
        <w:rPr>
          <w:lang w:val="en_US" w:bidi="en_US"/>
        </w:rPr>
        <w:t xml:space="preserve">; </w:t>
      </w:r>
      <w:hyperlink r:id="rId201">
        <w:r>
          <w:rPr>
            <w:lang w:val="en_US" w:bidi="en_US"/>
          </w:rPr>
          <w:rPr>
            <w:color w:val="0000EE"/>
            <w:u w:val="single"/>
          </w:rPr>
          <w:t>1 Corinthians 4:6</w:t>
        </w:r>
      </w:hyperlink>
      <w:r>
        <w:rPr>
          <w:lang w:val="en_US" w:bidi="en_US"/>
        </w:rPr>
        <w:t xml:space="preserve">, </w:t>
      </w:r>
      <w:hyperlink r:id="rId202">
        <w:r>
          <w:rPr>
            <w:lang w:val="en_US" w:bidi="en_US"/>
          </w:rPr>
          <w:rPr>
            <w:color w:val="0000EE"/>
            <w:u w:val="single"/>
          </w:rPr>
          <w:t>16–17</w:t>
        </w:r>
      </w:hyperlink>
      <w:r>
        <w:rPr>
          <w:lang w:val="en_US" w:bidi="en_US"/>
        </w:rPr>
        <w:t xml:space="preserve">; </w:t>
      </w:r>
      <w:hyperlink r:id="rId204">
        <w:r>
          <w:rPr>
            <w:lang w:val="en_US" w:bidi="en_US"/>
          </w:rPr>
          <w:rPr>
            <w:color w:val="0000EE"/>
            <w:u w:val="single"/>
          </w:rPr>
          <w:t>2 Thessalonians 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hyperlink r:id="rId268">
        <w:r>
          <w:rPr>
            <w:lang w:val="en_US" w:bidi="en_US"/>
          </w:rPr>
          <w:rPr>
            <w:color w:val="0000EE"/>
            <w:u w:val="single"/>
          </w:rPr>
          <w:t>2 Corinthians 1:8–10</w:t>
        </w:r>
      </w:hyperlink>
      <w:r>
        <w:rPr>
          <w:lang w:val="en_US" w:bidi="en_US"/>
        </w:rPr>
        <w:t xml:space="preserve">; </w:t>
      </w:r>
      <w:hyperlink r:id="rId269">
        <w:r>
          <w:rPr>
            <w:lang w:val="en_US" w:bidi="en_US"/>
          </w:rPr>
          <w:rPr>
            <w:color w:val="0000EE"/>
            <w:u w:val="single"/>
          </w:rPr>
          <w:t>4:7–12</w:t>
        </w:r>
      </w:hyperlink>
      <w:r>
        <w:rPr>
          <w:lang w:val="en_US" w:bidi="en_US"/>
        </w:rPr>
        <w:t xml:space="preserve">; </w:t>
      </w:r>
      <w:hyperlink r:id="rId270">
        <w:r>
          <w:rPr>
            <w:lang w:val="en_US" w:bidi="en_US"/>
          </w:rPr>
          <w:rPr>
            <w:color w:val="0000EE"/>
            <w:u w:val="single"/>
          </w:rPr>
          <w:t>12:8–10</w:t>
        </w:r>
      </w:hyperlink>
      <w:r>
        <w:rPr>
          <w:lang w:val="en_US" w:bidi="en_US"/>
        </w:rPr>
        <w:t xml:space="preserve">; </w:t>
      </w:r>
      <w:hyperlink r:id="rId271">
        <w:r>
          <w:rPr>
            <w:lang w:val="en_US" w:bidi="en_US"/>
          </w:rPr>
          <w:rPr>
            <w:color w:val="0000EE"/>
            <w:u w:val="single"/>
          </w:rPr>
          <w:t>Galatians 2:20</w:t>
        </w:r>
      </w:hyperlink>
      <w:r>
        <w:rPr>
          <w:lang w:val="en_US" w:bidi="en_US"/>
        </w:rPr>
        <w:t xml:space="preserve">; </w:t>
      </w:r>
      <w:hyperlink r:id="rId272">
        <w:r>
          <w:rPr>
            <w:lang w:val="en_US" w:bidi="en_US"/>
          </w:rPr>
          <w:rPr>
            <w:color w:val="0000EE"/>
            <w:u w:val="single"/>
          </w:rPr>
          <w:t>Colossians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hyperlink r:id="rId273">
        <w:r>
          <w:rPr>
            <w:lang w:val="en_US" w:bidi="en_US"/>
          </w:rPr>
          <w:rPr>
            <w:color w:val="0000EE"/>
            <w:u w:val="single"/>
          </w:rPr>
          <w:t>1 Corinthians 9:11–18</w:t>
        </w:r>
      </w:hyperlink>
      <w:r>
        <w:rPr>
          <w:lang w:val="en_US" w:bidi="en_US"/>
        </w:rPr>
        <w:t xml:space="preserve">; </w:t>
      </w:r>
      <w:hyperlink r:id="rId274">
        <w:r>
          <w:rPr>
            <w:lang w:val="en_US" w:bidi="en_US"/>
          </w:rPr>
          <w:rPr>
            <w:color w:val="0000EE"/>
            <w:u w:val="single"/>
          </w:rPr>
          <w:t>2 Corinthians 11:7–12</w:t>
        </w:r>
      </w:hyperlink>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hyperlink r:id="rId19">
        <w:r>
          <w:rPr>
            <w:lang w:val="en_US" w:bidi="en_US"/>
          </w:rPr>
          <w:rPr>
            <w:color w:val="0000EE"/>
            <w:u w:val="single"/>
          </w:rPr>
          <w:t>Acts 16:11–40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hyperlink r:id="rId275">
        <w:r>
          <w:rPr>
            <w:lang w:val="en_US" w:bidi="en_US"/>
          </w:rPr>
          <w:rPr>
            <w:color w:val="0000EE"/>
            <w:u w:val="single"/>
          </w:rPr>
          <w:t>4:15</w:t>
        </w:r>
      </w:hyperlink>
      <w:r>
        <w:rPr>
          <w:lang w:val="en_US" w:bidi="en_US"/>
        </w:rPr>
        <w:t xml:space="preserve">), he traveled to Thessalonica (see </w:t>
      </w:r>
      <w:hyperlink r:id="rId276">
        <w:r>
          <w:rPr>
            <w:lang w:val="en_US" w:bidi="en_US"/>
          </w:rPr>
          <w:rPr>
            <w:color w:val="0000EE"/>
            <w:u w:val="single"/>
          </w:rPr>
          <w:t>Acts 17:1–8</w:t>
        </w:r>
      </w:hyperlink>
      <w:r>
        <w:rPr>
          <w:lang w:val="en_US" w:bidi="en_US"/>
        </w:rPr>
        <w:t xml:space="preserve">; compare </w:t>
      </w:r>
      <w:hyperlink r:id="rId277">
        <w:r>
          <w:rPr>
            <w:lang w:val="en_US" w:bidi="en_US"/>
          </w:rPr>
          <w:rPr>
            <w:color w:val="0000EE"/>
            <w:u w:val="single"/>
          </w:rPr>
          <w:t>1 Thessalonians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hyperlink r:id="rId278">
        <w:r>
          <w:rPr>
            <w:lang w:val="en_US" w:bidi="en_US"/>
          </w:rPr>
          <w:rPr>
            <w:color w:val="0000EE"/>
            <w:u w:val="single"/>
          </w:rPr>
          <w:t>Acts 18:3</w:t>
        </w:r>
      </w:hyperlink>
      <w:r>
        <w:rPr>
          <w:lang w:val="en_US" w:bidi="en_US"/>
        </w:rPr>
        <w:t xml:space="preserve">; </w:t>
      </w:r>
      <w:hyperlink r:id="rId279">
        <w:r>
          <w:rPr>
            <w:lang w:val="en_US" w:bidi="en_US"/>
          </w:rPr>
          <w:rPr>
            <w:color w:val="0000EE"/>
            <w:u w:val="single"/>
          </w:rPr>
          <w:t>1 Corinthians 4:12</w:t>
        </w:r>
      </w:hyperlink>
      <w:r>
        <w:rPr>
          <w:lang w:val="en_US" w:bidi="en_US"/>
        </w:rPr>
        <w:t xml:space="preserve">; </w:t>
      </w:r>
      <w:hyperlink r:id="rId280">
        <w:r>
          <w:rPr>
            <w:lang w:val="en_US" w:bidi="en_US"/>
          </w:rPr>
          <w:rPr>
            <w:color w:val="0000EE"/>
            <w:u w:val="single"/>
          </w:rPr>
          <w:t>9:3–18</w:t>
        </w:r>
      </w:hyperlink>
      <w:r>
        <w:rPr>
          <w:lang w:val="en_US" w:bidi="en_US"/>
        </w:rPr>
        <w:t xml:space="preserve">; </w:t>
      </w:r>
      <w:hyperlink r:id="rId281">
        <w:r>
          <w:rPr>
            <w:lang w:val="en_US" w:bidi="en_US"/>
          </w:rPr>
          <w:rPr>
            <w:color w:val="0000EE"/>
            <w:u w:val="single"/>
          </w:rPr>
          <w:t>2 Corinthians 11:7–11</w:t>
        </w:r>
      </w:hyperlink>
      <w:r>
        <w:rPr>
          <w:lang w:val="en_US" w:bidi="en_US"/>
        </w:rPr>
        <w:t xml:space="preserve">; </w:t>
      </w:r>
      <w:hyperlink r:id="rId282">
        <w:r>
          <w:rPr>
            <w:lang w:val="en_US" w:bidi="en_US"/>
          </w:rPr>
          <w:rPr>
            <w:color w:val="0000EE"/>
            <w:u w:val="single"/>
          </w:rPr>
          <w:t>12:14–15</w:t>
        </w:r>
      </w:hyperlink>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hyperlink r:id="rId283">
        <w:r>
          <w:rPr>
            <w:lang w:val="en_US" w:bidi="en_US"/>
          </w:rPr>
          <w:rPr>
            <w:color w:val="0000EE"/>
            <w:u w:val="single"/>
          </w:rPr>
          <w:t>2:25–30</w:t>
        </w:r>
      </w:hyperlink>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hyperlink r:id="rId284">
        <w:r>
          <w:rPr>
            <w:lang w:val="en_US" w:bidi="en_US"/>
          </w:rPr>
          <w:rPr>
            <w:color w:val="0000EE"/>
            <w:u w:val="single"/>
          </w:rPr>
          <w:t>Leviticus 1:9</w:t>
        </w:r>
      </w:hyperlink>
      <w:r>
        <w:rPr>
          <w:lang w:val="en_US" w:bidi="en_US"/>
        </w:rPr>
        <w:t xml:space="preserve">, </w:t>
      </w:r>
      <w:hyperlink r:id="rId285">
        <w:r>
          <w:rPr>
            <w:lang w:val="en_US" w:bidi="en_US"/>
          </w:rPr>
          <w:rPr>
            <w:color w:val="0000EE"/>
            <w:u w:val="single"/>
          </w:rPr>
          <w:t>13</w:t>
        </w:r>
      </w:hyperlink>
      <w:r>
        <w:rPr>
          <w:lang w:val="en_US" w:bidi="en_US"/>
        </w:rPr>
        <w:t xml:space="preserve">, </w:t>
      </w:r>
      <w:hyperlink r:id="rId286">
        <w:r>
          <w:rPr>
            <w:lang w:val="en_US" w:bidi="en_US"/>
          </w:rPr>
          <w:rPr>
            <w:color w:val="0000EE"/>
            <w:u w:val="single"/>
          </w:rPr>
          <w:t>17</w:t>
        </w:r>
      </w:hyperlink>
      <w:r>
        <w:rPr>
          <w:lang w:val="en_US" w:bidi="en_US"/>
        </w:rPr>
        <w:t xml:space="preserve">; </w:t>
      </w:r>
      <w:hyperlink r:id="rId287">
        <w:r>
          <w:rPr>
            <w:lang w:val="en_US" w:bidi="en_US"/>
          </w:rPr>
          <w:rPr>
            <w:color w:val="0000EE"/>
            <w:u w:val="single"/>
          </w:rPr>
          <w:t>2:2</w:t>
        </w:r>
      </w:hyperlink>
      <w:r>
        <w:rPr>
          <w:lang w:val="en_US" w:bidi="en_US"/>
        </w:rPr>
        <w:t xml:space="preserve">, </w:t>
      </w:r>
      <w:hyperlink r:id="rId288">
        <w:r>
          <w:rPr>
            <w:lang w:val="en_US" w:bidi="en_US"/>
          </w:rPr>
          <w:rPr>
            <w:color w:val="0000EE"/>
            <w:u w:val="single"/>
          </w:rPr>
          <w:t>9</w:t>
        </w:r>
      </w:hyperlink>
      <w:r>
        <w:rPr>
          <w:lang w:val="en_US" w:bidi="en_US"/>
        </w:rPr>
        <w:t xml:space="preserve">; </w:t>
      </w:r>
      <w:hyperlink r:id="rId289">
        <w:r>
          <w:rPr>
            <w:lang w:val="en_US" w:bidi="en_US"/>
          </w:rPr>
          <w:rPr>
            <w:color w:val="0000EE"/>
            <w:u w:val="single"/>
          </w:rPr>
          <w:t>3:5</w:t>
        </w:r>
      </w:hyperlink>
      <w:r>
        <w:rPr>
          <w:lang w:val="en_US" w:bidi="en_US"/>
        </w:rPr>
        <w:t xml:space="preserve">, </w:t>
      </w:r>
      <w:hyperlink r:id="rId290">
        <w:r>
          <w:rPr>
            <w:lang w:val="en_US" w:bidi="en_US"/>
          </w:rPr>
          <w:rPr>
            <w:color w:val="0000EE"/>
            <w:u w:val="single"/>
          </w:rPr>
          <w:t>16</w:t>
        </w:r>
      </w:hyperlink>
      <w:r>
        <w:rPr>
          <w:lang w:val="en_US" w:bidi="en_US"/>
        </w:rPr>
        <w:t xml:space="preserve">; compare </w:t>
      </w:r>
      <w:hyperlink r:id="rId128">
        <w:r>
          <w:rPr>
            <w:lang w:val="en_US" w:bidi="en_US"/>
          </w:rPr>
          <w:rPr>
            <w:color w:val="0000EE"/>
            <w:u w:val="single"/>
          </w:rPr>
          <w:t>Romans 12:1</w:t>
        </w:r>
      </w:hyperlink>
      <w:r>
        <w:rPr>
          <w:lang w:val="en_US" w:bidi="en_US"/>
        </w:rPr>
        <w:t xml:space="preserve">; </w:t>
      </w:r>
      <w:hyperlink r:id="rId291">
        <w:r>
          <w:rPr>
            <w:lang w:val="en_US" w:bidi="en_US"/>
          </w:rPr>
          <w:rPr>
            <w:color w:val="0000EE"/>
            <w:u w:val="single"/>
          </w:rPr>
          <w:t>Ephesians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hyperlink r:id="rId29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hyperlink r:id="rId293">
        <w:r>
          <w:rPr>
            <w:lang w:val="en_US" w:bidi="en_US"/>
          </w:rPr>
          <w:rPr>
            <w:color w:val="0000EE"/>
            <w:u w:val="single"/>
          </w:rPr>
          <w:t>1:2</w:t>
        </w:r>
      </w:hyperlink>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