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hyperlink r:id="rId13">
        <w:r>
          <w:rPr>
            <w:lang w:val="es_ES" w:bidi="es_ES"/>
          </w:rPr>
          <w:rPr>
            <w:color w:val="0000EE"/>
            <w:u w:val="single"/>
          </w:rPr>
          <w:t>3:11,</w:t>
        </w:r>
      </w:hyperlink>
      <w:r>
        <w:rPr>
          <w:lang w:val="es_ES" w:bidi="es_ES"/>
        </w:rPr>
        <w:t xml:space="preserve"> </w:t>
      </w:r>
      <w:hyperlink r:id="rId14">
        <w:r>
          <w:rPr>
            <w:lang w:val="es_ES" w:bidi="es_ES"/>
          </w:rPr>
          <w:rPr>
            <w:color w:val="0000EE"/>
            <w:u w:val="single"/>
          </w:rPr>
          <w:t>22:6–7,</w:t>
        </w:r>
      </w:hyperlink>
      <w:r>
        <w:rPr>
          <w:lang w:val="es_ES" w:bidi="es_ES"/>
        </w:rPr>
        <w:t xml:space="preserve"> </w:t>
      </w:r>
      <w:hyperlink r:id="rId15">
        <w:r>
          <w:rPr>
            <w:lang w:val="es_ES" w:bidi="es_ES"/>
          </w:rPr>
          <w:rPr>
            <w:color w:val="0000EE"/>
            <w:u w:val="single"/>
          </w:rPr>
          <w:t>Lc 18:8,</w:t>
        </w:r>
      </w:hyperlink>
      <w:r>
        <w:rPr>
          <w:lang w:val="es_ES" w:bidi="es_ES"/>
        </w:rPr>
        <w:t xml:space="preserve"> </w:t>
      </w:r>
      <w:hyperlink r:id="rId16">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hyperlink r:id="rId17">
        <w:r>
          <w:rPr>
            <w:lang w:val="es_ES" w:bidi="es_ES"/>
          </w:rPr>
          <w:rPr>
            <w:color w:val="0000EE"/>
            <w:u w:val="single"/>
          </w:rPr>
          <w:t>1:1–3</w:t>
        </w:r>
      </w:hyperlink>
      <w:r>
        <w:rPr>
          <w:lang w:val="es_ES" w:bidi="es_ES"/>
        </w:rPr>
        <w:t>), una introducción epistolar (</w:t>
      </w:r>
      <w:hyperlink r:id="rId18">
        <w:r>
          <w:rPr>
            <w:lang w:val="es_ES" w:bidi="es_ES"/>
          </w:rPr>
          <w:rPr>
            <w:color w:val="0000EE"/>
            <w:u w:val="single"/>
          </w:rPr>
          <w:t>1:4–8</w:t>
        </w:r>
      </w:hyperlink>
      <w:r>
        <w:rPr>
          <w:lang w:val="es_ES" w:bidi="es_ES"/>
        </w:rPr>
        <w:t>) y una introducción histórica (</w:t>
      </w:r>
      <w:hyperlink r:id="rId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xml:space="preserve"> </w:t>
      </w:r>
      <w:hyperlink r:id="rId26">
        <w:r>
          <w:rPr>
            <w:lang w:val="es_ES" w:bidi="es_ES"/>
          </w:rPr>
          <w:rPr>
            <w:color w:val="0000EE"/>
            <w:u w:val="single"/>
          </w:rPr>
          <w:t>14</w:t>
        </w:r>
      </w:hyperlink>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30">
        <w:r>
          <w:rPr>
            <w:lang w:val="es_ES" w:bidi="es_ES"/>
          </w:rPr>
          <w:rPr>
            <w:color w:val="0000EE"/>
            <w:u w:val="single"/>
          </w:rPr>
          <w:t>16:5</w:t>
        </w:r>
      </w:hyperlink>
      <w:r>
        <w:rPr>
          <w:lang w:val="es_ES" w:bidi="es_ES"/>
        </w:rPr>
        <w:t>). • "de los siete espíritus": Algunos argumentan que los “siete espíritus” son siete ángeles, pero la frase encaja entre las referencias a Dios el Padre (</w:t>
      </w:r>
      <w:hyperlink r:id="rId31">
        <w:r>
          <w:rPr>
            <w:lang w:val="es_ES" w:bidi="es_ES"/>
          </w:rPr>
          <w:rPr>
            <w:color w:val="0000EE"/>
            <w:u w:val="single"/>
          </w:rPr>
          <w:t>1:4</w:t>
        </w:r>
      </w:hyperlink>
      <w:r>
        <w:rPr>
          <w:lang w:val="es_ES" w:bidi="es_ES"/>
        </w:rPr>
        <w:t>) y a Dios el Hijo (</w:t>
      </w:r>
      <w:hyperlink r:id="rId32">
        <w:r>
          <w:rPr>
            <w:lang w:val="es_ES" w:bidi="es_ES"/>
          </w:rPr>
          <w:rPr>
            <w:color w:val="0000EE"/>
            <w:u w:val="single"/>
          </w:rPr>
          <w:t>1:5</w:t>
        </w:r>
      </w:hyperlink>
      <w:r>
        <w:rPr>
          <w:lang w:val="es_ES" w:bidi="es_ES"/>
        </w:rPr>
        <w:t xml:space="preserve">), haciendo de este pasaje una descripción de la Trinidad (ver </w:t>
      </w:r>
      <w:hyperlink r:id="rId33">
        <w:r>
          <w:rPr>
            <w:lang w:val="es_ES" w:bidi="es_ES"/>
          </w:rPr>
          <w:rPr>
            <w:color w:val="0000EE"/>
            <w:u w:val="single"/>
          </w:rPr>
          <w:t>Mt 28:19,</w:t>
        </w:r>
      </w:hyperlink>
      <w:r>
        <w:rPr>
          <w:lang w:val="es_ES" w:bidi="es_ES"/>
        </w:rPr>
        <w:t xml:space="preserve"> </w:t>
      </w:r>
      <w:hyperlink r:id="rId34">
        <w:r>
          <w:rPr>
            <w:lang w:val="es_ES" w:bidi="es_ES"/>
          </w:rPr>
          <w:rPr>
            <w:color w:val="0000EE"/>
            <w:u w:val="single"/>
          </w:rPr>
          <w:t>Jn 14:26,</w:t>
        </w:r>
      </w:hyperlink>
      <w:r>
        <w:rPr>
          <w:lang w:val="es_ES" w:bidi="es_ES"/>
        </w:rPr>
        <w:t xml:space="preserve"> </w:t>
      </w:r>
      <w:hyperlink r:id="rId35">
        <w:r>
          <w:rPr>
            <w:lang w:val="es_ES" w:bidi="es_ES"/>
          </w:rPr>
          <w:rPr>
            <w:color w:val="0000EE"/>
            <w:u w:val="single"/>
          </w:rPr>
          <w:t>15:26,</w:t>
        </w:r>
      </w:hyperlink>
      <w:r>
        <w:rPr>
          <w:lang w:val="es_ES" w:bidi="es_ES"/>
        </w:rPr>
        <w:t xml:space="preserve"> </w:t>
      </w:r>
      <w:hyperlink r:id="rId36">
        <w:r>
          <w:rPr>
            <w:lang w:val="es_ES" w:bidi="es_ES"/>
          </w:rPr>
          <w:rPr>
            <w:color w:val="0000EE"/>
            <w:u w:val="single"/>
          </w:rPr>
          <w:t>2 Co 13:14,</w:t>
        </w:r>
      </w:hyperlink>
      <w:r>
        <w:rPr>
          <w:lang w:val="es_ES" w:bidi="es_ES"/>
        </w:rPr>
        <w:t xml:space="preserve"> </w:t>
      </w:r>
      <w:hyperlink r:id="rId37">
        <w:r>
          <w:rPr>
            <w:lang w:val="es_ES" w:bidi="es_ES"/>
          </w:rPr>
          <w:rPr>
            <w:color w:val="0000EE"/>
            <w:u w:val="single"/>
          </w:rPr>
          <w:t>1 Pe 1:2</w:t>
        </w:r>
      </w:hyperlink>
      <w:r>
        <w:rPr>
          <w:lang w:val="es_ES" w:bidi="es_ES"/>
        </w:rPr>
        <w:t xml:space="preserve">). El número siete reconoce la perfección del Espíritu (cp. </w:t>
      </w:r>
      <w:hyperlink r:id="rId38">
        <w:r>
          <w:rPr>
            <w:lang w:val="es_ES" w:bidi="es_ES"/>
          </w:rPr>
          <w:rPr>
            <w:color w:val="0000EE"/>
            <w:u w:val="single"/>
          </w:rPr>
          <w:t>Zc 4:2</w:t>
        </w:r>
      </w:hyperlink>
      <w:r>
        <w:rPr>
          <w:lang w:val="es_ES" w:bidi="es_ES"/>
        </w:rPr>
        <w:t xml:space="preserve">, </w:t>
      </w:r>
      <w:hyperlink r:id="rId39">
        <w:r>
          <w:rPr>
            <w:lang w:val="es_ES" w:bidi="es_ES"/>
          </w:rPr>
          <w:rPr>
            <w:color w:val="0000EE"/>
            <w:u w:val="single"/>
          </w:rPr>
          <w:t>6</w:t>
        </w:r>
      </w:hyperlink>
      <w:r>
        <w:rPr>
          <w:lang w:val="es_ES" w:bidi="es_ES"/>
        </w:rPr>
        <w:t xml:space="preserve">, </w:t>
      </w:r>
      <w:hyperlink r:id="rId4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hyperlink r:id="rId41">
        <w:r>
          <w:rPr>
            <w:lang w:val="es_ES" w:bidi="es_ES"/>
          </w:rPr>
          <w:rPr>
            <w:color w:val="0000EE"/>
            <w:u w:val="single"/>
          </w:rPr>
          <w:t>1:2</w:t>
        </w:r>
      </w:hyperlink>
      <w:r>
        <w:rPr>
          <w:lang w:val="es_ES" w:bidi="es_ES"/>
        </w:rPr>
        <w:t>). (2) La verdad de que Jesús fue el primero en resucitar de entre los muertos es fundamental para la fe cristiana (</w:t>
      </w:r>
      <w:hyperlink r:id="rId42">
        <w:r>
          <w:rPr>
            <w:lang w:val="es_ES" w:bidi="es_ES"/>
          </w:rPr>
          <w:rPr>
            <w:color w:val="0000EE"/>
            <w:u w:val="single"/>
          </w:rPr>
          <w:t>1 Co 15:14</w:t>
        </w:r>
      </w:hyperlink>
      <w:r>
        <w:rPr>
          <w:lang w:val="es_ES" w:bidi="es_ES"/>
        </w:rPr>
        <w:t xml:space="preserve">, </w:t>
      </w:r>
      <w:hyperlink r:id="rId43">
        <w:r>
          <w:rPr>
            <w:lang w:val="es_ES" w:bidi="es_ES"/>
          </w:rPr>
          <w:rPr>
            <w:color w:val="0000EE"/>
            <w:u w:val="single"/>
          </w:rPr>
          <w:t>17</w:t>
        </w:r>
      </w:hyperlink>
      <w:r>
        <w:rPr>
          <w:lang w:val="es_ES" w:bidi="es_ES"/>
        </w:rPr>
        <w:t xml:space="preserve">). (3) Como gobernante de todos los reyes del mundo (ver también </w:t>
      </w:r>
      <w:hyperlink r:id="rId44">
        <w:r>
          <w:rPr>
            <w:lang w:val="es_ES" w:bidi="es_ES"/>
          </w:rPr>
          <w:rPr>
            <w:color w:val="0000EE"/>
            <w:u w:val="single"/>
          </w:rPr>
          <w:t>Ap 17:14,</w:t>
        </w:r>
      </w:hyperlink>
      <w:r>
        <w:rPr>
          <w:lang w:val="es_ES" w:bidi="es_ES"/>
        </w:rPr>
        <w:t xml:space="preserve"> </w:t>
      </w:r>
      <w:hyperlink r:id="rId45">
        <w:r>
          <w:rPr>
            <w:lang w:val="es_ES" w:bidi="es_ES"/>
          </w:rPr>
          <w:rPr>
            <w:color w:val="0000EE"/>
            <w:u w:val="single"/>
          </w:rPr>
          <w:t>19:16</w:t>
        </w:r>
      </w:hyperlink>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hyperlink r:id="rId46">
        <w:r>
          <w:rPr>
            <w:lang w:val="es_ES" w:bidi="es_ES"/>
          </w:rPr>
          <w:rPr>
            <w:color w:val="0000EE"/>
            <w:u w:val="single"/>
          </w:rPr>
          <w:t>Ro 11:36,</w:t>
        </w:r>
      </w:hyperlink>
      <w:r>
        <w:rPr>
          <w:lang w:val="es_ES" w:bidi="es_ES"/>
        </w:rPr>
        <w:t xml:space="preserve"> </w:t>
      </w:r>
      <w:hyperlink r:id="rId47">
        <w:r>
          <w:rPr>
            <w:lang w:val="es_ES" w:bidi="es_ES"/>
          </w:rPr>
          <w:rPr>
            <w:color w:val="0000EE"/>
            <w:u w:val="single"/>
          </w:rPr>
          <w:t>Fil 4:20</w:t>
        </w:r>
      </w:hyperlink>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hyperlink r:id="rId48">
        <w:r>
          <w:rPr>
            <w:lang w:val="es_ES" w:bidi="es_ES"/>
          </w:rPr>
          <w:rPr>
            <w:color w:val="0000EE"/>
            <w:u w:val="single"/>
          </w:rPr>
          <w:t>Éxodo 3:13–14</w:t>
        </w:r>
      </w:hyperlink>
      <w:r>
        <w:rPr>
          <w:lang w:val="es_ES" w:bidi="es_ES"/>
        </w:rPr>
        <w:t xml:space="preserve">; </w:t>
      </w:r>
      <w:hyperlink r:id="rId49">
        <w:r>
          <w:rPr>
            <w:lang w:val="es_ES" w:bidi="es_ES"/>
          </w:rPr>
          <w:rPr>
            <w:color w:val="0000EE"/>
            <w:u w:val="single"/>
          </w:rPr>
          <w:t>6:2,</w:t>
        </w:r>
      </w:hyperlink>
      <w:r>
        <w:rPr>
          <w:lang w:val="es_ES" w:bidi="es_ES"/>
        </w:rPr>
        <w:t xml:space="preserve"> </w:t>
      </w:r>
      <w:hyperlink r:id="rId50">
        <w:r>
          <w:rPr>
            <w:lang w:val="es_ES" w:bidi="es_ES"/>
          </w:rPr>
          <w:rPr>
            <w:color w:val="0000EE"/>
            <w:u w:val="single"/>
          </w:rPr>
          <w:t>Deuteronomio 6:4</w:t>
        </w:r>
      </w:hyperlink>
      <w:r>
        <w:rPr>
          <w:lang w:val="es_ES" w:bidi="es_ES"/>
        </w:rPr>
        <w:t xml:space="preserve">). Jesús utilizó este nombre para referirse a sí mismo (cf. </w:t>
      </w:r>
      <w:hyperlink r:id="rId51">
        <w:r>
          <w:rPr>
            <w:lang w:val="es_ES" w:bidi="es_ES"/>
          </w:rPr>
          <w:rPr>
            <w:color w:val="0000EE"/>
            <w:u w:val="single"/>
          </w:rPr>
          <w:t>Juan 4:26</w:t>
        </w:r>
      </w:hyperlink>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2">
        <w:r>
          <w:rPr>
            <w:lang w:val="es_ES" w:bidi="es_ES"/>
          </w:rPr>
          <w:rPr>
            <w:color w:val="0000EE"/>
            <w:u w:val="single"/>
          </w:rPr>
          <w:t>Hechos 18:4</w:t>
        </w:r>
      </w:hyperlink>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hyperlink r:id="rId53">
        <w:r>
          <w:rPr>
            <w:lang w:val="es_ES" w:bidi="es_ES"/>
          </w:rPr>
          <w:rPr>
            <w:color w:val="0000EE"/>
            <w:u w:val="single"/>
          </w:rPr>
          <w:t>Hechos 20:7</w:t>
        </w:r>
      </w:hyperlink>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hyperlink r:id="rId54">
        <w:r>
          <w:rPr>
            <w:lang w:val="es_ES" w:bidi="es_ES"/>
          </w:rPr>
          <w:rPr>
            <w:color w:val="0000EE"/>
            <w:u w:val="single"/>
          </w:rPr>
          <w:t>22:8</w:t>
        </w:r>
      </w:hyperlink>
      <w:r>
        <w:rPr>
          <w:lang w:val="es_ES" w:bidi="es_ES"/>
        </w:rPr>
        <w:t xml:space="preserve">, </w:t>
      </w:r>
      <w:hyperlink r:id="rId55">
        <w:r>
          <w:rPr>
            <w:lang w:val="es_ES" w:bidi="es_ES"/>
          </w:rPr>
          <w:rPr>
            <w:color w:val="0000EE"/>
            <w:u w:val="single"/>
          </w:rPr>
          <w:t>10;</w:t>
        </w:r>
      </w:hyperlink>
      <w:r>
        <w:rPr>
          <w:lang w:val="es_ES" w:bidi="es_ES"/>
        </w:rPr>
        <w:t xml:space="preserve"> cf. </w:t>
      </w:r>
      <w:hyperlink r:id="rId56">
        <w:r>
          <w:rPr>
            <w:lang w:val="es_ES" w:bidi="es_ES"/>
          </w:rPr>
          <w:rPr>
            <w:color w:val="0000EE"/>
            <w:u w:val="single"/>
          </w:rPr>
          <w:t>Is 6:8–9,</w:t>
        </w:r>
      </w:hyperlink>
      <w:r>
        <w:rPr>
          <w:lang w:val="es_ES" w:bidi="es_ES"/>
        </w:rPr>
        <w:t xml:space="preserve"> </w:t>
      </w:r>
      <w:hyperlink r:id="rId57">
        <w:r>
          <w:rPr>
            <w:lang w:val="es_ES" w:bidi="es_ES"/>
          </w:rPr>
          <w:rPr>
            <w:color w:val="0000EE"/>
            <w:u w:val="single"/>
          </w:rPr>
          <w:t>Jr 2:1–2,</w:t>
        </w:r>
      </w:hyperlink>
      <w:r>
        <w:rPr>
          <w:lang w:val="es_ES" w:bidi="es_ES"/>
        </w:rPr>
        <w:t xml:space="preserve"> </w:t>
      </w:r>
      <w:hyperlink r:id="rId58">
        <w:r>
          <w:rPr>
            <w:lang w:val="es_ES" w:bidi="es_ES"/>
          </w:rPr>
          <w:rPr>
            <w:color w:val="0000EE"/>
            <w:u w:val="single"/>
          </w:rPr>
          <w:t>Ez 2:1–3,</w:t>
        </w:r>
      </w:hyperlink>
      <w:r>
        <w:rPr>
          <w:lang w:val="es_ES" w:bidi="es_ES"/>
        </w:rPr>
        <w:t xml:space="preserve"> </w:t>
      </w:r>
      <w:hyperlink r:id="rId59">
        <w:r>
          <w:rPr>
            <w:lang w:val="es_ES" w:bidi="es_ES"/>
          </w:rPr>
          <w:rPr>
            <w:color w:val="0000EE"/>
            <w:u w:val="single"/>
          </w:rPr>
          <w:t>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hyperlink r:id="rId60">
        <w:r>
          <w:rPr>
            <w:lang w:val="es_ES" w:bidi="es_ES"/>
          </w:rPr>
          <w:rPr>
            <w:color w:val="0000EE"/>
            <w:u w:val="single"/>
          </w:rPr>
          <w:t>1:10</w:t>
        </w:r>
      </w:hyperlink>
      <w:r>
        <w:rPr>
          <w:lang w:val="es_ES" w:bidi="es_ES"/>
        </w:rPr>
        <w:t>. • "siete candeleros de oro": La menorá encendida era un símbolo de la presencia de Dios entre su pueblo (</w:t>
      </w:r>
      <w:hyperlink r:id="rId61">
        <w:r>
          <w:rPr>
            <w:lang w:val="es_ES" w:bidi="es_ES"/>
          </w:rPr>
          <w:rPr>
            <w:color w:val="0000EE"/>
            <w:u w:val="single"/>
          </w:rPr>
          <w:t>Ex 27:21,</w:t>
        </w:r>
      </w:hyperlink>
      <w:r>
        <w:rPr>
          <w:lang w:val="es_ES" w:bidi="es_ES"/>
        </w:rPr>
        <w:t xml:space="preserve"> </w:t>
      </w:r>
      <w:hyperlink r:id="rId62">
        <w:r>
          <w:rPr>
            <w:lang w:val="es_ES" w:bidi="es_ES"/>
          </w:rPr>
          <w:rPr>
            <w:color w:val="0000EE"/>
            <w:u w:val="single"/>
          </w:rPr>
          <w:t>Lv 24:1–4</w:t>
        </w:r>
      </w:hyperlink>
      <w:r>
        <w:rPr>
          <w:lang w:val="es_ES" w:bidi="es_ES"/>
        </w:rPr>
        <w:t>) y de sus ojos que todo lo ven en el mundo (</w:t>
      </w:r>
      <w:hyperlink r:id="rId40">
        <w:r>
          <w:rPr>
            <w:lang w:val="es_ES" w:bidi="es_ES"/>
          </w:rPr>
          <w:rPr>
            <w:color w:val="0000EE"/>
            <w:u w:val="single"/>
          </w:rPr>
          <w:t>Za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hyperlink r:id="rId63">
        <w:r>
          <w:rPr>
            <w:lang w:val="es_ES" w:bidi="es_ES"/>
          </w:rPr>
          <w:rPr>
            <w:color w:val="0000EE"/>
            <w:u w:val="single"/>
          </w:rPr>
          <w:t>Dn 7:13,</w:t>
        </w:r>
      </w:hyperlink>
      <w:r>
        <w:rPr>
          <w:lang w:val="es_ES" w:bidi="es_ES"/>
        </w:rPr>
        <w:t xml:space="preserve"> </w:t>
      </w:r>
      <w:hyperlink r:id="rId64">
        <w:r>
          <w:rPr>
            <w:lang w:val="es_ES" w:bidi="es_ES"/>
          </w:rPr>
          <w:rPr>
            <w:color w:val="0000EE"/>
            <w:u w:val="single"/>
          </w:rPr>
          <w:t>Mt 8:20,</w:t>
        </w:r>
      </w:hyperlink>
      <w:r>
        <w:rPr>
          <w:lang w:val="es_ES" w:bidi="es_ES"/>
        </w:rPr>
        <w:t xml:space="preserve"> </w:t>
      </w:r>
      <w:hyperlink r:id="rId65">
        <w:r>
          <w:rPr>
            <w:lang w:val="es_ES" w:bidi="es_ES"/>
          </w:rPr>
          <w:rPr>
            <w:color w:val="0000EE"/>
            <w:u w:val="single"/>
          </w:rPr>
          <w:t>9:6,</w:t>
        </w:r>
      </w:hyperlink>
      <w:r>
        <w:rPr>
          <w:lang w:val="es_ES" w:bidi="es_ES"/>
        </w:rPr>
        <w:t xml:space="preserve"> </w:t>
      </w:r>
      <w:hyperlink r:id="rId66">
        <w:r>
          <w:rPr>
            <w:lang w:val="es_ES" w:bidi="es_ES"/>
          </w:rPr>
          <w:rPr>
            <w:color w:val="0000EE"/>
            <w:u w:val="single"/>
          </w:rPr>
          <w:t>16:13,</w:t>
        </w:r>
      </w:hyperlink>
      <w:r>
        <w:rPr>
          <w:lang w:val="es_ES" w:bidi="es_ES"/>
        </w:rPr>
        <w:t xml:space="preserve"> </w:t>
      </w:r>
      <w:hyperlink r:id="rId67">
        <w:r>
          <w:rPr>
            <w:lang w:val="es_ES" w:bidi="es_ES"/>
          </w:rPr>
          <w:rPr>
            <w:color w:val="0000EE"/>
            <w:u w:val="single"/>
          </w:rPr>
          <w:t>Mc 2:28,</w:t>
        </w:r>
      </w:hyperlink>
      <w:r>
        <w:rPr>
          <w:lang w:val="es_ES" w:bidi="es_ES"/>
        </w:rPr>
        <w:t xml:space="preserve"> </w:t>
      </w:r>
      <w:hyperlink r:id="rId68">
        <w:r>
          <w:rPr>
            <w:lang w:val="es_ES" w:bidi="es_ES"/>
          </w:rPr>
          <w:rPr>
            <w:color w:val="0000EE"/>
            <w:u w:val="single"/>
          </w:rPr>
          <w:t>9:9,</w:t>
        </w:r>
      </w:hyperlink>
      <w:r>
        <w:rPr>
          <w:lang w:val="es_ES" w:bidi="es_ES"/>
        </w:rPr>
        <w:t xml:space="preserve"> </w:t>
      </w:r>
      <w:hyperlink r:id="rId69">
        <w:r>
          <w:rPr>
            <w:lang w:val="es_ES" w:bidi="es_ES"/>
          </w:rPr>
          <w:rPr>
            <w:color w:val="0000EE"/>
            <w:u w:val="single"/>
          </w:rPr>
          <w:t>14:41,</w:t>
        </w:r>
      </w:hyperlink>
      <w:r>
        <w:rPr>
          <w:lang w:val="es_ES" w:bidi="es_ES"/>
        </w:rPr>
        <w:t xml:space="preserve"> </w:t>
      </w:r>
      <w:hyperlink r:id="rId70">
        <w:r>
          <w:rPr>
            <w:lang w:val="es_ES" w:bidi="es_ES"/>
          </w:rPr>
          <w:rPr>
            <w:color w:val="0000EE"/>
            <w:u w:val="single"/>
          </w:rPr>
          <w:t>Jn 1:51,</w:t>
        </w:r>
      </w:hyperlink>
      <w:r>
        <w:rPr>
          <w:lang w:val="es_ES" w:bidi="es_ES"/>
        </w:rPr>
        <w:t xml:space="preserve"> </w:t>
      </w:r>
      <w:hyperlink r:id="rId71">
        <w:r>
          <w:rPr>
            <w:lang w:val="es_ES" w:bidi="es_ES"/>
          </w:rPr>
          <w:rPr>
            <w:color w:val="0000EE"/>
            <w:u w:val="single"/>
          </w:rPr>
          <w:t>3:13,</w:t>
        </w:r>
      </w:hyperlink>
      <w:r>
        <w:rPr>
          <w:lang w:val="es_ES" w:bidi="es_ES"/>
        </w:rPr>
        <w:t xml:space="preserve"> </w:t>
      </w:r>
      <w:hyperlink r:id="rId72">
        <w:r>
          <w:rPr>
            <w:lang w:val="es_ES" w:bidi="es_ES"/>
          </w:rPr>
          <w:rPr>
            <w:color w:val="0000EE"/>
            <w:u w:val="single"/>
          </w:rPr>
          <w:t>5:27</w:t>
        </w:r>
      </w:hyperlink>
      <w:r>
        <w:rPr>
          <w:lang w:val="es_ES" w:bidi="es_ES"/>
        </w:rPr>
        <w:t xml:space="preserve">). • La larga túnica y el cinturón de oro le otorgan a Cristo una apariencia autoritaria (ver </w:t>
      </w:r>
      <w:hyperlink r:id="rId73">
        <w:r>
          <w:rPr>
            <w:lang w:val="es_ES" w:bidi="es_ES"/>
          </w:rPr>
          <w:rPr>
            <w:color w:val="0000EE"/>
            <w:u w:val="single"/>
          </w:rPr>
          <w:t>Ap 19:13–16,</w:t>
        </w:r>
      </w:hyperlink>
      <w:r>
        <w:rPr>
          <w:lang w:val="es_ES" w:bidi="es_ES"/>
        </w:rPr>
        <w:t xml:space="preserve"> </w:t>
      </w:r>
      <w:hyperlink r:id="rId74">
        <w:r>
          <w:rPr>
            <w:lang w:val="es_ES" w:bidi="es_ES"/>
          </w:rPr>
          <w:rPr>
            <w:color w:val="0000EE"/>
            <w:u w:val="single"/>
          </w:rPr>
          <w:t>Dn 10:5</w:t>
        </w:r>
      </w:hyperlink>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hyperlink r:id="rId75">
        <w:r>
          <w:rPr>
            <w:lang w:val="es_ES" w:bidi="es_ES"/>
          </w:rPr>
          <w:rPr>
            <w:color w:val="0000EE"/>
            <w:u w:val="single"/>
          </w:rPr>
          <w:t>Dn 7:9</w:t>
        </w:r>
      </w:hyperlink>
      <w:r>
        <w:rPr>
          <w:lang w:val="es_ES" w:bidi="es_ES"/>
        </w:rPr>
        <w:t xml:space="preserve">). • "y sus ojos como llama de fuego" penetran la apariencia; aquel que todo lo sabe juzgará a todos (ver </w:t>
      </w:r>
      <w:hyperlink r:id="rId76">
        <w:r>
          <w:rPr>
            <w:lang w:val="es_ES" w:bidi="es_ES"/>
          </w:rPr>
          <w:rPr>
            <w:color w:val="0000EE"/>
            <w:u w:val="single"/>
          </w:rPr>
          <w:t>Dn 10:6</w:t>
        </w:r>
      </w:hyperlink>
      <w:r>
        <w:rPr>
          <w:lang w:val="es_ES" w:bidi="es_ES"/>
        </w:rPr>
        <w:t xml:space="preserve">, </w:t>
      </w:r>
      <w:hyperlink r:id="rId77">
        <w:r>
          <w:rPr>
            <w:lang w:val="es_ES" w:bidi="es_ES"/>
          </w:rPr>
          <w:rPr>
            <w:color w:val="0000EE"/>
            <w:u w:val="single"/>
          </w:rPr>
          <w:t>Hb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hyperlink r:id="rId76">
        <w:r>
          <w:rPr>
            <w:lang w:val="es_ES" w:bidi="es_ES"/>
          </w:rPr>
          <w:rPr>
            <w:color w:val="0000EE"/>
            <w:u w:val="single"/>
          </w:rPr>
          <w:t>Dn 10:6</w:t>
        </w:r>
      </w:hyperlink>
      <w:r>
        <w:rPr>
          <w:lang w:val="es_ES" w:bidi="es_ES"/>
        </w:rPr>
        <w:t xml:space="preserve">). • La voz tronante sugiere el poder de Dios: cuando él habla, será escuchado (cf. </w:t>
      </w:r>
      <w:hyperlink r:id="rId78">
        <w:r>
          <w:rPr>
            <w:lang w:val="es_ES" w:bidi="es_ES"/>
          </w:rPr>
          <w:rPr>
            <w:color w:val="0000EE"/>
            <w:u w:val="single"/>
          </w:rPr>
          <w:t>Ez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79">
        <w:r>
          <w:rPr>
            <w:lang w:val="es_ES" w:bidi="es_ES"/>
          </w:rPr>
          <w:rPr>
            <w:color w:val="0000EE"/>
            <w:u w:val="single"/>
          </w:rPr>
          <w:t>19:15,</w:t>
        </w:r>
      </w:hyperlink>
      <w:r>
        <w:rPr>
          <w:lang w:val="es_ES" w:bidi="es_ES"/>
        </w:rPr>
        <w:t xml:space="preserve"> </w:t>
      </w:r>
      <w:hyperlink r:id="rId80">
        <w:r>
          <w:rPr>
            <w:lang w:val="es_ES" w:bidi="es_ES"/>
          </w:rPr>
          <w:rPr>
            <w:color w:val="0000EE"/>
            <w:u w:val="single"/>
          </w:rPr>
          <w:t>Gn 3:24,</w:t>
        </w:r>
      </w:hyperlink>
      <w:r>
        <w:rPr>
          <w:lang w:val="es_ES" w:bidi="es_ES"/>
        </w:rPr>
        <w:t xml:space="preserve"> </w:t>
      </w:r>
      <w:hyperlink r:id="rId81">
        <w:r>
          <w:rPr>
            <w:lang w:val="es_ES" w:bidi="es_ES"/>
          </w:rPr>
          <w:rPr>
            <w:color w:val="0000EE"/>
            <w:u w:val="single"/>
          </w:rPr>
          <w:t>Ef 6:17,</w:t>
        </w:r>
      </w:hyperlink>
      <w:r>
        <w:rPr>
          <w:lang w:val="es_ES" w:bidi="es_ES"/>
        </w:rPr>
        <w:t xml:space="preserve"> </w:t>
      </w:r>
      <w:hyperlink r:id="rId82">
        <w:r>
          <w:rPr>
            <w:lang w:val="es_ES" w:bidi="es_ES"/>
          </w:rPr>
          <w:rPr>
            <w:color w:val="0000EE"/>
            <w:u w:val="single"/>
          </w:rPr>
          <w:t>Hb 4:12</w:t>
        </w:r>
      </w:hyperlink>
      <w:r>
        <w:rPr>
          <w:lang w:val="es_ES" w:bidi="es_ES"/>
        </w:rPr>
        <w:t xml:space="preserve">). Jesús proclama tanto gracia como juicio, pero aquí se enfatiza que él lleva a cabo el juicio (ver </w:t>
      </w:r>
      <w:hyperlink r:id="rId83">
        <w:r>
          <w:rPr>
            <w:lang w:val="es_ES" w:bidi="es_ES"/>
          </w:rPr>
          <w:rPr>
            <w:color w:val="0000EE"/>
            <w:u w:val="single"/>
          </w:rPr>
          <w:t>Ap 2:12</w:t>
        </w:r>
      </w:hyperlink>
      <w:r>
        <w:rPr>
          <w:lang w:val="es_ES" w:bidi="es_ES"/>
        </w:rPr>
        <w:t xml:space="preserve">, </w:t>
      </w:r>
      <w:hyperlink r:id="rId84">
        <w:r>
          <w:rPr>
            <w:lang w:val="es_ES" w:bidi="es_ES"/>
          </w:rPr>
          <w:rPr>
            <w:color w:val="0000EE"/>
            <w:u w:val="single"/>
          </w:rPr>
          <w:t xml:space="preserve">16; </w:t>
        </w:r>
      </w:hyperlink>
      <w:hyperlink r:id="rId79">
        <w:r>
          <w:rPr>
            <w:lang w:val="es_ES" w:bidi="es_ES"/>
          </w:rPr>
          <w:rPr>
            <w:color w:val="0000EE"/>
            <w:u w:val="single"/>
          </w:rPr>
          <w:t>19:15</w:t>
        </w:r>
      </w:hyperlink>
      <w:r>
        <w:rPr>
          <w:lang w:val="es_ES" w:bidi="es_ES"/>
        </w:rPr>
        <w:t xml:space="preserve">, </w:t>
      </w:r>
      <w:hyperlink r:id="rId85">
        <w:r>
          <w:rPr>
            <w:lang w:val="es_ES" w:bidi="es_ES"/>
          </w:rPr>
          <w:rPr>
            <w:color w:val="0000EE"/>
            <w:u w:val="single"/>
          </w:rPr>
          <w:t>21;</w:t>
        </w:r>
      </w:hyperlink>
      <w:r>
        <w:rPr>
          <w:lang w:val="es_ES" w:bidi="es_ES"/>
        </w:rPr>
        <w:t xml:space="preserve"> cf. </w:t>
      </w:r>
      <w:hyperlink r:id="rId86">
        <w:r>
          <w:rPr>
            <w:lang w:val="es_ES" w:bidi="es_ES"/>
          </w:rPr>
          <w:rPr>
            <w:color w:val="0000EE"/>
            <w:u w:val="single"/>
          </w:rPr>
          <w:t>Is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hyperlink r:id="rId87">
        <w:r>
          <w:rPr>
            <w:lang w:val="es_ES" w:bidi="es_ES"/>
          </w:rPr>
          <w:rPr>
            <w:color w:val="0000EE"/>
            <w:u w:val="single"/>
          </w:rPr>
          <w:t>Ex 33:20</w:t>
        </w:r>
      </w:hyperlink>
      <w:r>
        <w:rPr>
          <w:lang w:val="es_ES" w:bidi="es_ES"/>
        </w:rPr>
        <w:t xml:space="preserve">), frecuentemente ocurren cuando alguien ve a Dios (ver </w:t>
      </w:r>
      <w:hyperlink r:id="rId88">
        <w:r>
          <w:rPr>
            <w:lang w:val="es_ES" w:bidi="es_ES"/>
          </w:rPr>
          <w:rPr>
            <w:color w:val="0000EE"/>
            <w:u w:val="single"/>
          </w:rPr>
          <w:t>Is 6:1–5,</w:t>
        </w:r>
      </w:hyperlink>
      <w:r>
        <w:rPr>
          <w:lang w:val="es_ES" w:bidi="es_ES"/>
        </w:rPr>
        <w:t xml:space="preserve"> </w:t>
      </w:r>
      <w:hyperlink r:id="rId89">
        <w:r>
          <w:rPr>
            <w:lang w:val="es_ES" w:bidi="es_ES"/>
          </w:rPr>
          <w:rPr>
            <w:color w:val="0000EE"/>
            <w:u w:val="single"/>
          </w:rPr>
          <w:t>Mt 28:4</w:t>
        </w:r>
      </w:hyperlink>
      <w:r>
        <w:rPr>
          <w:lang w:val="es_ES" w:bidi="es_ES"/>
        </w:rPr>
        <w:t xml:space="preserve">). El Señor responde con gracia al tocar con su mano derecha (cf. </w:t>
      </w:r>
      <w:hyperlink r:id="rId90">
        <w:r>
          <w:rPr>
            <w:lang w:val="es_ES" w:bidi="es_ES"/>
          </w:rPr>
          <w:rPr>
            <w:color w:val="0000EE"/>
            <w:u w:val="single"/>
          </w:rPr>
          <w:t>Mt 25:34</w:t>
        </w:r>
      </w:hyperlink>
      <w:r>
        <w:rPr>
          <w:lang w:val="es_ES" w:bidi="es_ES"/>
        </w:rPr>
        <w:t xml:space="preserve">) y con las palabras "¡No temas!" (cf. </w:t>
      </w:r>
      <w:hyperlink r:id="rId91">
        <w:r>
          <w:rPr>
            <w:lang w:val="es_ES" w:bidi="es_ES"/>
          </w:rPr>
          <w:rPr>
            <w:color w:val="0000EE"/>
            <w:u w:val="single"/>
          </w:rPr>
          <w:t>Lucas 1:13</w:t>
        </w:r>
      </w:hyperlink>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hyperlink r:id="rId92">
        <w:r>
          <w:rPr>
            <w:lang w:val="es_ES" w:bidi="es_ES"/>
          </w:rPr>
          <w:rPr>
            <w:color w:val="0000EE"/>
            <w:u w:val="single"/>
          </w:rPr>
          <w:t>1:13</w:t>
        </w:r>
      </w:hyperlink>
      <w:r>
        <w:rPr>
          <w:lang w:val="es_ES" w:bidi="es_ES"/>
        </w:rPr>
        <w:t xml:space="preserve">) ha conquistado la muerte, tiene las llaves de la muerte y controla el resultado de nuestro mayor miedo (ver </w:t>
      </w:r>
      <w:hyperlink r:id="rId93">
        <w:r>
          <w:rPr>
            <w:lang w:val="es_ES" w:bidi="es_ES"/>
          </w:rPr>
          <w:rPr>
            <w:color w:val="0000EE"/>
            <w:u w:val="single"/>
          </w:rPr>
          <w:t>20:14,</w:t>
        </w:r>
      </w:hyperlink>
      <w:r>
        <w:rPr>
          <w:lang w:val="es_ES" w:bidi="es_ES"/>
        </w:rPr>
        <w:t xml:space="preserve"> </w:t>
      </w:r>
      <w:hyperlink r:id="rId94">
        <w:r>
          <w:rPr>
            <w:lang w:val="es_ES" w:bidi="es_ES"/>
          </w:rPr>
          <w:rPr>
            <w:color w:val="0000EE"/>
            <w:u w:val="single"/>
          </w:rPr>
          <w:t>Hb 2:14–15</w:t>
        </w:r>
      </w:hyperlink>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hyperlink r:id="rId95">
        <w:r>
          <w:rPr>
            <w:lang w:val="es_ES" w:bidi="es_ES"/>
          </w:rPr>
          <w:rPr>
            <w:color w:val="0000EE"/>
            <w:u w:val="single"/>
          </w:rPr>
          <w:t>Is 6:9–10</w:t>
        </w:r>
      </w:hyperlink>
      <w:r>
        <w:rPr>
          <w:lang w:val="es_ES" w:bidi="es_ES"/>
        </w:rPr>
        <w:t>). El propósito de esta visión es ayudar a la iglesia (</w:t>
      </w:r>
      <w:hyperlink r:id="rId96">
        <w:r>
          <w:rPr>
            <w:lang w:val="es_ES" w:bidi="es_ES"/>
          </w:rPr>
          <w:rPr>
            <w:color w:val="0000EE"/>
            <w:u w:val="single"/>
          </w:rPr>
          <w:t>Ap 1:20</w:t>
        </w:r>
      </w:hyperlink>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hyperlink r:id="rId97">
        <w:r>
          <w:rPr>
            <w:lang w:val="es_ES" w:bidi="es_ES"/>
          </w:rPr>
          <w:rPr>
            <w:color w:val="0000EE"/>
            <w:u w:val="single"/>
          </w:rPr>
          <w:t>Mt 18:10,</w:t>
        </w:r>
      </w:hyperlink>
      <w:r>
        <w:rPr>
          <w:lang w:val="es_ES" w:bidi="es_ES"/>
        </w:rPr>
        <w:t xml:space="preserve"> </w:t>
      </w:r>
      <w:hyperlink r:id="rId98">
        <w:r>
          <w:rPr>
            <w:lang w:val="es_ES" w:bidi="es_ES"/>
          </w:rPr>
          <w:rPr>
            <w:color w:val="0000EE"/>
            <w:u w:val="single"/>
          </w:rPr>
          <w:t>Hc 12:15</w:t>
        </w:r>
      </w:hyperlink>
      <w:r>
        <w:rPr>
          <w:lang w:val="es_ES" w:bidi="es_ES"/>
        </w:rPr>
        <w:t xml:space="preserve">); (2) los líderes de las iglesias (cf. </w:t>
      </w:r>
      <w:hyperlink r:id="rId99">
        <w:r>
          <w:rPr>
            <w:lang w:val="es_ES" w:bidi="es_ES"/>
          </w:rPr>
          <w:rPr>
            <w:color w:val="0000EE"/>
            <w:u w:val="single"/>
          </w:rPr>
          <w:t>Mt 11:10</w:t>
        </w:r>
      </w:hyperlink>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0">
        <w:r>
          <w:rPr>
            <w:lang w:val="es_ES" w:bidi="es_ES"/>
          </w:rPr>
          <w:rPr>
            <w:color w:val="0000EE"/>
            <w:u w:val="single"/>
          </w:rPr>
          <w:t>Hechos 19:23–35</w:t>
        </w:r>
      </w:hyperlink>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hyperlink r:id="rId101">
        <w:r>
          <w:rPr>
            <w:lang w:val="es_ES" w:bidi="es_ES"/>
          </w:rPr>
          <w:rPr>
            <w:color w:val="0000EE"/>
            <w:u w:val="single"/>
          </w:rPr>
          <w:t>Hechos 19:23–41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hyperlink r:id="rId102">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hyperlink r:id="rId103">
        <w:r>
          <w:rPr>
            <w:lang w:val="es_ES" w:bidi="es_ES"/>
          </w:rPr>
          <w:rPr>
            <w:color w:val="0000EE"/>
            <w:u w:val="single"/>
          </w:rPr>
          <w:t>2:9</w:t>
        </w:r>
      </w:hyperlink>
      <w:r>
        <w:rPr>
          <w:lang w:val="es_ES" w:bidi="es_ES"/>
        </w:rPr>
        <w:t xml:space="preserve">, </w:t>
      </w:r>
      <w:hyperlink r:id="rId104">
        <w:r>
          <w:rPr>
            <w:lang w:val="es_ES" w:bidi="es_ES"/>
          </w:rPr>
          <w:rPr>
            <w:color w:val="0000EE"/>
            <w:u w:val="single"/>
          </w:rPr>
          <w:t>13</w:t>
        </w:r>
      </w:hyperlink>
      <w:r>
        <w:rPr>
          <w:lang w:val="es_ES" w:bidi="es_ES"/>
        </w:rPr>
        <w:t xml:space="preserve">, </w:t>
      </w:r>
      <w:hyperlink r:id="rId105">
        <w:r>
          <w:rPr>
            <w:lang w:val="es_ES" w:bidi="es_ES"/>
          </w:rPr>
          <w:rPr>
            <w:color w:val="0000EE"/>
            <w:u w:val="single"/>
          </w:rPr>
          <w:t>19</w:t>
        </w:r>
      </w:hyperlink>
      <w:r>
        <w:rPr>
          <w:lang w:val="es_ES" w:bidi="es_ES"/>
        </w:rPr>
        <w:t xml:space="preserve">; </w:t>
      </w:r>
      <w:hyperlink r:id="rId106">
        <w:r>
          <w:rPr>
            <w:lang w:val="es_ES" w:bidi="es_ES"/>
          </w:rPr>
          <w:rPr>
            <w:color w:val="0000EE"/>
            <w:u w:val="single"/>
          </w:rPr>
          <w:t>3:1</w:t>
        </w:r>
      </w:hyperlink>
      <w:r>
        <w:rPr>
          <w:lang w:val="es_ES" w:bidi="es_ES"/>
        </w:rPr>
        <w:t xml:space="preserve">, </w:t>
      </w:r>
      <w:hyperlink r:id="rId107">
        <w:r>
          <w:rPr>
            <w:lang w:val="es_ES" w:bidi="es_ES"/>
          </w:rPr>
          <w:rPr>
            <w:color w:val="0000EE"/>
            <w:u w:val="single"/>
          </w:rPr>
          <w:t>8</w:t>
        </w:r>
      </w:hyperlink>
      <w:r>
        <w:rPr>
          <w:lang w:val="es_ES" w:bidi="es_ES"/>
        </w:rPr>
        <w:t xml:space="preserve">, </w:t>
      </w:r>
      <w:hyperlink r:id="rId108">
        <w:r>
          <w:rPr>
            <w:lang w:val="es_ES" w:bidi="es_ES"/>
          </w:rPr>
          <w:rPr>
            <w:color w:val="0000EE"/>
            <w:u w:val="single"/>
          </w:rPr>
          <w:t>15</w:t>
        </w:r>
      </w:hyperlink>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09">
        <w:r>
          <w:rPr>
            <w:lang w:val="es_ES" w:bidi="es_ES"/>
          </w:rPr>
          <w:rPr>
            <w:color w:val="0000EE"/>
            <w:u w:val="single"/>
          </w:rPr>
          <w:t>2:2–3</w:t>
        </w:r>
      </w:hyperlink>
      <w:r>
        <w:rPr>
          <w:lang w:val="es_ES" w:bidi="es_ES"/>
        </w:rPr>
        <w:t>) son solo una cáscara vacía de la vida cristiana si falta el amor genuino y dinámico (</w:t>
      </w:r>
      <w:hyperlink r:id="rId110">
        <w:r>
          <w:rPr>
            <w:lang w:val="es_ES" w:bidi="es_ES"/>
          </w:rPr>
          <w:rPr>
            <w:color w:val="0000EE"/>
            <w:u w:val="single"/>
          </w:rPr>
          <w:t>1 Co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hyperlink r:id="rId111">
        <w:r>
          <w:rPr>
            <w:lang w:val="es_ES" w:bidi="es_ES"/>
          </w:rPr>
          <w:rPr>
            <w:color w:val="0000EE"/>
            <w:u w:val="single"/>
          </w:rPr>
          <w:t>Ro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hyperlink r:id="rId112">
        <w:r>
          <w:rPr>
            <w:lang w:val="es_ES" w:bidi="es_ES"/>
          </w:rPr>
          <w:rPr>
            <w:color w:val="0000EE"/>
            <w:u w:val="single"/>
          </w:rPr>
          <w:t>2:15</w:t>
        </w:r>
      </w:hyperlink>
      <w:r>
        <w:rPr>
          <w:lang w:val="es_ES" w:bidi="es_ES"/>
        </w:rPr>
        <w:t xml:space="preserve">) parece vincularlos con aquellos que consumían alimentos sacrificados a los ídolos y que participaban en la inmoralidad sexual, un comportamiento prohibido por el concilio en Jerusalén (ver </w:t>
      </w:r>
      <w:hyperlink r:id="rId113">
        <w:r>
          <w:rPr>
            <w:lang w:val="es_ES" w:bidi="es_ES"/>
          </w:rPr>
          <w:rPr>
            <w:color w:val="0000EE"/>
            <w:u w:val="single"/>
          </w:rPr>
          <w:t>Hechos 15:20</w:t>
        </w:r>
      </w:hyperlink>
      <w:r>
        <w:rPr>
          <w:lang w:val="es_ES" w:bidi="es_ES"/>
        </w:rPr>
        <w:t xml:space="preserve">, </w:t>
      </w:r>
      <w:hyperlink r:id="rId114">
        <w:r>
          <w:rPr>
            <w:lang w:val="es_ES" w:bidi="es_ES"/>
          </w:rPr>
          <w:rPr>
            <w:color w:val="0000EE"/>
            <w:u w:val="single"/>
          </w:rPr>
          <w:t>29</w:t>
        </w:r>
      </w:hyperlink>
      <w:r>
        <w:rPr>
          <w:lang w:val="es_ES" w:bidi="es_ES"/>
        </w:rPr>
        <w:t>). Ireneo argumentó (alrededor del año 180 d. C.) que los nicolaítas se basaban en Nicolás (</w:t>
      </w:r>
      <w:hyperlink r:id="rId115">
        <w:r>
          <w:rPr>
            <w:lang w:val="es_ES" w:bidi="es_ES"/>
          </w:rPr>
          <w:rPr>
            <w:color w:val="0000EE"/>
            <w:u w:val="single"/>
          </w:rPr>
          <w:t>Hechos 6:3–5</w:t>
        </w:r>
      </w:hyperlink>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hyperlink r:id="rId116">
        <w:r>
          <w:rPr>
            <w:lang w:val="es_ES" w:bidi="es_ES"/>
          </w:rPr>
          <w:rPr>
            <w:color w:val="0000EE"/>
            <w:u w:val="single"/>
          </w:rPr>
          <w:t>22:2,</w:t>
        </w:r>
      </w:hyperlink>
      <w:r>
        <w:rPr>
          <w:lang w:val="es_ES" w:bidi="es_ES"/>
        </w:rPr>
        <w:t xml:space="preserve"> </w:t>
      </w:r>
      <w:hyperlink r:id="rId117">
        <w:r>
          <w:rPr>
            <w:lang w:val="es_ES" w:bidi="es_ES"/>
          </w:rPr>
          <w:rPr>
            <w:color w:val="0000EE"/>
            <w:u w:val="single"/>
          </w:rPr>
          <w:t>Gn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hyperlink r:id="rId118">
        <w:r>
          <w:rPr>
            <w:lang w:val="es_ES" w:bidi="es_ES"/>
          </w:rPr>
          <w:rPr>
            <w:color w:val="0000EE"/>
            <w:u w:val="single"/>
          </w:rPr>
          <w:t>Mt 5:3</w:t>
        </w:r>
      </w:hyperlink>
      <w:r>
        <w:rPr>
          <w:lang w:val="es_ES" w:bidi="es_ES"/>
        </w:rPr>
        <w:t xml:space="preserve">, </w:t>
      </w:r>
      <w:hyperlink r:id="rId119">
        <w:r>
          <w:rPr>
            <w:lang w:val="es_ES" w:bidi="es_ES"/>
          </w:rPr>
          <w:rPr>
            <w:color w:val="0000EE"/>
            <w:u w:val="single"/>
          </w:rPr>
          <w:t>10–12,</w:t>
        </w:r>
      </w:hyperlink>
      <w:r>
        <w:rPr>
          <w:lang w:val="es_ES" w:bidi="es_ES"/>
        </w:rPr>
        <w:t xml:space="preserve"> </w:t>
      </w:r>
      <w:hyperlink r:id="rId120">
        <w:r>
          <w:rPr>
            <w:lang w:val="es_ES" w:bidi="es_ES"/>
          </w:rPr>
          <w:rPr>
            <w:color w:val="0000EE"/>
            <w:u w:val="single"/>
          </w:rPr>
          <w:t>Lc 6:20</w:t>
        </w:r>
      </w:hyperlink>
      <w:r>
        <w:rPr>
          <w:lang w:val="es_ES" w:bidi="es_ES"/>
        </w:rPr>
        <w:t>). • Los judíos que no tenían fe son condenados por alinearse con Satanás en oposición hostil a la fe cristiana (</w:t>
      </w:r>
      <w:hyperlink r:id="rId121">
        <w:r>
          <w:rPr>
            <w:lang w:val="es_ES" w:bidi="es_ES"/>
          </w:rPr>
          <w:rPr>
            <w:color w:val="0000EE"/>
            <w:u w:val="single"/>
          </w:rPr>
          <w:t>Ap 3:9,</w:t>
        </w:r>
      </w:hyperlink>
      <w:r>
        <w:rPr>
          <w:lang w:val="es_ES" w:bidi="es_ES"/>
        </w:rPr>
        <w:t xml:space="preserve"> ver </w:t>
      </w:r>
      <w:hyperlink r:id="rId122">
        <w:r>
          <w:rPr>
            <w:lang w:val="es_ES" w:bidi="es_ES"/>
          </w:rPr>
          <w:rPr>
            <w:color w:val="0000EE"/>
            <w:u w:val="single"/>
          </w:rPr>
          <w:t>Jn 8:44,</w:t>
        </w:r>
      </w:hyperlink>
      <w:r>
        <w:rPr>
          <w:lang w:val="es_ES" w:bidi="es_ES"/>
        </w:rPr>
        <w:t xml:space="preserve"> </w:t>
      </w:r>
      <w:hyperlink r:id="rId123">
        <w:r>
          <w:rPr>
            <w:lang w:val="es_ES" w:bidi="es_ES"/>
          </w:rPr>
          <w:rPr>
            <w:color w:val="0000EE"/>
            <w:u w:val="single"/>
          </w:rPr>
          <w:t>Hc 14:2–5,</w:t>
        </w:r>
      </w:hyperlink>
      <w:r>
        <w:rPr>
          <w:lang w:val="es_ES" w:bidi="es_ES"/>
        </w:rPr>
        <w:t xml:space="preserve"> </w:t>
      </w:r>
      <w:hyperlink r:id="rId124">
        <w:r>
          <w:rPr>
            <w:lang w:val="es_ES" w:bidi="es_ES"/>
          </w:rPr>
          <w:rPr>
            <w:color w:val="0000EE"/>
            <w:u w:val="single"/>
          </w:rPr>
          <w:t>17:13,</w:t>
        </w:r>
      </w:hyperlink>
      <w:r>
        <w:rPr>
          <w:lang w:val="es_ES" w:bidi="es_ES"/>
        </w:rPr>
        <w:t xml:space="preserve"> </w:t>
      </w:r>
      <w:hyperlink r:id="rId125">
        <w:r>
          <w:rPr>
            <w:lang w:val="es_ES" w:bidi="es_ES"/>
          </w:rPr>
          <w:rPr>
            <w:color w:val="0000EE"/>
            <w:u w:val="single"/>
          </w:rPr>
          <w:t>18:6,</w:t>
        </w:r>
      </w:hyperlink>
      <w:r>
        <w:rPr>
          <w:lang w:val="es_ES" w:bidi="es_ES"/>
        </w:rPr>
        <w:t xml:space="preserve"> </w:t>
      </w:r>
      <w:hyperlink r:id="rId126">
        <w:r>
          <w:rPr>
            <w:lang w:val="es_ES" w:bidi="es_ES"/>
          </w:rPr>
          <w:rPr>
            <w:color w:val="0000EE"/>
            <w:u w:val="single"/>
          </w:rPr>
          <w:t>20:3</w:t>
        </w:r>
      </w:hyperlink>
      <w:r>
        <w:rPr>
          <w:lang w:val="es_ES" w:bidi="es_ES"/>
        </w:rPr>
        <w:t xml:space="preserve">; </w:t>
      </w:r>
      <w:hyperlink r:id="rId127">
        <w:r>
          <w:rPr>
            <w:lang w:val="es_ES" w:bidi="es_ES"/>
          </w:rPr>
          <w:rPr>
            <w:color w:val="0000EE"/>
            <w:u w:val="single"/>
          </w:rPr>
          <w:t>Ga 5:11</w:t>
        </w:r>
      </w:hyperlink>
      <w:r>
        <w:rPr>
          <w:lang w:val="es_ES" w:bidi="es_ES"/>
        </w:rPr>
        <w:t xml:space="preserve">; </w:t>
      </w:r>
      <w:hyperlink r:id="rId128">
        <w:r>
          <w:rPr>
            <w:lang w:val="es_ES" w:bidi="es_ES"/>
          </w:rPr>
          <w:rPr>
            <w:color w:val="0000EE"/>
            <w:u w:val="single"/>
          </w:rPr>
          <w:t>1 Ts 2:14–16</w:t>
        </w:r>
      </w:hyperlink>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hyperlink r:id="rId129">
        <w:r>
          <w:rPr>
            <w:lang w:val="es_ES" w:bidi="es_ES"/>
          </w:rPr>
          <w:rPr>
            <w:color w:val="0000EE"/>
            <w:u w:val="single"/>
          </w:rPr>
          <w:t>1 Pe 1:6</w:t>
        </w:r>
      </w:hyperlink>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hyperlink r:id="rId130">
        <w:r>
          <w:rPr>
            <w:lang w:val="es_ES" w:bidi="es_ES"/>
          </w:rPr>
          <w:rPr>
            <w:color w:val="0000EE"/>
            <w:u w:val="single"/>
          </w:rPr>
          <w:t>20:5–6</w:t>
        </w:r>
      </w:hyperlink>
      <w:r>
        <w:rPr>
          <w:lang w:val="es_ES" w:bidi="es_ES"/>
        </w:rPr>
        <w:t xml:space="preserve">, </w:t>
      </w:r>
      <w:hyperlink r:id="rId93">
        <w:r>
          <w:rPr>
            <w:lang w:val="es_ES" w:bidi="es_ES"/>
          </w:rPr>
          <w:rPr>
            <w:color w:val="0000EE"/>
            <w:u w:val="single"/>
          </w:rPr>
          <w:t>14</w:t>
        </w:r>
      </w:hyperlink>
      <w:r>
        <w:rPr>
          <w:lang w:val="es_ES" w:bidi="es_ES"/>
        </w:rPr>
        <w:t xml:space="preserve">; </w:t>
      </w:r>
      <w:hyperlink r:id="rId13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hyperlink r:id="rId84">
        <w:r>
          <w:rPr>
            <w:lang w:val="es_ES" w:bidi="es_ES"/>
          </w:rPr>
          <w:rPr>
            <w:color w:val="0000EE"/>
            <w:u w:val="single"/>
          </w:rPr>
          <w:t>2:16</w:t>
        </w:r>
      </w:hyperlink>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hyperlink r:id="rId132">
        <w:r>
          <w:rPr>
            <w:lang w:val="es_ES" w:bidi="es_ES"/>
          </w:rPr>
          <w:rPr>
            <w:color w:val="0000EE"/>
            <w:u w:val="single"/>
          </w:rPr>
          <w:t>Nm 25:1–3,</w:t>
        </w:r>
      </w:hyperlink>
      <w:r>
        <w:rPr>
          <w:lang w:val="es_ES" w:bidi="es_ES"/>
        </w:rPr>
        <w:t xml:space="preserve"> </w:t>
      </w:r>
      <w:hyperlink r:id="rId133">
        <w:r>
          <w:rPr>
            <w:lang w:val="es_ES" w:bidi="es_ES"/>
          </w:rPr>
          <w:rPr>
            <w:color w:val="0000EE"/>
            <w:u w:val="single"/>
          </w:rPr>
          <w:t>2 Pe 2:15,</w:t>
        </w:r>
      </w:hyperlink>
      <w:r>
        <w:rPr>
          <w:lang w:val="es_ES" w:bidi="es_ES"/>
        </w:rPr>
        <w:t xml:space="preserve"> </w:t>
      </w:r>
      <w:hyperlink r:id="rId134">
        <w:r>
          <w:rPr>
            <w:lang w:val="es_ES" w:bidi="es_ES"/>
          </w:rPr>
          <w:rPr>
            <w:color w:val="0000EE"/>
            <w:u w:val="single"/>
          </w:rPr>
          <w:t>Jd 1:11</w:t>
        </w:r>
      </w:hyperlink>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hyperlink r:id="rId135">
        <w:r>
          <w:rPr>
            <w:lang w:val="es_ES" w:bidi="es_ES"/>
          </w:rPr>
          <w:rPr>
            <w:color w:val="0000EE"/>
            <w:u w:val="single"/>
          </w:rPr>
          <w:t>Ex 16:11–36</w:t>
        </w:r>
      </w:hyperlink>
      <w:r>
        <w:rPr>
          <w:lang w:val="es_ES" w:bidi="es_ES"/>
        </w:rPr>
        <w:t>). • "escondido": Durante el Éxodo, un jarro de maná fue colocado en el Arca de la Alianza (</w:t>
      </w:r>
      <w:hyperlink r:id="rId136">
        <w:r>
          <w:rPr>
            <w:lang w:val="es_ES" w:bidi="es_ES"/>
          </w:rPr>
          <w:rPr>
            <w:color w:val="0000EE"/>
            <w:u w:val="single"/>
          </w:rPr>
          <w:t>Ex 16:33–36</w:t>
        </w:r>
      </w:hyperlink>
      <w:r>
        <w:rPr>
          <w:lang w:val="es_ES" w:bidi="es_ES"/>
        </w:rPr>
        <w:t>). La tradición judía sostenía que con la llegada del Mesías, el Arca reaparecería y el maná se consumiría en el banquete mesiánico. Jesús es el pan del cielo y el pan de vida (</w:t>
      </w:r>
      <w:hyperlink r:id="rId137">
        <w:r>
          <w:rPr>
            <w:lang w:val="es_ES" w:bidi="es_ES"/>
          </w:rPr>
          <w:rPr>
            <w:color w:val="0000EE"/>
            <w:u w:val="single"/>
          </w:rPr>
          <w:t>Jn 6:32–35</w:t>
        </w:r>
      </w:hyperlink>
      <w:r>
        <w:rPr>
          <w:lang w:val="es_ES" w:bidi="es_ES"/>
        </w:rPr>
        <w:t xml:space="preserve">; cp. </w:t>
      </w:r>
      <w:hyperlink r:id="rId138">
        <w:r>
          <w:rPr>
            <w:lang w:val="es_ES" w:bidi="es_ES"/>
          </w:rPr>
          <w:rPr>
            <w:color w:val="0000EE"/>
            <w:u w:val="single"/>
          </w:rPr>
          <w:t>Ex 16:4–21</w:t>
        </w:r>
      </w:hyperlink>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hyperlink r:id="rId142">
        <w:r>
          <w:rPr>
            <w:lang w:val="es_ES" w:bidi="es_ES"/>
          </w:rPr>
          <w:rPr>
            <w:color w:val="0000EE"/>
            <w:u w:val="single"/>
          </w:rPr>
          <w:t>Hechos 16:14</w:t>
        </w:r>
      </w:hyperlink>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hyperlink r:id="rId143">
        <w:r>
          <w:rPr>
            <w:lang w:val="es_ES" w:bidi="es_ES"/>
          </w:rPr>
          <w:rPr>
            <w:color w:val="0000EE"/>
            <w:u w:val="single"/>
          </w:rPr>
          <w:t>1 Re 16:31–33,</w:t>
        </w:r>
      </w:hyperlink>
      <w:r>
        <w:rPr>
          <w:lang w:val="es_ES" w:bidi="es_ES"/>
        </w:rPr>
        <w:t xml:space="preserve"> </w:t>
      </w:r>
      <w:hyperlink r:id="rId144">
        <w:r>
          <w:rPr>
            <w:lang w:val="es_ES" w:bidi="es_ES"/>
          </w:rPr>
          <w:rPr>
            <w:color w:val="0000EE"/>
            <w:u w:val="single"/>
          </w:rPr>
          <w:t>21:5–26</w:t>
        </w:r>
      </w:hyperlink>
      <w:r>
        <w:rPr>
          <w:lang w:val="es_ES" w:bidi="es_ES"/>
        </w:rPr>
        <w:t xml:space="preserve">), indica un problema serio. Al igual que la reina del Antiguo Testamento que promovió el culto pagano de Baal (ver </w:t>
      </w:r>
      <w:hyperlink r:id="rId145">
        <w:r>
          <w:rPr>
            <w:lang w:val="es_ES" w:bidi="es_ES"/>
          </w:rPr>
          <w:rPr>
            <w:color w:val="0000EE"/>
            <w:u w:val="single"/>
          </w:rPr>
          <w:t>1 Re 16:31,</w:t>
        </w:r>
      </w:hyperlink>
      <w:r>
        <w:rPr>
          <w:lang w:val="es_ES" w:bidi="es_ES"/>
        </w:rPr>
        <w:t xml:space="preserve"> </w:t>
      </w:r>
      <w:hyperlink r:id="rId146">
        <w:r>
          <w:rPr>
            <w:lang w:val="es_ES" w:bidi="es_ES"/>
          </w:rPr>
          <w:rPr>
            <w:color w:val="0000EE"/>
            <w:u w:val="single"/>
          </w:rPr>
          <w:t>18:4,</w:t>
        </w:r>
      </w:hyperlink>
      <w:r>
        <w:rPr>
          <w:lang w:val="es_ES" w:bidi="es_ES"/>
        </w:rPr>
        <w:t xml:space="preserve"> </w:t>
      </w:r>
      <w:hyperlink r:id="rId147">
        <w:r>
          <w:rPr>
            <w:lang w:val="es_ES" w:bidi="es_ES"/>
          </w:rPr>
          <w:rPr>
            <w:color w:val="0000EE"/>
            <w:u w:val="single"/>
          </w:rPr>
          <w:t>19:1–3</w:t>
        </w:r>
      </w:hyperlink>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hyperlink r:id="rId148">
        <w:r>
          <w:rPr>
            <w:lang w:val="es_ES" w:bidi="es_ES"/>
          </w:rPr>
          <w:rPr>
            <w:color w:val="0000EE"/>
            <w:u w:val="single"/>
          </w:rPr>
          <w:t>Ex 34:15–16,</w:t>
        </w:r>
      </w:hyperlink>
      <w:r>
        <w:rPr>
          <w:lang w:val="es_ES" w:bidi="es_ES"/>
        </w:rPr>
        <w:t xml:space="preserve"> </w:t>
      </w:r>
      <w:hyperlink r:id="rId149">
        <w:r>
          <w:rPr>
            <w:lang w:val="es_ES" w:bidi="es_ES"/>
          </w:rPr>
          <w:rPr>
            <w:color w:val="0000EE"/>
            <w:u w:val="single"/>
          </w:rPr>
          <w:t>Sal 106:39,</w:t>
        </w:r>
      </w:hyperlink>
      <w:r>
        <w:rPr>
          <w:lang w:val="es_ES" w:bidi="es_ES"/>
        </w:rPr>
        <w:t xml:space="preserve"> </w:t>
      </w:r>
      <w:hyperlink r:id="rId150">
        <w:r>
          <w:rPr>
            <w:lang w:val="es_ES" w:bidi="es_ES"/>
          </w:rPr>
          <w:rPr>
            <w:color w:val="0000EE"/>
            <w:u w:val="single"/>
          </w:rPr>
          <w:t>Is 57:7–8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hyperlink r:id="rId151">
        <w:r>
          <w:rPr>
            <w:lang w:val="es_ES" w:bidi="es_ES"/>
          </w:rPr>
          <w:rPr>
            <w:color w:val="0000EE"/>
            <w:u w:val="single"/>
          </w:rPr>
          <w:t>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hyperlink r:id="rId152">
        <w:r>
          <w:rPr>
            <w:lang w:val="es_ES" w:bidi="es_ES"/>
          </w:rPr>
          <w:rPr>
            <w:color w:val="0000EE"/>
            <w:u w:val="single"/>
          </w:rPr>
          <w:t>Hechos 5:5</w:t>
        </w:r>
      </w:hyperlink>
      <w:r>
        <w:rPr>
          <w:lang w:val="es_ES" w:bidi="es_ES"/>
        </w:rPr>
        <w:t xml:space="preserve">, </w:t>
      </w:r>
      <w:hyperlink r:id="rId153">
        <w:r>
          <w:rPr>
            <w:lang w:val="es_ES" w:bidi="es_ES"/>
          </w:rPr>
          <w:rPr>
            <w:color w:val="0000EE"/>
            <w:u w:val="single"/>
          </w:rPr>
          <w:t>10</w:t>
        </w:r>
      </w:hyperlink>
      <w:r>
        <w:rPr>
          <w:lang w:val="es_ES" w:bidi="es_ES"/>
        </w:rPr>
        <w:t xml:space="preserve">; </w:t>
      </w:r>
      <w:hyperlink r:id="rId154">
        <w:r>
          <w:rPr>
            <w:lang w:val="es_ES" w:bidi="es_ES"/>
          </w:rPr>
          <w:rPr>
            <w:color w:val="0000EE"/>
            <w:u w:val="single"/>
          </w:rPr>
          <w:t>1 Co 11:30</w:t>
        </w:r>
      </w:hyperlink>
      <w:r>
        <w:rPr>
          <w:lang w:val="es_ES" w:bidi="es_ES"/>
        </w:rPr>
        <w:t xml:space="preserve">). Este juicio recuerda las plagas sobre Egipto que culminaron con la muerte de sus primogénitos (ver </w:t>
      </w:r>
      <w:hyperlink r:id="rId155">
        <w:r>
          <w:rPr>
            <w:lang w:val="es_ES" w:bidi="es_ES"/>
          </w:rPr>
          <w:rPr>
            <w:color w:val="0000EE"/>
            <w:u w:val="single"/>
          </w:rPr>
          <w:t>Ex 12:29–30</w:t>
        </w:r>
      </w:hyperlink>
      <w:r>
        <w:rPr>
          <w:lang w:val="es_ES" w:bidi="es_ES"/>
        </w:rPr>
        <w:t xml:space="preserve">). • Dios conoce los pensamientos e intenciones (ver </w:t>
      </w:r>
      <w:hyperlink r:id="rId156">
        <w:r>
          <w:rPr>
            <w:lang w:val="es_ES" w:bidi="es_ES"/>
          </w:rPr>
          <w:rPr>
            <w:color w:val="0000EE"/>
            <w:u w:val="single"/>
          </w:rPr>
          <w:t>Jr 17:10,</w:t>
        </w:r>
      </w:hyperlink>
      <w:r>
        <w:rPr>
          <w:lang w:val="es_ES" w:bidi="es_ES"/>
        </w:rPr>
        <w:t xml:space="preserve"> </w:t>
      </w:r>
      <w:hyperlink r:id="rId157">
        <w:r>
          <w:rPr>
            <w:lang w:val="es_ES" w:bidi="es_ES"/>
          </w:rPr>
          <w:rPr>
            <w:color w:val="0000EE"/>
            <w:u w:val="single"/>
          </w:rPr>
          <w:t>Hc 1:24,</w:t>
        </w:r>
      </w:hyperlink>
      <w:r>
        <w:rPr>
          <w:lang w:val="es_ES" w:bidi="es_ES"/>
        </w:rPr>
        <w:t xml:space="preserve"> </w:t>
      </w:r>
      <w:hyperlink r:id="rId158">
        <w:r>
          <w:rPr>
            <w:lang w:val="es_ES" w:bidi="es_ES"/>
          </w:rPr>
          <w:rPr>
            <w:color w:val="0000EE"/>
            <w:u w:val="single"/>
          </w:rPr>
          <w:t>Hb 4:12–13</w:t>
        </w:r>
      </w:hyperlink>
      <w:r>
        <w:rPr>
          <w:lang w:val="es_ES" w:bidi="es_ES"/>
        </w:rPr>
        <w:t xml:space="preserve">), y dicta la sentencia que las personas merecen (ver </w:t>
      </w:r>
      <w:hyperlink r:id="rId159">
        <w:r>
          <w:rPr>
            <w:lang w:val="es_ES" w:bidi="es_ES"/>
          </w:rPr>
          <w:rPr>
            <w:color w:val="0000EE"/>
            <w:u w:val="single"/>
          </w:rPr>
          <w:t>Ap 22:12,</w:t>
        </w:r>
      </w:hyperlink>
      <w:r>
        <w:rPr>
          <w:lang w:val="es_ES" w:bidi="es_ES"/>
        </w:rPr>
        <w:t xml:space="preserve"> </w:t>
      </w:r>
      <w:hyperlink r:id="rId156">
        <w:r>
          <w:rPr>
            <w:lang w:val="es_ES" w:bidi="es_ES"/>
          </w:rPr>
          <w:rPr>
            <w:color w:val="0000EE"/>
            <w:u w:val="single"/>
          </w:rPr>
          <w:t>Jr 17:10,</w:t>
        </w:r>
      </w:hyperlink>
      <w:r>
        <w:rPr>
          <w:lang w:val="es_ES" w:bidi="es_ES"/>
        </w:rPr>
        <w:t xml:space="preserve"> </w:t>
      </w:r>
      <w:hyperlink r:id="rId160">
        <w:r>
          <w:rPr>
            <w:lang w:val="es_ES" w:bidi="es_ES"/>
          </w:rPr>
          <w:rPr>
            <w:color w:val="0000EE"/>
            <w:u w:val="single"/>
          </w:rPr>
          <w:t>Mt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hyperlink r:id="rId161">
        <w:r>
          <w:rPr>
            <w:lang w:val="es_ES" w:bidi="es_ES"/>
          </w:rPr>
          <w:rPr>
            <w:color w:val="0000EE"/>
            <w:u w:val="single"/>
          </w:rPr>
          <w:t>Sal 2:8–9,</w:t>
        </w:r>
      </w:hyperlink>
      <w:r>
        <w:rPr>
          <w:lang w:val="es_ES" w:bidi="es_ES"/>
        </w:rPr>
        <w:t xml:space="preserve"> cp. </w:t>
      </w:r>
      <w:hyperlink r:id="rId162">
        <w:r>
          <w:rPr>
            <w:lang w:val="es_ES" w:bidi="es_ES"/>
          </w:rPr>
          <w:rPr>
            <w:color w:val="0000EE"/>
            <w:u w:val="single"/>
          </w:rPr>
          <w:t>Ap 12:5,</w:t>
        </w:r>
      </w:hyperlink>
      <w:r>
        <w:rPr>
          <w:lang w:val="es_ES" w:bidi="es_ES"/>
        </w:rPr>
        <w:t xml:space="preserve"> </w:t>
      </w:r>
      <w:hyperlink r:id="rId79">
        <w:r>
          <w:rPr>
            <w:lang w:val="es_ES" w:bidi="es_ES"/>
          </w:rPr>
          <w:rPr>
            <w:color w:val="0000EE"/>
            <w:u w:val="single"/>
          </w:rPr>
          <w:t>19:15</w:t>
        </w:r>
      </w:hyperlink>
      <w:r>
        <w:rPr>
          <w:lang w:val="es_ES" w:bidi="es_ES"/>
        </w:rPr>
        <w:t>). • La estrella de la mañana es el planeta Venus, que indica la llegada de un nuevo día. Aquí se refiere a la promesa de resurrección en el regreso de Cristo (</w:t>
      </w:r>
      <w:hyperlink r:id="rId163">
        <w:r>
          <w:rPr>
            <w:lang w:val="es_ES" w:bidi="es_ES"/>
          </w:rPr>
          <w:rPr>
            <w:color w:val="0000EE"/>
            <w:u w:val="single"/>
          </w:rPr>
          <w:t>22:16,</w:t>
        </w:r>
      </w:hyperlink>
      <w:r>
        <w:rPr>
          <w:lang w:val="es_ES" w:bidi="es_ES"/>
        </w:rPr>
        <w:t xml:space="preserve"> </w:t>
      </w:r>
      <w:hyperlink r:id="rId164">
        <w:r>
          <w:rPr>
            <w:lang w:val="es_ES" w:bidi="es_ES"/>
          </w:rPr>
          <w:rPr>
            <w:color w:val="0000EE"/>
            <w:u w:val="single"/>
          </w:rPr>
          <w:t>2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5">
        <w:r>
          <w:rPr>
            <w:lang w:val="es_ES" w:bidi="es_ES"/>
          </w:rPr>
          <w:rPr>
            <w:color w:val="0000EE"/>
            <w:u w:val="single"/>
          </w:rPr>
          <w:t>20:12</w:t>
        </w:r>
      </w:hyperlink>
      <w:r>
        <w:rPr>
          <w:lang w:val="es_ES" w:bidi="es_ES"/>
        </w:rPr>
        <w:t xml:space="preserve">, </w:t>
      </w:r>
      <w:hyperlink r:id="rId166">
        <w:r>
          <w:rPr>
            <w:lang w:val="es_ES" w:bidi="es_ES"/>
          </w:rPr>
          <w:rPr>
            <w:color w:val="0000EE"/>
            <w:u w:val="single"/>
          </w:rPr>
          <w:t>Ef 2:10</w:t>
        </w:r>
      </w:hyperlink>
      <w:r>
        <w:rPr>
          <w:lang w:val="es_ES" w:bidi="es_ES"/>
        </w:rPr>
        <w:t xml:space="preserve">, </w:t>
      </w:r>
      <w:hyperlink r:id="rId167">
        <w:r>
          <w:rPr>
            <w:lang w:val="es_ES" w:bidi="es_ES"/>
          </w:rPr>
          <w:rPr>
            <w:color w:val="0000EE"/>
            <w:u w:val="single"/>
          </w:rPr>
          <w:t>St 2:20</w:t>
        </w:r>
      </w:hyperlink>
      <w:r>
        <w:rPr>
          <w:lang w:val="es_ES" w:bidi="es_ES"/>
        </w:rPr>
        <w:t xml:space="preserve">). • "como ladrón": Al igual que los invasores en la historia de la ciudad, Cristo vendría de repente (ver </w:t>
      </w:r>
      <w:hyperlink r:id="rId22">
        <w:r>
          <w:rPr>
            <w:lang w:val="es_ES" w:bidi="es_ES"/>
          </w:rPr>
          <w:rPr>
            <w:color w:val="0000EE"/>
            <w:u w:val="single"/>
          </w:rPr>
          <w:t>Ap 16:15,</w:t>
        </w:r>
      </w:hyperlink>
      <w:r>
        <w:rPr>
          <w:lang w:val="es_ES" w:bidi="es_ES"/>
        </w:rPr>
        <w:t xml:space="preserve"> </w:t>
      </w:r>
      <w:hyperlink r:id="rId168">
        <w:r>
          <w:rPr>
            <w:lang w:val="es_ES" w:bidi="es_ES"/>
          </w:rPr>
          <w:rPr>
            <w:color w:val="0000EE"/>
            <w:u w:val="single"/>
          </w:rPr>
          <w:t>Mt 24:43,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hyperlink r:id="rId171">
        <w:r>
          <w:rPr>
            <w:lang w:val="es_ES" w:bidi="es_ES"/>
          </w:rPr>
          <w:rPr>
            <w:color w:val="0000EE"/>
            <w:u w:val="single"/>
          </w:rPr>
          <w:t>Za 3:4</w:t>
        </w:r>
      </w:hyperlink>
      <w:r>
        <w:rPr>
          <w:lang w:val="es_ES" w:bidi="es_ES"/>
        </w:rPr>
        <w:t xml:space="preserve">), mientras que la ropa blanca simboliza pureza (ver </w:t>
      </w:r>
      <w:hyperlink r:id="rId172">
        <w:r>
          <w:rPr>
            <w:lang w:val="es_ES" w:bidi="es_ES"/>
          </w:rPr>
          <w:rPr>
            <w:color w:val="0000EE"/>
            <w:u w:val="single"/>
          </w:rPr>
          <w:t>Ap 6:11,</w:t>
        </w:r>
      </w:hyperlink>
      <w:r>
        <w:rPr>
          <w:lang w:val="es_ES" w:bidi="es_ES"/>
        </w:rPr>
        <w:t xml:space="preserve"> </w:t>
      </w:r>
      <w:hyperlink r:id="rId173">
        <w:r>
          <w:rPr>
            <w:lang w:val="es_ES" w:bidi="es_ES"/>
          </w:rPr>
          <w:rPr>
            <w:color w:val="0000EE"/>
            <w:u w:val="single"/>
          </w:rPr>
          <w:t>7:13–14,</w:t>
        </w:r>
      </w:hyperlink>
      <w:r>
        <w:rPr>
          <w:lang w:val="es_ES" w:bidi="es_ES"/>
        </w:rPr>
        <w:t xml:space="preserve"> </w:t>
      </w:r>
      <w:hyperlink r:id="rId26">
        <w:r>
          <w:rPr>
            <w:lang w:val="es_ES" w:bidi="es_ES"/>
          </w:rPr>
          <w:rPr>
            <w:color w:val="0000EE"/>
            <w:u w:val="single"/>
          </w:rPr>
          <w:t>22:14</w:t>
        </w:r>
      </w:hyperlink>
      <w:r>
        <w:rPr>
          <w:lang w:val="es_ES" w:bidi="es_ES"/>
        </w:rPr>
        <w:t xml:space="preserve">). • El caminar refleja cómo vive una persona (ver </w:t>
      </w:r>
      <w:hyperlink r:id="rId174">
        <w:r>
          <w:rPr>
            <w:lang w:val="es_ES" w:bidi="es_ES"/>
          </w:rPr>
          <w:rPr>
            <w:color w:val="0000EE"/>
            <w:u w:val="single"/>
          </w:rPr>
          <w:t>Gn 17:1,</w:t>
        </w:r>
      </w:hyperlink>
      <w:r>
        <w:rPr>
          <w:lang w:val="es_ES" w:bidi="es_ES"/>
        </w:rPr>
        <w:t xml:space="preserve"> </w:t>
      </w:r>
      <w:hyperlink r:id="rId175">
        <w:r>
          <w:rPr>
            <w:lang w:val="es_ES" w:bidi="es_ES"/>
          </w:rPr>
          <w:rPr>
            <w:color w:val="0000EE"/>
            <w:u w:val="single"/>
          </w:rPr>
          <w:t>Sal 81:13,</w:t>
        </w:r>
      </w:hyperlink>
      <w:r>
        <w:rPr>
          <w:lang w:val="es_ES" w:bidi="es_ES"/>
        </w:rPr>
        <w:t xml:space="preserve"> </w:t>
      </w:r>
      <w:hyperlink r:id="rId176">
        <w:r>
          <w:rPr>
            <w:lang w:val="es_ES" w:bidi="es_ES"/>
          </w:rPr>
          <w:rPr>
            <w:color w:val="0000EE"/>
            <w:u w:val="single"/>
          </w:rPr>
          <w:t>82:5,</w:t>
        </w:r>
      </w:hyperlink>
      <w:r>
        <w:rPr>
          <w:lang w:val="es_ES" w:bidi="es_ES"/>
        </w:rPr>
        <w:t xml:space="preserve"> </w:t>
      </w:r>
      <w:hyperlink r:id="rId177">
        <w:r>
          <w:rPr>
            <w:lang w:val="es_ES" w:bidi="es_ES"/>
          </w:rPr>
          <w:rPr>
            <w:color w:val="0000EE"/>
            <w:u w:val="single"/>
          </w:rPr>
          <w:t>Ro 8:4,</w:t>
        </w:r>
      </w:hyperlink>
      <w:r>
        <w:rPr>
          <w:lang w:val="es_ES" w:bidi="es_ES"/>
        </w:rPr>
        <w:t xml:space="preserve"> </w:t>
      </w:r>
      <w:hyperlink r:id="rId178">
        <w:r>
          <w:rPr>
            <w:lang w:val="es_ES" w:bidi="es_ES"/>
          </w:rPr>
          <w:rPr>
            <w:color w:val="0000EE"/>
            <w:u w:val="single"/>
          </w:rPr>
          <w:t>Ga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hyperlink r:id="rId179">
        <w:r>
          <w:rPr>
            <w:lang w:val="es_ES" w:bidi="es_ES"/>
          </w:rPr>
          <w:rPr>
            <w:color w:val="0000EE"/>
            <w:u w:val="single"/>
          </w:rPr>
          <w:t>20:12–15,</w:t>
        </w:r>
      </w:hyperlink>
      <w:r>
        <w:rPr>
          <w:lang w:val="es_ES" w:bidi="es_ES"/>
        </w:rPr>
        <w:t xml:space="preserve"> </w:t>
      </w:r>
      <w:hyperlink r:id="rId180">
        <w:r>
          <w:rPr>
            <w:lang w:val="es_ES" w:bidi="es_ES"/>
          </w:rPr>
          <w:rPr>
            <w:color w:val="0000EE"/>
            <w:u w:val="single"/>
          </w:rPr>
          <w:t>Dn 7:10</w:t>
        </w:r>
      </w:hyperlink>
      <w:r>
        <w:rPr>
          <w:lang w:val="es_ES" w:bidi="es_ES"/>
        </w:rPr>
        <w:t xml:space="preserve">) simboliza la seguridad de la aceptación de Dios y la vida eterna (ver </w:t>
      </w:r>
      <w:hyperlink r:id="rId181">
        <w:r>
          <w:rPr>
            <w:lang w:val="es_ES" w:bidi="es_ES"/>
          </w:rPr>
          <w:rPr>
            <w:color w:val="0000EE"/>
            <w:u w:val="single"/>
          </w:rPr>
          <w:t>Ap 17:8,</w:t>
        </w:r>
      </w:hyperlink>
      <w:r>
        <w:rPr>
          <w:lang w:val="es_ES" w:bidi="es_ES"/>
        </w:rPr>
        <w:t xml:space="preserve"> </w:t>
      </w:r>
      <w:hyperlink r:id="rId165">
        <w:r>
          <w:rPr>
            <w:lang w:val="es_ES" w:bidi="es_ES"/>
          </w:rPr>
          <w:rPr>
            <w:color w:val="0000EE"/>
            <w:u w:val="single"/>
          </w:rPr>
          <w:t>20:12,</w:t>
        </w:r>
      </w:hyperlink>
      <w:r>
        <w:rPr>
          <w:lang w:val="es_ES" w:bidi="es_ES"/>
        </w:rPr>
        <w:t xml:space="preserve"> </w:t>
      </w:r>
      <w:hyperlink r:id="rId182">
        <w:r>
          <w:rPr>
            <w:lang w:val="es_ES" w:bidi="es_ES"/>
          </w:rPr>
          <w:rPr>
            <w:color w:val="0000EE"/>
            <w:u w:val="single"/>
          </w:rPr>
          <w:t>Fil 4:3</w:t>
        </w:r>
      </w:hyperlink>
      <w:r>
        <w:rPr>
          <w:lang w:val="es_ES" w:bidi="es_ES"/>
        </w:rPr>
        <w:t xml:space="preserve">; ver también </w:t>
      </w:r>
      <w:hyperlink r:id="rId183">
        <w:r>
          <w:rPr>
            <w:lang w:val="es_ES" w:bidi="es_ES"/>
          </w:rPr>
          <w:rPr>
            <w:color w:val="0000EE"/>
            <w:u w:val="single"/>
          </w:rPr>
          <w:t>Lc 10:20</w:t>
        </w:r>
      </w:hyperlink>
      <w:r>
        <w:rPr>
          <w:lang w:val="es_ES" w:bidi="es_ES"/>
        </w:rPr>
        <w:t xml:space="preserve">). Que Dios borre un nombre implica condenación y muerte eterna (ver </w:t>
      </w:r>
      <w:hyperlink r:id="rId184">
        <w:r>
          <w:rPr>
            <w:lang w:val="es_ES" w:bidi="es_ES"/>
          </w:rPr>
          <w:rPr>
            <w:color w:val="0000EE"/>
            <w:u w:val="single"/>
          </w:rPr>
          <w:t>Ex 32:32–33,</w:t>
        </w:r>
      </w:hyperlink>
      <w:r>
        <w:rPr>
          <w:lang w:val="es_ES" w:bidi="es_ES"/>
        </w:rPr>
        <w:t xml:space="preserve"> </w:t>
      </w:r>
      <w:hyperlink r:id="rId185">
        <w:r>
          <w:rPr>
            <w:lang w:val="es_ES" w:bidi="es_ES"/>
          </w:rPr>
          <w:rPr>
            <w:color w:val="0000EE"/>
            <w:u w:val="single"/>
          </w:rPr>
          <w:t>Sal 69:28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6">
        <w:r>
          <w:rPr>
            <w:lang w:val="es_ES" w:bidi="es_ES"/>
          </w:rPr>
          <w:rPr>
            <w:color w:val="0000EE"/>
            <w:u w:val="single"/>
          </w:rPr>
          <w:t>Is 22:22</w:t>
        </w:r>
      </w:hyperlink>
      <w:r>
        <w:rPr>
          <w:lang w:val="es_ES" w:bidi="es_ES"/>
        </w:rPr>
        <w:t xml:space="preserve">. • "Llave de David": Jesús, el Mesías, es sucesor de la línea real de David. Como guardián del cielo, Jesús tiene la autoridad para abrir y cerrar el camino al cielo (cp. </w:t>
      </w:r>
      <w:hyperlink r:id="rId187">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hyperlink r:id="rId188">
        <w:r>
          <w:rPr>
            <w:lang w:val="es_ES" w:bidi="es_ES"/>
          </w:rPr>
          <w:rPr>
            <w:color w:val="0000EE"/>
            <w:u w:val="single"/>
          </w:rPr>
          <w:t>3:7</w:t>
        </w:r>
      </w:hyperlink>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hyperlink r:id="rId189">
        <w:r>
          <w:rPr>
            <w:lang w:val="es_ES" w:bidi="es_ES"/>
          </w:rPr>
          <w:rPr>
            <w:color w:val="0000EE"/>
            <w:u w:val="single"/>
          </w:rPr>
          <w:t>Is 49:23,</w:t>
        </w:r>
      </w:hyperlink>
      <w:r>
        <w:rPr>
          <w:lang w:val="es_ES" w:bidi="es_ES"/>
        </w:rPr>
        <w:t xml:space="preserve"> </w:t>
      </w:r>
      <w:hyperlink r:id="rId190">
        <w:r>
          <w:rPr>
            <w:lang w:val="es_ES" w:bidi="es_ES"/>
          </w:rPr>
          <w:rPr>
            <w:color w:val="0000EE"/>
            <w:u w:val="single"/>
          </w:rPr>
          <w:t>60:14</w:t>
        </w:r>
      </w:hyperlink>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hyperlink r:id="rId191">
        <w:r>
          <w:rPr>
            <w:lang w:val="es_ES" w:bidi="es_ES"/>
          </w:rPr>
          <w:rPr>
            <w:color w:val="0000EE"/>
            <w:u w:val="single"/>
          </w:rPr>
          <w:t>Is 43:2–4,</w:t>
        </w:r>
      </w:hyperlink>
      <w:r>
        <w:rPr>
          <w:lang w:val="es_ES" w:bidi="es_ES"/>
        </w:rPr>
        <w:t xml:space="preserve"> </w:t>
      </w:r>
      <w:hyperlink r:id="rId192">
        <w:r>
          <w:rPr>
            <w:lang w:val="es_ES" w:bidi="es_ES"/>
          </w:rPr>
          <w:rPr>
            <w:color w:val="0000EE"/>
            <w:u w:val="single"/>
          </w:rPr>
          <w:t>Jn 10:27–28,</w:t>
        </w:r>
      </w:hyperlink>
      <w:r>
        <w:rPr>
          <w:lang w:val="es_ES" w:bidi="es_ES"/>
        </w:rPr>
        <w:t xml:space="preserve"> </w:t>
      </w:r>
      <w:hyperlink r:id="rId193">
        <w:r>
          <w:rPr>
            <w:lang w:val="es_ES" w:bidi="es_ES"/>
          </w:rPr>
          <w:rPr>
            <w:color w:val="0000EE"/>
            <w:u w:val="single"/>
          </w:rPr>
          <w:t>1 Co 10:13,</w:t>
        </w:r>
      </w:hyperlink>
      <w:r>
        <w:rPr>
          <w:lang w:val="es_ES" w:bidi="es_ES"/>
        </w:rPr>
        <w:t xml:space="preserve"> </w:t>
      </w:r>
      <w:hyperlink r:id="rId194">
        <w:r>
          <w:rPr>
            <w:lang w:val="es_ES" w:bidi="es_ES"/>
          </w:rPr>
          <w:rPr>
            <w:color w:val="0000EE"/>
            <w:u w:val="single"/>
          </w:rPr>
          <w:t>Hb 6:18–19</w:t>
        </w:r>
      </w:hyperlink>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hyperlink r:id="rId195">
        <w:r>
          <w:rPr>
            <w:lang w:val="es_ES" w:bidi="es_ES"/>
          </w:rPr>
          <w:rPr>
            <w:color w:val="0000EE"/>
            <w:u w:val="single"/>
          </w:rPr>
          <w:t>7:4</w:t>
        </w:r>
      </w:hyperlink>
      <w:r>
        <w:rPr>
          <w:lang w:val="es_ES" w:bidi="es_ES"/>
        </w:rPr>
        <w:t xml:space="preserve">; </w:t>
      </w:r>
      <w:hyperlink r:id="rId196">
        <w:r>
          <w:rPr>
            <w:lang w:val="es_ES" w:bidi="es_ES"/>
          </w:rPr>
          <w:rPr>
            <w:color w:val="0000EE"/>
            <w:u w:val="single"/>
          </w:rPr>
          <w:t>14:1</w:t>
        </w:r>
      </w:hyperlink>
      <w:r>
        <w:rPr>
          <w:lang w:val="es_ES" w:bidi="es_ES"/>
        </w:rPr>
        <w:t>). • La nueva Jerusalén no es un reino construido por humanos, sino que es el regalo de Dios desde el cielo (</w:t>
      </w:r>
      <w:hyperlink r:id="rId197">
        <w:r>
          <w:rPr>
            <w:lang w:val="es_ES" w:bidi="es_ES"/>
          </w:rPr>
          <w:rPr>
            <w:color w:val="0000EE"/>
            <w:u w:val="single"/>
          </w:rPr>
          <w:t>21:2–10</w:t>
        </w:r>
      </w:hyperlink>
      <w:r>
        <w:rPr>
          <w:lang w:val="es_ES" w:bidi="es_ES"/>
        </w:rPr>
        <w:t xml:space="preserve">). • Un nuevo nombre era una señal de la bendición de Dios (ver también </w:t>
      </w:r>
      <w:hyperlink r:id="rId198">
        <w:r>
          <w:rPr>
            <w:lang w:val="es_ES" w:bidi="es_ES"/>
          </w:rPr>
          <w:rPr>
            <w:color w:val="0000EE"/>
            <w:u w:val="single"/>
          </w:rPr>
          <w:t>2:17</w:t>
        </w:r>
      </w:hyperlink>
      <w:r>
        <w:rPr>
          <w:lang w:val="es_ES" w:bidi="es_ES"/>
        </w:rPr>
        <w:t>); a Abram, Jacob, Simón y otros se les dieron nuevos nombres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hyperlink r:id="rId199">
        <w:r>
          <w:rPr>
            <w:lang w:val="es_ES" w:bidi="es_ES"/>
          </w:rPr>
          <w:rPr>
            <w:color w:val="0000EE"/>
            <w:u w:val="single"/>
          </w:rPr>
          <w:t>Is 65:16</w:t>
        </w:r>
      </w:hyperlink>
      <w:r>
        <w:rPr>
          <w:lang w:val="es_ES" w:bidi="es_ES"/>
        </w:rPr>
        <w:t>). Jesús es la verdad (</w:t>
      </w:r>
      <w:hyperlink r:id="rId200">
        <w:r>
          <w:rPr>
            <w:lang w:val="es_ES" w:bidi="es_ES"/>
          </w:rPr>
          <w:rPr>
            <w:color w:val="0000EE"/>
            <w:u w:val="single"/>
          </w:rPr>
          <w:t>Jn 8:32,</w:t>
        </w:r>
      </w:hyperlink>
      <w:r>
        <w:rPr>
          <w:lang w:val="es_ES" w:bidi="es_ES"/>
        </w:rPr>
        <w:t xml:space="preserve"> </w:t>
      </w:r>
      <w:hyperlink r:id="rId201">
        <w:r>
          <w:rPr>
            <w:lang w:val="es_ES" w:bidi="es_ES"/>
          </w:rPr>
          <w:rPr>
            <w:color w:val="0000EE"/>
            <w:u w:val="single"/>
          </w:rPr>
          <w:t>14:6</w:t>
        </w:r>
      </w:hyperlink>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2">
        <w:r>
          <w:rPr>
            <w:lang w:val="es_ES" w:bidi="es_ES"/>
          </w:rPr>
          <w:rPr>
            <w:color w:val="0000EE"/>
            <w:u w:val="single"/>
          </w:rPr>
          <w:t>1 Co 3:12–15</w:t>
        </w:r>
      </w:hyperlink>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hyperlink r:id="rId203">
        <w:r>
          <w:rPr>
            <w:lang w:val="es_ES" w:bidi="es_ES"/>
          </w:rPr>
          <w:rPr>
            <w:color w:val="0000EE"/>
            <w:u w:val="single"/>
          </w:rPr>
          <w:t>Pr 3:11–12,</w:t>
        </w:r>
      </w:hyperlink>
      <w:r>
        <w:rPr>
          <w:lang w:val="es_ES" w:bidi="es_ES"/>
        </w:rPr>
        <w:t xml:space="preserve"> </w:t>
      </w:r>
      <w:hyperlink r:id="rId204">
        <w:r>
          <w:rPr>
            <w:lang w:val="es_ES" w:bidi="es_ES"/>
          </w:rPr>
          <w:rPr>
            <w:color w:val="0000EE"/>
            <w:u w:val="single"/>
          </w:rPr>
          <w:t>Hb 12:5–6</w:t>
        </w:r>
      </w:hyperlink>
      <w:r>
        <w:rPr>
          <w:lang w:val="es_ES" w:bidi="es_ES"/>
        </w:rPr>
        <w:t>), en lugar de rechazarlos. Su fidelidad se mantiene incluso con los infieles (</w:t>
      </w:r>
      <w:hyperlink r:id="rId205">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3">
        <w:r>
          <w:rPr>
            <w:lang w:val="es_ES" w:bidi="es_ES"/>
          </w:rPr>
          <w:rPr>
            <w:color w:val="0000EE"/>
            <w:u w:val="single"/>
          </w:rPr>
          <w:t>19:9,</w:t>
        </w:r>
      </w:hyperlink>
      <w:r>
        <w:rPr>
          <w:lang w:val="es_ES" w:bidi="es_ES"/>
        </w:rPr>
        <w:t xml:space="preserve"> ver </w:t>
      </w:r>
      <w:hyperlink r:id="rId206">
        <w:r>
          <w:rPr>
            <w:lang w:val="es_ES" w:bidi="es_ES"/>
          </w:rPr>
          <w:rPr>
            <w:color w:val="0000EE"/>
            <w:u w:val="single"/>
          </w:rPr>
          <w:t>Gn 18:1–5</w:t>
        </w:r>
      </w:hyperlink>
      <w:r>
        <w:rPr>
          <w:lang w:val="es_ES" w:bidi="es_ES"/>
        </w:rPr>
        <w:t xml:space="preserve">, </w:t>
      </w:r>
      <w:hyperlink r:id="rId207">
        <w:r>
          <w:rPr>
            <w:lang w:val="es_ES" w:bidi="es_ES"/>
          </w:rPr>
          <w:rPr>
            <w:color w:val="0000EE"/>
            <w:u w:val="single"/>
          </w:rPr>
          <w:t>16–19,</w:t>
        </w:r>
      </w:hyperlink>
      <w:r>
        <w:rPr>
          <w:lang w:val="es_ES" w:bidi="es_ES"/>
        </w:rPr>
        <w:t xml:space="preserve"> </w:t>
      </w:r>
      <w:hyperlink r:id="rId208">
        <w:r>
          <w:rPr>
            <w:lang w:val="es_ES" w:bidi="es_ES"/>
          </w:rPr>
          <w:rPr>
            <w:color w:val="0000EE"/>
            <w:u w:val="single"/>
          </w:rPr>
          <w:t>Ex 12:1–31,</w:t>
        </w:r>
      </w:hyperlink>
      <w:r>
        <w:rPr>
          <w:lang w:val="es_ES" w:bidi="es_ES"/>
        </w:rPr>
        <w:t xml:space="preserve"> </w:t>
      </w:r>
      <w:hyperlink r:id="rId209">
        <w:r>
          <w:rPr>
            <w:lang w:val="es_ES" w:bidi="es_ES"/>
          </w:rPr>
          <w:rPr>
            <w:color w:val="0000EE"/>
            <w:u w:val="single"/>
          </w:rPr>
          <w:t>18:12,</w:t>
        </w:r>
      </w:hyperlink>
      <w:r>
        <w:rPr>
          <w:lang w:val="es_ES" w:bidi="es_ES"/>
        </w:rPr>
        <w:t xml:space="preserve"> </w:t>
      </w:r>
      <w:hyperlink r:id="rId210">
        <w:r>
          <w:rPr>
            <w:lang w:val="es_ES" w:bidi="es_ES"/>
          </w:rPr>
          <w:rPr>
            <w:color w:val="0000EE"/>
            <w:u w:val="single"/>
          </w:rPr>
          <w:t>Mt 26:26–30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hyperlink r:id="rId211">
        <w:r>
          <w:rPr>
            <w:lang w:val="es_ES" w:bidi="es_ES"/>
          </w:rPr>
          <w:rPr>
            <w:color w:val="0000EE"/>
            <w:u w:val="single"/>
          </w:rPr>
          <w:t>20:4</w:t>
        </w:r>
      </w:hyperlink>
      <w:r>
        <w:rPr>
          <w:lang w:val="es_ES" w:bidi="es_ES"/>
        </w:rPr>
        <w:t xml:space="preserve">, </w:t>
      </w:r>
      <w:hyperlink r:id="rId24">
        <w:r>
          <w:rPr>
            <w:lang w:val="es_ES" w:bidi="es_ES"/>
          </w:rPr>
          <w:rPr>
            <w:color w:val="0000EE"/>
            <w:u w:val="single"/>
          </w:rPr>
          <w:t>6;</w:t>
        </w:r>
      </w:hyperlink>
      <w:r>
        <w:rPr>
          <w:lang w:val="es_ES" w:bidi="es_ES"/>
        </w:rPr>
        <w:t xml:space="preserve"> </w:t>
      </w:r>
      <w:hyperlink r:id="rId212">
        <w:r>
          <w:rPr>
            <w:lang w:val="es_ES" w:bidi="es_ES"/>
          </w:rPr>
          <w:rPr>
            <w:color w:val="0000EE"/>
            <w:u w:val="single"/>
          </w:rPr>
          <w:t>22:5,</w:t>
        </w:r>
      </w:hyperlink>
      <w:r>
        <w:rPr>
          <w:lang w:val="es_ES" w:bidi="es_ES"/>
        </w:rPr>
        <w:t xml:space="preserve"> </w:t>
      </w:r>
      <w:hyperlink r:id="rId213">
        <w:r>
          <w:rPr>
            <w:lang w:val="es_ES" w:bidi="es_ES"/>
          </w:rPr>
          <w:rPr>
            <w:color w:val="0000EE"/>
            <w:u w:val="single"/>
          </w:rPr>
          <w:t>Col 3:1–4,</w:t>
        </w:r>
      </w:hyperlink>
      <w:r>
        <w:rPr>
          <w:lang w:val="es_ES" w:bidi="es_ES"/>
        </w:rPr>
        <w:t xml:space="preserve"> </w:t>
      </w:r>
      <w:hyperlink r:id="rId214">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hyperlink r:id="rId215">
        <w:r>
          <w:rPr>
            <w:lang w:val="es_ES" w:bidi="es_ES"/>
          </w:rPr>
          <w:rPr>
            <w:color w:val="0000EE"/>
            <w:u w:val="single"/>
          </w:rPr>
          <w:t>7:9</w:t>
        </w:r>
      </w:hyperlink>
      <w:r>
        <w:rPr>
          <w:lang w:val="es_ES" w:bidi="es_ES"/>
        </w:rPr>
        <w:t xml:space="preserve">; </w:t>
      </w:r>
      <w:hyperlink r:id="rId216">
        <w:r>
          <w:rPr>
            <w:lang w:val="es_ES" w:bidi="es_ES"/>
          </w:rPr>
          <w:rPr>
            <w:color w:val="0000EE"/>
            <w:u w:val="single"/>
          </w:rPr>
          <w:t>15:5</w:t>
        </w:r>
      </w:hyperlink>
      <w:r>
        <w:rPr>
          <w:lang w:val="es_ES" w:bidi="es_ES"/>
        </w:rPr>
        <w:t xml:space="preserve">; </w:t>
      </w:r>
      <w:hyperlink r:id="rId217">
        <w:r>
          <w:rPr>
            <w:lang w:val="es_ES" w:bidi="es_ES"/>
          </w:rPr>
          <w:rPr>
            <w:color w:val="0000EE"/>
            <w:u w:val="single"/>
          </w:rPr>
          <w:t>18:1</w:t>
        </w:r>
      </w:hyperlink>
      <w:r>
        <w:rPr>
          <w:lang w:val="es_ES" w:bidi="es_ES"/>
        </w:rPr>
        <w:t xml:space="preserve">; cp. </w:t>
      </w:r>
      <w:hyperlink r:id="rId218">
        <w:r>
          <w:rPr>
            <w:lang w:val="es_ES" w:bidi="es_ES"/>
          </w:rPr>
          <w:rPr>
            <w:color w:val="0000EE"/>
            <w:u w:val="single"/>
          </w:rPr>
          <w:t>19:1</w:t>
        </w:r>
      </w:hyperlink>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hyperlink r:id="rId219">
        <w:r>
          <w:rPr>
            <w:lang w:val="es_ES" w:bidi="es_ES"/>
          </w:rPr>
          <w:rPr>
            <w:color w:val="0000EE"/>
            <w:u w:val="single"/>
          </w:rPr>
          <w:t>Is 6:1–4</w:t>
        </w:r>
      </w:hyperlink>
      <w:r>
        <w:rPr>
          <w:lang w:val="es_ES" w:bidi="es_ES"/>
        </w:rPr>
        <w:t xml:space="preserve">, </w:t>
      </w:r>
      <w:hyperlink r:id="rId220">
        <w:r>
          <w:rPr>
            <w:lang w:val="es_ES" w:bidi="es_ES"/>
          </w:rPr>
          <w:rPr>
            <w:color w:val="0000EE"/>
            <w:u w:val="single"/>
          </w:rPr>
          <w:t>Ez 1:4–28</w:t>
        </w:r>
      </w:hyperlink>
      <w:r>
        <w:rPr>
          <w:lang w:val="es_ES" w:bidi="es_ES"/>
        </w:rPr>
        <w:t xml:space="preserve"> y </w:t>
      </w:r>
      <w:hyperlink r:id="rId221">
        <w:r>
          <w:rPr>
            <w:lang w:val="es_ES" w:bidi="es_ES"/>
          </w:rPr>
          <w:rPr>
            <w:color w:val="0000EE"/>
            <w:u w:val="single"/>
          </w:rPr>
          <w:t>Dn 7:9–10</w:t>
        </w:r>
      </w:hyperlink>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hyperlink r:id="rId222">
        <w:r>
          <w:rPr>
            <w:lang w:val="es_ES" w:bidi="es_ES"/>
          </w:rPr>
          <w:rPr>
            <w:color w:val="0000EE"/>
            <w:u w:val="single"/>
          </w:rPr>
          <w:t>4:1–11</w:t>
        </w:r>
      </w:hyperlink>
      <w:r>
        <w:rPr>
          <w:lang w:val="es_ES" w:bidi="es_ES"/>
        </w:rPr>
        <w:t>)- y al Cordero, quien desempeña un papel central (</w:t>
      </w:r>
      <w:hyperlink r:id="rId223">
        <w:r>
          <w:rPr>
            <w:lang w:val="es_ES" w:bidi="es_ES"/>
          </w:rPr>
          <w:rPr>
            <w:color w:val="0000EE"/>
            <w:u w:val="single"/>
          </w:rPr>
          <w:t>5:1–14</w:t>
        </w:r>
      </w:hyperlink>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hyperlink r:id="rId60">
        <w:r>
          <w:rPr>
            <w:lang w:val="es_ES" w:bidi="es_ES"/>
          </w:rPr>
          <w:rPr>
            <w:color w:val="0000EE"/>
            <w:u w:val="single"/>
          </w:rPr>
          <w:t>1:10,</w:t>
        </w:r>
      </w:hyperlink>
      <w:r>
        <w:rPr>
          <w:lang w:val="es_ES" w:bidi="es_ES"/>
        </w:rPr>
        <w:t xml:space="preserve"> </w:t>
      </w:r>
      <w:hyperlink r:id="rId224">
        <w:r>
          <w:rPr>
            <w:lang w:val="es_ES" w:bidi="es_ES"/>
          </w:rPr>
          <w:rPr>
            <w:color w:val="0000EE"/>
            <w:u w:val="single"/>
          </w:rPr>
          <w:t>17:3,</w:t>
        </w:r>
      </w:hyperlink>
      <w:r>
        <w:rPr>
          <w:lang w:val="es_ES" w:bidi="es_ES"/>
        </w:rPr>
        <w:t xml:space="preserve"> </w:t>
      </w:r>
      <w:hyperlink r:id="rId225">
        <w:r>
          <w:rPr>
            <w:lang w:val="es_ES" w:bidi="es_ES"/>
          </w:rPr>
          <w:rPr>
            <w:color w:val="0000EE"/>
            <w:u w:val="single"/>
          </w:rPr>
          <w:t>21:10,</w:t>
        </w:r>
      </w:hyperlink>
      <w:r>
        <w:rPr>
          <w:lang w:val="es_ES" w:bidi="es_ES"/>
        </w:rPr>
        <w:t xml:space="preserve"> </w:t>
      </w:r>
      <w:hyperlink r:id="rId226">
        <w:r>
          <w:rPr>
            <w:lang w:val="es_ES" w:bidi="es_ES"/>
          </w:rPr>
          <w:rPr>
            <w:color w:val="0000EE"/>
            <w:u w:val="single"/>
          </w:rPr>
          <w:t>Ezequiel 11:1</w:t>
        </w:r>
      </w:hyperlink>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hyperlink r:id="rId227">
        <w:r>
          <w:rPr>
            <w:lang w:val="es_ES" w:bidi="es_ES"/>
          </w:rPr>
          <w:rPr>
            <w:color w:val="0000EE"/>
            <w:u w:val="single"/>
          </w:rPr>
          <w:t>Ex 20:4,</w:t>
        </w:r>
      </w:hyperlink>
      <w:r>
        <w:rPr>
          <w:lang w:val="es_ES" w:bidi="es_ES"/>
        </w:rPr>
        <w:t xml:space="preserve"> </w:t>
      </w:r>
      <w:hyperlink r:id="rId228">
        <w:r>
          <w:rPr>
            <w:lang w:val="es_ES" w:bidi="es_ES"/>
          </w:rPr>
          <w:rPr>
            <w:color w:val="0000EE"/>
            <w:u w:val="single"/>
          </w:rPr>
          <w:t>Dt 4:15–19</w:t>
        </w:r>
      </w:hyperlink>
      <w:r>
        <w:rPr>
          <w:lang w:val="es_ES" w:bidi="es_ES"/>
        </w:rPr>
        <w:t>), Juan emplea piedras preciosas y el arco iris (</w:t>
      </w:r>
      <w:hyperlink r:id="rId229">
        <w:r>
          <w:rPr>
            <w:lang w:val="es_ES" w:bidi="es_ES"/>
          </w:rPr>
          <w:rPr>
            <w:color w:val="0000EE"/>
            <w:u w:val="single"/>
          </w:rPr>
          <w:t>Gn 9:8–17</w:t>
        </w:r>
      </w:hyperlink>
      <w:r>
        <w:rPr>
          <w:lang w:val="es_ES" w:bidi="es_ES"/>
        </w:rPr>
        <w:t xml:space="preserve">; </w:t>
      </w:r>
      <w:hyperlink r:id="rId230">
        <w:r>
          <w:rPr>
            <w:lang w:val="es_ES" w:bidi="es_ES"/>
          </w:rPr>
          <w:rPr>
            <w:color w:val="0000EE"/>
            <w:u w:val="single"/>
          </w:rPr>
          <w:t>Ez 1:28</w:t>
        </w:r>
      </w:hyperlink>
      <w:r>
        <w:rPr>
          <w:lang w:val="es_ES" w:bidi="es_ES"/>
        </w:rPr>
        <w:t>) para sugerir las cualidades de Dios. El arco iris simboliza la gracia de Dios al recordar el pacto con Noé (</w:t>
      </w:r>
      <w:hyperlink r:id="rId231">
        <w:r>
          <w:rPr>
            <w:lang w:val="es_ES" w:bidi="es_ES"/>
          </w:rPr>
          <w:rPr>
            <w:color w:val="0000EE"/>
            <w:u w:val="single"/>
          </w:rPr>
          <w:t>Gn 9:13–17</w:t>
        </w:r>
      </w:hyperlink>
      <w:r>
        <w:rPr>
          <w:lang w:val="es_ES" w:bidi="es_ES"/>
        </w:rPr>
        <w:t xml:space="preserve">) de que nunca más destruiría la tierra con agua. Sin embargo, en el Apocalipsis, observamos que la tierra es destruida por fuego (cf. </w:t>
      </w:r>
      <w:hyperlink r:id="rId232">
        <w:r>
          <w:rPr>
            <w:lang w:val="es_ES" w:bidi="es_ES"/>
          </w:rPr>
          <w:rPr>
            <w:color w:val="0000EE"/>
            <w:u w:val="single"/>
          </w:rPr>
          <w:t>Gn 19:24–29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hyperlink r:id="rId233">
        <w:r>
          <w:rPr>
            <w:lang w:val="es_ES" w:bidi="es_ES"/>
          </w:rPr>
          <w:rPr>
            <w:color w:val="0000EE"/>
            <w:u w:val="single"/>
          </w:rPr>
          <w:t>21:12–14</w:t>
        </w:r>
      </w:hyperlink>
      <w:r>
        <w:rPr>
          <w:lang w:val="es_ES" w:bidi="es_ES"/>
        </w:rPr>
        <w:t>), aunque algunos los han identificado con las veinticuatro divisiones del sacerdocio israelita (</w:t>
      </w:r>
      <w:hyperlink r:id="rId234">
        <w:r>
          <w:rPr>
            <w:lang w:val="es_ES" w:bidi="es_ES"/>
          </w:rPr>
          <w:rPr>
            <w:color w:val="0000EE"/>
            <w:u w:val="single"/>
          </w:rPr>
          <w:t>1 Cro 24:1–19</w:t>
        </w:r>
      </w:hyperlink>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hyperlink r:id="rId235">
        <w:r>
          <w:rPr>
            <w:lang w:val="es_ES" w:bidi="es_ES"/>
          </w:rPr>
          <w:rPr>
            <w:color w:val="0000EE"/>
            <w:u w:val="single"/>
          </w:rPr>
          <w:t>8:5,</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237">
        <w:r>
          <w:rPr>
            <w:lang w:val="es_ES" w:bidi="es_ES"/>
          </w:rPr>
          <w:rPr>
            <w:color w:val="0000EE"/>
            <w:u w:val="single"/>
          </w:rPr>
          <w:t>16:18</w:t>
        </w:r>
      </w:hyperlink>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hyperlink r:id="rId238">
        <w:r>
          <w:rPr>
            <w:lang w:val="es_ES" w:bidi="es_ES"/>
          </w:rPr>
          <w:rPr>
            <w:color w:val="0000EE"/>
            <w:u w:val="single"/>
          </w:rPr>
          <w:t>15:2–4</w:t>
        </w:r>
      </w:hyperlink>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39">
        <w:r>
          <w:rPr>
            <w:lang w:val="es_ES" w:bidi="es_ES"/>
          </w:rPr>
          <w:rPr>
            <w:color w:val="0000EE"/>
            <w:u w:val="single"/>
          </w:rPr>
          <w:t>Ez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hyperlink r:id="rId240">
        <w:r>
          <w:rPr>
            <w:lang w:val="es_ES" w:bidi="es_ES"/>
          </w:rPr>
          <w:rPr>
            <w:color w:val="0000EE"/>
            <w:u w:val="single"/>
          </w:rPr>
          <w:t>Ezequiel 1:10</w:t>
        </w:r>
      </w:hyperlink>
      <w:r>
        <w:rPr>
          <w:lang w:val="es_ES" w:bidi="es_ES"/>
        </w:rPr>
        <w:t xml:space="preserve">). Estas cuatro figuras se extraen de </w:t>
      </w:r>
      <w:hyperlink r:id="rId241">
        <w:r>
          <w:rPr>
            <w:lang w:val="es_ES" w:bidi="es_ES"/>
          </w:rPr>
          <w:rPr>
            <w:color w:val="0000EE"/>
            <w:u w:val="single"/>
          </w:rPr>
          <w:t>Ez 1</w:t>
        </w:r>
      </w:hyperlink>
      <w:r>
        <w:rPr>
          <w:lang w:val="es_ES" w:bidi="es_ES"/>
        </w:rPr>
        <w:t xml:space="preserve"> (querubines) e </w:t>
      </w:r>
      <w:hyperlink r:id="rId242">
        <w:r>
          <w:rPr>
            <w:lang w:val="es_ES" w:bidi="es_ES"/>
          </w:rPr>
          <w:rPr>
            <w:color w:val="0000EE"/>
            <w:u w:val="single"/>
          </w:rPr>
          <w:t>Is 6</w:t>
        </w:r>
      </w:hyperlink>
      <w:r>
        <w:rPr>
          <w:lang w:val="es_ES" w:bidi="es_ES"/>
        </w:rPr>
        <w:t xml:space="preserve"> (serafines). Probablemente representan lo mejor de la creación adorando a Dios. En esta orquesta mundial faltan los peces, que los antiguos asociaban con el mar maligno (ver </w:t>
      </w:r>
      <w:hyperlink r:id="rId243">
        <w:r>
          <w:rPr>
            <w:lang w:val="es_ES" w:bidi="es_ES"/>
          </w:rPr>
          <w:rPr>
            <w:color w:val="0000EE"/>
            <w:u w:val="single"/>
          </w:rPr>
          <w:t>Ap 21:1</w:t>
        </w:r>
      </w:hyperlink>
      <w:r>
        <w:rPr>
          <w:lang w:val="es_ES" w:bidi="es_ES"/>
        </w:rPr>
        <w:t xml:space="preserve">), y los insectos, representados por langostas en el reino maligno (ver </w:t>
      </w:r>
      <w:hyperlink r:id="rId244">
        <w:r>
          <w:rPr>
            <w:lang w:val="es_ES" w:bidi="es_ES"/>
          </w:rPr>
          <w:rPr>
            <w:color w:val="0000EE"/>
            <w:u w:val="single"/>
          </w:rPr>
          <w:t>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hyperlink r:id="rId245">
        <w:r>
          <w:rPr>
            <w:lang w:val="es_ES" w:bidi="es_ES"/>
          </w:rPr>
          <w:rPr>
            <w:color w:val="0000EE"/>
            <w:u w:val="single"/>
          </w:rPr>
          <w:t>Is 6:3</w:t>
        </w:r>
      </w:hyperlink>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6">
        <w:r>
          <w:rPr>
            <w:lang w:val="es_ES" w:bidi="es_ES"/>
          </w:rPr>
          <w:rPr>
            <w:color w:val="0000EE"/>
            <w:u w:val="single"/>
          </w:rPr>
          <w:t>3:14,</w:t>
        </w:r>
      </w:hyperlink>
      <w:r>
        <w:rPr>
          <w:lang w:val="es_ES" w:bidi="es_ES"/>
        </w:rPr>
        <w:t xml:space="preserve"> </w:t>
      </w:r>
      <w:hyperlink r:id="rId247">
        <w:r>
          <w:rPr>
            <w:lang w:val="es_ES" w:bidi="es_ES"/>
          </w:rPr>
          <w:rPr>
            <w:color w:val="0000EE"/>
            <w:u w:val="single"/>
          </w:rPr>
          <w:t>10:6,</w:t>
        </w:r>
      </w:hyperlink>
      <w:r>
        <w:rPr>
          <w:lang w:val="es_ES" w:bidi="es_ES"/>
        </w:rPr>
        <w:t xml:space="preserve"> </w:t>
      </w:r>
      <w:hyperlink r:id="rId248">
        <w:r>
          <w:rPr>
            <w:lang w:val="es_ES" w:bidi="es_ES"/>
          </w:rPr>
          <w:rPr>
            <w:color w:val="0000EE"/>
            <w:u w:val="single"/>
          </w:rPr>
          <w:t>14:7,</w:t>
        </w:r>
      </w:hyperlink>
      <w:r>
        <w:rPr>
          <w:lang w:val="es_ES" w:bidi="es_ES"/>
        </w:rPr>
        <w:t xml:space="preserve"> </w:t>
      </w:r>
      <w:hyperlink r:id="rId243">
        <w:r>
          <w:rPr>
            <w:lang w:val="es_ES" w:bidi="es_ES"/>
          </w:rPr>
          <w:rPr>
            <w:color w:val="0000EE"/>
            <w:u w:val="single"/>
          </w:rPr>
          <w:t>21:1</w:t>
        </w:r>
      </w:hyperlink>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hyperlink r:id="rId249">
        <w:r>
          <w:rPr>
            <w:lang w:val="es_ES" w:bidi="es_ES"/>
          </w:rPr>
          <w:rPr>
            <w:color w:val="0000EE"/>
            <w:u w:val="single"/>
          </w:rPr>
          <w:t>Sal 139:16</w:t>
        </w:r>
      </w:hyperlink>
      <w:r>
        <w:rPr>
          <w:lang w:val="es_ES" w:bidi="es_ES"/>
        </w:rPr>
        <w:t xml:space="preserve">). • La mano derecha simboliza la autoridad y el poder misericordioso de Dios (ver </w:t>
      </w:r>
      <w:hyperlink r:id="rId250">
        <w:r>
          <w:rPr>
            <w:lang w:val="es_ES" w:bidi="es_ES"/>
          </w:rPr>
          <w:rPr>
            <w:color w:val="0000EE"/>
            <w:u w:val="single"/>
          </w:rPr>
          <w:t>Ap 1:17</w:t>
        </w:r>
      </w:hyperlink>
      <w:r>
        <w:rPr>
          <w:lang w:val="es_ES" w:bidi="es_ES"/>
        </w:rPr>
        <w:t xml:space="preserve">, </w:t>
      </w:r>
      <w:hyperlink r:id="rId96">
        <w:r>
          <w:rPr>
            <w:lang w:val="es_ES" w:bidi="es_ES"/>
          </w:rPr>
          <w:rPr>
            <w:color w:val="0000EE"/>
            <w:u w:val="single"/>
          </w:rPr>
          <w:t>20</w:t>
        </w:r>
      </w:hyperlink>
      <w:r>
        <w:rPr>
          <w:lang w:val="es_ES" w:bidi="es_ES"/>
        </w:rPr>
        <w:t>). • La escritura en el interior y el exterior indica que los planes de Dios para la historia son completos y plenos. • "Sellado con siete sellos": Dios ha asegurado sus propósitos para la historia en una caja fuerte impenetrable (</w:t>
      </w:r>
      <w:hyperlink r:id="rId251">
        <w:r>
          <w:rPr>
            <w:lang w:val="es_ES" w:bidi="es_ES"/>
          </w:rPr>
          <w:rPr>
            <w:color w:val="0000EE"/>
            <w:u w:val="single"/>
          </w:rPr>
          <w:t>Is 29:11–12</w:t>
        </w:r>
      </w:hyperlink>
      <w:r>
        <w:rPr>
          <w:lang w:val="es_ES" w:bidi="es_ES"/>
        </w:rPr>
        <w:t xml:space="preserve">; </w:t>
      </w:r>
      <w:hyperlink r:id="rId252">
        <w:r>
          <w:rPr>
            <w:lang w:val="es_ES" w:bidi="es_ES"/>
          </w:rPr>
          <w:rPr>
            <w:color w:val="0000EE"/>
            <w:u w:val="single"/>
          </w:rPr>
          <w:t>Dn 8:26</w:t>
        </w:r>
      </w:hyperlink>
      <w:r>
        <w:rPr>
          <w:lang w:val="es_ES" w:bidi="es_ES"/>
        </w:rPr>
        <w:t xml:space="preserve">). Sus propósitos se cumplirán solo cuando los sellos sean rotos (ver </w:t>
      </w:r>
      <w:hyperlink r:id="rId253">
        <w:r>
          <w:rPr>
            <w:lang w:val="es_ES" w:bidi="es_ES"/>
          </w:rPr>
          <w:rPr>
            <w:color w:val="0000EE"/>
            <w:u w:val="single"/>
          </w:rPr>
          <w:t>Ap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hyperlink r:id="rId254">
        <w:r>
          <w:rPr>
            <w:lang w:val="es_ES" w:bidi="es_ES"/>
          </w:rPr>
          <w:rPr>
            <w:color w:val="0000EE"/>
            <w:u w:val="single"/>
          </w:rPr>
          <w:t>4:1</w:t>
        </w:r>
      </w:hyperlink>
      <w:r>
        <w:rPr>
          <w:lang w:val="es_ES" w:bidi="es_ES"/>
        </w:rPr>
        <w:t xml:space="preserve">; ver </w:t>
      </w:r>
      <w:hyperlink r:id="rId255">
        <w:r>
          <w:rPr>
            <w:lang w:val="es_ES" w:bidi="es_ES"/>
          </w:rPr>
          <w:rPr>
            <w:color w:val="0000EE"/>
            <w:u w:val="single"/>
          </w:rPr>
          <w:t>10:4</w:t>
        </w:r>
      </w:hyperlink>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hyperlink r:id="rId256">
        <w:r>
          <w:rPr>
            <w:lang w:val="es_ES" w:bidi="es_ES"/>
          </w:rPr>
          <w:rPr>
            <w:color w:val="0000EE"/>
            <w:u w:val="single"/>
          </w:rPr>
          <w:t>Gn 49:9–10</w:t>
        </w:r>
      </w:hyperlink>
      <w:r>
        <w:rPr>
          <w:lang w:val="es_ES" w:bidi="es_ES"/>
        </w:rPr>
        <w:t xml:space="preserve">) y el heredero del trono de David (ver </w:t>
      </w:r>
      <w:hyperlink r:id="rId257">
        <w:r>
          <w:rPr>
            <w:lang w:val="es_ES" w:bidi="es_ES"/>
          </w:rPr>
          <w:rPr>
            <w:color w:val="0000EE"/>
            <w:u w:val="single"/>
          </w:rPr>
          <w:t>Is 11:10</w:t>
        </w:r>
      </w:hyperlink>
      <w:r>
        <w:rPr>
          <w:lang w:val="es_ES" w:bidi="es_ES"/>
        </w:rPr>
        <w:t xml:space="preserve">) son metáforas del Antiguo Testamento para el Mesías (ver </w:t>
      </w:r>
      <w:hyperlink r:id="rId258">
        <w:r>
          <w:rPr>
            <w:lang w:val="es_ES" w:bidi="es_ES"/>
          </w:rPr>
          <w:rPr>
            <w:color w:val="0000EE"/>
            <w:u w:val="single"/>
          </w:rPr>
          <w:t>Jr 23:5</w:t>
        </w:r>
      </w:hyperlink>
      <w:r>
        <w:rPr>
          <w:lang w:val="es_ES" w:bidi="es_ES"/>
        </w:rPr>
        <w:t xml:space="preserve">, </w:t>
      </w:r>
      <w:hyperlink r:id="rId259">
        <w:r>
          <w:rPr>
            <w:lang w:val="es_ES" w:bidi="es_ES"/>
          </w:rPr>
          <w:rPr>
            <w:color w:val="0000EE"/>
            <w:u w:val="single"/>
          </w:rPr>
          <w:t>30:9</w:t>
        </w:r>
      </w:hyperlink>
      <w:r>
        <w:rPr>
          <w:lang w:val="es_ES" w:bidi="es_ES"/>
        </w:rPr>
        <w:t xml:space="preserve">, </w:t>
      </w:r>
      <w:hyperlink r:id="rId260">
        <w:r>
          <w:rPr>
            <w:lang w:val="es_ES" w:bidi="es_ES"/>
          </w:rPr>
          <w:rPr>
            <w:color w:val="0000EE"/>
            <w:u w:val="single"/>
          </w:rPr>
          <w:t>Jn 7:42</w:t>
        </w:r>
      </w:hyperlink>
      <w:r>
        <w:rPr>
          <w:lang w:val="es_ES" w:bidi="es_ES"/>
        </w:rPr>
        <w:t>). • Debido a que Jesús obtuvo la victoria en la cruz (</w:t>
      </w:r>
      <w:hyperlink r:id="rId261">
        <w:r>
          <w:rPr>
            <w:lang w:val="es_ES" w:bidi="es_ES"/>
          </w:rPr>
          <w:rPr>
            <w:color w:val="0000EE"/>
            <w:u w:val="single"/>
          </w:rPr>
          <w:t>Juan 16:33</w:t>
        </w:r>
      </w:hyperlink>
      <w:r>
        <w:rPr>
          <w:lang w:val="es_ES" w:bidi="es_ES"/>
        </w:rPr>
        <w:t>), este es el único digno de abrir el libro y revelar los propósitos de Dios (</w:t>
      </w:r>
      <w:hyperlink r:id="rId262">
        <w:r>
          <w:rPr>
            <w:lang w:val="es_ES" w:bidi="es_ES"/>
          </w:rPr>
          <w:rPr>
            <w:color w:val="0000EE"/>
            <w:u w:val="single"/>
          </w:rPr>
          <w:t>Ap 4:11,</w:t>
        </w:r>
      </w:hyperlink>
      <w:r>
        <w:rPr>
          <w:lang w:val="es_ES" w:bidi="es_ES"/>
        </w:rPr>
        <w:t xml:space="preserve"> </w:t>
      </w:r>
      <w:hyperlink r:id="rId263">
        <w:r>
          <w:rPr>
            <w:lang w:val="es_ES" w:bidi="es_ES"/>
          </w:rPr>
          <w:rPr>
            <w:color w:val="0000EE"/>
            <w:u w:val="single"/>
          </w:rPr>
          <w:t>5:2</w:t>
        </w:r>
      </w:hyperlink>
      <w:r>
        <w:rPr>
          <w:lang w:val="es_ES" w:bidi="es_ES"/>
        </w:rPr>
        <w:t xml:space="preserve">, </w:t>
      </w:r>
      <w:hyperlink r:id="rId264">
        <w:r>
          <w:rPr>
            <w:lang w:val="es_ES" w:bidi="es_ES"/>
          </w:rPr>
          <w:rPr>
            <w:color w:val="0000EE"/>
            <w:u w:val="single"/>
          </w:rPr>
          <w:t>12</w:t>
        </w:r>
      </w:hyperlink>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hyperlink r:id="rId265">
        <w:r>
          <w:rPr>
            <w:lang w:val="es_ES" w:bidi="es_ES"/>
          </w:rPr>
          <w:rPr>
            <w:color w:val="0000EE"/>
            <w:u w:val="single"/>
          </w:rPr>
          <w:t>Juan 1:29</w:t>
        </w:r>
      </w:hyperlink>
      <w:r>
        <w:rPr>
          <w:lang w:val="es_ES" w:bidi="es_ES"/>
        </w:rPr>
        <w:t xml:space="preserve">, </w:t>
      </w:r>
      <w:hyperlink r:id="rId266">
        <w:r>
          <w:rPr>
            <w:lang w:val="es_ES" w:bidi="es_ES"/>
          </w:rPr>
          <w:rPr>
            <w:color w:val="0000EE"/>
            <w:u w:val="single"/>
          </w:rPr>
          <w:t>36;</w:t>
        </w:r>
      </w:hyperlink>
      <w:r>
        <w:rPr>
          <w:lang w:val="es_ES" w:bidi="es_ES"/>
        </w:rPr>
        <w:t xml:space="preserve"> </w:t>
      </w:r>
      <w:hyperlink r:id="rId267">
        <w:r>
          <w:rPr>
            <w:lang w:val="es_ES" w:bidi="es_ES"/>
          </w:rPr>
          <w:rPr>
            <w:color w:val="0000EE"/>
            <w:u w:val="single"/>
          </w:rPr>
          <w:t>Hechos 8:32–35</w:t>
        </w:r>
      </w:hyperlink>
      <w:r>
        <w:rPr>
          <w:lang w:val="es_ES" w:bidi="es_ES"/>
        </w:rPr>
        <w:t xml:space="preserve">, </w:t>
      </w:r>
      <w:hyperlink r:id="rId268">
        <w:r>
          <w:rPr>
            <w:lang w:val="es_ES" w:bidi="es_ES"/>
          </w:rPr>
          <w:rPr>
            <w:color w:val="0000EE"/>
            <w:u w:val="single"/>
          </w:rPr>
          <w:t>1 Co 5:7</w:t>
        </w:r>
      </w:hyperlink>
      <w:r>
        <w:rPr>
          <w:lang w:val="es_ES" w:bidi="es_ES"/>
        </w:rPr>
        <w:t xml:space="preserve">, </w:t>
      </w:r>
      <w:hyperlink r:id="rId269">
        <w:r>
          <w:rPr>
            <w:lang w:val="es_ES" w:bidi="es_ES"/>
          </w:rPr>
          <w:rPr>
            <w:color w:val="0000EE"/>
            <w:u w:val="single"/>
          </w:rPr>
          <w:t>1 Pe 1:19</w:t>
        </w:r>
      </w:hyperlink>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hyperlink r:id="rId40">
        <w:r>
          <w:rPr>
            <w:lang w:val="es_ES" w:bidi="es_ES"/>
          </w:rPr>
          <w:rPr>
            <w:color w:val="0000EE"/>
            <w:u w:val="single"/>
          </w:rPr>
          <w:t>Za 4:10</w:t>
        </w:r>
      </w:hyperlink>
      <w:r>
        <w:rPr>
          <w:lang w:val="es_ES" w:bidi="es_ES"/>
        </w:rPr>
        <w:t>). También está completamente relacionado con el perfecto Espíritu de Dios (</w:t>
      </w:r>
      <w:hyperlink r:id="rId31">
        <w:r>
          <w:rPr>
            <w:lang w:val="es_ES" w:bidi="es_ES"/>
          </w:rPr>
          <w:rPr>
            <w:color w:val="0000EE"/>
            <w:u w:val="single"/>
          </w:rPr>
          <w:t>Ap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0">
        <w:r>
          <w:rPr>
            <w:lang w:val="es_ES" w:bidi="es_ES"/>
          </w:rPr>
          <w:rPr>
            <w:color w:val="0000EE"/>
            <w:u w:val="single"/>
          </w:rPr>
          <w:t>6:9–11,</w:t>
        </w:r>
      </w:hyperlink>
      <w:r>
        <w:rPr>
          <w:lang w:val="es_ES" w:bidi="es_ES"/>
        </w:rPr>
        <w:t xml:space="preserve"> </w:t>
      </w:r>
      <w:hyperlink r:id="rId271">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hyperlink r:id="rId272">
        <w:r>
          <w:rPr>
            <w:lang w:val="es_ES" w:bidi="es_ES"/>
          </w:rPr>
          <w:rPr>
            <w:color w:val="0000EE"/>
            <w:u w:val="single"/>
          </w:rPr>
          <w:t>14:1–5,</w:t>
        </w:r>
      </w:hyperlink>
      <w:r>
        <w:rPr>
          <w:lang w:val="es_ES" w:bidi="es_ES"/>
        </w:rPr>
        <w:t xml:space="preserve"> </w:t>
      </w:r>
      <w:hyperlink r:id="rId273">
        <w:r>
          <w:rPr>
            <w:lang w:val="es_ES" w:bidi="es_ES"/>
          </w:rPr>
          <w:rPr>
            <w:color w:val="0000EE"/>
            <w:u w:val="single"/>
          </w:rPr>
          <w:t>Sal 149:1,</w:t>
        </w:r>
      </w:hyperlink>
      <w:r>
        <w:rPr>
          <w:lang w:val="es_ES" w:bidi="es_ES"/>
        </w:rPr>
        <w:t xml:space="preserve"> </w:t>
      </w:r>
      <w:hyperlink r:id="rId274">
        <w:r>
          <w:rPr>
            <w:lang w:val="es_ES" w:bidi="es_ES"/>
          </w:rPr>
          <w:rPr>
            <w:color w:val="0000EE"/>
            <w:u w:val="single"/>
          </w:rPr>
          <w:t>Is 42:10</w:t>
        </w:r>
      </w:hyperlink>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hyperlink r:id="rId275">
        <w:r>
          <w:rPr>
            <w:lang w:val="es_ES" w:bidi="es_ES"/>
          </w:rPr>
          <w:rPr>
            <w:color w:val="0000EE"/>
            <w:u w:val="single"/>
          </w:rPr>
          <w:t>1 Pe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hyperlink r:id="rId276">
        <w:r>
          <w:rPr>
            <w:lang w:val="es_ES" w:bidi="es_ES"/>
          </w:rPr>
          <w:rPr>
            <w:color w:val="0000EE"/>
            <w:u w:val="single"/>
          </w:rPr>
          <w:t>Ro 1:3</w:t>
        </w:r>
      </w:hyperlink>
      <w:r>
        <w:rPr>
          <w:lang w:val="es_ES" w:bidi="es_ES"/>
        </w:rPr>
        <w:t>) como Sumo Sacerdote (</w:t>
      </w:r>
      <w:hyperlink r:id="rId277">
        <w:r>
          <w:rPr>
            <w:lang w:val="es_ES" w:bidi="es_ES"/>
          </w:rPr>
          <w:rPr>
            <w:color w:val="0000EE"/>
            <w:u w:val="single"/>
          </w:rPr>
          <w:t>Hb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hyperlink r:id="rId262">
        <w:r>
          <w:rPr>
            <w:lang w:val="es_ES" w:bidi="es_ES"/>
          </w:rPr>
          <w:rPr>
            <w:color w:val="0000EE"/>
            <w:u w:val="single"/>
          </w:rPr>
          <w:t>4:11,</w:t>
        </w:r>
      </w:hyperlink>
      <w:r>
        <w:rPr>
          <w:lang w:val="es_ES" w:bidi="es_ES"/>
        </w:rPr>
        <w:t xml:space="preserve"> </w:t>
      </w:r>
      <w:hyperlink r:id="rId278">
        <w:r>
          <w:rPr>
            <w:lang w:val="es_ES" w:bidi="es_ES"/>
          </w:rPr>
          <w:rPr>
            <w:color w:val="0000EE"/>
            <w:u w:val="single"/>
          </w:rPr>
          <w:t>5:13,</w:t>
        </w:r>
      </w:hyperlink>
      <w:r>
        <w:rPr>
          <w:lang w:val="es_ES" w:bidi="es_ES"/>
        </w:rPr>
        <w:t xml:space="preserve"> </w:t>
      </w:r>
      <w:hyperlink r:id="rId279">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hyperlink r:id="rId280">
        <w:r>
          <w:rPr>
            <w:lang w:val="es_ES" w:bidi="es_ES"/>
          </w:rPr>
          <w:rPr>
            <w:color w:val="0000EE"/>
            <w:u w:val="single"/>
          </w:rPr>
          <w:t>Is 45:23–25,</w:t>
        </w:r>
      </w:hyperlink>
      <w:r>
        <w:rPr>
          <w:lang w:val="es_ES" w:bidi="es_ES"/>
        </w:rPr>
        <w:t xml:space="preserve"> </w:t>
      </w:r>
      <w:hyperlink r:id="rId281">
        <w:r>
          <w:rPr>
            <w:lang w:val="es_ES" w:bidi="es_ES"/>
          </w:rPr>
          <w:rPr>
            <w:color w:val="0000EE"/>
            <w:u w:val="single"/>
          </w:rPr>
          <w:t>Ro 14:11,</w:t>
        </w:r>
      </w:hyperlink>
      <w:r>
        <w:rPr>
          <w:lang w:val="es_ES" w:bidi="es_ES"/>
        </w:rPr>
        <w:t xml:space="preserve"> </w:t>
      </w:r>
      <w:hyperlink r:id="rId282">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hyperlink r:id="rId223">
        <w:r>
          <w:rPr>
            <w:lang w:val="es_ES" w:bidi="es_ES"/>
          </w:rPr>
          <w:rPr>
            <w:color w:val="0000EE"/>
            <w:u w:val="single"/>
          </w:rPr>
          <w:t>5:1–14</w:t>
        </w:r>
      </w:hyperlink>
      <w:r>
        <w:rPr>
          <w:lang w:val="es_ES" w:bidi="es_ES"/>
        </w:rPr>
        <w:t>) concluye con los seres vivos (</w:t>
      </w:r>
      <w:hyperlink r:id="rId283">
        <w:r>
          <w:rPr>
            <w:lang w:val="es_ES" w:bidi="es_ES"/>
          </w:rPr>
          <w:rPr>
            <w:color w:val="0000EE"/>
            <w:u w:val="single"/>
          </w:rPr>
          <w:t>4:6–9</w:t>
        </w:r>
      </w:hyperlink>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hyperlink r:id="rId284">
        <w:r>
          <w:rPr>
            <w:lang w:val="es_ES" w:bidi="es_ES"/>
          </w:rPr>
          <w:rPr>
            <w:color w:val="0000EE"/>
            <w:u w:val="single"/>
          </w:rPr>
          <w:t>Za 1:8–11,</w:t>
        </w:r>
      </w:hyperlink>
      <w:r>
        <w:rPr>
          <w:lang w:val="es_ES" w:bidi="es_ES"/>
        </w:rPr>
        <w:t xml:space="preserve"> </w:t>
      </w:r>
      <w:hyperlink r:id="rId285">
        <w:r>
          <w:rPr>
            <w:lang w:val="es_ES" w:bidi="es_ES"/>
          </w:rPr>
          <w:rPr>
            <w:color w:val="0000EE"/>
            <w:u w:val="single"/>
          </w:rPr>
          <w:t>6:1–8</w:t>
        </w:r>
      </w:hyperlink>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6">
        <w:r>
          <w:rPr>
            <w:lang w:val="es_ES" w:bidi="es_ES"/>
          </w:rPr>
          <w:rPr>
            <w:color w:val="0000EE"/>
            <w:u w:val="single"/>
          </w:rPr>
          <w:t>Dn 2</w:t>
        </w:r>
      </w:hyperlink>
      <w:r>
        <w:rPr>
          <w:lang w:val="es_ES" w:bidi="es_ES"/>
        </w:rPr>
        <w:t xml:space="preserve">, </w:t>
      </w:r>
      <w:hyperlink r:id="rId287">
        <w:r>
          <w:rPr>
            <w:lang w:val="es_ES" w:bidi="es_ES"/>
          </w:rPr>
          <w:rPr>
            <w:color w:val="0000EE"/>
            <w:u w:val="single"/>
          </w:rPr>
          <w:t>7</w:t>
        </w:r>
      </w:hyperlink>
      <w:r>
        <w:rPr>
          <w:lang w:val="es_ES" w:bidi="es_ES"/>
        </w:rPr>
        <w:t xml:space="preserve">, </w:t>
      </w:r>
      <w:hyperlink r:id="rId288">
        <w:r>
          <w:rPr>
            <w:lang w:val="es_ES" w:bidi="es_ES"/>
          </w:rPr>
          <w:rPr>
            <w:color w:val="0000EE"/>
            <w:u w:val="single"/>
          </w:rPr>
          <w:t>8</w:t>
        </w:r>
      </w:hyperlink>
      <w:r>
        <w:rPr>
          <w:lang w:val="es_ES" w:bidi="es_ES"/>
        </w:rPr>
        <w:t xml:space="preserve">, </w:t>
      </w:r>
      <w:hyperlink r:id="rId289">
        <w:r>
          <w:rPr>
            <w:lang w:val="es_ES" w:bidi="es_ES"/>
          </w:rPr>
          <w:rPr>
            <w:color w:val="0000EE"/>
            <w:u w:val="single"/>
          </w:rPr>
          <w:t>11</w:t>
        </w:r>
      </w:hyperlink>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hyperlink r:id="rId290">
        <w:r>
          <w:rPr>
            <w:lang w:val="es_ES" w:bidi="es_ES"/>
          </w:rPr>
          <w:rPr>
            <w:color w:val="0000EE"/>
            <w:u w:val="single"/>
          </w:rPr>
          <w:t>19:11</w:t>
        </w:r>
      </w:hyperlink>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hyperlink r:id="rId291">
        <w:r>
          <w:rPr>
            <w:lang w:val="es_ES" w:bidi="es_ES"/>
          </w:rPr>
          <w:rPr>
            <w:color w:val="0000EE"/>
            <w:u w:val="single"/>
          </w:rPr>
          <w:t>1 Sam 28:15</w:t>
        </w:r>
      </w:hyperlink>
      <w:r>
        <w:rPr>
          <w:lang w:val="es_ES" w:bidi="es_ES"/>
        </w:rPr>
        <w:t xml:space="preserve">), era similar. • La matanza de una cuarta parte de los que están en la tierra indica que el juicio final aún no ha llegado (contraste </w:t>
      </w:r>
      <w:hyperlink r:id="rId292">
        <w:r>
          <w:rPr>
            <w:lang w:val="es_ES" w:bidi="es_ES"/>
          </w:rPr>
          <w:rPr>
            <w:color w:val="0000EE"/>
            <w:u w:val="single"/>
          </w:rPr>
          <w:t>Ap 6:16–17</w:t>
        </w:r>
      </w:hyperlink>
      <w:r>
        <w:rPr>
          <w:lang w:val="es_ES" w:bidi="es_ES"/>
        </w:rPr>
        <w:t>). • Este conjunto cuádruple de calamidades (espada, hambre, enfermedad y animales salvajes</w:t>
      </w:r>
      <w:r>
        <w:rPr>
          <w:i/>
          <w:lang w:val="es_ES" w:bidi="es_ES"/>
        </w:rPr>
        <w:t>;</w:t>
      </w:r>
      <w:r>
        <w:rPr>
          <w:lang w:val="es_ES" w:bidi="es_ES"/>
        </w:rPr>
        <w:t xml:space="preserve"> cp. </w:t>
      </w:r>
      <w:hyperlink r:id="rId293">
        <w:r>
          <w:rPr>
            <w:lang w:val="es_ES" w:bidi="es_ES"/>
          </w:rPr>
          <w:rPr>
            <w:color w:val="0000EE"/>
            <w:u w:val="single"/>
          </w:rPr>
          <w:t>Ez 14:21</w:t>
        </w:r>
      </w:hyperlink>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hyperlink r:id="rId294">
        <w:r>
          <w:rPr>
            <w:lang w:val="es_ES" w:bidi="es_ES"/>
          </w:rPr>
          <w:rPr>
            <w:color w:val="0000EE"/>
            <w:u w:val="single"/>
          </w:rPr>
          <w:t>6:1–8</w:t>
        </w:r>
      </w:hyperlink>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hyperlink r:id="rId295">
        <w:r>
          <w:rPr>
            <w:lang w:val="es_ES" w:bidi="es_ES"/>
          </w:rPr>
          <w:rPr>
            <w:color w:val="0000EE"/>
            <w:u w:val="single"/>
          </w:rPr>
          <w:t>6:12–14</w:t>
        </w:r>
      </w:hyperlink>
      <w:r>
        <w:rPr>
          <w:lang w:val="es_ES" w:bidi="es_ES"/>
        </w:rPr>
        <w:t>); su ira (</w:t>
      </w:r>
      <w:hyperlink r:id="rId292">
        <w:r>
          <w:rPr>
            <w:lang w:val="es_ES" w:bidi="es_ES"/>
          </w:rPr>
          <w:rPr>
            <w:color w:val="0000EE"/>
            <w:u w:val="single"/>
          </w:rPr>
          <w:t>6:16–17</w:t>
        </w:r>
      </w:hyperlink>
      <w:r>
        <w:rPr>
          <w:lang w:val="es_ES" w:bidi="es_ES"/>
        </w:rPr>
        <w:t xml:space="preserve">) debe entenderse en términos de justicia, equidad y rectitud (ver </w:t>
      </w:r>
      <w:hyperlink r:id="rId296">
        <w:r>
          <w:rPr>
            <w:lang w:val="es_ES" w:bidi="es_ES"/>
          </w:rPr>
          <w:rPr>
            <w:color w:val="0000EE"/>
            <w:u w:val="single"/>
          </w:rPr>
          <w:t>Ex 34:5–7,</w:t>
        </w:r>
      </w:hyperlink>
      <w:r>
        <w:rPr>
          <w:lang w:val="es_ES" w:bidi="es_ES"/>
        </w:rPr>
        <w:t xml:space="preserve"> </w:t>
      </w:r>
      <w:hyperlink r:id="rId297">
        <w:r>
          <w:rPr>
            <w:lang w:val="es_ES" w:bidi="es_ES"/>
          </w:rPr>
          <w:rPr>
            <w:color w:val="0000EE"/>
            <w:u w:val="single"/>
          </w:rPr>
          <w:t>Ne 9:17,</w:t>
        </w:r>
      </w:hyperlink>
      <w:r>
        <w:rPr>
          <w:lang w:val="es_ES" w:bidi="es_ES"/>
        </w:rPr>
        <w:t xml:space="preserve">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Jl 2:13</w:t>
        </w:r>
      </w:hyperlink>
      <w:r>
        <w:rPr>
          <w:lang w:val="es_ES" w:bidi="es_ES"/>
        </w:rPr>
        <w:t xml:space="preserve">, </w:t>
      </w:r>
      <w:hyperlink r:id="rId301">
        <w:r>
          <w:rPr>
            <w:lang w:val="es_ES" w:bidi="es_ES"/>
          </w:rPr>
          <w:rPr>
            <w:color w:val="0000EE"/>
            <w:u w:val="single"/>
          </w:rPr>
          <w:t>Jon 4:2</w:t>
        </w:r>
      </w:hyperlink>
      <w:r>
        <w:rPr>
          <w:lang w:val="es_ES" w:bidi="es_ES"/>
        </w:rPr>
        <w:t xml:space="preserve">, </w:t>
      </w:r>
      <w:hyperlink r:id="rId302">
        <w:r>
          <w:rPr>
            <w:lang w:val="es_ES" w:bidi="es_ES"/>
          </w:rPr>
          <w:rPr>
            <w:color w:val="0000EE"/>
            <w:u w:val="single"/>
          </w:rPr>
          <w:t>Ro 2:6–11</w:t>
        </w:r>
      </w:hyperlink>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hyperlink r:id="rId303">
        <w:r>
          <w:rPr>
            <w:lang w:val="es_ES" w:bidi="es_ES"/>
          </w:rPr>
          <w:rPr>
            <w:color w:val="0000EE"/>
            <w:u w:val="single"/>
          </w:rPr>
          <w:t>Sal 6:3,</w:t>
        </w:r>
      </w:hyperlink>
      <w:r>
        <w:rPr>
          <w:lang w:val="es_ES" w:bidi="es_ES"/>
        </w:rPr>
        <w:t xml:space="preserve"> </w:t>
      </w:r>
      <w:hyperlink r:id="rId304">
        <w:r>
          <w:rPr>
            <w:lang w:val="es_ES" w:bidi="es_ES"/>
          </w:rPr>
          <w:rPr>
            <w:color w:val="0000EE"/>
            <w:u w:val="single"/>
          </w:rPr>
          <w:t>74:10,</w:t>
        </w:r>
      </w:hyperlink>
      <w:r>
        <w:rPr>
          <w:lang w:val="es_ES" w:bidi="es_ES"/>
        </w:rPr>
        <w:t xml:space="preserve"> </w:t>
      </w:r>
      <w:hyperlink r:id="rId305">
        <w:r>
          <w:rPr>
            <w:lang w:val="es_ES" w:bidi="es_ES"/>
          </w:rPr>
          <w:rPr>
            <w:color w:val="0000EE"/>
            <w:u w:val="single"/>
          </w:rPr>
          <w:t>79:5,</w:t>
        </w:r>
      </w:hyperlink>
      <w:r>
        <w:rPr>
          <w:lang w:val="es_ES" w:bidi="es_ES"/>
        </w:rPr>
        <w:t xml:space="preserve"> </w:t>
      </w:r>
      <w:hyperlink r:id="rId306">
        <w:r>
          <w:rPr>
            <w:lang w:val="es_ES" w:bidi="es_ES"/>
          </w:rPr>
          <w:rPr>
            <w:color w:val="0000EE"/>
            <w:u w:val="single"/>
          </w:rPr>
          <w:t>80:4,</w:t>
        </w:r>
      </w:hyperlink>
      <w:r>
        <w:rPr>
          <w:lang w:val="es_ES" w:bidi="es_ES"/>
        </w:rPr>
        <w:t xml:space="preserve"> </w:t>
      </w:r>
      <w:hyperlink r:id="rId307">
        <w:r>
          <w:rPr>
            <w:lang w:val="es_ES" w:bidi="es_ES"/>
          </w:rPr>
          <w:rPr>
            <w:color w:val="0000EE"/>
            <w:u w:val="single"/>
          </w:rPr>
          <w:t>137:1–9</w:t>
        </w:r>
      </w:hyperlink>
      <w:r>
        <w:rPr>
          <w:lang w:val="es_ES" w:bidi="es_ES"/>
        </w:rPr>
        <w:t xml:space="preserve">). También refleja las maldiciones del pacto de </w:t>
      </w:r>
      <w:hyperlink r:id="rId308">
        <w:r>
          <w:rPr>
            <w:lang w:val="es_ES" w:bidi="es_ES"/>
          </w:rPr>
          <w:rPr>
            <w:color w:val="0000EE"/>
            <w:u w:val="single"/>
          </w:rPr>
          <w:t>Dt 28:53–57,</w:t>
        </w:r>
      </w:hyperlink>
      <w:r>
        <w:rPr>
          <w:lang w:val="es_ES" w:bidi="es_ES"/>
        </w:rPr>
        <w:t xml:space="preserve"> </w:t>
      </w:r>
      <w:hyperlink r:id="rId309">
        <w:r>
          <w:rPr>
            <w:lang w:val="es_ES" w:bidi="es_ES"/>
          </w:rPr>
          <w:rPr>
            <w:color w:val="0000EE"/>
            <w:u w:val="single"/>
          </w:rPr>
          <w:t>32:35</w:t>
        </w:r>
      </w:hyperlink>
      <w:r>
        <w:rPr>
          <w:lang w:val="es_ES" w:bidi="es_ES"/>
        </w:rPr>
        <w:t xml:space="preserve"> (citado en </w:t>
      </w:r>
      <w:hyperlink r:id="rId310">
        <w:r>
          <w:rPr>
            <w:lang w:val="es_ES" w:bidi="es_ES"/>
          </w:rPr>
          <w:rPr>
            <w:color w:val="0000EE"/>
            <w:u w:val="single"/>
          </w:rPr>
          <w:t>Ro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hyperlink r:id="rId311">
        <w:r>
          <w:rPr>
            <w:lang w:val="es_ES" w:bidi="es_ES"/>
          </w:rPr>
          <w:rPr>
            <w:color w:val="0000EE"/>
            <w:u w:val="single"/>
          </w:rPr>
          <w:t>Jn 11:11–12</w:t>
        </w:r>
      </w:hyperlink>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hyperlink r:id="rId312">
        <w:r>
          <w:rPr>
            <w:lang w:val="es_ES" w:bidi="es_ES"/>
          </w:rPr>
          <w:rPr>
            <w:color w:val="0000EE"/>
            <w:u w:val="single"/>
          </w:rPr>
          <w:t>Is 13:4–12,</w:t>
        </w:r>
      </w:hyperlink>
      <w:r>
        <w:rPr>
          <w:lang w:val="es_ES" w:bidi="es_ES"/>
        </w:rPr>
        <w:t xml:space="preserve"> </w:t>
      </w:r>
      <w:hyperlink r:id="rId313">
        <w:r>
          <w:rPr>
            <w:lang w:val="es_ES" w:bidi="es_ES"/>
          </w:rPr>
          <w:rPr>
            <w:color w:val="0000EE"/>
            <w:u w:val="single"/>
          </w:rPr>
          <w:t>34:1–4,</w:t>
        </w:r>
      </w:hyperlink>
      <w:r>
        <w:rPr>
          <w:lang w:val="es_ES" w:bidi="es_ES"/>
        </w:rPr>
        <w:t xml:space="preserve"> </w:t>
      </w:r>
      <w:hyperlink r:id="rId314">
        <w:r>
          <w:rPr>
            <w:lang w:val="es_ES" w:bidi="es_ES"/>
          </w:rPr>
          <w:rPr>
            <w:color w:val="0000EE"/>
            <w:u w:val="single"/>
          </w:rPr>
          <w:t>Jl 2:1–32,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316">
        <w:r>
          <w:rPr>
            <w:lang w:val="es_ES" w:bidi="es_ES"/>
          </w:rPr>
          <w:rPr>
            <w:color w:val="0000EE"/>
            <w:u w:val="single"/>
          </w:rPr>
          <w:t>Mc 13:1–37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hyperlink r:id="rId317">
        <w:r>
          <w:rPr>
            <w:lang w:val="es_ES" w:bidi="es_ES"/>
          </w:rPr>
          <w:rPr>
            <w:color w:val="0000EE"/>
            <w:u w:val="single"/>
          </w:rPr>
          <w:t>Is 2:19–21</w:t>
        </w:r>
      </w:hyperlink>
      <w:r>
        <w:rPr>
          <w:lang w:val="es_ES" w:bidi="es_ES"/>
        </w:rPr>
        <w:t xml:space="preserve">, </w:t>
      </w:r>
      <w:hyperlink r:id="rId318">
        <w:r>
          <w:rPr>
            <w:lang w:val="es_ES" w:bidi="es_ES"/>
          </w:rPr>
          <w:rPr>
            <w:color w:val="0000EE"/>
            <w:u w:val="single"/>
          </w:rPr>
          <w:t>Ez 38:20,</w:t>
        </w:r>
      </w:hyperlink>
      <w:r>
        <w:rPr>
          <w:lang w:val="es_ES" w:bidi="es_ES"/>
        </w:rPr>
        <w:t xml:space="preserve"> </w:t>
      </w:r>
      <w:hyperlink r:id="rId319">
        <w:r>
          <w:rPr>
            <w:lang w:val="es_ES" w:bidi="es_ES"/>
          </w:rPr>
          <w:rPr>
            <w:color w:val="0000EE"/>
            <w:u w:val="single"/>
          </w:rPr>
          <w:t>Os 10:8,</w:t>
        </w:r>
      </w:hyperlink>
      <w:r>
        <w:rPr>
          <w:lang w:val="es_ES" w:bidi="es_ES"/>
        </w:rPr>
        <w:t xml:space="preserve"> </w:t>
      </w:r>
      <w:hyperlink r:id="rId320">
        <w:r>
          <w:rPr>
            <w:lang w:val="es_ES" w:bidi="es_ES"/>
          </w:rPr>
          <w:rPr>
            <w:color w:val="0000EE"/>
            <w:u w:val="single"/>
          </w:rPr>
          <w:t>Lc 23:30</w:t>
        </w:r>
      </w:hyperlink>
      <w:r>
        <w:rPr>
          <w:lang w:val="es_ES" w:bidi="es_ES"/>
        </w:rPr>
        <w:t>). Los profetas advirtieron repetidamente que el Gran Día sería un día de ira y juicio (</w:t>
      </w:r>
      <w:hyperlink r:id="rId321">
        <w:r>
          <w:rPr>
            <w:lang w:val="es_ES" w:bidi="es_ES"/>
          </w:rPr>
          <w:rPr>
            <w:color w:val="0000EE"/>
            <w:u w:val="single"/>
          </w:rPr>
          <w:t>Is 13:6–11,</w:t>
        </w:r>
      </w:hyperlink>
      <w:r>
        <w:rPr>
          <w:lang w:val="es_ES" w:bidi="es_ES"/>
        </w:rPr>
        <w:t xml:space="preserve"> </w:t>
      </w:r>
      <w:hyperlink r:id="rId322">
        <w:r>
          <w:rPr>
            <w:lang w:val="es_ES" w:bidi="es_ES"/>
          </w:rPr>
          <w:rPr>
            <w:color w:val="0000EE"/>
            <w:u w:val="single"/>
          </w:rPr>
          <w:t>Jo 1:15,</w:t>
        </w:r>
      </w:hyperlink>
      <w:r>
        <w:rPr>
          <w:lang w:val="es_ES" w:bidi="es_ES"/>
        </w:rPr>
        <w:t xml:space="preserve"> </w:t>
      </w:r>
      <w:hyperlink r:id="rId323">
        <w:r>
          <w:rPr>
            <w:lang w:val="es_ES" w:bidi="es_ES"/>
          </w:rPr>
          <w:rPr>
            <w:color w:val="0000EE"/>
            <w:u w:val="single"/>
          </w:rPr>
          <w:t>Am 5:18,</w:t>
        </w:r>
      </w:hyperlink>
      <w:r>
        <w:rPr>
          <w:lang w:val="es_ES" w:bidi="es_ES"/>
        </w:rPr>
        <w:t xml:space="preserve"> </w:t>
      </w:r>
      <w:hyperlink r:id="rId324">
        <w:r>
          <w:rPr>
            <w:lang w:val="es_ES" w:bidi="es_ES"/>
          </w:rPr>
          <w:rPr>
            <w:color w:val="0000EE"/>
            <w:u w:val="single"/>
          </w:rPr>
          <w:t>Sof 1:14–15</w:t>
        </w:r>
      </w:hyperlink>
      <w:r>
        <w:rPr>
          <w:lang w:val="es_ES" w:bidi="es_ES"/>
        </w:rPr>
        <w:t>). • La pregunta fundamental sobre el juicio de Dios es: ¿quién podrá sobrevivir? (</w:t>
      </w:r>
      <w:hyperlink r:id="rId325">
        <w:r>
          <w:rPr>
            <w:lang w:val="es_ES" w:bidi="es_ES"/>
          </w:rPr>
          <w:rPr>
            <w:color w:val="0000EE"/>
            <w:u w:val="single"/>
          </w:rPr>
          <w:t>Mal 3:2</w:t>
        </w:r>
      </w:hyperlink>
      <w:r>
        <w:rPr>
          <w:lang w:val="es_ES" w:bidi="es_ES"/>
        </w:rPr>
        <w:t>). Los hijos de Dios se regocijarán al verlo (</w:t>
      </w:r>
      <w:hyperlink r:id="rId326">
        <w:r>
          <w:rPr>
            <w:lang w:val="es_ES" w:bidi="es_ES"/>
          </w:rPr>
          <w:rPr>
            <w:color w:val="0000EE"/>
            <w:u w:val="single"/>
          </w:rPr>
          <w:t>Ap 5:13–14,</w:t>
        </w:r>
      </w:hyperlink>
      <w:r>
        <w:rPr>
          <w:lang w:val="es_ES" w:bidi="es_ES"/>
        </w:rPr>
        <w:t xml:space="preserve"> </w:t>
      </w:r>
      <w:hyperlink r:id="rId327">
        <w:r>
          <w:rPr>
            <w:lang w:val="es_ES" w:bidi="es_ES"/>
          </w:rPr>
          <w:rPr>
            <w:color w:val="0000EE"/>
            <w:u w:val="single"/>
          </w:rPr>
          <w:t>14:3–5</w:t>
        </w:r>
      </w:hyperlink>
      <w:r>
        <w:rPr>
          <w:lang w:val="es_ES" w:bidi="es_ES"/>
        </w:rPr>
        <w:t>) porque comprenden la respuesta de Dios al clamor de venganza de los mártires (</w:t>
      </w:r>
      <w:hyperlink r:id="rId270">
        <w:r>
          <w:rPr>
            <w:lang w:val="es_ES" w:bidi="es_ES"/>
          </w:rPr>
          <w:rPr>
            <w:color w:val="0000EE"/>
            <w:u w:val="single"/>
          </w:rPr>
          <w:t>6:9–11</w:t>
        </w:r>
      </w:hyperlink>
      <w:r>
        <w:rPr>
          <w:lang w:val="es_ES" w:bidi="es_ES"/>
        </w:rPr>
        <w:t>), y ellos mismos no tienen nada que temer del juicio de Dios (</w:t>
      </w:r>
      <w:hyperlink r:id="rId328">
        <w:r>
          <w:rPr>
            <w:lang w:val="es_ES" w:bidi="es_ES"/>
          </w:rPr>
          <w:rPr>
            <w:color w:val="0000EE"/>
            <w:u w:val="single"/>
          </w:rPr>
          <w:t>Hc 10:34–36,</w:t>
        </w:r>
      </w:hyperlink>
      <w:r>
        <w:rPr>
          <w:lang w:val="es_ES" w:bidi="es_ES"/>
        </w:rPr>
        <w:t xml:space="preserve"> </w:t>
      </w:r>
      <w:hyperlink r:id="rId329">
        <w:r>
          <w:rPr>
            <w:lang w:val="es_ES" w:bidi="es_ES"/>
          </w:rPr>
          <w:rPr>
            <w:color w:val="0000EE"/>
            <w:u w:val="single"/>
          </w:rPr>
          <w:t>Ro 5:1–2</w:t>
        </w:r>
      </w:hyperlink>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hyperlink r:id="rId330">
        <w:r>
          <w:rPr>
            <w:lang w:val="es_ES" w:bidi="es_ES"/>
          </w:rPr>
          <w:rPr>
            <w:color w:val="0000EE"/>
            <w:u w:val="single"/>
          </w:rPr>
          <w:t>2 Co 1:22,</w:t>
        </w:r>
      </w:hyperlink>
      <w:r>
        <w:rPr>
          <w:lang w:val="es_ES" w:bidi="es_ES"/>
        </w:rPr>
        <w:t xml:space="preserve"> </w:t>
      </w:r>
      <w:hyperlink r:id="rId331">
        <w:r>
          <w:rPr>
            <w:lang w:val="es_ES" w:bidi="es_ES"/>
          </w:rPr>
          <w:rPr>
            <w:color w:val="0000EE"/>
            <w:u w:val="single"/>
          </w:rPr>
          <w:t>Ef 1:13–14</w:t>
        </w:r>
      </w:hyperlink>
      <w:r>
        <w:rPr>
          <w:lang w:val="es_ES" w:bidi="es_ES"/>
        </w:rPr>
        <w:t>). En el mundo antiguo, sellar o tatuar era un signo de propiedad. • El ángel que lleva el sello identifica al pueblo de Dios, respondiendo a la pregunta de quién sobrevivirá a la ira de Dios (</w:t>
      </w:r>
      <w:hyperlink r:id="rId332">
        <w:r>
          <w:rPr>
            <w:lang w:val="es_ES" w:bidi="es_ES"/>
          </w:rPr>
          <w:rPr>
            <w:color w:val="0000EE"/>
            <w:u w:val="single"/>
          </w:rPr>
          <w:t>Ap 6:17</w:t>
        </w:r>
      </w:hyperlink>
      <w:r>
        <w:rPr>
          <w:lang w:val="es_ES" w:bidi="es_ES"/>
        </w:rPr>
        <w:t xml:space="preserve">; ver </w:t>
      </w:r>
      <w:hyperlink r:id="rId333">
        <w:r>
          <w:rPr>
            <w:lang w:val="es_ES" w:bidi="es_ES"/>
          </w:rPr>
          <w:rPr>
            <w:color w:val="0000EE"/>
            <w:u w:val="single"/>
          </w:rPr>
          <w:t>Ez 9:3–8,</w:t>
        </w:r>
      </w:hyperlink>
      <w:r>
        <w:rPr>
          <w:lang w:val="es_ES" w:bidi="es_ES"/>
        </w:rPr>
        <w:t xml:space="preserve"> </w:t>
      </w:r>
      <w:hyperlink r:id="rId334">
        <w:r>
          <w:rPr>
            <w:lang w:val="es_ES" w:bidi="es_ES"/>
          </w:rPr>
          <w:rPr>
            <w:color w:val="0000EE"/>
            <w:u w:val="single"/>
          </w:rPr>
          <w:t>Jn 17:14–15</w:t>
        </w:r>
      </w:hyperlink>
      <w:r>
        <w:rPr>
          <w:lang w:val="es_ES" w:bidi="es_ES"/>
        </w:rPr>
        <w:t>) y avanzando la promesa de protección (</w:t>
      </w:r>
      <w:hyperlink r:id="rId335">
        <w:r>
          <w:rPr>
            <w:lang w:val="es_ES" w:bidi="es_ES"/>
          </w:rPr>
          <w:rPr>
            <w:color w:val="0000EE"/>
            <w:u w:val="single"/>
          </w:rPr>
          <w:t>Ap 3:10,</w:t>
        </w:r>
      </w:hyperlink>
      <w:r>
        <w:rPr>
          <w:lang w:val="es_ES" w:bidi="es_ES"/>
        </w:rPr>
        <w:t xml:space="preserve"> ver también </w:t>
      </w:r>
      <w:hyperlink r:id="rId33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hyperlink r:id="rId337">
        <w:r>
          <w:rPr>
            <w:lang w:val="es_ES" w:bidi="es_ES"/>
          </w:rPr>
          <w:rPr>
            <w:color w:val="0000EE"/>
            <w:u w:val="single"/>
          </w:rPr>
          <w:t>6–14</w:t>
        </w:r>
      </w:hyperlink>
      <w:r>
        <w:rPr>
          <w:lang w:val="es_ES" w:bidi="es_ES"/>
        </w:rPr>
        <w:t xml:space="preserve"> (capítulo </w:t>
      </w:r>
      <w:hyperlink r:id="rId338">
        <w:r>
          <w:rPr>
            <w:lang w:val="es_ES" w:bidi="es_ES"/>
          </w:rPr>
          <w:rPr>
            <w:color w:val="0000EE"/>
            <w:u w:val="single"/>
          </w:rPr>
          <w:t>7,</w:t>
        </w:r>
      </w:hyperlink>
      <w:r>
        <w:rPr>
          <w:lang w:val="es_ES" w:bidi="es_ES"/>
        </w:rPr>
        <w:t xml:space="preserve"> </w:t>
      </w:r>
      <w:hyperlink r:id="rId339">
        <w:r>
          <w:rPr>
            <w:lang w:val="es_ES" w:bidi="es_ES"/>
          </w:rPr>
          <w:rPr>
            <w:color w:val="0000EE"/>
            <w:u w:val="single"/>
          </w:rPr>
          <w:t>10:1–11:14,</w:t>
        </w:r>
      </w:hyperlink>
      <w:r>
        <w:rPr>
          <w:lang w:val="es_ES" w:bidi="es_ES"/>
        </w:rPr>
        <w:t xml:space="preserve"> </w:t>
      </w:r>
      <w:hyperlink r:id="rId340">
        <w:r>
          <w:rPr>
            <w:lang w:val="es_ES" w:bidi="es_ES"/>
          </w:rPr>
          <w:rPr>
            <w:color w:val="0000EE"/>
            <w:u w:val="single"/>
          </w:rPr>
          <w:t>12:1–14:20</w:t>
        </w:r>
      </w:hyperlink>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1">
        <w:r>
          <w:rPr>
            <w:lang w:val="es_ES" w:bidi="es_ES"/>
          </w:rPr>
          <w:rPr>
            <w:color w:val="0000EE"/>
            <w:u w:val="single"/>
          </w:rPr>
          <w:t>2 Reyes 17:1–41</w:t>
        </w:r>
      </w:hyperlink>
      <w:r>
        <w:rPr>
          <w:lang w:val="es_ES" w:bidi="es_ES"/>
        </w:rPr>
        <w:t>). La iglesia cristiana primitiva se consideraba simbólicamente como el Israel de Dios (</w:t>
      </w:r>
      <w:hyperlink r:id="rId342">
        <w:r>
          <w:rPr>
            <w:lang w:val="es_ES" w:bidi="es_ES"/>
          </w:rPr>
          <w:rPr>
            <w:color w:val="0000EE"/>
            <w:u w:val="single"/>
          </w:rPr>
          <w:t>Mt 19:28,</w:t>
        </w:r>
      </w:hyperlink>
      <w:r>
        <w:rPr>
          <w:lang w:val="es_ES" w:bidi="es_ES"/>
        </w:rPr>
        <w:t xml:space="preserve"> </w:t>
      </w:r>
      <w:hyperlink r:id="rId343">
        <w:r>
          <w:rPr>
            <w:lang w:val="es_ES" w:bidi="es_ES"/>
          </w:rPr>
          <w:rPr>
            <w:color w:val="0000EE"/>
            <w:u w:val="single"/>
          </w:rPr>
          <w:t>Ro 2:28–29,</w:t>
        </w:r>
      </w:hyperlink>
      <w:r>
        <w:rPr>
          <w:lang w:val="es_ES" w:bidi="es_ES"/>
        </w:rPr>
        <w:t xml:space="preserve"> </w:t>
      </w:r>
      <w:hyperlink r:id="rId344">
        <w:r>
          <w:rPr>
            <w:lang w:val="es_ES" w:bidi="es_ES"/>
          </w:rPr>
          <w:rPr>
            <w:color w:val="0000EE"/>
            <w:u w:val="single"/>
          </w:rPr>
          <w:t>9:6–8,</w:t>
        </w:r>
      </w:hyperlink>
      <w:r>
        <w:rPr>
          <w:lang w:val="es_ES" w:bidi="es_ES"/>
        </w:rPr>
        <w:t xml:space="preserve"> </w:t>
      </w:r>
      <w:hyperlink r:id="rId345">
        <w:r>
          <w:rPr>
            <w:lang w:val="es_ES" w:bidi="es_ES"/>
          </w:rPr>
          <w:rPr>
            <w:color w:val="0000EE"/>
            <w:u w:val="single"/>
          </w:rPr>
          <w:t>Ga 3:29,</w:t>
        </w:r>
      </w:hyperlink>
      <w:r>
        <w:rPr>
          <w:lang w:val="es_ES" w:bidi="es_ES"/>
        </w:rPr>
        <w:t xml:space="preserve"> </w:t>
      </w:r>
      <w:hyperlink r:id="rId346">
        <w:r>
          <w:rPr>
            <w:lang w:val="es_ES" w:bidi="es_ES"/>
          </w:rPr>
          <w:rPr>
            <w:color w:val="0000EE"/>
            <w:u w:val="single"/>
          </w:rPr>
          <w:t>6:16</w:t>
        </w:r>
      </w:hyperlink>
      <w:r>
        <w:rPr>
          <w:lang w:val="es_ES" w:bidi="es_ES"/>
        </w:rPr>
        <w:t xml:space="preserve">; </w:t>
      </w:r>
      <w:hyperlink r:id="rId347">
        <w:r>
          <w:rPr>
            <w:lang w:val="es_ES" w:bidi="es_ES"/>
          </w:rPr>
          <w:rPr>
            <w:color w:val="0000EE"/>
            <w:u w:val="single"/>
          </w:rPr>
          <w:t>Fil 3:3</w:t>
        </w:r>
      </w:hyperlink>
      <w:r>
        <w:rPr>
          <w:lang w:val="es_ES" w:bidi="es_ES"/>
        </w:rPr>
        <w:t xml:space="preserve">). Los 144.000 probablemente representan a todos los cristianos fieles (cp. </w:t>
      </w:r>
      <w:hyperlink r:id="rId272">
        <w:r>
          <w:rPr>
            <w:lang w:val="es_ES" w:bidi="es_ES"/>
          </w:rPr>
          <w:rPr>
            <w:color w:val="0000EE"/>
            <w:u w:val="single"/>
          </w:rPr>
          <w:t>Ap 14:1–5,</w:t>
        </w:r>
      </w:hyperlink>
      <w:r>
        <w:rPr>
          <w:lang w:val="es_ES" w:bidi="es_ES"/>
        </w:rPr>
        <w:t xml:space="preserve"> </w:t>
      </w:r>
      <w:hyperlink r:id="rId348">
        <w:r>
          <w:rPr>
            <w:lang w:val="es_ES" w:bidi="es_ES"/>
          </w:rPr>
          <w:rPr>
            <w:color w:val="0000EE"/>
            <w:u w:val="single"/>
          </w:rPr>
          <w:t>21:12–17</w:t>
        </w:r>
      </w:hyperlink>
      <w:r>
        <w:rPr>
          <w:lang w:val="es_ES" w:bidi="es_ES"/>
        </w:rPr>
        <w:t>). La lista comienza adecuadamente con Judá (la tribu real de Jesús) pero sustituye a Manasés (una de las dos tribus de José) por Dan. La tribu de Dan cayó en la idolatría (</w:t>
      </w:r>
      <w:hyperlink r:id="rId349">
        <w:r>
          <w:rPr>
            <w:lang w:val="es_ES" w:bidi="es_ES"/>
          </w:rPr>
          <w:rPr>
            <w:color w:val="0000EE"/>
            <w:u w:val="single"/>
          </w:rPr>
          <w:t>Jc 18:14–31,</w:t>
        </w:r>
      </w:hyperlink>
      <w:r>
        <w:rPr>
          <w:lang w:val="es_ES" w:bidi="es_ES"/>
        </w:rPr>
        <w:t xml:space="preserve"> </w:t>
      </w:r>
      <w:hyperlink r:id="rId350">
        <w:r>
          <w:rPr>
            <w:lang w:val="es_ES" w:bidi="es_ES"/>
          </w:rPr>
          <w:rPr>
            <w:color w:val="0000EE"/>
            <w:u w:val="single"/>
          </w:rPr>
          <w:t>1 Re 12:25–30</w:t>
        </w:r>
      </w:hyperlink>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hyperlink r:id="rId351">
        <w:r>
          <w:rPr>
            <w:lang w:val="es_ES" w:bidi="es_ES"/>
          </w:rPr>
          <w:rPr>
            <w:color w:val="0000EE"/>
            <w:u w:val="single"/>
          </w:rPr>
          <w:t>7:14</w:t>
        </w:r>
      </w:hyperlink>
      <w:r>
        <w:rPr>
          <w:lang w:val="es_ES" w:bidi="es_ES"/>
        </w:rPr>
        <w:t>) es tan numerosa que no se puede contar, cumpliendo así las promesas de Dios a Abraham (</w:t>
      </w:r>
      <w:hyperlink r:id="rId352">
        <w:r>
          <w:rPr>
            <w:lang w:val="es_ES" w:bidi="es_ES"/>
          </w:rPr>
          <w:rPr>
            <w:color w:val="0000EE"/>
            <w:u w:val="single"/>
          </w:rPr>
          <w:t>Gn 15:5</w:t>
        </w:r>
      </w:hyperlink>
      <w:r>
        <w:rPr>
          <w:lang w:val="es_ES" w:bidi="es_ES"/>
        </w:rPr>
        <w:t xml:space="preserve">, </w:t>
      </w:r>
      <w:hyperlink r:id="rId353">
        <w:r>
          <w:rPr>
            <w:lang w:val="es_ES" w:bidi="es_ES"/>
          </w:rPr>
          <w:rPr>
            <w:color w:val="0000EE"/>
            <w:u w:val="single"/>
          </w:rPr>
          <w:t>17:4–5,</w:t>
        </w:r>
      </w:hyperlink>
      <w:r>
        <w:rPr>
          <w:lang w:val="es_ES" w:bidi="es_ES"/>
        </w:rPr>
        <w:t xml:space="preserve"> </w:t>
      </w:r>
      <w:hyperlink r:id="rId354">
        <w:r>
          <w:rPr>
            <w:lang w:val="es_ES" w:bidi="es_ES"/>
          </w:rPr>
          <w:rPr>
            <w:color w:val="0000EE"/>
            <w:u w:val="single"/>
          </w:rPr>
          <w:t>Ro 4:16–24,</w:t>
        </w:r>
      </w:hyperlink>
      <w:r>
        <w:rPr>
          <w:lang w:val="es_ES" w:bidi="es_ES"/>
        </w:rPr>
        <w:t xml:space="preserve"> </w:t>
      </w:r>
      <w:hyperlink r:id="rId345">
        <w:r>
          <w:rPr>
            <w:lang w:val="es_ES" w:bidi="es_ES"/>
          </w:rPr>
          <w:rPr>
            <w:color w:val="0000EE"/>
            <w:u w:val="single"/>
          </w:rPr>
          <w:t>Ga 3:29</w:t>
        </w:r>
      </w:hyperlink>
      <w:r>
        <w:rPr>
          <w:lang w:val="es_ES" w:bidi="es_ES"/>
        </w:rPr>
        <w:t>). • Las túnicas blancas (</w:t>
      </w:r>
      <w:hyperlink r:id="rId172">
        <w:r>
          <w:rPr>
            <w:lang w:val="es_ES" w:bidi="es_ES"/>
          </w:rPr>
          <w:rPr>
            <w:color w:val="0000EE"/>
            <w:u w:val="single"/>
          </w:rPr>
          <w:t>Ap 6:11</w:t>
        </w:r>
      </w:hyperlink>
      <w:r>
        <w:rPr>
          <w:lang w:val="es_ES" w:bidi="es_ES"/>
        </w:rPr>
        <w:t>) y las ramas de palmera (</w:t>
      </w:r>
      <w:hyperlink r:id="rId355">
        <w:r>
          <w:rPr>
            <w:lang w:val="es_ES" w:bidi="es_ES"/>
          </w:rPr>
          <w:rPr>
            <w:color w:val="0000EE"/>
            <w:u w:val="single"/>
          </w:rPr>
          <w:t>Juan 12:13</w:t>
        </w:r>
      </w:hyperlink>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hyperlink r:id="rId356">
        <w:r>
          <w:rPr>
            <w:lang w:val="es_ES" w:bidi="es_ES"/>
          </w:rPr>
          <w:rPr>
            <w:color w:val="0000EE"/>
            <w:u w:val="single"/>
          </w:rPr>
          <w:t>6:9,</w:t>
        </w:r>
      </w:hyperlink>
      <w:r>
        <w:rPr>
          <w:lang w:val="es_ES" w:bidi="es_ES"/>
        </w:rPr>
        <w:t xml:space="preserve"> </w:t>
      </w:r>
      <w:hyperlink r:id="rId211">
        <w:r>
          <w:rPr>
            <w:lang w:val="es_ES" w:bidi="es_ES"/>
          </w:rPr>
          <w:rPr>
            <w:color w:val="0000EE"/>
            <w:u w:val="single"/>
          </w:rPr>
          <w:t>20:4</w:t>
        </w:r>
      </w:hyperlink>
      <w:r>
        <w:rPr>
          <w:lang w:val="es_ES" w:bidi="es_ES"/>
        </w:rPr>
        <w:t xml:space="preserve">. • "grande tribulación": Un tiempo de eventos terribles y angustiosos (ver </w:t>
      </w:r>
      <w:hyperlink r:id="rId357">
        <w:r>
          <w:rPr>
            <w:lang w:val="es_ES" w:bidi="es_ES"/>
          </w:rPr>
          <w:rPr>
            <w:color w:val="0000EE"/>
            <w:u w:val="single"/>
          </w:rPr>
          <w:t>1:9,</w:t>
        </w:r>
      </w:hyperlink>
      <w:r>
        <w:rPr>
          <w:lang w:val="es_ES" w:bidi="es_ES"/>
        </w:rPr>
        <w:t xml:space="preserve"> </w:t>
      </w:r>
      <w:hyperlink r:id="rId358">
        <w:r>
          <w:rPr>
            <w:lang w:val="es_ES" w:bidi="es_ES"/>
          </w:rPr>
          <w:rPr>
            <w:color w:val="0000EE"/>
            <w:u w:val="single"/>
          </w:rPr>
          <w:t>2:9–10,</w:t>
        </w:r>
      </w:hyperlink>
      <w:r>
        <w:rPr>
          <w:lang w:val="es_ES" w:bidi="es_ES"/>
        </w:rPr>
        <w:t xml:space="preserve"> </w:t>
      </w:r>
      <w:hyperlink r:id="rId359">
        <w:r>
          <w:rPr>
            <w:lang w:val="es_ES" w:bidi="es_ES"/>
          </w:rPr>
          <w:rPr>
            <w:color w:val="0000EE"/>
            <w:u w:val="single"/>
          </w:rPr>
          <w:t>Dt 4:30–31,</w:t>
        </w:r>
      </w:hyperlink>
      <w:r>
        <w:rPr>
          <w:lang w:val="es_ES" w:bidi="es_ES"/>
        </w:rPr>
        <w:t xml:space="preserve"> </w:t>
      </w:r>
      <w:hyperlink r:id="rId360">
        <w:r>
          <w:rPr>
            <w:lang w:val="es_ES" w:bidi="es_ES"/>
          </w:rPr>
          <w:rPr>
            <w:color w:val="0000EE"/>
            <w:u w:val="single"/>
          </w:rPr>
          <w:t>Mt 24:21–22,</w:t>
        </w:r>
      </w:hyperlink>
      <w:r>
        <w:rPr>
          <w:lang w:val="es_ES" w:bidi="es_ES"/>
        </w:rPr>
        <w:t xml:space="preserve"> </w:t>
      </w:r>
      <w:hyperlink r:id="rId361">
        <w:r>
          <w:rPr>
            <w:lang w:val="es_ES" w:bidi="es_ES"/>
          </w:rPr>
          <w:rPr>
            <w:color w:val="0000EE"/>
            <w:u w:val="single"/>
          </w:rPr>
          <w:t>Hc 14:22</w:t>
        </w:r>
      </w:hyperlink>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hyperlink r:id="rId236">
        <w:r>
          <w:rPr>
            <w:lang w:val="es_ES" w:bidi="es_ES"/>
          </w:rPr>
          <w:rPr>
            <w:color w:val="0000EE"/>
            <w:u w:val="single"/>
          </w:rPr>
          <w:t>11:19</w:t>
        </w:r>
      </w:hyperlink>
      <w:r>
        <w:rPr>
          <w:lang w:val="es_ES" w:bidi="es_ES"/>
        </w:rPr>
        <w:t xml:space="preserve">; cf.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17,</w:t>
        </w:r>
      </w:hyperlink>
      <w:r>
        <w:rPr>
          <w:lang w:val="es_ES" w:bidi="es_ES"/>
        </w:rPr>
        <w:t xml:space="preserve"> </w:t>
      </w:r>
      <w:hyperlink r:id="rId366">
        <w:r>
          <w:rPr>
            <w:lang w:val="es_ES" w:bidi="es_ES"/>
          </w:rPr>
          <w:rPr>
            <w:color w:val="0000EE"/>
            <w:u w:val="single"/>
          </w:rPr>
          <w:t>Sal 23:1–2</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368">
        <w:r>
          <w:rPr>
            <w:lang w:val="es_ES" w:bidi="es_ES"/>
          </w:rPr>
          <w:rPr>
            <w:color w:val="0000EE"/>
            <w:u w:val="single"/>
          </w:rPr>
          <w:t>Juan 7:37–38</w:t>
        </w:r>
      </w:hyperlink>
      <w:r>
        <w:rPr>
          <w:lang w:val="es_ES" w:bidi="es_ES"/>
        </w:rPr>
        <w:t xml:space="preserve">). • "en medio del trono": El Cordero está íntimamente identificado con Dios. • La designación de Cristo como el Pastor del pueblo de Dios (cp. </w:t>
      </w:r>
      <w:hyperlink r:id="rId369">
        <w:r>
          <w:rPr>
            <w:lang w:val="es_ES" w:bidi="es_ES"/>
          </w:rPr>
          <w:rPr>
            <w:color w:val="0000EE"/>
            <w:u w:val="single"/>
          </w:rPr>
          <w:t>Sal 23,</w:t>
        </w:r>
      </w:hyperlink>
      <w:r>
        <w:rPr>
          <w:lang w:val="es_ES" w:bidi="es_ES"/>
        </w:rPr>
        <w:t xml:space="preserve"> </w:t>
      </w:r>
      <w:hyperlink r:id="rId370">
        <w:r>
          <w:rPr>
            <w:lang w:val="es_ES" w:bidi="es_ES"/>
          </w:rPr>
          <w:rPr>
            <w:color w:val="0000EE"/>
            <w:u w:val="single"/>
          </w:rPr>
          <w:t>Mt 15:24,</w:t>
        </w:r>
      </w:hyperlink>
      <w:r>
        <w:rPr>
          <w:lang w:val="es_ES" w:bidi="es_ES"/>
        </w:rPr>
        <w:t xml:space="preserve"> </w:t>
      </w:r>
      <w:hyperlink r:id="rId371">
        <w:r>
          <w:rPr>
            <w:lang w:val="es_ES" w:bidi="es_ES"/>
          </w:rPr>
          <w:rPr>
            <w:color w:val="0000EE"/>
            <w:u w:val="single"/>
          </w:rPr>
          <w:t>Jn 10:3</w:t>
        </w:r>
      </w:hyperlink>
      <w:r>
        <w:rPr>
          <w:lang w:val="es_ES" w:bidi="es_ES"/>
        </w:rPr>
        <w:t xml:space="preserve">, </w:t>
      </w:r>
      <w:hyperlink r:id="rId372">
        <w:r>
          <w:rPr>
            <w:lang w:val="es_ES" w:bidi="es_ES"/>
          </w:rPr>
          <w:rPr>
            <w:color w:val="0000EE"/>
            <w:u w:val="single"/>
          </w:rPr>
          <w:t>11</w:t>
        </w:r>
      </w:hyperlink>
      <w:r>
        <w:rPr>
          <w:lang w:val="es_ES" w:bidi="es_ES"/>
        </w:rPr>
        <w:t xml:space="preserve">, </w:t>
      </w:r>
      <w:hyperlink r:id="rId373">
        <w:r>
          <w:rPr>
            <w:lang w:val="es_ES" w:bidi="es_ES"/>
          </w:rPr>
          <w:rPr>
            <w:color w:val="0000EE"/>
            <w:u w:val="single"/>
          </w:rPr>
          <w:t>14</w:t>
        </w:r>
      </w:hyperlink>
      <w:r>
        <w:rPr>
          <w:lang w:val="es_ES" w:bidi="es_ES"/>
        </w:rPr>
        <w:t xml:space="preserve">; </w:t>
      </w:r>
      <w:hyperlink r:id="rId374">
        <w:r>
          <w:rPr>
            <w:lang w:val="es_ES" w:bidi="es_ES"/>
          </w:rPr>
          <w:rPr>
            <w:color w:val="0000EE"/>
            <w:u w:val="single"/>
          </w:rPr>
          <w:t>Hb 13:20,</w:t>
        </w:r>
      </w:hyperlink>
      <w:r>
        <w:rPr>
          <w:lang w:val="es_ES" w:bidi="es_ES"/>
        </w:rPr>
        <w:t xml:space="preserve"> </w:t>
      </w:r>
      <w:hyperlink r:id="rId375">
        <w:r>
          <w:rPr>
            <w:lang w:val="es_ES" w:bidi="es_ES"/>
          </w:rPr>
          <w:rPr>
            <w:color w:val="0000EE"/>
            <w:u w:val="single"/>
          </w:rPr>
          <w:t>1 Pd 2:25</w:t>
        </w:r>
      </w:hyperlink>
      <w:r>
        <w:rPr>
          <w:lang w:val="es_ES" w:bidi="es_ES"/>
        </w:rPr>
        <w:t xml:space="preserve">) significa que él protege y provee para las ovejas, trayendo esperanza y salvación a su pueblo (ver </w:t>
      </w:r>
      <w:hyperlink r:id="rId376">
        <w:r>
          <w:rPr>
            <w:lang w:val="es_ES" w:bidi="es_ES"/>
          </w:rPr>
          <w:rPr>
            <w:color w:val="0000EE"/>
            <w:u w:val="single"/>
          </w:rPr>
          <w:t>Ez 34:11–16</w:t>
        </w:r>
      </w:hyperlink>
      <w:r>
        <w:rPr>
          <w:lang w:val="es_ES" w:bidi="es_ES"/>
        </w:rPr>
        <w:t xml:space="preserve">, </w:t>
      </w:r>
      <w:hyperlink r:id="rId377">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hyperlink r:id="rId255">
        <w:r>
          <w:rPr>
            <w:lang w:val="es_ES" w:bidi="es_ES"/>
          </w:rPr>
          <w:rPr>
            <w:color w:val="0000EE"/>
            <w:u w:val="single"/>
          </w:rPr>
          <w:t>10:4,</w:t>
        </w:r>
      </w:hyperlink>
      <w:r>
        <w:rPr>
          <w:lang w:val="es_ES" w:bidi="es_ES"/>
        </w:rPr>
        <w:t xml:space="preserve"> </w:t>
      </w:r>
      <w:hyperlink r:id="rId378">
        <w:r>
          <w:rPr>
            <w:lang w:val="es_ES" w:bidi="es_ES"/>
          </w:rPr>
          <w:rPr>
            <w:color w:val="0000EE"/>
            <w:u w:val="single"/>
          </w:rPr>
          <w:t>1 Re 19:11–12</w:t>
        </w:r>
      </w:hyperlink>
      <w:r>
        <w:rPr>
          <w:lang w:val="es_ES" w:bidi="es_ES"/>
        </w:rPr>
        <w:t>). Quizás el silencio misterioso aquí sea análogo al descanso de Dios en el séptimo día de la creación (</w:t>
      </w:r>
      <w:hyperlink r:id="rId379">
        <w:r>
          <w:rPr>
            <w:lang w:val="es_ES" w:bidi="es_ES"/>
          </w:rPr>
          <w:rPr>
            <w:color w:val="0000EE"/>
            <w:u w:val="single"/>
          </w:rPr>
          <w:t>Gn 2:1–3</w:t>
        </w:r>
      </w:hyperlink>
      <w:r>
        <w:rPr>
          <w:lang w:val="es_ES" w:bidi="es_ES"/>
        </w:rPr>
        <w:t xml:space="preserve">; ver también </w:t>
      </w:r>
      <w:hyperlink r:id="rId380">
        <w:r>
          <w:rPr>
            <w:lang w:val="es_ES" w:bidi="es_ES"/>
          </w:rPr>
          <w:rPr>
            <w:color w:val="0000EE"/>
            <w:u w:val="single"/>
          </w:rPr>
          <w:t>Hb 4:1–11</w:t>
        </w:r>
      </w:hyperlink>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hyperlink r:id="rId381">
        <w:r>
          <w:rPr>
            <w:lang w:val="es_ES" w:bidi="es_ES"/>
          </w:rPr>
          <w:rPr>
            <w:color w:val="0000EE"/>
            <w:u w:val="single"/>
          </w:rPr>
          <w:t>Is 27:13,</w:t>
        </w:r>
      </w:hyperlink>
      <w:r>
        <w:rPr>
          <w:lang w:val="es_ES" w:bidi="es_ES"/>
        </w:rPr>
        <w:t xml:space="preserve"> </w:t>
      </w:r>
      <w:hyperlink r:id="rId382">
        <w:r>
          <w:rPr>
            <w:lang w:val="es_ES" w:bidi="es_ES"/>
          </w:rPr>
          <w:rPr>
            <w:color w:val="0000EE"/>
            <w:u w:val="single"/>
          </w:rPr>
          <w:t>Za 9:14,</w:t>
        </w:r>
      </w:hyperlink>
      <w:r>
        <w:rPr>
          <w:lang w:val="es_ES" w:bidi="es_ES"/>
        </w:rPr>
        <w:t xml:space="preserve"> </w:t>
      </w:r>
      <w:hyperlink r:id="rId383">
        <w:r>
          <w:rPr>
            <w:lang w:val="es_ES" w:bidi="es_ES"/>
          </w:rPr>
          <w:rPr>
            <w:color w:val="0000EE"/>
            <w:u w:val="single"/>
          </w:rPr>
          <w:t>Mt 24:31,</w:t>
        </w:r>
      </w:hyperlink>
      <w:r>
        <w:rPr>
          <w:lang w:val="es_ES" w:bidi="es_ES"/>
        </w:rPr>
        <w:t xml:space="preserve"> </w:t>
      </w:r>
      <w:hyperlink r:id="rId384">
        <w:r>
          <w:rPr>
            <w:lang w:val="es_ES" w:bidi="es_ES"/>
          </w:rPr>
          <w:rPr>
            <w:color w:val="0000EE"/>
            <w:u w:val="single"/>
          </w:rPr>
          <w:t>1 Co 15:52,</w:t>
        </w:r>
      </w:hyperlink>
      <w:r>
        <w:rPr>
          <w:lang w:val="es_ES" w:bidi="es_ES"/>
        </w:rPr>
        <w:t xml:space="preserve"> </w:t>
      </w:r>
      <w:hyperlink r:id="rId3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hyperlink r:id="rId386">
        <w:r>
          <w:rPr>
            <w:lang w:val="es_ES" w:bidi="es_ES"/>
          </w:rPr>
          <w:rPr>
            <w:color w:val="0000EE"/>
            <w:u w:val="single"/>
          </w:rPr>
          <w:t>5:8,</w:t>
        </w:r>
      </w:hyperlink>
      <w:r>
        <w:rPr>
          <w:lang w:val="es_ES" w:bidi="es_ES"/>
        </w:rPr>
        <w:t xml:space="preserve"> </w:t>
      </w:r>
      <w:hyperlink r:id="rId270">
        <w:r>
          <w:rPr>
            <w:lang w:val="es_ES" w:bidi="es_ES"/>
          </w:rPr>
          <w:rPr>
            <w:color w:val="0000EE"/>
            <w:u w:val="single"/>
          </w:rPr>
          <w:t>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hyperlink r:id="rId294">
        <w:r>
          <w:rPr>
            <w:lang w:val="es_ES" w:bidi="es_ES"/>
          </w:rPr>
          <w:rPr>
            <w:color w:val="0000EE"/>
            <w:u w:val="single"/>
          </w:rPr>
          <w:t>6:1–8:1</w:t>
        </w:r>
      </w:hyperlink>
      <w:r>
        <w:rPr>
          <w:lang w:val="es_ES" w:bidi="es_ES"/>
        </w:rPr>
        <w:t>), este incluye un interludio (</w:t>
      </w:r>
      <w:hyperlink r:id="rId339">
        <w:r>
          <w:rPr>
            <w:lang w:val="es_ES" w:bidi="es_ES"/>
          </w:rPr>
          <w:rPr>
            <w:color w:val="0000EE"/>
            <w:u w:val="single"/>
          </w:rPr>
          <w:t>10:1–11:14,</w:t>
        </w:r>
      </w:hyperlink>
      <w:r>
        <w:rPr>
          <w:lang w:val="es_ES" w:bidi="es_ES"/>
        </w:rPr>
        <w:t xml:space="preserve"> cp. </w:t>
      </w:r>
      <w:hyperlink r:id="rId338">
        <w:r>
          <w:rPr>
            <w:lang w:val="es_ES" w:bidi="es_ES"/>
          </w:rPr>
          <w:rPr>
            <w:color w:val="0000EE"/>
            <w:u w:val="single"/>
          </w:rPr>
          <w:t>7:1–17</w:t>
        </w:r>
      </w:hyperlink>
      <w:r>
        <w:rPr>
          <w:lang w:val="es_ES" w:bidi="es_ES"/>
        </w:rPr>
        <w:t>) y concluye con una visión del Reino eterno de Dios (</w:t>
      </w:r>
      <w:hyperlink r:id="rId387">
        <w:r>
          <w:rPr>
            <w:lang w:val="es_ES" w:bidi="es_ES"/>
          </w:rPr>
          <w:rPr>
            <w:color w:val="0000EE"/>
            <w:u w:val="single"/>
          </w:rPr>
          <w:t>11:15–19,</w:t>
        </w:r>
      </w:hyperlink>
      <w:r>
        <w:rPr>
          <w:lang w:val="es_ES" w:bidi="es_ES"/>
        </w:rPr>
        <w:t xml:space="preserve"> ver </w:t>
      </w:r>
      <w:hyperlink r:id="rId388">
        <w:r>
          <w:rPr>
            <w:lang w:val="es_ES" w:bidi="es_ES"/>
          </w:rPr>
          <w:rPr>
            <w:color w:val="0000EE"/>
            <w:u w:val="single"/>
          </w:rPr>
          <w:t>7:9–8:1</w:t>
        </w:r>
      </w:hyperlink>
      <w:r>
        <w:rPr>
          <w:lang w:val="es_ES" w:bidi="es_ES"/>
        </w:rPr>
        <w:t>). • Los juicios de las trompetas evocan las diez plagas de Egipto (</w:t>
      </w:r>
      <w:hyperlink r:id="rId389">
        <w:r>
          <w:rPr>
            <w:lang w:val="es_ES" w:bidi="es_ES"/>
          </w:rPr>
          <w:rPr>
            <w:color w:val="0000EE"/>
            <w:u w:val="single"/>
          </w:rPr>
          <w:t>Ex 7:14–11:10</w:t>
        </w:r>
      </w:hyperlink>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hyperlink r:id="rId390">
        <w:r>
          <w:rPr>
            <w:lang w:val="es_ES" w:bidi="es_ES"/>
          </w:rPr>
          <w:rPr>
            <w:color w:val="0000EE"/>
            <w:u w:val="single"/>
          </w:rPr>
          <w:t>6:10–11,</w:t>
        </w:r>
      </w:hyperlink>
      <w:r>
        <w:rPr>
          <w:lang w:val="es_ES" w:bidi="es_ES"/>
        </w:rPr>
        <w:t xml:space="preserve"> ver también </w:t>
      </w:r>
      <w:hyperlink r:id="rId386">
        <w:r>
          <w:rPr>
            <w:lang w:val="es_ES" w:bidi="es_ES"/>
          </w:rPr>
          <w:rPr>
            <w:color w:val="0000EE"/>
            <w:u w:val="single"/>
          </w:rPr>
          <w:t>5:8</w:t>
        </w:r>
      </w:hyperlink>
      <w:r>
        <w:rPr>
          <w:lang w:val="es_ES" w:bidi="es_ES"/>
        </w:rPr>
        <w:t xml:space="preserve">; </w:t>
      </w:r>
      <w:hyperlink r:id="rId391">
        <w:r>
          <w:rPr>
            <w:lang w:val="es_ES" w:bidi="es_ES"/>
          </w:rPr>
          <w:rPr>
            <w:color w:val="0000EE"/>
            <w:u w:val="single"/>
          </w:rPr>
          <w:t>Esd 9:5–6,</w:t>
        </w:r>
      </w:hyperlink>
      <w:r>
        <w:rPr>
          <w:lang w:val="es_ES" w:bidi="es_ES"/>
        </w:rPr>
        <w:t xml:space="preserve"> </w:t>
      </w:r>
      <w:hyperlink r:id="rId392">
        <w:r>
          <w:rPr>
            <w:lang w:val="es_ES" w:bidi="es_ES"/>
          </w:rPr>
          <w:rPr>
            <w:color w:val="0000EE"/>
            <w:u w:val="single"/>
          </w:rPr>
          <w:t>Sal 141:2,</w:t>
        </w:r>
      </w:hyperlink>
      <w:r>
        <w:rPr>
          <w:lang w:val="es_ES" w:bidi="es_ES"/>
        </w:rPr>
        <w:t xml:space="preserve"> </w:t>
      </w:r>
      <w:hyperlink r:id="rId393">
        <w:r>
          <w:rPr>
            <w:lang w:val="es_ES" w:bidi="es_ES"/>
          </w:rPr>
          <w:rPr>
            <w:color w:val="0000EE"/>
            <w:u w:val="single"/>
          </w:rPr>
          <w:t>Dn 9:21</w:t>
        </w:r>
      </w:hyperlink>
      <w:r>
        <w:rPr>
          <w:lang w:val="es_ES" w:bidi="es_ES"/>
        </w:rPr>
        <w:t xml:space="preserve">). La combinación de incienso y oraciones que llega a la presencia de Dios demuestra que Él escucha sus plegarias (ver </w:t>
      </w:r>
      <w:hyperlink r:id="rId270">
        <w:r>
          <w:rPr>
            <w:lang w:val="es_ES" w:bidi="es_ES"/>
          </w:rPr>
          <w:rPr>
            <w:color w:val="0000EE"/>
            <w:u w:val="single"/>
          </w:rPr>
          <w:t>Ap 6:9–11</w:t>
        </w:r>
      </w:hyperlink>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hyperlink r:id="rId394">
        <w:r>
          <w:rPr>
            <w:lang w:val="es_ES" w:bidi="es_ES"/>
          </w:rPr>
          <w:rPr>
            <w:color w:val="0000EE"/>
            <w:u w:val="single"/>
          </w:rPr>
          <w:t>Gn 19:24,</w:t>
        </w:r>
      </w:hyperlink>
      <w:r>
        <w:rPr>
          <w:lang w:val="es_ES" w:bidi="es_ES"/>
        </w:rPr>
        <w:t xml:space="preserve"> </w:t>
      </w:r>
      <w:hyperlink r:id="rId395">
        <w:r>
          <w:rPr>
            <w:lang w:val="es_ES" w:bidi="es_ES"/>
          </w:rPr>
          <w:rPr>
            <w:color w:val="0000EE"/>
            <w:u w:val="single"/>
          </w:rPr>
          <w:t>Ex 9:23,</w:t>
        </w:r>
      </w:hyperlink>
      <w:r>
        <w:rPr>
          <w:lang w:val="es_ES" w:bidi="es_ES"/>
        </w:rPr>
        <w:t xml:space="preserve"> </w:t>
      </w:r>
      <w:hyperlink r:id="rId396">
        <w:r>
          <w:rPr>
            <w:lang w:val="es_ES" w:bidi="es_ES"/>
          </w:rPr>
          <w:rPr>
            <w:color w:val="0000EE"/>
            <w:u w:val="single"/>
          </w:rPr>
          <w:t>Lv 10:2,</w:t>
        </w:r>
      </w:hyperlink>
      <w:r>
        <w:rPr>
          <w:lang w:val="es_ES" w:bidi="es_ES"/>
        </w:rPr>
        <w:t xml:space="preserve"> </w:t>
      </w:r>
      <w:hyperlink r:id="rId397">
        <w:r>
          <w:rPr>
            <w:lang w:val="es_ES" w:bidi="es_ES"/>
          </w:rPr>
          <w:rPr>
            <w:color w:val="0000EE"/>
            <w:u w:val="single"/>
          </w:rPr>
          <w:t>Dt 9:3,</w:t>
        </w:r>
      </w:hyperlink>
      <w:r>
        <w:rPr>
          <w:lang w:val="es_ES" w:bidi="es_ES"/>
        </w:rPr>
        <w:t xml:space="preserve"> </w:t>
      </w:r>
      <w:hyperlink r:id="rId398">
        <w:r>
          <w:rPr>
            <w:lang w:val="es_ES" w:bidi="es_ES"/>
          </w:rPr>
          <w:rPr>
            <w:color w:val="0000EE"/>
            <w:u w:val="single"/>
          </w:rPr>
          <w:t>2 Re 1:10</w:t>
        </w:r>
      </w:hyperlink>
      <w:r>
        <w:rPr>
          <w:lang w:val="es_ES" w:bidi="es_ES"/>
        </w:rPr>
        <w:t xml:space="preserve">). • "truenos... relámpagos... terremotos": Estos fenómenos terrenales nos recuerdan el poder, la presencia y el juicio de Dios (también </w:t>
      </w:r>
      <w:hyperlink r:id="rId236">
        <w:r>
          <w:rPr>
            <w:lang w:val="es_ES" w:bidi="es_ES"/>
          </w:rPr>
          <w:rPr>
            <w:color w:val="0000EE"/>
            <w:u w:val="single"/>
          </w:rPr>
          <w:t>Ap 11:19,</w:t>
        </w:r>
      </w:hyperlink>
      <w:r>
        <w:rPr>
          <w:lang w:val="es_ES" w:bidi="es_ES"/>
        </w:rPr>
        <w:t xml:space="preserve"> </w:t>
      </w:r>
      <w:hyperlink r:id="rId237">
        <w:r>
          <w:rPr>
            <w:lang w:val="es_ES" w:bidi="es_ES"/>
          </w:rPr>
          <w:rPr>
            <w:color w:val="0000EE"/>
            <w:u w:val="single"/>
          </w:rPr>
          <w:t>16:18,</w:t>
        </w:r>
      </w:hyperlink>
      <w:r>
        <w:rPr>
          <w:lang w:val="es_ES" w:bidi="es_ES"/>
        </w:rPr>
        <w:t xml:space="preserve"> ver </w:t>
      </w:r>
      <w:hyperlink r:id="rId399">
        <w:r>
          <w:rPr>
            <w:lang w:val="es_ES" w:bidi="es_ES"/>
          </w:rPr>
          <w:rPr>
            <w:color w:val="0000EE"/>
            <w:u w:val="single"/>
          </w:rPr>
          <w:t>Ex 19:18–19,</w:t>
        </w:r>
      </w:hyperlink>
      <w:r>
        <w:rPr>
          <w:lang w:val="es_ES" w:bidi="es_ES"/>
        </w:rPr>
        <w:t xml:space="preserve"> </w:t>
      </w:r>
      <w:hyperlink r:id="rId378">
        <w:r>
          <w:rPr>
            <w:lang w:val="es_ES" w:bidi="es_ES"/>
          </w:rPr>
          <w:rPr>
            <w:color w:val="0000EE"/>
            <w:u w:val="single"/>
          </w:rPr>
          <w:t>1 Reyes 19:11–12,</w:t>
        </w:r>
      </w:hyperlink>
      <w:r>
        <w:rPr>
          <w:lang w:val="es_ES" w:bidi="es_ES"/>
        </w:rPr>
        <w:t xml:space="preserve"> </w:t>
      </w:r>
      <w:hyperlink r:id="rId400">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hyperlink r:id="rId401">
        <w:r>
          <w:rPr>
            <w:lang w:val="es_ES" w:bidi="es_ES"/>
          </w:rPr>
          <w:rPr>
            <w:color w:val="0000EE"/>
            <w:u w:val="single"/>
          </w:rPr>
          <w:t>Ex 9:13–35,</w:t>
        </w:r>
      </w:hyperlink>
      <w:r>
        <w:rPr>
          <w:lang w:val="es_ES" w:bidi="es_ES"/>
        </w:rPr>
        <w:t xml:space="preserve"> </w:t>
      </w:r>
      <w:hyperlink r:id="rId402">
        <w:r>
          <w:rPr>
            <w:lang w:val="es_ES" w:bidi="es_ES"/>
          </w:rPr>
          <w:rPr>
            <w:color w:val="0000EE"/>
            <w:u w:val="single"/>
          </w:rPr>
          <w:t>Jl 2:31,</w:t>
        </w:r>
      </w:hyperlink>
      <w:r>
        <w:rPr>
          <w:lang w:val="es_ES" w:bidi="es_ES"/>
        </w:rPr>
        <w:t xml:space="preserve"> </w:t>
      </w:r>
      <w:hyperlink r:id="rId403">
        <w:r>
          <w:rPr>
            <w:lang w:val="es_ES" w:bidi="es_ES"/>
          </w:rPr>
          <w:rPr>
            <w:color w:val="0000EE"/>
            <w:u w:val="single"/>
          </w:rPr>
          <w:t>Hc 2:19</w:t>
        </w:r>
      </w:hyperlink>
      <w:r>
        <w:rPr>
          <w:lang w:val="es_ES" w:bidi="es_ES"/>
        </w:rPr>
        <w:t>). • "</w:t>
      </w:r>
      <w:r>
        <w:rPr>
          <w:lang w:val="es_ES" w:bidi="es_ES"/>
        </w:rPr>
        <w:t>quemóse toda la hierba verde.</w:t>
      </w:r>
      <w:r>
        <w:rPr>
          <w:lang w:val="es_ES" w:bidi="es_ES"/>
        </w:rPr>
        <w:t xml:space="preserve">": Nada escapa al juicio de Dios. • Esta visión no necesita ser armonizada con </w:t>
      </w:r>
      <w:hyperlink r:id="rId404">
        <w:r>
          <w:rPr>
            <w:lang w:val="es_ES" w:bidi="es_ES"/>
          </w:rPr>
          <w:rPr>
            <w:color w:val="0000EE"/>
            <w:u w:val="single"/>
          </w:rPr>
          <w:t>Apocalipsis 9:4</w:t>
        </w:r>
      </w:hyperlink>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hyperlink r:id="rId405">
        <w:r>
          <w:rPr>
            <w:lang w:val="es_ES" w:bidi="es_ES"/>
          </w:rPr>
          <w:rPr>
            <w:color w:val="0000EE"/>
            <w:u w:val="single"/>
          </w:rPr>
          <w:t>Ez 5:1–4</w:t>
        </w:r>
      </w:hyperlink>
      <w:r>
        <w:rPr>
          <w:lang w:val="es_ES" w:bidi="es_ES"/>
        </w:rPr>
        <w:t xml:space="preserve">, </w:t>
      </w:r>
      <w:hyperlink r:id="rId406">
        <w:r>
          <w:rPr>
            <w:lang w:val="es_ES" w:bidi="es_ES"/>
          </w:rPr>
          <w:rPr>
            <w:color w:val="0000EE"/>
            <w:u w:val="single"/>
          </w:rPr>
          <w:t>12</w:t>
        </w:r>
      </w:hyperlink>
      <w:r>
        <w:rPr>
          <w:lang w:val="es_ES" w:bidi="es_ES"/>
        </w:rPr>
        <w:t xml:space="preserve">; </w:t>
      </w:r>
      <w:hyperlink r:id="rId407">
        <w:r>
          <w:rPr>
            <w:lang w:val="es_ES" w:bidi="es_ES"/>
          </w:rPr>
          <w:rPr>
            <w:color w:val="0000EE"/>
            <w:u w:val="single"/>
          </w:rPr>
          <w:t>Za 13:8</w:t>
        </w:r>
      </w:hyperlink>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4">
        <w:r>
          <w:rPr>
            <w:lang w:val="es_ES" w:bidi="es_ES"/>
          </w:rPr>
          <w:rPr>
            <w:color w:val="0000EE"/>
            <w:u w:val="single"/>
          </w:rPr>
          <w:t>Ap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hyperlink r:id="rId408">
        <w:r>
          <w:rPr>
            <w:lang w:val="es_ES" w:bidi="es_ES"/>
          </w:rPr>
          <w:rPr>
            <w:color w:val="0000EE"/>
            <w:u w:val="single"/>
          </w:rPr>
          <w:t>Ex 7:14–25,</w:t>
        </w:r>
      </w:hyperlink>
      <w:r>
        <w:rPr>
          <w:lang w:val="es_ES" w:bidi="es_ES"/>
        </w:rPr>
        <w:t xml:space="preserve"> </w:t>
      </w:r>
      <w:hyperlink r:id="rId409">
        <w:r>
          <w:rPr>
            <w:lang w:val="es_ES" w:bidi="es_ES"/>
          </w:rPr>
          <w:rPr>
            <w:color w:val="0000EE"/>
            <w:u w:val="single"/>
          </w:rPr>
          <w:t>Sal 78:44</w:t>
        </w:r>
      </w:hyperlink>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hyperlink r:id="rId410">
        <w:r>
          <w:rPr>
            <w:lang w:val="es_ES" w:bidi="es_ES"/>
          </w:rPr>
          <w:rPr>
            <w:color w:val="0000EE"/>
            <w:u w:val="single"/>
          </w:rPr>
          <w:t>Ex 15:22–26,</w:t>
        </w:r>
      </w:hyperlink>
      <w:r>
        <w:rPr>
          <w:lang w:val="es_ES" w:bidi="es_ES"/>
        </w:rPr>
        <w:t xml:space="preserve"> </w:t>
      </w:r>
      <w:hyperlink r:id="rId411">
        <w:r>
          <w:rPr>
            <w:lang w:val="es_ES" w:bidi="es_ES"/>
          </w:rPr>
          <w:rPr>
            <w:color w:val="0000EE"/>
            <w:u w:val="single"/>
          </w:rPr>
          <w:t>Nm 5:18</w:t>
        </w:r>
      </w:hyperlink>
      <w:r>
        <w:rPr>
          <w:lang w:val="es_ES" w:bidi="es_ES"/>
        </w:rPr>
        <w:t xml:space="preserve">; </w:t>
      </w:r>
      <w:hyperlink r:id="rId412">
        <w:r>
          <w:rPr>
            <w:lang w:val="es_ES" w:bidi="es_ES"/>
          </w:rPr>
          <w:rPr>
            <w:color w:val="0000EE"/>
            <w:u w:val="single"/>
          </w:rPr>
          <w:t>Jr 9:13–16,</w:t>
        </w:r>
      </w:hyperlink>
      <w:r>
        <w:rPr>
          <w:lang w:val="es_ES" w:bidi="es_ES"/>
        </w:rPr>
        <w:t xml:space="preserve"> </w:t>
      </w:r>
      <w:hyperlink r:id="rId413">
        <w:r>
          <w:rPr>
            <w:lang w:val="es_ES" w:bidi="es_ES"/>
          </w:rPr>
          <w:rPr>
            <w:color w:val="0000EE"/>
            <w:u w:val="single"/>
          </w:rPr>
          <w:t>23:15</w:t>
        </w:r>
      </w:hyperlink>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hyperlink r:id="rId414">
        <w:r>
          <w:rPr>
            <w:lang w:val="es_ES" w:bidi="es_ES"/>
          </w:rPr>
          <w:rPr>
            <w:color w:val="0000EE"/>
            <w:u w:val="single"/>
          </w:rPr>
          <w:t>Gn 1:14–19</w:t>
        </w:r>
      </w:hyperlink>
      <w:r>
        <w:rPr>
          <w:lang w:val="es_ES" w:bidi="es_ES"/>
        </w:rPr>
        <w:t>). • "</w:t>
      </w:r>
      <w:r>
        <w:rPr>
          <w:lang w:val="es_ES" w:bidi="es_ES"/>
        </w:rPr>
        <w:t>no alumbraba</w:t>
      </w:r>
      <w:r>
        <w:rPr>
          <w:lang w:val="es_ES" w:bidi="es_ES"/>
        </w:rPr>
        <w:t>": Este juicio replica la novena plaga en Egipto (</w:t>
      </w:r>
      <w:hyperlink r:id="rId415">
        <w:r>
          <w:rPr>
            <w:lang w:val="es_ES" w:bidi="es_ES"/>
          </w:rPr>
          <w:rPr>
            <w:color w:val="0000EE"/>
            <w:u w:val="single"/>
          </w:rPr>
          <w:t>Ex 10:21–23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hyperlink r:id="rId416">
        <w:r>
          <w:rPr>
            <w:lang w:val="es_ES" w:bidi="es_ES"/>
          </w:rPr>
          <w:rPr>
            <w:color w:val="0000EE"/>
            <w:u w:val="single"/>
          </w:rPr>
          <w:t>Hechos 10:16</w:t>
        </w:r>
      </w:hyperlink>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hyperlink r:id="rId417">
        <w:r>
          <w:rPr>
            <w:lang w:val="es_ES" w:bidi="es_ES"/>
          </w:rPr>
          <w:rPr>
            <w:color w:val="0000EE"/>
            <w:u w:val="single"/>
          </w:rPr>
          <w:t>Ap 6:10,</w:t>
        </w:r>
      </w:hyperlink>
      <w:r>
        <w:rPr>
          <w:lang w:val="es_ES" w:bidi="es_ES"/>
        </w:rPr>
        <w:t xml:space="preserve"> </w:t>
      </w:r>
      <w:hyperlink r:id="rId404">
        <w:r>
          <w:rPr>
            <w:lang w:val="es_ES" w:bidi="es_ES"/>
          </w:rPr>
          <w:rPr>
            <w:color w:val="0000EE"/>
            <w:u w:val="single"/>
          </w:rPr>
          <w:t>9:4</w:t>
        </w:r>
      </w:hyperlink>
      <w:r>
        <w:rPr>
          <w:lang w:val="es_ES" w:bidi="es_ES"/>
        </w:rPr>
        <w:t xml:space="preserve">, </w:t>
      </w:r>
      <w:hyperlink r:id="rId418">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hyperlink r:id="rId419">
        <w:r>
          <w:rPr>
            <w:lang w:val="es_ES" w:bidi="es_ES"/>
          </w:rPr>
          <w:rPr>
            <w:color w:val="0000EE"/>
            <w:u w:val="single"/>
          </w:rPr>
          <w:t>8:13</w:t>
        </w:r>
      </w:hyperlink>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hyperlink r:id="rId420">
        <w:r>
          <w:rPr>
            <w:lang w:val="es_ES" w:bidi="es_ES"/>
          </w:rPr>
          <w:rPr>
            <w:color w:val="0000EE"/>
            <w:u w:val="single"/>
          </w:rPr>
          <w:t>Ex 10:21–29,</w:t>
        </w:r>
      </w:hyperlink>
      <w:r>
        <w:rPr>
          <w:lang w:val="es_ES" w:bidi="es_ES"/>
        </w:rPr>
        <w:t xml:space="preserve"> ver </w:t>
      </w:r>
      <w:hyperlink r:id="rId421">
        <w:r>
          <w:rPr>
            <w:lang w:val="es_ES" w:bidi="es_ES"/>
          </w:rPr>
          <w:rPr>
            <w:color w:val="0000EE"/>
            <w:u w:val="single"/>
          </w:rPr>
          <w:t>Mt 27:45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hyperlink r:id="rId422">
        <w:r>
          <w:rPr>
            <w:lang w:val="es_ES" w:bidi="es_ES"/>
          </w:rPr>
          <w:rPr>
            <w:color w:val="0000EE"/>
            <w:u w:val="single"/>
          </w:rPr>
          <w:t>Ex 10:14–15</w:t>
        </w:r>
      </w:hyperlink>
      <w:r>
        <w:rPr>
          <w:lang w:val="es_ES" w:bidi="es_ES"/>
        </w:rPr>
        <w:t xml:space="preserve">). En lugar de comer plantas, estas langostas pican y atacan ferozmente a las personas, como escorpiones. Solo las personas sin el sello de Dios (ver </w:t>
      </w:r>
      <w:hyperlink r:id="rId423">
        <w:r>
          <w:rPr>
            <w:lang w:val="es_ES" w:bidi="es_ES"/>
          </w:rPr>
          <w:rPr>
            <w:color w:val="0000EE"/>
            <w:u w:val="single"/>
          </w:rPr>
          <w:t>Ap 7:1–8</w:t>
        </w:r>
      </w:hyperlink>
      <w:r>
        <w:rPr>
          <w:lang w:val="es_ES" w:bidi="es_ES"/>
        </w:rPr>
        <w:t>) reciben este doloroso juicio. Aunque las picaduras causan una tortura dolorosa, no son mortales (</w:t>
      </w:r>
      <w:hyperlink r:id="rId424">
        <w:r>
          <w:rPr>
            <w:lang w:val="es_ES" w:bidi="es_ES"/>
          </w:rPr>
          <w:rPr>
            <w:color w:val="0000EE"/>
            <w:u w:val="single"/>
          </w:rPr>
          <w:t>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hyperlink r:id="rId425">
        <w:r>
          <w:rPr>
            <w:lang w:val="es_ES" w:bidi="es_ES"/>
          </w:rPr>
          <w:rPr>
            <w:color w:val="0000EE"/>
            <w:u w:val="single"/>
          </w:rPr>
          <w:t>9:1</w:t>
        </w:r>
      </w:hyperlink>
      <w:r>
        <w:rPr>
          <w:lang w:val="es_ES" w:bidi="es_ES"/>
        </w:rPr>
        <w:t xml:space="preserve">, que desbloqueó el abismo en lugar de venir de él); (2) como Abadón (“destrucción”), a menudo asociado con la muerte (ver </w:t>
      </w:r>
      <w:hyperlink r:id="rId426">
        <w:r>
          <w:rPr>
            <w:lang w:val="es_ES" w:bidi="es_ES"/>
          </w:rPr>
          <w:rPr>
            <w:color w:val="0000EE"/>
            <w:u w:val="single"/>
          </w:rPr>
          <w:t>Job 28:22,</w:t>
        </w:r>
      </w:hyperlink>
      <w:r>
        <w:rPr>
          <w:lang w:val="es_ES" w:bidi="es_ES"/>
        </w:rPr>
        <w:t xml:space="preserve"> </w:t>
      </w:r>
      <w:hyperlink r:id="rId427">
        <w:r>
          <w:rPr>
            <w:lang w:val="es_ES" w:bidi="es_ES"/>
          </w:rPr>
          <w:rPr>
            <w:color w:val="0000EE"/>
            <w:u w:val="single"/>
          </w:rPr>
          <w:t>Sal 88:11</w:t>
        </w:r>
      </w:hyperlink>
      <w:r>
        <w:rPr>
          <w:lang w:val="es_ES" w:bidi="es_ES"/>
        </w:rPr>
        <w:t xml:space="preserve">); y (3) como Apolión, el Destructor (ver </w:t>
      </w:r>
      <w:hyperlink r:id="rId428">
        <w:r>
          <w:rPr>
            <w:lang w:val="es_ES" w:bidi="es_ES"/>
          </w:rPr>
          <w:rPr>
            <w:color w:val="0000EE"/>
            <w:u w:val="single"/>
          </w:rPr>
          <w:t>1 Cor 10:10</w:t>
        </w:r>
      </w:hyperlink>
      <w:r>
        <w:rPr>
          <w:lang w:val="es_ES" w:bidi="es_ES"/>
        </w:rPr>
        <w:t>). • Aunque Juan no establece una conexión directa entre el diablo y este rey de las langostas, el príncipe de los demonios está vinculado con Satanás en los Evangelios (</w:t>
      </w:r>
      <w:hyperlink r:id="rId429">
        <w:r>
          <w:rPr>
            <w:lang w:val="es_ES" w:bidi="es_ES"/>
          </w:rPr>
          <w:rPr>
            <w:color w:val="0000EE"/>
            <w:u w:val="single"/>
          </w:rPr>
          <w:t>Mc 3:22–26,</w:t>
        </w:r>
      </w:hyperlink>
      <w:r>
        <w:rPr>
          <w:lang w:val="es_ES" w:bidi="es_ES"/>
        </w:rPr>
        <w:t xml:space="preserve"> ver </w:t>
      </w:r>
      <w:hyperlink r:id="rId430">
        <w:r>
          <w:rPr>
            <w:lang w:val="es_ES" w:bidi="es_ES"/>
          </w:rPr>
          <w:rPr>
            <w:color w:val="0000EE"/>
            <w:u w:val="single"/>
          </w:rPr>
          <w:t>Mt 12:24–27,</w:t>
        </w:r>
      </w:hyperlink>
      <w:r>
        <w:rPr>
          <w:lang w:val="es_ES" w:bidi="es_ES"/>
        </w:rPr>
        <w:t xml:space="preserve"> </w:t>
      </w:r>
      <w:hyperlink r:id="rId431">
        <w:r>
          <w:rPr>
            <w:lang w:val="es_ES" w:bidi="es_ES"/>
          </w:rPr>
          <w:rPr>
            <w:color w:val="0000EE"/>
            <w:u w:val="single"/>
          </w:rPr>
          <w:t>Lc 11:15–18</w:t>
        </w:r>
      </w:hyperlink>
      <w:r>
        <w:rPr>
          <w:lang w:val="es_ES" w:bidi="es_ES"/>
        </w:rPr>
        <w:t>). El Nuevo Testamento también identifica al diablo como el príncipe de este mundo (</w:t>
      </w:r>
      <w:hyperlink r:id="rId432">
        <w:r>
          <w:rPr>
            <w:lang w:val="es_ES" w:bidi="es_ES"/>
          </w:rPr>
          <w:rPr>
            <w:color w:val="0000EE"/>
            <w:u w:val="single"/>
          </w:rPr>
          <w:t>Jn 12:31,</w:t>
        </w:r>
      </w:hyperlink>
      <w:r>
        <w:rPr>
          <w:lang w:val="es_ES" w:bidi="es_ES"/>
        </w:rPr>
        <w:t xml:space="preserve"> </w:t>
      </w:r>
      <w:hyperlink r:id="rId433">
        <w:r>
          <w:rPr>
            <w:lang w:val="es_ES" w:bidi="es_ES"/>
          </w:rPr>
          <w:rPr>
            <w:color w:val="0000EE"/>
            <w:u w:val="single"/>
          </w:rPr>
          <w:t>14:30,</w:t>
        </w:r>
      </w:hyperlink>
      <w:r>
        <w:rPr>
          <w:lang w:val="es_ES" w:bidi="es_ES"/>
        </w:rPr>
        <w:t xml:space="preserve"> </w:t>
      </w:r>
      <w:hyperlink r:id="rId434">
        <w:r>
          <w:rPr>
            <w:lang w:val="es_ES" w:bidi="es_ES"/>
          </w:rPr>
          <w:rPr>
            <w:color w:val="0000EE"/>
            <w:u w:val="single"/>
          </w:rPr>
          <w:t>16:11</w:t>
        </w:r>
      </w:hyperlink>
      <w:r>
        <w:rPr>
          <w:lang w:val="es_ES" w:bidi="es_ES"/>
        </w:rPr>
        <w:t>) y como el príncipe del poder del aire (</w:t>
      </w:r>
      <w:hyperlink r:id="rId435">
        <w:r>
          <w:rPr>
            <w:lang w:val="es_ES" w:bidi="es_ES"/>
          </w:rPr>
          <w:rPr>
            <w:color w:val="0000EE"/>
            <w:u w:val="single"/>
          </w:rPr>
          <w:t>Ef 2:2</w:t>
        </w:r>
      </w:hyperlink>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hyperlink r:id="rId436">
        <w:r>
          <w:rPr>
            <w:lang w:val="es_ES" w:bidi="es_ES"/>
          </w:rPr>
          <w:rPr>
            <w:color w:val="0000EE"/>
            <w:u w:val="single"/>
          </w:rPr>
          <w:t>8:3</w:t>
        </w:r>
      </w:hyperlink>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hyperlink r:id="rId437">
        <w:r>
          <w:rPr>
            <w:lang w:val="es_ES" w:bidi="es_ES"/>
          </w:rPr>
          <w:rPr>
            <w:color w:val="0000EE"/>
            <w:u w:val="single"/>
          </w:rPr>
          <w:t>Ap 20:2</w:t>
        </w:r>
      </w:hyperlink>
      <w:r>
        <w:rPr>
          <w:lang w:val="es_ES" w:bidi="es_ES"/>
        </w:rPr>
        <w:t xml:space="preserve">; 1 </w:t>
      </w:r>
      <w:r>
        <w:rPr>
          <w:i/>
          <w:lang w:val="es_ES" w:bidi="es_ES"/>
        </w:rPr>
        <w:t xml:space="preserve">Enoc </w:t>
      </w:r>
      <w:r>
        <w:rPr>
          <w:lang w:val="es_ES" w:bidi="es_ES"/>
        </w:rPr>
        <w:t xml:space="preserve">10; cp. </w:t>
      </w:r>
      <w:hyperlink r:id="rId438">
        <w:r>
          <w:rPr>
            <w:lang w:val="es_ES" w:bidi="es_ES"/>
          </w:rPr>
          <w:rPr>
            <w:color w:val="0000EE"/>
            <w:u w:val="single"/>
          </w:rPr>
          <w:t>Ap 7:1</w:t>
        </w:r>
      </w:hyperlink>
      <w:r>
        <w:rPr>
          <w:lang w:val="es_ES" w:bidi="es_ES"/>
        </w:rPr>
        <w:t xml:space="preserve">). Su ubicación en el gran río Éufrates probablemente se refiere a Asiria y Babilonia, imperios que habían devastado los reinos de Israel y Judá y, por lo tanto, eran símbolos de destrucción (ver </w:t>
      </w:r>
      <w:hyperlink r:id="rId439">
        <w:r>
          <w:rPr>
            <w:lang w:val="es_ES" w:bidi="es_ES"/>
          </w:rPr>
          <w:rPr>
            <w:color w:val="0000EE"/>
            <w:u w:val="single"/>
          </w:rPr>
          <w:t>2 Re 17:22–24,</w:t>
        </w:r>
      </w:hyperlink>
      <w:r>
        <w:rPr>
          <w:lang w:val="es_ES" w:bidi="es_ES"/>
        </w:rPr>
        <w:t xml:space="preserve"> </w:t>
      </w:r>
      <w:hyperlink r:id="rId440">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hyperlink r:id="rId441">
        <w:r>
          <w:rPr>
            <w:lang w:val="es_ES" w:bidi="es_ES"/>
          </w:rPr>
          <w:rPr>
            <w:color w:val="0000EE"/>
            <w:u w:val="single"/>
          </w:rPr>
          <w:t>14:10–11,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443">
        <w:r>
          <w:rPr>
            <w:lang w:val="es_ES" w:bidi="es_ES"/>
          </w:rPr>
          <w:rPr>
            <w:color w:val="0000EE"/>
            <w:u w:val="single"/>
          </w:rPr>
          <w:t>Gn 19:24–28,</w:t>
        </w:r>
      </w:hyperlink>
      <w:r>
        <w:rPr>
          <w:lang w:val="es_ES" w:bidi="es_ES"/>
        </w:rPr>
        <w:t xml:space="preserve"> </w:t>
      </w:r>
      <w:hyperlink r:id="rId444">
        <w:r>
          <w:rPr>
            <w:lang w:val="es_ES" w:bidi="es_ES"/>
          </w:rPr>
          <w:rPr>
            <w:color w:val="0000EE"/>
            <w:u w:val="single"/>
          </w:rPr>
          <w:t>Sal 11:6,</w:t>
        </w:r>
      </w:hyperlink>
      <w:r>
        <w:rPr>
          <w:lang w:val="es_ES" w:bidi="es_ES"/>
        </w:rPr>
        <w:t xml:space="preserve"> </w:t>
      </w:r>
      <w:hyperlink r:id="rId445">
        <w:r>
          <w:rPr>
            <w:lang w:val="es_ES" w:bidi="es_ES"/>
          </w:rPr>
          <w:rPr>
            <w:color w:val="0000EE"/>
            <w:u w:val="single"/>
          </w:rPr>
          <w:t>Ez 38:22,</w:t>
        </w:r>
      </w:hyperlink>
      <w:r>
        <w:rPr>
          <w:lang w:val="es_ES" w:bidi="es_ES"/>
        </w:rPr>
        <w:t xml:space="preserve"> </w:t>
      </w:r>
      <w:hyperlink r:id="rId446">
        <w:r>
          <w:rPr>
            <w:lang w:val="es_ES" w:bidi="es_ES"/>
          </w:rPr>
          <w:rPr>
            <w:color w:val="0000EE"/>
            <w:u w:val="single"/>
          </w:rPr>
          <w:t>Lc 17:29</w:t>
        </w:r>
      </w:hyperlink>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7">
        <w:r>
          <w:rPr>
            <w:lang w:val="es_ES" w:bidi="es_ES"/>
          </w:rPr>
          <w:rPr>
            <w:color w:val="0000EE"/>
            <w:u w:val="single"/>
          </w:rPr>
          <w:t>13:4,</w:t>
        </w:r>
      </w:hyperlink>
      <w:r>
        <w:rPr>
          <w:lang w:val="es_ES" w:bidi="es_ES"/>
        </w:rPr>
        <w:t xml:space="preserve"> </w:t>
      </w:r>
      <w:hyperlink r:id="rId448">
        <w:r>
          <w:rPr>
            <w:lang w:val="es_ES" w:bidi="es_ES"/>
          </w:rPr>
          <w:rPr>
            <w:color w:val="0000EE"/>
            <w:u w:val="single"/>
          </w:rPr>
          <w:t>14:9–10,</w:t>
        </w:r>
      </w:hyperlink>
      <w:r>
        <w:rPr>
          <w:lang w:val="es_ES" w:bidi="es_ES"/>
        </w:rPr>
        <w:t xml:space="preserve"> </w:t>
      </w:r>
      <w:hyperlink r:id="rId449">
        <w:r>
          <w:rPr>
            <w:lang w:val="es_ES" w:bidi="es_ES"/>
          </w:rPr>
          <w:rPr>
            <w:color w:val="0000EE"/>
            <w:u w:val="single"/>
          </w:rPr>
          <w:t>Ro 1:25</w:t>
        </w:r>
      </w:hyperlink>
      <w:r>
        <w:rPr>
          <w:lang w:val="es_ES" w:bidi="es_ES"/>
        </w:rPr>
        <w:t xml:space="preserve">; </w:t>
      </w:r>
      <w:hyperlink r:id="rId450">
        <w:r>
          <w:rPr>
            <w:lang w:val="es_ES" w:bidi="es_ES"/>
          </w:rPr>
          <w:rPr>
            <w:color w:val="0000EE"/>
            <w:u w:val="single"/>
          </w:rPr>
          <w:t>1 Co 8:4,</w:t>
        </w:r>
      </w:hyperlink>
      <w:r>
        <w:rPr>
          <w:lang w:val="es_ES" w:bidi="es_ES"/>
        </w:rPr>
        <w:t xml:space="preserve"> </w:t>
      </w:r>
      <w:hyperlink r:id="rId451">
        <w:r>
          <w:rPr>
            <w:lang w:val="es_ES" w:bidi="es_ES"/>
          </w:rPr>
          <w:rPr>
            <w:color w:val="0000EE"/>
            <w:u w:val="single"/>
          </w:rPr>
          <w:t>10:19–22</w:t>
        </w:r>
      </w:hyperlink>
      <w:r>
        <w:rPr>
          <w:lang w:val="es_ES" w:bidi="es_ES"/>
        </w:rPr>
        <w:t xml:space="preserve">). • "Y no se arrepintieron de sus homicidios, ni de sus hechicerías, ni de su fornicación, ni de sus hurtos": Lo que las personas adoran refleja las formas en que viven (ver </w:t>
      </w:r>
      <w:hyperlink r:id="rId131">
        <w:r>
          <w:rPr>
            <w:lang w:val="es_ES" w:bidi="es_ES"/>
          </w:rPr>
          <w:rPr>
            <w:color w:val="0000EE"/>
            <w:u w:val="single"/>
          </w:rPr>
          <w:t>Ap 21:8,</w:t>
        </w:r>
      </w:hyperlink>
      <w:r>
        <w:rPr>
          <w:lang w:val="es_ES" w:bidi="es_ES"/>
        </w:rPr>
        <w:t xml:space="preserve"> </w:t>
      </w:r>
      <w:hyperlink r:id="rId452">
        <w:r>
          <w:rPr>
            <w:lang w:val="es_ES" w:bidi="es_ES"/>
          </w:rPr>
          <w:rPr>
            <w:color w:val="0000EE"/>
            <w:u w:val="single"/>
          </w:rPr>
          <w:t>22:15,</w:t>
        </w:r>
      </w:hyperlink>
      <w:r>
        <w:rPr>
          <w:lang w:val="es_ES" w:bidi="es_ES"/>
        </w:rPr>
        <w:t xml:space="preserve"> </w:t>
      </w:r>
      <w:hyperlink r:id="rId453">
        <w:r>
          <w:rPr>
            <w:lang w:val="es_ES" w:bidi="es_ES"/>
          </w:rPr>
          <w:rPr>
            <w:color w:val="0000EE"/>
            <w:u w:val="single"/>
          </w:rPr>
          <w:t>Ro 1:23</w:t>
        </w:r>
      </w:hyperlink>
      <w:r>
        <w:rPr>
          <w:lang w:val="es_ES" w:bidi="es_ES"/>
        </w:rPr>
        <w:t xml:space="preserve">, </w:t>
      </w:r>
      <w:hyperlink r:id="rId454">
        <w:r>
          <w:rPr>
            <w:lang w:val="es_ES" w:bidi="es_ES"/>
          </w:rPr>
          <w:rPr>
            <w:color w:val="0000EE"/>
            <w:u w:val="single"/>
          </w:rPr>
          <w:t>29–32</w:t>
        </w:r>
      </w:hyperlink>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hyperlink r:id="rId263">
        <w:r>
          <w:rPr>
            <w:lang w:val="es_ES" w:bidi="es_ES"/>
          </w:rPr>
          <w:rPr>
            <w:color w:val="0000EE"/>
            <w:u w:val="single"/>
          </w:rPr>
          <w:t>5:2</w:t>
        </w:r>
      </w:hyperlink>
      <w:r>
        <w:rPr>
          <w:lang w:val="es_ES" w:bidi="es_ES"/>
        </w:rPr>
        <w:t xml:space="preserve">; </w:t>
      </w:r>
      <w:hyperlink r:id="rId455">
        <w:r>
          <w:rPr>
            <w:lang w:val="es_ES" w:bidi="es_ES"/>
          </w:rPr>
          <w:rPr>
            <w:color w:val="0000EE"/>
            <w:u w:val="single"/>
          </w:rPr>
          <w:t>7:2</w:t>
        </w:r>
      </w:hyperlink>
      <w:r>
        <w:rPr>
          <w:lang w:val="es_ES" w:bidi="es_ES"/>
        </w:rPr>
        <w:t xml:space="preserve">; cp. </w:t>
      </w:r>
      <w:hyperlink r:id="rId456">
        <w:r>
          <w:rPr>
            <w:lang w:val="es_ES" w:bidi="es_ES"/>
          </w:rPr>
          <w:rPr>
            <w:color w:val="0000EE"/>
            <w:u w:val="single"/>
          </w:rPr>
          <w:t>1:12–16</w:t>
        </w:r>
      </w:hyperlink>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hyperlink r:id="rId457">
        <w:r>
          <w:rPr>
            <w:lang w:val="es_ES" w:bidi="es_ES"/>
          </w:rPr>
          <w:rPr>
            <w:color w:val="0000EE"/>
            <w:u w:val="single"/>
          </w:rPr>
          <w:t>4:3</w:t>
        </w:r>
      </w:hyperlink>
      <w:r>
        <w:rPr>
          <w:lang w:val="es_ES" w:bidi="es_ES"/>
        </w:rPr>
        <w:t>), un símbolo bíblico del pacto de Dios con la humanidad (</w:t>
      </w:r>
      <w:hyperlink r:id="rId229">
        <w:r>
          <w:rPr>
            <w:lang w:val="es_ES" w:bidi="es_ES"/>
          </w:rPr>
          <w:rPr>
            <w:color w:val="0000EE"/>
            <w:u w:val="single"/>
          </w:rPr>
          <w:t>Gn 9:8–17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hyperlink r:id="rId458">
        <w:r>
          <w:rPr>
            <w:lang w:val="es_ES" w:bidi="es_ES"/>
          </w:rPr>
          <w:rPr>
            <w:color w:val="0000EE"/>
            <w:u w:val="single"/>
          </w:rPr>
          <w:t>10:1–11</w:t>
        </w:r>
      </w:hyperlink>
      <w:r>
        <w:rPr>
          <w:lang w:val="es_ES" w:bidi="es_ES"/>
        </w:rPr>
        <w:t>), y (2) los dos testigos (</w:t>
      </w:r>
      <w:hyperlink r:id="rId459">
        <w:r>
          <w:rPr>
            <w:lang w:val="es_ES" w:bidi="es_ES"/>
          </w:rPr>
          <w:rPr>
            <w:color w:val="0000EE"/>
            <w:u w:val="single"/>
          </w:rPr>
          <w:t>11:1–13</w:t>
        </w:r>
      </w:hyperlink>
      <w:r>
        <w:rPr>
          <w:lang w:val="es_ES" w:bidi="es_ES"/>
        </w:rPr>
        <w:t>). El interludio concluye con el anuncio de que el segundo terror ha terminado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hyperlink r:id="rId461">
        <w:r>
          <w:rPr>
            <w:lang w:val="es_ES" w:bidi="es_ES"/>
          </w:rPr>
          <w:rPr>
            <w:color w:val="0000EE"/>
            <w:u w:val="single"/>
          </w:rPr>
          <w:t>Job 37:2–5,</w:t>
        </w:r>
      </w:hyperlink>
      <w:r>
        <w:rPr>
          <w:lang w:val="es_ES" w:bidi="es_ES"/>
        </w:rPr>
        <w:t xml:space="preserve"> </w:t>
      </w:r>
      <w:hyperlink r:id="rId462">
        <w:r>
          <w:rPr>
            <w:lang w:val="es_ES" w:bidi="es_ES"/>
          </w:rPr>
          <w:rPr>
            <w:color w:val="0000EE"/>
            <w:u w:val="single"/>
          </w:rPr>
          <w:t>Sal 18:13,</w:t>
        </w:r>
      </w:hyperlink>
      <w:r>
        <w:rPr>
          <w:lang w:val="es_ES" w:bidi="es_ES"/>
        </w:rPr>
        <w:t xml:space="preserve"> </w:t>
      </w:r>
      <w:hyperlink r:id="rId463">
        <w:r>
          <w:rPr>
            <w:lang w:val="es_ES" w:bidi="es_ES"/>
          </w:rPr>
          <w:rPr>
            <w:color w:val="0000EE"/>
            <w:u w:val="single"/>
          </w:rPr>
          <w:t>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hyperlink r:id="rId417">
        <w:r>
          <w:rPr>
            <w:lang w:val="es_ES" w:bidi="es_ES"/>
          </w:rPr>
          <w:rPr>
            <w:color w:val="0000EE"/>
            <w:u w:val="single"/>
          </w:rPr>
          <w:t>6:10</w:t>
        </w:r>
      </w:hyperlink>
      <w:r>
        <w:rPr>
          <w:lang w:val="es_ES" w:bidi="es_ES"/>
        </w:rPr>
        <w:t>), el significado del séptimo sello está envuelto en silencio (</w:t>
      </w:r>
      <w:hyperlink r:id="rId464">
        <w:r>
          <w:rPr>
            <w:lang w:val="es_ES" w:bidi="es_ES"/>
          </w:rPr>
          <w:rPr>
            <w:color w:val="0000EE"/>
            <w:u w:val="single"/>
          </w:rPr>
          <w:t>8:1</w:t>
        </w:r>
      </w:hyperlink>
      <w:r>
        <w:rPr>
          <w:lang w:val="es_ES" w:bidi="es_ES"/>
        </w:rPr>
        <w:t xml:space="preserve">), y aquí los siete truenos se mantienen en secreto (cf. </w:t>
      </w:r>
      <w:hyperlink r:id="rId465">
        <w:r>
          <w:rPr>
            <w:lang w:val="es_ES" w:bidi="es_ES"/>
          </w:rPr>
          <w:rPr>
            <w:color w:val="0000EE"/>
            <w:u w:val="single"/>
          </w:rPr>
          <w:t>Dn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hyperlink r:id="rId466">
        <w:r>
          <w:rPr>
            <w:lang w:val="es_ES" w:bidi="es_ES"/>
          </w:rPr>
          <w:rPr>
            <w:color w:val="0000EE"/>
            <w:u w:val="single"/>
          </w:rPr>
          <w:t>Gn 14:22,</w:t>
        </w:r>
      </w:hyperlink>
      <w:r>
        <w:rPr>
          <w:lang w:val="es_ES" w:bidi="es_ES"/>
        </w:rPr>
        <w:t xml:space="preserve"> </w:t>
      </w:r>
      <w:hyperlink r:id="rId467">
        <w:r>
          <w:rPr>
            <w:lang w:val="es_ES" w:bidi="es_ES"/>
          </w:rPr>
          <w:rPr>
            <w:color w:val="0000EE"/>
            <w:u w:val="single"/>
          </w:rPr>
          <w:t>24:9,</w:t>
        </w:r>
      </w:hyperlink>
      <w:r>
        <w:rPr>
          <w:lang w:val="es_ES" w:bidi="es_ES"/>
        </w:rPr>
        <w:t xml:space="preserve"> </w:t>
      </w:r>
      <w:hyperlink r:id="rId468">
        <w:r>
          <w:rPr>
            <w:lang w:val="es_ES" w:bidi="es_ES"/>
          </w:rPr>
          <w:rPr>
            <w:color w:val="0000EE"/>
            <w:u w:val="single"/>
          </w:rPr>
          <w:t>Dn 12:7</w:t>
        </w:r>
      </w:hyperlink>
      <w:r>
        <w:rPr>
          <w:lang w:val="es_ES" w:bidi="es_ES"/>
        </w:rPr>
        <w:t xml:space="preserve">). • Al hacer un juramento, los judíos eran muy cuidadosos de no jurar a la ligera por el nombre de Dios (ver </w:t>
      </w:r>
      <w:hyperlink r:id="rId469">
        <w:r>
          <w:rPr>
            <w:lang w:val="es_ES" w:bidi="es_ES"/>
          </w:rPr>
          <w:rPr>
            <w:color w:val="0000EE"/>
            <w:u w:val="single"/>
          </w:rPr>
          <w:t>Ex 20:7</w:t>
        </w:r>
      </w:hyperlink>
      <w:r>
        <w:rPr>
          <w:lang w:val="es_ES" w:bidi="es_ES"/>
        </w:rPr>
        <w:t xml:space="preserve">). Jesús también reprendió los juramentos insinceros (ver </w:t>
      </w:r>
      <w:hyperlink r:id="rId470">
        <w:r>
          <w:rPr>
            <w:lang w:val="es_ES" w:bidi="es_ES"/>
          </w:rPr>
          <w:rPr>
            <w:color w:val="0000EE"/>
            <w:u w:val="single"/>
          </w:rPr>
          <w:t>Mt 5:33–37,</w:t>
        </w:r>
      </w:hyperlink>
      <w:r>
        <w:rPr>
          <w:lang w:val="es_ES" w:bidi="es_ES"/>
        </w:rPr>
        <w:t xml:space="preserve"> </w:t>
      </w:r>
      <w:hyperlink r:id="rId471">
        <w:r>
          <w:rPr>
            <w:lang w:val="es_ES" w:bidi="es_ES"/>
          </w:rPr>
          <w:rPr>
            <w:color w:val="0000EE"/>
            <w:u w:val="single"/>
          </w:rPr>
          <w:t>23:16–22</w:t>
        </w:r>
      </w:hyperlink>
      <w:r>
        <w:rPr>
          <w:lang w:val="es_ES" w:bidi="es_ES"/>
        </w:rPr>
        <w:t xml:space="preserve">). Cuando Dios hacía un juramento, lo hacía en su propio nombre como el punto de referencia más alto posible (ver </w:t>
      </w:r>
      <w:hyperlink r:id="rId472">
        <w:r>
          <w:rPr>
            <w:lang w:val="es_ES" w:bidi="es_ES"/>
          </w:rPr>
          <w:rPr>
            <w:color w:val="0000EE"/>
            <w:u w:val="single"/>
          </w:rPr>
          <w:t>Gn 22:16,</w:t>
        </w:r>
      </w:hyperlink>
      <w:r>
        <w:rPr>
          <w:lang w:val="es_ES" w:bidi="es_ES"/>
        </w:rPr>
        <w:t xml:space="preserve"> </w:t>
      </w:r>
      <w:hyperlink r:id="rId473">
        <w:r>
          <w:rPr>
            <w:lang w:val="es_ES" w:bidi="es_ES"/>
          </w:rPr>
          <w:rPr>
            <w:color w:val="0000EE"/>
            <w:u w:val="single"/>
          </w:rPr>
          <w:t>Sal 89:35–36,</w:t>
        </w:r>
      </w:hyperlink>
      <w:r>
        <w:rPr>
          <w:lang w:val="es_ES" w:bidi="es_ES"/>
        </w:rPr>
        <w:t xml:space="preserve"> </w:t>
      </w:r>
      <w:hyperlink r:id="rId474">
        <w:r>
          <w:rPr>
            <w:lang w:val="es_ES" w:bidi="es_ES"/>
          </w:rPr>
          <w:rPr>
            <w:color w:val="0000EE"/>
            <w:u w:val="single"/>
          </w:rPr>
          <w:t>Jr 22:5,</w:t>
        </w:r>
      </w:hyperlink>
      <w:r>
        <w:rPr>
          <w:lang w:val="es_ES" w:bidi="es_ES"/>
        </w:rPr>
        <w:t xml:space="preserve"> </w:t>
      </w:r>
      <w:hyperlink r:id="rId475">
        <w:r>
          <w:rPr>
            <w:lang w:val="es_ES" w:bidi="es_ES"/>
          </w:rPr>
          <w:rPr>
            <w:color w:val="0000EE"/>
            <w:u w:val="single"/>
          </w:rPr>
          <w:t>Hb 6:13–18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hyperlink r:id="rId476">
        <w:r>
          <w:rPr>
            <w:lang w:val="es_ES" w:bidi="es_ES"/>
          </w:rPr>
          <w:rPr>
            <w:color w:val="0000EE"/>
            <w:u w:val="single"/>
          </w:rPr>
          <w:t>1 Co 15:51–54,</w:t>
        </w:r>
      </w:hyperlink>
      <w:r>
        <w:rPr>
          <w:lang w:val="es_ES" w:bidi="es_ES"/>
        </w:rPr>
        <w:t xml:space="preserve"> </w:t>
      </w:r>
      <w:hyperlink r:id="rId385">
        <w:r>
          <w:rPr>
            <w:lang w:val="es_ES" w:bidi="es_ES"/>
          </w:rPr>
          <w:rPr>
            <w:color w:val="0000EE"/>
            <w:u w:val="single"/>
          </w:rPr>
          <w:t>1 Ts 4:16</w:t>
        </w:r>
      </w:hyperlink>
      <w:r>
        <w:rPr>
          <w:lang w:val="es_ES" w:bidi="es_ES"/>
        </w:rPr>
        <w:t xml:space="preserve">. • El plan misterioso de Dios para el mundo no es una sorpresa; los profetas que sirvieron a Dios en el pasado advirtieron que el día del Señor llegaría (ver </w:t>
      </w:r>
      <w:hyperlink r:id="rId477">
        <w:r>
          <w:rPr>
            <w:lang w:val="es_ES" w:bidi="es_ES"/>
          </w:rPr>
          <w:rPr>
            <w:color w:val="0000EE"/>
            <w:u w:val="single"/>
          </w:rPr>
          <w:t>Jl 2:1–3</w:t>
        </w:r>
      </w:hyperlink>
      <w:r>
        <w:rPr>
          <w:lang w:val="es_ES" w:bidi="es_ES"/>
        </w:rPr>
        <w:t xml:space="preserve">, </w:t>
      </w:r>
      <w:hyperlink r:id="rId478">
        <w:r>
          <w:rPr>
            <w:lang w:val="es_ES" w:bidi="es_ES"/>
          </w:rPr>
          <w:rPr>
            <w:color w:val="0000EE"/>
            <w:u w:val="single"/>
          </w:rPr>
          <w:t>10–11,</w:t>
        </w:r>
      </w:hyperlink>
      <w:r>
        <w:rPr>
          <w:lang w:val="es_ES" w:bidi="es_ES"/>
        </w:rPr>
        <w:t xml:space="preserve"> </w:t>
      </w:r>
      <w:hyperlink r:id="rId479">
        <w:r>
          <w:rPr>
            <w:lang w:val="es_ES" w:bidi="es_ES"/>
          </w:rPr>
          <w:rPr>
            <w:color w:val="0000EE"/>
            <w:u w:val="single"/>
          </w:rPr>
          <w:t>Am 5:18–20,</w:t>
        </w:r>
      </w:hyperlink>
      <w:r>
        <w:rPr>
          <w:lang w:val="es_ES" w:bidi="es_ES"/>
        </w:rPr>
        <w:t xml:space="preserve"> </w:t>
      </w:r>
      <w:hyperlink r:id="rId480">
        <w:r>
          <w:rPr>
            <w:lang w:val="es_ES" w:bidi="es_ES"/>
          </w:rPr>
          <w:rPr>
            <w:color w:val="0000EE"/>
            <w:u w:val="single"/>
          </w:rPr>
          <w:t>So 1:14–18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hyperlink r:id="rId481">
        <w:r>
          <w:rPr>
            <w:lang w:val="es_ES" w:bidi="es_ES"/>
          </w:rPr>
          <w:rPr>
            <w:color w:val="0000EE"/>
            <w:u w:val="single"/>
          </w:rPr>
          <w:t>Ez 3:1–3</w:t>
        </w:r>
      </w:hyperlink>
      <w:r>
        <w:rPr>
          <w:lang w:val="es_ES" w:bidi="es_ES"/>
        </w:rPr>
        <w:t xml:space="preserve">; ver </w:t>
      </w:r>
      <w:hyperlink r:id="rId482">
        <w:r>
          <w:rPr>
            <w:lang w:val="es_ES" w:bidi="es_ES"/>
          </w:rPr>
          <w:rPr>
            <w:color w:val="0000EE"/>
            <w:u w:val="single"/>
          </w:rPr>
          <w:t>Jr 15:16,</w:t>
        </w:r>
      </w:hyperlink>
      <w:r>
        <w:rPr>
          <w:lang w:val="es_ES" w:bidi="es_ES"/>
        </w:rPr>
        <w:t xml:space="preserve"> ver también </w:t>
      </w:r>
      <w:hyperlink r:id="rId483">
        <w:r>
          <w:rPr>
            <w:lang w:val="es_ES" w:bidi="es_ES"/>
          </w:rPr>
          <w:rPr>
            <w:color w:val="0000EE"/>
            <w:u w:val="single"/>
          </w:rPr>
          <w:t>Sal 19:10</w:t>
        </w:r>
      </w:hyperlink>
      <w:r>
        <w:rPr>
          <w:lang w:val="es_ES" w:bidi="es_ES"/>
        </w:rPr>
        <w:t xml:space="preserve">, </w:t>
      </w:r>
      <w:hyperlink r:id="rId484">
        <w:r>
          <w:rPr>
            <w:lang w:val="es_ES" w:bidi="es_ES"/>
          </w:rPr>
          <w:rPr>
            <w:color w:val="0000EE"/>
            <w:u w:val="single"/>
          </w:rPr>
          <w:t>119:103</w:t>
        </w:r>
      </w:hyperlink>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hyperlink r:id="rId485">
        <w:r>
          <w:rPr>
            <w:lang w:val="es_ES" w:bidi="es_ES"/>
          </w:rPr>
          <w:rPr>
            <w:color w:val="0000EE"/>
            <w:u w:val="single"/>
          </w:rPr>
          <w:t>Ez 3:8–9</w:t>
        </w:r>
      </w:hyperlink>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6">
        <w:r>
          <w:rPr>
            <w:lang w:val="es_ES" w:bidi="es_ES"/>
          </w:rPr>
          <w:rPr>
            <w:color w:val="0000EE"/>
            <w:u w:val="single"/>
          </w:rPr>
          <w:t>21:24–27</w:t>
        </w:r>
      </w:hyperlink>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hyperlink r:id="rId487">
        <w:r>
          <w:rPr>
            <w:lang w:val="es_ES" w:bidi="es_ES"/>
          </w:rPr>
          <w:rPr>
            <w:color w:val="0000EE"/>
            <w:u w:val="single"/>
          </w:rPr>
          <w:t>Ez 40–42,</w:t>
        </w:r>
      </w:hyperlink>
      <w:r>
        <w:rPr>
          <w:lang w:val="es_ES" w:bidi="es_ES"/>
        </w:rPr>
        <w:t xml:space="preserve"> </w:t>
      </w:r>
      <w:hyperlink r:id="rId488">
        <w:r>
          <w:rPr>
            <w:lang w:val="es_ES" w:bidi="es_ES"/>
          </w:rPr>
          <w:rPr>
            <w:color w:val="0000EE"/>
            <w:u w:val="single"/>
          </w:rPr>
          <w:t>43:13–17</w:t>
        </w:r>
      </w:hyperlink>
      <w:r>
        <w:rPr>
          <w:lang w:val="es_ES" w:bidi="es_ES"/>
        </w:rPr>
        <w:t xml:space="preserve">). El Templo de Jerusalén fue destruido por los romanos en el año 70 d. C.; estos detalles simbolizan el conocimiento preciso de Dios y su cuidado por su pueblo al que pertenece (cp. </w:t>
      </w:r>
      <w:hyperlink r:id="rId489">
        <w:r>
          <w:rPr>
            <w:lang w:val="es_ES" w:bidi="es_ES"/>
          </w:rPr>
          <w:rPr>
            <w:color w:val="0000EE"/>
            <w:u w:val="single"/>
          </w:rPr>
          <w:t>Ap 7:2–4</w:t>
        </w:r>
      </w:hyperlink>
      <w:r>
        <w:rPr>
          <w:lang w:val="es_ES" w:bidi="es_ES"/>
        </w:rPr>
        <w:t xml:space="preserve">, </w:t>
      </w:r>
      <w:hyperlink r:id="rId490">
        <w:r>
          <w:rPr>
            <w:lang w:val="es_ES" w:bidi="es_ES"/>
          </w:rPr>
          <w:rPr>
            <w:color w:val="0000EE"/>
            <w:u w:val="single"/>
          </w:rPr>
          <w:t>Za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1">
        <w:r>
          <w:rPr>
            <w:lang w:val="es_ES" w:bidi="es_ES"/>
          </w:rPr>
          <w:rPr>
            <w:color w:val="0000EE"/>
            <w:u w:val="single"/>
          </w:rPr>
          <w:t>Mt 17:3,</w:t>
        </w:r>
      </w:hyperlink>
      <w:r>
        <w:rPr>
          <w:lang w:val="es_ES" w:bidi="es_ES"/>
        </w:rPr>
        <w:t xml:space="preserve"> </w:t>
      </w:r>
      <w:hyperlink r:id="rId492">
        <w:r>
          <w:rPr>
            <w:lang w:val="es_ES" w:bidi="es_ES"/>
          </w:rPr>
          <w:rPr>
            <w:color w:val="0000EE"/>
            <w:u w:val="single"/>
          </w:rPr>
          <w:t>Mc 9:4,</w:t>
        </w:r>
      </w:hyperlink>
      <w:r>
        <w:rPr>
          <w:lang w:val="es_ES" w:bidi="es_ES"/>
        </w:rPr>
        <w:t xml:space="preserve"> </w:t>
      </w:r>
      <w:hyperlink r:id="rId493">
        <w:r>
          <w:rPr>
            <w:lang w:val="es_ES" w:bidi="es_ES"/>
          </w:rPr>
          <w:rPr>
            <w:color w:val="0000EE"/>
            <w:u w:val="single"/>
          </w:rPr>
          <w:t>Lc 9:30</w:t>
        </w:r>
      </w:hyperlink>
      <w:r>
        <w:rPr>
          <w:lang w:val="es_ES" w:bidi="es_ES"/>
        </w:rPr>
        <w:t xml:space="preserve">), son candidatos probables (ver </w:t>
      </w:r>
      <w:hyperlink r:id="rId494">
        <w:r>
          <w:rPr>
            <w:lang w:val="es_ES" w:bidi="es_ES"/>
          </w:rPr>
          <w:rPr>
            <w:color w:val="0000EE"/>
            <w:u w:val="single"/>
          </w:rPr>
          <w:t>Ap 11:6</w:t>
        </w:r>
      </w:hyperlink>
      <w:r>
        <w:rPr>
          <w:lang w:val="es_ES" w:bidi="es_ES"/>
        </w:rPr>
        <w:t xml:space="preserve">); representan la ley y los profetas. Otros han sugerido a Enoc y Elías porque no murieron (ver </w:t>
      </w:r>
      <w:hyperlink r:id="rId495">
        <w:r>
          <w:rPr>
            <w:lang w:val="es_ES" w:bidi="es_ES"/>
          </w:rPr>
          <w:rPr>
            <w:color w:val="0000EE"/>
            <w:u w:val="single"/>
          </w:rPr>
          <w:t>Gn 5:21–24,</w:t>
        </w:r>
      </w:hyperlink>
      <w:r>
        <w:rPr>
          <w:lang w:val="es_ES" w:bidi="es_ES"/>
        </w:rPr>
        <w:t xml:space="preserve"> </w:t>
      </w:r>
      <w:hyperlink r:id="rId496">
        <w:r>
          <w:rPr>
            <w:lang w:val="es_ES" w:bidi="es_ES"/>
          </w:rPr>
          <w:rPr>
            <w:color w:val="0000EE"/>
            <w:u w:val="single"/>
          </w:rPr>
          <w:t>2 Re 2:11–12</w:t>
        </w:r>
      </w:hyperlink>
      <w:r>
        <w:rPr>
          <w:lang w:val="es_ES" w:bidi="es_ES"/>
        </w:rPr>
        <w:t xml:space="preserve">). Otras posibilidades incluyen a Pedro y Pablo, o a Jacobo y Juan. Más importante que sus identidades es su papel de confirmar el mensaje de Dios mediante el testimonio de "dos testigos" (ver </w:t>
      </w:r>
      <w:hyperlink r:id="rId497">
        <w:r>
          <w:rPr>
            <w:lang w:val="es_ES" w:bidi="es_ES"/>
          </w:rPr>
          <w:rPr>
            <w:color w:val="0000EE"/>
            <w:u w:val="single"/>
          </w:rPr>
          <w:t>Dt 17:6</w:t>
        </w:r>
      </w:hyperlink>
      <w:r>
        <w:rPr>
          <w:lang w:val="es_ES" w:bidi="es_ES"/>
        </w:rPr>
        <w:t>). Dios proporciona un testimonio doble al mundo sobre el juicio inminente, dejando claro que su palabra se cumplirá con certeza (</w:t>
      </w:r>
      <w:hyperlink r:id="rId498">
        <w:r>
          <w:rPr>
            <w:lang w:val="es_ES" w:bidi="es_ES"/>
          </w:rPr>
          <w:rPr>
            <w:color w:val="0000EE"/>
            <w:u w:val="single"/>
          </w:rPr>
          <w:t>Dt 19:15,</w:t>
        </w:r>
      </w:hyperlink>
      <w:r>
        <w:rPr>
          <w:lang w:val="es_ES" w:bidi="es_ES"/>
        </w:rPr>
        <w:t xml:space="preserve"> </w:t>
      </w:r>
      <w:hyperlink r:id="rId499">
        <w:r>
          <w:rPr>
            <w:lang w:val="es_ES" w:bidi="es_ES"/>
          </w:rPr>
          <w:rPr>
            <w:color w:val="0000EE"/>
            <w:u w:val="single"/>
          </w:rPr>
          <w:t>Mt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hyperlink r:id="rId500">
        <w:r>
          <w:rPr>
            <w:lang w:val="es_ES" w:bidi="es_ES"/>
          </w:rPr>
          <w:rPr>
            <w:color w:val="0000EE"/>
            <w:u w:val="single"/>
          </w:rPr>
          <w:t>13:7,</w:t>
        </w:r>
      </w:hyperlink>
      <w:r>
        <w:rPr>
          <w:lang w:val="es_ES" w:bidi="es_ES"/>
        </w:rPr>
        <w:t xml:space="preserve"> </w:t>
      </w:r>
      <w:hyperlink r:id="rId501">
        <w:r>
          <w:rPr>
            <w:lang w:val="es_ES" w:bidi="es_ES"/>
          </w:rPr>
          <w:rPr>
            <w:color w:val="0000EE"/>
            <w:u w:val="single"/>
          </w:rPr>
          <w:t>Mc 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hyperlink r:id="rId502">
        <w:r>
          <w:rPr>
            <w:lang w:val="es_ES" w:bidi="es_ES"/>
          </w:rPr>
          <w:rPr>
            <w:color w:val="0000EE"/>
            <w:u w:val="single"/>
          </w:rPr>
          <w:t>Jon 1:2</w:t>
        </w:r>
      </w:hyperlink>
      <w:r>
        <w:rPr>
          <w:lang w:val="es_ES" w:bidi="es_ES"/>
        </w:rPr>
        <w:t xml:space="preserve">; </w:t>
      </w:r>
      <w:hyperlink r:id="rId503">
        <w:r>
          <w:rPr>
            <w:lang w:val="es_ES" w:bidi="es_ES"/>
          </w:rPr>
          <w:rPr>
            <w:color w:val="0000EE"/>
            <w:u w:val="single"/>
          </w:rPr>
          <w:t>4:11</w:t>
        </w:r>
      </w:hyperlink>
      <w:r>
        <w:rPr>
          <w:lang w:val="es_ES" w:bidi="es_ES"/>
        </w:rPr>
        <w:t xml:space="preserve">). • La ropa hecha de arpillera simbolizaba el duelo o el arrepentimiento (ver </w:t>
      </w:r>
      <w:hyperlink r:id="rId504">
        <w:r>
          <w:rPr>
            <w:lang w:val="es_ES" w:bidi="es_ES"/>
          </w:rPr>
          <w:rPr>
            <w:color w:val="0000EE"/>
            <w:u w:val="single"/>
          </w:rPr>
          <w:t>Gn 37:34,</w:t>
        </w:r>
      </w:hyperlink>
      <w:r>
        <w:rPr>
          <w:lang w:val="es_ES" w:bidi="es_ES"/>
        </w:rPr>
        <w:t xml:space="preserve"> </w:t>
      </w:r>
      <w:hyperlink r:id="rId505">
        <w:r>
          <w:rPr>
            <w:lang w:val="es_ES" w:bidi="es_ES"/>
          </w:rPr>
          <w:rPr>
            <w:color w:val="0000EE"/>
            <w:u w:val="single"/>
          </w:rPr>
          <w:t>2 Sam 3:31</w:t>
        </w:r>
      </w:hyperlink>
      <w:r>
        <w:rPr>
          <w:lang w:val="es_ES" w:bidi="es_ES"/>
        </w:rPr>
        <w:t xml:space="preserve">, </w:t>
      </w:r>
      <w:hyperlink r:id="rId506">
        <w:r>
          <w:rPr>
            <w:lang w:val="es_ES" w:bidi="es_ES"/>
          </w:rPr>
          <w:rPr>
            <w:color w:val="0000EE"/>
            <w:u w:val="single"/>
          </w:rPr>
          <w:t>Ne 9:1</w:t>
        </w:r>
      </w:hyperlink>
      <w:r>
        <w:rPr>
          <w:lang w:val="es_ES" w:bidi="es_ES"/>
        </w:rPr>
        <w:t xml:space="preserve">, </w:t>
      </w:r>
      <w:hyperlink r:id="rId507">
        <w:r>
          <w:rPr>
            <w:lang w:val="es_ES" w:bidi="es_ES"/>
          </w:rPr>
          <w:rPr>
            <w:color w:val="0000EE"/>
            <w:u w:val="single"/>
          </w:rPr>
          <w:t>Est 4:1</w:t>
        </w:r>
      </w:hyperlink>
      <w:r>
        <w:rPr>
          <w:lang w:val="es_ES" w:bidi="es_ES"/>
        </w:rPr>
        <w:t xml:space="preserve">, </w:t>
      </w:r>
      <w:hyperlink r:id="rId508">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hyperlink r:id="rId509">
        <w:r>
          <w:rPr>
            <w:lang w:val="es_ES" w:bidi="es_ES"/>
          </w:rPr>
          <w:rPr>
            <w:color w:val="0000EE"/>
            <w:u w:val="single"/>
          </w:rPr>
          <w:t>Ex 25:31–40,</w:t>
        </w:r>
      </w:hyperlink>
      <w:r>
        <w:rPr>
          <w:lang w:val="es_ES" w:bidi="es_ES"/>
        </w:rPr>
        <w:t xml:space="preserve"> </w:t>
      </w:r>
      <w:hyperlink r:id="rId510">
        <w:r>
          <w:rPr>
            <w:lang w:val="es_ES" w:bidi="es_ES"/>
          </w:rPr>
          <w:rPr>
            <w:color w:val="0000EE"/>
            <w:u w:val="single"/>
          </w:rPr>
          <w:t>Za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hyperlink r:id="rId511">
        <w:r>
          <w:rPr>
            <w:lang w:val="es_ES" w:bidi="es_ES"/>
          </w:rPr>
          <w:rPr>
            <w:color w:val="0000EE"/>
            <w:u w:val="single"/>
          </w:rPr>
          <w:t>Sal 18:8,</w:t>
        </w:r>
      </w:hyperlink>
      <w:r>
        <w:rPr>
          <w:lang w:val="es_ES" w:bidi="es_ES"/>
        </w:rPr>
        <w:t xml:space="preserve"> ver también </w:t>
      </w:r>
      <w:hyperlink r:id="rId512">
        <w:r>
          <w:rPr>
            <w:lang w:val="es_ES" w:bidi="es_ES"/>
          </w:rPr>
          <w:rPr>
            <w:color w:val="0000EE"/>
            <w:u w:val="single"/>
          </w:rPr>
          <w:t>2 Sam 22:9</w:t>
        </w:r>
      </w:hyperlink>
      <w:r>
        <w:rPr>
          <w:lang w:val="es_ES" w:bidi="es_ES"/>
        </w:rPr>
        <w:t xml:space="preserve">). Cf. Elías, </w:t>
      </w:r>
      <w:hyperlink r:id="rId513">
        <w:r>
          <w:rPr>
            <w:lang w:val="es_ES" w:bidi="es_ES"/>
          </w:rPr>
          <w:rPr>
            <w:color w:val="0000EE"/>
            <w:u w:val="single"/>
          </w:rPr>
          <w:t>2 Re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hyperlink r:id="rId514">
        <w:r>
          <w:rPr>
            <w:lang w:val="es_ES" w:bidi="es_ES"/>
          </w:rPr>
          <w:rPr>
            <w:color w:val="0000EE"/>
            <w:u w:val="single"/>
          </w:rPr>
          <w:t>1 Re 17:1,</w:t>
        </w:r>
      </w:hyperlink>
      <w:r>
        <w:rPr>
          <w:lang w:val="es_ES" w:bidi="es_ES"/>
        </w:rPr>
        <w:t xml:space="preserve"> </w:t>
      </w:r>
      <w:hyperlink r:id="rId515">
        <w:r>
          <w:rPr>
            <w:lang w:val="es_ES" w:bidi="es_ES"/>
          </w:rPr>
          <w:rPr>
            <w:color w:val="0000EE"/>
            <w:u w:val="single"/>
          </w:rPr>
          <w:t>18:41–46</w:t>
        </w:r>
      </w:hyperlink>
      <w:r>
        <w:rPr>
          <w:lang w:val="es_ES" w:bidi="es_ES"/>
        </w:rPr>
        <w:t xml:space="preserve">) y Moisés (ver </w:t>
      </w:r>
      <w:hyperlink r:id="rId516">
        <w:r>
          <w:rPr>
            <w:lang w:val="es_ES" w:bidi="es_ES"/>
          </w:rPr>
          <w:rPr>
            <w:color w:val="0000EE"/>
            <w:u w:val="single"/>
          </w:rPr>
          <w:t>Ex 7:14–24,</w:t>
        </w:r>
      </w:hyperlink>
      <w:r>
        <w:rPr>
          <w:lang w:val="es_ES" w:bidi="es_ES"/>
        </w:rPr>
        <w:t xml:space="preserve"> </w:t>
      </w:r>
      <w:hyperlink r:id="rId517">
        <w:r>
          <w:rPr>
            <w:lang w:val="es_ES" w:bidi="es_ES"/>
          </w:rPr>
          <w:rPr>
            <w:color w:val="0000EE"/>
            <w:u w:val="single"/>
          </w:rPr>
          <w:t>8:1–11:10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hyperlink r:id="rId518">
        <w:r>
          <w:rPr>
            <w:lang w:val="es_ES" w:bidi="es_ES"/>
          </w:rPr>
          <w:rPr>
            <w:color w:val="0000EE"/>
            <w:u w:val="single"/>
          </w:rPr>
          <w:t>13:1</w:t>
        </w:r>
      </w:hyperlink>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hyperlink r:id="rId519">
        <w:r>
          <w:rPr>
            <w:lang w:val="es_ES" w:bidi="es_ES"/>
          </w:rPr>
          <w:rPr>
            <w:color w:val="0000EE"/>
            <w:u w:val="single"/>
          </w:rPr>
          <w:t>16:19,</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521">
        <w:r>
          <w:rPr>
            <w:lang w:val="es_ES" w:bidi="es_ES"/>
          </w:rPr>
          <w:rPr>
            <w:color w:val="0000EE"/>
            <w:u w:val="single"/>
          </w:rPr>
          <w:t>18:10</w:t>
        </w:r>
      </w:hyperlink>
      <w:r>
        <w:rPr>
          <w:lang w:val="es_ES" w:bidi="es_ES"/>
        </w:rPr>
        <w:t xml:space="preserve">, </w:t>
      </w:r>
      <w:hyperlink r:id="rId522">
        <w:r>
          <w:rPr>
            <w:lang w:val="es_ES" w:bidi="es_ES"/>
          </w:rPr>
          <w:rPr>
            <w:color w:val="0000EE"/>
            <w:u w:val="single"/>
          </w:rPr>
          <w:t>16</w:t>
        </w:r>
      </w:hyperlink>
      <w:r>
        <w:rPr>
          <w:lang w:val="es_ES" w:bidi="es_ES"/>
        </w:rPr>
        <w:t xml:space="preserve">; </w:t>
      </w:r>
      <w:hyperlink r:id="rId523">
        <w:r>
          <w:rPr>
            <w:lang w:val="es_ES" w:bidi="es_ES"/>
          </w:rPr>
          <w:rPr>
            <w:color w:val="0000EE"/>
            <w:u w:val="single"/>
          </w:rPr>
          <w:t>18–19</w:t>
        </w:r>
      </w:hyperlink>
      <w:r>
        <w:rPr>
          <w:lang w:val="es_ES" w:bidi="es_ES"/>
        </w:rPr>
        <w:t xml:space="preserve">, </w:t>
      </w:r>
      <w:hyperlink r:id="rId524">
        <w:r>
          <w:rPr>
            <w:lang w:val="es_ES" w:bidi="es_ES"/>
          </w:rPr>
          <w:rPr>
            <w:color w:val="0000EE"/>
            <w:u w:val="single"/>
          </w:rPr>
          <w:t>21</w:t>
        </w:r>
      </w:hyperlink>
      <w:r>
        <w:rPr>
          <w:lang w:val="es_ES" w:bidi="es_ES"/>
        </w:rPr>
        <w:t xml:space="preserve">). Sin embargo, Juan también la describe como la ciudad donde su Señor fue crucificado, así como Sodoma y Egipto, todos lugares que fueron hostiles a Dios y su pueblo (ver también </w:t>
      </w:r>
      <w:hyperlink r:id="rId525">
        <w:r>
          <w:rPr>
            <w:lang w:val="es_ES" w:bidi="es_ES"/>
          </w:rPr>
          <w:rPr>
            <w:color w:val="0000EE"/>
            <w:u w:val="single"/>
          </w:rPr>
          <w:t>17:5</w:t>
        </w:r>
      </w:hyperlink>
      <w:r>
        <w:rPr>
          <w:lang w:val="es_ES" w:bidi="es_ES"/>
        </w:rPr>
        <w:t xml:space="preserve">, </w:t>
      </w:r>
      <w:hyperlink r:id="rId526">
        <w:r>
          <w:rPr>
            <w:lang w:val="es_ES" w:bidi="es_ES"/>
          </w:rPr>
          <w:rPr>
            <w:color w:val="0000EE"/>
            <w:u w:val="single"/>
          </w:rPr>
          <w:t>9</w:t>
        </w:r>
      </w:hyperlink>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hyperlink r:id="rId527">
        <w:r>
          <w:rPr>
            <w:lang w:val="es_ES" w:bidi="es_ES"/>
          </w:rPr>
          <w:rPr>
            <w:color w:val="0000EE"/>
            <w:u w:val="single"/>
          </w:rPr>
          <w:t>Hechos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hyperlink r:id="rId528">
        <w:r>
          <w:rPr>
            <w:lang w:val="es_ES" w:bidi="es_ES"/>
          </w:rPr>
          <w:rPr>
            <w:color w:val="0000EE"/>
            <w:u w:val="single"/>
          </w:rPr>
          <w:t xml:space="preserve">1 Sam 31:10. </w:t>
        </w:r>
      </w:hyperlink>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29">
        <w:r>
          <w:rPr>
            <w:lang w:val="es_ES" w:bidi="es_ES"/>
          </w:rPr>
          <w:rPr>
            <w:color w:val="0000EE"/>
            <w:u w:val="single"/>
          </w:rPr>
          <w:t>Ez 37:3–5</w:t>
        </w:r>
      </w:hyperlink>
      <w:r>
        <w:rPr>
          <w:lang w:val="es_ES" w:bidi="es_ES"/>
        </w:rPr>
        <w:t xml:space="preserve">, </w:t>
      </w:r>
      <w:hyperlink r:id="rId530">
        <w:r>
          <w:rPr>
            <w:lang w:val="es_ES" w:bidi="es_ES"/>
          </w:rPr>
          <w:rPr>
            <w:color w:val="0000EE"/>
            <w:u w:val="single"/>
          </w:rPr>
          <w:t>10</w:t>
        </w:r>
      </w:hyperlink>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hyperlink r:id="rId531">
        <w:r>
          <w:rPr>
            <w:lang w:val="es_ES" w:bidi="es_ES"/>
          </w:rPr>
          <w:rPr>
            <w:color w:val="0000EE"/>
            <w:u w:val="single"/>
          </w:rPr>
          <w:t>Hb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hyperlink r:id="rId532">
        <w:r>
          <w:rPr>
            <w:lang w:val="es_ES" w:bidi="es_ES"/>
          </w:rPr>
          <w:rPr>
            <w:color w:val="0000EE"/>
            <w:u w:val="single"/>
          </w:rPr>
          <w:t>Hc 1:9</w:t>
        </w:r>
      </w:hyperlink>
      <w:r>
        <w:rPr>
          <w:lang w:val="es_ES" w:bidi="es_ES"/>
        </w:rPr>
        <w:t xml:space="preserve">) y otros casos (ver </w:t>
      </w:r>
      <w:hyperlink r:id="rId496">
        <w:r>
          <w:rPr>
            <w:lang w:val="es_ES" w:bidi="es_ES"/>
          </w:rPr>
          <w:rPr>
            <w:color w:val="0000EE"/>
            <w:u w:val="single"/>
          </w:rPr>
          <w:t>2 Re 2:11–12,</w:t>
        </w:r>
      </w:hyperlink>
      <w:r>
        <w:rPr>
          <w:lang w:val="es_ES" w:bidi="es_ES"/>
        </w:rPr>
        <w:t xml:space="preserve"> </w:t>
      </w:r>
      <w:hyperlink r:id="rId533">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hyperlink r:id="rId534">
        <w:r>
          <w:rPr>
            <w:lang w:val="es_ES" w:bidi="es_ES"/>
          </w:rPr>
          <w:rPr>
            <w:color w:val="0000EE"/>
            <w:u w:val="single"/>
          </w:rPr>
          <w:t>Ex 19:18,</w:t>
        </w:r>
      </w:hyperlink>
      <w:r>
        <w:rPr>
          <w:lang w:val="es_ES" w:bidi="es_ES"/>
        </w:rPr>
        <w:t xml:space="preserve"> </w:t>
      </w:r>
      <w:hyperlink r:id="rId378">
        <w:r>
          <w:rPr>
            <w:lang w:val="es_ES" w:bidi="es_ES"/>
          </w:rPr>
          <w:rPr>
            <w:color w:val="0000EE"/>
            <w:u w:val="single"/>
          </w:rPr>
          <w:t>1 Re 19:11–12,</w:t>
        </w:r>
      </w:hyperlink>
      <w:r>
        <w:rPr>
          <w:lang w:val="es_ES" w:bidi="es_ES"/>
        </w:rPr>
        <w:t xml:space="preserve"> </w:t>
      </w:r>
      <w:hyperlink r:id="rId535">
        <w:r>
          <w:rPr>
            <w:lang w:val="es_ES" w:bidi="es_ES"/>
          </w:rPr>
          <w:rPr>
            <w:color w:val="0000EE"/>
            <w:u w:val="single"/>
          </w:rPr>
          <w:t>Mt 27:51</w:t>
        </w:r>
      </w:hyperlink>
      <w:r>
        <w:rPr>
          <w:lang w:val="es_ES" w:bidi="es_ES"/>
        </w:rPr>
        <w:t xml:space="preserve">). • "siete mil hombres": El número de muertos indica la intervención de Dios en el juicio (comparar con </w:t>
      </w:r>
      <w:hyperlink r:id="rId536">
        <w:r>
          <w:rPr>
            <w:lang w:val="es_ES" w:bidi="es_ES"/>
          </w:rPr>
          <w:rPr>
            <w:color w:val="0000EE"/>
            <w:u w:val="single"/>
          </w:rPr>
          <w:t>1 Re 19:18</w:t>
        </w:r>
      </w:hyperlink>
      <w:r>
        <w:rPr>
          <w:lang w:val="es_ES" w:bidi="es_ES"/>
        </w:rPr>
        <w:t xml:space="preserve">). • "y los demás... dieron gloria al Dios del cielo": Aquellos que sobrevivieron al terremoto se vieron obligados a reconocer el poder y la soberanía de Dios sobre el mundo (ver </w:t>
      </w:r>
      <w:hyperlink r:id="rId53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hyperlink r:id="rId460">
        <w:r>
          <w:rPr>
            <w:lang w:val="es_ES" w:bidi="es_ES"/>
          </w:rPr>
          <w:rPr>
            <w:color w:val="0000EE"/>
            <w:u w:val="single"/>
          </w:rPr>
          <w:t>11:14</w:t>
        </w:r>
      </w:hyperlink>
      <w:r>
        <w:rPr>
          <w:lang w:val="es_ES" w:bidi="es_ES"/>
        </w:rPr>
        <w:t xml:space="preserve">; ver también </w:t>
      </w:r>
      <w:hyperlink r:id="rId538">
        <w:r>
          <w:rPr>
            <w:lang w:val="es_ES" w:bidi="es_ES"/>
          </w:rPr>
          <w:rPr>
            <w:color w:val="0000EE"/>
            <w:u w:val="single"/>
          </w:rPr>
          <w:t>9:12</w:t>
        </w:r>
      </w:hyperlink>
      <w:r>
        <w:rPr>
          <w:lang w:val="es_ES" w:bidi="es_ES"/>
        </w:rPr>
        <w:t xml:space="preserve">) presenta una escena de juicio final y el Reino eterno. Al igual que en </w:t>
      </w:r>
      <w:hyperlink r:id="rId539">
        <w:r>
          <w:rPr>
            <w:lang w:val="es_ES" w:bidi="es_ES"/>
          </w:rPr>
          <w:rPr>
            <w:color w:val="0000EE"/>
            <w:u w:val="single"/>
          </w:rPr>
          <w:t>7:9–17</w:t>
        </w:r>
      </w:hyperlink>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hyperlink r:id="rId540">
        <w:r>
          <w:rPr>
            <w:lang w:val="es_ES" w:bidi="es_ES"/>
          </w:rPr>
          <w:rPr>
            <w:color w:val="0000EE"/>
            <w:u w:val="single"/>
          </w:rPr>
          <w:t>4:10–11,</w:t>
        </w:r>
      </w:hyperlink>
      <w:r>
        <w:rPr>
          <w:lang w:val="es_ES" w:bidi="es_ES"/>
        </w:rPr>
        <w:t xml:space="preserve"> </w:t>
      </w:r>
      <w:hyperlink r:id="rId541">
        <w:r>
          <w:rPr>
            <w:lang w:val="es_ES" w:bidi="es_ES"/>
          </w:rPr>
          <w:rPr>
            <w:color w:val="0000EE"/>
            <w:u w:val="single"/>
          </w:rPr>
          <w:t>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hyperlink r:id="rId31">
        <w:r>
          <w:rPr>
            <w:lang w:val="es_ES" w:bidi="es_ES"/>
          </w:rPr>
          <w:rPr>
            <w:color w:val="0000EE"/>
            <w:u w:val="single"/>
          </w:rPr>
          <w:t>1:4</w:t>
        </w:r>
      </w:hyperlink>
      <w:r>
        <w:rPr>
          <w:lang w:val="es_ES" w:bidi="es_ES"/>
        </w:rPr>
        <w:t xml:space="preserve">, </w:t>
      </w:r>
      <w:hyperlink r:id="rId27">
        <w:r>
          <w:rPr>
            <w:lang w:val="es_ES" w:bidi="es_ES"/>
          </w:rPr>
          <w:rPr>
            <w:color w:val="0000EE"/>
            <w:u w:val="single"/>
          </w:rPr>
          <w:t>8</w:t>
        </w:r>
      </w:hyperlink>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hyperlink r:id="rId542">
        <w:r>
          <w:rPr>
            <w:lang w:val="es_ES" w:bidi="es_ES"/>
          </w:rPr>
          <w:rPr>
            <w:color w:val="0000EE"/>
            <w:u w:val="single"/>
          </w:rPr>
          <w:t>Sal 2</w:t>
        </w:r>
      </w:hyperlink>
      <w:r>
        <w:rPr>
          <w:lang w:val="es_ES" w:bidi="es_ES"/>
        </w:rPr>
        <w:t xml:space="preserve">). Pero ahora las cosas serán diferentes porque ha llegado la ira de Dios. Dios recompensará a su pueblo santo (ver </w:t>
      </w:r>
      <w:hyperlink r:id="rId159">
        <w:r>
          <w:rPr>
            <w:lang w:val="es_ES" w:bidi="es_ES"/>
          </w:rPr>
          <w:rPr>
            <w:color w:val="0000EE"/>
            <w:u w:val="single"/>
          </w:rPr>
          <w:t>Ap 22:12</w:t>
        </w:r>
      </w:hyperlink>
      <w:r>
        <w:rPr>
          <w:lang w:val="es_ES" w:bidi="es_ES"/>
        </w:rPr>
        <w:t xml:space="preserve">) con nueva vida como sus hijos (ver </w:t>
      </w:r>
      <w:hyperlink r:id="rId543">
        <w:r>
          <w:rPr>
            <w:lang w:val="es_ES" w:bidi="es_ES"/>
          </w:rPr>
          <w:rPr>
            <w:color w:val="0000EE"/>
            <w:u w:val="single"/>
          </w:rPr>
          <w:t>Juan 1:12,</w:t>
        </w:r>
      </w:hyperlink>
      <w:r>
        <w:rPr>
          <w:lang w:val="es_ES" w:bidi="es_ES"/>
        </w:rPr>
        <w:t xml:space="preserve"> </w:t>
      </w:r>
      <w:hyperlink r:id="rId544">
        <w:r>
          <w:rPr>
            <w:lang w:val="es_ES" w:bidi="es_ES"/>
          </w:rPr>
          <w:rPr>
            <w:color w:val="0000EE"/>
            <w:u w:val="single"/>
          </w:rPr>
          <w:t>20:31</w:t>
        </w:r>
      </w:hyperlink>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hyperlink r:id="rId545">
        <w:r>
          <w:rPr>
            <w:lang w:val="es_ES" w:bidi="es_ES"/>
          </w:rPr>
          <w:rPr>
            <w:color w:val="0000EE"/>
            <w:u w:val="single"/>
          </w:rPr>
          <w:t>Juan 3:16–20</w:t>
        </w:r>
      </w:hyperlink>
      <w:r>
        <w:rPr>
          <w:lang w:val="es_ES" w:bidi="es_ES"/>
        </w:rPr>
        <w:t>). Serán lanzados al lago de fuego (</w:t>
      </w:r>
      <w:hyperlink r:id="rId546">
        <w:r>
          <w:rPr>
            <w:lang w:val="es_ES" w:bidi="es_ES"/>
          </w:rPr>
          <w:rPr>
            <w:color w:val="0000EE"/>
            <w:u w:val="single"/>
          </w:rPr>
          <w:t>Ap 20:15</w:t>
        </w:r>
      </w:hyperlink>
      <w:r>
        <w:rPr>
          <w:lang w:val="es_ES" w:bidi="es_ES"/>
        </w:rPr>
        <w:t>). Este destino de los enemigos de Dios es el tercer y último terror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7">
        <w:r>
          <w:rPr>
            <w:lang w:val="es_ES" w:bidi="es_ES"/>
          </w:rPr>
          <w:rPr>
            <w:color w:val="0000EE"/>
            <w:u w:val="single"/>
          </w:rPr>
          <w:t>Ex 25:40,</w:t>
        </w:r>
      </w:hyperlink>
      <w:r>
        <w:rPr>
          <w:lang w:val="es_ES" w:bidi="es_ES"/>
        </w:rPr>
        <w:t xml:space="preserve"> </w:t>
      </w:r>
      <w:hyperlink r:id="rId548">
        <w:r>
          <w:rPr>
            <w:lang w:val="es_ES" w:bidi="es_ES"/>
          </w:rPr>
          <w:rPr>
            <w:color w:val="0000EE"/>
            <w:u w:val="single"/>
          </w:rPr>
          <w:t>Hb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hyperlink r:id="rId549">
        <w:r>
          <w:rPr>
            <w:lang w:val="es_ES" w:bidi="es_ES"/>
          </w:rPr>
          <w:rPr>
            <w:color w:val="0000EE"/>
            <w:u w:val="single"/>
          </w:rPr>
          <w:t>12:15–17,</w:t>
        </w:r>
      </w:hyperlink>
      <w:r>
        <w:rPr>
          <w:lang w:val="es_ES" w:bidi="es_ES"/>
        </w:rPr>
        <w:t xml:space="preserve"> ver </w:t>
      </w:r>
      <w:hyperlink r:id="rId550">
        <w:r>
          <w:rPr>
            <w:lang w:val="es_ES" w:bidi="es_ES"/>
          </w:rPr>
          <w:rPr>
            <w:color w:val="0000EE"/>
            <w:u w:val="single"/>
          </w:rPr>
          <w:t>Jr 2:32,</w:t>
        </w:r>
      </w:hyperlink>
      <w:r>
        <w:rPr>
          <w:lang w:val="es_ES" w:bidi="es_ES"/>
        </w:rPr>
        <w:t xml:space="preserve"> </w:t>
      </w:r>
      <w:hyperlink r:id="rId551">
        <w:r>
          <w:rPr>
            <w:lang w:val="es_ES" w:bidi="es_ES"/>
          </w:rPr>
          <w:rPr>
            <w:color w:val="0000EE"/>
            <w:u w:val="single"/>
          </w:rPr>
          <w:t>2 Co 11:2,</w:t>
        </w:r>
      </w:hyperlink>
      <w:r>
        <w:rPr>
          <w:lang w:val="es_ES" w:bidi="es_ES"/>
        </w:rPr>
        <w:t xml:space="preserve"> </w:t>
      </w:r>
      <w:hyperlink r:id="rId552">
        <w:r>
          <w:rPr>
            <w:lang w:val="es_ES" w:bidi="es_ES"/>
          </w:rPr>
          <w:rPr>
            <w:color w:val="0000EE"/>
            <w:u w:val="single"/>
          </w:rPr>
          <w:t>Ef 5:32</w:t>
        </w:r>
      </w:hyperlink>
      <w:r>
        <w:rPr>
          <w:lang w:val="es_ES" w:bidi="es_ES"/>
        </w:rPr>
        <w:t xml:space="preserve">), de quien vino el Mesías. Esta mujer está marcada por la gloria de Dios, en contraste con la prostituta (ver </w:t>
      </w:r>
      <w:hyperlink r:id="rId553">
        <w:r>
          <w:rPr>
            <w:lang w:val="es_ES" w:bidi="es_ES"/>
          </w:rPr>
          <w:rPr>
            <w:color w:val="0000EE"/>
            <w:u w:val="single"/>
          </w:rPr>
          <w:t>Ap 17:1–6</w:t>
        </w:r>
      </w:hyperlink>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4">
        <w:r>
          <w:rPr>
            <w:lang w:val="es_ES" w:bidi="es_ES"/>
          </w:rPr>
          <w:rPr>
            <w:color w:val="0000EE"/>
            <w:u w:val="single"/>
          </w:rPr>
          <w:t>12:1–6</w:t>
        </w:r>
      </w:hyperlink>
      <w:r>
        <w:rPr>
          <w:lang w:val="es_ES" w:bidi="es_ES"/>
        </w:rPr>
        <w:t>), seguidas de elaboraciones sobre la guerra en el cielo (</w:t>
      </w:r>
      <w:hyperlink r:id="rId555">
        <w:r>
          <w:rPr>
            <w:lang w:val="es_ES" w:bidi="es_ES"/>
          </w:rPr>
          <w:rPr>
            <w:color w:val="0000EE"/>
            <w:u w:val="single"/>
          </w:rPr>
          <w:t>12:7–9</w:t>
        </w:r>
      </w:hyperlink>
      <w:r>
        <w:rPr>
          <w:lang w:val="es_ES" w:bidi="es_ES"/>
        </w:rPr>
        <w:t>) y la guerra en la tierra (</w:t>
      </w:r>
      <w:hyperlink r:id="rId556">
        <w:r>
          <w:rPr>
            <w:lang w:val="es_ES" w:bidi="es_ES"/>
          </w:rPr>
          <w:rPr>
            <w:color w:val="0000EE"/>
            <w:u w:val="single"/>
          </w:rPr>
          <w:t>12:13–17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hyperlink r:id="rId557">
        <w:r>
          <w:rPr>
            <w:lang w:val="es_ES" w:bidi="es_ES"/>
          </w:rPr>
          <w:rPr>
            <w:color w:val="0000EE"/>
            <w:u w:val="single"/>
          </w:rPr>
          <w:t>12:1–17</w:t>
        </w:r>
      </w:hyperlink>
      <w:r>
        <w:rPr>
          <w:lang w:val="es_ES" w:bidi="es_ES"/>
        </w:rPr>
        <w:t>). Con sus dos secuaces, la bestia y el falso profeta, Satanás intenta seguir controlando el mundo (</w:t>
      </w:r>
      <w:hyperlink r:id="rId558">
        <w:r>
          <w:rPr>
            <w:lang w:val="es_ES" w:bidi="es_ES"/>
          </w:rPr>
          <w:rPr>
            <w:color w:val="0000EE"/>
            <w:u w:val="single"/>
          </w:rPr>
          <w:t>13:1–18</w:t>
        </w:r>
      </w:hyperlink>
      <w:r>
        <w:rPr>
          <w:lang w:val="es_ES" w:bidi="es_ES"/>
        </w:rPr>
        <w:t>) antes de la confrontación final con el Señor (</w:t>
      </w:r>
      <w:hyperlink r:id="rId559">
        <w:r>
          <w:rPr>
            <w:lang w:val="es_ES" w:bidi="es_ES"/>
          </w:rPr>
          <w:rPr>
            <w:color w:val="0000EE"/>
            <w:u w:val="single"/>
          </w:rPr>
          <w:t>14:1–20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hyperlink r:id="rId560">
        <w:r>
          <w:rPr>
            <w:lang w:val="es_ES" w:bidi="es_ES"/>
          </w:rPr>
          <w:rPr>
            <w:color w:val="0000EE"/>
            <w:u w:val="single"/>
          </w:rPr>
          <w:t>Is 26:16–18,</w:t>
        </w:r>
      </w:hyperlink>
      <w:r>
        <w:rPr>
          <w:lang w:val="es_ES" w:bidi="es_ES"/>
        </w:rPr>
        <w:t xml:space="preserve"> </w:t>
      </w:r>
      <w:hyperlink r:id="rId561">
        <w:r>
          <w:rPr>
            <w:lang w:val="es_ES" w:bidi="es_ES"/>
          </w:rPr>
          <w:rPr>
            <w:color w:val="0000EE"/>
            <w:u w:val="single"/>
          </w:rPr>
          <w:t>Jr 4:31,</w:t>
        </w:r>
      </w:hyperlink>
      <w:r>
        <w:rPr>
          <w:lang w:val="es_ES" w:bidi="es_ES"/>
        </w:rPr>
        <w:t xml:space="preserve"> </w:t>
      </w:r>
      <w:hyperlink r:id="rId562">
        <w:r>
          <w:rPr>
            <w:lang w:val="es_ES" w:bidi="es_ES"/>
          </w:rPr>
          <w:rPr>
            <w:color w:val="0000EE"/>
            <w:u w:val="single"/>
          </w:rPr>
          <w:t>Mi 4:9–10,</w:t>
        </w:r>
      </w:hyperlink>
      <w:r>
        <w:rPr>
          <w:lang w:val="es_ES" w:bidi="es_ES"/>
        </w:rPr>
        <w:t xml:space="preserve"> </w:t>
      </w:r>
      <w:hyperlink r:id="rId563">
        <w:r>
          <w:rPr>
            <w:lang w:val="es_ES" w:bidi="es_ES"/>
          </w:rPr>
          <w:rPr>
            <w:color w:val="0000EE"/>
            <w:u w:val="single"/>
          </w:rPr>
          <w:t>Juan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hyperlink r:id="rId564">
        <w:r>
          <w:rPr>
            <w:lang w:val="es_ES" w:bidi="es_ES"/>
          </w:rPr>
          <w:rPr>
            <w:color w:val="0000EE"/>
            <w:u w:val="single"/>
          </w:rPr>
          <w:t>12:9</w:t>
        </w:r>
      </w:hyperlink>
      <w:r>
        <w:rPr>
          <w:lang w:val="es_ES" w:bidi="es_ES"/>
        </w:rPr>
        <w:t xml:space="preserve">). • "siete cabezas y diez cuernos": Estos números representan una combinación de poderes divinos y creados (ver </w:t>
      </w:r>
      <w:hyperlink r:id="rId565">
        <w:r>
          <w:rPr>
            <w:lang w:val="es_ES" w:bidi="es_ES"/>
          </w:rPr>
          <w:rPr>
            <w:color w:val="0000EE"/>
            <w:u w:val="single"/>
          </w:rPr>
          <w:t>17:7–14</w:t>
        </w:r>
      </w:hyperlink>
      <w:r>
        <w:rPr>
          <w:lang w:val="es_ES" w:bidi="es_ES"/>
        </w:rPr>
        <w:t xml:space="preserve">). • La batalla histórica entre el mal y el pueblo de Dios se desarrolla en dimensiones cósmicas (ver </w:t>
      </w:r>
      <w:hyperlink r:id="rId566">
        <w:r>
          <w:rPr>
            <w:lang w:val="es_ES" w:bidi="es_ES"/>
          </w:rPr>
          <w:rPr>
            <w:color w:val="0000EE"/>
            <w:u w:val="single"/>
          </w:rPr>
          <w:t>Gn 3:1–7</w:t>
        </w:r>
      </w:hyperlink>
      <w:r>
        <w:rPr>
          <w:lang w:val="es_ES" w:bidi="es_ES"/>
        </w:rPr>
        <w:t>,</w:t>
      </w:r>
      <w:hyperlink r:id="rId567">
        <w:r>
          <w:rPr>
            <w:lang w:val="es_ES" w:bidi="es_ES"/>
          </w:rPr>
          <w:rPr>
            <w:color w:val="0000EE"/>
            <w:u w:val="single"/>
          </w:rPr>
          <w:t>14–15</w:t>
        </w:r>
      </w:hyperlink>
      <w:r>
        <w:rPr>
          <w:lang w:val="es_ES" w:bidi="es_ES"/>
        </w:rPr>
        <w:t xml:space="preserve">; </w:t>
      </w:r>
      <w:hyperlink r:id="rId568">
        <w:r>
          <w:rPr>
            <w:lang w:val="es_ES" w:bidi="es_ES"/>
          </w:rPr>
          <w:rPr>
            <w:color w:val="0000EE"/>
            <w:u w:val="single"/>
          </w:rPr>
          <w:t>Jb 1:9–12</w:t>
        </w:r>
      </w:hyperlink>
      <w:r>
        <w:rPr>
          <w:lang w:val="es_ES" w:bidi="es_ES"/>
        </w:rPr>
        <w:t xml:space="preserve">). • El deseo de Herodes de matar a Jesús reflejó el intento de Satanás de devorar al niño después de su nacimiento (ver </w:t>
      </w:r>
      <w:hyperlink r:id="rId569">
        <w:r>
          <w:rPr>
            <w:lang w:val="es_ES" w:bidi="es_ES"/>
          </w:rPr>
          <w:rPr>
            <w:color w:val="0000EE"/>
            <w:u w:val="single"/>
          </w:rPr>
          <w:t>Mat 2:7–8</w:t>
        </w:r>
      </w:hyperlink>
      <w:r>
        <w:rPr>
          <w:lang w:val="es_ES" w:bidi="es_ES"/>
        </w:rPr>
        <w:t xml:space="preserve">, </w:t>
      </w:r>
      <w:hyperlink r:id="rId57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hyperlink r:id="rId571">
        <w:r>
          <w:rPr>
            <w:lang w:val="es_ES" w:bidi="es_ES"/>
          </w:rPr>
          <w:rPr>
            <w:color w:val="0000EE"/>
            <w:u w:val="single"/>
          </w:rPr>
          <w:t>Lucas 1:31–33</w:t>
        </w:r>
      </w:hyperlink>
      <w:r>
        <w:rPr>
          <w:lang w:val="es_ES" w:bidi="es_ES"/>
        </w:rPr>
        <w:t xml:space="preserve">, </w:t>
      </w:r>
      <w:hyperlink r:id="rId572">
        <w:r>
          <w:rPr>
            <w:lang w:val="es_ES" w:bidi="es_ES"/>
          </w:rPr>
          <w:rPr>
            <w:color w:val="0000EE"/>
            <w:u w:val="single"/>
          </w:rPr>
          <w:t>2:30–32,</w:t>
        </w:r>
      </w:hyperlink>
      <w:r>
        <w:rPr>
          <w:lang w:val="es_ES" w:bidi="es_ES"/>
        </w:rPr>
        <w:t xml:space="preserve"> cp. </w:t>
      </w:r>
      <w:hyperlink r:id="rId573">
        <w:r>
          <w:rPr>
            <w:lang w:val="es_ES" w:bidi="es_ES"/>
          </w:rPr>
          <w:rPr>
            <w:color w:val="0000EE"/>
            <w:u w:val="single"/>
          </w:rPr>
          <w:t>Sal 2:6–12</w:t>
        </w:r>
      </w:hyperlink>
      <w:r>
        <w:rPr>
          <w:lang w:val="es_ES" w:bidi="es_ES"/>
        </w:rPr>
        <w:t>). • Aunque Jesús fue asesinado por agentes del diablo, fue arrebatado del dragón y resucitado de entre los muertos (</w:t>
      </w:r>
      <w:hyperlink r:id="rId574">
        <w:r>
          <w:rPr>
            <w:lang w:val="es_ES" w:bidi="es_ES"/>
          </w:rPr>
          <w:rPr>
            <w:color w:val="0000EE"/>
            <w:u w:val="single"/>
          </w:rPr>
          <w:t>Mt 28:6,</w:t>
        </w:r>
      </w:hyperlink>
      <w:r>
        <w:rPr>
          <w:lang w:val="es_ES" w:bidi="es_ES"/>
        </w:rPr>
        <w:t xml:space="preserve"> </w:t>
      </w:r>
      <w:hyperlink r:id="rId575">
        <w:r>
          <w:rPr>
            <w:lang w:val="es_ES" w:bidi="es_ES"/>
          </w:rPr>
          <w:rPr>
            <w:color w:val="0000EE"/>
            <w:u w:val="single"/>
          </w:rPr>
          <w:t>Mc 10:33–34</w:t>
        </w:r>
      </w:hyperlink>
      <w:r>
        <w:rPr>
          <w:lang w:val="es_ES" w:bidi="es_ES"/>
        </w:rPr>
        <w:t xml:space="preserve">, </w:t>
      </w:r>
      <w:hyperlink r:id="rId576">
        <w:r>
          <w:rPr>
            <w:lang w:val="es_ES" w:bidi="es_ES"/>
          </w:rPr>
          <w:rPr>
            <w:color w:val="0000EE"/>
            <w:u w:val="single"/>
          </w:rPr>
          <w:t>16:6</w:t>
        </w:r>
      </w:hyperlink>
      <w:r>
        <w:rPr>
          <w:lang w:val="es_ES" w:bidi="es_ES"/>
        </w:rPr>
        <w:t xml:space="preserve">, </w:t>
      </w:r>
      <w:hyperlink r:id="rId577">
        <w:r>
          <w:rPr>
            <w:lang w:val="es_ES" w:bidi="es_ES"/>
          </w:rPr>
          <w:rPr>
            <w:color w:val="0000EE"/>
            <w:u w:val="single"/>
          </w:rPr>
          <w:t>1 Co 15:3–4</w:t>
        </w:r>
      </w:hyperlink>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hyperlink r:id="rId578">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hyperlink r:id="rId579">
        <w:r>
          <w:rPr>
            <w:lang w:val="es_ES" w:bidi="es_ES"/>
          </w:rPr>
          <w:rPr>
            <w:color w:val="0000EE"/>
            <w:u w:val="single"/>
          </w:rPr>
          <w:t>Os 2:14–15,</w:t>
        </w:r>
      </w:hyperlink>
      <w:r>
        <w:rPr>
          <w:lang w:val="es_ES" w:bidi="es_ES"/>
        </w:rPr>
        <w:t xml:space="preserve"> </w:t>
      </w:r>
      <w:hyperlink r:id="rId580">
        <w:r>
          <w:rPr>
            <w:lang w:val="es_ES" w:bidi="es_ES"/>
          </w:rPr>
          <w:rPr>
            <w:color w:val="0000EE"/>
            <w:u w:val="single"/>
          </w:rPr>
          <w:t>Hc 7:38–45</w:t>
        </w:r>
      </w:hyperlink>
      <w:r>
        <w:rPr>
          <w:lang w:val="es_ES" w:bidi="es_ES"/>
        </w:rPr>
        <w:t xml:space="preserve">) y en el exilio (ver </w:t>
      </w:r>
      <w:hyperlink r:id="rId581">
        <w:r>
          <w:rPr>
            <w:lang w:val="es_ES" w:bidi="es_ES"/>
          </w:rPr>
          <w:rPr>
            <w:color w:val="0000EE"/>
            <w:u w:val="single"/>
          </w:rPr>
          <w:t>Is 5:13,</w:t>
        </w:r>
      </w:hyperlink>
      <w:r>
        <w:rPr>
          <w:lang w:val="es_ES" w:bidi="es_ES"/>
        </w:rPr>
        <w:t xml:space="preserve"> </w:t>
      </w:r>
      <w:hyperlink r:id="rId582">
        <w:r>
          <w:rPr>
            <w:lang w:val="es_ES" w:bidi="es_ES"/>
          </w:rPr>
          <w:rPr>
            <w:color w:val="0000EE"/>
            <w:u w:val="single"/>
          </w:rPr>
          <w:t>Ez 12:1–3</w:t>
        </w:r>
      </w:hyperlink>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hyperlink r:id="rId193">
        <w:r>
          <w:rPr>
            <w:lang w:val="es_ES" w:bidi="es_ES"/>
          </w:rPr>
          <w:rPr>
            <w:color w:val="0000EE"/>
            <w:u w:val="single"/>
          </w:rPr>
          <w:t>1 Co 10:13</w:t>
        </w:r>
      </w:hyperlink>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hyperlink r:id="rId583">
        <w:r>
          <w:rPr>
            <w:lang w:val="es_ES" w:bidi="es_ES"/>
          </w:rPr>
          <w:rPr>
            <w:color w:val="0000EE"/>
            <w:u w:val="single"/>
          </w:rPr>
          <w:t>Dn 12:1,</w:t>
        </w:r>
      </w:hyperlink>
      <w:r>
        <w:rPr>
          <w:lang w:val="es_ES" w:bidi="es_ES"/>
        </w:rPr>
        <w:t xml:space="preserve"> </w:t>
      </w:r>
      <w:hyperlink r:id="rId584">
        <w:r>
          <w:rPr>
            <w:lang w:val="es_ES" w:bidi="es_ES"/>
          </w:rPr>
          <w:rPr>
            <w:color w:val="0000EE"/>
            <w:u w:val="single"/>
          </w:rPr>
          <w:t>Jd 1:9</w:t>
        </w:r>
      </w:hyperlink>
      <w:r>
        <w:rPr>
          <w:lang w:val="es_ES" w:bidi="es_ES"/>
        </w:rPr>
        <w:t xml:space="preserve">), para confrontar al dragón y sus ángeles. Dios no necesita involucrarse directamente en la batalla (ver </w:t>
      </w:r>
      <w:hyperlink r:id="rId585">
        <w:r>
          <w:rPr>
            <w:lang w:val="es_ES" w:bidi="es_ES"/>
          </w:rPr>
          <w:rPr>
            <w:color w:val="0000EE"/>
            <w:u w:val="single"/>
          </w:rPr>
          <w:t>Mt 26:53</w:t>
        </w:r>
      </w:hyperlink>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hyperlink r:id="rId586">
        <w:r>
          <w:rPr>
            <w:lang w:val="es_ES" w:bidi="es_ES"/>
          </w:rPr>
          <w:rPr>
            <w:color w:val="0000EE"/>
            <w:u w:val="single"/>
          </w:rPr>
          <w:t>Juan 12:24–26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hyperlink r:id="rId56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hyperlink r:id="rId587">
        <w:r>
          <w:rPr>
            <w:lang w:val="es_ES" w:bidi="es_ES"/>
          </w:rPr>
          <w:rPr>
            <w:color w:val="0000EE"/>
            <w:u w:val="single"/>
          </w:rPr>
          <w:t>Ex 19:4–6,</w:t>
        </w:r>
      </w:hyperlink>
      <w:r>
        <w:rPr>
          <w:lang w:val="es_ES" w:bidi="es_ES"/>
        </w:rPr>
        <w:t xml:space="preserve"> </w:t>
      </w:r>
      <w:hyperlink r:id="rId588">
        <w:r>
          <w:rPr>
            <w:lang w:val="es_ES" w:bidi="es_ES"/>
          </w:rPr>
          <w:rPr>
            <w:color w:val="0000EE"/>
            <w:u w:val="single"/>
          </w:rPr>
          <w:t>Dt 32:10–11,</w:t>
        </w:r>
      </w:hyperlink>
      <w:r>
        <w:rPr>
          <w:lang w:val="es_ES" w:bidi="es_ES"/>
        </w:rPr>
        <w:t xml:space="preserve"> </w:t>
      </w:r>
      <w:hyperlink r:id="rId589">
        <w:r>
          <w:rPr>
            <w:lang w:val="es_ES" w:bidi="es_ES"/>
          </w:rPr>
          <w:rPr>
            <w:color w:val="0000EE"/>
            <w:u w:val="single"/>
          </w:rPr>
          <w:t>Is 40:29–31</w:t>
        </w:r>
      </w:hyperlink>
      <w:r>
        <w:rPr>
          <w:lang w:val="es_ES" w:bidi="es_ES"/>
        </w:rPr>
        <w:t xml:space="preserve">): Dios fortalece a su pueblo; no promete que escaparán de la persecución o la muerte. • "por un tiempo, y tiempos, y la mitad de un tiempo": Generalmente se entiende como tres años y medio (ver </w:t>
      </w:r>
      <w:hyperlink r:id="rId590">
        <w:r>
          <w:rPr>
            <w:lang w:val="es_ES" w:bidi="es_ES"/>
          </w:rPr>
          <w:rPr>
            <w:color w:val="0000EE"/>
            <w:u w:val="single"/>
          </w:rPr>
          <w:t>Apocalipsis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hyperlink r:id="rId591">
        <w:r>
          <w:rPr>
            <w:lang w:val="es_ES" w:bidi="es_ES"/>
          </w:rPr>
          <w:rPr>
            <w:color w:val="0000EE"/>
            <w:u w:val="single"/>
          </w:rPr>
          <w:t>Job 41:1</w:t>
        </w:r>
      </w:hyperlink>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hyperlink r:id="rId592">
        <w:r>
          <w:rPr>
            <w:lang w:val="es_ES" w:bidi="es_ES"/>
          </w:rPr>
          <w:rPr>
            <w:color w:val="0000EE"/>
            <w:u w:val="single"/>
          </w:rPr>
          <w:t>Gn 1:2</w:t>
        </w:r>
      </w:hyperlink>
      <w:r>
        <w:rPr>
          <w:lang w:val="es_ES" w:bidi="es_ES"/>
        </w:rPr>
        <w:t xml:space="preserve">, </w:t>
      </w:r>
      <w:hyperlink r:id="rId593">
        <w:r>
          <w:rPr>
            <w:lang w:val="es_ES" w:bidi="es_ES"/>
          </w:rPr>
          <w:rPr>
            <w:color w:val="0000EE"/>
            <w:u w:val="single"/>
          </w:rPr>
          <w:t>6–7</w:t>
        </w:r>
      </w:hyperlink>
      <w:r>
        <w:rPr>
          <w:lang w:val="es_ES" w:bidi="es_ES"/>
        </w:rPr>
        <w:t xml:space="preserve">, </w:t>
      </w:r>
      <w:hyperlink r:id="rId594">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hyperlink r:id="rId19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hyperlink r:id="rId595">
        <w:r>
          <w:rPr>
            <w:lang w:val="es_ES" w:bidi="es_ES"/>
          </w:rPr>
          <w:rPr>
            <w:color w:val="0000EE"/>
            <w:u w:val="single"/>
          </w:rPr>
          <w:t>12:17</w:t>
        </w:r>
      </w:hyperlink>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hyperlink r:id="rId596">
        <w:r>
          <w:rPr>
            <w:lang w:val="es_ES" w:bidi="es_ES"/>
          </w:rPr>
          <w:rPr>
            <w:color w:val="0000EE"/>
            <w:u w:val="single"/>
          </w:rPr>
          <w:t>12:3</w:t>
        </w:r>
      </w:hyperlink>
      <w:r>
        <w:rPr>
          <w:lang w:val="es_ES" w:bidi="es_ES"/>
        </w:rPr>
        <w:t xml:space="preserve">). Las coronas representan su poder político y militar (cp. </w:t>
      </w:r>
      <w:hyperlink r:id="rId224">
        <w:r>
          <w:rPr>
            <w:lang w:val="es_ES" w:bidi="es_ES"/>
          </w:rPr>
          <w:rPr>
            <w:color w:val="0000EE"/>
            <w:u w:val="single"/>
          </w:rPr>
          <w:t>17:3</w:t>
        </w:r>
      </w:hyperlink>
      <w:r>
        <w:rPr>
          <w:lang w:val="es_ES" w:bidi="es_ES"/>
        </w:rPr>
        <w:t xml:space="preserve">, </w:t>
      </w:r>
      <w:hyperlink r:id="rId597">
        <w:r>
          <w:rPr>
            <w:lang w:val="es_ES" w:bidi="es_ES"/>
          </w:rPr>
          <w:rPr>
            <w:color w:val="0000EE"/>
            <w:u w:val="single"/>
          </w:rPr>
          <w:t>7–11</w:t>
        </w:r>
      </w:hyperlink>
      <w:r>
        <w:rPr>
          <w:lang w:val="es_ES" w:bidi="es_ES"/>
        </w:rPr>
        <w:t xml:space="preserve">, </w:t>
      </w:r>
      <w:hyperlink r:id="rId598">
        <w:r>
          <w:rPr>
            <w:lang w:val="es_ES" w:bidi="es_ES"/>
          </w:rPr>
          <w:rPr>
            <w:color w:val="0000EE"/>
            <w:u w:val="single"/>
          </w:rPr>
          <w:t>Dn 7:7</w:t>
        </w:r>
      </w:hyperlink>
      <w:r>
        <w:rPr>
          <w:lang w:val="es_ES" w:bidi="es_ES"/>
        </w:rPr>
        <w:t xml:space="preserve">, </w:t>
      </w:r>
      <w:hyperlink r:id="rId599">
        <w:r>
          <w:rPr>
            <w:lang w:val="es_ES" w:bidi="es_ES"/>
          </w:rPr>
          <w:rPr>
            <w:color w:val="0000EE"/>
            <w:u w:val="single"/>
          </w:rPr>
          <w:t>19–20</w:t>
        </w:r>
      </w:hyperlink>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0">
        <w:r>
          <w:rPr>
            <w:lang w:val="es_ES" w:bidi="es_ES"/>
          </w:rPr>
          <w:rPr>
            <w:color w:val="0000EE"/>
            <w:u w:val="single"/>
          </w:rPr>
          <w:t>17:9–10</w:t>
        </w:r>
      </w:hyperlink>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hyperlink r:id="rId601">
        <w:r>
          <w:rPr>
            <w:lang w:val="es_ES" w:bidi="es_ES"/>
          </w:rPr>
          <w:rPr>
            <w:color w:val="0000EE"/>
            <w:u w:val="single"/>
          </w:rPr>
          <w:t>13:15–17</w:t>
        </w:r>
      </w:hyperlink>
      <w:r>
        <w:rPr>
          <w:lang w:val="es_ES" w:bidi="es_ES"/>
        </w:rPr>
        <w:t xml:space="preserve">) y no están inscritos en el Libro de la Vida (ver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hyperlink r:id="rId602">
        <w:r>
          <w:rPr>
            <w:lang w:val="es_ES" w:bidi="es_ES"/>
          </w:rPr>
          <w:rPr>
            <w:color w:val="0000EE"/>
            <w:u w:val="single"/>
          </w:rPr>
          <w:t>13:1–10</w:t>
        </w:r>
      </w:hyperlink>
      <w:r>
        <w:rPr>
          <w:lang w:val="es_ES" w:bidi="es_ES"/>
        </w:rPr>
        <w:t xml:space="preserve">) concluye de manera dramática, basada en </w:t>
      </w:r>
      <w:hyperlink r:id="rId603">
        <w:r>
          <w:rPr>
            <w:lang w:val="es_ES" w:bidi="es_ES"/>
          </w:rPr>
          <w:rPr>
            <w:color w:val="0000EE"/>
            <w:u w:val="single"/>
          </w:rPr>
          <w:t>Jr 15:2</w:t>
        </w:r>
      </w:hyperlink>
      <w:r>
        <w:rPr>
          <w:lang w:val="es_ES" w:bidi="es_ES"/>
        </w:rPr>
        <w:t xml:space="preserve">; </w:t>
      </w:r>
      <w:hyperlink r:id="rId604">
        <w:r>
          <w:rPr>
            <w:lang w:val="es_ES" w:bidi="es_ES"/>
          </w:rPr>
          <w:rPr>
            <w:color w:val="0000EE"/>
            <w:u w:val="single"/>
          </w:rPr>
          <w:t>43:11</w:t>
        </w:r>
      </w:hyperlink>
      <w:r>
        <w:rPr>
          <w:lang w:val="es_ES" w:bidi="es_ES"/>
        </w:rPr>
        <w:t xml:space="preserve">. Quien tenga oídos para oír debe prestar atención, porque el juicio se aproxima (cp. </w:t>
      </w:r>
      <w:hyperlink r:id="rId605">
        <w:r>
          <w:rPr>
            <w:lang w:val="es_ES" w:bidi="es_ES"/>
          </w:rPr>
          <w:rPr>
            <w:color w:val="0000EE"/>
            <w:u w:val="single"/>
          </w:rPr>
          <w:t>Ap 2:7</w:t>
        </w:r>
      </w:hyperlink>
      <w:r>
        <w:rPr>
          <w:lang w:val="es_ES" w:bidi="es_ES"/>
        </w:rPr>
        <w:t xml:space="preserve">, </w:t>
      </w:r>
      <w:hyperlink r:id="rId606">
        <w:r>
          <w:rPr>
            <w:lang w:val="es_ES" w:bidi="es_ES"/>
          </w:rPr>
          <w:rPr>
            <w:color w:val="0000EE"/>
            <w:u w:val="single"/>
          </w:rPr>
          <w:t>11</w:t>
        </w:r>
      </w:hyperlink>
      <w:r>
        <w:rPr>
          <w:lang w:val="es_ES" w:bidi="es_ES"/>
        </w:rPr>
        <w:t xml:space="preserve">, </w:t>
      </w:r>
      <w:hyperlink r:id="rId1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hyperlink r:id="rId607">
        <w:r>
          <w:rPr>
            <w:lang w:val="es_ES" w:bidi="es_ES"/>
          </w:rPr>
          <w:rPr>
            <w:color w:val="0000EE"/>
            <w:u w:val="single"/>
          </w:rPr>
          <w:t>5:6–13</w:t>
        </w:r>
      </w:hyperlink>
      <w:r>
        <w:rPr>
          <w:lang w:val="es_ES" w:bidi="es_ES"/>
        </w:rPr>
        <w:t xml:space="preserve">; </w:t>
      </w:r>
      <w:hyperlink r:id="rId539">
        <w:r>
          <w:rPr>
            <w:lang w:val="es_ES" w:bidi="es_ES"/>
          </w:rPr>
          <w:rPr>
            <w:color w:val="0000EE"/>
            <w:u w:val="single"/>
          </w:rPr>
          <w:t>7:9–17</w:t>
        </w:r>
      </w:hyperlink>
      <w:r>
        <w:rPr>
          <w:lang w:val="es_ES" w:bidi="es_ES"/>
        </w:rPr>
        <w:t xml:space="preserve">; </w:t>
      </w:r>
      <w:hyperlink r:id="rId608">
        <w:r>
          <w:rPr>
            <w:lang w:val="es_ES" w:bidi="es_ES"/>
          </w:rPr>
          <w:rPr>
            <w:color w:val="0000EE"/>
            <w:u w:val="single"/>
          </w:rPr>
          <w:t>14:1–4</w:t>
        </w:r>
      </w:hyperlink>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hyperlink r:id="rId609">
        <w:r>
          <w:rPr>
            <w:lang w:val="es_ES" w:bidi="es_ES"/>
          </w:rPr>
          <w:rPr>
            <w:color w:val="0000EE"/>
            <w:u w:val="single"/>
          </w:rPr>
          <w:t>16:13</w:t>
        </w:r>
      </w:hyperlink>
      <w:r>
        <w:rPr>
          <w:lang w:val="es_ES" w:bidi="es_ES"/>
        </w:rPr>
        <w:t xml:space="preserve">). Como sumo sacerdote de la religión falsa, lleva al mundo a adorar a la primera bestia y al dragón (ver también </w:t>
      </w:r>
      <w:hyperlink r:id="rId610">
        <w:r>
          <w:rPr>
            <w:lang w:val="es_ES" w:bidi="es_ES"/>
          </w:rPr>
          <w:rPr>
            <w:color w:val="0000EE"/>
            <w:u w:val="single"/>
          </w:rPr>
          <w:t>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hyperlink r:id="rId447">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hyperlink r:id="rId611">
        <w:r>
          <w:rPr>
            <w:lang w:val="es_ES" w:bidi="es_ES"/>
          </w:rPr>
          <w:rPr>
            <w:color w:val="0000EE"/>
            <w:u w:val="single"/>
          </w:rPr>
          <w:t>Hc 16:16–18,</w:t>
        </w:r>
      </w:hyperlink>
      <w:r>
        <w:rPr>
          <w:lang w:val="es_ES" w:bidi="es_ES"/>
        </w:rPr>
        <w:t xml:space="preserve"> </w:t>
      </w:r>
      <w:hyperlink r:id="rId612">
        <w:r>
          <w:rPr>
            <w:lang w:val="es_ES" w:bidi="es_ES"/>
          </w:rPr>
          <w:rPr>
            <w:color w:val="0000EE"/>
            <w:u w:val="single"/>
          </w:rPr>
          <w:t>1 Co 12:2–3</w:t>
        </w:r>
      </w:hyperlink>
      <w:r>
        <w:rPr>
          <w:lang w:val="es_ES" w:bidi="es_ES"/>
        </w:rPr>
        <w:t xml:space="preserve">). Tales prácticas involucraban la adoración de demonios (ver </w:t>
      </w:r>
      <w:hyperlink r:id="rId613">
        <w:r>
          <w:rPr>
            <w:lang w:val="es_ES" w:bidi="es_ES"/>
          </w:rPr>
          <w:rPr>
            <w:color w:val="0000EE"/>
            <w:u w:val="single"/>
          </w:rPr>
          <w:t>1 Co 10:20–21</w:t>
        </w:r>
      </w:hyperlink>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hyperlink r:id="rId614">
        <w:r>
          <w:rPr>
            <w:lang w:val="es_ES" w:bidi="es_ES"/>
          </w:rPr>
          <w:rPr>
            <w:color w:val="0000EE"/>
            <w:u w:val="single"/>
          </w:rPr>
          <w:t>14:9</w:t>
        </w:r>
      </w:hyperlink>
      <w:r>
        <w:rPr>
          <w:lang w:val="es_ES" w:bidi="es_ES"/>
        </w:rPr>
        <w:t>,</w:t>
      </w:r>
      <w:hyperlink r:id="rId615">
        <w:r>
          <w:rPr>
            <w:lang w:val="es_ES" w:bidi="es_ES"/>
          </w:rPr>
          <w:rPr>
            <w:color w:val="0000EE"/>
            <w:u w:val="single"/>
          </w:rPr>
          <w:t>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6">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6">
        <w:r>
          <w:rPr>
            <w:lang w:val="es_ES" w:bidi="es_ES"/>
          </w:rPr>
          <w:rPr>
            <w:color w:val="0000EE"/>
            <w:u w:val="single"/>
          </w:rPr>
          <w:t>17:9</w:t>
        </w:r>
      </w:hyperlink>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hyperlink r:id="rId617">
        <w:r>
          <w:rPr>
            <w:lang w:val="es_ES" w:bidi="es_ES"/>
          </w:rPr>
          <w:rPr>
            <w:color w:val="0000EE"/>
            <w:u w:val="single"/>
          </w:rPr>
          <w:t>5:6,</w:t>
        </w:r>
      </w:hyperlink>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hyperlink r:id="rId618">
        <w:r>
          <w:rPr>
            <w:lang w:val="es_ES" w:bidi="es_ES"/>
          </w:rPr>
          <w:rPr>
            <w:color w:val="0000EE"/>
            <w:u w:val="single"/>
          </w:rPr>
          <w:t>13:16–17</w:t>
        </w:r>
      </w:hyperlink>
      <w:r>
        <w:rPr>
          <w:lang w:val="es_ES" w:bidi="es_ES"/>
        </w:rPr>
        <w:t>) es el nombre tanto del Cordero como de su Padre</w:t>
      </w:r>
      <w:r>
        <w:rPr>
          <w:i/>
          <w:lang w:val="es_ES" w:bidi="es_ES"/>
        </w:rPr>
        <w:t>,</w:t>
      </w:r>
      <w:r>
        <w:rPr>
          <w:lang w:val="es_ES" w:bidi="es_ES"/>
        </w:rPr>
        <w:t xml:space="preserve"> reflejando la unión de Jesús y el Padre (ver </w:t>
      </w:r>
      <w:hyperlink r:id="rId619">
        <w:r>
          <w:rPr>
            <w:lang w:val="es_ES" w:bidi="es_ES"/>
          </w:rPr>
          <w:rPr>
            <w:color w:val="0000EE"/>
            <w:u w:val="single"/>
          </w:rPr>
          <w:t>Juan 5:20–23</w:t>
        </w:r>
      </w:hyperlink>
      <w:r>
        <w:rPr>
          <w:lang w:val="es_ES" w:bidi="es_ES"/>
        </w:rPr>
        <w:t xml:space="preserve">, </w:t>
      </w:r>
      <w:hyperlink r:id="rId620">
        <w:r>
          <w:rPr>
            <w:lang w:val="es_ES" w:bidi="es_ES"/>
          </w:rPr>
          <w:rPr>
            <w:color w:val="0000EE"/>
            <w:u w:val="single"/>
          </w:rPr>
          <w:t>14:5–10</w:t>
        </w:r>
      </w:hyperlink>
      <w:r>
        <w:rPr>
          <w:lang w:val="es_ES" w:bidi="es_ES"/>
        </w:rPr>
        <w:t xml:space="preserve">, </w:t>
      </w:r>
      <w:hyperlink r:id="rId621">
        <w:r>
          <w:rPr>
            <w:lang w:val="es_ES" w:bidi="es_ES"/>
          </w:rPr>
          <w:rPr>
            <w:color w:val="0000EE"/>
            <w:u w:val="single"/>
          </w:rPr>
          <w:t>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2">
        <w:r>
          <w:rPr>
            <w:lang w:val="es_ES" w:bidi="es_ES"/>
          </w:rPr>
          <w:rPr>
            <w:color w:val="0000EE"/>
            <w:u w:val="single"/>
          </w:rPr>
          <w:t>2 Co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1">
        <w:r>
          <w:rPr>
            <w:lang w:val="es_ES" w:bidi="es_ES"/>
          </w:rPr>
          <w:rPr>
            <w:color w:val="0000EE"/>
            <w:u w:val="single"/>
          </w:rPr>
          <w:t>2 Co 11:2,</w:t>
        </w:r>
      </w:hyperlink>
      <w:r>
        <w:rPr>
          <w:lang w:val="es_ES" w:bidi="es_ES"/>
        </w:rPr>
        <w:t xml:space="preserve"> </w:t>
      </w:r>
      <w:hyperlink r:id="rId623">
        <w:r>
          <w:rPr>
            <w:lang w:val="es_ES" w:bidi="es_ES"/>
          </w:rPr>
          <w:rPr>
            <w:color w:val="0000EE"/>
            <w:u w:val="single"/>
          </w:rPr>
          <w:t>Ef 5:25–27</w:t>
        </w:r>
      </w:hyperlink>
      <w:r>
        <w:rPr>
          <w:lang w:val="es_ES" w:bidi="es_ES"/>
        </w:rPr>
        <w:t xml:space="preserve">); también sugiere que la iglesia está compuesta por soldados en una guerra santa que deben mantenerse castos (ver </w:t>
      </w:r>
      <w:hyperlink r:id="rId624">
        <w:r>
          <w:rPr>
            <w:lang w:val="es_ES" w:bidi="es_ES"/>
          </w:rPr>
          <w:rPr>
            <w:color w:val="0000EE"/>
            <w:u w:val="single"/>
          </w:rPr>
          <w:t>Dt 23:9–10,</w:t>
        </w:r>
      </w:hyperlink>
      <w:r>
        <w:rPr>
          <w:lang w:val="es_ES" w:bidi="es_ES"/>
        </w:rPr>
        <w:t xml:space="preserve"> </w:t>
      </w:r>
      <w:hyperlink r:id="rId625">
        <w:r>
          <w:rPr>
            <w:lang w:val="es_ES" w:bidi="es_ES"/>
          </w:rPr>
          <w:rPr>
            <w:color w:val="0000EE"/>
            <w:u w:val="single"/>
          </w:rPr>
          <w:t>1 Sam 21:5</w:t>
        </w:r>
      </w:hyperlink>
      <w:r>
        <w:rPr>
          <w:lang w:val="es_ES" w:bidi="es_ES"/>
        </w:rPr>
        <w:t>). • Estas personas fieles son una ofrenda especial (literalmente primicias</w:t>
      </w:r>
      <w:r>
        <w:rPr>
          <w:i/>
          <w:lang w:val="es_ES" w:bidi="es_ES"/>
        </w:rPr>
        <w:t>;</w:t>
      </w:r>
      <w:r>
        <w:rPr>
          <w:lang w:val="es_ES" w:bidi="es_ES"/>
        </w:rPr>
        <w:t xml:space="preserve"> ver </w:t>
      </w:r>
      <w:hyperlink r:id="rId626">
        <w:r>
          <w:rPr>
            <w:lang w:val="es_ES" w:bidi="es_ES"/>
          </w:rPr>
          <w:rPr>
            <w:color w:val="0000EE"/>
            <w:u w:val="single"/>
          </w:rPr>
          <w:t>Ex 13:14–16</w:t>
        </w:r>
      </w:hyperlink>
      <w:r>
        <w:rPr>
          <w:lang w:val="es_ES" w:bidi="es_ES"/>
        </w:rPr>
        <w:t xml:space="preserve">; </w:t>
      </w:r>
      <w:hyperlink r:id="rId627">
        <w:r>
          <w:rPr>
            <w:lang w:val="es_ES" w:bidi="es_ES"/>
          </w:rPr>
          <w:rPr>
            <w:color w:val="0000EE"/>
            <w:u w:val="single"/>
          </w:rPr>
          <w:t>23:19</w:t>
        </w:r>
      </w:hyperlink>
      <w:r>
        <w:rPr>
          <w:lang w:val="es_ES" w:bidi="es_ES"/>
        </w:rPr>
        <w:t xml:space="preserve">; </w:t>
      </w:r>
      <w:hyperlink r:id="rId628">
        <w:r>
          <w:rPr>
            <w:lang w:val="es_ES" w:bidi="es_ES"/>
          </w:rPr>
          <w:rPr>
            <w:color w:val="0000EE"/>
            <w:u w:val="single"/>
          </w:rPr>
          <w:t>Lv 23:9–14,</w:t>
        </w:r>
      </w:hyperlink>
      <w:r>
        <w:rPr>
          <w:lang w:val="es_ES" w:bidi="es_ES"/>
        </w:rPr>
        <w:t xml:space="preserve"> </w:t>
      </w:r>
      <w:hyperlink r:id="rId629">
        <w:r>
          <w:rPr>
            <w:lang w:val="es_ES" w:bidi="es_ES"/>
          </w:rPr>
          <w:rPr>
            <w:color w:val="0000EE"/>
            <w:u w:val="single"/>
          </w:rPr>
          <w:t>Nm 3:40–51</w:t>
        </w:r>
      </w:hyperlink>
      <w:r>
        <w:rPr>
          <w:lang w:val="es_ES" w:bidi="es_ES"/>
        </w:rPr>
        <w:t xml:space="preserve">; </w:t>
      </w:r>
      <w:hyperlink r:id="rId630">
        <w:r>
          <w:rPr>
            <w:lang w:val="es_ES" w:bidi="es_ES"/>
          </w:rPr>
          <w:rPr>
            <w:color w:val="0000EE"/>
            <w:u w:val="single"/>
          </w:rPr>
          <w:t>18:15–20</w:t>
        </w:r>
      </w:hyperlink>
      <w:r>
        <w:rPr>
          <w:lang w:val="es_ES" w:bidi="es_ES"/>
        </w:rPr>
        <w:t xml:space="preserve">; </w:t>
      </w:r>
      <w:hyperlink r:id="rId631">
        <w:r>
          <w:rPr>
            <w:lang w:val="es_ES" w:bidi="es_ES"/>
          </w:rPr>
          <w:rPr>
            <w:color w:val="0000EE"/>
            <w:u w:val="single"/>
          </w:rPr>
          <w:t>Lucas 2:22–24</w:t>
        </w:r>
      </w:hyperlink>
      <w:r>
        <w:rPr>
          <w:lang w:val="es_ES" w:bidi="es_ES"/>
        </w:rPr>
        <w:t>) que han sido compradas para Dios. • en sus bocas no ha sido hallado engaño: Juan enseña que los mentirosos nunca entrarán al cielo (</w:t>
      </w:r>
      <w:hyperlink r:id="rId131">
        <w:r>
          <w:rPr>
            <w:lang w:val="es_ES" w:bidi="es_ES"/>
          </w:rPr>
          <w:rPr>
            <w:color w:val="0000EE"/>
            <w:u w:val="single"/>
          </w:rPr>
          <w:t>Ap 21:8</w:t>
        </w:r>
      </w:hyperlink>
      <w:r>
        <w:rPr>
          <w:lang w:val="es_ES" w:bidi="es_ES"/>
        </w:rPr>
        <w:t xml:space="preserve">, </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Véase también </w:t>
      </w:r>
      <w:hyperlink r:id="rId122">
        <w:r>
          <w:rPr>
            <w:lang w:val="es_ES" w:bidi="es_ES"/>
          </w:rPr>
          <w:rPr>
            <w:color w:val="0000EE"/>
            <w:u w:val="single"/>
          </w:rPr>
          <w:t>Juan 8:44</w:t>
        </w:r>
      </w:hyperlink>
      <w:r>
        <w:rPr>
          <w:lang w:val="es_ES" w:bidi="es_ES"/>
        </w:rPr>
        <w:t xml:space="preserve">). Los seguidores de Jesús hablan y viven la verdad (Véase también </w:t>
      </w:r>
      <w:hyperlink r:id="rId200">
        <w:r>
          <w:rPr>
            <w:lang w:val="es_ES" w:bidi="es_ES"/>
          </w:rPr>
          <w:rPr>
            <w:color w:val="0000EE"/>
            <w:u w:val="single"/>
          </w:rPr>
          <w:t>Juan 8:32</w:t>
        </w:r>
      </w:hyperlink>
      <w:r>
        <w:rPr>
          <w:lang w:val="es_ES" w:bidi="es_ES"/>
        </w:rPr>
        <w:t xml:space="preserve">; </w:t>
      </w:r>
      <w:hyperlink r:id="rId201">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hyperlink r:id="rId519">
        <w:r>
          <w:rPr>
            <w:lang w:val="es_ES" w:bidi="es_ES"/>
          </w:rPr>
          <w:rPr>
            <w:color w:val="0000EE"/>
            <w:u w:val="single"/>
          </w:rPr>
          <w:t>16:19</w:t>
        </w:r>
      </w:hyperlink>
      <w:r>
        <w:rPr>
          <w:lang w:val="es_ES" w:bidi="es_ES"/>
        </w:rPr>
        <w:t xml:space="preserve">, </w:t>
      </w:r>
      <w:hyperlink r:id="rId633">
        <w:r>
          <w:rPr>
            <w:lang w:val="es_ES" w:bidi="es_ES"/>
          </w:rPr>
          <w:rPr>
            <w:color w:val="0000EE"/>
            <w:u w:val="single"/>
          </w:rPr>
          <w:t>17:5–9</w:t>
        </w:r>
      </w:hyperlink>
      <w:r>
        <w:rPr>
          <w:lang w:val="es_ES" w:bidi="es_ES"/>
        </w:rPr>
        <w:t>); representa el poder terrenal y la corrupción. La llegada de Dios como juez (</w:t>
      </w:r>
      <w:hyperlink r:id="rId248">
        <w:r>
          <w:rPr>
            <w:lang w:val="es_ES" w:bidi="es_ES"/>
          </w:rPr>
          <w:rPr>
            <w:color w:val="0000EE"/>
            <w:u w:val="single"/>
          </w:rPr>
          <w:t>14:7</w:t>
        </w:r>
      </w:hyperlink>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hyperlink r:id="rId248">
        <w:r>
          <w:rPr>
            <w:lang w:val="es_ES" w:bidi="es_ES"/>
          </w:rPr>
          <w:rPr>
            <w:color w:val="0000EE"/>
            <w:u w:val="single"/>
          </w:rPr>
          <w:t>14:7</w:t>
        </w:r>
      </w:hyperlink>
      <w:r>
        <w:rPr>
          <w:lang w:val="es_ES" w:bidi="es_ES"/>
        </w:rPr>
        <w:t xml:space="preserve">) sobre la falsa adoración de la bestia y su estatua (ver </w:t>
      </w:r>
      <w:hyperlink r:id="rId634">
        <w:r>
          <w:rPr>
            <w:lang w:val="es_ES" w:bidi="es_ES"/>
          </w:rPr>
          <w:rPr>
            <w:color w:val="0000EE"/>
            <w:u w:val="single"/>
          </w:rPr>
          <w:t>13:12–18,</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xml:space="preserve">). La respuesta de Dios a la rebelión contra su reinado es ira o cólera, representada como una copa de vino amargo (ver cap </w:t>
      </w:r>
      <w:hyperlink r:id="rId635">
        <w:r>
          <w:rPr>
            <w:lang w:val="es_ES" w:bidi="es_ES"/>
          </w:rPr>
          <w:rPr>
            <w:color w:val="0000EE"/>
            <w:u w:val="single"/>
          </w:rPr>
          <w:t>16,</w:t>
        </w:r>
      </w:hyperlink>
      <w:r>
        <w:rPr>
          <w:lang w:val="es_ES" w:bidi="es_ES"/>
        </w:rPr>
        <w:t xml:space="preserve"> </w:t>
      </w:r>
      <w:hyperlink r:id="rId79">
        <w:r>
          <w:rPr>
            <w:lang w:val="es_ES" w:bidi="es_ES"/>
          </w:rPr>
          <w:rPr>
            <w:color w:val="0000EE"/>
            <w:u w:val="single"/>
          </w:rPr>
          <w:t>19:15</w:t>
        </w:r>
      </w:hyperlink>
      <w:r>
        <w:rPr>
          <w:lang w:val="es_ES" w:bidi="es_ES"/>
        </w:rPr>
        <w:t xml:space="preserve">). • Fuego y azufre ... humo: Esta descripción del juicio (Véase también </w:t>
      </w:r>
      <w:hyperlink r:id="rId442">
        <w:r>
          <w:rPr>
            <w:lang w:val="es_ES" w:bidi="es_ES"/>
          </w:rPr>
          <w:rPr>
            <w:color w:val="0000EE"/>
            <w:u w:val="single"/>
          </w:rPr>
          <w:t>19:20</w:t>
        </w:r>
      </w:hyperlink>
      <w:r>
        <w:rPr>
          <w:lang w:val="es_ES" w:bidi="es_ES"/>
        </w:rPr>
        <w:t xml:space="preserve">, </w:t>
      </w:r>
      <w:hyperlink r:id="rId636">
        <w:r>
          <w:rPr>
            <w:lang w:val="es_ES" w:bidi="es_ES"/>
          </w:rPr>
          <w:rPr>
            <w:color w:val="0000EE"/>
            <w:u w:val="single"/>
          </w:rPr>
          <w:t>20:10</w:t>
        </w:r>
      </w:hyperlink>
      <w:r>
        <w:rPr>
          <w:lang w:val="es_ES" w:bidi="es_ES"/>
        </w:rPr>
        <w:t xml:space="preserve">, </w:t>
      </w:r>
      <w:hyperlink r:id="rId637">
        <w:r>
          <w:rPr>
            <w:lang w:val="es_ES" w:bidi="es_ES"/>
          </w:rPr>
          <w:rPr>
            <w:color w:val="0000EE"/>
            <w:u w:val="single"/>
          </w:rPr>
          <w:t>14–15</w:t>
        </w:r>
      </w:hyperlink>
      <w:r>
        <w:rPr>
          <w:lang w:val="es_ES" w:bidi="es_ES"/>
        </w:rPr>
        <w:t>) evoca el juicio de Dios sobre Sodoma y Gomorra (</w:t>
      </w:r>
      <w:hyperlink r:id="rId638">
        <w:r>
          <w:rPr>
            <w:lang w:val="es_ES" w:bidi="es_ES"/>
          </w:rPr>
          <w:rPr>
            <w:color w:val="0000EE"/>
            <w:u w:val="single"/>
          </w:rPr>
          <w:t>Gn 18:16–19:28</w:t>
        </w:r>
      </w:hyperlink>
      <w:r>
        <w:rPr>
          <w:lang w:val="es_ES" w:bidi="es_ES"/>
        </w:rPr>
        <w:t xml:space="preserve">). • Aquellos condenados a un final ardiente sufrirán en presencia de los santos ángeles y del Cordero (cp. </w:t>
      </w:r>
      <w:hyperlink r:id="rId639">
        <w:r>
          <w:rPr>
            <w:lang w:val="es_ES" w:bidi="es_ES"/>
          </w:rPr>
          <w:rPr>
            <w:color w:val="0000EE"/>
            <w:u w:val="single"/>
          </w:rPr>
          <w:t>Lucas 16:22–24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hyperlink r:id="rId640">
        <w:r>
          <w:rPr>
            <w:lang w:val="es_ES" w:bidi="es_ES"/>
          </w:rPr>
          <w:rPr>
            <w:color w:val="0000EE"/>
            <w:u w:val="single"/>
          </w:rPr>
          <w:t>2:10</w:t>
        </w:r>
      </w:hyperlink>
      <w:r>
        <w:rPr>
          <w:lang w:val="es_ES" w:bidi="es_ES"/>
        </w:rPr>
        <w:t xml:space="preserve">, </w:t>
      </w:r>
      <w:hyperlink r:id="rId335">
        <w:r>
          <w:rPr>
            <w:lang w:val="es_ES" w:bidi="es_ES"/>
          </w:rPr>
          <w:rPr>
            <w:color w:val="0000EE"/>
            <w:u w:val="single"/>
          </w:rPr>
          <w:t>3:10</w:t>
        </w:r>
      </w:hyperlink>
      <w:r>
        <w:rPr>
          <w:lang w:val="es_ES" w:bidi="es_ES"/>
        </w:rPr>
        <w:t xml:space="preserve">, </w:t>
      </w:r>
      <w:hyperlink r:id="rId595">
        <w:r>
          <w:rPr>
            <w:lang w:val="es_ES" w:bidi="es_ES"/>
          </w:rPr>
          <w:rPr>
            <w:color w:val="0000EE"/>
            <w:u w:val="single"/>
          </w:rPr>
          <w:t>12:17</w:t>
        </w:r>
      </w:hyperlink>
      <w:r>
        <w:rPr>
          <w:lang w:val="es_ES" w:bidi="es_ES"/>
        </w:rPr>
        <w:t xml:space="preserve">, </w:t>
      </w:r>
      <w:hyperlink r:id="rId641">
        <w:r>
          <w:rPr>
            <w:lang w:val="es_ES" w:bidi="es_ES"/>
          </w:rPr>
          <w:rPr>
            <w:color w:val="0000EE"/>
            <w:u w:val="single"/>
          </w:rPr>
          <w:t>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hyperlink r:id="rId642">
        <w:r>
          <w:rPr>
            <w:lang w:val="es_ES" w:bidi="es_ES"/>
          </w:rPr>
          <w:rPr>
            <w:color w:val="0000EE"/>
            <w:u w:val="single"/>
          </w:rPr>
          <w:t>1:11</w:t>
        </w:r>
      </w:hyperlink>
      <w:r>
        <w:rPr>
          <w:lang w:val="es_ES" w:bidi="es_ES"/>
        </w:rPr>
        <w:t>,</w:t>
      </w:r>
      <w:hyperlink r:id="rId643">
        <w:r>
          <w:rPr>
            <w:lang w:val="es_ES" w:bidi="es_ES"/>
          </w:rPr>
          <w:rPr>
            <w:color w:val="0000EE"/>
            <w:u w:val="single"/>
          </w:rPr>
          <w:t>19</w:t>
        </w:r>
      </w:hyperlink>
      <w:r>
        <w:rPr>
          <w:lang w:val="es_ES" w:bidi="es_ES"/>
        </w:rPr>
        <w:t xml:space="preserve">; </w:t>
      </w:r>
      <w:hyperlink r:id="rId644">
        <w:r>
          <w:rPr>
            <w:lang w:val="es_ES" w:bidi="es_ES"/>
          </w:rPr>
          <w:rPr>
            <w:color w:val="0000EE"/>
            <w:u w:val="single"/>
          </w:rPr>
          <w:t>21:5</w:t>
        </w:r>
      </w:hyperlink>
      <w:r>
        <w:rPr>
          <w:lang w:val="es_ES" w:bidi="es_ES"/>
        </w:rPr>
        <w:t xml:space="preserve">; cp. </w:t>
      </w:r>
      <w:hyperlink r:id="rId255">
        <w:r>
          <w:rPr>
            <w:lang w:val="es_ES" w:bidi="es_ES"/>
          </w:rPr>
          <w:rPr>
            <w:color w:val="0000EE"/>
            <w:u w:val="single"/>
          </w:rPr>
          <w:t>10:4</w:t>
        </w:r>
      </w:hyperlink>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hyperlink r:id="rId645">
        <w:r>
          <w:rPr>
            <w:lang w:val="es_ES" w:bidi="es_ES"/>
          </w:rPr>
          <w:rPr>
            <w:color w:val="0000EE"/>
            <w:u w:val="single"/>
          </w:rPr>
          <w:t>4:4</w:t>
        </w:r>
      </w:hyperlink>
      <w:r>
        <w:rPr>
          <w:lang w:val="es_ES" w:bidi="es_ES"/>
        </w:rPr>
        <w:t xml:space="preserve">, </w:t>
      </w:r>
      <w:hyperlink r:id="rId646">
        <w:r>
          <w:rPr>
            <w:lang w:val="es_ES" w:bidi="es_ES"/>
          </w:rPr>
          <w:rPr>
            <w:color w:val="0000EE"/>
            <w:u w:val="single"/>
          </w:rPr>
          <w:t>6:2</w:t>
        </w:r>
      </w:hyperlink>
      <w:r>
        <w:rPr>
          <w:lang w:val="es_ES" w:bidi="es_ES"/>
        </w:rPr>
        <w:t xml:space="preserve">, </w:t>
      </w:r>
      <w:hyperlink r:id="rId647">
        <w:r>
          <w:rPr>
            <w:lang w:val="es_ES" w:bidi="es_ES"/>
          </w:rPr>
          <w:rPr>
            <w:color w:val="0000EE"/>
            <w:u w:val="single"/>
          </w:rPr>
          <w:t>9:7</w:t>
        </w:r>
      </w:hyperlink>
      <w:r>
        <w:rPr>
          <w:lang w:val="es_ES" w:bidi="es_ES"/>
        </w:rPr>
        <w:t xml:space="preserve">, </w:t>
      </w:r>
      <w:hyperlink r:id="rId596">
        <w:r>
          <w:rPr>
            <w:lang w:val="es_ES" w:bidi="es_ES"/>
          </w:rPr>
          <w:rPr>
            <w:color w:val="0000EE"/>
            <w:u w:val="single"/>
          </w:rPr>
          <w:t>12:3</w:t>
        </w:r>
      </w:hyperlink>
      <w:r>
        <w:rPr>
          <w:lang w:val="es_ES" w:bidi="es_ES"/>
        </w:rPr>
        <w:t xml:space="preserve">, </w:t>
      </w:r>
      <w:hyperlink r:id="rId518">
        <w:r>
          <w:rPr>
            <w:lang w:val="es_ES" w:bidi="es_ES"/>
          </w:rPr>
          <w:rPr>
            <w:color w:val="0000EE"/>
            <w:u w:val="single"/>
          </w:rPr>
          <w:t>13:1</w:t>
        </w:r>
      </w:hyperlink>
      <w:r>
        <w:rPr>
          <w:lang w:val="es_ES" w:bidi="es_ES"/>
        </w:rPr>
        <w:t xml:space="preserve">). • La hoz aguda simboliza la cosecha del juicio de Dios (ver </w:t>
      </w:r>
      <w:hyperlink r:id="rId648">
        <w:r>
          <w:rPr>
            <w:lang w:val="es_ES" w:bidi="es_ES"/>
          </w:rPr>
          <w:rPr>
            <w:color w:val="0000EE"/>
            <w:u w:val="single"/>
          </w:rPr>
          <w:t>14:17–18</w:t>
        </w:r>
      </w:hyperlink>
      <w:r>
        <w:rPr>
          <w:lang w:val="es_ES" w:bidi="es_ES"/>
        </w:rPr>
        <w:t xml:space="preserve">; ver también </w:t>
      </w:r>
      <w:hyperlink r:id="rId649">
        <w:r>
          <w:rPr>
            <w:lang w:val="es_ES" w:bidi="es_ES"/>
          </w:rPr>
          <w:rPr>
            <w:color w:val="0000EE"/>
            <w:u w:val="single"/>
          </w:rPr>
          <w:t>Jr 51:33,</w:t>
        </w:r>
      </w:hyperlink>
      <w:r>
        <w:rPr>
          <w:lang w:val="es_ES" w:bidi="es_ES"/>
        </w:rPr>
        <w:t xml:space="preserve"> </w:t>
      </w:r>
      <w:hyperlink r:id="rId650">
        <w:r>
          <w:rPr>
            <w:lang w:val="es_ES" w:bidi="es_ES"/>
          </w:rPr>
          <w:rPr>
            <w:color w:val="0000EE"/>
            <w:u w:val="single"/>
          </w:rPr>
          <w:t>Os 6:11,</w:t>
        </w:r>
      </w:hyperlink>
      <w:r>
        <w:rPr>
          <w:lang w:val="es_ES" w:bidi="es_ES"/>
        </w:rPr>
        <w:t xml:space="preserve"> </w:t>
      </w:r>
      <w:hyperlink r:id="rId651">
        <w:r>
          <w:rPr>
            <w:lang w:val="es_ES" w:bidi="es_ES"/>
          </w:rPr>
          <w:rPr>
            <w:color w:val="0000EE"/>
            <w:u w:val="single"/>
          </w:rPr>
          <w:t>Mi 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hyperlink r:id="rId652">
        <w:r>
          <w:rPr>
            <w:lang w:val="es_ES" w:bidi="es_ES"/>
          </w:rPr>
          <w:rPr>
            <w:color w:val="0000EE"/>
            <w:u w:val="single"/>
          </w:rPr>
          <w:t>9:13</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653">
        <w:r>
          <w:rPr>
            <w:lang w:val="es_ES" w:bidi="es_ES"/>
          </w:rPr>
          <w:rPr>
            <w:color w:val="0000EE"/>
            <w:u w:val="single"/>
          </w:rPr>
          <w:t>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hyperlink r:id="rId654">
        <w:r>
          <w:rPr>
            <w:lang w:val="es_ES" w:bidi="es_ES"/>
          </w:rPr>
          <w:rPr>
            <w:color w:val="0000EE"/>
            <w:u w:val="single"/>
          </w:rPr>
          <w:t>Amós 8:2</w:t>
        </w:r>
      </w:hyperlink>
      <w:r>
        <w:rPr>
          <w:lang w:val="es_ES" w:bidi="es_ES"/>
        </w:rPr>
        <w:t xml:space="preserve">) y echó la uva en el grande lagar de la ira de Dios (ver </w:t>
      </w:r>
      <w:hyperlink r:id="rId79">
        <w:r>
          <w:rPr>
            <w:lang w:val="es_ES" w:bidi="es_ES"/>
          </w:rPr>
          <w:rPr>
            <w:color w:val="0000EE"/>
            <w:u w:val="single"/>
          </w:rPr>
          <w:t>Apocalipsis 19:15,</w:t>
        </w:r>
      </w:hyperlink>
      <w:r>
        <w:rPr>
          <w:lang w:val="es_ES" w:bidi="es_ES"/>
        </w:rPr>
        <w:t xml:space="preserve"> </w:t>
      </w:r>
      <w:hyperlink r:id="rId655">
        <w:r>
          <w:rPr>
            <w:lang w:val="es_ES" w:bidi="es_ES"/>
          </w:rPr>
          <w:rPr>
            <w:color w:val="0000EE"/>
            <w:u w:val="single"/>
          </w:rPr>
          <w:t>Joel 3:13</w:t>
        </w:r>
      </w:hyperlink>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6">
        <w:r>
          <w:rPr>
            <w:lang w:val="es_ES" w:bidi="es_ES"/>
          </w:rPr>
          <w:rPr>
            <w:color w:val="0000EE"/>
            <w:u w:val="single"/>
          </w:rPr>
          <w:t>Apocalipsis 19:17–21</w:t>
        </w:r>
      </w:hyperlink>
      <w:r>
        <w:rPr>
          <w:lang w:val="es_ES" w:bidi="es_ES"/>
        </w:rPr>
        <w:t xml:space="preserve">; Dios es justo y equitativo al dar a las personas exactamente lo que merecen (ver </w:t>
      </w:r>
      <w:hyperlink r:id="rId657">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hyperlink r:id="rId658">
        <w:r>
          <w:rPr>
            <w:lang w:val="es_ES" w:bidi="es_ES"/>
          </w:rPr>
          <w:rPr>
            <w:color w:val="0000EE"/>
            <w:u w:val="single"/>
          </w:rPr>
          <w:t>15:1–16:21</w:t>
        </w:r>
      </w:hyperlink>
      <w:r>
        <w:rPr>
          <w:lang w:val="es_ES" w:bidi="es_ES"/>
        </w:rPr>
        <w:t xml:space="preserve">) lleva la ira de Dios contra sus enemigos a su culminación (ver </w:t>
      </w:r>
      <w:hyperlink r:id="rId659">
        <w:r>
          <w:rPr>
            <w:lang w:val="es_ES" w:bidi="es_ES"/>
          </w:rPr>
          <w:rPr>
            <w:color w:val="0000EE"/>
            <w:u w:val="single"/>
          </w:rPr>
          <w:t>16:17,</w:t>
        </w:r>
      </w:hyperlink>
      <w:r>
        <w:rPr>
          <w:lang w:val="es_ES" w:bidi="es_ES"/>
        </w:rPr>
        <w:t xml:space="preserve"> </w:t>
      </w:r>
      <w:hyperlink r:id="rId660">
        <w:r>
          <w:rPr>
            <w:lang w:val="es_ES" w:bidi="es_ES"/>
          </w:rPr>
          <w:rPr>
            <w:color w:val="0000EE"/>
            <w:u w:val="single"/>
          </w:rPr>
          <w:t>Amós 1–2,</w:t>
        </w:r>
      </w:hyperlink>
      <w:r>
        <w:rPr>
          <w:lang w:val="es_ES" w:bidi="es_ES"/>
        </w:rPr>
        <w:t xml:space="preserve"> </w:t>
      </w:r>
      <w:hyperlink r:id="rId661">
        <w:r>
          <w:rPr>
            <w:lang w:val="es_ES" w:bidi="es_ES"/>
          </w:rPr>
          <w:rPr>
            <w:color w:val="0000EE"/>
            <w:u w:val="single"/>
          </w:rPr>
          <w:t>Ro 1:18–2:16</w:t>
        </w:r>
      </w:hyperlink>
      <w:r>
        <w:rPr>
          <w:lang w:val="es_ES" w:bidi="es_ES"/>
        </w:rPr>
        <w:t>). Apocalipsis regresa más tarde a los temas de la ira de Dios (</w:t>
      </w:r>
      <w:hyperlink r:id="rId662">
        <w:r>
          <w:rPr>
            <w:lang w:val="es_ES" w:bidi="es_ES"/>
          </w:rPr>
          <w:rPr>
            <w:color w:val="0000EE"/>
            <w:u w:val="single"/>
          </w:rPr>
          <w:t>Ap 19:15–21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hyperlink r:id="rId238">
        <w:r>
          <w:rPr>
            <w:lang w:val="es_ES" w:bidi="es_ES"/>
          </w:rPr>
          <w:rPr>
            <w:color w:val="0000EE"/>
            <w:u w:val="single"/>
          </w:rPr>
          <w:t>15:2–4</w:t>
        </w:r>
      </w:hyperlink>
      <w:r>
        <w:rPr>
          <w:lang w:val="es_ES" w:bidi="es_ES"/>
        </w:rPr>
        <w:t>). Luego, se presenta una escena del Templo (</w:t>
      </w:r>
      <w:hyperlink r:id="rId663">
        <w:r>
          <w:rPr>
            <w:lang w:val="es_ES" w:bidi="es_ES"/>
          </w:rPr>
          <w:rPr>
            <w:color w:val="0000EE"/>
            <w:u w:val="single"/>
          </w:rPr>
          <w:t>15:5–8</w:t>
        </w:r>
      </w:hyperlink>
      <w:r>
        <w:rPr>
          <w:lang w:val="es_ES" w:bidi="es_ES"/>
        </w:rPr>
        <w:t>), de donde emergen ángeles portando las copas del juicio de Dios sobre la tierra (</w:t>
      </w:r>
      <w:hyperlink r:id="rId635">
        <w:r>
          <w:rPr>
            <w:lang w:val="es_ES" w:bidi="es_ES"/>
          </w:rPr>
          <w:rPr>
            <w:color w:val="0000EE"/>
            <w:u w:val="single"/>
          </w:rPr>
          <w:t>16:1–21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hyperlink r:id="rId664">
        <w:r>
          <w:rPr>
            <w:lang w:val="es_ES" w:bidi="es_ES"/>
          </w:rPr>
          <w:rPr>
            <w:color w:val="0000EE"/>
            <w:u w:val="single"/>
          </w:rPr>
          <w:t>13:1–8</w:t>
        </w:r>
      </w:hyperlink>
      <w:r>
        <w:rPr>
          <w:lang w:val="es_ES" w:bidi="es_ES"/>
        </w:rPr>
        <w:t xml:space="preserve">, </w:t>
      </w:r>
      <w:hyperlink r:id="rId665">
        <w:r>
          <w:rPr>
            <w:lang w:val="es_ES" w:bidi="es_ES"/>
          </w:rPr>
          <w:rPr>
            <w:color w:val="0000EE"/>
            <w:u w:val="single"/>
          </w:rPr>
          <w:t>15–18</w:t>
        </w:r>
      </w:hyperlink>
      <w:r>
        <w:rPr>
          <w:lang w:val="es_ES" w:bidi="es_ES"/>
        </w:rPr>
        <w:t xml:space="preserve">) sostienen arpas que representan la paz definitiva. Su lugar en el mar de vidrio (cp. </w:t>
      </w:r>
      <w:hyperlink r:id="rId666">
        <w:r>
          <w:rPr>
            <w:lang w:val="es_ES" w:bidi="es_ES"/>
          </w:rPr>
          <w:rPr>
            <w:color w:val="0000EE"/>
            <w:u w:val="single"/>
          </w:rPr>
          <w:t>4:6</w:t>
        </w:r>
      </w:hyperlink>
      <w:r>
        <w:rPr>
          <w:lang w:val="es_ES" w:bidi="es_ES"/>
        </w:rPr>
        <w:t xml:space="preserve">) simboliza su resistencia en el fuego de la persecución (cp. </w:t>
      </w:r>
      <w:hyperlink r:id="rId667">
        <w:r>
          <w:rPr>
            <w:lang w:val="es_ES" w:bidi="es_ES"/>
          </w:rPr>
          <w:rPr>
            <w:color w:val="0000EE"/>
            <w:u w:val="single"/>
          </w:rPr>
          <w:t>Sal 66:12,</w:t>
        </w:r>
      </w:hyperlink>
      <w:r>
        <w:rPr>
          <w:lang w:val="es_ES" w:bidi="es_ES"/>
        </w:rPr>
        <w:t xml:space="preserve"> </w:t>
      </w:r>
      <w:hyperlink r:id="rId668">
        <w:r>
          <w:rPr>
            <w:lang w:val="es_ES" w:bidi="es_ES"/>
          </w:rPr>
          <w:rPr>
            <w:color w:val="0000EE"/>
            <w:u w:val="single"/>
          </w:rPr>
          <w:t>Is 43:2,</w:t>
        </w:r>
      </w:hyperlink>
      <w:r>
        <w:rPr>
          <w:lang w:val="es_ES" w:bidi="es_ES"/>
        </w:rPr>
        <w:t xml:space="preserve"> </w:t>
      </w:r>
      <w:hyperlink r:id="rId669">
        <w:r>
          <w:rPr>
            <w:lang w:val="es_ES" w:bidi="es_ES"/>
          </w:rPr>
          <w:rPr>
            <w:color w:val="0000EE"/>
            <w:u w:val="single"/>
          </w:rPr>
          <w:t>Dn 3:8–30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 xml:space="preserve"> </w:t>
      </w:r>
      <w:hyperlink r:id="rId670">
        <w:r>
          <w:rPr>
            <w:lang w:val="es_ES" w:bidi="es_ES"/>
          </w:rPr>
          <w:rPr>
            <w:color w:val="0000EE"/>
            <w:u w:val="single"/>
          </w:rPr>
          <w:t>19:6,</w:t>
        </w:r>
      </w:hyperlink>
      <w:r>
        <w:rPr>
          <w:lang w:val="es_ES" w:bidi="es_ES"/>
        </w:rPr>
        <w:t xml:space="preserve"> </w:t>
      </w:r>
      <w:hyperlink r:id="rId362">
        <w:r>
          <w:rPr>
            <w:lang w:val="es_ES" w:bidi="es_ES"/>
          </w:rPr>
          <w:rPr>
            <w:color w:val="0000EE"/>
            <w:u w:val="single"/>
          </w:rPr>
          <w:t>21:22</w:t>
        </w:r>
      </w:hyperlink>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hyperlink r:id="rId671">
        <w:r>
          <w:rPr>
            <w:lang w:val="es_ES" w:bidi="es_ES"/>
          </w:rPr>
          <w:rPr>
            <w:color w:val="0000EE"/>
            <w:u w:val="single"/>
          </w:rPr>
          <w:t>Jr 10:7</w:t>
        </w:r>
      </w:hyperlink>
      <w:r>
        <w:rPr>
          <w:lang w:val="es_ES" w:bidi="es_ES"/>
        </w:rPr>
        <w:t xml:space="preserve">) asume que solo un necio no lo haría (cp. </w:t>
      </w:r>
      <w:hyperlink r:id="rId248">
        <w:r>
          <w:rPr>
            <w:lang w:val="es_ES" w:bidi="es_ES"/>
          </w:rPr>
          <w:rPr>
            <w:color w:val="0000EE"/>
            <w:u w:val="single"/>
          </w:rPr>
          <w:t>Ap 14:7</w:t>
        </w:r>
      </w:hyperlink>
      <w:r>
        <w:rPr>
          <w:lang w:val="es_ES" w:bidi="es_ES"/>
        </w:rPr>
        <w:t xml:space="preserve">; </w:t>
      </w:r>
      <w:hyperlink r:id="rId672">
        <w:r>
          <w:rPr>
            <w:lang w:val="es_ES" w:bidi="es_ES"/>
          </w:rPr>
          <w:rPr>
            <w:color w:val="0000EE"/>
            <w:u w:val="single"/>
          </w:rPr>
          <w:t>16:9</w:t>
        </w:r>
      </w:hyperlink>
      <w:r>
        <w:rPr>
          <w:lang w:val="es_ES" w:bidi="es_ES"/>
        </w:rPr>
        <w:t xml:space="preserve">; ver </w:t>
      </w:r>
      <w:hyperlink r:id="rId673">
        <w:r>
          <w:rPr>
            <w:lang w:val="es_ES" w:bidi="es_ES"/>
          </w:rPr>
          <w:rPr>
            <w:color w:val="0000EE"/>
            <w:u w:val="single"/>
          </w:rPr>
          <w:t>Sal 14:1</w:t>
        </w:r>
      </w:hyperlink>
      <w:r>
        <w:rPr>
          <w:lang w:val="es_ES" w:bidi="es_ES"/>
        </w:rPr>
        <w:t xml:space="preserve">; </w:t>
      </w:r>
      <w:hyperlink r:id="rId674">
        <w:r>
          <w:rPr>
            <w:lang w:val="es_ES" w:bidi="es_ES"/>
          </w:rPr>
          <w:rPr>
            <w:color w:val="0000EE"/>
            <w:u w:val="single"/>
          </w:rPr>
          <w:t>53:1</w:t>
        </w:r>
      </w:hyperlink>
      <w:r>
        <w:rPr>
          <w:lang w:val="es_ES" w:bidi="es_ES"/>
        </w:rPr>
        <w:t xml:space="preserve">). • Porque tú sólo eres santo: Ver </w:t>
      </w:r>
      <w:hyperlink r:id="rId30">
        <w:r>
          <w:rPr>
            <w:lang w:val="es_ES" w:bidi="es_ES"/>
          </w:rPr>
          <w:rPr>
            <w:color w:val="0000EE"/>
            <w:u w:val="single"/>
          </w:rPr>
          <w:t>Ap 16:5,</w:t>
        </w:r>
      </w:hyperlink>
      <w:r>
        <w:rPr>
          <w:lang w:val="es_ES" w:bidi="es_ES"/>
        </w:rPr>
        <w:t xml:space="preserve"> </w:t>
      </w:r>
      <w:hyperlink r:id="rId675">
        <w:r>
          <w:rPr>
            <w:lang w:val="es_ES" w:bidi="es_ES"/>
          </w:rPr>
          <w:rPr>
            <w:color w:val="0000EE"/>
            <w:u w:val="single"/>
          </w:rPr>
          <w:t>Lv 11:44,</w:t>
        </w:r>
      </w:hyperlink>
      <w:r>
        <w:rPr>
          <w:lang w:val="es_ES" w:bidi="es_ES"/>
        </w:rPr>
        <w:t xml:space="preserve"> </w:t>
      </w:r>
      <w:hyperlink r:id="rId676">
        <w:r>
          <w:rPr>
            <w:lang w:val="es_ES" w:bidi="es_ES"/>
          </w:rPr>
          <w:rPr>
            <w:color w:val="0000EE"/>
            <w:u w:val="single"/>
          </w:rPr>
          <w:t>1 Pe 1:16</w:t>
        </w:r>
      </w:hyperlink>
      <w:r>
        <w:rPr>
          <w:lang w:val="es_ES" w:bidi="es_ES"/>
        </w:rPr>
        <w:t xml:space="preserve">. La santidad de Dios es la base para nuestra adoración y salvación. • Todas las naciones vendrán, y adorarán: algunos se verán obligados a reconocer a Dios (cp. </w:t>
      </w:r>
      <w:hyperlink r:id="rId282">
        <w:r>
          <w:rPr>
            <w:lang w:val="es_ES" w:bidi="es_ES"/>
          </w:rPr>
          <w:rPr>
            <w:color w:val="0000EE"/>
            <w:u w:val="single"/>
          </w:rPr>
          <w:t>Fil 2:10–11</w:t>
        </w:r>
      </w:hyperlink>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hyperlink r:id="rId677">
        <w:r>
          <w:rPr>
            <w:lang w:val="es_ES" w:bidi="es_ES"/>
          </w:rPr>
          <w:rPr>
            <w:color w:val="0000EE"/>
            <w:u w:val="single"/>
          </w:rPr>
          <w:t>Juan 1:14</w:t>
        </w:r>
      </w:hyperlink>
      <w:r>
        <w:rPr>
          <w:lang w:val="es_ES" w:bidi="es_ES"/>
        </w:rPr>
        <w:t>); incluso las plagas se originan en la presencia de Dios. El sacrificio de Cristo (</w:t>
      </w:r>
      <w:hyperlink r:id="rId535">
        <w:r>
          <w:rPr>
            <w:lang w:val="es_ES" w:bidi="es_ES"/>
          </w:rPr>
          <w:rPr>
            <w:color w:val="0000EE"/>
            <w:u w:val="single"/>
          </w:rPr>
          <w:t>Mt 27:51,</w:t>
        </w:r>
      </w:hyperlink>
      <w:r>
        <w:rPr>
          <w:lang w:val="es_ES" w:bidi="es_ES"/>
        </w:rPr>
        <w:t xml:space="preserve"> </w:t>
      </w:r>
      <w:hyperlink r:id="rId678">
        <w:r>
          <w:rPr>
            <w:lang w:val="es_ES" w:bidi="es_ES"/>
          </w:rPr>
          <w:rPr>
            <w:color w:val="0000EE"/>
            <w:u w:val="single"/>
          </w:rPr>
          <w:t>Mc 15:38,</w:t>
        </w:r>
      </w:hyperlink>
      <w:r>
        <w:rPr>
          <w:lang w:val="es_ES" w:bidi="es_ES"/>
        </w:rPr>
        <w:t xml:space="preserve"> </w:t>
      </w:r>
      <w:hyperlink r:id="rId679">
        <w:r>
          <w:rPr>
            <w:lang w:val="es_ES" w:bidi="es_ES"/>
          </w:rPr>
          <w:rPr>
            <w:color w:val="0000EE"/>
            <w:u w:val="single"/>
          </w:rPr>
          <w:t>Hb 6:19–20</w:t>
        </w:r>
      </w:hyperlink>
      <w:r>
        <w:rPr>
          <w:lang w:val="es_ES" w:bidi="es_ES"/>
        </w:rPr>
        <w:t>,</w:t>
      </w:r>
      <w:hyperlink r:id="rId680">
        <w:r>
          <w:rPr>
            <w:lang w:val="es_ES" w:bidi="es_ES"/>
          </w:rPr>
          <w:rPr>
            <w:color w:val="0000EE"/>
            <w:u w:val="single"/>
          </w:rPr>
          <w:t>10:19–20</w:t>
        </w:r>
      </w:hyperlink>
      <w:r>
        <w:rPr>
          <w:lang w:val="es_ES" w:bidi="es_ES"/>
        </w:rPr>
        <w:t xml:space="preserve">) eliminó el velo entre Dios y la humanidad (ver </w:t>
      </w:r>
      <w:hyperlink r:id="rId681">
        <w:r>
          <w:rPr>
            <w:lang w:val="es_ES" w:bidi="es_ES"/>
          </w:rPr>
          <w:rPr>
            <w:color w:val="0000EE"/>
            <w:u w:val="single"/>
          </w:rPr>
          <w:t>Éx 26:31–35,</w:t>
        </w:r>
      </w:hyperlink>
      <w:r>
        <w:rPr>
          <w:lang w:val="es_ES" w:bidi="es_ES"/>
        </w:rPr>
        <w:t xml:space="preserve"> </w:t>
      </w:r>
      <w:hyperlink r:id="rId682">
        <w:r>
          <w:rPr>
            <w:lang w:val="es_ES" w:bidi="es_ES"/>
          </w:rPr>
          <w:rPr>
            <w:color w:val="0000EE"/>
            <w:u w:val="single"/>
          </w:rPr>
          <w:t>Lv 16</w:t>
        </w:r>
      </w:hyperlink>
      <w:r>
        <w:rPr>
          <w:lang w:val="es_ES" w:bidi="es_ES"/>
        </w:rPr>
        <w:t xml:space="preserve">). Ahora, aquellos que no pertenecen a Cristo experimentan toda la intensidad de la presencia de Dios (ver </w:t>
      </w:r>
      <w:hyperlink r:id="rId683">
        <w:r>
          <w:rPr>
            <w:lang w:val="es_ES" w:bidi="es_ES"/>
          </w:rPr>
          <w:rPr>
            <w:color w:val="0000EE"/>
            <w:u w:val="single"/>
          </w:rPr>
          <w:t>Ap 20:11–15,</w:t>
        </w:r>
      </w:hyperlink>
      <w:r>
        <w:rPr>
          <w:lang w:val="es_ES" w:bidi="es_ES"/>
        </w:rPr>
        <w:t xml:space="preserve"> </w:t>
      </w:r>
      <w:hyperlink r:id="rId312">
        <w:r>
          <w:rPr>
            <w:lang w:val="es_ES" w:bidi="es_ES"/>
          </w:rPr>
          <w:rPr>
            <w:color w:val="0000EE"/>
            <w:u w:val="single"/>
          </w:rPr>
          <w:t>Is 13:4–12,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684">
        <w:r>
          <w:rPr>
            <w:lang w:val="es_ES" w:bidi="es_ES"/>
          </w:rPr>
          <w:rPr>
            <w:color w:val="0000EE"/>
            <w:u w:val="single"/>
          </w:rPr>
          <w:t>Ml 3:2–3</w:t>
        </w:r>
      </w:hyperlink>
      <w:r>
        <w:rPr>
          <w:lang w:val="es_ES" w:bidi="es_ES"/>
        </w:rPr>
        <w:t xml:space="preserve">). • lino limpio y blanco: El lino, símbolo de pureza, también era usado por los sacerdotes al cumplir sus deberes (ver </w:t>
      </w:r>
      <w:hyperlink r:id="rId685">
        <w:r>
          <w:rPr>
            <w:lang w:val="es_ES" w:bidi="es_ES"/>
          </w:rPr>
          <w:rPr>
            <w:color w:val="0000EE"/>
            <w:u w:val="single"/>
          </w:rPr>
          <w:t>Ex 28:39–43,</w:t>
        </w:r>
      </w:hyperlink>
      <w:r>
        <w:rPr>
          <w:lang w:val="es_ES" w:bidi="es_ES"/>
        </w:rPr>
        <w:t xml:space="preserve"> </w:t>
      </w:r>
      <w:hyperlink r:id="rId686">
        <w:r>
          <w:rPr>
            <w:lang w:val="es_ES" w:bidi="es_ES"/>
          </w:rPr>
          <w:rPr>
            <w:color w:val="0000EE"/>
            <w:u w:val="single"/>
          </w:rPr>
          <w:t>Lv 16:4</w:t>
        </w:r>
      </w:hyperlink>
      <w:r>
        <w:rPr>
          <w:lang w:val="es_ES" w:bidi="es_ES"/>
        </w:rPr>
        <w:t>,</w:t>
      </w:r>
      <w:hyperlink r:id="rId687">
        <w:r>
          <w:rPr>
            <w:lang w:val="es_ES" w:bidi="es_ES"/>
          </w:rPr>
          <w:rPr>
            <w:color w:val="0000EE"/>
            <w:u w:val="single"/>
          </w:rPr>
          <w:t>23</w:t>
        </w:r>
      </w:hyperlink>
      <w:r>
        <w:rPr>
          <w:lang w:val="es_ES" w:bidi="es_ES"/>
        </w:rPr>
        <w:t xml:space="preserve">; ver también </w:t>
      </w:r>
      <w:hyperlink r:id="rId688">
        <w:r>
          <w:rPr>
            <w:lang w:val="es_ES" w:bidi="es_ES"/>
          </w:rPr>
          <w:rPr>
            <w:color w:val="0000EE"/>
            <w:u w:val="single"/>
          </w:rPr>
          <w:t>Ez 9:2–3,</w:t>
        </w:r>
      </w:hyperlink>
      <w:r>
        <w:rPr>
          <w:lang w:val="es_ES" w:bidi="es_ES"/>
        </w:rPr>
        <w:t xml:space="preserve"> </w:t>
      </w:r>
      <w:hyperlink r:id="rId689">
        <w:r>
          <w:rPr>
            <w:lang w:val="es_ES" w:bidi="es_ES"/>
          </w:rPr>
          <w:rPr>
            <w:color w:val="0000EE"/>
            <w:u w:val="single"/>
          </w:rPr>
          <w:t>Dn 12:6–7</w:t>
        </w:r>
      </w:hyperlink>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2">
        <w:r>
          <w:rPr>
            <w:lang w:val="es_ES" w:bidi="es_ES"/>
          </w:rPr>
          <w:rPr>
            <w:color w:val="0000EE"/>
            <w:u w:val="single"/>
          </w:rPr>
          <w:t>Ap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hyperlink r:id="rId690">
        <w:r>
          <w:rPr>
            <w:lang w:val="es_ES" w:bidi="es_ES"/>
          </w:rPr>
          <w:rPr>
            <w:color w:val="0000EE"/>
            <w:u w:val="single"/>
          </w:rPr>
          <w:t>4:6–8</w:t>
        </w:r>
      </w:hyperlink>
      <w:r>
        <w:rPr>
          <w:lang w:val="es_ES" w:bidi="es_ES"/>
        </w:rPr>
        <w:t xml:space="preserve">. • Siete copas de oro: estas copas son probablemente similares a las bandejas de ofrendas que se utilizaban en la adoración antigua (ver </w:t>
      </w:r>
      <w:hyperlink r:id="rId691">
        <w:r>
          <w:rPr>
            <w:lang w:val="es_ES" w:bidi="es_ES"/>
          </w:rPr>
          <w:rPr>
            <w:color w:val="0000EE"/>
            <w:u w:val="single"/>
          </w:rPr>
          <w:t>Éxodo 37:16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hyperlink r:id="rId692">
        <w:r>
          <w:rPr>
            <w:lang w:val="es_ES" w:bidi="es_ES"/>
          </w:rPr>
          <w:rPr>
            <w:color w:val="0000EE"/>
            <w:u w:val="single"/>
          </w:rPr>
          <w:t>Is 6:4,</w:t>
        </w:r>
      </w:hyperlink>
      <w:r>
        <w:rPr>
          <w:lang w:val="es_ES" w:bidi="es_ES"/>
        </w:rPr>
        <w:t xml:space="preserve"> ver </w:t>
      </w:r>
      <w:hyperlink r:id="rId693">
        <w:r>
          <w:rPr>
            <w:lang w:val="es_ES" w:bidi="es_ES"/>
          </w:rPr>
          <w:rPr>
            <w:color w:val="0000EE"/>
            <w:u w:val="single"/>
          </w:rPr>
          <w:t>Ex 19:16–18,</w:t>
        </w:r>
      </w:hyperlink>
      <w:r>
        <w:rPr>
          <w:lang w:val="es_ES" w:bidi="es_ES"/>
        </w:rPr>
        <w:t xml:space="preserve"> </w:t>
      </w:r>
      <w:hyperlink r:id="rId694">
        <w:r>
          <w:rPr>
            <w:lang w:val="es_ES" w:bidi="es_ES"/>
          </w:rPr>
          <w:rPr>
            <w:color w:val="0000EE"/>
            <w:u w:val="single"/>
          </w:rPr>
          <w:t>40:34–35,</w:t>
        </w:r>
      </w:hyperlink>
      <w:r>
        <w:rPr>
          <w:lang w:val="es_ES" w:bidi="es_ES"/>
        </w:rPr>
        <w:t xml:space="preserve"> </w:t>
      </w:r>
      <w:hyperlink r:id="rId695">
        <w:r>
          <w:rPr>
            <w:lang w:val="es_ES" w:bidi="es_ES"/>
          </w:rPr>
          <w:rPr>
            <w:color w:val="0000EE"/>
            <w:u w:val="single"/>
          </w:rPr>
          <w:t>1 Re 8:10–13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hyperlink r:id="rId696">
        <w:r>
          <w:rPr>
            <w:lang w:val="es_ES" w:bidi="es_ES"/>
          </w:rPr>
          <w:rPr>
            <w:color w:val="0000EE"/>
            <w:u w:val="single"/>
          </w:rPr>
          <w:t>6:6,</w:t>
        </w:r>
      </w:hyperlink>
      <w:r>
        <w:rPr>
          <w:lang w:val="es_ES" w:bidi="es_ES"/>
        </w:rPr>
        <w:t xml:space="preserve"> </w:t>
      </w:r>
      <w:hyperlink r:id="rId652">
        <w:r>
          <w:rPr>
            <w:lang w:val="es_ES" w:bidi="es_ES"/>
          </w:rPr>
          <w:rPr>
            <w:color w:val="0000EE"/>
            <w:u w:val="single"/>
          </w:rPr>
          <w:t>9:13,</w:t>
        </w:r>
      </w:hyperlink>
      <w:r>
        <w:rPr>
          <w:lang w:val="es_ES" w:bidi="es_ES"/>
        </w:rPr>
        <w:t xml:space="preserve"> </w:t>
      </w:r>
      <w:hyperlink r:id="rId659">
        <w:r>
          <w:rPr>
            <w:lang w:val="es_ES" w:bidi="es_ES"/>
          </w:rPr>
          <w:rPr>
            <w:color w:val="0000EE"/>
            <w:u w:val="single"/>
          </w:rPr>
          <w:t>16:17,</w:t>
        </w:r>
      </w:hyperlink>
      <w:r>
        <w:rPr>
          <w:lang w:val="es_ES" w:bidi="es_ES"/>
        </w:rPr>
        <w:t xml:space="preserve"> </w:t>
      </w:r>
      <w:hyperlink r:id="rId697">
        <w:r>
          <w:rPr>
            <w:lang w:val="es_ES" w:bidi="es_ES"/>
          </w:rPr>
          <w:rPr>
            <w:color w:val="0000EE"/>
            <w:u w:val="single"/>
          </w:rPr>
          <w:t>18:4,</w:t>
        </w:r>
      </w:hyperlink>
      <w:r>
        <w:rPr>
          <w:lang w:val="es_ES" w:bidi="es_ES"/>
        </w:rPr>
        <w:t xml:space="preserve"> </w:t>
      </w:r>
      <w:hyperlink r:id="rId698">
        <w:r>
          <w:rPr>
            <w:lang w:val="es_ES" w:bidi="es_ES"/>
          </w:rPr>
          <w:rPr>
            <w:color w:val="0000EE"/>
            <w:u w:val="single"/>
          </w:rPr>
          <w:t>19:5,</w:t>
        </w:r>
      </w:hyperlink>
      <w:r>
        <w:rPr>
          <w:lang w:val="es_ES" w:bidi="es_ES"/>
        </w:rPr>
        <w:t xml:space="preserve"> ver </w:t>
      </w:r>
      <w:hyperlink r:id="rId699">
        <w:r>
          <w:rPr>
            <w:lang w:val="es_ES" w:bidi="es_ES"/>
          </w:rPr>
          <w:rPr>
            <w:color w:val="0000EE"/>
            <w:u w:val="single"/>
          </w:rPr>
          <w:t>Is 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hyperlink r:id="rId659">
        <w:r>
          <w:rPr>
            <w:lang w:val="es_ES" w:bidi="es_ES"/>
          </w:rPr>
          <w:rPr>
            <w:color w:val="0000EE"/>
            <w:u w:val="single"/>
          </w:rPr>
          <w:t>16:17</w:t>
        </w:r>
      </w:hyperlink>
      <w:r>
        <w:rPr>
          <w:lang w:val="es_ES" w:bidi="es_ES"/>
        </w:rPr>
        <w:t xml:space="preserve">; cp. </w:t>
      </w:r>
      <w:hyperlink r:id="rId700">
        <w:r>
          <w:rPr>
            <w:lang w:val="es_ES" w:bidi="es_ES"/>
          </w:rPr>
          <w:rPr>
            <w:color w:val="0000EE"/>
            <w:u w:val="single"/>
          </w:rPr>
          <w:t>Juan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hyperlink r:id="rId701">
        <w:r>
          <w:rPr>
            <w:lang w:val="es_ES" w:bidi="es_ES"/>
          </w:rPr>
          <w:rPr>
            <w:color w:val="0000EE"/>
            <w:u w:val="single"/>
          </w:rPr>
          <w:t>Éxodo 9:9–11</w:t>
        </w:r>
      </w:hyperlink>
      <w:r>
        <w:rPr>
          <w:lang w:val="es_ES" w:bidi="es_ES"/>
        </w:rPr>
        <w:t xml:space="preserve">). • Señal de la bestia: Véase </w:t>
      </w:r>
      <w:hyperlink r:id="rId702">
        <w:r>
          <w:rPr>
            <w:lang w:val="es_ES" w:bidi="es_ES"/>
          </w:rPr>
          <w:rPr>
            <w:color w:val="0000EE"/>
            <w:u w:val="single"/>
          </w:rPr>
          <w:t>Apocalipsis 13:13–17</w:t>
        </w:r>
      </w:hyperlink>
      <w:r>
        <w:rPr>
          <w:lang w:val="es_ES" w:bidi="es_ES"/>
        </w:rPr>
        <w:t xml:space="preserve">; </w:t>
      </w:r>
      <w:hyperlink r:id="rId448">
        <w:r>
          <w:rPr>
            <w:lang w:val="es_ES" w:bidi="es_ES"/>
          </w:rPr>
          <w:rPr>
            <w:color w:val="0000EE"/>
            <w:u w:val="single"/>
          </w:rPr>
          <w:t>14:9–10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hyperlink r:id="rId703">
        <w:r>
          <w:rPr>
            <w:lang w:val="es_ES" w:bidi="es_ES"/>
          </w:rPr>
          <w:rPr>
            <w:color w:val="0000EE"/>
            <w:u w:val="single"/>
          </w:rPr>
          <w:t>Éxodo 7:17–21</w:t>
        </w:r>
      </w:hyperlink>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4">
        <w:r>
          <w:rPr>
            <w:lang w:val="es_ES" w:bidi="es_ES"/>
          </w:rPr>
          <w:rPr>
            <w:color w:val="0000EE"/>
            <w:u w:val="single"/>
          </w:rPr>
          <w:t>Ap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hyperlink r:id="rId705">
        <w:r>
          <w:rPr>
            <w:lang w:val="es_ES" w:bidi="es_ES"/>
          </w:rPr>
          <w:rPr>
            <w:color w:val="0000EE"/>
            <w:u w:val="single"/>
          </w:rPr>
          <w:t>Dn 8:16,</w:t>
        </w:r>
      </w:hyperlink>
      <w:r>
        <w:rPr>
          <w:lang w:val="es_ES" w:bidi="es_ES"/>
        </w:rPr>
        <w:t xml:space="preserve"> </w:t>
      </w:r>
      <w:hyperlink r:id="rId393">
        <w:r>
          <w:rPr>
            <w:lang w:val="es_ES" w:bidi="es_ES"/>
          </w:rPr>
          <w:rPr>
            <w:color w:val="0000EE"/>
            <w:u w:val="single"/>
          </w:rPr>
          <w:t>9:21</w:t>
        </w:r>
      </w:hyperlink>
      <w:r>
        <w:rPr>
          <w:lang w:val="es_ES" w:bidi="es_ES"/>
        </w:rPr>
        <w:t xml:space="preserve">, </w:t>
      </w:r>
      <w:hyperlink r:id="rId706">
        <w:r>
          <w:rPr>
            <w:lang w:val="es_ES" w:bidi="es_ES"/>
          </w:rPr>
          <w:rPr>
            <w:color w:val="0000EE"/>
            <w:u w:val="single"/>
          </w:rPr>
          <w:t>10:13</w:t>
        </w:r>
      </w:hyperlink>
      <w:r>
        <w:rPr>
          <w:lang w:val="es_ES" w:bidi="es_ES"/>
        </w:rPr>
        <w:t>,</w:t>
      </w:r>
      <w:hyperlink r:id="rId707">
        <w:r>
          <w:rPr>
            <w:lang w:val="es_ES" w:bidi="es_ES"/>
          </w:rPr>
          <w:rPr>
            <w:color w:val="0000EE"/>
            <w:u w:val="single"/>
          </w:rPr>
          <w:t>21</w:t>
        </w:r>
      </w:hyperlink>
      <w:r>
        <w:rPr>
          <w:lang w:val="es_ES" w:bidi="es_ES"/>
        </w:rPr>
        <w:t xml:space="preserve">; </w:t>
      </w:r>
      <w:hyperlink r:id="rId583">
        <w:r>
          <w:rPr>
            <w:lang w:val="es_ES" w:bidi="es_ES"/>
          </w:rPr>
          <w:rPr>
            <w:color w:val="0000EE"/>
            <w:u w:val="single"/>
          </w:rPr>
          <w:t>12:1</w:t>
        </w:r>
      </w:hyperlink>
      <w:r>
        <w:rPr>
          <w:lang w:val="es_ES" w:bidi="es_ES"/>
        </w:rPr>
        <w:t xml:space="preserve">; </w:t>
      </w:r>
      <w:hyperlink r:id="rId708">
        <w:r>
          <w:rPr>
            <w:lang w:val="es_ES" w:bidi="es_ES"/>
          </w:rPr>
          <w:rPr>
            <w:color w:val="0000EE"/>
            <w:u w:val="single"/>
          </w:rPr>
          <w:t>Lucas 1:19</w:t>
        </w:r>
      </w:hyperlink>
      <w:r>
        <w:rPr>
          <w:lang w:val="es_ES" w:bidi="es_ES"/>
        </w:rPr>
        <w:t xml:space="preserve">, </w:t>
      </w:r>
      <w:hyperlink r:id="rId709">
        <w:r>
          <w:rPr>
            <w:lang w:val="es_ES" w:bidi="es_ES"/>
          </w:rPr>
          <w:rPr>
            <w:color w:val="0000EE"/>
            <w:u w:val="single"/>
          </w:rPr>
          <w:t>26</w:t>
        </w:r>
      </w:hyperlink>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712">
        <w:r>
          <w:rPr>
            <w:lang w:val="es_ES" w:bidi="es_ES"/>
          </w:rPr>
          <w:rPr>
            <w:color w:val="0000EE"/>
            <w:u w:val="single"/>
          </w:rPr>
          <w:t>18:6,</w:t>
        </w:r>
      </w:hyperlink>
      <w:r>
        <w:rPr>
          <w:lang w:val="es_ES" w:bidi="es_ES"/>
        </w:rPr>
        <w:t xml:space="preserve"> </w:t>
      </w:r>
      <w:hyperlink r:id="rId165">
        <w:r>
          <w:rPr>
            <w:lang w:val="es_ES" w:bidi="es_ES"/>
          </w:rPr>
          <w:rPr>
            <w:color w:val="0000EE"/>
            <w:u w:val="single"/>
          </w:rPr>
          <w:t>20:12</w:t>
        </w:r>
      </w:hyperlink>
      <w:r>
        <w:rPr>
          <w:lang w:val="es_ES" w:bidi="es_ES"/>
        </w:rPr>
        <w:t>,</w:t>
      </w:r>
      <w:hyperlink r:id="rId713">
        <w:r>
          <w:rPr>
            <w:lang w:val="es_ES" w:bidi="es_ES"/>
          </w:rPr>
          <w:rPr>
            <w:color w:val="0000EE"/>
            <w:u w:val="single"/>
          </w:rPr>
          <w:t>13</w:t>
        </w:r>
      </w:hyperlink>
      <w:r>
        <w:rPr>
          <w:lang w:val="es_ES" w:bidi="es_ES"/>
        </w:rPr>
        <w:t xml:space="preserve">; </w:t>
      </w:r>
      <w:hyperlink r:id="rId159">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hyperlink r:id="rId714">
        <w:r>
          <w:rPr>
            <w:lang w:val="es_ES" w:bidi="es_ES"/>
          </w:rPr>
          <w:rPr>
            <w:color w:val="0000EE"/>
            <w:u w:val="single"/>
          </w:rPr>
          <w:t>16:5–6</w:t>
        </w:r>
      </w:hyperlink>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hyperlink r:id="rId715">
        <w:r>
          <w:rPr>
            <w:lang w:val="es_ES" w:bidi="es_ES"/>
          </w:rPr>
          <w:rPr>
            <w:color w:val="0000EE"/>
            <w:u w:val="single"/>
          </w:rPr>
          <w:t>7:16</w:t>
        </w:r>
      </w:hyperlink>
      <w:r>
        <w:rPr>
          <w:lang w:val="es_ES" w:bidi="es_ES"/>
        </w:rPr>
        <w:t xml:space="preserve">. Sin embargo, los destinatarios de este juicio se negaron a arrepentirse o dar gloria a Dios (ver </w:t>
      </w:r>
      <w:hyperlink r:id="rId151">
        <w:r>
          <w:rPr>
            <w:lang w:val="es_ES" w:bidi="es_ES"/>
          </w:rPr>
          <w:rPr>
            <w:color w:val="0000EE"/>
            <w:u w:val="single"/>
          </w:rPr>
          <w:t>9:20–21,</w:t>
        </w:r>
      </w:hyperlink>
      <w:r>
        <w:rPr>
          <w:lang w:val="es_ES" w:bidi="es_ES"/>
        </w:rPr>
        <w:t xml:space="preserve"> </w:t>
      </w:r>
      <w:hyperlink r:id="rId716">
        <w:r>
          <w:rPr>
            <w:lang w:val="es_ES" w:bidi="es_ES"/>
          </w:rPr>
          <w:rPr>
            <w:color w:val="0000EE"/>
            <w:u w:val="single"/>
          </w:rPr>
          <w:t>16:11</w:t>
        </w:r>
      </w:hyperlink>
      <w:r>
        <w:rPr>
          <w:lang w:val="es_ES" w:bidi="es_ES"/>
        </w:rPr>
        <w:t xml:space="preserve">, cp. </w:t>
      </w:r>
      <w:hyperlink r:id="rId717">
        <w:r>
          <w:rPr>
            <w:lang w:val="es_ES" w:bidi="es_ES"/>
          </w:rPr>
          <w:rPr>
            <w:color w:val="0000EE"/>
            <w:u w:val="single"/>
          </w:rPr>
          <w:t>14:6–7</w:t>
        </w:r>
      </w:hyperlink>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hyperlink r:id="rId526">
        <w:r>
          <w:rPr>
            <w:lang w:val="es_ES" w:bidi="es_ES"/>
          </w:rPr>
          <w:rPr>
            <w:color w:val="0000EE"/>
            <w:u w:val="single"/>
          </w:rPr>
          <w:t>17:9</w:t>
        </w:r>
      </w:hyperlink>
      <w:r>
        <w:rPr>
          <w:lang w:val="es_ES" w:bidi="es_ES"/>
        </w:rPr>
        <w:t>), el imperio de Roma se extendía por el mar (</w:t>
      </w:r>
      <w:hyperlink r:id="rId518">
        <w:r>
          <w:rPr>
            <w:lang w:val="es_ES" w:bidi="es_ES"/>
          </w:rPr>
          <w:rPr>
            <w:color w:val="0000EE"/>
            <w:u w:val="single"/>
          </w:rPr>
          <w:t>13:1</w:t>
        </w:r>
      </w:hyperlink>
      <w:r>
        <w:rPr>
          <w:lang w:val="es_ES" w:bidi="es_ES"/>
        </w:rPr>
        <w:t>) y gobernaba el mundo (</w:t>
      </w:r>
      <w:hyperlink r:id="rId500">
        <w:r>
          <w:rPr>
            <w:lang w:val="es_ES" w:bidi="es_ES"/>
          </w:rPr>
          <w:rPr>
            <w:color w:val="0000EE"/>
            <w:u w:val="single"/>
          </w:rPr>
          <w:t>13:7</w:t>
        </w:r>
      </w:hyperlink>
      <w:r>
        <w:rPr>
          <w:lang w:val="es_ES" w:bidi="es_ES"/>
        </w:rPr>
        <w:t>). • Se hizo tenebroso: similar a la novena plaga de Egipto (</w:t>
      </w:r>
      <w:hyperlink r:id="rId718">
        <w:r>
          <w:rPr>
            <w:lang w:val="es_ES" w:bidi="es_ES"/>
          </w:rPr>
          <w:rPr>
            <w:color w:val="0000EE"/>
            <w:u w:val="single"/>
          </w:rPr>
          <w:t>Éxodo 10:22</w:t>
        </w:r>
      </w:hyperlink>
      <w:r>
        <w:rPr>
          <w:lang w:val="es_ES" w:bidi="es_ES"/>
        </w:rPr>
        <w:t>) y a la cuarta trompeta (</w:t>
      </w:r>
      <w:hyperlink r:id="rId719">
        <w:r>
          <w:rPr>
            <w:lang w:val="es_ES" w:bidi="es_ES"/>
          </w:rPr>
          <w:rPr>
            <w:color w:val="0000EE"/>
            <w:u w:val="single"/>
          </w:rPr>
          <w:t>Ap 8:12</w:t>
        </w:r>
      </w:hyperlink>
      <w:r>
        <w:rPr>
          <w:lang w:val="es_ES" w:bidi="es_ES"/>
        </w:rPr>
        <w:t xml:space="preserve">). • Se mordían sus lenguas de dolor [literalmente se mordieron la lengua] ... blasfemaron del Dios del cielo: tanto el dolor como la hostilidad motivaron estas respuestas al castigo (cp. </w:t>
      </w:r>
      <w:hyperlink r:id="rId720">
        <w:r>
          <w:rPr>
            <w:lang w:val="es_ES" w:bidi="es_ES"/>
          </w:rPr>
          <w:rPr>
            <w:color w:val="0000EE"/>
            <w:u w:val="single"/>
          </w:rPr>
          <w:t>Mateo 8:12</w:t>
        </w:r>
      </w:hyperlink>
      <w:r>
        <w:rPr>
          <w:lang w:val="es_ES" w:bidi="es_ES"/>
        </w:rPr>
        <w:t xml:space="preserve">, </w:t>
      </w:r>
      <w:hyperlink r:id="rId721">
        <w:r>
          <w:rPr>
            <w:lang w:val="es_ES" w:bidi="es_ES"/>
          </w:rPr>
          <w:rPr>
            <w:color w:val="0000EE"/>
            <w:u w:val="single"/>
          </w:rPr>
          <w:t>13:42</w:t>
        </w:r>
      </w:hyperlink>
      <w:r>
        <w:rPr>
          <w:lang w:val="es_ES" w:bidi="es_ES"/>
        </w:rPr>
        <w:t>,</w:t>
      </w:r>
      <w:hyperlink r:id="rId722">
        <w:r>
          <w:rPr>
            <w:lang w:val="es_ES" w:bidi="es_ES"/>
          </w:rPr>
          <w:rPr>
            <w:color w:val="0000EE"/>
            <w:u w:val="single"/>
          </w:rPr>
          <w:t>50</w:t>
        </w:r>
      </w:hyperlink>
      <w:r>
        <w:rPr>
          <w:lang w:val="es_ES" w:bidi="es_ES"/>
        </w:rPr>
        <w:t xml:space="preserve">; </w:t>
      </w:r>
      <w:hyperlink r:id="rId723">
        <w:r>
          <w:rPr>
            <w:lang w:val="es_ES" w:bidi="es_ES"/>
          </w:rPr>
          <w:rPr>
            <w:color w:val="0000EE"/>
            <w:u w:val="single"/>
          </w:rPr>
          <w:t>22:13</w:t>
        </w:r>
      </w:hyperlink>
      <w:r>
        <w:rPr>
          <w:lang w:val="es_ES" w:bidi="es_ES"/>
        </w:rPr>
        <w:t xml:space="preserve">; </w:t>
      </w:r>
      <w:hyperlink r:id="rId724">
        <w:r>
          <w:rPr>
            <w:lang w:val="es_ES" w:bidi="es_ES"/>
          </w:rPr>
          <w:rPr>
            <w:color w:val="0000EE"/>
            <w:u w:val="single"/>
          </w:rPr>
          <w:t>24:51</w:t>
        </w:r>
      </w:hyperlink>
      <w:r>
        <w:rPr>
          <w:lang w:val="es_ES" w:bidi="es_ES"/>
        </w:rPr>
        <w:t xml:space="preserve">; </w:t>
      </w:r>
      <w:hyperlink r:id="rId725">
        <w:r>
          <w:rPr>
            <w:lang w:val="es_ES" w:bidi="es_ES"/>
          </w:rPr>
          <w:rPr>
            <w:color w:val="0000EE"/>
            <w:u w:val="single"/>
          </w:rPr>
          <w:t>25:30</w:t>
        </w:r>
      </w:hyperlink>
      <w:r>
        <w:rPr>
          <w:lang w:val="es_ES" w:bidi="es_ES"/>
        </w:rPr>
        <w:t xml:space="preserve">; </w:t>
      </w:r>
      <w:hyperlink r:id="rId726">
        <w:r>
          <w:rPr>
            <w:lang w:val="es_ES" w:bidi="es_ES"/>
          </w:rPr>
          <w:rPr>
            <w:color w:val="0000EE"/>
            <w:u w:val="single"/>
          </w:rPr>
          <w:t>Lucas 13:28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hyperlink r:id="rId727">
        <w:r>
          <w:rPr>
            <w:lang w:val="es_ES" w:bidi="es_ES"/>
          </w:rPr>
          <w:rPr>
            <w:color w:val="0000EE"/>
            <w:u w:val="single"/>
          </w:rPr>
          <w:t>9:13–16</w:t>
        </w:r>
      </w:hyperlink>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hyperlink r:id="rId728">
        <w:r>
          <w:rPr>
            <w:lang w:val="es_ES" w:bidi="es_ES"/>
          </w:rPr>
          <w:rPr>
            <w:color w:val="0000EE"/>
            <w:u w:val="single"/>
          </w:rPr>
          <w:t>3:3,</w:t>
        </w:r>
      </w:hyperlink>
      <w:r>
        <w:rPr>
          <w:lang w:val="es_ES" w:bidi="es_ES"/>
        </w:rPr>
        <w:t xml:space="preserve"> </w:t>
      </w:r>
      <w:hyperlink r:id="rId168">
        <w:r>
          <w:rPr>
            <w:lang w:val="es_ES" w:bidi="es_ES"/>
          </w:rPr>
          <w:rPr>
            <w:color w:val="0000EE"/>
            <w:u w:val="single"/>
          </w:rPr>
          <w:t>Mt 24:43,</w:t>
        </w:r>
      </w:hyperlink>
      <w:hyperlink r:id="rId729">
        <w:r>
          <w:rPr>
            <w:lang w:val="es_ES" w:bidi="es_ES"/>
          </w:rPr>
          <w:rPr>
            <w:color w:val="0000EE"/>
            <w:u w:val="single"/>
          </w:rPr>
          <w:t>25:13,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 xml:space="preserve">). Estar listo para su llegada requiere preparación; aquellos que no estén preparados no tendrán la vestimenta adecuada y se encontrarán desnudos (ver </w:t>
      </w:r>
      <w:hyperlink r:id="rId730">
        <w:r>
          <w:rPr>
            <w:lang w:val="es_ES" w:bidi="es_ES"/>
          </w:rPr>
          <w:rPr>
            <w:color w:val="0000EE"/>
            <w:u w:val="single"/>
          </w:rPr>
          <w:t>Mt 22:11–13</w:t>
        </w:r>
      </w:hyperlink>
      <w:r>
        <w:rPr>
          <w:lang w:val="es_ES" w:bidi="es_ES"/>
        </w:rPr>
        <w:t>). Esta imagen evoca a las dos iglesias fallidas: la inerte Sardis, a la que se le dice que “Sé vigilante” (</w:t>
      </w:r>
      <w:hyperlink r:id="rId731">
        <w:r>
          <w:rPr>
            <w:lang w:val="es_ES" w:bidi="es_ES"/>
          </w:rPr>
          <w:rPr>
            <w:color w:val="0000EE"/>
            <w:u w:val="single"/>
          </w:rPr>
          <w:t>Apocalipsis 3:2</w:t>
        </w:r>
      </w:hyperlink>
      <w:r>
        <w:rPr>
          <w:lang w:val="es_ES" w:bidi="es_ES"/>
        </w:rPr>
        <w:t>), y la tibia Laodicea, a la que se le aconseja obtener la vestimenta adecuada (</w:t>
      </w:r>
      <w:hyperlink r:id="rId73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hyperlink r:id="rId733">
        <w:r>
          <w:rPr>
            <w:lang w:val="es_ES" w:bidi="es_ES"/>
          </w:rPr>
          <w:rPr>
            <w:color w:val="0000EE"/>
            <w:u w:val="single"/>
          </w:rPr>
          <w:t>1 Re 9:15</w:t>
        </w:r>
      </w:hyperlink>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4">
        <w:r>
          <w:rPr>
            <w:lang w:val="es_ES" w:bidi="es_ES"/>
          </w:rPr>
          <w:rPr>
            <w:color w:val="0000EE"/>
            <w:u w:val="single"/>
          </w:rPr>
          <w:t>2 Re 23:29</w:t>
        </w:r>
      </w:hyperlink>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0">
        <w:r>
          <w:rPr>
            <w:lang w:val="es_ES" w:bidi="es_ES"/>
          </w:rPr>
          <w:rPr>
            <w:color w:val="0000EE"/>
            <w:u w:val="single"/>
          </w:rPr>
          <w:t>Juan 19:30</w:t>
        </w:r>
      </w:hyperlink>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hyperlink r:id="rId295">
        <w:r>
          <w:rPr>
            <w:lang w:val="es_ES" w:bidi="es_ES"/>
          </w:rPr>
          <w:rPr>
            <w:color w:val="0000EE"/>
            <w:u w:val="single"/>
          </w:rPr>
          <w:t>6:12–14</w:t>
        </w:r>
      </w:hyperlink>
      <w:r>
        <w:rPr>
          <w:lang w:val="es_ES" w:bidi="es_ES"/>
        </w:rPr>
        <w:t xml:space="preserve">, </w:t>
      </w:r>
      <w:hyperlink r:id="rId735">
        <w:r>
          <w:rPr>
            <w:lang w:val="es_ES" w:bidi="es_ES"/>
          </w:rPr>
          <w:rPr>
            <w:color w:val="0000EE"/>
            <w:u w:val="single"/>
          </w:rPr>
          <w:t>11:13</w:t>
        </w:r>
      </w:hyperlink>
      <w:r>
        <w:rPr>
          <w:lang w:val="es_ES" w:bidi="es_ES"/>
        </w:rPr>
        <w:t>). También anticipan el juicio final (</w:t>
      </w:r>
      <w:hyperlink r:id="rId683">
        <w:r>
          <w:rPr>
            <w:lang w:val="es_ES" w:bidi="es_ES"/>
          </w:rPr>
          <w:rPr>
            <w:color w:val="0000EE"/>
            <w:u w:val="single"/>
          </w:rPr>
          <w:t>20:11–15</w:t>
        </w:r>
      </w:hyperlink>
      <w:r>
        <w:rPr>
          <w:lang w:val="es_ES" w:bidi="es_ES"/>
        </w:rPr>
        <w:t>) cuando la tierra será desmantelada para dar paso a la nueva creación (</w:t>
      </w:r>
      <w:hyperlink r:id="rId243">
        <w:r>
          <w:rPr>
            <w:lang w:val="es_ES" w:bidi="es_ES"/>
          </w:rPr>
          <w:rPr>
            <w:color w:val="0000EE"/>
            <w:u w:val="single"/>
          </w:rPr>
          <w:t>21:1</w:t>
        </w:r>
      </w:hyperlink>
      <w:r>
        <w:rPr>
          <w:lang w:val="es_ES" w:bidi="es_ES"/>
        </w:rPr>
        <w:t xml:space="preserve">; cp. </w:t>
      </w:r>
      <w:hyperlink r:id="rId736">
        <w:r>
          <w:rPr>
            <w:lang w:val="es_ES" w:bidi="es_ES"/>
          </w:rPr>
          <w:rPr>
            <w:color w:val="0000EE"/>
            <w:u w:val="single"/>
          </w:rPr>
          <w:t>Is 45:2,</w:t>
        </w:r>
      </w:hyperlink>
      <w:r>
        <w:rPr>
          <w:lang w:val="es_ES" w:bidi="es_ES"/>
        </w:rPr>
        <w:t xml:space="preserve"> </w:t>
      </w:r>
      <w:hyperlink r:id="rId737">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hyperlink r:id="rId418">
        <w:r>
          <w:rPr>
            <w:lang w:val="es_ES" w:bidi="es_ES"/>
          </w:rPr>
          <w:rPr>
            <w:color w:val="0000EE"/>
            <w:u w:val="single"/>
          </w:rPr>
          <w:t>9:20</w:t>
        </w:r>
      </w:hyperlink>
      <w:r>
        <w:rPr>
          <w:lang w:val="es_ES" w:bidi="es_ES"/>
        </w:rPr>
        <w:t xml:space="preserve">,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 La terrible tormenta de granizo es un recordatorio de la séptima plaga sobre Egipto (</w:t>
      </w:r>
      <w:hyperlink r:id="rId738">
        <w:r>
          <w:rPr>
            <w:lang w:val="es_ES" w:bidi="es_ES"/>
          </w:rPr>
          <w:rPr>
            <w:color w:val="0000EE"/>
            <w:u w:val="single"/>
          </w:rPr>
          <w:t>Éxodo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hyperlink r:id="rId739">
        <w:r>
          <w:rPr>
            <w:lang w:val="es_ES" w:bidi="es_ES"/>
          </w:rPr>
          <w:rPr>
            <w:color w:val="0000EE"/>
            <w:u w:val="single"/>
          </w:rPr>
          <w:t>17:6</w:t>
        </w:r>
      </w:hyperlink>
      <w:r>
        <w:rPr>
          <w:lang w:val="es_ES" w:bidi="es_ES"/>
        </w:rPr>
        <w:t>); Juan define intencionadamente los pecados de Roma y proporciona la evaluación de Dios (</w:t>
      </w:r>
      <w:hyperlink r:id="rId740">
        <w:r>
          <w:rPr>
            <w:lang w:val="es_ES" w:bidi="es_ES"/>
          </w:rPr>
          <w:rPr>
            <w:color w:val="0000EE"/>
            <w:u w:val="single"/>
          </w:rPr>
          <w:t>17:3–18</w:t>
        </w:r>
      </w:hyperlink>
      <w:r>
        <w:rPr>
          <w:lang w:val="es_ES" w:bidi="es_ES"/>
        </w:rPr>
        <w:t>) antes de describir su caída (</w:t>
      </w:r>
      <w:hyperlink r:id="rId741">
        <w:r>
          <w:rPr>
            <w:lang w:val="es_ES" w:bidi="es_ES"/>
          </w:rPr>
          <w:rPr>
            <w:color w:val="0000EE"/>
            <w:u w:val="single"/>
          </w:rPr>
          <w:t>18:1–24</w:t>
        </w:r>
      </w:hyperlink>
      <w:r>
        <w:rPr>
          <w:lang w:val="es_ES" w:bidi="es_ES"/>
        </w:rPr>
        <w:t>) y la respuesta del cielo (</w:t>
      </w:r>
      <w:hyperlink r:id="rId742">
        <w:r>
          <w:rPr>
            <w:lang w:val="es_ES" w:bidi="es_ES"/>
          </w:rPr>
          <w:rPr>
            <w:color w:val="0000EE"/>
            <w:u w:val="single"/>
          </w:rPr>
          <w:t>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hyperlink r:id="rId743">
        <w:r>
          <w:rPr>
            <w:lang w:val="es_ES" w:bidi="es_ES"/>
          </w:rPr>
          <w:rPr>
            <w:color w:val="0000EE"/>
            <w:u w:val="single"/>
          </w:rPr>
          <w:t>Éxodo 34:12–16,</w:t>
        </w:r>
      </w:hyperlink>
      <w:r>
        <w:rPr>
          <w:lang w:val="es_ES" w:bidi="es_ES"/>
        </w:rPr>
        <w:t xml:space="preserve"> </w:t>
      </w:r>
      <w:hyperlink r:id="rId744">
        <w:r>
          <w:rPr>
            <w:lang w:val="es_ES" w:bidi="es_ES"/>
          </w:rPr>
          <w:rPr>
            <w:color w:val="0000EE"/>
            <w:u w:val="single"/>
          </w:rPr>
          <w:t>Jueces 2:17,</w:t>
        </w:r>
      </w:hyperlink>
      <w:r>
        <w:rPr>
          <w:lang w:val="es_ES" w:bidi="es_ES"/>
        </w:rPr>
        <w:t xml:space="preserve"> </w:t>
      </w:r>
      <w:hyperlink r:id="rId745">
        <w:r>
          <w:rPr>
            <w:lang w:val="es_ES" w:bidi="es_ES"/>
          </w:rPr>
          <w:rPr>
            <w:color w:val="0000EE"/>
            <w:u w:val="single"/>
          </w:rPr>
          <w:t>Oseas 2</w:t>
        </w:r>
      </w:hyperlink>
      <w:r>
        <w:rPr>
          <w:lang w:val="es_ES" w:bidi="es_ES"/>
        </w:rPr>
        <w:t xml:space="preserve">). • Embriagado con el vino de su fornicación: la embriaguez en las Escrituras a menudo representa a las naciones que se entregan a un comportamiento desenfrenado e inmoral (ver </w:t>
      </w:r>
      <w:hyperlink r:id="rId746">
        <w:r>
          <w:rPr>
            <w:lang w:val="es_ES" w:bidi="es_ES"/>
          </w:rPr>
          <w:rPr>
            <w:color w:val="0000EE"/>
            <w:u w:val="single"/>
          </w:rPr>
          <w:t>Ap 18:3</w:t>
        </w:r>
      </w:hyperlink>
      <w:r>
        <w:rPr>
          <w:lang w:val="es_ES" w:bidi="es_ES"/>
        </w:rPr>
        <w:t>,</w:t>
      </w:r>
      <w:hyperlink r:id="rId747">
        <w:r>
          <w:rPr>
            <w:lang w:val="es_ES" w:bidi="es_ES"/>
          </w:rPr>
          <w:rPr>
            <w:color w:val="0000EE"/>
            <w:u w:val="single"/>
          </w:rPr>
          <w:t>9</w:t>
        </w:r>
      </w:hyperlink>
      <w:r>
        <w:rPr>
          <w:lang w:val="es_ES" w:bidi="es_ES"/>
        </w:rPr>
        <w:t xml:space="preserve">; </w:t>
      </w:r>
      <w:hyperlink r:id="rId748">
        <w:r>
          <w:rPr>
            <w:lang w:val="es_ES" w:bidi="es_ES"/>
          </w:rPr>
          <w:rPr>
            <w:color w:val="0000EE"/>
            <w:u w:val="single"/>
          </w:rPr>
          <w:t>Jr 25:27</w:t>
        </w:r>
      </w:hyperlink>
      <w:r>
        <w:rPr>
          <w:lang w:val="es_ES" w:bidi="es_ES"/>
        </w:rPr>
        <w:t xml:space="preserve">, </w:t>
      </w:r>
      <w:hyperlink r:id="rId749">
        <w:r>
          <w:rPr>
            <w:lang w:val="es_ES" w:bidi="es_ES"/>
          </w:rPr>
          <w:rPr>
            <w:color w:val="0000EE"/>
            <w:u w:val="single"/>
          </w:rPr>
          <w:t>51:7</w:t>
        </w:r>
      </w:hyperlink>
      <w:r>
        <w:rPr>
          <w:lang w:val="es_ES" w:bidi="es_ES"/>
        </w:rPr>
        <w:t xml:space="preserve">; </w:t>
      </w:r>
      <w:hyperlink r:id="rId750">
        <w:r>
          <w:rPr>
            <w:lang w:val="es_ES" w:bidi="es_ES"/>
          </w:rPr>
          <w:rPr>
            <w:color w:val="0000EE"/>
            <w:u w:val="single"/>
          </w:rPr>
          <w:t xml:space="preserve">Lm 4:21; </w:t>
        </w:r>
      </w:hyperlink>
      <w:hyperlink r:id="rId751">
        <w:r>
          <w:rPr>
            <w:lang w:val="es_ES" w:bidi="es_ES"/>
          </w:rPr>
          <w:rPr>
            <w:color w:val="0000EE"/>
            <w:u w:val="single"/>
          </w:rPr>
          <w:t>Ez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hyperlink r:id="rId60">
        <w:r>
          <w:rPr>
            <w:lang w:val="es_ES" w:bidi="es_ES"/>
          </w:rPr>
          <w:rPr>
            <w:color w:val="0000EE"/>
            <w:u w:val="single"/>
          </w:rPr>
          <w:t>1:10,</w:t>
        </w:r>
      </w:hyperlink>
      <w:r>
        <w:rPr>
          <w:lang w:val="es_ES" w:bidi="es_ES"/>
        </w:rPr>
        <w:t xml:space="preserve"> </w:t>
      </w:r>
      <w:hyperlink r:id="rId752">
        <w:r>
          <w:rPr>
            <w:lang w:val="es_ES" w:bidi="es_ES"/>
          </w:rPr>
          <w:rPr>
            <w:color w:val="0000EE"/>
            <w:u w:val="single"/>
          </w:rPr>
          <w:t>4:2</w:t>
        </w:r>
      </w:hyperlink>
      <w:r>
        <w:rPr>
          <w:lang w:val="es_ES" w:bidi="es_ES"/>
        </w:rPr>
        <w:t xml:space="preserve">). Observa una representación de la corrupción moral y el lujo excesivo de Roma (ver </w:t>
      </w:r>
      <w:hyperlink r:id="rId753">
        <w:r>
          <w:rPr>
            <w:lang w:val="es_ES" w:bidi="es_ES"/>
          </w:rPr>
          <w:rPr>
            <w:color w:val="0000EE"/>
            <w:u w:val="single"/>
          </w:rPr>
          <w:t>18:12–13</w:t>
        </w:r>
      </w:hyperlink>
      <w:r>
        <w:rPr>
          <w:lang w:val="es_ES" w:bidi="es_ES"/>
        </w:rPr>
        <w:t>,</w:t>
      </w:r>
      <w:hyperlink r:id="rId522">
        <w:r>
          <w:rPr>
            <w:lang w:val="es_ES" w:bidi="es_ES"/>
          </w:rPr>
          <w:rPr>
            <w:color w:val="0000EE"/>
            <w:u w:val="single"/>
          </w:rPr>
          <w:t>16</w:t>
        </w:r>
      </w:hyperlink>
      <w:r>
        <w:rPr>
          <w:lang w:val="es_ES" w:bidi="es_ES"/>
        </w:rPr>
        <w:t xml:space="preserve">), que ilustra cómo tal riqueza puede convertirse en una abominación para Dios. • La bestia aquí es similar a la segunda figura en la trinidad maligna (ver </w:t>
      </w:r>
      <w:hyperlink r:id="rId754">
        <w:r>
          <w:rPr>
            <w:lang w:val="es_ES" w:bidi="es_ES"/>
          </w:rPr>
          <w:rPr>
            <w:color w:val="0000EE"/>
            <w:u w:val="single"/>
          </w:rPr>
          <w:t>13:1–4</w:t>
        </w:r>
      </w:hyperlink>
      <w:r>
        <w:rPr>
          <w:lang w:val="es_ES" w:bidi="es_ES"/>
        </w:rPr>
        <w:t xml:space="preserve">). • Nombres de blasfemia: ver </w:t>
      </w:r>
      <w:hyperlink r:id="rId755">
        <w:r>
          <w:rPr>
            <w:lang w:val="es_ES" w:bidi="es_ES"/>
          </w:rPr>
          <w:rPr>
            <w:color w:val="0000EE"/>
            <w:u w:val="single"/>
          </w:rPr>
          <w:t>13:5–6</w:t>
        </w:r>
      </w:hyperlink>
      <w:r>
        <w:rPr>
          <w:lang w:val="es_ES" w:bidi="es_ES"/>
        </w:rPr>
        <w:t xml:space="preserve">. • Púrpura y escarlata: La ropa en estos dos colores indicaba realeza y carnalidad, respectivamente. • Cáliz de oro: Ver </w:t>
      </w:r>
      <w:hyperlink r:id="rId749">
        <w:r>
          <w:rPr>
            <w:lang w:val="es_ES" w:bidi="es_ES"/>
          </w:rPr>
          <w:rPr>
            <w:color w:val="0000EE"/>
            <w:u w:val="single"/>
          </w:rPr>
          <w:t>Jr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hyperlink r:id="rId526">
        <w:r>
          <w:rPr>
            <w:lang w:val="es_ES" w:bidi="es_ES"/>
          </w:rPr>
          <w:rPr>
            <w:color w:val="0000EE"/>
            <w:u w:val="single"/>
          </w:rPr>
          <w:t>17:9</w:t>
        </w:r>
      </w:hyperlink>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hyperlink r:id="rId756">
        <w:r>
          <w:rPr>
            <w:lang w:val="es_ES" w:bidi="es_ES"/>
          </w:rPr>
          <w:rPr>
            <w:color w:val="0000EE"/>
            <w:u w:val="single"/>
          </w:rPr>
          <w:t>16:6</w:t>
        </w:r>
      </w:hyperlink>
      <w:r>
        <w:rPr>
          <w:lang w:val="es_ES" w:bidi="es_ES"/>
        </w:rPr>
        <w:t xml:space="preserve">, </w:t>
      </w:r>
      <w:hyperlink r:id="rId757">
        <w:r>
          <w:rPr>
            <w:lang w:val="es_ES" w:bidi="es_ES"/>
          </w:rPr>
          <w:rPr>
            <w:color w:val="0000EE"/>
            <w:u w:val="single"/>
          </w:rPr>
          <w:t>Hb 12:4</w:t>
        </w:r>
      </w:hyperlink>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hyperlink r:id="rId758">
        <w:r>
          <w:rPr>
            <w:lang w:val="es_ES" w:bidi="es_ES"/>
          </w:rPr>
          <w:rPr>
            <w:color w:val="0000EE"/>
            <w:u w:val="single"/>
          </w:rPr>
          <w:t>17:8–14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59">
        <w:r>
          <w:rPr>
            <w:lang w:val="es_ES" w:bidi="es_ES"/>
          </w:rPr>
          <w:rPr>
            <w:color w:val="0000EE"/>
            <w:u w:val="single"/>
          </w:rPr>
          <w:t>Ml 4:5,</w:t>
        </w:r>
      </w:hyperlink>
      <w:r>
        <w:rPr>
          <w:lang w:val="es_ES" w:bidi="es_ES"/>
        </w:rPr>
        <w:t xml:space="preserve"> </w:t>
      </w:r>
      <w:hyperlink r:id="rId760">
        <w:r>
          <w:rPr>
            <w:lang w:val="es_ES" w:bidi="es_ES"/>
          </w:rPr>
          <w:rPr>
            <w:color w:val="0000EE"/>
            <w:u w:val="single"/>
          </w:rPr>
          <w:t>Mt 11:14,</w:t>
        </w:r>
      </w:hyperlink>
      <w:r>
        <w:rPr>
          <w:lang w:val="es_ES" w:bidi="es_ES"/>
        </w:rPr>
        <w:t xml:space="preserve"> </w:t>
      </w:r>
      <w:hyperlink r:id="rId761">
        <w:r>
          <w:rPr>
            <w:lang w:val="es_ES" w:bidi="es_ES"/>
          </w:rPr>
          <w:rPr>
            <w:color w:val="0000EE"/>
            <w:u w:val="single"/>
          </w:rPr>
          <w:t>Lc 1:17,</w:t>
        </w:r>
      </w:hyperlink>
      <w:r>
        <w:rPr>
          <w:lang w:val="es_ES" w:bidi="es_ES"/>
        </w:rPr>
        <w:t xml:space="preserve"> </w:t>
      </w:r>
      <w:hyperlink r:id="rId762">
        <w:r>
          <w:rPr>
            <w:lang w:val="es_ES" w:bidi="es_ES"/>
          </w:rPr>
          <w:rPr>
            <w:color w:val="0000EE"/>
            <w:u w:val="single"/>
          </w:rPr>
          <w:t>Jn 1:21</w:t>
        </w:r>
      </w:hyperlink>
      <w:r>
        <w:rPr>
          <w:lang w:val="es_ES" w:bidi="es_ES"/>
        </w:rPr>
        <w:t>). • has visto: El tiempo pasado indica que la interpretación del ángel tuvo lugar después de la visión de Juan. • fué, y no es: Esto contrasta con Dios, “del que es y que era y que ha de venir” (</w:t>
      </w:r>
      <w:hyperlink r:id="rId31">
        <w:r>
          <w:rPr>
            <w:lang w:val="es_ES" w:bidi="es_ES"/>
          </w:rPr>
          <w:rPr>
            <w:color w:val="0000EE"/>
            <w:u w:val="single"/>
          </w:rPr>
          <w:t>Ap 1:4</w:t>
        </w:r>
      </w:hyperlink>
      <w:r>
        <w:rPr>
          <w:lang w:val="es_ES" w:bidi="es_ES"/>
        </w:rPr>
        <w:t>,</w:t>
      </w:r>
      <w:hyperlink r:id="rId27">
        <w:r>
          <w:rPr>
            <w:lang w:val="es_ES" w:bidi="es_ES"/>
          </w:rPr>
          <w:rPr>
            <w:color w:val="0000EE"/>
            <w:u w:val="single"/>
          </w:rPr>
          <w:t>8</w:t>
        </w:r>
      </w:hyperlink>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hyperlink r:id="rId683">
        <w:r>
          <w:rPr>
            <w:lang w:val="es_ES" w:bidi="es_ES"/>
          </w:rPr>
          <w:rPr>
            <w:color w:val="0000EE"/>
            <w:u w:val="single"/>
          </w:rPr>
          <w:t>20:11–15</w:t>
        </w:r>
      </w:hyperlink>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hyperlink r:id="rId702">
        <w:r>
          <w:rPr>
            <w:lang w:val="es_ES" w:bidi="es_ES"/>
          </w:rPr>
          <w:rPr>
            <w:color w:val="0000EE"/>
            <w:u w:val="single"/>
          </w:rPr>
          <w:t>13:13–17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hyperlink r:id="rId763">
        <w:r>
          <w:rPr>
            <w:lang w:val="es_ES" w:bidi="es_ES"/>
          </w:rPr>
          <w:rPr>
            <w:color w:val="0000EE"/>
            <w:u w:val="single"/>
          </w:rPr>
          <w:t>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hyperlink r:id="rId764">
        <w:r>
          <w:rPr>
            <w:lang w:val="es_ES" w:bidi="es_ES"/>
          </w:rPr>
          <w:rPr>
            <w:color w:val="0000EE"/>
            <w:u w:val="single"/>
          </w:rPr>
          <w:t>17:3–6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hyperlink r:id="rId765">
        <w:r>
          <w:rPr>
            <w:lang w:val="es_ES" w:bidi="es_ES"/>
          </w:rPr>
          <w:rPr>
            <w:color w:val="0000EE"/>
            <w:u w:val="single"/>
          </w:rPr>
          <w:t>17:11–12</w:t>
        </w:r>
      </w:hyperlink>
      <w:r>
        <w:rPr>
          <w:lang w:val="es_ES" w:bidi="es_ES"/>
        </w:rPr>
        <w:t xml:space="preserve">) no tienen esperanza de ganar porque Jesús es el Señor de todos los señores (ver </w:t>
      </w:r>
      <w:hyperlink r:id="rId766">
        <w:r>
          <w:rPr>
            <w:lang w:val="es_ES" w:bidi="es_ES"/>
          </w:rPr>
          <w:rPr>
            <w:color w:val="0000EE"/>
            <w:u w:val="single"/>
          </w:rPr>
          <w:t>19:11–16</w:t>
        </w:r>
      </w:hyperlink>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hyperlink r:id="rId767">
        <w:r>
          <w:rPr>
            <w:lang w:val="es_ES" w:bidi="es_ES"/>
          </w:rPr>
          <w:rPr>
            <w:color w:val="0000EE"/>
            <w:u w:val="single"/>
          </w:rPr>
          <w:t>Éxodo 7:3</w:t>
        </w:r>
      </w:hyperlink>
      <w:r>
        <w:rPr>
          <w:lang w:val="es_ES" w:bidi="es_ES"/>
        </w:rPr>
        <w:t xml:space="preserve">, </w:t>
      </w:r>
      <w:hyperlink r:id="rId768">
        <w:r>
          <w:rPr>
            <w:lang w:val="es_ES" w:bidi="es_ES"/>
          </w:rPr>
          <w:rPr>
            <w:color w:val="0000EE"/>
            <w:u w:val="single"/>
          </w:rPr>
          <w:t>35:31–35</w:t>
        </w:r>
      </w:hyperlink>
      <w:r>
        <w:rPr>
          <w:lang w:val="es_ES" w:bidi="es_ES"/>
        </w:rPr>
        <w:t xml:space="preserve">, </w:t>
      </w:r>
      <w:hyperlink r:id="rId769">
        <w:r>
          <w:rPr>
            <w:lang w:val="es_ES" w:bidi="es_ES"/>
          </w:rPr>
          <w:rPr>
            <w:color w:val="0000EE"/>
            <w:u w:val="single"/>
          </w:rPr>
          <w:t>Esdras 7:27,</w:t>
        </w:r>
      </w:hyperlink>
      <w:r>
        <w:rPr>
          <w:lang w:val="es_ES" w:bidi="es_ES"/>
        </w:rPr>
        <w:t xml:space="preserve"> </w:t>
      </w:r>
      <w:hyperlink r:id="rId770">
        <w:r>
          <w:rPr>
            <w:lang w:val="es_ES" w:bidi="es_ES"/>
          </w:rPr>
          <w:rPr>
            <w:color w:val="0000EE"/>
            <w:u w:val="single"/>
          </w:rPr>
          <w:t>Romanos 9:18</w:t>
        </w:r>
      </w:hyperlink>
      <w:r>
        <w:rPr>
          <w:lang w:val="es_ES" w:bidi="es_ES"/>
        </w:rPr>
        <w:t>,</w:t>
      </w:r>
      <w:hyperlink r:id="rId77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hyperlink r:id="rId772">
        <w:r>
          <w:rPr>
            <w:lang w:val="es_ES" w:bidi="es_ES"/>
          </w:rPr>
          <w:rPr>
            <w:color w:val="0000EE"/>
            <w:u w:val="single"/>
          </w:rPr>
          <w:t>Is 13:19–22</w:t>
        </w:r>
      </w:hyperlink>
      <w:r>
        <w:rPr>
          <w:lang w:val="es_ES" w:bidi="es_ES"/>
        </w:rPr>
        <w:t xml:space="preserve">, </w:t>
      </w:r>
      <w:hyperlink r:id="rId773">
        <w:r>
          <w:rPr>
            <w:lang w:val="es_ES" w:bidi="es_ES"/>
          </w:rPr>
          <w:rPr>
            <w:color w:val="0000EE"/>
            <w:u w:val="single"/>
          </w:rPr>
          <w:t>34:10–17</w:t>
        </w:r>
      </w:hyperlink>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hyperlink r:id="rId774">
        <w:r>
          <w:rPr>
            <w:lang w:val="es_ES" w:bidi="es_ES"/>
          </w:rPr>
          <w:rPr>
            <w:color w:val="0000EE"/>
            <w:u w:val="single"/>
          </w:rPr>
          <w:t>Is 21:9</w:t>
        </w:r>
      </w:hyperlink>
      <w:r>
        <w:rPr>
          <w:lang w:val="es_ES" w:bidi="es_ES"/>
        </w:rPr>
        <w:t xml:space="preserve">. En un tiempo, una mujer bellamente vestida (ver </w:t>
      </w:r>
      <w:hyperlink r:id="rId775">
        <w:r>
          <w:rPr>
            <w:lang w:val="es_ES" w:bidi="es_ES"/>
          </w:rPr>
          <w:rPr>
            <w:color w:val="0000EE"/>
            <w:u w:val="single"/>
          </w:rPr>
          <w:t>Ap 17:4</w:t>
        </w:r>
      </w:hyperlink>
      <w:r>
        <w:rPr>
          <w:lang w:val="es_ES" w:bidi="es_ES"/>
        </w:rPr>
        <w:t xml:space="preserve">), Babilonia (Roma) se transformó en un desolado refugio para demonios y aves impuras como buitres (cp. </w:t>
      </w:r>
      <w:hyperlink r:id="rId776">
        <w:r>
          <w:rPr>
            <w:lang w:val="es_ES" w:bidi="es_ES"/>
          </w:rPr>
          <w:rPr>
            <w:color w:val="0000EE"/>
            <w:u w:val="single"/>
          </w:rPr>
          <w:t>Is 13:20–22,</w:t>
        </w:r>
      </w:hyperlink>
      <w:r>
        <w:rPr>
          <w:lang w:val="es_ES" w:bidi="es_ES"/>
        </w:rPr>
        <w:t xml:space="preserve"> </w:t>
      </w:r>
      <w:hyperlink r:id="rId777">
        <w:r>
          <w:rPr>
            <w:lang w:val="es_ES" w:bidi="es_ES"/>
          </w:rPr>
          <w:rPr>
            <w:color w:val="0000EE"/>
            <w:u w:val="single"/>
          </w:rPr>
          <w:t>Jr 4:23–31</w:t>
        </w:r>
      </w:hyperlink>
      <w:r>
        <w:rPr>
          <w:lang w:val="es_ES" w:bidi="es_ES"/>
        </w:rPr>
        <w:t>,</w:t>
      </w:r>
      <w:hyperlink r:id="rId778">
        <w:r>
          <w:rPr>
            <w:lang w:val="es_ES" w:bidi="es_ES"/>
          </w:rPr>
          <w:rPr>
            <w:color w:val="0000EE"/>
            <w:u w:val="single"/>
          </w:rPr>
          <w:t>50:39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hyperlink r:id="rId779">
        <w:r>
          <w:rPr>
            <w:lang w:val="es_ES" w:bidi="es_ES"/>
          </w:rPr>
          <w:rPr>
            <w:color w:val="0000EE"/>
            <w:u w:val="single"/>
          </w:rPr>
          <w:t>Gn 13:8–13</w:t>
        </w:r>
      </w:hyperlink>
      <w:r>
        <w:rPr>
          <w:lang w:val="es_ES" w:bidi="es_ES"/>
        </w:rPr>
        <w:t xml:space="preserve">, </w:t>
      </w:r>
      <w:hyperlink r:id="rId780">
        <w:r>
          <w:rPr>
            <w:lang w:val="es_ES" w:bidi="es_ES"/>
          </w:rPr>
          <w:rPr>
            <w:color w:val="0000EE"/>
            <w:u w:val="single"/>
          </w:rPr>
          <w:t>19:1–29;</w:t>
        </w:r>
      </w:hyperlink>
      <w:r>
        <w:rPr>
          <w:lang w:val="es_ES" w:bidi="es_ES"/>
        </w:rPr>
        <w:t xml:space="preserve"> cp. </w:t>
      </w:r>
      <w:hyperlink r:id="rId781">
        <w:r>
          <w:rPr>
            <w:lang w:val="es_ES" w:bidi="es_ES"/>
          </w:rPr>
          <w:rPr>
            <w:color w:val="0000EE"/>
            <w:u w:val="single"/>
          </w:rPr>
          <w:t>Jr 51:6</w:t>
        </w:r>
      </w:hyperlink>
      <w:r>
        <w:rPr>
          <w:lang w:val="es_ES" w:bidi="es_ES"/>
        </w:rPr>
        <w:t>,</w:t>
      </w:r>
      <w:hyperlink r:id="rId78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Joel 2:13,</w:t>
        </w:r>
      </w:hyperlink>
      <w:r>
        <w:rPr>
          <w:lang w:val="es_ES" w:bidi="es_ES"/>
        </w:rPr>
        <w:t xml:space="preserve"> </w:t>
      </w:r>
      <w:hyperlink r:id="rId301">
        <w:r>
          <w:rPr>
            <w:lang w:val="es_ES" w:bidi="es_ES"/>
          </w:rPr>
          <w:rPr>
            <w:color w:val="0000EE"/>
            <w:u w:val="single"/>
          </w:rPr>
          <w:t>Jon 4:2</w:t>
        </w:r>
      </w:hyperlink>
      <w:r>
        <w:rPr>
          <w:lang w:val="es_ES" w:bidi="es_ES"/>
        </w:rPr>
        <w:t>), pero Dios no es débil y no olvida ni el bien ni el mal (</w:t>
      </w:r>
      <w:hyperlink r:id="rId519">
        <w:r>
          <w:rPr>
            <w:lang w:val="es_ES" w:bidi="es_ES"/>
          </w:rPr>
          <w:rPr>
            <w:color w:val="0000EE"/>
            <w:u w:val="single"/>
          </w:rPr>
          <w:t>Ap 16:19,</w:t>
        </w:r>
      </w:hyperlink>
      <w:r>
        <w:rPr>
          <w:lang w:val="es_ES" w:bidi="es_ES"/>
        </w:rPr>
        <w:t xml:space="preserve"> </w:t>
      </w:r>
      <w:hyperlink r:id="rId783">
        <w:r>
          <w:rPr>
            <w:lang w:val="es_ES" w:bidi="es_ES"/>
          </w:rPr>
          <w:rPr>
            <w:color w:val="0000EE"/>
            <w:u w:val="single"/>
          </w:rPr>
          <w:t xml:space="preserve">Gn 19:29, </w:t>
        </w:r>
      </w:hyperlink>
      <w:hyperlink r:id="rId784">
        <w:r>
          <w:rPr>
            <w:lang w:val="es_ES" w:bidi="es_ES"/>
          </w:rPr>
          <w:rPr>
            <w:color w:val="0000EE"/>
            <w:u w:val="single"/>
          </w:rPr>
          <w:t>1 Sam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hyperlink r:id="rId785">
        <w:r>
          <w:rPr>
            <w:lang w:val="es_ES" w:bidi="es_ES"/>
          </w:rPr>
          <w:rPr>
            <w:color w:val="0000EE"/>
            <w:u w:val="single"/>
          </w:rPr>
          <w:t>Ex 22:4</w:t>
        </w:r>
      </w:hyperlink>
      <w:r>
        <w:rPr>
          <w:lang w:val="es_ES" w:bidi="es_ES"/>
        </w:rPr>
        <w:t>,</w:t>
      </w:r>
      <w:hyperlink r:id="rId786">
        <w:r>
          <w:rPr>
            <w:lang w:val="es_ES" w:bidi="es_ES"/>
          </w:rPr>
          <w:rPr>
            <w:color w:val="0000EE"/>
            <w:u w:val="single"/>
          </w:rPr>
          <w:t>7</w:t>
        </w:r>
      </w:hyperlink>
      <w:r>
        <w:rPr>
          <w:lang w:val="es_ES" w:bidi="es_ES"/>
        </w:rPr>
        <w:t>,</w:t>
      </w:r>
      <w:hyperlink r:id="rId787">
        <w:r>
          <w:rPr>
            <w:lang w:val="es_ES" w:bidi="es_ES"/>
          </w:rPr>
          <w:rPr>
            <w:color w:val="0000EE"/>
            <w:u w:val="single"/>
          </w:rPr>
          <w:t>9</w:t>
        </w:r>
      </w:hyperlink>
      <w:r>
        <w:rPr>
          <w:lang w:val="es_ES" w:bidi="es_ES"/>
        </w:rPr>
        <w:t xml:space="preserve">; cp. </w:t>
      </w:r>
      <w:hyperlink r:id="rId788">
        <w:r>
          <w:rPr>
            <w:lang w:val="es_ES" w:bidi="es_ES"/>
          </w:rPr>
          <w:rPr>
            <w:color w:val="0000EE"/>
            <w:u w:val="single"/>
          </w:rPr>
          <w:t>Is 40:2,</w:t>
        </w:r>
      </w:hyperlink>
      <w:r>
        <w:rPr>
          <w:lang w:val="es_ES" w:bidi="es_ES"/>
        </w:rPr>
        <w:t xml:space="preserve"> </w:t>
      </w:r>
      <w:hyperlink r:id="rId789">
        <w:r>
          <w:rPr>
            <w:lang w:val="es_ES" w:bidi="es_ES"/>
          </w:rPr>
          <w:rPr>
            <w:color w:val="0000EE"/>
            <w:u w:val="single"/>
          </w:rPr>
          <w:t>Jr 16:18</w:t>
        </w:r>
      </w:hyperlink>
      <w:r>
        <w:rPr>
          <w:lang w:val="es_ES" w:bidi="es_ES"/>
        </w:rPr>
        <w:t xml:space="preserve">, </w:t>
      </w:r>
      <w:hyperlink r:id="rId79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hyperlink r:id="rId791">
        <w:r>
          <w:rPr>
            <w:lang w:val="es_ES" w:bidi="es_ES"/>
          </w:rPr>
          <w:rPr>
            <w:color w:val="0000EE"/>
            <w:u w:val="single"/>
          </w:rPr>
          <w:t>Ezequiel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hyperlink r:id="rId792">
        <w:r>
          <w:rPr>
            <w:lang w:val="es_ES" w:bidi="es_ES"/>
          </w:rPr>
          <w:rPr>
            <w:color w:val="0000EE"/>
            <w:u w:val="single"/>
          </w:rPr>
          <w:t>18:2–3</w:t>
        </w:r>
      </w:hyperlink>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hyperlink r:id="rId793">
        <w:r>
          <w:rPr>
            <w:lang w:val="es_ES" w:bidi="es_ES"/>
          </w:rPr>
          <w:rPr>
            <w:color w:val="0000EE"/>
            <w:u w:val="single"/>
          </w:rPr>
          <w:t>Ezequiel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hyperlink r:id="rId794">
        <w:r>
          <w:rPr>
            <w:lang w:val="es_ES" w:bidi="es_ES"/>
          </w:rPr>
          <w:rPr>
            <w:color w:val="0000EE"/>
            <w:u w:val="single"/>
          </w:rPr>
          <w:t>18:15</w:t>
        </w:r>
      </w:hyperlink>
      <w:r>
        <w:rPr>
          <w:lang w:val="es_ES" w:bidi="es_ES"/>
        </w:rPr>
        <w:t>,</w:t>
      </w:r>
      <w:hyperlink r:id="rId795">
        <w:r>
          <w:rPr>
            <w:lang w:val="es_ES" w:bidi="es_ES"/>
          </w:rPr>
          <w:rPr>
            <w:color w:val="0000EE"/>
            <w:u w:val="single"/>
          </w:rPr>
          <w:t>17</w:t>
        </w:r>
      </w:hyperlink>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hyperlink r:id="rId796">
        <w:r>
          <w:rPr>
            <w:lang w:val="es_ES" w:bidi="es_ES"/>
          </w:rPr>
          <w:rPr>
            <w:color w:val="0000EE"/>
            <w:u w:val="single"/>
          </w:rPr>
          <w:t>18:14</w:t>
        </w:r>
      </w:hyperlink>
      <w:r>
        <w:rPr>
          <w:lang w:val="es_ES" w:bidi="es_ES"/>
        </w:rPr>
        <w:t xml:space="preserve">; ver </w:t>
      </w:r>
      <w:r>
        <w:rPr>
          <w:lang w:val="es_ES" w:bidi="es_ES"/>
        </w:rPr>
        <w:t>nota de estudio sobre 18:9–19</w:t>
      </w:r>
      <w:r>
        <w:rPr>
          <w:lang w:val="es_ES" w:bidi="es_ES"/>
        </w:rPr>
        <w:t>). Se beneficiaban de la economía romana (</w:t>
      </w:r>
      <w:hyperlink r:id="rId753">
        <w:r>
          <w:rPr>
            <w:lang w:val="es_ES" w:bidi="es_ES"/>
          </w:rPr>
          <w:rPr>
            <w:color w:val="0000EE"/>
            <w:u w:val="single"/>
          </w:rPr>
          <w:t>18:12–13</w:t>
        </w:r>
      </w:hyperlink>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hyperlink r:id="rId797">
        <w:r>
          <w:rPr>
            <w:lang w:val="es_ES" w:bidi="es_ES"/>
          </w:rPr>
          <w:rPr>
            <w:color w:val="0000EE"/>
            <w:u w:val="single"/>
          </w:rPr>
          <w:t>Ezequiel 27:12–24</w:t>
        </w:r>
      </w:hyperlink>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hyperlink r:id="rId798">
        <w:r>
          <w:rPr>
            <w:lang w:val="es_ES" w:bidi="es_ES"/>
          </w:rPr>
          <w:rPr>
            <w:color w:val="0000EE"/>
            <w:u w:val="single"/>
          </w:rPr>
          <w:t>18:9–19</w:t>
        </w:r>
      </w:hyperlink>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hyperlink r:id="rId799">
        <w:r>
          <w:rPr>
            <w:lang w:val="es_ES" w:bidi="es_ES"/>
          </w:rPr>
          <w:rPr>
            <w:color w:val="0000EE"/>
            <w:u w:val="single"/>
          </w:rPr>
          <w:t>Mt 18:6</w:t>
        </w:r>
      </w:hyperlink>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hyperlink r:id="rId741">
        <w:r>
          <w:rPr>
            <w:lang w:val="es_ES" w:bidi="es_ES"/>
          </w:rPr>
          <w:rPr>
            <w:color w:val="0000EE"/>
            <w:u w:val="single"/>
          </w:rPr>
          <w:t>18:1–24</w:t>
        </w:r>
      </w:hyperlink>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hyperlink r:id="rId800">
        <w:r>
          <w:rPr>
            <w:lang w:val="es_ES" w:bidi="es_ES"/>
          </w:rPr>
          <w:rPr>
            <w:color w:val="0000EE"/>
            <w:u w:val="single"/>
          </w:rPr>
          <w:t>Jr 25:10–11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hyperlink r:id="rId801">
        <w:r>
          <w:rPr>
            <w:lang w:val="es_ES" w:bidi="es_ES"/>
          </w:rPr>
          <w:rPr>
            <w:color w:val="0000EE"/>
            <w:u w:val="single"/>
          </w:rPr>
          <w:t>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hyperlink r:id="rId802">
        <w:r>
          <w:rPr>
            <w:lang w:val="es_ES" w:bidi="es_ES"/>
          </w:rPr>
          <w:rPr>
            <w:color w:val="0000EE"/>
            <w:u w:val="single"/>
          </w:rPr>
          <w:t>18:20</w:t>
        </w:r>
      </w:hyperlink>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hyperlink r:id="rId803">
        <w:r>
          <w:rPr>
            <w:lang w:val="es_ES" w:bidi="es_ES"/>
          </w:rPr>
          <w:rPr>
            <w:color w:val="0000EE"/>
            <w:u w:val="single"/>
          </w:rPr>
          <w:t>19:1–4</w:t>
        </w:r>
      </w:hyperlink>
      <w:r>
        <w:rPr>
          <w:lang w:val="es_ES" w:bidi="es_ES"/>
        </w:rPr>
        <w:t>) y agradecimiento por la recompensa del pueblo de Dios (</w:t>
      </w:r>
      <w:hyperlink r:id="rId804">
        <w:r>
          <w:rPr>
            <w:lang w:val="es_ES" w:bidi="es_ES"/>
          </w:rPr>
          <w:rPr>
            <w:color w:val="0000EE"/>
            <w:u w:val="single"/>
          </w:rPr>
          <w:t>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hyperlink r:id="rId615">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hyperlink r:id="rId806">
        <w:r>
          <w:rPr>
            <w:lang w:val="es_ES" w:bidi="es_ES"/>
          </w:rPr>
          <w:rPr>
            <w:color w:val="0000EE"/>
            <w:u w:val="single"/>
          </w:rPr>
          <w:t>19:1–3</w:t>
        </w:r>
      </w:hyperlink>
      <w:r>
        <w:rPr>
          <w:lang w:val="es_ES" w:bidi="es_ES"/>
        </w:rPr>
        <w:t xml:space="preserve">), los ancianos y los seres vivientes (ver cap. </w:t>
      </w:r>
      <w:hyperlink r:id="rId222">
        <w:r>
          <w:rPr>
            <w:lang w:val="es_ES" w:bidi="es_ES"/>
          </w:rPr>
          <w:rPr>
            <w:color w:val="0000EE"/>
            <w:u w:val="single"/>
          </w:rPr>
          <w:t>4</w:t>
        </w:r>
      </w:hyperlink>
      <w:r>
        <w:rPr>
          <w:lang w:val="es_ES" w:bidi="es_ES"/>
        </w:rPr>
        <w:t xml:space="preserve">) nuevamente se postran ante el Dios entronizado (ver </w:t>
      </w:r>
      <w:hyperlink r:id="rId807">
        <w:r>
          <w:rPr>
            <w:lang w:val="es_ES" w:bidi="es_ES"/>
          </w:rPr>
          <w:rPr>
            <w:color w:val="0000EE"/>
            <w:u w:val="single"/>
          </w:rPr>
          <w:t>4:10</w:t>
        </w:r>
      </w:hyperlink>
      <w:r>
        <w:rPr>
          <w:lang w:val="es_ES" w:bidi="es_ES"/>
        </w:rPr>
        <w:t xml:space="preserve">, </w:t>
      </w:r>
      <w:hyperlink r:id="rId386">
        <w:r>
          <w:rPr>
            <w:lang w:val="es_ES" w:bidi="es_ES"/>
          </w:rPr>
          <w:rPr>
            <w:color w:val="0000EE"/>
            <w:u w:val="single"/>
          </w:rPr>
          <w:t>5:8</w:t>
        </w:r>
      </w:hyperlink>
      <w:r>
        <w:rPr>
          <w:lang w:val="es_ES" w:bidi="es_ES"/>
        </w:rPr>
        <w:t>,</w:t>
      </w:r>
      <w:hyperlink r:id="rId808">
        <w:r>
          <w:rPr>
            <w:lang w:val="es_ES" w:bidi="es_ES"/>
          </w:rPr>
          <w:rPr>
            <w:color w:val="0000EE"/>
            <w:u w:val="single"/>
          </w:rPr>
          <w:t>14</w:t>
        </w:r>
      </w:hyperlink>
      <w:r>
        <w:rPr>
          <w:lang w:val="es_ES" w:bidi="es_ES"/>
        </w:rPr>
        <w:t xml:space="preserve">; </w:t>
      </w:r>
      <w:hyperlink r:id="rId809">
        <w:r>
          <w:rPr>
            <w:lang w:val="es_ES" w:bidi="es_ES"/>
          </w:rPr>
          <w:rPr>
            <w:color w:val="0000EE"/>
            <w:u w:val="single"/>
          </w:rPr>
          <w:t>7:11</w:t>
        </w:r>
      </w:hyperlink>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79">
        <w:r>
          <w:rPr>
            <w:lang w:val="es_ES" w:bidi="es_ES"/>
          </w:rPr>
          <w:rPr>
            <w:color w:val="0000EE"/>
            <w:u w:val="single"/>
          </w:rPr>
          <w:t>19:15;</w:t>
        </w:r>
      </w:hyperlink>
      <w:r>
        <w:rPr>
          <w:lang w:val="es_ES" w:bidi="es_ES"/>
        </w:rPr>
        <w:t xml:space="preserve">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hyperlink r:id="rId811">
        <w:r>
          <w:rPr>
            <w:lang w:val="es_ES" w:bidi="es_ES"/>
          </w:rPr>
          <w:rPr>
            <w:color w:val="0000EE"/>
            <w:u w:val="single"/>
          </w:rPr>
          <w:t>Is 54:5</w:t>
        </w:r>
      </w:hyperlink>
      <w:r>
        <w:rPr>
          <w:lang w:val="es_ES" w:bidi="es_ES"/>
        </w:rPr>
        <w:t xml:space="preserve">, </w:t>
      </w:r>
      <w:hyperlink r:id="rId812">
        <w:r>
          <w:rPr>
            <w:lang w:val="es_ES" w:bidi="es_ES"/>
          </w:rPr>
          <w:rPr>
            <w:color w:val="0000EE"/>
            <w:u w:val="single"/>
          </w:rPr>
          <w:t>61:10</w:t>
        </w:r>
      </w:hyperlink>
      <w:r>
        <w:rPr>
          <w:lang w:val="es_ES" w:bidi="es_ES"/>
        </w:rPr>
        <w:t xml:space="preserve">, </w:t>
      </w:r>
      <w:hyperlink r:id="rId813">
        <w:r>
          <w:rPr>
            <w:lang w:val="es_ES" w:bidi="es_ES"/>
          </w:rPr>
          <w:rPr>
            <w:color w:val="0000EE"/>
            <w:u w:val="single"/>
          </w:rPr>
          <w:t>Jr 31:32,</w:t>
        </w:r>
      </w:hyperlink>
      <w:r>
        <w:rPr>
          <w:lang w:val="es_ES" w:bidi="es_ES"/>
        </w:rPr>
        <w:t xml:space="preserve"> </w:t>
      </w:r>
      <w:hyperlink r:id="rId814">
        <w:r>
          <w:rPr>
            <w:lang w:val="es_ES" w:bidi="es_ES"/>
          </w:rPr>
          <w:rPr>
            <w:color w:val="0000EE"/>
            <w:u w:val="single"/>
          </w:rPr>
          <w:t>Ez 16:7–14,</w:t>
        </w:r>
      </w:hyperlink>
      <w:r>
        <w:rPr>
          <w:lang w:val="es_ES" w:bidi="es_ES"/>
        </w:rPr>
        <w:t xml:space="preserve"> </w:t>
      </w:r>
      <w:hyperlink r:id="rId815">
        <w:r>
          <w:rPr>
            <w:lang w:val="es_ES" w:bidi="es_ES"/>
          </w:rPr>
          <w:rPr>
            <w:color w:val="0000EE"/>
            <w:u w:val="single"/>
          </w:rPr>
          <w:t>Os 2:16–20,</w:t>
        </w:r>
      </w:hyperlink>
      <w:r>
        <w:rPr>
          <w:lang w:val="es_ES" w:bidi="es_ES"/>
        </w:rPr>
        <w:t xml:space="preserve"> </w:t>
      </w:r>
      <w:hyperlink r:id="rId816">
        <w:r>
          <w:rPr>
            <w:lang w:val="es_ES" w:bidi="es_ES"/>
          </w:rPr>
          <w:rPr>
            <w:color w:val="0000EE"/>
            <w:u w:val="single"/>
          </w:rPr>
          <w:t>Mc 2:19–20,</w:t>
        </w:r>
      </w:hyperlink>
      <w:r>
        <w:rPr>
          <w:lang w:val="es_ES" w:bidi="es_ES"/>
        </w:rPr>
        <w:t xml:space="preserve"> </w:t>
      </w:r>
      <w:hyperlink r:id="rId551">
        <w:r>
          <w:rPr>
            <w:lang w:val="es_ES" w:bidi="es_ES"/>
          </w:rPr>
          <w:rPr>
            <w:color w:val="0000EE"/>
            <w:u w:val="single"/>
          </w:rPr>
          <w:t>2 Co 11:2</w:t>
        </w:r>
      </w:hyperlink>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hyperlink r:id="rId817">
        <w:r>
          <w:rPr>
            <w:lang w:val="es_ES" w:bidi="es_ES"/>
          </w:rPr>
          <w:rPr>
            <w:color w:val="0000EE"/>
            <w:u w:val="single"/>
          </w:rPr>
          <w:t>Ef 2:8–10,</w:t>
        </w:r>
      </w:hyperlink>
      <w:r>
        <w:rPr>
          <w:lang w:val="es_ES" w:bidi="es_ES"/>
        </w:rPr>
        <w:t xml:space="preserve"> </w:t>
      </w:r>
      <w:hyperlink r:id="rId818">
        <w:r>
          <w:rPr>
            <w:lang w:val="es_ES" w:bidi="es_ES"/>
          </w:rPr>
          <w:rPr>
            <w:color w:val="0000EE"/>
            <w:u w:val="single"/>
          </w:rPr>
          <w:t>2 Tm 3:16–17,</w:t>
        </w:r>
      </w:hyperlink>
      <w:r>
        <w:rPr>
          <w:lang w:val="es_ES" w:bidi="es_ES"/>
        </w:rPr>
        <w:t xml:space="preserve"> </w:t>
      </w:r>
      <w:hyperlink r:id="rId819">
        <w:r>
          <w:rPr>
            <w:lang w:val="es_ES" w:bidi="es_ES"/>
          </w:rPr>
          <w:rPr>
            <w:color w:val="0000EE"/>
            <w:u w:val="single"/>
          </w:rPr>
          <w:t>St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reafirma la esperanza de los fieles. • Que son llamados: Dios tiene el control y decide quién participará. • Cena del Cordero (cp. </w:t>
      </w:r>
      <w:hyperlink r:id="rId820">
        <w:r>
          <w:rPr>
            <w:lang w:val="es_ES" w:bidi="es_ES"/>
          </w:rPr>
          <w:rPr>
            <w:color w:val="0000EE"/>
            <w:u w:val="single"/>
          </w:rPr>
          <w:t>19:17</w:t>
        </w:r>
      </w:hyperlink>
      <w:r>
        <w:rPr>
          <w:lang w:val="es_ES" w:bidi="es_ES"/>
        </w:rPr>
        <w:t>): Jesús a menudo utilizaba comidas para explicar el Reino (</w:t>
      </w:r>
      <w:hyperlink r:id="rId821">
        <w:r>
          <w:rPr>
            <w:lang w:val="es_ES" w:bidi="es_ES"/>
          </w:rPr>
          <w:rPr>
            <w:color w:val="0000EE"/>
            <w:u w:val="single"/>
          </w:rPr>
          <w:t>Mt 22:1–13,</w:t>
        </w:r>
      </w:hyperlink>
      <w:r>
        <w:rPr>
          <w:lang w:val="es_ES" w:bidi="es_ES"/>
        </w:rPr>
        <w:t xml:space="preserve"> </w:t>
      </w:r>
      <w:hyperlink r:id="rId822">
        <w:r>
          <w:rPr>
            <w:lang w:val="es_ES" w:bidi="es_ES"/>
          </w:rPr>
          <w:rPr>
            <w:color w:val="0000EE"/>
            <w:u w:val="single"/>
          </w:rPr>
          <w:t>Lc 14:7–24</w:t>
        </w:r>
      </w:hyperlink>
      <w:r>
        <w:rPr>
          <w:lang w:val="es_ES" w:bidi="es_ES"/>
        </w:rPr>
        <w:t>), y estableció una comida para la iglesia (</w:t>
      </w:r>
      <w:hyperlink r:id="rId823">
        <w:r>
          <w:rPr>
            <w:lang w:val="es_ES" w:bidi="es_ES"/>
          </w:rPr>
          <w:rPr>
            <w:color w:val="0000EE"/>
            <w:u w:val="single"/>
          </w:rPr>
          <w:t>Mc 14:22–25,</w:t>
        </w:r>
      </w:hyperlink>
      <w:r>
        <w:rPr>
          <w:lang w:val="es_ES" w:bidi="es_ES"/>
        </w:rPr>
        <w:t xml:space="preserve"> </w:t>
      </w:r>
      <w:hyperlink r:id="rId824">
        <w:r>
          <w:rPr>
            <w:lang w:val="es_ES" w:bidi="es_ES"/>
          </w:rPr>
          <w:rPr>
            <w:color w:val="0000EE"/>
            <w:u w:val="single"/>
          </w:rPr>
          <w:t>1 Co 11:23–26</w:t>
        </w:r>
      </w:hyperlink>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hyperlink r:id="rId825">
        <w:r>
          <w:rPr>
            <w:lang w:val="es_ES" w:bidi="es_ES"/>
          </w:rPr>
          <w:rPr>
            <w:color w:val="0000EE"/>
            <w:u w:val="single"/>
          </w:rPr>
          <w:t>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hyperlink r:id="rId826">
        <w:r>
          <w:rPr>
            <w:lang w:val="es_ES" w:bidi="es_ES"/>
          </w:rPr>
          <w:rPr>
            <w:color w:val="0000EE"/>
            <w:u w:val="single"/>
          </w:rPr>
          <w:t>Is 11:1–5</w:t>
        </w:r>
      </w:hyperlink>
      <w:r>
        <w:rPr>
          <w:lang w:val="es_ES" w:bidi="es_ES"/>
        </w:rPr>
        <w:t xml:space="preserve">). "era llamado Fiel y Verdadero": él representa la autenticidad y confiabilidad de Dios (ver </w:t>
      </w:r>
      <w:hyperlink r:id="rId827">
        <w:r>
          <w:rPr>
            <w:lang w:val="es_ES" w:bidi="es_ES"/>
          </w:rPr>
          <w:rPr>
            <w:color w:val="0000EE"/>
            <w:u w:val="single"/>
          </w:rPr>
          <w:t>Ap 19:2</w:t>
        </w:r>
      </w:hyperlink>
      <w:r>
        <w:rPr>
          <w:lang w:val="es_ES" w:bidi="es_ES"/>
        </w:rPr>
        <w:t xml:space="preserve">, </w:t>
      </w:r>
      <w:hyperlink r:id="rId828">
        <w:r>
          <w:rPr>
            <w:lang w:val="es_ES" w:bidi="es_ES"/>
          </w:rPr>
          <w:rPr>
            <w:color w:val="0000EE"/>
            <w:u w:val="single"/>
          </w:rPr>
          <w:t>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hyperlink r:id="rId196">
        <w:r>
          <w:rPr>
            <w:lang w:val="es_ES" w:bidi="es_ES"/>
          </w:rPr>
          <w:rPr>
            <w:color w:val="0000EE"/>
            <w:u w:val="single"/>
          </w:rPr>
          <w:t>14:1</w:t>
        </w:r>
      </w:hyperlink>
      <w:r>
        <w:rPr>
          <w:lang w:val="es_ES" w:bidi="es_ES"/>
        </w:rPr>
        <w:t xml:space="preserve">; véase también </w:t>
      </w:r>
      <w:hyperlink r:id="rId829">
        <w:r>
          <w:rPr>
            <w:lang w:val="es_ES" w:bidi="es_ES"/>
          </w:rPr>
          <w:rPr>
            <w:color w:val="0000EE"/>
            <w:u w:val="single"/>
          </w:rPr>
          <w:t>Ex 15:1–7,</w:t>
        </w:r>
      </w:hyperlink>
      <w:r>
        <w:rPr>
          <w:lang w:val="es_ES" w:bidi="es_ES"/>
        </w:rPr>
        <w:t xml:space="preserve"> </w:t>
      </w:r>
      <w:hyperlink r:id="rId830">
        <w:r>
          <w:rPr>
            <w:lang w:val="es_ES" w:bidi="es_ES"/>
          </w:rPr>
          <w:rPr>
            <w:color w:val="0000EE"/>
            <w:u w:val="single"/>
          </w:rPr>
          <w:t>Sal 24:8,</w:t>
        </w:r>
      </w:hyperlink>
      <w:hyperlink r:id="rId831">
        <w:r>
          <w:rPr>
            <w:lang w:val="es_ES" w:bidi="es_ES"/>
          </w:rPr>
          <w:rPr>
            <w:color w:val="0000EE"/>
            <w:u w:val="single"/>
          </w:rPr>
          <w:t>78:49–50,</w:t>
        </w:r>
      </w:hyperlink>
      <w:r>
        <w:rPr>
          <w:lang w:val="es_ES" w:bidi="es_ES"/>
        </w:rPr>
        <w:t xml:space="preserve"> </w:t>
      </w:r>
      <w:hyperlink r:id="rId832">
        <w:r>
          <w:rPr>
            <w:lang w:val="es_ES" w:bidi="es_ES"/>
          </w:rPr>
          <w:rPr>
            <w:color w:val="0000EE"/>
            <w:u w:val="single"/>
          </w:rPr>
          <w:t>Isaías 59:16–17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hyperlink r:id="rId833">
        <w:r>
          <w:rPr>
            <w:lang w:val="es_ES" w:bidi="es_ES"/>
          </w:rPr>
          <w:rPr>
            <w:color w:val="0000EE"/>
            <w:u w:val="single"/>
          </w:rPr>
          <w:t>19:11–21</w:t>
        </w:r>
      </w:hyperlink>
      <w:r>
        <w:rPr>
          <w:lang w:val="es_ES" w:bidi="es_ES"/>
        </w:rPr>
        <w:t xml:space="preserve">, </w:t>
      </w:r>
      <w:hyperlink r:id="rId834">
        <w:r>
          <w:rPr>
            <w:lang w:val="es_ES" w:bidi="es_ES"/>
          </w:rPr>
          <w:rPr>
            <w:color w:val="0000EE"/>
            <w:u w:val="single"/>
          </w:rPr>
          <w:t>20:7–10</w:t>
        </w:r>
      </w:hyperlink>
      <w:r>
        <w:rPr>
          <w:lang w:val="es_ES" w:bidi="es_ES"/>
        </w:rPr>
        <w:t>). Mientras tanto, los fieles experimentan una resurrección de mil años (</w:t>
      </w:r>
      <w:hyperlink r:id="rId835">
        <w:r>
          <w:rPr>
            <w:lang w:val="es_ES" w:bidi="es_ES"/>
          </w:rPr>
          <w:rPr>
            <w:color w:val="0000EE"/>
            <w:u w:val="single"/>
          </w:rPr>
          <w:t>20:1–6</w:t>
        </w:r>
      </w:hyperlink>
      <w:r>
        <w:rPr>
          <w:lang w:val="es_ES" w:bidi="es_ES"/>
        </w:rPr>
        <w:t>), seguida del juicio final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hyperlink r:id="rId836">
        <w:r>
          <w:rPr>
            <w:lang w:val="es_ES" w:bidi="es_ES"/>
          </w:rPr>
          <w:rPr>
            <w:color w:val="0000EE"/>
            <w:u w:val="single"/>
          </w:rPr>
          <w:t>1:14–16,</w:t>
        </w:r>
      </w:hyperlink>
      <w:r>
        <w:rPr>
          <w:lang w:val="es_ES" w:bidi="es_ES"/>
        </w:rPr>
        <w:t xml:space="preserve"> </w:t>
      </w:r>
      <w:hyperlink r:id="rId76">
        <w:r>
          <w:rPr>
            <w:lang w:val="es_ES" w:bidi="es_ES"/>
          </w:rPr>
          <w:rPr>
            <w:color w:val="0000EE"/>
            <w:u w:val="single"/>
          </w:rPr>
          <w:t>Dn 10:6</w:t>
        </w:r>
      </w:hyperlink>
      <w:r>
        <w:rPr>
          <w:lang w:val="es_ES" w:bidi="es_ES"/>
        </w:rPr>
        <w:t>. • Cristo, llevando muchas coronas</w:t>
      </w:r>
      <w:r>
        <w:rPr>
          <w:i/>
          <w:lang w:val="es_ES" w:bidi="es_ES"/>
        </w:rPr>
        <w:t>,</w:t>
      </w:r>
      <w:r>
        <w:rPr>
          <w:lang w:val="es_ES" w:bidi="es_ES"/>
        </w:rPr>
        <w:t xml:space="preserve"> se contrasta con el dragón, cuyas siete cabezas estaban cada una coronada (ver </w:t>
      </w:r>
      <w:hyperlink r:id="rId596">
        <w:r>
          <w:rPr>
            <w:lang w:val="es_ES" w:bidi="es_ES"/>
          </w:rPr>
          <w:rPr>
            <w:color w:val="0000EE"/>
            <w:u w:val="single"/>
          </w:rPr>
          <w:t>Ap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hyperlink r:id="rId837">
        <w:r>
          <w:rPr>
            <w:lang w:val="es_ES" w:bidi="es_ES"/>
          </w:rPr>
          <w:rPr>
            <w:color w:val="0000EE"/>
            <w:u w:val="single"/>
          </w:rPr>
          <w:t>Is 63:2–4</w:t>
        </w:r>
      </w:hyperlink>
      <w:r>
        <w:rPr>
          <w:lang w:val="es_ES" w:bidi="es_ES"/>
        </w:rPr>
        <w:t>); o (2) la muerte sacrificial de Cristo por la humanidad (</w:t>
      </w:r>
      <w:hyperlink r:id="rId838">
        <w:r>
          <w:rPr>
            <w:lang w:val="es_ES" w:bidi="es_ES"/>
          </w:rPr>
          <w:rPr>
            <w:color w:val="0000EE"/>
            <w:u w:val="single"/>
          </w:rPr>
          <w:t>Ap 1:7</w:t>
        </w:r>
      </w:hyperlink>
      <w:r>
        <w:rPr>
          <w:lang w:val="es_ES" w:bidi="es_ES"/>
        </w:rPr>
        <w:t xml:space="preserve">). • La Palabra de Dios es la designación distintiva de Juan para Jesús (ver </w:t>
      </w:r>
      <w:hyperlink r:id="rId839">
        <w:r>
          <w:rPr>
            <w:lang w:val="es_ES" w:bidi="es_ES"/>
          </w:rPr>
          <w:rPr>
            <w:color w:val="0000EE"/>
            <w:u w:val="single"/>
          </w:rPr>
          <w:t>Juan 1:1</w:t>
        </w:r>
      </w:hyperlink>
      <w:r>
        <w:rPr>
          <w:lang w:val="es_ES" w:bidi="es_ES"/>
        </w:rPr>
        <w:t>,</w:t>
      </w:r>
      <w:hyperlink r:id="rId67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hyperlink r:id="rId840">
        <w:r>
          <w:rPr>
            <w:lang w:val="es_ES" w:bidi="es_ES"/>
          </w:rPr>
          <w:rPr>
            <w:color w:val="0000EE"/>
            <w:u w:val="single"/>
          </w:rPr>
          <w:t>9:3–11</w:t>
        </w:r>
      </w:hyperlink>
      <w:r>
        <w:rPr>
          <w:lang w:val="es_ES" w:bidi="es_ES"/>
        </w:rPr>
        <w:t>), los tres espíritus malignos semejantes a ranas (</w:t>
      </w:r>
      <w:hyperlink r:id="rId609">
        <w:r>
          <w:rPr>
            <w:lang w:val="es_ES" w:bidi="es_ES"/>
          </w:rPr>
          <w:rPr>
            <w:color w:val="0000EE"/>
            <w:u w:val="single"/>
          </w:rPr>
          <w:t>16:13</w:t>
        </w:r>
      </w:hyperlink>
      <w:r>
        <w:rPr>
          <w:lang w:val="es_ES" w:bidi="es_ES"/>
        </w:rPr>
        <w:t>) y los ejércitos derrotados en Armagedón (</w:t>
      </w:r>
      <w:hyperlink r:id="rId841">
        <w:r>
          <w:rPr>
            <w:lang w:val="es_ES" w:bidi="es_ES"/>
          </w:rPr>
          <w:rPr>
            <w:color w:val="0000EE"/>
            <w:u w:val="single"/>
          </w:rPr>
          <w:t>16:16</w:t>
        </w:r>
      </w:hyperlink>
      <w:r>
        <w:rPr>
          <w:lang w:val="es_ES" w:bidi="es_ES"/>
        </w:rPr>
        <w:t xml:space="preserve">; véase también </w:t>
      </w:r>
      <w:hyperlink r:id="rId842">
        <w:r>
          <w:rPr>
            <w:lang w:val="es_ES" w:bidi="es_ES"/>
          </w:rPr>
          <w:rPr>
            <w:color w:val="0000EE"/>
            <w:u w:val="single"/>
          </w:rPr>
          <w:t>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hyperlink r:id="rId843">
        <w:r>
          <w:rPr>
            <w:lang w:val="es_ES" w:bidi="es_ES"/>
          </w:rPr>
          <w:rPr>
            <w:color w:val="0000EE"/>
            <w:u w:val="single"/>
          </w:rPr>
          <w:t>1:16</w:t>
        </w:r>
      </w:hyperlink>
      <w:r>
        <w:rPr>
          <w:lang w:val="es_ES" w:bidi="es_ES"/>
        </w:rPr>
        <w:t xml:space="preserve">, </w:t>
      </w:r>
      <w:hyperlink r:id="rId82">
        <w:r>
          <w:rPr>
            <w:lang w:val="es_ES" w:bidi="es_ES"/>
          </w:rPr>
          <w:rPr>
            <w:color w:val="0000EE"/>
            <w:u w:val="single"/>
          </w:rPr>
          <w:t>Hb 4:12</w:t>
        </w:r>
      </w:hyperlink>
      <w:r>
        <w:rPr>
          <w:lang w:val="es_ES" w:bidi="es_ES"/>
        </w:rPr>
        <w:t xml:space="preserve">; véase también </w:t>
      </w:r>
      <w:hyperlink r:id="rId844">
        <w:r>
          <w:rPr>
            <w:lang w:val="es_ES" w:bidi="es_ES"/>
          </w:rPr>
          <w:rPr>
            <w:color w:val="0000EE"/>
            <w:u w:val="single"/>
          </w:rPr>
          <w:t>Is 49:2,</w:t>
        </w:r>
      </w:hyperlink>
      <w:r>
        <w:rPr>
          <w:lang w:val="es_ES" w:bidi="es_ES"/>
        </w:rPr>
        <w:t xml:space="preserve"> </w:t>
      </w:r>
      <w:hyperlink r:id="rId845">
        <w:r>
          <w:rPr>
            <w:lang w:val="es_ES" w:bidi="es_ES"/>
          </w:rPr>
          <w:rPr>
            <w:color w:val="0000EE"/>
            <w:u w:val="single"/>
          </w:rPr>
          <w:t>2 Ts 2:8</w:t>
        </w:r>
      </w:hyperlink>
      <w:r>
        <w:rPr>
          <w:lang w:val="es_ES" w:bidi="es_ES"/>
        </w:rPr>
        <w:t xml:space="preserve">. • La vara de hierro simboliza el poder de Cristo como gobernante y pastor supremo (ver </w:t>
      </w:r>
      <w:hyperlink r:id="rId846">
        <w:r>
          <w:rPr>
            <w:lang w:val="es_ES" w:bidi="es_ES"/>
          </w:rPr>
          <w:rPr>
            <w:color w:val="0000EE"/>
            <w:u w:val="single"/>
          </w:rPr>
          <w:t xml:space="preserve">Sal 2:9, </w:t>
        </w:r>
      </w:hyperlink>
      <w:hyperlink r:id="rId847">
        <w:r>
          <w:rPr>
            <w:lang w:val="es_ES" w:bidi="es_ES"/>
          </w:rPr>
          <w:rPr>
            <w:color w:val="0000EE"/>
            <w:u w:val="single"/>
          </w:rPr>
          <w:t>23:4</w:t>
        </w:r>
      </w:hyperlink>
      <w:r>
        <w:rPr>
          <w:lang w:val="es_ES" w:bidi="es_ES"/>
        </w:rPr>
        <w:t xml:space="preserve">). • Del Dios Todopoderoso: ver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362">
        <w:r>
          <w:rPr>
            <w:lang w:val="es_ES" w:bidi="es_ES"/>
          </w:rPr>
          <w:rPr>
            <w:color w:val="0000EE"/>
            <w:u w:val="single"/>
          </w:rPr>
          <w:t>21:22</w:t>
        </w:r>
      </w:hyperlink>
      <w:r>
        <w:rPr>
          <w:lang w:val="es_ES" w:bidi="es_ES"/>
        </w:rPr>
        <w:t>. • Su feroz ira aplastará a sus enemigos como uvas en un lagar (</w:t>
      </w:r>
      <w:hyperlink r:id="rId837">
        <w:r>
          <w:rPr>
            <w:lang w:val="es_ES" w:bidi="es_ES"/>
          </w:rPr>
          <w:rPr>
            <w:color w:val="0000EE"/>
            <w:u w:val="single"/>
          </w:rPr>
          <w:t>Is 63:2–4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hyperlink r:id="rId32">
        <w:r>
          <w:rPr>
            <w:lang w:val="es_ES" w:bidi="es_ES"/>
          </w:rPr>
          <w:rPr>
            <w:color w:val="0000EE"/>
            <w:u w:val="single"/>
          </w:rPr>
          <w:t>1:5</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hyperlink r:id="rId848">
        <w:r>
          <w:rPr>
            <w:lang w:val="es_ES" w:bidi="es_ES"/>
          </w:rPr>
          <w:rPr>
            <w:color w:val="0000EE"/>
            <w:u w:val="single"/>
          </w:rPr>
          <w:t>19:7</w:t>
        </w:r>
      </w:hyperlink>
      <w:r>
        <w:rPr>
          <w:lang w:val="es_ES" w:bidi="es_ES"/>
        </w:rPr>
        <w:t>). Los enemigos que se preparan para la batalla son rápidamente destruidos (</w:t>
      </w:r>
      <w:hyperlink r:id="rId849">
        <w:r>
          <w:rPr>
            <w:lang w:val="es_ES" w:bidi="es_ES"/>
          </w:rPr>
          <w:rPr>
            <w:color w:val="0000EE"/>
            <w:u w:val="single"/>
          </w:rPr>
          <w:t>19:20–21</w:t>
        </w:r>
      </w:hyperlink>
      <w:r>
        <w:rPr>
          <w:lang w:val="es_ES" w:bidi="es_ES"/>
        </w:rPr>
        <w:t xml:space="preserve">; véase también </w:t>
      </w:r>
      <w:hyperlink r:id="rId850">
        <w:r>
          <w:rPr>
            <w:lang w:val="es_ES" w:bidi="es_ES"/>
          </w:rPr>
          <w:rPr>
            <w:color w:val="0000EE"/>
            <w:u w:val="single"/>
          </w:rPr>
          <w:t>14:17–20,</w:t>
        </w:r>
      </w:hyperlink>
      <w:r>
        <w:rPr>
          <w:lang w:val="es_ES" w:bidi="es_ES"/>
        </w:rPr>
        <w:t xml:space="preserve"> </w:t>
      </w:r>
      <w:hyperlink r:id="rId851">
        <w:r>
          <w:rPr>
            <w:lang w:val="es_ES" w:bidi="es_ES"/>
          </w:rPr>
          <w:rPr>
            <w:color w:val="0000EE"/>
            <w:u w:val="single"/>
          </w:rPr>
          <w:t>16:16–21</w:t>
        </w:r>
      </w:hyperlink>
      <w:r>
        <w:rPr>
          <w:lang w:val="es_ES" w:bidi="es_ES"/>
        </w:rPr>
        <w:t>). Dos banquetes, las bodas del Cordero (</w:t>
      </w:r>
      <w:hyperlink r:id="rId852">
        <w:r>
          <w:rPr>
            <w:lang w:val="es_ES" w:bidi="es_ES"/>
          </w:rPr>
          <w:rPr>
            <w:color w:val="0000EE"/>
            <w:u w:val="single"/>
          </w:rPr>
          <w:t>19:7–8</w:t>
        </w:r>
      </w:hyperlink>
      <w:r>
        <w:rPr>
          <w:lang w:val="es_ES" w:bidi="es_ES"/>
        </w:rPr>
        <w:t>) y la “cena del gran Dios” del juicio de Dios (</w:t>
      </w:r>
      <w:hyperlink r:id="rId853">
        <w:r>
          <w:rPr>
            <w:lang w:val="es_ES" w:bidi="es_ES"/>
          </w:rPr>
          <w:rPr>
            <w:color w:val="0000EE"/>
            <w:u w:val="single"/>
          </w:rPr>
          <w:t>19:17–18</w:t>
        </w:r>
      </w:hyperlink>
      <w:r>
        <w:rPr>
          <w:lang w:val="es_ES" w:bidi="es_ES"/>
        </w:rPr>
        <w:t>,</w:t>
      </w:r>
      <w:hyperlink r:id="rId85">
        <w:r>
          <w:rPr>
            <w:lang w:val="es_ES" w:bidi="es_ES"/>
          </w:rPr>
          <w:rPr>
            <w:color w:val="0000EE"/>
            <w:u w:val="single"/>
          </w:rPr>
          <w:t>21</w:t>
        </w:r>
      </w:hyperlink>
      <w:r>
        <w:rPr>
          <w:lang w:val="es_ES" w:bidi="es_ES"/>
        </w:rPr>
        <w:t xml:space="preserve">), proporcionan dos perspectivas sobre el fin de los tiempos. Ilustran los dos lados de las Buenas Nuevas: gracia y juicio, recompensa y castigo (cp. </w:t>
      </w:r>
      <w:hyperlink r:id="rId854">
        <w:r>
          <w:rPr>
            <w:lang w:val="es_ES" w:bidi="es_ES"/>
          </w:rPr>
          <w:rPr>
            <w:color w:val="0000EE"/>
            <w:u w:val="single"/>
          </w:rPr>
          <w:t>Juan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hyperlink r:id="rId602">
        <w:r>
          <w:rPr>
            <w:lang w:val="es_ES" w:bidi="es_ES"/>
          </w:rPr>
          <w:rPr>
            <w:color w:val="0000EE"/>
            <w:u w:val="single"/>
          </w:rPr>
          <w:t>13:1–10</w:t>
        </w:r>
      </w:hyperlink>
      <w:r>
        <w:rPr>
          <w:lang w:val="es_ES" w:bidi="es_ES"/>
        </w:rPr>
        <w:t xml:space="preserve">. • El lago de fuego de azufre ardiente proporciona una imagen de castigo eterno (ver </w:t>
      </w:r>
      <w:hyperlink r:id="rId636">
        <w:r>
          <w:rPr>
            <w:lang w:val="es_ES" w:bidi="es_ES"/>
          </w:rPr>
          <w:rPr>
            <w:color w:val="0000EE"/>
            <w:u w:val="single"/>
          </w:rPr>
          <w:t>20:10</w:t>
        </w:r>
      </w:hyperlink>
      <w:r>
        <w:rPr>
          <w:lang w:val="es_ES" w:bidi="es_ES"/>
        </w:rPr>
        <w:t>,</w:t>
      </w:r>
      <w:hyperlink r:id="rId637">
        <w:r>
          <w:rPr>
            <w:lang w:val="es_ES" w:bidi="es_ES"/>
          </w:rPr>
          <w:rPr>
            <w:color w:val="0000EE"/>
            <w:u w:val="single"/>
          </w:rPr>
          <w:t>14–15</w:t>
        </w:r>
      </w:hyperlink>
      <w:r>
        <w:rPr>
          <w:lang w:val="es_ES" w:bidi="es_ES"/>
        </w:rPr>
        <w:t xml:space="preserve">; </w:t>
      </w:r>
      <w:hyperlink r:id="rId131">
        <w:r>
          <w:rPr>
            <w:lang w:val="es_ES" w:bidi="es_ES"/>
          </w:rPr>
          <w:rPr>
            <w:color w:val="0000EE"/>
            <w:u w:val="single"/>
          </w:rPr>
          <w:t>21:8</w:t>
        </w:r>
      </w:hyperlink>
      <w:r>
        <w:rPr>
          <w:lang w:val="es_ES" w:bidi="es_ES"/>
        </w:rPr>
        <w:t xml:space="preserve">; véase también </w:t>
      </w:r>
      <w:hyperlink r:id="rId855">
        <w:r>
          <w:rPr>
            <w:lang w:val="es_ES" w:bidi="es_ES"/>
          </w:rPr>
          <w:rPr>
            <w:color w:val="0000EE"/>
            <w:u w:val="single"/>
          </w:rPr>
          <w:t>Is 66:24,</w:t>
        </w:r>
      </w:hyperlink>
      <w:r>
        <w:rPr>
          <w:lang w:val="es_ES" w:bidi="es_ES"/>
        </w:rPr>
        <w:t xml:space="preserve"> </w:t>
      </w:r>
      <w:hyperlink r:id="rId856">
        <w:r>
          <w:rPr>
            <w:lang w:val="es_ES" w:bidi="es_ES"/>
          </w:rPr>
          <w:rPr>
            <w:color w:val="0000EE"/>
            <w:u w:val="single"/>
          </w:rPr>
          <w:t>Mt 13:41</w:t>
        </w:r>
      </w:hyperlink>
      <w:r>
        <w:rPr>
          <w:lang w:val="es_ES" w:bidi="es_ES"/>
        </w:rPr>
        <w:t>,</w:t>
      </w:r>
      <w:hyperlink r:id="rId857">
        <w:r>
          <w:rPr>
            <w:lang w:val="es_ES" w:bidi="es_ES"/>
          </w:rPr>
          <w:rPr>
            <w:color w:val="0000EE"/>
            <w:u w:val="single"/>
          </w:rPr>
          <w:t>49–50</w:t>
        </w:r>
      </w:hyperlink>
      <w:r>
        <w:rPr>
          <w:lang w:val="es_ES" w:bidi="es_ES"/>
        </w:rPr>
        <w:t xml:space="preserve">; </w:t>
      </w:r>
      <w:hyperlink r:id="rId858">
        <w:r>
          <w:rPr>
            <w:lang w:val="es_ES" w:bidi="es_ES"/>
          </w:rPr>
          <w:rPr>
            <w:color w:val="0000EE"/>
            <w:u w:val="single"/>
          </w:rPr>
          <w:t>Mc 9:43</w:t>
        </w:r>
      </w:hyperlink>
      <w:r>
        <w:rPr>
          <w:lang w:val="es_ES" w:bidi="es_ES"/>
        </w:rPr>
        <w:t>,</w:t>
      </w:r>
      <w:hyperlink r:id="rId859">
        <w:r>
          <w:rPr>
            <w:lang w:val="es_ES" w:bidi="es_ES"/>
          </w:rPr>
          <w:rPr>
            <w:color w:val="0000EE"/>
            <w:u w:val="single"/>
          </w:rPr>
          <w:t>48</w:t>
        </w:r>
      </w:hyperlink>
      <w:r>
        <w:rPr>
          <w:lang w:val="es_ES" w:bidi="es_ES"/>
        </w:rPr>
        <w:t>). • Los enemigos de Dios son arrojados al lago de fuego</w:t>
      </w:r>
      <w:r>
        <w:rPr>
          <w:i/>
          <w:lang w:val="es_ES" w:bidi="es_ES"/>
        </w:rPr>
        <w:t>.</w:t>
      </w:r>
      <w:r>
        <w:rPr>
          <w:lang w:val="es_ES" w:bidi="es_ES"/>
        </w:rPr>
        <w:t xml:space="preserve"> Las dos bestias (</w:t>
      </w:r>
      <w:hyperlink r:id="rId442">
        <w:r>
          <w:rPr>
            <w:lang w:val="es_ES" w:bidi="es_ES"/>
          </w:rPr>
          <w:rPr>
            <w:color w:val="0000EE"/>
            <w:u w:val="single"/>
          </w:rPr>
          <w:t>Ap 19:20</w:t>
        </w:r>
      </w:hyperlink>
      <w:r>
        <w:rPr>
          <w:lang w:val="es_ES" w:bidi="es_ES"/>
        </w:rPr>
        <w:t>) son seguidas por el dragón (</w:t>
      </w:r>
      <w:hyperlink r:id="rId636">
        <w:r>
          <w:rPr>
            <w:lang w:val="es_ES" w:bidi="es_ES"/>
          </w:rPr>
          <w:rPr>
            <w:color w:val="0000EE"/>
            <w:u w:val="single"/>
          </w:rPr>
          <w:t>20:10</w:t>
        </w:r>
      </w:hyperlink>
      <w:r>
        <w:rPr>
          <w:lang w:val="es_ES" w:bidi="es_ES"/>
        </w:rPr>
        <w:t>) y luego por la muerte (</w:t>
      </w:r>
      <w:hyperlink r:id="rId93">
        <w:r>
          <w:rPr>
            <w:lang w:val="es_ES" w:bidi="es_ES"/>
          </w:rPr>
          <w:rPr>
            <w:color w:val="0000EE"/>
            <w:u w:val="single"/>
          </w:rPr>
          <w:t>20:14</w:t>
        </w:r>
      </w:hyperlink>
      <w:r>
        <w:rPr>
          <w:lang w:val="es_ES" w:bidi="es_ES"/>
        </w:rPr>
        <w:t>) y los humanos no salvos (</w:t>
      </w:r>
      <w:hyperlink r:id="rId546">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hyperlink r:id="rId843">
        <w:r>
          <w:rPr>
            <w:lang w:val="es_ES" w:bidi="es_ES"/>
          </w:rPr>
          <w:rPr>
            <w:color w:val="0000EE"/>
            <w:u w:val="single"/>
          </w:rPr>
          <w:t>1:16</w:t>
        </w:r>
      </w:hyperlink>
      <w:r>
        <w:rPr>
          <w:lang w:val="es_ES" w:bidi="es_ES"/>
        </w:rPr>
        <w:t xml:space="preserve">, </w:t>
      </w:r>
      <w:hyperlink r:id="rId83">
        <w:r>
          <w:rPr>
            <w:lang w:val="es_ES" w:bidi="es_ES"/>
          </w:rPr>
          <w:rPr>
            <w:color w:val="0000EE"/>
            <w:u w:val="single"/>
          </w:rPr>
          <w:t>2:12</w:t>
        </w:r>
      </w:hyperlink>
      <w:r>
        <w:rPr>
          <w:lang w:val="es_ES" w:bidi="es_ES"/>
        </w:rPr>
        <w:t>,</w:t>
      </w:r>
      <w:hyperlink r:id="rId84">
        <w:r>
          <w:rPr>
            <w:lang w:val="es_ES" w:bidi="es_ES"/>
          </w:rPr>
          <w:rPr>
            <w:color w:val="0000EE"/>
            <w:u w:val="single"/>
          </w:rPr>
          <w:t>16</w:t>
        </w:r>
      </w:hyperlink>
      <w:r>
        <w:rPr>
          <w:lang w:val="es_ES" w:bidi="es_ES"/>
        </w:rPr>
        <w:t xml:space="preserve">; véase también </w:t>
      </w:r>
      <w:hyperlink r:id="rId86">
        <w:r>
          <w:rPr>
            <w:lang w:val="es_ES" w:bidi="es_ES"/>
          </w:rPr>
          <w:rPr>
            <w:color w:val="0000EE"/>
            <w:u w:val="single"/>
          </w:rPr>
          <w:t>Is 11:4</w:t>
        </w:r>
      </w:hyperlink>
      <w:r>
        <w:rPr>
          <w:lang w:val="es_ES" w:bidi="es_ES"/>
        </w:rPr>
        <w:t xml:space="preserve">, </w:t>
      </w:r>
      <w:hyperlink r:id="rId844">
        <w:r>
          <w:rPr>
            <w:lang w:val="es_ES" w:bidi="es_ES"/>
          </w:rPr>
          <w:rPr>
            <w:color w:val="0000EE"/>
            <w:u w:val="single"/>
          </w:rPr>
          <w:t>49:2</w:t>
        </w:r>
      </w:hyperlink>
      <w:r>
        <w:rPr>
          <w:lang w:val="es_ES" w:bidi="es_ES"/>
        </w:rPr>
        <w:t xml:space="preserve">, </w:t>
      </w:r>
      <w:hyperlink r:id="rId845">
        <w:r>
          <w:rPr>
            <w:lang w:val="es_ES" w:bidi="es_ES"/>
          </w:rPr>
          <w:rPr>
            <w:color w:val="0000EE"/>
            <w:u w:val="single"/>
          </w:rPr>
          <w:t>2 Ts 2:8</w:t>
        </w:r>
      </w:hyperlink>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hyperlink r:id="rId860">
        <w:r>
          <w:rPr>
            <w:lang w:val="es_ES" w:bidi="es_ES"/>
          </w:rPr>
          <w:rPr>
            <w:color w:val="0000EE"/>
            <w:u w:val="single"/>
          </w:rPr>
          <w:t>Gn 16:7–11</w:t>
        </w:r>
      </w:hyperlink>
      <w:r>
        <w:rPr>
          <w:lang w:val="es_ES" w:bidi="es_ES"/>
        </w:rPr>
        <w:t>,</w:t>
      </w:r>
      <w:hyperlink r:id="rId861">
        <w:r>
          <w:rPr>
            <w:lang w:val="es_ES" w:bidi="es_ES"/>
          </w:rPr>
          <w:rPr>
            <w:color w:val="0000EE"/>
            <w:u w:val="single"/>
          </w:rPr>
          <w:t>22:15</w:t>
        </w:r>
      </w:hyperlink>
      <w:r>
        <w:rPr>
          <w:lang w:val="es_ES" w:bidi="es_ES"/>
        </w:rPr>
        <w:t xml:space="preserve">, </w:t>
      </w:r>
      <w:hyperlink r:id="rId862">
        <w:r>
          <w:rPr>
            <w:lang w:val="es_ES" w:bidi="es_ES"/>
          </w:rPr>
          <w:rPr>
            <w:color w:val="0000EE"/>
            <w:u w:val="single"/>
          </w:rPr>
          <w:t>Ex 3:2,</w:t>
        </w:r>
      </w:hyperlink>
      <w:r>
        <w:rPr>
          <w:lang w:val="es_ES" w:bidi="es_ES"/>
        </w:rPr>
        <w:t xml:space="preserve"> </w:t>
      </w:r>
      <w:hyperlink r:id="rId863">
        <w:r>
          <w:rPr>
            <w:lang w:val="es_ES" w:bidi="es_ES"/>
          </w:rPr>
          <w:rPr>
            <w:color w:val="0000EE"/>
            <w:u w:val="single"/>
          </w:rPr>
          <w:t>Nm 22:22–34,</w:t>
        </w:r>
      </w:hyperlink>
      <w:r>
        <w:rPr>
          <w:lang w:val="es_ES" w:bidi="es_ES"/>
        </w:rPr>
        <w:t xml:space="preserve"> </w:t>
      </w:r>
      <w:hyperlink r:id="rId864">
        <w:r>
          <w:rPr>
            <w:lang w:val="es_ES" w:bidi="es_ES"/>
          </w:rPr>
          <w:rPr>
            <w:color w:val="0000EE"/>
            <w:u w:val="single"/>
          </w:rPr>
          <w:t>Jc 2:1–4</w:t>
        </w:r>
      </w:hyperlink>
      <w:r>
        <w:rPr>
          <w:lang w:val="es_ES" w:bidi="es_ES"/>
        </w:rPr>
        <w:t xml:space="preserve">, </w:t>
      </w:r>
      <w:hyperlink r:id="rId865">
        <w:r>
          <w:rPr>
            <w:lang w:val="es_ES" w:bidi="es_ES"/>
          </w:rPr>
          <w:rPr>
            <w:color w:val="0000EE"/>
            <w:u w:val="single"/>
          </w:rPr>
          <w:t>6:11–22</w:t>
        </w:r>
      </w:hyperlink>
      <w:r>
        <w:rPr>
          <w:lang w:val="es_ES" w:bidi="es_ES"/>
        </w:rPr>
        <w:t xml:space="preserve">), el Ángel que desciende del cielo posee la autoridad de Dios, simbolizada por la llave que controla el pozo sin fondo y el poder para encadenar al gran enemigo de Dios (cp. </w:t>
      </w:r>
      <w:hyperlink r:id="rId555">
        <w:r>
          <w:rPr>
            <w:lang w:val="es_ES" w:bidi="es_ES"/>
          </w:rPr>
          <w:rPr>
            <w:color w:val="0000EE"/>
            <w:u w:val="single"/>
          </w:rPr>
          <w:t>Apo 12:7–9</w:t>
        </w:r>
      </w:hyperlink>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hyperlink r:id="rId866">
        <w:r>
          <w:rPr>
            <w:lang w:val="es_ES" w:bidi="es_ES"/>
          </w:rPr>
          <w:rPr>
            <w:color w:val="0000EE"/>
            <w:u w:val="single"/>
          </w:rPr>
          <w:t>20:1–3</w:t>
        </w:r>
      </w:hyperlink>
      <w:r>
        <w:rPr>
          <w:lang w:val="es_ES" w:bidi="es_ES"/>
        </w:rPr>
        <w:t>), el reinado del pueblo santo de Dios (</w:t>
      </w:r>
      <w:hyperlink r:id="rId867">
        <w:r>
          <w:rPr>
            <w:lang w:val="es_ES" w:bidi="es_ES"/>
          </w:rPr>
          <w:rPr>
            <w:color w:val="0000EE"/>
            <w:u w:val="single"/>
          </w:rPr>
          <w:t>20:4–6</w:t>
        </w:r>
      </w:hyperlink>
      <w:r>
        <w:rPr>
          <w:lang w:val="es_ES" w:bidi="es_ES"/>
        </w:rPr>
        <w:t>) y la liberación de Satanás para su intento final de batalla (</w:t>
      </w:r>
      <w:hyperlink r:id="rId834">
        <w:r>
          <w:rPr>
            <w:lang w:val="es_ES" w:bidi="es_ES"/>
          </w:rPr>
          <w:rPr>
            <w:color w:val="0000EE"/>
            <w:u w:val="single"/>
          </w:rPr>
          <w:t>20:7–10</w:t>
        </w:r>
      </w:hyperlink>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hyperlink r:id="rId868">
        <w:r>
          <w:rPr>
            <w:lang w:val="es_ES" w:bidi="es_ES"/>
          </w:rPr>
          <w:rPr>
            <w:color w:val="0000EE"/>
            <w:u w:val="single"/>
          </w:rPr>
          <w:t>Lc 10:17–20,</w:t>
        </w:r>
      </w:hyperlink>
      <w:r>
        <w:rPr>
          <w:lang w:val="es_ES" w:bidi="es_ES"/>
        </w:rPr>
        <w:t xml:space="preserve"> </w:t>
      </w:r>
      <w:hyperlink r:id="rId869">
        <w:r>
          <w:rPr>
            <w:lang w:val="es_ES" w:bidi="es_ES"/>
          </w:rPr>
          <w:rPr>
            <w:color w:val="0000EE"/>
            <w:u w:val="single"/>
          </w:rPr>
          <w:t>Hc 10:38</w:t>
        </w:r>
      </w:hyperlink>
      <w:r>
        <w:rPr>
          <w:lang w:val="es_ES" w:bidi="es_ES"/>
        </w:rPr>
        <w:t xml:space="preserve">; </w:t>
      </w:r>
      <w:hyperlink r:id="rId870">
        <w:r>
          <w:rPr>
            <w:lang w:val="es_ES" w:bidi="es_ES"/>
          </w:rPr>
          <w:rPr>
            <w:color w:val="0000EE"/>
            <w:u w:val="single"/>
          </w:rPr>
          <w:t>26:18</w:t>
        </w:r>
      </w:hyperlink>
      <w:r>
        <w:rPr>
          <w:lang w:val="es_ES" w:bidi="es_ES"/>
        </w:rPr>
        <w:t xml:space="preserve">; </w:t>
      </w:r>
      <w:hyperlink r:id="rId16">
        <w:r>
          <w:rPr>
            <w:lang w:val="es_ES" w:bidi="es_ES"/>
          </w:rPr>
          <w:rPr>
            <w:color w:val="0000EE"/>
            <w:u w:val="single"/>
          </w:rPr>
          <w:t>Ro 16:20,</w:t>
        </w:r>
      </w:hyperlink>
      <w:r>
        <w:rPr>
          <w:lang w:val="es_ES" w:bidi="es_ES"/>
        </w:rPr>
        <w:t xml:space="preserve"> </w:t>
      </w:r>
      <w:hyperlink r:id="rId871">
        <w:r>
          <w:rPr>
            <w:lang w:val="es_ES" w:bidi="es_ES"/>
          </w:rPr>
          <w:rPr>
            <w:color w:val="0000EE"/>
            <w:u w:val="single"/>
          </w:rPr>
          <w:t>Ef 6:11,</w:t>
        </w:r>
      </w:hyperlink>
      <w:r>
        <w:rPr>
          <w:lang w:val="es_ES" w:bidi="es_ES"/>
        </w:rPr>
        <w:t xml:space="preserve"> </w:t>
      </w:r>
      <w:hyperlink r:id="rId872">
        <w:r>
          <w:rPr>
            <w:lang w:val="es_ES" w:bidi="es_ES"/>
          </w:rPr>
          <w:rPr>
            <w:color w:val="0000EE"/>
            <w:u w:val="single"/>
          </w:rPr>
          <w:t>St 4:7</w:t>
        </w:r>
      </w:hyperlink>
      <w:r>
        <w:rPr>
          <w:lang w:val="es_ES" w:bidi="es_ES"/>
        </w:rPr>
        <w:t xml:space="preserve">; ver </w:t>
      </w:r>
      <w:hyperlink r:id="rId873">
        <w:r>
          <w:rPr>
            <w:lang w:val="es_ES" w:bidi="es_ES"/>
          </w:rPr>
          <w:rPr>
            <w:color w:val="0000EE"/>
            <w:u w:val="single"/>
          </w:rPr>
          <w:t>Mt 12:24</w:t>
        </w:r>
      </w:hyperlink>
      <w:r>
        <w:rPr>
          <w:lang w:val="es_ES" w:bidi="es_ES"/>
        </w:rPr>
        <w:t>;</w:t>
      </w:r>
      <w:hyperlink r:id="rId187">
        <w:r>
          <w:rPr>
            <w:lang w:val="es_ES" w:bidi="es_ES"/>
          </w:rPr>
          <w:rPr>
            <w:color w:val="0000EE"/>
            <w:u w:val="single"/>
          </w:rPr>
          <w:t>16:19</w:t>
        </w:r>
      </w:hyperlink>
      <w:r>
        <w:rPr>
          <w:lang w:val="es_ES" w:bidi="es_ES"/>
        </w:rPr>
        <w:t>;</w:t>
      </w:r>
      <w:hyperlink r:id="rId874">
        <w:r>
          <w:rPr>
            <w:lang w:val="es_ES" w:bidi="es_ES"/>
          </w:rPr>
          <w:rPr>
            <w:color w:val="0000EE"/>
            <w:u w:val="single"/>
          </w:rPr>
          <w:t>18:18</w:t>
        </w:r>
      </w:hyperlink>
      <w:r>
        <w:rPr>
          <w:lang w:val="es_ES" w:bidi="es_ES"/>
        </w:rPr>
        <w:t xml:space="preserve">; </w:t>
      </w:r>
      <w:hyperlink r:id="rId432">
        <w:r>
          <w:rPr>
            <w:lang w:val="es_ES" w:bidi="es_ES"/>
          </w:rPr>
          <w:rPr>
            <w:color w:val="0000EE"/>
            <w:u w:val="single"/>
          </w:rPr>
          <w:t xml:space="preserve">Jn 12:31; </w:t>
        </w:r>
      </w:hyperlink>
      <w:hyperlink r:id="rId875">
        <w:r>
          <w:rPr>
            <w:lang w:val="es_ES" w:bidi="es_ES"/>
          </w:rPr>
          <w:rPr>
            <w:color w:val="0000EE"/>
            <w:u w:val="single"/>
          </w:rPr>
          <w:t>1 Jn 3:8</w:t>
        </w:r>
      </w:hyperlink>
      <w:r>
        <w:rPr>
          <w:lang w:val="es_ES" w:bidi="es_ES"/>
        </w:rPr>
        <w:t xml:space="preserve">). La presencia de Cristo con su pueblo restringe los poderes del mal (ver </w:t>
      </w:r>
      <w:hyperlink r:id="rId876">
        <w:r>
          <w:rPr>
            <w:lang w:val="es_ES" w:bidi="es_ES"/>
          </w:rPr>
          <w:rPr>
            <w:color w:val="0000EE"/>
            <w:u w:val="single"/>
          </w:rPr>
          <w:t>2 Ts 2:7</w:t>
        </w:r>
      </w:hyperlink>
      <w:r>
        <w:rPr>
          <w:lang w:val="es_ES" w:bidi="es_ES"/>
        </w:rPr>
        <w:t xml:space="preserve">), recordando a los cristianos perseguidos que hay un futuro con Dios. • porque no engañe más: El engaño es la característica del diablo, quien es un mentiroso (ver </w:t>
      </w:r>
      <w:hyperlink r:id="rId122">
        <w:r>
          <w:rPr>
            <w:lang w:val="es_ES" w:bidi="es_ES"/>
          </w:rPr>
          <w:rPr>
            <w:color w:val="0000EE"/>
            <w:u w:val="single"/>
          </w:rPr>
          <w:t>Jn 8:44,</w:t>
        </w:r>
      </w:hyperlink>
      <w:r>
        <w:rPr>
          <w:lang w:val="es_ES" w:bidi="es_ES"/>
        </w:rPr>
        <w:t xml:space="preserve"> </w:t>
      </w:r>
      <w:hyperlink r:id="rId875">
        <w:r>
          <w:rPr>
            <w:lang w:val="es_ES" w:bidi="es_ES"/>
          </w:rPr>
          <w:rPr>
            <w:color w:val="0000EE"/>
            <w:u w:val="single"/>
          </w:rPr>
          <w:t>1 Jn 3:8</w:t>
        </w:r>
      </w:hyperlink>
      <w:r>
        <w:rPr>
          <w:lang w:val="es_ES" w:bidi="es_ES"/>
        </w:rPr>
        <w:t>); ningún mentiroso entrará al cielo (</w:t>
      </w:r>
      <w:hyperlink r:id="rId131">
        <w:r>
          <w:rPr>
            <w:lang w:val="es_ES" w:bidi="es_ES"/>
          </w:rPr>
          <w:rPr>
            <w:color w:val="0000EE"/>
            <w:u w:val="single"/>
          </w:rPr>
          <w:t>Ap 21:8</w:t>
        </w:r>
      </w:hyperlink>
      <w:r>
        <w:rPr>
          <w:lang w:val="es_ES" w:bidi="es_ES"/>
        </w:rPr>
        <w:t>,</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Los creyentes fieles que experimentan el reinado de Cristo no serán engañados. • El poco tiempo podría ser equivalente a los simbólicos tres años y medio (ver </w:t>
      </w:r>
      <w:hyperlink r:id="rId590">
        <w:r>
          <w:rPr>
            <w:lang w:val="es_ES" w:bidi="es_ES"/>
          </w:rPr>
          <w:rPr>
            <w:color w:val="0000EE"/>
            <w:u w:val="single"/>
          </w:rPr>
          <w:t>11:2–3</w:t>
        </w:r>
      </w:hyperlink>
      <w:r>
        <w:rPr>
          <w:lang w:val="es_ES" w:bidi="es_ES"/>
        </w:rPr>
        <w:t>,</w:t>
      </w:r>
      <w:hyperlink r:id="rId877">
        <w:r>
          <w:rPr>
            <w:lang w:val="es_ES" w:bidi="es_ES"/>
          </w:rPr>
          <w:rPr>
            <w:color w:val="0000EE"/>
            <w:u w:val="single"/>
          </w:rPr>
          <w:t>9–11</w:t>
        </w:r>
      </w:hyperlink>
      <w:r>
        <w:rPr>
          <w:lang w:val="es_ES" w:bidi="es_ES"/>
        </w:rPr>
        <w:t xml:space="preserve">; </w:t>
      </w:r>
      <w:hyperlink r:id="rId878">
        <w:r>
          <w:rPr>
            <w:lang w:val="es_ES" w:bidi="es_ES"/>
          </w:rPr>
          <w:rPr>
            <w:color w:val="0000EE"/>
            <w:u w:val="single"/>
          </w:rPr>
          <w:t>12:14</w:t>
        </w:r>
      </w:hyperlink>
      <w:r>
        <w:rPr>
          <w:lang w:val="es_ES" w:bidi="es_ES"/>
        </w:rPr>
        <w:t xml:space="preserve">; </w:t>
      </w:r>
      <w:hyperlink r:id="rId879">
        <w:r>
          <w:rPr>
            <w:lang w:val="es_ES" w:bidi="es_ES"/>
          </w:rPr>
          <w:rPr>
            <w:color w:val="0000EE"/>
            <w:u w:val="single"/>
          </w:rPr>
          <w:t>13:5</w:t>
        </w:r>
      </w:hyperlink>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hyperlink r:id="rId645">
        <w:r>
          <w:rPr>
            <w:lang w:val="es_ES" w:bidi="es_ES"/>
          </w:rPr>
          <w:rPr>
            <w:color w:val="0000EE"/>
            <w:u w:val="single"/>
          </w:rPr>
          <w:t>4:4</w:t>
        </w:r>
      </w:hyperlink>
      <w:r>
        <w:rPr>
          <w:lang w:val="es_ES" w:bidi="es_ES"/>
        </w:rPr>
        <w:t xml:space="preserve">) en tronos (ver </w:t>
      </w:r>
      <w:hyperlink r:id="rId221">
        <w:r>
          <w:rPr>
            <w:lang w:val="es_ES" w:bidi="es_ES"/>
          </w:rPr>
          <w:rPr>
            <w:color w:val="0000EE"/>
            <w:u w:val="single"/>
          </w:rPr>
          <w:t>Dn 7:9–10</w:t>
        </w:r>
      </w:hyperlink>
      <w:r>
        <w:rPr>
          <w:lang w:val="es_ES" w:bidi="es_ES"/>
        </w:rPr>
        <w:t xml:space="preserve">), los mártires victoriosos (ver </w:t>
      </w:r>
      <w:hyperlink r:id="rId880">
        <w:r>
          <w:rPr>
            <w:lang w:val="es_ES" w:bidi="es_ES"/>
          </w:rPr>
          <w:rPr>
            <w:color w:val="0000EE"/>
            <w:u w:val="single"/>
          </w:rPr>
          <w:t>Dn 7:22</w:t>
        </w:r>
      </w:hyperlink>
      <w:r>
        <w:rPr>
          <w:lang w:val="es_ES" w:bidi="es_ES"/>
        </w:rPr>
        <w:t>) y todo el pueblo de Dios. • Degollados por ... de Jesús: la decapitación era una forma común de ejecución para los ciudadanos romanos. • Los fieles que resistieron recibir la marca de la bestia (</w:t>
      </w:r>
      <w:hyperlink r:id="rId618">
        <w:r>
          <w:rPr>
            <w:lang w:val="es_ES" w:bidi="es_ES"/>
          </w:rPr>
          <w:rPr>
            <w:color w:val="0000EE"/>
            <w:u w:val="single"/>
          </w:rPr>
          <w:t>Ap 13:16–17</w:t>
        </w:r>
      </w:hyperlink>
      <w:r>
        <w:rPr>
          <w:lang w:val="es_ES" w:bidi="es_ES"/>
        </w:rPr>
        <w:t xml:space="preserve">) juzgarán a los condenados (ver </w:t>
      </w:r>
      <w:hyperlink r:id="rId881">
        <w:r>
          <w:rPr>
            <w:lang w:val="es_ES" w:bidi="es_ES"/>
          </w:rPr>
          <w:rPr>
            <w:color w:val="0000EE"/>
            <w:u w:val="single"/>
          </w:rPr>
          <w:t>1 Co 6:2–3</w:t>
        </w:r>
      </w:hyperlink>
      <w:r>
        <w:rPr>
          <w:lang w:val="es_ES" w:bidi="es_ES"/>
        </w:rPr>
        <w:t xml:space="preserve">) en tronos similares a los de los ancianos adoradores (ver </w:t>
      </w:r>
      <w:hyperlink r:id="rId540">
        <w:r>
          <w:rPr>
            <w:lang w:val="es_ES" w:bidi="es_ES"/>
          </w:rPr>
          <w:rPr>
            <w:color w:val="0000EE"/>
            <w:u w:val="single"/>
          </w:rPr>
          <w:t>Ap 4:10–11</w:t>
        </w:r>
      </w:hyperlink>
      <w:r>
        <w:rPr>
          <w:lang w:val="es_ES" w:bidi="es_ES"/>
        </w:rPr>
        <w:t xml:space="preserve">, </w:t>
      </w:r>
      <w:hyperlink r:id="rId541">
        <w:r>
          <w:rPr>
            <w:lang w:val="es_ES" w:bidi="es_ES"/>
          </w:rPr>
          <w:rPr>
            <w:color w:val="0000EE"/>
            <w:u w:val="single"/>
          </w:rPr>
          <w:t>5:8–10</w:t>
        </w:r>
      </w:hyperlink>
      <w:r>
        <w:rPr>
          <w:lang w:val="es_ES" w:bidi="es_ES"/>
        </w:rPr>
        <w:t xml:space="preserve">, </w:t>
      </w:r>
      <w:hyperlink r:id="rId882">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hyperlink r:id="rId179">
        <w:r>
          <w:rPr>
            <w:lang w:val="es_ES" w:bidi="es_ES"/>
          </w:rPr>
          <w:rPr>
            <w:color w:val="0000EE"/>
            <w:u w:val="single"/>
          </w:rPr>
          <w:t>20:12–15</w:t>
        </w:r>
      </w:hyperlink>
      <w:r>
        <w:rPr>
          <w:lang w:val="es_ES" w:bidi="es_ES"/>
        </w:rPr>
        <w:t xml:space="preserve">; cp. </w:t>
      </w:r>
      <w:hyperlink r:id="rId883">
        <w:r>
          <w:rPr>
            <w:lang w:val="es_ES" w:bidi="es_ES"/>
          </w:rPr>
          <w:rPr>
            <w:color w:val="0000EE"/>
            <w:u w:val="single"/>
          </w:rPr>
          <w:t>Juan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5">
        <w:r>
          <w:rPr>
            <w:lang w:val="es_ES" w:bidi="es_ES"/>
          </w:rPr>
          <w:rPr>
            <w:color w:val="0000EE"/>
            <w:u w:val="single"/>
          </w:rPr>
          <w:t>22:7</w:t>
        </w:r>
      </w:hyperlink>
      <w:r>
        <w:rPr>
          <w:lang w:val="es_ES" w:bidi="es_ES"/>
        </w:rPr>
        <w:t>,</w:t>
      </w:r>
      <w:hyperlink r:id="rId26">
        <w:r>
          <w:rPr>
            <w:lang w:val="es_ES" w:bidi="es_ES"/>
          </w:rPr>
          <w:rPr>
            <w:color w:val="0000EE"/>
            <w:u w:val="single"/>
          </w:rPr>
          <w:t>14</w:t>
        </w:r>
      </w:hyperlink>
      <w:r>
        <w:rPr>
          <w:lang w:val="es_ES" w:bidi="es_ES"/>
        </w:rPr>
        <w:t>) se centra en la recompensa prometida de la vida. El pueblo fiel de Dios (</w:t>
      </w:r>
      <w:hyperlink r:id="rId211">
        <w:r>
          <w:rPr>
            <w:lang w:val="es_ES" w:bidi="es_ES"/>
          </w:rPr>
          <w:rPr>
            <w:color w:val="0000EE"/>
            <w:u w:val="single"/>
          </w:rPr>
          <w:t>20:4</w:t>
        </w:r>
      </w:hyperlink>
      <w:r>
        <w:rPr>
          <w:lang w:val="es_ES" w:bidi="es_ES"/>
        </w:rPr>
        <w:t xml:space="preserve">) reinará con Cristo como sacerdotes de Dios (véase también </w:t>
      </w:r>
      <w:hyperlink r:id="rId884">
        <w:r>
          <w:rPr>
            <w:lang w:val="es_ES" w:bidi="es_ES"/>
          </w:rPr>
          <w:rPr>
            <w:color w:val="0000EE"/>
            <w:u w:val="single"/>
          </w:rPr>
          <w:t>1:6</w:t>
        </w:r>
      </w:hyperlink>
      <w:r>
        <w:rPr>
          <w:lang w:val="es_ES" w:bidi="es_ES"/>
        </w:rPr>
        <w:t xml:space="preserve">, </w:t>
      </w:r>
      <w:hyperlink r:id="rId885">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hyperlink r:id="rId886">
        <w:r>
          <w:rPr>
            <w:lang w:val="es_ES" w:bidi="es_ES"/>
          </w:rPr>
          <w:rPr>
            <w:color w:val="0000EE"/>
            <w:u w:val="single"/>
          </w:rPr>
          <w:t>20:7</w:t>
        </w:r>
      </w:hyperlink>
      <w:r>
        <w:rPr>
          <w:lang w:val="es_ES" w:bidi="es_ES"/>
        </w:rPr>
        <w:t xml:space="preserve">), Satanás aún busca engañar. Reunirá un poderoso ejército (cp. </w:t>
      </w:r>
      <w:hyperlink r:id="rId887">
        <w:r>
          <w:rPr>
            <w:lang w:val="es_ES" w:bidi="es_ES"/>
          </w:rPr>
          <w:rPr>
            <w:color w:val="0000EE"/>
            <w:u w:val="single"/>
          </w:rPr>
          <w:t>Ez 38–39</w:t>
        </w:r>
      </w:hyperlink>
      <w:r>
        <w:rPr>
          <w:lang w:val="es_ES" w:bidi="es_ES"/>
        </w:rPr>
        <w:t>) en un intento final de abrumar al pueblo de Dios (</w:t>
      </w:r>
      <w:hyperlink r:id="rId888">
        <w:r>
          <w:rPr>
            <w:lang w:val="es_ES" w:bidi="es_ES"/>
          </w:rPr>
          <w:rPr>
            <w:color w:val="0000EE"/>
            <w:u w:val="single"/>
          </w:rPr>
          <w:t>Ap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hyperlink r:id="rId889">
        <w:r>
          <w:rPr>
            <w:lang w:val="es_ES" w:bidi="es_ES"/>
          </w:rPr>
          <w:rPr>
            <w:color w:val="0000EE"/>
            <w:u w:val="single"/>
          </w:rPr>
          <w:t>Jr 1:14–15</w:t>
        </w:r>
      </w:hyperlink>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hyperlink r:id="rId887">
        <w:r>
          <w:rPr>
            <w:lang w:val="es_ES" w:bidi="es_ES"/>
          </w:rPr>
          <w:rPr>
            <w:color w:val="0000EE"/>
            <w:u w:val="single"/>
          </w:rPr>
          <w:t>Ez 38–39</w:t>
        </w:r>
      </w:hyperlink>
      <w:r>
        <w:rPr>
          <w:lang w:val="es_ES" w:bidi="es_ES"/>
        </w:rPr>
        <w:t>). • Á fin de congregarlos para la batalla: repitiendo escenas anteriores en las que los enemigos de Dios se reúnen para la batalla (</w:t>
      </w:r>
      <w:hyperlink r:id="rId841">
        <w:r>
          <w:rPr>
            <w:lang w:val="es_ES" w:bidi="es_ES"/>
          </w:rPr>
          <w:rPr>
            <w:color w:val="0000EE"/>
            <w:u w:val="single"/>
          </w:rPr>
          <w:t>Ap 16:16</w:t>
        </w:r>
      </w:hyperlink>
      <w:r>
        <w:rPr>
          <w:lang w:val="es_ES" w:bidi="es_ES"/>
        </w:rPr>
        <w:t xml:space="preserve">, </w:t>
      </w:r>
      <w:hyperlink r:id="rId842">
        <w:r>
          <w:rPr>
            <w:lang w:val="es_ES" w:bidi="es_ES"/>
          </w:rPr>
          <w:rPr>
            <w:color w:val="0000EE"/>
            <w:u w:val="single"/>
          </w:rPr>
          <w:t>19:19</w:t>
        </w:r>
      </w:hyperlink>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hyperlink r:id="rId851">
        <w:r>
          <w:rPr>
            <w:lang w:val="es_ES" w:bidi="es_ES"/>
          </w:rPr>
          <w:rPr>
            <w:color w:val="0000EE"/>
            <w:u w:val="single"/>
          </w:rPr>
          <w:t>16:16–21</w:t>
        </w:r>
      </w:hyperlink>
      <w:r>
        <w:rPr>
          <w:lang w:val="es_ES" w:bidi="es_ES"/>
        </w:rPr>
        <w:t xml:space="preserve">, </w:t>
      </w:r>
      <w:hyperlink r:id="rId890">
        <w:r>
          <w:rPr>
            <w:lang w:val="es_ES" w:bidi="es_ES"/>
          </w:rPr>
          <w:rPr>
            <w:color w:val="0000EE"/>
            <w:u w:val="single"/>
          </w:rPr>
          <w:t>19:19–21</w:t>
        </w:r>
      </w:hyperlink>
      <w:r>
        <w:rPr>
          <w:lang w:val="es_ES" w:bidi="es_ES"/>
        </w:rPr>
        <w:t>), "y de Dios descendió fuego del cielo, y los devoró", tal como sucedió con Sodoma (</w:t>
      </w:r>
      <w:hyperlink r:id="rId394">
        <w:r>
          <w:rPr>
            <w:lang w:val="es_ES" w:bidi="es_ES"/>
          </w:rPr>
          <w:rPr>
            <w:color w:val="0000EE"/>
            <w:u w:val="single"/>
          </w:rPr>
          <w:t>Gn 19:24</w:t>
        </w:r>
      </w:hyperlink>
      <w:r>
        <w:rPr>
          <w:lang w:val="es_ES" w:bidi="es_ES"/>
        </w:rPr>
        <w:t xml:space="preserve">; véase también </w:t>
      </w:r>
      <w:hyperlink r:id="rId891">
        <w:r>
          <w:rPr>
            <w:lang w:val="es_ES" w:bidi="es_ES"/>
          </w:rPr>
          <w:rPr>
            <w:color w:val="0000EE"/>
            <w:u w:val="single"/>
          </w:rPr>
          <w:t>2 Re 1:10–12,</w:t>
        </w:r>
      </w:hyperlink>
      <w:r>
        <w:rPr>
          <w:lang w:val="es_ES" w:bidi="es_ES"/>
        </w:rPr>
        <w:t xml:space="preserve"> </w:t>
      </w:r>
      <w:hyperlink r:id="rId892">
        <w:r>
          <w:rPr>
            <w:lang w:val="es_ES" w:bidi="es_ES"/>
          </w:rPr>
          <w:rPr>
            <w:color w:val="0000EE"/>
            <w:u w:val="single"/>
          </w:rPr>
          <w:t>Ez 38:22–23</w:t>
        </w:r>
      </w:hyperlink>
      <w:r>
        <w:rPr>
          <w:lang w:val="es_ES" w:bidi="es_ES"/>
        </w:rPr>
        <w:t xml:space="preserve">, </w:t>
      </w:r>
      <w:hyperlink r:id="rId893">
        <w:r>
          <w:rPr>
            <w:lang w:val="es_ES" w:bidi="es_ES"/>
          </w:rPr>
          <w:rPr>
            <w:color w:val="0000EE"/>
            <w:u w:val="single"/>
          </w:rPr>
          <w:t>39:6</w:t>
        </w:r>
      </w:hyperlink>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1">
        <w:r>
          <w:rPr>
            <w:lang w:val="es_ES" w:bidi="es_ES"/>
          </w:rPr>
          <w:rPr>
            <w:color w:val="0000EE"/>
            <w:u w:val="single"/>
          </w:rPr>
          <w:t>Mt 13:42</w:t>
        </w:r>
      </w:hyperlink>
      <w:r>
        <w:rPr>
          <w:lang w:val="es_ES" w:bidi="es_ES"/>
        </w:rPr>
        <w:t xml:space="preserve">, </w:t>
      </w:r>
      <w:hyperlink r:id="rId894">
        <w:r>
          <w:rPr>
            <w:lang w:val="es_ES" w:bidi="es_ES"/>
          </w:rPr>
          <w:rPr>
            <w:color w:val="0000EE"/>
            <w:u w:val="single"/>
          </w:rPr>
          <w:t>25:41–46,</w:t>
        </w:r>
      </w:hyperlink>
      <w:r>
        <w:rPr>
          <w:lang w:val="es_ES" w:bidi="es_ES"/>
        </w:rPr>
        <w:t xml:space="preserve"> </w:t>
      </w:r>
      <w:hyperlink r:id="rId895">
        <w:r>
          <w:rPr>
            <w:lang w:val="es_ES" w:bidi="es_ES"/>
          </w:rPr>
          <w:rPr>
            <w:color w:val="0000EE"/>
            <w:u w:val="single"/>
          </w:rPr>
          <w:t>Juan 3:18</w:t>
        </w:r>
      </w:hyperlink>
      <w:r>
        <w:rPr>
          <w:lang w:val="es_ES" w:bidi="es_ES"/>
        </w:rPr>
        <w:t>,</w:t>
      </w:r>
      <w:hyperlink r:id="rId896">
        <w:r>
          <w:rPr>
            <w:lang w:val="es_ES" w:bidi="es_ES"/>
          </w:rPr>
          <w:rPr>
            <w:color w:val="0000EE"/>
            <w:u w:val="single"/>
          </w:rPr>
          <w:t xml:space="preserve">36; </w:t>
        </w:r>
      </w:hyperlink>
      <w:hyperlink r:id="rId897">
        <w:r>
          <w:rPr>
            <w:lang w:val="es_ES" w:bidi="es_ES"/>
          </w:rPr>
          <w:rPr>
            <w:color w:val="0000EE"/>
            <w:u w:val="single"/>
          </w:rPr>
          <w:t>Ro 2:7</w:t>
        </w:r>
      </w:hyperlink>
      <w:r>
        <w:rPr>
          <w:lang w:val="es_ES" w:bidi="es_ES"/>
        </w:rPr>
        <w:t>). Quizás más que cualquier otro libro en las Escrituras, Apocalipsis ilustra que los impenitentes persisten en su rebelión a pesar de las consecuencias (</w:t>
      </w:r>
      <w:hyperlink r:id="rId151">
        <w:r>
          <w:rPr>
            <w:lang w:val="es_ES" w:bidi="es_ES"/>
          </w:rPr>
          <w:rPr>
            <w:color w:val="0000EE"/>
            <w:u w:val="single"/>
          </w:rPr>
          <w:t>Ap 9:20–21</w:t>
        </w:r>
      </w:hyperlink>
      <w:r>
        <w:rPr>
          <w:lang w:val="es_ES" w:bidi="es_ES"/>
        </w:rPr>
        <w:t xml:space="preserve">, </w:t>
      </w:r>
      <w:hyperlink r:id="rId898">
        <w:r>
          <w:rPr>
            <w:lang w:val="es_ES" w:bidi="es_ES"/>
          </w:rPr>
          <w:rPr>
            <w:color w:val="0000EE"/>
            <w:u w:val="single"/>
          </w:rPr>
          <w:t>16:9–11</w:t>
        </w:r>
      </w:hyperlink>
      <w:r>
        <w:rPr>
          <w:lang w:val="es_ES" w:bidi="es_ES"/>
        </w:rPr>
        <w:t xml:space="preserve">, cp. </w:t>
      </w:r>
      <w:hyperlink r:id="rId899">
        <w:r>
          <w:rPr>
            <w:lang w:val="es_ES" w:bidi="es_ES"/>
          </w:rPr>
          <w:rPr>
            <w:color w:val="0000EE"/>
            <w:u w:val="single"/>
          </w:rPr>
          <w:t>Lc 16:31</w:t>
        </w:r>
      </w:hyperlink>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hyperlink r:id="rId900">
        <w:r>
          <w:rPr>
            <w:lang w:val="es_ES" w:bidi="es_ES"/>
          </w:rPr>
          <w:rPr>
            <w:color w:val="0000EE"/>
            <w:u w:val="single"/>
          </w:rPr>
          <w:t>Sal 56:8,</w:t>
        </w:r>
      </w:hyperlink>
      <w:r>
        <w:rPr>
          <w:lang w:val="es_ES" w:bidi="es_ES"/>
        </w:rPr>
        <w:t xml:space="preserve"> </w:t>
      </w:r>
      <w:hyperlink r:id="rId180">
        <w:r>
          <w:rPr>
            <w:lang w:val="es_ES" w:bidi="es_ES"/>
          </w:rPr>
          <w:rPr>
            <w:color w:val="0000EE"/>
            <w:u w:val="single"/>
          </w:rPr>
          <w:t>Dn 7:10</w:t>
        </w:r>
      </w:hyperlink>
      <w:r>
        <w:rPr>
          <w:lang w:val="es_ES" w:bidi="es_ES"/>
        </w:rPr>
        <w:t>. • El Libro de la Vida contiene los nombres de las personas fieles que han experimentado el poder salvador de Dios (</w:t>
      </w:r>
      <w:hyperlink r:id="rId901">
        <w:r>
          <w:rPr>
            <w:lang w:val="es_ES" w:bidi="es_ES"/>
          </w:rPr>
          <w:rPr>
            <w:color w:val="0000EE"/>
            <w:u w:val="single"/>
          </w:rPr>
          <w:t>Ml 3:16</w:t>
        </w:r>
      </w:hyperlink>
      <w:r>
        <w:rPr>
          <w:lang w:val="es_ES" w:bidi="es_ES"/>
        </w:rPr>
        <w:t xml:space="preserve">; ver </w:t>
      </w:r>
      <w:hyperlink r:id="rId902">
        <w:r>
          <w:rPr>
            <w:lang w:val="es_ES" w:bidi="es_ES"/>
          </w:rPr>
          <w:rPr>
            <w:color w:val="0000EE"/>
            <w:u w:val="single"/>
          </w:rPr>
          <w:t>Ap 3:5,</w:t>
        </w:r>
      </w:hyperlink>
      <w:r>
        <w:rPr>
          <w:lang w:val="es_ES" w:bidi="es_ES"/>
        </w:rPr>
        <w:t xml:space="preserve"> </w:t>
      </w:r>
      <w:hyperlink r:id="rId903">
        <w:r>
          <w:rPr>
            <w:lang w:val="es_ES" w:bidi="es_ES"/>
          </w:rPr>
          <w:rPr>
            <w:color w:val="0000EE"/>
            <w:u w:val="single"/>
          </w:rPr>
          <w:t>13:8,</w:t>
        </w:r>
      </w:hyperlink>
      <w:r>
        <w:rPr>
          <w:lang w:val="es_ES" w:bidi="es_ES"/>
        </w:rPr>
        <w:t xml:space="preserve"> </w:t>
      </w:r>
      <w:hyperlink r:id="rId181">
        <w:r>
          <w:rPr>
            <w:lang w:val="es_ES" w:bidi="es_ES"/>
          </w:rPr>
          <w:rPr>
            <w:color w:val="0000EE"/>
            <w:u w:val="single"/>
          </w:rPr>
          <w:t>17:8</w:t>
        </w:r>
      </w:hyperlink>
      <w:r>
        <w:rPr>
          <w:lang w:val="es_ES" w:bidi="es_ES"/>
        </w:rPr>
        <w:t xml:space="preserve">, </w:t>
      </w:r>
      <w:hyperlink r:id="rId546">
        <w:r>
          <w:rPr>
            <w:lang w:val="es_ES" w:bidi="es_ES"/>
          </w:rPr>
          <w:rPr>
            <w:color w:val="0000EE"/>
            <w:u w:val="single"/>
          </w:rPr>
          <w:t>20:15</w:t>
        </w:r>
      </w:hyperlink>
      <w:r>
        <w:rPr>
          <w:lang w:val="es_ES" w:bidi="es_ES"/>
        </w:rPr>
        <w:t>), probablemente son los mismos que experimentan la “primera resurrección” (</w:t>
      </w:r>
      <w:hyperlink r:id="rId130">
        <w:r>
          <w:rPr>
            <w:lang w:val="es_ES" w:bidi="es_ES"/>
          </w:rPr>
          <w:rPr>
            <w:color w:val="0000EE"/>
            <w:u w:val="single"/>
          </w:rPr>
          <w:t>20:5–6</w:t>
        </w:r>
      </w:hyperlink>
      <w:r>
        <w:rPr>
          <w:lang w:val="es_ES" w:bidi="es_ES"/>
        </w:rPr>
        <w:t xml:space="preserve">). • Y fueron juzgados los muertos: las obras de los redimidos y los no redimidos serán juzgadas (ver </w:t>
      </w:r>
      <w:hyperlink r:id="rId159">
        <w:r>
          <w:rPr>
            <w:lang w:val="es_ES" w:bidi="es_ES"/>
          </w:rPr>
          <w:rPr>
            <w:color w:val="0000EE"/>
            <w:u w:val="single"/>
          </w:rPr>
          <w:t>22:12</w:t>
        </w:r>
      </w:hyperlink>
      <w:r>
        <w:rPr>
          <w:lang w:val="es_ES" w:bidi="es_ES"/>
        </w:rPr>
        <w:t xml:space="preserve">, </w:t>
      </w:r>
      <w:hyperlink r:id="rId160">
        <w:r>
          <w:rPr>
            <w:lang w:val="es_ES" w:bidi="es_ES"/>
          </w:rPr>
          <w:rPr>
            <w:color w:val="0000EE"/>
            <w:u w:val="single"/>
          </w:rPr>
          <w:t>Mat 16:27</w:t>
        </w:r>
      </w:hyperlink>
      <w:r>
        <w:rPr>
          <w:lang w:val="es_ES" w:bidi="es_ES"/>
        </w:rPr>
        <w:t xml:space="preserve">, </w:t>
      </w:r>
      <w:hyperlink r:id="rId904">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hyperlink r:id="rId905">
        <w:r>
          <w:rPr>
            <w:lang w:val="es_ES" w:bidi="es_ES"/>
          </w:rPr>
          <w:rPr>
            <w:color w:val="0000EE"/>
            <w:u w:val="single"/>
          </w:rPr>
          <w:t>21:4</w:t>
        </w:r>
      </w:hyperlink>
      <w:r>
        <w:rPr>
          <w:lang w:val="es_ES" w:bidi="es_ES"/>
        </w:rPr>
        <w:t xml:space="preserve">, </w:t>
      </w:r>
      <w:hyperlink r:id="rId906">
        <w:r>
          <w:rPr>
            <w:lang w:val="es_ES" w:bidi="es_ES"/>
          </w:rPr>
          <w:rPr>
            <w:color w:val="0000EE"/>
            <w:u w:val="single"/>
          </w:rPr>
          <w:t>1 Co 15:26</w:t>
        </w:r>
      </w:hyperlink>
      <w:r>
        <w:rPr>
          <w:lang w:val="es_ES" w:bidi="es_ES"/>
        </w:rPr>
        <w:t xml:space="preserve">). • El lago de fuego representa el terrible fin de los enemigos de Dios que no experimentarán la “primera resurrección” (ver </w:t>
      </w:r>
      <w:hyperlink r:id="rId130">
        <w:r>
          <w:rPr>
            <w:lang w:val="es_ES" w:bidi="es_ES"/>
          </w:rPr>
          <w:rPr>
            <w:color w:val="0000EE"/>
            <w:u w:val="single"/>
          </w:rPr>
          <w:t>Ap 20:5–6</w:t>
        </w:r>
      </w:hyperlink>
      <w:r>
        <w:rPr>
          <w:lang w:val="es_ES" w:bidi="es_ES"/>
        </w:rPr>
        <w:t xml:space="preserve">, cp. </w:t>
      </w:r>
      <w:hyperlink r:id="rId907">
        <w:r>
          <w:rPr>
            <w:lang w:val="es_ES" w:bidi="es_ES"/>
          </w:rPr>
          <w:rPr>
            <w:color w:val="0000EE"/>
            <w:u w:val="single"/>
          </w:rPr>
          <w:t>Mt 25:41,</w:t>
        </w:r>
      </w:hyperlink>
      <w:r>
        <w:rPr>
          <w:lang w:val="es_ES" w:bidi="es_ES"/>
        </w:rPr>
        <w:t xml:space="preserve"> </w:t>
      </w:r>
      <w:hyperlink r:id="rId908">
        <w:r>
          <w:rPr>
            <w:lang w:val="es_ES" w:bidi="es_ES"/>
          </w:rPr>
          <w:rPr>
            <w:color w:val="0000EE"/>
            <w:u w:val="single"/>
          </w:rPr>
          <w:t>Lc 16:24,</w:t>
        </w:r>
      </w:hyperlink>
      <w:r>
        <w:rPr>
          <w:lang w:val="es_ES" w:bidi="es_ES"/>
        </w:rPr>
        <w:t xml:space="preserve"> </w:t>
      </w:r>
      <w:hyperlink r:id="rId909">
        <w:r>
          <w:rPr>
            <w:lang w:val="es_ES" w:bidi="es_ES"/>
          </w:rPr>
          <w:rPr>
            <w:color w:val="0000EE"/>
            <w:u w:val="single"/>
          </w:rPr>
          <w:t>Jd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hyperlink r:id="rId910">
        <w:r>
          <w:rPr>
            <w:lang w:val="es_ES" w:bidi="es_ES"/>
          </w:rPr>
          <w:rPr>
            <w:color w:val="0000EE"/>
            <w:u w:val="single"/>
          </w:rPr>
          <w:t>Gn 1:1</w:t>
        </w:r>
      </w:hyperlink>
      <w:r>
        <w:rPr>
          <w:lang w:val="es_ES" w:bidi="es_ES"/>
        </w:rPr>
        <w:t xml:space="preserve"> con </w:t>
      </w:r>
      <w:hyperlink r:id="rId911">
        <w:r>
          <w:rPr>
            <w:lang w:val="es_ES" w:bidi="es_ES"/>
          </w:rPr>
          <w:rPr>
            <w:color w:val="0000EE"/>
            <w:u w:val="single"/>
          </w:rPr>
          <w:t>Is 65:17,</w:t>
        </w:r>
      </w:hyperlink>
      <w:r>
        <w:rPr>
          <w:lang w:val="es_ES" w:bidi="es_ES"/>
        </w:rPr>
        <w:t xml:space="preserve"> </w:t>
      </w:r>
      <w:hyperlink r:id="rId912">
        <w:r>
          <w:rPr>
            <w:lang w:val="es_ES" w:bidi="es_ES"/>
          </w:rPr>
          <w:rPr>
            <w:color w:val="0000EE"/>
            <w:u w:val="single"/>
          </w:rPr>
          <w:t>66:22</w:t>
        </w:r>
      </w:hyperlink>
      <w:r>
        <w:rPr>
          <w:lang w:val="es_ES" w:bidi="es_ES"/>
        </w:rPr>
        <w:t xml:space="preserve">). La antigua creación ha desaparecido, ya que estaba sujeta a la decadencia (ver </w:t>
      </w:r>
      <w:hyperlink r:id="rId913">
        <w:r>
          <w:rPr>
            <w:lang w:val="es_ES" w:bidi="es_ES"/>
          </w:rPr>
          <w:rPr>
            <w:color w:val="0000EE"/>
            <w:u w:val="single"/>
          </w:rPr>
          <w:t>Ro 8:20–21,</w:t>
        </w:r>
      </w:hyperlink>
      <w:r>
        <w:rPr>
          <w:lang w:val="es_ES" w:bidi="es_ES"/>
        </w:rPr>
        <w:t xml:space="preserve"> </w:t>
      </w:r>
      <w:hyperlink r:id="rId914">
        <w:r>
          <w:rPr>
            <w:lang w:val="es_ES" w:bidi="es_ES"/>
          </w:rPr>
          <w:rPr>
            <w:color w:val="0000EE"/>
            <w:u w:val="single"/>
          </w:rPr>
          <w:t>2 Pe 3:7</w:t>
        </w:r>
      </w:hyperlink>
      <w:r>
        <w:rPr>
          <w:lang w:val="es_ES" w:bidi="es_ES"/>
        </w:rPr>
        <w:t>,</w:t>
      </w:r>
      <w:hyperlink r:id="rId170">
        <w:r>
          <w:rPr>
            <w:lang w:val="es_ES" w:bidi="es_ES"/>
          </w:rPr>
          <w:rPr>
            <w:color w:val="0000EE"/>
            <w:u w:val="single"/>
          </w:rPr>
          <w:t>10</w:t>
        </w:r>
      </w:hyperlink>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hyperlink r:id="rId915">
        <w:r>
          <w:rPr>
            <w:lang w:val="es_ES" w:bidi="es_ES"/>
          </w:rPr>
          <w:rPr>
            <w:color w:val="0000EE"/>
            <w:u w:val="single"/>
          </w:rPr>
          <w:t>Sal 46:3</w:t>
        </w:r>
      </w:hyperlink>
      <w:r>
        <w:rPr>
          <w:lang w:val="es_ES" w:bidi="es_ES"/>
        </w:rPr>
        <w:t xml:space="preserve">, </w:t>
      </w:r>
      <w:hyperlink r:id="rId916">
        <w:r>
          <w:rPr>
            <w:lang w:val="es_ES" w:bidi="es_ES"/>
          </w:rPr>
          <w:rPr>
            <w:color w:val="0000EE"/>
            <w:u w:val="single"/>
          </w:rPr>
          <w:t>74:14</w:t>
        </w:r>
      </w:hyperlink>
      <w:r>
        <w:rPr>
          <w:lang w:val="es_ES" w:bidi="es_ES"/>
        </w:rPr>
        <w:t xml:space="preserve">; véase también </w:t>
      </w:r>
      <w:hyperlink r:id="rId917">
        <w:r>
          <w:rPr>
            <w:lang w:val="es_ES" w:bidi="es_ES"/>
          </w:rPr>
          <w:rPr>
            <w:color w:val="0000EE"/>
            <w:u w:val="single"/>
          </w:rPr>
          <w:t>Jb 3:8,</w:t>
        </w:r>
      </w:hyperlink>
      <w:hyperlink r:id="rId918">
        <w:r>
          <w:rPr>
            <w:lang w:val="es_ES" w:bidi="es_ES"/>
          </w:rPr>
          <w:rPr>
            <w:color w:val="0000EE"/>
            <w:u w:val="single"/>
          </w:rPr>
          <w:t>41:1–34,</w:t>
        </w:r>
      </w:hyperlink>
      <w:r>
        <w:rPr>
          <w:lang w:val="es_ES" w:bidi="es_ES"/>
        </w:rPr>
        <w:t xml:space="preserve"> </w:t>
      </w:r>
      <w:hyperlink r:id="rId919">
        <w:r>
          <w:rPr>
            <w:lang w:val="es_ES" w:bidi="es_ES"/>
          </w:rPr>
          <w:rPr>
            <w:color w:val="0000EE"/>
            <w:u w:val="single"/>
          </w:rPr>
          <w:t>Lucas 21:25</w:t>
        </w:r>
      </w:hyperlink>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0">
        <w:r>
          <w:rPr>
            <w:lang w:val="es_ES" w:bidi="es_ES"/>
          </w:rPr>
          <w:rPr>
            <w:color w:val="0000EE"/>
            <w:u w:val="single"/>
          </w:rPr>
          <w:t>21:1–8</w:t>
        </w:r>
      </w:hyperlink>
      <w:r>
        <w:rPr>
          <w:lang w:val="es_ES" w:bidi="es_ES"/>
        </w:rPr>
        <w:t xml:space="preserve">) y la sigue con dos expansiones: (1) en </w:t>
      </w:r>
      <w:hyperlink r:id="rId921">
        <w:r>
          <w:rPr>
            <w:lang w:val="es_ES" w:bidi="es_ES"/>
          </w:rPr>
          <w:rPr>
            <w:color w:val="0000EE"/>
            <w:u w:val="single"/>
          </w:rPr>
          <w:t>21:9–27</w:t>
        </w:r>
      </w:hyperlink>
      <w:r>
        <w:rPr>
          <w:lang w:val="es_ES" w:bidi="es_ES"/>
        </w:rPr>
        <w:t xml:space="preserve">, presenta la nueva Jerusalén como el lugar de la perfección sagrada; (2) en </w:t>
      </w:r>
      <w:hyperlink r:id="rId922">
        <w:r>
          <w:rPr>
            <w:lang w:val="es_ES" w:bidi="es_ES"/>
          </w:rPr>
          <w:rPr>
            <w:color w:val="0000EE"/>
            <w:u w:val="single"/>
          </w:rPr>
          <w:t>22:1–5</w:t>
        </w:r>
      </w:hyperlink>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hyperlink r:id="rId812">
        <w:r>
          <w:rPr>
            <w:lang w:val="es_ES" w:bidi="es_ES"/>
          </w:rPr>
          <w:rPr>
            <w:color w:val="0000EE"/>
            <w:u w:val="single"/>
          </w:rPr>
          <w:t>Is 61:10</w:t>
        </w:r>
      </w:hyperlink>
      <w:r>
        <w:rPr>
          <w:lang w:val="es_ES" w:bidi="es_ES"/>
        </w:rPr>
        <w:t>) contrasta fuertemente con la visión de Babilonia (o Roma) como la prostituta (</w:t>
      </w:r>
      <w:hyperlink r:id="rId923">
        <w:r>
          <w:rPr>
            <w:lang w:val="es_ES" w:bidi="es_ES"/>
          </w:rPr>
          <w:rPr>
            <w:color w:val="0000EE"/>
            <w:u w:val="single"/>
          </w:rPr>
          <w:t>Ap 17:4–5</w:t>
        </w:r>
      </w:hyperlink>
      <w:r>
        <w:rPr>
          <w:lang w:val="es_ES" w:bidi="es_ES"/>
        </w:rPr>
        <w:t xml:space="preserve">, </w:t>
      </w:r>
      <w:hyperlink r:id="rId792">
        <w:r>
          <w:rPr>
            <w:lang w:val="es_ES" w:bidi="es_ES"/>
          </w:rPr>
          <w:rPr>
            <w:color w:val="0000EE"/>
            <w:u w:val="single"/>
          </w:rPr>
          <w:t>18:2–3</w:t>
        </w:r>
      </w:hyperlink>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hyperlink r:id="rId924">
        <w:r>
          <w:rPr>
            <w:lang w:val="es_ES" w:bidi="es_ES"/>
          </w:rPr>
          <w:rPr>
            <w:color w:val="0000EE"/>
            <w:u w:val="single"/>
          </w:rPr>
          <w:t>Gn 3</w:t>
        </w:r>
      </w:hyperlink>
      <w:r>
        <w:rPr>
          <w:lang w:val="es_ES" w:bidi="es_ES"/>
        </w:rPr>
        <w:t>), la separación de Dios ha sido el mayor problema de la humanidad (</w:t>
      </w:r>
      <w:hyperlink r:id="rId925">
        <w:r>
          <w:rPr>
            <w:lang w:val="es_ES" w:bidi="es_ES"/>
          </w:rPr>
          <w:rPr>
            <w:color w:val="0000EE"/>
            <w:u w:val="single"/>
          </w:rPr>
          <w:t>Gn 3:23</w:t>
        </w:r>
      </w:hyperlink>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hyperlink r:id="rId926">
        <w:r>
          <w:rPr>
            <w:lang w:val="es_ES" w:bidi="es_ES"/>
          </w:rPr>
          <w:rPr>
            <w:color w:val="0000EE"/>
            <w:u w:val="single"/>
          </w:rPr>
          <w:t>Gn 17:8,</w:t>
        </w:r>
      </w:hyperlink>
      <w:r>
        <w:rPr>
          <w:lang w:val="es_ES" w:bidi="es_ES"/>
        </w:rPr>
        <w:t xml:space="preserve"> </w:t>
      </w:r>
      <w:hyperlink r:id="rId927">
        <w:r>
          <w:rPr>
            <w:lang w:val="es_ES" w:bidi="es_ES"/>
          </w:rPr>
          <w:rPr>
            <w:color w:val="0000EE"/>
            <w:u w:val="single"/>
          </w:rPr>
          <w:t>Ex 29:45–46,</w:t>
        </w:r>
      </w:hyperlink>
      <w:r>
        <w:rPr>
          <w:lang w:val="es_ES" w:bidi="es_ES"/>
        </w:rPr>
        <w:t xml:space="preserve"> </w:t>
      </w:r>
      <w:hyperlink r:id="rId928">
        <w:r>
          <w:rPr>
            <w:lang w:val="es_ES" w:bidi="es_ES"/>
          </w:rPr>
          <w:rPr>
            <w:color w:val="0000EE"/>
            <w:u w:val="single"/>
          </w:rPr>
          <w:t>Sal 46:4–5</w:t>
        </w:r>
      </w:hyperlink>
      <w:r>
        <w:rPr>
          <w:lang w:val="es_ES" w:bidi="es_ES"/>
        </w:rPr>
        <w:t>,</w:t>
      </w:r>
      <w:hyperlink r:id="rId929">
        <w:r>
          <w:rPr>
            <w:lang w:val="es_ES" w:bidi="es_ES"/>
          </w:rPr>
          <w:rPr>
            <w:color w:val="0000EE"/>
            <w:u w:val="single"/>
          </w:rPr>
          <w:t>95:7</w:t>
        </w:r>
      </w:hyperlink>
      <w:r>
        <w:rPr>
          <w:lang w:val="es_ES" w:bidi="es_ES"/>
        </w:rPr>
        <w:t xml:space="preserve">, </w:t>
      </w:r>
      <w:hyperlink r:id="rId930">
        <w:r>
          <w:rPr>
            <w:lang w:val="es_ES" w:bidi="es_ES"/>
          </w:rPr>
          <w:rPr>
            <w:color w:val="0000EE"/>
            <w:u w:val="single"/>
          </w:rPr>
          <w:t>Jr 7:23,</w:t>
        </w:r>
      </w:hyperlink>
      <w:hyperlink r:id="rId931">
        <w:r>
          <w:rPr>
            <w:lang w:val="es_ES" w:bidi="es_ES"/>
          </w:rPr>
          <w:rPr>
            <w:color w:val="0000EE"/>
            <w:u w:val="single"/>
          </w:rPr>
          <w:t>31:33,</w:t>
        </w:r>
      </w:hyperlink>
      <w:r>
        <w:rPr>
          <w:lang w:val="es_ES" w:bidi="es_ES"/>
        </w:rPr>
        <w:t xml:space="preserve"> </w:t>
      </w:r>
      <w:hyperlink r:id="rId932">
        <w:r>
          <w:rPr>
            <w:lang w:val="es_ES" w:bidi="es_ES"/>
          </w:rPr>
          <w:rPr>
            <w:color w:val="0000EE"/>
            <w:u w:val="single"/>
          </w:rPr>
          <w:t>Ez 34:14,</w:t>
        </w:r>
      </w:hyperlink>
      <w:hyperlink r:id="rId933">
        <w:r>
          <w:rPr>
            <w:lang w:val="es_ES" w:bidi="es_ES"/>
          </w:rPr>
          <w:rPr>
            <w:color w:val="0000EE"/>
            <w:u w:val="single"/>
          </w:rPr>
          <w:t xml:space="preserve">37:27, </w:t>
        </w:r>
      </w:hyperlink>
      <w:r>
        <w:rPr>
          <w:lang w:val="es_ES" w:bidi="es_ES"/>
        </w:rPr>
        <w:t xml:space="preserve"> </w:t>
      </w:r>
      <w:hyperlink r:id="rId934">
        <w:r>
          <w:rPr>
            <w:lang w:val="es_ES" w:bidi="es_ES"/>
          </w:rPr>
          <w:rPr>
            <w:color w:val="0000EE"/>
            <w:u w:val="single"/>
          </w:rPr>
          <w:t>Za 8:8</w:t>
        </w:r>
      </w:hyperlink>
      <w:r>
        <w:rPr>
          <w:lang w:val="es_ES" w:bidi="es_ES"/>
        </w:rPr>
        <w:t xml:space="preserve">, </w:t>
      </w:r>
      <w:hyperlink r:id="rId935">
        <w:r>
          <w:rPr>
            <w:lang w:val="es_ES" w:bidi="es_ES"/>
          </w:rPr>
          <w:rPr>
            <w:color w:val="0000EE"/>
            <w:u w:val="single"/>
          </w:rPr>
          <w:t>Jn 14:2–3</w:t>
        </w:r>
      </w:hyperlink>
      <w:r>
        <w:rPr>
          <w:lang w:val="es_ES" w:bidi="es_ES"/>
        </w:rPr>
        <w:t xml:space="preserve">, </w:t>
      </w:r>
      <w:hyperlink r:id="rId936">
        <w:r>
          <w:rPr>
            <w:lang w:val="es_ES" w:bidi="es_ES"/>
          </w:rPr>
          <w:rPr>
            <w:color w:val="0000EE"/>
            <w:u w:val="single"/>
          </w:rPr>
          <w:t>17:24</w:t>
        </w:r>
      </w:hyperlink>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hyperlink r:id="rId937">
        <w:r>
          <w:rPr>
            <w:lang w:val="es_ES" w:bidi="es_ES"/>
          </w:rPr>
          <w:rPr>
            <w:color w:val="0000EE"/>
            <w:u w:val="single"/>
          </w:rPr>
          <w:t>Is 25:8</w:t>
        </w:r>
      </w:hyperlink>
      <w:r>
        <w:rPr>
          <w:lang w:val="es_ES" w:bidi="es_ES"/>
        </w:rPr>
        <w:t xml:space="preserve">, </w:t>
      </w:r>
      <w:hyperlink r:id="rId938">
        <w:r>
          <w:rPr>
            <w:lang w:val="es_ES" w:bidi="es_ES"/>
          </w:rPr>
          <w:rPr>
            <w:color w:val="0000EE"/>
            <w:u w:val="single"/>
          </w:rPr>
          <w:t>1 Co 15:54</w:t>
        </w:r>
      </w:hyperlink>
      <w:r>
        <w:rPr>
          <w:lang w:val="es_ES" w:bidi="es_ES"/>
        </w:rPr>
        <w:t xml:space="preserve">. El pueblo de Dios experimentará la plenitud creativa y la salvación que Cristo ofrece (véase </w:t>
      </w:r>
      <w:hyperlink r:id="rId939">
        <w:r>
          <w:rPr>
            <w:lang w:val="es_ES" w:bidi="es_ES"/>
          </w:rPr>
          <w:rPr>
            <w:color w:val="0000EE"/>
            <w:u w:val="single"/>
          </w:rPr>
          <w:t>2 Co 5:17,</w:t>
        </w:r>
      </w:hyperlink>
      <w:r>
        <w:rPr>
          <w:lang w:val="es_ES" w:bidi="es_ES"/>
        </w:rPr>
        <w:t xml:space="preserve"> </w:t>
      </w:r>
      <w:hyperlink r:id="rId940">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hyperlink r:id="rId700">
        <w:r>
          <w:rPr>
            <w:lang w:val="es_ES" w:bidi="es_ES"/>
          </w:rPr>
          <w:rPr>
            <w:color w:val="0000EE"/>
            <w:u w:val="single"/>
          </w:rPr>
          <w:t>Juan 19:30,</w:t>
        </w:r>
      </w:hyperlink>
      <w:r>
        <w:rPr>
          <w:lang w:val="es_ES" w:bidi="es_ES"/>
        </w:rPr>
        <w:t xml:space="preserve"> cp. </w:t>
      </w:r>
      <w:hyperlink r:id="rId659">
        <w:r>
          <w:rPr>
            <w:lang w:val="es_ES" w:bidi="es_ES"/>
          </w:rPr>
          <w:rPr>
            <w:color w:val="0000EE"/>
            <w:u w:val="single"/>
          </w:rPr>
          <w:t>Apo 16:17</w:t>
        </w:r>
      </w:hyperlink>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0">
        <w:r>
          <w:rPr>
            <w:lang w:val="es_ES" w:bidi="es_ES"/>
          </w:rPr>
          <w:rPr>
            <w:color w:val="0000EE"/>
            <w:u w:val="single"/>
          </w:rPr>
          <w:t>Gn 1:1</w:t>
        </w:r>
      </w:hyperlink>
      <w:r>
        <w:rPr>
          <w:lang w:val="es_ES" w:bidi="es_ES"/>
        </w:rPr>
        <w:t xml:space="preserve">, cp. </w:t>
      </w:r>
      <w:hyperlink r:id="rId941">
        <w:r>
          <w:rPr>
            <w:lang w:val="es_ES" w:bidi="es_ES"/>
          </w:rPr>
          <w:rPr>
            <w:color w:val="0000EE"/>
            <w:u w:val="single"/>
          </w:rPr>
          <w:t>Jn 1:1–2</w:t>
        </w:r>
      </w:hyperlink>
      <w:r>
        <w:rPr>
          <w:lang w:val="es_ES" w:bidi="es_ES"/>
        </w:rPr>
        <w:t xml:space="preserve">) y también es el Fin (ver </w:t>
      </w:r>
      <w:hyperlink r:id="rId27">
        <w:r>
          <w:rPr>
            <w:lang w:val="es_ES" w:bidi="es_ES"/>
          </w:rPr>
          <w:rPr>
            <w:color w:val="0000EE"/>
            <w:u w:val="single"/>
          </w:rPr>
          <w:t>Ap 1:8</w:t>
        </w:r>
      </w:hyperlink>
      <w:r>
        <w:rPr>
          <w:lang w:val="es_ES" w:bidi="es_ES"/>
        </w:rPr>
        <w:t xml:space="preserve">; </w:t>
      </w:r>
      <w:hyperlink r:id="rId942">
        <w:r>
          <w:rPr>
            <w:lang w:val="es_ES" w:bidi="es_ES"/>
          </w:rPr>
          <w:rPr>
            <w:color w:val="0000EE"/>
            <w:u w:val="single"/>
          </w:rPr>
          <w:t>22:13</w:t>
        </w:r>
      </w:hyperlink>
      <w:r>
        <w:rPr>
          <w:lang w:val="es_ES" w:bidi="es_ES"/>
        </w:rPr>
        <w:t xml:space="preserve">). • Porque Cristo es supremo el cual es Dios sobre todas las cosas (ver </w:t>
      </w:r>
      <w:hyperlink r:id="rId943">
        <w:r>
          <w:rPr>
            <w:lang w:val="es_ES" w:bidi="es_ES"/>
          </w:rPr>
          <w:rPr>
            <w:color w:val="0000EE"/>
            <w:u w:val="single"/>
          </w:rPr>
          <w:t>Ro 9:5</w:t>
        </w:r>
      </w:hyperlink>
      <w:r>
        <w:rPr>
          <w:lang w:val="es_ES" w:bidi="es_ES"/>
        </w:rPr>
        <w:t xml:space="preserve">, </w:t>
      </w:r>
      <w:hyperlink r:id="rId944">
        <w:r>
          <w:rPr>
            <w:lang w:val="es_ES" w:bidi="es_ES"/>
          </w:rPr>
          <w:rPr>
            <w:color w:val="0000EE"/>
            <w:u w:val="single"/>
          </w:rPr>
          <w:t>1 Co 15:28</w:t>
        </w:r>
      </w:hyperlink>
      <w:r>
        <w:rPr>
          <w:lang w:val="es_ES" w:bidi="es_ES"/>
        </w:rPr>
        <w:t xml:space="preserve">, </w:t>
      </w:r>
      <w:hyperlink r:id="rId945">
        <w:r>
          <w:rPr>
            <w:lang w:val="es_ES" w:bidi="es_ES"/>
          </w:rPr>
          <w:rPr>
            <w:color w:val="0000EE"/>
            <w:u w:val="single"/>
          </w:rPr>
          <w:t>Ef 1:22–23</w:t>
        </w:r>
      </w:hyperlink>
      <w:r>
        <w:rPr>
          <w:lang w:val="es_ES" w:bidi="es_ES"/>
        </w:rPr>
        <w:t xml:space="preserve">; </w:t>
      </w:r>
      <w:hyperlink r:id="rId946">
        <w:r>
          <w:rPr>
            <w:lang w:val="es_ES" w:bidi="es_ES"/>
          </w:rPr>
          <w:rPr>
            <w:color w:val="0000EE"/>
            <w:u w:val="single"/>
          </w:rPr>
          <w:t>4:5–6</w:t>
        </w:r>
      </w:hyperlink>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hyperlink r:id="rId947">
        <w:r>
          <w:rPr>
            <w:lang w:val="es_ES" w:bidi="es_ES"/>
          </w:rPr>
          <w:rPr>
            <w:color w:val="0000EE"/>
            <w:u w:val="single"/>
          </w:rPr>
          <w:t>Is 55:1,</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368">
        <w:r>
          <w:rPr>
            <w:lang w:val="es_ES" w:bidi="es_ES"/>
          </w:rPr>
          <w:rPr>
            <w:color w:val="0000EE"/>
            <w:u w:val="single"/>
          </w:rPr>
          <w:t>7:37–38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hyperlink r:id="rId926">
        <w:r>
          <w:rPr>
            <w:lang w:val="es_ES" w:bidi="es_ES"/>
          </w:rPr>
          <w:rPr>
            <w:color w:val="0000EE"/>
            <w:u w:val="single"/>
          </w:rPr>
          <w:t>Gn 17:8</w:t>
        </w:r>
      </w:hyperlink>
      <w:r>
        <w:rPr>
          <w:lang w:val="es_ES" w:bidi="es_ES"/>
        </w:rPr>
        <w:t xml:space="preserve">, </w:t>
      </w:r>
      <w:hyperlink r:id="rId949">
        <w:r>
          <w:rPr>
            <w:lang w:val="es_ES" w:bidi="es_ES"/>
          </w:rPr>
          <w:rPr>
            <w:color w:val="0000EE"/>
            <w:u w:val="single"/>
          </w:rPr>
          <w:t>2 Sam 7:14–16,</w:t>
        </w:r>
      </w:hyperlink>
      <w:r>
        <w:rPr>
          <w:lang w:val="es_ES" w:bidi="es_ES"/>
        </w:rPr>
        <w:t xml:space="preserve"> </w:t>
      </w:r>
      <w:hyperlink r:id="rId931">
        <w:r>
          <w:rPr>
            <w:lang w:val="es_ES" w:bidi="es_ES"/>
          </w:rPr>
          <w:rPr>
            <w:color w:val="0000EE"/>
            <w:u w:val="single"/>
          </w:rPr>
          <w:t>Jr 31:33,</w:t>
        </w:r>
      </w:hyperlink>
      <w:r>
        <w:rPr>
          <w:lang w:val="es_ES" w:bidi="es_ES"/>
        </w:rPr>
        <w:t xml:space="preserve"> </w:t>
      </w:r>
      <w:hyperlink r:id="rId950">
        <w:r>
          <w:rPr>
            <w:lang w:val="es_ES" w:bidi="es_ES"/>
          </w:rPr>
          <w:rPr>
            <w:color w:val="0000EE"/>
            <w:u w:val="single"/>
          </w:rPr>
          <w:t>Ez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hyperlink r:id="rId454">
        <w:r>
          <w:rPr>
            <w:lang w:val="es_ES" w:bidi="es_ES"/>
          </w:rPr>
          <w:rPr>
            <w:color w:val="0000EE"/>
            <w:u w:val="single"/>
          </w:rPr>
          <w:t>Ro 1:29–32,</w:t>
        </w:r>
      </w:hyperlink>
      <w:r>
        <w:rPr>
          <w:lang w:val="es_ES" w:bidi="es_ES"/>
        </w:rPr>
        <w:t xml:space="preserve"> </w:t>
      </w:r>
      <w:hyperlink r:id="rId951">
        <w:r>
          <w:rPr>
            <w:lang w:val="es_ES" w:bidi="es_ES"/>
          </w:rPr>
          <w:rPr>
            <w:color w:val="0000EE"/>
            <w:u w:val="single"/>
          </w:rPr>
          <w:t>Ga 5:19–21,</w:t>
        </w:r>
      </w:hyperlink>
      <w:r>
        <w:rPr>
          <w:lang w:val="es_ES" w:bidi="es_ES"/>
        </w:rPr>
        <w:t xml:space="preserve"> </w:t>
      </w:r>
      <w:hyperlink r:id="rId952">
        <w:r>
          <w:rPr>
            <w:lang w:val="es_ES" w:bidi="es_ES"/>
          </w:rPr>
          <w:rPr>
            <w:color w:val="0000EE"/>
            <w:u w:val="single"/>
          </w:rPr>
          <w:t>2 Tm 3:2–5,</w:t>
        </w:r>
      </w:hyperlink>
      <w:r>
        <w:rPr>
          <w:lang w:val="es_ES" w:bidi="es_ES"/>
        </w:rPr>
        <w:t xml:space="preserve"> cp. </w:t>
      </w:r>
      <w:hyperlink r:id="rId953">
        <w:r>
          <w:rPr>
            <w:lang w:val="es_ES" w:bidi="es_ES"/>
          </w:rPr>
          <w:rPr>
            <w:color w:val="0000EE"/>
            <w:u w:val="single"/>
          </w:rPr>
          <w:t>Ex 20:13–17</w:t>
        </w:r>
      </w:hyperlink>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hyperlink r:id="rId122">
        <w:r>
          <w:rPr>
            <w:lang w:val="es_ES" w:bidi="es_ES"/>
          </w:rPr>
          <w:rPr>
            <w:color w:val="0000EE"/>
            <w:u w:val="single"/>
          </w:rPr>
          <w:t>Juan 8:44,</w:t>
        </w:r>
      </w:hyperlink>
      <w:r>
        <w:rPr>
          <w:lang w:val="es_ES" w:bidi="es_ES"/>
        </w:rPr>
        <w:t xml:space="preserve"> </w:t>
      </w:r>
      <w:hyperlink r:id="rId954">
        <w:r>
          <w:rPr>
            <w:lang w:val="es_ES" w:bidi="es_ES"/>
          </w:rPr>
          <w:rPr>
            <w:color w:val="0000EE"/>
            <w:u w:val="single"/>
          </w:rPr>
          <w:t>1 Jn 2:4,</w:t>
        </w:r>
      </w:hyperlink>
      <w:r>
        <w:rPr>
          <w:lang w:val="es_ES" w:bidi="es_ES"/>
        </w:rPr>
        <w:t xml:space="preserve"> ver </w:t>
      </w:r>
      <w:hyperlink r:id="rId955">
        <w:r>
          <w:rPr>
            <w:lang w:val="es_ES" w:bidi="es_ES"/>
          </w:rPr>
          <w:rPr>
            <w:color w:val="0000EE"/>
            <w:u w:val="single"/>
          </w:rPr>
          <w:t>Ap 14:5</w:t>
        </w:r>
      </w:hyperlink>
      <w:r>
        <w:rPr>
          <w:lang w:val="es_ES" w:bidi="es_ES"/>
        </w:rPr>
        <w:t xml:space="preserve">, </w:t>
      </w:r>
      <w:hyperlink r:id="rId632">
        <w:r>
          <w:rPr>
            <w:lang w:val="es_ES" w:bidi="es_ES"/>
          </w:rPr>
          <w:rPr>
            <w:color w:val="0000EE"/>
            <w:u w:val="single"/>
          </w:rPr>
          <w:t>21:27</w:t>
        </w:r>
      </w:hyperlink>
      <w:r>
        <w:rPr>
          <w:lang w:val="es_ES" w:bidi="es_ES"/>
        </w:rPr>
        <w:t xml:space="preserve">, </w:t>
      </w:r>
      <w:hyperlink r:id="rId452">
        <w:r>
          <w:rPr>
            <w:lang w:val="es_ES" w:bidi="es_ES"/>
          </w:rPr>
          <w:rPr>
            <w:color w:val="0000EE"/>
            <w:u w:val="single"/>
          </w:rPr>
          <w:t>22:15</w:t>
        </w:r>
      </w:hyperlink>
      <w:r>
        <w:rPr>
          <w:lang w:val="es_ES" w:bidi="es_ES"/>
        </w:rPr>
        <w:t xml:space="preserve">, cp. </w:t>
      </w:r>
      <w:hyperlink r:id="rId956">
        <w:r>
          <w:rPr>
            <w:lang w:val="es_ES" w:bidi="es_ES"/>
          </w:rPr>
          <w:rPr>
            <w:color w:val="0000EE"/>
            <w:u w:val="single"/>
          </w:rPr>
          <w:t>Mt 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hyperlink r:id="rId957">
        <w:r>
          <w:rPr>
            <w:lang w:val="es_ES" w:bidi="es_ES"/>
          </w:rPr>
          <w:rPr>
            <w:color w:val="0000EE"/>
            <w:u w:val="single"/>
          </w:rPr>
          <w:t>21:2</w:t>
        </w:r>
      </w:hyperlink>
      <w:r>
        <w:rPr>
          <w:lang w:val="es_ES" w:bidi="es_ES"/>
        </w:rPr>
        <w:t>,</w:t>
      </w:r>
      <w:hyperlink r:id="rId365">
        <w:r>
          <w:rPr>
            <w:lang w:val="es_ES" w:bidi="es_ES"/>
          </w:rPr>
          <w:rPr>
            <w:color w:val="0000EE"/>
            <w:u w:val="single"/>
          </w:rPr>
          <w:t>22:17</w:t>
        </w:r>
      </w:hyperlink>
      <w:r>
        <w:rPr>
          <w:lang w:val="es_ES" w:bidi="es_ES"/>
        </w:rPr>
        <w:t xml:space="preserve">, </w:t>
      </w:r>
      <w:hyperlink r:id="rId958">
        <w:r>
          <w:rPr>
            <w:lang w:val="es_ES" w:bidi="es_ES"/>
          </w:rPr>
          <w:rPr>
            <w:color w:val="0000EE"/>
            <w:u w:val="single"/>
          </w:rPr>
          <w:t>Ef 5:22–32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hyperlink r:id="rId959">
        <w:r>
          <w:rPr>
            <w:lang w:val="es_ES" w:bidi="es_ES"/>
          </w:rPr>
          <w:rPr>
            <w:color w:val="0000EE"/>
            <w:u w:val="single"/>
          </w:rPr>
          <w:t>Ez 40:2</w:t>
        </w:r>
      </w:hyperlink>
      <w:r>
        <w:rPr>
          <w:lang w:val="es_ES" w:bidi="es_ES"/>
        </w:rPr>
        <w:t xml:space="preserve">; véase también </w:t>
      </w:r>
      <w:hyperlink r:id="rId960">
        <w:r>
          <w:rPr>
            <w:lang w:val="es_ES" w:bidi="es_ES"/>
          </w:rPr>
          <w:rPr>
            <w:color w:val="0000EE"/>
            <w:u w:val="single"/>
          </w:rPr>
          <w:t>Ex 3:1</w:t>
        </w:r>
      </w:hyperlink>
      <w:r>
        <w:rPr>
          <w:lang w:val="es_ES" w:bidi="es_ES"/>
        </w:rPr>
        <w:t>,</w:t>
      </w:r>
      <w:hyperlink r:id="rId961">
        <w:r>
          <w:rPr>
            <w:lang w:val="es_ES" w:bidi="es_ES"/>
          </w:rPr>
          <w:rPr>
            <w:color w:val="0000EE"/>
            <w:u w:val="single"/>
          </w:rPr>
          <w:t>19:10–25</w:t>
        </w:r>
      </w:hyperlink>
      <w:r>
        <w:rPr>
          <w:lang w:val="es_ES" w:bidi="es_ES"/>
        </w:rPr>
        <w:t xml:space="preserve">, </w:t>
      </w:r>
      <w:hyperlink r:id="rId962">
        <w:r>
          <w:rPr>
            <w:lang w:val="es_ES" w:bidi="es_ES"/>
          </w:rPr>
          <w:rPr>
            <w:color w:val="0000EE"/>
            <w:u w:val="single"/>
          </w:rPr>
          <w:t>Dt 34:1–4,</w:t>
        </w:r>
      </w:hyperlink>
      <w:r>
        <w:rPr>
          <w:lang w:val="es_ES" w:bidi="es_ES"/>
        </w:rPr>
        <w:t xml:space="preserve"> </w:t>
      </w:r>
      <w:hyperlink r:id="rId963">
        <w:r>
          <w:rPr>
            <w:lang w:val="es_ES" w:bidi="es_ES"/>
          </w:rPr>
          <w:rPr>
            <w:color w:val="0000EE"/>
            <w:u w:val="single"/>
          </w:rPr>
          <w:t>1 Reyes 18:20–40</w:t>
        </w:r>
      </w:hyperlink>
      <w:r>
        <w:rPr>
          <w:lang w:val="es_ES" w:bidi="es_ES"/>
        </w:rPr>
        <w:t xml:space="preserve">, </w:t>
      </w:r>
      <w:hyperlink r:id="rId964">
        <w:r>
          <w:rPr>
            <w:lang w:val="es_ES" w:bidi="es_ES"/>
          </w:rPr>
          <w:rPr>
            <w:color w:val="0000EE"/>
            <w:u w:val="single"/>
          </w:rPr>
          <w:t>19:8–18</w:t>
        </w:r>
      </w:hyperlink>
      <w:r>
        <w:rPr>
          <w:lang w:val="es_ES" w:bidi="es_ES"/>
        </w:rPr>
        <w:t xml:space="preserve">, </w:t>
      </w:r>
      <w:hyperlink r:id="rId965">
        <w:r>
          <w:rPr>
            <w:lang w:val="es_ES" w:bidi="es_ES"/>
          </w:rPr>
          <w:rPr>
            <w:color w:val="0000EE"/>
            <w:u w:val="single"/>
          </w:rPr>
          <w:t>Mt 5:1</w:t>
        </w:r>
      </w:hyperlink>
      <w:r>
        <w:rPr>
          <w:lang w:val="es_ES" w:bidi="es_ES"/>
        </w:rPr>
        <w:t>,</w:t>
      </w:r>
      <w:hyperlink r:id="rId966">
        <w:r>
          <w:rPr>
            <w:lang w:val="es_ES" w:bidi="es_ES"/>
          </w:rPr>
          <w:rPr>
            <w:color w:val="0000EE"/>
            <w:u w:val="single"/>
          </w:rPr>
          <w:t>15:29,</w:t>
        </w:r>
      </w:hyperlink>
      <w:hyperlink r:id="rId967">
        <w:r>
          <w:rPr>
            <w:lang w:val="es_ES" w:bidi="es_ES"/>
          </w:rPr>
          <w:rPr>
            <w:color w:val="0000EE"/>
            <w:u w:val="single"/>
          </w:rPr>
          <w:t>17:1,</w:t>
        </w:r>
      </w:hyperlink>
      <w:hyperlink r:id="rId968">
        <w:r>
          <w:rPr>
            <w:lang w:val="es_ES" w:bidi="es_ES"/>
          </w:rPr>
          <w:rPr>
            <w:color w:val="0000EE"/>
            <w:u w:val="single"/>
          </w:rPr>
          <w:t>24:3,</w:t>
        </w:r>
      </w:hyperlink>
      <w:hyperlink r:id="rId969">
        <w:r>
          <w:rPr>
            <w:lang w:val="es_ES" w:bidi="es_ES"/>
          </w:rPr>
          <w:rPr>
            <w:color w:val="0000EE"/>
            <w:u w:val="single"/>
          </w:rPr>
          <w:t>28:16</w:t>
        </w:r>
      </w:hyperlink>
      <w:r>
        <w:rPr>
          <w:lang w:val="es_ES" w:bidi="es_ES"/>
        </w:rPr>
        <w:t>). • La grande ciudad santa ... descendía del cielo de Dios: la presencia de Dios y la vida eterna no pueden ser alcanzadas por el esfuerzo humano, sino que se reciben como un regalo (</w:t>
      </w:r>
      <w:hyperlink r:id="rId970">
        <w:r>
          <w:rPr>
            <w:lang w:val="es_ES" w:bidi="es_ES"/>
          </w:rPr>
          <w:rPr>
            <w:color w:val="0000EE"/>
            <w:u w:val="single"/>
          </w:rPr>
          <w:t>Ef 2:8–9,</w:t>
        </w:r>
      </w:hyperlink>
      <w:r>
        <w:rPr>
          <w:lang w:val="es_ES" w:bidi="es_ES"/>
        </w:rPr>
        <w:t xml:space="preserve"> cp. </w:t>
      </w:r>
      <w:hyperlink r:id="rId971">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hyperlink r:id="rId972">
        <w:r>
          <w:rPr>
            <w:lang w:val="es_ES" w:bidi="es_ES"/>
          </w:rPr>
          <w:rPr>
            <w:color w:val="0000EE"/>
            <w:u w:val="single"/>
          </w:rPr>
          <w:t>Ex 34:29–35,</w:t>
        </w:r>
      </w:hyperlink>
      <w:r>
        <w:rPr>
          <w:lang w:val="es_ES" w:bidi="es_ES"/>
        </w:rPr>
        <w:t xml:space="preserve"> </w:t>
      </w:r>
      <w:hyperlink r:id="rId973">
        <w:r>
          <w:rPr>
            <w:lang w:val="es_ES" w:bidi="es_ES"/>
          </w:rPr>
          <w:rPr>
            <w:color w:val="0000EE"/>
            <w:u w:val="single"/>
          </w:rPr>
          <w:t>2 Co 3:7–11</w:t>
        </w:r>
      </w:hyperlink>
      <w:r>
        <w:rPr>
          <w:lang w:val="es_ES" w:bidi="es_ES"/>
        </w:rPr>
        <w:t xml:space="preserve">). • De jaspe (véase también </w:t>
      </w:r>
      <w:hyperlink r:id="rId457">
        <w:r>
          <w:rPr>
            <w:lang w:val="es_ES" w:bidi="es_ES"/>
          </w:rPr>
          <w:rPr>
            <w:color w:val="0000EE"/>
            <w:u w:val="single"/>
          </w:rPr>
          <w:t>Ap 4:3</w:t>
        </w:r>
      </w:hyperlink>
      <w:r>
        <w:rPr>
          <w:lang w:val="es_ES" w:bidi="es_ES"/>
        </w:rPr>
        <w:t xml:space="preserve">, </w:t>
      </w:r>
      <w:hyperlink r:id="rId974">
        <w:r>
          <w:rPr>
            <w:lang w:val="es_ES" w:bidi="es_ES"/>
          </w:rPr>
          <w:rPr>
            <w:color w:val="0000EE"/>
            <w:u w:val="single"/>
          </w:rPr>
          <w:t>21:11</w:t>
        </w:r>
      </w:hyperlink>
      <w:r>
        <w:rPr>
          <w:lang w:val="es_ES" w:bidi="es_ES"/>
        </w:rPr>
        <w:t>,</w:t>
      </w:r>
      <w:hyperlink r:id="rId975">
        <w:r>
          <w:rPr>
            <w:lang w:val="es_ES" w:bidi="es_ES"/>
          </w:rPr>
          <w:rPr>
            <w:color w:val="0000EE"/>
            <w:u w:val="single"/>
          </w:rPr>
          <w:t>18</w:t>
        </w:r>
      </w:hyperlink>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hyperlink r:id="rId976">
        <w:r>
          <w:rPr>
            <w:lang w:val="es_ES" w:bidi="es_ES"/>
          </w:rPr>
          <w:rPr>
            <w:color w:val="0000EE"/>
            <w:u w:val="single"/>
          </w:rPr>
          <w:t>7:4–8</w:t>
        </w:r>
      </w:hyperlink>
      <w:r>
        <w:rPr>
          <w:lang w:val="es_ES" w:bidi="es_ES"/>
        </w:rPr>
        <w:t xml:space="preserve">; véase también </w:t>
      </w:r>
      <w:hyperlink r:id="rId977">
        <w:r>
          <w:rPr>
            <w:lang w:val="es_ES" w:bidi="es_ES"/>
          </w:rPr>
          <w:rPr>
            <w:color w:val="0000EE"/>
            <w:u w:val="single"/>
          </w:rPr>
          <w:t>Ro 9:6–7</w:t>
        </w:r>
      </w:hyperlink>
      <w:r>
        <w:rPr>
          <w:lang w:val="es_ES" w:bidi="es_ES"/>
        </w:rPr>
        <w:t>). El fundamento de esta comunidad de redimidos de Dios son los doce apóstoles del Cordero. En Jesús, la promesa de Dios de bendecir a todas las familias de la tierra a través de Abraham se ha cumplido completamente (</w:t>
      </w:r>
      <w:hyperlink r:id="rId978">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hyperlink r:id="rId979">
        <w:r>
          <w:rPr>
            <w:lang w:val="es_ES" w:bidi="es_ES"/>
          </w:rPr>
          <w:rPr>
            <w:color w:val="0000EE"/>
            <w:u w:val="single"/>
          </w:rPr>
          <w:t>11:2</w:t>
        </w:r>
      </w:hyperlink>
      <w:r>
        <w:rPr>
          <w:lang w:val="es_ES" w:bidi="es_ES"/>
        </w:rPr>
        <w:t xml:space="preserve">; véase también </w:t>
      </w:r>
      <w:hyperlink r:id="rId980">
        <w:r>
          <w:rPr>
            <w:lang w:val="es_ES" w:bidi="es_ES"/>
          </w:rPr>
          <w:rPr>
            <w:color w:val="0000EE"/>
            <w:u w:val="single"/>
          </w:rPr>
          <w:t>Ez 40:3–42:20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hyperlink r:id="rId457">
        <w:r>
          <w:rPr>
            <w:lang w:val="es_ES" w:bidi="es_ES"/>
          </w:rPr>
          <w:rPr>
            <w:color w:val="0000EE"/>
            <w:u w:val="single"/>
          </w:rPr>
          <w:t>4:3</w:t>
        </w:r>
      </w:hyperlink>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hyperlink r:id="rId981">
        <w:r>
          <w:rPr>
            <w:lang w:val="es_ES" w:bidi="es_ES"/>
          </w:rPr>
          <w:rPr>
            <w:color w:val="0000EE"/>
            <w:u w:val="single"/>
          </w:rPr>
          <w:t>Éxodo 28:17–20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hyperlink r:id="rId236">
        <w:r>
          <w:rPr>
            <w:lang w:val="es_ES" w:bidi="es_ES"/>
          </w:rPr>
          <w:rPr>
            <w:color w:val="0000EE"/>
            <w:u w:val="single"/>
          </w:rPr>
          <w:t>11:19</w:t>
        </w:r>
      </w:hyperlink>
      <w:r>
        <w:rPr>
          <w:lang w:val="es_ES" w:bidi="es_ES"/>
        </w:rPr>
        <w:t xml:space="preserve">, </w:t>
      </w:r>
      <w:hyperlink r:id="rId982">
        <w:r>
          <w:rPr>
            <w:lang w:val="es_ES" w:bidi="es_ES"/>
          </w:rPr>
          <w:rPr>
            <w:color w:val="0000EE"/>
            <w:u w:val="single"/>
          </w:rPr>
          <w:t>14:15–17</w:t>
        </w:r>
      </w:hyperlink>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hyperlink r:id="rId414">
        <w:r>
          <w:rPr>
            <w:lang w:val="es_ES" w:bidi="es_ES"/>
          </w:rPr>
          <w:rPr>
            <w:color w:val="0000EE"/>
            <w:u w:val="single"/>
          </w:rPr>
          <w:t>Gn 1:14–19,</w:t>
        </w:r>
      </w:hyperlink>
      <w:r>
        <w:rPr>
          <w:lang w:val="es_ES" w:bidi="es_ES"/>
        </w:rPr>
        <w:t xml:space="preserve"> ver </w:t>
      </w:r>
      <w:hyperlink r:id="rId983">
        <w:r>
          <w:rPr>
            <w:lang w:val="es_ES" w:bidi="es_ES"/>
          </w:rPr>
          <w:rPr>
            <w:color w:val="0000EE"/>
            <w:u w:val="single"/>
          </w:rPr>
          <w:t>Is 60:19–20</w:t>
        </w:r>
      </w:hyperlink>
      <w:r>
        <w:rPr>
          <w:lang w:val="es_ES" w:bidi="es_ES"/>
        </w:rPr>
        <w:t xml:space="preserve">). • El Cordero era su lumbrera: Jesús es la luz del mundo (ver </w:t>
      </w:r>
      <w:hyperlink r:id="rId984">
        <w:r>
          <w:rPr>
            <w:lang w:val="es_ES" w:bidi="es_ES"/>
          </w:rPr>
          <w:rPr>
            <w:color w:val="0000EE"/>
            <w:u w:val="single"/>
          </w:rPr>
          <w:t>Juan 8:12</w:t>
        </w:r>
      </w:hyperlink>
      <w:r>
        <w:rPr>
          <w:lang w:val="es_ES" w:bidi="es_ES"/>
        </w:rPr>
        <w:t xml:space="preserve">, </w:t>
      </w:r>
      <w:hyperlink r:id="rId985">
        <w:r>
          <w:rPr>
            <w:lang w:val="es_ES" w:bidi="es_ES"/>
          </w:rPr>
          <w:rPr>
            <w:color w:val="0000EE"/>
            <w:u w:val="single"/>
          </w:rPr>
          <w:t>9:5</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hyperlink r:id="rId978">
        <w:r>
          <w:rPr>
            <w:lang w:val="es_ES" w:bidi="es_ES"/>
          </w:rPr>
          <w:rPr>
            <w:color w:val="0000EE"/>
            <w:u w:val="single"/>
          </w:rPr>
          <w:t>Gn 12:3</w:t>
        </w:r>
      </w:hyperlink>
      <w:r>
        <w:rPr>
          <w:lang w:val="es_ES" w:bidi="es_ES"/>
        </w:rPr>
        <w:t xml:space="preserve">; ver </w:t>
      </w:r>
      <w:hyperlink r:id="rId987">
        <w:r>
          <w:rPr>
            <w:lang w:val="es_ES" w:bidi="es_ES"/>
          </w:rPr>
          <w:rPr>
            <w:color w:val="0000EE"/>
            <w:u w:val="single"/>
          </w:rPr>
          <w:t>Is 2:3</w:t>
        </w:r>
      </w:hyperlink>
      <w:r>
        <w:rPr>
          <w:lang w:val="es_ES" w:bidi="es_ES"/>
        </w:rPr>
        <w:t>). • En Apocalipsis, los reyes del mundo generalmente se refieren a los enemigos de Dios (</w:t>
      </w:r>
      <w:hyperlink r:id="rId988">
        <w:r>
          <w:rPr>
            <w:lang w:val="es_ES" w:bidi="es_ES"/>
          </w:rPr>
          <w:rPr>
            <w:color w:val="0000EE"/>
            <w:u w:val="single"/>
          </w:rPr>
          <w:t>Ap 6:15</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746">
        <w:r>
          <w:rPr>
            <w:lang w:val="es_ES" w:bidi="es_ES"/>
          </w:rPr>
          <w:rPr>
            <w:color w:val="0000EE"/>
            <w:u w:val="single"/>
          </w:rPr>
          <w:t>18:3</w:t>
        </w:r>
      </w:hyperlink>
      <w:r>
        <w:rPr>
          <w:lang w:val="es_ES" w:bidi="es_ES"/>
        </w:rPr>
        <w:t xml:space="preserve">, </w:t>
      </w:r>
      <w:hyperlink r:id="rId747">
        <w:r>
          <w:rPr>
            <w:lang w:val="es_ES" w:bidi="es_ES"/>
          </w:rPr>
          <w:rPr>
            <w:color w:val="0000EE"/>
            <w:u w:val="single"/>
          </w:rPr>
          <w:t>9</w:t>
        </w:r>
      </w:hyperlink>
      <w:r>
        <w:rPr>
          <w:lang w:val="es_ES" w:bidi="es_ES"/>
        </w:rPr>
        <w:t>). Ahora que los enemigos han sido destruidos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xml:space="preserve">; </w:t>
      </w:r>
      <w:hyperlink r:id="rId989">
        <w:r>
          <w:rPr>
            <w:lang w:val="es_ES" w:bidi="es_ES"/>
          </w:rPr>
          <w:rPr>
            <w:color w:val="0000EE"/>
            <w:u w:val="single"/>
          </w:rPr>
          <w:t>19:1–2</w:t>
        </w:r>
      </w:hyperlink>
      <w:r>
        <w:rPr>
          <w:lang w:val="es_ES" w:bidi="es_ES"/>
        </w:rPr>
        <w:t xml:space="preserve">; </w:t>
      </w:r>
      <w:hyperlink r:id="rId890">
        <w:r>
          <w:rPr>
            <w:lang w:val="es_ES" w:bidi="es_ES"/>
          </w:rPr>
          <w:rPr>
            <w:color w:val="0000EE"/>
            <w:u w:val="single"/>
          </w:rPr>
          <w:t>19–21</w:t>
        </w:r>
      </w:hyperlink>
      <w:r>
        <w:rPr>
          <w:lang w:val="es_ES" w:bidi="es_ES"/>
        </w:rPr>
        <w:t>), la imagen es de la gloria de Dios reflejada en aquellas personas que se han arrepentido (</w:t>
      </w:r>
      <w:hyperlink r:id="rId717">
        <w:r>
          <w:rPr>
            <w:lang w:val="es_ES" w:bidi="es_ES"/>
          </w:rPr>
          <w:rPr>
            <w:color w:val="0000EE"/>
            <w:u w:val="single"/>
          </w:rPr>
          <w:t>14:6–7</w:t>
        </w:r>
      </w:hyperlink>
      <w:r>
        <w:rPr>
          <w:lang w:val="es_ES" w:bidi="es_ES"/>
        </w:rPr>
        <w:t xml:space="preserve">; cp. </w:t>
      </w:r>
      <w:hyperlink r:id="rId735">
        <w:r>
          <w:rPr>
            <w:lang w:val="es_ES" w:bidi="es_ES"/>
          </w:rPr>
          <w:rPr>
            <w:color w:val="0000EE"/>
            <w:u w:val="single"/>
          </w:rPr>
          <w:t>11:13</w:t>
        </w:r>
      </w:hyperlink>
      <w:r>
        <w:rPr>
          <w:lang w:val="es_ES" w:bidi="es_ES"/>
        </w:rPr>
        <w:t>) y caminan con Dios (</w:t>
      </w:r>
      <w:hyperlink r:id="rId990">
        <w:r>
          <w:rPr>
            <w:lang w:val="es_ES" w:bidi="es_ES"/>
          </w:rPr>
          <w:rPr>
            <w:color w:val="0000EE"/>
            <w:u w:val="single"/>
          </w:rPr>
          <w:t>5:9</w:t>
        </w:r>
      </w:hyperlink>
      <w:r>
        <w:rPr>
          <w:lang w:val="es_ES" w:bidi="es_ES"/>
        </w:rPr>
        <w:t xml:space="preserve">; </w:t>
      </w:r>
      <w:hyperlink r:id="rId991">
        <w:r>
          <w:rPr>
            <w:lang w:val="es_ES" w:bidi="es_ES"/>
          </w:rPr>
          <w:rPr>
            <w:color w:val="0000EE"/>
            <w:u w:val="single"/>
          </w:rPr>
          <w:t>15:4</w:t>
        </w:r>
      </w:hyperlink>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2">
        <w:r>
          <w:rPr>
            <w:lang w:val="es_ES" w:bidi="es_ES"/>
          </w:rPr>
          <w:rPr>
            <w:color w:val="0000EE"/>
            <w:u w:val="single"/>
          </w:rPr>
          <w:t>Is 60:11</w:t>
        </w:r>
      </w:hyperlink>
      <w:r>
        <w:rPr>
          <w:lang w:val="es_ES" w:bidi="es_ES"/>
        </w:rPr>
        <w:t xml:space="preserve">). Los enemigos de Dios han sido destruidos, y el miedo y el fracaso han terminado (ver </w:t>
      </w:r>
      <w:hyperlink r:id="rId993">
        <w:r>
          <w:rPr>
            <w:lang w:val="es_ES" w:bidi="es_ES"/>
          </w:rPr>
          <w:rPr>
            <w:color w:val="0000EE"/>
            <w:u w:val="single"/>
          </w:rPr>
          <w:t>Za 14:7,</w:t>
        </w:r>
      </w:hyperlink>
      <w:r>
        <w:rPr>
          <w:lang w:val="es_ES" w:bidi="es_ES"/>
        </w:rPr>
        <w:t xml:space="preserve"> </w:t>
      </w:r>
      <w:hyperlink r:id="rId994">
        <w:r>
          <w:rPr>
            <w:lang w:val="es_ES" w:bidi="es_ES"/>
          </w:rPr>
          <w:rPr>
            <w:color w:val="0000EE"/>
            <w:u w:val="single"/>
          </w:rPr>
          <w:t>Jn 11:8–10</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hyperlink r:id="rId131">
        <w:r>
          <w:rPr>
            <w:lang w:val="es_ES" w:bidi="es_ES"/>
          </w:rPr>
          <w:rPr>
            <w:color w:val="0000EE"/>
            <w:u w:val="single"/>
          </w:rPr>
          <w:t>21:8</w:t>
        </w:r>
      </w:hyperlink>
      <w:r>
        <w:rPr>
          <w:lang w:val="es_ES" w:bidi="es_ES"/>
        </w:rPr>
        <w:t xml:space="preserve">). El mal se describe aquí como idolatría y deshonestidad (ver </w:t>
      </w:r>
      <w:hyperlink r:id="rId955">
        <w:r>
          <w:rPr>
            <w:lang w:val="es_ES" w:bidi="es_ES"/>
          </w:rPr>
          <w:rPr>
            <w:color w:val="0000EE"/>
            <w:u w:val="single"/>
          </w:rPr>
          <w:t>Ap 14:5</w:t>
        </w:r>
      </w:hyperlink>
      <w:r>
        <w:rPr>
          <w:lang w:val="es_ES" w:bidi="es_ES"/>
        </w:rPr>
        <w:t xml:space="preserve">, </w:t>
      </w:r>
      <w:hyperlink r:id="rId131">
        <w:r>
          <w:rPr>
            <w:lang w:val="es_ES" w:bidi="es_ES"/>
          </w:rPr>
          <w:rPr>
            <w:color w:val="0000EE"/>
            <w:u w:val="single"/>
          </w:rPr>
          <w:t>21:8</w:t>
        </w:r>
      </w:hyperlink>
      <w:r>
        <w:rPr>
          <w:lang w:val="es_ES" w:bidi="es_ES"/>
        </w:rPr>
        <w:t xml:space="preserve">, </w:t>
      </w:r>
      <w:hyperlink r:id="rId452">
        <w:r>
          <w:rPr>
            <w:lang w:val="es_ES" w:bidi="es_ES"/>
          </w:rPr>
          <w:rPr>
            <w:color w:val="0000EE"/>
            <w:u w:val="single"/>
          </w:rPr>
          <w:t>22:15</w:t>
        </w:r>
      </w:hyperlink>
      <w:r>
        <w:rPr>
          <w:lang w:val="es_ES" w:bidi="es_ES"/>
        </w:rPr>
        <w:t>). Aquellos que no están inscritos en el Libro de la Vida son excluidos de la ciudad de Dios. Solo aquellos cuyos nombres están escritos en el Libro de la Vida, los puros de corazón (</w:t>
      </w:r>
      <w:hyperlink r:id="rId995">
        <w:r>
          <w:rPr>
            <w:lang w:val="es_ES" w:bidi="es_ES"/>
          </w:rPr>
          <w:rPr>
            <w:color w:val="0000EE"/>
            <w:u w:val="single"/>
          </w:rPr>
          <w:t>Mt 5:8</w:t>
        </w:r>
      </w:hyperlink>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hyperlink r:id="rId996">
        <w:r>
          <w:rPr>
            <w:lang w:val="es_ES" w:bidi="es_ES"/>
          </w:rPr>
          <w:rPr>
            <w:color w:val="0000EE"/>
            <w:u w:val="single"/>
          </w:rPr>
          <w:t>7:17,</w:t>
        </w:r>
      </w:hyperlink>
      <w:r>
        <w:rPr>
          <w:lang w:val="es_ES" w:bidi="es_ES"/>
        </w:rPr>
        <w:t xml:space="preserve"> </w:t>
      </w:r>
      <w:hyperlink r:id="rId997">
        <w:r>
          <w:rPr>
            <w:lang w:val="es_ES" w:bidi="es_ES"/>
          </w:rPr>
          <w:rPr>
            <w:color w:val="0000EE"/>
            <w:u w:val="single"/>
          </w:rPr>
          <w:t>Juan 4:10–15,</w:t>
        </w:r>
      </w:hyperlink>
      <w:r>
        <w:rPr>
          <w:lang w:val="es_ES" w:bidi="es_ES"/>
        </w:rPr>
        <w:t xml:space="preserve"> cp. </w:t>
      </w:r>
      <w:hyperlink r:id="rId998">
        <w:r>
          <w:rPr>
            <w:lang w:val="es_ES" w:bidi="es_ES"/>
          </w:rPr>
          <w:rPr>
            <w:color w:val="0000EE"/>
            <w:u w:val="single"/>
          </w:rPr>
          <w:t>Ex 17:1–7,</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999">
        <w:r>
          <w:rPr>
            <w:lang w:val="es_ES" w:bidi="es_ES"/>
          </w:rPr>
          <w:rPr>
            <w:color w:val="0000EE"/>
            <w:u w:val="single"/>
          </w:rPr>
          <w:t>Ez 47:1–10,</w:t>
        </w:r>
      </w:hyperlink>
      <w:r>
        <w:rPr>
          <w:lang w:val="es_ES" w:bidi="es_ES"/>
        </w:rPr>
        <w:t xml:space="preserve"> </w:t>
      </w:r>
      <w:hyperlink r:id="rId1000">
        <w:r>
          <w:rPr>
            <w:lang w:val="es_ES" w:bidi="es_ES"/>
          </w:rPr>
          <w:rPr>
            <w:color w:val="0000EE"/>
            <w:u w:val="single"/>
          </w:rPr>
          <w:t>Za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hyperlink r:id="rId1001">
        <w:r>
          <w:rPr>
            <w:lang w:val="es_ES" w:bidi="es_ES"/>
          </w:rPr>
          <w:rPr>
            <w:color w:val="0000EE"/>
            <w:u w:val="single"/>
          </w:rPr>
          <w:t>Ex 16:4</w:t>
        </w:r>
      </w:hyperlink>
      <w:r>
        <w:rPr>
          <w:lang w:val="es_ES" w:bidi="es_ES"/>
        </w:rPr>
        <w:t>,</w:t>
      </w:r>
      <w:hyperlink r:id="rId1002">
        <w:r>
          <w:rPr>
            <w:lang w:val="es_ES" w:bidi="es_ES"/>
          </w:rPr>
          <w:rPr>
            <w:color w:val="0000EE"/>
            <w:u w:val="single"/>
          </w:rPr>
          <w:t>22–24;</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137">
        <w:r>
          <w:rPr>
            <w:lang w:val="es_ES" w:bidi="es_ES"/>
          </w:rPr>
          <w:rPr>
            <w:color w:val="0000EE"/>
            <w:u w:val="single"/>
          </w:rPr>
          <w:t>6:32–35</w:t>
        </w:r>
      </w:hyperlink>
      <w:r>
        <w:rPr>
          <w:lang w:val="es_ES" w:bidi="es_ES"/>
        </w:rPr>
        <w:t>). Aunque Dios originalmente creó un “jardín de delicias” (Edén) para Adán y Eva, ellos desobedecieron y lo perdieron (</w:t>
      </w:r>
      <w:hyperlink r:id="rId1003">
        <w:r>
          <w:rPr>
            <w:lang w:val="es_ES" w:bidi="es_ES"/>
          </w:rPr>
          <w:rPr>
            <w:color w:val="0000EE"/>
            <w:u w:val="single"/>
          </w:rPr>
          <w:t>Gn 23</w:t>
        </w:r>
      </w:hyperlink>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hyperlink r:id="rId1004">
        <w:r>
          <w:rPr>
            <w:lang w:val="es_ES" w:bidi="es_ES"/>
          </w:rPr>
          <w:rPr>
            <w:color w:val="0000EE"/>
            <w:u w:val="single"/>
          </w:rPr>
          <w:t>Gn 3:22–24</w:t>
        </w:r>
      </w:hyperlink>
      <w:r>
        <w:rPr>
          <w:lang w:val="es_ES" w:bidi="es_ES"/>
        </w:rPr>
        <w:t xml:space="preserve">), ahora está disponible libremente. El árbol a cada lado del río (cp. </w:t>
      </w:r>
      <w:hyperlink r:id="rId1005">
        <w:r>
          <w:rPr>
            <w:lang w:val="es_ES" w:bidi="es_ES"/>
          </w:rPr>
          <w:rPr>
            <w:color w:val="0000EE"/>
            <w:u w:val="single"/>
          </w:rPr>
          <w:t>Ez 47:12</w:t>
        </w:r>
      </w:hyperlink>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hyperlink r:id="rId1006">
        <w:r>
          <w:rPr>
            <w:lang w:val="es_ES" w:bidi="es_ES"/>
          </w:rPr>
          <w:rPr>
            <w:color w:val="0000EE"/>
            <w:u w:val="single"/>
          </w:rPr>
          <w:t>Gn 3:14–19</w:t>
        </w:r>
      </w:hyperlink>
      <w:r>
        <w:rPr>
          <w:lang w:val="es_ES" w:bidi="es_ES"/>
        </w:rPr>
        <w:t xml:space="preserve">), la humanidad ha estado bajo maldición por su rebelión contra Dios (ver </w:t>
      </w:r>
      <w:hyperlink r:id="rId1007">
        <w:r>
          <w:rPr>
            <w:lang w:val="es_ES" w:bidi="es_ES"/>
          </w:rPr>
          <w:rPr>
            <w:color w:val="0000EE"/>
            <w:u w:val="single"/>
          </w:rPr>
          <w:t>1 Co 16:22</w:t>
        </w:r>
      </w:hyperlink>
      <w:r>
        <w:rPr>
          <w:lang w:val="es_ES" w:bidi="es_ES"/>
        </w:rPr>
        <w:t xml:space="preserve">). Ahora la rebelión, el pecado y la maldición han desaparecido para siempre. • Sus siervos le servirán: Apocalipsis ofrece vislumbres de adoración auténtica (ver </w:t>
      </w:r>
      <w:hyperlink r:id="rId1008">
        <w:r>
          <w:rPr>
            <w:lang w:val="es_ES" w:bidi="es_ES"/>
          </w:rPr>
          <w:rPr>
            <w:color w:val="0000EE"/>
            <w:u w:val="single"/>
          </w:rPr>
          <w:t>Ap 4–5</w:t>
        </w:r>
      </w:hyperlink>
      <w:r>
        <w:rPr>
          <w:lang w:val="es_ES" w:bidi="es_ES"/>
        </w:rPr>
        <w:t xml:space="preserve">; </w:t>
      </w:r>
      <w:hyperlink r:id="rId539">
        <w:r>
          <w:rPr>
            <w:lang w:val="es_ES" w:bidi="es_ES"/>
          </w:rPr>
          <w:rPr>
            <w:color w:val="0000EE"/>
            <w:u w:val="single"/>
          </w:rPr>
          <w:t>7:9–17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hyperlink r:id="rId1009">
        <w:r>
          <w:rPr>
            <w:lang w:val="es_ES" w:bidi="es_ES"/>
          </w:rPr>
          <w:rPr>
            <w:color w:val="0000EE"/>
            <w:u w:val="single"/>
          </w:rPr>
          <w:t>Gn 16:13</w:t>
        </w:r>
      </w:hyperlink>
      <w:r>
        <w:rPr>
          <w:lang w:val="es_ES" w:bidi="es_ES"/>
        </w:rPr>
        <w:t xml:space="preserve">, </w:t>
      </w:r>
      <w:hyperlink r:id="rId1010">
        <w:r>
          <w:rPr>
            <w:lang w:val="es_ES" w:bidi="es_ES"/>
          </w:rPr>
          <w:rPr>
            <w:color w:val="0000EE"/>
            <w:u w:val="single"/>
          </w:rPr>
          <w:t>32:30</w:t>
        </w:r>
      </w:hyperlink>
      <w:r>
        <w:rPr>
          <w:lang w:val="es_ES" w:bidi="es_ES"/>
        </w:rPr>
        <w:t xml:space="preserve">, </w:t>
      </w:r>
      <w:hyperlink r:id="rId1011">
        <w:r>
          <w:rPr>
            <w:lang w:val="es_ES" w:bidi="es_ES"/>
          </w:rPr>
          <w:rPr>
            <w:color w:val="0000EE"/>
            <w:u w:val="single"/>
          </w:rPr>
          <w:t>Jc 6:22</w:t>
        </w:r>
      </w:hyperlink>
      <w:r>
        <w:rPr>
          <w:lang w:val="es_ES" w:bidi="es_ES"/>
        </w:rPr>
        <w:t xml:space="preserve">, </w:t>
      </w:r>
      <w:hyperlink r:id="rId1012">
        <w:r>
          <w:rPr>
            <w:lang w:val="es_ES" w:bidi="es_ES"/>
          </w:rPr>
          <w:rPr>
            <w:color w:val="0000EE"/>
            <w:u w:val="single"/>
          </w:rPr>
          <w:t>Is 6:5</w:t>
        </w:r>
      </w:hyperlink>
      <w:r>
        <w:rPr>
          <w:lang w:val="es_ES" w:bidi="es_ES"/>
        </w:rPr>
        <w:t xml:space="preserve">) serán eliminados. El pueblo de Dios llevará su nombre y verá su rostro con alegría (ver </w:t>
      </w:r>
      <w:hyperlink r:id="rId995">
        <w:r>
          <w:rPr>
            <w:lang w:val="es_ES" w:bidi="es_ES"/>
          </w:rPr>
          <w:rPr>
            <w:color w:val="0000EE"/>
            <w:u w:val="single"/>
          </w:rPr>
          <w:t>Mt 5:8,</w:t>
        </w:r>
      </w:hyperlink>
      <w:r>
        <w:rPr>
          <w:lang w:val="es_ES" w:bidi="es_ES"/>
        </w:rPr>
        <w:t xml:space="preserve"> </w:t>
      </w:r>
      <w:hyperlink r:id="rId1013">
        <w:r>
          <w:rPr>
            <w:lang w:val="es_ES" w:bidi="es_ES"/>
          </w:rPr>
          <w:rPr>
            <w:color w:val="0000EE"/>
            <w:u w:val="single"/>
          </w:rPr>
          <w:t>2 Co 3:18,</w:t>
        </w:r>
      </w:hyperlink>
      <w:r>
        <w:rPr>
          <w:lang w:val="es_ES" w:bidi="es_ES"/>
        </w:rPr>
        <w:t xml:space="preserve"> </w:t>
      </w:r>
      <w:hyperlink r:id="rId1014">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hyperlink r:id="rId211">
        <w:r>
          <w:rPr>
            <w:lang w:val="es_ES" w:bidi="es_ES"/>
          </w:rPr>
          <w:rPr>
            <w:color w:val="0000EE"/>
            <w:u w:val="single"/>
          </w:rPr>
          <w:t>20:4</w:t>
        </w:r>
      </w:hyperlink>
      <w:r>
        <w:rPr>
          <w:lang w:val="es_ES" w:bidi="es_ES"/>
        </w:rPr>
        <w:t xml:space="preserve">; véase también </w:t>
      </w:r>
      <w:hyperlink r:id="rId885">
        <w:r>
          <w:rPr>
            <w:lang w:val="es_ES" w:bidi="es_ES"/>
          </w:rPr>
          <w:rPr>
            <w:color w:val="0000EE"/>
            <w:u w:val="single"/>
          </w:rPr>
          <w:t>5:10</w:t>
        </w:r>
      </w:hyperlink>
      <w:r>
        <w:rPr>
          <w:lang w:val="es_ES" w:bidi="es_ES"/>
        </w:rPr>
        <w:t xml:space="preserve">) en su luz resplandeciente que elimina la noche y la necesidad de lámparas (ver </w:t>
      </w:r>
      <w:hyperlink r:id="rId983">
        <w:r>
          <w:rPr>
            <w:lang w:val="es_ES" w:bidi="es_ES"/>
          </w:rPr>
          <w:rPr>
            <w:color w:val="0000EE"/>
            <w:u w:val="single"/>
          </w:rPr>
          <w:t>Isa 60:19–20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hyperlink r:id="rId1015">
        <w:r>
          <w:rPr>
            <w:lang w:val="es_ES" w:bidi="es_ES"/>
          </w:rPr>
          <w:rPr>
            <w:color w:val="0000EE"/>
            <w:u w:val="single"/>
          </w:rPr>
          <w:t>Mt 28:18</w:t>
        </w:r>
      </w:hyperlink>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hyperlink r:id="rId1016">
        <w:r>
          <w:rPr>
            <w:lang w:val="es_ES" w:bidi="es_ES"/>
          </w:rPr>
          <w:rPr>
            <w:color w:val="0000EE"/>
            <w:u w:val="single"/>
          </w:rPr>
          <w:t>22:6</w:t>
        </w:r>
      </w:hyperlink>
      <w:r>
        <w:rPr>
          <w:lang w:val="es_ES" w:bidi="es_ES"/>
        </w:rPr>
        <w:t>,</w:t>
      </w:r>
      <w:hyperlink r:id="rId1017">
        <w:r>
          <w:rPr>
            <w:lang w:val="es_ES" w:bidi="es_ES"/>
          </w:rPr>
          <w:rPr>
            <w:color w:val="0000EE"/>
            <w:u w:val="single"/>
          </w:rPr>
          <w:t>8–11</w:t>
        </w:r>
      </w:hyperlink>
      <w:r>
        <w:rPr>
          <w:lang w:val="es_ES" w:bidi="es_ES"/>
        </w:rPr>
        <w:t>) y de Cristo (</w:t>
      </w:r>
      <w:hyperlink r:id="rId25">
        <w:r>
          <w:rPr>
            <w:lang w:val="es_ES" w:bidi="es_ES"/>
          </w:rPr>
          <w:rPr>
            <w:color w:val="0000EE"/>
            <w:u w:val="single"/>
          </w:rPr>
          <w:t>22:7</w:t>
        </w:r>
      </w:hyperlink>
      <w:r>
        <w:rPr>
          <w:lang w:val="es_ES" w:bidi="es_ES"/>
        </w:rPr>
        <w:t>,</w:t>
      </w:r>
      <w:hyperlink r:id="rId1018">
        <w:r>
          <w:rPr>
            <w:lang w:val="es_ES" w:bidi="es_ES"/>
          </w:rPr>
          <w:rPr>
            <w:color w:val="0000EE"/>
            <w:u w:val="single"/>
          </w:rPr>
          <w:t>12–19</w:t>
        </w:r>
      </w:hyperlink>
      <w:r>
        <w:rPr>
          <w:lang w:val="es_ES" w:bidi="es_ES"/>
        </w:rPr>
        <w:t>), seguidas de una súplica final por el regreso de Cristo (</w:t>
      </w:r>
      <w:hyperlink r:id="rId1019">
        <w:r>
          <w:rPr>
            <w:lang w:val="es_ES" w:bidi="es_ES"/>
          </w:rPr>
          <w:rPr>
            <w:color w:val="0000EE"/>
            <w:u w:val="single"/>
          </w:rPr>
          <w:t>22:20</w:t>
        </w:r>
      </w:hyperlink>
      <w:r>
        <w:rPr>
          <w:lang w:val="es_ES" w:bidi="es_ES"/>
        </w:rPr>
        <w:t>) y una bendición de cierre (</w:t>
      </w:r>
      <w:hyperlink r:id="rId1020">
        <w:r>
          <w:rPr>
            <w:lang w:val="es_ES" w:bidi="es_ES"/>
          </w:rPr>
          <w:rPr>
            <w:color w:val="0000EE"/>
            <w:u w:val="single"/>
          </w:rPr>
          <w:t>22:21</w:t>
        </w:r>
      </w:hyperlink>
      <w:r>
        <w:rPr>
          <w:lang w:val="es_ES" w:bidi="es_ES"/>
        </w:rPr>
        <w:t>). El epílogo tiene varias conexiones verbales directas con la introducción del libro (</w:t>
      </w:r>
      <w:hyperlink r:id="rId1021">
        <w:r>
          <w:rPr>
            <w:lang w:val="es_ES" w:bidi="es_ES"/>
          </w:rPr>
          <w:rPr>
            <w:color w:val="0000EE"/>
            <w:u w:val="single"/>
          </w:rPr>
          <w:t>1:1–11</w:t>
        </w:r>
      </w:hyperlink>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6">
        <w:r>
          <w:rPr>
            <w:lang w:val="es_ES" w:bidi="es_ES"/>
          </w:rPr>
          <w:rPr>
            <w:color w:val="0000EE"/>
            <w:u w:val="single"/>
          </w:rPr>
          <w:t>22:14</w:t>
        </w:r>
      </w:hyperlink>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hyperlink r:id="rId1022">
        <w:r>
          <w:rPr>
            <w:lang w:val="es_ES" w:bidi="es_ES"/>
          </w:rPr>
          <w:rPr>
            <w:color w:val="0000EE"/>
            <w:u w:val="single"/>
          </w:rPr>
          <w:t>19:10</w:t>
        </w:r>
      </w:hyperlink>
      <w:r>
        <w:rPr>
          <w:lang w:val="es_ES" w:bidi="es_ES"/>
        </w:rPr>
        <w:t xml:space="preserve">) se repite cuando Juan nuevamente se postra ante el Ángel. Solo Dios merece nuestra adoración (cp. Juan el Bautista en relación con Jesús, </w:t>
      </w:r>
      <w:hyperlink r:id="rId1023">
        <w:r>
          <w:rPr>
            <w:lang w:val="es_ES" w:bidi="es_ES"/>
          </w:rPr>
          <w:rPr>
            <w:color w:val="0000EE"/>
            <w:u w:val="single"/>
          </w:rPr>
          <w:t>Juan 1:6–8</w:t>
        </w:r>
      </w:hyperlink>
      <w:r>
        <w:rPr>
          <w:lang w:val="es_ES" w:bidi="es_ES"/>
        </w:rPr>
        <w:t>,</w:t>
      </w:r>
      <w:hyperlink r:id="rId1024">
        <w:r>
          <w:rPr>
            <w:lang w:val="es_ES" w:bidi="es_ES"/>
          </w:rPr>
          <w:rPr>
            <w:color w:val="0000EE"/>
            <w:u w:val="single"/>
          </w:rPr>
          <w:t>26–27</w:t>
        </w:r>
      </w:hyperlink>
      <w:r>
        <w:rPr>
          <w:lang w:val="es_ES" w:bidi="es_ES"/>
        </w:rPr>
        <w:t xml:space="preserve">; </w:t>
      </w:r>
      <w:hyperlink r:id="rId1025">
        <w:r>
          <w:rPr>
            <w:lang w:val="es_ES" w:bidi="es_ES"/>
          </w:rPr>
          <w:rPr>
            <w:color w:val="0000EE"/>
            <w:u w:val="single"/>
          </w:rPr>
          <w:t>3:27–35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hyperlink r:id="rId642">
        <w:r>
          <w:rPr>
            <w:lang w:val="es_ES" w:bidi="es_ES"/>
          </w:rPr>
          <w:rPr>
            <w:color w:val="0000EE"/>
            <w:u w:val="single"/>
          </w:rPr>
          <w:t>1:11</w:t>
        </w:r>
      </w:hyperlink>
      <w:r>
        <w:rPr>
          <w:lang w:val="es_ES" w:bidi="es_ES"/>
        </w:rPr>
        <w:t xml:space="preserve">) y advierte contra la restricción de su comunicación. Aunque algunas cosas están selladas, Dios no revela todo (cp. </w:t>
      </w:r>
      <w:hyperlink r:id="rId255">
        <w:r>
          <w:rPr>
            <w:lang w:val="es_ES" w:bidi="es_ES"/>
          </w:rPr>
          <w:rPr>
            <w:color w:val="0000EE"/>
            <w:u w:val="single"/>
          </w:rPr>
          <w:t>10:4</w:t>
        </w:r>
      </w:hyperlink>
      <w:r>
        <w:rPr>
          <w:lang w:val="es_ES" w:bidi="es_ES"/>
        </w:rPr>
        <w:t xml:space="preserve">), lo que ha sido escrito debe ser comunicado para que la gente comprenda la seriedad del mensaje y que el tiempo está cerca (ver </w:t>
      </w:r>
      <w:hyperlink r:id="rId1026">
        <w:r>
          <w:rPr>
            <w:lang w:val="es_ES" w:bidi="es_ES"/>
          </w:rPr>
          <w:rPr>
            <w:color w:val="0000EE"/>
            <w:u w:val="single"/>
          </w:rPr>
          <w:t>1:1</w:t>
        </w:r>
      </w:hyperlink>
      <w:r>
        <w:rPr>
          <w:lang w:val="es_ES" w:bidi="es_ES"/>
        </w:rPr>
        <w:t>,</w:t>
      </w:r>
      <w:hyperlink r:id="rId20">
        <w:r>
          <w:rPr>
            <w:lang w:val="es_ES" w:bidi="es_ES"/>
          </w:rPr>
          <w:rPr>
            <w:color w:val="0000EE"/>
            <w:u w:val="single"/>
          </w:rPr>
          <w:t>3</w:t>
        </w:r>
      </w:hyperlink>
      <w:r>
        <w:rPr>
          <w:lang w:val="es_ES" w:bidi="es_ES"/>
        </w:rPr>
        <w:t xml:space="preserve">; </w:t>
      </w:r>
      <w:hyperlink r:id="rId14">
        <w:r>
          <w:rPr>
            <w:lang w:val="es_ES" w:bidi="es_ES"/>
          </w:rPr>
          <w:rPr>
            <w:color w:val="0000EE"/>
            <w:u w:val="single"/>
          </w:rPr>
          <w:t>22:6–7</w:t>
        </w:r>
      </w:hyperlink>
      <w:r>
        <w:rPr>
          <w:lang w:val="es_ES" w:bidi="es_ES"/>
        </w:rPr>
        <w:t xml:space="preserve">; cp. </w:t>
      </w:r>
      <w:hyperlink r:id="rId1027">
        <w:r>
          <w:rPr>
            <w:lang w:val="es_ES" w:bidi="es_ES"/>
          </w:rPr>
          <w:rPr>
            <w:color w:val="0000EE"/>
            <w:u w:val="single"/>
          </w:rPr>
          <w:t>Dn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hyperlink r:id="rId672">
        <w:r>
          <w:rPr>
            <w:lang w:val="es_ES" w:bidi="es_ES"/>
          </w:rPr>
          <w:rPr>
            <w:color w:val="0000EE"/>
            <w:u w:val="single"/>
          </w:rPr>
          <w:t>16:9</w:t>
        </w:r>
      </w:hyperlink>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1028">
        <w:r>
          <w:rPr>
            <w:lang w:val="es_ES" w:bidi="es_ES"/>
          </w:rPr>
          <w:rPr>
            <w:color w:val="0000EE"/>
            <w:u w:val="single"/>
          </w:rPr>
          <w:t>20:12–13</w:t>
        </w:r>
      </w:hyperlink>
      <w:r>
        <w:rPr>
          <w:lang w:val="es_ES" w:bidi="es_ES"/>
        </w:rPr>
        <w:t xml:space="preserve">; véase también </w:t>
      </w:r>
      <w:hyperlink r:id="rId1029">
        <w:r>
          <w:rPr>
            <w:lang w:val="es_ES" w:bidi="es_ES"/>
          </w:rPr>
          <w:rPr>
            <w:color w:val="0000EE"/>
            <w:u w:val="single"/>
          </w:rPr>
          <w:t>Pr 24:12,</w:t>
        </w:r>
      </w:hyperlink>
      <w:r>
        <w:rPr>
          <w:lang w:val="es_ES" w:bidi="es_ES"/>
        </w:rPr>
        <w:t xml:space="preserve"> </w:t>
      </w:r>
      <w:hyperlink r:id="rId160">
        <w:r>
          <w:rPr>
            <w:lang w:val="es_ES" w:bidi="es_ES"/>
          </w:rPr>
          <w:rPr>
            <w:color w:val="0000EE"/>
            <w:u w:val="single"/>
          </w:rPr>
          <w:t>Mt 16:27,</w:t>
        </w:r>
      </w:hyperlink>
      <w:r>
        <w:rPr>
          <w:lang w:val="es_ES" w:bidi="es_ES"/>
        </w:rPr>
        <w:t xml:space="preserve"> </w:t>
      </w:r>
      <w:hyperlink r:id="rId1030">
        <w:r>
          <w:rPr>
            <w:lang w:val="es_ES" w:bidi="es_ES"/>
          </w:rPr>
          <w:rPr>
            <w:color w:val="0000EE"/>
            <w:u w:val="single"/>
          </w:rPr>
          <w:t>2 Co 5:10</w:t>
        </w:r>
      </w:hyperlink>
      <w:r>
        <w:rPr>
          <w:lang w:val="es_ES" w:bidi="es_ES"/>
        </w:rPr>
        <w:t>). No toda declaración de fe es genuina (</w:t>
      </w:r>
      <w:hyperlink r:id="rId1031">
        <w:r>
          <w:rPr>
            <w:lang w:val="es_ES" w:bidi="es_ES"/>
          </w:rPr>
          <w:rPr>
            <w:color w:val="0000EE"/>
            <w:u w:val="single"/>
          </w:rPr>
          <w:t>Jn 2:23–25</w:t>
        </w:r>
      </w:hyperlink>
      <w:r>
        <w:rPr>
          <w:lang w:val="es_ES" w:bidi="es_ES"/>
        </w:rPr>
        <w:t>), la fe se demostrará en acciones (</w:t>
      </w:r>
      <w:hyperlink r:id="rId1032">
        <w:r>
          <w:rPr>
            <w:lang w:val="es_ES" w:bidi="es_ES"/>
          </w:rPr>
          <w:rPr>
            <w:color w:val="0000EE"/>
            <w:u w:val="single"/>
          </w:rPr>
          <w:t>St 2:14–26</w:t>
        </w:r>
      </w:hyperlink>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hyperlink r:id="rId159">
        <w:r>
          <w:rPr>
            <w:lang w:val="es_ES" w:bidi="es_ES"/>
          </w:rPr>
          <w:rPr>
            <w:color w:val="0000EE"/>
            <w:u w:val="single"/>
          </w:rPr>
          <w:t>22:12</w:t>
        </w:r>
      </w:hyperlink>
      <w:r>
        <w:rPr>
          <w:lang w:val="es_ES" w:bidi="es_ES"/>
        </w:rPr>
        <w:t xml:space="preserve">), la séptima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promete aceptación para quienes lavan sus ropas, es decir, aquellos que han sido purificados al confiar en Cristo y seguirlo fielmente (</w:t>
      </w:r>
      <w:hyperlink r:id="rId902">
        <w:r>
          <w:rPr>
            <w:lang w:val="es_ES" w:bidi="es_ES"/>
          </w:rPr>
          <w:rPr>
            <w:color w:val="0000EE"/>
            <w:u w:val="single"/>
          </w:rPr>
          <w:t>3:5,</w:t>
        </w:r>
      </w:hyperlink>
      <w:r>
        <w:rPr>
          <w:lang w:val="es_ES" w:bidi="es_ES"/>
        </w:rPr>
        <w:t xml:space="preserve"> </w:t>
      </w:r>
      <w:hyperlink r:id="rId172">
        <w:r>
          <w:rPr>
            <w:lang w:val="es_ES" w:bidi="es_ES"/>
          </w:rPr>
          <w:rPr>
            <w:color w:val="0000EE"/>
            <w:u w:val="single"/>
          </w:rPr>
          <w:t>6:11,</w:t>
        </w:r>
      </w:hyperlink>
      <w:r>
        <w:rPr>
          <w:lang w:val="es_ES" w:bidi="es_ES"/>
        </w:rPr>
        <w:t xml:space="preserve"> </w:t>
      </w:r>
      <w:hyperlink r:id="rId801">
        <w:r>
          <w:rPr>
            <w:lang w:val="es_ES" w:bidi="es_ES"/>
          </w:rPr>
          <w:rPr>
            <w:color w:val="0000EE"/>
            <w:u w:val="single"/>
          </w:rPr>
          <w:t>7:9–10</w:t>
        </w:r>
      </w:hyperlink>
      <w:r>
        <w:rPr>
          <w:lang w:val="es_ES" w:bidi="es_ES"/>
        </w:rPr>
        <w:t>,</w:t>
      </w:r>
      <w:hyperlink r:id="rId351">
        <w:r>
          <w:rPr>
            <w:lang w:val="es_ES" w:bidi="es_ES"/>
          </w:rPr>
          <w:rPr>
            <w:color w:val="0000EE"/>
            <w:u w:val="single"/>
          </w:rPr>
          <w:t>14</w:t>
        </w:r>
      </w:hyperlink>
      <w:r>
        <w:rPr>
          <w:lang w:val="es_ES" w:bidi="es_ES"/>
        </w:rPr>
        <w:t xml:space="preserve">; </w:t>
      </w:r>
      <w:hyperlink r:id="rId1033">
        <w:r>
          <w:rPr>
            <w:lang w:val="es_ES" w:bidi="es_ES"/>
          </w:rPr>
          <w:rPr>
            <w:color w:val="0000EE"/>
            <w:u w:val="single"/>
          </w:rPr>
          <w:t>19:13</w:t>
        </w:r>
      </w:hyperlink>
      <w:r>
        <w:rPr>
          <w:lang w:val="es_ES" w:bidi="es_ES"/>
        </w:rPr>
        <w:t xml:space="preserve">; </w:t>
      </w:r>
      <w:hyperlink r:id="rId1034">
        <w:r>
          <w:rPr>
            <w:lang w:val="es_ES" w:bidi="es_ES"/>
          </w:rPr>
          <w:rPr>
            <w:color w:val="0000EE"/>
            <w:u w:val="single"/>
          </w:rPr>
          <w:t>Ef 5:26;</w:t>
        </w:r>
      </w:hyperlink>
      <w:r>
        <w:rPr>
          <w:lang w:val="es_ES" w:bidi="es_ES"/>
        </w:rPr>
        <w:t xml:space="preserve"> </w:t>
      </w:r>
      <w:hyperlink r:id="rId1035">
        <w:r>
          <w:rPr>
            <w:lang w:val="es_ES" w:bidi="es_ES"/>
          </w:rPr>
          <w:rPr>
            <w:color w:val="0000EE"/>
            <w:u w:val="single"/>
          </w:rPr>
          <w:t>Hb 10:22</w:t>
        </w:r>
      </w:hyperlink>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hyperlink r:id="rId26">
        <w:r>
          <w:rPr>
            <w:lang w:val="es_ES" w:bidi="es_ES"/>
          </w:rPr>
          <w:rPr>
            <w:color w:val="0000EE"/>
            <w:u w:val="single"/>
          </w:rPr>
          <w:t>22:14</w:t>
        </w:r>
      </w:hyperlink>
      <w:r>
        <w:rPr>
          <w:lang w:val="es_ES" w:bidi="es_ES"/>
        </w:rPr>
        <w:t xml:space="preserve"> (ver </w:t>
      </w:r>
      <w:hyperlink r:id="rId131">
        <w:r>
          <w:rPr>
            <w:lang w:val="es_ES" w:bidi="es_ES"/>
          </w:rPr>
          <w:rPr>
            <w:color w:val="0000EE"/>
            <w:u w:val="single"/>
          </w:rPr>
          <w:t>21:8</w:t>
        </w:r>
      </w:hyperlink>
      <w:r>
        <w:rPr>
          <w:lang w:val="es_ES" w:bidi="es_ES"/>
        </w:rPr>
        <w:t>,</w:t>
      </w:r>
      <w:hyperlink r:id="rId632">
        <w:r>
          <w:rPr>
            <w:lang w:val="es_ES" w:bidi="es_ES"/>
          </w:rPr>
          <w:rPr>
            <w:color w:val="0000EE"/>
            <w:u w:val="single"/>
          </w:rPr>
          <w:t>27</w:t>
        </w:r>
      </w:hyperlink>
      <w:r>
        <w:rPr>
          <w:lang w:val="es_ES" w:bidi="es_ES"/>
        </w:rPr>
        <w:t xml:space="preserve">; </w:t>
      </w:r>
      <w:hyperlink r:id="rId1036">
        <w:r>
          <w:rPr>
            <w:lang w:val="es_ES" w:bidi="es_ES"/>
          </w:rPr>
          <w:rPr>
            <w:color w:val="0000EE"/>
            <w:u w:val="single"/>
          </w:rPr>
          <w:t>22:11</w:t>
        </w:r>
      </w:hyperlink>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hyperlink r:id="rId26">
        <w:r>
          <w:rPr>
            <w:lang w:val="es_ES" w:bidi="es_ES"/>
          </w:rPr>
          <w:rPr>
            <w:color w:val="0000EE"/>
            <w:u w:val="single"/>
          </w:rPr>
          <w:t>22:14</w:t>
        </w:r>
      </w:hyperlink>
      <w:r>
        <w:rPr>
          <w:lang w:val="es_ES" w:bidi="es_ES"/>
        </w:rPr>
        <w:t xml:space="preserve">). • La referencia a los pecadores como perros era una designación judía común para los forasteros rechazados (ver </w:t>
      </w:r>
      <w:hyperlink r:id="rId1037">
        <w:r>
          <w:rPr>
            <w:lang w:val="es_ES" w:bidi="es_ES"/>
          </w:rPr>
          <w:rPr>
            <w:color w:val="0000EE"/>
            <w:u w:val="single"/>
          </w:rPr>
          <w:t>Mt 7:6,</w:t>
        </w:r>
      </w:hyperlink>
      <w:r>
        <w:rPr>
          <w:lang w:val="es_ES" w:bidi="es_ES"/>
        </w:rPr>
        <w:t xml:space="preserve"> </w:t>
      </w:r>
      <w:hyperlink r:id="rId1038">
        <w:r>
          <w:rPr>
            <w:lang w:val="es_ES" w:bidi="es_ES"/>
          </w:rPr>
          <w:rPr>
            <w:color w:val="0000EE"/>
            <w:u w:val="single"/>
          </w:rPr>
          <w:t>Fil 3:2</w:t>
        </w:r>
      </w:hyperlink>
      <w:r>
        <w:rPr>
          <w:lang w:val="es_ES" w:bidi="es_ES"/>
        </w:rPr>
        <w:t xml:space="preserve">; también </w:t>
      </w:r>
      <w:hyperlink r:id="rId1039">
        <w:r>
          <w:rPr>
            <w:lang w:val="es_ES" w:bidi="es_ES"/>
          </w:rPr>
          <w:rPr>
            <w:color w:val="0000EE"/>
            <w:u w:val="single"/>
          </w:rPr>
          <w:t>2 Sam 3:8,</w:t>
        </w:r>
      </w:hyperlink>
      <w:r>
        <w:rPr>
          <w:lang w:val="es_ES" w:bidi="es_ES"/>
        </w:rPr>
        <w:t xml:space="preserve"> </w:t>
      </w:r>
      <w:hyperlink r:id="rId1040">
        <w:r>
          <w:rPr>
            <w:lang w:val="es_ES" w:bidi="es_ES"/>
          </w:rPr>
          <w:rPr>
            <w:color w:val="0000EE"/>
            <w:u w:val="single"/>
          </w:rPr>
          <w:t>2 Re 8:13</w:t>
        </w:r>
      </w:hyperlink>
      <w:r>
        <w:rPr>
          <w:lang w:val="es_ES" w:bidi="es_ES"/>
        </w:rPr>
        <w:t xml:space="preserve">); los judíos usaban este término para referirse a los gentiles (ver </w:t>
      </w:r>
      <w:hyperlink r:id="rId1041">
        <w:r>
          <w:rPr>
            <w:lang w:val="es_ES" w:bidi="es_ES"/>
          </w:rPr>
          <w:rPr>
            <w:color w:val="0000EE"/>
            <w:u w:val="single"/>
          </w:rPr>
          <w:t>Mc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hyperlink r:id="rId1042">
        <w:r>
          <w:rPr>
            <w:lang w:val="es_ES" w:bidi="es_ES"/>
          </w:rPr>
          <w:rPr>
            <w:color w:val="0000EE"/>
            <w:u w:val="single"/>
          </w:rPr>
          <w:t>Jn 21:24</w:t>
        </w:r>
      </w:hyperlink>
      <w:r>
        <w:rPr>
          <w:lang w:val="es_ES" w:bidi="es_ES"/>
        </w:rPr>
        <w:t xml:space="preserve">) al afirmar que es simultáneamente la raíz de David (ver </w:t>
      </w:r>
      <w:hyperlink r:id="rId1043">
        <w:r>
          <w:rPr>
            <w:lang w:val="es_ES" w:bidi="es_ES"/>
          </w:rPr>
          <w:rPr>
            <w:color w:val="0000EE"/>
            <w:u w:val="single"/>
          </w:rPr>
          <w:t>Ap 5:5,</w:t>
        </w:r>
      </w:hyperlink>
      <w:r>
        <w:rPr>
          <w:lang w:val="es_ES" w:bidi="es_ES"/>
        </w:rPr>
        <w:t xml:space="preserve"> </w:t>
      </w:r>
      <w:hyperlink r:id="rId257">
        <w:r>
          <w:rPr>
            <w:lang w:val="es_ES" w:bidi="es_ES"/>
          </w:rPr>
          <w:rPr>
            <w:color w:val="0000EE"/>
            <w:u w:val="single"/>
          </w:rPr>
          <w:t>Is 11:10</w:t>
        </w:r>
      </w:hyperlink>
      <w:r>
        <w:rPr>
          <w:lang w:val="es_ES" w:bidi="es_ES"/>
        </w:rPr>
        <w:t xml:space="preserve">) y el linaje de David (ver </w:t>
      </w:r>
      <w:hyperlink r:id="rId1044">
        <w:r>
          <w:rPr>
            <w:lang w:val="es_ES" w:bidi="es_ES"/>
          </w:rPr>
          <w:rPr>
            <w:color w:val="0000EE"/>
            <w:u w:val="single"/>
          </w:rPr>
          <w:t>Ez 37:23–24</w:t>
        </w:r>
      </w:hyperlink>
      <w:r>
        <w:rPr>
          <w:lang w:val="es_ES" w:bidi="es_ES"/>
        </w:rPr>
        <w:t xml:space="preserve">, </w:t>
      </w:r>
      <w:hyperlink r:id="rId276">
        <w:r>
          <w:rPr>
            <w:lang w:val="es_ES" w:bidi="es_ES"/>
          </w:rPr>
          <w:rPr>
            <w:color w:val="0000EE"/>
            <w:u w:val="single"/>
          </w:rPr>
          <w:t>Ro 1:3</w:t>
        </w:r>
      </w:hyperlink>
      <w:r>
        <w:rPr>
          <w:lang w:val="es_ES" w:bidi="es_ES"/>
        </w:rPr>
        <w:t xml:space="preserve">). • La estrella resplandeciente era un nombre para el Mesías (ver </w:t>
      </w:r>
      <w:hyperlink r:id="rId1045">
        <w:r>
          <w:rPr>
            <w:lang w:val="es_ES" w:bidi="es_ES"/>
          </w:rPr>
          <w:rPr>
            <w:color w:val="0000EE"/>
            <w:u w:val="single"/>
          </w:rPr>
          <w:t>Nm 24:17,</w:t>
        </w:r>
      </w:hyperlink>
      <w:r>
        <w:rPr>
          <w:lang w:val="es_ES" w:bidi="es_ES"/>
        </w:rPr>
        <w:t xml:space="preserve"> </w:t>
      </w:r>
      <w:hyperlink r:id="rId164">
        <w:r>
          <w:rPr>
            <w:lang w:val="es_ES" w:bidi="es_ES"/>
          </w:rPr>
          <w:rPr>
            <w:color w:val="0000EE"/>
            <w:u w:val="single"/>
          </w:rPr>
          <w:t>2 Pe 1:19</w:t>
        </w:r>
      </w:hyperlink>
      <w:r>
        <w:rPr>
          <w:lang w:val="es_ES" w:bidi="es_ES"/>
        </w:rPr>
        <w:t xml:space="preserve">; cp. </w:t>
      </w:r>
      <w:hyperlink r:id="rId1046">
        <w:r>
          <w:rPr>
            <w:lang w:val="es_ES" w:bidi="es_ES"/>
          </w:rPr>
          <w:rPr>
            <w:color w:val="0000EE"/>
            <w:u w:val="single"/>
          </w:rPr>
          <w:t>Lc 1:78–79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hyperlink r:id="rId1019">
        <w:r>
          <w:rPr>
            <w:lang w:val="es_ES" w:bidi="es_ES"/>
          </w:rPr>
          <w:rPr>
            <w:color w:val="0000EE"/>
            <w:u w:val="single"/>
          </w:rPr>
          <w:t>22:20</w:t>
        </w:r>
      </w:hyperlink>
      <w:r>
        <w:rPr>
          <w:lang w:val="es_ES" w:bidi="es_ES"/>
        </w:rPr>
        <w:t xml:space="preserve">). • La Esposa: La esposa del Cordero (ver </w:t>
      </w:r>
      <w:hyperlink r:id="rId1047">
        <w:r>
          <w:rPr>
            <w:lang w:val="es_ES" w:bidi="es_ES"/>
          </w:rPr>
          <w:rPr>
            <w:color w:val="0000EE"/>
            <w:u w:val="single"/>
          </w:rPr>
          <w:t>21:9</w:t>
        </w:r>
      </w:hyperlink>
      <w:r>
        <w:rPr>
          <w:lang w:val="es_ES" w:bidi="es_ES"/>
        </w:rPr>
        <w:t xml:space="preserve">) es la iglesia, el pueblo de Dios. • Los sedientos pueden beber libremente de la provisión de Dios (ver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1048">
        <w:r>
          <w:rPr>
            <w:lang w:val="es_ES" w:bidi="es_ES"/>
          </w:rPr>
          <w:rPr>
            <w:color w:val="0000EE"/>
            <w:u w:val="single"/>
          </w:rPr>
          <w:t>Sal 42:1,</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1049">
        <w:r>
          <w:rPr>
            <w:lang w:val="es_ES" w:bidi="es_ES"/>
          </w:rPr>
          <w:rPr>
            <w:color w:val="0000EE"/>
            <w:u w:val="single"/>
          </w:rPr>
          <w:t>Jn 4:10–14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0">
        <w:r>
          <w:rPr>
            <w:lang w:val="es_ES" w:bidi="es_ES"/>
          </w:rPr>
          <w:rPr>
            <w:color w:val="0000EE"/>
            <w:u w:val="single"/>
          </w:rPr>
          <w:t>Dt 4:2</w:t>
        </w:r>
      </w:hyperlink>
      <w:r>
        <w:rPr>
          <w:lang w:val="es_ES" w:bidi="es_ES"/>
        </w:rPr>
        <w:t xml:space="preserve">, </w:t>
      </w:r>
      <w:hyperlink r:id="rId1051">
        <w:r>
          <w:rPr>
            <w:lang w:val="es_ES" w:bidi="es_ES"/>
          </w:rPr>
          <w:rPr>
            <w:color w:val="0000EE"/>
            <w:u w:val="single"/>
          </w:rPr>
          <w:t>12:32</w:t>
        </w:r>
      </w:hyperlink>
      <w:r>
        <w:rPr>
          <w:lang w:val="es_ES" w:bidi="es_ES"/>
        </w:rPr>
        <w:t>). Esta maldición contrasta con la declaración de bendición sobre todos los que leen en voz alta, escuchan y obedecen la profecía (</w:t>
      </w:r>
      <w:hyperlink r:id="rId20">
        <w:r>
          <w:rPr>
            <w:lang w:val="es_ES" w:bidi="es_ES"/>
          </w:rPr>
          <w:rPr>
            <w:color w:val="0000EE"/>
            <w:u w:val="single"/>
          </w:rPr>
          <w:t>Ap 1:3</w:t>
        </w:r>
      </w:hyperlink>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2">
        <w:r>
          <w:rPr>
            <w:lang w:val="es_ES" w:bidi="es_ES"/>
          </w:rPr>
          <w:rPr>
            <w:color w:val="0000EE"/>
            <w:u w:val="single"/>
          </w:rPr>
          <w:t>Jn 21:24,</w:t>
        </w:r>
      </w:hyperlink>
      <w:r>
        <w:rPr>
          <w:lang w:val="es_ES" w:bidi="es_ES"/>
        </w:rPr>
        <w:t xml:space="preserve"> </w:t>
      </w:r>
      <w:hyperlink r:id="rId1052">
        <w:r>
          <w:rPr>
            <w:lang w:val="es_ES" w:bidi="es_ES"/>
          </w:rPr>
          <w:rPr>
            <w:color w:val="0000EE"/>
            <w:u w:val="single"/>
          </w:rPr>
          <w:t>1 Co 16:21,</w:t>
        </w:r>
      </w:hyperlink>
      <w:r>
        <w:rPr>
          <w:lang w:val="es_ES" w:bidi="es_ES"/>
        </w:rPr>
        <w:t xml:space="preserve"> </w:t>
      </w:r>
      <w:hyperlink r:id="rId1053">
        <w:r>
          <w:rPr>
            <w:lang w:val="es_ES" w:bidi="es_ES"/>
          </w:rPr>
          <w:rPr>
            <w:color w:val="0000EE"/>
            <w:u w:val="single"/>
          </w:rPr>
          <w:t>Ga 6:11,</w:t>
        </w:r>
      </w:hyperlink>
      <w:r>
        <w:rPr>
          <w:lang w:val="es_ES" w:bidi="es_ES"/>
        </w:rPr>
        <w:t xml:space="preserve"> </w:t>
      </w:r>
      <w:hyperlink r:id="rId1054">
        <w:r>
          <w:rPr>
            <w:lang w:val="es_ES" w:bidi="es_ES"/>
          </w:rPr>
          <w:rPr>
            <w:color w:val="0000EE"/>
            <w:u w:val="single"/>
          </w:rPr>
          <w:t>Col 4:18,</w:t>
        </w:r>
      </w:hyperlink>
      <w:r>
        <w:rPr>
          <w:lang w:val="es_ES" w:bidi="es_ES"/>
        </w:rPr>
        <w:t xml:space="preserve"> </w:t>
      </w:r>
      <w:hyperlink r:id="rId1055">
        <w:r>
          <w:rPr>
            <w:lang w:val="es_ES" w:bidi="es_ES"/>
          </w:rPr>
          <w:rPr>
            <w:color w:val="0000EE"/>
            <w:u w:val="single"/>
          </w:rPr>
          <w:t>2 Ts 3:17,</w:t>
        </w:r>
      </w:hyperlink>
      <w:r>
        <w:rPr>
          <w:lang w:val="es_ES" w:bidi="es_ES"/>
        </w:rPr>
        <w:t xml:space="preserve"> </w:t>
      </w:r>
      <w:hyperlink r:id="rId1056">
        <w:r>
          <w:rPr>
            <w:lang w:val="es_ES" w:bidi="es_ES"/>
          </w:rPr>
          <w:rPr>
            <w:color w:val="0000EE"/>
            <w:u w:val="single"/>
          </w:rPr>
          <w:t>1 Jn 4:1–3</w:t>
        </w:r>
      </w:hyperlink>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hyperlink r:id="rId13">
        <w:r>
          <w:rPr>
            <w:lang w:val="es_ES" w:bidi="es_ES"/>
          </w:rPr>
          <w:rPr>
            <w:color w:val="0000EE"/>
            <w:u w:val="single"/>
          </w:rPr>
          <w:t>3:11</w:t>
        </w:r>
      </w:hyperlink>
      <w:r>
        <w:rPr>
          <w:lang w:val="es_ES" w:bidi="es_ES"/>
        </w:rPr>
        <w:t>. • Ven, Señor Jesús, Pablo dio la misma respuesta (</w:t>
      </w:r>
      <w:hyperlink r:id="rId1007">
        <w:r>
          <w:rPr>
            <w:lang w:val="es_ES" w:bidi="es_ES"/>
          </w:rPr>
          <w:rPr>
            <w:color w:val="0000EE"/>
            <w:u w:val="single"/>
          </w:rPr>
          <w:t>1 Co 16:22</w:t>
        </w:r>
      </w:hyperlink>
      <w:r>
        <w:rPr>
          <w:lang w:val="es_ES" w:bidi="es_ES"/>
        </w:rPr>
        <w:t xml:space="preserve">; véase también </w:t>
      </w:r>
      <w:hyperlink r:id="rId1057">
        <w:r>
          <w:rPr>
            <w:lang w:val="es_ES" w:bidi="es_ES"/>
          </w:rPr>
          <w:rPr>
            <w:color w:val="0000EE"/>
            <w:u w:val="single"/>
          </w:rPr>
          <w:t>Fil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hyperlink r:id="rId1058">
        <w:r>
          <w:rPr>
            <w:lang w:val="es_ES" w:bidi="es_ES"/>
          </w:rPr>
          <w:rPr>
            <w:color w:val="0000EE"/>
            <w:u w:val="single"/>
          </w:rPr>
          <w:t>Ro 15:33,</w:t>
        </w:r>
      </w:hyperlink>
      <w:r>
        <w:rPr>
          <w:lang w:val="es_ES" w:bidi="es_ES"/>
        </w:rPr>
        <w:t xml:space="preserve"> </w:t>
      </w:r>
      <w:hyperlink r:id="rId1059">
        <w:r>
          <w:rPr>
            <w:lang w:val="es_ES" w:bidi="es_ES"/>
          </w:rPr>
          <w:rPr>
            <w:color w:val="0000EE"/>
            <w:u w:val="single"/>
          </w:rPr>
          <w:t>1 Co 16:23–24</w:t>
        </w:r>
      </w:hyperlink>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