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JOS</w:t>
      </w:r>
      <w:r>
        <w:rPr>
          <w:lang w:val="ar_AE" w:bidi="ar_AE"/>
        </w:rPr>
      </w:r>
    </w:p>
    <w:p>
      <w:pPr>
        <w:bidi/>
      </w:pPr>
      <w:r>
        <w:rPr>
          <w:lang w:val="ar_AE" w:bidi="ar_AE"/>
        </w:rPr>
      </w:r>
      <w:r>
        <w:rPr>
          <w:i/>
          <w:lang w:val="ar_AE" w:bidi="ar_AE"/>
        </w:rPr>
        <w:t>يشوع 1: 1–2, يشوع 1: 1–9, يشوع 1: 3, يشوع 1: 4, يشوع 1: 5, يشوع 1: 6, يشوع 1: 6–9, يشوع 1: 8, يشوع 1: 9, يشوع 1: 10, يشوع 1: 11, يشوع 1: 12–15, يشوع 1: 13, يشوع 1: 14, يشوع 1: 17, يشوع 1: 18, يشوع 2: 1, يشوع 2: 1–24, يشوع 2: 2, يشوع 2: 3, يشوع 2: 4–5, يشوع 2: 6, يشوع 2: 7, يشوع 2: 9–10, يشوع 2: 11, يشوع 2: 12–13, يشوع 2: 14, يشوع 2: 12–13, يشوع 2: 16, يشوع 2: 19, يشوع 2: 23–24, يشوع 3: 1, يشوع 3: 3, يشوع 3: 4, يشوع 3: 5, يشوع 3: 7, يشوع 3: 8, يشوع 3: 10, يشوع 3: 11, يشوع 3: 12, يشوع 3: 13, يشوع 3: 15, يشوع 3: 16, يشوع 3: 17, يشوع 4: 2, يشوع 4: 5, يشوع 4: 6, يشوع 4: 9, يشوع 4: 14, يشوع 4: 18, يشوع 4: 19–20, يشوع 4: 24, يشوع 5: 1, يشوع 5: 2, يشوع 5: 3, يشوع 5: 4–7, يشوع 5: 8, يشوع 5: 9, يشوع 5: 10, يشوع 5: 11, يشوع 5: 11–12, يشوع 5: 12, يشوع 5: 13, يشوع 5: 13–15, يشوع 5: 14, يشوع 5: 15, يشوع 6: 1, يشوع 6: 2, يشوع 6: 4, يشوع 6: 6–9, يشوع 6: 10–11, يشوع 6: 15, يشوع 6: 16, يشوع 6: 17, يشوع 6: 20, يشوع 6: 22–23, يشوع 6: 24, يشوع 6: 24–27, يشوع 6: 25, يشوع 6: 26, يشوع 6: 27, يشوع 7: 1, يشوع 7: 1–26, يشوع 7: 1–12.24, يشوع 7: 2, يشوع 7: 3–4, يشوع 7: 5, يشوع 7: 6, يشوع 7: 7, يشوع 7: 8–9, يشوع 7: 10–11, يشوع 7: 12, يشوع 7: 13, يشوع 7: 14, يشوع 7: 15, يشوع 7: 16–18, يشوع 7: 19–20, يشوع 7: 21, يشوع 7: 22, يشوع 7: 24, يشوع 7: 25, يشوع 7: 26, يشوع 8: 1, يشوع 8: 1–13, يشوع 8: 2, يشوع 8: 3, يشوع 8: 4–9, يشوع 8: 11–13, يشوع 8: 14, يشوع 8: 15, يشوع 8: 17, يشوع 8: 18–19, يشوع 8: 28, يشوع 8: 29, يشوع 8: 30–31, يشوع 8: 32, يشوع 8: 33, يشوع 8: 33–35, يشوع 8: 34, يشوع 8: 35, يشوع 9: 1, يشوع 9: 1–27, يشوع 9: 2, يشوع 9: 3, يشوع 9: 4–6, يشوع 9: 7–8, يشوع 9: 9–10, يشوع 9: 11–13, يشوع 9: 14, يشوع 9: 15, يشوع 9: 16, يشوع 9: 17, يشوع 9: 18–21, يشوع 9: 22, يشوع 9: 23, يشوع 9: 24–25, يشوع 9: 26–27, يشوع 10: 1, يشوع 10: 1–43, يشوع 10: 2, يشوع 10: 5, يشوع 10: 7, يشوع 10: 8, يشوع 10: 9, يشوع 10: 10, يشوع 10: 10–13, يشوع 10: 12, يشوع 10: 13, يشوع 10: 16, يشوع 10: 18–19, يشوع 10: 21, يشوع 10: 24, يشوع 10: 25, يشوع 10: 26–27, يشوع 10: 28, يشوع 10: 28–39, يشوع 10: 29–30, يشوع 10: 31–33, يشوع 10: 38–39, يشوع 10: 40, يشوع 10: 41, يشوع 10: 43, يشوع 11: 1–3, يشوع 11: 1–16, يشوع 11: 4, يشوع 11: 5, يشوع 11: 6, يشوع 11: 7, يشوع 11: 8, يشوع 11: 11, يشوع 11: 13, يشوع 11: 15, يشوع 11: 18, يشوع 11: 19–20, يشوع 11: 21–22, يشوع 11: 23, يشوع 12: 1, يشوع 12: 1–24, يشوع 12: 2, يشوع 12: 3, يشوع 12: 4, يشوع 12: 6, يشوع 12: 7, يشوع 12: 7–24, يشوع 12: 8, يشوع 13: 1–7, يشوع 13: 1–21. 45, يشوع 13: 2, يشوع 13: 3, يشوع 13: 4–6, يشوع 13: 6–7, يشوع 13: 8–14, يشوع 13: 14, يشوع 13: 15–23, يشوع 13: 21, يشوع 13: 22, يشوع 13: 24–28, يشوع 13: 29–33, يشوع 13: 30–31, يشوع 14: 1, يشوع 14: 1–19. 51, يشوع 14: 2, يشوع 14: 4, يشوع 14: 6, يشوع 14: 9, يشوع 14: 11, يشوع 14: 12, يشوع 14: 15, يشوع 15: 1–63, يشوع 15: 2–4, يشوع 15: 5–11, يشوع 15: 7, يشوع 15: 8, يشوع 15: 9, يشوع 15: 12, يشوع 15: 16, يشوع 15: 17, يشوع 15: 18–19, يشوع 15: 20–63, يشوع 15: 21, يشوع 15: 33, يشوع 15: 45–47, يشوع 15: 48, يشوع 15: 56, يشوع 15: 59, يشوع 15: 61, يشوع 15: 63, يشوع 16: 1, يشوع 16: 1–17. 18, يشوع 16: 3, يشوع 16: 5–8, يشوع 17: 1, يشوع 17: 3–6, يشوع 17: 7, يشوع 17: 7–13, يشوع 17: 8–10, يشوع 17: 11–13, يشوع 17: 13, يشوع 17: 14, يشوع 17: 15, يشوع 17: 16, يشوع 17: 17–18, يشوع 18: 1, يشوع 18: 4, يشوع 18: 5, يشوع 18: 6, يشوع 18: 7, يشوع 18: 9, يشوع 18: 11, يشوع 18: 21–28, يشوع 18: 28, يشوع 19: 1, يشوع 19: 2–9, يشوع 19: 10–16, يشوع 19: 10–23, يشوع 19: 10–48, يشوع 19: 13, يشوع 19: 15, يشوع 19: 16, يشوع 19: 17–23, يشوع 19: 24–31, يشوع 19: 30, يشوع 19: 32–39, يشوع 19: 40–48, يشوع 19: 43, يشوع 19: 47, يشوع 19: 49–50, يشوع 19: 51, يشوع 20: 1–6, يشوع ٢٠:١–٢١.٤٥, يشوع 20: 3, يشوع 20: 7–9, يشوع 20: 9, يشوع 21: 1–8, يشوع 21: 2–3, يشوع 21: 4, يشوع 21: 5, يشوع 21: 6, يشوع 21: 7, يشوع 21: 8, يشوع 21: 9–42, يشوع 21: 45, يشوع 22: 1–34, يشوع 22: 1–24. 33, يشوع 22: 2–3, يشوع 22: 4–6, يشوع 22: 5, يشوع 22: 7, يشوع 22: 8, يشوع 22: 10, يشوع 22: 10–20, يشوع 22: 11, يشوع 22: 12, يشوع 22: 13–14, يشوع 22: 15, يشوع 22: 15–20, يشوع 22: 16, يشوع 22: 17, يشوع 22: 19, يشوع 22: 20, يشوع 22: 21–34, يشوع 22: 22, يشوع 22: 23, يشوع 22: 24–29, يشوع 22: 27, يشوع 22: 28, يشوع 22: 31, يشوع 22: 33, يشوع 22: 34, يشوع 23: 1–11, يشوع 23: 2–3, يشوع 23: 4–5, يشوع 23: 6, يشوع 23: 7, يشوع 23: 8, يشوع 23: 9, يشوع 23: 10, يشوع 23: 11, يشوع 23: 12, يشوع 23: 12–16, يشوع 23: 13, يشوع 23: 15–16, يشوع 24: 1, يشوع 24: 1–13, يشوع 24: 1–27, يشوع 24: 2, يشوع 24: 3, يشوع 24: 3–13, يشوع 24: 4, يشوع 24: 5–7, يشوع 24: 6, يشوع 24: 7, يشوع 24: 8, يشوع 24: 9–10, يشوع 24: 11, يشوع 24: 12, يشوع 24: 13, يشوع 24: 14, يشوع 24: 15, يشوع 24: 16, يشوع 24: 16–18, يشوع 24: 19, يشوع 24: 19–24, يشوع 24: 22, يشوع 24: 23, يشوع 24: 25, يشوع 24: 26, يشوع 24: 27, يشوع 24: 29, يشوع 24: 29–33, يشوع 24: 30, يشوع 24: 31, يشوع 24: 32, يشوع 24: 33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يشوع 1: 1–2</w:t>
      </w:r>
      <w:r>
        <w:rPr>
          <w:lang w:val="ar_AE" w:bidi="ar_AE"/>
        </w:rPr>
      </w:r>
    </w:p>
    <w:p>
      <w:pPr>
        <w:bidi/>
      </w:pPr>
      <w:r>
        <w:rPr>
          <w:lang w:val="ar_AE" w:bidi="ar_AE"/>
        </w:rPr>
      </w:r>
      <w:r>
        <w:rPr>
          <w:lang w:val="ar_AE" w:bidi="ar_AE"/>
        </w:rPr>
        <w:t>مات موسى على جبل نبو شرق الأردن (</w:t>
      </w:r>
      <w:hyperlink r:id="rId15">
        <w:r>
          <w:rPr>
            <w:lang w:val="ar_AE" w:bidi="ar_AE"/>
          </w:rPr>
          <w:rPr>
            <w:color w:val="0000EE"/>
            <w:u w:val="single"/>
          </w:rPr>
          <w:t>تثنية 34:1–5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1–9</w:t>
      </w:r>
      <w:r>
        <w:rPr>
          <w:lang w:val="ar_AE" w:bidi="ar_AE"/>
        </w:rPr>
      </w:r>
    </w:p>
    <w:p>
      <w:pPr>
        <w:bidi/>
      </w:pPr>
      <w:r>
        <w:rPr>
          <w:lang w:val="ar_AE" w:bidi="ar_AE"/>
        </w:rPr>
      </w:r>
      <w:r>
        <w:rPr>
          <w:lang w:val="ar_AE" w:bidi="ar_AE"/>
        </w:rPr>
        <w:t>أقام الله يشوع قائدًا على إسرائيل ووريثًا لموسى في القيادة. وكان قد أعطى إبراهيم وعدًا واضحًا بأن يجعل أرض كنعان ملكًا لنسله (</w:t>
      </w:r>
      <w:hyperlink r:id="rId16">
        <w:r>
          <w:rPr>
            <w:lang w:val="ar_AE" w:bidi="ar_AE"/>
          </w:rPr>
          <w:rPr>
            <w:color w:val="0000EE"/>
            <w:u w:val="single"/>
          </w:rPr>
          <w:t>تكوين 12:7</w:t>
        </w:r>
      </w:hyperlink>
      <w:r>
        <w:rPr>
          <w:lang w:val="ar_AE" w:bidi="ar_AE"/>
        </w:rPr>
        <w:t xml:space="preserve">; </w:t>
      </w:r>
      <w:hyperlink r:id="rId17">
        <w:r>
          <w:rPr>
            <w:lang w:val="ar_AE" w:bidi="ar_AE"/>
          </w:rPr>
          <w:rPr>
            <w:color w:val="0000EE"/>
            <w:u w:val="single"/>
          </w:rPr>
          <w:t>15:7</w:t>
        </w:r>
      </w:hyperlink>
      <w:r>
        <w:rPr>
          <w:lang w:val="ar_AE" w:bidi="ar_AE"/>
        </w:rPr>
        <w:t xml:space="preserve">; </w:t>
      </w:r>
      <w:hyperlink r:id="rId18">
        <w:r>
          <w:rPr>
            <w:lang w:val="ar_AE" w:bidi="ar_AE"/>
          </w:rPr>
          <w:rPr>
            <w:color w:val="0000EE"/>
            <w:u w:val="single"/>
          </w:rPr>
          <w:t>17:8</w:t>
        </w:r>
      </w:hyperlink>
      <w:r>
        <w:rPr>
          <w:lang w:val="ar_AE" w:bidi="ar_AE"/>
        </w:rPr>
        <w:t>). ثم أعاد تأكيد هذا الوعد لموسى (</w:t>
      </w:r>
      <w:hyperlink r:id="rId19">
        <w:r>
          <w:rPr>
            <w:lang w:val="ar_AE" w:bidi="ar_AE"/>
          </w:rPr>
          <w:rPr>
            <w:color w:val="0000EE"/>
            <w:u w:val="single"/>
          </w:rPr>
          <w:t>خروج 3:6–8</w:t>
        </w:r>
      </w:hyperlink>
      <w:r>
        <w:rPr>
          <w:lang w:val="ar_AE" w:bidi="ar_AE"/>
        </w:rPr>
        <w:t xml:space="preserve">; </w:t>
      </w:r>
      <w:hyperlink r:id="rId20">
        <w:r>
          <w:rPr>
            <w:lang w:val="ar_AE" w:bidi="ar_AE"/>
          </w:rPr>
          <w:rPr>
            <w:color w:val="0000EE"/>
            <w:u w:val="single"/>
          </w:rPr>
          <w:t>13:3–5</w:t>
        </w:r>
      </w:hyperlink>
      <w:r>
        <w:rPr>
          <w:lang w:val="ar_AE" w:bidi="ar_AE"/>
        </w:rPr>
        <w:t xml:space="preserve">; </w:t>
      </w:r>
      <w:hyperlink r:id="rId21">
        <w:r>
          <w:rPr>
            <w:lang w:val="ar_AE" w:bidi="ar_AE"/>
          </w:rPr>
          <w:rPr>
            <w:color w:val="0000EE"/>
            <w:u w:val="single"/>
          </w:rPr>
          <w:t>تثنية 1:6–8</w:t>
        </w:r>
      </w:hyperlink>
      <w:r>
        <w:rPr>
          <w:lang w:val="ar_AE" w:bidi="ar_AE"/>
        </w:rPr>
        <w:t xml:space="preserve">; </w:t>
      </w:r>
      <w:hyperlink r:id="rId22">
        <w:r>
          <w:rPr>
            <w:lang w:val="ar_AE" w:bidi="ar_AE"/>
          </w:rPr>
          <w:rPr>
            <w:color w:val="0000EE"/>
            <w:u w:val="single"/>
          </w:rPr>
          <w:t>6:10–19</w:t>
        </w:r>
      </w:hyperlink>
      <w:r>
        <w:rPr>
          <w:lang w:val="ar_AE" w:bidi="ar_AE"/>
        </w:rPr>
        <w:t>). وفي هذا الوقت، أراد الله أن يفي بوعده من خلال يشوع. حيث تولّى يشوع قيادة الجيل الأول من الشعب المستعد للاستيطان، وأدخلهم إلى أرض الموعد. وقد ساعدت انتصاراته على تحالفين من الكنعانيين—واحد في الجنوب وآخر في الشمال—في فتح منطقة الجبال أمام استقرار بني إسرائيل.</w:t>
      </w:r>
      <w:r>
        <w:rPr>
          <w:lang w:val="ar_AE" w:bidi="ar_AE"/>
        </w:rPr>
      </w:r>
      <w:r>
        <w:rPr>
          <w:lang w:val="ar_AE" w:bidi="ar_AE"/>
        </w:rPr>
      </w:r>
    </w:p>
    <w:p>
      <w:pPr>
        <w:bidi/>
      </w:pPr>
      <w:r>
        <w:rPr>
          <w:lang w:val="ar_AE" w:bidi="ar_AE"/>
        </w:rPr>
      </w:r>
    </w:p>
    <w:p>
      <w:pPr>
        <w:pStyle w:val="Heading2"/>
        <w:bidi/>
      </w:pPr>
      <w:r>
        <w:rPr>
          <w:lang w:val="ar_AE" w:bidi="ar_AE"/>
        </w:rPr>
        <w:t>يشوع 1: 3</w:t>
      </w:r>
      <w:r>
        <w:rPr>
          <w:lang w:val="ar_AE" w:bidi="ar_AE"/>
        </w:rPr>
      </w:r>
    </w:p>
    <w:p>
      <w:pPr>
        <w:bidi/>
      </w:pPr>
      <w:r>
        <w:rPr>
          <w:lang w:val="ar_AE" w:bidi="ar_AE"/>
        </w:rPr>
      </w:r>
      <w:r>
        <w:rPr>
          <w:lang w:val="ar_AE" w:bidi="ar_AE"/>
        </w:rPr>
        <w:t>رغم موت موسى، استمر حضور الله مع شعب إسرائيل، ولم يتوقف عن قيادتهم وإرشادهم.</w:t>
      </w:r>
      <w:r>
        <w:rPr>
          <w:lang w:val="ar_AE" w:bidi="ar_AE"/>
        </w:rPr>
      </w:r>
      <w:r>
        <w:rPr>
          <w:lang w:val="ar_AE" w:bidi="ar_AE"/>
        </w:rPr>
      </w:r>
    </w:p>
    <w:p>
      <w:pPr>
        <w:bidi/>
      </w:pPr>
      <w:r>
        <w:rPr>
          <w:lang w:val="ar_AE" w:bidi="ar_AE"/>
        </w:rPr>
      </w:r>
    </w:p>
    <w:p>
      <w:pPr>
        <w:pStyle w:val="Heading2"/>
        <w:bidi/>
      </w:pPr>
      <w:r>
        <w:rPr>
          <w:lang w:val="ar_AE" w:bidi="ar_AE"/>
        </w:rPr>
        <w:t>يشوع 1: 4</w:t>
      </w:r>
      <w:r>
        <w:rPr>
          <w:lang w:val="ar_AE" w:bidi="ar_AE"/>
        </w:rPr>
      </w:r>
    </w:p>
    <w:p>
      <w:pPr>
        <w:bidi/>
      </w:pPr>
      <w:r>
        <w:rPr>
          <w:lang w:val="ar_AE" w:bidi="ar_AE"/>
        </w:rPr>
      </w:r>
      <w:r>
        <w:rPr>
          <w:lang w:val="ar_AE" w:bidi="ar_AE"/>
        </w:rPr>
        <w:t>كانت أقصى مستوطنة لإسرائيل في الجنوب تقع في منطقة النقب، بالقرب من بئر سبع (</w:t>
      </w:r>
      <w:hyperlink r:id="rId23">
        <w:r>
          <w:rPr>
            <w:lang w:val="ar_AE" w:bidi="ar_AE"/>
          </w:rPr>
          <w:rPr>
            <w:color w:val="0000EE"/>
            <w:u w:val="single"/>
          </w:rPr>
          <w:t>15:28</w:t>
        </w:r>
      </w:hyperlink>
      <w:r>
        <w:rPr>
          <w:lang w:val="ar_AE" w:bidi="ar_AE"/>
        </w:rPr>
        <w:t xml:space="preserve">). أما في الشمال، فقد استقرّت أسباط إسرائيل في أجزاء من جبال لبنان، مما جعلهم جيرانًا للصيدونيين. • ويُعد الحثيون أحد المجموعات العرقية التي شكّلت سكان كنعان (انظر </w:t>
      </w:r>
      <w:r>
        <w:rPr>
          <w:lang w:val="ar_AE" w:bidi="ar_AE"/>
        </w:rPr>
        <w:t>الملاحظة الدراسية على 3:10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5</w:t>
      </w:r>
      <w:r>
        <w:rPr>
          <w:lang w:val="ar_AE" w:bidi="ar_AE"/>
        </w:rPr>
      </w:r>
    </w:p>
    <w:p>
      <w:pPr>
        <w:bidi/>
      </w:pPr>
      <w:r>
        <w:rPr>
          <w:lang w:val="ar_AE" w:bidi="ar_AE"/>
        </w:rPr>
      </w:r>
      <w:r>
        <w:rPr>
          <w:lang w:val="ar_AE" w:bidi="ar_AE"/>
        </w:rPr>
        <w:t xml:space="preserve">تعهّد الله بأن يكون مع يشوع دون أن يتركه أو يهمله، كما فعل من قبل مع موسى (انظر </w:t>
      </w:r>
      <w:hyperlink r:id="rId24">
        <w:r>
          <w:rPr>
            <w:lang w:val="ar_AE" w:bidi="ar_AE"/>
          </w:rPr>
          <w:rPr>
            <w:color w:val="0000EE"/>
            <w:u w:val="single"/>
          </w:rPr>
          <w:t>تثنية 31:6–8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6</w:t>
      </w:r>
      <w:r>
        <w:rPr>
          <w:lang w:val="ar_AE" w:bidi="ar_AE"/>
        </w:rPr>
      </w:r>
    </w:p>
    <w:p>
      <w:pPr>
        <w:bidi/>
      </w:pPr>
      <w:r>
        <w:rPr>
          <w:lang w:val="ar_AE" w:bidi="ar_AE"/>
        </w:rPr>
      </w:r>
      <w:r>
        <w:rPr>
          <w:lang w:val="ar_AE" w:bidi="ar_AE"/>
        </w:rPr>
        <w:t>لأنَّكَ أنتَ</w:t>
      </w:r>
      <w:r>
        <w:rPr>
          <w:lang w:val="ar_AE" w:bidi="ar_AE"/>
        </w:rPr>
        <w:t xml:space="preserve">: فوّض الله يشوع ليكون الأداة الرئيسية لتحقيق الوعد الذي قطعه لآبائهم (انظر </w:t>
      </w:r>
      <w:hyperlink r:id="rId25">
        <w:r>
          <w:rPr>
            <w:lang w:val="ar_AE" w:bidi="ar_AE"/>
          </w:rPr>
          <w:rPr>
            <w:color w:val="0000EE"/>
            <w:u w:val="single"/>
          </w:rPr>
          <w:t>خروج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6–9</w:t>
      </w:r>
      <w:r>
        <w:rPr>
          <w:lang w:val="ar_AE" w:bidi="ar_AE"/>
        </w:rPr>
      </w:r>
    </w:p>
    <w:p>
      <w:pPr>
        <w:bidi/>
      </w:pPr>
      <w:r>
        <w:rPr>
          <w:lang w:val="ar_AE" w:bidi="ar_AE"/>
        </w:rPr>
      </w:r>
      <w:r>
        <w:rPr>
          <w:lang w:val="ar_AE" w:bidi="ar_AE"/>
        </w:rPr>
        <w:t>لكي يؤكد الأمر، كرّر الله على مسامع يشوع ثلاث مرات أنه يحتاج إلى القوة والشجاعة لكي ينجح في مواجهة الكنعانيين الذين كانوا يفوقون إسرائيل عددًا. كما كان على الشعب أن يحرص على طاعة جميع التعليمات التي أوصى بها موسى، إن كانوا يرغبون في الاستقرار في الأرض، وإنشاء مزارع مثمرة، وبناء بيوت وقرى ومدن. فهذه الأرض هي ملك لله، كما هو الحال مع كل مكان آخر (</w:t>
      </w:r>
      <w:hyperlink r:id="rId26">
        <w:r>
          <w:rPr>
            <w:lang w:val="ar_AE" w:bidi="ar_AE"/>
          </w:rPr>
          <w:rPr>
            <w:color w:val="0000EE"/>
            <w:u w:val="single"/>
          </w:rPr>
          <w:t>مز 24:1</w:t>
        </w:r>
      </w:hyperlink>
      <w:r>
        <w:rPr>
          <w:lang w:val="ar_AE" w:bidi="ar_AE"/>
        </w:rPr>
        <w:t>); وقد أدخل الله إسرائيل إلى كنعان كمستأجرين، وليس كمالكين لها (</w:t>
      </w:r>
      <w:hyperlink r:id="rId27">
        <w:r>
          <w:rPr>
            <w:lang w:val="ar_AE" w:bidi="ar_AE"/>
          </w:rPr>
          <w:rPr>
            <w:color w:val="0000EE"/>
            <w:u w:val="single"/>
          </w:rPr>
          <w:t>لاويين 25:23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8</w:t>
      </w:r>
      <w:r>
        <w:rPr>
          <w:lang w:val="ar_AE" w:bidi="ar_AE"/>
        </w:rPr>
      </w:r>
    </w:p>
    <w:p>
      <w:pPr>
        <w:bidi/>
      </w:pPr>
      <w:r>
        <w:rPr>
          <w:lang w:val="ar_AE" w:bidi="ar_AE"/>
        </w:rPr>
      </w:r>
      <w:r>
        <w:rPr>
          <w:lang w:val="ar_AE" w:bidi="ar_AE"/>
        </w:rPr>
        <w:t>من المرجّح أن عبارة "</w:t>
      </w:r>
      <w:r>
        <w:rPr>
          <w:lang w:val="ar_AE" w:bidi="ar_AE"/>
        </w:rPr>
        <w:t>سِفرُ هذِهِ الشَّريعَةِ</w:t>
      </w:r>
      <w:r>
        <w:rPr>
          <w:lang w:val="ar_AE" w:bidi="ar_AE"/>
        </w:rPr>
        <w:t xml:space="preserve">" (بالعبرية: التوراة) تُشير إلى سفر التثنية (انظر </w:t>
      </w:r>
      <w:hyperlink r:id="rId28">
        <w:r>
          <w:rPr>
            <w:lang w:val="ar_AE" w:bidi="ar_AE"/>
          </w:rPr>
          <w:rPr>
            <w:color w:val="0000EE"/>
            <w:u w:val="single"/>
          </w:rPr>
          <w:t>تث 4:44</w:t>
        </w:r>
      </w:hyperlink>
      <w:r>
        <w:rPr>
          <w:lang w:val="ar_AE" w:bidi="ar_AE"/>
        </w:rPr>
        <w:t xml:space="preserve">; </w:t>
      </w:r>
      <w:hyperlink r:id="rId29">
        <w:r>
          <w:rPr>
            <w:lang w:val="ar_AE" w:bidi="ar_AE"/>
          </w:rPr>
          <w:rPr>
            <w:color w:val="0000EE"/>
            <w:u w:val="single"/>
          </w:rPr>
          <w:t>29:21</w:t>
        </w:r>
      </w:hyperlink>
      <w:r>
        <w:rPr>
          <w:lang w:val="ar_AE" w:bidi="ar_AE"/>
        </w:rPr>
        <w:t xml:space="preserve">; </w:t>
      </w:r>
      <w:hyperlink r:id="rId30">
        <w:r>
          <w:rPr>
            <w:lang w:val="ar_AE" w:bidi="ar_AE"/>
          </w:rPr>
          <w:rPr>
            <w:color w:val="0000EE"/>
            <w:u w:val="single"/>
          </w:rPr>
          <w:t>30:10</w:t>
        </w:r>
      </w:hyperlink>
      <w:r>
        <w:rPr>
          <w:lang w:val="ar_AE" w:bidi="ar_AE"/>
        </w:rPr>
        <w:t xml:space="preserve">; </w:t>
      </w:r>
      <w:hyperlink r:id="rId31">
        <w:r>
          <w:rPr>
            <w:lang w:val="ar_AE" w:bidi="ar_AE"/>
          </w:rPr>
          <w:rPr>
            <w:color w:val="0000EE"/>
            <w:u w:val="single"/>
          </w:rPr>
          <w:t>31:9–12</w:t>
        </w:r>
      </w:hyperlink>
      <w:r>
        <w:rPr>
          <w:lang w:val="ar_AE" w:bidi="ar_AE"/>
        </w:rPr>
        <w:t xml:space="preserve">). ويشمل هذا السفر شرائع إسرائيل الأساسية، إلى جانب الوصايا الأدبية والروحية التي أوصى بها الله. • وقد أمر الله يشوع أن يلهج بكلام هذه الشريعة، ويفكر فيها ويتحدث بها نهارًا وليلًا، أي بشكل مستمر (قارن </w:t>
      </w:r>
      <w:hyperlink r:id="rId32">
        <w:r>
          <w:rPr>
            <w:lang w:val="ar_AE" w:bidi="ar_AE"/>
          </w:rPr>
          <w:rPr>
            <w:color w:val="0000EE"/>
            <w:u w:val="single"/>
          </w:rPr>
          <w:t>تث 6:6–7</w:t>
        </w:r>
      </w:hyperlink>
      <w:r>
        <w:rPr>
          <w:lang w:val="ar_AE" w:bidi="ar_AE"/>
        </w:rPr>
        <w:t xml:space="preserve">; </w:t>
      </w:r>
      <w:hyperlink r:id="rId33">
        <w:r>
          <w:rPr>
            <w:lang w:val="ar_AE" w:bidi="ar_AE"/>
          </w:rPr>
          <w:rPr>
            <w:color w:val="0000EE"/>
            <w:u w:val="single"/>
          </w:rPr>
          <w:t>17:18–20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9</w:t>
      </w:r>
      <w:r>
        <w:rPr>
          <w:lang w:val="ar_AE" w:bidi="ar_AE"/>
        </w:rPr>
      </w:r>
    </w:p>
    <w:p>
      <w:pPr>
        <w:bidi/>
      </w:pPr>
      <w:r>
        <w:rPr>
          <w:lang w:val="ar_AE" w:bidi="ar_AE"/>
        </w:rPr>
      </w:r>
      <w:r>
        <w:rPr>
          <w:lang w:val="ar_AE" w:bidi="ar_AE"/>
        </w:rPr>
        <w:t>عندما دخل بنو إسرائيل أرض كنعان، واجهوا أتباع آلهة الكنعانيين، وكانوا يخشون أن تمنح تلك الآلهة الوثنية النصر للكنعانيين في الحرب. لكن الله طمأن يشوع مستخدمًا اسمه الخاص "الرب" (يهوه بالعبرية</w:t>
      </w:r>
      <w:r>
        <w:rPr>
          <w:i/>
          <w:lang w:val="ar_AE" w:bidi="ar_AE"/>
        </w:rPr>
        <w:t>؛</w:t>
      </w:r>
      <w:r>
        <w:rPr>
          <w:lang w:val="ar_AE" w:bidi="ar_AE"/>
        </w:rPr>
        <w:t xml:space="preserve"> انظر </w:t>
      </w:r>
      <w:r>
        <w:rPr>
          <w:lang w:val="ar_AE" w:bidi="ar_AE"/>
        </w:rPr>
        <w:t>ملاحظة الدراسة على خروج 3:15</w:t>
      </w:r>
      <w:r>
        <w:rPr>
          <w:lang w:val="ar_AE" w:bidi="ar_AE"/>
        </w:rPr>
        <w:t xml:space="preserve">) ليؤكد له أن الرب أقوى من كل الآلهة الكاذبة التي قد يستنجد بها الكنعانيون. • </w:t>
      </w:r>
      <w:r>
        <w:rPr>
          <w:lang w:val="ar_AE" w:bidi="ar_AE"/>
        </w:rPr>
        <w:t>إلهَكَ معكَ</w:t>
      </w:r>
      <w:r>
        <w:rPr>
          <w:lang w:val="ar_AE" w:bidi="ar_AE"/>
        </w:rPr>
        <w:t>: إن حضور الله المستمر إلى جانب يشوع هو ما مكّنه من طاعة وصاياه وتنفيذها.</w:t>
      </w:r>
      <w:r>
        <w:rPr>
          <w:lang w:val="ar_AE" w:bidi="ar_AE"/>
        </w:rPr>
      </w:r>
      <w:r>
        <w:rPr>
          <w:lang w:val="ar_AE" w:bidi="ar_AE"/>
        </w:rPr>
      </w:r>
    </w:p>
    <w:p>
      <w:pPr>
        <w:bidi/>
      </w:pPr>
      <w:r>
        <w:rPr>
          <w:lang w:val="ar_AE" w:bidi="ar_AE"/>
        </w:rPr>
      </w:r>
    </w:p>
    <w:p>
      <w:pPr>
        <w:pStyle w:val="Heading2"/>
        <w:bidi/>
      </w:pPr>
      <w:r>
        <w:rPr>
          <w:lang w:val="ar_AE" w:bidi="ar_AE"/>
        </w:rPr>
        <w:t>يشوع 1: 10</w:t>
      </w:r>
      <w:r>
        <w:rPr>
          <w:lang w:val="ar_AE" w:bidi="ar_AE"/>
        </w:rPr>
      </w:r>
    </w:p>
    <w:p>
      <w:pPr>
        <w:bidi/>
      </w:pPr>
      <w:r>
        <w:rPr>
          <w:lang w:val="ar_AE" w:bidi="ar_AE"/>
        </w:rPr>
      </w:r>
      <w:r>
        <w:rPr>
          <w:lang w:val="ar_AE" w:bidi="ar_AE"/>
        </w:rPr>
        <w:t xml:space="preserve">فأمَرَ: </w:t>
      </w:r>
      <w:r>
        <w:rPr>
          <w:lang w:val="ar_AE" w:bidi="ar_AE"/>
        </w:rPr>
        <w:t>بدأ يشوع من هذه اللحظة في قيادة شعب الله.</w:t>
      </w:r>
      <w:r>
        <w:rPr>
          <w:lang w:val="ar_AE" w:bidi="ar_AE"/>
        </w:rPr>
      </w:r>
      <w:r>
        <w:rPr>
          <w:lang w:val="ar_AE" w:bidi="ar_AE"/>
        </w:rPr>
      </w:r>
    </w:p>
    <w:p>
      <w:pPr>
        <w:bidi/>
      </w:pPr>
      <w:r>
        <w:rPr>
          <w:lang w:val="ar_AE" w:bidi="ar_AE"/>
        </w:rPr>
      </w:r>
    </w:p>
    <w:p>
      <w:pPr>
        <w:pStyle w:val="Heading2"/>
        <w:bidi/>
      </w:pPr>
      <w:r>
        <w:rPr>
          <w:lang w:val="ar_AE" w:bidi="ar_AE"/>
        </w:rPr>
        <w:t>يشوع 1: 11</w:t>
      </w:r>
      <w:r>
        <w:rPr>
          <w:lang w:val="ar_AE" w:bidi="ar_AE"/>
        </w:rPr>
      </w:r>
    </w:p>
    <w:p>
      <w:pPr>
        <w:bidi/>
      </w:pPr>
      <w:r>
        <w:rPr>
          <w:lang w:val="ar_AE" w:bidi="ar_AE"/>
        </w:rPr>
      </w:r>
      <w:r>
        <w:rPr>
          <w:lang w:val="ar_AE" w:bidi="ar_AE"/>
        </w:rPr>
        <w:t xml:space="preserve">رفض الجيل السابق دخول أرض الموعد من الجنوب قبل أربعين عامًا بسبب الخوف وعدم الإيمان (انظر </w:t>
      </w:r>
      <w:hyperlink r:id="rId34">
        <w:r>
          <w:rPr>
            <w:lang w:val="ar_AE" w:bidi="ar_AE"/>
          </w:rPr>
          <w:rPr>
            <w:color w:val="0000EE"/>
            <w:u w:val="single"/>
          </w:rPr>
          <w:t>عدد 13–14</w:t>
        </w:r>
      </w:hyperlink>
      <w:r>
        <w:rPr>
          <w:lang w:val="ar_AE" w:bidi="ar_AE"/>
        </w:rPr>
        <w:t>). أما الجيل الحالي، فسيدخل الآن من الشرق، عبر نهر الأردن.</w:t>
      </w:r>
      <w:r>
        <w:rPr>
          <w:lang w:val="ar_AE" w:bidi="ar_AE"/>
        </w:rPr>
      </w:r>
      <w:r>
        <w:rPr>
          <w:lang w:val="ar_AE" w:bidi="ar_AE"/>
        </w:rPr>
      </w:r>
    </w:p>
    <w:p>
      <w:pPr>
        <w:bidi/>
      </w:pPr>
      <w:r>
        <w:rPr>
          <w:lang w:val="ar_AE" w:bidi="ar_AE"/>
        </w:rPr>
      </w:r>
    </w:p>
    <w:p>
      <w:pPr>
        <w:pStyle w:val="Heading2"/>
        <w:bidi/>
      </w:pPr>
      <w:r>
        <w:rPr>
          <w:lang w:val="ar_AE" w:bidi="ar_AE"/>
        </w:rPr>
        <w:t>يشوع 1: 12–15</w:t>
      </w:r>
      <w:r>
        <w:rPr>
          <w:lang w:val="ar_AE" w:bidi="ar_AE"/>
        </w:rPr>
      </w:r>
    </w:p>
    <w:p>
      <w:pPr>
        <w:bidi/>
      </w:pPr>
      <w:r>
        <w:rPr>
          <w:lang w:val="ar_AE" w:bidi="ar_AE"/>
        </w:rPr>
      </w:r>
      <w:r>
        <w:rPr>
          <w:lang w:val="ar_AE" w:bidi="ar_AE"/>
        </w:rPr>
        <w:t>كانت قد طلبت أسباط رأوبين وجاد ونصف سبط منسّى من موسى الأرض التي دخلوها شرق الأردن، وقد حصلوا عليها (</w:t>
      </w:r>
      <w:hyperlink r:id="rId35">
        <w:r>
          <w:rPr>
            <w:lang w:val="ar_AE" w:bidi="ar_AE"/>
          </w:rPr>
          <w:rPr>
            <w:color w:val="0000EE"/>
            <w:u w:val="single"/>
          </w:rPr>
          <w:t>عدد 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13</w:t>
      </w:r>
      <w:r>
        <w:rPr>
          <w:lang w:val="ar_AE" w:bidi="ar_AE"/>
        </w:rPr>
      </w:r>
    </w:p>
    <w:p>
      <w:pPr>
        <w:bidi/>
      </w:pPr>
      <w:r>
        <w:rPr>
          <w:lang w:val="ar_AE" w:bidi="ar_AE"/>
        </w:rPr>
      </w:r>
      <w:r>
        <w:rPr>
          <w:lang w:val="ar_AE" w:bidi="ar_AE"/>
        </w:rPr>
        <w:t xml:space="preserve">أراد الله أن يختبر شعب إسرائيل سكينة روحية وثقافية وعاطفية تنبع من العلاقة السليمة معه ومع بعضهم البعض، وليس مجرد الاكتفاء بالراحة الجسدية التي تأتي من العيش في أرض آمنةٍ غنيةٍ بالخيرات (انظر </w:t>
      </w:r>
      <w:hyperlink r:id="rId36">
        <w:r>
          <w:rPr>
            <w:lang w:val="ar_AE" w:bidi="ar_AE"/>
          </w:rPr>
          <w:rPr>
            <w:color w:val="0000EE"/>
            <w:u w:val="single"/>
          </w:rPr>
          <w:t>عبرانيين 4:1–11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14</w:t>
      </w:r>
      <w:r>
        <w:rPr>
          <w:lang w:val="ar_AE" w:bidi="ar_AE"/>
        </w:rPr>
      </w:r>
    </w:p>
    <w:p>
      <w:pPr>
        <w:bidi/>
      </w:pPr>
      <w:r>
        <w:rPr>
          <w:lang w:val="ar_AE" w:bidi="ar_AE"/>
        </w:rPr>
      </w:r>
      <w:r>
        <w:rPr>
          <w:lang w:val="ar_AE" w:bidi="ar_AE"/>
        </w:rPr>
        <w:t>الأسباط</w:t>
      </w:r>
      <w:r>
        <w:rPr>
          <w:lang w:val="ar_AE" w:bidi="ar_AE"/>
        </w:rPr>
        <w:t xml:space="preserve"> التي أخذت نصيبها شرق نهر الأردن (رأوبين، جاد، ونصف منسى)، كانت قد تعهدت بعبور </w:t>
      </w:r>
      <w:r>
        <w:rPr>
          <w:lang w:val="ar_AE" w:bidi="ar_AE"/>
        </w:rPr>
        <w:t>نهر الأردن مع سائر بني إسرائيل ليعينوهم على دخول أرضهم (</w:t>
      </w:r>
      <w:hyperlink r:id="rId37">
        <w:r>
          <w:rPr>
            <w:lang w:val="ar_AE" w:bidi="ar_AE"/>
          </w:rPr>
          <w:rPr>
            <w:color w:val="0000EE"/>
            <w:u w:val="single"/>
          </w:rPr>
          <w:t>عدد 32:16–19</w:t>
        </w:r>
      </w:hyperlink>
      <w:r>
        <w:rPr>
          <w:lang w:val="ar_AE" w:bidi="ar_AE"/>
        </w:rPr>
        <w:t>). وقد ذكّرهم يشوع بهذا العهد.</w:t>
      </w:r>
      <w:r>
        <w:rPr>
          <w:lang w:val="ar_AE" w:bidi="ar_AE"/>
        </w:rPr>
      </w:r>
      <w:r>
        <w:rPr>
          <w:lang w:val="ar_AE" w:bidi="ar_AE"/>
        </w:rPr>
      </w:r>
    </w:p>
    <w:p>
      <w:pPr>
        <w:bidi/>
      </w:pPr>
      <w:r>
        <w:rPr>
          <w:lang w:val="ar_AE" w:bidi="ar_AE"/>
        </w:rPr>
      </w:r>
    </w:p>
    <w:p>
      <w:pPr>
        <w:pStyle w:val="Heading2"/>
        <w:bidi/>
      </w:pPr>
      <w:r>
        <w:rPr>
          <w:lang w:val="ar_AE" w:bidi="ar_AE"/>
        </w:rPr>
        <w:t>يشوع 1: 17</w:t>
      </w:r>
      <w:r>
        <w:rPr>
          <w:lang w:val="ar_AE" w:bidi="ar_AE"/>
        </w:rPr>
      </w:r>
    </w:p>
    <w:p>
      <w:pPr>
        <w:bidi/>
      </w:pPr>
      <w:r>
        <w:rPr>
          <w:lang w:val="ar_AE" w:bidi="ar_AE"/>
        </w:rPr>
      </w:r>
      <w:r>
        <w:rPr>
          <w:lang w:val="ar_AE" w:bidi="ar_AE"/>
        </w:rPr>
        <w:t>لم يلتزم بنو إسرائيل بأوامر موسى في كثير من الأحيان. أما الأسباط المقيمة شرق الأردن، فقد عبرت مع بقية بني إسرائيل، ولم تعد إلى أرضها وبيوتها إلى أن منحهم يشوع الإذن بالعودة (</w:t>
      </w:r>
      <w:hyperlink r:id="rId38">
        <w:r>
          <w:rPr>
            <w:lang w:val="ar_AE" w:bidi="ar_AE"/>
          </w:rPr>
          <w:rPr>
            <w:color w:val="0000EE"/>
            <w:u w:val="single"/>
          </w:rPr>
          <w:t>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18</w:t>
      </w:r>
      <w:r>
        <w:rPr>
          <w:lang w:val="ar_AE" w:bidi="ar_AE"/>
        </w:rPr>
      </w:r>
    </w:p>
    <w:p>
      <w:pPr>
        <w:bidi/>
      </w:pPr>
      <w:r>
        <w:rPr>
          <w:lang w:val="ar_AE" w:bidi="ar_AE"/>
        </w:rPr>
      </w:r>
      <w:r>
        <w:rPr>
          <w:lang w:val="ar_AE" w:bidi="ar_AE"/>
        </w:rPr>
        <w:t>كان عصيان القائد المختار من قبل الله بمثابة خيانة لله نفسه.</w:t>
      </w:r>
      <w:r>
        <w:rPr>
          <w:lang w:val="ar_AE" w:bidi="ar_AE"/>
        </w:rPr>
      </w:r>
      <w:r>
        <w:rPr>
          <w:lang w:val="ar_AE" w:bidi="ar_AE"/>
        </w:rPr>
      </w:r>
    </w:p>
    <w:p>
      <w:pPr>
        <w:bidi/>
      </w:pPr>
      <w:r>
        <w:rPr>
          <w:lang w:val="ar_AE" w:bidi="ar_AE"/>
        </w:rPr>
      </w:r>
    </w:p>
    <w:p>
      <w:pPr>
        <w:pStyle w:val="Heading2"/>
        <w:bidi/>
      </w:pPr>
      <w:r>
        <w:rPr>
          <w:lang w:val="ar_AE" w:bidi="ar_AE"/>
        </w:rPr>
        <w:t>يشوع 2: 1</w:t>
      </w:r>
      <w:r>
        <w:rPr>
          <w:lang w:val="ar_AE" w:bidi="ar_AE"/>
        </w:rPr>
      </w:r>
    </w:p>
    <w:p>
      <w:pPr>
        <w:bidi/>
      </w:pPr>
      <w:r>
        <w:rPr>
          <w:lang w:val="ar_AE" w:bidi="ar_AE"/>
        </w:rPr>
      </w:r>
      <w:r>
        <w:rPr>
          <w:lang w:val="ar_AE" w:bidi="ar_AE"/>
        </w:rPr>
        <w:t xml:space="preserve">كانت </w:t>
      </w:r>
      <w:r>
        <w:rPr>
          <w:lang w:val="ar_AE" w:bidi="ar_AE"/>
        </w:rPr>
        <w:t>شِطّيمَ</w:t>
      </w:r>
      <w:r>
        <w:rPr>
          <w:lang w:val="ar_AE" w:bidi="ar_AE"/>
        </w:rPr>
        <w:t xml:space="preserve"> تبعد نحو ثمانية أميال شرق نهر الأردن على سهول موآب، مقابل أريحا (انظر </w:t>
      </w:r>
      <w:hyperlink r:id="rId39">
        <w:r>
          <w:rPr>
            <w:lang w:val="ar_AE" w:bidi="ar_AE"/>
          </w:rPr>
          <w:rPr>
            <w:color w:val="0000EE"/>
            <w:u w:val="single"/>
          </w:rPr>
          <w:t>عدد 25:1</w:t>
        </w:r>
      </w:hyperlink>
      <w:r>
        <w:rPr>
          <w:lang w:val="ar_AE" w:bidi="ar_AE"/>
        </w:rPr>
        <w:t xml:space="preserve">). • كان الوافدون إلى بيت الدعارة يجدون ملاذًا بعيدًا عن الأنظار غير المرغوب بها. ووفقًا للتقليد، كانت رحاب تدير بيتًا من هذا النوع بالإضافة إلى كونها عاهرة (يوسيفوس، </w:t>
      </w:r>
      <w:r>
        <w:rPr>
          <w:i/>
          <w:lang w:val="ar_AE" w:bidi="ar_AE"/>
        </w:rPr>
        <w:t>الآثار</w:t>
      </w:r>
      <w:r>
        <w:rPr>
          <w:lang w:val="ar_AE" w:bidi="ar_AE"/>
        </w:rPr>
        <w:t xml:space="preserve"> 5.1.2). وتشير دلائل أخرى من الشرق الأدنى القديم إلى أن النساء اللاتي كنّ يملكن هذه النُزُل ويديرنها كن غالبًا عاهرات.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يشوع 2: 1–24</w:t>
      </w:r>
      <w:r>
        <w:rPr>
          <w:lang w:val="ar_AE" w:bidi="ar_AE"/>
        </w:rPr>
      </w:r>
    </w:p>
    <w:p>
      <w:pPr>
        <w:bidi/>
      </w:pPr>
      <w:r>
        <w:rPr>
          <w:lang w:val="ar_AE" w:bidi="ar_AE"/>
        </w:rPr>
      </w:r>
      <w:r>
        <w:rPr>
          <w:lang w:val="ar_AE" w:bidi="ar_AE"/>
        </w:rPr>
        <w:t>أرسل يشوع، مثل أي قائد عسكري محنك، جواسيساً لاستطلاع الأوضاع ومعرفة موقع الهدف. • نظراً لتخطيط إسرائيل لدخول كنعان من الجهة الشرقية، لم يكن ممكناً لهم التسلل حول أريحا.</w:t>
      </w:r>
      <w:r>
        <w:rPr>
          <w:lang w:val="ar_AE" w:bidi="ar_AE"/>
        </w:rPr>
      </w:r>
      <w:r>
        <w:rPr>
          <w:lang w:val="ar_AE" w:bidi="ar_AE"/>
        </w:rPr>
      </w:r>
    </w:p>
    <w:p>
      <w:pPr>
        <w:bidi/>
      </w:pPr>
      <w:r>
        <w:rPr>
          <w:lang w:val="ar_AE" w:bidi="ar_AE"/>
        </w:rPr>
      </w:r>
    </w:p>
    <w:p>
      <w:pPr>
        <w:pStyle w:val="Heading2"/>
        <w:bidi/>
      </w:pPr>
      <w:r>
        <w:rPr>
          <w:lang w:val="ar_AE" w:bidi="ar_AE"/>
        </w:rPr>
        <w:t>يشوع 2: 2</w:t>
      </w:r>
      <w:r>
        <w:rPr>
          <w:lang w:val="ar_AE" w:bidi="ar_AE"/>
        </w:rPr>
      </w:r>
    </w:p>
    <w:p>
      <w:pPr>
        <w:bidi/>
      </w:pPr>
      <w:r>
        <w:rPr>
          <w:lang w:val="ar_AE" w:bidi="ar_AE"/>
        </w:rPr>
      </w:r>
      <w:r>
        <w:rPr>
          <w:lang w:val="ar_AE" w:bidi="ar_AE"/>
        </w:rPr>
        <w:t>ربما كشفت طريقة حديث الجواسيس عن هويتهم. فقد كانت العبرية والكنعانية لهجتين تنتميان إلى لغة واحدة، مع فروق في المفردات والنحو.</w:t>
      </w:r>
      <w:r>
        <w:rPr>
          <w:lang w:val="ar_AE" w:bidi="ar_AE"/>
        </w:rPr>
      </w:r>
      <w:r>
        <w:rPr>
          <w:lang w:val="ar_AE" w:bidi="ar_AE"/>
        </w:rPr>
      </w:r>
    </w:p>
    <w:p>
      <w:pPr>
        <w:bidi/>
      </w:pPr>
      <w:r>
        <w:rPr>
          <w:lang w:val="ar_AE" w:bidi="ar_AE"/>
        </w:rPr>
      </w:r>
    </w:p>
    <w:p>
      <w:pPr>
        <w:pStyle w:val="Heading2"/>
        <w:bidi/>
      </w:pPr>
      <w:r>
        <w:rPr>
          <w:lang w:val="ar_AE" w:bidi="ar_AE"/>
        </w:rPr>
        <w:t>يشوع 2: 3</w:t>
      </w:r>
      <w:r>
        <w:rPr>
          <w:lang w:val="ar_AE" w:bidi="ar_AE"/>
        </w:rPr>
      </w:r>
    </w:p>
    <w:p>
      <w:pPr>
        <w:bidi/>
      </w:pPr>
      <w:r>
        <w:rPr>
          <w:lang w:val="ar_AE" w:bidi="ar_AE"/>
        </w:rPr>
      </w:r>
      <w:r>
        <w:rPr>
          <w:lang w:val="ar_AE" w:bidi="ar_AE"/>
        </w:rPr>
        <w:t>افترض ملك أريحا أن راحاب كانت مخلصة للمدينة وغير مدركة لمهمة ال</w:t>
      </w:r>
      <w:r>
        <w:rPr>
          <w:lang w:val="ar_AE" w:bidi="ar_AE"/>
        </w:rPr>
        <w:t>جاسوسين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 4–5</w:t>
      </w:r>
      <w:r>
        <w:rPr>
          <w:lang w:val="ar_AE" w:bidi="ar_AE"/>
        </w:rPr>
      </w:r>
    </w:p>
    <w:p>
      <w:pPr>
        <w:bidi/>
      </w:pPr>
      <w:r>
        <w:rPr>
          <w:lang w:val="ar_AE" w:bidi="ar_AE"/>
        </w:rPr>
      </w:r>
      <w:r>
        <w:rPr>
          <w:lang w:val="ar_AE" w:bidi="ar_AE"/>
        </w:rPr>
        <w:t>ليس من الضروري أن نوافق على كذب رحاب على رسل الملك أو أن ندينه. فقد لا يكون لديها أدنى فكرة عن المعايير الأخلاقية التي شرّعها الله لشعب إسرائيل. أو ربما تتفوق القيمة الأخلاقية العُليا لإنقاذ الأرواح على المتطلب العادي لقول الحقيقة.</w:t>
      </w:r>
      <w:r>
        <w:rPr>
          <w:lang w:val="ar_AE" w:bidi="ar_AE"/>
        </w:rPr>
      </w:r>
      <w:r>
        <w:rPr>
          <w:lang w:val="ar_AE" w:bidi="ar_AE"/>
        </w:rPr>
      </w:r>
    </w:p>
    <w:p>
      <w:pPr>
        <w:bidi/>
      </w:pPr>
      <w:r>
        <w:rPr>
          <w:lang w:val="ar_AE" w:bidi="ar_AE"/>
        </w:rPr>
      </w:r>
    </w:p>
    <w:p>
      <w:pPr>
        <w:pStyle w:val="Heading2"/>
        <w:bidi/>
      </w:pPr>
      <w:r>
        <w:rPr>
          <w:lang w:val="ar_AE" w:bidi="ar_AE"/>
        </w:rPr>
        <w:t>يشوع 2: 6</w:t>
      </w:r>
      <w:r>
        <w:rPr>
          <w:lang w:val="ar_AE" w:bidi="ar_AE"/>
        </w:rPr>
      </w:r>
    </w:p>
    <w:p>
      <w:pPr>
        <w:bidi/>
      </w:pPr>
      <w:r>
        <w:rPr>
          <w:lang w:val="ar_AE" w:bidi="ar_AE"/>
        </w:rPr>
      </w:r>
      <w:r>
        <w:rPr>
          <w:lang w:val="ar_AE" w:bidi="ar_AE"/>
        </w:rPr>
        <w:t xml:space="preserve">كانت تتم معالجة الألياف الداخلية للكتان في ذلك الوقت لصنع أقمشة الكتان. وكانت الخطوة الأولى تتمثّل في نشر </w:t>
      </w:r>
      <w:r>
        <w:rPr>
          <w:lang w:val="ar_AE" w:bidi="ar_AE"/>
        </w:rPr>
        <w:t xml:space="preserve">عيدان </w:t>
      </w:r>
      <w:r>
        <w:rPr>
          <w:lang w:val="ar_AE" w:bidi="ar_AE"/>
        </w:rPr>
        <w:t>الكتان لتجف على سطح المباني.</w:t>
      </w:r>
      <w:r>
        <w:rPr>
          <w:lang w:val="ar_AE" w:bidi="ar_AE"/>
        </w:rPr>
      </w:r>
      <w:r>
        <w:rPr>
          <w:lang w:val="ar_AE" w:bidi="ar_AE"/>
        </w:rPr>
      </w:r>
    </w:p>
    <w:p>
      <w:pPr>
        <w:bidi/>
      </w:pPr>
      <w:r>
        <w:rPr>
          <w:lang w:val="ar_AE" w:bidi="ar_AE"/>
        </w:rPr>
      </w:r>
    </w:p>
    <w:p>
      <w:pPr>
        <w:pStyle w:val="Heading2"/>
        <w:bidi/>
      </w:pPr>
      <w:r>
        <w:rPr>
          <w:lang w:val="ar_AE" w:bidi="ar_AE"/>
        </w:rPr>
        <w:t>يشوع 2: 7</w:t>
      </w:r>
      <w:r>
        <w:rPr>
          <w:lang w:val="ar_AE" w:bidi="ar_AE"/>
        </w:rPr>
      </w:r>
    </w:p>
    <w:p>
      <w:pPr>
        <w:bidi/>
      </w:pPr>
      <w:r>
        <w:rPr>
          <w:lang w:val="ar_AE" w:bidi="ar_AE"/>
        </w:rPr>
      </w:r>
      <w:r>
        <w:rPr>
          <w:lang w:val="ar_AE" w:bidi="ar_AE"/>
        </w:rPr>
        <w:t>امتلكت المدن متوسطة الحجم مثل أريحا بوابةً رئيسيةً واحدةً مؤلَّفةً من بابين خشبيين ضخمين مدعَّمين بالنحاس. وكان يُقفل هذا الباب ليلًا ويُفتح مع بزوغ الصباح. وقد اتخذت السلطات إجراءً حكيمًا من خلال غلقه مباشرة بعد انصراف المطاردين: فإذا لم يكن الجواسيس قد غادروا المدينة كما أشارت راحاب، فقد يُعثر عليهم داخل أريحا أثناء الليل.</w:t>
      </w:r>
      <w:r>
        <w:rPr>
          <w:lang w:val="ar_AE" w:bidi="ar_AE"/>
        </w:rPr>
      </w:r>
      <w:r>
        <w:rPr>
          <w:lang w:val="ar_AE" w:bidi="ar_AE"/>
        </w:rPr>
      </w:r>
    </w:p>
    <w:p>
      <w:pPr>
        <w:bidi/>
      </w:pPr>
      <w:r>
        <w:rPr>
          <w:lang w:val="ar_AE" w:bidi="ar_AE"/>
        </w:rPr>
      </w:r>
    </w:p>
    <w:p>
      <w:pPr>
        <w:pStyle w:val="Heading2"/>
        <w:bidi/>
      </w:pPr>
      <w:r>
        <w:rPr>
          <w:lang w:val="ar_AE" w:bidi="ar_AE"/>
        </w:rPr>
        <w:t>يشوع 2: 9–10</w:t>
      </w:r>
      <w:r>
        <w:rPr>
          <w:lang w:val="ar_AE" w:bidi="ar_AE"/>
        </w:rPr>
      </w:r>
    </w:p>
    <w:p>
      <w:pPr>
        <w:bidi/>
      </w:pPr>
      <w:r>
        <w:rPr>
          <w:lang w:val="ar_AE" w:bidi="ar_AE"/>
        </w:rPr>
      </w:r>
      <w:r>
        <w:rPr>
          <w:lang w:val="ar_AE" w:bidi="ar_AE"/>
        </w:rPr>
        <w:t xml:space="preserve">بدأت رحاب هنا بإعلان إيمانها بالرب. • </w:t>
      </w:r>
      <w:r>
        <w:rPr>
          <w:lang w:val="ar_AE" w:bidi="ar_AE"/>
        </w:rPr>
        <w:t>يَبَّسَ الرَّبُّ</w:t>
      </w:r>
      <w:r>
        <w:rPr>
          <w:lang w:val="ar_AE" w:bidi="ar_AE"/>
        </w:rPr>
        <w:t>: لقد شقّ الله مياه البحر الأحمر لبني إسرائيل (</w:t>
      </w:r>
      <w:hyperlink r:id="rId40">
        <w:r>
          <w:rPr>
            <w:lang w:val="ar_AE" w:bidi="ar_AE"/>
          </w:rPr>
          <w:rPr>
            <w:color w:val="0000EE"/>
            <w:u w:val="single"/>
          </w:rPr>
          <w:t>خروج 14:21–28</w:t>
        </w:r>
      </w:hyperlink>
      <w:r>
        <w:rPr>
          <w:lang w:val="ar_AE" w:bidi="ar_AE"/>
        </w:rPr>
        <w:t>). • لقد هزمت إسرائيل سيحون وعوج (</w:t>
      </w:r>
      <w:hyperlink r:id="rId41">
        <w:r>
          <w:rPr>
            <w:lang w:val="ar_AE" w:bidi="ar_AE"/>
          </w:rPr>
          <w:rPr>
            <w:color w:val="0000EE"/>
            <w:u w:val="single"/>
          </w:rPr>
          <w:t>عدد 21:21–35</w:t>
        </w:r>
      </w:hyperlink>
      <w:r>
        <w:rPr>
          <w:lang w:val="ar_AE" w:bidi="ar_AE"/>
        </w:rPr>
        <w:t xml:space="preserve">). • </w:t>
      </w:r>
      <w:r>
        <w:rPr>
          <w:lang w:val="ar_AE" w:bidi="ar_AE"/>
        </w:rPr>
        <w:t>اللَّذَينِ حَرَّمتُموهُما</w:t>
      </w:r>
      <w:r>
        <w:rPr>
          <w:lang w:val="ar_AE" w:bidi="ar_AE"/>
        </w:rPr>
        <w:t xml:space="preserve">: انظر </w:t>
      </w:r>
      <w:hyperlink r:id="rId42">
        <w:r>
          <w:rPr>
            <w:lang w:val="ar_AE" w:bidi="ar_AE"/>
          </w:rPr>
          <w:rPr>
            <w:color w:val="0000EE"/>
            <w:u w:val="single"/>
          </w:rPr>
          <w:t>لاويين 27:28–29</w:t>
        </w:r>
      </w:hyperlink>
      <w:r>
        <w:rPr>
          <w:lang w:val="ar_AE" w:bidi="ar_AE"/>
        </w:rPr>
        <w:t xml:space="preserve">; </w:t>
      </w:r>
      <w:hyperlink r:id="rId43">
        <w:r>
          <w:rPr>
            <w:lang w:val="ar_AE" w:bidi="ar_AE"/>
          </w:rPr>
          <w:rPr>
            <w:color w:val="0000EE"/>
            <w:u w:val="single"/>
          </w:rPr>
          <w:t>1 صموئيل 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 11</w:t>
      </w:r>
      <w:r>
        <w:rPr>
          <w:lang w:val="ar_AE" w:bidi="ar_AE"/>
        </w:rPr>
      </w:r>
    </w:p>
    <w:p>
      <w:pPr>
        <w:bidi/>
      </w:pPr>
      <w:r>
        <w:rPr>
          <w:lang w:val="ar_AE" w:bidi="ar_AE"/>
        </w:rPr>
      </w:r>
      <w:r>
        <w:rPr>
          <w:lang w:val="ar_AE" w:bidi="ar_AE"/>
        </w:rPr>
        <w:t>مع أن الكنعانيين كانوا تحت حكم الله بسبب شرهم، إلا أن راحاب أظهرت إيمانًا حقيقيًا عندما ساعدت الجاسوسين، وهذا الإيمان فتح لها باب القبول في عائلة الله</w:t>
      </w:r>
      <w:r>
        <w:rPr>
          <w:lang w:val="ar_AE" w:bidi="ar_AE"/>
        </w:rPr>
        <w:t xml:space="preserve"> (</w:t>
      </w:r>
      <w:hyperlink r:id="rId44">
        <w:r>
          <w:rPr>
            <w:lang w:val="ar_AE" w:bidi="ar_AE"/>
          </w:rPr>
          <w:rPr>
            <w:color w:val="0000EE"/>
            <w:u w:val="single"/>
          </w:rPr>
          <w:t>عبرانيين 11:31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 12–13</w:t>
      </w:r>
      <w:r>
        <w:rPr>
          <w:lang w:val="ar_AE" w:bidi="ar_AE"/>
        </w:rPr>
      </w:r>
    </w:p>
    <w:p>
      <w:pPr>
        <w:bidi/>
      </w:pPr>
      <w:r>
        <w:rPr>
          <w:lang w:val="ar_AE" w:bidi="ar_AE"/>
        </w:rPr>
      </w:r>
      <w:r>
        <w:rPr>
          <w:lang w:val="ar_AE" w:bidi="ar_AE"/>
        </w:rPr>
        <w:t>أظهر طلب راحاب إيمانها بإسرائيل وبإله إسرائيل.</w:t>
      </w:r>
      <w:r>
        <w:rPr>
          <w:lang w:val="ar_AE" w:bidi="ar_AE"/>
        </w:rPr>
      </w:r>
      <w:r>
        <w:rPr>
          <w:lang w:val="ar_AE" w:bidi="ar_AE"/>
        </w:rPr>
      </w:r>
    </w:p>
    <w:p>
      <w:pPr>
        <w:bidi/>
      </w:pPr>
      <w:r>
        <w:rPr>
          <w:lang w:val="ar_AE" w:bidi="ar_AE"/>
        </w:rPr>
      </w:r>
    </w:p>
    <w:p>
      <w:pPr>
        <w:pStyle w:val="Heading2"/>
        <w:bidi/>
      </w:pPr>
      <w:r>
        <w:rPr>
          <w:lang w:val="ar_AE" w:bidi="ar_AE"/>
        </w:rPr>
        <w:t>يشوع 2: 14</w:t>
      </w:r>
      <w:r>
        <w:rPr>
          <w:lang w:val="ar_AE" w:bidi="ar_AE"/>
        </w:rPr>
      </w:r>
    </w:p>
    <w:p>
      <w:pPr>
        <w:bidi/>
      </w:pPr>
      <w:r>
        <w:rPr>
          <w:lang w:val="ar_AE" w:bidi="ar_AE"/>
        </w:rPr>
      </w:r>
      <w:r>
        <w:rPr>
          <w:lang w:val="ar_AE" w:bidi="ar_AE"/>
        </w:rPr>
        <w:t>عندما شنّ شعب إسرائيل هجومه على أريحا، التزم يشوع والجاسوسان بوعدهم بأن يحميا راحاب (</w:t>
      </w:r>
      <w:hyperlink r:id="rId45">
        <w:r>
          <w:rPr>
            <w:lang w:val="ar_AE" w:bidi="ar_AE"/>
          </w:rPr>
          <w:rPr>
            <w:color w:val="0000EE"/>
            <w:u w:val="single"/>
          </w:rPr>
          <w:t>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 12–13</w:t>
      </w:r>
      <w:r>
        <w:rPr>
          <w:lang w:val="ar_AE" w:bidi="ar_AE"/>
        </w:rPr>
      </w:r>
    </w:p>
    <w:p>
      <w:pPr>
        <w:bidi/>
      </w:pPr>
      <w:r>
        <w:rPr>
          <w:lang w:val="ar_AE" w:bidi="ar_AE"/>
        </w:rPr>
      </w:r>
      <w:r>
        <w:rPr>
          <w:lang w:val="ar_AE" w:bidi="ar_AE"/>
        </w:rPr>
        <w:t>بما أن بيت رحاب كان جزءًا من جدار المدينة، تمكنت من إخفاء الرجال على سطحه المستوي (</w:t>
      </w:r>
      <w:hyperlink r:id="rId46">
        <w:r>
          <w:rPr>
            <w:lang w:val="ar_AE" w:bidi="ar_AE"/>
          </w:rPr>
          <w:rPr>
            <w:color w:val="0000EE"/>
            <w:u w:val="single"/>
          </w:rPr>
          <w:t>2:6</w:t>
        </w:r>
      </w:hyperlink>
      <w:r>
        <w:rPr>
          <w:lang w:val="ar_AE" w:bidi="ar_AE"/>
        </w:rPr>
        <w:t>)، وأخرجتهم عبر النافذة إلى الجانب الخارجي من السور.</w:t>
      </w:r>
      <w:r>
        <w:rPr>
          <w:lang w:val="ar_AE" w:bidi="ar_AE"/>
        </w:rPr>
      </w:r>
      <w:r>
        <w:rPr>
          <w:lang w:val="ar_AE" w:bidi="ar_AE"/>
        </w:rPr>
      </w:r>
    </w:p>
    <w:p>
      <w:pPr>
        <w:bidi/>
      </w:pPr>
      <w:r>
        <w:rPr>
          <w:lang w:val="ar_AE" w:bidi="ar_AE"/>
        </w:rPr>
      </w:r>
    </w:p>
    <w:p>
      <w:pPr>
        <w:pStyle w:val="Heading2"/>
        <w:bidi/>
      </w:pPr>
      <w:r>
        <w:rPr>
          <w:lang w:val="ar_AE" w:bidi="ar_AE"/>
        </w:rPr>
        <w:t>يشوع 2: 16</w:t>
      </w:r>
      <w:r>
        <w:rPr>
          <w:lang w:val="ar_AE" w:bidi="ar_AE"/>
        </w:rPr>
      </w:r>
    </w:p>
    <w:p>
      <w:pPr>
        <w:bidi/>
      </w:pPr>
      <w:r>
        <w:rPr>
          <w:lang w:val="ar_AE" w:bidi="ar_AE"/>
        </w:rPr>
      </w:r>
      <w:r>
        <w:rPr>
          <w:lang w:val="ar_AE" w:bidi="ar_AE"/>
        </w:rPr>
        <w:t>ترتفع سلسلة التلال في قلب كنعان بشكل حاد قبالة الجانب الغربي لأريحا. وبافتراضهم أن الجاسوسين سيتوجهان نحو معسكر بني إسرائيل عبر نهر الأردن، اتجه المطاردون من أريحا شرقًا وراءهم. وعندما تخلّوا عن المطاردة، عبر الجاسوسان النهر بسلام.</w:t>
      </w:r>
      <w:r>
        <w:rPr>
          <w:lang w:val="ar_AE" w:bidi="ar_AE"/>
        </w:rPr>
      </w:r>
      <w:r>
        <w:rPr>
          <w:lang w:val="ar_AE" w:bidi="ar_AE"/>
        </w:rPr>
      </w:r>
    </w:p>
    <w:p>
      <w:pPr>
        <w:bidi/>
      </w:pPr>
      <w:r>
        <w:rPr>
          <w:lang w:val="ar_AE" w:bidi="ar_AE"/>
        </w:rPr>
      </w:r>
    </w:p>
    <w:p>
      <w:pPr>
        <w:pStyle w:val="Heading2"/>
        <w:bidi/>
      </w:pPr>
      <w:r>
        <w:rPr>
          <w:lang w:val="ar_AE" w:bidi="ar_AE"/>
        </w:rPr>
        <w:t>يشوع 2: 19</w:t>
      </w:r>
      <w:r>
        <w:rPr>
          <w:lang w:val="ar_AE" w:bidi="ar_AE"/>
        </w:rPr>
      </w:r>
    </w:p>
    <w:p>
      <w:pPr>
        <w:bidi/>
      </w:pPr>
      <w:r>
        <w:rPr>
          <w:lang w:val="ar_AE" w:bidi="ar_AE"/>
        </w:rPr>
      </w:r>
      <w:r>
        <w:rPr>
          <w:lang w:val="ar_AE" w:bidi="ar_AE"/>
        </w:rPr>
        <w:t>ونَحنُ نَكونُ بَريئَينِ. وأمّا</w:t>
      </w:r>
      <w:r>
        <w:rPr>
          <w:lang w:val="ar_AE" w:bidi="ar_AE"/>
        </w:rPr>
        <w:t xml:space="preserve">... </w:t>
      </w:r>
      <w:r>
        <w:rPr>
          <w:lang w:val="ar_AE" w:bidi="ar_AE"/>
        </w:rPr>
        <w:t>فدَمُهُ علَى رأسِنا</w:t>
      </w:r>
      <w:r>
        <w:rPr>
          <w:lang w:val="ar_AE" w:bidi="ar_AE"/>
        </w:rPr>
        <w:t>: استخدم الجواسيس صيغةً رسميةً ليَقُولوا إنهم يتحمَّلون مسؤولية أي فرد من عائلة راحاب يبقى معها في منزلها، ولكنهم لا يتحمَّلون مسؤولية من لم يبقَ.</w:t>
      </w:r>
      <w:r>
        <w:rPr>
          <w:lang w:val="ar_AE" w:bidi="ar_AE"/>
        </w:rPr>
      </w:r>
      <w:r>
        <w:rPr>
          <w:lang w:val="ar_AE" w:bidi="ar_AE"/>
        </w:rPr>
      </w:r>
    </w:p>
    <w:p>
      <w:pPr>
        <w:bidi/>
      </w:pPr>
      <w:r>
        <w:rPr>
          <w:lang w:val="ar_AE" w:bidi="ar_AE"/>
        </w:rPr>
      </w:r>
    </w:p>
    <w:p>
      <w:pPr>
        <w:pStyle w:val="Heading2"/>
        <w:bidi/>
      </w:pPr>
      <w:r>
        <w:rPr>
          <w:lang w:val="ar_AE" w:bidi="ar_AE"/>
        </w:rPr>
        <w:t>يشوع 2: 23–24</w:t>
      </w:r>
      <w:r>
        <w:rPr>
          <w:lang w:val="ar_AE" w:bidi="ar_AE"/>
        </w:rPr>
      </w:r>
    </w:p>
    <w:p>
      <w:pPr>
        <w:bidi/>
      </w:pPr>
      <w:r>
        <w:rPr>
          <w:lang w:val="ar_AE" w:bidi="ar_AE"/>
        </w:rPr>
      </w:r>
      <w:r>
        <w:rPr>
          <w:lang w:val="ar_AE" w:bidi="ar_AE"/>
        </w:rPr>
        <w:t>لقد أدّى تقرير الجاسوسين بلا شك، إلى تعزيز روح الحماسة والثقة في قلوب بني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يشوع 3: 1</w:t>
      </w:r>
      <w:r>
        <w:rPr>
          <w:lang w:val="ar_AE" w:bidi="ar_AE"/>
        </w:rPr>
      </w:r>
    </w:p>
    <w:p>
      <w:pPr>
        <w:bidi/>
      </w:pPr>
      <w:r>
        <w:rPr>
          <w:lang w:val="ar_AE" w:bidi="ar_AE"/>
        </w:rPr>
      </w:r>
      <w:r>
        <w:rPr>
          <w:lang w:val="ar_AE" w:bidi="ar_AE"/>
        </w:rPr>
        <w:t>أقام شعب إسرائيل في شطيم منذ ما قبل نُطق بلعام بالأقوال النبوية (</w:t>
      </w:r>
      <w:hyperlink r:id="rId47">
        <w:r>
          <w:rPr>
            <w:lang w:val="ar_AE" w:bidi="ar_AE"/>
          </w:rPr>
          <w:rPr>
            <w:color w:val="0000EE"/>
            <w:u w:val="single"/>
          </w:rPr>
          <w:t>عدد 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3: 3</w:t>
      </w:r>
      <w:r>
        <w:rPr>
          <w:lang w:val="ar_AE" w:bidi="ar_AE"/>
        </w:rPr>
      </w:r>
    </w:p>
    <w:p>
      <w:pPr>
        <w:bidi/>
      </w:pPr>
      <w:r>
        <w:rPr>
          <w:lang w:val="ar_AE" w:bidi="ar_AE"/>
        </w:rPr>
      </w:r>
      <w:r>
        <w:rPr>
          <w:lang w:val="ar_AE" w:bidi="ar_AE"/>
        </w:rPr>
        <w:t>كان تابوت عهد الرب هو موضع سُكنى الله في وسط بني إسرائيل، وكان يرمز إلى عرشه. وكلما تحرك الشعب، حمل كهنةٌ مُعيّنون التابوت أمامهم (</w:t>
      </w:r>
      <w:hyperlink r:id="rId48">
        <w:r>
          <w:rPr>
            <w:lang w:val="ar_AE" w:bidi="ar_AE"/>
          </w:rPr>
          <w:rPr>
            <w:color w:val="0000EE"/>
            <w:u w:val="single"/>
          </w:rPr>
          <w:t>خروج 25:13–15</w:t>
        </w:r>
      </w:hyperlink>
      <w:r>
        <w:rPr>
          <w:lang w:val="ar_AE" w:bidi="ar_AE"/>
        </w:rPr>
        <w:t xml:space="preserve">؛ </w:t>
      </w:r>
      <w:hyperlink r:id="rId49">
        <w:r>
          <w:rPr>
            <w:lang w:val="ar_AE" w:bidi="ar_AE"/>
          </w:rPr>
          <w:rPr>
            <w:color w:val="0000EE"/>
            <w:u w:val="single"/>
          </w:rPr>
          <w:t>عدد 10:33–36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3: 4</w:t>
      </w:r>
      <w:r>
        <w:rPr>
          <w:lang w:val="ar_AE" w:bidi="ar_AE"/>
        </w:rPr>
      </w:r>
    </w:p>
    <w:p>
      <w:pPr>
        <w:bidi/>
      </w:pPr>
      <w:r>
        <w:rPr>
          <w:lang w:val="ar_AE" w:bidi="ar_AE"/>
        </w:rPr>
      </w:r>
      <w:r>
        <w:rPr>
          <w:lang w:val="ar_AE" w:bidi="ar_AE"/>
        </w:rPr>
        <w:t>ولكن يكونُ بَينَكُمْ وبَينَهُ مَسافَةٌ نَحوُ ألفَيْ ذِراعٍ بالقياسِ</w:t>
      </w:r>
      <w:r>
        <w:rPr>
          <w:lang w:val="ar_AE" w:bidi="ar_AE"/>
        </w:rPr>
        <w:t>: لم يشأ الله أن يتعامل شعبه مع حضوره باستخفاف، بل أرادهم أن يعترفوا بقداسته بتوقير واحترام ومهابة.</w:t>
      </w:r>
      <w:r>
        <w:rPr>
          <w:lang w:val="ar_AE" w:bidi="ar_AE"/>
        </w:rPr>
      </w:r>
      <w:r>
        <w:rPr>
          <w:lang w:val="ar_AE" w:bidi="ar_AE"/>
        </w:rPr>
      </w:r>
    </w:p>
    <w:p>
      <w:pPr>
        <w:bidi/>
      </w:pPr>
      <w:r>
        <w:rPr>
          <w:lang w:val="ar_AE" w:bidi="ar_AE"/>
        </w:rPr>
      </w:r>
    </w:p>
    <w:p>
      <w:pPr>
        <w:pStyle w:val="Heading2"/>
        <w:bidi/>
      </w:pPr>
      <w:r>
        <w:rPr>
          <w:lang w:val="ar_AE" w:bidi="ar_AE"/>
        </w:rPr>
        <w:t>يشوع 3: 5</w:t>
      </w:r>
      <w:r>
        <w:rPr>
          <w:lang w:val="ar_AE" w:bidi="ar_AE"/>
        </w:rPr>
      </w:r>
    </w:p>
    <w:p>
      <w:pPr>
        <w:bidi/>
      </w:pPr>
      <w:r>
        <w:rPr>
          <w:lang w:val="ar_AE" w:bidi="ar_AE"/>
        </w:rPr>
      </w:r>
      <w:r>
        <w:rPr>
          <w:lang w:val="ar_AE" w:bidi="ar_AE"/>
        </w:rPr>
        <w:t>تقَدَّسوا</w:t>
      </w:r>
      <w:r>
        <w:rPr>
          <w:lang w:val="ar_AE" w:bidi="ar_AE"/>
        </w:rPr>
        <w:t xml:space="preserve">: كان عليهم أن يبتعدوا عن كل نجاسة قد تمنع الإسرائيلي من الاقتراب إلى حضور الله (قارن </w:t>
      </w:r>
      <w:hyperlink r:id="rId50">
        <w:r>
          <w:rPr>
            <w:lang w:val="ar_AE" w:bidi="ar_AE"/>
          </w:rPr>
          <w:rPr>
            <w:color w:val="0000EE"/>
            <w:u w:val="single"/>
          </w:rPr>
          <w:t>خروج 19:9–20</w:t>
        </w:r>
      </w:hyperlink>
      <w:r>
        <w:rPr>
          <w:lang w:val="ar_AE" w:bidi="ar_AE"/>
        </w:rPr>
        <w:t xml:space="preserve">؛ </w:t>
      </w:r>
      <w:hyperlink r:id="rId51">
        <w:r>
          <w:rPr>
            <w:lang w:val="ar_AE" w:bidi="ar_AE"/>
          </w:rPr>
          <w:rPr>
            <w:color w:val="0000EE"/>
            <w:u w:val="single"/>
          </w:rPr>
          <w:t>لاويين 11:44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3: 7</w:t>
      </w:r>
      <w:r>
        <w:rPr>
          <w:lang w:val="ar_AE" w:bidi="ar_AE"/>
        </w:rPr>
      </w:r>
    </w:p>
    <w:p>
      <w:pPr>
        <w:bidi/>
      </w:pPr>
      <w:r>
        <w:rPr>
          <w:lang w:val="ar_AE" w:bidi="ar_AE"/>
        </w:rPr>
      </w:r>
      <w:r>
        <w:rPr>
          <w:lang w:val="ar_AE" w:bidi="ar_AE"/>
        </w:rPr>
        <w:t>حتى يؤكّد الله لشعبه أنه لم يأتِ بهم إلى هذه المرحلة ليتركهم، جعل الله يشوع قائدًا عظيمًا مثل موسى.</w:t>
      </w:r>
      <w:r>
        <w:rPr>
          <w:lang w:val="ar_AE" w:bidi="ar_AE"/>
        </w:rPr>
      </w:r>
      <w:r>
        <w:rPr>
          <w:lang w:val="ar_AE" w:bidi="ar_AE"/>
        </w:rPr>
      </w:r>
    </w:p>
    <w:p>
      <w:pPr>
        <w:bidi/>
      </w:pPr>
      <w:r>
        <w:rPr>
          <w:lang w:val="ar_AE" w:bidi="ar_AE"/>
        </w:rPr>
      </w:r>
    </w:p>
    <w:p>
      <w:pPr>
        <w:pStyle w:val="Heading2"/>
        <w:bidi/>
      </w:pPr>
      <w:r>
        <w:rPr>
          <w:lang w:val="ar_AE" w:bidi="ar_AE"/>
        </w:rPr>
        <w:t>يشوع 3: 8</w:t>
      </w:r>
      <w:r>
        <w:rPr>
          <w:lang w:val="ar_AE" w:bidi="ar_AE"/>
        </w:rPr>
      </w:r>
    </w:p>
    <w:p>
      <w:pPr>
        <w:bidi/>
      </w:pPr>
      <w:r>
        <w:rPr>
          <w:lang w:val="ar_AE" w:bidi="ar_AE"/>
        </w:rPr>
      </w:r>
      <w:r>
        <w:rPr>
          <w:lang w:val="ar_AE" w:bidi="ar_AE"/>
        </w:rPr>
        <w:t xml:space="preserve">بينما كانوا يعبرون نهر الأردن، كان التابوت يتقدّمهم حتى دخلت أقدام الكهنة المياه؛ فقد كان على الكهنة أن يقفوا في النهر، لا على اليابسة. وبحملهم التابوت ودخولهم الماء أولًا، أظهر الكهنة طاعتهم وإيمانهم (قارن </w:t>
      </w:r>
      <w:hyperlink r:id="rId52">
        <w:r>
          <w:rPr>
            <w:lang w:val="ar_AE" w:bidi="ar_AE"/>
          </w:rPr>
          <w:rPr>
            <w:color w:val="0000EE"/>
            <w:u w:val="single"/>
          </w:rPr>
          <w:t>يعقوب 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3: 10</w:t>
      </w:r>
      <w:r>
        <w:rPr>
          <w:lang w:val="ar_AE" w:bidi="ar_AE"/>
        </w:rPr>
      </w:r>
    </w:p>
    <w:p>
      <w:pPr>
        <w:bidi/>
      </w:pPr>
      <w:r>
        <w:rPr>
          <w:lang w:val="ar_AE" w:bidi="ar_AE"/>
        </w:rPr>
      </w:r>
      <w:r>
        <w:rPr>
          <w:lang w:val="ar_AE" w:bidi="ar_AE"/>
        </w:rPr>
        <w:t>بهذا تعلَمونَ</w:t>
      </w:r>
      <w:r>
        <w:rPr>
          <w:lang w:val="ar_AE" w:bidi="ar_AE"/>
        </w:rPr>
        <w:t>: كان جميع البالغين من بني إسرائيل الذين خرجوا من مصر مع موسى قد ماتوا، وقد حلّ محلهم الشعب الذي كان مع يشوع عند دخول كنعان. وكانت الأحداث التي كانت على وشك الحدوث ستُعلن حضور الله معهم وتُظهر نيّته في تحقيق وعوده. • في أرض كنعان، سيعيش الإسرائيليون بين جيران وثنيين، وقد يُجرّبون أن يعبدوا آلهتهم وآلهاتهم. لكن لم يكن أي من هذه الآلهة الكاذبة مستحقًا للعبادة. أما الرب، فهو الإله الحي، وكان حاضرًا في وسط شعبه. • كان الكنعانيون والأموريون شعوبًا متميزة، لكن أسماؤهم كانت تُستخدم أحيانًا للإشارة إلى جميع الشعوب السابقة لوجود إسرائيل في كنعان. بينما كان الحثّيون مرتبطين بالإمبراطورية الحثّية القديمة في آسيا الصغرى، التي حكمت أجزاءً واسعة من كنعان. واليبوسيون كانوا من مدينة أورشليم، وهي مدينة لم يُكمل إسرائيل دخولها حتى زمن داود. أما الجماعات الثلاث الأخرى، فلا يُعرف عنها الكثير.</w:t>
      </w:r>
      <w:r>
        <w:rPr>
          <w:lang w:val="ar_AE" w:bidi="ar_AE"/>
        </w:rPr>
      </w:r>
      <w:r>
        <w:rPr>
          <w:lang w:val="ar_AE" w:bidi="ar_AE"/>
        </w:rPr>
      </w:r>
    </w:p>
    <w:p>
      <w:pPr>
        <w:bidi/>
      </w:pPr>
      <w:r>
        <w:rPr>
          <w:lang w:val="ar_AE" w:bidi="ar_AE"/>
        </w:rPr>
      </w:r>
    </w:p>
    <w:p>
      <w:pPr>
        <w:pStyle w:val="Heading2"/>
        <w:bidi/>
      </w:pPr>
      <w:r>
        <w:rPr>
          <w:lang w:val="ar_AE" w:bidi="ar_AE"/>
        </w:rPr>
        <w:t>يشوع 3: 11</w:t>
      </w:r>
      <w:r>
        <w:rPr>
          <w:lang w:val="ar_AE" w:bidi="ar_AE"/>
        </w:rPr>
      </w:r>
    </w:p>
    <w:p>
      <w:pPr>
        <w:bidi/>
      </w:pPr>
      <w:r>
        <w:rPr>
          <w:lang w:val="ar_AE" w:bidi="ar_AE"/>
        </w:rPr>
      </w:r>
      <w:r>
        <w:rPr>
          <w:lang w:val="ar_AE" w:bidi="ar_AE"/>
        </w:rPr>
        <w:t>بما أن تابوت العهد تقدم بني إسرائيل، فقد فهموا أن الرب، سيد كل الأرض، هو من يتقدمهم إلى أرض كنعان. فإلههم لم يكن إلهًا مقيدًا بمنطقة معينة.</w:t>
      </w:r>
      <w:r>
        <w:rPr>
          <w:lang w:val="ar_AE" w:bidi="ar_AE"/>
        </w:rPr>
      </w:r>
      <w:r>
        <w:rPr>
          <w:lang w:val="ar_AE" w:bidi="ar_AE"/>
        </w:rPr>
      </w:r>
    </w:p>
    <w:p>
      <w:pPr>
        <w:bidi/>
      </w:pPr>
      <w:r>
        <w:rPr>
          <w:lang w:val="ar_AE" w:bidi="ar_AE"/>
        </w:rPr>
      </w:r>
    </w:p>
    <w:p>
      <w:pPr>
        <w:pStyle w:val="Heading2"/>
        <w:bidi/>
      </w:pPr>
      <w:r>
        <w:rPr>
          <w:lang w:val="ar_AE" w:bidi="ar_AE"/>
        </w:rPr>
        <w:t>يشوع 3: 12</w:t>
      </w:r>
      <w:r>
        <w:rPr>
          <w:lang w:val="ar_AE" w:bidi="ar_AE"/>
        </w:rPr>
      </w:r>
    </w:p>
    <w:p>
      <w:pPr>
        <w:bidi/>
      </w:pPr>
      <w:r>
        <w:rPr>
          <w:lang w:val="ar_AE" w:bidi="ar_AE"/>
        </w:rPr>
      </w:r>
      <w:r>
        <w:rPr>
          <w:lang w:val="ar_AE" w:bidi="ar_AE"/>
        </w:rPr>
        <w:t>أمر يشوع الشعب أن يختاروا اثني عشر رجلًا، لكنه لم يوضح لهم ما هو الدور الذي سيقوم به هؤلاء الرجال (</w:t>
      </w:r>
      <w:hyperlink r:id="rId53">
        <w:r>
          <w:rPr>
            <w:lang w:val="ar_AE" w:bidi="ar_AE"/>
          </w:rPr>
          <w:rPr>
            <w:color w:val="0000EE"/>
            <w:u w:val="single"/>
          </w:rPr>
          <w:t>4:2–8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3: 13</w:t>
      </w:r>
      <w:r>
        <w:rPr>
          <w:lang w:val="ar_AE" w:bidi="ar_AE"/>
        </w:rPr>
      </w:r>
    </w:p>
    <w:p>
      <w:pPr>
        <w:bidi/>
      </w:pPr>
      <w:r>
        <w:rPr>
          <w:lang w:val="ar_AE" w:bidi="ar_AE"/>
        </w:rPr>
      </w:r>
      <w:r>
        <w:rPr>
          <w:lang w:val="ar_AE" w:bidi="ar_AE"/>
        </w:rPr>
        <w:t>رغم أن نهر الأردن كان في مرحلة فيضانه الربيعي، توقفت مياهه فجأة، في معجزة واضحة.</w:t>
      </w:r>
      <w:r>
        <w:rPr>
          <w:lang w:val="ar_AE" w:bidi="ar_AE"/>
        </w:rPr>
      </w:r>
      <w:r>
        <w:rPr>
          <w:lang w:val="ar_AE" w:bidi="ar_AE"/>
        </w:rPr>
      </w:r>
    </w:p>
    <w:p>
      <w:pPr>
        <w:bidi/>
      </w:pPr>
      <w:r>
        <w:rPr>
          <w:lang w:val="ar_AE" w:bidi="ar_AE"/>
        </w:rPr>
      </w:r>
    </w:p>
    <w:p>
      <w:pPr>
        <w:pStyle w:val="Heading2"/>
        <w:bidi/>
      </w:pPr>
      <w:r>
        <w:rPr>
          <w:lang w:val="ar_AE" w:bidi="ar_AE"/>
        </w:rPr>
        <w:t>يشوع 3: 15</w:t>
      </w:r>
      <w:r>
        <w:rPr>
          <w:lang w:val="ar_AE" w:bidi="ar_AE"/>
        </w:rPr>
      </w:r>
    </w:p>
    <w:p>
      <w:pPr>
        <w:bidi/>
      </w:pPr>
      <w:r>
        <w:rPr>
          <w:lang w:val="ar_AE" w:bidi="ar_AE"/>
        </w:rPr>
      </w:r>
      <w:r>
        <w:rPr>
          <w:lang w:val="ar_AE" w:bidi="ar_AE"/>
        </w:rPr>
        <w:t>كان نهر الأردن يفيض عن ضفّتيه نتيجة ذوبان مياه الأمطار والثلوج الشتوية، خصوصًا القادمة من جبل حرمون.</w:t>
      </w:r>
      <w:r>
        <w:rPr>
          <w:lang w:val="ar_AE" w:bidi="ar_AE"/>
        </w:rPr>
      </w:r>
      <w:r>
        <w:rPr>
          <w:lang w:val="ar_AE" w:bidi="ar_AE"/>
        </w:rPr>
      </w:r>
    </w:p>
    <w:p>
      <w:pPr>
        <w:bidi/>
      </w:pPr>
      <w:r>
        <w:rPr>
          <w:lang w:val="ar_AE" w:bidi="ar_AE"/>
        </w:rPr>
      </w:r>
    </w:p>
    <w:p>
      <w:pPr>
        <w:pStyle w:val="Heading2"/>
        <w:bidi/>
      </w:pPr>
      <w:r>
        <w:rPr>
          <w:lang w:val="ar_AE" w:bidi="ar_AE"/>
        </w:rPr>
        <w:t>يشوع 3: 16</w:t>
      </w:r>
      <w:r>
        <w:rPr>
          <w:lang w:val="ar_AE" w:bidi="ar_AE"/>
        </w:rPr>
      </w:r>
    </w:p>
    <w:p>
      <w:pPr>
        <w:bidi/>
      </w:pPr>
      <w:r>
        <w:rPr>
          <w:lang w:val="ar_AE" w:bidi="ar_AE"/>
        </w:rPr>
      </w:r>
      <w:r>
        <w:rPr>
          <w:lang w:val="ar_AE" w:bidi="ar_AE"/>
        </w:rPr>
        <w:t xml:space="preserve">حدثت معجزتان: أولًا، ارتدّت المياه وتجمّعت فوق منطقة </w:t>
      </w:r>
      <w:r>
        <w:rPr>
          <w:lang w:val="ar_AE" w:bidi="ar_AE"/>
        </w:rPr>
        <w:t>أدام</w:t>
      </w:r>
      <w:r>
        <w:rPr>
          <w:lang w:val="ar_AE" w:bidi="ar_AE"/>
        </w:rPr>
        <w:t>، التي تبعد حوالي خمسة وعشرين ميلًا. ثانيًا، جفّ مجرى النهر بالكامل، إذ انسكبت المياه المتبقية نحو البحر الميت.</w:t>
      </w:r>
      <w:r>
        <w:rPr>
          <w:lang w:val="ar_AE" w:bidi="ar_AE"/>
        </w:rPr>
      </w:r>
      <w:r>
        <w:rPr>
          <w:lang w:val="ar_AE" w:bidi="ar_AE"/>
        </w:rPr>
      </w:r>
    </w:p>
    <w:p>
      <w:pPr>
        <w:bidi/>
      </w:pPr>
      <w:r>
        <w:rPr>
          <w:lang w:val="ar_AE" w:bidi="ar_AE"/>
        </w:rPr>
      </w:r>
    </w:p>
    <w:p>
      <w:pPr>
        <w:pStyle w:val="Heading2"/>
        <w:bidi/>
      </w:pPr>
      <w:r>
        <w:rPr>
          <w:lang w:val="ar_AE" w:bidi="ar_AE"/>
        </w:rPr>
        <w:t>يشوع 3: 17</w:t>
      </w:r>
      <w:r>
        <w:rPr>
          <w:lang w:val="ar_AE" w:bidi="ar_AE"/>
        </w:rPr>
      </w:r>
    </w:p>
    <w:p>
      <w:pPr>
        <w:bidi/>
      </w:pPr>
      <w:r>
        <w:rPr>
          <w:lang w:val="ar_AE" w:bidi="ar_AE"/>
        </w:rPr>
      </w:r>
      <w:r>
        <w:rPr>
          <w:lang w:val="ar_AE" w:bidi="ar_AE"/>
        </w:rPr>
        <w:t>يُبرز تكرار عبارة "</w:t>
      </w:r>
      <w:r>
        <w:rPr>
          <w:lang w:val="ar_AE" w:bidi="ar_AE"/>
        </w:rPr>
        <w:t>علَى اليابِسَةِ</w:t>
      </w:r>
      <w:r>
        <w:rPr>
          <w:lang w:val="ar_AE" w:bidi="ar_AE"/>
        </w:rPr>
        <w:t>" أن الله أجرى معجزة.</w:t>
      </w:r>
      <w:r>
        <w:rPr>
          <w:lang w:val="ar_AE" w:bidi="ar_AE"/>
        </w:rPr>
      </w:r>
      <w:r>
        <w:rPr>
          <w:lang w:val="ar_AE" w:bidi="ar_AE"/>
        </w:rPr>
      </w:r>
    </w:p>
    <w:p>
      <w:pPr>
        <w:bidi/>
      </w:pPr>
      <w:r>
        <w:rPr>
          <w:lang w:val="ar_AE" w:bidi="ar_AE"/>
        </w:rPr>
      </w:r>
    </w:p>
    <w:p>
      <w:pPr>
        <w:pStyle w:val="Heading2"/>
        <w:bidi/>
      </w:pPr>
      <w:r>
        <w:rPr>
          <w:lang w:val="ar_AE" w:bidi="ar_AE"/>
        </w:rPr>
        <w:t>يشوع 4: 2</w:t>
      </w:r>
      <w:r>
        <w:rPr>
          <w:lang w:val="ar_AE" w:bidi="ar_AE"/>
        </w:rPr>
      </w:r>
    </w:p>
    <w:p>
      <w:pPr>
        <w:bidi/>
      </w:pPr>
      <w:r>
        <w:rPr>
          <w:lang w:val="ar_AE" w:bidi="ar_AE"/>
        </w:rPr>
      </w:r>
      <w:r>
        <w:rPr>
          <w:lang w:val="ar_AE" w:bidi="ar_AE"/>
        </w:rPr>
        <w:t>مثّل الرجال الاثنا عشر أبناء يعقوب الاثني عشر. لم يُدرج سبط لاوي في التعداد لأن اللاويين أقاموا في مدن مخصصة لهم بين سائر الأسباط (</w:t>
      </w:r>
      <w:hyperlink r:id="rId54">
        <w:r>
          <w:rPr>
            <w:lang w:val="ar_AE" w:bidi="ar_AE"/>
          </w:rPr>
          <w:rPr>
            <w:color w:val="0000EE"/>
            <w:u w:val="single"/>
          </w:rPr>
          <w:t>تكوين 49:5–7</w:t>
        </w:r>
      </w:hyperlink>
      <w:r>
        <w:rPr>
          <w:lang w:val="ar_AE" w:bidi="ar_AE"/>
        </w:rPr>
        <w:t xml:space="preserve">؛ </w:t>
      </w:r>
      <w:hyperlink r:id="rId55">
        <w:r>
          <w:rPr>
            <w:lang w:val="ar_AE" w:bidi="ar_AE"/>
          </w:rPr>
          <w:rPr>
            <w:color w:val="0000EE"/>
            <w:u w:val="single"/>
          </w:rPr>
          <w:t>عدد 1:49–52</w:t>
        </w:r>
      </w:hyperlink>
      <w:r>
        <w:rPr>
          <w:lang w:val="ar_AE" w:bidi="ar_AE"/>
        </w:rPr>
        <w:t xml:space="preserve">؛ </w:t>
      </w:r>
      <w:hyperlink r:id="rId56">
        <w:r>
          <w:rPr>
            <w:lang w:val="ar_AE" w:bidi="ar_AE"/>
          </w:rPr>
          <w:rPr>
            <w:color w:val="0000EE"/>
            <w:u w:val="single"/>
          </w:rPr>
          <w:t>18:20</w:t>
        </w:r>
      </w:hyperlink>
      <w:r>
        <w:rPr>
          <w:lang w:val="ar_AE" w:bidi="ar_AE"/>
        </w:rPr>
        <w:t>). لكن ظل عدد الأسباط اثني عشر، لأن ابني يوسف، أفرايم ومنسّى، اعتُبرا سبطين مستقلين (</w:t>
      </w:r>
      <w:hyperlink r:id="rId57">
        <w:r>
          <w:rPr>
            <w:lang w:val="ar_AE" w:bidi="ar_AE"/>
          </w:rPr>
          <w:rPr>
            <w:color w:val="0000EE"/>
            <w:u w:val="single"/>
          </w:rPr>
          <w:t>تكوين 48:5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4: 5</w:t>
      </w:r>
      <w:r>
        <w:rPr>
          <w:lang w:val="ar_AE" w:bidi="ar_AE"/>
        </w:rPr>
      </w:r>
    </w:p>
    <w:p>
      <w:pPr>
        <w:bidi/>
      </w:pPr>
      <w:r>
        <w:rPr>
          <w:lang w:val="ar_AE" w:bidi="ar_AE"/>
        </w:rPr>
      </w:r>
      <w:r>
        <w:rPr>
          <w:lang w:val="ar_AE" w:bidi="ar_AE"/>
        </w:rPr>
        <w:t>يُشير حمل الحجر على الكتف إلى أن كل رجل اختار حجرًا يزن نحو مئة رطل.</w:t>
      </w:r>
      <w:r>
        <w:rPr>
          <w:lang w:val="ar_AE" w:bidi="ar_AE"/>
        </w:rPr>
      </w:r>
      <w:r>
        <w:rPr>
          <w:lang w:val="ar_AE" w:bidi="ar_AE"/>
        </w:rPr>
      </w:r>
    </w:p>
    <w:p>
      <w:pPr>
        <w:bidi/>
      </w:pPr>
      <w:r>
        <w:rPr>
          <w:lang w:val="ar_AE" w:bidi="ar_AE"/>
        </w:rPr>
      </w:r>
    </w:p>
    <w:p>
      <w:pPr>
        <w:pStyle w:val="Heading2"/>
        <w:bidi/>
      </w:pPr>
      <w:r>
        <w:rPr>
          <w:lang w:val="ar_AE" w:bidi="ar_AE"/>
        </w:rPr>
        <w:t>يشوع 4: 6</w:t>
      </w:r>
      <w:r>
        <w:rPr>
          <w:lang w:val="ar_AE" w:bidi="ar_AE"/>
        </w:rPr>
      </w:r>
    </w:p>
    <w:p>
      <w:pPr>
        <w:bidi/>
      </w:pPr>
      <w:r>
        <w:rPr>
          <w:lang w:val="ar_AE" w:bidi="ar_AE"/>
        </w:rPr>
      </w:r>
      <w:r>
        <w:rPr>
          <w:lang w:val="ar_AE" w:bidi="ar_AE"/>
        </w:rPr>
        <w:t>أوصى يشوع بني إسرائيل مرتين (</w:t>
      </w:r>
      <w:hyperlink r:id="rId58">
        <w:r>
          <w:rPr>
            <w:lang w:val="ar_AE" w:bidi="ar_AE"/>
          </w:rPr>
          <w:rPr>
            <w:color w:val="0000EE"/>
            <w:u w:val="single"/>
          </w:rPr>
          <w:t>4:21</w:t>
        </w:r>
      </w:hyperlink>
      <w:r>
        <w:rPr>
          <w:lang w:val="ar_AE" w:bidi="ar_AE"/>
        </w:rPr>
        <w:t>) بأن يكونوا مستعدين لشرح ما حدث للأجيال المقبلة. فقد كان النصب الحجري التذكاري وسيلة إيضاح لتعليم الأبناء.</w:t>
      </w:r>
      <w:r>
        <w:rPr>
          <w:lang w:val="ar_AE" w:bidi="ar_AE"/>
        </w:rPr>
      </w:r>
      <w:r>
        <w:rPr>
          <w:lang w:val="ar_AE" w:bidi="ar_AE"/>
        </w:rPr>
      </w:r>
    </w:p>
    <w:p>
      <w:pPr>
        <w:bidi/>
      </w:pPr>
      <w:r>
        <w:rPr>
          <w:lang w:val="ar_AE" w:bidi="ar_AE"/>
        </w:rPr>
      </w:r>
    </w:p>
    <w:p>
      <w:pPr>
        <w:pStyle w:val="Heading2"/>
        <w:bidi/>
      </w:pPr>
      <w:r>
        <w:rPr>
          <w:lang w:val="ar_AE" w:bidi="ar_AE"/>
        </w:rPr>
        <w:t>يشوع 4: 9</w:t>
      </w:r>
      <w:r>
        <w:rPr>
          <w:lang w:val="ar_AE" w:bidi="ar_AE"/>
        </w:rPr>
      </w:r>
    </w:p>
    <w:p>
      <w:pPr>
        <w:bidi/>
      </w:pPr>
      <w:r>
        <w:rPr>
          <w:lang w:val="ar_AE" w:bidi="ar_AE"/>
        </w:rPr>
      </w:r>
      <w:r>
        <w:rPr>
          <w:lang w:val="ar_AE" w:bidi="ar_AE"/>
        </w:rPr>
        <w:t>نُصب تذكار ثانٍ من اثنتي عشرة حجرًا في وسط نهر الأردن، وغمره الماء فور عودة جريان النهر. وكان من الممكن رؤية قمة النصب في مواسم الجفاف خلال فصل الصيف. • تُشير عبارة "</w:t>
      </w:r>
      <w:r>
        <w:rPr>
          <w:lang w:val="ar_AE" w:bidi="ar_AE"/>
        </w:rPr>
        <w:t>وهي هناكَ إلَى هذا اليومِ</w:t>
      </w:r>
      <w:r>
        <w:rPr>
          <w:lang w:val="ar_AE" w:bidi="ar_AE"/>
        </w:rPr>
        <w:t xml:space="preserve">" إلى أن النصب ظل قائمًا لأجيال عديدة، حتى وقت التحرير النهائي لسفر يشوع (انظر </w:t>
      </w:r>
      <w:r>
        <w:rPr>
          <w:lang w:val="ar_AE" w:bidi="ar_AE"/>
        </w:rPr>
        <w:t>مقدمة كتاب يشوع</w:t>
      </w:r>
      <w:r>
        <w:rPr>
          <w:lang w:val="ar_AE" w:bidi="ar_AE"/>
        </w:rPr>
        <w:t>، "الكاتب والتاريخ").</w:t>
      </w:r>
      <w:r>
        <w:rPr>
          <w:lang w:val="ar_AE" w:bidi="ar_AE"/>
        </w:rPr>
      </w:r>
      <w:r>
        <w:rPr>
          <w:lang w:val="ar_AE" w:bidi="ar_AE"/>
        </w:rPr>
      </w:r>
    </w:p>
    <w:p>
      <w:pPr>
        <w:bidi/>
      </w:pPr>
      <w:r>
        <w:rPr>
          <w:lang w:val="ar_AE" w:bidi="ar_AE"/>
        </w:rPr>
      </w:r>
    </w:p>
    <w:p>
      <w:pPr>
        <w:pStyle w:val="Heading2"/>
        <w:bidi/>
      </w:pPr>
      <w:r>
        <w:rPr>
          <w:lang w:val="ar_AE" w:bidi="ar_AE"/>
        </w:rPr>
        <w:t>يشوع 4: 14</w:t>
      </w:r>
      <w:r>
        <w:rPr>
          <w:lang w:val="ar_AE" w:bidi="ar_AE"/>
        </w:rPr>
      </w:r>
    </w:p>
    <w:p>
      <w:pPr>
        <w:bidi/>
      </w:pPr>
      <w:r>
        <w:rPr>
          <w:lang w:val="ar_AE" w:bidi="ar_AE"/>
        </w:rPr>
      </w:r>
      <w:r>
        <w:rPr>
          <w:lang w:val="ar_AE" w:bidi="ar_AE"/>
        </w:rPr>
        <w:t>بعدما عبر الله بشعب إسرائيل نهر الأردن بأمان، أدرك الإسرائيليون حضور الله مع يشوع كقائد عظيم، وهابوه كما هابوا موسى. وكان ثقتهم في يشوع أمرًا حاسمًا في السنوات المقبلة.</w:t>
      </w:r>
      <w:r>
        <w:rPr>
          <w:lang w:val="ar_AE" w:bidi="ar_AE"/>
        </w:rPr>
      </w:r>
      <w:r>
        <w:rPr>
          <w:lang w:val="ar_AE" w:bidi="ar_AE"/>
        </w:rPr>
      </w:r>
    </w:p>
    <w:p>
      <w:pPr>
        <w:bidi/>
      </w:pPr>
      <w:r>
        <w:rPr>
          <w:lang w:val="ar_AE" w:bidi="ar_AE"/>
        </w:rPr>
      </w:r>
    </w:p>
    <w:p>
      <w:pPr>
        <w:pStyle w:val="Heading2"/>
        <w:bidi/>
      </w:pPr>
      <w:r>
        <w:rPr>
          <w:lang w:val="ar_AE" w:bidi="ar_AE"/>
        </w:rPr>
        <w:t>يشوع 4: 18</w:t>
      </w:r>
      <w:r>
        <w:rPr>
          <w:lang w:val="ar_AE" w:bidi="ar_AE"/>
        </w:rPr>
      </w:r>
    </w:p>
    <w:p>
      <w:pPr>
        <w:bidi/>
      </w:pPr>
      <w:r>
        <w:rPr>
          <w:lang w:val="ar_AE" w:bidi="ar_AE"/>
        </w:rPr>
      </w:r>
      <w:r>
        <w:rPr>
          <w:lang w:val="ar_AE" w:bidi="ar_AE"/>
        </w:rPr>
        <w:t>ما إن اجتاز شعب إسرائيل النهر، حتى عاد نهر الأردن ليفيض على ضفافه كالسابق. ولم يكن ممكنًا أن تحدث هذه الأمور إلا بتدخّل إلهي.</w:t>
      </w:r>
      <w:r>
        <w:rPr>
          <w:lang w:val="ar_AE" w:bidi="ar_AE"/>
        </w:rPr>
      </w:r>
      <w:r>
        <w:rPr>
          <w:lang w:val="ar_AE" w:bidi="ar_AE"/>
        </w:rPr>
      </w:r>
    </w:p>
    <w:p>
      <w:pPr>
        <w:bidi/>
      </w:pPr>
      <w:r>
        <w:rPr>
          <w:lang w:val="ar_AE" w:bidi="ar_AE"/>
        </w:rPr>
      </w:r>
    </w:p>
    <w:p>
      <w:pPr>
        <w:pStyle w:val="Heading2"/>
        <w:bidi/>
      </w:pPr>
      <w:r>
        <w:rPr>
          <w:lang w:val="ar_AE" w:bidi="ar_AE"/>
        </w:rPr>
        <w:t>يشوع 4: 19–20</w:t>
      </w:r>
      <w:r>
        <w:rPr>
          <w:lang w:val="ar_AE" w:bidi="ar_AE"/>
        </w:rPr>
      </w:r>
    </w:p>
    <w:p>
      <w:pPr>
        <w:bidi/>
      </w:pPr>
      <w:r>
        <w:rPr>
          <w:lang w:val="ar_AE" w:bidi="ar_AE"/>
        </w:rPr>
      </w:r>
      <w:r>
        <w:rPr>
          <w:lang w:val="ar_AE" w:bidi="ar_AE"/>
        </w:rPr>
        <w:t>كان اليوم العاشر من الشهر الأول يسبق الفصح ببضعة أيام. • صارت الجلجال مركزًا مهمًا للعبادة في بدايات تاريخ إسرائيل. ورغم أن موقعها غير معروف بدقة، إلا أنها كانت على الأرجح شرق أو شمال شرق أريحا. واسمها (الذي يعني "</w:t>
      </w:r>
      <w:r>
        <w:rPr>
          <w:lang w:val="ar_AE" w:bidi="ar_AE"/>
        </w:rPr>
        <w:t>بَكَرَةَ عَجَلَة</w:t>
      </w:r>
      <w:r>
        <w:rPr>
          <w:lang w:val="ar_AE" w:bidi="ar_AE"/>
        </w:rPr>
        <w:t xml:space="preserve">"، قارن </w:t>
      </w:r>
      <w:hyperlink r:id="rId59">
        <w:r>
          <w:rPr>
            <w:lang w:val="ar_AE" w:bidi="ar_AE"/>
          </w:rPr>
          <w:rPr>
            <w:color w:val="0000EE"/>
            <w:u w:val="single"/>
          </w:rPr>
          <w:t>إشعياء 28:28</w:t>
        </w:r>
      </w:hyperlink>
      <w:r>
        <w:rPr>
          <w:lang w:val="ar_AE" w:bidi="ar_AE"/>
        </w:rPr>
        <w:t xml:space="preserve">) يوحي بأن يشوع وضع الحجارة الاثنتي عشرة على شكل دائرة (قارن </w:t>
      </w:r>
      <w:r>
        <w:rPr>
          <w:lang w:val="ar_AE" w:bidi="ar_AE"/>
        </w:rPr>
        <w:t>ملاحظة الدراسة على يشوع 5:9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4: 24</w:t>
      </w:r>
      <w:r>
        <w:rPr>
          <w:lang w:val="ar_AE" w:bidi="ar_AE"/>
        </w:rPr>
      </w:r>
    </w:p>
    <w:p>
      <w:pPr>
        <w:bidi/>
      </w:pPr>
      <w:r>
        <w:rPr>
          <w:lang w:val="ar_AE" w:bidi="ar_AE"/>
        </w:rPr>
      </w:r>
      <w:r>
        <w:rPr>
          <w:lang w:val="ar_AE" w:bidi="ar_AE"/>
        </w:rPr>
        <w:t>لم يكن الأمر موجهًا لأجيال إسرائيل القادمة فقط، بل أيضًا لكل أمم الأرض، لكي يعرفوا قوة الله. ففي كل أمة، يوجد من يستجيبون لله الذي يهتم بهم (</w:t>
      </w:r>
      <w:hyperlink r:id="rId60">
        <w:r>
          <w:rPr>
            <w:lang w:val="ar_AE" w:bidi="ar_AE"/>
          </w:rPr>
          <w:rPr>
            <w:color w:val="0000EE"/>
            <w:u w:val="single"/>
          </w:rPr>
          <w:t>رؤيا 7:9–10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5: 1</w:t>
      </w:r>
      <w:r>
        <w:rPr>
          <w:lang w:val="ar_AE" w:bidi="ar_AE"/>
        </w:rPr>
      </w:r>
    </w:p>
    <w:p>
      <w:pPr>
        <w:bidi/>
      </w:pPr>
      <w:r>
        <w:rPr>
          <w:lang w:val="ar_AE" w:bidi="ar_AE"/>
        </w:rPr>
      </w:r>
      <w:r>
        <w:rPr>
          <w:lang w:val="ar_AE" w:bidi="ar_AE"/>
        </w:rPr>
        <w:t>بعدما انتشر خبر عبور إسرائيل لنهر الأردن، أصبحت كل منطقة كنعان الجنوبية في حالة تأهّب، في انتظار الغزو المرتقب من قِبل إسرائيل. • بسبب هذا العبور الذي بدا مستحيلًا، خارت قلوب الكنعانيين، وارتعدوا من الخوف. فقد أدركوا أنهم يواجهون شعب يتبع إلهًا يفوق كل آلهتهم قوةً.</w:t>
      </w:r>
      <w:r>
        <w:rPr>
          <w:lang w:val="ar_AE" w:bidi="ar_AE"/>
        </w:rPr>
      </w:r>
      <w:r>
        <w:rPr>
          <w:lang w:val="ar_AE" w:bidi="ar_AE"/>
        </w:rPr>
      </w:r>
    </w:p>
    <w:p>
      <w:pPr>
        <w:bidi/>
      </w:pPr>
      <w:r>
        <w:rPr>
          <w:lang w:val="ar_AE" w:bidi="ar_AE"/>
        </w:rPr>
      </w:r>
    </w:p>
    <w:p>
      <w:pPr>
        <w:pStyle w:val="Heading2"/>
        <w:bidi/>
      </w:pPr>
      <w:r>
        <w:rPr>
          <w:lang w:val="ar_AE" w:bidi="ar_AE"/>
        </w:rPr>
        <w:t>يشوع 5: 2</w:t>
      </w:r>
      <w:r>
        <w:rPr>
          <w:lang w:val="ar_AE" w:bidi="ar_AE"/>
        </w:rPr>
      </w:r>
    </w:p>
    <w:p>
      <w:pPr>
        <w:bidi/>
      </w:pPr>
      <w:r>
        <w:rPr>
          <w:lang w:val="ar_AE" w:bidi="ar_AE"/>
        </w:rPr>
      </w:r>
      <w:r>
        <w:rPr>
          <w:lang w:val="ar_AE" w:bidi="ar_AE"/>
        </w:rPr>
        <w:t>قبل أن يوجّه الإسرائيليون أنظارهم نحو أريحا، أمر الله يشوع بإجراء مراسم تجديد العهد بختان جميع الذكور الذين ولدوا خلال الأربعين عامًا منذ الخروج من مصر. ولأن الأرض كانت جزءًا من وعد العهد، كان يجب على رجال إسرائيل أن يظهروا مشاركتهم الشخصية في العهد من خلال الختان ليتمكنوا من دخول الأرض. • يوجد الصوّان في الطبيعة بحالته الخام، ولهذا أُمر باستخدام سكاكين من الصوّان للختان كرمز للنقاوة أو القداسة.</w:t>
      </w:r>
      <w:r>
        <w:rPr>
          <w:lang w:val="ar_AE" w:bidi="ar_AE"/>
        </w:rPr>
      </w:r>
      <w:r>
        <w:rPr>
          <w:lang w:val="ar_AE" w:bidi="ar_AE"/>
        </w:rPr>
      </w:r>
    </w:p>
    <w:p>
      <w:pPr>
        <w:bidi/>
      </w:pPr>
      <w:r>
        <w:rPr>
          <w:lang w:val="ar_AE" w:bidi="ar_AE"/>
        </w:rPr>
      </w:r>
    </w:p>
    <w:p>
      <w:pPr>
        <w:pStyle w:val="Heading2"/>
        <w:bidi/>
      </w:pPr>
      <w:r>
        <w:rPr>
          <w:lang w:val="ar_AE" w:bidi="ar_AE"/>
        </w:rPr>
        <w:t>يشوع 5: 3</w:t>
      </w:r>
      <w:r>
        <w:rPr>
          <w:lang w:val="ar_AE" w:bidi="ar_AE"/>
        </w:rPr>
      </w:r>
    </w:p>
    <w:p>
      <w:pPr>
        <w:bidi/>
      </w:pPr>
      <w:r>
        <w:rPr>
          <w:lang w:val="ar_AE" w:bidi="ar_AE"/>
        </w:rPr>
      </w:r>
      <w:r>
        <w:rPr>
          <w:lang w:val="ar_AE" w:bidi="ar_AE"/>
        </w:rPr>
        <w:t>يشير اسم "</w:t>
      </w:r>
      <w:r>
        <w:rPr>
          <w:lang w:val="ar_AE" w:bidi="ar_AE"/>
        </w:rPr>
        <w:t>تلِّ القُلَفِ</w:t>
      </w:r>
      <w:r>
        <w:rPr>
          <w:lang w:val="ar_AE" w:bidi="ar_AE"/>
        </w:rPr>
        <w:t>" إلى أن طقوس الختان قد تمت على تل خارج معسكر إسرائيل في الجلجال.</w:t>
      </w:r>
      <w:r>
        <w:rPr>
          <w:lang w:val="ar_AE" w:bidi="ar_AE"/>
        </w:rPr>
      </w:r>
      <w:r>
        <w:rPr>
          <w:lang w:val="ar_AE" w:bidi="ar_AE"/>
        </w:rPr>
      </w:r>
    </w:p>
    <w:p>
      <w:pPr>
        <w:bidi/>
      </w:pPr>
      <w:r>
        <w:rPr>
          <w:lang w:val="ar_AE" w:bidi="ar_AE"/>
        </w:rPr>
      </w:r>
    </w:p>
    <w:p>
      <w:pPr>
        <w:pStyle w:val="Heading2"/>
        <w:bidi/>
      </w:pPr>
      <w:r>
        <w:rPr>
          <w:lang w:val="ar_AE" w:bidi="ar_AE"/>
        </w:rPr>
        <w:t>يشوع 5: 4–7</w:t>
      </w:r>
      <w:r>
        <w:rPr>
          <w:lang w:val="ar_AE" w:bidi="ar_AE"/>
        </w:rPr>
      </w:r>
    </w:p>
    <w:p>
      <w:pPr>
        <w:bidi/>
      </w:pPr>
      <w:r>
        <w:rPr>
          <w:lang w:val="ar_AE" w:bidi="ar_AE"/>
        </w:rPr>
      </w:r>
      <w:r>
        <w:rPr>
          <w:lang w:val="ar_AE" w:bidi="ar_AE"/>
        </w:rPr>
        <w:t>يشكل هذا الانحراف المفاجئ في السرد تذكرة هامة برفض إسرائيل السابق للإيمان بأن الله سيحفظهم ويدخلهم بأمان إلى أرض كنعان (</w:t>
      </w:r>
      <w:hyperlink r:id="rId61">
        <w:r>
          <w:rPr>
            <w:lang w:val="ar_AE" w:bidi="ar_AE"/>
          </w:rPr>
          <w:rPr>
            <w:color w:val="0000EE"/>
            <w:u w:val="single"/>
          </w:rPr>
          <w:t>عدد 14</w:t>
        </w:r>
      </w:hyperlink>
      <w:r>
        <w:rPr>
          <w:lang w:val="ar_AE" w:bidi="ar_AE"/>
        </w:rPr>
        <w:t>). يُلخِّص هذا الحكم الإلهي على آبائهم ويُذكِّر الجيل الحالي بأن الثقة بالله لا تزال شرطًا أساسياً للاستيلاء على الأرض التي تنازل عنها آبائهم. كما يدل ذلك على انتهاء دينونة الله على الجيل السابق.</w:t>
      </w:r>
      <w:r>
        <w:rPr>
          <w:lang w:val="ar_AE" w:bidi="ar_AE"/>
        </w:rPr>
      </w:r>
      <w:r>
        <w:rPr>
          <w:lang w:val="ar_AE" w:bidi="ar_AE"/>
        </w:rPr>
      </w:r>
    </w:p>
    <w:p>
      <w:pPr>
        <w:bidi/>
      </w:pPr>
      <w:r>
        <w:rPr>
          <w:lang w:val="ar_AE" w:bidi="ar_AE"/>
        </w:rPr>
      </w:r>
    </w:p>
    <w:p>
      <w:pPr>
        <w:pStyle w:val="Heading2"/>
        <w:bidi/>
      </w:pPr>
      <w:r>
        <w:rPr>
          <w:lang w:val="ar_AE" w:bidi="ar_AE"/>
        </w:rPr>
        <w:t>يشوع 5: 8</w:t>
      </w:r>
      <w:r>
        <w:rPr>
          <w:lang w:val="ar_AE" w:bidi="ar_AE"/>
        </w:rPr>
      </w:r>
    </w:p>
    <w:p>
      <w:pPr>
        <w:bidi/>
      </w:pPr>
      <w:r>
        <w:rPr>
          <w:lang w:val="ar_AE" w:bidi="ar_AE"/>
        </w:rPr>
      </w:r>
      <w:r>
        <w:rPr>
          <w:lang w:val="ar_AE" w:bidi="ar_AE"/>
        </w:rPr>
        <w:t>حتَّى بَرِئوا</w:t>
      </w:r>
      <w:r>
        <w:rPr>
          <w:lang w:val="ar_AE" w:bidi="ar_AE"/>
        </w:rPr>
        <w:t>: يستغرق التعافي من الختان (وهو إجراء جراحي بسيط نسبياً) عادة نحو ثلاثة أيام ما لم تظهر أية مضاعفات.</w:t>
      </w:r>
      <w:r>
        <w:rPr>
          <w:lang w:val="ar_AE" w:bidi="ar_AE"/>
        </w:rPr>
      </w:r>
      <w:r>
        <w:rPr>
          <w:lang w:val="ar_AE" w:bidi="ar_AE"/>
        </w:rPr>
      </w:r>
    </w:p>
    <w:p>
      <w:pPr>
        <w:bidi/>
      </w:pPr>
      <w:r>
        <w:rPr>
          <w:lang w:val="ar_AE" w:bidi="ar_AE"/>
        </w:rPr>
      </w:r>
    </w:p>
    <w:p>
      <w:pPr>
        <w:pStyle w:val="Heading2"/>
        <w:bidi/>
      </w:pPr>
      <w:r>
        <w:rPr>
          <w:lang w:val="ar_AE" w:bidi="ar_AE"/>
        </w:rPr>
        <w:t>يشوع 5: 9</w:t>
      </w:r>
      <w:r>
        <w:rPr>
          <w:lang w:val="ar_AE" w:bidi="ar_AE"/>
        </w:rPr>
      </w:r>
    </w:p>
    <w:p>
      <w:pPr>
        <w:bidi/>
      </w:pPr>
      <w:r>
        <w:rPr>
          <w:lang w:val="ar_AE" w:bidi="ar_AE"/>
        </w:rPr>
      </w:r>
      <w:r>
        <w:rPr>
          <w:lang w:val="ar_AE" w:bidi="ar_AE"/>
        </w:rPr>
        <w:t>يبدو أن كلمة "جلجال" تُشبه الكلمة العبرية "جلال" التي تعني "يتدحرج"—وكان هذا المكان حيث أزال الله عار مصر.</w:t>
      </w:r>
      <w:r>
        <w:rPr>
          <w:lang w:val="ar_AE" w:bidi="ar_AE"/>
        </w:rPr>
      </w:r>
      <w:r>
        <w:rPr>
          <w:lang w:val="ar_AE" w:bidi="ar_AE"/>
        </w:rPr>
      </w:r>
    </w:p>
    <w:p>
      <w:pPr>
        <w:bidi/>
      </w:pPr>
      <w:r>
        <w:rPr>
          <w:lang w:val="ar_AE" w:bidi="ar_AE"/>
        </w:rPr>
      </w:r>
    </w:p>
    <w:p>
      <w:pPr>
        <w:pStyle w:val="Heading2"/>
        <w:bidi/>
      </w:pPr>
      <w:r>
        <w:rPr>
          <w:lang w:val="ar_AE" w:bidi="ar_AE"/>
        </w:rPr>
        <w:t>يشوع 5: 10</w:t>
      </w:r>
      <w:r>
        <w:rPr>
          <w:lang w:val="ar_AE" w:bidi="ar_AE"/>
        </w:rPr>
      </w:r>
    </w:p>
    <w:p>
      <w:pPr>
        <w:bidi/>
      </w:pPr>
      <w:r>
        <w:rPr>
          <w:lang w:val="ar_AE" w:bidi="ar_AE"/>
        </w:rPr>
      </w:r>
      <w:r>
        <w:rPr>
          <w:lang w:val="ar_AE" w:bidi="ar_AE"/>
        </w:rPr>
        <w:t>ذُبِحَ خروف الفصح في مساء اليوم الرابع عشر من الشهر الأول. وتمامًا كما كان فصح مصر علامة على خروج بني إسرائيل من العبودية، كان احتفال هذا الفصح في كنعان علامة على بلوغ الهدف الذي كان الله يقود بني إسرائيل نحوه. كما أن هذا الفصح كان يتنبأ بالراحة التي وعد الله بها شعبه في الأرض الجديدة. • يبدو أن هذا هو أول فصح يحتفل به إسرائيل منذ أن كانوا مخيمين عند سيناء (</w:t>
      </w:r>
      <w:hyperlink r:id="rId62">
        <w:r>
          <w:rPr>
            <w:lang w:val="ar_AE" w:bidi="ar_AE"/>
          </w:rPr>
          <w:rPr>
            <w:color w:val="0000EE"/>
            <w:u w:val="single"/>
          </w:rPr>
          <w:t>عدد 9:1–5</w:t>
        </w:r>
      </w:hyperlink>
      <w:r>
        <w:rPr>
          <w:lang w:val="ar_AE" w:bidi="ar_AE"/>
        </w:rPr>
        <w:t>). كان هذا أول فصح للإسرائيليين الأصغر سناً على الإطلاق؛ أما بالنسبة للأكبر سناً، فكان هذا أول فصح يحتفلون به منذ طفولتهم. إن الاحتفال بالفصح بعد هذه الفترة الطويلة، وخاصة في الليلة التي تسبق دخولهم أرض الموعد، زاد من بهجة وجلال المناسبة.</w:t>
      </w:r>
      <w:r>
        <w:rPr>
          <w:lang w:val="ar_AE" w:bidi="ar_AE"/>
        </w:rPr>
      </w:r>
      <w:r>
        <w:rPr>
          <w:lang w:val="ar_AE" w:bidi="ar_AE"/>
        </w:rPr>
      </w:r>
    </w:p>
    <w:p>
      <w:pPr>
        <w:bidi/>
      </w:pPr>
      <w:r>
        <w:rPr>
          <w:lang w:val="ar_AE" w:bidi="ar_AE"/>
        </w:rPr>
      </w:r>
    </w:p>
    <w:p>
      <w:pPr>
        <w:pStyle w:val="Heading2"/>
        <w:bidi/>
      </w:pPr>
      <w:r>
        <w:rPr>
          <w:lang w:val="ar_AE" w:bidi="ar_AE"/>
        </w:rPr>
        <w:t>يشوع 5: 11</w:t>
      </w:r>
      <w:r>
        <w:rPr>
          <w:lang w:val="ar_AE" w:bidi="ar_AE"/>
        </w:rPr>
      </w:r>
    </w:p>
    <w:p>
      <w:pPr>
        <w:bidi/>
      </w:pPr>
      <w:r>
        <w:rPr>
          <w:lang w:val="ar_AE" w:bidi="ar_AE"/>
        </w:rPr>
      </w:r>
      <w:r>
        <w:rPr>
          <w:lang w:val="ar_AE" w:bidi="ar_AE"/>
        </w:rPr>
        <w:t>أعاد الإسرائيليون إقامَة عيد الفطير، الذي يُحتفل به لمدة سبعة أيام عقب الفصح (</w:t>
      </w:r>
      <w:hyperlink r:id="rId63">
        <w:r>
          <w:rPr>
            <w:lang w:val="ar_AE" w:bidi="ar_AE"/>
          </w:rPr>
          <w:rPr>
            <w:color w:val="0000EE"/>
            <w:u w:val="single"/>
          </w:rPr>
          <w:t>لاويين 23:6</w:t>
        </w:r>
      </w:hyperlink>
      <w:r>
        <w:rPr>
          <w:lang w:val="ar_AE" w:bidi="ar_AE"/>
        </w:rPr>
        <w:t xml:space="preserve">). حيث تناول الشعب خبزًا غير مختمر وحبوبًا مشوية، وهي طعام مفضل في موسم الحصاد (انظر </w:t>
      </w:r>
      <w:hyperlink r:id="rId64">
        <w:r>
          <w:rPr>
            <w:lang w:val="ar_AE" w:bidi="ar_AE"/>
          </w:rPr>
          <w:rPr>
            <w:color w:val="0000EE"/>
            <w:u w:val="single"/>
          </w:rPr>
          <w:t>راعوث 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5: 11–12</w:t>
      </w:r>
      <w:r>
        <w:rPr>
          <w:lang w:val="ar_AE" w:bidi="ar_AE"/>
        </w:rPr>
      </w:r>
    </w:p>
    <w:p>
      <w:pPr>
        <w:bidi/>
      </w:pPr>
      <w:r>
        <w:rPr>
          <w:lang w:val="ar_AE" w:bidi="ar_AE"/>
        </w:rPr>
      </w:r>
      <w:r>
        <w:rPr>
          <w:lang w:val="ar_AE" w:bidi="ar_AE"/>
        </w:rPr>
        <w:t>لقد توقف توفير الله اليومي للمنّ (</w:t>
      </w:r>
      <w:hyperlink r:id="rId65">
        <w:r>
          <w:rPr>
            <w:lang w:val="ar_AE" w:bidi="ar_AE"/>
          </w:rPr>
          <w:rPr>
            <w:color w:val="0000EE"/>
            <w:u w:val="single"/>
          </w:rPr>
          <w:t>خروج 16:31</w:t>
        </w:r>
      </w:hyperlink>
      <w:r>
        <w:rPr>
          <w:lang w:val="ar_AE" w:bidi="ar_AE"/>
        </w:rPr>
        <w:t xml:space="preserve">; </w:t>
      </w:r>
      <w:hyperlink r:id="rId66">
        <w:r>
          <w:rPr>
            <w:lang w:val="ar_AE" w:bidi="ar_AE"/>
          </w:rPr>
          <w:rPr>
            <w:color w:val="0000EE"/>
            <w:u w:val="single"/>
          </w:rPr>
          <w:t>عدد 11:9</w:t>
        </w:r>
      </w:hyperlink>
      <w:r>
        <w:rPr>
          <w:lang w:val="ar_AE" w:bidi="ar_AE"/>
        </w:rPr>
        <w:t>) لأن محاصيل الأرض أصبحت متوفرة الآن.</w:t>
      </w:r>
      <w:r>
        <w:rPr>
          <w:lang w:val="ar_AE" w:bidi="ar_AE"/>
        </w:rPr>
      </w:r>
      <w:r>
        <w:rPr>
          <w:lang w:val="ar_AE" w:bidi="ar_AE"/>
        </w:rPr>
      </w:r>
    </w:p>
    <w:p>
      <w:pPr>
        <w:bidi/>
      </w:pPr>
      <w:r>
        <w:rPr>
          <w:lang w:val="ar_AE" w:bidi="ar_AE"/>
        </w:rPr>
      </w:r>
    </w:p>
    <w:p>
      <w:pPr>
        <w:pStyle w:val="Heading2"/>
        <w:bidi/>
      </w:pPr>
      <w:r>
        <w:rPr>
          <w:lang w:val="ar_AE" w:bidi="ar_AE"/>
        </w:rPr>
        <w:t>يشوع 5: 12</w:t>
      </w:r>
      <w:r>
        <w:rPr>
          <w:lang w:val="ar_AE" w:bidi="ar_AE"/>
        </w:rPr>
      </w:r>
    </w:p>
    <w:p>
      <w:pPr>
        <w:bidi/>
      </w:pPr>
      <w:r>
        <w:rPr>
          <w:lang w:val="ar_AE" w:bidi="ar_AE"/>
        </w:rPr>
      </w:r>
      <w:r>
        <w:rPr>
          <w:lang w:val="ar_AE" w:bidi="ar_AE"/>
        </w:rPr>
        <w:t>حصد الإسرائيليون المحاصيل التي لم يتمكن أهل أريحا من حصادها قبل عبور إسرائيل لنهر الأردن.</w:t>
      </w:r>
      <w:r>
        <w:rPr>
          <w:lang w:val="ar_AE" w:bidi="ar_AE"/>
        </w:rPr>
      </w:r>
      <w:r>
        <w:rPr>
          <w:lang w:val="ar_AE" w:bidi="ar_AE"/>
        </w:rPr>
      </w:r>
    </w:p>
    <w:p>
      <w:pPr>
        <w:bidi/>
      </w:pPr>
      <w:r>
        <w:rPr>
          <w:lang w:val="ar_AE" w:bidi="ar_AE"/>
        </w:rPr>
      </w:r>
    </w:p>
    <w:p>
      <w:pPr>
        <w:pStyle w:val="Heading2"/>
        <w:bidi/>
      </w:pPr>
      <w:r>
        <w:rPr>
          <w:lang w:val="ar_AE" w:bidi="ar_AE"/>
        </w:rPr>
        <w:t>يشوع 5: 13</w:t>
      </w:r>
      <w:r>
        <w:rPr>
          <w:lang w:val="ar_AE" w:bidi="ar_AE"/>
        </w:rPr>
      </w:r>
    </w:p>
    <w:p>
      <w:pPr>
        <w:bidi/>
      </w:pPr>
      <w:r>
        <w:rPr>
          <w:lang w:val="ar_AE" w:bidi="ar_AE"/>
        </w:rPr>
      </w:r>
      <w:r>
        <w:rPr>
          <w:lang w:val="ar_AE" w:bidi="ar_AE"/>
        </w:rPr>
        <w:t>كان يشوع يستطلع الأرض ودفاعات المدينة بالقرب من بلدة أريحا لمتابعة تقرير الجاسوسين (</w:t>
      </w:r>
      <w:hyperlink r:id="rId67">
        <w:r>
          <w:rPr>
            <w:lang w:val="ar_AE" w:bidi="ar_AE"/>
          </w:rPr>
          <w:rPr>
            <w:color w:val="0000EE"/>
            <w:u w:val="single"/>
          </w:rPr>
          <w:t>2:23–24</w:t>
        </w:r>
      </w:hyperlink>
      <w:r>
        <w:rPr>
          <w:lang w:val="ar_AE" w:bidi="ar_AE"/>
        </w:rPr>
        <w:t>). وقد أظهر يشوع شجاعة شخصية عندما اقترب من الشخص الغريب الذي كان سيفه مسلولاً بالفعل.</w:t>
      </w:r>
      <w:r>
        <w:rPr>
          <w:lang w:val="ar_AE" w:bidi="ar_AE"/>
        </w:rPr>
      </w:r>
      <w:r>
        <w:rPr>
          <w:lang w:val="ar_AE" w:bidi="ar_AE"/>
        </w:rPr>
      </w:r>
    </w:p>
    <w:p>
      <w:pPr>
        <w:bidi/>
      </w:pPr>
      <w:r>
        <w:rPr>
          <w:lang w:val="ar_AE" w:bidi="ar_AE"/>
        </w:rPr>
      </w:r>
    </w:p>
    <w:p>
      <w:pPr>
        <w:pStyle w:val="Heading2"/>
        <w:bidi/>
      </w:pPr>
      <w:r>
        <w:rPr>
          <w:lang w:val="ar_AE" w:bidi="ar_AE"/>
        </w:rPr>
        <w:t>يشوع 5: 13–15</w:t>
      </w:r>
      <w:r>
        <w:rPr>
          <w:lang w:val="ar_AE" w:bidi="ar_AE"/>
        </w:rPr>
      </w:r>
    </w:p>
    <w:p>
      <w:pPr>
        <w:bidi/>
      </w:pPr>
      <w:r>
        <w:rPr>
          <w:lang w:val="ar_AE" w:bidi="ar_AE"/>
        </w:rPr>
      </w:r>
      <w:r>
        <w:rPr>
          <w:lang w:val="ar_AE" w:bidi="ar_AE"/>
        </w:rPr>
        <w:t xml:space="preserve">أصدر </w:t>
      </w:r>
      <w:r>
        <w:rPr>
          <w:lang w:val="ar_AE" w:bidi="ar_AE"/>
        </w:rPr>
        <w:t>رَئيسُ جُندِ الرَّبِّ</w:t>
      </w:r>
      <w:r>
        <w:rPr>
          <w:lang w:val="ar_AE" w:bidi="ar_AE"/>
        </w:rPr>
        <w:t xml:space="preserve"> تعليماته ليشوع لتنفيذ حصار أريحا (</w:t>
      </w:r>
      <w:hyperlink r:id="rId68">
        <w:r>
          <w:rPr>
            <w:lang w:val="ar_AE" w:bidi="ar_AE"/>
          </w:rPr>
          <w:rPr>
            <w:color w:val="0000EE"/>
            <w:u w:val="single"/>
          </w:rPr>
          <w:t>6:2–5</w:t>
        </w:r>
      </w:hyperlink>
      <w:r>
        <w:rPr>
          <w:lang w:val="ar_AE" w:bidi="ar_AE"/>
        </w:rPr>
        <w:t>). وكما كانت رسالة الله السابقة إلى يشوع (</w:t>
      </w:r>
      <w:hyperlink r:id="rId69">
        <w:r>
          <w:rPr>
            <w:lang w:val="ar_AE" w:bidi="ar_AE"/>
          </w:rPr>
          <w:rPr>
            <w:color w:val="0000EE"/>
            <w:u w:val="single"/>
          </w:rPr>
          <w:t>1:1–9</w:t>
        </w:r>
      </w:hyperlink>
      <w:r>
        <w:rPr>
          <w:lang w:val="ar_AE" w:bidi="ar_AE"/>
        </w:rPr>
        <w:t>)، كان هذا اللقاء يهدف إلى تشجيع يشوع على مواجهة العدو.</w:t>
      </w:r>
      <w:r>
        <w:rPr>
          <w:lang w:val="ar_AE" w:bidi="ar_AE"/>
        </w:rPr>
      </w:r>
      <w:r>
        <w:rPr>
          <w:lang w:val="ar_AE" w:bidi="ar_AE"/>
        </w:rPr>
      </w:r>
    </w:p>
    <w:p>
      <w:pPr>
        <w:bidi/>
      </w:pPr>
      <w:r>
        <w:rPr>
          <w:lang w:val="ar_AE" w:bidi="ar_AE"/>
        </w:rPr>
      </w:r>
    </w:p>
    <w:p>
      <w:pPr>
        <w:pStyle w:val="Heading2"/>
        <w:bidi/>
      </w:pPr>
      <w:r>
        <w:rPr>
          <w:lang w:val="ar_AE" w:bidi="ar_AE"/>
        </w:rPr>
        <w:t>يشوع 5: 14</w:t>
      </w:r>
      <w:r>
        <w:rPr>
          <w:lang w:val="ar_AE" w:bidi="ar_AE"/>
        </w:rPr>
      </w:r>
    </w:p>
    <w:p>
      <w:pPr>
        <w:bidi/>
      </w:pPr>
      <w:r>
        <w:rPr>
          <w:lang w:val="ar_AE" w:bidi="ar_AE"/>
        </w:rPr>
      </w:r>
      <w:r>
        <w:rPr>
          <w:lang w:val="ar_AE" w:bidi="ar_AE"/>
        </w:rPr>
        <w:t>سقط يشوع على وجهه إلى الأرض في خشوع عندما أدرك من يقف أمامه. وكان فعل يشوع دليلاً على استعداده الكامل لخدمة الله بلا تحفظ. • يختلف العلماء في تفسير ما إذا كان القائد ظهورًا لله، أو ظهورًا للمسيح قبل تجسده، أو ملاكًا. قد يشير لقب "</w:t>
      </w:r>
      <w:r>
        <w:rPr>
          <w:lang w:val="ar_AE" w:bidi="ar_AE"/>
        </w:rPr>
        <w:t>رَئيسُ جُندِ الرَّبِّ</w:t>
      </w:r>
      <w:r>
        <w:rPr>
          <w:lang w:val="ar_AE" w:bidi="ar_AE"/>
        </w:rPr>
        <w:t xml:space="preserve">" إلى كونه ملاكًا. ولكنه لم يمنع يشوع من السجود له، كما تفعل الملائكة عادةً (مثل </w:t>
      </w:r>
      <w:hyperlink r:id="rId70">
        <w:r>
          <w:rPr>
            <w:lang w:val="ar_AE" w:bidi="ar_AE"/>
          </w:rPr>
          <w:rPr>
            <w:color w:val="0000EE"/>
            <w:u w:val="single"/>
          </w:rPr>
          <w:t>رؤيا 22:8–9</w:t>
        </w:r>
      </w:hyperlink>
      <w:r>
        <w:rPr>
          <w:lang w:val="ar_AE" w:bidi="ar_AE"/>
        </w:rPr>
        <w:t xml:space="preserve">؛ قارن </w:t>
      </w:r>
      <w:hyperlink r:id="rId71">
        <w:r>
          <w:rPr>
            <w:lang w:val="ar_AE" w:bidi="ar_AE"/>
          </w:rPr>
          <w:rPr>
            <w:color w:val="0000EE"/>
            <w:u w:val="single"/>
          </w:rPr>
          <w:t>أعمال 10:25–26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5: 15</w:t>
      </w:r>
      <w:r>
        <w:rPr>
          <w:lang w:val="ar_AE" w:bidi="ar_AE"/>
        </w:rPr>
      </w:r>
    </w:p>
    <w:p>
      <w:pPr>
        <w:bidi/>
      </w:pPr>
      <w:r>
        <w:rPr>
          <w:lang w:val="ar_AE" w:bidi="ar_AE"/>
        </w:rPr>
      </w:r>
      <w:r>
        <w:rPr>
          <w:lang w:val="ar_AE" w:bidi="ar_AE"/>
        </w:rPr>
        <w:t>اخلَعْ نَعلكَ مِنْ رِجلِكَ، لأنَّ المَكانَ...مُقَدَّسٌ</w:t>
      </w:r>
      <w:r>
        <w:rPr>
          <w:lang w:val="ar_AE" w:bidi="ar_AE"/>
        </w:rPr>
        <w:t>: قال الله هذا الكلام لموسى عند العليقة المشتعلة (</w:t>
      </w:r>
      <w:hyperlink r:id="rId72">
        <w:r>
          <w:rPr>
            <w:lang w:val="ar_AE" w:bidi="ar_AE"/>
          </w:rPr>
          <w:rPr>
            <w:color w:val="0000EE"/>
            <w:u w:val="single"/>
          </w:rPr>
          <w:t>خروج 3:5</w:t>
        </w:r>
      </w:hyperlink>
      <w:r>
        <w:rPr>
          <w:lang w:val="ar_AE" w:bidi="ar_AE"/>
        </w:rPr>
        <w:t>). من المؤكد أن يشوع أدرك التشابه بين الحادثتين. كان هذا اللقاء سيشجع يشوع على الثقة في بركة الله على أول خطوة لإسرائيل نحو كنعان.</w:t>
      </w:r>
      <w:r>
        <w:rPr>
          <w:lang w:val="ar_AE" w:bidi="ar_AE"/>
        </w:rPr>
      </w:r>
      <w:r>
        <w:rPr>
          <w:lang w:val="ar_AE" w:bidi="ar_AE"/>
        </w:rPr>
      </w:r>
    </w:p>
    <w:p>
      <w:pPr>
        <w:bidi/>
      </w:pPr>
      <w:r>
        <w:rPr>
          <w:lang w:val="ar_AE" w:bidi="ar_AE"/>
        </w:rPr>
      </w:r>
    </w:p>
    <w:p>
      <w:pPr>
        <w:pStyle w:val="Heading2"/>
        <w:bidi/>
      </w:pPr>
      <w:r>
        <w:rPr>
          <w:lang w:val="ar_AE" w:bidi="ar_AE"/>
        </w:rPr>
        <w:t>يشوع 6: 1</w:t>
      </w:r>
      <w:r>
        <w:rPr>
          <w:lang w:val="ar_AE" w:bidi="ar_AE"/>
        </w:rPr>
      </w:r>
    </w:p>
    <w:p>
      <w:pPr>
        <w:bidi/>
      </w:pPr>
      <w:r>
        <w:rPr>
          <w:lang w:val="ar_AE" w:bidi="ar_AE"/>
        </w:rPr>
      </w:r>
      <w:r>
        <w:rPr>
          <w:lang w:val="ar_AE" w:bidi="ar_AE"/>
        </w:rPr>
        <w:t>كانت أريحا تحرس مدخلين مهمين إلى قلب منطقة التلال. فلو لم يُخضِع الإسرائيليون المدينة أولًا، لكانوا قد تركوا عدوًا قويًّا خلفهم، يفصل بين جيشهم وعائلاتهم التي كانت مُعسكرة في الجلجال. ولهذا كان من الضروري أن يبدؤوا بأريحا.</w:t>
      </w:r>
      <w:r>
        <w:rPr>
          <w:lang w:val="ar_AE" w:bidi="ar_AE"/>
        </w:rPr>
      </w:r>
      <w:r>
        <w:rPr>
          <w:lang w:val="ar_AE" w:bidi="ar_AE"/>
        </w:rPr>
      </w:r>
    </w:p>
    <w:p>
      <w:pPr>
        <w:bidi/>
      </w:pPr>
      <w:r>
        <w:rPr>
          <w:lang w:val="ar_AE" w:bidi="ar_AE"/>
        </w:rPr>
      </w:r>
    </w:p>
    <w:p>
      <w:pPr>
        <w:pStyle w:val="Heading2"/>
        <w:bidi/>
      </w:pPr>
      <w:r>
        <w:rPr>
          <w:lang w:val="ar_AE" w:bidi="ar_AE"/>
        </w:rPr>
        <w:t>يشوع 6: 2</w:t>
      </w:r>
      <w:r>
        <w:rPr>
          <w:lang w:val="ar_AE" w:bidi="ar_AE"/>
        </w:rPr>
      </w:r>
    </w:p>
    <w:p>
      <w:pPr>
        <w:bidi/>
      </w:pPr>
      <w:r>
        <w:rPr>
          <w:lang w:val="ar_AE" w:bidi="ar_AE"/>
        </w:rPr>
      </w:r>
      <w:r>
        <w:rPr>
          <w:lang w:val="ar_AE" w:bidi="ar_AE"/>
        </w:rPr>
        <w:t>لا شك أن كلمات الله المُطمئنة: "</w:t>
      </w:r>
      <w:r>
        <w:rPr>
          <w:lang w:val="ar_AE" w:bidi="ar_AE"/>
        </w:rPr>
        <w:t>قد دَفَعتُ بيَدِكَ أريحا</w:t>
      </w:r>
      <w:r>
        <w:rPr>
          <w:lang w:val="ar_AE" w:bidi="ar_AE"/>
        </w:rPr>
        <w:t>"،قد رفعت من معنويات يشوع. فكل ما كان على يشوع فعله هو أن يُطيع الله، وهو أمر اعتاد عليه طوال حياته.</w:t>
      </w:r>
      <w:r>
        <w:rPr>
          <w:lang w:val="ar_AE" w:bidi="ar_AE"/>
        </w:rPr>
      </w:r>
      <w:r>
        <w:rPr>
          <w:lang w:val="ar_AE" w:bidi="ar_AE"/>
        </w:rPr>
      </w:r>
    </w:p>
    <w:p>
      <w:pPr>
        <w:bidi/>
      </w:pPr>
      <w:r>
        <w:rPr>
          <w:lang w:val="ar_AE" w:bidi="ar_AE"/>
        </w:rPr>
      </w:r>
    </w:p>
    <w:p>
      <w:pPr>
        <w:pStyle w:val="Heading2"/>
        <w:bidi/>
      </w:pPr>
      <w:r>
        <w:rPr>
          <w:lang w:val="ar_AE" w:bidi="ar_AE"/>
        </w:rPr>
        <w:t>يشوع 6: 4</w:t>
      </w:r>
      <w:r>
        <w:rPr>
          <w:lang w:val="ar_AE" w:bidi="ar_AE"/>
        </w:rPr>
      </w:r>
    </w:p>
    <w:p>
      <w:pPr>
        <w:bidi/>
      </w:pPr>
      <w:r>
        <w:rPr>
          <w:lang w:val="ar_AE" w:bidi="ar_AE"/>
        </w:rPr>
      </w:r>
      <w:r>
        <w:rPr>
          <w:lang w:val="ar_AE" w:bidi="ar_AE"/>
        </w:rPr>
        <w:t>يمثل الرقم سبعة في الكتاب المقدس الكمال. • كان يجب على الكهنة السبعة أن يتقدموا التابوت، رمز حضور الله، في مقدمة قوات إسرائيل. وقد كانت هذه الترتيبات تشير إلى أن الله نفسه هو الذي يحارب ضد المدينة. حيث لم يكن مطلوبًا من إسرائيل سوى أن تسير وتراقب، ثم تهتف وتراقب، وأخيرًا يأخذوا المدينة يعد أن يُسلِّمها الله إلى أيديهم. • يمكن لقرن الكبش (الشوفار بالعبرية) أن يصدر عدة نغمات للإشارة إما إلى المعركة أو العبادة. وفي المعركة، كان الشوفار ينبه القوات أو سكان المدينة إلى اقتراب العدو أو يطلق نداء للتقدم أو التراجع.</w:t>
      </w:r>
      <w:r>
        <w:rPr>
          <w:lang w:val="ar_AE" w:bidi="ar_AE"/>
        </w:rPr>
      </w:r>
      <w:r>
        <w:rPr>
          <w:lang w:val="ar_AE" w:bidi="ar_AE"/>
        </w:rPr>
      </w:r>
    </w:p>
    <w:p>
      <w:pPr>
        <w:bidi/>
      </w:pPr>
      <w:r>
        <w:rPr>
          <w:lang w:val="ar_AE" w:bidi="ar_AE"/>
        </w:rPr>
      </w:r>
    </w:p>
    <w:p>
      <w:pPr>
        <w:pStyle w:val="Heading2"/>
        <w:bidi/>
      </w:pPr>
      <w:r>
        <w:rPr>
          <w:lang w:val="ar_AE" w:bidi="ar_AE"/>
        </w:rPr>
        <w:t>يشوع 6: 6–9</w:t>
      </w:r>
      <w:r>
        <w:rPr>
          <w:lang w:val="ar_AE" w:bidi="ar_AE"/>
        </w:rPr>
      </w:r>
    </w:p>
    <w:p>
      <w:pPr>
        <w:bidi/>
      </w:pPr>
      <w:r>
        <w:rPr>
          <w:lang w:val="ar_AE" w:bidi="ar_AE"/>
        </w:rPr>
      </w:r>
      <w:r>
        <w:rPr>
          <w:lang w:val="ar_AE" w:bidi="ar_AE"/>
        </w:rPr>
        <w:t xml:space="preserve">كان التابوت، والكهنة الذين ينفخون في الأبواق، </w:t>
      </w:r>
      <w:r>
        <w:rPr>
          <w:lang w:val="ar_AE" w:bidi="ar_AE"/>
        </w:rPr>
        <w:t>وكُلّ مُتَجَرِّدٍ</w:t>
      </w:r>
      <w:r>
        <w:rPr>
          <w:lang w:val="ar_AE" w:bidi="ar_AE"/>
        </w:rPr>
        <w:t xml:space="preserve"> يرمزون جميعًا إلى حضور الله وقيادته في الحصار.</w:t>
      </w:r>
      <w:r>
        <w:rPr>
          <w:lang w:val="ar_AE" w:bidi="ar_AE"/>
        </w:rPr>
      </w:r>
      <w:r>
        <w:rPr>
          <w:lang w:val="ar_AE" w:bidi="ar_AE"/>
        </w:rPr>
      </w:r>
    </w:p>
    <w:p>
      <w:pPr>
        <w:bidi/>
      </w:pPr>
      <w:r>
        <w:rPr>
          <w:lang w:val="ar_AE" w:bidi="ar_AE"/>
        </w:rPr>
      </w:r>
    </w:p>
    <w:p>
      <w:pPr>
        <w:pStyle w:val="Heading2"/>
        <w:bidi/>
      </w:pPr>
      <w:r>
        <w:rPr>
          <w:lang w:val="ar_AE" w:bidi="ar_AE"/>
        </w:rPr>
        <w:t>يشوع 6: 10–11</w:t>
      </w:r>
      <w:r>
        <w:rPr>
          <w:lang w:val="ar_AE" w:bidi="ar_AE"/>
        </w:rPr>
      </w:r>
    </w:p>
    <w:p>
      <w:pPr>
        <w:bidi/>
      </w:pPr>
      <w:r>
        <w:rPr>
          <w:lang w:val="ar_AE" w:bidi="ar_AE"/>
        </w:rPr>
      </w:r>
      <w:r>
        <w:rPr>
          <w:lang w:val="ar_AE" w:bidi="ar_AE"/>
        </w:rPr>
        <w:t xml:space="preserve">كان الهتاف في ساحة المعركة أمرًا معتادًا بين المحاربين لرفع الروح المعنوية وبثّ الرعب في نفوس الأعداء. • </w:t>
      </w:r>
      <w:r>
        <w:rPr>
          <w:lang w:val="ar_AE" w:bidi="ar_AE"/>
        </w:rPr>
        <w:t>حتَّى يومَ أقولُ لكُمُ</w:t>
      </w:r>
      <w:r>
        <w:rPr>
          <w:lang w:val="ar_AE" w:bidi="ar_AE"/>
        </w:rPr>
        <w:t>: بعد أن دار جيش إسرائيل حول أريحا ثلاث عشرة مرة على مدى الأيام مع صوت الأبواق فقط، كان للصدمة النفسية عند سماع الصراخ تأثير مدمر على المدافعين عن المدينة.</w:t>
      </w:r>
      <w:r>
        <w:rPr>
          <w:lang w:val="ar_AE" w:bidi="ar_AE"/>
        </w:rPr>
      </w:r>
      <w:r>
        <w:rPr>
          <w:lang w:val="ar_AE" w:bidi="ar_AE"/>
        </w:rPr>
      </w:r>
    </w:p>
    <w:p>
      <w:pPr>
        <w:bidi/>
      </w:pPr>
      <w:r>
        <w:rPr>
          <w:lang w:val="ar_AE" w:bidi="ar_AE"/>
        </w:rPr>
      </w:r>
    </w:p>
    <w:p>
      <w:pPr>
        <w:pStyle w:val="Heading2"/>
        <w:bidi/>
      </w:pPr>
      <w:r>
        <w:rPr>
          <w:lang w:val="ar_AE" w:bidi="ar_AE"/>
        </w:rPr>
        <w:t>يشوع 6: 15</w:t>
      </w:r>
      <w:r>
        <w:rPr>
          <w:lang w:val="ar_AE" w:bidi="ar_AE"/>
        </w:rPr>
      </w:r>
    </w:p>
    <w:p>
      <w:pPr>
        <w:bidi/>
      </w:pPr>
      <w:r>
        <w:rPr>
          <w:lang w:val="ar_AE" w:bidi="ar_AE"/>
        </w:rPr>
      </w:r>
      <w:r>
        <w:rPr>
          <w:lang w:val="ar_AE" w:bidi="ar_AE"/>
        </w:rPr>
        <w:t>كان الدوران حول أريحا سبع مرات في اليوم السابع يرمز مرة أخرى إلى أن هذه المعركة كانت معركة الرب.</w:t>
      </w:r>
      <w:r>
        <w:rPr>
          <w:lang w:val="ar_AE" w:bidi="ar_AE"/>
        </w:rPr>
      </w:r>
      <w:r>
        <w:rPr>
          <w:lang w:val="ar_AE" w:bidi="ar_AE"/>
        </w:rPr>
      </w:r>
    </w:p>
    <w:p>
      <w:pPr>
        <w:bidi/>
      </w:pPr>
      <w:r>
        <w:rPr>
          <w:lang w:val="ar_AE" w:bidi="ar_AE"/>
        </w:rPr>
      </w:r>
    </w:p>
    <w:p>
      <w:pPr>
        <w:pStyle w:val="Heading2"/>
        <w:bidi/>
      </w:pPr>
      <w:r>
        <w:rPr>
          <w:lang w:val="ar_AE" w:bidi="ar_AE"/>
        </w:rPr>
        <w:t>يشوع 6: 16</w:t>
      </w:r>
      <w:r>
        <w:rPr>
          <w:lang w:val="ar_AE" w:bidi="ar_AE"/>
        </w:rPr>
      </w:r>
    </w:p>
    <w:p>
      <w:pPr>
        <w:bidi/>
      </w:pPr>
      <w:r>
        <w:rPr>
          <w:lang w:val="ar_AE" w:bidi="ar_AE"/>
        </w:rPr>
      </w:r>
      <w:r>
        <w:rPr>
          <w:lang w:val="ar_AE" w:bidi="ar_AE"/>
        </w:rPr>
        <w:t>لم يكن أمر يشوع: "</w:t>
      </w:r>
      <w:r>
        <w:rPr>
          <w:lang w:val="ar_AE" w:bidi="ar_AE"/>
        </w:rPr>
        <w:t>اهتِفوا، لأنَّ الرَّبَّ قد أعطاكُمُ المدينةَ</w:t>
      </w:r>
      <w:r>
        <w:rPr>
          <w:lang w:val="ar_AE" w:bidi="ar_AE"/>
        </w:rPr>
        <w:t>" وسيلة لإسقاط أسوار أريحا، بل كان حثًّا لشعب إسرائيل على الاحتفال بانتصار الله.</w:t>
      </w:r>
      <w:r>
        <w:rPr>
          <w:lang w:val="ar_AE" w:bidi="ar_AE"/>
        </w:rPr>
      </w:r>
      <w:r>
        <w:rPr>
          <w:lang w:val="ar_AE" w:bidi="ar_AE"/>
        </w:rPr>
      </w:r>
    </w:p>
    <w:p>
      <w:pPr>
        <w:bidi/>
      </w:pPr>
      <w:r>
        <w:rPr>
          <w:lang w:val="ar_AE" w:bidi="ar_AE"/>
        </w:rPr>
      </w:r>
    </w:p>
    <w:p>
      <w:pPr>
        <w:pStyle w:val="Heading2"/>
        <w:bidi/>
      </w:pPr>
      <w:r>
        <w:rPr>
          <w:lang w:val="ar_AE" w:bidi="ar_AE"/>
        </w:rPr>
        <w:t>يشوع 6: 17</w:t>
      </w:r>
      <w:r>
        <w:rPr>
          <w:lang w:val="ar_AE" w:bidi="ar_AE"/>
        </w:rPr>
      </w:r>
    </w:p>
    <w:p>
      <w:pPr>
        <w:bidi/>
      </w:pPr>
      <w:r>
        <w:rPr>
          <w:lang w:val="ar_AE" w:bidi="ar_AE"/>
        </w:rPr>
      </w:r>
      <w:r>
        <w:rPr>
          <w:lang w:val="ar_AE" w:bidi="ar_AE"/>
        </w:rPr>
        <w:t>مُحَرَّمًا للرَّبِّ</w:t>
      </w:r>
      <w:r>
        <w:rPr>
          <w:lang w:val="ar_AE" w:bidi="ar_AE"/>
        </w:rPr>
        <w:t xml:space="preserve">: شدّد يشوع على أن المدينة وكل ما فيها مُقدَّم لله كباكورة الميراث في أرض كنعان. انظر </w:t>
      </w:r>
      <w:hyperlink r:id="rId42">
        <w:r>
          <w:rPr>
            <w:lang w:val="ar_AE" w:bidi="ar_AE"/>
          </w:rPr>
          <w:rPr>
            <w:color w:val="0000EE"/>
            <w:u w:val="single"/>
          </w:rPr>
          <w:t>لاويين 27:28–29</w:t>
        </w:r>
      </w:hyperlink>
      <w:r>
        <w:rPr>
          <w:lang w:val="ar_AE" w:bidi="ar_AE"/>
        </w:rPr>
        <w:t xml:space="preserve">؛ </w:t>
      </w:r>
      <w:hyperlink r:id="rId43">
        <w:r>
          <w:rPr>
            <w:lang w:val="ar_AE" w:bidi="ar_AE"/>
          </w:rPr>
          <w:rPr>
            <w:color w:val="0000EE"/>
            <w:u w:val="single"/>
          </w:rPr>
          <w:t>1 صموئيل 15:3</w:t>
        </w:r>
      </w:hyperlink>
      <w:r>
        <w:rPr>
          <w:lang w:val="ar_AE" w:bidi="ar_AE"/>
        </w:rPr>
        <w:t xml:space="preserve">. • راحاب: انظر </w:t>
      </w:r>
      <w:hyperlink r:id="rId73">
        <w:r>
          <w:rPr>
            <w:lang w:val="ar_AE" w:bidi="ar_AE"/>
          </w:rPr>
          <w:rPr>
            <w:color w:val="0000EE"/>
            <w:u w:val="single"/>
          </w:rPr>
          <w:t>يشوع 2:12–21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6: 20</w:t>
      </w:r>
      <w:r>
        <w:rPr>
          <w:lang w:val="ar_AE" w:bidi="ar_AE"/>
        </w:rPr>
      </w:r>
    </w:p>
    <w:p>
      <w:pPr>
        <w:bidi/>
      </w:pPr>
      <w:r>
        <w:rPr>
          <w:lang w:val="ar_AE" w:bidi="ar_AE"/>
        </w:rPr>
      </w:r>
      <w:r>
        <w:rPr>
          <w:lang w:val="ar_AE" w:bidi="ar_AE"/>
        </w:rPr>
        <w:t>استجابةً لتعليمات يشوع الأخيرة في اللحظة الحاسمة، أطلق الكهنة نفخة نهائية في أبواق الكباش ليُعلِنوا اللحظة الحاسمة.</w:t>
      </w:r>
      <w:r>
        <w:rPr>
          <w:lang w:val="ar_AE" w:bidi="ar_AE"/>
        </w:rPr>
      </w:r>
      <w:r>
        <w:rPr>
          <w:lang w:val="ar_AE" w:bidi="ar_AE"/>
        </w:rPr>
      </w:r>
    </w:p>
    <w:p>
      <w:pPr>
        <w:bidi/>
      </w:pPr>
      <w:r>
        <w:rPr>
          <w:lang w:val="ar_AE" w:bidi="ar_AE"/>
        </w:rPr>
      </w:r>
    </w:p>
    <w:p>
      <w:pPr>
        <w:pStyle w:val="Heading2"/>
        <w:bidi/>
      </w:pPr>
      <w:r>
        <w:rPr>
          <w:lang w:val="ar_AE" w:bidi="ar_AE"/>
        </w:rPr>
        <w:t>يشوع 6: 22–23</w:t>
      </w:r>
      <w:r>
        <w:rPr>
          <w:lang w:val="ar_AE" w:bidi="ar_AE"/>
        </w:rPr>
      </w:r>
    </w:p>
    <w:p>
      <w:pPr>
        <w:bidi/>
      </w:pPr>
      <w:r>
        <w:rPr>
          <w:lang w:val="ar_AE" w:bidi="ar_AE"/>
        </w:rPr>
      </w:r>
      <w:r>
        <w:rPr>
          <w:lang w:val="ar_AE" w:bidi="ar_AE"/>
        </w:rPr>
        <w:t xml:space="preserve">نفّذ الجاسوسان ما أمر به يشوع، ووفيا بالقَسَم الذي أقسماه لراحاب. ومن خلال أعمال شعب الله، شهد بيت وثني أن الله صادق وأمين. • </w:t>
      </w:r>
      <w:r>
        <w:rPr>
          <w:lang w:val="ar_AE" w:bidi="ar_AE"/>
        </w:rPr>
        <w:t>بَيتَ المَرأةِ الزّانيَةِ</w:t>
      </w:r>
      <w:r>
        <w:rPr>
          <w:lang w:val="ar_AE" w:bidi="ar_AE"/>
        </w:rPr>
        <w:t xml:space="preserve">: انظر </w:t>
      </w:r>
      <w:r>
        <w:rPr>
          <w:lang w:val="ar_AE" w:bidi="ar_AE"/>
        </w:rPr>
        <w:t>ملاحظة الدراسة على 2:1</w:t>
      </w:r>
      <w:r>
        <w:rPr>
          <w:lang w:val="ar_AE" w:bidi="ar_AE"/>
        </w:rPr>
        <w:t>. • كانت عملية نقل راحاب وعائلتها إلى جوار معسكر إسرائيل قد وفّرت لهم الحماية.</w:t>
      </w:r>
      <w:r>
        <w:rPr>
          <w:lang w:val="ar_AE" w:bidi="ar_AE"/>
        </w:rPr>
      </w:r>
      <w:r>
        <w:rPr>
          <w:lang w:val="ar_AE" w:bidi="ar_AE"/>
        </w:rPr>
      </w:r>
    </w:p>
    <w:p>
      <w:pPr>
        <w:bidi/>
      </w:pPr>
      <w:r>
        <w:rPr>
          <w:lang w:val="ar_AE" w:bidi="ar_AE"/>
        </w:rPr>
      </w:r>
    </w:p>
    <w:p>
      <w:pPr>
        <w:pStyle w:val="Heading2"/>
        <w:bidi/>
      </w:pPr>
      <w:r>
        <w:rPr>
          <w:lang w:val="ar_AE" w:bidi="ar_AE"/>
        </w:rPr>
        <w:t>يشوع 6: 24</w:t>
      </w:r>
      <w:r>
        <w:rPr>
          <w:lang w:val="ar_AE" w:bidi="ar_AE"/>
        </w:rPr>
      </w:r>
    </w:p>
    <w:p>
      <w:pPr>
        <w:bidi/>
      </w:pPr>
      <w:r>
        <w:rPr>
          <w:lang w:val="ar_AE" w:bidi="ar_AE"/>
        </w:rPr>
      </w:r>
      <w:r>
        <w:rPr>
          <w:lang w:val="ar_AE" w:bidi="ar_AE"/>
        </w:rPr>
        <w:t>أذابت النار وطهرت الفضة والذهب والنحاس والحديد. من المحتمل أن هذه المعادن كانت قد استخدمت في صنع تماثيل آلهة وثنية. وعندما ذابت هذه الصور، تطهرت المعادن وأصبحت صالحة للتكريس لله.</w:t>
      </w:r>
      <w:r>
        <w:rPr>
          <w:lang w:val="ar_AE" w:bidi="ar_AE"/>
        </w:rPr>
      </w:r>
      <w:r>
        <w:rPr>
          <w:lang w:val="ar_AE" w:bidi="ar_AE"/>
        </w:rPr>
      </w:r>
    </w:p>
    <w:p>
      <w:pPr>
        <w:bidi/>
      </w:pPr>
      <w:r>
        <w:rPr>
          <w:lang w:val="ar_AE" w:bidi="ar_AE"/>
        </w:rPr>
      </w:r>
    </w:p>
    <w:p>
      <w:pPr>
        <w:pStyle w:val="Heading2"/>
        <w:bidi/>
      </w:pPr>
      <w:r>
        <w:rPr>
          <w:lang w:val="ar_AE" w:bidi="ar_AE"/>
        </w:rPr>
        <w:t>يشوع 6: 24–27</w:t>
      </w:r>
      <w:r>
        <w:rPr>
          <w:lang w:val="ar_AE" w:bidi="ar_AE"/>
        </w:rPr>
      </w:r>
    </w:p>
    <w:p>
      <w:pPr>
        <w:bidi/>
      </w:pPr>
      <w:r>
        <w:rPr>
          <w:lang w:val="ar_AE" w:bidi="ar_AE"/>
        </w:rPr>
      </w:r>
      <w:r>
        <w:rPr>
          <w:lang w:val="ar_AE" w:bidi="ar_AE"/>
        </w:rPr>
        <w:t>كان سكان أريحا قد قُتِلوا بالفعل (</w:t>
      </w:r>
      <w:hyperlink r:id="rId74">
        <w:r>
          <w:rPr>
            <w:lang w:val="ar_AE" w:bidi="ar_AE"/>
          </w:rPr>
          <w:rPr>
            <w:color w:val="0000EE"/>
            <w:u w:val="single"/>
          </w:rPr>
          <w:t>6:21</w:t>
        </w:r>
      </w:hyperlink>
      <w:r>
        <w:rPr>
          <w:lang w:val="ar_AE" w:bidi="ar_AE"/>
        </w:rPr>
        <w:t>). ثم قام يشوع بتدمير المدينة ومحتوياتها. وكانت الغنائم الأولى من الحرب، كما هو الحال في كل شيء، ملكًا لله.</w:t>
      </w:r>
      <w:r>
        <w:rPr>
          <w:lang w:val="ar_AE" w:bidi="ar_AE"/>
        </w:rPr>
      </w:r>
      <w:r>
        <w:rPr>
          <w:lang w:val="ar_AE" w:bidi="ar_AE"/>
        </w:rPr>
      </w:r>
    </w:p>
    <w:p>
      <w:pPr>
        <w:bidi/>
      </w:pPr>
      <w:r>
        <w:rPr>
          <w:lang w:val="ar_AE" w:bidi="ar_AE"/>
        </w:rPr>
      </w:r>
    </w:p>
    <w:p>
      <w:pPr>
        <w:pStyle w:val="Heading2"/>
        <w:bidi/>
      </w:pPr>
      <w:r>
        <w:rPr>
          <w:lang w:val="ar_AE" w:bidi="ar_AE"/>
        </w:rPr>
        <w:t>يشوع 6: 25</w:t>
      </w:r>
      <w:r>
        <w:rPr>
          <w:lang w:val="ar_AE" w:bidi="ar_AE"/>
        </w:rPr>
      </w:r>
    </w:p>
    <w:p>
      <w:pPr>
        <w:bidi/>
      </w:pPr>
      <w:r>
        <w:rPr>
          <w:lang w:val="ar_AE" w:bidi="ar_AE"/>
        </w:rPr>
      </w:r>
      <w:r>
        <w:rPr>
          <w:lang w:val="ar_AE" w:bidi="ar_AE"/>
        </w:rPr>
        <w:t xml:space="preserve">إن القول بأن راحاب تعيش بين بني إسرائيل إلى اليوم يؤكد سعة وعمق نعمة الله. فلم تُقبل راحاب فقط في إسرائيل، بل أصبحت في النهاية من أسلاف المسيح (انظر </w:t>
      </w:r>
      <w:hyperlink r:id="rId75">
        <w:r>
          <w:rPr>
            <w:lang w:val="ar_AE" w:bidi="ar_AE"/>
          </w:rPr>
          <w:rPr>
            <w:color w:val="0000EE"/>
            <w:u w:val="single"/>
          </w:rPr>
          <w:t>متى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6: 26</w:t>
      </w:r>
      <w:r>
        <w:rPr>
          <w:lang w:val="ar_AE" w:bidi="ar_AE"/>
        </w:rPr>
      </w:r>
    </w:p>
    <w:p>
      <w:pPr>
        <w:bidi/>
      </w:pPr>
      <w:r>
        <w:rPr>
          <w:lang w:val="ar_AE" w:bidi="ar_AE"/>
        </w:rPr>
      </w:r>
      <w:r>
        <w:rPr>
          <w:lang w:val="ar_AE" w:bidi="ar_AE"/>
        </w:rPr>
        <w:t>وضع يشوع لعنة على المكان لأن أريحا كانت أول مدينة كنعانية قاومت مقاصد الله في إدخال إسرائيل إلى الأرض. كما كانت أريحا أيضًا أول مدينة تتلقى دينونة الله على شر الكنعانيين العظيم. وبما أنها كانت ثمار دخول إسرائيل الأول في كنعان، فقد كانت مخصصة لله (</w:t>
      </w:r>
      <w:hyperlink r:id="rId76">
        <w:r>
          <w:rPr>
            <w:lang w:val="ar_AE" w:bidi="ar_AE"/>
          </w:rPr>
          <w:rPr>
            <w:color w:val="0000EE"/>
            <w:u w:val="single"/>
          </w:rPr>
          <w:t>خروج 13:2</w:t>
        </w:r>
      </w:hyperlink>
      <w:r>
        <w:rPr>
          <w:lang w:val="ar_AE" w:bidi="ar_AE"/>
        </w:rPr>
        <w:t xml:space="preserve">; </w:t>
      </w:r>
      <w:hyperlink r:id="rId77">
        <w:r>
          <w:rPr>
            <w:lang w:val="ar_AE" w:bidi="ar_AE"/>
          </w:rPr>
          <w:rPr>
            <w:color w:val="0000EE"/>
            <w:u w:val="single"/>
          </w:rPr>
          <w:t>23:19</w:t>
        </w:r>
      </w:hyperlink>
      <w:r>
        <w:rPr>
          <w:lang w:val="ar_AE" w:bidi="ar_AE"/>
        </w:rPr>
        <w:t>). ونفذ الله لعنة يشوع على أول رجل تحدى هذه الدينونة (</w:t>
      </w:r>
      <w:hyperlink r:id="rId78">
        <w:r>
          <w:rPr>
            <w:lang w:val="ar_AE" w:bidi="ar_AE"/>
          </w:rPr>
          <w:rPr>
            <w:color w:val="0000EE"/>
            <w:u w:val="single"/>
          </w:rPr>
          <w:t>1 ملوك 16:34</w:t>
        </w:r>
      </w:hyperlink>
      <w:r>
        <w:rPr>
          <w:lang w:val="ar_AE" w:bidi="ar_AE"/>
        </w:rPr>
        <w:t xml:space="preserve">، قارن </w:t>
      </w:r>
      <w:hyperlink r:id="rId79">
        <w:r>
          <w:rPr>
            <w:lang w:val="ar_AE" w:bidi="ar_AE"/>
          </w:rPr>
          <w:rPr>
            <w:color w:val="0000EE"/>
            <w:u w:val="single"/>
          </w:rPr>
          <w:t>يشوع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6: 27</w:t>
      </w:r>
      <w:r>
        <w:rPr>
          <w:lang w:val="ar_AE" w:bidi="ar_AE"/>
        </w:rPr>
      </w:r>
    </w:p>
    <w:p>
      <w:pPr>
        <w:bidi/>
      </w:pPr>
      <w:r>
        <w:rPr>
          <w:lang w:val="ar_AE" w:bidi="ar_AE"/>
        </w:rPr>
      </w:r>
      <w:r>
        <w:rPr>
          <w:lang w:val="ar_AE" w:bidi="ar_AE"/>
        </w:rPr>
        <w:t>مع انتهاء الفصل الأول من دخول إسرائيل لكنعان، كان بإمكان كل من الإسرائيليين والكنعانيين أن يروا أن الرب كان مع يشوع كما وعده (</w:t>
      </w:r>
      <w:hyperlink r:id="rId80">
        <w:r>
          <w:rPr>
            <w:lang w:val="ar_AE" w:bidi="ar_AE"/>
          </w:rPr>
          <w:rPr>
            <w:color w:val="0000EE"/>
            <w:u w:val="single"/>
          </w:rPr>
          <w:t>1:5</w:t>
        </w:r>
      </w:hyperlink>
      <w:r>
        <w:rPr>
          <w:lang w:val="ar_AE" w:bidi="ar_AE"/>
        </w:rPr>
        <w:t xml:space="preserve">, </w:t>
      </w:r>
      <w:hyperlink r:id="rId81">
        <w:r>
          <w:rPr>
            <w:lang w:val="ar_AE" w:bidi="ar_AE"/>
          </w:rPr>
          <w:rPr>
            <w:color w:val="0000EE"/>
            <w:u w:val="single"/>
          </w:rPr>
          <w:t>9</w:t>
        </w:r>
      </w:hyperlink>
      <w:r>
        <w:rPr>
          <w:lang w:val="ar_AE" w:bidi="ar_AE"/>
        </w:rPr>
        <w:t xml:space="preserve">; قارن </w:t>
      </w:r>
      <w:hyperlink r:id="rId82">
        <w:r>
          <w:rPr>
            <w:lang w:val="ar_AE" w:bidi="ar_AE"/>
          </w:rPr>
          <w:rPr>
            <w:color w:val="0000EE"/>
            <w:u w:val="single"/>
          </w:rPr>
          <w:t>4:14</w:t>
        </w:r>
      </w:hyperlink>
      <w:r>
        <w:rPr>
          <w:lang w:val="ar_AE" w:bidi="ar_AE"/>
        </w:rPr>
        <w:t>). حيث أن عبور الأردن والسيطرة على أريحا ثبت وجود إسرائيل في الأرض، مما جعل شعب كنعان يخشى إسرائيل وإله إسرائيل.</w:t>
      </w:r>
      <w:r>
        <w:rPr>
          <w:lang w:val="ar_AE" w:bidi="ar_AE"/>
        </w:rPr>
      </w:r>
      <w:r>
        <w:rPr>
          <w:lang w:val="ar_AE" w:bidi="ar_AE"/>
        </w:rPr>
      </w:r>
    </w:p>
    <w:p>
      <w:pPr>
        <w:bidi/>
      </w:pPr>
      <w:r>
        <w:rPr>
          <w:lang w:val="ar_AE" w:bidi="ar_AE"/>
        </w:rPr>
      </w:r>
    </w:p>
    <w:p>
      <w:pPr>
        <w:pStyle w:val="Heading2"/>
        <w:bidi/>
      </w:pPr>
      <w:r>
        <w:rPr>
          <w:lang w:val="ar_AE" w:bidi="ar_AE"/>
        </w:rPr>
        <w:t>يشوع 7: 1</w:t>
      </w:r>
      <w:r>
        <w:rPr>
          <w:lang w:val="ar_AE" w:bidi="ar_AE"/>
        </w:rPr>
      </w:r>
    </w:p>
    <w:p>
      <w:pPr>
        <w:pStyle w:val="ListBullet"/>
        <w:bidi/>
        <w:spacing w:line="240" w:lineRule="auto"/>
        <w:ind w:left="720"/>
      </w:pPr>
      <w:r>
        <w:rPr>
          <w:lang w:val="ar_AE" w:bidi="ar_AE"/>
        </w:rPr>
      </w:r>
      <w:r>
        <w:rPr>
          <w:i/>
          <w:lang w:val="ar_AE" w:bidi="ar_AE"/>
        </w:rPr>
        <w:t>الحَرامِ</w:t>
      </w:r>
      <w:r>
        <w:rPr>
          <w:lang w:val="ar_AE" w:bidi="ar_AE"/>
        </w:rPr>
        <w:t xml:space="preserve">: انظر </w:t>
      </w:r>
      <w:hyperlink r:id="rId42">
        <w:r>
          <w:rPr>
            <w:lang w:val="ar_AE" w:bidi="ar_AE"/>
          </w:rPr>
          <w:rPr>
            <w:color w:val="0000EE"/>
            <w:u w:val="single"/>
          </w:rPr>
          <w:t>لاويين 27:28–29</w:t>
        </w:r>
      </w:hyperlink>
      <w:r>
        <w:rPr>
          <w:lang w:val="ar_AE" w:bidi="ar_AE"/>
        </w:rPr>
        <w:t xml:space="preserve">; </w:t>
      </w:r>
      <w:hyperlink r:id="rId43">
        <w:r>
          <w:rPr>
            <w:lang w:val="ar_AE" w:bidi="ar_AE"/>
          </w:rPr>
          <w:rPr>
            <w:color w:val="0000EE"/>
            <w:u w:val="single"/>
          </w:rPr>
          <w:t>1 صموئيل 15:3</w:t>
        </w:r>
      </w:hyperlink>
      <w:r>
        <w:rPr>
          <w:lang w:val="ar_AE" w:bidi="ar_AE"/>
        </w:rPr>
        <w:t>.</w:t>
      </w:r>
    </w:p>
    <w:p>
      <w:pPr>
        <w:pStyle w:val="ListBullet"/>
        <w:bidi/>
        <w:spacing w:line="240" w:lineRule="auto"/>
        <w:ind w:left="720"/>
      </w:pPr>
      <w:r>
        <w:rPr>
          <w:lang w:val="ar_AE" w:bidi="ar_AE"/>
        </w:rPr>
      </w:r>
      <w:r>
        <w:rPr>
          <w:i/>
          <w:lang w:val="ar_AE" w:bidi="ar_AE"/>
        </w:rPr>
        <w:t>بنِ زارَحَ</w:t>
      </w:r>
      <w:r>
        <w:rPr>
          <w:lang w:val="ar_AE" w:bidi="ar_AE"/>
        </w:rPr>
        <w:t xml:space="preserve">: كان </w:t>
      </w:r>
      <w:r>
        <w:rPr>
          <w:i/>
          <w:lang w:val="ar_AE" w:bidi="ar_AE"/>
        </w:rPr>
        <w:t>عخان</w:t>
      </w:r>
      <w:r>
        <w:rPr>
          <w:lang w:val="ar_AE" w:bidi="ar_AE"/>
        </w:rPr>
        <w:t xml:space="preserve"> جزءًا من عائلة ذات مكانة مهمة. لقد كان قائدًا أو مرشحًا للقيادة، لذا كانت أفعاله قادرة على التأثير على الآخرين (</w:t>
      </w:r>
      <w:hyperlink r:id="rId83">
        <w:r>
          <w:rPr>
            <w:lang w:val="ar_AE" w:bidi="ar_AE"/>
          </w:rPr>
          <w:rPr>
            <w:color w:val="0000EE"/>
            <w:u w:val="single"/>
          </w:rPr>
          <w:t>العدد 26:19–20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7: 1–26</w:t>
      </w:r>
      <w:r>
        <w:rPr>
          <w:lang w:val="ar_AE" w:bidi="ar_AE"/>
        </w:rPr>
      </w:r>
    </w:p>
    <w:p>
      <w:pPr>
        <w:bidi/>
      </w:pPr>
      <w:r>
        <w:rPr>
          <w:lang w:val="ar_AE" w:bidi="ar_AE"/>
        </w:rPr>
      </w:r>
      <w:r>
        <w:rPr>
          <w:lang w:val="ar_AE" w:bidi="ar_AE"/>
        </w:rPr>
        <w:t>بعد أن أصبحت أريحا تابعة لإسرائيل، كانت المشكلة العسكرية الأولى ليشوع تتعلق بتأمين موطئ قدم لجيشه في منطقة التلال. ألهم غزو أريحا ثقة إسرائيل وألقى بشعب كنعان في الإحباط واليأس. ومع ذلك، كان كل شيء يعتمد على طاعة إسرائيل لله. تظهر خطيئة إنسان واحد وعواقبها مدى جدية الأمر بتدمير أريحا (انظر ملاحظة الموضوع "</w:t>
      </w:r>
      <w:r>
        <w:rPr>
          <w:lang w:val="ar_AE" w:bidi="ar_AE"/>
        </w:rPr>
        <w:t>التفاني الكامل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7: 1–12.24</w:t>
      </w:r>
      <w:r>
        <w:rPr>
          <w:lang w:val="ar_AE" w:bidi="ar_AE"/>
        </w:rPr>
      </w:r>
    </w:p>
    <w:p>
      <w:pPr>
        <w:bidi/>
      </w:pPr>
      <w:r>
        <w:rPr>
          <w:lang w:val="ar_AE" w:bidi="ar_AE"/>
        </w:rPr>
      </w:r>
      <w:r>
        <w:rPr>
          <w:lang w:val="ar_AE" w:bidi="ar_AE"/>
        </w:rPr>
        <w:t>يتضمن هذا القسم الرئيسي الثاني من السفر سردًا لحملات يشوع في الجنوب والشمال ضد تحالفين من تحالفات ملوك كنعان. وقد مكّنت انتصارات يشوع إسرائيل من الاستيطان في المنطقة الجبلية الممتدة من الجليل في الشمال إلى النقب في الجنوب.</w:t>
      </w:r>
      <w:r>
        <w:rPr>
          <w:lang w:val="ar_AE" w:bidi="ar_AE"/>
        </w:rPr>
      </w:r>
      <w:r>
        <w:rPr>
          <w:lang w:val="ar_AE" w:bidi="ar_AE"/>
        </w:rPr>
      </w:r>
    </w:p>
    <w:p>
      <w:pPr>
        <w:bidi/>
      </w:pPr>
      <w:r>
        <w:rPr>
          <w:lang w:val="ar_AE" w:bidi="ar_AE"/>
        </w:rPr>
      </w:r>
    </w:p>
    <w:p>
      <w:pPr>
        <w:pStyle w:val="Heading2"/>
        <w:bidi/>
      </w:pPr>
      <w:r>
        <w:rPr>
          <w:lang w:val="ar_AE" w:bidi="ar_AE"/>
        </w:rPr>
        <w:t>يشوع 7: 2</w:t>
      </w:r>
      <w:r>
        <w:rPr>
          <w:lang w:val="ar_AE" w:bidi="ar_AE"/>
        </w:rPr>
      </w:r>
    </w:p>
    <w:p>
      <w:pPr>
        <w:bidi/>
      </w:pPr>
      <w:r>
        <w:rPr>
          <w:lang w:val="ar_AE" w:bidi="ar_AE"/>
        </w:rPr>
      </w:r>
      <w:r>
        <w:rPr>
          <w:lang w:val="ar_AE" w:bidi="ar_AE"/>
        </w:rPr>
        <w:t>كما فعل قبل المعركة من أجل أريحا، أرسل يشوع بعض رجاله لتقييم الوضع في عاي. كانت هذه البلدة تقع على بعد حوالي عشرة أميال غرب أريحا عند مدخل هضبة شمال أورشليم تُسمى هضبة بنيامين؛ فتحقيق النصر في عاي سيفتح الطريق لإسرائيل للسيطرة على منطقة التلال. • بيت آون أو "بيت الإثم"، كان على الأرجح تلاعبًا لفظيًا مقصودًا على اسم بيت إيل أي "بيت ٱلله". كان هناك مزار وثني في هذا الموقع لاحقًا في تاريخ إسرائيل (</w:t>
      </w:r>
      <w:hyperlink r:id="rId84">
        <w:r>
          <w:rPr>
            <w:lang w:val="ar_AE" w:bidi="ar_AE"/>
          </w:rPr>
          <w:rPr>
            <w:color w:val="0000EE"/>
            <w:u w:val="single"/>
          </w:rPr>
          <w:t>1 ملوك 12:28–33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7: 3–4</w:t>
      </w:r>
      <w:r>
        <w:rPr>
          <w:lang w:val="ar_AE" w:bidi="ar_AE"/>
        </w:rPr>
      </w:r>
    </w:p>
    <w:p>
      <w:pPr>
        <w:bidi/>
      </w:pPr>
      <w:r>
        <w:rPr>
          <w:lang w:val="ar_AE" w:bidi="ar_AE"/>
        </w:rPr>
      </w:r>
      <w:r>
        <w:rPr>
          <w:lang w:val="ar_AE" w:bidi="ar_AE"/>
        </w:rPr>
        <w:t>يبدو أن توفير الله للنصر في أريحا أدى إلى الرضا الزائد والثقة المفرطة؛ فلم يستشر يشوع الله قبل إرسال مجموعة صغيرة من القوات إلى عاي.</w:t>
      </w:r>
      <w:r>
        <w:rPr>
          <w:lang w:val="ar_AE" w:bidi="ar_AE"/>
        </w:rPr>
      </w:r>
      <w:r>
        <w:rPr>
          <w:lang w:val="ar_AE" w:bidi="ar_AE"/>
        </w:rPr>
      </w:r>
    </w:p>
    <w:p>
      <w:pPr>
        <w:bidi/>
      </w:pPr>
      <w:r>
        <w:rPr>
          <w:lang w:val="ar_AE" w:bidi="ar_AE"/>
        </w:rPr>
      </w:r>
    </w:p>
    <w:p>
      <w:pPr>
        <w:pStyle w:val="Heading2"/>
        <w:bidi/>
      </w:pPr>
      <w:r>
        <w:rPr>
          <w:lang w:val="ar_AE" w:bidi="ar_AE"/>
        </w:rPr>
        <w:t>يشوع 7: 5</w:t>
      </w:r>
      <w:r>
        <w:rPr>
          <w:lang w:val="ar_AE" w:bidi="ar_AE"/>
        </w:rPr>
      </w:r>
    </w:p>
    <w:p>
      <w:pPr>
        <w:bidi/>
      </w:pPr>
      <w:r>
        <w:rPr>
          <w:lang w:val="ar_AE" w:bidi="ar_AE"/>
        </w:rPr>
      </w:r>
      <w:r>
        <w:rPr>
          <w:lang w:val="ar_AE" w:bidi="ar_AE"/>
        </w:rPr>
        <w:t xml:space="preserve">غادر المدافعون عن عاي عبر بوابة المدينة وهاجموا القوات الإسرائيلية مباشرة (انظر </w:t>
      </w:r>
      <w:hyperlink r:id="rId85">
        <w:r>
          <w:rPr>
            <w:lang w:val="ar_AE" w:bidi="ar_AE"/>
          </w:rPr>
          <w:rPr>
            <w:color w:val="0000EE"/>
            <w:u w:val="single"/>
          </w:rPr>
          <w:t>8:5</w:t>
        </w:r>
      </w:hyperlink>
      <w:r>
        <w:rPr>
          <w:lang w:val="ar_AE" w:bidi="ar_AE"/>
        </w:rPr>
        <w:t xml:space="preserve">). • </w:t>
      </w:r>
      <w:r>
        <w:rPr>
          <w:lang w:val="ar_AE" w:bidi="ar_AE"/>
        </w:rPr>
        <w:t>إِلَى شَبَارِيمَ (</w:t>
      </w:r>
      <w:r>
        <w:rPr>
          <w:lang w:val="ar_AE" w:bidi="ar_AE"/>
        </w:rPr>
        <w:t>حتى المحاجر): مكان غير معروف.</w:t>
      </w:r>
      <w:r>
        <w:rPr>
          <w:lang w:val="ar_AE" w:bidi="ar_AE"/>
        </w:rPr>
      </w:r>
      <w:r>
        <w:rPr>
          <w:lang w:val="ar_AE" w:bidi="ar_AE"/>
        </w:rPr>
      </w:r>
    </w:p>
    <w:p>
      <w:pPr>
        <w:bidi/>
      </w:pPr>
      <w:r>
        <w:rPr>
          <w:lang w:val="ar_AE" w:bidi="ar_AE"/>
        </w:rPr>
      </w:r>
    </w:p>
    <w:p>
      <w:pPr>
        <w:pStyle w:val="Heading2"/>
        <w:bidi/>
      </w:pPr>
      <w:r>
        <w:rPr>
          <w:lang w:val="ar_AE" w:bidi="ar_AE"/>
        </w:rPr>
        <w:t>يشوع 7: 6</w:t>
      </w:r>
      <w:r>
        <w:rPr>
          <w:lang w:val="ar_AE" w:bidi="ar_AE"/>
        </w:rPr>
      </w:r>
    </w:p>
    <w:p>
      <w:pPr>
        <w:bidi/>
      </w:pPr>
      <w:r>
        <w:rPr>
          <w:lang w:val="ar_AE" w:bidi="ar_AE"/>
        </w:rPr>
      </w:r>
      <w:r>
        <w:rPr>
          <w:lang w:val="ar_AE" w:bidi="ar_AE"/>
        </w:rPr>
        <w:t>شق قادة إسرائيل ملابسهم وألقوا الغبار على رؤوسهم، وهي إيماءات شائعة للتعبير عن الحزن أو اليأس في الشرق الأدنى القديم. من خلال السقوط على وجهه أمام تابوت الرب، أدرك يشوع متأخراً أن إسرائيل بحاجة إلى توجيه الله في المعركة ضد عاي.</w:t>
      </w:r>
      <w:r>
        <w:rPr>
          <w:lang w:val="ar_AE" w:bidi="ar_AE"/>
        </w:rPr>
      </w:r>
      <w:r>
        <w:rPr>
          <w:lang w:val="ar_AE" w:bidi="ar_AE"/>
        </w:rPr>
      </w:r>
    </w:p>
    <w:p>
      <w:pPr>
        <w:bidi/>
      </w:pPr>
      <w:r>
        <w:rPr>
          <w:lang w:val="ar_AE" w:bidi="ar_AE"/>
        </w:rPr>
      </w:r>
    </w:p>
    <w:p>
      <w:pPr>
        <w:pStyle w:val="Heading2"/>
        <w:bidi/>
      </w:pPr>
      <w:r>
        <w:rPr>
          <w:lang w:val="ar_AE" w:bidi="ar_AE"/>
        </w:rPr>
        <w:t>يشوع 7: 7</w:t>
      </w:r>
      <w:r>
        <w:rPr>
          <w:lang w:val="ar_AE" w:bidi="ar_AE"/>
        </w:rPr>
      </w:r>
    </w:p>
    <w:p>
      <w:pPr>
        <w:bidi/>
      </w:pPr>
      <w:r>
        <w:rPr>
          <w:lang w:val="ar_AE" w:bidi="ar_AE"/>
        </w:rPr>
      </w:r>
      <w:r>
        <w:rPr>
          <w:lang w:val="ar_AE" w:bidi="ar_AE"/>
        </w:rPr>
        <w:t>عبر يشوع عن غضبه تجاه الله، وهذا يفسر النبرة الحادة في رد الله (</w:t>
      </w:r>
      <w:hyperlink r:id="rId86">
        <w:r>
          <w:rPr>
            <w:lang w:val="ar_AE" w:bidi="ar_AE"/>
          </w:rPr>
          <w:rPr>
            <w:color w:val="0000EE"/>
            <w:u w:val="single"/>
          </w:rPr>
          <w:t>7:10–15</w:t>
        </w:r>
      </w:hyperlink>
      <w:r>
        <w:rPr>
          <w:lang w:val="ar_AE" w:bidi="ar_AE"/>
        </w:rPr>
        <w:t>). على الرغم من أن المعركة قد خسرت بسبب خطيئة عخان، إلا أن يشوع وشيوخ إسرائيل أهملوا طلب إرشاد الله (</w:t>
      </w:r>
      <w:hyperlink r:id="rId87">
        <w:r>
          <w:rPr>
            <w:lang w:val="ar_AE" w:bidi="ar_AE"/>
          </w:rPr>
          <w:rPr>
            <w:color w:val="0000EE"/>
            <w:u w:val="single"/>
          </w:rPr>
          <w:t>7:3</w:t>
        </w:r>
      </w:hyperlink>
      <w:r>
        <w:rPr>
          <w:lang w:val="ar_AE" w:bidi="ar_AE"/>
        </w:rPr>
        <w:t>). • لم يكن يشوع يعتقد حقًا أن إسرائيل كان يجب أن يبقى على الجانب الآخر من الأردن، بل استخدم أسلوب المبالغة ليظهر أنه كان في حيرة مما يجب فعله بعد ذلك.</w:t>
      </w:r>
      <w:r>
        <w:rPr>
          <w:lang w:val="ar_AE" w:bidi="ar_AE"/>
        </w:rPr>
      </w:r>
      <w:r>
        <w:rPr>
          <w:lang w:val="ar_AE" w:bidi="ar_AE"/>
        </w:rPr>
      </w:r>
    </w:p>
    <w:p>
      <w:pPr>
        <w:bidi/>
      </w:pPr>
      <w:r>
        <w:rPr>
          <w:lang w:val="ar_AE" w:bidi="ar_AE"/>
        </w:rPr>
      </w:r>
    </w:p>
    <w:p>
      <w:pPr>
        <w:pStyle w:val="Heading2"/>
        <w:bidi/>
      </w:pPr>
      <w:r>
        <w:rPr>
          <w:lang w:val="ar_AE" w:bidi="ar_AE"/>
        </w:rPr>
        <w:t>يشوع 7: 8–9</w:t>
      </w:r>
      <w:r>
        <w:rPr>
          <w:lang w:val="ar_AE" w:bidi="ar_AE"/>
        </w:rPr>
      </w:r>
    </w:p>
    <w:p>
      <w:pPr>
        <w:bidi/>
      </w:pPr>
      <w:r>
        <w:rPr>
          <w:lang w:val="ar_AE" w:bidi="ar_AE"/>
        </w:rPr>
      </w:r>
      <w:r>
        <w:rPr>
          <w:lang w:val="ar_AE" w:bidi="ar_AE"/>
        </w:rPr>
        <w:t xml:space="preserve">كانت مخاوف يشوع مبررة. كان جميع سكان كنعان يعتقدون أن إسرائيل لا تُقهر. ومع ذلك، بعد أن هزمت عاي الصغيرة إسرائيل، قد يظن الكنعانيون أن هذا يمكن أن يحدث مرة أخرى. • إذا سمح الله للأشرار بمحو شعبه عن وجه الأرض، فلن يكون للأمم شاهد على أن الله لا يزال متورطًا في عالمه. • اسمك العظيم: قارن </w:t>
      </w:r>
      <w:hyperlink r:id="rId88">
        <w:r>
          <w:rPr>
            <w:lang w:val="ar_AE" w:bidi="ar_AE"/>
          </w:rPr>
          <w:rPr>
            <w:color w:val="0000EE"/>
            <w:u w:val="single"/>
          </w:rPr>
          <w:t>خروج 32:11–12</w:t>
        </w:r>
      </w:hyperlink>
      <w:r>
        <w:rPr>
          <w:lang w:val="ar_AE" w:bidi="ar_AE"/>
        </w:rPr>
        <w:t xml:space="preserve"> مع </w:t>
      </w:r>
      <w:hyperlink r:id="rId89">
        <w:r>
          <w:rPr>
            <w:lang w:val="ar_AE" w:bidi="ar_AE"/>
          </w:rPr>
          <w:rPr>
            <w:color w:val="0000EE"/>
            <w:u w:val="single"/>
          </w:rPr>
          <w:t>عدد 14:13–19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7: 10–11</w:t>
      </w:r>
      <w:r>
        <w:rPr>
          <w:lang w:val="ar_AE" w:bidi="ar_AE"/>
        </w:rPr>
      </w:r>
    </w:p>
    <w:p>
      <w:pPr>
        <w:bidi/>
      </w:pPr>
      <w:r>
        <w:rPr>
          <w:lang w:val="ar_AE" w:bidi="ar_AE"/>
        </w:rPr>
      </w:r>
      <w:r>
        <w:rPr>
          <w:lang w:val="ar_AE" w:bidi="ar_AE"/>
        </w:rPr>
        <w:t>قُمْ</w:t>
      </w:r>
      <w:r>
        <w:rPr>
          <w:lang w:val="ar_AE" w:bidi="ar_AE"/>
        </w:rPr>
        <w:t>! كان أمر الله مفاجئًا وحازمًا، وبدا ظاهريًا غير متعاطف. كان يجب على يشوع أن يتصرف بسرعة وحسم، لكي يستعيد إسرائيل رضا الله.</w:t>
      </w:r>
      <w:r>
        <w:rPr>
          <w:lang w:val="ar_AE" w:bidi="ar_AE"/>
        </w:rPr>
      </w:r>
      <w:r>
        <w:rPr>
          <w:lang w:val="ar_AE" w:bidi="ar_AE"/>
        </w:rPr>
      </w:r>
    </w:p>
    <w:p>
      <w:pPr>
        <w:bidi/>
      </w:pPr>
      <w:r>
        <w:rPr>
          <w:lang w:val="ar_AE" w:bidi="ar_AE"/>
        </w:rPr>
      </w:r>
    </w:p>
    <w:p>
      <w:pPr>
        <w:pStyle w:val="Heading2"/>
        <w:bidi/>
      </w:pPr>
      <w:r>
        <w:rPr>
          <w:lang w:val="ar_AE" w:bidi="ar_AE"/>
        </w:rPr>
        <w:t>يشوع 7: 12</w:t>
      </w:r>
      <w:r>
        <w:rPr>
          <w:lang w:val="ar_AE" w:bidi="ar_AE"/>
        </w:rPr>
      </w:r>
    </w:p>
    <w:p>
      <w:pPr>
        <w:bidi/>
      </w:pPr>
      <w:r>
        <w:rPr>
          <w:lang w:val="ar_AE" w:bidi="ar_AE"/>
        </w:rPr>
      </w:r>
      <w:r>
        <w:rPr>
          <w:lang w:val="ar_AE" w:bidi="ar_AE"/>
        </w:rPr>
        <w:t>حكمت إسرائيل على نفسها بالدمار: بسبب خطيئة عخان الفردية، أصبحت كل إسرائيل عرضة للدمار.</w:t>
      </w:r>
      <w:r>
        <w:rPr>
          <w:lang w:val="ar_AE" w:bidi="ar_AE"/>
        </w:rPr>
      </w:r>
      <w:r>
        <w:rPr>
          <w:lang w:val="ar_AE" w:bidi="ar_AE"/>
        </w:rPr>
      </w:r>
    </w:p>
    <w:p>
      <w:pPr>
        <w:bidi/>
      </w:pPr>
      <w:r>
        <w:rPr>
          <w:lang w:val="ar_AE" w:bidi="ar_AE"/>
        </w:rPr>
      </w:r>
    </w:p>
    <w:p>
      <w:pPr>
        <w:pStyle w:val="Heading2"/>
        <w:bidi/>
      </w:pPr>
      <w:r>
        <w:rPr>
          <w:lang w:val="ar_AE" w:bidi="ar_AE"/>
        </w:rPr>
        <w:t>يشوع 7: 13</w:t>
      </w:r>
      <w:r>
        <w:rPr>
          <w:lang w:val="ar_AE" w:bidi="ar_AE"/>
        </w:rPr>
      </w:r>
    </w:p>
    <w:p>
      <w:pPr>
        <w:bidi/>
      </w:pPr>
      <w:r>
        <w:rPr>
          <w:lang w:val="ar_AE" w:bidi="ar_AE"/>
        </w:rPr>
      </w:r>
      <w:r>
        <w:rPr>
          <w:lang w:val="ar_AE" w:bidi="ar_AE"/>
        </w:rPr>
        <w:t xml:space="preserve">أُمر الناس بتطهير أنفسهم: انظر </w:t>
      </w:r>
      <w:r>
        <w:rPr>
          <w:lang w:val="ar_AE" w:bidi="ar_AE"/>
        </w:rPr>
        <w:t>ملاحظة الدراسة على 3:5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7: 14</w:t>
      </w:r>
      <w:r>
        <w:rPr>
          <w:lang w:val="ar_AE" w:bidi="ar_AE"/>
        </w:rPr>
      </w:r>
    </w:p>
    <w:p>
      <w:pPr>
        <w:bidi/>
      </w:pPr>
      <w:r>
        <w:rPr>
          <w:lang w:val="ar_AE" w:bidi="ar_AE"/>
        </w:rPr>
      </w:r>
      <w:r>
        <w:rPr>
          <w:lang w:val="ar_AE" w:bidi="ar_AE"/>
        </w:rPr>
        <w:t>تكوّنت قبائل إسرائيل الاثنتا عشرة من أبناء يعقوب وأحفاده. وكانت كل قبيلة تنقسم إلى عشائر أصغر، ومع توزيع الأرض، كانت كل عشيرة تحصل على بلدة مع أراضٍ للزراعة والرعي. وكانت العائلة تتكوّن من الأب وأبنائه وأي شخص يعتمد عليهم في المعيشة.</w:t>
      </w:r>
      <w:r>
        <w:rPr>
          <w:lang w:val="ar_AE" w:bidi="ar_AE"/>
        </w:rPr>
      </w:r>
      <w:r>
        <w:rPr>
          <w:lang w:val="ar_AE" w:bidi="ar_AE"/>
        </w:rPr>
      </w:r>
    </w:p>
    <w:p>
      <w:pPr>
        <w:bidi/>
      </w:pPr>
      <w:r>
        <w:rPr>
          <w:lang w:val="ar_AE" w:bidi="ar_AE"/>
        </w:rPr>
      </w:r>
    </w:p>
    <w:p>
      <w:pPr>
        <w:pStyle w:val="Heading2"/>
        <w:bidi/>
      </w:pPr>
      <w:r>
        <w:rPr>
          <w:lang w:val="ar_AE" w:bidi="ar_AE"/>
        </w:rPr>
        <w:t>يشوع 7: 15</w:t>
      </w:r>
      <w:r>
        <w:rPr>
          <w:lang w:val="ar_AE" w:bidi="ar_AE"/>
        </w:rPr>
      </w:r>
    </w:p>
    <w:p>
      <w:pPr>
        <w:bidi/>
      </w:pPr>
      <w:r>
        <w:rPr>
          <w:lang w:val="ar_AE" w:bidi="ar_AE"/>
        </w:rPr>
      </w:r>
      <w:r>
        <w:rPr>
          <w:lang w:val="ar_AE" w:bidi="ar_AE"/>
        </w:rPr>
        <w:t xml:space="preserve">أمر الله بتدمير جميع المسروقات بالنار، كما كان يجب تحريم عخان وكل ما يملكه بالنار. كان خرق عهد الرب خيانة، وهي جريمة عقوبتها الإعدام (مثل، </w:t>
      </w:r>
      <w:hyperlink r:id="rId90">
        <w:r>
          <w:rPr>
            <w:lang w:val="ar_AE" w:bidi="ar_AE"/>
          </w:rPr>
          <w:rPr>
            <w:color w:val="0000EE"/>
            <w:u w:val="single"/>
          </w:rPr>
          <w:t>خروج 22:20</w:t>
        </w:r>
      </w:hyperlink>
      <w:r>
        <w:rPr>
          <w:lang w:val="ar_AE" w:bidi="ar_AE"/>
        </w:rPr>
        <w:t xml:space="preserve">؛ </w:t>
      </w:r>
      <w:hyperlink r:id="rId91">
        <w:r>
          <w:rPr>
            <w:lang w:val="ar_AE" w:bidi="ar_AE"/>
          </w:rPr>
          <w:rPr>
            <w:color w:val="0000EE"/>
            <w:u w:val="single"/>
          </w:rPr>
          <w:t>تثنية 4:25–27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7: 16–18</w:t>
      </w:r>
      <w:r>
        <w:rPr>
          <w:lang w:val="ar_AE" w:bidi="ar_AE"/>
        </w:rPr>
      </w:r>
    </w:p>
    <w:p>
      <w:pPr>
        <w:bidi/>
      </w:pPr>
      <w:r>
        <w:rPr>
          <w:lang w:val="ar_AE" w:bidi="ar_AE"/>
        </w:rPr>
      </w:r>
      <w:r>
        <w:rPr>
          <w:lang w:val="ar_AE" w:bidi="ar_AE"/>
        </w:rPr>
        <w:t xml:space="preserve">ربما تم اختيار عخان باستخدام الأوريم والتميم، وهو نظام مقدس للقرعة الممنوحة من الله. كانت هذه العناصر تحت رعاية رئيس الكهنة، ربما في حقيبة أو كيس (انظر </w:t>
      </w:r>
      <w:hyperlink r:id="rId92">
        <w:r>
          <w:rPr>
            <w:lang w:val="ar_AE" w:bidi="ar_AE"/>
          </w:rPr>
          <w:rPr>
            <w:color w:val="0000EE"/>
            <w:u w:val="single"/>
          </w:rPr>
          <w:t>خروج 28:30</w:t>
        </w:r>
      </w:hyperlink>
      <w:r>
        <w:rPr>
          <w:lang w:val="ar_AE" w:bidi="ar_AE"/>
        </w:rPr>
        <w:t xml:space="preserve">; </w:t>
      </w:r>
      <w:hyperlink r:id="rId93">
        <w:r>
          <w:rPr>
            <w:lang w:val="ar_AE" w:bidi="ar_AE"/>
          </w:rPr>
          <w:rPr>
            <w:color w:val="0000EE"/>
            <w:u w:val="single"/>
          </w:rPr>
          <w:t>عدد 27:21</w:t>
        </w:r>
      </w:hyperlink>
      <w:r>
        <w:rPr>
          <w:lang w:val="ar_AE" w:bidi="ar_AE"/>
        </w:rPr>
        <w:t>). ربما كانت هذه العناصر عبارة عن أشياء ذات لونين مختلفين، مثل الأحجار أو الجواهر. كانت الاستفسارات تُصاغ كـ "نعم" أو "لا" في شكل أسئلة.</w:t>
      </w:r>
      <w:r>
        <w:rPr>
          <w:lang w:val="ar_AE" w:bidi="ar_AE"/>
        </w:rPr>
      </w:r>
      <w:r>
        <w:rPr>
          <w:lang w:val="ar_AE" w:bidi="ar_AE"/>
        </w:rPr>
      </w:r>
    </w:p>
    <w:p>
      <w:pPr>
        <w:bidi/>
      </w:pPr>
      <w:r>
        <w:rPr>
          <w:lang w:val="ar_AE" w:bidi="ar_AE"/>
        </w:rPr>
      </w:r>
    </w:p>
    <w:p>
      <w:pPr>
        <w:pStyle w:val="Heading2"/>
        <w:bidi/>
      </w:pPr>
      <w:r>
        <w:rPr>
          <w:lang w:val="ar_AE" w:bidi="ar_AE"/>
        </w:rPr>
        <w:t>يشوع 7: 19–20</w:t>
      </w:r>
      <w:r>
        <w:rPr>
          <w:lang w:val="ar_AE" w:bidi="ar_AE"/>
        </w:rPr>
      </w:r>
    </w:p>
    <w:p>
      <w:pPr>
        <w:bidi/>
      </w:pPr>
      <w:r>
        <w:rPr>
          <w:lang w:val="ar_AE" w:bidi="ar_AE"/>
        </w:rPr>
      </w:r>
      <w:r>
        <w:rPr>
          <w:lang w:val="ar_AE" w:bidi="ar_AE"/>
        </w:rPr>
        <w:t>يا ابني: هذا الأسلوب اللطيف والرحيم في الخطاب يكشف عن يشوع كقائد مهتم، آسف لهذا الشاب المحاصر بالجشع. على الرغم من أن يشوع وعخان كانا يعلمان أن عخان سيموت بسبب جريمته، إلا أن يشوع ناشده أن يتوب، واستجاب عخان باعتراف كامل.</w:t>
      </w:r>
      <w:r>
        <w:rPr>
          <w:lang w:val="ar_AE" w:bidi="ar_AE"/>
        </w:rPr>
      </w:r>
      <w:r>
        <w:rPr>
          <w:lang w:val="ar_AE" w:bidi="ar_AE"/>
        </w:rPr>
      </w:r>
    </w:p>
    <w:p>
      <w:pPr>
        <w:bidi/>
      </w:pPr>
      <w:r>
        <w:rPr>
          <w:lang w:val="ar_AE" w:bidi="ar_AE"/>
        </w:rPr>
      </w:r>
    </w:p>
    <w:p>
      <w:pPr>
        <w:pStyle w:val="Heading2"/>
        <w:bidi/>
      </w:pPr>
      <w:r>
        <w:rPr>
          <w:lang w:val="ar_AE" w:bidi="ar_AE"/>
        </w:rPr>
        <w:t>يشوع 7: 21</w:t>
      </w:r>
      <w:r>
        <w:rPr>
          <w:lang w:val="ar_AE" w:bidi="ar_AE"/>
        </w:rPr>
      </w:r>
    </w:p>
    <w:p>
      <w:pPr>
        <w:bidi/>
      </w:pPr>
      <w:r>
        <w:rPr>
          <w:lang w:val="ar_AE" w:bidi="ar_AE"/>
        </w:rPr>
      </w:r>
      <w:r>
        <w:rPr>
          <w:lang w:val="ar_AE" w:bidi="ar_AE"/>
        </w:rPr>
        <w:t xml:space="preserve">كان يجب حرق الرداء مع بقية ممتلكات أريحا. كان الرداء من بابل، مما يدل على أن التجارة طويلة المدى كانت جزءًا مهمًا من الحياة في الشرق الأدنى القديم. • </w:t>
      </w:r>
      <w:r>
        <w:rPr>
          <w:lang w:val="ar_AE" w:bidi="ar_AE"/>
        </w:rPr>
        <w:t>مِئَتَيْ شَاقِل فِضَّة</w:t>
      </w:r>
      <w:r>
        <w:rPr>
          <w:lang w:val="ar_AE" w:bidi="ar_AE"/>
        </w:rPr>
        <w:t xml:space="preserve">: </w:t>
      </w:r>
      <w:r>
        <w:rPr>
          <w:lang w:val="ar_AE" w:bidi="ar_AE"/>
        </w:rPr>
        <w:t>استولى عاخان على فضة كانت تُستخدم كوسيلة للدفع، ففي ذلك الوقت لم تكن النقود المعدنية قد ظهرت بعد؛ بل كانت الفضة تُوزن وتُستعمل في الشراء والبيع، حتى تم اختراع العملات في القرن السادس قبل الميلاد</w:t>
      </w:r>
      <w:r>
        <w:rPr>
          <w:lang w:val="ar_AE" w:bidi="ar_AE"/>
        </w:rPr>
        <w:t xml:space="preserve">. • </w:t>
      </w:r>
      <w:r>
        <w:rPr>
          <w:lang w:val="ar_AE" w:bidi="ar_AE"/>
        </w:rPr>
        <w:t>فَٱشْتَهَيْتُهَا:</w:t>
      </w:r>
      <w:r>
        <w:rPr>
          <w:lang w:val="ar_AE" w:bidi="ar_AE"/>
        </w:rPr>
        <w:t xml:space="preserve"> ذات الكلمة في الوصية العاشرة من الوصايا العشر (</w:t>
      </w:r>
      <w:hyperlink r:id="rId94">
        <w:r>
          <w:rPr>
            <w:lang w:val="ar_AE" w:bidi="ar_AE"/>
          </w:rPr>
          <w:rPr>
            <w:color w:val="0000EE"/>
            <w:u w:val="single"/>
          </w:rPr>
          <w:t>خروج 20:17</w:t>
        </w:r>
      </w:hyperlink>
      <w:r>
        <w:rPr>
          <w:lang w:val="ar_AE" w:bidi="ar_AE"/>
        </w:rPr>
        <w:t>). فرغبة عخان دفعته إلى السرقة.</w:t>
      </w:r>
      <w:r>
        <w:rPr>
          <w:lang w:val="ar_AE" w:bidi="ar_AE"/>
        </w:rPr>
      </w:r>
      <w:r>
        <w:rPr>
          <w:lang w:val="ar_AE" w:bidi="ar_AE"/>
        </w:rPr>
      </w:r>
    </w:p>
    <w:p>
      <w:pPr>
        <w:bidi/>
      </w:pPr>
      <w:r>
        <w:rPr>
          <w:lang w:val="ar_AE" w:bidi="ar_AE"/>
        </w:rPr>
      </w:r>
    </w:p>
    <w:p>
      <w:pPr>
        <w:pStyle w:val="Heading2"/>
        <w:bidi/>
      </w:pPr>
      <w:r>
        <w:rPr>
          <w:lang w:val="ar_AE" w:bidi="ar_AE"/>
        </w:rPr>
        <w:t>يشوع 7: 22</w:t>
      </w:r>
      <w:r>
        <w:rPr>
          <w:lang w:val="ar_AE" w:bidi="ar_AE"/>
        </w:rPr>
      </w:r>
    </w:p>
    <w:p>
      <w:pPr>
        <w:bidi/>
      </w:pPr>
      <w:r>
        <w:rPr>
          <w:lang w:val="ar_AE" w:bidi="ar_AE"/>
        </w:rPr>
      </w:r>
      <w:r>
        <w:rPr>
          <w:lang w:val="ar_AE" w:bidi="ar_AE"/>
        </w:rPr>
        <w:t>نظرًا لأن المسألة كانت عاجلة، هرع رسل يشوع إلى الخيمة لتأكيد اعتراف عخان.</w:t>
      </w:r>
      <w:r>
        <w:rPr>
          <w:lang w:val="ar_AE" w:bidi="ar_AE"/>
        </w:rPr>
      </w:r>
      <w:r>
        <w:rPr>
          <w:lang w:val="ar_AE" w:bidi="ar_AE"/>
        </w:rPr>
      </w:r>
    </w:p>
    <w:p>
      <w:pPr>
        <w:bidi/>
      </w:pPr>
      <w:r>
        <w:rPr>
          <w:lang w:val="ar_AE" w:bidi="ar_AE"/>
        </w:rPr>
      </w:r>
    </w:p>
    <w:p>
      <w:pPr>
        <w:pStyle w:val="Heading2"/>
        <w:bidi/>
      </w:pPr>
      <w:r>
        <w:rPr>
          <w:lang w:val="ar_AE" w:bidi="ar_AE"/>
        </w:rPr>
        <w:t>يشوع 7: 24</w:t>
      </w:r>
      <w:r>
        <w:rPr>
          <w:lang w:val="ar_AE" w:bidi="ar_AE"/>
        </w:rPr>
      </w:r>
    </w:p>
    <w:p>
      <w:pPr>
        <w:bidi/>
      </w:pPr>
      <w:r>
        <w:rPr>
          <w:lang w:val="ar_AE" w:bidi="ar_AE"/>
        </w:rPr>
      </w:r>
      <w:r>
        <w:rPr>
          <w:lang w:val="ar_AE" w:bidi="ar_AE"/>
        </w:rPr>
        <w:t>سرد أسماء أهل عاخان وكل ممتلكاته، حتى المسروقات نفسها، يشبه تقريرًا قانونيًا رسميًا. فلأن عاخان لوّث نفسه وكل ما يملكه بخيانته، كان لا بد أن يمتد الحكم ليشمل عائلته وممتلكاته أيضًا.</w:t>
      </w:r>
      <w:r>
        <w:rPr>
          <w:lang w:val="ar_AE" w:bidi="ar_AE"/>
        </w:rPr>
      </w:r>
      <w:r>
        <w:rPr>
          <w:lang w:val="ar_AE" w:bidi="ar_AE"/>
        </w:rPr>
      </w:r>
    </w:p>
    <w:p>
      <w:pPr>
        <w:bidi/>
      </w:pPr>
      <w:r>
        <w:rPr>
          <w:lang w:val="ar_AE" w:bidi="ar_AE"/>
        </w:rPr>
      </w:r>
    </w:p>
    <w:p>
      <w:pPr>
        <w:pStyle w:val="Heading2"/>
        <w:bidi/>
      </w:pPr>
      <w:r>
        <w:rPr>
          <w:lang w:val="ar_AE" w:bidi="ar_AE"/>
        </w:rPr>
        <w:t>يشوع 7: 25</w:t>
      </w:r>
      <w:r>
        <w:rPr>
          <w:lang w:val="ar_AE" w:bidi="ar_AE"/>
        </w:rPr>
      </w:r>
    </w:p>
    <w:p>
      <w:pPr>
        <w:bidi/>
      </w:pPr>
      <w:r>
        <w:rPr>
          <w:lang w:val="ar_AE" w:bidi="ar_AE"/>
        </w:rPr>
      </w:r>
      <w:r>
        <w:rPr>
          <w:lang w:val="ar_AE" w:bidi="ar_AE"/>
        </w:rPr>
        <w:t xml:space="preserve">كان الرجم وسيلة محددة للإعدام (انظر، على سبيل المثال، </w:t>
      </w:r>
      <w:hyperlink r:id="rId95">
        <w:r>
          <w:rPr>
            <w:lang w:val="ar_AE" w:bidi="ar_AE"/>
          </w:rPr>
          <w:rPr>
            <w:color w:val="0000EE"/>
            <w:u w:val="single"/>
          </w:rPr>
          <w:t>سفر الخروج 19:13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7: 26</w:t>
      </w:r>
      <w:r>
        <w:rPr>
          <w:lang w:val="ar_AE" w:bidi="ar_AE"/>
        </w:rPr>
      </w:r>
    </w:p>
    <w:p>
      <w:pPr>
        <w:bidi/>
      </w:pPr>
      <w:r>
        <w:rPr>
          <w:lang w:val="ar_AE" w:bidi="ar_AE"/>
        </w:rPr>
      </w:r>
      <w:r>
        <w:rPr>
          <w:lang w:val="ar_AE" w:bidi="ar_AE"/>
        </w:rPr>
        <w:t>لم يكن الله غاضبًا بلا سبب. فشعبه مدعو ليعيش في قداسة وطاعة. والعبث بالأمور التي تخص الله يعني التمرد عليه، وهذه الخطيئة دائمًا ما تجلب المتاعب (عكور) على شعب الله. خطية عخان جلبت الكارثة على كل شعب الله، لذا كان العقاب الشديد الذي تلقاه مستحقًا.</w:t>
      </w:r>
      <w:r>
        <w:rPr>
          <w:lang w:val="ar_AE" w:bidi="ar_AE"/>
        </w:rPr>
      </w:r>
      <w:r>
        <w:rPr>
          <w:lang w:val="ar_AE" w:bidi="ar_AE"/>
        </w:rPr>
      </w:r>
    </w:p>
    <w:p>
      <w:pPr>
        <w:bidi/>
      </w:pPr>
      <w:r>
        <w:rPr>
          <w:lang w:val="ar_AE" w:bidi="ar_AE"/>
        </w:rPr>
      </w:r>
    </w:p>
    <w:p>
      <w:pPr>
        <w:pStyle w:val="Heading2"/>
        <w:bidi/>
      </w:pPr>
      <w:r>
        <w:rPr>
          <w:lang w:val="ar_AE" w:bidi="ar_AE"/>
        </w:rPr>
        <w:t>يشوع 8: 1</w:t>
      </w:r>
      <w:r>
        <w:rPr>
          <w:lang w:val="ar_AE" w:bidi="ar_AE"/>
        </w:rPr>
      </w:r>
    </w:p>
    <w:p>
      <w:pPr>
        <w:bidi/>
      </w:pPr>
      <w:r>
        <w:rPr>
          <w:lang w:val="ar_AE" w:bidi="ar_AE"/>
        </w:rPr>
      </w:r>
      <w:r>
        <w:rPr>
          <w:lang w:val="ar_AE" w:bidi="ar_AE"/>
        </w:rPr>
        <w:t>لا تخَفْ ولا ترتَعِبْ</w:t>
      </w:r>
      <w:r>
        <w:rPr>
          <w:lang w:val="ar_AE" w:bidi="ar_AE"/>
        </w:rPr>
        <w:t>: شجّع الله يشوع بكلمات مماثلة قبل أن يرسله إلى أريحا (</w:t>
      </w:r>
      <w:hyperlink r:id="rId96">
        <w:r>
          <w:rPr>
            <w:lang w:val="ar_AE" w:bidi="ar_AE"/>
          </w:rPr>
          <w:rPr>
            <w:color w:val="0000EE"/>
            <w:u w:val="single"/>
          </w:rPr>
          <w:t>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8: 1–13</w:t>
      </w:r>
      <w:r>
        <w:rPr>
          <w:lang w:val="ar_AE" w:bidi="ar_AE"/>
        </w:rPr>
      </w:r>
    </w:p>
    <w:p>
      <w:pPr>
        <w:bidi/>
      </w:pPr>
      <w:r>
        <w:rPr>
          <w:lang w:val="ar_AE" w:bidi="ar_AE"/>
        </w:rPr>
      </w:r>
      <w:r>
        <w:rPr>
          <w:lang w:val="ar_AE" w:bidi="ar_AE"/>
        </w:rPr>
        <w:t>لقد تمّت المحاولة الأولى لدخول عاي دون الرجوع إلى الله؛ أما المحاولة الثانية فكانت بأمر من الله وإرشاده. وقبل الشروع في المحاولة الثانية، تكلّم الله مع يشوع من جديد وأعطاه خطة واضحة. والأهم من ذلك، وبالنظر إلى الكارثة الأخيرة التي واجهها إسرائيل، أعطاه الله تشجيعًا ووعدًا.</w:t>
      </w:r>
      <w:r>
        <w:rPr>
          <w:lang w:val="ar_AE" w:bidi="ar_AE"/>
        </w:rPr>
      </w:r>
      <w:r>
        <w:rPr>
          <w:lang w:val="ar_AE" w:bidi="ar_AE"/>
        </w:rPr>
      </w:r>
    </w:p>
    <w:p>
      <w:pPr>
        <w:bidi/>
      </w:pPr>
      <w:r>
        <w:rPr>
          <w:lang w:val="ar_AE" w:bidi="ar_AE"/>
        </w:rPr>
      </w:r>
    </w:p>
    <w:p>
      <w:pPr>
        <w:pStyle w:val="Heading2"/>
        <w:bidi/>
      </w:pPr>
      <w:r>
        <w:rPr>
          <w:lang w:val="ar_AE" w:bidi="ar_AE"/>
        </w:rPr>
        <w:t>يشوع 8: 2</w:t>
      </w:r>
      <w:r>
        <w:rPr>
          <w:lang w:val="ar_AE" w:bidi="ar_AE"/>
        </w:rPr>
      </w:r>
    </w:p>
    <w:p>
      <w:pPr>
        <w:bidi/>
      </w:pPr>
      <w:r>
        <w:rPr>
          <w:lang w:val="ar_AE" w:bidi="ar_AE"/>
        </w:rPr>
      </w:r>
      <w:r>
        <w:rPr>
          <w:lang w:val="ar_AE" w:bidi="ar_AE"/>
        </w:rPr>
        <w:t xml:space="preserve">بخلاف الأمم القديمة الأخرى التي كانت تذهب إلى الحرب من أجل جمع الثروات، كانت إسرائيل أداة الله لتنفيذ دينونته على الكنعانيين؛ أما الغنائم والماشية فكانت أمورًا ثانوية. • اعتمدت خطة السيطرة على عاي على إعداد كمين مُحكم. وأطاع يشوع تعليمات الله البسيطة بدقة. • </w:t>
      </w:r>
      <w:r>
        <w:rPr>
          <w:lang w:val="ar_AE" w:bidi="ar_AE"/>
        </w:rPr>
        <w:t>مِنْ ورائها</w:t>
      </w:r>
      <w:r>
        <w:rPr>
          <w:lang w:val="ar_AE" w:bidi="ar_AE"/>
        </w:rPr>
        <w:t>: أي في الجانب الغربي منها (</w:t>
      </w:r>
      <w:hyperlink r:id="rId97">
        <w:r>
          <w:rPr>
            <w:lang w:val="ar_AE" w:bidi="ar_AE"/>
          </w:rPr>
          <w:rPr>
            <w:color w:val="0000EE"/>
            <w:u w:val="single"/>
          </w:rPr>
          <w:t>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8: 3</w:t>
      </w:r>
      <w:r>
        <w:rPr>
          <w:lang w:val="ar_AE" w:bidi="ar_AE"/>
        </w:rPr>
      </w:r>
    </w:p>
    <w:p>
      <w:pPr>
        <w:bidi/>
      </w:pPr>
      <w:r>
        <w:rPr>
          <w:lang w:val="ar_AE" w:bidi="ar_AE"/>
        </w:rPr>
      </w:r>
      <w:r>
        <w:rPr>
          <w:lang w:val="ar_AE" w:bidi="ar_AE"/>
        </w:rPr>
        <w:t>للصُّعودِ إلَى عايٍ</w:t>
      </w:r>
      <w:r>
        <w:rPr>
          <w:lang w:val="ar_AE" w:bidi="ar_AE"/>
        </w:rPr>
        <w:t>: تُعطي هذه الجملة الأولى ملخصًا عامًا للأحداث، وتُستكمل التفاصيل في الفقرات التالية. • من المحتمل أن تُشير الكلمات العبرية المترجمة "</w:t>
      </w:r>
      <w:r>
        <w:rPr>
          <w:lang w:val="ar_AE" w:bidi="ar_AE"/>
        </w:rPr>
        <w:t>ثَلاثينَ ألفَ</w:t>
      </w:r>
      <w:r>
        <w:rPr>
          <w:lang w:val="ar_AE" w:bidi="ar_AE"/>
        </w:rPr>
        <w:t xml:space="preserve">" إلى ثلاثين وحدة عسكرية (انظر </w:t>
      </w:r>
      <w:r>
        <w:rPr>
          <w:lang w:val="ar_AE" w:bidi="ar_AE"/>
        </w:rPr>
        <w:t>ملاحظة الدراسة على خروج 12:37</w:t>
      </w:r>
      <w:r>
        <w:rPr>
          <w:lang w:val="ar_AE" w:bidi="ar_AE"/>
        </w:rPr>
        <w:t>) أو إلى ثلاثين قائدًا</w:t>
      </w:r>
      <w:r>
        <w:rPr>
          <w:i/>
          <w:lang w:val="ar_AE" w:bidi="ar_AE"/>
        </w:rPr>
        <w:t>.</w:t>
      </w:r>
      <w:r>
        <w:rPr>
          <w:lang w:val="ar_AE" w:bidi="ar_AE"/>
        </w:rPr>
        <w:t xml:space="preserve"> وعندما تتطوّر المعركة، كان على هذه المجموعة أن تبقى في الكمين حتى ينادي عليهم يشوع (</w:t>
      </w:r>
      <w:hyperlink r:id="rId98">
        <w:r>
          <w:rPr>
            <w:lang w:val="ar_AE" w:bidi="ar_AE"/>
          </w:rPr>
          <w:rPr>
            <w:color w:val="0000EE"/>
            <w:u w:val="single"/>
          </w:rPr>
          <w:t>يشوع 8:18–19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8: 4–9</w:t>
      </w:r>
      <w:r>
        <w:rPr>
          <w:lang w:val="ar_AE" w:bidi="ar_AE"/>
        </w:rPr>
      </w:r>
    </w:p>
    <w:p>
      <w:pPr>
        <w:bidi/>
      </w:pPr>
      <w:r>
        <w:rPr>
          <w:lang w:val="ar_AE" w:bidi="ar_AE"/>
        </w:rPr>
      </w:r>
      <w:r>
        <w:rPr>
          <w:lang w:val="ar_AE" w:bidi="ar_AE"/>
        </w:rPr>
        <w:t>أخبر يشوع الكتيبة المختارة بما يجب أن يتوقعوه من جيش إسرائيل الرئيسي. ونظرًا لأن هذه الوحدة الخاصة ستنفصل عن قيادة يشوع لمدة تقارب الثماني والأربعين ساعة، كان من الضروري أن يعرفوا تمامًا ما عليهم فعله. لقد اعتمد نجاح إسرائيل في المحاولة الثانية للسيطرة على عاي على التوقيت الدقيق لاندفاعهم نحو المدينة.</w:t>
      </w:r>
      <w:r>
        <w:rPr>
          <w:lang w:val="ar_AE" w:bidi="ar_AE"/>
        </w:rPr>
      </w:r>
      <w:r>
        <w:rPr>
          <w:lang w:val="ar_AE" w:bidi="ar_AE"/>
        </w:rPr>
      </w:r>
    </w:p>
    <w:p>
      <w:pPr>
        <w:bidi/>
      </w:pPr>
      <w:r>
        <w:rPr>
          <w:lang w:val="ar_AE" w:bidi="ar_AE"/>
        </w:rPr>
      </w:r>
    </w:p>
    <w:p>
      <w:pPr>
        <w:pStyle w:val="Heading2"/>
        <w:bidi/>
      </w:pPr>
      <w:r>
        <w:rPr>
          <w:lang w:val="ar_AE" w:bidi="ar_AE"/>
        </w:rPr>
        <w:t>يشوع 8: 11–13</w:t>
      </w:r>
      <w:r>
        <w:rPr>
          <w:lang w:val="ar_AE" w:bidi="ar_AE"/>
        </w:rPr>
      </w:r>
    </w:p>
    <w:p>
      <w:pPr>
        <w:bidi/>
      </w:pPr>
      <w:r>
        <w:rPr>
          <w:lang w:val="ar_AE" w:bidi="ar_AE"/>
        </w:rPr>
      </w:r>
      <w:r>
        <w:rPr>
          <w:lang w:val="ar_AE" w:bidi="ar_AE"/>
        </w:rPr>
        <w:t>إن تقدم الجيش الرئيسي أمام المدينة يُظهر أن يشوع لم يحاول إخفاءهم عن مدافعي عاي. فقد جاء الجيش الرئيسي من جهة الشرق، وأنهى اليوم وهو يخيم في الجهة الشمالية من عاي. أما الرجال الذين كانوا في الكمين فتمركزوا غرب المدينة، بين عاي وبيت إيل.</w:t>
      </w:r>
      <w:r>
        <w:rPr>
          <w:lang w:val="ar_AE" w:bidi="ar_AE"/>
        </w:rPr>
      </w:r>
      <w:r>
        <w:rPr>
          <w:lang w:val="ar_AE" w:bidi="ar_AE"/>
        </w:rPr>
      </w:r>
    </w:p>
    <w:p>
      <w:pPr>
        <w:bidi/>
      </w:pPr>
      <w:r>
        <w:rPr>
          <w:lang w:val="ar_AE" w:bidi="ar_AE"/>
        </w:rPr>
      </w:r>
    </w:p>
    <w:p>
      <w:pPr>
        <w:pStyle w:val="Heading2"/>
        <w:bidi/>
      </w:pPr>
      <w:r>
        <w:rPr>
          <w:lang w:val="ar_AE" w:bidi="ar_AE"/>
        </w:rPr>
        <w:t>يشوع 8: 14</w:t>
      </w:r>
      <w:r>
        <w:rPr>
          <w:lang w:val="ar_AE" w:bidi="ar_AE"/>
        </w:rPr>
      </w:r>
    </w:p>
    <w:p>
      <w:pPr>
        <w:bidi/>
      </w:pPr>
      <w:r>
        <w:rPr>
          <w:lang w:val="ar_AE" w:bidi="ar_AE"/>
        </w:rPr>
      </w:r>
      <w:r>
        <w:rPr>
          <w:lang w:val="ar_AE" w:bidi="ar_AE"/>
        </w:rPr>
        <w:t>اندفع ملك عاي مع جيشه بحماسة متهورة لإعادة ما حققوه من إنجازات في المعركة الماضية. لكن يشوع وإسرائيل أدركوا أن الإفراط في الثقة يمكن أن يكون خطرًا شديدًا.</w:t>
      </w:r>
      <w:r>
        <w:rPr>
          <w:lang w:val="ar_AE" w:bidi="ar_AE"/>
        </w:rPr>
      </w:r>
      <w:r>
        <w:rPr>
          <w:lang w:val="ar_AE" w:bidi="ar_AE"/>
        </w:rPr>
      </w:r>
    </w:p>
    <w:p>
      <w:pPr>
        <w:bidi/>
      </w:pPr>
      <w:r>
        <w:rPr>
          <w:lang w:val="ar_AE" w:bidi="ar_AE"/>
        </w:rPr>
      </w:r>
    </w:p>
    <w:p>
      <w:pPr>
        <w:pStyle w:val="Heading2"/>
        <w:bidi/>
      </w:pPr>
      <w:r>
        <w:rPr>
          <w:lang w:val="ar_AE" w:bidi="ar_AE"/>
        </w:rPr>
        <w:t>يشوع 8: 15</w:t>
      </w:r>
      <w:r>
        <w:rPr>
          <w:lang w:val="ar_AE" w:bidi="ar_AE"/>
        </w:rPr>
      </w:r>
    </w:p>
    <w:p>
      <w:pPr>
        <w:bidi/>
      </w:pPr>
      <w:r>
        <w:rPr>
          <w:lang w:val="ar_AE" w:bidi="ar_AE"/>
        </w:rPr>
      </w:r>
      <w:r>
        <w:rPr>
          <w:lang w:val="ar_AE" w:bidi="ar_AE"/>
        </w:rPr>
        <w:t>هرب يشوع وجيشه كما حدث في المعركة الأولى (</w:t>
      </w:r>
      <w:hyperlink r:id="rId99">
        <w:r>
          <w:rPr>
            <w:lang w:val="ar_AE" w:bidi="ar_AE"/>
          </w:rPr>
          <w:rPr>
            <w:color w:val="0000EE"/>
            <w:u w:val="single"/>
          </w:rPr>
          <w:t>7:4–5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8: 17</w:t>
      </w:r>
      <w:r>
        <w:rPr>
          <w:lang w:val="ar_AE" w:bidi="ar_AE"/>
        </w:rPr>
      </w:r>
    </w:p>
    <w:p>
      <w:pPr>
        <w:bidi/>
      </w:pPr>
      <w:r>
        <w:rPr>
          <w:lang w:val="ar_AE" w:bidi="ar_AE"/>
        </w:rPr>
      </w:r>
      <w:r>
        <w:rPr>
          <w:lang w:val="ar_AE" w:bidi="ar_AE"/>
        </w:rPr>
        <w:t>ولَمْ يَبقَ في عايٍ أو في بَيتِ إيلٍ رَجُلٌ</w:t>
      </w:r>
      <w:r>
        <w:rPr>
          <w:lang w:val="ar_AE" w:bidi="ar_AE"/>
        </w:rPr>
        <w:t>: فقد كان الجزء الأكبر من مكاسب الجندي الفردي في الحرب يأتي من نصيبه في الغنائم التي تُؤخذ من العدو المهزوم، أو من مكافأة يمنحها له الملك عن كل عدو يقتله. • ويبدو أن محاربي بيت إيل انضموا إلى رجال عاي لأنهم كانوا أيضًا يخشون تقدم إسرائيل.</w:t>
      </w:r>
      <w:r>
        <w:rPr>
          <w:lang w:val="ar_AE" w:bidi="ar_AE"/>
        </w:rPr>
      </w:r>
      <w:r>
        <w:rPr>
          <w:lang w:val="ar_AE" w:bidi="ar_AE"/>
        </w:rPr>
      </w:r>
    </w:p>
    <w:p>
      <w:pPr>
        <w:bidi/>
      </w:pPr>
      <w:r>
        <w:rPr>
          <w:lang w:val="ar_AE" w:bidi="ar_AE"/>
        </w:rPr>
      </w:r>
    </w:p>
    <w:p>
      <w:pPr>
        <w:pStyle w:val="Heading2"/>
        <w:bidi/>
      </w:pPr>
      <w:r>
        <w:rPr>
          <w:lang w:val="ar_AE" w:bidi="ar_AE"/>
        </w:rPr>
        <w:t>يشوع 8: 18–19</w:t>
      </w:r>
      <w:r>
        <w:rPr>
          <w:lang w:val="ar_AE" w:bidi="ar_AE"/>
        </w:rPr>
      </w:r>
    </w:p>
    <w:p>
      <w:pPr>
        <w:bidi/>
      </w:pPr>
      <w:r>
        <w:rPr>
          <w:lang w:val="ar_AE" w:bidi="ar_AE"/>
        </w:rPr>
      </w:r>
      <w:r>
        <w:rPr>
          <w:lang w:val="ar_AE" w:bidi="ar_AE"/>
        </w:rPr>
        <w:t>تمكّنت إسرائيل من الانتصار في المحاولة الثانية ضد عاي، لأن المعركة جرت هذه المرة تحت قيادة الله وتوجيهه.</w:t>
      </w:r>
      <w:r>
        <w:rPr>
          <w:lang w:val="ar_AE" w:bidi="ar_AE"/>
        </w:rPr>
      </w:r>
      <w:r>
        <w:rPr>
          <w:lang w:val="ar_AE" w:bidi="ar_AE"/>
        </w:rPr>
      </w:r>
    </w:p>
    <w:p>
      <w:pPr>
        <w:bidi/>
      </w:pPr>
      <w:r>
        <w:rPr>
          <w:lang w:val="ar_AE" w:bidi="ar_AE"/>
        </w:rPr>
      </w:r>
    </w:p>
    <w:p>
      <w:pPr>
        <w:pStyle w:val="Heading2"/>
        <w:bidi/>
      </w:pPr>
      <w:r>
        <w:rPr>
          <w:lang w:val="ar_AE" w:bidi="ar_AE"/>
        </w:rPr>
        <w:t>يشوع 8: 28</w:t>
      </w:r>
      <w:r>
        <w:rPr>
          <w:lang w:val="ar_AE" w:bidi="ar_AE"/>
        </w:rPr>
      </w:r>
    </w:p>
    <w:p>
      <w:pPr>
        <w:bidi/>
      </w:pPr>
      <w:r>
        <w:rPr>
          <w:lang w:val="ar_AE" w:bidi="ar_AE"/>
        </w:rPr>
      </w:r>
      <w:r>
        <w:rPr>
          <w:lang w:val="ar_AE" w:bidi="ar_AE"/>
        </w:rPr>
        <w:t>كان لعاي اسم آخر غير معروف قبل أن تُدمر. لكن كاتب سفر يشوع كان يستخدم دائمًا اسم "عاي" الذي يعني "الدمار" أو "الخراب"، وهو الاسم الذي أُعطي لها بعد خرابها.</w:t>
      </w:r>
      <w:r>
        <w:rPr>
          <w:lang w:val="ar_AE" w:bidi="ar_AE"/>
        </w:rPr>
      </w:r>
      <w:r>
        <w:rPr>
          <w:lang w:val="ar_AE" w:bidi="ar_AE"/>
        </w:rPr>
      </w:r>
    </w:p>
    <w:p>
      <w:pPr>
        <w:bidi/>
      </w:pPr>
      <w:r>
        <w:rPr>
          <w:lang w:val="ar_AE" w:bidi="ar_AE"/>
        </w:rPr>
      </w:r>
    </w:p>
    <w:p>
      <w:pPr>
        <w:pStyle w:val="Heading2"/>
        <w:bidi/>
      </w:pPr>
      <w:r>
        <w:rPr>
          <w:lang w:val="ar_AE" w:bidi="ar_AE"/>
        </w:rPr>
        <w:t>يشوع 8: 29</w:t>
      </w:r>
      <w:r>
        <w:rPr>
          <w:lang w:val="ar_AE" w:bidi="ar_AE"/>
        </w:rPr>
      </w:r>
    </w:p>
    <w:p>
      <w:pPr>
        <w:bidi/>
      </w:pPr>
      <w:r>
        <w:rPr>
          <w:lang w:val="ar_AE" w:bidi="ar_AE"/>
        </w:rPr>
      </w:r>
      <w:r>
        <w:rPr>
          <w:lang w:val="ar_AE" w:bidi="ar_AE"/>
        </w:rPr>
        <w:t xml:space="preserve">كانت عمليات الإعدام العلنية للملوك (انظر أيضًا </w:t>
      </w:r>
      <w:hyperlink r:id="rId100">
        <w:r>
          <w:rPr>
            <w:lang w:val="ar_AE" w:bidi="ar_AE"/>
          </w:rPr>
          <w:rPr>
            <w:color w:val="0000EE"/>
            <w:u w:val="single"/>
          </w:rPr>
          <w:t>10:26</w:t>
        </w:r>
      </w:hyperlink>
      <w:r>
        <w:rPr>
          <w:lang w:val="ar_AE" w:bidi="ar_AE"/>
        </w:rPr>
        <w:t xml:space="preserve">؛ </w:t>
      </w:r>
      <w:hyperlink r:id="rId101">
        <w:r>
          <w:rPr>
            <w:lang w:val="ar_AE" w:bidi="ar_AE"/>
          </w:rPr>
          <w:rPr>
            <w:color w:val="0000EE"/>
            <w:u w:val="single"/>
          </w:rPr>
          <w:t>11:10</w:t>
        </w:r>
      </w:hyperlink>
      <w:r>
        <w:rPr>
          <w:lang w:val="ar_AE" w:bidi="ar_AE"/>
        </w:rPr>
        <w:t xml:space="preserve">، </w:t>
      </w:r>
      <w:hyperlink r:id="rId102">
        <w:r>
          <w:rPr>
            <w:lang w:val="ar_AE" w:bidi="ar_AE"/>
          </w:rPr>
          <w:rPr>
            <w:color w:val="0000EE"/>
            <w:u w:val="single"/>
          </w:rPr>
          <w:t>12</w:t>
        </w:r>
      </w:hyperlink>
      <w:r>
        <w:rPr>
          <w:lang w:val="ar_AE" w:bidi="ar_AE"/>
        </w:rPr>
        <w:t xml:space="preserve">) تأكيدًا على أن إسرائيل كانت أداة الله في دينونة قادة وشعوب كنعان بسبب شرهم. • </w:t>
      </w:r>
      <w:r>
        <w:rPr>
          <w:lang w:val="ar_AE" w:bidi="ar_AE"/>
        </w:rPr>
        <w:t>وعِندَ غُروبِ الشَّمسِ</w:t>
      </w:r>
      <w:r>
        <w:rPr>
          <w:lang w:val="ar_AE" w:bidi="ar_AE"/>
        </w:rPr>
        <w:t xml:space="preserve">: انظر </w:t>
      </w:r>
      <w:hyperlink r:id="rId103">
        <w:r>
          <w:rPr>
            <w:lang w:val="ar_AE" w:bidi="ar_AE"/>
          </w:rPr>
          <w:rPr>
            <w:color w:val="0000EE"/>
            <w:u w:val="single"/>
          </w:rPr>
          <w:t>تثنية 21:22–23</w:t>
        </w:r>
      </w:hyperlink>
      <w:r>
        <w:rPr>
          <w:lang w:val="ar_AE" w:bidi="ar_AE"/>
        </w:rPr>
        <w:t xml:space="preserve">. • </w:t>
      </w:r>
      <w:r>
        <w:rPr>
          <w:lang w:val="ar_AE" w:bidi="ar_AE"/>
        </w:rPr>
        <w:t>إلَى هذا اليومِ</w:t>
      </w:r>
      <w:r>
        <w:rPr>
          <w:lang w:val="ar_AE" w:bidi="ar_AE"/>
        </w:rPr>
        <w:t xml:space="preserve">: انظر </w:t>
      </w:r>
      <w:r>
        <w:rPr>
          <w:lang w:val="ar_AE" w:bidi="ar_AE"/>
        </w:rPr>
        <w:t>مقدمة كتاب يشوع</w:t>
      </w:r>
      <w:r>
        <w:rPr>
          <w:lang w:val="ar_AE" w:bidi="ar_AE"/>
        </w:rPr>
        <w:t>، "الكاتب والتاريخ".</w:t>
      </w:r>
      <w:r>
        <w:rPr>
          <w:lang w:val="ar_AE" w:bidi="ar_AE"/>
        </w:rPr>
      </w:r>
      <w:r>
        <w:rPr>
          <w:lang w:val="ar_AE" w:bidi="ar_AE"/>
        </w:rPr>
      </w:r>
    </w:p>
    <w:p>
      <w:pPr>
        <w:bidi/>
      </w:pPr>
      <w:r>
        <w:rPr>
          <w:lang w:val="ar_AE" w:bidi="ar_AE"/>
        </w:rPr>
      </w:r>
    </w:p>
    <w:p>
      <w:pPr>
        <w:pStyle w:val="Heading2"/>
        <w:bidi/>
      </w:pPr>
      <w:r>
        <w:rPr>
          <w:lang w:val="ar_AE" w:bidi="ar_AE"/>
        </w:rPr>
        <w:t>يشوع 8: 30–31</w:t>
      </w:r>
      <w:r>
        <w:rPr>
          <w:lang w:val="ar_AE" w:bidi="ar_AE"/>
        </w:rPr>
      </w:r>
    </w:p>
    <w:p>
      <w:pPr>
        <w:bidi/>
      </w:pPr>
      <w:r>
        <w:rPr>
          <w:lang w:val="ar_AE" w:bidi="ar_AE"/>
        </w:rPr>
      </w:r>
      <w:r>
        <w:rPr>
          <w:lang w:val="ar_AE" w:bidi="ar_AE"/>
        </w:rPr>
        <w:t xml:space="preserve">اكتشف علماء الآثار مؤخرًا مذبحًا على جبل </w:t>
      </w:r>
      <w:r>
        <w:rPr>
          <w:lang w:val="ar_AE" w:bidi="ar_AE"/>
        </w:rPr>
        <w:t>عيبال</w:t>
      </w:r>
      <w:r>
        <w:rPr>
          <w:lang w:val="ar_AE" w:bidi="ar_AE"/>
        </w:rPr>
        <w:t>، مصنوعًا من حجارة غير مصقولة ولم تُشكَّل بأدوات حديدية. ومع ذلك، لم يُعثر على أي نقش يرافقه (</w:t>
      </w:r>
      <w:hyperlink r:id="rId104">
        <w:r>
          <w:rPr>
            <w:lang w:val="ar_AE" w:bidi="ar_AE"/>
          </w:rPr>
          <w:rPr>
            <w:color w:val="0000EE"/>
            <w:u w:val="single"/>
          </w:rPr>
          <w:t>8:32</w:t>
        </w:r>
      </w:hyperlink>
      <w:r>
        <w:rPr>
          <w:lang w:val="ar_AE" w:bidi="ar_AE"/>
        </w:rPr>
        <w:t>). • كانت المحرقة وذبيحة السلامة مقررة في قوانين الذبائح التي أعطاها الله لموسى عندما كان إسرائيل لا يزالون في جبل سيناء (</w:t>
      </w:r>
      <w:hyperlink r:id="rId105">
        <w:r>
          <w:rPr>
            <w:lang w:val="ar_AE" w:bidi="ar_AE"/>
          </w:rPr>
          <w:rPr>
            <w:color w:val="0000EE"/>
            <w:u w:val="single"/>
          </w:rPr>
          <w:t>لاويين 1</w:t>
        </w:r>
      </w:hyperlink>
      <w:r>
        <w:rPr>
          <w:lang w:val="ar_AE" w:bidi="ar_AE"/>
        </w:rPr>
        <w:t xml:space="preserve">, </w:t>
      </w:r>
      <w:hyperlink r:id="rId106">
        <w:r>
          <w:rPr>
            <w:lang w:val="ar_AE" w:bidi="ar_AE"/>
          </w:rPr>
          <w:rPr>
            <w:color w:val="0000EE"/>
            <w:u w:val="single"/>
          </w:rPr>
          <w:t>3</w:t>
        </w:r>
      </w:hyperlink>
      <w:r>
        <w:rPr>
          <w:lang w:val="ar_AE" w:bidi="ar_AE"/>
        </w:rPr>
        <w:t xml:space="preserve">). وأصدر موسى أوامر محددة لهذه الطقوس (انظر </w:t>
      </w:r>
      <w:hyperlink r:id="rId107">
        <w:r>
          <w:rPr>
            <w:lang w:val="ar_AE" w:bidi="ar_AE"/>
          </w:rPr>
          <w:rPr>
            <w:color w:val="0000EE"/>
            <w:u w:val="single"/>
          </w:rPr>
          <w:t>تثنية 11:26–32</w:t>
        </w:r>
      </w:hyperlink>
      <w:r>
        <w:rPr>
          <w:lang w:val="ar_AE" w:bidi="ar_AE"/>
        </w:rPr>
        <w:t xml:space="preserve">; </w:t>
      </w:r>
      <w:hyperlink r:id="rId108">
        <w:r>
          <w:rPr>
            <w:lang w:val="ar_AE" w:bidi="ar_AE"/>
          </w:rPr>
          <w:rPr>
            <w:color w:val="0000EE"/>
            <w:u w:val="single"/>
          </w:rPr>
          <w:t>27:1–28:68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8: 32</w:t>
      </w:r>
      <w:r>
        <w:rPr>
          <w:lang w:val="ar_AE" w:bidi="ar_AE"/>
        </w:rPr>
      </w:r>
    </w:p>
    <w:p>
      <w:pPr>
        <w:bidi/>
      </w:pPr>
      <w:r>
        <w:rPr>
          <w:lang w:val="ar_AE" w:bidi="ar_AE"/>
        </w:rPr>
      </w:r>
      <w:r>
        <w:rPr>
          <w:lang w:val="ar_AE" w:bidi="ar_AE"/>
        </w:rPr>
        <w:t xml:space="preserve">قام يشوع بتنفيذ وصية موسى بوضع الحجارة وطلائها </w:t>
      </w:r>
      <w:r>
        <w:rPr>
          <w:lang w:val="ar_AE" w:bidi="ar_AE"/>
        </w:rPr>
        <w:t xml:space="preserve">بِٱلْكِلْسِ </w:t>
      </w:r>
      <w:r>
        <w:rPr>
          <w:lang w:val="ar_AE" w:bidi="ar_AE"/>
        </w:rPr>
        <w:t>(</w:t>
      </w:r>
      <w:hyperlink r:id="rId109">
        <w:r>
          <w:rPr>
            <w:lang w:val="ar_AE" w:bidi="ar_AE"/>
          </w:rPr>
          <w:rPr>
            <w:color w:val="0000EE"/>
            <w:u w:val="single"/>
          </w:rPr>
          <w:t>تثنية 27 : 2–8</w:t>
        </w:r>
      </w:hyperlink>
      <w:r>
        <w:rPr>
          <w:lang w:val="ar_AE" w:bidi="ar_AE"/>
        </w:rPr>
        <w:t>). وبعد تصلب ٱلْكِلْسِ، كانت التعليمات (التوراة بالعبرية) تُعرض بشكل دائم في أول مكان عبد فيه الإسرائيليون الرب بعد دخولهم الأرض. وكان تعميم عرض الشرائع في الأماكن العامة شائعًا في ثقافات أخرى أيضًا؛ ومن أشهر الأمثلة على ذلك قانون حمورابي الذي نصبه الملك في بابل.</w:t>
      </w:r>
      <w:r>
        <w:rPr>
          <w:lang w:val="ar_AE" w:bidi="ar_AE"/>
        </w:rPr>
      </w:r>
      <w:r>
        <w:rPr>
          <w:lang w:val="ar_AE" w:bidi="ar_AE"/>
        </w:rPr>
      </w:r>
    </w:p>
    <w:p>
      <w:pPr>
        <w:bidi/>
      </w:pPr>
      <w:r>
        <w:rPr>
          <w:lang w:val="ar_AE" w:bidi="ar_AE"/>
        </w:rPr>
      </w:r>
    </w:p>
    <w:p>
      <w:pPr>
        <w:pStyle w:val="Heading2"/>
        <w:bidi/>
      </w:pPr>
      <w:r>
        <w:rPr>
          <w:lang w:val="ar_AE" w:bidi="ar_AE"/>
        </w:rPr>
        <w:t>يشوع 8: 33</w:t>
      </w:r>
      <w:r>
        <w:rPr>
          <w:lang w:val="ar_AE" w:bidi="ar_AE"/>
        </w:rPr>
      </w:r>
    </w:p>
    <w:p>
      <w:pPr>
        <w:bidi/>
      </w:pPr>
      <w:r>
        <w:rPr>
          <w:lang w:val="ar_AE" w:bidi="ar_AE"/>
        </w:rPr>
      </w:r>
      <w:r>
        <w:rPr>
          <w:lang w:val="ar_AE" w:bidi="ar_AE"/>
        </w:rPr>
        <w:t>تقع بلدة شكيم بين جبل جرزّيم إلى الجنوب وجبل عيبال إلى الشمال، وكانت تحرس الممر بين الجبلين. ورغم أن حفل تجديد العهد قد حدث في شكيم، لم يُسجل في سفر يشوع أو القضاة أن إسرائيل قد احتلت هذه المدينة. • بمشاركة كل الإسرائيليين ووضع تابوت العهد في الوادي بين المجموعتين، كانت هذه المراسم تعبيرًا عن الالتزام بالحفاظ على العهد الذي قطعه الله مع إسرائيل في سيناء.</w:t>
      </w:r>
      <w:r>
        <w:rPr>
          <w:lang w:val="ar_AE" w:bidi="ar_AE"/>
        </w:rPr>
      </w:r>
      <w:r>
        <w:rPr>
          <w:lang w:val="ar_AE" w:bidi="ar_AE"/>
        </w:rPr>
      </w:r>
    </w:p>
    <w:p>
      <w:pPr>
        <w:bidi/>
      </w:pPr>
      <w:r>
        <w:rPr>
          <w:lang w:val="ar_AE" w:bidi="ar_AE"/>
        </w:rPr>
      </w:r>
    </w:p>
    <w:p>
      <w:pPr>
        <w:pStyle w:val="Heading2"/>
        <w:bidi/>
      </w:pPr>
      <w:r>
        <w:rPr>
          <w:lang w:val="ar_AE" w:bidi="ar_AE"/>
        </w:rPr>
        <w:t>يشوع 8: 33–35</w:t>
      </w:r>
      <w:r>
        <w:rPr>
          <w:lang w:val="ar_AE" w:bidi="ar_AE"/>
        </w:rPr>
      </w:r>
    </w:p>
    <w:p>
      <w:pPr>
        <w:bidi/>
      </w:pPr>
      <w:r>
        <w:rPr>
          <w:lang w:val="ar_AE" w:bidi="ar_AE"/>
        </w:rPr>
      </w:r>
      <w:r>
        <w:rPr>
          <w:lang w:val="ar_AE" w:bidi="ar_AE"/>
        </w:rPr>
        <w:t>كانت هذه المراسم علامة على امتلاك الأرض، بالرغم من أن المعارك الكبرى ضد الكنعانيين لم تكن قد انتهت بعد. وسلطت طقوس الذبائح وقراءة الناموس الضوء على وعود الله والتزاماته في عهده معهم، وتنبأت بالامتلاك الكامل على كل أرض كنعان في المستقبل.</w:t>
      </w:r>
      <w:r>
        <w:rPr>
          <w:lang w:val="ar_AE" w:bidi="ar_AE"/>
        </w:rPr>
      </w:r>
      <w:r>
        <w:rPr>
          <w:lang w:val="ar_AE" w:bidi="ar_AE"/>
        </w:rPr>
      </w:r>
    </w:p>
    <w:p>
      <w:pPr>
        <w:bidi/>
      </w:pPr>
      <w:r>
        <w:rPr>
          <w:lang w:val="ar_AE" w:bidi="ar_AE"/>
        </w:rPr>
      </w:r>
    </w:p>
    <w:p>
      <w:pPr>
        <w:pStyle w:val="Heading2"/>
        <w:bidi/>
      </w:pPr>
      <w:r>
        <w:rPr>
          <w:lang w:val="ar_AE" w:bidi="ar_AE"/>
        </w:rPr>
        <w:t>يشوع 8: 34</w:t>
      </w:r>
      <w:r>
        <w:rPr>
          <w:lang w:val="ar_AE" w:bidi="ar_AE"/>
        </w:rPr>
      </w:r>
    </w:p>
    <w:p>
      <w:pPr>
        <w:bidi/>
      </w:pPr>
      <w:r>
        <w:rPr>
          <w:lang w:val="ar_AE" w:bidi="ar_AE"/>
        </w:rPr>
      </w:r>
      <w:r>
        <w:rPr>
          <w:lang w:val="ar_AE" w:bidi="ar_AE"/>
        </w:rPr>
        <w:t>البَرَكَةَ واللَّعنَةَ</w:t>
      </w:r>
      <w:r>
        <w:rPr>
          <w:lang w:val="ar_AE" w:bidi="ar_AE"/>
        </w:rPr>
        <w:t xml:space="preserve">: انظر </w:t>
      </w:r>
      <w:hyperlink r:id="rId108">
        <w:r>
          <w:rPr>
            <w:lang w:val="ar_AE" w:bidi="ar_AE"/>
          </w:rPr>
          <w:rPr>
            <w:color w:val="0000EE"/>
            <w:u w:val="single"/>
          </w:rPr>
          <w:t>تثنية 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8: 35</w:t>
      </w:r>
      <w:r>
        <w:rPr>
          <w:lang w:val="ar_AE" w:bidi="ar_AE"/>
        </w:rPr>
      </w:r>
    </w:p>
    <w:p>
      <w:pPr>
        <w:bidi/>
      </w:pPr>
      <w:r>
        <w:rPr>
          <w:lang w:val="ar_AE" w:bidi="ar_AE"/>
        </w:rPr>
      </w:r>
      <w:r>
        <w:rPr>
          <w:lang w:val="ar_AE" w:bidi="ar_AE"/>
        </w:rPr>
        <w:t>لم تكن ديانة العهد القديم مقتصرة على رجال إسرائيل فقط، بل شملت الجماعة بأكملها من النساء والأطفال. • كان الأجانب الذين عاشوا بين الإسرائيليين من بينهم أشخاص خرجوا من مصر مع إسرائيل في الخروج (</w:t>
      </w:r>
      <w:hyperlink r:id="rId110">
        <w:r>
          <w:rPr>
            <w:lang w:val="ar_AE" w:bidi="ar_AE"/>
          </w:rPr>
          <w:rPr>
            <w:color w:val="0000EE"/>
            <w:u w:val="single"/>
          </w:rPr>
          <w:t>خروج 12:38</w:t>
        </w:r>
      </w:hyperlink>
      <w:r>
        <w:rPr>
          <w:lang w:val="ar_AE" w:bidi="ar_AE"/>
        </w:rPr>
        <w:t xml:space="preserve">, </w:t>
      </w:r>
      <w:hyperlink r:id="rId111">
        <w:r>
          <w:rPr>
            <w:lang w:val="ar_AE" w:bidi="ar_AE"/>
          </w:rPr>
          <w:rPr>
            <w:color w:val="0000EE"/>
            <w:u w:val="single"/>
          </w:rPr>
          <w:t>48–49</w:t>
        </w:r>
      </w:hyperlink>
      <w:r>
        <w:rPr>
          <w:lang w:val="ar_AE" w:bidi="ar_AE"/>
        </w:rPr>
        <w:t>). وكانوا قد قبلوا الرب إلهًا لهم وانضموا إلى إسرائيل بعدما شاهدوا الأعمال العظيمة التي صنعها الله لإسرائيل.</w:t>
      </w:r>
      <w:r>
        <w:rPr>
          <w:lang w:val="ar_AE" w:bidi="ar_AE"/>
        </w:rPr>
      </w:r>
      <w:r>
        <w:rPr>
          <w:lang w:val="ar_AE" w:bidi="ar_AE"/>
        </w:rPr>
      </w:r>
    </w:p>
    <w:p>
      <w:pPr>
        <w:bidi/>
      </w:pPr>
      <w:r>
        <w:rPr>
          <w:lang w:val="ar_AE" w:bidi="ar_AE"/>
        </w:rPr>
      </w:r>
    </w:p>
    <w:p>
      <w:pPr>
        <w:pStyle w:val="Heading2"/>
        <w:bidi/>
      </w:pPr>
      <w:r>
        <w:rPr>
          <w:lang w:val="ar_AE" w:bidi="ar_AE"/>
        </w:rPr>
        <w:t>يشوع 9: 1</w:t>
      </w:r>
      <w:r>
        <w:rPr>
          <w:lang w:val="ar_AE" w:bidi="ar_AE"/>
        </w:rPr>
      </w:r>
    </w:p>
    <w:p>
      <w:pPr>
        <w:bidi/>
      </w:pPr>
      <w:r>
        <w:rPr>
          <w:lang w:val="ar_AE" w:bidi="ar_AE"/>
        </w:rPr>
      </w:r>
      <w:r>
        <w:rPr>
          <w:lang w:val="ar_AE" w:bidi="ar_AE"/>
        </w:rPr>
        <w:t>الحِثّيون</w:t>
      </w:r>
      <w:r>
        <w:rPr>
          <w:lang w:val="ar_AE" w:bidi="ar_AE"/>
        </w:rPr>
        <w:t xml:space="preserve">... </w:t>
      </w:r>
      <w:r>
        <w:rPr>
          <w:lang w:val="ar_AE" w:bidi="ar_AE"/>
        </w:rPr>
        <w:t>اليَبوسيّون</w:t>
      </w:r>
      <w:r>
        <w:rPr>
          <w:lang w:val="ar_AE" w:bidi="ar_AE"/>
        </w:rPr>
        <w:t xml:space="preserve">: انظر </w:t>
      </w:r>
      <w:r>
        <w:rPr>
          <w:lang w:val="ar_AE" w:bidi="ar_AE"/>
        </w:rPr>
        <w:t>ملاحظة الدراسة على 3:10</w:t>
      </w:r>
      <w:r>
        <w:rPr>
          <w:lang w:val="ar_AE" w:bidi="ar_AE"/>
        </w:rPr>
        <w:t>. • كانت المنطقة الخصبة من التلال المنخفضة الواقعة بين مرتفعات يهوذا وسهل الساحل الجنوبي تُعرف بالمرتفعات الغربية. • وعلى الرغم من أن السهل الساحلي المطل على البحر الأبيض المتوسط لم يكن مأهولًا بالكامل خلال هذه الفترة، إلا أن عدة مدن مهمة كانت موجودة فيه. وقد انضم ملوك تلك المدن الصغيرة، الممتدة شمالًا حتى جبل الكرمل، إلى التحالف الجنوبي لمقاومة تقدم إسرائيل.</w:t>
      </w:r>
      <w:r>
        <w:rPr>
          <w:lang w:val="ar_AE" w:bidi="ar_AE"/>
        </w:rPr>
      </w:r>
      <w:r>
        <w:rPr>
          <w:lang w:val="ar_AE" w:bidi="ar_AE"/>
        </w:rPr>
      </w:r>
    </w:p>
    <w:p>
      <w:pPr>
        <w:bidi/>
      </w:pPr>
      <w:r>
        <w:rPr>
          <w:lang w:val="ar_AE" w:bidi="ar_AE"/>
        </w:rPr>
      </w:r>
    </w:p>
    <w:p>
      <w:pPr>
        <w:pStyle w:val="Heading2"/>
        <w:bidi/>
      </w:pPr>
      <w:r>
        <w:rPr>
          <w:lang w:val="ar_AE" w:bidi="ar_AE"/>
        </w:rPr>
        <w:t>يشوع 9: 1–27</w:t>
      </w:r>
      <w:r>
        <w:rPr>
          <w:lang w:val="ar_AE" w:bidi="ar_AE"/>
        </w:rPr>
      </w:r>
    </w:p>
    <w:p>
      <w:pPr>
        <w:bidi/>
      </w:pPr>
      <w:r>
        <w:rPr>
          <w:lang w:val="ar_AE" w:bidi="ar_AE"/>
        </w:rPr>
      </w:r>
      <w:r>
        <w:rPr>
          <w:lang w:val="ar_AE" w:bidi="ar_AE"/>
        </w:rPr>
        <w:t>مرة أخرى، أخفق يشوع في استشارة الله (</w:t>
      </w:r>
      <w:hyperlink r:id="rId112">
        <w:r>
          <w:rPr>
            <w:lang w:val="ar_AE" w:bidi="ar_AE"/>
          </w:rPr>
          <w:rPr>
            <w:color w:val="0000EE"/>
            <w:u w:val="single"/>
          </w:rPr>
          <w:t>9:14</w:t>
        </w:r>
      </w:hyperlink>
      <w:r>
        <w:rPr>
          <w:lang w:val="ar_AE" w:bidi="ar_AE"/>
        </w:rPr>
        <w:t xml:space="preserve">; قارن </w:t>
      </w:r>
      <w:hyperlink r:id="rId113">
        <w:r>
          <w:rPr>
            <w:lang w:val="ar_AE" w:bidi="ar_AE"/>
          </w:rPr>
          <w:rPr>
            <w:color w:val="0000EE"/>
            <w:u w:val="single"/>
          </w:rPr>
          <w:t>7:2–4</w:t>
        </w:r>
      </w:hyperlink>
      <w:r>
        <w:rPr>
          <w:lang w:val="ar_AE" w:bidi="ar_AE"/>
        </w:rPr>
        <w:t>)، وكان ذلك هذه المرة بسبب طلب مفاجئ لم يكن بالحسبان. وعلى عكس القصص القديمة الأخرى من الشرق الأدنى التي كانت تسرد فقط انتصارات القادة، فإن الكاتب هنا لم يتجاهل عثرات يشوع وشيوخ إسرائيل. لأن البطل الحقيقي في الرواية هو الله، الذي أراد الكاتب أن يسلّط الضوء على أعماله.</w:t>
      </w:r>
      <w:r>
        <w:rPr>
          <w:lang w:val="ar_AE" w:bidi="ar_AE"/>
        </w:rPr>
      </w:r>
      <w:r>
        <w:rPr>
          <w:lang w:val="ar_AE" w:bidi="ar_AE"/>
        </w:rPr>
      </w:r>
    </w:p>
    <w:p>
      <w:pPr>
        <w:bidi/>
      </w:pPr>
      <w:r>
        <w:rPr>
          <w:lang w:val="ar_AE" w:bidi="ar_AE"/>
        </w:rPr>
      </w:r>
    </w:p>
    <w:p>
      <w:pPr>
        <w:pStyle w:val="Heading2"/>
        <w:bidi/>
      </w:pPr>
      <w:r>
        <w:rPr>
          <w:lang w:val="ar_AE" w:bidi="ar_AE"/>
        </w:rPr>
        <w:t>يشوع 9: 2</w:t>
      </w:r>
      <w:r>
        <w:rPr>
          <w:lang w:val="ar_AE" w:bidi="ar_AE"/>
        </w:rPr>
      </w:r>
    </w:p>
    <w:p>
      <w:pPr>
        <w:bidi/>
      </w:pPr>
      <w:r>
        <w:rPr>
          <w:lang w:val="ar_AE" w:bidi="ar_AE"/>
        </w:rPr>
      </w:r>
      <w:r>
        <w:rPr>
          <w:lang w:val="ar_AE" w:bidi="ar_AE"/>
        </w:rPr>
        <w:t xml:space="preserve">يقدّم </w:t>
      </w:r>
      <w:hyperlink r:id="rId114">
        <w:r>
          <w:rPr>
            <w:lang w:val="ar_AE" w:bidi="ar_AE"/>
          </w:rPr>
          <w:rPr>
            <w:color w:val="0000EE"/>
            <w:u w:val="single"/>
          </w:rPr>
          <w:t>الإصحاح 10</w:t>
        </w:r>
      </w:hyperlink>
      <w:r>
        <w:rPr>
          <w:lang w:val="ar_AE" w:bidi="ar_AE"/>
        </w:rPr>
        <w:t xml:space="preserve"> وصفًا أكثر تفصيلًا لهؤلاء الملوك ولأسبابهم في تكوين تحالف لمحاربة الإسرائيليين.</w:t>
      </w:r>
      <w:r>
        <w:rPr>
          <w:lang w:val="ar_AE" w:bidi="ar_AE"/>
        </w:rPr>
      </w:r>
      <w:r>
        <w:rPr>
          <w:lang w:val="ar_AE" w:bidi="ar_AE"/>
        </w:rPr>
      </w:r>
    </w:p>
    <w:p>
      <w:pPr>
        <w:bidi/>
      </w:pPr>
      <w:r>
        <w:rPr>
          <w:lang w:val="ar_AE" w:bidi="ar_AE"/>
        </w:rPr>
      </w:r>
    </w:p>
    <w:p>
      <w:pPr>
        <w:pStyle w:val="Heading2"/>
        <w:bidi/>
      </w:pPr>
      <w:r>
        <w:rPr>
          <w:lang w:val="ar_AE" w:bidi="ar_AE"/>
        </w:rPr>
        <w:t>يشوع 9: 3</w:t>
      </w:r>
      <w:r>
        <w:rPr>
          <w:lang w:val="ar_AE" w:bidi="ar_AE"/>
        </w:rPr>
      </w:r>
    </w:p>
    <w:p>
      <w:pPr>
        <w:bidi/>
      </w:pPr>
      <w:r>
        <w:rPr>
          <w:lang w:val="ar_AE" w:bidi="ar_AE"/>
        </w:rPr>
      </w:r>
      <w:r>
        <w:rPr>
          <w:lang w:val="ar_AE" w:bidi="ar_AE"/>
        </w:rPr>
        <w:t xml:space="preserve">حاول أهل جبعون، بالخداع، أن يبرموا عهدًا مع إسرائيل. وكانت مدينة جبعون تقع على مرتفَع شمال أورشليم (انظر </w:t>
      </w:r>
      <w:r>
        <w:rPr>
          <w:lang w:val="ar_AE" w:bidi="ar_AE"/>
        </w:rPr>
        <w:t>الملاحظة الدراسية على 7:2</w:t>
      </w:r>
      <w:r>
        <w:rPr>
          <w:lang w:val="ar_AE" w:bidi="ar_AE"/>
        </w:rPr>
        <w:t>)، ولا تبعد أكثر من خمسة عشر ميلاً عن معسكر إسرائيل في الجلجال.</w:t>
      </w:r>
      <w:r>
        <w:rPr>
          <w:lang w:val="ar_AE" w:bidi="ar_AE"/>
        </w:rPr>
      </w:r>
      <w:r>
        <w:rPr>
          <w:lang w:val="ar_AE" w:bidi="ar_AE"/>
        </w:rPr>
      </w:r>
    </w:p>
    <w:p>
      <w:pPr>
        <w:bidi/>
      </w:pPr>
      <w:r>
        <w:rPr>
          <w:lang w:val="ar_AE" w:bidi="ar_AE"/>
        </w:rPr>
      </w:r>
    </w:p>
    <w:p>
      <w:pPr>
        <w:pStyle w:val="Heading2"/>
        <w:bidi/>
      </w:pPr>
      <w:r>
        <w:rPr>
          <w:lang w:val="ar_AE" w:bidi="ar_AE"/>
        </w:rPr>
        <w:t>يشوع 9: 4–6</w:t>
      </w:r>
      <w:r>
        <w:rPr>
          <w:lang w:val="ar_AE" w:bidi="ar_AE"/>
        </w:rPr>
      </w:r>
    </w:p>
    <w:p>
      <w:pPr>
        <w:bidi/>
      </w:pPr>
      <w:r>
        <w:rPr>
          <w:lang w:val="ar_AE" w:bidi="ar_AE"/>
        </w:rPr>
      </w:r>
      <w:r>
        <w:rPr>
          <w:lang w:val="ar_AE" w:bidi="ar_AE"/>
        </w:rPr>
        <w:t>كان السفر لمسافات طويلة في تلك الأيام صعبًا ومتعبًا ومحفوفًا بالمخاطر. ولكي ينجح الجبعونيون في خدعتهم، كان لا بدّ أن تبدو مؤنهم وملابسهم وطعامهم وكأنهم بالفعل جاؤوا من مكان بعيد.</w:t>
      </w:r>
      <w:r>
        <w:rPr>
          <w:lang w:val="ar_AE" w:bidi="ar_AE"/>
        </w:rPr>
      </w:r>
      <w:r>
        <w:rPr>
          <w:lang w:val="ar_AE" w:bidi="ar_AE"/>
        </w:rPr>
      </w:r>
    </w:p>
    <w:p>
      <w:pPr>
        <w:bidi/>
      </w:pPr>
      <w:r>
        <w:rPr>
          <w:lang w:val="ar_AE" w:bidi="ar_AE"/>
        </w:rPr>
      </w:r>
    </w:p>
    <w:p>
      <w:pPr>
        <w:pStyle w:val="Heading2"/>
        <w:bidi/>
      </w:pPr>
      <w:r>
        <w:rPr>
          <w:lang w:val="ar_AE" w:bidi="ar_AE"/>
        </w:rPr>
        <w:t>يشوع 9: 7–8</w:t>
      </w:r>
      <w:r>
        <w:rPr>
          <w:lang w:val="ar_AE" w:bidi="ar_AE"/>
        </w:rPr>
      </w:r>
    </w:p>
    <w:p>
      <w:pPr>
        <w:bidi/>
      </w:pPr>
      <w:r>
        <w:rPr>
          <w:lang w:val="ar_AE" w:bidi="ar_AE"/>
        </w:rPr>
      </w:r>
      <w:r>
        <w:rPr>
          <w:lang w:val="ar_AE" w:bidi="ar_AE"/>
        </w:rPr>
        <w:t>ورد اسم "</w:t>
      </w:r>
      <w:r>
        <w:rPr>
          <w:lang w:val="ar_AE" w:bidi="ar_AE"/>
        </w:rPr>
        <w:t>الحوّيّين</w:t>
      </w:r>
      <w:r>
        <w:rPr>
          <w:lang w:val="ar_AE" w:bidi="ar_AE"/>
        </w:rPr>
        <w:t xml:space="preserve">" فقط في الكتاب المقدس، ويشير إلى مجموعة عرقية غير سامية كانت تعيش في مناطق متفرقة من كنعان (انظر </w:t>
      </w:r>
      <w:hyperlink r:id="rId115">
        <w:r>
          <w:rPr>
            <w:lang w:val="ar_AE" w:bidi="ar_AE"/>
          </w:rPr>
          <w:rPr>
            <w:color w:val="0000EE"/>
            <w:u w:val="single"/>
          </w:rPr>
          <w:t>تكوين 34:2</w:t>
        </w:r>
      </w:hyperlink>
      <w:r>
        <w:rPr>
          <w:lang w:val="ar_AE" w:bidi="ar_AE"/>
        </w:rPr>
        <w:t xml:space="preserve">؛ </w:t>
      </w:r>
      <w:hyperlink r:id="rId116">
        <w:r>
          <w:rPr>
            <w:lang w:val="ar_AE" w:bidi="ar_AE"/>
          </w:rPr>
          <w:rPr>
            <w:color w:val="0000EE"/>
            <w:u w:val="single"/>
          </w:rPr>
          <w:t>36:2</w:t>
        </w:r>
      </w:hyperlink>
      <w:r>
        <w:rPr>
          <w:lang w:val="ar_AE" w:bidi="ar_AE"/>
        </w:rPr>
        <w:t xml:space="preserve">؛ </w:t>
      </w:r>
      <w:hyperlink r:id="rId117">
        <w:r>
          <w:rPr>
            <w:lang w:val="ar_AE" w:bidi="ar_AE"/>
          </w:rPr>
          <w:rPr>
            <w:color w:val="0000EE"/>
            <w:u w:val="single"/>
          </w:rPr>
          <w:t>خروج 23:23</w:t>
        </w:r>
      </w:hyperlink>
      <w:r>
        <w:rPr>
          <w:lang w:val="ar_AE" w:bidi="ar_AE"/>
        </w:rPr>
        <w:t xml:space="preserve">، </w:t>
      </w:r>
      <w:hyperlink r:id="rId118">
        <w:r>
          <w:rPr>
            <w:lang w:val="ar_AE" w:bidi="ar_AE"/>
          </w:rPr>
          <w:rPr>
            <w:color w:val="0000EE"/>
            <w:u w:val="single"/>
          </w:rPr>
          <w:t>28</w:t>
        </w:r>
      </w:hyperlink>
      <w:r>
        <w:rPr>
          <w:lang w:val="ar_AE" w:bidi="ar_AE"/>
        </w:rPr>
        <w:t xml:space="preserve">). • </w:t>
      </w:r>
      <w:r>
        <w:rPr>
          <w:lang w:val="ar_AE" w:bidi="ar_AE"/>
        </w:rPr>
        <w:t>لَعَلَّكَ ساكِنٌ في وسَطي، فكيفَ أقطَعُ لكَ عَهدًا؟:</w:t>
      </w:r>
      <w:r>
        <w:rPr>
          <w:lang w:val="ar_AE" w:bidi="ar_AE"/>
        </w:rPr>
        <w:t xml:space="preserve"> طرح قادة إسرائيل هذا السؤال تحسّبًا لاحتمال وجود خداع. وبعد أن قدّم الجبعونيون ردًّا مراوغًا، طرح يشوع سؤالين مباشرين. ومع ذلك، كان بإمكانه أن يحصل على إجابة واضحة لو استشار الرب (</w:t>
      </w:r>
      <w:hyperlink r:id="rId112">
        <w:r>
          <w:rPr>
            <w:lang w:val="ar_AE" w:bidi="ar_AE"/>
          </w:rPr>
          <w:rPr>
            <w:color w:val="0000EE"/>
            <w:u w:val="single"/>
          </w:rPr>
          <w:t>يشوع 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9: 9–10</w:t>
      </w:r>
      <w:r>
        <w:rPr>
          <w:lang w:val="ar_AE" w:bidi="ar_AE"/>
        </w:rPr>
      </w:r>
    </w:p>
    <w:p>
      <w:pPr>
        <w:bidi/>
      </w:pPr>
      <w:r>
        <w:rPr>
          <w:lang w:val="ar_AE" w:bidi="ar_AE"/>
        </w:rPr>
      </w:r>
      <w:r>
        <w:rPr>
          <w:lang w:val="ar_AE" w:bidi="ar_AE"/>
        </w:rPr>
        <w:t>بمِصرَ</w:t>
      </w:r>
      <w:r>
        <w:rPr>
          <w:lang w:val="ar_AE" w:bidi="ar_AE"/>
        </w:rPr>
        <w:t xml:space="preserve">: انظر </w:t>
      </w:r>
      <w:hyperlink r:id="rId119">
        <w:r>
          <w:rPr>
            <w:lang w:val="ar_AE" w:bidi="ar_AE"/>
          </w:rPr>
          <w:rPr>
            <w:color w:val="0000EE"/>
            <w:u w:val="single"/>
          </w:rPr>
          <w:t>الخروج 7–14</w:t>
        </w:r>
      </w:hyperlink>
      <w:r>
        <w:rPr>
          <w:lang w:val="ar_AE" w:bidi="ar_AE"/>
        </w:rPr>
        <w:t xml:space="preserve">. • </w:t>
      </w:r>
      <w:r>
        <w:rPr>
          <w:lang w:val="ar_AE" w:bidi="ar_AE"/>
        </w:rPr>
        <w:t>سيحونَ مَلِكِ حَشبونَ وعوجَ مَلِكِ باشانَ</w:t>
      </w:r>
      <w:r>
        <w:rPr>
          <w:lang w:val="ar_AE" w:bidi="ar_AE"/>
        </w:rPr>
        <w:t xml:space="preserve">: انظر </w:t>
      </w:r>
      <w:hyperlink r:id="rId120">
        <w:r>
          <w:rPr>
            <w:lang w:val="ar_AE" w:bidi="ar_AE"/>
          </w:rPr>
          <w:rPr>
            <w:color w:val="0000EE"/>
            <w:u w:val="single"/>
          </w:rPr>
          <w:t>العدد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9: 11–13</w:t>
      </w:r>
      <w:r>
        <w:rPr>
          <w:lang w:val="ar_AE" w:bidi="ar_AE"/>
        </w:rPr>
      </w:r>
    </w:p>
    <w:p>
      <w:pPr>
        <w:bidi/>
      </w:pPr>
      <w:r>
        <w:rPr>
          <w:lang w:val="ar_AE" w:bidi="ar_AE"/>
        </w:rPr>
      </w:r>
      <w:r>
        <w:rPr>
          <w:lang w:val="ar_AE" w:bidi="ar_AE"/>
        </w:rPr>
        <w:t>أعمت كلمات الإطراء التي قيلت عن الله قادة إسرائيل، وأيضًا فكرة أن أمة غريبة ترغب في إقامة معاهدة معهم، فلم ينتبه أي منهم إلى أن الجبعونيين تجاهلوا الإجابة عن أسئلة يشوع. • كان الجبعونيون على استعداد ليصيروا خدمًا لإسرائيل ويُقسموا على معاهدة، إن أبقى الإسرائيليون على حياتهم. وكان يجدر بهذا العرض أن يثير تساؤلات عند القادة: فما الذي يدفع شعبًا من مكان بعيد إلى طلب عهد حماية؟</w:t>
      </w:r>
      <w:r>
        <w:rPr>
          <w:lang w:val="ar_AE" w:bidi="ar_AE"/>
        </w:rPr>
      </w:r>
      <w:r>
        <w:rPr>
          <w:lang w:val="ar_AE" w:bidi="ar_AE"/>
        </w:rPr>
      </w:r>
    </w:p>
    <w:p>
      <w:pPr>
        <w:bidi/>
      </w:pPr>
      <w:r>
        <w:rPr>
          <w:lang w:val="ar_AE" w:bidi="ar_AE"/>
        </w:rPr>
      </w:r>
    </w:p>
    <w:p>
      <w:pPr>
        <w:pStyle w:val="Heading2"/>
        <w:bidi/>
      </w:pPr>
      <w:r>
        <w:rPr>
          <w:lang w:val="ar_AE" w:bidi="ar_AE"/>
        </w:rPr>
        <w:t>يشوع 9: 14</w:t>
      </w:r>
      <w:r>
        <w:rPr>
          <w:lang w:val="ar_AE" w:bidi="ar_AE"/>
        </w:rPr>
      </w:r>
    </w:p>
    <w:p>
      <w:pPr>
        <w:bidi/>
      </w:pPr>
      <w:r>
        <w:rPr>
          <w:lang w:val="ar_AE" w:bidi="ar_AE"/>
        </w:rPr>
      </w:r>
      <w:r>
        <w:rPr>
          <w:lang w:val="ar_AE" w:bidi="ar_AE"/>
        </w:rPr>
        <w:t>فحص قادة إسرائيل الخبز ليتحققوا من صدق رواية الجبعونيين، لكن يشوع أهمل أن يطلب مشورة الرب. وقد كلّفهم هذا الإغفال سابقًا أرواحًا في عاي، بينما تحقّقت الانتصارات في أريحا وعاي عندما أطاع إسرائيل تعليمات الله بدقّة.</w:t>
      </w:r>
      <w:r>
        <w:rPr>
          <w:lang w:val="ar_AE" w:bidi="ar_AE"/>
        </w:rPr>
      </w:r>
      <w:r>
        <w:rPr>
          <w:lang w:val="ar_AE" w:bidi="ar_AE"/>
        </w:rPr>
      </w:r>
    </w:p>
    <w:p>
      <w:pPr>
        <w:bidi/>
      </w:pPr>
      <w:r>
        <w:rPr>
          <w:lang w:val="ar_AE" w:bidi="ar_AE"/>
        </w:rPr>
      </w:r>
    </w:p>
    <w:p>
      <w:pPr>
        <w:pStyle w:val="Heading2"/>
        <w:bidi/>
      </w:pPr>
      <w:r>
        <w:rPr>
          <w:lang w:val="ar_AE" w:bidi="ar_AE"/>
        </w:rPr>
        <w:t>يشوع 9: 15</w:t>
      </w:r>
      <w:r>
        <w:rPr>
          <w:lang w:val="ar_AE" w:bidi="ar_AE"/>
        </w:rPr>
      </w:r>
    </w:p>
    <w:p>
      <w:pPr>
        <w:bidi/>
      </w:pPr>
      <w:r>
        <w:rPr>
          <w:lang w:val="ar_AE" w:bidi="ar_AE"/>
        </w:rPr>
      </w:r>
      <w:r>
        <w:rPr>
          <w:lang w:val="ar_AE" w:bidi="ar_AE"/>
        </w:rPr>
        <w:t xml:space="preserve">أبرمت إسرائيل معاهدة سلام مع الجبعونيين. ولأن بنو إسرائيل كانوا يتبعون الله، بعد أن دخلوا في معاهدة سيادة وتبعية معه في سيناء (انظر </w:t>
      </w:r>
      <w:r>
        <w:rPr>
          <w:lang w:val="ar_AE" w:bidi="ar_AE"/>
        </w:rPr>
        <w:t>ملاحظة الدراسة على خروج 20:1–23:33</w:t>
      </w:r>
      <w:r>
        <w:rPr>
          <w:lang w:val="ar_AE" w:bidi="ar_AE"/>
        </w:rPr>
        <w:t xml:space="preserve">)، فلم يكن لإسرائيل الحق في إبرام معاهدات دون موافقة إلههم. • </w:t>
      </w:r>
      <w:r>
        <w:rPr>
          <w:lang w:val="ar_AE" w:bidi="ar_AE"/>
        </w:rPr>
        <w:t>عَهدًا لاستِحيائهِمْ</w:t>
      </w:r>
      <w:r>
        <w:rPr>
          <w:lang w:val="ar_AE" w:bidi="ar_AE"/>
        </w:rPr>
        <w:t xml:space="preserve"> (حرفيًا </w:t>
      </w:r>
      <w:r>
        <w:rPr>
          <w:i/>
          <w:lang w:val="ar_AE" w:bidi="ar_AE"/>
        </w:rPr>
        <w:t>قطع معهم عهدًا لحياتهم</w:t>
      </w:r>
      <w:r>
        <w:rPr>
          <w:lang w:val="ar_AE" w:bidi="ar_AE"/>
        </w:rPr>
        <w:t xml:space="preserve">): كانت الأمم تصادق على العهود من خلال مراسم تتضمن قطع الحيوانات القربانية إلى نصفين. وكان أطراف العهد يسيرون بين نصفي الحيوانات (قارن </w:t>
      </w:r>
      <w:hyperlink r:id="rId121">
        <w:r>
          <w:rPr>
            <w:lang w:val="ar_AE" w:bidi="ar_AE"/>
          </w:rPr>
          <w:rPr>
            <w:color w:val="0000EE"/>
            <w:u w:val="single"/>
          </w:rPr>
          <w:t>تكوين 15:9–18</w:t>
        </w:r>
      </w:hyperlink>
      <w:r>
        <w:rPr>
          <w:lang w:val="ar_AE" w:bidi="ar_AE"/>
        </w:rPr>
        <w:t xml:space="preserve">) ليرمزوا إلى التزامهم بأن يُقطعوا إلى نصفين مثل القربان إذا انتهك أحدهم شروط العهد. كما كانت العهود تُدوَّن كوثائق رسمية، وأحيانًا تُنقش على حجر وتُنصب علنًا ليراها الجميع ويتذكروها (انظر </w:t>
      </w:r>
      <w:r>
        <w:rPr>
          <w:lang w:val="ar_AE" w:bidi="ar_AE"/>
        </w:rPr>
        <w:t>ملاحظة الدراسة على يشوع 8:32</w:t>
      </w:r>
      <w:r>
        <w:rPr>
          <w:lang w:val="ar_AE" w:bidi="ar_AE"/>
        </w:rPr>
        <w:t>). • وكان القسم الملزم في إسرائيل يُؤدى باسم الرب، ومن يحلف باطلًا كان يعرّض نفسه لدينونة الرب (</w:t>
      </w:r>
      <w:hyperlink r:id="rId122">
        <w:r>
          <w:rPr>
            <w:lang w:val="ar_AE" w:bidi="ar_AE"/>
          </w:rPr>
          <w:rPr>
            <w:color w:val="0000EE"/>
            <w:u w:val="single"/>
          </w:rPr>
          <w:t>خروج 20:7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9: 16</w:t>
      </w:r>
      <w:r>
        <w:rPr>
          <w:lang w:val="ar_AE" w:bidi="ar_AE"/>
        </w:rPr>
      </w:r>
    </w:p>
    <w:p>
      <w:pPr>
        <w:bidi/>
      </w:pPr>
      <w:r>
        <w:rPr>
          <w:lang w:val="ar_AE" w:bidi="ar_AE"/>
        </w:rPr>
      </w:r>
      <w:r>
        <w:rPr>
          <w:lang w:val="ar_AE" w:bidi="ar_AE"/>
        </w:rPr>
        <w:t>ساكِنونَ في وسَطِهِمْ:</w:t>
      </w:r>
      <w:r>
        <w:rPr>
          <w:lang w:val="ar_AE" w:bidi="ar_AE"/>
        </w:rPr>
        <w:t xml:space="preserve"> أعاد الكاتب في هذا الموضع الكلمة عينها التي استخدمها بنو إسرائيل حين أعربوا عن شكوكهم تجاه الجبعونيين (</w:t>
      </w:r>
      <w:hyperlink r:id="rId123">
        <w:r>
          <w:rPr>
            <w:lang w:val="ar_AE" w:bidi="ar_AE"/>
          </w:rPr>
          <w:rPr>
            <w:color w:val="0000EE"/>
            <w:u w:val="single"/>
          </w:rPr>
          <w:t>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9: 17</w:t>
      </w:r>
      <w:r>
        <w:rPr>
          <w:lang w:val="ar_AE" w:bidi="ar_AE"/>
        </w:rPr>
      </w:r>
    </w:p>
    <w:p>
      <w:pPr>
        <w:bidi/>
      </w:pPr>
      <w:r>
        <w:rPr>
          <w:lang w:val="ar_AE" w:bidi="ar_AE"/>
        </w:rPr>
      </w:r>
      <w:r>
        <w:rPr>
          <w:lang w:val="ar_AE" w:bidi="ar_AE"/>
        </w:rPr>
        <w:t xml:space="preserve">كانت مدن </w:t>
      </w:r>
      <w:r>
        <w:rPr>
          <w:lang w:val="ar_AE" w:bidi="ar_AE"/>
        </w:rPr>
        <w:t>جِبعون والكَفيرَة وبَئيروت وقرية يَعاريم</w:t>
      </w:r>
      <w:r>
        <w:rPr>
          <w:lang w:val="ar_AE" w:bidi="ar_AE"/>
        </w:rPr>
        <w:t xml:space="preserve"> تقع على الهضبة شمال غرب أورشليم وجنوب غرب بيت إيل وعاي (انظر </w:t>
      </w:r>
      <w:r>
        <w:rPr>
          <w:lang w:val="ar_AE" w:bidi="ar_AE"/>
        </w:rPr>
        <w:t>الملاحظة الدراسية على 7:2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9: 18–21</w:t>
      </w:r>
      <w:r>
        <w:rPr>
          <w:lang w:val="ar_AE" w:bidi="ar_AE"/>
        </w:rPr>
      </w:r>
    </w:p>
    <w:p>
      <w:pPr>
        <w:bidi/>
      </w:pPr>
      <w:r>
        <w:rPr>
          <w:lang w:val="ar_AE" w:bidi="ar_AE"/>
        </w:rPr>
      </w:r>
      <w:r>
        <w:rPr>
          <w:lang w:val="ar_AE" w:bidi="ar_AE"/>
        </w:rPr>
        <w:t xml:space="preserve">لم يكن لإسرائيل الحق في خرق هذه المعاهدة، حتى لو كان الجبعونيون قد خدعوا الإسرائيليين في إبرامها. إن خرق عهدٍ قُسم به باسم الرب كان سيقلل من شأن اسم الله ومجده (انظر </w:t>
      </w:r>
      <w:hyperlink r:id="rId124">
        <w:r>
          <w:rPr>
            <w:lang w:val="ar_AE" w:bidi="ar_AE"/>
          </w:rPr>
          <w:rPr>
            <w:color w:val="0000EE"/>
            <w:u w:val="single"/>
          </w:rPr>
          <w:t>تكوين 27 : 30–38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9: 22</w:t>
      </w:r>
      <w:r>
        <w:rPr>
          <w:lang w:val="ar_AE" w:bidi="ar_AE"/>
        </w:rPr>
      </w:r>
    </w:p>
    <w:p>
      <w:pPr>
        <w:bidi/>
      </w:pPr>
      <w:r>
        <w:rPr>
          <w:lang w:val="ar_AE" w:bidi="ar_AE"/>
        </w:rPr>
      </w:r>
      <w:r>
        <w:rPr>
          <w:lang w:val="ar_AE" w:bidi="ar_AE"/>
        </w:rPr>
        <w:t xml:space="preserve">بصفته قائدًا لإسرائيل، كان ليشوع الحق في استدعاء الجبعونيين لمساءلتهم. • </w:t>
      </w:r>
      <w:r>
        <w:rPr>
          <w:lang w:val="ar_AE" w:bidi="ar_AE"/>
        </w:rPr>
        <w:t>لماذا خَدَعتُمونا قائلينَ: نَحنُ بَعيدونَ عنكُمْ جِدًّا، وأنتُمْ ساكِنونَ في وسَطِنا؟</w:t>
      </w:r>
      <w:r>
        <w:rPr>
          <w:lang w:val="ar_AE" w:bidi="ar_AE"/>
        </w:rPr>
        <w:t xml:space="preserve"> إن استخدام يشوع لهذا التعبير كان اعترافًا ضمنيًا بأنه لم يكن ينبغي له أن يقبل كلام الجبعونيين دون استشارة الرب.</w:t>
      </w:r>
      <w:r>
        <w:rPr>
          <w:lang w:val="ar_AE" w:bidi="ar_AE"/>
        </w:rPr>
      </w:r>
      <w:r>
        <w:rPr>
          <w:lang w:val="ar_AE" w:bidi="ar_AE"/>
        </w:rPr>
      </w:r>
    </w:p>
    <w:p>
      <w:pPr>
        <w:bidi/>
      </w:pPr>
      <w:r>
        <w:rPr>
          <w:lang w:val="ar_AE" w:bidi="ar_AE"/>
        </w:rPr>
      </w:r>
    </w:p>
    <w:p>
      <w:pPr>
        <w:pStyle w:val="Heading2"/>
        <w:bidi/>
      </w:pPr>
      <w:r>
        <w:rPr>
          <w:lang w:val="ar_AE" w:bidi="ar_AE"/>
        </w:rPr>
        <w:t>يشوع 9: 23</w:t>
      </w:r>
      <w:r>
        <w:rPr>
          <w:lang w:val="ar_AE" w:bidi="ar_AE"/>
        </w:rPr>
      </w:r>
    </w:p>
    <w:p>
      <w:pPr>
        <w:bidi/>
      </w:pPr>
      <w:r>
        <w:rPr>
          <w:lang w:val="ar_AE" w:bidi="ar_AE"/>
        </w:rPr>
      </w:r>
      <w:r>
        <w:rPr>
          <w:lang w:val="ar_AE" w:bidi="ar_AE"/>
        </w:rPr>
        <w:t>لقد لُعن الجبعونيون، أي تم تخفيض مكانتهم إلى مرتبة الخدم. • في ذلك الوقت، كان بيت الله هو خيمة الاجتماع؛ أما لاحقًا فكان الهيكل في أورشليم.</w:t>
      </w:r>
      <w:r>
        <w:rPr>
          <w:lang w:val="ar_AE" w:bidi="ar_AE"/>
        </w:rPr>
      </w:r>
      <w:r>
        <w:rPr>
          <w:lang w:val="ar_AE" w:bidi="ar_AE"/>
        </w:rPr>
      </w:r>
    </w:p>
    <w:p>
      <w:pPr>
        <w:bidi/>
      </w:pPr>
      <w:r>
        <w:rPr>
          <w:lang w:val="ar_AE" w:bidi="ar_AE"/>
        </w:rPr>
      </w:r>
    </w:p>
    <w:p>
      <w:pPr>
        <w:pStyle w:val="Heading2"/>
        <w:bidi/>
      </w:pPr>
      <w:r>
        <w:rPr>
          <w:lang w:val="ar_AE" w:bidi="ar_AE"/>
        </w:rPr>
        <w:t>يشوع 9: 24–25</w:t>
      </w:r>
      <w:r>
        <w:rPr>
          <w:lang w:val="ar_AE" w:bidi="ar_AE"/>
        </w:rPr>
      </w:r>
    </w:p>
    <w:p>
      <w:pPr>
        <w:bidi/>
      </w:pPr>
      <w:r>
        <w:rPr>
          <w:lang w:val="ar_AE" w:bidi="ar_AE"/>
        </w:rPr>
      </w:r>
      <w:r>
        <w:rPr>
          <w:lang w:val="ar_AE" w:bidi="ar_AE"/>
        </w:rPr>
        <w:t>كانت استجابة الجبعونيين تعبيرًا عن إيمانهم بالرب؛ إذ لجأوا إلى الخداع بناءً على اعتقادهم بأن الله سيمنح إسرائيل النصر على كنعان.</w:t>
      </w:r>
      <w:r>
        <w:rPr>
          <w:lang w:val="ar_AE" w:bidi="ar_AE"/>
        </w:rPr>
      </w:r>
      <w:r>
        <w:rPr>
          <w:lang w:val="ar_AE" w:bidi="ar_AE"/>
        </w:rPr>
      </w:r>
    </w:p>
    <w:p>
      <w:pPr>
        <w:bidi/>
      </w:pPr>
      <w:r>
        <w:rPr>
          <w:lang w:val="ar_AE" w:bidi="ar_AE"/>
        </w:rPr>
      </w:r>
    </w:p>
    <w:p>
      <w:pPr>
        <w:pStyle w:val="Heading2"/>
        <w:bidi/>
      </w:pPr>
      <w:r>
        <w:rPr>
          <w:lang w:val="ar_AE" w:bidi="ar_AE"/>
        </w:rPr>
        <w:t>يشوع 9: 26–27</w:t>
      </w:r>
      <w:r>
        <w:rPr>
          <w:lang w:val="ar_AE" w:bidi="ar_AE"/>
        </w:rPr>
      </w:r>
    </w:p>
    <w:p>
      <w:pPr>
        <w:bidi/>
      </w:pPr>
      <w:r>
        <w:rPr>
          <w:lang w:val="ar_AE" w:bidi="ar_AE"/>
        </w:rPr>
      </w:r>
      <w:r>
        <w:rPr>
          <w:lang w:val="ar_AE" w:bidi="ar_AE"/>
        </w:rPr>
        <w:t xml:space="preserve">يختم هذا الملخص سرد الخطأ الثاني والأخير الكبير ليشوع في قيادته. • </w:t>
      </w:r>
      <w:r>
        <w:rPr>
          <w:lang w:val="ar_AE" w:bidi="ar_AE"/>
        </w:rPr>
        <w:t>إلَى هذا اليومِ</w:t>
      </w:r>
      <w:r>
        <w:rPr>
          <w:lang w:val="ar_AE" w:bidi="ar_AE"/>
        </w:rPr>
        <w:t xml:space="preserve">: انظر </w:t>
      </w:r>
      <w:r>
        <w:rPr>
          <w:lang w:val="ar_AE" w:bidi="ar_AE"/>
        </w:rPr>
        <w:t>ملاحظة الدراسة على 4:9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10: 1</w:t>
      </w:r>
      <w:r>
        <w:rPr>
          <w:lang w:val="ar_AE" w:bidi="ar_AE"/>
        </w:rPr>
      </w:r>
    </w:p>
    <w:p>
      <w:pPr>
        <w:bidi/>
      </w:pPr>
      <w:r>
        <w:rPr>
          <w:lang w:val="ar_AE" w:bidi="ar_AE"/>
        </w:rPr>
      </w:r>
      <w:r>
        <w:rPr>
          <w:lang w:val="ar_AE" w:bidi="ar_AE"/>
        </w:rPr>
        <w:t>يعني اسم أدوني صادق "سيد البر" أو "سيدي بار". وكان هناك ملك سابق لأورشليم يُدعى ملكي صادق، ويعني اسمه "ملك البر" أو "ملكي بار"، وقد كان "كاهنًا لله العلي" وصديقًا لإبراهيم (</w:t>
      </w:r>
      <w:hyperlink r:id="rId125">
        <w:r>
          <w:rPr>
            <w:lang w:val="ar_AE" w:bidi="ar_AE"/>
          </w:rPr>
          <w:rPr>
            <w:color w:val="0000EE"/>
            <w:u w:val="single"/>
          </w:rPr>
          <w:t>تكوين 14:18–20</w:t>
        </w:r>
      </w:hyperlink>
      <w:r>
        <w:rPr>
          <w:lang w:val="ar_AE" w:bidi="ar_AE"/>
        </w:rPr>
        <w:t>). أما أدوني صادق، فلم يكن صديقًا ليشوع ولا كان مؤمنًا بالرب.</w:t>
      </w:r>
      <w:r>
        <w:rPr>
          <w:lang w:val="ar_AE" w:bidi="ar_AE"/>
        </w:rPr>
      </w:r>
      <w:r>
        <w:rPr>
          <w:lang w:val="ar_AE" w:bidi="ar_AE"/>
        </w:rPr>
      </w:r>
    </w:p>
    <w:p>
      <w:pPr>
        <w:bidi/>
      </w:pPr>
      <w:r>
        <w:rPr>
          <w:lang w:val="ar_AE" w:bidi="ar_AE"/>
        </w:rPr>
      </w:r>
    </w:p>
    <w:p>
      <w:pPr>
        <w:pStyle w:val="Heading2"/>
        <w:bidi/>
      </w:pPr>
      <w:r>
        <w:rPr>
          <w:lang w:val="ar_AE" w:bidi="ar_AE"/>
        </w:rPr>
        <w:t>يشوع 10: 1–43</w:t>
      </w:r>
      <w:r>
        <w:rPr>
          <w:lang w:val="ar_AE" w:bidi="ar_AE"/>
        </w:rPr>
      </w:r>
    </w:p>
    <w:p>
      <w:pPr>
        <w:bidi/>
      </w:pPr>
      <w:r>
        <w:rPr>
          <w:lang w:val="ar_AE" w:bidi="ar_AE"/>
        </w:rPr>
      </w:r>
      <w:r>
        <w:rPr>
          <w:lang w:val="ar_AE" w:bidi="ar_AE"/>
        </w:rPr>
        <w:t xml:space="preserve">كانت جبعون ومدنها المجاورة تقع على هضبة شمال أورشليم (انظر </w:t>
      </w:r>
      <w:r>
        <w:rPr>
          <w:lang w:val="ar_AE" w:bidi="ar_AE"/>
        </w:rPr>
        <w:t>الملاحظة الدراسية على 7:2</w:t>
      </w:r>
      <w:r>
        <w:rPr>
          <w:lang w:val="ar_AE" w:bidi="ar_AE"/>
        </w:rPr>
        <w:t>). ومع تحالف جبعون مع إسرائيل، صار لإسرائيل السيادة على الهضبة والمنطقة الجبلية الوسطى القريبة من جبعون. وطوال التاريخ، من يملك السيطرة على الهضبة يمتلك عمومًا السيطرة على الجبال أيضًا. لذلك كان على ملوك كنعان أن يستعيدوا جبعون، وإلا خسروا المعركة بأكملها.</w:t>
      </w:r>
      <w:r>
        <w:rPr>
          <w:lang w:val="ar_AE" w:bidi="ar_AE"/>
        </w:rPr>
      </w:r>
      <w:r>
        <w:rPr>
          <w:lang w:val="ar_AE" w:bidi="ar_AE"/>
        </w:rPr>
      </w:r>
    </w:p>
    <w:p>
      <w:pPr>
        <w:bidi/>
      </w:pPr>
      <w:r>
        <w:rPr>
          <w:lang w:val="ar_AE" w:bidi="ar_AE"/>
        </w:rPr>
      </w:r>
    </w:p>
    <w:p>
      <w:pPr>
        <w:pStyle w:val="Heading2"/>
        <w:bidi/>
      </w:pPr>
      <w:r>
        <w:rPr>
          <w:lang w:val="ar_AE" w:bidi="ar_AE"/>
        </w:rPr>
        <w:t>يشوع 10: 2</w:t>
      </w:r>
      <w:r>
        <w:rPr>
          <w:lang w:val="ar_AE" w:bidi="ar_AE"/>
        </w:rPr>
      </w:r>
    </w:p>
    <w:p>
      <w:pPr>
        <w:bidi/>
      </w:pPr>
      <w:r>
        <w:rPr>
          <w:lang w:val="ar_AE" w:bidi="ar_AE"/>
        </w:rPr>
      </w:r>
      <w:r>
        <w:rPr>
          <w:lang w:val="ar_AE" w:bidi="ar_AE"/>
        </w:rPr>
        <w:t>يبدو أن جبعون لم تكن من المدن الملكية. وربما كانت خاضعة لأورشليم التي كان يسيطر عليها الكنعانيون قبل أن تعقد العهد مع يشوع، أو لعلها كانت مدينة مستقلة يديرها عدد من العائلات البارزة.</w:t>
      </w:r>
      <w:r>
        <w:rPr>
          <w:lang w:val="ar_AE" w:bidi="ar_AE"/>
        </w:rPr>
      </w:r>
      <w:r>
        <w:rPr>
          <w:lang w:val="ar_AE" w:bidi="ar_AE"/>
        </w:rPr>
      </w:r>
    </w:p>
    <w:p>
      <w:pPr>
        <w:bidi/>
      </w:pPr>
      <w:r>
        <w:rPr>
          <w:lang w:val="ar_AE" w:bidi="ar_AE"/>
        </w:rPr>
      </w:r>
    </w:p>
    <w:p>
      <w:pPr>
        <w:pStyle w:val="Heading2"/>
        <w:bidi/>
      </w:pPr>
      <w:r>
        <w:rPr>
          <w:lang w:val="ar_AE" w:bidi="ar_AE"/>
        </w:rPr>
        <w:t>يشوع 10: 5</w:t>
      </w:r>
      <w:r>
        <w:rPr>
          <w:lang w:val="ar_AE" w:bidi="ar_AE"/>
        </w:rPr>
      </w:r>
    </w:p>
    <w:p>
      <w:pPr>
        <w:bidi/>
      </w:pPr>
      <w:r>
        <w:rPr>
          <w:lang w:val="ar_AE" w:bidi="ar_AE"/>
        </w:rPr>
      </w:r>
      <w:r>
        <w:rPr>
          <w:lang w:val="ar_AE" w:bidi="ar_AE"/>
        </w:rPr>
        <w:t xml:space="preserve">عندما يميز العهد القديم بين الأموريين والكنعانيين (انظر </w:t>
      </w:r>
      <w:r>
        <w:rPr>
          <w:lang w:val="ar_AE" w:bidi="ar_AE"/>
        </w:rPr>
        <w:t>الملاحظة الدراسية على 3:10</w:t>
      </w:r>
      <w:r>
        <w:rPr>
          <w:lang w:val="ar_AE" w:bidi="ar_AE"/>
        </w:rPr>
        <w:t>)، يكون ملوك الأموريين هم المسيطرين على الجبال، بينما يسكن الكنعانيون في الوديان وسهول الساحل.</w:t>
      </w:r>
      <w:r>
        <w:rPr>
          <w:lang w:val="ar_AE" w:bidi="ar_AE"/>
        </w:rPr>
      </w:r>
      <w:r>
        <w:rPr>
          <w:lang w:val="ar_AE" w:bidi="ar_AE"/>
        </w:rPr>
      </w:r>
    </w:p>
    <w:p>
      <w:pPr>
        <w:bidi/>
      </w:pPr>
      <w:r>
        <w:rPr>
          <w:lang w:val="ar_AE" w:bidi="ar_AE"/>
        </w:rPr>
      </w:r>
    </w:p>
    <w:p>
      <w:pPr>
        <w:pStyle w:val="Heading2"/>
        <w:bidi/>
      </w:pPr>
      <w:r>
        <w:rPr>
          <w:lang w:val="ar_AE" w:bidi="ar_AE"/>
        </w:rPr>
        <w:t>يشوع 10: 7</w:t>
      </w:r>
      <w:r>
        <w:rPr>
          <w:lang w:val="ar_AE" w:bidi="ar_AE"/>
        </w:rPr>
      </w:r>
    </w:p>
    <w:p>
      <w:pPr>
        <w:bidi/>
      </w:pPr>
      <w:r>
        <w:rPr>
          <w:lang w:val="ar_AE" w:bidi="ar_AE"/>
        </w:rPr>
      </w:r>
      <w:r>
        <w:rPr>
          <w:lang w:val="ar_AE" w:bidi="ar_AE"/>
        </w:rPr>
        <w:t>كان يشوع قد أقسم أن يُنقذ جبعون، فانطلق الآن لينفِّذ ذلك.</w:t>
      </w:r>
      <w:r>
        <w:rPr>
          <w:lang w:val="ar_AE" w:bidi="ar_AE"/>
        </w:rPr>
      </w:r>
      <w:r>
        <w:rPr>
          <w:lang w:val="ar_AE" w:bidi="ar_AE"/>
        </w:rPr>
      </w:r>
    </w:p>
    <w:p>
      <w:pPr>
        <w:bidi/>
      </w:pPr>
      <w:r>
        <w:rPr>
          <w:lang w:val="ar_AE" w:bidi="ar_AE"/>
        </w:rPr>
      </w:r>
    </w:p>
    <w:p>
      <w:pPr>
        <w:pStyle w:val="Heading2"/>
        <w:bidi/>
      </w:pPr>
      <w:r>
        <w:rPr>
          <w:lang w:val="ar_AE" w:bidi="ar_AE"/>
        </w:rPr>
        <w:t>يشوع 10: 8</w:t>
      </w:r>
      <w:r>
        <w:rPr>
          <w:lang w:val="ar_AE" w:bidi="ar_AE"/>
        </w:rPr>
      </w:r>
    </w:p>
    <w:p>
      <w:pPr>
        <w:bidi/>
      </w:pPr>
      <w:r>
        <w:rPr>
          <w:lang w:val="ar_AE" w:bidi="ar_AE"/>
        </w:rPr>
      </w:r>
      <w:r>
        <w:rPr>
          <w:lang w:val="ar_AE" w:bidi="ar_AE"/>
        </w:rPr>
        <w:t xml:space="preserve">شجّع الله يشوع مرة أخرى ألا يخاف، مؤكِّدًا له وعد النصرة على أعداء إسرائيل (انظر أيضاً </w:t>
      </w:r>
      <w:hyperlink r:id="rId81">
        <w:r>
          <w:rPr>
            <w:lang w:val="ar_AE" w:bidi="ar_AE"/>
          </w:rPr>
          <w:rPr>
            <w:color w:val="0000EE"/>
            <w:u w:val="single"/>
          </w:rPr>
          <w:t>1:9</w:t>
        </w:r>
      </w:hyperlink>
      <w:r>
        <w:rPr>
          <w:lang w:val="ar_AE" w:bidi="ar_AE"/>
        </w:rPr>
        <w:t xml:space="preserve">; </w:t>
      </w:r>
      <w:hyperlink r:id="rId126">
        <w:r>
          <w:rPr>
            <w:lang w:val="ar_AE" w:bidi="ar_AE"/>
          </w:rPr>
          <w:rPr>
            <w:color w:val="0000EE"/>
            <w:u w:val="single"/>
          </w:rPr>
          <w:t>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10: 9</w:t>
      </w:r>
      <w:r>
        <w:rPr>
          <w:lang w:val="ar_AE" w:bidi="ar_AE"/>
        </w:rPr>
      </w:r>
    </w:p>
    <w:p>
      <w:pPr>
        <w:bidi/>
      </w:pPr>
      <w:r>
        <w:rPr>
          <w:lang w:val="ar_AE" w:bidi="ar_AE"/>
        </w:rPr>
      </w:r>
      <w:r>
        <w:rPr>
          <w:lang w:val="ar_AE" w:bidi="ar_AE"/>
        </w:rPr>
        <w:t>سار جيش يشوع طوال الليل ليقطع مسافة خمسة عشر ميلاً عبر الممرات الوعرة والمنحدرات الشديدة وعبر الهضبة. وعند شروق الشمس، هاجم جيش يشوع جيوش الأموريين من الشرق، فخرج عليهم من جهة الشمس، ما أدى إلى إعماء أبصارهم بينما كانوا يواجهون الشرق للقتال. • كان عهد إسرائيل يتطلّب من الأمة أن تستجيب لنداء جبعون للمساعدة، لكن يشوع استجاب بسرعة تفوق ما يطلبه أي ميثاق. وقد منح الهجوم السريع على القوة الكنعانية إسرائيل أفضلية عظيمة.</w:t>
      </w:r>
      <w:r>
        <w:rPr>
          <w:lang w:val="ar_AE" w:bidi="ar_AE"/>
        </w:rPr>
      </w:r>
      <w:r>
        <w:rPr>
          <w:lang w:val="ar_AE" w:bidi="ar_AE"/>
        </w:rPr>
      </w:r>
    </w:p>
    <w:p>
      <w:pPr>
        <w:bidi/>
      </w:pPr>
      <w:r>
        <w:rPr>
          <w:lang w:val="ar_AE" w:bidi="ar_AE"/>
        </w:rPr>
      </w:r>
    </w:p>
    <w:p>
      <w:pPr>
        <w:pStyle w:val="Heading2"/>
        <w:bidi/>
      </w:pPr>
      <w:r>
        <w:rPr>
          <w:lang w:val="ar_AE" w:bidi="ar_AE"/>
        </w:rPr>
        <w:t>يشوع 10: 10</w:t>
      </w:r>
      <w:r>
        <w:rPr>
          <w:lang w:val="ar_AE" w:bidi="ar_AE"/>
        </w:rPr>
      </w:r>
    </w:p>
    <w:p>
      <w:pPr>
        <w:bidi/>
      </w:pPr>
      <w:r>
        <w:rPr>
          <w:lang w:val="ar_AE" w:bidi="ar_AE"/>
        </w:rPr>
      </w:r>
      <w:r>
        <w:rPr>
          <w:lang w:val="ar_AE" w:bidi="ar_AE"/>
        </w:rPr>
        <w:t>كانت المسافة نحو أربعين ميلاً من جبعون، نزولًا في طريق بيت حورون، ثم جنوبًا عبر سفوح التلال الغربية إلى عزيقة و</w:t>
      </w:r>
      <w:r>
        <w:rPr>
          <w:lang w:val="ar_AE" w:bidi="ar_AE"/>
        </w:rPr>
        <w:t>مَقّيدَة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10: 10–13</w:t>
      </w:r>
      <w:r>
        <w:rPr>
          <w:lang w:val="ar_AE" w:bidi="ar_AE"/>
        </w:rPr>
      </w:r>
    </w:p>
    <w:p>
      <w:pPr>
        <w:bidi/>
      </w:pPr>
      <w:r>
        <w:rPr>
          <w:lang w:val="ar_AE" w:bidi="ar_AE"/>
        </w:rPr>
      </w:r>
      <w:r>
        <w:rPr>
          <w:lang w:val="ar_AE" w:bidi="ar_AE"/>
        </w:rPr>
        <w:t>برهنت ثلاث معجزات — هلع غير طبيعي، وعاصفة برد رهيبة، ويوم مدّد الله طوله — أن هلاك الكنعانيين كان نتيجة لفعل الله وحده.</w:t>
      </w:r>
      <w:r>
        <w:rPr>
          <w:lang w:val="ar_AE" w:bidi="ar_AE"/>
        </w:rPr>
      </w:r>
      <w:r>
        <w:rPr>
          <w:lang w:val="ar_AE" w:bidi="ar_AE"/>
        </w:rPr>
      </w:r>
    </w:p>
    <w:p>
      <w:pPr>
        <w:bidi/>
      </w:pPr>
      <w:r>
        <w:rPr>
          <w:lang w:val="ar_AE" w:bidi="ar_AE"/>
        </w:rPr>
      </w:r>
    </w:p>
    <w:p>
      <w:pPr>
        <w:pStyle w:val="Heading2"/>
        <w:bidi/>
      </w:pPr>
      <w:r>
        <w:rPr>
          <w:lang w:val="ar_AE" w:bidi="ar_AE"/>
        </w:rPr>
        <w:t>يشوع 10: 12</w:t>
      </w:r>
      <w:r>
        <w:rPr>
          <w:lang w:val="ar_AE" w:bidi="ar_AE"/>
        </w:rPr>
      </w:r>
    </w:p>
    <w:p>
      <w:pPr>
        <w:bidi/>
      </w:pPr>
      <w:r>
        <w:rPr>
          <w:lang w:val="ar_AE" w:bidi="ar_AE"/>
        </w:rPr>
      </w:r>
      <w:r>
        <w:rPr>
          <w:lang w:val="ar_AE" w:bidi="ar_AE"/>
        </w:rPr>
        <w:t xml:space="preserve">صلى يشوع ليُطيل الله النهار حتى يتمكن الإسرائيليون من إنهاء المهمة دون أن يُتاح لقوات </w:t>
      </w:r>
      <w:r>
        <w:rPr>
          <w:lang w:val="ar_AE" w:bidi="ar_AE"/>
        </w:rPr>
        <w:t xml:space="preserve">الأموريّين </w:t>
      </w:r>
      <w:r>
        <w:rPr>
          <w:lang w:val="ar_AE" w:bidi="ar_AE"/>
        </w:rPr>
        <w:t xml:space="preserve">وقت لتنظيم دفاع جديد ضد إسرائيل. وقد أثبت الشمس والقمر، وهما من أقوى آلهة كنعان، عجزهما أمام الرب. كانت </w:t>
      </w:r>
      <w:r>
        <w:rPr>
          <w:lang w:val="ar_AE" w:bidi="ar_AE"/>
        </w:rPr>
        <w:t>أيَّلون</w:t>
      </w:r>
      <w:r>
        <w:rPr>
          <w:lang w:val="ar_AE" w:bidi="ar_AE"/>
        </w:rPr>
        <w:t xml:space="preserve"> مدينة قريبة من الطرف الغربي لطريق بيت حورون.</w:t>
      </w:r>
      <w:r>
        <w:rPr>
          <w:lang w:val="ar_AE" w:bidi="ar_AE"/>
        </w:rPr>
      </w:r>
      <w:r>
        <w:rPr>
          <w:lang w:val="ar_AE" w:bidi="ar_AE"/>
        </w:rPr>
      </w:r>
    </w:p>
    <w:p>
      <w:pPr>
        <w:bidi/>
      </w:pPr>
      <w:r>
        <w:rPr>
          <w:lang w:val="ar_AE" w:bidi="ar_AE"/>
        </w:rPr>
      </w:r>
    </w:p>
    <w:p>
      <w:pPr>
        <w:pStyle w:val="Heading2"/>
        <w:bidi/>
      </w:pPr>
      <w:r>
        <w:rPr>
          <w:lang w:val="ar_AE" w:bidi="ar_AE"/>
        </w:rPr>
        <w:t>يشوع 10: 13</w:t>
      </w:r>
      <w:r>
        <w:rPr>
          <w:lang w:val="ar_AE" w:bidi="ar_AE"/>
        </w:rPr>
      </w:r>
    </w:p>
    <w:p>
      <w:pPr>
        <w:bidi/>
      </w:pPr>
      <w:r>
        <w:rPr>
          <w:lang w:val="ar_AE" w:bidi="ar_AE"/>
        </w:rPr>
      </w:r>
      <w:r>
        <w:rPr>
          <w:lang w:val="ar_AE" w:bidi="ar_AE"/>
        </w:rPr>
        <w:t xml:space="preserve">يَذكُر الكاتب أن الله تسبب في بقاء الشمس في وسط السماء. ورغم غرابة المعجزة، فليست كل المعجزات يمكن فهمها، سواء من حيث الغرض أو النطاق أو الآلية. • كان سفر </w:t>
      </w:r>
      <w:r>
        <w:rPr>
          <w:lang w:val="ar_AE" w:bidi="ar_AE"/>
        </w:rPr>
        <w:t xml:space="preserve">ياشَر </w:t>
      </w:r>
      <w:r>
        <w:rPr>
          <w:lang w:val="ar_AE" w:bidi="ar_AE"/>
        </w:rPr>
        <w:t>أحد المصادر القديمة التي اعتمد عليها مؤرخو إسرائيل. رغم شهرته في إسرائيل القديمة، إلا أنه لم يُحفظ كوثيقة منفصلة.</w:t>
      </w:r>
      <w:r>
        <w:rPr>
          <w:lang w:val="ar_AE" w:bidi="ar_AE"/>
        </w:rPr>
      </w:r>
      <w:r>
        <w:rPr>
          <w:lang w:val="ar_AE" w:bidi="ar_AE"/>
        </w:rPr>
      </w:r>
    </w:p>
    <w:p>
      <w:pPr>
        <w:bidi/>
      </w:pPr>
      <w:r>
        <w:rPr>
          <w:lang w:val="ar_AE" w:bidi="ar_AE"/>
        </w:rPr>
      </w:r>
    </w:p>
    <w:p>
      <w:pPr>
        <w:pStyle w:val="Heading2"/>
        <w:bidi/>
      </w:pPr>
      <w:r>
        <w:rPr>
          <w:lang w:val="ar_AE" w:bidi="ar_AE"/>
        </w:rPr>
        <w:t>يشوع 10: 16</w:t>
      </w:r>
      <w:r>
        <w:rPr>
          <w:lang w:val="ar_AE" w:bidi="ar_AE"/>
        </w:rPr>
      </w:r>
    </w:p>
    <w:p>
      <w:pPr>
        <w:bidi/>
      </w:pPr>
      <w:r>
        <w:rPr>
          <w:lang w:val="ar_AE" w:bidi="ar_AE"/>
        </w:rPr>
      </w:r>
      <w:r>
        <w:rPr>
          <w:lang w:val="ar_AE" w:bidi="ar_AE"/>
        </w:rPr>
        <w:t xml:space="preserve">قاد الملوك الخمسة التحالف الجنوبي ضد شعب الله. • رغم أن موقع </w:t>
      </w:r>
      <w:r>
        <w:rPr>
          <w:lang w:val="ar_AE" w:bidi="ar_AE"/>
        </w:rPr>
        <w:t>مَقّيدَة</w:t>
      </w:r>
      <w:r>
        <w:rPr>
          <w:lang w:val="ar_AE" w:bidi="ar_AE"/>
        </w:rPr>
        <w:t xml:space="preserve"> غير مؤكد، إلا أنها كانت في نفس المنطقة التي تقع فيها </w:t>
      </w:r>
      <w:r>
        <w:rPr>
          <w:lang w:val="ar_AE" w:bidi="ar_AE"/>
        </w:rPr>
        <w:t>لَخِيش</w:t>
      </w:r>
      <w:r>
        <w:rPr>
          <w:lang w:val="ar_AE" w:bidi="ar_AE"/>
        </w:rPr>
        <w:t xml:space="preserve"> (</w:t>
      </w:r>
      <w:hyperlink r:id="rId127">
        <w:r>
          <w:rPr>
            <w:lang w:val="ar_AE" w:bidi="ar_AE"/>
          </w:rPr>
          <w:rPr>
            <w:color w:val="0000EE"/>
            <w:u w:val="single"/>
          </w:rPr>
          <w:t>15:39–41</w:t>
        </w:r>
      </w:hyperlink>
      <w:r>
        <w:rPr>
          <w:lang w:val="ar_AE" w:bidi="ar_AE"/>
        </w:rPr>
        <w:t>) في الجزء الجنوبي من التلال الغربية، على بعد حوالي خمسة وعشرين ميلاً جنوب غرب أورشليم. حيث تتواجد الكهوف الجيرية بكثرة في تلك المنطقة.</w:t>
      </w:r>
      <w:r>
        <w:rPr>
          <w:lang w:val="ar_AE" w:bidi="ar_AE"/>
        </w:rPr>
      </w:r>
      <w:r>
        <w:rPr>
          <w:lang w:val="ar_AE" w:bidi="ar_AE"/>
        </w:rPr>
      </w:r>
    </w:p>
    <w:p>
      <w:pPr>
        <w:bidi/>
      </w:pPr>
      <w:r>
        <w:rPr>
          <w:lang w:val="ar_AE" w:bidi="ar_AE"/>
        </w:rPr>
      </w:r>
    </w:p>
    <w:p>
      <w:pPr>
        <w:pStyle w:val="Heading2"/>
        <w:bidi/>
      </w:pPr>
      <w:r>
        <w:rPr>
          <w:lang w:val="ar_AE" w:bidi="ar_AE"/>
        </w:rPr>
        <w:t>يشوع 10: 18–19</w:t>
      </w:r>
      <w:r>
        <w:rPr>
          <w:lang w:val="ar_AE" w:bidi="ar_AE"/>
        </w:rPr>
      </w:r>
    </w:p>
    <w:p>
      <w:pPr>
        <w:bidi/>
      </w:pPr>
      <w:r>
        <w:rPr>
          <w:lang w:val="ar_AE" w:bidi="ar_AE"/>
        </w:rPr>
      </w:r>
      <w:r>
        <w:rPr>
          <w:lang w:val="ar_AE" w:bidi="ar_AE"/>
        </w:rPr>
        <w:t>عندما سد يشوع مدخل الكهف، قلل بذلك عدد الحراس المطلوبين لمنع الملوك من الهرب. كما أن هذا أزال الخطر عن الحراس وحرر عدداً أكبر من الرجال لملاحقة الفارين.</w:t>
      </w:r>
      <w:r>
        <w:rPr>
          <w:lang w:val="ar_AE" w:bidi="ar_AE"/>
        </w:rPr>
      </w:r>
      <w:r>
        <w:rPr>
          <w:lang w:val="ar_AE" w:bidi="ar_AE"/>
        </w:rPr>
      </w:r>
    </w:p>
    <w:p>
      <w:pPr>
        <w:bidi/>
      </w:pPr>
      <w:r>
        <w:rPr>
          <w:lang w:val="ar_AE" w:bidi="ar_AE"/>
        </w:rPr>
      </w:r>
    </w:p>
    <w:p>
      <w:pPr>
        <w:pStyle w:val="Heading2"/>
        <w:bidi/>
      </w:pPr>
      <w:r>
        <w:rPr>
          <w:lang w:val="ar_AE" w:bidi="ar_AE"/>
        </w:rPr>
        <w:t>يشوع 10: 21</w:t>
      </w:r>
      <w:r>
        <w:rPr>
          <w:lang w:val="ar_AE" w:bidi="ar_AE"/>
        </w:rPr>
      </w:r>
    </w:p>
    <w:p>
      <w:pPr>
        <w:bidi/>
      </w:pPr>
      <w:r>
        <w:rPr>
          <w:lang w:val="ar_AE" w:bidi="ar_AE"/>
        </w:rPr>
      </w:r>
      <w:r>
        <w:rPr>
          <w:lang w:val="ar_AE" w:bidi="ar_AE"/>
        </w:rPr>
        <w:t xml:space="preserve">عادت الجيوش بأمان، مما يدل على أن إسرائيل تكبدت خسائر قليلة أو لم تتكبد أي خسائر في هذه المعركة، وهذا دليل على حضور الله في المعركة. • </w:t>
      </w:r>
      <w:r>
        <w:rPr>
          <w:lang w:val="ar_AE" w:bidi="ar_AE"/>
        </w:rPr>
        <w:t>لم يَسُنَّ أحَدٌ لسانَهُ</w:t>
      </w:r>
      <w:r>
        <w:rPr>
          <w:lang w:val="ar_AE" w:bidi="ar_AE"/>
        </w:rPr>
        <w:t>: أصبح الكنعانيون في الجنوب الآن على دراية مباشرة بأن إله إسرائيل القوي يقاتلهم.</w:t>
      </w:r>
      <w:r>
        <w:rPr>
          <w:lang w:val="ar_AE" w:bidi="ar_AE"/>
        </w:rPr>
      </w:r>
      <w:r>
        <w:rPr>
          <w:lang w:val="ar_AE" w:bidi="ar_AE"/>
        </w:rPr>
      </w:r>
    </w:p>
    <w:p>
      <w:pPr>
        <w:bidi/>
      </w:pPr>
      <w:r>
        <w:rPr>
          <w:lang w:val="ar_AE" w:bidi="ar_AE"/>
        </w:rPr>
      </w:r>
    </w:p>
    <w:p>
      <w:pPr>
        <w:pStyle w:val="Heading2"/>
        <w:bidi/>
      </w:pPr>
      <w:r>
        <w:rPr>
          <w:lang w:val="ar_AE" w:bidi="ar_AE"/>
        </w:rPr>
        <w:t>يشوع 10: 24</w:t>
      </w:r>
      <w:r>
        <w:rPr>
          <w:lang w:val="ar_AE" w:bidi="ar_AE"/>
        </w:rPr>
      </w:r>
    </w:p>
    <w:p>
      <w:pPr>
        <w:bidi/>
      </w:pPr>
      <w:r>
        <w:rPr>
          <w:lang w:val="ar_AE" w:bidi="ar_AE"/>
        </w:rPr>
      </w:r>
      <w:r>
        <w:rPr>
          <w:lang w:val="ar_AE" w:bidi="ar_AE"/>
        </w:rPr>
        <w:t>كان القادة المنتصرون في الشرق الأدنى القديم عادةً يضعون أقدامهم على أعناق الملوك المهزومين ليدلوا بذلك على إخضاعهم.</w:t>
      </w:r>
      <w:r>
        <w:rPr>
          <w:lang w:val="ar_AE" w:bidi="ar_AE"/>
        </w:rPr>
      </w:r>
      <w:r>
        <w:rPr>
          <w:lang w:val="ar_AE" w:bidi="ar_AE"/>
        </w:rPr>
      </w:r>
    </w:p>
    <w:p>
      <w:pPr>
        <w:bidi/>
      </w:pPr>
      <w:r>
        <w:rPr>
          <w:lang w:val="ar_AE" w:bidi="ar_AE"/>
        </w:rPr>
      </w:r>
    </w:p>
    <w:p>
      <w:pPr>
        <w:pStyle w:val="Heading2"/>
        <w:bidi/>
      </w:pPr>
      <w:r>
        <w:rPr>
          <w:lang w:val="ar_AE" w:bidi="ar_AE"/>
        </w:rPr>
        <w:t>يشوع 10: 25</w:t>
      </w:r>
      <w:r>
        <w:rPr>
          <w:lang w:val="ar_AE" w:bidi="ar_AE"/>
        </w:rPr>
      </w:r>
    </w:p>
    <w:p>
      <w:pPr>
        <w:bidi/>
      </w:pPr>
      <w:r>
        <w:rPr>
          <w:lang w:val="ar_AE" w:bidi="ar_AE"/>
        </w:rPr>
      </w:r>
      <w:r>
        <w:rPr>
          <w:lang w:val="ar_AE" w:bidi="ar_AE"/>
        </w:rPr>
        <w:t xml:space="preserve">قام يشوع بتشجيع رجاله في </w:t>
      </w:r>
      <w:r>
        <w:rPr>
          <w:lang w:val="ar_AE" w:bidi="ar_AE"/>
        </w:rPr>
        <w:t>مَقّيدَة</w:t>
      </w:r>
      <w:r>
        <w:rPr>
          <w:lang w:val="ar_AE" w:bidi="ar_AE"/>
        </w:rPr>
        <w:t>، مستخدمًا نفس الكلمات التي استخدمها الله لتشجيعه قبل عبور إسرائيل لنهر الأردن ومرة أخرى قبل معركة عاي (</w:t>
      </w:r>
      <w:hyperlink r:id="rId81">
        <w:r>
          <w:rPr>
            <w:lang w:val="ar_AE" w:bidi="ar_AE"/>
          </w:rPr>
          <w:rPr>
            <w:color w:val="0000EE"/>
            <w:u w:val="single"/>
          </w:rPr>
          <w:t>1:9</w:t>
        </w:r>
      </w:hyperlink>
      <w:r>
        <w:rPr>
          <w:lang w:val="ar_AE" w:bidi="ar_AE"/>
        </w:rPr>
        <w:t xml:space="preserve">; </w:t>
      </w:r>
      <w:hyperlink r:id="rId126">
        <w:r>
          <w:rPr>
            <w:lang w:val="ar_AE" w:bidi="ar_AE"/>
          </w:rPr>
          <w:rPr>
            <w:color w:val="0000EE"/>
            <w:u w:val="single"/>
          </w:rPr>
          <w:t>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10: 26–27</w:t>
      </w:r>
      <w:r>
        <w:rPr>
          <w:lang w:val="ar_AE" w:bidi="ar_AE"/>
        </w:rPr>
      </w:r>
    </w:p>
    <w:p>
      <w:pPr>
        <w:bidi/>
      </w:pPr>
      <w:r>
        <w:rPr>
          <w:lang w:val="ar_AE" w:bidi="ar_AE"/>
        </w:rPr>
      </w:r>
      <w:r>
        <w:rPr>
          <w:lang w:val="ar_AE" w:bidi="ar_AE"/>
        </w:rPr>
        <w:t xml:space="preserve">نفّذ يشوع حكمه على الملوك الخمسة بنفس الطريقة التي اتبعها مع ملك عاي (انظر الملاحظة على </w:t>
      </w:r>
      <w:hyperlink r:id="rId128">
        <w:r>
          <w:rPr>
            <w:lang w:val="ar_AE" w:bidi="ar_AE"/>
          </w:rPr>
          <w:rPr>
            <w:color w:val="0000EE"/>
            <w:u w:val="single"/>
          </w:rPr>
          <w:t>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10: 28</w:t>
      </w:r>
      <w:r>
        <w:rPr>
          <w:lang w:val="ar_AE" w:bidi="ar_AE"/>
        </w:rPr>
      </w:r>
    </w:p>
    <w:p>
      <w:pPr>
        <w:bidi/>
      </w:pPr>
      <w:r>
        <w:rPr>
          <w:lang w:val="ar_AE" w:bidi="ar_AE"/>
        </w:rPr>
      </w:r>
      <w:r>
        <w:rPr>
          <w:lang w:val="ar_AE" w:bidi="ar_AE"/>
        </w:rPr>
        <w:t>وحَرَّمَ مَلِكَها هو وكُلَّ نَفسٍ بها</w:t>
      </w:r>
      <w:r>
        <w:rPr>
          <w:lang w:val="ar_AE" w:bidi="ar_AE"/>
        </w:rPr>
        <w:t xml:space="preserve">: انظر </w:t>
      </w:r>
      <w:r>
        <w:rPr>
          <w:lang w:val="ar_AE" w:bidi="ar_AE"/>
        </w:rPr>
        <w:t>ملاحظة الدراسة في 2:9–10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10: 28–39</w:t>
      </w:r>
      <w:r>
        <w:rPr>
          <w:lang w:val="ar_AE" w:bidi="ar_AE"/>
        </w:rPr>
      </w:r>
    </w:p>
    <w:p>
      <w:pPr>
        <w:bidi/>
      </w:pPr>
      <w:r>
        <w:rPr>
          <w:lang w:val="ar_AE" w:bidi="ar_AE"/>
        </w:rPr>
      </w:r>
      <w:r>
        <w:rPr>
          <w:lang w:val="ar_AE" w:bidi="ar_AE"/>
        </w:rPr>
        <w:t>قاد يشوع بني إسرائيل في جميع أنحاء جنوب كنعان، حيث استولوا على عدد من المدن المهمة دون أن يحرقوها. كان الله قد وعد بأن شعب إسرائيل سيسكن في مدن لم يبنيها (</w:t>
      </w:r>
      <w:hyperlink r:id="rId129">
        <w:r>
          <w:rPr>
            <w:lang w:val="ar_AE" w:bidi="ar_AE"/>
          </w:rPr>
          <w:rPr>
            <w:color w:val="0000EE"/>
            <w:u w:val="single"/>
          </w:rPr>
          <w:t>تثنية 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10: 29–30</w:t>
      </w:r>
      <w:r>
        <w:rPr>
          <w:lang w:val="ar_AE" w:bidi="ar_AE"/>
        </w:rPr>
      </w:r>
    </w:p>
    <w:p>
      <w:pPr>
        <w:bidi/>
      </w:pPr>
      <w:r>
        <w:rPr>
          <w:lang w:val="ar_AE" w:bidi="ar_AE"/>
        </w:rPr>
      </w:r>
      <w:r>
        <w:rPr>
          <w:lang w:val="ar_AE" w:bidi="ar_AE"/>
        </w:rPr>
        <w:t xml:space="preserve">ربما كانت لبنة تبعد حوالي ستة أميال شمال </w:t>
      </w:r>
      <w:r>
        <w:rPr>
          <w:lang w:val="ar_AE" w:bidi="ar_AE"/>
        </w:rPr>
        <w:t>لَخيش</w:t>
      </w:r>
      <w:r>
        <w:rPr>
          <w:lang w:val="ar_AE" w:bidi="ar_AE"/>
        </w:rPr>
        <w:t xml:space="preserve">. ونظرًا لعدم التأكد من موقع </w:t>
      </w:r>
      <w:r>
        <w:rPr>
          <w:lang w:val="ar_AE" w:bidi="ar_AE"/>
        </w:rPr>
        <w:t>مَقّيدَة</w:t>
      </w:r>
      <w:r>
        <w:rPr>
          <w:lang w:val="ar_AE" w:bidi="ar_AE"/>
        </w:rPr>
        <w:t>، فلا يُعرف كم تبعد عن لبنة.</w:t>
      </w:r>
      <w:r>
        <w:rPr>
          <w:lang w:val="ar_AE" w:bidi="ar_AE"/>
        </w:rPr>
      </w:r>
      <w:r>
        <w:rPr>
          <w:lang w:val="ar_AE" w:bidi="ar_AE"/>
        </w:rPr>
      </w:r>
    </w:p>
    <w:p>
      <w:pPr>
        <w:bidi/>
      </w:pPr>
      <w:r>
        <w:rPr>
          <w:lang w:val="ar_AE" w:bidi="ar_AE"/>
        </w:rPr>
      </w:r>
    </w:p>
    <w:p>
      <w:pPr>
        <w:pStyle w:val="Heading2"/>
        <w:bidi/>
      </w:pPr>
      <w:r>
        <w:rPr>
          <w:lang w:val="ar_AE" w:bidi="ar_AE"/>
        </w:rPr>
        <w:t>يشوع 10: 31–33</w:t>
      </w:r>
      <w:r>
        <w:rPr>
          <w:lang w:val="ar_AE" w:bidi="ar_AE"/>
        </w:rPr>
      </w:r>
    </w:p>
    <w:p>
      <w:pPr>
        <w:bidi/>
      </w:pPr>
      <w:r>
        <w:rPr>
          <w:lang w:val="ar_AE" w:bidi="ar_AE"/>
        </w:rPr>
      </w:r>
      <w:r>
        <w:rPr>
          <w:lang w:val="ar_AE" w:bidi="ar_AE"/>
        </w:rPr>
        <w:t xml:space="preserve">كانت لخيش، الأهم بلا منازع من بين المدن الست التي تم الاستيلاء عليها في ذلك الوقت، وقد كانت محمية بشكل جيد لدرجة أن يشوع استغرق حتى اليوم الثاني لاحتلالها. • كانت </w:t>
      </w:r>
      <w:r>
        <w:rPr>
          <w:lang w:val="ar_AE" w:bidi="ar_AE"/>
        </w:rPr>
        <w:t xml:space="preserve">جازَر </w:t>
      </w:r>
      <w:r>
        <w:rPr>
          <w:lang w:val="ar_AE" w:bidi="ar_AE"/>
        </w:rPr>
        <w:t>تقع على بعد حوالي خمسة وعشرين ميلاً شمال لخيش. ربما كان لدى لخيش وجازَر معاهدة مساعدة متبادلة.</w:t>
      </w:r>
      <w:r>
        <w:rPr>
          <w:lang w:val="ar_AE" w:bidi="ar_AE"/>
        </w:rPr>
      </w:r>
      <w:r>
        <w:rPr>
          <w:lang w:val="ar_AE" w:bidi="ar_AE"/>
        </w:rPr>
      </w:r>
    </w:p>
    <w:p>
      <w:pPr>
        <w:bidi/>
      </w:pPr>
      <w:r>
        <w:rPr>
          <w:lang w:val="ar_AE" w:bidi="ar_AE"/>
        </w:rPr>
      </w:r>
    </w:p>
    <w:p>
      <w:pPr>
        <w:pStyle w:val="Heading2"/>
        <w:bidi/>
      </w:pPr>
      <w:r>
        <w:rPr>
          <w:lang w:val="ar_AE" w:bidi="ar_AE"/>
        </w:rPr>
        <w:t>يشوع 10: 38–39</w:t>
      </w:r>
      <w:r>
        <w:rPr>
          <w:lang w:val="ar_AE" w:bidi="ar_AE"/>
        </w:rPr>
      </w:r>
    </w:p>
    <w:p>
      <w:pPr>
        <w:bidi/>
      </w:pPr>
      <w:r>
        <w:rPr>
          <w:lang w:val="ar_AE" w:bidi="ar_AE"/>
        </w:rPr>
      </w:r>
      <w:r>
        <w:rPr>
          <w:lang w:val="ar_AE" w:bidi="ar_AE"/>
        </w:rPr>
        <w:t>بسبب قلة الاستيطان في البلاد الجبلية، كانت القرى المجاورة—وهي مدن محاطة بأسوار لا تستطيع الحفاظ على استقلالها—تعتمد على ممالك المدن القوية في الحماية.</w:t>
      </w:r>
      <w:r>
        <w:rPr>
          <w:lang w:val="ar_AE" w:bidi="ar_AE"/>
        </w:rPr>
      </w:r>
      <w:r>
        <w:rPr>
          <w:lang w:val="ar_AE" w:bidi="ar_AE"/>
        </w:rPr>
      </w:r>
    </w:p>
    <w:p>
      <w:pPr>
        <w:bidi/>
      </w:pPr>
      <w:r>
        <w:rPr>
          <w:lang w:val="ar_AE" w:bidi="ar_AE"/>
        </w:rPr>
      </w:r>
    </w:p>
    <w:p>
      <w:pPr>
        <w:pStyle w:val="Heading2"/>
        <w:bidi/>
      </w:pPr>
      <w:r>
        <w:rPr>
          <w:lang w:val="ar_AE" w:bidi="ar_AE"/>
        </w:rPr>
        <w:t>يشوع 10: 40</w:t>
      </w:r>
      <w:r>
        <w:rPr>
          <w:lang w:val="ar_AE" w:bidi="ar_AE"/>
        </w:rPr>
      </w:r>
    </w:p>
    <w:p>
      <w:pPr>
        <w:bidi/>
      </w:pPr>
      <w:r>
        <w:rPr>
          <w:lang w:val="ar_AE" w:bidi="ar_AE"/>
        </w:rPr>
      </w:r>
      <w:r>
        <w:rPr>
          <w:lang w:val="ar_AE" w:bidi="ar_AE"/>
        </w:rPr>
        <w:t xml:space="preserve">مهدت حملة يشوع الجنوبية الطريق لقبائل الجنوب لاحتلال هذه المنطقة بأكملها عند بدء عملية الاستيطان. • </w:t>
      </w:r>
      <w:r>
        <w:rPr>
          <w:lang w:val="ar_AE" w:bidi="ar_AE"/>
        </w:rPr>
        <w:t>والجَنوبِ والسَّهلِ</w:t>
      </w:r>
      <w:r>
        <w:rPr>
          <w:lang w:val="ar_AE" w:bidi="ar_AE"/>
        </w:rPr>
        <w:t xml:space="preserve">: انظر </w:t>
      </w:r>
      <w:r>
        <w:rPr>
          <w:lang w:val="ar_AE" w:bidi="ar_AE"/>
        </w:rPr>
        <w:t>ملاحظة الدراسة على تثنية 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10: 41</w:t>
      </w:r>
      <w:r>
        <w:rPr>
          <w:lang w:val="ar_AE" w:bidi="ar_AE"/>
        </w:rPr>
      </w:r>
    </w:p>
    <w:p>
      <w:pPr>
        <w:bidi/>
      </w:pPr>
      <w:r>
        <w:rPr>
          <w:lang w:val="ar_AE" w:bidi="ar_AE"/>
        </w:rPr>
      </w:r>
      <w:r>
        <w:rPr>
          <w:lang w:val="ar_AE" w:bidi="ar_AE"/>
        </w:rPr>
        <w:t xml:space="preserve">لم تكن </w:t>
      </w:r>
      <w:r>
        <w:rPr>
          <w:lang w:val="ar_AE" w:bidi="ar_AE"/>
        </w:rPr>
        <w:t>جوشِنَ</w:t>
      </w:r>
      <w:r>
        <w:rPr>
          <w:lang w:val="ar_AE" w:bidi="ar_AE"/>
        </w:rPr>
        <w:t xml:space="preserve"> هي المنطقة الواقعة في منطقة دلتا النيل في مصر (</w:t>
      </w:r>
      <w:hyperlink r:id="rId130">
        <w:r>
          <w:rPr>
            <w:lang w:val="ar_AE" w:bidi="ar_AE"/>
          </w:rPr>
          <w:rPr>
            <w:color w:val="0000EE"/>
            <w:u w:val="single"/>
          </w:rPr>
          <w:t>تكوين 47:27</w:t>
        </w:r>
      </w:hyperlink>
      <w:r>
        <w:rPr>
          <w:lang w:val="ar_AE" w:bidi="ar_AE"/>
        </w:rPr>
        <w:t>)، بل كانت بلدة في منطقة التلال (</w:t>
      </w:r>
      <w:hyperlink r:id="rId131">
        <w:r>
          <w:rPr>
            <w:lang w:val="ar_AE" w:bidi="ar_AE"/>
          </w:rPr>
          <w:rPr>
            <w:color w:val="0000EE"/>
            <w:u w:val="single"/>
          </w:rPr>
          <w:t>يشوع 15:51</w:t>
        </w:r>
      </w:hyperlink>
      <w:r>
        <w:rPr>
          <w:lang w:val="ar_AE" w:bidi="ar_AE"/>
        </w:rPr>
        <w:t xml:space="preserve">) جنوب أورشليم. حيث يصف الامتداد من </w:t>
      </w:r>
      <w:r>
        <w:rPr>
          <w:lang w:val="ar_AE" w:bidi="ar_AE"/>
        </w:rPr>
        <w:t>أرضِ جوشِن إلَى جِبعون</w:t>
      </w:r>
      <w:r>
        <w:rPr>
          <w:lang w:val="ar_AE" w:bidi="ar_AE"/>
        </w:rPr>
        <w:t xml:space="preserve"> المدى الشرقي لحملة يشوع الجنوبية.</w:t>
      </w:r>
      <w:r>
        <w:rPr>
          <w:lang w:val="ar_AE" w:bidi="ar_AE"/>
        </w:rPr>
      </w:r>
      <w:r>
        <w:rPr>
          <w:lang w:val="ar_AE" w:bidi="ar_AE"/>
        </w:rPr>
      </w:r>
    </w:p>
    <w:p>
      <w:pPr>
        <w:bidi/>
      </w:pPr>
      <w:r>
        <w:rPr>
          <w:lang w:val="ar_AE" w:bidi="ar_AE"/>
        </w:rPr>
      </w:r>
    </w:p>
    <w:p>
      <w:pPr>
        <w:pStyle w:val="Heading2"/>
        <w:bidi/>
      </w:pPr>
      <w:r>
        <w:rPr>
          <w:lang w:val="ar_AE" w:bidi="ar_AE"/>
        </w:rPr>
        <w:t>يشوع 10: 43</w:t>
      </w:r>
      <w:r>
        <w:rPr>
          <w:lang w:val="ar_AE" w:bidi="ar_AE"/>
        </w:rPr>
      </w:r>
    </w:p>
    <w:p>
      <w:pPr>
        <w:bidi/>
      </w:pPr>
      <w:r>
        <w:rPr>
          <w:lang w:val="ar_AE" w:bidi="ar_AE"/>
        </w:rPr>
      </w:r>
      <w:r>
        <w:rPr>
          <w:lang w:val="ar_AE" w:bidi="ar_AE"/>
        </w:rPr>
        <w:t>كان يشوع وجيشه أحرارًا للعودة إلى معسكرهم في الجلجال في وادي الأردن، حيث تمكنوا من تركيز اهتمامهم على المنطقة الشمالية من كنعان.</w:t>
      </w:r>
      <w:r>
        <w:rPr>
          <w:lang w:val="ar_AE" w:bidi="ar_AE"/>
        </w:rPr>
      </w:r>
      <w:r>
        <w:rPr>
          <w:lang w:val="ar_AE" w:bidi="ar_AE"/>
        </w:rPr>
      </w:r>
    </w:p>
    <w:p>
      <w:pPr>
        <w:bidi/>
      </w:pPr>
      <w:r>
        <w:rPr>
          <w:lang w:val="ar_AE" w:bidi="ar_AE"/>
        </w:rPr>
      </w:r>
    </w:p>
    <w:p>
      <w:pPr>
        <w:pStyle w:val="Heading2"/>
        <w:bidi/>
      </w:pPr>
      <w:r>
        <w:rPr>
          <w:lang w:val="ar_AE" w:bidi="ar_AE"/>
        </w:rPr>
        <w:t>يشوع 11: 1–3</w:t>
      </w:r>
      <w:r>
        <w:rPr>
          <w:lang w:val="ar_AE" w:bidi="ar_AE"/>
        </w:rPr>
      </w:r>
    </w:p>
    <w:p>
      <w:pPr>
        <w:bidi/>
      </w:pPr>
      <w:r>
        <w:rPr>
          <w:lang w:val="ar_AE" w:bidi="ar_AE"/>
        </w:rPr>
      </w:r>
      <w:r>
        <w:rPr>
          <w:lang w:val="ar_AE" w:bidi="ar_AE"/>
        </w:rPr>
        <w:t xml:space="preserve">كانت حاصور تقع على طريق التجارة الدولي، وكانت بلا منازع أكبر وأهم مدينة داخلية في كنعان (انظر </w:t>
      </w:r>
      <w:hyperlink r:id="rId101">
        <w:r>
          <w:rPr>
            <w:lang w:val="ar_AE" w:bidi="ar_AE"/>
          </w:rPr>
          <w:rPr>
            <w:color w:val="0000EE"/>
            <w:u w:val="single"/>
          </w:rPr>
          <w:t>11:10</w:t>
        </w:r>
      </w:hyperlink>
      <w:r>
        <w:rPr>
          <w:lang w:val="ar_AE" w:bidi="ar_AE"/>
        </w:rPr>
        <w:t xml:space="preserve">). • انضم تقريبًا كل شمال كنعان إلى التحالف الذي قاده الملك يابين ضد إسرائيل. وامتد هذا الإقليم من البحر المتوسط غربًا إلى الصحراء شرقًا، ومن حدود فينيقية شمالًا إلى منطقة التلال ووادي الأردن جنوبًا. • يشير مصطلح اليبوسيين عادةً إلى سكان أورشليم والبلدات المحيطة التي كانت تحت سيطرتها. وربما كان رجال من اليبوسيين مرتزقة لدى يابين. • تعني </w:t>
      </w:r>
      <w:r>
        <w:rPr>
          <w:lang w:val="ar_AE" w:bidi="ar_AE"/>
        </w:rPr>
        <w:t xml:space="preserve">أرض المِصفاةِ </w:t>
      </w:r>
      <w:r>
        <w:rPr>
          <w:lang w:val="ar_AE" w:bidi="ar_AE"/>
        </w:rPr>
        <w:t>"برج المراقبة" أو "النقطة المرتفعة". وقد كان هناك عدة مواقع تحمل هذا الاسم؛ ويُقصد بهذا الموضع الإقليم الواسع عند السفوح السفلى لجبل حرمون، أعلى قمة في أرض الموعد.</w:t>
      </w:r>
      <w:r>
        <w:rPr>
          <w:lang w:val="ar_AE" w:bidi="ar_AE"/>
        </w:rPr>
      </w:r>
      <w:r>
        <w:rPr>
          <w:lang w:val="ar_AE" w:bidi="ar_AE"/>
        </w:rPr>
      </w:r>
    </w:p>
    <w:p>
      <w:pPr>
        <w:bidi/>
      </w:pPr>
      <w:r>
        <w:rPr>
          <w:lang w:val="ar_AE" w:bidi="ar_AE"/>
        </w:rPr>
      </w:r>
    </w:p>
    <w:p>
      <w:pPr>
        <w:pStyle w:val="Heading2"/>
        <w:bidi/>
      </w:pPr>
      <w:r>
        <w:rPr>
          <w:lang w:val="ar_AE" w:bidi="ar_AE"/>
        </w:rPr>
        <w:t>يشوع 11: 1–16</w:t>
      </w:r>
      <w:r>
        <w:rPr>
          <w:lang w:val="ar_AE" w:bidi="ar_AE"/>
        </w:rPr>
      </w:r>
    </w:p>
    <w:p>
      <w:pPr>
        <w:bidi/>
      </w:pPr>
      <w:r>
        <w:rPr>
          <w:lang w:val="ar_AE" w:bidi="ar_AE"/>
        </w:rPr>
      </w:r>
      <w:r>
        <w:rPr>
          <w:lang w:val="ar_AE" w:bidi="ar_AE"/>
        </w:rPr>
        <w:t xml:space="preserve">من خلال السرد المفصّل لحملات يشوع في جنوب كنعان (الإصحاحات </w:t>
      </w:r>
      <w:hyperlink r:id="rId132">
        <w:r>
          <w:rPr>
            <w:lang w:val="ar_AE" w:bidi="ar_AE"/>
          </w:rPr>
          <w:rPr>
            <w:color w:val="0000EE"/>
            <w:u w:val="single"/>
          </w:rPr>
          <w:t>6–10</w:t>
        </w:r>
      </w:hyperlink>
      <w:r>
        <w:rPr>
          <w:lang w:val="ar_AE" w:bidi="ar_AE"/>
        </w:rPr>
        <w:t xml:space="preserve">)، أأوضح الكاتب بشكل قاطع أن بني إسرائيل كانوا بحاجة إلى معونة الله لكي ينجحوا. ولأن ما كان صحيحًا في الحملة الجنوبية سيكون صحيحًا أيضًا في الحملة الشمالية (الإصحاح </w:t>
      </w:r>
      <w:hyperlink r:id="rId133">
        <w:r>
          <w:rPr>
            <w:lang w:val="ar_AE" w:bidi="ar_AE"/>
          </w:rPr>
          <w:rPr>
            <w:color w:val="0000EE"/>
            <w:u w:val="single"/>
          </w:rPr>
          <w:t>11</w:t>
        </w:r>
      </w:hyperlink>
      <w:r>
        <w:rPr>
          <w:lang w:val="ar_AE" w:bidi="ar_AE"/>
        </w:rPr>
        <w:t>)، لم يرَ الكاتب ضرورة لتكرار التفاصيل هنا.</w:t>
      </w:r>
      <w:r>
        <w:rPr>
          <w:lang w:val="ar_AE" w:bidi="ar_AE"/>
        </w:rPr>
      </w:r>
      <w:r>
        <w:rPr>
          <w:lang w:val="ar_AE" w:bidi="ar_AE"/>
        </w:rPr>
      </w:r>
    </w:p>
    <w:p>
      <w:pPr>
        <w:bidi/>
      </w:pPr>
      <w:r>
        <w:rPr>
          <w:lang w:val="ar_AE" w:bidi="ar_AE"/>
        </w:rPr>
      </w:r>
    </w:p>
    <w:p>
      <w:pPr>
        <w:pStyle w:val="Heading2"/>
        <w:bidi/>
      </w:pPr>
      <w:r>
        <w:rPr>
          <w:lang w:val="ar_AE" w:bidi="ar_AE"/>
        </w:rPr>
        <w:t>يشوع 11: 4</w:t>
      </w:r>
      <w:r>
        <w:rPr>
          <w:lang w:val="ar_AE" w:bidi="ar_AE"/>
        </w:rPr>
      </w:r>
    </w:p>
    <w:p>
      <w:pPr>
        <w:bidi/>
      </w:pPr>
      <w:r>
        <w:rPr>
          <w:lang w:val="ar_AE" w:bidi="ar_AE"/>
        </w:rPr>
      </w:r>
      <w:r>
        <w:rPr>
          <w:lang w:val="ar_AE" w:bidi="ar_AE"/>
        </w:rPr>
        <w:t>في الشرق الأدنى القديم في ذلك الزمن، كانت الخيول تُستخدم فقط لجرّ المركبات؛ ولم يظهر سلاح الفرسان أو رماة السهام على ظهور الخيل إلا بعد قرون. • على الأرجح، واجه الإسرائيليون المركبات الحربية لأول مرة في هذه المعركة ضد التحالف الشمالي، إذ إن الأرض هناك كانت أكثر انبساطًا من أرض كنعان الجنوبية. وباعتبارها أسلحة ثقيلة في ساحة المعركة، كانت المركبات تتغلب بسهولة على جنود المشاة. وغالبًا ما كانت تُثبَّت المناجل على محاور العجلات، فيقود السائقون مركباتهم نحو صفوف المشاة ليحصدوا أرواحهم.</w:t>
      </w:r>
      <w:r>
        <w:rPr>
          <w:lang w:val="ar_AE" w:bidi="ar_AE"/>
        </w:rPr>
      </w:r>
      <w:r>
        <w:rPr>
          <w:lang w:val="ar_AE" w:bidi="ar_AE"/>
        </w:rPr>
      </w:r>
    </w:p>
    <w:p>
      <w:pPr>
        <w:bidi/>
      </w:pPr>
      <w:r>
        <w:rPr>
          <w:lang w:val="ar_AE" w:bidi="ar_AE"/>
        </w:rPr>
      </w:r>
    </w:p>
    <w:p>
      <w:pPr>
        <w:pStyle w:val="Heading2"/>
        <w:bidi/>
      </w:pPr>
      <w:r>
        <w:rPr>
          <w:lang w:val="ar_AE" w:bidi="ar_AE"/>
        </w:rPr>
        <w:t>يشوع 11: 5</w:t>
      </w:r>
      <w:r>
        <w:rPr>
          <w:lang w:val="ar_AE" w:bidi="ar_AE"/>
        </w:rPr>
      </w:r>
    </w:p>
    <w:p>
      <w:pPr>
        <w:bidi/>
      </w:pPr>
      <w:r>
        <w:rPr>
          <w:lang w:val="ar_AE" w:bidi="ar_AE"/>
        </w:rPr>
      </w:r>
      <w:r>
        <w:rPr>
          <w:lang w:val="ar_AE" w:bidi="ar_AE"/>
        </w:rPr>
        <w:t>لا يُعرف موقع ميروم على وجه التحديد، لكن يُرجَّح أنه كان في منطقة الجليل الأعلى، على بعد عدة أميال غرب حاصور.</w:t>
      </w:r>
      <w:r>
        <w:rPr>
          <w:lang w:val="ar_AE" w:bidi="ar_AE"/>
        </w:rPr>
      </w:r>
      <w:r>
        <w:rPr>
          <w:lang w:val="ar_AE" w:bidi="ar_AE"/>
        </w:rPr>
      </w:r>
    </w:p>
    <w:p>
      <w:pPr>
        <w:bidi/>
      </w:pPr>
      <w:r>
        <w:rPr>
          <w:lang w:val="ar_AE" w:bidi="ar_AE"/>
        </w:rPr>
      </w:r>
    </w:p>
    <w:p>
      <w:pPr>
        <w:pStyle w:val="Heading2"/>
        <w:bidi/>
      </w:pPr>
      <w:r>
        <w:rPr>
          <w:lang w:val="ar_AE" w:bidi="ar_AE"/>
        </w:rPr>
        <w:t>يشوع 11: 6</w:t>
      </w:r>
      <w:r>
        <w:rPr>
          <w:lang w:val="ar_AE" w:bidi="ar_AE"/>
        </w:rPr>
      </w:r>
    </w:p>
    <w:p>
      <w:pPr>
        <w:bidi/>
      </w:pPr>
      <w:r>
        <w:rPr>
          <w:lang w:val="ar_AE" w:bidi="ar_AE"/>
        </w:rPr>
      </w:r>
      <w:r>
        <w:rPr>
          <w:lang w:val="ar_AE" w:bidi="ar_AE"/>
        </w:rPr>
        <w:t xml:space="preserve">شجَّع الله يشوع مرة أخرى ألا يخاف، ووعد إسرائيل بالنصر، حتى في مواجهة الخيل والمركبات. • </w:t>
      </w:r>
      <w:r>
        <w:rPr>
          <w:lang w:val="ar_AE" w:bidi="ar_AE"/>
        </w:rPr>
        <w:t>فتُعَرقِبُ خَيلهُمْ، وتُحرِقُ مَركَباتِهِمْ بالنّارِ</w:t>
      </w:r>
      <w:r>
        <w:rPr>
          <w:lang w:val="ar_AE" w:bidi="ar_AE"/>
        </w:rPr>
        <w:t xml:space="preserve">: أراد الله من إسرائيل أن يعتمدوا عليه بدلاً من الاعتماد على الأسلحة والمعدات (قارن </w:t>
      </w:r>
      <w:hyperlink r:id="rId134">
        <w:r>
          <w:rPr>
            <w:lang w:val="ar_AE" w:bidi="ar_AE"/>
          </w:rPr>
          <w:rPr>
            <w:color w:val="0000EE"/>
            <w:u w:val="single"/>
          </w:rPr>
          <w:t>تثنية 17:16</w:t>
        </w:r>
      </w:hyperlink>
      <w:r>
        <w:rPr>
          <w:lang w:val="ar_AE" w:bidi="ar_AE"/>
        </w:rPr>
        <w:t xml:space="preserve">؛ </w:t>
      </w:r>
      <w:hyperlink r:id="rId135">
        <w:r>
          <w:rPr>
            <w:lang w:val="ar_AE" w:bidi="ar_AE"/>
          </w:rPr>
          <w:rPr>
            <w:color w:val="0000EE"/>
            <w:u w:val="single"/>
          </w:rPr>
          <w:t>إشعياء 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11: 7</w:t>
      </w:r>
      <w:r>
        <w:rPr>
          <w:lang w:val="ar_AE" w:bidi="ar_AE"/>
        </w:rPr>
      </w:r>
    </w:p>
    <w:p>
      <w:pPr>
        <w:bidi/>
      </w:pPr>
      <w:r>
        <w:rPr>
          <w:lang w:val="ar_AE" w:bidi="ar_AE"/>
        </w:rPr>
      </w:r>
      <w:r>
        <w:rPr>
          <w:lang w:val="ar_AE" w:bidi="ar_AE"/>
        </w:rPr>
        <w:t>فجاءَ يَشوعُ</w:t>
      </w:r>
      <w:r>
        <w:rPr>
          <w:lang w:val="ar_AE" w:bidi="ar_AE"/>
        </w:rPr>
        <w:t>: ربما كان يابين يخطط للتحرّك من ميروم في أعالي الجليل ليواجه إسرائيل في ساحة معركة أكثر ملاءمة بعدما تكتمل قواته. لكن يشوع هاجم فجأة، قبل أن يتمكن يابين من اختيار أرض المعركة.</w:t>
      </w:r>
      <w:r>
        <w:rPr>
          <w:lang w:val="ar_AE" w:bidi="ar_AE"/>
        </w:rPr>
      </w:r>
      <w:r>
        <w:rPr>
          <w:lang w:val="ar_AE" w:bidi="ar_AE"/>
        </w:rPr>
      </w:r>
    </w:p>
    <w:p>
      <w:pPr>
        <w:bidi/>
      </w:pPr>
      <w:r>
        <w:rPr>
          <w:lang w:val="ar_AE" w:bidi="ar_AE"/>
        </w:rPr>
      </w:r>
    </w:p>
    <w:p>
      <w:pPr>
        <w:pStyle w:val="Heading2"/>
        <w:bidi/>
      </w:pPr>
      <w:r>
        <w:rPr>
          <w:lang w:val="ar_AE" w:bidi="ar_AE"/>
        </w:rPr>
        <w:t>يشوع 11: 8</w:t>
      </w:r>
      <w:r>
        <w:rPr>
          <w:lang w:val="ar_AE" w:bidi="ar_AE"/>
        </w:rPr>
      </w:r>
    </w:p>
    <w:p>
      <w:pPr>
        <w:bidi/>
      </w:pPr>
      <w:r>
        <w:rPr>
          <w:lang w:val="ar_AE" w:bidi="ar_AE"/>
        </w:rPr>
      </w:r>
      <w:r>
        <w:rPr>
          <w:lang w:val="ar_AE" w:bidi="ar_AE"/>
        </w:rPr>
        <w:t>تفرّق الكنعانيون على نطاق واسع، هاربين شمالًا وغربًا نحو أراضي صيدون الكبرى على ساحل البحر الأبيض المتوسط، وشرقًا نحو وادي المِصْفاة.</w:t>
      </w:r>
      <w:r>
        <w:rPr>
          <w:lang w:val="ar_AE" w:bidi="ar_AE"/>
        </w:rPr>
      </w:r>
      <w:r>
        <w:rPr>
          <w:lang w:val="ar_AE" w:bidi="ar_AE"/>
        </w:rPr>
      </w:r>
    </w:p>
    <w:p>
      <w:pPr>
        <w:bidi/>
      </w:pPr>
      <w:r>
        <w:rPr>
          <w:lang w:val="ar_AE" w:bidi="ar_AE"/>
        </w:rPr>
      </w:r>
    </w:p>
    <w:p>
      <w:pPr>
        <w:pStyle w:val="Heading2"/>
        <w:bidi/>
      </w:pPr>
      <w:r>
        <w:rPr>
          <w:lang w:val="ar_AE" w:bidi="ar_AE"/>
        </w:rPr>
        <w:t>يشوع 11: 11</w:t>
      </w:r>
      <w:r>
        <w:rPr>
          <w:lang w:val="ar_AE" w:bidi="ar_AE"/>
        </w:rPr>
      </w:r>
    </w:p>
    <w:p>
      <w:pPr>
        <w:bidi/>
      </w:pPr>
      <w:r>
        <w:rPr>
          <w:lang w:val="ar_AE" w:bidi="ar_AE"/>
        </w:rPr>
      </w:r>
      <w:r>
        <w:rPr>
          <w:lang w:val="ar_AE" w:bidi="ar_AE"/>
        </w:rPr>
        <w:t>حَرَّموهُم</w:t>
      </w:r>
      <w:r>
        <w:rPr>
          <w:lang w:val="ar_AE" w:bidi="ar_AE"/>
        </w:rPr>
        <w:t>: تؤكد الحفريات الأثرية أن مدينة حاصور تعرضت للتدمير بالنار خلال هذه الفترة.</w:t>
      </w:r>
      <w:r>
        <w:rPr>
          <w:lang w:val="ar_AE" w:bidi="ar_AE"/>
        </w:rPr>
      </w:r>
      <w:r>
        <w:rPr>
          <w:lang w:val="ar_AE" w:bidi="ar_AE"/>
        </w:rPr>
      </w:r>
    </w:p>
    <w:p>
      <w:pPr>
        <w:bidi/>
      </w:pPr>
      <w:r>
        <w:rPr>
          <w:lang w:val="ar_AE" w:bidi="ar_AE"/>
        </w:rPr>
      </w:r>
    </w:p>
    <w:p>
      <w:pPr>
        <w:pStyle w:val="Heading2"/>
        <w:bidi/>
      </w:pPr>
      <w:r>
        <w:rPr>
          <w:lang w:val="ar_AE" w:bidi="ar_AE"/>
        </w:rPr>
        <w:t>يشوع 11: 13</w:t>
      </w:r>
      <w:r>
        <w:rPr>
          <w:lang w:val="ar_AE" w:bidi="ar_AE"/>
        </w:rPr>
      </w:r>
    </w:p>
    <w:p>
      <w:pPr>
        <w:bidi/>
      </w:pPr>
      <w:r>
        <w:rPr>
          <w:lang w:val="ar_AE" w:bidi="ar_AE"/>
        </w:rPr>
      </w:r>
      <w:r>
        <w:rPr>
          <w:lang w:val="ar_AE" w:bidi="ar_AE"/>
        </w:rPr>
        <w:t>المُدُنَ القائمَةَ علَى تِلالِها</w:t>
      </w:r>
      <w:r>
        <w:rPr>
          <w:lang w:val="ar_AE" w:bidi="ar_AE"/>
        </w:rPr>
        <w:t>: كان من المألوف في الشرق الأدنى القديم إعادة بناء المدن في نفس المواقع بعد أن تُدمّر. فالعوامل التي جعلت من الموقع مناسبًا للمدينة كانت تظل قائمة حتى بعد دمارها. وقد أُعيد بناء العديد من المدن مراتٍ عديدة، مما أدى إلى ارتفاعها تدريجيًا مع تراكم الحطام بعد كل دمار. • لم يُحرِق يشوع في الشمال سوى مدينة حاصور، كما فعل سابقًا مع أريحا (</w:t>
      </w:r>
      <w:hyperlink r:id="rId136">
        <w:r>
          <w:rPr>
            <w:lang w:val="ar_AE" w:bidi="ar_AE"/>
          </w:rPr>
          <w:rPr>
            <w:color w:val="0000EE"/>
            <w:u w:val="single"/>
          </w:rPr>
          <w:t>6:24</w:t>
        </w:r>
      </w:hyperlink>
      <w:r>
        <w:rPr>
          <w:lang w:val="ar_AE" w:bidi="ar_AE"/>
        </w:rPr>
        <w:t>) وعاي (</w:t>
      </w:r>
      <w:hyperlink r:id="rId137">
        <w:r>
          <w:rPr>
            <w:lang w:val="ar_AE" w:bidi="ar_AE"/>
          </w:rPr>
          <w:rPr>
            <w:color w:val="0000EE"/>
            <w:u w:val="single"/>
          </w:rPr>
          <w:t>8:28</w:t>
        </w:r>
      </w:hyperlink>
      <w:r>
        <w:rPr>
          <w:lang w:val="ar_AE" w:bidi="ar_AE"/>
        </w:rPr>
        <w:t>) في وسط الأرض.</w:t>
      </w:r>
      <w:r>
        <w:rPr>
          <w:lang w:val="ar_AE" w:bidi="ar_AE"/>
        </w:rPr>
      </w:r>
      <w:r>
        <w:rPr>
          <w:lang w:val="ar_AE" w:bidi="ar_AE"/>
        </w:rPr>
      </w:r>
    </w:p>
    <w:p>
      <w:pPr>
        <w:bidi/>
      </w:pPr>
      <w:r>
        <w:rPr>
          <w:lang w:val="ar_AE" w:bidi="ar_AE"/>
        </w:rPr>
      </w:r>
    </w:p>
    <w:p>
      <w:pPr>
        <w:pStyle w:val="Heading2"/>
        <w:bidi/>
      </w:pPr>
      <w:r>
        <w:rPr>
          <w:lang w:val="ar_AE" w:bidi="ar_AE"/>
        </w:rPr>
        <w:t>يشوع 11: 15</w:t>
      </w:r>
      <w:r>
        <w:rPr>
          <w:lang w:val="ar_AE" w:bidi="ar_AE"/>
        </w:rPr>
      </w:r>
    </w:p>
    <w:p>
      <w:pPr>
        <w:bidi/>
      </w:pPr>
      <w:r>
        <w:rPr>
          <w:lang w:val="ar_AE" w:bidi="ar_AE"/>
        </w:rPr>
      </w:r>
      <w:r>
        <w:rPr>
          <w:lang w:val="ar_AE" w:bidi="ar_AE"/>
        </w:rPr>
        <w:t>أمر الله يشوع أن يلتزم بأمانة بشريعة موسى، أو "</w:t>
      </w:r>
      <w:r>
        <w:rPr>
          <w:lang w:val="ar_AE" w:bidi="ar_AE"/>
        </w:rPr>
        <w:t>سِفْرُ هَذِهِ ٱلشَّرِيعَةِ</w:t>
      </w:r>
      <w:r>
        <w:rPr>
          <w:lang w:val="ar_AE" w:bidi="ar_AE"/>
        </w:rPr>
        <w:t>" (</w:t>
      </w:r>
      <w:hyperlink r:id="rId138">
        <w:r>
          <w:rPr>
            <w:lang w:val="ar_AE" w:bidi="ar_AE"/>
          </w:rPr>
          <w:rPr>
            <w:color w:val="0000EE"/>
            <w:u w:val="single"/>
          </w:rPr>
          <w:t>1:7–10</w:t>
        </w:r>
      </w:hyperlink>
      <w:r>
        <w:rPr>
          <w:lang w:val="ar_AE" w:bidi="ar_AE"/>
        </w:rPr>
        <w:t>). وفي ختام الحملتين الرئيسيتين لدخول كنعان، أشار الكاتب إلى أن يشوع قد أطاع جميع الأوامر بأمانة.</w:t>
      </w:r>
      <w:r>
        <w:rPr>
          <w:lang w:val="ar_AE" w:bidi="ar_AE"/>
        </w:rPr>
      </w:r>
      <w:r>
        <w:rPr>
          <w:lang w:val="ar_AE" w:bidi="ar_AE"/>
        </w:rPr>
      </w:r>
    </w:p>
    <w:p>
      <w:pPr>
        <w:bidi/>
      </w:pPr>
      <w:r>
        <w:rPr>
          <w:lang w:val="ar_AE" w:bidi="ar_AE"/>
        </w:rPr>
      </w:r>
    </w:p>
    <w:p>
      <w:pPr>
        <w:pStyle w:val="Heading2"/>
        <w:bidi/>
      </w:pPr>
      <w:r>
        <w:rPr>
          <w:lang w:val="ar_AE" w:bidi="ar_AE"/>
        </w:rPr>
        <w:t>يشوع 11: 18</w:t>
      </w:r>
      <w:r>
        <w:rPr>
          <w:lang w:val="ar_AE" w:bidi="ar_AE"/>
        </w:rPr>
      </w:r>
    </w:p>
    <w:p>
      <w:pPr>
        <w:bidi/>
      </w:pPr>
      <w:r>
        <w:rPr>
          <w:lang w:val="ar_AE" w:bidi="ar_AE"/>
        </w:rPr>
      </w:r>
      <w:r>
        <w:rPr>
          <w:lang w:val="ar_AE" w:bidi="ar_AE"/>
        </w:rPr>
        <w:t xml:space="preserve">على الرغم من أن الانتصارات الأولية في كل من الحملات الجنوبية والشمالية كانت سريعة وحاسمة، إلا أن الاستيلاء على المدن المحصنة استغرق وقتًا طويلاً. فبعد أن عبر شعب إسرائيل نهر الأردن، استغرقت الحملة الكاملة على كنعان نحو خمس سنوات (انظر </w:t>
      </w:r>
      <w:hyperlink r:id="rId139">
        <w:r>
          <w:rPr>
            <w:lang w:val="ar_AE" w:bidi="ar_AE"/>
          </w:rPr>
          <w:rPr>
            <w:color w:val="0000EE"/>
            <w:u w:val="single"/>
          </w:rPr>
          <w:t>14:10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11: 19–20</w:t>
      </w:r>
      <w:r>
        <w:rPr>
          <w:lang w:val="ar_AE" w:bidi="ar_AE"/>
        </w:rPr>
      </w:r>
    </w:p>
    <w:p>
      <w:pPr>
        <w:bidi/>
      </w:pPr>
      <w:r>
        <w:rPr>
          <w:lang w:val="ar_AE" w:bidi="ar_AE"/>
        </w:rPr>
      </w:r>
      <w:r>
        <w:rPr>
          <w:lang w:val="ar_AE" w:bidi="ar_AE"/>
        </w:rPr>
        <w:t>صدرت الدينونة على كنعان من عند الله، وليس من عند إسرائيل. لقد مدّ الله رحمته على الكنعانيين لأجيال عدة، لكنه قرر أن "خطايا الأموريين" الآن تبرر هلاكهم (</w:t>
      </w:r>
      <w:hyperlink r:id="rId140">
        <w:r>
          <w:rPr>
            <w:lang w:val="ar_AE" w:bidi="ar_AE"/>
          </w:rPr>
          <w:rPr>
            <w:color w:val="0000EE"/>
            <w:u w:val="single"/>
          </w:rPr>
          <w:t>تكوين 15:16</w:t>
        </w:r>
      </w:hyperlink>
      <w:r>
        <w:rPr>
          <w:lang w:val="ar_AE" w:bidi="ar_AE"/>
        </w:rPr>
        <w:t>)، فقسى قلوبهم. واستخدم الله إسرائيل كوسيلة وعامل لتنفيذ حكمه، كما استعمل في عصور لاحقة أممًا أخرى لإقامة العدل على إسرائيل ويهوذا بسبب ذنوبهم.</w:t>
      </w:r>
      <w:r>
        <w:rPr>
          <w:lang w:val="ar_AE" w:bidi="ar_AE"/>
        </w:rPr>
      </w:r>
      <w:r>
        <w:rPr>
          <w:lang w:val="ar_AE" w:bidi="ar_AE"/>
        </w:rPr>
      </w:r>
    </w:p>
    <w:p>
      <w:pPr>
        <w:bidi/>
      </w:pPr>
      <w:r>
        <w:rPr>
          <w:lang w:val="ar_AE" w:bidi="ar_AE"/>
        </w:rPr>
      </w:r>
    </w:p>
    <w:p>
      <w:pPr>
        <w:pStyle w:val="Heading2"/>
        <w:bidi/>
      </w:pPr>
      <w:r>
        <w:rPr>
          <w:lang w:val="ar_AE" w:bidi="ar_AE"/>
        </w:rPr>
        <w:t>يشوع 11: 21–22</w:t>
      </w:r>
      <w:r>
        <w:rPr>
          <w:lang w:val="ar_AE" w:bidi="ar_AE"/>
        </w:rPr>
      </w:r>
    </w:p>
    <w:p>
      <w:pPr>
        <w:bidi/>
      </w:pPr>
      <w:r>
        <w:rPr>
          <w:lang w:val="ar_AE" w:bidi="ar_AE"/>
        </w:rPr>
      </w:r>
      <w:r>
        <w:rPr>
          <w:lang w:val="ar_AE" w:bidi="ar_AE"/>
        </w:rPr>
        <w:t>العَناقيّين</w:t>
      </w:r>
      <w:r>
        <w:rPr>
          <w:lang w:val="ar_AE" w:bidi="ar_AE"/>
        </w:rPr>
        <w:t xml:space="preserve">: انظر </w:t>
      </w:r>
      <w:hyperlink r:id="rId141">
        <w:r>
          <w:rPr>
            <w:lang w:val="ar_AE" w:bidi="ar_AE"/>
          </w:rPr>
          <w:rPr>
            <w:color w:val="0000EE"/>
            <w:u w:val="single"/>
          </w:rPr>
          <w:t>العدد 13:28</w:t>
        </w:r>
      </w:hyperlink>
      <w:r>
        <w:rPr>
          <w:lang w:val="ar_AE" w:bidi="ar_AE"/>
        </w:rPr>
        <w:t xml:space="preserve">، </w:t>
      </w:r>
      <w:hyperlink r:id="rId142">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11: 23</w:t>
      </w:r>
      <w:r>
        <w:rPr>
          <w:lang w:val="ar_AE" w:bidi="ar_AE"/>
        </w:rPr>
      </w:r>
    </w:p>
    <w:p>
      <w:pPr>
        <w:bidi/>
      </w:pPr>
      <w:r>
        <w:rPr>
          <w:lang w:val="ar_AE" w:bidi="ar_AE"/>
        </w:rPr>
      </w:r>
      <w:r>
        <w:rPr>
          <w:lang w:val="ar_AE" w:bidi="ar_AE"/>
        </w:rPr>
        <w:t xml:space="preserve">يتمحور الجزء الثاني من سفر يشوع حول تقسيم الأرض. • </w:t>
      </w:r>
      <w:r>
        <w:rPr>
          <w:lang w:val="ar_AE" w:bidi="ar_AE"/>
        </w:rPr>
        <w:t>واستَراحَتِ</w:t>
      </w:r>
      <w:r>
        <w:rPr>
          <w:lang w:val="ar_AE" w:bidi="ar_AE"/>
        </w:rPr>
        <w:t xml:space="preserve">: انظر </w:t>
      </w:r>
      <w:r>
        <w:rPr>
          <w:lang w:val="ar_AE" w:bidi="ar_AE"/>
        </w:rPr>
        <w:t>ملاحظة الدراسة على 1:13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12: 1</w:t>
      </w:r>
      <w:r>
        <w:rPr>
          <w:lang w:val="ar_AE" w:bidi="ar_AE"/>
        </w:rPr>
      </w:r>
    </w:p>
    <w:p>
      <w:pPr>
        <w:bidi/>
      </w:pPr>
      <w:r>
        <w:rPr>
          <w:lang w:val="ar_AE" w:bidi="ar_AE"/>
        </w:rPr>
      </w:r>
      <w:r>
        <w:rPr>
          <w:lang w:val="ar_AE" w:bidi="ar_AE"/>
        </w:rPr>
        <w:t xml:space="preserve">ينساب نهر أرنون إلى البحر الميت في منتصف جانبه الشرقي، مكونًا وادي أرنون. لقد بدأت إسرائيل حملاتها العسكرية من هناك (انظر </w:t>
      </w:r>
      <w:hyperlink r:id="rId143">
        <w:r>
          <w:rPr>
            <w:lang w:val="ar_AE" w:bidi="ar_AE"/>
          </w:rPr>
          <w:rPr>
            <w:color w:val="0000EE"/>
            <w:u w:val="single"/>
          </w:rPr>
          <w:t>عدد 21:13–15</w:t>
        </w:r>
      </w:hyperlink>
      <w:r>
        <w:rPr>
          <w:lang w:val="ar_AE" w:bidi="ar_AE"/>
        </w:rPr>
        <w:t xml:space="preserve">, </w:t>
      </w:r>
      <w:hyperlink r:id="rId41">
        <w:r>
          <w:rPr>
            <w:lang w:val="ar_AE" w:bidi="ar_AE"/>
          </w:rPr>
          <w:rPr>
            <w:color w:val="0000EE"/>
            <w:u w:val="single"/>
          </w:rPr>
          <w:t>21–35</w:t>
        </w:r>
      </w:hyperlink>
      <w:r>
        <w:rPr>
          <w:lang w:val="ar_AE" w:bidi="ar_AE"/>
        </w:rPr>
        <w:t>). • يقع جبل حرمون على بعد خمسة وعشرين ميلاً شمال شرق بحر الجليل.</w:t>
      </w:r>
      <w:r>
        <w:rPr>
          <w:lang w:val="ar_AE" w:bidi="ar_AE"/>
        </w:rPr>
      </w:r>
      <w:r>
        <w:rPr>
          <w:lang w:val="ar_AE" w:bidi="ar_AE"/>
        </w:rPr>
      </w:r>
    </w:p>
    <w:p>
      <w:pPr>
        <w:bidi/>
      </w:pPr>
      <w:r>
        <w:rPr>
          <w:lang w:val="ar_AE" w:bidi="ar_AE"/>
        </w:rPr>
      </w:r>
    </w:p>
    <w:p>
      <w:pPr>
        <w:pStyle w:val="Heading2"/>
        <w:bidi/>
      </w:pPr>
      <w:r>
        <w:rPr>
          <w:lang w:val="ar_AE" w:bidi="ar_AE"/>
        </w:rPr>
        <w:t>يشوع 12: 1–24</w:t>
      </w:r>
      <w:r>
        <w:rPr>
          <w:lang w:val="ar_AE" w:bidi="ar_AE"/>
        </w:rPr>
      </w:r>
    </w:p>
    <w:p>
      <w:pPr>
        <w:bidi/>
      </w:pPr>
      <w:r>
        <w:rPr>
          <w:lang w:val="ar_AE" w:bidi="ar_AE"/>
        </w:rPr>
      </w:r>
      <w:r>
        <w:rPr>
          <w:lang w:val="ar_AE" w:bidi="ar_AE"/>
        </w:rPr>
        <w:t xml:space="preserve">يلخص هذا الإصحاح حملات إسرائيل على جانبي نهر الأردن، ثم ينتقل إلى توزيع يشوع لأرض كنعان بين أسباط إسرائيل (الإصحاح </w:t>
      </w:r>
      <w:hyperlink r:id="rId144">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12: 2</w:t>
      </w:r>
      <w:r>
        <w:rPr>
          <w:lang w:val="ar_AE" w:bidi="ar_AE"/>
        </w:rPr>
      </w:r>
    </w:p>
    <w:p>
      <w:pPr>
        <w:bidi/>
      </w:pPr>
      <w:r>
        <w:rPr>
          <w:lang w:val="ar_AE" w:bidi="ar_AE"/>
        </w:rPr>
      </w:r>
      <w:r>
        <w:rPr>
          <w:lang w:val="ar_AE" w:bidi="ar_AE"/>
        </w:rPr>
        <w:t xml:space="preserve">كان الملك سيحون (انظر </w:t>
      </w:r>
      <w:hyperlink r:id="rId145">
        <w:r>
          <w:rPr>
            <w:lang w:val="ar_AE" w:bidi="ar_AE"/>
          </w:rPr>
          <w:rPr>
            <w:color w:val="0000EE"/>
            <w:u w:val="single"/>
          </w:rPr>
          <w:t>عدد 21:24–25</w:t>
        </w:r>
      </w:hyperlink>
      <w:r>
        <w:rPr>
          <w:lang w:val="ar_AE" w:bidi="ar_AE"/>
        </w:rPr>
        <w:t>) يسيطر على وادي الأردن الشمالي حتى بحر الجليل، ولكنه لم يكن يسيطر على الجزء الشمالي من جلعاد (</w:t>
      </w:r>
      <w:hyperlink r:id="rId146">
        <w:r>
          <w:rPr>
            <w:lang w:val="ar_AE" w:bidi="ar_AE"/>
          </w:rPr>
          <w:rPr>
            <w:color w:val="0000EE"/>
            <w:u w:val="single"/>
          </w:rPr>
          <w:t>يشوع 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12: 3</w:t>
      </w:r>
      <w:r>
        <w:rPr>
          <w:lang w:val="ar_AE" w:bidi="ar_AE"/>
        </w:rPr>
      </w:r>
    </w:p>
    <w:p>
      <w:pPr>
        <w:bidi/>
      </w:pPr>
      <w:r>
        <w:rPr>
          <w:lang w:val="ar_AE" w:bidi="ar_AE"/>
        </w:rPr>
      </w:r>
      <w:r>
        <w:rPr>
          <w:lang w:val="ar_AE" w:bidi="ar_AE"/>
        </w:rPr>
        <w:t xml:space="preserve">كان بيت </w:t>
      </w:r>
      <w:r>
        <w:rPr>
          <w:lang w:val="ar_AE" w:bidi="ar_AE"/>
        </w:rPr>
        <w:t>يَشيموت</w:t>
      </w:r>
      <w:r>
        <w:rPr>
          <w:lang w:val="ar_AE" w:bidi="ar_AE"/>
        </w:rPr>
        <w:t xml:space="preserve"> معسكرًا لإسرائيل في </w:t>
      </w:r>
      <w:r>
        <w:rPr>
          <w:lang w:val="ar_AE" w:bidi="ar_AE"/>
        </w:rPr>
        <w:t>عَرَبَاتِ مُوآب</w:t>
      </w:r>
      <w:r>
        <w:rPr>
          <w:lang w:val="ar_AE" w:bidi="ar_AE"/>
        </w:rPr>
        <w:t xml:space="preserve"> (</w:t>
      </w:r>
      <w:hyperlink r:id="rId147">
        <w:r>
          <w:rPr>
            <w:lang w:val="ar_AE" w:bidi="ar_AE"/>
          </w:rPr>
          <w:rPr>
            <w:color w:val="0000EE"/>
            <w:u w:val="single"/>
          </w:rPr>
          <w:t>عدد 33:49</w:t>
        </w:r>
      </w:hyperlink>
      <w:r>
        <w:rPr>
          <w:lang w:val="ar_AE" w:bidi="ar_AE"/>
        </w:rPr>
        <w:t xml:space="preserve">). • رأى موسى أرض الموعد من </w:t>
      </w:r>
      <w:r>
        <w:rPr>
          <w:lang w:val="ar_AE" w:bidi="ar_AE"/>
        </w:rPr>
        <w:t>الفِسجَة</w:t>
      </w:r>
      <w:r>
        <w:rPr>
          <w:lang w:val="ar_AE" w:bidi="ar_AE"/>
        </w:rPr>
        <w:t xml:space="preserve"> (</w:t>
      </w:r>
      <w:hyperlink r:id="rId148">
        <w:r>
          <w:rPr>
            <w:lang w:val="ar_AE" w:bidi="ar_AE"/>
          </w:rPr>
          <w:rPr>
            <w:color w:val="0000EE"/>
            <w:u w:val="single"/>
          </w:rPr>
          <w:t>تثنية 34:1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12: 4</w:t>
      </w:r>
      <w:r>
        <w:rPr>
          <w:lang w:val="ar_AE" w:bidi="ar_AE"/>
        </w:rPr>
      </w:r>
    </w:p>
    <w:p>
      <w:pPr>
        <w:bidi/>
      </w:pPr>
      <w:r>
        <w:rPr>
          <w:lang w:val="ar_AE" w:bidi="ar_AE"/>
        </w:rPr>
      </w:r>
      <w:r>
        <w:rPr>
          <w:lang w:val="ar_AE" w:bidi="ar_AE"/>
        </w:rPr>
        <w:t>عوجٍ مَلِكِ باشانَ</w:t>
      </w:r>
      <w:r>
        <w:rPr>
          <w:lang w:val="ar_AE" w:bidi="ar_AE"/>
        </w:rPr>
        <w:t xml:space="preserve">: انظر </w:t>
      </w:r>
      <w:hyperlink r:id="rId149">
        <w:r>
          <w:rPr>
            <w:lang w:val="ar_AE" w:bidi="ar_AE"/>
          </w:rPr>
          <w:rPr>
            <w:color w:val="0000EE"/>
            <w:u w:val="single"/>
          </w:rPr>
          <w:t>عدد 21:33–35</w:t>
        </w:r>
      </w:hyperlink>
      <w:r>
        <w:rPr>
          <w:lang w:val="ar_AE" w:bidi="ar_AE"/>
        </w:rPr>
        <w:t xml:space="preserve">. • كان الرفائيون شعبًا أصليًا يعيش على جانبي نهر الأردن. وقد استنتج العديد من العلماء أن الرفائيين كانوا يتميزون بطول غير عادي (انظر </w:t>
      </w:r>
      <w:hyperlink r:id="rId150">
        <w:r>
          <w:rPr>
            <w:lang w:val="ar_AE" w:bidi="ar_AE"/>
          </w:rPr>
          <w:rPr>
            <w:color w:val="0000EE"/>
            <w:u w:val="single"/>
          </w:rPr>
          <w:t>تثنية 3:11</w:t>
        </w:r>
      </w:hyperlink>
      <w:r>
        <w:rPr>
          <w:lang w:val="ar_AE" w:bidi="ar_AE"/>
        </w:rPr>
        <w:t xml:space="preserve">). • </w:t>
      </w:r>
      <w:r>
        <w:rPr>
          <w:lang w:val="ar_AE" w:bidi="ar_AE"/>
        </w:rPr>
        <w:t>في عَشتاروث وفي إذرَعي</w:t>
      </w:r>
      <w:r>
        <w:rPr>
          <w:lang w:val="ar_AE" w:bidi="ar_AE"/>
        </w:rPr>
        <w:t>: كان لدى العديد من حكام الممالك الكبيرة قصور في أكثر من مدينة واحدة. وحقيقة أن يشوع ينسب لعوج أكثر من عاصمة واحدة تشير إلى أن مملكته كانت أكبر بكثير من الممالك الأخرى التي واجهتها إسرائيل، باستثناء مملكة سيحون.</w:t>
      </w:r>
      <w:r>
        <w:rPr>
          <w:lang w:val="ar_AE" w:bidi="ar_AE"/>
        </w:rPr>
      </w:r>
      <w:r>
        <w:rPr>
          <w:lang w:val="ar_AE" w:bidi="ar_AE"/>
        </w:rPr>
      </w:r>
    </w:p>
    <w:p>
      <w:pPr>
        <w:bidi/>
      </w:pPr>
      <w:r>
        <w:rPr>
          <w:lang w:val="ar_AE" w:bidi="ar_AE"/>
        </w:rPr>
      </w:r>
    </w:p>
    <w:p>
      <w:pPr>
        <w:pStyle w:val="Heading2"/>
        <w:bidi/>
      </w:pPr>
      <w:r>
        <w:rPr>
          <w:lang w:val="ar_AE" w:bidi="ar_AE"/>
        </w:rPr>
        <w:t>يشوع 12: 6</w:t>
      </w:r>
      <w:r>
        <w:rPr>
          <w:lang w:val="ar_AE" w:bidi="ar_AE"/>
        </w:rPr>
      </w:r>
    </w:p>
    <w:p>
      <w:pPr>
        <w:bidi/>
      </w:pPr>
      <w:r>
        <w:rPr>
          <w:lang w:val="ar_AE" w:bidi="ar_AE"/>
        </w:rPr>
      </w:r>
      <w:r>
        <w:rPr>
          <w:lang w:val="ar_AE" w:bidi="ar_AE"/>
        </w:rPr>
        <w:t>للرّأوبَينيّين والجاديّينَ ولِنِصفِ سِبطِ مَنَسَّى</w:t>
      </w:r>
      <w:r>
        <w:rPr>
          <w:lang w:val="ar_AE" w:bidi="ar_AE"/>
        </w:rPr>
        <w:t xml:space="preserve">: انظر </w:t>
      </w:r>
      <w:hyperlink r:id="rId151">
        <w:r>
          <w:rPr>
            <w:lang w:val="ar_AE" w:bidi="ar_AE"/>
          </w:rPr>
          <w:rPr>
            <w:color w:val="0000EE"/>
            <w:u w:val="single"/>
          </w:rPr>
          <w:t>عدد 32</w:t>
        </w:r>
      </w:hyperlink>
      <w:r>
        <w:rPr>
          <w:lang w:val="ar_AE" w:bidi="ar_AE"/>
        </w:rPr>
        <w:t>. أشار كاتب سفر يشوع إلى أن بني إسرائيل الذين يعيشون شرق الأردن هم أيضًا جزء من شعب إسرائيل.</w:t>
      </w:r>
      <w:r>
        <w:rPr>
          <w:lang w:val="ar_AE" w:bidi="ar_AE"/>
        </w:rPr>
      </w:r>
      <w:r>
        <w:rPr>
          <w:lang w:val="ar_AE" w:bidi="ar_AE"/>
        </w:rPr>
      </w:r>
    </w:p>
    <w:p>
      <w:pPr>
        <w:bidi/>
      </w:pPr>
      <w:r>
        <w:rPr>
          <w:lang w:val="ar_AE" w:bidi="ar_AE"/>
        </w:rPr>
      </w:r>
    </w:p>
    <w:p>
      <w:pPr>
        <w:pStyle w:val="Heading2"/>
        <w:bidi/>
      </w:pPr>
      <w:r>
        <w:rPr>
          <w:lang w:val="ar_AE" w:bidi="ar_AE"/>
        </w:rPr>
        <w:t>يشوع 12: 7</w:t>
      </w:r>
      <w:r>
        <w:rPr>
          <w:lang w:val="ar_AE" w:bidi="ar_AE"/>
        </w:rPr>
      </w:r>
    </w:p>
    <w:p>
      <w:pPr>
        <w:bidi/>
      </w:pPr>
      <w:r>
        <w:rPr>
          <w:lang w:val="ar_AE" w:bidi="ar_AE"/>
        </w:rPr>
      </w:r>
      <w:r>
        <w:rPr>
          <w:lang w:val="ar_AE" w:bidi="ar_AE"/>
        </w:rPr>
        <w:t xml:space="preserve">كانت </w:t>
      </w:r>
      <w:r>
        <w:rPr>
          <w:lang w:val="ar_AE" w:bidi="ar_AE"/>
        </w:rPr>
        <w:t>بَعل جاد</w:t>
      </w:r>
      <w:r>
        <w:rPr>
          <w:lang w:val="ar_AE" w:bidi="ar_AE"/>
        </w:rPr>
        <w:t xml:space="preserve"> عند السفح الغربي لحرمون، وهو الحد الشمالي لحملات يشوع غرب الأردن. • كان وادي لبنان يفصل بين سلسلة جبال لبنان الساحلية وسلسلة جبال لبنان الشرقية الداخلية. • كان </w:t>
      </w:r>
      <w:r>
        <w:rPr>
          <w:lang w:val="ar_AE" w:bidi="ar_AE"/>
        </w:rPr>
        <w:t>الجَبَل الأقرَع</w:t>
      </w:r>
      <w:r>
        <w:rPr>
          <w:lang w:val="ar_AE" w:bidi="ar_AE"/>
        </w:rPr>
        <w:t xml:space="preserve"> يؤدي إلى سعير (أي، أدوم)، وكان يمثل الحد الجنوبي لحملات يشوع.</w:t>
      </w:r>
      <w:r>
        <w:rPr>
          <w:lang w:val="ar_AE" w:bidi="ar_AE"/>
        </w:rPr>
      </w:r>
      <w:r>
        <w:rPr>
          <w:lang w:val="ar_AE" w:bidi="ar_AE"/>
        </w:rPr>
      </w:r>
    </w:p>
    <w:p>
      <w:pPr>
        <w:bidi/>
      </w:pPr>
      <w:r>
        <w:rPr>
          <w:lang w:val="ar_AE" w:bidi="ar_AE"/>
        </w:rPr>
      </w:r>
    </w:p>
    <w:p>
      <w:pPr>
        <w:pStyle w:val="Heading2"/>
        <w:bidi/>
      </w:pPr>
      <w:r>
        <w:rPr>
          <w:lang w:val="ar_AE" w:bidi="ar_AE"/>
        </w:rPr>
        <w:t>يشوع 12: 7–24</w:t>
      </w:r>
      <w:r>
        <w:rPr>
          <w:lang w:val="ar_AE" w:bidi="ar_AE"/>
        </w:rPr>
      </w:r>
    </w:p>
    <w:p>
      <w:pPr>
        <w:bidi/>
      </w:pPr>
      <w:r>
        <w:rPr>
          <w:lang w:val="ar_AE" w:bidi="ar_AE"/>
        </w:rPr>
      </w:r>
      <w:r>
        <w:rPr>
          <w:lang w:val="ar_AE" w:bidi="ar_AE"/>
        </w:rPr>
        <w:t>نفذ يشوع وجيوش إسرائيل المهمات التي كلفهم الله بها بإخلاص. ويعرض هذا الملخص إنجازاتهم ويعترف بولائهم. لقد منح الله الإسرائيليين ميراثهم الموعود، وفي الوقت ذاته نفذ دينونته المؤجلة على الكنعانيين. وتُظهر هذه القائمة للملوك المهزومين، الذين عُرفوا حسب مدنهم، دليلاً على تحقيق مقاصد الله. وتمثل هذه القراءة الرسمية الجادة والمفرحة في آنٍ واحد لشعب إسرائيل، رمزًا لأعمال الله العظيمة لشعبه ومجدًا لاسمه العظيم.</w:t>
      </w:r>
      <w:r>
        <w:rPr>
          <w:lang w:val="ar_AE" w:bidi="ar_AE"/>
        </w:rPr>
      </w:r>
      <w:r>
        <w:rPr>
          <w:lang w:val="ar_AE" w:bidi="ar_AE"/>
        </w:rPr>
      </w:r>
    </w:p>
    <w:p>
      <w:pPr>
        <w:bidi/>
      </w:pPr>
      <w:r>
        <w:rPr>
          <w:lang w:val="ar_AE" w:bidi="ar_AE"/>
        </w:rPr>
      </w:r>
    </w:p>
    <w:p>
      <w:pPr>
        <w:pStyle w:val="Heading2"/>
        <w:bidi/>
      </w:pPr>
      <w:r>
        <w:rPr>
          <w:lang w:val="ar_AE" w:bidi="ar_AE"/>
        </w:rPr>
        <w:t>يشوع 12: 8</w:t>
      </w:r>
      <w:r>
        <w:rPr>
          <w:lang w:val="ar_AE" w:bidi="ar_AE"/>
        </w:rPr>
      </w:r>
    </w:p>
    <w:p>
      <w:pPr>
        <w:bidi/>
      </w:pPr>
      <w:r>
        <w:rPr>
          <w:lang w:val="ar_AE" w:bidi="ar_AE"/>
        </w:rPr>
      </w:r>
      <w:r>
        <w:rPr>
          <w:lang w:val="ar_AE" w:bidi="ar_AE"/>
        </w:rPr>
        <w:t>الحِثّيّونَ</w:t>
      </w:r>
      <w:r>
        <w:rPr>
          <w:lang w:val="ar_AE" w:bidi="ar_AE"/>
        </w:rPr>
        <w:t>...</w:t>
      </w:r>
      <w:r>
        <w:rPr>
          <w:lang w:val="ar_AE" w:bidi="ar_AE"/>
        </w:rPr>
        <w:t>واليَبوسيّونَ</w:t>
      </w:r>
      <w:r>
        <w:rPr>
          <w:lang w:val="ar_AE" w:bidi="ar_AE"/>
        </w:rPr>
        <w:t xml:space="preserve">: يُرجى مراجعة </w:t>
      </w:r>
      <w:r>
        <w:rPr>
          <w:lang w:val="ar_AE" w:bidi="ar_AE"/>
        </w:rPr>
        <w:t>ملاحظة الدراسة على 3:10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13: 1–7</w:t>
      </w:r>
      <w:r>
        <w:rPr>
          <w:lang w:val="ar_AE" w:bidi="ar_AE"/>
        </w:rPr>
      </w:r>
    </w:p>
    <w:p>
      <w:pPr>
        <w:bidi/>
      </w:pPr>
      <w:r>
        <w:rPr>
          <w:lang w:val="ar_AE" w:bidi="ar_AE"/>
        </w:rPr>
      </w:r>
      <w:r>
        <w:rPr>
          <w:lang w:val="ar_AE" w:bidi="ar_AE"/>
        </w:rPr>
        <w:t>لم تستطع إسرائيل أن تسيطر على كل أرض كنعان أثناء حياة يشوع. وكانت الأراضي التي لم تُدخَل بعد تقع في الغالب في السهول والوديان، حيث تتركز الكثافة السكانية. ولم تصبح إسرائيل قوية بما فيه الكفاية لاستيعاب هذه المناطق أو إخضاع سكانها إلا بعد مرور عدة أجيال.</w:t>
      </w:r>
      <w:r>
        <w:rPr>
          <w:lang w:val="ar_AE" w:bidi="ar_AE"/>
        </w:rPr>
      </w:r>
      <w:r>
        <w:rPr>
          <w:lang w:val="ar_AE" w:bidi="ar_AE"/>
        </w:rPr>
      </w:r>
    </w:p>
    <w:p>
      <w:pPr>
        <w:bidi/>
      </w:pPr>
      <w:r>
        <w:rPr>
          <w:lang w:val="ar_AE" w:bidi="ar_AE"/>
        </w:rPr>
      </w:r>
    </w:p>
    <w:p>
      <w:pPr>
        <w:pStyle w:val="Heading2"/>
        <w:bidi/>
      </w:pPr>
      <w:r>
        <w:rPr>
          <w:lang w:val="ar_AE" w:bidi="ar_AE"/>
        </w:rPr>
        <w:t>يشوع 13: 1–21. 45</w:t>
      </w:r>
      <w:r>
        <w:rPr>
          <w:lang w:val="ar_AE" w:bidi="ar_AE"/>
        </w:rPr>
      </w:r>
    </w:p>
    <w:p>
      <w:pPr>
        <w:bidi/>
      </w:pPr>
      <w:r>
        <w:rPr>
          <w:lang w:val="ar_AE" w:bidi="ar_AE"/>
        </w:rPr>
      </w:r>
      <w:r>
        <w:rPr>
          <w:lang w:val="ar_AE" w:bidi="ar_AE"/>
        </w:rPr>
        <w:t>وفى الله بوعده وأدخل إسرائيل إلى الأرض. ثم بدأ يشوع يركّز على توزيع الأرض على أسباط الشعب. • مثّل تقسيم الأرض بين الأسباط تحقيقًا ملموسًا للعهد الذي قطعه الله مع بني إسرائيل، وبيّن إتمام وعده لإبراهيم وإسحاق ويعقوب. وبما أن الأرض كانت ملكًا لله، فإن منحها للأسباط كان عطية إلهية. فقد أعطاهم الأرض ليقيموا فيها، وحدد بنفسه كيفية توزيعها. • في سرد هذه التوزيعات، عرض الكاتب بعض الحدود بتفاصيل دقيقة تسمح بتحديدها على خريطة، بينما جاءت حدود أخرى أقل وضوحًا.</w:t>
      </w:r>
      <w:r>
        <w:rPr>
          <w:lang w:val="ar_AE" w:bidi="ar_AE"/>
        </w:rPr>
      </w:r>
      <w:r>
        <w:rPr>
          <w:lang w:val="ar_AE" w:bidi="ar_AE"/>
        </w:rPr>
      </w:r>
    </w:p>
    <w:p>
      <w:pPr>
        <w:bidi/>
      </w:pPr>
      <w:r>
        <w:rPr>
          <w:lang w:val="ar_AE" w:bidi="ar_AE"/>
        </w:rPr>
      </w:r>
    </w:p>
    <w:p>
      <w:pPr>
        <w:pStyle w:val="Heading2"/>
        <w:bidi/>
      </w:pPr>
      <w:r>
        <w:rPr>
          <w:lang w:val="ar_AE" w:bidi="ar_AE"/>
        </w:rPr>
        <w:t>يشوع 13: 2</w:t>
      </w:r>
      <w:r>
        <w:rPr>
          <w:lang w:val="ar_AE" w:bidi="ar_AE"/>
        </w:rPr>
      </w:r>
    </w:p>
    <w:p>
      <w:pPr>
        <w:bidi/>
      </w:pPr>
      <w:r>
        <w:rPr>
          <w:lang w:val="ar_AE" w:bidi="ar_AE"/>
        </w:rPr>
      </w:r>
      <w:r>
        <w:rPr>
          <w:lang w:val="ar_AE" w:bidi="ar_AE"/>
        </w:rPr>
        <w:t>ينتمي الفلسطينيون إلى إحدى الجماعات التي شاركت في موجة الهجرة الكبرى لشعوب البحر، والآتية من منطقة بحر إيجه خلال بضعة عقود بعد دخول إسرائيل كنعان. وقد استقروا على الساحل الجنوبي الغربي للبحر المتوسط، إلى الغرب والجنوب الغربي من يهوذا. وقد جاءوا من كفتور أو كريت (</w:t>
      </w:r>
      <w:hyperlink r:id="rId152">
        <w:r>
          <w:rPr>
            <w:lang w:val="ar_AE" w:bidi="ar_AE"/>
          </w:rPr>
          <w:rPr>
            <w:color w:val="0000EE"/>
            <w:u w:val="single"/>
          </w:rPr>
          <w:t>تثنية 2:23</w:t>
        </w:r>
      </w:hyperlink>
      <w:r>
        <w:rPr>
          <w:lang w:val="ar_AE" w:bidi="ar_AE"/>
        </w:rPr>
        <w:t xml:space="preserve">; </w:t>
      </w:r>
      <w:hyperlink r:id="rId153">
        <w:r>
          <w:rPr>
            <w:lang w:val="ar_AE" w:bidi="ar_AE"/>
          </w:rPr>
          <w:rPr>
            <w:color w:val="0000EE"/>
            <w:u w:val="single"/>
          </w:rPr>
          <w:t>عاموس 9:7</w:t>
        </w:r>
      </w:hyperlink>
      <w:r>
        <w:rPr>
          <w:lang w:val="ar_AE" w:bidi="ar_AE"/>
        </w:rPr>
        <w:t xml:space="preserve">). • أما الجشوريون المذكورون هنا فهم سكان منطقة جنوبية، وليسوا الجشوريين الواقعين في الشمال (قارن </w:t>
      </w:r>
      <w:hyperlink r:id="rId146">
        <w:r>
          <w:rPr>
            <w:lang w:val="ar_AE" w:bidi="ar_AE"/>
          </w:rPr>
          <w:rPr>
            <w:color w:val="0000EE"/>
            <w:u w:val="single"/>
          </w:rPr>
          <w:t>يشوع 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13: 3</w:t>
      </w:r>
      <w:r>
        <w:rPr>
          <w:lang w:val="ar_AE" w:bidi="ar_AE"/>
        </w:rPr>
      </w:r>
    </w:p>
    <w:p>
      <w:pPr>
        <w:bidi/>
      </w:pPr>
      <w:r>
        <w:rPr>
          <w:lang w:val="ar_AE" w:bidi="ar_AE"/>
        </w:rPr>
      </w:r>
      <w:r>
        <w:rPr>
          <w:lang w:val="ar_AE" w:bidi="ar_AE"/>
        </w:rPr>
        <w:t>من المرجح أن مجرى شِيحور كان يُمثّل الحدود التقليدية بين كنعان ومصر، ويمرّ في وسط شمال شبه جزيرة سيناء. • تضمّنت أراضي الفلسطينيين خمس مدن رئيسية: كانت غزة وأشدود وأشقلون على ساحل البحر الأبيض المتوسط، بينما كانت جت وعقرون تقعان على بُعد عدة أميال داخل اليابسة. • وقد طرد الفلسطينيون العويّين من تلك المناطق (</w:t>
      </w:r>
      <w:hyperlink r:id="rId152">
        <w:r>
          <w:rPr>
            <w:lang w:val="ar_AE" w:bidi="ar_AE"/>
          </w:rPr>
          <w:rPr>
            <w:color w:val="0000EE"/>
            <w:u w:val="single"/>
          </w:rPr>
          <w:t>تثنية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13: 4–6</w:t>
      </w:r>
      <w:r>
        <w:rPr>
          <w:lang w:val="ar_AE" w:bidi="ar_AE"/>
        </w:rPr>
      </w:r>
    </w:p>
    <w:p>
      <w:pPr>
        <w:bidi/>
      </w:pPr>
      <w:r>
        <w:rPr>
          <w:lang w:val="ar_AE" w:bidi="ar_AE"/>
        </w:rPr>
      </w:r>
      <w:r>
        <w:rPr>
          <w:lang w:val="ar_AE" w:bidi="ar_AE"/>
        </w:rPr>
        <w:t xml:space="preserve">كان الصيدونيون (أي الفينيقيون؛ انظر </w:t>
      </w:r>
      <w:hyperlink r:id="rId154">
        <w:r>
          <w:rPr>
            <w:lang w:val="ar_AE" w:bidi="ar_AE"/>
          </w:rPr>
          <w:rPr>
            <w:color w:val="0000EE"/>
            <w:u w:val="single"/>
          </w:rPr>
          <w:t>إشعياء 23:11</w:t>
        </w:r>
      </w:hyperlink>
      <w:r>
        <w:rPr>
          <w:lang w:val="ar_AE" w:bidi="ar_AE"/>
        </w:rPr>
        <w:t xml:space="preserve">؛ </w:t>
      </w:r>
      <w:hyperlink r:id="rId155">
        <w:r>
          <w:rPr>
            <w:lang w:val="ar_AE" w:bidi="ar_AE"/>
          </w:rPr>
          <w:rPr>
            <w:color w:val="0000EE"/>
            <w:u w:val="single"/>
          </w:rPr>
          <w:t>عوبديا 1:20</w:t>
        </w:r>
      </w:hyperlink>
      <w:r>
        <w:rPr>
          <w:lang w:val="ar_AE" w:bidi="ar_AE"/>
        </w:rPr>
        <w:t xml:space="preserve">؛ </w:t>
      </w:r>
      <w:hyperlink r:id="rId156">
        <w:r>
          <w:rPr>
            <w:lang w:val="ar_AE" w:bidi="ar_AE"/>
          </w:rPr>
          <w:rPr>
            <w:color w:val="0000EE"/>
            <w:u w:val="single"/>
          </w:rPr>
          <w:t>أعمال 11:19</w:t>
        </w:r>
      </w:hyperlink>
      <w:r>
        <w:rPr>
          <w:lang w:val="ar_AE" w:bidi="ar_AE"/>
        </w:rPr>
        <w:t>) يسكنون في الشمال على الساحل، من شمال جبل الكرمل إلى ما فوق جبيل (بيبلوس). ويبدو أنهم احتلوا أيضًا سلاسل جبال لبنان ولبنان الشرقية. وعند دخول إسرائيل أرض كنعان، كانت صيدون تُعدّ المدينة الأبرز بين مدن الفينيقيين.</w:t>
      </w:r>
      <w:r>
        <w:rPr>
          <w:lang w:val="ar_AE" w:bidi="ar_AE"/>
        </w:rPr>
      </w:r>
      <w:r>
        <w:rPr>
          <w:lang w:val="ar_AE" w:bidi="ar_AE"/>
        </w:rPr>
      </w:r>
    </w:p>
    <w:p>
      <w:pPr>
        <w:bidi/>
      </w:pPr>
      <w:r>
        <w:rPr>
          <w:lang w:val="ar_AE" w:bidi="ar_AE"/>
        </w:rPr>
      </w:r>
    </w:p>
    <w:p>
      <w:pPr>
        <w:pStyle w:val="Heading2"/>
        <w:bidi/>
      </w:pPr>
      <w:r>
        <w:rPr>
          <w:lang w:val="ar_AE" w:bidi="ar_AE"/>
        </w:rPr>
        <w:t>يشوع 13: 6–7</w:t>
      </w:r>
      <w:r>
        <w:rPr>
          <w:lang w:val="ar_AE" w:bidi="ar_AE"/>
        </w:rPr>
      </w:r>
    </w:p>
    <w:p>
      <w:pPr>
        <w:bidi/>
      </w:pPr>
      <w:r>
        <w:rPr>
          <w:lang w:val="ar_AE" w:bidi="ar_AE"/>
        </w:rPr>
      </w:r>
      <w:r>
        <w:rPr>
          <w:lang w:val="ar_AE" w:bidi="ar_AE"/>
        </w:rPr>
        <w:t>كانت الأراضي المذكورة للتو لم تُدخَل بعد، لكن الله أمر يشوع أن يُظهر إيمانه بتوزيعها على الأسباط تمهيدًا للمستقبل، حين تُؤخذ تلك الأراضي.</w:t>
      </w:r>
      <w:r>
        <w:rPr>
          <w:lang w:val="ar_AE" w:bidi="ar_AE"/>
        </w:rPr>
      </w:r>
      <w:r>
        <w:rPr>
          <w:lang w:val="ar_AE" w:bidi="ar_AE"/>
        </w:rPr>
      </w:r>
    </w:p>
    <w:p>
      <w:pPr>
        <w:bidi/>
      </w:pPr>
      <w:r>
        <w:rPr>
          <w:lang w:val="ar_AE" w:bidi="ar_AE"/>
        </w:rPr>
      </w:r>
    </w:p>
    <w:p>
      <w:pPr>
        <w:pStyle w:val="Heading2"/>
        <w:bidi/>
      </w:pPr>
      <w:r>
        <w:rPr>
          <w:lang w:val="ar_AE" w:bidi="ar_AE"/>
        </w:rPr>
        <w:t>يشوع 13: 8–14</w:t>
      </w:r>
      <w:r>
        <w:rPr>
          <w:lang w:val="ar_AE" w:bidi="ar_AE"/>
        </w:rPr>
      </w:r>
    </w:p>
    <w:p>
      <w:pPr>
        <w:bidi/>
      </w:pPr>
      <w:r>
        <w:rPr>
          <w:lang w:val="ar_AE" w:bidi="ar_AE"/>
        </w:rPr>
      </w:r>
      <w:r>
        <w:rPr>
          <w:lang w:val="ar_AE" w:bidi="ar_AE"/>
        </w:rPr>
        <w:t>طلب نصف سبط منسّى وسبطا رأوبين وجاد من موسى أن يكون ميراثهم في الجانب الشرقي من الأردن، في الأرض التي كانت سابقًا ممالك سيحون وعوج (</w:t>
      </w:r>
      <w:hyperlink r:id="rId41">
        <w:r>
          <w:rPr>
            <w:lang w:val="ar_AE" w:bidi="ar_AE"/>
          </w:rPr>
          <w:rPr>
            <w:color w:val="0000EE"/>
            <w:u w:val="single"/>
          </w:rPr>
          <w:t>عدد 21:21–35</w:t>
        </w:r>
      </w:hyperlink>
      <w:r>
        <w:rPr>
          <w:lang w:val="ar_AE" w:bidi="ar_AE"/>
        </w:rPr>
        <w:t xml:space="preserve">؛ </w:t>
      </w:r>
      <w:hyperlink r:id="rId151">
        <w:r>
          <w:rPr>
            <w:lang w:val="ar_AE" w:bidi="ar_AE"/>
          </w:rPr>
          <w:rPr>
            <w:color w:val="0000EE"/>
            <w:u w:val="single"/>
          </w:rPr>
          <w:t>32:1–42</w:t>
        </w:r>
      </w:hyperlink>
      <w:r>
        <w:rPr>
          <w:lang w:val="ar_AE" w:bidi="ar_AE"/>
        </w:rPr>
        <w:t>). وفي المقابل، ساعدوا باقي أسباط إسرائيل على امتلاك ميراثهم في الجانب الغربي من الأردن (</w:t>
      </w:r>
      <w:hyperlink r:id="rId157">
        <w:r>
          <w:rPr>
            <w:lang w:val="ar_AE" w:bidi="ar_AE"/>
          </w:rPr>
          <w:rPr>
            <w:color w:val="0000EE"/>
            <w:u w:val="single"/>
          </w:rPr>
          <w:t>يشوع 1:12–18</w:t>
        </w:r>
      </w:hyperlink>
      <w:r>
        <w:rPr>
          <w:lang w:val="ar_AE" w:bidi="ar_AE"/>
        </w:rPr>
        <w:t xml:space="preserve">؛ </w:t>
      </w:r>
      <w:hyperlink r:id="rId158">
        <w:r>
          <w:rPr>
            <w:lang w:val="ar_AE" w:bidi="ar_AE"/>
          </w:rPr>
          <w:rPr>
            <w:color w:val="0000EE"/>
            <w:u w:val="single"/>
          </w:rPr>
          <w:t>4:12–13</w:t>
        </w:r>
      </w:hyperlink>
      <w:r>
        <w:rPr>
          <w:lang w:val="ar_AE" w:bidi="ar_AE"/>
        </w:rPr>
        <w:t>). وفي هذا الموضع، يؤكّد الكاتب امتلاكهم لتلك الأراضي.</w:t>
      </w:r>
      <w:r>
        <w:rPr>
          <w:lang w:val="ar_AE" w:bidi="ar_AE"/>
        </w:rPr>
      </w:r>
      <w:r>
        <w:rPr>
          <w:lang w:val="ar_AE" w:bidi="ar_AE"/>
        </w:rPr>
      </w:r>
    </w:p>
    <w:p>
      <w:pPr>
        <w:bidi/>
      </w:pPr>
      <w:r>
        <w:rPr>
          <w:lang w:val="ar_AE" w:bidi="ar_AE"/>
        </w:rPr>
      </w:r>
    </w:p>
    <w:p>
      <w:pPr>
        <w:pStyle w:val="Heading2"/>
        <w:bidi/>
      </w:pPr>
      <w:r>
        <w:rPr>
          <w:lang w:val="ar_AE" w:bidi="ar_AE"/>
        </w:rPr>
        <w:t>يشوع 13: 14</w:t>
      </w:r>
      <w:r>
        <w:rPr>
          <w:lang w:val="ar_AE" w:bidi="ar_AE"/>
        </w:rPr>
      </w:r>
    </w:p>
    <w:p>
      <w:pPr>
        <w:bidi/>
      </w:pPr>
      <w:r>
        <w:rPr>
          <w:lang w:val="ar_AE" w:bidi="ar_AE"/>
        </w:rPr>
      </w:r>
      <w:r>
        <w:rPr>
          <w:lang w:val="ar_AE" w:bidi="ar_AE"/>
        </w:rPr>
        <w:t xml:space="preserve">لم يكن لسبط لاوي نصيب من الأرض كغيره من الأسباط (انظر </w:t>
      </w:r>
      <w:hyperlink r:id="rId159">
        <w:r>
          <w:rPr>
            <w:lang w:val="ar_AE" w:bidi="ar_AE"/>
          </w:rPr>
          <w:rPr>
            <w:color w:val="0000EE"/>
            <w:u w:val="single"/>
          </w:rPr>
          <w:t>تثنية 18:1–8</w:t>
        </w:r>
      </w:hyperlink>
      <w:r>
        <w:rPr>
          <w:lang w:val="ar_AE" w:bidi="ar_AE"/>
        </w:rPr>
        <w:t>). فقد تم توزيع مدنهم داخل حدود باقي أسباط إسرائيل (</w:t>
      </w:r>
      <w:hyperlink r:id="rId160">
        <w:r>
          <w:rPr>
            <w:lang w:val="ar_AE" w:bidi="ar_AE"/>
          </w:rPr>
          <w:rPr>
            <w:color w:val="0000EE"/>
            <w:u w:val="single"/>
          </w:rPr>
          <w:t>يشوع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13: 15–23</w:t>
      </w:r>
      <w:r>
        <w:rPr>
          <w:lang w:val="ar_AE" w:bidi="ar_AE"/>
        </w:rPr>
      </w:r>
    </w:p>
    <w:p>
      <w:pPr>
        <w:bidi/>
      </w:pPr>
      <w:r>
        <w:rPr>
          <w:lang w:val="ar_AE" w:bidi="ar_AE"/>
        </w:rPr>
      </w:r>
      <w:r>
        <w:rPr>
          <w:lang w:val="ar_AE" w:bidi="ar_AE"/>
        </w:rPr>
        <w:t>بما أن رأوبين، ابن يعقوب البكر من ليئة (</w:t>
      </w:r>
      <w:hyperlink r:id="rId161">
        <w:r>
          <w:rPr>
            <w:lang w:val="ar_AE" w:bidi="ar_AE"/>
          </w:rPr>
          <w:rPr>
            <w:color w:val="0000EE"/>
            <w:u w:val="single"/>
          </w:rPr>
          <w:t>تكوين 29:32</w:t>
        </w:r>
      </w:hyperlink>
      <w:r>
        <w:rPr>
          <w:lang w:val="ar_AE" w:bidi="ar_AE"/>
        </w:rPr>
        <w:t xml:space="preserve">)، فقد حقه في البكورية بعد أن اضطجع مع </w:t>
      </w:r>
      <w:r>
        <w:rPr>
          <w:lang w:val="ar_AE" w:bidi="ar_AE"/>
        </w:rPr>
        <w:t xml:space="preserve">سُرِّيَّة </w:t>
      </w:r>
      <w:r>
        <w:rPr>
          <w:lang w:val="ar_AE" w:bidi="ar_AE"/>
        </w:rPr>
        <w:t>أبيه (</w:t>
      </w:r>
      <w:hyperlink r:id="rId162">
        <w:r>
          <w:rPr>
            <w:lang w:val="ar_AE" w:bidi="ar_AE"/>
          </w:rPr>
          <w:rPr>
            <w:color w:val="0000EE"/>
            <w:u w:val="single"/>
          </w:rPr>
          <w:t>تكوين 35:22</w:t>
        </w:r>
      </w:hyperlink>
      <w:r>
        <w:rPr>
          <w:lang w:val="ar_AE" w:bidi="ar_AE"/>
        </w:rPr>
        <w:t>)، لم يكن لميراث سبطه أهمية مركزية. وعلى الرغم من أن السبط حصل على أرض خصبة، إلا أنها كانت عرضة للخطر بسبب ضعف موقعها الدفاعي تجاه الأمم المجاورة. وفي النهاية، استولى الموآبيون على الجزء الجنوبي من أرض رأوبين.</w:t>
      </w:r>
      <w:r>
        <w:rPr>
          <w:lang w:val="ar_AE" w:bidi="ar_AE"/>
        </w:rPr>
      </w:r>
      <w:r>
        <w:rPr>
          <w:lang w:val="ar_AE" w:bidi="ar_AE"/>
        </w:rPr>
      </w:r>
    </w:p>
    <w:p>
      <w:pPr>
        <w:bidi/>
      </w:pPr>
      <w:r>
        <w:rPr>
          <w:lang w:val="ar_AE" w:bidi="ar_AE"/>
        </w:rPr>
      </w:r>
    </w:p>
    <w:p>
      <w:pPr>
        <w:pStyle w:val="Heading2"/>
        <w:bidi/>
      </w:pPr>
      <w:r>
        <w:rPr>
          <w:lang w:val="ar_AE" w:bidi="ar_AE"/>
        </w:rPr>
        <w:t>يشوع 13: 21</w:t>
      </w:r>
      <w:r>
        <w:rPr>
          <w:lang w:val="ar_AE" w:bidi="ar_AE"/>
        </w:rPr>
      </w:r>
    </w:p>
    <w:p>
      <w:pPr>
        <w:bidi/>
      </w:pPr>
      <w:r>
        <w:rPr>
          <w:lang w:val="ar_AE" w:bidi="ar_AE"/>
        </w:rPr>
      </w:r>
      <w:r>
        <w:rPr>
          <w:lang w:val="ar_AE" w:bidi="ar_AE"/>
        </w:rPr>
        <w:t>يبدو أن قادة مديان كانوا ملوكًا (</w:t>
      </w:r>
      <w:hyperlink r:id="rId163">
        <w:r>
          <w:rPr>
            <w:lang w:val="ar_AE" w:bidi="ar_AE"/>
          </w:rPr>
          <w:rPr>
            <w:color w:val="0000EE"/>
            <w:u w:val="single"/>
          </w:rPr>
          <w:t>عدد 31:8</w:t>
        </w:r>
      </w:hyperlink>
      <w:r>
        <w:rPr>
          <w:lang w:val="ar_AE" w:bidi="ar_AE"/>
        </w:rPr>
        <w:t>) أو زعماء لمدن صغيرة تقع إلى الجنوب من مملكة سيحون. واعتمد المديانيون الرُحَّل في معيشتهم أساسًا على تربية الأغنام والماعز.</w:t>
      </w:r>
      <w:r>
        <w:rPr>
          <w:lang w:val="ar_AE" w:bidi="ar_AE"/>
        </w:rPr>
      </w:r>
      <w:r>
        <w:rPr>
          <w:lang w:val="ar_AE" w:bidi="ar_AE"/>
        </w:rPr>
      </w:r>
    </w:p>
    <w:p>
      <w:pPr>
        <w:bidi/>
      </w:pPr>
      <w:r>
        <w:rPr>
          <w:lang w:val="ar_AE" w:bidi="ar_AE"/>
        </w:rPr>
      </w:r>
    </w:p>
    <w:p>
      <w:pPr>
        <w:pStyle w:val="Heading2"/>
        <w:bidi/>
      </w:pPr>
      <w:r>
        <w:rPr>
          <w:lang w:val="ar_AE" w:bidi="ar_AE"/>
        </w:rPr>
        <w:t>يشوع 13: 22</w:t>
      </w:r>
      <w:r>
        <w:rPr>
          <w:lang w:val="ar_AE" w:bidi="ar_AE"/>
        </w:rPr>
      </w:r>
    </w:p>
    <w:p>
      <w:pPr>
        <w:bidi/>
      </w:pPr>
      <w:r>
        <w:rPr>
          <w:lang w:val="ar_AE" w:bidi="ar_AE"/>
        </w:rPr>
      </w:r>
      <w:r>
        <w:rPr>
          <w:i/>
          <w:lang w:val="ar_AE" w:bidi="ar_AE"/>
        </w:rPr>
        <w:t>بَلعامُ بنُ بَعورَ</w:t>
      </w:r>
      <w:r>
        <w:rPr>
          <w:lang w:val="ar_AE" w:bidi="ar_AE"/>
        </w:rPr>
        <w:t xml:space="preserve">: خطط بلعام </w:t>
      </w:r>
      <w:r>
        <w:rPr>
          <w:lang w:val="ar_AE" w:bidi="ar_AE"/>
        </w:rPr>
        <w:t>لإيقاع بني إسرائيل في عبادة الأوثان</w:t>
      </w:r>
      <w:r>
        <w:rPr>
          <w:lang w:val="ar_AE" w:bidi="ar_AE"/>
        </w:rPr>
        <w:t xml:space="preserve"> عن طريق الخطايا الجنسية (</w:t>
      </w:r>
      <w:hyperlink r:id="rId164">
        <w:r>
          <w:rPr>
            <w:lang w:val="ar_AE" w:bidi="ar_AE"/>
          </w:rPr>
          <w:rPr>
            <w:color w:val="0000EE"/>
            <w:u w:val="single"/>
          </w:rPr>
          <w:t>عدد 31:16</w:t>
        </w:r>
      </w:hyperlink>
      <w:r>
        <w:rPr>
          <w:lang w:val="ar_AE" w:bidi="ar_AE"/>
        </w:rPr>
        <w:t>). وكان الله قد حرّم على بلعام أن يلعن إسرائيل (</w:t>
      </w:r>
      <w:hyperlink r:id="rId165">
        <w:r>
          <w:rPr>
            <w:lang w:val="ar_AE" w:bidi="ar_AE"/>
          </w:rPr>
          <w:rPr>
            <w:color w:val="0000EE"/>
            <w:u w:val="single"/>
          </w:rPr>
          <w:t>عدد 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13: 24–28</w:t>
      </w:r>
      <w:r>
        <w:rPr>
          <w:lang w:val="ar_AE" w:bidi="ar_AE"/>
        </w:rPr>
      </w:r>
    </w:p>
    <w:p>
      <w:pPr>
        <w:bidi/>
      </w:pPr>
      <w:r>
        <w:rPr>
          <w:lang w:val="ar_AE" w:bidi="ar_AE"/>
        </w:rPr>
      </w:r>
      <w:r>
        <w:rPr>
          <w:lang w:val="ar_AE" w:bidi="ar_AE"/>
        </w:rPr>
        <w:t>كان جاد هو الابن السابع ليعقوب من زلفة، خادمة ليئة. وكما كانت مكانة جاد في عائلته هامشية، كانت قبيلة جاد هامشية أيضًا بالنسبة لإسرائيل.</w:t>
      </w:r>
      <w:r>
        <w:rPr>
          <w:lang w:val="ar_AE" w:bidi="ar_AE"/>
        </w:rPr>
      </w:r>
      <w:r>
        <w:rPr>
          <w:lang w:val="ar_AE" w:bidi="ar_AE"/>
        </w:rPr>
      </w:r>
    </w:p>
    <w:p>
      <w:pPr>
        <w:bidi/>
      </w:pPr>
      <w:r>
        <w:rPr>
          <w:lang w:val="ar_AE" w:bidi="ar_AE"/>
        </w:rPr>
      </w:r>
    </w:p>
    <w:p>
      <w:pPr>
        <w:pStyle w:val="Heading2"/>
        <w:bidi/>
      </w:pPr>
      <w:r>
        <w:rPr>
          <w:lang w:val="ar_AE" w:bidi="ar_AE"/>
        </w:rPr>
        <w:t>يشوع 13: 29–33</w:t>
      </w:r>
      <w:r>
        <w:rPr>
          <w:lang w:val="ar_AE" w:bidi="ar_AE"/>
        </w:rPr>
      </w:r>
    </w:p>
    <w:p>
      <w:pPr>
        <w:bidi/>
      </w:pPr>
      <w:r>
        <w:rPr>
          <w:lang w:val="ar_AE" w:bidi="ar_AE"/>
        </w:rPr>
      </w:r>
      <w:r>
        <w:rPr>
          <w:lang w:val="ar_AE" w:bidi="ar_AE"/>
        </w:rPr>
        <w:t xml:space="preserve">كان منسى الابن الأكبر ليوسف. وقد منح يعقوب كلًا من ابني يوسف ميراثًا كاملاً، وبذلك أعطى يوسف حصة مزدوجة من البكورية (انظر </w:t>
      </w:r>
      <w:hyperlink r:id="rId166">
        <w:r>
          <w:rPr>
            <w:lang w:val="ar_AE" w:bidi="ar_AE"/>
          </w:rPr>
          <w:rPr>
            <w:color w:val="0000EE"/>
            <w:u w:val="single"/>
          </w:rPr>
          <w:t>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13: 30–31</w:t>
      </w:r>
      <w:r>
        <w:rPr>
          <w:lang w:val="ar_AE" w:bidi="ar_AE"/>
        </w:rPr>
      </w:r>
    </w:p>
    <w:p>
      <w:pPr>
        <w:bidi/>
      </w:pPr>
      <w:r>
        <w:rPr>
          <w:lang w:val="ar_AE" w:bidi="ar_AE"/>
        </w:rPr>
      </w:r>
      <w:r>
        <w:rPr>
          <w:lang w:val="ar_AE" w:bidi="ar_AE"/>
        </w:rPr>
        <w:t>كان يائير من نسل منسّى (</w:t>
      </w:r>
      <w:hyperlink r:id="rId167">
        <w:r>
          <w:rPr>
            <w:lang w:val="ar_AE" w:bidi="ar_AE"/>
          </w:rPr>
          <w:rPr>
            <w:color w:val="0000EE"/>
            <w:u w:val="single"/>
          </w:rPr>
          <w:t>1 أخبار 2:21–22</w:t>
        </w:r>
      </w:hyperlink>
      <w:r>
        <w:rPr>
          <w:lang w:val="ar_AE" w:bidi="ar_AE"/>
        </w:rPr>
        <w:t>). وكان ماكير أحد أبناء منسّى. ولا يتضح فيما إذا كانت الأرض المخصصة لهذين السبطين في شمال جلعاد مميزة عن الأرض التي حصل عليها سبط جاد هناك.</w:t>
      </w:r>
      <w:r>
        <w:rPr>
          <w:lang w:val="ar_AE" w:bidi="ar_AE"/>
        </w:rPr>
      </w:r>
      <w:r>
        <w:rPr>
          <w:lang w:val="ar_AE" w:bidi="ar_AE"/>
        </w:rPr>
      </w:r>
    </w:p>
    <w:p>
      <w:pPr>
        <w:bidi/>
      </w:pPr>
      <w:r>
        <w:rPr>
          <w:lang w:val="ar_AE" w:bidi="ar_AE"/>
        </w:rPr>
      </w:r>
    </w:p>
    <w:p>
      <w:pPr>
        <w:pStyle w:val="Heading2"/>
        <w:bidi/>
      </w:pPr>
      <w:r>
        <w:rPr>
          <w:lang w:val="ar_AE" w:bidi="ar_AE"/>
        </w:rPr>
        <w:t>يشوع 14: 1</w:t>
      </w:r>
      <w:r>
        <w:rPr>
          <w:lang w:val="ar_AE" w:bidi="ar_AE"/>
        </w:rPr>
      </w:r>
    </w:p>
    <w:p>
      <w:pPr>
        <w:bidi/>
      </w:pPr>
      <w:r>
        <w:rPr>
          <w:lang w:val="ar_AE" w:bidi="ar_AE"/>
        </w:rPr>
      </w:r>
      <w:r>
        <w:rPr>
          <w:lang w:val="ar_AE" w:bidi="ar_AE"/>
        </w:rPr>
        <w:t xml:space="preserve">أشرف </w:t>
      </w:r>
      <w:r>
        <w:rPr>
          <w:lang w:val="ar_AE" w:bidi="ar_AE"/>
        </w:rPr>
        <w:t xml:space="preserve">ألِعازار </w:t>
      </w:r>
      <w:r>
        <w:rPr>
          <w:lang w:val="ar_AE" w:bidi="ar_AE"/>
        </w:rPr>
        <w:t>ويشوع وقادة الأسباط على توزيع الأرض لضمان أن يتم الأمر بنزاهة وعدل.</w:t>
      </w:r>
      <w:r>
        <w:rPr>
          <w:lang w:val="ar_AE" w:bidi="ar_AE"/>
        </w:rPr>
      </w:r>
      <w:r>
        <w:rPr>
          <w:lang w:val="ar_AE" w:bidi="ar_AE"/>
        </w:rPr>
      </w:r>
    </w:p>
    <w:p>
      <w:pPr>
        <w:bidi/>
      </w:pPr>
      <w:r>
        <w:rPr>
          <w:lang w:val="ar_AE" w:bidi="ar_AE"/>
        </w:rPr>
      </w:r>
    </w:p>
    <w:p>
      <w:pPr>
        <w:pStyle w:val="Heading2"/>
        <w:bidi/>
      </w:pPr>
      <w:r>
        <w:rPr>
          <w:lang w:val="ar_AE" w:bidi="ar_AE"/>
        </w:rPr>
        <w:t>يشوع 14: 1–19. 51</w:t>
      </w:r>
      <w:r>
        <w:rPr>
          <w:lang w:val="ar_AE" w:bidi="ar_AE"/>
        </w:rPr>
      </w:r>
    </w:p>
    <w:p>
      <w:pPr>
        <w:bidi/>
      </w:pPr>
      <w:r>
        <w:rPr>
          <w:lang w:val="ar_AE" w:bidi="ar_AE"/>
        </w:rPr>
      </w:r>
      <w:r>
        <w:rPr>
          <w:lang w:val="ar_AE" w:bidi="ar_AE"/>
        </w:rPr>
        <w:t>يبيّن توزيع الأرض على أسباط الجانب الغربي من نهر الأردن ما أراده الله لكل سبط أن يملكه. • وقد بدأ الكاتب هذا القسم بتخصيص الأرض لكالب (</w:t>
      </w:r>
      <w:hyperlink r:id="rId168">
        <w:r>
          <w:rPr>
            <w:lang w:val="ar_AE" w:bidi="ar_AE"/>
          </w:rPr>
          <w:rPr>
            <w:color w:val="0000EE"/>
            <w:u w:val="single"/>
          </w:rPr>
          <w:t>14:6–15</w:t>
        </w:r>
      </w:hyperlink>
      <w:r>
        <w:rPr>
          <w:lang w:val="ar_AE" w:bidi="ar_AE"/>
        </w:rPr>
        <w:t>) وأنهاه بتخصيصها ليشوع (</w:t>
      </w:r>
      <w:hyperlink r:id="rId169">
        <w:r>
          <w:rPr>
            <w:lang w:val="ar_AE" w:bidi="ar_AE"/>
          </w:rPr>
          <w:rPr>
            <w:color w:val="0000EE"/>
            <w:u w:val="single"/>
          </w:rPr>
          <w:t>19:49–51</w:t>
        </w:r>
      </w:hyperlink>
      <w:r>
        <w:rPr>
          <w:lang w:val="ar_AE" w:bidi="ar_AE"/>
        </w:rPr>
        <w:t>). وكان كالب ويشوع قد أظهرا إيمانًا بالله بأن إسرائيل قادرة على دخول الأرض (</w:t>
      </w:r>
      <w:hyperlink r:id="rId170">
        <w:r>
          <w:rPr>
            <w:lang w:val="ar_AE" w:bidi="ar_AE"/>
          </w:rPr>
          <w:rPr>
            <w:color w:val="0000EE"/>
            <w:u w:val="single"/>
          </w:rPr>
          <w:t>عدد 13:30</w:t>
        </w:r>
      </w:hyperlink>
      <w:r>
        <w:rPr>
          <w:lang w:val="ar_AE" w:bidi="ar_AE"/>
        </w:rPr>
        <w:t xml:space="preserve">; </w:t>
      </w:r>
      <w:hyperlink r:id="rId171">
        <w:r>
          <w:rPr>
            <w:lang w:val="ar_AE" w:bidi="ar_AE"/>
          </w:rPr>
          <w:rPr>
            <w:color w:val="0000EE"/>
            <w:u w:val="single"/>
          </w:rPr>
          <w:t>14:6–9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14: 2</w:t>
      </w:r>
      <w:r>
        <w:rPr>
          <w:lang w:val="ar_AE" w:bidi="ar_AE"/>
        </w:rPr>
      </w:r>
    </w:p>
    <w:p>
      <w:pPr>
        <w:bidi/>
      </w:pPr>
      <w:r>
        <w:rPr>
          <w:lang w:val="ar_AE" w:bidi="ar_AE"/>
        </w:rPr>
      </w:r>
      <w:r>
        <w:rPr>
          <w:lang w:val="ar_AE" w:bidi="ar_AE"/>
        </w:rPr>
        <w:t>بالقُرعَةِ</w:t>
      </w:r>
      <w:r>
        <w:rPr>
          <w:lang w:val="ar_AE" w:bidi="ar_AE"/>
        </w:rPr>
        <w:t xml:space="preserve">: يرجى الاطلاع على </w:t>
      </w:r>
      <w:r>
        <w:rPr>
          <w:lang w:val="ar_AE" w:bidi="ar_AE"/>
        </w:rPr>
        <w:t>ملاحظة الدراسة في 7:16–18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14: 4</w:t>
      </w:r>
      <w:r>
        <w:rPr>
          <w:lang w:val="ar_AE" w:bidi="ar_AE"/>
        </w:rPr>
      </w:r>
    </w:p>
    <w:p>
      <w:pPr>
        <w:bidi/>
      </w:pPr>
      <w:r>
        <w:rPr>
          <w:lang w:val="ar_AE" w:bidi="ar_AE"/>
        </w:rPr>
      </w:r>
      <w:r>
        <w:rPr>
          <w:lang w:val="ar_AE" w:bidi="ar_AE"/>
        </w:rPr>
        <w:t xml:space="preserve">نال يوسف، الابن البكر لراحيل الزوجة المحبوبة ليعقوب، نصيبًا مضاعفًا من الأرض من خلال ابنيه منسّى وأفرايم (انظر </w:t>
      </w:r>
      <w:r>
        <w:rPr>
          <w:lang w:val="ar_AE" w:bidi="ar_AE"/>
        </w:rPr>
        <w:t>ملاحظة الدراسة على تكوين 48:5–7</w:t>
      </w:r>
      <w:r>
        <w:rPr>
          <w:lang w:val="ar_AE" w:bidi="ar_AE"/>
        </w:rPr>
        <w:t>). ولأن سبط لاوي لم يحصل على أرض مستقلة كغيره من الأسباط (</w:t>
      </w:r>
      <w:hyperlink r:id="rId172">
        <w:r>
          <w:rPr>
            <w:lang w:val="ar_AE" w:bidi="ar_AE"/>
          </w:rPr>
          <w:rPr>
            <w:color w:val="0000EE"/>
            <w:u w:val="single"/>
          </w:rPr>
          <w:t>يشوع 13:14</w:t>
        </w:r>
      </w:hyperlink>
      <w:r>
        <w:rPr>
          <w:lang w:val="ar_AE" w:bidi="ar_AE"/>
        </w:rPr>
        <w:t>)، بقي عدد الأسباط التي لها ميراث أرضي اثني عشر سبطًا.</w:t>
      </w:r>
      <w:r>
        <w:rPr>
          <w:lang w:val="ar_AE" w:bidi="ar_AE"/>
        </w:rPr>
      </w:r>
      <w:r>
        <w:rPr>
          <w:lang w:val="ar_AE" w:bidi="ar_AE"/>
        </w:rPr>
      </w:r>
    </w:p>
    <w:p>
      <w:pPr>
        <w:bidi/>
      </w:pPr>
      <w:r>
        <w:rPr>
          <w:lang w:val="ar_AE" w:bidi="ar_AE"/>
        </w:rPr>
      </w:r>
    </w:p>
    <w:p>
      <w:pPr>
        <w:pStyle w:val="Heading2"/>
        <w:bidi/>
      </w:pPr>
      <w:r>
        <w:rPr>
          <w:lang w:val="ar_AE" w:bidi="ar_AE"/>
        </w:rPr>
        <w:t>يشوع 14: 6</w:t>
      </w:r>
      <w:r>
        <w:rPr>
          <w:lang w:val="ar_AE" w:bidi="ar_AE"/>
        </w:rPr>
      </w:r>
    </w:p>
    <w:p>
      <w:pPr>
        <w:bidi/>
      </w:pPr>
      <w:r>
        <w:rPr>
          <w:lang w:val="ar_AE" w:bidi="ar_AE"/>
        </w:rPr>
      </w:r>
      <w:r>
        <w:rPr>
          <w:lang w:val="ar_AE" w:bidi="ar_AE"/>
        </w:rPr>
        <w:t>لم يكن شعب القنزيين في الأصل من بني إسرائيل (</w:t>
      </w:r>
      <w:hyperlink r:id="rId173">
        <w:r>
          <w:rPr>
            <w:lang w:val="ar_AE" w:bidi="ar_AE"/>
          </w:rPr>
          <w:rPr>
            <w:color w:val="0000EE"/>
            <w:u w:val="single"/>
          </w:rPr>
          <w:t>تكوين 15:19</w:t>
        </w:r>
      </w:hyperlink>
      <w:r>
        <w:rPr>
          <w:lang w:val="ar_AE" w:bidi="ar_AE"/>
        </w:rPr>
        <w:t xml:space="preserve">)؛ ولا نعرف كيف ارتبطوا بسبط يهوذا. • </w:t>
      </w:r>
      <w:r>
        <w:rPr>
          <w:lang w:val="ar_AE" w:bidi="ar_AE"/>
        </w:rPr>
        <w:t>مِنْ جِهَتي ومِنْ جِهَتِكَ</w:t>
      </w:r>
      <w:r>
        <w:rPr>
          <w:lang w:val="ar_AE" w:bidi="ar_AE"/>
        </w:rPr>
        <w:t>: كان كالب ويشوع وحدهما من بقيا أمناء لله في أول فرصة لدخول الأرض، لذلك وعدهما الله بأن يمتلكاها (</w:t>
      </w:r>
      <w:hyperlink r:id="rId174">
        <w:r>
          <w:rPr>
            <w:lang w:val="ar_AE" w:bidi="ar_AE"/>
          </w:rPr>
          <w:rPr>
            <w:color w:val="0000EE"/>
            <w:u w:val="single"/>
          </w:rPr>
          <w:t>عدد 14:24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14: 9</w:t>
      </w:r>
      <w:r>
        <w:rPr>
          <w:lang w:val="ar_AE" w:bidi="ar_AE"/>
        </w:rPr>
      </w:r>
    </w:p>
    <w:p>
      <w:pPr>
        <w:bidi/>
      </w:pPr>
      <w:r>
        <w:rPr>
          <w:lang w:val="ar_AE" w:bidi="ar_AE"/>
        </w:rPr>
      </w:r>
      <w:r>
        <w:rPr>
          <w:lang w:val="ar_AE" w:bidi="ar_AE"/>
        </w:rPr>
        <w:t>فحَلَفَ موسى</w:t>
      </w:r>
      <w:r>
        <w:rPr>
          <w:lang w:val="ar_AE" w:bidi="ar_AE"/>
        </w:rPr>
        <w:t xml:space="preserve">: انظر </w:t>
      </w:r>
      <w:hyperlink r:id="rId174">
        <w:r>
          <w:rPr>
            <w:lang w:val="ar_AE" w:bidi="ar_AE"/>
          </w:rPr>
          <w:rPr>
            <w:color w:val="0000EE"/>
            <w:u w:val="single"/>
          </w:rPr>
          <w:t>عدد 14:24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14: 11</w:t>
      </w:r>
      <w:r>
        <w:rPr>
          <w:lang w:val="ar_AE" w:bidi="ar_AE"/>
        </w:rPr>
      </w:r>
    </w:p>
    <w:p>
      <w:pPr>
        <w:bidi/>
      </w:pPr>
      <w:r>
        <w:rPr>
          <w:lang w:val="ar_AE" w:bidi="ar_AE"/>
        </w:rPr>
      </w:r>
      <w:r>
        <w:rPr>
          <w:lang w:val="ar_AE" w:bidi="ar_AE"/>
        </w:rPr>
        <w:t>رأى كالب نفسه لا يزال قويًا في الخامسة والثمانين كما كان في الأربعين. لقد كان يشعر بأنه لا يزال قادرًا على السفر والقتال، أي متابعة الأعمال العادية والمهام الاستثنائية معًا.</w:t>
      </w:r>
      <w:r>
        <w:rPr>
          <w:lang w:val="ar_AE" w:bidi="ar_AE"/>
        </w:rPr>
      </w:r>
      <w:r>
        <w:rPr>
          <w:lang w:val="ar_AE" w:bidi="ar_AE"/>
        </w:rPr>
      </w:r>
    </w:p>
    <w:p>
      <w:pPr>
        <w:bidi/>
      </w:pPr>
      <w:r>
        <w:rPr>
          <w:lang w:val="ar_AE" w:bidi="ar_AE"/>
        </w:rPr>
      </w:r>
    </w:p>
    <w:p>
      <w:pPr>
        <w:pStyle w:val="Heading2"/>
        <w:bidi/>
      </w:pPr>
      <w:r>
        <w:rPr>
          <w:lang w:val="ar_AE" w:bidi="ar_AE"/>
        </w:rPr>
        <w:t>يشوع 14: 12</w:t>
      </w:r>
      <w:r>
        <w:rPr>
          <w:lang w:val="ar_AE" w:bidi="ar_AE"/>
        </w:rPr>
      </w:r>
    </w:p>
    <w:p>
      <w:pPr>
        <w:bidi/>
      </w:pPr>
      <w:r>
        <w:rPr>
          <w:lang w:val="ar_AE" w:bidi="ar_AE"/>
        </w:rPr>
      </w:r>
      <w:r>
        <w:rPr>
          <w:lang w:val="ar_AE" w:bidi="ar_AE"/>
        </w:rPr>
        <w:t>امتنع شعب إسرائيل عن دخول كنعان قبل خمسة وأربعين عامًا لأنهم خافوا من نسل عناق، وهم قوم طوال القامة وأقوياء كانوا يسكنون في الجبال بمنطقة يهوذا (</w:t>
      </w:r>
      <w:hyperlink r:id="rId175">
        <w:r>
          <w:rPr>
            <w:lang w:val="ar_AE" w:bidi="ar_AE"/>
          </w:rPr>
          <w:rPr>
            <w:color w:val="0000EE"/>
            <w:u w:val="single"/>
          </w:rPr>
          <w:t>عدد 13:32–33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14: 15</w:t>
      </w:r>
      <w:r>
        <w:rPr>
          <w:lang w:val="ar_AE" w:bidi="ar_AE"/>
        </w:rPr>
      </w:r>
    </w:p>
    <w:p>
      <w:pPr>
        <w:bidi/>
      </w:pPr>
      <w:r>
        <w:rPr>
          <w:lang w:val="ar_AE" w:bidi="ar_AE"/>
        </w:rPr>
      </w:r>
      <w:r>
        <w:rPr>
          <w:lang w:val="ar_AE" w:bidi="ar_AE"/>
        </w:rPr>
        <w:t>واستَراحَتِ الأرضُ مِنَ الحَربِ</w:t>
      </w:r>
      <w:r>
        <w:rPr>
          <w:lang w:val="ar_AE" w:bidi="ar_AE"/>
        </w:rPr>
        <w:t xml:space="preserve">: انظر </w:t>
      </w:r>
      <w:r>
        <w:rPr>
          <w:lang w:val="ar_AE" w:bidi="ar_AE"/>
        </w:rPr>
        <w:t>ملاحظة الدراسة في 1:13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15: 1–63</w:t>
      </w:r>
      <w:r>
        <w:rPr>
          <w:lang w:val="ar_AE" w:bidi="ar_AE"/>
        </w:rPr>
      </w:r>
    </w:p>
    <w:p>
      <w:pPr>
        <w:bidi/>
      </w:pPr>
      <w:r>
        <w:rPr>
          <w:lang w:val="ar_AE" w:bidi="ar_AE"/>
        </w:rPr>
      </w:r>
      <w:r>
        <w:rPr>
          <w:lang w:val="ar_AE" w:bidi="ar_AE"/>
        </w:rPr>
        <w:t>ذُكر نصيب سبط يهوذا من الأرض بتفصيل يفوق ما ورد عن باقي الأسباط. وبسبب فشل إخوة يهوذا الأكبر منه (</w:t>
      </w:r>
      <w:hyperlink r:id="rId176">
        <w:r>
          <w:rPr>
            <w:lang w:val="ar_AE" w:bidi="ar_AE"/>
          </w:rPr>
          <w:rPr>
            <w:color w:val="0000EE"/>
            <w:u w:val="single"/>
          </w:rPr>
          <w:t>تكوين 34:25–31</w:t>
        </w:r>
      </w:hyperlink>
      <w:r>
        <w:rPr>
          <w:lang w:val="ar_AE" w:bidi="ar_AE"/>
        </w:rPr>
        <w:t xml:space="preserve">؛ </w:t>
      </w:r>
      <w:hyperlink r:id="rId162">
        <w:r>
          <w:rPr>
            <w:lang w:val="ar_AE" w:bidi="ar_AE"/>
          </w:rPr>
          <w:rPr>
            <w:color w:val="0000EE"/>
            <w:u w:val="single"/>
          </w:rPr>
          <w:t>35:22</w:t>
        </w:r>
      </w:hyperlink>
      <w:r>
        <w:rPr>
          <w:lang w:val="ar_AE" w:bidi="ar_AE"/>
        </w:rPr>
        <w:t>)، أصبح هو الأجدر بنيل دور القيادة. من ثمّ، أُعطي سبط يهوذا موقعًا مركزيًا بين الأسباط، مما ضمن له دور القيادة في شعب إسرائيل (</w:t>
      </w:r>
      <w:hyperlink r:id="rId177">
        <w:r>
          <w:rPr>
            <w:lang w:val="ar_AE" w:bidi="ar_AE"/>
          </w:rPr>
          <w:rPr>
            <w:color w:val="0000EE"/>
            <w:u w:val="single"/>
          </w:rPr>
          <w:t>تكوين 49:8–12</w:t>
        </w:r>
      </w:hyperlink>
      <w:r>
        <w:rPr>
          <w:lang w:val="ar_AE" w:bidi="ar_AE"/>
        </w:rPr>
        <w:t xml:space="preserve">؛ </w:t>
      </w:r>
      <w:hyperlink r:id="rId178">
        <w:r>
          <w:rPr>
            <w:lang w:val="ar_AE" w:bidi="ar_AE"/>
          </w:rPr>
          <w:rPr>
            <w:color w:val="0000EE"/>
            <w:u w:val="single"/>
          </w:rPr>
          <w:t>تثنية 33:7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15: 2–4</w:t>
      </w:r>
      <w:r>
        <w:rPr>
          <w:lang w:val="ar_AE" w:bidi="ar_AE"/>
        </w:rPr>
      </w:r>
    </w:p>
    <w:p>
      <w:pPr>
        <w:bidi/>
      </w:pPr>
      <w:r>
        <w:rPr>
          <w:lang w:val="ar_AE" w:bidi="ar_AE"/>
        </w:rPr>
      </w:r>
      <w:r>
        <w:rPr>
          <w:lang w:val="ar_AE" w:bidi="ar_AE"/>
        </w:rPr>
        <w:t>امتدت الحدود الجنوبية ليهوذا داخل صحراء النقب، وهي أرض كانت شبه خالية من السكان المستقرين طوال زمن العهد القديم، إن لم تكن خالية تمامًا.</w:t>
      </w:r>
      <w:r>
        <w:rPr>
          <w:lang w:val="ar_AE" w:bidi="ar_AE"/>
        </w:rPr>
      </w:r>
      <w:r>
        <w:rPr>
          <w:lang w:val="ar_AE" w:bidi="ar_AE"/>
        </w:rPr>
      </w:r>
    </w:p>
    <w:p>
      <w:pPr>
        <w:bidi/>
      </w:pPr>
      <w:r>
        <w:rPr>
          <w:lang w:val="ar_AE" w:bidi="ar_AE"/>
        </w:rPr>
      </w:r>
    </w:p>
    <w:p>
      <w:pPr>
        <w:pStyle w:val="Heading2"/>
        <w:bidi/>
      </w:pPr>
      <w:r>
        <w:rPr>
          <w:lang w:val="ar_AE" w:bidi="ar_AE"/>
        </w:rPr>
        <w:t>يشوع 15: 5–11</w:t>
      </w:r>
      <w:r>
        <w:rPr>
          <w:lang w:val="ar_AE" w:bidi="ar_AE"/>
        </w:rPr>
      </w:r>
    </w:p>
    <w:p>
      <w:pPr>
        <w:bidi/>
      </w:pPr>
      <w:r>
        <w:rPr>
          <w:lang w:val="ar_AE" w:bidi="ar_AE"/>
        </w:rPr>
      </w:r>
      <w:r>
        <w:rPr>
          <w:lang w:val="ar_AE" w:bidi="ar_AE"/>
        </w:rPr>
        <w:t>رغم أن الحدود الشمالية ليهوذا وُصفت بتفصيل كبير، إلا أن بعض الأجزاء منها يصعب تحديدها بدقة.</w:t>
      </w:r>
      <w:r>
        <w:rPr>
          <w:lang w:val="ar_AE" w:bidi="ar_AE"/>
        </w:rPr>
      </w:r>
      <w:r>
        <w:rPr>
          <w:lang w:val="ar_AE" w:bidi="ar_AE"/>
        </w:rPr>
      </w:r>
    </w:p>
    <w:p>
      <w:pPr>
        <w:bidi/>
      </w:pPr>
      <w:r>
        <w:rPr>
          <w:lang w:val="ar_AE" w:bidi="ar_AE"/>
        </w:rPr>
      </w:r>
    </w:p>
    <w:p>
      <w:pPr>
        <w:pStyle w:val="Heading2"/>
        <w:bidi/>
      </w:pPr>
      <w:r>
        <w:rPr>
          <w:lang w:val="ar_AE" w:bidi="ar_AE"/>
        </w:rPr>
        <w:t>يشوع 15: 7</w:t>
      </w:r>
      <w:r>
        <w:rPr>
          <w:lang w:val="ar_AE" w:bidi="ar_AE"/>
        </w:rPr>
      </w:r>
    </w:p>
    <w:p>
      <w:pPr>
        <w:bidi/>
      </w:pPr>
      <w:r>
        <w:rPr>
          <w:lang w:val="ar_AE" w:bidi="ar_AE"/>
        </w:rPr>
      </w:r>
      <w:r>
        <w:rPr>
          <w:lang w:val="ar_AE" w:bidi="ar_AE"/>
        </w:rPr>
        <w:t xml:space="preserve">إن المدينة المسماة </w:t>
      </w:r>
      <w:r>
        <w:rPr>
          <w:lang w:val="ar_AE" w:bidi="ar_AE"/>
        </w:rPr>
        <w:t xml:space="preserve">دَبير </w:t>
      </w:r>
      <w:r>
        <w:rPr>
          <w:lang w:val="ar_AE" w:bidi="ar_AE"/>
        </w:rPr>
        <w:t xml:space="preserve">هنا تختلف عن المسماة دبير أو قرية سفر المذكورة في </w:t>
      </w:r>
      <w:hyperlink r:id="rId179">
        <w:r>
          <w:rPr>
            <w:lang w:val="ar_AE" w:bidi="ar_AE"/>
          </w:rPr>
          <w:rPr>
            <w:color w:val="0000EE"/>
            <w:u w:val="single"/>
          </w:rPr>
          <w:t>15:15</w:t>
        </w:r>
      </w:hyperlink>
      <w:r>
        <w:rPr>
          <w:lang w:val="ar_AE" w:bidi="ar_AE"/>
        </w:rPr>
        <w:t>. • كما أن منطقة الجلجال المذكورة هنا ليست هي نفسها منطقة الجلجال التي أقام فيها بنو إسرائيل معسكرهم سابقًا (</w:t>
      </w:r>
      <w:hyperlink r:id="rId180">
        <w:r>
          <w:rPr>
            <w:lang w:val="ar_AE" w:bidi="ar_AE"/>
          </w:rPr>
          <w:rPr>
            <w:color w:val="0000EE"/>
            <w:u w:val="single"/>
          </w:rPr>
          <w:t>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15: 8</w:t>
      </w:r>
      <w:r>
        <w:rPr>
          <w:lang w:val="ar_AE" w:bidi="ar_AE"/>
        </w:rPr>
      </w:r>
    </w:p>
    <w:p>
      <w:pPr>
        <w:bidi/>
      </w:pPr>
      <w:r>
        <w:rPr>
          <w:lang w:val="ar_AE" w:bidi="ar_AE"/>
        </w:rPr>
      </w:r>
      <w:r>
        <w:rPr>
          <w:lang w:val="ar_AE" w:bidi="ar_AE"/>
        </w:rPr>
        <w:t>كان وادي ابن هنّوم يشكّل الحدّ الشمالي لمناطق يهوذا. أما أورشليم، فكانت قائمة على مرتفع يمتد شمالًا من الجزء السفلي لهذا الوادي، داخل أرض سبط بنيامين. وبما أن أياً من السبطين لم يحتلّ المدينة، فقد أصبحت، بعد أن فتحها داود، مدينة ملكية لسلالته بدلاً من أن تكون مدينة تابعة لأحد الأسباط.</w:t>
      </w:r>
      <w:r>
        <w:rPr>
          <w:lang w:val="ar_AE" w:bidi="ar_AE"/>
        </w:rPr>
      </w:r>
      <w:r>
        <w:rPr>
          <w:lang w:val="ar_AE" w:bidi="ar_AE"/>
        </w:rPr>
      </w:r>
    </w:p>
    <w:p>
      <w:pPr>
        <w:bidi/>
      </w:pPr>
      <w:r>
        <w:rPr>
          <w:lang w:val="ar_AE" w:bidi="ar_AE"/>
        </w:rPr>
      </w:r>
    </w:p>
    <w:p>
      <w:pPr>
        <w:pStyle w:val="Heading2"/>
        <w:bidi/>
      </w:pPr>
      <w:r>
        <w:rPr>
          <w:lang w:val="ar_AE" w:bidi="ar_AE"/>
        </w:rPr>
        <w:t>يشوع 15: 9</w:t>
      </w:r>
      <w:r>
        <w:rPr>
          <w:lang w:val="ar_AE" w:bidi="ar_AE"/>
        </w:rPr>
      </w:r>
    </w:p>
    <w:p>
      <w:pPr>
        <w:bidi/>
      </w:pPr>
      <w:r>
        <w:rPr>
          <w:lang w:val="ar_AE" w:bidi="ar_AE"/>
        </w:rPr>
      </w:r>
      <w:r>
        <w:rPr>
          <w:lang w:val="ar_AE" w:bidi="ar_AE"/>
        </w:rPr>
        <w:t>مَنبَعِ مياهِ نَفتوحَ</w:t>
      </w:r>
      <w:r>
        <w:rPr>
          <w:lang w:val="ar_AE" w:bidi="ar_AE"/>
        </w:rPr>
        <w:t>: من المحتمل أن يشير اسم هذا الموضع إلى الفرعون المصري مرنبتاح (أواخر القرن الثاني عشر قبل الميلاد)؛ حيث تشير بردية مصرية إلى "آبار مرنبتاح" الواقعة على مرتفعات جبل كنعان.</w:t>
      </w:r>
      <w:r>
        <w:rPr>
          <w:lang w:val="ar_AE" w:bidi="ar_AE"/>
        </w:rPr>
      </w:r>
      <w:r>
        <w:rPr>
          <w:lang w:val="ar_AE" w:bidi="ar_AE"/>
        </w:rPr>
      </w:r>
    </w:p>
    <w:p>
      <w:pPr>
        <w:bidi/>
      </w:pPr>
      <w:r>
        <w:rPr>
          <w:lang w:val="ar_AE" w:bidi="ar_AE"/>
        </w:rPr>
      </w:r>
    </w:p>
    <w:p>
      <w:pPr>
        <w:pStyle w:val="Heading2"/>
        <w:bidi/>
      </w:pPr>
      <w:r>
        <w:rPr>
          <w:lang w:val="ar_AE" w:bidi="ar_AE"/>
        </w:rPr>
        <w:t>يشوع 15: 12</w:t>
      </w:r>
      <w:r>
        <w:rPr>
          <w:lang w:val="ar_AE" w:bidi="ar_AE"/>
        </w:rPr>
      </w:r>
    </w:p>
    <w:p>
      <w:pPr>
        <w:bidi/>
      </w:pPr>
      <w:r>
        <w:rPr>
          <w:lang w:val="ar_AE" w:bidi="ar_AE"/>
        </w:rPr>
      </w:r>
      <w:r>
        <w:rPr>
          <w:lang w:val="ar_AE" w:bidi="ar_AE"/>
        </w:rPr>
        <w:t xml:space="preserve">تم تحديد هذه الحدود ليهوذا عندما بدأت عملية الاستيطان. وفي وقت لاحق، نال سبطا شمعون ودان نصيبهما من أراضي يهوذا في الجنوب والغرب. ثم، خلال بضعة عقود، قدم الفلسطينيون من الجزر اليونانية واستوطنوا كامل السهل الساحلي الجنوبي الذي خُصص ليهوذا (انظر </w:t>
      </w:r>
      <w:r>
        <w:rPr>
          <w:lang w:val="ar_AE" w:bidi="ar_AE"/>
        </w:rPr>
        <w:t>ملاحظة الدراسة على 13:2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15: 16</w:t>
      </w:r>
      <w:r>
        <w:rPr>
          <w:lang w:val="ar_AE" w:bidi="ar_AE"/>
        </w:rPr>
      </w:r>
    </w:p>
    <w:p>
      <w:pPr>
        <w:bidi/>
      </w:pPr>
      <w:r>
        <w:rPr>
          <w:lang w:val="ar_AE" w:bidi="ar_AE"/>
        </w:rPr>
      </w:r>
      <w:r>
        <w:rPr>
          <w:lang w:val="ar_AE" w:bidi="ar_AE"/>
        </w:rPr>
        <w:t xml:space="preserve">قارن بين </w:t>
      </w:r>
      <w:hyperlink r:id="rId181">
        <w:r>
          <w:rPr>
            <w:lang w:val="ar_AE" w:bidi="ar_AE"/>
          </w:rPr>
          <w:rPr>
            <w:color w:val="0000EE"/>
            <w:u w:val="single"/>
          </w:rPr>
          <w:t>1 صموئيل 17:25</w:t>
        </w:r>
      </w:hyperlink>
      <w:r>
        <w:rPr>
          <w:lang w:val="ar_AE" w:bidi="ar_AE"/>
        </w:rPr>
        <w:t xml:space="preserve"> وبين </w:t>
      </w:r>
      <w:hyperlink r:id="rId182">
        <w:r>
          <w:rPr>
            <w:lang w:val="ar_AE" w:bidi="ar_AE"/>
          </w:rPr>
          <w:rPr>
            <w:color w:val="0000EE"/>
            <w:u w:val="single"/>
          </w:rPr>
          <w:t>18:27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15: 17</w:t>
      </w:r>
      <w:r>
        <w:rPr>
          <w:lang w:val="ar_AE" w:bidi="ar_AE"/>
        </w:rPr>
      </w:r>
    </w:p>
    <w:p>
      <w:pPr>
        <w:bidi/>
      </w:pPr>
      <w:r>
        <w:rPr>
          <w:lang w:val="ar_AE" w:bidi="ar_AE"/>
        </w:rPr>
      </w:r>
      <w:r>
        <w:rPr>
          <w:lang w:val="ar_AE" w:bidi="ar_AE"/>
        </w:rPr>
        <w:t>عُيِّن عثنيئيل ابن أخي كالب كأول قاضٍ لإسرائيل (</w:t>
      </w:r>
      <w:hyperlink r:id="rId183">
        <w:r>
          <w:rPr>
            <w:lang w:val="ar_AE" w:bidi="ar_AE"/>
          </w:rPr>
          <w:rPr>
            <w:color w:val="0000EE"/>
            <w:u w:val="single"/>
          </w:rPr>
          <w:t>قضاة 3:9–11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15: 18–19</w:t>
      </w:r>
      <w:r>
        <w:rPr>
          <w:lang w:val="ar_AE" w:bidi="ar_AE"/>
        </w:rPr>
      </w:r>
    </w:p>
    <w:p>
      <w:pPr>
        <w:bidi/>
      </w:pPr>
      <w:r>
        <w:rPr>
          <w:lang w:val="ar_AE" w:bidi="ar_AE"/>
        </w:rPr>
      </w:r>
      <w:r>
        <w:rPr>
          <w:lang w:val="ar_AE" w:bidi="ar_AE"/>
        </w:rPr>
        <w:t>«ما لكِ؟»:</w:t>
      </w:r>
      <w:r>
        <w:rPr>
          <w:lang w:val="ar_AE" w:bidi="ar_AE"/>
        </w:rPr>
        <w:t xml:space="preserve"> لم يكن للمدينة التي غزاها عثنيئيل أي مصدر للماء. وتعني عبارة "</w:t>
      </w:r>
      <w:r>
        <w:rPr>
          <w:lang w:val="ar_AE" w:bidi="ar_AE"/>
        </w:rPr>
        <w:t>أرضَ الجَنوبِ</w:t>
      </w:r>
      <w:r>
        <w:rPr>
          <w:lang w:val="ar_AE" w:bidi="ar_AE"/>
        </w:rPr>
        <w:t>"، "الأرض القاحلة" • كانت الينابيع العليا والسفلى قريبة من بعضها البعض ولكنها بعيدة جدًا عن دبير لتكون تابعة لها بشكل طبيعي، لذا طلبت عكسة حقوق الماء.</w:t>
      </w:r>
      <w:r>
        <w:rPr>
          <w:lang w:val="ar_AE" w:bidi="ar_AE"/>
        </w:rPr>
      </w:r>
      <w:r>
        <w:rPr>
          <w:lang w:val="ar_AE" w:bidi="ar_AE"/>
        </w:rPr>
      </w:r>
    </w:p>
    <w:p>
      <w:pPr>
        <w:bidi/>
      </w:pPr>
      <w:r>
        <w:rPr>
          <w:lang w:val="ar_AE" w:bidi="ar_AE"/>
        </w:rPr>
      </w:r>
    </w:p>
    <w:p>
      <w:pPr>
        <w:pStyle w:val="Heading2"/>
        <w:bidi/>
      </w:pPr>
      <w:r>
        <w:rPr>
          <w:lang w:val="ar_AE" w:bidi="ar_AE"/>
        </w:rPr>
        <w:t>يشوع 15: 20–63</w:t>
      </w:r>
      <w:r>
        <w:rPr>
          <w:lang w:val="ar_AE" w:bidi="ar_AE"/>
        </w:rPr>
      </w:r>
    </w:p>
    <w:p>
      <w:pPr>
        <w:bidi/>
      </w:pPr>
      <w:r>
        <w:rPr>
          <w:lang w:val="ar_AE" w:bidi="ar_AE"/>
        </w:rPr>
      </w:r>
      <w:r>
        <w:rPr>
          <w:lang w:val="ar_AE" w:bidi="ar_AE"/>
        </w:rPr>
        <w:t>لا يمكن تحديد جميع هذه المواقع بدقة. فكثير منها غير معروف إلا من خلال ورود أسمائها في هذه القائمة أو قوائم مشابهة. وبعضها ذُكر بشكل عابر في نصوص أخرى.</w:t>
      </w:r>
      <w:r>
        <w:rPr>
          <w:lang w:val="ar_AE" w:bidi="ar_AE"/>
        </w:rPr>
      </w:r>
      <w:r>
        <w:rPr>
          <w:lang w:val="ar_AE" w:bidi="ar_AE"/>
        </w:rPr>
      </w:r>
    </w:p>
    <w:p>
      <w:pPr>
        <w:bidi/>
      </w:pPr>
      <w:r>
        <w:rPr>
          <w:lang w:val="ar_AE" w:bidi="ar_AE"/>
        </w:rPr>
      </w:r>
    </w:p>
    <w:p>
      <w:pPr>
        <w:pStyle w:val="Heading2"/>
        <w:bidi/>
      </w:pPr>
      <w:r>
        <w:rPr>
          <w:lang w:val="ar_AE" w:bidi="ar_AE"/>
        </w:rPr>
        <w:t>يشوع 15: 21</w:t>
      </w:r>
      <w:r>
        <w:rPr>
          <w:lang w:val="ar_AE" w:bidi="ar_AE"/>
        </w:rPr>
      </w:r>
    </w:p>
    <w:p>
      <w:pPr>
        <w:bidi/>
      </w:pPr>
      <w:r>
        <w:rPr>
          <w:lang w:val="ar_AE" w:bidi="ar_AE"/>
        </w:rPr>
      </w:r>
      <w:r>
        <w:rPr>
          <w:lang w:val="ar_AE" w:bidi="ar_AE"/>
        </w:rPr>
        <w:t>جَنوبًا</w:t>
      </w:r>
      <w:r>
        <w:rPr>
          <w:lang w:val="ar_AE" w:bidi="ar_AE"/>
        </w:rPr>
        <w:t xml:space="preserve">: (انظر </w:t>
      </w:r>
      <w:r>
        <w:rPr>
          <w:lang w:val="ar_AE" w:bidi="ar_AE"/>
        </w:rPr>
        <w:t>ملاحظة الدراسة على 1:4</w:t>
      </w:r>
      <w:r>
        <w:rPr>
          <w:lang w:val="ar_AE" w:bidi="ar_AE"/>
        </w:rPr>
        <w:t xml:space="preserve">). يمكن أن تُشير الكلمة العبرية "نقب" إما إلى الاتجاه العام ("جنوبًا") أو إلى المنطقة الصحراوية المسماة "النقب". • موقع </w:t>
      </w:r>
      <w:r>
        <w:rPr>
          <w:lang w:val="ar_AE" w:bidi="ar_AE"/>
        </w:rPr>
        <w:t xml:space="preserve">عيدَر </w:t>
      </w:r>
      <w:r>
        <w:rPr>
          <w:lang w:val="ar_AE" w:bidi="ar_AE"/>
        </w:rPr>
        <w:t>غير معروف. يقترح البعض ترجمة هذه الكلمة إلى "عراد" لأن عراد يجب أن تكون هنا في القائمة وكان لها أهمية كبيرة مما يجعل استبعادها أمرًا غير محتمل. تعتمد هذه الترجمة على تبديل حرفين عبريين متشابهين في الشكل.</w:t>
      </w:r>
      <w:r>
        <w:rPr>
          <w:lang w:val="ar_AE" w:bidi="ar_AE"/>
        </w:rPr>
      </w:r>
      <w:r>
        <w:rPr>
          <w:lang w:val="ar_AE" w:bidi="ar_AE"/>
        </w:rPr>
      </w:r>
    </w:p>
    <w:p>
      <w:pPr>
        <w:bidi/>
      </w:pPr>
      <w:r>
        <w:rPr>
          <w:lang w:val="ar_AE" w:bidi="ar_AE"/>
        </w:rPr>
      </w:r>
    </w:p>
    <w:p>
      <w:pPr>
        <w:pStyle w:val="Heading2"/>
        <w:bidi/>
      </w:pPr>
      <w:r>
        <w:rPr>
          <w:lang w:val="ar_AE" w:bidi="ar_AE"/>
        </w:rPr>
        <w:t>يشوع 15: 33</w:t>
      </w:r>
      <w:r>
        <w:rPr>
          <w:lang w:val="ar_AE" w:bidi="ar_AE"/>
        </w:rPr>
      </w:r>
    </w:p>
    <w:p>
      <w:pPr>
        <w:bidi/>
      </w:pPr>
      <w:r>
        <w:rPr>
          <w:lang w:val="ar_AE" w:bidi="ar_AE"/>
        </w:rPr>
      </w:r>
      <w:r>
        <w:rPr>
          <w:lang w:val="ar_AE" w:bidi="ar_AE"/>
        </w:rPr>
        <w:t>من وجهة نظر سكان المرتفعات في هضبة يهوذا، كانت التلال المنخفضة التي تقع بينهم وبين السهل الساحلي تُعتبر التلال الغربية السفلى. وكانت هذه التلال مفصولة جيولوجيًا عن هضبة يهوذا بسلسلة من الأودية الممتدة من الشمال إلى الجنوب. وفي هذه القائمة، قُسمت التلال الغربية السفلى إلى أربع مناطق.</w:t>
      </w:r>
      <w:r>
        <w:rPr>
          <w:lang w:val="ar_AE" w:bidi="ar_AE"/>
        </w:rPr>
      </w:r>
      <w:r>
        <w:rPr>
          <w:lang w:val="ar_AE" w:bidi="ar_AE"/>
        </w:rPr>
      </w:r>
    </w:p>
    <w:p>
      <w:pPr>
        <w:bidi/>
      </w:pPr>
      <w:r>
        <w:rPr>
          <w:lang w:val="ar_AE" w:bidi="ar_AE"/>
        </w:rPr>
      </w:r>
    </w:p>
    <w:p>
      <w:pPr>
        <w:pStyle w:val="Heading2"/>
        <w:bidi/>
      </w:pPr>
      <w:r>
        <w:rPr>
          <w:lang w:val="ar_AE" w:bidi="ar_AE"/>
        </w:rPr>
        <w:t>يشوع 15: 45–47</w:t>
      </w:r>
      <w:r>
        <w:rPr>
          <w:lang w:val="ar_AE" w:bidi="ar_AE"/>
        </w:rPr>
      </w:r>
    </w:p>
    <w:p>
      <w:pPr>
        <w:bidi/>
      </w:pPr>
      <w:r>
        <w:rPr>
          <w:lang w:val="ar_AE" w:bidi="ar_AE"/>
        </w:rPr>
      </w:r>
      <w:r>
        <w:rPr>
          <w:lang w:val="ar_AE" w:bidi="ar_AE"/>
        </w:rPr>
        <w:t>كان الجزء الرابع من سفوح الجبال الغربية يضم غالبية الأراضي التي استولى عليها الفلسطينيون فيما بعد، بينما كانت قبيلة يهوذا تحكمها لفترة وجيزة فقط.</w:t>
      </w:r>
      <w:r>
        <w:rPr>
          <w:lang w:val="ar_AE" w:bidi="ar_AE"/>
        </w:rPr>
      </w:r>
      <w:r>
        <w:rPr>
          <w:lang w:val="ar_AE" w:bidi="ar_AE"/>
        </w:rPr>
      </w:r>
    </w:p>
    <w:p>
      <w:pPr>
        <w:bidi/>
      </w:pPr>
      <w:r>
        <w:rPr>
          <w:lang w:val="ar_AE" w:bidi="ar_AE"/>
        </w:rPr>
      </w:r>
    </w:p>
    <w:p>
      <w:pPr>
        <w:pStyle w:val="Heading2"/>
        <w:bidi/>
      </w:pPr>
      <w:r>
        <w:rPr>
          <w:lang w:val="ar_AE" w:bidi="ar_AE"/>
        </w:rPr>
        <w:t>يشوع 15: 48</w:t>
      </w:r>
      <w:r>
        <w:rPr>
          <w:lang w:val="ar_AE" w:bidi="ar_AE"/>
        </w:rPr>
      </w:r>
    </w:p>
    <w:p>
      <w:pPr>
        <w:bidi/>
      </w:pPr>
      <w:r>
        <w:rPr>
          <w:lang w:val="ar_AE" w:bidi="ar_AE"/>
        </w:rPr>
      </w:r>
      <w:r>
        <w:rPr>
          <w:lang w:val="ar_AE" w:bidi="ar_AE"/>
        </w:rPr>
        <w:t>كانت المنطقة الجبلية تقع في المرتفعات الوسطى ليهوذا من أورشليم في الشمال إلى ما بعد دبير (</w:t>
      </w:r>
      <w:hyperlink r:id="rId179">
        <w:r>
          <w:rPr>
            <w:lang w:val="ar_AE" w:bidi="ar_AE"/>
          </w:rPr>
          <w:rPr>
            <w:color w:val="0000EE"/>
            <w:u w:val="single"/>
          </w:rPr>
          <w:t>15:15</w:t>
        </w:r>
      </w:hyperlink>
      <w:r>
        <w:rPr>
          <w:lang w:val="ar_AE" w:bidi="ar_AE"/>
        </w:rPr>
        <w:t>) في الجنوب. وقد قُسمت إلى خمس مناطق.</w:t>
      </w:r>
      <w:r>
        <w:rPr>
          <w:lang w:val="ar_AE" w:bidi="ar_AE"/>
        </w:rPr>
      </w:r>
      <w:r>
        <w:rPr>
          <w:lang w:val="ar_AE" w:bidi="ar_AE"/>
        </w:rPr>
      </w:r>
    </w:p>
    <w:p>
      <w:pPr>
        <w:bidi/>
      </w:pPr>
      <w:r>
        <w:rPr>
          <w:lang w:val="ar_AE" w:bidi="ar_AE"/>
        </w:rPr>
      </w:r>
    </w:p>
    <w:p>
      <w:pPr>
        <w:pStyle w:val="Heading2"/>
        <w:bidi/>
      </w:pPr>
      <w:r>
        <w:rPr>
          <w:lang w:val="ar_AE" w:bidi="ar_AE"/>
        </w:rPr>
        <w:t>يشوع 15: 56</w:t>
      </w:r>
      <w:r>
        <w:rPr>
          <w:lang w:val="ar_AE" w:bidi="ar_AE"/>
        </w:rPr>
      </w:r>
    </w:p>
    <w:p>
      <w:pPr>
        <w:bidi/>
      </w:pPr>
      <w:r>
        <w:rPr>
          <w:lang w:val="ar_AE" w:bidi="ar_AE"/>
        </w:rPr>
      </w:r>
      <w:r>
        <w:rPr>
          <w:lang w:val="ar_AE" w:bidi="ar_AE"/>
        </w:rPr>
        <w:t>إن يزرعيل المذكورة هنا في يهوذا ليست هي يزرعيل الواقعة في الشمال. لقد كانت هذه المدينة هي مسقط رأس أخينوعم، زوجة داود وأم ابنه البكر، أمنون (</w:t>
      </w:r>
      <w:hyperlink r:id="rId184">
        <w:r>
          <w:rPr>
            <w:lang w:val="ar_AE" w:bidi="ar_AE"/>
          </w:rPr>
          <w:rPr>
            <w:color w:val="0000EE"/>
            <w:u w:val="single"/>
          </w:rPr>
          <w:t>2 صم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15: 59</w:t>
      </w:r>
      <w:r>
        <w:rPr>
          <w:lang w:val="ar_AE" w:bidi="ar_AE"/>
        </w:rPr>
      </w:r>
    </w:p>
    <w:p>
      <w:pPr>
        <w:bidi/>
      </w:pPr>
      <w:r>
        <w:rPr>
          <w:lang w:val="ar_AE" w:bidi="ar_AE"/>
        </w:rPr>
      </w:r>
      <w:r>
        <w:rPr>
          <w:lang w:val="ar_AE" w:bidi="ar_AE"/>
        </w:rPr>
        <w:t xml:space="preserve">تُضيف الترجمة السبعينية (الترجمة اليونانية للعهد القديم) بعد هذه الآية إحدى عشر مدينة: </w:t>
      </w:r>
      <w:r>
        <w:rPr>
          <w:lang w:val="ar_AE" w:bidi="ar_AE"/>
        </w:rPr>
        <w:t>تقوع</w:t>
      </w:r>
      <w:r>
        <w:rPr>
          <w:lang w:val="ar_AE" w:bidi="ar_AE"/>
        </w:rPr>
        <w:t>، وإفراتة (أي بيت لحم)، وفغور، وعيطم، وخلون، وثتمي، وسورس، وكارم، وجليم، وبيثير، ومنوخو، إحدى عشرة مدينة مع حواضرها. ربما أُدرجت هذه المقاطعة لتشمل بيت لحم، لأن تجاهل ذكر هذه المدينة كان سيبدو غير منطقي. ويُحتمل أن ناسخًا قديمًا للنص العبري أسقط المقاطعة الثانية عشرة دون قصد أثناء عملية النسخ.</w:t>
      </w:r>
      <w:r>
        <w:rPr>
          <w:lang w:val="ar_AE" w:bidi="ar_AE"/>
        </w:rPr>
      </w:r>
      <w:r>
        <w:rPr>
          <w:lang w:val="ar_AE" w:bidi="ar_AE"/>
        </w:rPr>
      </w:r>
    </w:p>
    <w:p>
      <w:pPr>
        <w:bidi/>
      </w:pPr>
      <w:r>
        <w:rPr>
          <w:lang w:val="ar_AE" w:bidi="ar_AE"/>
        </w:rPr>
      </w:r>
    </w:p>
    <w:p>
      <w:pPr>
        <w:pStyle w:val="Heading2"/>
        <w:bidi/>
      </w:pPr>
      <w:r>
        <w:rPr>
          <w:lang w:val="ar_AE" w:bidi="ar_AE"/>
        </w:rPr>
        <w:t>يشوع 15: 61</w:t>
      </w:r>
      <w:r>
        <w:rPr>
          <w:lang w:val="ar_AE" w:bidi="ar_AE"/>
        </w:rPr>
      </w:r>
    </w:p>
    <w:p>
      <w:pPr>
        <w:bidi/>
      </w:pPr>
      <w:r>
        <w:rPr>
          <w:lang w:val="ar_AE" w:bidi="ar_AE"/>
        </w:rPr>
      </w:r>
      <w:r>
        <w:rPr>
          <w:lang w:val="ar_AE" w:bidi="ar_AE"/>
        </w:rPr>
        <w:t>اشتملت برية يهوذا على المنحدرات الشرقية للمرتفعات الجبلية الوسطى وامتدت إلى الشاطئ الغربي للبحر الميت؛ وكانت ثلاث من مدنها الست تقع على أو بالقرب من ذلك الشاطئ.</w:t>
      </w:r>
      <w:r>
        <w:rPr>
          <w:lang w:val="ar_AE" w:bidi="ar_AE"/>
        </w:rPr>
      </w:r>
      <w:r>
        <w:rPr>
          <w:lang w:val="ar_AE" w:bidi="ar_AE"/>
        </w:rPr>
      </w:r>
    </w:p>
    <w:p>
      <w:pPr>
        <w:bidi/>
      </w:pPr>
      <w:r>
        <w:rPr>
          <w:lang w:val="ar_AE" w:bidi="ar_AE"/>
        </w:rPr>
      </w:r>
    </w:p>
    <w:p>
      <w:pPr>
        <w:pStyle w:val="Heading2"/>
        <w:bidi/>
      </w:pPr>
      <w:r>
        <w:rPr>
          <w:lang w:val="ar_AE" w:bidi="ar_AE"/>
        </w:rPr>
        <w:t>يشوع 15: 63</w:t>
      </w:r>
      <w:r>
        <w:rPr>
          <w:lang w:val="ar_AE" w:bidi="ar_AE"/>
        </w:rPr>
      </w:r>
    </w:p>
    <w:p>
      <w:pPr>
        <w:bidi/>
      </w:pPr>
      <w:r>
        <w:rPr>
          <w:lang w:val="ar_AE" w:bidi="ar_AE"/>
        </w:rPr>
      </w:r>
      <w:r>
        <w:rPr>
          <w:lang w:val="ar_AE" w:bidi="ar_AE"/>
        </w:rPr>
        <w:t>على الرغم من أن أورشليم كانت مخصصة لسبط بنيامين (</w:t>
      </w:r>
      <w:hyperlink r:id="rId185">
        <w:r>
          <w:rPr>
            <w:lang w:val="ar_AE" w:bidi="ar_AE"/>
          </w:rPr>
          <w:rPr>
            <w:color w:val="0000EE"/>
            <w:u w:val="single"/>
          </w:rPr>
          <w:t>18:28</w:t>
        </w:r>
      </w:hyperlink>
      <w:r>
        <w:rPr>
          <w:lang w:val="ar_AE" w:bidi="ar_AE"/>
        </w:rPr>
        <w:t xml:space="preserve">)، لكنها لم تُؤخَذ في زمن يشوع. • </w:t>
      </w:r>
      <w:r>
        <w:rPr>
          <w:lang w:val="ar_AE" w:bidi="ar_AE"/>
        </w:rPr>
        <w:t>إلَى هذا اليومِ</w:t>
      </w:r>
      <w:r>
        <w:rPr>
          <w:lang w:val="ar_AE" w:bidi="ar_AE"/>
        </w:rPr>
        <w:t>: تسبب استمرار وجود اليبوسيين لاحقًا في مشاكل لسبط يهوذا (</w:t>
      </w:r>
      <w:hyperlink r:id="rId186">
        <w:r>
          <w:rPr>
            <w:lang w:val="ar_AE" w:bidi="ar_AE"/>
          </w:rPr>
          <w:rPr>
            <w:color w:val="0000EE"/>
            <w:u w:val="single"/>
          </w:rPr>
          <w:t>قض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16: 1</w:t>
      </w:r>
      <w:r>
        <w:rPr>
          <w:lang w:val="ar_AE" w:bidi="ar_AE"/>
        </w:rPr>
      </w:r>
    </w:p>
    <w:p>
      <w:pPr>
        <w:bidi/>
      </w:pPr>
      <w:r>
        <w:rPr>
          <w:lang w:val="ar_AE" w:bidi="ar_AE"/>
        </w:rPr>
      </w:r>
      <w:r>
        <w:rPr>
          <w:lang w:val="ar_AE" w:bidi="ar_AE"/>
        </w:rPr>
        <w:t>كانت أريحا من نصيب سبط بنيامين (</w:t>
      </w:r>
      <w:hyperlink r:id="rId187">
        <w:r>
          <w:rPr>
            <w:lang w:val="ar_AE" w:bidi="ar_AE"/>
          </w:rPr>
          <w:rPr>
            <w:color w:val="0000EE"/>
            <w:u w:val="single"/>
          </w:rPr>
          <w:t>18:21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16: 1–17. 18</w:t>
      </w:r>
      <w:r>
        <w:rPr>
          <w:lang w:val="ar_AE" w:bidi="ar_AE"/>
        </w:rPr>
      </w:r>
    </w:p>
    <w:p>
      <w:pPr>
        <w:bidi/>
      </w:pPr>
      <w:r>
        <w:rPr>
          <w:lang w:val="ar_AE" w:bidi="ar_AE"/>
        </w:rPr>
      </w:r>
      <w:r>
        <w:rPr>
          <w:lang w:val="ar_AE" w:bidi="ar_AE"/>
        </w:rPr>
        <w:t>كان ليوسف ابنان، منسّى وأفرايم (</w:t>
      </w:r>
      <w:hyperlink r:id="rId188">
        <w:r>
          <w:rPr>
            <w:lang w:val="ar_AE" w:bidi="ar_AE"/>
          </w:rPr>
          <w:rPr>
            <w:color w:val="0000EE"/>
            <w:u w:val="single"/>
          </w:rPr>
          <w:t>تكوين 41:50–52</w:t>
        </w:r>
      </w:hyperlink>
      <w:r>
        <w:rPr>
          <w:lang w:val="ar_AE" w:bidi="ar_AE"/>
        </w:rPr>
        <w:t>). وكان نصف نسل منسّى قد نال نصيبه من الأرض شرق نهر الأردن. والآن حصل سبط أفرايم وبقية سبط منسّى على نصيبهم. وبذلك اكتمل عدد الأنصبة إلى اثني عشر، وتحققت البركة التي نطق بها يعقوب على يوسف (</w:t>
      </w:r>
      <w:hyperlink r:id="rId189">
        <w:r>
          <w:rPr>
            <w:lang w:val="ar_AE" w:bidi="ar_AE"/>
          </w:rPr>
          <w:rPr>
            <w:color w:val="0000EE"/>
            <w:u w:val="single"/>
          </w:rPr>
          <w:t>تكوين 49:22–26</w:t>
        </w:r>
      </w:hyperlink>
      <w:r>
        <w:rPr>
          <w:lang w:val="ar_AE" w:bidi="ar_AE"/>
        </w:rPr>
        <w:t>). وكما كان سبط يهوذا قائداً في الجنوب، كذلك مارست أسباط يوسف دور القيادة من موقعها المركزي في الشمال.</w:t>
      </w:r>
      <w:r>
        <w:rPr>
          <w:lang w:val="ar_AE" w:bidi="ar_AE"/>
        </w:rPr>
      </w:r>
      <w:r>
        <w:rPr>
          <w:lang w:val="ar_AE" w:bidi="ar_AE"/>
        </w:rPr>
      </w:r>
    </w:p>
    <w:p>
      <w:pPr>
        <w:bidi/>
      </w:pPr>
      <w:r>
        <w:rPr>
          <w:lang w:val="ar_AE" w:bidi="ar_AE"/>
        </w:rPr>
      </w:r>
    </w:p>
    <w:p>
      <w:pPr>
        <w:pStyle w:val="Heading2"/>
        <w:bidi/>
      </w:pPr>
      <w:r>
        <w:rPr>
          <w:lang w:val="ar_AE" w:bidi="ar_AE"/>
        </w:rPr>
        <w:t>يشوع 16: 3</w:t>
      </w:r>
      <w:r>
        <w:rPr>
          <w:lang w:val="ar_AE" w:bidi="ar_AE"/>
        </w:rPr>
      </w:r>
    </w:p>
    <w:p>
      <w:pPr>
        <w:bidi/>
      </w:pPr>
      <w:r>
        <w:rPr>
          <w:lang w:val="ar_AE" w:bidi="ar_AE"/>
        </w:rPr>
      </w:r>
      <w:r>
        <w:rPr>
          <w:lang w:val="ar_AE" w:bidi="ar_AE"/>
        </w:rPr>
        <w:t xml:space="preserve">كانت تمتد حدود سبط أفرايم على طول الطريق الصاعد من بيت حورون السفلى إلى العليا (انظر </w:t>
      </w:r>
      <w:hyperlink r:id="rId190">
        <w:r>
          <w:rPr>
            <w:lang w:val="ar_AE" w:bidi="ar_AE"/>
          </w:rPr>
          <w:rPr>
            <w:color w:val="0000EE"/>
            <w:u w:val="single"/>
          </w:rPr>
          <w:t>16:5</w:t>
        </w:r>
      </w:hyperlink>
      <w:r>
        <w:rPr>
          <w:lang w:val="ar_AE" w:bidi="ar_AE"/>
        </w:rPr>
        <w:t xml:space="preserve">)، مما منح هذا السبْط السيطرة على أحد الطريقين الرئيسيين المؤديين إلى أورشليم من الغرب. • كانت </w:t>
      </w:r>
      <w:r>
        <w:rPr>
          <w:lang w:val="ar_AE" w:bidi="ar_AE"/>
        </w:rPr>
        <w:t>جازَر</w:t>
      </w:r>
      <w:r>
        <w:rPr>
          <w:lang w:val="ar_AE" w:bidi="ar_AE"/>
        </w:rPr>
        <w:t xml:space="preserve"> بلدة كنعانية كبيرة ومهمة عند تقاطع السهل الساحلي ومنطقة التلال، والتي لم تدخل على ما يبدو في نطاق ملكية إسرائيل حتى زمن سليمان (انظر </w:t>
      </w:r>
      <w:hyperlink r:id="rId191">
        <w:r>
          <w:rPr>
            <w:lang w:val="ar_AE" w:bidi="ar_AE"/>
          </w:rPr>
          <w:rPr>
            <w:color w:val="0000EE"/>
            <w:u w:val="single"/>
          </w:rPr>
          <w:t>قضاة 1:29</w:t>
        </w:r>
      </w:hyperlink>
      <w:r>
        <w:rPr>
          <w:lang w:val="ar_AE" w:bidi="ar_AE"/>
        </w:rPr>
        <w:t xml:space="preserve">; </w:t>
      </w:r>
      <w:hyperlink r:id="rId192">
        <w:r>
          <w:rPr>
            <w:lang w:val="ar_AE" w:bidi="ar_AE"/>
          </w:rPr>
          <w:rPr>
            <w:color w:val="0000EE"/>
            <w:u w:val="single"/>
          </w:rPr>
          <w:t>1 ملوك 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16: 5–8</w:t>
      </w:r>
      <w:r>
        <w:rPr>
          <w:lang w:val="ar_AE" w:bidi="ar_AE"/>
        </w:rPr>
      </w:r>
    </w:p>
    <w:p>
      <w:pPr>
        <w:bidi/>
      </w:pPr>
      <w:r>
        <w:rPr>
          <w:lang w:val="ar_AE" w:bidi="ar_AE"/>
        </w:rPr>
      </w:r>
      <w:r>
        <w:rPr>
          <w:lang w:val="ar_AE" w:bidi="ar_AE"/>
        </w:rPr>
        <w:t>يُعتبر هذا الوصف للحدود الشمالية لأفرايم مع منسّى عامًا وغير مكتمل. ولأن شكيم كانت تابعة لمنسّى، فإن الحدود بين السبْطين كانت تمر جنوب تلك المدينة.</w:t>
      </w:r>
      <w:r>
        <w:rPr>
          <w:lang w:val="ar_AE" w:bidi="ar_AE"/>
        </w:rPr>
      </w:r>
      <w:r>
        <w:rPr>
          <w:lang w:val="ar_AE" w:bidi="ar_AE"/>
        </w:rPr>
      </w:r>
    </w:p>
    <w:p>
      <w:pPr>
        <w:bidi/>
      </w:pPr>
      <w:r>
        <w:rPr>
          <w:lang w:val="ar_AE" w:bidi="ar_AE"/>
        </w:rPr>
      </w:r>
    </w:p>
    <w:p>
      <w:pPr>
        <w:pStyle w:val="Heading2"/>
        <w:bidi/>
      </w:pPr>
      <w:r>
        <w:rPr>
          <w:lang w:val="ar_AE" w:bidi="ar_AE"/>
        </w:rPr>
        <w:t>يشوع 17: 1</w:t>
      </w:r>
      <w:r>
        <w:rPr>
          <w:lang w:val="ar_AE" w:bidi="ar_AE"/>
        </w:rPr>
      </w:r>
    </w:p>
    <w:p>
      <w:pPr>
        <w:bidi/>
      </w:pPr>
      <w:r>
        <w:rPr>
          <w:lang w:val="ar_AE" w:bidi="ar_AE"/>
        </w:rPr>
      </w:r>
      <w:r>
        <w:rPr>
          <w:lang w:val="ar_AE" w:bidi="ar_AE"/>
        </w:rPr>
        <w:t xml:space="preserve">يرجى الاطلاع على </w:t>
      </w:r>
      <w:hyperlink r:id="rId193">
        <w:r>
          <w:rPr>
            <w:lang w:val="ar_AE" w:bidi="ar_AE"/>
          </w:rPr>
          <w:rPr>
            <w:color w:val="0000EE"/>
            <w:u w:val="single"/>
          </w:rPr>
          <w:t>13:29–33</w:t>
        </w:r>
      </w:hyperlink>
      <w:r>
        <w:rPr>
          <w:lang w:val="ar_AE" w:bidi="ar_AE"/>
        </w:rPr>
        <w:t xml:space="preserve"> و</w:t>
      </w:r>
      <w:r>
        <w:rPr>
          <w:lang w:val="ar_AE" w:bidi="ar_AE"/>
        </w:rPr>
        <w:t>ملاحظة الدراسة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17: 3–6</w:t>
      </w:r>
      <w:r>
        <w:rPr>
          <w:lang w:val="ar_AE" w:bidi="ar_AE"/>
        </w:rPr>
      </w:r>
    </w:p>
    <w:p>
      <w:pPr>
        <w:bidi/>
      </w:pPr>
      <w:r>
        <w:rPr>
          <w:lang w:val="ar_AE" w:bidi="ar_AE"/>
        </w:rPr>
      </w:r>
      <w:r>
        <w:rPr>
          <w:lang w:val="ar_AE" w:bidi="ar_AE"/>
        </w:rPr>
        <w:t xml:space="preserve">اعتاد الناس في إسرائيل القديمة أن يورّثوا الأبناء الذكور دون غيرهم. وإذا لم يكن للرجل أولاد، كان اسمه مهددًا بالاندثار. لكن بنات صلفحاد توجهن إلى موسى بطلب خاص، فسأل موسى الرب، وأعلن الرب أن من حقّهن أن يرثن نصيب أبيهن (انظر </w:t>
      </w:r>
      <w:hyperlink r:id="rId194">
        <w:r>
          <w:rPr>
            <w:lang w:val="ar_AE" w:bidi="ar_AE"/>
          </w:rPr>
          <w:rPr>
            <w:color w:val="0000EE"/>
            <w:u w:val="single"/>
          </w:rPr>
          <w:t>عدد 27:1–11</w:t>
        </w:r>
      </w:hyperlink>
      <w:r>
        <w:rPr>
          <w:lang w:val="ar_AE" w:bidi="ar_AE"/>
        </w:rPr>
        <w:t>). وبهذا القرار، وضع الله قاعدة عامة تؤكد أن لا عائلة تُستثنى من المشاركة في عطاياه المادية.</w:t>
      </w:r>
      <w:r>
        <w:rPr>
          <w:lang w:val="ar_AE" w:bidi="ar_AE"/>
        </w:rPr>
      </w:r>
      <w:r>
        <w:rPr>
          <w:lang w:val="ar_AE" w:bidi="ar_AE"/>
        </w:rPr>
      </w:r>
    </w:p>
    <w:p>
      <w:pPr>
        <w:bidi/>
      </w:pPr>
      <w:r>
        <w:rPr>
          <w:lang w:val="ar_AE" w:bidi="ar_AE"/>
        </w:rPr>
      </w:r>
    </w:p>
    <w:p>
      <w:pPr>
        <w:pStyle w:val="Heading2"/>
        <w:bidi/>
      </w:pPr>
      <w:r>
        <w:rPr>
          <w:lang w:val="ar_AE" w:bidi="ar_AE"/>
        </w:rPr>
        <w:t>يشوع 17: 7</w:t>
      </w:r>
      <w:r>
        <w:rPr>
          <w:lang w:val="ar_AE" w:bidi="ar_AE"/>
        </w:rPr>
      </w:r>
    </w:p>
    <w:p>
      <w:pPr>
        <w:bidi/>
      </w:pPr>
      <w:r>
        <w:rPr>
          <w:lang w:val="ar_AE" w:bidi="ar_AE"/>
        </w:rPr>
      </w:r>
      <w:r>
        <w:rPr>
          <w:lang w:val="ar_AE" w:bidi="ar_AE"/>
        </w:rPr>
        <w:t>تقع أرض سبط أشير شمال غرب سبط منسّى، وتفصل بينهما منطقة وادي يزرعيل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17: 7–13</w:t>
      </w:r>
      <w:r>
        <w:rPr>
          <w:lang w:val="ar_AE" w:bidi="ar_AE"/>
        </w:rPr>
      </w:r>
    </w:p>
    <w:p>
      <w:pPr>
        <w:bidi/>
      </w:pPr>
      <w:r>
        <w:rPr>
          <w:lang w:val="ar_AE" w:bidi="ar_AE"/>
        </w:rPr>
      </w:r>
      <w:r>
        <w:rPr>
          <w:lang w:val="ar_AE" w:bidi="ar_AE"/>
        </w:rPr>
        <w:t>كما حدث مع سبط أفرايم، جرى تحديد إقليم منسّى من خلال وصف عام لحدوده.</w:t>
      </w:r>
      <w:r>
        <w:rPr>
          <w:lang w:val="ar_AE" w:bidi="ar_AE"/>
        </w:rPr>
      </w:r>
      <w:r>
        <w:rPr>
          <w:lang w:val="ar_AE" w:bidi="ar_AE"/>
        </w:rPr>
      </w:r>
    </w:p>
    <w:p>
      <w:pPr>
        <w:bidi/>
      </w:pPr>
      <w:r>
        <w:rPr>
          <w:lang w:val="ar_AE" w:bidi="ar_AE"/>
        </w:rPr>
      </w:r>
    </w:p>
    <w:p>
      <w:pPr>
        <w:pStyle w:val="Heading2"/>
        <w:bidi/>
      </w:pPr>
      <w:r>
        <w:rPr>
          <w:lang w:val="ar_AE" w:bidi="ar_AE"/>
        </w:rPr>
        <w:t>يشوع 17: 8–10</w:t>
      </w:r>
      <w:r>
        <w:rPr>
          <w:lang w:val="ar_AE" w:bidi="ar_AE"/>
        </w:rPr>
      </w:r>
    </w:p>
    <w:p>
      <w:pPr>
        <w:bidi/>
      </w:pPr>
      <w:r>
        <w:rPr>
          <w:lang w:val="ar_AE" w:bidi="ar_AE"/>
        </w:rPr>
      </w:r>
      <w:r>
        <w:rPr>
          <w:lang w:val="ar_AE" w:bidi="ar_AE"/>
        </w:rPr>
        <w:t xml:space="preserve">يقدّم هذا الوصف العام للحد الجنوبي لأرض منسّى (والذي يفصلها عن الأرض المُعطاة لسبط أفرايم) تفصيلًا أكثر مما ورد في وصف الحدّ الشمالي لأرض أفرايم في </w:t>
      </w:r>
      <w:hyperlink r:id="rId195">
        <w:r>
          <w:rPr>
            <w:lang w:val="ar_AE" w:bidi="ar_AE"/>
          </w:rPr>
          <w:rPr>
            <w:color w:val="0000EE"/>
            <w:u w:val="single"/>
          </w:rPr>
          <w:t>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17: 11–13</w:t>
      </w:r>
      <w:r>
        <w:rPr>
          <w:lang w:val="ar_AE" w:bidi="ar_AE"/>
        </w:rPr>
      </w:r>
    </w:p>
    <w:p>
      <w:pPr>
        <w:bidi/>
      </w:pPr>
      <w:r>
        <w:rPr>
          <w:lang w:val="ar_AE" w:bidi="ar_AE"/>
        </w:rPr>
      </w:r>
      <w:r>
        <w:rPr>
          <w:lang w:val="ar_AE" w:bidi="ar_AE"/>
        </w:rPr>
        <w:t>كانت جميع المدن المذكورة هنا مهمة، باستثناء عين دور، لكن قوة الكنعانيين العسكرية حالت دون أن يتمكن سبط منسّى من السكن فيها لفترة من الزمن.</w:t>
      </w:r>
      <w:r>
        <w:rPr>
          <w:lang w:val="ar_AE" w:bidi="ar_AE"/>
        </w:rPr>
      </w:r>
      <w:r>
        <w:rPr>
          <w:lang w:val="ar_AE" w:bidi="ar_AE"/>
        </w:rPr>
      </w:r>
    </w:p>
    <w:p>
      <w:pPr>
        <w:bidi/>
      </w:pPr>
      <w:r>
        <w:rPr>
          <w:lang w:val="ar_AE" w:bidi="ar_AE"/>
        </w:rPr>
      </w:r>
    </w:p>
    <w:p>
      <w:pPr>
        <w:pStyle w:val="Heading2"/>
        <w:bidi/>
      </w:pPr>
      <w:r>
        <w:rPr>
          <w:lang w:val="ar_AE" w:bidi="ar_AE"/>
        </w:rPr>
        <w:t>يشوع 17: 13</w:t>
      </w:r>
      <w:r>
        <w:rPr>
          <w:lang w:val="ar_AE" w:bidi="ar_AE"/>
        </w:rPr>
      </w:r>
    </w:p>
    <w:p>
      <w:pPr>
        <w:bidi/>
      </w:pPr>
      <w:r>
        <w:rPr>
          <w:lang w:val="ar_AE" w:bidi="ar_AE"/>
        </w:rPr>
      </w:r>
      <w:r>
        <w:rPr>
          <w:lang w:val="ar_AE" w:bidi="ar_AE"/>
        </w:rPr>
        <w:t>خلال زمن القضاة وما بعده، ازداد الإسرائيليون قوة تدريجيًا، بينما ضعفت شعوب الكنعانيين. وبعد موت يشوع، أجبر الإسرائيليون الكنعانيين على العمل كعبيد. ومع مرور الوقت، اندمجوا مع هؤلاء السكان، وتأثروا بهم حتى صاروا يعبدون آلهتهم. وقد قادهم هذا الانغماس في عبادة الأوثان في النهاية إلى خسارة الأرض.</w:t>
      </w:r>
      <w:r>
        <w:rPr>
          <w:lang w:val="ar_AE" w:bidi="ar_AE"/>
        </w:rPr>
      </w:r>
      <w:r>
        <w:rPr>
          <w:lang w:val="ar_AE" w:bidi="ar_AE"/>
        </w:rPr>
      </w:r>
    </w:p>
    <w:p>
      <w:pPr>
        <w:bidi/>
      </w:pPr>
      <w:r>
        <w:rPr>
          <w:lang w:val="ar_AE" w:bidi="ar_AE"/>
        </w:rPr>
      </w:r>
    </w:p>
    <w:p>
      <w:pPr>
        <w:pStyle w:val="Heading2"/>
        <w:bidi/>
      </w:pPr>
      <w:r>
        <w:rPr>
          <w:lang w:val="ar_AE" w:bidi="ar_AE"/>
        </w:rPr>
        <w:t>يشوع 17: 14</w:t>
      </w:r>
      <w:r>
        <w:rPr>
          <w:lang w:val="ar_AE" w:bidi="ar_AE"/>
        </w:rPr>
      </w:r>
    </w:p>
    <w:p>
      <w:pPr>
        <w:bidi/>
      </w:pPr>
      <w:r>
        <w:rPr>
          <w:lang w:val="ar_AE" w:bidi="ar_AE"/>
        </w:rPr>
      </w:r>
      <w:r>
        <w:rPr>
          <w:lang w:val="ar_AE" w:bidi="ar_AE"/>
        </w:rPr>
        <w:t xml:space="preserve">وَرَدَ وصف نصيب يوسف في </w:t>
      </w:r>
      <w:hyperlink r:id="rId196">
        <w:r>
          <w:rPr>
            <w:lang w:val="ar_AE" w:bidi="ar_AE"/>
          </w:rPr>
          <w:rPr>
            <w:color w:val="0000EE"/>
            <w:u w:val="single"/>
          </w:rPr>
          <w:t>16:1–4</w:t>
        </w:r>
      </w:hyperlink>
      <w:r>
        <w:rPr>
          <w:lang w:val="ar_AE" w:bidi="ar_AE"/>
        </w:rPr>
        <w:t>. وقد نال نسل أفرايم ومنسّى حصصًا، وعندما جُمعت معًا، فاقت في حجمها نصيب أي سبط آخر.</w:t>
      </w:r>
      <w:r>
        <w:rPr>
          <w:lang w:val="ar_AE" w:bidi="ar_AE"/>
        </w:rPr>
      </w:r>
      <w:r>
        <w:rPr>
          <w:lang w:val="ar_AE" w:bidi="ar_AE"/>
        </w:rPr>
      </w:r>
    </w:p>
    <w:p>
      <w:pPr>
        <w:bidi/>
      </w:pPr>
      <w:r>
        <w:rPr>
          <w:lang w:val="ar_AE" w:bidi="ar_AE"/>
        </w:rPr>
      </w:r>
    </w:p>
    <w:p>
      <w:pPr>
        <w:pStyle w:val="Heading2"/>
        <w:bidi/>
      </w:pPr>
      <w:r>
        <w:rPr>
          <w:lang w:val="ar_AE" w:bidi="ar_AE"/>
        </w:rPr>
        <w:t>يشوع 17: 15</w:t>
      </w:r>
      <w:r>
        <w:rPr>
          <w:lang w:val="ar_AE" w:bidi="ar_AE"/>
        </w:rPr>
      </w:r>
    </w:p>
    <w:p>
      <w:pPr>
        <w:bidi/>
      </w:pPr>
      <w:r>
        <w:rPr>
          <w:lang w:val="ar_AE" w:bidi="ar_AE"/>
        </w:rPr>
      </w:r>
      <w:r>
        <w:rPr>
          <w:lang w:val="ar_AE" w:bidi="ar_AE"/>
        </w:rPr>
        <w:t xml:space="preserve">كان الفرزيّون يسكنون كنعان عندما بدأت حملة إسرائيل للسيطرة على الأرض. • </w:t>
      </w:r>
      <w:r>
        <w:rPr>
          <w:lang w:val="ar_AE" w:bidi="ar_AE"/>
        </w:rPr>
        <w:t>الرَّفائيّين</w:t>
      </w:r>
      <w:r>
        <w:rPr>
          <w:lang w:val="ar_AE" w:bidi="ar_AE"/>
        </w:rPr>
        <w:t xml:space="preserve">: انظر </w:t>
      </w:r>
      <w:r>
        <w:rPr>
          <w:lang w:val="ar_AE" w:bidi="ar_AE"/>
        </w:rPr>
        <w:t>ملاحظة الدراسة على 12:4</w:t>
      </w:r>
      <w:r>
        <w:rPr>
          <w:lang w:val="ar_AE" w:bidi="ar_AE"/>
        </w:rPr>
        <w:t xml:space="preserve">؛ انظر أيضًا </w:t>
      </w:r>
      <w:hyperlink r:id="rId197">
        <w:r>
          <w:rPr>
            <w:lang w:val="ar_AE" w:bidi="ar_AE"/>
          </w:rPr>
          <w:rPr>
            <w:color w:val="0000EE"/>
            <w:u w:val="single"/>
          </w:rPr>
          <w:t>تثنية 2:10–11</w:t>
        </w:r>
      </w:hyperlink>
      <w:r>
        <w:rPr>
          <w:lang w:val="ar_AE" w:bidi="ar_AE"/>
        </w:rPr>
        <w:t xml:space="preserve">، </w:t>
      </w:r>
      <w:hyperlink r:id="rId198">
        <w:r>
          <w:rPr>
            <w:lang w:val="ar_AE" w:bidi="ar_AE"/>
          </w:rPr>
          <w:rPr>
            <w:color w:val="0000EE"/>
            <w:u w:val="single"/>
          </w:rPr>
          <w:t>20–21</w:t>
        </w:r>
      </w:hyperlink>
      <w:r>
        <w:rPr>
          <w:lang w:val="ar_AE" w:bidi="ar_AE"/>
        </w:rPr>
        <w:t xml:space="preserve">؛ </w:t>
      </w:r>
      <w:hyperlink r:id="rId150">
        <w:r>
          <w:rPr>
            <w:lang w:val="ar_AE" w:bidi="ar_AE"/>
          </w:rPr>
          <w:rPr>
            <w:color w:val="0000EE"/>
            <w:u w:val="single"/>
          </w:rPr>
          <w:t>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17: 16</w:t>
      </w:r>
      <w:r>
        <w:rPr>
          <w:lang w:val="ar_AE" w:bidi="ar_AE"/>
        </w:rPr>
      </w:r>
    </w:p>
    <w:p>
      <w:pPr>
        <w:bidi/>
      </w:pPr>
      <w:r>
        <w:rPr>
          <w:lang w:val="ar_AE" w:bidi="ar_AE"/>
        </w:rPr>
      </w:r>
      <w:r>
        <w:rPr>
          <w:lang w:val="ar_AE" w:bidi="ar_AE"/>
        </w:rPr>
        <w:t xml:space="preserve">بسبب مركبات الكنعانيين الحديدية، اضطر سبطا أفرايم ومنسّى إلى البقاء في منطقة الجبال خلال المراحل الأولى من فترة الاستيطان (انظر </w:t>
      </w:r>
      <w:r>
        <w:rPr>
          <w:lang w:val="ar_AE" w:bidi="ar_AE"/>
        </w:rPr>
        <w:t>ملاحظة الدراسة على 11:4</w:t>
      </w:r>
      <w:r>
        <w:rPr>
          <w:lang w:val="ar_AE" w:bidi="ar_AE"/>
        </w:rPr>
        <w:t xml:space="preserve">). • فصل </w:t>
      </w:r>
      <w:r>
        <w:rPr>
          <w:lang w:val="ar_AE" w:bidi="ar_AE"/>
        </w:rPr>
        <w:t xml:space="preserve">وادي </w:t>
      </w:r>
      <w:r>
        <w:rPr>
          <w:lang w:val="ar_AE" w:bidi="ar_AE"/>
        </w:rPr>
        <w:t xml:space="preserve">يزرعيل، الذي يُعدّ انقطاعًا جيولوجيًّا في سلسلة الجبال، بين الجليل الأسفل شمالًا ومنطقة جبال منسّى جنوبًا. وقد قيّد الكنعانيون الذين كانوا يسكنون في هذا الوادي وبجواره، وكذلك في وادي بيت شان، توسع منسّى، ويبدو أنهم قيدوا توسع أفرايم أيضًا. وكانت معظم المدن المذكورة في </w:t>
      </w:r>
      <w:hyperlink r:id="rId199">
        <w:r>
          <w:rPr>
            <w:lang w:val="ar_AE" w:bidi="ar_AE"/>
          </w:rPr>
          <w:rPr>
            <w:color w:val="0000EE"/>
            <w:u w:val="single"/>
          </w:rPr>
          <w:t>17:11</w:t>
        </w:r>
      </w:hyperlink>
      <w:r>
        <w:rPr>
          <w:lang w:val="ar_AE" w:bidi="ar_AE"/>
        </w:rPr>
        <w:t xml:space="preserve"> واقعة على أطراف هذه السهول.</w:t>
      </w:r>
      <w:r>
        <w:rPr>
          <w:lang w:val="ar_AE" w:bidi="ar_AE"/>
        </w:rPr>
      </w:r>
      <w:r>
        <w:rPr>
          <w:lang w:val="ar_AE" w:bidi="ar_AE"/>
        </w:rPr>
      </w:r>
    </w:p>
    <w:p>
      <w:pPr>
        <w:bidi/>
      </w:pPr>
      <w:r>
        <w:rPr>
          <w:lang w:val="ar_AE" w:bidi="ar_AE"/>
        </w:rPr>
      </w:r>
    </w:p>
    <w:p>
      <w:pPr>
        <w:pStyle w:val="Heading2"/>
        <w:bidi/>
      </w:pPr>
      <w:r>
        <w:rPr>
          <w:lang w:val="ar_AE" w:bidi="ar_AE"/>
        </w:rPr>
        <w:t>يشوع 17: 17–18</w:t>
      </w:r>
      <w:r>
        <w:rPr>
          <w:lang w:val="ar_AE" w:bidi="ar_AE"/>
        </w:rPr>
      </w:r>
    </w:p>
    <w:p>
      <w:pPr>
        <w:bidi/>
      </w:pPr>
      <w:r>
        <w:rPr>
          <w:lang w:val="ar_AE" w:bidi="ar_AE"/>
        </w:rPr>
      </w:r>
      <w:r>
        <w:rPr>
          <w:lang w:val="ar_AE" w:bidi="ar_AE"/>
        </w:rPr>
        <w:t xml:space="preserve">لم يوبّخ يشوع الشعب على خوفهم، بل أعاد توجيههم إلى مهمة إزالة الغابات لتوسيع الأرض اللازمة للاستقرار. وقد أعطاهم وعده بأن سبطي أفرايم ومنسّى سيتمكنان في النهاية من طرد الكنعانيين، وكان ذلك الوعد مصدر رجاء يعزّز إيمانهم ويساعدهم على غلبة الخوف. • كانت مناطق واسعة من الجبال مغطاة بالغابات، وكانت التجمعات الكنعانية فيها قليلة. ولو اكتفى سبطا أفرايم ومنسّى بالأراضي التي كانت قد تمّ تطهيرها مسبقًا، لما وُجد لديهم متّسع كافٍ للاستقرار. ومع إدخال تكنولوجيا جديدة في ذلك الوقت، بما في ذلك رؤوس الفؤوس الحديدية، أصبح بإمكان أبناء هذين السبطين أن يزيلوا الغابات البكر ويفتحوا أراضي جديدة للاستيطان. وربما قدّم يشوع بنفسه القدوة، إذ كان أول من قطع الأرض وأعدّ مسكنه في </w:t>
      </w:r>
      <w:r>
        <w:rPr>
          <w:lang w:val="ar_AE" w:bidi="ar_AE"/>
        </w:rPr>
        <w:t>تِمْنَة سَارَح</w:t>
      </w:r>
      <w:r>
        <w:rPr>
          <w:lang w:val="ar_AE" w:bidi="ar_AE"/>
        </w:rPr>
        <w:t xml:space="preserve"> (</w:t>
      </w:r>
      <w:hyperlink r:id="rId200">
        <w:r>
          <w:rPr>
            <w:lang w:val="ar_AE" w:bidi="ar_AE"/>
          </w:rPr>
          <w:rPr>
            <w:color w:val="0000EE"/>
            <w:u w:val="single"/>
          </w:rPr>
          <w:t>19:50</w:t>
        </w:r>
      </w:hyperlink>
      <w:r>
        <w:rPr>
          <w:lang w:val="ar_AE" w:bidi="ar_AE"/>
        </w:rPr>
        <w:t>)، وهي منطقة جبلية مغطاة بالغابات ضمن حدود أفرايم.</w:t>
      </w:r>
      <w:r>
        <w:rPr>
          <w:lang w:val="ar_AE" w:bidi="ar_AE"/>
        </w:rPr>
      </w:r>
      <w:r>
        <w:rPr>
          <w:lang w:val="ar_AE" w:bidi="ar_AE"/>
        </w:rPr>
      </w:r>
    </w:p>
    <w:p>
      <w:pPr>
        <w:bidi/>
      </w:pPr>
      <w:r>
        <w:rPr>
          <w:lang w:val="ar_AE" w:bidi="ar_AE"/>
        </w:rPr>
      </w:r>
    </w:p>
    <w:p>
      <w:pPr>
        <w:pStyle w:val="Heading2"/>
        <w:bidi/>
      </w:pPr>
      <w:r>
        <w:rPr>
          <w:lang w:val="ar_AE" w:bidi="ar_AE"/>
        </w:rPr>
        <w:t>يشوع 18: 1</w:t>
      </w:r>
      <w:r>
        <w:rPr>
          <w:lang w:val="ar_AE" w:bidi="ar_AE"/>
        </w:rPr>
      </w:r>
    </w:p>
    <w:p>
      <w:pPr>
        <w:bidi/>
      </w:pPr>
      <w:r>
        <w:rPr>
          <w:lang w:val="ar_AE" w:bidi="ar_AE"/>
        </w:rPr>
      </w:r>
      <w:r>
        <w:rPr>
          <w:lang w:val="ar_AE" w:bidi="ar_AE"/>
        </w:rPr>
        <w:t>كان شعب إسرائيل قد خيّم في الجلجال في وادي الأردن (</w:t>
      </w:r>
      <w:hyperlink r:id="rId201">
        <w:r>
          <w:rPr>
            <w:lang w:val="ar_AE" w:bidi="ar_AE"/>
          </w:rPr>
          <w:rPr>
            <w:color w:val="0000EE"/>
            <w:u w:val="single"/>
          </w:rPr>
          <w:t>14:6</w:t>
        </w:r>
      </w:hyperlink>
      <w:r>
        <w:rPr>
          <w:lang w:val="ar_AE" w:bidi="ar_AE"/>
        </w:rPr>
        <w:t>). وكانت شيلوه تقع على بُعد نحو عشرين ميلًا شمال أورشليم، في جبال أفرايم. وعندما نصب يشوع خيمة الاجتماع هناك، جعل من شيلوه مركزًا دينيًّا وسياسيًّا لإسرائيل. وبقيت خيمة الاجتماع في شيلوه حتى استولى الفلسطينيون على تابوت العهد (</w:t>
      </w:r>
      <w:hyperlink r:id="rId202">
        <w:r>
          <w:rPr>
            <w:lang w:val="ar_AE" w:bidi="ar_AE"/>
          </w:rPr>
          <w:rPr>
            <w:color w:val="0000EE"/>
            <w:u w:val="single"/>
          </w:rPr>
          <w:t>1 صم 4:10–11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18: 4</w:t>
      </w:r>
      <w:r>
        <w:rPr>
          <w:lang w:val="ar_AE" w:bidi="ar_AE"/>
        </w:rPr>
      </w:r>
    </w:p>
    <w:p>
      <w:pPr>
        <w:bidi/>
      </w:pPr>
      <w:r>
        <w:rPr>
          <w:lang w:val="ar_AE" w:bidi="ar_AE"/>
        </w:rPr>
      </w:r>
      <w:r>
        <w:rPr>
          <w:lang w:val="ar_AE" w:bidi="ar_AE"/>
        </w:rPr>
        <w:t xml:space="preserve">اختير ثلاثة ممثلين من كل سبط من بين الأسباط السبعة التي لم تكن قد حصلت بعد على أنصبتها. • </w:t>
      </w:r>
      <w:r>
        <w:rPr>
          <w:lang w:val="ar_AE" w:bidi="ar_AE"/>
        </w:rPr>
        <w:t>ويَكتُبوها</w:t>
      </w:r>
      <w:r>
        <w:rPr>
          <w:lang w:val="ar_AE" w:bidi="ar_AE"/>
        </w:rPr>
        <w:t>: لم يكن مجتمع إسرائيل شفهيًا بالكامل؛ فعندما كان هناك حدث أو أمر يستحق أن يُخلَّد، كان القادة يطلبون تدوينه كتابة.</w:t>
      </w:r>
      <w:r>
        <w:rPr>
          <w:lang w:val="ar_AE" w:bidi="ar_AE"/>
        </w:rPr>
      </w:r>
      <w:r>
        <w:rPr>
          <w:lang w:val="ar_AE" w:bidi="ar_AE"/>
        </w:rPr>
      </w:r>
    </w:p>
    <w:p>
      <w:pPr>
        <w:bidi/>
      </w:pPr>
      <w:r>
        <w:rPr>
          <w:lang w:val="ar_AE" w:bidi="ar_AE"/>
        </w:rPr>
      </w:r>
    </w:p>
    <w:p>
      <w:pPr>
        <w:pStyle w:val="Heading2"/>
        <w:bidi/>
      </w:pPr>
      <w:r>
        <w:rPr>
          <w:lang w:val="ar_AE" w:bidi="ar_AE"/>
        </w:rPr>
        <w:t>يشوع 18: 5</w:t>
      </w:r>
      <w:r>
        <w:rPr>
          <w:lang w:val="ar_AE" w:bidi="ar_AE"/>
        </w:rPr>
      </w:r>
    </w:p>
    <w:p>
      <w:pPr>
        <w:bidi/>
      </w:pPr>
      <w:r>
        <w:rPr>
          <w:lang w:val="ar_AE" w:bidi="ar_AE"/>
        </w:rPr>
      </w:r>
      <w:r>
        <w:rPr>
          <w:lang w:val="ar_AE" w:bidi="ar_AE"/>
        </w:rPr>
        <w:t>تم تقسيم ما تبقّى من الأرض إلى سبعة أجزاء، ليأخذ كل سبط من الأسباط التي لم تُخصص لها أراضٍ بعد جزءًا منها.</w:t>
      </w:r>
      <w:r>
        <w:rPr>
          <w:lang w:val="ar_AE" w:bidi="ar_AE"/>
        </w:rPr>
      </w:r>
      <w:r>
        <w:rPr>
          <w:lang w:val="ar_AE" w:bidi="ar_AE"/>
        </w:rPr>
      </w:r>
    </w:p>
    <w:p>
      <w:pPr>
        <w:bidi/>
      </w:pPr>
      <w:r>
        <w:rPr>
          <w:lang w:val="ar_AE" w:bidi="ar_AE"/>
        </w:rPr>
      </w:r>
    </w:p>
    <w:p>
      <w:pPr>
        <w:pStyle w:val="Heading2"/>
        <w:bidi/>
      </w:pPr>
      <w:r>
        <w:rPr>
          <w:lang w:val="ar_AE" w:bidi="ar_AE"/>
        </w:rPr>
        <w:t>يشوع 18: 6</w:t>
      </w:r>
      <w:r>
        <w:rPr>
          <w:lang w:val="ar_AE" w:bidi="ar_AE"/>
        </w:rPr>
      </w:r>
    </w:p>
    <w:p>
      <w:pPr>
        <w:bidi/>
      </w:pPr>
      <w:r>
        <w:rPr>
          <w:lang w:val="ar_AE" w:bidi="ar_AE"/>
        </w:rPr>
      </w:r>
      <w:r>
        <w:rPr>
          <w:lang w:val="ar_AE" w:bidi="ar_AE"/>
        </w:rPr>
        <w:t xml:space="preserve">أجرى يشوع القرعة المقدسة أمام الجميع لتجنّب الحسد أو الشك (انظر أيضًا </w:t>
      </w:r>
      <w:r>
        <w:rPr>
          <w:lang w:val="ar_AE" w:bidi="ar_AE"/>
        </w:rPr>
        <w:t>ملاحظة الدراسة على 7:16–18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18: 7</w:t>
      </w:r>
      <w:r>
        <w:rPr>
          <w:lang w:val="ar_AE" w:bidi="ar_AE"/>
        </w:rPr>
      </w:r>
    </w:p>
    <w:p>
      <w:pPr>
        <w:bidi/>
      </w:pPr>
      <w:r>
        <w:rPr>
          <w:lang w:val="ar_AE" w:bidi="ar_AE"/>
        </w:rPr>
      </w:r>
      <w:r>
        <w:rPr>
          <w:lang w:val="ar_AE" w:bidi="ar_AE"/>
        </w:rPr>
        <w:t>للاويّين</w:t>
      </w:r>
      <w:r>
        <w:rPr>
          <w:lang w:val="ar_AE" w:bidi="ar_AE"/>
        </w:rPr>
        <w:t xml:space="preserve">: راجع الإصحاح </w:t>
      </w:r>
      <w:hyperlink r:id="rId160">
        <w:r>
          <w:rPr>
            <w:lang w:val="ar_AE" w:bidi="ar_AE"/>
          </w:rPr>
          <w:rPr>
            <w:color w:val="0000EE"/>
            <w:u w:val="single"/>
          </w:rPr>
          <w:t>21</w:t>
        </w:r>
      </w:hyperlink>
      <w:r>
        <w:rPr>
          <w:lang w:val="ar_AE" w:bidi="ar_AE"/>
        </w:rPr>
        <w:t xml:space="preserve">. • جاد . . . منسّى: راجع </w:t>
      </w:r>
      <w:hyperlink r:id="rId203">
        <w:r>
          <w:rPr>
            <w:lang w:val="ar_AE" w:bidi="ar_AE"/>
          </w:rPr>
          <w:rPr>
            <w:color w:val="0000EE"/>
            <w:u w:val="single"/>
          </w:rPr>
          <w:t>13:15–33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18: 9</w:t>
      </w:r>
      <w:r>
        <w:rPr>
          <w:lang w:val="ar_AE" w:bidi="ar_AE"/>
        </w:rPr>
      </w:r>
    </w:p>
    <w:p>
      <w:pPr>
        <w:bidi/>
      </w:pPr>
      <w:r>
        <w:rPr>
          <w:lang w:val="ar_AE" w:bidi="ar_AE"/>
        </w:rPr>
      </w:r>
      <w:r>
        <w:rPr>
          <w:lang w:val="ar_AE" w:bidi="ar_AE"/>
        </w:rPr>
        <w:t>كان كنعانيّو المناطق الجبلية يخافون من إسرائيل في ذلك الوقت، ولذلك سمحوا لواحد وعشرين رجلًا (</w:t>
      </w:r>
      <w:hyperlink r:id="rId204">
        <w:r>
          <w:rPr>
            <w:lang w:val="ar_AE" w:bidi="ar_AE"/>
          </w:rPr>
          <w:rPr>
            <w:color w:val="0000EE"/>
            <w:u w:val="single"/>
          </w:rPr>
          <w:t>18:4</w:t>
        </w:r>
      </w:hyperlink>
      <w:r>
        <w:rPr>
          <w:lang w:val="ar_AE" w:bidi="ar_AE"/>
        </w:rPr>
        <w:t xml:space="preserve">) أن يجتازوا تلك الأراضي ويعودوا سالمين. • يُحتمل أن السجل المكتوب كان على هيئة لفيفة، وقد يكون هو المصدر الأولي الذي استُخدم في كتابة أوصاف توزيعات الأسباط في الإصحاحين </w:t>
      </w:r>
      <w:hyperlink r:id="rId205">
        <w:r>
          <w:rPr>
            <w:lang w:val="ar_AE" w:bidi="ar_AE"/>
          </w:rPr>
          <w:rPr>
            <w:color w:val="0000EE"/>
            <w:u w:val="single"/>
          </w:rPr>
          <w:t>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18: 11</w:t>
      </w:r>
      <w:r>
        <w:rPr>
          <w:lang w:val="ar_AE" w:bidi="ar_AE"/>
        </w:rPr>
      </w:r>
    </w:p>
    <w:p>
      <w:pPr>
        <w:bidi/>
      </w:pPr>
      <w:r>
        <w:rPr>
          <w:lang w:val="ar_AE" w:bidi="ar_AE"/>
        </w:rPr>
      </w:r>
      <w:r>
        <w:rPr>
          <w:lang w:val="ar_AE" w:bidi="ar_AE"/>
        </w:rPr>
        <w:t>كان بنيامين هو الابن الثاني عشر والأخير ليعقوب، والابن الثاني لراحيل، التي كانت الزوجة المحبوبة لديه. وقد عبّر نصيب نسله من الأرض عن هذه المحبة، إذ نالوا مساحة صغيرة، لكنها تحتل موقعًا مركزيًّا بين سبطي يهوذا ويوسف.</w:t>
      </w:r>
      <w:r>
        <w:rPr>
          <w:lang w:val="ar_AE" w:bidi="ar_AE"/>
        </w:rPr>
      </w:r>
      <w:r>
        <w:rPr>
          <w:lang w:val="ar_AE" w:bidi="ar_AE"/>
        </w:rPr>
      </w:r>
    </w:p>
    <w:p>
      <w:pPr>
        <w:bidi/>
      </w:pPr>
      <w:r>
        <w:rPr>
          <w:lang w:val="ar_AE" w:bidi="ar_AE"/>
        </w:rPr>
      </w:r>
    </w:p>
    <w:p>
      <w:pPr>
        <w:pStyle w:val="Heading2"/>
        <w:bidi/>
      </w:pPr>
      <w:r>
        <w:rPr>
          <w:lang w:val="ar_AE" w:bidi="ar_AE"/>
        </w:rPr>
        <w:t>يشوع 18: 21–28</w:t>
      </w:r>
      <w:r>
        <w:rPr>
          <w:lang w:val="ar_AE" w:bidi="ar_AE"/>
        </w:rPr>
      </w:r>
    </w:p>
    <w:p>
      <w:pPr>
        <w:bidi/>
      </w:pPr>
      <w:r>
        <w:rPr>
          <w:lang w:val="ar_AE" w:bidi="ar_AE"/>
        </w:rPr>
      </w:r>
      <w:r>
        <w:rPr>
          <w:lang w:val="ar_AE" w:bidi="ar_AE"/>
        </w:rPr>
        <w:t xml:space="preserve">بينما اشتملت أرض يهوذا على أحد عشر أو اثني عشر إقليمًا (انظر </w:t>
      </w:r>
      <w:r>
        <w:rPr>
          <w:lang w:val="ar_AE" w:bidi="ar_AE"/>
        </w:rPr>
        <w:t>ملاحظة الدراسة على 15:59</w:t>
      </w:r>
      <w:r>
        <w:rPr>
          <w:lang w:val="ar_AE" w:bidi="ar_AE"/>
        </w:rPr>
        <w:t>)، كان لسبط بنيامين إقليمان فقط، يضمان معًا ستةً وعشرين مدينة. ومع ذلك، فإن موقعهم بين أراضي يهوذا ويوسف منحهم أهمية اقتصادية وعسكرية تفوق بكثير حجمهم الفعلي.</w:t>
      </w:r>
      <w:r>
        <w:rPr>
          <w:lang w:val="ar_AE" w:bidi="ar_AE"/>
        </w:rPr>
      </w:r>
      <w:r>
        <w:rPr>
          <w:lang w:val="ar_AE" w:bidi="ar_AE"/>
        </w:rPr>
      </w:r>
    </w:p>
    <w:p>
      <w:pPr>
        <w:bidi/>
      </w:pPr>
      <w:r>
        <w:rPr>
          <w:lang w:val="ar_AE" w:bidi="ar_AE"/>
        </w:rPr>
      </w:r>
    </w:p>
    <w:p>
      <w:pPr>
        <w:pStyle w:val="Heading2"/>
        <w:bidi/>
      </w:pPr>
      <w:r>
        <w:rPr>
          <w:lang w:val="ar_AE" w:bidi="ar_AE"/>
        </w:rPr>
        <w:t>يشوع 18: 28</w:t>
      </w:r>
      <w:r>
        <w:rPr>
          <w:lang w:val="ar_AE" w:bidi="ar_AE"/>
        </w:rPr>
      </w:r>
    </w:p>
    <w:p>
      <w:pPr>
        <w:bidi/>
      </w:pPr>
      <w:r>
        <w:rPr>
          <w:lang w:val="ar_AE" w:bidi="ar_AE"/>
        </w:rPr>
      </w:r>
      <w:r>
        <w:rPr>
          <w:lang w:val="ar_AE" w:bidi="ar_AE"/>
        </w:rPr>
        <w:t>أورُشَليم</w:t>
      </w:r>
      <w:r>
        <w:rPr>
          <w:lang w:val="ar_AE" w:bidi="ar_AE"/>
        </w:rPr>
        <w:t xml:space="preserve">: انظر </w:t>
      </w:r>
      <w:r>
        <w:rPr>
          <w:lang w:val="ar_AE" w:bidi="ar_AE"/>
        </w:rPr>
        <w:t>ملاحظة الدراسة على 15:8</w:t>
      </w:r>
      <w:r>
        <w:rPr>
          <w:lang w:val="ar_AE" w:bidi="ar_AE"/>
        </w:rPr>
        <w:t xml:space="preserve">. • </w:t>
      </w:r>
      <w:r>
        <w:rPr>
          <w:lang w:val="ar_AE" w:bidi="ar_AE"/>
        </w:rPr>
        <w:t>قِريَة</w:t>
      </w:r>
      <w:r>
        <w:rPr>
          <w:lang w:val="ar_AE" w:bidi="ar_AE"/>
        </w:rPr>
        <w:t xml:space="preserve">: كانت قرية يعاريم المذكورة في </w:t>
      </w:r>
      <w:hyperlink r:id="rId206">
        <w:r>
          <w:rPr>
            <w:lang w:val="ar_AE" w:bidi="ar_AE"/>
          </w:rPr>
          <w:rPr>
            <w:color w:val="0000EE"/>
            <w:u w:val="single"/>
          </w:rPr>
          <w:t>18:14</w:t>
        </w:r>
      </w:hyperlink>
      <w:r>
        <w:rPr>
          <w:lang w:val="ar_AE" w:bidi="ar_AE"/>
        </w:rPr>
        <w:t xml:space="preserve"> تابعة ليهوذا؛ وقد تكون هناك مدينة أخرى تحمل الاسم نفسه، لكنها غير معروفة لنا. ومن المرجح أن كلمة "قرية" هنا كانت في الأصل متبوعة بكلمة أُسقطت أثناء عملية النسخ.</w:t>
      </w:r>
      <w:r>
        <w:rPr>
          <w:lang w:val="ar_AE" w:bidi="ar_AE"/>
        </w:rPr>
      </w:r>
      <w:r>
        <w:rPr>
          <w:lang w:val="ar_AE" w:bidi="ar_AE"/>
        </w:rPr>
      </w:r>
    </w:p>
    <w:p>
      <w:pPr>
        <w:bidi/>
      </w:pPr>
      <w:r>
        <w:rPr>
          <w:lang w:val="ar_AE" w:bidi="ar_AE"/>
        </w:rPr>
      </w:r>
    </w:p>
    <w:p>
      <w:pPr>
        <w:pStyle w:val="Heading2"/>
        <w:bidi/>
      </w:pPr>
      <w:r>
        <w:rPr>
          <w:lang w:val="ar_AE" w:bidi="ar_AE"/>
        </w:rPr>
        <w:t>يشوع 19: 1</w:t>
      </w:r>
      <w:r>
        <w:rPr>
          <w:lang w:val="ar_AE" w:bidi="ar_AE"/>
        </w:rPr>
      </w:r>
    </w:p>
    <w:p>
      <w:pPr>
        <w:bidi/>
      </w:pPr>
      <w:r>
        <w:rPr>
          <w:lang w:val="ar_AE" w:bidi="ar_AE"/>
        </w:rPr>
      </w:r>
      <w:r>
        <w:rPr>
          <w:lang w:val="ar_AE" w:bidi="ar_AE"/>
        </w:rPr>
        <w:t>كان شمعون، الابن الثاني ليعقوب وليئة، أكبر من يهوذا. لكنه خسر دوره القيادي بسبب أعماله العنيفة ضد شكيم (</w:t>
      </w:r>
      <w:hyperlink r:id="rId207">
        <w:r>
          <w:rPr>
            <w:lang w:val="ar_AE" w:bidi="ar_AE"/>
          </w:rPr>
          <w:rPr>
            <w:color w:val="0000EE"/>
            <w:u w:val="single"/>
          </w:rPr>
          <w:t>تكوين 34:25–26</w:t>
        </w:r>
      </w:hyperlink>
      <w:r>
        <w:rPr>
          <w:lang w:val="ar_AE" w:bidi="ar_AE"/>
        </w:rPr>
        <w:t>). وقد عكس نصيب نسله من الأرض هذا الأمر؛ إذ اقتُطع من إقليم يهوذا على الأطراف الجنوبية من النقب. وكانت هذه الأرض الجافة بعيدة عن أي مراكز للنفوذ أو القوة.</w:t>
      </w:r>
      <w:r>
        <w:rPr>
          <w:lang w:val="ar_AE" w:bidi="ar_AE"/>
        </w:rPr>
      </w:r>
      <w:r>
        <w:rPr>
          <w:lang w:val="ar_AE" w:bidi="ar_AE"/>
        </w:rPr>
      </w:r>
    </w:p>
    <w:p>
      <w:pPr>
        <w:bidi/>
      </w:pPr>
      <w:r>
        <w:rPr>
          <w:lang w:val="ar_AE" w:bidi="ar_AE"/>
        </w:rPr>
      </w:r>
    </w:p>
    <w:p>
      <w:pPr>
        <w:pStyle w:val="Heading2"/>
        <w:bidi/>
      </w:pPr>
      <w:r>
        <w:rPr>
          <w:lang w:val="ar_AE" w:bidi="ar_AE"/>
        </w:rPr>
        <w:t>يشوع 19: 2–9</w:t>
      </w:r>
      <w:r>
        <w:rPr>
          <w:lang w:val="ar_AE" w:bidi="ar_AE"/>
        </w:rPr>
      </w:r>
    </w:p>
    <w:p>
      <w:pPr>
        <w:bidi/>
      </w:pPr>
      <w:r>
        <w:rPr>
          <w:lang w:val="ar_AE" w:bidi="ar_AE"/>
        </w:rPr>
      </w:r>
      <w:r>
        <w:rPr>
          <w:lang w:val="ar_AE" w:bidi="ar_AE"/>
        </w:rPr>
        <w:t xml:space="preserve">بعض المدن التي أُعطيت لسبط شمعون كانت أيضًا ضمن نصيب يهوذا، لأن أرض يهوذا كانت أوسع من أن يحتاجها وحده (قارن </w:t>
      </w:r>
      <w:hyperlink r:id="rId208">
        <w:r>
          <w:rPr>
            <w:lang w:val="ar_AE" w:bidi="ar_AE"/>
          </w:rPr>
          <w:rPr>
            <w:color w:val="0000EE"/>
            <w:u w:val="single"/>
          </w:rPr>
          <w:t>17:14–18</w:t>
        </w:r>
      </w:hyperlink>
      <w:r>
        <w:rPr>
          <w:lang w:val="ar_AE" w:bidi="ar_AE"/>
        </w:rPr>
        <w:t>). ويبدو أن يهوذا قد ضمّ معظم أراضي شمعون إليه قبل نهاية حقبة العهد القديم.</w:t>
      </w:r>
      <w:r>
        <w:rPr>
          <w:lang w:val="ar_AE" w:bidi="ar_AE"/>
        </w:rPr>
      </w:r>
      <w:r>
        <w:rPr>
          <w:lang w:val="ar_AE" w:bidi="ar_AE"/>
        </w:rPr>
      </w:r>
    </w:p>
    <w:p>
      <w:pPr>
        <w:bidi/>
      </w:pPr>
      <w:r>
        <w:rPr>
          <w:lang w:val="ar_AE" w:bidi="ar_AE"/>
        </w:rPr>
      </w:r>
    </w:p>
    <w:p>
      <w:pPr>
        <w:pStyle w:val="Heading2"/>
        <w:bidi/>
      </w:pPr>
      <w:r>
        <w:rPr>
          <w:lang w:val="ar_AE" w:bidi="ar_AE"/>
        </w:rPr>
        <w:t>يشوع 19: 10–16</w:t>
      </w:r>
      <w:r>
        <w:rPr>
          <w:lang w:val="ar_AE" w:bidi="ar_AE"/>
        </w:rPr>
      </w:r>
    </w:p>
    <w:p>
      <w:pPr>
        <w:bidi/>
      </w:pPr>
      <w:r>
        <w:rPr>
          <w:lang w:val="ar_AE" w:bidi="ar_AE"/>
        </w:rPr>
      </w:r>
      <w:r>
        <w:rPr>
          <w:lang w:val="ar_AE" w:bidi="ar_AE"/>
        </w:rPr>
        <w:t>تسلَّم سبط زبولون نصيبًا من الأرض يقع قسم منه في وادي يزرعيل، والآخر في تلال الجليل السفلى.</w:t>
      </w:r>
      <w:r>
        <w:rPr>
          <w:lang w:val="ar_AE" w:bidi="ar_AE"/>
        </w:rPr>
      </w:r>
      <w:r>
        <w:rPr>
          <w:lang w:val="ar_AE" w:bidi="ar_AE"/>
        </w:rPr>
      </w:r>
    </w:p>
    <w:p>
      <w:pPr>
        <w:bidi/>
      </w:pPr>
      <w:r>
        <w:rPr>
          <w:lang w:val="ar_AE" w:bidi="ar_AE"/>
        </w:rPr>
      </w:r>
    </w:p>
    <w:p>
      <w:pPr>
        <w:pStyle w:val="Heading2"/>
        <w:bidi/>
      </w:pPr>
      <w:r>
        <w:rPr>
          <w:lang w:val="ar_AE" w:bidi="ar_AE"/>
        </w:rPr>
        <w:t>يشوع 19: 10–23</w:t>
      </w:r>
      <w:r>
        <w:rPr>
          <w:lang w:val="ar_AE" w:bidi="ar_AE"/>
        </w:rPr>
      </w:r>
    </w:p>
    <w:p>
      <w:pPr>
        <w:bidi/>
      </w:pPr>
      <w:r>
        <w:rPr>
          <w:lang w:val="ar_AE" w:bidi="ar_AE"/>
        </w:rPr>
      </w:r>
      <w:r>
        <w:rPr>
          <w:lang w:val="ar_AE" w:bidi="ar_AE"/>
        </w:rPr>
        <w:t>كانت الأراضي الممنوحة لقبائل زبولون ويسّاكر تقع في مواقع استراتيجية، حيث كان يمر الطريق التجاري الدولي الرئيسي من مصر إلى أرام عبر أراضيهم. وعندما كانت إسرائيل قوية، جلب لهم هذا الموقع الازدهار، ولكن عندما ضعفوا، أصبحوا عرضة لهجمات جيوش مصر والسلطات المتعاقبة في بلاد ما بين النهرين التي تنافست على السيطرة على الشرق الأدنى القديم.</w:t>
      </w:r>
      <w:r>
        <w:rPr>
          <w:lang w:val="ar_AE" w:bidi="ar_AE"/>
        </w:rPr>
      </w:r>
      <w:r>
        <w:rPr>
          <w:lang w:val="ar_AE" w:bidi="ar_AE"/>
        </w:rPr>
      </w:r>
    </w:p>
    <w:p>
      <w:pPr>
        <w:bidi/>
      </w:pPr>
      <w:r>
        <w:rPr>
          <w:lang w:val="ar_AE" w:bidi="ar_AE"/>
        </w:rPr>
      </w:r>
    </w:p>
    <w:p>
      <w:pPr>
        <w:pStyle w:val="Heading2"/>
        <w:bidi/>
      </w:pPr>
      <w:r>
        <w:rPr>
          <w:lang w:val="ar_AE" w:bidi="ar_AE"/>
        </w:rPr>
        <w:t>يشوع 19: 10–48</w:t>
      </w:r>
      <w:r>
        <w:rPr>
          <w:lang w:val="ar_AE" w:bidi="ar_AE"/>
        </w:rPr>
      </w:r>
    </w:p>
    <w:p>
      <w:pPr>
        <w:bidi/>
      </w:pPr>
      <w:r>
        <w:rPr>
          <w:lang w:val="ar_AE" w:bidi="ar_AE"/>
        </w:rPr>
      </w:r>
      <w:r>
        <w:rPr>
          <w:lang w:val="ar_AE" w:bidi="ar_AE"/>
        </w:rPr>
        <w:t>حصلت الأسباط الخمسة الصغيرة المتبقية على أراضٍ تقع على أطراف الأراضي الإسرائيلية، وكانت هذه الأسباط ذات تأثير ضئيل على المستوى الوطني.</w:t>
      </w:r>
      <w:r>
        <w:rPr>
          <w:lang w:val="ar_AE" w:bidi="ar_AE"/>
        </w:rPr>
      </w:r>
      <w:r>
        <w:rPr>
          <w:lang w:val="ar_AE" w:bidi="ar_AE"/>
        </w:rPr>
      </w:r>
    </w:p>
    <w:p>
      <w:pPr>
        <w:bidi/>
      </w:pPr>
      <w:r>
        <w:rPr>
          <w:lang w:val="ar_AE" w:bidi="ar_AE"/>
        </w:rPr>
      </w:r>
    </w:p>
    <w:p>
      <w:pPr>
        <w:pStyle w:val="Heading2"/>
        <w:bidi/>
      </w:pPr>
      <w:r>
        <w:rPr>
          <w:lang w:val="ar_AE" w:bidi="ar_AE"/>
        </w:rPr>
        <w:t>يشوع 19: 13</w:t>
      </w:r>
      <w:r>
        <w:rPr>
          <w:lang w:val="ar_AE" w:bidi="ar_AE"/>
        </w:rPr>
      </w:r>
    </w:p>
    <w:p>
      <w:pPr>
        <w:bidi/>
      </w:pPr>
      <w:r>
        <w:rPr>
          <w:lang w:val="ar_AE" w:bidi="ar_AE"/>
        </w:rPr>
      </w:r>
      <w:r>
        <w:rPr>
          <w:lang w:val="ar_AE" w:bidi="ar_AE"/>
        </w:rPr>
        <w:t xml:space="preserve">كانت </w:t>
      </w:r>
      <w:r>
        <w:rPr>
          <w:lang w:val="ar_AE" w:bidi="ar_AE"/>
        </w:rPr>
        <w:t>جَتّ حافَر</w:t>
      </w:r>
      <w:r>
        <w:rPr>
          <w:lang w:val="ar_AE" w:bidi="ar_AE"/>
        </w:rPr>
        <w:t xml:space="preserve"> مسقط رأس النبي يونان (</w:t>
      </w:r>
      <w:hyperlink r:id="rId209">
        <w:r>
          <w:rPr>
            <w:lang w:val="ar_AE" w:bidi="ar_AE"/>
          </w:rPr>
          <w:rPr>
            <w:color w:val="0000EE"/>
            <w:u w:val="single"/>
          </w:rPr>
          <w:t>2 ملوك 14:25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19: 15</w:t>
      </w:r>
      <w:r>
        <w:rPr>
          <w:lang w:val="ar_AE" w:bidi="ar_AE"/>
        </w:rPr>
      </w:r>
    </w:p>
    <w:p>
      <w:pPr>
        <w:bidi/>
      </w:pPr>
      <w:r>
        <w:rPr>
          <w:lang w:val="ar_AE" w:bidi="ar_AE"/>
        </w:rPr>
      </w:r>
      <w:r>
        <w:rPr>
          <w:lang w:val="ar_AE" w:bidi="ar_AE"/>
        </w:rPr>
        <w:t xml:space="preserve"> لم تكن هذه المدينة المُسماة بيت لحم هي مدينة بيت لحم المتعرف عليها كمسقط رأس داود ويسوع في يهوذا. • تم ذكر أكثر من اثنتي عشرة مدينة؛ وبعضها على ما يبدو لم تكن ضمن سبط زبولون بل تقع على حدوده.</w:t>
      </w:r>
      <w:r>
        <w:rPr>
          <w:lang w:val="ar_AE" w:bidi="ar_AE"/>
        </w:rPr>
      </w:r>
      <w:r>
        <w:rPr>
          <w:lang w:val="ar_AE" w:bidi="ar_AE"/>
        </w:rPr>
      </w:r>
    </w:p>
    <w:p>
      <w:pPr>
        <w:bidi/>
      </w:pPr>
      <w:r>
        <w:rPr>
          <w:lang w:val="ar_AE" w:bidi="ar_AE"/>
        </w:rPr>
      </w:r>
    </w:p>
    <w:p>
      <w:pPr>
        <w:pStyle w:val="Heading2"/>
        <w:bidi/>
      </w:pPr>
      <w:r>
        <w:rPr>
          <w:lang w:val="ar_AE" w:bidi="ar_AE"/>
        </w:rPr>
        <w:t>يشوع 19: 16</w:t>
      </w:r>
      <w:r>
        <w:rPr>
          <w:lang w:val="ar_AE" w:bidi="ar_AE"/>
        </w:rPr>
      </w:r>
    </w:p>
    <w:p>
      <w:pPr>
        <w:bidi/>
      </w:pPr>
      <w:r>
        <w:rPr>
          <w:lang w:val="ar_AE" w:bidi="ar_AE"/>
        </w:rPr>
      </w:r>
      <w:r>
        <w:rPr>
          <w:lang w:val="ar_AE" w:bidi="ar_AE"/>
        </w:rPr>
        <w:t>كان سبط زبولون هو الأصغر من بين الأسباط جميعًا، سواء بعدد المدن أو بحجم الأراضي التي يملكها. لكن قرية الناصرة، التي نشأ فيها يسوع في العهد الجديد، كانت ضمن أراضي سبط زبولون (</w:t>
      </w:r>
      <w:hyperlink r:id="rId210">
        <w:r>
          <w:rPr>
            <w:lang w:val="ar_AE" w:bidi="ar_AE"/>
          </w:rPr>
          <w:rPr>
            <w:color w:val="0000EE"/>
            <w:u w:val="single"/>
          </w:rPr>
          <w:t>متى 2:19–23</w:t>
        </w:r>
      </w:hyperlink>
      <w:r>
        <w:rPr>
          <w:lang w:val="ar_AE" w:bidi="ar_AE"/>
        </w:rPr>
        <w:t xml:space="preserve">؛ </w:t>
      </w:r>
      <w:hyperlink r:id="rId211">
        <w:r>
          <w:rPr>
            <w:lang w:val="ar_AE" w:bidi="ar_AE"/>
          </w:rPr>
          <w:rPr>
            <w:color w:val="0000EE"/>
            <w:u w:val="single"/>
          </w:rPr>
          <w:t>4:13–16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19: 17–23</w:t>
      </w:r>
      <w:r>
        <w:rPr>
          <w:lang w:val="ar_AE" w:bidi="ar_AE"/>
        </w:rPr>
      </w:r>
    </w:p>
    <w:p>
      <w:pPr>
        <w:bidi/>
      </w:pPr>
      <w:r>
        <w:rPr>
          <w:lang w:val="ar_AE" w:bidi="ar_AE"/>
        </w:rPr>
      </w:r>
      <w:r>
        <w:rPr>
          <w:lang w:val="ar_AE" w:bidi="ar_AE"/>
        </w:rPr>
        <w:t>شملت الأرض التي وُهِبت لسبط يسّاكر جزءًا كبيرًا من وادي يزرعيل الخصيب. وفي زمن العهد القديم، كان هذا الوادي في الغالب منطقة مستنقعات تحيط بها مدن مزدهرة وهامة. وكانت هذه المنطقة مركزًا لقوة الكنعانيين، لذلك واجه هذا السبط الصغير صعوبة في تثبيت أقدامه في البداية.</w:t>
      </w:r>
      <w:r>
        <w:rPr>
          <w:lang w:val="ar_AE" w:bidi="ar_AE"/>
        </w:rPr>
      </w:r>
      <w:r>
        <w:rPr>
          <w:lang w:val="ar_AE" w:bidi="ar_AE"/>
        </w:rPr>
      </w:r>
    </w:p>
    <w:p>
      <w:pPr>
        <w:bidi/>
      </w:pPr>
      <w:r>
        <w:rPr>
          <w:lang w:val="ar_AE" w:bidi="ar_AE"/>
        </w:rPr>
      </w:r>
    </w:p>
    <w:p>
      <w:pPr>
        <w:pStyle w:val="Heading2"/>
        <w:bidi/>
      </w:pPr>
      <w:r>
        <w:rPr>
          <w:lang w:val="ar_AE" w:bidi="ar_AE"/>
        </w:rPr>
        <w:t>يشوع 19: 24–31</w:t>
      </w:r>
      <w:r>
        <w:rPr>
          <w:lang w:val="ar_AE" w:bidi="ar_AE"/>
        </w:rPr>
      </w:r>
    </w:p>
    <w:p>
      <w:pPr>
        <w:bidi/>
      </w:pPr>
      <w:r>
        <w:rPr>
          <w:lang w:val="ar_AE" w:bidi="ar_AE"/>
        </w:rPr>
      </w:r>
      <w:r>
        <w:rPr>
          <w:lang w:val="ar_AE" w:bidi="ar_AE"/>
        </w:rPr>
        <w:t xml:space="preserve">شملت الأرض المخصصة لسبط </w:t>
      </w:r>
      <w:r>
        <w:rPr>
          <w:lang w:val="ar_AE" w:bidi="ar_AE"/>
        </w:rPr>
        <w:t xml:space="preserve">أشير </w:t>
      </w:r>
      <w:r>
        <w:rPr>
          <w:lang w:val="ar_AE" w:bidi="ar_AE"/>
        </w:rPr>
        <w:t>سهل عكا المطل على البحر المتوسط والجليل الغربي. ومن الجنوب الغربي، لامس أشير جبل الكرمل، وكان له حد مشترك قصير على الأقل مع أراضي سبط منسى. من جهة الشمال، حدّت مدينتا صور وصيدا الفينيقيتان من توسع أشير.</w:t>
      </w:r>
      <w:r>
        <w:rPr>
          <w:lang w:val="ar_AE" w:bidi="ar_AE"/>
        </w:rPr>
      </w:r>
      <w:r>
        <w:rPr>
          <w:lang w:val="ar_AE" w:bidi="ar_AE"/>
        </w:rPr>
      </w:r>
    </w:p>
    <w:p>
      <w:pPr>
        <w:bidi/>
      </w:pPr>
      <w:r>
        <w:rPr>
          <w:lang w:val="ar_AE" w:bidi="ar_AE"/>
        </w:rPr>
      </w:r>
    </w:p>
    <w:p>
      <w:pPr>
        <w:pStyle w:val="Heading2"/>
        <w:bidi/>
      </w:pPr>
      <w:r>
        <w:rPr>
          <w:lang w:val="ar_AE" w:bidi="ar_AE"/>
        </w:rPr>
        <w:t>يشوع 19: 30</w:t>
      </w:r>
      <w:r>
        <w:rPr>
          <w:lang w:val="ar_AE" w:bidi="ar_AE"/>
        </w:rPr>
      </w:r>
    </w:p>
    <w:p>
      <w:pPr>
        <w:bidi/>
      </w:pPr>
      <w:r>
        <w:rPr>
          <w:lang w:val="ar_AE" w:bidi="ar_AE"/>
        </w:rPr>
      </w:r>
      <w:r>
        <w:rPr>
          <w:lang w:val="ar_AE" w:bidi="ar_AE"/>
        </w:rPr>
        <w:t>لم تضم المدن الاثنتان والعشرون مدينتي صور وصيدا، اللتين لم تسيطر عليهما إسرائيل قط.</w:t>
      </w:r>
      <w:r>
        <w:rPr>
          <w:lang w:val="ar_AE" w:bidi="ar_AE"/>
        </w:rPr>
      </w:r>
      <w:r>
        <w:rPr>
          <w:lang w:val="ar_AE" w:bidi="ar_AE"/>
        </w:rPr>
      </w:r>
    </w:p>
    <w:p>
      <w:pPr>
        <w:bidi/>
      </w:pPr>
      <w:r>
        <w:rPr>
          <w:lang w:val="ar_AE" w:bidi="ar_AE"/>
        </w:rPr>
      </w:r>
    </w:p>
    <w:p>
      <w:pPr>
        <w:pStyle w:val="Heading2"/>
        <w:bidi/>
      </w:pPr>
      <w:r>
        <w:rPr>
          <w:lang w:val="ar_AE" w:bidi="ar_AE"/>
        </w:rPr>
        <w:t>يشوع 19: 32–39</w:t>
      </w:r>
      <w:r>
        <w:rPr>
          <w:lang w:val="ar_AE" w:bidi="ar_AE"/>
        </w:rPr>
      </w:r>
    </w:p>
    <w:p>
      <w:pPr>
        <w:bidi/>
      </w:pPr>
      <w:r>
        <w:rPr>
          <w:lang w:val="ar_AE" w:bidi="ar_AE"/>
        </w:rPr>
      </w:r>
      <w:r>
        <w:rPr>
          <w:lang w:val="ar_AE" w:bidi="ar_AE"/>
        </w:rPr>
        <w:t xml:space="preserve">احتل سبط نفتالي منطقة الجليل الشرقي المطلّة على بحر الجليل. وبسبب مرور فرع من طريق تجارة دولي من مصر إلى بلاد ما بين النهرين عبر أراضي نفتالي، شهد هذا السبط فترات ازدهار عندما كانت ممالك إسرائيل قوية. وكانت مدينة </w:t>
      </w:r>
      <w:r>
        <w:rPr>
          <w:lang w:val="ar_AE" w:bidi="ar_AE"/>
        </w:rPr>
        <w:t xml:space="preserve">حاصور </w:t>
      </w:r>
      <w:r>
        <w:rPr>
          <w:lang w:val="ar_AE" w:bidi="ar_AE"/>
        </w:rPr>
        <w:t xml:space="preserve">ضمن أراضي نفتالي، تحرس جزءًا من هذا الطريق. يذكر سبط نفتالي في إنجيل </w:t>
      </w:r>
      <w:hyperlink r:id="rId211">
        <w:r>
          <w:rPr>
            <w:lang w:val="ar_AE" w:bidi="ar_AE"/>
          </w:rPr>
          <w:rPr>
            <w:color w:val="0000EE"/>
            <w:u w:val="single"/>
          </w:rPr>
          <w:t>متى 4:13–16</w:t>
        </w:r>
      </w:hyperlink>
      <w:r>
        <w:rPr>
          <w:lang w:val="ar_AE" w:bidi="ar_AE"/>
        </w:rPr>
        <w:t xml:space="preserve"> فيما يتعلق بخدمة يسوع في الجليل.</w:t>
      </w:r>
      <w:r>
        <w:rPr>
          <w:lang w:val="ar_AE" w:bidi="ar_AE"/>
        </w:rPr>
      </w:r>
      <w:r>
        <w:rPr>
          <w:lang w:val="ar_AE" w:bidi="ar_AE"/>
        </w:rPr>
      </w:r>
    </w:p>
    <w:p>
      <w:pPr>
        <w:bidi/>
      </w:pPr>
      <w:r>
        <w:rPr>
          <w:lang w:val="ar_AE" w:bidi="ar_AE"/>
        </w:rPr>
      </w:r>
    </w:p>
    <w:p>
      <w:pPr>
        <w:pStyle w:val="Heading2"/>
        <w:bidi/>
      </w:pPr>
      <w:r>
        <w:rPr>
          <w:lang w:val="ar_AE" w:bidi="ar_AE"/>
        </w:rPr>
        <w:t>يشوع 19: 40–48</w:t>
      </w:r>
      <w:r>
        <w:rPr>
          <w:lang w:val="ar_AE" w:bidi="ar_AE"/>
        </w:rPr>
      </w:r>
    </w:p>
    <w:p>
      <w:pPr>
        <w:bidi/>
      </w:pPr>
      <w:r>
        <w:rPr>
          <w:lang w:val="ar_AE" w:bidi="ar_AE"/>
        </w:rPr>
      </w:r>
      <w:r>
        <w:rPr>
          <w:lang w:val="ar_AE" w:bidi="ar_AE"/>
        </w:rPr>
        <w:t>كانت الحصة الأصلية المخصصة لسبط دان تقع غرب يهوذا وجنوب غرب أرض أفرام الرئيسية، بين يهوذا والفلسطينيين.</w:t>
      </w:r>
      <w:r>
        <w:rPr>
          <w:lang w:val="ar_AE" w:bidi="ar_AE"/>
        </w:rPr>
      </w:r>
      <w:r>
        <w:rPr>
          <w:lang w:val="ar_AE" w:bidi="ar_AE"/>
        </w:rPr>
      </w:r>
    </w:p>
    <w:p>
      <w:pPr>
        <w:bidi/>
      </w:pPr>
      <w:r>
        <w:rPr>
          <w:lang w:val="ar_AE" w:bidi="ar_AE"/>
        </w:rPr>
      </w:r>
    </w:p>
    <w:p>
      <w:pPr>
        <w:pStyle w:val="Heading2"/>
        <w:bidi/>
      </w:pPr>
      <w:r>
        <w:rPr>
          <w:lang w:val="ar_AE" w:bidi="ar_AE"/>
        </w:rPr>
        <w:t>يشوع 19: 43</w:t>
      </w:r>
      <w:r>
        <w:rPr>
          <w:lang w:val="ar_AE" w:bidi="ar_AE"/>
        </w:rPr>
      </w:r>
    </w:p>
    <w:p>
      <w:pPr>
        <w:bidi/>
      </w:pPr>
      <w:r>
        <w:rPr>
          <w:lang w:val="ar_AE" w:bidi="ar_AE"/>
        </w:rPr>
      </w:r>
      <w:r>
        <w:rPr>
          <w:lang w:val="ar_AE" w:bidi="ar_AE"/>
        </w:rPr>
        <w:t xml:space="preserve">بعد نحو خمسين عامًا من دخول إسرائيل أرض كنعان في عهد يشوع، استقر الفلسطينيون في السهل الساحلي الجنوبي واحتلوا مدينتي </w:t>
      </w:r>
      <w:r>
        <w:rPr>
          <w:lang w:val="ar_AE" w:bidi="ar_AE"/>
        </w:rPr>
        <w:t>تِمْنَة</w:t>
      </w:r>
      <w:r>
        <w:rPr>
          <w:lang w:val="ar_AE" w:bidi="ar_AE"/>
        </w:rPr>
        <w:t xml:space="preserve"> و</w:t>
      </w:r>
      <w:r>
        <w:rPr>
          <w:lang w:val="ar_AE" w:bidi="ar_AE"/>
        </w:rPr>
        <w:t>عَقْرُون</w:t>
      </w:r>
      <w:r>
        <w:rPr>
          <w:lang w:val="ar_AE" w:bidi="ar_AE"/>
        </w:rPr>
        <w:t xml:space="preserve"> (</w:t>
      </w:r>
      <w:hyperlink r:id="rId212">
        <w:r>
          <w:rPr>
            <w:lang w:val="ar_AE" w:bidi="ar_AE"/>
          </w:rPr>
          <w:rPr>
            <w:color w:val="0000EE"/>
            <w:u w:val="single"/>
          </w:rPr>
          <w:t>قضاة 14:1–2</w:t>
        </w:r>
      </w:hyperlink>
      <w:r>
        <w:rPr>
          <w:lang w:val="ar_AE" w:bidi="ar_AE"/>
        </w:rPr>
        <w:t xml:space="preserve">؛ </w:t>
      </w:r>
      <w:hyperlink r:id="rId213">
        <w:r>
          <w:rPr>
            <w:lang w:val="ar_AE" w:bidi="ar_AE"/>
          </w:rPr>
          <w:rPr>
            <w:color w:val="0000EE"/>
            <w:u w:val="single"/>
          </w:rPr>
          <w:t>1 صموئيل 5:1–10</w:t>
        </w:r>
      </w:hyperlink>
      <w:r>
        <w:rPr>
          <w:lang w:val="ar_AE" w:bidi="ar_AE"/>
        </w:rPr>
        <w:t>). كان الفلسطينيون جزءًا من شعوب البحر الذين ربما طردوا من البر اليوناني والجزر اليونانية بسبب غزو من الشمال. كما غزت شعوب البحر ودمرت إمبراطورية الحيثيين الواقعة شمال إسرائيل. (يعتقد بعض العلماء أن ملحمة الإلياذة لهوميروس تعكس هذا الحدث).</w:t>
      </w:r>
      <w:r>
        <w:rPr>
          <w:lang w:val="ar_AE" w:bidi="ar_AE"/>
        </w:rPr>
      </w:r>
      <w:r>
        <w:rPr>
          <w:lang w:val="ar_AE" w:bidi="ar_AE"/>
        </w:rPr>
      </w:r>
    </w:p>
    <w:p>
      <w:pPr>
        <w:bidi/>
      </w:pPr>
      <w:r>
        <w:rPr>
          <w:lang w:val="ar_AE" w:bidi="ar_AE"/>
        </w:rPr>
      </w:r>
    </w:p>
    <w:p>
      <w:pPr>
        <w:pStyle w:val="Heading2"/>
        <w:bidi/>
      </w:pPr>
      <w:r>
        <w:rPr>
          <w:lang w:val="ar_AE" w:bidi="ar_AE"/>
        </w:rPr>
        <w:t>يشوع 19: 47</w:t>
      </w:r>
      <w:r>
        <w:rPr>
          <w:lang w:val="ar_AE" w:bidi="ar_AE"/>
        </w:rPr>
      </w:r>
    </w:p>
    <w:p>
      <w:pPr>
        <w:bidi/>
      </w:pPr>
      <w:r>
        <w:rPr>
          <w:lang w:val="ar_AE" w:bidi="ar_AE"/>
        </w:rPr>
      </w:r>
      <w:r>
        <w:rPr>
          <w:lang w:val="ar_AE" w:bidi="ar_AE"/>
        </w:rPr>
        <w:t xml:space="preserve">عانى سبط دان من مشاكل في التمكّن من أرضه بسبب الفلسطينيين، ولذلك هاجر قسم من أبناء دان لاحقًا إلى الشمال إلى </w:t>
      </w:r>
      <w:r>
        <w:rPr>
          <w:lang w:val="ar_AE" w:bidi="ar_AE"/>
        </w:rPr>
        <w:t>لَايِش</w:t>
      </w:r>
      <w:r>
        <w:rPr>
          <w:lang w:val="ar_AE" w:bidi="ar_AE"/>
        </w:rPr>
        <w:t xml:space="preserve"> (انظر </w:t>
      </w:r>
      <w:hyperlink r:id="rId214">
        <w:r>
          <w:rPr>
            <w:lang w:val="ar_AE" w:bidi="ar_AE"/>
          </w:rPr>
          <w:rPr>
            <w:color w:val="0000EE"/>
            <w:u w:val="single"/>
          </w:rPr>
          <w:t>قضاة 18</w:t>
        </w:r>
      </w:hyperlink>
      <w:r>
        <w:rPr>
          <w:lang w:val="ar_AE" w:bidi="ar_AE"/>
        </w:rPr>
        <w:t>)، وأطلقوا عليها اسم دان، وكانت تقع عند الحدود الشمالية لإقليم إسرائيل.</w:t>
      </w:r>
      <w:r>
        <w:rPr>
          <w:lang w:val="ar_AE" w:bidi="ar_AE"/>
        </w:rPr>
      </w:r>
      <w:r>
        <w:rPr>
          <w:lang w:val="ar_AE" w:bidi="ar_AE"/>
        </w:rPr>
      </w:r>
    </w:p>
    <w:p>
      <w:pPr>
        <w:bidi/>
      </w:pPr>
      <w:r>
        <w:rPr>
          <w:lang w:val="ar_AE" w:bidi="ar_AE"/>
        </w:rPr>
      </w:r>
    </w:p>
    <w:p>
      <w:pPr>
        <w:pStyle w:val="Heading2"/>
        <w:bidi/>
      </w:pPr>
      <w:r>
        <w:rPr>
          <w:lang w:val="ar_AE" w:bidi="ar_AE"/>
        </w:rPr>
        <w:t>يشوع 19: 49–50</w:t>
      </w:r>
      <w:r>
        <w:rPr>
          <w:lang w:val="ar_AE" w:bidi="ar_AE"/>
        </w:rPr>
      </w:r>
    </w:p>
    <w:p>
      <w:pPr>
        <w:bidi/>
      </w:pPr>
      <w:r>
        <w:rPr>
          <w:lang w:val="ar_AE" w:bidi="ar_AE"/>
        </w:rPr>
      </w:r>
      <w:r>
        <w:rPr>
          <w:lang w:val="ar_AE" w:bidi="ar_AE"/>
        </w:rPr>
        <w:t xml:space="preserve">تختتم قطعة الأرض الممنوحة ليشوع قسم توزيع الأراضي على أسباط إسرائيل (انظر </w:t>
      </w:r>
      <w:r>
        <w:rPr>
          <w:lang w:val="ar_AE" w:bidi="ar_AE"/>
        </w:rPr>
        <w:t>الملاحظة الدراسية على 14:1–19:51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19: 51</w:t>
      </w:r>
      <w:r>
        <w:rPr>
          <w:lang w:val="ar_AE" w:bidi="ar_AE"/>
        </w:rPr>
      </w:r>
    </w:p>
    <w:p>
      <w:pPr>
        <w:bidi/>
      </w:pPr>
      <w:r>
        <w:rPr>
          <w:lang w:val="ar_AE" w:bidi="ar_AE"/>
        </w:rPr>
      </w:r>
      <w:r>
        <w:rPr>
          <w:lang w:val="ar_AE" w:bidi="ar_AE"/>
        </w:rPr>
        <w:t>بعد أن استلم يشوع ميراثه، اكتمل تقسيم الأرض. لقد خدم يشوع الله وقاد إسرائيل بإخلاص لسنوات عديدة، وكان الله مُنعِمًا عليه.</w:t>
      </w:r>
      <w:r>
        <w:rPr>
          <w:lang w:val="ar_AE" w:bidi="ar_AE"/>
        </w:rPr>
      </w:r>
      <w:r>
        <w:rPr>
          <w:lang w:val="ar_AE" w:bidi="ar_AE"/>
        </w:rPr>
      </w:r>
    </w:p>
    <w:p>
      <w:pPr>
        <w:bidi/>
      </w:pPr>
      <w:r>
        <w:rPr>
          <w:lang w:val="ar_AE" w:bidi="ar_AE"/>
        </w:rPr>
      </w:r>
    </w:p>
    <w:p>
      <w:pPr>
        <w:pStyle w:val="Heading2"/>
        <w:bidi/>
      </w:pPr>
      <w:r>
        <w:rPr>
          <w:lang w:val="ar_AE" w:bidi="ar_AE"/>
        </w:rPr>
        <w:t>يشوع 20: 1–6</w:t>
      </w:r>
      <w:r>
        <w:rPr>
          <w:lang w:val="ar_AE" w:bidi="ar_AE"/>
        </w:rPr>
      </w:r>
    </w:p>
    <w:p>
      <w:pPr>
        <w:bidi/>
      </w:pPr>
      <w:r>
        <w:rPr>
          <w:lang w:val="ar_AE" w:bidi="ar_AE"/>
        </w:rPr>
      </w:r>
      <w:r>
        <w:rPr>
          <w:lang w:val="ar_AE" w:bidi="ar_AE"/>
        </w:rPr>
        <w:t xml:space="preserve">تحتوي هذه الآيات على مراجعة للشريعة المتعلقة بمدن الملجأ (انظر أيضًا </w:t>
      </w:r>
      <w:hyperlink r:id="rId215">
        <w:r>
          <w:rPr>
            <w:lang w:val="ar_AE" w:bidi="ar_AE"/>
          </w:rPr>
          <w:rPr>
            <w:color w:val="0000EE"/>
            <w:u w:val="single"/>
          </w:rPr>
          <w:t>عدد 35:6–34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٢٠:١–٢١.٤٥</w:t>
      </w:r>
      <w:r>
        <w:rPr>
          <w:lang w:val="ar_AE" w:bidi="ar_AE"/>
        </w:rPr>
      </w:r>
    </w:p>
    <w:p>
      <w:pPr>
        <w:bidi/>
      </w:pPr>
      <w:r>
        <w:rPr>
          <w:lang w:val="ar_AE" w:bidi="ar_AE"/>
        </w:rPr>
      </w:r>
      <w:r>
        <w:rPr>
          <w:lang w:val="ar_AE" w:bidi="ar_AE"/>
        </w:rPr>
        <w:t>قبل أن يتم تخصيص الأرض بالكامل، كان يشوع بحاجة إلى إنشاء ست مدن ملجأ وتخصيص مدن للاويين ليعيشوا فيها.</w:t>
      </w:r>
      <w:r>
        <w:rPr>
          <w:lang w:val="ar_AE" w:bidi="ar_AE"/>
        </w:rPr>
      </w:r>
      <w:r>
        <w:rPr>
          <w:lang w:val="ar_AE" w:bidi="ar_AE"/>
        </w:rPr>
      </w:r>
    </w:p>
    <w:p>
      <w:pPr>
        <w:bidi/>
      </w:pPr>
      <w:r>
        <w:rPr>
          <w:lang w:val="ar_AE" w:bidi="ar_AE"/>
        </w:rPr>
      </w:r>
    </w:p>
    <w:p>
      <w:pPr>
        <w:pStyle w:val="Heading2"/>
        <w:bidi/>
      </w:pPr>
      <w:r>
        <w:rPr>
          <w:lang w:val="ar_AE" w:bidi="ar_AE"/>
        </w:rPr>
        <w:t>يشوع 20: 3</w:t>
      </w:r>
      <w:r>
        <w:rPr>
          <w:lang w:val="ar_AE" w:bidi="ar_AE"/>
        </w:rPr>
      </w:r>
    </w:p>
    <w:p>
      <w:pPr>
        <w:bidi/>
      </w:pPr>
      <w:r>
        <w:rPr>
          <w:lang w:val="ar_AE" w:bidi="ar_AE"/>
        </w:rPr>
      </w:r>
      <w:r>
        <w:rPr>
          <w:lang w:val="ar_AE" w:bidi="ar_AE"/>
        </w:rPr>
        <w:t>كان على أقارب ضحية القتل أو القتل غير العمد أن ينتقموا لموت الشخص. وإذا وجد المنتقم (بالعبرية: جوئيل) القاتل خارج مدينة الملجأ، كان بإمكانه قتله دون عقاب.</w:t>
      </w:r>
      <w:r>
        <w:rPr>
          <w:lang w:val="ar_AE" w:bidi="ar_AE"/>
        </w:rPr>
      </w:r>
      <w:r>
        <w:rPr>
          <w:lang w:val="ar_AE" w:bidi="ar_AE"/>
        </w:rPr>
      </w:r>
    </w:p>
    <w:p>
      <w:pPr>
        <w:bidi/>
      </w:pPr>
      <w:r>
        <w:rPr>
          <w:lang w:val="ar_AE" w:bidi="ar_AE"/>
        </w:rPr>
      </w:r>
    </w:p>
    <w:p>
      <w:pPr>
        <w:pStyle w:val="Heading2"/>
        <w:bidi/>
      </w:pPr>
      <w:r>
        <w:rPr>
          <w:lang w:val="ar_AE" w:bidi="ar_AE"/>
        </w:rPr>
        <w:t>يشوع 20: 7–9</w:t>
      </w:r>
      <w:r>
        <w:rPr>
          <w:lang w:val="ar_AE" w:bidi="ar_AE"/>
        </w:rPr>
      </w:r>
    </w:p>
    <w:p>
      <w:pPr>
        <w:bidi/>
      </w:pPr>
      <w:r>
        <w:rPr>
          <w:lang w:val="ar_AE" w:bidi="ar_AE"/>
        </w:rPr>
      </w:r>
      <w:r>
        <w:rPr>
          <w:lang w:val="ar_AE" w:bidi="ar_AE"/>
        </w:rPr>
        <w:t>لقد عين يشوع ست مدن ملجأ: ثلاث على الجانب الشرقي من الأردن، وثلاث على الجانب الغربي. ومن أي نقطة في الأرض، كان يمكن الوصول إلى إحدى هذه المدن اللاويّة الستة المعروفة خلال يومين كحد أقصى.</w:t>
      </w:r>
      <w:r>
        <w:rPr>
          <w:lang w:val="ar_AE" w:bidi="ar_AE"/>
        </w:rPr>
      </w:r>
      <w:r>
        <w:rPr>
          <w:lang w:val="ar_AE" w:bidi="ar_AE"/>
        </w:rPr>
      </w:r>
    </w:p>
    <w:p>
      <w:pPr>
        <w:bidi/>
      </w:pPr>
      <w:r>
        <w:rPr>
          <w:lang w:val="ar_AE" w:bidi="ar_AE"/>
        </w:rPr>
      </w:r>
    </w:p>
    <w:p>
      <w:pPr>
        <w:pStyle w:val="Heading2"/>
        <w:bidi/>
      </w:pPr>
      <w:r>
        <w:rPr>
          <w:lang w:val="ar_AE" w:bidi="ar_AE"/>
        </w:rPr>
        <w:t>يشوع 20: 9</w:t>
      </w:r>
      <w:r>
        <w:rPr>
          <w:lang w:val="ar_AE" w:bidi="ar_AE"/>
        </w:rPr>
      </w:r>
    </w:p>
    <w:p>
      <w:pPr>
        <w:bidi/>
      </w:pPr>
      <w:r>
        <w:rPr>
          <w:lang w:val="ar_AE" w:bidi="ar_AE"/>
        </w:rPr>
      </w:r>
      <w:r>
        <w:rPr>
          <w:lang w:val="ar_AE" w:bidi="ar_AE"/>
        </w:rPr>
        <w:t xml:space="preserve">شكلت معاملة الأجانب في أرض إسرائيل خطوة كبيرة في مجال العلاقات الإنسانية. فقد كان للوافدين المقيمين أن يحظوا بكل حقوق العدالة الممنوحة للإسرائيليين الأصليين (انظر </w:t>
      </w:r>
      <w:hyperlink r:id="rId216">
        <w:r>
          <w:rPr>
            <w:lang w:val="ar_AE" w:bidi="ar_AE"/>
          </w:rPr>
          <w:rPr>
            <w:color w:val="0000EE"/>
            <w:u w:val="single"/>
          </w:rPr>
          <w:t>خروج 22:21</w:t>
        </w:r>
      </w:hyperlink>
      <w:r>
        <w:rPr>
          <w:lang w:val="ar_AE" w:bidi="ar_AE"/>
        </w:rPr>
        <w:t xml:space="preserve">؛ </w:t>
      </w:r>
      <w:hyperlink r:id="rId217">
        <w:r>
          <w:rPr>
            <w:lang w:val="ar_AE" w:bidi="ar_AE"/>
          </w:rPr>
          <w:rPr>
            <w:color w:val="0000EE"/>
            <w:u w:val="single"/>
          </w:rPr>
          <w:t>لاويين 19:33–34</w:t>
        </w:r>
      </w:hyperlink>
      <w:r>
        <w:rPr>
          <w:lang w:val="ar_AE" w:bidi="ar_AE"/>
        </w:rPr>
        <w:t xml:space="preserve">؛ </w:t>
      </w:r>
      <w:hyperlink r:id="rId218">
        <w:r>
          <w:rPr>
            <w:lang w:val="ar_AE" w:bidi="ar_AE"/>
          </w:rPr>
          <w:rPr>
            <w:color w:val="0000EE"/>
            <w:u w:val="single"/>
          </w:rPr>
          <w:t>24:22</w:t>
        </w:r>
      </w:hyperlink>
      <w:r>
        <w:rPr>
          <w:lang w:val="ar_AE" w:bidi="ar_AE"/>
        </w:rPr>
        <w:t xml:space="preserve">؛ </w:t>
      </w:r>
      <w:hyperlink r:id="rId219">
        <w:r>
          <w:rPr>
            <w:lang w:val="ar_AE" w:bidi="ar_AE"/>
          </w:rPr>
          <w:rPr>
            <w:color w:val="0000EE"/>
            <w:u w:val="single"/>
          </w:rPr>
          <w:t>عدد 15:15–16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21: 1–8</w:t>
      </w:r>
      <w:r>
        <w:rPr>
          <w:lang w:val="ar_AE" w:bidi="ar_AE"/>
        </w:rPr>
      </w:r>
    </w:p>
    <w:p>
      <w:pPr>
        <w:bidi/>
      </w:pPr>
      <w:r>
        <w:rPr>
          <w:lang w:val="ar_AE" w:bidi="ar_AE"/>
        </w:rPr>
      </w:r>
      <w:r>
        <w:rPr>
          <w:lang w:val="ar_AE" w:bidi="ar_AE"/>
        </w:rPr>
        <w:t xml:space="preserve">قام قادة إسرائيل بتحديد المدن التي وُهبت لسبط لاوي بواسطة القرعة (انظر </w:t>
      </w:r>
      <w:r>
        <w:rPr>
          <w:lang w:val="ar_AE" w:bidi="ar_AE"/>
        </w:rPr>
        <w:t>الملاحظة الدراسية على 7:16–18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21: 2–3</w:t>
      </w:r>
      <w:r>
        <w:rPr>
          <w:lang w:val="ar_AE" w:bidi="ar_AE"/>
        </w:rPr>
      </w:r>
    </w:p>
    <w:p>
      <w:pPr>
        <w:bidi/>
      </w:pPr>
      <w:r>
        <w:rPr>
          <w:lang w:val="ar_AE" w:bidi="ar_AE"/>
        </w:rPr>
      </w:r>
      <w:r>
        <w:rPr>
          <w:lang w:val="ar_AE" w:bidi="ar_AE"/>
        </w:rPr>
        <w:t>أمَرَ الرَّبُّ علَى يَدِ موسى</w:t>
      </w:r>
      <w:r>
        <w:rPr>
          <w:lang w:val="ar_AE" w:bidi="ar_AE"/>
        </w:rPr>
        <w:t xml:space="preserve">: انظر </w:t>
      </w:r>
      <w:hyperlink r:id="rId220">
        <w:r>
          <w:rPr>
            <w:lang w:val="ar_AE" w:bidi="ar_AE"/>
          </w:rPr>
          <w:rPr>
            <w:color w:val="0000EE"/>
            <w:u w:val="single"/>
          </w:rPr>
          <w:t>عدد 35:1–7</w:t>
        </w:r>
      </w:hyperlink>
      <w:r>
        <w:rPr>
          <w:lang w:val="ar_AE" w:bidi="ar_AE"/>
        </w:rPr>
        <w:t xml:space="preserve">. كانت من واجبات الكهنة تعليم شريعة الله (انظر </w:t>
      </w:r>
      <w:r>
        <w:rPr>
          <w:lang w:val="ar_AE" w:bidi="ar_AE"/>
        </w:rPr>
        <w:t>ملاحظة الدراسة على 1:8</w:t>
      </w:r>
      <w:r>
        <w:rPr>
          <w:lang w:val="ar_AE" w:bidi="ar_AE"/>
        </w:rPr>
        <w:t>) لشعب إسرائيل. وكان بإمكان اللاويين تحقيق ذلك بشكل أفضل عبر انتشارهم في أنحاء أراضي الأسباط.</w:t>
      </w:r>
      <w:r>
        <w:rPr>
          <w:lang w:val="ar_AE" w:bidi="ar_AE"/>
        </w:rPr>
      </w:r>
      <w:r>
        <w:rPr>
          <w:lang w:val="ar_AE" w:bidi="ar_AE"/>
        </w:rPr>
      </w:r>
    </w:p>
    <w:p>
      <w:pPr>
        <w:bidi/>
      </w:pPr>
      <w:r>
        <w:rPr>
          <w:lang w:val="ar_AE" w:bidi="ar_AE"/>
        </w:rPr>
      </w:r>
    </w:p>
    <w:p>
      <w:pPr>
        <w:pStyle w:val="Heading2"/>
        <w:bidi/>
      </w:pPr>
      <w:r>
        <w:rPr>
          <w:lang w:val="ar_AE" w:bidi="ar_AE"/>
        </w:rPr>
        <w:t>يشوع 21: 4</w:t>
      </w:r>
      <w:r>
        <w:rPr>
          <w:lang w:val="ar_AE" w:bidi="ar_AE"/>
        </w:rPr>
      </w:r>
    </w:p>
    <w:p>
      <w:pPr>
        <w:bidi/>
      </w:pPr>
      <w:r>
        <w:rPr>
          <w:lang w:val="ar_AE" w:bidi="ar_AE"/>
        </w:rPr>
      </w:r>
      <w:r>
        <w:rPr>
          <w:lang w:val="ar_AE" w:bidi="ar_AE"/>
        </w:rPr>
        <w:t>خدم نسل هارون ككهنة لإسرائيل. وقد وُزّعت عليهم المدن التي حصلوا عليها بواسطة القرعة المقدسة. وكانت المدن الكهنوتية تقع في أراضي الأسباط الأقرب إلى أورشليم، حيث بُني الهيكل لاحقًا.</w:t>
      </w:r>
      <w:r>
        <w:rPr>
          <w:lang w:val="ar_AE" w:bidi="ar_AE"/>
        </w:rPr>
      </w:r>
      <w:r>
        <w:rPr>
          <w:lang w:val="ar_AE" w:bidi="ar_AE"/>
        </w:rPr>
      </w:r>
    </w:p>
    <w:p>
      <w:pPr>
        <w:bidi/>
      </w:pPr>
      <w:r>
        <w:rPr>
          <w:lang w:val="ar_AE" w:bidi="ar_AE"/>
        </w:rPr>
      </w:r>
    </w:p>
    <w:p>
      <w:pPr>
        <w:pStyle w:val="Heading2"/>
        <w:bidi/>
      </w:pPr>
      <w:r>
        <w:rPr>
          <w:lang w:val="ar_AE" w:bidi="ar_AE"/>
        </w:rPr>
        <w:t>يشوع 21: 5</w:t>
      </w:r>
      <w:r>
        <w:rPr>
          <w:lang w:val="ar_AE" w:bidi="ar_AE"/>
        </w:rPr>
      </w:r>
    </w:p>
    <w:p>
      <w:pPr>
        <w:bidi/>
      </w:pPr>
      <w:r>
        <w:rPr>
          <w:lang w:val="ar_AE" w:bidi="ar_AE"/>
        </w:rPr>
      </w:r>
      <w:r>
        <w:rPr>
          <w:lang w:val="ar_AE" w:bidi="ar_AE"/>
        </w:rPr>
        <w:t>استلمت العائلات المتبقية من عشيرة قهات مدنًا في الجزء الأوسط من جبال البلاد، شمال مدينة أورشليم.</w:t>
      </w:r>
      <w:r>
        <w:rPr>
          <w:lang w:val="ar_AE" w:bidi="ar_AE"/>
        </w:rPr>
      </w:r>
      <w:r>
        <w:rPr>
          <w:lang w:val="ar_AE" w:bidi="ar_AE"/>
        </w:rPr>
      </w:r>
    </w:p>
    <w:p>
      <w:pPr>
        <w:bidi/>
      </w:pPr>
      <w:r>
        <w:rPr>
          <w:lang w:val="ar_AE" w:bidi="ar_AE"/>
        </w:rPr>
      </w:r>
    </w:p>
    <w:p>
      <w:pPr>
        <w:pStyle w:val="Heading2"/>
        <w:bidi/>
      </w:pPr>
      <w:r>
        <w:rPr>
          <w:lang w:val="ar_AE" w:bidi="ar_AE"/>
        </w:rPr>
        <w:t>يشوع 21: 6</w:t>
      </w:r>
      <w:r>
        <w:rPr>
          <w:lang w:val="ar_AE" w:bidi="ar_AE"/>
        </w:rPr>
      </w:r>
    </w:p>
    <w:p>
      <w:pPr>
        <w:bidi/>
      </w:pPr>
      <w:r>
        <w:rPr>
          <w:lang w:val="ar_AE" w:bidi="ar_AE"/>
        </w:rPr>
      </w:r>
      <w:r>
        <w:rPr>
          <w:lang w:val="ar_AE" w:bidi="ar_AE"/>
        </w:rPr>
        <w:t>حصلت عشيرة الجرشونيين على مدن بين الأسباط الأربعة الشمالية في إسرائيل.</w:t>
      </w:r>
      <w:r>
        <w:rPr>
          <w:lang w:val="ar_AE" w:bidi="ar_AE"/>
        </w:rPr>
      </w:r>
      <w:r>
        <w:rPr>
          <w:lang w:val="ar_AE" w:bidi="ar_AE"/>
        </w:rPr>
      </w:r>
    </w:p>
    <w:p>
      <w:pPr>
        <w:bidi/>
      </w:pPr>
      <w:r>
        <w:rPr>
          <w:lang w:val="ar_AE" w:bidi="ar_AE"/>
        </w:rPr>
      </w:r>
    </w:p>
    <w:p>
      <w:pPr>
        <w:pStyle w:val="Heading2"/>
        <w:bidi/>
      </w:pPr>
      <w:r>
        <w:rPr>
          <w:lang w:val="ar_AE" w:bidi="ar_AE"/>
        </w:rPr>
        <w:t>يشوع 21: 7</w:t>
      </w:r>
      <w:r>
        <w:rPr>
          <w:lang w:val="ar_AE" w:bidi="ar_AE"/>
        </w:rPr>
      </w:r>
    </w:p>
    <w:p>
      <w:pPr>
        <w:bidi/>
      </w:pPr>
      <w:r>
        <w:rPr>
          <w:lang w:val="ar_AE" w:bidi="ar_AE"/>
        </w:rPr>
      </w:r>
      <w:r>
        <w:rPr>
          <w:lang w:val="ar_AE" w:bidi="ar_AE"/>
        </w:rPr>
        <w:t>لم تبقَ عشيرة مراري متحدة كما فعلت العشائر اللاوية الأخرى.</w:t>
      </w:r>
      <w:r>
        <w:rPr>
          <w:lang w:val="ar_AE" w:bidi="ar_AE"/>
        </w:rPr>
      </w:r>
      <w:r>
        <w:rPr>
          <w:lang w:val="ar_AE" w:bidi="ar_AE"/>
        </w:rPr>
      </w:r>
    </w:p>
    <w:p>
      <w:pPr>
        <w:bidi/>
      </w:pPr>
      <w:r>
        <w:rPr>
          <w:lang w:val="ar_AE" w:bidi="ar_AE"/>
        </w:rPr>
      </w:r>
    </w:p>
    <w:p>
      <w:pPr>
        <w:pStyle w:val="Heading2"/>
        <w:bidi/>
      </w:pPr>
      <w:r>
        <w:rPr>
          <w:lang w:val="ar_AE" w:bidi="ar_AE"/>
        </w:rPr>
        <w:t>يشوع 21: 8</w:t>
      </w:r>
      <w:r>
        <w:rPr>
          <w:lang w:val="ar_AE" w:bidi="ar_AE"/>
        </w:rPr>
      </w:r>
    </w:p>
    <w:p>
      <w:pPr>
        <w:bidi/>
      </w:pPr>
      <w:r>
        <w:rPr>
          <w:lang w:val="ar_AE" w:bidi="ar_AE"/>
        </w:rPr>
      </w:r>
      <w:r>
        <w:rPr>
          <w:lang w:val="ar_AE" w:bidi="ar_AE"/>
        </w:rPr>
        <w:t>كانت "المسارح" أراضي رعي تحيط بالمدن. وقد أضفى تكرار هذه الكلمة في القائمة (</w:t>
      </w:r>
      <w:hyperlink r:id="rId221">
        <w:r>
          <w:rPr>
            <w:lang w:val="ar_AE" w:bidi="ar_AE"/>
          </w:rPr>
          <w:rPr>
            <w:color w:val="0000EE"/>
            <w:u w:val="single"/>
          </w:rPr>
          <w:t>21:8–42</w:t>
        </w:r>
      </w:hyperlink>
      <w:r>
        <w:rPr>
          <w:lang w:val="ar_AE" w:bidi="ar_AE"/>
        </w:rPr>
        <w:t>) على التخصيص طابعًا قانونيًا، يضمن للاويين الوصول إلى الأراضي المحيطة بكل مدينة من المدن اللاوية (</w:t>
      </w:r>
      <w:hyperlink r:id="rId222">
        <w:r>
          <w:rPr>
            <w:lang w:val="ar_AE" w:bidi="ar_AE"/>
          </w:rPr>
          <w:rPr>
            <w:color w:val="0000EE"/>
            <w:u w:val="single"/>
          </w:rPr>
          <w:t>عدد 35:4–5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21: 9–42</w:t>
      </w:r>
      <w:r>
        <w:rPr>
          <w:lang w:val="ar_AE" w:bidi="ar_AE"/>
        </w:rPr>
      </w:r>
    </w:p>
    <w:p>
      <w:pPr>
        <w:bidi/>
      </w:pPr>
      <w:r>
        <w:rPr>
          <w:lang w:val="ar_AE" w:bidi="ar_AE"/>
        </w:rPr>
      </w:r>
      <w:r>
        <w:rPr>
          <w:lang w:val="ar_AE" w:bidi="ar_AE"/>
        </w:rPr>
        <w:t>حصل أحفاد هارون على ثلاث عشرة مدينة، بينما تلقت بقية عشيرة القهاتيين عشر مدن، وحصل أحفاد الجرشونيين على ثلاث عشرة مدينة، وتلقت عشيرة المراري اثنتي عشرة مدينة. لقد كان هناك ما مجموعه ثمانية وأربعون مدينة لاويّة. وكان لكل سبط أربع مدن لاويّة، باستثناء يهوذا الذي كان له ثماني مدن، وشمعون الذي كان له مدينة واحدة، ونفتالي الذي كان له ثلاث مدن. وكانت ست من هذه المدن اللاويّة أيضًا مدن ملاجئ (</w:t>
      </w:r>
      <w:hyperlink r:id="rId223">
        <w:r>
          <w:rPr>
            <w:lang w:val="ar_AE" w:bidi="ar_AE"/>
          </w:rPr>
          <w:rPr>
            <w:color w:val="0000EE"/>
            <w:u w:val="single"/>
          </w:rPr>
          <w:t>20:7–8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21: 45</w:t>
      </w:r>
      <w:r>
        <w:rPr>
          <w:lang w:val="ar_AE" w:bidi="ar_AE"/>
        </w:rPr>
      </w:r>
    </w:p>
    <w:p>
      <w:pPr>
        <w:bidi/>
      </w:pPr>
      <w:r>
        <w:rPr>
          <w:lang w:val="ar_AE" w:bidi="ar_AE"/>
        </w:rPr>
      </w:r>
      <w:r>
        <w:rPr>
          <w:lang w:val="ar_AE" w:bidi="ar_AE"/>
        </w:rPr>
        <w:t>وعد الله إسرائيل بالعديد من الوعود الحسنة، ولم يسقط أي منها. لقد وفى بوعده بأن يعطي إسرائيل ملكية الأرض وينقذهم من أعدائهم الذين يحيطون بهم.</w:t>
      </w:r>
      <w:r>
        <w:rPr>
          <w:lang w:val="ar_AE" w:bidi="ar_AE"/>
        </w:rPr>
      </w:r>
      <w:r>
        <w:rPr>
          <w:lang w:val="ar_AE" w:bidi="ar_AE"/>
        </w:rPr>
      </w:r>
    </w:p>
    <w:p>
      <w:pPr>
        <w:bidi/>
      </w:pPr>
      <w:r>
        <w:rPr>
          <w:lang w:val="ar_AE" w:bidi="ar_AE"/>
        </w:rPr>
      </w:r>
    </w:p>
    <w:p>
      <w:pPr>
        <w:pStyle w:val="Heading2"/>
        <w:bidi/>
      </w:pPr>
      <w:r>
        <w:rPr>
          <w:lang w:val="ar_AE" w:bidi="ar_AE"/>
        </w:rPr>
        <w:t>يشوع 22: 1–34</w:t>
      </w:r>
      <w:r>
        <w:rPr>
          <w:lang w:val="ar_AE" w:bidi="ar_AE"/>
        </w:rPr>
      </w:r>
    </w:p>
    <w:p>
      <w:pPr>
        <w:bidi/>
      </w:pPr>
      <w:r>
        <w:rPr>
          <w:lang w:val="ar_AE" w:bidi="ar_AE"/>
        </w:rPr>
      </w:r>
      <w:r>
        <w:rPr>
          <w:lang w:val="ar_AE" w:bidi="ar_AE"/>
        </w:rPr>
        <w:t>كان وداع يشوع الأول موجّهًا إلى الأسباط التي تقطن شرق الأردن حين أرسلهم إلى بيوتهم. وكعادته، حثّهم على الثبات في الأمانة.</w:t>
      </w:r>
      <w:r>
        <w:rPr>
          <w:lang w:val="ar_AE" w:bidi="ar_AE"/>
        </w:rPr>
      </w:r>
      <w:r>
        <w:rPr>
          <w:lang w:val="ar_AE" w:bidi="ar_AE"/>
        </w:rPr>
      </w:r>
    </w:p>
    <w:p>
      <w:pPr>
        <w:bidi/>
      </w:pPr>
      <w:r>
        <w:rPr>
          <w:lang w:val="ar_AE" w:bidi="ar_AE"/>
        </w:rPr>
      </w:r>
    </w:p>
    <w:p>
      <w:pPr>
        <w:pStyle w:val="Heading2"/>
        <w:bidi/>
      </w:pPr>
      <w:r>
        <w:rPr>
          <w:lang w:val="ar_AE" w:bidi="ar_AE"/>
        </w:rPr>
        <w:t>يشوع 22: 1–24. 33</w:t>
      </w:r>
      <w:r>
        <w:rPr>
          <w:lang w:val="ar_AE" w:bidi="ar_AE"/>
        </w:rPr>
      </w:r>
    </w:p>
    <w:p>
      <w:pPr>
        <w:bidi/>
      </w:pPr>
      <w:r>
        <w:rPr>
          <w:lang w:val="ar_AE" w:bidi="ar_AE"/>
        </w:rPr>
      </w:r>
      <w:r>
        <w:rPr>
          <w:lang w:val="ar_AE" w:bidi="ar_AE"/>
        </w:rPr>
        <w:t>أتمت إسرائيل دخول الأرض وتوزيعها، لكن الجزء الأكبر من العمل الشاق المتعلق بالاستقرار فيها ما زال ينتظرهم. ومع هذا، لم يبقَ ليشوع في دوره كقائد لإسرائيل سوى أن يُلقي كلمة الوداع.</w:t>
      </w:r>
      <w:r>
        <w:rPr>
          <w:lang w:val="ar_AE" w:bidi="ar_AE"/>
        </w:rPr>
      </w:r>
      <w:r>
        <w:rPr>
          <w:lang w:val="ar_AE" w:bidi="ar_AE"/>
        </w:rPr>
      </w:r>
    </w:p>
    <w:p>
      <w:pPr>
        <w:bidi/>
      </w:pPr>
      <w:r>
        <w:rPr>
          <w:lang w:val="ar_AE" w:bidi="ar_AE"/>
        </w:rPr>
      </w:r>
    </w:p>
    <w:p>
      <w:pPr>
        <w:pStyle w:val="Heading2"/>
        <w:bidi/>
      </w:pPr>
      <w:r>
        <w:rPr>
          <w:lang w:val="ar_AE" w:bidi="ar_AE"/>
        </w:rPr>
        <w:t>يشوع 22: 2–3</w:t>
      </w:r>
      <w:r>
        <w:rPr>
          <w:lang w:val="ar_AE" w:bidi="ar_AE"/>
        </w:rPr>
      </w:r>
    </w:p>
    <w:p>
      <w:pPr>
        <w:bidi/>
      </w:pPr>
      <w:r>
        <w:rPr>
          <w:lang w:val="ar_AE" w:bidi="ar_AE"/>
        </w:rPr>
      </w:r>
      <w:r>
        <w:rPr>
          <w:lang w:val="ar_AE" w:bidi="ar_AE"/>
        </w:rPr>
        <w:t xml:space="preserve">أشاد يشوع بالأسباط الشرقية على طاعتهم الأمينة وإيفائهم بوعدهم في مساعدة باقي شعب إسرائيل على سكنى كنعان (انظر </w:t>
      </w:r>
      <w:hyperlink r:id="rId157">
        <w:r>
          <w:rPr>
            <w:lang w:val="ar_AE" w:bidi="ar_AE"/>
          </w:rPr>
          <w:rPr>
            <w:color w:val="0000EE"/>
            <w:u w:val="single"/>
          </w:rPr>
          <w:t>1:12–18</w:t>
        </w:r>
      </w:hyperlink>
      <w:r>
        <w:rPr>
          <w:lang w:val="ar_AE" w:bidi="ar_AE"/>
        </w:rPr>
        <w:t xml:space="preserve">; </w:t>
      </w:r>
      <w:hyperlink r:id="rId224">
        <w:r>
          <w:rPr>
            <w:lang w:val="ar_AE" w:bidi="ar_AE"/>
          </w:rPr>
          <w:rPr>
            <w:color w:val="0000EE"/>
            <w:u w:val="single"/>
          </w:rPr>
          <w:t>عدد 32:1–32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22: 4–6</w:t>
      </w:r>
      <w:r>
        <w:rPr>
          <w:lang w:val="ar_AE" w:bidi="ar_AE"/>
        </w:rPr>
      </w:r>
    </w:p>
    <w:p>
      <w:pPr>
        <w:bidi/>
      </w:pPr>
      <w:r>
        <w:rPr>
          <w:lang w:val="ar_AE" w:bidi="ar_AE"/>
        </w:rPr>
      </w:r>
      <w:r>
        <w:rPr>
          <w:lang w:val="ar_AE" w:bidi="ar_AE"/>
        </w:rPr>
        <w:t>أعادت أقوال يشوع إلى الأذهان كلام الله له في بداية دخول الأرض (</w:t>
      </w:r>
      <w:hyperlink r:id="rId69">
        <w:r>
          <w:rPr>
            <w:lang w:val="ar_AE" w:bidi="ar_AE"/>
          </w:rPr>
          <w:rPr>
            <w:color w:val="0000EE"/>
            <w:u w:val="single"/>
          </w:rPr>
          <w:t>1:1–9</w:t>
        </w:r>
      </w:hyperlink>
      <w:r>
        <w:rPr>
          <w:lang w:val="ar_AE" w:bidi="ar_AE"/>
        </w:rPr>
        <w:t>). ولكي يقيم شعب إسرائيل في الأرض، كان ينبغي لهم أن يظلوا أمناء لله، من خلال الالتزام الدقيق بطاعة كل ما أمر به من وصايا وتوجيهات أُعطيت لموسى.</w:t>
      </w:r>
      <w:r>
        <w:rPr>
          <w:lang w:val="ar_AE" w:bidi="ar_AE"/>
        </w:rPr>
      </w:r>
      <w:r>
        <w:rPr>
          <w:lang w:val="ar_AE" w:bidi="ar_AE"/>
        </w:rPr>
      </w:r>
    </w:p>
    <w:p>
      <w:pPr>
        <w:bidi/>
      </w:pPr>
      <w:r>
        <w:rPr>
          <w:lang w:val="ar_AE" w:bidi="ar_AE"/>
        </w:rPr>
      </w:r>
    </w:p>
    <w:p>
      <w:pPr>
        <w:pStyle w:val="Heading2"/>
        <w:bidi/>
      </w:pPr>
      <w:r>
        <w:rPr>
          <w:lang w:val="ar_AE" w:bidi="ar_AE"/>
        </w:rPr>
        <w:t>يشوع 22: 5</w:t>
      </w:r>
      <w:r>
        <w:rPr>
          <w:lang w:val="ar_AE" w:bidi="ar_AE"/>
        </w:rPr>
      </w:r>
    </w:p>
    <w:p>
      <w:pPr>
        <w:bidi/>
      </w:pPr>
      <w:r>
        <w:rPr>
          <w:lang w:val="ar_AE" w:bidi="ar_AE"/>
        </w:rPr>
      </w:r>
      <w:r>
        <w:rPr>
          <w:lang w:val="ar_AE" w:bidi="ar_AE"/>
        </w:rPr>
        <w:t>بكُلِّ قَلبِكُمْ وبكُلِّ نَفسِكُمْ</w:t>
      </w:r>
      <w:r>
        <w:rPr>
          <w:lang w:val="ar_AE" w:bidi="ar_AE"/>
        </w:rPr>
        <w:t xml:space="preserve">: انظر </w:t>
      </w:r>
      <w:hyperlink r:id="rId225">
        <w:r>
          <w:rPr>
            <w:lang w:val="ar_AE" w:bidi="ar_AE"/>
          </w:rPr>
          <w:rPr>
            <w:color w:val="0000EE"/>
            <w:u w:val="single"/>
          </w:rPr>
          <w:t>تثنية 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22: 7</w:t>
      </w:r>
      <w:r>
        <w:rPr>
          <w:lang w:val="ar_AE" w:bidi="ar_AE"/>
        </w:rPr>
      </w:r>
    </w:p>
    <w:p>
      <w:pPr>
        <w:bidi/>
      </w:pPr>
      <w:r>
        <w:rPr>
          <w:lang w:val="ar_AE" w:bidi="ar_AE"/>
        </w:rPr>
      </w:r>
      <w:r>
        <w:rPr>
          <w:lang w:val="ar_AE" w:bidi="ar_AE"/>
        </w:rPr>
        <w:t xml:space="preserve">أعطَى موسى: </w:t>
      </w:r>
      <w:r>
        <w:rPr>
          <w:lang w:val="ar_AE" w:bidi="ar_AE"/>
        </w:rPr>
        <w:t>يُظهر الكاتب اهتمامًا واضحًا في التشديد على أن الأسباط الواقعة شرق نهر الأردن تنتمي إلى إسرائيل كجزء لا يتجزأ منها.</w:t>
      </w:r>
      <w:r>
        <w:rPr>
          <w:lang w:val="ar_AE" w:bidi="ar_AE"/>
        </w:rPr>
      </w:r>
      <w:r>
        <w:rPr>
          <w:lang w:val="ar_AE" w:bidi="ar_AE"/>
        </w:rPr>
      </w:r>
    </w:p>
    <w:p>
      <w:pPr>
        <w:bidi/>
      </w:pPr>
      <w:r>
        <w:rPr>
          <w:lang w:val="ar_AE" w:bidi="ar_AE"/>
        </w:rPr>
      </w:r>
    </w:p>
    <w:p>
      <w:pPr>
        <w:pStyle w:val="Heading2"/>
        <w:bidi/>
      </w:pPr>
      <w:r>
        <w:rPr>
          <w:lang w:val="ar_AE" w:bidi="ar_AE"/>
        </w:rPr>
        <w:t>يشوع 22: 8</w:t>
      </w:r>
      <w:r>
        <w:rPr>
          <w:lang w:val="ar_AE" w:bidi="ar_AE"/>
        </w:rPr>
      </w:r>
    </w:p>
    <w:p>
      <w:pPr>
        <w:bidi/>
      </w:pPr>
      <w:r>
        <w:rPr>
          <w:lang w:val="ar_AE" w:bidi="ar_AE"/>
        </w:rPr>
      </w:r>
      <w:r>
        <w:rPr>
          <w:lang w:val="ar_AE" w:bidi="ar_AE"/>
        </w:rPr>
        <w:t xml:space="preserve">مثّلت هذه الثروة العظيمة نصيب تلك الأسباط من غنائم المدن التي استولى عليها إسرائيل. • </w:t>
      </w:r>
      <w:r>
        <w:rPr>
          <w:lang w:val="ar_AE" w:bidi="ar_AE"/>
        </w:rPr>
        <w:t>اِقسِموا غَنيمَةَ أعدائكُمْ مع إخوَتِكُمْ</w:t>
      </w:r>
      <w:r>
        <w:rPr>
          <w:lang w:val="ar_AE" w:bidi="ar_AE"/>
        </w:rPr>
        <w:t>: فبينما شارك معظم رجال القتال في المعارك إلى جانب باقي شعب إسرائيل، بقي بعض الرجال لحماية النساء والأطفال والمواشي.</w:t>
      </w:r>
      <w:r>
        <w:rPr>
          <w:lang w:val="ar_AE" w:bidi="ar_AE"/>
        </w:rPr>
      </w:r>
      <w:r>
        <w:rPr>
          <w:lang w:val="ar_AE" w:bidi="ar_AE"/>
        </w:rPr>
      </w:r>
    </w:p>
    <w:p>
      <w:pPr>
        <w:bidi/>
      </w:pPr>
      <w:r>
        <w:rPr>
          <w:lang w:val="ar_AE" w:bidi="ar_AE"/>
        </w:rPr>
      </w:r>
    </w:p>
    <w:p>
      <w:pPr>
        <w:pStyle w:val="Heading2"/>
        <w:bidi/>
      </w:pPr>
      <w:r>
        <w:rPr>
          <w:lang w:val="ar_AE" w:bidi="ar_AE"/>
        </w:rPr>
        <w:t>يشوع 22: 10</w:t>
      </w:r>
      <w:r>
        <w:rPr>
          <w:lang w:val="ar_AE" w:bidi="ar_AE"/>
        </w:rPr>
      </w:r>
    </w:p>
    <w:p>
      <w:pPr>
        <w:bidi/>
      </w:pPr>
      <w:r>
        <w:rPr>
          <w:lang w:val="ar_AE" w:bidi="ar_AE"/>
        </w:rPr>
      </w:r>
      <w:r>
        <w:rPr>
          <w:lang w:val="ar_AE" w:bidi="ar_AE"/>
        </w:rPr>
        <w:t>إلَى دائرَةِ الأُردُنِّ</w:t>
      </w:r>
      <w:r>
        <w:rPr>
          <w:lang w:val="ar_AE" w:bidi="ar_AE"/>
        </w:rPr>
        <w:t>: من المنطقي افتراض أن دائرَة الأُردُنّ والمذبح كانا على الضفة الغربية لنهر الأردن.</w:t>
      </w:r>
      <w:r>
        <w:rPr>
          <w:lang w:val="ar_AE" w:bidi="ar_AE"/>
        </w:rPr>
      </w:r>
      <w:r>
        <w:rPr>
          <w:lang w:val="ar_AE" w:bidi="ar_AE"/>
        </w:rPr>
      </w:r>
    </w:p>
    <w:p>
      <w:pPr>
        <w:bidi/>
      </w:pPr>
      <w:r>
        <w:rPr>
          <w:lang w:val="ar_AE" w:bidi="ar_AE"/>
        </w:rPr>
      </w:r>
    </w:p>
    <w:p>
      <w:pPr>
        <w:pStyle w:val="Heading2"/>
        <w:bidi/>
      </w:pPr>
      <w:r>
        <w:rPr>
          <w:lang w:val="ar_AE" w:bidi="ar_AE"/>
        </w:rPr>
        <w:t>يشوع 22: 10–20</w:t>
      </w:r>
      <w:r>
        <w:rPr>
          <w:lang w:val="ar_AE" w:bidi="ar_AE"/>
        </w:rPr>
      </w:r>
    </w:p>
    <w:p>
      <w:pPr>
        <w:bidi/>
      </w:pPr>
      <w:r>
        <w:rPr>
          <w:lang w:val="ar_AE" w:bidi="ar_AE"/>
        </w:rPr>
      </w:r>
      <w:r>
        <w:rPr>
          <w:lang w:val="ar_AE" w:bidi="ar_AE"/>
        </w:rPr>
        <w:t>بنى سبطا رأوبين وجاد ونصف سبط منسّى مذبحًا خاصًا بهم، مما أثار مواجهة مع باقي شعب إسرائيل.</w:t>
      </w:r>
      <w:r>
        <w:rPr>
          <w:lang w:val="ar_AE" w:bidi="ar_AE"/>
        </w:rPr>
      </w:r>
      <w:r>
        <w:rPr>
          <w:lang w:val="ar_AE" w:bidi="ar_AE"/>
        </w:rPr>
      </w:r>
    </w:p>
    <w:p>
      <w:pPr>
        <w:bidi/>
      </w:pPr>
      <w:r>
        <w:rPr>
          <w:lang w:val="ar_AE" w:bidi="ar_AE"/>
        </w:rPr>
      </w:r>
    </w:p>
    <w:p>
      <w:pPr>
        <w:pStyle w:val="Heading2"/>
        <w:bidi/>
      </w:pPr>
      <w:r>
        <w:rPr>
          <w:lang w:val="ar_AE" w:bidi="ar_AE"/>
        </w:rPr>
        <w:t>يشوع 22: 11</w:t>
      </w:r>
      <w:r>
        <w:rPr>
          <w:lang w:val="ar_AE" w:bidi="ar_AE"/>
        </w:rPr>
      </w:r>
    </w:p>
    <w:p>
      <w:pPr>
        <w:bidi/>
      </w:pPr>
      <w:r>
        <w:rPr>
          <w:lang w:val="ar_AE" w:bidi="ar_AE"/>
        </w:rPr>
      </w:r>
      <w:r>
        <w:rPr>
          <w:lang w:val="ar_AE" w:bidi="ar_AE"/>
        </w:rPr>
        <w:t>تُشير الأسباط المشار إليها هنا كبقية إسرائيل (</w:t>
      </w:r>
      <w:r>
        <w:rPr>
          <w:lang w:val="ar_AE" w:bidi="ar_AE"/>
        </w:rPr>
        <w:t>بَنو إسرائيلَ</w:t>
      </w:r>
      <w:r>
        <w:rPr>
          <w:lang w:val="ar_AE" w:bidi="ar_AE"/>
        </w:rPr>
        <w:t>) إلى الأسباط التي نالت نصيبها من الأرض غرب نهر الأردن، في كنعان ذاتها. وقد بدأوا بالفعل يشيرون إلى أنفسهم باسم "إسرائيل"، مستبعدين الأسباط التي تسكن شرق الأردن.</w:t>
      </w:r>
      <w:r>
        <w:rPr>
          <w:lang w:val="ar_AE" w:bidi="ar_AE"/>
        </w:rPr>
      </w:r>
      <w:r>
        <w:rPr>
          <w:lang w:val="ar_AE" w:bidi="ar_AE"/>
        </w:rPr>
      </w:r>
    </w:p>
    <w:p>
      <w:pPr>
        <w:bidi/>
      </w:pPr>
      <w:r>
        <w:rPr>
          <w:lang w:val="ar_AE" w:bidi="ar_AE"/>
        </w:rPr>
      </w:r>
    </w:p>
    <w:p>
      <w:pPr>
        <w:pStyle w:val="Heading2"/>
        <w:bidi/>
      </w:pPr>
      <w:r>
        <w:rPr>
          <w:lang w:val="ar_AE" w:bidi="ar_AE"/>
        </w:rPr>
        <w:t>يشوع 22: 12</w:t>
      </w:r>
      <w:r>
        <w:rPr>
          <w:lang w:val="ar_AE" w:bidi="ar_AE"/>
        </w:rPr>
      </w:r>
    </w:p>
    <w:p>
      <w:pPr>
        <w:bidi/>
      </w:pPr>
      <w:r>
        <w:rPr>
          <w:lang w:val="ar_AE" w:bidi="ar_AE"/>
        </w:rPr>
      </w:r>
      <w:r>
        <w:rPr>
          <w:lang w:val="ar_AE" w:bidi="ar_AE"/>
        </w:rPr>
        <w:t xml:space="preserve">كانت الأسباط الغربية على استعداد لخوض الحرب، لأنهم رأوا في إقامة ذلك المذبح خرقًا لما ورد في </w:t>
      </w:r>
      <w:hyperlink r:id="rId226">
        <w:r>
          <w:rPr>
            <w:lang w:val="ar_AE" w:bidi="ar_AE"/>
          </w:rPr>
          <w:rPr>
            <w:color w:val="0000EE"/>
            <w:u w:val="single"/>
          </w:rPr>
          <w:t>لاويين 17:8–9</w:t>
        </w:r>
      </w:hyperlink>
      <w:r>
        <w:rPr>
          <w:lang w:val="ar_AE" w:bidi="ar_AE"/>
        </w:rPr>
        <w:t xml:space="preserve"> و</w:t>
      </w:r>
      <w:hyperlink r:id="rId227">
        <w:r>
          <w:rPr>
            <w:lang w:val="ar_AE" w:bidi="ar_AE"/>
          </w:rPr>
          <w:rPr>
            <w:color w:val="0000EE"/>
            <w:u w:val="single"/>
          </w:rPr>
          <w:t>تثنية 13:12–15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22: 13–14</w:t>
      </w:r>
      <w:r>
        <w:rPr>
          <w:lang w:val="ar_AE" w:bidi="ar_AE"/>
        </w:rPr>
      </w:r>
    </w:p>
    <w:p>
      <w:pPr>
        <w:bidi/>
      </w:pPr>
      <w:r>
        <w:rPr>
          <w:lang w:val="ar_AE" w:bidi="ar_AE"/>
        </w:rPr>
      </w:r>
      <w:r>
        <w:rPr>
          <w:lang w:val="ar_AE" w:bidi="ar_AE"/>
        </w:rPr>
        <w:t xml:space="preserve">التفويض: انظر </w:t>
      </w:r>
      <w:hyperlink r:id="rId228">
        <w:r>
          <w:rPr>
            <w:lang w:val="ar_AE" w:bidi="ar_AE"/>
          </w:rPr>
          <w:rPr>
            <w:color w:val="0000EE"/>
            <w:u w:val="single"/>
          </w:rPr>
          <w:t>تثنية 13:14</w:t>
        </w:r>
      </w:hyperlink>
      <w:r>
        <w:rPr>
          <w:lang w:val="ar_AE" w:bidi="ar_AE"/>
        </w:rPr>
        <w:t>. • شملت الأسباط العشرة الموجودة غرب الأردن، أفرايم والنصف الغربي من منسّى، ولكن لم تشمل سبط لاوي.</w:t>
      </w:r>
      <w:r>
        <w:rPr>
          <w:lang w:val="ar_AE" w:bidi="ar_AE"/>
        </w:rPr>
      </w:r>
      <w:r>
        <w:rPr>
          <w:lang w:val="ar_AE" w:bidi="ar_AE"/>
        </w:rPr>
      </w:r>
    </w:p>
    <w:p>
      <w:pPr>
        <w:bidi/>
      </w:pPr>
      <w:r>
        <w:rPr>
          <w:lang w:val="ar_AE" w:bidi="ar_AE"/>
        </w:rPr>
      </w:r>
    </w:p>
    <w:p>
      <w:pPr>
        <w:pStyle w:val="Heading2"/>
        <w:bidi/>
      </w:pPr>
      <w:r>
        <w:rPr>
          <w:lang w:val="ar_AE" w:bidi="ar_AE"/>
        </w:rPr>
        <w:t>يشوع 22: 15</w:t>
      </w:r>
      <w:r>
        <w:rPr>
          <w:lang w:val="ar_AE" w:bidi="ar_AE"/>
        </w:rPr>
      </w:r>
    </w:p>
    <w:p>
      <w:pPr>
        <w:bidi/>
      </w:pPr>
      <w:r>
        <w:rPr>
          <w:lang w:val="ar_AE" w:bidi="ar_AE"/>
        </w:rPr>
      </w:r>
      <w:r>
        <w:rPr>
          <w:lang w:val="ar_AE" w:bidi="ar_AE"/>
        </w:rPr>
        <w:t>عبر الوفد نهر الأردن لمقابلة قادة الأسباط الشرقية في أرض جلعاد، غالبًا في الجزء الجنوبي من أرض جاد.</w:t>
      </w:r>
      <w:r>
        <w:rPr>
          <w:lang w:val="ar_AE" w:bidi="ar_AE"/>
        </w:rPr>
      </w:r>
      <w:r>
        <w:rPr>
          <w:lang w:val="ar_AE" w:bidi="ar_AE"/>
        </w:rPr>
      </w:r>
    </w:p>
    <w:p>
      <w:pPr>
        <w:bidi/>
      </w:pPr>
      <w:r>
        <w:rPr>
          <w:lang w:val="ar_AE" w:bidi="ar_AE"/>
        </w:rPr>
      </w:r>
    </w:p>
    <w:p>
      <w:pPr>
        <w:pStyle w:val="Heading2"/>
        <w:bidi/>
      </w:pPr>
      <w:r>
        <w:rPr>
          <w:lang w:val="ar_AE" w:bidi="ar_AE"/>
        </w:rPr>
        <w:t>يشوع 22: 15–20</w:t>
      </w:r>
      <w:r>
        <w:rPr>
          <w:lang w:val="ar_AE" w:bidi="ar_AE"/>
        </w:rPr>
      </w:r>
    </w:p>
    <w:p>
      <w:pPr>
        <w:bidi/>
      </w:pPr>
      <w:r>
        <w:rPr>
          <w:lang w:val="ar_AE" w:bidi="ar_AE"/>
        </w:rPr>
      </w:r>
      <w:r>
        <w:rPr>
          <w:lang w:val="ar_AE" w:bidi="ar_AE"/>
        </w:rPr>
        <w:t>حرص الوفد من خلال كلماته المباشرة وأسئلته القوية على منع حلول سخط الله على الشعب بسبب عصيان يشبه خطية عخان (</w:t>
      </w:r>
      <w:hyperlink r:id="rId229">
        <w:r>
          <w:rPr>
            <w:lang w:val="ar_AE" w:bidi="ar_AE"/>
          </w:rPr>
          <w:rPr>
            <w:color w:val="0000EE"/>
            <w:u w:val="single"/>
          </w:rPr>
          <w:t>7:1–15</w:t>
        </w:r>
      </w:hyperlink>
      <w:r>
        <w:rPr>
          <w:lang w:val="ar_AE" w:bidi="ar_AE"/>
        </w:rPr>
        <w:t>) أو حادثة فغور (</w:t>
      </w:r>
      <w:hyperlink r:id="rId230">
        <w:r>
          <w:rPr>
            <w:lang w:val="ar_AE" w:bidi="ar_AE"/>
          </w:rPr>
          <w:rPr>
            <w:color w:val="0000EE"/>
            <w:u w:val="single"/>
          </w:rPr>
          <w:t>عدد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22: 16</w:t>
      </w:r>
      <w:r>
        <w:rPr>
          <w:lang w:val="ar_AE" w:bidi="ar_AE"/>
        </w:rPr>
      </w:r>
    </w:p>
    <w:p>
      <w:pPr>
        <w:bidi/>
      </w:pPr>
      <w:r>
        <w:rPr>
          <w:lang w:val="ar_AE" w:bidi="ar_AE"/>
        </w:rPr>
      </w:r>
      <w:r>
        <w:rPr>
          <w:lang w:val="ar_AE" w:bidi="ar_AE"/>
        </w:rPr>
        <w:t xml:space="preserve">قدّم الوفد الرسالة التي تم الاتفاق عليها من قِبل الأسباط العشرة في اجتماعهم في شيلوه. • </w:t>
      </w:r>
      <w:r>
        <w:rPr>
          <w:lang w:val="ar_AE" w:bidi="ar_AE"/>
        </w:rPr>
        <w:t>هكذا قالَتْ كُلُّ جَماعَةِ الرَّبِّ</w:t>
      </w:r>
      <w:r>
        <w:rPr>
          <w:lang w:val="ar_AE" w:bidi="ar_AE"/>
        </w:rPr>
        <w:t xml:space="preserve">: كانت عبارة "هكذا قال" تُستخدم عادة كمقدمة معتادة في تقارير المرسلين (مثل </w:t>
      </w:r>
      <w:hyperlink r:id="rId231">
        <w:r>
          <w:rPr>
            <w:lang w:val="ar_AE" w:bidi="ar_AE"/>
          </w:rPr>
          <w:rPr>
            <w:color w:val="0000EE"/>
            <w:u w:val="single"/>
          </w:rPr>
          <w:t>عزرا 1:2</w:t>
        </w:r>
      </w:hyperlink>
      <w:r>
        <w:rPr>
          <w:lang w:val="ar_AE" w:bidi="ar_AE"/>
        </w:rPr>
        <w:t xml:space="preserve">; </w:t>
      </w:r>
      <w:hyperlink r:id="rId232">
        <w:r>
          <w:rPr>
            <w:lang w:val="ar_AE" w:bidi="ar_AE"/>
          </w:rPr>
          <w:rPr>
            <w:color w:val="0000EE"/>
            <w:u w:val="single"/>
          </w:rPr>
          <w:t>إشعياء 28:16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22: 17</w:t>
      </w:r>
      <w:r>
        <w:rPr>
          <w:lang w:val="ar_AE" w:bidi="ar_AE"/>
        </w:rPr>
      </w:r>
    </w:p>
    <w:p>
      <w:pPr>
        <w:bidi/>
      </w:pPr>
      <w:r>
        <w:rPr>
          <w:lang w:val="ar_AE" w:bidi="ar_AE"/>
        </w:rPr>
      </w:r>
      <w:r>
        <w:rPr>
          <w:lang w:val="ar_AE" w:bidi="ar_AE"/>
        </w:rPr>
        <w:t>كانت خطية فغور تمردًا وثنيًا من إسرائيل في أرض موآب، تمامًا عند اقترابهم من دخول أرض الموعد (</w:t>
      </w:r>
      <w:hyperlink r:id="rId230">
        <w:r>
          <w:rPr>
            <w:lang w:val="ar_AE" w:bidi="ar_AE"/>
          </w:rPr>
          <w:rPr>
            <w:color w:val="0000EE"/>
            <w:u w:val="single"/>
          </w:rPr>
          <w:t>عدد 25</w:t>
        </w:r>
      </w:hyperlink>
      <w:r>
        <w:rPr>
          <w:lang w:val="ar_AE" w:bidi="ar_AE"/>
        </w:rPr>
        <w:t>). وكان فينحاس، الذي يرأس هذا الوفد الآن، قد تدخّل حينها لإنقاذ إسرائيل من الهلاك التام. ولم يكن يرغب أن يرى أي جزء من إسرائيل يرتدّ عن الله من جديد.</w:t>
      </w:r>
      <w:r>
        <w:rPr>
          <w:lang w:val="ar_AE" w:bidi="ar_AE"/>
        </w:rPr>
      </w:r>
      <w:r>
        <w:rPr>
          <w:lang w:val="ar_AE" w:bidi="ar_AE"/>
        </w:rPr>
      </w:r>
    </w:p>
    <w:p>
      <w:pPr>
        <w:bidi/>
      </w:pPr>
      <w:r>
        <w:rPr>
          <w:lang w:val="ar_AE" w:bidi="ar_AE"/>
        </w:rPr>
      </w:r>
    </w:p>
    <w:p>
      <w:pPr>
        <w:pStyle w:val="Heading2"/>
        <w:bidi/>
      </w:pPr>
      <w:r>
        <w:rPr>
          <w:lang w:val="ar_AE" w:bidi="ar_AE"/>
        </w:rPr>
        <w:t>يشوع 22: 19</w:t>
      </w:r>
      <w:r>
        <w:rPr>
          <w:lang w:val="ar_AE" w:bidi="ar_AE"/>
        </w:rPr>
      </w:r>
    </w:p>
    <w:p>
      <w:pPr>
        <w:bidi/>
      </w:pPr>
      <w:r>
        <w:rPr>
          <w:lang w:val="ar_AE" w:bidi="ar_AE"/>
        </w:rPr>
      </w:r>
      <w:r>
        <w:rPr>
          <w:lang w:val="ar_AE" w:bidi="ar_AE"/>
        </w:rPr>
        <w:t>لم يكن التنجّس دائمًا نتيجة لعصيان أو فشل أخلاقي، لكنه كان كافيًا لمنع الأفراد أو الجماعات من ممارسة العبادة المعتادة، ومنها تقديم الذبائح. وإذا كانت الأسباط الشرقية قد دنّست الأرض نفسها، فلن يكون ممكنًا لبني إسرائيل أن يقرّبوا الذبائح للرب هناك. ويعكس هذا التخوّف أن المذبح الذي بنته الأسباط الشرقية ربما كان على الضفة الغربية لنهر الأردن. • كانت الأرض التي تقع غرب الأردن تُعدّ أرض الرب. ولهذا، قدمت الأسباط الغربية عرضًا كريمًا، إذ دعوا الأسباط الشرقية ليشاطروا أرضهم، في تعبير عن حرصهم على وحدة الشعب في أمانته لله.</w:t>
      </w:r>
      <w:r>
        <w:rPr>
          <w:lang w:val="ar_AE" w:bidi="ar_AE"/>
        </w:rPr>
      </w:r>
      <w:r>
        <w:rPr>
          <w:lang w:val="ar_AE" w:bidi="ar_AE"/>
        </w:rPr>
      </w:r>
    </w:p>
    <w:p>
      <w:pPr>
        <w:bidi/>
      </w:pPr>
      <w:r>
        <w:rPr>
          <w:lang w:val="ar_AE" w:bidi="ar_AE"/>
        </w:rPr>
      </w:r>
    </w:p>
    <w:p>
      <w:pPr>
        <w:pStyle w:val="Heading2"/>
        <w:bidi/>
      </w:pPr>
      <w:r>
        <w:rPr>
          <w:lang w:val="ar_AE" w:bidi="ar_AE"/>
        </w:rPr>
        <w:t>يشوع 22: 20</w:t>
      </w:r>
      <w:r>
        <w:rPr>
          <w:lang w:val="ar_AE" w:bidi="ar_AE"/>
        </w:rPr>
      </w:r>
    </w:p>
    <w:p>
      <w:pPr>
        <w:bidi/>
      </w:pPr>
      <w:r>
        <w:rPr>
          <w:lang w:val="ar_AE" w:bidi="ar_AE"/>
        </w:rPr>
      </w:r>
      <w:r>
        <w:rPr>
          <w:lang w:val="ar_AE" w:bidi="ar_AE"/>
        </w:rPr>
        <w:t>عَخان</w:t>
      </w:r>
      <w:r>
        <w:rPr>
          <w:lang w:val="ar_AE" w:bidi="ar_AE"/>
        </w:rPr>
        <w:t xml:space="preserve">: انظر الإصحاح </w:t>
      </w:r>
      <w:hyperlink r:id="rId79">
        <w:r>
          <w:rPr>
            <w:lang w:val="ar_AE" w:bidi="ar_AE"/>
          </w:rPr>
          <w:rPr>
            <w:color w:val="0000EE"/>
            <w:u w:val="single"/>
          </w:rPr>
          <w:t>7</w:t>
        </w:r>
      </w:hyperlink>
      <w:r>
        <w:rPr>
          <w:lang w:val="ar_AE" w:bidi="ar_AE"/>
        </w:rPr>
        <w:t>. كانت وفود الأسباط الغربية تخشى من تكرار خطية عخان وعواقبها.</w:t>
      </w:r>
      <w:r>
        <w:rPr>
          <w:lang w:val="ar_AE" w:bidi="ar_AE"/>
        </w:rPr>
      </w:r>
      <w:r>
        <w:rPr>
          <w:lang w:val="ar_AE" w:bidi="ar_AE"/>
        </w:rPr>
      </w:r>
    </w:p>
    <w:p>
      <w:pPr>
        <w:bidi/>
      </w:pPr>
      <w:r>
        <w:rPr>
          <w:lang w:val="ar_AE" w:bidi="ar_AE"/>
        </w:rPr>
      </w:r>
    </w:p>
    <w:p>
      <w:pPr>
        <w:pStyle w:val="Heading2"/>
        <w:bidi/>
      </w:pPr>
      <w:r>
        <w:rPr>
          <w:lang w:val="ar_AE" w:bidi="ar_AE"/>
        </w:rPr>
        <w:t>يشوع 22: 21–34</w:t>
      </w:r>
      <w:r>
        <w:rPr>
          <w:lang w:val="ar_AE" w:bidi="ar_AE"/>
        </w:rPr>
      </w:r>
    </w:p>
    <w:p>
      <w:pPr>
        <w:bidi/>
      </w:pPr>
      <w:r>
        <w:rPr>
          <w:lang w:val="ar_AE" w:bidi="ar_AE"/>
        </w:rPr>
      </w:r>
      <w:r>
        <w:rPr>
          <w:lang w:val="ar_AE" w:bidi="ar_AE"/>
        </w:rPr>
        <w:t>دافعت الأسباط الشرقية عن أفعالها.</w:t>
      </w:r>
      <w:r>
        <w:rPr>
          <w:lang w:val="ar_AE" w:bidi="ar_AE"/>
        </w:rPr>
      </w:r>
      <w:r>
        <w:rPr>
          <w:lang w:val="ar_AE" w:bidi="ar_AE"/>
        </w:rPr>
      </w:r>
    </w:p>
    <w:p>
      <w:pPr>
        <w:bidi/>
      </w:pPr>
      <w:r>
        <w:rPr>
          <w:lang w:val="ar_AE" w:bidi="ar_AE"/>
        </w:rPr>
      </w:r>
    </w:p>
    <w:p>
      <w:pPr>
        <w:pStyle w:val="Heading2"/>
        <w:bidi/>
      </w:pPr>
      <w:r>
        <w:rPr>
          <w:lang w:val="ar_AE" w:bidi="ar_AE"/>
        </w:rPr>
        <w:t>يشوع 22: 22</w:t>
      </w:r>
      <w:r>
        <w:rPr>
          <w:lang w:val="ar_AE" w:bidi="ar_AE"/>
        </w:rPr>
      </w:r>
    </w:p>
    <w:p>
      <w:pPr>
        <w:bidi/>
      </w:pPr>
      <w:r>
        <w:rPr>
          <w:lang w:val="ar_AE" w:bidi="ar_AE"/>
        </w:rPr>
      </w:r>
      <w:r>
        <w:rPr>
          <w:lang w:val="ar_AE" w:bidi="ar_AE"/>
        </w:rPr>
        <w:t>إلهُ الآلِهَةِ الرَّبُّ</w:t>
      </w:r>
      <w:r>
        <w:rPr>
          <w:lang w:val="ar_AE" w:bidi="ar_AE"/>
        </w:rPr>
        <w:t>! يعكس تكرار هذه العبارة القوية مرتين مدى دهشة الأسباط الشرقية حين وُجهت إليها تهمة العصيان.</w:t>
      </w:r>
      <w:r>
        <w:rPr>
          <w:lang w:val="ar_AE" w:bidi="ar_AE"/>
        </w:rPr>
      </w:r>
      <w:r>
        <w:rPr>
          <w:lang w:val="ar_AE" w:bidi="ar_AE"/>
        </w:rPr>
      </w:r>
    </w:p>
    <w:p>
      <w:pPr>
        <w:bidi/>
      </w:pPr>
      <w:r>
        <w:rPr>
          <w:lang w:val="ar_AE" w:bidi="ar_AE"/>
        </w:rPr>
      </w:r>
    </w:p>
    <w:p>
      <w:pPr>
        <w:pStyle w:val="Heading2"/>
        <w:bidi/>
      </w:pPr>
      <w:r>
        <w:rPr>
          <w:lang w:val="ar_AE" w:bidi="ar_AE"/>
        </w:rPr>
        <w:t>يشوع 22: 23</w:t>
      </w:r>
      <w:r>
        <w:rPr>
          <w:lang w:val="ar_AE" w:bidi="ar_AE"/>
        </w:rPr>
      </w:r>
    </w:p>
    <w:p>
      <w:pPr>
        <w:bidi/>
      </w:pPr>
      <w:r>
        <w:rPr>
          <w:lang w:val="ar_AE" w:bidi="ar_AE"/>
        </w:rPr>
      </w:r>
      <w:r>
        <w:rPr>
          <w:lang w:val="ar_AE" w:bidi="ar_AE"/>
        </w:rPr>
        <w:t xml:space="preserve">أقسمت الأسباط الشرقية باسم الرب أنهم غير مذنبين. • كانت الأوامر المتعلقة بالذبائح تشمل المحرَقات وذبائح </w:t>
      </w:r>
      <w:r>
        <w:rPr>
          <w:lang w:val="ar_AE" w:bidi="ar_AE"/>
        </w:rPr>
        <w:t xml:space="preserve">تَقْدِمَة </w:t>
      </w:r>
      <w:r>
        <w:rPr>
          <w:lang w:val="ar_AE" w:bidi="ar_AE"/>
        </w:rPr>
        <w:t>وذبائح السلامة (</w:t>
      </w:r>
      <w:hyperlink r:id="rId233">
        <w:r>
          <w:rPr>
            <w:lang w:val="ar_AE" w:bidi="ar_AE"/>
          </w:rPr>
          <w:rPr>
            <w:color w:val="0000EE"/>
            <w:u w:val="single"/>
          </w:rPr>
          <w:t>لاويين 1–3</w:t>
        </w:r>
      </w:hyperlink>
      <w:r>
        <w:rPr>
          <w:lang w:val="ar_AE" w:bidi="ar_AE"/>
        </w:rPr>
        <w:t>). في ذلك الوقت، كانت عبادة إسرائيل متمركزة في خيمة الاجتماع في شيلوه. وكان تقديم الذبائح في أي مكان سوى المسكن الرئيسي يعد انتهاكًا لعهد الله.</w:t>
      </w:r>
      <w:r>
        <w:rPr>
          <w:lang w:val="ar_AE" w:bidi="ar_AE"/>
        </w:rPr>
      </w:r>
      <w:r>
        <w:rPr>
          <w:lang w:val="ar_AE" w:bidi="ar_AE"/>
        </w:rPr>
      </w:r>
    </w:p>
    <w:p>
      <w:pPr>
        <w:bidi/>
      </w:pPr>
      <w:r>
        <w:rPr>
          <w:lang w:val="ar_AE" w:bidi="ar_AE"/>
        </w:rPr>
      </w:r>
    </w:p>
    <w:p>
      <w:pPr>
        <w:pStyle w:val="Heading2"/>
        <w:bidi/>
      </w:pPr>
      <w:r>
        <w:rPr>
          <w:lang w:val="ar_AE" w:bidi="ar_AE"/>
        </w:rPr>
        <w:t>يشوع 22: 24–29</w:t>
      </w:r>
      <w:r>
        <w:rPr>
          <w:lang w:val="ar_AE" w:bidi="ar_AE"/>
        </w:rPr>
      </w:r>
    </w:p>
    <w:p>
      <w:pPr>
        <w:bidi/>
      </w:pPr>
      <w:r>
        <w:rPr>
          <w:lang w:val="ar_AE" w:bidi="ar_AE"/>
        </w:rPr>
      </w:r>
      <w:r>
        <w:rPr>
          <w:lang w:val="ar_AE" w:bidi="ar_AE"/>
        </w:rPr>
        <w:t>كانت الأسباط الشرقية تخشى أن تُستبعد من إسرائيل في وقت لاحق لأن نهر الأردن فصل بينهم وبين الأسباط الغربية.</w:t>
      </w:r>
      <w:r>
        <w:rPr>
          <w:lang w:val="ar_AE" w:bidi="ar_AE"/>
        </w:rPr>
      </w:r>
      <w:r>
        <w:rPr>
          <w:lang w:val="ar_AE" w:bidi="ar_AE"/>
        </w:rPr>
      </w:r>
    </w:p>
    <w:p>
      <w:pPr>
        <w:bidi/>
      </w:pPr>
      <w:r>
        <w:rPr>
          <w:lang w:val="ar_AE" w:bidi="ar_AE"/>
        </w:rPr>
      </w:r>
    </w:p>
    <w:p>
      <w:pPr>
        <w:pStyle w:val="Heading2"/>
        <w:bidi/>
      </w:pPr>
      <w:r>
        <w:rPr>
          <w:lang w:val="ar_AE" w:bidi="ar_AE"/>
        </w:rPr>
        <w:t>يشوع 22: 27</w:t>
      </w:r>
      <w:r>
        <w:rPr>
          <w:lang w:val="ar_AE" w:bidi="ar_AE"/>
        </w:rPr>
      </w:r>
    </w:p>
    <w:p>
      <w:pPr>
        <w:bidi/>
      </w:pPr>
      <w:r>
        <w:rPr>
          <w:lang w:val="ar_AE" w:bidi="ar_AE"/>
        </w:rPr>
      </w:r>
      <w:r>
        <w:rPr>
          <w:lang w:val="ar_AE" w:bidi="ar_AE"/>
        </w:rPr>
        <w:t>سيكون ذلك المذبح الموجود بالقرب من ضفة نهر الأردن فيما بعد، بمثابة نصب تذكاري (</w:t>
      </w:r>
      <w:r>
        <w:rPr>
          <w:lang w:val="ar_AE" w:bidi="ar_AE"/>
        </w:rPr>
        <w:t>شاهِدًا</w:t>
      </w:r>
      <w:r>
        <w:rPr>
          <w:lang w:val="ar_AE" w:bidi="ar_AE"/>
        </w:rPr>
        <w:t>) للأجيال، يؤكد أن الأسباط الشرقية كانت أيضًا جزءًا من إسرائيل.</w:t>
      </w:r>
      <w:r>
        <w:rPr>
          <w:lang w:val="ar_AE" w:bidi="ar_AE"/>
        </w:rPr>
      </w:r>
      <w:r>
        <w:rPr>
          <w:lang w:val="ar_AE" w:bidi="ar_AE"/>
        </w:rPr>
      </w:r>
    </w:p>
    <w:p>
      <w:pPr>
        <w:bidi/>
      </w:pPr>
      <w:r>
        <w:rPr>
          <w:lang w:val="ar_AE" w:bidi="ar_AE"/>
        </w:rPr>
      </w:r>
    </w:p>
    <w:p>
      <w:pPr>
        <w:pStyle w:val="Heading2"/>
        <w:bidi/>
      </w:pPr>
      <w:r>
        <w:rPr>
          <w:lang w:val="ar_AE" w:bidi="ar_AE"/>
        </w:rPr>
        <w:t>يشوع 22: 28</w:t>
      </w:r>
      <w:r>
        <w:rPr>
          <w:lang w:val="ar_AE" w:bidi="ar_AE"/>
        </w:rPr>
      </w:r>
    </w:p>
    <w:p>
      <w:pPr>
        <w:bidi/>
      </w:pPr>
      <w:r>
        <w:rPr>
          <w:lang w:val="ar_AE" w:bidi="ar_AE"/>
        </w:rPr>
      </w:r>
      <w:r>
        <w:rPr>
          <w:lang w:val="ar_AE" w:bidi="ar_AE"/>
        </w:rPr>
        <w:t>كان هذا المذبح نسخةً رمزية، قُصد به أن يُرى فقط وليس أن يُستخدم في العبادة الفعلية.</w:t>
      </w:r>
      <w:r>
        <w:rPr>
          <w:lang w:val="ar_AE" w:bidi="ar_AE"/>
        </w:rPr>
      </w:r>
      <w:r>
        <w:rPr>
          <w:lang w:val="ar_AE" w:bidi="ar_AE"/>
        </w:rPr>
      </w:r>
    </w:p>
    <w:p>
      <w:pPr>
        <w:bidi/>
      </w:pPr>
      <w:r>
        <w:rPr>
          <w:lang w:val="ar_AE" w:bidi="ar_AE"/>
        </w:rPr>
      </w:r>
    </w:p>
    <w:p>
      <w:pPr>
        <w:pStyle w:val="Heading2"/>
        <w:bidi/>
      </w:pPr>
      <w:r>
        <w:rPr>
          <w:lang w:val="ar_AE" w:bidi="ar_AE"/>
        </w:rPr>
        <w:t>يشوع 22: 31</w:t>
      </w:r>
      <w:r>
        <w:rPr>
          <w:lang w:val="ar_AE" w:bidi="ar_AE"/>
        </w:rPr>
      </w:r>
    </w:p>
    <w:p>
      <w:pPr>
        <w:bidi/>
      </w:pPr>
      <w:r>
        <w:rPr>
          <w:lang w:val="ar_AE" w:bidi="ar_AE"/>
        </w:rPr>
      </w:r>
      <w:r>
        <w:rPr>
          <w:lang w:val="ar_AE" w:bidi="ar_AE"/>
        </w:rPr>
        <w:t>قد أنقَذتُمْ</w:t>
      </w:r>
      <w:r>
        <w:rPr>
          <w:lang w:val="ar_AE" w:bidi="ar_AE"/>
        </w:rPr>
        <w:t>: في جواب فينحاس على الأسباط الشرقية، استعمل تعبيرات قريبة من الكلمات التي قالها الله حين أبطل غضبه عن إسرائيل في حادثة فغور (</w:t>
      </w:r>
      <w:hyperlink r:id="rId234">
        <w:r>
          <w:rPr>
            <w:lang w:val="ar_AE" w:bidi="ar_AE"/>
          </w:rPr>
          <w:rPr>
            <w:color w:val="0000EE"/>
            <w:u w:val="single"/>
          </w:rPr>
          <w:t>عدد 25:11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22: 33</w:t>
      </w:r>
      <w:r>
        <w:rPr>
          <w:lang w:val="ar_AE" w:bidi="ar_AE"/>
        </w:rPr>
      </w:r>
    </w:p>
    <w:p>
      <w:pPr>
        <w:bidi/>
      </w:pPr>
      <w:r>
        <w:rPr>
          <w:lang w:val="ar_AE" w:bidi="ar_AE"/>
        </w:rPr>
      </w:r>
      <w:r>
        <w:rPr>
          <w:lang w:val="ar_AE" w:bidi="ar_AE"/>
        </w:rPr>
        <w:t>شعرت الأسباط الشرقية والغربية بالارتياح لتجنب الأزمة، سبّحوا الله بفرح، مجددين بذلك إعلان وحدتهم وولائهم لله.</w:t>
      </w:r>
      <w:r>
        <w:rPr>
          <w:lang w:val="ar_AE" w:bidi="ar_AE"/>
        </w:rPr>
      </w:r>
      <w:r>
        <w:rPr>
          <w:lang w:val="ar_AE" w:bidi="ar_AE"/>
        </w:rPr>
      </w:r>
    </w:p>
    <w:p>
      <w:pPr>
        <w:bidi/>
      </w:pPr>
      <w:r>
        <w:rPr>
          <w:lang w:val="ar_AE" w:bidi="ar_AE"/>
        </w:rPr>
      </w:r>
    </w:p>
    <w:p>
      <w:pPr>
        <w:pStyle w:val="Heading2"/>
        <w:bidi/>
      </w:pPr>
      <w:r>
        <w:rPr>
          <w:lang w:val="ar_AE" w:bidi="ar_AE"/>
        </w:rPr>
        <w:t>يشوع 22: 34</w:t>
      </w:r>
      <w:r>
        <w:rPr>
          <w:lang w:val="ar_AE" w:bidi="ar_AE"/>
        </w:rPr>
      </w:r>
    </w:p>
    <w:p>
      <w:pPr>
        <w:bidi/>
      </w:pPr>
      <w:r>
        <w:rPr>
          <w:lang w:val="ar_AE" w:bidi="ar_AE"/>
        </w:rPr>
      </w:r>
      <w:r>
        <w:rPr>
          <w:lang w:val="ar_AE" w:bidi="ar_AE"/>
        </w:rPr>
        <w:t>شاهِدٌ</w:t>
      </w:r>
      <w:r>
        <w:rPr>
          <w:lang w:val="ar_AE" w:bidi="ar_AE"/>
        </w:rPr>
        <w:t>: تعتبر النصوص العبرية التي تذكر هذه الكلمة أن الجملة الأخيرة تشرح الاسم، بينما ترى النصوص التي تستثني الكلمة أن الاقتباس الأخير هو اسم المذبح نفسه.</w:t>
      </w:r>
      <w:r>
        <w:rPr>
          <w:lang w:val="ar_AE" w:bidi="ar_AE"/>
        </w:rPr>
      </w:r>
      <w:r>
        <w:rPr>
          <w:lang w:val="ar_AE" w:bidi="ar_AE"/>
        </w:rPr>
      </w:r>
    </w:p>
    <w:p>
      <w:pPr>
        <w:bidi/>
      </w:pPr>
      <w:r>
        <w:rPr>
          <w:lang w:val="ar_AE" w:bidi="ar_AE"/>
        </w:rPr>
      </w:r>
    </w:p>
    <w:p>
      <w:pPr>
        <w:pStyle w:val="Heading2"/>
        <w:bidi/>
      </w:pPr>
      <w:r>
        <w:rPr>
          <w:lang w:val="ar_AE" w:bidi="ar_AE"/>
        </w:rPr>
        <w:t>يشوع 23: 1–11</w:t>
      </w:r>
      <w:r>
        <w:rPr>
          <w:lang w:val="ar_AE" w:bidi="ar_AE"/>
        </w:rPr>
      </w:r>
    </w:p>
    <w:p>
      <w:pPr>
        <w:bidi/>
      </w:pPr>
      <w:r>
        <w:rPr>
          <w:lang w:val="ar_AE" w:bidi="ar_AE"/>
        </w:rPr>
      </w:r>
      <w:r>
        <w:rPr>
          <w:lang w:val="ar_AE" w:bidi="ar_AE"/>
        </w:rPr>
        <w:t>شجّع يشوع قادة إسرائيل على التحلي بالإخلاص.</w:t>
      </w:r>
      <w:r>
        <w:rPr>
          <w:lang w:val="ar_AE" w:bidi="ar_AE"/>
        </w:rPr>
      </w:r>
      <w:r>
        <w:rPr>
          <w:lang w:val="ar_AE" w:bidi="ar_AE"/>
        </w:rPr>
      </w:r>
    </w:p>
    <w:p>
      <w:pPr>
        <w:bidi/>
      </w:pPr>
      <w:r>
        <w:rPr>
          <w:lang w:val="ar_AE" w:bidi="ar_AE"/>
        </w:rPr>
      </w:r>
    </w:p>
    <w:p>
      <w:pPr>
        <w:pStyle w:val="Heading2"/>
        <w:bidi/>
      </w:pPr>
      <w:r>
        <w:rPr>
          <w:lang w:val="ar_AE" w:bidi="ar_AE"/>
        </w:rPr>
        <w:t>يشوع 23: 2–3</w:t>
      </w:r>
      <w:r>
        <w:rPr>
          <w:lang w:val="ar_AE" w:bidi="ar_AE"/>
        </w:rPr>
      </w:r>
    </w:p>
    <w:p>
      <w:pPr>
        <w:bidi/>
      </w:pPr>
      <w:r>
        <w:rPr>
          <w:lang w:val="ar_AE" w:bidi="ar_AE"/>
        </w:rPr>
      </w:r>
      <w:r>
        <w:rPr>
          <w:lang w:val="ar_AE" w:bidi="ar_AE"/>
        </w:rPr>
        <w:t>شهد قادة إسرائيل على أعمال الله لهم ولأعدائهم. وطوال فترة حياة هؤلاء القادة الذين عاشوا بعد يشوع، ظلّ شعب إسرائيل مخلصًا لله (</w:t>
      </w:r>
      <w:hyperlink r:id="rId235">
        <w:r>
          <w:rPr>
            <w:lang w:val="ar_AE" w:bidi="ar_AE"/>
          </w:rPr>
          <w:rPr>
            <w:color w:val="0000EE"/>
            <w:u w:val="single"/>
          </w:rPr>
          <w:t>قضاة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23: 4–5</w:t>
      </w:r>
      <w:r>
        <w:rPr>
          <w:lang w:val="ar_AE" w:bidi="ar_AE"/>
        </w:rPr>
      </w:r>
    </w:p>
    <w:p>
      <w:pPr>
        <w:bidi/>
      </w:pPr>
      <w:r>
        <w:rPr>
          <w:lang w:val="ar_AE" w:bidi="ar_AE"/>
        </w:rPr>
      </w:r>
      <w:r>
        <w:rPr>
          <w:lang w:val="ar_AE" w:bidi="ar_AE"/>
        </w:rPr>
        <w:t xml:space="preserve">بقيت بعض الأراضي التي خصصها يشوع للأسباط المختلفة غير مفتوحة بعد. وكان للدخول التدريجي للأرض من قبل إسرائيل أسباب بيئية (انظر </w:t>
      </w:r>
      <w:hyperlink r:id="rId236">
        <w:r>
          <w:rPr>
            <w:lang w:val="ar_AE" w:bidi="ar_AE"/>
          </w:rPr>
          <w:rPr>
            <w:color w:val="0000EE"/>
            <w:u w:val="single"/>
          </w:rPr>
          <w:t>خروج 23:29–30</w:t>
        </w:r>
      </w:hyperlink>
      <w:r>
        <w:rPr>
          <w:lang w:val="ar_AE" w:bidi="ar_AE"/>
        </w:rPr>
        <w:t xml:space="preserve">)، وأسباب عسكرية (انظر </w:t>
      </w:r>
      <w:hyperlink r:id="rId237">
        <w:r>
          <w:rPr>
            <w:lang w:val="ar_AE" w:bidi="ar_AE"/>
          </w:rPr>
          <w:rPr>
            <w:color w:val="0000EE"/>
            <w:u w:val="single"/>
          </w:rPr>
          <w:t>قضاة 1:19</w:t>
        </w:r>
      </w:hyperlink>
      <w:r>
        <w:rPr>
          <w:lang w:val="ar_AE" w:bidi="ar_AE"/>
        </w:rPr>
        <w:t xml:space="preserve">)، وأسباب لاهوتية (انظر </w:t>
      </w:r>
      <w:hyperlink r:id="rId238">
        <w:r>
          <w:rPr>
            <w:lang w:val="ar_AE" w:bidi="ar_AE"/>
          </w:rPr>
          <w:rPr>
            <w:color w:val="0000EE"/>
            <w:u w:val="single"/>
          </w:rPr>
          <w:t>قضاة 2:20–3:4</w:t>
        </w:r>
      </w:hyperlink>
      <w:r>
        <w:rPr>
          <w:lang w:val="ar_AE" w:bidi="ar_AE"/>
        </w:rPr>
        <w:t>). ولقد أدّت خيانة إسرائيل اللاحقة إلى تأخير عملية الدخول لعدة قرون؛ فبدلاً من طرد الكنعانيين المتبقين، استوعبهم إسرائيل، مما جلب لشعب الله تجارب أكبر في عدم الإخلاص. وكان يشوع يعلم أن هذا خطر حقيقي (</w:t>
      </w:r>
      <w:hyperlink r:id="rId239">
        <w:r>
          <w:rPr>
            <w:lang w:val="ar_AE" w:bidi="ar_AE"/>
          </w:rPr>
          <w:rPr>
            <w:color w:val="0000EE"/>
            <w:u w:val="single"/>
          </w:rPr>
          <w:t>يشوع 23:15–16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23: 6</w:t>
      </w:r>
      <w:r>
        <w:rPr>
          <w:lang w:val="ar_AE" w:bidi="ar_AE"/>
        </w:rPr>
      </w:r>
    </w:p>
    <w:p>
      <w:pPr>
        <w:bidi/>
      </w:pPr>
      <w:r>
        <w:rPr>
          <w:lang w:val="ar_AE" w:bidi="ar_AE"/>
        </w:rPr>
      </w:r>
      <w:r>
        <w:rPr>
          <w:lang w:val="ar_AE" w:bidi="ar_AE"/>
        </w:rPr>
        <w:t>منذ ما قبل عبور نهر الأردن للدخول إلى أرض كنعان، كان المبدأ الذي يقود يشوع هو الحرص الشديد على اتباع كل ما كتبه موسى دون الانحراف عنه. والآن، نقل هذه الوصايا إلى القادة الذين سيخلفونه في قيادة إسرائيل.</w:t>
      </w:r>
      <w:r>
        <w:rPr>
          <w:lang w:val="ar_AE" w:bidi="ar_AE"/>
        </w:rPr>
      </w:r>
      <w:r>
        <w:rPr>
          <w:lang w:val="ar_AE" w:bidi="ar_AE"/>
        </w:rPr>
      </w:r>
    </w:p>
    <w:p>
      <w:pPr>
        <w:bidi/>
      </w:pPr>
      <w:r>
        <w:rPr>
          <w:lang w:val="ar_AE" w:bidi="ar_AE"/>
        </w:rPr>
      </w:r>
    </w:p>
    <w:p>
      <w:pPr>
        <w:pStyle w:val="Heading2"/>
        <w:bidi/>
      </w:pPr>
      <w:r>
        <w:rPr>
          <w:lang w:val="ar_AE" w:bidi="ar_AE"/>
        </w:rPr>
        <w:t>يشوع 23: 7</w:t>
      </w:r>
      <w:r>
        <w:rPr>
          <w:lang w:val="ar_AE" w:bidi="ar_AE"/>
        </w:rPr>
      </w:r>
    </w:p>
    <w:p>
      <w:pPr>
        <w:bidi/>
      </w:pPr>
      <w:r>
        <w:rPr>
          <w:lang w:val="ar_AE" w:bidi="ar_AE"/>
        </w:rPr>
      </w:r>
      <w:r>
        <w:rPr>
          <w:lang w:val="ar_AE" w:bidi="ar_AE"/>
        </w:rPr>
        <w:t>ولا تذكُروا اسمَ آلِهَتِهِمْ، ولا تحلِفوا بها، ولا تعبُدوها، ولا تسجُدوا لها</w:t>
      </w:r>
      <w:r>
        <w:rPr>
          <w:lang w:val="ar_AE" w:bidi="ar_AE"/>
        </w:rPr>
        <w:t>: تصف هذه الأفعال الأربعة التورط التدريجي في عبادة الأوثان.</w:t>
      </w:r>
      <w:r>
        <w:rPr>
          <w:lang w:val="ar_AE" w:bidi="ar_AE"/>
        </w:rPr>
      </w:r>
      <w:r>
        <w:rPr>
          <w:lang w:val="ar_AE" w:bidi="ar_AE"/>
        </w:rPr>
      </w:r>
    </w:p>
    <w:p>
      <w:pPr>
        <w:bidi/>
      </w:pPr>
      <w:r>
        <w:rPr>
          <w:lang w:val="ar_AE" w:bidi="ar_AE"/>
        </w:rPr>
      </w:r>
    </w:p>
    <w:p>
      <w:pPr>
        <w:pStyle w:val="Heading2"/>
        <w:bidi/>
      </w:pPr>
      <w:r>
        <w:rPr>
          <w:lang w:val="ar_AE" w:bidi="ar_AE"/>
        </w:rPr>
        <w:t>يشوع 23: 8</w:t>
      </w:r>
      <w:r>
        <w:rPr>
          <w:lang w:val="ar_AE" w:bidi="ar_AE"/>
        </w:rPr>
      </w:r>
    </w:p>
    <w:p>
      <w:pPr>
        <w:bidi/>
      </w:pPr>
      <w:r>
        <w:rPr>
          <w:lang w:val="ar_AE" w:bidi="ar_AE"/>
        </w:rPr>
      </w:r>
      <w:r>
        <w:rPr>
          <w:lang w:val="ar_AE" w:bidi="ar_AE"/>
        </w:rPr>
        <w:t>إذا تمسّك الإنسان بالله بإخلاص وبمشاعر عميقة، فإن ذلك يُفقد إغراء الانحراف نحو آلهة أخرى قوّته. وقد وُصف بهذا الفعل نفسه التصاق الرجل بامرأته (</w:t>
      </w:r>
      <w:hyperlink r:id="rId240">
        <w:r>
          <w:rPr>
            <w:lang w:val="ar_AE" w:bidi="ar_AE"/>
          </w:rPr>
          <w:rPr>
            <w:color w:val="0000EE"/>
            <w:u w:val="single"/>
          </w:rPr>
          <w:t>تكوين 2:24</w:t>
        </w:r>
      </w:hyperlink>
      <w:r>
        <w:rPr>
          <w:lang w:val="ar_AE" w:bidi="ar_AE"/>
        </w:rPr>
        <w:t>) وتمسّك راعوث بنعمي (</w:t>
      </w:r>
      <w:hyperlink r:id="rId241">
        <w:r>
          <w:rPr>
            <w:lang w:val="ar_AE" w:bidi="ar_AE"/>
          </w:rPr>
          <w:rPr>
            <w:color w:val="0000EE"/>
            <w:u w:val="single"/>
          </w:rPr>
          <w:t>راعوث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23: 9</w:t>
      </w:r>
      <w:r>
        <w:rPr>
          <w:lang w:val="ar_AE" w:bidi="ar_AE"/>
        </w:rPr>
      </w:r>
    </w:p>
    <w:p>
      <w:pPr>
        <w:bidi/>
      </w:pPr>
      <w:r>
        <w:rPr>
          <w:lang w:val="ar_AE" w:bidi="ar_AE"/>
        </w:rPr>
      </w:r>
      <w:r>
        <w:rPr>
          <w:lang w:val="ar_AE" w:bidi="ar_AE"/>
        </w:rPr>
        <w:t>من بين أبرز الأمثلة على الأمم الجبارة والقوية نذكر العناقيين (</w:t>
      </w:r>
      <w:hyperlink r:id="rId242">
        <w:r>
          <w:rPr>
            <w:lang w:val="ar_AE" w:bidi="ar_AE"/>
          </w:rPr>
          <w:rPr>
            <w:color w:val="0000EE"/>
            <w:u w:val="single"/>
          </w:rPr>
          <w:t>11:21–22</w:t>
        </w:r>
      </w:hyperlink>
      <w:r>
        <w:rPr>
          <w:lang w:val="ar_AE" w:bidi="ar_AE"/>
        </w:rPr>
        <w:t>) ومدينة حاصور (</w:t>
      </w:r>
      <w:hyperlink r:id="rId101">
        <w:r>
          <w:rPr>
            <w:lang w:val="ar_AE" w:bidi="ar_AE"/>
          </w:rPr>
          <w:rPr>
            <w:color w:val="0000EE"/>
            <w:u w:val="single"/>
          </w:rPr>
          <w:t>11:10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23: 10</w:t>
      </w:r>
      <w:r>
        <w:rPr>
          <w:lang w:val="ar_AE" w:bidi="ar_AE"/>
        </w:rPr>
      </w:r>
    </w:p>
    <w:p>
      <w:pPr>
        <w:bidi/>
      </w:pPr>
      <w:r>
        <w:rPr>
          <w:lang w:val="ar_AE" w:bidi="ar_AE"/>
        </w:rPr>
      </w:r>
      <w:r>
        <w:rPr>
          <w:lang w:val="ar_AE" w:bidi="ar_AE"/>
        </w:rPr>
        <w:t>الرَّبَّ إلهَكُمْ هو المُحارِبُ عنكُمْ</w:t>
      </w:r>
      <w:r>
        <w:rPr>
          <w:lang w:val="ar_AE" w:bidi="ar_AE"/>
        </w:rPr>
        <w:t xml:space="preserve">: فكما أن الله قد قاتل من أجل بني إسرائيل في الماضي (مثلًا، </w:t>
      </w:r>
      <w:hyperlink r:id="rId243">
        <w:r>
          <w:rPr>
            <w:lang w:val="ar_AE" w:bidi="ar_AE"/>
          </w:rPr>
          <w:rPr>
            <w:color w:val="0000EE"/>
            <w:u w:val="single"/>
          </w:rPr>
          <w:t>10:11–14</w:t>
        </w:r>
      </w:hyperlink>
      <w:r>
        <w:rPr>
          <w:lang w:val="ar_AE" w:bidi="ar_AE"/>
        </w:rPr>
        <w:t>)، فإنه سيواصل القتال من أجلهم في المستقبل.</w:t>
      </w:r>
      <w:r>
        <w:rPr>
          <w:lang w:val="ar_AE" w:bidi="ar_AE"/>
        </w:rPr>
      </w:r>
      <w:r>
        <w:rPr>
          <w:lang w:val="ar_AE" w:bidi="ar_AE"/>
        </w:rPr>
      </w:r>
    </w:p>
    <w:p>
      <w:pPr>
        <w:bidi/>
      </w:pPr>
      <w:r>
        <w:rPr>
          <w:lang w:val="ar_AE" w:bidi="ar_AE"/>
        </w:rPr>
      </w:r>
    </w:p>
    <w:p>
      <w:pPr>
        <w:pStyle w:val="Heading2"/>
        <w:bidi/>
      </w:pPr>
      <w:r>
        <w:rPr>
          <w:lang w:val="ar_AE" w:bidi="ar_AE"/>
        </w:rPr>
        <w:t>يشوع 23: 11</w:t>
      </w:r>
      <w:r>
        <w:rPr>
          <w:lang w:val="ar_AE" w:bidi="ar_AE"/>
        </w:rPr>
      </w:r>
    </w:p>
    <w:p>
      <w:pPr>
        <w:bidi/>
      </w:pPr>
      <w:r>
        <w:rPr>
          <w:lang w:val="ar_AE" w:bidi="ar_AE"/>
        </w:rPr>
      </w:r>
      <w:r>
        <w:rPr>
          <w:lang w:val="ar_AE" w:bidi="ar_AE"/>
        </w:rPr>
        <w:t>فاحتَفِظوا جِدًّا لأنفُسِكُمْ أنْ تُحِبّوا</w:t>
      </w:r>
      <w:r>
        <w:rPr>
          <w:lang w:val="ar_AE" w:bidi="ar_AE"/>
        </w:rPr>
        <w:t>: فالمحبة هي فعل إرادة ونية. أما المشاعر والجاذبية فهي نتائج للمحبة، لا جوهرها. ولأن المحبة تُختار بإرادة الإنسان (أو يُرفض اختيارها)، يمكن أن تُقال وصية بالمحبة، لكنها لا تُفرض بالإكراه.</w:t>
      </w:r>
      <w:r>
        <w:rPr>
          <w:lang w:val="ar_AE" w:bidi="ar_AE"/>
        </w:rPr>
      </w:r>
      <w:r>
        <w:rPr>
          <w:lang w:val="ar_AE" w:bidi="ar_AE"/>
        </w:rPr>
      </w:r>
    </w:p>
    <w:p>
      <w:pPr>
        <w:bidi/>
      </w:pPr>
      <w:r>
        <w:rPr>
          <w:lang w:val="ar_AE" w:bidi="ar_AE"/>
        </w:rPr>
      </w:r>
    </w:p>
    <w:p>
      <w:pPr>
        <w:pStyle w:val="Heading2"/>
        <w:bidi/>
      </w:pPr>
      <w:r>
        <w:rPr>
          <w:lang w:val="ar_AE" w:bidi="ar_AE"/>
        </w:rPr>
        <w:t>يشوع 23: 12</w:t>
      </w:r>
      <w:r>
        <w:rPr>
          <w:lang w:val="ar_AE" w:bidi="ar_AE"/>
        </w:rPr>
      </w:r>
    </w:p>
    <w:p>
      <w:pPr>
        <w:bidi/>
      </w:pPr>
      <w:r>
        <w:rPr>
          <w:lang w:val="ar_AE" w:bidi="ar_AE"/>
        </w:rPr>
      </w:r>
      <w:r>
        <w:rPr>
          <w:lang w:val="ar_AE" w:bidi="ar_AE"/>
        </w:rPr>
        <w:t>حذّر يشوع شعب الله من الزواج المختلط مع جيرانهم الذين يعبدون آلهة متعددة، لأن مثل هذه العلاقات الحميمة قد تؤدي إلى ضلال بني إسرائيل (</w:t>
      </w:r>
      <w:hyperlink r:id="rId244">
        <w:r>
          <w:rPr>
            <w:lang w:val="ar_AE" w:bidi="ar_AE"/>
          </w:rPr>
          <w:rPr>
            <w:color w:val="0000EE"/>
            <w:u w:val="single"/>
          </w:rPr>
          <w:t>تثنية 7:3–4</w:t>
        </w:r>
      </w:hyperlink>
      <w:r>
        <w:rPr>
          <w:lang w:val="ar_AE" w:bidi="ar_AE"/>
        </w:rPr>
        <w:t>). ومع ذلك، كان الكنعانيون الذين يرغبون في عبادة الرب والانضمام إلى شعب الله مرحبًا بهم (</w:t>
      </w:r>
      <w:hyperlink r:id="rId245">
        <w:r>
          <w:rPr>
            <w:lang w:val="ar_AE" w:bidi="ar_AE"/>
          </w:rPr>
          <w:rPr>
            <w:color w:val="0000EE"/>
            <w:u w:val="single"/>
          </w:rPr>
          <w:t>يشوع 6:25</w:t>
        </w:r>
      </w:hyperlink>
      <w:r>
        <w:rPr>
          <w:lang w:val="ar_AE" w:bidi="ar_AE"/>
        </w:rPr>
        <w:t xml:space="preserve">؛ </w:t>
      </w:r>
      <w:hyperlink r:id="rId246">
        <w:r>
          <w:rPr>
            <w:lang w:val="ar_AE" w:bidi="ar_AE"/>
          </w:rPr>
          <w:rPr>
            <w:color w:val="0000EE"/>
            <w:u w:val="single"/>
          </w:rPr>
          <w:t>راعوث 4:10</w:t>
        </w:r>
      </w:hyperlink>
      <w:r>
        <w:rPr>
          <w:lang w:val="ar_AE" w:bidi="ar_AE"/>
        </w:rPr>
        <w:t xml:space="preserve">). فلم يكن للعرق أو اللغة أو الأصل أي تأثير على حظر الله للزواج المختلط؛ بل كان الأمر يتعلق بالإخلاص للرب (قارن </w:t>
      </w:r>
      <w:hyperlink r:id="rId247">
        <w:r>
          <w:rPr>
            <w:lang w:val="ar_AE" w:bidi="ar_AE"/>
          </w:rPr>
          <w:rPr>
            <w:color w:val="0000EE"/>
            <w:u w:val="single"/>
          </w:rPr>
          <w:t>2 كورنثوس 6:14–15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23: 12–16</w:t>
      </w:r>
      <w:r>
        <w:rPr>
          <w:lang w:val="ar_AE" w:bidi="ar_AE"/>
        </w:rPr>
      </w:r>
    </w:p>
    <w:p>
      <w:pPr>
        <w:bidi/>
      </w:pPr>
      <w:r>
        <w:rPr>
          <w:lang w:val="ar_AE" w:bidi="ar_AE"/>
        </w:rPr>
      </w:r>
      <w:r>
        <w:rPr>
          <w:lang w:val="ar_AE" w:bidi="ar_AE"/>
        </w:rPr>
        <w:t>الرجوع عن الله الحقيقي (الارتداد) يؤدي إلى الهلاك. • لأن الله قدوس، استطاع يشوع أن يتحدث بثقة عن وعود الله وعن الأرض الصالحة التي أدخلهم إليها. فالله لا يغيّر طبيعته المقدسة حتى إن غيّر شعبه موقفهم. فتمرد شعب الله لا يمس قداسة الله، لكنه يدمّر المتمردين أنفسهم.</w:t>
      </w:r>
      <w:r>
        <w:rPr>
          <w:lang w:val="ar_AE" w:bidi="ar_AE"/>
        </w:rPr>
      </w:r>
      <w:r>
        <w:rPr>
          <w:lang w:val="ar_AE" w:bidi="ar_AE"/>
        </w:rPr>
      </w:r>
    </w:p>
    <w:p>
      <w:pPr>
        <w:bidi/>
      </w:pPr>
      <w:r>
        <w:rPr>
          <w:lang w:val="ar_AE" w:bidi="ar_AE"/>
        </w:rPr>
      </w:r>
    </w:p>
    <w:p>
      <w:pPr>
        <w:pStyle w:val="Heading2"/>
        <w:bidi/>
      </w:pPr>
      <w:r>
        <w:rPr>
          <w:lang w:val="ar_AE" w:bidi="ar_AE"/>
        </w:rPr>
        <w:t>يشوع 23: 13</w:t>
      </w:r>
      <w:r>
        <w:rPr>
          <w:lang w:val="ar_AE" w:bidi="ar_AE"/>
        </w:rPr>
      </w:r>
    </w:p>
    <w:p>
      <w:pPr>
        <w:bidi/>
      </w:pPr>
      <w:r>
        <w:rPr>
          <w:lang w:val="ar_AE" w:bidi="ar_AE"/>
        </w:rPr>
      </w:r>
      <w:r>
        <w:rPr>
          <w:lang w:val="ar_AE" w:bidi="ar_AE"/>
        </w:rPr>
        <w:t>لا يَعودُ يَطرُدُ</w:t>
      </w:r>
      <w:r>
        <w:rPr>
          <w:lang w:val="ar_AE" w:bidi="ar_AE"/>
        </w:rPr>
        <w:t>: إذا ارتبط إسرائيل ببقايا الكنعانيين، فإن الله سيستجيب لموقفهم بعدم طرد تلك البقية. فالله في النهاية يمنح الناس ما يسعون إليه.</w:t>
      </w:r>
      <w:r>
        <w:rPr>
          <w:lang w:val="ar_AE" w:bidi="ar_AE"/>
        </w:rPr>
      </w:r>
      <w:r>
        <w:rPr>
          <w:lang w:val="ar_AE" w:bidi="ar_AE"/>
        </w:rPr>
      </w:r>
    </w:p>
    <w:p>
      <w:pPr>
        <w:bidi/>
      </w:pPr>
      <w:r>
        <w:rPr>
          <w:lang w:val="ar_AE" w:bidi="ar_AE"/>
        </w:rPr>
      </w:r>
    </w:p>
    <w:p>
      <w:pPr>
        <w:pStyle w:val="Heading2"/>
        <w:bidi/>
      </w:pPr>
      <w:r>
        <w:rPr>
          <w:lang w:val="ar_AE" w:bidi="ar_AE"/>
        </w:rPr>
        <w:t>يشوع 23: 15–16</w:t>
      </w:r>
      <w:r>
        <w:rPr>
          <w:lang w:val="ar_AE" w:bidi="ar_AE"/>
        </w:rPr>
      </w:r>
    </w:p>
    <w:p>
      <w:pPr>
        <w:bidi/>
      </w:pPr>
      <w:r>
        <w:rPr>
          <w:lang w:val="ar_AE" w:bidi="ar_AE"/>
        </w:rPr>
      </w:r>
      <w:r>
        <w:rPr>
          <w:lang w:val="ar_AE" w:bidi="ar_AE"/>
        </w:rPr>
        <w:t>بارك الله بني إسرائيل، لكنه سيُدينهم أيضًا بلا شك إن هم ابتعدوا عنه. لقد كان تحذير يشوع من الارتداد نبوّيًا؛ إذ إن شعب إسرائيل ارتد فعلًا، ولم يطرد الله ما تبقى من الكنعانيين (</w:t>
      </w:r>
      <w:hyperlink r:id="rId248">
        <w:r>
          <w:rPr>
            <w:lang w:val="ar_AE" w:bidi="ar_AE"/>
          </w:rPr>
          <w:rPr>
            <w:color w:val="0000EE"/>
            <w:u w:val="single"/>
          </w:rPr>
          <w:t>قضاة 2:20–23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1</w:t>
      </w:r>
      <w:r>
        <w:rPr>
          <w:lang w:val="ar_AE" w:bidi="ar_AE"/>
        </w:rPr>
      </w:r>
    </w:p>
    <w:p>
      <w:pPr>
        <w:bidi/>
      </w:pPr>
      <w:r>
        <w:rPr>
          <w:lang w:val="ar_AE" w:bidi="ar_AE"/>
        </w:rPr>
      </w:r>
      <w:r>
        <w:rPr>
          <w:lang w:val="ar_AE" w:bidi="ar_AE"/>
        </w:rPr>
        <w:t xml:space="preserve">كانت شكيم هي الموقع الذي شهد أول تأكيد للعهد بعد دخول إسرائيل إلى أرض كنعان بفترة قصيرة (انظر </w:t>
      </w:r>
      <w:hyperlink r:id="rId249">
        <w:r>
          <w:rPr>
            <w:lang w:val="ar_AE" w:bidi="ar_AE"/>
          </w:rPr>
          <w:rPr>
            <w:color w:val="0000EE"/>
            <w:u w:val="single"/>
          </w:rPr>
          <w:t>8:30–35</w:t>
        </w:r>
      </w:hyperlink>
      <w:r>
        <w:rPr>
          <w:lang w:val="ar_AE" w:bidi="ar_AE"/>
        </w:rPr>
        <w:t xml:space="preserve"> و</w:t>
      </w:r>
      <w:r>
        <w:rPr>
          <w:lang w:val="ar_AE" w:bidi="ar_AE"/>
        </w:rPr>
        <w:t>ملاحظات الدراسة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1–13</w:t>
      </w:r>
      <w:r>
        <w:rPr>
          <w:lang w:val="ar_AE" w:bidi="ar_AE"/>
        </w:rPr>
      </w:r>
    </w:p>
    <w:p>
      <w:pPr>
        <w:bidi/>
      </w:pPr>
      <w:r>
        <w:rPr>
          <w:lang w:val="ar_AE" w:bidi="ar_AE"/>
        </w:rPr>
      </w:r>
      <w:r>
        <w:rPr>
          <w:lang w:val="ar_AE" w:bidi="ar_AE"/>
        </w:rPr>
        <w:t>يستعرض يشوع هنا نعمة الله التي أظهرها لإسرائيل.</w:t>
      </w:r>
      <w:r>
        <w:rPr>
          <w:lang w:val="ar_AE" w:bidi="ar_AE"/>
        </w:rPr>
      </w:r>
      <w:r>
        <w:rPr>
          <w:lang w:val="ar_AE" w:bidi="ar_AE"/>
        </w:rPr>
      </w:r>
    </w:p>
    <w:p>
      <w:pPr>
        <w:bidi/>
      </w:pPr>
      <w:r>
        <w:rPr>
          <w:lang w:val="ar_AE" w:bidi="ar_AE"/>
        </w:rPr>
      </w:r>
    </w:p>
    <w:p>
      <w:pPr>
        <w:pStyle w:val="Heading2"/>
        <w:bidi/>
      </w:pPr>
      <w:r>
        <w:rPr>
          <w:lang w:val="ar_AE" w:bidi="ar_AE"/>
        </w:rPr>
        <w:t>يشوع 24: 1–27</w:t>
      </w:r>
      <w:r>
        <w:rPr>
          <w:lang w:val="ar_AE" w:bidi="ar_AE"/>
        </w:rPr>
      </w:r>
    </w:p>
    <w:p>
      <w:pPr>
        <w:bidi/>
      </w:pPr>
      <w:r>
        <w:rPr>
          <w:lang w:val="ar_AE" w:bidi="ar_AE"/>
        </w:rPr>
      </w:r>
      <w:r>
        <w:rPr>
          <w:lang w:val="ar_AE" w:bidi="ar_AE"/>
        </w:rPr>
        <w:t>جاء هذا الإعلان للعهد في شكله ومحتواه مشابهًا لمعاهدات السيادة والتبعية المعروفة في الشرق الأدنى القديم. فقد بدأ بمقدمة افتتاحية(</w:t>
      </w:r>
      <w:hyperlink r:id="rId250">
        <w:r>
          <w:rPr>
            <w:lang w:val="ar_AE" w:bidi="ar_AE"/>
          </w:rPr>
          <w:rPr>
            <w:color w:val="0000EE"/>
            <w:u w:val="single"/>
          </w:rPr>
          <w:t>24:2</w:t>
        </w:r>
      </w:hyperlink>
      <w:r>
        <w:rPr>
          <w:lang w:val="ar_AE" w:bidi="ar_AE"/>
        </w:rPr>
        <w:t>) ثم سرد تاريخي يُبرز أعمال نعمة الله تجاه شعبه (</w:t>
      </w:r>
      <w:hyperlink r:id="rId251">
        <w:r>
          <w:rPr>
            <w:lang w:val="ar_AE" w:bidi="ar_AE"/>
          </w:rPr>
          <w:rPr>
            <w:color w:val="0000EE"/>
            <w:u w:val="single"/>
          </w:rPr>
          <w:t>24:3–13</w:t>
        </w:r>
      </w:hyperlink>
      <w:r>
        <w:rPr>
          <w:lang w:val="ar_AE" w:bidi="ar_AE"/>
        </w:rPr>
        <w:t>)، تلاه عرض للوصايا والفرائض (</w:t>
      </w:r>
      <w:hyperlink r:id="rId252">
        <w:r>
          <w:rPr>
            <w:lang w:val="ar_AE" w:bidi="ar_AE"/>
          </w:rPr>
          <w:rPr>
            <w:color w:val="0000EE"/>
            <w:u w:val="single"/>
          </w:rPr>
          <w:t>24:14–15</w:t>
        </w:r>
      </w:hyperlink>
      <w:r>
        <w:rPr>
          <w:lang w:val="ar_AE" w:bidi="ar_AE"/>
        </w:rPr>
        <w:t>) ثم اللعنات والبركات المرتبطة بالعهد (</w:t>
      </w:r>
      <w:hyperlink r:id="rId253">
        <w:r>
          <w:rPr>
            <w:lang w:val="ar_AE" w:bidi="ar_AE"/>
          </w:rPr>
          <w:rPr>
            <w:color w:val="0000EE"/>
            <w:u w:val="single"/>
          </w:rPr>
          <w:t>24:19–20</w:t>
        </w:r>
      </w:hyperlink>
      <w:r>
        <w:rPr>
          <w:lang w:val="ar_AE" w:bidi="ar_AE"/>
        </w:rPr>
        <w:t xml:space="preserve">). بعد ذلك، يُشار إلى موضع إيداع نص العهد ليُقرأ ويُجدَّد دوريًّا (ضمنيًا، </w:t>
      </w:r>
      <w:hyperlink r:id="rId254">
        <w:r>
          <w:rPr>
            <w:lang w:val="ar_AE" w:bidi="ar_AE"/>
          </w:rPr>
          <w:rPr>
            <w:color w:val="0000EE"/>
            <w:u w:val="single"/>
          </w:rPr>
          <w:t>24:26</w:t>
        </w:r>
      </w:hyperlink>
      <w:r>
        <w:rPr>
          <w:lang w:val="ar_AE" w:bidi="ar_AE"/>
        </w:rPr>
        <w:t>) كما ذُكرت أسماء الشهود على العهد (</w:t>
      </w:r>
      <w:hyperlink r:id="rId255">
        <w:r>
          <w:rPr>
            <w:lang w:val="ar_AE" w:bidi="ar_AE"/>
          </w:rPr>
          <w:rPr>
            <w:color w:val="0000EE"/>
            <w:u w:val="single"/>
          </w:rPr>
          <w:t>24:22</w:t>
        </w:r>
      </w:hyperlink>
      <w:r>
        <w:rPr>
          <w:lang w:val="ar_AE" w:bidi="ar_AE"/>
        </w:rPr>
        <w:t xml:space="preserve">, </w:t>
      </w:r>
      <w:hyperlink r:id="rId256">
        <w:r>
          <w:rPr>
            <w:lang w:val="ar_AE" w:bidi="ar_AE"/>
          </w:rPr>
          <w:rPr>
            <w:color w:val="0000EE"/>
            <w:u w:val="single"/>
          </w:rPr>
          <w:t>27</w:t>
        </w:r>
      </w:hyperlink>
      <w:r>
        <w:rPr>
          <w:lang w:val="ar_AE" w:bidi="ar_AE"/>
        </w:rPr>
        <w:t xml:space="preserve">). انظر أيضًا </w:t>
      </w:r>
      <w:r>
        <w:rPr>
          <w:lang w:val="ar_AE" w:bidi="ar_AE"/>
        </w:rPr>
        <w:t>ملاحظة الدراسة على خروج 20:1–23:33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2</w:t>
      </w:r>
      <w:r>
        <w:rPr>
          <w:lang w:val="ar_AE" w:bidi="ar_AE"/>
        </w:rPr>
      </w:r>
    </w:p>
    <w:p>
      <w:pPr>
        <w:bidi/>
      </w:pPr>
      <w:r>
        <w:rPr>
          <w:lang w:val="ar_AE" w:bidi="ar_AE"/>
        </w:rPr>
      </w:r>
      <w:r>
        <w:rPr>
          <w:lang w:val="ar_AE" w:bidi="ar_AE"/>
        </w:rPr>
        <w:t>تارَح</w:t>
      </w:r>
      <w:r>
        <w:rPr>
          <w:lang w:val="ar_AE" w:bidi="ar_AE"/>
        </w:rPr>
        <w:t xml:space="preserve">: انظر </w:t>
      </w:r>
      <w:hyperlink r:id="rId257">
        <w:r>
          <w:rPr>
            <w:lang w:val="ar_AE" w:bidi="ar_AE"/>
          </w:rPr>
          <w:rPr>
            <w:color w:val="0000EE"/>
            <w:u w:val="single"/>
          </w:rPr>
          <w:t>تكوين 11:27–32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3</w:t>
      </w:r>
      <w:r>
        <w:rPr>
          <w:lang w:val="ar_AE" w:bidi="ar_AE"/>
        </w:rPr>
      </w:r>
    </w:p>
    <w:p>
      <w:pPr>
        <w:bidi/>
      </w:pPr>
      <w:r>
        <w:rPr>
          <w:lang w:val="ar_AE" w:bidi="ar_AE"/>
        </w:rPr>
      </w:r>
      <w:r>
        <w:rPr>
          <w:lang w:val="ar_AE" w:bidi="ar_AE"/>
        </w:rPr>
        <w:t>عاش إبراهيم في حاران، في بلاد ما بين النهرين، شرق نهر الفرات، مع أبيه تارح (</w:t>
      </w:r>
      <w:hyperlink r:id="rId258">
        <w:r>
          <w:rPr>
            <w:lang w:val="ar_AE" w:bidi="ar_AE"/>
          </w:rPr>
          <w:rPr>
            <w:color w:val="0000EE"/>
            <w:u w:val="single"/>
          </w:rPr>
          <w:t>تكوين 11:31–32</w:t>
        </w:r>
      </w:hyperlink>
      <w:r>
        <w:rPr>
          <w:lang w:val="ar_AE" w:bidi="ar_AE"/>
        </w:rPr>
        <w:t xml:space="preserve">). • </w:t>
      </w:r>
      <w:r>
        <w:rPr>
          <w:lang w:val="ar_AE" w:bidi="ar_AE"/>
        </w:rPr>
        <w:t>وسِرتُ بهِ في كُلِّ أرضِ كنعانَ</w:t>
      </w:r>
      <w:r>
        <w:rPr>
          <w:lang w:val="ar_AE" w:bidi="ar_AE"/>
        </w:rPr>
        <w:t xml:space="preserve">: انظر </w:t>
      </w:r>
      <w:hyperlink r:id="rId259">
        <w:r>
          <w:rPr>
            <w:lang w:val="ar_AE" w:bidi="ar_AE"/>
          </w:rPr>
          <w:rPr>
            <w:color w:val="0000EE"/>
            <w:u w:val="single"/>
          </w:rPr>
          <w:t>تكوين 12:1–9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3–13</w:t>
      </w:r>
      <w:r>
        <w:rPr>
          <w:lang w:val="ar_AE" w:bidi="ar_AE"/>
        </w:rPr>
      </w:r>
    </w:p>
    <w:p>
      <w:pPr>
        <w:bidi/>
      </w:pPr>
      <w:r>
        <w:rPr>
          <w:lang w:val="ar_AE" w:bidi="ar_AE"/>
        </w:rPr>
      </w:r>
      <w:r>
        <w:rPr>
          <w:lang w:val="ar_AE" w:bidi="ar_AE"/>
        </w:rPr>
        <w:t>كان إيمان إسرائيل دائمًا نتيجة لمبادرة الله. وقد ذكّر يشوع الشعب، من خلال تكراره لكلمات الله: "</w:t>
      </w:r>
      <w:r>
        <w:rPr>
          <w:lang w:val="ar_AE" w:bidi="ar_AE"/>
        </w:rPr>
        <w:t>فأخَذتُ</w:t>
      </w:r>
      <w:r>
        <w:rPr>
          <w:lang w:val="ar_AE" w:bidi="ar_AE"/>
        </w:rPr>
        <w:t xml:space="preserve">... </w:t>
      </w:r>
      <w:r>
        <w:rPr>
          <w:lang w:val="ar_AE" w:bidi="ar_AE"/>
        </w:rPr>
        <w:t>وأعطَيتُ</w:t>
      </w:r>
      <w:r>
        <w:rPr>
          <w:lang w:val="ar_AE" w:bidi="ar_AE"/>
        </w:rPr>
        <w:t xml:space="preserve">... </w:t>
      </w:r>
      <w:r>
        <w:rPr>
          <w:lang w:val="ar_AE" w:bidi="ar_AE"/>
        </w:rPr>
        <w:t>وأرسَلتُ</w:t>
      </w:r>
      <w:r>
        <w:rPr>
          <w:lang w:val="ar_AE" w:bidi="ar_AE"/>
        </w:rPr>
        <w:t xml:space="preserve">... </w:t>
      </w:r>
      <w:r>
        <w:rPr>
          <w:lang w:val="ar_AE" w:bidi="ar_AE"/>
        </w:rPr>
        <w:t>فأخرَجتُ</w:t>
      </w:r>
      <w:r>
        <w:rPr>
          <w:lang w:val="ar_AE" w:bidi="ar_AE"/>
        </w:rPr>
        <w:t>"، لماذا يجب أن يظلوا أمناء لله.</w:t>
      </w:r>
      <w:r>
        <w:rPr>
          <w:lang w:val="ar_AE" w:bidi="ar_AE"/>
        </w:rPr>
      </w:r>
      <w:r>
        <w:rPr>
          <w:lang w:val="ar_AE" w:bidi="ar_AE"/>
        </w:rPr>
      </w:r>
    </w:p>
    <w:p>
      <w:pPr>
        <w:bidi/>
      </w:pPr>
      <w:r>
        <w:rPr>
          <w:lang w:val="ar_AE" w:bidi="ar_AE"/>
        </w:rPr>
      </w:r>
    </w:p>
    <w:p>
      <w:pPr>
        <w:pStyle w:val="Heading2"/>
        <w:bidi/>
      </w:pPr>
      <w:r>
        <w:rPr>
          <w:lang w:val="ar_AE" w:bidi="ar_AE"/>
        </w:rPr>
        <w:t>يشوع 24: 4</w:t>
      </w:r>
      <w:r>
        <w:rPr>
          <w:lang w:val="ar_AE" w:bidi="ar_AE"/>
        </w:rPr>
      </w:r>
    </w:p>
    <w:p>
      <w:pPr>
        <w:bidi/>
      </w:pPr>
      <w:r>
        <w:rPr>
          <w:lang w:val="ar_AE" w:bidi="ar_AE"/>
        </w:rPr>
      </w:r>
      <w:r>
        <w:rPr>
          <w:lang w:val="ar_AE" w:bidi="ar_AE"/>
        </w:rPr>
        <w:t xml:space="preserve">يعقوب وعيسو: انظر </w:t>
      </w:r>
      <w:hyperlink r:id="rId260">
        <w:r>
          <w:rPr>
            <w:lang w:val="ar_AE" w:bidi="ar_AE"/>
          </w:rPr>
          <w:rPr>
            <w:color w:val="0000EE"/>
            <w:u w:val="single"/>
          </w:rPr>
          <w:t>تكوين 25:19–26</w:t>
        </w:r>
      </w:hyperlink>
      <w:r>
        <w:rPr>
          <w:lang w:val="ar_AE" w:bidi="ar_AE"/>
        </w:rPr>
        <w:t>. • كانت جبال سعير تقع في قلب أدوم، موطن نسل عيسو (</w:t>
      </w:r>
      <w:hyperlink r:id="rId261">
        <w:r>
          <w:rPr>
            <w:lang w:val="ar_AE" w:bidi="ar_AE"/>
          </w:rPr>
          <w:rPr>
            <w:color w:val="0000EE"/>
            <w:u w:val="single"/>
          </w:rPr>
          <w:t>تكوين 36:8–9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5–7</w:t>
      </w:r>
      <w:r>
        <w:rPr>
          <w:lang w:val="ar_AE" w:bidi="ar_AE"/>
        </w:rPr>
      </w:r>
    </w:p>
    <w:p>
      <w:pPr>
        <w:bidi/>
      </w:pPr>
      <w:r>
        <w:rPr>
          <w:lang w:val="ar_AE" w:bidi="ar_AE"/>
        </w:rPr>
      </w:r>
      <w:r>
        <w:rPr>
          <w:lang w:val="ar_AE" w:bidi="ar_AE"/>
        </w:rPr>
        <w:t>كان الخروج، الذي بلغ ذروته بعبور البحر الأحمر، الحدث الخلاصي الأبرز في تاريخ إسرائيل القديم. وقد احتفلت بهذا الحدث المميز عدد من المزامير، وبعض الأنبياء المتأخرين، وعدد من كُتّاب العهد الجديد.</w:t>
      </w:r>
      <w:r>
        <w:rPr>
          <w:lang w:val="ar_AE" w:bidi="ar_AE"/>
        </w:rPr>
      </w:r>
      <w:r>
        <w:rPr>
          <w:lang w:val="ar_AE" w:bidi="ar_AE"/>
        </w:rPr>
      </w:r>
    </w:p>
    <w:p>
      <w:pPr>
        <w:bidi/>
      </w:pPr>
      <w:r>
        <w:rPr>
          <w:lang w:val="ar_AE" w:bidi="ar_AE"/>
        </w:rPr>
      </w:r>
    </w:p>
    <w:p>
      <w:pPr>
        <w:pStyle w:val="Heading2"/>
        <w:bidi/>
      </w:pPr>
      <w:r>
        <w:rPr>
          <w:lang w:val="ar_AE" w:bidi="ar_AE"/>
        </w:rPr>
        <w:t>يشوع 24: 6</w:t>
      </w:r>
      <w:r>
        <w:rPr>
          <w:lang w:val="ar_AE" w:bidi="ar_AE"/>
        </w:rPr>
      </w:r>
    </w:p>
    <w:p>
      <w:pPr>
        <w:bidi/>
      </w:pPr>
      <w:r>
        <w:rPr>
          <w:lang w:val="ar_AE" w:bidi="ar_AE"/>
        </w:rPr>
      </w:r>
      <w:r>
        <w:rPr>
          <w:lang w:val="ar_AE" w:bidi="ar_AE"/>
        </w:rPr>
        <w:t>بحر سوف</w:t>
      </w:r>
      <w:r>
        <w:rPr>
          <w:lang w:val="ar_AE" w:bidi="ar_AE"/>
        </w:rPr>
        <w:t xml:space="preserve">: يرجى الاطلاع على </w:t>
      </w:r>
      <w:r>
        <w:rPr>
          <w:lang w:val="ar_AE" w:bidi="ar_AE"/>
        </w:rPr>
        <w:t>ملاحظة الدراسة حول خروج 13:18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7</w:t>
      </w:r>
      <w:r>
        <w:rPr>
          <w:lang w:val="ar_AE" w:bidi="ar_AE"/>
        </w:rPr>
      </w:r>
    </w:p>
    <w:p>
      <w:pPr>
        <w:bidi/>
      </w:pPr>
      <w:r>
        <w:rPr>
          <w:lang w:val="ar_AE" w:bidi="ar_AE"/>
        </w:rPr>
      </w:r>
      <w:r>
        <w:rPr>
          <w:lang w:val="ar_AE" w:bidi="ar_AE"/>
        </w:rPr>
        <w:t>رغم أن الإسرائيليين الأكبر سنًا الحاضرين هنا كانوا أطفالًا وقت الخروج، إلا أنهم رأوا تلك الأحداث بأعينهم.</w:t>
      </w:r>
      <w:r>
        <w:rPr>
          <w:lang w:val="ar_AE" w:bidi="ar_AE"/>
        </w:rPr>
      </w:r>
      <w:r>
        <w:rPr>
          <w:lang w:val="ar_AE" w:bidi="ar_AE"/>
        </w:rPr>
      </w:r>
    </w:p>
    <w:p>
      <w:pPr>
        <w:bidi/>
      </w:pPr>
      <w:r>
        <w:rPr>
          <w:lang w:val="ar_AE" w:bidi="ar_AE"/>
        </w:rPr>
      </w:r>
    </w:p>
    <w:p>
      <w:pPr>
        <w:pStyle w:val="Heading2"/>
        <w:bidi/>
      </w:pPr>
      <w:r>
        <w:rPr>
          <w:lang w:val="ar_AE" w:bidi="ar_AE"/>
        </w:rPr>
        <w:t>يشوع 24: 8</w:t>
      </w:r>
      <w:r>
        <w:rPr>
          <w:lang w:val="ar_AE" w:bidi="ar_AE"/>
        </w:rPr>
      </w:r>
    </w:p>
    <w:p>
      <w:pPr>
        <w:bidi/>
      </w:pPr>
      <w:r>
        <w:rPr>
          <w:lang w:val="ar_AE" w:bidi="ar_AE"/>
        </w:rPr>
      </w:r>
      <w:r>
        <w:rPr>
          <w:lang w:val="ar_AE" w:bidi="ar_AE"/>
        </w:rPr>
        <w:t>الأموريّين</w:t>
      </w:r>
      <w:r>
        <w:rPr>
          <w:lang w:val="ar_AE" w:bidi="ar_AE"/>
        </w:rPr>
        <w:t>...</w:t>
      </w:r>
      <w:r>
        <w:rPr>
          <w:lang w:val="ar_AE" w:bidi="ar_AE"/>
        </w:rPr>
        <w:t>أرضَهُمْ</w:t>
      </w:r>
      <w:r>
        <w:rPr>
          <w:lang w:val="ar_AE" w:bidi="ar_AE"/>
        </w:rPr>
        <w:t xml:space="preserve">: انظر </w:t>
      </w:r>
      <w:hyperlink r:id="rId41">
        <w:r>
          <w:rPr>
            <w:lang w:val="ar_AE" w:bidi="ar_AE"/>
          </w:rPr>
          <w:rPr>
            <w:color w:val="0000EE"/>
            <w:u w:val="single"/>
          </w:rPr>
          <w:t>عدد 21:21–35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9–10</w:t>
      </w:r>
      <w:r>
        <w:rPr>
          <w:lang w:val="ar_AE" w:bidi="ar_AE"/>
        </w:rPr>
      </w:r>
    </w:p>
    <w:p>
      <w:pPr>
        <w:bidi/>
      </w:pPr>
      <w:r>
        <w:rPr>
          <w:lang w:val="ar_AE" w:bidi="ar_AE"/>
        </w:rPr>
      </w:r>
      <w:r>
        <w:rPr>
          <w:lang w:val="ar_AE" w:bidi="ar_AE"/>
        </w:rPr>
        <w:t xml:space="preserve">راجع </w:t>
      </w:r>
      <w:hyperlink r:id="rId165">
        <w:r>
          <w:rPr>
            <w:lang w:val="ar_AE" w:bidi="ar_AE"/>
          </w:rPr>
          <w:rPr>
            <w:color w:val="0000EE"/>
            <w:u w:val="single"/>
          </w:rPr>
          <w:t>الأعداد 22–25</w:t>
        </w:r>
      </w:hyperlink>
      <w:r>
        <w:rPr>
          <w:lang w:val="ar_AE" w:bidi="ar_AE"/>
        </w:rPr>
        <w:t xml:space="preserve">; </w:t>
      </w:r>
      <w:hyperlink r:id="rId262">
        <w:r>
          <w:rPr>
            <w:lang w:val="ar_AE" w:bidi="ar_AE"/>
          </w:rPr>
          <w:rPr>
            <w:color w:val="0000EE"/>
            <w:u w:val="single"/>
          </w:rPr>
          <w:t>31:1–54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11</w:t>
      </w:r>
      <w:r>
        <w:rPr>
          <w:lang w:val="ar_AE" w:bidi="ar_AE"/>
        </w:rPr>
      </w:r>
    </w:p>
    <w:p>
      <w:pPr>
        <w:bidi/>
      </w:pPr>
      <w:r>
        <w:rPr>
          <w:lang w:val="ar_AE" w:bidi="ar_AE"/>
        </w:rPr>
      </w:r>
      <w:r>
        <w:rPr>
          <w:lang w:val="ar_AE" w:bidi="ar_AE"/>
        </w:rPr>
        <w:t xml:space="preserve">يرجى الاطلاع على </w:t>
      </w:r>
      <w:r>
        <w:rPr>
          <w:lang w:val="ar_AE" w:bidi="ar_AE"/>
        </w:rPr>
        <w:t>ملاحظة الدراسة في 3:10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12</w:t>
      </w:r>
      <w:r>
        <w:rPr>
          <w:lang w:val="ar_AE" w:bidi="ar_AE"/>
        </w:rPr>
      </w:r>
    </w:p>
    <w:p>
      <w:pPr>
        <w:bidi/>
      </w:pPr>
      <w:r>
        <w:rPr>
          <w:lang w:val="ar_AE" w:bidi="ar_AE"/>
        </w:rPr>
      </w:r>
      <w:r>
        <w:rPr>
          <w:lang w:val="ar_AE" w:bidi="ar_AE"/>
        </w:rPr>
        <w:t>لم تكن انتصارات إسرائيل بسبب سيوفهم أو أقواسهم أو أي تفوق عسكري؛ بل كانت كلها من صنع الله.</w:t>
      </w:r>
      <w:r>
        <w:rPr>
          <w:lang w:val="ar_AE" w:bidi="ar_AE"/>
        </w:rPr>
      </w:r>
      <w:r>
        <w:rPr>
          <w:lang w:val="ar_AE" w:bidi="ar_AE"/>
        </w:rPr>
      </w:r>
    </w:p>
    <w:p>
      <w:pPr>
        <w:bidi/>
      </w:pPr>
      <w:r>
        <w:rPr>
          <w:lang w:val="ar_AE" w:bidi="ar_AE"/>
        </w:rPr>
      </w:r>
    </w:p>
    <w:p>
      <w:pPr>
        <w:pStyle w:val="Heading2"/>
        <w:bidi/>
      </w:pPr>
      <w:r>
        <w:rPr>
          <w:lang w:val="ar_AE" w:bidi="ar_AE"/>
        </w:rPr>
        <w:t>يشوع 24: 13</w:t>
      </w:r>
      <w:r>
        <w:rPr>
          <w:lang w:val="ar_AE" w:bidi="ar_AE"/>
        </w:rPr>
      </w:r>
    </w:p>
    <w:p>
      <w:pPr>
        <w:bidi/>
      </w:pPr>
      <w:r>
        <w:rPr>
          <w:lang w:val="ar_AE" w:bidi="ar_AE"/>
        </w:rPr>
      </w:r>
      <w:r>
        <w:rPr>
          <w:lang w:val="ar_AE" w:bidi="ar_AE"/>
        </w:rPr>
        <w:t>نال الإسرائيليون ثروة، بما في ذلك أرضًا ومدنًا وطعامًا، لم يكونوا قد تعبوا فيها أو صنعوها بأنفسهم.</w:t>
      </w:r>
      <w:r>
        <w:rPr>
          <w:lang w:val="ar_AE" w:bidi="ar_AE"/>
        </w:rPr>
      </w:r>
      <w:r>
        <w:rPr>
          <w:lang w:val="ar_AE" w:bidi="ar_AE"/>
        </w:rPr>
      </w:r>
    </w:p>
    <w:p>
      <w:pPr>
        <w:bidi/>
      </w:pPr>
      <w:r>
        <w:rPr>
          <w:lang w:val="ar_AE" w:bidi="ar_AE"/>
        </w:rPr>
      </w:r>
    </w:p>
    <w:p>
      <w:pPr>
        <w:pStyle w:val="Heading2"/>
        <w:bidi/>
      </w:pPr>
      <w:r>
        <w:rPr>
          <w:lang w:val="ar_AE" w:bidi="ar_AE"/>
        </w:rPr>
        <w:t>يشوع 24: 14</w:t>
      </w:r>
      <w:r>
        <w:rPr>
          <w:lang w:val="ar_AE" w:bidi="ar_AE"/>
        </w:rPr>
      </w:r>
    </w:p>
    <w:p>
      <w:pPr>
        <w:bidi/>
      </w:pPr>
      <w:r>
        <w:rPr>
          <w:lang w:val="ar_AE" w:bidi="ar_AE"/>
        </w:rPr>
      </w:r>
      <w:r>
        <w:rPr>
          <w:lang w:val="ar_AE" w:bidi="ar_AE"/>
        </w:rPr>
        <w:t>وانزِعوا الآلِهَةَ</w:t>
      </w:r>
      <w:r>
        <w:rPr>
          <w:lang w:val="ar_AE" w:bidi="ar_AE"/>
        </w:rPr>
        <w:t>: لم يكن الشعب قد تخلّى بعد عن التقاليد المتعددة الآلهة التي ورثوها من بلاد ما بين النهرين، شرقي الفرات، وكان بعضهم قد جمع لنفسه آلهة جديدة في أثناء وجودهم في أرض مصر.</w:t>
      </w:r>
      <w:r>
        <w:rPr>
          <w:lang w:val="ar_AE" w:bidi="ar_AE"/>
        </w:rPr>
      </w:r>
      <w:r>
        <w:rPr>
          <w:lang w:val="ar_AE" w:bidi="ar_AE"/>
        </w:rPr>
      </w:r>
    </w:p>
    <w:p>
      <w:pPr>
        <w:bidi/>
      </w:pPr>
      <w:r>
        <w:rPr>
          <w:lang w:val="ar_AE" w:bidi="ar_AE"/>
        </w:rPr>
      </w:r>
    </w:p>
    <w:p>
      <w:pPr>
        <w:pStyle w:val="Heading2"/>
        <w:bidi/>
      </w:pPr>
      <w:r>
        <w:rPr>
          <w:lang w:val="ar_AE" w:bidi="ar_AE"/>
        </w:rPr>
        <w:t>يشوع 24: 15</w:t>
      </w:r>
      <w:r>
        <w:rPr>
          <w:lang w:val="ar_AE" w:bidi="ar_AE"/>
        </w:rPr>
      </w:r>
    </w:p>
    <w:p>
      <w:pPr>
        <w:bidi/>
      </w:pPr>
      <w:r>
        <w:rPr>
          <w:lang w:val="ar_AE" w:bidi="ar_AE"/>
        </w:rPr>
      </w:r>
      <w:r>
        <w:rPr>
          <w:lang w:val="ar_AE" w:bidi="ar_AE"/>
        </w:rPr>
        <w:t>دعم يشوع إعلانه عن خدمة الرب بتأثير قيادته وإنجازاته.</w:t>
      </w:r>
      <w:r>
        <w:rPr>
          <w:lang w:val="ar_AE" w:bidi="ar_AE"/>
        </w:rPr>
      </w:r>
      <w:r>
        <w:rPr>
          <w:lang w:val="ar_AE" w:bidi="ar_AE"/>
        </w:rPr>
      </w:r>
    </w:p>
    <w:p>
      <w:pPr>
        <w:bidi/>
      </w:pPr>
      <w:r>
        <w:rPr>
          <w:lang w:val="ar_AE" w:bidi="ar_AE"/>
        </w:rPr>
      </w:r>
    </w:p>
    <w:p>
      <w:pPr>
        <w:pStyle w:val="Heading2"/>
        <w:bidi/>
      </w:pPr>
      <w:r>
        <w:rPr>
          <w:lang w:val="ar_AE" w:bidi="ar_AE"/>
        </w:rPr>
        <w:t>يشوع 24: 16</w:t>
      </w:r>
      <w:r>
        <w:rPr>
          <w:lang w:val="ar_AE" w:bidi="ar_AE"/>
        </w:rPr>
      </w:r>
    </w:p>
    <w:p>
      <w:pPr>
        <w:bidi/>
      </w:pPr>
      <w:r>
        <w:rPr>
          <w:lang w:val="ar_AE" w:bidi="ar_AE"/>
        </w:rPr>
      </w:r>
      <w:r>
        <w:rPr>
          <w:lang w:val="ar_AE" w:bidi="ar_AE"/>
        </w:rPr>
        <w:t>ردّ الشعب بحزم، معبرين عن عزمهم على السير على نهج يشوع في اتباع الرب.</w:t>
      </w:r>
      <w:r>
        <w:rPr>
          <w:lang w:val="ar_AE" w:bidi="ar_AE"/>
        </w:rPr>
      </w:r>
      <w:r>
        <w:rPr>
          <w:lang w:val="ar_AE" w:bidi="ar_AE"/>
        </w:rPr>
      </w:r>
    </w:p>
    <w:p>
      <w:pPr>
        <w:bidi/>
      </w:pPr>
      <w:r>
        <w:rPr>
          <w:lang w:val="ar_AE" w:bidi="ar_AE"/>
        </w:rPr>
      </w:r>
    </w:p>
    <w:p>
      <w:pPr>
        <w:pStyle w:val="Heading2"/>
        <w:bidi/>
      </w:pPr>
      <w:r>
        <w:rPr>
          <w:lang w:val="ar_AE" w:bidi="ar_AE"/>
        </w:rPr>
        <w:t>يشوع 24: 16–18</w:t>
      </w:r>
      <w:r>
        <w:rPr>
          <w:lang w:val="ar_AE" w:bidi="ar_AE"/>
        </w:rPr>
      </w:r>
    </w:p>
    <w:p>
      <w:pPr>
        <w:bidi/>
      </w:pPr>
      <w:r>
        <w:rPr>
          <w:lang w:val="ar_AE" w:bidi="ar_AE"/>
        </w:rPr>
      </w:r>
      <w:r>
        <w:rPr>
          <w:lang w:val="ar_AE" w:bidi="ar_AE"/>
        </w:rPr>
        <w:t>اعترف الشعب بأن الله هو الذي خلّصهم، وحفظهم، وطرد الأموريين.</w:t>
      </w:r>
      <w:r>
        <w:rPr>
          <w:lang w:val="ar_AE" w:bidi="ar_AE"/>
        </w:rPr>
      </w:r>
      <w:r>
        <w:rPr>
          <w:lang w:val="ar_AE" w:bidi="ar_AE"/>
        </w:rPr>
      </w:r>
    </w:p>
    <w:p>
      <w:pPr>
        <w:bidi/>
      </w:pPr>
      <w:r>
        <w:rPr>
          <w:lang w:val="ar_AE" w:bidi="ar_AE"/>
        </w:rPr>
      </w:r>
    </w:p>
    <w:p>
      <w:pPr>
        <w:pStyle w:val="Heading2"/>
        <w:bidi/>
      </w:pPr>
      <w:r>
        <w:rPr>
          <w:lang w:val="ar_AE" w:bidi="ar_AE"/>
        </w:rPr>
        <w:t>يشوع 24: 19</w:t>
      </w:r>
      <w:r>
        <w:rPr>
          <w:lang w:val="ar_AE" w:bidi="ar_AE"/>
        </w:rPr>
      </w:r>
    </w:p>
    <w:p>
      <w:pPr>
        <w:bidi/>
      </w:pPr>
      <w:r>
        <w:rPr>
          <w:lang w:val="ar_AE" w:bidi="ar_AE"/>
        </w:rPr>
      </w:r>
      <w:r>
        <w:rPr>
          <w:lang w:val="ar_AE" w:bidi="ar_AE"/>
        </w:rPr>
        <w:t>إلهٌ قُدّوسٌ</w:t>
      </w:r>
      <w:r>
        <w:rPr>
          <w:lang w:val="ar_AE" w:bidi="ar_AE"/>
        </w:rPr>
        <w:t>: انظر “</w:t>
      </w:r>
      <w:r>
        <w:rPr>
          <w:lang w:val="ar_AE" w:bidi="ar_AE"/>
        </w:rPr>
        <w:t>قداسة الله المطلقة</w:t>
      </w:r>
      <w:r>
        <w:rPr>
          <w:lang w:val="ar_AE" w:bidi="ar_AE"/>
        </w:rPr>
        <w:t xml:space="preserve">” في ملاحظة الموضوع. • </w:t>
      </w:r>
      <w:r>
        <w:rPr>
          <w:lang w:val="ar_AE" w:bidi="ar_AE"/>
        </w:rPr>
        <w:t>وإلهٌ غَيورٌ هو</w:t>
      </w:r>
      <w:r>
        <w:rPr>
          <w:lang w:val="ar_AE" w:bidi="ar_AE"/>
        </w:rPr>
        <w:t>: فقد خلق كل إنسان ليكون في علاقة معه.</w:t>
      </w:r>
      <w:r>
        <w:rPr>
          <w:lang w:val="ar_AE" w:bidi="ar_AE"/>
        </w:rPr>
      </w:r>
      <w:r>
        <w:rPr>
          <w:lang w:val="ar_AE" w:bidi="ar_AE"/>
        </w:rPr>
      </w:r>
    </w:p>
    <w:p>
      <w:pPr>
        <w:bidi/>
      </w:pPr>
      <w:r>
        <w:rPr>
          <w:lang w:val="ar_AE" w:bidi="ar_AE"/>
        </w:rPr>
      </w:r>
    </w:p>
    <w:p>
      <w:pPr>
        <w:pStyle w:val="Heading2"/>
        <w:bidi/>
      </w:pPr>
      <w:r>
        <w:rPr>
          <w:lang w:val="ar_AE" w:bidi="ar_AE"/>
        </w:rPr>
        <w:t>يشوع 24: 19–24</w:t>
      </w:r>
      <w:r>
        <w:rPr>
          <w:lang w:val="ar_AE" w:bidi="ar_AE"/>
        </w:rPr>
      </w:r>
    </w:p>
    <w:p>
      <w:pPr>
        <w:bidi/>
      </w:pPr>
      <w:r>
        <w:rPr>
          <w:lang w:val="ar_AE" w:bidi="ar_AE"/>
        </w:rPr>
      </w:r>
      <w:r>
        <w:rPr>
          <w:lang w:val="ar_AE" w:bidi="ar_AE"/>
        </w:rPr>
        <w:t>شدّد يشوع على بني إسرائيل من منظور مختلف ليبرز جدية التزامهم، وللتأكد من أنهم لا يردون فقط على حماسة اللحظة.</w:t>
      </w:r>
      <w:r>
        <w:rPr>
          <w:lang w:val="ar_AE" w:bidi="ar_AE"/>
        </w:rPr>
      </w:r>
      <w:r>
        <w:rPr>
          <w:lang w:val="ar_AE" w:bidi="ar_AE"/>
        </w:rPr>
      </w:r>
    </w:p>
    <w:p>
      <w:pPr>
        <w:bidi/>
      </w:pPr>
      <w:r>
        <w:rPr>
          <w:lang w:val="ar_AE" w:bidi="ar_AE"/>
        </w:rPr>
      </w:r>
    </w:p>
    <w:p>
      <w:pPr>
        <w:pStyle w:val="Heading2"/>
        <w:bidi/>
      </w:pPr>
      <w:r>
        <w:rPr>
          <w:lang w:val="ar_AE" w:bidi="ar_AE"/>
        </w:rPr>
        <w:t>يشوع 24: 22</w:t>
      </w:r>
      <w:r>
        <w:rPr>
          <w:lang w:val="ar_AE" w:bidi="ar_AE"/>
        </w:rPr>
      </w:r>
    </w:p>
    <w:p>
      <w:pPr>
        <w:bidi/>
      </w:pPr>
      <w:r>
        <w:rPr>
          <w:lang w:val="ar_AE" w:bidi="ar_AE"/>
        </w:rPr>
      </w:r>
      <w:r>
        <w:rPr>
          <w:lang w:val="ar_AE" w:bidi="ar_AE"/>
        </w:rPr>
        <w:t>أنتُمْ شُهودٌ علَى أنفُسِكُمْ</w:t>
      </w:r>
      <w:r>
        <w:rPr>
          <w:lang w:val="ar_AE" w:bidi="ar_AE"/>
        </w:rPr>
        <w:t>: شدد يشوع على الشعب ليكرروا إعلانهم كتأكيد قانوني والتزام.</w:t>
      </w:r>
      <w:r>
        <w:rPr>
          <w:lang w:val="ar_AE" w:bidi="ar_AE"/>
        </w:rPr>
      </w:r>
      <w:r>
        <w:rPr>
          <w:lang w:val="ar_AE" w:bidi="ar_AE"/>
        </w:rPr>
      </w:r>
    </w:p>
    <w:p>
      <w:pPr>
        <w:bidi/>
      </w:pPr>
      <w:r>
        <w:rPr>
          <w:lang w:val="ar_AE" w:bidi="ar_AE"/>
        </w:rPr>
      </w:r>
    </w:p>
    <w:p>
      <w:pPr>
        <w:pStyle w:val="Heading2"/>
        <w:bidi/>
      </w:pPr>
      <w:r>
        <w:rPr>
          <w:lang w:val="ar_AE" w:bidi="ar_AE"/>
        </w:rPr>
        <w:t>يشوع 24: 23</w:t>
      </w:r>
      <w:r>
        <w:rPr>
          <w:lang w:val="ar_AE" w:bidi="ar_AE"/>
        </w:rPr>
      </w:r>
    </w:p>
    <w:p>
      <w:pPr>
        <w:bidi/>
      </w:pPr>
      <w:r>
        <w:rPr>
          <w:lang w:val="ar_AE" w:bidi="ar_AE"/>
        </w:rPr>
      </w:r>
      <w:r>
        <w:rPr>
          <w:lang w:val="ar_AE" w:bidi="ar_AE"/>
        </w:rPr>
        <w:t>ظل بعض بني إسرائيل يعبدون الأصنام منذ مغادرتهم مصر، رغم أنهم شهدوا أربعين سنة من محبة الله وقوته. دعاهم يشوع إلى القضاء على هذه الأصنام وتوجيه قلوبهم نحو الرب ليعبدوه وحده.</w:t>
      </w:r>
      <w:r>
        <w:rPr>
          <w:lang w:val="ar_AE" w:bidi="ar_AE"/>
        </w:rPr>
      </w:r>
      <w:r>
        <w:rPr>
          <w:lang w:val="ar_AE" w:bidi="ar_AE"/>
        </w:rPr>
      </w:r>
    </w:p>
    <w:p>
      <w:pPr>
        <w:bidi/>
      </w:pPr>
      <w:r>
        <w:rPr>
          <w:lang w:val="ar_AE" w:bidi="ar_AE"/>
        </w:rPr>
      </w:r>
    </w:p>
    <w:p>
      <w:pPr>
        <w:pStyle w:val="Heading2"/>
        <w:bidi/>
      </w:pPr>
      <w:r>
        <w:rPr>
          <w:lang w:val="ar_AE" w:bidi="ar_AE"/>
        </w:rPr>
        <w:t>يشوع 24: 25</w:t>
      </w:r>
      <w:r>
        <w:rPr>
          <w:lang w:val="ar_AE" w:bidi="ar_AE"/>
        </w:rPr>
      </w:r>
    </w:p>
    <w:p>
      <w:pPr>
        <w:bidi/>
      </w:pPr>
      <w:r>
        <w:rPr>
          <w:lang w:val="ar_AE" w:bidi="ar_AE"/>
        </w:rPr>
      </w:r>
      <w:r>
        <w:rPr>
          <w:lang w:val="ar_AE" w:bidi="ar_AE"/>
        </w:rPr>
        <w:t xml:space="preserve">وقَطَعَ يَشوعُ عَهدًا: </w:t>
      </w:r>
      <w:r>
        <w:rPr>
          <w:lang w:val="ar_AE" w:bidi="ar_AE"/>
        </w:rPr>
        <w:t xml:space="preserve">(انظر </w:t>
      </w:r>
      <w:r>
        <w:rPr>
          <w:lang w:val="ar_AE" w:bidi="ar_AE"/>
        </w:rPr>
        <w:t>الملاحظة الدراسية على 9:15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26</w:t>
      </w:r>
      <w:r>
        <w:rPr>
          <w:lang w:val="ar_AE" w:bidi="ar_AE"/>
        </w:rPr>
      </w:r>
    </w:p>
    <w:p>
      <w:pPr>
        <w:bidi/>
      </w:pPr>
      <w:r>
        <w:rPr>
          <w:lang w:val="ar_AE" w:bidi="ar_AE"/>
        </w:rPr>
      </w:r>
      <w:r>
        <w:rPr>
          <w:lang w:val="ar_AE" w:bidi="ar_AE"/>
        </w:rPr>
        <w:t xml:space="preserve">كان </w:t>
      </w:r>
      <w:r>
        <w:rPr>
          <w:lang w:val="ar_AE" w:bidi="ar_AE"/>
        </w:rPr>
        <w:t>سِفر شَريعَة الله</w:t>
      </w:r>
      <w:r>
        <w:rPr>
          <w:lang w:val="ar_AE" w:bidi="ar_AE"/>
        </w:rPr>
        <w:t xml:space="preserve"> عبارة عن لفافة تحتوي على كتابات موسى (انظر </w:t>
      </w:r>
      <w:r>
        <w:rPr>
          <w:lang w:val="ar_AE" w:bidi="ar_AE"/>
        </w:rPr>
        <w:t>ملاحظة الدراسة على 1:8</w:t>
      </w:r>
      <w:r>
        <w:rPr>
          <w:lang w:val="ar_AE" w:bidi="ar_AE"/>
        </w:rPr>
        <w:t>). من المرجح أن تكون قد حملت إلى شيلوه وخُزنت مع وثائق وطنية هامة أخرى. • ربما كان هذا الحجر الضخم، نصبًا حجريًا قائمًا. قد يكون يشوع قد نقش نقشًا تذكاريًا على هذا النصب الحجري.</w:t>
      </w:r>
      <w:r>
        <w:rPr>
          <w:lang w:val="ar_AE" w:bidi="ar_AE"/>
        </w:rPr>
      </w:r>
      <w:r>
        <w:rPr>
          <w:lang w:val="ar_AE" w:bidi="ar_AE"/>
        </w:rPr>
      </w:r>
    </w:p>
    <w:p>
      <w:pPr>
        <w:bidi/>
      </w:pPr>
      <w:r>
        <w:rPr>
          <w:lang w:val="ar_AE" w:bidi="ar_AE"/>
        </w:rPr>
      </w:r>
    </w:p>
    <w:p>
      <w:pPr>
        <w:pStyle w:val="Heading2"/>
        <w:bidi/>
      </w:pPr>
      <w:r>
        <w:rPr>
          <w:lang w:val="ar_AE" w:bidi="ar_AE"/>
        </w:rPr>
        <w:t>يشوع 24: 27</w:t>
      </w:r>
      <w:r>
        <w:rPr>
          <w:lang w:val="ar_AE" w:bidi="ar_AE"/>
        </w:rPr>
      </w:r>
    </w:p>
    <w:p>
      <w:pPr>
        <w:bidi/>
      </w:pPr>
      <w:r>
        <w:rPr>
          <w:lang w:val="ar_AE" w:bidi="ar_AE"/>
        </w:rPr>
      </w:r>
      <w:r>
        <w:rPr>
          <w:lang w:val="ar_AE" w:bidi="ar_AE"/>
        </w:rPr>
        <w:t>لأنَّهُ قد سمِعَ</w:t>
      </w:r>
      <w:r>
        <w:rPr>
          <w:lang w:val="ar_AE" w:bidi="ar_AE"/>
        </w:rPr>
        <w:t xml:space="preserve">: انظر </w:t>
      </w:r>
      <w:r>
        <w:rPr>
          <w:lang w:val="ar_AE" w:bidi="ar_AE"/>
        </w:rPr>
        <w:t>ملاحظة الدراسة على 22:27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29</w:t>
      </w:r>
      <w:r>
        <w:rPr>
          <w:lang w:val="ar_AE" w:bidi="ar_AE"/>
        </w:rPr>
      </w:r>
    </w:p>
    <w:p>
      <w:pPr>
        <w:bidi/>
      </w:pPr>
      <w:r>
        <w:rPr>
          <w:lang w:val="ar_AE" w:bidi="ar_AE"/>
        </w:rPr>
      </w:r>
      <w:r>
        <w:rPr>
          <w:lang w:val="ar_AE" w:bidi="ar_AE"/>
        </w:rPr>
        <w:t>عاش يوسف، سلف يشوع، حتى سن ١١٠ سنوات، هو ما كان يُعتبر العمر المثالي عند المصريين القدماء.</w:t>
      </w:r>
      <w:r>
        <w:rPr>
          <w:lang w:val="ar_AE" w:bidi="ar_AE"/>
        </w:rPr>
      </w:r>
      <w:r>
        <w:rPr>
          <w:lang w:val="ar_AE" w:bidi="ar_AE"/>
        </w:rPr>
      </w:r>
    </w:p>
    <w:p>
      <w:pPr>
        <w:bidi/>
      </w:pPr>
      <w:r>
        <w:rPr>
          <w:lang w:val="ar_AE" w:bidi="ar_AE"/>
        </w:rPr>
      </w:r>
    </w:p>
    <w:p>
      <w:pPr>
        <w:pStyle w:val="Heading2"/>
        <w:bidi/>
      </w:pPr>
      <w:r>
        <w:rPr>
          <w:lang w:val="ar_AE" w:bidi="ar_AE"/>
        </w:rPr>
        <w:t>يشوع 24: 29–33</w:t>
      </w:r>
      <w:r>
        <w:rPr>
          <w:lang w:val="ar_AE" w:bidi="ar_AE"/>
        </w:rPr>
      </w:r>
    </w:p>
    <w:p>
      <w:pPr>
        <w:bidi/>
      </w:pPr>
      <w:r>
        <w:rPr>
          <w:lang w:val="ar_AE" w:bidi="ar_AE"/>
        </w:rPr>
      </w:r>
      <w:r>
        <w:rPr>
          <w:lang w:val="ar_AE" w:bidi="ar_AE"/>
        </w:rPr>
        <w:t>شكّلت قبور الأسلاف الموقرين والزعيمين المبجلين الإعلان النهائي بأن كنعان كانت حقًا أرض إسرائيل. ولكن كان لا يزال هناك الكثير من العمل الجاد واليقظة والقتال ينتظرهم.</w:t>
      </w:r>
      <w:r>
        <w:rPr>
          <w:lang w:val="ar_AE" w:bidi="ar_AE"/>
        </w:rPr>
      </w:r>
      <w:r>
        <w:rPr>
          <w:lang w:val="ar_AE" w:bidi="ar_AE"/>
        </w:rPr>
      </w:r>
    </w:p>
    <w:p>
      <w:pPr>
        <w:bidi/>
      </w:pPr>
      <w:r>
        <w:rPr>
          <w:lang w:val="ar_AE" w:bidi="ar_AE"/>
        </w:rPr>
      </w:r>
    </w:p>
    <w:p>
      <w:pPr>
        <w:pStyle w:val="Heading2"/>
        <w:bidi/>
      </w:pPr>
      <w:r>
        <w:rPr>
          <w:lang w:val="ar_AE" w:bidi="ar_AE"/>
        </w:rPr>
        <w:t>يشوع 24: 30</w:t>
      </w:r>
      <w:r>
        <w:rPr>
          <w:lang w:val="ar_AE" w:bidi="ar_AE"/>
        </w:rPr>
      </w:r>
    </w:p>
    <w:p>
      <w:pPr>
        <w:bidi/>
      </w:pPr>
      <w:r>
        <w:rPr>
          <w:lang w:val="ar_AE" w:bidi="ar_AE"/>
        </w:rPr>
      </w:r>
      <w:r>
        <w:rPr>
          <w:lang w:val="ar_AE" w:bidi="ar_AE"/>
        </w:rPr>
        <w:t>تِمنَة سارَح</w:t>
      </w:r>
      <w:r>
        <w:rPr>
          <w:lang w:val="ar_AE" w:bidi="ar_AE"/>
        </w:rPr>
        <w:t xml:space="preserve">: انظر </w:t>
      </w:r>
      <w:hyperlink r:id="rId169">
        <w:r>
          <w:rPr>
            <w:lang w:val="ar_AE" w:bidi="ar_AE"/>
          </w:rPr>
          <w:rPr>
            <w:color w:val="0000EE"/>
            <w:u w:val="single"/>
          </w:rPr>
          <w:t>19:49–51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31</w:t>
      </w:r>
      <w:r>
        <w:rPr>
          <w:lang w:val="ar_AE" w:bidi="ar_AE"/>
        </w:rPr>
      </w:r>
    </w:p>
    <w:p>
      <w:pPr>
        <w:bidi/>
      </w:pPr>
      <w:r>
        <w:rPr>
          <w:lang w:val="ar_AE" w:bidi="ar_AE"/>
        </w:rPr>
      </w:r>
      <w:r>
        <w:rPr>
          <w:lang w:val="ar_AE" w:bidi="ar_AE"/>
        </w:rPr>
        <w:t>كانت ميراث يشوع قويًا إلى درجة أن إسرائيل بقيت مخلصة لله حتى خلال حياة الشيوخ الذين عاشوا بعده.</w:t>
      </w:r>
      <w:r>
        <w:rPr>
          <w:lang w:val="ar_AE" w:bidi="ar_AE"/>
        </w:rPr>
      </w:r>
      <w:r>
        <w:rPr>
          <w:lang w:val="ar_AE" w:bidi="ar_AE"/>
        </w:rPr>
      </w:r>
    </w:p>
    <w:p>
      <w:pPr>
        <w:bidi/>
      </w:pPr>
      <w:r>
        <w:rPr>
          <w:lang w:val="ar_AE" w:bidi="ar_AE"/>
        </w:rPr>
      </w:r>
    </w:p>
    <w:p>
      <w:pPr>
        <w:pStyle w:val="Heading2"/>
        <w:bidi/>
      </w:pPr>
      <w:r>
        <w:rPr>
          <w:lang w:val="ar_AE" w:bidi="ar_AE"/>
        </w:rPr>
        <w:t>يشوع 24: 32</w:t>
      </w:r>
      <w:r>
        <w:rPr>
          <w:lang w:val="ar_AE" w:bidi="ar_AE"/>
        </w:rPr>
      </w:r>
    </w:p>
    <w:p>
      <w:pPr>
        <w:bidi/>
      </w:pPr>
      <w:r>
        <w:rPr>
          <w:lang w:val="ar_AE" w:bidi="ar_AE"/>
        </w:rPr>
      </w:r>
      <w:r>
        <w:rPr>
          <w:lang w:val="ar_AE" w:bidi="ar_AE"/>
        </w:rPr>
        <w:t>كانت إسرائيل قد حملت عظام يوسف من مصر، خلال سنوات رحلاتهم، ودخلت بها كنعان لتكريم طلب يوسف الأخير بأن يُدفن في الأرض التي وعد الله إسرائيل بها (</w:t>
      </w:r>
      <w:hyperlink r:id="rId263">
        <w:r>
          <w:rPr>
            <w:lang w:val="ar_AE" w:bidi="ar_AE"/>
          </w:rPr>
          <w:rPr>
            <w:color w:val="0000EE"/>
            <w:u w:val="single"/>
          </w:rPr>
          <w:t>تكوين 50:25</w:t>
        </w:r>
      </w:hyperlink>
      <w:r>
        <w:rPr>
          <w:lang w:val="ar_AE" w:bidi="ar_AE"/>
        </w:rPr>
        <w:t xml:space="preserve">; </w:t>
      </w:r>
      <w:hyperlink r:id="rId264">
        <w:r>
          <w:rPr>
            <w:lang w:val="ar_AE" w:bidi="ar_AE"/>
          </w:rPr>
          <w:rPr>
            <w:color w:val="0000EE"/>
            <w:u w:val="single"/>
          </w:rPr>
          <w:t>خروج 13:19</w:t>
        </w:r>
      </w:hyperlink>
      <w:r>
        <w:rPr>
          <w:lang w:val="ar_AE" w:bidi="ar_AE"/>
        </w:rPr>
        <w:t>). • كانت شكيم جزءًا من ميراث نسل يوسف، وتقع على الحدود بين أفرايم ومنسّى. لقد اشترى يعقوب الأرض قبل قرون بمائة قطعة فضة.</w:t>
      </w:r>
      <w:r>
        <w:rPr>
          <w:lang w:val="ar_AE" w:bidi="ar_AE"/>
        </w:rPr>
      </w:r>
      <w:r>
        <w:rPr>
          <w:lang w:val="ar_AE" w:bidi="ar_AE"/>
        </w:rPr>
      </w:r>
    </w:p>
    <w:p>
      <w:pPr>
        <w:bidi/>
      </w:pPr>
      <w:r>
        <w:rPr>
          <w:lang w:val="ar_AE" w:bidi="ar_AE"/>
        </w:rPr>
      </w:r>
    </w:p>
    <w:p>
      <w:pPr>
        <w:pStyle w:val="Heading2"/>
        <w:bidi/>
      </w:pPr>
      <w:r>
        <w:rPr>
          <w:lang w:val="ar_AE" w:bidi="ar_AE"/>
        </w:rPr>
        <w:t>يشوع 24: 33</w:t>
      </w:r>
      <w:r>
        <w:rPr>
          <w:lang w:val="ar_AE" w:bidi="ar_AE"/>
        </w:rPr>
      </w:r>
    </w:p>
    <w:p>
      <w:pPr>
        <w:bidi/>
      </w:pPr>
      <w:r>
        <w:rPr>
          <w:lang w:val="ar_AE" w:bidi="ar_AE"/>
        </w:rPr>
      </w:r>
      <w:r>
        <w:rPr>
          <w:lang w:val="ar_AE" w:bidi="ar_AE"/>
        </w:rPr>
        <w:t>كان أليعازر رئيس الكهنة واقفًا بجانب يشوع أثناء عملية تقسيم الأرض على أسباط إسرائيل. • لقد دُفِنَ يشوع ويوسف وأليعازر جميعهم في منطقة أفرايم، في وسط الأرض التي تم دخولها حديثًا. وكان دفنهم علامة نهائية على أن الله قد أتم وعده بإعطاء إسرائيل الأرض.</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34:1-Deut34:5" TargetMode="External"/><Relationship Id="rId16" Type="http://schemas.openxmlformats.org/officeDocument/2006/relationships/hyperlink" Target="https://ref.ly/Gen12:7" TargetMode="External"/><Relationship Id="rId17" Type="http://schemas.openxmlformats.org/officeDocument/2006/relationships/hyperlink" Target="https://ref.ly/Gen15:7" TargetMode="External"/><Relationship Id="rId18" Type="http://schemas.openxmlformats.org/officeDocument/2006/relationships/hyperlink" Target="https://ref.ly/Gen17:8" TargetMode="External"/><Relationship Id="rId19" Type="http://schemas.openxmlformats.org/officeDocument/2006/relationships/hyperlink" Target="https://ref.ly/Exod3:6-Exod3:8" TargetMode="External"/><Relationship Id="rId20" Type="http://schemas.openxmlformats.org/officeDocument/2006/relationships/hyperlink" Target="https://ref.ly/Exod13:3-Exod13:5" TargetMode="External"/><Relationship Id="rId21" Type="http://schemas.openxmlformats.org/officeDocument/2006/relationships/hyperlink" Target="https://ref.ly/Deut1:6-Deut1:8" TargetMode="External"/><Relationship Id="rId22" Type="http://schemas.openxmlformats.org/officeDocument/2006/relationships/hyperlink" Target="https://ref.ly/Deut6:10-Deut6:19" TargetMode="External"/><Relationship Id="rId23" Type="http://schemas.openxmlformats.org/officeDocument/2006/relationships/hyperlink" Target="https://ref.ly/Josh15:28" TargetMode="External"/><Relationship Id="rId24" Type="http://schemas.openxmlformats.org/officeDocument/2006/relationships/hyperlink" Target="https://ref.ly/Deut31:6-Deut31:8" TargetMode="External"/><Relationship Id="rId25" Type="http://schemas.openxmlformats.org/officeDocument/2006/relationships/hyperlink" Target="https://ref.ly/Exod6:8" TargetMode="External"/><Relationship Id="rId26" Type="http://schemas.openxmlformats.org/officeDocument/2006/relationships/hyperlink" Target="https://ref.ly/Ps24:1" TargetMode="External"/><Relationship Id="rId27" Type="http://schemas.openxmlformats.org/officeDocument/2006/relationships/hyperlink" Target="https://ref.ly/Lev25:23" TargetMode="External"/><Relationship Id="rId28" Type="http://schemas.openxmlformats.org/officeDocument/2006/relationships/hyperlink" Target="https://ref.ly/Deut4:44" TargetMode="External"/><Relationship Id="rId29" Type="http://schemas.openxmlformats.org/officeDocument/2006/relationships/hyperlink" Target="https://ref.ly/Deut29:21" TargetMode="External"/><Relationship Id="rId30" Type="http://schemas.openxmlformats.org/officeDocument/2006/relationships/hyperlink" Target="https://ref.ly/Deut30:10" TargetMode="External"/><Relationship Id="rId31" Type="http://schemas.openxmlformats.org/officeDocument/2006/relationships/hyperlink" Target="https://ref.ly/Deut31:9-Deut31:12" TargetMode="External"/><Relationship Id="rId32" Type="http://schemas.openxmlformats.org/officeDocument/2006/relationships/hyperlink" Target="https://ref.ly/Deut6:6-Deut6:7" TargetMode="External"/><Relationship Id="rId33" Type="http://schemas.openxmlformats.org/officeDocument/2006/relationships/hyperlink" Target="https://ref.ly/Deut17:18-Deut17:20" TargetMode="External"/><Relationship Id="rId34" Type="http://schemas.openxmlformats.org/officeDocument/2006/relationships/hyperlink" Target="https://ref.ly/Num13:1-Num14:45" TargetMode="External"/><Relationship Id="rId35" Type="http://schemas.openxmlformats.org/officeDocument/2006/relationships/hyperlink" Target="https://ref.ly/Num32:33" TargetMode="External"/><Relationship Id="rId36" Type="http://schemas.openxmlformats.org/officeDocument/2006/relationships/hyperlink" Target="https://ref.ly/Heb4:1-Heb4:11" TargetMode="External"/><Relationship Id="rId37" Type="http://schemas.openxmlformats.org/officeDocument/2006/relationships/hyperlink" Target="https://ref.ly/Num32:16-Num32:19" TargetMode="External"/><Relationship Id="rId38" Type="http://schemas.openxmlformats.org/officeDocument/2006/relationships/hyperlink" Target="https://ref.ly/Josh22:6" TargetMode="External"/><Relationship Id="rId39" Type="http://schemas.openxmlformats.org/officeDocument/2006/relationships/hyperlink" Target="https://ref.ly/Num25:1" TargetMode="External"/><Relationship Id="rId40" Type="http://schemas.openxmlformats.org/officeDocument/2006/relationships/hyperlink" Target="https://ref.ly/Exod14:21-Exod14:28" TargetMode="External"/><Relationship Id="rId41" Type="http://schemas.openxmlformats.org/officeDocument/2006/relationships/hyperlink" Target="https://ref.ly/Num21:21-Num21:35" TargetMode="External"/><Relationship Id="rId42" Type="http://schemas.openxmlformats.org/officeDocument/2006/relationships/hyperlink" Target="https://ref.ly/Lev27:28-Lev27:29" TargetMode="External"/><Relationship Id="rId43" Type="http://schemas.openxmlformats.org/officeDocument/2006/relationships/hyperlink" Target="https://ref.ly/1Sam15:3" TargetMode="External"/><Relationship Id="rId44" Type="http://schemas.openxmlformats.org/officeDocument/2006/relationships/hyperlink" Target="https://ref.ly/Heb11:31" TargetMode="External"/><Relationship Id="rId45" Type="http://schemas.openxmlformats.org/officeDocument/2006/relationships/hyperlink" Target="https://ref.ly/Josh6:22" TargetMode="External"/><Relationship Id="rId46" Type="http://schemas.openxmlformats.org/officeDocument/2006/relationships/hyperlink" Target="https://ref.ly/Josh2:6" TargetMode="External"/><Relationship Id="rId47" Type="http://schemas.openxmlformats.org/officeDocument/2006/relationships/hyperlink" Target="https://ref.ly/Num22:1-Num24:25" TargetMode="External"/><Relationship Id="rId48" Type="http://schemas.openxmlformats.org/officeDocument/2006/relationships/hyperlink" Target="https://ref.ly/Exod25:13-Exod25:15" TargetMode="External"/><Relationship Id="rId49" Type="http://schemas.openxmlformats.org/officeDocument/2006/relationships/hyperlink" Target="https://ref.ly/Num10:33-Num10:36" TargetMode="External"/><Relationship Id="rId50" Type="http://schemas.openxmlformats.org/officeDocument/2006/relationships/hyperlink" Target="https://ref.ly/Exod19:9-Exod19:20" TargetMode="External"/><Relationship Id="rId51" Type="http://schemas.openxmlformats.org/officeDocument/2006/relationships/hyperlink" Target="https://ref.ly/Lev11:44" TargetMode="External"/><Relationship Id="rId52" Type="http://schemas.openxmlformats.org/officeDocument/2006/relationships/hyperlink" Target="https://ref.ly/Jas2:18" TargetMode="External"/><Relationship Id="rId53" Type="http://schemas.openxmlformats.org/officeDocument/2006/relationships/hyperlink" Target="https://ref.ly/Josh4:2-Josh4:8" TargetMode="External"/><Relationship Id="rId54" Type="http://schemas.openxmlformats.org/officeDocument/2006/relationships/hyperlink" Target="https://ref.ly/Gen49:5-Gen49:7" TargetMode="External"/><Relationship Id="rId55" Type="http://schemas.openxmlformats.org/officeDocument/2006/relationships/hyperlink" Target="https://ref.ly/Num1:49-Num1:52" TargetMode="External"/><Relationship Id="rId56" Type="http://schemas.openxmlformats.org/officeDocument/2006/relationships/hyperlink" Target="https://ref.ly/Num18:20" TargetMode="External"/><Relationship Id="rId57" Type="http://schemas.openxmlformats.org/officeDocument/2006/relationships/hyperlink" Target="https://ref.ly/Gen48:5" TargetMode="External"/><Relationship Id="rId58" Type="http://schemas.openxmlformats.org/officeDocument/2006/relationships/hyperlink" Target="https://ref.ly/Josh4:21" TargetMode="External"/><Relationship Id="rId59" Type="http://schemas.openxmlformats.org/officeDocument/2006/relationships/hyperlink" Target="https://ref.ly/Isa28:28" TargetMode="External"/><Relationship Id="rId60" Type="http://schemas.openxmlformats.org/officeDocument/2006/relationships/hyperlink" Target="https://ref.ly/Rev7:9-Rev7:10" TargetMode="External"/><Relationship Id="rId61" Type="http://schemas.openxmlformats.org/officeDocument/2006/relationships/hyperlink" Target="https://ref.ly/Num14:1-Num14:45" TargetMode="External"/><Relationship Id="rId62" Type="http://schemas.openxmlformats.org/officeDocument/2006/relationships/hyperlink" Target="https://ref.ly/Num9:1-Num9:5" TargetMode="External"/><Relationship Id="rId63" Type="http://schemas.openxmlformats.org/officeDocument/2006/relationships/hyperlink" Target="https://ref.ly/Lev23:6" TargetMode="External"/><Relationship Id="rId64" Type="http://schemas.openxmlformats.org/officeDocument/2006/relationships/hyperlink" Target="https://ref.ly/Ruth2:14" TargetMode="External"/><Relationship Id="rId65" Type="http://schemas.openxmlformats.org/officeDocument/2006/relationships/hyperlink" Target="https://ref.ly/Exod16:31" TargetMode="External"/><Relationship Id="rId66" Type="http://schemas.openxmlformats.org/officeDocument/2006/relationships/hyperlink" Target="https://ref.ly/Num11:9" TargetMode="External"/><Relationship Id="rId67" Type="http://schemas.openxmlformats.org/officeDocument/2006/relationships/hyperlink" Target="https://ref.ly/Josh2:23-Josh2:24" TargetMode="External"/><Relationship Id="rId68" Type="http://schemas.openxmlformats.org/officeDocument/2006/relationships/hyperlink" Target="https://ref.ly/Josh6:2-Josh6:5" TargetMode="External"/><Relationship Id="rId69" Type="http://schemas.openxmlformats.org/officeDocument/2006/relationships/hyperlink" Target="https://ref.ly/Josh1:1-Josh1:9" TargetMode="External"/><Relationship Id="rId70" Type="http://schemas.openxmlformats.org/officeDocument/2006/relationships/hyperlink" Target="https://ref.ly/Rev22:8-Rev22:9" TargetMode="External"/><Relationship Id="rId71" Type="http://schemas.openxmlformats.org/officeDocument/2006/relationships/hyperlink" Target="https://ref.ly/Acts10:25-Acts10:26" TargetMode="External"/><Relationship Id="rId72" Type="http://schemas.openxmlformats.org/officeDocument/2006/relationships/hyperlink" Target="https://ref.ly/Exod3:5" TargetMode="External"/><Relationship Id="rId73" Type="http://schemas.openxmlformats.org/officeDocument/2006/relationships/hyperlink" Target="https://ref.ly/Josh2:12-Josh2:21" TargetMode="External"/><Relationship Id="rId74" Type="http://schemas.openxmlformats.org/officeDocument/2006/relationships/hyperlink" Target="https://ref.ly/Josh6:21" TargetMode="External"/><Relationship Id="rId75" Type="http://schemas.openxmlformats.org/officeDocument/2006/relationships/hyperlink" Target="https://ref.ly/Matt1:5" TargetMode="External"/><Relationship Id="rId76" Type="http://schemas.openxmlformats.org/officeDocument/2006/relationships/hyperlink" Target="https://ref.ly/Exod13:2" TargetMode="External"/><Relationship Id="rId77" Type="http://schemas.openxmlformats.org/officeDocument/2006/relationships/hyperlink" Target="https://ref.ly/Exod23:19" TargetMode="External"/><Relationship Id="rId78" Type="http://schemas.openxmlformats.org/officeDocument/2006/relationships/hyperlink" Target="https://ref.ly/1Kgs16:34" TargetMode="External"/><Relationship Id="rId79" Type="http://schemas.openxmlformats.org/officeDocument/2006/relationships/hyperlink" Target="https://ref.ly/Josh7:1-Josh7:26" TargetMode="External"/><Relationship Id="rId80" Type="http://schemas.openxmlformats.org/officeDocument/2006/relationships/hyperlink" Target="https://ref.ly/Josh1:5" TargetMode="External"/><Relationship Id="rId81" Type="http://schemas.openxmlformats.org/officeDocument/2006/relationships/hyperlink" Target="https://ref.ly/Josh1:9" TargetMode="External"/><Relationship Id="rId82" Type="http://schemas.openxmlformats.org/officeDocument/2006/relationships/hyperlink" Target="https://ref.ly/Josh4:14" TargetMode="External"/><Relationship Id="rId83" Type="http://schemas.openxmlformats.org/officeDocument/2006/relationships/hyperlink" Target="https://ref.ly/Num26:19-Num26:20" TargetMode="External"/><Relationship Id="rId84" Type="http://schemas.openxmlformats.org/officeDocument/2006/relationships/hyperlink" Target="https://ref.ly/1Kgs12:28-1Kgs12:33" TargetMode="External"/><Relationship Id="rId85" Type="http://schemas.openxmlformats.org/officeDocument/2006/relationships/hyperlink" Target="https://ref.ly/Josh8:5" TargetMode="External"/><Relationship Id="rId86" Type="http://schemas.openxmlformats.org/officeDocument/2006/relationships/hyperlink" Target="https://ref.ly/Josh7:10-Josh7:15" TargetMode="External"/><Relationship Id="rId87" Type="http://schemas.openxmlformats.org/officeDocument/2006/relationships/hyperlink" Target="https://ref.ly/Josh7:3" TargetMode="External"/><Relationship Id="rId88" Type="http://schemas.openxmlformats.org/officeDocument/2006/relationships/hyperlink" Target="https://ref.ly/Exod32:11-Exod32:12" TargetMode="External"/><Relationship Id="rId89" Type="http://schemas.openxmlformats.org/officeDocument/2006/relationships/hyperlink" Target="https://ref.ly/Num14:13-Num14:19" TargetMode="External"/><Relationship Id="rId90" Type="http://schemas.openxmlformats.org/officeDocument/2006/relationships/hyperlink" Target="https://ref.ly/Exod22:20" TargetMode="External"/><Relationship Id="rId91" Type="http://schemas.openxmlformats.org/officeDocument/2006/relationships/hyperlink" Target="https://ref.ly/Deut4:25-Deut4:27" TargetMode="External"/><Relationship Id="rId92" Type="http://schemas.openxmlformats.org/officeDocument/2006/relationships/hyperlink" Target="https://ref.ly/Exod28:30" TargetMode="External"/><Relationship Id="rId93" Type="http://schemas.openxmlformats.org/officeDocument/2006/relationships/hyperlink" Target="https://ref.ly/Num27:21" TargetMode="External"/><Relationship Id="rId94" Type="http://schemas.openxmlformats.org/officeDocument/2006/relationships/hyperlink" Target="https://ref.ly/Exod20:17" TargetMode="External"/><Relationship Id="rId95" Type="http://schemas.openxmlformats.org/officeDocument/2006/relationships/hyperlink" Target="https://ref.ly/Exod19:13" TargetMode="External"/><Relationship Id="rId96" Type="http://schemas.openxmlformats.org/officeDocument/2006/relationships/hyperlink" Target="https://ref.ly/Josh6:2" TargetMode="External"/><Relationship Id="rId97" Type="http://schemas.openxmlformats.org/officeDocument/2006/relationships/hyperlink" Target="https://ref.ly/Josh8:12" TargetMode="External"/><Relationship Id="rId98" Type="http://schemas.openxmlformats.org/officeDocument/2006/relationships/hyperlink" Target="https://ref.ly/Josh8:18-Josh8:19" TargetMode="External"/><Relationship Id="rId99" Type="http://schemas.openxmlformats.org/officeDocument/2006/relationships/hyperlink" Target="https://ref.ly/Josh7:4-Josh7:5" TargetMode="External"/><Relationship Id="rId100" Type="http://schemas.openxmlformats.org/officeDocument/2006/relationships/hyperlink" Target="https://ref.ly/Josh10:26" TargetMode="External"/><Relationship Id="rId101" Type="http://schemas.openxmlformats.org/officeDocument/2006/relationships/hyperlink" Target="https://ref.ly/Josh11:10" TargetMode="External"/><Relationship Id="rId102" Type="http://schemas.openxmlformats.org/officeDocument/2006/relationships/hyperlink" Target="https://ref.ly/Josh11:12" TargetMode="External"/><Relationship Id="rId103" Type="http://schemas.openxmlformats.org/officeDocument/2006/relationships/hyperlink" Target="https://ref.ly/Deut21:22-Deut21:23" TargetMode="External"/><Relationship Id="rId104" Type="http://schemas.openxmlformats.org/officeDocument/2006/relationships/hyperlink" Target="https://ref.ly/Josh8:32" TargetMode="External"/><Relationship Id="rId105" Type="http://schemas.openxmlformats.org/officeDocument/2006/relationships/hyperlink" Target="https://ref.ly/Lev1:1-Lev1:17" TargetMode="External"/><Relationship Id="rId106" Type="http://schemas.openxmlformats.org/officeDocument/2006/relationships/hyperlink" Target="https://ref.ly/Lev3:1-Lev3:17" TargetMode="External"/><Relationship Id="rId107" Type="http://schemas.openxmlformats.org/officeDocument/2006/relationships/hyperlink" Target="https://ref.ly/Deut11:26-Deut11:32" TargetMode="External"/><Relationship Id="rId108" Type="http://schemas.openxmlformats.org/officeDocument/2006/relationships/hyperlink" Target="https://ref.ly/Deut27:1-Deut28:68" TargetMode="External"/><Relationship Id="rId109" Type="http://schemas.openxmlformats.org/officeDocument/2006/relationships/hyperlink" Target="https://ref.ly/Deut27:2-Deut27:8" TargetMode="External"/><Relationship Id="rId110" Type="http://schemas.openxmlformats.org/officeDocument/2006/relationships/hyperlink" Target="https://ref.ly/Exod12:38" TargetMode="External"/><Relationship Id="rId111" Type="http://schemas.openxmlformats.org/officeDocument/2006/relationships/hyperlink" Target="https://ref.ly/Exod12:48-Exod12:49" TargetMode="External"/><Relationship Id="rId112" Type="http://schemas.openxmlformats.org/officeDocument/2006/relationships/hyperlink" Target="https://ref.ly/Josh9:14" TargetMode="External"/><Relationship Id="rId113" Type="http://schemas.openxmlformats.org/officeDocument/2006/relationships/hyperlink" Target="https://ref.ly/Josh7:2-Josh7:4" TargetMode="External"/><Relationship Id="rId114" Type="http://schemas.openxmlformats.org/officeDocument/2006/relationships/hyperlink" Target="https://ref.ly/Josh10:1-Josh10:43" TargetMode="External"/><Relationship Id="rId115" Type="http://schemas.openxmlformats.org/officeDocument/2006/relationships/hyperlink" Target="https://ref.ly/Gen34:2" TargetMode="External"/><Relationship Id="rId116" Type="http://schemas.openxmlformats.org/officeDocument/2006/relationships/hyperlink" Target="https://ref.ly/Gen36:2" TargetMode="External"/><Relationship Id="rId117" Type="http://schemas.openxmlformats.org/officeDocument/2006/relationships/hyperlink" Target="https://ref.ly/Exod23:23" TargetMode="External"/><Relationship Id="rId118" Type="http://schemas.openxmlformats.org/officeDocument/2006/relationships/hyperlink" Target="https://ref.ly/Exod23:28" TargetMode="External"/><Relationship Id="rId119" Type="http://schemas.openxmlformats.org/officeDocument/2006/relationships/hyperlink" Target="https://ref.ly/Exod7:1-Exod14:31" TargetMode="External"/><Relationship Id="rId120" Type="http://schemas.openxmlformats.org/officeDocument/2006/relationships/hyperlink" Target="https://ref.ly/Num21:1-Num21:35" TargetMode="External"/><Relationship Id="rId121" Type="http://schemas.openxmlformats.org/officeDocument/2006/relationships/hyperlink" Target="https://ref.ly/Gen15:9-Gen15:18" TargetMode="External"/><Relationship Id="rId122" Type="http://schemas.openxmlformats.org/officeDocument/2006/relationships/hyperlink" Target="https://ref.ly/Exod20:7" TargetMode="External"/><Relationship Id="rId123" Type="http://schemas.openxmlformats.org/officeDocument/2006/relationships/hyperlink" Target="https://ref.ly/Josh9:7" TargetMode="External"/><Relationship Id="rId124" Type="http://schemas.openxmlformats.org/officeDocument/2006/relationships/hyperlink" Target="https://ref.ly/Gen27:30-Gen27:38" TargetMode="External"/><Relationship Id="rId125" Type="http://schemas.openxmlformats.org/officeDocument/2006/relationships/hyperlink" Target="https://ref.ly/Gen14:18-Gen14:20" TargetMode="External"/><Relationship Id="rId126" Type="http://schemas.openxmlformats.org/officeDocument/2006/relationships/hyperlink" Target="https://ref.ly/Josh8:1" TargetMode="External"/><Relationship Id="rId127" Type="http://schemas.openxmlformats.org/officeDocument/2006/relationships/hyperlink" Target="https://ref.ly/Josh15:39-Josh15:41" TargetMode="External"/><Relationship Id="rId128" Type="http://schemas.openxmlformats.org/officeDocument/2006/relationships/hyperlink" Target="https://ref.ly/Josh8:29" TargetMode="External"/><Relationship Id="rId129" Type="http://schemas.openxmlformats.org/officeDocument/2006/relationships/hyperlink" Target="https://ref.ly/Deut6:10" TargetMode="External"/><Relationship Id="rId130" Type="http://schemas.openxmlformats.org/officeDocument/2006/relationships/hyperlink" Target="https://ref.ly/Gen47:27" TargetMode="External"/><Relationship Id="rId131" Type="http://schemas.openxmlformats.org/officeDocument/2006/relationships/hyperlink" Target="https://ref.ly/Josh15:51" TargetMode="External"/><Relationship Id="rId132" Type="http://schemas.openxmlformats.org/officeDocument/2006/relationships/hyperlink" Target="https://ref.ly/Josh6:1-Josh10:43" TargetMode="External"/><Relationship Id="rId133" Type="http://schemas.openxmlformats.org/officeDocument/2006/relationships/hyperlink" Target="https://ref.ly/Josh11:1-Josh11:23" TargetMode="External"/><Relationship Id="rId134" Type="http://schemas.openxmlformats.org/officeDocument/2006/relationships/hyperlink" Target="https://ref.ly/Deut17:16" TargetMode="External"/><Relationship Id="rId135" Type="http://schemas.openxmlformats.org/officeDocument/2006/relationships/hyperlink" Target="https://ref.ly/Isa31:1" TargetMode="External"/><Relationship Id="rId136" Type="http://schemas.openxmlformats.org/officeDocument/2006/relationships/hyperlink" Target="https://ref.ly/Josh6:24" TargetMode="External"/><Relationship Id="rId137" Type="http://schemas.openxmlformats.org/officeDocument/2006/relationships/hyperlink" Target="https://ref.ly/Josh8:28" TargetMode="External"/><Relationship Id="rId138" Type="http://schemas.openxmlformats.org/officeDocument/2006/relationships/hyperlink" Target="https://ref.ly/Josh1:7-Josh1:10" TargetMode="External"/><Relationship Id="rId139" Type="http://schemas.openxmlformats.org/officeDocument/2006/relationships/hyperlink" Target="https://ref.ly/Josh14:10" TargetMode="External"/><Relationship Id="rId140" Type="http://schemas.openxmlformats.org/officeDocument/2006/relationships/hyperlink" Target="https://ref.ly/Gen15:16" TargetMode="External"/><Relationship Id="rId141" Type="http://schemas.openxmlformats.org/officeDocument/2006/relationships/hyperlink" Target="https://ref.ly/Num13:28" TargetMode="External"/><Relationship Id="rId142" Type="http://schemas.openxmlformats.org/officeDocument/2006/relationships/hyperlink" Target="https://ref.ly/Num13:33" TargetMode="External"/><Relationship Id="rId143" Type="http://schemas.openxmlformats.org/officeDocument/2006/relationships/hyperlink" Target="https://ref.ly/Num21:13-Num21:15" TargetMode="External"/><Relationship Id="rId144" Type="http://schemas.openxmlformats.org/officeDocument/2006/relationships/hyperlink" Target="https://ref.ly/Josh13:1-Josh13:33" TargetMode="External"/><Relationship Id="rId145" Type="http://schemas.openxmlformats.org/officeDocument/2006/relationships/hyperlink" Target="https://ref.ly/Num21:24-Num21:25" TargetMode="External"/><Relationship Id="rId146" Type="http://schemas.openxmlformats.org/officeDocument/2006/relationships/hyperlink" Target="https://ref.ly/Josh12:5" TargetMode="External"/><Relationship Id="rId147" Type="http://schemas.openxmlformats.org/officeDocument/2006/relationships/hyperlink" Target="https://ref.ly/Num33:49" TargetMode="External"/><Relationship Id="rId148" Type="http://schemas.openxmlformats.org/officeDocument/2006/relationships/hyperlink" Target="https://ref.ly/Deut34:1" TargetMode="External"/><Relationship Id="rId149" Type="http://schemas.openxmlformats.org/officeDocument/2006/relationships/hyperlink" Target="https://ref.ly/Num21:33-Num21:35" TargetMode="External"/><Relationship Id="rId150" Type="http://schemas.openxmlformats.org/officeDocument/2006/relationships/hyperlink" Target="https://ref.ly/Deut3:11" TargetMode="External"/><Relationship Id="rId151" Type="http://schemas.openxmlformats.org/officeDocument/2006/relationships/hyperlink" Target="https://ref.ly/Num32:1-Num32:42" TargetMode="External"/><Relationship Id="rId152" Type="http://schemas.openxmlformats.org/officeDocument/2006/relationships/hyperlink" Target="https://ref.ly/Deut2:23" TargetMode="External"/><Relationship Id="rId153" Type="http://schemas.openxmlformats.org/officeDocument/2006/relationships/hyperlink" Target="https://ref.ly/Amos9:7" TargetMode="External"/><Relationship Id="rId154" Type="http://schemas.openxmlformats.org/officeDocument/2006/relationships/hyperlink" Target="https://ref.ly/Isa23:11" TargetMode="External"/><Relationship Id="rId155" Type="http://schemas.openxmlformats.org/officeDocument/2006/relationships/hyperlink" Target="https://ref.ly/Obad1:20" TargetMode="External"/><Relationship Id="rId156" Type="http://schemas.openxmlformats.org/officeDocument/2006/relationships/hyperlink" Target="https://ref.ly/Acts11:19" TargetMode="External"/><Relationship Id="rId157" Type="http://schemas.openxmlformats.org/officeDocument/2006/relationships/hyperlink" Target="https://ref.ly/Josh1:12-Josh1:18" TargetMode="External"/><Relationship Id="rId158" Type="http://schemas.openxmlformats.org/officeDocument/2006/relationships/hyperlink" Target="https://ref.ly/Josh4:12-Josh4:13" TargetMode="External"/><Relationship Id="rId159" Type="http://schemas.openxmlformats.org/officeDocument/2006/relationships/hyperlink" Target="https://ref.ly/Deut18:1-Deut18:8" TargetMode="External"/><Relationship Id="rId160" Type="http://schemas.openxmlformats.org/officeDocument/2006/relationships/hyperlink" Target="https://ref.ly/Josh21:1-Josh21:45" TargetMode="External"/><Relationship Id="rId161" Type="http://schemas.openxmlformats.org/officeDocument/2006/relationships/hyperlink" Target="https://ref.ly/Gen29:32" TargetMode="External"/><Relationship Id="rId162" Type="http://schemas.openxmlformats.org/officeDocument/2006/relationships/hyperlink" Target="https://ref.ly/Gen35:22" TargetMode="External"/><Relationship Id="rId163" Type="http://schemas.openxmlformats.org/officeDocument/2006/relationships/hyperlink" Target="https://ref.ly/Num31:8" TargetMode="External"/><Relationship Id="rId164" Type="http://schemas.openxmlformats.org/officeDocument/2006/relationships/hyperlink" Target="https://ref.ly/Num31:16" TargetMode="External"/><Relationship Id="rId165" Type="http://schemas.openxmlformats.org/officeDocument/2006/relationships/hyperlink" Target="https://ref.ly/Num22:1-Num25:18" TargetMode="External"/><Relationship Id="rId166" Type="http://schemas.openxmlformats.org/officeDocument/2006/relationships/hyperlink" Target="https://ref.ly/Josh14:4" TargetMode="External"/><Relationship Id="rId167" Type="http://schemas.openxmlformats.org/officeDocument/2006/relationships/hyperlink" Target="https://ref.ly/1Chr2:21-1Chr2:22" TargetMode="External"/><Relationship Id="rId168" Type="http://schemas.openxmlformats.org/officeDocument/2006/relationships/hyperlink" Target="https://ref.ly/Josh14:6-Josh14:15" TargetMode="External"/><Relationship Id="rId169" Type="http://schemas.openxmlformats.org/officeDocument/2006/relationships/hyperlink" Target="https://ref.ly/Josh19:49-Josh19:51" TargetMode="External"/><Relationship Id="rId170" Type="http://schemas.openxmlformats.org/officeDocument/2006/relationships/hyperlink" Target="https://ref.ly/Num13:30" TargetMode="External"/><Relationship Id="rId171" Type="http://schemas.openxmlformats.org/officeDocument/2006/relationships/hyperlink" Target="https://ref.ly/Num14:6-Num14:9" TargetMode="External"/><Relationship Id="rId172" Type="http://schemas.openxmlformats.org/officeDocument/2006/relationships/hyperlink" Target="https://ref.ly/Josh13:14" TargetMode="External"/><Relationship Id="rId173" Type="http://schemas.openxmlformats.org/officeDocument/2006/relationships/hyperlink" Target="https://ref.ly/Gen15:19" TargetMode="External"/><Relationship Id="rId174" Type="http://schemas.openxmlformats.org/officeDocument/2006/relationships/hyperlink" Target="https://ref.ly/Num14:24" TargetMode="External"/><Relationship Id="rId175" Type="http://schemas.openxmlformats.org/officeDocument/2006/relationships/hyperlink" Target="https://ref.ly/Num13:32-Num13:33" TargetMode="External"/><Relationship Id="rId176" Type="http://schemas.openxmlformats.org/officeDocument/2006/relationships/hyperlink" Target="https://ref.ly/Gen34:25-Gen34:31" TargetMode="External"/><Relationship Id="rId177" Type="http://schemas.openxmlformats.org/officeDocument/2006/relationships/hyperlink" Target="https://ref.ly/Gen49:8-Gen49:12" TargetMode="External"/><Relationship Id="rId178" Type="http://schemas.openxmlformats.org/officeDocument/2006/relationships/hyperlink" Target="https://ref.ly/Deut33:7" TargetMode="External"/><Relationship Id="rId179" Type="http://schemas.openxmlformats.org/officeDocument/2006/relationships/hyperlink" Target="https://ref.ly/Josh15:15" TargetMode="External"/><Relationship Id="rId180" Type="http://schemas.openxmlformats.org/officeDocument/2006/relationships/hyperlink" Target="https://ref.ly/Josh4:19" TargetMode="External"/><Relationship Id="rId181" Type="http://schemas.openxmlformats.org/officeDocument/2006/relationships/hyperlink" Target="https://ref.ly/1Sam17:25" TargetMode="External"/><Relationship Id="rId182" Type="http://schemas.openxmlformats.org/officeDocument/2006/relationships/hyperlink" Target="https://ref.ly/1Sam18:27" TargetMode="External"/><Relationship Id="rId183" Type="http://schemas.openxmlformats.org/officeDocument/2006/relationships/hyperlink" Target="https://ref.ly/Judg3:9-Judg3:11" TargetMode="External"/><Relationship Id="rId184" Type="http://schemas.openxmlformats.org/officeDocument/2006/relationships/hyperlink" Target="https://ref.ly/2Sam3:2" TargetMode="External"/><Relationship Id="rId185" Type="http://schemas.openxmlformats.org/officeDocument/2006/relationships/hyperlink" Target="https://ref.ly/Josh18:28" TargetMode="External"/><Relationship Id="rId186" Type="http://schemas.openxmlformats.org/officeDocument/2006/relationships/hyperlink" Target="https://ref.ly/Judg1:21" TargetMode="External"/><Relationship Id="rId187" Type="http://schemas.openxmlformats.org/officeDocument/2006/relationships/hyperlink" Target="https://ref.ly/Josh18:21" TargetMode="External"/><Relationship Id="rId188" Type="http://schemas.openxmlformats.org/officeDocument/2006/relationships/hyperlink" Target="https://ref.ly/Gen41:50-Gen41:52" TargetMode="External"/><Relationship Id="rId189" Type="http://schemas.openxmlformats.org/officeDocument/2006/relationships/hyperlink" Target="https://ref.ly/Gen49:22-Gen49:26" TargetMode="External"/><Relationship Id="rId190" Type="http://schemas.openxmlformats.org/officeDocument/2006/relationships/hyperlink" Target="https://ref.ly/Josh16:5" TargetMode="External"/><Relationship Id="rId191" Type="http://schemas.openxmlformats.org/officeDocument/2006/relationships/hyperlink" Target="https://ref.ly/Judg1:29" TargetMode="External"/><Relationship Id="rId192" Type="http://schemas.openxmlformats.org/officeDocument/2006/relationships/hyperlink" Target="https://ref.ly/1Kgs9:16" TargetMode="External"/><Relationship Id="rId193" Type="http://schemas.openxmlformats.org/officeDocument/2006/relationships/hyperlink" Target="https://ref.ly/Josh13:29-Josh13:33" TargetMode="External"/><Relationship Id="rId194" Type="http://schemas.openxmlformats.org/officeDocument/2006/relationships/hyperlink" Target="https://ref.ly/Num27:1-Num27:11" TargetMode="External"/><Relationship Id="rId195" Type="http://schemas.openxmlformats.org/officeDocument/2006/relationships/hyperlink" Target="https://ref.ly/Josh16:8" TargetMode="External"/><Relationship Id="rId196" Type="http://schemas.openxmlformats.org/officeDocument/2006/relationships/hyperlink" Target="https://ref.ly/Josh16:1-Josh16:4" TargetMode="External"/><Relationship Id="rId197" Type="http://schemas.openxmlformats.org/officeDocument/2006/relationships/hyperlink" Target="https://ref.ly/Deut2:10-Deut2:11" TargetMode="External"/><Relationship Id="rId198" Type="http://schemas.openxmlformats.org/officeDocument/2006/relationships/hyperlink" Target="https://ref.ly/Deut2:20-Deut2:21" TargetMode="External"/><Relationship Id="rId199" Type="http://schemas.openxmlformats.org/officeDocument/2006/relationships/hyperlink" Target="https://ref.ly/Josh17:11" TargetMode="External"/><Relationship Id="rId200" Type="http://schemas.openxmlformats.org/officeDocument/2006/relationships/hyperlink" Target="https://ref.ly/Josh19:50" TargetMode="External"/><Relationship Id="rId201" Type="http://schemas.openxmlformats.org/officeDocument/2006/relationships/hyperlink" Target="https://ref.ly/Josh14:6" TargetMode="External"/><Relationship Id="rId202" Type="http://schemas.openxmlformats.org/officeDocument/2006/relationships/hyperlink" Target="https://ref.ly/1Sam4:10-1Sam4:11" TargetMode="External"/><Relationship Id="rId203" Type="http://schemas.openxmlformats.org/officeDocument/2006/relationships/hyperlink" Target="https://ref.ly/Josh13:15-Josh13:33" TargetMode="External"/><Relationship Id="rId204" Type="http://schemas.openxmlformats.org/officeDocument/2006/relationships/hyperlink" Target="https://ref.ly/Josh18:4" TargetMode="External"/><Relationship Id="rId205" Type="http://schemas.openxmlformats.org/officeDocument/2006/relationships/hyperlink" Target="https://ref.ly/Josh18:1-Josh19:51" TargetMode="External"/><Relationship Id="rId206" Type="http://schemas.openxmlformats.org/officeDocument/2006/relationships/hyperlink" Target="https://ref.ly/Josh18:14" TargetMode="External"/><Relationship Id="rId207" Type="http://schemas.openxmlformats.org/officeDocument/2006/relationships/hyperlink" Target="https://ref.ly/Gen34:25-Gen34:26" TargetMode="External"/><Relationship Id="rId208" Type="http://schemas.openxmlformats.org/officeDocument/2006/relationships/hyperlink" Target="https://ref.ly/Josh17:14-Josh17:18" TargetMode="External"/><Relationship Id="rId209" Type="http://schemas.openxmlformats.org/officeDocument/2006/relationships/hyperlink" Target="https://ref.ly/2Kgs14:25" TargetMode="External"/><Relationship Id="rId210" Type="http://schemas.openxmlformats.org/officeDocument/2006/relationships/hyperlink" Target="https://ref.ly/Matt2:19-Matt2:23" TargetMode="External"/><Relationship Id="rId211" Type="http://schemas.openxmlformats.org/officeDocument/2006/relationships/hyperlink" Target="https://ref.ly/Matt4:13-Matt4:16" TargetMode="External"/><Relationship Id="rId212" Type="http://schemas.openxmlformats.org/officeDocument/2006/relationships/hyperlink" Target="https://ref.ly/Judg14:1-Judg14:2" TargetMode="External"/><Relationship Id="rId213" Type="http://schemas.openxmlformats.org/officeDocument/2006/relationships/hyperlink" Target="https://ref.ly/1Sam5:1-1Sam5:10" TargetMode="External"/><Relationship Id="rId214" Type="http://schemas.openxmlformats.org/officeDocument/2006/relationships/hyperlink" Target="https://ref.ly/Judg18:1-Judg18:31" TargetMode="External"/><Relationship Id="rId215" Type="http://schemas.openxmlformats.org/officeDocument/2006/relationships/hyperlink" Target="https://ref.ly/Num35:6-Num35:34" TargetMode="External"/><Relationship Id="rId216" Type="http://schemas.openxmlformats.org/officeDocument/2006/relationships/hyperlink" Target="https://ref.ly/Exod22:21" TargetMode="External"/><Relationship Id="rId217" Type="http://schemas.openxmlformats.org/officeDocument/2006/relationships/hyperlink" Target="https://ref.ly/Lev19:33-Lev19:34" TargetMode="External"/><Relationship Id="rId218" Type="http://schemas.openxmlformats.org/officeDocument/2006/relationships/hyperlink" Target="https://ref.ly/Lev24:22" TargetMode="External"/><Relationship Id="rId219" Type="http://schemas.openxmlformats.org/officeDocument/2006/relationships/hyperlink" Target="https://ref.ly/Num15:15-Num15:16" TargetMode="External"/><Relationship Id="rId220" Type="http://schemas.openxmlformats.org/officeDocument/2006/relationships/hyperlink" Target="https://ref.ly/Num35:1-Num35:7" TargetMode="External"/><Relationship Id="rId221" Type="http://schemas.openxmlformats.org/officeDocument/2006/relationships/hyperlink" Target="https://ref.ly/Josh21:8-Josh21:42" TargetMode="External"/><Relationship Id="rId222" Type="http://schemas.openxmlformats.org/officeDocument/2006/relationships/hyperlink" Target="https://ref.ly/Num35:4-Num35:5" TargetMode="External"/><Relationship Id="rId223" Type="http://schemas.openxmlformats.org/officeDocument/2006/relationships/hyperlink" Target="https://ref.ly/Josh20:7-Josh20:8" TargetMode="External"/><Relationship Id="rId224" Type="http://schemas.openxmlformats.org/officeDocument/2006/relationships/hyperlink" Target="https://ref.ly/Num32:1-Num32:32" TargetMode="External"/><Relationship Id="rId225" Type="http://schemas.openxmlformats.org/officeDocument/2006/relationships/hyperlink" Target="https://ref.ly/Deut6:5" TargetMode="External"/><Relationship Id="rId226" Type="http://schemas.openxmlformats.org/officeDocument/2006/relationships/hyperlink" Target="https://ref.ly/Lev17:8-Lev17:9" TargetMode="External"/><Relationship Id="rId227" Type="http://schemas.openxmlformats.org/officeDocument/2006/relationships/hyperlink" Target="https://ref.ly/Deut13:12-Deut13:15" TargetMode="External"/><Relationship Id="rId228" Type="http://schemas.openxmlformats.org/officeDocument/2006/relationships/hyperlink" Target="https://ref.ly/Deut13:14" TargetMode="External"/><Relationship Id="rId229" Type="http://schemas.openxmlformats.org/officeDocument/2006/relationships/hyperlink" Target="https://ref.ly/Josh7:1-Josh7:15" TargetMode="External"/><Relationship Id="rId230" Type="http://schemas.openxmlformats.org/officeDocument/2006/relationships/hyperlink" Target="https://ref.ly/Num25:1-Num25:18" TargetMode="External"/><Relationship Id="rId231" Type="http://schemas.openxmlformats.org/officeDocument/2006/relationships/hyperlink" Target="https://ref.ly/Ezra1:2" TargetMode="External"/><Relationship Id="rId232" Type="http://schemas.openxmlformats.org/officeDocument/2006/relationships/hyperlink" Target="https://ref.ly/Isa28:16" TargetMode="External"/><Relationship Id="rId233" Type="http://schemas.openxmlformats.org/officeDocument/2006/relationships/hyperlink" Target="https://ref.ly/Lev1:1-Lev3:17" TargetMode="External"/><Relationship Id="rId234" Type="http://schemas.openxmlformats.org/officeDocument/2006/relationships/hyperlink" Target="https://ref.ly/Num25:11" TargetMode="External"/><Relationship Id="rId235" Type="http://schemas.openxmlformats.org/officeDocument/2006/relationships/hyperlink" Target="https://ref.ly/Judg2:7" TargetMode="External"/><Relationship Id="rId236" Type="http://schemas.openxmlformats.org/officeDocument/2006/relationships/hyperlink" Target="https://ref.ly/Exod23:29-Exod23:30" TargetMode="External"/><Relationship Id="rId237" Type="http://schemas.openxmlformats.org/officeDocument/2006/relationships/hyperlink" Target="https://ref.ly/Judg1:19" TargetMode="External"/><Relationship Id="rId238" Type="http://schemas.openxmlformats.org/officeDocument/2006/relationships/hyperlink" Target="https://ref.ly/Judg2:20-Judg3:4" TargetMode="External"/><Relationship Id="rId239" Type="http://schemas.openxmlformats.org/officeDocument/2006/relationships/hyperlink" Target="https://ref.ly/Josh23:15-Josh23:16" TargetMode="External"/><Relationship Id="rId240" Type="http://schemas.openxmlformats.org/officeDocument/2006/relationships/hyperlink" Target="https://ref.ly/Gen2:24" TargetMode="External"/><Relationship Id="rId241" Type="http://schemas.openxmlformats.org/officeDocument/2006/relationships/hyperlink" Target="https://ref.ly/Ruth1:14" TargetMode="External"/><Relationship Id="rId242" Type="http://schemas.openxmlformats.org/officeDocument/2006/relationships/hyperlink" Target="https://ref.ly/Josh11:21-Josh11:22" TargetMode="External"/><Relationship Id="rId243" Type="http://schemas.openxmlformats.org/officeDocument/2006/relationships/hyperlink" Target="https://ref.ly/Josh10:11-Josh10:14" TargetMode="External"/><Relationship Id="rId244" Type="http://schemas.openxmlformats.org/officeDocument/2006/relationships/hyperlink" Target="https://ref.ly/Deut7:3-Deut7:4" TargetMode="External"/><Relationship Id="rId245" Type="http://schemas.openxmlformats.org/officeDocument/2006/relationships/hyperlink" Target="https://ref.ly/Josh6:25" TargetMode="External"/><Relationship Id="rId246" Type="http://schemas.openxmlformats.org/officeDocument/2006/relationships/hyperlink" Target="https://ref.ly/Ruth4:10" TargetMode="External"/><Relationship Id="rId247" Type="http://schemas.openxmlformats.org/officeDocument/2006/relationships/hyperlink" Target="https://ref.ly/2Cor6:14-2Cor6:15" TargetMode="External"/><Relationship Id="rId248" Type="http://schemas.openxmlformats.org/officeDocument/2006/relationships/hyperlink" Target="https://ref.ly/Judg2:20-Judg2:23" TargetMode="External"/><Relationship Id="rId249" Type="http://schemas.openxmlformats.org/officeDocument/2006/relationships/hyperlink" Target="https://ref.ly/Josh8:30-Josh8:35" TargetMode="External"/><Relationship Id="rId250" Type="http://schemas.openxmlformats.org/officeDocument/2006/relationships/hyperlink" Target="https://ref.ly/Josh24:2" TargetMode="External"/><Relationship Id="rId251" Type="http://schemas.openxmlformats.org/officeDocument/2006/relationships/hyperlink" Target="https://ref.ly/Josh24:3-Josh24:13" TargetMode="External"/><Relationship Id="rId252" Type="http://schemas.openxmlformats.org/officeDocument/2006/relationships/hyperlink" Target="https://ref.ly/Josh24:14-Josh24:15" TargetMode="External"/><Relationship Id="rId253" Type="http://schemas.openxmlformats.org/officeDocument/2006/relationships/hyperlink" Target="https://ref.ly/Josh24:19-Josh24:20" TargetMode="External"/><Relationship Id="rId254" Type="http://schemas.openxmlformats.org/officeDocument/2006/relationships/hyperlink" Target="https://ref.ly/Josh24:26" TargetMode="External"/><Relationship Id="rId255" Type="http://schemas.openxmlformats.org/officeDocument/2006/relationships/hyperlink" Target="https://ref.ly/Josh24:22" TargetMode="External"/><Relationship Id="rId256" Type="http://schemas.openxmlformats.org/officeDocument/2006/relationships/hyperlink" Target="https://ref.ly/Josh24:27" TargetMode="External"/><Relationship Id="rId257" Type="http://schemas.openxmlformats.org/officeDocument/2006/relationships/hyperlink" Target="https://ref.ly/Gen11:27-Gen11:32" TargetMode="External"/><Relationship Id="rId258" Type="http://schemas.openxmlformats.org/officeDocument/2006/relationships/hyperlink" Target="https://ref.ly/Gen11:31-Gen11:32" TargetMode="External"/><Relationship Id="rId259" Type="http://schemas.openxmlformats.org/officeDocument/2006/relationships/hyperlink" Target="https://ref.ly/Gen12:1-Gen12:9" TargetMode="External"/><Relationship Id="rId260" Type="http://schemas.openxmlformats.org/officeDocument/2006/relationships/hyperlink" Target="https://ref.ly/Gen25:19-Gen25:26" TargetMode="External"/><Relationship Id="rId261" Type="http://schemas.openxmlformats.org/officeDocument/2006/relationships/hyperlink" Target="https://ref.ly/Gen36:8-Gen36:9" TargetMode="External"/><Relationship Id="rId262" Type="http://schemas.openxmlformats.org/officeDocument/2006/relationships/hyperlink" Target="https://ref.ly/Num31:1-Num31:54" TargetMode="External"/><Relationship Id="rId263" Type="http://schemas.openxmlformats.org/officeDocument/2006/relationships/hyperlink" Target="https://ref.ly/Gen50:25" TargetMode="External"/><Relationship Id="rId264" Type="http://schemas.openxmlformats.org/officeDocument/2006/relationships/hyperlink" Target="https://ref.ly/Exod13: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