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 1:1, Micah 1:2, Micah 1:2–7, Micah 1:2–2.13, Micah 1:3, Micah 1:4, Micah 1:5, Micah 1:6–7, Micah 1:8–16, Micah 1:9, Micah 1:10–15, Micah 1:11, Micah 1:12, Micah 1:13, Micah 1:14, Micah 1:15, Micah 1:16, Micah 2:1–2, Micah 2:3–5, Micah 2:4, Micah 2:6, Micah 2:7–10, Micah 2:11, Micah 2:12–13, Micah 2:13, Micah 3:1, Micah 3:1–4, Micah 3:1–5.15, Micah 3:2–3, Micah 3:4, Micah 3:5, Micah 3:6–7, Micah 3:8, Micah 3:9–12, Micah 3:11, Micah 3:12, Micah 4:1–2, Micah 4:1–5, Micah 4:3, Micah 4:4, Micah 4:6–7, Micah 4:8, Micah 4:9, Micah 4:10, Micah 4:11–13, Micah 4:12, Micah 4:13, Micah 5:1, Micah 5:1–15, Micah 5:2, Micah 5:4–5, Micah 5:5, Micah 5:6, Micah 5:7, Micah 5:7–15, Micah 5:8–9, Micah 5:10–14, Micah 5:13–14, Micah 6:1–2, Micah 6:1–16, Micah 6:3, Micah 6:4–5, Micah 6:6–7, Micah 6:8, Micah 6:9, Micah 6:9–16, Micah 6:10–12, Micah 6:13–16, Micah 6:16, Micah 7:1, Micah 7:1–20, Micah 7:2, Micah 7:2–6, Micah 7:3, Micah 7:4, Micah 7:5–6, Micah 7:7–10, Micah 7:8, Micah 7:9, Micah 7:10, Micah 7:11–12, Micah 7:13, Micah 7:14, Micah 7:14–20, Micah 7:15, Micah 7:16, Micah 7:17, Micah 7:18–20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lang w:val="en_US" w:bidi="en_US"/>
        </w:rPr>
        <w:t xml:space="preserve">Micah is presumably a short form of Micaiah, which means “Who is like the Lord?” • Moresheth was a fortress city located a short distance southeast of Gath in the low-lying hills of southwestern Judah. • Jotham, Ahaz, and Hezekiah (see </w:t>
      </w:r>
      <w:r>
        <w:rPr>
          <w:lang w:val="en_US" w:bidi="en_US"/>
        </w:rPr>
        <w:t>Micah Book Introduction</w:t>
      </w:r>
      <w:r>
        <w:rPr>
          <w:lang w:val="en_US" w:bidi="en_US"/>
        </w:rPr>
        <w:t>, “Setting”): The reigns of these three kings covered about 65 years total (about 750–686 BC). • God’s message came to Micah in visions. • Samaria and Jerusalem were the capitals of northern Israel and Judah. Sometimes these city names refer to their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r>
        <w:rPr>
          <w:lang w:val="en_US" w:bidi="en_US"/>
        </w:rPr>
      </w:r>
      <w:r>
        <w:rPr>
          <w:lang w:val="en_US" w:bidi="en_US"/>
        </w:rPr>
        <w:t xml:space="preserve">Attention! translates the same word that introduces the </w:t>
      </w:r>
      <w:r>
        <w:rPr>
          <w:i/>
          <w:lang w:val="en_US" w:bidi="en_US"/>
        </w:rPr>
        <w:t>Shema</w:t>
      </w:r>
      <w:r>
        <w:rPr>
          <w:lang w:val="en_US" w:bidi="en_US"/>
        </w:rPr>
        <w:t xml:space="preserve"> (“Listen!”) in </w:t>
      </w:r>
      <w:hyperlink r:id="rId13">
        <w:r>
          <w:rPr>
            <w:lang w:val="en_US" w:bidi="en_US"/>
          </w:rPr>
          <w:rPr>
            <w:color w:val="0000EE"/>
            <w:u w:val="single"/>
          </w:rPr>
          <w:t>Deut 6:4</w:t>
        </w:r>
      </w:hyperlink>
      <w:r>
        <w:rPr>
          <w:lang w:val="en_US" w:bidi="en_US"/>
        </w:rPr>
        <w:t>. • The holy Temple is the Lord’s heavenly abode, not the corrupt Temple in Jerusalem (</w:t>
      </w:r>
      <w:hyperlink r:id="rId14">
        <w:r>
          <w:rPr>
            <w:lang w:val="en_US" w:bidi="en_US"/>
          </w:rPr>
          <w:rPr>
            <w:color w:val="0000EE"/>
            <w:u w:val="single"/>
          </w:rPr>
          <w:t>Mic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concerns Samaria prior to 722 BC, when Samaria was destroyed and its people were deported.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introduces some of the major concerns of Micah’s prophecies and asserts God’s determination to judge his people and put them into exile (</w:t>
      </w:r>
      <w:hyperlink r:id="rId15">
        <w:r>
          <w:rPr>
            <w:lang w:val="en_US" w:bidi="en_US"/>
          </w:rPr>
          <w:rPr>
            <w:color w:val="0000EE"/>
            <w:u w:val="single"/>
          </w:rPr>
          <w:t>1:16</w:t>
        </w:r>
      </w:hyperlink>
      <w:r>
        <w:rPr>
          <w:lang w:val="en_US" w:bidi="en_US"/>
        </w:rPr>
        <w:t xml:space="preserve">; </w:t>
      </w:r>
      <w:hyperlink r:id="rId16">
        <w:r>
          <w:rPr>
            <w:lang w:val="en_US" w:bidi="en_US"/>
          </w:rPr>
          <w:rPr>
            <w:color w:val="0000EE"/>
            <w:u w:val="single"/>
          </w:rPr>
          <w:t>2:4–5</w:t>
        </w:r>
      </w:hyperlink>
      <w:r>
        <w:rPr>
          <w:lang w:val="en_US" w:bidi="en_US"/>
        </w:rPr>
        <w:t>), but it concludes with the Lord’s assurance that he will rescue a remnant from exile (</w:t>
      </w:r>
      <w:hyperlink r:id="rId17">
        <w:r>
          <w:rPr>
            <w:lang w:val="en_US" w:bidi="en_US"/>
          </w:rPr>
          <w:rPr>
            <w:color w:val="0000EE"/>
            <w:u w:val="single"/>
          </w:rPr>
          <w:t>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lang w:val="en_US" w:bidi="en_US"/>
        </w:rPr>
        <w:t xml:space="preserve">Tramples the heights implies a theophany, an appearance of the God who is behind the historical convulsions about to afflict Samaria (cp. </w:t>
      </w:r>
      <w:hyperlink r:id="rId18">
        <w:r>
          <w:rPr>
            <w:lang w:val="en_US" w:bidi="en_US"/>
          </w:rPr>
          <w:rPr>
            <w:color w:val="0000EE"/>
            <w:u w:val="single"/>
          </w:rPr>
          <w:t>Deut 33:29</w:t>
        </w:r>
      </w:hyperlink>
      <w:r>
        <w:rPr>
          <w:lang w:val="en_US" w:bidi="en_US"/>
        </w:rPr>
        <w:t xml:space="preserve">; </w:t>
      </w:r>
      <w:hyperlink r:id="rId19">
        <w:r>
          <w:rPr>
            <w:lang w:val="en_US" w:bidi="en_US"/>
          </w:rPr>
          <w:rPr>
            <w:color w:val="0000EE"/>
            <w:u w:val="single"/>
          </w:rPr>
          <w:t>Ps 108:13</w:t>
        </w:r>
      </w:hyperlink>
      <w:r>
        <w:rPr>
          <w:lang w:val="en_US" w:bidi="en_US"/>
        </w:rPr>
        <w:t xml:space="preserve">; </w:t>
      </w:r>
      <w:hyperlink r:id="rId20">
        <w:r>
          <w:rPr>
            <w:lang w:val="en_US" w:bidi="en_US"/>
          </w:rPr>
          <w:rPr>
            <w:color w:val="0000EE"/>
            <w:u w:val="single"/>
          </w:rPr>
          <w:t>Amos 4:13</w:t>
        </w:r>
      </w:hyperlink>
      <w:r>
        <w:rPr>
          <w:lang w:val="en_US" w:bidi="en_US"/>
        </w:rPr>
        <w:t>). God is sovereign over nations and nature. The Canaanite god Baal was also thought to be active in this manner—descriptions of God like this one emphasize that the Lord, not Baal, is truly sovereign.</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apparently immovable mountains will melt at the Lord’s presence (see </w:t>
      </w:r>
      <w:hyperlink r:id="rId21">
        <w:r>
          <w:rPr>
            <w:lang w:val="en_US" w:bidi="en_US"/>
          </w:rPr>
          <w:rPr>
            <w:color w:val="0000EE"/>
            <w:u w:val="single"/>
          </w:rPr>
          <w:t>Ps 97:5</w:t>
        </w:r>
      </w:hyperlink>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r>
        <w:rPr>
          <w:lang w:val="en_US" w:bidi="en_US"/>
        </w:rPr>
      </w:r>
      <w:r>
        <w:rPr>
          <w:lang w:val="en_US" w:bidi="en_US"/>
        </w:rPr>
        <w:t>Rebellion is parallel to sins</w:t>
      </w:r>
      <w:r>
        <w:rPr>
          <w:i/>
          <w:lang w:val="en_US" w:bidi="en_US"/>
        </w:rPr>
        <w:t>;</w:t>
      </w:r>
      <w:r>
        <w:rPr>
          <w:lang w:val="en_US" w:bidi="en_US"/>
        </w:rPr>
        <w:t xml:space="preserve"> these two key words describe Israel’s failure in the Old Testament. • Who? . . . Where? The capital cities of God’s people should have been holy places, but they were sources of corruption instead. Samaria</w:t>
      </w:r>
      <w:r>
        <w:rPr>
          <w:i/>
          <w:lang w:val="en_US" w:bidi="en_US"/>
        </w:rPr>
        <w:t>,</w:t>
      </w:r>
      <w:r>
        <w:rPr>
          <w:lang w:val="en_US" w:bidi="en_US"/>
        </w:rPr>
        <w:t xml:space="preserve"> capital of the northern kingdom of Israel, was built by Omri (885–874 BC) as a political, military, and economic crossroads of the ancient Near East (</w:t>
      </w:r>
      <w:hyperlink r:id="rId22">
        <w:r>
          <w:rPr>
            <w:lang w:val="en_US" w:bidi="en_US"/>
          </w:rPr>
          <w:rPr>
            <w:color w:val="0000EE"/>
            <w:u w:val="single"/>
          </w:rPr>
          <w:t>1 Kgs 16:24</w:t>
        </w:r>
      </w:hyperlink>
      <w:r>
        <w:rPr>
          <w:lang w:val="en_US" w:bidi="en_US"/>
        </w:rPr>
        <w:t xml:space="preserve">). Omri was an evil king, and so his city was evil (cp. </w:t>
      </w:r>
      <w:hyperlink r:id="rId23">
        <w:r>
          <w:rPr>
            <w:lang w:val="en_US" w:bidi="en_US"/>
          </w:rPr>
          <w:rPr>
            <w:color w:val="0000EE"/>
            <w:u w:val="single"/>
          </w:rPr>
          <w:t>Mic 6:16</w:t>
        </w:r>
      </w:hyperlink>
      <w:r>
        <w:rPr>
          <w:lang w:val="en_US" w:bidi="en_US"/>
        </w:rPr>
        <w:t xml:space="preserve">, </w:t>
      </w:r>
      <w:hyperlink r:id="rId24">
        <w:r>
          <w:rPr>
            <w:lang w:val="en_US" w:bidi="en_US"/>
          </w:rPr>
          <w:rPr>
            <w:color w:val="0000EE"/>
            <w:u w:val="single"/>
          </w:rPr>
          <w:t>1 Kgs 16:25</w:t>
        </w:r>
      </w:hyperlink>
      <w:r>
        <w:rPr>
          <w:lang w:val="en_US" w:bidi="en_US"/>
        </w:rPr>
        <w:t xml:space="preserve">). • Jerusalem: The prophet would not allow the people of Judah to be smug about the northern kingdom’s imminent destruction. Judah’s beautiful Temple was no different from a Canaanite center of idolatry (literally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r>
        <w:rPr>
          <w:lang w:val="en_US" w:bidi="en_US"/>
        </w:rPr>
      </w:r>
      <w:r>
        <w:rPr>
          <w:lang w:val="en_US" w:bidi="en_US"/>
        </w:rPr>
        <w:t>a heap of ruins: The Lord threatened to devastate his treasured cities. Assyria virtually annihilated Samaria in 724–722 BC in a horrendous three-year siege. • Samaria, like most cities, was built on a hill. Here, the stones of her walls crash into the valley below as they are violently dismantled. Ancient armies would systematically shatter city walls down to their foundation stones. • Samaria and Jerusalem were filled with carved images and sacred treasures put there by worshipers or taken as war booty. • Prostitution pictures Israel’s persistent spiritual and physical waywardness. This metaphor was regularly used by the Israelite prophets to express Israel’s abandonment of the Lord, her true husband, in order to obtain the blessings promised by the pagan gods. In addition, the worship of those gods often in fact involved sexual activity. • Elsewhere refers to the exile of Samaria into Assyria and its various provinces and conquered vassal states (722 BC). The same outcome was forecast for Jerusalem (</w:t>
      </w:r>
      <w:hyperlink r:id="rId25">
        <w:r>
          <w:rPr>
            <w:lang w:val="en_US" w:bidi="en_US"/>
          </w:rPr>
          <w:rPr>
            <w:color w:val="0000EE"/>
            <w:u w:val="single"/>
          </w:rPr>
          <w:t>3:12</w:t>
        </w:r>
      </w:hyperlink>
      <w:r>
        <w:rPr>
          <w:lang w:val="en_US" w:bidi="en_US"/>
        </w:rPr>
        <w:t xml:space="preserve">; </w:t>
      </w:r>
      <w:hyperlink r:id="rId26">
        <w:r>
          <w:rPr>
            <w:lang w:val="en_US" w:bidi="en_US"/>
          </w:rPr>
          <w:rPr>
            <w:color w:val="0000EE"/>
            <w:u w:val="single"/>
          </w:rPr>
          <w:t>Jer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r>
        <w:rPr>
          <w:lang w:val="en_US" w:bidi="en_US"/>
        </w:rPr>
      </w:r>
      <w:r>
        <w:rPr>
          <w:lang w:val="en_US" w:bidi="en_US"/>
        </w:rPr>
        <w:t xml:space="preserve">In response to the Lord’s predicted judgment, Micah walked around barefoot and naked to express mourning (cp. </w:t>
      </w:r>
      <w:hyperlink r:id="rId27">
        <w:r>
          <w:rPr>
            <w:lang w:val="en_US" w:bidi="en_US"/>
          </w:rPr>
          <w:rPr>
            <w:color w:val="0000EE"/>
            <w:u w:val="single"/>
          </w:rPr>
          <w:t>Isa 20:2</w:t>
        </w:r>
      </w:hyperlink>
      <w:r>
        <w:rPr>
          <w:lang w:val="en_US" w:bidi="en_US"/>
        </w:rPr>
        <w:t xml:space="preserve">; </w:t>
      </w:r>
      <w:hyperlink r:id="rId28">
        <w:r>
          <w:rPr>
            <w:lang w:val="en_US" w:bidi="en_US"/>
          </w:rPr>
          <w:rPr>
            <w:color w:val="0000EE"/>
            <w:u w:val="single"/>
          </w:rPr>
          <w:t>Lam 2:10</w:t>
        </w:r>
      </w:hyperlink>
      <w:r>
        <w:rPr>
          <w:lang w:val="en_US" w:bidi="en_US"/>
        </w:rPr>
        <w:t xml:space="preserve">; </w:t>
      </w:r>
      <w:hyperlink r:id="rId29">
        <w:r>
          <w:rPr>
            <w:lang w:val="en_US" w:bidi="en_US"/>
          </w:rPr>
          <w:rPr>
            <w:color w:val="0000EE"/>
            <w:u w:val="single"/>
          </w:rPr>
          <w:t>Ezek 24:17</w:t>
        </w:r>
      </w:hyperlink>
      <w:r>
        <w:rPr>
          <w:lang w:val="en_US" w:bidi="en_US"/>
        </w:rPr>
        <w:t>), vividly depicting what would happen to Samaria (Israel) and Jerusalem (Judah). They would be stripped of their wealth, power, and population. • A jackal and an owl make forlorn sounds and live in forsaken wilderness areas (</w:t>
      </w:r>
      <w:hyperlink r:id="rId30">
        <w:r>
          <w:rPr>
            <w:lang w:val="en_US" w:bidi="en_US"/>
          </w:rPr>
          <w:rPr>
            <w:color w:val="0000EE"/>
            <w:u w:val="single"/>
          </w:rPr>
          <w:t>Isa 34:13</w:t>
        </w:r>
      </w:hyperlink>
      <w:r>
        <w:rPr>
          <w:lang w:val="en_US" w:bidi="en_US"/>
        </w:rPr>
        <w:t xml:space="preserve">; </w:t>
      </w:r>
      <w:hyperlink r:id="rId31">
        <w:r>
          <w:rPr>
            <w:lang w:val="en_US" w:bidi="en_US"/>
          </w:rPr>
          <w:rPr>
            <w:color w:val="0000EE"/>
            <w:u w:val="single"/>
          </w:rPr>
          <w:t>Jer 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lang w:val="en_US" w:bidi="en_US"/>
        </w:rPr>
        <w:t>into Judah . . . Jerusalem: The corruption now permeated the entire nation,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The sequence may represent the Assyrian army’s march down the coastal plain and from there into Judah’s heartland in 703–701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ultimate, most devastating curse (</w:t>
      </w:r>
      <w:hyperlink r:id="rId32">
        <w:r>
          <w:rPr>
            <w:lang w:val="en_US" w:bidi="en_US"/>
          </w:rPr>
          <w:rPr>
            <w:color w:val="0000EE"/>
            <w:u w:val="single"/>
          </w:rPr>
          <w:t>Deut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35">
        <w:r>
          <w:rPr>
            <w:lang w:val="en_US" w:bidi="en_US"/>
          </w:rPr>
          <w:rPr>
            <w:color w:val="0000EE"/>
            <w:u w:val="single"/>
          </w:rPr>
          <w:t>Jer 25:7–11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lang w:val="en_US" w:bidi="en_US"/>
        </w:rPr>
        <w:t xml:space="preserve">even to . . . Jerusalem: God’s judgment reaches wherever corruption has taken hold (cp. </w:t>
      </w:r>
      <w:hyperlink r:id="rId3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and was Judah’s main center of defense against their enemies. Even today, a massive </w:t>
      </w:r>
      <w:r>
        <w:rPr>
          <w:i/>
          <w:lang w:val="en_US" w:bidi="en_US"/>
        </w:rPr>
        <w:t>tell</w:t>
      </w:r>
      <w:r>
        <w:rPr>
          <w:lang w:val="en_US" w:bidi="en_US"/>
        </w:rPr>
        <w:t xml:space="preserve"> over 150 feet (46 meters) high remains. Lachish fell in 701 BC, having been besieged, terrified, starved, and demolished by Sennacherib’s war engines. Sennacherib celebrated its fall as one of his greatest victories and featured the event in monumental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said good-bye to the doomed people of Moresheth-gath as that city also became Assyrian property.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r>
        <w:rPr>
          <w:lang w:val="en_US" w:bidi="en_US"/>
        </w:rPr>
      </w:r>
      <w:r>
        <w:rPr>
          <w:lang w:val="en_US" w:bidi="en_US"/>
        </w:rPr>
        <w:t xml:space="preserve">the leaders (literally </w:t>
      </w:r>
      <w:r>
        <w:rPr>
          <w:i/>
          <w:lang w:val="en_US" w:bidi="en_US"/>
        </w:rPr>
        <w:t>the glory</w:t>
      </w:r>
      <w:r>
        <w:rPr>
          <w:lang w:val="en_US" w:bidi="en_US"/>
        </w:rPr>
        <w:t>): The leaders of Israel should have been Israel’s “glory” by setting examples of moral excellence and wise, caring leadership. Instead, God’s shepherds corrupted their nation. • Adullam was destroyed by Assyria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r>
        <w:rPr>
          <w:lang w:val="en_US" w:bidi="en_US"/>
        </w:rPr>
      </w:r>
      <w:r>
        <w:rPr>
          <w:lang w:val="en_US" w:bidi="en_US"/>
        </w:rPr>
        <w:t xml:space="preserve">The people of Judah, including Jerusalem, were exiled and deported to distant lands in Babylonia in 605, 597, and 586 BC. Babylon was some 1,000 miles (1,700 kilometers) from Jerusalem. • shave your heads: This act of mourning and despair (see also </w:t>
      </w:r>
      <w:hyperlink r:id="rId37">
        <w:r>
          <w:rPr>
            <w:lang w:val="en_US" w:bidi="en_US"/>
          </w:rPr>
          <w:rPr>
            <w:color w:val="0000EE"/>
            <w:u w:val="single"/>
          </w:rPr>
          <w:t>Jer 41:5</w:t>
        </w:r>
      </w:hyperlink>
      <w:r>
        <w:rPr>
          <w:lang w:val="en_US" w:bidi="en_US"/>
        </w:rPr>
        <w:t>) could also signify purification (</w:t>
      </w:r>
      <w:hyperlink r:id="rId38">
        <w:r>
          <w:rPr>
            <w:lang w:val="en_US" w:bidi="en_US"/>
          </w:rPr>
          <w:rPr>
            <w:color w:val="0000EE"/>
            <w:u w:val="single"/>
          </w:rPr>
          <w:t>Lev 14:7–10</w:t>
        </w:r>
      </w:hyperlink>
      <w:r>
        <w:rPr>
          <w:lang w:val="en_US" w:bidi="en_US"/>
        </w:rPr>
        <w:t xml:space="preserve">; </w:t>
      </w:r>
      <w:hyperlink r:id="rId39">
        <w:r>
          <w:rPr>
            <w:lang w:val="en_US" w:bidi="en_US"/>
          </w:rPr>
          <w:rPr>
            <w:color w:val="0000EE"/>
            <w:u w:val="single"/>
          </w:rPr>
          <w:t>Num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r>
        <w:rPr>
          <w:lang w:val="en_US" w:bidi="en_US"/>
        </w:rPr>
      </w:r>
      <w:r>
        <w:rPr>
          <w:lang w:val="en_US" w:bidi="en_US"/>
        </w:rPr>
        <w:t xml:space="preserve">Power had corrupted the wealthy, who should have been ready to help their fellow Israelites (cp. </w:t>
      </w:r>
      <w:hyperlink r:id="rId40">
        <w:r>
          <w:rPr>
            <w:lang w:val="en_US" w:bidi="en_US"/>
          </w:rPr>
          <w:rPr>
            <w:color w:val="0000EE"/>
            <w:u w:val="single"/>
          </w:rPr>
          <w:t>Gen 4:9</w:t>
        </w:r>
      </w:hyperlink>
      <w:r>
        <w:rPr>
          <w:lang w:val="en_US" w:bidi="en_US"/>
        </w:rPr>
        <w:t xml:space="preserve">; </w:t>
      </w:r>
      <w:hyperlink r:id="rId41">
        <w:r>
          <w:rPr>
            <w:lang w:val="en_US" w:bidi="en_US"/>
          </w:rPr>
          <w:rPr>
            <w:color w:val="0000EE"/>
            <w:u w:val="single"/>
          </w:rPr>
          <w:t>Josh 1:14</w:t>
        </w:r>
      </w:hyperlink>
      <w:r>
        <w:rPr>
          <w:lang w:val="en_US" w:bidi="en_US"/>
        </w:rPr>
        <w:t>). • Thinking up evil plans . . . because you have the power to do so indicates a corrupt heart, mind, and character (</w:t>
      </w:r>
      <w:hyperlink r:id="rId42">
        <w:r>
          <w:rPr>
            <w:lang w:val="en_US" w:bidi="en_US"/>
          </w:rPr>
          <w:rPr>
            <w:color w:val="0000EE"/>
            <w:u w:val="single"/>
          </w:rPr>
          <w:t>Gen 6:5</w:t>
        </w:r>
      </w:hyperlink>
      <w:r>
        <w:rPr>
          <w:lang w:val="en_US" w:bidi="en_US"/>
        </w:rPr>
        <w:t>). • When you want: They possessed the property of others in a way that amounted to stealing and broke God’s law that forbids coveting (</w:t>
      </w:r>
      <w:hyperlink r:id="rId43">
        <w:r>
          <w:rPr>
            <w:lang w:val="en_US" w:bidi="en_US"/>
          </w:rPr>
          <w:rPr>
            <w:color w:val="0000EE"/>
            <w:u w:val="single"/>
          </w:rPr>
          <w:t>Exod 20:17</w:t>
        </w:r>
      </w:hyperlink>
      <w:r>
        <w:rPr>
          <w:lang w:val="en_US" w:bidi="en_US"/>
        </w:rPr>
        <w:t>). A family’s inheritance was a sacred gift from the Lord, intended as a permanent possession (</w:t>
      </w:r>
      <w:hyperlink r:id="rId44">
        <w:r>
          <w:rPr>
            <w:lang w:val="en_US" w:bidi="en_US"/>
          </w:rPr>
          <w:rPr>
            <w:color w:val="0000EE"/>
            <w:u w:val="single"/>
          </w:rPr>
          <w:t>Lev 25:8–55</w:t>
        </w:r>
      </w:hyperlink>
      <w:r>
        <w:rPr>
          <w:lang w:val="en_US" w:bidi="en_US"/>
        </w:rPr>
        <w:t xml:space="preserve">; cp. </w:t>
      </w:r>
      <w:hyperlink r:id="rId45">
        <w:r>
          <w:rPr>
            <w:lang w:val="en_US" w:bidi="en_US"/>
          </w:rPr>
          <w:rPr>
            <w:color w:val="0000EE"/>
            <w:u w:val="single"/>
          </w:rPr>
          <w:t>1 Kgs 21</w:t>
        </w:r>
      </w:hyperlink>
      <w:r>
        <w:rPr>
          <w:lang w:val="en_US" w:bidi="en_US"/>
        </w:rPr>
        <w:t xml:space="preserve">; </w:t>
      </w:r>
      <w:hyperlink r:id="rId46">
        <w:r>
          <w:rPr>
            <w:lang w:val="en_US" w:bidi="en_US"/>
          </w:rPr>
          <w:rPr>
            <w:color w:val="0000EE"/>
            <w:u w:val="single"/>
          </w:rPr>
          <w:t>Isa 5:8</w:t>
        </w:r>
      </w:hyperlink>
      <w:r>
        <w:rPr>
          <w:lang w:val="en_US" w:bidi="en_US"/>
        </w:rPr>
        <w:t>). God looked for righteousness among his people, but instead he found oppression (</w:t>
      </w:r>
      <w:hyperlink r:id="rId47">
        <w:r>
          <w:rPr>
            <w:lang w:val="en_US" w:bidi="en_US"/>
          </w:rPr>
          <w:rPr>
            <w:color w:val="0000EE"/>
            <w:u w:val="single"/>
          </w:rPr>
          <w:t>1 Kgs 10:9</w:t>
        </w:r>
      </w:hyperlink>
      <w:r>
        <w:rPr>
          <w:lang w:val="en_US" w:bidi="en_US"/>
        </w:rPr>
        <w:t xml:space="preserve">; </w:t>
      </w:r>
      <w:hyperlink r:id="rId48">
        <w:r>
          <w:rPr>
            <w:lang w:val="en_US" w:bidi="en_US"/>
          </w:rPr>
          <w:rPr>
            <w:color w:val="0000EE"/>
            <w:u w:val="single"/>
          </w:rPr>
          <w:t>Isa 5:7</w:t>
        </w:r>
      </w:hyperlink>
      <w:r>
        <w:rPr>
          <w:lang w:val="en_US" w:bidi="en_US"/>
        </w:rPr>
        <w:t xml:space="preserve">; </w:t>
      </w:r>
      <w:hyperlink r:id="rId49">
        <w:r>
          <w:rPr>
            <w:lang w:val="en_US" w:bidi="en_US"/>
          </w:rPr>
          <w:rPr>
            <w:color w:val="0000EE"/>
            <w:u w:val="single"/>
          </w:rPr>
          <w:t>2 Pet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the Judge, reads out the sentence. He would pay back his people’s evil hearts and actions with evil in kind. The prophet is engaging in wordplay here. The Hebrew word translated “evil” has a wide range of meaning. It can connote moral evil, as in the first instance; it can also connote calamity or disaster as in the second instance. The Lord would bring calamity on them in response to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power brokers would be ruined financially as their enemies confiscated their property. The land that they had seized unjustly from fellow Israelites would be violently taken from them (</w:t>
      </w:r>
      <w:hyperlink r:id="rId5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r>
        <w:rPr>
          <w:lang w:val="en_US" w:bidi="en_US"/>
        </w:rPr>
      </w:r>
      <w:r>
        <w:rPr>
          <w:lang w:val="en_US" w:bidi="en_US"/>
        </w:rPr>
        <w:t>There was a pathetic attempt to stifle the words of a true prophet. • the people respond: They thought that exile and other such disasters could not happen to them, but they were wrong.</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The maltreatment of their fellow Israelites was tantamount to an attack against the Lord and his prophet. The fault lay with the people, not with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evil people loved to hear deceptions from their favorite good-time prophets (cp. </w:t>
      </w:r>
      <w:hyperlink r:id="rId51">
        <w:r>
          <w:rPr>
            <w:lang w:val="en_US" w:bidi="en_US"/>
          </w:rPr>
          <w:rPr>
            <w:color w:val="0000EE"/>
            <w:u w:val="single"/>
          </w:rPr>
          <w:t>Jer 28:8–9</w:t>
        </w:r>
      </w:hyperlink>
      <w:r>
        <w:rPr>
          <w:lang w:val="en_US" w:bidi="en_US"/>
        </w:rPr>
        <w:t>). False prophets proclaimed assurance that Israel and Judah could escape from judgment. When judgment came, they had no comfort to give.</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showed his love and care for his rebellious people by giving them a promise of hope even as he spoke of exile and despair. Israel would be scattered, but they would be brought back (cp. </w:t>
      </w:r>
      <w:hyperlink r:id="rId52">
        <w:r>
          <w:rPr>
            <w:lang w:val="en_US" w:bidi="en_US"/>
          </w:rPr>
          <w:rPr>
            <w:color w:val="0000EE"/>
            <w:u w:val="single"/>
          </w:rPr>
          <w:t>Deut 4:26–29</w:t>
        </w:r>
      </w:hyperlink>
      <w:r>
        <w:rPr>
          <w:lang w:val="en_US" w:bidi="en_US"/>
        </w:rPr>
        <w:t xml:space="preserve">; </w:t>
      </w:r>
      <w:hyperlink r:id="rId53">
        <w:r>
          <w:rPr>
            <w:lang w:val="en_US" w:bidi="en_US"/>
          </w:rPr>
          <w:rPr>
            <w:color w:val="0000EE"/>
            <w:u w:val="single"/>
          </w:rPr>
          <w:t>30:1–6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did lead Israel out of exile</w:t>
      </w:r>
      <w:r>
        <w:rPr>
          <w:i/>
          <w:lang w:val="en_US" w:bidi="en_US"/>
        </w:rPr>
        <w:t>,</w:t>
      </w:r>
      <w:r>
        <w:rPr>
          <w:lang w:val="en_US" w:bidi="en_US"/>
        </w:rPr>
        <w:t xml:space="preserve"> foreshadowing the even greater freedom from slavery that the Messiah, Jesus Christ, would later bring.</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who were supposed to know true judgment and justice (</w:t>
      </w:r>
      <w:hyperlink r:id="rId54">
        <w:r>
          <w:rPr>
            <w:lang w:val="en_US" w:bidi="en_US"/>
          </w:rPr>
          <w:rPr>
            <w:color w:val="0000EE"/>
            <w:u w:val="single"/>
          </w:rPr>
          <w:t>6:8</w:t>
        </w:r>
      </w:hyperlink>
      <w:r>
        <w:rPr>
          <w:lang w:val="en_US" w:bidi="en_US"/>
        </w:rPr>
        <w:t xml:space="preserve">; </w:t>
      </w:r>
      <w:hyperlink r:id="rId55">
        <w:r>
          <w:rPr>
            <w:lang w:val="en_US" w:bidi="en_US"/>
          </w:rPr>
          <w:rPr>
            <w:color w:val="0000EE"/>
            <w:u w:val="single"/>
          </w:rPr>
          <w:t>Deut 10:12–13</w:t>
        </w:r>
      </w:hyperlink>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relentlessly indicted the leaders of Israel because they were responsible for the peoples’ well-being. The horrors here depict the terrors of a people under siege (cp. </w:t>
      </w:r>
      <w:hyperlink r:id="rId56">
        <w:r>
          <w:rPr>
            <w:lang w:val="en_US" w:bidi="en_US"/>
          </w:rPr>
          <w:rPr>
            <w:color w:val="0000EE"/>
            <w:u w:val="single"/>
          </w:rPr>
          <w:t>Deut 28:53</w:t>
        </w:r>
      </w:hyperlink>
      <w:r>
        <w:rPr>
          <w:lang w:val="en_US" w:bidi="en_US"/>
        </w:rPr>
        <w:t xml:space="preserve">; </w:t>
      </w:r>
      <w:hyperlink r:id="rId57">
        <w:r>
          <w:rPr>
            <w:lang w:val="en_US" w:bidi="en_US"/>
          </w:rPr>
          <w:rPr>
            <w:color w:val="0000EE"/>
            <w:u w:val="single"/>
          </w:rPr>
          <w:t>2 Kgs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indicts the evil leaders who were destroying God’s people and contrasts them with a glorious vision of God’s kingdom and the reign of a righteous king. After suffering judgment and exile, a purified people of Israel would return and experience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like wild animals, destroyed their own people.</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lang w:val="en_US" w:bidi="en_US"/>
        </w:rPr>
        <w:t>Then: Even after oppressing the Lord’s people, the leaders would selfishly beg for help from the Lord.</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among the spiritual leaders of Israel, so they fell under Micah’s accusations. Prophets were supposed to call Israel to the true way, not to send them astray (see </w:t>
      </w:r>
      <w:hyperlink r:id="rId58">
        <w:r>
          <w:rPr>
            <w:lang w:val="en_US" w:bidi="en_US"/>
          </w:rPr>
          <w:rPr>
            <w:color w:val="0000EE"/>
            <w:u w:val="single"/>
          </w:rPr>
          <w:t>Deut 13</w:t>
        </w:r>
      </w:hyperlink>
      <w:r>
        <w:rPr>
          <w:lang w:val="en_US" w:bidi="en_US"/>
        </w:rPr>
        <w:t xml:space="preserve">, </w:t>
      </w:r>
      <w:hyperlink r:id="rId59">
        <w:r>
          <w:rPr>
            <w:lang w:val="en_US" w:bidi="en_US"/>
          </w:rPr>
          <w:rPr>
            <w:color w:val="0000EE"/>
            <w:u w:val="single"/>
          </w:rPr>
          <w:t>18</w:t>
        </w:r>
      </w:hyperlink>
      <w:r>
        <w:rPr>
          <w:lang w:val="en_US" w:bidi="en_US"/>
        </w:rPr>
        <w:t>). These prophets used their gifts to benefit themselves.</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communications, these seers and fortune-tellers were like the pagan court prophets of such nations as Babylon, Mari, and especially Assyria, who were expected to toe the party line but who had no real revelation from the Lord (cp. </w:t>
      </w:r>
      <w:hyperlink r:id="rId60">
        <w:r>
          <w:rPr>
            <w:lang w:val="en_US" w:bidi="en_US"/>
          </w:rPr>
          <w:rPr>
            <w:color w:val="0000EE"/>
            <w:u w:val="single"/>
          </w:rPr>
          <w:t>1 Sam 28:6</w:t>
        </w:r>
      </w:hyperlink>
      <w:r>
        <w:rPr>
          <w:lang w:val="en_US" w:bidi="en_US"/>
        </w:rPr>
        <w:t xml:space="preserve">; </w:t>
      </w:r>
      <w:hyperlink r:id="rId61">
        <w:r>
          <w:rPr>
            <w:lang w:val="en_US" w:bidi="en_US"/>
          </w:rPr>
          <w:rPr>
            <w:color w:val="0000EE"/>
            <w:u w:val="single"/>
          </w:rPr>
          <w:t>Amos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strong contrast between the true prophet and the false prophets (</w:t>
      </w:r>
      <w:hyperlink r:id="rId62">
        <w:r>
          <w:rPr>
            <w:lang w:val="en_US" w:bidi="en_US"/>
          </w:rPr>
          <w:rPr>
            <w:color w:val="0000EE"/>
            <w:u w:val="single"/>
          </w:rPr>
          <w:t>3:5–7</w:t>
        </w:r>
      </w:hyperlink>
      <w:r>
        <w:rPr>
          <w:lang w:val="en_US" w:bidi="en_US"/>
        </w:rPr>
        <w:t>). Truth, justice</w:t>
      </w:r>
      <w:r>
        <w:rPr>
          <w:i/>
          <w:lang w:val="en_US" w:bidi="en_US"/>
        </w:rPr>
        <w:t>,</w:t>
      </w:r>
      <w:r>
        <w:rPr>
          <w:lang w:val="en_US" w:bidi="en_US"/>
        </w:rPr>
        <w:t xml:space="preserve"> and power come from God’s Spirit</w:t>
      </w:r>
      <w:r>
        <w:rPr>
          <w:i/>
          <w:lang w:val="en_US" w:bidi="en_US"/>
        </w:rPr>
        <w:t>,</w:t>
      </w:r>
      <w:r>
        <w:rPr>
          <w:lang w:val="en_US" w:bidi="en_US"/>
        </w:rPr>
        <w:t xml:space="preserve"> who gave Micah the moral and ethical strength to declare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were building Jerusalem on a foundation of murder and corruption. Because of this, the city would be dismantled; it would be reduced to wilderness and ruins (</w:t>
      </w:r>
      <w:hyperlink r:id="rId25">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lang w:val="en_US" w:bidi="en_US"/>
        </w:rPr>
        <w:t xml:space="preserve">the Lord is here among us: This expression indicates the Lord’s approval (see </w:t>
      </w:r>
      <w:hyperlink r:id="rId63">
        <w:r>
          <w:rPr>
            <w:lang w:val="en_US" w:bidi="en_US"/>
          </w:rPr>
          <w:rPr>
            <w:color w:val="0000EE"/>
            <w:u w:val="single"/>
          </w:rPr>
          <w:t>Exod 3:12</w:t>
        </w:r>
      </w:hyperlink>
      <w:r>
        <w:rPr>
          <w:lang w:val="en_US" w:bidi="en_US"/>
        </w:rPr>
        <w:t xml:space="preserve">, </w:t>
      </w:r>
      <w:hyperlink r:id="rId64">
        <w:r>
          <w:rPr>
            <w:lang w:val="en_US" w:bidi="en_US"/>
          </w:rPr>
          <w:rPr>
            <w:color w:val="0000EE"/>
            <w:u w:val="single"/>
          </w:rPr>
          <w:t>14</w:t>
        </w:r>
      </w:hyperlink>
      <w:r>
        <w:rPr>
          <w:lang w:val="en_US" w:bidi="en_US"/>
        </w:rPr>
        <w:t xml:space="preserve">; </w:t>
      </w:r>
      <w:hyperlink r:id="rId65">
        <w:r>
          <w:rPr>
            <w:lang w:val="en_US" w:bidi="en_US"/>
          </w:rPr>
          <w:rPr>
            <w:color w:val="0000EE"/>
            <w:u w:val="single"/>
          </w:rPr>
          <w:t>25:8</w:t>
        </w:r>
      </w:hyperlink>
      <w:r>
        <w:rPr>
          <w:lang w:val="en_US" w:bidi="en_US"/>
        </w:rPr>
        <w:t xml:space="preserve">; </w:t>
      </w:r>
      <w:hyperlink r:id="rId50">
        <w:r>
          <w:rPr>
            <w:lang w:val="en_US" w:bidi="en_US"/>
          </w:rPr>
          <w:rPr>
            <w:color w:val="0000EE"/>
            <w:u w:val="single"/>
          </w:rPr>
          <w:t>Mic 2:5</w:t>
        </w:r>
      </w:hyperlink>
      <w:r>
        <w:rPr>
          <w:lang w:val="en_US" w:bidi="en_US"/>
        </w:rPr>
        <w:t xml:space="preserve">; </w:t>
      </w:r>
      <w:hyperlink r:id="rId66">
        <w:r>
          <w:rPr>
            <w:lang w:val="en_US" w:bidi="en_US"/>
          </w:rPr>
          <w:rPr>
            <w:color w:val="0000EE"/>
            <w:u w:val="single"/>
          </w:rPr>
          <w:t>Zech 2:11</w:t>
        </w:r>
      </w:hyperlink>
      <w:r>
        <w:rPr>
          <w:lang w:val="en_US" w:bidi="en_US"/>
        </w:rPr>
        <w:t>) and his dwelling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r>
        <w:rPr>
          <w:lang w:val="en_US" w:bidi="en_US"/>
        </w:rPr>
      </w:r>
      <w:r>
        <w:rPr>
          <w:lang w:val="en_US" w:bidi="en_US"/>
        </w:rPr>
        <w:t>Mount Zion</w:t>
      </w:r>
      <w:r>
        <w:rPr>
          <w:i/>
          <w:lang w:val="en_US" w:bidi="en_US"/>
        </w:rPr>
        <w:t>,</w:t>
      </w:r>
      <w:r>
        <w:rPr>
          <w:lang w:val="en_US" w:bidi="en_US"/>
        </w:rPr>
        <w:t xml:space="preserve"> where the Lord once lived, would become a thicket</w:t>
      </w:r>
      <w:r>
        <w:rPr>
          <w:i/>
          <w:lang w:val="en_US" w:bidi="en_US"/>
        </w:rPr>
        <w:t>,</w:t>
      </w:r>
      <w:r>
        <w:rPr>
          <w:lang w:val="en_US" w:bidi="en_US"/>
        </w:rPr>
        <w:t xml:space="preserve"> an uninhabitable wilderness. Utter destruction awaited the fallen Jerusalem. Jeremiah later quoted this passage (</w:t>
      </w:r>
      <w:hyperlink r:id="rId26">
        <w:r>
          <w:rPr>
            <w:lang w:val="en_US" w:bidi="en_US"/>
          </w:rPr>
          <w:rPr>
            <w:color w:val="0000EE"/>
            <w:u w:val="single"/>
          </w:rPr>
          <w:t>Jer 26:18</w:t>
        </w:r>
      </w:hyperlink>
      <w:r>
        <w:rPr>
          <w:lang w:val="en_US" w:bidi="en_US"/>
        </w:rPr>
        <w:t>). • Just as a field needs to be cleared to prepare it for cultivation, Jerusalem had to be reduced to ruins in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lang w:val="en_US" w:bidi="en_US"/>
        </w:rPr>
        <w:t xml:space="preserve">In the last days: God promised to act in history to establish his kingdom. • The mountain of the Lord’s house was Mount Zion in Jerusalem, where Solomon’s Temple was built (see </w:t>
      </w:r>
      <w:hyperlink r:id="rId67">
        <w:r>
          <w:rPr>
            <w:lang w:val="en_US" w:bidi="en_US"/>
          </w:rPr>
          <w:rPr>
            <w:color w:val="0000EE"/>
            <w:u w:val="single"/>
          </w:rPr>
          <w:t>2 Sam 24:18–25</w:t>
        </w:r>
      </w:hyperlink>
      <w:r>
        <w:rPr>
          <w:lang w:val="en_US" w:bidi="en_US"/>
        </w:rPr>
        <w:t>). It recalls Mount Sinai, the mountain of God (</w:t>
      </w:r>
      <w:hyperlink r:id="rId68">
        <w:r>
          <w:rPr>
            <w:lang w:val="en_US" w:bidi="en_US"/>
          </w:rPr>
          <w:rPr>
            <w:color w:val="0000EE"/>
            <w:u w:val="single"/>
          </w:rPr>
          <w:t>Exod 3:1</w:t>
        </w:r>
      </w:hyperlink>
      <w:r>
        <w:rPr>
          <w:lang w:val="en_US" w:bidi="en_US"/>
        </w:rPr>
        <w:t xml:space="preserve">; </w:t>
      </w:r>
      <w:hyperlink r:id="rId69">
        <w:r>
          <w:rPr>
            <w:lang w:val="en_US" w:bidi="en_US"/>
          </w:rPr>
          <w:rPr>
            <w:color w:val="0000EE"/>
            <w:u w:val="single"/>
          </w:rPr>
          <w:t>Num 10:33</w:t>
        </w:r>
      </w:hyperlink>
      <w:r>
        <w:rPr>
          <w:lang w:val="en_US" w:bidi="en_US"/>
        </w:rPr>
        <w:t>), where God appeared. The mountain of the Lord has significance as the place where God makes his identity known and his fellowship available. • teach us his ways . . . his paths: The wisdom of God’s laws and the knowledge of his ways will give the nations life (</w:t>
      </w:r>
      <w:hyperlink r:id="rId70">
        <w:r>
          <w:rPr>
            <w:lang w:val="en_US" w:bidi="en_US"/>
          </w:rPr>
          <w:rPr>
            <w:color w:val="0000EE"/>
            <w:u w:val="single"/>
          </w:rPr>
          <w:t>Deut 4:6</w:t>
        </w:r>
      </w:hyperlink>
      <w:r>
        <w:rPr>
          <w:lang w:val="en_US" w:bidi="en_US"/>
        </w:rPr>
        <w:t xml:space="preserve">; </w:t>
      </w:r>
      <w:hyperlink r:id="rId71">
        <w:r>
          <w:rPr>
            <w:lang w:val="en_US" w:bidi="en_US"/>
          </w:rPr>
          <w:rPr>
            <w:color w:val="0000EE"/>
            <w:u w:val="single"/>
          </w:rPr>
          <w:t>32:47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moves from utter despair to an eruption of hope as he expresses the future exaltation of Mount Zion in Jerusalem. God’s plan to bless all nations (</w:t>
      </w:r>
      <w:hyperlink r:id="rId72">
        <w:r>
          <w:rPr>
            <w:lang w:val="en_US" w:bidi="en_US"/>
          </w:rPr>
          <w:rPr>
            <w:color w:val="0000EE"/>
            <w:u w:val="single"/>
          </w:rPr>
          <w:t>Gen 12:3</w:t>
        </w:r>
      </w:hyperlink>
      <w:r>
        <w:rPr>
          <w:lang w:val="en_US" w:bidi="en_US"/>
        </w:rPr>
        <w:t>) through Abraham’s descendants will be realized when the nations and the Lord’s people stream to the Lord’s house . . . to worship. There (1) they will learn to follow God’s law and teachings; (2) the law and teachings will flow out among the nations as they are carried forth from God’s house; (3) peace and well-being will grow among the nations as they turn their energies to peaceful purposes and abandon war; and (4) the people will live without fear, having security, prosperity, and blessing (</w:t>
      </w:r>
      <w:hyperlink r:id="rId73">
        <w:r>
          <w:rPr>
            <w:lang w:val="en_US" w:bidi="en_US"/>
          </w:rPr>
          <w:rPr>
            <w:color w:val="0000EE"/>
            <w:u w:val="single"/>
          </w:rPr>
          <w:t>Mic 4:4</w:t>
        </w:r>
      </w:hyperlink>
      <w:r>
        <w:rPr>
          <w:lang w:val="en_US" w:bidi="en_US"/>
        </w:rPr>
        <w:t>). The idols of the nations fail them, but Israel’s faithful God accomplishes all this; the prosperity he brings lasts for endless ages (</w:t>
      </w:r>
      <w:hyperlink r:id="rId74">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instruments of destruction will be used for peaceful pursuits. From its earliest records, ancient history is an account of war, of one people’s subjugation of other peoples and nations. Warfare and violence reached a frenzied peak in the Assyrian and Babylonian kingdoms. • swords into plowshares: Implements of war will become tools for production. Alternatively, some scholars believe that this phrase means reducing “swords into metal shards,” which would render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r>
        <w:rPr>
          <w:lang w:val="en_US" w:bidi="en_US"/>
        </w:rPr>
      </w:r>
      <w:r>
        <w:rPr>
          <w:lang w:val="en_US" w:bidi="en_US"/>
        </w:rPr>
        <w:t>Everyone will be free of enemies as in Solomon’s time (</w:t>
      </w:r>
      <w:hyperlink r:id="rId75">
        <w:r>
          <w:rPr>
            <w:lang w:val="en_US" w:bidi="en_US"/>
          </w:rPr>
          <w:rPr>
            <w:color w:val="0000EE"/>
            <w:u w:val="single"/>
          </w:rPr>
          <w:t>1 Kgs 4:25</w:t>
        </w:r>
      </w:hyperlink>
      <w:r>
        <w:rPr>
          <w:lang w:val="en_US" w:bidi="en_US"/>
        </w:rPr>
        <w:t xml:space="preserve">; cp. </w:t>
      </w:r>
      <w:hyperlink r:id="rId76">
        <w:r>
          <w:rPr>
            <w:lang w:val="en_US" w:bidi="en_US"/>
          </w:rPr>
          <w:rPr>
            <w:color w:val="0000EE"/>
            <w:u w:val="single"/>
          </w:rPr>
          <w:t>Isa 36:16</w:t>
        </w:r>
      </w:hyperlink>
      <w:r>
        <w:rPr>
          <w:lang w:val="en_US" w:bidi="en_US"/>
        </w:rPr>
        <w:t xml:space="preserve">; </w:t>
      </w:r>
      <w:hyperlink r:id="rId77">
        <w:r>
          <w:rPr>
            <w:lang w:val="en_US" w:bidi="en_US"/>
          </w:rPr>
          <w:rPr>
            <w:color w:val="0000EE"/>
            <w:u w:val="single"/>
          </w:rPr>
          <w:t>Zech 3:10</w:t>
        </w:r>
      </w:hyperlink>
      <w:r>
        <w:rPr>
          <w:lang w:val="en_US" w:bidi="en_US"/>
        </w:rPr>
        <w:t>). • The prophets frequently described God as the Lord of Heaven’s Armies. This military title expresses his control of the universe and his unlimited power. The warrior kings of the ancient Near East were no match for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Usually the remnants of destroyed cities in the ancient Near East were lost or assimilated. When Israel’s remnant was rescued, it would be the foundation of the Lord’s new people (</w:t>
      </w:r>
      <w:hyperlink r:id="rId78">
        <w:r>
          <w:rPr>
            <w:lang w:val="en_US" w:bidi="en_US"/>
          </w:rPr>
          <w:rPr>
            <w:color w:val="0000EE"/>
            <w:u w:val="single"/>
          </w:rPr>
          <w:t>Deut 4:26–31</w:t>
        </w:r>
      </w:hyperlink>
      <w:r>
        <w:rPr>
          <w:lang w:val="en_US" w:bidi="en_US"/>
        </w:rPr>
        <w:t xml:space="preserve">; </w:t>
      </w:r>
      <w:hyperlink r:id="rId79">
        <w:r>
          <w:rPr>
            <w:lang w:val="en_US" w:bidi="en_US"/>
          </w:rPr>
          <w:rPr>
            <w:color w:val="0000EE"/>
            <w:u w:val="single"/>
          </w:rPr>
          <w:t>30:1–5</w:t>
        </w:r>
      </w:hyperlink>
      <w:r>
        <w:rPr>
          <w:lang w:val="en_US" w:bidi="en_US"/>
        </w:rPr>
        <w:t xml:space="preserve">; </w:t>
      </w:r>
      <w:hyperlink r:id="rId80">
        <w:r>
          <w:rPr>
            <w:lang w:val="en_US" w:bidi="en_US"/>
          </w:rPr>
          <w:rPr>
            <w:color w:val="0000EE"/>
            <w:u w:val="single"/>
          </w:rPr>
          <w:t>2 Kgs 19:31</w:t>
        </w:r>
      </w:hyperlink>
      <w:r>
        <w:rPr>
          <w:lang w:val="en_US" w:bidi="en_US"/>
        </w:rPr>
        <w:t xml:space="preserve">; </w:t>
      </w:r>
      <w:hyperlink r:id="rId81">
        <w:r>
          <w:rPr>
            <w:lang w:val="en_US" w:bidi="en_US"/>
          </w:rPr>
          <w:rPr>
            <w:color w:val="0000EE"/>
            <w:u w:val="single"/>
          </w:rPr>
          <w:t>Isa 10:21</w:t>
        </w:r>
      </w:hyperlink>
      <w:r>
        <w:rPr>
          <w:lang w:val="en_US" w:bidi="en_US"/>
        </w:rPr>
        <w:t xml:space="preserve">; </w:t>
      </w:r>
      <w:hyperlink r:id="rId82">
        <w:r>
          <w:rPr>
            <w:lang w:val="en_US" w:bidi="en_US"/>
          </w:rPr>
          <w:rPr>
            <w:color w:val="0000EE"/>
            <w:u w:val="single"/>
          </w:rPr>
          <w:t>Jer 29:10–14</w:t>
        </w:r>
      </w:hyperlink>
      <w:r>
        <w:rPr>
          <w:lang w:val="en_US" w:bidi="en_US"/>
        </w:rPr>
        <w:t xml:space="preserve">; see </w:t>
      </w:r>
      <w:hyperlink r:id="rId83">
        <w:r>
          <w:rPr>
            <w:lang w:val="en_US" w:bidi="en_US"/>
          </w:rPr>
          <w:rPr>
            <w:color w:val="0000EE"/>
            <w:u w:val="single"/>
          </w:rPr>
          <w:t>Ezra 9:8</w:t>
        </w:r>
      </w:hyperlink>
      <w:r>
        <w:rPr>
          <w:lang w:val="en_US" w:bidi="en_US"/>
        </w:rPr>
        <w:t xml:space="preserve">; </w:t>
      </w:r>
      <w:hyperlink r:id="rId84">
        <w:r>
          <w:rPr>
            <w:lang w:val="en_US" w:bidi="en_US"/>
          </w:rPr>
          <w:rPr>
            <w:color w:val="0000EE"/>
            <w:u w:val="single"/>
          </w:rPr>
          <w:t>Neh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r>
        <w:rPr>
          <w:lang w:val="en_US" w:bidi="en_US"/>
        </w:rPr>
      </w:r>
      <w:r>
        <w:rPr>
          <w:lang w:val="en_US" w:bidi="en_US"/>
        </w:rPr>
        <w:t xml:space="preserve">As for you, Jerusalem, the citadel of God’s people: Jerusalem was a fortified royal capital city with a watchtower for the defense and security of its people. • The kingship will be restored: Cp. </w:t>
      </w:r>
      <w:hyperlink r:id="rId85">
        <w:r>
          <w:rPr>
            <w:lang w:val="en_US" w:bidi="en_US"/>
          </w:rPr>
          <w:rPr>
            <w:color w:val="0000EE"/>
            <w:u w:val="single"/>
          </w:rPr>
          <w:t>Amos 9:11–15</w:t>
        </w:r>
      </w:hyperlink>
      <w:r>
        <w:rPr>
          <w:lang w:val="en_US" w:bidi="en_US"/>
        </w:rPr>
        <w:t xml:space="preserve">; see </w:t>
      </w:r>
      <w:hyperlink r:id="rId86">
        <w:r>
          <w:rPr>
            <w:lang w:val="en_US" w:bidi="en_US"/>
          </w:rPr>
          <w:rPr>
            <w:color w:val="0000EE"/>
            <w:u w:val="single"/>
          </w:rPr>
          <w:t>2 Sam 7:11–16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supposed to provide leadership and embody the Lord’s instructions and covenant in their lives (</w:t>
      </w:r>
      <w:hyperlink r:id="rId87">
        <w:r>
          <w:rPr>
            <w:lang w:val="en_US" w:bidi="en_US"/>
          </w:rPr>
          <w:rPr>
            <w:color w:val="0000EE"/>
            <w:u w:val="single"/>
          </w:rPr>
          <w:t>Deut 17:18–20</w:t>
        </w:r>
      </w:hyperlink>
      <w:r>
        <w:rPr>
          <w:lang w:val="en_US" w:bidi="en_US"/>
        </w:rPr>
        <w:t xml:space="preserve">). Now, however, the people would be without godly leadership (cp. </w:t>
      </w:r>
      <w:hyperlink r:id="rId88">
        <w:r>
          <w:rPr>
            <w:lang w:val="en_US" w:bidi="en_US"/>
          </w:rPr>
          <w:rPr>
            <w:color w:val="0000EE"/>
            <w:u w:val="single"/>
          </w:rPr>
          <w:t>Judg 17:6</w:t>
        </w:r>
      </w:hyperlink>
      <w:r>
        <w:rPr>
          <w:lang w:val="en_US" w:bidi="en_US"/>
        </w:rPr>
        <w:t xml:space="preserve">; </w:t>
      </w:r>
      <w:hyperlink r:id="rId89">
        <w:r>
          <w:rPr>
            <w:lang w:val="en_US" w:bidi="en_US"/>
          </w:rPr>
          <w:rPr>
            <w:color w:val="0000EE"/>
            <w:u w:val="single"/>
          </w:rPr>
          <w:t>18:1</w:t>
        </w:r>
      </w:hyperlink>
      <w:r>
        <w:rPr>
          <w:lang w:val="en_US" w:bidi="en_US"/>
        </w:rPr>
        <w:t xml:space="preserve">; </w:t>
      </w:r>
      <w:hyperlink r:id="rId9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r>
        <w:rPr>
          <w:lang w:val="en_US" w:bidi="en_US"/>
        </w:rPr>
      </w:r>
      <w:r>
        <w:rPr>
          <w:lang w:val="en_US" w:bidi="en_US"/>
        </w:rPr>
        <w:t>Distant Babylon lay about 1,000 miles (1,700 kilometers) from Jerusalem; it could not be reached by cutting across the barren eastern desert. • The Lord’s rescue of his people from sure death in Babylon would surpass his bringing them out of Egypt. They were formed in the womb of suffering and awaited a promising rebirth (</w:t>
      </w:r>
      <w:hyperlink r:id="rId91">
        <w:r>
          <w:rPr>
            <w:lang w:val="en_US" w:bidi="en_US"/>
          </w:rPr>
          <w:rPr>
            <w:color w:val="0000EE"/>
            <w:u w:val="single"/>
          </w:rPr>
          <w:t>Isa 43:1–5</w:t>
        </w:r>
      </w:hyperlink>
      <w:r>
        <w:rPr>
          <w:lang w:val="en_US" w:bidi="en_US"/>
        </w:rPr>
        <w:t xml:space="preserve">; cp. </w:t>
      </w:r>
      <w:hyperlink r:id="rId92">
        <w:r>
          <w:rPr>
            <w:lang w:val="en_US" w:bidi="en_US"/>
          </w:rPr>
          <w:rPr>
            <w:color w:val="0000EE"/>
            <w:u w:val="single"/>
          </w:rPr>
          <w:t>Ezek 37</w:t>
        </w:r>
      </w:hyperlink>
      <w:r>
        <w:rPr>
          <w:lang w:val="en_US" w:bidi="en_US"/>
        </w:rPr>
        <w:t>). • For Micah, Babylon represented the concept of exile. In Micah’s time (the late 700s and early 600s BC), there was not even the whisper of a Babylonian empire replacing the Assyrians. But Micah was speaking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lang w:val="en_US" w:bidi="en_US"/>
        </w:rPr>
        <w:t xml:space="preserve">gathered against you: While closely tied to the historical assault of Babylon against Jerusalem in 588–586 BC, this oracle also bears on a future in which the idealized and restored Jerusalem of </w:t>
      </w:r>
      <w:hyperlink r:id="rId93">
        <w:r>
          <w:rPr>
            <w:lang w:val="en_US" w:bidi="en_US"/>
          </w:rPr>
          <w:rPr>
            <w:color w:val="0000EE"/>
            <w:u w:val="single"/>
          </w:rPr>
          <w:t>4:1–5</w:t>
        </w:r>
      </w:hyperlink>
      <w:r>
        <w:rPr>
          <w:lang w:val="en_US" w:bidi="en_US"/>
        </w:rPr>
        <w:t xml:space="preserve"> will be attacked (cp. </w:t>
      </w:r>
      <w:hyperlink r:id="rId94">
        <w:r>
          <w:rPr>
            <w:lang w:val="en_US" w:bidi="en_US"/>
          </w:rPr>
          <w:rPr>
            <w:color w:val="0000EE"/>
            <w:u w:val="single"/>
          </w:rPr>
          <w:t>Rev 20:7–9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lang w:val="en_US" w:bidi="en_US"/>
        </w:rPr>
        <w:t>God reveals his plans to his servants (</w:t>
      </w:r>
      <w:hyperlink r:id="rId95">
        <w:r>
          <w:rPr>
            <w:lang w:val="en_US" w:bidi="en_US"/>
          </w:rPr>
          <w:rPr>
            <w:color w:val="0000EE"/>
            <w:u w:val="single"/>
          </w:rPr>
          <w:t>Dan 2:19–23</w:t>
        </w:r>
      </w:hyperlink>
      <w:r>
        <w:rPr>
          <w:lang w:val="en_US" w:bidi="en_US"/>
        </w:rPr>
        <w:t xml:space="preserve">; </w:t>
      </w:r>
      <w:hyperlink r:id="rId96">
        <w:r>
          <w:rPr>
            <w:lang w:val="en_US" w:bidi="en_US"/>
          </w:rPr>
          <w:rPr>
            <w:color w:val="0000EE"/>
            <w:u w:val="single"/>
          </w:rPr>
          <w:t>Amos 3:7</w:t>
        </w:r>
      </w:hyperlink>
      <w:r>
        <w:rPr>
          <w:lang w:val="en_US" w:bidi="en_US"/>
        </w:rPr>
        <w:t>), but the nations don’t know—they are not privy to God’s great plans or to his behind-the-scenes activity on his people’s behalf. The hopes and plans of the nations around Israel were in vain—the Lord’s plans for his unique people will prevail, and he will rule the nations (</w:t>
      </w:r>
      <w:hyperlink r:id="rId97">
        <w:r>
          <w:rPr>
            <w:lang w:val="en_US" w:bidi="en_US"/>
          </w:rPr>
          <w:rPr>
            <w:color w:val="0000EE"/>
            <w:u w:val="single"/>
          </w:rPr>
          <w:t>Gen 12:1–3</w:t>
        </w:r>
      </w:hyperlink>
      <w:r>
        <w:rPr>
          <w:lang w:val="en_US" w:bidi="en_US"/>
        </w:rPr>
        <w:t xml:space="preserve">; </w:t>
      </w:r>
      <w:hyperlink r:id="rId98">
        <w:r>
          <w:rPr>
            <w:lang w:val="en_US" w:bidi="en_US"/>
          </w:rPr>
          <w:rPr>
            <w:color w:val="0000EE"/>
            <w:u w:val="single"/>
          </w:rPr>
          <w:t>15:12–21</w:t>
        </w:r>
      </w:hyperlink>
      <w:r>
        <w:rPr>
          <w:lang w:val="en_US" w:bidi="en_US"/>
        </w:rPr>
        <w:t xml:space="preserve">; </w:t>
      </w:r>
      <w:hyperlink r:id="rId99">
        <w:r>
          <w:rPr>
            <w:lang w:val="en_US" w:bidi="en_US"/>
          </w:rPr>
          <w:rPr>
            <w:color w:val="0000EE"/>
            <w:u w:val="single"/>
          </w:rPr>
          <w:t>Exod 19:4–6</w:t>
        </w:r>
      </w:hyperlink>
      <w:r>
        <w:rPr>
          <w:lang w:val="en_US" w:bidi="en_US"/>
        </w:rPr>
        <w:t xml:space="preserve">; </w:t>
      </w:r>
      <w:hyperlink r:id="rId100">
        <w:r>
          <w:rPr>
            <w:lang w:val="en_US" w:bidi="en_US"/>
          </w:rPr>
          <w:rPr>
            <w:color w:val="0000EE"/>
            <w:u w:val="single"/>
          </w:rPr>
          <w:t>Isa 45:23</w:t>
        </w:r>
      </w:hyperlink>
      <w:r>
        <w:rPr>
          <w:lang w:val="en_US" w:bidi="en_US"/>
        </w:rPr>
        <w:t xml:space="preserve">; </w:t>
      </w:r>
      <w:hyperlink r:id="rId101">
        <w:r>
          <w:rPr>
            <w:lang w:val="en_US" w:bidi="en_US"/>
          </w:rPr>
          <w:rPr>
            <w:color w:val="0000EE"/>
            <w:u w:val="single"/>
          </w:rPr>
          <w:t>66:23</w:t>
        </w:r>
      </w:hyperlink>
      <w:r>
        <w:rPr>
          <w:lang w:val="en_US" w:bidi="en_US"/>
        </w:rPr>
        <w:t>). • At the threshing floor</w:t>
      </w:r>
      <w:r>
        <w:rPr>
          <w:i/>
          <w:lang w:val="en_US" w:bidi="en_US"/>
        </w:rPr>
        <w:t>,</w:t>
      </w:r>
      <w:r>
        <w:rPr>
          <w:lang w:val="en_US" w:bidi="en_US"/>
        </w:rPr>
        <w:t xml:space="preserve"> grain was beaten and trampled to separate it from the chaff. So, too, the nations will be crushed (</w:t>
      </w:r>
      <w:hyperlink r:id="rId102">
        <w:r>
          <w:rPr>
            <w:lang w:val="en_US" w:bidi="en_US"/>
          </w:rPr>
          <w:rPr>
            <w:color w:val="0000EE"/>
            <w:u w:val="single"/>
          </w:rPr>
          <w:t>Mic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r>
        <w:rPr>
          <w:lang w:val="en_US" w:bidi="en_US"/>
        </w:rPr>
      </w:r>
      <w:r>
        <w:rPr>
          <w:lang w:val="en_US" w:bidi="en_US"/>
        </w:rPr>
        <w:t>The horns and hooves of bulls and horses represent strength, as do both iron and bronze. Metal shoes may have been used on the feet of animals who trod out the grain. God will strengthen his peoples to defeat their enemies. • stolen riches: Many nations had accumulated wealth by unjust means (war, plunder, oppressive tributes, forced labor, and conscription). The Lord of all the earth owned all of this wealth to begin with (</w:t>
      </w:r>
      <w:hyperlink r:id="rId103">
        <w:r>
          <w:rPr>
            <w:lang w:val="en_US" w:bidi="en_US"/>
          </w:rPr>
          <w:rPr>
            <w:color w:val="0000EE"/>
            <w:u w:val="single"/>
          </w:rPr>
          <w:t>Exod 19:5</w:t>
        </w:r>
      </w:hyperlink>
      <w:r>
        <w:rPr>
          <w:lang w:val="en_US" w:bidi="en_US"/>
        </w:rPr>
        <w:t xml:space="preserve">). • You will present: The Hebrew term (kharam, “dedicate”) refers to military spoils of war that were dedicated, or set aside, as holy to the Lord (see </w:t>
      </w:r>
      <w:hyperlink r:id="rId104">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Israel’s leader was defeated by the Assyrians (cp. </w:t>
      </w:r>
      <w:hyperlink r:id="rId105">
        <w:r>
          <w:rPr>
            <w:lang w:val="en_US" w:bidi="en_US"/>
          </w:rPr>
          <w:rPr>
            <w:color w:val="0000EE"/>
            <w:u w:val="single"/>
          </w:rPr>
          <w:t>6:9</w:t>
        </w:r>
      </w:hyperlink>
      <w:r>
        <w:rPr>
          <w:lang w:val="en_US" w:bidi="en_US"/>
        </w:rPr>
        <w:t xml:space="preserve">). Striking a person with a rod expressed contempt (cp. </w:t>
      </w:r>
      <w:hyperlink r:id="rId106">
        <w:r>
          <w:rPr>
            <w:lang w:val="en_US" w:bidi="en_US"/>
          </w:rPr>
          <w:rPr>
            <w:color w:val="0000EE"/>
            <w:u w:val="single"/>
          </w:rPr>
          <w:t>1 Kgs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calls Israel to prepare for the vicious onslaught of Israel’s enemy, Assyria (</w:t>
      </w:r>
      <w:hyperlink r:id="rId107">
        <w:r>
          <w:rPr>
            <w:lang w:val="en_US" w:bidi="en_US"/>
          </w:rPr>
          <w:rPr>
            <w:color w:val="0000EE"/>
            <w:u w:val="single"/>
          </w:rPr>
          <w:t>5:5b-6</w:t>
        </w:r>
      </w:hyperlink>
      <w:r>
        <w:rPr>
          <w:lang w:val="en_US" w:bidi="en_US"/>
        </w:rPr>
        <w:t>). This siege of terror, death, and destruction will not annihilate Israel, for God will bring forth a ruler (</w:t>
      </w:r>
      <w:hyperlink r:id="rId108">
        <w:r>
          <w:rPr>
            <w:lang w:val="en_US" w:bidi="en_US"/>
          </w:rPr>
          <w:rPr>
            <w:color w:val="0000EE"/>
            <w:u w:val="single"/>
          </w:rPr>
          <w:t>5:2–5a</w:t>
        </w:r>
      </w:hyperlink>
      <w:r>
        <w:rPr>
          <w:lang w:val="en_US" w:bidi="en_US"/>
        </w:rPr>
        <w:t>) to lead his people back from exile. God’s preservation and purification of the remnant (</w:t>
      </w:r>
      <w:hyperlink r:id="rId109">
        <w:r>
          <w:rPr>
            <w:lang w:val="en_US" w:bidi="en_US"/>
          </w:rPr>
          <w:rPr>
            <w:color w:val="0000EE"/>
            <w:u w:val="single"/>
          </w:rPr>
          <w:t>5:7–14</w:t>
        </w:r>
      </w:hyperlink>
      <w:r>
        <w:rPr>
          <w:lang w:val="en_US" w:bidi="en_US"/>
        </w:rPr>
        <w:t>) will complete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lang w:val="en_US" w:bidi="en_US"/>
        </w:rPr>
        <w:t>Ephrathah was the ancient name of Bethlehem (</w:t>
      </w:r>
      <w:hyperlink r:id="rId110">
        <w:r>
          <w:rPr>
            <w:lang w:val="en_US" w:bidi="en_US"/>
          </w:rPr>
          <w:rPr>
            <w:color w:val="0000EE"/>
            <w:u w:val="single"/>
          </w:rPr>
          <w:t>Gen 35:16</w:t>
        </w:r>
      </w:hyperlink>
      <w:r>
        <w:rPr>
          <w:lang w:val="en_US" w:bidi="en_US"/>
        </w:rPr>
        <w:t xml:space="preserve">; </w:t>
      </w:r>
      <w:hyperlink r:id="rId111">
        <w:r>
          <w:rPr>
            <w:lang w:val="en_US" w:bidi="en_US"/>
          </w:rPr>
          <w:rPr>
            <w:color w:val="0000EE"/>
            <w:u w:val="single"/>
          </w:rPr>
          <w:t>Ruth 4:11</w:t>
        </w:r>
      </w:hyperlink>
      <w:r>
        <w:rPr>
          <w:lang w:val="en_US" w:bidi="en_US"/>
        </w:rPr>
        <w:t>), David’s birthplace. In the future, an even more significant ruler than David would arise from there (</w:t>
      </w:r>
      <w:hyperlink r:id="rId112">
        <w:r>
          <w:rPr>
            <w:lang w:val="en_US" w:bidi="en_US"/>
          </w:rPr>
          <w:rPr>
            <w:color w:val="0000EE"/>
            <w:u w:val="single"/>
          </w:rPr>
          <w:t>Matt 2:5–6</w:t>
        </w:r>
      </w:hyperlink>
      <w:r>
        <w:rPr>
          <w:lang w:val="en_US" w:bidi="en_US"/>
        </w:rPr>
        <w:t xml:space="preserve">; </w:t>
      </w:r>
      <w:hyperlink r:id="rId113">
        <w:r>
          <w:rPr>
            <w:lang w:val="en_US" w:bidi="en_US"/>
          </w:rPr>
          <w:rPr>
            <w:color w:val="0000EE"/>
            <w:u w:val="single"/>
          </w:rPr>
          <w:t>John 7:42</w:t>
        </w:r>
      </w:hyperlink>
      <w:r>
        <w:rPr>
          <w:lang w:val="en_US" w:bidi="en_US"/>
        </w:rPr>
        <w:t xml:space="preserve">). The future king’s activities would stretch from the distant past (Hebrew qedem; cp. </w:t>
      </w:r>
      <w:hyperlink r:id="rId114">
        <w:r>
          <w:rPr>
            <w:lang w:val="en_US" w:bidi="en_US"/>
          </w:rPr>
          <w:rPr>
            <w:color w:val="0000EE"/>
            <w:u w:val="single"/>
          </w:rPr>
          <w:t>Deut 33:27</w:t>
        </w:r>
      </w:hyperlink>
      <w:r>
        <w:rPr>
          <w:lang w:val="en_US" w:bidi="en_US"/>
        </w:rPr>
        <w:t xml:space="preserve">; </w:t>
      </w:r>
      <w:hyperlink r:id="rId115">
        <w:r>
          <w:rPr>
            <w:lang w:val="en_US" w:bidi="en_US"/>
          </w:rPr>
          <w:rPr>
            <w:color w:val="0000EE"/>
            <w:u w:val="single"/>
          </w:rPr>
          <w:t>Prov 8:22–23</w:t>
        </w:r>
      </w:hyperlink>
      <w:r>
        <w:rPr>
          <w:lang w:val="en_US" w:bidi="en_US"/>
        </w:rPr>
        <w:t xml:space="preserve">; </w:t>
      </w:r>
      <w:hyperlink r:id="rId116">
        <w:r>
          <w:rPr>
            <w:lang w:val="en_US" w:bidi="en_US"/>
          </w:rPr>
          <w:rPr>
            <w:color w:val="0000EE"/>
            <w:u w:val="single"/>
          </w:rPr>
          <w:t>Isa 37:26</w:t>
        </w:r>
      </w:hyperlink>
      <w:r>
        <w:rPr>
          <w:lang w:val="en_US" w:bidi="en_US"/>
        </w:rPr>
        <w:t>) into a still future time,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Following the Exile, Prince Zerubbabel, a descendant of David, was among the returned exiles and became the focus of Israel’s hopes (see </w:t>
      </w:r>
      <w:hyperlink r:id="rId117">
        <w:r>
          <w:rPr>
            <w:lang w:val="en_US" w:bidi="en_US"/>
          </w:rPr>
          <w:rPr>
            <w:color w:val="0000EE"/>
            <w:u w:val="single"/>
          </w:rPr>
          <w:t>Hag 2:20–23</w:t>
        </w:r>
      </w:hyperlink>
      <w:r>
        <w:rPr>
          <w:lang w:val="en_US" w:bidi="en_US"/>
        </w:rPr>
        <w:t>). But a greater ruler than Zerubbabel was needed. The leader from Bethlehem would be a source of peace; Isaiah called him the Prince of Peace (</w:t>
      </w:r>
      <w:hyperlink r:id="rId118">
        <w:r>
          <w:rPr>
            <w:lang w:val="en_US" w:bidi="en_US"/>
          </w:rPr>
          <w:rPr>
            <w:color w:val="0000EE"/>
            <w:u w:val="single"/>
          </w:rPr>
          <w:t>Isa 9:6</w:t>
        </w:r>
      </w:hyperlink>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r>
        <w:rPr>
          <w:lang w:val="en_US" w:bidi="en_US"/>
        </w:rPr>
      </w:r>
      <w:r>
        <w:rPr>
          <w:lang w:val="en_US" w:bidi="en_US"/>
        </w:rPr>
        <w:t>The Assyrians destroyed northern Israel in 722 BC. Sennacherib shut up King Hezekiah of Jerusalem “like a bird in a cage” (Sennacherib’s own words) in 701 BC and devastated over forty-six cities in Judah. The hoped-for deliverer-king did not appear in those days. The Assyrians represent all of Israel’s enemies. • seven rulers . . . eight princes: This literary expression indicates that an abundance of leaders will be supplied as needed to lead Israel.</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lang w:val="en_US" w:bidi="en_US"/>
        </w:rPr>
        <w:t>the land of Nimrod: Nimrod laid the foundations of the ancient Assyrian and Babylonian civilizations (</w:t>
      </w:r>
      <w:hyperlink r:id="rId119">
        <w:r>
          <w:rPr>
            <w:lang w:val="en_US" w:bidi="en_US"/>
          </w:rPr>
          <w:rPr>
            <w:color w:val="0000EE"/>
            <w:u w:val="single"/>
          </w:rPr>
          <w:t>Gen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r>
        <w:rPr>
          <w:lang w:val="en_US" w:bidi="en_US"/>
        </w:rPr>
      </w:r>
      <w:r>
        <w:rPr>
          <w:lang w:val="en_US" w:bidi="en_US"/>
        </w:rPr>
        <w:t>The remnant are those whom God’s grace preserved to be the foundation of his new people (</w:t>
      </w:r>
      <w:hyperlink r:id="rId120">
        <w:r>
          <w:rPr>
            <w:lang w:val="en_US" w:bidi="en_US"/>
          </w:rPr>
          <w:rPr>
            <w:color w:val="0000EE"/>
            <w:u w:val="single"/>
          </w:rPr>
          <w:t>Ezra 9:8–15</w:t>
        </w:r>
      </w:hyperlink>
      <w:r>
        <w:rPr>
          <w:lang w:val="en_US" w:bidi="en_US"/>
        </w:rPr>
        <w:t xml:space="preserve">; </w:t>
      </w:r>
      <w:hyperlink r:id="rId84">
        <w:r>
          <w:rPr>
            <w:lang w:val="en_US" w:bidi="en_US"/>
          </w:rPr>
          <w:rPr>
            <w:color w:val="0000EE"/>
            <w:u w:val="single"/>
          </w:rPr>
          <w:t>Neh 1:2</w:t>
        </w:r>
      </w:hyperlink>
      <w:r>
        <w:rPr>
          <w:lang w:val="en_US" w:bidi="en_US"/>
        </w:rPr>
        <w:t>). • Dew and rain are gifts from the Lord; no person can prevent his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God’s purpose was not to create another nation like all the other nations (</w:t>
      </w:r>
      <w:hyperlink r:id="rId99">
        <w:r>
          <w:rPr>
            <w:lang w:val="en_US" w:bidi="en_US"/>
          </w:rPr>
          <w:rPr>
            <w:color w:val="0000EE"/>
            <w:u w:val="single"/>
          </w:rPr>
          <w:t>Exod 19:4–6</w:t>
        </w:r>
      </w:hyperlink>
      <w:r>
        <w:rPr>
          <w:lang w:val="en_US" w:bidi="en_US"/>
        </w:rPr>
        <w:t xml:space="preserve">; </w:t>
      </w:r>
      <w:hyperlink r:id="rId121">
        <w:r>
          <w:rPr>
            <w:lang w:val="en_US" w:bidi="en_US"/>
          </w:rPr>
          <w:rPr>
            <w:color w:val="0000EE"/>
            <w:u w:val="single"/>
          </w:rPr>
          <w:t>Num 23:9</w:t>
        </w:r>
      </w:hyperlink>
      <w:r>
        <w:rPr>
          <w:lang w:val="en_US" w:bidi="en_US"/>
        </w:rPr>
        <w:t xml:space="preserve">; </w:t>
      </w:r>
      <w:hyperlink r:id="rId122">
        <w:r>
          <w:rPr>
            <w:lang w:val="en_US" w:bidi="en_US"/>
          </w:rPr>
          <w:rPr>
            <w:color w:val="0000EE"/>
            <w:u w:val="single"/>
          </w:rPr>
          <w:t>Jer 7:23</w:t>
        </w:r>
      </w:hyperlink>
      <w:r>
        <w:rPr>
          <w:lang w:val="en_US" w:bidi="en_US"/>
        </w:rPr>
        <w:t>), but to have his own people who would walk in his ways and be holy as he is holy (</w:t>
      </w:r>
      <w:hyperlink r:id="rId123">
        <w:r>
          <w:rPr>
            <w:lang w:val="en_US" w:bidi="en_US"/>
          </w:rPr>
          <w:rPr>
            <w:color w:val="0000EE"/>
            <w:u w:val="single"/>
          </w:rPr>
          <w:t>Lev 11:45</w:t>
        </w:r>
      </w:hyperlink>
      <w:r>
        <w:rPr>
          <w:lang w:val="en_US" w:bidi="en_US"/>
        </w:rPr>
        <w:t>). In that day (</w:t>
      </w:r>
      <w:hyperlink r:id="rId124">
        <w:r>
          <w:rPr>
            <w:lang w:val="en_US" w:bidi="en_US"/>
          </w:rPr>
          <w:rPr>
            <w:color w:val="0000EE"/>
            <w:u w:val="single"/>
          </w:rPr>
          <w:t>Mic 5:10</w:t>
        </w:r>
      </w:hyperlink>
      <w:r>
        <w:rPr>
          <w:lang w:val="en_US" w:bidi="en_US"/>
        </w:rPr>
        <w:t>), God will rule a redeemed and purified people, healed of violence and the ravages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r>
        <w:rPr>
          <w:lang w:val="en_US" w:bidi="en_US"/>
        </w:rPr>
      </w:r>
      <w:r>
        <w:rPr>
          <w:lang w:val="en_US" w:bidi="en_US"/>
        </w:rPr>
        <w:t>God’s people will have a unique place among the nations of the world (</w:t>
      </w:r>
      <w:hyperlink r:id="rId72">
        <w:r>
          <w:rPr>
            <w:lang w:val="en_US" w:bidi="en_US"/>
          </w:rPr>
          <w:rPr>
            <w:color w:val="0000EE"/>
            <w:u w:val="single"/>
          </w:rPr>
          <w:t>Gen 12:3</w:t>
        </w:r>
      </w:hyperlink>
      <w:r>
        <w:rPr>
          <w:lang w:val="en_US" w:bidi="en_US"/>
        </w:rPr>
        <w:t xml:space="preserve">; </w:t>
      </w:r>
      <w:hyperlink r:id="rId99">
        <w:r>
          <w:rPr>
            <w:lang w:val="en_US" w:bidi="en_US"/>
          </w:rPr>
          <w:rPr>
            <w:color w:val="0000EE"/>
            <w:u w:val="single"/>
          </w:rPr>
          <w:t>Exod 19:4–6</w:t>
        </w:r>
      </w:hyperlink>
      <w:r>
        <w:rPr>
          <w:lang w:val="en_US" w:bidi="en_US"/>
        </w:rPr>
        <w:t>). They will be the head and not the tail (</w:t>
      </w:r>
      <w:hyperlink r:id="rId125">
        <w:r>
          <w:rPr>
            <w:lang w:val="en_US" w:bidi="en_US"/>
          </w:rPr>
          <w:rPr>
            <w:color w:val="0000EE"/>
            <w:u w:val="single"/>
          </w:rPr>
          <w:t>Deut 28:13</w:t>
        </w:r>
      </w:hyperlink>
      <w:r>
        <w:rPr>
          <w:lang w:val="en_US" w:bidi="en_US"/>
        </w:rPr>
        <w:t xml:space="preserve">), and invincible as a lion (cp. </w:t>
      </w:r>
      <w:hyperlink r:id="rId126">
        <w:r>
          <w:rPr>
            <w:lang w:val="en_US" w:bidi="en_US"/>
          </w:rPr>
          <w:rPr>
            <w:color w:val="0000EE"/>
            <w:u w:val="single"/>
          </w:rPr>
          <w:t>Esth 6:13</w:t>
        </w:r>
      </w:hyperlink>
      <w:r>
        <w:rPr>
          <w:lang w:val="en_US" w:bidi="en_US"/>
        </w:rPr>
        <w:t xml:space="preserve">) as God gives them hegemony over the nations. • The Lord will judge their foes (see </w:t>
      </w:r>
      <w:hyperlink r:id="rId127">
        <w:r>
          <w:rPr>
            <w:lang w:val="en_US" w:bidi="en_US"/>
          </w:rPr>
          <w:rPr>
            <w:color w:val="0000EE"/>
            <w:u w:val="single"/>
          </w:rPr>
          <w:t>Mic 5:15</w:t>
        </w:r>
      </w:hyperlink>
      <w:r>
        <w:rPr>
          <w:lang w:val="en_US" w:bidi="en_US"/>
        </w:rPr>
        <w:t>) if they continue to rebel against him. The Lord’s desire, however, is ultimately to bless the nations, not to curse or destroy them (</w:t>
      </w:r>
      <w:hyperlink r:id="rId72">
        <w:r>
          <w:rPr>
            <w:lang w:val="en_US" w:bidi="en_US"/>
          </w:rPr>
          <w:rPr>
            <w:color w:val="0000EE"/>
            <w:u w:val="single"/>
          </w:rPr>
          <w:t>Gen 12:3</w:t>
        </w:r>
      </w:hyperlink>
      <w:r>
        <w:rPr>
          <w:lang w:val="en_US" w:bidi="en_US"/>
        </w:rPr>
        <w:t xml:space="preserve">; </w:t>
      </w:r>
      <w:hyperlink r:id="rId128">
        <w:r>
          <w:rPr>
            <w:lang w:val="en_US" w:bidi="en_US"/>
          </w:rPr>
          <w:rPr>
            <w:color w:val="0000EE"/>
            <w:u w:val="single"/>
          </w:rPr>
          <w:t>Jon 4:11</w:t>
        </w:r>
      </w:hyperlink>
      <w:r>
        <w:rPr>
          <w:lang w:val="en_US" w:bidi="en_US"/>
        </w:rPr>
        <w:t xml:space="preserve">; </w:t>
      </w:r>
      <w:hyperlink r:id="rId129">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for and against his people purify them. The Lord removed several abominable things imported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lang w:val="en_US" w:bidi="en_US"/>
        </w:rPr>
        <w:t>sacred pillars . . . Asherah poles: Stones were set up as places or objects of worship; they could represent pagan deities. The Asherah poles were green poles or trees that represented the goddess Asherah and her powers of fertility. Both the stones and the trees may have had sexual implications—one male, the other female. Asherah was seen as the mother of gods and El’s (or Baal’s) consort.</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lang w:val="en_US" w:bidi="en_US"/>
        </w:rPr>
        <w:t xml:space="preserve">mountains and hills: All creation is called as a witness (cp. </w:t>
      </w:r>
      <w:hyperlink r:id="rId130">
        <w:r>
          <w:rPr>
            <w:lang w:val="en_US" w:bidi="en_US"/>
          </w:rPr>
          <w:rPr>
            <w:color w:val="0000EE"/>
            <w:u w:val="single"/>
          </w:rPr>
          <w:t>Josh 24:27</w:t>
        </w:r>
      </w:hyperlink>
      <w:r>
        <w:rPr>
          <w:lang w:val="en_US" w:bidi="en_US"/>
        </w:rPr>
        <w:t>); in other ancient Near Eastern treaties, the gods of the respective countries were called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the case against his rebellious people, Israel. This section is formally presented as a legal court case (cp. </w:t>
      </w:r>
      <w:hyperlink r:id="rId131">
        <w:r>
          <w:rPr>
            <w:lang w:val="en_US" w:bidi="en_US"/>
          </w:rPr>
          <w:rPr>
            <w:color w:val="0000EE"/>
            <w:u w:val="single"/>
          </w:rPr>
          <w:t>Isa 1:2–4</w:t>
        </w:r>
      </w:hyperlink>
      <w:r>
        <w:rPr>
          <w:lang w:val="en_US" w:bidi="en_US"/>
        </w:rPr>
        <w:t xml:space="preserve">; </w:t>
      </w:r>
      <w:hyperlink r:id="rId132">
        <w:r>
          <w:rPr>
            <w:lang w:val="en_US" w:bidi="en_US"/>
          </w:rPr>
          <w:rPr>
            <w:color w:val="0000EE"/>
            <w:u w:val="single"/>
          </w:rPr>
          <w:t>Jer 2:4–9</w:t>
        </w:r>
      </w:hyperlink>
      <w:r>
        <w:rPr>
          <w:lang w:val="en_US" w:bidi="en_US"/>
        </w:rPr>
        <w:t xml:space="preserve">; </w:t>
      </w:r>
      <w:hyperlink r:id="rId133">
        <w:r>
          <w:rPr>
            <w:lang w:val="en_US" w:bidi="en_US"/>
          </w:rPr>
          <w:rPr>
            <w:color w:val="0000EE"/>
            <w:u w:val="single"/>
          </w:rPr>
          <w:t>Hos 4</w:t>
        </w:r>
      </w:hyperlink>
      <w:r>
        <w:rPr>
          <w:lang w:val="en_US" w:bidi="en_US"/>
        </w:rPr>
        <w:t>). Using the scenario of the courtroom, the Lord challenged his people to state their case against him, for he had a case against them (</w:t>
      </w:r>
      <w:hyperlink r:id="rId134">
        <w:r>
          <w:rPr>
            <w:lang w:val="en_US" w:bidi="en_US"/>
          </w:rPr>
          <w:rPr>
            <w:color w:val="0000EE"/>
            <w:u w:val="single"/>
          </w:rPr>
          <w:t>Mic 6:1–5</w:t>
        </w:r>
      </w:hyperlink>
      <w:r>
        <w:rPr>
          <w:lang w:val="en_US" w:bidi="en_US"/>
        </w:rPr>
        <w:t>)—they had not fulfilled his requirements (</w:t>
      </w:r>
      <w:hyperlink r:id="rId135">
        <w:r>
          <w:rPr>
            <w:lang w:val="en_US" w:bidi="en_US"/>
          </w:rPr>
          <w:rPr>
            <w:color w:val="0000EE"/>
            <w:u w:val="single"/>
          </w:rPr>
          <w:t>6:6–8</w:t>
        </w:r>
      </w:hyperlink>
      <w:r>
        <w:rPr>
          <w:lang w:val="en_US" w:bidi="en_US"/>
        </w:rPr>
        <w:t>), so they were guilty (</w:t>
      </w:r>
      <w:hyperlink r:id="rId136">
        <w:r>
          <w:rPr>
            <w:lang w:val="en_US" w:bidi="en_US"/>
          </w:rPr>
          <w:rPr>
            <w:color w:val="0000EE"/>
            <w:u w:val="single"/>
          </w:rPr>
          <w:t>6:9–12</w:t>
        </w:r>
      </w:hyperlink>
      <w:r>
        <w:rPr>
          <w:lang w:val="en_US" w:bidi="en_US"/>
        </w:rPr>
        <w:t>). The guilty verdict is followed by Israel’s sentencing (</w:t>
      </w:r>
      <w:hyperlink r:id="rId137">
        <w:r>
          <w:rPr>
            <w:lang w:val="en_US" w:bidi="en_US"/>
          </w:rPr>
          <w:rPr>
            <w:color w:val="0000EE"/>
            <w:u w:val="single"/>
          </w:rPr>
          <w:t>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lang w:val="en_US" w:bidi="en_US"/>
        </w:rPr>
        <w:t>tired of me: The Lord asks rhetorically if he has done something to turn Israel away from him. But their contempt for God arose from their own ingratitude (</w:t>
      </w:r>
      <w:hyperlink r:id="rId138">
        <w:r>
          <w:rPr>
            <w:lang w:val="en_US" w:bidi="en_US"/>
          </w:rPr>
          <w:rPr>
            <w:color w:val="0000EE"/>
            <w:u w:val="single"/>
          </w:rPr>
          <w:t>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r>
        <w:rPr>
          <w:lang w:val="en_US" w:bidi="en_US"/>
        </w:rPr>
      </w:r>
      <w:r>
        <w:rPr>
          <w:lang w:val="en_US" w:bidi="en_US"/>
        </w:rPr>
        <w:t>The Lord had brought Israel out of Egypt and had preserved them and blessed them throughout their journey to the Promised Land. God encouraged and warned Israel always to remember what he had done for them from Sinai onward (</w:t>
      </w:r>
      <w:hyperlink r:id="rId139">
        <w:r>
          <w:rPr>
            <w:lang w:val="en_US" w:bidi="en_US"/>
          </w:rPr>
          <w:rPr>
            <w:color w:val="0000EE"/>
            <w:u w:val="single"/>
          </w:rPr>
          <w:t>Exod 3:15</w:t>
        </w:r>
      </w:hyperlink>
      <w:r>
        <w:rPr>
          <w:lang w:val="en_US" w:bidi="en_US"/>
        </w:rPr>
        <w:t xml:space="preserve">; </w:t>
      </w:r>
      <w:hyperlink r:id="rId140">
        <w:r>
          <w:rPr>
            <w:lang w:val="en_US" w:bidi="en_US"/>
          </w:rPr>
          <w:rPr>
            <w:color w:val="0000EE"/>
            <w:u w:val="single"/>
          </w:rPr>
          <w:t>Deut 5:15</w:t>
        </w:r>
      </w:hyperlink>
      <w:r>
        <w:rPr>
          <w:lang w:val="en_US" w:bidi="en_US"/>
        </w:rPr>
        <w:t xml:space="preserve">; </w:t>
      </w:r>
      <w:hyperlink r:id="rId141">
        <w:r>
          <w:rPr>
            <w:lang w:val="en_US" w:bidi="en_US"/>
          </w:rPr>
          <w:rPr>
            <w:color w:val="0000EE"/>
            <w:u w:val="single"/>
          </w:rPr>
          <w:t>Pss 77:11</w:t>
        </w:r>
      </w:hyperlink>
      <w:r>
        <w:rPr>
          <w:lang w:val="en_US" w:bidi="en_US"/>
        </w:rPr>
        <w:t xml:space="preserve">; </w:t>
      </w:r>
      <w:hyperlink r:id="rId142">
        <w:r>
          <w:rPr>
            <w:lang w:val="en_US" w:bidi="en_US"/>
          </w:rPr>
          <w:rPr>
            <w:color w:val="0000EE"/>
            <w:u w:val="single"/>
          </w:rPr>
          <w:t>111:4</w:t>
        </w:r>
      </w:hyperlink>
      <w:r>
        <w:rPr>
          <w:lang w:val="en_US" w:bidi="en_US"/>
        </w:rPr>
        <w:t xml:space="preserve">; see also </w:t>
      </w:r>
      <w:hyperlink r:id="rId143">
        <w:r>
          <w:rPr>
            <w:lang w:val="en_US" w:bidi="en_US"/>
          </w:rPr>
          <w:rPr>
            <w:color w:val="0000EE"/>
            <w:u w:val="single"/>
          </w:rPr>
          <w:t>Pss 78</w:t>
        </w:r>
      </w:hyperlink>
      <w:r>
        <w:rPr>
          <w:lang w:val="en_US" w:bidi="en_US"/>
        </w:rPr>
        <w:t xml:space="preserve">, </w:t>
      </w:r>
      <w:hyperlink r:id="rId144">
        <w:r>
          <w:rPr>
            <w:lang w:val="en_US" w:bidi="en_US"/>
          </w:rPr>
          <w:rPr>
            <w:color w:val="0000EE"/>
            <w:u w:val="single"/>
          </w:rPr>
          <w:t>136</w:t>
        </w:r>
      </w:hyperlink>
      <w:r>
        <w:rPr>
          <w:lang w:val="en_US" w:bidi="en_US"/>
        </w:rPr>
        <w:t xml:space="preserve">). • Balak . . . Balaam: (see </w:t>
      </w:r>
      <w:hyperlink r:id="rId145">
        <w:r>
          <w:rPr>
            <w:lang w:val="en_US" w:bidi="en_US"/>
          </w:rPr>
          <w:rPr>
            <w:color w:val="0000EE"/>
            <w:u w:val="single"/>
          </w:rPr>
          <w:t>Num 22–24</w:t>
        </w:r>
      </w:hyperlink>
      <w:r>
        <w:rPr>
          <w:lang w:val="en_US" w:bidi="en_US"/>
        </w:rPr>
        <w:t>). • Acacia Grove</w:t>
      </w:r>
      <w:r>
        <w:rPr>
          <w:i/>
          <w:lang w:val="en_US" w:bidi="en_US"/>
        </w:rPr>
        <w:t>,</w:t>
      </w:r>
      <w:r>
        <w:rPr>
          <w:lang w:val="en_US" w:bidi="en_US"/>
        </w:rPr>
        <w:t xml:space="preserve"> located on the east of the Jordan River, was Israel’s base camp before entering the Promised Land (see </w:t>
      </w:r>
      <w:hyperlink r:id="rId146">
        <w:r>
          <w:rPr>
            <w:lang w:val="en_US" w:bidi="en_US"/>
          </w:rPr>
          <w:rPr>
            <w:color w:val="0000EE"/>
            <w:u w:val="single"/>
          </w:rPr>
          <w:t>Num 25:1</w:t>
        </w:r>
      </w:hyperlink>
      <w:r>
        <w:rPr>
          <w:lang w:val="en_US" w:bidi="en_US"/>
        </w:rPr>
        <w:t xml:space="preserve">; </w:t>
      </w:r>
      <w:hyperlink r:id="rId147">
        <w:r>
          <w:rPr>
            <w:lang w:val="en_US" w:bidi="en_US"/>
          </w:rPr>
          <w:rPr>
            <w:color w:val="0000EE"/>
            <w:u w:val="single"/>
          </w:rPr>
          <w:t>Josh 2:1</w:t>
        </w:r>
      </w:hyperlink>
      <w:r>
        <w:rPr>
          <w:lang w:val="en_US" w:bidi="en_US"/>
        </w:rPr>
        <w:t xml:space="preserve">; </w:t>
      </w:r>
      <w:hyperlink r:id="rId148">
        <w:r>
          <w:rPr>
            <w:lang w:val="en_US" w:bidi="en_US"/>
          </w:rPr>
          <w:rPr>
            <w:color w:val="0000EE"/>
            <w:u w:val="single"/>
          </w:rPr>
          <w:t>3:1</w:t>
        </w:r>
      </w:hyperlink>
      <w:r>
        <w:rPr>
          <w:lang w:val="en_US" w:bidi="en_US"/>
        </w:rPr>
        <w:t>). The trip from there to Gilgal (west of the Jordan River) bears witness to God’s covenant faithfulness.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case was hopeless, but they queried the Lord as to how they could placate or please him. The proffered items are listed in a crescendo of significance, from calves to rams and olive oil to firstborn children. None of this was sufficient or acceptable to God, who judges the heart (</w:t>
      </w:r>
      <w:hyperlink r:id="rId149">
        <w:r>
          <w:rPr>
            <w:lang w:val="en_US" w:bidi="en_US"/>
          </w:rPr>
          <w:rPr>
            <w:color w:val="0000EE"/>
            <w:u w:val="single"/>
          </w:rPr>
          <w:t>1 Sam 15:22</w:t>
        </w:r>
      </w:hyperlink>
      <w:r>
        <w:rPr>
          <w:lang w:val="en_US" w:bidi="en_US"/>
        </w:rPr>
        <w:t xml:space="preserve">; </w:t>
      </w:r>
      <w:hyperlink r:id="rId150">
        <w:r>
          <w:rPr>
            <w:lang w:val="en_US" w:bidi="en_US"/>
          </w:rPr>
          <w:rPr>
            <w:color w:val="0000EE"/>
            <w:u w:val="single"/>
          </w:rPr>
          <w:t>16:7</w:t>
        </w:r>
      </w:hyperlink>
      <w:r>
        <w:rPr>
          <w:lang w:val="en_US" w:bidi="en_US"/>
        </w:rPr>
        <w:t xml:space="preserve">; </w:t>
      </w:r>
      <w:hyperlink r:id="rId151">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r>
        <w:rPr>
          <w:lang w:val="en_US" w:bidi="en_US"/>
        </w:rPr>
      </w:r>
      <w:r>
        <w:rPr>
          <w:lang w:val="en_US" w:bidi="en_US"/>
        </w:rPr>
        <w:t>Good means what is right in God’s eyes; God is the source of all goodness (</w:t>
      </w:r>
      <w:hyperlink r:id="rId152">
        <w:r>
          <w:rPr>
            <w:lang w:val="en_US" w:bidi="en_US"/>
          </w:rPr>
          <w:rPr>
            <w:color w:val="0000EE"/>
            <w:u w:val="single"/>
          </w:rPr>
          <w:t>Gen 1</w:t>
        </w:r>
      </w:hyperlink>
      <w:r>
        <w:rPr>
          <w:lang w:val="en_US" w:bidi="en_US"/>
        </w:rPr>
        <w:t xml:space="preserve">; </w:t>
      </w:r>
      <w:hyperlink r:id="rId153">
        <w:r>
          <w:rPr>
            <w:lang w:val="en_US" w:bidi="en_US"/>
          </w:rPr>
          <w:rPr>
            <w:color w:val="0000EE"/>
            <w:u w:val="single"/>
          </w:rPr>
          <w:t>Exod 33:19</w:t>
        </w:r>
      </w:hyperlink>
      <w:r>
        <w:rPr>
          <w:lang w:val="en_US" w:bidi="en_US"/>
        </w:rPr>
        <w:t xml:space="preserve">; </w:t>
      </w:r>
      <w:hyperlink r:id="rId154">
        <w:r>
          <w:rPr>
            <w:lang w:val="en_US" w:bidi="en_US"/>
          </w:rPr>
          <w:rPr>
            <w:color w:val="0000EE"/>
            <w:u w:val="single"/>
          </w:rPr>
          <w:t>34:6–7</w:t>
        </w:r>
      </w:hyperlink>
      <w:r>
        <w:rPr>
          <w:lang w:val="en_US" w:bidi="en_US"/>
        </w:rPr>
        <w:t xml:space="preserve">; </w:t>
      </w:r>
      <w:hyperlink r:id="rId155">
        <w:r>
          <w:rPr>
            <w:lang w:val="en_US" w:bidi="en_US"/>
          </w:rPr>
          <w:rPr>
            <w:color w:val="0000EE"/>
            <w:u w:val="single"/>
          </w:rPr>
          <w:t>Deut 12:28</w:t>
        </w:r>
      </w:hyperlink>
      <w:r>
        <w:rPr>
          <w:lang w:val="en_US" w:bidi="en_US"/>
        </w:rPr>
        <w:t xml:space="preserve">). • what is right (Hebrew mishpat, often translated “justice”): God’s order in the world requires treatment of others in fair, non-manipulative, non-oppressive ways. • mercy (Hebrew khesed): This passionate, undeserved loyalty is the defining quality in God’s holy character (see </w:t>
      </w:r>
      <w:hyperlink r:id="rId144">
        <w:r>
          <w:rPr>
            <w:lang w:val="en_US" w:bidi="en_US"/>
          </w:rPr>
          <w:rPr>
            <w:color w:val="0000EE"/>
            <w:u w:val="single"/>
          </w:rPr>
          <w:t>Ps 136</w:t>
        </w:r>
      </w:hyperlink>
      <w:r>
        <w:rPr>
          <w:lang w:val="en_US" w:bidi="en_US"/>
        </w:rPr>
        <w:t xml:space="preserve">). Those who know God will act in the same way toward others (see </w:t>
      </w:r>
      <w:hyperlink r:id="rId156">
        <w:r>
          <w:rPr>
            <w:lang w:val="en_US" w:bidi="en_US"/>
          </w:rPr>
          <w:rPr>
            <w:color w:val="0000EE"/>
            <w:u w:val="single"/>
          </w:rPr>
          <w:t>Gen 21:22–24</w:t>
        </w:r>
      </w:hyperlink>
      <w:r>
        <w:rPr>
          <w:lang w:val="en_US" w:bidi="en_US"/>
        </w:rPr>
        <w:t xml:space="preserve">; </w:t>
      </w:r>
      <w:hyperlink r:id="rId157">
        <w:r>
          <w:rPr>
            <w:lang w:val="en_US" w:bidi="en_US"/>
          </w:rPr>
          <w:rPr>
            <w:color w:val="0000EE"/>
            <w:u w:val="single"/>
          </w:rPr>
          <w:t>Josh 2:12–14</w:t>
        </w:r>
      </w:hyperlink>
      <w:r>
        <w:rPr>
          <w:lang w:val="en_US" w:bidi="en_US"/>
        </w:rPr>
        <w:t xml:space="preserve">; </w:t>
      </w:r>
      <w:hyperlink r:id="rId158">
        <w:r>
          <w:rPr>
            <w:lang w:val="en_US" w:bidi="en_US"/>
          </w:rPr>
          <w:rPr>
            <w:color w:val="0000EE"/>
            <w:u w:val="single"/>
          </w:rPr>
          <w:t>Matt 5:43–48</w:t>
        </w:r>
      </w:hyperlink>
      <w:r>
        <w:rPr>
          <w:lang w:val="en_US" w:bidi="en_US"/>
        </w:rPr>
        <w:t xml:space="preserve">). • walk humbly: Humility must characterize God’s people. They must not live in a spirit of arrogance or special privilege. They must be humble and reverently fear God. Mishpat and khesed are incompatible with human arrogance. God desires us to be in an ongoing intimate relationship with him (a “walk”; cp. </w:t>
      </w:r>
      <w:hyperlink r:id="rId159">
        <w:r>
          <w:rPr>
            <w:lang w:val="en_US" w:bidi="en_US"/>
          </w:rPr>
          <w:rPr>
            <w:color w:val="0000EE"/>
            <w:u w:val="single"/>
          </w:rPr>
          <w:t>Deut 28:9</w:t>
        </w:r>
      </w:hyperlink>
      <w:r>
        <w:rPr>
          <w:lang w:val="en_US" w:bidi="en_US"/>
        </w:rPr>
        <w:t xml:space="preserve">; </w:t>
      </w:r>
      <w:hyperlink r:id="rId160">
        <w:r>
          <w:rPr>
            <w:lang w:val="en_US" w:bidi="en_US"/>
          </w:rPr>
          <w:rPr>
            <w:color w:val="0000EE"/>
            <w:u w:val="single"/>
          </w:rPr>
          <w:t>Josh 22:5</w:t>
        </w:r>
      </w:hyperlink>
      <w:r>
        <w:rPr>
          <w:lang w:val="en_US" w:bidi="en_US"/>
        </w:rPr>
        <w:t>) that transforms the way we relate to other people.</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r>
        <w:rPr>
          <w:lang w:val="en_US" w:bidi="en_US"/>
        </w:rPr>
      </w:r>
      <w:r>
        <w:rPr>
          <w:lang w:val="en_US" w:bidi="en_US"/>
        </w:rPr>
        <w:t>Those who are wise fear the Lord</w:t>
      </w:r>
      <w:r>
        <w:rPr>
          <w:i/>
          <w:lang w:val="en_US" w:bidi="en_US"/>
        </w:rPr>
        <w:t xml:space="preserve">; </w:t>
      </w:r>
      <w:r>
        <w:rPr>
          <w:lang w:val="en_US" w:bidi="en_US"/>
        </w:rPr>
        <w:t xml:space="preserve">God’s voice calls to everyone in Jerusalem to learn wisdom (cp. </w:t>
      </w:r>
      <w:hyperlink r:id="rId161">
        <w:r>
          <w:rPr>
            <w:lang w:val="en_US" w:bidi="en_US"/>
          </w:rPr>
          <w:rPr>
            <w:color w:val="0000EE"/>
            <w:u w:val="single"/>
          </w:rPr>
          <w:t>Prov 1:7</w:t>
        </w:r>
      </w:hyperlink>
      <w:r>
        <w:rPr>
          <w:lang w:val="en_US" w:bidi="en_US"/>
        </w:rPr>
        <w:t xml:space="preserve">, </w:t>
      </w:r>
      <w:hyperlink r:id="rId162">
        <w:r>
          <w:rPr>
            <w:lang w:val="en_US" w:bidi="en_US"/>
          </w:rPr>
          <w:rPr>
            <w:color w:val="0000EE"/>
            <w:u w:val="single"/>
          </w:rPr>
          <w:t>20</w:t>
        </w:r>
      </w:hyperlink>
      <w:r>
        <w:rPr>
          <w:lang w:val="en_US" w:bidi="en_US"/>
        </w:rPr>
        <w:t xml:space="preserve">, </w:t>
      </w:r>
      <w:hyperlink r:id="rId163">
        <w:r>
          <w:rPr>
            <w:lang w:val="en_US" w:bidi="en_US"/>
          </w:rPr>
          <w:rPr>
            <w:color w:val="0000EE"/>
            <w:u w:val="single"/>
          </w:rPr>
          <w:t>28</w:t>
        </w:r>
      </w:hyperlink>
      <w:r>
        <w:rPr>
          <w:lang w:val="en_US" w:bidi="en_US"/>
        </w:rPr>
        <w:t>). • The armies of destruction . . . sending them: Assyria would carry out the Lord’s plan to destroy Samaria, while Babylon would be the instrument of destruction for Jerusalem (</w:t>
      </w:r>
      <w:hyperlink r:id="rId164">
        <w:r>
          <w:rPr>
            <w:lang w:val="en_US" w:bidi="en_US"/>
          </w:rPr>
          <w:rPr>
            <w:color w:val="0000EE"/>
            <w:u w:val="single"/>
          </w:rPr>
          <w:t>Mic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here invited to learn the lesson from Samaria: If you oppress others in order to have an abundance for yourself (</w:t>
      </w:r>
      <w:hyperlink r:id="rId165">
        <w:r>
          <w:rPr>
            <w:lang w:val="en_US" w:bidi="en_US"/>
          </w:rPr>
          <w:rPr>
            <w:color w:val="0000EE"/>
            <w:u w:val="single"/>
          </w:rPr>
          <w:t>6:10–12</w:t>
        </w:r>
      </w:hyperlink>
      <w:r>
        <w:rPr>
          <w:lang w:val="en_US" w:bidi="en_US"/>
        </w:rPr>
        <w:t>), you will never have enough however much you get (</w:t>
      </w:r>
      <w:hyperlink r:id="rId166">
        <w:r>
          <w:rPr>
            <w:lang w:val="en_US" w:bidi="en_US"/>
          </w:rPr>
          <w:rPr>
            <w:color w:val="0000EE"/>
            <w:u w:val="single"/>
          </w:rPr>
          <w:t>6:13–15</w:t>
        </w:r>
      </w:hyperlink>
      <w:r>
        <w:rPr>
          <w:lang w:val="en_US" w:bidi="en_US"/>
        </w:rPr>
        <w:t>), and eventually you will lose even that (</w:t>
      </w:r>
      <w:hyperlink r:id="rId23">
        <w:r>
          <w:rPr>
            <w:lang w:val="en_US" w:bidi="en_US"/>
          </w:rPr>
          <w:rPr>
            <w:color w:val="0000EE"/>
            <w:u w:val="single"/>
          </w:rPr>
          <w:t>6:16</w:t>
        </w:r>
      </w:hyperlink>
      <w:r>
        <w:rPr>
          <w:lang w:val="en_US" w:bidi="en_US"/>
        </w:rPr>
        <w:t>). It is fitting for such people to become an object of scorn, not to receive honor and adulation (</w:t>
      </w:r>
      <w:hyperlink r:id="rId2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 xml:space="preserve">The Lord had specific accusations against his people. They had become a community of deceit that was ripe for rejection and destruction. Falsely acquired wealth, unethical business practices, threats, and violence characterized this supposed people of God (see </w:t>
      </w:r>
      <w:hyperlink r:id="rId167">
        <w:r>
          <w:rPr>
            <w:lang w:val="en_US" w:bidi="en_US"/>
          </w:rPr>
          <w:rPr>
            <w:color w:val="0000EE"/>
            <w:u w:val="single"/>
          </w:rPr>
          <w:t>2 Kgs 6:25</w:t>
        </w:r>
      </w:hyperlink>
      <w:r>
        <w:rPr>
          <w:lang w:val="en_US" w:bidi="en_US"/>
        </w:rPr>
        <w:t xml:space="preserve">; </w:t>
      </w:r>
      <w:hyperlink r:id="rId168">
        <w:r>
          <w:rPr>
            <w:lang w:val="en_US" w:bidi="en_US"/>
          </w:rPr>
          <w:rPr>
            <w:color w:val="0000EE"/>
            <w:u w:val="single"/>
          </w:rPr>
          <w:t>Hos 12:7–8</w:t>
        </w:r>
      </w:hyperlink>
      <w:r>
        <w:rPr>
          <w:lang w:val="en_US" w:bidi="en_US"/>
        </w:rPr>
        <w:t xml:space="preserve">; </w:t>
      </w:r>
      <w:hyperlink r:id="rId169">
        <w:r>
          <w:rPr>
            <w:lang w:val="en_US" w:bidi="en_US"/>
          </w:rPr>
          <w:rPr>
            <w:color w:val="0000EE"/>
            <w:u w:val="single"/>
          </w:rPr>
          <w:t>Amos 8:5–6</w:t>
        </w:r>
      </w:hyperlink>
      <w:r>
        <w:rPr>
          <w:lang w:val="en_US" w:bidi="en_US"/>
        </w:rPr>
        <w:t xml:space="preserve">). They could not change, because lying was their way of life (cp. </w:t>
      </w:r>
      <w:hyperlink r:id="rId170">
        <w:r>
          <w:rPr>
            <w:lang w:val="en_US" w:bidi="en_US"/>
          </w:rPr>
          <w:rPr>
            <w:color w:val="0000EE"/>
            <w:u w:val="single"/>
          </w:rPr>
          <w:t>Prov 6:16–19</w:t>
        </w:r>
      </w:hyperlink>
      <w:r>
        <w:rPr>
          <w:lang w:val="en_US" w:bidi="en_US"/>
        </w:rPr>
        <w:t>). Israel was completely corrupt.</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lang w:val="en_US" w:bidi="en_US"/>
        </w:rPr>
        <w:t xml:space="preserve">I will wound you! This phrase introduces all of the curses that God had promised to bring upon the disobedient and rebellious people of Israel (see </w:t>
      </w:r>
      <w:hyperlink r:id="rId171">
        <w:r>
          <w:rPr>
            <w:lang w:val="en_US" w:bidi="en_US"/>
          </w:rPr>
          <w:rPr>
            <w:color w:val="0000EE"/>
            <w:u w:val="single"/>
          </w:rPr>
          <w:t>Deut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 xml:space="preserve">These kings began perhaps the most rebellious dynasty to reign in northern Israel (885–841 BC; </w:t>
      </w:r>
      <w:hyperlink r:id="rId172">
        <w:r>
          <w:rPr>
            <w:lang w:val="en_US" w:bidi="en_US"/>
          </w:rPr>
          <w:rPr>
            <w:color w:val="0000EE"/>
            <w:u w:val="single"/>
          </w:rPr>
          <w:t>1 Kgs 16:23—2 Kgs 10:17</w:t>
        </w:r>
      </w:hyperlink>
      <w:r>
        <w:rPr>
          <w:lang w:val="en_US" w:bidi="en_US"/>
        </w:rPr>
        <w:t>), and Elijah condemned them to annihilation (</w:t>
      </w:r>
      <w:hyperlink r:id="rId173">
        <w:r>
          <w:rPr>
            <w:lang w:val="en_US" w:bidi="en_US"/>
          </w:rPr>
          <w:rPr>
            <w:color w:val="0000EE"/>
            <w:u w:val="single"/>
          </w:rPr>
          <w:t>2 Kgs 10:17</w:t>
        </w:r>
      </w:hyperlink>
      <w:r>
        <w:rPr>
          <w:lang w:val="en_US" w:bidi="en_US"/>
        </w:rPr>
        <w:t xml:space="preserve">). No northern kings of Israel followed the laws of Moses (cp. </w:t>
      </w:r>
      <w:hyperlink r:id="rId174">
        <w:r>
          <w:rPr>
            <w:lang w:val="en_US" w:bidi="en_US"/>
          </w:rPr>
          <w:rPr>
            <w:color w:val="0000EE"/>
            <w:u w:val="single"/>
          </w:rPr>
          <w:t>Mic 1:5–6</w:t>
        </w:r>
      </w:hyperlink>
      <w:r>
        <w:rPr>
          <w:lang w:val="en_US" w:bidi="en_US"/>
        </w:rPr>
        <w:t xml:space="preserve">). Omri and his son Ahab were the epitome of evil kings (e.g., </w:t>
      </w:r>
      <w:hyperlink r:id="rId175">
        <w:r>
          <w:rPr>
            <w:lang w:val="en_US" w:bidi="en_US"/>
          </w:rPr>
          <w:rPr>
            <w:color w:val="0000EE"/>
            <w:u w:val="single"/>
          </w:rPr>
          <w:t>1 Kgs 18:4</w:t>
        </w:r>
      </w:hyperlink>
      <w:r>
        <w:rPr>
          <w:lang w:val="en_US" w:bidi="en_US"/>
        </w:rPr>
        <w:t xml:space="preserve">; </w:t>
      </w:r>
      <w:hyperlink r:id="rId176">
        <w:r>
          <w:rPr>
            <w:lang w:val="en_US" w:bidi="en_US"/>
          </w:rPr>
          <w:rPr>
            <w:color w:val="0000EE"/>
            <w:u w:val="single"/>
          </w:rPr>
          <w:t>21:1–26</w:t>
        </w:r>
      </w:hyperlink>
      <w:r>
        <w:rPr>
          <w:lang w:val="en_US" w:bidi="en_US"/>
        </w:rPr>
        <w:t>). Omri’s dynasty was destroyed in 841 BC (</w:t>
      </w:r>
      <w:hyperlink r:id="rId177">
        <w:r>
          <w:rPr>
            <w:lang w:val="en_US" w:bidi="en_US"/>
          </w:rPr>
          <w:rPr>
            <w:color w:val="0000EE"/>
            <w:u w:val="single"/>
          </w:rPr>
          <w:t>2 Kgs 9:14–10:17</w:t>
        </w:r>
      </w:hyperlink>
      <w:r>
        <w:rPr>
          <w:lang w:val="en_US" w:bidi="en_US"/>
        </w:rPr>
        <w:t>), and the people of Israel who followed their evil example would similarly be destroyed.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lang w:val="en_US" w:bidi="en_US"/>
        </w:rPr>
        <w:t xml:space="preserve">the fruit picker after the harvest: After the second crop of figs and fruit in August–September, no further yield was produced for several months (cp. </w:t>
      </w:r>
      <w:hyperlink r:id="rId178">
        <w:r>
          <w:rPr>
            <w:lang w:val="en_US" w:bidi="en_US"/>
          </w:rPr>
          <w:rPr>
            <w:color w:val="0000EE"/>
            <w:u w:val="single"/>
          </w:rPr>
          <w:t>Isa 16:9</w:t>
        </w:r>
      </w:hyperlink>
      <w:r>
        <w:rPr>
          <w:lang w:val="en_US" w:bidi="en_US"/>
        </w:rPr>
        <w:t xml:space="preserve">; </w:t>
      </w:r>
      <w:hyperlink r:id="rId179">
        <w:r>
          <w:rPr>
            <w:lang w:val="en_US" w:bidi="en_US"/>
          </w:rPr>
          <w:rPr>
            <w:color w:val="0000EE"/>
            <w:u w:val="single"/>
          </w:rPr>
          <w:t>Jer 48:32</w:t>
        </w:r>
      </w:hyperlink>
      <w:r>
        <w:rPr>
          <w:lang w:val="en_US" w:bidi="en_US"/>
        </w:rPr>
        <w:t>). No one could be found to satisfy Micah’s hunger for righteousness (</w:t>
      </w:r>
      <w:hyperlink r:id="rId180">
        <w:r>
          <w:rPr>
            <w:lang w:val="en_US" w:bidi="en_US"/>
          </w:rPr>
          <w:rPr>
            <w:color w:val="0000EE"/>
            <w:u w:val="single"/>
          </w:rPr>
          <w:t>Mic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permeated God’s people (</w:t>
      </w:r>
      <w:hyperlink r:id="rId181">
        <w:r>
          <w:rPr>
            <w:lang w:val="en_US" w:bidi="en_US"/>
          </w:rPr>
          <w:rPr>
            <w:color w:val="0000EE"/>
            <w:u w:val="single"/>
          </w:rPr>
          <w:t>7:1–6</w:t>
        </w:r>
      </w:hyperlink>
      <w:r>
        <w:rPr>
          <w:lang w:val="en_US" w:bidi="en_US"/>
        </w:rPr>
        <w:t>); God’s mercy, however, would triumph and Israel would be restored (</w:t>
      </w:r>
      <w:hyperlink r:id="rId182">
        <w:r>
          <w:rPr>
            <w:lang w:val="en_US" w:bidi="en_US"/>
          </w:rPr>
          <w:rPr>
            <w:color w:val="0000EE"/>
            <w:u w:val="single"/>
          </w:rPr>
          <w:t>7:11–13</w:t>
        </w:r>
      </w:hyperlink>
      <w:r>
        <w:rPr>
          <w:lang w:val="en_US" w:bidi="en_US"/>
        </w:rPr>
        <w:t>). God’s mercy, compassion, and unfailing love would prevail (</w:t>
      </w:r>
      <w:hyperlink r:id="rId183">
        <w:r>
          <w:rPr>
            <w:lang w:val="en_US" w:bidi="en_US"/>
          </w:rPr>
          <w:rPr>
            <w:color w:val="0000EE"/>
            <w:u w:val="single"/>
          </w:rPr>
          <w:t>7:14–20</w:t>
        </w:r>
      </w:hyperlink>
      <w:r>
        <w:rPr>
          <w:lang w:val="en_US" w:bidi="en_US"/>
        </w:rPr>
        <w:t>). Micah mourned his people’s condition and looked to the Lord for help (</w:t>
      </w:r>
      <w:hyperlink r:id="rId184">
        <w:r>
          <w:rPr>
            <w:lang w:val="en_US" w:bidi="en_US"/>
          </w:rPr>
          <w:rPr>
            <w:color w:val="0000EE"/>
            <w:u w:val="single"/>
          </w:rPr>
          <w:t>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r>
        <w:rPr>
          <w:lang w:val="en_US" w:bidi="en_US"/>
        </w:rPr>
      </w:r>
      <w:r>
        <w:rPr>
          <w:lang w:val="en_US" w:bidi="en_US"/>
        </w:rPr>
        <w:t xml:space="preserve">This complaint is frequent in the prophets (see </w:t>
      </w:r>
      <w:hyperlink r:id="rId185">
        <w:r>
          <w:rPr>
            <w:lang w:val="en_US" w:bidi="en_US"/>
          </w:rPr>
          <w:rPr>
            <w:color w:val="0000EE"/>
            <w:u w:val="single"/>
          </w:rPr>
          <w:t>Isa 59:16</w:t>
        </w:r>
      </w:hyperlink>
      <w:r>
        <w:rPr>
          <w:lang w:val="en_US" w:bidi="en_US"/>
        </w:rPr>
        <w:t xml:space="preserve">; </w:t>
      </w:r>
      <w:hyperlink r:id="rId186">
        <w:r>
          <w:rPr>
            <w:lang w:val="en_US" w:bidi="en_US"/>
          </w:rPr>
          <w:rPr>
            <w:color w:val="0000EE"/>
            <w:u w:val="single"/>
          </w:rPr>
          <w:t>Jer 5:1</w:t>
        </w:r>
      </w:hyperlink>
      <w:r>
        <w:rPr>
          <w:lang w:val="en_US" w:bidi="en_US"/>
        </w:rPr>
        <w:t xml:space="preserve">; </w:t>
      </w:r>
      <w:hyperlink r:id="rId187">
        <w:r>
          <w:rPr>
            <w:lang w:val="en_US" w:bidi="en_US"/>
          </w:rPr>
          <w:rPr>
            <w:color w:val="0000EE"/>
            <w:u w:val="single"/>
          </w:rPr>
          <w:t>Ezek 22:30</w:t>
        </w:r>
      </w:hyperlink>
      <w:r>
        <w:rPr>
          <w:lang w:val="en_US" w:bidi="en_US"/>
        </w:rPr>
        <w:t xml:space="preserve">). • In the ancient Near East, people fished and hunted by setting traps and using nets (cp. </w:t>
      </w:r>
      <w:hyperlink r:id="rId188">
        <w:r>
          <w:rPr>
            <w:lang w:val="en_US" w:bidi="en_US"/>
          </w:rPr>
          <w:rPr>
            <w:color w:val="0000EE"/>
            <w:u w:val="single"/>
          </w:rPr>
          <w:t>Ps 10:9</w:t>
        </w:r>
      </w:hyperlink>
      <w:r>
        <w:rPr>
          <w:lang w:val="en_US" w:bidi="en_US"/>
        </w:rPr>
        <w:t xml:space="preserve">; </w:t>
      </w:r>
      <w:hyperlink r:id="rId189">
        <w:r>
          <w:rPr>
            <w:lang w:val="en_US" w:bidi="en_US"/>
          </w:rPr>
          <w:rPr>
            <w:color w:val="0000EE"/>
            <w:u w:val="single"/>
          </w:rPr>
          <w:t>Prov 1:17</w:t>
        </w:r>
      </w:hyperlink>
      <w:r>
        <w:rPr>
          <w:lang w:val="en_US" w:bidi="en_US"/>
        </w:rPr>
        <w:t xml:space="preserve">; </w:t>
      </w:r>
      <w:hyperlink r:id="rId190">
        <w:r>
          <w:rPr>
            <w:lang w:val="en_US" w:bidi="en_US"/>
          </w:rPr>
          <w:rPr>
            <w:color w:val="0000EE"/>
            <w:u w:val="single"/>
          </w:rPr>
          <w:t>Isa 51:20</w:t>
        </w:r>
      </w:hyperlink>
      <w:r>
        <w:rPr>
          <w:lang w:val="en_US" w:bidi="en_US"/>
        </w:rPr>
        <w:t>). • their own brothers: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self-aggrandizement; they had created a society in which all forms of oppression were the norm.</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r>
        <w:rPr>
          <w:lang w:val="en_US" w:bidi="en_US"/>
        </w:rPr>
      </w:r>
      <w:r>
        <w:rPr>
          <w:lang w:val="en_US" w:bidi="en_US"/>
        </w:rPr>
        <w:t>That is, they had perfected the skills for doing evil. • Officials and judges alike demand bribes: Rulers and judges were forbidden to twist justice (</w:t>
      </w:r>
      <w:hyperlink r:id="rId191">
        <w:r>
          <w:rPr>
            <w:lang w:val="en_US" w:bidi="en_US"/>
          </w:rPr>
          <w:rPr>
            <w:color w:val="0000EE"/>
            <w:u w:val="single"/>
          </w:rPr>
          <w:t>Exod 18:19–22</w:t>
        </w:r>
      </w:hyperlink>
      <w:r>
        <w:rPr>
          <w:lang w:val="en_US" w:bidi="en_US"/>
        </w:rPr>
        <w:t xml:space="preserve">; </w:t>
      </w:r>
      <w:hyperlink r:id="rId192">
        <w:r>
          <w:rPr>
            <w:lang w:val="en_US" w:bidi="en_US"/>
          </w:rPr>
          <w:rPr>
            <w:color w:val="0000EE"/>
            <w:u w:val="single"/>
          </w:rPr>
          <w:t>Deut 16:18–20</w:t>
        </w:r>
      </w:hyperlink>
      <w:r>
        <w:rPr>
          <w:lang w:val="en_US" w:bidi="en_US"/>
        </w:rPr>
        <w:t>). Israel’s judicial system was completely corrupt.</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lang w:val="en_US" w:bidi="en_US"/>
        </w:rPr>
        <w:t>your judgment day is coming: The people of Israel would soon be conquered by the Assyrians, the people of Judah would soon face destruction at the hands of the Babylonians, and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lang w:val="en_US" w:bidi="en_US"/>
        </w:rPr>
        <w:t xml:space="preserve">Don’t trust anyone: Bitterness, corruption, and treachery had poisoned the community of the Lord’s people (cp. </w:t>
      </w:r>
      <w:hyperlink r:id="rId193">
        <w:r>
          <w:rPr>
            <w:lang w:val="en_US" w:bidi="en_US"/>
          </w:rPr>
          <w:rPr>
            <w:color w:val="0000EE"/>
            <w:u w:val="single"/>
          </w:rPr>
          <w:t>Matt 10:34–36</w:t>
        </w:r>
      </w:hyperlink>
      <w:r>
        <w:rPr>
          <w:lang w:val="en_US" w:bidi="en_US"/>
        </w:rPr>
        <w:t xml:space="preserve">; </w:t>
      </w:r>
      <w:hyperlink r:id="rId194">
        <w:r>
          <w:rPr>
            <w:lang w:val="en_US" w:bidi="en_US"/>
          </w:rPr>
          <w:rPr>
            <w:color w:val="0000EE"/>
            <w:u w:val="single"/>
          </w:rPr>
          <w:t>Luke 12:52–53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In the midst of despair, Micah prays with a psalm of hope and confidence in the Lord (cp. </w:t>
      </w:r>
      <w:hyperlink r:id="rId195">
        <w:r>
          <w:rPr>
            <w:lang w:val="en_US" w:bidi="en_US"/>
          </w:rPr>
          <w:rPr>
            <w:color w:val="0000EE"/>
            <w:u w:val="single"/>
          </w:rPr>
          <w:t>Hab 2:4</w:t>
        </w:r>
      </w:hyperlink>
      <w:r>
        <w:rPr>
          <w:lang w:val="en_US" w:bidi="en_US"/>
        </w:rPr>
        <w:t xml:space="preserve">; </w:t>
      </w:r>
      <w:hyperlink r:id="rId196">
        <w:r>
          <w:rPr>
            <w:lang w:val="en_US" w:bidi="en_US"/>
          </w:rPr>
          <w:rPr>
            <w:color w:val="0000EE"/>
            <w:u w:val="single"/>
          </w:rPr>
          <w:t>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lang w:val="en_US" w:bidi="en_US"/>
        </w:rPr>
        <w:t xml:space="preserve">Though I sit in darkness: The prophet confidently trusts in God to be his light (cp. </w:t>
      </w:r>
      <w:hyperlink r:id="rId197">
        <w:r>
          <w:rPr>
            <w:lang w:val="en_US" w:bidi="en_US"/>
          </w:rPr>
          <w:rPr>
            <w:color w:val="0000EE"/>
            <w:u w:val="single"/>
          </w:rPr>
          <w:t>Ps 27:1</w:t>
        </w:r>
      </w:hyperlink>
      <w:r>
        <w:rPr>
          <w:lang w:val="en_US" w:bidi="en_US"/>
        </w:rPr>
        <w:t xml:space="preserve">) even in deep difficulty, knowing that his enemies would not overcome him (cp. </w:t>
      </w:r>
      <w:hyperlink r:id="rId198">
        <w:r>
          <w:rPr>
            <w:lang w:val="en_US" w:bidi="en_US"/>
          </w:rPr>
          <w:rPr>
            <w:color w:val="0000EE"/>
            <w:u w:val="single"/>
          </w:rPr>
          <w:t>Ps 23:4–5</w:t>
        </w:r>
      </w:hyperlink>
      <w:r>
        <w:rPr>
          <w:lang w:val="en_US" w:bidi="en_US"/>
        </w:rPr>
        <w:t>). God’s Spirit gave him the power and confidence to perform his prophetic task (</w:t>
      </w:r>
      <w:hyperlink r:id="rId199">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r>
        <w:rPr>
          <w:lang w:val="en_US" w:bidi="en_US"/>
        </w:rPr>
      </w:r>
      <w:r>
        <w:rPr>
          <w:lang w:val="en_US" w:bidi="en_US"/>
        </w:rPr>
        <w:t>I have sinned: The prophet and other godly people recognize their own failure and culpability, yet trust in the Lord for redemption. • The Lord’s righteousness brings salvation and rescue for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lang w:val="en_US" w:bidi="en_US"/>
        </w:rPr>
        <w:t>where is the Lord? This taunt rebuked God and those who trusted him. God had promised always to be with his people and their leaders (</w:t>
      </w:r>
      <w:hyperlink r:id="rId200">
        <w:r>
          <w:rPr>
            <w:lang w:val="en_US" w:bidi="en_US"/>
          </w:rPr>
          <w:rPr>
            <w:color w:val="0000EE"/>
            <w:u w:val="single"/>
          </w:rPr>
          <w:t>Gen 46:3–4</w:t>
        </w:r>
      </w:hyperlink>
      <w:r>
        <w:rPr>
          <w:lang w:val="en_US" w:bidi="en_US"/>
        </w:rPr>
        <w:t xml:space="preserve">; </w:t>
      </w:r>
      <w:hyperlink r:id="rId63">
        <w:r>
          <w:rPr>
            <w:lang w:val="en_US" w:bidi="en_US"/>
          </w:rPr>
          <w:rPr>
            <w:color w:val="0000EE"/>
            <w:u w:val="single"/>
          </w:rPr>
          <w:t>Exod 3:12</w:t>
        </w:r>
      </w:hyperlink>
      <w:r>
        <w:rPr>
          <w:lang w:val="en_US" w:bidi="en_US"/>
        </w:rPr>
        <w:t xml:space="preserve">). God was dishonored by these taunts, and he would act to clear his name (cp. </w:t>
      </w:r>
      <w:hyperlink r:id="rId201">
        <w:r>
          <w:rPr>
            <w:lang w:val="en_US" w:bidi="en_US"/>
          </w:rPr>
          <w:rPr>
            <w:color w:val="0000EE"/>
            <w:u w:val="single"/>
          </w:rPr>
          <w:t>Ezek 20:9</w:t>
        </w:r>
      </w:hyperlink>
      <w:r>
        <w:rPr>
          <w:lang w:val="en_US" w:bidi="en_US"/>
        </w:rPr>
        <w:t xml:space="preserve">; </w:t>
      </w:r>
      <w:hyperlink r:id="rId202">
        <w:r>
          <w:rPr>
            <w:lang w:val="en_US" w:bidi="en_US"/>
          </w:rPr>
          <w:rPr>
            <w:color w:val="0000EE"/>
            <w:u w:val="single"/>
          </w:rPr>
          <w:t>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(1) 538 BC, when Israel began to return from exile in Babylon (see </w:t>
      </w:r>
      <w:hyperlink r:id="rId203">
        <w:r>
          <w:rPr>
            <w:lang w:val="en_US" w:bidi="en_US"/>
          </w:rPr>
          <w:rPr>
            <w:color w:val="0000EE"/>
            <w:u w:val="single"/>
          </w:rPr>
          <w:t>Ezra 1–2</w:t>
        </w:r>
      </w:hyperlink>
      <w:r>
        <w:rPr>
          <w:lang w:val="en_US" w:bidi="en_US"/>
        </w:rPr>
        <w:t xml:space="preserve">); and (2) the final restoration of God’s people (see </w:t>
      </w:r>
      <w:hyperlink r:id="rId85">
        <w:r>
          <w:rPr>
            <w:lang w:val="en_US" w:bidi="en_US"/>
          </w:rPr>
          <w:rPr>
            <w:color w:val="0000EE"/>
            <w:u w:val="single"/>
          </w:rPr>
          <w:t>Amos 9:11–15</w:t>
        </w:r>
      </w:hyperlink>
      <w:r>
        <w:rPr>
          <w:lang w:val="en_US" w:bidi="en_US"/>
        </w:rPr>
        <w:t>). As the nations flow to a renewed Israel, God’s purposes through Abraham will be fulfilled (</w:t>
      </w:r>
      <w:hyperlink r:id="rId72">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r>
        <w:rPr>
          <w:lang w:val="en_US" w:bidi="en_US"/>
        </w:rPr>
      </w:r>
      <w:r>
        <w:rPr>
          <w:lang w:val="en_US" w:bidi="en_US"/>
        </w:rPr>
        <w:t>Before their restoration, Israel must be disciplined (</w:t>
      </w:r>
      <w:hyperlink r:id="rId32">
        <w:r>
          <w:rPr>
            <w:lang w:val="en_US" w:bidi="en_US"/>
          </w:rPr>
          <w:rPr>
            <w:color w:val="0000EE"/>
            <w:u w:val="single"/>
          </w:rPr>
          <w:t>Deut 4:29</w:t>
        </w:r>
      </w:hyperlink>
      <w:r>
        <w:rPr>
          <w:lang w:val="en_US" w:bidi="en_US"/>
        </w:rPr>
        <w:t xml:space="preserve">; </w:t>
      </w:r>
      <w:hyperlink r:id="rId33">
        <w:r>
          <w:rPr>
            <w:lang w:val="en_US" w:bidi="en_US"/>
          </w:rPr>
          <w:rPr>
            <w:color w:val="0000EE"/>
            <w:u w:val="single"/>
          </w:rPr>
          <w:t>28:37</w:t>
        </w:r>
      </w:hyperlink>
      <w:r>
        <w:rPr>
          <w:lang w:val="en_US" w:bidi="en_US"/>
        </w:rPr>
        <w:t xml:space="preserve">, </w:t>
      </w:r>
      <w:hyperlink r:id="rId34">
        <w:r>
          <w:rPr>
            <w:lang w:val="en_US" w:bidi="en_US"/>
          </w:rPr>
          <w:rPr>
            <w:color w:val="0000EE"/>
            <w:u w:val="single"/>
          </w:rPr>
          <w:t>48</w:t>
        </w:r>
      </w:hyperlink>
      <w:r>
        <w:rPr>
          <w:lang w:val="en_US" w:bidi="en_US"/>
        </w:rPr>
        <w:t xml:space="preserve">, </w:t>
      </w:r>
      <w:hyperlink r:id="rId204">
        <w:r>
          <w:rPr>
            <w:lang w:val="en_US" w:bidi="en_US"/>
          </w:rPr>
          <w:rPr>
            <w:color w:val="0000EE"/>
            <w:u w:val="single"/>
          </w:rPr>
          <w:t>63</w:t>
        </w:r>
      </w:hyperlink>
      <w:r>
        <w:rPr>
          <w:lang w:val="en_US" w:bidi="en_US"/>
        </w:rPr>
        <w:t xml:space="preserve">; </w:t>
      </w:r>
      <w:hyperlink r:id="rId53">
        <w:r>
          <w:rPr>
            <w:lang w:val="en_US" w:bidi="en_US"/>
          </w:rPr>
          <w:rPr>
            <w:color w:val="0000EE"/>
            <w:u w:val="single"/>
          </w:rPr>
          <w:t>30:1–6</w:t>
        </w:r>
      </w:hyperlink>
      <w:r>
        <w:rPr>
          <w:lang w:val="en_US" w:bidi="en_US"/>
        </w:rPr>
        <w:t>). • empty and desolate: The people’s intransigent wickedness brought on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r>
        <w:rPr>
          <w:lang w:val="en_US" w:bidi="en_US"/>
        </w:rPr>
      </w:r>
      <w:r>
        <w:rPr>
          <w:lang w:val="en_US" w:bidi="en_US"/>
        </w:rPr>
        <w:t>• With a shepherd’s staff</w:t>
      </w:r>
      <w:r>
        <w:rPr>
          <w:i/>
          <w:lang w:val="en_US" w:bidi="en_US"/>
        </w:rPr>
        <w:t>,</w:t>
      </w:r>
      <w:r>
        <w:rPr>
          <w:lang w:val="en_US" w:bidi="en_US"/>
        </w:rPr>
        <w:t xml:space="preserve"> an ancient Near Eastern shepherd could defend his sheep from wild beasts. Likewise, the prophet prayed that God would protect his people from hostile Gentile nations (cp. </w:t>
      </w:r>
      <w:hyperlink r:id="rId205">
        <w:r>
          <w:rPr>
            <w:lang w:val="en_US" w:bidi="en_US"/>
          </w:rPr>
          <w:rPr>
            <w:color w:val="0000EE"/>
            <w:u w:val="single"/>
          </w:rPr>
          <w:t>Exod 4:1–5</w:t>
        </w:r>
      </w:hyperlink>
      <w:r>
        <w:rPr>
          <w:lang w:val="en_US" w:bidi="en_US"/>
        </w:rPr>
        <w:t xml:space="preserve">). • special possession: Cp. </w:t>
      </w:r>
      <w:hyperlink r:id="rId103">
        <w:r>
          <w:rPr>
            <w:lang w:val="en_US" w:bidi="en_US"/>
          </w:rPr>
          <w:rPr>
            <w:color w:val="0000EE"/>
            <w:u w:val="single"/>
          </w:rPr>
          <w:t>Exod 19:5</w:t>
        </w:r>
      </w:hyperlink>
      <w:r>
        <w:rPr>
          <w:lang w:val="en_US" w:bidi="en_US"/>
        </w:rPr>
        <w:t xml:space="preserve">; </w:t>
      </w:r>
      <w:hyperlink r:id="rId206">
        <w:r>
          <w:rPr>
            <w:lang w:val="en_US" w:bidi="en_US"/>
          </w:rPr>
          <w:rPr>
            <w:color w:val="0000EE"/>
            <w:u w:val="single"/>
          </w:rPr>
          <w:t>Deut 7:6</w:t>
        </w:r>
      </w:hyperlink>
      <w:r>
        <w:rPr>
          <w:lang w:val="en_US" w:bidi="en_US"/>
        </w:rPr>
        <w:t xml:space="preserve">; </w:t>
      </w:r>
      <w:hyperlink r:id="rId207">
        <w:r>
          <w:rPr>
            <w:lang w:val="en_US" w:bidi="en_US"/>
          </w:rPr>
          <w:rPr>
            <w:color w:val="0000EE"/>
            <w:u w:val="single"/>
          </w:rPr>
          <w:t>14:2</w:t>
        </w:r>
      </w:hyperlink>
      <w:r>
        <w:rPr>
          <w:lang w:val="en_US" w:bidi="en_US"/>
        </w:rPr>
        <w:t xml:space="preserve">; </w:t>
      </w:r>
      <w:hyperlink r:id="rId208">
        <w:r>
          <w:rPr>
            <w:lang w:val="en_US" w:bidi="en_US"/>
          </w:rPr>
          <w:rPr>
            <w:color w:val="0000EE"/>
            <w:u w:val="single"/>
          </w:rPr>
          <w:t>26:18</w:t>
        </w:r>
      </w:hyperlink>
      <w:r>
        <w:rPr>
          <w:lang w:val="en_US" w:bidi="en_US"/>
        </w:rPr>
        <w:t xml:space="preserve">; </w:t>
      </w:r>
      <w:hyperlink r:id="rId209">
        <w:r>
          <w:rPr>
            <w:lang w:val="en_US" w:bidi="en_US"/>
          </w:rPr>
          <w:rPr>
            <w:color w:val="0000EE"/>
            <w:u w:val="single"/>
          </w:rPr>
          <w:t>Mal 3:17</w:t>
        </w:r>
      </w:hyperlink>
      <w:r>
        <w:rPr>
          <w:lang w:val="en_US" w:bidi="en_US"/>
        </w:rPr>
        <w:t xml:space="preserve">; </w:t>
      </w:r>
      <w:hyperlink r:id="rId210">
        <w:r>
          <w:rPr>
            <w:lang w:val="en_US" w:bidi="en_US"/>
          </w:rPr>
          <w:rPr>
            <w:color w:val="0000EE"/>
            <w:u w:val="single"/>
          </w:rPr>
          <w:t>1 Pet 2:9</w:t>
        </w:r>
      </w:hyperlink>
      <w:r>
        <w:rPr>
          <w:lang w:val="en_US" w:bidi="en_US"/>
        </w:rPr>
        <w:t>. • Bashan and Gilead, east of the Jordan River, were part of the Lord’s earliest gifts to the Israelite tribes of Reuben, Gad, and Manasseh (</w:t>
      </w:r>
      <w:hyperlink r:id="rId211">
        <w:r>
          <w:rPr>
            <w:lang w:val="en_US" w:bidi="en_US"/>
          </w:rPr>
          <w:rPr>
            <w:color w:val="0000EE"/>
            <w:u w:val="single"/>
          </w:rPr>
          <w:t>Josh 13:15–31</w:t>
        </w:r>
      </w:hyperlink>
      <w:r>
        <w:rPr>
          <w:lang w:val="en_US" w:bidi="en_US"/>
        </w:rPr>
        <w:t>). Assyria annexed these territories and took these tribes away in the 700s BC. Israel’s ownership would be restored and expanded.</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completely renew Israel, his special possession (see </w:t>
      </w:r>
      <w:hyperlink r:id="rId103">
        <w:r>
          <w:rPr>
            <w:lang w:val="en_US" w:bidi="en_US"/>
          </w:rPr>
          <w:rPr>
            <w:color w:val="0000EE"/>
            <w:u w:val="single"/>
          </w:rPr>
          <w:t>Exod 19:5</w:t>
        </w:r>
      </w:hyperlink>
      <w:r>
        <w:rPr>
          <w:lang w:val="en_US" w:bidi="en_US"/>
        </w:rPr>
        <w:t xml:space="preserve">; </w:t>
      </w:r>
      <w:hyperlink r:id="rId209">
        <w:r>
          <w:rPr>
            <w:lang w:val="en_US" w:bidi="en_US"/>
          </w:rPr>
          <w:rPr>
            <w:color w:val="0000EE"/>
            <w:u w:val="single"/>
          </w:rPr>
          <w:t>Mal 3:17</w:t>
        </w:r>
      </w:hyperlink>
      <w:r>
        <w:rPr>
          <w:lang w:val="en_US" w:bidi="en_US"/>
        </w:rPr>
        <w:t xml:space="preserve">). Judgment would not mean the destruction of hope, but a cleansing so that true hope could prevail. The restoration would be God’s work alone as he restored the remnant of his special people and removed their guilt by his love, compassion, and faithfulness (see </w:t>
      </w:r>
      <w:hyperlink r:id="rId212">
        <w:r>
          <w:rPr>
            <w:lang w:val="en_US" w:bidi="en_US"/>
          </w:rPr>
          <w:rPr>
            <w:color w:val="0000EE"/>
            <w:u w:val="single"/>
          </w:rPr>
          <w:t>Exod 32:12–14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Israel’s enslavement to sin and to other nations called for mighty miracles such as those that brought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The promise that all the nations would be blessed by the descendants of Abraham (</w:t>
      </w:r>
      <w:hyperlink r:id="rId72">
        <w:r>
          <w:rPr>
            <w:lang w:val="en_US" w:bidi="en_US"/>
          </w:rPr>
          <w:rPr>
            <w:color w:val="0000EE"/>
            <w:u w:val="single"/>
          </w:rPr>
          <w:t>Gen 12:3</w:t>
        </w:r>
      </w:hyperlink>
      <w:r>
        <w:rPr>
          <w:lang w:val="en_US" w:bidi="en_US"/>
        </w:rPr>
        <w:t>) would be fulfilled in this restoration of God’s special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Like snakes</w:t>
      </w:r>
      <w:r>
        <w:rPr>
          <w:i/>
          <w:lang w:val="en_US" w:bidi="en_US"/>
        </w:rPr>
        <w:t>,</w:t>
      </w:r>
      <w:r>
        <w:rPr>
          <w:lang w:val="en_US" w:bidi="en_US"/>
        </w:rPr>
        <w:t xml:space="preserve"> the nations had struck at the heel of Israel (cp. </w:t>
      </w:r>
      <w:hyperlink r:id="rId213">
        <w:r>
          <w:rPr>
            <w:lang w:val="en_US" w:bidi="en_US"/>
          </w:rPr>
          <w:rPr>
            <w:color w:val="0000EE"/>
            <w:u w:val="single"/>
          </w:rPr>
          <w:t>Gen 3:14–15</w:t>
        </w:r>
      </w:hyperlink>
      <w:r>
        <w:rPr>
          <w:lang w:val="en_US" w:bidi="en_US"/>
        </w:rPr>
        <w:t>). The prophets regularly depicted foreign nations as poisonous, deceitful serpents (</w:t>
      </w:r>
      <w:hyperlink r:id="rId214">
        <w:r>
          <w:rPr>
            <w:lang w:val="en_US" w:bidi="en_US"/>
          </w:rPr>
          <w:rPr>
            <w:color w:val="0000EE"/>
            <w:u w:val="single"/>
          </w:rPr>
          <w:t>Isa 14:29</w:t>
        </w:r>
      </w:hyperlink>
      <w:r>
        <w:rPr>
          <w:lang w:val="en_US" w:bidi="en_US"/>
        </w:rPr>
        <w:t xml:space="preserve">; </w:t>
      </w:r>
      <w:hyperlink r:id="rId215">
        <w:r>
          <w:rPr>
            <w:lang w:val="en_US" w:bidi="en_US"/>
          </w:rPr>
          <w:rPr>
            <w:color w:val="0000EE"/>
            <w:u w:val="single"/>
          </w:rPr>
          <w:t>Jer 8:17</w:t>
        </w:r>
      </w:hyperlink>
      <w:r>
        <w:rPr>
          <w:lang w:val="en_US" w:bidi="en_US"/>
        </w:rPr>
        <w:t xml:space="preserve">; </w:t>
      </w:r>
      <w:hyperlink r:id="rId216">
        <w:r>
          <w:rPr>
            <w:lang w:val="en_US" w:bidi="en_US"/>
          </w:rPr>
          <w:rPr>
            <w:color w:val="0000EE"/>
            <w:u w:val="single"/>
          </w:rPr>
          <w:t>Ezek 29:1–3</w:t>
        </w:r>
      </w:hyperlink>
      <w:r>
        <w:rPr>
          <w:lang w:val="en_US" w:bidi="en_US"/>
        </w:rPr>
        <w:t xml:space="preserve">). Now these nations would be humbled (cp. </w:t>
      </w:r>
      <w:hyperlink r:id="rId217">
        <w:r>
          <w:rPr>
            <w:lang w:val="en_US" w:bidi="en_US"/>
          </w:rPr>
          <w:rPr>
            <w:color w:val="0000EE"/>
            <w:u w:val="single"/>
          </w:rPr>
          <w:t>Ps 72:9</w:t>
        </w:r>
      </w:hyperlink>
      <w:r>
        <w:rPr>
          <w:lang w:val="en_US" w:bidi="en_US"/>
        </w:rPr>
        <w:t>). Crawling and “eating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r>
        <w:rPr>
          <w:lang w:val="en_US" w:bidi="en_US"/>
        </w:rPr>
      </w:r>
      <w:r>
        <w:rPr>
          <w:lang w:val="en_US" w:bidi="en_US"/>
        </w:rPr>
        <w:t xml:space="preserve">These verses provide a fine brief summary of Old Testament theology. God is unique; there is no one and nothing else like him. Because of his unfailing love (Hebrew khesed), he does not destroy his people whom he judges but instead restores them (see </w:t>
      </w:r>
      <w:hyperlink r:id="rId218">
        <w:r>
          <w:rPr>
            <w:lang w:val="en_US" w:bidi="en_US"/>
          </w:rPr>
          <w:rPr>
            <w:color w:val="0000EE"/>
            <w:u w:val="single"/>
          </w:rPr>
          <w:t>Exod 36:6–7</w:t>
        </w:r>
      </w:hyperlink>
      <w:r>
        <w:rPr>
          <w:lang w:val="en_US" w:bidi="en_US"/>
        </w:rPr>
        <w:t xml:space="preserve">). His faithfulness means that he can be trusted to do good regardless of the cost to himself (see </w:t>
      </w:r>
      <w:hyperlink r:id="rId219">
        <w:r>
          <w:rPr>
            <w:lang w:val="en_US" w:bidi="en_US"/>
          </w:rPr>
          <w:rPr>
            <w:color w:val="0000EE"/>
            <w:u w:val="single"/>
          </w:rPr>
          <w:t>Ps 89:1–2</w:t>
        </w:r>
      </w:hyperlink>
      <w:r>
        <w:rPr>
          <w:lang w:val="en_US" w:bidi="en_US"/>
        </w:rPr>
        <w:t>). • Where is another God like you: This question probably plays off of Micah’s name (“Who is like the Lord?”). God’s character is unequaled among the gods of the nations. His actions and words spring from his character (</w:t>
      </w:r>
      <w:hyperlink r:id="rId154">
        <w:r>
          <w:rPr>
            <w:lang w:val="en_US" w:bidi="en_US"/>
          </w:rPr>
          <w:rPr>
            <w:color w:val="0000EE"/>
            <w:u w:val="single"/>
          </w:rPr>
          <w:t>Exod 34:6–7</w:t>
        </w:r>
      </w:hyperlink>
      <w:r>
        <w:rPr>
          <w:lang w:val="en_US" w:bidi="en_US"/>
        </w:rPr>
        <w:t>). God pardons, shows compassion, triumphs over his peoples’ sins, and seals those sins away. The Lord’s unfailing love moved him to choose Israel from the beginning (</w:t>
      </w:r>
      <w:hyperlink r:id="rId220">
        <w:r>
          <w:rPr>
            <w:lang w:val="en_US" w:bidi="en_US"/>
          </w:rPr>
          <w:rPr>
            <w:color w:val="0000EE"/>
            <w:u w:val="single"/>
          </w:rPr>
          <w:t>Deut 7:8</w:t>
        </w:r>
      </w:hyperlink>
      <w:r>
        <w:rPr>
          <w:lang w:val="en_US" w:bidi="en_US"/>
        </w:rPr>
        <w:t>), consistent with his covenant faithfulness to Israel’s ancestors (</w:t>
      </w:r>
      <w:hyperlink r:id="rId221">
        <w:r>
          <w:rPr>
            <w:lang w:val="en_US" w:bidi="en_US"/>
          </w:rPr>
          <w:rPr>
            <w:color w:val="0000EE"/>
            <w:u w:val="single"/>
          </w:rPr>
          <w:t>Deut 7:20</w:t>
        </w:r>
      </w:hyperlink>
      <w:r>
        <w:rPr>
          <w:lang w:val="en_US" w:bidi="en_US"/>
        </w:rPr>
        <w:t xml:space="preserve">; </w:t>
      </w:r>
      <w:hyperlink r:id="rId222">
        <w:r>
          <w:rPr>
            <w:lang w:val="en_US" w:bidi="en_US"/>
          </w:rPr>
          <w:rPr>
            <w:color w:val="0000EE"/>
            <w:u w:val="single"/>
          </w:rPr>
          <w:t>9:1–10:22</w:t>
        </w:r>
      </w:hyperlink>
      <w:r>
        <w:rPr>
          <w:lang w:val="en_US" w:bidi="en_US"/>
        </w:rPr>
        <w:t>). By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