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i/>
          <w:lang w:val="fr_FR" w:bidi="fr_FR"/>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5">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6">
        <w:r>
          <w:rPr>
            <w:lang w:val="fr_FR" w:bidi="fr_FR"/>
          </w:rPr>
          <w:rPr>
            <w:color w:val="0000EE"/>
            <w:u w:val="single"/>
          </w:rPr>
          <w:t>Gn 12.7</w:t>
        </w:r>
      </w:hyperlink>
      <w:r>
        <w:rPr>
          <w:lang w:val="fr_FR" w:bidi="fr_FR"/>
        </w:rPr>
        <w:t xml:space="preserve"> ; </w:t>
      </w:r>
      <w:hyperlink r:id="rId17">
        <w:r>
          <w:rPr>
            <w:lang w:val="fr_FR" w:bidi="fr_FR"/>
          </w:rPr>
          <w:rPr>
            <w:color w:val="0000EE"/>
            <w:u w:val="single"/>
          </w:rPr>
          <w:t>15.7</w:t>
        </w:r>
      </w:hyperlink>
      <w:r>
        <w:rPr>
          <w:lang w:val="fr_FR" w:bidi="fr_FR"/>
        </w:rPr>
        <w:t xml:space="preserve"> ; </w:t>
      </w:r>
      <w:hyperlink r:id="rId18">
        <w:r>
          <w:rPr>
            <w:lang w:val="fr_FR" w:bidi="fr_FR"/>
          </w:rPr>
          <w:rPr>
            <w:color w:val="0000EE"/>
            <w:u w:val="single"/>
          </w:rPr>
          <w:t>17.8</w:t>
        </w:r>
      </w:hyperlink>
      <w:r>
        <w:rPr>
          <w:lang w:val="fr_FR" w:bidi="fr_FR"/>
        </w:rPr>
        <w:t>). Cette promesse a été répétée à Moïse (</w:t>
      </w:r>
      <w:hyperlink r:id="rId19">
        <w:r>
          <w:rPr>
            <w:lang w:val="fr_FR" w:bidi="fr_FR"/>
          </w:rPr>
          <w:rPr>
            <w:color w:val="0000EE"/>
            <w:u w:val="single"/>
          </w:rPr>
          <w:t>Ex 3.6–8</w:t>
        </w:r>
      </w:hyperlink>
      <w:r>
        <w:rPr>
          <w:lang w:val="fr_FR" w:bidi="fr_FR"/>
        </w:rPr>
        <w:t xml:space="preserve"> ; </w:t>
      </w:r>
      <w:hyperlink r:id="rId20">
        <w:r>
          <w:rPr>
            <w:lang w:val="fr_FR" w:bidi="fr_FR"/>
          </w:rPr>
          <w:rPr>
            <w:color w:val="0000EE"/>
            <w:u w:val="single"/>
          </w:rPr>
          <w:t>13.3–5</w:t>
        </w:r>
      </w:hyperlink>
      <w:r>
        <w:rPr>
          <w:lang w:val="fr_FR" w:bidi="fr_FR"/>
        </w:rPr>
        <w:t xml:space="preserve"> ; </w:t>
      </w:r>
      <w:hyperlink r:id="rId21">
        <w:r>
          <w:rPr>
            <w:lang w:val="fr_FR" w:bidi="fr_FR"/>
          </w:rPr>
          <w:rPr>
            <w:color w:val="0000EE"/>
            <w:u w:val="single"/>
          </w:rPr>
          <w:t>Dt 1.6–8</w:t>
        </w:r>
      </w:hyperlink>
      <w:r>
        <w:rPr>
          <w:lang w:val="fr_FR" w:bidi="fr_FR"/>
        </w:rPr>
        <w:t xml:space="preserve"> ; </w:t>
      </w:r>
      <w:hyperlink r:id="rId22">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3">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4">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5">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6">
        <w:r>
          <w:rPr>
            <w:lang w:val="fr_FR" w:bidi="fr_FR"/>
          </w:rPr>
          <w:rPr>
            <w:color w:val="0000EE"/>
            <w:u w:val="single"/>
          </w:rPr>
          <w:t>Ps 24.1</w:t>
        </w:r>
      </w:hyperlink>
      <w:r>
        <w:rPr>
          <w:lang w:val="fr_FR" w:bidi="fr_FR"/>
        </w:rPr>
        <w:t>) ; Dieu a amené Israël en Canaan en tant que locataires, et non pas en tant que propriétaires (</w:t>
      </w:r>
      <w:hyperlink r:id="rId27">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8">
        <w:r>
          <w:rPr>
            <w:lang w:val="fr_FR" w:bidi="fr_FR"/>
          </w:rPr>
          <w:rPr>
            <w:color w:val="0000EE"/>
            <w:u w:val="single"/>
          </w:rPr>
          <w:t xml:space="preserve">Dt 4.44 </w:t>
        </w:r>
      </w:hyperlink>
      <w:r>
        <w:rPr>
          <w:lang w:val="fr_FR" w:bidi="fr_FR"/>
        </w:rPr>
        <w:t xml:space="preserve">; </w:t>
      </w:r>
      <w:hyperlink r:id="rId29">
        <w:r>
          <w:rPr>
            <w:lang w:val="fr_FR" w:bidi="fr_FR"/>
          </w:rPr>
          <w:rPr>
            <w:color w:val="0000EE"/>
            <w:u w:val="single"/>
          </w:rPr>
          <w:t xml:space="preserve">29.21 </w:t>
        </w:r>
      </w:hyperlink>
      <w:r>
        <w:rPr>
          <w:lang w:val="fr_FR" w:bidi="fr_FR"/>
        </w:rPr>
        <w:t xml:space="preserve">; </w:t>
      </w:r>
      <w:hyperlink r:id="rId30">
        <w:r>
          <w:rPr>
            <w:lang w:val="fr_FR" w:bidi="fr_FR"/>
          </w:rPr>
          <w:rPr>
            <w:color w:val="0000EE"/>
            <w:u w:val="single"/>
          </w:rPr>
          <w:t xml:space="preserve">30.10 </w:t>
        </w:r>
      </w:hyperlink>
      <w:r>
        <w:rPr>
          <w:lang w:val="fr_FR" w:bidi="fr_FR"/>
        </w:rPr>
        <w:t xml:space="preserve">; </w:t>
      </w:r>
      <w:hyperlink r:id="rId31">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2">
        <w:r>
          <w:rPr>
            <w:lang w:val="fr_FR" w:bidi="fr_FR"/>
          </w:rPr>
          <w:rPr>
            <w:color w:val="0000EE"/>
            <w:u w:val="single"/>
          </w:rPr>
          <w:t xml:space="preserve">Dt 6.6–7 </w:t>
        </w:r>
      </w:hyperlink>
      <w:r>
        <w:rPr>
          <w:lang w:val="fr_FR" w:bidi="fr_FR"/>
        </w:rPr>
        <w:t xml:space="preserve">; </w:t>
      </w:r>
      <w:hyperlink r:id="rId33">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4">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5">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6">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7">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8">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9">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40">
        <w:r>
          <w:rPr>
            <w:lang w:val="fr_FR" w:bidi="fr_FR"/>
          </w:rPr>
          <w:rPr>
            <w:color w:val="0000EE"/>
            <w:u w:val="single"/>
          </w:rPr>
          <w:t>Ex 14.21–28</w:t>
        </w:r>
      </w:hyperlink>
      <w:r>
        <w:rPr>
          <w:lang w:val="fr_FR" w:bidi="fr_FR"/>
        </w:rPr>
        <w:t>). • Israël avait vaincu Sihon et Og (</w:t>
      </w:r>
      <w:hyperlink r:id="rId41">
        <w:r>
          <w:rPr>
            <w:lang w:val="fr_FR" w:bidi="fr_FR"/>
          </w:rPr>
          <w:rPr>
            <w:color w:val="0000EE"/>
            <w:u w:val="single"/>
          </w:rPr>
          <w:t>Nb 21.21–35</w:t>
        </w:r>
      </w:hyperlink>
      <w:r>
        <w:rPr>
          <w:lang w:val="fr_FR" w:bidi="fr_FR"/>
        </w:rPr>
        <w:t xml:space="preserve">). • que vous avez dévoués par interdit : voir </w:t>
      </w:r>
      <w:hyperlink r:id="rId42">
        <w:r>
          <w:rPr>
            <w:lang w:val="fr_FR" w:bidi="fr_FR"/>
          </w:rPr>
          <w:rPr>
            <w:color w:val="0000EE"/>
            <w:u w:val="single"/>
          </w:rPr>
          <w:t>Lv 27.28–29</w:t>
        </w:r>
      </w:hyperlink>
      <w:r>
        <w:rPr>
          <w:lang w:val="fr_FR" w:bidi="fr_FR"/>
        </w:rPr>
        <w:t xml:space="preserve"> ; </w:t>
      </w:r>
      <w:hyperlink r:id="rId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4">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5">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6">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7">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8">
        <w:r>
          <w:rPr>
            <w:lang w:val="fr_FR" w:bidi="fr_FR"/>
          </w:rPr>
          <w:rPr>
            <w:color w:val="0000EE"/>
            <w:u w:val="single"/>
          </w:rPr>
          <w:t>Ex 25.13–15</w:t>
        </w:r>
      </w:hyperlink>
      <w:r>
        <w:rPr>
          <w:lang w:val="fr_FR" w:bidi="fr_FR"/>
        </w:rPr>
        <w:t xml:space="preserve"> ; </w:t>
      </w:r>
      <w:hyperlink r:id="rId49">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50">
        <w:r>
          <w:rPr>
            <w:lang w:val="fr_FR" w:bidi="fr_FR"/>
          </w:rPr>
          <w:rPr>
            <w:color w:val="0000EE"/>
            <w:u w:val="single"/>
          </w:rPr>
          <w:t>Ex 19.9–20</w:t>
        </w:r>
      </w:hyperlink>
      <w:r>
        <w:rPr>
          <w:lang w:val="fr_FR" w:bidi="fr_FR"/>
        </w:rPr>
        <w:t xml:space="preserve"> ; </w:t>
      </w:r>
      <w:hyperlink r:id="rId51">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2">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3">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4">
        <w:r>
          <w:rPr>
            <w:lang w:val="fr_FR" w:bidi="fr_FR"/>
          </w:rPr>
          <w:rPr>
            <w:color w:val="0000EE"/>
            <w:u w:val="single"/>
          </w:rPr>
          <w:t>Gn 49.5–7</w:t>
        </w:r>
      </w:hyperlink>
      <w:r>
        <w:rPr>
          <w:lang w:val="fr_FR" w:bidi="fr_FR"/>
        </w:rPr>
        <w:t xml:space="preserve"> ; </w:t>
      </w:r>
      <w:hyperlink r:id="rId55">
        <w:r>
          <w:rPr>
            <w:lang w:val="fr_FR" w:bidi="fr_FR"/>
          </w:rPr>
          <w:rPr>
            <w:color w:val="0000EE"/>
            <w:u w:val="single"/>
          </w:rPr>
          <w:t>Nb 1.49–52</w:t>
        </w:r>
      </w:hyperlink>
      <w:r>
        <w:rPr>
          <w:lang w:val="fr_FR" w:bidi="fr_FR"/>
        </w:rPr>
        <w:t xml:space="preserve"> ; </w:t>
      </w:r>
      <w:hyperlink r:id="rId56">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7">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8">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9">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60">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61">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2">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3">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4">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5">
        <w:r>
          <w:rPr>
            <w:lang w:val="fr_FR" w:bidi="fr_FR"/>
          </w:rPr>
          <w:rPr>
            <w:color w:val="0000EE"/>
            <w:u w:val="single"/>
          </w:rPr>
          <w:t>Ex 16.31</w:t>
        </w:r>
      </w:hyperlink>
      <w:r>
        <w:rPr>
          <w:lang w:val="fr_FR" w:bidi="fr_FR"/>
        </w:rPr>
        <w:t xml:space="preserve"> ; </w:t>
      </w:r>
      <w:hyperlink r:id="rId66">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7">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8">
        <w:r>
          <w:rPr>
            <w:lang w:val="fr_FR" w:bidi="fr_FR"/>
          </w:rPr>
          <w:rPr>
            <w:color w:val="0000EE"/>
            <w:u w:val="single"/>
          </w:rPr>
          <w:t>6.2–5</w:t>
        </w:r>
      </w:hyperlink>
      <w:r>
        <w:rPr>
          <w:lang w:val="fr_FR" w:bidi="fr_FR"/>
        </w:rPr>
        <w:t>). Comme la précédente parole de Dieu à Josué (</w:t>
      </w:r>
      <w:hyperlink r:id="rId69">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70">
        <w:r>
          <w:rPr>
            <w:lang w:val="fr_FR" w:bidi="fr_FR"/>
          </w:rPr>
          <w:rPr>
            <w:color w:val="0000EE"/>
            <w:u w:val="single"/>
          </w:rPr>
          <w:t>Ap 22.8–9</w:t>
        </w:r>
      </w:hyperlink>
      <w:r>
        <w:rPr>
          <w:lang w:val="fr_FR" w:bidi="fr_FR"/>
        </w:rPr>
        <w:t xml:space="preserve"> ; cf. </w:t>
      </w:r>
      <w:hyperlink r:id="rId71">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2">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2">
        <w:r>
          <w:rPr>
            <w:lang w:val="fr_FR" w:bidi="fr_FR"/>
          </w:rPr>
          <w:rPr>
            <w:color w:val="0000EE"/>
            <w:u w:val="single"/>
          </w:rPr>
          <w:t>Lv 27.28–29</w:t>
        </w:r>
      </w:hyperlink>
      <w:r>
        <w:rPr>
          <w:lang w:val="fr_FR" w:bidi="fr_FR"/>
        </w:rPr>
        <w:t xml:space="preserve"> ; </w:t>
      </w:r>
      <w:hyperlink r:id="rId43">
        <w:r>
          <w:rPr>
            <w:lang w:val="fr_FR" w:bidi="fr_FR"/>
          </w:rPr>
          <w:rPr>
            <w:color w:val="0000EE"/>
            <w:u w:val="single"/>
          </w:rPr>
          <w:t>1S 15.3</w:t>
        </w:r>
      </w:hyperlink>
      <w:r>
        <w:rPr>
          <w:lang w:val="fr_FR" w:bidi="fr_FR"/>
        </w:rPr>
        <w:t xml:space="preserve">. • Rahab : voir </w:t>
      </w:r>
      <w:hyperlink r:id="rId73">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4">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5">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6">
        <w:r>
          <w:rPr>
            <w:lang w:val="fr_FR" w:bidi="fr_FR"/>
          </w:rPr>
          <w:rPr>
            <w:color w:val="0000EE"/>
            <w:u w:val="single"/>
          </w:rPr>
          <w:t>Ex 13.2</w:t>
        </w:r>
      </w:hyperlink>
      <w:r>
        <w:rPr>
          <w:lang w:val="fr_FR" w:bidi="fr_FR"/>
        </w:rPr>
        <w:t xml:space="preserve"> ; </w:t>
      </w:r>
      <w:hyperlink r:id="rId77">
        <w:r>
          <w:rPr>
            <w:lang w:val="fr_FR" w:bidi="fr_FR"/>
          </w:rPr>
          <w:rPr>
            <w:color w:val="0000EE"/>
            <w:u w:val="single"/>
          </w:rPr>
          <w:t>23.19</w:t>
        </w:r>
      </w:hyperlink>
      <w:r>
        <w:rPr>
          <w:lang w:val="fr_FR" w:bidi="fr_FR"/>
        </w:rPr>
        <w:t>). Dieu a exécuté cette malédiction sur le premier homme à la défier (</w:t>
      </w:r>
      <w:hyperlink r:id="rId78">
        <w:r>
          <w:rPr>
            <w:lang w:val="fr_FR" w:bidi="fr_FR"/>
          </w:rPr>
          <w:rPr>
            <w:color w:val="0000EE"/>
            <w:u w:val="single"/>
          </w:rPr>
          <w:t>1R 16.34</w:t>
        </w:r>
      </w:hyperlink>
      <w:r>
        <w:rPr>
          <w:lang w:val="fr_FR" w:bidi="fr_FR"/>
        </w:rPr>
        <w:t xml:space="preserve"> ; cf. </w:t>
      </w:r>
      <w:hyperlink r:id="rId79">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80">
        <w:r>
          <w:rPr>
            <w:lang w:val="fr_FR" w:bidi="fr_FR"/>
          </w:rPr>
          <w:rPr>
            <w:color w:val="0000EE"/>
            <w:u w:val="single"/>
          </w:rPr>
          <w:t>1.5</w:t>
        </w:r>
      </w:hyperlink>
      <w:r>
        <w:rPr>
          <w:lang w:val="fr_FR" w:bidi="fr_FR"/>
        </w:rPr>
        <w:t xml:space="preserve">, </w:t>
      </w:r>
      <w:hyperlink r:id="rId81">
        <w:r>
          <w:rPr>
            <w:lang w:val="fr_FR" w:bidi="fr_FR"/>
          </w:rPr>
          <w:rPr>
            <w:color w:val="0000EE"/>
            <w:u w:val="single"/>
          </w:rPr>
          <w:t>9</w:t>
        </w:r>
      </w:hyperlink>
      <w:r>
        <w:rPr>
          <w:lang w:val="fr_FR" w:bidi="fr_FR"/>
        </w:rPr>
        <w:t xml:space="preserve"> ; cf. </w:t>
      </w:r>
      <w:hyperlink r:id="rId82">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2">
        <w:r>
          <w:rPr>
            <w:lang w:val="fr_FR" w:bidi="fr_FR"/>
          </w:rPr>
          <w:rPr>
            <w:color w:val="0000EE"/>
            <w:u w:val="single"/>
          </w:rPr>
          <w:t>Lv 27.28–29</w:t>
        </w:r>
      </w:hyperlink>
      <w:r>
        <w:rPr>
          <w:lang w:val="fr_FR" w:bidi="fr_FR"/>
        </w:rPr>
        <w:t xml:space="preserve"> ; </w:t>
      </w:r>
      <w:hyperlink r:id="rId43">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3">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4">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5">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6">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7">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8">
        <w:r>
          <w:rPr>
            <w:lang w:val="fr_FR" w:bidi="fr_FR"/>
          </w:rPr>
          <w:rPr>
            <w:color w:val="0000EE"/>
            <w:u w:val="single"/>
          </w:rPr>
          <w:t>Ex 32.11–12</w:t>
        </w:r>
      </w:hyperlink>
      <w:r>
        <w:rPr>
          <w:lang w:val="fr_FR" w:bidi="fr_FR"/>
        </w:rPr>
        <w:t xml:space="preserve"> ; </w:t>
      </w:r>
      <w:hyperlink r:id="rId89">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90">
        <w:r>
          <w:rPr>
            <w:lang w:val="fr_FR" w:bidi="fr_FR"/>
          </w:rPr>
          <w:rPr>
            <w:color w:val="0000EE"/>
            <w:u w:val="single"/>
          </w:rPr>
          <w:t>Ex 22.20</w:t>
        </w:r>
      </w:hyperlink>
      <w:r>
        <w:rPr>
          <w:lang w:val="fr_FR" w:bidi="fr_FR"/>
        </w:rPr>
        <w:t xml:space="preserve"> ; </w:t>
      </w:r>
      <w:hyperlink r:id="rId91">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2">
        <w:r>
          <w:rPr>
            <w:lang w:val="fr_FR" w:bidi="fr_FR"/>
          </w:rPr>
          <w:rPr>
            <w:color w:val="0000EE"/>
            <w:u w:val="single"/>
          </w:rPr>
          <w:t>Ex 28.30</w:t>
        </w:r>
      </w:hyperlink>
      <w:r>
        <w:rPr>
          <w:lang w:val="fr_FR" w:bidi="fr_FR"/>
        </w:rPr>
        <w:t xml:space="preserve"> ; </w:t>
      </w:r>
      <w:hyperlink r:id="rId93">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4">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5">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6">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8">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9">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100">
        <w:r>
          <w:rPr>
            <w:lang w:val="fr_FR" w:bidi="fr_FR"/>
          </w:rPr>
          <w:rPr>
            <w:color w:val="0000EE"/>
            <w:u w:val="single"/>
          </w:rPr>
          <w:t>10.26</w:t>
        </w:r>
      </w:hyperlink>
      <w:r>
        <w:rPr>
          <w:lang w:val="fr_FR" w:bidi="fr_FR"/>
        </w:rPr>
        <w:t xml:space="preserve"> ; </w:t>
      </w:r>
      <w:hyperlink r:id="rId101">
        <w:r>
          <w:rPr>
            <w:lang w:val="fr_FR" w:bidi="fr_FR"/>
          </w:rPr>
          <w:rPr>
            <w:color w:val="0000EE"/>
            <w:u w:val="single"/>
          </w:rPr>
          <w:t>11.10</w:t>
        </w:r>
      </w:hyperlink>
      <w:r>
        <w:rPr>
          <w:lang w:val="fr_FR" w:bidi="fr_FR"/>
        </w:rPr>
        <w:t xml:space="preserve">, </w:t>
      </w:r>
      <w:hyperlink r:id="rId102">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3">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4">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5">
        <w:r>
          <w:rPr>
            <w:lang w:val="fr_FR" w:bidi="fr_FR"/>
          </w:rPr>
          <w:rPr>
            <w:color w:val="0000EE"/>
            <w:u w:val="single"/>
          </w:rPr>
          <w:t>Lv 1</w:t>
        </w:r>
      </w:hyperlink>
      <w:r>
        <w:rPr>
          <w:lang w:val="fr_FR" w:bidi="fr_FR"/>
        </w:rPr>
        <w:t xml:space="preserve">, </w:t>
      </w:r>
      <w:hyperlink r:id="rId106">
        <w:r>
          <w:rPr>
            <w:lang w:val="fr_FR" w:bidi="fr_FR"/>
          </w:rPr>
          <w:rPr>
            <w:color w:val="0000EE"/>
            <w:u w:val="single"/>
          </w:rPr>
          <w:t>3</w:t>
        </w:r>
      </w:hyperlink>
      <w:r>
        <w:rPr>
          <w:lang w:val="fr_FR" w:bidi="fr_FR"/>
        </w:rPr>
        <w:t xml:space="preserve">). Moïse a donné des instructions spécifiques à cette cérémonie (voir </w:t>
      </w:r>
      <w:hyperlink r:id="rId107">
        <w:r>
          <w:rPr>
            <w:lang w:val="fr_FR" w:bidi="fr_FR"/>
          </w:rPr>
          <w:rPr>
            <w:color w:val="0000EE"/>
            <w:u w:val="single"/>
          </w:rPr>
          <w:t xml:space="preserve">Dt 11.26–32 </w:t>
        </w:r>
      </w:hyperlink>
      <w:r>
        <w:rPr>
          <w:lang w:val="fr_FR" w:bidi="fr_FR"/>
        </w:rPr>
        <w:t xml:space="preserve">; </w:t>
      </w:r>
      <w:hyperlink r:id="rId108">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9">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8">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10">
        <w:r>
          <w:rPr>
            <w:lang w:val="fr_FR" w:bidi="fr_FR"/>
          </w:rPr>
          <w:rPr>
            <w:color w:val="0000EE"/>
            <w:u w:val="single"/>
          </w:rPr>
          <w:t>Ex 12.38</w:t>
        </w:r>
      </w:hyperlink>
      <w:r>
        <w:rPr>
          <w:lang w:val="fr_FR" w:bidi="fr_FR"/>
        </w:rPr>
        <w:t xml:space="preserve">, </w:t>
      </w:r>
      <w:hyperlink r:id="rId111">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2">
        <w:r>
          <w:rPr>
            <w:lang w:val="fr_FR" w:bidi="fr_FR"/>
          </w:rPr>
          <w:rPr>
            <w:color w:val="0000EE"/>
            <w:u w:val="single"/>
          </w:rPr>
          <w:t>9.14</w:t>
        </w:r>
      </w:hyperlink>
      <w:r>
        <w:rPr>
          <w:lang w:val="fr_FR" w:bidi="fr_FR"/>
        </w:rPr>
        <w:t xml:space="preserve"> ; cf. </w:t>
      </w:r>
      <w:hyperlink r:id="rId113">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4">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5">
        <w:r>
          <w:rPr>
            <w:lang w:val="fr_FR" w:bidi="fr_FR"/>
          </w:rPr>
          <w:rPr>
            <w:color w:val="0000EE"/>
            <w:u w:val="single"/>
          </w:rPr>
          <w:t>Gn 34.2</w:t>
        </w:r>
      </w:hyperlink>
      <w:r>
        <w:rPr>
          <w:lang w:val="fr_FR" w:bidi="fr_FR"/>
        </w:rPr>
        <w:t xml:space="preserve"> ; </w:t>
      </w:r>
      <w:hyperlink r:id="rId116">
        <w:r>
          <w:rPr>
            <w:lang w:val="fr_FR" w:bidi="fr_FR"/>
          </w:rPr>
          <w:rPr>
            <w:color w:val="0000EE"/>
            <w:u w:val="single"/>
          </w:rPr>
          <w:t>36.2</w:t>
        </w:r>
      </w:hyperlink>
      <w:r>
        <w:rPr>
          <w:lang w:val="fr_FR" w:bidi="fr_FR"/>
        </w:rPr>
        <w:t xml:space="preserve"> ; </w:t>
      </w:r>
      <w:hyperlink r:id="rId117">
        <w:r>
          <w:rPr>
            <w:lang w:val="fr_FR" w:bidi="fr_FR"/>
          </w:rPr>
          <w:rPr>
            <w:color w:val="0000EE"/>
            <w:u w:val="single"/>
          </w:rPr>
          <w:t>Ex 23.23</w:t>
        </w:r>
      </w:hyperlink>
      <w:r>
        <w:rPr>
          <w:lang w:val="fr_FR" w:bidi="fr_FR"/>
        </w:rPr>
        <w:t xml:space="preserve">, </w:t>
      </w:r>
      <w:hyperlink r:id="rId118">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2">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9">
        <w:r>
          <w:rPr>
            <w:lang w:val="fr_FR" w:bidi="fr_FR"/>
          </w:rPr>
          <w:rPr>
            <w:color w:val="0000EE"/>
            <w:u w:val="single"/>
          </w:rPr>
          <w:t>Ex 7–14</w:t>
        </w:r>
      </w:hyperlink>
      <w:r>
        <w:rPr>
          <w:lang w:val="fr_FR" w:bidi="fr_FR"/>
        </w:rPr>
        <w:t xml:space="preserve">. • rois... Sihon... Og : voir </w:t>
      </w:r>
      <w:hyperlink r:id="rId120">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21">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2">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3">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4">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5">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81">
        <w:r>
          <w:rPr>
            <w:lang w:val="fr_FR" w:bidi="fr_FR"/>
          </w:rPr>
          <w:rPr>
            <w:color w:val="0000EE"/>
            <w:u w:val="single"/>
          </w:rPr>
          <w:t>1.9</w:t>
        </w:r>
      </w:hyperlink>
      <w:r>
        <w:rPr>
          <w:lang w:val="fr_FR" w:bidi="fr_FR"/>
        </w:rPr>
        <w:t xml:space="preserve"> ; </w:t>
      </w:r>
      <w:hyperlink r:id="rId126">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7">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81">
        <w:r>
          <w:rPr>
            <w:lang w:val="fr_FR" w:bidi="fr_FR"/>
          </w:rPr>
          <w:rPr>
            <w:color w:val="0000EE"/>
            <w:u w:val="single"/>
          </w:rPr>
          <w:t>1.9</w:t>
        </w:r>
      </w:hyperlink>
      <w:r>
        <w:rPr>
          <w:lang w:val="fr_FR" w:bidi="fr_FR"/>
        </w:rPr>
        <w:t xml:space="preserve"> ; </w:t>
      </w:r>
      <w:hyperlink r:id="rId126">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8">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9">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30">
        <w:r>
          <w:rPr>
            <w:lang w:val="fr_FR" w:bidi="fr_FR"/>
          </w:rPr>
          <w:rPr>
            <w:color w:val="0000EE"/>
            <w:u w:val="single"/>
          </w:rPr>
          <w:t>Gn 47.27</w:t>
        </w:r>
      </w:hyperlink>
      <w:r>
        <w:rPr>
          <w:lang w:val="fr_FR" w:bidi="fr_FR"/>
        </w:rPr>
        <w:t>) : elle est une ville dans la région montagneuse (</w:t>
      </w:r>
      <w:hyperlink r:id="rId131">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101">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2">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3">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4">
        <w:r>
          <w:rPr>
            <w:lang w:val="fr_FR" w:bidi="fr_FR"/>
          </w:rPr>
          <w:rPr>
            <w:color w:val="0000EE"/>
            <w:u w:val="single"/>
          </w:rPr>
          <w:t>Dt 17.16</w:t>
        </w:r>
      </w:hyperlink>
      <w:r>
        <w:rPr>
          <w:lang w:val="fr_FR" w:bidi="fr_FR"/>
        </w:rPr>
        <w:t xml:space="preserve"> ; </w:t>
      </w:r>
      <w:hyperlink r:id="rId135">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6">
        <w:r>
          <w:rPr>
            <w:lang w:val="fr_FR" w:bidi="fr_FR"/>
          </w:rPr>
          <w:rPr>
            <w:color w:val="0000EE"/>
            <w:u w:val="single"/>
          </w:rPr>
          <w:t>6.24</w:t>
        </w:r>
      </w:hyperlink>
      <w:r>
        <w:rPr>
          <w:lang w:val="fr_FR" w:bidi="fr_FR"/>
        </w:rPr>
        <w:t>) et Aï (</w:t>
      </w:r>
      <w:hyperlink r:id="rId137">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8">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9">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40">
        <w:r>
          <w:rPr>
            <w:lang w:val="fr_FR" w:bidi="fr_FR"/>
          </w:rPr>
          <w:rPr>
            <w:color w:val="0000EE"/>
            <w:u w:val="single"/>
          </w:rPr>
          <w:t>Nb 13.28</w:t>
        </w:r>
      </w:hyperlink>
      <w:r>
        <w:rPr>
          <w:lang w:val="fr_FR" w:bidi="fr_FR"/>
        </w:rPr>
        <w:t xml:space="preserve">, </w:t>
      </w:r>
      <w:hyperlink r:id="rId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2">
        <w:r>
          <w:rPr>
            <w:lang w:val="fr_FR" w:bidi="fr_FR"/>
          </w:rPr>
          <w:rPr>
            <w:color w:val="0000EE"/>
            <w:u w:val="single"/>
          </w:rPr>
          <w:t>Nb 21.13–15</w:t>
        </w:r>
      </w:hyperlink>
      <w:r>
        <w:rPr>
          <w:lang w:val="fr_FR" w:bidi="fr_FR"/>
        </w:rPr>
        <w:t xml:space="preserve">, </w:t>
      </w:r>
      <w:hyperlink r:id="rId41">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4">
        <w:r>
          <w:rPr>
            <w:lang w:val="fr_FR" w:bidi="fr_FR"/>
          </w:rPr>
          <w:rPr>
            <w:color w:val="0000EE"/>
            <w:u w:val="single"/>
          </w:rPr>
          <w:t>Nb 21.24–25</w:t>
        </w:r>
      </w:hyperlink>
      <w:r>
        <w:rPr>
          <w:lang w:val="fr_FR" w:bidi="fr_FR"/>
        </w:rPr>
        <w:t>) contrôlait la vallée du Jourdain au nord, jusqu'à la mer de Galilée, mais pas le nord de Galaad (</w:t>
      </w:r>
      <w:hyperlink r:id="rId145">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6">
        <w:r>
          <w:rPr>
            <w:lang w:val="fr_FR" w:bidi="fr_FR"/>
          </w:rPr>
          <w:rPr>
            <w:color w:val="0000EE"/>
            <w:u w:val="single"/>
          </w:rPr>
          <w:t>Nb 33.49</w:t>
        </w:r>
      </w:hyperlink>
      <w:r>
        <w:rPr>
          <w:lang w:val="fr_FR" w:bidi="fr_FR"/>
        </w:rPr>
        <w:t>). • Moïse avait vu la Terre Promise depuis Pisga (</w:t>
      </w:r>
      <w:hyperlink r:id="rId147">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8">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9">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50">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51">
        <w:r>
          <w:rPr>
            <w:lang w:val="fr_FR" w:bidi="fr_FR"/>
          </w:rPr>
          <w:rPr>
            <w:color w:val="0000EE"/>
            <w:u w:val="single"/>
          </w:rPr>
          <w:t>Dt 2.23</w:t>
        </w:r>
      </w:hyperlink>
      <w:r>
        <w:rPr>
          <w:lang w:val="fr_FR" w:bidi="fr_FR"/>
        </w:rPr>
        <w:t xml:space="preserve"> ; </w:t>
      </w:r>
      <w:hyperlink r:id="rId152">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5">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51">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3">
        <w:r>
          <w:rPr>
            <w:lang w:val="fr_FR" w:bidi="fr_FR"/>
          </w:rPr>
          <w:rPr>
            <w:color w:val="0000EE"/>
            <w:u w:val="single"/>
          </w:rPr>
          <w:t>Es 23.11</w:t>
        </w:r>
      </w:hyperlink>
      <w:r>
        <w:rPr>
          <w:lang w:val="fr_FR" w:bidi="fr_FR"/>
        </w:rPr>
        <w:t xml:space="preserve"> ; </w:t>
      </w:r>
      <w:hyperlink r:id="rId154">
        <w:r>
          <w:rPr>
            <w:lang w:val="fr_FR" w:bidi="fr_FR"/>
          </w:rPr>
          <w:rPr>
            <w:color w:val="0000EE"/>
            <w:u w:val="single"/>
          </w:rPr>
          <w:t>Ab 1.20</w:t>
        </w:r>
      </w:hyperlink>
      <w:r>
        <w:rPr>
          <w:lang w:val="fr_FR" w:bidi="fr_FR"/>
        </w:rPr>
        <w:t xml:space="preserve"> ; </w:t>
      </w:r>
      <w:hyperlink r:id="rId155">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41">
        <w:r>
          <w:rPr>
            <w:lang w:val="fr_FR" w:bidi="fr_FR"/>
          </w:rPr>
          <w:rPr>
            <w:color w:val="0000EE"/>
            <w:u w:val="single"/>
          </w:rPr>
          <w:t>Nb 21.21–35</w:t>
        </w:r>
      </w:hyperlink>
      <w:r>
        <w:rPr>
          <w:lang w:val="fr_FR" w:bidi="fr_FR"/>
        </w:rPr>
        <w:t xml:space="preserve"> ; </w:t>
      </w:r>
      <w:hyperlink r:id="rId150">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6">
        <w:r>
          <w:rPr>
            <w:lang w:val="fr_FR" w:bidi="fr_FR"/>
          </w:rPr>
          <w:rPr>
            <w:color w:val="0000EE"/>
            <w:u w:val="single"/>
          </w:rPr>
          <w:t>Jos 1.12–18</w:t>
        </w:r>
      </w:hyperlink>
      <w:r>
        <w:rPr>
          <w:lang w:val="fr_FR" w:bidi="fr_FR"/>
        </w:rPr>
        <w:t xml:space="preserve"> ; </w:t>
      </w:r>
      <w:hyperlink r:id="rId157">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8">
        <w:r>
          <w:rPr>
            <w:lang w:val="fr_FR" w:bidi="fr_FR"/>
          </w:rPr>
          <w:rPr>
            <w:color w:val="0000EE"/>
            <w:u w:val="single"/>
          </w:rPr>
          <w:t>Dt 18.1–8</w:t>
        </w:r>
      </w:hyperlink>
      <w:r>
        <w:rPr>
          <w:lang w:val="fr_FR" w:bidi="fr_FR"/>
        </w:rPr>
        <w:t>). Les villes lévitiques étaient situées dans les territoires des autres tribus (</w:t>
      </w:r>
      <w:hyperlink r:id="rId159">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60">
        <w:r>
          <w:rPr>
            <w:lang w:val="fr_FR" w:bidi="fr_FR"/>
          </w:rPr>
          <w:rPr>
            <w:color w:val="0000EE"/>
            <w:u w:val="single"/>
          </w:rPr>
          <w:t>Gn 29.32</w:t>
        </w:r>
      </w:hyperlink>
      <w:r>
        <w:rPr>
          <w:lang w:val="fr_FR" w:bidi="fr_FR"/>
        </w:rPr>
        <w:t>), a perdu son droit d'aînesse en couchant avec la concubine de son père (</w:t>
      </w:r>
      <w:hyperlink r:id="rId161">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2">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3">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4">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6">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7">
        <w:r>
          <w:rPr>
            <w:lang w:val="fr_FR" w:bidi="fr_FR"/>
          </w:rPr>
          <w:rPr>
            <w:color w:val="0000EE"/>
            <w:u w:val="single"/>
          </w:rPr>
          <w:t>14.6–15</w:t>
        </w:r>
      </w:hyperlink>
      <w:r>
        <w:rPr>
          <w:lang w:val="fr_FR" w:bidi="fr_FR"/>
        </w:rPr>
        <w:t>) et à Josué à la fin (</w:t>
      </w:r>
      <w:hyperlink r:id="rId168">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9">
        <w:r>
          <w:rPr>
            <w:lang w:val="fr_FR" w:bidi="fr_FR"/>
          </w:rPr>
          <w:rPr>
            <w:color w:val="0000EE"/>
            <w:u w:val="single"/>
          </w:rPr>
          <w:t>Nb 13.30</w:t>
        </w:r>
      </w:hyperlink>
      <w:r>
        <w:rPr>
          <w:lang w:val="fr_FR" w:bidi="fr_FR"/>
        </w:rPr>
        <w:t xml:space="preserve"> ; </w:t>
      </w:r>
      <w:hyperlink r:id="rId170">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71">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2">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3">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3">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4">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5">
        <w:r>
          <w:rPr>
            <w:lang w:val="fr_FR" w:bidi="fr_FR"/>
          </w:rPr>
          <w:rPr>
            <w:color w:val="0000EE"/>
            <w:u w:val="single"/>
          </w:rPr>
          <w:t>Gn 34.25–31</w:t>
        </w:r>
      </w:hyperlink>
      <w:r>
        <w:rPr>
          <w:lang w:val="fr_FR" w:bidi="fr_FR"/>
        </w:rPr>
        <w:t xml:space="preserve"> ; </w:t>
      </w:r>
      <w:hyperlink r:id="rId161">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6">
        <w:r>
          <w:rPr>
            <w:lang w:val="fr_FR" w:bidi="fr_FR"/>
          </w:rPr>
          <w:rPr>
            <w:color w:val="0000EE"/>
            <w:u w:val="single"/>
          </w:rPr>
          <w:t>Gn 49.8–12</w:t>
        </w:r>
      </w:hyperlink>
      <w:r>
        <w:rPr>
          <w:lang w:val="fr_FR" w:bidi="fr_FR"/>
        </w:rPr>
        <w:t xml:space="preserve"> ; </w:t>
      </w:r>
      <w:hyperlink r:id="rId177">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8">
        <w:r>
          <w:rPr>
            <w:lang w:val="fr_FR" w:bidi="fr_FR"/>
          </w:rPr>
          <w:rPr>
            <w:color w:val="0000EE"/>
            <w:u w:val="single"/>
          </w:rPr>
          <w:t>15.15</w:t>
        </w:r>
      </w:hyperlink>
      <w:r>
        <w:rPr>
          <w:lang w:val="fr_FR" w:bidi="fr_FR"/>
        </w:rPr>
        <w:t>. • Ce Guilgal n'est pas le même que celui où les Israélites avaient auparavant établi leur camp (</w:t>
      </w:r>
      <w:hyperlink r:id="rId179">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80">
        <w:r>
          <w:rPr>
            <w:lang w:val="fr_FR" w:bidi="fr_FR"/>
          </w:rPr>
          <w:rPr>
            <w:color w:val="0000EE"/>
            <w:u w:val="single"/>
          </w:rPr>
          <w:t>1S 17.25</w:t>
        </w:r>
      </w:hyperlink>
      <w:r>
        <w:rPr>
          <w:lang w:val="fr_FR" w:bidi="fr_FR"/>
        </w:rPr>
        <w:t xml:space="preserve"> ; </w:t>
      </w:r>
      <w:hyperlink r:id="rId18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2">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8">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3">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4">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5">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6">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7">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8">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9">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90">
        <w:r>
          <w:rPr>
            <w:lang w:val="fr_FR" w:bidi="fr_FR"/>
          </w:rPr>
          <w:rPr>
            <w:color w:val="0000EE"/>
            <w:u w:val="single"/>
          </w:rPr>
          <w:t>Jg 1.29</w:t>
        </w:r>
      </w:hyperlink>
      <w:r>
        <w:rPr>
          <w:lang w:val="fr_FR" w:bidi="fr_FR"/>
        </w:rPr>
        <w:t xml:space="preserve"> ; </w:t>
      </w:r>
      <w:hyperlink r:id="rId191">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2">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3">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4">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5">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6">
        <w:r>
          <w:rPr>
            <w:lang w:val="fr_FR" w:bidi="fr_FR"/>
          </w:rPr>
          <w:rPr>
            <w:color w:val="0000EE"/>
            <w:u w:val="single"/>
          </w:rPr>
          <w:t>Dt 2.10–11</w:t>
        </w:r>
      </w:hyperlink>
      <w:r>
        <w:rPr>
          <w:lang w:val="fr_FR" w:bidi="fr_FR"/>
        </w:rPr>
        <w:t xml:space="preserve">, </w:t>
      </w:r>
      <w:hyperlink r:id="rId197">
        <w:r>
          <w:rPr>
            <w:lang w:val="fr_FR" w:bidi="fr_FR"/>
          </w:rPr>
          <w:rPr>
            <w:color w:val="0000EE"/>
            <w:u w:val="single"/>
          </w:rPr>
          <w:t>20–21</w:t>
        </w:r>
      </w:hyperlink>
      <w:r>
        <w:rPr>
          <w:lang w:val="fr_FR" w:bidi="fr_FR"/>
        </w:rPr>
        <w:t xml:space="preserve"> ; </w:t>
      </w:r>
      <w:hyperlink r:id="rId14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8">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9">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200">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201">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9">
        <w:r>
          <w:rPr>
            <w:lang w:val="fr_FR" w:bidi="fr_FR"/>
          </w:rPr>
          <w:rPr>
            <w:color w:val="0000EE"/>
            <w:u w:val="single"/>
          </w:rPr>
          <w:t>21</w:t>
        </w:r>
      </w:hyperlink>
      <w:r>
        <w:rPr>
          <w:lang w:val="fr_FR" w:bidi="fr_FR"/>
        </w:rPr>
        <w:t xml:space="preserve">. • Gad ... Manassé : voir </w:t>
      </w:r>
      <w:hyperlink r:id="rId202">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3">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4">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5">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6">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7">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8">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9">
        <w:r>
          <w:rPr>
            <w:lang w:val="fr_FR" w:bidi="fr_FR"/>
          </w:rPr>
          <w:rPr>
            <w:color w:val="0000EE"/>
            <w:u w:val="single"/>
          </w:rPr>
          <w:t>Mt 2.19–23</w:t>
        </w:r>
      </w:hyperlink>
      <w:r>
        <w:rPr>
          <w:lang w:val="fr_FR" w:bidi="fr_FR"/>
        </w:rPr>
        <w:t xml:space="preserve"> ; </w:t>
      </w:r>
      <w:hyperlink r:id="rId210">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10">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11">
        <w:r>
          <w:rPr>
            <w:lang w:val="fr_FR" w:bidi="fr_FR"/>
          </w:rPr>
          <w:rPr>
            <w:color w:val="0000EE"/>
            <w:u w:val="single"/>
          </w:rPr>
          <w:t>Jg 14.1–2</w:t>
        </w:r>
      </w:hyperlink>
      <w:r>
        <w:rPr>
          <w:lang w:val="fr_FR" w:bidi="fr_FR"/>
        </w:rPr>
        <w:t xml:space="preserve"> ; </w:t>
      </w:r>
      <w:hyperlink r:id="rId212">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3">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4">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5">
        <w:r>
          <w:rPr>
            <w:lang w:val="fr_FR" w:bidi="fr_FR"/>
          </w:rPr>
          <w:rPr>
            <w:color w:val="0000EE"/>
            <w:u w:val="single"/>
          </w:rPr>
          <w:t>Ex 22.21</w:t>
        </w:r>
      </w:hyperlink>
      <w:r>
        <w:rPr>
          <w:lang w:val="fr_FR" w:bidi="fr_FR"/>
        </w:rPr>
        <w:t xml:space="preserve"> ; </w:t>
      </w:r>
      <w:hyperlink r:id="rId216">
        <w:r>
          <w:rPr>
            <w:lang w:val="fr_FR" w:bidi="fr_FR"/>
          </w:rPr>
          <w:rPr>
            <w:color w:val="0000EE"/>
            <w:u w:val="single"/>
          </w:rPr>
          <w:t>Lv 19.33–34</w:t>
        </w:r>
      </w:hyperlink>
      <w:r>
        <w:rPr>
          <w:lang w:val="fr_FR" w:bidi="fr_FR"/>
        </w:rPr>
        <w:t xml:space="preserve"> ; </w:t>
      </w:r>
      <w:hyperlink r:id="rId217">
        <w:r>
          <w:rPr>
            <w:lang w:val="fr_FR" w:bidi="fr_FR"/>
          </w:rPr>
          <w:rPr>
            <w:color w:val="0000EE"/>
            <w:u w:val="single"/>
          </w:rPr>
          <w:t>24.22</w:t>
        </w:r>
      </w:hyperlink>
      <w:r>
        <w:rPr>
          <w:lang w:val="fr_FR" w:bidi="fr_FR"/>
        </w:rPr>
        <w:t xml:space="preserve"> ; </w:t>
      </w:r>
      <w:hyperlink r:id="rId218">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9">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20">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21">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2">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6">
        <w:r>
          <w:rPr>
            <w:lang w:val="fr_FR" w:bidi="fr_FR"/>
          </w:rPr>
          <w:rPr>
            <w:color w:val="0000EE"/>
            <w:u w:val="single"/>
          </w:rPr>
          <w:t>1.12–18</w:t>
        </w:r>
      </w:hyperlink>
      <w:r>
        <w:rPr>
          <w:lang w:val="fr_FR" w:bidi="fr_FR"/>
        </w:rPr>
        <w:t xml:space="preserve"> ; </w:t>
      </w:r>
      <w:hyperlink r:id="rId223">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9">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4">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5">
        <w:r>
          <w:rPr>
            <w:lang w:val="fr_FR" w:bidi="fr_FR"/>
          </w:rPr>
          <w:rPr>
            <w:color w:val="0000EE"/>
            <w:u w:val="single"/>
          </w:rPr>
          <w:t>Lv 17.8–9</w:t>
        </w:r>
      </w:hyperlink>
      <w:r>
        <w:rPr>
          <w:lang w:val="fr_FR" w:bidi="fr_FR"/>
        </w:rPr>
        <w:t xml:space="preserve"> et </w:t>
      </w:r>
      <w:hyperlink r:id="rId226">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7">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8">
        <w:r>
          <w:rPr>
            <w:lang w:val="fr_FR" w:bidi="fr_FR"/>
          </w:rPr>
          <w:rPr>
            <w:color w:val="0000EE"/>
            <w:u w:val="single"/>
          </w:rPr>
          <w:t>7.1–15</w:t>
        </w:r>
      </w:hyperlink>
      <w:r>
        <w:rPr>
          <w:lang w:val="fr_FR" w:bidi="fr_FR"/>
        </w:rPr>
        <w:t>) ou de l'épisode de Peor (</w:t>
      </w:r>
      <w:hyperlink r:id="rId229">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30">
        <w:r>
          <w:rPr>
            <w:lang w:val="fr_FR" w:bidi="fr_FR"/>
          </w:rPr>
          <w:rPr>
            <w:color w:val="0000EE"/>
            <w:u w:val="single"/>
          </w:rPr>
          <w:t>Esd 1.2</w:t>
        </w:r>
      </w:hyperlink>
      <w:r>
        <w:rPr>
          <w:lang w:val="fr_FR" w:bidi="fr_FR"/>
        </w:rPr>
        <w:t xml:space="preserve"> ; </w:t>
      </w:r>
      <w:hyperlink r:id="rId231">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9">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9">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2">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3">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4">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5">
        <w:r>
          <w:rPr>
            <w:lang w:val="fr_FR" w:bidi="fr_FR"/>
          </w:rPr>
          <w:rPr>
            <w:color w:val="0000EE"/>
            <w:u w:val="single"/>
          </w:rPr>
          <w:t>Ex 23.29–30</w:t>
        </w:r>
      </w:hyperlink>
      <w:r>
        <w:rPr>
          <w:lang w:val="fr_FR" w:bidi="fr_FR"/>
        </w:rPr>
        <w:t xml:space="preserve">), une militaire (voir </w:t>
      </w:r>
      <w:hyperlink r:id="rId236">
        <w:r>
          <w:rPr>
            <w:lang w:val="fr_FR" w:bidi="fr_FR"/>
          </w:rPr>
          <w:rPr>
            <w:color w:val="0000EE"/>
            <w:u w:val="single"/>
          </w:rPr>
          <w:t>Jg 1.19</w:t>
        </w:r>
      </w:hyperlink>
      <w:r>
        <w:rPr>
          <w:lang w:val="fr_FR" w:bidi="fr_FR"/>
        </w:rPr>
        <w:t xml:space="preserve">), et une théologique (voir </w:t>
      </w:r>
      <w:hyperlink r:id="rId237">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8">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9">
        <w:r>
          <w:rPr>
            <w:lang w:val="fr_FR" w:bidi="fr_FR"/>
          </w:rPr>
          <w:rPr>
            <w:color w:val="0000EE"/>
            <w:u w:val="single"/>
          </w:rPr>
          <w:t>Gn 2.24</w:t>
        </w:r>
      </w:hyperlink>
      <w:r>
        <w:rPr>
          <w:lang w:val="fr_FR" w:bidi="fr_FR"/>
        </w:rPr>
        <w:t>) et Ruth qui s'attache à Naomi (</w:t>
      </w:r>
      <w:hyperlink r:id="rId240">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41">
        <w:r>
          <w:rPr>
            <w:lang w:val="fr_FR" w:bidi="fr_FR"/>
          </w:rPr>
          <w:rPr>
            <w:color w:val="0000EE"/>
            <w:u w:val="single"/>
          </w:rPr>
          <w:t>11.21–22</w:t>
        </w:r>
      </w:hyperlink>
      <w:r>
        <w:rPr>
          <w:lang w:val="fr_FR" w:bidi="fr_FR"/>
        </w:rPr>
        <w:t>) et la ville d'Hatsor (</w:t>
      </w:r>
      <w:hyperlink r:id="rId101">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2">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3">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4">
        <w:r>
          <w:rPr>
            <w:lang w:val="fr_FR" w:bidi="fr_FR"/>
          </w:rPr>
          <w:rPr>
            <w:color w:val="0000EE"/>
            <w:u w:val="single"/>
          </w:rPr>
          <w:t xml:space="preserve">Jos 6.25 </w:t>
        </w:r>
      </w:hyperlink>
      <w:r>
        <w:rPr>
          <w:lang w:val="fr_FR" w:bidi="fr_FR"/>
        </w:rPr>
        <w:t xml:space="preserve">; </w:t>
      </w:r>
      <w:hyperlink r:id="rId245">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6">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7">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8">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9">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50">
        <w:r>
          <w:rPr>
            <w:lang w:val="fr_FR" w:bidi="fr_FR"/>
          </w:rPr>
          <w:rPr>
            <w:color w:val="0000EE"/>
            <w:u w:val="single"/>
          </w:rPr>
          <w:t>24.3–13</w:t>
        </w:r>
      </w:hyperlink>
      <w:r>
        <w:rPr>
          <w:lang w:val="fr_FR" w:bidi="fr_FR"/>
        </w:rPr>
        <w:t>), suivi d'une liste de stipulations (</w:t>
      </w:r>
      <w:hyperlink r:id="rId251">
        <w:r>
          <w:rPr>
            <w:lang w:val="fr_FR" w:bidi="fr_FR"/>
          </w:rPr>
          <w:rPr>
            <w:color w:val="0000EE"/>
            <w:u w:val="single"/>
          </w:rPr>
          <w:t>24.14–15</w:t>
        </w:r>
      </w:hyperlink>
      <w:r>
        <w:rPr>
          <w:lang w:val="fr_FR" w:bidi="fr_FR"/>
        </w:rPr>
        <w:t>) et de malédictions et bénédictions (</w:t>
      </w:r>
      <w:hyperlink r:id="rId252">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3">
        <w:r>
          <w:rPr>
            <w:lang w:val="fr_FR" w:bidi="fr_FR"/>
          </w:rPr>
          <w:rPr>
            <w:color w:val="0000EE"/>
            <w:u w:val="single"/>
          </w:rPr>
          <w:t>24.26</w:t>
        </w:r>
      </w:hyperlink>
      <w:r>
        <w:rPr>
          <w:lang w:val="fr_FR" w:bidi="fr_FR"/>
        </w:rPr>
        <w:t>) et énumère les témoins de l'alliance (</w:t>
      </w:r>
      <w:hyperlink r:id="rId254">
        <w:r>
          <w:rPr>
            <w:lang w:val="fr_FR" w:bidi="fr_FR"/>
          </w:rPr>
          <w:rPr>
            <w:color w:val="0000EE"/>
            <w:u w:val="single"/>
          </w:rPr>
          <w:t>24.22</w:t>
        </w:r>
      </w:hyperlink>
      <w:r>
        <w:rPr>
          <w:lang w:val="fr_FR" w:bidi="fr_FR"/>
        </w:rPr>
        <w:t xml:space="preserve">, </w:t>
      </w:r>
      <w:hyperlink r:id="rId255">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6">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7">
        <w:r>
          <w:rPr>
            <w:lang w:val="fr_FR" w:bidi="fr_FR"/>
          </w:rPr>
          <w:rPr>
            <w:color w:val="0000EE"/>
            <w:u w:val="single"/>
          </w:rPr>
          <w:t>Gn 11.31–32</w:t>
        </w:r>
      </w:hyperlink>
      <w:r>
        <w:rPr>
          <w:lang w:val="fr_FR" w:bidi="fr_FR"/>
        </w:rPr>
        <w:t xml:space="preserve">). • Dieu l'a conduit à... Canaan : voir </w:t>
      </w:r>
      <w:hyperlink r:id="rId258">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9">
        <w:r>
          <w:rPr>
            <w:lang w:val="fr_FR" w:bidi="fr_FR"/>
          </w:rPr>
          <w:rPr>
            <w:color w:val="0000EE"/>
            <w:u w:val="single"/>
          </w:rPr>
          <w:t>Gn 25.19–26</w:t>
        </w:r>
      </w:hyperlink>
      <w:r>
        <w:rPr>
          <w:lang w:val="fr_FR" w:bidi="fr_FR"/>
        </w:rPr>
        <w:t>. • La montagne de Séir se trouvait en plein cœur d'Édom, la patrie des descendants d'Ésaü (</w:t>
      </w:r>
      <w:hyperlink r:id="rId260">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41">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4">
        <w:r>
          <w:rPr>
            <w:lang w:val="fr_FR" w:bidi="fr_FR"/>
          </w:rPr>
          <w:rPr>
            <w:color w:val="0000EE"/>
            <w:u w:val="single"/>
          </w:rPr>
          <w:t xml:space="preserve">Nombres 22–25 </w:t>
        </w:r>
      </w:hyperlink>
      <w:r>
        <w:rPr>
          <w:lang w:val="fr_FR" w:bidi="fr_FR"/>
        </w:rPr>
        <w:t xml:space="preserve">; </w:t>
      </w:r>
      <w:hyperlink r:id="rId261">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8">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2">
        <w:r>
          <w:rPr>
            <w:lang w:val="fr_FR" w:bidi="fr_FR"/>
          </w:rPr>
          <w:rPr>
            <w:color w:val="0000EE"/>
            <w:u w:val="single"/>
          </w:rPr>
          <w:t xml:space="preserve">Gn 50.25 </w:t>
        </w:r>
      </w:hyperlink>
      <w:r>
        <w:rPr>
          <w:lang w:val="fr_FR" w:bidi="fr_FR"/>
        </w:rPr>
        <w:t xml:space="preserve">; </w:t>
      </w:r>
      <w:hyperlink r:id="rId263">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Num13:28" TargetMode="External"/><Relationship Id="rId141" Type="http://schemas.openxmlformats.org/officeDocument/2006/relationships/hyperlink" Target="https://ref.ly/Num13:33" TargetMode="External"/><Relationship Id="rId142" Type="http://schemas.openxmlformats.org/officeDocument/2006/relationships/hyperlink" Target="https://ref.ly/Num21:13-Num21:15" TargetMode="External"/><Relationship Id="rId143" Type="http://schemas.openxmlformats.org/officeDocument/2006/relationships/hyperlink" Target="https://ref.ly/Josh13:1-Josh13:33" TargetMode="External"/><Relationship Id="rId144" Type="http://schemas.openxmlformats.org/officeDocument/2006/relationships/hyperlink" Target="https://ref.ly/Num21:24-Num21:25" TargetMode="External"/><Relationship Id="rId145" Type="http://schemas.openxmlformats.org/officeDocument/2006/relationships/hyperlink" Target="https://ref.ly/Josh12:5" TargetMode="External"/><Relationship Id="rId146" Type="http://schemas.openxmlformats.org/officeDocument/2006/relationships/hyperlink" Target="https://ref.ly/Num33:49" TargetMode="External"/><Relationship Id="rId147" Type="http://schemas.openxmlformats.org/officeDocument/2006/relationships/hyperlink" Target="https://ref.ly/Deut34:1" TargetMode="External"/><Relationship Id="rId148" Type="http://schemas.openxmlformats.org/officeDocument/2006/relationships/hyperlink" Target="https://ref.ly/Num21:33-Num21:35" TargetMode="External"/><Relationship Id="rId149" Type="http://schemas.openxmlformats.org/officeDocument/2006/relationships/hyperlink" Target="https://ref.ly/Deut3:11" TargetMode="External"/><Relationship Id="rId150" Type="http://schemas.openxmlformats.org/officeDocument/2006/relationships/hyperlink" Target="https://ref.ly/Num32:1-Num32:42" TargetMode="External"/><Relationship Id="rId151" Type="http://schemas.openxmlformats.org/officeDocument/2006/relationships/hyperlink" Target="https://ref.ly/Deut2:23" TargetMode="External"/><Relationship Id="rId152" Type="http://schemas.openxmlformats.org/officeDocument/2006/relationships/hyperlink" Target="https://ref.ly/Amos9:7" TargetMode="External"/><Relationship Id="rId153" Type="http://schemas.openxmlformats.org/officeDocument/2006/relationships/hyperlink" Target="https://ref.ly/Isa23:11" TargetMode="External"/><Relationship Id="rId154" Type="http://schemas.openxmlformats.org/officeDocument/2006/relationships/hyperlink" Target="https://ref.ly/Obad1:20" TargetMode="External"/><Relationship Id="rId155" Type="http://schemas.openxmlformats.org/officeDocument/2006/relationships/hyperlink" Target="https://ref.ly/Acts11:19" TargetMode="External"/><Relationship Id="rId156" Type="http://schemas.openxmlformats.org/officeDocument/2006/relationships/hyperlink" Target="https://ref.ly/Josh1:12-Josh1:18" TargetMode="External"/><Relationship Id="rId157" Type="http://schemas.openxmlformats.org/officeDocument/2006/relationships/hyperlink" Target="https://ref.ly/Josh4:12-Josh4:13" TargetMode="External"/><Relationship Id="rId158" Type="http://schemas.openxmlformats.org/officeDocument/2006/relationships/hyperlink" Target="https://ref.ly/Deut18:1-Deut18:8" TargetMode="External"/><Relationship Id="rId159" Type="http://schemas.openxmlformats.org/officeDocument/2006/relationships/hyperlink" Target="https://ref.ly/Josh21:1-Josh21:45" TargetMode="External"/><Relationship Id="rId160" Type="http://schemas.openxmlformats.org/officeDocument/2006/relationships/hyperlink" Target="https://ref.ly/Gen29:32" TargetMode="External"/><Relationship Id="rId161" Type="http://schemas.openxmlformats.org/officeDocument/2006/relationships/hyperlink" Target="https://ref.ly/Gen35:22" TargetMode="External"/><Relationship Id="rId162" Type="http://schemas.openxmlformats.org/officeDocument/2006/relationships/hyperlink" Target="https://ref.ly/Num31:8" TargetMode="External"/><Relationship Id="rId163" Type="http://schemas.openxmlformats.org/officeDocument/2006/relationships/hyperlink" Target="https://ref.ly/Num31:16" TargetMode="External"/><Relationship Id="rId164" Type="http://schemas.openxmlformats.org/officeDocument/2006/relationships/hyperlink" Target="https://ref.ly/Num22:1-Num25:18" TargetMode="External"/><Relationship Id="rId165" Type="http://schemas.openxmlformats.org/officeDocument/2006/relationships/hyperlink" Target="https://ref.ly/Josh14:4" TargetMode="External"/><Relationship Id="rId166" Type="http://schemas.openxmlformats.org/officeDocument/2006/relationships/hyperlink" Target="https://ref.ly/1Chr2:21-1Chr2:22" TargetMode="External"/><Relationship Id="rId167" Type="http://schemas.openxmlformats.org/officeDocument/2006/relationships/hyperlink" Target="https://ref.ly/Josh14:6-Josh14:15" TargetMode="External"/><Relationship Id="rId168" Type="http://schemas.openxmlformats.org/officeDocument/2006/relationships/hyperlink" Target="https://ref.ly/Josh19:49-Josh19:51" TargetMode="External"/><Relationship Id="rId169" Type="http://schemas.openxmlformats.org/officeDocument/2006/relationships/hyperlink" Target="https://ref.ly/Num13:30" TargetMode="External"/><Relationship Id="rId170" Type="http://schemas.openxmlformats.org/officeDocument/2006/relationships/hyperlink" Target="https://ref.ly/Num14:6-Num14:9" TargetMode="External"/><Relationship Id="rId171" Type="http://schemas.openxmlformats.org/officeDocument/2006/relationships/hyperlink" Target="https://ref.ly/Josh13:14" TargetMode="External"/><Relationship Id="rId172" Type="http://schemas.openxmlformats.org/officeDocument/2006/relationships/hyperlink" Target="https://ref.ly/Gen15:19" TargetMode="External"/><Relationship Id="rId173" Type="http://schemas.openxmlformats.org/officeDocument/2006/relationships/hyperlink" Target="https://ref.ly/Num14:24" TargetMode="External"/><Relationship Id="rId174" Type="http://schemas.openxmlformats.org/officeDocument/2006/relationships/hyperlink" Target="https://ref.ly/Num13:32-Num13:33" TargetMode="External"/><Relationship Id="rId175" Type="http://schemas.openxmlformats.org/officeDocument/2006/relationships/hyperlink" Target="https://ref.ly/Gen34:25-Gen34:31" TargetMode="External"/><Relationship Id="rId176" Type="http://schemas.openxmlformats.org/officeDocument/2006/relationships/hyperlink" Target="https://ref.ly/Gen49:8-Gen49:12" TargetMode="External"/><Relationship Id="rId177" Type="http://schemas.openxmlformats.org/officeDocument/2006/relationships/hyperlink" Target="https://ref.ly/Deut33:7" TargetMode="External"/><Relationship Id="rId178" Type="http://schemas.openxmlformats.org/officeDocument/2006/relationships/hyperlink" Target="https://ref.ly/Josh15:15" TargetMode="External"/><Relationship Id="rId179" Type="http://schemas.openxmlformats.org/officeDocument/2006/relationships/hyperlink" Target="https://ref.ly/Josh4:19" TargetMode="External"/><Relationship Id="rId180" Type="http://schemas.openxmlformats.org/officeDocument/2006/relationships/hyperlink" Target="https://ref.ly/1Sam17:25" TargetMode="External"/><Relationship Id="rId181" Type="http://schemas.openxmlformats.org/officeDocument/2006/relationships/hyperlink" Target="https://ref.ly/1Sam18:27" TargetMode="External"/><Relationship Id="rId182" Type="http://schemas.openxmlformats.org/officeDocument/2006/relationships/hyperlink" Target="https://ref.ly/Judg3:9-Judg3:11" TargetMode="External"/><Relationship Id="rId183" Type="http://schemas.openxmlformats.org/officeDocument/2006/relationships/hyperlink" Target="https://ref.ly/2Sam3:2" TargetMode="External"/><Relationship Id="rId184" Type="http://schemas.openxmlformats.org/officeDocument/2006/relationships/hyperlink" Target="https://ref.ly/Josh18:28" TargetMode="External"/><Relationship Id="rId185" Type="http://schemas.openxmlformats.org/officeDocument/2006/relationships/hyperlink" Target="https://ref.ly/Judg1:21" TargetMode="External"/><Relationship Id="rId186" Type="http://schemas.openxmlformats.org/officeDocument/2006/relationships/hyperlink" Target="https://ref.ly/Josh18:21" TargetMode="External"/><Relationship Id="rId187" Type="http://schemas.openxmlformats.org/officeDocument/2006/relationships/hyperlink" Target="https://ref.ly/Gen41:50-Gen41:52" TargetMode="External"/><Relationship Id="rId188" Type="http://schemas.openxmlformats.org/officeDocument/2006/relationships/hyperlink" Target="https://ref.ly/Gen49:22-Gen49:26" TargetMode="External"/><Relationship Id="rId189" Type="http://schemas.openxmlformats.org/officeDocument/2006/relationships/hyperlink" Target="https://ref.ly/Josh16:5" TargetMode="External"/><Relationship Id="rId190" Type="http://schemas.openxmlformats.org/officeDocument/2006/relationships/hyperlink" Target="https://ref.ly/Judg1:29" TargetMode="External"/><Relationship Id="rId191" Type="http://schemas.openxmlformats.org/officeDocument/2006/relationships/hyperlink" Target="https://ref.ly/1Kgs9:16" TargetMode="External"/><Relationship Id="rId192" Type="http://schemas.openxmlformats.org/officeDocument/2006/relationships/hyperlink" Target="https://ref.ly/Josh13:29-Josh13:33" TargetMode="External"/><Relationship Id="rId193" Type="http://schemas.openxmlformats.org/officeDocument/2006/relationships/hyperlink" Target="https://ref.ly/Num27:1-Num27:11" TargetMode="External"/><Relationship Id="rId194" Type="http://schemas.openxmlformats.org/officeDocument/2006/relationships/hyperlink" Target="https://ref.ly/Josh16:8" TargetMode="External"/><Relationship Id="rId195" Type="http://schemas.openxmlformats.org/officeDocument/2006/relationships/hyperlink" Target="https://ref.ly/Josh16:1-Josh16:4" TargetMode="External"/><Relationship Id="rId196" Type="http://schemas.openxmlformats.org/officeDocument/2006/relationships/hyperlink" Target="https://ref.ly/Deut2:10-Deut2:11" TargetMode="External"/><Relationship Id="rId197" Type="http://schemas.openxmlformats.org/officeDocument/2006/relationships/hyperlink" Target="https://ref.ly/Deut2:20-Deut2:21" TargetMode="External"/><Relationship Id="rId198" Type="http://schemas.openxmlformats.org/officeDocument/2006/relationships/hyperlink" Target="https://ref.ly/Josh17:11" TargetMode="External"/><Relationship Id="rId199" Type="http://schemas.openxmlformats.org/officeDocument/2006/relationships/hyperlink" Target="https://ref.ly/Josh19:50" TargetMode="External"/><Relationship Id="rId200" Type="http://schemas.openxmlformats.org/officeDocument/2006/relationships/hyperlink" Target="https://ref.ly/Josh14:6" TargetMode="External"/><Relationship Id="rId201" Type="http://schemas.openxmlformats.org/officeDocument/2006/relationships/hyperlink" Target="https://ref.ly/1Sam4:10-1Sam4:11" TargetMode="External"/><Relationship Id="rId202" Type="http://schemas.openxmlformats.org/officeDocument/2006/relationships/hyperlink" Target="https://ref.ly/Josh13:15-Josh13:33" TargetMode="External"/><Relationship Id="rId203" Type="http://schemas.openxmlformats.org/officeDocument/2006/relationships/hyperlink" Target="https://ref.ly/Josh18:4" TargetMode="External"/><Relationship Id="rId204" Type="http://schemas.openxmlformats.org/officeDocument/2006/relationships/hyperlink" Target="https://ref.ly/Josh18:1-Josh19:51" TargetMode="External"/><Relationship Id="rId205" Type="http://schemas.openxmlformats.org/officeDocument/2006/relationships/hyperlink" Target="https://ref.ly/Josh18:14" TargetMode="External"/><Relationship Id="rId206" Type="http://schemas.openxmlformats.org/officeDocument/2006/relationships/hyperlink" Target="https://ref.ly/Gen34:25-Gen34:26" TargetMode="External"/><Relationship Id="rId207" Type="http://schemas.openxmlformats.org/officeDocument/2006/relationships/hyperlink" Target="https://ref.ly/Josh17:14-Josh17:18" TargetMode="External"/><Relationship Id="rId208" Type="http://schemas.openxmlformats.org/officeDocument/2006/relationships/hyperlink" Target="https://ref.ly/2Kgs14:25" TargetMode="External"/><Relationship Id="rId209" Type="http://schemas.openxmlformats.org/officeDocument/2006/relationships/hyperlink" Target="https://ref.ly/Matt2:19-Matt2:23" TargetMode="External"/><Relationship Id="rId210" Type="http://schemas.openxmlformats.org/officeDocument/2006/relationships/hyperlink" Target="https://ref.ly/Matt4:13-Matt4:16" TargetMode="External"/><Relationship Id="rId211" Type="http://schemas.openxmlformats.org/officeDocument/2006/relationships/hyperlink" Target="https://ref.ly/Judg14:1-Judg14:2" TargetMode="External"/><Relationship Id="rId212" Type="http://schemas.openxmlformats.org/officeDocument/2006/relationships/hyperlink" Target="https://ref.ly/1Sam5:1-1Sam5:10" TargetMode="External"/><Relationship Id="rId213" Type="http://schemas.openxmlformats.org/officeDocument/2006/relationships/hyperlink" Target="https://ref.ly/Judg18:1-Judg18:31" TargetMode="External"/><Relationship Id="rId214" Type="http://schemas.openxmlformats.org/officeDocument/2006/relationships/hyperlink" Target="https://ref.ly/Num35:6-Num35:34" TargetMode="External"/><Relationship Id="rId215" Type="http://schemas.openxmlformats.org/officeDocument/2006/relationships/hyperlink" Target="https://ref.ly/Exod22:21" TargetMode="External"/><Relationship Id="rId216" Type="http://schemas.openxmlformats.org/officeDocument/2006/relationships/hyperlink" Target="https://ref.ly/Lev19:33-Lev19:34" TargetMode="External"/><Relationship Id="rId217" Type="http://schemas.openxmlformats.org/officeDocument/2006/relationships/hyperlink" Target="https://ref.ly/Lev24:22" TargetMode="External"/><Relationship Id="rId218" Type="http://schemas.openxmlformats.org/officeDocument/2006/relationships/hyperlink" Target="https://ref.ly/Num15:15-Num15:16" TargetMode="External"/><Relationship Id="rId219" Type="http://schemas.openxmlformats.org/officeDocument/2006/relationships/hyperlink" Target="https://ref.ly/Num35:1-Num35:7" TargetMode="External"/><Relationship Id="rId220" Type="http://schemas.openxmlformats.org/officeDocument/2006/relationships/hyperlink" Target="https://ref.ly/Josh21:8-Josh21:42" TargetMode="External"/><Relationship Id="rId221" Type="http://schemas.openxmlformats.org/officeDocument/2006/relationships/hyperlink" Target="https://ref.ly/Num35:4-Num35:5" TargetMode="External"/><Relationship Id="rId222" Type="http://schemas.openxmlformats.org/officeDocument/2006/relationships/hyperlink" Target="https://ref.ly/Josh20:7-Josh20:8" TargetMode="External"/><Relationship Id="rId223" Type="http://schemas.openxmlformats.org/officeDocument/2006/relationships/hyperlink" Target="https://ref.ly/Num32:1-Num32:32" TargetMode="External"/><Relationship Id="rId224" Type="http://schemas.openxmlformats.org/officeDocument/2006/relationships/hyperlink" Target="https://ref.ly/Deut6:5" TargetMode="External"/><Relationship Id="rId225" Type="http://schemas.openxmlformats.org/officeDocument/2006/relationships/hyperlink" Target="https://ref.ly/Lev17:8-Lev17:9" TargetMode="External"/><Relationship Id="rId226" Type="http://schemas.openxmlformats.org/officeDocument/2006/relationships/hyperlink" Target="https://ref.ly/Deut13:12-Deut13:15" TargetMode="External"/><Relationship Id="rId227" Type="http://schemas.openxmlformats.org/officeDocument/2006/relationships/hyperlink" Target="https://ref.ly/Deut13:14" TargetMode="External"/><Relationship Id="rId228" Type="http://schemas.openxmlformats.org/officeDocument/2006/relationships/hyperlink" Target="https://ref.ly/Josh7:1-Josh7:15" TargetMode="External"/><Relationship Id="rId229" Type="http://schemas.openxmlformats.org/officeDocument/2006/relationships/hyperlink" Target="https://ref.ly/Num25:1-Num25:18" TargetMode="External"/><Relationship Id="rId230" Type="http://schemas.openxmlformats.org/officeDocument/2006/relationships/hyperlink" Target="https://ref.ly/Ezra1:2" TargetMode="External"/><Relationship Id="rId231" Type="http://schemas.openxmlformats.org/officeDocument/2006/relationships/hyperlink" Target="https://ref.ly/Isa28:16" TargetMode="External"/><Relationship Id="rId232" Type="http://schemas.openxmlformats.org/officeDocument/2006/relationships/hyperlink" Target="https://ref.ly/Lev1:1-Lev3:17" TargetMode="External"/><Relationship Id="rId233" Type="http://schemas.openxmlformats.org/officeDocument/2006/relationships/hyperlink" Target="https://ref.ly/Num25:11" TargetMode="External"/><Relationship Id="rId234" Type="http://schemas.openxmlformats.org/officeDocument/2006/relationships/hyperlink" Target="https://ref.ly/Judg2:7" TargetMode="External"/><Relationship Id="rId235" Type="http://schemas.openxmlformats.org/officeDocument/2006/relationships/hyperlink" Target="https://ref.ly/Exod23:29-Exod23:30" TargetMode="External"/><Relationship Id="rId236" Type="http://schemas.openxmlformats.org/officeDocument/2006/relationships/hyperlink" Target="https://ref.ly/Judg1:19" TargetMode="External"/><Relationship Id="rId237" Type="http://schemas.openxmlformats.org/officeDocument/2006/relationships/hyperlink" Target="https://ref.ly/Judg2:20-Judg3:4" TargetMode="External"/><Relationship Id="rId238" Type="http://schemas.openxmlformats.org/officeDocument/2006/relationships/hyperlink" Target="https://ref.ly/Josh23:15-Josh23:16" TargetMode="External"/><Relationship Id="rId239" Type="http://schemas.openxmlformats.org/officeDocument/2006/relationships/hyperlink" Target="https://ref.ly/Gen2:24" TargetMode="External"/><Relationship Id="rId240" Type="http://schemas.openxmlformats.org/officeDocument/2006/relationships/hyperlink" Target="https://ref.ly/Ruth1:14" TargetMode="External"/><Relationship Id="rId241" Type="http://schemas.openxmlformats.org/officeDocument/2006/relationships/hyperlink" Target="https://ref.ly/Josh11:21-Josh11:22" TargetMode="External"/><Relationship Id="rId242" Type="http://schemas.openxmlformats.org/officeDocument/2006/relationships/hyperlink" Target="https://ref.ly/Josh10:11-Josh10:14" TargetMode="External"/><Relationship Id="rId243" Type="http://schemas.openxmlformats.org/officeDocument/2006/relationships/hyperlink" Target="https://ref.ly/Deut7:3-Deut7:4" TargetMode="External"/><Relationship Id="rId244" Type="http://schemas.openxmlformats.org/officeDocument/2006/relationships/hyperlink" Target="https://ref.ly/Josh6:25" TargetMode="External"/><Relationship Id="rId245" Type="http://schemas.openxmlformats.org/officeDocument/2006/relationships/hyperlink" Target="https://ref.ly/Ruth4:10" TargetMode="External"/><Relationship Id="rId246" Type="http://schemas.openxmlformats.org/officeDocument/2006/relationships/hyperlink" Target="https://ref.ly/2Cor6:14-2Cor6:15" TargetMode="External"/><Relationship Id="rId247" Type="http://schemas.openxmlformats.org/officeDocument/2006/relationships/hyperlink" Target="https://ref.ly/Judg2:20-Judg2:23" TargetMode="External"/><Relationship Id="rId248" Type="http://schemas.openxmlformats.org/officeDocument/2006/relationships/hyperlink" Target="https://ref.ly/Josh8:30-Josh8:35" TargetMode="External"/><Relationship Id="rId249" Type="http://schemas.openxmlformats.org/officeDocument/2006/relationships/hyperlink" Target="https://ref.ly/Josh24:2" TargetMode="External"/><Relationship Id="rId250" Type="http://schemas.openxmlformats.org/officeDocument/2006/relationships/hyperlink" Target="https://ref.ly/Josh24:3-Josh24:13" TargetMode="External"/><Relationship Id="rId251" Type="http://schemas.openxmlformats.org/officeDocument/2006/relationships/hyperlink" Target="https://ref.ly/Josh24:14-Josh24:15" TargetMode="External"/><Relationship Id="rId252" Type="http://schemas.openxmlformats.org/officeDocument/2006/relationships/hyperlink" Target="https://ref.ly/Josh24:19-Josh24:20" TargetMode="External"/><Relationship Id="rId253" Type="http://schemas.openxmlformats.org/officeDocument/2006/relationships/hyperlink" Target="https://ref.ly/Josh24:26" TargetMode="External"/><Relationship Id="rId254" Type="http://schemas.openxmlformats.org/officeDocument/2006/relationships/hyperlink" Target="https://ref.ly/Josh24:22" TargetMode="External"/><Relationship Id="rId255" Type="http://schemas.openxmlformats.org/officeDocument/2006/relationships/hyperlink" Target="https://ref.ly/Josh24:27" TargetMode="External"/><Relationship Id="rId256" Type="http://schemas.openxmlformats.org/officeDocument/2006/relationships/hyperlink" Target="https://ref.ly/Gen11:27-Gen11:32" TargetMode="External"/><Relationship Id="rId257" Type="http://schemas.openxmlformats.org/officeDocument/2006/relationships/hyperlink" Target="https://ref.ly/Gen11:31-Gen11:32" TargetMode="External"/><Relationship Id="rId258" Type="http://schemas.openxmlformats.org/officeDocument/2006/relationships/hyperlink" Target="https://ref.ly/Gen12:1-Gen12:9" TargetMode="External"/><Relationship Id="rId259" Type="http://schemas.openxmlformats.org/officeDocument/2006/relationships/hyperlink" Target="https://ref.ly/Gen25:19-Gen25:26" TargetMode="External"/><Relationship Id="rId260" Type="http://schemas.openxmlformats.org/officeDocument/2006/relationships/hyperlink" Target="https://ref.ly/Gen36:8-Gen36:9" TargetMode="External"/><Relationship Id="rId261" Type="http://schemas.openxmlformats.org/officeDocument/2006/relationships/hyperlink" Target="https://ref.ly/Num31:1-Num31:54" TargetMode="External"/><Relationship Id="rId262" Type="http://schemas.openxmlformats.org/officeDocument/2006/relationships/hyperlink" Target="https://ref.ly/Gen50:25" TargetMode="External"/><Relationship Id="rId263"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