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i/>
          <w:lang w:val="fr_FR" w:bidi="fr_FR"/>
        </w:rPr>
        <w:t>Marc 1.1, Marc 1.2–3, Marc 1.2–8, Marc 1.3, Marc 1.4, Marc 1.5, Marc 1.6, Marc 1.7, Marc 1.8, Marc 1.9, Marc 1.10, Marc 1.11, Marc 1.12–13, Marc 1.14, Marc 1.14–15, Marc 1.15, Marc 1.16–20, Marc 1.17, Marc 1.19–20, Marc 1.21, Marc 1.21–28, Marc 1.22, Marc 1.23–24, Marc 1.25, Marc 1.26, Marc 1.27–28, Marc 1.29–30, Marc 1.31, Marc 1.32–34, Marc 1.33, Marc 1.34, Marc 1.35, Marc 1.38–39, Marc 1.40, Marc 1.41, Marc 1.43–45, Marc 2.1, Marc 2.1–12, Marc 2.1–3.6, Marc 2.4, Marc 2.5, Marc 2.6–7, Marc 2.9–11, Marc 2.12, Marc 2.13–15, Marc 2.13–17, Marc 2.16, Marc 2.17, Marc 2.18–22, Marc 2.19–20, Marc 2.21–22, Marc 2.23–28, Marc 2.25–26, Marc 2.27–28, Marc 3.1–2, Marc 3.1–6, Marc 3.3–4, Marc 3.5–6, Marc 3.7–12, Marc 3.9, Marc 3.10, Marc 3.11–12, Marc 3.13–19, Marc 3.14–15, Marc 3.16–18, Marc 3.17, Marc 3.18, Marc 3.19, Marc 3.20, Marc 3.20–35, Marc 3.21, Marc 3.22, Marc 3.23–27, Marc 3.27, Marc 3.28–30, Marc 3.31–35, Marc 3.33–34, Marc 3.35, Marc 4.1, Marc 4.1–34, Marc 4.2, Marc 4.3–9, Marc 4.10, Marc 4.11–12, Marc 4.13, Marc 4.14–20, Marc 4.21, Marc 4.21–25, Marc 4.22–23, Marc 4.24, Marc 4.26–29, Marc 4.26–34, Marc 4.29, Marc 4.30–32, Marc 4.33–34, Marc 4.35–41, Marc 4.35–5.43, Marc 4.38, Marc 4.39–40, Marc 4.41, Marc 5.1, Marc 5.1–20, Marc 5.2–5, Marc 5.6–8, Marc 5.9, Marc 5.10–13, Marc 5.15–16, Marc 5.17, Marc 5.18, Marc 5.19–20, Marc 5.21–22, Marc 5.21–43, Marc 5.23, Marc 5.24–34, Marc 5.27–29, Marc 5.33–34, Marc 5.35–43, Marc 5.36, Marc 5.37, Marc 5.38, Marc 5.39, Marc 5.40, Marc 5.41, Marc 5.42, Marc 5.43, Marc 6.1–2, Marc 6.1–6, Marc 6.3–4, Marc 6.5–6, Marc 6.6, Marc 6.6–8.21, Marc 6.7, Marc 6.7–13, Marc 6.8–9, Marc 6.10, Marc 6.11, Marc 6.12–13, Marc 6.14, Marc 6.14–29, Marc 6.15, Marc 6.17, Marc 6.18, Marc 6.19–28, Marc 6.22, Marc 6.29, Marc 6.30, Marc 6.30–44, Marc 6.31–33, Marc 6.34, Marc 6.35–36, Marc 6.37, Marc 6.41, Marc 6.42–44, Marc 6.45–46, Marc 6.45–52, Marc 6.48, Marc 6.49–50, Marc 6.51, Marc 6.52, Marc 6.53, Marc 6.53–56, Marc 6.56, Marc 7.1, Marc 7.1–23, Marc 7.2–4, Marc 7.5, Marc 7.6–8, Marc 7.9–13, Marc 7.11–12, Marc 7.13, Marc 7.14–23, Marc 7.20–22, Marc 7.24, Marc 7.24–30, Marc 7.25–26, Marc 7.27–28, Marc 7.29–30, Marc 7.31–37, Marc 7.33, Marc 7.34, Marc 7.36–37, Marc 8.1–3, Marc 8.1–10, Marc 8.4, Marc 8.5, Marc 8.6–7, Marc 8.8, Marc 8.10–13, Marc 8.11, Marc 8.12, Marc 8.14, Marc 8.14–21, Marc 8.15, Marc 8.16, Marc 8.17–20, Marc 8.19–20, Marc 8.21, Marc 8.22–26, Marc 8.23, Marc 8.24–25, Marc 8.26, Marc 8.27–28, Marc 8.27–38, Marc 8.27–9.1, Marc 8.29–30, Marc 8.31, Marc 8.31–38, Marc 8.32, Marc 8.33, Marc 8.34–38, Marc 8.35, Marc 8.36–37, Marc 8.38, Marc 9.1, Marc 9.2–8, Marc 9.4, Marc 9.5–6, Marc 9.7, Marc 9.8, Marc 9.9, Marc 9.10, Marc 9.11, Marc 9.12, Marc 9.13, Marc 9.14, Marc 9.14–29, Marc 9.15, Marc 9.18, Marc 9.19, Marc 9.20, Marc 9.21–22, Marc 9.23, Marc 9.24, Marc 9.25, Marc 9.26–27, Marc 9.28–29, Marc 9.30–10.31, Marc 9.31, Marc 9.32, Marc 9.33–34, Marc 9.33–50, Marc 9.35, Marc 9.36–37, Marc 9.38–41, Marc 9.40, Marc 9.42–50, Marc 9.43, Marc 9.43–48, Marc 9.48, Marc 9.49–50, Marc 10.1–2, Marc 10.3, Marc 10.4, Marc 10.5–9, Marc 10.10, Marc 10.11–12, Marc 10.13, Marc 10.13–16, Marc 10.14–15, Marc 10.17, Marc 10.17–31, Marc 10.18, Marc 10.19, Marc 10.20, Marc 10.21, Marc 10.22, Marc 10.23–27, Marc 10.24, Marc 10.25, Marc 10.26, Marc 10.27, Marc 10.28, Marc 10.29–30, Marc 10.31, Marc 10.32–34, Marc 10.33, Marc 10.35–45, Marc 10.37, Marc 10.38, Marc 10.39, Marc 10.40, Marc 10.41, Marc 10.42–44, Marc 10.45, Marc 10.46, Marc 10.46–52, Marc 10.47–48, Marc 10.50, Marc 10.51, Marc 10.52, Marc 11.1, Marc 11.1–13.37, Marc 11.2–3, Marc 11.3, Marc 11.4–6, Marc 11.7–8, Marc 11.9–10, Marc 11.11, Marc 11.12–25, Marc 11.13–14, Marc 11.15–16, Marc 11.15–19, Marc 11.16, Marc 11.17, Marc 11.18, Marc 11.19, Marc 11.20–21, Marc 1.22–23, Marc 11.24–25, Marc 11.27, Marc 11.27–33, Marc 11.28, Marc 11.29–30, Marc 11.31–32, Marc 11.33, Marc 12.1, Marc 12.1–12, Marc 12.2–5, Marc 12.6, Marc 12.7, Marc 12.8, Marc 12.9, Marc 12.10–11, Marc 12.12, Marc 12.13–17, Marc 12.14, Marc 12.15, Marc 12.16, Marc 12.17, Marc 12.18, Marc 12.18–27, Marc 12.19, Marc 12.24–27, Marc 12.28, Marc 12.28–34, Marc 12.29–31, Marc 2.32–33, Marc 12.34, Marc 12.35–37, Marc 12.36, Marc 12.38–39, Marc 12.40, Marc 12.41–42, Marc 2.41–44, Marc 12.43–44, Marc 13.1, Marc 13.1–37, Marc 13.2, Marc 13.3–4, Marc 13.5–6, Marc 13.5–23, Marc 13.7, Marc 13.9, Marc 13.10, Marc 13.11, Marc 13.12–13, Marc 13.14, Marc 13.14–20, Marc 13.15–16, Marc 13.17, Marc 13.18, Marc 13.19, Marc 13.20, Marc 13.21–23, Marc 13.24–25, Marc 13.24–27, Marc 13.27, Marc 13.28–31, Marc 13.29, Marc 13.30, Marc 13.31, Marc 13.32, Marc 13.32–37, Marc 13.33–37, Marc 13.34–35, Marc 3.37, Marc 14.1–2, Marc 14.1–16.8, Marc 14.3–9, Marc 14.4–5, Marc 14.6–8, Marc 14.8, Marc 14.9, Marc 14.10–11, Marc 14.12, Marc 14.12–32, Marc 14.13–15, Marc 14.17, Marc 14.18, Marc 14.19, Marc 14.21, Marc 14.22–25, Marc 14.24, Marc 14.25, Marc 14.26–27, Marc 14.28, Marc 14.29–31, Marc 14.32, Marc 14.33–34, Marc 14.35–36, Marc 14.37–38, Marc 14.41–42, Marc 14.43, Marc 14.44–45, Marc 14.47, Marc 14.49, Marc 14.50, Marc 14.51–52, Marc 14.53–54, Marc 14.53–65, Marc 14.55–59, Marc 14.60–61, Marc 14.62, Marc 14.63–64, Marc 14.65, Marc 14.66–72, Marc 14.67, Marc 14.68, Marc 14.69–70, Marc 14.71, Marc 14.72, Marc 15.1, Marc 15.1–15, Marc 15.2, Marc 15.3–5, Marc 15.6–8, Marc 15.9–14, Marc 15.15, Marc 15.16, Marc 15.16–41, Marc 15.17, Marc 15.18, Marc 15.21–22, Marc 15.23, Marc 15.24, Marc 15.25, Marc 15.26, Marc 15.27, Marc 15.29–32, Marc 15.32, Marc 15.33, Marc 15.34, Marc 15.35–36, Marc 15.37, Marc 15.38, Marc 15.39, Marc 15.40–41, Marc 15.43–45, Marc 15.46, Marc 16.1, Marc 16.3–4, Marc 16.7, Marc 16.8, Marc 16.9–20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w:t>
      </w:r>
      <w:r>
        <w:rPr>
          <w:lang w:val="fr_FR" w:bidi="fr_FR"/>
        </w:rPr>
      </w:r>
    </w:p>
    <w:p>
      <w:pPr/>
      <w:r>
        <w:rPr>
          <w:lang w:val="fr_FR" w:bidi="fr_FR"/>
        </w:rPr>
      </w:r>
      <w:r>
        <w:rPr>
          <w:lang w:val="fr_FR" w:bidi="fr_FR"/>
        </w:rPr>
        <w:t>Marc commence par une introduction. Cet Évangile parle de Jésus. Pour chacun des récits rapportés dans cet Évangile, il faut se demander : « Que nous enseigne Marc à propos de Jésus dans ce passage ? » • Bonne Nouvelle</w:t>
      </w:r>
      <w:r>
        <w:rPr>
          <w:i/>
          <w:lang w:val="fr_FR" w:bidi="fr_FR"/>
        </w:rPr>
        <w:t>,</w:t>
      </w:r>
      <w:r>
        <w:rPr>
          <w:lang w:val="fr_FR" w:bidi="fr_FR"/>
        </w:rPr>
        <w:t xml:space="preserve"> un terme fréquent dans Marc (voir </w:t>
      </w:r>
      <w:hyperlink r:id="rId15">
        <w:r>
          <w:rPr>
            <w:lang w:val="fr_FR" w:bidi="fr_FR"/>
          </w:rPr>
          <w:rPr>
            <w:color w:val="0000EE"/>
            <w:u w:val="single"/>
          </w:rPr>
          <w:t>1.14–15</w:t>
        </w:r>
      </w:hyperlink>
      <w:r>
        <w:rPr>
          <w:lang w:val="fr_FR" w:bidi="fr_FR"/>
        </w:rPr>
        <w:t xml:space="preserve">; </w:t>
      </w:r>
      <w:hyperlink r:id="rId16">
        <w:r>
          <w:rPr>
            <w:lang w:val="fr_FR" w:bidi="fr_FR"/>
          </w:rPr>
          <w:rPr>
            <w:color w:val="0000EE"/>
            <w:u w:val="single"/>
          </w:rPr>
          <w:t>8.35</w:t>
        </w:r>
      </w:hyperlink>
      <w:r>
        <w:rPr>
          <w:lang w:val="fr_FR" w:bidi="fr_FR"/>
        </w:rPr>
        <w:t xml:space="preserve">; </w:t>
      </w:r>
      <w:hyperlink r:id="rId17">
        <w:r>
          <w:rPr>
            <w:lang w:val="fr_FR" w:bidi="fr_FR"/>
          </w:rPr>
          <w:rPr>
            <w:color w:val="0000EE"/>
            <w:u w:val="single"/>
          </w:rPr>
          <w:t>10.29</w:t>
        </w:r>
      </w:hyperlink>
      <w:r>
        <w:rPr>
          <w:lang w:val="fr_FR" w:bidi="fr_FR"/>
        </w:rPr>
        <w:t xml:space="preserve">; </w:t>
      </w:r>
      <w:hyperlink r:id="rId18">
        <w:r>
          <w:rPr>
            <w:lang w:val="fr_FR" w:bidi="fr_FR"/>
          </w:rPr>
          <w:rPr>
            <w:color w:val="0000EE"/>
            <w:u w:val="single"/>
          </w:rPr>
          <w:t>13.10</w:t>
        </w:r>
      </w:hyperlink>
      <w:r>
        <w:rPr>
          <w:lang w:val="fr_FR" w:bidi="fr_FR"/>
        </w:rPr>
        <w:t xml:space="preserve">; </w:t>
      </w:r>
      <w:hyperlink r:id="rId19">
        <w:r>
          <w:rPr>
            <w:lang w:val="fr_FR" w:bidi="fr_FR"/>
          </w:rPr>
          <w:rPr>
            <w:color w:val="0000EE"/>
            <w:u w:val="single"/>
          </w:rPr>
          <w:t>14.9</w:t>
        </w:r>
      </w:hyperlink>
      <w:r>
        <w:rPr>
          <w:lang w:val="fr_FR" w:bidi="fr_FR"/>
        </w:rPr>
        <w:t xml:space="preserve">), est souvent traduit par </w:t>
      </w:r>
      <w:r>
        <w:rPr>
          <w:i/>
          <w:lang w:val="fr_FR" w:bidi="fr_FR"/>
        </w:rPr>
        <w:t>évangile</w:t>
      </w:r>
      <w:r>
        <w:rPr>
          <w:lang w:val="fr_FR" w:bidi="fr_FR"/>
        </w:rPr>
        <w:t xml:space="preserve">. Voir </w:t>
      </w:r>
      <w:r>
        <w:rPr>
          <w:lang w:val="fr_FR" w:bidi="fr_FR"/>
        </w:rPr>
        <w:t>note d'étude sur Marc 1:15</w:t>
      </w:r>
      <w:r>
        <w:rPr>
          <w:lang w:val="fr_FR" w:bidi="fr_FR"/>
        </w:rPr>
        <w:t>. • Le mot hébreu mashiakh (Messie) est l'équivalent du terme grec christos (Christ). Les deux mots signifient "oint". Dans l'Ancien Testament, les prêtres (</w:t>
      </w:r>
      <w:hyperlink r:id="rId20">
        <w:r>
          <w:rPr>
            <w:lang w:val="fr_FR" w:bidi="fr_FR"/>
          </w:rPr>
          <w:rPr>
            <w:color w:val="0000EE"/>
            <w:u w:val="single"/>
          </w:rPr>
          <w:t>Exode 28.41</w:t>
        </w:r>
      </w:hyperlink>
      <w:r>
        <w:rPr>
          <w:lang w:val="fr_FR" w:bidi="fr_FR"/>
        </w:rPr>
        <w:t xml:space="preserve">; </w:t>
      </w:r>
      <w:hyperlink r:id="rId21">
        <w:r>
          <w:rPr>
            <w:lang w:val="fr_FR" w:bidi="fr_FR"/>
          </w:rPr>
          <w:rPr>
            <w:color w:val="0000EE"/>
            <w:u w:val="single"/>
          </w:rPr>
          <w:t>Lévitique 16.32</w:t>
        </w:r>
      </w:hyperlink>
      <w:r>
        <w:rPr>
          <w:lang w:val="fr_FR" w:bidi="fr_FR"/>
        </w:rPr>
        <w:t xml:space="preserve">; </w:t>
      </w:r>
      <w:hyperlink r:id="rId22">
        <w:r>
          <w:rPr>
            <w:lang w:val="fr_FR" w:bidi="fr_FR"/>
          </w:rPr>
          <w:rPr>
            <w:color w:val="0000EE"/>
            <w:u w:val="single"/>
          </w:rPr>
          <w:t>21.10</w:t>
        </w:r>
      </w:hyperlink>
      <w:r>
        <w:rPr>
          <w:lang w:val="fr_FR" w:bidi="fr_FR"/>
        </w:rPr>
        <w:t>), les rois (</w:t>
      </w:r>
      <w:hyperlink r:id="rId23">
        <w:r>
          <w:rPr>
            <w:lang w:val="fr_FR" w:bidi="fr_FR"/>
          </w:rPr>
          <w:rPr>
            <w:color w:val="0000EE"/>
            <w:u w:val="single"/>
          </w:rPr>
          <w:t>2 Samuel 1.14</w:t>
        </w:r>
      </w:hyperlink>
      <w:r>
        <w:rPr>
          <w:lang w:val="fr_FR" w:bidi="fr_FR"/>
        </w:rPr>
        <w:t xml:space="preserve">, </w:t>
      </w:r>
      <w:hyperlink r:id="rId24">
        <w:r>
          <w:rPr>
            <w:lang w:val="fr_FR" w:bidi="fr_FR"/>
          </w:rPr>
          <w:rPr>
            <w:color w:val="0000EE"/>
            <w:u w:val="single"/>
          </w:rPr>
          <w:t>16</w:t>
        </w:r>
      </w:hyperlink>
      <w:r>
        <w:rPr>
          <w:lang w:val="fr_FR" w:bidi="fr_FR"/>
        </w:rPr>
        <w:t xml:space="preserve">; </w:t>
      </w:r>
      <w:hyperlink r:id="rId25">
        <w:r>
          <w:rPr>
            <w:lang w:val="fr_FR" w:bidi="fr_FR"/>
          </w:rPr>
          <w:rPr>
            <w:color w:val="0000EE"/>
            <w:u w:val="single"/>
          </w:rPr>
          <w:t>19.21</w:t>
        </w:r>
      </w:hyperlink>
      <w:r>
        <w:rPr>
          <w:lang w:val="fr_FR" w:bidi="fr_FR"/>
        </w:rPr>
        <w:t xml:space="preserve">; </w:t>
      </w:r>
      <w:hyperlink r:id="rId26">
        <w:r>
          <w:rPr>
            <w:lang w:val="fr_FR" w:bidi="fr_FR"/>
          </w:rPr>
          <w:rPr>
            <w:color w:val="0000EE"/>
            <w:u w:val="single"/>
          </w:rPr>
          <w:t>Psaumes 2</w:t>
        </w:r>
      </w:hyperlink>
      <w:r>
        <w:rPr>
          <w:lang w:val="fr_FR" w:bidi="fr_FR"/>
        </w:rPr>
        <w:t>), et les prophètes (</w:t>
      </w:r>
      <w:hyperlink r:id="rId27">
        <w:r>
          <w:rPr>
            <w:lang w:val="fr_FR" w:bidi="fr_FR"/>
          </w:rPr>
          <w:rPr>
            <w:color w:val="0000EE"/>
            <w:u w:val="single"/>
          </w:rPr>
          <w:t>1 Rois 19.16</w:t>
        </w:r>
      </w:hyperlink>
      <w:r>
        <w:rPr>
          <w:lang w:val="fr_FR" w:bidi="fr_FR"/>
        </w:rPr>
        <w:t xml:space="preserve">) étaient oints d'huile pour indiquer la présence, la bénédiction et l'autorité du Seigneur pour les tâches auxquelles Dieu les appelait. Au fil du temps, les Israélites attendaient de plus en plus la venue du Messie, "l'Oint", un descendant de David qui serait le roi d'Israël. Les connotations politiques de ce titre au Ier siècle étaient telles que Jésus évitait de déclarer ouvertement qu'il était le Messie (voir </w:t>
      </w:r>
      <w:hyperlink r:id="rId28">
        <w:r>
          <w:rPr>
            <w:lang w:val="fr_FR" w:bidi="fr_FR"/>
          </w:rPr>
          <w:rPr>
            <w:color w:val="0000EE"/>
            <w:u w:val="single"/>
          </w:rPr>
          <w:t>Marc 3.11–12</w:t>
        </w:r>
      </w:hyperlink>
      <w:r>
        <w:rPr>
          <w:lang w:val="fr_FR" w:bidi="fr_FR"/>
        </w:rPr>
        <w:t xml:space="preserve">; </w:t>
      </w:r>
      <w:hyperlink r:id="rId29">
        <w:r>
          <w:rPr>
            <w:lang w:val="fr_FR" w:bidi="fr_FR"/>
          </w:rPr>
          <w:rPr>
            <w:color w:val="0000EE"/>
            <w:u w:val="single"/>
          </w:rPr>
          <w:t>8.27–30</w:t>
        </w:r>
      </w:hyperlink>
      <w:r>
        <w:rPr>
          <w:lang w:val="fr_FR" w:bidi="fr_FR"/>
        </w:rPr>
        <w:t xml:space="preserve">; </w:t>
      </w:r>
      <w:hyperlink r:id="rId30">
        <w:r>
          <w:rPr>
            <w:lang w:val="fr_FR" w:bidi="fr_FR"/>
          </w:rPr>
          <w:rPr>
            <w:color w:val="0000EE"/>
            <w:u w:val="single"/>
          </w:rPr>
          <w:t>14.61–63</w:t>
        </w:r>
      </w:hyperlink>
      <w:r>
        <w:rPr>
          <w:lang w:val="fr_FR" w:bidi="fr_FR"/>
        </w:rPr>
        <w:t xml:space="preserve">; </w:t>
      </w:r>
      <w:hyperlink r:id="rId31">
        <w:r>
          <w:rPr>
            <w:lang w:val="fr_FR" w:bidi="fr_FR"/>
          </w:rPr>
          <w:rPr>
            <w:color w:val="0000EE"/>
            <w:u w:val="single"/>
          </w:rPr>
          <w:t>15.2</w:t>
        </w:r>
      </w:hyperlink>
      <w:r>
        <w:rPr>
          <w:lang w:val="fr_FR" w:bidi="fr_FR"/>
        </w:rPr>
        <w:t xml:space="preserve">, </w:t>
      </w:r>
      <w:hyperlink r:id="rId32">
        <w:r>
          <w:rPr>
            <w:lang w:val="fr_FR" w:bidi="fr_FR"/>
          </w:rPr>
          <w:rPr>
            <w:color w:val="0000EE"/>
            <w:u w:val="single"/>
          </w:rPr>
          <w:t>26</w:t>
        </w:r>
      </w:hyperlink>
      <w:r>
        <w:rPr>
          <w:lang w:val="fr_FR" w:bidi="fr_FR"/>
        </w:rPr>
        <w:t xml:space="preserve">; </w:t>
      </w:r>
      <w:hyperlink r:id="rId33">
        <w:r>
          <w:rPr>
            <w:lang w:val="fr_FR" w:bidi="fr_FR"/>
          </w:rPr>
          <w:rPr>
            <w:color w:val="0000EE"/>
            <w:u w:val="single"/>
          </w:rPr>
          <w:t>Jean 4.25–26</w:t>
        </w:r>
      </w:hyperlink>
      <w:r>
        <w:rPr>
          <w:lang w:val="fr_FR" w:bidi="fr_FR"/>
        </w:rPr>
        <w:t>). • le Fils de Dieu : Ce titre met en valeur la relation unique de Jésus avec Dieu le Père (</w:t>
      </w:r>
      <w:hyperlink r:id="rId34">
        <w:r>
          <w:rPr>
            <w:lang w:val="fr_FR" w:bidi="fr_FR"/>
          </w:rPr>
          <w:rPr>
            <w:color w:val="0000EE"/>
            <w:u w:val="single"/>
          </w:rPr>
          <w:t>Marc 1.11</w:t>
        </w:r>
      </w:hyperlink>
      <w:r>
        <w:rPr>
          <w:lang w:val="fr_FR" w:bidi="fr_FR"/>
        </w:rPr>
        <w:t xml:space="preserve">; </w:t>
      </w:r>
      <w:hyperlink r:id="rId35">
        <w:r>
          <w:rPr>
            <w:lang w:val="fr_FR" w:bidi="fr_FR"/>
          </w:rPr>
          <w:rPr>
            <w:color w:val="0000EE"/>
            <w:u w:val="single"/>
          </w:rPr>
          <w:t>9.7</w:t>
        </w:r>
      </w:hyperlink>
      <w:r>
        <w:rPr>
          <w:lang w:val="fr_FR" w:bidi="fr_FR"/>
        </w:rPr>
        <w:t xml:space="preserve">; </w:t>
      </w:r>
      <w:hyperlink r:id="rId36">
        <w:r>
          <w:rPr>
            <w:lang w:val="fr_FR" w:bidi="fr_FR"/>
          </w:rPr>
          <w:rPr>
            <w:color w:val="0000EE"/>
            <w:u w:val="single"/>
          </w:rPr>
          <w:t>12.4–6</w:t>
        </w:r>
      </w:hyperlink>
      <w:r>
        <w:rPr>
          <w:lang w:val="fr_FR" w:bidi="fr_FR"/>
        </w:rPr>
        <w:t xml:space="preserve">; </w:t>
      </w:r>
      <w:hyperlink r:id="rId37">
        <w:r>
          <w:rPr>
            <w:lang w:val="fr_FR" w:bidi="fr_FR"/>
          </w:rPr>
          <w:rPr>
            <w:color w:val="0000EE"/>
            <w:u w:val="single"/>
          </w:rPr>
          <w:t>14.61–62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w:t>
      </w:r>
      <w:r>
        <w:rPr>
          <w:lang w:val="fr_FR" w:bidi="fr_FR"/>
        </w:rPr>
      </w:r>
    </w:p>
    <w:p>
      <w:pPr/>
      <w:r>
        <w:rPr>
          <w:lang w:val="fr_FR" w:bidi="fr_FR"/>
        </w:rPr>
      </w:r>
      <w:r>
        <w:rPr>
          <w:lang w:val="fr_FR" w:bidi="fr_FR"/>
        </w:rPr>
        <w:t>Marc inclut des prophéties de l'Ancien Testament pour soutenir son récit de la Bonne Nouvelle de Jésus-Christ. En tant que prophète messager, Jean-Baptiste révèle que Jésus est le Seigneur promis - le Christ, le Fils de Dieu. • Ésaïe: Marc, conformément à la pratique juive, ne mentionne que la source la plus importante de sa citation (</w:t>
      </w:r>
      <w:hyperlink r:id="rId38">
        <w:r>
          <w:rPr>
            <w:lang w:val="fr_FR" w:bidi="fr_FR"/>
          </w:rPr>
          <w:rPr>
            <w:color w:val="0000EE"/>
            <w:u w:val="single"/>
          </w:rPr>
          <w:t>Ml 3:1</w:t>
        </w:r>
      </w:hyperlink>
      <w:r>
        <w:rPr>
          <w:lang w:val="fr_FR" w:bidi="fr_FR"/>
        </w:rPr>
        <w:t xml:space="preserve">; </w:t>
      </w:r>
      <w:hyperlink r:id="rId39">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Ce récit ne vise pas à mettre l'accent principal sur Jean le Baptiste, qui est un messager, mais bien sur celui qu'il annonce, à savoir Jésus-Christ, le Messie et le Fils de Dieu (</w:t>
      </w:r>
      <w:hyperlink r:id="rId40">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w:t>
      </w:r>
      <w:r>
        <w:rPr>
          <w:lang w:val="fr_FR" w:bidi="fr_FR"/>
        </w:rPr>
      </w:r>
    </w:p>
    <w:p>
      <w:pPr/>
      <w:r>
        <w:rPr>
          <w:lang w:val="fr_FR" w:bidi="fr_FR"/>
        </w:rPr>
      </w:r>
      <w:r>
        <w:rPr>
          <w:lang w:val="fr_FR" w:bidi="fr_FR"/>
        </w:rPr>
        <w:t xml:space="preserve">Jean-Baptiste était la voix qui criait dans le désert, pour que les gens préparent le chemin pour la venue du Seigneur. Dans Ésaïe, cette prophétie fait référence à la venue du Seigneur, le Dieu d'Israël. Ici, elle fait référence au Seigneur Jésus (voir </w:t>
      </w:r>
      <w:hyperlink r:id="rId41">
        <w:r>
          <w:rPr>
            <w:lang w:val="fr_FR" w:bidi="fr_FR"/>
          </w:rPr>
          <w:rPr>
            <w:color w:val="0000EE"/>
            <w:u w:val="single"/>
          </w:rPr>
          <w:t>12.35–37</w:t>
        </w:r>
      </w:hyperlink>
      <w:r>
        <w:rPr>
          <w:lang w:val="fr_FR" w:bidi="fr_FR"/>
        </w:rPr>
        <w:t xml:space="preserve">). L'Église primitive s'appelait "la Voie", probablement en référence à cette promesse (voir </w:t>
      </w:r>
      <w:hyperlink r:id="rId42">
        <w:r>
          <w:rPr>
            <w:lang w:val="fr_FR" w:bidi="fr_FR"/>
          </w:rPr>
          <w:rPr>
            <w:color w:val="0000EE"/>
            <w:u w:val="single"/>
          </w:rPr>
          <w:t>Actes 9.2</w:t>
        </w:r>
      </w:hyperlink>
      <w:r>
        <w:rPr>
          <w:lang w:val="fr_FR" w:bidi="fr_FR"/>
        </w:rPr>
        <w:t xml:space="preserve">; </w:t>
      </w:r>
      <w:hyperlink r:id="rId43">
        <w:r>
          <w:rPr>
            <w:lang w:val="fr_FR" w:bidi="fr_FR"/>
          </w:rPr>
          <w:rPr>
            <w:color w:val="0000EE"/>
            <w:u w:val="single"/>
          </w:rPr>
          <w:t>19.9</w:t>
        </w:r>
      </w:hyperlink>
      <w:r>
        <w:rPr>
          <w:lang w:val="fr_FR" w:bidi="fr_FR"/>
        </w:rPr>
        <w:t xml:space="preserve">, </w:t>
      </w:r>
      <w:hyperlink r:id="rId44">
        <w:r>
          <w:rPr>
            <w:lang w:val="fr_FR" w:bidi="fr_FR"/>
          </w:rPr>
          <w:rPr>
            <w:color w:val="0000EE"/>
            <w:u w:val="single"/>
          </w:rPr>
          <w:t>23</w:t>
        </w:r>
      </w:hyperlink>
      <w:r>
        <w:rPr>
          <w:lang w:val="fr_FR" w:bidi="fr_FR"/>
        </w:rPr>
        <w:t xml:space="preserve">; </w:t>
      </w:r>
      <w:hyperlink r:id="rId45">
        <w:r>
          <w:rPr>
            <w:lang w:val="fr_FR" w:bidi="fr_FR"/>
          </w:rPr>
          <w:rPr>
            <w:color w:val="0000EE"/>
            <w:u w:val="single"/>
          </w:rPr>
          <w:t>22.4</w:t>
        </w:r>
      </w:hyperlink>
      <w:r>
        <w:rPr>
          <w:lang w:val="fr_FR" w:bidi="fr_FR"/>
        </w:rPr>
        <w:t xml:space="preserve">; </w:t>
      </w:r>
      <w:hyperlink r:id="rId46">
        <w:r>
          <w:rPr>
            <w:lang w:val="fr_FR" w:bidi="fr_FR"/>
          </w:rPr>
          <w:rPr>
            <w:color w:val="0000EE"/>
            <w:u w:val="single"/>
          </w:rPr>
          <w:t>24.14</w:t>
        </w:r>
      </w:hyperlink>
      <w:r>
        <w:rPr>
          <w:lang w:val="fr_FR" w:bidi="fr_FR"/>
        </w:rPr>
        <w:t xml:space="preserve">, </w:t>
      </w:r>
      <w:hyperlink r:id="rId47">
        <w:r>
          <w:rPr>
            <w:lang w:val="fr_FR" w:bidi="fr_FR"/>
          </w:rPr>
          <w:rPr>
            <w:color w:val="0000EE"/>
            <w:u w:val="single"/>
          </w:rPr>
          <w:t>22</w:t>
        </w:r>
      </w:hyperlink>
      <w:r>
        <w:rPr>
          <w:lang w:val="fr_FR" w:bidi="fr_FR"/>
        </w:rPr>
        <w:t xml:space="preserve">; cp. </w:t>
      </w:r>
      <w:hyperlink r:id="rId48">
        <w:r>
          <w:rPr>
            <w:lang w:val="fr_FR" w:bidi="fr_FR"/>
          </w:rPr>
          <w:rPr>
            <w:color w:val="0000EE"/>
            <w:u w:val="single"/>
          </w:rPr>
          <w:t>Actes 2.28</w:t>
        </w:r>
      </w:hyperlink>
      <w:r>
        <w:rPr>
          <w:lang w:val="fr_FR" w:bidi="fr_FR"/>
        </w:rPr>
        <w:t xml:space="preserve">; </w:t>
      </w:r>
      <w:hyperlink r:id="rId49">
        <w:r>
          <w:rPr>
            <w:lang w:val="fr_FR" w:bidi="fr_FR"/>
          </w:rPr>
          <w:rPr>
            <w:color w:val="0000EE"/>
            <w:u w:val="single"/>
          </w:rPr>
          <w:t>18.25–26</w:t>
        </w:r>
      </w:hyperlink>
      <w:r>
        <w:rPr>
          <w:lang w:val="fr_FR" w:bidi="fr_FR"/>
        </w:rPr>
        <w:t xml:space="preserve">; </w:t>
      </w:r>
      <w:hyperlink r:id="rId50">
        <w:r>
          <w:rPr>
            <w:lang w:val="fr_FR" w:bidi="fr_FR"/>
          </w:rPr>
          <w:rPr>
            <w:color w:val="0000EE"/>
            <w:u w:val="single"/>
          </w:rPr>
          <w:t>Rm 2.20</w:t>
        </w:r>
      </w:hyperlink>
      <w:r>
        <w:rPr>
          <w:lang w:val="fr_FR" w:bidi="fr_FR"/>
        </w:rPr>
        <w:t xml:space="preserve">; </w:t>
      </w:r>
      <w:hyperlink r:id="rId51">
        <w:r>
          <w:rPr>
            <w:lang w:val="fr_FR" w:bidi="fr_FR"/>
          </w:rPr>
          <w:rPr>
            <w:color w:val="0000EE"/>
            <w:u w:val="single"/>
          </w:rPr>
          <w:t>2P 2:2</w:t>
        </w:r>
      </w:hyperlink>
      <w:r>
        <w:rPr>
          <w:lang w:val="fr_FR" w:bidi="fr_FR"/>
        </w:rPr>
        <w:t xml:space="preserve">, </w:t>
      </w:r>
      <w:hyperlink r:id="rId52">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w:t>
      </w:r>
      <w:r>
        <w:rPr>
          <w:lang w:val="fr_FR" w:bidi="fr_FR"/>
        </w:rPr>
      </w:r>
    </w:p>
    <w:p>
      <w:pPr/>
      <w:r>
        <w:rPr>
          <w:lang w:val="fr_FR" w:bidi="fr_FR"/>
        </w:rPr>
      </w:r>
      <w:r>
        <w:rPr>
          <w:lang w:val="fr_FR" w:bidi="fr_FR"/>
        </w:rPr>
        <w:t xml:space="preserve">La mission de Jean, en tant que messager du Seigneur, était de préparer les gens à la venue du Messie (voir </w:t>
      </w:r>
      <w:hyperlink r:id="rId53">
        <w:r>
          <w:rPr>
            <w:lang w:val="fr_FR" w:bidi="fr_FR"/>
          </w:rPr>
          <w:rPr>
            <w:color w:val="0000EE"/>
            <w:u w:val="single"/>
          </w:rPr>
          <w:t>Luc 1:76–77</w:t>
        </w:r>
      </w:hyperlink>
      <w:r>
        <w:rPr>
          <w:lang w:val="fr_FR" w:bidi="fr_FR"/>
        </w:rPr>
        <w:t>) en leur demandant de confesser leurs péchés</w:t>
      </w:r>
      <w:r>
        <w:rPr>
          <w:i/>
          <w:lang w:val="fr_FR" w:bidi="fr_FR"/>
        </w:rPr>
        <w:t>,</w:t>
      </w:r>
      <w:r>
        <w:rPr>
          <w:lang w:val="fr_FR" w:bidi="fr_FR"/>
        </w:rPr>
        <w:t xml:space="preserve"> de se tourner vers Dieu pour obtenir le pardon et d'être baptisés. Ceux qui ont fait cela étaient prêts à recevoir le message de Jésus (voir </w:t>
      </w:r>
      <w:hyperlink r:id="rId54">
        <w:r>
          <w:rPr>
            <w:lang w:val="fr_FR" w:bidi="fr_FR"/>
          </w:rPr>
          <w:rPr>
            <w:color w:val="0000EE"/>
            <w:u w:val="single"/>
          </w:rPr>
          <w:t>Luc 7:29–30</w:t>
        </w:r>
      </w:hyperlink>
      <w:r>
        <w:rPr>
          <w:lang w:val="fr_FR" w:bidi="fr_FR"/>
        </w:rPr>
        <w:t>). • Le fait que Jean était dans le désert, probablement la zone désertique autour du fleuve Jourdain au nord de la mer Morte, montre qu'il était la "voix" dont avait parlé Ésaïe (</w:t>
      </w:r>
      <w:hyperlink r:id="rId55">
        <w:r>
          <w:rPr>
            <w:lang w:val="fr_FR" w:bidi="fr_FR"/>
          </w:rPr>
          <w:rPr>
            <w:color w:val="0000EE"/>
            <w:u w:val="single"/>
          </w:rPr>
          <w:t>Marc 1:3</w:t>
        </w:r>
      </w:hyperlink>
      <w:r>
        <w:rPr>
          <w:lang w:val="fr_FR" w:bidi="fr_FR"/>
        </w:rPr>
        <w:t>). • L'origine exacte du baptême de Jean est incertaine. La communauté de Qumrân pratiquait un "baptême" initiatique qui était répété régulièrement, mais le baptême de Jean était unique. Une des sources possibles est également le baptême des juifs prosélytes, mais il est peu probable que de tels baptêmes aient été pratiqués avant le ministère de Jean.</w:t>
      </w:r>
      <w:r>
        <w:rPr>
          <w:lang w:val="fr_FR" w:bidi="fr_FR"/>
        </w:rPr>
      </w:r>
      <w:r>
        <w:rPr>
          <w:lang w:val="fr_FR" w:bidi="fr_FR"/>
        </w:rPr>
      </w:r>
    </w:p>
    <w:p>
      <w:pPr/>
      <w:r>
        <w:rPr>
          <w:lang w:val="fr_FR" w:bidi="fr_FR"/>
        </w:rPr>
      </w:r>
    </w:p>
    <w:p>
      <w:pPr>
        <w:pStyle w:val="Heading2"/>
      </w:pPr>
      <w:r>
        <w:rPr>
          <w:lang w:val="fr_FR" w:bidi="fr_FR"/>
        </w:rPr>
        <w:t>Marc 1.5</w:t>
      </w:r>
      <w:r>
        <w:rPr>
          <w:lang w:val="fr_FR" w:bidi="fr_FR"/>
        </w:rPr>
      </w:r>
    </w:p>
    <w:p>
      <w:pPr/>
      <w:r>
        <w:rPr>
          <w:lang w:val="fr_FR" w:bidi="fr_FR"/>
        </w:rPr>
      </w:r>
      <w:r>
        <w:rPr>
          <w:lang w:val="fr_FR" w:bidi="fr_FR"/>
        </w:rPr>
        <w:t>Jean le Baptiste a suscité beaucoup d'intérêt, jusque dans toute la Judée. On croyait communément qu'il n'y avait pas eu de prophète depuis plus de 400 ans. Les prophètes étaient donc associés au passé d'Israël et au règne futur du Messie. Jean prêchait la repentance comme les anciens prophètes, et il s'habillait comme le grand prophète Élie (</w:t>
      </w:r>
      <w:hyperlink r:id="rId56">
        <w:r>
          <w:rPr>
            <w:lang w:val="fr_FR" w:bidi="fr_FR"/>
          </w:rPr>
          <w:rPr>
            <w:color w:val="0000EE"/>
            <w:u w:val="single"/>
          </w:rPr>
          <w:t>1:6</w:t>
        </w:r>
      </w:hyperlink>
      <w:r>
        <w:rPr>
          <w:lang w:val="fr_FR" w:bidi="fr_FR"/>
        </w:rPr>
        <w:t>), dont le retour lors des derniers jours avait été prédit (</w:t>
      </w:r>
      <w:hyperlink r:id="rId57">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w:t>
      </w:r>
      <w:r>
        <w:rPr>
          <w:lang w:val="fr_FR" w:bidi="fr_FR"/>
        </w:rPr>
      </w:r>
    </w:p>
    <w:p>
      <w:pPr/>
      <w:r>
        <w:rPr>
          <w:lang w:val="fr_FR" w:bidi="fr_FR"/>
        </w:rPr>
      </w:r>
      <w:r>
        <w:rPr>
          <w:lang w:val="fr_FR" w:bidi="fr_FR"/>
        </w:rPr>
        <w:t>Les poils de chameau et la ceinture rappellent Élie (</w:t>
      </w:r>
      <w:hyperlink r:id="rId58">
        <w:r>
          <w:rPr>
            <w:lang w:val="fr_FR" w:bidi="fr_FR"/>
          </w:rPr>
          <w:rPr>
            <w:color w:val="0000EE"/>
            <w:u w:val="single"/>
          </w:rPr>
          <w:t>2 Rois 1:8</w:t>
        </w:r>
      </w:hyperlink>
      <w:r>
        <w:rPr>
          <w:lang w:val="fr_FR" w:bidi="fr_FR"/>
        </w:rPr>
        <w:t xml:space="preserve">). • Pour se nourrir, Jean mangeait ce qu'il trouvait dans le désert ; les sauterelles étaient considérées comme un aliment autorisé (cp. </w:t>
      </w:r>
      <w:hyperlink r:id="rId59">
        <w:r>
          <w:rPr>
            <w:lang w:val="fr_FR" w:bidi="fr_FR"/>
          </w:rPr>
          <w:rPr>
            <w:color w:val="0000EE"/>
            <w:u w:val="single"/>
          </w:rPr>
          <w:t>Lv 11:20–24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1.7</w:t>
      </w:r>
      <w:r>
        <w:rPr>
          <w:lang w:val="fr_FR" w:bidi="fr_FR"/>
        </w:rPr>
      </w:r>
    </w:p>
    <w:p>
      <w:pPr/>
      <w:r>
        <w:rPr>
          <w:lang w:val="fr_FR" w:bidi="fr_FR"/>
        </w:rPr>
      </w:r>
      <w:r>
        <w:rPr>
          <w:lang w:val="fr_FR" w:bidi="fr_FR"/>
        </w:rPr>
        <w:t xml:space="preserve">Dans ce passage, Jean sait qu'il prépare l'arrivée du Messie, mais il ne sait pas encore que Jésus est ce Messie (cp. </w:t>
      </w:r>
      <w:hyperlink r:id="rId60">
        <w:r>
          <w:rPr>
            <w:lang w:val="fr_FR" w:bidi="fr_FR"/>
          </w:rPr>
          <w:rPr>
            <w:color w:val="0000EE"/>
            <w:u w:val="single"/>
          </w:rPr>
          <w:t>Luc 7.18–23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1.8</w:t>
      </w:r>
      <w:r>
        <w:rPr>
          <w:lang w:val="fr_FR" w:bidi="fr_FR"/>
        </w:rPr>
      </w:r>
    </w:p>
    <w:p>
      <w:pPr/>
      <w:r>
        <w:rPr>
          <w:lang w:val="fr_FR" w:bidi="fr_FR"/>
        </w:rPr>
      </w:r>
      <w:r>
        <w:rPr>
          <w:lang w:val="fr_FR" w:bidi="fr_FR"/>
        </w:rPr>
        <w:t>Le baptême de Jean prépare les gens au Royaume de Dieu en les appelant à la repentance. Jésus vient quant à lui apporter le baptême du Saint-Esprit</w:t>
      </w:r>
      <w:r>
        <w:rPr>
          <w:i/>
          <w:lang w:val="fr_FR" w:bidi="fr_FR"/>
        </w:rPr>
        <w:t>,</w:t>
      </w:r>
      <w:r>
        <w:rPr>
          <w:lang w:val="fr_FR" w:bidi="fr_FR"/>
        </w:rPr>
        <w:t xml:space="preserve"> par lequel les pécheurs deviennent les enfants de Dieu (</w:t>
      </w:r>
      <w:hyperlink r:id="rId61">
        <w:r>
          <w:rPr>
            <w:lang w:val="fr_FR" w:bidi="fr_FR"/>
          </w:rPr>
          <w:rPr>
            <w:color w:val="0000EE"/>
            <w:u w:val="single"/>
          </w:rPr>
          <w:t>Rom 8.15–16</w:t>
        </w:r>
      </w:hyperlink>
      <w:r>
        <w:rPr>
          <w:lang w:val="fr_FR" w:bidi="fr_FR"/>
        </w:rPr>
        <w:t xml:space="preserve">; </w:t>
      </w:r>
      <w:hyperlink r:id="rId62">
        <w:r>
          <w:rPr>
            <w:lang w:val="fr_FR" w:bidi="fr_FR"/>
          </w:rPr>
          <w:rPr>
            <w:color w:val="0000EE"/>
            <w:u w:val="single"/>
          </w:rPr>
          <w:t>1Co 12.13</w:t>
        </w:r>
      </w:hyperlink>
      <w:r>
        <w:rPr>
          <w:lang w:val="fr_FR" w:bidi="fr_FR"/>
        </w:rPr>
        <w:t xml:space="preserve">; </w:t>
      </w:r>
      <w:hyperlink r:id="rId63">
        <w:r>
          <w:rPr>
            <w:lang w:val="fr_FR" w:bidi="fr_FR"/>
          </w:rPr>
          <w:rPr>
            <w:color w:val="0000EE"/>
            <w:u w:val="single"/>
          </w:rPr>
          <w:t>Ga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1.9</w:t>
      </w:r>
      <w:r>
        <w:rPr>
          <w:lang w:val="fr_FR" w:bidi="fr_FR"/>
        </w:rPr>
      </w:r>
    </w:p>
    <w:p>
      <w:pPr/>
      <w:r>
        <w:rPr>
          <w:lang w:val="fr_FR" w:bidi="fr_FR"/>
        </w:rPr>
      </w:r>
      <w:r>
        <w:rPr>
          <w:lang w:val="fr_FR" w:bidi="fr_FR"/>
        </w:rPr>
        <w:t>À</w:t>
      </w:r>
      <w:r>
        <w:rPr>
          <w:lang w:val="fr_FR" w:bidi="fr_FR"/>
        </w:rPr>
        <w:t xml:space="preserve"> ce stade du récit, Jésus habite à Nazareth</w:t>
      </w:r>
      <w:r>
        <w:rPr>
          <w:i/>
          <w:lang w:val="fr_FR" w:bidi="fr_FR"/>
        </w:rPr>
        <w:t>,</w:t>
      </w:r>
      <w:r>
        <w:rPr>
          <w:lang w:val="fr_FR" w:bidi="fr_FR"/>
        </w:rPr>
        <w:t xml:space="preserve"> une petite ville située au sud de la Galilée (</w:t>
      </w:r>
      <w:hyperlink r:id="rId64">
        <w:r>
          <w:rPr>
            <w:lang w:val="fr_FR" w:bidi="fr_FR"/>
          </w:rPr>
          <w:rPr>
            <w:color w:val="0000EE"/>
            <w:u w:val="single"/>
          </w:rPr>
          <w:t>Matthieu 2.19–23</w:t>
        </w:r>
      </w:hyperlink>
      <w:r>
        <w:rPr>
          <w:lang w:val="fr_FR" w:bidi="fr_FR"/>
        </w:rPr>
        <w:t xml:space="preserve">; </w:t>
      </w:r>
      <w:hyperlink r:id="rId65">
        <w:r>
          <w:rPr>
            <w:lang w:val="fr_FR" w:bidi="fr_FR"/>
          </w:rPr>
          <w:rPr>
            <w:color w:val="0000EE"/>
            <w:u w:val="single"/>
          </w:rPr>
          <w:t>Luc 2.39</w:t>
        </w:r>
      </w:hyperlink>
      <w:r>
        <w:rPr>
          <w:lang w:val="fr_FR" w:bidi="fr_FR"/>
        </w:rPr>
        <w:t xml:space="preserve">). Jésus va bientôt quitter Nazareth pour </w:t>
      </w:r>
      <w:r>
        <w:rPr>
          <w:lang w:val="fr_FR" w:bidi="fr_FR"/>
        </w:rPr>
        <w:t>Capernaüm</w:t>
      </w:r>
      <w:r>
        <w:rPr>
          <w:lang w:val="fr_FR" w:bidi="fr_FR"/>
        </w:rPr>
        <w:t>, une ville qui se trouve au bord de la mer de Galilée (</w:t>
      </w:r>
      <w:hyperlink r:id="rId66">
        <w:r>
          <w:rPr>
            <w:lang w:val="fr_FR" w:bidi="fr_FR"/>
          </w:rPr>
          <w:rPr>
            <w:color w:val="0000EE"/>
            <w:u w:val="single"/>
          </w:rPr>
          <w:t>Matthieu 4.13</w:t>
        </w:r>
      </w:hyperlink>
      <w:r>
        <w:rPr>
          <w:lang w:val="fr_FR" w:bidi="fr_FR"/>
        </w:rPr>
        <w:t xml:space="preserve">). • Jean le baptise, et la raison pour laquelle Jésus a reçu le baptême de repentance est expliquée dans </w:t>
      </w:r>
      <w:hyperlink r:id="rId67">
        <w:r>
          <w:rPr>
            <w:lang w:val="fr_FR" w:bidi="fr_FR"/>
          </w:rPr>
          <w:rPr>
            <w:color w:val="0000EE"/>
            <w:u w:val="single"/>
          </w:rPr>
          <w:t>Matthieu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1.10</w:t>
      </w:r>
      <w:r>
        <w:rPr>
          <w:lang w:val="fr_FR" w:bidi="fr_FR"/>
        </w:rPr>
      </w:r>
    </w:p>
    <w:p>
      <w:pPr/>
      <w:r>
        <w:rPr>
          <w:lang w:val="fr_FR" w:bidi="fr_FR"/>
        </w:rPr>
      </w:r>
      <w:r>
        <w:rPr>
          <w:lang w:val="fr_FR" w:bidi="fr_FR"/>
        </w:rPr>
        <w:t xml:space="preserve">Le fait que les cieux s'ouvrent indique l'accès unique de Jésus à Dieu le Père; en </w:t>
      </w:r>
      <w:hyperlink r:id="rId68">
        <w:r>
          <w:rPr>
            <w:lang w:val="fr_FR" w:bidi="fr_FR"/>
          </w:rPr>
          <w:rPr>
            <w:color w:val="0000EE"/>
            <w:u w:val="single"/>
          </w:rPr>
          <w:t>15.38</w:t>
        </w:r>
      </w:hyperlink>
      <w:r>
        <w:rPr>
          <w:lang w:val="fr_FR" w:bidi="fr_FR"/>
        </w:rPr>
        <w:t>, le même verbe est utilisé pour montrer que les croyants sont au bénéfice de ce même accès, à travers la mort de Jésus. • Les quatre Évangiles font référence à l'Esprit descendant sur lui comme une colombe. L'Esprit, qui était agissant lorsque le monde fut créé, a agi avec Jésus pour que survienne la nouvelle création (</w:t>
      </w:r>
      <w:hyperlink r:id="rId69">
        <w:r>
          <w:rPr>
            <w:lang w:val="fr_FR" w:bidi="fr_FR"/>
          </w:rPr>
          <w:rPr>
            <w:color w:val="0000EE"/>
            <w:u w:val="single"/>
          </w:rPr>
          <w:t>Gn 1.2</w:t>
        </w:r>
      </w:hyperlink>
      <w:r>
        <w:rPr>
          <w:lang w:val="fr_FR" w:bidi="fr_FR"/>
        </w:rPr>
        <w:t xml:space="preserve">; </w:t>
      </w:r>
      <w:hyperlink r:id="rId70">
        <w:r>
          <w:rPr>
            <w:lang w:val="fr_FR" w:bidi="fr_FR"/>
          </w:rPr>
          <w:rPr>
            <w:color w:val="0000EE"/>
            <w:u w:val="single"/>
          </w:rPr>
          <w:t>Rm 8.15–17</w:t>
        </w:r>
      </w:hyperlink>
      <w:r>
        <w:rPr>
          <w:lang w:val="fr_FR" w:bidi="fr_FR"/>
        </w:rPr>
        <w:t xml:space="preserve">; </w:t>
      </w:r>
      <w:hyperlink r:id="rId71">
        <w:r>
          <w:rPr>
            <w:lang w:val="fr_FR" w:bidi="fr_FR"/>
          </w:rPr>
          <w:rPr>
            <w:color w:val="0000EE"/>
            <w:u w:val="single"/>
          </w:rPr>
          <w:t>1Co 6.11</w:t>
        </w:r>
      </w:hyperlink>
      <w:r>
        <w:rPr>
          <w:lang w:val="fr_FR" w:bidi="fr_FR"/>
        </w:rPr>
        <w:t xml:space="preserve">; </w:t>
      </w:r>
      <w:hyperlink r:id="rId72">
        <w:r>
          <w:rPr>
            <w:lang w:val="fr_FR" w:bidi="fr_FR"/>
          </w:rPr>
          <w:rPr>
            <w:color w:val="0000EE"/>
            <w:u w:val="single"/>
          </w:rPr>
          <w:t>Ep 1.13–14</w:t>
        </w:r>
      </w:hyperlink>
      <w:r>
        <w:rPr>
          <w:lang w:val="fr_FR" w:bidi="fr_FR"/>
        </w:rPr>
        <w:t xml:space="preserve">; </w:t>
      </w:r>
      <w:hyperlink r:id="rId73">
        <w:r>
          <w:rPr>
            <w:lang w:val="fr_FR" w:bidi="fr_FR"/>
          </w:rPr>
          <w:rPr>
            <w:color w:val="0000EE"/>
            <w:u w:val="single"/>
          </w:rPr>
          <w:t>2Th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À l'âge de douze ans, Jésus était déjà conscient de sa relation unique avec Dieu le Père (</w:t>
      </w:r>
      <w:hyperlink r:id="rId74">
        <w:r>
          <w:rPr>
            <w:lang w:val="fr_FR" w:bidi="fr_FR"/>
          </w:rPr>
          <w:rPr>
            <w:color w:val="0000EE"/>
            <w:u w:val="single"/>
          </w:rPr>
          <w:t>Luc 2.49</w:t>
        </w:r>
      </w:hyperlink>
      <w:r>
        <w:rPr>
          <w:lang w:val="fr_FR" w:bidi="fr_FR"/>
        </w:rPr>
        <w:t>), lui qui est son Fils bien-aimé.</w:t>
      </w:r>
      <w:r>
        <w:rPr>
          <w:lang w:val="fr_FR" w:bidi="fr_FR"/>
        </w:rPr>
      </w:r>
      <w:r>
        <w:rPr>
          <w:lang w:val="fr_FR" w:bidi="fr_FR"/>
        </w:rPr>
      </w:r>
    </w:p>
    <w:p>
      <w:pPr/>
      <w:r>
        <w:rPr>
          <w:lang w:val="fr_FR" w:bidi="fr_FR"/>
        </w:rPr>
      </w:r>
    </w:p>
    <w:p>
      <w:pPr>
        <w:pStyle w:val="Heading2"/>
      </w:pPr>
      <w:r>
        <w:rPr>
          <w:lang w:val="fr_FR" w:bidi="fr_FR"/>
        </w:rPr>
        <w:t>Marc 1.12–13</w:t>
      </w:r>
      <w:r>
        <w:rPr>
          <w:lang w:val="fr_FR" w:bidi="fr_FR"/>
        </w:rPr>
      </w:r>
    </w:p>
    <w:p>
      <w:pPr/>
      <w:r>
        <w:rPr>
          <w:lang w:val="fr_FR" w:bidi="fr_FR"/>
        </w:rPr>
      </w:r>
      <w:r>
        <w:rPr>
          <w:lang w:val="fr_FR" w:bidi="fr_FR"/>
        </w:rPr>
        <w:t xml:space="preserve">L'Esprit a ensuite poussé Jésus dans le désert (cp. </w:t>
      </w:r>
      <w:hyperlink r:id="rId75">
        <w:r>
          <w:rPr>
            <w:lang w:val="fr_FR" w:bidi="fr_FR"/>
          </w:rPr>
          <w:rPr>
            <w:color w:val="0000EE"/>
            <w:u w:val="single"/>
          </w:rPr>
          <w:t>Mt 4.1</w:t>
        </w:r>
      </w:hyperlink>
      <w:r>
        <w:rPr>
          <w:lang w:val="fr_FR" w:bidi="fr_FR"/>
        </w:rPr>
        <w:t xml:space="preserve">; </w:t>
      </w:r>
      <w:hyperlink r:id="rId76">
        <w:r>
          <w:rPr>
            <w:lang w:val="fr_FR" w:bidi="fr_FR"/>
          </w:rPr>
          <w:rPr>
            <w:color w:val="0000EE"/>
            <w:u w:val="single"/>
          </w:rPr>
          <w:t>Luc 4.1</w:t>
        </w:r>
      </w:hyperlink>
      <w:r>
        <w:rPr>
          <w:lang w:val="fr_FR" w:bidi="fr_FR"/>
        </w:rPr>
        <w:t>) : dès le début de son ministère, Jésus a été victorieux sur Satan et ses diverses tentations ; les exorcismes ultérieurs (</w:t>
      </w:r>
      <w:hyperlink r:id="rId77">
        <w:r>
          <w:rPr>
            <w:lang w:val="fr_FR" w:bidi="fr_FR"/>
          </w:rPr>
          <w:rPr>
            <w:color w:val="0000EE"/>
            <w:u w:val="single"/>
          </w:rPr>
          <w:t>Marc 1.21–34</w:t>
        </w:r>
      </w:hyperlink>
      <w:r>
        <w:rPr>
          <w:lang w:val="fr_FR" w:bidi="fr_FR"/>
        </w:rPr>
        <w:t xml:space="preserve">; </w:t>
      </w:r>
      <w:hyperlink r:id="rId28">
        <w:r>
          <w:rPr>
            <w:lang w:val="fr_FR" w:bidi="fr_FR"/>
          </w:rPr>
          <w:rPr>
            <w:color w:val="0000EE"/>
            <w:u w:val="single"/>
          </w:rPr>
          <w:t>3.11–12</w:t>
        </w:r>
      </w:hyperlink>
      <w:r>
        <w:rPr>
          <w:lang w:val="fr_FR" w:bidi="fr_FR"/>
        </w:rPr>
        <w:t xml:space="preserve">; </w:t>
      </w:r>
      <w:hyperlink r:id="rId78">
        <w:r>
          <w:rPr>
            <w:lang w:val="fr_FR" w:bidi="fr_FR"/>
          </w:rPr>
          <w:rPr>
            <w:color w:val="0000EE"/>
            <w:u w:val="single"/>
          </w:rPr>
          <w:t>5.1–20</w:t>
        </w:r>
      </w:hyperlink>
      <w:r>
        <w:rPr>
          <w:lang w:val="fr_FR" w:bidi="fr_FR"/>
        </w:rPr>
        <w:t xml:space="preserve">; </w:t>
      </w:r>
      <w:hyperlink r:id="rId79">
        <w:r>
          <w:rPr>
            <w:lang w:val="fr_FR" w:bidi="fr_FR"/>
          </w:rPr>
          <w:rPr>
            <w:color w:val="0000EE"/>
            <w:u w:val="single"/>
          </w:rPr>
          <w:t>9.14–27</w:t>
        </w:r>
      </w:hyperlink>
      <w:r>
        <w:rPr>
          <w:lang w:val="fr_FR" w:bidi="fr_FR"/>
        </w:rPr>
        <w:t xml:space="preserve">) sont donc une conséquence de cette victoire (voir </w:t>
      </w:r>
      <w:hyperlink r:id="rId80">
        <w:r>
          <w:rPr>
            <w:lang w:val="fr_FR" w:bidi="fr_FR"/>
          </w:rPr>
          <w:rPr>
            <w:color w:val="0000EE"/>
            <w:u w:val="single"/>
          </w:rPr>
          <w:t>3.27</w:t>
        </w:r>
      </w:hyperlink>
      <w:r>
        <w:rPr>
          <w:lang w:val="fr_FR" w:bidi="fr_FR"/>
        </w:rPr>
        <w:t>). • Jésus a été tenté dans le désert de Judée. Satan et les animaux sauvages (</w:t>
      </w:r>
      <w:hyperlink r:id="rId81">
        <w:r>
          <w:rPr>
            <w:lang w:val="fr_FR" w:bidi="fr_FR"/>
          </w:rPr>
          <w:rPr>
            <w:color w:val="0000EE"/>
            <w:u w:val="single"/>
          </w:rPr>
          <w:t>Ésaïe 13.19–22</w:t>
        </w:r>
      </w:hyperlink>
      <w:r>
        <w:rPr>
          <w:lang w:val="fr_FR" w:bidi="fr_FR"/>
        </w:rPr>
        <w:t xml:space="preserve">; </w:t>
      </w:r>
      <w:hyperlink r:id="rId82">
        <w:r>
          <w:rPr>
            <w:lang w:val="fr_FR" w:bidi="fr_FR"/>
          </w:rPr>
          <w:rPr>
            <w:color w:val="0000EE"/>
            <w:u w:val="single"/>
          </w:rPr>
          <w:t>Ézéchiel 34.25</w:t>
        </w:r>
      </w:hyperlink>
      <w:r>
        <w:rPr>
          <w:lang w:val="fr_FR" w:bidi="fr_FR"/>
        </w:rPr>
        <w:t>) donnent au désert une dimension maléfique. Parmi les animaux sauvages, il pouvait y avoir des chiens, des loups, des léopards, des chacals et des ours. • La période de quarante jours rappelle les quarante années d'épreuves d'Israël dans le désert. Mais alors qu'Israël a échoué, Jésus a été victorieux - il a été tenté sans succomber au péché (</w:t>
      </w:r>
      <w:hyperlink r:id="rId83">
        <w:r>
          <w:rPr>
            <w:lang w:val="fr_FR" w:bidi="fr_FR"/>
          </w:rPr>
          <w:rPr>
            <w:color w:val="0000EE"/>
            <w:u w:val="single"/>
          </w:rPr>
          <w:t>Hé 2.18</w:t>
        </w:r>
      </w:hyperlink>
      <w:r>
        <w:rPr>
          <w:lang w:val="fr_FR" w:bidi="fr_FR"/>
        </w:rPr>
        <w:t xml:space="preserve">; </w:t>
      </w:r>
      <w:hyperlink r:id="rId84">
        <w:r>
          <w:rPr>
            <w:lang w:val="fr_FR" w:bidi="fr_FR"/>
          </w:rPr>
          <w:rPr>
            <w:color w:val="0000EE"/>
            <w:u w:val="single"/>
          </w:rPr>
          <w:t>4.15</w:t>
        </w:r>
      </w:hyperlink>
      <w:r>
        <w:rPr>
          <w:lang w:val="fr_FR" w:bidi="fr_FR"/>
        </w:rPr>
        <w:t xml:space="preserve">; cp. </w:t>
      </w:r>
      <w:hyperlink r:id="rId85">
        <w:r>
          <w:rPr>
            <w:lang w:val="fr_FR" w:bidi="fr_FR"/>
          </w:rPr>
          <w:rPr>
            <w:color w:val="0000EE"/>
            <w:u w:val="single"/>
          </w:rPr>
          <w:t>Jc 1.3</w:t>
        </w:r>
      </w:hyperlink>
      <w:r>
        <w:rPr>
          <w:lang w:val="fr_FR" w:bidi="fr_FR"/>
        </w:rPr>
        <w:t xml:space="preserve">, </w:t>
      </w:r>
      <w:hyperlink r:id="rId86">
        <w:r>
          <w:rPr>
            <w:lang w:val="fr_FR" w:bidi="fr_FR"/>
          </w:rPr>
          <w:rPr>
            <w:color w:val="0000EE"/>
            <w:u w:val="single"/>
          </w:rPr>
          <w:t>12</w:t>
        </w:r>
      </w:hyperlink>
      <w:r>
        <w:rPr>
          <w:lang w:val="fr_FR" w:bidi="fr_FR"/>
        </w:rPr>
        <w:t xml:space="preserve">; </w:t>
      </w:r>
      <w:hyperlink r:id="rId87">
        <w:r>
          <w:rPr>
            <w:lang w:val="fr_FR" w:bidi="fr_FR"/>
          </w:rPr>
          <w:rPr>
            <w:color w:val="0000EE"/>
            <w:u w:val="single"/>
          </w:rPr>
          <w:t>1P 1.7</w:t>
        </w:r>
      </w:hyperlink>
      <w:r>
        <w:rPr>
          <w:lang w:val="fr_FR" w:bidi="fr_FR"/>
        </w:rPr>
        <w:t xml:space="preserve">; </w:t>
      </w:r>
      <w:hyperlink r:id="rId88">
        <w:r>
          <w:rPr>
            <w:lang w:val="fr_FR" w:bidi="fr_FR"/>
          </w:rPr>
          <w:rPr>
            <w:color w:val="0000EE"/>
            <w:u w:val="single"/>
          </w:rPr>
          <w:t>Ap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w:t>
      </w:r>
      <w:r>
        <w:rPr>
          <w:lang w:val="fr_FR" w:bidi="fr_FR"/>
        </w:rPr>
      </w:r>
    </w:p>
    <w:p>
      <w:pPr/>
      <w:r>
        <w:rPr>
          <w:lang w:val="fr_FR" w:bidi="fr_FR"/>
        </w:rPr>
      </w:r>
      <w:r>
        <w:rPr>
          <w:lang w:val="fr_FR" w:bidi="fr_FR"/>
        </w:rPr>
        <w:t>Le ministère de Jésus est décrit comme commençant après l'arrestation de Jean. Il y a en fait eu un certain chevauchement (</w:t>
      </w:r>
      <w:hyperlink r:id="rId89">
        <w:r>
          <w:rPr>
            <w:lang w:val="fr_FR" w:bidi="fr_FR"/>
          </w:rPr>
          <w:rPr>
            <w:color w:val="0000EE"/>
            <w:u w:val="single"/>
          </w:rPr>
          <w:t>Jean 3.22–24</w:t>
        </w:r>
      </w:hyperlink>
      <w:r>
        <w:rPr>
          <w:lang w:val="fr_FR" w:bidi="fr_FR"/>
        </w:rPr>
        <w:t xml:space="preserve">; </w:t>
      </w:r>
      <w:hyperlink r:id="rId90">
        <w:r>
          <w:rPr>
            <w:lang w:val="fr_FR" w:bidi="fr_FR"/>
          </w:rPr>
          <w:rPr>
            <w:color w:val="0000EE"/>
            <w:u w:val="single"/>
          </w:rPr>
          <w:t>4.1–2</w:t>
        </w:r>
      </w:hyperlink>
      <w:r>
        <w:rPr>
          <w:lang w:val="fr_FR" w:bidi="fr_FR"/>
        </w:rPr>
        <w:t>), mais la plus grande partie du ministère de Jésus s'est effectivement déroulée après celui de Jean. Jean appartient principalement à l'ordre ancien (</w:t>
      </w:r>
      <w:hyperlink r:id="rId91">
        <w:r>
          <w:rPr>
            <w:lang w:val="fr_FR" w:bidi="fr_FR"/>
          </w:rPr>
          <w:rPr>
            <w:color w:val="0000EE"/>
            <w:u w:val="single"/>
          </w:rPr>
          <w:t>Mt 11.7–14</w:t>
        </w:r>
      </w:hyperlink>
      <w:r>
        <w:rPr>
          <w:lang w:val="fr_FR" w:bidi="fr_FR"/>
        </w:rPr>
        <w:t>), tandis que Jésus appartient principalement au nouveau, et les deux hommes ont accompli le plan de Dieu en étant arrêtés et exécutés (</w:t>
      </w:r>
      <w:hyperlink r:id="rId92">
        <w:r>
          <w:rPr>
            <w:lang w:val="fr_FR" w:bidi="fr_FR"/>
          </w:rPr>
          <w:rPr>
            <w:color w:val="0000EE"/>
            <w:u w:val="single"/>
          </w:rPr>
          <w:t>Marc 6.14–29</w:t>
        </w:r>
      </w:hyperlink>
      <w:r>
        <w:rPr>
          <w:lang w:val="fr_FR" w:bidi="fr_FR"/>
        </w:rPr>
        <w:t xml:space="preserve">; </w:t>
      </w:r>
      <w:hyperlink r:id="rId93">
        <w:r>
          <w:rPr>
            <w:lang w:val="fr_FR" w:bidi="fr_FR"/>
          </w:rPr>
          <w:rPr>
            <w:color w:val="0000EE"/>
            <w:u w:val="single"/>
          </w:rPr>
          <w:t>9.31</w:t>
        </w:r>
      </w:hyperlink>
      <w:r>
        <w:rPr>
          <w:lang w:val="fr_FR" w:bidi="fr_FR"/>
        </w:rPr>
        <w:t xml:space="preserve">; </w:t>
      </w:r>
      <w:hyperlink r:id="rId94">
        <w:r>
          <w:rPr>
            <w:lang w:val="fr_FR" w:bidi="fr_FR"/>
          </w:rPr>
          <w:rPr>
            <w:color w:val="0000EE"/>
            <w:u w:val="single"/>
          </w:rPr>
          <w:t>10.33</w:t>
        </w:r>
      </w:hyperlink>
      <w:r>
        <w:rPr>
          <w:lang w:val="fr_FR" w:bidi="fr_FR"/>
        </w:rPr>
        <w:t xml:space="preserve">). Jésus a commencé à prêcher en Galilée à ce moment-là, mais </w:t>
      </w:r>
      <w:hyperlink r:id="rId95">
        <w:r>
          <w:rPr>
            <w:lang w:val="fr_FR" w:bidi="fr_FR"/>
          </w:rPr>
          <w:rPr>
            <w:color w:val="0000EE"/>
            <w:u w:val="single"/>
          </w:rPr>
          <w:t>Jean 2.13–4.43</w:t>
        </w:r>
      </w:hyperlink>
      <w:r>
        <w:rPr>
          <w:lang w:val="fr_FR" w:bidi="fr_FR"/>
        </w:rPr>
        <w:t xml:space="preserve"> suggère que Jésus a eu un ministère antérieur en Judée.</w:t>
      </w:r>
      <w:r>
        <w:rPr>
          <w:lang w:val="fr_FR" w:bidi="fr_FR"/>
        </w:rPr>
      </w:r>
      <w:r>
        <w:rPr>
          <w:lang w:val="fr_FR" w:bidi="fr_FR"/>
        </w:rPr>
      </w:r>
    </w:p>
    <w:p>
      <w:pPr/>
      <w:r>
        <w:rPr>
          <w:lang w:val="fr_FR" w:bidi="fr_FR"/>
        </w:rPr>
      </w:r>
    </w:p>
    <w:p>
      <w:pPr>
        <w:pStyle w:val="Heading2"/>
      </w:pPr>
      <w:r>
        <w:rPr>
          <w:lang w:val="fr_FR" w:bidi="fr_FR"/>
        </w:rPr>
        <w:t>Marc 1.14–15</w:t>
      </w:r>
      <w:r>
        <w:rPr>
          <w:lang w:val="fr_FR" w:bidi="fr_FR"/>
        </w:rPr>
      </w:r>
    </w:p>
    <w:p>
      <w:pPr/>
      <w:r>
        <w:rPr>
          <w:lang w:val="fr_FR" w:bidi="fr_FR"/>
        </w:rPr>
      </w:r>
      <w:r>
        <w:rPr>
          <w:lang w:val="fr_FR" w:bidi="fr_FR"/>
        </w:rPr>
        <w:t xml:space="preserve">On a ici un résumé de la section </w:t>
      </w:r>
      <w:hyperlink r:id="rId96">
        <w:r>
          <w:rPr>
            <w:lang w:val="fr_FR" w:bidi="fr_FR"/>
          </w:rPr>
          <w:rPr>
            <w:color w:val="0000EE"/>
            <w:u w:val="single"/>
          </w:rPr>
          <w:t>1.14–3.6</w:t>
        </w:r>
      </w:hyperlink>
      <w:r>
        <w:rPr>
          <w:lang w:val="fr_FR" w:bidi="fr_FR"/>
        </w:rPr>
        <w:t xml:space="preserve">. De tels résumés (voir aussi </w:t>
      </w:r>
      <w:hyperlink r:id="rId97">
        <w:r>
          <w:rPr>
            <w:lang w:val="fr_FR" w:bidi="fr_FR"/>
          </w:rPr>
          <w:rPr>
            <w:color w:val="0000EE"/>
            <w:u w:val="single"/>
          </w:rPr>
          <w:t>3.7–12</w:t>
        </w:r>
      </w:hyperlink>
      <w:r>
        <w:rPr>
          <w:lang w:val="fr_FR" w:bidi="fr_FR"/>
        </w:rPr>
        <w:t xml:space="preserve">; </w:t>
      </w:r>
      <w:hyperlink r:id="rId98">
        <w:r>
          <w:rPr>
            <w:lang w:val="fr_FR" w:bidi="fr_FR"/>
          </w:rPr>
          <w:rPr>
            <w:color w:val="0000EE"/>
            <w:u w:val="single"/>
          </w:rPr>
          <w:t>6.6</w:t>
        </w:r>
      </w:hyperlink>
      <w:r>
        <w:rPr>
          <w:lang w:val="fr_FR" w:bidi="fr_FR"/>
        </w:rPr>
        <w:t>) aident les auditeurs à comprendre ce qui suit ; les destinataires originels de l'évangile de Marc ont sûrement dû l'entendre à haute voix, puisque le texte était lu.</w:t>
      </w:r>
      <w:r>
        <w:rPr>
          <w:lang w:val="fr_FR" w:bidi="fr_FR"/>
        </w:rPr>
      </w:r>
      <w:r>
        <w:rPr>
          <w:lang w:val="fr_FR" w:bidi="fr_FR"/>
        </w:rPr>
      </w:r>
    </w:p>
    <w:p>
      <w:pPr/>
      <w:r>
        <w:rPr>
          <w:lang w:val="fr_FR" w:bidi="fr_FR"/>
        </w:rPr>
      </w:r>
    </w:p>
    <w:p>
      <w:pPr>
        <w:pStyle w:val="Heading2"/>
      </w:pPr>
      <w:r>
        <w:rPr>
          <w:lang w:val="fr_FR" w:bidi="fr_FR"/>
        </w:rPr>
        <w:t>Marc 1.15</w:t>
      </w:r>
      <w:r>
        <w:rPr>
          <w:lang w:val="fr_FR" w:bidi="fr_FR"/>
        </w:rPr>
      </w:r>
    </w:p>
    <w:p>
      <w:pPr/>
      <w:r>
        <w:rPr>
          <w:lang w:val="fr_FR" w:bidi="fr_FR"/>
        </w:rPr>
      </w:r>
      <w:r>
        <w:rPr>
          <w:lang w:val="fr_FR" w:bidi="fr_FR"/>
        </w:rPr>
        <w:t>La prédication de Jésus se résume à l'annonce que le Royaume de Dieu est venu, et que les gens doivent se repentir et croire à la Bonne Nouvelle concernant le Messie (</w:t>
      </w:r>
      <w:hyperlink r:id="rId40">
        <w:r>
          <w:rPr>
            <w:lang w:val="fr_FR" w:bidi="fr_FR"/>
          </w:rPr>
          <w:rPr>
            <w:color w:val="0000EE"/>
            <w:u w:val="single"/>
          </w:rPr>
          <w:t>1.1</w:t>
        </w:r>
      </w:hyperlink>
      <w:r>
        <w:rPr>
          <w:lang w:val="fr_FR" w:bidi="fr_FR"/>
        </w:rPr>
        <w:t>). • Le Royaume de Dieu n'est pas lié à un territoire; il faut le voir de manière "dynamique", puisqu'il prend forme à partir d'une personne, Jésus-Christ, et s'étend ensuite à ses disciples. • En recevant cette annonce du Royaume de Dieu, les hommes sont appelés à se repentir (à se détourner de leur péché et à se soumettre à Dieu), ainsi qu'à avoir foi en la Bonne Nouvelle venant de Dieu. À l'époque de Jésus, la Bonne Nouvelle concernait l'inauguration du règne de Dieu à travers le Messie. Pour les personnes que l'on retrouve par la suite dans le livre de Marc, elle fait référence à la Bonne nouvelle de la mort de Jésus, à sa résurrection, son ascension et son retour promis (</w:t>
      </w:r>
      <w:hyperlink r:id="rId99">
        <w:r>
          <w:rPr>
            <w:lang w:val="fr_FR" w:bidi="fr_FR"/>
          </w:rPr>
          <w:rPr>
            <w:color w:val="0000EE"/>
            <w:u w:val="single"/>
          </w:rPr>
          <w:t>15.1–16.8</w:t>
        </w:r>
      </w:hyperlink>
      <w:r>
        <w:rPr>
          <w:lang w:val="fr_FR" w:bidi="fr_FR"/>
        </w:rPr>
        <w:t>). Tous les peuples, Juifs et païens, ont besoin de goûter au pardon de Dieu, par la repentance et la foi en Jésus.</w:t>
      </w:r>
      <w:r>
        <w:rPr>
          <w:lang w:val="fr_FR" w:bidi="fr_FR"/>
        </w:rPr>
      </w:r>
      <w:r>
        <w:rPr>
          <w:lang w:val="fr_FR" w:bidi="fr_FR"/>
        </w:rPr>
      </w:r>
    </w:p>
    <w:p>
      <w:pPr/>
      <w:r>
        <w:rPr>
          <w:lang w:val="fr_FR" w:bidi="fr_FR"/>
        </w:rPr>
      </w:r>
    </w:p>
    <w:p>
      <w:pPr>
        <w:pStyle w:val="Heading2"/>
      </w:pPr>
      <w:r>
        <w:rPr>
          <w:lang w:val="fr_FR" w:bidi="fr_FR"/>
        </w:rPr>
        <w:t>Marc 1.16–20</w:t>
      </w:r>
      <w:r>
        <w:rPr>
          <w:lang w:val="fr_FR" w:bidi="fr_FR"/>
        </w:rPr>
      </w:r>
    </w:p>
    <w:p>
      <w:pPr/>
      <w:r>
        <w:rPr>
          <w:lang w:val="fr_FR" w:bidi="fr_FR"/>
        </w:rPr>
      </w:r>
      <w:r>
        <w:rPr>
          <w:lang w:val="fr_FR" w:bidi="fr_FR"/>
        </w:rPr>
        <w:t>Les deux "paires de frères" - Simon et André, Jacques et Jean - ont été appelées par Jésus après l'avoir rencontré (</w:t>
      </w:r>
      <w:hyperlink r:id="rId100">
        <w:r>
          <w:rPr>
            <w:lang w:val="fr_FR" w:bidi="fr_FR"/>
          </w:rPr>
          <w:rPr>
            <w:color w:val="0000EE"/>
            <w:u w:val="single"/>
          </w:rPr>
          <w:t>Jean 1.35–42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1.17</w:t>
      </w:r>
      <w:r>
        <w:rPr>
          <w:lang w:val="fr_FR" w:bidi="fr_FR"/>
        </w:rPr>
      </w:r>
    </w:p>
    <w:p>
      <w:pPr/>
      <w:r>
        <w:rPr>
          <w:lang w:val="fr_FR" w:bidi="fr_FR"/>
        </w:rPr>
      </w:r>
      <w:r>
        <w:rPr>
          <w:lang w:val="fr_FR" w:bidi="fr_FR"/>
        </w:rPr>
        <w:t>Marc va se servir de l'invitation de Jésus à le suivre (</w:t>
      </w:r>
      <w:hyperlink r:id="rId101">
        <w:r>
          <w:rPr>
            <w:lang w:val="fr_FR" w:bidi="fr_FR"/>
          </w:rPr>
          <w:rPr>
            <w:color w:val="0000EE"/>
            <w:u w:val="single"/>
          </w:rPr>
          <w:t>1.20</w:t>
        </w:r>
      </w:hyperlink>
      <w:r>
        <w:rPr>
          <w:lang w:val="fr_FR" w:bidi="fr_FR"/>
        </w:rPr>
        <w:t xml:space="preserve">; </w:t>
      </w:r>
      <w:hyperlink r:id="rId102">
        <w:r>
          <w:rPr>
            <w:lang w:val="fr_FR" w:bidi="fr_FR"/>
          </w:rPr>
          <w:rPr>
            <w:color w:val="0000EE"/>
            <w:u w:val="single"/>
          </w:rPr>
          <w:t>8.34</w:t>
        </w:r>
      </w:hyperlink>
      <w:r>
        <w:rPr>
          <w:lang w:val="fr_FR" w:bidi="fr_FR"/>
        </w:rPr>
        <w:t>) - avec l'utilisation de la formule "Suis-moi" (</w:t>
      </w:r>
      <w:hyperlink r:id="rId103">
        <w:r>
          <w:rPr>
            <w:lang w:val="fr_FR" w:bidi="fr_FR"/>
          </w:rPr>
          <w:rPr>
            <w:color w:val="0000EE"/>
            <w:u w:val="single"/>
          </w:rPr>
          <w:t>1.18</w:t>
        </w:r>
      </w:hyperlink>
      <w:r>
        <w:rPr>
          <w:lang w:val="fr_FR" w:bidi="fr_FR"/>
        </w:rPr>
        <w:t xml:space="preserve">; </w:t>
      </w:r>
      <w:hyperlink r:id="rId104">
        <w:r>
          <w:rPr>
            <w:lang w:val="fr_FR" w:bidi="fr_FR"/>
          </w:rPr>
          <w:rPr>
            <w:color w:val="0000EE"/>
            <w:u w:val="single"/>
          </w:rPr>
          <w:t>2.14–15</w:t>
        </w:r>
      </w:hyperlink>
      <w:r>
        <w:rPr>
          <w:lang w:val="fr_FR" w:bidi="fr_FR"/>
        </w:rPr>
        <w:t xml:space="preserve">; </w:t>
      </w:r>
      <w:hyperlink r:id="rId105">
        <w:r>
          <w:rPr>
            <w:lang w:val="fr_FR" w:bidi="fr_FR"/>
          </w:rPr>
          <w:rPr>
            <w:color w:val="0000EE"/>
            <w:u w:val="single"/>
          </w:rPr>
          <w:t>3.7</w:t>
        </w:r>
      </w:hyperlink>
      <w:r>
        <w:rPr>
          <w:lang w:val="fr_FR" w:bidi="fr_FR"/>
        </w:rPr>
        <w:t xml:space="preserve">; </w:t>
      </w:r>
      <w:hyperlink r:id="rId106">
        <w:r>
          <w:rPr>
            <w:lang w:val="fr_FR" w:bidi="fr_FR"/>
          </w:rPr>
          <w:rPr>
            <w:color w:val="0000EE"/>
            <w:u w:val="single"/>
          </w:rPr>
          <w:t>5.24</w:t>
        </w:r>
      </w:hyperlink>
      <w:r>
        <w:rPr>
          <w:lang w:val="fr_FR" w:bidi="fr_FR"/>
        </w:rPr>
        <w:t>) pour nous montrer ce que signifie être chrétien (voir la Note thématique "</w:t>
      </w:r>
      <w:r>
        <w:rPr>
          <w:lang w:val="fr_FR" w:bidi="fr_FR"/>
        </w:rPr>
        <w:t>Suivre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1.19–20</w:t>
      </w:r>
      <w:r>
        <w:rPr>
          <w:lang w:val="fr_FR" w:bidi="fr_FR"/>
        </w:rPr>
      </w:r>
    </w:p>
    <w:p>
      <w:pPr/>
      <w:r>
        <w:rPr>
          <w:lang w:val="fr_FR" w:bidi="fr_FR"/>
        </w:rPr>
      </w:r>
      <w:r>
        <w:rPr>
          <w:lang w:val="fr_FR" w:bidi="fr_FR"/>
        </w:rPr>
        <w:t>Les fils de Zébédée sont ici en train de quitter leur père, et Jésus va leur montrer que c'est ainsi que ses disciples devront agir par la suite (</w:t>
      </w:r>
      <w:hyperlink r:id="rId107">
        <w:r>
          <w:rPr>
            <w:lang w:val="fr_FR" w:bidi="fr_FR"/>
          </w:rPr>
          <w:rPr>
            <w:color w:val="0000EE"/>
            <w:u w:val="single"/>
          </w:rPr>
          <w:t>8.34–35</w:t>
        </w:r>
      </w:hyperlink>
      <w:r>
        <w:rPr>
          <w:lang w:val="fr_FR" w:bidi="fr_FR"/>
        </w:rPr>
        <w:t xml:space="preserve">; </w:t>
      </w:r>
      <w:hyperlink r:id="rId108">
        <w:r>
          <w:rPr>
            <w:lang w:val="fr_FR" w:bidi="fr_FR"/>
          </w:rPr>
          <w:rPr>
            <w:color w:val="0000EE"/>
            <w:u w:val="single"/>
          </w:rPr>
          <w:t>Mt 10.37–39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C'est dans la synagogue de Capernaüm que Jésus réalise le premier exorcisme décrit dans le livre de Marc. Jésus enseigne dans la synagogue, et est donc invité à y parler (cp. </w:t>
      </w:r>
      <w:hyperlink r:id="rId109">
        <w:r>
          <w:rPr>
            <w:lang w:val="fr_FR" w:bidi="fr_FR"/>
          </w:rPr>
          <w:rPr>
            <w:color w:val="0000EE"/>
            <w:u w:val="single"/>
          </w:rPr>
          <w:t>Actes 13.15</w:t>
        </w:r>
      </w:hyperlink>
      <w:r>
        <w:rPr>
          <w:lang w:val="fr_FR" w:bidi="fr_FR"/>
        </w:rPr>
        <w:t>) : autant d'indices qui suggèrent qu'il avait déjà une grande réputation en tant qu'enseignant.</w:t>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r>
        <w:rPr>
          <w:lang w:val="fr_FR" w:bidi="fr_FR"/>
        </w:rPr>
      </w:r>
      <w:r>
        <w:rPr>
          <w:lang w:val="fr_FR" w:bidi="fr_FR"/>
        </w:rPr>
        <w:t xml:space="preserve">Les exorcismes de Jésus viennent révéler son identité et son pouvoir sur Satan (voir </w:t>
      </w:r>
      <w:r>
        <w:rPr>
          <w:lang w:val="fr_FR" w:bidi="fr_FR"/>
        </w:rPr>
        <w:t>notes d'étude sur Marc 1.12–13</w:t>
      </w:r>
      <w:r>
        <w:rPr>
          <w:lang w:val="fr_FR" w:bidi="fr_FR"/>
        </w:rPr>
        <w:t xml:space="preserve"> et </w:t>
      </w:r>
      <w:r>
        <w:rPr>
          <w:lang w:val="fr_FR" w:bidi="fr_FR"/>
        </w:rPr>
        <w:t>3.27</w:t>
      </w:r>
      <w:r>
        <w:rPr>
          <w:lang w:val="fr_FR" w:bidi="fr_FR"/>
        </w:rPr>
        <w:t xml:space="preserve">; voir aussi </w:t>
      </w:r>
      <w:hyperlink r:id="rId110">
        <w:r>
          <w:rPr>
            <w:lang w:val="fr_FR" w:bidi="fr_FR"/>
          </w:rPr>
          <w:rPr>
            <w:color w:val="0000EE"/>
            <w:u w:val="single"/>
          </w:rPr>
          <w:t>1.34</w:t>
        </w:r>
      </w:hyperlink>
      <w:r>
        <w:rPr>
          <w:lang w:val="fr_FR" w:bidi="fr_FR"/>
        </w:rPr>
        <w:t xml:space="preserve">, </w:t>
      </w:r>
      <w:hyperlink r:id="rId111">
        <w:r>
          <w:rPr>
            <w:lang w:val="fr_FR" w:bidi="fr_FR"/>
          </w:rPr>
          <w:rPr>
            <w:color w:val="0000EE"/>
            <w:u w:val="single"/>
          </w:rPr>
          <w:t>39</w:t>
        </w:r>
      </w:hyperlink>
      <w:r>
        <w:rPr>
          <w:lang w:val="fr_FR" w:bidi="fr_FR"/>
        </w:rPr>
        <w:t xml:space="preserve">; </w:t>
      </w:r>
      <w:hyperlink r:id="rId28">
        <w:r>
          <w:rPr>
            <w:lang w:val="fr_FR" w:bidi="fr_FR"/>
          </w:rPr>
          <w:rPr>
            <w:color w:val="0000EE"/>
            <w:u w:val="single"/>
          </w:rPr>
          <w:t>3.11–12</w:t>
        </w:r>
      </w:hyperlink>
      <w:r>
        <w:rPr>
          <w:lang w:val="fr_FR" w:bidi="fr_FR"/>
        </w:rPr>
        <w:t xml:space="preserve">, </w:t>
      </w:r>
      <w:hyperlink r:id="rId112">
        <w:r>
          <w:rPr>
            <w:lang w:val="fr_FR" w:bidi="fr_FR"/>
          </w:rPr>
          <w:rPr>
            <w:color w:val="0000EE"/>
            <w:u w:val="single"/>
          </w:rPr>
          <w:t>22</w:t>
        </w:r>
      </w:hyperlink>
      <w:r>
        <w:rPr>
          <w:lang w:val="fr_FR" w:bidi="fr_FR"/>
        </w:rPr>
        <w:t xml:space="preserve">; </w:t>
      </w:r>
      <w:hyperlink r:id="rId78">
        <w:r>
          <w:rPr>
            <w:lang w:val="fr_FR" w:bidi="fr_FR"/>
          </w:rPr>
          <w:rPr>
            <w:color w:val="0000EE"/>
            <w:u w:val="single"/>
          </w:rPr>
          <w:t>5.1–20</w:t>
        </w:r>
      </w:hyperlink>
      <w:r>
        <w:rPr>
          <w:lang w:val="fr_FR" w:bidi="fr_FR"/>
        </w:rPr>
        <w:t xml:space="preserve">; </w:t>
      </w:r>
      <w:hyperlink r:id="rId113">
        <w:r>
          <w:rPr>
            <w:lang w:val="fr_FR" w:bidi="fr_FR"/>
          </w:rPr>
          <w:rPr>
            <w:color w:val="0000EE"/>
            <w:u w:val="single"/>
          </w:rPr>
          <w:t>6.13</w:t>
        </w:r>
      </w:hyperlink>
      <w:r>
        <w:rPr>
          <w:lang w:val="fr_FR" w:bidi="fr_FR"/>
        </w:rPr>
        <w:t xml:space="preserve">; </w:t>
      </w:r>
      <w:hyperlink r:id="rId114">
        <w:r>
          <w:rPr>
            <w:lang w:val="fr_FR" w:bidi="fr_FR"/>
          </w:rPr>
          <w:rPr>
            <w:color w:val="0000EE"/>
            <w:u w:val="single"/>
          </w:rPr>
          <w:t>7.24–30</w:t>
        </w:r>
      </w:hyperlink>
      <w:r>
        <w:rPr>
          <w:lang w:val="fr_FR" w:bidi="fr_FR"/>
        </w:rPr>
        <w:t xml:space="preserve">; </w:t>
      </w:r>
      <w:hyperlink r:id="rId115">
        <w:r>
          <w:rPr>
            <w:lang w:val="fr_FR" w:bidi="fr_FR"/>
          </w:rPr>
          <w:rPr>
            <w:color w:val="0000EE"/>
            <w:u w:val="single"/>
          </w:rPr>
          <w:t>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w:t>
      </w:r>
      <w:r>
        <w:rPr>
          <w:lang w:val="fr_FR" w:bidi="fr_FR"/>
        </w:rPr>
      </w:r>
    </w:p>
    <w:p>
      <w:pPr/>
      <w:r>
        <w:rPr>
          <w:lang w:val="fr_FR" w:bidi="fr_FR"/>
        </w:rPr>
      </w:r>
      <w:r>
        <w:rPr>
          <w:lang w:val="fr_FR" w:bidi="fr_FR"/>
        </w:rPr>
        <w:t xml:space="preserve">Les enseignants de la loi religieuse étaient des scribes professionnels - des érudits qui enseignaient, copiaient et interprétaient la loi juive pour le peuple. Ils étaient principalement associés au courant des pharisiens. L'autorité des scribes venait directement des citations qu'ils pouvaient faire des autres scribes (cp. </w:t>
      </w:r>
      <w:hyperlink r:id="rId116">
        <w:r>
          <w:rPr>
            <w:lang w:val="fr_FR" w:bidi="fr_FR"/>
          </w:rPr>
          <w:rPr>
            <w:color w:val="0000EE"/>
            <w:u w:val="single"/>
          </w:rPr>
          <w:t>Mt 5.21–48</w:t>
        </w:r>
      </w:hyperlink>
      <w:r>
        <w:rPr>
          <w:lang w:val="fr_FR" w:bidi="fr_FR"/>
        </w:rPr>
        <w:t xml:space="preserve">). L'enseignement de Jésus a suscité l'étonnement car il parlait et agissait avec une réelle autorité (voir </w:t>
      </w:r>
      <w:hyperlink r:id="rId117">
        <w:r>
          <w:rPr>
            <w:lang w:val="fr_FR" w:bidi="fr_FR"/>
          </w:rPr>
          <w:rPr>
            <w:color w:val="0000EE"/>
            <w:u w:val="single"/>
          </w:rPr>
          <w:t>Marc 1.27</w:t>
        </w:r>
      </w:hyperlink>
      <w:r>
        <w:rPr>
          <w:lang w:val="fr_FR" w:bidi="fr_FR"/>
        </w:rPr>
        <w:t xml:space="preserve">; </w:t>
      </w:r>
      <w:hyperlink r:id="rId118">
        <w:r>
          <w:rPr>
            <w:lang w:val="fr_FR" w:bidi="fr_FR"/>
          </w:rPr>
          <w:rPr>
            <w:color w:val="0000EE"/>
            <w:u w:val="single"/>
          </w:rPr>
          <w:t>5.20</w:t>
        </w:r>
      </w:hyperlink>
      <w:r>
        <w:rPr>
          <w:lang w:val="fr_FR" w:bidi="fr_FR"/>
        </w:rPr>
        <w:t xml:space="preserve">; </w:t>
      </w:r>
      <w:hyperlink r:id="rId119">
        <w:r>
          <w:rPr>
            <w:lang w:val="fr_FR" w:bidi="fr_FR"/>
          </w:rPr>
          <w:rPr>
            <w:color w:val="0000EE"/>
            <w:u w:val="single"/>
          </w:rPr>
          <w:t>6.2</w:t>
        </w:r>
      </w:hyperlink>
      <w:r>
        <w:rPr>
          <w:lang w:val="fr_FR" w:bidi="fr_FR"/>
        </w:rPr>
        <w:t xml:space="preserve">; </w:t>
      </w:r>
      <w:hyperlink r:id="rId120">
        <w:r>
          <w:rPr>
            <w:lang w:val="fr_FR" w:bidi="fr_FR"/>
          </w:rPr>
          <w:rPr>
            <w:color w:val="0000EE"/>
            <w:u w:val="single"/>
          </w:rPr>
          <w:t>7.37</w:t>
        </w:r>
      </w:hyperlink>
      <w:r>
        <w:rPr>
          <w:lang w:val="fr_FR" w:bidi="fr_FR"/>
        </w:rPr>
        <w:t xml:space="preserve">; </w:t>
      </w:r>
      <w:hyperlink r:id="rId121">
        <w:r>
          <w:rPr>
            <w:lang w:val="fr_FR" w:bidi="fr_FR"/>
          </w:rPr>
          <w:rPr>
            <w:color w:val="0000EE"/>
            <w:u w:val="single"/>
          </w:rPr>
          <w:t>10.24–32</w:t>
        </w:r>
      </w:hyperlink>
      <w:r>
        <w:rPr>
          <w:lang w:val="fr_FR" w:bidi="fr_FR"/>
        </w:rPr>
        <w:t xml:space="preserve">; </w:t>
      </w:r>
      <w:hyperlink r:id="rId122">
        <w:r>
          <w:rPr>
            <w:lang w:val="fr_FR" w:bidi="fr_FR"/>
          </w:rPr>
          <w:rPr>
            <w:color w:val="0000EE"/>
            <w:u w:val="single"/>
          </w:rPr>
          <w:t>11.18</w:t>
        </w:r>
      </w:hyperlink>
      <w:r>
        <w:rPr>
          <w:lang w:val="fr_FR" w:bidi="fr_FR"/>
        </w:rPr>
        <w:t xml:space="preserve">; </w:t>
      </w:r>
      <w:hyperlink r:id="rId123">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1.23–24</w:t>
      </w:r>
      <w:r>
        <w:rPr>
          <w:lang w:val="fr_FR" w:bidi="fr_FR"/>
        </w:rPr>
      </w:r>
    </w:p>
    <w:p>
      <w:pPr/>
      <w:r>
        <w:rPr>
          <w:lang w:val="fr_FR" w:bidi="fr_FR"/>
        </w:rPr>
      </w:r>
      <w:r>
        <w:rPr>
          <w:lang w:val="fr_FR" w:bidi="fr_FR"/>
        </w:rPr>
        <w:t>Le démon parle à travers l'homme possédé par un esprit mauvais (</w:t>
      </w:r>
      <w:hyperlink r:id="rId124">
        <w:r>
          <w:rPr>
            <w:lang w:val="fr_FR" w:bidi="fr_FR"/>
          </w:rPr>
          <w:rPr>
            <w:color w:val="0000EE"/>
            <w:u w:val="single"/>
          </w:rPr>
          <w:t>1.24</w:t>
        </w:r>
      </w:hyperlink>
      <w:r>
        <w:rPr>
          <w:lang w:val="fr_FR" w:bidi="fr_FR"/>
        </w:rPr>
        <w:t>). Dans les évangiles, les démons sont souvent responsables de maladies (</w:t>
      </w:r>
      <w:hyperlink r:id="rId125">
        <w:r>
          <w:rPr>
            <w:lang w:val="fr_FR" w:bidi="fr_FR"/>
          </w:rPr>
          <w:rPr>
            <w:color w:val="0000EE"/>
            <w:u w:val="single"/>
          </w:rPr>
          <w:t>9.17</w:t>
        </w:r>
      </w:hyperlink>
      <w:r>
        <w:rPr>
          <w:lang w:val="fr_FR" w:bidi="fr_FR"/>
        </w:rPr>
        <w:t xml:space="preserve">, </w:t>
      </w:r>
      <w:hyperlink r:id="rId126">
        <w:r>
          <w:rPr>
            <w:lang w:val="fr_FR" w:bidi="fr_FR"/>
          </w:rPr>
          <w:rPr>
            <w:color w:val="0000EE"/>
            <w:u w:val="single"/>
          </w:rPr>
          <w:t>27</w:t>
        </w:r>
      </w:hyperlink>
      <w:r>
        <w:rPr>
          <w:lang w:val="fr_FR" w:bidi="fr_FR"/>
        </w:rPr>
        <w:t xml:space="preserve">; </w:t>
      </w:r>
      <w:hyperlink r:id="rId127">
        <w:r>
          <w:rPr>
            <w:lang w:val="fr_FR" w:bidi="fr_FR"/>
          </w:rPr>
          <w:rPr>
            <w:color w:val="0000EE"/>
            <w:u w:val="single"/>
          </w:rPr>
          <w:t>Mt 17.15</w:t>
        </w:r>
      </w:hyperlink>
      <w:r>
        <w:rPr>
          <w:lang w:val="fr_FR" w:bidi="fr_FR"/>
        </w:rPr>
        <w:t>) et de comportements autodestructeurs (</w:t>
      </w:r>
      <w:hyperlink r:id="rId128">
        <w:r>
          <w:rPr>
            <w:lang w:val="fr_FR" w:bidi="fr_FR"/>
          </w:rPr>
          <w:rPr>
            <w:color w:val="0000EE"/>
            <w:u w:val="single"/>
          </w:rPr>
          <w:t>Marc 1.26</w:t>
        </w:r>
      </w:hyperlink>
      <w:r>
        <w:rPr>
          <w:lang w:val="fr_FR" w:bidi="fr_FR"/>
        </w:rPr>
        <w:t xml:space="preserve">; </w:t>
      </w:r>
      <w:hyperlink r:id="rId129">
        <w:r>
          <w:rPr>
            <w:lang w:val="fr_FR" w:bidi="fr_FR"/>
          </w:rPr>
          <w:rPr>
            <w:color w:val="0000EE"/>
            <w:u w:val="single"/>
          </w:rPr>
          <w:t>5.2–5</w:t>
        </w:r>
      </w:hyperlink>
      <w:r>
        <w:rPr>
          <w:lang w:val="fr_FR" w:bidi="fr_FR"/>
        </w:rPr>
        <w:t xml:space="preserve">; </w:t>
      </w:r>
      <w:hyperlink r:id="rId130">
        <w:r>
          <w:rPr>
            <w:lang w:val="fr_FR" w:bidi="fr_FR"/>
          </w:rPr>
          <w:rPr>
            <w:color w:val="0000EE"/>
            <w:u w:val="single"/>
          </w:rPr>
          <w:t>9.17–18</w:t>
        </w:r>
      </w:hyperlink>
      <w:r>
        <w:rPr>
          <w:lang w:val="fr_FR" w:bidi="fr_FR"/>
        </w:rPr>
        <w:t xml:space="preserve">, </w:t>
      </w:r>
      <w:hyperlink r:id="rId131">
        <w:r>
          <w:rPr>
            <w:lang w:val="fr_FR" w:bidi="fr_FR"/>
          </w:rPr>
          <w:rPr>
            <w:color w:val="0000EE"/>
            <w:u w:val="single"/>
          </w:rPr>
          <w:t>20–22</w:t>
        </w:r>
      </w:hyperlink>
      <w:r>
        <w:rPr>
          <w:lang w:val="fr_FR" w:bidi="fr_FR"/>
        </w:rPr>
        <w:t>). Les démons savent qui est Jésus (</w:t>
      </w:r>
      <w:hyperlink r:id="rId110">
        <w:r>
          <w:rPr>
            <w:lang w:val="fr_FR" w:bidi="fr_FR"/>
          </w:rPr>
          <w:rPr>
            <w:color w:val="0000EE"/>
            <w:u w:val="single"/>
          </w:rPr>
          <w:t>1.34</w:t>
        </w:r>
      </w:hyperlink>
      <w:r>
        <w:rPr>
          <w:lang w:val="fr_FR" w:bidi="fr_FR"/>
        </w:rPr>
        <w:t xml:space="preserve">); ils témoignent constamment qu'il est le Saint de Dieu (voir </w:t>
      </w:r>
      <w:hyperlink r:id="rId132">
        <w:r>
          <w:rPr>
            <w:lang w:val="fr_FR" w:bidi="fr_FR"/>
          </w:rPr>
          <w:rPr>
            <w:color w:val="0000EE"/>
            <w:u w:val="single"/>
          </w:rPr>
          <w:t>3.11</w:t>
        </w:r>
      </w:hyperlink>
      <w:r>
        <w:rPr>
          <w:lang w:val="fr_FR" w:bidi="fr_FR"/>
        </w:rPr>
        <w:t xml:space="preserve">; </w:t>
      </w:r>
      <w:hyperlink r:id="rId133">
        <w:r>
          <w:rPr>
            <w:lang w:val="fr_FR" w:bidi="fr_FR"/>
          </w:rPr>
          <w:rPr>
            <w:color w:val="0000EE"/>
            <w:u w:val="single"/>
          </w:rPr>
          <w:t>5.7</w:t>
        </w:r>
      </w:hyperlink>
      <w:r>
        <w:rPr>
          <w:lang w:val="fr_FR" w:bidi="fr_FR"/>
        </w:rPr>
        <w:t>). • En disant "nous"</w:t>
      </w:r>
      <w:r>
        <w:rPr>
          <w:i/>
          <w:lang w:val="fr_FR" w:bidi="fr_FR"/>
        </w:rPr>
        <w:t>,</w:t>
      </w:r>
      <w:r>
        <w:rPr>
          <w:lang w:val="fr_FR" w:bidi="fr_FR"/>
        </w:rPr>
        <w:t xml:space="preserve"> l'esprit mauvais parle au nom de tous les démons. Il reconnaît la pleine autorité de Jésus, et comprend que ce Messie est venu pour enrayer l'action des puissances du mal, et pour les détruire.</w:t>
      </w:r>
      <w:r>
        <w:rPr>
          <w:lang w:val="fr_FR" w:bidi="fr_FR"/>
        </w:rPr>
      </w:r>
      <w:r>
        <w:rPr>
          <w:lang w:val="fr_FR" w:bidi="fr_FR"/>
        </w:rPr>
      </w:r>
    </w:p>
    <w:p>
      <w:pPr/>
      <w:r>
        <w:rPr>
          <w:lang w:val="fr_FR" w:bidi="fr_FR"/>
        </w:rPr>
      </w:r>
    </w:p>
    <w:p>
      <w:pPr>
        <w:pStyle w:val="Heading2"/>
      </w:pPr>
      <w:r>
        <w:rPr>
          <w:lang w:val="fr_FR" w:bidi="fr_FR"/>
        </w:rPr>
        <w:t>Marc 1.25</w:t>
      </w:r>
      <w:r>
        <w:rPr>
          <w:lang w:val="fr_FR" w:bidi="fr_FR"/>
        </w:rPr>
      </w:r>
    </w:p>
    <w:p>
      <w:pPr/>
      <w:r>
        <w:rPr>
          <w:lang w:val="fr_FR" w:bidi="fr_FR"/>
        </w:rPr>
      </w:r>
      <w:r>
        <w:rPr>
          <w:lang w:val="fr_FR" w:bidi="fr_FR"/>
        </w:rPr>
        <w:t>Jésus n'a pas besoin de crier ou de prononcer des formules magiques. Il parle simplement avec l'autorité du Fils de Dieu (</w:t>
      </w:r>
      <w:hyperlink r:id="rId40">
        <w:r>
          <w:rPr>
            <w:lang w:val="fr_FR" w:bidi="fr_FR"/>
          </w:rPr>
          <w:rPr>
            <w:color w:val="0000EE"/>
            <w:u w:val="single"/>
          </w:rPr>
          <w:t>1.1</w:t>
        </w:r>
      </w:hyperlink>
      <w:r>
        <w:rPr>
          <w:lang w:val="fr_FR" w:bidi="fr_FR"/>
        </w:rPr>
        <w:t>), et l'esprit mauvais obéit. • Jésus ordonne à l'esprit mauvais de ne pas le faire connaître, ce qui est un exemple typique de ce que les théologiens ont appelé le "secret messianique". Cette expression sert à décrire les nombreux passages où, dans l'évangile de Marc, Jésus commande aux hommes et aux démons de ne pas révéler son identité (</w:t>
      </w:r>
      <w:hyperlink r:id="rId134">
        <w:r>
          <w:rPr>
            <w:lang w:val="fr_FR" w:bidi="fr_FR"/>
          </w:rPr>
          <w:rPr>
            <w:color w:val="0000EE"/>
            <w:u w:val="single"/>
          </w:rPr>
          <w:t>1.25</w:t>
        </w:r>
      </w:hyperlink>
      <w:r>
        <w:rPr>
          <w:lang w:val="fr_FR" w:bidi="fr_FR"/>
        </w:rPr>
        <w:t xml:space="preserve">, </w:t>
      </w:r>
      <w:hyperlink r:id="rId110">
        <w:r>
          <w:rPr>
            <w:lang w:val="fr_FR" w:bidi="fr_FR"/>
          </w:rPr>
          <w:rPr>
            <w:color w:val="0000EE"/>
            <w:u w:val="single"/>
          </w:rPr>
          <w:t>34</w:t>
        </w:r>
      </w:hyperlink>
      <w:r>
        <w:rPr>
          <w:lang w:val="fr_FR" w:bidi="fr_FR"/>
        </w:rPr>
        <w:t xml:space="preserve">; </w:t>
      </w:r>
      <w:hyperlink r:id="rId28">
        <w:r>
          <w:rPr>
            <w:lang w:val="fr_FR" w:bidi="fr_FR"/>
          </w:rPr>
          <w:rPr>
            <w:color w:val="0000EE"/>
            <w:u w:val="single"/>
          </w:rPr>
          <w:t>3.11–12</w:t>
        </w:r>
      </w:hyperlink>
      <w:r>
        <w:rPr>
          <w:lang w:val="fr_FR" w:bidi="fr_FR"/>
        </w:rPr>
        <w:t xml:space="preserve">; </w:t>
      </w:r>
      <w:hyperlink r:id="rId135">
        <w:r>
          <w:rPr>
            <w:lang w:val="fr_FR" w:bidi="fr_FR"/>
          </w:rPr>
          <w:rPr>
            <w:color w:val="0000EE"/>
            <w:u w:val="single"/>
          </w:rPr>
          <w:t>8.30</w:t>
        </w:r>
      </w:hyperlink>
      <w:r>
        <w:rPr>
          <w:lang w:val="fr_FR" w:bidi="fr_FR"/>
        </w:rPr>
        <w:t xml:space="preserve">; </w:t>
      </w:r>
      <w:hyperlink r:id="rId136">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L'esprit démoniaque (littéralement "</w:t>
      </w:r>
      <w:r>
        <w:rPr>
          <w:i/>
          <w:lang w:val="fr_FR" w:bidi="fr_FR"/>
        </w:rPr>
        <w:t>impur"</w:t>
      </w:r>
      <w:r>
        <w:rPr>
          <w:lang w:val="fr_FR" w:bidi="fr_FR"/>
        </w:rPr>
        <w:t xml:space="preserve">; aussi en </w:t>
      </w:r>
      <w:hyperlink r:id="rId117">
        <w:r>
          <w:rPr>
            <w:lang w:val="fr_FR" w:bidi="fr_FR"/>
          </w:rPr>
          <w:rPr>
            <w:color w:val="0000EE"/>
            <w:u w:val="single"/>
          </w:rPr>
          <w:t>1.27</w:t>
        </w:r>
      </w:hyperlink>
      <w:r>
        <w:rPr>
          <w:lang w:val="fr_FR" w:bidi="fr_FR"/>
        </w:rPr>
        <w:t>) a perdu le combat, et les cris et les convulsions qu'il cause chez le possédé sont ses "cris d'adieu", qui rendent compte de sa défaite (</w:t>
      </w:r>
      <w:hyperlink r:id="rId137">
        <w:r>
          <w:rPr>
            <w:lang w:val="fr_FR" w:bidi="fr_FR"/>
          </w:rPr>
          <w:rPr>
            <w:color w:val="0000EE"/>
            <w:u w:val="single"/>
          </w:rPr>
          <w:t>5.13</w:t>
        </w:r>
      </w:hyperlink>
      <w:r>
        <w:rPr>
          <w:lang w:val="fr_FR" w:bidi="fr_FR"/>
        </w:rPr>
        <w:t xml:space="preserve">; </w:t>
      </w:r>
      <w:hyperlink r:id="rId138">
        <w:r>
          <w:rPr>
            <w:lang w:val="fr_FR" w:bidi="fr_FR"/>
          </w:rPr>
          <w:rPr>
            <w:color w:val="0000EE"/>
            <w:u w:val="single"/>
          </w:rPr>
          <w:t>9.26</w:t>
        </w:r>
      </w:hyperlink>
      <w:r>
        <w:rPr>
          <w:lang w:val="fr_FR" w:bidi="fr_FR"/>
        </w:rPr>
        <w:t xml:space="preserve">; cp. </w:t>
      </w:r>
      <w:hyperlink r:id="rId139">
        <w:r>
          <w:rPr>
            <w:lang w:val="fr_FR" w:bidi="fr_FR"/>
          </w:rPr>
          <w:rPr>
            <w:color w:val="0000EE"/>
            <w:u w:val="single"/>
          </w:rPr>
          <w:t>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1.27–28</w:t>
      </w:r>
      <w:r>
        <w:rPr>
          <w:lang w:val="fr_FR" w:bidi="fr_FR"/>
        </w:rPr>
      </w:r>
    </w:p>
    <w:p>
      <w:pPr/>
      <w:r>
        <w:rPr>
          <w:lang w:val="fr_FR" w:bidi="fr_FR"/>
        </w:rPr>
      </w:r>
      <w:r>
        <w:rPr>
          <w:lang w:val="fr_FR" w:bidi="fr_FR"/>
        </w:rPr>
        <w:t>L'étonnement causé par cet exorcisme a conduit à ce que la renommée de Jésus grandisse rapidement. • Quel est le genre de doctrine nouvelle qu'il vient enseigner ? Les guérisons et les exorcismes de Jésus sont compris comme relevant de son enseignement (</w:t>
      </w:r>
      <w:hyperlink r:id="rId140">
        <w:r>
          <w:rPr>
            <w:lang w:val="fr_FR" w:bidi="fr_FR"/>
          </w:rPr>
          <w:rPr>
            <w:color w:val="0000EE"/>
            <w:u w:val="single"/>
          </w:rPr>
          <w:t>1.21–22</w:t>
        </w:r>
      </w:hyperlink>
      <w:r>
        <w:rPr>
          <w:lang w:val="fr_FR" w:bidi="fr_FR"/>
        </w:rPr>
        <w:t xml:space="preserve">, </w:t>
      </w:r>
      <w:hyperlink r:id="rId117">
        <w:r>
          <w:rPr>
            <w:lang w:val="fr_FR" w:bidi="fr_FR"/>
          </w:rPr>
          <w:rPr>
            <w:color w:val="0000EE"/>
            <w:u w:val="single"/>
          </w:rPr>
          <w:t>27</w:t>
        </w:r>
      </w:hyperlink>
      <w:r>
        <w:rPr>
          <w:lang w:val="fr_FR" w:bidi="fr_FR"/>
        </w:rPr>
        <w:t xml:space="preserve">; cp. </w:t>
      </w:r>
      <w:hyperlink r:id="rId141">
        <w:r>
          <w:rPr>
            <w:lang w:val="fr_FR" w:bidi="fr_FR"/>
          </w:rPr>
          <w:rPr>
            <w:color w:val="0000EE"/>
            <w:u w:val="single"/>
          </w:rPr>
          <w:t>1.38–39</w:t>
        </w:r>
      </w:hyperlink>
      <w:r>
        <w:rPr>
          <w:lang w:val="fr_FR" w:bidi="fr_FR"/>
        </w:rPr>
        <w:t xml:space="preserve">; </w:t>
      </w:r>
      <w:hyperlink r:id="rId142">
        <w:r>
          <w:rPr>
            <w:lang w:val="fr_FR" w:bidi="fr_FR"/>
          </w:rPr>
          <w:rPr>
            <w:color w:val="0000EE"/>
            <w:u w:val="single"/>
          </w:rPr>
          <w:t>3.14–15</w:t>
        </w:r>
      </w:hyperlink>
      <w:r>
        <w:rPr>
          <w:lang w:val="fr_FR" w:bidi="fr_FR"/>
        </w:rPr>
        <w:t xml:space="preserve">; </w:t>
      </w:r>
      <w:hyperlink r:id="rId119">
        <w:r>
          <w:rPr>
            <w:lang w:val="fr_FR" w:bidi="fr_FR"/>
          </w:rPr>
          <w:rPr>
            <w:color w:val="0000EE"/>
            <w:u w:val="single"/>
          </w:rPr>
          <w:t>6.2</w:t>
        </w:r>
      </w:hyperlink>
      <w:r>
        <w:rPr>
          <w:lang w:val="fr_FR" w:bidi="fr_FR"/>
        </w:rPr>
        <w:t xml:space="preserve">, </w:t>
      </w:r>
      <w:hyperlink r:id="rId143">
        <w:r>
          <w:rPr>
            <w:lang w:val="fr_FR" w:bidi="fr_FR"/>
          </w:rPr>
          <w:rPr>
            <w:color w:val="0000EE"/>
            <w:u w:val="single"/>
          </w:rPr>
          <w:t>5</w:t>
        </w:r>
      </w:hyperlink>
      <w:r>
        <w:rPr>
          <w:lang w:val="fr_FR" w:bidi="fr_FR"/>
        </w:rPr>
        <w:t xml:space="preserve">, </w:t>
      </w:r>
      <w:hyperlink r:id="rId144">
        <w:r>
          <w:rPr>
            <w:lang w:val="fr_FR" w:bidi="fr_FR"/>
          </w:rPr>
          <w:rPr>
            <w:color w:val="0000EE"/>
            <w:u w:val="single"/>
          </w:rPr>
          <w:t>12–13</w:t>
        </w:r>
      </w:hyperlink>
      <w:r>
        <w:rPr>
          <w:lang w:val="fr_FR" w:bidi="fr_FR"/>
        </w:rPr>
        <w:t xml:space="preserve">, </w:t>
      </w:r>
      <w:hyperlink r:id="rId145">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1.29–30</w:t>
      </w:r>
      <w:r>
        <w:rPr>
          <w:lang w:val="fr_FR" w:bidi="fr_FR"/>
        </w:rPr>
      </w:r>
    </w:p>
    <w:p>
      <w:pPr/>
      <w:r>
        <w:rPr>
          <w:lang w:val="fr_FR" w:bidi="fr_FR"/>
        </w:rPr>
      </w:r>
      <w:r>
        <w:rPr>
          <w:lang w:val="fr_FR" w:bidi="fr_FR"/>
        </w:rPr>
        <w:t xml:space="preserve">Simon (Pierre) était marié (voir </w:t>
      </w:r>
      <w:hyperlink r:id="rId146">
        <w:r>
          <w:rPr>
            <w:lang w:val="fr_FR" w:bidi="fr_FR"/>
          </w:rPr>
          <w:rPr>
            <w:color w:val="0000EE"/>
            <w:u w:val="single"/>
          </w:rPr>
          <w:t>1Co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 xml:space="preserve">Jésus a instantanément guéri la belle-mère de Simon (voir aussi </w:t>
      </w:r>
      <w:hyperlink r:id="rId147">
        <w:r>
          <w:rPr>
            <w:lang w:val="fr_FR" w:bidi="fr_FR"/>
          </w:rPr>
          <w:rPr>
            <w:color w:val="0000EE"/>
            <w:u w:val="single"/>
          </w:rPr>
          <w:t>1.40–45</w:t>
        </w:r>
      </w:hyperlink>
      <w:r>
        <w:rPr>
          <w:lang w:val="fr_FR" w:bidi="fr_FR"/>
        </w:rPr>
        <w:t xml:space="preserve">; </w:t>
      </w:r>
      <w:hyperlink r:id="rId148">
        <w:r>
          <w:rPr>
            <w:lang w:val="fr_FR" w:bidi="fr_FR"/>
          </w:rPr>
          <w:rPr>
            <w:color w:val="0000EE"/>
            <w:u w:val="single"/>
          </w:rPr>
          <w:t>2.1–12</w:t>
        </w:r>
      </w:hyperlink>
      <w:r>
        <w:rPr>
          <w:lang w:val="fr_FR" w:bidi="fr_FR"/>
        </w:rPr>
        <w:t xml:space="preserve">; </w:t>
      </w:r>
      <w:hyperlink r:id="rId149">
        <w:r>
          <w:rPr>
            <w:lang w:val="fr_FR" w:bidi="fr_FR"/>
          </w:rPr>
          <w:rPr>
            <w:color w:val="0000EE"/>
            <w:u w:val="single"/>
          </w:rPr>
          <w:t>3.1–6</w:t>
        </w:r>
      </w:hyperlink>
      <w:r>
        <w:rPr>
          <w:lang w:val="fr_FR" w:bidi="fr_FR"/>
        </w:rPr>
        <w:t xml:space="preserve">; </w:t>
      </w:r>
      <w:hyperlink r:id="rId150">
        <w:r>
          <w:rPr>
            <w:lang w:val="fr_FR" w:bidi="fr_FR"/>
          </w:rPr>
          <w:rPr>
            <w:color w:val="0000EE"/>
            <w:u w:val="single"/>
          </w:rPr>
          <w:t>5.25–34</w:t>
        </w:r>
      </w:hyperlink>
      <w:r>
        <w:rPr>
          <w:lang w:val="fr_FR" w:bidi="fr_FR"/>
        </w:rPr>
        <w:t xml:space="preserve">; </w:t>
      </w:r>
      <w:hyperlink r:id="rId151">
        <w:r>
          <w:rPr>
            <w:lang w:val="fr_FR" w:bidi="fr_FR"/>
          </w:rPr>
          <w:rPr>
            <w:color w:val="0000EE"/>
            <w:u w:val="single"/>
          </w:rPr>
          <w:t>7.31–37</w:t>
        </w:r>
      </w:hyperlink>
      <w:r>
        <w:rPr>
          <w:lang w:val="fr_FR" w:bidi="fr_FR"/>
        </w:rPr>
        <w:t xml:space="preserve">; </w:t>
      </w:r>
      <w:hyperlink r:id="rId152">
        <w:r>
          <w:rPr>
            <w:lang w:val="fr_FR" w:bidi="fr_FR"/>
          </w:rPr>
          <w:rPr>
            <w:color w:val="0000EE"/>
            <w:u w:val="single"/>
          </w:rPr>
          <w:t>8.22–26</w:t>
        </w:r>
      </w:hyperlink>
      <w:r>
        <w:rPr>
          <w:lang w:val="fr_FR" w:bidi="fr_FR"/>
        </w:rPr>
        <w:t xml:space="preserve">; </w:t>
      </w:r>
      <w:hyperlink r:id="rId153">
        <w:r>
          <w:rPr>
            <w:lang w:val="fr_FR" w:bidi="fr_FR"/>
          </w:rPr>
          <w:rPr>
            <w:color w:val="0000EE"/>
            <w:u w:val="single"/>
          </w:rPr>
          <w:t>10.46–52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1.32–34</w:t>
      </w:r>
      <w:r>
        <w:rPr>
          <w:lang w:val="fr_FR" w:bidi="fr_FR"/>
        </w:rPr>
      </w:r>
    </w:p>
    <w:p>
      <w:pPr/>
      <w:r>
        <w:rPr>
          <w:lang w:val="fr_FR" w:bidi="fr_FR"/>
        </w:rPr>
      </w:r>
      <w:r>
        <w:rPr>
          <w:lang w:val="fr_FR" w:bidi="fr_FR"/>
        </w:rPr>
        <w:t>Ces guérisons publiques ont eu lieu après le coucher du soleil, juste après le Sabbat (</w:t>
      </w:r>
      <w:hyperlink r:id="rId154">
        <w:r>
          <w:rPr>
            <w:lang w:val="fr_FR" w:bidi="fr_FR"/>
          </w:rPr>
          <w:rPr>
            <w:color w:val="0000EE"/>
            <w:u w:val="single"/>
          </w:rPr>
          <w:t>1.21</w:t>
        </w:r>
      </w:hyperlink>
      <w:r>
        <w:rPr>
          <w:lang w:val="fr_FR" w:bidi="fr_FR"/>
        </w:rPr>
        <w:t xml:space="preserve">, </w:t>
      </w:r>
      <w:hyperlink r:id="rId155">
        <w:r>
          <w:rPr>
            <w:lang w:val="fr_FR" w:bidi="fr_FR"/>
          </w:rPr>
          <w:rPr>
            <w:color w:val="0000EE"/>
            <w:u w:val="single"/>
          </w:rPr>
          <w:t>29</w:t>
        </w:r>
      </w:hyperlink>
      <w:r>
        <w:rPr>
          <w:lang w:val="fr_FR" w:bidi="fr_FR"/>
        </w:rPr>
        <w:t xml:space="preserve">), en présence de nombreux témoins (voir aussi </w:t>
      </w:r>
      <w:hyperlink r:id="rId111">
        <w:r>
          <w:rPr>
            <w:lang w:val="fr_FR" w:bidi="fr_FR"/>
          </w:rPr>
          <w:rPr>
            <w:color w:val="0000EE"/>
            <w:u w:val="single"/>
          </w:rPr>
          <w:t>1.39</w:t>
        </w:r>
      </w:hyperlink>
      <w:r>
        <w:rPr>
          <w:lang w:val="fr_FR" w:bidi="fr_FR"/>
        </w:rPr>
        <w:t xml:space="preserve">; </w:t>
      </w:r>
      <w:hyperlink r:id="rId156">
        <w:r>
          <w:rPr>
            <w:lang w:val="fr_FR" w:bidi="fr_FR"/>
          </w:rPr>
          <w:rPr>
            <w:color w:val="0000EE"/>
            <w:u w:val="single"/>
          </w:rPr>
          <w:t>3.10–11</w:t>
        </w:r>
      </w:hyperlink>
      <w:r>
        <w:rPr>
          <w:lang w:val="fr_FR" w:bidi="fr_FR"/>
        </w:rPr>
        <w:t xml:space="preserve">; </w:t>
      </w:r>
      <w:hyperlink r:id="rId143">
        <w:r>
          <w:rPr>
            <w:lang w:val="fr_FR" w:bidi="fr_FR"/>
          </w:rPr>
          <w:rPr>
            <w:color w:val="0000EE"/>
            <w:u w:val="single"/>
          </w:rPr>
          <w:t>6.5</w:t>
        </w:r>
      </w:hyperlink>
      <w:r>
        <w:rPr>
          <w:lang w:val="fr_FR" w:bidi="fr_FR"/>
        </w:rPr>
        <w:t xml:space="preserve">, </w:t>
      </w:r>
      <w:hyperlink r:id="rId157">
        <w:r>
          <w:rPr>
            <w:lang w:val="fr_FR" w:bidi="fr_FR"/>
          </w:rPr>
          <w:rPr>
            <w:color w:val="0000EE"/>
            <w:u w:val="single"/>
          </w:rPr>
          <w:t>53–56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w:t>
      </w:r>
      <w:r>
        <w:rPr>
          <w:lang w:val="fr_FR" w:bidi="fr_FR"/>
        </w:rPr>
      </w:r>
    </w:p>
    <w:p>
      <w:pPr/>
      <w:r>
        <w:rPr>
          <w:lang w:val="fr_FR" w:bidi="fr_FR"/>
        </w:rPr>
      </w:r>
      <w:r>
        <w:rPr>
          <w:lang w:val="fr_FR" w:bidi="fr_FR"/>
        </w:rPr>
        <w:t xml:space="preserve">Alors que la popularité de Jésus augmente auprès des foules (voir aussi </w:t>
      </w:r>
      <w:hyperlink r:id="rId158">
        <w:r>
          <w:rPr>
            <w:lang w:val="fr_FR" w:bidi="fr_FR"/>
          </w:rPr>
          <w:rPr>
            <w:color w:val="0000EE"/>
            <w:u w:val="single"/>
          </w:rPr>
          <w:t>1.37</w:t>
        </w:r>
      </w:hyperlink>
      <w:r>
        <w:rPr>
          <w:lang w:val="fr_FR" w:bidi="fr_FR"/>
        </w:rPr>
        <w:t xml:space="preserve">, </w:t>
      </w:r>
      <w:hyperlink r:id="rId111">
        <w:r>
          <w:rPr>
            <w:lang w:val="fr_FR" w:bidi="fr_FR"/>
          </w:rPr>
          <w:rPr>
            <w:color w:val="0000EE"/>
            <w:u w:val="single"/>
          </w:rPr>
          <w:t>39</w:t>
        </w:r>
      </w:hyperlink>
      <w:r>
        <w:rPr>
          <w:lang w:val="fr_FR" w:bidi="fr_FR"/>
        </w:rPr>
        <w:t xml:space="preserve">, </w:t>
      </w:r>
      <w:hyperlink r:id="rId159">
        <w:r>
          <w:rPr>
            <w:lang w:val="fr_FR" w:bidi="fr_FR"/>
          </w:rPr>
          <w:rPr>
            <w:color w:val="0000EE"/>
            <w:u w:val="single"/>
          </w:rPr>
          <w:t>45</w:t>
        </w:r>
      </w:hyperlink>
      <w:r>
        <w:rPr>
          <w:lang w:val="fr_FR" w:bidi="fr_FR"/>
        </w:rPr>
        <w:t>), le rejet de la part des dirigeants se fait de plus en plus fort (</w:t>
      </w:r>
      <w:hyperlink r:id="rId160">
        <w:r>
          <w:rPr>
            <w:lang w:val="fr_FR" w:bidi="fr_FR"/>
          </w:rPr>
          <w:rPr>
            <w:color w:val="0000EE"/>
            <w:u w:val="single"/>
          </w:rPr>
          <w:t>2.1–3.6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1.34</w:t>
      </w:r>
      <w:r>
        <w:rPr>
          <w:lang w:val="fr_FR" w:bidi="fr_FR"/>
        </w:rPr>
      </w:r>
    </w:p>
    <w:p>
      <w:pPr/>
      <w:r>
        <w:rPr>
          <w:lang w:val="fr_FR" w:bidi="fr_FR"/>
        </w:rPr>
      </w:r>
      <w:r>
        <w:rPr>
          <w:lang w:val="fr_FR" w:bidi="fr_FR"/>
        </w:rPr>
        <w:t xml:space="preserve">Les démons savent qui est Jésus (Voir </w:t>
      </w:r>
      <w:hyperlink r:id="rId161">
        <w:r>
          <w:rPr>
            <w:lang w:val="fr_FR" w:bidi="fr_FR"/>
          </w:rPr>
          <w:rPr>
            <w:color w:val="0000EE"/>
            <w:u w:val="single"/>
          </w:rPr>
          <w:t>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1.35</w:t>
      </w:r>
      <w:r>
        <w:rPr>
          <w:lang w:val="fr_FR" w:bidi="fr_FR"/>
        </w:rPr>
      </w:r>
    </w:p>
    <w:p>
      <w:pPr/>
      <w:r>
        <w:rPr>
          <w:lang w:val="fr_FR" w:bidi="fr_FR"/>
        </w:rPr>
      </w:r>
      <w:r>
        <w:rPr>
          <w:lang w:val="fr_FR" w:bidi="fr_FR"/>
        </w:rPr>
        <w:t>Malgré son ministère assez chargé, Jésus prend du temps pour prier (</w:t>
      </w:r>
      <w:hyperlink r:id="rId162">
        <w:r>
          <w:rPr>
            <w:lang w:val="fr_FR" w:bidi="fr_FR"/>
          </w:rPr>
          <w:rPr>
            <w:color w:val="0000EE"/>
            <w:u w:val="single"/>
          </w:rPr>
          <w:t>6.46</w:t>
        </w:r>
      </w:hyperlink>
      <w:r>
        <w:rPr>
          <w:lang w:val="fr_FR" w:bidi="fr_FR"/>
        </w:rPr>
        <w:t xml:space="preserve">; </w:t>
      </w:r>
      <w:hyperlink r:id="rId163">
        <w:r>
          <w:rPr>
            <w:lang w:val="fr_FR" w:bidi="fr_FR"/>
          </w:rPr>
          <w:rPr>
            <w:color w:val="0000EE"/>
            <w:u w:val="single"/>
          </w:rPr>
          <w:t>14.32–39</w:t>
        </w:r>
      </w:hyperlink>
      <w:r>
        <w:rPr>
          <w:lang w:val="fr_FR" w:bidi="fr_FR"/>
        </w:rPr>
        <w:t xml:space="preserve">). Marc souligne l'importance de la prière dans la vie de Jésus (cp. </w:t>
      </w:r>
      <w:hyperlink r:id="rId164">
        <w:r>
          <w:rPr>
            <w:lang w:val="fr_FR" w:bidi="fr_FR"/>
          </w:rPr>
          <w:rPr>
            <w:color w:val="0000EE"/>
            <w:u w:val="single"/>
          </w:rPr>
          <w:t>Luc 3.21</w:t>
        </w:r>
      </w:hyperlink>
      <w:r>
        <w:rPr>
          <w:lang w:val="fr_FR" w:bidi="fr_FR"/>
        </w:rPr>
        <w:t xml:space="preserve">; </w:t>
      </w:r>
      <w:hyperlink r:id="rId165">
        <w:r>
          <w:rPr>
            <w:lang w:val="fr_FR" w:bidi="fr_FR"/>
          </w:rPr>
          <w:rPr>
            <w:color w:val="0000EE"/>
            <w:u w:val="single"/>
          </w:rPr>
          <w:t>6.12</w:t>
        </w:r>
      </w:hyperlink>
      <w:r>
        <w:rPr>
          <w:lang w:val="fr_FR" w:bidi="fr_FR"/>
        </w:rPr>
        <w:t xml:space="preserve">; </w:t>
      </w:r>
      <w:hyperlink r:id="rId166">
        <w:r>
          <w:rPr>
            <w:lang w:val="fr_FR" w:bidi="fr_FR"/>
          </w:rPr>
          <w:rPr>
            <w:color w:val="0000EE"/>
            <w:u w:val="single"/>
          </w:rPr>
          <w:t>9.18</w:t>
        </w:r>
      </w:hyperlink>
      <w:r>
        <w:rPr>
          <w:lang w:val="fr_FR" w:bidi="fr_FR"/>
        </w:rPr>
        <w:t xml:space="preserve">, </w:t>
      </w:r>
      <w:hyperlink r:id="rId167">
        <w:r>
          <w:rPr>
            <w:lang w:val="fr_FR" w:bidi="fr_FR"/>
          </w:rPr>
          <w:rPr>
            <w:color w:val="0000EE"/>
            <w:u w:val="single"/>
          </w:rPr>
          <w:t>28–29</w:t>
        </w:r>
      </w:hyperlink>
      <w:r>
        <w:rPr>
          <w:lang w:val="fr_FR" w:bidi="fr_FR"/>
        </w:rPr>
        <w:t xml:space="preserve">; </w:t>
      </w:r>
      <w:hyperlink r:id="rId168">
        <w:r>
          <w:rPr>
            <w:lang w:val="fr_FR" w:bidi="fr_FR"/>
          </w:rPr>
          <w:rPr>
            <w:color w:val="0000EE"/>
            <w:u w:val="single"/>
          </w:rPr>
          <w:t>11.1–4</w:t>
        </w:r>
      </w:hyperlink>
      <w:r>
        <w:rPr>
          <w:lang w:val="fr_FR" w:bidi="fr_FR"/>
        </w:rPr>
        <w:t xml:space="preserve">; </w:t>
      </w:r>
      <w:hyperlink r:id="rId169">
        <w:r>
          <w:rPr>
            <w:lang w:val="fr_FR" w:bidi="fr_FR"/>
          </w:rPr>
          <w:rPr>
            <w:color w:val="0000EE"/>
            <w:u w:val="single"/>
          </w:rPr>
          <w:t>18.1</w:t>
        </w:r>
      </w:hyperlink>
      <w:r>
        <w:rPr>
          <w:lang w:val="fr_FR" w:bidi="fr_FR"/>
        </w:rPr>
        <w:t xml:space="preserve">; </w:t>
      </w:r>
      <w:hyperlink r:id="rId170">
        <w:r>
          <w:rPr>
            <w:lang w:val="fr_FR" w:bidi="fr_FR"/>
          </w:rPr>
          <w:rPr>
            <w:color w:val="0000EE"/>
            <w:u w:val="single"/>
          </w:rPr>
          <w:t>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1.38–39</w:t>
      </w:r>
      <w:r>
        <w:rPr>
          <w:lang w:val="fr_FR" w:bidi="fr_FR"/>
        </w:rPr>
      </w:r>
    </w:p>
    <w:p>
      <w:pPr/>
      <w:r>
        <w:rPr>
          <w:lang w:val="fr_FR" w:bidi="fr_FR"/>
        </w:rPr>
      </w:r>
      <w:r>
        <w:rPr>
          <w:lang w:val="fr_FR" w:bidi="fr_FR"/>
        </w:rPr>
        <w:t>C'est la prière (</w:t>
      </w:r>
      <w:hyperlink r:id="rId171">
        <w:r>
          <w:rPr>
            <w:lang w:val="fr_FR" w:bidi="fr_FR"/>
          </w:rPr>
          <w:rPr>
            <w:color w:val="0000EE"/>
            <w:u w:val="single"/>
          </w:rPr>
          <w:t>1.35</w:t>
        </w:r>
      </w:hyperlink>
      <w:r>
        <w:rPr>
          <w:lang w:val="fr_FR" w:bidi="fr_FR"/>
        </w:rPr>
        <w:t>) qui a équipé Jésus pour prêcher</w:t>
      </w:r>
      <w:r>
        <w:rPr>
          <w:i/>
          <w:lang w:val="fr_FR" w:bidi="fr_FR"/>
        </w:rPr>
        <w:t>,</w:t>
      </w:r>
      <w:r>
        <w:rPr>
          <w:lang w:val="fr_FR" w:bidi="fr_FR"/>
        </w:rPr>
        <w:t xml:space="preserve"> enseigner, guérir, et chasser les démons. • La mission de Jésus en Galilée s'est centrée sur la prédication dans les synagogues</w:t>
      </w:r>
      <w:r>
        <w:rPr>
          <w:i/>
          <w:lang w:val="fr_FR" w:bidi="fr_FR"/>
        </w:rPr>
        <w:t>,</w:t>
      </w:r>
      <w:r>
        <w:rPr>
          <w:lang w:val="fr_FR" w:bidi="fr_FR"/>
        </w:rPr>
        <w:t xml:space="preserve"> où il saisissait chaque occasion pour enseigner (</w:t>
      </w:r>
      <w:hyperlink r:id="rId154">
        <w:r>
          <w:rPr>
            <w:lang w:val="fr_FR" w:bidi="fr_FR"/>
          </w:rPr>
          <w:rPr>
            <w:color w:val="0000EE"/>
            <w:u w:val="single"/>
          </w:rPr>
          <w:t>1.21</w:t>
        </w:r>
      </w:hyperlink>
      <w:r>
        <w:rPr>
          <w:lang w:val="fr_FR" w:bidi="fr_FR"/>
        </w:rPr>
        <w:t xml:space="preserve">; </w:t>
      </w:r>
      <w:hyperlink r:id="rId172">
        <w:r>
          <w:rPr>
            <w:lang w:val="fr_FR" w:bidi="fr_FR"/>
          </w:rPr>
          <w:rPr>
            <w:color w:val="0000EE"/>
            <w:u w:val="single"/>
          </w:rPr>
          <w:t>Luc 4.16–30</w:t>
        </w:r>
      </w:hyperlink>
      <w:r>
        <w:rPr>
          <w:lang w:val="fr_FR" w:bidi="fr_FR"/>
        </w:rPr>
        <w:t>). Plus tard, Paul a suivi cet exemple, en annonçant l'</w:t>
      </w:r>
      <w:r>
        <w:rPr>
          <w:lang w:val="fr_FR" w:bidi="fr_FR"/>
        </w:rPr>
        <w:t>É</w:t>
      </w:r>
      <w:r>
        <w:rPr>
          <w:lang w:val="fr_FR" w:bidi="fr_FR"/>
        </w:rPr>
        <w:t>vangile partout où il en avait l'opportunité (</w:t>
      </w:r>
      <w:hyperlink r:id="rId173">
        <w:r>
          <w:rPr>
            <w:lang w:val="fr_FR" w:bidi="fr_FR"/>
          </w:rPr>
          <w:rPr>
            <w:color w:val="0000EE"/>
            <w:u w:val="single"/>
          </w:rPr>
          <w:t>Actes 13.5</w:t>
        </w:r>
      </w:hyperlink>
      <w:r>
        <w:rPr>
          <w:lang w:val="fr_FR" w:bidi="fr_FR"/>
        </w:rPr>
        <w:t xml:space="preserve">, </w:t>
      </w:r>
      <w:hyperlink r:id="rId174">
        <w:r>
          <w:rPr>
            <w:lang w:val="fr_FR" w:bidi="fr_FR"/>
          </w:rPr>
          <w:rPr>
            <w:color w:val="0000EE"/>
            <w:u w:val="single"/>
          </w:rPr>
          <w:t>14–15</w:t>
        </w:r>
      </w:hyperlink>
      <w:r>
        <w:rPr>
          <w:lang w:val="fr_FR" w:bidi="fr_FR"/>
        </w:rPr>
        <w:t xml:space="preserve">; </w:t>
      </w:r>
      <w:hyperlink r:id="rId175">
        <w:r>
          <w:rPr>
            <w:lang w:val="fr_FR" w:bidi="fr_FR"/>
          </w:rPr>
          <w:rPr>
            <w:color w:val="0000EE"/>
            <w:u w:val="single"/>
          </w:rPr>
          <w:t>14.1</w:t>
        </w:r>
      </w:hyperlink>
      <w:r>
        <w:rPr>
          <w:lang w:val="fr_FR" w:bidi="fr_FR"/>
        </w:rPr>
        <w:t xml:space="preserve">; </w:t>
      </w:r>
      <w:hyperlink r:id="rId176">
        <w:r>
          <w:rPr>
            <w:lang w:val="fr_FR" w:bidi="fr_FR"/>
          </w:rPr>
          <w:rPr>
            <w:color w:val="0000EE"/>
            <w:u w:val="single"/>
          </w:rPr>
          <w:t>16.13</w:t>
        </w:r>
      </w:hyperlink>
      <w:r>
        <w:rPr>
          <w:lang w:val="fr_FR" w:bidi="fr_FR"/>
        </w:rPr>
        <w:t xml:space="preserve">; </w:t>
      </w:r>
      <w:hyperlink r:id="rId177">
        <w:r>
          <w:rPr>
            <w:lang w:val="fr_FR" w:bidi="fr_FR"/>
          </w:rPr>
          <w:rPr>
            <w:color w:val="0000EE"/>
            <w:u w:val="single"/>
          </w:rPr>
          <w:t>17.1</w:t>
        </w:r>
      </w:hyperlink>
      <w:r>
        <w:rPr>
          <w:lang w:val="fr_FR" w:bidi="fr_FR"/>
        </w:rPr>
        <w:t xml:space="preserve">). • Jésus comptait sur l'hospitalité des juifs lors de ses déplacements (cf. </w:t>
      </w:r>
      <w:hyperlink r:id="rId178">
        <w:r>
          <w:rPr>
            <w:lang w:val="fr_FR" w:bidi="fr_FR"/>
          </w:rPr>
          <w:rPr>
            <w:color w:val="0000EE"/>
            <w:u w:val="single"/>
          </w:rPr>
          <w:t>Marc 6.10</w:t>
        </w:r>
      </w:hyperlink>
      <w:r>
        <w:rPr>
          <w:lang w:val="fr_FR" w:bidi="fr_FR"/>
        </w:rPr>
        <w:t xml:space="preserve">; </w:t>
      </w:r>
      <w:hyperlink r:id="rId179">
        <w:r>
          <w:rPr>
            <w:lang w:val="fr_FR" w:bidi="fr_FR"/>
          </w:rPr>
          <w:rPr>
            <w:color w:val="0000EE"/>
            <w:u w:val="single"/>
          </w:rPr>
          <w:t>Gn 18.1–8</w:t>
        </w:r>
      </w:hyperlink>
      <w:r>
        <w:rPr>
          <w:lang w:val="fr_FR" w:bidi="fr_FR"/>
        </w:rPr>
        <w:t xml:space="preserve">; </w:t>
      </w:r>
      <w:hyperlink r:id="rId180">
        <w:r>
          <w:rPr>
            <w:lang w:val="fr_FR" w:bidi="fr_FR"/>
          </w:rPr>
          <w:rPr>
            <w:color w:val="0000EE"/>
            <w:u w:val="single"/>
          </w:rPr>
          <w:t>19.1–8</w:t>
        </w:r>
      </w:hyperlink>
      <w:r>
        <w:rPr>
          <w:lang w:val="fr_FR" w:bidi="fr_FR"/>
        </w:rPr>
        <w:t xml:space="preserve">; </w:t>
      </w:r>
      <w:hyperlink r:id="rId181">
        <w:r>
          <w:rPr>
            <w:lang w:val="fr_FR" w:bidi="fr_FR"/>
          </w:rPr>
          <w:rPr>
            <w:color w:val="0000EE"/>
            <w:u w:val="single"/>
          </w:rPr>
          <w:t>Luc 10.7</w:t>
        </w:r>
      </w:hyperlink>
      <w:r>
        <w:rPr>
          <w:lang w:val="fr_FR" w:bidi="fr_FR"/>
        </w:rPr>
        <w:t xml:space="preserve">; </w:t>
      </w:r>
      <w:hyperlink r:id="rId182">
        <w:r>
          <w:rPr>
            <w:lang w:val="fr_FR" w:bidi="fr_FR"/>
          </w:rPr>
          <w:rPr>
            <w:color w:val="0000EE"/>
            <w:u w:val="single"/>
          </w:rPr>
          <w:t>Hé 13.2</w:t>
        </w:r>
      </w:hyperlink>
      <w:r>
        <w:rPr>
          <w:lang w:val="fr_FR" w:bidi="fr_FR"/>
        </w:rPr>
        <w:t xml:space="preserve">; </w:t>
      </w:r>
      <w:hyperlink r:id="rId183">
        <w:r>
          <w:rPr>
            <w:lang w:val="fr_FR" w:bidi="fr_FR"/>
          </w:rPr>
          <w:rPr>
            <w:color w:val="0000EE"/>
            <w:u w:val="single"/>
          </w:rPr>
          <w:t>3Jn 1.5–8</w:t>
        </w:r>
      </w:hyperlink>
      <w:r>
        <w:rPr>
          <w:lang w:val="fr_FR" w:bidi="fr_FR"/>
        </w:rPr>
        <w:t>). • La région de Galilée s'étendait sur environ 65 km du nord au sud, et sur 40 km d'est en ouest. À l'époque de Jésus, la Galilée était gouvernée par Hérode Antipas.</w:t>
      </w:r>
      <w:r>
        <w:rPr>
          <w:lang w:val="fr_FR" w:bidi="fr_FR"/>
        </w:rPr>
      </w:r>
      <w:r>
        <w:rPr>
          <w:lang w:val="fr_FR" w:bidi="fr_FR"/>
        </w:rPr>
      </w:r>
    </w:p>
    <w:p>
      <w:pPr/>
      <w:r>
        <w:rPr>
          <w:lang w:val="fr_FR" w:bidi="fr_FR"/>
        </w:rPr>
      </w:r>
    </w:p>
    <w:p>
      <w:pPr>
        <w:pStyle w:val="Heading2"/>
      </w:pPr>
      <w:r>
        <w:rPr>
          <w:lang w:val="fr_FR" w:bidi="fr_FR"/>
        </w:rPr>
        <w:t>Marc 1.40</w:t>
      </w:r>
      <w:r>
        <w:rPr>
          <w:lang w:val="fr_FR" w:bidi="fr_FR"/>
        </w:rPr>
      </w:r>
    </w:p>
    <w:p>
      <w:pPr/>
      <w:r>
        <w:rPr>
          <w:lang w:val="fr_FR" w:bidi="fr_FR"/>
        </w:rPr>
      </w:r>
      <w:r>
        <w:rPr>
          <w:lang w:val="fr_FR" w:bidi="fr_FR"/>
        </w:rPr>
        <w:t>La lèpre fait référence à un certain nombre de maladies de peau (ou même à des moisissures dans un bâtiment). Une personne infectée était considérée comme impure et était ostracisée par sa famille et par la société (</w:t>
      </w:r>
      <w:hyperlink r:id="rId184">
        <w:r>
          <w:rPr>
            <w:lang w:val="fr_FR" w:bidi="fr_FR"/>
          </w:rPr>
          <w:rPr>
            <w:color w:val="0000EE"/>
            <w:u w:val="single"/>
          </w:rPr>
          <w:t>Lv 13.45–46</w:t>
        </w:r>
      </w:hyperlink>
      <w:r>
        <w:rPr>
          <w:lang w:val="fr_FR" w:bidi="fr_FR"/>
        </w:rPr>
        <w:t xml:space="preserve">; </w:t>
      </w:r>
      <w:hyperlink r:id="rId185">
        <w:r>
          <w:rPr>
            <w:lang w:val="fr_FR" w:bidi="fr_FR"/>
          </w:rPr>
          <w:rPr>
            <w:color w:val="0000EE"/>
            <w:u w:val="single"/>
          </w:rPr>
          <w:t>Nb 12.9–12</w:t>
        </w:r>
      </w:hyperlink>
      <w:r>
        <w:rPr>
          <w:lang w:val="fr_FR" w:bidi="fr_FR"/>
        </w:rPr>
        <w:t xml:space="preserve">; </w:t>
      </w:r>
      <w:hyperlink r:id="rId186">
        <w:r>
          <w:rPr>
            <w:lang w:val="fr_FR" w:bidi="fr_FR"/>
          </w:rPr>
          <w:rPr>
            <w:color w:val="0000EE"/>
            <w:u w:val="single"/>
          </w:rPr>
          <w:t>2Ch 26.16–21</w:t>
        </w:r>
      </w:hyperlink>
      <w:r>
        <w:rPr>
          <w:lang w:val="fr_FR" w:bidi="fr_FR"/>
        </w:rPr>
        <w:t xml:space="preserve">; </w:t>
      </w:r>
      <w:hyperlink r:id="rId187">
        <w:r>
          <w:rPr>
            <w:lang w:val="fr_FR" w:bidi="fr_FR"/>
          </w:rPr>
          <w:rPr>
            <w:color w:val="0000EE"/>
            <w:u w:val="single"/>
          </w:rPr>
          <w:t>Lc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w:t>
      </w:r>
      <w:r>
        <w:rPr>
          <w:lang w:val="fr_FR" w:bidi="fr_FR"/>
        </w:rPr>
      </w:r>
    </w:p>
    <w:p>
      <w:pPr/>
      <w:r>
        <w:rPr>
          <w:lang w:val="fr_FR" w:bidi="fr_FR"/>
        </w:rPr>
      </w:r>
      <w:r>
        <w:rPr>
          <w:lang w:val="fr_FR" w:bidi="fr_FR"/>
        </w:rPr>
        <w:t>En voulant toucher un lépreux, c'est-à-dire un homme impur sur le plan rituel, Jésus témoigne du nouvel ordre du Royaume de Dieu (</w:t>
      </w:r>
      <w:hyperlink r:id="rId188">
        <w:r>
          <w:rPr>
            <w:lang w:val="fr_FR" w:bidi="fr_FR"/>
          </w:rPr>
          <w:rPr>
            <w:color w:val="0000EE"/>
            <w:u w:val="single"/>
          </w:rPr>
          <w:t>1.15</w:t>
        </w:r>
      </w:hyperlink>
      <w:r>
        <w:rPr>
          <w:lang w:val="fr_FR" w:bidi="fr_FR"/>
        </w:rPr>
        <w:t xml:space="preserve">; </w:t>
      </w:r>
      <w:hyperlink r:id="rId150">
        <w:r>
          <w:rPr>
            <w:lang w:val="fr_FR" w:bidi="fr_FR"/>
          </w:rPr>
          <w:rPr>
            <w:color w:val="0000EE"/>
            <w:u w:val="single"/>
          </w:rPr>
          <w:t>5.25–34</w:t>
        </w:r>
      </w:hyperlink>
      <w:r>
        <w:rPr>
          <w:lang w:val="fr_FR" w:bidi="fr_FR"/>
        </w:rPr>
        <w:t xml:space="preserve">; </w:t>
      </w:r>
      <w:hyperlink r:id="rId189">
        <w:r>
          <w:rPr>
            <w:lang w:val="fr_FR" w:bidi="fr_FR"/>
          </w:rPr>
          <w:rPr>
            <w:color w:val="0000EE"/>
            <w:u w:val="single"/>
          </w:rPr>
          <w:t>Luc 7.36–50</w:t>
        </w:r>
      </w:hyperlink>
      <w:r>
        <w:rPr>
          <w:lang w:val="fr_FR" w:bidi="fr_FR"/>
        </w:rPr>
        <w:t xml:space="preserve">; voir </w:t>
      </w:r>
      <w:hyperlink r:id="rId190">
        <w:r>
          <w:rPr>
            <w:lang w:val="fr_FR" w:bidi="fr_FR"/>
          </w:rPr>
          <w:rPr>
            <w:color w:val="0000EE"/>
            <w:u w:val="single"/>
          </w:rPr>
          <w:t>Matthieu 10.8</w:t>
        </w:r>
      </w:hyperlink>
      <w:r>
        <w:rPr>
          <w:lang w:val="fr_FR" w:bidi="fr_FR"/>
        </w:rPr>
        <w:t xml:space="preserve">; </w:t>
      </w:r>
      <w:hyperlink r:id="rId191">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1.43–45</w:t>
      </w:r>
      <w:r>
        <w:rPr>
          <w:lang w:val="fr_FR" w:bidi="fr_FR"/>
        </w:rPr>
      </w:r>
    </w:p>
    <w:p>
      <w:pPr/>
      <w:r>
        <w:rPr>
          <w:lang w:val="fr_FR" w:bidi="fr_FR"/>
        </w:rPr>
      </w:r>
      <w:r>
        <w:rPr>
          <w:lang w:val="fr_FR" w:bidi="fr_FR"/>
        </w:rPr>
        <w:t>Jésus dit à l'homme d'aller chez le prêtre pour certifier de sa guérison, et pour accomplir l'offrande sacrificielle appropriée. Cela afin de recevoir un témoignage public concernant sa guérison. • Malgré l'avertissement sévère de Jésus, l'homme s'en va pour répandre la nouvelle de ce qu'a fait Jésus pour lui, de sorte que Jésus ne peut plus entrer dans la ville mais doit prêcher dans des endroits plus retirés. Il est impossible d'empêcher la renommée de Jésus de se répandre, car des gens viennent de partout pour le voir (</w:t>
      </w:r>
      <w:hyperlink r:id="rId192">
        <w:r>
          <w:rPr>
            <w:lang w:val="fr_FR" w:bidi="fr_FR"/>
          </w:rPr>
          <w:rPr>
            <w:color w:val="0000EE"/>
            <w:u w:val="single"/>
          </w:rPr>
          <w:t>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w:t>
      </w:r>
      <w:r>
        <w:rPr>
          <w:lang w:val="fr_FR" w:bidi="fr_FR"/>
        </w:rPr>
      </w:r>
    </w:p>
    <w:p>
      <w:pPr/>
      <w:r>
        <w:rPr>
          <w:lang w:val="fr_FR" w:bidi="fr_FR"/>
        </w:rPr>
      </w:r>
      <w:r>
        <w:rPr>
          <w:lang w:val="fr_FR" w:bidi="fr_FR"/>
        </w:rPr>
        <w:t xml:space="preserve">Pour en savoir plus sur le fait que Jésus est de retour chez lui : voir </w:t>
      </w:r>
      <w:hyperlink r:id="rId66">
        <w:r>
          <w:rPr>
            <w:lang w:val="fr_FR" w:bidi="fr_FR"/>
          </w:rPr>
          <w:rPr>
            <w:color w:val="0000EE"/>
            <w:u w:val="single"/>
          </w:rPr>
          <w:t xml:space="preserve">Mt 4.13. </w:t>
        </w:r>
      </w:hyperlink>
      <w:r>
        <w:rPr>
          <w:lang w:val="fr_FR" w:bidi="fr_FR"/>
        </w:rPr>
        <w:t>La taille de la foule montre à quel point Jésus est populaire.</w:t>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r>
        <w:rPr>
          <w:lang w:val="fr_FR" w:bidi="fr_FR"/>
        </w:rPr>
      </w:r>
      <w:r>
        <w:rPr>
          <w:lang w:val="fr_FR" w:bidi="fr_FR"/>
        </w:rPr>
        <w:t>Ce récit d'une controverse est également le récit d'un miracle, ce qui le rattache aux récits précédents (</w:t>
      </w:r>
      <w:hyperlink r:id="rId193">
        <w:r>
          <w:rPr>
            <w:lang w:val="fr_FR" w:bidi="fr_FR"/>
          </w:rPr>
          <w:rPr>
            <w:color w:val="0000EE"/>
            <w:u w:val="single"/>
          </w:rPr>
          <w:t>1.21–45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2.1–3.6</w:t>
      </w:r>
      <w:r>
        <w:rPr>
          <w:lang w:val="fr_FR" w:bidi="fr_FR"/>
        </w:rPr>
      </w:r>
    </w:p>
    <w:p>
      <w:pPr/>
      <w:r>
        <w:rPr>
          <w:lang w:val="fr_FR" w:bidi="fr_FR"/>
        </w:rPr>
      </w:r>
      <w:r>
        <w:rPr>
          <w:lang w:val="fr_FR" w:bidi="fr_FR"/>
        </w:rPr>
        <w:t>Ces cinq récits ont pour thème commun une controverse (</w:t>
      </w:r>
      <w:hyperlink r:id="rId148">
        <w:r>
          <w:rPr>
            <w:lang w:val="fr_FR" w:bidi="fr_FR"/>
          </w:rPr>
          <w:rPr>
            <w:color w:val="0000EE"/>
            <w:u w:val="single"/>
          </w:rPr>
          <w:t>2.1–12</w:t>
        </w:r>
      </w:hyperlink>
      <w:r>
        <w:rPr>
          <w:lang w:val="fr_FR" w:bidi="fr_FR"/>
        </w:rPr>
        <w:t xml:space="preserve">, </w:t>
      </w:r>
      <w:hyperlink r:id="rId194">
        <w:r>
          <w:rPr>
            <w:lang w:val="fr_FR" w:bidi="fr_FR"/>
          </w:rPr>
          <w:rPr>
            <w:color w:val="0000EE"/>
            <w:u w:val="single"/>
          </w:rPr>
          <w:t>13–17</w:t>
        </w:r>
      </w:hyperlink>
      <w:r>
        <w:rPr>
          <w:lang w:val="fr_FR" w:bidi="fr_FR"/>
        </w:rPr>
        <w:t xml:space="preserve">, </w:t>
      </w:r>
      <w:hyperlink r:id="rId195">
        <w:r>
          <w:rPr>
            <w:lang w:val="fr_FR" w:bidi="fr_FR"/>
          </w:rPr>
          <w:rPr>
            <w:color w:val="0000EE"/>
            <w:u w:val="single"/>
          </w:rPr>
          <w:t>18–22</w:t>
        </w:r>
      </w:hyperlink>
      <w:r>
        <w:rPr>
          <w:lang w:val="fr_FR" w:bidi="fr_FR"/>
        </w:rPr>
        <w:t xml:space="preserve">, </w:t>
      </w:r>
      <w:hyperlink r:id="rId196">
        <w:r>
          <w:rPr>
            <w:lang w:val="fr_FR" w:bidi="fr_FR"/>
          </w:rPr>
          <w:rPr>
            <w:color w:val="0000EE"/>
            <w:u w:val="single"/>
          </w:rPr>
          <w:t>23–28</w:t>
        </w:r>
      </w:hyperlink>
      <w:r>
        <w:rPr>
          <w:lang w:val="fr_FR" w:bidi="fr_FR"/>
        </w:rPr>
        <w:t xml:space="preserve">; </w:t>
      </w:r>
      <w:hyperlink r:id="rId149">
        <w:r>
          <w:rPr>
            <w:lang w:val="fr_FR" w:bidi="fr_FR"/>
          </w:rPr>
          <w:rPr>
            <w:color w:val="0000EE"/>
            <w:u w:val="single"/>
          </w:rPr>
          <w:t>3.1–6</w:t>
        </w:r>
      </w:hyperlink>
      <w:r>
        <w:rPr>
          <w:lang w:val="fr_FR" w:bidi="fr_FR"/>
        </w:rPr>
        <w:t>). Ils révèlent la grande autorité de Jésus, et l'hostilité des dirigeants à son égard.</w:t>
      </w:r>
      <w:r>
        <w:rPr>
          <w:lang w:val="fr_FR" w:bidi="fr_FR"/>
        </w:rPr>
      </w:r>
      <w:r>
        <w:rPr>
          <w:lang w:val="fr_FR" w:bidi="fr_FR"/>
        </w:rPr>
      </w:r>
    </w:p>
    <w:p>
      <w:pPr/>
      <w:r>
        <w:rPr>
          <w:lang w:val="fr_FR" w:bidi="fr_FR"/>
        </w:rPr>
      </w:r>
    </w:p>
    <w:p>
      <w:pPr>
        <w:pStyle w:val="Heading2"/>
      </w:pPr>
      <w:r>
        <w:rPr>
          <w:lang w:val="fr_FR" w:bidi="fr_FR"/>
        </w:rPr>
        <w:t>Marc 2.4</w:t>
      </w:r>
      <w:r>
        <w:rPr>
          <w:lang w:val="fr_FR" w:bidi="fr_FR"/>
        </w:rPr>
      </w:r>
    </w:p>
    <w:p>
      <w:pPr/>
      <w:r>
        <w:rPr>
          <w:lang w:val="fr_FR" w:bidi="fr_FR"/>
        </w:rPr>
      </w:r>
      <w:r>
        <w:rPr>
          <w:lang w:val="fr_FR" w:bidi="fr_FR"/>
        </w:rPr>
        <w:t>Le toit dont il est question est plat, construit de boue, de chaume et de branches. Ils ont donc littéralement creusé un trou pour créer une ouverture.</w:t>
      </w:r>
      <w:r>
        <w:rPr>
          <w:lang w:val="fr_FR" w:bidi="fr_FR"/>
        </w:rPr>
      </w:r>
      <w:r>
        <w:rPr>
          <w:lang w:val="fr_FR" w:bidi="fr_FR"/>
        </w:rPr>
      </w:r>
    </w:p>
    <w:p>
      <w:pPr/>
      <w:r>
        <w:rPr>
          <w:lang w:val="fr_FR" w:bidi="fr_FR"/>
        </w:rPr>
      </w:r>
    </w:p>
    <w:p>
      <w:pPr>
        <w:pStyle w:val="Heading2"/>
      </w:pPr>
      <w:r>
        <w:rPr>
          <w:lang w:val="fr_FR" w:bidi="fr_FR"/>
        </w:rPr>
        <w:t>Marc 2.5</w:t>
      </w:r>
      <w:r>
        <w:rPr>
          <w:lang w:val="fr_FR" w:bidi="fr_FR"/>
        </w:rPr>
      </w:r>
    </w:p>
    <w:p>
      <w:pPr/>
      <w:r>
        <w:rPr>
          <w:lang w:val="fr_FR" w:bidi="fr_FR"/>
        </w:rPr>
      </w:r>
      <w:r>
        <w:rPr>
          <w:lang w:val="fr_FR" w:bidi="fr_FR"/>
        </w:rPr>
        <w:t>Jésus a vu la foi du paralysé et des quatre hommes qui l'ont amené. Ceux qui écoutaient ont compris les paroles de Jésus comme une revendication d'autorité divine (</w:t>
      </w:r>
      <w:hyperlink r:id="rId197">
        <w:r>
          <w:rPr>
            <w:lang w:val="fr_FR" w:bidi="fr_FR"/>
          </w:rPr>
          <w:rPr>
            <w:color w:val="0000EE"/>
            <w:u w:val="single"/>
          </w:rPr>
          <w:t>2.6–10</w:t>
        </w:r>
      </w:hyperlink>
      <w:r>
        <w:rPr>
          <w:lang w:val="fr_FR" w:bidi="fr_FR"/>
        </w:rPr>
        <w:t xml:space="preserve">; </w:t>
      </w:r>
      <w:hyperlink r:id="rId198">
        <w:r>
          <w:rPr>
            <w:lang w:val="fr_FR" w:bidi="fr_FR"/>
          </w:rPr>
          <w:rPr>
            <w:color w:val="0000EE"/>
            <w:u w:val="single"/>
          </w:rPr>
          <w:t>Luc 7.48–49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2.6–7</w:t>
      </w:r>
      <w:r>
        <w:rPr>
          <w:lang w:val="fr_FR" w:bidi="fr_FR"/>
        </w:rPr>
      </w:r>
    </w:p>
    <w:p>
      <w:pPr/>
      <w:r>
        <w:rPr>
          <w:lang w:val="fr_FR" w:bidi="fr_FR"/>
        </w:rPr>
      </w:r>
      <w:r>
        <w:rPr>
          <w:lang w:val="fr_FR" w:bidi="fr_FR"/>
        </w:rPr>
        <w:t>Seul Dieu peut pardonner les péchés</w:t>
      </w:r>
      <w:r>
        <w:rPr>
          <w:i/>
          <w:lang w:val="fr_FR" w:bidi="fr_FR"/>
        </w:rPr>
        <w:t>,</w:t>
      </w:r>
      <w:r>
        <w:rPr>
          <w:lang w:val="fr_FR" w:bidi="fr_FR"/>
        </w:rPr>
        <w:t xml:space="preserve"> et pourtant Jésus a l'autorité de le faire (</w:t>
      </w:r>
      <w:hyperlink r:id="rId199">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2.9–11</w:t>
      </w:r>
      <w:r>
        <w:rPr>
          <w:lang w:val="fr_FR" w:bidi="fr_FR"/>
        </w:rPr>
      </w:r>
    </w:p>
    <w:p>
      <w:pPr/>
      <w:r>
        <w:rPr>
          <w:lang w:val="fr_FR" w:bidi="fr_FR"/>
        </w:rPr>
      </w:r>
      <w:r>
        <w:rPr>
          <w:lang w:val="fr_FR" w:bidi="fr_FR"/>
        </w:rPr>
        <w:t>Il est impossible de vérifier l'affirmation d'après laquelle des péchés sont pardonnés. Cependant, il est possible de vérifier si quelqu'un est guéri ou non. Jésus a donc montré sa capacité à guérir afin de montrer qu'il a l'autorité lui permettant de pardonner des péchés.</w:t>
      </w:r>
      <w:r>
        <w:rPr>
          <w:lang w:val="fr_FR" w:bidi="fr_FR"/>
        </w:rPr>
      </w:r>
      <w:r>
        <w:rPr>
          <w:lang w:val="fr_FR" w:bidi="fr_FR"/>
        </w:rPr>
      </w:r>
    </w:p>
    <w:p>
      <w:pPr/>
      <w:r>
        <w:rPr>
          <w:lang w:val="fr_FR" w:bidi="fr_FR"/>
        </w:rPr>
      </w:r>
    </w:p>
    <w:p>
      <w:pPr>
        <w:pStyle w:val="Heading2"/>
      </w:pPr>
      <w:r>
        <w:rPr>
          <w:lang w:val="fr_FR" w:bidi="fr_FR"/>
        </w:rPr>
        <w:t>Marc 2.12</w:t>
      </w:r>
      <w:r>
        <w:rPr>
          <w:lang w:val="fr_FR" w:bidi="fr_FR"/>
        </w:rPr>
      </w:r>
    </w:p>
    <w:p>
      <w:pPr/>
      <w:r>
        <w:rPr>
          <w:lang w:val="fr_FR" w:bidi="fr_FR"/>
        </w:rPr>
      </w:r>
      <w:r>
        <w:rPr>
          <w:lang w:val="fr_FR" w:bidi="fr_FR"/>
        </w:rPr>
        <w:t>Dès que Marc le peut, il met en avant l'émerveillement que Jésus crée autour de lui (</w:t>
      </w:r>
      <w:hyperlink r:id="rId200">
        <w:r>
          <w:rPr>
            <w:lang w:val="fr_FR" w:bidi="fr_FR"/>
          </w:rPr>
          <w:rPr>
            <w:color w:val="0000EE"/>
            <w:u w:val="single"/>
          </w:rPr>
          <w:t>1.22</w:t>
        </w:r>
      </w:hyperlink>
      <w:r>
        <w:rPr>
          <w:lang w:val="fr_FR" w:bidi="fr_FR"/>
        </w:rPr>
        <w:t xml:space="preserve">, </w:t>
      </w:r>
      <w:hyperlink r:id="rId117">
        <w:r>
          <w:rPr>
            <w:lang w:val="fr_FR" w:bidi="fr_FR"/>
          </w:rPr>
          <w:rPr>
            <w:color w:val="0000EE"/>
            <w:u w:val="single"/>
          </w:rPr>
          <w:t>27</w:t>
        </w:r>
      </w:hyperlink>
      <w:r>
        <w:rPr>
          <w:lang w:val="fr_FR" w:bidi="fr_FR"/>
        </w:rPr>
        <w:t xml:space="preserve">; </w:t>
      </w:r>
      <w:hyperlink r:id="rId201">
        <w:r>
          <w:rPr>
            <w:lang w:val="fr_FR" w:bidi="fr_FR"/>
          </w:rPr>
          <w:rPr>
            <w:color w:val="0000EE"/>
            <w:u w:val="single"/>
          </w:rPr>
          <w:t>4.41</w:t>
        </w:r>
      </w:hyperlink>
      <w:r>
        <w:rPr>
          <w:lang w:val="fr_FR" w:bidi="fr_FR"/>
        </w:rPr>
        <w:t xml:space="preserve">; </w:t>
      </w:r>
      <w:hyperlink r:id="rId202">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2.13–15</w:t>
      </w:r>
      <w:r>
        <w:rPr>
          <w:lang w:val="fr_FR" w:bidi="fr_FR"/>
        </w:rPr>
      </w:r>
    </w:p>
    <w:p>
      <w:pPr/>
      <w:r>
        <w:rPr>
          <w:lang w:val="fr_FR" w:bidi="fr_FR"/>
        </w:rPr>
      </w:r>
      <w:r>
        <w:rPr>
          <w:lang w:val="fr_FR" w:bidi="fr_FR"/>
        </w:rPr>
        <w:t xml:space="preserve">Dans le Nouveau Testament, certaines personnes sont connues sous deux noms (par exemple, Simon=Pierre; Saul=Paul; Judas fils de Jacques=Thaddée, voir </w:t>
      </w:r>
      <w:r>
        <w:rPr>
          <w:lang w:val="fr_FR" w:bidi="fr_FR"/>
        </w:rPr>
        <w:t>note d'étude sur Marc 3:18</w:t>
      </w:r>
      <w:r>
        <w:rPr>
          <w:lang w:val="fr_FR" w:bidi="fr_FR"/>
        </w:rPr>
        <w:t xml:space="preserve">). Ici Lévi est aussi connu sous le nom de Matthieu (cp. </w:t>
      </w:r>
      <w:hyperlink r:id="rId203">
        <w:r>
          <w:rPr>
            <w:lang w:val="fr_FR" w:bidi="fr_FR"/>
          </w:rPr>
          <w:rPr>
            <w:color w:val="0000EE"/>
            <w:u w:val="single"/>
          </w:rPr>
          <w:t>Mt 9.9–10</w:t>
        </w:r>
      </w:hyperlink>
      <w:r>
        <w:rPr>
          <w:lang w:val="fr_FR" w:bidi="fr_FR"/>
        </w:rPr>
        <w:t>). Les collecteurs d'impôts (du mot grec telōnēs) présents dans ce passage collectent les taxes de vente, les droits de douane et les péages routiers, contrairement à ceux qui collectent l'impôt foncier (</w:t>
      </w:r>
      <w:hyperlink r:id="rId204">
        <w:r>
          <w:rPr>
            <w:lang w:val="fr_FR" w:bidi="fr_FR"/>
          </w:rPr>
          <w:rPr>
            <w:color w:val="0000EE"/>
            <w:u w:val="single"/>
          </w:rPr>
          <w:t>12.14</w:t>
        </w:r>
      </w:hyperlink>
      <w:r>
        <w:rPr>
          <w:lang w:val="fr_FR" w:bidi="fr_FR"/>
        </w:rPr>
        <w:t>). Les percepteurs d'impôts locaux comme Lévi sont détestés par les autres Juifs car ils exploitent souvent les citoyens (</w:t>
      </w:r>
      <w:hyperlink r:id="rId205">
        <w:r>
          <w:rPr>
            <w:lang w:val="fr_FR" w:bidi="fr_FR"/>
          </w:rPr>
          <w:rPr>
            <w:color w:val="0000EE"/>
            <w:u w:val="single"/>
          </w:rPr>
          <w:t>Luc 19.8</w:t>
        </w:r>
      </w:hyperlink>
      <w:r>
        <w:rPr>
          <w:lang w:val="fr_FR" w:bidi="fr_FR"/>
        </w:rPr>
        <w:t>). De plus, ils sont considérés comme des traîtres car ils travaillent en tant qu'agents des Romains. Jésus invite Lévi, un collecteur d'impôts, à le suivre, rejoignant Pierre, André, Jacques et Jean (</w:t>
      </w:r>
      <w:hyperlink r:id="rId206">
        <w:r>
          <w:rPr>
            <w:lang w:val="fr_FR" w:bidi="fr_FR"/>
          </w:rPr>
          <w:rPr>
            <w:color w:val="0000EE"/>
            <w:u w:val="single"/>
          </w:rPr>
          <w:t>Marc 1.16–20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r>
        <w:rPr>
          <w:lang w:val="fr_FR" w:bidi="fr_FR"/>
        </w:rPr>
      </w:r>
      <w:r>
        <w:rPr>
          <w:lang w:val="fr_FR" w:bidi="fr_FR"/>
        </w:rPr>
        <w:t>Cette controverse est due au fait que Jésus se lie d'amitié et mange avec des pécheurs de mauvaise réputation, tels que des collecteurs d'impôts.</w:t>
      </w:r>
      <w:r>
        <w:rPr>
          <w:lang w:val="fr_FR" w:bidi="fr_FR"/>
        </w:rPr>
      </w:r>
      <w:r>
        <w:rPr>
          <w:lang w:val="fr_FR" w:bidi="fr_FR"/>
        </w:rPr>
      </w:r>
    </w:p>
    <w:p>
      <w:pPr/>
      <w:r>
        <w:rPr>
          <w:lang w:val="fr_FR" w:bidi="fr_FR"/>
        </w:rPr>
      </w:r>
    </w:p>
    <w:p>
      <w:pPr>
        <w:pStyle w:val="Heading2"/>
      </w:pPr>
      <w:r>
        <w:rPr>
          <w:lang w:val="fr_FR" w:bidi="fr_FR"/>
        </w:rPr>
        <w:t>Marc 2.16</w:t>
      </w:r>
      <w:r>
        <w:rPr>
          <w:lang w:val="fr_FR" w:bidi="fr_FR"/>
        </w:rPr>
      </w:r>
    </w:p>
    <w:p>
      <w:pPr/>
      <w:r>
        <w:rPr>
          <w:lang w:val="fr_FR" w:bidi="fr_FR"/>
        </w:rPr>
      </w:r>
      <w:r>
        <w:rPr>
          <w:lang w:val="fr_FR" w:bidi="fr_FR"/>
        </w:rPr>
        <w:t>Les Pharisiens, qui enseignent la loi juive, interprètent le fait que Jésus mange avec des pécheurs comme une preuve que Jésus les accepte intentionnellement comme amis (</w:t>
      </w:r>
      <w:hyperlink r:id="rId207">
        <w:r>
          <w:rPr>
            <w:lang w:val="fr_FR" w:bidi="fr_FR"/>
          </w:rPr>
          <w:rPr>
            <w:color w:val="0000EE"/>
            <w:u w:val="single"/>
          </w:rPr>
          <w:t>Luc 15.1–2</w:t>
        </w:r>
      </w:hyperlink>
      <w:r>
        <w:rPr>
          <w:lang w:val="fr_FR" w:bidi="fr_FR"/>
        </w:rPr>
        <w:t xml:space="preserve">; </w:t>
      </w:r>
      <w:hyperlink r:id="rId208">
        <w:r>
          <w:rPr>
            <w:lang w:val="fr_FR" w:bidi="fr_FR"/>
          </w:rPr>
          <w:rPr>
            <w:color w:val="0000EE"/>
            <w:u w:val="single"/>
          </w:rPr>
          <w:t>19.5</w:t>
        </w:r>
      </w:hyperlink>
      <w:r>
        <w:rPr>
          <w:lang w:val="fr_FR" w:bidi="fr_FR"/>
        </w:rPr>
        <w:t xml:space="preserve">, </w:t>
      </w:r>
      <w:hyperlink r:id="rId209">
        <w:r>
          <w:rPr>
            <w:lang w:val="fr_FR" w:bidi="fr_FR"/>
          </w:rPr>
          <w:rPr>
            <w:color w:val="0000EE"/>
            <w:u w:val="single"/>
          </w:rPr>
          <w:t>7</w:t>
        </w:r>
      </w:hyperlink>
      <w:r>
        <w:rPr>
          <w:lang w:val="fr_FR" w:bidi="fr_FR"/>
        </w:rPr>
        <w:t xml:space="preserve">; </w:t>
      </w:r>
      <w:hyperlink r:id="rId210">
        <w:r>
          <w:rPr>
            <w:lang w:val="fr_FR" w:bidi="fr_FR"/>
          </w:rPr>
          <w:rPr>
            <w:color w:val="0000EE"/>
            <w:u w:val="single"/>
          </w:rPr>
          <w:t>Actes 11.2–18</w:t>
        </w:r>
      </w:hyperlink>
      <w:r>
        <w:rPr>
          <w:lang w:val="fr_FR" w:bidi="fr_FR"/>
        </w:rPr>
        <w:t xml:space="preserve">; </w:t>
      </w:r>
      <w:hyperlink r:id="rId211">
        <w:r>
          <w:rPr>
            <w:lang w:val="fr_FR" w:bidi="fr_FR"/>
          </w:rPr>
          <w:rPr>
            <w:color w:val="0000EE"/>
            <w:u w:val="single"/>
          </w:rPr>
          <w:t>Ga 2.11–12</w:t>
        </w:r>
      </w:hyperlink>
      <w:r>
        <w:rPr>
          <w:lang w:val="fr_FR" w:bidi="fr_FR"/>
        </w:rPr>
        <w:t>). Jésus indique que ces collecteurs d'impôts et ces pécheurs sont invités à prendre part au Royaume de Dieu. Dans le ministère de Jésus, même les païens sont invités à partager le Royaume (</w:t>
      </w:r>
      <w:hyperlink r:id="rId78">
        <w:r>
          <w:rPr>
            <w:lang w:val="fr_FR" w:bidi="fr_FR"/>
          </w:rPr>
          <w:rPr>
            <w:color w:val="0000EE"/>
            <w:u w:val="single"/>
          </w:rPr>
          <w:t>Marc 5.1–20</w:t>
        </w:r>
      </w:hyperlink>
      <w:r>
        <w:rPr>
          <w:lang w:val="fr_FR" w:bidi="fr_FR"/>
        </w:rPr>
        <w:t xml:space="preserve">; </w:t>
      </w:r>
      <w:hyperlink r:id="rId114">
        <w:r>
          <w:rPr>
            <w:lang w:val="fr_FR" w:bidi="fr_FR"/>
          </w:rPr>
          <w:rPr>
            <w:color w:val="0000EE"/>
            <w:u w:val="single"/>
          </w:rPr>
          <w:t>7.24–30</w:t>
        </w:r>
      </w:hyperlink>
      <w:r>
        <w:rPr>
          <w:lang w:val="fr_FR" w:bidi="fr_FR"/>
        </w:rPr>
        <w:t xml:space="preserve">; cp. </w:t>
      </w:r>
      <w:hyperlink r:id="rId212">
        <w:r>
          <w:rPr>
            <w:lang w:val="fr_FR" w:bidi="fr_FR"/>
          </w:rPr>
          <w:rPr>
            <w:color w:val="0000EE"/>
            <w:u w:val="single"/>
          </w:rPr>
          <w:t>Matthieu 8.5–13</w:t>
        </w:r>
      </w:hyperlink>
      <w:r>
        <w:rPr>
          <w:lang w:val="fr_FR" w:bidi="fr_FR"/>
        </w:rPr>
        <w:t xml:space="preserve">; </w:t>
      </w:r>
      <w:hyperlink r:id="rId213">
        <w:r>
          <w:rPr>
            <w:lang w:val="fr_FR" w:bidi="fr_FR"/>
          </w:rPr>
          <w:rPr>
            <w:color w:val="0000EE"/>
            <w:u w:val="single"/>
          </w:rPr>
          <w:t>Luc 7.1–10</w:t>
        </w:r>
      </w:hyperlink>
      <w:r>
        <w:rPr>
          <w:lang w:val="fr_FR" w:bidi="fr_FR"/>
        </w:rPr>
        <w:t xml:space="preserve">; </w:t>
      </w:r>
      <w:hyperlink r:id="rId214">
        <w:r>
          <w:rPr>
            <w:lang w:val="fr_FR" w:bidi="fr_FR"/>
          </w:rPr>
          <w:rPr>
            <w:color w:val="0000EE"/>
            <w:u w:val="single"/>
          </w:rPr>
          <w:t>Jean 4.43–54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2.17</w:t>
      </w:r>
      <w:r>
        <w:rPr>
          <w:lang w:val="fr_FR" w:bidi="fr_FR"/>
        </w:rPr>
      </w:r>
    </w:p>
    <w:p>
      <w:pPr/>
      <w:r>
        <w:rPr>
          <w:lang w:val="fr_FR" w:bidi="fr_FR"/>
        </w:rPr>
      </w:r>
      <w:r>
        <w:rPr>
          <w:lang w:val="fr_FR" w:bidi="fr_FR"/>
        </w:rPr>
        <w:t>Jésus répond à ses adversaires avec un proverbe bien connu, se comparant à un médecin et les pécheurs à des malades. Le salut est pour ceux qui reconnaissent qu'ils sont des pécheurs, pas pour ceux qui pensent être justes (</w:t>
      </w:r>
      <w:hyperlink r:id="rId215">
        <w:r>
          <w:rPr>
            <w:lang w:val="fr_FR" w:bidi="fr_FR"/>
          </w:rPr>
          <w:rPr>
            <w:color w:val="0000EE"/>
            <w:u w:val="single"/>
          </w:rPr>
          <w:t>Luc 16.15</w:t>
        </w:r>
      </w:hyperlink>
      <w:r>
        <w:rPr>
          <w:lang w:val="fr_FR" w:bidi="fr_FR"/>
        </w:rPr>
        <w:t xml:space="preserve">; </w:t>
      </w:r>
      <w:hyperlink r:id="rId216">
        <w:r>
          <w:rPr>
            <w:lang w:val="fr_FR" w:bidi="fr_FR"/>
          </w:rPr>
          <w:rPr>
            <w:color w:val="0000EE"/>
            <w:u w:val="single"/>
          </w:rPr>
          <w:t>18.9</w:t>
        </w:r>
      </w:hyperlink>
      <w:r>
        <w:rPr>
          <w:lang w:val="fr_FR" w:bidi="fr_FR"/>
        </w:rPr>
        <w:t xml:space="preserve">; </w:t>
      </w:r>
      <w:hyperlink r:id="rId217">
        <w:r>
          <w:rPr>
            <w:lang w:val="fr_FR" w:bidi="fr_FR"/>
          </w:rPr>
          <w:rPr>
            <w:color w:val="0000EE"/>
            <w:u w:val="single"/>
          </w:rPr>
          <w:t>Rom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r>
        <w:rPr>
          <w:lang w:val="fr_FR" w:bidi="fr_FR"/>
        </w:rPr>
      </w:r>
      <w:r>
        <w:rPr>
          <w:lang w:val="fr_FR" w:bidi="fr_FR"/>
        </w:rPr>
        <w:t>Cette controverse concerne le jeûne, que Jésus et ses disciples ne pratiquent pas. Les pharisiens jeûnent régulièrement deux jours par semaine, les lundis et les jeudis (</w:t>
      </w:r>
      <w:hyperlink r:id="rId218">
        <w:r>
          <w:rPr>
            <w:lang w:val="fr_FR" w:bidi="fr_FR"/>
          </w:rPr>
          <w:rPr>
            <w:color w:val="0000EE"/>
            <w:u w:val="single"/>
          </w:rPr>
          <w:t>Luc 18.12</w:t>
        </w:r>
      </w:hyperlink>
      <w:r>
        <w:rPr>
          <w:lang w:val="fr_FR" w:bidi="fr_FR"/>
        </w:rPr>
        <w:t>), et les Juifs jeûnent souvent en période de deuil ou lorsqu'ils cherchent activement les faveurs du Seigneur (</w:t>
      </w:r>
      <w:hyperlink r:id="rId219">
        <w:r>
          <w:rPr>
            <w:lang w:val="fr_FR" w:bidi="fr_FR"/>
          </w:rPr>
          <w:rPr>
            <w:color w:val="0000EE"/>
            <w:u w:val="single"/>
          </w:rPr>
          <w:t>Lv 16.29–31</w:t>
        </w:r>
      </w:hyperlink>
      <w:r>
        <w:rPr>
          <w:lang w:val="fr_FR" w:bidi="fr_FR"/>
        </w:rPr>
        <w:t xml:space="preserve">; </w:t>
      </w:r>
      <w:hyperlink r:id="rId220">
        <w:r>
          <w:rPr>
            <w:lang w:val="fr_FR" w:bidi="fr_FR"/>
          </w:rPr>
          <w:rPr>
            <w:color w:val="0000EE"/>
            <w:u w:val="single"/>
          </w:rPr>
          <w:t>1S 31.13</w:t>
        </w:r>
      </w:hyperlink>
      <w:r>
        <w:rPr>
          <w:lang w:val="fr_FR" w:bidi="fr_FR"/>
        </w:rPr>
        <w:t xml:space="preserve">; </w:t>
      </w:r>
      <w:hyperlink r:id="rId221">
        <w:r>
          <w:rPr>
            <w:lang w:val="fr_FR" w:bidi="fr_FR"/>
          </w:rPr>
          <w:rPr>
            <w:color w:val="0000EE"/>
            <w:u w:val="single"/>
          </w:rPr>
          <w:t>2S 1.12</w:t>
        </w:r>
      </w:hyperlink>
      <w:r>
        <w:rPr>
          <w:lang w:val="fr_FR" w:bidi="fr_FR"/>
        </w:rPr>
        <w:t xml:space="preserve">; </w:t>
      </w:r>
      <w:hyperlink r:id="rId222">
        <w:r>
          <w:rPr>
            <w:lang w:val="fr_FR" w:bidi="fr_FR"/>
          </w:rPr>
          <w:rPr>
            <w:color w:val="0000EE"/>
            <w:u w:val="single"/>
          </w:rPr>
          <w:t>12.21–23</w:t>
        </w:r>
      </w:hyperlink>
      <w:r>
        <w:rPr>
          <w:lang w:val="fr_FR" w:bidi="fr_FR"/>
        </w:rPr>
        <w:t xml:space="preserve">; </w:t>
      </w:r>
      <w:hyperlink r:id="rId223">
        <w:r>
          <w:rPr>
            <w:lang w:val="fr_FR" w:bidi="fr_FR"/>
          </w:rPr>
          <w:rPr>
            <w:color w:val="0000EE"/>
            <w:u w:val="single"/>
          </w:rPr>
          <w:t>Esdras 8.23</w:t>
        </w:r>
      </w:hyperlink>
      <w:r>
        <w:rPr>
          <w:lang w:val="fr_FR" w:bidi="fr_FR"/>
        </w:rPr>
        <w:t xml:space="preserve">; </w:t>
      </w:r>
      <w:hyperlink r:id="rId224">
        <w:r>
          <w:rPr>
            <w:lang w:val="fr_FR" w:bidi="fr_FR"/>
          </w:rPr>
          <w:rPr>
            <w:color w:val="0000EE"/>
            <w:u w:val="single"/>
          </w:rPr>
          <w:t>Est 4.3</w:t>
        </w:r>
      </w:hyperlink>
      <w:r>
        <w:rPr>
          <w:lang w:val="fr_FR" w:bidi="fr_FR"/>
        </w:rPr>
        <w:t xml:space="preserve">; </w:t>
      </w:r>
      <w:hyperlink r:id="rId225">
        <w:r>
          <w:rPr>
            <w:lang w:val="fr_FR" w:bidi="fr_FR"/>
          </w:rPr>
          <w:rPr>
            <w:color w:val="0000EE"/>
            <w:u w:val="single"/>
          </w:rPr>
          <w:t>Mt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2.19–20</w:t>
      </w:r>
      <w:r>
        <w:rPr>
          <w:lang w:val="fr_FR" w:bidi="fr_FR"/>
        </w:rPr>
      </w:r>
    </w:p>
    <w:p>
      <w:pPr/>
      <w:r>
        <w:rPr>
          <w:lang w:val="fr_FR" w:bidi="fr_FR"/>
        </w:rPr>
      </w:r>
      <w:r>
        <w:rPr>
          <w:lang w:val="fr_FR" w:bidi="fr_FR"/>
        </w:rPr>
        <w:t>Jésus est comme un marié à son mariage, donc le jeûne est inapproprié. C'est une période de célébration (</w:t>
      </w:r>
      <w:hyperlink r:id="rId226">
        <w:r>
          <w:rPr>
            <w:lang w:val="fr_FR" w:bidi="fr_FR"/>
          </w:rPr>
          <w:rPr>
            <w:color w:val="0000EE"/>
            <w:u w:val="single"/>
          </w:rPr>
          <w:t>Luc 15.23–25</w:t>
        </w:r>
      </w:hyperlink>
      <w:r>
        <w:rPr>
          <w:lang w:val="fr_FR" w:bidi="fr_FR"/>
        </w:rPr>
        <w:t xml:space="preserve">, </w:t>
      </w:r>
      <w:hyperlink r:id="rId227">
        <w:r>
          <w:rPr>
            <w:lang w:val="fr_FR" w:bidi="fr_FR"/>
          </w:rPr>
          <w:rPr>
            <w:color w:val="0000EE"/>
            <w:u w:val="single"/>
          </w:rPr>
          <w:t>32</w:t>
        </w:r>
      </w:hyperlink>
      <w:r>
        <w:rPr>
          <w:lang w:val="fr_FR" w:bidi="fr_FR"/>
        </w:rPr>
        <w:t xml:space="preserve">). Les disciples jeûneront lorsque Jésus sera emporté par la mort (voir </w:t>
      </w:r>
      <w:hyperlink r:id="rId228">
        <w:r>
          <w:rPr>
            <w:lang w:val="fr_FR" w:bidi="fr_FR"/>
          </w:rPr>
          <w:rPr>
            <w:color w:val="0000EE"/>
            <w:u w:val="single"/>
          </w:rPr>
          <w:t>Actes 13.2–3</w:t>
        </w:r>
      </w:hyperlink>
      <w:r>
        <w:rPr>
          <w:lang w:val="fr_FR" w:bidi="fr_FR"/>
        </w:rPr>
        <w:t xml:space="preserve">; </w:t>
      </w:r>
      <w:hyperlink r:id="rId229">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2.21–22</w:t>
      </w:r>
      <w:r>
        <w:rPr>
          <w:lang w:val="fr_FR" w:bidi="fr_FR"/>
        </w:rPr>
      </w:r>
    </w:p>
    <w:p>
      <w:pPr/>
      <w:r>
        <w:rPr>
          <w:lang w:val="fr_FR" w:bidi="fr_FR"/>
        </w:rPr>
      </w:r>
      <w:r>
        <w:rPr>
          <w:lang w:val="fr_FR" w:bidi="fr_FR"/>
        </w:rPr>
        <w:t>Les anciennes coutumes sont incompatibles avec la nouvelle arrivée du Royaume de Dieu. L'expérience commune montre qu'un nouveau morceau de tissu non rétréci cousu sur un vieux vêtement déchirera le vieux vêtement lorsque le tissu neuf rétrécira. De même, les vieilles outres fragiles éclateront lorsque le nouveau vin fermentera en elles. Jésus veut dire que le jeûne du passé ne convient pas au festin qui arrive.</w:t>
      </w:r>
      <w:r>
        <w:rPr>
          <w:lang w:val="fr_FR" w:bidi="fr_FR"/>
        </w:rPr>
      </w:r>
      <w:r>
        <w:rPr>
          <w:lang w:val="fr_FR" w:bidi="fr_FR"/>
        </w:rPr>
      </w:r>
    </w:p>
    <w:p>
      <w:pPr/>
      <w:r>
        <w:rPr>
          <w:lang w:val="fr_FR" w:bidi="fr_FR"/>
        </w:rPr>
      </w:r>
    </w:p>
    <w:p>
      <w:pPr>
        <w:pStyle w:val="Heading2"/>
      </w:pPr>
      <w:r>
        <w:rPr>
          <w:lang w:val="fr_FR" w:bidi="fr_FR"/>
        </w:rPr>
        <w:t>Marc 2.23–28</w:t>
      </w:r>
      <w:r>
        <w:rPr>
          <w:lang w:val="fr_FR" w:bidi="fr_FR"/>
        </w:rPr>
      </w:r>
    </w:p>
    <w:p>
      <w:pPr/>
      <w:r>
        <w:rPr>
          <w:lang w:val="fr_FR" w:bidi="fr_FR"/>
        </w:rPr>
      </w:r>
      <w:r>
        <w:rPr>
          <w:lang w:val="fr_FR" w:bidi="fr_FR"/>
        </w:rPr>
        <w:t>Dans cette controverse, Jésus et ses disciples sont accusés de rompre le Sabbat (</w:t>
      </w:r>
      <w:hyperlink r:id="rId230">
        <w:r>
          <w:rPr>
            <w:lang w:val="fr_FR" w:bidi="fr_FR"/>
          </w:rPr>
          <w:rPr>
            <w:color w:val="0000EE"/>
            <w:u w:val="single"/>
          </w:rPr>
          <w:t>Ex 20.8–11</w:t>
        </w:r>
      </w:hyperlink>
      <w:r>
        <w:rPr>
          <w:lang w:val="fr_FR" w:bidi="fr_FR"/>
        </w:rPr>
        <w:t>). Cueillir des grains à la main dans le champ d'une autre personne est légal (</w:t>
      </w:r>
      <w:hyperlink r:id="rId231">
        <w:r>
          <w:rPr>
            <w:lang w:val="fr_FR" w:bidi="fr_FR"/>
          </w:rPr>
          <w:rPr>
            <w:color w:val="0000EE"/>
            <w:u w:val="single"/>
          </w:rPr>
          <w:t>Dt 23.25</w:t>
        </w:r>
      </w:hyperlink>
      <w:r>
        <w:rPr>
          <w:lang w:val="fr_FR" w:bidi="fr_FR"/>
        </w:rPr>
        <w:t>), mais en frottant les grains pour en ôter l'enveloppe, les disciples travaillent pendant le Sabbat</w:t>
      </w:r>
      <w:r>
        <w:rPr>
          <w:i/>
          <w:lang w:val="fr_FR" w:bidi="fr_FR"/>
        </w:rPr>
        <w:t>,</w:t>
      </w:r>
      <w:r>
        <w:rPr>
          <w:lang w:val="fr_FR" w:bidi="fr_FR"/>
        </w:rPr>
        <w:t xml:space="preserve"> ce qui est interdit (</w:t>
      </w:r>
      <w:hyperlink r:id="rId232">
        <w:r>
          <w:rPr>
            <w:lang w:val="fr_FR" w:bidi="fr_FR"/>
          </w:rPr>
          <w:rPr>
            <w:color w:val="0000EE"/>
            <w:u w:val="single"/>
          </w:rPr>
          <w:t>Ex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2.25–26</w:t>
      </w:r>
      <w:r>
        <w:rPr>
          <w:lang w:val="fr_FR" w:bidi="fr_FR"/>
        </w:rPr>
      </w:r>
    </w:p>
    <w:p>
      <w:pPr/>
      <w:r>
        <w:rPr>
          <w:lang w:val="fr_FR" w:bidi="fr_FR"/>
        </w:rPr>
      </w:r>
      <w:r>
        <w:rPr>
          <w:lang w:val="fr_FR" w:bidi="fr_FR"/>
        </w:rPr>
        <w:t>Jésus répond aux pharisiens en faisant référence à un incident dans la vie du roi David (</w:t>
      </w:r>
      <w:hyperlink r:id="rId233">
        <w:r>
          <w:rPr>
            <w:lang w:val="fr_FR" w:bidi="fr_FR"/>
          </w:rPr>
          <w:rPr>
            <w:color w:val="0000EE"/>
            <w:u w:val="single"/>
          </w:rPr>
          <w:t>1S 21</w:t>
        </w:r>
      </w:hyperlink>
      <w:r>
        <w:rPr>
          <w:lang w:val="fr_FR" w:bidi="fr_FR"/>
        </w:rPr>
        <w:t xml:space="preserve">). Quand David et ses disciples ont mangé les pains sacrés — les douze pains dans le Tabernacle que seuls les prêtres sont autorisés à manger — ils ont enfreint la loi (voir </w:t>
      </w:r>
      <w:hyperlink r:id="rId234">
        <w:r>
          <w:rPr>
            <w:lang w:val="fr_FR" w:bidi="fr_FR"/>
          </w:rPr>
          <w:rPr>
            <w:color w:val="0000EE"/>
            <w:u w:val="single"/>
          </w:rPr>
          <w:t>Lv 24.5–9</w:t>
        </w:r>
      </w:hyperlink>
      <w:r>
        <w:rPr>
          <w:lang w:val="fr_FR" w:bidi="fr_FR"/>
        </w:rPr>
        <w:t>). Mais des principes plus importants étaient à l'œuvre (</w:t>
      </w:r>
      <w:hyperlink r:id="rId235">
        <w:r>
          <w:rPr>
            <w:lang w:val="fr_FR" w:bidi="fr_FR"/>
          </w:rPr>
          <w:rPr>
            <w:color w:val="0000EE"/>
            <w:u w:val="single"/>
          </w:rPr>
          <w:t>Marc 2.27–28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2.27–28</w:t>
      </w:r>
      <w:r>
        <w:rPr>
          <w:lang w:val="fr_FR" w:bidi="fr_FR"/>
        </w:rPr>
      </w:r>
    </w:p>
    <w:p>
      <w:pPr/>
      <w:r>
        <w:rPr>
          <w:lang w:val="fr_FR" w:bidi="fr_FR"/>
        </w:rPr>
      </w:r>
      <w:r>
        <w:rPr>
          <w:lang w:val="fr_FR" w:bidi="fr_FR"/>
        </w:rPr>
        <w:t>Étant donné que Jésus est le Seigneur de l'humanité (</w:t>
      </w:r>
      <w:hyperlink r:id="rId236">
        <w:r>
          <w:rPr>
            <w:lang w:val="fr_FR" w:bidi="fr_FR"/>
          </w:rPr>
          <w:rPr>
            <w:color w:val="0000EE"/>
            <w:u w:val="single"/>
          </w:rPr>
          <w:t>1Co 15.25–28</w:t>
        </w:r>
      </w:hyperlink>
      <w:r>
        <w:rPr>
          <w:lang w:val="fr_FR" w:bidi="fr_FR"/>
        </w:rPr>
        <w:t xml:space="preserve">; </w:t>
      </w:r>
      <w:hyperlink r:id="rId237">
        <w:r>
          <w:rPr>
            <w:lang w:val="fr_FR" w:bidi="fr_FR"/>
          </w:rPr>
          <w:rPr>
            <w:color w:val="0000EE"/>
            <w:u w:val="single"/>
          </w:rPr>
          <w:t>Ep 1.20–22</w:t>
        </w:r>
      </w:hyperlink>
      <w:r>
        <w:rPr>
          <w:lang w:val="fr_FR" w:bidi="fr_FR"/>
        </w:rPr>
        <w:t xml:space="preserve">; </w:t>
      </w:r>
      <w:hyperlink r:id="rId238">
        <w:r>
          <w:rPr>
            <w:lang w:val="fr_FR" w:bidi="fr_FR"/>
          </w:rPr>
          <w:rPr>
            <w:color w:val="0000EE"/>
            <w:u w:val="single"/>
          </w:rPr>
          <w:t>Ph 2.9–11</w:t>
        </w:r>
      </w:hyperlink>
      <w:r>
        <w:rPr>
          <w:lang w:val="fr_FR" w:bidi="fr_FR"/>
        </w:rPr>
        <w:t>) et puisque le Sabbat est fait pour répondre aux besoins des gens</w:t>
      </w:r>
      <w:r>
        <w:rPr>
          <w:i/>
          <w:lang w:val="fr_FR" w:bidi="fr_FR"/>
        </w:rPr>
        <w:t>,</w:t>
      </w:r>
      <w:r>
        <w:rPr>
          <w:lang w:val="fr_FR" w:bidi="fr_FR"/>
        </w:rPr>
        <w:t xml:space="preserve"> Jésus est également le Seigneur du Sabbat. C'est une revendication d'autorité divine, tout comme l'autorité de Jésus pour pardonner les péchés (</w:t>
      </w:r>
      <w:hyperlink r:id="rId239">
        <w:r>
          <w:rPr>
            <w:lang w:val="fr_FR" w:bidi="fr_FR"/>
          </w:rPr>
          <w:rPr>
            <w:color w:val="0000EE"/>
            <w:u w:val="single"/>
          </w:rPr>
          <w:t>Marc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3.1–2</w:t>
      </w:r>
      <w:r>
        <w:rPr>
          <w:lang w:val="fr_FR" w:bidi="fr_FR"/>
        </w:rPr>
      </w:r>
    </w:p>
    <w:p>
      <w:pPr/>
      <w:r>
        <w:rPr>
          <w:lang w:val="fr_FR" w:bidi="fr_FR"/>
        </w:rPr>
      </w:r>
      <w:r>
        <w:rPr>
          <w:lang w:val="fr_FR" w:bidi="fr_FR"/>
        </w:rPr>
        <w:t xml:space="preserve">La scène se déroule à nouveau aux abords d'une synagogue, probablement celle de </w:t>
      </w:r>
      <w:r>
        <w:rPr>
          <w:lang w:val="fr_FR" w:bidi="fr_FR"/>
        </w:rPr>
        <w:t>Capernaüm</w:t>
      </w:r>
      <w:r>
        <w:rPr>
          <w:lang w:val="fr_FR" w:bidi="fr_FR"/>
        </w:rPr>
        <w:t xml:space="preserve"> (</w:t>
      </w:r>
      <w:hyperlink r:id="rId154">
        <w:r>
          <w:rPr>
            <w:lang w:val="fr_FR" w:bidi="fr_FR"/>
          </w:rPr>
          <w:rPr>
            <w:color w:val="0000EE"/>
            <w:u w:val="single"/>
          </w:rPr>
          <w:t>1.21</w:t>
        </w:r>
      </w:hyperlink>
      <w:r>
        <w:rPr>
          <w:lang w:val="fr_FR" w:bidi="fr_FR"/>
        </w:rPr>
        <w:t xml:space="preserve">, </w:t>
      </w:r>
      <w:hyperlink r:id="rId155">
        <w:r>
          <w:rPr>
            <w:lang w:val="fr_FR" w:bidi="fr_FR"/>
          </w:rPr>
          <w:rPr>
            <w:color w:val="0000EE"/>
            <w:u w:val="single"/>
          </w:rPr>
          <w:t>29</w:t>
        </w:r>
      </w:hyperlink>
      <w:r>
        <w:rPr>
          <w:lang w:val="fr_FR" w:bidi="fr_FR"/>
        </w:rPr>
        <w:t>). Les ennemis de Jésus souhaite exploiter le fait qu’il se trouve un homme infirme en ce lieu, alors qu'on est un jour de Sabbat (3.1–2) : si Jésus opère la guérison de la main de cet homme un jour de sabbat, ce sera un motif parfait pour le surveiller de près.</w:t>
      </w:r>
      <w:r>
        <w:rPr>
          <w:lang w:val="fr_FR" w:bidi="fr_FR"/>
        </w:rPr>
      </w:r>
      <w:r>
        <w:rPr>
          <w:lang w:val="fr_FR" w:bidi="fr_FR"/>
        </w:rPr>
      </w:r>
    </w:p>
    <w:p>
      <w:pPr/>
      <w:r>
        <w:rPr>
          <w:lang w:val="fr_FR" w:bidi="fr_FR"/>
        </w:rPr>
      </w:r>
    </w:p>
    <w:p>
      <w:pPr>
        <w:pStyle w:val="Heading2"/>
      </w:pPr>
      <w:r>
        <w:rPr>
          <w:lang w:val="fr_FR" w:bidi="fr_FR"/>
        </w:rPr>
        <w:t>Marc 3.1–6</w:t>
      </w:r>
      <w:r>
        <w:rPr>
          <w:lang w:val="fr_FR" w:bidi="fr_FR"/>
        </w:rPr>
      </w:r>
    </w:p>
    <w:p>
      <w:pPr/>
      <w:r>
        <w:rPr>
          <w:lang w:val="fr_FR" w:bidi="fr_FR"/>
        </w:rPr>
      </w:r>
      <w:r>
        <w:rPr>
          <w:lang w:val="fr_FR" w:bidi="fr_FR"/>
        </w:rPr>
        <w:t>Ce récit vient conclure une section qui rapporte de nombreuses controverses (</w:t>
      </w:r>
      <w:hyperlink r:id="rId160">
        <w:r>
          <w:rPr>
            <w:lang w:val="fr_FR" w:bidi="fr_FR"/>
          </w:rPr>
          <w:rPr>
            <w:color w:val="0000EE"/>
            <w:u w:val="single"/>
          </w:rPr>
          <w:t>2.1–3.6</w:t>
        </w:r>
      </w:hyperlink>
      <w:r>
        <w:rPr>
          <w:lang w:val="fr_FR" w:bidi="fr_FR"/>
        </w:rPr>
        <w:t>). Comme dans l'épisode précédent (</w:t>
      </w:r>
      <w:hyperlink r:id="rId160">
        <w:r>
          <w:rPr>
            <w:lang w:val="fr_FR" w:bidi="fr_FR"/>
          </w:rPr>
          <w:rPr>
            <w:color w:val="0000EE"/>
            <w:u w:val="single"/>
          </w:rPr>
          <w:t>2.23–28</w:t>
        </w:r>
      </w:hyperlink>
      <w:r>
        <w:rPr>
          <w:lang w:val="fr_FR" w:bidi="fr_FR"/>
        </w:rPr>
        <w:t xml:space="preserve">), Jésus est à nouveau en conflit avec les pharisiens au sujet du Sabbat ; et tout comme dans le premier épisode en </w:t>
      </w:r>
      <w:hyperlink r:id="rId148">
        <w:r>
          <w:rPr>
            <w:lang w:val="fr_FR" w:bidi="fr_FR"/>
          </w:rPr>
          <w:rPr>
            <w:color w:val="0000EE"/>
            <w:u w:val="single"/>
          </w:rPr>
          <w:t>2.1–12</w:t>
        </w:r>
      </w:hyperlink>
      <w:r>
        <w:rPr>
          <w:lang w:val="fr_FR" w:bidi="fr_FR"/>
        </w:rPr>
        <w:t>, cette controverse est en rapport avec une guérison.</w:t>
      </w:r>
      <w:r>
        <w:rPr>
          <w:lang w:val="fr_FR" w:bidi="fr_FR"/>
        </w:rPr>
      </w:r>
      <w:r>
        <w:rPr>
          <w:lang w:val="fr_FR" w:bidi="fr_FR"/>
        </w:rPr>
      </w:r>
    </w:p>
    <w:p>
      <w:pPr/>
      <w:r>
        <w:rPr>
          <w:lang w:val="fr_FR" w:bidi="fr_FR"/>
        </w:rPr>
      </w:r>
    </w:p>
    <w:p>
      <w:pPr>
        <w:pStyle w:val="Heading2"/>
      </w:pPr>
      <w:r>
        <w:rPr>
          <w:lang w:val="fr_FR" w:bidi="fr_FR"/>
        </w:rPr>
        <w:t>Marc 3.3–4</w:t>
      </w:r>
      <w:r>
        <w:rPr>
          <w:lang w:val="fr_FR" w:bidi="fr_FR"/>
        </w:rPr>
      </w:r>
    </w:p>
    <w:p>
      <w:pPr/>
      <w:r>
        <w:rPr>
          <w:lang w:val="fr_FR" w:bidi="fr_FR"/>
        </w:rPr>
      </w:r>
      <w:r>
        <w:rPr>
          <w:lang w:val="fr_FR" w:bidi="fr_FR"/>
        </w:rPr>
        <w:t xml:space="preserve">Pour les adversaires de Jésus, le fait même d’accomplir une bonne action le jour du sabbat est interdit, et Jésus va interroger leur point de vue (cp. </w:t>
      </w:r>
      <w:hyperlink r:id="rId240">
        <w:r>
          <w:rPr>
            <w:lang w:val="fr_FR" w:bidi="fr_FR"/>
          </w:rPr>
          <w:rPr>
            <w:color w:val="0000EE"/>
            <w:u w:val="single"/>
          </w:rPr>
          <w:t>Lc 13.10–17</w:t>
        </w:r>
      </w:hyperlink>
      <w:r>
        <w:rPr>
          <w:lang w:val="fr_FR" w:bidi="fr_FR"/>
        </w:rPr>
        <w:t xml:space="preserve">). • Il est possible que le verset 4 fasse référence à un épisode de l'histoire des Maccabées, lorsque ces derniers prirent la résolution de se battre s'ils étaient attaqués un jour de sabbat (1 M 2.32–41). Si nécessaire, ces grands héros juifs étaient prêts à donner la mort un jour de sabbat, alors que les pharisiens n'autorisent pas même la pratique de bonnes œuvres en ce même jour. </w:t>
      </w:r>
      <w:r>
        <w:rPr>
          <w:lang w:val="fr_FR" w:bidi="fr_FR"/>
        </w:rPr>
        <w:t>La question de Jésus les couvre de honte et les réduit au silence, mais elle ne conduit pas à un changement de cœur</w:t>
      </w:r>
      <w:r>
        <w:rPr>
          <w:lang w:val="fr_FR" w:bidi="fr_FR"/>
        </w:rPr>
        <w:t xml:space="preserve"> (</w:t>
      </w:r>
      <w:hyperlink r:id="rId241">
        <w:r>
          <w:rPr>
            <w:lang w:val="fr_FR" w:bidi="fr_FR"/>
          </w:rPr>
          <w:rPr>
            <w:color w:val="0000EE"/>
            <w:u w:val="single"/>
          </w:rPr>
          <w:t>Mc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3.5–6</w:t>
      </w:r>
      <w:r>
        <w:rPr>
          <w:lang w:val="fr_FR" w:bidi="fr_FR"/>
        </w:rPr>
      </w:r>
    </w:p>
    <w:p>
      <w:pPr/>
      <w:r>
        <w:rPr>
          <w:lang w:val="fr_FR" w:bidi="fr_FR"/>
        </w:rPr>
      </w:r>
      <w:r>
        <w:rPr>
          <w:lang w:val="fr_FR" w:bidi="fr_FR"/>
        </w:rPr>
        <w:t xml:space="preserve">Les adversaires de Jésus ont un cœur endurci et refusent d'agir de manière raisonnable. Au lieu de changer d'attitude, ils complotent et cherchent à tuer Jésus (voir aussi </w:t>
      </w:r>
      <w:hyperlink r:id="rId122">
        <w:r>
          <w:rPr>
            <w:lang w:val="fr_FR" w:bidi="fr_FR"/>
          </w:rPr>
          <w:rPr>
            <w:color w:val="0000EE"/>
            <w:u w:val="single"/>
          </w:rPr>
          <w:t>11.18</w:t>
        </w:r>
      </w:hyperlink>
      <w:r>
        <w:rPr>
          <w:lang w:val="fr_FR" w:bidi="fr_FR"/>
        </w:rPr>
        <w:t xml:space="preserve">; </w:t>
      </w:r>
      <w:hyperlink r:id="rId242">
        <w:r>
          <w:rPr>
            <w:lang w:val="fr_FR" w:bidi="fr_FR"/>
          </w:rPr>
          <w:rPr>
            <w:color w:val="0000EE"/>
            <w:u w:val="single"/>
          </w:rPr>
          <w:t>12.12</w:t>
        </w:r>
      </w:hyperlink>
      <w:r>
        <w:rPr>
          <w:lang w:val="fr_FR" w:bidi="fr_FR"/>
        </w:rPr>
        <w:t xml:space="preserve">; </w:t>
      </w:r>
      <w:hyperlink r:id="rId243">
        <w:r>
          <w:rPr>
            <w:lang w:val="fr_FR" w:bidi="fr_FR"/>
          </w:rPr>
          <w:rPr>
            <w:color w:val="0000EE"/>
            <w:u w:val="single"/>
          </w:rPr>
          <w:t>14.1–2</w:t>
        </w:r>
      </w:hyperlink>
      <w:r>
        <w:rPr>
          <w:lang w:val="fr_FR" w:bidi="fr_FR"/>
        </w:rPr>
        <w:t xml:space="preserve">, </w:t>
      </w:r>
      <w:hyperlink r:id="rId244">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r>
        <w:rPr>
          <w:lang w:val="fr_FR" w:bidi="fr_FR"/>
        </w:rPr>
      </w:r>
      <w:r>
        <w:rPr>
          <w:lang w:val="fr_FR" w:bidi="fr_FR"/>
        </w:rPr>
        <w:t xml:space="preserve">Jésus part sur le lac (le lac de Tibériade, ou mer de Galilée), ce qui prépare le terrain pour </w:t>
      </w:r>
      <w:hyperlink r:id="rId245">
        <w:r>
          <w:rPr>
            <w:lang w:val="fr_FR" w:bidi="fr_FR"/>
          </w:rPr>
          <w:rPr>
            <w:color w:val="0000EE"/>
            <w:u w:val="single"/>
          </w:rPr>
          <w:t>4.1–5.43</w:t>
        </w:r>
      </w:hyperlink>
      <w:r>
        <w:rPr>
          <w:lang w:val="fr_FR" w:bidi="fr_FR"/>
        </w:rPr>
        <w:t>. La foule qui était venue voir Jean-Baptiste (</w:t>
      </w:r>
      <w:hyperlink r:id="rId246">
        <w:r>
          <w:rPr>
            <w:lang w:val="fr_FR" w:bidi="fr_FR"/>
          </w:rPr>
          <w:rPr>
            <w:color w:val="0000EE"/>
            <w:u w:val="single"/>
          </w:rPr>
          <w:t>1.7</w:t>
        </w:r>
      </w:hyperlink>
      <w:r>
        <w:rPr>
          <w:lang w:val="fr_FR" w:bidi="fr_FR"/>
        </w:rPr>
        <w:t>) est surpassée en nombre par la multitude qui vient maintenant voir Jésus. • L'Idumée est une région du sud de la Judée qui a été occupée par les Édomites après l'Exil. • Tyr et Sidon sont des villes phéniciennes situées sur la côte méditerranéenne : Jésus les visitera dans la suite du récit (</w:t>
      </w:r>
      <w:hyperlink r:id="rId247">
        <w:r>
          <w:rPr>
            <w:lang w:val="fr_FR" w:bidi="fr_FR"/>
          </w:rPr>
          <w:rPr>
            <w:color w:val="0000EE"/>
            <w:u w:val="single"/>
          </w:rPr>
          <w:t>7.24</w:t>
        </w:r>
      </w:hyperlink>
      <w:r>
        <w:rPr>
          <w:lang w:val="fr_FR" w:bidi="fr_FR"/>
        </w:rPr>
        <w:t xml:space="preserve">, </w:t>
      </w:r>
      <w:hyperlink r:id="rId24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3.9</w:t>
      </w:r>
      <w:r>
        <w:rPr>
          <w:lang w:val="fr_FR" w:bidi="fr_FR"/>
        </w:rPr>
      </w:r>
    </w:p>
    <w:p>
      <w:pPr/>
      <w:r>
        <w:rPr>
          <w:lang w:val="fr_FR" w:bidi="fr_FR"/>
        </w:rPr>
      </w:r>
      <w:r>
        <w:rPr>
          <w:lang w:val="fr_FR" w:bidi="fr_FR"/>
        </w:rPr>
        <w:t>Le bateau appartient probablement à Pierre et André, ou à Jacques et Jean. Le désir de la foule d'apercevoir Jésus est si grand qu'il doit s'échapper, pour ne pas être pressé par la multitude (</w:t>
      </w:r>
      <w:hyperlink r:id="rId249">
        <w:r>
          <w:rPr>
            <w:lang w:val="fr_FR" w:bidi="fr_FR"/>
          </w:rPr>
          <w:rPr>
            <w:color w:val="0000EE"/>
            <w:u w:val="single"/>
          </w:rPr>
          <w:t>4.1</w:t>
        </w:r>
      </w:hyperlink>
      <w:r>
        <w:rPr>
          <w:lang w:val="fr_FR" w:bidi="fr_FR"/>
        </w:rPr>
        <w:t xml:space="preserve">; </w:t>
      </w:r>
      <w:hyperlink r:id="rId106">
        <w:r>
          <w:rPr>
            <w:lang w:val="fr_FR" w:bidi="fr_FR"/>
          </w:rPr>
          <w:rPr>
            <w:color w:val="0000EE"/>
            <w:u w:val="single"/>
          </w:rPr>
          <w:t>5.24</w:t>
        </w:r>
      </w:hyperlink>
      <w:r>
        <w:rPr>
          <w:lang w:val="fr_FR" w:bidi="fr_FR"/>
        </w:rPr>
        <w:t xml:space="preserve">, </w:t>
      </w:r>
      <w:hyperlink r:id="rId250">
        <w:r>
          <w:rPr>
            <w:lang w:val="fr_FR" w:bidi="fr_FR"/>
          </w:rPr>
          <w:rPr>
            <w:color w:val="0000EE"/>
            <w:u w:val="single"/>
          </w:rPr>
          <w:t>31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3.10</w:t>
      </w:r>
      <w:r>
        <w:rPr>
          <w:lang w:val="fr_FR" w:bidi="fr_FR"/>
        </w:rPr>
      </w:r>
    </w:p>
    <w:p>
      <w:pPr/>
      <w:r>
        <w:rPr>
          <w:lang w:val="fr_FR" w:bidi="fr_FR"/>
        </w:rPr>
      </w:r>
      <w:r>
        <w:rPr>
          <w:lang w:val="fr_FR" w:bidi="fr_FR"/>
        </w:rPr>
        <w:t xml:space="preserve">Jésus a guéri de nombreuses personnes ce jour-là </w:t>
      </w:r>
      <w:r>
        <w:rPr>
          <w:i/>
          <w:lang w:val="fr_FR" w:bidi="fr_FR"/>
        </w:rPr>
        <w:t>;</w:t>
      </w:r>
      <w:r>
        <w:rPr>
          <w:lang w:val="fr_FR" w:bidi="fr_FR"/>
        </w:rPr>
        <w:t xml:space="preserve"> il a peut-être même guéri tous les malades (cp. </w:t>
      </w:r>
      <w:hyperlink r:id="rId251">
        <w:r>
          <w:rPr>
            <w:lang w:val="fr_FR" w:bidi="fr_FR"/>
          </w:rPr>
          <w:rPr>
            <w:color w:val="0000EE"/>
            <w:u w:val="single"/>
          </w:rPr>
          <w:t>Mt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3.11–12</w:t>
      </w:r>
      <w:r>
        <w:rPr>
          <w:lang w:val="fr_FR" w:bidi="fr_FR"/>
        </w:rPr>
      </w:r>
    </w:p>
    <w:p>
      <w:pPr/>
      <w:r>
        <w:rPr>
          <w:lang w:val="fr_FR" w:bidi="fr_FR"/>
        </w:rPr>
      </w:r>
      <w:r>
        <w:rPr>
          <w:lang w:val="fr_FR" w:bidi="fr_FR"/>
        </w:rPr>
        <w:t>Les esprits mauvais savent qui est Jésus (</w:t>
      </w:r>
      <w:hyperlink r:id="rId110">
        <w:r>
          <w:rPr>
            <w:lang w:val="fr_FR" w:bidi="fr_FR"/>
          </w:rPr>
          <w:rPr>
            <w:color w:val="0000EE"/>
            <w:u w:val="single"/>
          </w:rPr>
          <w:t>1.34</w:t>
        </w:r>
      </w:hyperlink>
      <w:r>
        <w:rPr>
          <w:lang w:val="fr_FR" w:bidi="fr_FR"/>
        </w:rPr>
        <w:t xml:space="preserve">; voir aussi </w:t>
      </w:r>
      <w:hyperlink r:id="rId200">
        <w:r>
          <w:rPr>
            <w:lang w:val="fr_FR" w:bidi="fr_FR"/>
          </w:rPr>
          <w:rPr>
            <w:color w:val="0000EE"/>
            <w:u w:val="single"/>
          </w:rPr>
          <w:t>1.22</w:t>
        </w:r>
      </w:hyperlink>
      <w:r>
        <w:rPr>
          <w:lang w:val="fr_FR" w:bidi="fr_FR"/>
        </w:rPr>
        <w:t xml:space="preserve">; </w:t>
      </w:r>
      <w:hyperlink r:id="rId133">
        <w:r>
          <w:rPr>
            <w:lang w:val="fr_FR" w:bidi="fr_FR"/>
          </w:rPr>
          <w:rPr>
            <w:color w:val="0000EE"/>
            <w:u w:val="single"/>
          </w:rPr>
          <w:t>5.7</w:t>
        </w:r>
      </w:hyperlink>
      <w:r>
        <w:rPr>
          <w:lang w:val="fr_FR" w:bidi="fr_FR"/>
        </w:rPr>
        <w:t>), mais Jésus ne veut pas que son identité soit révélée.</w:t>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r>
        <w:rPr>
          <w:lang w:val="fr_FR" w:bidi="fr_FR"/>
        </w:rPr>
      </w:r>
      <w:r>
        <w:rPr>
          <w:lang w:val="fr_FR" w:bidi="fr_FR"/>
        </w:rPr>
        <w:t>L'environnement change puisque Jésus monte sur une montagne. Marc raconte comment Jésus a appelé ses disciples, et il y a de fortes correspondances avec les appels de Dieu adressés aux prophètes de l'Ancien Testament (</w:t>
      </w:r>
      <w:hyperlink r:id="rId252">
        <w:r>
          <w:rPr>
            <w:lang w:val="fr_FR" w:bidi="fr_FR"/>
          </w:rPr>
          <w:rPr>
            <w:color w:val="0000EE"/>
            <w:u w:val="single"/>
          </w:rPr>
          <w:t xml:space="preserve">Ex 3.14–22 </w:t>
        </w:r>
      </w:hyperlink>
      <w:r>
        <w:rPr>
          <w:lang w:val="fr_FR" w:bidi="fr_FR"/>
        </w:rPr>
        <w:t xml:space="preserve">; </w:t>
      </w:r>
      <w:hyperlink r:id="rId253">
        <w:r>
          <w:rPr>
            <w:lang w:val="fr_FR" w:bidi="fr_FR"/>
          </w:rPr>
          <w:rPr>
            <w:color w:val="0000EE"/>
            <w:u w:val="single"/>
          </w:rPr>
          <w:t xml:space="preserve">1S 3.4–14 </w:t>
        </w:r>
      </w:hyperlink>
      <w:r>
        <w:rPr>
          <w:lang w:val="fr_FR" w:bidi="fr_FR"/>
        </w:rPr>
        <w:t xml:space="preserve">; </w:t>
      </w:r>
      <w:hyperlink r:id="rId254">
        <w:r>
          <w:rPr>
            <w:lang w:val="fr_FR" w:bidi="fr_FR"/>
          </w:rPr>
          <w:rPr>
            <w:color w:val="0000EE"/>
            <w:u w:val="single"/>
          </w:rPr>
          <w:t>Jr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3.14–15</w:t>
      </w:r>
      <w:r>
        <w:rPr>
          <w:lang w:val="fr_FR" w:bidi="fr_FR"/>
        </w:rPr>
      </w:r>
    </w:p>
    <w:p>
      <w:pPr/>
      <w:r>
        <w:rPr>
          <w:lang w:val="fr_FR" w:bidi="fr_FR"/>
        </w:rPr>
      </w:r>
      <w:r>
        <w:rPr>
          <w:lang w:val="fr_FR" w:bidi="fr_FR"/>
        </w:rPr>
        <w:t xml:space="preserve">Jésus nomme douze hommes pour représenter les douze tribus d'Israël, et proclamer que le Royaume de Dieu s'est approché. Il les appelle apôtres (du grec </w:t>
      </w:r>
      <w:r>
        <w:rPr>
          <w:i/>
          <w:lang w:val="fr_FR" w:bidi="fr_FR"/>
        </w:rPr>
        <w:t>apostoloi</w:t>
      </w:r>
      <w:r>
        <w:rPr>
          <w:lang w:val="fr_FR" w:bidi="fr_FR"/>
        </w:rPr>
        <w:t xml:space="preserve">, "émissaires"). Il les a choisis pour l'accompagner dans son ministère et être envoyés (grec </w:t>
      </w:r>
      <w:r>
        <w:rPr>
          <w:i/>
          <w:lang w:val="fr_FR" w:bidi="fr_FR"/>
        </w:rPr>
        <w:t>apostellō</w:t>
      </w:r>
      <w:r>
        <w:rPr>
          <w:lang w:val="fr_FR" w:bidi="fr_FR"/>
        </w:rPr>
        <w:t>) afin de prêcher et de chasser les démons. Ils sont des représentants de Jésus et sont investis de son autorité.</w:t>
      </w:r>
      <w:r>
        <w:rPr>
          <w:lang w:val="fr_FR" w:bidi="fr_FR"/>
        </w:rPr>
      </w:r>
      <w:r>
        <w:rPr>
          <w:lang w:val="fr_FR" w:bidi="fr_FR"/>
        </w:rPr>
      </w:r>
    </w:p>
    <w:p>
      <w:pPr/>
      <w:r>
        <w:rPr>
          <w:lang w:val="fr_FR" w:bidi="fr_FR"/>
        </w:rPr>
      </w:r>
    </w:p>
    <w:p>
      <w:pPr>
        <w:pStyle w:val="Heading2"/>
      </w:pPr>
      <w:r>
        <w:rPr>
          <w:lang w:val="fr_FR" w:bidi="fr_FR"/>
        </w:rPr>
        <w:t>Marc 3.16–18</w:t>
      </w:r>
      <w:r>
        <w:rPr>
          <w:lang w:val="fr_FR" w:bidi="fr_FR"/>
        </w:rPr>
      </w:r>
    </w:p>
    <w:p>
      <w:pPr/>
      <w:r>
        <w:rPr>
          <w:lang w:val="fr_FR" w:bidi="fr_FR"/>
        </w:rPr>
      </w:r>
      <w:r>
        <w:rPr>
          <w:lang w:val="fr_FR" w:bidi="fr_FR"/>
        </w:rPr>
        <w:t>Simon et André sont frères, tout comme Jacques et Jean (</w:t>
      </w:r>
      <w:hyperlink r:id="rId206">
        <w:r>
          <w:rPr>
            <w:lang w:val="fr_FR" w:bidi="fr_FR"/>
          </w:rPr>
          <w:rPr>
            <w:color w:val="0000EE"/>
            <w:u w:val="single"/>
          </w:rPr>
          <w:t>1.16–20</w:t>
        </w:r>
      </w:hyperlink>
      <w:r>
        <w:rPr>
          <w:lang w:val="fr_FR" w:bidi="fr_FR"/>
        </w:rPr>
        <w:t>). • Pierre est l'équivalent grec du mot araméen kepa’, qui signifie "rocher".</w:t>
      </w:r>
      <w:r>
        <w:rPr>
          <w:lang w:val="fr_FR" w:bidi="fr_FR"/>
        </w:rPr>
      </w:r>
      <w:r>
        <w:rPr>
          <w:lang w:val="fr_FR" w:bidi="fr_FR"/>
        </w:rPr>
      </w:r>
    </w:p>
    <w:p>
      <w:pPr/>
      <w:r>
        <w:rPr>
          <w:lang w:val="fr_FR" w:bidi="fr_FR"/>
        </w:rPr>
      </w:r>
    </w:p>
    <w:p>
      <w:pPr>
        <w:pStyle w:val="Heading2"/>
      </w:pPr>
      <w:r>
        <w:rPr>
          <w:lang w:val="fr_FR" w:bidi="fr_FR"/>
        </w:rPr>
        <w:t>Marc 3.17</w:t>
      </w:r>
      <w:r>
        <w:rPr>
          <w:lang w:val="fr_FR" w:bidi="fr_FR"/>
        </w:rPr>
      </w:r>
    </w:p>
    <w:p>
      <w:pPr/>
      <w:r>
        <w:rPr>
          <w:lang w:val="fr_FR" w:bidi="fr_FR"/>
        </w:rPr>
      </w:r>
      <w:r>
        <w:rPr>
          <w:lang w:val="fr_FR" w:bidi="fr_FR"/>
        </w:rPr>
        <w:t xml:space="preserve">Mais Jésus les surnomme "fils du tonnerre", probablement en raison de leur caractère (cp. </w:t>
      </w:r>
      <w:hyperlink r:id="rId255">
        <w:r>
          <w:rPr>
            <w:lang w:val="fr_FR" w:bidi="fr_FR"/>
          </w:rPr>
          <w:rPr>
            <w:color w:val="0000EE"/>
            <w:u w:val="single"/>
          </w:rPr>
          <w:t>Lc 9.53–54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3.18</w:t>
      </w:r>
      <w:r>
        <w:rPr>
          <w:lang w:val="fr_FR" w:bidi="fr_FR"/>
        </w:rPr>
      </w:r>
    </w:p>
    <w:p>
      <w:pPr/>
      <w:r>
        <w:rPr>
          <w:lang w:val="fr_FR" w:bidi="fr_FR"/>
        </w:rPr>
      </w:r>
      <w:r>
        <w:rPr>
          <w:lang w:val="fr_FR" w:bidi="fr_FR"/>
        </w:rPr>
        <w:t>Dans chacune des listes des douze apôtres (</w:t>
      </w:r>
      <w:hyperlink r:id="rId256">
        <w:r>
          <w:rPr>
            <w:lang w:val="fr_FR" w:bidi="fr_FR"/>
          </w:rPr>
          <w:rPr>
            <w:color w:val="0000EE"/>
            <w:u w:val="single"/>
          </w:rPr>
          <w:t xml:space="preserve">Mt 10.1–4 </w:t>
        </w:r>
      </w:hyperlink>
      <w:r>
        <w:rPr>
          <w:lang w:val="fr_FR" w:bidi="fr_FR"/>
        </w:rPr>
        <w:t xml:space="preserve">; </w:t>
      </w:r>
      <w:hyperlink r:id="rId257">
        <w:r>
          <w:rPr>
            <w:lang w:val="fr_FR" w:bidi="fr_FR"/>
          </w:rPr>
          <w:rPr>
            <w:color w:val="0000EE"/>
            <w:u w:val="single"/>
          </w:rPr>
          <w:t xml:space="preserve">Lc 6.12–16 </w:t>
        </w:r>
      </w:hyperlink>
      <w:r>
        <w:rPr>
          <w:lang w:val="fr_FR" w:bidi="fr_FR"/>
        </w:rPr>
        <w:t xml:space="preserve">; </w:t>
      </w:r>
      <w:hyperlink r:id="rId258">
        <w:r>
          <w:rPr>
            <w:lang w:val="fr_FR" w:bidi="fr_FR"/>
          </w:rPr>
          <w:rPr>
            <w:color w:val="0000EE"/>
            <w:u w:val="single"/>
          </w:rPr>
          <w:t>Ac 1.13</w:t>
        </w:r>
      </w:hyperlink>
      <w:r>
        <w:rPr>
          <w:lang w:val="fr_FR" w:bidi="fr_FR"/>
        </w:rPr>
        <w:t>), Philippe est toujours cité en cinquième position, alors que Jacques fils d'Alphée (pas le fils de Zébédée et frère de Jean) est toujours cité en neuvième position. Barthélemy est peut-être Nathanaël (</w:t>
      </w:r>
      <w:hyperlink r:id="rId259">
        <w:r>
          <w:rPr>
            <w:lang w:val="fr_FR" w:bidi="fr_FR"/>
          </w:rPr>
          <w:rPr>
            <w:color w:val="0000EE"/>
            <w:u w:val="single"/>
          </w:rPr>
          <w:t>Jn 1.43–51</w:t>
        </w:r>
      </w:hyperlink>
      <w:r>
        <w:rPr>
          <w:lang w:val="fr_FR" w:bidi="fr_FR"/>
        </w:rPr>
        <w:t>), et Matthieu est probablement Lévi, le collecteur d'impôts (</w:t>
      </w:r>
      <w:hyperlink r:id="rId260">
        <w:r>
          <w:rPr>
            <w:lang w:val="fr_FR" w:bidi="fr_FR"/>
          </w:rPr>
          <w:rPr>
            <w:color w:val="0000EE"/>
            <w:u w:val="single"/>
          </w:rPr>
          <w:t xml:space="preserve">Mc 2.14 </w:t>
        </w:r>
      </w:hyperlink>
      <w:r>
        <w:rPr>
          <w:lang w:val="fr_FR" w:bidi="fr_FR"/>
        </w:rPr>
        <w:t xml:space="preserve">; </w:t>
      </w:r>
      <w:hyperlink r:id="rId261">
        <w:r>
          <w:rPr>
            <w:lang w:val="fr_FR" w:bidi="fr_FR"/>
          </w:rPr>
          <w:rPr>
            <w:color w:val="0000EE"/>
            <w:u w:val="single"/>
          </w:rPr>
          <w:t>Mt 9.9</w:t>
        </w:r>
      </w:hyperlink>
      <w:r>
        <w:rPr>
          <w:lang w:val="fr_FR" w:bidi="fr_FR"/>
        </w:rPr>
        <w:t>). Bien que Thomas soit appelé "le jumeau" en d'autres passages (</w:t>
      </w:r>
      <w:hyperlink r:id="rId262">
        <w:r>
          <w:rPr>
            <w:lang w:val="fr_FR" w:bidi="fr_FR"/>
          </w:rPr>
          <w:rPr>
            <w:color w:val="0000EE"/>
            <w:u w:val="single"/>
          </w:rPr>
          <w:t xml:space="preserve">Jn 11.16 </w:t>
        </w:r>
      </w:hyperlink>
      <w:r>
        <w:rPr>
          <w:lang w:val="fr_FR" w:bidi="fr_FR"/>
        </w:rPr>
        <w:t xml:space="preserve">; </w:t>
      </w:r>
      <w:hyperlink r:id="rId263">
        <w:r>
          <w:rPr>
            <w:lang w:val="fr_FR" w:bidi="fr_FR"/>
          </w:rPr>
          <w:rPr>
            <w:color w:val="0000EE"/>
            <w:u w:val="single"/>
          </w:rPr>
          <w:t xml:space="preserve">20.24 </w:t>
        </w:r>
      </w:hyperlink>
      <w:r>
        <w:rPr>
          <w:lang w:val="fr_FR" w:bidi="fr_FR"/>
        </w:rPr>
        <w:t xml:space="preserve">; </w:t>
      </w:r>
      <w:hyperlink r:id="rId264">
        <w:r>
          <w:rPr>
            <w:lang w:val="fr_FR" w:bidi="fr_FR"/>
          </w:rPr>
          <w:rPr>
            <w:color w:val="0000EE"/>
            <w:u w:val="single"/>
          </w:rPr>
          <w:t>21.2</w:t>
        </w:r>
      </w:hyperlink>
      <w:r>
        <w:rPr>
          <w:lang w:val="fr_FR" w:bidi="fr_FR"/>
        </w:rPr>
        <w:t>), le Nouveau Testament ne nous donne pas d'autres informations à son sujet. Thaddée (</w:t>
      </w:r>
      <w:hyperlink r:id="rId265">
        <w:r>
          <w:rPr>
            <w:lang w:val="fr_FR" w:bidi="fr_FR"/>
          </w:rPr>
          <w:rPr>
            <w:color w:val="0000EE"/>
            <w:u w:val="single"/>
          </w:rPr>
          <w:t>Mt 10.3</w:t>
        </w:r>
      </w:hyperlink>
      <w:r>
        <w:rPr>
          <w:lang w:val="fr_FR" w:bidi="fr_FR"/>
        </w:rPr>
        <w:t>) est absent de la liste de Luc, mais il est possible qu'il faille l'identifier à Judas, fils de Jacques (</w:t>
      </w:r>
      <w:hyperlink r:id="rId266">
        <w:r>
          <w:rPr>
            <w:lang w:val="fr_FR" w:bidi="fr_FR"/>
          </w:rPr>
          <w:rPr>
            <w:color w:val="0000EE"/>
            <w:u w:val="single"/>
          </w:rPr>
          <w:t xml:space="preserve">Lc 6.16 </w:t>
        </w:r>
      </w:hyperlink>
      <w:r>
        <w:rPr>
          <w:lang w:val="fr_FR" w:bidi="fr_FR"/>
        </w:rPr>
        <w:t xml:space="preserve">; </w:t>
      </w:r>
      <w:hyperlink r:id="rId258">
        <w:r>
          <w:rPr>
            <w:lang w:val="fr_FR" w:bidi="fr_FR"/>
          </w:rPr>
          <w:rPr>
            <w:color w:val="0000EE"/>
            <w:u w:val="single"/>
          </w:rPr>
          <w:t>Ac 1.13</w:t>
        </w:r>
      </w:hyperlink>
      <w:r>
        <w:rPr>
          <w:lang w:val="fr_FR" w:bidi="fr_FR"/>
        </w:rPr>
        <w:t>). Le fait qu'un fonctionnaire du gouvernement (Matthieu) et un activiste anti-gouvernemental (Simon le zélote) fassent partie des douze apôtres témoigne de la capacité de Jésus à changer les cœurs des gens, et à surmonter les antagonismes initiaux.</w:t>
      </w:r>
      <w:r>
        <w:rPr>
          <w:lang w:val="fr_FR" w:bidi="fr_FR"/>
        </w:rPr>
      </w:r>
      <w:r>
        <w:rPr>
          <w:lang w:val="fr_FR" w:bidi="fr_FR"/>
        </w:rPr>
      </w:r>
    </w:p>
    <w:p>
      <w:pPr/>
      <w:r>
        <w:rPr>
          <w:lang w:val="fr_FR" w:bidi="fr_FR"/>
        </w:rPr>
      </w:r>
    </w:p>
    <w:p>
      <w:pPr>
        <w:pStyle w:val="Heading2"/>
      </w:pPr>
      <w:r>
        <w:rPr>
          <w:lang w:val="fr_FR" w:bidi="fr_FR"/>
        </w:rPr>
        <w:t>Marc 3.19</w:t>
      </w:r>
      <w:r>
        <w:rPr>
          <w:lang w:val="fr_FR" w:bidi="fr_FR"/>
        </w:rPr>
      </w:r>
    </w:p>
    <w:p>
      <w:pPr/>
      <w:r>
        <w:rPr>
          <w:lang w:val="fr_FR" w:bidi="fr_FR"/>
        </w:rPr>
      </w:r>
      <w:r>
        <w:rPr>
          <w:lang w:val="fr_FR" w:bidi="fr_FR"/>
        </w:rPr>
        <w:t>En identifiant Judas comme "Iscariot", Marc souhaite éviter qu'il soit confondu avec un autre Judas (</w:t>
      </w:r>
      <w:hyperlink r:id="rId266">
        <w:r>
          <w:rPr>
            <w:lang w:val="fr_FR" w:bidi="fr_FR"/>
          </w:rPr>
          <w:rPr>
            <w:color w:val="0000EE"/>
            <w:u w:val="single"/>
          </w:rPr>
          <w:t xml:space="preserve">Lc 6.16 </w:t>
        </w:r>
      </w:hyperlink>
      <w:r>
        <w:rPr>
          <w:lang w:val="fr_FR" w:bidi="fr_FR"/>
        </w:rPr>
        <w:t xml:space="preserve">; </w:t>
      </w:r>
      <w:hyperlink r:id="rId258">
        <w:r>
          <w:rPr>
            <w:lang w:val="fr_FR" w:bidi="fr_FR"/>
          </w:rPr>
          <w:rPr>
            <w:color w:val="0000EE"/>
            <w:u w:val="single"/>
          </w:rPr>
          <w:t>Ac 1.13</w:t>
        </w:r>
      </w:hyperlink>
      <w:r>
        <w:rPr>
          <w:lang w:val="fr_FR" w:bidi="fr_FR"/>
        </w:rPr>
        <w:t xml:space="preserve">). </w:t>
      </w:r>
      <w:r>
        <w:rPr>
          <w:i/>
          <w:lang w:val="fr_FR" w:bidi="fr_FR"/>
        </w:rPr>
        <w:t>Iscariot</w:t>
      </w:r>
      <w:r>
        <w:rPr>
          <w:lang w:val="fr_FR" w:bidi="fr_FR"/>
        </w:rPr>
        <w:t xml:space="preserve"> vient probablement de ’ish (“homme de”) et de ’Kerioth (une ville en Judée). C'est celui qui trahira Jésus plus tard (Voir </w:t>
      </w:r>
      <w:hyperlink r:id="rId244">
        <w:r>
          <w:rPr>
            <w:lang w:val="fr_FR" w:bidi="fr_FR"/>
          </w:rPr>
          <w:rPr>
            <w:color w:val="0000EE"/>
            <w:u w:val="single"/>
          </w:rPr>
          <w:t>Mc 14.10–11</w:t>
        </w:r>
      </w:hyperlink>
      <w:r>
        <w:rPr>
          <w:lang w:val="fr_FR" w:bidi="fr_FR"/>
        </w:rPr>
        <w:t xml:space="preserve">, </w:t>
      </w:r>
      <w:hyperlink r:id="rId267">
        <w:r>
          <w:rPr>
            <w:lang w:val="fr_FR" w:bidi="fr_FR"/>
          </w:rPr>
          <w:rPr>
            <w:color w:val="0000EE"/>
            <w:u w:val="single"/>
          </w:rPr>
          <w:t>43–46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w:t>
      </w:r>
      <w:r>
        <w:rPr>
          <w:lang w:val="fr_FR" w:bidi="fr_FR"/>
        </w:rPr>
      </w:r>
    </w:p>
    <w:p>
      <w:pPr/>
      <w:r>
        <w:rPr>
          <w:lang w:val="fr_FR" w:bidi="fr_FR"/>
        </w:rPr>
      </w:r>
      <w:r>
        <w:rPr>
          <w:lang w:val="fr_FR" w:bidi="fr_FR"/>
        </w:rPr>
        <w:t>Jésus et ses disciples ne trouvent pas le temps de manger, ce qui souligne la grande popularité de Jésus auprès des foules (</w:t>
      </w:r>
      <w:hyperlink r:id="rId268">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Le récit sur Jésus et sa famille (</w:t>
      </w:r>
      <w:hyperlink r:id="rId269">
        <w:r>
          <w:rPr>
            <w:lang w:val="fr_FR" w:bidi="fr_FR"/>
          </w:rPr>
          <w:rPr>
            <w:color w:val="0000EE"/>
            <w:u w:val="single"/>
          </w:rPr>
          <w:t>3.20–21</w:t>
        </w:r>
      </w:hyperlink>
      <w:r>
        <w:rPr>
          <w:lang w:val="fr_FR" w:bidi="fr_FR"/>
        </w:rPr>
        <w:t xml:space="preserve"> et </w:t>
      </w:r>
      <w:hyperlink r:id="rId270">
        <w:r>
          <w:rPr>
            <w:lang w:val="fr_FR" w:bidi="fr_FR"/>
          </w:rPr>
          <w:rPr>
            <w:color w:val="0000EE"/>
            <w:u w:val="single"/>
          </w:rPr>
          <w:t>31–35</w:t>
        </w:r>
      </w:hyperlink>
      <w:r>
        <w:rPr>
          <w:lang w:val="fr_FR" w:bidi="fr_FR"/>
        </w:rPr>
        <w:t>) vient encadrer une controverse qui est née suite aux exorcismes de Jésus (</w:t>
      </w:r>
      <w:hyperlink r:id="rId271">
        <w:r>
          <w:rPr>
            <w:lang w:val="fr_FR" w:bidi="fr_FR"/>
          </w:rPr>
          <w:rPr>
            <w:color w:val="0000EE"/>
            <w:u w:val="single"/>
          </w:rPr>
          <w:t>3.22–30</w:t>
        </w:r>
      </w:hyperlink>
      <w:r>
        <w:rPr>
          <w:lang w:val="fr_FR" w:bidi="fr_FR"/>
        </w:rPr>
        <w:t>) ; la manière d'arranger le récit invite à identifier le comportement de la famille de Jésus avec celui des dirigeants religieux qui s'opposent à lui.</w:t>
      </w:r>
      <w:r>
        <w:rPr>
          <w:lang w:val="fr_FR" w:bidi="fr_FR"/>
        </w:rPr>
      </w:r>
      <w:r>
        <w:rPr>
          <w:lang w:val="fr_FR" w:bidi="fr_FR"/>
        </w:rPr>
      </w:r>
    </w:p>
    <w:p>
      <w:pPr/>
      <w:r>
        <w:rPr>
          <w:lang w:val="fr_FR" w:bidi="fr_FR"/>
        </w:rPr>
      </w:r>
    </w:p>
    <w:p>
      <w:pPr>
        <w:pStyle w:val="Heading2"/>
      </w:pPr>
      <w:r>
        <w:rPr>
          <w:lang w:val="fr_FR" w:bidi="fr_FR"/>
        </w:rPr>
        <w:t>Marc 3.21</w:t>
      </w:r>
      <w:r>
        <w:rPr>
          <w:lang w:val="fr_FR" w:bidi="fr_FR"/>
        </w:rPr>
      </w:r>
    </w:p>
    <w:p>
      <w:pPr/>
      <w:r>
        <w:rPr>
          <w:lang w:val="fr_FR" w:bidi="fr_FR"/>
        </w:rPr>
      </w:r>
      <w:r>
        <w:rPr>
          <w:lang w:val="fr_FR" w:bidi="fr_FR"/>
        </w:rPr>
        <w:t>Marc ne précise pas les motifs ayant conduit la famille de Jésus à essayer de le saisir. Cela pouvait être en raison d'une préoccupation sincère pour lui (bien que maladroite), ou alors du fait d'une réelle hostilité. Les frères et sœurs de Jésus n'ont pas fait partie de ses disciples avant la résurrection (</w:t>
      </w:r>
      <w:hyperlink r:id="rId270">
        <w:r>
          <w:rPr>
            <w:lang w:val="fr_FR" w:bidi="fr_FR"/>
          </w:rPr>
          <w:rPr>
            <w:color w:val="0000EE"/>
            <w:u w:val="single"/>
          </w:rPr>
          <w:t xml:space="preserve">3.31–35 </w:t>
        </w:r>
      </w:hyperlink>
      <w:r>
        <w:rPr>
          <w:lang w:val="fr_FR" w:bidi="fr_FR"/>
        </w:rPr>
        <w:t xml:space="preserve">; </w:t>
      </w:r>
      <w:hyperlink r:id="rId272">
        <w:r>
          <w:rPr>
            <w:lang w:val="fr_FR" w:bidi="fr_FR"/>
          </w:rPr>
          <w:rPr>
            <w:color w:val="0000EE"/>
            <w:u w:val="single"/>
          </w:rPr>
          <w:t>Jn 7.3–5</w:t>
        </w:r>
      </w:hyperlink>
      <w:r>
        <w:rPr>
          <w:lang w:val="fr_FR" w:bidi="fr_FR"/>
        </w:rPr>
        <w:t xml:space="preserve">). </w:t>
      </w:r>
      <w:hyperlink r:id="rId273">
        <w:r>
          <w:rPr>
            <w:lang w:val="fr_FR" w:bidi="fr_FR"/>
          </w:rPr>
          <w:rPr>
            <w:color w:val="0000EE"/>
            <w:u w:val="single"/>
          </w:rPr>
          <w:t>1Co 15.7</w:t>
        </w:r>
      </w:hyperlink>
      <w:r>
        <w:rPr>
          <w:lang w:val="fr_FR" w:bidi="fr_FR"/>
        </w:rPr>
        <w:t xml:space="preserve"> mentionne Jacques, le frère de Jésus, qui est devenu un des dirigeants de l'église de Jérusalem (</w:t>
      </w:r>
      <w:hyperlink r:id="rId274">
        <w:r>
          <w:rPr>
            <w:lang w:val="fr_FR" w:bidi="fr_FR"/>
          </w:rPr>
          <w:rPr>
            <w:color w:val="0000EE"/>
            <w:u w:val="single"/>
          </w:rPr>
          <w:t>Ac 15.13–21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3.22</w:t>
      </w:r>
      <w:r>
        <w:rPr>
          <w:lang w:val="fr_FR" w:bidi="fr_FR"/>
        </w:rPr>
      </w:r>
    </w:p>
    <w:p>
      <w:pPr/>
      <w:r>
        <w:rPr>
          <w:lang w:val="fr_FR" w:bidi="fr_FR"/>
        </w:rPr>
      </w:r>
      <w:r>
        <w:rPr>
          <w:lang w:val="fr_FR" w:bidi="fr_FR"/>
        </w:rPr>
        <w:t xml:space="preserve">Les enseignants de la loi religieuse (voir </w:t>
      </w:r>
      <w:r>
        <w:rPr>
          <w:lang w:val="fr_FR" w:bidi="fr_FR"/>
        </w:rPr>
        <w:t>note d'étude sur 1.22</w:t>
      </w:r>
      <w:r>
        <w:rPr>
          <w:lang w:val="fr_FR" w:bidi="fr_FR"/>
        </w:rPr>
        <w:t xml:space="preserve">) de Jérusalem pensent que Jésus est fou et qu'il serait possédé par Satan (Beelzeboul en grec </w:t>
      </w:r>
      <w:r>
        <w:rPr>
          <w:i/>
          <w:lang w:val="fr_FR" w:bidi="fr_FR"/>
        </w:rPr>
        <w:t>;</w:t>
      </w:r>
      <w:r>
        <w:rPr>
          <w:lang w:val="fr_FR" w:bidi="fr_FR"/>
        </w:rPr>
        <w:t xml:space="preserve"> voir </w:t>
      </w:r>
      <w:r>
        <w:rPr>
          <w:lang w:val="fr_FR" w:bidi="fr_FR"/>
        </w:rPr>
        <w:t>note d'étude sur Mt 10.25</w:t>
      </w:r>
      <w:r>
        <w:rPr>
          <w:lang w:val="fr_FR" w:bidi="fr_FR"/>
        </w:rPr>
        <w:t xml:space="preserve">). Les adversaires de Jésus ont attribué sa capacité de faire des miracles à Satan (comme dans l'œuvre rabbinique </w:t>
      </w:r>
      <w:r>
        <w:rPr>
          <w:i/>
          <w:lang w:val="fr_FR" w:bidi="fr_FR"/>
        </w:rPr>
        <w:t>Sanhedrin</w:t>
      </w:r>
      <w:r>
        <w:rPr>
          <w:lang w:val="fr_FR" w:bidi="fr_FR"/>
        </w:rPr>
        <w:t xml:space="preserve"> 3:43a, dans laquelle la sorcellerie est désignée comme la cause expliquant différents phénomènes miraculeux).</w:t>
      </w:r>
      <w:r>
        <w:rPr>
          <w:lang w:val="fr_FR" w:bidi="fr_FR"/>
        </w:rPr>
      </w:r>
      <w:r>
        <w:rPr>
          <w:lang w:val="fr_FR" w:bidi="fr_FR"/>
        </w:rPr>
      </w:r>
    </w:p>
    <w:p>
      <w:pPr/>
      <w:r>
        <w:rPr>
          <w:lang w:val="fr_FR" w:bidi="fr_FR"/>
        </w:rPr>
      </w:r>
    </w:p>
    <w:p>
      <w:pPr>
        <w:pStyle w:val="Heading2"/>
      </w:pPr>
      <w:r>
        <w:rPr>
          <w:lang w:val="fr_FR" w:bidi="fr_FR"/>
        </w:rPr>
        <w:t>Marc 3.23–27</w:t>
      </w:r>
      <w:r>
        <w:rPr>
          <w:lang w:val="fr_FR" w:bidi="fr_FR"/>
        </w:rPr>
      </w:r>
    </w:p>
    <w:p>
      <w:pPr/>
      <w:r>
        <w:rPr>
          <w:lang w:val="fr_FR" w:bidi="fr_FR"/>
        </w:rPr>
      </w:r>
      <w:r>
        <w:rPr>
          <w:lang w:val="fr_FR" w:bidi="fr_FR"/>
        </w:rPr>
        <w:t>Jésus montre l'absurdité de cette accusation en offrant plusieurs analogies. Satan ne viendrait pas s'opposer et détruire sa propre construction.</w:t>
      </w:r>
      <w:r>
        <w:rPr>
          <w:lang w:val="fr_FR" w:bidi="fr_FR"/>
        </w:rPr>
      </w:r>
      <w:r>
        <w:rPr>
          <w:lang w:val="fr_FR" w:bidi="fr_FR"/>
        </w:rPr>
      </w:r>
    </w:p>
    <w:p>
      <w:pPr/>
      <w:r>
        <w:rPr>
          <w:lang w:val="fr_FR" w:bidi="fr_FR"/>
        </w:rPr>
      </w:r>
    </w:p>
    <w:p>
      <w:pPr>
        <w:pStyle w:val="Heading2"/>
      </w:pPr>
      <w:r>
        <w:rPr>
          <w:lang w:val="fr_FR" w:bidi="fr_FR"/>
        </w:rPr>
        <w:t>Marc 3.27</w:t>
      </w:r>
      <w:r>
        <w:rPr>
          <w:lang w:val="fr_FR" w:bidi="fr_FR"/>
        </w:rPr>
      </w:r>
    </w:p>
    <w:p>
      <w:pPr/>
      <w:r>
        <w:rPr>
          <w:lang w:val="fr_FR" w:bidi="fr_FR"/>
        </w:rPr>
      </w:r>
      <w:r>
        <w:rPr>
          <w:lang w:val="fr_FR" w:bidi="fr_FR"/>
        </w:rPr>
        <w:t>Cependant, Jésus a une meilleure explication pour justifier qu'il chasse les démons : quelqu'un de plus fort que Satan est arrivé (</w:t>
      </w:r>
      <w:hyperlink r:id="rId246">
        <w:r>
          <w:rPr>
            <w:lang w:val="fr_FR" w:bidi="fr_FR"/>
          </w:rPr>
          <w:rPr>
            <w:color w:val="0000EE"/>
            <w:u w:val="single"/>
          </w:rPr>
          <w:t>1.7</w:t>
        </w:r>
      </w:hyperlink>
      <w:r>
        <w:rPr>
          <w:lang w:val="fr_FR" w:bidi="fr_FR"/>
        </w:rPr>
        <w:t>) et il est capable de piller la maison de Satan. Jésus, le Messie, le Fils de Dieu (</w:t>
      </w:r>
      <w:hyperlink r:id="rId40">
        <w:r>
          <w:rPr>
            <w:lang w:val="fr_FR" w:bidi="fr_FR"/>
          </w:rPr>
          <w:rPr>
            <w:color w:val="0000EE"/>
            <w:u w:val="single"/>
          </w:rPr>
          <w:t>1.1</w:t>
        </w:r>
      </w:hyperlink>
      <w:r>
        <w:rPr>
          <w:lang w:val="fr_FR" w:bidi="fr_FR"/>
        </w:rPr>
        <w:t>), introduit le Royaume de Dieu et sauve les gens du pouvoir de Satan.</w:t>
      </w:r>
      <w:r>
        <w:rPr>
          <w:lang w:val="fr_FR" w:bidi="fr_FR"/>
        </w:rPr>
      </w:r>
      <w:r>
        <w:rPr>
          <w:lang w:val="fr_FR" w:bidi="fr_FR"/>
        </w:rPr>
      </w:r>
    </w:p>
    <w:p>
      <w:pPr/>
      <w:r>
        <w:rPr>
          <w:lang w:val="fr_FR" w:bidi="fr_FR"/>
        </w:rPr>
      </w:r>
    </w:p>
    <w:p>
      <w:pPr>
        <w:pStyle w:val="Heading2"/>
      </w:pPr>
      <w:r>
        <w:rPr>
          <w:lang w:val="fr_FR" w:bidi="fr_FR"/>
        </w:rPr>
        <w:t>Marc 3.28–30</w:t>
      </w:r>
      <w:r>
        <w:rPr>
          <w:lang w:val="fr_FR" w:bidi="fr_FR"/>
        </w:rPr>
      </w:r>
    </w:p>
    <w:p>
      <w:pPr/>
      <w:r>
        <w:rPr>
          <w:lang w:val="fr_FR" w:bidi="fr_FR"/>
        </w:rPr>
      </w:r>
      <w:r>
        <w:rPr>
          <w:lang w:val="fr_FR" w:bidi="fr_FR"/>
        </w:rPr>
        <w:t xml:space="preserve">Jésus affirme souvent que ce qu'il s'apprête à dire est la vérité, pour mettre l'accent sur les paroles qu'il va prononcer (voir aussi </w:t>
      </w:r>
      <w:hyperlink r:id="rId275">
        <w:r>
          <w:rPr>
            <w:lang w:val="fr_FR" w:bidi="fr_FR"/>
          </w:rPr>
          <w:rPr>
            <w:color w:val="0000EE"/>
            <w:u w:val="single"/>
          </w:rPr>
          <w:t>8.12</w:t>
        </w:r>
      </w:hyperlink>
      <w:r>
        <w:rPr>
          <w:lang w:val="fr_FR" w:bidi="fr_FR"/>
        </w:rPr>
        <w:t xml:space="preserve">; </w:t>
      </w:r>
      <w:hyperlink r:id="rId276">
        <w:r>
          <w:rPr>
            <w:lang w:val="fr_FR" w:bidi="fr_FR"/>
          </w:rPr>
          <w:rPr>
            <w:color w:val="0000EE"/>
            <w:u w:val="single"/>
          </w:rPr>
          <w:t>9.1</w:t>
        </w:r>
      </w:hyperlink>
      <w:r>
        <w:rPr>
          <w:lang w:val="fr_FR" w:bidi="fr_FR"/>
        </w:rPr>
        <w:t xml:space="preserve">, </w:t>
      </w:r>
      <w:hyperlink r:id="rId277">
        <w:r>
          <w:rPr>
            <w:lang w:val="fr_FR" w:bidi="fr_FR"/>
          </w:rPr>
          <w:rPr>
            <w:color w:val="0000EE"/>
            <w:u w:val="single"/>
          </w:rPr>
          <w:t>41</w:t>
        </w:r>
      </w:hyperlink>
      <w:r>
        <w:rPr>
          <w:lang w:val="fr_FR" w:bidi="fr_FR"/>
        </w:rPr>
        <w:t xml:space="preserve">; </w:t>
      </w:r>
      <w:hyperlink r:id="rId278">
        <w:r>
          <w:rPr>
            <w:lang w:val="fr_FR" w:bidi="fr_FR"/>
          </w:rPr>
          <w:rPr>
            <w:color w:val="0000EE"/>
            <w:u w:val="single"/>
          </w:rPr>
          <w:t>10.15</w:t>
        </w:r>
      </w:hyperlink>
      <w:r>
        <w:rPr>
          <w:lang w:val="fr_FR" w:bidi="fr_FR"/>
        </w:rPr>
        <w:t xml:space="preserve">, </w:t>
      </w:r>
      <w:hyperlink r:id="rId17">
        <w:r>
          <w:rPr>
            <w:lang w:val="fr_FR" w:bidi="fr_FR"/>
          </w:rPr>
          <w:rPr>
            <w:color w:val="0000EE"/>
            <w:u w:val="single"/>
          </w:rPr>
          <w:t>29</w:t>
        </w:r>
      </w:hyperlink>
      <w:r>
        <w:rPr>
          <w:lang w:val="fr_FR" w:bidi="fr_FR"/>
        </w:rPr>
        <w:t xml:space="preserve">; </w:t>
      </w:r>
      <w:hyperlink r:id="rId279">
        <w:r>
          <w:rPr>
            <w:lang w:val="fr_FR" w:bidi="fr_FR"/>
          </w:rPr>
          <w:rPr>
            <w:color w:val="0000EE"/>
            <w:u w:val="single"/>
          </w:rPr>
          <w:t>11.23</w:t>
        </w:r>
      </w:hyperlink>
      <w:r>
        <w:rPr>
          <w:lang w:val="fr_FR" w:bidi="fr_FR"/>
        </w:rPr>
        <w:t xml:space="preserve">; </w:t>
      </w:r>
      <w:hyperlink r:id="rId280">
        <w:r>
          <w:rPr>
            <w:lang w:val="fr_FR" w:bidi="fr_FR"/>
          </w:rPr>
          <w:rPr>
            <w:color w:val="0000EE"/>
            <w:u w:val="single"/>
          </w:rPr>
          <w:t>12.43</w:t>
        </w:r>
      </w:hyperlink>
      <w:r>
        <w:rPr>
          <w:lang w:val="fr_FR" w:bidi="fr_FR"/>
        </w:rPr>
        <w:t xml:space="preserve">; </w:t>
      </w:r>
      <w:hyperlink r:id="rId281">
        <w:r>
          <w:rPr>
            <w:lang w:val="fr_FR" w:bidi="fr_FR"/>
          </w:rPr>
          <w:rPr>
            <w:color w:val="0000EE"/>
            <w:u w:val="single"/>
          </w:rPr>
          <w:t>13.30</w:t>
        </w:r>
      </w:hyperlink>
      <w:r>
        <w:rPr>
          <w:lang w:val="fr_FR" w:bidi="fr_FR"/>
        </w:rPr>
        <w:t xml:space="preserve">; </w:t>
      </w:r>
      <w:hyperlink r:id="rId19">
        <w:r>
          <w:rPr>
            <w:lang w:val="fr_FR" w:bidi="fr_FR"/>
          </w:rPr>
          <w:rPr>
            <w:color w:val="0000EE"/>
            <w:u w:val="single"/>
          </w:rPr>
          <w:t>14.9</w:t>
        </w:r>
      </w:hyperlink>
      <w:r>
        <w:rPr>
          <w:lang w:val="fr_FR" w:bidi="fr_FR"/>
        </w:rPr>
        <w:t xml:space="preserve">, </w:t>
      </w:r>
      <w:hyperlink r:id="rId282">
        <w:r>
          <w:rPr>
            <w:lang w:val="fr_FR" w:bidi="fr_FR"/>
          </w:rPr>
          <w:rPr>
            <w:color w:val="0000EE"/>
            <w:u w:val="single"/>
          </w:rPr>
          <w:t>18</w:t>
        </w:r>
      </w:hyperlink>
      <w:r>
        <w:rPr>
          <w:lang w:val="fr_FR" w:bidi="fr_FR"/>
        </w:rPr>
        <w:t xml:space="preserve">, </w:t>
      </w:r>
      <w:hyperlink r:id="rId283">
        <w:r>
          <w:rPr>
            <w:lang w:val="fr_FR" w:bidi="fr_FR"/>
          </w:rPr>
          <w:rPr>
            <w:color w:val="0000EE"/>
            <w:u w:val="single"/>
          </w:rPr>
          <w:t>25</w:t>
        </w:r>
      </w:hyperlink>
      <w:r>
        <w:rPr>
          <w:lang w:val="fr_FR" w:bidi="fr_FR"/>
        </w:rPr>
        <w:t xml:space="preserve">, </w:t>
      </w:r>
      <w:hyperlink r:id="rId284">
        <w:r>
          <w:rPr>
            <w:lang w:val="fr_FR" w:bidi="fr_FR"/>
          </w:rPr>
          <w:rPr>
            <w:color w:val="0000EE"/>
            <w:u w:val="single"/>
          </w:rPr>
          <w:t>30</w:t>
        </w:r>
      </w:hyperlink>
      <w:r>
        <w:rPr>
          <w:lang w:val="fr_FR" w:bidi="fr_FR"/>
        </w:rPr>
        <w:t xml:space="preserve">). • Blasphémer contre l'Esprit Saint, c'est attribuer à un esprit mauvais ce qui est en réalité l'œuvre de Dieu. Résister ainsi à l'œuvre de Dieu empêche l'Esprit de venir faire son travail de conviction dans les cœurs, travail qui mène à la repentance, à la foi salvatrice en Dieu et au pardon des péchés (voir les </w:t>
      </w:r>
      <w:r>
        <w:rPr>
          <w:lang w:val="fr_FR" w:bidi="fr_FR"/>
        </w:rPr>
        <w:t>notes d'étude sur Mt 12.31–32</w:t>
      </w:r>
      <w:r>
        <w:rPr>
          <w:lang w:val="fr_FR" w:bidi="fr_FR"/>
        </w:rPr>
        <w:t xml:space="preserve">; cp. </w:t>
      </w:r>
      <w:hyperlink r:id="rId285">
        <w:r>
          <w:rPr>
            <w:lang w:val="fr_FR" w:bidi="fr_FR"/>
          </w:rPr>
          <w:rPr>
            <w:color w:val="0000EE"/>
            <w:u w:val="single"/>
          </w:rPr>
          <w:t xml:space="preserve">Hb 6.4–6 </w:t>
        </w:r>
      </w:hyperlink>
      <w:r>
        <w:rPr>
          <w:lang w:val="fr_FR" w:bidi="fr_FR"/>
        </w:rPr>
        <w:t xml:space="preserve">; </w:t>
      </w:r>
      <w:hyperlink r:id="rId286">
        <w:r>
          <w:rPr>
            <w:lang w:val="fr_FR" w:bidi="fr_FR"/>
          </w:rPr>
          <w:rPr>
            <w:color w:val="0000EE"/>
            <w:u w:val="single"/>
          </w:rPr>
          <w:t>1Jn 5.16–17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3.31–35</w:t>
      </w:r>
      <w:r>
        <w:rPr>
          <w:lang w:val="fr_FR" w:bidi="fr_FR"/>
        </w:rPr>
      </w:r>
    </w:p>
    <w:p>
      <w:pPr/>
      <w:r>
        <w:rPr>
          <w:lang w:val="fr_FR" w:bidi="fr_FR"/>
        </w:rPr>
      </w:r>
      <w:r>
        <w:rPr>
          <w:lang w:val="fr_FR" w:bidi="fr_FR"/>
        </w:rPr>
        <w:t xml:space="preserve">Marc reprend la narration à partir de </w:t>
      </w:r>
      <w:hyperlink r:id="rId269">
        <w:r>
          <w:rPr>
            <w:lang w:val="fr_FR" w:bidi="fr_FR"/>
          </w:rPr>
          <w:rPr>
            <w:color w:val="0000EE"/>
            <w:u w:val="single"/>
          </w:rPr>
          <w:t>3.20–21</w:t>
        </w:r>
      </w:hyperlink>
      <w:r>
        <w:rPr>
          <w:lang w:val="fr_FR" w:bidi="fr_FR"/>
        </w:rPr>
        <w:t xml:space="preserve">. • Les frères de Jésus sont généralement considérés comme les enfants nés de l'union de Joseph et Marie après la naissance de Jésus (voir aussi </w:t>
      </w:r>
      <w:hyperlink r:id="rId287">
        <w:r>
          <w:rPr>
            <w:lang w:val="fr_FR" w:bidi="fr_FR"/>
          </w:rPr>
          <w:rPr>
            <w:color w:val="0000EE"/>
            <w:u w:val="single"/>
          </w:rPr>
          <w:t xml:space="preserve">6.3 </w:t>
        </w:r>
      </w:hyperlink>
      <w:r>
        <w:rPr>
          <w:lang w:val="fr_FR" w:bidi="fr_FR"/>
        </w:rPr>
        <w:t xml:space="preserve">; </w:t>
      </w:r>
      <w:hyperlink r:id="rId288">
        <w:r>
          <w:rPr>
            <w:lang w:val="fr_FR" w:bidi="fr_FR"/>
          </w:rPr>
          <w:rPr>
            <w:color w:val="0000EE"/>
            <w:u w:val="single"/>
          </w:rPr>
          <w:t xml:space="preserve">Mt 1.25 </w:t>
        </w:r>
      </w:hyperlink>
      <w:r>
        <w:rPr>
          <w:lang w:val="fr_FR" w:bidi="fr_FR"/>
        </w:rPr>
        <w:t xml:space="preserve">; </w:t>
      </w:r>
      <w:hyperlink r:id="rId289">
        <w:r>
          <w:rPr>
            <w:lang w:val="fr_FR" w:bidi="fr_FR"/>
          </w:rPr>
          <w:rPr>
            <w:color w:val="0000EE"/>
            <w:u w:val="single"/>
          </w:rPr>
          <w:t xml:space="preserve">12.46 </w:t>
        </w:r>
      </w:hyperlink>
      <w:r>
        <w:rPr>
          <w:lang w:val="fr_FR" w:bidi="fr_FR"/>
        </w:rPr>
        <w:t xml:space="preserve">; </w:t>
      </w:r>
      <w:hyperlink r:id="rId290">
        <w:r>
          <w:rPr>
            <w:lang w:val="fr_FR" w:bidi="fr_FR"/>
          </w:rPr>
          <w:rPr>
            <w:color w:val="0000EE"/>
            <w:u w:val="single"/>
          </w:rPr>
          <w:t>Jn 19.26–27</w:t>
        </w:r>
      </w:hyperlink>
      <w:r>
        <w:rPr>
          <w:lang w:val="fr_FR" w:bidi="fr_FR"/>
        </w:rPr>
        <w:t xml:space="preserve">). Certains interprètes pensent qu'il s'agit plutôt des enfants de Joseph issus d'un mariage antérieur, ou alors des cousins de Jésus. Ils tiennent cette position en raison de la croyance catholique romaine selon laquelle Marie a été vierge de manière perpétuelle. </w:t>
      </w:r>
      <w:r>
        <w:rPr>
          <w:lang w:val="fr_FR" w:bidi="fr_FR"/>
        </w:rPr>
      </w:r>
      <w:r>
        <w:rPr>
          <w:lang w:val="fr_FR" w:bidi="fr_FR"/>
        </w:rPr>
      </w:r>
    </w:p>
    <w:p>
      <w:pPr/>
      <w:r>
        <w:rPr>
          <w:lang w:val="fr_FR" w:bidi="fr_FR"/>
        </w:rPr>
      </w:r>
    </w:p>
    <w:p>
      <w:pPr>
        <w:pStyle w:val="Heading2"/>
      </w:pPr>
      <w:r>
        <w:rPr>
          <w:lang w:val="fr_FR" w:bidi="fr_FR"/>
        </w:rPr>
        <w:t>Marc 3.33–34</w:t>
      </w:r>
      <w:r>
        <w:rPr>
          <w:lang w:val="fr_FR" w:bidi="fr_FR"/>
        </w:rPr>
      </w:r>
    </w:p>
    <w:p>
      <w:pPr/>
      <w:r>
        <w:rPr>
          <w:lang w:val="fr_FR" w:bidi="fr_FR"/>
        </w:rPr>
      </w:r>
      <w:r>
        <w:rPr>
          <w:lang w:val="fr_FR" w:bidi="fr_FR"/>
        </w:rPr>
        <w:t xml:space="preserve">Dans le Royaume de Dieu, les considérations familiales ne sont pas déterminées par les liens de sang, mais par la foi commune (voir aussi </w:t>
      </w:r>
      <w:hyperlink r:id="rId291">
        <w:r>
          <w:rPr>
            <w:lang w:val="fr_FR" w:bidi="fr_FR"/>
          </w:rPr>
          <w:rPr>
            <w:color w:val="0000EE"/>
            <w:u w:val="single"/>
          </w:rPr>
          <w:t>10.29–30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3.35</w:t>
      </w:r>
      <w:r>
        <w:rPr>
          <w:lang w:val="fr_FR" w:bidi="fr_FR"/>
        </w:rPr>
      </w:r>
    </w:p>
    <w:p>
      <w:pPr/>
      <w:r>
        <w:rPr>
          <w:lang w:val="fr_FR" w:bidi="fr_FR"/>
        </w:rPr>
      </w:r>
      <w:r>
        <w:rPr>
          <w:lang w:val="fr_FR" w:bidi="fr_FR"/>
        </w:rPr>
        <w:t>Faire la volonté de Dieu inclut de se repentir du péché, d'avoir foi en Dieu, et de suivre Jésus (</w:t>
      </w:r>
      <w:hyperlink r:id="rId188">
        <w:r>
          <w:rPr>
            <w:lang w:val="fr_FR" w:bidi="fr_FR"/>
          </w:rPr>
          <w:rPr>
            <w:color w:val="0000EE"/>
            <w:u w:val="single"/>
          </w:rPr>
          <w:t>1.15</w:t>
        </w:r>
      </w:hyperlink>
      <w:r>
        <w:rPr>
          <w:lang w:val="fr_FR" w:bidi="fr_FR"/>
        </w:rPr>
        <w:t xml:space="preserve">, </w:t>
      </w:r>
      <w:hyperlink r:id="rId103">
        <w:r>
          <w:rPr>
            <w:lang w:val="fr_FR" w:bidi="fr_FR"/>
          </w:rPr>
          <w:rPr>
            <w:color w:val="0000EE"/>
            <w:u w:val="single"/>
          </w:rPr>
          <w:t>18</w:t>
        </w:r>
      </w:hyperlink>
      <w:r>
        <w:rPr>
          <w:lang w:val="fr_FR" w:bidi="fr_FR"/>
        </w:rPr>
        <w:t xml:space="preserve">, </w:t>
      </w:r>
      <w:hyperlink r:id="rId101">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w:t>
      </w:r>
      <w:r>
        <w:rPr>
          <w:lang w:val="fr_FR" w:bidi="fr_FR"/>
        </w:rPr>
      </w:r>
    </w:p>
    <w:p>
      <w:pPr/>
      <w:r>
        <w:rPr>
          <w:lang w:val="fr_FR" w:bidi="fr_FR"/>
        </w:rPr>
      </w:r>
      <w:r>
        <w:rPr>
          <w:lang w:val="fr_FR" w:bidi="fr_FR"/>
        </w:rPr>
        <w:t>Une nouvelle fois, Jésus enseigne depuis un bateau afin d'éviter la pression exercée par la foule (</w:t>
      </w:r>
      <w:hyperlink r:id="rId292">
        <w:r>
          <w:rPr>
            <w:lang w:val="fr_FR" w:bidi="fr_FR"/>
          </w:rPr>
          <w:rPr>
            <w:color w:val="0000EE"/>
            <w:u w:val="single"/>
          </w:rPr>
          <w:t>3.9</w:t>
        </w:r>
      </w:hyperlink>
      <w:r>
        <w:rPr>
          <w:lang w:val="fr_FR" w:bidi="fr_FR"/>
        </w:rPr>
        <w:t xml:space="preserve">; </w:t>
      </w:r>
      <w:hyperlink r:id="rId293">
        <w:r>
          <w:rPr>
            <w:lang w:val="fr_FR" w:bidi="fr_FR"/>
          </w:rPr>
          <w:rPr>
            <w:color w:val="0000EE"/>
            <w:u w:val="single"/>
          </w:rPr>
          <w:t>Luc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4.1–34</w:t>
      </w:r>
      <w:r>
        <w:rPr>
          <w:lang w:val="fr_FR" w:bidi="fr_FR"/>
        </w:rPr>
      </w:r>
    </w:p>
    <w:p>
      <w:pPr/>
      <w:r>
        <w:rPr>
          <w:lang w:val="fr_FR" w:bidi="fr_FR"/>
        </w:rPr>
      </w:r>
      <w:r>
        <w:rPr>
          <w:lang w:val="fr_FR" w:bidi="fr_FR"/>
        </w:rPr>
        <w:t>Dans cette section, Marc présente un certain nombre de paraboles issues des enseignements de Jésus.</w:t>
      </w:r>
      <w:r>
        <w:rPr>
          <w:lang w:val="fr_FR" w:bidi="fr_FR"/>
        </w:rPr>
      </w:r>
      <w:r>
        <w:rPr>
          <w:lang w:val="fr_FR" w:bidi="fr_FR"/>
        </w:rPr>
      </w:r>
    </w:p>
    <w:p>
      <w:pPr/>
      <w:r>
        <w:rPr>
          <w:lang w:val="fr_FR" w:bidi="fr_FR"/>
        </w:rPr>
      </w:r>
    </w:p>
    <w:p>
      <w:pPr>
        <w:pStyle w:val="Heading2"/>
      </w:pPr>
      <w:r>
        <w:rPr>
          <w:lang w:val="fr_FR" w:bidi="fr_FR"/>
        </w:rPr>
        <w:t>Marc 4.2</w:t>
      </w:r>
      <w:r>
        <w:rPr>
          <w:lang w:val="fr_FR" w:bidi="fr_FR"/>
        </w:rPr>
      </w:r>
    </w:p>
    <w:p>
      <w:pPr/>
      <w:r>
        <w:rPr>
          <w:lang w:val="fr_FR" w:bidi="fr_FR"/>
        </w:rPr>
      </w:r>
      <w:r>
        <w:rPr>
          <w:lang w:val="fr_FR" w:bidi="fr_FR"/>
        </w:rPr>
        <w:t>La plupart du temps, les paraboles sont des histoires (</w:t>
      </w:r>
      <w:hyperlink r:id="rId294">
        <w:r>
          <w:rPr>
            <w:lang w:val="fr_FR" w:bidi="fr_FR"/>
          </w:rPr>
          <w:rPr>
            <w:color w:val="0000EE"/>
            <w:u w:val="single"/>
          </w:rPr>
          <w:t>Luc 15.11–32</w:t>
        </w:r>
      </w:hyperlink>
      <w:r>
        <w:rPr>
          <w:lang w:val="fr_FR" w:bidi="fr_FR"/>
        </w:rPr>
        <w:t xml:space="preserve">; </w:t>
      </w:r>
      <w:hyperlink r:id="rId295">
        <w:r>
          <w:rPr>
            <w:lang w:val="fr_FR" w:bidi="fr_FR"/>
          </w:rPr>
          <w:rPr>
            <w:color w:val="0000EE"/>
            <w:u w:val="single"/>
          </w:rPr>
          <w:t>18.1–8</w:t>
        </w:r>
      </w:hyperlink>
      <w:r>
        <w:rPr>
          <w:lang w:val="fr_FR" w:bidi="fr_FR"/>
        </w:rPr>
        <w:t>), mais elles peuvent également être des proverbes (</w:t>
      </w:r>
      <w:hyperlink r:id="rId296">
        <w:r>
          <w:rPr>
            <w:lang w:val="fr_FR" w:bidi="fr_FR"/>
          </w:rPr>
          <w:rPr>
            <w:color w:val="0000EE"/>
            <w:u w:val="single"/>
          </w:rPr>
          <w:t>Marc 3.24–25</w:t>
        </w:r>
      </w:hyperlink>
      <w:r>
        <w:rPr>
          <w:lang w:val="fr_FR" w:bidi="fr_FR"/>
        </w:rPr>
        <w:t xml:space="preserve">; </w:t>
      </w:r>
      <w:hyperlink r:id="rId297">
        <w:r>
          <w:rPr>
            <w:lang w:val="fr_FR" w:bidi="fr_FR"/>
          </w:rPr>
          <w:rPr>
            <w:color w:val="0000EE"/>
            <w:u w:val="single"/>
          </w:rPr>
          <w:t>Luc 4.23</w:t>
        </w:r>
      </w:hyperlink>
      <w:r>
        <w:rPr>
          <w:lang w:val="fr_FR" w:bidi="fr_FR"/>
        </w:rPr>
        <w:t>), des métaphores (</w:t>
      </w:r>
      <w:hyperlink r:id="rId298">
        <w:r>
          <w:rPr>
            <w:lang w:val="fr_FR" w:bidi="fr_FR"/>
          </w:rPr>
          <w:rPr>
            <w:color w:val="0000EE"/>
            <w:u w:val="single"/>
          </w:rPr>
          <w:t>Mt 5.14</w:t>
        </w:r>
      </w:hyperlink>
      <w:r>
        <w:rPr>
          <w:lang w:val="fr_FR" w:bidi="fr_FR"/>
        </w:rPr>
        <w:t xml:space="preserve">; </w:t>
      </w:r>
      <w:hyperlink r:id="rId299">
        <w:r>
          <w:rPr>
            <w:lang w:val="fr_FR" w:bidi="fr_FR"/>
          </w:rPr>
          <w:rPr>
            <w:color w:val="0000EE"/>
            <w:u w:val="single"/>
          </w:rPr>
          <w:t>10.16</w:t>
        </w:r>
      </w:hyperlink>
      <w:r>
        <w:rPr>
          <w:lang w:val="fr_FR" w:bidi="fr_FR"/>
        </w:rPr>
        <w:t>), des énigmes (</w:t>
      </w:r>
      <w:hyperlink r:id="rId300">
        <w:r>
          <w:rPr>
            <w:lang w:val="fr_FR" w:bidi="fr_FR"/>
          </w:rPr>
          <w:rPr>
            <w:color w:val="0000EE"/>
            <w:u w:val="single"/>
          </w:rPr>
          <w:t>Marc 7.15</w:t>
        </w:r>
      </w:hyperlink>
      <w:r>
        <w:rPr>
          <w:lang w:val="fr_FR" w:bidi="fr_FR"/>
        </w:rPr>
        <w:t xml:space="preserve">; </w:t>
      </w:r>
      <w:hyperlink r:id="rId301">
        <w:r>
          <w:rPr>
            <w:lang w:val="fr_FR" w:bidi="fr_FR"/>
          </w:rPr>
          <w:rPr>
            <w:color w:val="0000EE"/>
            <w:u w:val="single"/>
          </w:rPr>
          <w:t>14.58</w:t>
        </w:r>
      </w:hyperlink>
      <w:r>
        <w:rPr>
          <w:lang w:val="fr_FR" w:bidi="fr_FR"/>
        </w:rPr>
        <w:t>), des comparaisons (</w:t>
      </w:r>
      <w:hyperlink r:id="rId302">
        <w:r>
          <w:rPr>
            <w:lang w:val="fr_FR" w:bidi="fr_FR"/>
          </w:rPr>
          <w:rPr>
            <w:color w:val="0000EE"/>
            <w:u w:val="single"/>
          </w:rPr>
          <w:t>Mt 13:33</w:t>
        </w:r>
      </w:hyperlink>
      <w:r>
        <w:rPr>
          <w:lang w:val="fr_FR" w:bidi="fr_FR"/>
        </w:rPr>
        <w:t xml:space="preserve">; </w:t>
      </w:r>
      <w:hyperlink r:id="rId303">
        <w:r>
          <w:rPr>
            <w:lang w:val="fr_FR" w:bidi="fr_FR"/>
          </w:rPr>
          <w:rPr>
            <w:color w:val="0000EE"/>
            <w:u w:val="single"/>
          </w:rPr>
          <w:t>Luc 15.3–7</w:t>
        </w:r>
      </w:hyperlink>
      <w:r>
        <w:rPr>
          <w:lang w:val="fr_FR" w:bidi="fr_FR"/>
        </w:rPr>
        <w:t>), des exemples (</w:t>
      </w:r>
      <w:hyperlink r:id="rId304">
        <w:r>
          <w:rPr>
            <w:lang w:val="fr_FR" w:bidi="fr_FR"/>
          </w:rPr>
          <w:rPr>
            <w:color w:val="0000EE"/>
            <w:u w:val="single"/>
          </w:rPr>
          <w:t>Luc 10.30–35</w:t>
        </w:r>
      </w:hyperlink>
      <w:r>
        <w:rPr>
          <w:lang w:val="fr_FR" w:bidi="fr_FR"/>
        </w:rPr>
        <w:t xml:space="preserve">; </w:t>
      </w:r>
      <w:hyperlink r:id="rId305">
        <w:r>
          <w:rPr>
            <w:lang w:val="fr_FR" w:bidi="fr_FR"/>
          </w:rPr>
          <w:rPr>
            <w:color w:val="0000EE"/>
            <w:u w:val="single"/>
          </w:rPr>
          <w:t>12.16–21</w:t>
        </w:r>
      </w:hyperlink>
      <w:r>
        <w:rPr>
          <w:lang w:val="fr_FR" w:bidi="fr_FR"/>
        </w:rPr>
        <w:t>) et même des allégories (</w:t>
      </w:r>
      <w:hyperlink r:id="rId306">
        <w:r>
          <w:rPr>
            <w:lang w:val="fr_FR" w:bidi="fr_FR"/>
          </w:rPr>
          <w:rPr>
            <w:color w:val="0000EE"/>
            <w:u w:val="single"/>
          </w:rPr>
          <w:t>Marc 4.3–9</w:t>
        </w:r>
      </w:hyperlink>
      <w:r>
        <w:rPr>
          <w:lang w:val="fr_FR" w:bidi="fr_FR"/>
        </w:rPr>
        <w:t xml:space="preserve">; </w:t>
      </w:r>
      <w:hyperlink r:id="rId307">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4.3–9</w:t>
      </w:r>
      <w:r>
        <w:rPr>
          <w:lang w:val="fr_FR" w:bidi="fr_FR"/>
        </w:rPr>
      </w:r>
    </w:p>
    <w:p>
      <w:pPr/>
      <w:r>
        <w:rPr>
          <w:lang w:val="fr_FR" w:bidi="fr_FR"/>
        </w:rPr>
      </w:r>
      <w:r>
        <w:rPr>
          <w:lang w:val="fr_FR" w:bidi="fr_FR"/>
        </w:rPr>
        <w:t>Ce chapitre commence par sa plus longue parabole ainsi que son interprétation (</w:t>
      </w:r>
      <w:hyperlink r:id="rId308">
        <w:r>
          <w:rPr>
            <w:lang w:val="fr_FR" w:bidi="fr_FR"/>
          </w:rPr>
          <w:rPr>
            <w:color w:val="0000EE"/>
            <w:u w:val="single"/>
          </w:rPr>
          <w:t>4.13–20</w:t>
        </w:r>
      </w:hyperlink>
      <w:r>
        <w:rPr>
          <w:lang w:val="fr_FR" w:bidi="fr_FR"/>
        </w:rPr>
        <w:t xml:space="preserve">). Cette parabole fait une analogie entre les différents types de sol et les différentes manières dont les gens peuvent réagir à la parole de Dieu. </w:t>
      </w:r>
      <w:r>
        <w:rPr>
          <w:lang w:val="fr_FR" w:bidi="fr_FR"/>
        </w:rPr>
      </w:r>
      <w:r>
        <w:rPr>
          <w:lang w:val="fr_FR" w:bidi="fr_FR"/>
        </w:rPr>
      </w:r>
    </w:p>
    <w:p>
      <w:pPr/>
      <w:r>
        <w:rPr>
          <w:lang w:val="fr_FR" w:bidi="fr_FR"/>
        </w:rPr>
      </w:r>
    </w:p>
    <w:p>
      <w:pPr>
        <w:pStyle w:val="Heading2"/>
      </w:pPr>
      <w:r>
        <w:rPr>
          <w:lang w:val="fr_FR" w:bidi="fr_FR"/>
        </w:rPr>
        <w:t>Marc 4.10</w:t>
      </w:r>
      <w:r>
        <w:rPr>
          <w:lang w:val="fr_FR" w:bidi="fr_FR"/>
        </w:rPr>
      </w:r>
    </w:p>
    <w:p>
      <w:pPr/>
      <w:r>
        <w:rPr>
          <w:lang w:val="fr_FR" w:bidi="fr_FR"/>
        </w:rPr>
      </w:r>
      <w:r>
        <w:rPr>
          <w:lang w:val="fr_FR" w:bidi="fr_FR"/>
        </w:rPr>
        <w:t>Ce verset sert de transition entre une scène où Jésus enseigne à une très grande foule depuis un bateau, et une scène où il est tout seul avec les douze disciples et quelques autres personnes. Leurs questions ne concernent pas uniquement cette parabole, mais l'ensemble des paraboles de Jésus (</w:t>
      </w:r>
      <w:hyperlink r:id="rId309">
        <w:r>
          <w:rPr>
            <w:lang w:val="fr_FR" w:bidi="fr_FR"/>
          </w:rPr>
          <w:rPr>
            <w:color w:val="0000EE"/>
            <w:u w:val="single"/>
          </w:rPr>
          <w:t>4.33–34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4.11–12</w:t>
      </w:r>
      <w:r>
        <w:rPr>
          <w:lang w:val="fr_FR" w:bidi="fr_FR"/>
        </w:rPr>
      </w:r>
    </w:p>
    <w:p>
      <w:pPr/>
      <w:r>
        <w:rPr>
          <w:lang w:val="fr_FR" w:bidi="fr_FR"/>
        </w:rPr>
      </w:r>
      <w:r>
        <w:rPr>
          <w:lang w:val="fr_FR" w:bidi="fr_FR"/>
        </w:rPr>
        <w:t>Les vrais disciples de Jésus sont autorisés à comprendre le secret du Royaume de Dieu, à savoir que le Royaume de Dieu est arrivé (</w:t>
      </w:r>
      <w:hyperlink r:id="rId15">
        <w:r>
          <w:rPr>
            <w:lang w:val="fr_FR" w:bidi="fr_FR"/>
          </w:rPr>
          <w:rPr>
            <w:color w:val="0000EE"/>
            <w:u w:val="single"/>
          </w:rPr>
          <w:t>1.14–15</w:t>
        </w:r>
      </w:hyperlink>
      <w:r>
        <w:rPr>
          <w:lang w:val="fr_FR" w:bidi="fr_FR"/>
        </w:rPr>
        <w:t>) et que le Christ, le Fils de Dieu, est parmi eux (</w:t>
      </w:r>
      <w:hyperlink r:id="rId40">
        <w:r>
          <w:rPr>
            <w:lang w:val="fr_FR" w:bidi="fr_FR"/>
          </w:rPr>
          <w:rPr>
            <w:color w:val="0000EE"/>
            <w:u w:val="single"/>
          </w:rPr>
          <w:t>1.1</w:t>
        </w:r>
      </w:hyperlink>
      <w:r>
        <w:rPr>
          <w:lang w:val="fr_FR" w:bidi="fr_FR"/>
        </w:rPr>
        <w:t>). Jésus répond à ses disciples qu'il n'utilise des paraboles qu'avec les foules. Cela suggère que les paraboles ont pour but d'empêcher les fidèles de les comprendre afin qu'ils ne puissent pas se repentir et être pardonnés. La citation d'</w:t>
      </w:r>
      <w:hyperlink r:id="rId310">
        <w:r>
          <w:rPr>
            <w:lang w:val="fr_FR" w:bidi="fr_FR"/>
          </w:rPr>
          <w:rPr>
            <w:color w:val="0000EE"/>
            <w:u w:val="single"/>
          </w:rPr>
          <w:t>Ésaïe 6.9–10</w:t>
        </w:r>
      </w:hyperlink>
      <w:r>
        <w:rPr>
          <w:lang w:val="fr_FR" w:bidi="fr_FR"/>
        </w:rPr>
        <w:t xml:space="preserve"> (version grecque) suggère qu'il s'agit d'un jugement intentionnel sur les auditeurs. En réalité, l'enseignement de Jésus sur le Royaume de Dieu est fait à travers des paraboles car cela permet de désamorcer des questions qui aurait beaucoup déplu aux autorités romaines.</w:t>
      </w:r>
      <w:r>
        <w:rPr>
          <w:lang w:val="fr_FR" w:bidi="fr_FR"/>
        </w:rPr>
      </w:r>
      <w:r>
        <w:rPr>
          <w:lang w:val="fr_FR" w:bidi="fr_FR"/>
        </w:rPr>
      </w:r>
    </w:p>
    <w:p>
      <w:pPr/>
      <w:r>
        <w:rPr>
          <w:lang w:val="fr_FR" w:bidi="fr_FR"/>
        </w:rPr>
      </w:r>
    </w:p>
    <w:p>
      <w:pPr>
        <w:pStyle w:val="Heading2"/>
      </w:pPr>
      <w:r>
        <w:rPr>
          <w:lang w:val="fr_FR" w:bidi="fr_FR"/>
        </w:rPr>
        <w:t>Marc 4.13</w:t>
      </w:r>
      <w:r>
        <w:rPr>
          <w:lang w:val="fr_FR" w:bidi="fr_FR"/>
        </w:rPr>
      </w:r>
    </w:p>
    <w:p>
      <w:pPr/>
      <w:r>
        <w:rPr>
          <w:lang w:val="fr_FR" w:bidi="fr_FR"/>
        </w:rPr>
      </w:r>
      <w:r>
        <w:rPr>
          <w:lang w:val="fr_FR" w:bidi="fr_FR"/>
        </w:rPr>
        <w:t>Si les auditeurs de Jésus ne comprennent pas la parabole, ils pourraient ne pas bénéficier de la grâce de la citoyenneté dans le Royaume du Christ. Cependant, même les disciples ont besoin des explications de Jésus pour comprendre la parabole.</w:t>
      </w:r>
      <w:r>
        <w:rPr>
          <w:lang w:val="fr_FR" w:bidi="fr_FR"/>
        </w:rPr>
      </w:r>
      <w:r>
        <w:rPr>
          <w:lang w:val="fr_FR" w:bidi="fr_FR"/>
        </w:rPr>
      </w:r>
    </w:p>
    <w:p>
      <w:pPr/>
      <w:r>
        <w:rPr>
          <w:lang w:val="fr_FR" w:bidi="fr_FR"/>
        </w:rPr>
      </w:r>
    </w:p>
    <w:p>
      <w:pPr>
        <w:pStyle w:val="Heading2"/>
      </w:pPr>
      <w:r>
        <w:rPr>
          <w:lang w:val="fr_FR" w:bidi="fr_FR"/>
        </w:rPr>
        <w:t>Marc 4.14–20</w:t>
      </w:r>
      <w:r>
        <w:rPr>
          <w:lang w:val="fr_FR" w:bidi="fr_FR"/>
        </w:rPr>
      </w:r>
    </w:p>
    <w:p>
      <w:pPr/>
      <w:r>
        <w:rPr>
          <w:lang w:val="fr_FR" w:bidi="fr_FR"/>
        </w:rPr>
      </w:r>
      <w:r>
        <w:rPr>
          <w:lang w:val="fr_FR" w:bidi="fr_FR"/>
        </w:rPr>
        <w:t>La parabole des quatre sols est métaphorique. L'agriculteur représente un prédicateur de la parole de Dieu (</w:t>
      </w:r>
      <w:hyperlink r:id="rId311">
        <w:r>
          <w:rPr>
            <w:lang w:val="fr_FR" w:bidi="fr_FR"/>
          </w:rPr>
          <w:rPr>
            <w:color w:val="0000EE"/>
            <w:u w:val="single"/>
          </w:rPr>
          <w:t>4.14</w:t>
        </w:r>
      </w:hyperlink>
      <w:r>
        <w:rPr>
          <w:lang w:val="fr_FR" w:bidi="fr_FR"/>
        </w:rPr>
        <w:t>) et les quatre types de sol qui reçoivent des graines représentent différentes réponses à la prédication de cette parole. La morale de cette parabole est que pour être sauvés, les auditeurs doivent être un sol de qualité et produire des fruits. En d'autres termes, ils doivent écouter la parole de Dieu (</w:t>
      </w:r>
      <w:hyperlink r:id="rId312">
        <w:r>
          <w:rPr>
            <w:lang w:val="fr_FR" w:bidi="fr_FR"/>
          </w:rPr>
          <w:rPr>
            <w:color w:val="0000EE"/>
            <w:u w:val="single"/>
          </w:rPr>
          <w:t>4.9</w:t>
        </w:r>
      </w:hyperlink>
      <w:r>
        <w:rPr>
          <w:lang w:val="fr_FR" w:bidi="fr_FR"/>
        </w:rPr>
        <w:t>), l'accepter et persévérer jusqu'au bout (</w:t>
      </w:r>
      <w:hyperlink r:id="rId313">
        <w:r>
          <w:rPr>
            <w:lang w:val="fr_FR" w:bidi="fr_FR"/>
          </w:rPr>
          <w:rPr>
            <w:color w:val="0000EE"/>
            <w:u w:val="single"/>
          </w:rPr>
          <w:t>13.13</w:t>
        </w:r>
      </w:hyperlink>
      <w:r>
        <w:rPr>
          <w:lang w:val="fr_FR" w:bidi="fr_FR"/>
        </w:rPr>
        <w:t xml:space="preserve">; </w:t>
      </w:r>
      <w:hyperlink r:id="rId16">
        <w:r>
          <w:rPr>
            <w:lang w:val="fr_FR" w:bidi="fr_FR"/>
          </w:rPr>
          <w:rPr>
            <w:color w:val="0000EE"/>
            <w:u w:val="single"/>
          </w:rPr>
          <w:t>8.35</w:t>
        </w:r>
      </w:hyperlink>
      <w:r>
        <w:rPr>
          <w:lang w:val="fr_FR" w:bidi="fr_FR"/>
        </w:rPr>
        <w:t xml:space="preserve">; </w:t>
      </w:r>
      <w:hyperlink r:id="rId314">
        <w:r>
          <w:rPr>
            <w:lang w:val="fr_FR" w:bidi="fr_FR"/>
          </w:rPr>
          <w:rPr>
            <w:color w:val="0000EE"/>
            <w:u w:val="single"/>
          </w:rPr>
          <w:t>Ap 2.10–11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w:t>
      </w:r>
      <w:r>
        <w:rPr>
          <w:lang w:val="fr_FR" w:bidi="fr_FR"/>
        </w:rPr>
      </w:r>
    </w:p>
    <w:p>
      <w:pPr/>
      <w:r>
        <w:rPr>
          <w:lang w:val="fr_FR" w:bidi="fr_FR"/>
        </w:rPr>
      </w:r>
      <w:r>
        <w:rPr>
          <w:lang w:val="fr_FR" w:bidi="fr_FR"/>
        </w:rPr>
        <w:t>L'intérêt d'une lampe n'est pas d'être cachée, mais d'être allumée, afin qu'elle puisse apporter de la lumière aux gens. Ainsi, les citoyens du Royaume ont pour responsabilité de mettre la Bonne Nouvelle sur un piédestal (</w:t>
      </w:r>
      <w:hyperlink r:id="rId315">
        <w:r>
          <w:rPr>
            <w:lang w:val="fr_FR" w:bidi="fr_FR"/>
          </w:rPr>
          <w:rPr>
            <w:color w:val="0000EE"/>
            <w:u w:val="single"/>
          </w:rPr>
          <w:t>4.17</w:t>
        </w:r>
      </w:hyperlink>
      <w:r>
        <w:rPr>
          <w:lang w:val="fr_FR" w:bidi="fr_FR"/>
        </w:rPr>
        <w:t>) afin d'en partager sa lumière.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r>
        <w:rPr>
          <w:lang w:val="fr_FR" w:bidi="fr_FR"/>
        </w:rPr>
      </w:r>
      <w:r>
        <w:rPr>
          <w:lang w:val="fr_FR" w:bidi="fr_FR"/>
        </w:rPr>
        <w:t>Cette parabole est liée à l'exhortation à écouter (</w:t>
      </w:r>
      <w:hyperlink r:id="rId312">
        <w:r>
          <w:rPr>
            <w:lang w:val="fr_FR" w:bidi="fr_FR"/>
          </w:rPr>
          <w:rPr>
            <w:color w:val="0000EE"/>
            <w:u w:val="single"/>
          </w:rPr>
          <w:t>4.9</w:t>
        </w:r>
      </w:hyperlink>
      <w:r>
        <w:rPr>
          <w:lang w:val="fr_FR" w:bidi="fr_FR"/>
        </w:rPr>
        <w:t xml:space="preserve">, </w:t>
      </w:r>
      <w:hyperlink r:id="rId316">
        <w:r>
          <w:rPr>
            <w:lang w:val="fr_FR" w:bidi="fr_FR"/>
          </w:rPr>
          <w:rPr>
            <w:color w:val="0000EE"/>
            <w:u w:val="single"/>
          </w:rPr>
          <w:t>23–24</w:t>
        </w:r>
      </w:hyperlink>
      <w:r>
        <w:rPr>
          <w:lang w:val="fr_FR" w:bidi="fr_FR"/>
        </w:rPr>
        <w:t>) et à la distinction entre initiés et non initiés (</w:t>
      </w:r>
      <w:hyperlink r:id="rId317">
        <w:r>
          <w:rPr>
            <w:lang w:val="fr_FR" w:bidi="fr_FR"/>
          </w:rPr>
          <w:rPr>
            <w:color w:val="0000EE"/>
            <w:u w:val="single"/>
          </w:rPr>
          <w:t>4.11–12</w:t>
        </w:r>
      </w:hyperlink>
      <w:r>
        <w:rPr>
          <w:lang w:val="fr_FR" w:bidi="fr_FR"/>
        </w:rPr>
        <w:t xml:space="preserve">, </w:t>
      </w:r>
      <w:hyperlink r:id="rId318">
        <w:r>
          <w:rPr>
            <w:lang w:val="fr_FR" w:bidi="fr_FR"/>
          </w:rPr>
          <w:rPr>
            <w:color w:val="0000EE"/>
            <w:u w:val="single"/>
          </w:rPr>
          <w:t>24–25</w:t>
        </w:r>
      </w:hyperlink>
      <w:r>
        <w:rPr>
          <w:lang w:val="fr_FR" w:bidi="fr_FR"/>
        </w:rPr>
        <w:t>). Elle met en avant ce que les citoyens du Royaume feront.</w:t>
      </w:r>
      <w:r>
        <w:rPr>
          <w:lang w:val="fr_FR" w:bidi="fr_FR"/>
        </w:rPr>
      </w:r>
      <w:r>
        <w:rPr>
          <w:lang w:val="fr_FR" w:bidi="fr_FR"/>
        </w:rPr>
      </w:r>
    </w:p>
    <w:p>
      <w:pPr/>
      <w:r>
        <w:rPr>
          <w:lang w:val="fr_FR" w:bidi="fr_FR"/>
        </w:rPr>
      </w:r>
    </w:p>
    <w:p>
      <w:pPr>
        <w:pStyle w:val="Heading2"/>
      </w:pPr>
      <w:r>
        <w:rPr>
          <w:lang w:val="fr_FR" w:bidi="fr_FR"/>
        </w:rPr>
        <w:t>Marc 4.22–23</w:t>
      </w:r>
      <w:r>
        <w:rPr>
          <w:lang w:val="fr_FR" w:bidi="fr_FR"/>
        </w:rPr>
      </w:r>
    </w:p>
    <w:p>
      <w:pPr/>
      <w:r>
        <w:rPr>
          <w:lang w:val="fr_FR" w:bidi="fr_FR"/>
        </w:rPr>
      </w:r>
      <w:r>
        <w:rPr>
          <w:lang w:val="fr_FR" w:bidi="fr_FR"/>
        </w:rPr>
        <w:t xml:space="preserve">Un jour, tout ce qui est caché, que ce soit des pensées ou des actions secrètes, sera illuminé et rendu visible par la lampe (c'est-à-dire Jésus; cp. </w:t>
      </w:r>
      <w:hyperlink r:id="rId319">
        <w:r>
          <w:rPr>
            <w:lang w:val="fr_FR" w:bidi="fr_FR"/>
          </w:rPr>
          <w:rPr>
            <w:color w:val="0000EE"/>
            <w:u w:val="single"/>
          </w:rPr>
          <w:t>Jean 8.12</w:t>
        </w:r>
      </w:hyperlink>
      <w:r>
        <w:rPr>
          <w:lang w:val="fr_FR" w:bidi="fr_FR"/>
        </w:rPr>
        <w:t>). Il faut donc prendre le temps d'écouter avant que cela se produise (</w:t>
      </w:r>
      <w:hyperlink r:id="rId312">
        <w:r>
          <w:rPr>
            <w:lang w:val="fr_FR" w:bidi="fr_FR"/>
          </w:rPr>
          <w:rPr>
            <w:color w:val="0000EE"/>
            <w:u w:val="single"/>
          </w:rPr>
          <w:t>Marc 4.9</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4.24</w:t>
      </w:r>
      <w:r>
        <w:rPr>
          <w:lang w:val="fr_FR" w:bidi="fr_FR"/>
        </w:rPr>
      </w:r>
    </w:p>
    <w:p>
      <w:pPr/>
      <w:r>
        <w:rPr>
          <w:lang w:val="fr_FR" w:bidi="fr_FR"/>
        </w:rPr>
      </w:r>
      <w:r>
        <w:rPr>
          <w:lang w:val="fr_FR" w:bidi="fr_FR"/>
        </w:rPr>
        <w:t>Ceux qui écoutent et répondent seront récompensé par un plus haut niveau de compréhension alors que ceux qui sont à l'extérieur (</w:t>
      </w:r>
      <w:hyperlink r:id="rId317">
        <w:r>
          <w:rPr>
            <w:lang w:val="fr_FR" w:bidi="fr_FR"/>
          </w:rPr>
          <w:rPr>
            <w:color w:val="0000EE"/>
            <w:u w:val="single"/>
          </w:rPr>
          <w:t>4.11–12</w:t>
        </w:r>
      </w:hyperlink>
      <w:r>
        <w:rPr>
          <w:lang w:val="fr_FR" w:bidi="fr_FR"/>
        </w:rPr>
        <w:t>) seront dans une plus grande obscurité (</w:t>
      </w:r>
      <w:hyperlink r:id="rId320">
        <w:r>
          <w:rPr>
            <w:lang w:val="fr_FR" w:bidi="fr_FR"/>
          </w:rPr>
          <w:rPr>
            <w:color w:val="0000EE"/>
            <w:u w:val="single"/>
          </w:rPr>
          <w:t>2Co 3.14–16</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4.26–29</w:t>
      </w:r>
      <w:r>
        <w:rPr>
          <w:lang w:val="fr_FR" w:bidi="fr_FR"/>
        </w:rPr>
      </w:r>
    </w:p>
    <w:p>
      <w:pPr/>
      <w:r>
        <w:rPr>
          <w:lang w:val="fr_FR" w:bidi="fr_FR"/>
        </w:rPr>
      </w:r>
      <w:r>
        <w:rPr>
          <w:lang w:val="fr_FR" w:bidi="fr_FR"/>
        </w:rPr>
        <w:t xml:space="preserve">Cette parabole met l'accent sur une graine et sa croissance inévitable. De la même manière que la terre produit des cultures par elle-même, la consommation du Royaume de Dieu ne dépend pas de l'action humaine. La croissance de la graine présentée dans cette parabole est composée des étapes normales par lesquelles une graine passe dans la nature. </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r>
        <w:rPr>
          <w:lang w:val="fr_FR" w:bidi="fr_FR"/>
        </w:rPr>
      </w:r>
      <w:r>
        <w:rPr>
          <w:lang w:val="fr_FR" w:bidi="fr_FR"/>
        </w:rPr>
        <w:t xml:space="preserve">Marc rapporte à nouveau des paraboles sur les graines (cp. </w:t>
      </w:r>
      <w:hyperlink r:id="rId321">
        <w:r>
          <w:rPr>
            <w:lang w:val="fr_FR" w:bidi="fr_FR"/>
          </w:rPr>
          <w:rPr>
            <w:color w:val="0000EE"/>
            <w:u w:val="single"/>
          </w:rPr>
          <w:t>4.3–20</w:t>
        </w:r>
      </w:hyperlink>
      <w:r>
        <w:rPr>
          <w:lang w:val="fr_FR" w:bidi="fr_FR"/>
        </w:rPr>
        <w:t>). Leur thème commun est le secret du Royaume de Dieu (</w:t>
      </w:r>
      <w:hyperlink r:id="rId322">
        <w:r>
          <w:rPr>
            <w:lang w:val="fr_FR" w:bidi="fr_FR"/>
          </w:rPr>
          <w:rPr>
            <w:color w:val="0000EE"/>
            <w:u w:val="single"/>
          </w:rPr>
          <w:t>4.11</w:t>
        </w:r>
      </w:hyperlink>
      <w:r>
        <w:rPr>
          <w:lang w:val="fr_FR" w:bidi="fr_FR"/>
        </w:rPr>
        <w:t>). Les paraboles de la croissance d'une graine (</w:t>
      </w:r>
      <w:hyperlink r:id="rId323">
        <w:r>
          <w:rPr>
            <w:lang w:val="fr_FR" w:bidi="fr_FR"/>
          </w:rPr>
          <w:rPr>
            <w:color w:val="0000EE"/>
            <w:u w:val="single"/>
          </w:rPr>
          <w:t>4.26–29</w:t>
        </w:r>
      </w:hyperlink>
      <w:r>
        <w:rPr>
          <w:lang w:val="fr_FR" w:bidi="fr_FR"/>
        </w:rPr>
        <w:t>) et de la graine de moutarde (</w:t>
      </w:r>
      <w:hyperlink r:id="rId324">
        <w:r>
          <w:rPr>
            <w:lang w:val="fr_FR" w:bidi="fr_FR"/>
          </w:rPr>
          <w:rPr>
            <w:color w:val="0000EE"/>
            <w:u w:val="single"/>
          </w:rPr>
          <w:t>4.30–32</w:t>
        </w:r>
      </w:hyperlink>
      <w:r>
        <w:rPr>
          <w:lang w:val="fr_FR" w:bidi="fr_FR"/>
        </w:rPr>
        <w:t>) décrivent différentes étapes du processus de croissance d'une graine. Le Royaume de Dieu est caché (</w:t>
      </w:r>
      <w:hyperlink r:id="rId325">
        <w:r>
          <w:rPr>
            <w:lang w:val="fr_FR" w:bidi="fr_FR"/>
          </w:rPr>
          <w:rPr>
            <w:color w:val="0000EE"/>
            <w:u w:val="single"/>
          </w:rPr>
          <w:t>4.21</w:t>
        </w:r>
      </w:hyperlink>
      <w:r>
        <w:rPr>
          <w:lang w:val="fr_FR" w:bidi="fr_FR"/>
        </w:rPr>
        <w:t>), mais sa croissance est certaine (</w:t>
      </w:r>
      <w:hyperlink r:id="rId323">
        <w:r>
          <w:rPr>
            <w:lang w:val="fr_FR" w:bidi="fr_FR"/>
          </w:rPr>
          <w:rPr>
            <w:color w:val="0000EE"/>
            <w:u w:val="single"/>
          </w:rPr>
          <w:t>4.26–29</w:t>
        </w:r>
      </w:hyperlink>
      <w:r>
        <w:rPr>
          <w:lang w:val="fr_FR" w:bidi="fr_FR"/>
        </w:rPr>
        <w:t>) et le résultat sera glorieux (</w:t>
      </w:r>
      <w:hyperlink r:id="rId326">
        <w:r>
          <w:rPr>
            <w:lang w:val="fr_FR" w:bidi="fr_FR"/>
          </w:rPr>
          <w:rPr>
            <w:color w:val="0000EE"/>
            <w:u w:val="single"/>
          </w:rPr>
          <w:t>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4.29</w:t>
      </w:r>
      <w:r>
        <w:rPr>
          <w:lang w:val="fr_FR" w:bidi="fr_FR"/>
        </w:rPr>
      </w:r>
    </w:p>
    <w:p>
      <w:pPr/>
      <w:r>
        <w:rPr>
          <w:lang w:val="fr_FR" w:bidi="fr_FR"/>
        </w:rPr>
      </w:r>
      <w:r>
        <w:rPr>
          <w:lang w:val="fr_FR" w:bidi="fr_FR"/>
        </w:rPr>
        <w:t>Le temps de la récolte renvoie à l'inauguration finale du Royaume de Dieu. Le jugement dernier est souvent symbolisé par une faucille (</w:t>
      </w:r>
      <w:hyperlink r:id="rId327">
        <w:r>
          <w:rPr>
            <w:lang w:val="fr_FR" w:bidi="fr_FR"/>
          </w:rPr>
          <w:rPr>
            <w:color w:val="0000EE"/>
            <w:u w:val="single"/>
          </w:rPr>
          <w:t>Jr 50.16</w:t>
        </w:r>
      </w:hyperlink>
      <w:r>
        <w:rPr>
          <w:lang w:val="fr_FR" w:bidi="fr_FR"/>
        </w:rPr>
        <w:t xml:space="preserve">; </w:t>
      </w:r>
      <w:hyperlink r:id="rId328">
        <w:r>
          <w:rPr>
            <w:lang w:val="fr_FR" w:bidi="fr_FR"/>
          </w:rPr>
          <w:rPr>
            <w:color w:val="0000EE"/>
            <w:u w:val="single"/>
          </w:rPr>
          <w:t>Joël 3.13</w:t>
        </w:r>
      </w:hyperlink>
      <w:r>
        <w:rPr>
          <w:lang w:val="fr_FR" w:bidi="fr_FR"/>
        </w:rPr>
        <w:t xml:space="preserve">; </w:t>
      </w:r>
      <w:hyperlink r:id="rId329">
        <w:r>
          <w:rPr>
            <w:lang w:val="fr_FR" w:bidi="fr_FR"/>
          </w:rPr>
          <w:rPr>
            <w:color w:val="0000EE"/>
            <w:u w:val="single"/>
          </w:rPr>
          <w:t>Ap 14.14–19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4.30–32</w:t>
      </w:r>
      <w:r>
        <w:rPr>
          <w:lang w:val="fr_FR" w:bidi="fr_FR"/>
        </w:rPr>
      </w:r>
    </w:p>
    <w:p>
      <w:pPr/>
      <w:r>
        <w:rPr>
          <w:lang w:val="fr_FR" w:bidi="fr_FR"/>
        </w:rPr>
      </w:r>
      <w:r>
        <w:rPr>
          <w:lang w:val="fr_FR" w:bidi="fr_FR"/>
        </w:rPr>
        <w:t xml:space="preserve">Jésus met un avant le contraste entre un commencement minuscule et un résultat final grandiose. La graine de moutarde est proverbialement connue comme étant petite (voir </w:t>
      </w:r>
      <w:hyperlink r:id="rId330">
        <w:r>
          <w:rPr>
            <w:lang w:val="fr_FR" w:bidi="fr_FR"/>
          </w:rPr>
          <w:rPr>
            <w:color w:val="0000EE"/>
            <w:u w:val="single"/>
          </w:rPr>
          <w:t>Mt 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4.33–34</w:t>
      </w:r>
      <w:r>
        <w:rPr>
          <w:lang w:val="fr_FR" w:bidi="fr_FR"/>
        </w:rPr>
      </w:r>
    </w:p>
    <w:p>
      <w:pPr/>
      <w:r>
        <w:rPr>
          <w:lang w:val="fr_FR" w:bidi="fr_FR"/>
        </w:rPr>
      </w:r>
      <w:r>
        <w:rPr>
          <w:lang w:val="fr_FR" w:bidi="fr_FR"/>
        </w:rPr>
        <w:t xml:space="preserve">Le résumé de Marc de cette section indique que </w:t>
      </w:r>
      <w:hyperlink r:id="rId331">
        <w:r>
          <w:rPr>
            <w:lang w:val="fr_FR" w:bidi="fr_FR"/>
          </w:rPr>
          <w:rPr>
            <w:color w:val="0000EE"/>
            <w:u w:val="single"/>
          </w:rPr>
          <w:t>4.3–32</w:t>
        </w:r>
      </w:hyperlink>
      <w:r>
        <w:rPr>
          <w:lang w:val="fr_FR" w:bidi="fr_FR"/>
        </w:rPr>
        <w:t xml:space="preserve"> est un regroupement de paraboles, et non une description chronologique de l'enseignement de Jésus sur une journée. Le fait que Jésus explique en privé le sens des paraboles aux disciples montre que ces derniers n'étaient pas des étrangers, même s'ils ne comprenaient pas toujours le sens des paraboles (cp. </w:t>
      </w:r>
      <w:hyperlink r:id="rId332">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r>
        <w:rPr>
          <w:lang w:val="fr_FR" w:bidi="fr_FR"/>
        </w:rPr>
      </w:r>
      <w:r>
        <w:rPr>
          <w:lang w:val="fr_FR" w:bidi="fr_FR"/>
        </w:rPr>
        <w:t>Ce passage se concentre sur la puissance de Jésus-Christ, le Fils de Dieu. La divinité de Jésus est prouvée par l'autorité qu'il possède sur les forces de la nature. De l'autre côté de la mer de Galilée se trouve la région des Géraséniens (</w:t>
      </w:r>
      <w:hyperlink r:id="rId333">
        <w:r>
          <w:rPr>
            <w:lang w:val="fr_FR" w:bidi="fr_FR"/>
          </w:rPr>
          <w:rPr>
            <w:color w:val="0000EE"/>
            <w:u w:val="single"/>
          </w:rPr>
          <w:t>5.1</w:t>
        </w:r>
      </w:hyperlink>
      <w:r>
        <w:rPr>
          <w:lang w:val="fr_FR" w:bidi="fr_FR"/>
        </w:rPr>
        <w:t xml:space="preserve">). Le fait que d'autres bateaux les aient suivis montre la renommée et popularité de Jésus. </w:t>
      </w:r>
      <w:r>
        <w:rPr>
          <w:lang w:val="fr_FR" w:bidi="fr_FR"/>
        </w:rPr>
      </w:r>
      <w:r>
        <w:rPr>
          <w:lang w:val="fr_FR" w:bidi="fr_FR"/>
        </w:rPr>
      </w:r>
    </w:p>
    <w:p>
      <w:pPr/>
      <w:r>
        <w:rPr>
          <w:lang w:val="fr_FR" w:bidi="fr_FR"/>
        </w:rPr>
      </w:r>
    </w:p>
    <w:p>
      <w:pPr>
        <w:pStyle w:val="Heading2"/>
      </w:pPr>
      <w:r>
        <w:rPr>
          <w:lang w:val="fr_FR" w:bidi="fr_FR"/>
        </w:rPr>
        <w:t>Marc 4.35–5.43</w:t>
      </w:r>
      <w:r>
        <w:rPr>
          <w:lang w:val="fr_FR" w:bidi="fr_FR"/>
        </w:rPr>
      </w:r>
    </w:p>
    <w:p>
      <w:pPr/>
      <w:r>
        <w:rPr>
          <w:lang w:val="fr_FR" w:bidi="fr_FR"/>
        </w:rPr>
      </w:r>
      <w:r>
        <w:rPr>
          <w:lang w:val="fr_FR" w:bidi="fr_FR"/>
        </w:rPr>
        <w:t>Les trois histoires de miracle dans cette section sont liées par un lieu commun (la mer de Galilée), la présence des disciples, l'utilisation d'un bateau, et un thème commun (qui est cet homme? (</w:t>
      </w:r>
      <w:hyperlink r:id="rId201">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4.38</w:t>
      </w:r>
      <w:r>
        <w:rPr>
          <w:lang w:val="fr_FR" w:bidi="fr_FR"/>
        </w:rPr>
      </w:r>
    </w:p>
    <w:p>
      <w:pPr/>
      <w:r>
        <w:rPr>
          <w:lang w:val="fr_FR" w:bidi="fr_FR"/>
        </w:rPr>
      </w:r>
      <w:r>
        <w:rPr>
          <w:lang w:val="fr_FR" w:bidi="fr_FR"/>
        </w:rPr>
        <w:t>Jésus dormait probablement sous la poupe, utilisant un sac de sable de lestage comme oreiller. En 1986, un bateau datant de l'époque de Jésus a été découvert dans la boue près de la rive nord-ouest de la mer de Galilée. Il mesure 8 mètres de long, 2 mètres de large et 1 mètre de profondeur, avec une poupe surélevée. Il pouvait accueillir jusqu'à quinze personnes.</w:t>
      </w:r>
      <w:r>
        <w:rPr>
          <w:lang w:val="fr_FR" w:bidi="fr_FR"/>
        </w:rPr>
      </w:r>
      <w:r>
        <w:rPr>
          <w:lang w:val="fr_FR" w:bidi="fr_FR"/>
        </w:rPr>
      </w:r>
    </w:p>
    <w:p>
      <w:pPr/>
      <w:r>
        <w:rPr>
          <w:lang w:val="fr_FR" w:bidi="fr_FR"/>
        </w:rPr>
      </w:r>
    </w:p>
    <w:p>
      <w:pPr>
        <w:pStyle w:val="Heading2"/>
      </w:pPr>
      <w:r>
        <w:rPr>
          <w:lang w:val="fr_FR" w:bidi="fr_FR"/>
        </w:rPr>
        <w:t>Marc 4.39–40</w:t>
      </w:r>
      <w:r>
        <w:rPr>
          <w:lang w:val="fr_FR" w:bidi="fr_FR"/>
        </w:rPr>
      </w:r>
    </w:p>
    <w:p>
      <w:pPr/>
      <w:r>
        <w:rPr>
          <w:lang w:val="fr_FR" w:bidi="fr_FR"/>
        </w:rPr>
      </w:r>
      <w:r>
        <w:rPr>
          <w:lang w:val="fr_FR" w:bidi="fr_FR"/>
        </w:rPr>
        <w:t>Les disciples manquent toujours de foi en Jésus (</w:t>
      </w:r>
      <w:hyperlink r:id="rId201">
        <w:r>
          <w:rPr>
            <w:lang w:val="fr_FR" w:bidi="fr_FR"/>
          </w:rPr>
          <w:rPr>
            <w:color w:val="0000EE"/>
            <w:u w:val="single"/>
          </w:rPr>
          <w:t>4.41</w:t>
        </w:r>
      </w:hyperlink>
      <w:r>
        <w:rPr>
          <w:lang w:val="fr_FR" w:bidi="fr_FR"/>
        </w:rPr>
        <w:t>), malgré les nombreuses occasions qui leur ont permis d'expérimenter sa puissance et son autorité (</w:t>
      </w:r>
      <w:hyperlink r:id="rId77">
        <w:r>
          <w:rPr>
            <w:lang w:val="fr_FR" w:bidi="fr_FR"/>
          </w:rPr>
          <w:rPr>
            <w:color w:val="0000EE"/>
            <w:u w:val="single"/>
          </w:rPr>
          <w:t>1.21–34</w:t>
        </w:r>
      </w:hyperlink>
      <w:r>
        <w:rPr>
          <w:lang w:val="fr_FR" w:bidi="fr_FR"/>
        </w:rPr>
        <w:t xml:space="preserve">, </w:t>
      </w:r>
      <w:hyperlink r:id="rId147">
        <w:r>
          <w:rPr>
            <w:lang w:val="fr_FR" w:bidi="fr_FR"/>
          </w:rPr>
          <w:rPr>
            <w:color w:val="0000EE"/>
            <w:u w:val="single"/>
          </w:rPr>
          <w:t>40–45</w:t>
        </w:r>
      </w:hyperlink>
      <w:r>
        <w:rPr>
          <w:lang w:val="fr_FR" w:bidi="fr_FR"/>
        </w:rPr>
        <w:t xml:space="preserve">; </w:t>
      </w:r>
      <w:hyperlink r:id="rId148">
        <w:r>
          <w:rPr>
            <w:lang w:val="fr_FR" w:bidi="fr_FR"/>
          </w:rPr>
          <w:rPr>
            <w:color w:val="0000EE"/>
            <w:u w:val="single"/>
          </w:rPr>
          <w:t>2.1–12</w:t>
        </w:r>
      </w:hyperlink>
      <w:r>
        <w:rPr>
          <w:lang w:val="fr_FR" w:bidi="fr_FR"/>
        </w:rPr>
        <w:t xml:space="preserve">; </w:t>
      </w:r>
      <w:hyperlink r:id="rId334">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4.41</w:t>
      </w:r>
      <w:r>
        <w:rPr>
          <w:lang w:val="fr_FR" w:bidi="fr_FR"/>
        </w:rPr>
      </w:r>
    </w:p>
    <w:p>
      <w:pPr/>
      <w:r>
        <w:rPr>
          <w:lang w:val="fr_FR" w:bidi="fr_FR"/>
        </w:rPr>
      </w:r>
      <w:r>
        <w:rPr>
          <w:lang w:val="fr_FR" w:bidi="fr_FR"/>
        </w:rPr>
        <w:t>Marc met souvent en avant le fait que les personnes témoins de la puissance divine de Jésus sont terrifiées (</w:t>
      </w:r>
      <w:hyperlink r:id="rId335">
        <w:r>
          <w:rPr>
            <w:lang w:val="fr_FR" w:bidi="fr_FR"/>
          </w:rPr>
          <w:rPr>
            <w:color w:val="0000EE"/>
            <w:u w:val="single"/>
          </w:rPr>
          <w:t>5.15</w:t>
        </w:r>
      </w:hyperlink>
      <w:r>
        <w:rPr>
          <w:lang w:val="fr_FR" w:bidi="fr_FR"/>
        </w:rPr>
        <w:t xml:space="preserve">, </w:t>
      </w:r>
      <w:hyperlink r:id="rId336">
        <w:r>
          <w:rPr>
            <w:lang w:val="fr_FR" w:bidi="fr_FR"/>
          </w:rPr>
          <w:rPr>
            <w:color w:val="0000EE"/>
            <w:u w:val="single"/>
          </w:rPr>
          <w:t>33</w:t>
        </w:r>
      </w:hyperlink>
      <w:r>
        <w:rPr>
          <w:lang w:val="fr_FR" w:bidi="fr_FR"/>
        </w:rPr>
        <w:t xml:space="preserve">; </w:t>
      </w:r>
      <w:hyperlink r:id="rId337">
        <w:r>
          <w:rPr>
            <w:lang w:val="fr_FR" w:bidi="fr_FR"/>
          </w:rPr>
          <w:rPr>
            <w:color w:val="0000EE"/>
            <w:u w:val="single"/>
          </w:rPr>
          <w:t>6.50</w:t>
        </w:r>
      </w:hyperlink>
      <w:r>
        <w:rPr>
          <w:lang w:val="fr_FR" w:bidi="fr_FR"/>
        </w:rPr>
        <w:t xml:space="preserve">; </w:t>
      </w:r>
      <w:hyperlink r:id="rId338">
        <w:r>
          <w:rPr>
            <w:lang w:val="fr_FR" w:bidi="fr_FR"/>
          </w:rPr>
          <w:rPr>
            <w:color w:val="0000EE"/>
            <w:u w:val="single"/>
          </w:rPr>
          <w:t>9.32</w:t>
        </w:r>
      </w:hyperlink>
      <w:r>
        <w:rPr>
          <w:lang w:val="fr_FR" w:bidi="fr_FR"/>
        </w:rPr>
        <w:t xml:space="preserve">; </w:t>
      </w:r>
      <w:hyperlink r:id="rId339">
        <w:r>
          <w:rPr>
            <w:lang w:val="fr_FR" w:bidi="fr_FR"/>
          </w:rPr>
          <w:rPr>
            <w:color w:val="0000EE"/>
            <w:u w:val="single"/>
          </w:rPr>
          <w:t>10.32</w:t>
        </w:r>
      </w:hyperlink>
      <w:r>
        <w:rPr>
          <w:lang w:val="fr_FR" w:bidi="fr_FR"/>
        </w:rPr>
        <w:t xml:space="preserve">; </w:t>
      </w:r>
      <w:hyperlink r:id="rId122">
        <w:r>
          <w:rPr>
            <w:lang w:val="fr_FR" w:bidi="fr_FR"/>
          </w:rPr>
          <w:rPr>
            <w:color w:val="0000EE"/>
            <w:u w:val="single"/>
          </w:rPr>
          <w:t>11.18</w:t>
        </w:r>
      </w:hyperlink>
      <w:r>
        <w:rPr>
          <w:lang w:val="fr_FR" w:bidi="fr_FR"/>
        </w:rPr>
        <w:t xml:space="preserve">; </w:t>
      </w:r>
      <w:hyperlink r:id="rId340">
        <w:r>
          <w:rPr>
            <w:lang w:val="fr_FR" w:bidi="fr_FR"/>
          </w:rPr>
          <w:rPr>
            <w:color w:val="0000EE"/>
            <w:u w:val="single"/>
          </w:rPr>
          <w:t>16.8</w:t>
        </w:r>
      </w:hyperlink>
      <w:r>
        <w:rPr>
          <w:lang w:val="fr_FR" w:bidi="fr_FR"/>
        </w:rPr>
        <w:t>). La réponse à la question que se posent les disciples est connue des lecteurs, qui savent que Jésus est le Messie, le Fils de Dieu (</w:t>
      </w:r>
      <w:hyperlink r:id="rId40">
        <w:r>
          <w:rPr>
            <w:lang w:val="fr_FR" w:bidi="fr_FR"/>
          </w:rPr>
          <w:rPr>
            <w:color w:val="0000EE"/>
            <w:u w:val="single"/>
          </w:rPr>
          <w:t>1.1</w:t>
        </w:r>
      </w:hyperlink>
      <w:r>
        <w:rPr>
          <w:lang w:val="fr_FR" w:bidi="fr_FR"/>
        </w:rPr>
        <w:t xml:space="preserve">, </w:t>
      </w:r>
      <w:hyperlink r:id="rId34">
        <w:r>
          <w:rPr>
            <w:lang w:val="fr_FR" w:bidi="fr_FR"/>
          </w:rPr>
          <w:rPr>
            <w:color w:val="0000EE"/>
            <w:u w:val="single"/>
          </w:rPr>
          <w:t>11</w:t>
        </w:r>
      </w:hyperlink>
      <w:r>
        <w:rPr>
          <w:lang w:val="fr_FR" w:bidi="fr_FR"/>
        </w:rPr>
        <w:t xml:space="preserve">, </w:t>
      </w:r>
      <w:hyperlink r:id="rId124">
        <w:r>
          <w:rPr>
            <w:lang w:val="fr_FR" w:bidi="fr_FR"/>
          </w:rPr>
          <w:rPr>
            <w:color w:val="0000EE"/>
            <w:u w:val="single"/>
          </w:rPr>
          <w:t>24</w:t>
        </w:r>
      </w:hyperlink>
      <w:r>
        <w:rPr>
          <w:lang w:val="fr_FR" w:bidi="fr_FR"/>
        </w:rPr>
        <w:t xml:space="preserve">; </w:t>
      </w:r>
      <w:hyperlink r:id="rId132">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w:t>
      </w:r>
      <w:r>
        <w:rPr>
          <w:lang w:val="fr_FR" w:bidi="fr_FR"/>
        </w:rPr>
      </w:r>
    </w:p>
    <w:p>
      <w:pPr/>
      <w:r>
        <w:rPr>
          <w:lang w:val="fr_FR" w:bidi="fr_FR"/>
        </w:rPr>
      </w:r>
      <w:r>
        <w:rPr>
          <w:lang w:val="fr_FR" w:bidi="fr_FR"/>
        </w:rPr>
        <w:t>L'emplacement exact de la région dans laquelle se déroule cette histoire est incertain. Des preuves manuscrites soutiennent Gérasa, une ville de cette région située à 60 kilomètres au sud-est de la mer de Galilée (</w:t>
      </w:r>
      <w:hyperlink r:id="rId137">
        <w:r>
          <w:rPr>
            <w:lang w:val="fr_FR" w:bidi="fr_FR"/>
          </w:rPr>
          <w:rPr>
            <w:color w:val="0000EE"/>
            <w:u w:val="single"/>
          </w:rPr>
          <w:t>5.13</w:t>
        </w:r>
      </w:hyperlink>
      <w:r>
        <w:rPr>
          <w:lang w:val="fr_FR" w:bidi="fr_FR"/>
        </w:rPr>
        <w:t>). D'autres manuscrits mentionnent Gadara qui se trouvait à 8 kilomètres au sud-est de la mer de Galilée. Enfin quelques manuscrits font référence à la ville de Gergesa qui était située sur une rive escarpée à l'est de la mer de Galilée.</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r>
        <w:rPr>
          <w:lang w:val="fr_FR" w:bidi="fr_FR"/>
        </w:rPr>
      </w:r>
      <w:r>
        <w:rPr>
          <w:lang w:val="fr_FR" w:bidi="fr_FR"/>
        </w:rPr>
        <w:t xml:space="preserve">Jésus et les disciples arrivent de l'autre côté du lac, achevant le voyage qui a débuté en </w:t>
      </w:r>
      <w:hyperlink r:id="rId341">
        <w:r>
          <w:rPr>
            <w:lang w:val="fr_FR" w:bidi="fr_FR"/>
          </w:rPr>
          <w:rPr>
            <w:color w:val="0000EE"/>
            <w:u w:val="single"/>
          </w:rPr>
          <w:t>4.35</w:t>
        </w:r>
      </w:hyperlink>
      <w:r>
        <w:rPr>
          <w:lang w:val="fr_FR" w:bidi="fr_FR"/>
        </w:rPr>
        <w:t>. Les démons ont une nouvelle fois reconnu (</w:t>
      </w:r>
      <w:hyperlink r:id="rId110">
        <w:r>
          <w:rPr>
            <w:lang w:val="fr_FR" w:bidi="fr_FR"/>
          </w:rPr>
          <w:rPr>
            <w:color w:val="0000EE"/>
            <w:u w:val="single"/>
          </w:rPr>
          <w:t>1.34</w:t>
        </w:r>
      </w:hyperlink>
      <w:r>
        <w:rPr>
          <w:lang w:val="fr_FR" w:bidi="fr_FR"/>
        </w:rPr>
        <w:t xml:space="preserve">) que Jésus était le Fils du Dieu Très-Haut, comme ce fut le cas en </w:t>
      </w:r>
      <w:hyperlink r:id="rId342">
        <w:r>
          <w:rPr>
            <w:lang w:val="fr_FR" w:bidi="fr_FR"/>
          </w:rPr>
          <w:rPr>
            <w:color w:val="0000EE"/>
            <w:u w:val="single"/>
          </w:rPr>
          <w:t>1.21–28</w:t>
        </w:r>
      </w:hyperlink>
      <w:r>
        <w:rPr>
          <w:lang w:val="fr_FR" w:bidi="fr_FR"/>
        </w:rPr>
        <w:t xml:space="preserve"> et </w:t>
      </w:r>
      <w:hyperlink r:id="rId132">
        <w:r>
          <w:rPr>
            <w:lang w:val="fr_FR" w:bidi="fr_FR"/>
          </w:rPr>
          <w:rPr>
            <w:color w:val="0000EE"/>
            <w:u w:val="single"/>
          </w:rPr>
          <w:t xml:space="preserve">3.11. </w:t>
        </w:r>
      </w:hyperlink>
      <w:r>
        <w:rPr>
          <w:lang w:val="fr_FR" w:bidi="fr_FR"/>
        </w:rPr>
        <w:t xml:space="preserve">Pour la première fois dans l'Évangile de Marc, un païen a bénéficié du pouvoir de guérison de Jésus (voir la </w:t>
      </w:r>
      <w:r>
        <w:rPr>
          <w:lang w:val="fr_FR" w:bidi="fr_FR"/>
        </w:rPr>
        <w:t>note d'étude sur 5.10–13</w:t>
      </w:r>
      <w:r>
        <w:rPr>
          <w:lang w:val="fr_FR" w:bidi="fr_FR"/>
        </w:rPr>
        <w:t xml:space="preserve">; cf. </w:t>
      </w:r>
      <w:hyperlink r:id="rId114">
        <w:r>
          <w:rPr>
            <w:lang w:val="fr_FR" w:bidi="fr_FR"/>
          </w:rPr>
          <w:rPr>
            <w:color w:val="0000EE"/>
            <w:u w:val="single"/>
          </w:rPr>
          <w:t>7.24–30</w:t>
        </w:r>
      </w:hyperlink>
      <w:r>
        <w:rPr>
          <w:lang w:val="fr_FR" w:bidi="fr_FR"/>
        </w:rPr>
        <w:t>).</w:t>
      </w:r>
    </w:p>
    <w:p>
      <w:pPr/>
      <w:r>
        <w:rPr>
          <w:lang w:val="fr_FR" w:bidi="fr_FR"/>
        </w:rPr>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5.2–5</w:t>
      </w:r>
      <w:r>
        <w:rPr>
          <w:lang w:val="fr_FR" w:bidi="fr_FR"/>
        </w:rPr>
      </w:r>
    </w:p>
    <w:p>
      <w:pPr/>
      <w:r>
        <w:rPr>
          <w:lang w:val="fr_FR" w:bidi="fr_FR"/>
        </w:rPr>
      </w:r>
      <w:r>
        <w:rPr>
          <w:lang w:val="fr_FR" w:bidi="fr_FR"/>
        </w:rPr>
        <w:t>Marc met l'accent sur Jésus. L'esprit maléfique est fort, mais l'autorité de Jésus est bien plus grande (</w:t>
      </w:r>
      <w:hyperlink r:id="rId343">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5.6–8</w:t>
      </w:r>
      <w:r>
        <w:rPr>
          <w:lang w:val="fr_FR" w:bidi="fr_FR"/>
        </w:rPr>
      </w:r>
    </w:p>
    <w:p>
      <w:pPr/>
      <w:r>
        <w:rPr>
          <w:lang w:val="fr_FR" w:bidi="fr_FR"/>
        </w:rPr>
      </w:r>
      <w:r>
        <w:rPr>
          <w:lang w:val="fr_FR" w:bidi="fr_FR"/>
        </w:rPr>
        <w:t>L'arrivée de Jésus donne une lueur d'espoir à l'homme, et ce malgré sa condition horrible. Les esprits maléfiques connaissent la véritable identité de Jésus, c'est-à-dire qu'il est le Fils du Dieu Très-Haut (</w:t>
      </w:r>
      <w:hyperlink r:id="rId124">
        <w:r>
          <w:rPr>
            <w:lang w:val="fr_FR" w:bidi="fr_FR"/>
          </w:rPr>
          <w:rPr>
            <w:color w:val="0000EE"/>
            <w:u w:val="single"/>
          </w:rPr>
          <w:t>1.24</w:t>
        </w:r>
      </w:hyperlink>
      <w:r>
        <w:rPr>
          <w:lang w:val="fr_FR" w:bidi="fr_FR"/>
        </w:rPr>
        <w:t xml:space="preserve">, </w:t>
      </w:r>
      <w:hyperlink r:id="rId110">
        <w:r>
          <w:rPr>
            <w:lang w:val="fr_FR" w:bidi="fr_FR"/>
          </w:rPr>
          <w:rPr>
            <w:color w:val="0000EE"/>
            <w:u w:val="single"/>
          </w:rPr>
          <w:t>34</w:t>
        </w:r>
      </w:hyperlink>
      <w:r>
        <w:rPr>
          <w:lang w:val="fr_FR" w:bidi="fr_FR"/>
        </w:rPr>
        <w:t xml:space="preserve">; </w:t>
      </w:r>
      <w:hyperlink r:id="rId132">
        <w:r>
          <w:rPr>
            <w:lang w:val="fr_FR" w:bidi="fr_FR"/>
          </w:rPr>
          <w:rPr>
            <w:color w:val="0000EE"/>
            <w:u w:val="single"/>
          </w:rPr>
          <w:t>3.11</w:t>
        </w:r>
      </w:hyperlink>
      <w:r>
        <w:rPr>
          <w:lang w:val="fr_FR" w:bidi="fr_FR"/>
        </w:rPr>
        <w:t>). Jésus contrôle sans aucune difficulté l'esprit maléfique qui lui obéit. Le jugement dernier des esprits maléfique sera la torture (</w:t>
      </w:r>
      <w:hyperlink r:id="rId344">
        <w:r>
          <w:rPr>
            <w:lang w:val="fr_FR" w:bidi="fr_FR"/>
          </w:rPr>
          <w:rPr>
            <w:color w:val="0000EE"/>
            <w:u w:val="single"/>
          </w:rPr>
          <w:t>Mt 8.29</w:t>
        </w:r>
      </w:hyperlink>
      <w:r>
        <w:rPr>
          <w:lang w:val="fr_FR" w:bidi="fr_FR"/>
        </w:rPr>
        <w:t xml:space="preserve">; </w:t>
      </w:r>
      <w:hyperlink r:id="rId345">
        <w:r>
          <w:rPr>
            <w:lang w:val="fr_FR" w:bidi="fr_FR"/>
          </w:rPr>
          <w:rPr>
            <w:color w:val="0000EE"/>
            <w:u w:val="single"/>
          </w:rPr>
          <w:t>Luc 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5.9</w:t>
      </w:r>
      <w:r>
        <w:rPr>
          <w:lang w:val="fr_FR" w:bidi="fr_FR"/>
        </w:rPr>
      </w:r>
    </w:p>
    <w:p>
      <w:pPr/>
      <w:r>
        <w:rPr>
          <w:lang w:val="fr_FR" w:bidi="fr_FR"/>
        </w:rPr>
      </w:r>
      <w:r>
        <w:rPr>
          <w:lang w:val="fr_FR" w:bidi="fr_FR"/>
        </w:rPr>
        <w:t>Une légion est une unité militaire romaine composée de 5 000 à 6 000 hommes. Ici, cela décrit la présence de nombreux esprits maléfiques.</w:t>
      </w:r>
      <w:r>
        <w:rPr>
          <w:lang w:val="fr_FR" w:bidi="fr_FR"/>
        </w:rPr>
      </w:r>
      <w:r>
        <w:rPr>
          <w:lang w:val="fr_FR" w:bidi="fr_FR"/>
        </w:rPr>
      </w:r>
    </w:p>
    <w:p>
      <w:pPr/>
      <w:r>
        <w:rPr>
          <w:lang w:val="fr_FR" w:bidi="fr_FR"/>
        </w:rPr>
      </w:r>
    </w:p>
    <w:p>
      <w:pPr>
        <w:pStyle w:val="Heading2"/>
      </w:pPr>
      <w:r>
        <w:rPr>
          <w:lang w:val="fr_FR" w:bidi="fr_FR"/>
        </w:rPr>
        <w:t>Marc 5.10–13</w:t>
      </w:r>
      <w:r>
        <w:rPr>
          <w:lang w:val="fr_FR" w:bidi="fr_FR"/>
        </w:rPr>
      </w:r>
    </w:p>
    <w:p>
      <w:pPr/>
      <w:r>
        <w:rPr>
          <w:lang w:val="fr_FR" w:bidi="fr_FR"/>
        </w:rPr>
      </w:r>
      <w:r>
        <w:rPr>
          <w:lang w:val="fr_FR" w:bidi="fr_FR"/>
        </w:rPr>
        <w:t>Le fait que les esprits supplient Jésus témoigne de son contrôle sur eux. Ils ont été autorisés à entrer dans un troupeau d'environ 2 000 porcs</w:t>
      </w:r>
      <w:r>
        <w:rPr>
          <w:i/>
          <w:lang w:val="fr_FR" w:bidi="fr_FR"/>
        </w:rPr>
        <w:t>,</w:t>
      </w:r>
      <w:r>
        <w:rPr>
          <w:lang w:val="fr_FR" w:bidi="fr_FR"/>
        </w:rPr>
        <w:t xml:space="preserve"> dont la présence permet de comprendre que c'est un territoire païen. Certaines personnes se sont concentrées sur la perte économique des porcs, ou ont spéculé sur la raison pour laquelle Jésus a laissé les démons les détruire, mais ici Marc et ses lecteurs s'intéressent à la manière dont Jésus a sauvé l'homme.</w:t>
      </w:r>
      <w:r>
        <w:rPr>
          <w:lang w:val="fr_FR" w:bidi="fr_FR"/>
        </w:rPr>
      </w:r>
      <w:r>
        <w:rPr>
          <w:lang w:val="fr_FR" w:bidi="fr_FR"/>
        </w:rPr>
      </w:r>
    </w:p>
    <w:p>
      <w:pPr/>
      <w:r>
        <w:rPr>
          <w:lang w:val="fr_FR" w:bidi="fr_FR"/>
        </w:rPr>
      </w:r>
    </w:p>
    <w:p>
      <w:pPr>
        <w:pStyle w:val="Heading2"/>
      </w:pPr>
      <w:r>
        <w:rPr>
          <w:lang w:val="fr_FR" w:bidi="fr_FR"/>
        </w:rPr>
        <w:t>Marc 5.15–16</w:t>
      </w:r>
      <w:r>
        <w:rPr>
          <w:lang w:val="fr_FR" w:bidi="fr_FR"/>
        </w:rPr>
      </w:r>
    </w:p>
    <w:p>
      <w:pPr/>
      <w:r>
        <w:rPr>
          <w:lang w:val="fr_FR" w:bidi="fr_FR"/>
        </w:rPr>
      </w:r>
      <w:r>
        <w:rPr>
          <w:lang w:val="fr_FR" w:bidi="fr_FR"/>
        </w:rPr>
        <w:t>Le contraste entre la condition de l'homme avant et après l'intervention de Jésus témoigne de son pouvoir salvateur.</w:t>
      </w:r>
      <w:r>
        <w:rPr>
          <w:lang w:val="fr_FR" w:bidi="fr_FR"/>
        </w:rPr>
      </w:r>
      <w:r>
        <w:rPr>
          <w:lang w:val="fr_FR" w:bidi="fr_FR"/>
        </w:rPr>
      </w:r>
    </w:p>
    <w:p>
      <w:pPr/>
      <w:r>
        <w:rPr>
          <w:lang w:val="fr_FR" w:bidi="fr_FR"/>
        </w:rPr>
      </w:r>
    </w:p>
    <w:p>
      <w:pPr>
        <w:pStyle w:val="Heading2"/>
      </w:pPr>
      <w:r>
        <w:rPr>
          <w:lang w:val="fr_FR" w:bidi="fr_FR"/>
        </w:rPr>
        <w:t>Marc 5.17</w:t>
      </w:r>
      <w:r>
        <w:rPr>
          <w:lang w:val="fr_FR" w:bidi="fr_FR"/>
        </w:rPr>
      </w:r>
    </w:p>
    <w:p>
      <w:pPr/>
      <w:r>
        <w:rPr>
          <w:lang w:val="fr_FR" w:bidi="fr_FR"/>
        </w:rPr>
      </w:r>
      <w:r>
        <w:rPr>
          <w:lang w:val="fr_FR" w:bidi="fr_FR"/>
        </w:rPr>
        <w:t xml:space="preserve">Les habitants effrayés ont demandé à Jésus de partir. Les réactions aux actes puissants de Jésus varient en fonction des histoires (cp. </w:t>
      </w:r>
      <w:hyperlink r:id="rId346">
        <w:r>
          <w:rPr>
            <w:lang w:val="fr_FR" w:bidi="fr_FR"/>
          </w:rPr>
          <w:rPr>
            <w:color w:val="0000EE"/>
            <w:u w:val="single"/>
          </w:rPr>
          <w:t>4.14–20</w:t>
        </w:r>
      </w:hyperlink>
      <w:r>
        <w:rPr>
          <w:lang w:val="fr_FR" w:bidi="fr_FR"/>
        </w:rPr>
        <w:t xml:space="preserve">) mais les réponses les plus fréquentes sont la peur et l'émerveillement (cp. </w:t>
      </w:r>
      <w:hyperlink r:id="rId200">
        <w:r>
          <w:rPr>
            <w:lang w:val="fr_FR" w:bidi="fr_FR"/>
          </w:rPr>
          <w:rPr>
            <w:color w:val="0000EE"/>
            <w:u w:val="single"/>
          </w:rPr>
          <w:t>1.22</w:t>
        </w:r>
      </w:hyperlink>
      <w:r>
        <w:rPr>
          <w:lang w:val="fr_FR" w:bidi="fr_FR"/>
        </w:rPr>
        <w:t xml:space="preserve">, </w:t>
      </w:r>
      <w:hyperlink r:id="rId117">
        <w:r>
          <w:rPr>
            <w:lang w:val="fr_FR" w:bidi="fr_FR"/>
          </w:rPr>
          <w:rPr>
            <w:color w:val="0000EE"/>
            <w:u w:val="single"/>
          </w:rPr>
          <w:t>27</w:t>
        </w:r>
      </w:hyperlink>
      <w:r>
        <w:rPr>
          <w:lang w:val="fr_FR" w:bidi="fr_FR"/>
        </w:rPr>
        <w:t xml:space="preserve">; </w:t>
      </w:r>
      <w:hyperlink r:id="rId347">
        <w:r>
          <w:rPr>
            <w:lang w:val="fr_FR" w:bidi="fr_FR"/>
          </w:rPr>
          <w:rPr>
            <w:color w:val="0000EE"/>
            <w:u w:val="single"/>
          </w:rPr>
          <w:t>2.12</w:t>
        </w:r>
      </w:hyperlink>
      <w:r>
        <w:rPr>
          <w:lang w:val="fr_FR" w:bidi="fr_FR"/>
        </w:rPr>
        <w:t xml:space="preserve">; </w:t>
      </w:r>
      <w:hyperlink r:id="rId201">
        <w:r>
          <w:rPr>
            <w:lang w:val="fr_FR" w:bidi="fr_FR"/>
          </w:rPr>
          <w:rPr>
            <w:color w:val="0000EE"/>
            <w:u w:val="single"/>
          </w:rPr>
          <w:t>4.41</w:t>
        </w:r>
      </w:hyperlink>
      <w:r>
        <w:rPr>
          <w:lang w:val="fr_FR" w:bidi="fr_FR"/>
        </w:rPr>
        <w:t xml:space="preserve">; </w:t>
      </w:r>
      <w:hyperlink r:id="rId202">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5.18</w:t>
      </w:r>
      <w:r>
        <w:rPr>
          <w:lang w:val="fr_FR" w:bidi="fr_FR"/>
        </w:rPr>
      </w:r>
    </w:p>
    <w:p>
      <w:pPr/>
      <w:r>
        <w:rPr>
          <w:lang w:val="fr_FR" w:bidi="fr_FR"/>
        </w:rPr>
      </w:r>
      <w:r>
        <w:rPr>
          <w:lang w:val="fr_FR" w:bidi="fr_FR"/>
        </w:rPr>
        <w:t>Contrairement à ses voisins qui ont peur (</w:t>
      </w:r>
      <w:hyperlink r:id="rId348">
        <w:r>
          <w:rPr>
            <w:lang w:val="fr_FR" w:bidi="fr_FR"/>
          </w:rPr>
          <w:rPr>
            <w:color w:val="0000EE"/>
            <w:u w:val="single"/>
          </w:rPr>
          <w:t>5.17</w:t>
        </w:r>
      </w:hyperlink>
      <w:r>
        <w:rPr>
          <w:lang w:val="fr_FR" w:bidi="fr_FR"/>
        </w:rPr>
        <w:t xml:space="preserve">), l'homme a fait l'expérience de la grâce de Dieu et voulait partir avec lui (littéralement </w:t>
      </w:r>
      <w:r>
        <w:rPr>
          <w:i/>
          <w:lang w:val="fr_FR" w:bidi="fr_FR"/>
        </w:rPr>
        <w:t>pour être avec lui</w:t>
      </w:r>
      <w:r>
        <w:rPr>
          <w:lang w:val="fr_FR" w:bidi="fr_FR"/>
        </w:rPr>
        <w:t xml:space="preserve"> ; voir </w:t>
      </w:r>
      <w:hyperlink r:id="rId349">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5.19–20</w:t>
      </w:r>
      <w:r>
        <w:rPr>
          <w:lang w:val="fr_FR" w:bidi="fr_FR"/>
        </w:rPr>
      </w:r>
    </w:p>
    <w:p>
      <w:pPr/>
      <w:r>
        <w:rPr>
          <w:lang w:val="fr_FR" w:bidi="fr_FR"/>
        </w:rPr>
      </w:r>
      <w:r>
        <w:rPr>
          <w:lang w:val="fr_FR" w:bidi="fr_FR"/>
        </w:rPr>
        <w:t xml:space="preserve">Jésus a donné comme mission à l'homme de raconter au plus de personnes possible les grandes choses que le Seigneur a faites pour lui. Par cette formulation, Marc identifie clairement Jésus comme le Seigneur. Dans ce passage et contrairement à d'autres occasions, Jésus n'a pas essayé de garder son identité secrète (voir </w:t>
      </w:r>
      <w:hyperlink r:id="rId28">
        <w:r>
          <w:rPr>
            <w:lang w:val="fr_FR" w:bidi="fr_FR"/>
          </w:rPr>
          <w:rPr>
            <w:color w:val="0000EE"/>
            <w:u w:val="single"/>
          </w:rPr>
          <w:t>3.11–12</w:t>
        </w:r>
      </w:hyperlink>
      <w:r>
        <w:rPr>
          <w:lang w:val="fr_FR" w:bidi="fr_FR"/>
        </w:rPr>
        <w:t xml:space="preserve">). Cela peut être dû au fait que cette région païenne présente moins de risques pour lui. Pour en savoir plus sur les Dix Villes, allez voir la </w:t>
      </w:r>
      <w:r>
        <w:rPr>
          <w:lang w:val="fr_FR" w:bidi="fr_FR"/>
        </w:rPr>
        <w:t>note d'étude sur Matthieu 4.24–25</w:t>
      </w:r>
      <w:r>
        <w:rPr>
          <w:lang w:val="fr_FR" w:bidi="fr_FR"/>
        </w:rPr>
        <w:t>.</w:t>
      </w:r>
      <w:r>
        <w:rPr>
          <w:lang w:val="fr_FR" w:bidi="fr_FR"/>
        </w:rPr>
      </w:r>
      <w:r>
        <w:rPr>
          <w:lang w:val="fr_FR" w:bidi="fr_FR"/>
        </w:rPr>
      </w:r>
    </w:p>
    <w:p>
      <w:pPr/>
      <w:r>
        <w:rPr>
          <w:lang w:val="fr_FR" w:bidi="fr_FR"/>
        </w:rPr>
      </w:r>
    </w:p>
    <w:p>
      <w:pPr>
        <w:pStyle w:val="Heading2"/>
      </w:pPr>
      <w:r>
        <w:rPr>
          <w:lang w:val="fr_FR" w:bidi="fr_FR"/>
        </w:rPr>
        <w:t>Marc 5.21–22</w:t>
      </w:r>
      <w:r>
        <w:rPr>
          <w:lang w:val="fr_FR" w:bidi="fr_FR"/>
        </w:rPr>
      </w:r>
    </w:p>
    <w:p>
      <w:pPr/>
      <w:r>
        <w:rPr>
          <w:lang w:val="fr_FR" w:bidi="fr_FR"/>
        </w:rPr>
      </w:r>
      <w:r>
        <w:rPr>
          <w:lang w:val="fr_FR" w:bidi="fr_FR"/>
        </w:rPr>
        <w:t xml:space="preserve">Lorsque Jésus arrive de l'autre côté du lac en Galilée, le chef de la synagogue locale nommé Jaïrus s'approche de lui pour lui parler. Jaïrus organise les services religieux à la synagogue (cp. </w:t>
      </w:r>
      <w:hyperlink r:id="rId109">
        <w:r>
          <w:rPr>
            <w:lang w:val="fr_FR" w:bidi="fr_FR"/>
          </w:rPr>
          <w:rPr>
            <w:color w:val="0000EE"/>
            <w:u w:val="single"/>
          </w:rPr>
          <w:t>Actes 13.15</w:t>
        </w:r>
      </w:hyperlink>
      <w:r>
        <w:rPr>
          <w:lang w:val="fr_FR" w:bidi="fr_FR"/>
        </w:rPr>
        <w:t>) et représente la communauté juive pour le monde extérieur.</w:t>
      </w:r>
      <w:r>
        <w:rPr>
          <w:lang w:val="fr_FR" w:bidi="fr_FR"/>
        </w:rPr>
      </w:r>
      <w:r>
        <w:rPr>
          <w:lang w:val="fr_FR" w:bidi="fr_FR"/>
        </w:rPr>
      </w:r>
    </w:p>
    <w:p>
      <w:pPr/>
      <w:r>
        <w:rPr>
          <w:lang w:val="fr_FR" w:bidi="fr_FR"/>
        </w:rPr>
      </w:r>
    </w:p>
    <w:p>
      <w:pPr>
        <w:pStyle w:val="Heading2"/>
      </w:pPr>
      <w:r>
        <w:rPr>
          <w:lang w:val="fr_FR" w:bidi="fr_FR"/>
        </w:rPr>
        <w:t>Marc 5.21–43</w:t>
      </w:r>
      <w:r>
        <w:rPr>
          <w:lang w:val="fr_FR" w:bidi="fr_FR"/>
        </w:rPr>
      </w:r>
    </w:p>
    <w:p>
      <w:pPr/>
      <w:r>
        <w:rPr>
          <w:lang w:val="fr_FR" w:bidi="fr_FR"/>
        </w:rPr>
      </w:r>
      <w:r>
        <w:rPr>
          <w:lang w:val="fr_FR" w:bidi="fr_FR"/>
        </w:rPr>
        <w:t>Ces deux miracles de guérison sont liés par le besoin d'avoir la foi (</w:t>
      </w:r>
      <w:hyperlink r:id="rId350">
        <w:r>
          <w:rPr>
            <w:lang w:val="fr_FR" w:bidi="fr_FR"/>
          </w:rPr>
          <w:rPr>
            <w:color w:val="0000EE"/>
            <w:u w:val="single"/>
          </w:rPr>
          <w:t>5.34</w:t>
        </w:r>
      </w:hyperlink>
      <w:r>
        <w:rPr>
          <w:lang w:val="fr_FR" w:bidi="fr_FR"/>
        </w:rPr>
        <w:t xml:space="preserve">, </w:t>
      </w:r>
      <w:hyperlink r:id="rId351">
        <w:r>
          <w:rPr>
            <w:lang w:val="fr_FR" w:bidi="fr_FR"/>
          </w:rPr>
          <w:rPr>
            <w:color w:val="0000EE"/>
            <w:u w:val="single"/>
          </w:rPr>
          <w:t>36</w:t>
        </w:r>
      </w:hyperlink>
      <w:r>
        <w:rPr>
          <w:lang w:val="fr_FR" w:bidi="fr_FR"/>
        </w:rPr>
        <w:t>). L'histoire de la fille de Jaïrus entoure l'histoire de la guérison de la femme qui saignait constamment (</w:t>
      </w:r>
      <w:hyperlink r:id="rId150">
        <w:r>
          <w:rPr>
            <w:lang w:val="fr_FR" w:bidi="fr_FR"/>
          </w:rPr>
          <w:rPr>
            <w:color w:val="0000EE"/>
            <w:u w:val="single"/>
          </w:rPr>
          <w:t>5.25–34</w:t>
        </w:r>
      </w:hyperlink>
      <w:r>
        <w:rPr>
          <w:lang w:val="fr_FR" w:bidi="fr_FR"/>
        </w:rPr>
        <w:t xml:space="preserve">; voir </w:t>
      </w:r>
      <w:r>
        <w:rPr>
          <w:lang w:val="fr_FR" w:bidi="fr_FR"/>
        </w:rPr>
        <w:t>Introduction au Livre de Marc</w:t>
      </w:r>
      <w:r>
        <w:rPr>
          <w:lang w:val="fr_FR" w:bidi="fr_FR"/>
        </w:rPr>
        <w:t>, "Caractéristiques Littéraires"), pendant laquelle la fille malade de Jaïrus meurt (</w:t>
      </w:r>
      <w:hyperlink r:id="rId352">
        <w:r>
          <w:rPr>
            <w:lang w:val="fr_FR" w:bidi="fr_FR"/>
          </w:rPr>
          <w:rPr>
            <w:color w:val="0000EE"/>
            <w:u w:val="single"/>
          </w:rPr>
          <w:t>5.35–43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5.23</w:t>
      </w:r>
      <w:r>
        <w:rPr>
          <w:lang w:val="fr_FR" w:bidi="fr_FR"/>
        </w:rPr>
      </w:r>
    </w:p>
    <w:p>
      <w:pPr/>
      <w:r>
        <w:rPr>
          <w:lang w:val="fr_FR" w:bidi="fr_FR"/>
        </w:rPr>
      </w:r>
      <w:r>
        <w:rPr>
          <w:lang w:val="fr_FR" w:bidi="fr_FR"/>
        </w:rPr>
        <w:t xml:space="preserve">Le père voulait que Jésus guérisse sa fille physiquement (littéralement </w:t>
      </w:r>
      <w:r>
        <w:rPr>
          <w:i/>
          <w:lang w:val="fr_FR" w:bidi="fr_FR"/>
        </w:rPr>
        <w:t>pour qu'elle soit sauvée</w:t>
      </w:r>
      <w:r>
        <w:rPr>
          <w:lang w:val="fr_FR" w:bidi="fr_FR"/>
        </w:rPr>
        <w:t xml:space="preserve">; voir </w:t>
      </w:r>
      <w:hyperlink r:id="rId353">
        <w:r>
          <w:rPr>
            <w:lang w:val="fr_FR" w:bidi="fr_FR"/>
          </w:rPr>
          <w:rPr>
            <w:color w:val="0000EE"/>
            <w:u w:val="single"/>
          </w:rPr>
          <w:t>3.4</w:t>
        </w:r>
      </w:hyperlink>
      <w:r>
        <w:rPr>
          <w:lang w:val="fr_FR" w:bidi="fr_FR"/>
        </w:rPr>
        <w:t xml:space="preserve">; </w:t>
      </w:r>
      <w:hyperlink r:id="rId354">
        <w:r>
          <w:rPr>
            <w:lang w:val="fr_FR" w:bidi="fr_FR"/>
          </w:rPr>
          <w:rPr>
            <w:color w:val="0000EE"/>
            <w:u w:val="single"/>
          </w:rPr>
          <w:t>5.28</w:t>
        </w:r>
      </w:hyperlink>
      <w:r>
        <w:rPr>
          <w:lang w:val="fr_FR" w:bidi="fr_FR"/>
        </w:rPr>
        <w:t xml:space="preserve">, </w:t>
      </w:r>
      <w:hyperlink r:id="rId350">
        <w:r>
          <w:rPr>
            <w:lang w:val="fr_FR" w:bidi="fr_FR"/>
          </w:rPr>
          <w:rPr>
            <w:color w:val="0000EE"/>
            <w:u w:val="single"/>
          </w:rPr>
          <w:t>34</w:t>
        </w:r>
      </w:hyperlink>
      <w:r>
        <w:rPr>
          <w:lang w:val="fr_FR" w:bidi="fr_FR"/>
        </w:rPr>
        <w:t xml:space="preserve">; </w:t>
      </w:r>
      <w:hyperlink r:id="rId355">
        <w:r>
          <w:rPr>
            <w:lang w:val="fr_FR" w:bidi="fr_FR"/>
          </w:rPr>
          <w:rPr>
            <w:color w:val="0000EE"/>
            <w:u w:val="single"/>
          </w:rPr>
          <w:t>6.56</w:t>
        </w:r>
      </w:hyperlink>
      <w:r>
        <w:rPr>
          <w:lang w:val="fr_FR" w:bidi="fr_FR"/>
        </w:rPr>
        <w:t xml:space="preserve">; </w:t>
      </w:r>
      <w:hyperlink r:id="rId356">
        <w:r>
          <w:rPr>
            <w:lang w:val="fr_FR" w:bidi="fr_FR"/>
          </w:rPr>
          <w:rPr>
            <w:color w:val="0000EE"/>
            <w:u w:val="single"/>
          </w:rPr>
          <w:t>10.52</w:t>
        </w:r>
      </w:hyperlink>
      <w:r>
        <w:rPr>
          <w:lang w:val="fr_FR" w:bidi="fr_FR"/>
        </w:rPr>
        <w:t xml:space="preserve">; </w:t>
      </w:r>
      <w:hyperlink r:id="rId357">
        <w:r>
          <w:rPr>
            <w:lang w:val="fr_FR" w:bidi="fr_FR"/>
          </w:rPr>
          <w:rPr>
            <w:color w:val="0000EE"/>
            <w:u w:val="single"/>
          </w:rPr>
          <w:t>15.30–31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5.24–34</w:t>
      </w:r>
      <w:r>
        <w:rPr>
          <w:lang w:val="fr_FR" w:bidi="fr_FR"/>
        </w:rPr>
      </w:r>
    </w:p>
    <w:p>
      <w:pPr/>
      <w:r>
        <w:rPr>
          <w:lang w:val="fr_FR" w:bidi="fr_FR"/>
        </w:rPr>
      </w:r>
      <w:r>
        <w:rPr>
          <w:lang w:val="fr_FR" w:bidi="fr_FR"/>
        </w:rPr>
        <w:t xml:space="preserve">Pendant que Jésus se rend à la maison de Jaïrus, Marc introduit une femme dans la foule qui souffre de saignements constants. Cette condition lui apporte non seulement une mauvaise santé, mais la rend également impure d'un point de vue cérémonial et donc incapable de participer à la vie normale de la communauté (voir </w:t>
      </w:r>
      <w:hyperlink r:id="rId358">
        <w:r>
          <w:rPr>
            <w:lang w:val="fr_FR" w:bidi="fr_FR"/>
          </w:rPr>
          <w:rPr>
            <w:color w:val="0000EE"/>
            <w:u w:val="single"/>
          </w:rPr>
          <w:t>Lv 15.25–27</w:t>
        </w:r>
      </w:hyperlink>
      <w:r>
        <w:rPr>
          <w:lang w:val="fr_FR" w:bidi="fr_FR"/>
        </w:rPr>
        <w:t>). Elle est un modèle du genre de foi que Jaïrus devrait avoir.</w:t>
      </w:r>
      <w:r>
        <w:rPr>
          <w:lang w:val="fr_FR" w:bidi="fr_FR"/>
        </w:rPr>
      </w:r>
      <w:r>
        <w:rPr>
          <w:lang w:val="fr_FR" w:bidi="fr_FR"/>
        </w:rPr>
      </w:r>
    </w:p>
    <w:p>
      <w:pPr/>
      <w:r>
        <w:rPr>
          <w:lang w:val="fr_FR" w:bidi="fr_FR"/>
        </w:rPr>
      </w:r>
    </w:p>
    <w:p>
      <w:pPr>
        <w:pStyle w:val="Heading2"/>
      </w:pPr>
      <w:r>
        <w:rPr>
          <w:lang w:val="fr_FR" w:bidi="fr_FR"/>
        </w:rPr>
        <w:t>Marc 5.27–29</w:t>
      </w:r>
      <w:r>
        <w:rPr>
          <w:lang w:val="fr_FR" w:bidi="fr_FR"/>
        </w:rPr>
      </w:r>
    </w:p>
    <w:p>
      <w:pPr/>
      <w:r>
        <w:rPr>
          <w:lang w:val="fr_FR" w:bidi="fr_FR"/>
        </w:rPr>
      </w:r>
      <w:r>
        <w:rPr>
          <w:lang w:val="fr_FR" w:bidi="fr_FR"/>
        </w:rPr>
        <w:t>La foi de la femme (</w:t>
      </w:r>
      <w:hyperlink r:id="rId350">
        <w:r>
          <w:rPr>
            <w:lang w:val="fr_FR" w:bidi="fr_FR"/>
          </w:rPr>
          <w:rPr>
            <w:color w:val="0000EE"/>
            <w:u w:val="single"/>
          </w:rPr>
          <w:t>5.34</w:t>
        </w:r>
      </w:hyperlink>
      <w:r>
        <w:rPr>
          <w:lang w:val="fr_FR" w:bidi="fr_FR"/>
        </w:rPr>
        <w:t>) l'a convaincue que le simple fait de toucher les vêtements de Jésus la guérirait ; c'est ce qui s'est produit immédiatement.</w:t>
      </w:r>
      <w:r>
        <w:rPr>
          <w:lang w:val="fr_FR" w:bidi="fr_FR"/>
        </w:rPr>
      </w:r>
      <w:r>
        <w:rPr>
          <w:lang w:val="fr_FR" w:bidi="fr_FR"/>
        </w:rPr>
      </w:r>
    </w:p>
    <w:p>
      <w:pPr/>
      <w:r>
        <w:rPr>
          <w:lang w:val="fr_FR" w:bidi="fr_FR"/>
        </w:rPr>
      </w:r>
    </w:p>
    <w:p>
      <w:pPr>
        <w:pStyle w:val="Heading2"/>
      </w:pPr>
      <w:r>
        <w:rPr>
          <w:lang w:val="fr_FR" w:bidi="fr_FR"/>
        </w:rPr>
        <w:t>Marc 5.33–34</w:t>
      </w:r>
      <w:r>
        <w:rPr>
          <w:lang w:val="fr_FR" w:bidi="fr_FR"/>
        </w:rPr>
      </w:r>
    </w:p>
    <w:p>
      <w:pPr/>
      <w:r>
        <w:rPr>
          <w:lang w:val="fr_FR" w:bidi="fr_FR"/>
        </w:rPr>
      </w:r>
      <w:r>
        <w:rPr>
          <w:lang w:val="fr_FR" w:bidi="fr_FR"/>
        </w:rPr>
        <w:t>La femme a peur — non pas par culpabilité, mais parce qu'elle a vécu un puissant miracle de Dieu. Contrairement à la peur des Gadaréniens (</w:t>
      </w:r>
      <w:hyperlink r:id="rId359">
        <w:r>
          <w:rPr>
            <w:lang w:val="fr_FR" w:bidi="fr_FR"/>
          </w:rPr>
          <w:rPr>
            <w:color w:val="0000EE"/>
            <w:u w:val="single"/>
          </w:rPr>
          <w:t>5.15–17</w:t>
        </w:r>
      </w:hyperlink>
      <w:r>
        <w:rPr>
          <w:lang w:val="fr_FR" w:bidi="fr_FR"/>
        </w:rPr>
        <w:t>), sa peur était positive et a attiré la bénédiction de Jésus. Elle a ressenti la grâce et le salut de Dieu.</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r>
        <w:rPr>
          <w:lang w:val="fr_FR" w:bidi="fr_FR"/>
        </w:rPr>
      </w:r>
      <w:r>
        <w:rPr>
          <w:lang w:val="fr_FR" w:bidi="fr_FR"/>
        </w:rPr>
        <w:t>La fille de Jaïrus est morte pendant qu'il n'était pas chez lui. Jésus l'a rassuré en lui disant que, malgré la mort de sa fille et le désespoir apparent de cette situation, Jaïrus ne devait pas avoir peur mais avoir foi en lui (Jésus).</w:t>
      </w:r>
      <w:r>
        <w:rPr>
          <w:lang w:val="fr_FR" w:bidi="fr_FR"/>
        </w:rPr>
      </w:r>
      <w:r>
        <w:rPr>
          <w:lang w:val="fr_FR" w:bidi="fr_FR"/>
        </w:rPr>
      </w:r>
    </w:p>
    <w:p>
      <w:pPr/>
      <w:r>
        <w:rPr>
          <w:lang w:val="fr_FR" w:bidi="fr_FR"/>
        </w:rPr>
      </w:r>
    </w:p>
    <w:p>
      <w:pPr>
        <w:pStyle w:val="Heading2"/>
      </w:pPr>
      <w:r>
        <w:rPr>
          <w:lang w:val="fr_FR" w:bidi="fr_FR"/>
        </w:rPr>
        <w:t>Marc 5.36</w:t>
      </w:r>
      <w:r>
        <w:rPr>
          <w:lang w:val="fr_FR" w:bidi="fr_FR"/>
        </w:rPr>
      </w:r>
    </w:p>
    <w:p>
      <w:pPr/>
      <w:r>
        <w:rPr>
          <w:lang w:val="fr_FR" w:bidi="fr_FR"/>
        </w:rPr>
      </w:r>
      <w:r>
        <w:rPr>
          <w:lang w:val="fr_FR" w:bidi="fr_FR"/>
        </w:rPr>
        <w:t>Jésus demande à Jaïrus d'avoir la foi, en prenant comme exemple la foi de la femme (</w:t>
      </w:r>
      <w:hyperlink r:id="rId354">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5.37</w:t>
      </w:r>
      <w:r>
        <w:rPr>
          <w:lang w:val="fr_FR" w:bidi="fr_FR"/>
        </w:rPr>
      </w:r>
    </w:p>
    <w:p>
      <w:pPr/>
      <w:r>
        <w:rPr>
          <w:lang w:val="fr_FR" w:bidi="fr_FR"/>
        </w:rPr>
      </w:r>
      <w:r>
        <w:rPr>
          <w:lang w:val="fr_FR" w:bidi="fr_FR"/>
        </w:rPr>
        <w:t xml:space="preserve">Pierre, Jacques et Jean sont devenus le cercle intime de Jésus (voir </w:t>
      </w:r>
      <w:hyperlink r:id="rId360">
        <w:r>
          <w:rPr>
            <w:lang w:val="fr_FR" w:bidi="fr_FR"/>
          </w:rPr>
          <w:rPr>
            <w:color w:val="0000EE"/>
            <w:u w:val="single"/>
          </w:rPr>
          <w:t>3.16–17</w:t>
        </w:r>
      </w:hyperlink>
      <w:r>
        <w:rPr>
          <w:lang w:val="fr_FR" w:bidi="fr_FR"/>
        </w:rPr>
        <w:t xml:space="preserve">; </w:t>
      </w:r>
      <w:hyperlink r:id="rId361">
        <w:r>
          <w:rPr>
            <w:lang w:val="fr_FR" w:bidi="fr_FR"/>
          </w:rPr>
          <w:rPr>
            <w:color w:val="0000EE"/>
            <w:u w:val="single"/>
          </w:rPr>
          <w:t>9.2</w:t>
        </w:r>
      </w:hyperlink>
      <w:r>
        <w:rPr>
          <w:lang w:val="fr_FR" w:bidi="fr_FR"/>
        </w:rPr>
        <w:t xml:space="preserve">; </w:t>
      </w:r>
      <w:hyperlink r:id="rId362">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5.38</w:t>
      </w:r>
      <w:r>
        <w:rPr>
          <w:lang w:val="fr_FR" w:bidi="fr_FR"/>
        </w:rPr>
      </w:r>
    </w:p>
    <w:p>
      <w:pPr/>
      <w:r>
        <w:rPr>
          <w:lang w:val="fr_FR" w:bidi="fr_FR"/>
        </w:rPr>
      </w:r>
      <w:r>
        <w:rPr>
          <w:lang w:val="fr_FR" w:bidi="fr_FR"/>
        </w:rPr>
        <w:t xml:space="preserve">Le rapport des messagers est confirmé par l'agitation, les pleurs et les lamentations autour de la synagogue, ce qui a augmenté le désespoir de la situation. De telles manifestations de chagrin étaient typiques des funérailles de l'époque de Jésus, où des pleureurs professionnels étaient souvent engagés (cp. </w:t>
      </w:r>
      <w:hyperlink r:id="rId363">
        <w:r>
          <w:rPr>
            <w:lang w:val="fr_FR" w:bidi="fr_FR"/>
          </w:rPr>
          <w:rPr>
            <w:color w:val="0000EE"/>
            <w:u w:val="single"/>
          </w:rPr>
          <w:t>M 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5.39</w:t>
      </w:r>
      <w:r>
        <w:rPr>
          <w:lang w:val="fr_FR" w:bidi="fr_FR"/>
        </w:rPr>
      </w:r>
    </w:p>
    <w:p>
      <w:pPr/>
      <w:r>
        <w:rPr>
          <w:lang w:val="fr_FR" w:bidi="fr_FR"/>
        </w:rPr>
      </w:r>
      <w:r>
        <w:rPr>
          <w:lang w:val="fr_FR" w:bidi="fr_FR"/>
        </w:rPr>
        <w:t>Le sommeil est une métaphore pour la mort (</w:t>
      </w:r>
      <w:hyperlink r:id="rId364">
        <w:r>
          <w:rPr>
            <w:lang w:val="fr_FR" w:bidi="fr_FR"/>
          </w:rPr>
          <w:rPr>
            <w:color w:val="0000EE"/>
            <w:u w:val="single"/>
          </w:rPr>
          <w:t>Jean 11.11</w:t>
        </w:r>
      </w:hyperlink>
      <w:r>
        <w:rPr>
          <w:lang w:val="fr_FR" w:bidi="fr_FR"/>
        </w:rPr>
        <w:t xml:space="preserve">; </w:t>
      </w:r>
      <w:hyperlink r:id="rId365">
        <w:r>
          <w:rPr>
            <w:lang w:val="fr_FR" w:bidi="fr_FR"/>
          </w:rPr>
          <w:rPr>
            <w:color w:val="0000EE"/>
            <w:u w:val="single"/>
          </w:rPr>
          <w:t>1 Thessaloniciens 4.13–15</w:t>
        </w:r>
      </w:hyperlink>
      <w:r>
        <w:rPr>
          <w:lang w:val="fr_FR" w:bidi="fr_FR"/>
        </w:rPr>
        <w:t xml:space="preserve">). L'enfant n'est pas morte car elle sera ressuscitée — elle dort seulement et va bientôt "se réveiller" et reprendre sa vie. Le même mot grec traduit ici par "sommeil" fait référence à la mort dans </w:t>
      </w:r>
      <w:hyperlink r:id="rId366">
        <w:r>
          <w:rPr>
            <w:lang w:val="fr_FR" w:bidi="fr_FR"/>
          </w:rPr>
          <w:rPr>
            <w:color w:val="0000EE"/>
            <w:u w:val="single"/>
          </w:rPr>
          <w:t>Matthieu 27.52</w:t>
        </w:r>
      </w:hyperlink>
      <w:r>
        <w:rPr>
          <w:lang w:val="fr_FR" w:bidi="fr_FR"/>
        </w:rPr>
        <w:t xml:space="preserve">; </w:t>
      </w:r>
      <w:hyperlink r:id="rId367">
        <w:r>
          <w:rPr>
            <w:lang w:val="fr_FR" w:bidi="fr_FR"/>
          </w:rPr>
          <w:rPr>
            <w:color w:val="0000EE"/>
            <w:u w:val="single"/>
          </w:rPr>
          <w:t>Actes 7.60</w:t>
        </w:r>
      </w:hyperlink>
      <w:r>
        <w:rPr>
          <w:lang w:val="fr_FR" w:bidi="fr_FR"/>
        </w:rPr>
        <w:t xml:space="preserve">; </w:t>
      </w:r>
      <w:hyperlink r:id="rId368">
        <w:r>
          <w:rPr>
            <w:lang w:val="fr_FR" w:bidi="fr_FR"/>
          </w:rPr>
          <w:rPr>
            <w:color w:val="0000EE"/>
            <w:u w:val="single"/>
          </w:rPr>
          <w:t>13.36</w:t>
        </w:r>
      </w:hyperlink>
      <w:r>
        <w:rPr>
          <w:lang w:val="fr_FR" w:bidi="fr_FR"/>
        </w:rPr>
        <w:t xml:space="preserve">; </w:t>
      </w:r>
      <w:hyperlink r:id="rId369">
        <w:r>
          <w:rPr>
            <w:lang w:val="fr_FR" w:bidi="fr_FR"/>
          </w:rPr>
          <w:rPr>
            <w:color w:val="0000EE"/>
            <w:u w:val="single"/>
          </w:rPr>
          <w:t>1 Corinthiens 15.6</w:t>
        </w:r>
      </w:hyperlink>
      <w:r>
        <w:rPr>
          <w:lang w:val="fr_FR" w:bidi="fr_FR"/>
        </w:rPr>
        <w:t xml:space="preserve">, </w:t>
      </w:r>
      <w:hyperlink r:id="rId370">
        <w:r>
          <w:rPr>
            <w:lang w:val="fr_FR" w:bidi="fr_FR"/>
          </w:rPr>
          <w:rPr>
            <w:color w:val="0000EE"/>
            <w:u w:val="single"/>
          </w:rPr>
          <w:t>18</w:t>
        </w:r>
      </w:hyperlink>
      <w:r>
        <w:rPr>
          <w:lang w:val="fr_FR" w:bidi="fr_FR"/>
        </w:rPr>
        <w:t xml:space="preserve">, </w:t>
      </w:r>
      <w:hyperlink r:id="rId371">
        <w:r>
          <w:rPr>
            <w:lang w:val="fr_FR" w:bidi="fr_FR"/>
          </w:rPr>
          <w:rPr>
            <w:color w:val="0000EE"/>
            <w:u w:val="single"/>
          </w:rPr>
          <w:t>20</w:t>
        </w:r>
      </w:hyperlink>
      <w:r>
        <w:rPr>
          <w:lang w:val="fr_FR" w:bidi="fr_FR"/>
        </w:rPr>
        <w:t xml:space="preserve">, </w:t>
      </w:r>
      <w:hyperlink r:id="rId372">
        <w:r>
          <w:rPr>
            <w:lang w:val="fr_FR" w:bidi="fr_FR"/>
          </w:rPr>
          <w:rPr>
            <w:color w:val="0000EE"/>
            <w:u w:val="single"/>
          </w:rPr>
          <w:t>51</w:t>
        </w:r>
      </w:hyperlink>
      <w:r>
        <w:rPr>
          <w:lang w:val="fr_FR" w:bidi="fr_FR"/>
        </w:rPr>
        <w:t xml:space="preserve">; </w:t>
      </w:r>
      <w:hyperlink r:id="rId365">
        <w:r>
          <w:rPr>
            <w:lang w:val="fr_FR" w:bidi="fr_FR"/>
          </w:rPr>
          <w:rPr>
            <w:color w:val="0000EE"/>
            <w:u w:val="single"/>
          </w:rPr>
          <w:t>1 Thessaloniciens 4.13–15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5.40</w:t>
      </w:r>
      <w:r>
        <w:rPr>
          <w:lang w:val="fr_FR" w:bidi="fr_FR"/>
        </w:rPr>
      </w:r>
    </w:p>
    <w:p>
      <w:pPr/>
      <w:r>
        <w:rPr>
          <w:lang w:val="fr_FR" w:bidi="fr_FR"/>
        </w:rPr>
      </w:r>
      <w:r>
        <w:rPr>
          <w:lang w:val="fr_FR" w:bidi="fr_FR"/>
        </w:rPr>
        <w:t>Sachant que la fille est morte, la foule se moque de Jésus car elle ne comprend pas réellement le sens de ses paroles. Jésus les a probablement tous fait sortir</w:t>
      </w:r>
      <w:r>
        <w:rPr>
          <w:i/>
          <w:lang w:val="fr_FR" w:bidi="fr_FR"/>
        </w:rPr>
        <w:t xml:space="preserve"> </w:t>
      </w:r>
      <w:r>
        <w:rPr>
          <w:lang w:val="fr_FR" w:bidi="fr_FR"/>
        </w:rPr>
        <w:t>pour éviter qu'ils ne découragent davantage les parents.</w:t>
      </w:r>
      <w:r>
        <w:rPr>
          <w:lang w:val="fr_FR" w:bidi="fr_FR"/>
        </w:rPr>
      </w:r>
      <w:r>
        <w:rPr>
          <w:lang w:val="fr_FR" w:bidi="fr_FR"/>
        </w:rPr>
      </w:r>
    </w:p>
    <w:p>
      <w:pPr/>
      <w:r>
        <w:rPr>
          <w:lang w:val="fr_FR" w:bidi="fr_FR"/>
        </w:rPr>
      </w:r>
    </w:p>
    <w:p>
      <w:pPr>
        <w:pStyle w:val="Heading2"/>
      </w:pPr>
      <w:r>
        <w:rPr>
          <w:lang w:val="fr_FR" w:bidi="fr_FR"/>
        </w:rPr>
        <w:t>Marc 5.41</w:t>
      </w:r>
      <w:r>
        <w:rPr>
          <w:lang w:val="fr_FR" w:bidi="fr_FR"/>
        </w:rPr>
      </w:r>
    </w:p>
    <w:p>
      <w:pPr/>
      <w:r>
        <w:rPr>
          <w:lang w:val="fr_FR" w:bidi="fr_FR"/>
        </w:rPr>
      </w:r>
      <w:r>
        <w:rPr>
          <w:lang w:val="fr_FR" w:bidi="fr_FR"/>
        </w:rPr>
        <w:t>Marc traduit "Talitha koum" pour ses lecteurs grecs par "Petite fille, lève-toi!". Ces mots araméens ne sont pas magiques : l'araméen étant la langue maternelle de Jésus, ce sont simplement les mots qu'il a prononcés lorsqu'il a ressuscité la petite fille. Les termes araméens que Marc rapporte proviennent probablement du fait qu'il a appris cette histoire en araméen à Jérusalem.</w:t>
      </w:r>
      <w:r>
        <w:rPr>
          <w:lang w:val="fr_FR" w:bidi="fr_FR"/>
        </w:rPr>
      </w:r>
      <w:r>
        <w:rPr>
          <w:lang w:val="fr_FR" w:bidi="fr_FR"/>
        </w:rPr>
      </w:r>
    </w:p>
    <w:p>
      <w:pPr/>
      <w:r>
        <w:rPr>
          <w:lang w:val="fr_FR" w:bidi="fr_FR"/>
        </w:rPr>
      </w:r>
    </w:p>
    <w:p>
      <w:pPr>
        <w:pStyle w:val="Heading2"/>
      </w:pPr>
      <w:r>
        <w:rPr>
          <w:lang w:val="fr_FR" w:bidi="fr_FR"/>
        </w:rPr>
        <w:t>Marc 5.42</w:t>
      </w:r>
      <w:r>
        <w:rPr>
          <w:lang w:val="fr_FR" w:bidi="fr_FR"/>
        </w:rPr>
      </w:r>
    </w:p>
    <w:p>
      <w:pPr/>
      <w:r>
        <w:rPr>
          <w:lang w:val="fr_FR" w:bidi="fr_FR"/>
        </w:rPr>
      </w:r>
      <w:r>
        <w:rPr>
          <w:lang w:val="fr_FR" w:bidi="fr_FR"/>
        </w:rPr>
        <w:t>L'autorité de Jésus sur la mort est démontrée par le fait que la petite fille s'est immédiatement levée et promenée</w:t>
      </w:r>
      <w:r>
        <w:rPr>
          <w:i/>
          <w:lang w:val="fr_FR" w:bidi="fr_FR"/>
        </w:rPr>
        <w:t>,</w:t>
      </w:r>
      <w:r>
        <w:rPr>
          <w:lang w:val="fr_FR" w:bidi="fr_FR"/>
        </w:rPr>
        <w:t xml:space="preserve"> sans avoir besoin de récupération. Ce miracle est instantané.</w:t>
      </w:r>
      <w:r>
        <w:rPr>
          <w:lang w:val="fr_FR" w:bidi="fr_FR"/>
        </w:rPr>
      </w:r>
      <w:r>
        <w:rPr>
          <w:lang w:val="fr_FR" w:bidi="fr_FR"/>
        </w:rPr>
      </w:r>
    </w:p>
    <w:p>
      <w:pPr/>
      <w:r>
        <w:rPr>
          <w:lang w:val="fr_FR" w:bidi="fr_FR"/>
        </w:rPr>
      </w:r>
    </w:p>
    <w:p>
      <w:pPr>
        <w:pStyle w:val="Heading2"/>
      </w:pPr>
      <w:r>
        <w:rPr>
          <w:lang w:val="fr_FR" w:bidi="fr_FR"/>
        </w:rPr>
        <w:t>Marc 5.43</w:t>
      </w:r>
      <w:r>
        <w:rPr>
          <w:lang w:val="fr_FR" w:bidi="fr_FR"/>
        </w:rPr>
      </w:r>
    </w:p>
    <w:p>
      <w:pPr/>
      <w:r>
        <w:rPr>
          <w:lang w:val="fr_FR" w:bidi="fr_FR"/>
        </w:rPr>
      </w:r>
      <w:r>
        <w:rPr>
          <w:lang w:val="fr_FR" w:bidi="fr_FR"/>
        </w:rPr>
        <w:t xml:space="preserve">Jésus ordonne aux personnes présentes de ne pas parler du miracle qui a lieu en ces lieux (voir </w:t>
      </w:r>
      <w:hyperlink r:id="rId28">
        <w:r>
          <w:rPr>
            <w:lang w:val="fr_FR" w:bidi="fr_FR"/>
          </w:rPr>
          <w:rPr>
            <w:color w:val="0000EE"/>
            <w:u w:val="single"/>
          </w:rPr>
          <w:t>3.11–12</w:t>
        </w:r>
      </w:hyperlink>
      <w:r>
        <w:rPr>
          <w:lang w:val="fr_FR" w:bidi="fr_FR"/>
        </w:rPr>
        <w:t>). Jésus demande que la fille soit nourrie, ce qui montre que le Seigneur de la nature, des démons, de la maladie et de la mort se soucie également des besoins quotidiens de ses créatures.</w:t>
      </w:r>
      <w:r>
        <w:rPr>
          <w:lang w:val="fr_FR" w:bidi="fr_FR"/>
        </w:rPr>
      </w:r>
      <w:r>
        <w:rPr>
          <w:lang w:val="fr_FR" w:bidi="fr_FR"/>
        </w:rPr>
      </w:r>
    </w:p>
    <w:p>
      <w:pPr/>
      <w:r>
        <w:rPr>
          <w:lang w:val="fr_FR" w:bidi="fr_FR"/>
        </w:rPr>
      </w:r>
    </w:p>
    <w:p>
      <w:pPr>
        <w:pStyle w:val="Heading2"/>
      </w:pPr>
      <w:r>
        <w:rPr>
          <w:lang w:val="fr_FR" w:bidi="fr_FR"/>
        </w:rPr>
        <w:t>Marc 6.1–2</w:t>
      </w:r>
      <w:r>
        <w:rPr>
          <w:lang w:val="fr_FR" w:bidi="fr_FR"/>
        </w:rPr>
      </w:r>
    </w:p>
    <w:p>
      <w:pPr/>
      <w:r>
        <w:rPr>
          <w:lang w:val="fr_FR" w:bidi="fr_FR"/>
        </w:rPr>
      </w:r>
      <w:r>
        <w:rPr>
          <w:lang w:val="fr_FR" w:bidi="fr_FR"/>
        </w:rPr>
        <w:t>La stupéfaction du peuple face à l'enseignement de Jésus est due à la sagesse de son enseignement, à son pouvoir de guérison et à sa capacité à chasser des démons. Il est difficile pour les habitants qui ont vu les années tranquilles de Jésus à Nazareth, de l'accepter comme un guérisseur et un enseignant ayant de l'autorité.</w:t>
      </w:r>
      <w:r>
        <w:rPr>
          <w:lang w:val="fr_FR" w:bidi="fr_FR"/>
        </w:rPr>
      </w:r>
      <w:r>
        <w:rPr>
          <w:lang w:val="fr_FR" w:bidi="fr_FR"/>
        </w:rPr>
      </w:r>
    </w:p>
    <w:p>
      <w:pPr/>
      <w:r>
        <w:rPr>
          <w:lang w:val="fr_FR" w:bidi="fr_FR"/>
        </w:rPr>
      </w:r>
    </w:p>
    <w:p>
      <w:pPr>
        <w:pStyle w:val="Heading2"/>
      </w:pPr>
      <w:r>
        <w:rPr>
          <w:lang w:val="fr_FR" w:bidi="fr_FR"/>
        </w:rPr>
        <w:t>Marc 6.1–6</w:t>
      </w:r>
      <w:r>
        <w:rPr>
          <w:lang w:val="fr_FR" w:bidi="fr_FR"/>
        </w:rPr>
      </w:r>
    </w:p>
    <w:p>
      <w:pPr/>
      <w:r>
        <w:rPr>
          <w:lang w:val="fr_FR" w:bidi="fr_FR"/>
        </w:rPr>
      </w:r>
      <w:r>
        <w:rPr>
          <w:lang w:val="fr_FR" w:bidi="fr_FR"/>
        </w:rPr>
        <w:t xml:space="preserve">Le rejet de Jésus par les habitants de Nazareth contraste avec la foi manifestée en d'autres lieux. De même, les miracles qu'il n'a pas pu y faire contrastent avec la grande puissance qu'il a manifestée ailleurs.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 xml:space="preserve">Les habitants de Nazareth ne voient Jésus que comme un charpentier (littéralement </w:t>
      </w:r>
      <w:r>
        <w:rPr>
          <w:i/>
          <w:lang w:val="fr_FR" w:bidi="fr_FR"/>
        </w:rPr>
        <w:t>artisan</w:t>
      </w:r>
      <w:r>
        <w:rPr>
          <w:lang w:val="fr_FR" w:bidi="fr_FR"/>
        </w:rPr>
        <w:t xml:space="preserve">). Le fait que les habitants fassent référence à Jésus comme étant le fils de Marie indique probablement que Joseph était décédé à ce moment-là, sinon ils l'auraient appelé "fils de Joseph". Pour en savoir plus sur la famille de Jésus, voir la </w:t>
      </w:r>
      <w:r>
        <w:rPr>
          <w:lang w:val="fr_FR" w:bidi="fr_FR"/>
        </w:rPr>
        <w:t>note d'étude sur 3.31–35</w:t>
      </w:r>
      <w:r>
        <w:rPr>
          <w:lang w:val="fr_FR" w:bidi="fr_FR"/>
        </w:rPr>
        <w:t xml:space="preserve">. Les habitants sont particulièrement offensés car ils pensent que Jésus prétend être quelqu'un qu'il ne peut simplement pas être. </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La foi et la guérison sont fréquemment liées dans Marc (</w:t>
      </w:r>
      <w:hyperlink r:id="rId373">
        <w:r>
          <w:rPr>
            <w:lang w:val="fr_FR" w:bidi="fr_FR"/>
          </w:rPr>
          <w:rPr>
            <w:color w:val="0000EE"/>
            <w:u w:val="single"/>
          </w:rPr>
          <w:t>2.5</w:t>
        </w:r>
      </w:hyperlink>
      <w:r>
        <w:rPr>
          <w:lang w:val="fr_FR" w:bidi="fr_FR"/>
        </w:rPr>
        <w:t xml:space="preserve">; </w:t>
      </w:r>
      <w:hyperlink r:id="rId350">
        <w:r>
          <w:rPr>
            <w:lang w:val="fr_FR" w:bidi="fr_FR"/>
          </w:rPr>
          <w:rPr>
            <w:color w:val="0000EE"/>
            <w:u w:val="single"/>
          </w:rPr>
          <w:t>5.34</w:t>
        </w:r>
      </w:hyperlink>
      <w:r>
        <w:rPr>
          <w:lang w:val="fr_FR" w:bidi="fr_FR"/>
        </w:rPr>
        <w:t xml:space="preserve">, </w:t>
      </w:r>
      <w:hyperlink r:id="rId351">
        <w:r>
          <w:rPr>
            <w:lang w:val="fr_FR" w:bidi="fr_FR"/>
          </w:rPr>
          <w:rPr>
            <w:color w:val="0000EE"/>
            <w:u w:val="single"/>
          </w:rPr>
          <w:t>36</w:t>
        </w:r>
      </w:hyperlink>
      <w:r>
        <w:rPr>
          <w:lang w:val="fr_FR" w:bidi="fr_FR"/>
        </w:rPr>
        <w:t xml:space="preserve">; </w:t>
      </w:r>
      <w:hyperlink r:id="rId374">
        <w:r>
          <w:rPr>
            <w:lang w:val="fr_FR" w:bidi="fr_FR"/>
          </w:rPr>
          <w:rPr>
            <w:color w:val="0000EE"/>
            <w:u w:val="single"/>
          </w:rPr>
          <w:t>9.23–24</w:t>
        </w:r>
      </w:hyperlink>
      <w:r>
        <w:rPr>
          <w:lang w:val="fr_FR" w:bidi="fr_FR"/>
        </w:rPr>
        <w:t xml:space="preserve">; </w:t>
      </w:r>
      <w:hyperlink r:id="rId356">
        <w:r>
          <w:rPr>
            <w:lang w:val="fr_FR" w:bidi="fr_FR"/>
          </w:rPr>
          <w:rPr>
            <w:color w:val="0000EE"/>
            <w:u w:val="single"/>
          </w:rPr>
          <w:t>10.52</w:t>
        </w:r>
      </w:hyperlink>
      <w:r>
        <w:rPr>
          <w:lang w:val="fr_FR" w:bidi="fr_FR"/>
        </w:rPr>
        <w:t>). Les miracles de Jésus ne sont pas seulement des performances spectaculaires, mais la réalisation partielle du Royaume de Dieu. Pour accéder au Royaume de Dieu et à ses bienfaits, les fidèles ont besoin de repentance et de foi (</w:t>
      </w:r>
      <w:hyperlink r:id="rId188">
        <w:r>
          <w:rPr>
            <w:lang w:val="fr_FR" w:bidi="fr_FR"/>
          </w:rPr>
          <w:rPr>
            <w:color w:val="0000EE"/>
            <w:u w:val="single"/>
          </w:rPr>
          <w:t>1.15</w:t>
        </w:r>
      </w:hyperlink>
      <w:r>
        <w:rPr>
          <w:lang w:val="fr_FR" w:bidi="fr_FR"/>
        </w:rPr>
        <w:t>). Quelques malades ont été guéris, mais l'incrédulité que Jésus a rencontrée dans son propre village l'a étonné. Cette section de Marc (</w:t>
      </w:r>
      <w:hyperlink r:id="rId375">
        <w:r>
          <w:rPr>
            <w:lang w:val="fr_FR" w:bidi="fr_FR"/>
          </w:rPr>
          <w:rPr>
            <w:color w:val="0000EE"/>
            <w:u w:val="single"/>
          </w:rPr>
          <w:t>3.7–6.6a</w:t>
        </w:r>
      </w:hyperlink>
      <w:r>
        <w:rPr>
          <w:lang w:val="fr_FR" w:bidi="fr_FR"/>
        </w:rPr>
        <w:t>) parle du rejet de Jésus par sa famille (</w:t>
      </w:r>
      <w:hyperlink r:id="rId376">
        <w:r>
          <w:rPr>
            <w:lang w:val="fr_FR" w:bidi="fr_FR"/>
          </w:rPr>
          <w:rPr>
            <w:color w:val="0000EE"/>
            <w:u w:val="single"/>
          </w:rPr>
          <w:t>3.21</w:t>
        </w:r>
      </w:hyperlink>
      <w:r>
        <w:rPr>
          <w:lang w:val="fr_FR" w:bidi="fr_FR"/>
        </w:rPr>
        <w:t xml:space="preserve">, </w:t>
      </w:r>
      <w:hyperlink r:id="rId270">
        <w:r>
          <w:rPr>
            <w:lang w:val="fr_FR" w:bidi="fr_FR"/>
          </w:rPr>
          <w:rPr>
            <w:color w:val="0000EE"/>
            <w:u w:val="single"/>
          </w:rPr>
          <w:t>31–35</w:t>
        </w:r>
      </w:hyperlink>
      <w:r>
        <w:rPr>
          <w:lang w:val="fr_FR" w:bidi="fr_FR"/>
        </w:rPr>
        <w:t>), les scribes (</w:t>
      </w:r>
      <w:hyperlink r:id="rId112">
        <w:r>
          <w:rPr>
            <w:lang w:val="fr_FR" w:bidi="fr_FR"/>
          </w:rPr>
          <w:rPr>
            <w:color w:val="0000EE"/>
            <w:u w:val="single"/>
          </w:rPr>
          <w:t>3.22</w:t>
        </w:r>
      </w:hyperlink>
      <w:r>
        <w:rPr>
          <w:lang w:val="fr_FR" w:bidi="fr_FR"/>
        </w:rPr>
        <w:t>), et le peuple de Gerasa (</w:t>
      </w:r>
      <w:hyperlink r:id="rId348">
        <w:r>
          <w:rPr>
            <w:lang w:val="fr_FR" w:bidi="fr_FR"/>
          </w:rPr>
          <w:rPr>
            <w:color w:val="0000EE"/>
            <w:u w:val="single"/>
          </w:rPr>
          <w:t>5.17</w:t>
        </w:r>
      </w:hyperlink>
      <w:r>
        <w:rPr>
          <w:lang w:val="fr_FR" w:bidi="fr_FR"/>
        </w:rPr>
        <w:t>), et enfin par le rejet qu'il a subi de la part les habitants de sa ville natale (</w:t>
      </w:r>
      <w:hyperlink r:id="rId377">
        <w:r>
          <w:rPr>
            <w:lang w:val="fr_FR" w:bidi="fr_FR"/>
          </w:rPr>
          <w:rPr>
            <w:color w:val="0000EE"/>
            <w:u w:val="single"/>
          </w:rPr>
          <w:t>6.1–6a</w:t>
        </w:r>
      </w:hyperlink>
      <w:r>
        <w:rPr>
          <w:lang w:val="fr_FR" w:bidi="fr_FR"/>
        </w:rPr>
        <w:t>). En chemin, quelques personnes ont cru en Jésus et ont été guéries. Cette fin est similaire à la fin de la section précédente (</w:t>
      </w:r>
      <w:hyperlink r:id="rId96">
        <w:r>
          <w:rPr>
            <w:lang w:val="fr_FR" w:bidi="fr_FR"/>
          </w:rPr>
          <w:rPr>
            <w:color w:val="0000EE"/>
            <w:u w:val="single"/>
          </w:rPr>
          <w:t>1.14–3.6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w:t>
      </w:r>
      <w:r>
        <w:rPr>
          <w:lang w:val="fr_FR" w:bidi="fr_FR"/>
        </w:rPr>
      </w:r>
    </w:p>
    <w:p>
      <w:pPr/>
      <w:r>
        <w:rPr>
          <w:lang w:val="fr_FR" w:bidi="fr_FR"/>
        </w:rPr>
      </w:r>
      <w:r>
        <w:rPr>
          <w:lang w:val="fr_FR" w:bidi="fr_FR"/>
        </w:rPr>
        <w:t xml:space="preserve">Ce résumé du ministère de guérison et de prédication de Jésus permet d'introduire un récit concernant les disciples. L'enseignement de Jésus de village en village a probablement eu lieu autour de la mer de Galilée et peut-être à Capernaüm (voir </w:t>
      </w:r>
      <w:hyperlink r:id="rId378">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6.6–8.21</w:t>
      </w:r>
      <w:r>
        <w:rPr>
          <w:lang w:val="fr_FR" w:bidi="fr_FR"/>
        </w:rPr>
      </w:r>
    </w:p>
    <w:p>
      <w:pPr/>
      <w:r>
        <w:rPr>
          <w:lang w:val="fr_FR" w:bidi="fr_FR"/>
        </w:rPr>
      </w:r>
      <w:r>
        <w:rPr>
          <w:lang w:val="fr_FR" w:bidi="fr_FR"/>
        </w:rPr>
        <w:t>La mission de Jésus et le manque de compréhension des disciples sont des thèmes importants dans cette section.</w:t>
      </w:r>
      <w:r>
        <w:rPr>
          <w:lang w:val="fr_FR" w:bidi="fr_FR"/>
        </w:rPr>
      </w:r>
      <w:r>
        <w:rPr>
          <w:lang w:val="fr_FR" w:bidi="fr_FR"/>
        </w:rPr>
      </w:r>
    </w:p>
    <w:p>
      <w:pPr/>
      <w:r>
        <w:rPr>
          <w:lang w:val="fr_FR" w:bidi="fr_FR"/>
        </w:rPr>
      </w:r>
    </w:p>
    <w:p>
      <w:pPr>
        <w:pStyle w:val="Heading2"/>
      </w:pPr>
      <w:r>
        <w:rPr>
          <w:lang w:val="fr_FR" w:bidi="fr_FR"/>
        </w:rPr>
        <w:t>Marc 6.7</w:t>
      </w:r>
      <w:r>
        <w:rPr>
          <w:lang w:val="fr_FR" w:bidi="fr_FR"/>
        </w:rPr>
      </w:r>
    </w:p>
    <w:p>
      <w:pPr/>
      <w:r>
        <w:rPr>
          <w:lang w:val="fr_FR" w:bidi="fr_FR"/>
        </w:rPr>
      </w:r>
      <w:r>
        <w:rPr>
          <w:lang w:val="fr_FR" w:bidi="fr_FR"/>
        </w:rPr>
        <w:t>La pratique des deux témoins est en accord avec l'exigence de l'Ancien Testament (</w:t>
      </w:r>
      <w:hyperlink r:id="rId379">
        <w:r>
          <w:rPr>
            <w:lang w:val="fr_FR" w:bidi="fr_FR"/>
          </w:rPr>
          <w:rPr>
            <w:color w:val="0000EE"/>
            <w:u w:val="single"/>
          </w:rPr>
          <w:t>Nb 35.30</w:t>
        </w:r>
      </w:hyperlink>
      <w:r>
        <w:rPr>
          <w:lang w:val="fr_FR" w:bidi="fr_FR"/>
        </w:rPr>
        <w:t xml:space="preserve">; </w:t>
      </w:r>
      <w:hyperlink r:id="rId380">
        <w:r>
          <w:rPr>
            <w:lang w:val="fr_FR" w:bidi="fr_FR"/>
          </w:rPr>
          <w:rPr>
            <w:color w:val="0000EE"/>
            <w:u w:val="single"/>
          </w:rPr>
          <w:t>Dt 17.6</w:t>
        </w:r>
      </w:hyperlink>
      <w:r>
        <w:rPr>
          <w:lang w:val="fr_FR" w:bidi="fr_FR"/>
        </w:rPr>
        <w:t xml:space="preserve">; </w:t>
      </w:r>
      <w:hyperlink r:id="rId381">
        <w:r>
          <w:rPr>
            <w:lang w:val="fr_FR" w:bidi="fr_FR"/>
          </w:rPr>
          <w:rPr>
            <w:color w:val="0000EE"/>
            <w:u w:val="single"/>
          </w:rPr>
          <w:t>19.15</w:t>
        </w:r>
      </w:hyperlink>
      <w:r>
        <w:rPr>
          <w:lang w:val="fr_FR" w:bidi="fr_FR"/>
        </w:rPr>
        <w:t xml:space="preserve">; voir </w:t>
      </w:r>
      <w:hyperlink r:id="rId382">
        <w:r>
          <w:rPr>
            <w:lang w:val="fr_FR" w:bidi="fr_FR"/>
          </w:rPr>
          <w:rPr>
            <w:color w:val="0000EE"/>
            <w:u w:val="single"/>
          </w:rPr>
          <w:t>Mt 18.16</w:t>
        </w:r>
      </w:hyperlink>
      <w:r>
        <w:rPr>
          <w:lang w:val="fr_FR" w:bidi="fr_FR"/>
        </w:rPr>
        <w:t>), permet d'avoir de la compagnie et de bénéficier d'entraide mutuelle (</w:t>
      </w:r>
      <w:hyperlink r:id="rId383">
        <w:r>
          <w:rPr>
            <w:lang w:val="fr_FR" w:bidi="fr_FR"/>
          </w:rPr>
          <w:rPr>
            <w:color w:val="0000EE"/>
            <w:u w:val="single"/>
          </w:rPr>
          <w:t>Actes 13.1–3</w:t>
        </w:r>
      </w:hyperlink>
      <w:r>
        <w:rPr>
          <w:lang w:val="fr_FR" w:bidi="fr_FR"/>
        </w:rPr>
        <w:t xml:space="preserve">; </w:t>
      </w:r>
      <w:hyperlink r:id="rId384">
        <w:r>
          <w:rPr>
            <w:lang w:val="fr_FR" w:bidi="fr_FR"/>
          </w:rPr>
          <w:rPr>
            <w:color w:val="0000EE"/>
            <w:u w:val="single"/>
          </w:rPr>
          <w:t>15.22</w:t>
        </w:r>
      </w:hyperlink>
      <w:r>
        <w:rPr>
          <w:lang w:val="fr_FR" w:bidi="fr_FR"/>
        </w:rPr>
        <w:t xml:space="preserve">, </w:t>
      </w:r>
      <w:hyperlink r:id="rId385">
        <w:r>
          <w:rPr>
            <w:lang w:val="fr_FR" w:bidi="fr_FR"/>
          </w:rPr>
          <w:rPr>
            <w:color w:val="0000EE"/>
            <w:u w:val="single"/>
          </w:rPr>
          <w:t>39</w:t>
        </w:r>
      </w:hyperlink>
      <w:r>
        <w:rPr>
          <w:lang w:val="fr_FR" w:bidi="fr_FR"/>
        </w:rPr>
        <w:t xml:space="preserve">, </w:t>
      </w:r>
      <w:hyperlink r:id="rId386">
        <w:r>
          <w:rPr>
            <w:lang w:val="fr_FR" w:bidi="fr_FR"/>
          </w:rPr>
          <w:rPr>
            <w:color w:val="0000EE"/>
            <w:u w:val="single"/>
          </w:rPr>
          <w:t>40</w:t>
        </w:r>
      </w:hyperlink>
      <w:r>
        <w:rPr>
          <w:lang w:val="fr_FR" w:bidi="fr_FR"/>
        </w:rPr>
        <w:t xml:space="preserve">). Jésus peut déléguer son autorité (voir </w:t>
      </w:r>
      <w:hyperlink r:id="rId117">
        <w:r>
          <w:rPr>
            <w:lang w:val="fr_FR" w:bidi="fr_FR"/>
          </w:rPr>
          <w:rPr>
            <w:color w:val="0000EE"/>
            <w:u w:val="single"/>
          </w:rPr>
          <w:t>Marc 1.27</w:t>
        </w:r>
      </w:hyperlink>
      <w:r>
        <w:rPr>
          <w:lang w:val="fr_FR" w:bidi="fr_FR"/>
        </w:rPr>
        <w:t xml:space="preserve">; </w:t>
      </w:r>
      <w:hyperlink r:id="rId199">
        <w:r>
          <w:rPr>
            <w:lang w:val="fr_FR" w:bidi="fr_FR"/>
          </w:rPr>
          <w:rPr>
            <w:color w:val="0000EE"/>
            <w:u w:val="single"/>
          </w:rPr>
          <w:t>2.10</w:t>
        </w:r>
      </w:hyperlink>
      <w:r>
        <w:rPr>
          <w:lang w:val="fr_FR" w:bidi="fr_FR"/>
        </w:rPr>
        <w:t>) à d'autres personnes. Ainsi, les disciples ont pour mission de chasser les esprits maléfiques, prêcher et guérir (</w:t>
      </w:r>
      <w:hyperlink r:id="rId144">
        <w:r>
          <w:rPr>
            <w:lang w:val="fr_FR" w:bidi="fr_FR"/>
          </w:rPr>
          <w:rPr>
            <w:color w:val="0000EE"/>
            <w:u w:val="single"/>
          </w:rPr>
          <w:t>6.12–13</w:t>
        </w:r>
      </w:hyperlink>
      <w:r>
        <w:rPr>
          <w:lang w:val="fr_FR" w:bidi="fr_FR"/>
        </w:rPr>
        <w:t xml:space="preserve">; voir </w:t>
      </w:r>
      <w:hyperlink r:id="rId145">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6.7–13</w:t>
      </w:r>
      <w:r>
        <w:rPr>
          <w:lang w:val="fr_FR" w:bidi="fr_FR"/>
        </w:rPr>
      </w:r>
    </w:p>
    <w:p>
      <w:pPr/>
      <w:r>
        <w:rPr>
          <w:lang w:val="fr_FR" w:bidi="fr_FR"/>
        </w:rPr>
      </w:r>
      <w:r>
        <w:rPr>
          <w:lang w:val="fr_FR" w:bidi="fr_FR"/>
        </w:rPr>
        <w:t>Jésus envoie les disciples prêcher et guérir. Au cours de cette mission, les enseignements mémorables de Jésus sont gravés dans leur esprit à force de répétition, et cela les prépare à se souvenir, et à raconter plus tard ce que Jésus a fait et enseigné (</w:t>
      </w:r>
      <w:hyperlink r:id="rId387">
        <w:r>
          <w:rPr>
            <w:lang w:val="fr_FR" w:bidi="fr_FR"/>
          </w:rPr>
          <w:rPr>
            <w:color w:val="0000EE"/>
            <w:u w:val="single"/>
          </w:rPr>
          <w:t>Luc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6.8–9</w:t>
      </w:r>
      <w:r>
        <w:rPr>
          <w:lang w:val="fr_FR" w:bidi="fr_FR"/>
        </w:rPr>
      </w:r>
    </w:p>
    <w:p>
      <w:pPr/>
      <w:r>
        <w:rPr>
          <w:lang w:val="fr_FR" w:bidi="fr_FR"/>
        </w:rPr>
      </w:r>
      <w:r>
        <w:rPr>
          <w:lang w:val="fr_FR" w:bidi="fr_FR"/>
        </w:rPr>
        <w:t xml:space="preserve">Les instructions pour la mission des disciples concernaient ce qu'ils devaient laisser derrière eux (nourriture, sac, argent, vêtement). Ils doivent voyager léger, en comptant sur l'hospitalité juive pour la nourriture et le logement (cp. </w:t>
      </w:r>
      <w:hyperlink r:id="rId388">
        <w:r>
          <w:rPr>
            <w:lang w:val="fr_FR" w:bidi="fr_FR"/>
          </w:rPr>
          <w:rPr>
            <w:color w:val="0000EE"/>
            <w:u w:val="single"/>
          </w:rPr>
          <w:t>Luc 22.35–37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6.10</w:t>
      </w:r>
      <w:r>
        <w:rPr>
          <w:lang w:val="fr_FR" w:bidi="fr_FR"/>
        </w:rPr>
      </w:r>
    </w:p>
    <w:p>
      <w:pPr/>
      <w:r>
        <w:rPr>
          <w:lang w:val="fr_FR" w:bidi="fr_FR"/>
        </w:rPr>
      </w:r>
      <w:r>
        <w:rPr>
          <w:lang w:val="fr_FR" w:bidi="fr_FR"/>
        </w:rPr>
        <w:t>Pendant leurs voyages, les disciples doivent rester dans la même maison jusqu'à ce qu'ils changent de ville et ils ne doivent pas abuser de l'hospitalité des habitants en cherchant de meilleures offres de nourriture et de logement.</w:t>
      </w:r>
      <w:r>
        <w:rPr>
          <w:lang w:val="fr_FR" w:bidi="fr_FR"/>
        </w:rPr>
      </w:r>
      <w:r>
        <w:rPr>
          <w:lang w:val="fr_FR" w:bidi="fr_FR"/>
        </w:rPr>
      </w:r>
    </w:p>
    <w:p>
      <w:pPr/>
      <w:r>
        <w:rPr>
          <w:lang w:val="fr_FR" w:bidi="fr_FR"/>
        </w:rPr>
      </w:r>
    </w:p>
    <w:p>
      <w:pPr>
        <w:pStyle w:val="Heading2"/>
      </w:pPr>
      <w:r>
        <w:rPr>
          <w:lang w:val="fr_FR" w:bidi="fr_FR"/>
        </w:rPr>
        <w:t>Marc 6.11</w:t>
      </w:r>
      <w:r>
        <w:rPr>
          <w:lang w:val="fr_FR" w:bidi="fr_FR"/>
        </w:rPr>
      </w:r>
    </w:p>
    <w:p>
      <w:pPr/>
      <w:r>
        <w:rPr>
          <w:lang w:val="fr_FR" w:bidi="fr_FR"/>
        </w:rPr>
      </w:r>
      <w:r>
        <w:rPr>
          <w:lang w:val="fr_FR" w:bidi="fr_FR"/>
        </w:rPr>
        <w:t xml:space="preserve">L'acte symbolique de secouer la poussière de ses pieds peut être interprété comme le jugement de Dieu sur ceux qui rejettent la prédication des apôtres (cp. </w:t>
      </w:r>
      <w:hyperlink r:id="rId389">
        <w:r>
          <w:rPr>
            <w:lang w:val="fr_FR" w:bidi="fr_FR"/>
          </w:rPr>
          <w:rPr>
            <w:color w:val="0000EE"/>
            <w:u w:val="single"/>
          </w:rPr>
          <w:t>Actes 18.6</w:t>
        </w:r>
      </w:hyperlink>
      <w:r>
        <w:rPr>
          <w:lang w:val="fr_FR" w:bidi="fr_FR"/>
        </w:rPr>
        <w:t>), ce qui par extension est un rejet de Jésus et de Dieu, qui les ont envoyés (</w:t>
      </w:r>
      <w:hyperlink r:id="rId390">
        <w:r>
          <w:rPr>
            <w:lang w:val="fr_FR" w:bidi="fr_FR"/>
          </w:rPr>
          <w:rPr>
            <w:color w:val="0000EE"/>
            <w:u w:val="single"/>
          </w:rPr>
          <w:t>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6.12–13</w:t>
      </w:r>
      <w:r>
        <w:rPr>
          <w:lang w:val="fr_FR" w:bidi="fr_FR"/>
        </w:rPr>
      </w:r>
    </w:p>
    <w:p>
      <w:pPr/>
      <w:r>
        <w:rPr>
          <w:lang w:val="fr_FR" w:bidi="fr_FR"/>
        </w:rPr>
      </w:r>
      <w:r>
        <w:rPr>
          <w:lang w:val="fr_FR" w:bidi="fr_FR"/>
        </w:rPr>
        <w:t xml:space="preserve">Le message de repentance est une abréviation du message complet de </w:t>
      </w:r>
      <w:hyperlink r:id="rId188">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6.14</w:t>
      </w:r>
      <w:r>
        <w:rPr>
          <w:lang w:val="fr_FR" w:bidi="fr_FR"/>
        </w:rPr>
      </w:r>
    </w:p>
    <w:p>
      <w:pPr/>
      <w:r>
        <w:rPr>
          <w:lang w:val="fr_FR" w:bidi="fr_FR"/>
        </w:rPr>
      </w:r>
      <w:r>
        <w:rPr>
          <w:lang w:val="fr_FR" w:bidi="fr_FR"/>
        </w:rPr>
        <w:t>La mission réussie en Galilée et en Pérée de six équipes de disciples (</w:t>
      </w:r>
      <w:hyperlink r:id="rId144">
        <w:r>
          <w:rPr>
            <w:lang w:val="fr_FR" w:bidi="fr_FR"/>
          </w:rPr>
          <w:rPr>
            <w:color w:val="0000EE"/>
            <w:u w:val="single"/>
          </w:rPr>
          <w:t>6.12–13</w:t>
        </w:r>
      </w:hyperlink>
      <w:r>
        <w:rPr>
          <w:lang w:val="fr_FR" w:bidi="fr_FR"/>
        </w:rPr>
        <w:t>) a permis de répandre la renommée de Jésus dans toute la région. Il y a deux interprétations envisageables au fait qu'Hérode parle d'une possible résurrection de Jean le Baptiste. Soit il pense que l'esprit de Jean le Baptiste est venu sur Jésus à sa mort, comme l'esprit d'Élie est venu sur Élisée, soit il dit figurativement avec exaspération : "On se croirait dans la même situation qu'avec Jean le Baptiste !"</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 xml:space="preserve">Le thème de l'autorité et de la puissance de Jésus (voir </w:t>
      </w:r>
      <w:hyperlink r:id="rId391">
        <w:r>
          <w:rPr>
            <w:lang w:val="fr_FR" w:bidi="fr_FR"/>
          </w:rPr>
          <w:rPr>
            <w:color w:val="0000EE"/>
            <w:u w:val="single"/>
          </w:rPr>
          <w:t>6.7</w:t>
        </w:r>
      </w:hyperlink>
      <w:r>
        <w:rPr>
          <w:lang w:val="fr_FR" w:bidi="fr_FR"/>
        </w:rPr>
        <w:t xml:space="preserve">, </w:t>
      </w:r>
      <w:hyperlink r:id="rId392">
        <w:r>
          <w:rPr>
            <w:lang w:val="fr_FR" w:bidi="fr_FR"/>
          </w:rPr>
          <w:rPr>
            <w:color w:val="0000EE"/>
            <w:u w:val="single"/>
          </w:rPr>
          <w:t>14</w:t>
        </w:r>
      </w:hyperlink>
      <w:r>
        <w:rPr>
          <w:lang w:val="fr_FR" w:bidi="fr_FR"/>
        </w:rPr>
        <w:t>) est à nouveau mis en avant grâce au fait que le récit de la mort de Jean le Baptiste est encadré par l'envoi et le retour des disciples. La mort de Jean et l'avertissement donné aux disciples dans leur mission (</w:t>
      </w:r>
      <w:hyperlink r:id="rId393">
        <w:r>
          <w:rPr>
            <w:lang w:val="fr_FR" w:bidi="fr_FR"/>
          </w:rPr>
          <w:rPr>
            <w:color w:val="0000EE"/>
            <w:u w:val="single"/>
          </w:rPr>
          <w:t>6.11</w:t>
        </w:r>
      </w:hyperlink>
      <w:r>
        <w:rPr>
          <w:lang w:val="fr_FR" w:bidi="fr_FR"/>
        </w:rPr>
        <w:t>) permettent d'anticiper la mort future de Jésus. Celui qui est encore plus grand que Jean (</w:t>
      </w:r>
      <w:hyperlink r:id="rId394">
        <w:r>
          <w:rPr>
            <w:lang w:val="fr_FR" w:bidi="fr_FR"/>
          </w:rPr>
          <w:rPr>
            <w:color w:val="0000EE"/>
            <w:u w:val="single"/>
          </w:rPr>
          <w:t>1.8</w:t>
        </w:r>
      </w:hyperlink>
      <w:r>
        <w:rPr>
          <w:lang w:val="fr_FR" w:bidi="fr_FR"/>
        </w:rPr>
        <w:t>) sera bientôt livré et mis à mort par les autorités religieuses et politiques (</w:t>
      </w:r>
      <w:hyperlink r:id="rId395">
        <w:r>
          <w:rPr>
            <w:lang w:val="fr_FR" w:bidi="fr_FR"/>
          </w:rPr>
          <w:rPr>
            <w:color w:val="0000EE"/>
            <w:u w:val="single"/>
          </w:rPr>
          <w:t>8.31</w:t>
        </w:r>
      </w:hyperlink>
      <w:r>
        <w:rPr>
          <w:lang w:val="fr_FR" w:bidi="fr_FR"/>
        </w:rPr>
        <w:t xml:space="preserve">; </w:t>
      </w:r>
      <w:hyperlink r:id="rId93">
        <w:r>
          <w:rPr>
            <w:lang w:val="fr_FR" w:bidi="fr_FR"/>
          </w:rPr>
          <w:rPr>
            <w:color w:val="0000EE"/>
            <w:u w:val="single"/>
          </w:rPr>
          <w:t>9.31</w:t>
        </w:r>
      </w:hyperlink>
      <w:r>
        <w:rPr>
          <w:lang w:val="fr_FR" w:bidi="fr_FR"/>
        </w:rPr>
        <w:t xml:space="preserve">; </w:t>
      </w:r>
      <w:hyperlink r:id="rId94">
        <w:r>
          <w:rPr>
            <w:lang w:val="fr_FR" w:bidi="fr_FR"/>
          </w:rPr>
          <w:rPr>
            <w:color w:val="0000EE"/>
            <w:u w:val="single"/>
          </w:rPr>
          <w:t>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6.15</w:t>
      </w:r>
      <w:r>
        <w:rPr>
          <w:lang w:val="fr_FR" w:bidi="fr_FR"/>
        </w:rPr>
      </w:r>
    </w:p>
    <w:p>
      <w:pPr/>
      <w:r>
        <w:rPr>
          <w:lang w:val="fr_FR" w:bidi="fr_FR"/>
        </w:rPr>
      </w:r>
      <w:r>
        <w:rPr>
          <w:lang w:val="fr_FR" w:bidi="fr_FR"/>
        </w:rPr>
        <w:t xml:space="preserve">Le retour du prophète Élie a été prophétisé dans </w:t>
      </w:r>
      <w:hyperlink r:id="rId38">
        <w:r>
          <w:rPr>
            <w:lang w:val="fr_FR" w:bidi="fr_FR"/>
          </w:rPr>
          <w:rPr>
            <w:color w:val="0000EE"/>
            <w:u w:val="single"/>
          </w:rPr>
          <w:t>Ml 3.1</w:t>
        </w:r>
      </w:hyperlink>
      <w:r>
        <w:rPr>
          <w:lang w:val="fr_FR" w:bidi="fr_FR"/>
        </w:rPr>
        <w:t xml:space="preserve">; </w:t>
      </w:r>
      <w:hyperlink r:id="rId396">
        <w:r>
          <w:rPr>
            <w:lang w:val="fr_FR" w:bidi="fr_FR"/>
          </w:rPr>
          <w:rPr>
            <w:color w:val="0000EE"/>
            <w:u w:val="single"/>
          </w:rPr>
          <w:t>4.5–6</w:t>
        </w:r>
      </w:hyperlink>
      <w:r>
        <w:rPr>
          <w:lang w:val="fr_FR" w:bidi="fr_FR"/>
        </w:rPr>
        <w:t xml:space="preserve"> (cp. </w:t>
      </w:r>
      <w:hyperlink r:id="rId397">
        <w:r>
          <w:rPr>
            <w:lang w:val="fr_FR" w:bidi="fr_FR"/>
          </w:rPr>
          <w:rPr>
            <w:color w:val="0000EE"/>
            <w:u w:val="single"/>
          </w:rPr>
          <w:t>Marc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6.17</w:t>
      </w:r>
      <w:r>
        <w:rPr>
          <w:lang w:val="fr_FR" w:bidi="fr_FR"/>
        </w:rPr>
      </w:r>
    </w:p>
    <w:p>
      <w:pPr/>
      <w:r>
        <w:rPr>
          <w:lang w:val="fr_FR" w:bidi="fr_FR"/>
        </w:rPr>
      </w:r>
      <w:r>
        <w:rPr>
          <w:lang w:val="fr_FR" w:bidi="fr_FR"/>
        </w:rPr>
        <w:t>L'historien juif Josèphe (</w:t>
      </w:r>
      <w:r>
        <w:rPr>
          <w:i/>
          <w:lang w:val="fr_FR" w:bidi="fr_FR"/>
        </w:rPr>
        <w:t>Antiquités juives</w:t>
      </w:r>
      <w:r>
        <w:rPr>
          <w:lang w:val="fr_FR" w:bidi="fr_FR"/>
        </w:rPr>
        <w:t xml:space="preserve"> 18.5.2) dit que Jean a été emprisonné dans la forteresse de Machaerus en Pérée. Josèphe (</w:t>
      </w:r>
      <w:r>
        <w:rPr>
          <w:i/>
          <w:lang w:val="fr_FR" w:bidi="fr_FR"/>
        </w:rPr>
        <w:t>Antiquités juives</w:t>
      </w:r>
      <w:r>
        <w:rPr>
          <w:lang w:val="fr_FR" w:bidi="fr_FR"/>
        </w:rPr>
        <w:t xml:space="preserve"> 18.5.1–4) affirme qu'Hérodiade était la femme du demi-frère d'Hérode Antipas, Hérode Philippe.</w:t>
      </w:r>
      <w:r>
        <w:rPr>
          <w:lang w:val="fr_FR" w:bidi="fr_FR"/>
        </w:rPr>
      </w:r>
      <w:r>
        <w:rPr>
          <w:lang w:val="fr_FR" w:bidi="fr_FR"/>
        </w:rPr>
      </w:r>
    </w:p>
    <w:p>
      <w:pPr/>
      <w:r>
        <w:rPr>
          <w:lang w:val="fr_FR" w:bidi="fr_FR"/>
        </w:rPr>
      </w:r>
    </w:p>
    <w:p>
      <w:pPr>
        <w:pStyle w:val="Heading2"/>
      </w:pPr>
      <w:r>
        <w:rPr>
          <w:lang w:val="fr_FR" w:bidi="fr_FR"/>
        </w:rPr>
        <w:t>Marc 6.18</w:t>
      </w:r>
      <w:r>
        <w:rPr>
          <w:lang w:val="fr_FR" w:bidi="fr_FR"/>
        </w:rPr>
      </w:r>
    </w:p>
    <w:p>
      <w:pPr/>
      <w:r>
        <w:rPr>
          <w:lang w:val="fr_FR" w:bidi="fr_FR"/>
        </w:rPr>
      </w:r>
      <w:r>
        <w:rPr>
          <w:lang w:val="fr_FR" w:bidi="fr_FR"/>
        </w:rPr>
        <w:t xml:space="preserve">Marc donne la raison morale et religieuse de l'emprisonnement et de l'exécution de Jean le Baptiste. Josèphe fait référence à la raison politique (la crainte que la grande popularité de Jean ne déclenche une révolution ; Josèphe, </w:t>
      </w:r>
      <w:r>
        <w:rPr>
          <w:i/>
          <w:lang w:val="fr_FR" w:bidi="fr_FR"/>
        </w:rPr>
        <w:t>Antiquités juives</w:t>
      </w:r>
      <w:r>
        <w:rPr>
          <w:lang w:val="fr_FR" w:bidi="fr_FR"/>
        </w:rPr>
        <w:t xml:space="preserve"> 18.5.2). De la même manière, les raisons religieuses de la condamnation de Jésus (</w:t>
      </w:r>
      <w:hyperlink r:id="rId398">
        <w:r>
          <w:rPr>
            <w:lang w:val="fr_FR" w:bidi="fr_FR"/>
          </w:rPr>
          <w:rPr>
            <w:color w:val="0000EE"/>
            <w:u w:val="single"/>
          </w:rPr>
          <w:t>Marc 14.63–64</w:t>
        </w:r>
      </w:hyperlink>
      <w:r>
        <w:rPr>
          <w:lang w:val="fr_FR" w:bidi="fr_FR"/>
        </w:rPr>
        <w:t>) sont devenues politiques lorsqu'il a été présenté devant Ponce Pilate (</w:t>
      </w:r>
      <w:hyperlink r:id="rId31">
        <w:r>
          <w:rPr>
            <w:lang w:val="fr_FR" w:bidi="fr_FR"/>
          </w:rPr>
          <w:rPr>
            <w:color w:val="0000EE"/>
            <w:u w:val="single"/>
          </w:rPr>
          <w:t>15.2</w:t>
        </w:r>
      </w:hyperlink>
      <w:r>
        <w:rPr>
          <w:lang w:val="fr_FR" w:bidi="fr_FR"/>
        </w:rPr>
        <w:t xml:space="preserve">; </w:t>
      </w:r>
      <w:hyperlink r:id="rId399">
        <w:r>
          <w:rPr>
            <w:lang w:val="fr_FR" w:bidi="fr_FR"/>
          </w:rPr>
          <w:rPr>
            <w:color w:val="0000EE"/>
            <w:u w:val="single"/>
          </w:rPr>
          <w:t>Luc 23.2–3</w:t>
        </w:r>
      </w:hyperlink>
      <w:r>
        <w:rPr>
          <w:lang w:val="fr_FR" w:bidi="fr_FR"/>
        </w:rPr>
        <w:t>). Non seulement la relation d'Hérode avec Hérodiade est adultère (</w:t>
      </w:r>
      <w:hyperlink r:id="rId400">
        <w:r>
          <w:rPr>
            <w:lang w:val="fr_FR" w:bidi="fr_FR"/>
          </w:rPr>
          <w:rPr>
            <w:color w:val="0000EE"/>
            <w:u w:val="single"/>
          </w:rPr>
          <w:t>Lv 20.10</w:t>
        </w:r>
      </w:hyperlink>
      <w:r>
        <w:rPr>
          <w:lang w:val="fr_FR" w:bidi="fr_FR"/>
        </w:rPr>
        <w:t>), mais elle violait également la loi interdisant d'épouser la femme de son frère (</w:t>
      </w:r>
      <w:hyperlink r:id="rId401">
        <w:r>
          <w:rPr>
            <w:lang w:val="fr_FR" w:bidi="fr_FR"/>
          </w:rPr>
          <w:rPr>
            <w:color w:val="0000EE"/>
            <w:u w:val="single"/>
          </w:rPr>
          <w:t>Lv 18.16</w:t>
        </w:r>
      </w:hyperlink>
      <w:r>
        <w:rPr>
          <w:lang w:val="fr_FR" w:bidi="fr_FR"/>
        </w:rPr>
        <w:t xml:space="preserve">; </w:t>
      </w:r>
      <w:hyperlink r:id="rId402">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6.19–28</w:t>
      </w:r>
      <w:r>
        <w:rPr>
          <w:lang w:val="fr_FR" w:bidi="fr_FR"/>
        </w:rPr>
      </w:r>
    </w:p>
    <w:p>
      <w:pPr/>
      <w:r>
        <w:rPr>
          <w:lang w:val="fr_FR" w:bidi="fr_FR"/>
        </w:rPr>
      </w:r>
      <w:r>
        <w:rPr>
          <w:lang w:val="fr_FR" w:bidi="fr_FR"/>
        </w:rPr>
        <w:t>Le rôle d'Hérodiade dans le meurtre de Jean le Baptiste rappelle l'histoire de Jézabel (</w:t>
      </w:r>
      <w:hyperlink r:id="rId403">
        <w:r>
          <w:rPr>
            <w:lang w:val="fr_FR" w:bidi="fr_FR"/>
          </w:rPr>
          <w:rPr>
            <w:color w:val="0000EE"/>
            <w:u w:val="single"/>
          </w:rPr>
          <w:t>1R 19.1–2</w:t>
        </w:r>
      </w:hyperlink>
      <w:r>
        <w:rPr>
          <w:lang w:val="fr_FR" w:bidi="fr_FR"/>
        </w:rPr>
        <w:t>). Hérode cède à la pression (</w:t>
      </w:r>
      <w:hyperlink r:id="rId404">
        <w:r>
          <w:rPr>
            <w:lang w:val="fr_FR" w:bidi="fr_FR"/>
          </w:rPr>
          <w:rPr>
            <w:color w:val="0000EE"/>
            <w:u w:val="single"/>
          </w:rPr>
          <w:t>Marc 6.26–28</w:t>
        </w:r>
      </w:hyperlink>
      <w:r>
        <w:rPr>
          <w:lang w:val="fr_FR" w:bidi="fr_FR"/>
        </w:rPr>
        <w:t xml:space="preserve">), ce qui est une préfiguration de Ponce Pilate, qui met à mort Jésus contre son gré (cp. </w:t>
      </w:r>
      <w:hyperlink r:id="rId405">
        <w:r>
          <w:rPr>
            <w:lang w:val="fr_FR" w:bidi="fr_FR"/>
          </w:rPr>
          <w:rPr>
            <w:color w:val="0000EE"/>
            <w:u w:val="single"/>
          </w:rPr>
          <w:t>6.20</w:t>
        </w:r>
      </w:hyperlink>
      <w:r>
        <w:rPr>
          <w:lang w:val="fr_FR" w:bidi="fr_FR"/>
        </w:rPr>
        <w:t xml:space="preserve">, </w:t>
      </w:r>
      <w:hyperlink r:id="rId406">
        <w:r>
          <w:rPr>
            <w:lang w:val="fr_FR" w:bidi="fr_FR"/>
          </w:rPr>
          <w:rPr>
            <w:color w:val="0000EE"/>
            <w:u w:val="single"/>
          </w:rPr>
          <w:t>25–28</w:t>
        </w:r>
      </w:hyperlink>
      <w:r>
        <w:rPr>
          <w:lang w:val="fr_FR" w:bidi="fr_FR"/>
        </w:rPr>
        <w:t xml:space="preserve"> avec </w:t>
      </w:r>
      <w:hyperlink r:id="rId407">
        <w:r>
          <w:rPr>
            <w:lang w:val="fr_FR" w:bidi="fr_FR"/>
          </w:rPr>
          <w:rPr>
            <w:color w:val="0000EE"/>
            <w:u w:val="single"/>
          </w:rPr>
          <w:t>15.6–15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6.22</w:t>
      </w:r>
      <w:r>
        <w:rPr>
          <w:lang w:val="fr_FR" w:bidi="fr_FR"/>
        </w:rPr>
      </w:r>
    </w:p>
    <w:p>
      <w:pPr/>
      <w:r>
        <w:rPr>
          <w:lang w:val="fr_FR" w:bidi="fr_FR"/>
        </w:rPr>
      </w:r>
      <w:r>
        <w:rPr>
          <w:lang w:val="fr_FR" w:bidi="fr_FR"/>
        </w:rPr>
        <w:t xml:space="preserve">Selon l'historien juif du premier siècle Flavius Josèphe, la fille d'Hérodiade s'appelle également Salomé (Josèphe, </w:t>
      </w:r>
      <w:r>
        <w:rPr>
          <w:i/>
          <w:lang w:val="fr_FR" w:bidi="fr_FR"/>
        </w:rPr>
        <w:t>Antiquités juive</w:t>
      </w:r>
      <w:r>
        <w:rPr>
          <w:lang w:val="fr_FR" w:bidi="fr_FR"/>
        </w:rPr>
        <w:t xml:space="preserve"> 18.5.4).</w:t>
      </w:r>
      <w:r>
        <w:rPr>
          <w:lang w:val="fr_FR" w:bidi="fr_FR"/>
        </w:rPr>
      </w:r>
      <w:r>
        <w:rPr>
          <w:lang w:val="fr_FR" w:bidi="fr_FR"/>
        </w:rPr>
      </w:r>
    </w:p>
    <w:p>
      <w:pPr/>
      <w:r>
        <w:rPr>
          <w:lang w:val="fr_FR" w:bidi="fr_FR"/>
        </w:rPr>
      </w:r>
    </w:p>
    <w:p>
      <w:pPr>
        <w:pStyle w:val="Heading2"/>
      </w:pPr>
      <w:r>
        <w:rPr>
          <w:lang w:val="fr_FR" w:bidi="fr_FR"/>
        </w:rPr>
        <w:t>Marc 6.29</w:t>
      </w:r>
      <w:r>
        <w:rPr>
          <w:lang w:val="fr_FR" w:bidi="fr_FR"/>
        </w:rPr>
      </w:r>
    </w:p>
    <w:p>
      <w:pPr/>
      <w:r>
        <w:rPr>
          <w:lang w:val="fr_FR" w:bidi="fr_FR"/>
        </w:rPr>
      </w:r>
      <w:r>
        <w:rPr>
          <w:lang w:val="fr_FR" w:bidi="fr_FR"/>
        </w:rPr>
        <w:t xml:space="preserve">Ce verset est similaire à la description de la mort et de l'enterrement de Jésus (voir </w:t>
      </w:r>
      <w:hyperlink r:id="rId408">
        <w:r>
          <w:rPr>
            <w:lang w:val="fr_FR" w:bidi="fr_FR"/>
          </w:rPr>
          <w:rPr>
            <w:color w:val="0000EE"/>
            <w:u w:val="single"/>
          </w:rPr>
          <w:t>15.43–46</w:t>
        </w:r>
      </w:hyperlink>
      <w:r>
        <w:rPr>
          <w:lang w:val="fr_FR" w:bidi="fr_FR"/>
        </w:rPr>
        <w:t xml:space="preserve">). Les disciples de Jean ont continué d'exister après sa mort, au moins jusqu'en 200 après Jésus-Christ (voir </w:t>
      </w:r>
      <w:hyperlink r:id="rId409">
        <w:r>
          <w:rPr>
            <w:lang w:val="fr_FR" w:bidi="fr_FR"/>
          </w:rPr>
          <w:rPr>
            <w:color w:val="0000EE"/>
            <w:u w:val="single"/>
          </w:rPr>
          <w:t>Actes 18.24–19.7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6.30</w:t>
      </w:r>
      <w:r>
        <w:rPr>
          <w:lang w:val="fr_FR" w:bidi="fr_FR"/>
        </w:rPr>
      </w:r>
    </w:p>
    <w:p>
      <w:pPr/>
      <w:r>
        <w:rPr>
          <w:lang w:val="fr_FR" w:bidi="fr_FR"/>
        </w:rPr>
      </w:r>
      <w:r>
        <w:rPr>
          <w:lang w:val="fr_FR" w:bidi="fr_FR"/>
        </w:rPr>
        <w:t xml:space="preserve">Dans ce passage, Marc utilise le terme d'apôtre pour désigner les disciples de Jésus. Ce changement d'appellation a deux buts : Marc veut mettre en avant leur nouveau statut en tant que ceux qui ont été envoyés (voir </w:t>
      </w:r>
      <w:r>
        <w:rPr>
          <w:lang w:val="fr_FR" w:bidi="fr_FR"/>
        </w:rPr>
        <w:t>note d'étude sur 3.14–15</w:t>
      </w:r>
      <w:r>
        <w:rPr>
          <w:lang w:val="fr_FR" w:bidi="fr_FR"/>
        </w:rPr>
        <w:t xml:space="preserve">), et il veut éviter toute confusion possible entre les apôtres de Jésus et les disciples de Jean le Baptiste. </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La mission des disciples se termine (</w:t>
      </w:r>
      <w:hyperlink r:id="rId410">
        <w:r>
          <w:rPr>
            <w:lang w:val="fr_FR" w:bidi="fr_FR"/>
          </w:rPr>
          <w:rPr>
            <w:color w:val="0000EE"/>
            <w:u w:val="single"/>
          </w:rPr>
          <w:t>6.6–13</w:t>
        </w:r>
      </w:hyperlink>
      <w:r>
        <w:rPr>
          <w:lang w:val="fr_FR" w:bidi="fr_FR"/>
        </w:rPr>
        <w:t xml:space="preserve">, </w:t>
      </w:r>
      <w:hyperlink r:id="rId411">
        <w:r>
          <w:rPr>
            <w:lang w:val="fr_FR" w:bidi="fr_FR"/>
          </w:rPr>
          <w:rPr>
            <w:color w:val="0000EE"/>
            <w:u w:val="single"/>
          </w:rPr>
          <w:t>30–34</w:t>
        </w:r>
      </w:hyperlink>
      <w:r>
        <w:rPr>
          <w:lang w:val="fr_FR" w:bidi="fr_FR"/>
        </w:rPr>
        <w:t>), et est suivie par le récit de la multiplication des pains pour les 5 000 (</w:t>
      </w:r>
      <w:hyperlink r:id="rId412">
        <w:r>
          <w:rPr>
            <w:lang w:val="fr_FR" w:bidi="fr_FR"/>
          </w:rPr>
          <w:rPr>
            <w:color w:val="0000EE"/>
            <w:u w:val="single"/>
          </w:rPr>
          <w:t>6.35–44</w:t>
        </w:r>
      </w:hyperlink>
      <w:r>
        <w:rPr>
          <w:lang w:val="fr_FR" w:bidi="fr_FR"/>
        </w:rPr>
        <w:t xml:space="preserve">; voir aussi </w:t>
      </w:r>
      <w:hyperlink r:id="rId413">
        <w:r>
          <w:rPr>
            <w:lang w:val="fr_FR" w:bidi="fr_FR"/>
          </w:rPr>
          <w:rPr>
            <w:color w:val="0000EE"/>
            <w:u w:val="single"/>
          </w:rPr>
          <w:t>Matt 14.13–21</w:t>
        </w:r>
      </w:hyperlink>
      <w:r>
        <w:rPr>
          <w:lang w:val="fr_FR" w:bidi="fr_FR"/>
        </w:rPr>
        <w:t xml:space="preserve">; </w:t>
      </w:r>
      <w:hyperlink r:id="rId414">
        <w:r>
          <w:rPr>
            <w:lang w:val="fr_FR" w:bidi="fr_FR"/>
          </w:rPr>
          <w:rPr>
            <w:color w:val="0000EE"/>
            <w:u w:val="single"/>
          </w:rPr>
          <w:t>Luc 9.10–17</w:t>
        </w:r>
      </w:hyperlink>
      <w:r>
        <w:rPr>
          <w:lang w:val="fr_FR" w:bidi="fr_FR"/>
        </w:rPr>
        <w:t xml:space="preserve">; </w:t>
      </w:r>
      <w:hyperlink r:id="rId415">
        <w:r>
          <w:rPr>
            <w:lang w:val="fr_FR" w:bidi="fr_FR"/>
          </w:rPr>
          <w:rPr>
            <w:color w:val="0000EE"/>
            <w:u w:val="single"/>
          </w:rPr>
          <w:t>Jean 6.1–15</w:t>
        </w:r>
      </w:hyperlink>
      <w:r>
        <w:rPr>
          <w:lang w:val="fr_FR" w:bidi="fr_FR"/>
        </w:rPr>
        <w:t xml:space="preserve">). La multiplication des pains pour les 4 000 est suffisamment différente pour savoir qu'il s'agit de deux occasions distinctes (voir </w:t>
      </w:r>
      <w:hyperlink r:id="rId416">
        <w:r>
          <w:rPr>
            <w:lang w:val="fr_FR" w:bidi="fr_FR"/>
          </w:rPr>
          <w:rPr>
            <w:color w:val="0000EE"/>
            <w:u w:val="single"/>
          </w:rPr>
          <w:t>Marc 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6.31–33</w:t>
      </w:r>
      <w:r>
        <w:rPr>
          <w:lang w:val="fr_FR" w:bidi="fr_FR"/>
        </w:rPr>
      </w:r>
    </w:p>
    <w:p>
      <w:pPr/>
      <w:r>
        <w:rPr>
          <w:lang w:val="fr_FR" w:bidi="fr_FR"/>
        </w:rPr>
      </w:r>
      <w:r>
        <w:rPr>
          <w:lang w:val="fr_FR" w:bidi="fr_FR"/>
        </w:rPr>
        <w:t>Lorsque Jésus et ses disciples ont vu les foules de personnes le long de la rive, ils ont probablement préféré continuer leur voyage le long de la rive ouest de la mer de Galilée en direction de Bethsaïda (</w:t>
      </w:r>
      <w:hyperlink r:id="rId417">
        <w:r>
          <w:rPr>
            <w:lang w:val="fr_FR" w:bidi="fr_FR"/>
          </w:rPr>
          <w:rPr>
            <w:color w:val="0000EE"/>
            <w:u w:val="single"/>
          </w:rPr>
          <w:t>Luc 9.10</w:t>
        </w:r>
      </w:hyperlink>
      <w:r>
        <w:rPr>
          <w:lang w:val="fr_FR" w:bidi="fr_FR"/>
        </w:rPr>
        <w:t>). Le nombre de personnes présentes démontre le succès de la mission des apôtres et la grandeur de Jésus, que les apôtres représentent.</w:t>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Le peuple de Dieu a besoin d'un berger (</w:t>
      </w:r>
      <w:hyperlink r:id="rId418">
        <w:r>
          <w:rPr>
            <w:lang w:val="fr_FR" w:bidi="fr_FR"/>
          </w:rPr>
          <w:rPr>
            <w:color w:val="0000EE"/>
            <w:u w:val="single"/>
          </w:rPr>
          <w:t>Nb 27.16–17</w:t>
        </w:r>
      </w:hyperlink>
      <w:r>
        <w:rPr>
          <w:lang w:val="fr_FR" w:bidi="fr_FR"/>
        </w:rPr>
        <w:t xml:space="preserve">; </w:t>
      </w:r>
      <w:hyperlink r:id="rId419">
        <w:r>
          <w:rPr>
            <w:lang w:val="fr_FR" w:bidi="fr_FR"/>
          </w:rPr>
          <w:rPr>
            <w:color w:val="0000EE"/>
            <w:u w:val="single"/>
          </w:rPr>
          <w:t>1 Rois 22.17</w:t>
        </w:r>
      </w:hyperlink>
      <w:r>
        <w:rPr>
          <w:lang w:val="fr_FR" w:bidi="fr_FR"/>
        </w:rPr>
        <w:t xml:space="preserve">; </w:t>
      </w:r>
      <w:hyperlink r:id="rId420">
        <w:r>
          <w:rPr>
            <w:lang w:val="fr_FR" w:bidi="fr_FR"/>
          </w:rPr>
          <w:rPr>
            <w:color w:val="0000EE"/>
            <w:u w:val="single"/>
          </w:rPr>
          <w:t>2Ch 18.16</w:t>
        </w:r>
      </w:hyperlink>
      <w:r>
        <w:rPr>
          <w:lang w:val="fr_FR" w:bidi="fr_FR"/>
        </w:rPr>
        <w:t xml:space="preserve">; voir </w:t>
      </w:r>
      <w:hyperlink r:id="rId421">
        <w:r>
          <w:rPr>
            <w:lang w:val="fr_FR" w:bidi="fr_FR"/>
          </w:rPr>
          <w:rPr>
            <w:color w:val="0000EE"/>
            <w:u w:val="single"/>
          </w:rPr>
          <w:t>Jr 13.10</w:t>
        </w:r>
      </w:hyperlink>
      <w:r>
        <w:rPr>
          <w:lang w:val="fr_FR" w:bidi="fr_FR"/>
        </w:rPr>
        <w:t xml:space="preserve">; </w:t>
      </w:r>
      <w:hyperlink r:id="rId422">
        <w:r>
          <w:rPr>
            <w:lang w:val="fr_FR" w:bidi="fr_FR"/>
          </w:rPr>
          <w:rPr>
            <w:color w:val="0000EE"/>
            <w:u w:val="single"/>
          </w:rPr>
          <w:t>Ez 34.23</w:t>
        </w:r>
      </w:hyperlink>
      <w:r>
        <w:rPr>
          <w:lang w:val="fr_FR" w:bidi="fr_FR"/>
        </w:rPr>
        <w:t xml:space="preserve">). Dans la littérature juive, enseigner la parole de Dieu est comparé à nourrir des brebis (par exemple, </w:t>
      </w:r>
      <w:hyperlink r:id="rId423">
        <w:r>
          <w:rPr>
            <w:lang w:val="fr_FR" w:bidi="fr_FR"/>
          </w:rPr>
          <w:rPr>
            <w:color w:val="0000EE"/>
            <w:u w:val="single"/>
          </w:rPr>
          <w:t>Ez 34.1–24</w:t>
        </w:r>
      </w:hyperlink>
      <w:r>
        <w:rPr>
          <w:lang w:val="fr_FR" w:bidi="fr_FR"/>
        </w:rPr>
        <w:t>; 2 Baruch 77.13–15).</w:t>
      </w:r>
      <w:r>
        <w:rPr>
          <w:lang w:val="fr_FR" w:bidi="fr_FR"/>
        </w:rPr>
      </w:r>
      <w:r>
        <w:rPr>
          <w:lang w:val="fr_FR" w:bidi="fr_FR"/>
        </w:rPr>
      </w:r>
    </w:p>
    <w:p>
      <w:pPr/>
      <w:r>
        <w:rPr>
          <w:lang w:val="fr_FR" w:bidi="fr_FR"/>
        </w:rPr>
      </w:r>
    </w:p>
    <w:p>
      <w:pPr>
        <w:pStyle w:val="Heading2"/>
      </w:pPr>
      <w:r>
        <w:rPr>
          <w:lang w:val="fr_FR" w:bidi="fr_FR"/>
        </w:rPr>
        <w:t>Marc 6.35–36</w:t>
      </w:r>
      <w:r>
        <w:rPr>
          <w:lang w:val="fr_FR" w:bidi="fr_FR"/>
        </w:rPr>
      </w:r>
    </w:p>
    <w:p>
      <w:pPr/>
      <w:r>
        <w:rPr>
          <w:lang w:val="fr_FR" w:bidi="fr_FR"/>
        </w:rPr>
      </w:r>
      <w:r>
        <w:rPr>
          <w:lang w:val="fr_FR" w:bidi="fr_FR"/>
        </w:rPr>
        <w:t>L'endroit où Jésus enseignait était isolé</w:t>
      </w:r>
      <w:r>
        <w:rPr>
          <w:i/>
          <w:lang w:val="fr_FR" w:bidi="fr_FR"/>
        </w:rPr>
        <w:t>,</w:t>
      </w:r>
      <w:r>
        <w:rPr>
          <w:lang w:val="fr_FR" w:bidi="fr_FR"/>
        </w:rPr>
        <w:t xml:space="preserve"> mais il y avait quand même des fermes et des villages à proximité, où les gens pouvaient acheter des choses à manger.</w:t>
      </w:r>
      <w:r>
        <w:rPr>
          <w:lang w:val="fr_FR" w:bidi="fr_FR"/>
        </w:rPr>
      </w:r>
      <w:r>
        <w:rPr>
          <w:lang w:val="fr_FR" w:bidi="fr_FR"/>
        </w:rPr>
      </w:r>
    </w:p>
    <w:p>
      <w:pPr/>
      <w:r>
        <w:rPr>
          <w:lang w:val="fr_FR" w:bidi="fr_FR"/>
        </w:rPr>
      </w:r>
    </w:p>
    <w:p>
      <w:pPr>
        <w:pStyle w:val="Heading2"/>
      </w:pPr>
      <w:r>
        <w:rPr>
          <w:lang w:val="fr_FR" w:bidi="fr_FR"/>
        </w:rPr>
        <w:t>Marc 6.37</w:t>
      </w:r>
      <w:r>
        <w:rPr>
          <w:lang w:val="fr_FR" w:bidi="fr_FR"/>
        </w:rPr>
      </w:r>
    </w:p>
    <w:p>
      <w:pPr/>
      <w:r>
        <w:rPr>
          <w:lang w:val="fr_FR" w:bidi="fr_FR"/>
        </w:rPr>
      </w:r>
      <w:r>
        <w:rPr>
          <w:lang w:val="fr_FR" w:bidi="fr_FR"/>
        </w:rPr>
        <w:t>Jésus suggère que, tout comme les disciples ont pu chasser les démons et guérir par son pouvoir (</w:t>
      </w:r>
      <w:hyperlink r:id="rId391">
        <w:r>
          <w:rPr>
            <w:lang w:val="fr_FR" w:bidi="fr_FR"/>
          </w:rPr>
          <w:rPr>
            <w:color w:val="0000EE"/>
            <w:u w:val="single"/>
          </w:rPr>
          <w:t>6.7</w:t>
        </w:r>
      </w:hyperlink>
      <w:r>
        <w:rPr>
          <w:lang w:val="fr_FR" w:bidi="fr_FR"/>
        </w:rPr>
        <w:t xml:space="preserve">, </w:t>
      </w:r>
      <w:hyperlink r:id="rId113">
        <w:r>
          <w:rPr>
            <w:lang w:val="fr_FR" w:bidi="fr_FR"/>
          </w:rPr>
          <w:rPr>
            <w:color w:val="0000EE"/>
            <w:u w:val="single"/>
          </w:rPr>
          <w:t>13</w:t>
        </w:r>
      </w:hyperlink>
      <w:r>
        <w:rPr>
          <w:lang w:val="fr_FR" w:bidi="fr_FR"/>
        </w:rPr>
        <w:t xml:space="preserve">, </w:t>
      </w:r>
      <w:hyperlink r:id="rId145">
        <w:r>
          <w:rPr>
            <w:lang w:val="fr_FR" w:bidi="fr_FR"/>
          </w:rPr>
          <w:rPr>
            <w:color w:val="0000EE"/>
            <w:u w:val="single"/>
          </w:rPr>
          <w:t>30</w:t>
        </w:r>
      </w:hyperlink>
      <w:r>
        <w:rPr>
          <w:lang w:val="fr_FR" w:bidi="fr_FR"/>
        </w:rPr>
        <w:t>), ils doivent être capables de nourrir la foule. Leur réponse n'a pris en compte que ce dont ils sont capables. Ils n'ont pas pris en compte la puissance de Jésus.</w:t>
      </w:r>
      <w:r>
        <w:rPr>
          <w:lang w:val="fr_FR" w:bidi="fr_FR"/>
        </w:rPr>
      </w:r>
      <w:r>
        <w:rPr>
          <w:lang w:val="fr_FR" w:bidi="fr_FR"/>
        </w:rPr>
      </w:r>
    </w:p>
    <w:p>
      <w:pPr/>
      <w:r>
        <w:rPr>
          <w:lang w:val="fr_FR" w:bidi="fr_FR"/>
        </w:rPr>
      </w:r>
    </w:p>
    <w:p>
      <w:pPr>
        <w:pStyle w:val="Heading2"/>
      </w:pPr>
      <w:r>
        <w:rPr>
          <w:lang w:val="fr_FR" w:bidi="fr_FR"/>
        </w:rPr>
        <w:t>Marc 6.41</w:t>
      </w:r>
      <w:r>
        <w:rPr>
          <w:lang w:val="fr_FR" w:bidi="fr_FR"/>
        </w:rPr>
      </w:r>
    </w:p>
    <w:p>
      <w:pPr/>
      <w:r>
        <w:rPr>
          <w:lang w:val="fr_FR" w:bidi="fr_FR"/>
        </w:rPr>
      </w:r>
      <w:r>
        <w:rPr>
          <w:lang w:val="fr_FR" w:bidi="fr_FR"/>
        </w:rPr>
        <w:t xml:space="preserve">On retrouve les verbes </w:t>
      </w:r>
      <w:r>
        <w:rPr>
          <w:i/>
          <w:lang w:val="fr_FR" w:bidi="fr_FR"/>
        </w:rPr>
        <w:t>prendre</w:t>
      </w:r>
      <w:r>
        <w:rPr>
          <w:lang w:val="fr_FR" w:bidi="fr_FR"/>
        </w:rPr>
        <w:t>,</w:t>
      </w:r>
      <w:r>
        <w:rPr>
          <w:i/>
          <w:lang w:val="fr_FR" w:bidi="fr_FR"/>
        </w:rPr>
        <w:t xml:space="preserve"> bénir</w:t>
      </w:r>
      <w:r>
        <w:rPr>
          <w:lang w:val="fr_FR" w:bidi="fr_FR"/>
        </w:rPr>
        <w:t>,</w:t>
      </w:r>
      <w:r>
        <w:rPr>
          <w:i/>
          <w:lang w:val="fr_FR" w:bidi="fr_FR"/>
        </w:rPr>
        <w:t xml:space="preserve"> rompre </w:t>
      </w:r>
      <w:r>
        <w:rPr>
          <w:lang w:val="fr_FR" w:bidi="fr_FR"/>
        </w:rPr>
        <w:t>et</w:t>
      </w:r>
      <w:r>
        <w:rPr>
          <w:i/>
          <w:lang w:val="fr_FR" w:bidi="fr_FR"/>
        </w:rPr>
        <w:t xml:space="preserve"> donner</w:t>
      </w:r>
      <w:r>
        <w:rPr>
          <w:lang w:val="fr_FR" w:bidi="fr_FR"/>
        </w:rPr>
        <w:t xml:space="preserve"> dans les paroles que Jésus dit lors de la Dernière Cène (</w:t>
      </w:r>
      <w:hyperlink r:id="rId424">
        <w:r>
          <w:rPr>
            <w:lang w:val="fr_FR" w:bidi="fr_FR"/>
          </w:rPr>
          <w:rPr>
            <w:color w:val="0000EE"/>
            <w:u w:val="single"/>
          </w:rPr>
          <w:t>14.22–25</w:t>
        </w:r>
      </w:hyperlink>
      <w:r>
        <w:rPr>
          <w:lang w:val="fr_FR" w:bidi="fr_FR"/>
        </w:rPr>
        <w:t>). Ces deux événements annoncent le banquet messianique final où les croyants mangeront et boiront avec Jésus dans le Royaume de Dieu (</w:t>
      </w:r>
      <w:hyperlink r:id="rId283">
        <w:r>
          <w:rPr>
            <w:lang w:val="fr_FR" w:bidi="fr_FR"/>
          </w:rPr>
          <w:rPr>
            <w:color w:val="0000EE"/>
            <w:u w:val="single"/>
          </w:rPr>
          <w:t>14.25</w:t>
        </w:r>
      </w:hyperlink>
      <w:r>
        <w:rPr>
          <w:lang w:val="fr_FR" w:bidi="fr_FR"/>
        </w:rPr>
        <w:t xml:space="preserve">; </w:t>
      </w:r>
      <w:hyperlink r:id="rId425">
        <w:r>
          <w:rPr>
            <w:lang w:val="fr_FR" w:bidi="fr_FR"/>
          </w:rPr>
          <w:rPr>
            <w:color w:val="0000EE"/>
            <w:u w:val="single"/>
          </w:rPr>
          <w:t>Mt 5.6</w:t>
        </w:r>
      </w:hyperlink>
      <w:r>
        <w:rPr>
          <w:lang w:val="fr_FR" w:bidi="fr_FR"/>
        </w:rPr>
        <w:t xml:space="preserve">; </w:t>
      </w:r>
      <w:hyperlink r:id="rId426">
        <w:r>
          <w:rPr>
            <w:lang w:val="fr_FR" w:bidi="fr_FR"/>
          </w:rPr>
          <w:rPr>
            <w:color w:val="0000EE"/>
            <w:u w:val="single"/>
          </w:rPr>
          <w:t>22.1–10</w:t>
        </w:r>
      </w:hyperlink>
      <w:r>
        <w:rPr>
          <w:lang w:val="fr_FR" w:bidi="fr_FR"/>
        </w:rPr>
        <w:t xml:space="preserve">; voir </w:t>
      </w:r>
      <w:hyperlink r:id="rId427">
        <w:r>
          <w:rPr>
            <w:lang w:val="fr_FR" w:bidi="fr_FR"/>
          </w:rPr>
          <w:rPr>
            <w:color w:val="0000EE"/>
            <w:u w:val="single"/>
          </w:rPr>
          <w:t>Ap 2.7</w:t>
        </w:r>
      </w:hyperlink>
      <w:r>
        <w:rPr>
          <w:lang w:val="fr_FR" w:bidi="fr_FR"/>
        </w:rPr>
        <w:t xml:space="preserve">; </w:t>
      </w:r>
      <w:hyperlink r:id="rId428">
        <w:r>
          <w:rPr>
            <w:lang w:val="fr_FR" w:bidi="fr_FR"/>
          </w:rPr>
          <w:rPr>
            <w:color w:val="0000EE"/>
            <w:u w:val="single"/>
          </w:rPr>
          <w:t>19.7–9</w:t>
        </w:r>
      </w:hyperlink>
      <w:r>
        <w:rPr>
          <w:lang w:val="fr_FR" w:bidi="fr_FR"/>
        </w:rPr>
        <w:t xml:space="preserve">; </w:t>
      </w:r>
      <w:hyperlink r:id="rId429">
        <w:r>
          <w:rPr>
            <w:lang w:val="fr_FR" w:bidi="fr_FR"/>
          </w:rPr>
          <w:rPr>
            <w:color w:val="0000EE"/>
            <w:u w:val="single"/>
          </w:rPr>
          <w:t>22.1–2</w:t>
        </w:r>
      </w:hyperlink>
      <w:r>
        <w:rPr>
          <w:lang w:val="fr_FR" w:bidi="fr_FR"/>
        </w:rPr>
        <w:t xml:space="preserve">, </w:t>
      </w:r>
      <w:hyperlink r:id="rId430">
        <w:r>
          <w:rPr>
            <w:lang w:val="fr_FR" w:bidi="fr_FR"/>
          </w:rPr>
          <w:rPr>
            <w:color w:val="0000EE"/>
            <w:u w:val="single"/>
          </w:rPr>
          <w:t>14</w:t>
        </w:r>
      </w:hyperlink>
      <w:r>
        <w:rPr>
          <w:lang w:val="fr_FR" w:bidi="fr_FR"/>
        </w:rPr>
        <w:t xml:space="preserve">, </w:t>
      </w:r>
      <w:hyperlink r:id="rId431">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6.42–44</w:t>
      </w:r>
      <w:r>
        <w:rPr>
          <w:lang w:val="fr_FR" w:bidi="fr_FR"/>
        </w:rPr>
      </w:r>
    </w:p>
    <w:p>
      <w:pPr/>
      <w:r>
        <w:rPr>
          <w:lang w:val="fr_FR" w:bidi="fr_FR"/>
        </w:rPr>
      </w:r>
      <w:r>
        <w:rPr>
          <w:lang w:val="fr_FR" w:bidi="fr_FR"/>
        </w:rPr>
        <w:t>Le grand miracle d'Élisée qui nourrit 100 personnes avec vingt pains (</w:t>
      </w:r>
      <w:hyperlink r:id="rId432">
        <w:r>
          <w:rPr>
            <w:lang w:val="fr_FR" w:bidi="fr_FR"/>
          </w:rPr>
          <w:rPr>
            <w:color w:val="0000EE"/>
            <w:u w:val="single"/>
          </w:rPr>
          <w:t>2R 4.42–44</w:t>
        </w:r>
      </w:hyperlink>
      <w:r>
        <w:rPr>
          <w:lang w:val="fr_FR" w:bidi="fr_FR"/>
        </w:rPr>
        <w:t>) semble insignifiant en comparaison du miracle décrit dans ce passage. Les lecteurs de l'Évangile doivent se demander : « Qui est cet homme qui accomplit de telles choses ? » (</w:t>
      </w:r>
      <w:hyperlink r:id="rId201">
        <w:r>
          <w:rPr>
            <w:lang w:val="fr_FR" w:bidi="fr_FR"/>
          </w:rPr>
          <w:rPr>
            <w:color w:val="0000EE"/>
            <w:u w:val="single"/>
          </w:rPr>
          <w:t>Marc 4.41</w:t>
        </w:r>
      </w:hyperlink>
      <w:r>
        <w:rPr>
          <w:lang w:val="fr_FR" w:bidi="fr_FR"/>
        </w:rPr>
        <w:t>). Il est le Messie, le Fils de Dieu (</w:t>
      </w:r>
      <w:hyperlink r:id="rId40">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6.45–46</w:t>
      </w:r>
      <w:r>
        <w:rPr>
          <w:lang w:val="fr_FR" w:bidi="fr_FR"/>
        </w:rPr>
      </w:r>
    </w:p>
    <w:p>
      <w:pPr/>
      <w:r>
        <w:rPr>
          <w:lang w:val="fr_FR" w:bidi="fr_FR"/>
        </w:rPr>
      </w:r>
      <w:r>
        <w:rPr>
          <w:lang w:val="fr_FR" w:bidi="fr_FR"/>
        </w:rPr>
        <w:t>Pendant que Jésus renvoie la foule et se retire pour prier, les disciples se dirigent vers Bethsaïda</w:t>
      </w:r>
      <w:r>
        <w:rPr>
          <w:i/>
          <w:lang w:val="fr_FR" w:bidi="fr_FR"/>
        </w:rPr>
        <w:t>,</w:t>
      </w:r>
      <w:r>
        <w:rPr>
          <w:lang w:val="fr_FR" w:bidi="fr_FR"/>
        </w:rPr>
        <w:t xml:space="preserve"> d'où viennent Pierre et André (</w:t>
      </w:r>
      <w:hyperlink r:id="rId433">
        <w:r>
          <w:rPr>
            <w:lang w:val="fr_FR" w:bidi="fr_FR"/>
          </w:rPr>
          <w:rPr>
            <w:color w:val="0000EE"/>
            <w:u w:val="single"/>
          </w:rPr>
          <w:t>Jean 1.44</w:t>
        </w:r>
      </w:hyperlink>
      <w:r>
        <w:rPr>
          <w:lang w:val="fr_FR" w:bidi="fr_FR"/>
        </w:rPr>
        <w:t>). Jésus est un homme de prière (</w:t>
      </w:r>
      <w:hyperlink r:id="rId171">
        <w:r>
          <w:rPr>
            <w:lang w:val="fr_FR" w:bidi="fr_FR"/>
          </w:rPr>
          <w:rPr>
            <w:color w:val="0000EE"/>
            <w:u w:val="single"/>
          </w:rPr>
          <w:t>Marc 1.35</w:t>
        </w:r>
      </w:hyperlink>
      <w:r>
        <w:rPr>
          <w:lang w:val="fr_FR" w:bidi="fr_FR"/>
        </w:rPr>
        <w:t xml:space="preserve">) et il encourage ses disciples à faire de même (voir </w:t>
      </w:r>
      <w:hyperlink r:id="rId434">
        <w:r>
          <w:rPr>
            <w:lang w:val="fr_FR" w:bidi="fr_FR"/>
          </w:rPr>
          <w:rPr>
            <w:color w:val="0000EE"/>
            <w:u w:val="single"/>
          </w:rPr>
          <w:t>14.38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6.45–52</w:t>
      </w:r>
      <w:r>
        <w:rPr>
          <w:lang w:val="fr_FR" w:bidi="fr_FR"/>
        </w:rPr>
      </w:r>
    </w:p>
    <w:p>
      <w:pPr/>
      <w:r>
        <w:rPr>
          <w:lang w:val="fr_FR" w:bidi="fr_FR"/>
        </w:rPr>
      </w:r>
      <w:r>
        <w:rPr>
          <w:lang w:val="fr_FR" w:bidi="fr_FR"/>
        </w:rPr>
        <w:t>Cette histoire est une manifestation de la gloire de Jésus aux disciples (</w:t>
      </w:r>
      <w:hyperlink r:id="rId435">
        <w:r>
          <w:rPr>
            <w:lang w:val="fr_FR" w:bidi="fr_FR"/>
          </w:rPr>
          <w:rPr>
            <w:color w:val="0000EE"/>
            <w:u w:val="single"/>
          </w:rPr>
          <w:t>6.48–50</w:t>
        </w:r>
      </w:hyperlink>
      <w:r>
        <w:rPr>
          <w:lang w:val="fr_FR" w:bidi="fr_FR"/>
        </w:rPr>
        <w:t>). C'est aussi une histoire de sauvetage (</w:t>
      </w:r>
      <w:hyperlink r:id="rId436">
        <w:r>
          <w:rPr>
            <w:lang w:val="fr_FR" w:bidi="fr_FR"/>
          </w:rPr>
          <w:rPr>
            <w:color w:val="0000EE"/>
            <w:u w:val="single"/>
          </w:rPr>
          <w:t>6.47–48</w:t>
        </w:r>
      </w:hyperlink>
      <w:r>
        <w:rPr>
          <w:lang w:val="fr_FR" w:bidi="fr_FR"/>
        </w:rPr>
        <w:t xml:space="preserve">, </w:t>
      </w:r>
      <w:hyperlink r:id="rId437">
        <w:r>
          <w:rPr>
            <w:lang w:val="fr_FR" w:bidi="fr_FR"/>
          </w:rPr>
          <w:rPr>
            <w:color w:val="0000EE"/>
            <w:u w:val="single"/>
          </w:rPr>
          <w:t>51</w:t>
        </w:r>
      </w:hyperlink>
      <w:r>
        <w:rPr>
          <w:lang w:val="fr_FR" w:bidi="fr_FR"/>
        </w:rPr>
        <w:t>) et une histoire sur le manque de compréhension des disciples (</w:t>
      </w:r>
      <w:hyperlink r:id="rId438">
        <w:r>
          <w:rPr>
            <w:lang w:val="fr_FR" w:bidi="fr_FR"/>
          </w:rPr>
          <w:rPr>
            <w:color w:val="0000EE"/>
            <w:u w:val="single"/>
          </w:rPr>
          <w:t>6.51–52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6.48</w:t>
      </w:r>
      <w:r>
        <w:rPr>
          <w:lang w:val="fr_FR" w:bidi="fr_FR"/>
        </w:rPr>
      </w:r>
    </w:p>
    <w:p>
      <w:pPr/>
      <w:r>
        <w:rPr>
          <w:lang w:val="fr_FR" w:bidi="fr_FR"/>
        </w:rPr>
      </w:r>
      <w:r>
        <w:rPr>
          <w:lang w:val="fr_FR" w:bidi="fr_FR"/>
        </w:rPr>
        <w:t>Le terme utilisé pour désigner l'horaire de cet évènement se traduit littéralement par "</w:t>
      </w:r>
      <w:r>
        <w:rPr>
          <w:i/>
          <w:lang w:val="fr_FR" w:bidi="fr_FR"/>
        </w:rPr>
        <w:t xml:space="preserve">vers la quatrième veille de la nuit" </w:t>
      </w:r>
      <w:r>
        <w:rPr>
          <w:lang w:val="fr_FR" w:bidi="fr_FR"/>
        </w:rPr>
        <w:t xml:space="preserve">(qui commence à 3 heures du matin) : c'est une désignation romaine du temps car les Juifs ne comptaient que trois veilles. Cela soutient l'idée que Marc écrit pour les Chrétiens à Rome. Marc n'explique pas comment Jésus a perçu la détresse de ses disciples tard dans la nuit au milieu du lac (cf. </w:t>
      </w:r>
      <w:hyperlink r:id="rId439">
        <w:r>
          <w:rPr>
            <w:lang w:val="fr_FR" w:bidi="fr_FR"/>
          </w:rPr>
          <w:rPr>
            <w:color w:val="0000EE"/>
            <w:u w:val="single"/>
          </w:rPr>
          <w:t>Jean 6.19</w:t>
        </w:r>
      </w:hyperlink>
      <w:r>
        <w:rPr>
          <w:lang w:val="fr_FR" w:bidi="fr_FR"/>
        </w:rPr>
        <w:t xml:space="preserve">), car cela n'est pas important pour l'histoire. Dans un premier temps, on pourrait croire que l'objectif de Jésus est de sauver les disciples de la tempête. Cependant, Marc déclare ensuite que Jésus a l'intention de passer devant eux. De nombreuses tentatives ont été faites pour expliquer cela, mais la meilleure explication est que "passer devant eux" fait en réalité référence à une manifestation divine (cf. </w:t>
      </w:r>
      <w:hyperlink r:id="rId440">
        <w:r>
          <w:rPr>
            <w:lang w:val="fr_FR" w:bidi="fr_FR"/>
          </w:rPr>
          <w:rPr>
            <w:color w:val="0000EE"/>
            <w:u w:val="single"/>
          </w:rPr>
          <w:t>Exode 33.18–34.6</w:t>
        </w:r>
      </w:hyperlink>
      <w:r>
        <w:rPr>
          <w:lang w:val="fr_FR" w:bidi="fr_FR"/>
        </w:rPr>
        <w:t xml:space="preserve">; </w:t>
      </w:r>
      <w:hyperlink r:id="rId441">
        <w:r>
          <w:rPr>
            <w:lang w:val="fr_FR" w:bidi="fr_FR"/>
          </w:rPr>
          <w:rPr>
            <w:color w:val="0000EE"/>
            <w:u w:val="single"/>
          </w:rPr>
          <w:t>1 Rois 19.11–13</w:t>
        </w:r>
      </w:hyperlink>
      <w:r>
        <w:rPr>
          <w:lang w:val="fr_FR" w:bidi="fr_FR"/>
        </w:rPr>
        <w:t>). On peut donc présumer que Jésus cherche à montrer sa gloire divine aux disciples. Cette compréhension est soutenue par la peur des disciples, une réaction souvent associée à une théophanie. De nombreuses personnes ont essayé de rationaliser le miracle de Jésus marchant sur la mer, mais Marc, Matthieu et Jean ont identifié cette prouesse comme étant un miracle qui dépasse toute explication naturelle. Si Jésus est bien le Fils de Dieu, il n'y a pas besoin de trouver une autre explication.</w:t>
      </w:r>
      <w:r>
        <w:rPr>
          <w:lang w:val="fr_FR" w:bidi="fr_FR"/>
        </w:rPr>
      </w:r>
      <w:r>
        <w:rPr>
          <w:lang w:val="fr_FR" w:bidi="fr_FR"/>
        </w:rPr>
      </w:r>
    </w:p>
    <w:p>
      <w:pPr/>
      <w:r>
        <w:rPr>
          <w:lang w:val="fr_FR" w:bidi="fr_FR"/>
        </w:rPr>
      </w:r>
    </w:p>
    <w:p>
      <w:pPr>
        <w:pStyle w:val="Heading2"/>
      </w:pPr>
      <w:r>
        <w:rPr>
          <w:lang w:val="fr_FR" w:bidi="fr_FR"/>
        </w:rPr>
        <w:t>Marc 6.49–50</w:t>
      </w:r>
      <w:r>
        <w:rPr>
          <w:lang w:val="fr_FR" w:bidi="fr_FR"/>
        </w:rPr>
      </w:r>
    </w:p>
    <w:p>
      <w:pPr/>
      <w:r>
        <w:rPr>
          <w:lang w:val="fr_FR" w:bidi="fr_FR"/>
        </w:rPr>
      </w:r>
      <w:r>
        <w:rPr>
          <w:lang w:val="fr_FR" w:bidi="fr_FR"/>
        </w:rPr>
        <w:t>La terreur des disciples est compréhensible — les humains ne pouvant pas marcher sur l'eau, ils ont conclu qu'ils voyaient un fantôme. Comme dans de nombreuses manifestations divines, le Seigneur a apporté une parole d'assurance. Ce n'était pas un fantôme mais Jésus : leur ami, Sauveur et Seigneur. Étant donné que Jésus a réussi à marcher sur l'eau et à miraculeusement apaisé une tempête, les lecteurs originaux de Marc auraient compris l'exclamation de Jésus comme étant un parallèle à l'auto-description de Dieu dans l'Ancien Testament (</w:t>
      </w:r>
      <w:hyperlink r:id="rId442">
        <w:r>
          <w:rPr>
            <w:lang w:val="fr_FR" w:bidi="fr_FR"/>
          </w:rPr>
          <w:rPr>
            <w:color w:val="0000EE"/>
            <w:u w:val="single"/>
          </w:rPr>
          <w:t>Exode 3.14</w:t>
        </w:r>
      </w:hyperlink>
      <w:r>
        <w:rPr>
          <w:lang w:val="fr_FR" w:bidi="fr_FR"/>
        </w:rPr>
        <w:t xml:space="preserve">; </w:t>
      </w:r>
      <w:hyperlink r:id="rId443">
        <w:r>
          <w:rPr>
            <w:lang w:val="fr_FR" w:bidi="fr_FR"/>
          </w:rPr>
          <w:rPr>
            <w:color w:val="0000EE"/>
            <w:u w:val="single"/>
          </w:rPr>
          <w:t>Deutéronome 32.39</w:t>
        </w:r>
      </w:hyperlink>
      <w:r>
        <w:rPr>
          <w:lang w:val="fr_FR" w:bidi="fr_FR"/>
        </w:rPr>
        <w:t xml:space="preserve">; </w:t>
      </w:r>
      <w:hyperlink r:id="rId444">
        <w:r>
          <w:rPr>
            <w:lang w:val="fr_FR" w:bidi="fr_FR"/>
          </w:rPr>
          <w:rPr>
            <w:color w:val="0000EE"/>
            <w:u w:val="single"/>
          </w:rPr>
          <w:t>Ésaïe 41.4</w:t>
        </w:r>
      </w:hyperlink>
      <w:r>
        <w:rPr>
          <w:lang w:val="fr_FR" w:bidi="fr_FR"/>
        </w:rPr>
        <w:t xml:space="preserve">; </w:t>
      </w:r>
      <w:hyperlink r:id="rId445">
        <w:r>
          <w:rPr>
            <w:lang w:val="fr_FR" w:bidi="fr_FR"/>
          </w:rPr>
          <w:rPr>
            <w:color w:val="0000EE"/>
            <w:u w:val="single"/>
          </w:rPr>
          <w:t>43.10–13</w:t>
        </w:r>
      </w:hyperlink>
      <w:r>
        <w:rPr>
          <w:lang w:val="fr_FR" w:bidi="fr_FR"/>
        </w:rPr>
        <w:t>) et donc comme une référence à la divinité de Jésus.</w:t>
      </w:r>
      <w:r>
        <w:rPr>
          <w:lang w:val="fr_FR" w:bidi="fr_FR"/>
        </w:rPr>
      </w:r>
      <w:r>
        <w:rPr>
          <w:lang w:val="fr_FR" w:bidi="fr_FR"/>
        </w:rPr>
      </w:r>
    </w:p>
    <w:p>
      <w:pPr/>
      <w:r>
        <w:rPr>
          <w:lang w:val="fr_FR" w:bidi="fr_FR"/>
        </w:rPr>
      </w:r>
    </w:p>
    <w:p>
      <w:pPr>
        <w:pStyle w:val="Heading2"/>
      </w:pPr>
      <w:r>
        <w:rPr>
          <w:lang w:val="fr_FR" w:bidi="fr_FR"/>
        </w:rPr>
        <w:t>Marc 6.51</w:t>
      </w:r>
      <w:r>
        <w:rPr>
          <w:lang w:val="fr_FR" w:bidi="fr_FR"/>
        </w:rPr>
      </w:r>
    </w:p>
    <w:p>
      <w:pPr/>
      <w:r>
        <w:rPr>
          <w:lang w:val="fr_FR" w:bidi="fr_FR"/>
        </w:rPr>
      </w:r>
      <w:r>
        <w:rPr>
          <w:lang w:val="fr_FR" w:bidi="fr_FR"/>
        </w:rPr>
        <w:t xml:space="preserve">C'est l'entrée de Jésus dans le bateau qui calme la tempête. Ses disciples sont pleins de respect et d'admiration devant la grandeur de Jésus-Christ, le Fils de Dieu (cp. </w:t>
      </w:r>
      <w:hyperlink r:id="rId347">
        <w:r>
          <w:rPr>
            <w:lang w:val="fr_FR" w:bidi="fr_FR"/>
          </w:rPr>
          <w:rPr>
            <w:color w:val="0000EE"/>
            <w:u w:val="single"/>
          </w:rPr>
          <w:t>2.12</w:t>
        </w:r>
      </w:hyperlink>
      <w:r>
        <w:rPr>
          <w:lang w:val="fr_FR" w:bidi="fr_FR"/>
        </w:rPr>
        <w:t xml:space="preserve">; </w:t>
      </w:r>
      <w:hyperlink r:id="rId106">
        <w:r>
          <w:rPr>
            <w:lang w:val="fr_FR" w:bidi="fr_FR"/>
          </w:rPr>
          <w:rPr>
            <w:color w:val="0000EE"/>
            <w:u w:val="single"/>
          </w:rPr>
          <w:t>5.24</w:t>
        </w:r>
      </w:hyperlink>
      <w:r>
        <w:rPr>
          <w:lang w:val="fr_FR" w:bidi="fr_FR"/>
        </w:rPr>
        <w:t xml:space="preserve">; </w:t>
      </w:r>
      <w:hyperlink r:id="rId446">
        <w:r>
          <w:rPr>
            <w:lang w:val="fr_FR" w:bidi="fr_FR"/>
          </w:rPr>
          <w:rPr>
            <w:color w:val="0000EE"/>
            <w:u w:val="single"/>
          </w:rPr>
          <w:t>Mt 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6.52</w:t>
      </w:r>
      <w:r>
        <w:rPr>
          <w:lang w:val="fr_FR" w:bidi="fr_FR"/>
        </w:rPr>
      </w:r>
    </w:p>
    <w:p>
      <w:pPr/>
      <w:r>
        <w:rPr>
          <w:lang w:val="fr_FR" w:bidi="fr_FR"/>
        </w:rPr>
      </w:r>
      <w:r>
        <w:rPr>
          <w:lang w:val="fr_FR" w:bidi="fr_FR"/>
        </w:rPr>
        <w:t xml:space="preserve">Ce récit se termine par un commentaire sur l'incrédulité et la lenteur d'esprit des disciples. Ce n'est pas par manque d'occasions pour croire en Jésus — ils ont été témoins du miracle des pains et de nombreux autres miracles — mais parce que leurs cœurs étaient trop durs, ce qui est habituellement le propre des opposants de Jésus (par exemple, </w:t>
      </w:r>
      <w:hyperlink r:id="rId241">
        <w:r>
          <w:rPr>
            <w:lang w:val="fr_FR" w:bidi="fr_FR"/>
          </w:rPr>
          <w:rPr>
            <w:color w:val="0000EE"/>
            <w:u w:val="single"/>
          </w:rPr>
          <w:t>3.5</w:t>
        </w:r>
      </w:hyperlink>
      <w:r>
        <w:rPr>
          <w:lang w:val="fr_FR" w:bidi="fr_FR"/>
        </w:rPr>
        <w:t xml:space="preserve">; voir aussi </w:t>
      </w:r>
      <w:hyperlink r:id="rId447">
        <w:r>
          <w:rPr>
            <w:lang w:val="fr_FR" w:bidi="fr_FR"/>
          </w:rPr>
          <w:rPr>
            <w:color w:val="0000EE"/>
            <w:u w:val="single"/>
          </w:rPr>
          <w:t>8.17</w:t>
        </w:r>
      </w:hyperlink>
      <w:r>
        <w:rPr>
          <w:lang w:val="fr_FR" w:bidi="fr_FR"/>
        </w:rPr>
        <w:t xml:space="preserve">, </w:t>
      </w:r>
      <w:hyperlink r:id="rId448">
        <w:r>
          <w:rPr>
            <w:lang w:val="fr_FR" w:bidi="fr_FR"/>
          </w:rPr>
          <w:rPr>
            <w:color w:val="0000EE"/>
            <w:u w:val="single"/>
          </w:rPr>
          <w:t>21</w:t>
        </w:r>
      </w:hyperlink>
      <w:r>
        <w:rPr>
          <w:lang w:val="fr_FR" w:bidi="fr_FR"/>
        </w:rPr>
        <w:t xml:space="preserve">; </w:t>
      </w:r>
      <w:hyperlink r:id="rId338">
        <w:r>
          <w:rPr>
            <w:lang w:val="fr_FR" w:bidi="fr_FR"/>
          </w:rPr>
          <w:rPr>
            <w:color w:val="0000EE"/>
            <w:u w:val="single"/>
          </w:rPr>
          <w:t>9.32</w:t>
        </w:r>
      </w:hyperlink>
      <w:r>
        <w:rPr>
          <w:lang w:val="fr_FR" w:bidi="fr_FR"/>
        </w:rPr>
        <w:t>). Plus tard, leurs cœurs seront adoucis, et ils comprendront (</w:t>
      </w:r>
      <w:hyperlink r:id="rId449">
        <w:r>
          <w:rPr>
            <w:lang w:val="fr_FR" w:bidi="fr_FR"/>
          </w:rPr>
          <w:rPr>
            <w:color w:val="0000EE"/>
            <w:u w:val="single"/>
          </w:rPr>
          <w:t>Luc 24.44–49</w:t>
        </w:r>
      </w:hyperlink>
      <w:r>
        <w:rPr>
          <w:lang w:val="fr_FR" w:bidi="fr_FR"/>
        </w:rPr>
        <w:t xml:space="preserve">; </w:t>
      </w:r>
      <w:hyperlink r:id="rId450">
        <w:r>
          <w:rPr>
            <w:lang w:val="fr_FR" w:bidi="fr_FR"/>
          </w:rPr>
          <w:rPr>
            <w:color w:val="0000EE"/>
            <w:u w:val="single"/>
          </w:rPr>
          <w:t>Jean 12.16</w:t>
        </w:r>
      </w:hyperlink>
      <w:r>
        <w:rPr>
          <w:lang w:val="fr_FR" w:bidi="fr_FR"/>
        </w:rPr>
        <w:t xml:space="preserve">; </w:t>
      </w:r>
      <w:hyperlink r:id="rId451">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6.53</w:t>
      </w:r>
      <w:r>
        <w:rPr>
          <w:lang w:val="fr_FR" w:bidi="fr_FR"/>
        </w:rPr>
      </w:r>
    </w:p>
    <w:p>
      <w:pPr/>
      <w:r>
        <w:rPr>
          <w:lang w:val="fr_FR" w:bidi="fr_FR"/>
        </w:rPr>
      </w:r>
      <w:r>
        <w:rPr>
          <w:lang w:val="fr_FR" w:bidi="fr_FR"/>
        </w:rPr>
        <w:t>Génésareth est une plaine fertile, longue de 5,6 kilomètres sur 800 mètres de large, qui se trouve entre Tibériade et Capernaüm sur la côte nord-ouest de la mer de Galilée. Cependant, le voyage initial étant en direction de Bethsaïda (</w:t>
      </w:r>
      <w:hyperlink r:id="rId452">
        <w:r>
          <w:rPr>
            <w:lang w:val="fr_FR" w:bidi="fr_FR"/>
          </w:rPr>
          <w:rPr>
            <w:color w:val="0000EE"/>
            <w:u w:val="single"/>
          </w:rPr>
          <w:t>6.45</w:t>
        </w:r>
      </w:hyperlink>
      <w:r>
        <w:rPr>
          <w:lang w:val="fr_FR" w:bidi="fr_FR"/>
        </w:rPr>
        <w:t>), il est possible que les vents (</w:t>
      </w:r>
      <w:hyperlink r:id="rId453">
        <w:r>
          <w:rPr>
            <w:lang w:val="fr_FR" w:bidi="fr_FR"/>
          </w:rPr>
          <w:rPr>
            <w:color w:val="0000EE"/>
            <w:u w:val="single"/>
          </w:rPr>
          <w:t>6.48</w:t>
        </w:r>
      </w:hyperlink>
      <w:r>
        <w:rPr>
          <w:lang w:val="fr_FR" w:bidi="fr_FR"/>
        </w:rPr>
        <w:t xml:space="preserve">) aient poussé le navire hors de sa trajectoire initiale, ce qui les aurait fait arriver à Génésareth. Il est également possible que le verset </w:t>
      </w:r>
      <w:hyperlink r:id="rId452">
        <w:r>
          <w:rPr>
            <w:lang w:val="fr_FR" w:bidi="fr_FR"/>
          </w:rPr>
          <w:rPr>
            <w:color w:val="0000EE"/>
            <w:u w:val="single"/>
          </w:rPr>
          <w:t>6.45</w:t>
        </w:r>
      </w:hyperlink>
      <w:r>
        <w:rPr>
          <w:lang w:val="fr_FR" w:bidi="fr_FR"/>
        </w:rPr>
        <w:t xml:space="preserve"> indique la direction du voyage (c'est-à-dire, vers le nord-est) et non pas la destination réelle du voyage.</w:t>
      </w:r>
      <w:r>
        <w:rPr>
          <w:lang w:val="fr_FR" w:bidi="fr_FR"/>
        </w:rPr>
      </w:r>
      <w:r>
        <w:rPr>
          <w:lang w:val="fr_FR" w:bidi="fr_FR"/>
        </w:rPr>
      </w:r>
    </w:p>
    <w:p>
      <w:pPr/>
      <w:r>
        <w:rPr>
          <w:lang w:val="fr_FR" w:bidi="fr_FR"/>
        </w:rPr>
      </w:r>
    </w:p>
    <w:p>
      <w:pPr>
        <w:pStyle w:val="Heading2"/>
      </w:pPr>
      <w:r>
        <w:rPr>
          <w:lang w:val="fr_FR" w:bidi="fr_FR"/>
        </w:rPr>
        <w:t>Marc 6.53–56</w:t>
      </w:r>
      <w:r>
        <w:rPr>
          <w:lang w:val="fr_FR" w:bidi="fr_FR"/>
        </w:rPr>
      </w:r>
    </w:p>
    <w:p>
      <w:pPr/>
      <w:r>
        <w:rPr>
          <w:lang w:val="fr_FR" w:bidi="fr_FR"/>
        </w:rPr>
      </w:r>
      <w:r>
        <w:rPr>
          <w:lang w:val="fr_FR" w:bidi="fr_FR"/>
        </w:rPr>
        <w:t>Ce résumé du ministère de Jésus en Galilée met l'accent sur sa grande popularité et sa capacité de guérison.</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 xml:space="preserve">La frange d'un vêtement fait référence aux glands portés par les hommes juifs sur leurs robes (voir </w:t>
      </w:r>
      <w:hyperlink r:id="rId454">
        <w:r>
          <w:rPr>
            <w:lang w:val="fr_FR" w:bidi="fr_FR"/>
          </w:rPr>
          <w:rPr>
            <w:color w:val="0000EE"/>
            <w:u w:val="single"/>
          </w:rPr>
          <w:t>Nb 15.38–39</w:t>
        </w:r>
      </w:hyperlink>
      <w:r>
        <w:rPr>
          <w:lang w:val="fr_FR" w:bidi="fr_FR"/>
        </w:rPr>
        <w:t xml:space="preserve">; </w:t>
      </w:r>
      <w:hyperlink r:id="rId455">
        <w:r>
          <w:rPr>
            <w:lang w:val="fr_FR" w:bidi="fr_FR"/>
          </w:rPr>
          <w:rPr>
            <w:color w:val="0000EE"/>
            <w:u w:val="single"/>
          </w:rPr>
          <w:t>Dt 22.12</w:t>
        </w:r>
      </w:hyperlink>
      <w:r>
        <w:rPr>
          <w:lang w:val="fr_FR" w:bidi="fr_FR"/>
        </w:rPr>
        <w:t xml:space="preserve">). Juste en touchant la frange du vêtement de Jésus le Messie, le Fils de Dieu, les malades ont été guéris (voir aussi </w:t>
      </w:r>
      <w:hyperlink r:id="rId456">
        <w:r>
          <w:rPr>
            <w:lang w:val="fr_FR" w:bidi="fr_FR"/>
          </w:rPr>
          <w:rPr>
            <w:color w:val="0000EE"/>
            <w:u w:val="single"/>
          </w:rPr>
          <w:t>Marc 3.10</w:t>
        </w:r>
      </w:hyperlink>
      <w:r>
        <w:rPr>
          <w:lang w:val="fr_FR" w:bidi="fr_FR"/>
        </w:rPr>
        <w:t xml:space="preserve">; </w:t>
      </w:r>
      <w:hyperlink r:id="rId354">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w:t>
      </w:r>
      <w:r>
        <w:rPr>
          <w:lang w:val="fr_FR" w:bidi="fr_FR"/>
        </w:rPr>
      </w:r>
    </w:p>
    <w:p>
      <w:pPr/>
      <w:r>
        <w:rPr>
          <w:lang w:val="fr_FR" w:bidi="fr_FR"/>
        </w:rPr>
      </w:r>
      <w:r>
        <w:rPr>
          <w:lang w:val="fr_FR" w:bidi="fr_FR"/>
        </w:rPr>
        <w:t xml:space="preserve">Les lecteurs savent déjà que les pharisiens et les enseignants de la loi religieuse ont une attitude hostile à l'égard de Jésus (voir </w:t>
      </w:r>
      <w:hyperlink r:id="rId457">
        <w:r>
          <w:rPr>
            <w:lang w:val="fr_FR" w:bidi="fr_FR"/>
          </w:rPr>
          <w:rPr>
            <w:color w:val="0000EE"/>
            <w:u w:val="single"/>
          </w:rPr>
          <w:t>2.16</w:t>
        </w:r>
      </w:hyperlink>
      <w:r>
        <w:rPr>
          <w:lang w:val="fr_FR" w:bidi="fr_FR"/>
        </w:rPr>
        <w:t xml:space="preserve">, </w:t>
      </w:r>
      <w:hyperlink r:id="rId458">
        <w:r>
          <w:rPr>
            <w:lang w:val="fr_FR" w:bidi="fr_FR"/>
          </w:rPr>
          <w:rPr>
            <w:color w:val="0000EE"/>
            <w:u w:val="single"/>
          </w:rPr>
          <w:t>24</w:t>
        </w:r>
      </w:hyperlink>
      <w:r>
        <w:rPr>
          <w:lang w:val="fr_FR" w:bidi="fr_FR"/>
        </w:rPr>
        <w:t xml:space="preserve">; </w:t>
      </w:r>
      <w:hyperlink r:id="rId459">
        <w:r>
          <w:rPr>
            <w:lang w:val="fr_FR" w:bidi="fr_FR"/>
          </w:rPr>
          <w:rPr>
            <w:color w:val="0000EE"/>
            <w:u w:val="single"/>
          </w:rPr>
          <w:t>3.6</w:t>
        </w:r>
      </w:hyperlink>
      <w:r>
        <w:rPr>
          <w:lang w:val="fr_FR" w:bidi="fr_FR"/>
        </w:rPr>
        <w:t xml:space="preserve">, </w:t>
      </w:r>
      <w:hyperlink r:id="rId112">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7.1–23</w:t>
      </w:r>
      <w:r>
        <w:rPr>
          <w:lang w:val="fr_FR" w:bidi="fr_FR"/>
        </w:rPr>
      </w:r>
    </w:p>
    <w:p>
      <w:pPr/>
      <w:r>
        <w:rPr>
          <w:lang w:val="fr_FR" w:bidi="fr_FR"/>
        </w:rPr>
      </w:r>
      <w:r>
        <w:rPr>
          <w:lang w:val="fr_FR" w:bidi="fr_FR"/>
        </w:rPr>
        <w:t>Ce récit n'a aucun lien direct avec celui qui le précède. Le seul élément de contexte qui nous est donné est que cet évènement a lieu pendant le ministère de Jésus. Après avoir décrit la scène (</w:t>
      </w:r>
      <w:hyperlink r:id="rId460">
        <w:r>
          <w:rPr>
            <w:lang w:val="fr_FR" w:bidi="fr_FR"/>
          </w:rPr>
          <w:rPr>
            <w:color w:val="0000EE"/>
            <w:u w:val="single"/>
          </w:rPr>
          <w:t>7.1–4</w:t>
        </w:r>
      </w:hyperlink>
      <w:r>
        <w:rPr>
          <w:lang w:val="fr_FR" w:bidi="fr_FR"/>
        </w:rPr>
        <w:t>), Marc introduit la question des pharisiens (</w:t>
      </w:r>
      <w:hyperlink r:id="rId461">
        <w:r>
          <w:rPr>
            <w:lang w:val="fr_FR" w:bidi="fr_FR"/>
          </w:rPr>
          <w:rPr>
            <w:color w:val="0000EE"/>
            <w:u w:val="single"/>
          </w:rPr>
          <w:t>7.5</w:t>
        </w:r>
      </w:hyperlink>
      <w:r>
        <w:rPr>
          <w:lang w:val="fr_FR" w:bidi="fr_FR"/>
        </w:rPr>
        <w:t>), suivie de la réponse de Jésus (</w:t>
      </w:r>
      <w:hyperlink r:id="rId462">
        <w:r>
          <w:rPr>
            <w:lang w:val="fr_FR" w:bidi="fr_FR"/>
          </w:rPr>
          <w:rPr>
            <w:color w:val="0000EE"/>
            <w:u w:val="single"/>
          </w:rPr>
          <w:t>7.6–23</w:t>
        </w:r>
      </w:hyperlink>
      <w:r>
        <w:rPr>
          <w:lang w:val="fr_FR" w:bidi="fr_FR"/>
        </w:rPr>
        <w:t>). La première partie de la réponse de Jésus (</w:t>
      </w:r>
      <w:hyperlink r:id="rId463">
        <w:r>
          <w:rPr>
            <w:lang w:val="fr_FR" w:bidi="fr_FR"/>
          </w:rPr>
          <w:rPr>
            <w:color w:val="0000EE"/>
            <w:u w:val="single"/>
          </w:rPr>
          <w:t>7.6–13</w:t>
        </w:r>
      </w:hyperlink>
      <w:r>
        <w:rPr>
          <w:lang w:val="fr_FR" w:bidi="fr_FR"/>
        </w:rPr>
        <w:t>) attaque les traditions des pharisiens (</w:t>
      </w:r>
      <w:hyperlink r:id="rId464">
        <w:r>
          <w:rPr>
            <w:lang w:val="fr_FR" w:bidi="fr_FR"/>
          </w:rPr>
          <w:rPr>
            <w:color w:val="0000EE"/>
            <w:u w:val="single"/>
          </w:rPr>
          <w:t>7.6–8</w:t>
        </w:r>
      </w:hyperlink>
      <w:r>
        <w:rPr>
          <w:lang w:val="fr_FR" w:bidi="fr_FR"/>
        </w:rPr>
        <w:t xml:space="preserve">, </w:t>
      </w:r>
      <w:hyperlink r:id="rId465">
        <w:r>
          <w:rPr>
            <w:lang w:val="fr_FR" w:bidi="fr_FR"/>
          </w:rPr>
          <w:rPr>
            <w:color w:val="0000EE"/>
            <w:u w:val="single"/>
          </w:rPr>
          <w:t>9–13</w:t>
        </w:r>
      </w:hyperlink>
      <w:r>
        <w:rPr>
          <w:lang w:val="fr_FR" w:bidi="fr_FR"/>
        </w:rPr>
        <w:t>) en illustrant ses propos à l'aide de deux passages de l'Ancien Testament. Dans la deuxième partie (</w:t>
      </w:r>
      <w:hyperlink r:id="rId466">
        <w:r>
          <w:rPr>
            <w:lang w:val="fr_FR" w:bidi="fr_FR"/>
          </w:rPr>
          <w:rPr>
            <w:color w:val="0000EE"/>
            <w:u w:val="single"/>
          </w:rPr>
          <w:t>7.14–23</w:t>
        </w:r>
      </w:hyperlink>
      <w:r>
        <w:rPr>
          <w:lang w:val="fr_FR" w:bidi="fr_FR"/>
        </w:rPr>
        <w:t xml:space="preserve">), Jésus explique ce qui souille (et ce qui ne souille pas) les individus. </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 xml:space="preserve">Marc explique les pratiques pharisiennes de purification rituelle à ses lecteurs non-juifs (païens). Les traditions anciennes (littéralement </w:t>
      </w:r>
      <w:r>
        <w:rPr>
          <w:i/>
          <w:lang w:val="fr_FR" w:bidi="fr_FR"/>
        </w:rPr>
        <w:t xml:space="preserve">les traditions des anciens </w:t>
      </w:r>
      <w:r>
        <w:rPr>
          <w:lang w:val="fr_FR" w:bidi="fr_FR"/>
        </w:rPr>
        <w:t>en grec) étaient des récits non écrits (à cette époque) que les pharisiens croyaient que Moïse avait reçus sur le mont Sinaï en même temps que la loi écrite. Elles ont été écrites vers l'an 200 dans la Mishna, l'une des sources clés pour comprendre le judaïsme ancien.</w:t>
      </w:r>
      <w:r>
        <w:rPr>
          <w:lang w:val="fr_FR" w:bidi="fr_FR"/>
        </w:rPr>
      </w:r>
      <w:r>
        <w:rPr>
          <w:lang w:val="fr_FR" w:bidi="fr_FR"/>
        </w:rPr>
      </w:r>
    </w:p>
    <w:p>
      <w:pPr/>
      <w:r>
        <w:rPr>
          <w:lang w:val="fr_FR" w:bidi="fr_FR"/>
        </w:rPr>
      </w:r>
    </w:p>
    <w:p>
      <w:pPr>
        <w:pStyle w:val="Heading2"/>
      </w:pPr>
      <w:r>
        <w:rPr>
          <w:lang w:val="fr_FR" w:bidi="fr_FR"/>
        </w:rPr>
        <w:t>Marc 7.5</w:t>
      </w:r>
      <w:r>
        <w:rPr>
          <w:lang w:val="fr_FR" w:bidi="fr_FR"/>
        </w:rPr>
      </w:r>
    </w:p>
    <w:p>
      <w:pPr/>
      <w:r>
        <w:rPr>
          <w:lang w:val="fr_FR" w:bidi="fr_FR"/>
        </w:rPr>
      </w:r>
      <w:r>
        <w:rPr>
          <w:lang w:val="fr_FR" w:bidi="fr_FR"/>
        </w:rPr>
        <w:t xml:space="preserve">Étant donné que les pharisiens pensent que leurs traditions orales ont été données à Moïse dans le cadre de la révélation divine de Dieu, ils demandent à Jésus pourquoi ses disciples ne les respectent pas. </w:t>
      </w:r>
      <w:r>
        <w:rPr>
          <w:lang w:val="fr_FR" w:bidi="fr_FR"/>
        </w:rPr>
        <w:t>À</w:t>
      </w:r>
      <w:r>
        <w:rPr>
          <w:lang w:val="fr_FR" w:bidi="fr_FR"/>
        </w:rPr>
        <w:t xml:space="preserve"> cette époque, les enseignants étaient responsables du comportement de leurs disciples (voir </w:t>
      </w:r>
      <w:hyperlink r:id="rId458">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7.6–8</w:t>
      </w:r>
      <w:r>
        <w:rPr>
          <w:lang w:val="fr_FR" w:bidi="fr_FR"/>
        </w:rPr>
      </w:r>
    </w:p>
    <w:p>
      <w:pPr/>
      <w:r>
        <w:rPr>
          <w:lang w:val="fr_FR" w:bidi="fr_FR"/>
        </w:rPr>
      </w:r>
      <w:r>
        <w:rPr>
          <w:lang w:val="fr_FR" w:bidi="fr_FR"/>
        </w:rPr>
        <w:t xml:space="preserve">Jésus répond d'abord en citant </w:t>
      </w:r>
      <w:hyperlink r:id="rId467">
        <w:r>
          <w:rPr>
            <w:lang w:val="fr_FR" w:bidi="fr_FR"/>
          </w:rPr>
          <w:rPr>
            <w:color w:val="0000EE"/>
            <w:u w:val="single"/>
          </w:rPr>
          <w:t>Es 29.13</w:t>
        </w:r>
      </w:hyperlink>
      <w:r>
        <w:rPr>
          <w:lang w:val="fr_FR" w:bidi="fr_FR"/>
        </w:rPr>
        <w:t xml:space="preserve"> (version grecque), qui parle du fait de confondre les idées des hommes aux commandements de Dieu. Cela décrit bien la situation dans laquelle se trouvaient les pharisiens : ils ont remplacé la loi de Dieu par leur tradition humaine. </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r>
        <w:rPr>
          <w:lang w:val="fr_FR" w:bidi="fr_FR"/>
        </w:rPr>
      </w:r>
      <w:r>
        <w:rPr>
          <w:lang w:val="fr_FR" w:bidi="fr_FR"/>
        </w:rPr>
        <w:t>Ensuite, Jésus donne un exemple où les traditions des pharisiens contredisent la loi de Dieu afin d'éviter ses exigences.</w:t>
      </w:r>
      <w:r>
        <w:rPr>
          <w:lang w:val="fr_FR" w:bidi="fr_FR"/>
        </w:rPr>
      </w:r>
      <w:r>
        <w:rPr>
          <w:lang w:val="fr_FR" w:bidi="fr_FR"/>
        </w:rPr>
      </w:r>
    </w:p>
    <w:p>
      <w:pPr/>
      <w:r>
        <w:rPr>
          <w:lang w:val="fr_FR" w:bidi="fr_FR"/>
        </w:rPr>
      </w:r>
    </w:p>
    <w:p>
      <w:pPr>
        <w:pStyle w:val="Heading2"/>
      </w:pPr>
      <w:r>
        <w:rPr>
          <w:lang w:val="fr_FR" w:bidi="fr_FR"/>
        </w:rPr>
        <w:t>Marc 7.11–12</w:t>
      </w:r>
      <w:r>
        <w:rPr>
          <w:lang w:val="fr_FR" w:bidi="fr_FR"/>
        </w:rPr>
      </w:r>
    </w:p>
    <w:p>
      <w:pPr/>
      <w:r>
        <w:rPr>
          <w:lang w:val="fr_FR" w:bidi="fr_FR"/>
        </w:rPr>
      </w:r>
      <w:r>
        <w:rPr>
          <w:lang w:val="fr_FR" w:bidi="fr_FR"/>
        </w:rPr>
        <w:t xml:space="preserve">Dans ce passage, Jésus met en avant le fait que la loi de Dieu est bien plus empathique que leur tradition. Leur tradition autorisait les gens à contourner leur obligation de soutenir leurs parents s'ils consacraient plutôt certaines de leurs ressources à Dieu, ignorant et déshonorant ainsi leurs parents dans le besoin. Leur tradition a renié le commandement de Dieu demandant aux gens d'honorer leurs parents en pourvoyant à leurs besoins. </w:t>
      </w:r>
      <w:r>
        <w:rPr>
          <w:lang w:val="fr_FR" w:bidi="fr_FR"/>
        </w:rPr>
      </w:r>
      <w:r>
        <w:rPr>
          <w:lang w:val="fr_FR" w:bidi="fr_FR"/>
        </w:rPr>
      </w:r>
    </w:p>
    <w:p>
      <w:pPr/>
      <w:r>
        <w:rPr>
          <w:lang w:val="fr_FR" w:bidi="fr_FR"/>
        </w:rPr>
      </w:r>
    </w:p>
    <w:p>
      <w:pPr>
        <w:pStyle w:val="Heading2"/>
      </w:pPr>
      <w:r>
        <w:rPr>
          <w:lang w:val="fr_FR" w:bidi="fr_FR"/>
        </w:rPr>
        <w:t>Marc 7.13</w:t>
      </w:r>
      <w:r>
        <w:rPr>
          <w:lang w:val="fr_FR" w:bidi="fr_FR"/>
        </w:rPr>
      </w:r>
    </w:p>
    <w:p>
      <w:pPr/>
      <w:r>
        <w:rPr>
          <w:lang w:val="fr_FR" w:bidi="fr_FR"/>
        </w:rPr>
      </w:r>
      <w:r>
        <w:rPr>
          <w:lang w:val="fr_FR" w:bidi="fr_FR"/>
        </w:rPr>
        <w:t xml:space="preserve">Cette tradition n'est pas un cas isolé (voir, par exemple, </w:t>
      </w:r>
      <w:hyperlink r:id="rId468">
        <w:r>
          <w:rPr>
            <w:lang w:val="fr_FR" w:bidi="fr_FR"/>
          </w:rPr>
          <w:rPr>
            <w:color w:val="0000EE"/>
            <w:u w:val="single"/>
          </w:rPr>
          <w:t>Es 1.10–20</w:t>
        </w:r>
      </w:hyperlink>
      <w:r>
        <w:rPr>
          <w:lang w:val="fr_FR" w:bidi="fr_FR"/>
        </w:rPr>
        <w:t xml:space="preserve">; </w:t>
      </w:r>
      <w:hyperlink r:id="rId469">
        <w:r>
          <w:rPr>
            <w:lang w:val="fr_FR" w:bidi="fr_FR"/>
          </w:rPr>
          <w:rPr>
            <w:color w:val="0000EE"/>
            <w:u w:val="single"/>
          </w:rPr>
          <w:t>58.1–14)</w:t>
        </w:r>
      </w:hyperlink>
      <w:r>
        <w:rPr>
          <w:lang w:val="fr_FR" w:bidi="fr_FR"/>
        </w:rPr>
        <w:t xml:space="preserve">. Ces traditions vont à l'encontre de la parole de Dieu. </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r>
        <w:rPr>
          <w:lang w:val="fr_FR" w:bidi="fr_FR"/>
        </w:rPr>
      </w:r>
      <w:r>
        <w:rPr>
          <w:lang w:val="fr_FR" w:bidi="fr_FR"/>
        </w:rPr>
        <w:t>Le deuxième argument de Jésus contre les Pharisiens est un proverbe que Jésus raconte à la foule. Plus tard, dans l'intimité d'une maison, Jésus l'explique à ses disciples (</w:t>
      </w:r>
      <w:hyperlink r:id="rId470">
        <w:r>
          <w:rPr>
            <w:lang w:val="fr_FR" w:bidi="fr_FR"/>
          </w:rPr>
          <w:rPr>
            <w:color w:val="0000EE"/>
            <w:u w:val="single"/>
          </w:rPr>
          <w:t>7.17–23</w:t>
        </w:r>
      </w:hyperlink>
      <w:r>
        <w:rPr>
          <w:lang w:val="fr_FR" w:bidi="fr_FR"/>
        </w:rPr>
        <w:t xml:space="preserve">). Il s'agit de distinctions morales concernant l'alimentation. Manger affecte le système digestif, mais les questions morales impliquent le cœur. Le cœur est une métaphore pour le siège de la prise de décision morale. La manière dont une personne mange (avec des mains propres ou sales) ou ce qu'une personne mange (nourriture propre ou sale) n'affecte que le tube digestif, et n'a donc aucune incidence sur les questions morales de l'âme. Pour aider ses lecteurs ultérieurs à comprendre les implications de l'enseignement de Jésus, Marc ajoute le commentaire interprétatif en disant que toute nourriture est acceptable aux yeux de Dieu. Dans l'Église apostolique, Pierre et Paul ont joué un rôle essentiel pour mettre en œuvre cette directive (voir </w:t>
      </w:r>
      <w:hyperlink r:id="rId471">
        <w:r>
          <w:rPr>
            <w:lang w:val="fr_FR" w:bidi="fr_FR"/>
          </w:rPr>
          <w:rPr>
            <w:color w:val="0000EE"/>
            <w:u w:val="single"/>
          </w:rPr>
          <w:t>Actes 10.1–11.18</w:t>
        </w:r>
      </w:hyperlink>
      <w:r>
        <w:rPr>
          <w:lang w:val="fr_FR" w:bidi="fr_FR"/>
        </w:rPr>
        <w:t xml:space="preserve">; </w:t>
      </w:r>
      <w:hyperlink r:id="rId472">
        <w:r>
          <w:rPr>
            <w:lang w:val="fr_FR" w:bidi="fr_FR"/>
          </w:rPr>
          <w:rPr>
            <w:color w:val="0000EE"/>
            <w:u w:val="single"/>
          </w:rPr>
          <w:t>Rm 14.14</w:t>
        </w:r>
      </w:hyperlink>
      <w:r>
        <w:rPr>
          <w:lang w:val="fr_FR" w:bidi="fr_FR"/>
        </w:rPr>
        <w:t xml:space="preserve">; </w:t>
      </w:r>
      <w:hyperlink r:id="rId473">
        <w:r>
          <w:rPr>
            <w:lang w:val="fr_FR" w:bidi="fr_FR"/>
          </w:rPr>
          <w:rPr>
            <w:color w:val="0000EE"/>
            <w:u w:val="single"/>
          </w:rPr>
          <w:t>1Co 8.8</w:t>
        </w:r>
      </w:hyperlink>
      <w:r>
        <w:rPr>
          <w:lang w:val="fr_FR" w:bidi="fr_FR"/>
        </w:rPr>
        <w:t xml:space="preserve">; </w:t>
      </w:r>
      <w:hyperlink r:id="rId474">
        <w:r>
          <w:rPr>
            <w:lang w:val="fr_FR" w:bidi="fr_FR"/>
          </w:rPr>
          <w:rPr>
            <w:color w:val="0000EE"/>
            <w:u w:val="single"/>
          </w:rPr>
          <w:t>Ga 2.11–21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7.20–22</w:t>
      </w:r>
      <w:r>
        <w:rPr>
          <w:lang w:val="fr_FR" w:bidi="fr_FR"/>
        </w:rPr>
      </w:r>
    </w:p>
    <w:p>
      <w:pPr/>
      <w:r>
        <w:rPr>
          <w:lang w:val="fr_FR" w:bidi="fr_FR"/>
        </w:rPr>
      </w:r>
      <w:r>
        <w:rPr>
          <w:lang w:val="fr_FR" w:bidi="fr_FR"/>
        </w:rPr>
        <w:t>Ces versets résument treize choses qui peuvent réellement souiller une personne. Ces actions et vices proviennent tous du cœur.</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La région autour de la ville de Tyr se trouve sur la côte méditerranéenne de l'actuel Liban. Cette ville était initialement une île mais elle devint une péninsule en 332 av. J.-C., lorsqu'Alexandre le Grand construisit une rampe de 800 mètres qui relia l'île à la terre ferme. Le port de Tyr est l'un des plus grands de la côte est de la Mer Méditerranée. Les femmes avaient déjà entendu parler de Jésus car certains habitants de Tyr ont, par le passé, assisté aux enseignements et aux miracles de Jésus en personne (</w:t>
      </w:r>
      <w:hyperlink r:id="rId192">
        <w:r>
          <w:rPr>
            <w:lang w:val="fr_FR" w:bidi="fr_FR"/>
          </w:rPr>
          <w:rPr>
            <w:color w:val="0000EE"/>
            <w:u w:val="single"/>
          </w:rPr>
          <w:t>3.7–8</w:t>
        </w:r>
      </w:hyperlink>
      <w:r>
        <w:rPr>
          <w:lang w:val="fr_FR" w:bidi="fr_FR"/>
        </w:rPr>
        <w:t>). Il y a un certain nombre de débats sur les raisons qui ont poussé Jésus à quitter la Galilée pour visiter cette région païenne. Marc n'apporte aucune explication, ce qui rend toute proposition envisageable. Les lecteurs païens de Marc ont certainement compris ce voyage comme une préfiguration de la mission de l'Église dans le monde païen, qui a probablement conduit à leur propre conversion religieuse (pour en savoir plus sur la genèse de l’Église de Rome, voir</w:t>
      </w:r>
      <w:r>
        <w:rPr>
          <w:lang w:val="fr_FR" w:bidi="fr_FR"/>
        </w:rPr>
        <w:t xml:space="preserve"> l'Introduction de la Lettre aux Romains). </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r>
        <w:rPr>
          <w:lang w:val="fr_FR" w:bidi="fr_FR"/>
        </w:rPr>
      </w:r>
      <w:r>
        <w:rPr>
          <w:lang w:val="fr_FR" w:bidi="fr_FR"/>
        </w:rPr>
        <w:t xml:space="preserve">La discussion sur la pureté et la souillure en </w:t>
      </w:r>
      <w:hyperlink r:id="rId475">
        <w:r>
          <w:rPr>
            <w:lang w:val="fr_FR" w:bidi="fr_FR"/>
          </w:rPr>
          <w:rPr>
            <w:color w:val="0000EE"/>
            <w:u w:val="single"/>
          </w:rPr>
          <w:t>7.1–23</w:t>
        </w:r>
      </w:hyperlink>
      <w:r>
        <w:rPr>
          <w:lang w:val="fr_FR" w:bidi="fr_FR"/>
        </w:rPr>
        <w:t xml:space="preserve"> a préparé les lecteurs à l'histoire de la foi de la femme païenne. Pour les Juifs, les païens sont comme impurs car ils ne respectent pas les règles de la Torah (voir </w:t>
      </w:r>
      <w:hyperlink r:id="rId471">
        <w:r>
          <w:rPr>
            <w:lang w:val="fr_FR" w:bidi="fr_FR"/>
          </w:rPr>
          <w:rPr>
            <w:color w:val="0000EE"/>
            <w:u w:val="single"/>
          </w:rPr>
          <w:t>Actes 10.1–11.18</w:t>
        </w:r>
      </w:hyperlink>
      <w:r>
        <w:rPr>
          <w:lang w:val="fr_FR" w:bidi="fr_FR"/>
        </w:rPr>
        <w:t xml:space="preserve">, en particulier </w:t>
      </w:r>
      <w:hyperlink r:id="rId476">
        <w:r>
          <w:rPr>
            <w:lang w:val="fr_FR" w:bidi="fr_FR"/>
          </w:rPr>
          <w:rPr>
            <w:color w:val="0000EE"/>
            <w:u w:val="single"/>
          </w:rPr>
          <w:t>10.14–15</w:t>
        </w:r>
      </w:hyperlink>
      <w:r>
        <w:rPr>
          <w:lang w:val="fr_FR" w:bidi="fr_FR"/>
        </w:rPr>
        <w:t xml:space="preserve">; </w:t>
      </w:r>
      <w:hyperlink r:id="rId477">
        <w:r>
          <w:rPr>
            <w:lang w:val="fr_FR" w:bidi="fr_FR"/>
          </w:rPr>
          <w:rPr>
            <w:color w:val="0000EE"/>
            <w:u w:val="single"/>
          </w:rPr>
          <w:t>11.2–3</w:t>
        </w:r>
      </w:hyperlink>
      <w:r>
        <w:rPr>
          <w:lang w:val="fr_FR" w:bidi="fr_FR"/>
        </w:rPr>
        <w:t xml:space="preserve">, </w:t>
      </w:r>
      <w:hyperlink r:id="rId478">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7.25–26</w:t>
      </w:r>
      <w:r>
        <w:rPr>
          <w:lang w:val="fr_FR" w:bidi="fr_FR"/>
        </w:rPr>
      </w:r>
    </w:p>
    <w:p>
      <w:pPr/>
      <w:r>
        <w:rPr>
          <w:lang w:val="fr_FR" w:bidi="fr_FR"/>
        </w:rPr>
      </w:r>
      <w:r>
        <w:rPr>
          <w:lang w:val="fr_FR" w:bidi="fr_FR"/>
        </w:rPr>
        <w:t>La femme vient de Phénicie syrienne ce qui fait d'elle une païenne. Marc met en avant l'urgence et l'intensité de la requête de la femme à travers le fait qu'elle tombe aux pieds de Jésus et le supplie.</w:t>
      </w:r>
      <w:r>
        <w:rPr>
          <w:lang w:val="fr_FR" w:bidi="fr_FR"/>
        </w:rPr>
      </w:r>
      <w:r>
        <w:rPr>
          <w:lang w:val="fr_FR" w:bidi="fr_FR"/>
        </w:rPr>
      </w:r>
    </w:p>
    <w:p>
      <w:pPr/>
      <w:r>
        <w:rPr>
          <w:lang w:val="fr_FR" w:bidi="fr_FR"/>
        </w:rPr>
      </w:r>
    </w:p>
    <w:p>
      <w:pPr>
        <w:pStyle w:val="Heading2"/>
      </w:pPr>
      <w:r>
        <w:rPr>
          <w:lang w:val="fr_FR" w:bidi="fr_FR"/>
        </w:rPr>
        <w:t>Marc 7.27–28</w:t>
      </w:r>
      <w:r>
        <w:rPr>
          <w:lang w:val="fr_FR" w:bidi="fr_FR"/>
        </w:rPr>
      </w:r>
    </w:p>
    <w:p>
      <w:pPr/>
      <w:r>
        <w:rPr>
          <w:lang w:val="fr_FR" w:bidi="fr_FR"/>
        </w:rPr>
      </w:r>
      <w:r>
        <w:rPr>
          <w:lang w:val="fr_FR" w:bidi="fr_FR"/>
        </w:rPr>
        <w:t xml:space="preserve">Le refus que Jésus adresse à la femme semble être catégorique, mais le reste de leur discussion indique qu'il essaye en réalité de tester sa foi (cp. </w:t>
      </w:r>
      <w:hyperlink r:id="rId479">
        <w:r>
          <w:rPr>
            <w:lang w:val="fr_FR" w:bidi="fr_FR"/>
          </w:rPr>
          <w:rPr>
            <w:color w:val="0000EE"/>
            <w:u w:val="single"/>
          </w:rPr>
          <w:t>Mt 15.28</w:t>
        </w:r>
      </w:hyperlink>
      <w:r>
        <w:rPr>
          <w:lang w:val="fr_FR" w:bidi="fr_FR"/>
        </w:rPr>
        <w:t>). Jésus n'exclut pas la femme de la grâce de Dieu à cause du fait qu'elle est païenne, il indique simplement que sa mission est en premier lieu dirigée vers les Juifs (</w:t>
      </w:r>
      <w:hyperlink r:id="rId480">
        <w:r>
          <w:rPr>
            <w:lang w:val="fr_FR" w:bidi="fr_FR"/>
          </w:rPr>
          <w:rPr>
            <w:color w:val="0000EE"/>
            <w:u w:val="single"/>
          </w:rPr>
          <w:t>Actes 13.46</w:t>
        </w:r>
      </w:hyperlink>
      <w:r>
        <w:rPr>
          <w:lang w:val="fr_FR" w:bidi="fr_FR"/>
        </w:rPr>
        <w:t xml:space="preserve">; </w:t>
      </w:r>
      <w:hyperlink r:id="rId481">
        <w:r>
          <w:rPr>
            <w:lang w:val="fr_FR" w:bidi="fr_FR"/>
          </w:rPr>
          <w:rPr>
            <w:color w:val="0000EE"/>
            <w:u w:val="single"/>
          </w:rPr>
          <w:t>Rm 1.16</w:t>
        </w:r>
      </w:hyperlink>
      <w:r>
        <w:rPr>
          <w:lang w:val="fr_FR" w:bidi="fr_FR"/>
        </w:rPr>
        <w:t xml:space="preserve">). La femme répond aux paroles de Jésus avec humilité et foi. Elle reconnaît la priorité du peuple juif mais déclare qu'il y a également suffisamment de nourriture pour les chiens (dans la littérature juive, les païens sont souvent appelés des chiens qui sont vus comme des charognards sales plutôt que comme de gentils animaux de compagnie ; voir aussi </w:t>
      </w:r>
      <w:r>
        <w:rPr>
          <w:lang w:val="fr_FR" w:bidi="fr_FR"/>
        </w:rPr>
        <w:t>note d'étude sur Ap 22.15</w:t>
      </w:r>
      <w:r>
        <w:rPr>
          <w:lang w:val="fr_FR" w:bidi="fr_FR"/>
        </w:rPr>
        <w:t>). La persistance de la femme et le fait qu'elle reconnaisse Jésus comme étant le Seigneur lui ont permis d'être récompensée.</w:t>
      </w:r>
      <w:r>
        <w:rPr>
          <w:lang w:val="fr_FR" w:bidi="fr_FR"/>
        </w:rPr>
      </w:r>
      <w:r>
        <w:rPr>
          <w:lang w:val="fr_FR" w:bidi="fr_FR"/>
        </w:rPr>
      </w:r>
    </w:p>
    <w:p>
      <w:pPr/>
      <w:r>
        <w:rPr>
          <w:lang w:val="fr_FR" w:bidi="fr_FR"/>
        </w:rPr>
      </w:r>
    </w:p>
    <w:p>
      <w:pPr>
        <w:pStyle w:val="Heading2"/>
      </w:pPr>
      <w:r>
        <w:rPr>
          <w:lang w:val="fr_FR" w:bidi="fr_FR"/>
        </w:rPr>
        <w:t>Marc 7.29–30</w:t>
      </w:r>
      <w:r>
        <w:rPr>
          <w:lang w:val="fr_FR" w:bidi="fr_FR"/>
        </w:rPr>
      </w:r>
    </w:p>
    <w:p>
      <w:pPr/>
      <w:r>
        <w:rPr>
          <w:lang w:val="fr_FR" w:bidi="fr_FR"/>
        </w:rPr>
      </w:r>
      <w:r>
        <w:rPr>
          <w:lang w:val="fr_FR" w:bidi="fr_FR"/>
        </w:rPr>
        <w:t xml:space="preserve">Pour en lire davantage sur des guérisons similaires à distance, voir </w:t>
      </w:r>
      <w:hyperlink r:id="rId212">
        <w:r>
          <w:rPr>
            <w:lang w:val="fr_FR" w:bidi="fr_FR"/>
          </w:rPr>
          <w:rPr>
            <w:color w:val="0000EE"/>
            <w:u w:val="single"/>
          </w:rPr>
          <w:t>Matthieu 8.5–13</w:t>
        </w:r>
      </w:hyperlink>
      <w:r>
        <w:rPr>
          <w:lang w:val="fr_FR" w:bidi="fr_FR"/>
        </w:rPr>
        <w:t xml:space="preserve"> // </w:t>
      </w:r>
      <w:hyperlink r:id="rId213">
        <w:r>
          <w:rPr>
            <w:lang w:val="fr_FR" w:bidi="fr_FR"/>
          </w:rPr>
          <w:rPr>
            <w:color w:val="0000EE"/>
            <w:u w:val="single"/>
          </w:rPr>
          <w:t>Luc 7.1–10</w:t>
        </w:r>
      </w:hyperlink>
      <w:r>
        <w:rPr>
          <w:lang w:val="fr_FR" w:bidi="fr_FR"/>
        </w:rPr>
        <w:t xml:space="preserve"> et </w:t>
      </w:r>
      <w:hyperlink r:id="rId482">
        <w:r>
          <w:rPr>
            <w:lang w:val="fr_FR" w:bidi="fr_FR"/>
          </w:rPr>
          <w:rPr>
            <w:color w:val="0000EE"/>
            <w:u w:val="single"/>
          </w:rPr>
          <w:t>Jean 4.46–54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r>
        <w:rPr>
          <w:lang w:val="fr_FR" w:bidi="fr_FR"/>
        </w:rPr>
      </w:r>
      <w:r>
        <w:rPr>
          <w:lang w:val="fr_FR" w:bidi="fr_FR"/>
        </w:rPr>
        <w:t xml:space="preserve">Ce miracle est écrit de manière très similaire (en ordre et en vocabulaire) à la guérison de l'aveugle que l'on trouve dans </w:t>
      </w:r>
      <w:hyperlink r:id="rId152">
        <w:r>
          <w:rPr>
            <w:lang w:val="fr_FR" w:bidi="fr_FR"/>
          </w:rPr>
          <w:rPr>
            <w:color w:val="0000EE"/>
            <w:u w:val="single"/>
          </w:rPr>
          <w:t>8.22–26</w:t>
        </w:r>
      </w:hyperlink>
      <w:r>
        <w:rPr>
          <w:lang w:val="fr_FR" w:bidi="fr_FR"/>
        </w:rPr>
        <w:t>. Les miracles de guérison dans les Évangiles suivent un schéma similaire — la répétition constante d'histoires similaires a probablement uniformisé leur forme rédactionnelle. Ce miracle de guérison inclut un changement de scène. Bien que certains interprètent le miracle suivant comme se produisant dans le monde païen (Sidon ou Décapole), il a probablement eu lieu après le retour de Jésus en mer de Galilée. L'évènement suivant a lieu là-bas (</w:t>
      </w:r>
      <w:hyperlink r:id="rId483">
        <w:r>
          <w:rPr>
            <w:lang w:val="fr_FR" w:bidi="fr_FR"/>
          </w:rPr>
          <w:rPr>
            <w:color w:val="0000EE"/>
            <w:u w:val="single"/>
          </w:rPr>
          <w:t>8.10</w:t>
        </w:r>
      </w:hyperlink>
      <w:r>
        <w:rPr>
          <w:lang w:val="fr_FR" w:bidi="fr_FR"/>
        </w:rPr>
        <w:t>) sans changement de scène.</w:t>
      </w:r>
      <w:r>
        <w:rPr>
          <w:lang w:val="fr_FR" w:bidi="fr_FR"/>
        </w:rPr>
      </w:r>
      <w:r>
        <w:rPr>
          <w:lang w:val="fr_FR" w:bidi="fr_FR"/>
        </w:rPr>
      </w:r>
    </w:p>
    <w:p>
      <w:pPr/>
      <w:r>
        <w:rPr>
          <w:lang w:val="fr_FR" w:bidi="fr_FR"/>
        </w:rPr>
      </w:r>
    </w:p>
    <w:p>
      <w:pPr>
        <w:pStyle w:val="Heading2"/>
      </w:pPr>
      <w:r>
        <w:rPr>
          <w:lang w:val="fr_FR" w:bidi="fr_FR"/>
        </w:rPr>
        <w:t>Marc 7.33</w:t>
      </w:r>
      <w:r>
        <w:rPr>
          <w:lang w:val="fr_FR" w:bidi="fr_FR"/>
        </w:rPr>
      </w:r>
    </w:p>
    <w:p>
      <w:pPr/>
      <w:r>
        <w:rPr>
          <w:lang w:val="fr_FR" w:bidi="fr_FR"/>
        </w:rPr>
      </w:r>
      <w:r>
        <w:rPr>
          <w:lang w:val="fr_FR" w:bidi="fr_FR"/>
        </w:rPr>
        <w:t>Jésus a guéri l'homme en privé (</w:t>
      </w:r>
      <w:hyperlink r:id="rId484">
        <w:r>
          <w:rPr>
            <w:lang w:val="fr_FR" w:bidi="fr_FR"/>
          </w:rPr>
          <w:rPr>
            <w:color w:val="0000EE"/>
            <w:u w:val="single"/>
          </w:rPr>
          <w:t>7.33</w:t>
        </w:r>
      </w:hyperlink>
      <w:r>
        <w:rPr>
          <w:lang w:val="fr_FR" w:bidi="fr_FR"/>
        </w:rPr>
        <w:t xml:space="preserve">; voir </w:t>
      </w:r>
      <w:hyperlink r:id="rId485">
        <w:r>
          <w:rPr>
            <w:lang w:val="fr_FR" w:bidi="fr_FR"/>
          </w:rPr>
          <w:rPr>
            <w:color w:val="0000EE"/>
            <w:u w:val="single"/>
          </w:rPr>
          <w:t>5.40–43</w:t>
        </w:r>
      </w:hyperlink>
      <w:r>
        <w:rPr>
          <w:lang w:val="fr_FR" w:bidi="fr_FR"/>
        </w:rPr>
        <w:t xml:space="preserve">; </w:t>
      </w:r>
      <w:hyperlink r:id="rId486">
        <w:r>
          <w:rPr>
            <w:lang w:val="fr_FR" w:bidi="fr_FR"/>
          </w:rPr>
          <w:rPr>
            <w:color w:val="0000EE"/>
            <w:u w:val="single"/>
          </w:rPr>
          <w:t>8.23</w:t>
        </w:r>
      </w:hyperlink>
      <w:r>
        <w:rPr>
          <w:lang w:val="fr_FR" w:bidi="fr_FR"/>
        </w:rPr>
        <w:t xml:space="preserve">) afin d'éviter la propagation d'une certaine ferveur messianique (voir </w:t>
      </w:r>
      <w:hyperlink r:id="rId28">
        <w:r>
          <w:rPr>
            <w:lang w:val="fr_FR" w:bidi="fr_FR"/>
          </w:rPr>
          <w:rPr>
            <w:color w:val="0000EE"/>
            <w:u w:val="single"/>
          </w:rPr>
          <w:t>3.11–12</w:t>
        </w:r>
      </w:hyperlink>
      <w:r>
        <w:rPr>
          <w:lang w:val="fr_FR" w:bidi="fr_FR"/>
        </w:rPr>
        <w:t xml:space="preserve">; cp. </w:t>
      </w:r>
      <w:hyperlink r:id="rId487">
        <w:r>
          <w:rPr>
            <w:lang w:val="fr_FR" w:bidi="fr_FR"/>
          </w:rPr>
          <w:rPr>
            <w:color w:val="0000EE"/>
            <w:u w:val="single"/>
          </w:rPr>
          <w:t>Jean 6.15</w:t>
        </w:r>
      </w:hyperlink>
      <w:r>
        <w:rPr>
          <w:lang w:val="fr_FR" w:bidi="fr_FR"/>
        </w:rPr>
        <w:t xml:space="preserve">). Jésus a également utilisé de la salive pour une guérison dans </w:t>
      </w:r>
      <w:hyperlink r:id="rId486">
        <w:r>
          <w:rPr>
            <w:lang w:val="fr_FR" w:bidi="fr_FR"/>
          </w:rPr>
          <w:rPr>
            <w:color w:val="0000EE"/>
            <w:u w:val="single"/>
          </w:rPr>
          <w:t>Marc 8.23</w:t>
        </w:r>
      </w:hyperlink>
      <w:r>
        <w:rPr>
          <w:lang w:val="fr_FR" w:bidi="fr_FR"/>
        </w:rPr>
        <w:t>, où il a craché sur les yeux d'un homme pour le guérir de sa cécité. L'utilisation médicale de la salive dans l'Antiquité est bien documentée.</w:t>
      </w:r>
      <w:r>
        <w:rPr>
          <w:lang w:val="fr_FR" w:bidi="fr_FR"/>
        </w:rPr>
      </w:r>
      <w:r>
        <w:rPr>
          <w:lang w:val="fr_FR" w:bidi="fr_FR"/>
        </w:rPr>
      </w:r>
    </w:p>
    <w:p>
      <w:pPr/>
      <w:r>
        <w:rPr>
          <w:lang w:val="fr_FR" w:bidi="fr_FR"/>
        </w:rPr>
      </w:r>
    </w:p>
    <w:p>
      <w:pPr>
        <w:pStyle w:val="Heading2"/>
      </w:pPr>
      <w:r>
        <w:rPr>
          <w:lang w:val="fr_FR" w:bidi="fr_FR"/>
        </w:rPr>
        <w:t>Marc 7.34</w:t>
      </w:r>
      <w:r>
        <w:rPr>
          <w:lang w:val="fr_FR" w:bidi="fr_FR"/>
        </w:rPr>
      </w:r>
    </w:p>
    <w:p>
      <w:pPr/>
      <w:r>
        <w:rPr>
          <w:lang w:val="fr_FR" w:bidi="fr_FR"/>
        </w:rPr>
      </w:r>
      <w:r>
        <w:rPr>
          <w:lang w:val="fr_FR" w:bidi="fr_FR"/>
        </w:rPr>
        <w:t>Étant donné que Jésus regarde en direction du ciel lors de son soupir</w:t>
      </w:r>
      <w:r>
        <w:rPr>
          <w:i/>
          <w:lang w:val="fr_FR" w:bidi="fr_FR"/>
        </w:rPr>
        <w:t>,</w:t>
      </w:r>
      <w:r>
        <w:rPr>
          <w:lang w:val="fr_FR" w:bidi="fr_FR"/>
        </w:rPr>
        <w:t xml:space="preserve"> il est probable que ce soupir soit un geste de prière. </w:t>
      </w:r>
      <w:r>
        <w:rPr>
          <w:i/>
          <w:lang w:val="fr_FR" w:bidi="fr_FR"/>
        </w:rPr>
        <w:t xml:space="preserve">Ephphatha </w:t>
      </w:r>
      <w:r>
        <w:rPr>
          <w:lang w:val="fr_FR" w:bidi="fr_FR"/>
        </w:rPr>
        <w:t xml:space="preserve">est un terme araméen que Marc traduit pour ses lecteurs (voir aussi </w:t>
      </w:r>
      <w:hyperlink r:id="rId488">
        <w:r>
          <w:rPr>
            <w:lang w:val="fr_FR" w:bidi="fr_FR"/>
          </w:rPr>
          <w:rPr>
            <w:color w:val="0000EE"/>
            <w:u w:val="single"/>
          </w:rPr>
          <w:t>3.17</w:t>
        </w:r>
      </w:hyperlink>
      <w:r>
        <w:rPr>
          <w:lang w:val="fr_FR" w:bidi="fr_FR"/>
        </w:rPr>
        <w:t xml:space="preserve">; </w:t>
      </w:r>
      <w:hyperlink r:id="rId489">
        <w:r>
          <w:rPr>
            <w:lang w:val="fr_FR" w:bidi="fr_FR"/>
          </w:rPr>
          <w:rPr>
            <w:color w:val="0000EE"/>
            <w:u w:val="single"/>
          </w:rPr>
          <w:t>5.41</w:t>
        </w:r>
      </w:hyperlink>
      <w:r>
        <w:rPr>
          <w:lang w:val="fr_FR" w:bidi="fr_FR"/>
        </w:rPr>
        <w:t xml:space="preserve">; </w:t>
      </w:r>
      <w:hyperlink r:id="rId490">
        <w:r>
          <w:rPr>
            <w:lang w:val="fr_FR" w:bidi="fr_FR"/>
          </w:rPr>
          <w:rPr>
            <w:color w:val="0000EE"/>
            <w:u w:val="single"/>
          </w:rPr>
          <w:t>14.36</w:t>
        </w:r>
      </w:hyperlink>
      <w:r>
        <w:rPr>
          <w:lang w:val="fr_FR" w:bidi="fr_FR"/>
        </w:rPr>
        <w:t xml:space="preserve">; </w:t>
      </w:r>
      <w:hyperlink r:id="rId491">
        <w:r>
          <w:rPr>
            <w:lang w:val="fr_FR" w:bidi="fr_FR"/>
          </w:rPr>
          <w:rPr>
            <w:color w:val="0000EE"/>
            <w:u w:val="single"/>
          </w:rPr>
          <w:t>15.34</w:t>
        </w:r>
      </w:hyperlink>
      <w:r>
        <w:rPr>
          <w:lang w:val="fr_FR" w:bidi="fr_FR"/>
        </w:rPr>
        <w:t>). Ce ne sont pas des formules magiques ou des incantations. Marc se contente simplement de rapporter certaines des paroles prononcées par Jésus. Matthieu et Luc ne semblent pas avoir attribué de signification particulière aux mots araméens utilisés par Jésus, puisqu'ils ne les ont pas inclus dans leurs Évangiles.</w:t>
      </w:r>
      <w:r>
        <w:rPr>
          <w:lang w:val="fr_FR" w:bidi="fr_FR"/>
        </w:rPr>
      </w:r>
      <w:r>
        <w:rPr>
          <w:lang w:val="fr_FR" w:bidi="fr_FR"/>
        </w:rPr>
      </w:r>
    </w:p>
    <w:p>
      <w:pPr/>
      <w:r>
        <w:rPr>
          <w:lang w:val="fr_FR" w:bidi="fr_FR"/>
        </w:rPr>
      </w:r>
    </w:p>
    <w:p>
      <w:pPr>
        <w:pStyle w:val="Heading2"/>
      </w:pPr>
      <w:r>
        <w:rPr>
          <w:lang w:val="fr_FR" w:bidi="fr_FR"/>
        </w:rPr>
        <w:t>Marc 7.36–37</w:t>
      </w:r>
      <w:r>
        <w:rPr>
          <w:lang w:val="fr_FR" w:bidi="fr_FR"/>
        </w:rPr>
      </w:r>
    </w:p>
    <w:p>
      <w:pPr/>
      <w:r>
        <w:rPr>
          <w:lang w:val="fr_FR" w:bidi="fr_FR"/>
        </w:rPr>
      </w:r>
      <w:r>
        <w:rPr>
          <w:lang w:val="fr_FR" w:bidi="fr_FR"/>
        </w:rPr>
        <w:t>Malgré son désir d'éviter l'attention, la grandeur de Jésus est trop forte — sa personne, son enseignement et sa capacité à guérir inspiraient l'admiration, et il est impossible de le cacher.</w:t>
      </w:r>
      <w:r>
        <w:rPr>
          <w:lang w:val="fr_FR" w:bidi="fr_FR"/>
        </w:rPr>
      </w:r>
      <w:r>
        <w:rPr>
          <w:lang w:val="fr_FR" w:bidi="fr_FR"/>
        </w:rPr>
      </w:r>
    </w:p>
    <w:p>
      <w:pPr/>
      <w:r>
        <w:rPr>
          <w:lang w:val="fr_FR" w:bidi="fr_FR"/>
        </w:rPr>
      </w:r>
    </w:p>
    <w:p>
      <w:pPr>
        <w:pStyle w:val="Heading2"/>
      </w:pPr>
      <w:r>
        <w:rPr>
          <w:lang w:val="fr_FR" w:bidi="fr_FR"/>
        </w:rPr>
        <w:t>Marc 8.1–3</w:t>
      </w:r>
      <w:r>
        <w:rPr>
          <w:lang w:val="fr_FR" w:bidi="fr_FR"/>
        </w:rPr>
      </w:r>
    </w:p>
    <w:p>
      <w:pPr/>
      <w:r>
        <w:rPr>
          <w:lang w:val="fr_FR" w:bidi="fr_FR"/>
        </w:rPr>
      </w:r>
      <w:r>
        <w:rPr>
          <w:lang w:val="fr_FR" w:bidi="fr_FR"/>
        </w:rPr>
        <w:t>La dernière mention d'une grande foule était la multiplication des pains pour les 5 000 (</w:t>
      </w:r>
      <w:hyperlink r:id="rId492">
        <w:r>
          <w:rPr>
            <w:lang w:val="fr_FR" w:bidi="fr_FR"/>
          </w:rPr>
          <w:rPr>
            <w:color w:val="0000EE"/>
            <w:u w:val="single"/>
          </w:rPr>
          <w:t>6.34</w:t>
        </w:r>
      </w:hyperlink>
      <w:r>
        <w:rPr>
          <w:lang w:val="fr_FR" w:bidi="fr_FR"/>
        </w:rPr>
        <w:t xml:space="preserve">). Jésus a montré de la compassion en </w:t>
      </w:r>
      <w:hyperlink r:id="rId492">
        <w:r>
          <w:rPr>
            <w:lang w:val="fr_FR" w:bidi="fr_FR"/>
          </w:rPr>
          <w:rPr>
            <w:color w:val="0000EE"/>
            <w:u w:val="single"/>
          </w:rPr>
          <w:t>6.34</w:t>
        </w:r>
      </w:hyperlink>
      <w:r>
        <w:rPr>
          <w:lang w:val="fr_FR" w:bidi="fr_FR"/>
        </w:rPr>
        <w:t xml:space="preserve"> car les gens "étaient comme des brebis sans berger". Ces histoires illustrent la préoccupation de Jésus pour les individus dans leur ensemble (leurs besoins primaires inclus) : dans cette histoire, il se soucie du fait que ses fidèles ont besoin de manger. Ils sont dans le désert (</w:t>
      </w:r>
      <w:hyperlink r:id="rId493">
        <w:r>
          <w:rPr>
            <w:lang w:val="fr_FR" w:bidi="fr_FR"/>
          </w:rPr>
          <w:rPr>
            <w:color w:val="0000EE"/>
            <w:u w:val="single"/>
          </w:rPr>
          <w:t>8.4</w:t>
        </w:r>
      </w:hyperlink>
      <w:r>
        <w:rPr>
          <w:lang w:val="fr_FR" w:bidi="fr_FR"/>
        </w:rPr>
        <w:t>) et n'ont pas de nourriture (</w:t>
      </w:r>
      <w:hyperlink r:id="rId494">
        <w:r>
          <w:rPr>
            <w:lang w:val="fr_FR" w:bidi="fr_FR"/>
          </w:rPr>
          <w:rPr>
            <w:color w:val="0000EE"/>
            <w:u w:val="single"/>
          </w:rPr>
          <w:t>8.1</w:t>
        </w:r>
      </w:hyperlink>
      <w:r>
        <w:rPr>
          <w:lang w:val="fr_FR" w:bidi="fr_FR"/>
        </w:rPr>
        <w:t>). Ils sont avec Jésus depuis trois jours, ils n'ont rien à manger (</w:t>
      </w:r>
      <w:hyperlink r:id="rId495">
        <w:r>
          <w:rPr>
            <w:lang w:val="fr_FR" w:bidi="fr_FR"/>
          </w:rPr>
          <w:rPr>
            <w:color w:val="0000EE"/>
            <w:u w:val="single"/>
          </w:rPr>
          <w:t>8.2</w:t>
        </w:r>
      </w:hyperlink>
      <w:r>
        <w:rPr>
          <w:lang w:val="fr_FR" w:bidi="fr_FR"/>
        </w:rPr>
        <w:t>), et ils ont parcouru une longue distance. Ils ont besoin de manger avant de rentrer chez eux (</w:t>
      </w:r>
      <w:hyperlink r:id="rId496">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r>
        <w:rPr>
          <w:lang w:val="fr_FR" w:bidi="fr_FR"/>
        </w:rPr>
      </w:r>
      <w:r>
        <w:rPr>
          <w:lang w:val="fr_FR" w:bidi="fr_FR"/>
        </w:rPr>
        <w:t>Les récits de la multiplication des pains pour les 4 000 et les 5 000 sont similaires. Les quatre Évangiles rapportent la première histoire des 5 000 (</w:t>
      </w:r>
      <w:hyperlink r:id="rId412">
        <w:r>
          <w:rPr>
            <w:lang w:val="fr_FR" w:bidi="fr_FR"/>
          </w:rPr>
          <w:rPr>
            <w:color w:val="0000EE"/>
            <w:u w:val="single"/>
          </w:rPr>
          <w:t>6.35–44</w:t>
        </w:r>
      </w:hyperlink>
      <w:r>
        <w:rPr>
          <w:lang w:val="fr_FR" w:bidi="fr_FR"/>
        </w:rPr>
        <w:t xml:space="preserve">; </w:t>
      </w:r>
      <w:hyperlink r:id="rId413">
        <w:r>
          <w:rPr>
            <w:lang w:val="fr_FR" w:bidi="fr_FR"/>
          </w:rPr>
          <w:rPr>
            <w:color w:val="0000EE"/>
            <w:u w:val="single"/>
          </w:rPr>
          <w:t>Mt 14.13–21</w:t>
        </w:r>
      </w:hyperlink>
      <w:r>
        <w:rPr>
          <w:lang w:val="fr_FR" w:bidi="fr_FR"/>
        </w:rPr>
        <w:t xml:space="preserve">; </w:t>
      </w:r>
      <w:hyperlink r:id="rId414">
        <w:r>
          <w:rPr>
            <w:lang w:val="fr_FR" w:bidi="fr_FR"/>
          </w:rPr>
          <w:rPr>
            <w:color w:val="0000EE"/>
            <w:u w:val="single"/>
          </w:rPr>
          <w:t>Luc 9.10–17</w:t>
        </w:r>
      </w:hyperlink>
      <w:r>
        <w:rPr>
          <w:lang w:val="fr_FR" w:bidi="fr_FR"/>
        </w:rPr>
        <w:t xml:space="preserve">; </w:t>
      </w:r>
      <w:hyperlink r:id="rId415">
        <w:r>
          <w:rPr>
            <w:lang w:val="fr_FR" w:bidi="fr_FR"/>
          </w:rPr>
          <w:rPr>
            <w:color w:val="0000EE"/>
            <w:u w:val="single"/>
          </w:rPr>
          <w:t>Jean 6.1–15</w:t>
        </w:r>
      </w:hyperlink>
      <w:r>
        <w:rPr>
          <w:lang w:val="fr_FR" w:bidi="fr_FR"/>
        </w:rPr>
        <w:t>), mais seuls Marc et Matthieu (</w:t>
      </w:r>
      <w:hyperlink r:id="rId497">
        <w:r>
          <w:rPr>
            <w:lang w:val="fr_FR" w:bidi="fr_FR"/>
          </w:rPr>
          <w:rPr>
            <w:color w:val="0000EE"/>
            <w:u w:val="single"/>
          </w:rPr>
          <w:t>Mt 15.32–39</w:t>
        </w:r>
      </w:hyperlink>
      <w:r>
        <w:rPr>
          <w:lang w:val="fr_FR" w:bidi="fr_FR"/>
        </w:rPr>
        <w:t>) décrivent l'histoire des 4 000 comme étant un miracle différent (</w:t>
      </w:r>
      <w:hyperlink r:id="rId498">
        <w:r>
          <w:rPr>
            <w:lang w:val="fr_FR" w:bidi="fr_FR"/>
          </w:rPr>
          <w:rPr>
            <w:color w:val="0000EE"/>
            <w:u w:val="single"/>
          </w:rPr>
          <w:t>Marc 8.19–21</w:t>
        </w:r>
      </w:hyperlink>
      <w:r>
        <w:rPr>
          <w:lang w:val="fr_FR" w:bidi="fr_FR"/>
        </w:rPr>
        <w:t xml:space="preserve">; </w:t>
      </w:r>
      <w:hyperlink r:id="rId499">
        <w:r>
          <w:rPr>
            <w:lang w:val="fr_FR" w:bidi="fr_FR"/>
          </w:rPr>
          <w:rPr>
            <w:color w:val="0000EE"/>
            <w:u w:val="single"/>
          </w:rPr>
          <w:t>Mt 16.9–10</w:t>
        </w:r>
      </w:hyperlink>
      <w:r>
        <w:rPr>
          <w:lang w:val="fr_FR" w:bidi="fr_FR"/>
        </w:rPr>
        <w:t>). Plusieurs détails distinguent ces deux histoires.</w:t>
      </w:r>
      <w:r>
        <w:rPr>
          <w:lang w:val="fr_FR" w:bidi="fr_FR"/>
        </w:rPr>
      </w:r>
      <w:r>
        <w:rPr>
          <w:lang w:val="fr_FR" w:bidi="fr_FR"/>
        </w:rPr>
      </w:r>
    </w:p>
    <w:p>
      <w:pPr/>
      <w:r>
        <w:rPr>
          <w:lang w:val="fr_FR" w:bidi="fr_FR"/>
        </w:rPr>
      </w:r>
    </w:p>
    <w:p>
      <w:pPr>
        <w:pStyle w:val="Heading2"/>
      </w:pPr>
      <w:r>
        <w:rPr>
          <w:lang w:val="fr_FR" w:bidi="fr_FR"/>
        </w:rPr>
        <w:t>Marc 8.4</w:t>
      </w:r>
      <w:r>
        <w:rPr>
          <w:lang w:val="fr_FR" w:bidi="fr_FR"/>
        </w:rPr>
      </w:r>
    </w:p>
    <w:p>
      <w:pPr/>
      <w:r>
        <w:rPr>
          <w:lang w:val="fr_FR" w:bidi="fr_FR"/>
        </w:rPr>
      </w:r>
      <w:r>
        <w:rPr>
          <w:lang w:val="fr_FR" w:bidi="fr_FR"/>
        </w:rPr>
        <w:t>La frustration des disciples face à la situation révèle leur manque de compréhension. Ils savent comment Dieu a fourni de la manne dans le désert pour son peuple à l'époque de Moïse (</w:t>
      </w:r>
      <w:hyperlink r:id="rId500">
        <w:r>
          <w:rPr>
            <w:lang w:val="fr_FR" w:bidi="fr_FR"/>
          </w:rPr>
          <w:rPr>
            <w:color w:val="0000EE"/>
            <w:u w:val="single"/>
          </w:rPr>
          <w:t>Exode 16</w:t>
        </w:r>
      </w:hyperlink>
      <w:r>
        <w:rPr>
          <w:lang w:val="fr_FR" w:bidi="fr_FR"/>
        </w:rPr>
        <w:t xml:space="preserve">). Ils sont maintenant en présence de quelqu'un de bien plus grand que Moïse (voir </w:t>
      </w:r>
      <w:hyperlink r:id="rId501">
        <w:r>
          <w:rPr>
            <w:lang w:val="fr_FR" w:bidi="fr_FR"/>
          </w:rPr>
          <w:rPr>
            <w:color w:val="0000EE"/>
            <w:u w:val="single"/>
          </w:rPr>
          <w:t>Marc 9.5–7</w:t>
        </w:r>
      </w:hyperlink>
      <w:r>
        <w:rPr>
          <w:lang w:val="fr_FR" w:bidi="fr_FR"/>
        </w:rPr>
        <w:t>) et ils l'ont récemment vu nourrir un plus grand nombre de personnes dans une situation similaire (</w:t>
      </w:r>
      <w:hyperlink r:id="rId502">
        <w:r>
          <w:rPr>
            <w:lang w:val="fr_FR" w:bidi="fr_FR"/>
          </w:rPr>
          <w:rPr>
            <w:color w:val="0000EE"/>
            <w:u w:val="single"/>
          </w:rPr>
          <w:t>6.30–44</w:t>
        </w:r>
      </w:hyperlink>
      <w:r>
        <w:rPr>
          <w:lang w:val="fr_FR" w:bidi="fr_FR"/>
        </w:rPr>
        <w:t xml:space="preserve">). Pourtant, ils ne comprennent toujours pas (cf. </w:t>
      </w:r>
      <w:hyperlink r:id="rId503">
        <w:r>
          <w:rPr>
            <w:lang w:val="fr_FR" w:bidi="fr_FR"/>
          </w:rPr>
          <w:rPr>
            <w:color w:val="0000EE"/>
            <w:u w:val="single"/>
          </w:rPr>
          <w:t>6.52</w:t>
        </w:r>
      </w:hyperlink>
      <w:r>
        <w:rPr>
          <w:lang w:val="fr_FR" w:bidi="fr_FR"/>
        </w:rPr>
        <w:t>). Malgré tout, Jésus fait en sorte de subvenir aux besoins physiques et spirituels des affamés (</w:t>
      </w:r>
      <w:hyperlink r:id="rId504">
        <w:r>
          <w:rPr>
            <w:lang w:val="fr_FR" w:bidi="fr_FR"/>
          </w:rPr>
          <w:rPr>
            <w:color w:val="0000EE"/>
            <w:u w:val="single"/>
          </w:rPr>
          <w:t>8.6–8</w:t>
        </w:r>
      </w:hyperlink>
      <w:r>
        <w:rPr>
          <w:lang w:val="fr_FR" w:bidi="fr_FR"/>
        </w:rPr>
        <w:t>). Ce que les disciples ne peuvent pas faire par eux-mêmes, le puissant Fils de Dieu le fera à travers eux.</w:t>
      </w:r>
      <w:r>
        <w:rPr>
          <w:lang w:val="fr_FR" w:bidi="fr_FR"/>
        </w:rPr>
      </w:r>
      <w:r>
        <w:rPr>
          <w:lang w:val="fr_FR" w:bidi="fr_FR"/>
        </w:rPr>
      </w:r>
    </w:p>
    <w:p>
      <w:pPr/>
      <w:r>
        <w:rPr>
          <w:lang w:val="fr_FR" w:bidi="fr_FR"/>
        </w:rPr>
      </w:r>
    </w:p>
    <w:p>
      <w:pPr>
        <w:pStyle w:val="Heading2"/>
      </w:pPr>
      <w:r>
        <w:rPr>
          <w:lang w:val="fr_FR" w:bidi="fr_FR"/>
        </w:rPr>
        <w:t>Marc 8.5</w:t>
      </w:r>
      <w:r>
        <w:rPr>
          <w:lang w:val="fr_FR" w:bidi="fr_FR"/>
        </w:rPr>
      </w:r>
    </w:p>
    <w:p>
      <w:pPr/>
      <w:r>
        <w:rPr>
          <w:lang w:val="fr_FR" w:bidi="fr_FR"/>
        </w:rPr>
      </w:r>
      <w:r>
        <w:rPr>
          <w:lang w:val="fr_FR" w:bidi="fr_FR"/>
        </w:rPr>
        <w:t>De nombreuses tentatives ont été faites pour donner un sens au nombre de pains dans les deux miracles de la multiplication des pains. Cependant, le manque de consensus parmi ces interprétations, et le fait que ce récit ne quantifie pas précisément le nombre de poissons, suggèrent que ces chiffres n'ont aucune signification symbolique. Aucun des Évangiles ne donne une signification claire à ces chiffres, et cela devrait suffire à nous mettre en garde de le faire. Comme lors de la multiplication des pains pour les 5 000, le but des chiffres est de mettre en avant la grandeur du miracle et de Jésus.</w:t>
      </w:r>
      <w:r>
        <w:rPr>
          <w:lang w:val="fr_FR" w:bidi="fr_FR"/>
        </w:rPr>
      </w:r>
      <w:r>
        <w:rPr>
          <w:lang w:val="fr_FR" w:bidi="fr_FR"/>
        </w:rPr>
      </w:r>
    </w:p>
    <w:p>
      <w:pPr/>
      <w:r>
        <w:rPr>
          <w:lang w:val="fr_FR" w:bidi="fr_FR"/>
        </w:rPr>
      </w:r>
    </w:p>
    <w:p>
      <w:pPr>
        <w:pStyle w:val="Heading2"/>
      </w:pPr>
      <w:r>
        <w:rPr>
          <w:lang w:val="fr_FR" w:bidi="fr_FR"/>
        </w:rPr>
        <w:t>Marc 8.6–7</w:t>
      </w:r>
      <w:r>
        <w:rPr>
          <w:lang w:val="fr_FR" w:bidi="fr_FR"/>
        </w:rPr>
      </w:r>
    </w:p>
    <w:p>
      <w:pPr/>
      <w:r>
        <w:rPr>
          <w:lang w:val="fr_FR" w:bidi="fr_FR"/>
        </w:rPr>
      </w:r>
      <w:r>
        <w:rPr>
          <w:lang w:val="fr_FR" w:bidi="fr_FR"/>
        </w:rPr>
        <w:t xml:space="preserve">Les verbes utilisés dans ce passage sont les mêmes que ceux utilisés lors de la Dernière Cène (cp. </w:t>
      </w:r>
      <w:hyperlink r:id="rId424">
        <w:r>
          <w:rPr>
            <w:lang w:val="fr_FR" w:bidi="fr_FR"/>
          </w:rPr>
          <w:rPr>
            <w:color w:val="0000EE"/>
            <w:u w:val="single"/>
          </w:rPr>
          <w:t>14.22–25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8.8</w:t>
      </w:r>
      <w:r>
        <w:rPr>
          <w:lang w:val="fr_FR" w:bidi="fr_FR"/>
        </w:rPr>
      </w:r>
    </w:p>
    <w:p>
      <w:pPr/>
      <w:r>
        <w:rPr>
          <w:lang w:val="fr_FR" w:bidi="fr_FR"/>
        </w:rPr>
      </w:r>
      <w:r>
        <w:rPr>
          <w:lang w:val="fr_FR" w:bidi="fr_FR"/>
        </w:rPr>
        <w:t>L'abondance importante de nourriture révèle la nature du Royaume de Dieu et de celui qui l'a apporté.</w:t>
      </w:r>
      <w:r>
        <w:rPr>
          <w:lang w:val="fr_FR" w:bidi="fr_FR"/>
        </w:rPr>
      </w:r>
      <w:r>
        <w:rPr>
          <w:lang w:val="fr_FR" w:bidi="fr_FR"/>
        </w:rPr>
      </w:r>
    </w:p>
    <w:p>
      <w:pPr/>
      <w:r>
        <w:rPr>
          <w:lang w:val="fr_FR" w:bidi="fr_FR"/>
        </w:rPr>
      </w:r>
    </w:p>
    <w:p>
      <w:pPr>
        <w:pStyle w:val="Heading2"/>
      </w:pPr>
      <w:r>
        <w:rPr>
          <w:lang w:val="fr_FR" w:bidi="fr_FR"/>
        </w:rPr>
        <w:t>Marc 8.10–13</w:t>
      </w:r>
      <w:r>
        <w:rPr>
          <w:lang w:val="fr_FR" w:bidi="fr_FR"/>
        </w:rPr>
      </w:r>
    </w:p>
    <w:p>
      <w:pPr/>
      <w:r>
        <w:rPr>
          <w:lang w:val="fr_FR" w:bidi="fr_FR"/>
        </w:rPr>
      </w:r>
      <w:r>
        <w:rPr>
          <w:lang w:val="fr_FR" w:bidi="fr_FR"/>
        </w:rPr>
        <w:t>Comme dans le miracle précédent (</w:t>
      </w:r>
      <w:hyperlink r:id="rId502">
        <w:r>
          <w:rPr>
            <w:lang w:val="fr_FR" w:bidi="fr_FR"/>
          </w:rPr>
          <w:rPr>
            <w:color w:val="0000EE"/>
            <w:u w:val="single"/>
          </w:rPr>
          <w:t>6.30–44</w:t>
        </w:r>
      </w:hyperlink>
      <w:r>
        <w:rPr>
          <w:lang w:val="fr_FR" w:bidi="fr_FR"/>
        </w:rPr>
        <w:t xml:space="preserve">), la multiplication des pains pour les 4 000 est suivie par la traversée de la mer de Galilée par Jésus, en bateau (cf. </w:t>
      </w:r>
      <w:hyperlink r:id="rId452">
        <w:r>
          <w:rPr>
            <w:lang w:val="fr_FR" w:bidi="fr_FR"/>
          </w:rPr>
          <w:rPr>
            <w:color w:val="0000EE"/>
            <w:u w:val="single"/>
          </w:rPr>
          <w:t>6.45</w:t>
        </w:r>
      </w:hyperlink>
      <w:r>
        <w:rPr>
          <w:lang w:val="fr_FR" w:bidi="fr_FR"/>
        </w:rPr>
        <w:t xml:space="preserve">), et par les pharisiens qui remettent en question son autorité en lui demandant d'accomplir un signe miraculeux (cf. </w:t>
      </w:r>
      <w:hyperlink r:id="rId475">
        <w:r>
          <w:rPr>
            <w:lang w:val="fr_FR" w:bidi="fr_FR"/>
          </w:rPr>
          <w:rPr>
            <w:color w:val="0000EE"/>
            <w:u w:val="single"/>
          </w:rPr>
          <w:t>7.1–23</w:t>
        </w:r>
      </w:hyperlink>
      <w:r>
        <w:rPr>
          <w:lang w:val="fr_FR" w:bidi="fr_FR"/>
        </w:rPr>
        <w:t xml:space="preserve">). La localisation précise de Dalmanutha est inconnue. </w:t>
      </w:r>
      <w:hyperlink r:id="rId505">
        <w:r>
          <w:rPr>
            <w:lang w:val="fr_FR" w:bidi="fr_FR"/>
          </w:rPr>
          <w:rPr>
            <w:color w:val="0000EE"/>
            <w:u w:val="single"/>
          </w:rPr>
          <w:t>Matthieu 15.39</w:t>
        </w:r>
      </w:hyperlink>
      <w:r>
        <w:rPr>
          <w:lang w:val="fr_FR" w:bidi="fr_FR"/>
        </w:rPr>
        <w:t xml:space="preserve"> fait référence à </w:t>
      </w:r>
      <w:r>
        <w:rPr>
          <w:i/>
          <w:lang w:val="fr_FR" w:bidi="fr_FR"/>
        </w:rPr>
        <w:t>Magdala</w:t>
      </w:r>
      <w:r>
        <w:rPr>
          <w:lang w:val="fr_FR" w:bidi="fr_FR"/>
        </w:rPr>
        <w:t xml:space="preserve"> au lieu de </w:t>
      </w:r>
      <w:r>
        <w:rPr>
          <w:i/>
          <w:lang w:val="fr_FR" w:bidi="fr_FR"/>
        </w:rPr>
        <w:t>Dalmanutha</w:t>
      </w:r>
      <w:r>
        <w:rPr>
          <w:lang w:val="fr_FR" w:bidi="fr_FR"/>
        </w:rPr>
        <w:t>.</w:t>
      </w:r>
      <w:r>
        <w:rPr>
          <w:lang w:val="fr_FR" w:bidi="fr_FR"/>
        </w:rPr>
      </w:r>
      <w:r>
        <w:rPr>
          <w:lang w:val="fr_FR" w:bidi="fr_FR"/>
        </w:rPr>
      </w:r>
    </w:p>
    <w:p>
      <w:pPr/>
      <w:r>
        <w:rPr>
          <w:lang w:val="fr_FR" w:bidi="fr_FR"/>
        </w:rPr>
      </w:r>
    </w:p>
    <w:p>
      <w:pPr>
        <w:pStyle w:val="Heading2"/>
      </w:pPr>
      <w:r>
        <w:rPr>
          <w:lang w:val="fr_FR" w:bidi="fr_FR"/>
        </w:rPr>
        <w:t>Marc 8.11</w:t>
      </w:r>
      <w:r>
        <w:rPr>
          <w:lang w:val="fr_FR" w:bidi="fr_FR"/>
        </w:rPr>
      </w:r>
    </w:p>
    <w:p>
      <w:pPr/>
      <w:r>
        <w:rPr>
          <w:lang w:val="fr_FR" w:bidi="fr_FR"/>
        </w:rPr>
      </w:r>
      <w:r>
        <w:rPr>
          <w:lang w:val="fr_FR" w:bidi="fr_FR"/>
        </w:rPr>
        <w:t>L'opposition des Pharisiens envers Jésus continue (</w:t>
      </w:r>
      <w:hyperlink r:id="rId506">
        <w:r>
          <w:rPr>
            <w:lang w:val="fr_FR" w:bidi="fr_FR"/>
          </w:rPr>
          <w:rPr>
            <w:color w:val="0000EE"/>
            <w:u w:val="single"/>
          </w:rPr>
          <w:t>2.16–18</w:t>
        </w:r>
      </w:hyperlink>
      <w:r>
        <w:rPr>
          <w:lang w:val="fr_FR" w:bidi="fr_FR"/>
        </w:rPr>
        <w:t xml:space="preserve">, </w:t>
      </w:r>
      <w:hyperlink r:id="rId458">
        <w:r>
          <w:rPr>
            <w:lang w:val="fr_FR" w:bidi="fr_FR"/>
          </w:rPr>
          <w:rPr>
            <w:color w:val="0000EE"/>
            <w:u w:val="single"/>
          </w:rPr>
          <w:t>24</w:t>
        </w:r>
      </w:hyperlink>
      <w:r>
        <w:rPr>
          <w:lang w:val="fr_FR" w:bidi="fr_FR"/>
        </w:rPr>
        <w:t xml:space="preserve">; </w:t>
      </w:r>
      <w:hyperlink r:id="rId459">
        <w:r>
          <w:rPr>
            <w:lang w:val="fr_FR" w:bidi="fr_FR"/>
          </w:rPr>
          <w:rPr>
            <w:color w:val="0000EE"/>
            <w:u w:val="single"/>
          </w:rPr>
          <w:t>3.6</w:t>
        </w:r>
      </w:hyperlink>
      <w:r>
        <w:rPr>
          <w:lang w:val="fr_FR" w:bidi="fr_FR"/>
        </w:rPr>
        <w:t xml:space="preserve">; </w:t>
      </w:r>
      <w:hyperlink r:id="rId507">
        <w:r>
          <w:rPr>
            <w:lang w:val="fr_FR" w:bidi="fr_FR"/>
          </w:rPr>
          <w:rPr>
            <w:color w:val="0000EE"/>
            <w:u w:val="single"/>
          </w:rPr>
          <w:t>7.1–5</w:t>
        </w:r>
      </w:hyperlink>
      <w:r>
        <w:rPr>
          <w:lang w:val="fr_FR" w:bidi="fr_FR"/>
        </w:rPr>
        <w:t xml:space="preserve">; </w:t>
      </w:r>
      <w:hyperlink r:id="rId508">
        <w:r>
          <w:rPr>
            <w:lang w:val="fr_FR" w:bidi="fr_FR"/>
          </w:rPr>
          <w:rPr>
            <w:color w:val="0000EE"/>
            <w:u w:val="single"/>
          </w:rPr>
          <w:t>10.2</w:t>
        </w:r>
      </w:hyperlink>
      <w:r>
        <w:rPr>
          <w:lang w:val="fr_FR" w:bidi="fr_FR"/>
        </w:rPr>
        <w:t xml:space="preserve">; </w:t>
      </w:r>
      <w:hyperlink r:id="rId509">
        <w:r>
          <w:rPr>
            <w:lang w:val="fr_FR" w:bidi="fr_FR"/>
          </w:rPr>
          <w:rPr>
            <w:color w:val="0000EE"/>
            <w:u w:val="single"/>
          </w:rPr>
          <w:t>12.13</w:t>
        </w:r>
      </w:hyperlink>
      <w:r>
        <w:rPr>
          <w:lang w:val="fr_FR" w:bidi="fr_FR"/>
        </w:rPr>
        <w:t xml:space="preserve">, </w:t>
      </w:r>
      <w:hyperlink r:id="rId510">
        <w:r>
          <w:rPr>
            <w:lang w:val="fr_FR" w:bidi="fr_FR"/>
          </w:rPr>
          <w:rPr>
            <w:color w:val="0000EE"/>
            <w:u w:val="single"/>
          </w:rPr>
          <w:t>15</w:t>
        </w:r>
      </w:hyperlink>
      <w:r>
        <w:rPr>
          <w:lang w:val="fr_FR" w:bidi="fr_FR"/>
        </w:rPr>
        <w:t>). La demande d'un signe est parfois acceptable (</w:t>
      </w:r>
      <w:hyperlink r:id="rId511">
        <w:r>
          <w:rPr>
            <w:lang w:val="fr_FR" w:bidi="fr_FR"/>
          </w:rPr>
          <w:rPr>
            <w:color w:val="0000EE"/>
            <w:u w:val="single"/>
          </w:rPr>
          <w:t>Juges 6.36–40</w:t>
        </w:r>
      </w:hyperlink>
      <w:r>
        <w:rPr>
          <w:lang w:val="fr_FR" w:bidi="fr_FR"/>
        </w:rPr>
        <w:t xml:space="preserve">; </w:t>
      </w:r>
      <w:hyperlink r:id="rId512">
        <w:r>
          <w:rPr>
            <w:lang w:val="fr_FR" w:bidi="fr_FR"/>
          </w:rPr>
          <w:rPr>
            <w:color w:val="0000EE"/>
            <w:u w:val="single"/>
          </w:rPr>
          <w:t>2R 20.8–11</w:t>
        </w:r>
      </w:hyperlink>
      <w:r>
        <w:rPr>
          <w:lang w:val="fr_FR" w:bidi="fr_FR"/>
        </w:rPr>
        <w:t xml:space="preserve">; </w:t>
      </w:r>
      <w:hyperlink r:id="rId513">
        <w:r>
          <w:rPr>
            <w:lang w:val="fr_FR" w:bidi="fr_FR"/>
          </w:rPr>
          <w:rPr>
            <w:color w:val="0000EE"/>
            <w:u w:val="single"/>
          </w:rPr>
          <w:t>Es 7.10–12</w:t>
        </w:r>
      </w:hyperlink>
      <w:r>
        <w:rPr>
          <w:lang w:val="fr_FR" w:bidi="fr_FR"/>
        </w:rPr>
        <w:t xml:space="preserve">; voir aussi </w:t>
      </w:r>
      <w:hyperlink r:id="rId514">
        <w:r>
          <w:rPr>
            <w:lang w:val="fr_FR" w:bidi="fr_FR"/>
          </w:rPr>
          <w:rPr>
            <w:color w:val="0000EE"/>
            <w:u w:val="single"/>
          </w:rPr>
          <w:t>Jean 2.18–19</w:t>
        </w:r>
      </w:hyperlink>
      <w:r>
        <w:rPr>
          <w:lang w:val="fr_FR" w:bidi="fr_FR"/>
        </w:rPr>
        <w:t>), mais dans ce cas, les Pharisiens mettent Dieu à l'épreuve par obstination. Le signe recherché n'est pas une guérison, un exorcisme, une résurrection des morts, ou un miracle climatique, car il y en a déjà eu beaucoup, et la capacité de Jésus à accomplir de tels miracles est connue de tous (</w:t>
      </w:r>
      <w:hyperlink r:id="rId515">
        <w:r>
          <w:rPr>
            <w:lang w:val="fr_FR" w:bidi="fr_FR"/>
          </w:rPr>
          <w:rPr>
            <w:color w:val="0000EE"/>
            <w:u w:val="single"/>
          </w:rPr>
          <w:t>Marc 1.32–34</w:t>
        </w:r>
      </w:hyperlink>
      <w:r>
        <w:rPr>
          <w:lang w:val="fr_FR" w:bidi="fr_FR"/>
        </w:rPr>
        <w:t xml:space="preserve">, </w:t>
      </w:r>
      <w:hyperlink r:id="rId159">
        <w:r>
          <w:rPr>
            <w:lang w:val="fr_FR" w:bidi="fr_FR"/>
          </w:rPr>
          <w:rPr>
            <w:color w:val="0000EE"/>
            <w:u w:val="single"/>
          </w:rPr>
          <w:t>45</w:t>
        </w:r>
      </w:hyperlink>
      <w:r>
        <w:rPr>
          <w:lang w:val="fr_FR" w:bidi="fr_FR"/>
        </w:rPr>
        <w:t xml:space="preserve">; </w:t>
      </w:r>
      <w:hyperlink r:id="rId97">
        <w:r>
          <w:rPr>
            <w:lang w:val="fr_FR" w:bidi="fr_FR"/>
          </w:rPr>
          <w:rPr>
            <w:color w:val="0000EE"/>
            <w:u w:val="single"/>
          </w:rPr>
          <w:t>3.7–12</w:t>
        </w:r>
      </w:hyperlink>
      <w:r>
        <w:rPr>
          <w:lang w:val="fr_FR" w:bidi="fr_FR"/>
        </w:rPr>
        <w:t xml:space="preserve">; </w:t>
      </w:r>
      <w:hyperlink r:id="rId157">
        <w:r>
          <w:rPr>
            <w:lang w:val="fr_FR" w:bidi="fr_FR"/>
          </w:rPr>
          <w:rPr>
            <w:color w:val="0000EE"/>
            <w:u w:val="single"/>
          </w:rPr>
          <w:t>6.53–56</w:t>
        </w:r>
      </w:hyperlink>
      <w:r>
        <w:rPr>
          <w:lang w:val="fr_FR" w:bidi="fr_FR"/>
        </w:rPr>
        <w:t>) même des Pharisiens (</w:t>
      </w:r>
      <w:hyperlink r:id="rId112">
        <w:r>
          <w:rPr>
            <w:lang w:val="fr_FR" w:bidi="fr_FR"/>
          </w:rPr>
          <w:rPr>
            <w:color w:val="0000EE"/>
            <w:u w:val="single"/>
          </w:rPr>
          <w:t>3.22</w:t>
        </w:r>
      </w:hyperlink>
      <w:r>
        <w:rPr>
          <w:lang w:val="fr_FR" w:bidi="fr_FR"/>
        </w:rPr>
        <w:t>). Ils attendent plutôt un signe miraculeux du ciel — c'est-à-dire, qui provient directement de Dieu — qui démontre une fois pour toutes que Jésus est réellement le Christ. Cependant, aucun signe ne peut suffire pour les convaincre. Car, pour ceux dont les cœurs sont ouverts à la vérité, les miracles que Jésus a déjà accomplis (</w:t>
      </w:r>
      <w:hyperlink r:id="rId516">
        <w:r>
          <w:rPr>
            <w:lang w:val="fr_FR" w:bidi="fr_FR"/>
          </w:rPr>
          <w:rPr>
            <w:color w:val="0000EE"/>
            <w:u w:val="single"/>
          </w:rPr>
          <w:t>Luc 7.22</w:t>
        </w:r>
      </w:hyperlink>
      <w:r>
        <w:rPr>
          <w:lang w:val="fr_FR" w:bidi="fr_FR"/>
        </w:rPr>
        <w:t>) sont des signes clairs et irréfutables que Jésus est le Messie, le Fils de Dieu. Pour ceux de l'extérieur (</w:t>
      </w:r>
      <w:hyperlink r:id="rId317">
        <w:r>
          <w:rPr>
            <w:lang w:val="fr_FR" w:bidi="fr_FR"/>
          </w:rPr>
          <w:rPr>
            <w:color w:val="0000EE"/>
            <w:u w:val="single"/>
          </w:rPr>
          <w:t>Marc 4.11–12</w:t>
        </w:r>
      </w:hyperlink>
      <w:r>
        <w:rPr>
          <w:lang w:val="fr_FR" w:bidi="fr_FR"/>
        </w:rPr>
        <w:t xml:space="preserve">), aucun signe ne peut les faire changer d'avis (cp. </w:t>
      </w:r>
      <w:hyperlink r:id="rId517">
        <w:r>
          <w:rPr>
            <w:lang w:val="fr_FR" w:bidi="fr_FR"/>
          </w:rPr>
          <w:rPr>
            <w:color w:val="0000EE"/>
            <w:u w:val="single"/>
          </w:rPr>
          <w:t>Luc 6.19–31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8.12</w:t>
      </w:r>
      <w:r>
        <w:rPr>
          <w:lang w:val="fr_FR" w:bidi="fr_FR"/>
        </w:rPr>
      </w:r>
    </w:p>
    <w:p>
      <w:pPr/>
      <w:r>
        <w:rPr>
          <w:lang w:val="fr_FR" w:bidi="fr_FR"/>
        </w:rPr>
      </w:r>
      <w:r>
        <w:rPr>
          <w:lang w:val="fr_FR" w:bidi="fr_FR"/>
        </w:rPr>
        <w:t xml:space="preserve">La réponse forte de Jésus peut être comprise comme un serment, signifiant que le jugement de Dieu s'abattrait sur lui s'il acceptait de donner un quelconque signe à ces hommes. De tels serments expriment un ferme engagement (voir </w:t>
      </w:r>
      <w:hyperlink r:id="rId518">
        <w:r>
          <w:rPr>
            <w:lang w:val="fr_FR" w:bidi="fr_FR"/>
          </w:rPr>
          <w:rPr>
            <w:color w:val="0000EE"/>
            <w:u w:val="single"/>
          </w:rPr>
          <w:t>Gn 14.22–23</w:t>
        </w:r>
      </w:hyperlink>
      <w:r>
        <w:rPr>
          <w:lang w:val="fr_FR" w:bidi="fr_FR"/>
        </w:rPr>
        <w:t xml:space="preserve">; </w:t>
      </w:r>
      <w:hyperlink r:id="rId519">
        <w:r>
          <w:rPr>
            <w:lang w:val="fr_FR" w:bidi="fr_FR"/>
          </w:rPr>
          <w:rPr>
            <w:color w:val="0000EE"/>
            <w:u w:val="single"/>
          </w:rPr>
          <w:t>Nb 32.10–11</w:t>
        </w:r>
      </w:hyperlink>
      <w:r>
        <w:rPr>
          <w:lang w:val="fr_FR" w:bidi="fr_FR"/>
        </w:rPr>
        <w:t xml:space="preserve">; </w:t>
      </w:r>
      <w:hyperlink r:id="rId520">
        <w:r>
          <w:rPr>
            <w:lang w:val="fr_FR" w:bidi="fr_FR"/>
          </w:rPr>
          <w:rPr>
            <w:color w:val="0000EE"/>
            <w:u w:val="single"/>
          </w:rPr>
          <w:t>Ruth 1.17</w:t>
        </w:r>
      </w:hyperlink>
      <w:r>
        <w:rPr>
          <w:lang w:val="fr_FR" w:bidi="fr_FR"/>
        </w:rPr>
        <w:t xml:space="preserve">; </w:t>
      </w:r>
      <w:hyperlink r:id="rId521">
        <w:r>
          <w:rPr>
            <w:lang w:val="fr_FR" w:bidi="fr_FR"/>
          </w:rPr>
          <w:rPr>
            <w:color w:val="0000EE"/>
            <w:u w:val="single"/>
          </w:rPr>
          <w:t>1S 3.17</w:t>
        </w:r>
      </w:hyperlink>
      <w:r>
        <w:rPr>
          <w:lang w:val="fr_FR" w:bidi="fr_FR"/>
        </w:rPr>
        <w:t xml:space="preserve">; </w:t>
      </w:r>
      <w:hyperlink r:id="rId522">
        <w:r>
          <w:rPr>
            <w:lang w:val="fr_FR" w:bidi="fr_FR"/>
          </w:rPr>
          <w:rPr>
            <w:color w:val="0000EE"/>
            <w:u w:val="single"/>
          </w:rPr>
          <w:t>20.13</w:t>
        </w:r>
      </w:hyperlink>
      <w:r>
        <w:rPr>
          <w:lang w:val="fr_FR" w:bidi="fr_FR"/>
        </w:rPr>
        <w:t xml:space="preserve">; </w:t>
      </w:r>
      <w:hyperlink r:id="rId523">
        <w:r>
          <w:rPr>
            <w:lang w:val="fr_FR" w:bidi="fr_FR"/>
          </w:rPr>
          <w:rPr>
            <w:color w:val="0000EE"/>
            <w:u w:val="single"/>
          </w:rPr>
          <w:t>2S 3.35</w:t>
        </w:r>
      </w:hyperlink>
      <w:r>
        <w:rPr>
          <w:lang w:val="fr_FR" w:bidi="fr_FR"/>
        </w:rPr>
        <w:t xml:space="preserve">; </w:t>
      </w:r>
      <w:hyperlink r:id="rId524">
        <w:r>
          <w:rPr>
            <w:lang w:val="fr_FR" w:bidi="fr_FR"/>
          </w:rPr>
          <w:rPr>
            <w:color w:val="0000EE"/>
            <w:u w:val="single"/>
          </w:rPr>
          <w:t>19.13</w:t>
        </w:r>
      </w:hyperlink>
      <w:r>
        <w:rPr>
          <w:lang w:val="fr_FR" w:bidi="fr_FR"/>
        </w:rPr>
        <w:t>). Dans d'autres passages, Jésus décrit cette génération comme étant "adultère et pécheresse" (</w:t>
      </w:r>
      <w:hyperlink r:id="rId525">
        <w:r>
          <w:rPr>
            <w:lang w:val="fr_FR" w:bidi="fr_FR"/>
          </w:rPr>
          <w:rPr>
            <w:color w:val="0000EE"/>
            <w:u w:val="single"/>
          </w:rPr>
          <w:t>Marc 8.38</w:t>
        </w:r>
      </w:hyperlink>
      <w:r>
        <w:rPr>
          <w:lang w:val="fr_FR" w:bidi="fr_FR"/>
        </w:rPr>
        <w:t>) et "sans foi" (</w:t>
      </w:r>
      <w:hyperlink r:id="rId526">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8.14</w:t>
      </w:r>
      <w:r>
        <w:rPr>
          <w:lang w:val="fr_FR" w:bidi="fr_FR"/>
        </w:rPr>
      </w:r>
    </w:p>
    <w:p>
      <w:pPr/>
      <w:r>
        <w:rPr>
          <w:lang w:val="fr_FR" w:bidi="fr_FR"/>
        </w:rPr>
      </w:r>
      <w:r>
        <w:rPr>
          <w:lang w:val="fr_FR" w:bidi="fr_FR"/>
        </w:rPr>
        <w:t>La référence au fait qu'ils n'aient qu'un seul pain rappelle aux lecteurs les récentes occasions où les disciples n'en avaient pas suffisamment, et où Jésus en a miraculeusement fourni suffisamment pour nourrir des milliers de personnes.</w:t>
      </w:r>
      <w:r>
        <w:rPr>
          <w:lang w:val="fr_FR" w:bidi="fr_FR"/>
        </w:rPr>
      </w:r>
      <w:r>
        <w:rPr>
          <w:lang w:val="fr_FR" w:bidi="fr_FR"/>
        </w:rPr>
      </w:r>
    </w:p>
    <w:p>
      <w:pPr/>
      <w:r>
        <w:rPr>
          <w:lang w:val="fr_FR" w:bidi="fr_FR"/>
        </w:rPr>
      </w:r>
    </w:p>
    <w:p>
      <w:pPr>
        <w:pStyle w:val="Heading2"/>
      </w:pPr>
      <w:r>
        <w:rPr>
          <w:lang w:val="fr_FR" w:bidi="fr_FR"/>
        </w:rPr>
        <w:t>Marc 8.14–21</w:t>
      </w:r>
      <w:r>
        <w:rPr>
          <w:lang w:val="fr_FR" w:bidi="fr_FR"/>
        </w:rPr>
      </w:r>
    </w:p>
    <w:p>
      <w:pPr/>
      <w:r>
        <w:rPr>
          <w:lang w:val="fr_FR" w:bidi="fr_FR"/>
        </w:rPr>
      </w:r>
      <w:r>
        <w:rPr>
          <w:lang w:val="fr_FR" w:bidi="fr_FR"/>
        </w:rPr>
        <w:t xml:space="preserve">Ce récit de la traversée de la mer de Galilée met en avant la grandeur de Jésus, qui se manifeste dans les deux miracles de la multiplication des pains, et met l'accent sur l'incrédulité des disciples, qui ne voient pas, n'entendent pas ou ne comprennent pas à cause de leurs cœurs endurcis (voir </w:t>
      </w:r>
      <w:hyperlink r:id="rId527">
        <w:r>
          <w:rPr>
            <w:lang w:val="fr_FR" w:bidi="fr_FR"/>
          </w:rPr>
          <w:rPr>
            <w:color w:val="0000EE"/>
            <w:u w:val="single"/>
          </w:rPr>
          <w:t>4.9–20</w:t>
        </w:r>
      </w:hyperlink>
      <w:r>
        <w:rPr>
          <w:lang w:val="fr_FR" w:bidi="fr_FR"/>
        </w:rPr>
        <w:t xml:space="preserve">; </w:t>
      </w:r>
      <w:hyperlink r:id="rId503">
        <w:r>
          <w:rPr>
            <w:lang w:val="fr_FR" w:bidi="fr_FR"/>
          </w:rPr>
          <w:rPr>
            <w:color w:val="0000EE"/>
            <w:u w:val="single"/>
          </w:rPr>
          <w:t>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8.15</w:t>
      </w:r>
      <w:r>
        <w:rPr>
          <w:lang w:val="fr_FR" w:bidi="fr_FR"/>
        </w:rPr>
      </w:r>
    </w:p>
    <w:p>
      <w:pPr/>
      <w:r>
        <w:rPr>
          <w:lang w:val="fr_FR" w:bidi="fr_FR"/>
        </w:rPr>
      </w:r>
      <w:r>
        <w:rPr>
          <w:lang w:val="fr_FR" w:bidi="fr_FR"/>
        </w:rPr>
        <w:t>D'après Matthieu, le levain des pharisiens fait référence à leur faux enseignement (</w:t>
      </w:r>
      <w:hyperlink r:id="rId528">
        <w:r>
          <w:rPr>
            <w:lang w:val="fr_FR" w:bidi="fr_FR"/>
          </w:rPr>
          <w:rPr>
            <w:color w:val="0000EE"/>
            <w:u w:val="single"/>
          </w:rPr>
          <w:t>Matthieu 16.12</w:t>
        </w:r>
      </w:hyperlink>
      <w:r>
        <w:rPr>
          <w:lang w:val="fr_FR" w:bidi="fr_FR"/>
        </w:rPr>
        <w:t>). Cela pourrait également faire référence à leur incrédulité et à la dureté de leur cœur (</w:t>
      </w:r>
      <w:hyperlink r:id="rId529">
        <w:r>
          <w:rPr>
            <w:lang w:val="fr_FR" w:bidi="fr_FR"/>
          </w:rPr>
          <w:rPr>
            <w:color w:val="0000EE"/>
            <w:u w:val="single"/>
          </w:rPr>
          <w:t>Marc 8.10–13</w:t>
        </w:r>
      </w:hyperlink>
      <w:r>
        <w:rPr>
          <w:lang w:val="fr_FR" w:bidi="fr_FR"/>
        </w:rPr>
        <w:t>). La mention d'Hérode illustre son refus d'accepter ce qu'il sait être vrai (</w:t>
      </w:r>
      <w:hyperlink r:id="rId392">
        <w:r>
          <w:rPr>
            <w:lang w:val="fr_FR" w:bidi="fr_FR"/>
          </w:rPr>
          <w:rPr>
            <w:color w:val="0000EE"/>
            <w:u w:val="single"/>
          </w:rPr>
          <w:t>6.14</w:t>
        </w:r>
      </w:hyperlink>
      <w:r>
        <w:rPr>
          <w:lang w:val="fr_FR" w:bidi="fr_FR"/>
        </w:rPr>
        <w:t xml:space="preserve">, </w:t>
      </w:r>
      <w:hyperlink r:id="rId530">
        <w:r>
          <w:rPr>
            <w:lang w:val="fr_FR" w:bidi="fr_FR"/>
          </w:rPr>
          <w:rPr>
            <w:color w:val="0000EE"/>
            <w:u w:val="single"/>
          </w:rPr>
          <w:t>16</w:t>
        </w:r>
      </w:hyperlink>
      <w:r>
        <w:rPr>
          <w:lang w:val="fr_FR" w:bidi="fr_FR"/>
        </w:rPr>
        <w:t xml:space="preserve">, </w:t>
      </w:r>
      <w:hyperlink r:id="rId405">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8.16</w:t>
      </w:r>
      <w:r>
        <w:rPr>
          <w:lang w:val="fr_FR" w:bidi="fr_FR"/>
        </w:rPr>
      </w:r>
    </w:p>
    <w:p>
      <w:pPr/>
      <w:r>
        <w:rPr>
          <w:lang w:val="fr_FR" w:bidi="fr_FR"/>
        </w:rPr>
      </w:r>
      <w:r>
        <w:rPr>
          <w:lang w:val="fr_FR" w:bidi="fr_FR"/>
        </w:rPr>
        <w:t>Les disciples n'ont pas du tout compris l'avertissement de Jésus (</w:t>
      </w:r>
      <w:hyperlink r:id="rId531">
        <w:r>
          <w:rPr>
            <w:lang w:val="fr_FR" w:bidi="fr_FR"/>
          </w:rPr>
          <w:rPr>
            <w:color w:val="0000EE"/>
            <w:u w:val="single"/>
          </w:rPr>
          <w:t>8.15</w:t>
        </w:r>
      </w:hyperlink>
      <w:r>
        <w:rPr>
          <w:lang w:val="fr_FR" w:bidi="fr_FR"/>
        </w:rPr>
        <w:t>) et ont oublié que leur provision de pain est sans importance puisque Jésus est avec eux.</w:t>
      </w:r>
      <w:r>
        <w:rPr>
          <w:lang w:val="fr_FR" w:bidi="fr_FR"/>
        </w:rPr>
      </w:r>
      <w:r>
        <w:rPr>
          <w:lang w:val="fr_FR" w:bidi="fr_FR"/>
        </w:rPr>
      </w:r>
    </w:p>
    <w:p>
      <w:pPr/>
      <w:r>
        <w:rPr>
          <w:lang w:val="fr_FR" w:bidi="fr_FR"/>
        </w:rPr>
      </w:r>
    </w:p>
    <w:p>
      <w:pPr>
        <w:pStyle w:val="Heading2"/>
      </w:pPr>
      <w:r>
        <w:rPr>
          <w:lang w:val="fr_FR" w:bidi="fr_FR"/>
        </w:rPr>
        <w:t>Marc 8.17–20</w:t>
      </w:r>
      <w:r>
        <w:rPr>
          <w:lang w:val="fr_FR" w:bidi="fr_FR"/>
        </w:rPr>
      </w:r>
    </w:p>
    <w:p>
      <w:pPr/>
      <w:r>
        <w:rPr>
          <w:lang w:val="fr_FR" w:bidi="fr_FR"/>
        </w:rPr>
      </w:r>
      <w:r>
        <w:rPr>
          <w:lang w:val="fr_FR" w:bidi="fr_FR"/>
        </w:rPr>
        <w:t xml:space="preserve">Jésus a posé huit questions aux disciples, qui ont pour but de leur faire des reproches. En effet, ils devraient être conscients de la puissance miraculeuse du Fils de Dieu. Bien que les disciples se souviennent encore des miracles de multiplication des pains, ils n'en ont jamais considéré les implications pour leur situation immédiate. </w:t>
      </w:r>
      <w:r>
        <w:rPr>
          <w:lang w:val="fr_FR" w:bidi="fr_FR"/>
        </w:rPr>
      </w:r>
      <w:r>
        <w:rPr>
          <w:lang w:val="fr_FR" w:bidi="fr_FR"/>
        </w:rPr>
      </w:r>
    </w:p>
    <w:p>
      <w:pPr/>
      <w:r>
        <w:rPr>
          <w:lang w:val="fr_FR" w:bidi="fr_FR"/>
        </w:rPr>
      </w:r>
    </w:p>
    <w:p>
      <w:pPr>
        <w:pStyle w:val="Heading2"/>
      </w:pPr>
      <w:r>
        <w:rPr>
          <w:lang w:val="fr_FR" w:bidi="fr_FR"/>
        </w:rPr>
        <w:t>Marc 8.19–20</w:t>
      </w:r>
      <w:r>
        <w:rPr>
          <w:lang w:val="fr_FR" w:bidi="fr_FR"/>
        </w:rPr>
      </w:r>
    </w:p>
    <w:p>
      <w:pPr/>
      <w:r>
        <w:rPr>
          <w:lang w:val="fr_FR" w:bidi="fr_FR"/>
        </w:rPr>
      </w:r>
      <w:r>
        <w:rPr>
          <w:lang w:val="fr_FR" w:bidi="fr_FR"/>
        </w:rPr>
        <w:t>Les questions de Jésus faisaient référence aux miracles de la multiplication des pains (</w:t>
      </w:r>
      <w:hyperlink r:id="rId502">
        <w:r>
          <w:rPr>
            <w:lang w:val="fr_FR" w:bidi="fr_FR"/>
          </w:rPr>
          <w:rPr>
            <w:color w:val="0000EE"/>
            <w:u w:val="single"/>
          </w:rPr>
          <w:t>6.30–44</w:t>
        </w:r>
      </w:hyperlink>
      <w:r>
        <w:rPr>
          <w:lang w:val="fr_FR" w:bidi="fr_FR"/>
        </w:rPr>
        <w:t xml:space="preserve">; </w:t>
      </w:r>
      <w:hyperlink r:id="rId416">
        <w:r>
          <w:rPr>
            <w:lang w:val="fr_FR" w:bidi="fr_FR"/>
          </w:rPr>
          <w:rPr>
            <w:color w:val="0000EE"/>
            <w:u w:val="single"/>
          </w:rPr>
          <w:t>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8.21</w:t>
      </w:r>
      <w:r>
        <w:rPr>
          <w:lang w:val="fr_FR" w:bidi="fr_FR"/>
        </w:rPr>
      </w:r>
    </w:p>
    <w:p>
      <w:pPr/>
      <w:r>
        <w:rPr>
          <w:lang w:val="fr_FR" w:bidi="fr_FR"/>
        </w:rPr>
      </w:r>
      <w:r>
        <w:rPr>
          <w:lang w:val="fr_FR" w:bidi="fr_FR"/>
        </w:rPr>
        <w:t xml:space="preserve">Cette question implique qu'il existe un futur dans lequel ils comprendraient vraiment les enseignements de Jésus. Les lecteurs de Marc savent que la résurrection de Jésus permettrait aux disciples de comprendre l'identité et la puissance de Jésus (voir, par exemple, </w:t>
      </w:r>
      <w:hyperlink r:id="rId532">
        <w:r>
          <w:rPr>
            <w:lang w:val="fr_FR" w:bidi="fr_FR"/>
          </w:rPr>
          <w:rPr>
            <w:color w:val="0000EE"/>
            <w:u w:val="single"/>
          </w:rPr>
          <w:t>Actes 4.23–31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r>
        <w:rPr>
          <w:lang w:val="fr_FR" w:bidi="fr_FR"/>
        </w:rPr>
      </w:r>
      <w:r>
        <w:rPr>
          <w:lang w:val="fr_FR" w:bidi="fr_FR"/>
        </w:rPr>
        <w:t>Dans un passage précédent, Jésus et ses disciples se sont mis en route pour Bethsaïda sans succès (</w:t>
      </w:r>
      <w:hyperlink r:id="rId452">
        <w:r>
          <w:rPr>
            <w:lang w:val="fr_FR" w:bidi="fr_FR"/>
          </w:rPr>
          <w:rPr>
            <w:color w:val="0000EE"/>
            <w:u w:val="single"/>
          </w:rPr>
          <w:t>6.45</w:t>
        </w:r>
      </w:hyperlink>
      <w:r>
        <w:rPr>
          <w:lang w:val="fr_FR" w:bidi="fr_FR"/>
        </w:rPr>
        <w:t>) ; dans ce passage, ils arrivent et Jésus guérit un aveugle. Marc est le seul à décrire cette guérison en deux temps ; cela pourrait être lié à l'ouverture des yeux spirituels des disciples dans le passage suivant (</w:t>
      </w:r>
      <w:hyperlink r:id="rId533">
        <w:r>
          <w:rPr>
            <w:lang w:val="fr_FR" w:bidi="fr_FR"/>
          </w:rPr>
          <w:rPr>
            <w:color w:val="0000EE"/>
            <w:u w:val="single"/>
          </w:rPr>
          <w:t>8.27–38</w:t>
        </w:r>
      </w:hyperlink>
      <w:r>
        <w:rPr>
          <w:lang w:val="fr_FR" w:bidi="fr_FR"/>
        </w:rPr>
        <w:t xml:space="preserve">). </w:t>
      </w:r>
      <w:hyperlink r:id="rId433">
        <w:r>
          <w:rPr>
            <w:lang w:val="fr_FR" w:bidi="fr_FR"/>
          </w:rPr>
          <w:rPr>
            <w:color w:val="0000EE"/>
            <w:u w:val="single"/>
          </w:rPr>
          <w:t>Jean 1.44</w:t>
        </w:r>
      </w:hyperlink>
      <w:r>
        <w:rPr>
          <w:lang w:val="fr_FR" w:bidi="fr_FR"/>
        </w:rPr>
        <w:t xml:space="preserve"> identifie Bethsaïda comme étant le lieu d'origine de Pierre, André, Jacques et Jean (voir aussi </w:t>
      </w:r>
      <w:hyperlink r:id="rId534">
        <w:r>
          <w:rPr>
            <w:lang w:val="fr_FR" w:bidi="fr_FR"/>
          </w:rPr>
          <w:rPr>
            <w:color w:val="0000EE"/>
            <w:u w:val="single"/>
          </w:rPr>
          <w:t>Jean 12.21</w:t>
        </w:r>
      </w:hyperlink>
      <w:r>
        <w:rPr>
          <w:lang w:val="fr_FR" w:bidi="fr_FR"/>
        </w:rPr>
        <w:t>). Ce petit village de pêcheurs, bien que techniquement situé en Gaulanitis, est généralement considéré comme faisant partie de la Galilée (</w:t>
      </w:r>
      <w:hyperlink r:id="rId534">
        <w:r>
          <w:rPr>
            <w:lang w:val="fr_FR" w:bidi="fr_FR"/>
          </w:rPr>
          <w:rPr>
            <w:color w:val="0000EE"/>
            <w:u w:val="single"/>
          </w:rPr>
          <w:t>Jean 12.21</w:t>
        </w:r>
      </w:hyperlink>
      <w:r>
        <w:rPr>
          <w:lang w:val="fr_FR" w:bidi="fr_FR"/>
        </w:rPr>
        <w:t xml:space="preserve">). Il a été déplacé et élevé au rang de ville par Philippe le Tétrarque (Josèphe, </w:t>
      </w:r>
      <w:r>
        <w:rPr>
          <w:i/>
          <w:lang w:val="fr_FR" w:bidi="fr_FR"/>
        </w:rPr>
        <w:t>Antiquités juive</w:t>
      </w:r>
      <w:r>
        <w:rPr>
          <w:lang w:val="fr_FR" w:bidi="fr_FR"/>
        </w:rPr>
        <w:t xml:space="preserve"> 18.2.1).</w:t>
      </w:r>
      <w:r>
        <w:rPr>
          <w:lang w:val="fr_FR" w:bidi="fr_FR"/>
        </w:rPr>
      </w:r>
      <w:r>
        <w:rPr>
          <w:lang w:val="fr_FR" w:bidi="fr_FR"/>
        </w:rPr>
      </w:r>
    </w:p>
    <w:p>
      <w:pPr/>
      <w:r>
        <w:rPr>
          <w:lang w:val="fr_FR" w:bidi="fr_FR"/>
        </w:rPr>
      </w:r>
    </w:p>
    <w:p>
      <w:pPr>
        <w:pStyle w:val="Heading2"/>
      </w:pPr>
      <w:r>
        <w:rPr>
          <w:lang w:val="fr_FR" w:bidi="fr_FR"/>
        </w:rPr>
        <w:t>Marc 8.23</w:t>
      </w:r>
      <w:r>
        <w:rPr>
          <w:lang w:val="fr_FR" w:bidi="fr_FR"/>
        </w:rPr>
      </w:r>
    </w:p>
    <w:p>
      <w:pPr/>
      <w:r>
        <w:rPr>
          <w:lang w:val="fr_FR" w:bidi="fr_FR"/>
        </w:rPr>
      </w:r>
      <w:r>
        <w:rPr>
          <w:lang w:val="fr_FR" w:bidi="fr_FR"/>
        </w:rPr>
        <w:t xml:space="preserve">Pour en savoir plus sur la pratique du crachat dans les guérisons de Jésus, voir </w:t>
      </w:r>
      <w:hyperlink r:id="rId484">
        <w:r>
          <w:rPr>
            <w:lang w:val="fr_FR" w:bidi="fr_FR"/>
          </w:rPr>
          <w:rPr>
            <w:color w:val="0000EE"/>
            <w:u w:val="single"/>
          </w:rPr>
          <w:t>7.33</w:t>
        </w:r>
      </w:hyperlink>
      <w:r>
        <w:rPr>
          <w:lang w:val="fr_FR" w:bidi="fr_FR"/>
        </w:rPr>
        <w:t xml:space="preserve">; cp. </w:t>
      </w:r>
      <w:hyperlink r:id="rId535">
        <w:r>
          <w:rPr>
            <w:lang w:val="fr_FR" w:bidi="fr_FR"/>
          </w:rPr>
          <w:rPr>
            <w:color w:val="0000EE"/>
            <w:u w:val="single"/>
          </w:rPr>
          <w:t>Jean 9.6–7</w:t>
        </w:r>
      </w:hyperlink>
      <w:r>
        <w:rPr>
          <w:lang w:val="fr_FR" w:bidi="fr_FR"/>
        </w:rPr>
        <w:t>. Il est inutile d'essayer de déterminer la pathologie exacte de l'homme car cela détournerait l'attention du miracle.</w:t>
      </w:r>
      <w:r>
        <w:rPr>
          <w:lang w:val="fr_FR" w:bidi="fr_FR"/>
        </w:rPr>
      </w:r>
      <w:r>
        <w:rPr>
          <w:lang w:val="fr_FR" w:bidi="fr_FR"/>
        </w:rPr>
      </w:r>
    </w:p>
    <w:p>
      <w:pPr/>
      <w:r>
        <w:rPr>
          <w:lang w:val="fr_FR" w:bidi="fr_FR"/>
        </w:rPr>
      </w:r>
    </w:p>
    <w:p>
      <w:pPr>
        <w:pStyle w:val="Heading2"/>
      </w:pPr>
      <w:r>
        <w:rPr>
          <w:lang w:val="fr_FR" w:bidi="fr_FR"/>
        </w:rPr>
        <w:t>Marc 8.24–25</w:t>
      </w:r>
      <w:r>
        <w:rPr>
          <w:lang w:val="fr_FR" w:bidi="fr_FR"/>
        </w:rPr>
      </w:r>
    </w:p>
    <w:p>
      <w:pPr/>
      <w:r>
        <w:rPr>
          <w:lang w:val="fr_FR" w:bidi="fr_FR"/>
        </w:rPr>
      </w:r>
      <w:r>
        <w:rPr>
          <w:lang w:val="fr_FR" w:bidi="fr_FR"/>
        </w:rPr>
        <w:t>La guérison n'est pas instantanée — l'homme voit d'abord de manière imparfaite. Le deuxième imposition des mains de Jésus apporte une guérison complète. Qui est cet homme qui calme la mer et guérit les aveugles ? Pierre le révèle dans le passage suivant : il est le Messie (</w:t>
      </w:r>
      <w:hyperlink r:id="rId536">
        <w:r>
          <w:rPr>
            <w:lang w:val="fr_FR" w:bidi="fr_FR"/>
          </w:rPr>
          <w:rPr>
            <w:color w:val="0000EE"/>
            <w:u w:val="single"/>
          </w:rPr>
          <w:t>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8.26</w:t>
      </w:r>
      <w:r>
        <w:rPr>
          <w:lang w:val="fr_FR" w:bidi="fr_FR"/>
        </w:rPr>
      </w:r>
    </w:p>
    <w:p>
      <w:pPr/>
      <w:r>
        <w:rPr>
          <w:lang w:val="fr_FR" w:bidi="fr_FR"/>
        </w:rPr>
      </w:r>
      <w:r>
        <w:rPr>
          <w:lang w:val="fr_FR" w:bidi="fr_FR"/>
        </w:rPr>
        <w:t xml:space="preserve">L'histoire se termine avec Jésus demandant à l'homme guéri de garder ce miracle secret (voir </w:t>
      </w:r>
      <w:hyperlink r:id="rId28">
        <w:r>
          <w:rPr>
            <w:lang w:val="fr_FR" w:bidi="fr_FR"/>
          </w:rPr>
          <w:rPr>
            <w:color w:val="0000EE"/>
            <w:u w:val="single"/>
          </w:rPr>
          <w:t>3.11–12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8.27–28</w:t>
      </w:r>
      <w:r>
        <w:rPr>
          <w:lang w:val="fr_FR" w:bidi="fr_FR"/>
        </w:rPr>
      </w:r>
    </w:p>
    <w:p>
      <w:pPr/>
      <w:r>
        <w:rPr>
          <w:lang w:val="fr_FR" w:bidi="fr_FR"/>
        </w:rPr>
      </w:r>
      <w:r>
        <w:rPr>
          <w:lang w:val="fr_FR" w:bidi="fr_FR"/>
        </w:rPr>
        <w:t xml:space="preserve">Philippe le Tétrarque, fils d'Hérode le Grand, a construit Césarée de Philippe sur les pentes du mont Hermon, à environ 40 kilomètres au nord de la mer de Galilée. La ville de Césarée qui se trouve sur de la côte (plus célèbre) a été construite par le père de Philippe. En tant que bon enseignant, Jésus pose une question pour aider ses disciples à comprendre. La réponse est similaire à </w:t>
      </w:r>
      <w:hyperlink r:id="rId537">
        <w:r>
          <w:rPr>
            <w:lang w:val="fr_FR" w:bidi="fr_FR"/>
          </w:rPr>
          <w:rPr>
            <w:color w:val="0000EE"/>
            <w:u w:val="single"/>
          </w:rPr>
          <w:t>6.14–16</w:t>
        </w:r>
      </w:hyperlink>
      <w:r>
        <w:rPr>
          <w:lang w:val="fr_FR" w:bidi="fr_FR"/>
        </w:rPr>
        <w:t xml:space="preserve"> (voir la </w:t>
      </w:r>
      <w:r>
        <w:rPr>
          <w:lang w:val="fr_FR" w:bidi="fr_FR"/>
        </w:rPr>
        <w:t>note d'étude sur 6.14)</w:t>
      </w:r>
      <w:r>
        <w:rPr>
          <w:lang w:val="fr_FR" w:bidi="fr_FR"/>
        </w:rPr>
        <w:t>. Jésus est considéré comme étant un prophète (</w:t>
      </w:r>
      <w:hyperlink r:id="rId538">
        <w:r>
          <w:rPr>
            <w:lang w:val="fr_FR" w:bidi="fr_FR"/>
          </w:rPr>
          <w:rPr>
            <w:color w:val="0000EE"/>
            <w:u w:val="single"/>
          </w:rPr>
          <w:t>6.4</w:t>
        </w:r>
      </w:hyperlink>
      <w:r>
        <w:rPr>
          <w:lang w:val="fr_FR" w:bidi="fr_FR"/>
        </w:rPr>
        <w:t xml:space="preserve">; </w:t>
      </w:r>
      <w:hyperlink r:id="rId539">
        <w:r>
          <w:rPr>
            <w:lang w:val="fr_FR" w:bidi="fr_FR"/>
          </w:rPr>
          <w:rPr>
            <w:color w:val="0000EE"/>
            <w:u w:val="single"/>
          </w:rPr>
          <w:t>14.65</w:t>
        </w:r>
      </w:hyperlink>
      <w:r>
        <w:rPr>
          <w:lang w:val="fr_FR" w:bidi="fr_FR"/>
        </w:rPr>
        <w:t xml:space="preserve">; </w:t>
      </w:r>
      <w:hyperlink r:id="rId540">
        <w:r>
          <w:rPr>
            <w:lang w:val="fr_FR" w:bidi="fr_FR"/>
          </w:rPr>
          <w:rPr>
            <w:color w:val="0000EE"/>
            <w:u w:val="single"/>
          </w:rPr>
          <w:t>Luc 7.16</w:t>
        </w:r>
      </w:hyperlink>
      <w:r>
        <w:rPr>
          <w:lang w:val="fr_FR" w:bidi="fr_FR"/>
        </w:rPr>
        <w:t xml:space="preserve">, </w:t>
      </w:r>
      <w:hyperlink r:id="rId541">
        <w:r>
          <w:rPr>
            <w:lang w:val="fr_FR" w:bidi="fr_FR"/>
          </w:rPr>
          <w:rPr>
            <w:color w:val="0000EE"/>
            <w:u w:val="single"/>
          </w:rPr>
          <w:t>39</w:t>
        </w:r>
      </w:hyperlink>
      <w:r>
        <w:rPr>
          <w:lang w:val="fr_FR" w:bidi="fr_FR"/>
        </w:rPr>
        <w:t xml:space="preserve">; </w:t>
      </w:r>
      <w:hyperlink r:id="rId542">
        <w:r>
          <w:rPr>
            <w:lang w:val="fr_FR" w:bidi="fr_FR"/>
          </w:rPr>
          <w:rPr>
            <w:color w:val="0000EE"/>
            <w:u w:val="single"/>
          </w:rPr>
          <w:t>13.33</w:t>
        </w:r>
      </w:hyperlink>
      <w:r>
        <w:rPr>
          <w:lang w:val="fr_FR" w:bidi="fr_FR"/>
        </w:rPr>
        <w:t xml:space="preserve">; </w:t>
      </w:r>
      <w:hyperlink r:id="rId543">
        <w:r>
          <w:rPr>
            <w:lang w:val="fr_FR" w:bidi="fr_FR"/>
          </w:rPr>
          <w:rPr>
            <w:color w:val="0000EE"/>
            <w:u w:val="single"/>
          </w:rPr>
          <w:t>24.19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8.27–38</w:t>
      </w:r>
      <w:r>
        <w:rPr>
          <w:lang w:val="fr_FR" w:bidi="fr_FR"/>
        </w:rPr>
      </w:r>
    </w:p>
    <w:p>
      <w:pPr/>
      <w:r>
        <w:rPr>
          <w:lang w:val="fr_FR" w:bidi="fr_FR"/>
        </w:rPr>
      </w:r>
      <w:r>
        <w:rPr>
          <w:lang w:val="fr_FR" w:bidi="fr_FR"/>
        </w:rPr>
        <w:t xml:space="preserve">La déclaration de Pierre selon laquelle Jésus est le Messie, ainsi que la première prédiction de Jésus au sujet de sa mort, marquent un tournant dans l'Évangile de Marc et une nouvelle étape dans la vie de Jésus. Pierre répond enfin à la question posée par les disciples en </w:t>
      </w:r>
      <w:hyperlink r:id="rId201">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8.27–9.1</w:t>
      </w:r>
      <w:r>
        <w:rPr>
          <w:lang w:val="fr_FR" w:bidi="fr_FR"/>
        </w:rPr>
      </w:r>
    </w:p>
    <w:p>
      <w:pPr/>
      <w:r>
        <w:rPr>
          <w:lang w:val="fr_FR" w:bidi="fr_FR"/>
        </w:rPr>
      </w:r>
      <w:r>
        <w:rPr>
          <w:lang w:val="fr_FR" w:bidi="fr_FR"/>
        </w:rPr>
        <w:t>Cette section est la première qui contient une prédiction de Jésus sur sa souffrance (</w:t>
      </w:r>
      <w:hyperlink r:id="rId395">
        <w:r>
          <w:rPr>
            <w:lang w:val="fr_FR" w:bidi="fr_FR"/>
          </w:rPr>
          <w:rPr>
            <w:color w:val="0000EE"/>
            <w:u w:val="single"/>
          </w:rPr>
          <w:t>8.31</w:t>
        </w:r>
      </w:hyperlink>
      <w:r>
        <w:rPr>
          <w:lang w:val="fr_FR" w:bidi="fr_FR"/>
        </w:rPr>
        <w:t>), une erreur des disciples (</w:t>
      </w:r>
      <w:hyperlink r:id="rId544">
        <w:r>
          <w:rPr>
            <w:lang w:val="fr_FR" w:bidi="fr_FR"/>
          </w:rPr>
          <w:rPr>
            <w:color w:val="0000EE"/>
            <w:u w:val="single"/>
          </w:rPr>
          <w:t>8.32–33</w:t>
        </w:r>
      </w:hyperlink>
      <w:r>
        <w:rPr>
          <w:lang w:val="fr_FR" w:bidi="fr_FR"/>
        </w:rPr>
        <w:t>), et un regroupement de paroles données par Jésus sur la formation des disciples (</w:t>
      </w:r>
      <w:hyperlink r:id="rId545">
        <w:r>
          <w:rPr>
            <w:lang w:val="fr_FR" w:bidi="fr_FR"/>
          </w:rPr>
          <w:rPr>
            <w:color w:val="0000EE"/>
            <w:u w:val="single"/>
          </w:rPr>
          <w:t>8.34–9.1</w:t>
        </w:r>
      </w:hyperlink>
      <w:r>
        <w:rPr>
          <w:lang w:val="fr_FR" w:bidi="fr_FR"/>
        </w:rPr>
        <w:t xml:space="preserve">). Cp. </w:t>
      </w:r>
      <w:hyperlink r:id="rId546">
        <w:r>
          <w:rPr>
            <w:lang w:val="fr_FR" w:bidi="fr_FR"/>
          </w:rPr>
          <w:rPr>
            <w:color w:val="0000EE"/>
            <w:u w:val="single"/>
          </w:rPr>
          <w:t>9.30–10.31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8.29–30</w:t>
      </w:r>
      <w:r>
        <w:rPr>
          <w:lang w:val="fr_FR" w:bidi="fr_FR"/>
        </w:rPr>
      </w:r>
    </w:p>
    <w:p>
      <w:pPr/>
      <w:r>
        <w:rPr>
          <w:lang w:val="fr_FR" w:bidi="fr_FR"/>
        </w:rPr>
      </w:r>
      <w:r>
        <w:rPr>
          <w:lang w:val="fr_FR" w:bidi="fr_FR"/>
        </w:rPr>
        <w:t xml:space="preserve">Dans le texte grec, le </w:t>
      </w:r>
      <w:r>
        <w:rPr>
          <w:i/>
          <w:lang w:val="fr_FR" w:bidi="fr_FR"/>
        </w:rPr>
        <w:t>vous</w:t>
      </w:r>
      <w:r>
        <w:rPr>
          <w:lang w:val="fr_FR" w:bidi="fr_FR"/>
        </w:rPr>
        <w:t xml:space="preserve"> utilisé dans la question est emphatique. Pierre répond pour le groupe que Jésus est le Messie. Sa réponse est correcte, comme l'indique le commandement de ne rien dire à personne au sujet de Jésus (voir </w:t>
      </w:r>
      <w:hyperlink r:id="rId28">
        <w:r>
          <w:rPr>
            <w:lang w:val="fr_FR" w:bidi="fr_FR"/>
          </w:rPr>
          <w:rPr>
            <w:color w:val="0000EE"/>
            <w:u w:val="single"/>
          </w:rPr>
          <w:t>3.11–12</w:t>
        </w:r>
      </w:hyperlink>
      <w:r>
        <w:rPr>
          <w:lang w:val="fr_FR" w:bidi="fr_FR"/>
        </w:rPr>
        <w:t xml:space="preserve">; voir aussi </w:t>
      </w:r>
      <w:hyperlink r:id="rId40">
        <w:r>
          <w:rPr>
            <w:lang w:val="fr_FR" w:bidi="fr_FR"/>
          </w:rPr>
          <w:rPr>
            <w:color w:val="0000EE"/>
            <w:u w:val="single"/>
          </w:rPr>
          <w:t>1.1</w:t>
        </w:r>
      </w:hyperlink>
      <w:r>
        <w:rPr>
          <w:lang w:val="fr_FR" w:bidi="fr_FR"/>
        </w:rPr>
        <w:t xml:space="preserve">; </w:t>
      </w:r>
      <w:hyperlink r:id="rId37">
        <w:r>
          <w:rPr>
            <w:lang w:val="fr_FR" w:bidi="fr_FR"/>
          </w:rPr>
          <w:rPr>
            <w:color w:val="0000EE"/>
            <w:u w:val="single"/>
          </w:rPr>
          <w:t>14.61–62</w:t>
        </w:r>
      </w:hyperlink>
      <w:r>
        <w:rPr>
          <w:lang w:val="fr_FR" w:bidi="fr_FR"/>
        </w:rPr>
        <w:t xml:space="preserve">; </w:t>
      </w:r>
      <w:hyperlink r:id="rId547">
        <w:r>
          <w:rPr>
            <w:lang w:val="fr_FR" w:bidi="fr_FR"/>
          </w:rPr>
          <w:rPr>
            <w:color w:val="0000EE"/>
            <w:u w:val="single"/>
          </w:rPr>
          <w:t>Mt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w:t>
      </w:r>
      <w:r>
        <w:rPr>
          <w:lang w:val="fr_FR" w:bidi="fr_FR"/>
        </w:rPr>
      </w:r>
    </w:p>
    <w:p>
      <w:pPr/>
      <w:r>
        <w:rPr>
          <w:lang w:val="fr_FR" w:bidi="fr_FR"/>
        </w:rPr>
      </w:r>
      <w:r>
        <w:rPr>
          <w:lang w:val="fr_FR" w:bidi="fr_FR"/>
        </w:rPr>
        <w:t xml:space="preserve">Il était de nécessité divine que Jésus souffre (voir aussi </w:t>
      </w:r>
      <w:hyperlink r:id="rId548">
        <w:r>
          <w:rPr>
            <w:lang w:val="fr_FR" w:bidi="fr_FR"/>
          </w:rPr>
          <w:rPr>
            <w:color w:val="0000EE"/>
            <w:u w:val="single"/>
          </w:rPr>
          <w:t>9.11</w:t>
        </w:r>
      </w:hyperlink>
      <w:r>
        <w:rPr>
          <w:lang w:val="fr_FR" w:bidi="fr_FR"/>
        </w:rPr>
        <w:t xml:space="preserve">; </w:t>
      </w:r>
      <w:hyperlink r:id="rId549">
        <w:r>
          <w:rPr>
            <w:lang w:val="fr_FR" w:bidi="fr_FR"/>
          </w:rPr>
          <w:rPr>
            <w:color w:val="0000EE"/>
            <w:u w:val="single"/>
          </w:rPr>
          <w:t>13.7</w:t>
        </w:r>
      </w:hyperlink>
      <w:r>
        <w:rPr>
          <w:lang w:val="fr_FR" w:bidi="fr_FR"/>
        </w:rPr>
        <w:t xml:space="preserve">, </w:t>
      </w:r>
      <w:hyperlink r:id="rId18">
        <w:r>
          <w:rPr>
            <w:lang w:val="fr_FR" w:bidi="fr_FR"/>
          </w:rPr>
          <w:rPr>
            <w:color w:val="0000EE"/>
            <w:u w:val="single"/>
          </w:rPr>
          <w:t>10</w:t>
        </w:r>
      </w:hyperlink>
      <w:r>
        <w:rPr>
          <w:lang w:val="fr_FR" w:bidi="fr_FR"/>
        </w:rPr>
        <w:t xml:space="preserve">). La souffrance de Jésus serait provoquée par les anciens, les grands prêtres et les scribes (voir </w:t>
      </w:r>
      <w:hyperlink r:id="rId94">
        <w:r>
          <w:rPr>
            <w:lang w:val="fr_FR" w:bidi="fr_FR"/>
          </w:rPr>
          <w:rPr>
            <w:color w:val="0000EE"/>
            <w:u w:val="single"/>
          </w:rPr>
          <w:t>10.33</w:t>
        </w:r>
      </w:hyperlink>
      <w:r>
        <w:rPr>
          <w:lang w:val="fr_FR" w:bidi="fr_FR"/>
        </w:rPr>
        <w:t xml:space="preserve">; </w:t>
      </w:r>
      <w:hyperlink r:id="rId122">
        <w:r>
          <w:rPr>
            <w:lang w:val="fr_FR" w:bidi="fr_FR"/>
          </w:rPr>
          <w:rPr>
            <w:color w:val="0000EE"/>
            <w:u w:val="single"/>
          </w:rPr>
          <w:t>11.18</w:t>
        </w:r>
      </w:hyperlink>
      <w:r>
        <w:rPr>
          <w:lang w:val="fr_FR" w:bidi="fr_FR"/>
        </w:rPr>
        <w:t xml:space="preserve">, </w:t>
      </w:r>
      <w:hyperlink r:id="rId550">
        <w:r>
          <w:rPr>
            <w:lang w:val="fr_FR" w:bidi="fr_FR"/>
          </w:rPr>
          <w:rPr>
            <w:color w:val="0000EE"/>
            <w:u w:val="single"/>
          </w:rPr>
          <w:t>27</w:t>
        </w:r>
      </w:hyperlink>
      <w:r>
        <w:rPr>
          <w:lang w:val="fr_FR" w:bidi="fr_FR"/>
        </w:rPr>
        <w:t xml:space="preserve">; </w:t>
      </w:r>
      <w:hyperlink r:id="rId551">
        <w:r>
          <w:rPr>
            <w:lang w:val="fr_FR" w:bidi="fr_FR"/>
          </w:rPr>
          <w:rPr>
            <w:color w:val="0000EE"/>
            <w:u w:val="single"/>
          </w:rPr>
          <w:t>14.1</w:t>
        </w:r>
      </w:hyperlink>
      <w:r>
        <w:rPr>
          <w:lang w:val="fr_FR" w:bidi="fr_FR"/>
        </w:rPr>
        <w:t xml:space="preserve">, </w:t>
      </w:r>
      <w:hyperlink r:id="rId552">
        <w:r>
          <w:rPr>
            <w:lang w:val="fr_FR" w:bidi="fr_FR"/>
          </w:rPr>
          <w:rPr>
            <w:color w:val="0000EE"/>
            <w:u w:val="single"/>
          </w:rPr>
          <w:t>43</w:t>
        </w:r>
      </w:hyperlink>
      <w:r>
        <w:rPr>
          <w:lang w:val="fr_FR" w:bidi="fr_FR"/>
        </w:rPr>
        <w:t xml:space="preserve">, </w:t>
      </w:r>
      <w:hyperlink r:id="rId553">
        <w:r>
          <w:rPr>
            <w:lang w:val="fr_FR" w:bidi="fr_FR"/>
          </w:rPr>
          <w:rPr>
            <w:color w:val="0000EE"/>
            <w:u w:val="single"/>
          </w:rPr>
          <w:t>53</w:t>
        </w:r>
      </w:hyperlink>
      <w:r>
        <w:rPr>
          <w:lang w:val="fr_FR" w:bidi="fr_FR"/>
        </w:rPr>
        <w:t xml:space="preserve">), mais la cause ultime est la volonté de Dieu. Jésus ne resterait pas mort, car trois jours plus tard, il ressusciterait des morts. Trois jours plus tard est un synonyme de </w:t>
      </w:r>
      <w:r>
        <w:rPr>
          <w:i/>
          <w:lang w:val="fr_FR" w:bidi="fr_FR"/>
        </w:rPr>
        <w:t>le troisième jour</w:t>
      </w:r>
      <w:r>
        <w:rPr>
          <w:lang w:val="fr_FR" w:bidi="fr_FR"/>
        </w:rPr>
        <w:t xml:space="preserve"> (</w:t>
      </w:r>
      <w:hyperlink r:id="rId554">
        <w:r>
          <w:rPr>
            <w:lang w:val="fr_FR" w:bidi="fr_FR"/>
          </w:rPr>
          <w:rPr>
            <w:color w:val="0000EE"/>
            <w:u w:val="single"/>
          </w:rPr>
          <w:t>Mt 16.21</w:t>
        </w:r>
      </w:hyperlink>
      <w:r>
        <w:rPr>
          <w:lang w:val="fr_FR" w:bidi="fr_FR"/>
        </w:rPr>
        <w:t xml:space="preserve">; </w:t>
      </w:r>
      <w:hyperlink r:id="rId555">
        <w:r>
          <w:rPr>
            <w:lang w:val="fr_FR" w:bidi="fr_FR"/>
          </w:rPr>
          <w:rPr>
            <w:color w:val="0000EE"/>
            <w:u w:val="single"/>
          </w:rPr>
          <w:t>Luc 9.22</w:t>
        </w:r>
      </w:hyperlink>
      <w:r>
        <w:rPr>
          <w:lang w:val="fr_FR" w:bidi="fr_FR"/>
        </w:rPr>
        <w:t xml:space="preserve">) et </w:t>
      </w:r>
      <w:r>
        <w:rPr>
          <w:i/>
          <w:lang w:val="fr_FR" w:bidi="fr_FR"/>
        </w:rPr>
        <w:t>après trois jours et trois nuits</w:t>
      </w:r>
      <w:r>
        <w:rPr>
          <w:lang w:val="fr_FR" w:bidi="fr_FR"/>
        </w:rPr>
        <w:t xml:space="preserve"> (</w:t>
      </w:r>
      <w:hyperlink r:id="rId556">
        <w:r>
          <w:rPr>
            <w:lang w:val="fr_FR" w:bidi="fr_FR"/>
          </w:rPr>
          <w:rPr>
            <w:color w:val="0000EE"/>
            <w:u w:val="single"/>
          </w:rPr>
          <w:t>Mt 12.40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8.31–38</w:t>
      </w:r>
      <w:r>
        <w:rPr>
          <w:lang w:val="fr_FR" w:bidi="fr_FR"/>
        </w:rPr>
      </w:r>
    </w:p>
    <w:p>
      <w:pPr/>
      <w:r>
        <w:rPr>
          <w:lang w:val="fr_FR" w:bidi="fr_FR"/>
        </w:rPr>
      </w:r>
      <w:r>
        <w:rPr>
          <w:lang w:val="fr_FR" w:bidi="fr_FR"/>
        </w:rPr>
        <w:t>Ensuite, Jésus enseigne aux disciples qu'il souffrira et sera tué à Jérusalem, et que trois jours plus tard il ressuscitera d'entre les morts. Jésus prédit maintenant explicitement ce qu'il avait décrit de manière cachée (</w:t>
      </w:r>
      <w:hyperlink r:id="rId557">
        <w:r>
          <w:rPr>
            <w:lang w:val="fr_FR" w:bidi="fr_FR"/>
          </w:rPr>
          <w:rPr>
            <w:color w:val="0000EE"/>
            <w:u w:val="single"/>
          </w:rPr>
          <w:t>2.19–20</w:t>
        </w:r>
      </w:hyperlink>
      <w:r>
        <w:rPr>
          <w:lang w:val="fr_FR" w:bidi="fr_FR"/>
        </w:rPr>
        <w:t>). En réponse, Pierre s'y oppose, alors Jésus lui enseigne, ainsi qu'aux autres disciples présents, la nature de sa mission, et le sens qu'il y a à le suivre.</w:t>
      </w:r>
      <w:r>
        <w:rPr>
          <w:lang w:val="fr_FR" w:bidi="fr_FR"/>
        </w:rPr>
      </w:r>
      <w:r>
        <w:rPr>
          <w:lang w:val="fr_FR" w:bidi="fr_FR"/>
        </w:rPr>
      </w:r>
    </w:p>
    <w:p>
      <w:pPr/>
      <w:r>
        <w:rPr>
          <w:lang w:val="fr_FR" w:bidi="fr_FR"/>
        </w:rPr>
      </w:r>
    </w:p>
    <w:p>
      <w:pPr>
        <w:pStyle w:val="Heading2"/>
      </w:pPr>
      <w:r>
        <w:rPr>
          <w:lang w:val="fr_FR" w:bidi="fr_FR"/>
        </w:rPr>
        <w:t>Marc 8.32</w:t>
      </w:r>
      <w:r>
        <w:rPr>
          <w:lang w:val="fr_FR" w:bidi="fr_FR"/>
        </w:rPr>
      </w:r>
    </w:p>
    <w:p>
      <w:pPr/>
      <w:r>
        <w:rPr>
          <w:lang w:val="fr_FR" w:bidi="fr_FR"/>
        </w:rPr>
      </w:r>
      <w:r>
        <w:rPr>
          <w:lang w:val="fr_FR" w:bidi="fr_FR"/>
        </w:rPr>
        <w:t>Pierre a compris ce que Jésus a dit, mais il refuse de l'accepter. Pierre partage l'idée populaire selon laquelle le Messie sera un dirigeant victorieux. Il perçoit donc les paroles de Jésus sur sa souffrance et sa mort comme absurdes.</w:t>
      </w:r>
      <w:r>
        <w:rPr>
          <w:lang w:val="fr_FR" w:bidi="fr_FR"/>
        </w:rPr>
      </w:r>
      <w:r>
        <w:rPr>
          <w:lang w:val="fr_FR" w:bidi="fr_FR"/>
        </w:rPr>
      </w:r>
    </w:p>
    <w:p>
      <w:pPr/>
      <w:r>
        <w:rPr>
          <w:lang w:val="fr_FR" w:bidi="fr_FR"/>
        </w:rPr>
      </w:r>
    </w:p>
    <w:p>
      <w:pPr>
        <w:pStyle w:val="Heading2"/>
      </w:pPr>
      <w:r>
        <w:rPr>
          <w:lang w:val="fr_FR" w:bidi="fr_FR"/>
        </w:rPr>
        <w:t>Marc 8.33</w:t>
      </w:r>
      <w:r>
        <w:rPr>
          <w:lang w:val="fr_FR" w:bidi="fr_FR"/>
        </w:rPr>
      </w:r>
    </w:p>
    <w:p>
      <w:pPr/>
      <w:r>
        <w:rPr>
          <w:lang w:val="fr_FR" w:bidi="fr_FR"/>
        </w:rPr>
      </w:r>
      <w:r>
        <w:rPr>
          <w:lang w:val="fr_FR" w:bidi="fr_FR"/>
        </w:rPr>
        <w:t>Jésus regarde ses disciples avant de réprimander Pierre publiquement ; il veut que ses disciples comprennent que Pierre a tort. La réponse de Jésus ne signifie pas que Pierre est possédé par un démon. Pierre parle d'un point de vue humain, et non pas du point de vue de Dieu, cela veut donc dire qu'il parle malgré lui pour Satan, le dieu de ce monde (</w:t>
      </w:r>
      <w:hyperlink r:id="rId558">
        <w:r>
          <w:rPr>
            <w:lang w:val="fr_FR" w:bidi="fr_FR"/>
          </w:rPr>
          <w:rPr>
            <w:color w:val="0000EE"/>
            <w:u w:val="single"/>
          </w:rPr>
          <w:t>2Co 4.4</w:t>
        </w:r>
      </w:hyperlink>
      <w:r>
        <w:rPr>
          <w:lang w:val="fr_FR" w:bidi="fr_FR"/>
        </w:rPr>
        <w:t xml:space="preserve">), et il renouvelle la tentation de Satan (cf. </w:t>
      </w:r>
      <w:hyperlink r:id="rId559">
        <w:r>
          <w:rPr>
            <w:lang w:val="fr_FR" w:bidi="fr_FR"/>
          </w:rPr>
          <w:rPr>
            <w:color w:val="0000EE"/>
            <w:u w:val="single"/>
          </w:rPr>
          <w:t>Mt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8.34–38</w:t>
      </w:r>
      <w:r>
        <w:rPr>
          <w:lang w:val="fr_FR" w:bidi="fr_FR"/>
        </w:rPr>
      </w:r>
    </w:p>
    <w:p>
      <w:pPr/>
      <w:r>
        <w:rPr>
          <w:lang w:val="fr_FR" w:bidi="fr_FR"/>
        </w:rPr>
      </w:r>
      <w:r>
        <w:rPr>
          <w:lang w:val="fr_FR" w:bidi="fr_FR"/>
        </w:rPr>
        <w:t xml:space="preserve">Jésus expose à ses disciples et à la foule ce qu'il en coûte d'être son disciple. Jésus dit qu'il faut le laisser déterminer nos objectifs et nos desseins dans la vie. Le fait de prendre sa croix est métaphorique (cp. </w:t>
      </w:r>
      <w:hyperlink r:id="rId560">
        <w:r>
          <w:rPr>
            <w:lang w:val="fr_FR" w:bidi="fr_FR"/>
          </w:rPr>
          <w:rPr>
            <w:color w:val="0000EE"/>
            <w:u w:val="single"/>
          </w:rPr>
          <w:t>Luc 9.23</w:t>
        </w:r>
      </w:hyperlink>
      <w:r>
        <w:rPr>
          <w:lang w:val="fr_FR" w:bidi="fr_FR"/>
        </w:rPr>
        <w:t>) et fait référence au fait que la fidélité à Jésus doit s'étendre, si nécessaire, jusqu'à la mort. Suivre l'enseignement et l'exemple de Jésus est un engagement perpétuel.</w:t>
      </w:r>
      <w:r>
        <w:rPr>
          <w:lang w:val="fr_FR" w:bidi="fr_FR"/>
        </w:rPr>
      </w:r>
      <w:r>
        <w:rPr>
          <w:lang w:val="fr_FR" w:bidi="fr_FR"/>
        </w:rPr>
      </w:r>
    </w:p>
    <w:p>
      <w:pPr/>
      <w:r>
        <w:rPr>
          <w:lang w:val="fr_FR" w:bidi="fr_FR"/>
        </w:rPr>
      </w:r>
    </w:p>
    <w:p>
      <w:pPr>
        <w:pStyle w:val="Heading2"/>
      </w:pPr>
      <w:r>
        <w:rPr>
          <w:lang w:val="fr_FR" w:bidi="fr_FR"/>
        </w:rPr>
        <w:t>Marc 8.35</w:t>
      </w:r>
      <w:r>
        <w:rPr>
          <w:lang w:val="fr_FR" w:bidi="fr_FR"/>
        </w:rPr>
      </w:r>
    </w:p>
    <w:p>
      <w:pPr/>
      <w:r>
        <w:rPr>
          <w:lang w:val="fr_FR" w:bidi="fr_FR"/>
        </w:rPr>
      </w:r>
      <w:r>
        <w:rPr>
          <w:lang w:val="fr_FR" w:bidi="fr_FR"/>
        </w:rPr>
        <w:t xml:space="preserve">Si vous essayez de vous accrocher (littéralement </w:t>
      </w:r>
      <w:r>
        <w:rPr>
          <w:i/>
          <w:lang w:val="fr_FR" w:bidi="fr_FR"/>
        </w:rPr>
        <w:t>sauver</w:t>
      </w:r>
      <w:r>
        <w:rPr>
          <w:lang w:val="fr_FR" w:bidi="fr_FR"/>
        </w:rPr>
        <w:t xml:space="preserve">) à votre vie en la gardant loin de Jésus, vous la perdrez dans le monde à venir. Mais si vous la perdez à cause de Jésus et de l'évangile (la propagation de la Bonne Nouvelle), vous la sauverez pour l'éternité. </w:t>
      </w:r>
      <w:r>
        <w:rPr>
          <w:lang w:val="fr_FR" w:bidi="fr_FR"/>
        </w:rPr>
      </w:r>
      <w:r>
        <w:rPr>
          <w:lang w:val="fr_FR" w:bidi="fr_FR"/>
        </w:rPr>
      </w:r>
    </w:p>
    <w:p>
      <w:pPr/>
      <w:r>
        <w:rPr>
          <w:lang w:val="fr_FR" w:bidi="fr_FR"/>
        </w:rPr>
      </w:r>
    </w:p>
    <w:p>
      <w:pPr>
        <w:pStyle w:val="Heading2"/>
      </w:pPr>
      <w:r>
        <w:rPr>
          <w:lang w:val="fr_FR" w:bidi="fr_FR"/>
        </w:rPr>
        <w:t>Marc 8.36–37</w:t>
      </w:r>
      <w:r>
        <w:rPr>
          <w:lang w:val="fr_FR" w:bidi="fr_FR"/>
        </w:rPr>
      </w:r>
    </w:p>
    <w:p>
      <w:pPr/>
      <w:r>
        <w:rPr>
          <w:lang w:val="fr_FR" w:bidi="fr_FR"/>
        </w:rPr>
      </w:r>
      <w:r>
        <w:rPr>
          <w:lang w:val="fr_FR" w:bidi="fr_FR"/>
        </w:rPr>
        <w:t>La réponse implicite à la question rhétorique de Jésus est que posséder le monde entier n'a aucune valeur si cela vous fait perdre la vie éternelle : "Il n'est pas fou, celui qui donne ce qu'il ne peut pas garder pour obtenir ce qu'il ne peut pas perdre" (Jim Elliot). Vous avez besoin de votre âme pour profiter des bienfaits du monde à venir. Une fois que vous avez abandonné votre vie ou votre âme, il n'y a plus rien que vous puissiez faire pour la récupérer.</w:t>
      </w:r>
      <w:r>
        <w:rPr>
          <w:lang w:val="fr_FR" w:bidi="fr_FR"/>
        </w:rPr>
      </w:r>
      <w:r>
        <w:rPr>
          <w:lang w:val="fr_FR" w:bidi="fr_FR"/>
        </w:rPr>
      </w:r>
    </w:p>
    <w:p>
      <w:pPr/>
      <w:r>
        <w:rPr>
          <w:lang w:val="fr_FR" w:bidi="fr_FR"/>
        </w:rPr>
      </w:r>
    </w:p>
    <w:p>
      <w:pPr>
        <w:pStyle w:val="Heading2"/>
      </w:pPr>
      <w:r>
        <w:rPr>
          <w:lang w:val="fr_FR" w:bidi="fr_FR"/>
        </w:rPr>
        <w:t>Marc 8.38</w:t>
      </w:r>
      <w:r>
        <w:rPr>
          <w:lang w:val="fr_FR" w:bidi="fr_FR"/>
        </w:rPr>
      </w:r>
    </w:p>
    <w:p>
      <w:pPr/>
      <w:r>
        <w:rPr>
          <w:lang w:val="fr_FR" w:bidi="fr_FR"/>
        </w:rPr>
      </w:r>
      <w:r>
        <w:rPr>
          <w:lang w:val="fr_FR" w:bidi="fr_FR"/>
        </w:rPr>
        <w:t xml:space="preserve">Lorsque Jésus, en tant que Fils de l'Homme, reviendra dans la gloire pour juger le monde, il aura honte de ceux qui ont eu honte d'être identifiés à lui et à son message (cp. </w:t>
      </w:r>
      <w:hyperlink r:id="rId561">
        <w:r>
          <w:rPr>
            <w:lang w:val="fr_FR" w:bidi="fr_FR"/>
          </w:rPr>
          <w:rPr>
            <w:color w:val="0000EE"/>
            <w:u w:val="single"/>
          </w:rPr>
          <w:t>Mt 7.21–23</w:t>
        </w:r>
      </w:hyperlink>
      <w:r>
        <w:rPr>
          <w:lang w:val="fr_FR" w:bidi="fr_FR"/>
        </w:rPr>
        <w:t xml:space="preserve">; </w:t>
      </w:r>
      <w:hyperlink r:id="rId562">
        <w:r>
          <w:rPr>
            <w:lang w:val="fr_FR" w:bidi="fr_FR"/>
          </w:rPr>
          <w:rPr>
            <w:color w:val="0000EE"/>
            <w:u w:val="single"/>
          </w:rPr>
          <w:t>10.32–33</w:t>
        </w:r>
      </w:hyperlink>
      <w:r>
        <w:rPr>
          <w:lang w:val="fr_FR" w:bidi="fr_FR"/>
        </w:rPr>
        <w:t xml:space="preserve">; </w:t>
      </w:r>
      <w:hyperlink r:id="rId563">
        <w:r>
          <w:rPr>
            <w:lang w:val="fr_FR" w:bidi="fr_FR"/>
          </w:rPr>
          <w:rPr>
            <w:color w:val="0000EE"/>
            <w:u w:val="single"/>
          </w:rPr>
          <w:t>Luc 12.8–9</w:t>
        </w:r>
      </w:hyperlink>
      <w:r>
        <w:rPr>
          <w:lang w:val="fr_FR" w:bidi="fr_FR"/>
        </w:rPr>
        <w:t xml:space="preserve">; </w:t>
      </w:r>
      <w:hyperlink r:id="rId564">
        <w:r>
          <w:rPr>
            <w:lang w:val="fr_FR" w:bidi="fr_FR"/>
          </w:rPr>
          <w:rPr>
            <w:color w:val="0000EE"/>
            <w:u w:val="single"/>
          </w:rPr>
          <w:t>2Tm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w:t>
      </w:r>
      <w:r>
        <w:rPr>
          <w:lang w:val="fr_FR" w:bidi="fr_FR"/>
        </w:rPr>
      </w:r>
    </w:p>
    <w:p>
      <w:pPr/>
      <w:r>
        <w:rPr>
          <w:lang w:val="fr_FR" w:bidi="fr_FR"/>
        </w:rPr>
      </w:r>
      <w:r>
        <w:rPr>
          <w:lang w:val="fr_FR" w:bidi="fr_FR"/>
        </w:rPr>
        <w:t xml:space="preserve">La promesse que Jésus fait dans ce verset est importante, mais la signification de cette promesse est très débattue. Elle peut suggérer que certains des disciples (1) verront la résurrection de Jésus d'entre les morts (ch. </w:t>
      </w:r>
      <w:hyperlink r:id="rId565">
        <w:r>
          <w:rPr>
            <w:lang w:val="fr_FR" w:bidi="fr_FR"/>
          </w:rPr>
          <w:rPr>
            <w:color w:val="0000EE"/>
            <w:u w:val="single"/>
          </w:rPr>
          <w:t>16</w:t>
        </w:r>
      </w:hyperlink>
      <w:r>
        <w:rPr>
          <w:lang w:val="fr_FR" w:bidi="fr_FR"/>
        </w:rPr>
        <w:t>) ; (2) expérimenteront la venue du Saint Esprit sur l'église (</w:t>
      </w:r>
      <w:hyperlink r:id="rId566">
        <w:r>
          <w:rPr>
            <w:lang w:val="fr_FR" w:bidi="fr_FR"/>
          </w:rPr>
          <w:rPr>
            <w:color w:val="0000EE"/>
            <w:u w:val="single"/>
          </w:rPr>
          <w:t>Actes 2</w:t>
        </w:r>
      </w:hyperlink>
      <w:r>
        <w:rPr>
          <w:lang w:val="fr_FR" w:bidi="fr_FR"/>
        </w:rPr>
        <w:t>) ; (3) verront la chute de Jérusalem en l'an 70 de notre ère ; ou (4) assisteront à la transfiguration de Jésus comme un aperçu du Royaume de Dieu. Le fait que Marc place cette promesse juste avant le récit de la transfiguration (</w:t>
      </w:r>
      <w:hyperlink r:id="rId567">
        <w:r>
          <w:rPr>
            <w:lang w:val="fr_FR" w:bidi="fr_FR"/>
          </w:rPr>
          <w:rPr>
            <w:color w:val="0000EE"/>
            <w:u w:val="single"/>
          </w:rPr>
          <w:t>Marc 9.2–8</w:t>
        </w:r>
      </w:hyperlink>
      <w:r>
        <w:rPr>
          <w:lang w:val="fr_FR" w:bidi="fr_FR"/>
        </w:rPr>
        <w:t xml:space="preserve">) indique qu'il a probablement voulu dire que la transfiguration est l'accomplissement (voir </w:t>
      </w:r>
      <w:hyperlink r:id="rId568">
        <w:r>
          <w:rPr>
            <w:lang w:val="fr_FR" w:bidi="fr_FR"/>
          </w:rPr>
          <w:rPr>
            <w:color w:val="0000EE"/>
            <w:u w:val="single"/>
          </w:rPr>
          <w:t>2 Pierre 1.16–18</w:t>
        </w:r>
      </w:hyperlink>
      <w:r>
        <w:rPr>
          <w:lang w:val="fr_FR" w:bidi="fr_FR"/>
        </w:rPr>
        <w:t>) dont Jésus parle dans sa promesse.</w:t>
      </w:r>
      <w:r>
        <w:rPr>
          <w:lang w:val="fr_FR" w:bidi="fr_FR"/>
        </w:rPr>
      </w:r>
      <w:r>
        <w:rPr>
          <w:lang w:val="fr_FR" w:bidi="fr_FR"/>
        </w:rPr>
      </w:r>
    </w:p>
    <w:p>
      <w:pPr/>
      <w:r>
        <w:rPr>
          <w:lang w:val="fr_FR" w:bidi="fr_FR"/>
        </w:rPr>
      </w:r>
    </w:p>
    <w:p>
      <w:pPr>
        <w:pStyle w:val="Heading2"/>
      </w:pPr>
      <w:r>
        <w:rPr>
          <w:lang w:val="fr_FR" w:bidi="fr_FR"/>
        </w:rPr>
        <w:t>Marc 9.2–8</w:t>
      </w:r>
      <w:r>
        <w:rPr>
          <w:lang w:val="fr_FR" w:bidi="fr_FR"/>
        </w:rPr>
      </w:r>
    </w:p>
    <w:p>
      <w:pPr/>
      <w:r>
        <w:rPr>
          <w:lang w:val="fr_FR" w:bidi="fr_FR"/>
        </w:rPr>
      </w:r>
      <w:r>
        <w:rPr>
          <w:lang w:val="fr_FR" w:bidi="fr_FR"/>
        </w:rPr>
        <w:t xml:space="preserve">Ce récit est lié à </w:t>
      </w:r>
      <w:hyperlink r:id="rId569">
        <w:r>
          <w:rPr>
            <w:lang w:val="fr_FR" w:bidi="fr_FR"/>
          </w:rPr>
          <w:rPr>
            <w:color w:val="0000EE"/>
            <w:u w:val="single"/>
          </w:rPr>
          <w:t>8.27–9.1</w:t>
        </w:r>
      </w:hyperlink>
      <w:r>
        <w:rPr>
          <w:lang w:val="fr_FR" w:bidi="fr_FR"/>
        </w:rPr>
        <w:t xml:space="preserve"> à la fois chronologiquement (six jours plus tard) et thématiquement (</w:t>
      </w:r>
      <w:hyperlink r:id="rId35">
        <w:r>
          <w:rPr>
            <w:lang w:val="fr_FR" w:bidi="fr_FR"/>
          </w:rPr>
          <w:rPr>
            <w:color w:val="0000EE"/>
            <w:u w:val="single"/>
          </w:rPr>
          <w:t>9.7</w:t>
        </w:r>
      </w:hyperlink>
      <w:r>
        <w:rPr>
          <w:lang w:val="fr_FR" w:bidi="fr_FR"/>
        </w:rPr>
        <w:t xml:space="preserve">). La présence de Pierre, Jacques et Jean (voir aussi </w:t>
      </w:r>
      <w:hyperlink r:id="rId570">
        <w:r>
          <w:rPr>
            <w:lang w:val="fr_FR" w:bidi="fr_FR"/>
          </w:rPr>
          <w:rPr>
            <w:color w:val="0000EE"/>
            <w:u w:val="single"/>
          </w:rPr>
          <w:t>5.37</w:t>
        </w:r>
      </w:hyperlink>
      <w:r>
        <w:rPr>
          <w:lang w:val="fr_FR" w:bidi="fr_FR"/>
        </w:rPr>
        <w:t xml:space="preserve">; </w:t>
      </w:r>
      <w:hyperlink r:id="rId571">
        <w:r>
          <w:rPr>
            <w:lang w:val="fr_FR" w:bidi="fr_FR"/>
          </w:rPr>
          <w:rPr>
            <w:color w:val="0000EE"/>
            <w:u w:val="single"/>
          </w:rPr>
          <w:t>13.3</w:t>
        </w:r>
      </w:hyperlink>
      <w:r>
        <w:rPr>
          <w:lang w:val="fr_FR" w:bidi="fr_FR"/>
        </w:rPr>
        <w:t xml:space="preserve">; </w:t>
      </w:r>
      <w:hyperlink r:id="rId362">
        <w:r>
          <w:rPr>
            <w:lang w:val="fr_FR" w:bidi="fr_FR"/>
          </w:rPr>
          <w:rPr>
            <w:color w:val="0000EE"/>
            <w:u w:val="single"/>
          </w:rPr>
          <w:t>14.33</w:t>
        </w:r>
      </w:hyperlink>
      <w:r>
        <w:rPr>
          <w:lang w:val="fr_FR" w:bidi="fr_FR"/>
        </w:rPr>
        <w:t xml:space="preserve">) peut être l'accomplissement de la promesse en </w:t>
      </w:r>
      <w:hyperlink r:id="rId276">
        <w:r>
          <w:rPr>
            <w:lang w:val="fr_FR" w:bidi="fr_FR"/>
          </w:rPr>
          <w:rPr>
            <w:color w:val="0000EE"/>
            <w:u w:val="single"/>
          </w:rPr>
          <w:t>9.1</w:t>
        </w:r>
      </w:hyperlink>
      <w:r>
        <w:rPr>
          <w:lang w:val="fr_FR" w:bidi="fr_FR"/>
        </w:rPr>
        <w:t>. Certains interprètes pensent que la gloire pré-incarnée du Fils de Dieu a transpercé le voile de son humanité (</w:t>
      </w:r>
      <w:hyperlink r:id="rId572">
        <w:r>
          <w:rPr>
            <w:lang w:val="fr_FR" w:bidi="fr_FR"/>
          </w:rPr>
          <w:rPr>
            <w:color w:val="0000EE"/>
            <w:u w:val="single"/>
          </w:rPr>
          <w:t>Jean 1.14</w:t>
        </w:r>
      </w:hyperlink>
      <w:r>
        <w:rPr>
          <w:lang w:val="fr_FR" w:bidi="fr_FR"/>
        </w:rPr>
        <w:t xml:space="preserve">; </w:t>
      </w:r>
      <w:hyperlink r:id="rId573">
        <w:r>
          <w:rPr>
            <w:lang w:val="fr_FR" w:bidi="fr_FR"/>
          </w:rPr>
          <w:rPr>
            <w:color w:val="0000EE"/>
            <w:u w:val="single"/>
          </w:rPr>
          <w:t>17.5</w:t>
        </w:r>
      </w:hyperlink>
      <w:r>
        <w:rPr>
          <w:lang w:val="fr_FR" w:bidi="fr_FR"/>
        </w:rPr>
        <w:t xml:space="preserve">) lors de la transfiguration. Cependant, il est plus probable que cet événement soit un aperçu anticipé de la gloire future du Fils de l'homme (voir </w:t>
      </w:r>
      <w:hyperlink r:id="rId574">
        <w:r>
          <w:rPr>
            <w:lang w:val="fr_FR" w:bidi="fr_FR"/>
          </w:rPr>
          <w:rPr>
            <w:color w:val="0000EE"/>
            <w:u w:val="single"/>
          </w:rPr>
          <w:t>Mt 16.28</w:t>
        </w:r>
      </w:hyperlink>
      <w:r>
        <w:rPr>
          <w:lang w:val="fr_FR" w:bidi="fr_FR"/>
        </w:rPr>
        <w:t xml:space="preserve">; </w:t>
      </w:r>
      <w:hyperlink r:id="rId568">
        <w:r>
          <w:rPr>
            <w:lang w:val="fr_FR" w:bidi="fr_FR"/>
          </w:rPr>
          <w:rPr>
            <w:color w:val="0000EE"/>
            <w:u w:val="single"/>
          </w:rPr>
          <w:t>2P 1.16–18</w:t>
        </w:r>
      </w:hyperlink>
      <w:r>
        <w:rPr>
          <w:lang w:val="fr_FR" w:bidi="fr_FR"/>
        </w:rPr>
        <w:t xml:space="preserve">; cp. </w:t>
      </w:r>
      <w:hyperlink r:id="rId575">
        <w:r>
          <w:rPr>
            <w:lang w:val="fr_FR" w:bidi="fr_FR"/>
          </w:rPr>
          <w:rPr>
            <w:color w:val="0000EE"/>
            <w:u w:val="single"/>
          </w:rPr>
          <w:t>Ex 34.28–35</w:t>
        </w:r>
      </w:hyperlink>
      <w:r>
        <w:rPr>
          <w:lang w:val="fr_FR" w:bidi="fr_FR"/>
        </w:rPr>
        <w:t xml:space="preserve">; </w:t>
      </w:r>
      <w:hyperlink r:id="rId576">
        <w:r>
          <w:rPr>
            <w:lang w:val="fr_FR" w:bidi="fr_FR"/>
          </w:rPr>
          <w:rPr>
            <w:color w:val="0000EE"/>
            <w:u w:val="single"/>
          </w:rPr>
          <w:t>2Co 3.7–18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w:t>
      </w:r>
      <w:r>
        <w:rPr>
          <w:lang w:val="fr_FR" w:bidi="fr_FR"/>
        </w:rPr>
      </w:r>
    </w:p>
    <w:p>
      <w:pPr/>
      <w:r>
        <w:rPr>
          <w:lang w:val="fr_FR" w:bidi="fr_FR"/>
        </w:rPr>
      </w:r>
      <w:r>
        <w:rPr>
          <w:lang w:val="fr_FR" w:bidi="fr_FR"/>
        </w:rPr>
        <w:t xml:space="preserve">Il est possible que l'apparition d'Élie et de Moïse indique l'accomplissement de la loi et des prophètes en Jésus (voir </w:t>
      </w:r>
      <w:hyperlink r:id="rId577">
        <w:r>
          <w:rPr>
            <w:lang w:val="fr_FR" w:bidi="fr_FR"/>
          </w:rPr>
          <w:rPr>
            <w:color w:val="0000EE"/>
            <w:u w:val="single"/>
          </w:rPr>
          <w:t>Mt 5.17</w:t>
        </w:r>
      </w:hyperlink>
      <w:r>
        <w:rPr>
          <w:lang w:val="fr_FR" w:bidi="fr_FR"/>
        </w:rPr>
        <w:t xml:space="preserve">; cp. </w:t>
      </w:r>
      <w:hyperlink r:id="rId578">
        <w:r>
          <w:rPr>
            <w:lang w:val="fr_FR" w:bidi="fr_FR"/>
          </w:rPr>
          <w:rPr>
            <w:color w:val="0000EE"/>
            <w:u w:val="single"/>
          </w:rPr>
          <w:t>Ml 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9.5–6</w:t>
      </w:r>
      <w:r>
        <w:rPr>
          <w:lang w:val="fr_FR" w:bidi="fr_FR"/>
        </w:rPr>
      </w:r>
    </w:p>
    <w:p>
      <w:pPr/>
      <w:r>
        <w:rPr>
          <w:lang w:val="fr_FR" w:bidi="fr_FR"/>
        </w:rPr>
      </w:r>
      <w:r>
        <w:rPr>
          <w:lang w:val="fr_FR" w:bidi="fr_FR"/>
        </w:rPr>
        <w:t xml:space="preserve">La proposition de construire trois abris commémoratifs (voir </w:t>
      </w:r>
      <w:hyperlink r:id="rId579">
        <w:r>
          <w:rPr>
            <w:lang w:val="fr_FR" w:bidi="fr_FR"/>
          </w:rPr>
          <w:rPr>
            <w:color w:val="0000EE"/>
            <w:u w:val="single"/>
          </w:rPr>
          <w:t>Lv 23.33–43</w:t>
        </w:r>
      </w:hyperlink>
      <w:r>
        <w:rPr>
          <w:lang w:val="fr_FR" w:bidi="fr_FR"/>
        </w:rPr>
        <w:t xml:space="preserve">; </w:t>
      </w:r>
      <w:hyperlink r:id="rId580">
        <w:r>
          <w:rPr>
            <w:lang w:val="fr_FR" w:bidi="fr_FR"/>
          </w:rPr>
          <w:rPr>
            <w:color w:val="0000EE"/>
            <w:u w:val="single"/>
          </w:rPr>
          <w:t>Nb 29.12–34</w:t>
        </w:r>
      </w:hyperlink>
      <w:r>
        <w:rPr>
          <w:lang w:val="fr_FR" w:bidi="fr_FR"/>
        </w:rPr>
        <w:t>) place Moïse, Élie et Jésus sur un pied d'égalité. Cette proposition ignore la confession antérieure de Pierre (</w:t>
      </w:r>
      <w:hyperlink r:id="rId536">
        <w:r>
          <w:rPr>
            <w:lang w:val="fr_FR" w:bidi="fr_FR"/>
          </w:rPr>
          <w:rPr>
            <w:color w:val="0000EE"/>
            <w:u w:val="single"/>
          </w:rPr>
          <w:t>Marc 8.29</w:t>
        </w:r>
      </w:hyperlink>
      <w:r>
        <w:rPr>
          <w:lang w:val="fr_FR" w:bidi="fr_FR"/>
        </w:rPr>
        <w:t>) ainsi que le fait que seul Jésus a été transfiguré (</w:t>
      </w:r>
      <w:hyperlink r:id="rId581">
        <w:r>
          <w:rPr>
            <w:lang w:val="fr_FR" w:bidi="fr_FR"/>
          </w:rPr>
          <w:rPr>
            <w:color w:val="0000EE"/>
            <w:u w:val="single"/>
          </w:rPr>
          <w:t>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9.7</w:t>
      </w:r>
      <w:r>
        <w:rPr>
          <w:lang w:val="fr_FR" w:bidi="fr_FR"/>
        </w:rPr>
      </w:r>
    </w:p>
    <w:p>
      <w:pPr/>
      <w:r>
        <w:rPr>
          <w:lang w:val="fr_FR" w:bidi="fr_FR"/>
        </w:rPr>
      </w:r>
      <w:r>
        <w:rPr>
          <w:lang w:val="fr_FR" w:bidi="fr_FR"/>
        </w:rPr>
        <w:t xml:space="preserve">Pour en apprendre plus sur la nuée, voir </w:t>
      </w:r>
      <w:hyperlink r:id="rId582">
        <w:r>
          <w:rPr>
            <w:lang w:val="fr_FR" w:bidi="fr_FR"/>
          </w:rPr>
          <w:rPr>
            <w:color w:val="0000EE"/>
            <w:u w:val="single"/>
          </w:rPr>
          <w:t>Exode 40.34–35</w:t>
        </w:r>
      </w:hyperlink>
      <w:r>
        <w:rPr>
          <w:lang w:val="fr_FR" w:bidi="fr_FR"/>
        </w:rPr>
        <w:t>. La voix provenant du nuage a lancé une sévère réprimande à l'égard de la suggestion de Pierre, indiquant que Jésus n'est pas l'égal de Moïse et d'Élie. La voix de Dieu a également confirmé la confession antérieure de Pierre (</w:t>
      </w:r>
      <w:hyperlink r:id="rId536">
        <w:r>
          <w:rPr>
            <w:lang w:val="fr_FR" w:bidi="fr_FR"/>
          </w:rPr>
          <w:rPr>
            <w:color w:val="0000EE"/>
            <w:u w:val="single"/>
          </w:rPr>
          <w:t>Marc 8.29</w:t>
        </w:r>
      </w:hyperlink>
      <w:r>
        <w:rPr>
          <w:lang w:val="fr_FR" w:bidi="fr_FR"/>
        </w:rPr>
        <w:t>), et a réprimandé Pierre pour avoir rejeté la prédiction de la souffrance de Jésus (</w:t>
      </w:r>
      <w:hyperlink r:id="rId583">
        <w:r>
          <w:rPr>
            <w:lang w:val="fr_FR" w:bidi="fr_FR"/>
          </w:rPr>
          <w:rPr>
            <w:color w:val="0000EE"/>
            <w:u w:val="single"/>
          </w:rPr>
          <w:t>8.32</w:t>
        </w:r>
      </w:hyperlink>
      <w:r>
        <w:rPr>
          <w:lang w:val="fr_FR" w:bidi="fr_FR"/>
        </w:rPr>
        <w:t>) en lui disant, ainsi qu'aux autres disciples, d'écouter Jésus.</w:t>
      </w:r>
      <w:r>
        <w:rPr>
          <w:lang w:val="fr_FR" w:bidi="fr_FR"/>
        </w:rPr>
      </w:r>
      <w:r>
        <w:rPr>
          <w:lang w:val="fr_FR" w:bidi="fr_FR"/>
        </w:rPr>
      </w:r>
    </w:p>
    <w:p>
      <w:pPr/>
      <w:r>
        <w:rPr>
          <w:lang w:val="fr_FR" w:bidi="fr_FR"/>
        </w:rPr>
      </w:r>
    </w:p>
    <w:p>
      <w:pPr>
        <w:pStyle w:val="Heading2"/>
      </w:pPr>
      <w:r>
        <w:rPr>
          <w:lang w:val="fr_FR" w:bidi="fr_FR"/>
        </w:rPr>
        <w:t>Marc 9.8</w:t>
      </w:r>
      <w:r>
        <w:rPr>
          <w:lang w:val="fr_FR" w:bidi="fr_FR"/>
        </w:rPr>
      </w:r>
    </w:p>
    <w:p>
      <w:pPr/>
      <w:r>
        <w:rPr>
          <w:lang w:val="fr_FR" w:bidi="fr_FR"/>
        </w:rPr>
      </w:r>
      <w:r>
        <w:rPr>
          <w:lang w:val="fr_FR" w:bidi="fr_FR"/>
        </w:rPr>
        <w:t>Il ne reste plus que Jésus : Moïse et Élie ont disparu. Jésus est clairement supérieur à Élie et Moïse.</w:t>
      </w:r>
      <w:r>
        <w:rPr>
          <w:lang w:val="fr_FR" w:bidi="fr_FR"/>
        </w:rPr>
      </w:r>
      <w:r>
        <w:rPr>
          <w:lang w:val="fr_FR" w:bidi="fr_FR"/>
        </w:rPr>
      </w:r>
    </w:p>
    <w:p>
      <w:pPr/>
      <w:r>
        <w:rPr>
          <w:lang w:val="fr_FR" w:bidi="fr_FR"/>
        </w:rPr>
      </w:r>
    </w:p>
    <w:p>
      <w:pPr>
        <w:pStyle w:val="Heading2"/>
      </w:pPr>
      <w:r>
        <w:rPr>
          <w:lang w:val="fr_FR" w:bidi="fr_FR"/>
        </w:rPr>
        <w:t>Marc 9.9</w:t>
      </w:r>
      <w:r>
        <w:rPr>
          <w:lang w:val="fr_FR" w:bidi="fr_FR"/>
        </w:rPr>
      </w:r>
    </w:p>
    <w:p>
      <w:pPr/>
      <w:r>
        <w:rPr>
          <w:lang w:val="fr_FR" w:bidi="fr_FR"/>
        </w:rPr>
      </w:r>
      <w:r>
        <w:rPr>
          <w:lang w:val="fr_FR" w:bidi="fr_FR"/>
        </w:rPr>
        <w:t>Il ne sera plus nécessaire de garder le secret lorsque le Fils de l'homme sera ressuscité d'entre les morts</w:t>
      </w:r>
      <w:r>
        <w:rPr>
          <w:i/>
          <w:lang w:val="fr_FR" w:bidi="fr_FR"/>
        </w:rPr>
        <w:t>,</w:t>
      </w:r>
      <w:r>
        <w:rPr>
          <w:lang w:val="fr_FR" w:bidi="fr_FR"/>
        </w:rPr>
        <w:t xml:space="preserve"> car l'aspect apolitique et non-militariste de Jésus le Messie sera clairement compris, sa puissance pourra être proclamée ouvertement devant tous (voir </w:t>
      </w:r>
      <w:hyperlink r:id="rId584">
        <w:r>
          <w:rPr>
            <w:lang w:val="fr_FR" w:bidi="fr_FR"/>
          </w:rPr>
          <w:rPr>
            <w:color w:val="0000EE"/>
            <w:u w:val="single"/>
          </w:rPr>
          <w:t>Actes 2.36</w:t>
        </w:r>
      </w:hyperlink>
      <w:r>
        <w:rPr>
          <w:lang w:val="fr_FR" w:bidi="fr_FR"/>
        </w:rPr>
        <w:t xml:space="preserve">; </w:t>
      </w:r>
      <w:hyperlink r:id="rId585">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9.10</w:t>
      </w:r>
      <w:r>
        <w:rPr>
          <w:lang w:val="fr_FR" w:bidi="fr_FR"/>
        </w:rPr>
      </w:r>
    </w:p>
    <w:p>
      <w:pPr/>
      <w:r>
        <w:rPr>
          <w:lang w:val="fr_FR" w:bidi="fr_FR"/>
        </w:rPr>
      </w:r>
      <w:r>
        <w:rPr>
          <w:lang w:val="fr_FR" w:bidi="fr_FR"/>
        </w:rPr>
        <w:t>Ce n'est qu'après coup que les trois disciples ont compris ce que Jésus voulait dire, quand il parlait de ressusciter d'entre les morts.</w:t>
      </w:r>
      <w:r>
        <w:rPr>
          <w:lang w:val="fr_FR" w:bidi="fr_FR"/>
        </w:rPr>
      </w:r>
      <w:r>
        <w:rPr>
          <w:lang w:val="fr_FR" w:bidi="fr_FR"/>
        </w:rPr>
      </w:r>
    </w:p>
    <w:p>
      <w:pPr/>
      <w:r>
        <w:rPr>
          <w:lang w:val="fr_FR" w:bidi="fr_FR"/>
        </w:rPr>
      </w:r>
    </w:p>
    <w:p>
      <w:pPr>
        <w:pStyle w:val="Heading2"/>
      </w:pPr>
      <w:r>
        <w:rPr>
          <w:lang w:val="fr_FR" w:bidi="fr_FR"/>
        </w:rPr>
        <w:t>Marc 9.11</w:t>
      </w:r>
      <w:r>
        <w:rPr>
          <w:lang w:val="fr_FR" w:bidi="fr_FR"/>
        </w:rPr>
      </w:r>
    </w:p>
    <w:p>
      <w:pPr/>
      <w:r>
        <w:rPr>
          <w:lang w:val="fr_FR" w:bidi="fr_FR"/>
        </w:rPr>
      </w:r>
      <w:r>
        <w:rPr>
          <w:lang w:val="fr_FR" w:bidi="fr_FR"/>
        </w:rPr>
        <w:t xml:space="preserve">Les disciples cherchent à comprendre la prédiction selon laquelle Élie doit revenir avant le Messie (voir </w:t>
      </w:r>
      <w:hyperlink r:id="rId396">
        <w:r>
          <w:rPr>
            <w:lang w:val="fr_FR" w:bidi="fr_FR"/>
          </w:rPr>
          <w:rPr>
            <w:color w:val="0000EE"/>
            <w:u w:val="single"/>
          </w:rPr>
          <w:t>Ml 4.5–6</w:t>
        </w:r>
      </w:hyperlink>
      <w:r>
        <w:rPr>
          <w:lang w:val="fr_FR" w:bidi="fr_FR"/>
        </w:rPr>
        <w:t>). Comment cette prédiction peut-elle s'inscrire dans la proclamation du Royaume de Dieu de Jésus et de la prédiction de sa propre mort, résurrection et retour (</w:t>
      </w:r>
      <w:hyperlink r:id="rId395">
        <w:r>
          <w:rPr>
            <w:lang w:val="fr_FR" w:bidi="fr_FR"/>
          </w:rPr>
          <w:rPr>
            <w:color w:val="0000EE"/>
            <w:u w:val="single"/>
          </w:rPr>
          <w:t>Marc 8.31</w:t>
        </w:r>
      </w:hyperlink>
      <w:r>
        <w:rPr>
          <w:lang w:val="fr_FR" w:bidi="fr_FR"/>
        </w:rPr>
        <w:t xml:space="preserve">, </w:t>
      </w:r>
      <w:hyperlink r:id="rId525">
        <w:r>
          <w:rPr>
            <w:lang w:val="fr_FR" w:bidi="fr_FR"/>
          </w:rPr>
          <w:rPr>
            <w:color w:val="0000EE"/>
            <w:u w:val="single"/>
          </w:rPr>
          <w:t>38</w:t>
        </w:r>
      </w:hyperlink>
      <w:r>
        <w:rPr>
          <w:lang w:val="fr_FR" w:bidi="fr_FR"/>
        </w:rPr>
        <w:t xml:space="preserve">; </w:t>
      </w:r>
      <w:hyperlink r:id="rId136">
        <w:r>
          <w:rPr>
            <w:lang w:val="fr_FR" w:bidi="fr_FR"/>
          </w:rPr>
          <w:rPr>
            <w:color w:val="0000EE"/>
            <w:u w:val="single"/>
          </w:rPr>
          <w:t>9.9</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Marc 9.12</w:t>
      </w:r>
      <w:r>
        <w:rPr>
          <w:lang w:val="fr_FR" w:bidi="fr_FR"/>
        </w:rPr>
      </w:r>
    </w:p>
    <w:p>
      <w:pPr/>
      <w:r>
        <w:rPr>
          <w:lang w:val="fr_FR" w:bidi="fr_FR"/>
        </w:rPr>
      </w:r>
      <w:r>
        <w:rPr>
          <w:lang w:val="fr_FR" w:bidi="fr_FR"/>
        </w:rPr>
        <w:t xml:space="preserve">Les enseignants de la loi ont raison, Élie doit revenir avant l'accomplissement du Royaume de Dieu, mais l'Écriture a également indiqué que le Fils de l'homme souffrirait beaucoup (par ex., </w:t>
      </w:r>
      <w:hyperlink r:id="rId586">
        <w:r>
          <w:rPr>
            <w:lang w:val="fr_FR" w:bidi="fr_FR"/>
          </w:rPr>
          <w:rPr>
            <w:color w:val="0000EE"/>
            <w:u w:val="single"/>
          </w:rPr>
          <w:t>Ps 22</w:t>
        </w:r>
      </w:hyperlink>
      <w:r>
        <w:rPr>
          <w:lang w:val="fr_FR" w:bidi="fr_FR"/>
        </w:rPr>
        <w:t xml:space="preserve">; </w:t>
      </w:r>
      <w:hyperlink r:id="rId587">
        <w:r>
          <w:rPr>
            <w:lang w:val="fr_FR" w:bidi="fr_FR"/>
          </w:rPr>
          <w:rPr>
            <w:color w:val="0000EE"/>
            <w:u w:val="single"/>
          </w:rPr>
          <w:t>Es 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9.13</w:t>
      </w:r>
      <w:r>
        <w:rPr>
          <w:lang w:val="fr_FR" w:bidi="fr_FR"/>
        </w:rPr>
      </w:r>
    </w:p>
    <w:p>
      <w:pPr/>
      <w:r>
        <w:rPr>
          <w:lang w:val="fr_FR" w:bidi="fr_FR"/>
        </w:rPr>
      </w:r>
      <w:r>
        <w:rPr>
          <w:lang w:val="fr_FR" w:bidi="fr_FR"/>
        </w:rPr>
        <w:t xml:space="preserve">Les enseignants de la loi se sont trompés en ne réalisant pas qu'Élie était déjà venu (voir </w:t>
      </w:r>
      <w:hyperlink r:id="rId588">
        <w:r>
          <w:rPr>
            <w:lang w:val="fr_FR" w:bidi="fr_FR"/>
          </w:rPr>
          <w:rPr>
            <w:color w:val="0000EE"/>
            <w:u w:val="single"/>
          </w:rPr>
          <w:t>Mt 17.11–13</w:t>
        </w:r>
      </w:hyperlink>
      <w:r>
        <w:rPr>
          <w:lang w:val="fr_FR" w:bidi="fr_FR"/>
        </w:rPr>
        <w:t xml:space="preserve">; cp. </w:t>
      </w:r>
      <w:hyperlink r:id="rId396">
        <w:r>
          <w:rPr>
            <w:lang w:val="fr_FR" w:bidi="fr_FR"/>
          </w:rPr>
          <w:rPr>
            <w:color w:val="0000EE"/>
            <w:u w:val="single"/>
          </w:rPr>
          <w:t>Ml 4.5–6</w:t>
        </w:r>
      </w:hyperlink>
      <w:r>
        <w:rPr>
          <w:lang w:val="fr_FR" w:bidi="fr_FR"/>
        </w:rPr>
        <w:t>). En conséquence, ils n'ont pas compris que le Royaume de Dieu est déjà venu, mais aussi que la souffrance et la mort du Messie prédites dans l'Écriture sont sur le point d'arriver.</w:t>
      </w:r>
      <w:r>
        <w:rPr>
          <w:lang w:val="fr_FR" w:bidi="fr_FR"/>
        </w:rPr>
      </w:r>
      <w:r>
        <w:rPr>
          <w:lang w:val="fr_FR" w:bidi="fr_FR"/>
        </w:rPr>
      </w:r>
    </w:p>
    <w:p>
      <w:pPr/>
      <w:r>
        <w:rPr>
          <w:lang w:val="fr_FR" w:bidi="fr_FR"/>
        </w:rPr>
      </w:r>
    </w:p>
    <w:p>
      <w:pPr>
        <w:pStyle w:val="Heading2"/>
      </w:pPr>
      <w:r>
        <w:rPr>
          <w:lang w:val="fr_FR" w:bidi="fr_FR"/>
        </w:rPr>
        <w:t>Marc 9.14</w:t>
      </w:r>
      <w:r>
        <w:rPr>
          <w:lang w:val="fr_FR" w:bidi="fr_FR"/>
        </w:rPr>
      </w:r>
    </w:p>
    <w:p>
      <w:pPr/>
      <w:r>
        <w:rPr>
          <w:lang w:val="fr_FR" w:bidi="fr_FR"/>
        </w:rPr>
      </w:r>
      <w:r>
        <w:rPr>
          <w:lang w:val="fr_FR" w:bidi="fr_FR"/>
        </w:rPr>
        <w:t>Jésus et les trois disciples (Pierre, Jacques et Jean) rejoignent les autres disciples, la foule et les enseignants de la loi. Ce récit est similaire à l'histoire de Moïse descendant du mont Sinaï pour rejoindre le peuple d'Israël (</w:t>
      </w:r>
      <w:hyperlink r:id="rId589">
        <w:r>
          <w:rPr>
            <w:lang w:val="fr_FR" w:bidi="fr_FR"/>
          </w:rPr>
          <w:rPr>
            <w:color w:val="0000EE"/>
            <w:u w:val="single"/>
          </w:rPr>
          <w:t>Ex 34.29–35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Ce miracle est le quatrième et dernier exorcisme que l'on trouve chez Marc (</w:t>
      </w:r>
      <w:hyperlink r:id="rId342">
        <w:r>
          <w:rPr>
            <w:lang w:val="fr_FR" w:bidi="fr_FR"/>
          </w:rPr>
          <w:rPr>
            <w:color w:val="0000EE"/>
            <w:u w:val="single"/>
          </w:rPr>
          <w:t>1.21–28</w:t>
        </w:r>
      </w:hyperlink>
      <w:r>
        <w:rPr>
          <w:lang w:val="fr_FR" w:bidi="fr_FR"/>
        </w:rPr>
        <w:t xml:space="preserve">; </w:t>
      </w:r>
      <w:hyperlink r:id="rId78">
        <w:r>
          <w:rPr>
            <w:lang w:val="fr_FR" w:bidi="fr_FR"/>
          </w:rPr>
          <w:rPr>
            <w:color w:val="0000EE"/>
            <w:u w:val="single"/>
          </w:rPr>
          <w:t>5.1–20</w:t>
        </w:r>
      </w:hyperlink>
      <w:r>
        <w:rPr>
          <w:lang w:val="fr_FR" w:bidi="fr_FR"/>
        </w:rPr>
        <w:t xml:space="preserve">; </w:t>
      </w:r>
      <w:hyperlink r:id="rId114">
        <w:r>
          <w:rPr>
            <w:lang w:val="fr_FR" w:bidi="fr_FR"/>
          </w:rPr>
          <w:rPr>
            <w:color w:val="0000EE"/>
            <w:u w:val="single"/>
          </w:rPr>
          <w:t>7.24–30</w:t>
        </w:r>
      </w:hyperlink>
      <w:r>
        <w:rPr>
          <w:lang w:val="fr_FR" w:bidi="fr_FR"/>
        </w:rPr>
        <w:t xml:space="preserve">). Les disciples n'ont pas réussi à effectuer l'exorcisme, donc Jésus l'a fait, en soulignant l'importance de la foi (cp. </w:t>
      </w:r>
      <w:hyperlink r:id="rId373">
        <w:r>
          <w:rPr>
            <w:lang w:val="fr_FR" w:bidi="fr_FR"/>
          </w:rPr>
          <w:rPr>
            <w:color w:val="0000EE"/>
            <w:u w:val="single"/>
          </w:rPr>
          <w:t>2.5</w:t>
        </w:r>
      </w:hyperlink>
      <w:r>
        <w:rPr>
          <w:lang w:val="fr_FR" w:bidi="fr_FR"/>
        </w:rPr>
        <w:t xml:space="preserve">; </w:t>
      </w:r>
      <w:hyperlink r:id="rId350">
        <w:r>
          <w:rPr>
            <w:lang w:val="fr_FR" w:bidi="fr_FR"/>
          </w:rPr>
          <w:rPr>
            <w:color w:val="0000EE"/>
            <w:u w:val="single"/>
          </w:rPr>
          <w:t>5.34</w:t>
        </w:r>
      </w:hyperlink>
      <w:r>
        <w:rPr>
          <w:lang w:val="fr_FR" w:bidi="fr_FR"/>
        </w:rPr>
        <w:t xml:space="preserve">; </w:t>
      </w:r>
      <w:hyperlink r:id="rId356">
        <w:r>
          <w:rPr>
            <w:lang w:val="fr_FR" w:bidi="fr_FR"/>
          </w:rPr>
          <w:rPr>
            <w:color w:val="0000EE"/>
            <w:u w:val="single"/>
          </w:rPr>
          <w:t>10.52</w:t>
        </w:r>
      </w:hyperlink>
      <w:r>
        <w:rPr>
          <w:lang w:val="fr_FR" w:bidi="fr_FR"/>
        </w:rPr>
        <w:t>). C'est un nouvel exemple de la grande capacité de guérison de Jésus et de l'échec des disciples (</w:t>
      </w:r>
      <w:hyperlink r:id="rId544">
        <w:r>
          <w:rPr>
            <w:lang w:val="fr_FR" w:bidi="fr_FR"/>
          </w:rPr>
          <w:rPr>
            <w:color w:val="0000EE"/>
            <w:u w:val="single"/>
          </w:rPr>
          <w:t>8.32–33</w:t>
        </w:r>
      </w:hyperlink>
      <w:r>
        <w:rPr>
          <w:lang w:val="fr_FR" w:bidi="fr_FR"/>
        </w:rPr>
        <w:t xml:space="preserve">; </w:t>
      </w:r>
      <w:hyperlink r:id="rId501">
        <w:r>
          <w:rPr>
            <w:lang w:val="fr_FR" w:bidi="fr_FR"/>
          </w:rPr>
          <w:rPr>
            <w:color w:val="0000EE"/>
            <w:u w:val="single"/>
          </w:rPr>
          <w:t>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9.15</w:t>
      </w:r>
      <w:r>
        <w:rPr>
          <w:lang w:val="fr_FR" w:bidi="fr_FR"/>
        </w:rPr>
      </w:r>
    </w:p>
    <w:p>
      <w:pPr/>
      <w:r>
        <w:rPr>
          <w:lang w:val="fr_FR" w:bidi="fr_FR"/>
        </w:rPr>
      </w:r>
      <w:r>
        <w:rPr>
          <w:lang w:val="fr_FR" w:bidi="fr_FR"/>
        </w:rPr>
        <w:t>Certains ont suggéré que tout comme Moïse reflétait la gloire de Dieu lorsqu'il descendit de la montagne, la transfiguration glorieuse de Jésus était encore évidente, si bien que les foules ont réagi avec émerveillement. Il est également possible que l'arrivée de Jésus après son absence ait suffi à susciter l'émerveillement de la foule.</w:t>
      </w:r>
      <w:r>
        <w:rPr>
          <w:lang w:val="fr_FR" w:bidi="fr_FR"/>
        </w:rPr>
      </w:r>
      <w:r>
        <w:rPr>
          <w:lang w:val="fr_FR" w:bidi="fr_FR"/>
        </w:rPr>
      </w:r>
    </w:p>
    <w:p>
      <w:pPr/>
      <w:r>
        <w:rPr>
          <w:lang w:val="fr_FR" w:bidi="fr_FR"/>
        </w:rPr>
      </w:r>
    </w:p>
    <w:p>
      <w:pPr>
        <w:pStyle w:val="Heading2"/>
      </w:pPr>
      <w:r>
        <w:rPr>
          <w:lang w:val="fr_FR" w:bidi="fr_FR"/>
        </w:rPr>
        <w:t>Marc 9.18</w:t>
      </w:r>
      <w:r>
        <w:rPr>
          <w:lang w:val="fr_FR" w:bidi="fr_FR"/>
        </w:rPr>
      </w:r>
    </w:p>
    <w:p>
      <w:pPr/>
      <w:r>
        <w:rPr>
          <w:lang w:val="fr_FR" w:bidi="fr_FR"/>
        </w:rPr>
      </w:r>
      <w:r>
        <w:rPr>
          <w:lang w:val="fr_FR" w:bidi="fr_FR"/>
        </w:rPr>
        <w:t xml:space="preserve">Ces symptômes sont souvent associés à l'épilepsie (voir </w:t>
      </w:r>
      <w:hyperlink r:id="rId127">
        <w:r>
          <w:rPr>
            <w:lang w:val="fr_FR" w:bidi="fr_FR"/>
          </w:rPr>
          <w:rPr>
            <w:color w:val="0000EE"/>
            <w:u w:val="single"/>
          </w:rPr>
          <w:t>Mt 17.15</w:t>
        </w:r>
      </w:hyperlink>
      <w:r>
        <w:rPr>
          <w:lang w:val="fr_FR" w:bidi="fr_FR"/>
        </w:rPr>
        <w:t>), mais Marc souligne l'origine démoniaque du problème de l'enfant (</w:t>
      </w:r>
      <w:hyperlink r:id="rId130">
        <w:r>
          <w:rPr>
            <w:lang w:val="fr_FR" w:bidi="fr_FR"/>
          </w:rPr>
          <w:rPr>
            <w:color w:val="0000EE"/>
            <w:u w:val="single"/>
          </w:rPr>
          <w:t>Marc 9.17–18</w:t>
        </w:r>
      </w:hyperlink>
      <w:r>
        <w:rPr>
          <w:lang w:val="fr_FR" w:bidi="fr_FR"/>
        </w:rPr>
        <w:t xml:space="preserve">, </w:t>
      </w:r>
      <w:hyperlink r:id="rId590">
        <w:r>
          <w:rPr>
            <w:lang w:val="fr_FR" w:bidi="fr_FR"/>
          </w:rPr>
          <w:rPr>
            <w:color w:val="0000EE"/>
            <w:u w:val="single"/>
          </w:rPr>
          <w:t>25–26</w:t>
        </w:r>
      </w:hyperlink>
      <w:r>
        <w:rPr>
          <w:lang w:val="fr_FR" w:bidi="fr_FR"/>
        </w:rPr>
        <w:t xml:space="preserve">, </w:t>
      </w:r>
      <w:hyperlink r:id="rId591">
        <w:r>
          <w:rPr>
            <w:lang w:val="fr_FR" w:bidi="fr_FR"/>
          </w:rPr>
          <w:rPr>
            <w:color w:val="0000EE"/>
            <w:u w:val="single"/>
          </w:rPr>
          <w:t>28</w:t>
        </w:r>
      </w:hyperlink>
      <w:r>
        <w:rPr>
          <w:lang w:val="fr_FR" w:bidi="fr_FR"/>
        </w:rPr>
        <w:t>). La puissance de Jésus est amplifiée par l'incapacité des disciples à guérir l'enfant (</w:t>
      </w:r>
      <w:hyperlink r:id="rId590">
        <w:r>
          <w:rPr>
            <w:lang w:val="fr_FR" w:bidi="fr_FR"/>
          </w:rPr>
          <w:rPr>
            <w:color w:val="0000EE"/>
            <w:u w:val="single"/>
          </w:rPr>
          <w:t>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9.19</w:t>
      </w:r>
      <w:r>
        <w:rPr>
          <w:lang w:val="fr_FR" w:bidi="fr_FR"/>
        </w:rPr>
      </w:r>
    </w:p>
    <w:p>
      <w:pPr/>
      <w:r>
        <w:rPr>
          <w:lang w:val="fr_FR" w:bidi="fr_FR"/>
        </w:rPr>
      </w:r>
      <w:r>
        <w:rPr>
          <w:lang w:val="fr_FR" w:bidi="fr_FR"/>
        </w:rPr>
        <w:t>Il est difficile de savoir à qui Jésus s'adresse. Il est possible qu'il parle aux disciples, au père (</w:t>
      </w:r>
      <w:hyperlink r:id="rId592">
        <w:r>
          <w:rPr>
            <w:lang w:val="fr_FR" w:bidi="fr_FR"/>
          </w:rPr>
          <w:rPr>
            <w:color w:val="0000EE"/>
            <w:u w:val="single"/>
          </w:rPr>
          <w:t>9.22–24</w:t>
        </w:r>
      </w:hyperlink>
      <w:r>
        <w:rPr>
          <w:lang w:val="fr_FR" w:bidi="fr_FR"/>
        </w:rPr>
        <w:t xml:space="preserve">), à la foule, ou à toutes les personnes présentes. Leur manque de foi est constant (cp. </w:t>
      </w:r>
      <w:hyperlink r:id="rId241">
        <w:r>
          <w:rPr>
            <w:lang w:val="fr_FR" w:bidi="fr_FR"/>
          </w:rPr>
          <w:rPr>
            <w:color w:val="0000EE"/>
            <w:u w:val="single"/>
          </w:rPr>
          <w:t>3.5</w:t>
        </w:r>
      </w:hyperlink>
      <w:r>
        <w:rPr>
          <w:lang w:val="fr_FR" w:bidi="fr_FR"/>
        </w:rPr>
        <w:t xml:space="preserve">; </w:t>
      </w:r>
      <w:hyperlink r:id="rId503">
        <w:r>
          <w:rPr>
            <w:lang w:val="fr_FR" w:bidi="fr_FR"/>
          </w:rPr>
          <w:rPr>
            <w:color w:val="0000EE"/>
            <w:u w:val="single"/>
          </w:rPr>
          <w:t>6.52</w:t>
        </w:r>
      </w:hyperlink>
      <w:r>
        <w:rPr>
          <w:lang w:val="fr_FR" w:bidi="fr_FR"/>
        </w:rPr>
        <w:t xml:space="preserve">; </w:t>
      </w:r>
      <w:hyperlink r:id="rId447">
        <w:r>
          <w:rPr>
            <w:lang w:val="fr_FR" w:bidi="fr_FR"/>
          </w:rPr>
          <w:rPr>
            <w:color w:val="0000EE"/>
            <w:u w:val="single"/>
          </w:rPr>
          <w:t>8.17</w:t>
        </w:r>
      </w:hyperlink>
      <w:r>
        <w:rPr>
          <w:lang w:val="fr_FR" w:bidi="fr_FR"/>
        </w:rPr>
        <w:t xml:space="preserve">; </w:t>
      </w:r>
      <w:hyperlink r:id="rId593">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9.20</w:t>
      </w:r>
      <w:r>
        <w:rPr>
          <w:lang w:val="fr_FR" w:bidi="fr_FR"/>
        </w:rPr>
      </w:r>
    </w:p>
    <w:p>
      <w:pPr/>
      <w:r>
        <w:rPr>
          <w:lang w:val="fr_FR" w:bidi="fr_FR"/>
        </w:rPr>
      </w:r>
      <w:r>
        <w:rPr>
          <w:lang w:val="fr_FR" w:bidi="fr_FR"/>
        </w:rPr>
        <w:t xml:space="preserve">La réaction du démon est non verbale (ce qui contraste avec </w:t>
      </w:r>
      <w:hyperlink r:id="rId124">
        <w:r>
          <w:rPr>
            <w:lang w:val="fr_FR" w:bidi="fr_FR"/>
          </w:rPr>
          <w:rPr>
            <w:color w:val="0000EE"/>
            <w:u w:val="single"/>
          </w:rPr>
          <w:t>1.24</w:t>
        </w:r>
      </w:hyperlink>
      <w:r>
        <w:rPr>
          <w:lang w:val="fr_FR" w:bidi="fr_FR"/>
        </w:rPr>
        <w:t xml:space="preserve">; </w:t>
      </w:r>
      <w:hyperlink r:id="rId133">
        <w:r>
          <w:rPr>
            <w:lang w:val="fr_FR" w:bidi="fr_FR"/>
          </w:rPr>
          <w:rPr>
            <w:color w:val="0000EE"/>
            <w:u w:val="single"/>
          </w:rPr>
          <w:t>5.7</w:t>
        </w:r>
      </w:hyperlink>
      <w:r>
        <w:rPr>
          <w:lang w:val="fr_FR" w:bidi="fr_FR"/>
        </w:rPr>
        <w:t xml:space="preserve">, </w:t>
      </w:r>
      <w:hyperlink r:id="rId594">
        <w:r>
          <w:rPr>
            <w:lang w:val="fr_FR" w:bidi="fr_FR"/>
          </w:rPr>
          <w:rPr>
            <w:color w:val="0000EE"/>
            <w:u w:val="single"/>
          </w:rPr>
          <w:t>9–10</w:t>
        </w:r>
      </w:hyperlink>
      <w:r>
        <w:rPr>
          <w:lang w:val="fr_FR" w:bidi="fr_FR"/>
        </w:rPr>
        <w:t xml:space="preserve">; voir aussi </w:t>
      </w:r>
      <w:hyperlink r:id="rId110">
        <w:r>
          <w:rPr>
            <w:lang w:val="fr_FR" w:bidi="fr_FR"/>
          </w:rPr>
          <w:rPr>
            <w:color w:val="0000EE"/>
            <w:u w:val="single"/>
          </w:rPr>
          <w:t>1.34</w:t>
        </w:r>
      </w:hyperlink>
      <w:r>
        <w:rPr>
          <w:lang w:val="fr_FR" w:bidi="fr_FR"/>
        </w:rPr>
        <w:t xml:space="preserve">; </w:t>
      </w:r>
      <w:hyperlink r:id="rId28">
        <w:r>
          <w:rPr>
            <w:lang w:val="fr_FR" w:bidi="fr_FR"/>
          </w:rPr>
          <w:rPr>
            <w:color w:val="0000EE"/>
            <w:u w:val="single"/>
          </w:rPr>
          <w:t>3.11–12</w:t>
        </w:r>
      </w:hyperlink>
      <w:r>
        <w:rPr>
          <w:lang w:val="fr_FR" w:bidi="fr_FR"/>
        </w:rPr>
        <w:t>) mais violente, précisément comme le père l'a décrite (</w:t>
      </w:r>
      <w:hyperlink r:id="rId595">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9.21–22</w:t>
      </w:r>
      <w:r>
        <w:rPr>
          <w:lang w:val="fr_FR" w:bidi="fr_FR"/>
        </w:rPr>
      </w:r>
    </w:p>
    <w:p>
      <w:pPr/>
      <w:r>
        <w:rPr>
          <w:lang w:val="fr_FR" w:bidi="fr_FR"/>
        </w:rPr>
      </w:r>
      <w:r>
        <w:rPr>
          <w:lang w:val="fr_FR" w:bidi="fr_FR"/>
        </w:rPr>
        <w:t>Les crises causées par le démon ont lieu depuis qu'il est un petit garçon</w:t>
      </w:r>
      <w:r>
        <w:rPr>
          <w:i/>
          <w:lang w:val="fr_FR" w:bidi="fr_FR"/>
        </w:rPr>
        <w:t xml:space="preserve">. </w:t>
      </w:r>
      <w:r>
        <w:rPr>
          <w:lang w:val="fr_FR" w:bidi="fr_FR"/>
        </w:rPr>
        <w:t>De plus, le démon a déjà essayé de tuer l'enfant de diverses manières. La demande du père indique que sa foi en a été fortement ébranlée (</w:t>
      </w:r>
      <w:hyperlink r:id="rId595">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9.23</w:t>
      </w:r>
      <w:r>
        <w:rPr>
          <w:lang w:val="fr_FR" w:bidi="fr_FR"/>
        </w:rPr>
      </w:r>
    </w:p>
    <w:p>
      <w:pPr/>
      <w:r>
        <w:rPr>
          <w:lang w:val="fr_FR" w:bidi="fr_FR"/>
        </w:rPr>
      </w:r>
      <w:r>
        <w:rPr>
          <w:lang w:val="fr_FR" w:bidi="fr_FR"/>
        </w:rPr>
        <w:t xml:space="preserve">Jésus met l'homme au défi de croire en la puissance de Dieu (voir </w:t>
      </w:r>
      <w:hyperlink r:id="rId596">
        <w:r>
          <w:rPr>
            <w:lang w:val="fr_FR" w:bidi="fr_FR"/>
          </w:rPr>
          <w:rPr>
            <w:color w:val="0000EE"/>
            <w:u w:val="single"/>
          </w:rPr>
          <w:t>11.22–24</w:t>
        </w:r>
      </w:hyperlink>
      <w:r>
        <w:rPr>
          <w:lang w:val="fr_FR" w:bidi="fr_FR"/>
        </w:rPr>
        <w:t xml:space="preserve">), car le manque de foi peut entraver l'activité salvatrice de Dieu (voir </w:t>
      </w:r>
      <w:hyperlink r:id="rId143">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9.24</w:t>
      </w:r>
      <w:r>
        <w:rPr>
          <w:lang w:val="fr_FR" w:bidi="fr_FR"/>
        </w:rPr>
      </w:r>
    </w:p>
    <w:p>
      <w:pPr/>
      <w:r>
        <w:rPr>
          <w:lang w:val="fr_FR" w:bidi="fr_FR"/>
        </w:rPr>
      </w:r>
      <w:r>
        <w:rPr>
          <w:lang w:val="fr_FR" w:bidi="fr_FR"/>
        </w:rPr>
        <w:t>Le père, plein de désespoir, crie ce qu'il croit, bien que son cri manque de force.</w:t>
      </w:r>
      <w:r>
        <w:rPr>
          <w:lang w:val="fr_FR" w:bidi="fr_FR"/>
        </w:rPr>
      </w:r>
      <w:r>
        <w:rPr>
          <w:lang w:val="fr_FR" w:bidi="fr_FR"/>
        </w:rPr>
      </w:r>
    </w:p>
    <w:p>
      <w:pPr/>
      <w:r>
        <w:rPr>
          <w:lang w:val="fr_FR" w:bidi="fr_FR"/>
        </w:rPr>
      </w:r>
    </w:p>
    <w:p>
      <w:pPr>
        <w:pStyle w:val="Heading2"/>
      </w:pPr>
      <w:r>
        <w:rPr>
          <w:lang w:val="fr_FR" w:bidi="fr_FR"/>
        </w:rPr>
        <w:t>Marc 9.25</w:t>
      </w:r>
      <w:r>
        <w:rPr>
          <w:lang w:val="fr_FR" w:bidi="fr_FR"/>
        </w:rPr>
      </w:r>
    </w:p>
    <w:p>
      <w:pPr/>
      <w:r>
        <w:rPr>
          <w:lang w:val="fr_FR" w:bidi="fr_FR"/>
        </w:rPr>
      </w:r>
      <w:r>
        <w:rPr>
          <w:lang w:val="fr_FR" w:bidi="fr_FR"/>
        </w:rPr>
        <w:t xml:space="preserve">Jésus effectue l'exorcisme rapidement car il voit la foule approcher. L'utilisation de la première personne du singulier dans le commandement au démon est emphatique, mettant en avant l'autorité et la puissance de Jésus. Parfois, les exorcismes sont temporaires (voir </w:t>
      </w:r>
      <w:hyperlink r:id="rId597">
        <w:r>
          <w:rPr>
            <w:lang w:val="fr_FR" w:bidi="fr_FR"/>
          </w:rPr>
          <w:rPr>
            <w:color w:val="0000EE"/>
            <w:u w:val="single"/>
          </w:rPr>
          <w:t>Mt 12.43–45</w:t>
        </w:r>
      </w:hyperlink>
      <w:r>
        <w:rPr>
          <w:lang w:val="fr_FR" w:bidi="fr_FR"/>
        </w:rPr>
        <w:t xml:space="preserve">; </w:t>
      </w:r>
      <w:hyperlink r:id="rId598">
        <w:r>
          <w:rPr>
            <w:lang w:val="fr_FR" w:bidi="fr_FR"/>
          </w:rPr>
          <w:rPr>
            <w:color w:val="0000EE"/>
            <w:u w:val="single"/>
          </w:rPr>
          <w:t>Luc 11.24–26</w:t>
        </w:r>
      </w:hyperlink>
      <w:r>
        <w:rPr>
          <w:lang w:val="fr_FR" w:bidi="fr_FR"/>
        </w:rPr>
        <w:t>), mais pas dans ce passage.</w:t>
      </w:r>
      <w:r>
        <w:rPr>
          <w:lang w:val="fr_FR" w:bidi="fr_FR"/>
        </w:rPr>
      </w:r>
      <w:r>
        <w:rPr>
          <w:lang w:val="fr_FR" w:bidi="fr_FR"/>
        </w:rPr>
      </w:r>
    </w:p>
    <w:p>
      <w:pPr/>
      <w:r>
        <w:rPr>
          <w:lang w:val="fr_FR" w:bidi="fr_FR"/>
        </w:rPr>
      </w:r>
    </w:p>
    <w:p>
      <w:pPr>
        <w:pStyle w:val="Heading2"/>
      </w:pPr>
      <w:r>
        <w:rPr>
          <w:lang w:val="fr_FR" w:bidi="fr_FR"/>
        </w:rPr>
        <w:t>Marc 9.26–27</w:t>
      </w:r>
      <w:r>
        <w:rPr>
          <w:lang w:val="fr_FR" w:bidi="fr_FR"/>
        </w:rPr>
      </w:r>
    </w:p>
    <w:p>
      <w:pPr/>
      <w:r>
        <w:rPr>
          <w:lang w:val="fr_FR" w:bidi="fr_FR"/>
        </w:rPr>
      </w:r>
      <w:r>
        <w:rPr>
          <w:lang w:val="fr_FR" w:bidi="fr_FR"/>
        </w:rPr>
        <w:t xml:space="preserve">La réaction violente du démon révèle sa force, mais aussi la grandeur de Jésus (cp. </w:t>
      </w:r>
      <w:hyperlink r:id="rId599">
        <w:r>
          <w:rPr>
            <w:lang w:val="fr_FR" w:bidi="fr_FR"/>
          </w:rPr>
          <w:rPr>
            <w:color w:val="0000EE"/>
            <w:u w:val="single"/>
          </w:rPr>
          <w:t>1.25–26</w:t>
        </w:r>
      </w:hyperlink>
      <w:r>
        <w:rPr>
          <w:lang w:val="fr_FR" w:bidi="fr_FR"/>
        </w:rPr>
        <w:t xml:space="preserve">; </w:t>
      </w:r>
      <w:hyperlink r:id="rId335">
        <w:r>
          <w:rPr>
            <w:lang w:val="fr_FR" w:bidi="fr_FR"/>
          </w:rPr>
          <w:rPr>
            <w:color w:val="0000EE"/>
            <w:u w:val="single"/>
          </w:rPr>
          <w:t>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9.28–29</w:t>
      </w:r>
      <w:r>
        <w:rPr>
          <w:lang w:val="fr_FR" w:bidi="fr_FR"/>
        </w:rPr>
      </w:r>
    </w:p>
    <w:p>
      <w:pPr/>
      <w:r>
        <w:rPr>
          <w:lang w:val="fr_FR" w:bidi="fr_FR"/>
        </w:rPr>
      </w:r>
      <w:r>
        <w:rPr>
          <w:lang w:val="fr_FR" w:bidi="fr_FR"/>
        </w:rPr>
        <w:t xml:space="preserve">Ce récit se termine, de manière surprenante, en soulignant l'importance de la prière plutôt que de la foi (cp. </w:t>
      </w:r>
      <w:hyperlink r:id="rId596">
        <w:r>
          <w:rPr>
            <w:lang w:val="fr_FR" w:bidi="fr_FR"/>
          </w:rPr>
          <w:rPr>
            <w:color w:val="0000EE"/>
            <w:u w:val="single"/>
          </w:rPr>
          <w:t>11.22–24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9.30–10.31</w:t>
      </w:r>
      <w:r>
        <w:rPr>
          <w:lang w:val="fr_FR" w:bidi="fr_FR"/>
        </w:rPr>
      </w:r>
    </w:p>
    <w:p>
      <w:pPr/>
      <w:r>
        <w:rPr>
          <w:lang w:val="fr_FR" w:bidi="fr_FR"/>
        </w:rPr>
      </w:r>
      <w:r>
        <w:rPr>
          <w:lang w:val="fr_FR" w:bidi="fr_FR"/>
        </w:rPr>
        <w:t xml:space="preserve">Cette section est le deuxième cycle (voir </w:t>
      </w:r>
      <w:r>
        <w:rPr>
          <w:lang w:val="fr_FR" w:bidi="fr_FR"/>
        </w:rPr>
        <w:t>note d'étude sur 8.27–9.1</w:t>
      </w:r>
      <w:r>
        <w:rPr>
          <w:lang w:val="fr_FR" w:bidi="fr_FR"/>
        </w:rPr>
        <w:t>) qui contient une prédiction sur la souffrance de Jésus (</w:t>
      </w:r>
      <w:hyperlink r:id="rId600">
        <w:r>
          <w:rPr>
            <w:lang w:val="fr_FR" w:bidi="fr_FR"/>
          </w:rPr>
          <w:rPr>
            <w:color w:val="0000EE"/>
            <w:u w:val="single"/>
          </w:rPr>
          <w:t>9.30–32</w:t>
        </w:r>
      </w:hyperlink>
      <w:r>
        <w:rPr>
          <w:lang w:val="fr_FR" w:bidi="fr_FR"/>
        </w:rPr>
        <w:t>), une erreur des disciples (</w:t>
      </w:r>
      <w:hyperlink r:id="rId601">
        <w:r>
          <w:rPr>
            <w:lang w:val="fr_FR" w:bidi="fr_FR"/>
          </w:rPr>
          <w:rPr>
            <w:color w:val="0000EE"/>
            <w:u w:val="single"/>
          </w:rPr>
          <w:t>9.33–34</w:t>
        </w:r>
      </w:hyperlink>
      <w:r>
        <w:rPr>
          <w:lang w:val="fr_FR" w:bidi="fr_FR"/>
        </w:rPr>
        <w:t>), et des enseignements sur la formation des disciples (</w:t>
      </w:r>
      <w:hyperlink r:id="rId602">
        <w:r>
          <w:rPr>
            <w:lang w:val="fr_FR" w:bidi="fr_FR"/>
          </w:rPr>
          <w:rPr>
            <w:color w:val="0000EE"/>
            <w:u w:val="single"/>
          </w:rPr>
          <w:t>9.35–10.31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9.31</w:t>
      </w:r>
      <w:r>
        <w:rPr>
          <w:lang w:val="fr_FR" w:bidi="fr_FR"/>
        </w:rPr>
      </w:r>
    </w:p>
    <w:p>
      <w:pPr/>
      <w:r>
        <w:rPr>
          <w:lang w:val="fr_FR" w:bidi="fr_FR"/>
        </w:rPr>
      </w:r>
      <w:r>
        <w:rPr>
          <w:lang w:val="fr_FR" w:bidi="fr_FR"/>
        </w:rPr>
        <w:t xml:space="preserve">Jésus continue à chercher des endroits calmes (voir </w:t>
      </w:r>
      <w:hyperlink r:id="rId247">
        <w:r>
          <w:rPr>
            <w:lang w:val="fr_FR" w:bidi="fr_FR"/>
          </w:rPr>
          <w:rPr>
            <w:color w:val="0000EE"/>
            <w:u w:val="single"/>
          </w:rPr>
          <w:t>7.24</w:t>
        </w:r>
      </w:hyperlink>
      <w:r>
        <w:rPr>
          <w:lang w:val="fr_FR" w:bidi="fr_FR"/>
        </w:rPr>
        <w:t xml:space="preserve">) afin d'enseigner les disciples au sujet de ses souffrances à venir. Sur la trahison à venir du Fils de l'Homme, voir </w:t>
      </w:r>
      <w:hyperlink r:id="rId244">
        <w:r>
          <w:rPr>
            <w:lang w:val="fr_FR" w:bidi="fr_FR"/>
          </w:rPr>
          <w:rPr>
            <w:color w:val="0000EE"/>
            <w:u w:val="single"/>
          </w:rPr>
          <w:t>14.10–11</w:t>
        </w:r>
      </w:hyperlink>
      <w:r>
        <w:rPr>
          <w:lang w:val="fr_FR" w:bidi="fr_FR"/>
        </w:rPr>
        <w:t xml:space="preserve">, </w:t>
      </w:r>
      <w:hyperlink r:id="rId603">
        <w:r>
          <w:rPr>
            <w:lang w:val="fr_FR" w:bidi="fr_FR"/>
          </w:rPr>
          <w:rPr>
            <w:color w:val="0000EE"/>
            <w:u w:val="single"/>
          </w:rPr>
          <w:t>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9.32</w:t>
      </w:r>
      <w:r>
        <w:rPr>
          <w:lang w:val="fr_FR" w:bidi="fr_FR"/>
        </w:rPr>
      </w:r>
    </w:p>
    <w:p>
      <w:pPr/>
      <w:r>
        <w:rPr>
          <w:lang w:val="fr_FR" w:bidi="fr_FR"/>
        </w:rPr>
      </w:r>
      <w:r>
        <w:rPr>
          <w:lang w:val="fr_FR" w:bidi="fr_FR"/>
        </w:rPr>
        <w:t>Les disciples sont toujours incapables d'accepter l'enseignement de Jésus concernant sa mort, ou de reconnaître en quoi cela s'insère dans le plan de Dieu.</w:t>
      </w:r>
      <w:r>
        <w:rPr>
          <w:lang w:val="fr_FR" w:bidi="fr_FR"/>
        </w:rPr>
      </w:r>
      <w:r>
        <w:rPr>
          <w:lang w:val="fr_FR" w:bidi="fr_FR"/>
        </w:rPr>
      </w:r>
    </w:p>
    <w:p>
      <w:pPr/>
      <w:r>
        <w:rPr>
          <w:lang w:val="fr_FR" w:bidi="fr_FR"/>
        </w:rPr>
      </w:r>
    </w:p>
    <w:p>
      <w:pPr>
        <w:pStyle w:val="Heading2"/>
      </w:pPr>
      <w:r>
        <w:rPr>
          <w:lang w:val="fr_FR" w:bidi="fr_FR"/>
        </w:rPr>
        <w:t>Marc 9.33–34</w:t>
      </w:r>
      <w:r>
        <w:rPr>
          <w:lang w:val="fr_FR" w:bidi="fr_FR"/>
        </w:rPr>
      </w:r>
    </w:p>
    <w:p>
      <w:pPr/>
      <w:r>
        <w:rPr>
          <w:lang w:val="fr_FR" w:bidi="fr_FR"/>
        </w:rPr>
      </w:r>
      <w:r>
        <w:rPr>
          <w:lang w:val="fr_FR" w:bidi="fr_FR"/>
        </w:rPr>
        <w:t>Capernaüm est le lieu de résidence de Jésus en Galilée (</w:t>
      </w:r>
      <w:hyperlink r:id="rId154">
        <w:r>
          <w:rPr>
            <w:lang w:val="fr_FR" w:bidi="fr_FR"/>
          </w:rPr>
          <w:rPr>
            <w:color w:val="0000EE"/>
            <w:u w:val="single"/>
          </w:rPr>
          <w:t>1.21</w:t>
        </w:r>
      </w:hyperlink>
      <w:r>
        <w:rPr>
          <w:lang w:val="fr_FR" w:bidi="fr_FR"/>
        </w:rPr>
        <w:t xml:space="preserve">; </w:t>
      </w:r>
      <w:hyperlink r:id="rId378">
        <w:r>
          <w:rPr>
            <w:lang w:val="fr_FR" w:bidi="fr_FR"/>
          </w:rPr>
          <w:rPr>
            <w:color w:val="0000EE"/>
            <w:u w:val="single"/>
          </w:rPr>
          <w:t>2.1</w:t>
        </w:r>
      </w:hyperlink>
      <w:r>
        <w:rPr>
          <w:lang w:val="fr_FR" w:bidi="fr_FR"/>
        </w:rPr>
        <w:t xml:space="preserve">). Les disciples de Jésus ne répondent pas à sa question car ils savent qu'il désapprouverait leur discussion. Leur questionnement reviendra dans </w:t>
      </w:r>
      <w:hyperlink r:id="rId604">
        <w:r>
          <w:rPr>
            <w:lang w:val="fr_FR" w:bidi="fr_FR"/>
          </w:rPr>
          <w:rPr>
            <w:color w:val="0000EE"/>
            <w:u w:val="single"/>
          </w:rPr>
          <w:t>10.35–37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9.33–50</w:t>
      </w:r>
      <w:r>
        <w:rPr>
          <w:lang w:val="fr_FR" w:bidi="fr_FR"/>
        </w:rPr>
      </w:r>
    </w:p>
    <w:p>
      <w:pPr/>
      <w:r>
        <w:rPr>
          <w:lang w:val="fr_FR" w:bidi="fr_FR"/>
        </w:rPr>
      </w:r>
      <w:r>
        <w:rPr>
          <w:lang w:val="fr_FR" w:bidi="fr_FR"/>
        </w:rPr>
        <w:t>Le fait que les disciples ne comprennent pas la prédiction de Jésus au sujet de ses souffrances les empêche d'en comprendre les implications pour leur propre vie.</w:t>
      </w:r>
      <w:r>
        <w:rPr>
          <w:lang w:val="fr_FR" w:bidi="fr_FR"/>
        </w:rPr>
      </w:r>
      <w:r>
        <w:rPr>
          <w:lang w:val="fr_FR" w:bidi="fr_FR"/>
        </w:rPr>
      </w:r>
    </w:p>
    <w:p>
      <w:pPr/>
      <w:r>
        <w:rPr>
          <w:lang w:val="fr_FR" w:bidi="fr_FR"/>
        </w:rPr>
      </w:r>
    </w:p>
    <w:p>
      <w:pPr>
        <w:pStyle w:val="Heading2"/>
      </w:pPr>
      <w:r>
        <w:rPr>
          <w:lang w:val="fr_FR" w:bidi="fr_FR"/>
        </w:rPr>
        <w:t>Marc 9.35</w:t>
      </w:r>
      <w:r>
        <w:rPr>
          <w:lang w:val="fr_FR" w:bidi="fr_FR"/>
        </w:rPr>
      </w:r>
    </w:p>
    <w:p>
      <w:pPr/>
      <w:r>
        <w:rPr>
          <w:lang w:val="fr_FR" w:bidi="fr_FR"/>
        </w:rPr>
      </w:r>
      <w:r>
        <w:rPr>
          <w:lang w:val="fr_FR" w:bidi="fr_FR"/>
        </w:rPr>
        <w:t xml:space="preserve">Jésus s'assoit, prenant le rôle d'un enseignant (voir </w:t>
      </w:r>
      <w:hyperlink r:id="rId605">
        <w:r>
          <w:rPr>
            <w:lang w:val="fr_FR" w:bidi="fr_FR"/>
          </w:rPr>
          <w:rPr>
            <w:color w:val="0000EE"/>
            <w:u w:val="single"/>
          </w:rPr>
          <w:t>4.1–2</w:t>
        </w:r>
      </w:hyperlink>
      <w:r>
        <w:rPr>
          <w:lang w:val="fr_FR" w:bidi="fr_FR"/>
        </w:rPr>
        <w:t xml:space="preserve">; </w:t>
      </w:r>
      <w:hyperlink r:id="rId606">
        <w:r>
          <w:rPr>
            <w:lang w:val="fr_FR" w:bidi="fr_FR"/>
          </w:rPr>
          <w:rPr>
            <w:color w:val="0000EE"/>
            <w:u w:val="single"/>
          </w:rPr>
          <w:t>12.41</w:t>
        </w:r>
      </w:hyperlink>
      <w:r>
        <w:rPr>
          <w:lang w:val="fr_FR" w:bidi="fr_FR"/>
        </w:rPr>
        <w:t xml:space="preserve">; </w:t>
      </w:r>
      <w:hyperlink r:id="rId607">
        <w:r>
          <w:rPr>
            <w:lang w:val="fr_FR" w:bidi="fr_FR"/>
          </w:rPr>
          <w:rPr>
            <w:color w:val="0000EE"/>
            <w:u w:val="single"/>
          </w:rPr>
          <w:t>Mt 5.1</w:t>
        </w:r>
      </w:hyperlink>
      <w:r>
        <w:rPr>
          <w:lang w:val="fr_FR" w:bidi="fr_FR"/>
        </w:rPr>
        <w:t xml:space="preserve">; </w:t>
      </w:r>
      <w:hyperlink r:id="rId608">
        <w:r>
          <w:rPr>
            <w:lang w:val="fr_FR" w:bidi="fr_FR"/>
          </w:rPr>
          <w:rPr>
            <w:color w:val="0000EE"/>
            <w:u w:val="single"/>
          </w:rPr>
          <w:t>Luc 4.20</w:t>
        </w:r>
      </w:hyperlink>
      <w:r>
        <w:rPr>
          <w:lang w:val="fr_FR" w:bidi="fr_FR"/>
        </w:rPr>
        <w:t xml:space="preserve">; </w:t>
      </w:r>
      <w:hyperlink r:id="rId609">
        <w:r>
          <w:rPr>
            <w:lang w:val="fr_FR" w:bidi="fr_FR"/>
          </w:rPr>
          <w:rPr>
            <w:color w:val="0000EE"/>
            <w:u w:val="single"/>
          </w:rPr>
          <w:t>5.3</w:t>
        </w:r>
      </w:hyperlink>
      <w:r>
        <w:rPr>
          <w:lang w:val="fr_FR" w:bidi="fr_FR"/>
        </w:rPr>
        <w:t xml:space="preserve">). La vraie grandeur dans le Royaume de Dieu implique d'être le serviteur et non pas le maître de tout le monde. Jésus en fera l'exemple dans </w:t>
      </w:r>
      <w:hyperlink r:id="rId610">
        <w:r>
          <w:rPr>
            <w:lang w:val="fr_FR" w:bidi="fr_FR"/>
          </w:rPr>
          <w:rPr>
            <w:color w:val="0000EE"/>
            <w:u w:val="single"/>
          </w:rPr>
          <w:t>Marc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9.36–37</w:t>
      </w:r>
      <w:r>
        <w:rPr>
          <w:lang w:val="fr_FR" w:bidi="fr_FR"/>
        </w:rPr>
      </w:r>
    </w:p>
    <w:p>
      <w:pPr/>
      <w:r>
        <w:rPr>
          <w:lang w:val="fr_FR" w:bidi="fr_FR"/>
        </w:rPr>
      </w:r>
      <w:r>
        <w:rPr>
          <w:lang w:val="fr_FR" w:bidi="fr_FR"/>
        </w:rPr>
        <w:t>À</w:t>
      </w:r>
      <w:r>
        <w:rPr>
          <w:lang w:val="fr_FR" w:bidi="fr_FR"/>
        </w:rPr>
        <w:t xml:space="preserve"> l'époque de Jésus, les enfants n'étaient pas idéalisés comme étant innocents et purs, mais étaient considérés comme étant faibles et inférieurs. Le fait d'accueillir un enfant renvoie au fait d'accepter de prendre humblement la dernière place et de servir tout le monde (</w:t>
      </w:r>
      <w:hyperlink r:id="rId611">
        <w:r>
          <w:rPr>
            <w:lang w:val="fr_FR" w:bidi="fr_FR"/>
          </w:rPr>
          <w:rPr>
            <w:color w:val="0000EE"/>
            <w:u w:val="single"/>
          </w:rPr>
          <w:t>9.35</w:t>
        </w:r>
      </w:hyperlink>
      <w:r>
        <w:rPr>
          <w:lang w:val="fr_FR" w:bidi="fr_FR"/>
        </w:rPr>
        <w:t xml:space="preserve">; cp. </w:t>
      </w:r>
      <w:hyperlink r:id="rId612">
        <w:r>
          <w:rPr>
            <w:lang w:val="fr_FR" w:bidi="fr_FR"/>
          </w:rPr>
          <w:rPr>
            <w:color w:val="0000EE"/>
            <w:u w:val="single"/>
          </w:rPr>
          <w:t>10.13–16</w:t>
        </w:r>
      </w:hyperlink>
      <w:r>
        <w:rPr>
          <w:lang w:val="fr_FR" w:bidi="fr_FR"/>
        </w:rPr>
        <w:t>). D'autres dictons sur le fait de recevoir ou de rejeter Jésus impliquent également le fait de recevoir ou de rejeter ses disciples (</w:t>
      </w:r>
      <w:hyperlink r:id="rId613">
        <w:r>
          <w:rPr>
            <w:lang w:val="fr_FR" w:bidi="fr_FR"/>
          </w:rPr>
          <w:rPr>
            <w:color w:val="0000EE"/>
            <w:u w:val="single"/>
          </w:rPr>
          <w:t>Mt 10.40</w:t>
        </w:r>
      </w:hyperlink>
      <w:r>
        <w:rPr>
          <w:lang w:val="fr_FR" w:bidi="fr_FR"/>
        </w:rPr>
        <w:t xml:space="preserve">; </w:t>
      </w:r>
      <w:hyperlink r:id="rId614">
        <w:r>
          <w:rPr>
            <w:lang w:val="fr_FR" w:bidi="fr_FR"/>
          </w:rPr>
          <w:rPr>
            <w:color w:val="0000EE"/>
            <w:u w:val="single"/>
          </w:rPr>
          <w:t>25.31–46</w:t>
        </w:r>
      </w:hyperlink>
      <w:r>
        <w:rPr>
          <w:lang w:val="fr_FR" w:bidi="fr_FR"/>
        </w:rPr>
        <w:t xml:space="preserve">; </w:t>
      </w:r>
      <w:hyperlink r:id="rId615">
        <w:r>
          <w:rPr>
            <w:lang w:val="fr_FR" w:bidi="fr_FR"/>
          </w:rPr>
          <w:rPr>
            <w:color w:val="0000EE"/>
            <w:u w:val="single"/>
          </w:rPr>
          <w:t>Luc 10.16</w:t>
        </w:r>
      </w:hyperlink>
      <w:r>
        <w:rPr>
          <w:lang w:val="fr_FR" w:bidi="fr_FR"/>
        </w:rPr>
        <w:t xml:space="preserve">; </w:t>
      </w:r>
      <w:hyperlink r:id="rId616">
        <w:r>
          <w:rPr>
            <w:lang w:val="fr_FR" w:bidi="fr_FR"/>
          </w:rPr>
          <w:rPr>
            <w:color w:val="0000EE"/>
            <w:u w:val="single"/>
          </w:rPr>
          <w:t>Jean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9.38–41</w:t>
      </w:r>
      <w:r>
        <w:rPr>
          <w:lang w:val="fr_FR" w:bidi="fr_FR"/>
        </w:rPr>
      </w:r>
    </w:p>
    <w:p>
      <w:pPr/>
      <w:r>
        <w:rPr>
          <w:lang w:val="fr_FR" w:bidi="fr_FR"/>
        </w:rPr>
      </w:r>
      <w:r>
        <w:rPr>
          <w:lang w:val="fr_FR" w:bidi="fr_FR"/>
        </w:rPr>
        <w:t>Un exorciste inconnu chasse des démons au nom de Jésus alors qu'il ne fait pas partie des douze disciples (</w:t>
      </w:r>
      <w:hyperlink r:id="rId617">
        <w:r>
          <w:rPr>
            <w:lang w:val="fr_FR" w:bidi="fr_FR"/>
          </w:rPr>
          <w:rPr>
            <w:color w:val="0000EE"/>
            <w:u w:val="single"/>
          </w:rPr>
          <w:t>9.38–40</w:t>
        </w:r>
      </w:hyperlink>
      <w:r>
        <w:rPr>
          <w:lang w:val="fr_FR" w:bidi="fr_FR"/>
        </w:rPr>
        <w:t xml:space="preserve">). Jean s'y oppose, mais Jésus le corrige (Cp. </w:t>
      </w:r>
      <w:hyperlink r:id="rId618">
        <w:r>
          <w:rPr>
            <w:lang w:val="fr_FR" w:bidi="fr_FR"/>
          </w:rPr>
          <w:rPr>
            <w:color w:val="0000EE"/>
            <w:u w:val="single"/>
          </w:rPr>
          <w:t>10.35–43</w:t>
        </w:r>
      </w:hyperlink>
      <w:r>
        <w:rPr>
          <w:lang w:val="fr_FR" w:bidi="fr_FR"/>
        </w:rPr>
        <w:t xml:space="preserve">; </w:t>
      </w:r>
      <w:hyperlink r:id="rId619">
        <w:r>
          <w:rPr>
            <w:lang w:val="fr_FR" w:bidi="fr_FR"/>
          </w:rPr>
          <w:rPr>
            <w:color w:val="0000EE"/>
            <w:u w:val="single"/>
          </w:rPr>
          <w:t>Luc 9.51–55</w:t>
        </w:r>
      </w:hyperlink>
      <w:r>
        <w:rPr>
          <w:lang w:val="fr_FR" w:bidi="fr_FR"/>
        </w:rPr>
        <w:t>). Le succès de l'exorciste inconnu contraste avec l'échec des disciples dans le récit précédent (</w:t>
      </w:r>
      <w:hyperlink r:id="rId115">
        <w:r>
          <w:rPr>
            <w:lang w:val="fr_FR" w:bidi="fr_FR"/>
          </w:rPr>
          <w:rPr>
            <w:color w:val="0000EE"/>
            <w:u w:val="single"/>
          </w:rPr>
          <w:t>Marc 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9.40</w:t>
      </w:r>
      <w:r>
        <w:rPr>
          <w:lang w:val="fr_FR" w:bidi="fr_FR"/>
        </w:rPr>
      </w:r>
    </w:p>
    <w:p>
      <w:pPr/>
      <w:r>
        <w:rPr>
          <w:lang w:val="fr_FR" w:bidi="fr_FR"/>
        </w:rPr>
      </w:r>
      <w:r>
        <w:rPr>
          <w:lang w:val="fr_FR" w:bidi="fr_FR"/>
        </w:rPr>
        <w:t xml:space="preserve">On peut trouver le parallèle négatif de ce proverbe dans </w:t>
      </w:r>
      <w:hyperlink r:id="rId620">
        <w:r>
          <w:rPr>
            <w:lang w:val="fr_FR" w:bidi="fr_FR"/>
          </w:rPr>
          <w:rPr>
            <w:color w:val="0000EE"/>
            <w:u w:val="single"/>
          </w:rPr>
          <w:t>Luc 11.23</w:t>
        </w:r>
      </w:hyperlink>
      <w:r>
        <w:rPr>
          <w:lang w:val="fr_FR" w:bidi="fr_FR"/>
        </w:rPr>
        <w:t>. Ces deux proverbes doivent être compris comme étant complémentaires, et non pas contradictoires, car Luc les inclut tous les deux dans son évangile (</w:t>
      </w:r>
      <w:hyperlink r:id="rId621">
        <w:r>
          <w:rPr>
            <w:lang w:val="fr_FR" w:bidi="fr_FR"/>
          </w:rPr>
          <w:rPr>
            <w:color w:val="0000EE"/>
            <w:u w:val="single"/>
          </w:rPr>
          <w:t>Luc 9.50</w:t>
        </w:r>
      </w:hyperlink>
      <w:r>
        <w:rPr>
          <w:lang w:val="fr_FR" w:bidi="fr_FR"/>
        </w:rPr>
        <w:t xml:space="preserve">; </w:t>
      </w:r>
      <w:hyperlink r:id="rId620">
        <w:r>
          <w:rPr>
            <w:lang w:val="fr_FR" w:bidi="fr_FR"/>
          </w:rPr>
          <w:rPr>
            <w:color w:val="0000EE"/>
            <w:u w:val="single"/>
          </w:rPr>
          <w:t>11.23</w:t>
        </w:r>
      </w:hyperlink>
      <w:r>
        <w:rPr>
          <w:lang w:val="fr_FR" w:bidi="fr_FR"/>
        </w:rPr>
        <w:t>). L'exorciste chassant les démons au nom de Jésus n'est pas contre Jésus, mais pour lui.</w:t>
      </w:r>
      <w:r>
        <w:rPr>
          <w:lang w:val="fr_FR" w:bidi="fr_FR"/>
        </w:rPr>
      </w:r>
      <w:r>
        <w:rPr>
          <w:lang w:val="fr_FR" w:bidi="fr_FR"/>
        </w:rPr>
      </w:r>
    </w:p>
    <w:p>
      <w:pPr/>
      <w:r>
        <w:rPr>
          <w:lang w:val="fr_FR" w:bidi="fr_FR"/>
        </w:rPr>
      </w:r>
    </w:p>
    <w:p>
      <w:pPr>
        <w:pStyle w:val="Heading2"/>
      </w:pPr>
      <w:r>
        <w:rPr>
          <w:lang w:val="fr_FR" w:bidi="fr_FR"/>
        </w:rPr>
        <w:t>Marc 9.42–50</w:t>
      </w:r>
      <w:r>
        <w:rPr>
          <w:lang w:val="fr_FR" w:bidi="fr_FR"/>
        </w:rPr>
      </w:r>
    </w:p>
    <w:p>
      <w:pPr/>
      <w:r>
        <w:rPr>
          <w:lang w:val="fr_FR" w:bidi="fr_FR"/>
        </w:rPr>
      </w:r>
      <w:r>
        <w:rPr>
          <w:lang w:val="fr_FR" w:bidi="fr_FR"/>
        </w:rPr>
        <w:t>Les conséquences liées au fait de pécher lient ces versets ensemble (</w:t>
      </w:r>
      <w:hyperlink r:id="rId622">
        <w:r>
          <w:rPr>
            <w:lang w:val="fr_FR" w:bidi="fr_FR"/>
          </w:rPr>
          <w:rPr>
            <w:color w:val="0000EE"/>
            <w:u w:val="single"/>
          </w:rPr>
          <w:t>9.42–43</w:t>
        </w:r>
      </w:hyperlink>
      <w:r>
        <w:rPr>
          <w:lang w:val="fr_FR" w:bidi="fr_FR"/>
        </w:rPr>
        <w:t xml:space="preserve">, </w:t>
      </w:r>
      <w:hyperlink r:id="rId623">
        <w:r>
          <w:rPr>
            <w:lang w:val="fr_FR" w:bidi="fr_FR"/>
          </w:rPr>
          <w:rPr>
            <w:color w:val="0000EE"/>
            <w:u w:val="single"/>
          </w:rPr>
          <w:t>45</w:t>
        </w:r>
      </w:hyperlink>
      <w:r>
        <w:rPr>
          <w:lang w:val="fr_FR" w:bidi="fr_FR"/>
        </w:rPr>
        <w:t xml:space="preserve">, </w:t>
      </w:r>
      <w:hyperlink r:id="rId624">
        <w:r>
          <w:rPr>
            <w:lang w:val="fr_FR" w:bidi="fr_FR"/>
          </w:rPr>
          <w:rPr>
            <w:color w:val="0000EE"/>
            <w:u w:val="single"/>
          </w:rPr>
          <w:t>47</w:t>
        </w:r>
      </w:hyperlink>
      <w:r>
        <w:rPr>
          <w:lang w:val="fr_FR" w:bidi="fr_FR"/>
        </w:rPr>
        <w:t xml:space="preserve">). Ces paroles n'ont pas été écrites pour être interprétées littéralement, car les mettre en pratique n'empêche pas le péché (voir </w:t>
      </w:r>
      <w:hyperlink r:id="rId625">
        <w:r>
          <w:rPr>
            <w:lang w:val="fr_FR" w:bidi="fr_FR"/>
          </w:rPr>
          <w:rPr>
            <w:color w:val="0000EE"/>
            <w:u w:val="single"/>
          </w:rPr>
          <w:t>Mt 15.10–20</w:t>
        </w:r>
      </w:hyperlink>
      <w:r>
        <w:rPr>
          <w:lang w:val="fr_FR" w:bidi="fr_FR"/>
        </w:rPr>
        <w:t>). Ce que Jésus transmet par ces avertissements, c'est qu'aucun péché ne vaut la peine d'aller en enfer. Il vaut mieux se repentir — même si se repentir est aussi douloureux que de se couper une main, un pied ou un œil — que de subir le châtiment de l'enfer.</w:t>
      </w:r>
      <w:r>
        <w:rPr>
          <w:lang w:val="fr_FR" w:bidi="fr_FR"/>
        </w:rPr>
      </w:r>
      <w:r>
        <w:rPr>
          <w:lang w:val="fr_FR" w:bidi="fr_FR"/>
        </w:rPr>
      </w:r>
    </w:p>
    <w:p>
      <w:pPr/>
      <w:r>
        <w:rPr>
          <w:lang w:val="fr_FR" w:bidi="fr_FR"/>
        </w:rPr>
      </w:r>
    </w:p>
    <w:p>
      <w:pPr>
        <w:pStyle w:val="Heading2"/>
      </w:pPr>
      <w:r>
        <w:rPr>
          <w:lang w:val="fr_FR" w:bidi="fr_FR"/>
        </w:rPr>
        <w:t>Marc 9.43</w:t>
      </w:r>
      <w:r>
        <w:rPr>
          <w:lang w:val="fr_FR" w:bidi="fr_FR"/>
        </w:rPr>
      </w:r>
    </w:p>
    <w:p>
      <w:pPr/>
      <w:r>
        <w:rPr>
          <w:lang w:val="fr_FR" w:bidi="fr_FR"/>
        </w:rPr>
      </w:r>
      <w:r>
        <w:rPr>
          <w:lang w:val="fr_FR" w:bidi="fr_FR"/>
        </w:rPr>
        <w:t xml:space="preserve">Le terme utilisé dans le texte pour décrire l'enfer vient du grec </w:t>
      </w:r>
      <w:r>
        <w:rPr>
          <w:i/>
          <w:lang w:val="fr_FR" w:bidi="fr_FR"/>
        </w:rPr>
        <w:t>Gehenna,</w:t>
      </w:r>
      <w:r>
        <w:rPr>
          <w:lang w:val="fr_FR" w:bidi="fr_FR"/>
        </w:rPr>
        <w:t xml:space="preserve"> qui fait référence à la vallée de Hinnom, qui bordait Jérusalem au sud-ouest. C'était une décharge pour la ville, et la combustion continue des déchets est devenue une métaphore pour le lieu où les pécheurs recevraient leur jugement final.</w:t>
      </w:r>
      <w:r>
        <w:rPr>
          <w:lang w:val="fr_FR" w:bidi="fr_FR"/>
        </w:rPr>
      </w:r>
      <w:r>
        <w:rPr>
          <w:lang w:val="fr_FR" w:bidi="fr_FR"/>
        </w:rPr>
      </w:r>
    </w:p>
    <w:p>
      <w:pPr/>
      <w:r>
        <w:rPr>
          <w:lang w:val="fr_FR" w:bidi="fr_FR"/>
        </w:rPr>
      </w:r>
    </w:p>
    <w:p>
      <w:pPr>
        <w:pStyle w:val="Heading2"/>
      </w:pPr>
      <w:r>
        <w:rPr>
          <w:lang w:val="fr_FR" w:bidi="fr_FR"/>
        </w:rPr>
        <w:t>Marc 9.43–48</w:t>
      </w:r>
      <w:r>
        <w:rPr>
          <w:lang w:val="fr_FR" w:bidi="fr_FR"/>
        </w:rPr>
      </w:r>
    </w:p>
    <w:p>
      <w:pPr/>
      <w:r>
        <w:rPr>
          <w:lang w:val="fr_FR" w:bidi="fr_FR"/>
        </w:rPr>
      </w:r>
      <w:r>
        <w:rPr>
          <w:lang w:val="fr_FR" w:bidi="fr_FR"/>
        </w:rPr>
        <w:t xml:space="preserve">La plupart des meilleurs manuscrits ne prennent pas en compte les versets </w:t>
      </w:r>
      <w:hyperlink r:id="rId626">
        <w:r>
          <w:rPr>
            <w:lang w:val="fr_FR" w:bidi="fr_FR"/>
          </w:rPr>
          <w:rPr>
            <w:color w:val="0000EE"/>
            <w:u w:val="single"/>
          </w:rPr>
          <w:t>9.44</w:t>
        </w:r>
      </w:hyperlink>
      <w:r>
        <w:rPr>
          <w:lang w:val="fr_FR" w:bidi="fr_FR"/>
        </w:rPr>
        <w:t xml:space="preserve">, </w:t>
      </w:r>
      <w:hyperlink r:id="rId627">
        <w:r>
          <w:rPr>
            <w:lang w:val="fr_FR" w:bidi="fr_FR"/>
          </w:rPr>
          <w:rPr>
            <w:color w:val="0000EE"/>
            <w:u w:val="single"/>
          </w:rPr>
          <w:t>46</w:t>
        </w:r>
      </w:hyperlink>
      <w:r>
        <w:rPr>
          <w:lang w:val="fr_FR" w:bidi="fr_FR"/>
        </w:rPr>
        <w:t xml:space="preserve">, mais quelques-uns les incluent. Ces deux versets ont très probablement été copiés de </w:t>
      </w:r>
      <w:hyperlink r:id="rId628">
        <w:r>
          <w:rPr>
            <w:lang w:val="fr_FR" w:bidi="fr_FR"/>
          </w:rPr>
          <w:rPr>
            <w:color w:val="0000EE"/>
            <w:u w:val="single"/>
          </w:rPr>
          <w:t>9.48</w:t>
        </w:r>
      </w:hyperlink>
      <w:r>
        <w:rPr>
          <w:lang w:val="fr_FR" w:bidi="fr_FR"/>
        </w:rPr>
        <w:t xml:space="preserve"> et ne faisaient pas partie du texte original de Marc.</w:t>
      </w:r>
      <w:r>
        <w:rPr>
          <w:lang w:val="fr_FR" w:bidi="fr_FR"/>
        </w:rPr>
      </w:r>
      <w:r>
        <w:rPr>
          <w:lang w:val="fr_FR" w:bidi="fr_FR"/>
        </w:rPr>
      </w:r>
    </w:p>
    <w:p>
      <w:pPr/>
      <w:r>
        <w:rPr>
          <w:lang w:val="fr_FR" w:bidi="fr_FR"/>
        </w:rPr>
      </w:r>
    </w:p>
    <w:p>
      <w:pPr>
        <w:pStyle w:val="Heading2"/>
      </w:pPr>
      <w:r>
        <w:rPr>
          <w:lang w:val="fr_FR" w:bidi="fr_FR"/>
        </w:rPr>
        <w:t>Marc 9.48</w:t>
      </w:r>
      <w:r>
        <w:rPr>
          <w:lang w:val="fr_FR" w:bidi="fr_FR"/>
        </w:rPr>
      </w:r>
    </w:p>
    <w:p>
      <w:pPr/>
      <w:r>
        <w:rPr>
          <w:lang w:val="fr_FR" w:bidi="fr_FR"/>
        </w:rPr>
      </w:r>
      <w:r>
        <w:rPr>
          <w:lang w:val="fr_FR" w:bidi="fr_FR"/>
        </w:rPr>
        <w:t xml:space="preserve">L'éternité de l'enfer est soulignée par les expressions temporelles utilisées dans ce verset (cp. </w:t>
      </w:r>
      <w:hyperlink r:id="rId629">
        <w:r>
          <w:rPr>
            <w:lang w:val="fr_FR" w:bidi="fr_FR"/>
          </w:rPr>
          <w:rPr>
            <w:color w:val="0000EE"/>
            <w:u w:val="single"/>
          </w:rPr>
          <w:t>9.43</w:t>
        </w:r>
      </w:hyperlink>
      <w:r>
        <w:rPr>
          <w:lang w:val="fr_FR" w:bidi="fr_FR"/>
        </w:rPr>
        <w:t xml:space="preserve">). L'horreur de l'enfer est soulignée par le fait qu'il soit représenté comme un lieu de feu éternel, de pourriture et de corruption où les vers dévorent éternellement tout. L'odeur putride de la décomposition et la présence de vers dans la Vallée de Hinnom peuvent être à l'origine de cette image (voir la </w:t>
      </w:r>
      <w:r>
        <w:rPr>
          <w:lang w:val="fr_FR" w:bidi="fr_FR"/>
        </w:rPr>
        <w:t>note d'étude sur 9.43</w:t>
      </w:r>
      <w:r>
        <w:rPr>
          <w:lang w:val="fr_FR" w:bidi="fr_FR"/>
        </w:rPr>
        <w:t>). Cette image est un avertissement puissant pour inciter les gens à se repentir afin d'échapper au châtiment de l'enfer.</w:t>
      </w:r>
      <w:r>
        <w:rPr>
          <w:lang w:val="fr_FR" w:bidi="fr_FR"/>
        </w:rPr>
      </w:r>
      <w:r>
        <w:rPr>
          <w:lang w:val="fr_FR" w:bidi="fr_FR"/>
        </w:rPr>
      </w:r>
    </w:p>
    <w:p>
      <w:pPr/>
      <w:r>
        <w:rPr>
          <w:lang w:val="fr_FR" w:bidi="fr_FR"/>
        </w:rPr>
      </w:r>
    </w:p>
    <w:p>
      <w:pPr>
        <w:pStyle w:val="Heading2"/>
      </w:pPr>
      <w:r>
        <w:rPr>
          <w:lang w:val="fr_FR" w:bidi="fr_FR"/>
        </w:rPr>
        <w:t>Marc 9.49–50</w:t>
      </w:r>
      <w:r>
        <w:rPr>
          <w:lang w:val="fr_FR" w:bidi="fr_FR"/>
        </w:rPr>
      </w:r>
    </w:p>
    <w:p>
      <w:pPr/>
      <w:r>
        <w:rPr>
          <w:lang w:val="fr_FR" w:bidi="fr_FR"/>
        </w:rPr>
      </w:r>
      <w:r>
        <w:rPr>
          <w:lang w:val="fr_FR" w:bidi="fr_FR"/>
        </w:rPr>
        <w:t xml:space="preserve">Dans ce premier verset, le terme traduit du grec est </w:t>
      </w:r>
      <w:r>
        <w:rPr>
          <w:i/>
          <w:lang w:val="fr_FR" w:bidi="fr_FR"/>
        </w:rPr>
        <w:t>salé avec le feu.</w:t>
      </w:r>
      <w:r>
        <w:rPr>
          <w:lang w:val="fr_FR" w:bidi="fr_FR"/>
        </w:rPr>
        <w:t xml:space="preserve"> Le feu et le sel ont le même effet purificateur (voir aussi </w:t>
      </w:r>
      <w:hyperlink r:id="rId87">
        <w:r>
          <w:rPr>
            <w:lang w:val="fr_FR" w:bidi="fr_FR"/>
          </w:rPr>
          <w:rPr>
            <w:color w:val="0000EE"/>
            <w:u w:val="single"/>
          </w:rPr>
          <w:t>1 Pierre 1.7</w:t>
        </w:r>
      </w:hyperlink>
      <w:r>
        <w:rPr>
          <w:lang w:val="fr_FR" w:bidi="fr_FR"/>
        </w:rPr>
        <w:t xml:space="preserve">; </w:t>
      </w:r>
      <w:hyperlink r:id="rId630">
        <w:r>
          <w:rPr>
            <w:lang w:val="fr_FR" w:bidi="fr_FR"/>
          </w:rPr>
          <w:rPr>
            <w:color w:val="0000EE"/>
            <w:u w:val="single"/>
          </w:rPr>
          <w:t>4.12</w:t>
        </w:r>
      </w:hyperlink>
      <w:r>
        <w:rPr>
          <w:lang w:val="fr_FR" w:bidi="fr_FR"/>
        </w:rPr>
        <w:t xml:space="preserve">; </w:t>
      </w:r>
      <w:hyperlink r:id="rId631">
        <w:r>
          <w:rPr>
            <w:lang w:val="fr_FR" w:bidi="fr_FR"/>
          </w:rPr>
          <w:rPr>
            <w:color w:val="0000EE"/>
            <w:u w:val="single"/>
          </w:rPr>
          <w:t>Apocalypse 3.18</w:t>
        </w:r>
      </w:hyperlink>
      <w:r>
        <w:rPr>
          <w:lang w:val="fr_FR" w:bidi="fr_FR"/>
        </w:rPr>
        <w:t>). Le sel fait également référence au caractère chrétien. Un caractère chrétien authentique aura une réelle influence purificatrice. Le sel extrait de la mer Morte contenait souvent du gypse, donc même s'il ressemblait à du sel de bonne qualité, il était en réalité inutile. Il n'avait pas de goût salé et posait un problème d'élimination.</w:t>
      </w:r>
      <w:r>
        <w:rPr>
          <w:lang w:val="fr_FR" w:bidi="fr_FR"/>
        </w:rPr>
      </w:r>
      <w:r>
        <w:rPr>
          <w:lang w:val="fr_FR" w:bidi="fr_FR"/>
        </w:rPr>
      </w:r>
    </w:p>
    <w:p>
      <w:pPr/>
      <w:r>
        <w:rPr>
          <w:lang w:val="fr_FR" w:bidi="fr_FR"/>
        </w:rPr>
      </w:r>
    </w:p>
    <w:p>
      <w:pPr>
        <w:pStyle w:val="Heading2"/>
      </w:pPr>
      <w:r>
        <w:rPr>
          <w:lang w:val="fr_FR" w:bidi="fr_FR"/>
        </w:rPr>
        <w:t>Marc 10.1–2</w:t>
      </w:r>
      <w:r>
        <w:rPr>
          <w:lang w:val="fr_FR" w:bidi="fr_FR"/>
        </w:rPr>
      </w:r>
    </w:p>
    <w:p>
      <w:pPr/>
      <w:r>
        <w:rPr>
          <w:lang w:val="fr_FR" w:bidi="fr_FR"/>
        </w:rPr>
      </w:r>
      <w:r>
        <w:rPr>
          <w:lang w:val="fr_FR" w:bidi="fr_FR"/>
        </w:rPr>
        <w:t xml:space="preserve">La question des pharisiens sur le divorce a été largement débattue dans le judaïsme, mais dans ce passage elle a un but hostile car ils essaient de piéger Jésus (voir </w:t>
      </w:r>
      <w:hyperlink r:id="rId457">
        <w:r>
          <w:rPr>
            <w:lang w:val="fr_FR" w:bidi="fr_FR"/>
          </w:rPr>
          <w:rPr>
            <w:color w:val="0000EE"/>
            <w:u w:val="single"/>
          </w:rPr>
          <w:t>2.16</w:t>
        </w:r>
      </w:hyperlink>
      <w:r>
        <w:rPr>
          <w:lang w:val="fr_FR" w:bidi="fr_FR"/>
        </w:rPr>
        <w:t xml:space="preserve">, </w:t>
      </w:r>
      <w:hyperlink r:id="rId632">
        <w:r>
          <w:rPr>
            <w:lang w:val="fr_FR" w:bidi="fr_FR"/>
          </w:rPr>
          <w:rPr>
            <w:color w:val="0000EE"/>
            <w:u w:val="single"/>
          </w:rPr>
          <w:t>18</w:t>
        </w:r>
      </w:hyperlink>
      <w:r>
        <w:rPr>
          <w:lang w:val="fr_FR" w:bidi="fr_FR"/>
        </w:rPr>
        <w:t xml:space="preserve">, </w:t>
      </w:r>
      <w:hyperlink r:id="rId458">
        <w:r>
          <w:rPr>
            <w:lang w:val="fr_FR" w:bidi="fr_FR"/>
          </w:rPr>
          <w:rPr>
            <w:color w:val="0000EE"/>
            <w:u w:val="single"/>
          </w:rPr>
          <w:t>24</w:t>
        </w:r>
      </w:hyperlink>
      <w:r>
        <w:rPr>
          <w:lang w:val="fr_FR" w:bidi="fr_FR"/>
        </w:rPr>
        <w:t xml:space="preserve">; </w:t>
      </w:r>
      <w:hyperlink r:id="rId461">
        <w:r>
          <w:rPr>
            <w:lang w:val="fr_FR" w:bidi="fr_FR"/>
          </w:rPr>
          <w:rPr>
            <w:color w:val="0000EE"/>
            <w:u w:val="single"/>
          </w:rPr>
          <w:t>7.5</w:t>
        </w:r>
      </w:hyperlink>
      <w:r>
        <w:rPr>
          <w:lang w:val="fr_FR" w:bidi="fr_FR"/>
        </w:rPr>
        <w:t xml:space="preserve">; </w:t>
      </w:r>
      <w:hyperlink r:id="rId633">
        <w:r>
          <w:rPr>
            <w:lang w:val="fr_FR" w:bidi="fr_FR"/>
          </w:rPr>
          <w:rPr>
            <w:color w:val="0000EE"/>
            <w:u w:val="single"/>
          </w:rPr>
          <w:t>8.11</w:t>
        </w:r>
      </w:hyperlink>
      <w:r>
        <w:rPr>
          <w:lang w:val="fr_FR" w:bidi="fr_FR"/>
        </w:rPr>
        <w:t xml:space="preserve">; </w:t>
      </w:r>
      <w:hyperlink r:id="rId509">
        <w:r>
          <w:rPr>
            <w:lang w:val="fr_FR" w:bidi="fr_FR"/>
          </w:rPr>
          <w:rPr>
            <w:color w:val="0000EE"/>
            <w:u w:val="single"/>
          </w:rPr>
          <w:t>12.13</w:t>
        </w:r>
      </w:hyperlink>
      <w:r>
        <w:rPr>
          <w:lang w:val="fr_FR" w:bidi="fr_FR"/>
        </w:rPr>
        <w:t>). Jean le Baptiste a été décapité pour avoir déclaré que le divorce et le remariage d'Hérode Antipas étaient contraires à la loi (</w:t>
      </w:r>
      <w:hyperlink r:id="rId634">
        <w:r>
          <w:rPr>
            <w:lang w:val="fr_FR" w:bidi="fr_FR"/>
          </w:rPr>
          <w:rPr>
            <w:color w:val="0000EE"/>
            <w:u w:val="single"/>
          </w:rPr>
          <w:t>6.18–19</w:t>
        </w:r>
      </w:hyperlink>
      <w:r>
        <w:rPr>
          <w:lang w:val="fr_FR" w:bidi="fr_FR"/>
        </w:rPr>
        <w:t xml:space="preserve">). De plus, selon l'historien juif Josèphe, Jean a été martyrisé près de l'emplacement où Jésus se trouve actuellement à l'est du Jourdain, au fort d'Hérode Antipas à Machéronte (voir </w:t>
      </w:r>
      <w:hyperlink r:id="rId635">
        <w:r>
          <w:rPr>
            <w:lang w:val="fr_FR" w:bidi="fr_FR"/>
          </w:rPr>
          <w:rPr>
            <w:color w:val="0000EE"/>
            <w:u w:val="single"/>
          </w:rPr>
          <w:t>6.28</w:t>
        </w:r>
      </w:hyperlink>
      <w:r>
        <w:rPr>
          <w:lang w:val="fr_FR" w:bidi="fr_FR"/>
        </w:rPr>
        <w:t xml:space="preserve">; Josèphe, </w:t>
      </w:r>
      <w:r>
        <w:rPr>
          <w:i/>
          <w:lang w:val="fr_FR" w:bidi="fr_FR"/>
        </w:rPr>
        <w:t>Antiquités juives</w:t>
      </w:r>
      <w:r>
        <w:rPr>
          <w:lang w:val="fr_FR" w:bidi="fr_FR"/>
        </w:rPr>
        <w:t xml:space="preserve"> 18.5.2). Si la réponse de Jésus s'accorde avec celle de Jean le Baptiste, les pharisiens peuvent l'inculper devant Hérode. Mais si Jésus répond que le divorce est légal, alors il contredirait un prophète.</w:t>
      </w:r>
      <w:r>
        <w:rPr>
          <w:lang w:val="fr_FR" w:bidi="fr_FR"/>
        </w:rPr>
      </w:r>
      <w:r>
        <w:rPr>
          <w:lang w:val="fr_FR" w:bidi="fr_FR"/>
        </w:rPr>
      </w:r>
    </w:p>
    <w:p>
      <w:pPr/>
      <w:r>
        <w:rPr>
          <w:lang w:val="fr_FR" w:bidi="fr_FR"/>
        </w:rPr>
      </w:r>
    </w:p>
    <w:p>
      <w:pPr>
        <w:pStyle w:val="Heading2"/>
      </w:pPr>
      <w:r>
        <w:rPr>
          <w:lang w:val="fr_FR" w:bidi="fr_FR"/>
        </w:rPr>
        <w:t>Marc 10.3</w:t>
      </w:r>
      <w:r>
        <w:rPr>
          <w:lang w:val="fr_FR" w:bidi="fr_FR"/>
        </w:rPr>
      </w:r>
    </w:p>
    <w:p>
      <w:pPr/>
      <w:r>
        <w:rPr>
          <w:lang w:val="fr_FR" w:bidi="fr_FR"/>
        </w:rPr>
      </w:r>
      <w:r>
        <w:rPr>
          <w:lang w:val="fr_FR" w:bidi="fr_FR"/>
        </w:rPr>
        <w:t xml:space="preserve">Jésus répond à la question piège des pharisiens par une autre question (cp. </w:t>
      </w:r>
      <w:hyperlink r:id="rId636">
        <w:r>
          <w:rPr>
            <w:lang w:val="fr_FR" w:bidi="fr_FR"/>
          </w:rPr>
          <w:rPr>
            <w:color w:val="0000EE"/>
            <w:u w:val="single"/>
          </w:rPr>
          <w:t>Mt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w:t>
      </w:r>
      <w:r>
        <w:rPr>
          <w:lang w:val="fr_FR" w:bidi="fr_FR"/>
        </w:rPr>
      </w:r>
    </w:p>
    <w:p>
      <w:pPr/>
      <w:r>
        <w:rPr>
          <w:lang w:val="fr_FR" w:bidi="fr_FR"/>
        </w:rPr>
      </w:r>
      <w:r>
        <w:rPr>
          <w:lang w:val="fr_FR" w:bidi="fr_FR"/>
        </w:rPr>
        <w:t xml:space="preserve">Les Pharisiens citent ce que Moïse autorisait. Il y a beaucoup de débats parmi les rabbins sur ce qui peut être considéré comme "quelque chose de mal" (voir </w:t>
      </w:r>
      <w:hyperlink r:id="rId637">
        <w:r>
          <w:rPr>
            <w:lang w:val="fr_FR" w:bidi="fr_FR"/>
          </w:rPr>
          <w:rPr>
            <w:color w:val="0000EE"/>
            <w:u w:val="single"/>
          </w:rPr>
          <w:t>Dt 24.1</w:t>
        </w:r>
      </w:hyperlink>
      <w:r>
        <w:rPr>
          <w:lang w:val="fr_FR" w:bidi="fr_FR"/>
        </w:rPr>
        <w:t>) et qui rend le divorce possible. Le rabbin Shammai autorise le divorce uniquement sur la base de l'immoralité sexuelle. De son côté, le rabbin Hillel autorise le divorce si une femme fait trop cuire le dîner de son mari ou est moins attirante qu'une autre (</w:t>
      </w:r>
      <w:r>
        <w:rPr>
          <w:i/>
          <w:lang w:val="fr_FR" w:bidi="fr_FR"/>
        </w:rPr>
        <w:t>Mishnah Gittin</w:t>
      </w:r>
      <w:r>
        <w:rPr>
          <w:lang w:val="fr_FR" w:bidi="fr_FR"/>
        </w:rPr>
        <w:t xml:space="preserve"> 9.10).</w:t>
      </w:r>
      <w:r>
        <w:rPr>
          <w:lang w:val="fr_FR" w:bidi="fr_FR"/>
        </w:rPr>
      </w:r>
      <w:r>
        <w:rPr>
          <w:lang w:val="fr_FR" w:bidi="fr_FR"/>
        </w:rPr>
      </w:r>
    </w:p>
    <w:p>
      <w:pPr/>
      <w:r>
        <w:rPr>
          <w:lang w:val="fr_FR" w:bidi="fr_FR"/>
        </w:rPr>
      </w:r>
    </w:p>
    <w:p>
      <w:pPr>
        <w:pStyle w:val="Heading2"/>
      </w:pPr>
      <w:r>
        <w:rPr>
          <w:lang w:val="fr_FR" w:bidi="fr_FR"/>
        </w:rPr>
        <w:t>Marc 10.5–9</w:t>
      </w:r>
      <w:r>
        <w:rPr>
          <w:lang w:val="fr_FR" w:bidi="fr_FR"/>
        </w:rPr>
      </w:r>
    </w:p>
    <w:p>
      <w:pPr/>
      <w:r>
        <w:rPr>
          <w:lang w:val="fr_FR" w:bidi="fr_FR"/>
        </w:rPr>
      </w:r>
      <w:r>
        <w:rPr>
          <w:lang w:val="fr_FR" w:bidi="fr_FR"/>
        </w:rPr>
        <w:t>Dieu autorise le divorce par concession aux personnes aux cœurs secs. Mais la volonté de Dieu est plus fidèlement exprimée dans les passages que Jésus cite de la loi de Moïse (</w:t>
      </w:r>
      <w:hyperlink r:id="rId638">
        <w:r>
          <w:rPr>
            <w:lang w:val="fr_FR" w:bidi="fr_FR"/>
          </w:rPr>
          <w:rPr>
            <w:color w:val="0000EE"/>
            <w:u w:val="single"/>
          </w:rPr>
          <w:t>Gn 1.27</w:t>
        </w:r>
      </w:hyperlink>
      <w:r>
        <w:rPr>
          <w:lang w:val="fr_FR" w:bidi="fr_FR"/>
        </w:rPr>
        <w:t xml:space="preserve">; </w:t>
      </w:r>
      <w:hyperlink r:id="rId639">
        <w:r>
          <w:rPr>
            <w:lang w:val="fr_FR" w:bidi="fr_FR"/>
          </w:rPr>
          <w:rPr>
            <w:color w:val="0000EE"/>
            <w:u w:val="single"/>
          </w:rPr>
          <w:t>2.23–24</w:t>
        </w:r>
      </w:hyperlink>
      <w:r>
        <w:rPr>
          <w:lang w:val="fr_FR" w:bidi="fr_FR"/>
        </w:rPr>
        <w:t xml:space="preserve">; voir aussi </w:t>
      </w:r>
      <w:hyperlink r:id="rId640">
        <w:r>
          <w:rPr>
            <w:lang w:val="fr_FR" w:bidi="fr_FR"/>
          </w:rPr>
          <w:rPr>
            <w:color w:val="0000EE"/>
            <w:u w:val="single"/>
          </w:rPr>
          <w:t>Ml 2.16</w:t>
        </w:r>
      </w:hyperlink>
      <w:r>
        <w:rPr>
          <w:lang w:val="fr_FR" w:bidi="fr_FR"/>
        </w:rPr>
        <w:t>). Jésus montre que Dieu se réjouit du mariage, qui est la création d'une nouvelle union où deux deviennent un. Personne ne doit se rebeller contre la volonté de Dieu en cherchant à séparer ce que Dieu a uni.</w:t>
      </w:r>
      <w:r>
        <w:rPr>
          <w:lang w:val="fr_FR" w:bidi="fr_FR"/>
        </w:rPr>
      </w:r>
      <w:r>
        <w:rPr>
          <w:lang w:val="fr_FR" w:bidi="fr_FR"/>
        </w:rPr>
      </w:r>
    </w:p>
    <w:p>
      <w:pPr/>
      <w:r>
        <w:rPr>
          <w:lang w:val="fr_FR" w:bidi="fr_FR"/>
        </w:rPr>
      </w:r>
    </w:p>
    <w:p>
      <w:pPr>
        <w:pStyle w:val="Heading2"/>
      </w:pPr>
      <w:r>
        <w:rPr>
          <w:lang w:val="fr_FR" w:bidi="fr_FR"/>
        </w:rPr>
        <w:t>Marc 10.10</w:t>
      </w:r>
      <w:r>
        <w:rPr>
          <w:lang w:val="fr_FR" w:bidi="fr_FR"/>
        </w:rPr>
      </w:r>
    </w:p>
    <w:p>
      <w:pPr/>
      <w:r>
        <w:rPr>
          <w:lang w:val="fr_FR" w:bidi="fr_FR"/>
        </w:rPr>
      </w:r>
      <w:r>
        <w:rPr>
          <w:lang w:val="fr_FR" w:bidi="fr_FR"/>
        </w:rPr>
        <w:t xml:space="preserve">Jésus explique souvent son enseignement à ses disciples dans l'intimité d'une maison (voir </w:t>
      </w:r>
      <w:hyperlink r:id="rId641">
        <w:r>
          <w:rPr>
            <w:lang w:val="fr_FR" w:bidi="fr_FR"/>
          </w:rPr>
          <w:rPr>
            <w:color w:val="0000EE"/>
            <w:u w:val="single"/>
          </w:rPr>
          <w:t>7.17</w:t>
        </w:r>
      </w:hyperlink>
      <w:r>
        <w:rPr>
          <w:lang w:val="fr_FR" w:bidi="fr_FR"/>
        </w:rPr>
        <w:t xml:space="preserve">; </w:t>
      </w:r>
      <w:hyperlink r:id="rId591">
        <w:r>
          <w:rPr>
            <w:lang w:val="fr_FR" w:bidi="fr_FR"/>
          </w:rPr>
          <w:rPr>
            <w:color w:val="0000EE"/>
            <w:u w:val="single"/>
          </w:rPr>
          <w:t>9.28</w:t>
        </w:r>
      </w:hyperlink>
      <w:r>
        <w:rPr>
          <w:lang w:val="fr_FR" w:bidi="fr_FR"/>
        </w:rPr>
        <w:t xml:space="preserve">, </w:t>
      </w:r>
      <w:hyperlink r:id="rId642">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10.11–12</w:t>
      </w:r>
      <w:r>
        <w:rPr>
          <w:lang w:val="fr_FR" w:bidi="fr_FR"/>
        </w:rPr>
      </w:r>
    </w:p>
    <w:p>
      <w:pPr/>
      <w:r>
        <w:rPr>
          <w:lang w:val="fr_FR" w:bidi="fr_FR"/>
        </w:rPr>
      </w:r>
      <w:r>
        <w:rPr>
          <w:lang w:val="fr_FR" w:bidi="fr_FR"/>
        </w:rPr>
        <w:t xml:space="preserve">L'histoire parallèle dans </w:t>
      </w:r>
      <w:hyperlink r:id="rId643">
        <w:r>
          <w:rPr>
            <w:lang w:val="fr_FR" w:bidi="fr_FR"/>
          </w:rPr>
          <w:rPr>
            <w:color w:val="0000EE"/>
            <w:u w:val="single"/>
          </w:rPr>
          <w:t>Luc 16.18</w:t>
        </w:r>
      </w:hyperlink>
      <w:r>
        <w:rPr>
          <w:lang w:val="fr_FR" w:bidi="fr_FR"/>
        </w:rPr>
        <w:t xml:space="preserve"> est en accord avec celle de Marc, et ne mentionne aucune exception à cette interdiction de divorce, tandis que le récit parallèle de Matthieu permet une exception en cas d'infidélité (</w:t>
      </w:r>
      <w:hyperlink r:id="rId644">
        <w:r>
          <w:rPr>
            <w:lang w:val="fr_FR" w:bidi="fr_FR"/>
          </w:rPr>
          <w:rPr>
            <w:color w:val="0000EE"/>
            <w:u w:val="single"/>
          </w:rPr>
          <w:t>Mt 19.9</w:t>
        </w:r>
      </w:hyperlink>
      <w:r>
        <w:rPr>
          <w:lang w:val="fr_FR" w:bidi="fr_FR"/>
        </w:rPr>
        <w:t xml:space="preserve">; voir aussi </w:t>
      </w:r>
      <w:hyperlink r:id="rId645">
        <w:r>
          <w:rPr>
            <w:lang w:val="fr_FR" w:bidi="fr_FR"/>
          </w:rPr>
          <w:rPr>
            <w:color w:val="0000EE"/>
            <w:u w:val="single"/>
          </w:rPr>
          <w:t>Mt 5.32</w:t>
        </w:r>
      </w:hyperlink>
      <w:r>
        <w:rPr>
          <w:lang w:val="fr_FR" w:bidi="fr_FR"/>
        </w:rPr>
        <w:t>). Paul permet également une exception si un partenaire abandonne le mariage (</w:t>
      </w:r>
      <w:hyperlink r:id="rId646">
        <w:r>
          <w:rPr>
            <w:lang w:val="fr_FR" w:bidi="fr_FR"/>
          </w:rPr>
          <w:rPr>
            <w:color w:val="0000EE"/>
            <w:u w:val="single"/>
          </w:rPr>
          <w:t>1Co 7.15</w:t>
        </w:r>
      </w:hyperlink>
      <w:r>
        <w:rPr>
          <w:lang w:val="fr_FR" w:bidi="fr_FR"/>
        </w:rPr>
        <w:t>). Le récit de Marc met l'accent sur les principes fondamentaux : Dieu déteste le divorce (</w:t>
      </w:r>
      <w:hyperlink r:id="rId640">
        <w:r>
          <w:rPr>
            <w:lang w:val="fr_FR" w:bidi="fr_FR"/>
          </w:rPr>
          <w:rPr>
            <w:color w:val="0000EE"/>
            <w:u w:val="single"/>
          </w:rPr>
          <w:t>Ml 2.16</w:t>
        </w:r>
      </w:hyperlink>
      <w:r>
        <w:rPr>
          <w:lang w:val="fr_FR" w:bidi="fr_FR"/>
        </w:rPr>
        <w:t>), le mariage est censé durer toute la vie, et le divorce trahit le dessein divin du mariage.</w:t>
      </w:r>
      <w:r>
        <w:rPr>
          <w:lang w:val="fr_FR" w:bidi="fr_FR"/>
        </w:rPr>
      </w:r>
      <w:r>
        <w:rPr>
          <w:lang w:val="fr_FR" w:bidi="fr_FR"/>
        </w:rPr>
      </w:r>
    </w:p>
    <w:p>
      <w:pPr/>
      <w:r>
        <w:rPr>
          <w:lang w:val="fr_FR" w:bidi="fr_FR"/>
        </w:rPr>
      </w:r>
    </w:p>
    <w:p>
      <w:pPr>
        <w:pStyle w:val="Heading2"/>
      </w:pPr>
      <w:r>
        <w:rPr>
          <w:lang w:val="fr_FR" w:bidi="fr_FR"/>
        </w:rPr>
        <w:t>Marc 10.13</w:t>
      </w:r>
      <w:r>
        <w:rPr>
          <w:lang w:val="fr_FR" w:bidi="fr_FR"/>
        </w:rPr>
      </w:r>
    </w:p>
    <w:p>
      <w:pPr/>
      <w:r>
        <w:rPr>
          <w:lang w:val="fr_FR" w:bidi="fr_FR"/>
        </w:rPr>
      </w:r>
      <w:r>
        <w:rPr>
          <w:lang w:val="fr_FR" w:bidi="fr_FR"/>
        </w:rPr>
        <w:t xml:space="preserve">Il est impossible de déterminer l'âge des enfants à partir de ce passage. Le mot grec </w:t>
      </w:r>
      <w:r>
        <w:rPr>
          <w:i/>
          <w:lang w:val="fr_FR" w:bidi="fr_FR"/>
        </w:rPr>
        <w:t xml:space="preserve">paidia </w:t>
      </w:r>
      <w:r>
        <w:rPr>
          <w:lang w:val="fr_FR" w:bidi="fr_FR"/>
        </w:rPr>
        <w:t>peut faire référence à un large éventail d'âges, d'un enfant de douze ans (</w:t>
      </w:r>
      <w:hyperlink r:id="rId647">
        <w:r>
          <w:rPr>
            <w:lang w:val="fr_FR" w:bidi="fr_FR"/>
          </w:rPr>
          <w:rPr>
            <w:color w:val="0000EE"/>
            <w:u w:val="single"/>
          </w:rPr>
          <w:t>5.41–42</w:t>
        </w:r>
      </w:hyperlink>
      <w:r>
        <w:rPr>
          <w:lang w:val="fr_FR" w:bidi="fr_FR"/>
        </w:rPr>
        <w:t>) jusqu'à un nourrisson de huit jours (</w:t>
      </w:r>
      <w:hyperlink r:id="rId648">
        <w:r>
          <w:rPr>
            <w:lang w:val="fr_FR" w:bidi="fr_FR"/>
          </w:rPr>
          <w:rPr>
            <w:color w:val="0000EE"/>
            <w:u w:val="single"/>
          </w:rPr>
          <w:t>Gn 17.12</w:t>
        </w:r>
      </w:hyperlink>
      <w:r>
        <w:rPr>
          <w:lang w:val="fr_FR" w:bidi="fr_FR"/>
        </w:rPr>
        <w:t xml:space="preserve">, version grecque). Pour en savoir plus sur les disciples qui réprimandent des parents : voir la </w:t>
      </w:r>
      <w:r>
        <w:rPr>
          <w:lang w:val="fr_FR" w:bidi="fr_FR"/>
        </w:rPr>
        <w:t>note d'étude sur Luc 18.15–17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10.13–16</w:t>
      </w:r>
      <w:r>
        <w:rPr>
          <w:lang w:val="fr_FR" w:bidi="fr_FR"/>
        </w:rPr>
      </w:r>
    </w:p>
    <w:p>
      <w:pPr/>
      <w:r>
        <w:rPr>
          <w:lang w:val="fr_FR" w:bidi="fr_FR"/>
        </w:rPr>
      </w:r>
      <w:r>
        <w:rPr>
          <w:lang w:val="fr_FR" w:bidi="fr_FR"/>
        </w:rPr>
        <w:t xml:space="preserve">L'amour de Jésus et sa préoccupation pour les enfants ont déjà été mis en avant dans </w:t>
      </w:r>
      <w:hyperlink r:id="rId649">
        <w:r>
          <w:rPr>
            <w:lang w:val="fr_FR" w:bidi="fr_FR"/>
          </w:rPr>
          <w:rPr>
            <w:color w:val="0000EE"/>
            <w:u w:val="single"/>
          </w:rPr>
          <w:t>5.41–43</w:t>
        </w:r>
      </w:hyperlink>
      <w:r>
        <w:rPr>
          <w:lang w:val="fr_FR" w:bidi="fr_FR"/>
        </w:rPr>
        <w:t xml:space="preserve">; </w:t>
      </w:r>
      <w:hyperlink r:id="rId650">
        <w:r>
          <w:rPr>
            <w:lang w:val="fr_FR" w:bidi="fr_FR"/>
          </w:rPr>
          <w:rPr>
            <w:color w:val="0000EE"/>
            <w:u w:val="single"/>
          </w:rPr>
          <w:t>9.36–37</w:t>
        </w:r>
      </w:hyperlink>
      <w:r>
        <w:rPr>
          <w:lang w:val="fr_FR" w:bidi="fr_FR"/>
        </w:rPr>
        <w:t xml:space="preserve">, </w:t>
      </w:r>
      <w:hyperlink r:id="rId651">
        <w:r>
          <w:rPr>
            <w:lang w:val="fr_FR" w:bidi="fr_FR"/>
          </w:rPr>
          <w:rPr>
            <w:color w:val="0000EE"/>
            <w:u w:val="single"/>
          </w:rPr>
          <w:t>42</w:t>
        </w:r>
      </w:hyperlink>
      <w:r>
        <w:rPr>
          <w:lang w:val="fr_FR" w:bidi="fr_FR"/>
        </w:rPr>
        <w:t>. Jésus utilise cet incident pour enseigner à tous que le Royaume de Dieu appartient à ceux qui sont comme ces enfants.</w:t>
      </w:r>
      <w:r>
        <w:rPr>
          <w:lang w:val="fr_FR" w:bidi="fr_FR"/>
        </w:rPr>
      </w:r>
      <w:r>
        <w:rPr>
          <w:lang w:val="fr_FR" w:bidi="fr_FR"/>
        </w:rPr>
      </w:r>
    </w:p>
    <w:p>
      <w:pPr/>
      <w:r>
        <w:rPr>
          <w:lang w:val="fr_FR" w:bidi="fr_FR"/>
        </w:rPr>
      </w:r>
    </w:p>
    <w:p>
      <w:pPr>
        <w:pStyle w:val="Heading2"/>
      </w:pPr>
      <w:r>
        <w:rPr>
          <w:lang w:val="fr_FR" w:bidi="fr_FR"/>
        </w:rPr>
        <w:t>Marc 10.14–15</w:t>
      </w:r>
      <w:r>
        <w:rPr>
          <w:lang w:val="fr_FR" w:bidi="fr_FR"/>
        </w:rPr>
      </w:r>
    </w:p>
    <w:p>
      <w:pPr/>
      <w:r>
        <w:rPr>
          <w:lang w:val="fr_FR" w:bidi="fr_FR"/>
        </w:rPr>
      </w:r>
      <w:r>
        <w:rPr>
          <w:lang w:val="fr_FR" w:bidi="fr_FR"/>
        </w:rPr>
        <w:t>Marc n'explique pas quelles sont les caractéristiques des enfants qui les rendent aptes au Royaume de Dieu</w:t>
      </w:r>
      <w:r>
        <w:rPr>
          <w:i/>
          <w:lang w:val="fr_FR" w:bidi="fr_FR"/>
        </w:rPr>
        <w:t>.</w:t>
      </w:r>
      <w:r>
        <w:rPr>
          <w:lang w:val="fr_FR" w:bidi="fr_FR"/>
        </w:rPr>
        <w:t xml:space="preserve"> </w:t>
      </w:r>
      <w:hyperlink r:id="rId652">
        <w:r>
          <w:rPr>
            <w:lang w:val="fr_FR" w:bidi="fr_FR"/>
          </w:rPr>
          <w:rPr>
            <w:color w:val="0000EE"/>
            <w:u w:val="single"/>
          </w:rPr>
          <w:t>Matthieu 18.4–5</w:t>
        </w:r>
      </w:hyperlink>
      <w:r>
        <w:rPr>
          <w:lang w:val="fr_FR" w:bidi="fr_FR"/>
        </w:rPr>
        <w:t xml:space="preserve"> suggère que les attributs que les enfants possèdent, incluent l'humilité et la capacité de recevoir les choses simplement.</w:t>
      </w:r>
      <w:r>
        <w:rPr>
          <w:lang w:val="fr_FR" w:bidi="fr_FR"/>
        </w:rPr>
      </w:r>
      <w:r>
        <w:rPr>
          <w:lang w:val="fr_FR" w:bidi="fr_FR"/>
        </w:rPr>
      </w:r>
    </w:p>
    <w:p>
      <w:pPr/>
      <w:r>
        <w:rPr>
          <w:lang w:val="fr_FR" w:bidi="fr_FR"/>
        </w:rPr>
      </w:r>
    </w:p>
    <w:p>
      <w:pPr>
        <w:pStyle w:val="Heading2"/>
      </w:pPr>
      <w:r>
        <w:rPr>
          <w:lang w:val="fr_FR" w:bidi="fr_FR"/>
        </w:rPr>
        <w:t>Marc 10.17</w:t>
      </w:r>
      <w:r>
        <w:rPr>
          <w:lang w:val="fr_FR" w:bidi="fr_FR"/>
        </w:rPr>
      </w:r>
    </w:p>
    <w:p>
      <w:pPr/>
      <w:r>
        <w:rPr>
          <w:lang w:val="fr_FR" w:bidi="fr_FR"/>
        </w:rPr>
      </w:r>
      <w:r>
        <w:rPr>
          <w:lang w:val="fr_FR" w:bidi="fr_FR"/>
        </w:rPr>
        <w:t>L'homme riche (</w:t>
      </w:r>
      <w:hyperlink r:id="rId653">
        <w:r>
          <w:rPr>
            <w:lang w:val="fr_FR" w:bidi="fr_FR"/>
          </w:rPr>
          <w:rPr>
            <w:color w:val="0000EE"/>
            <w:u w:val="single"/>
          </w:rPr>
          <w:t>10.22</w:t>
        </w:r>
      </w:hyperlink>
      <w:r>
        <w:rPr>
          <w:lang w:val="fr_FR" w:bidi="fr_FR"/>
        </w:rPr>
        <w:t>) est un jeune dirigeant (</w:t>
      </w:r>
      <w:hyperlink r:id="rId654">
        <w:r>
          <w:rPr>
            <w:lang w:val="fr_FR" w:bidi="fr_FR"/>
          </w:rPr>
          <w:rPr>
            <w:color w:val="0000EE"/>
            <w:u w:val="single"/>
          </w:rPr>
          <w:t>Mt 19.20</w:t>
        </w:r>
      </w:hyperlink>
      <w:r>
        <w:rPr>
          <w:lang w:val="fr_FR" w:bidi="fr_FR"/>
        </w:rPr>
        <w:t xml:space="preserve">; </w:t>
      </w:r>
      <w:hyperlink r:id="rId655">
        <w:r>
          <w:rPr>
            <w:lang w:val="fr_FR" w:bidi="fr_FR"/>
          </w:rPr>
          <w:rPr>
            <w:color w:val="0000EE"/>
            <w:u w:val="single"/>
          </w:rPr>
          <w:t>Luc 18.18</w:t>
        </w:r>
      </w:hyperlink>
      <w:r>
        <w:rPr>
          <w:lang w:val="fr_FR" w:bidi="fr_FR"/>
        </w:rPr>
        <w:t xml:space="preserve">) qui montre son respect envers Jésus en s'agenouillant et en appelant Jésus, Bon Maître. </w:t>
      </w:r>
      <w:r>
        <w:rPr>
          <w:i/>
          <w:lang w:val="fr_FR" w:bidi="fr_FR"/>
        </w:rPr>
        <w:t>Maître</w:t>
      </w:r>
      <w:r>
        <w:rPr>
          <w:lang w:val="fr_FR" w:bidi="fr_FR"/>
        </w:rPr>
        <w:t xml:space="preserve"> est un titre fréquemment utilisé pour désigner Jésus dans Marc (voir </w:t>
      </w:r>
      <w:hyperlink r:id="rId656">
        <w:r>
          <w:rPr>
            <w:lang w:val="fr_FR" w:bidi="fr_FR"/>
          </w:rPr>
          <w:rPr>
            <w:color w:val="0000EE"/>
            <w:u w:val="single"/>
          </w:rPr>
          <w:t>Marc 4.38</w:t>
        </w:r>
      </w:hyperlink>
      <w:r>
        <w:rPr>
          <w:lang w:val="fr_FR" w:bidi="fr_FR"/>
        </w:rPr>
        <w:t xml:space="preserve">; </w:t>
      </w:r>
      <w:hyperlink r:id="rId657">
        <w:r>
          <w:rPr>
            <w:lang w:val="fr_FR" w:bidi="fr_FR"/>
          </w:rPr>
          <w:rPr>
            <w:color w:val="0000EE"/>
            <w:u w:val="single"/>
          </w:rPr>
          <w:t>5.35</w:t>
        </w:r>
      </w:hyperlink>
      <w:r>
        <w:rPr>
          <w:lang w:val="fr_FR" w:bidi="fr_FR"/>
        </w:rPr>
        <w:t xml:space="preserve">; </w:t>
      </w:r>
      <w:hyperlink r:id="rId125">
        <w:r>
          <w:rPr>
            <w:lang w:val="fr_FR" w:bidi="fr_FR"/>
          </w:rPr>
          <w:rPr>
            <w:color w:val="0000EE"/>
            <w:u w:val="single"/>
          </w:rPr>
          <w:t>9.17</w:t>
        </w:r>
      </w:hyperlink>
      <w:r>
        <w:rPr>
          <w:lang w:val="fr_FR" w:bidi="fr_FR"/>
        </w:rPr>
        <w:t xml:space="preserve">, </w:t>
      </w:r>
      <w:hyperlink r:id="rId658">
        <w:r>
          <w:rPr>
            <w:lang w:val="fr_FR" w:bidi="fr_FR"/>
          </w:rPr>
          <w:rPr>
            <w:color w:val="0000EE"/>
            <w:u w:val="single"/>
          </w:rPr>
          <w:t>38</w:t>
        </w:r>
      </w:hyperlink>
      <w:r>
        <w:rPr>
          <w:lang w:val="fr_FR" w:bidi="fr_FR"/>
        </w:rPr>
        <w:t xml:space="preserve">; </w:t>
      </w:r>
      <w:hyperlink r:id="rId659">
        <w:r>
          <w:rPr>
            <w:lang w:val="fr_FR" w:bidi="fr_FR"/>
          </w:rPr>
          <w:rPr>
            <w:color w:val="0000EE"/>
            <w:u w:val="single"/>
          </w:rPr>
          <w:t>10.20</w:t>
        </w:r>
      </w:hyperlink>
      <w:r>
        <w:rPr>
          <w:lang w:val="fr_FR" w:bidi="fr_FR"/>
        </w:rPr>
        <w:t xml:space="preserve">, </w:t>
      </w:r>
      <w:hyperlink r:id="rId660">
        <w:r>
          <w:rPr>
            <w:lang w:val="fr_FR" w:bidi="fr_FR"/>
          </w:rPr>
          <w:rPr>
            <w:color w:val="0000EE"/>
            <w:u w:val="single"/>
          </w:rPr>
          <w:t>35</w:t>
        </w:r>
      </w:hyperlink>
      <w:r>
        <w:rPr>
          <w:lang w:val="fr_FR" w:bidi="fr_FR"/>
        </w:rPr>
        <w:t xml:space="preserve">; </w:t>
      </w:r>
      <w:hyperlink r:id="rId204">
        <w:r>
          <w:rPr>
            <w:lang w:val="fr_FR" w:bidi="fr_FR"/>
          </w:rPr>
          <w:rPr>
            <w:color w:val="0000EE"/>
            <w:u w:val="single"/>
          </w:rPr>
          <w:t>120.14</w:t>
        </w:r>
      </w:hyperlink>
      <w:r>
        <w:rPr>
          <w:lang w:val="fr_FR" w:bidi="fr_FR"/>
        </w:rPr>
        <w:t xml:space="preserve">, </w:t>
      </w:r>
      <w:hyperlink r:id="rId661">
        <w:r>
          <w:rPr>
            <w:lang w:val="fr_FR" w:bidi="fr_FR"/>
          </w:rPr>
          <w:rPr>
            <w:color w:val="0000EE"/>
            <w:u w:val="single"/>
          </w:rPr>
          <w:t>19</w:t>
        </w:r>
      </w:hyperlink>
      <w:r>
        <w:rPr>
          <w:lang w:val="fr_FR" w:bidi="fr_FR"/>
        </w:rPr>
        <w:t xml:space="preserve">, </w:t>
      </w:r>
      <w:hyperlink r:id="rId662">
        <w:r>
          <w:rPr>
            <w:lang w:val="fr_FR" w:bidi="fr_FR"/>
          </w:rPr>
          <w:rPr>
            <w:color w:val="0000EE"/>
            <w:u w:val="single"/>
          </w:rPr>
          <w:t>32</w:t>
        </w:r>
      </w:hyperlink>
      <w:r>
        <w:rPr>
          <w:lang w:val="fr_FR" w:bidi="fr_FR"/>
        </w:rPr>
        <w:t xml:space="preserve">; </w:t>
      </w:r>
      <w:hyperlink r:id="rId663">
        <w:r>
          <w:rPr>
            <w:lang w:val="fr_FR" w:bidi="fr_FR"/>
          </w:rPr>
          <w:rPr>
            <w:color w:val="0000EE"/>
            <w:u w:val="single"/>
          </w:rPr>
          <w:t>13.1</w:t>
        </w:r>
      </w:hyperlink>
      <w:r>
        <w:rPr>
          <w:lang w:val="fr_FR" w:bidi="fr_FR"/>
        </w:rPr>
        <w:t xml:space="preserve">; </w:t>
      </w:r>
      <w:hyperlink r:id="rId664">
        <w:r>
          <w:rPr>
            <w:lang w:val="fr_FR" w:bidi="fr_FR"/>
          </w:rPr>
          <w:rPr>
            <w:color w:val="0000EE"/>
            <w:u w:val="single"/>
          </w:rPr>
          <w:t>14.14</w:t>
        </w:r>
      </w:hyperlink>
      <w:r>
        <w:rPr>
          <w:lang w:val="fr_FR" w:bidi="fr_FR"/>
        </w:rPr>
        <w:t xml:space="preserve">), cependant l'ajout de </w:t>
      </w:r>
      <w:r>
        <w:rPr>
          <w:i/>
          <w:lang w:val="fr_FR" w:bidi="fr_FR"/>
        </w:rPr>
        <w:t>bon</w:t>
      </w:r>
      <w:r>
        <w:rPr>
          <w:lang w:val="fr_FR" w:bidi="fr_FR"/>
        </w:rPr>
        <w:t xml:space="preserve"> est unique.</w:t>
      </w:r>
      <w:r>
        <w:rPr>
          <w:lang w:val="fr_FR" w:bidi="fr_FR"/>
        </w:rPr>
      </w:r>
      <w:r>
        <w:rPr>
          <w:lang w:val="fr_FR" w:bidi="fr_FR"/>
        </w:rPr>
      </w:r>
    </w:p>
    <w:p>
      <w:pPr/>
      <w:r>
        <w:rPr>
          <w:lang w:val="fr_FR" w:bidi="fr_FR"/>
        </w:rPr>
      </w:r>
    </w:p>
    <w:p>
      <w:pPr>
        <w:pStyle w:val="Heading2"/>
      </w:pPr>
      <w:r>
        <w:rPr>
          <w:lang w:val="fr_FR" w:bidi="fr_FR"/>
        </w:rPr>
        <w:t>Marc 10.17–31</w:t>
      </w:r>
      <w:r>
        <w:rPr>
          <w:lang w:val="fr_FR" w:bidi="fr_FR"/>
        </w:rPr>
      </w:r>
    </w:p>
    <w:p>
      <w:pPr/>
      <w:r>
        <w:rPr>
          <w:lang w:val="fr_FR" w:bidi="fr_FR"/>
        </w:rPr>
      </w:r>
      <w:r>
        <w:rPr>
          <w:lang w:val="fr_FR" w:bidi="fr_FR"/>
        </w:rPr>
        <w:t xml:space="preserve">L'histoire de l'homme riche permet de continuer les thèmes de la formation des disciples qui a commencé en </w:t>
      </w:r>
      <w:hyperlink r:id="rId642">
        <w:r>
          <w:rPr>
            <w:lang w:val="fr_FR" w:bidi="fr_FR"/>
          </w:rPr>
          <w:rPr>
            <w:color w:val="0000EE"/>
            <w:u w:val="single"/>
          </w:rPr>
          <w:t>9.33</w:t>
        </w:r>
      </w:hyperlink>
      <w:r>
        <w:rPr>
          <w:lang w:val="fr_FR" w:bidi="fr_FR"/>
        </w:rPr>
        <w:t xml:space="preserve"> et les exigences qui existent pour entrer dans le Royaume de Dieu (</w:t>
      </w:r>
      <w:hyperlink r:id="rId612">
        <w:r>
          <w:rPr>
            <w:lang w:val="fr_FR" w:bidi="fr_FR"/>
          </w:rPr>
          <w:rPr>
            <w:color w:val="0000EE"/>
            <w:u w:val="single"/>
          </w:rPr>
          <w:t>10.13–16</w:t>
        </w:r>
      </w:hyperlink>
      <w:r>
        <w:rPr>
          <w:lang w:val="fr_FR" w:bidi="fr_FR"/>
        </w:rPr>
        <w:t>). L'attitude de l'homme riche contraste fortement avec la foi enfantine nécessaire pour entrer dans le Royaume de Dieu.</w:t>
      </w:r>
      <w:r>
        <w:rPr>
          <w:lang w:val="fr_FR" w:bidi="fr_FR"/>
        </w:rPr>
      </w:r>
      <w:r>
        <w:rPr>
          <w:lang w:val="fr_FR" w:bidi="fr_FR"/>
        </w:rPr>
      </w:r>
    </w:p>
    <w:p>
      <w:pPr/>
      <w:r>
        <w:rPr>
          <w:lang w:val="fr_FR" w:bidi="fr_FR"/>
        </w:rPr>
      </w:r>
    </w:p>
    <w:p>
      <w:pPr>
        <w:pStyle w:val="Heading2"/>
      </w:pPr>
      <w:r>
        <w:rPr>
          <w:lang w:val="fr_FR" w:bidi="fr_FR"/>
        </w:rPr>
        <w:t>Marc 10.18</w:t>
      </w:r>
      <w:r>
        <w:rPr>
          <w:lang w:val="fr_FR" w:bidi="fr_FR"/>
        </w:rPr>
      </w:r>
    </w:p>
    <w:p>
      <w:pPr/>
      <w:r>
        <w:rPr>
          <w:lang w:val="fr_FR" w:bidi="fr_FR"/>
        </w:rPr>
      </w:r>
      <w:r>
        <w:rPr>
          <w:lang w:val="fr_FR" w:bidi="fr_FR"/>
        </w:rPr>
        <w:t xml:space="preserve">La réponse de Jésus a troublé les interprètes pendant des siècles. Jésus s'oppose probablement à l'utilisation du terme </w:t>
      </w:r>
      <w:r>
        <w:rPr>
          <w:i/>
          <w:lang w:val="fr_FR" w:bidi="fr_FR"/>
        </w:rPr>
        <w:t>bon</w:t>
      </w:r>
      <w:r>
        <w:rPr>
          <w:lang w:val="fr_FR" w:bidi="fr_FR"/>
        </w:rPr>
        <w:t xml:space="preserve"> car la bonté ultime et la perfection appartiennent seulement à Dieu : c'est pourquoi ce terme ne peut pas être utilisé pour parler d'un être humain. Jésus ne veut pas nier sa propre bonté mais il veut simplement attirer l'attention de l'homme riche sur Dieu. L'homme riche veut entrer dans le Royaume de Dieu, et Jésus met en contraste la bonté de Dieu avec les péchés de l'homme.</w:t>
      </w:r>
      <w:r>
        <w:rPr>
          <w:lang w:val="fr_FR" w:bidi="fr_FR"/>
        </w:rPr>
      </w:r>
      <w:r>
        <w:rPr>
          <w:lang w:val="fr_FR" w:bidi="fr_FR"/>
        </w:rPr>
      </w:r>
    </w:p>
    <w:p>
      <w:pPr/>
      <w:r>
        <w:rPr>
          <w:lang w:val="fr_FR" w:bidi="fr_FR"/>
        </w:rPr>
      </w:r>
    </w:p>
    <w:p>
      <w:pPr>
        <w:pStyle w:val="Heading2"/>
      </w:pPr>
      <w:r>
        <w:rPr>
          <w:lang w:val="fr_FR" w:bidi="fr_FR"/>
        </w:rPr>
        <w:t>Marc 10.19</w:t>
      </w:r>
      <w:r>
        <w:rPr>
          <w:lang w:val="fr_FR" w:bidi="fr_FR"/>
        </w:rPr>
      </w:r>
    </w:p>
    <w:p>
      <w:pPr/>
      <w:r>
        <w:rPr>
          <w:lang w:val="fr_FR" w:bidi="fr_FR"/>
        </w:rPr>
      </w:r>
      <w:r>
        <w:rPr>
          <w:lang w:val="fr_FR" w:bidi="fr_FR"/>
        </w:rPr>
        <w:t xml:space="preserve">La réponse de Jésus semble étrange aux Chrétiens familiers avec l'enseignement que Paul a fait à ce sujet (par ex., </w:t>
      </w:r>
      <w:hyperlink r:id="rId665">
        <w:r>
          <w:rPr>
            <w:lang w:val="fr_FR" w:bidi="fr_FR"/>
          </w:rPr>
          <w:rPr>
            <w:color w:val="0000EE"/>
            <w:u w:val="single"/>
          </w:rPr>
          <w:t>Rm 3.20</w:t>
        </w:r>
      </w:hyperlink>
      <w:r>
        <w:rPr>
          <w:lang w:val="fr_FR" w:bidi="fr_FR"/>
        </w:rPr>
        <w:t xml:space="preserve">; </w:t>
      </w:r>
      <w:hyperlink r:id="rId666">
        <w:r>
          <w:rPr>
            <w:lang w:val="fr_FR" w:bidi="fr_FR"/>
          </w:rPr>
          <w:rPr>
            <w:color w:val="0000EE"/>
            <w:u w:val="single"/>
          </w:rPr>
          <w:t>Ga 2.16</w:t>
        </w:r>
      </w:hyperlink>
      <w:r>
        <w:rPr>
          <w:lang w:val="fr_FR" w:bidi="fr_FR"/>
        </w:rPr>
        <w:t>). En nommant cinq des Dix Commandements, Jésus n'implique pas que l'homme peut gagner la vie éternelle en les respectant ; il lui dit simplement quelles sont les normes de Dieu afin de permettre à l'homme d'évaluer sa propre performance. Aimer Dieu de tout son cœur, de toute son âme, de tout son esprit et de toute sa force, et aimer son prochain comme soi-même (</w:t>
      </w:r>
      <w:hyperlink r:id="rId667">
        <w:r>
          <w:rPr>
            <w:lang w:val="fr_FR" w:bidi="fr_FR"/>
          </w:rPr>
          <w:rPr>
            <w:color w:val="0000EE"/>
            <w:u w:val="single"/>
          </w:rPr>
          <w:t>Marc 12.30–31</w:t>
        </w:r>
      </w:hyperlink>
      <w:r>
        <w:rPr>
          <w:lang w:val="fr_FR" w:bidi="fr_FR"/>
        </w:rPr>
        <w:t>), nécessite de compter sur la grâce de Dieu, d'accepter la mort sacrificielle de Jésus en notre faveur (</w:t>
      </w:r>
      <w:hyperlink r:id="rId610">
        <w:r>
          <w:rPr>
            <w:lang w:val="fr_FR" w:bidi="fr_FR"/>
          </w:rPr>
          <w:rPr>
            <w:color w:val="0000EE"/>
            <w:u w:val="single"/>
          </w:rPr>
          <w:t>10.45</w:t>
        </w:r>
      </w:hyperlink>
      <w:r>
        <w:rPr>
          <w:lang w:val="fr_FR" w:bidi="fr_FR"/>
        </w:rPr>
        <w:t xml:space="preserve">; </w:t>
      </w:r>
      <w:hyperlink r:id="rId668">
        <w:r>
          <w:rPr>
            <w:lang w:val="fr_FR" w:bidi="fr_FR"/>
          </w:rPr>
          <w:rPr>
            <w:color w:val="0000EE"/>
            <w:u w:val="single"/>
          </w:rPr>
          <w:t>14.24</w:t>
        </w:r>
      </w:hyperlink>
      <w:r>
        <w:rPr>
          <w:lang w:val="fr_FR" w:bidi="fr_FR"/>
        </w:rPr>
        <w:t>), et de respecter ses commandements (</w:t>
      </w:r>
      <w:hyperlink r:id="rId669">
        <w:r>
          <w:rPr>
            <w:lang w:val="fr_FR" w:bidi="fr_FR"/>
          </w:rPr>
          <w:rPr>
            <w:color w:val="0000EE"/>
            <w:u w:val="single"/>
          </w:rPr>
          <w:t>Jean 15.10</w:t>
        </w:r>
      </w:hyperlink>
      <w:r>
        <w:rPr>
          <w:lang w:val="fr_FR" w:bidi="fr_FR"/>
        </w:rPr>
        <w:t xml:space="preserve">; </w:t>
      </w:r>
      <w:hyperlink r:id="rId670">
        <w:r>
          <w:rPr>
            <w:lang w:val="fr_FR" w:bidi="fr_FR"/>
          </w:rPr>
          <w:rPr>
            <w:color w:val="0000EE"/>
            <w:u w:val="single"/>
          </w:rPr>
          <w:t>1Jn 2.4</w:t>
        </w:r>
      </w:hyperlink>
      <w:r>
        <w:rPr>
          <w:lang w:val="fr_FR" w:bidi="fr_FR"/>
        </w:rPr>
        <w:t xml:space="preserve">; </w:t>
      </w:r>
      <w:hyperlink r:id="rId671">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10.20</w:t>
      </w:r>
      <w:r>
        <w:rPr>
          <w:lang w:val="fr_FR" w:bidi="fr_FR"/>
        </w:rPr>
      </w:r>
    </w:p>
    <w:p>
      <w:pPr/>
      <w:r>
        <w:rPr>
          <w:lang w:val="fr_FR" w:bidi="fr_FR"/>
        </w:rPr>
      </w:r>
      <w:r>
        <w:rPr>
          <w:lang w:val="fr_FR" w:bidi="fr_FR"/>
        </w:rPr>
        <w:t xml:space="preserve">La réponse de l'homme est naïve (quant à ce que cela signifie vraiment de respecter ces commandements; voir </w:t>
      </w:r>
      <w:hyperlink r:id="rId116">
        <w:r>
          <w:rPr>
            <w:lang w:val="fr_FR" w:bidi="fr_FR"/>
          </w:rPr>
          <w:rPr>
            <w:color w:val="0000EE"/>
            <w:u w:val="single"/>
          </w:rPr>
          <w:t>Mt 5.21–48</w:t>
        </w:r>
      </w:hyperlink>
      <w:r>
        <w:rPr>
          <w:lang w:val="fr_FR" w:bidi="fr_FR"/>
        </w:rPr>
        <w:t xml:space="preserve">), mais elle n'est pas arrogante, comme en témoigne l'absence de réprimande (cp. </w:t>
      </w:r>
      <w:hyperlink r:id="rId672">
        <w:r>
          <w:rPr>
            <w:lang w:val="fr_FR" w:bidi="fr_FR"/>
          </w:rPr>
          <w:rPr>
            <w:color w:val="0000EE"/>
            <w:u w:val="single"/>
          </w:rPr>
          <w:t>Marc 12.13–17</w:t>
        </w:r>
      </w:hyperlink>
      <w:r>
        <w:rPr>
          <w:lang w:val="fr_FR" w:bidi="fr_FR"/>
        </w:rPr>
        <w:t xml:space="preserve">; </w:t>
      </w:r>
      <w:hyperlink r:id="rId673">
        <w:r>
          <w:rPr>
            <w:lang w:val="fr_FR" w:bidi="fr_FR"/>
          </w:rPr>
          <w:rPr>
            <w:color w:val="0000EE"/>
            <w:u w:val="single"/>
          </w:rPr>
          <w:t>Mt 23.1–36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10.21</w:t>
      </w:r>
      <w:r>
        <w:rPr>
          <w:lang w:val="fr_FR" w:bidi="fr_FR"/>
        </w:rPr>
      </w:r>
    </w:p>
    <w:p>
      <w:pPr/>
      <w:r>
        <w:rPr>
          <w:lang w:val="fr_FR" w:bidi="fr_FR"/>
        </w:rPr>
      </w:r>
      <w:r>
        <w:rPr>
          <w:lang w:val="fr_FR" w:bidi="fr_FR"/>
        </w:rPr>
        <w:t>Au lieu d'avoir une discussion approfondie sur ce que respecter les commandements signifie vraiment, Jésus s'est concentré sur le problème spécifique de cet homme. Il lui manque encore une chose : il aime les richesses plus que Dieu, enfreignant ainsi le premier et le plus important commandement (</w:t>
      </w:r>
      <w:hyperlink r:id="rId674">
        <w:r>
          <w:rPr>
            <w:lang w:val="fr_FR" w:bidi="fr_FR"/>
          </w:rPr>
          <w:rPr>
            <w:color w:val="0000EE"/>
            <w:u w:val="single"/>
          </w:rPr>
          <w:t>12.29–30</w:t>
        </w:r>
      </w:hyperlink>
      <w:r>
        <w:rPr>
          <w:lang w:val="fr_FR" w:bidi="fr_FR"/>
        </w:rPr>
        <w:t xml:space="preserve">; </w:t>
      </w:r>
      <w:hyperlink r:id="rId675">
        <w:r>
          <w:rPr>
            <w:lang w:val="fr_FR" w:bidi="fr_FR"/>
          </w:rPr>
          <w:rPr>
            <w:color w:val="0000EE"/>
            <w:u w:val="single"/>
          </w:rPr>
          <w:t>Ex 20.3</w:t>
        </w:r>
      </w:hyperlink>
      <w:r>
        <w:rPr>
          <w:lang w:val="fr_FR" w:bidi="fr_FR"/>
        </w:rPr>
        <w:t xml:space="preserve">; </w:t>
      </w:r>
      <w:hyperlink r:id="rId676">
        <w:r>
          <w:rPr>
            <w:lang w:val="fr_FR" w:bidi="fr_FR"/>
          </w:rPr>
          <w:rPr>
            <w:color w:val="0000EE"/>
            <w:u w:val="single"/>
          </w:rPr>
          <w:t>Dt 6.5</w:t>
        </w:r>
      </w:hyperlink>
      <w:r>
        <w:rPr>
          <w:lang w:val="fr_FR" w:bidi="fr_FR"/>
        </w:rPr>
        <w:t>). Entrer dans le Royaume de Dieu nécessite la repentance (</w:t>
      </w:r>
      <w:hyperlink r:id="rId188">
        <w:r>
          <w:rPr>
            <w:lang w:val="fr_FR" w:bidi="fr_FR"/>
          </w:rPr>
          <w:rPr>
            <w:color w:val="0000EE"/>
            <w:u w:val="single"/>
          </w:rPr>
          <w:t>Marc 1.15</w:t>
        </w:r>
      </w:hyperlink>
      <w:r>
        <w:rPr>
          <w:lang w:val="fr_FR" w:bidi="fr_FR"/>
        </w:rPr>
        <w:t xml:space="preserve">; </w:t>
      </w:r>
      <w:hyperlink r:id="rId677">
        <w:r>
          <w:rPr>
            <w:lang w:val="fr_FR" w:bidi="fr_FR"/>
          </w:rPr>
          <w:rPr>
            <w:color w:val="0000EE"/>
            <w:u w:val="single"/>
          </w:rPr>
          <w:t>6.12</w:t>
        </w:r>
      </w:hyperlink>
      <w:r>
        <w:rPr>
          <w:lang w:val="fr_FR" w:bidi="fr_FR"/>
        </w:rPr>
        <w:t>), et Jésus aide cet homme à comprendre exactement ce que la repentance implique pour lui. Il n'a pas besoin, comme il put le penser, d'atteindre un niveau plus élevé de droiture personnelle. Il doit entrer dans le Royaume de Dieu par la repentance et l'amour sincère pour Dieu, obtenant ainsi la vie éternelle. Il doit se renier lui-même (</w:t>
      </w:r>
      <w:hyperlink r:id="rId102">
        <w:r>
          <w:rPr>
            <w:lang w:val="fr_FR" w:bidi="fr_FR"/>
          </w:rPr>
          <w:rPr>
            <w:color w:val="0000EE"/>
            <w:u w:val="single"/>
          </w:rPr>
          <w:t>8.34</w:t>
        </w:r>
      </w:hyperlink>
      <w:r>
        <w:rPr>
          <w:lang w:val="fr_FR" w:bidi="fr_FR"/>
        </w:rPr>
        <w:t xml:space="preserve">) et aimer Dieu avant tout en donnant son argent. Pour d'autres commandements impliquant un élément négatif [vendre tout] et un élément positif [me suivre], voir </w:t>
      </w:r>
      <w:hyperlink r:id="rId188">
        <w:r>
          <w:rPr>
            <w:lang w:val="fr_FR" w:bidi="fr_FR"/>
          </w:rPr>
          <w:rPr>
            <w:color w:val="0000EE"/>
            <w:u w:val="single"/>
          </w:rPr>
          <w:t>1.15</w:t>
        </w:r>
      </w:hyperlink>
      <w:r>
        <w:rPr>
          <w:lang w:val="fr_FR" w:bidi="fr_FR"/>
        </w:rPr>
        <w:t xml:space="preserve">, </w:t>
      </w:r>
      <w:hyperlink r:id="rId103">
        <w:r>
          <w:rPr>
            <w:lang w:val="fr_FR" w:bidi="fr_FR"/>
          </w:rPr>
          <w:rPr>
            <w:color w:val="0000EE"/>
            <w:u w:val="single"/>
          </w:rPr>
          <w:t>18</w:t>
        </w:r>
      </w:hyperlink>
      <w:r>
        <w:rPr>
          <w:lang w:val="fr_FR" w:bidi="fr_FR"/>
        </w:rPr>
        <w:t xml:space="preserve">, </w:t>
      </w:r>
      <w:hyperlink r:id="rId101">
        <w:r>
          <w:rPr>
            <w:lang w:val="fr_FR" w:bidi="fr_FR"/>
          </w:rPr>
          <w:rPr>
            <w:color w:val="0000EE"/>
            <w:u w:val="single"/>
          </w:rPr>
          <w:t>20</w:t>
        </w:r>
      </w:hyperlink>
      <w:r>
        <w:rPr>
          <w:lang w:val="fr_FR" w:bidi="fr_FR"/>
        </w:rPr>
        <w:t xml:space="preserve">; </w:t>
      </w:r>
      <w:hyperlink r:id="rId678">
        <w:r>
          <w:rPr>
            <w:lang w:val="fr_FR" w:bidi="fr_FR"/>
          </w:rPr>
          <w:rPr>
            <w:color w:val="0000EE"/>
            <w:u w:val="single"/>
          </w:rPr>
          <w:t>10.28</w:t>
        </w:r>
      </w:hyperlink>
      <w:r>
        <w:rPr>
          <w:lang w:val="fr_FR" w:bidi="fr_FR"/>
        </w:rPr>
        <w:t xml:space="preserve">; voir aussi </w:t>
      </w:r>
      <w:hyperlink r:id="rId679">
        <w:r>
          <w:rPr>
            <w:lang w:val="fr_FR" w:bidi="fr_FR"/>
          </w:rPr>
          <w:rPr>
            <w:color w:val="0000EE"/>
            <w:u w:val="single"/>
          </w:rPr>
          <w:t>Actes 2.38</w:t>
        </w:r>
      </w:hyperlink>
      <w:r>
        <w:rPr>
          <w:lang w:val="fr_FR" w:bidi="fr_FR"/>
        </w:rPr>
        <w:t xml:space="preserve">; </w:t>
      </w:r>
      <w:hyperlink r:id="rId680">
        <w:r>
          <w:rPr>
            <w:lang w:val="fr_FR" w:bidi="fr_FR"/>
          </w:rPr>
          <w:rPr>
            <w:color w:val="0000EE"/>
            <w:u w:val="single"/>
          </w:rPr>
          <w:t>20.21</w:t>
        </w:r>
      </w:hyperlink>
      <w:r>
        <w:rPr>
          <w:lang w:val="fr_FR" w:bidi="fr_FR"/>
        </w:rPr>
        <w:t>. Le commandement de Jésus à l'homme riche n'est pas une exigence universelle pour entrer dans le Royaume de Dieu mais est adressé à sa situation particulière. Il enseigne à quiconque cherche la vie éternelle que rien d'autre ne peut passer avant Dieu ; la repentance (</w:t>
      </w:r>
      <w:hyperlink r:id="rId188">
        <w:r>
          <w:rPr>
            <w:lang w:val="fr_FR" w:bidi="fr_FR"/>
          </w:rPr>
          <w:rPr>
            <w:color w:val="0000EE"/>
            <w:u w:val="single"/>
          </w:rPr>
          <w:t>Marc 1.15</w:t>
        </w:r>
      </w:hyperlink>
      <w:r>
        <w:rPr>
          <w:lang w:val="fr_FR" w:bidi="fr_FR"/>
        </w:rPr>
        <w:t xml:space="preserve">; </w:t>
      </w:r>
      <w:hyperlink r:id="rId677">
        <w:r>
          <w:rPr>
            <w:lang w:val="fr_FR" w:bidi="fr_FR"/>
          </w:rPr>
          <w:rPr>
            <w:color w:val="0000EE"/>
            <w:u w:val="single"/>
          </w:rPr>
          <w:t>6.12</w:t>
        </w:r>
      </w:hyperlink>
      <w:r>
        <w:rPr>
          <w:lang w:val="fr_FR" w:bidi="fr_FR"/>
        </w:rPr>
        <w:t>) exige le retrait de tout ce que nous plaçons au-dessus de Dieu.</w:t>
      </w:r>
      <w:r>
        <w:rPr>
          <w:lang w:val="fr_FR" w:bidi="fr_FR"/>
        </w:rPr>
      </w:r>
      <w:r>
        <w:rPr>
          <w:lang w:val="fr_FR" w:bidi="fr_FR"/>
        </w:rPr>
      </w:r>
    </w:p>
    <w:p>
      <w:pPr/>
      <w:r>
        <w:rPr>
          <w:lang w:val="fr_FR" w:bidi="fr_FR"/>
        </w:rPr>
      </w:r>
    </w:p>
    <w:p>
      <w:pPr>
        <w:pStyle w:val="Heading2"/>
      </w:pPr>
      <w:r>
        <w:rPr>
          <w:lang w:val="fr_FR" w:bidi="fr_FR"/>
        </w:rPr>
        <w:t>Marc 10.22</w:t>
      </w:r>
      <w:r>
        <w:rPr>
          <w:lang w:val="fr_FR" w:bidi="fr_FR"/>
        </w:rPr>
      </w:r>
    </w:p>
    <w:p>
      <w:pPr/>
      <w:r>
        <w:rPr>
          <w:lang w:val="fr_FR" w:bidi="fr_FR"/>
        </w:rPr>
      </w:r>
      <w:r>
        <w:rPr>
          <w:lang w:val="fr_FR" w:bidi="fr_FR"/>
        </w:rPr>
        <w:t>Marc raconte le choix tragique de l'homme riche. L'homme est parti, possédant encore ses richesses terrestres (</w:t>
      </w:r>
      <w:hyperlink r:id="rId681">
        <w:r>
          <w:rPr>
            <w:lang w:val="fr_FR" w:bidi="fr_FR"/>
          </w:rPr>
          <w:rPr>
            <w:color w:val="0000EE"/>
            <w:u w:val="single"/>
          </w:rPr>
          <w:t>Mt 6.19</w:t>
        </w:r>
      </w:hyperlink>
      <w:r>
        <w:rPr>
          <w:lang w:val="fr_FR" w:bidi="fr_FR"/>
        </w:rPr>
        <w:t>) mais sans trésor éternel (</w:t>
      </w:r>
      <w:hyperlink r:id="rId682">
        <w:r>
          <w:rPr>
            <w:lang w:val="fr_FR" w:bidi="fr_FR"/>
          </w:rPr>
          <w:rPr>
            <w:color w:val="0000EE"/>
            <w:u w:val="single"/>
          </w:rPr>
          <w:t>Mt 13.44–46</w:t>
        </w:r>
      </w:hyperlink>
      <w:r>
        <w:rPr>
          <w:lang w:val="fr_FR" w:bidi="fr_FR"/>
        </w:rPr>
        <w:t>). Son comportement montre qu'il est conscient que son choix lui a apporté de la tristesse plutôt que de la joie.</w:t>
      </w:r>
      <w:r>
        <w:rPr>
          <w:lang w:val="fr_FR" w:bidi="fr_FR"/>
        </w:rPr>
      </w:r>
      <w:r>
        <w:rPr>
          <w:lang w:val="fr_FR" w:bidi="fr_FR"/>
        </w:rPr>
      </w:r>
    </w:p>
    <w:p>
      <w:pPr/>
      <w:r>
        <w:rPr>
          <w:lang w:val="fr_FR" w:bidi="fr_FR"/>
        </w:rPr>
      </w:r>
    </w:p>
    <w:p>
      <w:pPr>
        <w:pStyle w:val="Heading2"/>
      </w:pPr>
      <w:r>
        <w:rPr>
          <w:lang w:val="fr_FR" w:bidi="fr_FR"/>
        </w:rPr>
        <w:t>Marc 10.23–27</w:t>
      </w:r>
      <w:r>
        <w:rPr>
          <w:lang w:val="fr_FR" w:bidi="fr_FR"/>
        </w:rPr>
      </w:r>
    </w:p>
    <w:p>
      <w:pPr/>
      <w:r>
        <w:rPr>
          <w:lang w:val="fr_FR" w:bidi="fr_FR"/>
        </w:rPr>
      </w:r>
      <w:r>
        <w:rPr>
          <w:lang w:val="fr_FR" w:bidi="fr_FR"/>
        </w:rPr>
        <w:t>Jésus stupéfie les disciples en contredisant l'idée, populaire à l'époque, que les richesses sont un signe de la faveur de Dieu.</w:t>
      </w:r>
      <w:r>
        <w:rPr>
          <w:lang w:val="fr_FR" w:bidi="fr_FR"/>
        </w:rPr>
      </w:r>
      <w:r>
        <w:rPr>
          <w:lang w:val="fr_FR" w:bidi="fr_FR"/>
        </w:rPr>
      </w:r>
    </w:p>
    <w:p>
      <w:pPr/>
      <w:r>
        <w:rPr>
          <w:lang w:val="fr_FR" w:bidi="fr_FR"/>
        </w:rPr>
      </w:r>
    </w:p>
    <w:p>
      <w:pPr>
        <w:pStyle w:val="Heading2"/>
      </w:pPr>
      <w:r>
        <w:rPr>
          <w:lang w:val="fr_FR" w:bidi="fr_FR"/>
        </w:rPr>
        <w:t>Marc 10.24</w:t>
      </w:r>
      <w:r>
        <w:rPr>
          <w:lang w:val="fr_FR" w:bidi="fr_FR"/>
        </w:rPr>
      </w:r>
    </w:p>
    <w:p>
      <w:pPr/>
      <w:r>
        <w:rPr>
          <w:lang w:val="fr_FR" w:bidi="fr_FR"/>
        </w:rPr>
      </w:r>
      <w:r>
        <w:rPr>
          <w:lang w:val="fr_FR" w:bidi="fr_FR"/>
        </w:rPr>
        <w:t>En réponse à l'émerveillement des disciples, Jésus s'adresse affectueusement à eux comme à ses propres enfants.</w:t>
      </w:r>
      <w:r>
        <w:rPr>
          <w:lang w:val="fr_FR" w:bidi="fr_FR"/>
        </w:rPr>
      </w:r>
      <w:r>
        <w:rPr>
          <w:lang w:val="fr_FR" w:bidi="fr_FR"/>
        </w:rPr>
      </w:r>
    </w:p>
    <w:p>
      <w:pPr/>
      <w:r>
        <w:rPr>
          <w:lang w:val="fr_FR" w:bidi="fr_FR"/>
        </w:rPr>
      </w:r>
    </w:p>
    <w:p>
      <w:pPr>
        <w:pStyle w:val="Heading2"/>
      </w:pPr>
      <w:r>
        <w:rPr>
          <w:lang w:val="fr_FR" w:bidi="fr_FR"/>
        </w:rPr>
        <w:t>Marc 10.25</w:t>
      </w:r>
      <w:r>
        <w:rPr>
          <w:lang w:val="fr_FR" w:bidi="fr_FR"/>
        </w:rPr>
      </w:r>
    </w:p>
    <w:p>
      <w:pPr/>
      <w:r>
        <w:rPr>
          <w:lang w:val="fr_FR" w:bidi="fr_FR"/>
        </w:rPr>
      </w:r>
      <w:r>
        <w:rPr>
          <w:lang w:val="fr_FR" w:bidi="fr_FR"/>
        </w:rPr>
        <w:t xml:space="preserve">Jésus explique fermement que les richesses sont un obstacle pour entrer dans le Royaume de Dieu. Le chameau était le plus grand animal connu en Palestine, et le chas (ou </w:t>
      </w:r>
      <w:r>
        <w:rPr>
          <w:i/>
          <w:lang w:val="fr_FR" w:bidi="fr_FR"/>
        </w:rPr>
        <w:t>œil</w:t>
      </w:r>
      <w:r>
        <w:rPr>
          <w:lang w:val="fr_FR" w:bidi="fr_FR"/>
        </w:rPr>
        <w:t xml:space="preserve">) d'une aiguille est son plus petit trou. Certains riches semblent arriver à surmonter le problème créé par les richesses et suivre Jésus, mais la majorité des disciples de Jésus font partie des pauvres. Les explications concernant une porte dans le mur de Jérusalem qui serait appelé "Œil de l'Aiguille" sont mal conçues. Une telle porte n'a jamais existé, et cette explication ne prend pas en compte l'utilisation fréquente de Jésus de l'hyperbole dans ses enseignements (voir aussi </w:t>
      </w:r>
      <w:hyperlink r:id="rId683">
        <w:r>
          <w:rPr>
            <w:lang w:val="fr_FR" w:bidi="fr_FR"/>
          </w:rPr>
          <w:rPr>
            <w:color w:val="0000EE"/>
            <w:u w:val="single"/>
          </w:rPr>
          <w:t>Mt 7.3–5</w:t>
        </w:r>
      </w:hyperlink>
      <w:r>
        <w:rPr>
          <w:lang w:val="fr_FR" w:bidi="fr_FR"/>
        </w:rPr>
        <w:t xml:space="preserve">; </w:t>
      </w:r>
      <w:hyperlink r:id="rId684">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10.26</w:t>
      </w:r>
      <w:r>
        <w:rPr>
          <w:lang w:val="fr_FR" w:bidi="fr_FR"/>
        </w:rPr>
      </w:r>
    </w:p>
    <w:p>
      <w:pPr/>
      <w:r>
        <w:rPr>
          <w:lang w:val="fr_FR" w:bidi="fr_FR"/>
        </w:rPr>
      </w:r>
      <w:r>
        <w:rPr>
          <w:lang w:val="fr_FR" w:bidi="fr_FR"/>
        </w:rPr>
        <w:t>On croyait généralement que la richesse était un signe de la bénédiction de Dieu qui permettait aux riches de faire de bonnes actions. Par conséquent, on supposait que les riches avaient un accès privilégié au Royaume de Dieu. Cette croyance populaire permet de comprendre que la question des disciples est tout à fait normale. L'évaluation de Dieu est l'opposé de ce qu'ils pensaient.</w:t>
      </w:r>
      <w:r>
        <w:rPr>
          <w:lang w:val="fr_FR" w:bidi="fr_FR"/>
        </w:rPr>
      </w:r>
      <w:r>
        <w:rPr>
          <w:lang w:val="fr_FR" w:bidi="fr_FR"/>
        </w:rPr>
      </w:r>
    </w:p>
    <w:p>
      <w:pPr/>
      <w:r>
        <w:rPr>
          <w:lang w:val="fr_FR" w:bidi="fr_FR"/>
        </w:rPr>
      </w:r>
    </w:p>
    <w:p>
      <w:pPr>
        <w:pStyle w:val="Heading2"/>
      </w:pPr>
      <w:r>
        <w:rPr>
          <w:lang w:val="fr_FR" w:bidi="fr_FR"/>
        </w:rPr>
        <w:t>Marc 10.27</w:t>
      </w:r>
      <w:r>
        <w:rPr>
          <w:lang w:val="fr_FR" w:bidi="fr_FR"/>
        </w:rPr>
      </w:r>
    </w:p>
    <w:p>
      <w:pPr/>
      <w:r>
        <w:rPr>
          <w:lang w:val="fr_FR" w:bidi="fr_FR"/>
        </w:rPr>
      </w:r>
      <w:r>
        <w:rPr>
          <w:lang w:val="fr_FR" w:bidi="fr_FR"/>
        </w:rPr>
        <w:t>Ce verset est généralement interprété de deux manières différentes : (1) Bien que le salut par ses propres moyens soit impossible, par la grâce de Dieu les gens peuvent être sauvés par la foi (</w:t>
      </w:r>
      <w:hyperlink r:id="rId685">
        <w:r>
          <w:rPr>
            <w:lang w:val="fr_FR" w:bidi="fr_FR"/>
          </w:rPr>
          <w:rPr>
            <w:color w:val="0000EE"/>
            <w:u w:val="single"/>
          </w:rPr>
          <w:t>Ep 2.8–10</w:t>
        </w:r>
      </w:hyperlink>
      <w:r>
        <w:rPr>
          <w:lang w:val="fr_FR" w:bidi="fr_FR"/>
        </w:rPr>
        <w:t>). (2) Dieu peut donner une grâce inhabituelle qui permet aux gens de surmonter leur amour pécheur des richesses. Marc ne précise pas l'interprétation qu'il veut transmettre.</w:t>
      </w:r>
      <w:r>
        <w:rPr>
          <w:lang w:val="fr_FR" w:bidi="fr_FR"/>
        </w:rPr>
      </w:r>
      <w:r>
        <w:rPr>
          <w:lang w:val="fr_FR" w:bidi="fr_FR"/>
        </w:rPr>
      </w:r>
    </w:p>
    <w:p>
      <w:pPr/>
      <w:r>
        <w:rPr>
          <w:lang w:val="fr_FR" w:bidi="fr_FR"/>
        </w:rPr>
      </w:r>
    </w:p>
    <w:p>
      <w:pPr>
        <w:pStyle w:val="Heading2"/>
      </w:pPr>
      <w:r>
        <w:rPr>
          <w:lang w:val="fr_FR" w:bidi="fr_FR"/>
        </w:rPr>
        <w:t>Marc 10.28</w:t>
      </w:r>
      <w:r>
        <w:rPr>
          <w:lang w:val="fr_FR" w:bidi="fr_FR"/>
        </w:rPr>
      </w:r>
    </w:p>
    <w:p>
      <w:pPr/>
      <w:r>
        <w:rPr>
          <w:lang w:val="fr_FR" w:bidi="fr_FR"/>
        </w:rPr>
      </w:r>
      <w:r>
        <w:rPr>
          <w:lang w:val="fr_FR" w:bidi="fr_FR"/>
        </w:rPr>
        <w:t>Les disciples avaient fait ce que Jésus a demandé à l'homme riche de faire, ils ont tout abandonné pour pouvoir le suivre (</w:t>
      </w:r>
      <w:hyperlink r:id="rId206">
        <w:r>
          <w:rPr>
            <w:lang w:val="fr_FR" w:bidi="fr_FR"/>
          </w:rPr>
          <w:rPr>
            <w:color w:val="0000EE"/>
            <w:u w:val="single"/>
          </w:rPr>
          <w:t>1.16–20</w:t>
        </w:r>
      </w:hyperlink>
      <w:r>
        <w:rPr>
          <w:lang w:val="fr_FR" w:bidi="fr_FR"/>
        </w:rPr>
        <w:t xml:space="preserve">; </w:t>
      </w:r>
      <w:hyperlink r:id="rId686">
        <w:r>
          <w:rPr>
            <w:lang w:val="fr_FR" w:bidi="fr_FR"/>
          </w:rPr>
          <w:rPr>
            <w:color w:val="0000EE"/>
            <w:u w:val="single"/>
          </w:rPr>
          <w:t>8.34–38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10.29–30</w:t>
      </w:r>
      <w:r>
        <w:rPr>
          <w:lang w:val="fr_FR" w:bidi="fr_FR"/>
        </w:rPr>
      </w:r>
    </w:p>
    <w:p>
      <w:pPr/>
      <w:r>
        <w:rPr>
          <w:lang w:val="fr_FR" w:bidi="fr_FR"/>
        </w:rPr>
      </w:r>
      <w:r>
        <w:rPr>
          <w:lang w:val="fr_FR" w:bidi="fr_FR"/>
        </w:rPr>
        <w:t>Jésus assure à ses disciples qu'ils recevront en retour tout ce qu'ils ont abandonné pour lui, et ce, en de plus grandes quantités, y compris une nouvelle famille en Christ (frères, sœurs, mères, enfants) et l'hospitalité chrétienne (maisons). Ce que l'on gagne en suivant Jésus dépasse largement toute perte. Et dans le monde à venir, ils hériteront de la vie éternelle que le riche désire mais n'a pas reçue.</w:t>
      </w:r>
      <w:r>
        <w:rPr>
          <w:lang w:val="fr_FR" w:bidi="fr_FR"/>
        </w:rPr>
      </w:r>
      <w:r>
        <w:rPr>
          <w:lang w:val="fr_FR" w:bidi="fr_FR"/>
        </w:rPr>
      </w:r>
    </w:p>
    <w:p>
      <w:pPr/>
      <w:r>
        <w:rPr>
          <w:lang w:val="fr_FR" w:bidi="fr_FR"/>
        </w:rPr>
      </w:r>
    </w:p>
    <w:p>
      <w:pPr>
        <w:pStyle w:val="Heading2"/>
      </w:pPr>
      <w:r>
        <w:rPr>
          <w:lang w:val="fr_FR" w:bidi="fr_FR"/>
        </w:rPr>
        <w:t>Marc 10.31</w:t>
      </w:r>
      <w:r>
        <w:rPr>
          <w:lang w:val="fr_FR" w:bidi="fr_FR"/>
        </w:rPr>
      </w:r>
    </w:p>
    <w:p>
      <w:pPr/>
      <w:r>
        <w:rPr>
          <w:lang w:val="fr_FR" w:bidi="fr_FR"/>
        </w:rPr>
      </w:r>
      <w:r>
        <w:rPr>
          <w:lang w:val="fr_FR" w:bidi="fr_FR"/>
        </w:rPr>
        <w:t xml:space="preserve">Ce passage se termine par un proverbe. Par celui-ci, un contraste est fait entre la manière dont Dieu comprend la vie et la manière dont les humains la comprennent (pour des expressions similaires, voir </w:t>
      </w:r>
      <w:hyperlink r:id="rId687">
        <w:r>
          <w:rPr>
            <w:lang w:val="fr_FR" w:bidi="fr_FR"/>
          </w:rPr>
          <w:rPr>
            <w:color w:val="0000EE"/>
            <w:u w:val="single"/>
          </w:rPr>
          <w:t>Mt 20.16</w:t>
        </w:r>
      </w:hyperlink>
      <w:r>
        <w:rPr>
          <w:lang w:val="fr_FR" w:bidi="fr_FR"/>
        </w:rPr>
        <w:t xml:space="preserve">; </w:t>
      </w:r>
      <w:hyperlink r:id="rId688">
        <w:r>
          <w:rPr>
            <w:lang w:val="fr_FR" w:bidi="fr_FR"/>
          </w:rPr>
          <w:rPr>
            <w:color w:val="0000EE"/>
            <w:u w:val="single"/>
          </w:rPr>
          <w:t>Lc 13.30</w:t>
        </w:r>
      </w:hyperlink>
      <w:r>
        <w:rPr>
          <w:lang w:val="fr_FR" w:bidi="fr_FR"/>
        </w:rPr>
        <w:t>). Le royaume de Dieu est déjà arrivé pour ceux qui ont des yeux pour voir et des oreilles pour entendre (</w:t>
      </w:r>
      <w:hyperlink r:id="rId689">
        <w:r>
          <w:rPr>
            <w:lang w:val="fr_FR" w:bidi="fr_FR"/>
          </w:rPr>
          <w:rPr>
            <w:color w:val="0000EE"/>
            <w:u w:val="single"/>
          </w:rPr>
          <w:t>Marc 4.9–12</w:t>
        </w:r>
      </w:hyperlink>
      <w:r>
        <w:rPr>
          <w:lang w:val="fr_FR" w:bidi="fr_FR"/>
        </w:rPr>
        <w:t xml:space="preserve">; </w:t>
      </w:r>
      <w:hyperlink r:id="rId690">
        <w:r>
          <w:rPr>
            <w:lang w:val="fr_FR" w:bidi="fr_FR"/>
          </w:rPr>
          <w:rPr>
            <w:color w:val="0000EE"/>
            <w:u w:val="single"/>
          </w:rPr>
          <w:t>8.18</w:t>
        </w:r>
      </w:hyperlink>
      <w:r>
        <w:rPr>
          <w:lang w:val="fr_FR" w:bidi="fr_FR"/>
        </w:rPr>
        <w:t>), et le bouleversement des valeurs de ce monde a commencé.</w:t>
      </w:r>
      <w:r>
        <w:rPr>
          <w:lang w:val="fr_FR" w:bidi="fr_FR"/>
        </w:rPr>
      </w:r>
      <w:r>
        <w:rPr>
          <w:lang w:val="fr_FR" w:bidi="fr_FR"/>
        </w:rPr>
      </w:r>
    </w:p>
    <w:p>
      <w:pPr/>
      <w:r>
        <w:rPr>
          <w:lang w:val="fr_FR" w:bidi="fr_FR"/>
        </w:rPr>
      </w:r>
    </w:p>
    <w:p>
      <w:pPr>
        <w:pStyle w:val="Heading2"/>
      </w:pPr>
      <w:r>
        <w:rPr>
          <w:lang w:val="fr_FR" w:bidi="fr_FR"/>
        </w:rPr>
        <w:t>Marc 10.32–34</w:t>
      </w:r>
      <w:r>
        <w:rPr>
          <w:lang w:val="fr_FR" w:bidi="fr_FR"/>
        </w:rPr>
      </w:r>
    </w:p>
    <w:p>
      <w:pPr/>
      <w:r>
        <w:rPr>
          <w:lang w:val="fr_FR" w:bidi="fr_FR"/>
        </w:rPr>
      </w:r>
      <w:r>
        <w:rPr>
          <w:lang w:val="fr_FR" w:bidi="fr_FR"/>
        </w:rPr>
        <w:t xml:space="preserve">Au vu de l'hostilité des dirigeants de Jérusalem envers Jésus (voir </w:t>
      </w:r>
      <w:hyperlink r:id="rId271">
        <w:r>
          <w:rPr>
            <w:lang w:val="fr_FR" w:bidi="fr_FR"/>
          </w:rPr>
          <w:rPr>
            <w:color w:val="0000EE"/>
            <w:u w:val="single"/>
          </w:rPr>
          <w:t>3.22–30</w:t>
        </w:r>
      </w:hyperlink>
      <w:r>
        <w:rPr>
          <w:lang w:val="fr_FR" w:bidi="fr_FR"/>
        </w:rPr>
        <w:t xml:space="preserve">; </w:t>
      </w:r>
      <w:hyperlink r:id="rId691">
        <w:r>
          <w:rPr>
            <w:lang w:val="fr_FR" w:bidi="fr_FR"/>
          </w:rPr>
          <w:rPr>
            <w:color w:val="0000EE"/>
            <w:u w:val="single"/>
          </w:rPr>
          <w:t>7.1–13</w:t>
        </w:r>
      </w:hyperlink>
      <w:r>
        <w:rPr>
          <w:lang w:val="fr_FR" w:bidi="fr_FR"/>
        </w:rPr>
        <w:t xml:space="preserve">), l'admiration des disciples et la peur du peuple jettent une sombre perspective sur ce qui se profile à l'horizon. En prenant à nouveau les disciples à part, Jésus décrit les événements à venir avec bien plus de détails qu'auparavant (voir aussi </w:t>
      </w:r>
      <w:hyperlink r:id="rId395">
        <w:r>
          <w:rPr>
            <w:lang w:val="fr_FR" w:bidi="fr_FR"/>
          </w:rPr>
          <w:rPr>
            <w:color w:val="0000EE"/>
            <w:u w:val="single"/>
          </w:rPr>
          <w:t>8.31</w:t>
        </w:r>
      </w:hyperlink>
      <w:r>
        <w:rPr>
          <w:lang w:val="fr_FR" w:bidi="fr_FR"/>
        </w:rPr>
        <w:t xml:space="preserve">; </w:t>
      </w:r>
      <w:hyperlink r:id="rId93">
        <w:r>
          <w:rPr>
            <w:lang w:val="fr_FR" w:bidi="fr_FR"/>
          </w:rPr>
          <w:rPr>
            <w:color w:val="0000EE"/>
            <w:u w:val="single"/>
          </w:rPr>
          <w:t>9.31</w:t>
        </w:r>
      </w:hyperlink>
      <w:r>
        <w:rPr>
          <w:lang w:val="fr_FR" w:bidi="fr_FR"/>
        </w:rPr>
        <w:t xml:space="preserve">). Il sait ce qui va se passer ; ce qui l'attend à Jérusalem n'est ni une tragédie ni le destin, mais la volonté de Dieu (voir </w:t>
      </w:r>
      <w:hyperlink r:id="rId692">
        <w:r>
          <w:rPr>
            <w:lang w:val="fr_FR" w:bidi="fr_FR"/>
          </w:rPr>
          <w:rPr>
            <w:color w:val="0000EE"/>
            <w:u w:val="single"/>
          </w:rPr>
          <w:t>8.31–33</w:t>
        </w:r>
      </w:hyperlink>
      <w:r>
        <w:rPr>
          <w:lang w:val="fr_FR" w:bidi="fr_FR"/>
        </w:rPr>
        <w:t xml:space="preserve">; </w:t>
      </w:r>
      <w:hyperlink r:id="rId693">
        <w:r>
          <w:rPr>
            <w:lang w:val="fr_FR" w:bidi="fr_FR"/>
          </w:rPr>
          <w:rPr>
            <w:color w:val="0000EE"/>
            <w:u w:val="single"/>
          </w:rPr>
          <w:t>Actes 4.27–28</w:t>
        </w:r>
      </w:hyperlink>
      <w:r>
        <w:rPr>
          <w:lang w:val="fr_FR" w:bidi="fr_FR"/>
        </w:rPr>
        <w:t>). En tant que Fils de Dieu, Jésus est le seul à avoir connaissance de sa mort imminente en tant que Sauveur du monde.</w:t>
      </w:r>
      <w:r>
        <w:rPr>
          <w:lang w:val="fr_FR" w:bidi="fr_FR"/>
        </w:rPr>
      </w:r>
      <w:r>
        <w:rPr>
          <w:lang w:val="fr_FR" w:bidi="fr_FR"/>
        </w:rPr>
      </w:r>
    </w:p>
    <w:p>
      <w:pPr/>
      <w:r>
        <w:rPr>
          <w:lang w:val="fr_FR" w:bidi="fr_FR"/>
        </w:rPr>
      </w:r>
    </w:p>
    <w:p>
      <w:pPr>
        <w:pStyle w:val="Heading2"/>
      </w:pPr>
      <w:r>
        <w:rPr>
          <w:lang w:val="fr_FR" w:bidi="fr_FR"/>
        </w:rPr>
        <w:t>Marc 10.33</w:t>
      </w:r>
      <w:r>
        <w:rPr>
          <w:lang w:val="fr_FR" w:bidi="fr_FR"/>
        </w:rPr>
      </w:r>
    </w:p>
    <w:p>
      <w:pPr/>
      <w:r>
        <w:rPr>
          <w:lang w:val="fr_FR" w:bidi="fr_FR"/>
        </w:rPr>
      </w:r>
      <w:r>
        <w:rPr>
          <w:lang w:val="fr_FR" w:bidi="fr_FR"/>
        </w:rPr>
        <w:t>Les prêtres haut placés et les enseignants de la loi religieuse sont les agents humains qui accomplissent le dessein de Dieu à travers leur haine de Jésus. Ils n'ont pas le droit de mettre à mort quelqu'un (</w:t>
      </w:r>
      <w:hyperlink r:id="rId694">
        <w:r>
          <w:rPr>
            <w:lang w:val="fr_FR" w:bidi="fr_FR"/>
          </w:rPr>
          <w:rPr>
            <w:color w:val="0000EE"/>
            <w:u w:val="single"/>
          </w:rPr>
          <w:t>Jean 18.31</w:t>
        </w:r>
      </w:hyperlink>
      <w:r>
        <w:rPr>
          <w:lang w:val="fr_FR" w:bidi="fr_FR"/>
        </w:rPr>
        <w:t>) : ils doivent donc remettre Jésus aux Romains pour qu'ils l'exécutent.</w:t>
      </w:r>
      <w:r>
        <w:rPr>
          <w:lang w:val="fr_FR" w:bidi="fr_FR"/>
        </w:rPr>
      </w:r>
      <w:r>
        <w:rPr>
          <w:lang w:val="fr_FR" w:bidi="fr_FR"/>
        </w:rPr>
      </w:r>
    </w:p>
    <w:p>
      <w:pPr/>
      <w:r>
        <w:rPr>
          <w:lang w:val="fr_FR" w:bidi="fr_FR"/>
        </w:rPr>
      </w:r>
    </w:p>
    <w:p>
      <w:pPr>
        <w:pStyle w:val="Heading2"/>
      </w:pPr>
      <w:r>
        <w:rPr>
          <w:lang w:val="fr_FR" w:bidi="fr_FR"/>
        </w:rPr>
        <w:t>Marc 10.35–45</w:t>
      </w:r>
      <w:r>
        <w:rPr>
          <w:lang w:val="fr_FR" w:bidi="fr_FR"/>
        </w:rPr>
      </w:r>
    </w:p>
    <w:p>
      <w:pPr/>
      <w:r>
        <w:rPr>
          <w:lang w:val="fr_FR" w:bidi="fr_FR"/>
        </w:rPr>
      </w:r>
      <w:r>
        <w:rPr>
          <w:lang w:val="fr_FR" w:bidi="fr_FR"/>
        </w:rPr>
        <w:t>Après la troisième prédiction de la souffrance de Jésus (</w:t>
      </w:r>
      <w:hyperlink r:id="rId695">
        <w:r>
          <w:rPr>
            <w:lang w:val="fr_FR" w:bidi="fr_FR"/>
          </w:rPr>
          <w:rPr>
            <w:color w:val="0000EE"/>
            <w:u w:val="single"/>
          </w:rPr>
          <w:t>10.32–33</w:t>
        </w:r>
      </w:hyperlink>
      <w:r>
        <w:rPr>
          <w:lang w:val="fr_FR" w:bidi="fr_FR"/>
        </w:rPr>
        <w:t xml:space="preserve">) vient un autre exemple d'échec des disciples (voir </w:t>
      </w:r>
      <w:hyperlink r:id="rId692">
        <w:r>
          <w:rPr>
            <w:lang w:val="fr_FR" w:bidi="fr_FR"/>
          </w:rPr>
          <w:rPr>
            <w:color w:val="0000EE"/>
            <w:u w:val="single"/>
          </w:rPr>
          <w:t>8.31–33</w:t>
        </w:r>
      </w:hyperlink>
      <w:r>
        <w:rPr>
          <w:lang w:val="fr_FR" w:bidi="fr_FR"/>
        </w:rPr>
        <w:t xml:space="preserve">; </w:t>
      </w:r>
      <w:hyperlink r:id="rId696">
        <w:r>
          <w:rPr>
            <w:lang w:val="fr_FR" w:bidi="fr_FR"/>
          </w:rPr>
          <w:rPr>
            <w:color w:val="0000EE"/>
            <w:u w:val="single"/>
          </w:rPr>
          <w:t>9.31–34</w:t>
        </w:r>
      </w:hyperlink>
      <w:r>
        <w:rPr>
          <w:lang w:val="fr_FR" w:bidi="fr_FR"/>
        </w:rPr>
        <w:t>). La première partie du récit concerne la demande insensée de Jacques et Jean (</w:t>
      </w:r>
      <w:hyperlink r:id="rId604">
        <w:r>
          <w:rPr>
            <w:lang w:val="fr_FR" w:bidi="fr_FR"/>
          </w:rPr>
          <w:rPr>
            <w:color w:val="0000EE"/>
            <w:u w:val="single"/>
          </w:rPr>
          <w:t>10.35–37</w:t>
        </w:r>
      </w:hyperlink>
      <w:r>
        <w:rPr>
          <w:lang w:val="fr_FR" w:bidi="fr_FR"/>
        </w:rPr>
        <w:t>) suivie par la réponse de Jésus (</w:t>
      </w:r>
      <w:hyperlink r:id="rId697">
        <w:r>
          <w:rPr>
            <w:lang w:val="fr_FR" w:bidi="fr_FR"/>
          </w:rPr>
          <w:rPr>
            <w:color w:val="0000EE"/>
            <w:u w:val="single"/>
          </w:rPr>
          <w:t>10.38–40</w:t>
        </w:r>
      </w:hyperlink>
      <w:r>
        <w:rPr>
          <w:lang w:val="fr_FR" w:bidi="fr_FR"/>
        </w:rPr>
        <w:t>). Ensuite, Jésus explique aux autres disciples ce que signifient la grandeur et le leadership dans le Royaume de Dieu (</w:t>
      </w:r>
      <w:hyperlink r:id="rId698">
        <w:r>
          <w:rPr>
            <w:lang w:val="fr_FR" w:bidi="fr_FR"/>
          </w:rPr>
          <w:rPr>
            <w:color w:val="0000EE"/>
            <w:u w:val="single"/>
          </w:rPr>
          <w:t>10.41–44</w:t>
        </w:r>
      </w:hyperlink>
      <w:r>
        <w:rPr>
          <w:lang w:val="fr_FR" w:bidi="fr_FR"/>
        </w:rPr>
        <w:t>). Enfin, l'exemple suprême de Jésus en tant que serviteur (</w:t>
      </w:r>
      <w:hyperlink r:id="rId610">
        <w:r>
          <w:rPr>
            <w:lang w:val="fr_FR" w:bidi="fr_FR"/>
          </w:rPr>
          <w:rPr>
            <w:color w:val="0000EE"/>
            <w:u w:val="single"/>
          </w:rPr>
          <w:t>10.45</w:t>
        </w:r>
      </w:hyperlink>
      <w:r>
        <w:rPr>
          <w:lang w:val="fr_FR" w:bidi="fr_FR"/>
        </w:rPr>
        <w:t>) illustre et conclut ce passage.</w:t>
      </w:r>
      <w:r>
        <w:rPr>
          <w:lang w:val="fr_FR" w:bidi="fr_FR"/>
        </w:rPr>
      </w:r>
      <w:r>
        <w:rPr>
          <w:lang w:val="fr_FR" w:bidi="fr_FR"/>
        </w:rPr>
      </w:r>
    </w:p>
    <w:p>
      <w:pPr/>
      <w:r>
        <w:rPr>
          <w:lang w:val="fr_FR" w:bidi="fr_FR"/>
        </w:rPr>
      </w:r>
    </w:p>
    <w:p>
      <w:pPr>
        <w:pStyle w:val="Heading2"/>
      </w:pPr>
      <w:r>
        <w:rPr>
          <w:lang w:val="fr_FR" w:bidi="fr_FR"/>
        </w:rPr>
        <w:t>Marc 10.37</w:t>
      </w:r>
      <w:r>
        <w:rPr>
          <w:lang w:val="fr_FR" w:bidi="fr_FR"/>
        </w:rPr>
      </w:r>
    </w:p>
    <w:p>
      <w:pPr/>
      <w:r>
        <w:rPr>
          <w:lang w:val="fr_FR" w:bidi="fr_FR"/>
        </w:rPr>
      </w:r>
      <w:r>
        <w:rPr>
          <w:lang w:val="fr_FR" w:bidi="fr_FR"/>
        </w:rPr>
        <w:t xml:space="preserve">La demande des frères indique que Jacques et Jean ont bien compris que Jésus est le Messie (voir </w:t>
      </w:r>
      <w:hyperlink r:id="rId536">
        <w:r>
          <w:rPr>
            <w:lang w:val="fr_FR" w:bidi="fr_FR"/>
          </w:rPr>
          <w:rPr>
            <w:color w:val="0000EE"/>
            <w:u w:val="single"/>
          </w:rPr>
          <w:t>8.29</w:t>
        </w:r>
      </w:hyperlink>
      <w:r>
        <w:rPr>
          <w:lang w:val="fr_FR" w:bidi="fr_FR"/>
        </w:rPr>
        <w:t xml:space="preserve">; </w:t>
      </w:r>
      <w:hyperlink r:id="rId567">
        <w:r>
          <w:rPr>
            <w:lang w:val="fr_FR" w:bidi="fr_FR"/>
          </w:rPr>
          <w:rPr>
            <w:color w:val="0000EE"/>
            <w:u w:val="single"/>
          </w:rPr>
          <w:t>9.2–8</w:t>
        </w:r>
      </w:hyperlink>
      <w:r>
        <w:rPr>
          <w:lang w:val="fr_FR" w:bidi="fr_FR"/>
        </w:rPr>
        <w:t>). Cependant, ils ont complètement manqué ce que signifie être un leader dans le Royaume de Dieu (</w:t>
      </w:r>
      <w:hyperlink r:id="rId699">
        <w:r>
          <w:rPr>
            <w:lang w:val="fr_FR" w:bidi="fr_FR"/>
          </w:rPr>
          <w:rPr>
            <w:color w:val="0000EE"/>
            <w:u w:val="single"/>
          </w:rPr>
          <w:t>10.41–45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10.38</w:t>
      </w:r>
      <w:r>
        <w:rPr>
          <w:lang w:val="fr_FR" w:bidi="fr_FR"/>
        </w:rPr>
      </w:r>
    </w:p>
    <w:p>
      <w:pPr/>
      <w:r>
        <w:rPr>
          <w:lang w:val="fr_FR" w:bidi="fr_FR"/>
        </w:rPr>
      </w:r>
      <w:r>
        <w:rPr>
          <w:lang w:val="fr_FR" w:bidi="fr_FR"/>
        </w:rPr>
        <w:t>Les deux frères ne se rendent pas compte de ce qu'ils demandent. Pour prendre part à sa gloire, ils doivent prendre part à ses souffrances en tant que serviteurs. Le fait de boire dans une coupe est souvent associé à la souffrance et à la mort (</w:t>
      </w:r>
      <w:hyperlink r:id="rId700">
        <w:r>
          <w:rPr>
            <w:lang w:val="fr_FR" w:bidi="fr_FR"/>
          </w:rPr>
          <w:rPr>
            <w:color w:val="0000EE"/>
            <w:u w:val="single"/>
          </w:rPr>
          <w:t>Ps 75.8</w:t>
        </w:r>
      </w:hyperlink>
      <w:r>
        <w:rPr>
          <w:lang w:val="fr_FR" w:bidi="fr_FR"/>
        </w:rPr>
        <w:t xml:space="preserve">; </w:t>
      </w:r>
      <w:hyperlink r:id="rId701">
        <w:r>
          <w:rPr>
            <w:lang w:val="fr_FR" w:bidi="fr_FR"/>
          </w:rPr>
          <w:rPr>
            <w:color w:val="0000EE"/>
            <w:u w:val="single"/>
          </w:rPr>
          <w:t>Es 51.17</w:t>
        </w:r>
      </w:hyperlink>
      <w:r>
        <w:rPr>
          <w:lang w:val="fr_FR" w:bidi="fr_FR"/>
        </w:rPr>
        <w:t xml:space="preserve">, </w:t>
      </w:r>
      <w:hyperlink r:id="rId702">
        <w:r>
          <w:rPr>
            <w:lang w:val="fr_FR" w:bidi="fr_FR"/>
          </w:rPr>
          <w:rPr>
            <w:color w:val="0000EE"/>
            <w:u w:val="single"/>
          </w:rPr>
          <w:t>22</w:t>
        </w:r>
      </w:hyperlink>
      <w:r>
        <w:rPr>
          <w:lang w:val="fr_FR" w:bidi="fr_FR"/>
        </w:rPr>
        <w:t xml:space="preserve">; </w:t>
      </w:r>
      <w:hyperlink r:id="rId703">
        <w:r>
          <w:rPr>
            <w:lang w:val="fr_FR" w:bidi="fr_FR"/>
          </w:rPr>
          <w:rPr>
            <w:color w:val="0000EE"/>
            <w:u w:val="single"/>
          </w:rPr>
          <w:t>Jr 25.15</w:t>
        </w:r>
      </w:hyperlink>
      <w:r>
        <w:rPr>
          <w:lang w:val="fr_FR" w:bidi="fr_FR"/>
        </w:rPr>
        <w:t xml:space="preserve">; </w:t>
      </w:r>
      <w:hyperlink r:id="rId704">
        <w:r>
          <w:rPr>
            <w:lang w:val="fr_FR" w:bidi="fr_FR"/>
          </w:rPr>
          <w:rPr>
            <w:color w:val="0000EE"/>
            <w:u w:val="single"/>
          </w:rPr>
          <w:t>49.12</w:t>
        </w:r>
      </w:hyperlink>
      <w:r>
        <w:rPr>
          <w:lang w:val="fr_FR" w:bidi="fr_FR"/>
        </w:rPr>
        <w:t xml:space="preserve">; </w:t>
      </w:r>
      <w:hyperlink r:id="rId705">
        <w:r>
          <w:rPr>
            <w:lang w:val="fr_FR" w:bidi="fr_FR"/>
          </w:rPr>
          <w:rPr>
            <w:color w:val="0000EE"/>
            <w:u w:val="single"/>
          </w:rPr>
          <w:t>Lamentations 4.21</w:t>
        </w:r>
      </w:hyperlink>
      <w:r>
        <w:rPr>
          <w:lang w:val="fr_FR" w:bidi="fr_FR"/>
        </w:rPr>
        <w:t xml:space="preserve">; voir aussi </w:t>
      </w:r>
      <w:hyperlink r:id="rId668">
        <w:r>
          <w:rPr>
            <w:lang w:val="fr_FR" w:bidi="fr_FR"/>
          </w:rPr>
          <w:rPr>
            <w:color w:val="0000EE"/>
            <w:u w:val="single"/>
          </w:rPr>
          <w:t>Marc 14.24</w:t>
        </w:r>
      </w:hyperlink>
      <w:r>
        <w:rPr>
          <w:lang w:val="fr_FR" w:bidi="fr_FR"/>
        </w:rPr>
        <w:t xml:space="preserve">, </w:t>
      </w:r>
      <w:hyperlink r:id="rId490">
        <w:r>
          <w:rPr>
            <w:lang w:val="fr_FR" w:bidi="fr_FR"/>
          </w:rPr>
          <w:rPr>
            <w:color w:val="0000EE"/>
            <w:u w:val="single"/>
          </w:rPr>
          <w:t>36</w:t>
        </w:r>
      </w:hyperlink>
      <w:r>
        <w:rPr>
          <w:lang w:val="fr_FR" w:bidi="fr_FR"/>
        </w:rPr>
        <w:t>). Le baptême de la souffrance fait référence à l'engagement total de Jésus envers l'appel de Dieu lors de son baptême, et il fait également référence aux baptêmes des croyants dans la mort, l'enterrement et la résurrection de Jésus (</w:t>
      </w:r>
      <w:hyperlink r:id="rId706">
        <w:r>
          <w:rPr>
            <w:lang w:val="fr_FR" w:bidi="fr_FR"/>
          </w:rPr>
          <w:rPr>
            <w:color w:val="0000EE"/>
            <w:u w:val="single"/>
          </w:rPr>
          <w:t>Rm 6.3–5</w:t>
        </w:r>
      </w:hyperlink>
      <w:r>
        <w:rPr>
          <w:lang w:val="fr_FR" w:bidi="fr_FR"/>
        </w:rPr>
        <w:t xml:space="preserve">; </w:t>
      </w:r>
      <w:hyperlink r:id="rId707">
        <w:r>
          <w:rPr>
            <w:lang w:val="fr_FR" w:bidi="fr_FR"/>
          </w:rPr>
          <w:rPr>
            <w:color w:val="0000EE"/>
            <w:u w:val="single"/>
          </w:rPr>
          <w:t>Col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10.39</w:t>
      </w:r>
      <w:r>
        <w:rPr>
          <w:lang w:val="fr_FR" w:bidi="fr_FR"/>
        </w:rPr>
      </w:r>
    </w:p>
    <w:p>
      <w:pPr/>
      <w:r>
        <w:rPr>
          <w:lang w:val="fr_FR" w:bidi="fr_FR"/>
        </w:rPr>
      </w:r>
      <w:r>
        <w:rPr>
          <w:lang w:val="fr_FR" w:bidi="fr_FR"/>
        </w:rPr>
        <w:t>Jacques et Jean ont en effet bu une coupe amère de souffrance pour Jésus. Jacques est mort pour sa foi (</w:t>
      </w:r>
      <w:hyperlink r:id="rId708">
        <w:r>
          <w:rPr>
            <w:lang w:val="fr_FR" w:bidi="fr_FR"/>
          </w:rPr>
          <w:rPr>
            <w:color w:val="0000EE"/>
            <w:u w:val="single"/>
          </w:rPr>
          <w:t>Actes 12.1–5</w:t>
        </w:r>
      </w:hyperlink>
      <w:r>
        <w:rPr>
          <w:lang w:val="fr_FR" w:bidi="fr_FR"/>
        </w:rPr>
        <w:t xml:space="preserve">) et Jean est mort à un âge avancé, ayant été persécuté (Tertullien, </w:t>
      </w:r>
      <w:r>
        <w:rPr>
          <w:i/>
          <w:lang w:val="fr_FR" w:bidi="fr_FR"/>
        </w:rPr>
        <w:t>L'Âme</w:t>
      </w:r>
      <w:r>
        <w:rPr>
          <w:lang w:val="fr_FR" w:bidi="fr_FR"/>
        </w:rPr>
        <w:t xml:space="preserve"> 50 ; Jérôme, </w:t>
      </w:r>
      <w:r>
        <w:rPr>
          <w:i/>
          <w:lang w:val="fr_FR" w:bidi="fr_FR"/>
        </w:rPr>
        <w:t>Commentaire sur les Galates</w:t>
      </w:r>
      <w:r>
        <w:rPr>
          <w:lang w:val="fr_FR" w:bidi="fr_FR"/>
        </w:rPr>
        <w:t xml:space="preserve"> 6, 10). Pourtant, les morts de Jacques et de Jean ne sont pas comparable à celle de Jésus — aucun croyant ne peut mourir comme Jésus, qui s'est sacrifié pour les péchés du monde (</w:t>
      </w:r>
      <w:hyperlink r:id="rId610">
        <w:r>
          <w:rPr>
            <w:lang w:val="fr_FR" w:bidi="fr_FR"/>
          </w:rPr>
          <w:rPr>
            <w:color w:val="0000EE"/>
            <w:u w:val="single"/>
          </w:rPr>
          <w:t>Marc 10.45</w:t>
        </w:r>
      </w:hyperlink>
      <w:r>
        <w:rPr>
          <w:lang w:val="fr_FR" w:bidi="fr_FR"/>
        </w:rPr>
        <w:t>), ou encore subir la colère divine comme il l'a subie (</w:t>
      </w:r>
      <w:hyperlink r:id="rId491">
        <w:r>
          <w:rPr>
            <w:lang w:val="fr_FR" w:bidi="fr_FR"/>
          </w:rPr>
          <w:rPr>
            <w:color w:val="0000EE"/>
            <w:u w:val="single"/>
          </w:rPr>
          <w:t>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10.40</w:t>
      </w:r>
      <w:r>
        <w:rPr>
          <w:lang w:val="fr_FR" w:bidi="fr_FR"/>
        </w:rPr>
      </w:r>
    </w:p>
    <w:p>
      <w:pPr/>
      <w:r>
        <w:rPr>
          <w:lang w:val="fr_FR" w:bidi="fr_FR"/>
        </w:rPr>
      </w:r>
      <w:r>
        <w:rPr>
          <w:lang w:val="fr_FR" w:bidi="fr_FR"/>
        </w:rPr>
        <w:t xml:space="preserve">Peu importe ce que Jacques et Jean peuvent vivre, Jésus n'a pas l'autorité pour répondre à leur demande. Seul Dieu le Père le peut (voir aussi </w:t>
      </w:r>
      <w:hyperlink r:id="rId709">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10.41</w:t>
      </w:r>
      <w:r>
        <w:rPr>
          <w:lang w:val="fr_FR" w:bidi="fr_FR"/>
        </w:rPr>
      </w:r>
    </w:p>
    <w:p>
      <w:pPr/>
      <w:r>
        <w:rPr>
          <w:lang w:val="fr_FR" w:bidi="fr_FR"/>
        </w:rPr>
      </w:r>
      <w:r>
        <w:rPr>
          <w:lang w:val="fr_FR" w:bidi="fr_FR"/>
        </w:rPr>
        <w:t>Il est possible que la réaction des disciples soit due au fait qu'ils veulent également être assis aux places demandées par Jacques et Jean. Tous les disciples de Jésus ont besoin d'une compréhension nouvelle de ce que signifie le leadership dans le Royaume de Dieu (</w:t>
      </w:r>
      <w:hyperlink r:id="rId710">
        <w:r>
          <w:rPr>
            <w:lang w:val="fr_FR" w:bidi="fr_FR"/>
          </w:rPr>
          <w:rPr>
            <w:color w:val="0000EE"/>
            <w:u w:val="single"/>
          </w:rPr>
          <w:t>10.42–45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10.42–44</w:t>
      </w:r>
      <w:r>
        <w:rPr>
          <w:lang w:val="fr_FR" w:bidi="fr_FR"/>
        </w:rPr>
      </w:r>
    </w:p>
    <w:p>
      <w:pPr/>
      <w:r>
        <w:rPr>
          <w:lang w:val="fr_FR" w:bidi="fr_FR"/>
        </w:rPr>
      </w:r>
      <w:r>
        <w:rPr>
          <w:lang w:val="fr_FR" w:bidi="fr_FR"/>
        </w:rPr>
        <w:t>Le monde non-croyant (les dirigeants de ce monde) pense que le leadership se résume à la domination sur les autres. Tout comme le rôle de Jésus en tant que Messie et Fils de Dieu signifie la souffrance et la mort (</w:t>
      </w:r>
      <w:hyperlink r:id="rId395">
        <w:r>
          <w:rPr>
            <w:lang w:val="fr_FR" w:bidi="fr_FR"/>
          </w:rPr>
          <w:rPr>
            <w:color w:val="0000EE"/>
            <w:u w:val="single"/>
          </w:rPr>
          <w:t>8.31</w:t>
        </w:r>
      </w:hyperlink>
      <w:r>
        <w:rPr>
          <w:lang w:val="fr_FR" w:bidi="fr_FR"/>
        </w:rPr>
        <w:t xml:space="preserve">; </w:t>
      </w:r>
      <w:hyperlink r:id="rId93">
        <w:r>
          <w:rPr>
            <w:lang w:val="fr_FR" w:bidi="fr_FR"/>
          </w:rPr>
          <w:rPr>
            <w:color w:val="0000EE"/>
            <w:u w:val="single"/>
          </w:rPr>
          <w:t>9.31</w:t>
        </w:r>
      </w:hyperlink>
      <w:r>
        <w:rPr>
          <w:lang w:val="fr_FR" w:bidi="fr_FR"/>
        </w:rPr>
        <w:t xml:space="preserve">; </w:t>
      </w:r>
      <w:hyperlink r:id="rId711">
        <w:r>
          <w:rPr>
            <w:lang w:val="fr_FR" w:bidi="fr_FR"/>
          </w:rPr>
          <w:rPr>
            <w:color w:val="0000EE"/>
            <w:u w:val="single"/>
          </w:rPr>
          <w:t>10.32–34</w:t>
        </w:r>
      </w:hyperlink>
      <w:r>
        <w:rPr>
          <w:lang w:val="fr_FR" w:bidi="fr_FR"/>
        </w:rPr>
        <w:t xml:space="preserve">, </w:t>
      </w:r>
      <w:hyperlink r:id="rId610">
        <w:r>
          <w:rPr>
            <w:lang w:val="fr_FR" w:bidi="fr_FR"/>
          </w:rPr>
          <w:rPr>
            <w:color w:val="0000EE"/>
            <w:u w:val="single"/>
          </w:rPr>
          <w:t>45</w:t>
        </w:r>
      </w:hyperlink>
      <w:r>
        <w:rPr>
          <w:lang w:val="fr_FR" w:bidi="fr_FR"/>
        </w:rPr>
        <w:t>), être son disciple implique de servir les autres, et non de les dominer (</w:t>
      </w:r>
      <w:hyperlink r:id="rId611">
        <w:r>
          <w:rPr>
            <w:lang w:val="fr_FR" w:bidi="fr_FR"/>
          </w:rPr>
          <w:rPr>
            <w:color w:val="0000EE"/>
            <w:u w:val="single"/>
          </w:rPr>
          <w:t>9.35</w:t>
        </w:r>
      </w:hyperlink>
      <w:r>
        <w:rPr>
          <w:lang w:val="fr_FR" w:bidi="fr_FR"/>
        </w:rPr>
        <w:t xml:space="preserve">; </w:t>
      </w:r>
      <w:hyperlink r:id="rId712">
        <w:r>
          <w:rPr>
            <w:lang w:val="fr_FR" w:bidi="fr_FR"/>
          </w:rPr>
          <w:rPr>
            <w:color w:val="0000EE"/>
            <w:u w:val="single"/>
          </w:rPr>
          <w:t>Jean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10.45</w:t>
      </w:r>
      <w:r>
        <w:rPr>
          <w:lang w:val="fr_FR" w:bidi="fr_FR"/>
        </w:rPr>
      </w:r>
    </w:p>
    <w:p>
      <w:pPr/>
      <w:r>
        <w:rPr>
          <w:lang w:val="fr_FR" w:bidi="fr_FR"/>
        </w:rPr>
      </w:r>
      <w:r>
        <w:rPr>
          <w:lang w:val="fr_FR" w:bidi="fr_FR"/>
        </w:rPr>
        <w:t xml:space="preserve">Jésus s'offre en exemple pour montrer ce que signifie le leadership dans le Royaume de Dieu. Jésus comprend sa mort comme une rançon. Une rançon est un paiement pour libérer un esclave ou un captif. L'expression "pour beaucoup" est probablement une allusion à </w:t>
      </w:r>
      <w:hyperlink r:id="rId713">
        <w:r>
          <w:rPr>
            <w:lang w:val="fr_FR" w:bidi="fr_FR"/>
          </w:rPr>
          <w:rPr>
            <w:color w:val="0000EE"/>
            <w:u w:val="single"/>
          </w:rPr>
          <w:t>Ésaïe 53.12</w:t>
        </w:r>
      </w:hyperlink>
      <w:r>
        <w:rPr>
          <w:lang w:val="fr_FR" w:bidi="fr_FR"/>
        </w:rPr>
        <w:t xml:space="preserve">, où </w:t>
      </w:r>
      <w:r>
        <w:rPr>
          <w:i/>
          <w:lang w:val="fr_FR" w:bidi="fr_FR"/>
        </w:rPr>
        <w:t>beaucoup</w:t>
      </w:r>
      <w:r>
        <w:rPr>
          <w:lang w:val="fr_FR" w:bidi="fr_FR"/>
        </w:rPr>
        <w:t xml:space="preserve"> signifie </w:t>
      </w:r>
      <w:r>
        <w:rPr>
          <w:i/>
          <w:lang w:val="fr_FR" w:bidi="fr_FR"/>
        </w:rPr>
        <w:t>tous</w:t>
      </w:r>
      <w:r>
        <w:rPr>
          <w:lang w:val="fr_FR" w:bidi="fr_FR"/>
        </w:rPr>
        <w:t xml:space="preserve"> (cf. </w:t>
      </w:r>
      <w:hyperlink r:id="rId714">
        <w:r>
          <w:rPr>
            <w:lang w:val="fr_FR" w:bidi="fr_FR"/>
          </w:rPr>
          <w:rPr>
            <w:color w:val="0000EE"/>
            <w:u w:val="single"/>
          </w:rPr>
          <w:t>Romains 5.15</w:t>
        </w:r>
      </w:hyperlink>
      <w:r>
        <w:rPr>
          <w:lang w:val="fr_FR" w:bidi="fr_FR"/>
        </w:rPr>
        <w:t xml:space="preserve">, </w:t>
      </w:r>
      <w:hyperlink r:id="rId715">
        <w:r>
          <w:rPr>
            <w:lang w:val="fr_FR" w:bidi="fr_FR"/>
          </w:rPr>
          <w:rPr>
            <w:color w:val="0000EE"/>
            <w:u w:val="single"/>
          </w:rPr>
          <w:t>18–20</w:t>
        </w:r>
      </w:hyperlink>
      <w:r>
        <w:rPr>
          <w:lang w:val="fr_FR" w:bidi="fr_FR"/>
        </w:rPr>
        <w:t>). Jésus est mort à la place de tout le monde. Plus tard, Jésus parlera de son sang comme étant versé pour beaucoup (</w:t>
      </w:r>
      <w:hyperlink r:id="rId668">
        <w:r>
          <w:rPr>
            <w:lang w:val="fr_FR" w:bidi="fr_FR"/>
          </w:rPr>
          <w:rPr>
            <w:color w:val="0000EE"/>
            <w:u w:val="single"/>
          </w:rPr>
          <w:t>Marc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10.46</w:t>
      </w:r>
      <w:r>
        <w:rPr>
          <w:lang w:val="fr_FR" w:bidi="fr_FR"/>
        </w:rPr>
      </w:r>
    </w:p>
    <w:p>
      <w:pPr/>
      <w:r>
        <w:rPr>
          <w:lang w:val="fr_FR" w:bidi="fr_FR"/>
        </w:rPr>
      </w:r>
      <w:r>
        <w:rPr>
          <w:lang w:val="fr_FR" w:bidi="fr_FR"/>
        </w:rPr>
        <w:t xml:space="preserve">Le voyage que Jésus a commencé en </w:t>
      </w:r>
      <w:hyperlink r:id="rId716">
        <w:r>
          <w:rPr>
            <w:lang w:val="fr_FR" w:bidi="fr_FR"/>
          </w:rPr>
          <w:rPr>
            <w:color w:val="0000EE"/>
            <w:u w:val="single"/>
          </w:rPr>
          <w:t>10.1</w:t>
        </w:r>
      </w:hyperlink>
      <w:r>
        <w:rPr>
          <w:lang w:val="fr_FR" w:bidi="fr_FR"/>
        </w:rPr>
        <w:t xml:space="preserve"> touche à sa fin. Jéricho est la dernière grande ville de la vallée du Jourdain avant Jérusalem. C'est peut-être la plus ancienne ville encore habitée au monde. Au temps de Jésus, elle n'est plus située sur le petit site du temps de l'Ancien Testament (Tell es-Sultan), mais elle a été déplacée et considérablement agrandie. La route entre Jéricho et Jérusalem est raide, avec un dénivelé d'environ 1 000 mètres. La grande foule qui suit Jésus est probablement composée de compagnons de pèlerinage se rendant à Jérusalem pour la Pâque. Cependant, la taille de la foule montre tout de même la grande popularité et le charisme de Jésus. Le mendiant s'est installé à un bon endroit pour collecter des aumônes auprès des pèlerins religieux se rendant à Jérusalem.</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 xml:space="preserve">La guérison de l'aveugle Bartimée est le dernier miracle de guérison que l'on trouve dans l'évangile de Marc. Cet événement ainsi que la guérison de l'aveugle dans </w:t>
      </w:r>
      <w:hyperlink r:id="rId152">
        <w:r>
          <w:rPr>
            <w:lang w:val="fr_FR" w:bidi="fr_FR"/>
          </w:rPr>
          <w:rPr>
            <w:color w:val="0000EE"/>
            <w:u w:val="single"/>
          </w:rPr>
          <w:t>8.22–26</w:t>
        </w:r>
      </w:hyperlink>
      <w:r>
        <w:rPr>
          <w:lang w:val="fr_FR" w:bidi="fr_FR"/>
        </w:rPr>
        <w:t xml:space="preserve"> encadrent cette section (voir </w:t>
      </w:r>
      <w:r>
        <w:rPr>
          <w:lang w:val="fr_FR" w:bidi="fr_FR"/>
        </w:rPr>
        <w:t>Introduction au livre de Marc</w:t>
      </w:r>
      <w:r>
        <w:rPr>
          <w:lang w:val="fr_FR" w:bidi="fr_FR"/>
        </w:rPr>
        <w:t xml:space="preserve">, "Caractéristiques littéraires"). C'est également une transition vers l'entrée de Jésus à Jérusalem en tant que Messie d'Israël dans </w:t>
      </w:r>
      <w:hyperlink r:id="rId717">
        <w:r>
          <w:rPr>
            <w:lang w:val="fr_FR" w:bidi="fr_FR"/>
          </w:rPr>
          <w:rPr>
            <w:color w:val="0000EE"/>
            <w:u w:val="single"/>
          </w:rPr>
          <w:t>11.1–11</w:t>
        </w:r>
      </w:hyperlink>
      <w:r>
        <w:rPr>
          <w:lang w:val="fr_FR" w:bidi="fr_FR"/>
        </w:rPr>
        <w:t>. La confession de Bartimée (Jésus, Fils de David) sert à préparer le lecteur à la confession du peuple lorsque Jésus arrive à Jérusalem (</w:t>
      </w:r>
      <w:hyperlink r:id="rId718">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10.47–48</w:t>
      </w:r>
      <w:r>
        <w:rPr>
          <w:lang w:val="fr_FR" w:bidi="fr_FR"/>
        </w:rPr>
      </w:r>
    </w:p>
    <w:p>
      <w:pPr/>
      <w:r>
        <w:rPr>
          <w:lang w:val="fr_FR" w:bidi="fr_FR"/>
        </w:rPr>
      </w:r>
      <w:r>
        <w:rPr>
          <w:lang w:val="fr_FR" w:bidi="fr_FR"/>
        </w:rPr>
        <w:t>Le fait que Bartimée ait déjà entendu parler de Jésus met en avant sa grande renommée qui s'est répandue jusqu'à Jéricho, tout comme elle s'est répandue dans les régions païennes (</w:t>
      </w:r>
      <w:hyperlink r:id="rId719">
        <w:r>
          <w:rPr>
            <w:lang w:val="fr_FR" w:bidi="fr_FR"/>
          </w:rPr>
          <w:rPr>
            <w:color w:val="0000EE"/>
            <w:u w:val="single"/>
          </w:rPr>
          <w:t>3.8</w:t>
        </w:r>
      </w:hyperlink>
      <w:r>
        <w:rPr>
          <w:lang w:val="fr_FR" w:bidi="fr_FR"/>
        </w:rPr>
        <w:t xml:space="preserve">). Marc n'explique pas comment Bartimée connaît l'ascendance davidique de Jésus. Il sait peut-être que Jésus est le Messie. Cependant, l'aveugle n'associe pas ce titre à des objectifs politiques ou militaires comme le font la grande majorité des personnes de son époque. </w:t>
      </w:r>
      <w:r>
        <w:rPr>
          <w:lang w:val="fr_FR" w:bidi="fr_FR"/>
        </w:rPr>
        <w:t>À</w:t>
      </w:r>
      <w:r>
        <w:rPr>
          <w:lang w:val="fr_FR" w:bidi="fr_FR"/>
        </w:rPr>
        <w:t xml:space="preserve"> la place, Bartimée se concentre sur le fait que Jésus se préoccupe d'apporter le Royaume de Dieu aux pauvres, aux estropiés, aux boiteux et aux aveugles, et il demande la miséricorde et la guérison (</w:t>
      </w:r>
      <w:hyperlink r:id="rId720">
        <w:r>
          <w:rPr>
            <w:lang w:val="fr_FR" w:bidi="fr_FR"/>
          </w:rPr>
          <w:rPr>
            <w:color w:val="0000EE"/>
            <w:u w:val="single"/>
          </w:rPr>
          <w:t>10.51</w:t>
        </w:r>
      </w:hyperlink>
      <w:r>
        <w:rPr>
          <w:lang w:val="fr_FR" w:bidi="fr_FR"/>
        </w:rPr>
        <w:t xml:space="preserve">) — ce qui correspond bien à la manière dont Jésus comprend son propre ministère (cp. </w:t>
      </w:r>
      <w:hyperlink r:id="rId721">
        <w:r>
          <w:rPr>
            <w:lang w:val="fr_FR" w:bidi="fr_FR"/>
          </w:rPr>
          <w:rPr>
            <w:color w:val="0000EE"/>
            <w:u w:val="single"/>
          </w:rPr>
          <w:t>Luc 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10.50</w:t>
      </w:r>
      <w:r>
        <w:rPr>
          <w:lang w:val="fr_FR" w:bidi="fr_FR"/>
        </w:rPr>
      </w:r>
    </w:p>
    <w:p>
      <w:pPr/>
      <w:r>
        <w:rPr>
          <w:lang w:val="fr_FR" w:bidi="fr_FR"/>
        </w:rPr>
      </w:r>
      <w:r>
        <w:rPr>
          <w:lang w:val="fr_FR" w:bidi="fr_FR"/>
        </w:rPr>
        <w:t>La réaction de Bartimée peut être comprise comme un acte spontané de joie et d'anticipation, plutôt que comme un rejet symbolique de son ancienne manière de vivre pour suivre Jésus.</w:t>
      </w:r>
      <w:r>
        <w:rPr>
          <w:lang w:val="fr_FR" w:bidi="fr_FR"/>
        </w:rPr>
      </w:r>
      <w:r>
        <w:rPr>
          <w:lang w:val="fr_FR" w:bidi="fr_FR"/>
        </w:rPr>
      </w:r>
    </w:p>
    <w:p>
      <w:pPr/>
      <w:r>
        <w:rPr>
          <w:lang w:val="fr_FR" w:bidi="fr_FR"/>
        </w:rPr>
      </w:r>
    </w:p>
    <w:p>
      <w:pPr>
        <w:pStyle w:val="Heading2"/>
      </w:pPr>
      <w:r>
        <w:rPr>
          <w:lang w:val="fr_FR" w:bidi="fr_FR"/>
        </w:rPr>
        <w:t>Marc 10.51</w:t>
      </w:r>
      <w:r>
        <w:rPr>
          <w:lang w:val="fr_FR" w:bidi="fr_FR"/>
        </w:rPr>
      </w:r>
    </w:p>
    <w:p>
      <w:pPr/>
      <w:r>
        <w:rPr>
          <w:lang w:val="fr_FR" w:bidi="fr_FR"/>
        </w:rPr>
      </w:r>
      <w:r>
        <w:rPr>
          <w:lang w:val="fr_FR" w:bidi="fr_FR"/>
        </w:rPr>
        <w:t>La demande de Bartimée révèle sa foi, sans laquelle il aurait seulement demandé l'aumône. Les choses qu'il avait entendues au sujet de Jésus lui ont permis de le supplier pour recouvrer miraculeusement la vue.</w:t>
      </w:r>
      <w:r>
        <w:rPr>
          <w:lang w:val="fr_FR" w:bidi="fr_FR"/>
        </w:rPr>
      </w:r>
      <w:r>
        <w:rPr>
          <w:lang w:val="fr_FR" w:bidi="fr_FR"/>
        </w:rPr>
      </w:r>
    </w:p>
    <w:p>
      <w:pPr/>
      <w:r>
        <w:rPr>
          <w:lang w:val="fr_FR" w:bidi="fr_FR"/>
        </w:rPr>
      </w:r>
    </w:p>
    <w:p>
      <w:pPr>
        <w:pStyle w:val="Heading2"/>
      </w:pPr>
      <w:r>
        <w:rPr>
          <w:lang w:val="fr_FR" w:bidi="fr_FR"/>
        </w:rPr>
        <w:t>Marc 10.52</w:t>
      </w:r>
      <w:r>
        <w:rPr>
          <w:lang w:val="fr_FR" w:bidi="fr_FR"/>
        </w:rPr>
      </w:r>
    </w:p>
    <w:p>
      <w:pPr/>
      <w:r>
        <w:rPr>
          <w:lang w:val="fr_FR" w:bidi="fr_FR"/>
        </w:rPr>
      </w:r>
      <w:r>
        <w:rPr>
          <w:lang w:val="fr_FR" w:bidi="fr_FR"/>
        </w:rPr>
        <w:t xml:space="preserve">La foi de l'homme a été récompensée, et il a été guéri (en grec </w:t>
      </w:r>
      <w:r>
        <w:rPr>
          <w:i/>
          <w:lang w:val="fr_FR" w:bidi="fr_FR"/>
        </w:rPr>
        <w:t xml:space="preserve">sauvé </w:t>
      </w:r>
      <w:r>
        <w:rPr>
          <w:lang w:val="fr_FR" w:bidi="fr_FR"/>
        </w:rPr>
        <w:t xml:space="preserve">; voir </w:t>
      </w:r>
      <w:hyperlink r:id="rId722">
        <w:r>
          <w:rPr>
            <w:lang w:val="fr_FR" w:bidi="fr_FR"/>
          </w:rPr>
          <w:rPr>
            <w:color w:val="0000EE"/>
            <w:u w:val="single"/>
          </w:rPr>
          <w:t>5.23</w:t>
        </w:r>
      </w:hyperlink>
      <w:r>
        <w:rPr>
          <w:lang w:val="fr_FR" w:bidi="fr_FR"/>
        </w:rPr>
        <w:t xml:space="preserve">, </w:t>
      </w:r>
      <w:hyperlink r:id="rId354">
        <w:r>
          <w:rPr>
            <w:lang w:val="fr_FR" w:bidi="fr_FR"/>
          </w:rPr>
          <w:rPr>
            <w:color w:val="0000EE"/>
            <w:u w:val="single"/>
          </w:rPr>
          <w:t>28</w:t>
        </w:r>
      </w:hyperlink>
      <w:r>
        <w:rPr>
          <w:lang w:val="fr_FR" w:bidi="fr_FR"/>
        </w:rPr>
        <w:t xml:space="preserve">, </w:t>
      </w:r>
      <w:hyperlink r:id="rId350">
        <w:r>
          <w:rPr>
            <w:lang w:val="fr_FR" w:bidi="fr_FR"/>
          </w:rPr>
          <w:rPr>
            <w:color w:val="0000EE"/>
            <w:u w:val="single"/>
          </w:rPr>
          <w:t>34</w:t>
        </w:r>
      </w:hyperlink>
      <w:r>
        <w:rPr>
          <w:lang w:val="fr_FR" w:bidi="fr_FR"/>
        </w:rPr>
        <w:t xml:space="preserve">; </w:t>
      </w:r>
      <w:hyperlink r:id="rId355">
        <w:r>
          <w:rPr>
            <w:lang w:val="fr_FR" w:bidi="fr_FR"/>
          </w:rPr>
          <w:rPr>
            <w:color w:val="0000EE"/>
            <w:u w:val="single"/>
          </w:rPr>
          <w:t>6.56</w:t>
        </w:r>
      </w:hyperlink>
      <w:r>
        <w:rPr>
          <w:lang w:val="fr_FR" w:bidi="fr_FR"/>
        </w:rPr>
        <w:t xml:space="preserve">; </w:t>
      </w:r>
      <w:hyperlink r:id="rId723">
        <w:r>
          <w:rPr>
            <w:lang w:val="fr_FR" w:bidi="fr_FR"/>
          </w:rPr>
          <w:rPr>
            <w:color w:val="0000EE"/>
            <w:u w:val="single"/>
          </w:rPr>
          <w:t>Mt 9.22</w:t>
        </w:r>
      </w:hyperlink>
      <w:r>
        <w:rPr>
          <w:lang w:val="fr_FR" w:bidi="fr_FR"/>
        </w:rPr>
        <w:t xml:space="preserve">; </w:t>
      </w:r>
      <w:hyperlink r:id="rId724">
        <w:r>
          <w:rPr>
            <w:lang w:val="fr_FR" w:bidi="fr_FR"/>
          </w:rPr>
          <w:rPr>
            <w:color w:val="0000EE"/>
            <w:u w:val="single"/>
          </w:rPr>
          <w:t>Luc 8.48</w:t>
        </w:r>
      </w:hyperlink>
      <w:r>
        <w:rPr>
          <w:lang w:val="fr_FR" w:bidi="fr_FR"/>
        </w:rPr>
        <w:t xml:space="preserve">). La guérison n'a pas nécessité de contact physique, contrairement à la guérison de l'aveugle dans </w:t>
      </w:r>
      <w:hyperlink r:id="rId152">
        <w:r>
          <w:rPr>
            <w:lang w:val="fr_FR" w:bidi="fr_FR"/>
          </w:rPr>
          <w:rPr>
            <w:color w:val="0000EE"/>
            <w:u w:val="single"/>
          </w:rPr>
          <w:t>Marc 8.22–26</w:t>
        </w:r>
      </w:hyperlink>
      <w:r>
        <w:rPr>
          <w:lang w:val="fr_FR" w:bidi="fr_FR"/>
        </w:rPr>
        <w:t xml:space="preserve">. Bartimée suit Jésus (voir aussi </w:t>
      </w:r>
      <w:hyperlink r:id="rId103">
        <w:r>
          <w:rPr>
            <w:lang w:val="fr_FR" w:bidi="fr_FR"/>
          </w:rPr>
          <w:rPr>
            <w:color w:val="0000EE"/>
            <w:u w:val="single"/>
          </w:rPr>
          <w:t>1.18</w:t>
        </w:r>
      </w:hyperlink>
      <w:r>
        <w:rPr>
          <w:lang w:val="fr_FR" w:bidi="fr_FR"/>
        </w:rPr>
        <w:t xml:space="preserve">; </w:t>
      </w:r>
      <w:hyperlink r:id="rId104">
        <w:r>
          <w:rPr>
            <w:lang w:val="fr_FR" w:bidi="fr_FR"/>
          </w:rPr>
          <w:rPr>
            <w:color w:val="0000EE"/>
            <w:u w:val="single"/>
          </w:rPr>
          <w:t>2.14–15</w:t>
        </w:r>
      </w:hyperlink>
      <w:r>
        <w:rPr>
          <w:lang w:val="fr_FR" w:bidi="fr_FR"/>
        </w:rPr>
        <w:t xml:space="preserve">; </w:t>
      </w:r>
      <w:hyperlink r:id="rId725">
        <w:r>
          <w:rPr>
            <w:lang w:val="fr_FR" w:bidi="fr_FR"/>
          </w:rPr>
          <w:rPr>
            <w:color w:val="0000EE"/>
            <w:u w:val="single"/>
          </w:rPr>
          <w:t>6.1</w:t>
        </w:r>
      </w:hyperlink>
      <w:r>
        <w:rPr>
          <w:lang w:val="fr_FR" w:bidi="fr_FR"/>
        </w:rPr>
        <w:t xml:space="preserve">; </w:t>
      </w:r>
      <w:hyperlink r:id="rId102">
        <w:r>
          <w:rPr>
            <w:lang w:val="fr_FR" w:bidi="fr_FR"/>
          </w:rPr>
          <w:rPr>
            <w:color w:val="0000EE"/>
            <w:u w:val="single"/>
          </w:rPr>
          <w:t>8.34</w:t>
        </w:r>
      </w:hyperlink>
      <w:r>
        <w:rPr>
          <w:lang w:val="fr_FR" w:bidi="fr_FR"/>
        </w:rPr>
        <w:t xml:space="preserve">; </w:t>
      </w:r>
      <w:hyperlink r:id="rId726">
        <w:r>
          <w:rPr>
            <w:lang w:val="fr_FR" w:bidi="fr_FR"/>
          </w:rPr>
          <w:rPr>
            <w:color w:val="0000EE"/>
            <w:u w:val="single"/>
          </w:rPr>
          <w:t>10.21</w:t>
        </w:r>
      </w:hyperlink>
      <w:r>
        <w:rPr>
          <w:lang w:val="fr_FR" w:bidi="fr_FR"/>
        </w:rPr>
        <w:t xml:space="preserve">, </w:t>
      </w:r>
      <w:hyperlink r:id="rId678">
        <w:r>
          <w:rPr>
            <w:lang w:val="fr_FR" w:bidi="fr_FR"/>
          </w:rPr>
          <w:rPr>
            <w:color w:val="0000EE"/>
            <w:u w:val="single"/>
          </w:rPr>
          <w:t>28</w:t>
        </w:r>
      </w:hyperlink>
      <w:r>
        <w:rPr>
          <w:lang w:val="fr_FR" w:bidi="fr_FR"/>
        </w:rPr>
        <w:t xml:space="preserve">, </w:t>
      </w:r>
      <w:hyperlink r:id="rId339">
        <w:r>
          <w:rPr>
            <w:lang w:val="fr_FR" w:bidi="fr_FR"/>
          </w:rPr>
          <w:rPr>
            <w:color w:val="0000EE"/>
            <w:u w:val="single"/>
          </w:rPr>
          <w:t>32</w:t>
        </w:r>
      </w:hyperlink>
      <w:r>
        <w:rPr>
          <w:lang w:val="fr_FR" w:bidi="fr_FR"/>
        </w:rPr>
        <w:t xml:space="preserve">) le long de la route (cp. </w:t>
      </w:r>
      <w:hyperlink r:id="rId727">
        <w:r>
          <w:rPr>
            <w:lang w:val="fr_FR" w:bidi="fr_FR"/>
          </w:rPr>
          <w:rPr>
            <w:color w:val="0000EE"/>
            <w:u w:val="single"/>
          </w:rPr>
          <w:t>1.2–3</w:t>
        </w:r>
      </w:hyperlink>
      <w:r>
        <w:rPr>
          <w:lang w:val="fr_FR" w:bidi="fr_FR"/>
        </w:rPr>
        <w:t xml:space="preserve">; </w:t>
      </w:r>
      <w:hyperlink r:id="rId339">
        <w:r>
          <w:rPr>
            <w:lang w:val="fr_FR" w:bidi="fr_FR"/>
          </w:rPr>
          <w:rPr>
            <w:color w:val="0000EE"/>
            <w:u w:val="single"/>
          </w:rPr>
          <w:t>10.32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Le but final de Jésus a toujours été de se rendre à Jérusalem. Durant la semaine précédant sa crucifixion, Jésus est apparemment resté à Béthanie avec ses disciples (</w:t>
      </w:r>
      <w:hyperlink r:id="rId728">
        <w:r>
          <w:rPr>
            <w:lang w:val="fr_FR" w:bidi="fr_FR"/>
          </w:rPr>
          <w:rPr>
            <w:color w:val="0000EE"/>
            <w:u w:val="single"/>
          </w:rPr>
          <w:t>11.11–12</w:t>
        </w:r>
      </w:hyperlink>
      <w:r>
        <w:rPr>
          <w:lang w:val="fr_FR" w:bidi="fr_FR"/>
        </w:rPr>
        <w:t xml:space="preserve">; </w:t>
      </w:r>
      <w:hyperlink r:id="rId729">
        <w:r>
          <w:rPr>
            <w:lang w:val="fr_FR" w:bidi="fr_FR"/>
          </w:rPr>
          <w:rPr>
            <w:color w:val="0000EE"/>
            <w:u w:val="single"/>
          </w:rPr>
          <w:t>14.3–9</w:t>
        </w:r>
      </w:hyperlink>
      <w:r>
        <w:rPr>
          <w:lang w:val="fr_FR" w:bidi="fr_FR"/>
        </w:rPr>
        <w:t>). • Le mont des Oliviers est fréquemment associé au lieu du jugement final (</w:t>
      </w:r>
      <w:hyperlink r:id="rId730">
        <w:r>
          <w:rPr>
            <w:lang w:val="fr_FR" w:bidi="fr_FR"/>
          </w:rPr>
          <w:rPr>
            <w:color w:val="0000EE"/>
            <w:u w:val="single"/>
          </w:rPr>
          <w:t>Za 14.4</w:t>
        </w:r>
      </w:hyperlink>
      <w:r>
        <w:rPr>
          <w:lang w:val="fr_FR" w:bidi="fr_FR"/>
        </w:rPr>
        <w:t>) et à l'endroit où le Messie devait se manifester (</w:t>
      </w:r>
      <w:hyperlink r:id="rId731">
        <w:r>
          <w:rPr>
            <w:lang w:val="fr_FR" w:bidi="fr_FR"/>
          </w:rPr>
          <w:rPr>
            <w:color w:val="0000EE"/>
            <w:u w:val="single"/>
          </w:rPr>
          <w:t>Ez 11.23</w:t>
        </w:r>
      </w:hyperlink>
      <w:r>
        <w:rPr>
          <w:lang w:val="fr_FR" w:bidi="fr_FR"/>
        </w:rPr>
        <w:t xml:space="preserve">; </w:t>
      </w:r>
      <w:hyperlink r:id="rId732">
        <w:r>
          <w:rPr>
            <w:lang w:val="fr_FR" w:bidi="fr_FR"/>
          </w:rPr>
          <w:rPr>
            <w:color w:val="0000EE"/>
            <w:u w:val="single"/>
          </w:rPr>
          <w:t>43.1–5</w:t>
        </w:r>
      </w:hyperlink>
      <w:r>
        <w:rPr>
          <w:lang w:val="fr_FR" w:bidi="fr_FR"/>
        </w:rPr>
        <w:t xml:space="preserve">; voir aussi Flavius Josèphe, </w:t>
      </w:r>
      <w:r>
        <w:rPr>
          <w:i/>
          <w:lang w:val="fr_FR" w:bidi="fr_FR"/>
        </w:rPr>
        <w:t>Antiquités juives</w:t>
      </w:r>
      <w:r>
        <w:rPr>
          <w:lang w:val="fr_FR" w:bidi="fr_FR"/>
        </w:rPr>
        <w:t xml:space="preserve"> 20.8.6). • Comme il a pu le faire par le passé, Jésus envoie deux de ses disciples en leur donnant une mission spéciale (voir </w:t>
      </w:r>
      <w:hyperlink r:id="rId391">
        <w:r>
          <w:rPr>
            <w:lang w:val="fr_FR" w:bidi="fr_FR"/>
          </w:rPr>
          <w:rPr>
            <w:color w:val="0000EE"/>
            <w:u w:val="single"/>
          </w:rPr>
          <w:t>Mc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11.1–13.37</w:t>
      </w:r>
      <w:r>
        <w:rPr>
          <w:lang w:val="fr_FR" w:bidi="fr_FR"/>
        </w:rPr>
      </w:r>
    </w:p>
    <w:p>
      <w:pPr/>
      <w:r>
        <w:rPr>
          <w:lang w:val="fr_FR" w:bidi="fr_FR"/>
        </w:rPr>
      </w:r>
      <w:r>
        <w:rPr>
          <w:lang w:val="fr_FR" w:bidi="fr_FR"/>
        </w:rPr>
        <w:t xml:space="preserve">Cette section se concentre sur les liens tissés entre Jésus et le temple de Jérusalem. Dans la manière dont Marc a rédigé son livre, tous les enseignements impliquant Jésus et les événements associés de près ou de loin à Jérusalem se trouvent dans le bloc </w:t>
      </w:r>
      <w:hyperlink r:id="rId733">
        <w:r>
          <w:rPr>
            <w:lang w:val="fr_FR" w:bidi="fr_FR"/>
          </w:rPr>
          <w:rPr>
            <w:color w:val="0000EE"/>
            <w:u w:val="single"/>
          </w:rPr>
          <w:t>11.1–16.8</w:t>
        </w:r>
      </w:hyperlink>
      <w:r>
        <w:rPr>
          <w:lang w:val="fr_FR" w:bidi="fr_FR"/>
        </w:rPr>
        <w:t>. • La section se conclut (</w:t>
      </w:r>
      <w:hyperlink r:id="rId734">
        <w:r>
          <w:rPr>
            <w:lang w:val="fr_FR" w:bidi="fr_FR"/>
          </w:rPr>
          <w:rPr>
            <w:color w:val="0000EE"/>
            <w:u w:val="single"/>
          </w:rPr>
          <w:t>13.1–37</w:t>
        </w:r>
      </w:hyperlink>
      <w:r>
        <w:rPr>
          <w:lang w:val="fr_FR" w:bidi="fr_FR"/>
        </w:rPr>
        <w:t xml:space="preserve">) avec le deuxième grand discours de Jésus (voir </w:t>
      </w:r>
      <w:hyperlink r:id="rId735">
        <w:r>
          <w:rPr>
            <w:lang w:val="fr_FR" w:bidi="fr_FR"/>
          </w:rPr>
          <w:rPr>
            <w:color w:val="0000EE"/>
            <w:u w:val="single"/>
          </w:rPr>
          <w:t>4.1–34</w:t>
        </w:r>
      </w:hyperlink>
      <w:r>
        <w:rPr>
          <w:lang w:val="fr_FR" w:bidi="fr_FR"/>
        </w:rPr>
        <w:t xml:space="preserve">), où il met l'accent sur la destruction du temple et la venue du Fils de l'homme. C'est le point culminant de nombreuses déclarations que l'on trouve dans </w:t>
      </w:r>
      <w:hyperlink r:id="rId736">
        <w:r>
          <w:rPr>
            <w:lang w:val="fr_FR" w:bidi="fr_FR"/>
          </w:rPr>
          <w:rPr>
            <w:color w:val="0000EE"/>
            <w:u w:val="single"/>
          </w:rPr>
          <w:t>11.1–13.37</w:t>
        </w:r>
      </w:hyperlink>
      <w:r>
        <w:rPr>
          <w:lang w:val="fr_FR" w:bidi="fr_FR"/>
        </w:rPr>
        <w:t xml:space="preserve">, et qui concernent le jugement divin qui est sur le point de s'abattre sur Jérusalem et sur son temple (voir en particulier </w:t>
      </w:r>
      <w:hyperlink r:id="rId737">
        <w:r>
          <w:rPr>
            <w:lang w:val="fr_FR" w:bidi="fr_FR"/>
          </w:rPr>
          <w:rPr>
            <w:color w:val="0000EE"/>
            <w:u w:val="single"/>
          </w:rPr>
          <w:t>11.12–25</w:t>
        </w:r>
      </w:hyperlink>
      <w:r>
        <w:rPr>
          <w:lang w:val="fr_FR" w:bidi="fr_FR"/>
        </w:rPr>
        <w:t xml:space="preserve"> et </w:t>
      </w:r>
      <w:hyperlink r:id="rId307">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11.2–3</w:t>
      </w:r>
      <w:r>
        <w:rPr>
          <w:lang w:val="fr_FR" w:bidi="fr_FR"/>
        </w:rPr>
      </w:r>
    </w:p>
    <w:p>
      <w:pPr/>
      <w:r>
        <w:rPr>
          <w:lang w:val="fr_FR" w:bidi="fr_FR"/>
        </w:rPr>
      </w:r>
      <w:r>
        <w:rPr>
          <w:lang w:val="fr_FR" w:bidi="fr_FR"/>
        </w:rPr>
        <w:t>Jésus a déjà démontré à de nombreuses reprises sa connaissance d'ordre surnaturelle</w:t>
      </w:r>
      <w:r>
        <w:rPr>
          <w:b/>
          <w:lang w:val="fr_FR" w:bidi="fr_FR"/>
        </w:rPr>
        <w:t xml:space="preserve"> </w:t>
      </w:r>
      <w:r>
        <w:rPr>
          <w:lang w:val="fr_FR" w:bidi="fr_FR"/>
        </w:rPr>
        <w:t>(</w:t>
      </w:r>
      <w:hyperlink r:id="rId738">
        <w:r>
          <w:rPr>
            <w:lang w:val="fr_FR" w:bidi="fr_FR"/>
          </w:rPr>
          <w:rPr>
            <w:color w:val="0000EE"/>
            <w:u w:val="single"/>
          </w:rPr>
          <w:t xml:space="preserve">2.8 </w:t>
        </w:r>
      </w:hyperlink>
      <w:r>
        <w:rPr>
          <w:lang w:val="fr_FR" w:bidi="fr_FR"/>
        </w:rPr>
        <w:t xml:space="preserve">; </w:t>
      </w:r>
      <w:hyperlink r:id="rId241">
        <w:r>
          <w:rPr>
            <w:lang w:val="fr_FR" w:bidi="fr_FR"/>
          </w:rPr>
          <w:rPr>
            <w:color w:val="0000EE"/>
            <w:u w:val="single"/>
          </w:rPr>
          <w:t xml:space="preserve">3.5 </w:t>
        </w:r>
      </w:hyperlink>
      <w:r>
        <w:rPr>
          <w:lang w:val="fr_FR" w:bidi="fr_FR"/>
        </w:rPr>
        <w:t xml:space="preserve">; </w:t>
      </w:r>
      <w:hyperlink r:id="rId739">
        <w:r>
          <w:rPr>
            <w:lang w:val="fr_FR" w:bidi="fr_FR"/>
          </w:rPr>
          <w:rPr>
            <w:color w:val="0000EE"/>
            <w:u w:val="single"/>
          </w:rPr>
          <w:t>5.30</w:t>
        </w:r>
      </w:hyperlink>
      <w:r>
        <w:rPr>
          <w:lang w:val="fr_FR" w:bidi="fr_FR"/>
        </w:rPr>
        <w:t>,</w:t>
      </w:r>
      <w:hyperlink r:id="rId740">
        <w:r>
          <w:rPr>
            <w:lang w:val="fr_FR" w:bidi="fr_FR"/>
          </w:rPr>
          <w:rPr>
            <w:color w:val="0000EE"/>
            <w:u w:val="single"/>
          </w:rPr>
          <w:t xml:space="preserve">32 </w:t>
        </w:r>
      </w:hyperlink>
      <w:r>
        <w:rPr>
          <w:lang w:val="fr_FR" w:bidi="fr_FR"/>
        </w:rPr>
        <w:t xml:space="preserve">; </w:t>
      </w:r>
      <w:hyperlink r:id="rId447">
        <w:r>
          <w:rPr>
            <w:lang w:val="fr_FR" w:bidi="fr_FR"/>
          </w:rPr>
          <w:rPr>
            <w:color w:val="0000EE"/>
            <w:u w:val="single"/>
          </w:rPr>
          <w:t>8.17</w:t>
        </w:r>
      </w:hyperlink>
      <w:r>
        <w:rPr>
          <w:lang w:val="fr_FR" w:bidi="fr_FR"/>
        </w:rPr>
        <w:t>,</w:t>
      </w:r>
      <w:hyperlink r:id="rId395">
        <w:r>
          <w:rPr>
            <w:lang w:val="fr_FR" w:bidi="fr_FR"/>
          </w:rPr>
          <w:rPr>
            <w:color w:val="0000EE"/>
            <w:u w:val="single"/>
          </w:rPr>
          <w:t>31</w:t>
        </w:r>
      </w:hyperlink>
      <w:r>
        <w:rPr>
          <w:lang w:val="fr_FR" w:bidi="fr_FR"/>
        </w:rPr>
        <w:t>). Dans ce passage, les personnes acceptent joyeusement le besoin de Jésus de se servir de cet ânon (</w:t>
      </w:r>
      <w:hyperlink r:id="rId741">
        <w:r>
          <w:rPr>
            <w:lang w:val="fr_FR" w:bidi="fr_FR"/>
          </w:rPr>
          <w:rPr>
            <w:color w:val="0000EE"/>
            <w:u w:val="single"/>
          </w:rPr>
          <w:t>11.3</w:t>
        </w:r>
      </w:hyperlink>
      <w:r>
        <w:rPr>
          <w:lang w:val="fr_FR" w:bidi="fr_FR"/>
        </w:rPr>
        <w:t>,</w:t>
      </w:r>
      <w:hyperlink r:id="rId742">
        <w:r>
          <w:rPr>
            <w:lang w:val="fr_FR" w:bidi="fr_FR"/>
          </w:rPr>
          <w:rPr>
            <w:color w:val="0000EE"/>
            <w:u w:val="single"/>
          </w:rPr>
          <w:t>6</w:t>
        </w:r>
      </w:hyperlink>
      <w:r>
        <w:rPr>
          <w:lang w:val="fr_FR" w:bidi="fr_FR"/>
        </w:rPr>
        <w:t xml:space="preserve">), ce qui suggère que Jésus l'avait prévu à l'avance (voir </w:t>
      </w:r>
      <w:hyperlink r:id="rId743">
        <w:r>
          <w:rPr>
            <w:lang w:val="fr_FR" w:bidi="fr_FR"/>
          </w:rPr>
          <w:rPr>
            <w:color w:val="0000EE"/>
            <w:u w:val="single"/>
          </w:rPr>
          <w:t>14.13–16</w:t>
        </w:r>
      </w:hyperlink>
      <w:r>
        <w:rPr>
          <w:lang w:val="fr_FR" w:bidi="fr_FR"/>
        </w:rPr>
        <w:t xml:space="preserve">). Jésus avait intentionnellement prévu d'entrer à Jérusalem pour accomplir </w:t>
      </w:r>
      <w:hyperlink r:id="rId744">
        <w:r>
          <w:rPr>
            <w:lang w:val="fr_FR" w:bidi="fr_FR"/>
          </w:rPr>
          <w:rPr>
            <w:color w:val="0000EE"/>
            <w:u w:val="single"/>
          </w:rPr>
          <w:t>Za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w:t>
      </w:r>
      <w:r>
        <w:rPr>
          <w:lang w:val="fr_FR" w:bidi="fr_FR"/>
        </w:rPr>
      </w:r>
    </w:p>
    <w:p>
      <w:pPr/>
      <w:r>
        <w:rPr>
          <w:lang w:val="fr_FR" w:bidi="fr_FR"/>
        </w:rPr>
      </w:r>
      <w:r>
        <w:rPr>
          <w:lang w:val="fr_FR" w:bidi="fr_FR"/>
        </w:rPr>
        <w:t xml:space="preserve">Les lecteurs de l'évangile de Marc ont pu remarquer que le mot </w:t>
      </w:r>
      <w:r>
        <w:rPr>
          <w:i/>
          <w:lang w:val="fr_FR" w:bidi="fr_FR"/>
        </w:rPr>
        <w:t>Seigneur</w:t>
      </w:r>
      <w:r>
        <w:rPr>
          <w:lang w:val="fr_FR" w:bidi="fr_FR"/>
        </w:rPr>
        <w:t xml:space="preserve"> a déjà été utilisé pour désigner Jésus (</w:t>
      </w:r>
      <w:hyperlink r:id="rId55">
        <w:r>
          <w:rPr>
            <w:lang w:val="fr_FR" w:bidi="fr_FR"/>
          </w:rPr>
          <w:rPr>
            <w:color w:val="0000EE"/>
            <w:u w:val="single"/>
          </w:rPr>
          <w:t xml:space="preserve">1.3 </w:t>
        </w:r>
      </w:hyperlink>
      <w:r>
        <w:rPr>
          <w:lang w:val="fr_FR" w:bidi="fr_FR"/>
        </w:rPr>
        <w:t xml:space="preserve">; </w:t>
      </w:r>
      <w:hyperlink r:id="rId745">
        <w:r>
          <w:rPr>
            <w:lang w:val="fr_FR" w:bidi="fr_FR"/>
          </w:rPr>
          <w:rPr>
            <w:color w:val="0000EE"/>
            <w:u w:val="single"/>
          </w:rPr>
          <w:t xml:space="preserve">2.28 </w:t>
        </w:r>
      </w:hyperlink>
      <w:r>
        <w:rPr>
          <w:lang w:val="fr_FR" w:bidi="fr_FR"/>
        </w:rPr>
        <w:t xml:space="preserve">; </w:t>
      </w:r>
      <w:hyperlink r:id="rId746">
        <w:r>
          <w:rPr>
            <w:lang w:val="fr_FR" w:bidi="fr_FR"/>
          </w:rPr>
          <w:rPr>
            <w:color w:val="0000EE"/>
            <w:u w:val="single"/>
          </w:rPr>
          <w:t xml:space="preserve">5.19 </w:t>
        </w:r>
      </w:hyperlink>
      <w:r>
        <w:rPr>
          <w:lang w:val="fr_FR" w:bidi="fr_FR"/>
        </w:rPr>
        <w:t xml:space="preserve">; voir aussi </w:t>
      </w:r>
      <w:hyperlink r:id="rId747">
        <w:r>
          <w:rPr>
            <w:lang w:val="fr_FR" w:bidi="fr_FR"/>
          </w:rPr>
          <w:rPr>
            <w:color w:val="0000EE"/>
            <w:u w:val="single"/>
          </w:rPr>
          <w:t xml:space="preserve">12.36–37 </w:t>
        </w:r>
      </w:hyperlink>
      <w:r>
        <w:rPr>
          <w:lang w:val="fr_FR" w:bidi="fr_FR"/>
        </w:rPr>
        <w:t xml:space="preserve">; </w:t>
      </w:r>
      <w:hyperlink r:id="rId748">
        <w:r>
          <w:rPr>
            <w:lang w:val="fr_FR" w:bidi="fr_FR"/>
          </w:rPr>
          <w:rPr>
            <w:color w:val="0000EE"/>
            <w:u w:val="single"/>
          </w:rPr>
          <w:t>13.35</w:t>
        </w:r>
      </w:hyperlink>
      <w:r>
        <w:rPr>
          <w:lang w:val="fr_FR" w:bidi="fr_FR"/>
        </w:rPr>
        <w:t xml:space="preserve">). Ils comprennent donc que le terme Seigneur désigne ici Jésus-Christ, qui a besoin d'utiliser cet </w:t>
      </w:r>
      <w:r>
        <w:rPr>
          <w:lang w:val="fr_FR" w:bidi="fr_FR"/>
        </w:rPr>
        <w:t>ânon</w:t>
      </w:r>
      <w:r>
        <w:rPr>
          <w:lang w:val="fr_FR" w:bidi="fr_FR"/>
        </w:rPr>
        <w:t xml:space="preserve"> (voir aussi </w:t>
      </w:r>
      <w:hyperlink r:id="rId749">
        <w:r>
          <w:rPr>
            <w:lang w:val="fr_FR" w:bidi="fr_FR"/>
          </w:rPr>
          <w:rPr>
            <w:color w:val="0000EE"/>
            <w:u w:val="single"/>
          </w:rPr>
          <w:t xml:space="preserve">Rm 10.9 </w:t>
        </w:r>
      </w:hyperlink>
      <w:r>
        <w:rPr>
          <w:lang w:val="fr_FR" w:bidi="fr_FR"/>
        </w:rPr>
        <w:t xml:space="preserve">; </w:t>
      </w:r>
      <w:hyperlink r:id="rId750">
        <w:r>
          <w:rPr>
            <w:lang w:val="fr_FR" w:bidi="fr_FR"/>
          </w:rPr>
          <w:rPr>
            <w:color w:val="0000EE"/>
            <w:u w:val="single"/>
          </w:rPr>
          <w:t>Ph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11.4–6</w:t>
      </w:r>
      <w:r>
        <w:rPr>
          <w:lang w:val="fr_FR" w:bidi="fr_FR"/>
        </w:rPr>
      </w:r>
    </w:p>
    <w:p>
      <w:pPr/>
      <w:r>
        <w:rPr>
          <w:lang w:val="fr_FR" w:bidi="fr_FR"/>
        </w:rPr>
      </w:r>
      <w:r>
        <w:rPr>
          <w:lang w:val="fr_FR" w:bidi="fr_FR"/>
        </w:rPr>
        <w:t>Les disciples s'exécutent pour suivre les instructions de Jésus, et ils trouvent les choses comme il les a dites.</w:t>
      </w:r>
      <w:r>
        <w:rPr>
          <w:lang w:val="fr_FR" w:bidi="fr_FR"/>
        </w:rPr>
      </w:r>
      <w:r>
        <w:rPr>
          <w:lang w:val="fr_FR" w:bidi="fr_FR"/>
        </w:rPr>
      </w:r>
    </w:p>
    <w:p>
      <w:pPr/>
      <w:r>
        <w:rPr>
          <w:lang w:val="fr_FR" w:bidi="fr_FR"/>
        </w:rPr>
      </w:r>
    </w:p>
    <w:p>
      <w:pPr>
        <w:pStyle w:val="Heading2"/>
      </w:pPr>
      <w:r>
        <w:rPr>
          <w:lang w:val="fr_FR" w:bidi="fr_FR"/>
        </w:rPr>
        <w:t>Marc 11.7–8</w:t>
      </w:r>
      <w:r>
        <w:rPr>
          <w:lang w:val="fr_FR" w:bidi="fr_FR"/>
        </w:rPr>
      </w:r>
    </w:p>
    <w:p>
      <w:pPr/>
      <w:r>
        <w:rPr>
          <w:lang w:val="fr_FR" w:bidi="fr_FR"/>
        </w:rPr>
      </w:r>
      <w:r>
        <w:rPr>
          <w:lang w:val="fr_FR" w:bidi="fr_FR"/>
        </w:rPr>
        <w:t xml:space="preserve">Alors que Jésus s'approche de la ville assis sur un ânon (voir </w:t>
      </w:r>
      <w:hyperlink r:id="rId744">
        <w:r>
          <w:rPr>
            <w:lang w:val="fr_FR" w:bidi="fr_FR"/>
          </w:rPr>
          <w:rPr>
            <w:color w:val="0000EE"/>
            <w:u w:val="single"/>
          </w:rPr>
          <w:t>Za 9.9)</w:t>
        </w:r>
      </w:hyperlink>
      <w:r>
        <w:rPr>
          <w:lang w:val="fr_FR" w:bidi="fr_FR"/>
        </w:rPr>
        <w:t xml:space="preserve">, certains doivent sans doute comprendre qu'ils assistent à l'arrivée du Messie. • Les disciples vont faire un siège pour Jésus en utilisant leurs vêtements, et d'autres étendent aussi leurs vêtements et des branches d'arbres en son honneur, pour faire une sorte de "tapis rouge" devant lui, alors qu'il s'apprête à monter à Jérusalem (voir </w:t>
      </w:r>
      <w:hyperlink r:id="rId751">
        <w:r>
          <w:rPr>
            <w:lang w:val="fr_FR" w:bidi="fr_FR"/>
          </w:rPr>
          <w:rPr>
            <w:color w:val="0000EE"/>
            <w:u w:val="single"/>
          </w:rPr>
          <w:t xml:space="preserve">1R 1.38–48 </w:t>
        </w:r>
      </w:hyperlink>
      <w:r>
        <w:rPr>
          <w:lang w:val="fr_FR" w:bidi="fr_FR"/>
        </w:rPr>
        <w:t xml:space="preserve">; </w:t>
      </w:r>
      <w:hyperlink r:id="rId752">
        <w:r>
          <w:rPr>
            <w:lang w:val="fr_FR" w:bidi="fr_FR"/>
          </w:rPr>
          <w:rPr>
            <w:color w:val="0000EE"/>
            <w:u w:val="single"/>
          </w:rPr>
          <w:t>2R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11.9–10</w:t>
      </w:r>
      <w:r>
        <w:rPr>
          <w:lang w:val="fr_FR" w:bidi="fr_FR"/>
        </w:rPr>
      </w:r>
    </w:p>
    <w:p>
      <w:pPr/>
      <w:r>
        <w:rPr>
          <w:lang w:val="fr_FR" w:bidi="fr_FR"/>
        </w:rPr>
      </w:r>
      <w:r>
        <w:rPr>
          <w:lang w:val="fr_FR" w:bidi="fr_FR"/>
        </w:rPr>
        <w:t xml:space="preserve">Au Ier siècle après Jésus-Christ, l'expression </w:t>
      </w:r>
      <w:r>
        <w:rPr>
          <w:i/>
          <w:lang w:val="fr_FR" w:bidi="fr_FR"/>
        </w:rPr>
        <w:t>Hosanna</w:t>
      </w:r>
      <w:r>
        <w:rPr>
          <w:lang w:val="fr_FR" w:bidi="fr_FR"/>
        </w:rPr>
        <w:t xml:space="preserve"> n'était plus utilisée comme dans son ancien usage, pour marquer un cri et un appel au secours devant des ennemis, mais elle était devenue une expression idiomatique utilisée pour exprimer la joie et la jubilation (comme on pourrait dire aujourd'hui "loué soit le Seigneur !"). Pour le peuple, cette expression est ici utilisée pour accueillir avec joie et excitation (</w:t>
      </w:r>
      <w:hyperlink r:id="rId753">
        <w:r>
          <w:rPr>
            <w:lang w:val="fr_FR" w:bidi="fr_FR"/>
          </w:rPr>
          <w:rPr>
            <w:color w:val="0000EE"/>
            <w:u w:val="single"/>
          </w:rPr>
          <w:t>Lc 19.38–40</w:t>
        </w:r>
      </w:hyperlink>
      <w:r>
        <w:rPr>
          <w:lang w:val="fr_FR" w:bidi="fr_FR"/>
        </w:rPr>
        <w:t>) un célèbre pèlerin et prophète de Galilée (</w:t>
      </w:r>
      <w:hyperlink r:id="rId754">
        <w:r>
          <w:rPr>
            <w:lang w:val="fr_FR" w:bidi="fr_FR"/>
          </w:rPr>
          <w:rPr>
            <w:color w:val="0000EE"/>
            <w:u w:val="single"/>
          </w:rPr>
          <w:t>Mt 21.11</w:t>
        </w:r>
      </w:hyperlink>
      <w:r>
        <w:rPr>
          <w:lang w:val="fr_FR" w:bidi="fr_FR"/>
        </w:rPr>
        <w:t>). Le miracle de la résurrection de Lazare d'entre les morts a peut-être contribué à toute l'excitation entourant cette journée (</w:t>
      </w:r>
      <w:hyperlink r:id="rId755">
        <w:r>
          <w:rPr>
            <w:lang w:val="fr_FR" w:bidi="fr_FR"/>
          </w:rPr>
          <w:rPr>
            <w:color w:val="0000EE"/>
            <w:u w:val="single"/>
          </w:rPr>
          <w:t>Jn 12.9–11</w:t>
        </w:r>
      </w:hyperlink>
      <w:r>
        <w:rPr>
          <w:lang w:val="fr_FR" w:bidi="fr_FR"/>
        </w:rPr>
        <w:t>), mais les disciples eux-mêmes comprendront seulement bien plus tard le sens de cet événement (</w:t>
      </w:r>
      <w:hyperlink r:id="rId450">
        <w:r>
          <w:rPr>
            <w:lang w:val="fr_FR" w:bidi="fr_FR"/>
          </w:rPr>
          <w:rPr>
            <w:color w:val="0000EE"/>
            <w:u w:val="single"/>
          </w:rPr>
          <w:t>Jn 12.16</w:t>
        </w:r>
      </w:hyperlink>
      <w:r>
        <w:rPr>
          <w:lang w:val="fr_FR" w:bidi="fr_FR"/>
        </w:rPr>
        <w:t>). Jésus, lui, a bien conscience qu'il est en train d'accomplir une prophétie. Jésus s'est préparé soigneusement pour l'occasion et s'est offert au peuple d'Israël comme l'oint de Dieu, le Messie.</w:t>
      </w:r>
      <w:r>
        <w:rPr>
          <w:lang w:val="fr_FR" w:bidi="fr_FR"/>
        </w:rPr>
      </w:r>
      <w:r>
        <w:rPr>
          <w:lang w:val="fr_FR" w:bidi="fr_FR"/>
        </w:rPr>
      </w:r>
    </w:p>
    <w:p>
      <w:pPr/>
      <w:r>
        <w:rPr>
          <w:lang w:val="fr_FR" w:bidi="fr_FR"/>
        </w:rPr>
      </w:r>
    </w:p>
    <w:p>
      <w:pPr>
        <w:pStyle w:val="Heading2"/>
      </w:pPr>
      <w:r>
        <w:rPr>
          <w:lang w:val="fr_FR" w:bidi="fr_FR"/>
        </w:rPr>
        <w:t>Marc 11.11</w:t>
      </w:r>
      <w:r>
        <w:rPr>
          <w:lang w:val="fr_FR" w:bidi="fr_FR"/>
        </w:rPr>
      </w:r>
    </w:p>
    <w:p>
      <w:pPr/>
      <w:r>
        <w:rPr>
          <w:lang w:val="fr_FR" w:bidi="fr_FR"/>
        </w:rPr>
      </w:r>
      <w:r>
        <w:rPr>
          <w:lang w:val="fr_FR" w:bidi="fr_FR"/>
        </w:rPr>
        <w:t>Le récit se termine de manière surprenante : la foule et son agitation se dissipe, et l'entrée de Jésus dans le temple se veut peu spectaculaire si on la compare à toute l'excitation qui accompagnait son approche. Dans l'esprit des gens, c'est comme si ce qui venait de se passer n'était pas vraiment d'une grande importance. Le regard que Jésus lance autour de lui prépare le lecteur au jugement de Dieu qui va s'abattre sur le Temple (</w:t>
      </w:r>
      <w:hyperlink r:id="rId756">
        <w:r>
          <w:rPr>
            <w:lang w:val="fr_FR" w:bidi="fr_FR"/>
          </w:rPr>
          <w:rPr>
            <w:color w:val="0000EE"/>
            <w:u w:val="single"/>
          </w:rPr>
          <w:t>11.15–17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11.12–25</w:t>
      </w:r>
      <w:r>
        <w:rPr>
          <w:lang w:val="fr_FR" w:bidi="fr_FR"/>
        </w:rPr>
      </w:r>
    </w:p>
    <w:p>
      <w:pPr/>
      <w:r>
        <w:rPr>
          <w:lang w:val="fr_FR" w:bidi="fr_FR"/>
        </w:rPr>
      </w:r>
      <w:r>
        <w:rPr>
          <w:lang w:val="fr_FR" w:bidi="fr_FR"/>
        </w:rPr>
        <w:t xml:space="preserve">Dans les évangiles synoptiques, l'entrée messianique de Jésus à Jérusalem est intimement associée à la purification du temple (voir </w:t>
      </w:r>
      <w:hyperlink r:id="rId756">
        <w:r>
          <w:rPr>
            <w:lang w:val="fr_FR" w:bidi="fr_FR"/>
          </w:rPr>
          <w:rPr>
            <w:color w:val="0000EE"/>
            <w:u w:val="single"/>
          </w:rPr>
          <w:t xml:space="preserve">11.15–17 </w:t>
        </w:r>
      </w:hyperlink>
      <w:r>
        <w:rPr>
          <w:lang w:val="fr_FR" w:bidi="fr_FR"/>
        </w:rPr>
        <w:t xml:space="preserve">; voir </w:t>
      </w:r>
      <w:hyperlink r:id="rId757">
        <w:r>
          <w:rPr>
            <w:lang w:val="fr_FR" w:bidi="fr_FR"/>
          </w:rPr>
          <w:rPr>
            <w:color w:val="0000EE"/>
            <w:u w:val="single"/>
          </w:rPr>
          <w:t xml:space="preserve">Mt 21.1–17 </w:t>
        </w:r>
      </w:hyperlink>
      <w:r>
        <w:rPr>
          <w:lang w:val="fr_FR" w:bidi="fr_FR"/>
        </w:rPr>
        <w:t xml:space="preserve">; </w:t>
      </w:r>
      <w:hyperlink r:id="rId758">
        <w:r>
          <w:rPr>
            <w:lang w:val="fr_FR" w:bidi="fr_FR"/>
          </w:rPr>
          <w:rPr>
            <w:color w:val="0000EE"/>
            <w:u w:val="single"/>
          </w:rPr>
          <w:t>Lc 19.28–48</w:t>
        </w:r>
      </w:hyperlink>
      <w:r>
        <w:rPr>
          <w:lang w:val="fr_FR" w:bidi="fr_FR"/>
        </w:rPr>
        <w:t>). Cependant, dans l'évangile de Jean, le récit de la purification est relaté plus tôt dans le ministère de Jésus (</w:t>
      </w:r>
      <w:hyperlink r:id="rId759">
        <w:r>
          <w:rPr>
            <w:lang w:val="fr_FR" w:bidi="fr_FR"/>
          </w:rPr>
          <w:rPr>
            <w:color w:val="0000EE"/>
            <w:u w:val="single"/>
          </w:rPr>
          <w:t>Jn 2.13–22</w:t>
        </w:r>
      </w:hyperlink>
      <w:r>
        <w:rPr>
          <w:lang w:val="fr_FR" w:bidi="fr_FR"/>
        </w:rPr>
        <w:t>). En réalité, il est difficile de savoir s'il y a eu deux purifications distinctes du Temple (une intervenant au début du ministère de Jésus, que l'on retrouve dans l'évangile de Jean ; et une autre intervenant plus tard, que l'on retrouve dans les évangiles de Matthieu, Marc et Luc), ou bien s'il y a eu une seule et même purification consignée en deux endroits différents par Jean et les rédacteurs des évangiles synoptiques. • Dans le récit de l'évangile de Marc, le récit de la malédiction du figuier (</w:t>
      </w:r>
      <w:hyperlink r:id="rId760">
        <w:r>
          <w:rPr>
            <w:lang w:val="fr_FR" w:bidi="fr_FR"/>
          </w:rPr>
          <w:rPr>
            <w:color w:val="0000EE"/>
            <w:u w:val="single"/>
          </w:rPr>
          <w:t>Mc 11.12–14</w:t>
        </w:r>
      </w:hyperlink>
      <w:r>
        <w:rPr>
          <w:lang w:val="fr_FR" w:bidi="fr_FR"/>
        </w:rPr>
        <w:t>,</w:t>
      </w:r>
      <w:hyperlink r:id="rId761">
        <w:r>
          <w:rPr>
            <w:lang w:val="fr_FR" w:bidi="fr_FR"/>
          </w:rPr>
          <w:rPr>
            <w:color w:val="0000EE"/>
            <w:u w:val="single"/>
          </w:rPr>
          <w:t>20–25</w:t>
        </w:r>
      </w:hyperlink>
      <w:r>
        <w:rPr>
          <w:lang w:val="fr_FR" w:bidi="fr_FR"/>
        </w:rPr>
        <w:t xml:space="preserve">) forme une </w:t>
      </w:r>
      <w:r>
        <w:rPr>
          <w:i/>
          <w:lang w:val="fr_FR" w:bidi="fr_FR"/>
        </w:rPr>
        <w:t>inclusio</w:t>
      </w:r>
      <w:r>
        <w:rPr>
          <w:lang w:val="fr_FR" w:bidi="fr_FR"/>
        </w:rPr>
        <w:t xml:space="preserve"> autour de la purification du Temple (</w:t>
      </w:r>
      <w:hyperlink r:id="rId762">
        <w:r>
          <w:rPr>
            <w:lang w:val="fr_FR" w:bidi="fr_FR"/>
          </w:rPr>
          <w:rPr>
            <w:color w:val="0000EE"/>
            <w:u w:val="single"/>
          </w:rPr>
          <w:t>11.15–19</w:t>
        </w:r>
      </w:hyperlink>
      <w:r>
        <w:rPr>
          <w:lang w:val="fr_FR" w:bidi="fr_FR"/>
        </w:rPr>
        <w:t>). Ainsi, Marc indique que la purification du Temple par Jésus doit être interprétée à la lumière de la malédiction du figuier : comme un acte de jugement plutôt qu'un acte de réforme.</w:t>
      </w:r>
      <w:r>
        <w:rPr>
          <w:lang w:val="fr_FR" w:bidi="fr_FR"/>
        </w:rPr>
      </w:r>
      <w:r>
        <w:rPr>
          <w:lang w:val="fr_FR" w:bidi="fr_FR"/>
        </w:rPr>
      </w:r>
    </w:p>
    <w:p>
      <w:pPr/>
      <w:r>
        <w:rPr>
          <w:lang w:val="fr_FR" w:bidi="fr_FR"/>
        </w:rPr>
      </w:r>
    </w:p>
    <w:p>
      <w:pPr>
        <w:pStyle w:val="Heading2"/>
      </w:pPr>
      <w:r>
        <w:rPr>
          <w:lang w:val="fr_FR" w:bidi="fr_FR"/>
        </w:rPr>
        <w:t>Marc 11.13–14</w:t>
      </w:r>
      <w:r>
        <w:rPr>
          <w:lang w:val="fr_FR" w:bidi="fr_FR"/>
        </w:rPr>
      </w:r>
    </w:p>
    <w:p>
      <w:pPr/>
      <w:r>
        <w:rPr>
          <w:lang w:val="fr_FR" w:bidi="fr_FR"/>
        </w:rPr>
      </w:r>
      <w:r>
        <w:rPr>
          <w:lang w:val="fr_FR" w:bidi="fr_FR"/>
        </w:rPr>
        <w:t>Si Jésus maudit le figuier, ce n'est pas simplement parce qu'il manque de fruits. Au contraire, il accomplit par là un acte prophétique similaire à ceux des prophètes l'ayant précédé (</w:t>
      </w:r>
      <w:hyperlink r:id="rId763">
        <w:r>
          <w:rPr>
            <w:lang w:val="fr_FR" w:bidi="fr_FR"/>
          </w:rPr>
          <w:rPr>
            <w:color w:val="0000EE"/>
            <w:u w:val="single"/>
          </w:rPr>
          <w:t xml:space="preserve">Es 20 </w:t>
        </w:r>
      </w:hyperlink>
      <w:r>
        <w:rPr>
          <w:lang w:val="fr_FR" w:bidi="fr_FR"/>
        </w:rPr>
        <w:t xml:space="preserve">; </w:t>
      </w:r>
      <w:hyperlink r:id="rId764">
        <w:r>
          <w:rPr>
            <w:lang w:val="fr_FR" w:bidi="fr_FR"/>
          </w:rPr>
          <w:rPr>
            <w:color w:val="0000EE"/>
            <w:u w:val="single"/>
          </w:rPr>
          <w:t xml:space="preserve">Jr 13.1–11 </w:t>
        </w:r>
      </w:hyperlink>
      <w:r>
        <w:rPr>
          <w:lang w:val="fr_FR" w:bidi="fr_FR"/>
        </w:rPr>
        <w:t xml:space="preserve">; </w:t>
      </w:r>
      <w:hyperlink r:id="rId765">
        <w:r>
          <w:rPr>
            <w:lang w:val="fr_FR" w:bidi="fr_FR"/>
          </w:rPr>
          <w:rPr>
            <w:color w:val="0000EE"/>
            <w:u w:val="single"/>
          </w:rPr>
          <w:t xml:space="preserve">19.1–13 </w:t>
        </w:r>
      </w:hyperlink>
      <w:r>
        <w:rPr>
          <w:lang w:val="fr_FR" w:bidi="fr_FR"/>
        </w:rPr>
        <w:t xml:space="preserve">; </w:t>
      </w:r>
      <w:hyperlink r:id="rId766">
        <w:r>
          <w:rPr>
            <w:lang w:val="fr_FR" w:bidi="fr_FR"/>
          </w:rPr>
          <w:rPr>
            <w:color w:val="0000EE"/>
            <w:u w:val="single"/>
          </w:rPr>
          <w:t>Ez 4</w:t>
        </w:r>
      </w:hyperlink>
      <w:r>
        <w:rPr>
          <w:lang w:val="fr_FR" w:bidi="fr_FR"/>
        </w:rPr>
        <w:t>). Tout comme Jésus a jugé le figuier ne portant pas de fruits, il a également jugé le temple et le culte d'Israël, dans lesquels il n'a trouvé aucun fruit. C'est en l'an 70 de notre ère que ce jugement s'est accompli, avec la destruction de Jérusalem et de son temple par les Romains.</w:t>
      </w:r>
      <w:r>
        <w:rPr>
          <w:lang w:val="fr_FR" w:bidi="fr_FR"/>
        </w:rPr>
      </w:r>
      <w:r>
        <w:rPr>
          <w:lang w:val="fr_FR" w:bidi="fr_FR"/>
        </w:rPr>
      </w:r>
    </w:p>
    <w:p>
      <w:pPr/>
      <w:r>
        <w:rPr>
          <w:lang w:val="fr_FR" w:bidi="fr_FR"/>
        </w:rPr>
      </w:r>
    </w:p>
    <w:p>
      <w:pPr>
        <w:pStyle w:val="Heading2"/>
      </w:pPr>
      <w:r>
        <w:rPr>
          <w:lang w:val="fr_FR" w:bidi="fr_FR"/>
        </w:rPr>
        <w:t>Marc 11.15–16</w:t>
      </w:r>
      <w:r>
        <w:rPr>
          <w:lang w:val="fr_FR" w:bidi="fr_FR"/>
        </w:rPr>
      </w:r>
    </w:p>
    <w:p>
      <w:pPr/>
      <w:r>
        <w:rPr>
          <w:lang w:val="fr_FR" w:bidi="fr_FR"/>
        </w:rPr>
      </w:r>
      <w:r>
        <w:rPr>
          <w:lang w:val="fr_FR" w:bidi="fr_FR"/>
        </w:rPr>
        <w:t xml:space="preserve">En entrant dans le temple, Jésus est profondément choqué par le commerce des animaux destinés aux sacrifices, et par tout l'argent qui y transite. Ce trafic est supervisé par les prêtres, qui sont les seuls habilités à pouvoir légiférer sur le caractère "acceptable" de toute potentielle offrande sacrificielle. En contrôlant la vente des animaux destinés aux sacrifices, les autorités souhaitent garantir le caractère sans défauts des animaux utilisés pour le service du temple. Tout ce système est facilité par l'installation de tables pour réaliser ces transactions dans des zones dédiées autour de Jérusalem. Cependant, des tables d'échange sont installées à l'intérieur même du temple le quinzième jour du mois d'Adar, le mois précédant Pâque. Habituellement, le taux de change implique une commission de 4 à 8 %. En raison des grandes sommes financières impliquées (voir </w:t>
      </w:r>
      <w:hyperlink r:id="rId767">
        <w:r>
          <w:rPr>
            <w:lang w:val="fr_FR" w:bidi="fr_FR"/>
          </w:rPr>
          <w:rPr>
            <w:color w:val="0000EE"/>
            <w:u w:val="single"/>
          </w:rPr>
          <w:t>Ex 30.11–16</w:t>
        </w:r>
      </w:hyperlink>
      <w:r>
        <w:rPr>
          <w:lang w:val="fr_FR" w:bidi="fr_FR"/>
        </w:rPr>
        <w:t>) et du grand nombre de sacrifices, ces échanges financiers et la vente d'animaux sacrificiels sont des commerces très rentables. La littérature juive de l'époque était très critique envers les prêtres pour avoir accumulé de grandes richesses en volant les pauvres. Jésus ne s'est pas systématiquement opposé au temple et à son système sacrificiel (</w:t>
      </w:r>
      <w:hyperlink r:id="rId768">
        <w:r>
          <w:rPr>
            <w:lang w:val="fr_FR" w:bidi="fr_FR"/>
          </w:rPr>
          <w:rPr>
            <w:color w:val="0000EE"/>
            <w:u w:val="single"/>
          </w:rPr>
          <w:t xml:space="preserve">Mc 1.44 </w:t>
        </w:r>
      </w:hyperlink>
      <w:r>
        <w:rPr>
          <w:lang w:val="fr_FR" w:bidi="fr_FR"/>
        </w:rPr>
        <w:t xml:space="preserve">; </w:t>
      </w:r>
      <w:hyperlink r:id="rId769">
        <w:r>
          <w:rPr>
            <w:lang w:val="fr_FR" w:bidi="fr_FR"/>
          </w:rPr>
          <w:rPr>
            <w:color w:val="0000EE"/>
            <w:u w:val="single"/>
          </w:rPr>
          <w:t>Mt 5.17–19</w:t>
        </w:r>
      </w:hyperlink>
      <w:r>
        <w:rPr>
          <w:lang w:val="fr_FR" w:bidi="fr_FR"/>
        </w:rPr>
        <w:t>,</w:t>
      </w:r>
      <w:hyperlink r:id="rId770">
        <w:r>
          <w:rPr>
            <w:lang w:val="fr_FR" w:bidi="fr_FR"/>
          </w:rPr>
          <w:rPr>
            <w:color w:val="0000EE"/>
            <w:u w:val="single"/>
          </w:rPr>
          <w:t xml:space="preserve">23 </w:t>
        </w:r>
      </w:hyperlink>
      <w:r>
        <w:rPr>
          <w:lang w:val="fr_FR" w:bidi="fr_FR"/>
        </w:rPr>
        <w:t xml:space="preserve">; </w:t>
      </w:r>
      <w:hyperlink r:id="rId771">
        <w:r>
          <w:rPr>
            <w:lang w:val="fr_FR" w:bidi="fr_FR"/>
          </w:rPr>
          <w:rPr>
            <w:color w:val="0000EE"/>
            <w:u w:val="single"/>
          </w:rPr>
          <w:t xml:space="preserve">17.24–27 </w:t>
        </w:r>
      </w:hyperlink>
      <w:r>
        <w:rPr>
          <w:lang w:val="fr_FR" w:bidi="fr_FR"/>
        </w:rPr>
        <w:t xml:space="preserve">; </w:t>
      </w:r>
      <w:hyperlink r:id="rId772">
        <w:r>
          <w:rPr>
            <w:lang w:val="fr_FR" w:bidi="fr_FR"/>
          </w:rPr>
          <w:rPr>
            <w:color w:val="0000EE"/>
            <w:u w:val="single"/>
          </w:rPr>
          <w:t xml:space="preserve">Lc 17.14 </w:t>
        </w:r>
      </w:hyperlink>
      <w:r>
        <w:rPr>
          <w:lang w:val="fr_FR" w:bidi="fr_FR"/>
        </w:rPr>
        <w:t xml:space="preserve">; </w:t>
      </w:r>
      <w:hyperlink r:id="rId773">
        <w:r>
          <w:rPr>
            <w:lang w:val="fr_FR" w:bidi="fr_FR"/>
          </w:rPr>
          <w:rPr>
            <w:color w:val="0000EE"/>
            <w:u w:val="single"/>
          </w:rPr>
          <w:t xml:space="preserve">Ac 6.7 </w:t>
        </w:r>
      </w:hyperlink>
      <w:r>
        <w:rPr>
          <w:lang w:val="fr_FR" w:bidi="fr_FR"/>
        </w:rPr>
        <w:t xml:space="preserve">; </w:t>
      </w:r>
      <w:hyperlink r:id="rId774">
        <w:r>
          <w:rPr>
            <w:lang w:val="fr_FR" w:bidi="fr_FR"/>
          </w:rPr>
          <w:rPr>
            <w:color w:val="0000EE"/>
            <w:u w:val="single"/>
          </w:rPr>
          <w:t>21.20–26</w:t>
        </w:r>
      </w:hyperlink>
      <w:r>
        <w:rPr>
          <w:lang w:val="fr_FR" w:bidi="fr_FR"/>
        </w:rPr>
        <w:t>), mais il considérait cette recherche du profit comme une forme de vol et comme une profanation du lieu saint. • Les actions de Jésus n'ont probablement pas affecté un aussi grand nombre de personnes que ce qui est parfois imaginé, puisque ces événements sont advenus dans un endroit restreint comparé à la vaste enceinte qu'est le temple (le parvis des Gentils), et n'ont pas été observés par la plupart des gens situés en d'autres parties du temple. On peut penser que les autorités romaines n'ont pas assisté à cet événement, ou qu'elles ne l'ont pas considéré comme relevant d'une émeute ou d'une insurrection, compte tenu du fait qu'elles ne sont pas intervenues. De plus, lors du procès de Jésus, cette action précise n'est jamais mentionnée. En agissant ainsi, Jésus ne cherche pas premièrement à ce que cesse toute activité marchande, mais il accomplit un acte symbolique préfigurant le jugement qui va bientôt s'abattre sur le temple et sur la ville.</w:t>
      </w:r>
      <w:r>
        <w:rPr>
          <w:lang w:val="fr_FR" w:bidi="fr_FR"/>
        </w:rPr>
      </w:r>
      <w:r>
        <w:rPr>
          <w:lang w:val="fr_FR" w:bidi="fr_FR"/>
        </w:rPr>
      </w:r>
    </w:p>
    <w:p>
      <w:pPr/>
      <w:r>
        <w:rPr>
          <w:lang w:val="fr_FR" w:bidi="fr_FR"/>
        </w:rPr>
      </w:r>
    </w:p>
    <w:p>
      <w:pPr>
        <w:pStyle w:val="Heading2"/>
      </w:pPr>
      <w:r>
        <w:rPr>
          <w:lang w:val="fr_FR" w:bidi="fr_FR"/>
        </w:rPr>
        <w:t>Marc 11.15–19</w:t>
      </w:r>
      <w:r>
        <w:rPr>
          <w:lang w:val="fr_FR" w:bidi="fr_FR"/>
        </w:rPr>
      </w:r>
    </w:p>
    <w:p>
      <w:pPr/>
      <w:r>
        <w:rPr>
          <w:lang w:val="fr_FR" w:bidi="fr_FR"/>
        </w:rPr>
      </w:r>
      <w:r>
        <w:rPr>
          <w:lang w:val="fr_FR" w:bidi="fr_FR"/>
        </w:rPr>
        <w:t>Le parvis des Gentils (entouré d'un portique couvert) constitue la plus grande partie du temple de Jérusalem. C'est probablement ici que les ventes ont lieu.</w:t>
      </w:r>
      <w:r>
        <w:rPr>
          <w:lang w:val="fr_FR" w:bidi="fr_FR"/>
        </w:rPr>
      </w:r>
      <w:r>
        <w:rPr>
          <w:lang w:val="fr_FR" w:bidi="fr_FR"/>
        </w:rPr>
      </w:r>
    </w:p>
    <w:p>
      <w:pPr/>
      <w:r>
        <w:rPr>
          <w:lang w:val="fr_FR" w:bidi="fr_FR"/>
        </w:rPr>
      </w:r>
    </w:p>
    <w:p>
      <w:pPr>
        <w:pStyle w:val="Heading2"/>
      </w:pPr>
      <w:r>
        <w:rPr>
          <w:lang w:val="fr_FR" w:bidi="fr_FR"/>
        </w:rPr>
        <w:t>Marc 11.16</w:t>
      </w:r>
      <w:r>
        <w:rPr>
          <w:lang w:val="fr_FR" w:bidi="fr_FR"/>
        </w:rPr>
      </w:r>
    </w:p>
    <w:p>
      <w:pPr/>
      <w:r>
        <w:rPr>
          <w:lang w:val="fr_FR" w:bidi="fr_FR"/>
        </w:rPr>
      </w:r>
      <w:r>
        <w:rPr>
          <w:lang w:val="fr_FR" w:bidi="fr_FR"/>
        </w:rPr>
        <w:t xml:space="preserve">Le temple a également été profané par l'utilisation de son enceinte comme d'un raccourci pour transporter des choses d'une partie de la ville à une autre. D'autres rabbins ont également interdit cette pratique (voir </w:t>
      </w:r>
      <w:r>
        <w:rPr>
          <w:i/>
          <w:lang w:val="fr_FR" w:bidi="fr_FR"/>
        </w:rPr>
        <w:t>Mishnah Berakhot</w:t>
      </w:r>
      <w:r>
        <w:rPr>
          <w:lang w:val="fr_FR" w:bidi="fr_FR"/>
        </w:rPr>
        <w:t xml:space="preserve"> 9.5 ; voir </w:t>
      </w:r>
      <w:r>
        <w:rPr>
          <w:lang w:val="fr_FR" w:bidi="fr_FR"/>
        </w:rPr>
        <w:t>Flavius Josèphe</w:t>
      </w:r>
      <w:r>
        <w:rPr>
          <w:lang w:val="fr_FR" w:bidi="fr_FR"/>
        </w:rPr>
        <w:t xml:space="preserve">, </w:t>
      </w:r>
      <w:r>
        <w:rPr>
          <w:i/>
          <w:lang w:val="fr_FR" w:bidi="fr_FR"/>
        </w:rPr>
        <w:t>Contre Apion</w:t>
      </w:r>
      <w:r>
        <w:rPr>
          <w:lang w:val="fr_FR" w:bidi="fr_FR"/>
        </w:rPr>
        <w:t xml:space="preserve"> </w:t>
      </w:r>
      <w:r>
        <w:rPr>
          <w:lang w:val="fr_FR" w:bidi="fr_FR"/>
        </w:rPr>
        <w:t>2.8).</w:t>
      </w:r>
      <w:r>
        <w:rPr>
          <w:lang w:val="fr_FR" w:bidi="fr_FR"/>
        </w:rPr>
      </w:r>
      <w:r>
        <w:rPr>
          <w:lang w:val="fr_FR" w:bidi="fr_FR"/>
        </w:rPr>
      </w:r>
    </w:p>
    <w:p>
      <w:pPr/>
      <w:r>
        <w:rPr>
          <w:lang w:val="fr_FR" w:bidi="fr_FR"/>
        </w:rPr>
      </w:r>
    </w:p>
    <w:p>
      <w:pPr>
        <w:pStyle w:val="Heading2"/>
      </w:pPr>
      <w:r>
        <w:rPr>
          <w:lang w:val="fr_FR" w:bidi="fr_FR"/>
        </w:rPr>
        <w:t>Marc 11.17</w:t>
      </w:r>
      <w:r>
        <w:rPr>
          <w:lang w:val="fr_FR" w:bidi="fr_FR"/>
        </w:rPr>
      </w:r>
    </w:p>
    <w:p>
      <w:pPr/>
      <w:r>
        <w:rPr>
          <w:lang w:val="fr_FR" w:bidi="fr_FR"/>
        </w:rPr>
      </w:r>
      <w:r>
        <w:rPr>
          <w:lang w:val="fr_FR" w:bidi="fr_FR"/>
        </w:rPr>
        <w:t xml:space="preserve">Jésus cite </w:t>
      </w:r>
      <w:hyperlink r:id="rId775">
        <w:r>
          <w:rPr>
            <w:lang w:val="fr_FR" w:bidi="fr_FR"/>
          </w:rPr>
          <w:rPr>
            <w:color w:val="0000EE"/>
            <w:u w:val="single"/>
          </w:rPr>
          <w:t>Es 56.7</w:t>
        </w:r>
      </w:hyperlink>
      <w:r>
        <w:rPr>
          <w:lang w:val="fr_FR" w:bidi="fr_FR"/>
        </w:rPr>
        <w:t xml:space="preserve"> et </w:t>
      </w:r>
      <w:hyperlink r:id="rId776">
        <w:r>
          <w:rPr>
            <w:lang w:val="fr_FR" w:bidi="fr_FR"/>
          </w:rPr>
          <w:rPr>
            <w:color w:val="0000EE"/>
            <w:u w:val="single"/>
          </w:rPr>
          <w:t>Jr 7.11</w:t>
        </w:r>
      </w:hyperlink>
      <w:r>
        <w:rPr>
          <w:lang w:val="fr_FR" w:bidi="fr_FR"/>
        </w:rPr>
        <w:t xml:space="preserve"> pour défendre son action. La première citation souligne l'importance du temple pour les païens. La maison de Dieu était destinée, par son architecture même (avec le parvis des Gentils), à aider les païens à devenir des enfants d'Abraham. Jésus exerce un jugement sur les dirigeants d'Israël pour avoir entravé l'accès au temple pour les païens. Ils profanent le temple en prenant une partie spécifiquement désignée pour être une maison de prière pour toutes les nations, et la transforme en un repaire de voleurs en faisant un trafic lucratif.</w:t>
      </w:r>
      <w:r>
        <w:rPr>
          <w:lang w:val="fr_FR" w:bidi="fr_FR"/>
        </w:rPr>
      </w:r>
      <w:r>
        <w:rPr>
          <w:lang w:val="fr_FR" w:bidi="fr_FR"/>
        </w:rPr>
      </w:r>
    </w:p>
    <w:p>
      <w:pPr/>
      <w:r>
        <w:rPr>
          <w:lang w:val="fr_FR" w:bidi="fr_FR"/>
        </w:rPr>
      </w:r>
    </w:p>
    <w:p>
      <w:pPr>
        <w:pStyle w:val="Heading2"/>
      </w:pPr>
      <w:r>
        <w:rPr>
          <w:lang w:val="fr_FR" w:bidi="fr_FR"/>
        </w:rPr>
        <w:t>Marc 11.18</w:t>
      </w:r>
      <w:r>
        <w:rPr>
          <w:lang w:val="fr_FR" w:bidi="fr_FR"/>
        </w:rPr>
      </w:r>
    </w:p>
    <w:p>
      <w:pPr/>
      <w:r>
        <w:rPr>
          <w:lang w:val="fr_FR" w:bidi="fr_FR"/>
        </w:rPr>
      </w:r>
      <w:r>
        <w:rPr>
          <w:lang w:val="fr_FR" w:bidi="fr_FR"/>
        </w:rPr>
        <w:t xml:space="preserve">Les principaux prêtres et les enseignants de la loi religieuse complotent pour tuer Jésus parce qu'ils le craignent. Sa grande influence parmi le peuple, l'étonnement créé par ses actions, et l'influence de son enseignement menacent leur position (voir </w:t>
      </w:r>
      <w:hyperlink r:id="rId459">
        <w:r>
          <w:rPr>
            <w:lang w:val="fr_FR" w:bidi="fr_FR"/>
          </w:rPr>
          <w:rPr>
            <w:color w:val="0000EE"/>
            <w:u w:val="single"/>
          </w:rPr>
          <w:t xml:space="preserve">3.6 </w:t>
        </w:r>
      </w:hyperlink>
      <w:r>
        <w:rPr>
          <w:lang w:val="fr_FR" w:bidi="fr_FR"/>
        </w:rPr>
        <w:t xml:space="preserve">; </w:t>
      </w:r>
      <w:hyperlink r:id="rId242">
        <w:r>
          <w:rPr>
            <w:lang w:val="fr_FR" w:bidi="fr_FR"/>
          </w:rPr>
          <w:rPr>
            <w:color w:val="0000EE"/>
            <w:u w:val="single"/>
          </w:rPr>
          <w:t xml:space="preserve">12.12 </w:t>
        </w:r>
      </w:hyperlink>
      <w:r>
        <w:rPr>
          <w:lang w:val="fr_FR" w:bidi="fr_FR"/>
        </w:rPr>
        <w:t xml:space="preserve">; </w:t>
      </w:r>
      <w:hyperlink r:id="rId243">
        <w:r>
          <w:rPr>
            <w:lang w:val="fr_FR" w:bidi="fr_FR"/>
          </w:rPr>
          <w:rPr>
            <w:color w:val="0000EE"/>
            <w:u w:val="single"/>
          </w:rPr>
          <w:t>14.1–2</w:t>
        </w:r>
      </w:hyperlink>
      <w:r>
        <w:rPr>
          <w:lang w:val="fr_FR" w:bidi="fr_FR"/>
        </w:rPr>
        <w:t>,</w:t>
      </w:r>
      <w:hyperlink r:id="rId244">
        <w:r>
          <w:rPr>
            <w:lang w:val="fr_FR" w:bidi="fr_FR"/>
          </w:rPr>
          <w:rPr>
            <w:color w:val="0000EE"/>
            <w:u w:val="single"/>
          </w:rPr>
          <w:t>10–11</w:t>
        </w:r>
      </w:hyperlink>
      <w:r>
        <w:rPr>
          <w:lang w:val="fr_FR" w:bidi="fr_FR"/>
        </w:rPr>
        <w:t>). Leur réponse montre qu'une réforme n'est pas suffisante : le jugement de Dieu semble nécessaire et inéluctable.</w:t>
      </w:r>
      <w:r>
        <w:rPr>
          <w:lang w:val="fr_FR" w:bidi="fr_FR"/>
        </w:rPr>
      </w:r>
      <w:r>
        <w:rPr>
          <w:lang w:val="fr_FR" w:bidi="fr_FR"/>
        </w:rPr>
      </w:r>
    </w:p>
    <w:p>
      <w:pPr/>
      <w:r>
        <w:rPr>
          <w:lang w:val="fr_FR" w:bidi="fr_FR"/>
        </w:rPr>
      </w:r>
    </w:p>
    <w:p>
      <w:pPr>
        <w:pStyle w:val="Heading2"/>
      </w:pPr>
      <w:r>
        <w:rPr>
          <w:lang w:val="fr_FR" w:bidi="fr_FR"/>
        </w:rPr>
        <w:t>Marc 11.19</w:t>
      </w:r>
      <w:r>
        <w:rPr>
          <w:lang w:val="fr_FR" w:bidi="fr_FR"/>
        </w:rPr>
      </w:r>
    </w:p>
    <w:p>
      <w:pPr/>
      <w:r>
        <w:rPr>
          <w:lang w:val="fr_FR" w:bidi="fr_FR"/>
        </w:rPr>
      </w:r>
      <w:r>
        <w:rPr>
          <w:lang w:val="fr_FR" w:bidi="fr_FR"/>
        </w:rPr>
        <w:t>Jésus et ses disciples partent de la ville, probablement pour retourner à Béthanie (</w:t>
      </w:r>
      <w:hyperlink r:id="rId777">
        <w:r>
          <w:rPr>
            <w:lang w:val="fr_FR" w:bidi="fr_FR"/>
          </w:rPr>
          <w:rPr>
            <w:color w:val="0000EE"/>
            <w:u w:val="single"/>
          </w:rPr>
          <w:t xml:space="preserve">11.11 </w:t>
        </w:r>
      </w:hyperlink>
      <w:r>
        <w:rPr>
          <w:lang w:val="fr_FR" w:bidi="fr_FR"/>
        </w:rPr>
        <w:t xml:space="preserve">; </w:t>
      </w:r>
      <w:hyperlink r:id="rId778">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11.20–21</w:t>
      </w:r>
      <w:r>
        <w:rPr>
          <w:lang w:val="fr_FR" w:bidi="fr_FR"/>
        </w:rPr>
      </w:r>
    </w:p>
    <w:p>
      <w:pPr/>
      <w:r>
        <w:rPr>
          <w:lang w:val="fr_FR" w:bidi="fr_FR"/>
        </w:rPr>
      </w:r>
      <w:r>
        <w:rPr>
          <w:lang w:val="fr_FR" w:bidi="fr_FR"/>
        </w:rPr>
        <w:t>Le pouvoir miraculeux dont témoigne Jésus en jugeant le figuier évoque son autorité pour amener le jugement sur Jérusalem, tel qu'il l'a prédit. Les destinataires originels de l'évangile de Marc, qui pouvaient entendre l'évangile être lu à la fin des années 60 de notre ère, savaient que les légions romaines étaient en train d'accomplir ce jugement prophétique contre Jérusalem.</w:t>
      </w:r>
      <w:r>
        <w:rPr>
          <w:lang w:val="fr_FR" w:bidi="fr_FR"/>
        </w:rPr>
      </w:r>
      <w:r>
        <w:rPr>
          <w:lang w:val="fr_FR" w:bidi="fr_FR"/>
        </w:rPr>
      </w:r>
    </w:p>
    <w:p>
      <w:pPr/>
      <w:r>
        <w:rPr>
          <w:lang w:val="fr_FR" w:bidi="fr_FR"/>
        </w:rPr>
      </w:r>
    </w:p>
    <w:p>
      <w:pPr>
        <w:pStyle w:val="Heading2"/>
      </w:pPr>
      <w:r>
        <w:rPr>
          <w:lang w:val="fr_FR" w:bidi="fr_FR"/>
        </w:rPr>
        <w:t>Marc 1.22–23</w:t>
      </w:r>
      <w:r>
        <w:rPr>
          <w:lang w:val="fr_FR" w:bidi="fr_FR"/>
        </w:rPr>
      </w:r>
    </w:p>
    <w:p>
      <w:pPr/>
      <w:r>
        <w:rPr>
          <w:lang w:val="fr_FR" w:bidi="fr_FR"/>
        </w:rPr>
      </w:r>
      <w:r>
        <w:rPr>
          <w:lang w:val="fr_FR" w:bidi="fr_FR"/>
        </w:rPr>
        <w:t xml:space="preserve">En affirmant qu'il parle en vérité, Jésus souligne l'importance de ces paroles. • La montagne en question est probablement le mont du Temple, et non pas le mont des Oliviers. Le jugement sur le temple est au centre de </w:t>
      </w:r>
      <w:hyperlink r:id="rId737">
        <w:r>
          <w:rPr>
            <w:lang w:val="fr_FR" w:bidi="fr_FR"/>
          </w:rPr>
          <w:rPr>
            <w:color w:val="0000EE"/>
            <w:u w:val="single"/>
          </w:rPr>
          <w:t xml:space="preserve">11.12–25 </w:t>
        </w:r>
      </w:hyperlink>
      <w:r>
        <w:rPr>
          <w:lang w:val="fr_FR" w:bidi="fr_FR"/>
        </w:rPr>
        <w:t xml:space="preserve">; il sera de nouveau mentionné dans </w:t>
      </w:r>
      <w:hyperlink r:id="rId779">
        <w:r>
          <w:rPr>
            <w:lang w:val="fr_FR" w:bidi="fr_FR"/>
          </w:rPr>
          <w:rPr>
            <w:color w:val="0000EE"/>
            <w:u w:val="single"/>
          </w:rPr>
          <w:t>12.9</w:t>
        </w:r>
      </w:hyperlink>
      <w:r>
        <w:rPr>
          <w:lang w:val="fr_FR" w:bidi="fr_FR"/>
        </w:rPr>
        <w:t xml:space="preserve">, et de manière plus détaillée dans </w:t>
      </w:r>
      <w:hyperlink r:id="rId734">
        <w:r>
          <w:rPr>
            <w:lang w:val="fr_FR" w:bidi="fr_FR"/>
          </w:rPr>
          <w:rPr>
            <w:color w:val="0000EE"/>
            <w:u w:val="single"/>
          </w:rPr>
          <w:t>13.1–37</w:t>
        </w:r>
      </w:hyperlink>
      <w:r>
        <w:rPr>
          <w:lang w:val="fr_FR" w:bidi="fr_FR"/>
        </w:rPr>
        <w:t>. Lors de son procès (</w:t>
      </w:r>
      <w:hyperlink r:id="rId301">
        <w:r>
          <w:rPr>
            <w:lang w:val="fr_FR" w:bidi="fr_FR"/>
          </w:rPr>
          <w:rPr>
            <w:color w:val="0000EE"/>
            <w:u w:val="single"/>
          </w:rPr>
          <w:t>14.58</w:t>
        </w:r>
      </w:hyperlink>
      <w:r>
        <w:rPr>
          <w:lang w:val="fr_FR" w:bidi="fr_FR"/>
        </w:rPr>
        <w:t>) et de sa crucifixion (</w:t>
      </w:r>
      <w:hyperlink r:id="rId780">
        <w:r>
          <w:rPr>
            <w:lang w:val="fr_FR" w:bidi="fr_FR"/>
          </w:rPr>
          <w:rPr>
            <w:color w:val="0000EE"/>
            <w:u w:val="single"/>
          </w:rPr>
          <w:t>15.29</w:t>
        </w:r>
      </w:hyperlink>
      <w:r>
        <w:rPr>
          <w:lang w:val="fr_FR" w:bidi="fr_FR"/>
        </w:rPr>
        <w:t xml:space="preserve">), les paroles de Jésus concernant la destruction du temple seront évoquées. </w:t>
      </w:r>
      <w:r>
        <w:rPr>
          <w:lang w:val="fr_FR" w:bidi="fr_FR"/>
        </w:rPr>
      </w:r>
      <w:r>
        <w:rPr>
          <w:lang w:val="fr_FR" w:bidi="fr_FR"/>
        </w:rPr>
      </w:r>
    </w:p>
    <w:p>
      <w:pPr/>
      <w:r>
        <w:rPr>
          <w:lang w:val="fr_FR" w:bidi="fr_FR"/>
        </w:rPr>
      </w:r>
    </w:p>
    <w:p>
      <w:pPr>
        <w:pStyle w:val="Heading2"/>
      </w:pPr>
      <w:r>
        <w:rPr>
          <w:lang w:val="fr_FR" w:bidi="fr_FR"/>
        </w:rPr>
        <w:t>Marc 11.24–25</w:t>
      </w:r>
      <w:r>
        <w:rPr>
          <w:lang w:val="fr_FR" w:bidi="fr_FR"/>
        </w:rPr>
      </w:r>
    </w:p>
    <w:p>
      <w:pPr/>
      <w:r>
        <w:rPr>
          <w:lang w:val="fr_FR" w:bidi="fr_FR"/>
        </w:rPr>
      </w:r>
      <w:r>
        <w:rPr>
          <w:lang w:val="fr_FR" w:bidi="fr_FR"/>
        </w:rPr>
        <w:t xml:space="preserve">Deux autres enseignements sur la prière sont liés par le mot "croire" en </w:t>
      </w:r>
      <w:hyperlink r:id="rId279">
        <w:r>
          <w:rPr>
            <w:lang w:val="fr_FR" w:bidi="fr_FR"/>
          </w:rPr>
          <w:rPr>
            <w:color w:val="0000EE"/>
            <w:u w:val="single"/>
          </w:rPr>
          <w:t>11.23</w:t>
        </w:r>
      </w:hyperlink>
      <w:r>
        <w:rPr>
          <w:lang w:val="fr_FR" w:bidi="fr_FR"/>
        </w:rPr>
        <w:t>. Dans le premier (</w:t>
      </w:r>
      <w:hyperlink r:id="rId781">
        <w:r>
          <w:rPr>
            <w:lang w:val="fr_FR" w:bidi="fr_FR"/>
          </w:rPr>
          <w:rPr>
            <w:color w:val="0000EE"/>
            <w:u w:val="single"/>
          </w:rPr>
          <w:t>11.24</w:t>
        </w:r>
      </w:hyperlink>
      <w:r>
        <w:rPr>
          <w:lang w:val="fr_FR" w:bidi="fr_FR"/>
        </w:rPr>
        <w:t xml:space="preserve">), il est dit qu'on peut s'attendre à recevoir ce que l'on demande (voir </w:t>
      </w:r>
      <w:hyperlink r:id="rId782">
        <w:r>
          <w:rPr>
            <w:lang w:val="fr_FR" w:bidi="fr_FR"/>
          </w:rPr>
          <w:rPr>
            <w:color w:val="0000EE"/>
            <w:u w:val="single"/>
          </w:rPr>
          <w:t>Mt 7.7</w:t>
        </w:r>
      </w:hyperlink>
      <w:r>
        <w:rPr>
          <w:lang w:val="fr_FR" w:bidi="fr_FR"/>
        </w:rPr>
        <w:t xml:space="preserve">), si nous prions avec une foi telle que celle décrite dans </w:t>
      </w:r>
      <w:hyperlink r:id="rId279">
        <w:r>
          <w:rPr>
            <w:lang w:val="fr_FR" w:bidi="fr_FR"/>
          </w:rPr>
          <w:rPr>
            <w:color w:val="0000EE"/>
            <w:u w:val="single"/>
          </w:rPr>
          <w:t>Marc 11.23</w:t>
        </w:r>
      </w:hyperlink>
      <w:r>
        <w:rPr>
          <w:lang w:val="fr_FR" w:bidi="fr_FR"/>
        </w:rPr>
        <w:t>. • Le pardon est la deuxième condition pour qu'une prière soit exaucée. La prière la plus importante, celle où nous demandons à Dieu de nous pardonner, ne peut être exaucée que si nous pardonnons aux autres (</w:t>
      </w:r>
      <w:hyperlink r:id="rId783">
        <w:r>
          <w:rPr>
            <w:lang w:val="fr_FR" w:bidi="fr_FR"/>
          </w:rPr>
          <w:rPr>
            <w:color w:val="0000EE"/>
            <w:u w:val="single"/>
          </w:rPr>
          <w:t xml:space="preserve">Mt 5.23–24 </w:t>
        </w:r>
      </w:hyperlink>
      <w:r>
        <w:rPr>
          <w:lang w:val="fr_FR" w:bidi="fr_FR"/>
        </w:rPr>
        <w:t xml:space="preserve">; </w:t>
      </w:r>
      <w:hyperlink r:id="rId784">
        <w:r>
          <w:rPr>
            <w:lang w:val="fr_FR" w:bidi="fr_FR"/>
          </w:rPr>
          <w:rPr>
            <w:color w:val="0000EE"/>
            <w:u w:val="single"/>
          </w:rPr>
          <w:t>6.12</w:t>
        </w:r>
      </w:hyperlink>
      <w:r>
        <w:rPr>
          <w:lang w:val="fr_FR" w:bidi="fr_FR"/>
        </w:rPr>
        <w:t>,</w:t>
      </w:r>
      <w:hyperlink r:id="rId785">
        <w:r>
          <w:rPr>
            <w:lang w:val="fr_FR" w:bidi="fr_FR"/>
          </w:rPr>
          <w:rPr>
            <w:color w:val="0000EE"/>
            <w:u w:val="single"/>
          </w:rPr>
          <w:t xml:space="preserve">14–15 </w:t>
        </w:r>
      </w:hyperlink>
      <w:r>
        <w:rPr>
          <w:lang w:val="fr_FR" w:bidi="fr_FR"/>
        </w:rPr>
        <w:t xml:space="preserve">; </w:t>
      </w:r>
      <w:hyperlink r:id="rId786">
        <w:r>
          <w:rPr>
            <w:lang w:val="fr_FR" w:bidi="fr_FR"/>
          </w:rPr>
          <w:rPr>
            <w:color w:val="0000EE"/>
            <w:u w:val="single"/>
          </w:rPr>
          <w:t xml:space="preserve">Lc 6.37 </w:t>
        </w:r>
      </w:hyperlink>
      <w:r>
        <w:rPr>
          <w:lang w:val="fr_FR" w:bidi="fr_FR"/>
        </w:rPr>
        <w:t xml:space="preserve">; </w:t>
      </w:r>
      <w:hyperlink r:id="rId787">
        <w:r>
          <w:rPr>
            <w:lang w:val="fr_FR" w:bidi="fr_FR"/>
          </w:rPr>
          <w:rPr>
            <w:color w:val="0000EE"/>
            <w:u w:val="single"/>
          </w:rPr>
          <w:t xml:space="preserve">11.4 </w:t>
        </w:r>
      </w:hyperlink>
      <w:r>
        <w:rPr>
          <w:lang w:val="fr_FR" w:bidi="fr_FR"/>
        </w:rPr>
        <w:t xml:space="preserve">; voir </w:t>
      </w:r>
      <w:hyperlink r:id="rId788">
        <w:r>
          <w:rPr>
            <w:lang w:val="fr_FR" w:bidi="fr_FR"/>
          </w:rPr>
          <w:rPr>
            <w:color w:val="0000EE"/>
            <w:u w:val="single"/>
          </w:rPr>
          <w:t>Lc 7.41–43</w:t>
        </w:r>
      </w:hyperlink>
      <w:r>
        <w:rPr>
          <w:lang w:val="fr_FR" w:bidi="fr_FR"/>
        </w:rPr>
        <w:t>,</w:t>
      </w:r>
      <w:hyperlink r:id="rId789">
        <w:r>
          <w:rPr>
            <w:lang w:val="fr_FR" w:bidi="fr_FR"/>
          </w:rPr>
          <w:rPr>
            <w:color w:val="0000EE"/>
            <w:u w:val="single"/>
          </w:rPr>
          <w:t xml:space="preserve">47 </w:t>
        </w:r>
      </w:hyperlink>
      <w:r>
        <w:rPr>
          <w:lang w:val="fr_FR" w:bidi="fr_FR"/>
        </w:rPr>
        <w:t xml:space="preserve">; </w:t>
      </w:r>
      <w:hyperlink r:id="rId790">
        <w:r>
          <w:rPr>
            <w:lang w:val="fr_FR" w:bidi="fr_FR"/>
          </w:rPr>
          <w:rPr>
            <w:color w:val="0000EE"/>
            <w:u w:val="single"/>
          </w:rPr>
          <w:t xml:space="preserve">Ep 4.32 </w:t>
        </w:r>
      </w:hyperlink>
      <w:r>
        <w:rPr>
          <w:lang w:val="fr_FR" w:bidi="fr_FR"/>
        </w:rPr>
        <w:t xml:space="preserve">; </w:t>
      </w:r>
      <w:hyperlink r:id="rId791">
        <w:r>
          <w:rPr>
            <w:lang w:val="fr_FR" w:bidi="fr_FR"/>
          </w:rPr>
          <w:rPr>
            <w:color w:val="0000EE"/>
            <w:u w:val="single"/>
          </w:rPr>
          <w:t>Col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11.27</w:t>
      </w:r>
      <w:r>
        <w:rPr>
          <w:lang w:val="fr_FR" w:bidi="fr_FR"/>
        </w:rPr>
      </w:r>
    </w:p>
    <w:p>
      <w:pPr/>
      <w:r>
        <w:rPr>
          <w:lang w:val="fr_FR" w:bidi="fr_FR"/>
        </w:rPr>
      </w:r>
      <w:r>
        <w:rPr>
          <w:lang w:val="fr_FR" w:bidi="fr_FR"/>
        </w:rPr>
        <w:t xml:space="preserve">Alors qu'ils reviennent à Jérusalem (voir </w:t>
      </w:r>
      <w:hyperlink r:id="rId792">
        <w:r>
          <w:rPr>
            <w:lang w:val="fr_FR" w:bidi="fr_FR"/>
          </w:rPr>
          <w:rPr>
            <w:color w:val="0000EE"/>
            <w:u w:val="single"/>
          </w:rPr>
          <w:t>11.1</w:t>
        </w:r>
      </w:hyperlink>
      <w:r>
        <w:rPr>
          <w:lang w:val="fr_FR" w:bidi="fr_FR"/>
        </w:rPr>
        <w:t>,</w:t>
      </w:r>
      <w:hyperlink r:id="rId777">
        <w:r>
          <w:rPr>
            <w:lang w:val="fr_FR" w:bidi="fr_FR"/>
          </w:rPr>
          <w:rPr>
            <w:color w:val="0000EE"/>
            <w:u w:val="single"/>
          </w:rPr>
          <w:t>11</w:t>
        </w:r>
      </w:hyperlink>
      <w:r>
        <w:rPr>
          <w:lang w:val="fr_FR" w:bidi="fr_FR"/>
        </w:rPr>
        <w:t>,</w:t>
      </w:r>
      <w:hyperlink r:id="rId793">
        <w:r>
          <w:rPr>
            <w:lang w:val="fr_FR" w:bidi="fr_FR"/>
          </w:rPr>
          <w:rPr>
            <w:color w:val="0000EE"/>
            <w:u w:val="single"/>
          </w:rPr>
          <w:t>15</w:t>
        </w:r>
      </w:hyperlink>
      <w:r>
        <w:rPr>
          <w:lang w:val="fr_FR" w:bidi="fr_FR"/>
        </w:rPr>
        <w:t>), Jésus et les disciples entrent dans le temple. Cette insistance sur Jérusalem rappelle aux lecteurs ce qui va bientôt s'y passer (</w:t>
      </w:r>
      <w:hyperlink r:id="rId711">
        <w:r>
          <w:rPr>
            <w:lang w:val="fr_FR" w:bidi="fr_FR"/>
          </w:rPr>
          <w:rPr>
            <w:color w:val="0000EE"/>
            <w:u w:val="single"/>
          </w:rPr>
          <w:t xml:space="preserve">10.32–34 </w:t>
        </w:r>
      </w:hyperlink>
      <w:r>
        <w:rPr>
          <w:lang w:val="fr_FR" w:bidi="fr_FR"/>
        </w:rPr>
        <w:t xml:space="preserve">; voir </w:t>
      </w:r>
      <w:hyperlink r:id="rId395">
        <w:r>
          <w:rPr>
            <w:lang w:val="fr_FR" w:bidi="fr_FR"/>
          </w:rPr>
          <w:rPr>
            <w:color w:val="0000EE"/>
            <w:u w:val="single"/>
          </w:rPr>
          <w:t xml:space="preserve">8.31 </w:t>
        </w:r>
      </w:hyperlink>
      <w:r>
        <w:rPr>
          <w:lang w:val="fr_FR" w:bidi="fr_FR"/>
        </w:rPr>
        <w:t xml:space="preserve">; </w:t>
      </w:r>
      <w:hyperlink r:id="rId93">
        <w:r>
          <w:rPr>
            <w:lang w:val="fr_FR" w:bidi="fr_FR"/>
          </w:rPr>
          <w:rPr>
            <w:color w:val="0000EE"/>
            <w:u w:val="single"/>
          </w:rPr>
          <w:t xml:space="preserve">9.31 </w:t>
        </w:r>
      </w:hyperlink>
      <w:r>
        <w:rPr>
          <w:lang w:val="fr_FR" w:bidi="fr_FR"/>
        </w:rPr>
        <w:t xml:space="preserve">; </w:t>
      </w:r>
      <w:hyperlink r:id="rId794">
        <w:r>
          <w:rPr>
            <w:lang w:val="fr_FR" w:bidi="fr_FR"/>
          </w:rPr>
          <w:rPr>
            <w:color w:val="0000EE"/>
            <w:u w:val="single"/>
          </w:rPr>
          <w:t>14.1–16.8</w:t>
        </w:r>
      </w:hyperlink>
      <w:r>
        <w:rPr>
          <w:lang w:val="fr_FR" w:bidi="fr_FR"/>
        </w:rPr>
        <w:t>). • Dans le temple, Jésus rencontre les grands prêtres, les scribes et les anciens. Ces trois groupes forment le grand conseil de 71 membres (l'organe dirigeant de la nation). Compte tenu des rencontres antérieures avec eux (</w:t>
      </w:r>
      <w:hyperlink r:id="rId395">
        <w:r>
          <w:rPr>
            <w:lang w:val="fr_FR" w:bidi="fr_FR"/>
          </w:rPr>
          <w:rPr>
            <w:color w:val="0000EE"/>
            <w:u w:val="single"/>
          </w:rPr>
          <w:t xml:space="preserve">8.31 </w:t>
        </w:r>
      </w:hyperlink>
      <w:r>
        <w:rPr>
          <w:lang w:val="fr_FR" w:bidi="fr_FR"/>
        </w:rPr>
        <w:t xml:space="preserve">; voir aussi </w:t>
      </w:r>
      <w:hyperlink r:id="rId552">
        <w:r>
          <w:rPr>
            <w:lang w:val="fr_FR" w:bidi="fr_FR"/>
          </w:rPr>
          <w:rPr>
            <w:color w:val="0000EE"/>
            <w:u w:val="single"/>
          </w:rPr>
          <w:t>14.43</w:t>
        </w:r>
      </w:hyperlink>
      <w:r>
        <w:rPr>
          <w:lang w:val="fr_FR" w:bidi="fr_FR"/>
        </w:rPr>
        <w:t>,</w:t>
      </w:r>
      <w:hyperlink r:id="rId553">
        <w:r>
          <w:rPr>
            <w:lang w:val="fr_FR" w:bidi="fr_FR"/>
          </w:rPr>
          <w:rPr>
            <w:color w:val="0000EE"/>
            <w:u w:val="single"/>
          </w:rPr>
          <w:t xml:space="preserve">53 </w:t>
        </w:r>
      </w:hyperlink>
      <w:r>
        <w:rPr>
          <w:lang w:val="fr_FR" w:bidi="fr_FR"/>
        </w:rPr>
        <w:t xml:space="preserve">; </w:t>
      </w:r>
      <w:hyperlink r:id="rId795">
        <w:r>
          <w:rPr>
            <w:lang w:val="fr_FR" w:bidi="fr_FR"/>
          </w:rPr>
          <w:rPr>
            <w:color w:val="0000EE"/>
            <w:u w:val="single"/>
          </w:rPr>
          <w:t>15.1</w:t>
        </w:r>
      </w:hyperlink>
      <w:r>
        <w:rPr>
          <w:lang w:val="fr_FR" w:bidi="fr_FR"/>
        </w:rPr>
        <w:t>), on peut s'attendre à ce qu'ils s'opposent à Jésus.</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r>
        <w:rPr>
          <w:lang w:val="fr_FR" w:bidi="fr_FR"/>
        </w:rPr>
      </w:r>
      <w:r>
        <w:rPr>
          <w:lang w:val="fr_FR" w:bidi="fr_FR"/>
        </w:rPr>
        <w:t>Après la purification du temple (</w:t>
      </w:r>
      <w:hyperlink r:id="rId756">
        <w:r>
          <w:rPr>
            <w:lang w:val="fr_FR" w:bidi="fr_FR"/>
          </w:rPr>
          <w:rPr>
            <w:color w:val="0000EE"/>
            <w:u w:val="single"/>
          </w:rPr>
          <w:t xml:space="preserve">11.15–17 </w:t>
        </w:r>
      </w:hyperlink>
      <w:r>
        <w:rPr>
          <w:lang w:val="fr_FR" w:bidi="fr_FR"/>
        </w:rPr>
        <w:t xml:space="preserve">; </w:t>
      </w:r>
      <w:hyperlink r:id="rId796">
        <w:r>
          <w:rPr>
            <w:lang w:val="fr_FR" w:bidi="fr_FR"/>
          </w:rPr>
          <w:rPr>
            <w:color w:val="0000EE"/>
            <w:u w:val="single"/>
          </w:rPr>
          <w:t xml:space="preserve">Mt 21.12–22 </w:t>
        </w:r>
      </w:hyperlink>
      <w:r>
        <w:rPr>
          <w:lang w:val="fr_FR" w:bidi="fr_FR"/>
        </w:rPr>
        <w:t xml:space="preserve">; </w:t>
      </w:r>
      <w:hyperlink r:id="rId797">
        <w:r>
          <w:rPr>
            <w:lang w:val="fr_FR" w:bidi="fr_FR"/>
          </w:rPr>
          <w:rPr>
            <w:color w:val="0000EE"/>
            <w:u w:val="single"/>
          </w:rPr>
          <w:t>Lc 19.45–46</w:t>
        </w:r>
      </w:hyperlink>
      <w:r>
        <w:rPr>
          <w:lang w:val="fr_FR" w:bidi="fr_FR"/>
        </w:rPr>
        <w:t xml:space="preserve">), les opposants de Jésus vont remettre en question l'autorité le faisant agir de la sorte (voir aussi </w:t>
      </w:r>
      <w:hyperlink r:id="rId798">
        <w:r>
          <w:rPr>
            <w:lang w:val="fr_FR" w:bidi="fr_FR"/>
          </w:rPr>
          <w:rPr>
            <w:color w:val="0000EE"/>
            <w:u w:val="single"/>
          </w:rPr>
          <w:t xml:space="preserve">Mt 21.23–27 </w:t>
        </w:r>
      </w:hyperlink>
      <w:r>
        <w:rPr>
          <w:lang w:val="fr_FR" w:bidi="fr_FR"/>
        </w:rPr>
        <w:t xml:space="preserve">; </w:t>
      </w:r>
      <w:hyperlink r:id="rId799">
        <w:r>
          <w:rPr>
            <w:lang w:val="fr_FR" w:bidi="fr_FR"/>
          </w:rPr>
          <w:rPr>
            <w:color w:val="0000EE"/>
            <w:u w:val="single"/>
          </w:rPr>
          <w:t xml:space="preserve">Lc 20.1–8 </w:t>
        </w:r>
      </w:hyperlink>
      <w:r>
        <w:rPr>
          <w:lang w:val="fr_FR" w:bidi="fr_FR"/>
        </w:rPr>
        <w:t xml:space="preserve">; voir </w:t>
      </w:r>
      <w:hyperlink r:id="rId800">
        <w:r>
          <w:rPr>
            <w:lang w:val="fr_FR" w:bidi="fr_FR"/>
          </w:rPr>
          <w:rPr>
            <w:color w:val="0000EE"/>
            <w:u w:val="single"/>
          </w:rPr>
          <w:t>Jn 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11.28</w:t>
      </w:r>
      <w:r>
        <w:rPr>
          <w:lang w:val="fr_FR" w:bidi="fr_FR"/>
        </w:rPr>
      </w:r>
    </w:p>
    <w:p>
      <w:pPr/>
      <w:r>
        <w:rPr>
          <w:lang w:val="fr_FR" w:bidi="fr_FR"/>
        </w:rPr>
      </w:r>
      <w:r>
        <w:rPr>
          <w:lang w:val="fr_FR" w:bidi="fr_FR"/>
        </w:rPr>
        <w:t>Jésus a une autorité qui vient de Dieu, qui lui permet de chasser les démons (</w:t>
      </w:r>
      <w:hyperlink r:id="rId200">
        <w:r>
          <w:rPr>
            <w:lang w:val="fr_FR" w:bidi="fr_FR"/>
          </w:rPr>
          <w:rPr>
            <w:color w:val="0000EE"/>
            <w:u w:val="single"/>
          </w:rPr>
          <w:t>1.22</w:t>
        </w:r>
      </w:hyperlink>
      <w:r>
        <w:rPr>
          <w:lang w:val="fr_FR" w:bidi="fr_FR"/>
        </w:rPr>
        <w:t>,</w:t>
      </w:r>
      <w:hyperlink r:id="rId117">
        <w:r>
          <w:rPr>
            <w:lang w:val="fr_FR" w:bidi="fr_FR"/>
          </w:rPr>
          <w:rPr>
            <w:color w:val="0000EE"/>
            <w:u w:val="single"/>
          </w:rPr>
          <w:t xml:space="preserve">27 </w:t>
        </w:r>
      </w:hyperlink>
      <w:r>
        <w:rPr>
          <w:lang w:val="fr_FR" w:bidi="fr_FR"/>
        </w:rPr>
        <w:t xml:space="preserve">; </w:t>
      </w:r>
      <w:hyperlink r:id="rId801">
        <w:r>
          <w:rPr>
            <w:lang w:val="fr_FR" w:bidi="fr_FR"/>
          </w:rPr>
          <w:rPr>
            <w:color w:val="0000EE"/>
            <w:u w:val="single"/>
          </w:rPr>
          <w:t>5.1–13</w:t>
        </w:r>
      </w:hyperlink>
      <w:r>
        <w:rPr>
          <w:lang w:val="fr_FR" w:bidi="fr_FR"/>
        </w:rPr>
        <w:t>), de guérir les malades (</w:t>
      </w:r>
      <w:hyperlink r:id="rId802">
        <w:r>
          <w:rPr>
            <w:lang w:val="fr_FR" w:bidi="fr_FR"/>
          </w:rPr>
          <w:rPr>
            <w:color w:val="0000EE"/>
            <w:u w:val="single"/>
          </w:rPr>
          <w:t xml:space="preserve">1.29–2.12 </w:t>
        </w:r>
      </w:hyperlink>
      <w:r>
        <w:rPr>
          <w:lang w:val="fr_FR" w:bidi="fr_FR"/>
        </w:rPr>
        <w:t xml:space="preserve">; </w:t>
      </w:r>
      <w:hyperlink r:id="rId803">
        <w:r>
          <w:rPr>
            <w:lang w:val="fr_FR" w:bidi="fr_FR"/>
          </w:rPr>
          <w:rPr>
            <w:color w:val="0000EE"/>
            <w:u w:val="single"/>
          </w:rPr>
          <w:t>5.21–43</w:t>
        </w:r>
      </w:hyperlink>
      <w:r>
        <w:rPr>
          <w:lang w:val="fr_FR" w:bidi="fr_FR"/>
        </w:rPr>
        <w:t>), de pardonner les péchés (</w:t>
      </w:r>
      <w:hyperlink r:id="rId199">
        <w:r>
          <w:rPr>
            <w:lang w:val="fr_FR" w:bidi="fr_FR"/>
          </w:rPr>
          <w:rPr>
            <w:color w:val="0000EE"/>
            <w:u w:val="single"/>
          </w:rPr>
          <w:t>2.10</w:t>
        </w:r>
      </w:hyperlink>
      <w:r>
        <w:rPr>
          <w:lang w:val="fr_FR" w:bidi="fr_FR"/>
        </w:rPr>
        <w:t>), et maintenant de purifier le Temple. Il est incontestable que l'autorité de Jésus vient de Dieu, mais les chefs religieux sont réticents à l'accepter.</w:t>
      </w:r>
      <w:r>
        <w:rPr>
          <w:lang w:val="fr_FR" w:bidi="fr_FR"/>
        </w:rPr>
      </w:r>
      <w:r>
        <w:rPr>
          <w:lang w:val="fr_FR" w:bidi="fr_FR"/>
        </w:rPr>
      </w:r>
    </w:p>
    <w:p>
      <w:pPr/>
      <w:r>
        <w:rPr>
          <w:lang w:val="fr_FR" w:bidi="fr_FR"/>
        </w:rPr>
      </w:r>
    </w:p>
    <w:p>
      <w:pPr>
        <w:pStyle w:val="Heading2"/>
      </w:pPr>
      <w:r>
        <w:rPr>
          <w:lang w:val="fr_FR" w:bidi="fr_FR"/>
        </w:rPr>
        <w:t>Marc 11.29–30</w:t>
      </w:r>
      <w:r>
        <w:rPr>
          <w:lang w:val="fr_FR" w:bidi="fr_FR"/>
        </w:rPr>
      </w:r>
    </w:p>
    <w:p>
      <w:pPr/>
      <w:r>
        <w:rPr>
          <w:lang w:val="fr_FR" w:bidi="fr_FR"/>
        </w:rPr>
      </w:r>
      <w:r>
        <w:rPr>
          <w:lang w:val="fr_FR" w:bidi="fr_FR"/>
        </w:rPr>
        <w:t xml:space="preserve">Jésus utilise un moyen efficace pour enseigner et réfuter, en répondant souvent à ses opposants par des contre-questions (par exemple , </w:t>
      </w:r>
      <w:hyperlink r:id="rId804">
        <w:r>
          <w:rPr>
            <w:lang w:val="fr_FR" w:bidi="fr_FR"/>
          </w:rPr>
          <w:rPr>
            <w:color w:val="0000EE"/>
            <w:u w:val="single"/>
          </w:rPr>
          <w:t>2.8–9</w:t>
        </w:r>
      </w:hyperlink>
      <w:r>
        <w:rPr>
          <w:lang w:val="fr_FR" w:bidi="fr_FR"/>
        </w:rPr>
        <w:t>,</w:t>
      </w:r>
      <w:hyperlink r:id="rId805">
        <w:r>
          <w:rPr>
            <w:lang w:val="fr_FR" w:bidi="fr_FR"/>
          </w:rPr>
          <w:rPr>
            <w:color w:val="0000EE"/>
            <w:u w:val="single"/>
          </w:rPr>
          <w:t>19</w:t>
        </w:r>
      </w:hyperlink>
      <w:r>
        <w:rPr>
          <w:lang w:val="fr_FR" w:bidi="fr_FR"/>
        </w:rPr>
        <w:t>,</w:t>
      </w:r>
      <w:hyperlink r:id="rId806">
        <w:r>
          <w:rPr>
            <w:lang w:val="fr_FR" w:bidi="fr_FR"/>
          </w:rPr>
          <w:rPr>
            <w:color w:val="0000EE"/>
            <w:u w:val="single"/>
          </w:rPr>
          <w:t xml:space="preserve">25–26 </w:t>
        </w:r>
      </w:hyperlink>
      <w:r>
        <w:rPr>
          <w:lang w:val="fr_FR" w:bidi="fr_FR"/>
        </w:rPr>
        <w:t xml:space="preserve">; </w:t>
      </w:r>
      <w:hyperlink r:id="rId353">
        <w:r>
          <w:rPr>
            <w:lang w:val="fr_FR" w:bidi="fr_FR"/>
          </w:rPr>
          <w:rPr>
            <w:color w:val="0000EE"/>
            <w:u w:val="single"/>
          </w:rPr>
          <w:t>3.4</w:t>
        </w:r>
      </w:hyperlink>
      <w:r>
        <w:rPr>
          <w:lang w:val="fr_FR" w:bidi="fr_FR"/>
        </w:rPr>
        <w:t>,</w:t>
      </w:r>
      <w:hyperlink r:id="rId807">
        <w:r>
          <w:rPr>
            <w:lang w:val="fr_FR" w:bidi="fr_FR"/>
          </w:rPr>
          <w:rPr>
            <w:color w:val="0000EE"/>
            <w:u w:val="single"/>
          </w:rPr>
          <w:t xml:space="preserve">23 </w:t>
        </w:r>
      </w:hyperlink>
      <w:r>
        <w:rPr>
          <w:lang w:val="fr_FR" w:bidi="fr_FR"/>
        </w:rPr>
        <w:t xml:space="preserve">; </w:t>
      </w:r>
      <w:hyperlink r:id="rId808">
        <w:r>
          <w:rPr>
            <w:lang w:val="fr_FR" w:bidi="fr_FR"/>
          </w:rPr>
          <w:rPr>
            <w:color w:val="0000EE"/>
            <w:u w:val="single"/>
          </w:rPr>
          <w:t>10.3</w:t>
        </w:r>
      </w:hyperlink>
      <w:r>
        <w:rPr>
          <w:lang w:val="fr_FR" w:bidi="fr_FR"/>
        </w:rPr>
        <w:t>,</w:t>
      </w:r>
      <w:hyperlink r:id="rId809">
        <w:r>
          <w:rPr>
            <w:lang w:val="fr_FR" w:bidi="fr_FR"/>
          </w:rPr>
          <w:rPr>
            <w:color w:val="0000EE"/>
            <w:u w:val="single"/>
          </w:rPr>
          <w:t xml:space="preserve">38 </w:t>
        </w:r>
      </w:hyperlink>
      <w:r>
        <w:rPr>
          <w:lang w:val="fr_FR" w:bidi="fr_FR"/>
        </w:rPr>
        <w:t xml:space="preserve">; voir aussi </w:t>
      </w:r>
      <w:hyperlink r:id="rId810">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11.31–32</w:t>
      </w:r>
      <w:r>
        <w:rPr>
          <w:lang w:val="fr_FR" w:bidi="fr_FR"/>
        </w:rPr>
      </w:r>
    </w:p>
    <w:p>
      <w:pPr/>
      <w:r>
        <w:rPr>
          <w:lang w:val="fr_FR" w:bidi="fr_FR"/>
        </w:rPr>
      </w:r>
      <w:r>
        <w:rPr>
          <w:lang w:val="fr_FR" w:bidi="fr_FR"/>
        </w:rPr>
        <w:t>En les questionnant ainsi, Jésus met ses adversaires dans une situation délicate. Toute réponse qu'ils pourraient donner, que ce soit un "oui" ou un "non", nuirait à leur réputation et à leur autorité aux yeux du peuple. S'ils nient l'autorité prophétique de Jean, le peuple se mettra probablement en colère. S'ils affirment son autorité, ils doivent admettre par la même occasion qu'ils auraient dû accepter les paroles de Jean, y compris ce qu'il a dit à propos de Jésus. En réalité, répondre à cette question pourrait les aider à répondre à leur propre questionnement (</w:t>
      </w:r>
      <w:hyperlink r:id="rId811">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11.33</w:t>
      </w:r>
      <w:r>
        <w:rPr>
          <w:lang w:val="fr_FR" w:bidi="fr_FR"/>
        </w:rPr>
      </w:r>
    </w:p>
    <w:p>
      <w:pPr/>
      <w:r>
        <w:rPr>
          <w:lang w:val="fr_FR" w:bidi="fr_FR"/>
        </w:rPr>
      </w:r>
      <w:r>
        <w:rPr>
          <w:lang w:val="fr_FR" w:bidi="fr_FR"/>
        </w:rPr>
        <w:t>En ne parvenant pas à répondre à cette question, les dirigeants religieux de la nation admettent leur incapacité à répondre à une question simple, à laquelle le peuple n'a aucune difficulté à répondre : Jean a été envoyé par Dieu. Leur incapacité à répondre à cette question leur fait perdre du crédit en tant que chefs religieux de la nation. Leur cœur dur (</w:t>
      </w:r>
      <w:hyperlink r:id="rId241">
        <w:r>
          <w:rPr>
            <w:lang w:val="fr_FR" w:bidi="fr_FR"/>
          </w:rPr>
          <w:rPr>
            <w:color w:val="0000EE"/>
            <w:u w:val="single"/>
          </w:rPr>
          <w:t xml:space="preserve">3.5 </w:t>
        </w:r>
      </w:hyperlink>
      <w:r>
        <w:rPr>
          <w:lang w:val="fr_FR" w:bidi="fr_FR"/>
        </w:rPr>
        <w:t xml:space="preserve">; </w:t>
      </w:r>
      <w:hyperlink r:id="rId812">
        <w:r>
          <w:rPr>
            <w:lang w:val="fr_FR" w:bidi="fr_FR"/>
          </w:rPr>
          <w:rPr>
            <w:color w:val="0000EE"/>
            <w:u w:val="single"/>
          </w:rPr>
          <w:t>7.6</w:t>
        </w:r>
      </w:hyperlink>
      <w:r>
        <w:rPr>
          <w:lang w:val="fr_FR" w:bidi="fr_FR"/>
        </w:rPr>
        <w:t>), leur réticence à être éclairés (</w:t>
      </w:r>
      <w:hyperlink r:id="rId813">
        <w:r>
          <w:rPr>
            <w:lang w:val="fr_FR" w:bidi="fr_FR"/>
          </w:rPr>
          <w:rPr>
            <w:color w:val="0000EE"/>
            <w:u w:val="single"/>
          </w:rPr>
          <w:t>4.2</w:t>
        </w:r>
      </w:hyperlink>
      <w:r>
        <w:rPr>
          <w:lang w:val="fr_FR" w:bidi="fr_FR"/>
        </w:rPr>
        <w:t>), ainsi que leur refus délibéré d'accepter la vérité rend toute discussion ultérieure stérile. De toute évidence, ils font preuve d'aveuglement et d'hostilité envers les serviteurs de Dieu (Jean-Baptiste et Jésus), ils profanent le temple, et ils complotent pour tuer Jésus : autant d'éléments qui permettent de mieux comprendre pourquoi le jugement de Dieu va venir au sein même de cette génération (</w:t>
      </w:r>
      <w:hyperlink r:id="rId281">
        <w:r>
          <w:rPr>
            <w:lang w:val="fr_FR" w:bidi="fr_FR"/>
          </w:rPr>
          <w:rPr>
            <w:color w:val="0000EE"/>
            <w:u w:val="single"/>
          </w:rPr>
          <w:t>13.30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Le contexte de cette parabole est une discussion avec les leaders religieux (voir </w:t>
      </w:r>
      <w:hyperlink r:id="rId550">
        <w:r>
          <w:rPr>
            <w:lang w:val="fr_FR" w:bidi="fr_FR"/>
          </w:rPr>
          <w:rPr>
            <w:color w:val="0000EE"/>
            <w:u w:val="single"/>
          </w:rPr>
          <w:t>11.27</w:t>
        </w:r>
      </w:hyperlink>
      <w:r>
        <w:rPr>
          <w:lang w:val="fr_FR" w:bidi="fr_FR"/>
        </w:rPr>
        <w:t xml:space="preserve">, et également </w:t>
      </w:r>
      <w:hyperlink r:id="rId242">
        <w:r>
          <w:rPr>
            <w:lang w:val="fr_FR" w:bidi="fr_FR"/>
          </w:rPr>
          <w:rPr>
            <w:color w:val="0000EE"/>
            <w:u w:val="single"/>
          </w:rPr>
          <w:t>12.12</w:t>
        </w:r>
      </w:hyperlink>
      <w:r>
        <w:rPr>
          <w:lang w:val="fr_FR" w:bidi="fr_FR"/>
        </w:rPr>
        <w:t>). • Les premiers mots introduisant la parabole sont une reprise d'</w:t>
      </w:r>
      <w:hyperlink r:id="rId814">
        <w:r>
          <w:rPr>
            <w:lang w:val="fr_FR" w:bidi="fr_FR"/>
          </w:rPr>
          <w:rPr>
            <w:color w:val="0000EE"/>
            <w:u w:val="single"/>
          </w:rPr>
          <w:t>Es 5.1–7</w:t>
        </w:r>
      </w:hyperlink>
      <w:r>
        <w:rPr>
          <w:lang w:val="fr_FR" w:bidi="fr_FR"/>
        </w:rPr>
        <w:t>. Les auditeurs de Jésus connaissaient bien le livre d'Ésaïe, et ils ont donc immédiatement dû faire le lien avec cette allégorie de la vigne.</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r>
        <w:rPr>
          <w:lang w:val="fr_FR" w:bidi="fr_FR"/>
        </w:rPr>
      </w:r>
      <w:r>
        <w:rPr>
          <w:lang w:val="fr_FR" w:bidi="fr_FR"/>
        </w:rPr>
        <w:t xml:space="preserve">Tous les événements de </w:t>
      </w:r>
      <w:hyperlink r:id="rId815">
        <w:r>
          <w:rPr>
            <w:lang w:val="fr_FR" w:bidi="fr_FR"/>
          </w:rPr>
          <w:rPr>
            <w:color w:val="0000EE"/>
            <w:u w:val="single"/>
          </w:rPr>
          <w:t>11.27–12.44</w:t>
        </w:r>
      </w:hyperlink>
      <w:r>
        <w:rPr>
          <w:lang w:val="fr_FR" w:bidi="fr_FR"/>
        </w:rPr>
        <w:t xml:space="preserve"> se déroulent dans le temple (voir </w:t>
      </w:r>
      <w:hyperlink r:id="rId550">
        <w:r>
          <w:rPr>
            <w:lang w:val="fr_FR" w:bidi="fr_FR"/>
          </w:rPr>
          <w:rPr>
            <w:color w:val="0000EE"/>
            <w:u w:val="single"/>
          </w:rPr>
          <w:t xml:space="preserve">11.27 </w:t>
        </w:r>
      </w:hyperlink>
      <w:r>
        <w:rPr>
          <w:lang w:val="fr_FR" w:bidi="fr_FR"/>
        </w:rPr>
        <w:t xml:space="preserve">; </w:t>
      </w:r>
      <w:hyperlink r:id="rId663">
        <w:r>
          <w:rPr>
            <w:lang w:val="fr_FR" w:bidi="fr_FR"/>
          </w:rPr>
          <w:rPr>
            <w:color w:val="0000EE"/>
            <w:u w:val="single"/>
          </w:rPr>
          <w:t>13.1</w:t>
        </w:r>
      </w:hyperlink>
      <w:r>
        <w:rPr>
          <w:lang w:val="fr_FR" w:bidi="fr_FR"/>
        </w:rPr>
        <w:t xml:space="preserve">). Compte tenu des premiers mots introduisant le récit, on comprend que cette histoire (littéralement une </w:t>
      </w:r>
      <w:r>
        <w:rPr>
          <w:i/>
          <w:lang w:val="fr_FR" w:bidi="fr_FR"/>
        </w:rPr>
        <w:t>parabole</w:t>
      </w:r>
      <w:r>
        <w:rPr>
          <w:lang w:val="fr_FR" w:bidi="fr_FR"/>
        </w:rPr>
        <w:t>) est intimement liée à la discussion précédente concernant l'autorité de Jésus (</w:t>
      </w:r>
      <w:hyperlink r:id="rId816">
        <w:r>
          <w:rPr>
            <w:lang w:val="fr_FR" w:bidi="fr_FR"/>
          </w:rPr>
          <w:rPr>
            <w:color w:val="0000EE"/>
            <w:u w:val="single"/>
          </w:rPr>
          <w:t>11.27–33</w:t>
        </w:r>
      </w:hyperlink>
      <w:r>
        <w:rPr>
          <w:lang w:val="fr_FR" w:bidi="fr_FR"/>
        </w:rPr>
        <w:t>). Cette parabole est une réponse étendue de Jésus aux chefs religieux. • Jésus veut que cette parabole soit interprétée à la lumière d'</w:t>
      </w:r>
      <w:hyperlink r:id="rId814">
        <w:r>
          <w:rPr>
            <w:lang w:val="fr_FR" w:bidi="fr_FR"/>
          </w:rPr>
          <w:rPr>
            <w:color w:val="0000EE"/>
            <w:u w:val="single"/>
          </w:rPr>
          <w:t>Es 5.1–7</w:t>
        </w:r>
      </w:hyperlink>
      <w:r>
        <w:rPr>
          <w:lang w:val="fr_FR" w:bidi="fr_FR"/>
        </w:rPr>
        <w:t>, une histoire similaire dans laquelle quelqu'un plante une vigne, bâtit une tour de guet pour la surveiller, entoure la vigne d'une haie, et creuse une fosse pour un pressoir à vin. La question posée dans ce texte est similaire à celle de Jésus : que va faire le propriétaire de la vigne ? (</w:t>
      </w:r>
      <w:hyperlink r:id="rId779">
        <w:r>
          <w:rPr>
            <w:lang w:val="fr_FR" w:bidi="fr_FR"/>
          </w:rPr>
          <w:rPr>
            <w:color w:val="0000EE"/>
            <w:u w:val="single"/>
          </w:rPr>
          <w:t xml:space="preserve">Mc 12.9 </w:t>
        </w:r>
      </w:hyperlink>
      <w:r>
        <w:rPr>
          <w:lang w:val="fr_FR" w:bidi="fr_FR"/>
        </w:rPr>
        <w:t xml:space="preserve">; voir </w:t>
      </w:r>
      <w:hyperlink r:id="rId817">
        <w:r>
          <w:rPr>
            <w:lang w:val="fr_FR" w:bidi="fr_FR"/>
          </w:rPr>
          <w:rPr>
            <w:color w:val="0000EE"/>
            <w:u w:val="single"/>
          </w:rPr>
          <w:t>Es 5:4</w:t>
        </w:r>
      </w:hyperlink>
      <w:r>
        <w:rPr>
          <w:lang w:val="fr_FR" w:bidi="fr_FR"/>
        </w:rPr>
        <w:t>). Ésaïe identifie explicitement la vigne au peuple d'Israël (</w:t>
      </w:r>
      <w:hyperlink r:id="rId818">
        <w:r>
          <w:rPr>
            <w:lang w:val="fr_FR" w:bidi="fr_FR"/>
          </w:rPr>
          <w:rPr>
            <w:color w:val="0000EE"/>
            <w:u w:val="single"/>
          </w:rPr>
          <w:t>Es 5.7</w:t>
        </w:r>
      </w:hyperlink>
      <w:r>
        <w:rPr>
          <w:lang w:val="fr_FR" w:bidi="fr_FR"/>
        </w:rPr>
        <w:t>). Les auditeurs de Jésus et les lecteurs de Marc ont tous compris cette histoire comme étant une allégorie pour décrire les Israélites, et il est évident que d'autres détails de l'histoire sont destinés à être interprétés de manière allégorique : les vignerons représentent les dirigeants d'Israël ; le maître de la vigne représente Dieu ; les serviteurs représentent les prophètes de l'Ancien Testament ; le fils bien-aimé représente Jésus, le Fils de Dieu ; le meurtre du fils représente la crucifixion de Jésus ; et le fait que la vigne soit donnée à d'autres représente le jugement qui vient sur Israël (</w:t>
      </w:r>
      <w:hyperlink r:id="rId756">
        <w:r>
          <w:rPr>
            <w:lang w:val="fr_FR" w:bidi="fr_FR"/>
          </w:rPr>
          <w:rPr>
            <w:color w:val="0000EE"/>
            <w:u w:val="single"/>
          </w:rPr>
          <w:t xml:space="preserve">Mc 11.15–17 </w:t>
        </w:r>
      </w:hyperlink>
      <w:r>
        <w:rPr>
          <w:lang w:val="fr_FR" w:bidi="fr_FR"/>
        </w:rPr>
        <w:t xml:space="preserve">; </w:t>
      </w:r>
      <w:hyperlink r:id="rId734">
        <w:r>
          <w:rPr>
            <w:lang w:val="fr_FR" w:bidi="fr_FR"/>
          </w:rPr>
          <w:rPr>
            <w:color w:val="0000EE"/>
            <w:u w:val="single"/>
          </w:rPr>
          <w:t>13.1–37</w:t>
        </w:r>
      </w:hyperlink>
      <w:r>
        <w:rPr>
          <w:lang w:val="fr_FR" w:bidi="fr_FR"/>
        </w:rPr>
        <w:t>). Évidemment, l'interprétation devait être plus claire pour les lecteurs de l'évangile de Marc que pour ceux qui entendaient Jésus, mais les chefs religieux contemporains de Jésus l'ont suffisamment bien comprise pour chercher à le tuer (</w:t>
      </w:r>
      <w:hyperlink r:id="rId242">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12.2–5</w:t>
      </w:r>
      <w:r>
        <w:rPr>
          <w:lang w:val="fr_FR" w:bidi="fr_FR"/>
        </w:rPr>
      </w:r>
    </w:p>
    <w:p>
      <w:pPr/>
      <w:r>
        <w:rPr>
          <w:lang w:val="fr_FR" w:bidi="fr_FR"/>
        </w:rPr>
      </w:r>
      <w:r>
        <w:rPr>
          <w:lang w:val="fr_FR" w:bidi="fr_FR"/>
        </w:rPr>
        <w:t>Le moment auquel le texte fait référence est probablement celui de la vendange. Elle a lieu lorsque le nouveau vignoble produit sa première récolte, environ 4 ans après la plantation. En général, le paiement pour la location du vignoble se faisait par le don d'une quantité de raisins ou de vin, c'est-à-dire une part de la récolte, au propriétaire de la vigne. • Dans l'Ancien Testament, les prophètes sont souvent appelés serviteurs (</w:t>
      </w:r>
      <w:hyperlink r:id="rId819">
        <w:r>
          <w:rPr>
            <w:lang w:val="fr_FR" w:bidi="fr_FR"/>
          </w:rPr>
          <w:rPr>
            <w:color w:val="0000EE"/>
            <w:u w:val="single"/>
          </w:rPr>
          <w:t xml:space="preserve">Jr 7.25–26 </w:t>
        </w:r>
      </w:hyperlink>
      <w:r>
        <w:rPr>
          <w:lang w:val="fr_FR" w:bidi="fr_FR"/>
        </w:rPr>
        <w:t xml:space="preserve">; </w:t>
      </w:r>
      <w:hyperlink r:id="rId820">
        <w:r>
          <w:rPr>
            <w:lang w:val="fr_FR" w:bidi="fr_FR"/>
          </w:rPr>
          <w:rPr>
            <w:color w:val="0000EE"/>
            <w:u w:val="single"/>
          </w:rPr>
          <w:t xml:space="preserve">Am 3.7 </w:t>
        </w:r>
      </w:hyperlink>
      <w:r>
        <w:rPr>
          <w:lang w:val="fr_FR" w:bidi="fr_FR"/>
        </w:rPr>
        <w:t xml:space="preserve">; </w:t>
      </w:r>
      <w:hyperlink r:id="rId821">
        <w:r>
          <w:rPr>
            <w:lang w:val="fr_FR" w:bidi="fr_FR"/>
          </w:rPr>
          <w:rPr>
            <w:color w:val="0000EE"/>
            <w:u w:val="single"/>
          </w:rPr>
          <w:t>Za 1.6</w:t>
        </w:r>
      </w:hyperlink>
      <w:r>
        <w:rPr>
          <w:lang w:val="fr_FR" w:bidi="fr_FR"/>
        </w:rPr>
        <w:t>) ; ils étaient souvent maltraités et tués par les dirigeants israélites (</w:t>
      </w:r>
      <w:hyperlink r:id="rId822">
        <w:r>
          <w:rPr>
            <w:lang w:val="fr_FR" w:bidi="fr_FR"/>
          </w:rPr>
          <w:rPr>
            <w:color w:val="0000EE"/>
            <w:u w:val="single"/>
          </w:rPr>
          <w:t xml:space="preserve">1R 18.13 </w:t>
        </w:r>
      </w:hyperlink>
      <w:r>
        <w:rPr>
          <w:lang w:val="fr_FR" w:bidi="fr_FR"/>
        </w:rPr>
        <w:t xml:space="preserve">; </w:t>
      </w:r>
      <w:hyperlink r:id="rId823">
        <w:r>
          <w:rPr>
            <w:lang w:val="fr_FR" w:bidi="fr_FR"/>
          </w:rPr>
          <w:rPr>
            <w:color w:val="0000EE"/>
            <w:u w:val="single"/>
          </w:rPr>
          <w:t>19.10</w:t>
        </w:r>
      </w:hyperlink>
      <w:r>
        <w:rPr>
          <w:lang w:val="fr_FR" w:bidi="fr_FR"/>
        </w:rPr>
        <w:t>,</w:t>
      </w:r>
      <w:hyperlink r:id="rId824">
        <w:r>
          <w:rPr>
            <w:lang w:val="fr_FR" w:bidi="fr_FR"/>
          </w:rPr>
          <w:rPr>
            <w:color w:val="0000EE"/>
            <w:u w:val="single"/>
          </w:rPr>
          <w:t xml:space="preserve">14 </w:t>
        </w:r>
      </w:hyperlink>
      <w:r>
        <w:rPr>
          <w:lang w:val="fr_FR" w:bidi="fr_FR"/>
        </w:rPr>
        <w:t xml:space="preserve">; </w:t>
      </w:r>
      <w:hyperlink r:id="rId825">
        <w:r>
          <w:rPr>
            <w:lang w:val="fr_FR" w:bidi="fr_FR"/>
          </w:rPr>
          <w:rPr>
            <w:color w:val="0000EE"/>
            <w:u w:val="single"/>
          </w:rPr>
          <w:t xml:space="preserve">2Ch 24.20–27 </w:t>
        </w:r>
      </w:hyperlink>
      <w:r>
        <w:rPr>
          <w:lang w:val="fr_FR" w:bidi="fr_FR"/>
        </w:rPr>
        <w:t xml:space="preserve">; </w:t>
      </w:r>
      <w:hyperlink r:id="rId826">
        <w:r>
          <w:rPr>
            <w:lang w:val="fr_FR" w:bidi="fr_FR"/>
          </w:rPr>
          <w:rPr>
            <w:color w:val="0000EE"/>
            <w:u w:val="single"/>
          </w:rPr>
          <w:t xml:space="preserve">36.15–16 </w:t>
        </w:r>
      </w:hyperlink>
      <w:r>
        <w:rPr>
          <w:lang w:val="fr_FR" w:bidi="fr_FR"/>
        </w:rPr>
        <w:t xml:space="preserve">; </w:t>
      </w:r>
      <w:hyperlink r:id="rId827">
        <w:r>
          <w:rPr>
            <w:lang w:val="fr_FR" w:bidi="fr_FR"/>
          </w:rPr>
          <w:rPr>
            <w:color w:val="0000EE"/>
            <w:u w:val="single"/>
          </w:rPr>
          <w:t xml:space="preserve">Jr 26.20–23 </w:t>
        </w:r>
      </w:hyperlink>
      <w:r>
        <w:rPr>
          <w:lang w:val="fr_FR" w:bidi="fr_FR"/>
        </w:rPr>
        <w:t xml:space="preserve">; </w:t>
      </w:r>
      <w:hyperlink r:id="rId828">
        <w:r>
          <w:rPr>
            <w:lang w:val="fr_FR" w:bidi="fr_FR"/>
          </w:rPr>
          <w:rPr>
            <w:color w:val="0000EE"/>
            <w:u w:val="single"/>
          </w:rPr>
          <w:t xml:space="preserve">Né 9.26 </w:t>
        </w:r>
      </w:hyperlink>
      <w:r>
        <w:rPr>
          <w:lang w:val="fr_FR" w:bidi="fr_FR"/>
        </w:rPr>
        <w:t xml:space="preserve">; voir </w:t>
      </w:r>
      <w:hyperlink r:id="rId829">
        <w:r>
          <w:rPr>
            <w:lang w:val="fr_FR" w:bidi="fr_FR"/>
          </w:rPr>
          <w:rPr>
            <w:color w:val="0000EE"/>
            <w:u w:val="single"/>
          </w:rPr>
          <w:t>Mt 23.34</w:t>
        </w:r>
      </w:hyperlink>
      <w:r>
        <w:rPr>
          <w:lang w:val="fr_FR" w:bidi="fr_FR"/>
        </w:rPr>
        <w:t>,</w:t>
      </w:r>
      <w:hyperlink r:id="rId830">
        <w:r>
          <w:rPr>
            <w:lang w:val="fr_FR" w:bidi="fr_FR"/>
          </w:rPr>
          <w:rPr>
            <w:color w:val="0000EE"/>
            <w:u w:val="single"/>
          </w:rPr>
          <w:t xml:space="preserve">37 </w:t>
        </w:r>
      </w:hyperlink>
      <w:r>
        <w:rPr>
          <w:lang w:val="fr_FR" w:bidi="fr_FR"/>
        </w:rPr>
        <w:t xml:space="preserve">; </w:t>
      </w:r>
      <w:hyperlink r:id="rId831">
        <w:r>
          <w:rPr>
            <w:lang w:val="fr_FR" w:bidi="fr_FR"/>
          </w:rPr>
          <w:rPr>
            <w:color w:val="0000EE"/>
            <w:u w:val="single"/>
          </w:rPr>
          <w:t>1Th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 xml:space="preserve">Il est évident que les premiers lecteurs de l'évangile de Marc ont immédiatement associé ce fils bien-aimé à Jésus (voir </w:t>
      </w:r>
      <w:hyperlink r:id="rId34">
        <w:r>
          <w:rPr>
            <w:lang w:val="fr_FR" w:bidi="fr_FR"/>
          </w:rPr>
          <w:rPr>
            <w:color w:val="0000EE"/>
            <w:u w:val="single"/>
          </w:rPr>
          <w:t xml:space="preserve">1.11 </w:t>
        </w:r>
      </w:hyperlink>
      <w:r>
        <w:rPr>
          <w:lang w:val="fr_FR" w:bidi="fr_FR"/>
        </w:rPr>
        <w:t xml:space="preserve">; </w:t>
      </w:r>
      <w:hyperlink r:id="rId35">
        <w:r>
          <w:rPr>
            <w:lang w:val="fr_FR" w:bidi="fr_FR"/>
          </w:rPr>
          <w:rPr>
            <w:color w:val="0000EE"/>
            <w:u w:val="single"/>
          </w:rPr>
          <w:t xml:space="preserve">9.7 </w:t>
        </w:r>
      </w:hyperlink>
      <w:r>
        <w:rPr>
          <w:lang w:val="fr_FR" w:bidi="fr_FR"/>
        </w:rPr>
        <w:t xml:space="preserve">; voir aussi </w:t>
      </w:r>
      <w:hyperlink r:id="rId40">
        <w:r>
          <w:rPr>
            <w:lang w:val="fr_FR" w:bidi="fr_FR"/>
          </w:rPr>
          <w:rPr>
            <w:color w:val="0000EE"/>
            <w:u w:val="single"/>
          </w:rPr>
          <w:t xml:space="preserve">1.1 </w:t>
        </w:r>
      </w:hyperlink>
      <w:r>
        <w:rPr>
          <w:lang w:val="fr_FR" w:bidi="fr_FR"/>
        </w:rPr>
        <w:t xml:space="preserve">; </w:t>
      </w:r>
      <w:hyperlink r:id="rId132">
        <w:r>
          <w:rPr>
            <w:lang w:val="fr_FR" w:bidi="fr_FR"/>
          </w:rPr>
          <w:rPr>
            <w:color w:val="0000EE"/>
            <w:u w:val="single"/>
          </w:rPr>
          <w:t xml:space="preserve">3.11 </w:t>
        </w:r>
      </w:hyperlink>
      <w:r>
        <w:rPr>
          <w:lang w:val="fr_FR" w:bidi="fr_FR"/>
        </w:rPr>
        <w:t xml:space="preserve">; </w:t>
      </w:r>
      <w:hyperlink r:id="rId133">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w:t>
      </w:r>
      <w:r>
        <w:rPr>
          <w:lang w:val="fr_FR" w:bidi="fr_FR"/>
        </w:rPr>
      </w:r>
    </w:p>
    <w:p>
      <w:pPr/>
      <w:r>
        <w:rPr>
          <w:lang w:val="fr_FR" w:bidi="fr_FR"/>
        </w:rPr>
      </w:r>
      <w:r>
        <w:rPr>
          <w:lang w:val="fr_FR" w:bidi="fr_FR"/>
        </w:rPr>
        <w:t xml:space="preserve">Le raisonnement des vignerons semble un peu obscur, et on ne comprend pas bien le lien entre ce projet de meurtre et le gain de l'héritage. Néanmoins, cela semblait clair pour les premiers auditeurs, puisque le texte ne s'embarrasse d'aucune explication supplémentaire (voir </w:t>
      </w:r>
      <w:hyperlink r:id="rId832">
        <w:r>
          <w:rPr>
            <w:lang w:val="fr_FR" w:bidi="fr_FR"/>
          </w:rPr>
          <w:rPr>
            <w:color w:val="0000EE"/>
            <w:u w:val="single"/>
          </w:rPr>
          <w:t xml:space="preserve">Mt 21.38 </w:t>
        </w:r>
      </w:hyperlink>
      <w:r>
        <w:rPr>
          <w:lang w:val="fr_FR" w:bidi="fr_FR"/>
        </w:rPr>
        <w:t xml:space="preserve">; </w:t>
      </w:r>
      <w:hyperlink r:id="rId833">
        <w:r>
          <w:rPr>
            <w:lang w:val="fr_FR" w:bidi="fr_FR"/>
          </w:rPr>
          <w:rPr>
            <w:color w:val="0000EE"/>
            <w:u w:val="single"/>
          </w:rPr>
          <w:t>Lc 20.14</w:t>
        </w:r>
      </w:hyperlink>
      <w:r>
        <w:rPr>
          <w:lang w:val="fr_FR" w:bidi="fr_FR"/>
        </w:rPr>
        <w:t>). En voyant le fils venir vers eux, ils ont peut-être supposé que le père était mort. Tuer son fils aurait eu pour conséquence de laisser le vignoble sans aucun héritier vivant. La propriété serait alors revenue à ceux qui ont travaillé dans le vignoble depuis des années.</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 xml:space="preserve">Après avoir traité le fils de manière honteuse, ils ne vont pas même pas daigner enterrer son corps (voir </w:t>
      </w:r>
      <w:hyperlink r:id="rId834">
        <w:r>
          <w:rPr>
            <w:lang w:val="fr_FR" w:bidi="fr_FR"/>
          </w:rPr>
          <w:rPr>
            <w:color w:val="0000EE"/>
            <w:u w:val="single"/>
          </w:rPr>
          <w:t>Hé 13.12–13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w:t>
      </w:r>
      <w:r>
        <w:rPr>
          <w:lang w:val="fr_FR" w:bidi="fr_FR"/>
        </w:rPr>
      </w:r>
    </w:p>
    <w:p>
      <w:pPr/>
      <w:r>
        <w:rPr>
          <w:lang w:val="fr_FR" w:bidi="fr_FR"/>
        </w:rPr>
      </w:r>
      <w:r>
        <w:rPr>
          <w:lang w:val="fr_FR" w:bidi="fr_FR"/>
        </w:rPr>
        <w:t xml:space="preserve">La parabole se conclut par deux questions rhétoriques (voir </w:t>
      </w:r>
      <w:hyperlink r:id="rId807">
        <w:r>
          <w:rPr>
            <w:lang w:val="fr_FR" w:bidi="fr_FR"/>
          </w:rPr>
          <w:rPr>
            <w:color w:val="0000EE"/>
            <w:u w:val="single"/>
          </w:rPr>
          <w:t>3.23</w:t>
        </w:r>
      </w:hyperlink>
      <w:r>
        <w:rPr>
          <w:lang w:val="fr_FR" w:bidi="fr_FR"/>
        </w:rPr>
        <w:t>,</w:t>
      </w:r>
      <w:hyperlink r:id="rId835">
        <w:r>
          <w:rPr>
            <w:lang w:val="fr_FR" w:bidi="fr_FR"/>
          </w:rPr>
          <w:rPr>
            <w:color w:val="0000EE"/>
            <w:u w:val="single"/>
          </w:rPr>
          <w:t xml:space="preserve">33 </w:t>
        </w:r>
      </w:hyperlink>
      <w:r>
        <w:rPr>
          <w:lang w:val="fr_FR" w:bidi="fr_FR"/>
        </w:rPr>
        <w:t xml:space="preserve">; </w:t>
      </w:r>
      <w:hyperlink r:id="rId332">
        <w:r>
          <w:rPr>
            <w:lang w:val="fr_FR" w:bidi="fr_FR"/>
          </w:rPr>
          <w:rPr>
            <w:color w:val="0000EE"/>
            <w:u w:val="single"/>
          </w:rPr>
          <w:t xml:space="preserve">4.13 </w:t>
        </w:r>
      </w:hyperlink>
      <w:r>
        <w:rPr>
          <w:lang w:val="fr_FR" w:bidi="fr_FR"/>
        </w:rPr>
        <w:t xml:space="preserve">; </w:t>
      </w:r>
      <w:hyperlink r:id="rId836">
        <w:r>
          <w:rPr>
            <w:lang w:val="fr_FR" w:bidi="fr_FR"/>
          </w:rPr>
          <w:rPr>
            <w:color w:val="0000EE"/>
            <w:u w:val="single"/>
          </w:rPr>
          <w:t xml:space="preserve">7.18 </w:t>
        </w:r>
      </w:hyperlink>
      <w:r>
        <w:rPr>
          <w:lang w:val="fr_FR" w:bidi="fr_FR"/>
        </w:rPr>
        <w:t xml:space="preserve">; </w:t>
      </w:r>
      <w:hyperlink r:id="rId275">
        <w:r>
          <w:rPr>
            <w:lang w:val="fr_FR" w:bidi="fr_FR"/>
          </w:rPr>
          <w:rPr>
            <w:color w:val="0000EE"/>
            <w:u w:val="single"/>
          </w:rPr>
          <w:t>8.12</w:t>
        </w:r>
      </w:hyperlink>
      <w:r>
        <w:rPr>
          <w:lang w:val="fr_FR" w:bidi="fr_FR"/>
        </w:rPr>
        <w:t xml:space="preserve">). Dieu répond à la première question dans la parabole de la vigne que l'on trouve en </w:t>
      </w:r>
      <w:hyperlink r:id="rId837">
        <w:r>
          <w:rPr>
            <w:lang w:val="fr_FR" w:bidi="fr_FR"/>
          </w:rPr>
          <w:rPr>
            <w:color w:val="0000EE"/>
            <w:u w:val="single"/>
          </w:rPr>
          <w:t>Es 5.5–7</w:t>
        </w:r>
      </w:hyperlink>
      <w:r>
        <w:rPr>
          <w:lang w:val="fr_FR" w:bidi="fr_FR"/>
        </w:rPr>
        <w:t>. Bien que certains interprètent la réponse de Jésus comme signifiant que Dieu va remplacer les mauvais dirigeants juifs (</w:t>
      </w:r>
      <w:hyperlink r:id="rId550">
        <w:r>
          <w:rPr>
            <w:lang w:val="fr_FR" w:bidi="fr_FR"/>
          </w:rPr>
          <w:rPr>
            <w:color w:val="0000EE"/>
            <w:u w:val="single"/>
          </w:rPr>
          <w:t xml:space="preserve">Mc 11.27 </w:t>
        </w:r>
      </w:hyperlink>
      <w:r>
        <w:rPr>
          <w:lang w:val="fr_FR" w:bidi="fr_FR"/>
        </w:rPr>
        <w:t xml:space="preserve">; </w:t>
      </w:r>
      <w:hyperlink r:id="rId242">
        <w:r>
          <w:rPr>
            <w:lang w:val="fr_FR" w:bidi="fr_FR"/>
          </w:rPr>
          <w:rPr>
            <w:color w:val="0000EE"/>
            <w:u w:val="single"/>
          </w:rPr>
          <w:t>12.12</w:t>
        </w:r>
      </w:hyperlink>
      <w:r>
        <w:rPr>
          <w:lang w:val="fr_FR" w:bidi="fr_FR"/>
        </w:rPr>
        <w:t>) par d'autres qui vont être fidèles, les lecteurs de l'évangile de Marc ont probablement compris que ceux à qui la vigne allait être donnée sont un peuple : l'</w:t>
      </w:r>
      <w:r>
        <w:rPr>
          <w:lang w:val="fr_FR" w:bidi="fr_FR"/>
        </w:rPr>
        <w:t>É</w:t>
      </w:r>
      <w:r>
        <w:rPr>
          <w:lang w:val="fr_FR" w:bidi="fr_FR"/>
        </w:rPr>
        <w:t xml:space="preserve">glise des non-juifs (voir </w:t>
      </w:r>
      <w:hyperlink r:id="rId838">
        <w:r>
          <w:rPr>
            <w:lang w:val="fr_FR" w:bidi="fr_FR"/>
          </w:rPr>
          <w:rPr>
            <w:color w:val="0000EE"/>
            <w:u w:val="single"/>
          </w:rPr>
          <w:t xml:space="preserve">Mt 21.43 </w:t>
        </w:r>
      </w:hyperlink>
      <w:r>
        <w:rPr>
          <w:lang w:val="fr_FR" w:bidi="fr_FR"/>
        </w:rPr>
        <w:t xml:space="preserve">; </w:t>
      </w:r>
      <w:hyperlink r:id="rId839">
        <w:r>
          <w:rPr>
            <w:lang w:val="fr_FR" w:bidi="fr_FR"/>
          </w:rPr>
          <w:rPr>
            <w:color w:val="0000EE"/>
            <w:u w:val="single"/>
          </w:rPr>
          <w:t xml:space="preserve">Rm 9.25–33 </w:t>
        </w:r>
      </w:hyperlink>
      <w:r>
        <w:rPr>
          <w:lang w:val="fr_FR" w:bidi="fr_FR"/>
        </w:rPr>
        <w:t xml:space="preserve">; </w:t>
      </w:r>
      <w:hyperlink r:id="rId840">
        <w:r>
          <w:rPr>
            <w:lang w:val="fr_FR" w:bidi="fr_FR"/>
          </w:rPr>
          <w:rPr>
            <w:color w:val="0000EE"/>
            <w:u w:val="single"/>
          </w:rPr>
          <w:t>11.13–24</w:t>
        </w:r>
      </w:hyperlink>
      <w:r>
        <w:rPr>
          <w:lang w:val="fr_FR" w:bidi="fr_FR"/>
        </w:rPr>
        <w:t>). Ainsi, la parabole de Jésus est en lien avec la destruction imminente de Jérusalem (</w:t>
      </w:r>
      <w:hyperlink r:id="rId762">
        <w:r>
          <w:rPr>
            <w:lang w:val="fr_FR" w:bidi="fr_FR"/>
          </w:rPr>
          <w:rPr>
            <w:color w:val="0000EE"/>
            <w:u w:val="single"/>
          </w:rPr>
          <w:t xml:space="preserve">Mc 11.15–19 </w:t>
        </w:r>
      </w:hyperlink>
      <w:r>
        <w:rPr>
          <w:lang w:val="fr_FR" w:bidi="fr_FR"/>
        </w:rPr>
        <w:t xml:space="preserve">; </w:t>
      </w:r>
      <w:hyperlink r:id="rId734">
        <w:r>
          <w:rPr>
            <w:lang w:val="fr_FR" w:bidi="fr_FR"/>
          </w:rPr>
          <w:rPr>
            <w:color w:val="0000EE"/>
            <w:u w:val="single"/>
          </w:rPr>
          <w:t xml:space="preserve">13.1–37 </w:t>
        </w:r>
      </w:hyperlink>
      <w:r>
        <w:rPr>
          <w:lang w:val="fr_FR" w:bidi="fr_FR"/>
        </w:rPr>
        <w:t xml:space="preserve">; </w:t>
      </w:r>
      <w:hyperlink r:id="rId301">
        <w:r>
          <w:rPr>
            <w:lang w:val="fr_FR" w:bidi="fr_FR"/>
          </w:rPr>
          <w:rPr>
            <w:color w:val="0000EE"/>
            <w:u w:val="single"/>
          </w:rPr>
          <w:t xml:space="preserve">14.58 </w:t>
        </w:r>
      </w:hyperlink>
      <w:r>
        <w:rPr>
          <w:lang w:val="fr_FR" w:bidi="fr_FR"/>
        </w:rPr>
        <w:t xml:space="preserve">; </w:t>
      </w:r>
      <w:hyperlink r:id="rId780">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12.10–11</w:t>
      </w:r>
      <w:r>
        <w:rPr>
          <w:lang w:val="fr_FR" w:bidi="fr_FR"/>
        </w:rPr>
      </w:r>
    </w:p>
    <w:p>
      <w:pPr/>
      <w:r>
        <w:rPr>
          <w:lang w:val="fr_FR" w:bidi="fr_FR"/>
        </w:rPr>
      </w:r>
      <w:r>
        <w:rPr>
          <w:lang w:val="fr_FR" w:bidi="fr_FR"/>
        </w:rPr>
        <w:t xml:space="preserve">Dans sa deuxième question rhétorique, Jésus cite </w:t>
      </w:r>
      <w:hyperlink r:id="rId841">
        <w:r>
          <w:rPr>
            <w:lang w:val="fr_FR" w:bidi="fr_FR"/>
          </w:rPr>
          <w:rPr>
            <w:color w:val="0000EE"/>
            <w:u w:val="single"/>
          </w:rPr>
          <w:t>Psaumes 118.22–23</w:t>
        </w:r>
      </w:hyperlink>
      <w:r>
        <w:rPr>
          <w:lang w:val="fr_FR" w:bidi="fr_FR"/>
        </w:rPr>
        <w:t xml:space="preserve">. La pierre rejetée (le Fils) est devenue la pierre angulaire du Royaume de Dieu (voir </w:t>
      </w:r>
      <w:hyperlink r:id="rId842">
        <w:r>
          <w:rPr>
            <w:lang w:val="fr_FR" w:bidi="fr_FR"/>
          </w:rPr>
          <w:rPr>
            <w:color w:val="0000EE"/>
            <w:u w:val="single"/>
          </w:rPr>
          <w:t xml:space="preserve">Ac 4.11 </w:t>
        </w:r>
      </w:hyperlink>
      <w:r>
        <w:rPr>
          <w:lang w:val="fr_FR" w:bidi="fr_FR"/>
        </w:rPr>
        <w:t xml:space="preserve">; </w:t>
      </w:r>
      <w:hyperlink r:id="rId843">
        <w:r>
          <w:rPr>
            <w:lang w:val="fr_FR" w:bidi="fr_FR"/>
          </w:rPr>
          <w:rPr>
            <w:color w:val="0000EE"/>
            <w:u w:val="single"/>
          </w:rPr>
          <w:t>1P 2.4</w:t>
        </w:r>
      </w:hyperlink>
      <w:r>
        <w:rPr>
          <w:lang w:val="fr_FR" w:bidi="fr_FR"/>
        </w:rPr>
        <w:t>,</w:t>
      </w:r>
      <w:hyperlink r:id="rId844">
        <w:r>
          <w:rPr>
            <w:lang w:val="fr_FR" w:bidi="fr_FR"/>
          </w:rPr>
          <w:rPr>
            <w:color w:val="0000EE"/>
            <w:u w:val="single"/>
          </w:rPr>
          <w:t>6–7</w:t>
        </w:r>
      </w:hyperlink>
      <w:r>
        <w:rPr>
          <w:lang w:val="fr_FR" w:bidi="fr_FR"/>
        </w:rPr>
        <w:t>). Cette phrase est traditionnellement comprise comme faisant référence à la pierre angulaire, enfouie dans le sol, qui fait partie des fondations. Mais Jésus fait peut-être référence à la pierre angulaire que l'on place tout en haut d'un bâtiment, et qui marque son achèvement. En réalité, peu importe à quelle pierre il fait allusion, l'idée que veut transmettre le texte est simplement que c'est la plus importante. Malgré l'intention malveillante de certains des bâtisseurs (les chefs religieux), rien de ce qu'ils ont fait n'a échappé à la volonté de Dieu (</w:t>
      </w:r>
      <w:hyperlink r:id="rId845">
        <w:r>
          <w:rPr>
            <w:lang w:val="fr_FR" w:bidi="fr_FR"/>
          </w:rPr>
          <w:rPr>
            <w:color w:val="0000EE"/>
            <w:u w:val="single"/>
          </w:rPr>
          <w:t>Ac 4.28</w:t>
        </w:r>
      </w:hyperlink>
      <w:r>
        <w:rPr>
          <w:lang w:val="fr_FR" w:bidi="fr_FR"/>
        </w:rPr>
        <w:t>) : quelle chose merveilleuse ! Ceux qui ont mis Jésus à mort sont en réalité les instruments de Dieu, agissant conformément à son plan, de manière mystérieuse, afin que le Fils de l'homme donne sa vie en rançon pour beaucoup (</w:t>
      </w:r>
      <w:hyperlink r:id="rId610">
        <w:r>
          <w:rPr>
            <w:lang w:val="fr_FR" w:bidi="fr_FR"/>
          </w:rPr>
          <w:rPr>
            <w:color w:val="0000EE"/>
            <w:u w:val="single"/>
          </w:rPr>
          <w:t>Mc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12.12</w:t>
      </w:r>
      <w:r>
        <w:rPr>
          <w:lang w:val="fr_FR" w:bidi="fr_FR"/>
        </w:rPr>
      </w:r>
    </w:p>
    <w:p>
      <w:pPr/>
      <w:r>
        <w:rPr>
          <w:lang w:val="fr_FR" w:bidi="fr_FR"/>
        </w:rPr>
      </w:r>
      <w:r>
        <w:rPr>
          <w:lang w:val="fr_FR" w:bidi="fr_FR"/>
        </w:rPr>
        <w:t xml:space="preserve">Pour la deuxième fois dans cet évangile, c'est la présence de la foule qui a contrecarré les projets malveillants des chefs religieux (voir </w:t>
      </w:r>
      <w:hyperlink r:id="rId846">
        <w:r>
          <w:rPr>
            <w:lang w:val="fr_FR" w:bidi="fr_FR"/>
          </w:rPr>
          <w:rPr>
            <w:color w:val="0000EE"/>
            <w:u w:val="single"/>
          </w:rPr>
          <w:t xml:space="preserve">11.31–32 </w:t>
        </w:r>
      </w:hyperlink>
      <w:r>
        <w:rPr>
          <w:lang w:val="fr_FR" w:bidi="fr_FR"/>
        </w:rPr>
        <w:t xml:space="preserve">; </w:t>
      </w:r>
      <w:hyperlink r:id="rId243">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r>
        <w:rPr>
          <w:lang w:val="fr_FR" w:bidi="fr_FR"/>
        </w:rPr>
      </w:r>
      <w:r>
        <w:rPr>
          <w:lang w:val="fr_FR" w:bidi="fr_FR"/>
        </w:rPr>
        <w:t xml:space="preserve">Ne parvenant pas à remettre en question l'autorité de Jésus, ses opposants vont essayer de susciter l'hostilité de son public. Dès le début, les lecteurs de cet évangile sont conscients que les flatteries des Pharisiens et des partisans d'Hérode (voir </w:t>
      </w:r>
      <w:hyperlink r:id="rId459">
        <w:r>
          <w:rPr>
            <w:lang w:val="fr_FR" w:bidi="fr_FR"/>
          </w:rPr>
          <w:rPr>
            <w:color w:val="0000EE"/>
            <w:u w:val="single"/>
          </w:rPr>
          <w:t>3.6</w:t>
        </w:r>
      </w:hyperlink>
      <w:r>
        <w:rPr>
          <w:lang w:val="fr_FR" w:bidi="fr_FR"/>
        </w:rPr>
        <w:t>) ne sont pas sincères : ils veulent seulement piéger Jésus en lui faisant dire quelque chose qui pourrait conduire à son arrestation. La question posée par les opposants de Jésus(est-il juste ou non de payer des impôts à César ?) a été soigneusement réfléchie. Elle met Jésus face à un dilemme : s'il répond oui, le peuple va se détourner de lui, car ils méprisent les Romains et détestent payer des impôts. Mais s'il répond non, cela fait de lui un révolutionnaire, et les conséquences vont être une confrontation immédiate avec les autorités romaines, précipitant son arrestation.</w:t>
      </w:r>
      <w:r>
        <w:rPr>
          <w:lang w:val="fr_FR" w:bidi="fr_FR"/>
        </w:rPr>
      </w:r>
      <w:r>
        <w:rPr>
          <w:lang w:val="fr_FR" w:bidi="fr_FR"/>
        </w:rPr>
      </w:r>
    </w:p>
    <w:p>
      <w:pPr/>
      <w:r>
        <w:rPr>
          <w:lang w:val="fr_FR" w:bidi="fr_FR"/>
        </w:rPr>
      </w:r>
    </w:p>
    <w:p>
      <w:pPr>
        <w:pStyle w:val="Heading2"/>
      </w:pPr>
      <w:r>
        <w:rPr>
          <w:lang w:val="fr_FR" w:bidi="fr_FR"/>
        </w:rPr>
        <w:t>Marc 12.14</w:t>
      </w:r>
      <w:r>
        <w:rPr>
          <w:lang w:val="fr_FR" w:bidi="fr_FR"/>
        </w:rPr>
      </w:r>
    </w:p>
    <w:p>
      <w:pPr/>
      <w:r>
        <w:rPr>
          <w:lang w:val="fr_FR" w:bidi="fr_FR"/>
        </w:rPr>
      </w:r>
      <w:r>
        <w:rPr>
          <w:lang w:val="fr_FR" w:bidi="fr_FR"/>
        </w:rPr>
        <w:t xml:space="preserve">Le mot grec fait référence à un impôt ou à une taxe payée par tête (voir </w:t>
      </w:r>
      <w:hyperlink r:id="rId847">
        <w:r>
          <w:rPr>
            <w:lang w:val="fr_FR" w:bidi="fr_FR"/>
          </w:rPr>
          <w:rPr>
            <w:color w:val="0000EE"/>
            <w:u w:val="single"/>
          </w:rPr>
          <w:t xml:space="preserve">Lc 2.1–2 </w:t>
        </w:r>
      </w:hyperlink>
      <w:r>
        <w:rPr>
          <w:lang w:val="fr_FR" w:bidi="fr_FR"/>
        </w:rPr>
        <w:t xml:space="preserve">; </w:t>
      </w:r>
      <w:hyperlink r:id="rId848">
        <w:r>
          <w:rPr>
            <w:lang w:val="fr_FR" w:bidi="fr_FR"/>
          </w:rPr>
          <w:rPr>
            <w:color w:val="0000EE"/>
            <w:u w:val="single"/>
          </w:rPr>
          <w:t>Ac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12.15</w:t>
      </w:r>
      <w:r>
        <w:rPr>
          <w:lang w:val="fr_FR" w:bidi="fr_FR"/>
        </w:rPr>
      </w:r>
    </w:p>
    <w:p>
      <w:pPr/>
      <w:r>
        <w:rPr>
          <w:lang w:val="fr_FR" w:bidi="fr_FR"/>
        </w:rPr>
      </w:r>
      <w:r>
        <w:rPr>
          <w:lang w:val="fr_FR" w:bidi="fr_FR"/>
        </w:rPr>
        <w:t>La réponse étonnante de Jésus révèle sa sagesse. • Jésus demande qu'on lui apporte une pièce de monnaie, et apparemment, l'impôt devait être payé en monnaie romaine.</w:t>
      </w:r>
      <w:r>
        <w:rPr>
          <w:lang w:val="fr_FR" w:bidi="fr_FR"/>
        </w:rPr>
      </w:r>
      <w:r>
        <w:rPr>
          <w:lang w:val="fr_FR" w:bidi="fr_FR"/>
        </w:rPr>
      </w:r>
    </w:p>
    <w:p>
      <w:pPr/>
      <w:r>
        <w:rPr>
          <w:lang w:val="fr_FR" w:bidi="fr_FR"/>
        </w:rPr>
      </w:r>
    </w:p>
    <w:p>
      <w:pPr>
        <w:pStyle w:val="Heading2"/>
      </w:pPr>
      <w:r>
        <w:rPr>
          <w:lang w:val="fr_FR" w:bidi="fr_FR"/>
        </w:rPr>
        <w:t>Marc 12.16</w:t>
      </w:r>
      <w:r>
        <w:rPr>
          <w:lang w:val="fr_FR" w:bidi="fr_FR"/>
        </w:rPr>
      </w:r>
    </w:p>
    <w:p>
      <w:pPr/>
      <w:r>
        <w:rPr>
          <w:lang w:val="fr_FR" w:bidi="fr_FR"/>
        </w:rPr>
      </w:r>
      <w:r>
        <w:rPr>
          <w:lang w:val="fr_FR" w:bidi="fr_FR"/>
        </w:rPr>
        <w:t>Il est presque certain que l'effigie et l'inscription présentes sur la pièce sont celles de Tibère César</w:t>
      </w:r>
      <w:r>
        <w:rPr>
          <w:i/>
          <w:lang w:val="fr_FR" w:bidi="fr_FR"/>
        </w:rPr>
        <w:t>,</w:t>
      </w:r>
      <w:r>
        <w:rPr>
          <w:lang w:val="fr_FR" w:bidi="fr_FR"/>
        </w:rPr>
        <w:t xml:space="preserve"> qui a régné de 14 à 37 apr. J.-C. D'un côté, il est écrit "Tiberius Caesar, Fils du Divin Augustus", et de l'autre il est écrit "Grand Prêtre".</w:t>
      </w:r>
      <w:r>
        <w:rPr>
          <w:lang w:val="fr_FR" w:bidi="fr_FR"/>
        </w:rPr>
      </w:r>
      <w:r>
        <w:rPr>
          <w:lang w:val="fr_FR" w:bidi="fr_FR"/>
        </w:rPr>
      </w:r>
    </w:p>
    <w:p>
      <w:pPr/>
      <w:r>
        <w:rPr>
          <w:lang w:val="fr_FR" w:bidi="fr_FR"/>
        </w:rPr>
      </w:r>
    </w:p>
    <w:p>
      <w:pPr>
        <w:pStyle w:val="Heading2"/>
      </w:pPr>
      <w:r>
        <w:rPr>
          <w:lang w:val="fr_FR" w:bidi="fr_FR"/>
        </w:rPr>
        <w:t>Marc 12.17</w:t>
      </w:r>
      <w:r>
        <w:rPr>
          <w:lang w:val="fr_FR" w:bidi="fr_FR"/>
        </w:rPr>
      </w:r>
    </w:p>
    <w:p>
      <w:pPr/>
      <w:r>
        <w:rPr>
          <w:lang w:val="fr_FR" w:bidi="fr_FR"/>
        </w:rPr>
      </w:r>
      <w:r>
        <w:rPr>
          <w:lang w:val="fr_FR" w:bidi="fr_FR"/>
        </w:rPr>
        <w:t xml:space="preserve">Les paroles de Jésus ne peuvent pas être interprétées comme celles d'un zélote farouchement opposé au pouvoir romain, et s'opposant à la taxation des juifs par César. D'ailleurs, Jésus s'oppose clairement à la cause des zélotes en d'autres endroits (voir </w:t>
      </w:r>
      <w:hyperlink r:id="rId849">
        <w:r>
          <w:rPr>
            <w:lang w:val="fr_FR" w:bidi="fr_FR"/>
          </w:rPr>
          <w:rPr>
            <w:color w:val="0000EE"/>
            <w:u w:val="single"/>
          </w:rPr>
          <w:t>Mt 5.9</w:t>
        </w:r>
      </w:hyperlink>
      <w:r>
        <w:rPr>
          <w:lang w:val="fr_FR" w:bidi="fr_FR"/>
        </w:rPr>
        <w:t>,</w:t>
      </w:r>
      <w:hyperlink r:id="rId850">
        <w:r>
          <w:rPr>
            <w:lang w:val="fr_FR" w:bidi="fr_FR"/>
          </w:rPr>
          <w:rPr>
            <w:color w:val="0000EE"/>
            <w:u w:val="single"/>
          </w:rPr>
          <w:t>39</w:t>
        </w:r>
      </w:hyperlink>
      <w:r>
        <w:rPr>
          <w:lang w:val="fr_FR" w:bidi="fr_FR"/>
        </w:rPr>
        <w:t>,</w:t>
      </w:r>
      <w:hyperlink r:id="rId851">
        <w:r>
          <w:rPr>
            <w:lang w:val="fr_FR" w:bidi="fr_FR"/>
          </w:rPr>
          <w:rPr>
            <w:color w:val="0000EE"/>
            <w:u w:val="single"/>
          </w:rPr>
          <w:t xml:space="preserve">41 </w:t>
        </w:r>
      </w:hyperlink>
      <w:r>
        <w:rPr>
          <w:lang w:val="fr_FR" w:bidi="fr_FR"/>
        </w:rPr>
        <w:t xml:space="preserve">; </w:t>
      </w:r>
      <w:hyperlink r:id="rId852">
        <w:r>
          <w:rPr>
            <w:lang w:val="fr_FR" w:bidi="fr_FR"/>
          </w:rPr>
          <w:rPr>
            <w:color w:val="0000EE"/>
            <w:u w:val="single"/>
          </w:rPr>
          <w:t>26.52</w:t>
        </w:r>
      </w:hyperlink>
      <w:r>
        <w:rPr>
          <w:lang w:val="fr_FR" w:bidi="fr_FR"/>
        </w:rPr>
        <w:t>). Cependant, la déclaration de Jésus ne peut pas non plus être comprise comme étant pro-romaine, car Dieu et son service sont finalement placés au-dessus de César. Comme les mauvais vignerons dans la parabole précédente, les dirigeants religieux ne rendent pas à Dieu ce qui lui appartient.</w:t>
      </w:r>
      <w:r>
        <w:rPr>
          <w:lang w:val="fr_FR" w:bidi="fr_FR"/>
        </w:rPr>
      </w:r>
      <w:r>
        <w:rPr>
          <w:lang w:val="fr_FR" w:bidi="fr_FR"/>
        </w:rPr>
      </w:r>
    </w:p>
    <w:p>
      <w:pPr/>
      <w:r>
        <w:rPr>
          <w:lang w:val="fr_FR" w:bidi="fr_FR"/>
        </w:rPr>
      </w:r>
    </w:p>
    <w:p>
      <w:pPr>
        <w:pStyle w:val="Heading2"/>
      </w:pPr>
      <w:r>
        <w:rPr>
          <w:lang w:val="fr_FR" w:bidi="fr_FR"/>
        </w:rPr>
        <w:t>Marc 12.18</w:t>
      </w:r>
      <w:r>
        <w:rPr>
          <w:lang w:val="fr_FR" w:bidi="fr_FR"/>
        </w:rPr>
      </w:r>
    </w:p>
    <w:p>
      <w:pPr/>
      <w:r>
        <w:rPr>
          <w:lang w:val="fr_FR" w:bidi="fr_FR"/>
        </w:rPr>
      </w:r>
      <w:r>
        <w:rPr>
          <w:lang w:val="fr_FR" w:bidi="fr_FR"/>
        </w:rPr>
        <w:t xml:space="preserve">C'est le seul endroit dans l'évangile de Marc où les sadducéens sont mentionnés par leur nom, bien qu'ils soient inclus lorsqu'il est fait référence aux chefs des prêtres (voir </w:t>
      </w:r>
      <w:hyperlink r:id="rId395">
        <w:r>
          <w:rPr>
            <w:lang w:val="fr_FR" w:bidi="fr_FR"/>
          </w:rPr>
          <w:rPr>
            <w:color w:val="0000EE"/>
            <w:u w:val="single"/>
          </w:rPr>
          <w:t xml:space="preserve">8.31 </w:t>
        </w:r>
      </w:hyperlink>
      <w:r>
        <w:rPr>
          <w:lang w:val="fr_FR" w:bidi="fr_FR"/>
        </w:rPr>
        <w:t xml:space="preserve">; </w:t>
      </w:r>
      <w:hyperlink r:id="rId94">
        <w:r>
          <w:rPr>
            <w:lang w:val="fr_FR" w:bidi="fr_FR"/>
          </w:rPr>
          <w:rPr>
            <w:color w:val="0000EE"/>
            <w:u w:val="single"/>
          </w:rPr>
          <w:t xml:space="preserve">10.33 </w:t>
        </w:r>
      </w:hyperlink>
      <w:r>
        <w:rPr>
          <w:lang w:val="fr_FR" w:bidi="fr_FR"/>
        </w:rPr>
        <w:t xml:space="preserve">; </w:t>
      </w:r>
      <w:hyperlink r:id="rId122">
        <w:r>
          <w:rPr>
            <w:lang w:val="fr_FR" w:bidi="fr_FR"/>
          </w:rPr>
          <w:rPr>
            <w:color w:val="0000EE"/>
            <w:u w:val="single"/>
          </w:rPr>
          <w:t>11.18</w:t>
        </w:r>
      </w:hyperlink>
      <w:r>
        <w:rPr>
          <w:lang w:val="fr_FR" w:bidi="fr_FR"/>
        </w:rPr>
        <w:t>,</w:t>
      </w:r>
      <w:hyperlink r:id="rId550">
        <w:r>
          <w:rPr>
            <w:lang w:val="fr_FR" w:bidi="fr_FR"/>
          </w:rPr>
          <w:rPr>
            <w:color w:val="0000EE"/>
            <w:u w:val="single"/>
          </w:rPr>
          <w:t>27</w:t>
        </w:r>
      </w:hyperlink>
      <w:r>
        <w:rPr>
          <w:lang w:val="fr_FR" w:bidi="fr_FR"/>
        </w:rPr>
        <w:t xml:space="preserve">). Les sadducéens ne croient pas en la résurrection des morts (voir </w:t>
      </w:r>
      <w:hyperlink r:id="rId853">
        <w:r>
          <w:rPr>
            <w:lang w:val="fr_FR" w:bidi="fr_FR"/>
          </w:rPr>
          <w:rPr>
            <w:color w:val="0000EE"/>
            <w:u w:val="single"/>
          </w:rPr>
          <w:t xml:space="preserve">Ac 4.1–2 </w:t>
        </w:r>
      </w:hyperlink>
      <w:r>
        <w:rPr>
          <w:lang w:val="fr_FR" w:bidi="fr_FR"/>
        </w:rPr>
        <w:t xml:space="preserve">; </w:t>
      </w:r>
      <w:hyperlink r:id="rId854">
        <w:r>
          <w:rPr>
            <w:lang w:val="fr_FR" w:bidi="fr_FR"/>
          </w:rPr>
          <w:rPr>
            <w:color w:val="0000EE"/>
            <w:u w:val="single"/>
          </w:rPr>
          <w:t>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r>
        <w:rPr>
          <w:lang w:val="fr_FR" w:bidi="fr_FR"/>
        </w:rPr>
      </w:r>
      <w:r>
        <w:rPr>
          <w:lang w:val="fr_FR" w:bidi="fr_FR"/>
        </w:rPr>
        <w:t xml:space="preserve">C'est le troisième récit de controverse continuant la série qui a débuté en </w:t>
      </w:r>
      <w:hyperlink r:id="rId550">
        <w:r>
          <w:rPr>
            <w:lang w:val="fr_FR" w:bidi="fr_FR"/>
          </w:rPr>
          <w:rPr>
            <w:color w:val="0000EE"/>
            <w:u w:val="single"/>
          </w:rPr>
          <w:t>11.27</w:t>
        </w:r>
      </w:hyperlink>
      <w:r>
        <w:rPr>
          <w:lang w:val="fr_FR" w:bidi="fr_FR"/>
        </w:rPr>
        <w:t>. Comme dans la plupart des récits où les sadducéens sont mentionnés dans le Nouveau Testament, le récit se déroule aux abords du temple (</w:t>
      </w:r>
      <w:hyperlink r:id="rId855">
        <w:r>
          <w:rPr>
            <w:lang w:val="fr_FR" w:bidi="fr_FR"/>
          </w:rPr>
          <w:rPr>
            <w:color w:val="0000EE"/>
            <w:u w:val="single"/>
          </w:rPr>
          <w:t>Mt 22.23–33</w:t>
        </w:r>
      </w:hyperlink>
      <w:r>
        <w:rPr>
          <w:lang w:val="fr_FR" w:bidi="fr_FR"/>
        </w:rPr>
        <w:t xml:space="preserve"> ;</w:t>
      </w:r>
      <w:r>
        <w:rPr>
          <w:i/>
          <w:lang w:val="fr_FR" w:bidi="fr_FR"/>
        </w:rPr>
        <w:t xml:space="preserve"> </w:t>
      </w:r>
      <w:hyperlink r:id="rId856">
        <w:r>
          <w:rPr>
            <w:lang w:val="fr_FR" w:bidi="fr_FR"/>
          </w:rPr>
          <w:rPr>
            <w:color w:val="0000EE"/>
            <w:u w:val="single"/>
          </w:rPr>
          <w:t xml:space="preserve">Lc 20.27–40 </w:t>
        </w:r>
      </w:hyperlink>
      <w:r>
        <w:rPr>
          <w:lang w:val="fr_FR" w:bidi="fr_FR"/>
        </w:rPr>
        <w:t xml:space="preserve">; </w:t>
      </w:r>
      <w:hyperlink r:id="rId857">
        <w:r>
          <w:rPr>
            <w:lang w:val="fr_FR" w:bidi="fr_FR"/>
          </w:rPr>
          <w:rPr>
            <w:color w:val="0000EE"/>
            <w:u w:val="single"/>
          </w:rPr>
          <w:t xml:space="preserve">Ac 4.1–3 </w:t>
        </w:r>
      </w:hyperlink>
      <w:r>
        <w:rPr>
          <w:lang w:val="fr_FR" w:bidi="fr_FR"/>
        </w:rPr>
        <w:t xml:space="preserve">; </w:t>
      </w:r>
      <w:hyperlink r:id="rId858">
        <w:r>
          <w:rPr>
            <w:lang w:val="fr_FR" w:bidi="fr_FR"/>
          </w:rPr>
          <w:rPr>
            <w:color w:val="0000EE"/>
            <w:u w:val="single"/>
          </w:rPr>
          <w:t>5.12</w:t>
        </w:r>
      </w:hyperlink>
      <w:r>
        <w:rPr>
          <w:lang w:val="fr_FR" w:bidi="fr_FR"/>
        </w:rPr>
        <w:t>,</w:t>
      </w:r>
      <w:hyperlink r:id="rId859">
        <w:r>
          <w:rPr>
            <w:lang w:val="fr_FR" w:bidi="fr_FR"/>
          </w:rPr>
          <w:rPr>
            <w:color w:val="0000EE"/>
            <w:u w:val="single"/>
          </w:rPr>
          <w:t xml:space="preserve">17 </w:t>
        </w:r>
      </w:hyperlink>
      <w:r>
        <w:rPr>
          <w:lang w:val="fr_FR" w:bidi="fr_FR"/>
        </w:rPr>
        <w:t xml:space="preserve">; </w:t>
      </w:r>
      <w:hyperlink r:id="rId860">
        <w:r>
          <w:rPr>
            <w:lang w:val="fr_FR" w:bidi="fr_FR"/>
          </w:rPr>
          <w:rPr>
            <w:color w:val="0000EE"/>
            <w:u w:val="single"/>
          </w:rPr>
          <w:t xml:space="preserve">22.30–23.10 </w:t>
        </w:r>
      </w:hyperlink>
      <w:r>
        <w:rPr>
          <w:lang w:val="fr_FR" w:bidi="fr_FR"/>
        </w:rPr>
        <w:t xml:space="preserve">; les exceptions sont </w:t>
      </w:r>
      <w:hyperlink r:id="rId861">
        <w:r>
          <w:rPr>
            <w:lang w:val="fr_FR" w:bidi="fr_FR"/>
          </w:rPr>
          <w:rPr>
            <w:color w:val="0000EE"/>
            <w:u w:val="single"/>
          </w:rPr>
          <w:t xml:space="preserve">Mt 3.7 </w:t>
        </w:r>
      </w:hyperlink>
      <w:r>
        <w:rPr>
          <w:lang w:val="fr_FR" w:bidi="fr_FR"/>
        </w:rPr>
        <w:t xml:space="preserve">; </w:t>
      </w:r>
      <w:hyperlink r:id="rId862">
        <w:r>
          <w:rPr>
            <w:lang w:val="fr_FR" w:bidi="fr_FR"/>
          </w:rPr>
          <w:rPr>
            <w:color w:val="0000EE"/>
            <w:u w:val="single"/>
          </w:rPr>
          <w:t>16.1–12</w:t>
        </w:r>
      </w:hyperlink>
      <w:r>
        <w:rPr>
          <w:lang w:val="fr_FR" w:bidi="fr_FR"/>
        </w:rPr>
        <w:t>). • La question des sadducéens (</w:t>
      </w:r>
      <w:hyperlink r:id="rId863">
        <w:r>
          <w:rPr>
            <w:lang w:val="fr_FR" w:bidi="fr_FR"/>
          </w:rPr>
          <w:rPr>
            <w:color w:val="0000EE"/>
            <w:u w:val="single"/>
          </w:rPr>
          <w:t>Mc 12.19–23</w:t>
        </w:r>
      </w:hyperlink>
      <w:r>
        <w:rPr>
          <w:lang w:val="fr_FR" w:bidi="fr_FR"/>
        </w:rPr>
        <w:t>) est soigneusement élaborée, et basée sur un commandement de Moïse (</w:t>
      </w:r>
      <w:hyperlink r:id="rId864">
        <w:r>
          <w:rPr>
            <w:lang w:val="fr_FR" w:bidi="fr_FR"/>
          </w:rPr>
          <w:rPr>
            <w:color w:val="0000EE"/>
            <w:u w:val="single"/>
          </w:rPr>
          <w:t xml:space="preserve">Dt 25.5–6 </w:t>
        </w:r>
      </w:hyperlink>
      <w:r>
        <w:rPr>
          <w:lang w:val="fr_FR" w:bidi="fr_FR"/>
        </w:rPr>
        <w:t xml:space="preserve">; voir </w:t>
      </w:r>
      <w:hyperlink r:id="rId865">
        <w:r>
          <w:rPr>
            <w:lang w:val="fr_FR" w:bidi="fr_FR"/>
          </w:rPr>
          <w:rPr>
            <w:color w:val="0000EE"/>
            <w:u w:val="single"/>
          </w:rPr>
          <w:t xml:space="preserve">Gn 38.6–11 </w:t>
        </w:r>
      </w:hyperlink>
      <w:r>
        <w:rPr>
          <w:lang w:val="fr_FR" w:bidi="fr_FR"/>
        </w:rPr>
        <w:t xml:space="preserve">; </w:t>
      </w:r>
      <w:hyperlink r:id="rId866">
        <w:r>
          <w:rPr>
            <w:lang w:val="fr_FR" w:bidi="fr_FR"/>
          </w:rPr>
          <w:rPr>
            <w:color w:val="0000EE"/>
            <w:u w:val="single"/>
          </w:rPr>
          <w:t>Rt 4.1–22</w:t>
        </w:r>
      </w:hyperlink>
      <w:r>
        <w:rPr>
          <w:lang w:val="fr_FR" w:bidi="fr_FR"/>
        </w:rPr>
        <w:t xml:space="preserve">). Puisque les sept hommes ne peuvent pas tous avoir une seule et même femme comme épouse dans la résurrection, et puisqu'aucun d'entre eux n'a de privilège particulier à faire valoir sur les autres, les sadducéens pensent ainsi avoir prouvé l'absurdité de la doctrine de la résurrection des morts. Et ils pensent par la même occasion avoir réfuté à la fois Jésus et les pharisiens (voir </w:t>
      </w:r>
      <w:hyperlink r:id="rId867">
        <w:r>
          <w:rPr>
            <w:lang w:val="fr_FR" w:bidi="fr_FR"/>
          </w:rPr>
          <w:rPr>
            <w:color w:val="0000EE"/>
            <w:u w:val="single"/>
          </w:rPr>
          <w:t xml:space="preserve">Mt 12.41–42 </w:t>
        </w:r>
      </w:hyperlink>
      <w:r>
        <w:rPr>
          <w:lang w:val="fr_FR" w:bidi="fr_FR"/>
        </w:rPr>
        <w:t xml:space="preserve">; </w:t>
      </w:r>
      <w:hyperlink r:id="rId868">
        <w:r>
          <w:rPr>
            <w:lang w:val="fr_FR" w:bidi="fr_FR"/>
          </w:rPr>
          <w:rPr>
            <w:color w:val="0000EE"/>
            <w:u w:val="single"/>
          </w:rPr>
          <w:t xml:space="preserve">Lc 16.19–31 </w:t>
        </w:r>
      </w:hyperlink>
      <w:r>
        <w:rPr>
          <w:lang w:val="fr_FR" w:bidi="fr_FR"/>
        </w:rPr>
        <w:t xml:space="preserve">; voir aussi </w:t>
      </w:r>
      <w:hyperlink r:id="rId395">
        <w:r>
          <w:rPr>
            <w:lang w:val="fr_FR" w:bidi="fr_FR"/>
          </w:rPr>
          <w:rPr>
            <w:color w:val="0000EE"/>
            <w:u w:val="single"/>
          </w:rPr>
          <w:t xml:space="preserve">Mc 8.31 </w:t>
        </w:r>
      </w:hyperlink>
      <w:r>
        <w:rPr>
          <w:lang w:val="fr_FR" w:bidi="fr_FR"/>
        </w:rPr>
        <w:t xml:space="preserve">; </w:t>
      </w:r>
      <w:hyperlink r:id="rId93">
        <w:r>
          <w:rPr>
            <w:lang w:val="fr_FR" w:bidi="fr_FR"/>
          </w:rPr>
          <w:rPr>
            <w:color w:val="0000EE"/>
            <w:u w:val="single"/>
          </w:rPr>
          <w:t xml:space="preserve">9.31 </w:t>
        </w:r>
      </w:hyperlink>
      <w:r>
        <w:rPr>
          <w:lang w:val="fr_FR" w:bidi="fr_FR"/>
        </w:rPr>
        <w:t xml:space="preserve">; </w:t>
      </w:r>
      <w:hyperlink r:id="rId869">
        <w:r>
          <w:rPr>
            <w:lang w:val="fr_FR" w:bidi="fr_FR"/>
          </w:rPr>
          <w:rPr>
            <w:color w:val="0000EE"/>
            <w:u w:val="single"/>
          </w:rPr>
          <w:t>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12.19</w:t>
      </w:r>
      <w:r>
        <w:rPr>
          <w:lang w:val="fr_FR" w:bidi="fr_FR"/>
        </w:rPr>
      </w:r>
    </w:p>
    <w:p>
      <w:pPr/>
      <w:r>
        <w:rPr>
          <w:lang w:val="fr_FR" w:bidi="fr_FR"/>
        </w:rPr>
      </w:r>
      <w:r>
        <w:rPr>
          <w:lang w:val="fr_FR" w:bidi="fr_FR"/>
        </w:rPr>
        <w:t>Les sadducéens s'appuient seulement sur les livres de Moïse pour établir leur doctrine. • Comme les pharisiens (</w:t>
      </w:r>
      <w:hyperlink r:id="rId204">
        <w:r>
          <w:rPr>
            <w:lang w:val="fr_FR" w:bidi="fr_FR"/>
          </w:rPr>
          <w:rPr>
            <w:color w:val="0000EE"/>
            <w:u w:val="single"/>
          </w:rPr>
          <w:t>12.14</w:t>
        </w:r>
      </w:hyperlink>
      <w:r>
        <w:rPr>
          <w:lang w:val="fr_FR" w:bidi="fr_FR"/>
        </w:rPr>
        <w:t xml:space="preserve">), ils s'adressent à Jésus en tant que "maître". Les sadducéens aiment débattre avec les enseignants religieux (voir Flavius Josèphe, </w:t>
      </w:r>
      <w:r>
        <w:rPr>
          <w:i/>
          <w:lang w:val="fr_FR" w:bidi="fr_FR"/>
        </w:rPr>
        <w:t>Antiquités juives</w:t>
      </w:r>
      <w:r>
        <w:rPr>
          <w:lang w:val="fr_FR" w:bidi="fr_FR"/>
        </w:rPr>
        <w:t xml:space="preserve"> 18.1.4).</w:t>
      </w:r>
      <w:r>
        <w:rPr>
          <w:lang w:val="fr_FR" w:bidi="fr_FR"/>
        </w:rPr>
      </w:r>
      <w:r>
        <w:rPr>
          <w:lang w:val="fr_FR" w:bidi="fr_FR"/>
        </w:rPr>
      </w:r>
    </w:p>
    <w:p>
      <w:pPr/>
      <w:r>
        <w:rPr>
          <w:lang w:val="fr_FR" w:bidi="fr_FR"/>
        </w:rPr>
      </w:r>
    </w:p>
    <w:p>
      <w:pPr>
        <w:pStyle w:val="Heading2"/>
      </w:pPr>
      <w:r>
        <w:rPr>
          <w:lang w:val="fr_FR" w:bidi="fr_FR"/>
        </w:rPr>
        <w:t>Marc 12.24–27</w:t>
      </w:r>
      <w:r>
        <w:rPr>
          <w:lang w:val="fr_FR" w:bidi="fr_FR"/>
        </w:rPr>
      </w:r>
    </w:p>
    <w:p>
      <w:pPr/>
      <w:r>
        <w:rPr>
          <w:lang w:val="fr_FR" w:bidi="fr_FR"/>
        </w:rPr>
      </w:r>
      <w:r>
        <w:rPr>
          <w:lang w:val="fr_FR" w:bidi="fr_FR"/>
        </w:rPr>
        <w:t>La réponse de Jésus comporte deux éléments. Tout d'abord, il réprimande les sadducéens pour leur ignorance en ce qui concerne les Écritures (c'est-à-dire l'Ancien Testament), puisque la résurrection des morts y est très clairement mentionnée, tant dans ce qu'on appelle les Prophètes (</w:t>
      </w:r>
      <w:hyperlink r:id="rId870">
        <w:r>
          <w:rPr>
            <w:lang w:val="fr_FR" w:bidi="fr_FR"/>
          </w:rPr>
          <w:rPr>
            <w:color w:val="0000EE"/>
            <w:u w:val="single"/>
          </w:rPr>
          <w:t xml:space="preserve">Es 26.19 </w:t>
        </w:r>
      </w:hyperlink>
      <w:r>
        <w:rPr>
          <w:lang w:val="fr_FR" w:bidi="fr_FR"/>
        </w:rPr>
        <w:t xml:space="preserve">; </w:t>
      </w:r>
      <w:hyperlink r:id="rId871">
        <w:r>
          <w:rPr>
            <w:lang w:val="fr_FR" w:bidi="fr_FR"/>
          </w:rPr>
          <w:rPr>
            <w:color w:val="0000EE"/>
            <w:u w:val="single"/>
          </w:rPr>
          <w:t>Ez 37.1–14</w:t>
        </w:r>
      </w:hyperlink>
      <w:r>
        <w:rPr>
          <w:lang w:val="fr_FR" w:bidi="fr_FR"/>
        </w:rPr>
        <w:t>) que dans les Écrits (</w:t>
      </w:r>
      <w:hyperlink r:id="rId872">
        <w:r>
          <w:rPr>
            <w:lang w:val="fr_FR" w:bidi="fr_FR"/>
          </w:rPr>
          <w:rPr>
            <w:color w:val="0000EE"/>
            <w:u w:val="single"/>
          </w:rPr>
          <w:t xml:space="preserve">Jb 19.26 </w:t>
        </w:r>
      </w:hyperlink>
      <w:r>
        <w:rPr>
          <w:lang w:val="fr_FR" w:bidi="fr_FR"/>
        </w:rPr>
        <w:t xml:space="preserve">; </w:t>
      </w:r>
      <w:hyperlink r:id="rId873">
        <w:r>
          <w:rPr>
            <w:lang w:val="fr_FR" w:bidi="fr_FR"/>
          </w:rPr>
          <w:rPr>
            <w:color w:val="0000EE"/>
            <w:u w:val="single"/>
          </w:rPr>
          <w:t xml:space="preserve">Ps 16.9–11 </w:t>
        </w:r>
      </w:hyperlink>
      <w:r>
        <w:rPr>
          <w:lang w:val="fr_FR" w:bidi="fr_FR"/>
        </w:rPr>
        <w:t xml:space="preserve">; </w:t>
      </w:r>
      <w:hyperlink r:id="rId874">
        <w:r>
          <w:rPr>
            <w:lang w:val="fr_FR" w:bidi="fr_FR"/>
          </w:rPr>
          <w:rPr>
            <w:color w:val="0000EE"/>
            <w:u w:val="single"/>
          </w:rPr>
          <w:t xml:space="preserve">49.16 </w:t>
        </w:r>
      </w:hyperlink>
      <w:r>
        <w:rPr>
          <w:lang w:val="fr_FR" w:bidi="fr_FR"/>
        </w:rPr>
        <w:t xml:space="preserve">; </w:t>
      </w:r>
      <w:hyperlink r:id="rId875">
        <w:r>
          <w:rPr>
            <w:lang w:val="fr_FR" w:bidi="fr_FR"/>
          </w:rPr>
          <w:rPr>
            <w:color w:val="0000EE"/>
            <w:u w:val="single"/>
          </w:rPr>
          <w:t xml:space="preserve">73.23–26 </w:t>
        </w:r>
      </w:hyperlink>
      <w:r>
        <w:rPr>
          <w:lang w:val="fr_FR" w:bidi="fr_FR"/>
        </w:rPr>
        <w:t xml:space="preserve">; </w:t>
      </w:r>
      <w:hyperlink r:id="rId876">
        <w:r>
          <w:rPr>
            <w:lang w:val="fr_FR" w:bidi="fr_FR"/>
          </w:rPr>
          <w:rPr>
            <w:color w:val="0000EE"/>
            <w:u w:val="single"/>
          </w:rPr>
          <w:t>Dn 12.2</w:t>
        </w:r>
      </w:hyperlink>
      <w:r>
        <w:rPr>
          <w:lang w:val="fr_FR" w:bidi="fr_FR"/>
        </w:rPr>
        <w:t xml:space="preserve">). Cependant, les sadducéens n'acceptent que la Torah (de Genèse à Deutéronome), et Jésus leur répond donc à partir de la Torah. En renvoyant à Dieu comme au Dieu d'Abraham, au Dieu d'Isaac et au Dieu de Jacob (voir </w:t>
      </w:r>
      <w:hyperlink r:id="rId877">
        <w:r>
          <w:rPr>
            <w:lang w:val="fr_FR" w:bidi="fr_FR"/>
          </w:rPr>
          <w:rPr>
            <w:color w:val="0000EE"/>
            <w:u w:val="single"/>
          </w:rPr>
          <w:t>Ex 3.6</w:t>
        </w:r>
      </w:hyperlink>
      <w:r>
        <w:rPr>
          <w:lang w:val="fr_FR" w:bidi="fr_FR"/>
        </w:rPr>
        <w:t>,</w:t>
      </w:r>
      <w:hyperlink r:id="rId878">
        <w:r>
          <w:rPr>
            <w:lang w:val="fr_FR" w:bidi="fr_FR"/>
          </w:rPr>
          <w:rPr>
            <w:color w:val="0000EE"/>
            <w:u w:val="single"/>
          </w:rPr>
          <w:t>15–16</w:t>
        </w:r>
      </w:hyperlink>
      <w:r>
        <w:rPr>
          <w:lang w:val="fr_FR" w:bidi="fr_FR"/>
        </w:rPr>
        <w:t>), Jésus montre que l'alliance de Dieu avec les patriarches ne peut pas être rompue par la mort. Les patriarches sont toujours vivants (</w:t>
      </w:r>
      <w:hyperlink r:id="rId879">
        <w:r>
          <w:rPr>
            <w:lang w:val="fr_FR" w:bidi="fr_FR"/>
          </w:rPr>
          <w:rPr>
            <w:color w:val="0000EE"/>
            <w:u w:val="single"/>
          </w:rPr>
          <w:t xml:space="preserve">Mt 8.11–12 </w:t>
        </w:r>
      </w:hyperlink>
      <w:r>
        <w:rPr>
          <w:lang w:val="fr_FR" w:bidi="fr_FR"/>
        </w:rPr>
        <w:t xml:space="preserve">; </w:t>
      </w:r>
      <w:hyperlink r:id="rId880">
        <w:r>
          <w:rPr>
            <w:lang w:val="fr_FR" w:bidi="fr_FR"/>
          </w:rPr>
          <w:rPr>
            <w:color w:val="0000EE"/>
            <w:u w:val="single"/>
          </w:rPr>
          <w:t xml:space="preserve">13.17 </w:t>
        </w:r>
      </w:hyperlink>
      <w:r>
        <w:rPr>
          <w:lang w:val="fr_FR" w:bidi="fr_FR"/>
        </w:rPr>
        <w:t xml:space="preserve">; </w:t>
      </w:r>
      <w:hyperlink r:id="rId868">
        <w:r>
          <w:rPr>
            <w:lang w:val="fr_FR" w:bidi="fr_FR"/>
          </w:rPr>
          <w:rPr>
            <w:color w:val="0000EE"/>
            <w:u w:val="single"/>
          </w:rPr>
          <w:t xml:space="preserve">Lc 16.19–31 </w:t>
        </w:r>
      </w:hyperlink>
      <w:r>
        <w:rPr>
          <w:lang w:val="fr_FR" w:bidi="fr_FR"/>
        </w:rPr>
        <w:t xml:space="preserve">; </w:t>
      </w:r>
      <w:hyperlink r:id="rId881">
        <w:r>
          <w:rPr>
            <w:lang w:val="fr_FR" w:bidi="fr_FR"/>
          </w:rPr>
          <w:rPr>
            <w:color w:val="0000EE"/>
            <w:u w:val="single"/>
          </w:rPr>
          <w:t>Jn 8:56</w:t>
        </w:r>
      </w:hyperlink>
      <w:r>
        <w:rPr>
          <w:lang w:val="fr_FR" w:bidi="fr_FR"/>
        </w:rPr>
        <w:t>), car Dieu est le Dieu des vivants, et non pas des morts. La relation d'alliance tissée par Dieu avec son peuple s'étend au-delà de la mort physique, ce qui signifie que la vie après la mort est bien une réalité. • Deuxièmement, Jésus vient remettre en question les certitudes des sadducéens, en révélant leur ignorance du pouvoir de Dieu. Ils pensent que la vie de résurrection est une extension de la vie mortelle, mais en réalité, elle constitue une vie élevée à un tout autre niveau. Dans cette nouvelle existence, il n'y a pas besoin de sexualité pour avoir une descendance car il n'y a plus de mort. L'intimité du mariage est remplacée par la communion avec la multitude de croyants et avec Dieu (</w:t>
      </w:r>
      <w:hyperlink r:id="rId291">
        <w:r>
          <w:rPr>
            <w:lang w:val="fr_FR" w:bidi="fr_FR"/>
          </w:rPr>
          <w:rPr>
            <w:color w:val="0000EE"/>
            <w:u w:val="single"/>
          </w:rPr>
          <w:t xml:space="preserve">Mc 10.29–30 </w:t>
        </w:r>
      </w:hyperlink>
      <w:r>
        <w:rPr>
          <w:lang w:val="fr_FR" w:bidi="fr_FR"/>
        </w:rPr>
        <w:t xml:space="preserve">; </w:t>
      </w:r>
      <w:hyperlink r:id="rId882">
        <w:r>
          <w:rPr>
            <w:lang w:val="fr_FR" w:bidi="fr_FR"/>
          </w:rPr>
          <w:rPr>
            <w:color w:val="0000EE"/>
            <w:u w:val="single"/>
          </w:rPr>
          <w:t xml:space="preserve">Mt 19.28–29 </w:t>
        </w:r>
      </w:hyperlink>
      <w:r>
        <w:rPr>
          <w:lang w:val="fr_FR" w:bidi="fr_FR"/>
        </w:rPr>
        <w:t xml:space="preserve">; </w:t>
      </w:r>
      <w:hyperlink r:id="rId883">
        <w:r>
          <w:rPr>
            <w:lang w:val="fr_FR" w:bidi="fr_FR"/>
          </w:rPr>
          <w:rPr>
            <w:color w:val="0000EE"/>
            <w:u w:val="single"/>
          </w:rPr>
          <w:t xml:space="preserve">Lc 18.29–30 </w:t>
        </w:r>
      </w:hyperlink>
      <w:r>
        <w:rPr>
          <w:lang w:val="fr_FR" w:bidi="fr_FR"/>
        </w:rPr>
        <w:t xml:space="preserve">; </w:t>
      </w:r>
      <w:hyperlink r:id="rId884">
        <w:r>
          <w:rPr>
            <w:lang w:val="fr_FR" w:bidi="fr_FR"/>
          </w:rPr>
          <w:rPr>
            <w:color w:val="0000EE"/>
            <w:u w:val="single"/>
          </w:rPr>
          <w:t>Ap 21.1–4</w:t>
        </w:r>
      </w:hyperlink>
      <w:r>
        <w:rPr>
          <w:lang w:val="fr_FR" w:bidi="fr_FR"/>
        </w:rPr>
        <w:t>). C'est de ce point de vue-là que les croyants ressuscités sont semblables aux anges au ciel. • Jésus démontre sa sagesse à travers son argument, et vient affirmer ses disciples dans l'espérance de la résurrection. Jésus est la résurrection et la vie (</w:t>
      </w:r>
      <w:hyperlink r:id="rId885">
        <w:r>
          <w:rPr>
            <w:lang w:val="fr_FR" w:bidi="fr_FR"/>
          </w:rPr>
          <w:rPr>
            <w:color w:val="0000EE"/>
            <w:u w:val="single"/>
          </w:rPr>
          <w:t>Jn 11.25</w:t>
        </w:r>
      </w:hyperlink>
      <w:r>
        <w:rPr>
          <w:lang w:val="fr_FR" w:bidi="fr_FR"/>
        </w:rPr>
        <w:t>) ; il a vaincu la mort et assure à ceux qui croient en lui qu'ils ne vont pas périr, mais auront la vie éternelle (</w:t>
      </w:r>
      <w:hyperlink r:id="rId886">
        <w:r>
          <w:rPr>
            <w:lang w:val="fr_FR" w:bidi="fr_FR"/>
          </w:rPr>
          <w:rPr>
            <w:color w:val="0000EE"/>
            <w:u w:val="single"/>
          </w:rPr>
          <w:t>Jn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w:t>
      </w:r>
      <w:r>
        <w:rPr>
          <w:lang w:val="fr_FR" w:bidi="fr_FR"/>
        </w:rPr>
      </w:r>
    </w:p>
    <w:p>
      <w:pPr/>
      <w:r>
        <w:rPr>
          <w:lang w:val="fr_FR" w:bidi="fr_FR"/>
        </w:rPr>
      </w:r>
      <w:r>
        <w:rPr>
          <w:lang w:val="fr_FR" w:bidi="fr_FR"/>
        </w:rPr>
        <w:t xml:space="preserve">La Torah (de Genèse à Deutéronome) contient 613 commandements distincts, et les enseignants juifs aimaient discuter de ceux qui étaient plus importants que les autres. Aucun commandement n'est considéré comme inutile, mais certains étaient reconnus comme plus importants que d'autres (voir </w:t>
      </w:r>
      <w:hyperlink r:id="rId887">
        <w:r>
          <w:rPr>
            <w:lang w:val="fr_FR" w:bidi="fr_FR"/>
          </w:rPr>
          <w:rPr>
            <w:color w:val="0000EE"/>
            <w:u w:val="single"/>
          </w:rPr>
          <w:t>Mt 22.40</w:t>
        </w:r>
      </w:hyperlink>
      <w:r>
        <w:rPr>
          <w:lang w:val="fr_FR" w:bidi="fr_FR"/>
        </w:rPr>
        <w:t>). Pour le rabbin Hillel, le commandement le plus important pouvait être résumé ainsi : "</w:t>
      </w:r>
      <w:r>
        <w:rPr>
          <w:lang w:val="fr_FR" w:bidi="fr_FR"/>
        </w:rPr>
        <w:t>Ce qui est haïssable pour toi, ne le fais pas à ton prochain</w:t>
      </w:r>
      <w:r>
        <w:rPr>
          <w:lang w:val="fr_FR" w:bidi="fr_FR"/>
        </w:rPr>
        <w:t xml:space="preserve">" (Talmud </w:t>
      </w:r>
      <w:r>
        <w:rPr>
          <w:lang w:val="fr_FR" w:bidi="fr_FR"/>
        </w:rPr>
        <w:t xml:space="preserve">de Babylone - </w:t>
      </w:r>
      <w:r>
        <w:rPr>
          <w:i/>
          <w:lang w:val="fr_FR" w:bidi="fr_FR"/>
        </w:rPr>
        <w:t>Traité Shabbat</w:t>
      </w:r>
      <w:r>
        <w:rPr>
          <w:lang w:val="fr_FR" w:bidi="fr_FR"/>
        </w:rPr>
        <w:t xml:space="preserve"> 31a</w:t>
      </w:r>
      <w:r>
        <w:rPr>
          <w:lang w:val="fr_FR" w:bidi="fr_FR"/>
        </w:rPr>
        <w:t xml:space="preserve"> ; voir aussi </w:t>
      </w:r>
      <w:hyperlink r:id="rId888">
        <w:r>
          <w:rPr>
            <w:lang w:val="fr_FR" w:bidi="fr_FR"/>
          </w:rPr>
          <w:rPr>
            <w:color w:val="0000EE"/>
            <w:u w:val="single"/>
          </w:rPr>
          <w:t xml:space="preserve">Tb 4.15 </w:t>
        </w:r>
      </w:hyperlink>
      <w:r>
        <w:rPr>
          <w:lang w:val="fr_FR" w:bidi="fr_FR"/>
        </w:rPr>
        <w:t xml:space="preserve">; </w:t>
      </w:r>
      <w:hyperlink r:id="rId888">
        <w:r>
          <w:rPr>
            <w:lang w:val="fr_FR" w:bidi="fr_FR"/>
          </w:rPr>
          <w:rPr>
            <w:color w:val="0000EE"/>
            <w:u w:val="single"/>
          </w:rPr>
          <w:t>Pr 3.6</w:t>
        </w:r>
      </w:hyperlink>
      <w:r>
        <w:rPr>
          <w:lang w:val="fr_FR" w:bidi="fr_FR"/>
        </w:rPr>
        <w:t xml:space="preserve"> ; </w:t>
      </w:r>
      <w:hyperlink r:id="rId889">
        <w:r>
          <w:rPr>
            <w:lang w:val="fr_FR" w:bidi="fr_FR"/>
          </w:rPr>
          <w:rPr>
            <w:color w:val="0000EE"/>
            <w:u w:val="single"/>
          </w:rPr>
          <w:t>Es 33.15–16</w:t>
        </w:r>
      </w:hyperlink>
      <w:r>
        <w:rPr>
          <w:lang w:val="fr_FR" w:bidi="fr_FR"/>
        </w:rPr>
        <w:t xml:space="preserve"> ; </w:t>
      </w:r>
      <w:hyperlink r:id="rId890">
        <w:r>
          <w:rPr>
            <w:lang w:val="fr_FR" w:bidi="fr_FR"/>
          </w:rPr>
          <w:rPr>
            <w:color w:val="0000EE"/>
            <w:u w:val="single"/>
          </w:rPr>
          <w:t>56.1</w:t>
        </w:r>
      </w:hyperlink>
      <w:r>
        <w:rPr>
          <w:lang w:val="fr_FR" w:bidi="fr_FR"/>
        </w:rPr>
        <w:t xml:space="preserve"> ; </w:t>
      </w:r>
      <w:hyperlink r:id="rId891">
        <w:r>
          <w:rPr>
            <w:lang w:val="fr_FR" w:bidi="fr_FR"/>
          </w:rPr>
          <w:rPr>
            <w:color w:val="0000EE"/>
            <w:u w:val="single"/>
          </w:rPr>
          <w:t>Am 5.4</w:t>
        </w:r>
      </w:hyperlink>
      <w:r>
        <w:rPr>
          <w:lang w:val="fr_FR" w:bidi="fr_FR"/>
        </w:rPr>
        <w:t xml:space="preserve"> ; </w:t>
      </w:r>
      <w:hyperlink r:id="rId892">
        <w:r>
          <w:rPr>
            <w:lang w:val="fr_FR" w:bidi="fr_FR"/>
          </w:rPr>
          <w:rPr>
            <w:color w:val="0000EE"/>
            <w:u w:val="single"/>
          </w:rPr>
          <w:t>Mi 6.8</w:t>
        </w:r>
      </w:hyperlink>
      <w:r>
        <w:rPr>
          <w:lang w:val="fr_FR" w:bidi="fr_FR"/>
        </w:rPr>
        <w:t xml:space="preserve"> ; et </w:t>
      </w:r>
      <w:hyperlink r:id="rId893">
        <w:r>
          <w:rPr>
            <w:lang w:val="fr_FR" w:bidi="fr_FR"/>
          </w:rPr>
          <w:rPr>
            <w:color w:val="0000EE"/>
            <w:u w:val="single"/>
          </w:rPr>
          <w:t>Ha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r>
        <w:rPr>
          <w:lang w:val="fr_FR" w:bidi="fr_FR"/>
        </w:rPr>
      </w:r>
      <w:r>
        <w:rPr>
          <w:lang w:val="fr_FR" w:bidi="fr_FR"/>
        </w:rPr>
        <w:t xml:space="preserve">Après les trois manifestations d'hostilité de </w:t>
      </w:r>
      <w:hyperlink r:id="rId894">
        <w:r>
          <w:rPr>
            <w:lang w:val="fr_FR" w:bidi="fr_FR"/>
          </w:rPr>
          <w:rPr>
            <w:color w:val="0000EE"/>
            <w:u w:val="single"/>
          </w:rPr>
          <w:t>11.27–12.27</w:t>
        </w:r>
      </w:hyperlink>
      <w:r>
        <w:rPr>
          <w:lang w:val="fr_FR" w:bidi="fr_FR"/>
        </w:rPr>
        <w:t xml:space="preserve">, le lecteur pourrait s'attendre à ce que la prochaine question posée à Jésus adopte le même ton (voir </w:t>
      </w:r>
      <w:hyperlink r:id="rId811">
        <w:r>
          <w:rPr>
            <w:lang w:val="fr_FR" w:bidi="fr_FR"/>
          </w:rPr>
          <w:rPr>
            <w:color w:val="0000EE"/>
            <w:u w:val="single"/>
          </w:rPr>
          <w:t xml:space="preserve">11.28 </w:t>
        </w:r>
      </w:hyperlink>
      <w:r>
        <w:rPr>
          <w:lang w:val="fr_FR" w:bidi="fr_FR"/>
        </w:rPr>
        <w:t xml:space="preserve">; </w:t>
      </w:r>
      <w:hyperlink r:id="rId509">
        <w:r>
          <w:rPr>
            <w:lang w:val="fr_FR" w:bidi="fr_FR"/>
          </w:rPr>
          <w:rPr>
            <w:color w:val="0000EE"/>
            <w:u w:val="single"/>
          </w:rPr>
          <w:t>12.13</w:t>
        </w:r>
      </w:hyperlink>
      <w:r>
        <w:rPr>
          <w:lang w:val="fr_FR" w:bidi="fr_FR"/>
        </w:rPr>
        <w:t>,</w:t>
      </w:r>
      <w:hyperlink r:id="rId510">
        <w:r>
          <w:rPr>
            <w:lang w:val="fr_FR" w:bidi="fr_FR"/>
          </w:rPr>
          <w:rPr>
            <w:color w:val="0000EE"/>
            <w:u w:val="single"/>
          </w:rPr>
          <w:t>15</w:t>
        </w:r>
      </w:hyperlink>
      <w:r>
        <w:rPr>
          <w:lang w:val="fr_FR" w:bidi="fr_FR"/>
        </w:rPr>
        <w:t>,</w:t>
      </w:r>
      <w:hyperlink r:id="rId863">
        <w:r>
          <w:rPr>
            <w:lang w:val="fr_FR" w:bidi="fr_FR"/>
          </w:rPr>
          <w:rPr>
            <w:color w:val="0000EE"/>
            <w:u w:val="single"/>
          </w:rPr>
          <w:t>19–23</w:t>
        </w:r>
      </w:hyperlink>
      <w:r>
        <w:rPr>
          <w:lang w:val="fr_FR" w:bidi="fr_FR"/>
        </w:rPr>
        <w:t>), mais ce n'est pas le cas. Dans les autres épisodes de l'évangile de Marc où apparaissent des spécialistes de la loi religieuse, ils sont dépeints comme étant opposés à l'œuvre de Dieu (</w:t>
      </w:r>
      <w:hyperlink r:id="rId895">
        <w:r>
          <w:rPr>
            <w:lang w:val="fr_FR" w:bidi="fr_FR"/>
          </w:rPr>
          <w:rPr>
            <w:color w:val="0000EE"/>
            <w:u w:val="single"/>
          </w:rPr>
          <w:t>2.6–7</w:t>
        </w:r>
      </w:hyperlink>
      <w:r>
        <w:rPr>
          <w:lang w:val="fr_FR" w:bidi="fr_FR"/>
        </w:rPr>
        <w:t>,</w:t>
      </w:r>
      <w:hyperlink r:id="rId457">
        <w:r>
          <w:rPr>
            <w:lang w:val="fr_FR" w:bidi="fr_FR"/>
          </w:rPr>
          <w:rPr>
            <w:color w:val="0000EE"/>
            <w:u w:val="single"/>
          </w:rPr>
          <w:t xml:space="preserve">16 </w:t>
        </w:r>
      </w:hyperlink>
      <w:r>
        <w:rPr>
          <w:lang w:val="fr_FR" w:bidi="fr_FR"/>
        </w:rPr>
        <w:t xml:space="preserve">; </w:t>
      </w:r>
      <w:hyperlink r:id="rId112">
        <w:r>
          <w:rPr>
            <w:lang w:val="fr_FR" w:bidi="fr_FR"/>
          </w:rPr>
          <w:rPr>
            <w:color w:val="0000EE"/>
            <w:u w:val="single"/>
          </w:rPr>
          <w:t xml:space="preserve">3.22 </w:t>
        </w:r>
      </w:hyperlink>
      <w:r>
        <w:rPr>
          <w:lang w:val="fr_FR" w:bidi="fr_FR"/>
        </w:rPr>
        <w:t xml:space="preserve">; </w:t>
      </w:r>
      <w:hyperlink r:id="rId896">
        <w:r>
          <w:rPr>
            <w:lang w:val="fr_FR" w:bidi="fr_FR"/>
          </w:rPr>
          <w:rPr>
            <w:color w:val="0000EE"/>
            <w:u w:val="single"/>
          </w:rPr>
          <w:t>7.1</w:t>
        </w:r>
      </w:hyperlink>
      <w:r>
        <w:rPr>
          <w:lang w:val="fr_FR" w:bidi="fr_FR"/>
        </w:rPr>
        <w:t>,</w:t>
      </w:r>
      <w:hyperlink r:id="rId461">
        <w:r>
          <w:rPr>
            <w:lang w:val="fr_FR" w:bidi="fr_FR"/>
          </w:rPr>
          <w:rPr>
            <w:color w:val="0000EE"/>
            <w:u w:val="single"/>
          </w:rPr>
          <w:t xml:space="preserve">5 </w:t>
        </w:r>
      </w:hyperlink>
      <w:r>
        <w:rPr>
          <w:lang w:val="fr_FR" w:bidi="fr_FR"/>
        </w:rPr>
        <w:t xml:space="preserve">; </w:t>
      </w:r>
      <w:hyperlink r:id="rId395">
        <w:r>
          <w:rPr>
            <w:lang w:val="fr_FR" w:bidi="fr_FR"/>
          </w:rPr>
          <w:rPr>
            <w:color w:val="0000EE"/>
            <w:u w:val="single"/>
          </w:rPr>
          <w:t xml:space="preserve">8.31 </w:t>
        </w:r>
      </w:hyperlink>
      <w:r>
        <w:rPr>
          <w:lang w:val="fr_FR" w:bidi="fr_FR"/>
        </w:rPr>
        <w:t xml:space="preserve">; </w:t>
      </w:r>
      <w:hyperlink r:id="rId897">
        <w:r>
          <w:rPr>
            <w:lang w:val="fr_FR" w:bidi="fr_FR"/>
          </w:rPr>
          <w:rPr>
            <w:color w:val="0000EE"/>
            <w:u w:val="single"/>
          </w:rPr>
          <w:t xml:space="preserve">9.14 </w:t>
        </w:r>
      </w:hyperlink>
      <w:r>
        <w:rPr>
          <w:lang w:val="fr_FR" w:bidi="fr_FR"/>
        </w:rPr>
        <w:t xml:space="preserve">; </w:t>
      </w:r>
      <w:hyperlink r:id="rId94">
        <w:r>
          <w:rPr>
            <w:lang w:val="fr_FR" w:bidi="fr_FR"/>
          </w:rPr>
          <w:rPr>
            <w:color w:val="0000EE"/>
            <w:u w:val="single"/>
          </w:rPr>
          <w:t xml:space="preserve">10.33 </w:t>
        </w:r>
      </w:hyperlink>
      <w:r>
        <w:rPr>
          <w:lang w:val="fr_FR" w:bidi="fr_FR"/>
        </w:rPr>
        <w:t xml:space="preserve">; </w:t>
      </w:r>
      <w:hyperlink r:id="rId122">
        <w:r>
          <w:rPr>
            <w:lang w:val="fr_FR" w:bidi="fr_FR"/>
          </w:rPr>
          <w:rPr>
            <w:color w:val="0000EE"/>
            <w:u w:val="single"/>
          </w:rPr>
          <w:t>11.18</w:t>
        </w:r>
      </w:hyperlink>
      <w:r>
        <w:rPr>
          <w:lang w:val="fr_FR" w:bidi="fr_FR"/>
        </w:rPr>
        <w:t>,</w:t>
      </w:r>
      <w:hyperlink r:id="rId550">
        <w:r>
          <w:rPr>
            <w:lang w:val="fr_FR" w:bidi="fr_FR"/>
          </w:rPr>
          <w:rPr>
            <w:color w:val="0000EE"/>
            <w:u w:val="single"/>
          </w:rPr>
          <w:t>27</w:t>
        </w:r>
      </w:hyperlink>
      <w:r>
        <w:rPr>
          <w:lang w:val="fr_FR" w:bidi="fr_FR"/>
        </w:rPr>
        <w:t>) et Jésus met en garde les foules contre leur hypocrisie (</w:t>
      </w:r>
      <w:hyperlink r:id="rId898">
        <w:r>
          <w:rPr>
            <w:lang w:val="fr_FR" w:bidi="fr_FR"/>
          </w:rPr>
          <w:rPr>
            <w:color w:val="0000EE"/>
            <w:u w:val="single"/>
          </w:rPr>
          <w:t>12.38–40</w:t>
        </w:r>
      </w:hyperlink>
      <w:r>
        <w:rPr>
          <w:lang w:val="fr_FR" w:bidi="fr_FR"/>
        </w:rPr>
        <w:t>). Mais ce spécialiste de la loi est bien disposé envers Jésus (</w:t>
      </w:r>
      <w:hyperlink r:id="rId899">
        <w:r>
          <w:rPr>
            <w:lang w:val="fr_FR" w:bidi="fr_FR"/>
          </w:rPr>
          <w:rPr>
            <w:color w:val="0000EE"/>
            <w:u w:val="single"/>
          </w:rPr>
          <w:t>12.28</w:t>
        </w:r>
      </w:hyperlink>
      <w:r>
        <w:rPr>
          <w:lang w:val="fr_FR" w:bidi="fr_FR"/>
        </w:rPr>
        <w:t>,</w:t>
      </w:r>
      <w:hyperlink r:id="rId662">
        <w:r>
          <w:rPr>
            <w:lang w:val="fr_FR" w:bidi="fr_FR"/>
          </w:rPr>
          <w:rPr>
            <w:color w:val="0000EE"/>
            <w:u w:val="single"/>
          </w:rPr>
          <w:t>32</w:t>
        </w:r>
      </w:hyperlink>
      <w:r>
        <w:rPr>
          <w:lang w:val="fr_FR" w:bidi="fr_FR"/>
        </w:rPr>
        <w:t>), il l'encense (</w:t>
      </w:r>
      <w:hyperlink r:id="rId900">
        <w:r>
          <w:rPr>
            <w:lang w:val="fr_FR" w:bidi="fr_FR"/>
          </w:rPr>
          <w:rPr>
            <w:color w:val="0000EE"/>
            <w:u w:val="single"/>
          </w:rPr>
          <w:t>12.32–33</w:t>
        </w:r>
      </w:hyperlink>
      <w:r>
        <w:rPr>
          <w:lang w:val="fr_FR" w:bidi="fr_FR"/>
        </w:rPr>
        <w:t>), et Jésus va souligner la justesse de sa réponse, tout en lui certifiant qu'il n'est pas loin du royaume de Dieu (</w:t>
      </w:r>
      <w:hyperlink r:id="rId901">
        <w:r>
          <w:rPr>
            <w:lang w:val="fr_FR" w:bidi="fr_FR"/>
          </w:rPr>
          <w:rPr>
            <w:color w:val="0000EE"/>
            <w:u w:val="single"/>
          </w:rPr>
          <w:t>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12.29–31</w:t>
      </w:r>
      <w:r>
        <w:rPr>
          <w:lang w:val="fr_FR" w:bidi="fr_FR"/>
        </w:rPr>
      </w:r>
    </w:p>
    <w:p>
      <w:pPr/>
      <w:r>
        <w:rPr>
          <w:lang w:val="fr_FR" w:bidi="fr_FR"/>
        </w:rPr>
      </w:r>
      <w:r>
        <w:rPr>
          <w:lang w:val="fr_FR" w:bidi="fr_FR"/>
        </w:rPr>
        <w:t xml:space="preserve">La réponse de Jésus combine deux commandements situés en deux endroits différents de la Torah. • Le premier, </w:t>
      </w:r>
      <w:hyperlink r:id="rId902">
        <w:r>
          <w:rPr>
            <w:lang w:val="fr_FR" w:bidi="fr_FR"/>
          </w:rPr>
          <w:rPr>
            <w:color w:val="0000EE"/>
            <w:u w:val="single"/>
          </w:rPr>
          <w:t>Dt 6.4–5</w:t>
        </w:r>
      </w:hyperlink>
      <w:r>
        <w:rPr>
          <w:lang w:val="fr_FR" w:bidi="fr_FR"/>
        </w:rPr>
        <w:t xml:space="preserve">, était probablement le passage le plus connu de l'Ancien Testament, car il était répété deux fois par jour par les Juifs pieux. Il est appelé le </w:t>
      </w:r>
      <w:r>
        <w:rPr>
          <w:i/>
          <w:lang w:val="fr_FR" w:bidi="fr_FR"/>
        </w:rPr>
        <w:t>Shema</w:t>
      </w:r>
      <w:r>
        <w:rPr>
          <w:lang w:val="fr_FR" w:bidi="fr_FR"/>
        </w:rPr>
        <w:t xml:space="preserve"> car il commence par le mot "Écoute" (en hébreu </w:t>
      </w:r>
      <w:r>
        <w:rPr>
          <w:i/>
          <w:lang w:val="fr_FR" w:bidi="fr_FR"/>
        </w:rPr>
        <w:t>shema‘</w:t>
      </w:r>
      <w:r>
        <w:rPr>
          <w:lang w:val="fr_FR" w:bidi="fr_FR"/>
        </w:rPr>
        <w:t>). Le premier commandement correspond à la première partie des "Dix Commandements" (</w:t>
      </w:r>
      <w:hyperlink r:id="rId903">
        <w:r>
          <w:rPr>
            <w:lang w:val="fr_FR" w:bidi="fr_FR"/>
          </w:rPr>
          <w:rPr>
            <w:color w:val="0000EE"/>
            <w:u w:val="single"/>
          </w:rPr>
          <w:t>Ex 20.2–11</w:t>
        </w:r>
      </w:hyperlink>
      <w:r>
        <w:rPr>
          <w:lang w:val="fr_FR" w:bidi="fr_FR"/>
        </w:rPr>
        <w:t xml:space="preserve">), qui traite des rapports entre Dieu et les hommes. • L'unicité de Dieu est fondamentale pour le monothéisme juif et chrétien, et est au cœur du commandement d'aimer Dieu de tout son cœur (pensée et affection), de toute son âme (désir et sentiment), de toute sa pensée (compréhension) et de toute sa force (énergie et puissance). • Le deuxième commandement vient de </w:t>
      </w:r>
      <w:hyperlink r:id="rId904">
        <w:r>
          <w:rPr>
            <w:lang w:val="fr_FR" w:bidi="fr_FR"/>
          </w:rPr>
          <w:rPr>
            <w:color w:val="0000EE"/>
            <w:u w:val="single"/>
          </w:rPr>
          <w:t>Lv 19.18</w:t>
        </w:r>
      </w:hyperlink>
      <w:r>
        <w:rPr>
          <w:lang w:val="fr_FR" w:bidi="fr_FR"/>
        </w:rPr>
        <w:t>. Il correspond à la deuxième partie des "Dix Commandements" (</w:t>
      </w:r>
      <w:hyperlink r:id="rId905">
        <w:r>
          <w:rPr>
            <w:lang w:val="fr_FR" w:bidi="fr_FR"/>
          </w:rPr>
          <w:rPr>
            <w:color w:val="0000EE"/>
            <w:u w:val="single"/>
          </w:rPr>
          <w:t>Ex 20.12–17</w:t>
        </w:r>
      </w:hyperlink>
      <w:r>
        <w:rPr>
          <w:lang w:val="fr_FR" w:bidi="fr_FR"/>
        </w:rPr>
        <w:t>), qui traite des rapports entre les différents individus. Ce deuxième commandement se fonde sur l'inclination naturelle des gens à prendre soin d'eux-mêmes. Le fait qu'il soit fréquemment répété témoigne de son importance pour l'Église primitive (</w:t>
      </w:r>
      <w:hyperlink r:id="rId906">
        <w:r>
          <w:rPr>
            <w:lang w:val="fr_FR" w:bidi="fr_FR"/>
          </w:rPr>
          <w:rPr>
            <w:color w:val="0000EE"/>
            <w:u w:val="single"/>
          </w:rPr>
          <w:t xml:space="preserve">Mt 5.43–44 </w:t>
        </w:r>
      </w:hyperlink>
      <w:r>
        <w:rPr>
          <w:lang w:val="fr_FR" w:bidi="fr_FR"/>
        </w:rPr>
        <w:t xml:space="preserve">; </w:t>
      </w:r>
      <w:hyperlink r:id="rId907">
        <w:r>
          <w:rPr>
            <w:lang w:val="fr_FR" w:bidi="fr_FR"/>
          </w:rPr>
          <w:rPr>
            <w:color w:val="0000EE"/>
            <w:u w:val="single"/>
          </w:rPr>
          <w:t xml:space="preserve">19.19 </w:t>
        </w:r>
      </w:hyperlink>
      <w:r>
        <w:rPr>
          <w:lang w:val="fr_FR" w:bidi="fr_FR"/>
        </w:rPr>
        <w:t xml:space="preserve">; </w:t>
      </w:r>
      <w:hyperlink r:id="rId614">
        <w:r>
          <w:rPr>
            <w:lang w:val="fr_FR" w:bidi="fr_FR"/>
          </w:rPr>
          <w:rPr>
            <w:color w:val="0000EE"/>
            <w:u w:val="single"/>
          </w:rPr>
          <w:t xml:space="preserve">25.31–46 </w:t>
        </w:r>
      </w:hyperlink>
      <w:r>
        <w:rPr>
          <w:lang w:val="fr_FR" w:bidi="fr_FR"/>
        </w:rPr>
        <w:t xml:space="preserve">; </w:t>
      </w:r>
      <w:hyperlink r:id="rId908">
        <w:r>
          <w:rPr>
            <w:lang w:val="fr_FR" w:bidi="fr_FR"/>
          </w:rPr>
          <w:rPr>
            <w:color w:val="0000EE"/>
            <w:u w:val="single"/>
          </w:rPr>
          <w:t xml:space="preserve">Rm 13.8–10 </w:t>
        </w:r>
      </w:hyperlink>
      <w:r>
        <w:rPr>
          <w:lang w:val="fr_FR" w:bidi="fr_FR"/>
        </w:rPr>
        <w:t xml:space="preserve">; </w:t>
      </w:r>
      <w:hyperlink r:id="rId909">
        <w:r>
          <w:rPr>
            <w:lang w:val="fr_FR" w:bidi="fr_FR"/>
          </w:rPr>
          <w:rPr>
            <w:color w:val="0000EE"/>
            <w:u w:val="single"/>
          </w:rPr>
          <w:t xml:space="preserve">Ga 5.14 </w:t>
        </w:r>
      </w:hyperlink>
      <w:r>
        <w:rPr>
          <w:lang w:val="fr_FR" w:bidi="fr_FR"/>
        </w:rPr>
        <w:t xml:space="preserve">; </w:t>
      </w:r>
      <w:hyperlink r:id="rId910">
        <w:r>
          <w:rPr>
            <w:lang w:val="fr_FR" w:bidi="fr_FR"/>
          </w:rPr>
          <w:rPr>
            <w:color w:val="0000EE"/>
            <w:u w:val="single"/>
          </w:rPr>
          <w:t xml:space="preserve">Jc 2.8 </w:t>
        </w:r>
      </w:hyperlink>
      <w:r>
        <w:rPr>
          <w:lang w:val="fr_FR" w:bidi="fr_FR"/>
        </w:rPr>
        <w:t xml:space="preserve">; </w:t>
      </w:r>
      <w:r>
        <w:rPr>
          <w:i/>
          <w:lang w:val="fr_FR" w:bidi="fr_FR"/>
        </w:rPr>
        <w:t>La Didachè</w:t>
      </w:r>
      <w:r>
        <w:rPr>
          <w:lang w:val="fr_FR" w:bidi="fr_FR"/>
        </w:rPr>
        <w:t xml:space="preserve"> 1.2 ; 2.7). Les deux commandements ne sont pas indépendants, mais sont intimement associés pour former un seul commandement. La prise en compte de ces deux commandements exclut le mysticisme religieux qui ne traite que de la relation de la personne avec Dieu, mais aussi l'humanisme qui ne traite que des relations entre les personnes. </w:t>
      </w:r>
      <w:r>
        <w:rPr>
          <w:lang w:val="fr_FR" w:bidi="fr_FR"/>
        </w:rPr>
      </w:r>
      <w:r>
        <w:rPr>
          <w:lang w:val="fr_FR" w:bidi="fr_FR"/>
        </w:rPr>
      </w:r>
    </w:p>
    <w:p>
      <w:pPr/>
      <w:r>
        <w:rPr>
          <w:lang w:val="fr_FR" w:bidi="fr_FR"/>
        </w:rPr>
      </w:r>
    </w:p>
    <w:p>
      <w:pPr>
        <w:pStyle w:val="Heading2"/>
      </w:pPr>
      <w:r>
        <w:rPr>
          <w:lang w:val="fr_FR" w:bidi="fr_FR"/>
        </w:rPr>
        <w:t>Marc 2.32–33</w:t>
      </w:r>
      <w:r>
        <w:rPr>
          <w:lang w:val="fr_FR" w:bidi="fr_FR"/>
        </w:rPr>
      </w:r>
    </w:p>
    <w:p>
      <w:pPr/>
      <w:r>
        <w:rPr>
          <w:lang w:val="fr_FR" w:bidi="fr_FR"/>
        </w:rPr>
      </w:r>
      <w:r>
        <w:rPr>
          <w:lang w:val="fr_FR" w:bidi="fr_FR"/>
        </w:rPr>
        <w:t>Ce que dit le spécialiste de la loi souligne l'importance de ces deux commandements pour vivre une vie de dévotion authentique.</w:t>
      </w:r>
      <w:r>
        <w:rPr>
          <w:lang w:val="fr_FR" w:bidi="fr_FR"/>
        </w:rPr>
      </w:r>
      <w:r>
        <w:rPr>
          <w:lang w:val="fr_FR" w:bidi="fr_FR"/>
        </w:rPr>
      </w:r>
    </w:p>
    <w:p>
      <w:pPr/>
      <w:r>
        <w:rPr>
          <w:lang w:val="fr_FR" w:bidi="fr_FR"/>
        </w:rPr>
      </w:r>
    </w:p>
    <w:p>
      <w:pPr>
        <w:pStyle w:val="Heading2"/>
      </w:pPr>
      <w:r>
        <w:rPr>
          <w:lang w:val="fr_FR" w:bidi="fr_FR"/>
        </w:rPr>
        <w:t>Marc 12.34</w:t>
      </w:r>
      <w:r>
        <w:rPr>
          <w:lang w:val="fr_FR" w:bidi="fr_FR"/>
        </w:rPr>
      </w:r>
    </w:p>
    <w:p>
      <w:pPr/>
      <w:r>
        <w:rPr>
          <w:lang w:val="fr_FR" w:bidi="fr_FR"/>
        </w:rPr>
      </w:r>
      <w:r>
        <w:rPr>
          <w:lang w:val="fr_FR" w:bidi="fr_FR"/>
        </w:rPr>
        <w:t xml:space="preserve">Le récit se termine avec Jésus faisant l'éloge de ce spécialiste de la loi pour avoir reconnu que respecter ce double commandement est plus important que les holocaustes et les sacrifices (voir </w:t>
      </w:r>
      <w:hyperlink r:id="rId911">
        <w:r>
          <w:rPr>
            <w:lang w:val="fr_FR" w:bidi="fr_FR"/>
          </w:rPr>
          <w:rPr>
            <w:color w:val="0000EE"/>
            <w:u w:val="single"/>
          </w:rPr>
          <w:t>Os 6.6</w:t>
        </w:r>
      </w:hyperlink>
      <w:r>
        <w:rPr>
          <w:lang w:val="fr_FR" w:bidi="fr_FR"/>
        </w:rPr>
        <w:t xml:space="preserve">). Mais nous restons dans l'incertitude quant au sort de cet homme : il n'est pas loin du royaume de Dieu, mais y est-il entré ? Marc a peut-être volontairement laissé cette question sans réponse, pour que chaque lecteur puisse y réfléchir pour lui-même : </w:t>
      </w:r>
      <w:r>
        <w:rPr>
          <w:i/>
          <w:lang w:val="fr_FR" w:bidi="fr_FR"/>
        </w:rPr>
        <w:t>suis-je entré dans le royaume de Dieu ?</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lang w:val="fr_FR" w:bidi="fr_FR"/>
        </w:rPr>
        <w:t xml:space="preserve">Après avoir répondu à diverses questions, principalement de la part de ses opposants, c'est maintenant Jésus qui va leur poser une question (voir </w:t>
      </w:r>
      <w:hyperlink r:id="rId912">
        <w:r>
          <w:rPr>
            <w:lang w:val="fr_FR" w:bidi="fr_FR"/>
          </w:rPr>
          <w:rPr>
            <w:color w:val="0000EE"/>
            <w:u w:val="single"/>
          </w:rPr>
          <w:t xml:space="preserve">8.27 </w:t>
        </w:r>
      </w:hyperlink>
      <w:r>
        <w:rPr>
          <w:lang w:val="fr_FR" w:bidi="fr_FR"/>
        </w:rPr>
        <w:t xml:space="preserve">; </w:t>
      </w:r>
      <w:hyperlink r:id="rId913">
        <w:r>
          <w:rPr>
            <w:lang w:val="fr_FR" w:bidi="fr_FR"/>
          </w:rPr>
          <w:rPr>
            <w:color w:val="0000EE"/>
            <w:u w:val="single"/>
          </w:rPr>
          <w:t xml:space="preserve">Mt 17.25 </w:t>
        </w:r>
      </w:hyperlink>
      <w:r>
        <w:rPr>
          <w:lang w:val="fr_FR" w:bidi="fr_FR"/>
        </w:rPr>
        <w:t xml:space="preserve">; </w:t>
      </w:r>
      <w:hyperlink r:id="rId914">
        <w:r>
          <w:rPr>
            <w:lang w:val="fr_FR" w:bidi="fr_FR"/>
          </w:rPr>
          <w:rPr>
            <w:color w:val="0000EE"/>
            <w:u w:val="single"/>
          </w:rPr>
          <w:t xml:space="preserve">21.31 </w:t>
        </w:r>
      </w:hyperlink>
      <w:r>
        <w:rPr>
          <w:lang w:val="fr_FR" w:bidi="fr_FR"/>
        </w:rPr>
        <w:t xml:space="preserve">; </w:t>
      </w:r>
      <w:hyperlink r:id="rId915">
        <w:r>
          <w:rPr>
            <w:lang w:val="fr_FR" w:bidi="fr_FR"/>
          </w:rPr>
          <w:rPr>
            <w:color w:val="0000EE"/>
            <w:u w:val="single"/>
          </w:rPr>
          <w:t>Lc 10.36</w:t>
        </w:r>
      </w:hyperlink>
      <w:r>
        <w:rPr>
          <w:lang w:val="fr_FR" w:bidi="fr_FR"/>
        </w:rPr>
        <w:t xml:space="preserve">). Le Messie était considéré comme le fils de David en raison de passages tels que </w:t>
      </w:r>
      <w:hyperlink r:id="rId916">
        <w:r>
          <w:rPr>
            <w:lang w:val="fr_FR" w:bidi="fr_FR"/>
          </w:rPr>
          <w:rPr>
            <w:color w:val="0000EE"/>
            <w:u w:val="single"/>
          </w:rPr>
          <w:t xml:space="preserve">Es 9.2–7 </w:t>
        </w:r>
      </w:hyperlink>
      <w:r>
        <w:rPr>
          <w:lang w:val="fr_FR" w:bidi="fr_FR"/>
        </w:rPr>
        <w:t xml:space="preserve">; </w:t>
      </w:r>
      <w:hyperlink r:id="rId917">
        <w:r>
          <w:rPr>
            <w:lang w:val="fr_FR" w:bidi="fr_FR"/>
          </w:rPr>
          <w:rPr>
            <w:color w:val="0000EE"/>
            <w:u w:val="single"/>
          </w:rPr>
          <w:t xml:space="preserve">11.1–5 </w:t>
        </w:r>
      </w:hyperlink>
      <w:r>
        <w:rPr>
          <w:lang w:val="fr_FR" w:bidi="fr_FR"/>
        </w:rPr>
        <w:t xml:space="preserve">; </w:t>
      </w:r>
      <w:hyperlink r:id="rId918">
        <w:r>
          <w:rPr>
            <w:lang w:val="fr_FR" w:bidi="fr_FR"/>
          </w:rPr>
          <w:rPr>
            <w:color w:val="0000EE"/>
            <w:u w:val="single"/>
          </w:rPr>
          <w:t xml:space="preserve">Jr 23.5–6 </w:t>
        </w:r>
      </w:hyperlink>
      <w:r>
        <w:rPr>
          <w:lang w:val="fr_FR" w:bidi="fr_FR"/>
        </w:rPr>
        <w:t xml:space="preserve">; </w:t>
      </w:r>
      <w:hyperlink r:id="rId919">
        <w:r>
          <w:rPr>
            <w:lang w:val="fr_FR" w:bidi="fr_FR"/>
          </w:rPr>
          <w:rPr>
            <w:color w:val="0000EE"/>
            <w:u w:val="single"/>
          </w:rPr>
          <w:t xml:space="preserve">33.15–16 </w:t>
        </w:r>
      </w:hyperlink>
      <w:r>
        <w:rPr>
          <w:lang w:val="fr_FR" w:bidi="fr_FR"/>
        </w:rPr>
        <w:t xml:space="preserve">; </w:t>
      </w:r>
      <w:hyperlink r:id="rId920">
        <w:r>
          <w:rPr>
            <w:lang w:val="fr_FR" w:bidi="fr_FR"/>
          </w:rPr>
          <w:rPr>
            <w:color w:val="0000EE"/>
            <w:u w:val="single"/>
          </w:rPr>
          <w:t xml:space="preserve">Ez 34.23–24 </w:t>
        </w:r>
      </w:hyperlink>
      <w:r>
        <w:rPr>
          <w:lang w:val="fr_FR" w:bidi="fr_FR"/>
        </w:rPr>
        <w:t xml:space="preserve">; </w:t>
      </w:r>
      <w:hyperlink r:id="rId921">
        <w:r>
          <w:rPr>
            <w:lang w:val="fr_FR" w:bidi="fr_FR"/>
          </w:rPr>
          <w:rPr>
            <w:color w:val="0000EE"/>
            <w:u w:val="single"/>
          </w:rPr>
          <w:t>37.24–28</w:t>
        </w:r>
      </w:hyperlink>
      <w:r>
        <w:rPr>
          <w:lang w:val="fr_FR" w:bidi="fr_FR"/>
        </w:rPr>
        <w:t>, et Jésus ne veut pas nier que le Messie est un descendant de David en posant cette question (</w:t>
      </w:r>
      <w:hyperlink r:id="rId922">
        <w:r>
          <w:rPr>
            <w:lang w:val="fr_FR" w:bidi="fr_FR"/>
          </w:rPr>
          <w:rPr>
            <w:color w:val="0000EE"/>
            <w:u w:val="single"/>
          </w:rPr>
          <w:t xml:space="preserve">Mc 10.47–48 </w:t>
        </w:r>
      </w:hyperlink>
      <w:r>
        <w:rPr>
          <w:lang w:val="fr_FR" w:bidi="fr_FR"/>
        </w:rPr>
        <w:t xml:space="preserve">; </w:t>
      </w:r>
      <w:hyperlink r:id="rId718">
        <w:r>
          <w:rPr>
            <w:lang w:val="fr_FR" w:bidi="fr_FR"/>
          </w:rPr>
          <w:rPr>
            <w:color w:val="0000EE"/>
            <w:u w:val="single"/>
          </w:rPr>
          <w:t>11.10</w:t>
        </w:r>
      </w:hyperlink>
      <w:r>
        <w:rPr>
          <w:lang w:val="fr_FR" w:bidi="fr_FR"/>
        </w:rPr>
        <w:t xml:space="preserve">; voir </w:t>
      </w:r>
      <w:hyperlink r:id="rId923">
        <w:r>
          <w:rPr>
            <w:lang w:val="fr_FR" w:bidi="fr_FR"/>
          </w:rPr>
          <w:rPr>
            <w:color w:val="0000EE"/>
            <w:u w:val="single"/>
          </w:rPr>
          <w:t>Rm 1.3–4</w:t>
        </w:r>
      </w:hyperlink>
      <w:r>
        <w:rPr>
          <w:lang w:val="fr_FR" w:bidi="fr_FR"/>
        </w:rPr>
        <w:t>). Cependant, il souhaite démontrer que bien qu'étant correcte en soit, cette description est insuffisante : le Messie est bien plus que cela !</w:t>
      </w:r>
      <w:r>
        <w:rPr>
          <w:lang w:val="fr_FR" w:bidi="fr_FR"/>
        </w:rPr>
      </w:r>
      <w:r>
        <w:rPr>
          <w:lang w:val="fr_FR" w:bidi="fr_FR"/>
        </w:rPr>
      </w:r>
    </w:p>
    <w:p>
      <w:pPr/>
      <w:r>
        <w:rPr>
          <w:lang w:val="fr_FR" w:bidi="fr_FR"/>
        </w:rPr>
      </w:r>
    </w:p>
    <w:p>
      <w:pPr>
        <w:pStyle w:val="Heading2"/>
      </w:pPr>
      <w:r>
        <w:rPr>
          <w:lang w:val="fr_FR" w:bidi="fr_FR"/>
        </w:rPr>
        <w:t>Marc 12.36</w:t>
      </w:r>
      <w:r>
        <w:rPr>
          <w:lang w:val="fr_FR" w:bidi="fr_FR"/>
        </w:rPr>
      </w:r>
    </w:p>
    <w:p>
      <w:pPr/>
      <w:r>
        <w:rPr>
          <w:lang w:val="fr_FR" w:bidi="fr_FR"/>
        </w:rPr>
      </w:r>
      <w:r>
        <w:rPr>
          <w:lang w:val="fr_FR" w:bidi="fr_FR"/>
        </w:rPr>
        <w:t xml:space="preserve">Le verset de l'Ancien Testament le plus cité dans le Nouveau Testament est le </w:t>
      </w:r>
      <w:hyperlink r:id="rId924">
        <w:r>
          <w:rPr>
            <w:lang w:val="fr_FR" w:bidi="fr_FR"/>
          </w:rPr>
          <w:rPr>
            <w:color w:val="0000EE"/>
            <w:u w:val="single"/>
          </w:rPr>
          <w:t>Psaumes 110.1</w:t>
        </w:r>
      </w:hyperlink>
      <w:r>
        <w:rPr>
          <w:lang w:val="fr_FR" w:bidi="fr_FR"/>
        </w:rPr>
        <w:t>. On comprend que le Messie est le Seigneur de David, puisque David affirme dans ce psaume que le Seigneur [Dieu] a parlé à son Seigneur [le Messie]. Ainsi, le Messie n'est pas seulement un fils de David : il est aussi le Fils de Dieu qui siège à la droite de Dieu (</w:t>
      </w:r>
      <w:hyperlink r:id="rId925">
        <w:r>
          <w:rPr>
            <w:lang w:val="fr_FR" w:bidi="fr_FR"/>
          </w:rPr>
          <w:rPr>
            <w:color w:val="0000EE"/>
            <w:u w:val="single"/>
          </w:rPr>
          <w:t>Mc 14:62</w:t>
        </w:r>
      </w:hyperlink>
      <w:r>
        <w:rPr>
          <w:lang w:val="fr_FR" w:bidi="fr_FR"/>
        </w:rPr>
        <w:t>) et qui vient pour juger le monde (</w:t>
      </w:r>
      <w:hyperlink r:id="rId525">
        <w:r>
          <w:rPr>
            <w:lang w:val="fr_FR" w:bidi="fr_FR"/>
          </w:rPr>
          <w:rPr>
            <w:color w:val="0000EE"/>
            <w:u w:val="single"/>
          </w:rPr>
          <w:t xml:space="preserve">8.38 </w:t>
        </w:r>
      </w:hyperlink>
      <w:r>
        <w:rPr>
          <w:lang w:val="fr_FR" w:bidi="fr_FR"/>
        </w:rPr>
        <w:t xml:space="preserve">; </w:t>
      </w:r>
      <w:hyperlink r:id="rId926">
        <w:r>
          <w:rPr>
            <w:lang w:val="fr_FR" w:bidi="fr_FR"/>
          </w:rPr>
          <w:rPr>
            <w:color w:val="0000EE"/>
            <w:u w:val="single"/>
          </w:rPr>
          <w:t>13:24–27</w:t>
        </w:r>
      </w:hyperlink>
      <w:r>
        <w:rPr>
          <w:lang w:val="fr_FR" w:bidi="fr_FR"/>
        </w:rPr>
        <w:t>,</w:t>
      </w:r>
      <w:hyperlink r:id="rId927">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12.38–39</w:t>
      </w:r>
      <w:r>
        <w:rPr>
          <w:lang w:val="fr_FR" w:bidi="fr_FR"/>
        </w:rPr>
      </w:r>
    </w:p>
    <w:p>
      <w:pPr/>
      <w:r>
        <w:rPr>
          <w:lang w:val="fr_FR" w:bidi="fr_FR"/>
        </w:rPr>
      </w:r>
      <w:r>
        <w:rPr>
          <w:lang w:val="fr_FR" w:bidi="fr_FR"/>
        </w:rPr>
        <w:t xml:space="preserve">Jésus met en garde contre les spécialistes de la loi (voir </w:t>
      </w:r>
      <w:hyperlink r:id="rId200">
        <w:r>
          <w:rPr>
            <w:lang w:val="fr_FR" w:bidi="fr_FR"/>
          </w:rPr>
          <w:rPr>
            <w:color w:val="0000EE"/>
            <w:u w:val="single"/>
          </w:rPr>
          <w:t>1.22</w:t>
        </w:r>
      </w:hyperlink>
      <w:r>
        <w:rPr>
          <w:lang w:val="fr_FR" w:bidi="fr_FR"/>
        </w:rPr>
        <w:t xml:space="preserve">), et l'avertissement qu'il adresse ici est similaire à celui qu'il oppose aux pharisiens et aux hérodiens en </w:t>
      </w:r>
      <w:hyperlink r:id="rId531">
        <w:r>
          <w:rPr>
            <w:lang w:val="fr_FR" w:bidi="fr_FR"/>
          </w:rPr>
          <w:rPr>
            <w:color w:val="0000EE"/>
            <w:u w:val="single"/>
          </w:rPr>
          <w:t>8.15</w:t>
        </w:r>
      </w:hyperlink>
      <w:r>
        <w:rPr>
          <w:lang w:val="fr_FR" w:bidi="fr_FR"/>
        </w:rPr>
        <w:t>. Les scribes ont enfreint les deux plus grands commandements (</w:t>
      </w:r>
      <w:hyperlink r:id="rId667">
        <w:r>
          <w:rPr>
            <w:lang w:val="fr_FR" w:bidi="fr_FR"/>
          </w:rPr>
          <w:rPr>
            <w:color w:val="0000EE"/>
            <w:u w:val="single"/>
          </w:rPr>
          <w:t>12:30–31</w:t>
        </w:r>
      </w:hyperlink>
      <w:r>
        <w:rPr>
          <w:lang w:val="fr_FR" w:bidi="fr_FR"/>
        </w:rPr>
        <w:t xml:space="preserve">). Ils ont enfreint le premier commandement en n'aimant pas Dieu, et en ne lui donnant pas à lui seul la révérence et l'adoration qu'ils recherchent pour eux-mêmes. • Les longues robes étaient probablement les vêtements portés par les hommes religieux ; et se faire appeler "Rabbi" (voir </w:t>
      </w:r>
      <w:hyperlink r:id="rId928">
        <w:r>
          <w:rPr>
            <w:lang w:val="fr_FR" w:bidi="fr_FR"/>
          </w:rPr>
          <w:rPr>
            <w:color w:val="0000EE"/>
            <w:u w:val="single"/>
          </w:rPr>
          <w:t>Mt 23.7</w:t>
        </w:r>
      </w:hyperlink>
      <w:r>
        <w:rPr>
          <w:lang w:val="fr_FR" w:bidi="fr_FR"/>
        </w:rPr>
        <w:t>) faisait peut-être parti de ces salutations publiques qu'ils pouvaient rechercher. Les sièges d'honneur se situaient à l'avant de la synagogue, face à la congrégation.</w:t>
      </w:r>
      <w:r>
        <w:rPr>
          <w:lang w:val="fr_FR" w:bidi="fr_FR"/>
        </w:rPr>
      </w:r>
      <w:r>
        <w:rPr>
          <w:lang w:val="fr_FR" w:bidi="fr_FR"/>
        </w:rPr>
      </w:r>
    </w:p>
    <w:p>
      <w:pPr/>
      <w:r>
        <w:rPr>
          <w:lang w:val="fr_FR" w:bidi="fr_FR"/>
        </w:rPr>
      </w:r>
    </w:p>
    <w:p>
      <w:pPr>
        <w:pStyle w:val="Heading2"/>
      </w:pPr>
      <w:r>
        <w:rPr>
          <w:lang w:val="fr_FR" w:bidi="fr_FR"/>
        </w:rPr>
        <w:t>Marc 12.40</w:t>
      </w:r>
      <w:r>
        <w:rPr>
          <w:lang w:val="fr_FR" w:bidi="fr_FR"/>
        </w:rPr>
      </w:r>
    </w:p>
    <w:p>
      <w:pPr/>
      <w:r>
        <w:rPr>
          <w:lang w:val="fr_FR" w:bidi="fr_FR"/>
        </w:rPr>
      </w:r>
      <w:r>
        <w:rPr>
          <w:lang w:val="fr_FR" w:bidi="fr_FR"/>
        </w:rPr>
        <w:t>Les enseignants de la loi religieuse ont enfreint le deuxième commandement en ne parvenant pas à aimer leurs prochains, comme en témoigne leur tendance à dépouiller les veuves et leurs biens. Ils exploitent clairement les personnes les plus vulnérables et celles dans le besoin, malgré la préoccupation de Dieu pour les veuves (</w:t>
      </w:r>
      <w:hyperlink r:id="rId929">
        <w:r>
          <w:rPr>
            <w:lang w:val="fr_FR" w:bidi="fr_FR"/>
          </w:rPr>
          <w:rPr>
            <w:color w:val="0000EE"/>
            <w:u w:val="single"/>
          </w:rPr>
          <w:t xml:space="preserve">Dt 14.29 </w:t>
        </w:r>
      </w:hyperlink>
      <w:r>
        <w:rPr>
          <w:lang w:val="fr_FR" w:bidi="fr_FR"/>
        </w:rPr>
        <w:t xml:space="preserve">; </w:t>
      </w:r>
      <w:hyperlink r:id="rId930">
        <w:r>
          <w:rPr>
            <w:lang w:val="fr_FR" w:bidi="fr_FR"/>
          </w:rPr>
          <w:rPr>
            <w:color w:val="0000EE"/>
            <w:u w:val="single"/>
          </w:rPr>
          <w:t xml:space="preserve">Ps 68.6 </w:t>
        </w:r>
      </w:hyperlink>
      <w:r>
        <w:rPr>
          <w:lang w:val="fr_FR" w:bidi="fr_FR"/>
        </w:rPr>
        <w:t xml:space="preserve">; </w:t>
      </w:r>
      <w:hyperlink r:id="rId931">
        <w:r>
          <w:rPr>
            <w:lang w:val="fr_FR" w:bidi="fr_FR"/>
          </w:rPr>
          <w:rPr>
            <w:color w:val="0000EE"/>
            <w:u w:val="single"/>
          </w:rPr>
          <w:t xml:space="preserve">146.9 </w:t>
        </w:r>
      </w:hyperlink>
      <w:r>
        <w:rPr>
          <w:lang w:val="fr_FR" w:bidi="fr_FR"/>
        </w:rPr>
        <w:t xml:space="preserve">; </w:t>
      </w:r>
      <w:hyperlink r:id="rId932">
        <w:r>
          <w:rPr>
            <w:lang w:val="fr_FR" w:bidi="fr_FR"/>
          </w:rPr>
          <w:rPr>
            <w:color w:val="0000EE"/>
            <w:u w:val="single"/>
          </w:rPr>
          <w:t xml:space="preserve">Es 1.17 </w:t>
        </w:r>
      </w:hyperlink>
      <w:r>
        <w:rPr>
          <w:lang w:val="fr_FR" w:bidi="fr_FR"/>
        </w:rPr>
        <w:t xml:space="preserve">; </w:t>
      </w:r>
      <w:hyperlink r:id="rId933">
        <w:r>
          <w:rPr>
            <w:lang w:val="fr_FR" w:bidi="fr_FR"/>
          </w:rPr>
          <w:rPr>
            <w:color w:val="0000EE"/>
            <w:u w:val="single"/>
          </w:rPr>
          <w:t xml:space="preserve">Jr 7.6 </w:t>
        </w:r>
      </w:hyperlink>
      <w:r>
        <w:rPr>
          <w:lang w:val="fr_FR" w:bidi="fr_FR"/>
        </w:rPr>
        <w:t xml:space="preserve">; </w:t>
      </w:r>
      <w:hyperlink r:id="rId934">
        <w:r>
          <w:rPr>
            <w:lang w:val="fr_FR" w:bidi="fr_FR"/>
          </w:rPr>
          <w:rPr>
            <w:color w:val="0000EE"/>
            <w:u w:val="single"/>
          </w:rPr>
          <w:t>49.11</w:t>
        </w:r>
      </w:hyperlink>
      <w:r>
        <w:rPr>
          <w:lang w:val="fr_FR" w:bidi="fr_FR"/>
        </w:rPr>
        <w:t>), et sa condamnation portée sur ceux qui les maltraitent (</w:t>
      </w:r>
      <w:hyperlink r:id="rId935">
        <w:r>
          <w:rPr>
            <w:lang w:val="fr_FR" w:bidi="fr_FR"/>
          </w:rPr>
          <w:rPr>
            <w:color w:val="0000EE"/>
            <w:u w:val="single"/>
          </w:rPr>
          <w:t xml:space="preserve">Es 1.23 </w:t>
        </w:r>
      </w:hyperlink>
      <w:r>
        <w:rPr>
          <w:lang w:val="fr_FR" w:bidi="fr_FR"/>
        </w:rPr>
        <w:t xml:space="preserve">; </w:t>
      </w:r>
      <w:hyperlink r:id="rId936">
        <w:r>
          <w:rPr>
            <w:lang w:val="fr_FR" w:bidi="fr_FR"/>
          </w:rPr>
          <w:rPr>
            <w:color w:val="0000EE"/>
            <w:u w:val="single"/>
          </w:rPr>
          <w:t xml:space="preserve">Ez 22.7 </w:t>
        </w:r>
      </w:hyperlink>
      <w:r>
        <w:rPr>
          <w:lang w:val="fr_FR" w:bidi="fr_FR"/>
        </w:rPr>
        <w:t xml:space="preserve">; </w:t>
      </w:r>
      <w:hyperlink r:id="rId937">
        <w:r>
          <w:rPr>
            <w:lang w:val="fr_FR" w:bidi="fr_FR"/>
          </w:rPr>
          <w:rPr>
            <w:color w:val="0000EE"/>
            <w:u w:val="single"/>
          </w:rPr>
          <w:t xml:space="preserve">Za 7.10 </w:t>
        </w:r>
      </w:hyperlink>
      <w:r>
        <w:rPr>
          <w:lang w:val="fr_FR" w:bidi="fr_FR"/>
        </w:rPr>
        <w:t xml:space="preserve">; </w:t>
      </w:r>
      <w:hyperlink r:id="rId938">
        <w:r>
          <w:rPr>
            <w:lang w:val="fr_FR" w:bidi="fr_FR"/>
          </w:rPr>
          <w:rPr>
            <w:color w:val="0000EE"/>
            <w:u w:val="single"/>
          </w:rPr>
          <w:t>Ma 3.5</w:t>
        </w:r>
      </w:hyperlink>
      <w:r>
        <w:rPr>
          <w:lang w:val="fr_FR" w:bidi="fr_FR"/>
        </w:rPr>
        <w:t xml:space="preserve">). Ils portent en réalité le manteau de l'hypocrisie et de la fausse piété (voir </w:t>
      </w:r>
      <w:hyperlink r:id="rId939">
        <w:r>
          <w:rPr>
            <w:lang w:val="fr_FR" w:bidi="fr_FR"/>
          </w:rPr>
          <w:rPr>
            <w:color w:val="0000EE"/>
            <w:u w:val="single"/>
          </w:rPr>
          <w:t xml:space="preserve">Mt 6.5–6 </w:t>
        </w:r>
      </w:hyperlink>
      <w:r>
        <w:rPr>
          <w:lang w:val="fr_FR" w:bidi="fr_FR"/>
        </w:rPr>
        <w:t xml:space="preserve">; </w:t>
      </w:r>
      <w:hyperlink r:id="rId940">
        <w:r>
          <w:rPr>
            <w:lang w:val="fr_FR" w:bidi="fr_FR"/>
          </w:rPr>
          <w:rPr>
            <w:color w:val="0000EE"/>
            <w:u w:val="single"/>
          </w:rPr>
          <w:t>Lc 18.11–12</w:t>
        </w:r>
      </w:hyperlink>
      <w:r>
        <w:rPr>
          <w:lang w:val="fr_FR" w:bidi="fr_FR"/>
        </w:rPr>
        <w:t>). • Au jugement final, ils seront plus sévèrement punis (</w:t>
      </w:r>
      <w:hyperlink r:id="rId941">
        <w:r>
          <w:rPr>
            <w:lang w:val="fr_FR" w:bidi="fr_FR"/>
          </w:rPr>
          <w:rPr>
            <w:color w:val="0000EE"/>
            <w:u w:val="single"/>
          </w:rPr>
          <w:t xml:space="preserve">Mc 9.42–48 </w:t>
        </w:r>
      </w:hyperlink>
      <w:r>
        <w:rPr>
          <w:lang w:val="fr_FR" w:bidi="fr_FR"/>
        </w:rPr>
        <w:t xml:space="preserve">; voir </w:t>
      </w:r>
      <w:hyperlink r:id="rId942">
        <w:r>
          <w:rPr>
            <w:lang w:val="fr_FR" w:bidi="fr_FR"/>
          </w:rPr>
          <w:rPr>
            <w:color w:val="0000EE"/>
            <w:u w:val="single"/>
          </w:rPr>
          <w:t>Lc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12.41–42</w:t>
      </w:r>
      <w:r>
        <w:rPr>
          <w:lang w:val="fr_FR" w:bidi="fr_FR"/>
        </w:rPr>
      </w:r>
    </w:p>
    <w:p>
      <w:pPr/>
      <w:r>
        <w:rPr>
          <w:lang w:val="fr_FR" w:bidi="fr_FR"/>
        </w:rPr>
      </w:r>
      <w:r>
        <w:rPr>
          <w:lang w:val="fr_FR" w:bidi="fr_FR"/>
        </w:rPr>
        <w:t xml:space="preserve">Le mot souvent souvent traduit par "tronc" ou "trésor" peut faire référence à l'endroit où était stocké l'argent du temple. Mais ici, il fait référence à l'un des treize coffres dans lesquels les gens pouvaient mettre leurs offrandes. Jésus regarde la scène, et observe que beaucoup de personnes fortunées y mettent de grosses sommes d'argent. Puis il remarque une pauvre veuve qui va seulement y introduire deux petites pièces (l'utilisation du terme romain </w:t>
      </w:r>
      <w:r>
        <w:rPr>
          <w:i/>
          <w:lang w:val="fr_FR" w:bidi="fr_FR"/>
        </w:rPr>
        <w:t>quadrans</w:t>
      </w:r>
      <w:r>
        <w:rPr>
          <w:lang w:val="fr_FR" w:bidi="fr_FR"/>
        </w:rPr>
        <w:t xml:space="preserve"> soutient l'idée que Marc a écrit son évangile pour l'église de Rome; voir </w:t>
      </w:r>
      <w:r>
        <w:rPr>
          <w:lang w:val="fr_FR" w:bidi="fr_FR"/>
        </w:rPr>
        <w:t>Introduction au Livre de Marc</w:t>
      </w:r>
      <w:r>
        <w:rPr>
          <w:lang w:val="fr_FR" w:bidi="fr_FR"/>
        </w:rPr>
        <w:t xml:space="preserve">). Ces deux pièces valaient un soixante-quatrième d'un </w:t>
      </w:r>
      <w:r>
        <w:rPr>
          <w:i/>
          <w:lang w:val="fr_FR" w:bidi="fr_FR"/>
        </w:rPr>
        <w:t>denier</w:t>
      </w:r>
      <w:r>
        <w:rPr>
          <w:lang w:val="fr_FR" w:bidi="fr_FR"/>
        </w:rPr>
        <w:t>, soit le salaire correspondant à une journée de travail (</w:t>
      </w:r>
      <w:hyperlink r:id="rId943">
        <w:r>
          <w:rPr>
            <w:lang w:val="fr_FR" w:bidi="fr_FR"/>
          </w:rPr>
          <w:rPr>
            <w:color w:val="0000EE"/>
            <w:u w:val="single"/>
          </w:rPr>
          <w:t>Mt 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2.41–44</w:t>
      </w:r>
      <w:r>
        <w:rPr>
          <w:lang w:val="fr_FR" w:bidi="fr_FR"/>
        </w:rPr>
      </w:r>
    </w:p>
    <w:p>
      <w:pPr/>
      <w:r>
        <w:rPr>
          <w:lang w:val="fr_FR" w:bidi="fr_FR"/>
        </w:rPr>
      </w:r>
      <w:r>
        <w:rPr>
          <w:lang w:val="fr_FR" w:bidi="fr_FR"/>
        </w:rPr>
        <w:t>Le récit de cette pauvre veuve met en évidence le contraste entre les chefs religieux empreints d'une fausse piété (</w:t>
      </w:r>
      <w:hyperlink r:id="rId898">
        <w:r>
          <w:rPr>
            <w:lang w:val="fr_FR" w:bidi="fr_FR"/>
          </w:rPr>
          <w:rPr>
            <w:color w:val="0000EE"/>
            <w:u w:val="single"/>
          </w:rPr>
          <w:t>12.38–40</w:t>
        </w:r>
      </w:hyperlink>
      <w:r>
        <w:rPr>
          <w:lang w:val="fr_FR" w:bidi="fr_FR"/>
        </w:rPr>
        <w:t>), et les personnes qui aiment vraiment Dieu. Dans ce passage, l'accent est mis sur la déclaration de Jésus, d'après laquelle la veuve a en réalité donné plus que les riches.</w:t>
      </w:r>
      <w:r>
        <w:rPr>
          <w:lang w:val="fr_FR" w:bidi="fr_FR"/>
        </w:rPr>
      </w:r>
      <w:r>
        <w:rPr>
          <w:lang w:val="fr_FR" w:bidi="fr_FR"/>
        </w:rPr>
      </w:r>
    </w:p>
    <w:p>
      <w:pPr/>
      <w:r>
        <w:rPr>
          <w:lang w:val="fr_FR" w:bidi="fr_FR"/>
        </w:rPr>
      </w:r>
    </w:p>
    <w:p>
      <w:pPr>
        <w:pStyle w:val="Heading2"/>
      </w:pPr>
      <w:r>
        <w:rPr>
          <w:lang w:val="fr_FR" w:bidi="fr_FR"/>
        </w:rPr>
        <w:t>Marc 12.43–44</w:t>
      </w:r>
      <w:r>
        <w:rPr>
          <w:lang w:val="fr_FR" w:bidi="fr_FR"/>
        </w:rPr>
      </w:r>
    </w:p>
    <w:p>
      <w:pPr/>
      <w:r>
        <w:rPr>
          <w:lang w:val="fr_FR" w:bidi="fr_FR"/>
        </w:rPr>
      </w:r>
      <w:r>
        <w:rPr>
          <w:lang w:val="fr_FR" w:bidi="fr_FR"/>
        </w:rPr>
        <w:t xml:space="preserve">Jésus appelle ses disciples à écouter son enseignement (voir </w:t>
      </w:r>
      <w:hyperlink r:id="rId807">
        <w:r>
          <w:rPr>
            <w:lang w:val="fr_FR" w:bidi="fr_FR"/>
          </w:rPr>
          <w:rPr>
            <w:color w:val="0000EE"/>
            <w:u w:val="single"/>
          </w:rPr>
          <w:t xml:space="preserve">3.23 </w:t>
        </w:r>
      </w:hyperlink>
      <w:r>
        <w:rPr>
          <w:lang w:val="fr_FR" w:bidi="fr_FR"/>
        </w:rPr>
        <w:t xml:space="preserve">; </w:t>
      </w:r>
      <w:hyperlink r:id="rId391">
        <w:r>
          <w:rPr>
            <w:lang w:val="fr_FR" w:bidi="fr_FR"/>
          </w:rPr>
          <w:rPr>
            <w:color w:val="0000EE"/>
            <w:u w:val="single"/>
          </w:rPr>
          <w:t xml:space="preserve">6.7 </w:t>
        </w:r>
      </w:hyperlink>
      <w:r>
        <w:rPr>
          <w:lang w:val="fr_FR" w:bidi="fr_FR"/>
        </w:rPr>
        <w:t xml:space="preserve">; </w:t>
      </w:r>
      <w:hyperlink r:id="rId494">
        <w:r>
          <w:rPr>
            <w:lang w:val="fr_FR" w:bidi="fr_FR"/>
          </w:rPr>
          <w:rPr>
            <w:color w:val="0000EE"/>
            <w:u w:val="single"/>
          </w:rPr>
          <w:t xml:space="preserve">8.1 </w:t>
        </w:r>
      </w:hyperlink>
      <w:r>
        <w:rPr>
          <w:lang w:val="fr_FR" w:bidi="fr_FR"/>
        </w:rPr>
        <w:t xml:space="preserve">; </w:t>
      </w:r>
      <w:hyperlink r:id="rId944">
        <w:r>
          <w:rPr>
            <w:lang w:val="fr_FR" w:bidi="fr_FR"/>
          </w:rPr>
          <w:rPr>
            <w:color w:val="0000EE"/>
            <w:u w:val="single"/>
          </w:rPr>
          <w:t xml:space="preserve">10.42 </w:t>
        </w:r>
      </w:hyperlink>
      <w:r>
        <w:rPr>
          <w:lang w:val="fr_FR" w:bidi="fr_FR"/>
        </w:rPr>
        <w:t xml:space="preserve">; voir aussi </w:t>
      </w:r>
      <w:hyperlink r:id="rId945">
        <w:r>
          <w:rPr>
            <w:lang w:val="fr_FR" w:bidi="fr_FR"/>
          </w:rPr>
          <w:rPr>
            <w:color w:val="0000EE"/>
            <w:u w:val="single"/>
          </w:rPr>
          <w:t xml:space="preserve">7.14 </w:t>
        </w:r>
      </w:hyperlink>
      <w:r>
        <w:rPr>
          <w:lang w:val="fr_FR" w:bidi="fr_FR"/>
        </w:rPr>
        <w:t xml:space="preserve">; </w:t>
      </w:r>
      <w:hyperlink r:id="rId102">
        <w:r>
          <w:rPr>
            <w:lang w:val="fr_FR" w:bidi="fr_FR"/>
          </w:rPr>
          <w:rPr>
            <w:color w:val="0000EE"/>
            <w:u w:val="single"/>
          </w:rPr>
          <w:t>8.34</w:t>
        </w:r>
      </w:hyperlink>
      <w:r>
        <w:rPr>
          <w:lang w:val="fr_FR" w:bidi="fr_FR"/>
        </w:rPr>
        <w:t xml:space="preserve">). Dans sa déclaration en </w:t>
      </w:r>
      <w:hyperlink r:id="rId280">
        <w:r>
          <w:rPr>
            <w:lang w:val="fr_FR" w:bidi="fr_FR"/>
          </w:rPr>
          <w:rPr>
            <w:color w:val="0000EE"/>
            <w:u w:val="single"/>
          </w:rPr>
          <w:t>12.43</w:t>
        </w:r>
      </w:hyperlink>
      <w:r>
        <w:rPr>
          <w:lang w:val="fr_FR" w:bidi="fr_FR"/>
        </w:rPr>
        <w:t>, Jésus révèle la différence radicale entre sa pensée et celle du monde. Dans ce monde, personne n'aurait fait grand cas d'une veuve pour un don de deux petites pièces, mais Jésus et son Père regardent au cœur d'une personne (</w:t>
      </w:r>
      <w:hyperlink r:id="rId946">
        <w:r>
          <w:rPr>
            <w:lang w:val="fr_FR" w:bidi="fr_FR"/>
          </w:rPr>
          <w:rPr>
            <w:color w:val="0000EE"/>
            <w:u w:val="single"/>
          </w:rPr>
          <w:t>1S 16.7</w:t>
        </w:r>
      </w:hyperlink>
      <w:r>
        <w:rPr>
          <w:lang w:val="fr_FR" w:bidi="fr_FR"/>
        </w:rPr>
        <w:t>). La veuve fait exactement ce que Jésus a dit de faire au jeune homme riche (</w:t>
      </w:r>
      <w:hyperlink r:id="rId726">
        <w:r>
          <w:rPr>
            <w:lang w:val="fr_FR" w:bidi="fr_FR"/>
          </w:rPr>
          <w:rPr>
            <w:color w:val="0000EE"/>
            <w:u w:val="single"/>
          </w:rPr>
          <w:t>Mc 10.21</w:t>
        </w:r>
      </w:hyperlink>
      <w:r>
        <w:rPr>
          <w:lang w:val="fr_FR" w:bidi="fr_FR"/>
        </w:rPr>
        <w:t>), et ce qu'il a enseigné de faire à ses propres disciples (</w:t>
      </w:r>
      <w:hyperlink r:id="rId103">
        <w:r>
          <w:rPr>
            <w:lang w:val="fr_FR" w:bidi="fr_FR"/>
          </w:rPr>
          <w:rPr>
            <w:color w:val="0000EE"/>
            <w:u w:val="single"/>
          </w:rPr>
          <w:t>1.18</w:t>
        </w:r>
      </w:hyperlink>
      <w:r>
        <w:rPr>
          <w:lang w:val="fr_FR" w:bidi="fr_FR"/>
        </w:rPr>
        <w:t>,</w:t>
      </w:r>
      <w:hyperlink r:id="rId101">
        <w:r>
          <w:rPr>
            <w:lang w:val="fr_FR" w:bidi="fr_FR"/>
          </w:rPr>
          <w:rPr>
            <w:color w:val="0000EE"/>
            <w:u w:val="single"/>
          </w:rPr>
          <w:t xml:space="preserve">20 </w:t>
        </w:r>
      </w:hyperlink>
      <w:r>
        <w:rPr>
          <w:lang w:val="fr_FR" w:bidi="fr_FR"/>
        </w:rPr>
        <w:t xml:space="preserve">; </w:t>
      </w:r>
      <w:hyperlink r:id="rId947">
        <w:r>
          <w:rPr>
            <w:lang w:val="fr_FR" w:bidi="fr_FR"/>
          </w:rPr>
          <w:rPr>
            <w:color w:val="0000EE"/>
            <w:u w:val="single"/>
          </w:rPr>
          <w:t xml:space="preserve">8.34–37 </w:t>
        </w:r>
      </w:hyperlink>
      <w:r>
        <w:rPr>
          <w:lang w:val="fr_FR" w:bidi="fr_FR"/>
        </w:rPr>
        <w:t xml:space="preserve">; </w:t>
      </w:r>
      <w:hyperlink r:id="rId948">
        <w:r>
          <w:rPr>
            <w:lang w:val="fr_FR" w:bidi="fr_FR"/>
          </w:rPr>
          <w:rPr>
            <w:color w:val="0000EE"/>
            <w:u w:val="single"/>
          </w:rPr>
          <w:t>10.28–29</w:t>
        </w:r>
      </w:hyperlink>
      <w:r>
        <w:rPr>
          <w:lang w:val="fr_FR" w:bidi="fr_FR"/>
        </w:rPr>
        <w:t xml:space="preserve">). Comme la femme de </w:t>
      </w:r>
      <w:hyperlink r:id="rId729">
        <w:r>
          <w:rPr>
            <w:lang w:val="fr_FR" w:bidi="fr_FR"/>
          </w:rPr>
          <w:rPr>
            <w:color w:val="0000EE"/>
            <w:u w:val="single"/>
          </w:rPr>
          <w:t>14.3–9</w:t>
        </w:r>
      </w:hyperlink>
      <w:r>
        <w:rPr>
          <w:lang w:val="fr_FR" w:bidi="fr_FR"/>
        </w:rPr>
        <w:t>, la pauvre veuve aime Dieu de tout son cœur, de toute son âme, de toute sa pensée et de toute sa force (</w:t>
      </w:r>
      <w:hyperlink r:id="rId949">
        <w:r>
          <w:rPr>
            <w:lang w:val="fr_FR" w:bidi="fr_FR"/>
          </w:rPr>
          <w:rPr>
            <w:color w:val="0000EE"/>
            <w:u w:val="single"/>
          </w:rPr>
          <w:t>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Après avoir quitté le temple, Jésus se dirige vers le mont des Oliviers (</w:t>
      </w:r>
      <w:hyperlink r:id="rId571">
        <w:r>
          <w:rPr>
            <w:lang w:val="fr_FR" w:bidi="fr_FR"/>
          </w:rPr>
          <w:rPr>
            <w:color w:val="0000EE"/>
            <w:u w:val="single"/>
          </w:rPr>
          <w:t>13.3</w:t>
        </w:r>
      </w:hyperlink>
      <w:r>
        <w:rPr>
          <w:lang w:val="fr_FR" w:bidi="fr_FR"/>
        </w:rPr>
        <w:t xml:space="preserve">). • La vue du temple devait être impressionnante, puisqu'à l'époque, c'était le plus grand complexe abritant un temple au monde, un ouvrage fait d'immenses pierres. Dans le mur ouest, on a retrouvé une pierre dont le poids a été estimé à près de 600 tonnes. Avec ses pierres blanches, ses bordures dorées et son toit recouvert d'or, le complexe du Temple ressemblait à une montagne enneigée ; au soleil, c'était une vue éblouissante (Flavius Josèphe, </w:t>
      </w:r>
      <w:r>
        <w:rPr>
          <w:i/>
          <w:lang w:val="fr_FR" w:bidi="fr_FR"/>
        </w:rPr>
        <w:t>Guerre</w:t>
      </w:r>
      <w:r>
        <w:rPr>
          <w:lang w:val="fr_FR" w:bidi="fr_FR"/>
        </w:rPr>
        <w:t xml:space="preserve"> </w:t>
      </w:r>
      <w:r>
        <w:rPr>
          <w:i/>
          <w:lang w:val="fr_FR" w:bidi="fr_FR"/>
        </w:rPr>
        <w:t>des Juifs</w:t>
      </w:r>
      <w:r>
        <w:rPr>
          <w:lang w:val="fr_FR" w:bidi="fr_FR"/>
        </w:rPr>
        <w:t xml:space="preserve"> 5.5.6). Le Talmud dit que "Celui qui</w:t>
      </w:r>
      <w:r>
        <w:rPr>
          <w:lang w:val="fr_FR" w:bidi="fr_FR"/>
        </w:rPr>
        <w:t xml:space="preserve"> n'avait </w:t>
      </w:r>
      <w:r>
        <w:rPr>
          <w:lang w:val="fr_FR" w:bidi="fr_FR"/>
        </w:rPr>
        <w:t>pas vu</w:t>
      </w:r>
      <w:r>
        <w:rPr>
          <w:lang w:val="fr_FR" w:bidi="fr_FR"/>
        </w:rPr>
        <w:t xml:space="preserve"> le </w:t>
      </w:r>
      <w:r>
        <w:rPr>
          <w:lang w:val="fr_FR" w:bidi="fr_FR"/>
        </w:rPr>
        <w:t>Temple</w:t>
      </w:r>
      <w:r>
        <w:rPr>
          <w:lang w:val="fr_FR" w:bidi="fr_FR"/>
        </w:rPr>
        <w:t xml:space="preserve"> de Jérusalem </w:t>
      </w:r>
      <w:r>
        <w:rPr>
          <w:lang w:val="fr_FR" w:bidi="fr_FR"/>
        </w:rPr>
        <w:t>n'a jamais vu</w:t>
      </w:r>
      <w:r>
        <w:rPr>
          <w:lang w:val="fr_FR" w:bidi="fr_FR"/>
        </w:rPr>
        <w:t xml:space="preserve"> quelque chose de beau</w:t>
      </w:r>
      <w:r>
        <w:rPr>
          <w:lang w:val="fr_FR" w:bidi="fr_FR"/>
        </w:rPr>
        <w:t xml:space="preserve">" (Talmud de Babylone - </w:t>
      </w:r>
      <w:r>
        <w:rPr>
          <w:i/>
          <w:lang w:val="fr_FR" w:bidi="fr_FR"/>
        </w:rPr>
        <w:t>Soucca babylonienne</w:t>
      </w:r>
      <w:r>
        <w:rPr>
          <w:lang w:val="fr_FR" w:bidi="fr_FR"/>
        </w:rPr>
        <w:t xml:space="preserve"> 51b).</w:t>
      </w:r>
      <w:r>
        <w:rPr>
          <w:lang w:val="fr_FR" w:bidi="fr_FR"/>
        </w:rPr>
      </w:r>
      <w:r>
        <w:rPr>
          <w:lang w:val="fr_FR" w:bidi="fr_FR"/>
        </w:rPr>
      </w:r>
    </w:p>
    <w:p>
      <w:pPr/>
      <w:r>
        <w:rPr>
          <w:lang w:val="fr_FR" w:bidi="fr_FR"/>
        </w:rPr>
      </w:r>
    </w:p>
    <w:p>
      <w:pPr>
        <w:pStyle w:val="Heading2"/>
      </w:pPr>
      <w:r>
        <w:rPr>
          <w:lang w:val="fr_FR" w:bidi="fr_FR"/>
        </w:rPr>
        <w:t>Marc 13.1–37</w:t>
      </w:r>
      <w:r>
        <w:rPr>
          <w:lang w:val="fr_FR" w:bidi="fr_FR"/>
        </w:rPr>
      </w:r>
    </w:p>
    <w:p>
      <w:pPr/>
      <w:r>
        <w:rPr>
          <w:lang w:val="fr_FR" w:bidi="fr_FR"/>
        </w:rPr>
      </w:r>
      <w:r>
        <w:rPr>
          <w:lang w:val="fr_FR" w:bidi="fr_FR"/>
        </w:rPr>
        <w:t xml:space="preserve">Ce passage conclut la section débutée en </w:t>
      </w:r>
      <w:hyperlink r:id="rId792">
        <w:r>
          <w:rPr>
            <w:lang w:val="fr_FR" w:bidi="fr_FR"/>
          </w:rPr>
          <w:rPr>
            <w:color w:val="0000EE"/>
            <w:u w:val="single"/>
          </w:rPr>
          <w:t>11.1</w:t>
        </w:r>
      </w:hyperlink>
      <w:r>
        <w:rPr>
          <w:lang w:val="fr_FR" w:bidi="fr_FR"/>
        </w:rPr>
        <w:t>. L'échec d'Israël, qui ne produit pas de bon fruits (</w:t>
      </w:r>
      <w:hyperlink r:id="rId950">
        <w:r>
          <w:rPr>
            <w:lang w:val="fr_FR" w:bidi="fr_FR"/>
          </w:rPr>
          <w:rPr>
            <w:color w:val="0000EE"/>
            <w:u w:val="single"/>
          </w:rPr>
          <w:t xml:space="preserve">11.12–26 </w:t>
        </w:r>
      </w:hyperlink>
      <w:r>
        <w:rPr>
          <w:lang w:val="fr_FR" w:bidi="fr_FR"/>
        </w:rPr>
        <w:t xml:space="preserve">; </w:t>
      </w:r>
      <w:hyperlink r:id="rId898">
        <w:r>
          <w:rPr>
            <w:lang w:val="fr_FR" w:bidi="fr_FR"/>
          </w:rPr>
          <w:rPr>
            <w:color w:val="0000EE"/>
            <w:u w:val="single"/>
          </w:rPr>
          <w:t>12.38–40</w:t>
        </w:r>
      </w:hyperlink>
      <w:r>
        <w:rPr>
          <w:lang w:val="fr_FR" w:bidi="fr_FR"/>
        </w:rPr>
        <w:t>), et l'hostilité de ses dirigeants envers le Messie, l'oint de Dieu (</w:t>
      </w:r>
      <w:hyperlink r:id="rId717">
        <w:r>
          <w:rPr>
            <w:lang w:val="fr_FR" w:bidi="fr_FR"/>
          </w:rPr>
          <w:rPr>
            <w:color w:val="0000EE"/>
            <w:u w:val="single"/>
          </w:rPr>
          <w:t>11.1–11</w:t>
        </w:r>
      </w:hyperlink>
      <w:r>
        <w:rPr>
          <w:lang w:val="fr_FR" w:bidi="fr_FR"/>
        </w:rPr>
        <w:t xml:space="preserve">, </w:t>
      </w:r>
      <w:hyperlink r:id="rId816">
        <w:r>
          <w:rPr>
            <w:lang w:val="fr_FR" w:bidi="fr_FR"/>
          </w:rPr>
          <w:rPr>
            <w:color w:val="0000EE"/>
            <w:u w:val="single"/>
          </w:rPr>
          <w:t>27–33</w:t>
        </w:r>
      </w:hyperlink>
      <w:r>
        <w:rPr>
          <w:lang w:val="fr_FR" w:bidi="fr_FR"/>
        </w:rPr>
        <w:t xml:space="preserve">; </w:t>
      </w:r>
      <w:hyperlink r:id="rId672">
        <w:r>
          <w:rPr>
            <w:lang w:val="fr_FR" w:bidi="fr_FR"/>
          </w:rPr>
          <w:rPr>
            <w:color w:val="0000EE"/>
            <w:u w:val="single"/>
          </w:rPr>
          <w:t>12.13–17</w:t>
        </w:r>
      </w:hyperlink>
      <w:r>
        <w:rPr>
          <w:lang w:val="fr_FR" w:bidi="fr_FR"/>
        </w:rPr>
        <w:t xml:space="preserve">, </w:t>
      </w:r>
      <w:hyperlink r:id="rId951">
        <w:r>
          <w:rPr>
            <w:lang w:val="fr_FR" w:bidi="fr_FR"/>
          </w:rPr>
          <w:rPr>
            <w:color w:val="0000EE"/>
            <w:u w:val="single"/>
          </w:rPr>
          <w:t>18–27</w:t>
        </w:r>
      </w:hyperlink>
      <w:r>
        <w:rPr>
          <w:lang w:val="fr_FR" w:bidi="fr_FR"/>
        </w:rPr>
        <w:t>), vont entraîner un jugement et la destruction de Jérusalem et du temple.</w:t>
      </w:r>
      <w:r>
        <w:rPr>
          <w:lang w:val="fr_FR" w:bidi="fr_FR"/>
        </w:rPr>
      </w:r>
      <w:r>
        <w:rPr>
          <w:lang w:val="fr_FR" w:bidi="fr_FR"/>
        </w:rPr>
      </w:r>
    </w:p>
    <w:p>
      <w:pPr/>
      <w:r>
        <w:rPr>
          <w:lang w:val="fr_FR" w:bidi="fr_FR"/>
        </w:rPr>
      </w:r>
    </w:p>
    <w:p>
      <w:pPr>
        <w:pStyle w:val="Heading2"/>
      </w:pPr>
      <w:r>
        <w:rPr>
          <w:lang w:val="fr_FR" w:bidi="fr_FR"/>
        </w:rPr>
        <w:t>Marc 13.2</w:t>
      </w:r>
      <w:r>
        <w:rPr>
          <w:lang w:val="fr_FR" w:bidi="fr_FR"/>
        </w:rPr>
      </w:r>
    </w:p>
    <w:p>
      <w:pPr/>
      <w:r>
        <w:rPr>
          <w:lang w:val="fr_FR" w:bidi="fr_FR"/>
        </w:rPr>
      </w:r>
      <w:r>
        <w:rPr>
          <w:lang w:val="fr_FR" w:bidi="fr_FR"/>
        </w:rPr>
        <w:t xml:space="preserve">La réponse de Jésus aux disciples est choquante. Le complexe entourant le temple, glorieux et massif, un symbole de force, de permanence et de faveur de Dieu pour les Juifs, va être totalement et irrémédiablement détruit. • Cette déclaration prophétique de Jésus souligne la dévastation totale qui va résulter de l'attaque ordonnée de l'armée romaine sur l'ensemble du complexe du temple (Flavius Josèphe, </w:t>
      </w:r>
      <w:r>
        <w:rPr>
          <w:i/>
          <w:lang w:val="fr_FR" w:bidi="fr_FR"/>
        </w:rPr>
        <w:t>Antiquités juives</w:t>
      </w:r>
      <w:r>
        <w:rPr>
          <w:lang w:val="fr_FR" w:bidi="fr_FR"/>
        </w:rPr>
        <w:t xml:space="preserve"> 6.9.1 ; 7.1.1.). Ceux qui veulent affirmer que la prophétie de Jésus ne s'est pas réalisée parce que certaines des pierres de fondation sont toujours en place ne comprennent pas le langage prophétique ! On n'attend pas d'un prophète qu'il dise avec précision que 97,9 % des pierres vont être enlevées. Toute personne du premier siècle qui aurait visité Jérusalem après l'an 70 aurait reconnu que la prophétie de Jésus s'était réalisée.</w:t>
      </w:r>
      <w:r>
        <w:rPr>
          <w:lang w:val="fr_FR" w:bidi="fr_FR"/>
        </w:rPr>
      </w:r>
      <w:r>
        <w:rPr>
          <w:lang w:val="fr_FR" w:bidi="fr_FR"/>
        </w:rPr>
      </w:r>
    </w:p>
    <w:p>
      <w:pPr/>
      <w:r>
        <w:rPr>
          <w:lang w:val="fr_FR" w:bidi="fr_FR"/>
        </w:rPr>
      </w:r>
    </w:p>
    <w:p>
      <w:pPr>
        <w:pStyle w:val="Heading2"/>
      </w:pPr>
      <w:r>
        <w:rPr>
          <w:lang w:val="fr_FR" w:bidi="fr_FR"/>
        </w:rPr>
        <w:t>Marc 13.3–4</w:t>
      </w:r>
      <w:r>
        <w:rPr>
          <w:lang w:val="fr_FR" w:bidi="fr_FR"/>
        </w:rPr>
      </w:r>
    </w:p>
    <w:p>
      <w:pPr/>
      <w:r>
        <w:rPr>
          <w:lang w:val="fr_FR" w:bidi="fr_FR"/>
        </w:rPr>
      </w:r>
      <w:r>
        <w:rPr>
          <w:lang w:val="fr_FR" w:bidi="fr_FR"/>
        </w:rPr>
        <w:t>André apparaît ici avec le trio formé par Pierre</w:t>
      </w:r>
      <w:r>
        <w:rPr>
          <w:i/>
          <w:lang w:val="fr_FR" w:bidi="fr_FR"/>
        </w:rPr>
        <w:t>,</w:t>
      </w:r>
      <w:r>
        <w:rPr>
          <w:lang w:val="fr_FR" w:bidi="fr_FR"/>
        </w:rPr>
        <w:t xml:space="preserve"> Jacques</w:t>
      </w:r>
      <w:r>
        <w:rPr>
          <w:i/>
          <w:lang w:val="fr_FR" w:bidi="fr_FR"/>
        </w:rPr>
        <w:t>,</w:t>
      </w:r>
      <w:r>
        <w:rPr>
          <w:lang w:val="fr_FR" w:bidi="fr_FR"/>
        </w:rPr>
        <w:t xml:space="preserve"> et Jean (</w:t>
      </w:r>
      <w:hyperlink r:id="rId570">
        <w:r>
          <w:rPr>
            <w:lang w:val="fr_FR" w:bidi="fr_FR"/>
          </w:rPr>
          <w:rPr>
            <w:color w:val="0000EE"/>
            <w:u w:val="single"/>
          </w:rPr>
          <w:t xml:space="preserve">5.37 </w:t>
        </w:r>
      </w:hyperlink>
      <w:r>
        <w:rPr>
          <w:lang w:val="fr_FR" w:bidi="fr_FR"/>
        </w:rPr>
        <w:t xml:space="preserve">; </w:t>
      </w:r>
      <w:hyperlink r:id="rId361">
        <w:r>
          <w:rPr>
            <w:lang w:val="fr_FR" w:bidi="fr_FR"/>
          </w:rPr>
          <w:rPr>
            <w:color w:val="0000EE"/>
            <w:u w:val="single"/>
          </w:rPr>
          <w:t xml:space="preserve">9.2 </w:t>
        </w:r>
      </w:hyperlink>
      <w:r>
        <w:rPr>
          <w:lang w:val="fr_FR" w:bidi="fr_FR"/>
        </w:rPr>
        <w:t xml:space="preserve">; </w:t>
      </w:r>
      <w:hyperlink r:id="rId362">
        <w:r>
          <w:rPr>
            <w:lang w:val="fr_FR" w:bidi="fr_FR"/>
          </w:rPr>
          <w:rPr>
            <w:color w:val="0000EE"/>
            <w:u w:val="single"/>
          </w:rPr>
          <w:t>14.33</w:t>
        </w:r>
      </w:hyperlink>
      <w:r>
        <w:rPr>
          <w:lang w:val="fr_FR" w:bidi="fr_FR"/>
        </w:rPr>
        <w:t>), qui vient compléter les deux duos de frères (</w:t>
      </w:r>
      <w:hyperlink r:id="rId206">
        <w:r>
          <w:rPr>
            <w:lang w:val="fr_FR" w:bidi="fr_FR"/>
          </w:rPr>
          <w:rPr>
            <w:color w:val="0000EE"/>
            <w:u w:val="single"/>
          </w:rPr>
          <w:t xml:space="preserve">1.16–20 </w:t>
        </w:r>
      </w:hyperlink>
      <w:r>
        <w:rPr>
          <w:lang w:val="fr_FR" w:bidi="fr_FR"/>
        </w:rPr>
        <w:t xml:space="preserve">; </w:t>
      </w:r>
      <w:hyperlink r:id="rId952">
        <w:r>
          <w:rPr>
            <w:lang w:val="fr_FR" w:bidi="fr_FR"/>
          </w:rPr>
          <w:rPr>
            <w:color w:val="0000EE"/>
            <w:u w:val="single"/>
          </w:rPr>
          <w:t>3.16–18</w:t>
        </w:r>
      </w:hyperlink>
      <w:r>
        <w:rPr>
          <w:lang w:val="fr_FR" w:bidi="fr_FR"/>
        </w:rPr>
        <w:t xml:space="preserve">). • La prophétie de Jésus a suscité deux questions de la part des disciples. Bien que certains érudits soutiennent que la deuxième question va au-delà de la première, en interrogeant sur les signes qui accompagneront la venue du Fils de l'homme à la fin des temps, il est préférable d'interpréter ces deux questions comme se concentrant sur le moment et le signe associé à la destruction de Jérusalem et du temple (voir </w:t>
      </w:r>
      <w:hyperlink r:id="rId953">
        <w:r>
          <w:rPr>
            <w:lang w:val="fr_FR" w:bidi="fr_FR"/>
          </w:rPr>
          <w:rPr>
            <w:color w:val="0000EE"/>
            <w:u w:val="single"/>
          </w:rPr>
          <w:t xml:space="preserve">13.29–30 </w:t>
        </w:r>
      </w:hyperlink>
      <w:r>
        <w:rPr>
          <w:lang w:val="fr_FR" w:bidi="fr_FR"/>
        </w:rPr>
        <w:t xml:space="preserve">; </w:t>
      </w:r>
      <w:hyperlink r:id="rId954">
        <w:r>
          <w:rPr>
            <w:lang w:val="fr_FR" w:bidi="fr_FR"/>
          </w:rPr>
          <w:rPr>
            <w:color w:val="0000EE"/>
            <w:u w:val="single"/>
          </w:rPr>
          <w:t>Lc 21.7</w:t>
        </w:r>
      </w:hyperlink>
      <w:r>
        <w:rPr>
          <w:lang w:val="fr_FR" w:bidi="fr_FR"/>
        </w:rPr>
        <w:t>). Ces questions découlent naturellement de la prophétie annoncée par Jésus dans</w:t>
      </w:r>
      <w:hyperlink r:id="rId955">
        <w:r>
          <w:rPr>
            <w:lang w:val="fr_FR" w:bidi="fr_FR"/>
          </w:rPr>
          <w:rPr>
            <w:color w:val="0000EE"/>
            <w:u w:val="single"/>
          </w:rPr>
          <w:t xml:space="preserve"> 13.2</w:t>
        </w:r>
      </w:hyperlink>
      <w:r>
        <w:rPr>
          <w:lang w:val="fr_FR" w:bidi="fr_FR"/>
        </w:rPr>
        <w:t>. Le désir de connaître les signes annonciateurs de toutes ces choses est évocateur du désir des disciples d'être prévenus et préparés pour ces évènements.</w:t>
      </w:r>
      <w:r>
        <w:rPr>
          <w:lang w:val="fr_FR" w:bidi="fr_FR"/>
        </w:rPr>
      </w:r>
      <w:r>
        <w:rPr>
          <w:lang w:val="fr_FR" w:bidi="fr_FR"/>
        </w:rPr>
      </w:r>
    </w:p>
    <w:p>
      <w:pPr/>
      <w:r>
        <w:rPr>
          <w:lang w:val="fr_FR" w:bidi="fr_FR"/>
        </w:rPr>
      </w:r>
    </w:p>
    <w:p>
      <w:pPr>
        <w:pStyle w:val="Heading2"/>
      </w:pPr>
      <w:r>
        <w:rPr>
          <w:lang w:val="fr_FR" w:bidi="fr_FR"/>
        </w:rPr>
        <w:t>Marc 13.5–6</w:t>
      </w:r>
      <w:r>
        <w:rPr>
          <w:lang w:val="fr_FR" w:bidi="fr_FR"/>
        </w:rPr>
      </w:r>
    </w:p>
    <w:p>
      <w:pPr/>
      <w:r>
        <w:rPr>
          <w:lang w:val="fr_FR" w:bidi="fr_FR"/>
        </w:rPr>
      </w:r>
      <w:r>
        <w:rPr>
          <w:lang w:val="fr_FR" w:bidi="fr_FR"/>
        </w:rPr>
        <w:t>Jésus met en garde ses disciples afin qu'ils ne se laissent pas tromper par les nombreux faux messies qui pourraient venir, armés de grandes prétentions, trompant par là même beaucoup de personnes. Ces faussaires prétendraient être le Messie juif tant attendu (et non pas Jésus en soi), ou parler au nom du Messie. Parmi ces prétendants ont figuré Theudas le Galiléen (</w:t>
      </w:r>
      <w:hyperlink r:id="rId956">
        <w:r>
          <w:rPr>
            <w:lang w:val="fr_FR" w:bidi="fr_FR"/>
          </w:rPr>
          <w:rPr>
            <w:color w:val="0000EE"/>
            <w:u w:val="single"/>
          </w:rPr>
          <w:t>Ac 5.36</w:t>
        </w:r>
      </w:hyperlink>
      <w:r>
        <w:rPr>
          <w:lang w:val="fr_FR" w:bidi="fr_FR"/>
        </w:rPr>
        <w:t>), Simon</w:t>
      </w:r>
      <w:r>
        <w:rPr>
          <w:lang w:val="fr_FR" w:bidi="fr_FR"/>
        </w:rPr>
        <w:t xml:space="preserve"> Bargiora</w:t>
      </w:r>
      <w:r>
        <w:rPr>
          <w:lang w:val="fr_FR" w:bidi="fr_FR"/>
        </w:rPr>
        <w:t>, ou encore Jean de Gischala. Ils ont trompé beaucoup de personnes dans les années 60 de notre ère.</w:t>
      </w:r>
      <w:r>
        <w:rPr>
          <w:lang w:val="fr_FR" w:bidi="fr_FR"/>
        </w:rPr>
      </w:r>
      <w:r>
        <w:rPr>
          <w:lang w:val="fr_FR" w:bidi="fr_FR"/>
        </w:rPr>
      </w:r>
    </w:p>
    <w:p>
      <w:pPr/>
      <w:r>
        <w:rPr>
          <w:lang w:val="fr_FR" w:bidi="fr_FR"/>
        </w:rPr>
      </w:r>
    </w:p>
    <w:p>
      <w:pPr>
        <w:pStyle w:val="Heading2"/>
      </w:pPr>
      <w:r>
        <w:rPr>
          <w:lang w:val="fr_FR" w:bidi="fr_FR"/>
        </w:rPr>
        <w:t>Marc 13.5–23</w:t>
      </w:r>
      <w:r>
        <w:rPr>
          <w:lang w:val="fr_FR" w:bidi="fr_FR"/>
        </w:rPr>
      </w:r>
    </w:p>
    <w:p>
      <w:pPr/>
      <w:r>
        <w:rPr>
          <w:lang w:val="fr_FR" w:bidi="fr_FR"/>
        </w:rPr>
      </w:r>
      <w:r>
        <w:rPr>
          <w:lang w:val="fr_FR" w:bidi="fr_FR"/>
        </w:rPr>
        <w:t xml:space="preserve">Cette section est souvent divisée en deux parties, </w:t>
      </w:r>
      <w:hyperlink r:id="rId957">
        <w:r>
          <w:rPr>
            <w:lang w:val="fr_FR" w:bidi="fr_FR"/>
          </w:rPr>
          <w:rPr>
            <w:color w:val="0000EE"/>
            <w:u w:val="single"/>
          </w:rPr>
          <w:t>13.5–13</w:t>
        </w:r>
      </w:hyperlink>
      <w:r>
        <w:rPr>
          <w:lang w:val="fr_FR" w:bidi="fr_FR"/>
        </w:rPr>
        <w:t xml:space="preserve"> et </w:t>
      </w:r>
      <w:hyperlink r:id="rId958">
        <w:r>
          <w:rPr>
            <w:lang w:val="fr_FR" w:bidi="fr_FR"/>
          </w:rPr>
          <w:rPr>
            <w:color w:val="0000EE"/>
            <w:u w:val="single"/>
          </w:rPr>
          <w:t>13.14–23</w:t>
        </w:r>
      </w:hyperlink>
      <w:r>
        <w:rPr>
          <w:lang w:val="fr_FR" w:bidi="fr_FR"/>
        </w:rPr>
        <w:t xml:space="preserve">. La première partie est souvent interprétée comme décrivant la destruction de Jérusalem, qui a eu lieu en l'an 70, tandis que la deuxième partie est interprétée comme décrivant la venue du Fils de l'homme, encore à venir. Il est cependant préférable d'interpréter l'ensemble de </w:t>
      </w:r>
      <w:hyperlink r:id="rId959">
        <w:r>
          <w:rPr>
            <w:lang w:val="fr_FR" w:bidi="fr_FR"/>
          </w:rPr>
          <w:rPr>
            <w:color w:val="0000EE"/>
            <w:u w:val="single"/>
          </w:rPr>
          <w:t>13.5–23</w:t>
        </w:r>
      </w:hyperlink>
      <w:r>
        <w:rPr>
          <w:lang w:val="fr_FR" w:bidi="fr_FR"/>
        </w:rPr>
        <w:t xml:space="preserve"> comme décrivant les événements entourant la destruction de Jérusalem en l'an 70 car : (1) </w:t>
      </w:r>
      <w:hyperlink r:id="rId959">
        <w:r>
          <w:rPr>
            <w:lang w:val="fr_FR" w:bidi="fr_FR"/>
          </w:rPr>
          <w:rPr>
            <w:color w:val="0000EE"/>
            <w:u w:val="single"/>
          </w:rPr>
          <w:t>13.5–23</w:t>
        </w:r>
      </w:hyperlink>
      <w:r>
        <w:rPr>
          <w:lang w:val="fr_FR" w:bidi="fr_FR"/>
        </w:rPr>
        <w:t xml:space="preserve"> est la réponse de Jésus aux deux questions (</w:t>
      </w:r>
      <w:hyperlink r:id="rId960">
        <w:r>
          <w:rPr>
            <w:lang w:val="fr_FR" w:bidi="fr_FR"/>
          </w:rPr>
          <w:rPr>
            <w:color w:val="0000EE"/>
            <w:u w:val="single"/>
          </w:rPr>
          <w:t>13.4</w:t>
        </w:r>
      </w:hyperlink>
      <w:r>
        <w:rPr>
          <w:lang w:val="fr_FR" w:bidi="fr_FR"/>
        </w:rPr>
        <w:t>) qui traitent de la destruction de Jérusalem (</w:t>
      </w:r>
      <w:hyperlink r:id="rId955">
        <w:r>
          <w:rPr>
            <w:lang w:val="fr_FR" w:bidi="fr_FR"/>
          </w:rPr>
          <w:rPr>
            <w:color w:val="0000EE"/>
            <w:u w:val="single"/>
          </w:rPr>
          <w:t>13.2</w:t>
        </w:r>
      </w:hyperlink>
      <w:r>
        <w:rPr>
          <w:lang w:val="fr_FR" w:bidi="fr_FR"/>
        </w:rPr>
        <w:t>); (2) Les commandements de fuir la Judée (</w:t>
      </w:r>
      <w:hyperlink r:id="rId961">
        <w:r>
          <w:rPr>
            <w:lang w:val="fr_FR" w:bidi="fr_FR"/>
          </w:rPr>
          <w:rPr>
            <w:color w:val="0000EE"/>
            <w:u w:val="single"/>
          </w:rPr>
          <w:t>13.14–16</w:t>
        </w:r>
      </w:hyperlink>
      <w:r>
        <w:rPr>
          <w:lang w:val="fr_FR" w:bidi="fr_FR"/>
        </w:rPr>
        <w:t>), le malheur annoncé aux femmes enceintes et allaitantes (</w:t>
      </w:r>
      <w:hyperlink r:id="rId962">
        <w:r>
          <w:rPr>
            <w:lang w:val="fr_FR" w:bidi="fr_FR"/>
          </w:rPr>
          <w:rPr>
            <w:color w:val="0000EE"/>
            <w:u w:val="single"/>
          </w:rPr>
          <w:t>13.17</w:t>
        </w:r>
      </w:hyperlink>
      <w:r>
        <w:rPr>
          <w:lang w:val="fr_FR" w:bidi="fr_FR"/>
        </w:rPr>
        <w:t>), et la prière pour que cela n'arrive pas en hiver (</w:t>
      </w:r>
      <w:hyperlink r:id="rId963">
        <w:r>
          <w:rPr>
            <w:lang w:val="fr_FR" w:bidi="fr_FR"/>
          </w:rPr>
          <w:rPr>
            <w:color w:val="0000EE"/>
            <w:u w:val="single"/>
          </w:rPr>
          <w:t>13.18</w:t>
        </w:r>
      </w:hyperlink>
      <w:r>
        <w:rPr>
          <w:lang w:val="fr_FR" w:bidi="fr_FR"/>
        </w:rPr>
        <w:t>) n'ont du sens que s'ils renvoient aux événements de l'an 70, mais pas s'ils renvoient au retour futur du Christ ; (3) Trois avertissements (</w:t>
      </w:r>
      <w:hyperlink r:id="rId964">
        <w:r>
          <w:rPr>
            <w:lang w:val="fr_FR" w:bidi="fr_FR"/>
          </w:rPr>
          <w:rPr>
            <w:color w:val="0000EE"/>
            <w:u w:val="single"/>
          </w:rPr>
          <w:t>13.5</w:t>
        </w:r>
      </w:hyperlink>
      <w:r>
        <w:rPr>
          <w:lang w:val="fr_FR" w:bidi="fr_FR"/>
        </w:rPr>
        <w:t>,</w:t>
      </w:r>
      <w:hyperlink r:id="rId965">
        <w:r>
          <w:rPr>
            <w:lang w:val="fr_FR" w:bidi="fr_FR"/>
          </w:rPr>
          <w:rPr>
            <w:color w:val="0000EE"/>
            <w:u w:val="single"/>
          </w:rPr>
          <w:t>9</w:t>
        </w:r>
      </w:hyperlink>
      <w:r>
        <w:rPr>
          <w:lang w:val="fr_FR" w:bidi="fr_FR"/>
        </w:rPr>
        <w:t>,</w:t>
      </w:r>
      <w:hyperlink r:id="rId966">
        <w:r>
          <w:rPr>
            <w:lang w:val="fr_FR" w:bidi="fr_FR"/>
          </w:rPr>
          <w:rPr>
            <w:color w:val="0000EE"/>
            <w:u w:val="single"/>
          </w:rPr>
          <w:t>23</w:t>
        </w:r>
      </w:hyperlink>
      <w:r>
        <w:rPr>
          <w:lang w:val="fr_FR" w:bidi="fr_FR"/>
        </w:rPr>
        <w:t xml:space="preserve">) font le lien entre les différentes parties de cette section, et indiquent que </w:t>
      </w:r>
      <w:hyperlink r:id="rId959">
        <w:r>
          <w:rPr>
            <w:lang w:val="fr_FR" w:bidi="fr_FR"/>
          </w:rPr>
          <w:rPr>
            <w:color w:val="0000EE"/>
            <w:u w:val="single"/>
          </w:rPr>
          <w:t>13.5–23</w:t>
        </w:r>
      </w:hyperlink>
      <w:r>
        <w:rPr>
          <w:lang w:val="fr_FR" w:bidi="fr_FR"/>
        </w:rPr>
        <w:t xml:space="preserve"> devrait être compris comme une unité. • Les subdivisions de cette section sont disposées en chiasme (motif en forme de X) : A: Des faussaires prétendent être le Messie (</w:t>
      </w:r>
      <w:hyperlink r:id="rId967">
        <w:r>
          <w:rPr>
            <w:lang w:val="fr_FR" w:bidi="fr_FR"/>
          </w:rPr>
          <w:rPr>
            <w:color w:val="0000EE"/>
            <w:u w:val="single"/>
          </w:rPr>
          <w:t>13.5–6</w:t>
        </w:r>
      </w:hyperlink>
      <w:r>
        <w:rPr>
          <w:lang w:val="fr_FR" w:bidi="fr_FR"/>
        </w:rPr>
        <w:t>). B: Il y a des échos de combats et de catastrophes naturelles (</w:t>
      </w:r>
      <w:hyperlink r:id="rId968">
        <w:r>
          <w:rPr>
            <w:lang w:val="fr_FR" w:bidi="fr_FR"/>
          </w:rPr>
          <w:rPr>
            <w:color w:val="0000EE"/>
            <w:u w:val="single"/>
          </w:rPr>
          <w:t>13.7–8</w:t>
        </w:r>
      </w:hyperlink>
      <w:r>
        <w:rPr>
          <w:lang w:val="fr_FR" w:bidi="fr_FR"/>
        </w:rPr>
        <w:t>). C: On assiste la persécution des croyants (</w:t>
      </w:r>
      <w:hyperlink r:id="rId969">
        <w:r>
          <w:rPr>
            <w:lang w:val="fr_FR" w:bidi="fr_FR"/>
          </w:rPr>
          <w:rPr>
            <w:color w:val="0000EE"/>
            <w:u w:val="single"/>
          </w:rPr>
          <w:t>13.9–13</w:t>
        </w:r>
      </w:hyperlink>
      <w:r>
        <w:rPr>
          <w:lang w:val="fr_FR" w:bidi="fr_FR"/>
        </w:rPr>
        <w:t>). B': Les combats en Judée et la tribulation qui en résulte commencent (</w:t>
      </w:r>
      <w:hyperlink r:id="rId970">
        <w:r>
          <w:rPr>
            <w:lang w:val="fr_FR" w:bidi="fr_FR"/>
          </w:rPr>
          <w:rPr>
            <w:color w:val="0000EE"/>
            <w:u w:val="single"/>
          </w:rPr>
          <w:t>13.14–20</w:t>
        </w:r>
      </w:hyperlink>
      <w:r>
        <w:rPr>
          <w:lang w:val="fr_FR" w:bidi="fr_FR"/>
        </w:rPr>
        <w:t>). A': Des faussaires prétendent être le Messie (</w:t>
      </w:r>
      <w:hyperlink r:id="rId971">
        <w:r>
          <w:rPr>
            <w:lang w:val="fr_FR" w:bidi="fr_FR"/>
          </w:rPr>
          <w:rPr>
            <w:color w:val="0000EE"/>
            <w:u w:val="single"/>
          </w:rPr>
          <w:t>13.21–23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13.7</w:t>
      </w:r>
      <w:r>
        <w:rPr>
          <w:lang w:val="fr_FR" w:bidi="fr_FR"/>
        </w:rPr>
      </w:r>
    </w:p>
    <w:p>
      <w:pPr/>
      <w:r>
        <w:rPr>
          <w:lang w:val="fr_FR" w:bidi="fr_FR"/>
        </w:rPr>
      </w:r>
      <w:r>
        <w:rPr>
          <w:lang w:val="fr_FR" w:bidi="fr_FR"/>
        </w:rPr>
        <w:t xml:space="preserve">Le mot grec employé implique une forme de nécessité est également utilisé dans </w:t>
      </w:r>
      <w:hyperlink r:id="rId395">
        <w:r>
          <w:rPr>
            <w:lang w:val="fr_FR" w:bidi="fr_FR"/>
          </w:rPr>
          <w:rPr>
            <w:color w:val="0000EE"/>
            <w:u w:val="single"/>
          </w:rPr>
          <w:t>8.31</w:t>
        </w:r>
      </w:hyperlink>
      <w:r>
        <w:rPr>
          <w:lang w:val="fr_FR" w:bidi="fr_FR"/>
        </w:rPr>
        <w:t>. Dans les deux cas, la souveraineté de Dieu sur les différents événements est soulignée. • Ces choses vont se produire, et tout comme les douleurs de l'enfantement sont suivies d'un accouchement, le jugement de Dieu sur Jérusalem va arriver. Cependant, ces événements ne signifient pas que cela va se produire immédiatement.</w:t>
      </w:r>
      <w:r>
        <w:rPr>
          <w:lang w:val="fr_FR" w:bidi="fr_FR"/>
        </w:rPr>
      </w:r>
      <w:r>
        <w:rPr>
          <w:lang w:val="fr_FR" w:bidi="fr_FR"/>
        </w:rPr>
      </w:r>
    </w:p>
    <w:p>
      <w:pPr/>
      <w:r>
        <w:rPr>
          <w:lang w:val="fr_FR" w:bidi="fr_FR"/>
        </w:rPr>
      </w:r>
    </w:p>
    <w:p>
      <w:pPr>
        <w:pStyle w:val="Heading2"/>
      </w:pPr>
      <w:r>
        <w:rPr>
          <w:lang w:val="fr_FR" w:bidi="fr_FR"/>
        </w:rPr>
        <w:t>Marc 13.9</w:t>
      </w:r>
      <w:r>
        <w:rPr>
          <w:lang w:val="fr_FR" w:bidi="fr_FR"/>
        </w:rPr>
      </w:r>
    </w:p>
    <w:p>
      <w:pPr/>
      <w:r>
        <w:rPr>
          <w:lang w:val="fr_FR" w:bidi="fr_FR"/>
        </w:rPr>
      </w:r>
      <w:r>
        <w:rPr>
          <w:lang w:val="fr_FR" w:bidi="fr_FR"/>
        </w:rPr>
        <w:t xml:space="preserve">Le deuxième avertissement met en garde contre la persécution qui va s'abattre sur les chrétiens (voir </w:t>
      </w:r>
      <w:hyperlink r:id="rId393">
        <w:r>
          <w:rPr>
            <w:lang w:val="fr_FR" w:bidi="fr_FR"/>
          </w:rPr>
          <w:rPr>
            <w:color w:val="0000EE"/>
            <w:u w:val="single"/>
          </w:rPr>
          <w:t xml:space="preserve">6.11 </w:t>
        </w:r>
      </w:hyperlink>
      <w:r>
        <w:rPr>
          <w:lang w:val="fr_FR" w:bidi="fr_FR"/>
        </w:rPr>
        <w:t xml:space="preserve">; </w:t>
      </w:r>
      <w:hyperlink r:id="rId686">
        <w:r>
          <w:rPr>
            <w:lang w:val="fr_FR" w:bidi="fr_FR"/>
          </w:rPr>
          <w:rPr>
            <w:color w:val="0000EE"/>
            <w:u w:val="single"/>
          </w:rPr>
          <w:t xml:space="preserve">8.34–38 </w:t>
        </w:r>
      </w:hyperlink>
      <w:r>
        <w:rPr>
          <w:lang w:val="fr_FR" w:bidi="fr_FR"/>
        </w:rPr>
        <w:t xml:space="preserve">; </w:t>
      </w:r>
      <w:hyperlink r:id="rId972">
        <w:r>
          <w:rPr>
            <w:lang w:val="fr_FR" w:bidi="fr_FR"/>
          </w:rPr>
          <w:rPr>
            <w:color w:val="0000EE"/>
            <w:u w:val="single"/>
          </w:rPr>
          <w:t xml:space="preserve">10.30 </w:t>
        </w:r>
      </w:hyperlink>
      <w:r>
        <w:rPr>
          <w:lang w:val="fr_FR" w:bidi="fr_FR"/>
        </w:rPr>
        <w:t xml:space="preserve">; voir </w:t>
      </w:r>
      <w:hyperlink r:id="rId315">
        <w:r>
          <w:rPr>
            <w:lang w:val="fr_FR" w:bidi="fr_FR"/>
          </w:rPr>
          <w:rPr>
            <w:color w:val="0000EE"/>
            <w:u w:val="single"/>
          </w:rPr>
          <w:t>4.17</w:t>
        </w:r>
      </w:hyperlink>
      <w:r>
        <w:rPr>
          <w:lang w:val="fr_FR" w:bidi="fr_FR"/>
        </w:rPr>
        <w:t xml:space="preserve">). Les chrétiens d'origine juive allaient être traduits devant les conseils locaux des chefs juifs, qui avaient autorité sur les communautés juives. Dans </w:t>
      </w:r>
      <w:hyperlink r:id="rId973">
        <w:r>
          <w:rPr>
            <w:lang w:val="fr_FR" w:bidi="fr_FR"/>
          </w:rPr>
          <w:rPr>
            <w:color w:val="0000EE"/>
            <w:u w:val="single"/>
          </w:rPr>
          <w:t>Mt 10.17</w:t>
        </w:r>
      </w:hyperlink>
      <w:r>
        <w:rPr>
          <w:lang w:val="fr_FR" w:bidi="fr_FR"/>
        </w:rPr>
        <w:t xml:space="preserve"> et probablement dans </w:t>
      </w:r>
      <w:hyperlink r:id="rId974">
        <w:r>
          <w:rPr>
            <w:lang w:val="fr_FR" w:bidi="fr_FR"/>
          </w:rPr>
          <w:rPr>
            <w:color w:val="0000EE"/>
            <w:u w:val="single"/>
          </w:rPr>
          <w:t>Mt 5.22</w:t>
        </w:r>
      </w:hyperlink>
      <w:r>
        <w:rPr>
          <w:lang w:val="fr_FR" w:bidi="fr_FR"/>
        </w:rPr>
        <w:t xml:space="preserve"> (voir aussi </w:t>
      </w:r>
      <w:hyperlink r:id="rId975">
        <w:r>
          <w:rPr>
            <w:lang w:val="fr_FR" w:bidi="fr_FR"/>
          </w:rPr>
          <w:rPr>
            <w:color w:val="0000EE"/>
            <w:u w:val="single"/>
          </w:rPr>
          <w:t>Ac 4.1–22</w:t>
        </w:r>
      </w:hyperlink>
      <w:r>
        <w:rPr>
          <w:lang w:val="fr_FR" w:bidi="fr_FR"/>
        </w:rPr>
        <w:t xml:space="preserve">), il est fait référence à de tels conseils. • Lorsque Paul évoque des situations où il a été passé à tabac dans </w:t>
      </w:r>
      <w:hyperlink r:id="rId976">
        <w:r>
          <w:rPr>
            <w:lang w:val="fr_FR" w:bidi="fr_FR"/>
          </w:rPr>
          <w:rPr>
            <w:color w:val="0000EE"/>
            <w:u w:val="single"/>
          </w:rPr>
          <w:t>2Co 11.24–25</w:t>
        </w:r>
      </w:hyperlink>
      <w:r>
        <w:rPr>
          <w:lang w:val="fr_FR" w:bidi="fr_FR"/>
        </w:rPr>
        <w:t xml:space="preserve">, cela s'est probablement déroulé dans une synagogue locale. • Les disciples de Jésus étaient également susceptibles d'être jugés devant des gouverneurs et des rois (voir </w:t>
      </w:r>
      <w:hyperlink r:id="rId977">
        <w:r>
          <w:rPr>
            <w:lang w:val="fr_FR" w:bidi="fr_FR"/>
          </w:rPr>
          <w:rPr>
            <w:color w:val="0000EE"/>
            <w:u w:val="single"/>
          </w:rPr>
          <w:t xml:space="preserve">Ac 23.24 </w:t>
        </w:r>
      </w:hyperlink>
      <w:r>
        <w:rPr>
          <w:lang w:val="fr_FR" w:bidi="fr_FR"/>
        </w:rPr>
        <w:t xml:space="preserve">; </w:t>
      </w:r>
      <w:hyperlink r:id="rId978">
        <w:r>
          <w:rPr>
            <w:lang w:val="fr_FR" w:bidi="fr_FR"/>
          </w:rPr>
          <w:rPr>
            <w:color w:val="0000EE"/>
            <w:u w:val="single"/>
          </w:rPr>
          <w:t xml:space="preserve">24.10–27 </w:t>
        </w:r>
      </w:hyperlink>
      <w:r>
        <w:rPr>
          <w:lang w:val="fr_FR" w:bidi="fr_FR"/>
        </w:rPr>
        <w:t xml:space="preserve">; </w:t>
      </w:r>
      <w:hyperlink r:id="rId979">
        <w:r>
          <w:rPr>
            <w:lang w:val="fr_FR" w:bidi="fr_FR"/>
          </w:rPr>
          <w:rPr>
            <w:color w:val="0000EE"/>
            <w:u w:val="single"/>
          </w:rPr>
          <w:t>25.1–26.32</w:t>
        </w:r>
      </w:hyperlink>
      <w:r>
        <w:rPr>
          <w:lang w:val="fr_FR" w:bidi="fr_FR"/>
        </w:rPr>
        <w:t>). S'ils devaient supporter de tels procès, c'était en raison de leur qualité de disciples (</w:t>
      </w:r>
      <w:hyperlink r:id="rId965">
        <w:r>
          <w:rPr>
            <w:lang w:val="fr_FR" w:bidi="fr_FR"/>
          </w:rPr>
          <w:rPr>
            <w:color w:val="0000EE"/>
            <w:u w:val="single"/>
          </w:rPr>
          <w:t>Mc 13.9</w:t>
        </w:r>
      </w:hyperlink>
      <w:r>
        <w:rPr>
          <w:lang w:val="fr_FR" w:bidi="fr_FR"/>
        </w:rPr>
        <w:t>,</w:t>
      </w:r>
      <w:hyperlink r:id="rId313">
        <w:r>
          <w:rPr>
            <w:lang w:val="fr_FR" w:bidi="fr_FR"/>
          </w:rPr>
          <w:rPr>
            <w:color w:val="0000EE"/>
            <w:u w:val="single"/>
          </w:rPr>
          <w:t>13</w:t>
        </w:r>
      </w:hyperlink>
      <w:r>
        <w:rPr>
          <w:lang w:val="fr_FR" w:bidi="fr_FR"/>
        </w:rPr>
        <w:t xml:space="preserve">), et non en raison d'une faute réelle (voir </w:t>
      </w:r>
      <w:hyperlink r:id="rId980">
        <w:r>
          <w:rPr>
            <w:lang w:val="fr_FR" w:bidi="fr_FR"/>
          </w:rPr>
          <w:rPr>
            <w:color w:val="0000EE"/>
            <w:u w:val="single"/>
          </w:rPr>
          <w:t>1P 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13.10</w:t>
      </w:r>
      <w:r>
        <w:rPr>
          <w:lang w:val="fr_FR" w:bidi="fr_FR"/>
        </w:rPr>
      </w:r>
    </w:p>
    <w:p>
      <w:pPr/>
      <w:r>
        <w:rPr>
          <w:lang w:val="fr_FR" w:bidi="fr_FR"/>
        </w:rPr>
      </w:r>
      <w:r>
        <w:rPr>
          <w:lang w:val="fr_FR" w:bidi="fr_FR"/>
        </w:rPr>
        <w:t>Dieu allait utiliser de tels procès (</w:t>
      </w:r>
      <w:hyperlink r:id="rId965">
        <w:r>
          <w:rPr>
            <w:lang w:val="fr_FR" w:bidi="fr_FR"/>
          </w:rPr>
          <w:rPr>
            <w:color w:val="0000EE"/>
            <w:u w:val="single"/>
          </w:rPr>
          <w:t>13.9</w:t>
        </w:r>
      </w:hyperlink>
      <w:r>
        <w:rPr>
          <w:lang w:val="fr_FR" w:bidi="fr_FR"/>
        </w:rPr>
        <w:t>,</w:t>
      </w:r>
      <w:hyperlink r:id="rId981">
        <w:r>
          <w:rPr>
            <w:lang w:val="fr_FR" w:bidi="fr_FR"/>
          </w:rPr>
          <w:rPr>
            <w:color w:val="0000EE"/>
            <w:u w:val="single"/>
          </w:rPr>
          <w:t>11</w:t>
        </w:r>
      </w:hyperlink>
      <w:r>
        <w:rPr>
          <w:lang w:val="fr_FR" w:bidi="fr_FR"/>
        </w:rPr>
        <w:t xml:space="preserve">) pour que la Bonne Nouvelle soit prêchée à toutes les nations. Et un tel déploiement de l'évangile devait se passer avant la destruction de Jérusalem. D'une certain façon, Paul pensait que la Bonne Nouvelle avait déjà été prêchée à toutes les nations de son époque (voir </w:t>
      </w:r>
      <w:hyperlink r:id="rId982">
        <w:r>
          <w:rPr>
            <w:lang w:val="fr_FR" w:bidi="fr_FR"/>
          </w:rPr>
          <w:rPr>
            <w:color w:val="0000EE"/>
            <w:u w:val="single"/>
          </w:rPr>
          <w:t xml:space="preserve">Rm 16.26 </w:t>
        </w:r>
      </w:hyperlink>
      <w:r>
        <w:rPr>
          <w:lang w:val="fr_FR" w:bidi="fr_FR"/>
        </w:rPr>
        <w:t xml:space="preserve">; </w:t>
      </w:r>
      <w:hyperlink r:id="rId983">
        <w:r>
          <w:rPr>
            <w:lang w:val="fr_FR" w:bidi="fr_FR"/>
          </w:rPr>
          <w:rPr>
            <w:color w:val="0000EE"/>
            <w:u w:val="single"/>
          </w:rPr>
          <w:t>Col 1.6</w:t>
        </w:r>
      </w:hyperlink>
      <w:r>
        <w:rPr>
          <w:lang w:val="fr_FR" w:bidi="fr_FR"/>
        </w:rPr>
        <w:t>,</w:t>
      </w:r>
      <w:hyperlink r:id="rId984">
        <w:r>
          <w:rPr>
            <w:lang w:val="fr_FR" w:bidi="fr_FR"/>
          </w:rPr>
          <w:rPr>
            <w:color w:val="0000EE"/>
            <w:u w:val="single"/>
          </w:rPr>
          <w:t>23</w:t>
        </w:r>
      </w:hyperlink>
      <w:r>
        <w:rPr>
          <w:lang w:val="fr_FR" w:bidi="fr_FR"/>
        </w:rPr>
        <w:t xml:space="preserve"> et aussi </w:t>
      </w:r>
      <w:hyperlink r:id="rId985">
        <w:r>
          <w:rPr>
            <w:lang w:val="fr_FR" w:bidi="fr_FR"/>
          </w:rPr>
          <w:rPr>
            <w:color w:val="0000EE"/>
            <w:u w:val="single"/>
          </w:rPr>
          <w:t>Rm 1.5</w:t>
        </w:r>
      </w:hyperlink>
      <w:r>
        <w:rPr>
          <w:lang w:val="fr_FR" w:bidi="fr_FR"/>
        </w:rPr>
        <w:t>,</w:t>
      </w:r>
      <w:hyperlink r:id="rId986">
        <w:r>
          <w:rPr>
            <w:lang w:val="fr_FR" w:bidi="fr_FR"/>
          </w:rPr>
          <w:rPr>
            <w:color w:val="0000EE"/>
            <w:u w:val="single"/>
          </w:rPr>
          <w:t xml:space="preserve">8 </w:t>
        </w:r>
      </w:hyperlink>
      <w:r>
        <w:rPr>
          <w:lang w:val="fr_FR" w:bidi="fr_FR"/>
        </w:rPr>
        <w:t xml:space="preserve">; </w:t>
      </w:r>
      <w:hyperlink r:id="rId987">
        <w:r>
          <w:rPr>
            <w:lang w:val="fr_FR" w:bidi="fr_FR"/>
          </w:rPr>
          <w:rPr>
            <w:color w:val="0000EE"/>
            <w:u w:val="single"/>
          </w:rPr>
          <w:t xml:space="preserve">10.18 </w:t>
        </w:r>
      </w:hyperlink>
      <w:r>
        <w:rPr>
          <w:lang w:val="fr_FR" w:bidi="fr_FR"/>
        </w:rPr>
        <w:t xml:space="preserve">; </w:t>
      </w:r>
      <w:hyperlink r:id="rId988">
        <w:r>
          <w:rPr>
            <w:lang w:val="fr_FR" w:bidi="fr_FR"/>
          </w:rPr>
          <w:rPr>
            <w:color w:val="0000EE"/>
            <w:u w:val="single"/>
          </w:rPr>
          <w:t>15.19</w:t>
        </w:r>
      </w:hyperlink>
      <w:r>
        <w:rPr>
          <w:lang w:val="fr_FR" w:bidi="fr_FR"/>
        </w:rPr>
        <w:t>,</w:t>
      </w:r>
      <w:hyperlink r:id="rId989">
        <w:r>
          <w:rPr>
            <w:lang w:val="fr_FR" w:bidi="fr_FR"/>
          </w:rPr>
          <w:rPr>
            <w:color w:val="0000EE"/>
            <w:u w:val="single"/>
          </w:rPr>
          <w:t>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13.11</w:t>
      </w:r>
      <w:r>
        <w:rPr>
          <w:lang w:val="fr_FR" w:bidi="fr_FR"/>
        </w:rPr>
      </w:r>
    </w:p>
    <w:p>
      <w:pPr/>
      <w:r>
        <w:rPr>
          <w:lang w:val="fr_FR" w:bidi="fr_FR"/>
        </w:rPr>
      </w:r>
      <w:r>
        <w:rPr>
          <w:lang w:val="fr_FR" w:bidi="fr_FR"/>
        </w:rPr>
        <w:t xml:space="preserve">Un mot d'encouragement suit l'avertissement de </w:t>
      </w:r>
      <w:hyperlink r:id="rId965">
        <w:r>
          <w:rPr>
            <w:lang w:val="fr_FR" w:bidi="fr_FR"/>
          </w:rPr>
          <w:rPr>
            <w:color w:val="0000EE"/>
            <w:u w:val="single"/>
          </w:rPr>
          <w:t>13.9</w:t>
        </w:r>
      </w:hyperlink>
      <w:r>
        <w:rPr>
          <w:lang w:val="fr_FR" w:bidi="fr_FR"/>
        </w:rPr>
        <w:t xml:space="preserve">. Les disciples de Jésus n'ont pas besoin de craindre ce qu'ils vont devoir dire dans ces circonstances. La plupart des premiers disciples de Jésus étaient des personnes sans éducation et sans influence politique (voir </w:t>
      </w:r>
      <w:hyperlink r:id="rId990">
        <w:r>
          <w:rPr>
            <w:lang w:val="fr_FR" w:bidi="fr_FR"/>
          </w:rPr>
          <w:rPr>
            <w:color w:val="0000EE"/>
            <w:u w:val="single"/>
          </w:rPr>
          <w:t xml:space="preserve">Ac 4.10–17 </w:t>
        </w:r>
      </w:hyperlink>
      <w:r>
        <w:rPr>
          <w:lang w:val="fr_FR" w:bidi="fr_FR"/>
        </w:rPr>
        <w:t xml:space="preserve">; </w:t>
      </w:r>
      <w:hyperlink r:id="rId991">
        <w:r>
          <w:rPr>
            <w:lang w:val="fr_FR" w:bidi="fr_FR"/>
          </w:rPr>
          <w:rPr>
            <w:color w:val="0000EE"/>
            <w:u w:val="single"/>
          </w:rPr>
          <w:t>1Co 1.26</w:t>
        </w:r>
      </w:hyperlink>
      <w:r>
        <w:rPr>
          <w:lang w:val="fr_FR" w:bidi="fr_FR"/>
        </w:rPr>
        <w:t xml:space="preserve">), et entendre cela devait les réconforter. Ce n'est pas un mal pour les croyants de réfléchir à ce qu'ils pourront dire en de telles circonstances, mais ils n'ont pas à s'en soucier. </w:t>
      </w:r>
      <w:r>
        <w:rPr>
          <w:lang w:val="fr_FR" w:bidi="fr_FR"/>
        </w:rPr>
      </w:r>
      <w:r>
        <w:rPr>
          <w:lang w:val="fr_FR" w:bidi="fr_FR"/>
        </w:rPr>
      </w:r>
    </w:p>
    <w:p>
      <w:pPr/>
      <w:r>
        <w:rPr>
          <w:lang w:val="fr_FR" w:bidi="fr_FR"/>
        </w:rPr>
      </w:r>
    </w:p>
    <w:p>
      <w:pPr>
        <w:pStyle w:val="Heading2"/>
      </w:pPr>
      <w:r>
        <w:rPr>
          <w:lang w:val="fr_FR" w:bidi="fr_FR"/>
        </w:rPr>
        <w:t>Marc 13.12–13</w:t>
      </w:r>
      <w:r>
        <w:rPr>
          <w:lang w:val="fr_FR" w:bidi="fr_FR"/>
        </w:rPr>
      </w:r>
    </w:p>
    <w:p>
      <w:pPr/>
      <w:r>
        <w:rPr>
          <w:lang w:val="fr_FR" w:bidi="fr_FR"/>
        </w:rPr>
      </w:r>
      <w:r>
        <w:rPr>
          <w:lang w:val="fr_FR" w:bidi="fr_FR"/>
        </w:rPr>
        <w:t xml:space="preserve">Les chrétiens persécutés n'avaient aucun groupe, pas même leur propre famille, vers lequel ils pouvaient se réfugier pour avoir de l'aide (voir </w:t>
      </w:r>
      <w:hyperlink r:id="rId992">
        <w:r>
          <w:rPr>
            <w:lang w:val="fr_FR" w:bidi="fr_FR"/>
          </w:rPr>
          <w:rPr>
            <w:color w:val="0000EE"/>
            <w:u w:val="single"/>
          </w:rPr>
          <w:t xml:space="preserve">Mt 10.35–36 </w:t>
        </w:r>
      </w:hyperlink>
      <w:r>
        <w:rPr>
          <w:lang w:val="fr_FR" w:bidi="fr_FR"/>
        </w:rPr>
        <w:t xml:space="preserve">; </w:t>
      </w:r>
      <w:hyperlink r:id="rId993">
        <w:r>
          <w:rPr>
            <w:lang w:val="fr_FR" w:bidi="fr_FR"/>
          </w:rPr>
          <w:rPr>
            <w:color w:val="0000EE"/>
            <w:u w:val="single"/>
          </w:rPr>
          <w:t>Lc 12.53</w:t>
        </w:r>
      </w:hyperlink>
      <w:r>
        <w:rPr>
          <w:lang w:val="fr_FR" w:bidi="fr_FR"/>
        </w:rPr>
        <w:t xml:space="preserve">). Ils vont être universellement haïs en raison de leur allégeance à Jésus, parce qu'ils sont ses disciples. Ceux qui restent fidèles jusqu'à la mort vont ainsi être sauvés de la punition éternelle (voir aussi </w:t>
      </w:r>
      <w:hyperlink r:id="rId16">
        <w:r>
          <w:rPr>
            <w:lang w:val="fr_FR" w:bidi="fr_FR"/>
          </w:rPr>
          <w:rPr>
            <w:color w:val="0000EE"/>
            <w:u w:val="single"/>
          </w:rPr>
          <w:t xml:space="preserve">Mc 8.35 </w:t>
        </w:r>
      </w:hyperlink>
      <w:r>
        <w:rPr>
          <w:lang w:val="fr_FR" w:bidi="fr_FR"/>
        </w:rPr>
        <w:t xml:space="preserve">; </w:t>
      </w:r>
      <w:hyperlink r:id="rId427">
        <w:r>
          <w:rPr>
            <w:lang w:val="fr_FR" w:bidi="fr_FR"/>
          </w:rPr>
          <w:rPr>
            <w:color w:val="0000EE"/>
            <w:u w:val="single"/>
          </w:rPr>
          <w:t>Ap 2.7</w:t>
        </w:r>
      </w:hyperlink>
      <w:r>
        <w:rPr>
          <w:lang w:val="fr_FR" w:bidi="fr_FR"/>
        </w:rPr>
        <w:t>,</w:t>
      </w:r>
      <w:hyperlink r:id="rId88">
        <w:r>
          <w:rPr>
            <w:lang w:val="fr_FR" w:bidi="fr_FR"/>
          </w:rPr>
          <w:rPr>
            <w:color w:val="0000EE"/>
            <w:u w:val="single"/>
          </w:rPr>
          <w:t>10</w:t>
        </w:r>
      </w:hyperlink>
      <w:r>
        <w:rPr>
          <w:lang w:val="fr_FR" w:bidi="fr_FR"/>
        </w:rPr>
        <w:t>,</w:t>
      </w:r>
      <w:hyperlink r:id="rId994">
        <w:r>
          <w:rPr>
            <w:lang w:val="fr_FR" w:bidi="fr_FR"/>
          </w:rPr>
          <w:rPr>
            <w:color w:val="0000EE"/>
            <w:u w:val="single"/>
          </w:rPr>
          <w:t>17</w:t>
        </w:r>
      </w:hyperlink>
      <w:r>
        <w:rPr>
          <w:lang w:val="fr_FR" w:bidi="fr_FR"/>
        </w:rPr>
        <w:t>,</w:t>
      </w:r>
      <w:hyperlink r:id="rId995">
        <w:r>
          <w:rPr>
            <w:lang w:val="fr_FR" w:bidi="fr_FR"/>
          </w:rPr>
          <w:rPr>
            <w:color w:val="0000EE"/>
            <w:u w:val="single"/>
          </w:rPr>
          <w:t xml:space="preserve">26–28 </w:t>
        </w:r>
      </w:hyperlink>
      <w:r>
        <w:rPr>
          <w:lang w:val="fr_FR" w:bidi="fr_FR"/>
        </w:rPr>
        <w:t xml:space="preserve">; </w:t>
      </w:r>
      <w:hyperlink r:id="rId996">
        <w:r>
          <w:rPr>
            <w:lang w:val="fr_FR" w:bidi="fr_FR"/>
          </w:rPr>
          <w:rPr>
            <w:color w:val="0000EE"/>
            <w:u w:val="single"/>
          </w:rPr>
          <w:t>3.5</w:t>
        </w:r>
      </w:hyperlink>
      <w:r>
        <w:rPr>
          <w:lang w:val="fr_FR" w:bidi="fr_FR"/>
        </w:rPr>
        <w:t>,</w:t>
      </w:r>
      <w:hyperlink r:id="rId997">
        <w:r>
          <w:rPr>
            <w:lang w:val="fr_FR" w:bidi="fr_FR"/>
          </w:rPr>
          <w:rPr>
            <w:color w:val="0000EE"/>
            <w:u w:val="single"/>
          </w:rPr>
          <w:t>12</w:t>
        </w:r>
      </w:hyperlink>
      <w:r>
        <w:rPr>
          <w:lang w:val="fr_FR" w:bidi="fr_FR"/>
        </w:rPr>
        <w:t>,</w:t>
      </w:r>
      <w:hyperlink r:id="rId998">
        <w:r>
          <w:rPr>
            <w:lang w:val="fr_FR" w:bidi="fr_FR"/>
          </w:rPr>
          <w:rPr>
            <w:color w:val="0000EE"/>
            <w:u w:val="single"/>
          </w:rPr>
          <w:t>21</w:t>
        </w:r>
      </w:hyperlink>
      <w:r>
        <w:rPr>
          <w:lang w:val="fr_FR" w:bidi="fr_FR"/>
        </w:rPr>
        <w:t>).</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13.14</w:t>
      </w:r>
      <w:r>
        <w:rPr>
          <w:lang w:val="fr_FR" w:bidi="fr_FR"/>
        </w:rPr>
      </w:r>
    </w:p>
    <w:p>
      <w:pPr/>
      <w:r>
        <w:rPr>
          <w:lang w:val="fr_FR" w:bidi="fr_FR"/>
        </w:rPr>
      </w:r>
      <w:r>
        <w:rPr>
          <w:lang w:val="fr_FR" w:bidi="fr_FR"/>
        </w:rPr>
        <w:t>Marc n'explique pas ce qu'est cette abomination qui va advenir, mais les lecteurs juifs du premier siècle connaissent bien ce terme. Le prophète Daniel a prédit qu’une telle chose adviendrait dans le temple de Jérusalem (</w:t>
      </w:r>
      <w:hyperlink r:id="rId999">
        <w:r>
          <w:rPr>
            <w:lang w:val="fr_FR" w:bidi="fr_FR"/>
          </w:rPr>
          <w:rPr>
            <w:color w:val="0000EE"/>
            <w:u w:val="single"/>
          </w:rPr>
          <w:t xml:space="preserve">Dn 9.27 </w:t>
        </w:r>
      </w:hyperlink>
      <w:r>
        <w:rPr>
          <w:lang w:val="fr_FR" w:bidi="fr_FR"/>
        </w:rPr>
        <w:t xml:space="preserve">; </w:t>
      </w:r>
      <w:hyperlink r:id="rId1000">
        <w:r>
          <w:rPr>
            <w:lang w:val="fr_FR" w:bidi="fr_FR"/>
          </w:rPr>
          <w:rPr>
            <w:color w:val="0000EE"/>
            <w:u w:val="single"/>
          </w:rPr>
          <w:t>11.31</w:t>
        </w:r>
      </w:hyperlink>
      <w:r>
        <w:rPr>
          <w:lang w:val="fr_FR" w:bidi="fr_FR"/>
        </w:rPr>
        <w:t>), et de nombreux juifs ont discerné dans les événements survenus à Jérusalem en 167–164 av. J.-C., à l'époque d’Antioche IV Épiphane, l’accomplissement de cette prophétie (le livre deutérocanonique de 1 Maccabées</w:t>
      </w:r>
      <w:r>
        <w:rPr>
          <w:i/>
          <w:lang w:val="fr_FR" w:bidi="fr_FR"/>
        </w:rPr>
        <w:t>,</w:t>
      </w:r>
      <w:r>
        <w:rPr>
          <w:lang w:val="fr_FR" w:bidi="fr_FR"/>
        </w:rPr>
        <w:t xml:space="preserve"> écrit vers 100 av. J.-C., raconte le règne d’Antioche et décrit comment lui et ses partisans ont érigé « sur l’autel des sacrifices l’Abomination de la désolation », 1M</w:t>
      </w:r>
      <w:r>
        <w:rPr>
          <w:i/>
          <w:lang w:val="fr_FR" w:bidi="fr_FR"/>
        </w:rPr>
        <w:t xml:space="preserve"> </w:t>
      </w:r>
      <w:r>
        <w:rPr>
          <w:lang w:val="fr_FR" w:bidi="fr_FR"/>
        </w:rPr>
        <w:t xml:space="preserve">1.54, 59). - </w:t>
      </w:r>
      <w:r>
        <w:rPr>
          <w:lang w:val="fr_FR" w:bidi="fr_FR"/>
        </w:rPr>
        <w:t>À</w:t>
      </w:r>
      <w:r>
        <w:rPr>
          <w:lang w:val="fr_FR" w:bidi="fr_FR"/>
        </w:rPr>
        <w:t xml:space="preserve"> la lumière du contexte historique et de la référence faite à Jérusalem (</w:t>
      </w:r>
      <w:hyperlink r:id="rId955">
        <w:r>
          <w:rPr>
            <w:lang w:val="fr_FR" w:bidi="fr_FR"/>
          </w:rPr>
          <w:rPr>
            <w:color w:val="0000EE"/>
            <w:u w:val="single"/>
          </w:rPr>
          <w:t>Mc 13.2</w:t>
        </w:r>
      </w:hyperlink>
      <w:r>
        <w:rPr>
          <w:lang w:val="fr_FR" w:bidi="fr_FR"/>
        </w:rPr>
        <w:t>,</w:t>
      </w:r>
      <w:hyperlink r:id="rId960">
        <w:r>
          <w:rPr>
            <w:lang w:val="fr_FR" w:bidi="fr_FR"/>
          </w:rPr>
          <w:rPr>
            <w:color w:val="0000EE"/>
            <w:u w:val="single"/>
          </w:rPr>
          <w:t>4</w:t>
        </w:r>
      </w:hyperlink>
      <w:r>
        <w:rPr>
          <w:lang w:val="fr_FR" w:bidi="fr_FR"/>
        </w:rPr>
        <w:t>) et à la Judée (</w:t>
      </w:r>
      <w:hyperlink r:id="rId1001">
        <w:r>
          <w:rPr>
            <w:lang w:val="fr_FR" w:bidi="fr_FR"/>
          </w:rPr>
          <w:rPr>
            <w:color w:val="0000EE"/>
            <w:u w:val="single"/>
          </w:rPr>
          <w:t>13.14</w:t>
        </w:r>
      </w:hyperlink>
      <w:r>
        <w:rPr>
          <w:lang w:val="fr_FR" w:bidi="fr_FR"/>
        </w:rPr>
        <w:t>), le fait qu’il soit dit que cette dévastation a été établie à un endroit inapproprié suggère qu’elle s’est produite dans le temple de Jérusalem. - Marc a demandé à ses premiers lecteurs de prêter attention à la description de ce signe, ce qui indique qu’une réflexion approfondie et du discernement étaient nécessaires pour le comprendre. Les lecteurs de Marc sont appelés à rechercher un signe semblable à ce qui s’est passé du temps d'Antioche Épiphane. - Bien que la description de l’abominable dévastation</w:t>
      </w:r>
      <w:r>
        <w:rPr>
          <w:i/>
          <w:lang w:val="fr_FR" w:bidi="fr_FR"/>
        </w:rPr>
        <w:t xml:space="preserve"> </w:t>
      </w:r>
      <w:r>
        <w:rPr>
          <w:lang w:val="fr_FR" w:bidi="fr_FR"/>
        </w:rPr>
        <w:t xml:space="preserve">soit grammaticalement neutre dans le grec, le mot qui décrit son établissement est au masculin dans la grammaire grecque, ce qui signifie qu’il est fait allusion à une personne et non pas à une chose. Plusieurs suggestions ont été faites pour déterminer l’identité de cette personne. Il peut s’agir de : (1) L’empereur Caligula, qui en 39–40 apr. J.-C. a voulu ériger une statue de sa personne au sein même du temple (Flavius Josèphe, </w:t>
      </w:r>
      <w:r>
        <w:rPr>
          <w:i/>
          <w:lang w:val="fr_FR" w:bidi="fr_FR"/>
        </w:rPr>
        <w:t>Antiquités juives</w:t>
      </w:r>
      <w:r>
        <w:rPr>
          <w:lang w:val="fr_FR" w:bidi="fr_FR"/>
        </w:rPr>
        <w:t xml:space="preserve"> 12.8.2–3) ; (2) Ponce Pilate (26–36 apr. J.-C.), qui a exigé de ses soldats romains de marcher en exhibant leurs étendards en Judée, ce qui était considéré comme de l’idolâtrie par les Juifs (Flavius Josèphe, </w:t>
      </w:r>
      <w:r>
        <w:rPr>
          <w:i/>
          <w:lang w:val="fr_FR" w:bidi="fr_FR"/>
        </w:rPr>
        <w:t>Guerre des Juifs</w:t>
      </w:r>
      <w:r>
        <w:rPr>
          <w:lang w:val="fr_FR" w:bidi="fr_FR"/>
        </w:rPr>
        <w:t xml:space="preserve"> 2.9. 2–3) ; (3) Les zélotes en 69–70 apr. J.-C, qui ont commis des atrocités dans le temple en désignant une personne non qualifiée pour se charger de l’office de grand-prêtre de la nation, et qui « élevèrent leur insolence contre Dieu et portèrent leurs pieds souillés dans le sanctuaire » (Flavius Josèphe, </w:t>
      </w:r>
      <w:r>
        <w:rPr>
          <w:i/>
          <w:lang w:val="fr_FR" w:bidi="fr_FR"/>
        </w:rPr>
        <w:t>Guerre des Juifs</w:t>
      </w:r>
      <w:r>
        <w:rPr>
          <w:lang w:val="fr_FR" w:bidi="fr_FR"/>
        </w:rPr>
        <w:t xml:space="preserve"> 4.6) ; (4) Le général romain Titus qui, après avoir conquis Jérusalem en 70 apr. J.-C., a également forcé l'entrée du Temple (Flavius Josèphe, </w:t>
      </w:r>
      <w:r>
        <w:rPr>
          <w:i/>
          <w:lang w:val="fr_FR" w:bidi="fr_FR"/>
        </w:rPr>
        <w:t>Guerre des Juifs</w:t>
      </w:r>
      <w:r>
        <w:rPr>
          <w:lang w:val="fr_FR" w:bidi="fr_FR"/>
        </w:rPr>
        <w:t xml:space="preserve"> 6.4.7) ; (5) les soldats de Titus, qui ont dressé leurs étendards dans le temple, y ont offert des sacrifices et ont proclamé Titus empereur (Flavius Josèphe, </w:t>
      </w:r>
      <w:r>
        <w:rPr>
          <w:i/>
          <w:lang w:val="fr_FR" w:bidi="fr_FR"/>
        </w:rPr>
        <w:t>Guerre des Juifs</w:t>
      </w:r>
      <w:r>
        <w:rPr>
          <w:lang w:val="fr_FR" w:bidi="fr_FR"/>
        </w:rPr>
        <w:t xml:space="preserve"> 6.6.1) ; (6) la destruction du Temple lui-même en 70 apr. J.-C. ; ou (7) un événement futur impliquant la venue de l'antéchrist (voir </w:t>
      </w:r>
      <w:hyperlink r:id="rId1002">
        <w:r>
          <w:rPr>
            <w:lang w:val="fr_FR" w:bidi="fr_FR"/>
          </w:rPr>
          <w:rPr>
            <w:color w:val="0000EE"/>
            <w:u w:val="single"/>
          </w:rPr>
          <w:t>2Th 2.3–4</w:t>
        </w:r>
      </w:hyperlink>
      <w:r>
        <w:rPr>
          <w:lang w:val="fr_FR" w:bidi="fr_FR"/>
        </w:rPr>
        <w:t>). Plusieurs théories peuvent être éliminées en raison du contexte et de la provenance de l'expression. Dans Daniel et 1 Maccabées,</w:t>
      </w:r>
      <w:r>
        <w:rPr>
          <w:i/>
          <w:lang w:val="fr_FR" w:bidi="fr_FR"/>
        </w:rPr>
        <w:t xml:space="preserve"> </w:t>
      </w:r>
      <w:r>
        <w:rPr>
          <w:lang w:val="fr_FR" w:bidi="fr_FR"/>
        </w:rPr>
        <w:t xml:space="preserve">l'expression concerne le temple, son autel et ses rituels sacrificiels. Dans </w:t>
      </w:r>
      <w:hyperlink r:id="rId970">
        <w:r>
          <w:rPr>
            <w:lang w:val="fr_FR" w:bidi="fr_FR"/>
          </w:rPr>
          <w:rPr>
            <w:color w:val="0000EE"/>
            <w:u w:val="single"/>
          </w:rPr>
          <w:t>Mc 13.14–20</w:t>
        </w:r>
      </w:hyperlink>
      <w:r>
        <w:rPr>
          <w:lang w:val="fr_FR" w:bidi="fr_FR"/>
        </w:rPr>
        <w:t xml:space="preserve">, il s'agit d'un signe pour que les gens fuient la Judée, et ce à quoi il fait référence doit se produire alors qu'il est encore temps de fuir (c'est-à-dire avant que l'armée romaine n'occupe la Judée et n'assiège Jérusalem). Les évènements décrits dans les explications (1) et (2) sont advenus trop tôt pour avoir servi de signe reconnaissable indiquant la nécessité de fuir la Judée. Aussi, ces hommes n'ont pas réellement souillé le temple, et les chrétiens n'ont pas fui Jérusalem en cette période. Les explications (4) à (6) sont trop tardives, car il n'y avait plus vraiment de possibilité de fuite après l'entrée de Titus à Jérusalem. Dans l'explication 7, aucune référence n'est faite à la destruction de Jérusalem en 70 apr. J.-C., ce qui est le sujet de </w:t>
      </w:r>
      <w:hyperlink r:id="rId970">
        <w:r>
          <w:rPr>
            <w:lang w:val="fr_FR" w:bidi="fr_FR"/>
          </w:rPr>
          <w:rPr>
            <w:color w:val="0000EE"/>
            <w:u w:val="single"/>
          </w:rPr>
          <w:t>13.14–20</w:t>
        </w:r>
      </w:hyperlink>
      <w:r>
        <w:rPr>
          <w:lang w:val="fr_FR" w:bidi="fr_FR"/>
        </w:rPr>
        <w:t xml:space="preserve">, et la venue de l'antéchrist ne doit pas se limiter au territoire de Judée. En réalité, l'explication qui convient le mieux est la (3) : les zélotes ont commis leur profanation en 69–70 après J.-C., peu avant que Titus n'assiège Jérusalem, ce qui a pu offrir aux chrétiens une brève occasion de quitter Jérusalem avant qu'elle ne soit assiégée. De plus, ils ont agi en profanant le lieu saint du temple. Cette interprétation permet également de distinguer le signe de la catastrophe à venir (l'abominable dévastation) de la catastrophe elle-même (la destruction de Jérusalem et du temple). - Dès l'apparition de l'abominable dévastation, les habitants de la Judée sont appelés à fuir vers les collines. Eusèbe, un historien de l'Église primitive, mentionne un oracle prophétique donné à l'Église de Jérusalem qui l'a amenée à fuir la ville avant sa destruction (Eusèbe de Césarée, </w:t>
      </w:r>
      <w:r>
        <w:rPr>
          <w:i/>
          <w:lang w:val="fr_FR" w:bidi="fr_FR"/>
        </w:rPr>
        <w:t>Histoire ecclésiastique</w:t>
      </w:r>
      <w:r>
        <w:rPr>
          <w:lang w:val="fr_FR" w:bidi="fr_FR"/>
        </w:rPr>
        <w:t xml:space="preserve"> 3.5.3).</w:t>
      </w:r>
      <w:r>
        <w:rPr>
          <w:lang w:val="fr_FR" w:bidi="fr_FR"/>
        </w:rPr>
      </w:r>
      <w:r>
        <w:rPr>
          <w:lang w:val="fr_FR" w:bidi="fr_FR"/>
        </w:rPr>
      </w:r>
    </w:p>
    <w:p>
      <w:pPr/>
      <w:r>
        <w:rPr>
          <w:lang w:val="fr_FR" w:bidi="fr_FR"/>
        </w:rPr>
      </w:r>
    </w:p>
    <w:p>
      <w:pPr>
        <w:pStyle w:val="Heading2"/>
      </w:pPr>
      <w:r>
        <w:rPr>
          <w:lang w:val="fr_FR" w:bidi="fr_FR"/>
        </w:rPr>
        <w:t>Marc 13.14–20</w:t>
      </w:r>
      <w:r>
        <w:rPr>
          <w:lang w:val="fr_FR" w:bidi="fr_FR"/>
        </w:rPr>
      </w:r>
    </w:p>
    <w:p>
      <w:pPr/>
      <w:r>
        <w:rPr>
          <w:lang w:val="fr_FR" w:bidi="fr_FR"/>
        </w:rPr>
      </w:r>
      <w:r>
        <w:rPr>
          <w:lang w:val="fr_FR" w:bidi="fr_FR"/>
        </w:rPr>
        <w:t xml:space="preserve">Le signe demandé en </w:t>
      </w:r>
      <w:hyperlink r:id="rId960">
        <w:r>
          <w:rPr>
            <w:lang w:val="fr_FR" w:bidi="fr_FR"/>
          </w:rPr>
          <w:rPr>
            <w:color w:val="0000EE"/>
            <w:u w:val="single"/>
          </w:rPr>
          <w:t>13.4</w:t>
        </w:r>
      </w:hyperlink>
      <w:r>
        <w:rPr>
          <w:lang w:val="fr_FR" w:bidi="fr_FR"/>
        </w:rPr>
        <w:t xml:space="preserve"> est maintenant révélé par Jésus, et il instruit ses disciples sur la manière dont ils doivent réagir lorsqu'ils le verront advenir. Dans </w:t>
      </w:r>
      <w:hyperlink r:id="rId957">
        <w:r>
          <w:rPr>
            <w:lang w:val="fr_FR" w:bidi="fr_FR"/>
          </w:rPr>
          <w:rPr>
            <w:color w:val="0000EE"/>
            <w:u w:val="single"/>
          </w:rPr>
          <w:t>13.5–13</w:t>
        </w:r>
      </w:hyperlink>
      <w:r>
        <w:rPr>
          <w:lang w:val="fr_FR" w:bidi="fr_FR"/>
        </w:rPr>
        <w:t>, il leur était dit de ne pas être alarmés. Ici, ils sont informés que ceux qui sont en Judée doivent fuir vers les collines.</w:t>
      </w:r>
      <w:r>
        <w:rPr>
          <w:lang w:val="fr_FR" w:bidi="fr_FR"/>
        </w:rPr>
      </w:r>
      <w:r>
        <w:rPr>
          <w:lang w:val="fr_FR" w:bidi="fr_FR"/>
        </w:rPr>
      </w:r>
    </w:p>
    <w:p>
      <w:pPr/>
      <w:r>
        <w:rPr>
          <w:lang w:val="fr_FR" w:bidi="fr_FR"/>
        </w:rPr>
      </w:r>
    </w:p>
    <w:p>
      <w:pPr>
        <w:pStyle w:val="Heading2"/>
      </w:pPr>
      <w:r>
        <w:rPr>
          <w:lang w:val="fr_FR" w:bidi="fr_FR"/>
        </w:rPr>
        <w:t>Marc 13.15–16</w:t>
      </w:r>
      <w:r>
        <w:rPr>
          <w:lang w:val="fr_FR" w:bidi="fr_FR"/>
        </w:rPr>
      </w:r>
    </w:p>
    <w:p>
      <w:pPr/>
      <w:r>
        <w:rPr>
          <w:lang w:val="fr_FR" w:bidi="fr_FR"/>
        </w:rPr>
      </w:r>
      <w:r>
        <w:rPr>
          <w:lang w:val="fr_FR" w:bidi="fr_FR"/>
        </w:rPr>
        <w:t xml:space="preserve">Après avoir discerné et vu le signe de l'abomination, une personne flânant sur le toit de sa maison en Judée ne devait même pas prendre le temps de faire ses bagages, mais descendre et fuir. De même, une personne présente au champ ne devrait pas rentrer chez elle pour récupérer son manteau. Dès l'apparition du signe de </w:t>
      </w:r>
      <w:hyperlink r:id="rId1001">
        <w:r>
          <w:rPr>
            <w:lang w:val="fr_FR" w:bidi="fr_FR"/>
          </w:rPr>
          <w:rPr>
            <w:color w:val="0000EE"/>
            <w:u w:val="single"/>
          </w:rPr>
          <w:t>13.14</w:t>
        </w:r>
      </w:hyperlink>
      <w:r>
        <w:rPr>
          <w:lang w:val="fr_FR" w:bidi="fr_FR"/>
        </w:rPr>
        <w:t>, les croyants devaient donc fuir devant l'armée romaine qui approchait. L'armée romaine ne pratiquait pas le principe de la "guerre éclair". Elle avait plutôt pour principe d'avancer avec prudence, de manière méthodique et implacable. Mais Jésus a mis en garde contre ceux qui auraient pu être tentés de patienter jusqu'au dernier moment pour fuir, en attendant de voir comment les choses allaient évoluer.</w:t>
      </w:r>
      <w:r>
        <w:rPr>
          <w:lang w:val="fr_FR" w:bidi="fr_FR"/>
        </w:rPr>
      </w:r>
      <w:r>
        <w:rPr>
          <w:lang w:val="fr_FR" w:bidi="fr_FR"/>
        </w:rPr>
      </w:r>
    </w:p>
    <w:p>
      <w:pPr/>
      <w:r>
        <w:rPr>
          <w:lang w:val="fr_FR" w:bidi="fr_FR"/>
        </w:rPr>
      </w:r>
    </w:p>
    <w:p>
      <w:pPr>
        <w:pStyle w:val="Heading2"/>
      </w:pPr>
      <w:r>
        <w:rPr>
          <w:lang w:val="fr_FR" w:bidi="fr_FR"/>
        </w:rPr>
        <w:t>Marc 13.17</w:t>
      </w:r>
      <w:r>
        <w:rPr>
          <w:lang w:val="fr_FR" w:bidi="fr_FR"/>
        </w:rPr>
      </w:r>
    </w:p>
    <w:p>
      <w:pPr/>
      <w:r>
        <w:rPr>
          <w:lang w:val="fr_FR" w:bidi="fr_FR"/>
        </w:rPr>
      </w:r>
      <w:r>
        <w:rPr>
          <w:lang w:val="fr_FR" w:bidi="fr_FR"/>
        </w:rPr>
        <w:t xml:space="preserve">L'intensité de la catastrophe imminente est illustrée par la souffrance des plus vulnérables. En ce jour-là, la joie de la maternité (voir </w:t>
      </w:r>
      <w:hyperlink r:id="rId1003">
        <w:r>
          <w:rPr>
            <w:lang w:val="fr_FR" w:bidi="fr_FR"/>
          </w:rPr>
          <w:rPr>
            <w:color w:val="0000EE"/>
            <w:u w:val="single"/>
          </w:rPr>
          <w:t>Lc 1.25</w:t>
        </w:r>
      </w:hyperlink>
      <w:r>
        <w:rPr>
          <w:lang w:val="fr_FR" w:bidi="fr_FR"/>
        </w:rPr>
        <w:t>,</w:t>
      </w:r>
      <w:hyperlink r:id="rId1004">
        <w:r>
          <w:rPr>
            <w:lang w:val="fr_FR" w:bidi="fr_FR"/>
          </w:rPr>
          <w:rPr>
            <w:color w:val="0000EE"/>
            <w:u w:val="single"/>
          </w:rPr>
          <w:t>57–59</w:t>
        </w:r>
      </w:hyperlink>
      <w:r>
        <w:rPr>
          <w:lang w:val="fr_FR" w:bidi="fr_FR"/>
        </w:rPr>
        <w:t>) sera accompagnée de terribles troubles.</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r>
        <w:rPr>
          <w:lang w:val="fr_FR" w:bidi="fr_FR"/>
        </w:rPr>
      </w:r>
      <w:r>
        <w:rPr>
          <w:lang w:val="fr_FR" w:bidi="fr_FR"/>
        </w:rPr>
        <w:t>En hiver, les oueds (lits de rivière semblables à des canyons) sont inondés, les déplacements sont plus difficiles et la survie est plus compliquée.</w:t>
      </w:r>
      <w:r>
        <w:rPr>
          <w:lang w:val="fr_FR" w:bidi="fr_FR"/>
        </w:rPr>
      </w:r>
      <w:r>
        <w:rPr>
          <w:lang w:val="fr_FR" w:bidi="fr_FR"/>
        </w:rPr>
      </w:r>
    </w:p>
    <w:p>
      <w:pPr/>
      <w:r>
        <w:rPr>
          <w:lang w:val="fr_FR" w:bidi="fr_FR"/>
        </w:rPr>
      </w:r>
    </w:p>
    <w:p>
      <w:pPr>
        <w:pStyle w:val="Heading2"/>
      </w:pPr>
      <w:r>
        <w:rPr>
          <w:lang w:val="fr_FR" w:bidi="fr_FR"/>
        </w:rPr>
        <w:t>Marc 13.19</w:t>
      </w:r>
      <w:r>
        <w:rPr>
          <w:lang w:val="fr_FR" w:bidi="fr_FR"/>
        </w:rPr>
      </w:r>
    </w:p>
    <w:p>
      <w:pPr/>
      <w:r>
        <w:rPr>
          <w:lang w:val="fr_FR" w:bidi="fr_FR"/>
        </w:rPr>
      </w:r>
      <w:r>
        <w:rPr>
          <w:lang w:val="fr_FR" w:bidi="fr_FR"/>
        </w:rPr>
        <w:t xml:space="preserve">On retrouve souvent de telles hyperboles dans la littérature sémitique : le but est d'exprimer l'aspect dramatique de la vie à cette époque, mais il ne faut pas y voir une analyse statistique exacte de la manière dont cette souffrance se compare à d'autres catastrophes. • Il faut ne pas voir dans les événements de </w:t>
      </w:r>
      <w:hyperlink r:id="rId958">
        <w:r>
          <w:rPr>
            <w:lang w:val="fr_FR" w:bidi="fr_FR"/>
          </w:rPr>
          <w:rPr>
            <w:color w:val="0000EE"/>
            <w:u w:val="single"/>
          </w:rPr>
          <w:t>13.14–23</w:t>
        </w:r>
      </w:hyperlink>
      <w:r>
        <w:rPr>
          <w:lang w:val="fr_FR" w:bidi="fr_FR"/>
        </w:rPr>
        <w:t xml:space="preserve"> une forme de fin de l'histoire, alors qu'il est annoncé qu'il n'y aura jamais plus de jours aussi terribles. L'histoire va bien se poursuivre après la destruction du Temple en l'an 70 !</w:t>
      </w:r>
      <w:r>
        <w:rPr>
          <w:lang w:val="fr_FR" w:bidi="fr_FR"/>
        </w:rPr>
      </w:r>
      <w:r>
        <w:rPr>
          <w:lang w:val="fr_FR" w:bidi="fr_FR"/>
        </w:rPr>
      </w:r>
    </w:p>
    <w:p>
      <w:pPr/>
      <w:r>
        <w:rPr>
          <w:lang w:val="fr_FR" w:bidi="fr_FR"/>
        </w:rPr>
      </w:r>
    </w:p>
    <w:p>
      <w:pPr>
        <w:pStyle w:val="Heading2"/>
      </w:pPr>
      <w:r>
        <w:rPr>
          <w:lang w:val="fr_FR" w:bidi="fr_FR"/>
        </w:rPr>
        <w:t>Marc 13.20</w:t>
      </w:r>
      <w:r>
        <w:rPr>
          <w:lang w:val="fr_FR" w:bidi="fr_FR"/>
        </w:rPr>
      </w:r>
    </w:p>
    <w:p>
      <w:pPr/>
      <w:r>
        <w:rPr>
          <w:lang w:val="fr_FR" w:bidi="fr_FR"/>
        </w:rPr>
      </w:r>
      <w:r>
        <w:rPr>
          <w:lang w:val="fr_FR" w:bidi="fr_FR"/>
        </w:rPr>
        <w:t>Ce raccourcissement divin de la durée des jours de douleur est fréquemment mentionné dans la littérature juive intertestamentaire (par exemple, 2 Esdras 2.13 ; 2 Baruch 20.1). Ce passage met en avant l'horreur de la tribulation vécue par le peuple de Dieu, mais aussi la miséricorde de Dieu qui en réduit la durée. • Toute la population de Juda aurait pu être détruite si les jours d'angoisse avaient été plus longs. • Les élus font référence aux disciples de Jésus.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13.21–23</w:t>
      </w:r>
      <w:r>
        <w:rPr>
          <w:lang w:val="fr_FR" w:bidi="fr_FR"/>
        </w:rPr>
      </w:r>
    </w:p>
    <w:p>
      <w:pPr/>
      <w:r>
        <w:rPr>
          <w:lang w:val="fr_FR" w:bidi="fr_FR"/>
        </w:rPr>
      </w:r>
      <w:r>
        <w:rPr>
          <w:lang w:val="fr_FR" w:bidi="fr_FR"/>
        </w:rPr>
        <w:t>La section plus large (</w:t>
      </w:r>
      <w:hyperlink r:id="rId959">
        <w:r>
          <w:rPr>
            <w:lang w:val="fr_FR" w:bidi="fr_FR"/>
          </w:rPr>
          <w:rPr>
            <w:color w:val="0000EE"/>
            <w:u w:val="single"/>
          </w:rPr>
          <w:t>13.5–23</w:t>
        </w:r>
      </w:hyperlink>
      <w:r>
        <w:rPr>
          <w:lang w:val="fr_FR" w:bidi="fr_FR"/>
        </w:rPr>
        <w:t>) se conclut par un autre avertissement concernant des personnes qui prétendraient être le Messie</w:t>
      </w:r>
      <w:r>
        <w:rPr>
          <w:lang w:val="fr_FR" w:bidi="fr_FR"/>
        </w:rPr>
        <w:t xml:space="preserve">. </w:t>
      </w:r>
      <w:r>
        <w:rPr>
          <w:lang w:val="fr_FR" w:bidi="fr_FR"/>
        </w:rPr>
        <w:t xml:space="preserve">Ici, les prétendants sont associés aux événements de l'an 70, alors qu'en </w:t>
      </w:r>
      <w:hyperlink r:id="rId967">
        <w:r>
          <w:rPr>
            <w:lang w:val="fr_FR" w:bidi="fr_FR"/>
          </w:rPr>
          <w:rPr>
            <w:color w:val="0000EE"/>
            <w:u w:val="single"/>
          </w:rPr>
          <w:t>13.5–6</w:t>
        </w:r>
      </w:hyperlink>
      <w:r>
        <w:rPr>
          <w:lang w:val="fr_FR" w:bidi="fr_FR"/>
        </w:rPr>
        <w:t>, ils étaient associés au cours normal des événements. En plus des faux messies, des prophètes de mensonge apparaîtront et accompliront des signes et des prodiges (</w:t>
      </w:r>
      <w:hyperlink r:id="rId1005">
        <w:r>
          <w:rPr>
            <w:lang w:val="fr_FR" w:bidi="fr_FR"/>
          </w:rPr>
          <w:rPr>
            <w:color w:val="0000EE"/>
            <w:u w:val="single"/>
          </w:rPr>
          <w:t>13.22</w:t>
        </w:r>
      </w:hyperlink>
      <w:r>
        <w:rPr>
          <w:lang w:val="fr_FR" w:bidi="fr_FR"/>
        </w:rPr>
        <w:t>), espérant tromper non seulement les juifs de Judée et de Jérusalem, mais aussi les chrétiens (les élus de Dieu). Jésus a averti ses disciples de ne pas croire en de tels hommes. Lorsque le Messie viendra du ciel (</w:t>
      </w:r>
      <w:hyperlink r:id="rId1006">
        <w:r>
          <w:rPr>
            <w:lang w:val="fr_FR" w:bidi="fr_FR"/>
          </w:rPr>
          <w:rPr>
            <w:color w:val="0000EE"/>
            <w:u w:val="single"/>
          </w:rPr>
          <w:t>13.26</w:t>
        </w:r>
      </w:hyperlink>
      <w:r>
        <w:rPr>
          <w:lang w:val="fr_FR" w:bidi="fr_FR"/>
        </w:rPr>
        <w:t xml:space="preserve">), tout le monde le verra et le reconnaîtra (voir </w:t>
      </w:r>
      <w:hyperlink r:id="rId1007">
        <w:r>
          <w:rPr>
            <w:lang w:val="fr_FR" w:bidi="fr_FR"/>
          </w:rPr>
          <w:rPr>
            <w:color w:val="0000EE"/>
            <w:u w:val="single"/>
          </w:rPr>
          <w:t>Ap 1.7</w:t>
        </w:r>
      </w:hyperlink>
      <w:r>
        <w:rPr>
          <w:lang w:val="fr_FR" w:bidi="fr_FR"/>
        </w:rPr>
        <w:t>). • L'invitation à être prudent et sur ses gardes vient unifier et conclure la section (</w:t>
      </w:r>
      <w:hyperlink r:id="rId959">
        <w:r>
          <w:rPr>
            <w:lang w:val="fr_FR" w:bidi="fr_FR"/>
          </w:rPr>
          <w:rPr>
            <w:color w:val="0000EE"/>
            <w:u w:val="single"/>
          </w:rPr>
          <w:t>Mc 13.5–23</w:t>
        </w:r>
      </w:hyperlink>
      <w:r>
        <w:rPr>
          <w:lang w:val="fr_FR" w:bidi="fr_FR"/>
        </w:rPr>
        <w:t>). L'exhortation de Jésus à ne pas se laisser tromper pas de faux messie n'a pas été suivie pas tous ses contemporains, puisque beaucoup de Juifs ont cédé à de telles revendications à la fin des années 60 de notre ère, et Flavius Josèphe (</w:t>
      </w:r>
      <w:r>
        <w:rPr>
          <w:i/>
          <w:lang w:val="fr_FR" w:bidi="fr_FR"/>
        </w:rPr>
        <w:t>Antiquités</w:t>
      </w:r>
      <w:r>
        <w:rPr>
          <w:i/>
          <w:lang w:val="fr_FR" w:bidi="fr_FR"/>
        </w:rPr>
        <w:t xml:space="preserve"> juives</w:t>
      </w:r>
      <w:r>
        <w:rPr>
          <w:lang w:val="fr_FR" w:bidi="fr_FR"/>
        </w:rPr>
        <w:t xml:space="preserve"> </w:t>
      </w:r>
      <w:r>
        <w:rPr>
          <w:lang w:val="fr_FR" w:bidi="fr_FR"/>
        </w:rPr>
        <w:t>17.10.8) a pu décrire les grands dommages causés par ces faux prétendants, qui ont encouragé le peuple juif à la révolte contre les Romains. Rien ne devait détourner les chrétiens de fuir la Judée et Jérusalem lorsqu'ils verraient l'abominable dévastation (annonciatrice de la profanation) émerger. • Pour les lecteurs de l'évangile de Marc qui se situaient à Rome, le message de Jésus devait avoir une application différente. Marc veut que ses lecteurs se méfient de ceux qui s'appuient sur des calendriers pour annoncer l'imminence d'une prophétie. Ils ne pouvaient pas connaître le moment de sa venue (</w:t>
      </w:r>
      <w:hyperlink r:id="rId709">
        <w:r>
          <w:rPr>
            <w:lang w:val="fr_FR" w:bidi="fr_FR"/>
          </w:rPr>
          <w:rPr>
            <w:color w:val="0000EE"/>
            <w:u w:val="single"/>
          </w:rPr>
          <w:t>13.32</w:t>
        </w:r>
      </w:hyperlink>
      <w:r>
        <w:rPr>
          <w:lang w:val="fr_FR" w:bidi="fr_FR"/>
        </w:rPr>
        <w:t>), et toute frénésie autour du second avènement du Christ était interdite. Cependant, ils devaient être vigilants (</w:t>
      </w:r>
      <w:hyperlink r:id="rId1008">
        <w:r>
          <w:rPr>
            <w:lang w:val="fr_FR" w:bidi="fr_FR"/>
          </w:rPr>
          <w:rPr>
            <w:color w:val="0000EE"/>
            <w:u w:val="single"/>
          </w:rPr>
          <w:t>13.33–37</w:t>
        </w:r>
      </w:hyperlink>
      <w:r>
        <w:rPr>
          <w:lang w:val="fr_FR" w:bidi="fr_FR"/>
        </w:rPr>
        <w:t>) et se préparer à la persécution (</w:t>
      </w:r>
      <w:hyperlink r:id="rId969">
        <w:r>
          <w:rPr>
            <w:lang w:val="fr_FR" w:bidi="fr_FR"/>
          </w:rPr>
          <w:rPr>
            <w:color w:val="0000EE"/>
            <w:u w:val="single"/>
          </w:rPr>
          <w:t>13.9–13</w:t>
        </w:r>
      </w:hyperlink>
      <w:r>
        <w:rPr>
          <w:lang w:val="fr_FR" w:bidi="fr_FR"/>
        </w:rPr>
        <w:t xml:space="preserve">; voir </w:t>
      </w:r>
      <w:hyperlink r:id="rId686">
        <w:r>
          <w:rPr>
            <w:lang w:val="fr_FR" w:bidi="fr_FR"/>
          </w:rPr>
          <w:rPr>
            <w:color w:val="0000EE"/>
            <w:u w:val="single"/>
          </w:rPr>
          <w:t>8.34–38</w:t>
        </w:r>
      </w:hyperlink>
      <w:r>
        <w:rPr>
          <w:lang w:val="fr_FR" w:bidi="fr_FR"/>
        </w:rPr>
        <w:t>) selon les paroles adressées par Jésus (</w:t>
      </w:r>
      <w:hyperlink r:id="rId981">
        <w:r>
          <w:rPr>
            <w:lang w:val="fr_FR" w:bidi="fr_FR"/>
          </w:rPr>
          <w:rPr>
            <w:color w:val="0000EE"/>
            <w:u w:val="single"/>
          </w:rPr>
          <w:t>13.11</w:t>
        </w:r>
      </w:hyperlink>
      <w:r>
        <w:rPr>
          <w:lang w:val="fr_FR" w:bidi="fr_FR"/>
        </w:rPr>
        <w:t>,</w:t>
      </w:r>
      <w:hyperlink r:id="rId313">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13.24–25</w:t>
      </w:r>
      <w:r>
        <w:rPr>
          <w:lang w:val="fr_FR" w:bidi="fr_FR"/>
        </w:rPr>
      </w:r>
    </w:p>
    <w:p>
      <w:pPr/>
      <w:r>
        <w:rPr>
          <w:lang w:val="fr_FR" w:bidi="fr_FR"/>
        </w:rPr>
      </w:r>
      <w:r>
        <w:rPr>
          <w:lang w:val="fr_FR" w:bidi="fr_FR"/>
        </w:rPr>
        <w:t>Dans certains passages du Nouveau Testament, il est parlé du son d'une trompette qui accompagne la seconde venue de Jésus (</w:t>
      </w:r>
      <w:hyperlink r:id="rId1009">
        <w:r>
          <w:rPr>
            <w:lang w:val="fr_FR" w:bidi="fr_FR"/>
          </w:rPr>
          <w:rPr>
            <w:color w:val="0000EE"/>
            <w:u w:val="single"/>
          </w:rPr>
          <w:t>1Th 4.16</w:t>
        </w:r>
      </w:hyperlink>
      <w:r>
        <w:rPr>
          <w:lang w:val="fr_FR" w:bidi="fr_FR"/>
        </w:rPr>
        <w:t xml:space="preserve">). Cela semble être métaphorique puisque dans l'Ancien Testament, un langage cosmique est fréquemment utilisé pour décrire (métaphoriquement) des événements historiques (voir </w:t>
      </w:r>
      <w:hyperlink r:id="rId1010">
        <w:r>
          <w:rPr>
            <w:lang w:val="fr_FR" w:bidi="fr_FR"/>
          </w:rPr>
          <w:rPr>
            <w:color w:val="0000EE"/>
            <w:u w:val="single"/>
          </w:rPr>
          <w:t xml:space="preserve">Es 11.1–9 </w:t>
        </w:r>
      </w:hyperlink>
      <w:r>
        <w:rPr>
          <w:lang w:val="fr_FR" w:bidi="fr_FR"/>
        </w:rPr>
        <w:t xml:space="preserve">; </w:t>
      </w:r>
      <w:hyperlink r:id="rId1011">
        <w:r>
          <w:rPr>
            <w:lang w:val="fr_FR" w:bidi="fr_FR"/>
          </w:rPr>
          <w:rPr>
            <w:color w:val="0000EE"/>
            <w:u w:val="single"/>
          </w:rPr>
          <w:t xml:space="preserve">13.9–11 </w:t>
        </w:r>
      </w:hyperlink>
      <w:r>
        <w:rPr>
          <w:lang w:val="fr_FR" w:bidi="fr_FR"/>
        </w:rPr>
        <w:t xml:space="preserve">; </w:t>
      </w:r>
      <w:hyperlink r:id="rId1012">
        <w:r>
          <w:rPr>
            <w:lang w:val="fr_FR" w:bidi="fr_FR"/>
          </w:rPr>
          <w:rPr>
            <w:color w:val="0000EE"/>
            <w:u w:val="single"/>
          </w:rPr>
          <w:t xml:space="preserve">Jr 4.23–28 </w:t>
        </w:r>
      </w:hyperlink>
      <w:r>
        <w:rPr>
          <w:lang w:val="fr_FR" w:bidi="fr_FR"/>
        </w:rPr>
        <w:t xml:space="preserve">; </w:t>
      </w:r>
      <w:hyperlink r:id="rId1013">
        <w:r>
          <w:rPr>
            <w:lang w:val="fr_FR" w:bidi="fr_FR"/>
          </w:rPr>
          <w:rPr>
            <w:color w:val="0000EE"/>
            <w:u w:val="single"/>
          </w:rPr>
          <w:t>Ez 32.1–16</w:t>
        </w:r>
      </w:hyperlink>
      <w:r>
        <w:rPr>
          <w:lang w:val="fr_FR" w:bidi="fr_FR"/>
        </w:rPr>
        <w:t xml:space="preserve">). Il est donc possible que cette imagerie puisse renvoyer à un événement passé, tel que la destruction de Jérusalem, si c'est le sens de </w:t>
      </w:r>
      <w:hyperlink r:id="rId926">
        <w:r>
          <w:rPr>
            <w:lang w:val="fr_FR" w:bidi="fr_FR"/>
          </w:rPr>
          <w:rPr>
            <w:color w:val="0000EE"/>
            <w:u w:val="single"/>
          </w:rPr>
          <w:t>Mc 13.24–27</w:t>
        </w:r>
      </w:hyperlink>
      <w:r>
        <w:rPr>
          <w:lang w:val="fr_FR" w:bidi="fr_FR"/>
        </w:rPr>
        <w:t xml:space="preserve">. Cependant, les auteurs du Nouveau Testament ont clairement associé la venue du Fils de l'homme au retour futur de Jésus, un retour personnel et visible (voir </w:t>
      </w:r>
      <w:hyperlink r:id="rId1014">
        <w:r>
          <w:rPr>
            <w:lang w:val="fr_FR" w:bidi="fr_FR"/>
          </w:rPr>
          <w:rPr>
            <w:color w:val="0000EE"/>
            <w:u w:val="single"/>
          </w:rPr>
          <w:t>Ac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13.24–27</w:t>
      </w:r>
      <w:r>
        <w:rPr>
          <w:lang w:val="fr_FR" w:bidi="fr_FR"/>
        </w:rPr>
      </w:r>
    </w:p>
    <w:p>
      <w:pPr/>
      <w:r>
        <w:rPr>
          <w:lang w:val="fr_FR" w:bidi="fr_FR"/>
        </w:rPr>
      </w:r>
      <w:r>
        <w:rPr>
          <w:lang w:val="fr_FR" w:bidi="fr_FR"/>
        </w:rPr>
        <w:t xml:space="preserve">De nombreux érudits soutiennent que les signes cosmiques de </w:t>
      </w:r>
      <w:hyperlink r:id="rId1015">
        <w:r>
          <w:rPr>
            <w:lang w:val="fr_FR" w:bidi="fr_FR"/>
          </w:rPr>
          <w:rPr>
            <w:color w:val="0000EE"/>
            <w:u w:val="single"/>
          </w:rPr>
          <w:t>13.24–25</w:t>
        </w:r>
      </w:hyperlink>
      <w:r>
        <w:rPr>
          <w:lang w:val="fr_FR" w:bidi="fr_FR"/>
        </w:rPr>
        <w:t xml:space="preserve">, la venue du Fils de l'homme en </w:t>
      </w:r>
      <w:hyperlink r:id="rId1006">
        <w:r>
          <w:rPr>
            <w:lang w:val="fr_FR" w:bidi="fr_FR"/>
          </w:rPr>
          <w:rPr>
            <w:color w:val="0000EE"/>
            <w:u w:val="single"/>
          </w:rPr>
          <w:t>13.26</w:t>
        </w:r>
      </w:hyperlink>
      <w:r>
        <w:rPr>
          <w:lang w:val="fr_FR" w:bidi="fr_FR"/>
        </w:rPr>
        <w:t xml:space="preserve">, et le rassemblement des élus du monde entier en </w:t>
      </w:r>
      <w:hyperlink r:id="rId1016">
        <w:r>
          <w:rPr>
            <w:lang w:val="fr_FR" w:bidi="fr_FR"/>
          </w:rPr>
          <w:rPr>
            <w:color w:val="0000EE"/>
            <w:u w:val="single"/>
          </w:rPr>
          <w:t>13.27</w:t>
        </w:r>
      </w:hyperlink>
      <w:r>
        <w:rPr>
          <w:lang w:val="fr_FR" w:bidi="fr_FR"/>
        </w:rPr>
        <w:t xml:space="preserve"> sont des façons métaphoriques de renvoyer à la destruction de Jérusalem, qui a eu lieu en l'an 70 de notre ère, et qui vient confirmer la véracité des annonces prophétiques de Jésus. Cependant, l'interprétation traditionnelle diffère quelque peu : alors que les éléments vus précédemment renvoyaient bien à la destruction de Jérusalem, ce passage renvoie par contre à la venue du Fils de l'homme qui se produira à la fin de l'histoire (la </w:t>
      </w:r>
      <w:r>
        <w:rPr>
          <w:i/>
          <w:lang w:val="fr_FR" w:bidi="fr_FR"/>
        </w:rPr>
        <w:t>parousie</w:t>
      </w:r>
      <w:r>
        <w:rPr>
          <w:lang w:val="fr_FR" w:bidi="fr_FR"/>
        </w:rPr>
        <w:t>). Cette interprétation convient mieux pour différentes raisons : (1) Le temps de détresse du v.</w:t>
      </w:r>
      <w:hyperlink r:id="rId1006">
        <w:r>
          <w:rPr>
            <w:lang w:val="fr_FR" w:bidi="fr_FR"/>
          </w:rPr>
          <w:rPr>
            <w:color w:val="0000EE"/>
            <w:u w:val="single"/>
          </w:rPr>
          <w:t>24</w:t>
        </w:r>
      </w:hyperlink>
      <w:r>
        <w:rPr>
          <w:lang w:val="fr_FR" w:bidi="fr_FR"/>
        </w:rPr>
        <w:t xml:space="preserve"> fait référence à la destruction de Jérusalem, et les événements mentionnés se déroulent après ce temps, pas en même temps. Les jours en question se déroulant après ce temps de détresse peuvent se produire à tout moment après les événements de </w:t>
      </w:r>
      <w:hyperlink r:id="rId959">
        <w:r>
          <w:rPr>
            <w:lang w:val="fr_FR" w:bidi="fr_FR"/>
          </w:rPr>
          <w:rPr>
            <w:color w:val="0000EE"/>
            <w:u w:val="single"/>
          </w:rPr>
          <w:t>13.5–23</w:t>
        </w:r>
      </w:hyperlink>
      <w:r>
        <w:rPr>
          <w:lang w:val="fr_FR" w:bidi="fr_FR"/>
        </w:rPr>
        <w:t xml:space="preserve">; (2) Plusieurs mots utilisés dans </w:t>
      </w:r>
      <w:hyperlink r:id="rId1006">
        <w:r>
          <w:rPr>
            <w:lang w:val="fr_FR" w:bidi="fr_FR"/>
          </w:rPr>
          <w:rPr>
            <w:color w:val="0000EE"/>
            <w:u w:val="single"/>
          </w:rPr>
          <w:t>13.26</w:t>
        </w:r>
      </w:hyperlink>
      <w:r>
        <w:rPr>
          <w:lang w:val="fr_FR" w:bidi="fr_FR"/>
        </w:rPr>
        <w:t xml:space="preserve"> sont utilisés ailleurs pour décrire la venue du Fils de l'homme : gloire (</w:t>
      </w:r>
      <w:hyperlink r:id="rId525">
        <w:r>
          <w:rPr>
            <w:lang w:val="fr_FR" w:bidi="fr_FR"/>
          </w:rPr>
          <w:rPr>
            <w:color w:val="0000EE"/>
            <w:u w:val="single"/>
          </w:rPr>
          <w:t>8.38</w:t>
        </w:r>
      </w:hyperlink>
      <w:r>
        <w:rPr>
          <w:lang w:val="fr_FR" w:bidi="fr_FR"/>
        </w:rPr>
        <w:t>), puissance et nuée (</w:t>
      </w:r>
      <w:hyperlink r:id="rId925">
        <w:r>
          <w:rPr>
            <w:lang w:val="fr_FR" w:bidi="fr_FR"/>
          </w:rPr>
          <w:rPr>
            <w:color w:val="0000EE"/>
            <w:u w:val="single"/>
          </w:rPr>
          <w:t>14.62</w:t>
        </w:r>
      </w:hyperlink>
      <w:r>
        <w:rPr>
          <w:lang w:val="fr_FR" w:bidi="fr_FR"/>
        </w:rPr>
        <w:t>); et (3) à la lumière du désir de l'Église et de sa prière pour que le Seigneur revienne (</w:t>
      </w:r>
      <w:hyperlink r:id="rId1017">
        <w:r>
          <w:rPr>
            <w:lang w:val="fr_FR" w:bidi="fr_FR"/>
          </w:rPr>
          <w:rPr>
            <w:color w:val="0000EE"/>
            <w:u w:val="single"/>
          </w:rPr>
          <w:t xml:space="preserve">1Co 16.22 </w:t>
        </w:r>
      </w:hyperlink>
      <w:r>
        <w:rPr>
          <w:lang w:val="fr_FR" w:bidi="fr_FR"/>
        </w:rPr>
        <w:t xml:space="preserve">; </w:t>
      </w:r>
      <w:hyperlink r:id="rId1018">
        <w:r>
          <w:rPr>
            <w:lang w:val="fr_FR" w:bidi="fr_FR"/>
          </w:rPr>
          <w:rPr>
            <w:color w:val="0000EE"/>
            <w:u w:val="single"/>
          </w:rPr>
          <w:t>Ap 22.20</w:t>
        </w:r>
      </w:hyperlink>
      <w:r>
        <w:rPr>
          <w:lang w:val="fr_FR" w:bidi="fr_FR"/>
        </w:rPr>
        <w:t xml:space="preserve">), les lecteurs de Marc ont pu interpréter </w:t>
      </w:r>
      <w:hyperlink r:id="rId1006">
        <w:r>
          <w:rPr>
            <w:lang w:val="fr_FR" w:bidi="fr_FR"/>
          </w:rPr>
          <w:rPr>
            <w:color w:val="0000EE"/>
            <w:u w:val="single"/>
          </w:rPr>
          <w:t>Mc 13.26</w:t>
        </w:r>
      </w:hyperlink>
      <w:r>
        <w:rPr>
          <w:lang w:val="fr_FR" w:bidi="fr_FR"/>
        </w:rPr>
        <w:t xml:space="preserve"> comme faisant référence à la seconde venue de Jésus, qui allait mettre fin à l'histoire telle que nous la connaissons. Les prophètes, Jésus et les auteurs des évangiles ont décrit cet événement comme s'ils l'avaient vu à travers un télescope, et la distance entre les événements n'est pas toujours très claire ; personne ne sait quand cet événement adviendra, si ce n'est Dieu lui-même (</w:t>
      </w:r>
      <w:hyperlink r:id="rId709">
        <w:r>
          <w:rPr>
            <w:lang w:val="fr_FR" w:bidi="fr_FR"/>
          </w:rPr>
          <w:rPr>
            <w:color w:val="0000EE"/>
            <w:u w:val="single"/>
          </w:rPr>
          <w:t>13.32</w:t>
        </w:r>
      </w:hyperlink>
      <w:r>
        <w:rPr>
          <w:lang w:val="fr_FR" w:bidi="fr_FR"/>
        </w:rPr>
        <w:t xml:space="preserve">). Les événements de </w:t>
      </w:r>
      <w:hyperlink r:id="rId959">
        <w:r>
          <w:rPr>
            <w:lang w:val="fr_FR" w:bidi="fr_FR"/>
          </w:rPr>
          <w:rPr>
            <w:color w:val="0000EE"/>
            <w:u w:val="single"/>
          </w:rPr>
          <w:t>13.5–23</w:t>
        </w:r>
      </w:hyperlink>
      <w:r>
        <w:rPr>
          <w:lang w:val="fr_FR" w:bidi="fr_FR"/>
        </w:rPr>
        <w:t xml:space="preserve"> et </w:t>
      </w:r>
      <w:hyperlink r:id="rId926">
        <w:r>
          <w:rPr>
            <w:lang w:val="fr_FR" w:bidi="fr_FR"/>
          </w:rPr>
          <w:rPr>
            <w:color w:val="0000EE"/>
            <w:u w:val="single"/>
          </w:rPr>
          <w:t>13.24–27</w:t>
        </w:r>
      </w:hyperlink>
      <w:r>
        <w:rPr>
          <w:lang w:val="fr_FR" w:bidi="fr_FR"/>
        </w:rPr>
        <w:t xml:space="preserve"> font partie du même grand ensemble d'œuvres de Dieu, qui inclut la venue du Fils de l'homme, son ministère, sa mort et sa résurrection, le jugement de Jérusalem en l'an 70 de notre ère, et la venue finale du Fils de l'homme dans la gloire.</w:t>
      </w:r>
      <w:r>
        <w:rPr>
          <w:lang w:val="fr_FR" w:bidi="fr_FR"/>
        </w:rPr>
      </w:r>
      <w:r>
        <w:rPr>
          <w:lang w:val="fr_FR" w:bidi="fr_FR"/>
        </w:rPr>
      </w:r>
    </w:p>
    <w:p>
      <w:pPr/>
      <w:r>
        <w:rPr>
          <w:lang w:val="fr_FR" w:bidi="fr_FR"/>
        </w:rPr>
      </w:r>
    </w:p>
    <w:p>
      <w:pPr>
        <w:pStyle w:val="Heading2"/>
      </w:pPr>
      <w:r>
        <w:rPr>
          <w:lang w:val="fr_FR" w:bidi="fr_FR"/>
        </w:rPr>
        <w:t>Marc 13.27</w:t>
      </w:r>
      <w:r>
        <w:rPr>
          <w:lang w:val="fr_FR" w:bidi="fr_FR"/>
        </w:rPr>
      </w:r>
    </w:p>
    <w:p>
      <w:pPr/>
      <w:r>
        <w:rPr>
          <w:lang w:val="fr_FR" w:bidi="fr_FR"/>
        </w:rPr>
      </w:r>
      <w:r>
        <w:rPr>
          <w:lang w:val="fr_FR" w:bidi="fr_FR"/>
        </w:rPr>
        <w:t xml:space="preserve">Lorsqu'il viendra, le Fils de l'homme rassemblera son peuple élu (ceux qui croient en lui et le suivent) des quatre coins du monde (voir </w:t>
      </w:r>
      <w:hyperlink r:id="rId1019">
        <w:r>
          <w:rPr>
            <w:lang w:val="fr_FR" w:bidi="fr_FR"/>
          </w:rPr>
          <w:rPr>
            <w:color w:val="0000EE"/>
            <w:u w:val="single"/>
          </w:rPr>
          <w:t>Za 2.10</w:t>
        </w:r>
      </w:hyperlink>
      <w:r>
        <w:rPr>
          <w:lang w:val="fr_FR" w:bidi="fr_FR"/>
        </w:rPr>
        <w:t xml:space="preserve">), et jusqu'aux confins de la terre et du ciel (voir </w:t>
      </w:r>
      <w:hyperlink r:id="rId1020">
        <w:r>
          <w:rPr>
            <w:lang w:val="fr_FR" w:bidi="fr_FR"/>
          </w:rPr>
          <w:rPr>
            <w:color w:val="0000EE"/>
            <w:u w:val="single"/>
          </w:rPr>
          <w:t xml:space="preserve">Dt 13.7 </w:t>
        </w:r>
      </w:hyperlink>
      <w:r>
        <w:rPr>
          <w:lang w:val="fr_FR" w:bidi="fr_FR"/>
        </w:rPr>
        <w:t xml:space="preserve">; </w:t>
      </w:r>
      <w:hyperlink r:id="rId1021">
        <w:r>
          <w:rPr>
            <w:lang w:val="fr_FR" w:bidi="fr_FR"/>
          </w:rPr>
          <w:rPr>
            <w:color w:val="0000EE"/>
            <w:u w:val="single"/>
          </w:rPr>
          <w:t xml:space="preserve">30.4 </w:t>
        </w:r>
      </w:hyperlink>
      <w:r>
        <w:rPr>
          <w:lang w:val="fr_FR" w:bidi="fr_FR"/>
        </w:rPr>
        <w:t xml:space="preserve">; </w:t>
      </w:r>
      <w:hyperlink r:id="rId1022">
        <w:r>
          <w:rPr>
            <w:lang w:val="fr_FR" w:bidi="fr_FR"/>
          </w:rPr>
          <w:rPr>
            <w:color w:val="0000EE"/>
            <w:u w:val="single"/>
          </w:rPr>
          <w:t xml:space="preserve">Es 42.10 </w:t>
        </w:r>
      </w:hyperlink>
      <w:r>
        <w:rPr>
          <w:lang w:val="fr_FR" w:bidi="fr_FR"/>
        </w:rPr>
        <w:t xml:space="preserve">; </w:t>
      </w:r>
      <w:hyperlink r:id="rId1023">
        <w:r>
          <w:rPr>
            <w:lang w:val="fr_FR" w:bidi="fr_FR"/>
          </w:rPr>
          <w:rPr>
            <w:color w:val="0000EE"/>
            <w:u w:val="single"/>
          </w:rPr>
          <w:t>62.11</w:t>
        </w:r>
      </w:hyperlink>
      <w:r>
        <w:rPr>
          <w:lang w:val="fr_FR" w:bidi="fr_FR"/>
        </w:rPr>
        <w:t xml:space="preserve">). Dans l'Ancien Testament, il est souvent fait mention de cette attente et de cette espérance (par exemple, </w:t>
      </w:r>
      <w:hyperlink r:id="rId1024">
        <w:r>
          <w:rPr>
            <w:lang w:val="fr_FR" w:bidi="fr_FR"/>
          </w:rPr>
          <w:rPr>
            <w:color w:val="0000EE"/>
            <w:u w:val="single"/>
          </w:rPr>
          <w:t xml:space="preserve">Ps 107.2–3 </w:t>
        </w:r>
      </w:hyperlink>
      <w:r>
        <w:rPr>
          <w:lang w:val="fr_FR" w:bidi="fr_FR"/>
        </w:rPr>
        <w:t xml:space="preserve">; </w:t>
      </w:r>
      <w:hyperlink r:id="rId1025">
        <w:r>
          <w:rPr>
            <w:lang w:val="fr_FR" w:bidi="fr_FR"/>
          </w:rPr>
          <w:rPr>
            <w:color w:val="0000EE"/>
            <w:u w:val="single"/>
          </w:rPr>
          <w:t xml:space="preserve">Es 11.11–16 </w:t>
        </w:r>
      </w:hyperlink>
      <w:r>
        <w:rPr>
          <w:lang w:val="fr_FR" w:bidi="fr_FR"/>
        </w:rPr>
        <w:t xml:space="preserve">; </w:t>
      </w:r>
      <w:hyperlink r:id="rId1026">
        <w:r>
          <w:rPr>
            <w:lang w:val="fr_FR" w:bidi="fr_FR"/>
          </w:rPr>
          <w:rPr>
            <w:color w:val="0000EE"/>
            <w:u w:val="single"/>
          </w:rPr>
          <w:t xml:space="preserve">27.12–13 </w:t>
        </w:r>
      </w:hyperlink>
      <w:r>
        <w:rPr>
          <w:lang w:val="fr_FR" w:bidi="fr_FR"/>
        </w:rPr>
        <w:t xml:space="preserve">; </w:t>
      </w:r>
      <w:hyperlink r:id="rId1027">
        <w:r>
          <w:rPr>
            <w:lang w:val="fr_FR" w:bidi="fr_FR"/>
          </w:rPr>
          <w:rPr>
            <w:color w:val="0000EE"/>
            <w:u w:val="single"/>
          </w:rPr>
          <w:t xml:space="preserve">43.5–13 </w:t>
        </w:r>
      </w:hyperlink>
      <w:r>
        <w:rPr>
          <w:lang w:val="fr_FR" w:bidi="fr_FR"/>
        </w:rPr>
        <w:t xml:space="preserve">; </w:t>
      </w:r>
      <w:hyperlink r:id="rId1028">
        <w:r>
          <w:rPr>
            <w:lang w:val="fr_FR" w:bidi="fr_FR"/>
          </w:rPr>
          <w:rPr>
            <w:color w:val="0000EE"/>
            <w:u w:val="single"/>
          </w:rPr>
          <w:t xml:space="preserve">49.12 </w:t>
        </w:r>
      </w:hyperlink>
      <w:r>
        <w:rPr>
          <w:lang w:val="fr_FR" w:bidi="fr_FR"/>
        </w:rPr>
        <w:t xml:space="preserve">; </w:t>
      </w:r>
      <w:hyperlink r:id="rId1029">
        <w:r>
          <w:rPr>
            <w:lang w:val="fr_FR" w:bidi="fr_FR"/>
          </w:rPr>
          <w:rPr>
            <w:color w:val="0000EE"/>
            <w:u w:val="single"/>
          </w:rPr>
          <w:t xml:space="preserve">60.1–9 </w:t>
        </w:r>
      </w:hyperlink>
      <w:r>
        <w:rPr>
          <w:lang w:val="fr_FR" w:bidi="fr_FR"/>
        </w:rPr>
        <w:t xml:space="preserve">; </w:t>
      </w:r>
      <w:hyperlink r:id="rId1030">
        <w:r>
          <w:rPr>
            <w:lang w:val="fr_FR" w:bidi="fr_FR"/>
          </w:rPr>
          <w:rPr>
            <w:color w:val="0000EE"/>
            <w:u w:val="single"/>
          </w:rPr>
          <w:t>Jr 31.10</w:t>
        </w:r>
      </w:hyperlink>
      <w:r>
        <w:rPr>
          <w:lang w:val="fr_FR" w:bidi="fr_FR"/>
        </w:rPr>
        <w:t xml:space="preserve">). Ce passage encourage les lecteurs de Marc à rester fidèles malgré les persécutions prédites dans </w:t>
      </w:r>
      <w:hyperlink r:id="rId969">
        <w:r>
          <w:rPr>
            <w:lang w:val="fr_FR" w:bidi="fr_FR"/>
          </w:rPr>
          <w:rPr>
            <w:color w:val="0000EE"/>
            <w:u w:val="single"/>
          </w:rPr>
          <w:t>Mc 13.9–13</w:t>
        </w:r>
      </w:hyperlink>
      <w:r>
        <w:rPr>
          <w:lang w:val="fr_FR" w:bidi="fr_FR"/>
        </w:rPr>
        <w:t>. La venue du Fils de l'homme s'accompagnera également d'un jugement sur les impies (</w:t>
      </w:r>
      <w:hyperlink r:id="rId525">
        <w:r>
          <w:rPr>
            <w:lang w:val="fr_FR" w:bidi="fr_FR"/>
          </w:rPr>
          <w:rPr>
            <w:color w:val="0000EE"/>
            <w:u w:val="single"/>
          </w:rPr>
          <w:t xml:space="preserve">8.38 </w:t>
        </w:r>
      </w:hyperlink>
      <w:r>
        <w:rPr>
          <w:lang w:val="fr_FR" w:bidi="fr_FR"/>
        </w:rPr>
        <w:t xml:space="preserve">; </w:t>
      </w:r>
      <w:hyperlink r:id="rId927">
        <w:r>
          <w:rPr>
            <w:lang w:val="fr_FR" w:bidi="fr_FR"/>
          </w:rPr>
          <w:rPr>
            <w:color w:val="0000EE"/>
            <w:u w:val="single"/>
          </w:rPr>
          <w:t xml:space="preserve">13.32–37 </w:t>
        </w:r>
      </w:hyperlink>
      <w:r>
        <w:rPr>
          <w:lang w:val="fr_FR" w:bidi="fr_FR"/>
        </w:rPr>
        <w:t xml:space="preserve">; </w:t>
      </w:r>
      <w:hyperlink r:id="rId1031">
        <w:r>
          <w:rPr>
            <w:lang w:val="fr_FR" w:bidi="fr_FR"/>
          </w:rPr>
          <w:rPr>
            <w:color w:val="0000EE"/>
            <w:u w:val="single"/>
          </w:rPr>
          <w:t xml:space="preserve">Mt 13.41–43 </w:t>
        </w:r>
      </w:hyperlink>
      <w:r>
        <w:rPr>
          <w:lang w:val="fr_FR" w:bidi="fr_FR"/>
        </w:rPr>
        <w:t xml:space="preserve">; </w:t>
      </w:r>
      <w:hyperlink r:id="rId1032">
        <w:r>
          <w:rPr>
            <w:lang w:val="fr_FR" w:bidi="fr_FR"/>
          </w:rPr>
          <w:rPr>
            <w:color w:val="0000EE"/>
            <w:u w:val="single"/>
          </w:rPr>
          <w:t xml:space="preserve">24.36–51 </w:t>
        </w:r>
      </w:hyperlink>
      <w:r>
        <w:rPr>
          <w:lang w:val="fr_FR" w:bidi="fr_FR"/>
        </w:rPr>
        <w:t xml:space="preserve">; </w:t>
      </w:r>
      <w:hyperlink r:id="rId1033">
        <w:r>
          <w:rPr>
            <w:lang w:val="fr_FR" w:bidi="fr_FR"/>
          </w:rPr>
          <w:rPr>
            <w:color w:val="0000EE"/>
            <w:u w:val="single"/>
          </w:rPr>
          <w:t>25.1–12</w:t>
        </w:r>
      </w:hyperlink>
      <w:r>
        <w:rPr>
          <w:lang w:val="fr_FR" w:bidi="fr_FR"/>
        </w:rPr>
        <w:t>,</w:t>
      </w:r>
      <w:hyperlink r:id="rId614">
        <w:r>
          <w:rPr>
            <w:lang w:val="fr_FR" w:bidi="fr_FR"/>
          </w:rPr>
          <w:rPr>
            <w:color w:val="0000EE"/>
            <w:u w:val="single"/>
          </w:rPr>
          <w:t>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13.28–31</w:t>
      </w:r>
      <w:r>
        <w:rPr>
          <w:lang w:val="fr_FR" w:bidi="fr_FR"/>
        </w:rPr>
      </w:r>
    </w:p>
    <w:p>
      <w:pPr/>
      <w:r>
        <w:rPr>
          <w:lang w:val="fr_FR" w:bidi="fr_FR"/>
        </w:rPr>
      </w:r>
      <w:r>
        <w:rPr>
          <w:lang w:val="fr_FR" w:bidi="fr_FR"/>
        </w:rPr>
        <w:t>Dans ce passage, on retrouve une instruction tirée de la parabole du figuier (</w:t>
      </w:r>
      <w:hyperlink r:id="rId1034">
        <w:r>
          <w:rPr>
            <w:lang w:val="fr_FR" w:bidi="fr_FR"/>
          </w:rPr>
          <w:rPr>
            <w:color w:val="0000EE"/>
            <w:u w:val="single"/>
          </w:rPr>
          <w:t>13.28–30</w:t>
        </w:r>
      </w:hyperlink>
      <w:r>
        <w:rPr>
          <w:lang w:val="fr_FR" w:bidi="fr_FR"/>
        </w:rPr>
        <w:t>), ainsi que deux autres dires (</w:t>
      </w:r>
      <w:hyperlink r:id="rId1035">
        <w:r>
          <w:rPr>
            <w:lang w:val="fr_FR" w:bidi="fr_FR"/>
          </w:rPr>
          <w:rPr>
            <w:color w:val="0000EE"/>
            <w:u w:val="single"/>
          </w:rPr>
          <w:t>13.30–31</w:t>
        </w:r>
      </w:hyperlink>
      <w:r>
        <w:rPr>
          <w:lang w:val="fr_FR" w:bidi="fr_FR"/>
        </w:rPr>
        <w:t xml:space="preserve">). On y trouve des liens étroits avec la section </w:t>
      </w:r>
      <w:hyperlink r:id="rId1036">
        <w:r>
          <w:rPr>
            <w:lang w:val="fr_FR" w:bidi="fr_FR"/>
          </w:rPr>
          <w:rPr>
            <w:color w:val="0000EE"/>
            <w:u w:val="single"/>
          </w:rPr>
          <w:t>13.4–23</w:t>
        </w:r>
      </w:hyperlink>
      <w:r>
        <w:rPr>
          <w:lang w:val="fr_FR" w:bidi="fr_FR"/>
        </w:rPr>
        <w:t xml:space="preserve"> (voir v.4 ; v.</w:t>
      </w:r>
      <w:hyperlink r:id="rId1001">
        <w:r>
          <w:rPr>
            <w:lang w:val="fr_FR" w:bidi="fr_FR"/>
          </w:rPr>
          <w:rPr>
            <w:color w:val="0000EE"/>
            <w:u w:val="single"/>
          </w:rPr>
          <w:t xml:space="preserve"> 14</w:t>
        </w:r>
      </w:hyperlink>
      <w:r>
        <w:rPr>
          <w:lang w:val="fr_FR" w:bidi="fr_FR"/>
        </w:rPr>
        <w:t xml:space="preserve">; v. </w:t>
      </w:r>
      <w:hyperlink r:id="rId1037">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13.29</w:t>
      </w:r>
      <w:r>
        <w:rPr>
          <w:lang w:val="fr_FR" w:bidi="fr_FR"/>
        </w:rPr>
      </w:r>
    </w:p>
    <w:p>
      <w:pPr/>
      <w:r>
        <w:rPr>
          <w:lang w:val="fr_FR" w:bidi="fr_FR"/>
        </w:rPr>
      </w:r>
      <w:r>
        <w:rPr>
          <w:lang w:val="fr_FR" w:bidi="fr_FR"/>
        </w:rPr>
        <w:t xml:space="preserve">Le grec n'a pas de sujet explicite, donc le choix de traduction entre "il est proche" ou "elle est proche" dépend de savoir si </w:t>
      </w:r>
      <w:hyperlink r:id="rId953">
        <w:r>
          <w:rPr>
            <w:lang w:val="fr_FR" w:bidi="fr_FR"/>
          </w:rPr>
          <w:rPr>
            <w:color w:val="0000EE"/>
            <w:u w:val="single"/>
          </w:rPr>
          <w:t>13.29–30</w:t>
        </w:r>
      </w:hyperlink>
      <w:r>
        <w:rPr>
          <w:lang w:val="fr_FR" w:bidi="fr_FR"/>
        </w:rPr>
        <w:t xml:space="preserve"> renvoie à </w:t>
      </w:r>
      <w:hyperlink r:id="rId1036">
        <w:r>
          <w:rPr>
            <w:lang w:val="fr_FR" w:bidi="fr_FR"/>
          </w:rPr>
          <w:rPr>
            <w:color w:val="0000EE"/>
            <w:u w:val="single"/>
          </w:rPr>
          <w:t>13.4–23</w:t>
        </w:r>
      </w:hyperlink>
      <w:r>
        <w:rPr>
          <w:lang w:val="fr_FR" w:bidi="fr_FR"/>
        </w:rPr>
        <w:t xml:space="preserve"> ou à </w:t>
      </w:r>
      <w:hyperlink r:id="rId926">
        <w:r>
          <w:rPr>
            <w:lang w:val="fr_FR" w:bidi="fr_FR"/>
          </w:rPr>
          <w:rPr>
            <w:color w:val="0000EE"/>
            <w:u w:val="single"/>
          </w:rPr>
          <w:t>13.24–27</w:t>
        </w:r>
      </w:hyperlink>
      <w:r>
        <w:rPr>
          <w:lang w:val="fr_FR" w:bidi="fr_FR"/>
        </w:rPr>
        <w:t xml:space="preserve">. Puisque les mots de </w:t>
      </w:r>
      <w:hyperlink r:id="rId960">
        <w:r>
          <w:rPr>
            <w:lang w:val="fr_FR" w:bidi="fr_FR"/>
          </w:rPr>
          <w:rPr>
            <w:color w:val="0000EE"/>
            <w:u w:val="single"/>
          </w:rPr>
          <w:t>13.4</w:t>
        </w:r>
      </w:hyperlink>
      <w:r>
        <w:rPr>
          <w:lang w:val="fr_FR" w:bidi="fr_FR"/>
        </w:rPr>
        <w:t xml:space="preserve"> sont répétés dans </w:t>
      </w:r>
      <w:hyperlink r:id="rId1037">
        <w:r>
          <w:rPr>
            <w:lang w:val="fr_FR" w:bidi="fr_FR"/>
          </w:rPr>
          <w:rPr>
            <w:color w:val="0000EE"/>
            <w:u w:val="single"/>
          </w:rPr>
          <w:t>13.29</w:t>
        </w:r>
      </w:hyperlink>
      <w:r>
        <w:rPr>
          <w:lang w:val="fr_FR" w:bidi="fr_FR"/>
        </w:rPr>
        <w:t xml:space="preserve"> et </w:t>
      </w:r>
      <w:hyperlink r:id="rId281">
        <w:r>
          <w:rPr>
            <w:lang w:val="fr_FR" w:bidi="fr_FR"/>
          </w:rPr>
          <w:rPr>
            <w:color w:val="0000EE"/>
            <w:u w:val="single"/>
          </w:rPr>
          <w:t>30</w:t>
        </w:r>
      </w:hyperlink>
      <w:r>
        <w:rPr>
          <w:lang w:val="fr_FR" w:bidi="fr_FR"/>
        </w:rPr>
        <w:t xml:space="preserve"> (voir </w:t>
      </w:r>
      <w:r>
        <w:rPr>
          <w:lang w:val="fr_FR" w:bidi="fr_FR"/>
        </w:rPr>
        <w:t>note d'étude sur 13.28–31</w:t>
      </w:r>
      <w:r>
        <w:rPr>
          <w:lang w:val="fr_FR" w:bidi="fr_FR"/>
        </w:rPr>
        <w:t>), d'autres l'interprètent comme renvoyant à la destruction de Jérusalem. Tout comme la pousse du figuier est un signe de l'été, la venue de l'abominable dévastation (</w:t>
      </w:r>
      <w:hyperlink r:id="rId1001">
        <w:r>
          <w:rPr>
            <w:lang w:val="fr_FR" w:bidi="fr_FR"/>
          </w:rPr>
          <w:rPr>
            <w:color w:val="0000EE"/>
            <w:u w:val="single"/>
          </w:rPr>
          <w:t>13.14</w:t>
        </w:r>
      </w:hyperlink>
      <w:r>
        <w:rPr>
          <w:lang w:val="fr_FR" w:bidi="fr_FR"/>
        </w:rPr>
        <w:t>) est un présage de la destruction de Jérusalem.</w:t>
      </w:r>
      <w:r>
        <w:rPr>
          <w:lang w:val="fr_FR" w:bidi="fr_FR"/>
        </w:rPr>
      </w:r>
      <w:r>
        <w:rPr>
          <w:lang w:val="fr_FR" w:bidi="fr_FR"/>
        </w:rPr>
      </w:r>
    </w:p>
    <w:p>
      <w:pPr/>
      <w:r>
        <w:rPr>
          <w:lang w:val="fr_FR" w:bidi="fr_FR"/>
        </w:rPr>
      </w:r>
    </w:p>
    <w:p>
      <w:pPr>
        <w:pStyle w:val="Heading2"/>
      </w:pPr>
      <w:r>
        <w:rPr>
          <w:lang w:val="fr_FR" w:bidi="fr_FR"/>
        </w:rPr>
        <w:t>Marc 13.30</w:t>
      </w:r>
      <w:r>
        <w:rPr>
          <w:lang w:val="fr_FR" w:bidi="fr_FR"/>
        </w:rPr>
      </w:r>
    </w:p>
    <w:p>
      <w:pPr/>
      <w:r>
        <w:rPr>
          <w:lang w:val="fr_FR" w:bidi="fr_FR"/>
        </w:rPr>
      </w:r>
      <w:r>
        <w:rPr>
          <w:lang w:val="fr_FR" w:bidi="fr_FR"/>
        </w:rPr>
        <w:t>En assistant à la destruction de Jérusalem, cette génération va être témoin de l'accomplissement de ces événements. Cependant, ceux qui soutiennent que tous ces événements renvoient à la seconde venue du Fils de l'homme doivent affirmer que « cette génération » signifie autre chose que les « gens vivant à cette époque ». Cela peut renvoyer au prolongement du peuple juif, à l'ensemble de la race humaine, à la communauté chrétienne, ou à la dernière génération de la fin des temps.</w:t>
      </w:r>
      <w:r>
        <w:rPr>
          <w:lang w:val="fr_FR" w:bidi="fr_FR"/>
        </w:rPr>
      </w:r>
      <w:r>
        <w:rPr>
          <w:lang w:val="fr_FR" w:bidi="fr_FR"/>
        </w:rPr>
      </w:r>
    </w:p>
    <w:p>
      <w:pPr/>
      <w:r>
        <w:rPr>
          <w:lang w:val="fr_FR" w:bidi="fr_FR"/>
        </w:rPr>
      </w:r>
    </w:p>
    <w:p>
      <w:pPr>
        <w:pStyle w:val="Heading2"/>
      </w:pPr>
      <w:r>
        <w:rPr>
          <w:lang w:val="fr_FR" w:bidi="fr_FR"/>
        </w:rPr>
        <w:t>Marc 13.31</w:t>
      </w:r>
      <w:r>
        <w:rPr>
          <w:lang w:val="fr_FR" w:bidi="fr_FR"/>
        </w:rPr>
      </w:r>
    </w:p>
    <w:p>
      <w:pPr/>
      <w:r>
        <w:rPr>
          <w:lang w:val="fr_FR" w:bidi="fr_FR"/>
        </w:rPr>
      </w:r>
      <w:r>
        <w:rPr>
          <w:lang w:val="fr_FR" w:bidi="fr_FR"/>
        </w:rPr>
        <w:t xml:space="preserve">Jésus va garantir tout ce qu'il vient de dire, et en parlant de ses paroles, Jésus vise spécifiquement ce qu'il a dit dans l'ensemble de son discours de </w:t>
      </w:r>
      <w:hyperlink r:id="rId734">
        <w:r>
          <w:rPr>
            <w:lang w:val="fr_FR" w:bidi="fr_FR"/>
          </w:rPr>
          <w:rPr>
            <w:color w:val="0000EE"/>
            <w:u w:val="single"/>
          </w:rPr>
          <w:t>Mc 13.1–37</w:t>
        </w:r>
      </w:hyperlink>
      <w:r>
        <w:rPr>
          <w:lang w:val="fr_FR" w:bidi="fr_FR"/>
        </w:rPr>
        <w:t>. Les lecteurs de Marc ont pu comprendre cela comme une garantie de la vérité de tous les enseignements de Jésus, tels qu'ils pouvaient les avoir reçus (</w:t>
      </w:r>
      <w:hyperlink r:id="rId387">
        <w:r>
          <w:rPr>
            <w:lang w:val="fr_FR" w:bidi="fr_FR"/>
          </w:rPr>
          <w:rPr>
            <w:color w:val="0000EE"/>
            <w:u w:val="single"/>
          </w:rPr>
          <w:t>Lc 1.2</w:t>
        </w:r>
      </w:hyperlink>
      <w:r>
        <w:rPr>
          <w:lang w:val="fr_FR" w:bidi="fr_FR"/>
        </w:rPr>
        <w:t xml:space="preserve">). Les paroles de Jésus sont éternelles, tout comme les écritures de l'Ancien Testament (voir </w:t>
      </w:r>
      <w:hyperlink r:id="rId1038">
        <w:r>
          <w:rPr>
            <w:lang w:val="fr_FR" w:bidi="fr_FR"/>
          </w:rPr>
          <w:rPr>
            <w:color w:val="0000EE"/>
            <w:u w:val="single"/>
          </w:rPr>
          <w:t>Es 40.8</w:t>
        </w:r>
      </w:hyperlink>
      <w:r>
        <w:rPr>
          <w:lang w:val="fr_FR" w:bidi="fr_FR"/>
        </w:rPr>
        <w:t xml:space="preserve">). Ses enseignements sont plus durables que les éléments de la création elle-même, puisqu'à la différence des paroles de Jésus, cette création disparaîtra (voir aussi </w:t>
      </w:r>
      <w:hyperlink r:id="rId1039">
        <w:r>
          <w:rPr>
            <w:lang w:val="fr_FR" w:bidi="fr_FR"/>
          </w:rPr>
          <w:rPr>
            <w:color w:val="0000EE"/>
            <w:u w:val="single"/>
          </w:rPr>
          <w:t xml:space="preserve">Ps 102.26–27 </w:t>
        </w:r>
      </w:hyperlink>
      <w:r>
        <w:rPr>
          <w:lang w:val="fr_FR" w:bidi="fr_FR"/>
        </w:rPr>
        <w:t xml:space="preserve">; </w:t>
      </w:r>
      <w:hyperlink r:id="rId1040">
        <w:r>
          <w:rPr>
            <w:lang w:val="fr_FR" w:bidi="fr_FR"/>
          </w:rPr>
          <w:rPr>
            <w:color w:val="0000EE"/>
            <w:u w:val="single"/>
          </w:rPr>
          <w:t xml:space="preserve">Es 40.6–8 </w:t>
        </w:r>
      </w:hyperlink>
      <w:r>
        <w:rPr>
          <w:lang w:val="fr_FR" w:bidi="fr_FR"/>
        </w:rPr>
        <w:t xml:space="preserve">; </w:t>
      </w:r>
      <w:hyperlink r:id="rId1041">
        <w:r>
          <w:rPr>
            <w:lang w:val="fr_FR" w:bidi="fr_FR"/>
          </w:rPr>
          <w:rPr>
            <w:color w:val="0000EE"/>
            <w:u w:val="single"/>
          </w:rPr>
          <w:t xml:space="preserve">51.6 </w:t>
        </w:r>
      </w:hyperlink>
      <w:r>
        <w:rPr>
          <w:lang w:val="fr_FR" w:bidi="fr_FR"/>
        </w:rPr>
        <w:t xml:space="preserve">; </w:t>
      </w:r>
      <w:hyperlink r:id="rId1042">
        <w:r>
          <w:rPr>
            <w:lang w:val="fr_FR" w:bidi="fr_FR"/>
          </w:rPr>
          <w:rPr>
            <w:color w:val="0000EE"/>
            <w:u w:val="single"/>
          </w:rPr>
          <w:t xml:space="preserve">Mt 5.18 </w:t>
        </w:r>
      </w:hyperlink>
      <w:r>
        <w:rPr>
          <w:lang w:val="fr_FR" w:bidi="fr_FR"/>
        </w:rPr>
        <w:t xml:space="preserve">; </w:t>
      </w:r>
      <w:hyperlink r:id="rId1043">
        <w:r>
          <w:rPr>
            <w:lang w:val="fr_FR" w:bidi="fr_FR"/>
          </w:rPr>
          <w:rPr>
            <w:color w:val="0000EE"/>
            <w:u w:val="single"/>
          </w:rPr>
          <w:t xml:space="preserve">Lc 16.17 </w:t>
        </w:r>
      </w:hyperlink>
      <w:r>
        <w:rPr>
          <w:lang w:val="fr_FR" w:bidi="fr_FR"/>
        </w:rPr>
        <w:t xml:space="preserve">; </w:t>
      </w:r>
      <w:hyperlink r:id="rId1044">
        <w:r>
          <w:rPr>
            <w:lang w:val="fr_FR" w:bidi="fr_FR"/>
          </w:rPr>
          <w:rPr>
            <w:color w:val="0000EE"/>
            <w:u w:val="single"/>
          </w:rPr>
          <w:t>2P 3.7</w:t>
        </w:r>
      </w:hyperlink>
      <w:r>
        <w:rPr>
          <w:lang w:val="fr_FR" w:bidi="fr_FR"/>
        </w:rPr>
        <w:t>,</w:t>
      </w:r>
      <w:hyperlink r:id="rId1045">
        <w:r>
          <w:rPr>
            <w:lang w:val="fr_FR" w:bidi="fr_FR"/>
          </w:rPr>
          <w:rPr>
            <w:color w:val="0000EE"/>
            <w:u w:val="single"/>
          </w:rPr>
          <w:t xml:space="preserve">10 </w:t>
        </w:r>
      </w:hyperlink>
      <w:r>
        <w:rPr>
          <w:lang w:val="fr_FR" w:bidi="fr_FR"/>
        </w:rPr>
        <w:t xml:space="preserve">; </w:t>
      </w:r>
      <w:hyperlink r:id="rId1046">
        <w:r>
          <w:rPr>
            <w:lang w:val="fr_FR" w:bidi="fr_FR"/>
          </w:rPr>
          <w:rPr>
            <w:color w:val="0000EE"/>
            <w:u w:val="single"/>
          </w:rPr>
          <w:t>Ap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13.32</w:t>
      </w:r>
      <w:r>
        <w:rPr>
          <w:lang w:val="fr_FR" w:bidi="fr_FR"/>
        </w:rPr>
      </w:r>
    </w:p>
    <w:p>
      <w:pPr/>
      <w:r>
        <w:rPr>
          <w:lang w:val="fr_FR" w:bidi="fr_FR"/>
        </w:rPr>
      </w:r>
      <w:r>
        <w:rPr>
          <w:lang w:val="fr_FR" w:bidi="fr_FR"/>
        </w:rPr>
        <w:t>Avant d'appeler à la vigilance (</w:t>
      </w:r>
      <w:hyperlink r:id="rId1008">
        <w:r>
          <w:rPr>
            <w:lang w:val="fr_FR" w:bidi="fr_FR"/>
          </w:rPr>
          <w:rPr>
            <w:color w:val="0000EE"/>
            <w:u w:val="single"/>
          </w:rPr>
          <w:t>Mc 13.33–37</w:t>
        </w:r>
      </w:hyperlink>
      <w:r>
        <w:rPr>
          <w:lang w:val="fr_FR" w:bidi="fr_FR"/>
        </w:rPr>
        <w:t xml:space="preserve">), Jésus rappelle que personne ne connaît le jour ni l'heure (voir </w:t>
      </w:r>
      <w:hyperlink r:id="rId1047">
        <w:r>
          <w:rPr>
            <w:lang w:val="fr_FR" w:bidi="fr_FR"/>
          </w:rPr>
          <w:rPr>
            <w:color w:val="0000EE"/>
            <w:u w:val="single"/>
          </w:rPr>
          <w:t>Ac 1.7</w:t>
        </w:r>
      </w:hyperlink>
      <w:r>
        <w:rPr>
          <w:lang w:val="fr_FR" w:bidi="fr_FR"/>
        </w:rPr>
        <w:t>), afin de décourager toute spéculation. • Jésus parle de lui-même comme du "Fils"</w:t>
      </w:r>
      <w:r>
        <w:rPr>
          <w:i/>
          <w:lang w:val="fr_FR" w:bidi="fr_FR"/>
        </w:rPr>
        <w:t>,</w:t>
      </w:r>
      <w:r>
        <w:rPr>
          <w:lang w:val="fr_FR" w:bidi="fr_FR"/>
        </w:rPr>
        <w:t xml:space="preserve"> celui qui est au-dessus des anges, mais qui ignore des choses seulement connues du Père. Cette déclaration vient limiter la portée de la connaissance de Jésus et vient plaider en faveur de son authenticité, puisque l'Église primitive n'aurait probablement jamais imaginé quelque chose comme ça par elle-même. Par ailleurs, dans les évangiles apocryphes (datant d'environ 150–300 apr. J.-C.), la tendance est d'exalter et de magnifier les attributs divins de Jésus (voir l'évangile de l'enfance de Jésus, selon Thomas). Dans le miracle de l'incarnation, Jésus a fait l'expérience de la finitude (</w:t>
      </w:r>
      <w:hyperlink r:id="rId1048">
        <w:r>
          <w:rPr>
            <w:lang w:val="fr_FR" w:bidi="fr_FR"/>
          </w:rPr>
          <w:rPr>
            <w:color w:val="0000EE"/>
            <w:u w:val="single"/>
          </w:rPr>
          <w:t>Mc 10.40</w:t>
        </w:r>
      </w:hyperlink>
      <w:r>
        <w:rPr>
          <w:lang w:val="fr_FR" w:bidi="fr_FR"/>
        </w:rPr>
        <w:t xml:space="preserve">; </w:t>
      </w:r>
      <w:hyperlink r:id="rId709">
        <w:r>
          <w:rPr>
            <w:lang w:val="fr_FR" w:bidi="fr_FR"/>
          </w:rPr>
          <w:rPr>
            <w:color w:val="0000EE"/>
            <w:u w:val="single"/>
          </w:rPr>
          <w:t>13.32</w:t>
        </w:r>
      </w:hyperlink>
      <w:r>
        <w:rPr>
          <w:lang w:val="fr_FR" w:bidi="fr_FR"/>
        </w:rPr>
        <w:t>). Si le Fils lui-même ne connaissait ni le jour ni l'heure, les chrétiens devraient s'abstenir de chercher à acquérir une telle connaissance pour eux-mêmes.</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r>
        <w:rPr>
          <w:lang w:val="fr_FR" w:bidi="fr_FR"/>
        </w:rPr>
      </w:r>
      <w:r>
        <w:rPr>
          <w:lang w:val="fr_FR" w:bidi="fr_FR"/>
        </w:rPr>
        <w:t xml:space="preserve">Tout comme </w:t>
      </w:r>
      <w:hyperlink r:id="rId1049">
        <w:r>
          <w:rPr>
            <w:lang w:val="fr_FR" w:bidi="fr_FR"/>
          </w:rPr>
          <w:rPr>
            <w:color w:val="0000EE"/>
            <w:u w:val="single"/>
          </w:rPr>
          <w:t>13.28–31</w:t>
        </w:r>
      </w:hyperlink>
      <w:r>
        <w:rPr>
          <w:lang w:val="fr_FR" w:bidi="fr_FR"/>
        </w:rPr>
        <w:t xml:space="preserve"> semble reprendre le thème de </w:t>
      </w:r>
      <w:hyperlink r:id="rId959">
        <w:r>
          <w:rPr>
            <w:lang w:val="fr_FR" w:bidi="fr_FR"/>
          </w:rPr>
          <w:rPr>
            <w:color w:val="0000EE"/>
            <w:u w:val="single"/>
          </w:rPr>
          <w:t>13.5–23</w:t>
        </w:r>
      </w:hyperlink>
      <w:r>
        <w:rPr>
          <w:lang w:val="fr_FR" w:bidi="fr_FR"/>
        </w:rPr>
        <w:t xml:space="preserve"> en parlant de la destruction de Jérusalem, </w:t>
      </w:r>
      <w:hyperlink r:id="rId927">
        <w:r>
          <w:rPr>
            <w:lang w:val="fr_FR" w:bidi="fr_FR"/>
          </w:rPr>
          <w:rPr>
            <w:color w:val="0000EE"/>
            <w:u w:val="single"/>
          </w:rPr>
          <w:t>13.32–37</w:t>
        </w:r>
      </w:hyperlink>
      <w:r>
        <w:rPr>
          <w:lang w:val="fr_FR" w:bidi="fr_FR"/>
        </w:rPr>
        <w:t xml:space="preserve"> reprend apparemment le thème de </w:t>
      </w:r>
      <w:hyperlink r:id="rId926">
        <w:r>
          <w:rPr>
            <w:lang w:val="fr_FR" w:bidi="fr_FR"/>
          </w:rPr>
          <w:rPr>
            <w:color w:val="0000EE"/>
            <w:u w:val="single"/>
          </w:rPr>
          <w:t>13.24–27</w:t>
        </w:r>
      </w:hyperlink>
      <w:r>
        <w:rPr>
          <w:lang w:val="fr_FR" w:bidi="fr_FR"/>
        </w:rPr>
        <w:t xml:space="preserve"> et parle de la venue du Fils de l'homme. On retrouve un avertissement introductif contre les spéculations concernant la fin des temps (</w:t>
      </w:r>
      <w:hyperlink r:id="rId709">
        <w:r>
          <w:rPr>
            <w:lang w:val="fr_FR" w:bidi="fr_FR"/>
          </w:rPr>
          <w:rPr>
            <w:color w:val="0000EE"/>
            <w:u w:val="single"/>
          </w:rPr>
          <w:t>13.32</w:t>
        </w:r>
      </w:hyperlink>
      <w:r>
        <w:rPr>
          <w:lang w:val="fr_FR" w:bidi="fr_FR"/>
        </w:rPr>
        <w:t>) qui est suivi d'une exhortation à se tenir en éveil, car on ne peut pas connaître le moment de la fin (</w:t>
      </w:r>
      <w:hyperlink r:id="rId1050">
        <w:r>
          <w:rPr>
            <w:lang w:val="fr_FR" w:bidi="fr_FR"/>
          </w:rPr>
          <w:rPr>
            <w:color w:val="0000EE"/>
            <w:u w:val="single"/>
          </w:rPr>
          <w:t>13.33</w:t>
        </w:r>
      </w:hyperlink>
      <w:r>
        <w:rPr>
          <w:lang w:val="fr_FR" w:bidi="fr_FR"/>
        </w:rPr>
        <w:t>). Jésus va raconter une histoire pour illustrer le besoin d'être prêt pour le retour du Seigneur (</w:t>
      </w:r>
      <w:hyperlink r:id="rId1051">
        <w:r>
          <w:rPr>
            <w:lang w:val="fr_FR" w:bidi="fr_FR"/>
          </w:rPr>
          <w:rPr>
            <w:color w:val="0000EE"/>
            <w:u w:val="single"/>
          </w:rPr>
          <w:t>13.34</w:t>
        </w:r>
      </w:hyperlink>
      <w:r>
        <w:rPr>
          <w:lang w:val="fr_FR" w:bidi="fr_FR"/>
        </w:rPr>
        <w:t>), et il va donner des applications qui réitèrent le besoin de veiller, de peur de ne pas être prêts (</w:t>
      </w:r>
      <w:hyperlink r:id="rId1052">
        <w:r>
          <w:rPr>
            <w:lang w:val="fr_FR" w:bidi="fr_FR"/>
          </w:rPr>
          <w:rPr>
            <w:color w:val="0000EE"/>
            <w:u w:val="single"/>
          </w:rPr>
          <w:t>13.35–36</w:t>
        </w:r>
      </w:hyperlink>
      <w:r>
        <w:rPr>
          <w:lang w:val="fr_FR" w:bidi="fr_FR"/>
        </w:rPr>
        <w:t>) ; l'avertissement final invite également à rester vigilants (</w:t>
      </w:r>
      <w:hyperlink r:id="rId1053">
        <w:r>
          <w:rPr>
            <w:lang w:val="fr_FR" w:bidi="fr_FR"/>
          </w:rPr>
          <w:rPr>
            <w:color w:val="0000EE"/>
            <w:u w:val="single"/>
          </w:rPr>
          <w:t>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13.33–37</w:t>
      </w:r>
      <w:r>
        <w:rPr>
          <w:lang w:val="fr_FR" w:bidi="fr_FR"/>
        </w:rPr>
      </w:r>
    </w:p>
    <w:p>
      <w:pPr/>
      <w:r>
        <w:rPr>
          <w:lang w:val="fr_FR" w:bidi="fr_FR"/>
        </w:rPr>
      </w:r>
      <w:r>
        <w:rPr>
          <w:lang w:val="fr_FR" w:bidi="fr_FR"/>
        </w:rPr>
        <w:t>Ces versets contiennent plusieurs variations à partir du même avertissement de base, appelant à rester vigilants.</w:t>
      </w:r>
      <w:r>
        <w:rPr>
          <w:lang w:val="fr_FR" w:bidi="fr_FR"/>
        </w:rPr>
      </w:r>
      <w:r>
        <w:rPr>
          <w:lang w:val="fr_FR" w:bidi="fr_FR"/>
        </w:rPr>
      </w:r>
    </w:p>
    <w:p>
      <w:pPr/>
      <w:r>
        <w:rPr>
          <w:lang w:val="fr_FR" w:bidi="fr_FR"/>
        </w:rPr>
      </w:r>
    </w:p>
    <w:p>
      <w:pPr>
        <w:pStyle w:val="Heading2"/>
      </w:pPr>
      <w:r>
        <w:rPr>
          <w:lang w:val="fr_FR" w:bidi="fr_FR"/>
        </w:rPr>
        <w:t>Marc 13.34–35</w:t>
      </w:r>
      <w:r>
        <w:rPr>
          <w:lang w:val="fr_FR" w:bidi="fr_FR"/>
        </w:rPr>
      </w:r>
    </w:p>
    <w:p>
      <w:pPr/>
      <w:r>
        <w:rPr>
          <w:lang w:val="fr_FR" w:bidi="fr_FR"/>
        </w:rPr>
      </w:r>
      <w:r>
        <w:rPr>
          <w:lang w:val="fr_FR" w:bidi="fr_FR"/>
        </w:rPr>
        <w:t xml:space="preserve">L'argument donné n'est pas que le retour du Seigneur est quelque chose d'incertain (voir </w:t>
      </w:r>
      <w:hyperlink r:id="rId1054">
        <w:r>
          <w:rPr>
            <w:lang w:val="fr_FR" w:bidi="fr_FR"/>
          </w:rPr>
          <w:rPr>
            <w:color w:val="0000EE"/>
            <w:u w:val="single"/>
          </w:rPr>
          <w:t xml:space="preserve">Mt 24.45–51 </w:t>
        </w:r>
      </w:hyperlink>
      <w:r>
        <w:rPr>
          <w:lang w:val="fr_FR" w:bidi="fr_FR"/>
        </w:rPr>
        <w:t xml:space="preserve">; </w:t>
      </w:r>
      <w:hyperlink r:id="rId1055">
        <w:r>
          <w:rPr>
            <w:lang w:val="fr_FR" w:bidi="fr_FR"/>
          </w:rPr>
          <w:rPr>
            <w:color w:val="0000EE"/>
            <w:u w:val="single"/>
          </w:rPr>
          <w:t xml:space="preserve">25.1–30 </w:t>
        </w:r>
      </w:hyperlink>
      <w:r>
        <w:rPr>
          <w:lang w:val="fr_FR" w:bidi="fr_FR"/>
        </w:rPr>
        <w:t xml:space="preserve">; </w:t>
      </w:r>
      <w:hyperlink r:id="rId1056">
        <w:r>
          <w:rPr>
            <w:lang w:val="fr_FR" w:bidi="fr_FR"/>
          </w:rPr>
          <w:rPr>
            <w:color w:val="0000EE"/>
            <w:u w:val="single"/>
          </w:rPr>
          <w:t xml:space="preserve">Lc 12.36–38 </w:t>
        </w:r>
      </w:hyperlink>
      <w:r>
        <w:rPr>
          <w:lang w:val="fr_FR" w:bidi="fr_FR"/>
        </w:rPr>
        <w:t xml:space="preserve">; </w:t>
      </w:r>
      <w:hyperlink r:id="rId1057">
        <w:r>
          <w:rPr>
            <w:lang w:val="fr_FR" w:bidi="fr_FR"/>
          </w:rPr>
          <w:rPr>
            <w:color w:val="0000EE"/>
            <w:u w:val="single"/>
          </w:rPr>
          <w:t>19.12–27</w:t>
        </w:r>
      </w:hyperlink>
      <w:r>
        <w:rPr>
          <w:lang w:val="fr_FR" w:bidi="fr_FR"/>
        </w:rPr>
        <w:t>), mais qu'il n'y aura pas de signes ou d'avertissements avant son arrivée. La parabole est allégorique à au moins deux égards, le maître (</w:t>
      </w:r>
      <w:r>
        <w:rPr>
          <w:i/>
          <w:lang w:val="fr_FR" w:bidi="fr_FR"/>
        </w:rPr>
        <w:t xml:space="preserve">kurios </w:t>
      </w:r>
      <w:r>
        <w:rPr>
          <w:lang w:val="fr_FR" w:bidi="fr_FR"/>
        </w:rPr>
        <w:t>en</w:t>
      </w:r>
      <w:r>
        <w:rPr>
          <w:i/>
          <w:lang w:val="fr_FR" w:bidi="fr_FR"/>
        </w:rPr>
        <w:t xml:space="preserve"> </w:t>
      </w:r>
      <w:r>
        <w:rPr>
          <w:lang w:val="fr_FR" w:bidi="fr_FR"/>
        </w:rPr>
        <w:t>grec) étant compris comme le Seigneur [</w:t>
      </w:r>
      <w:r>
        <w:rPr>
          <w:i/>
          <w:lang w:val="fr_FR" w:bidi="fr_FR"/>
        </w:rPr>
        <w:t>kurios</w:t>
      </w:r>
      <w:r>
        <w:rPr>
          <w:lang w:val="fr_FR" w:bidi="fr_FR"/>
        </w:rPr>
        <w:t>] Jésus-Christ, et les serviteurs de la maison comme la communauté chrétienne. Mais voir dans le portier une image allégorique pour parler d'un apôtre (comme Pierre) est un développement ultérieur au Nouveau Testament. • Les quatre périodes de la nuit (le soir, au milieu de la nuit, au chant du coq, ou à l'aube) correspondent à la division romaine de la nuit, en quatre veilles de trois heures chacune. La signification de ce verset est simplement que le maître peut revenir à tout moment pendant la nuit.</w:t>
      </w:r>
      <w:r>
        <w:rPr>
          <w:lang w:val="fr_FR" w:bidi="fr_FR"/>
        </w:rPr>
      </w:r>
      <w:r>
        <w:rPr>
          <w:lang w:val="fr_FR" w:bidi="fr_FR"/>
        </w:rPr>
      </w:r>
    </w:p>
    <w:p>
      <w:pPr/>
      <w:r>
        <w:rPr>
          <w:lang w:val="fr_FR" w:bidi="fr_FR"/>
        </w:rPr>
      </w:r>
    </w:p>
    <w:p>
      <w:pPr>
        <w:pStyle w:val="Heading2"/>
      </w:pPr>
      <w:r>
        <w:rPr>
          <w:lang w:val="fr_FR" w:bidi="fr_FR"/>
        </w:rPr>
        <w:t>Marc 3.37</w:t>
      </w:r>
      <w:r>
        <w:rPr>
          <w:lang w:val="fr_FR" w:bidi="fr_FR"/>
        </w:rPr>
      </w:r>
    </w:p>
    <w:p>
      <w:pPr/>
      <w:r>
        <w:rPr>
          <w:lang w:val="fr_FR" w:bidi="fr_FR"/>
        </w:rPr>
      </w:r>
      <w:r>
        <w:rPr>
          <w:lang w:val="fr_FR" w:bidi="fr_FR"/>
        </w:rPr>
        <w:t>Le passage s'adresse initialement aux disciples (</w:t>
      </w:r>
      <w:hyperlink r:id="rId964">
        <w:r>
          <w:rPr>
            <w:lang w:val="fr_FR" w:bidi="fr_FR"/>
          </w:rPr>
          <w:rPr>
            <w:color w:val="0000EE"/>
            <w:u w:val="single"/>
          </w:rPr>
          <w:t>13.5</w:t>
        </w:r>
      </w:hyperlink>
      <w:r>
        <w:rPr>
          <w:lang w:val="fr_FR" w:bidi="fr_FR"/>
        </w:rPr>
        <w:t>), mais il est également destiné à tous les lecteurs de l'évangile de Marc (tout le monde). • L'église primitive était appelée à être vigilante et prête (</w:t>
      </w:r>
      <w:hyperlink r:id="rId927">
        <w:r>
          <w:rPr>
            <w:lang w:val="fr_FR" w:bidi="fr_FR"/>
          </w:rPr>
          <w:rPr>
            <w:color w:val="0000EE"/>
            <w:u w:val="single"/>
          </w:rPr>
          <w:t>13.32–37</w:t>
        </w:r>
      </w:hyperlink>
      <w:r>
        <w:rPr>
          <w:lang w:val="fr_FR" w:bidi="fr_FR"/>
        </w:rPr>
        <w:t>), dans l'attente joyeuse du retour du Seigneur Jésus-Christ (</w:t>
      </w:r>
      <w:hyperlink r:id="rId1058">
        <w:r>
          <w:rPr>
            <w:lang w:val="fr_FR" w:bidi="fr_FR"/>
          </w:rPr>
          <w:rPr>
            <w:color w:val="0000EE"/>
            <w:u w:val="single"/>
          </w:rPr>
          <w:t>Ti 2.13</w:t>
        </w:r>
      </w:hyperlink>
      <w:r>
        <w:rPr>
          <w:lang w:val="fr_FR" w:bidi="fr_FR"/>
        </w:rPr>
        <w:t xml:space="preserve">). Même les chrétiens grecs du premier siècle répétaient la prière araméenne </w:t>
      </w:r>
      <w:r>
        <w:rPr>
          <w:i/>
          <w:lang w:val="fr_FR" w:bidi="fr_FR"/>
        </w:rPr>
        <w:t>Maranatha</w:t>
      </w:r>
      <w:r>
        <w:rPr>
          <w:lang w:val="fr_FR" w:bidi="fr_FR"/>
        </w:rPr>
        <w:t xml:space="preserve"> (c'est à dire "Viens Seigneur" voir </w:t>
      </w:r>
      <w:hyperlink r:id="rId1017">
        <w:r>
          <w:rPr>
            <w:lang w:val="fr_FR" w:bidi="fr_FR"/>
          </w:rPr>
          <w:rPr>
            <w:color w:val="0000EE"/>
            <w:u w:val="single"/>
          </w:rPr>
          <w:t xml:space="preserve">1Co 16.22 </w:t>
        </w:r>
      </w:hyperlink>
      <w:r>
        <w:rPr>
          <w:lang w:val="fr_FR" w:bidi="fr_FR"/>
        </w:rPr>
        <w:t xml:space="preserve">; </w:t>
      </w:r>
      <w:hyperlink r:id="rId1018">
        <w:r>
          <w:rPr>
            <w:lang w:val="fr_FR" w:bidi="fr_FR"/>
          </w:rPr>
          <w:rPr>
            <w:color w:val="0000EE"/>
            <w:u w:val="single"/>
          </w:rPr>
          <w:t>Ap 22.20</w:t>
        </w:r>
      </w:hyperlink>
      <w:r>
        <w:rPr>
          <w:lang w:val="fr_FR" w:bidi="fr_FR"/>
        </w:rPr>
        <w:t>), et aujourd'hui, nous attendons avec impatience sa manifestation (</w:t>
      </w:r>
      <w:hyperlink r:id="rId1059">
        <w:r>
          <w:rPr>
            <w:lang w:val="fr_FR" w:bidi="fr_FR"/>
          </w:rPr>
          <w:rPr>
            <w:color w:val="0000EE"/>
            <w:u w:val="single"/>
          </w:rPr>
          <w:t>2Tm 4.8</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 xml:space="preserve">On est maintenant à l'apogée du conflit opposant les principaux prêtres et les docteurs de la loi, afin de tuer Jésus (voir </w:t>
      </w:r>
      <w:hyperlink r:id="rId459">
        <w:r>
          <w:rPr>
            <w:lang w:val="fr_FR" w:bidi="fr_FR"/>
          </w:rPr>
          <w:rPr>
            <w:color w:val="0000EE"/>
            <w:u w:val="single"/>
          </w:rPr>
          <w:t xml:space="preserve">3.6 </w:t>
        </w:r>
      </w:hyperlink>
      <w:r>
        <w:rPr>
          <w:lang w:val="fr_FR" w:bidi="fr_FR"/>
        </w:rPr>
        <w:t xml:space="preserve">; </w:t>
      </w:r>
      <w:hyperlink r:id="rId122">
        <w:r>
          <w:rPr>
            <w:lang w:val="fr_FR" w:bidi="fr_FR"/>
          </w:rPr>
          <w:rPr>
            <w:color w:val="0000EE"/>
            <w:u w:val="single"/>
          </w:rPr>
          <w:t xml:space="preserve">11.18 </w:t>
        </w:r>
      </w:hyperlink>
      <w:r>
        <w:rPr>
          <w:lang w:val="fr_FR" w:bidi="fr_FR"/>
        </w:rPr>
        <w:t xml:space="preserve">; </w:t>
      </w:r>
      <w:hyperlink r:id="rId242">
        <w:r>
          <w:rPr>
            <w:lang w:val="fr_FR" w:bidi="fr_FR"/>
          </w:rPr>
          <w:rPr>
            <w:color w:val="0000EE"/>
            <w:u w:val="single"/>
          </w:rPr>
          <w:t>12.12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14.1–16.8</w:t>
      </w:r>
      <w:r>
        <w:rPr>
          <w:lang w:val="fr_FR" w:bidi="fr_FR"/>
        </w:rPr>
      </w:r>
    </w:p>
    <w:p>
      <w:pPr/>
      <w:r>
        <w:rPr>
          <w:lang w:val="fr_FR" w:bidi="fr_FR"/>
        </w:rPr>
      </w:r>
      <w:r>
        <w:rPr>
          <w:lang w:val="fr_FR" w:bidi="fr_FR"/>
        </w:rPr>
        <w:t>La dernière section de l'évangile de Marc est le récit de la souffrance, de la mort et de la résurrection de Jésus.</w:t>
      </w:r>
      <w:r>
        <w:rPr>
          <w:lang w:val="fr_FR" w:bidi="fr_FR"/>
        </w:rPr>
      </w:r>
      <w:r>
        <w:rPr>
          <w:lang w:val="fr_FR" w:bidi="fr_FR"/>
        </w:rPr>
      </w:r>
    </w:p>
    <w:p>
      <w:pPr/>
      <w:r>
        <w:rPr>
          <w:lang w:val="fr_FR" w:bidi="fr_FR"/>
        </w:rPr>
      </w:r>
    </w:p>
    <w:p>
      <w:pPr>
        <w:pStyle w:val="Heading2"/>
      </w:pPr>
      <w:r>
        <w:rPr>
          <w:lang w:val="fr_FR" w:bidi="fr_FR"/>
        </w:rPr>
        <w:t>Marc 14.3–9</w:t>
      </w:r>
      <w:r>
        <w:rPr>
          <w:lang w:val="fr_FR" w:bidi="fr_FR"/>
        </w:rPr>
      </w:r>
    </w:p>
    <w:p>
      <w:pPr/>
      <w:r>
        <w:rPr>
          <w:lang w:val="fr_FR" w:bidi="fr_FR"/>
        </w:rPr>
      </w:r>
      <w:r>
        <w:rPr>
          <w:lang w:val="fr_FR" w:bidi="fr_FR"/>
        </w:rPr>
        <w:t>L'histoire de Jésus et de la femme originaire de Béthanie qui déverse un parfum sur sa tête (</w:t>
      </w:r>
      <w:hyperlink r:id="rId729">
        <w:r>
          <w:rPr>
            <w:lang w:val="fr_FR" w:bidi="fr_FR"/>
          </w:rPr>
          <w:rPr>
            <w:color w:val="0000EE"/>
            <w:u w:val="single"/>
          </w:rPr>
          <w:t>14.3–9</w:t>
        </w:r>
      </w:hyperlink>
      <w:r>
        <w:rPr>
          <w:lang w:val="fr_FR" w:bidi="fr_FR"/>
        </w:rPr>
        <w:t>) prépare les événements à venir. Le récit qu'on retrouve dans l'évangile de Luc (</w:t>
      </w:r>
      <w:hyperlink r:id="rId189">
        <w:r>
          <w:rPr>
            <w:lang w:val="fr_FR" w:bidi="fr_FR"/>
          </w:rPr>
          <w:rPr>
            <w:color w:val="0000EE"/>
            <w:u w:val="single"/>
          </w:rPr>
          <w:t>Lc 7.36–50</w:t>
        </w:r>
      </w:hyperlink>
      <w:r>
        <w:rPr>
          <w:lang w:val="fr_FR" w:bidi="fr_FR"/>
        </w:rPr>
        <w:t>) est foncièrement différent, et il fait peut-être référence à un événement distinct. Cet incident a eu lieu à Béthanie</w:t>
      </w:r>
      <w:r>
        <w:rPr>
          <w:i/>
          <w:lang w:val="fr_FR" w:bidi="fr_FR"/>
        </w:rPr>
        <w:t>,</w:t>
      </w:r>
      <w:r>
        <w:rPr>
          <w:lang w:val="fr_FR" w:bidi="fr_FR"/>
        </w:rPr>
        <w:t xml:space="preserve"> à environ 3km à l'est de Jérusalem, sur la pente inférieure-est du mont des Oliviers, où Jésus apparemment séjournait lorsqu'il était en Judée (</w:t>
      </w:r>
      <w:hyperlink r:id="rId792">
        <w:r>
          <w:rPr>
            <w:lang w:val="fr_FR" w:bidi="fr_FR"/>
          </w:rPr>
          <w:rPr>
            <w:color w:val="0000EE"/>
            <w:u w:val="single"/>
          </w:rPr>
          <w:t>Mc 11.1</w:t>
        </w:r>
      </w:hyperlink>
      <w:r>
        <w:rPr>
          <w:lang w:val="fr_FR" w:bidi="fr_FR"/>
        </w:rPr>
        <w:t>,</w:t>
      </w:r>
      <w:hyperlink r:id="rId728">
        <w:r>
          <w:rPr>
            <w:lang w:val="fr_FR" w:bidi="fr_FR"/>
          </w:rPr>
          <w:rPr>
            <w:color w:val="0000EE"/>
            <w:u w:val="single"/>
          </w:rPr>
          <w:t>11–12</w:t>
        </w:r>
      </w:hyperlink>
      <w:r>
        <w:rPr>
          <w:lang w:val="fr_FR" w:bidi="fr_FR"/>
        </w:rPr>
        <w:t>). La maison appartenait à Simon</w:t>
      </w:r>
      <w:r>
        <w:rPr>
          <w:i/>
          <w:lang w:val="fr_FR" w:bidi="fr_FR"/>
        </w:rPr>
        <w:t>,</w:t>
      </w:r>
      <w:r>
        <w:rPr>
          <w:lang w:val="fr_FR" w:bidi="fr_FR"/>
        </w:rPr>
        <w:t xml:space="preserve"> un ancien lépreux (les lépreux étaient isolés de la société ; et il avait peut-être été guéri par Jésus; voir </w:t>
      </w:r>
      <w:hyperlink r:id="rId147">
        <w:r>
          <w:rPr>
            <w:lang w:val="fr_FR" w:bidi="fr_FR"/>
          </w:rPr>
          <w:rPr>
            <w:color w:val="0000EE"/>
            <w:u w:val="single"/>
          </w:rPr>
          <w:t>1.40–45</w:t>
        </w:r>
      </w:hyperlink>
      <w:r>
        <w:rPr>
          <w:lang w:val="fr_FR" w:bidi="fr_FR"/>
        </w:rPr>
        <w:t xml:space="preserve">). • Cela s'est passé lorsqu'il se trouvait à table (ou allongé), car le repas était un banquet. Une femme (voir </w:t>
      </w:r>
      <w:hyperlink r:id="rId1060">
        <w:r>
          <w:rPr>
            <w:lang w:val="fr_FR" w:bidi="fr_FR"/>
          </w:rPr>
          <w:rPr>
            <w:color w:val="0000EE"/>
            <w:u w:val="single"/>
          </w:rPr>
          <w:t>Jn 12.3</w:t>
        </w:r>
      </w:hyperlink>
      <w:r>
        <w:rPr>
          <w:lang w:val="fr_FR" w:bidi="fr_FR"/>
        </w:rPr>
        <w:t xml:space="preserve">) a brisé un vase contenant un parfum coûteux (nard pur) et l'a versé entièrement sur la tête de Jésus (voir </w:t>
      </w:r>
      <w:hyperlink r:id="rId1061">
        <w:r>
          <w:rPr>
            <w:lang w:val="fr_FR" w:bidi="fr_FR"/>
          </w:rPr>
          <w:rPr>
            <w:color w:val="0000EE"/>
            <w:u w:val="single"/>
          </w:rPr>
          <w:t xml:space="preserve">Ex 29.4–7 </w:t>
        </w:r>
      </w:hyperlink>
      <w:r>
        <w:rPr>
          <w:lang w:val="fr_FR" w:bidi="fr_FR"/>
        </w:rPr>
        <w:t xml:space="preserve">; </w:t>
      </w:r>
      <w:hyperlink r:id="rId1062">
        <w:r>
          <w:rPr>
            <w:lang w:val="fr_FR" w:bidi="fr_FR"/>
          </w:rPr>
          <w:rPr>
            <w:color w:val="0000EE"/>
            <w:u w:val="single"/>
          </w:rPr>
          <w:t>2R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14.4–5</w:t>
      </w:r>
      <w:r>
        <w:rPr>
          <w:lang w:val="fr_FR" w:bidi="fr_FR"/>
        </w:rPr>
      </w:r>
    </w:p>
    <w:p>
      <w:pPr/>
      <w:r>
        <w:rPr>
          <w:lang w:val="fr_FR" w:bidi="fr_FR"/>
        </w:rPr>
      </w:r>
      <w:r>
        <w:rPr>
          <w:lang w:val="fr_FR" w:bidi="fr_FR"/>
        </w:rPr>
        <w:t xml:space="preserve">Certaines personnes sont indignées parce qu'elles considèrent cet acte comme le gaspillage d'un parfum coûteux, censé valoir le salaire annuel d'un travailleur moyen (voir </w:t>
      </w:r>
      <w:hyperlink r:id="rId1063">
        <w:r>
          <w:rPr>
            <w:lang w:val="fr_FR" w:bidi="fr_FR"/>
          </w:rPr>
          <w:rPr>
            <w:color w:val="0000EE"/>
            <w:u w:val="single"/>
          </w:rPr>
          <w:t xml:space="preserve">Mt 26.8 </w:t>
        </w:r>
      </w:hyperlink>
      <w:r>
        <w:rPr>
          <w:lang w:val="fr_FR" w:bidi="fr_FR"/>
        </w:rPr>
        <w:t xml:space="preserve">; </w:t>
      </w:r>
      <w:hyperlink r:id="rId1064">
        <w:r>
          <w:rPr>
            <w:lang w:val="fr_FR" w:bidi="fr_FR"/>
          </w:rPr>
          <w:rPr>
            <w:color w:val="0000EE"/>
            <w:u w:val="single"/>
          </w:rPr>
          <w:t>Jn 12.4–5</w:t>
        </w:r>
      </w:hyperlink>
      <w:r>
        <w:rPr>
          <w:lang w:val="fr_FR" w:bidi="fr_FR"/>
        </w:rPr>
        <w:t>) . Cette somme d'argent aurait pu être donnée aux pauvres</w:t>
      </w:r>
      <w:r>
        <w:rPr>
          <w:i/>
          <w:lang w:val="fr_FR" w:bidi="fr_FR"/>
        </w:rPr>
        <w:t>,</w:t>
      </w:r>
      <w:r>
        <w:rPr>
          <w:lang w:val="fr_FR" w:bidi="fr_FR"/>
        </w:rPr>
        <w:t xml:space="preserve"> et il était obligatoire de se souvenir des pauvres pendant la Pâque.</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Jésus a pris la défense de la femme. Le fait que les disciples aient toujours les pauvres avec eux n'est pas une manière pour Jésus de minimiser sa préoccupation pour les pauvres. Il ne restait plus que quelques heures pour pouvoir servir Jésus avant sa mort : elle a choisi la meilleure chose qu'elle pouvait faire avec son parfum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14.8</w:t>
      </w:r>
      <w:r>
        <w:rPr>
          <w:lang w:val="fr_FR" w:bidi="fr_FR"/>
        </w:rPr>
      </w:r>
    </w:p>
    <w:p>
      <w:pPr/>
      <w:r>
        <w:rPr>
          <w:lang w:val="fr_FR" w:bidi="fr_FR"/>
        </w:rPr>
      </w:r>
      <w:r>
        <w:rPr>
          <w:lang w:val="fr_FR" w:bidi="fr_FR"/>
        </w:rPr>
        <w:t>Jésus va interpréter le sens du geste de la femme : elle a oint son corps pour préparer son e</w:t>
      </w:r>
      <w:r>
        <w:rPr>
          <w:lang w:val="fr_FR" w:bidi="fr_FR"/>
        </w:rPr>
        <w:t>nsevelissement.</w:t>
      </w:r>
      <w:r>
        <w:rPr>
          <w:lang w:val="fr_FR" w:bidi="fr_FR"/>
        </w:rPr>
        <w:t xml:space="preserve"> Il est difficile de savoir si la femme avait conscience de la portée de son acte, mais celui-ci, fait par amour, a en tout cas servi le but que Jésus lui avait assigné.</w:t>
      </w:r>
      <w:r>
        <w:rPr>
          <w:lang w:val="fr_FR" w:bidi="fr_FR"/>
        </w:rPr>
      </w:r>
      <w:r>
        <w:rPr>
          <w:lang w:val="fr_FR" w:bidi="fr_FR"/>
        </w:rPr>
      </w:r>
    </w:p>
    <w:p>
      <w:pPr/>
      <w:r>
        <w:rPr>
          <w:lang w:val="fr_FR" w:bidi="fr_FR"/>
        </w:rPr>
      </w:r>
    </w:p>
    <w:p>
      <w:pPr>
        <w:pStyle w:val="Heading2"/>
      </w:pPr>
      <w:r>
        <w:rPr>
          <w:lang w:val="fr_FR" w:bidi="fr_FR"/>
        </w:rPr>
        <w:t>Marc 14.9</w:t>
      </w:r>
      <w:r>
        <w:rPr>
          <w:lang w:val="fr_FR" w:bidi="fr_FR"/>
        </w:rPr>
      </w:r>
    </w:p>
    <w:p>
      <w:pPr/>
      <w:r>
        <w:rPr>
          <w:lang w:val="fr_FR" w:bidi="fr_FR"/>
        </w:rPr>
      </w:r>
      <w:r>
        <w:rPr>
          <w:lang w:val="fr_FR" w:bidi="fr_FR"/>
        </w:rPr>
        <w:t>Marc ne donne pas le nom de la femme, mais son geste (</w:t>
      </w:r>
      <w:hyperlink r:id="rId1065">
        <w:r>
          <w:rPr>
            <w:lang w:val="fr_FR" w:bidi="fr_FR"/>
          </w:rPr>
          <w:rPr>
            <w:color w:val="0000EE"/>
            <w:u w:val="single"/>
          </w:rPr>
          <w:t>14.6</w:t>
        </w:r>
      </w:hyperlink>
      <w:r>
        <w:rPr>
          <w:lang w:val="fr_FR" w:bidi="fr_FR"/>
        </w:rPr>
        <w:t>) est en effet rappelé de génération en génération, tandis que l'histoire de Jésus est racontée à travers le monde.</w:t>
      </w:r>
      <w:r>
        <w:rPr>
          <w:lang w:val="fr_FR" w:bidi="fr_FR"/>
        </w:rPr>
      </w:r>
      <w:r>
        <w:rPr>
          <w:lang w:val="fr_FR" w:bidi="fr_FR"/>
        </w:rPr>
      </w:r>
    </w:p>
    <w:p>
      <w:pPr/>
      <w:r>
        <w:rPr>
          <w:lang w:val="fr_FR" w:bidi="fr_FR"/>
        </w:rPr>
      </w:r>
    </w:p>
    <w:p>
      <w:pPr>
        <w:pStyle w:val="Heading2"/>
      </w:pPr>
      <w:r>
        <w:rPr>
          <w:lang w:val="fr_FR" w:bidi="fr_FR"/>
        </w:rPr>
        <w:t>Marc 14.10–11</w:t>
      </w:r>
      <w:r>
        <w:rPr>
          <w:lang w:val="fr_FR" w:bidi="fr_FR"/>
        </w:rPr>
      </w:r>
    </w:p>
    <w:p>
      <w:pPr/>
      <w:r>
        <w:rPr>
          <w:lang w:val="fr_FR" w:bidi="fr_FR"/>
        </w:rPr>
      </w:r>
      <w:r>
        <w:rPr>
          <w:lang w:val="fr_FR" w:bidi="fr_FR"/>
        </w:rPr>
        <w:t>Judas l'Iscariot, l'un des douze disciples, propose de trahir Jésus pour de l'argent, ce qui contraste fortement avec la manière d'agir de la femme (</w:t>
      </w:r>
      <w:hyperlink r:id="rId1066">
        <w:r>
          <w:rPr>
            <w:lang w:val="fr_FR" w:bidi="fr_FR"/>
          </w:rPr>
          <w:rPr>
            <w:color w:val="0000EE"/>
            <w:u w:val="single"/>
          </w:rPr>
          <w:t xml:space="preserve">Mt 26.15 </w:t>
        </w:r>
      </w:hyperlink>
      <w:r>
        <w:rPr>
          <w:lang w:val="fr_FR" w:bidi="fr_FR"/>
        </w:rPr>
        <w:t xml:space="preserve">; </w:t>
      </w:r>
      <w:hyperlink r:id="rId1067">
        <w:r>
          <w:rPr>
            <w:lang w:val="fr_FR" w:bidi="fr_FR"/>
          </w:rPr>
          <w:rPr>
            <w:color w:val="0000EE"/>
            <w:u w:val="single"/>
          </w:rPr>
          <w:t>27.3</w:t>
        </w:r>
      </w:hyperlink>
      <w:r>
        <w:rPr>
          <w:lang w:val="fr_FR" w:bidi="fr_FR"/>
        </w:rPr>
        <w:t>,</w:t>
      </w:r>
      <w:hyperlink r:id="rId1068">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L'agneau pascal est sacrifié au crépuscule du 14 du mois Nisan (</w:t>
      </w:r>
      <w:hyperlink r:id="rId1069">
        <w:r>
          <w:rPr>
            <w:lang w:val="fr_FR" w:bidi="fr_FR"/>
          </w:rPr>
          <w:rPr>
            <w:color w:val="0000EE"/>
            <w:u w:val="single"/>
          </w:rPr>
          <w:t>Ex 12.6</w:t>
        </w:r>
      </w:hyperlink>
      <w:r>
        <w:rPr>
          <w:lang w:val="fr_FR" w:bidi="fr_FR"/>
        </w:rPr>
        <w:t>). Cette date tombe en mars ou en avril chaque année.</w:t>
      </w:r>
      <w:r>
        <w:rPr>
          <w:lang w:val="fr_FR" w:bidi="fr_FR"/>
        </w:rPr>
      </w:r>
      <w:r>
        <w:rPr>
          <w:lang w:val="fr_FR" w:bidi="fr_FR"/>
        </w:rPr>
      </w:r>
    </w:p>
    <w:p>
      <w:pPr/>
      <w:r>
        <w:rPr>
          <w:lang w:val="fr_FR" w:bidi="fr_FR"/>
        </w:rPr>
      </w:r>
    </w:p>
    <w:p>
      <w:pPr>
        <w:pStyle w:val="Heading2"/>
      </w:pPr>
      <w:r>
        <w:rPr>
          <w:lang w:val="fr_FR" w:bidi="fr_FR"/>
        </w:rPr>
        <w:t>Marc 14.12–32</w:t>
      </w:r>
      <w:r>
        <w:rPr>
          <w:lang w:val="fr_FR" w:bidi="fr_FR"/>
        </w:rPr>
      </w:r>
    </w:p>
    <w:p>
      <w:pPr/>
      <w:r>
        <w:rPr>
          <w:lang w:val="fr_FR" w:bidi="fr_FR"/>
        </w:rPr>
      </w:r>
      <w:r>
        <w:rPr>
          <w:lang w:val="fr_FR" w:bidi="fr_FR"/>
        </w:rPr>
        <w:t>La préparation du repas de la Pâque (</w:t>
      </w:r>
      <w:hyperlink r:id="rId1070">
        <w:r>
          <w:rPr>
            <w:lang w:val="fr_FR" w:bidi="fr_FR"/>
          </w:rPr>
          <w:rPr>
            <w:color w:val="0000EE"/>
            <w:u w:val="single"/>
          </w:rPr>
          <w:t>14.12–16</w:t>
        </w:r>
      </w:hyperlink>
      <w:r>
        <w:rPr>
          <w:lang w:val="fr_FR" w:bidi="fr_FR"/>
        </w:rPr>
        <w:t>) introduit le récit de la Sainte Cène (</w:t>
      </w:r>
      <w:hyperlink r:id="rId424">
        <w:r>
          <w:rPr>
            <w:lang w:val="fr_FR" w:bidi="fr_FR"/>
          </w:rPr>
          <w:rPr>
            <w:color w:val="0000EE"/>
            <w:u w:val="single"/>
          </w:rPr>
          <w:t>14.22–25</w:t>
        </w:r>
      </w:hyperlink>
      <w:r>
        <w:rPr>
          <w:lang w:val="fr_FR" w:bidi="fr_FR"/>
        </w:rPr>
        <w:t>). • La Sainte Cène est associée au repas de la Pâque (</w:t>
      </w:r>
      <w:hyperlink r:id="rId1071">
        <w:r>
          <w:rPr>
            <w:lang w:val="fr_FR" w:bidi="fr_FR"/>
          </w:rPr>
          <w:rPr>
            <w:color w:val="0000EE"/>
            <w:u w:val="single"/>
          </w:rPr>
          <w:t>14.12</w:t>
        </w:r>
      </w:hyperlink>
      <w:r>
        <w:rPr>
          <w:lang w:val="fr_FR" w:bidi="fr_FR"/>
        </w:rPr>
        <w:t>,</w:t>
      </w:r>
      <w:hyperlink r:id="rId664">
        <w:r>
          <w:rPr>
            <w:lang w:val="fr_FR" w:bidi="fr_FR"/>
          </w:rPr>
          <w:rPr>
            <w:color w:val="0000EE"/>
            <w:u w:val="single"/>
          </w:rPr>
          <w:t>14</w:t>
        </w:r>
      </w:hyperlink>
      <w:r>
        <w:rPr>
          <w:lang w:val="fr_FR" w:bidi="fr_FR"/>
        </w:rPr>
        <w:t>,</w:t>
      </w:r>
      <w:hyperlink r:id="rId1072">
        <w:r>
          <w:rPr>
            <w:lang w:val="fr_FR" w:bidi="fr_FR"/>
          </w:rPr>
          <w:rPr>
            <w:color w:val="0000EE"/>
            <w:u w:val="single"/>
          </w:rPr>
          <w:t xml:space="preserve">16 </w:t>
        </w:r>
      </w:hyperlink>
      <w:r>
        <w:rPr>
          <w:lang w:val="fr_FR" w:bidi="fr_FR"/>
        </w:rPr>
        <w:t xml:space="preserve">; </w:t>
      </w:r>
      <w:hyperlink r:id="rId1073">
        <w:r>
          <w:rPr>
            <w:lang w:val="fr_FR" w:bidi="fr_FR"/>
          </w:rPr>
          <w:rPr>
            <w:color w:val="0000EE"/>
            <w:u w:val="single"/>
          </w:rPr>
          <w:t xml:space="preserve">Mt 26.17–19 </w:t>
        </w:r>
      </w:hyperlink>
      <w:r>
        <w:rPr>
          <w:lang w:val="fr_FR" w:bidi="fr_FR"/>
        </w:rPr>
        <w:t xml:space="preserve">; </w:t>
      </w:r>
      <w:hyperlink r:id="rId1074">
        <w:r>
          <w:rPr>
            <w:lang w:val="fr_FR" w:bidi="fr_FR"/>
          </w:rPr>
          <w:rPr>
            <w:color w:val="0000EE"/>
            <w:u w:val="single"/>
          </w:rPr>
          <w:t>Lc 22.7–8</w:t>
        </w:r>
      </w:hyperlink>
      <w:r>
        <w:rPr>
          <w:lang w:val="fr_FR" w:bidi="fr_FR"/>
        </w:rPr>
        <w:t>,</w:t>
      </w:r>
      <w:hyperlink r:id="rId1075">
        <w:r>
          <w:rPr>
            <w:lang w:val="fr_FR" w:bidi="fr_FR"/>
          </w:rPr>
          <w:rPr>
            <w:color w:val="0000EE"/>
            <w:u w:val="single"/>
          </w:rPr>
          <w:t>11</w:t>
        </w:r>
      </w:hyperlink>
      <w:r>
        <w:rPr>
          <w:lang w:val="fr_FR" w:bidi="fr_FR"/>
        </w:rPr>
        <w:t>,</w:t>
      </w:r>
      <w:hyperlink r:id="rId1076">
        <w:r>
          <w:rPr>
            <w:lang w:val="fr_FR" w:bidi="fr_FR"/>
          </w:rPr>
          <w:rPr>
            <w:color w:val="0000EE"/>
            <w:u w:val="single"/>
          </w:rPr>
          <w:t>13</w:t>
        </w:r>
      </w:hyperlink>
      <w:r>
        <w:rPr>
          <w:lang w:val="fr_FR" w:bidi="fr_FR"/>
        </w:rPr>
        <w:t>,</w:t>
      </w:r>
      <w:hyperlink r:id="rId1077">
        <w:r>
          <w:rPr>
            <w:lang w:val="fr_FR" w:bidi="fr_FR"/>
          </w:rPr>
          <w:rPr>
            <w:color w:val="0000EE"/>
            <w:u w:val="single"/>
          </w:rPr>
          <w:t xml:space="preserve">15 </w:t>
        </w:r>
      </w:hyperlink>
      <w:r>
        <w:rPr>
          <w:lang w:val="fr_FR" w:bidi="fr_FR"/>
        </w:rPr>
        <w:t xml:space="preserve">; voir </w:t>
      </w:r>
      <w:hyperlink r:id="rId1078">
        <w:r>
          <w:rPr>
            <w:lang w:val="fr_FR" w:bidi="fr_FR"/>
          </w:rPr>
          <w:rPr>
            <w:color w:val="0000EE"/>
            <w:u w:val="single"/>
          </w:rPr>
          <w:t>Jn 18.28</w:t>
        </w:r>
      </w:hyperlink>
      <w:r>
        <w:rPr>
          <w:lang w:val="fr_FR" w:bidi="fr_FR"/>
        </w:rPr>
        <w:t xml:space="preserve">; </w:t>
      </w:r>
      <w:hyperlink r:id="rId1079">
        <w:r>
          <w:rPr>
            <w:lang w:val="fr_FR" w:bidi="fr_FR"/>
          </w:rPr>
          <w:rPr>
            <w:color w:val="0000EE"/>
            <w:u w:val="single"/>
          </w:rPr>
          <w:t>19.14</w:t>
        </w:r>
      </w:hyperlink>
      <w:r>
        <w:rPr>
          <w:lang w:val="fr_FR" w:bidi="fr_FR"/>
        </w:rPr>
        <w:t xml:space="preserve">). De nombreux pèlerins venaient célébrer la Pâque à Jérusalem, où se trouvait le Temple de Dieu (voir </w:t>
      </w:r>
      <w:hyperlink r:id="rId1080">
        <w:r>
          <w:rPr>
            <w:lang w:val="fr_FR" w:bidi="fr_FR"/>
          </w:rPr>
          <w:rPr>
            <w:color w:val="0000EE"/>
            <w:u w:val="single"/>
          </w:rPr>
          <w:t>Dt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14.13–15</w:t>
      </w:r>
      <w:r>
        <w:rPr>
          <w:lang w:val="fr_FR" w:bidi="fr_FR"/>
        </w:rPr>
      </w:r>
    </w:p>
    <w:p>
      <w:pPr/>
      <w:r>
        <w:rPr>
          <w:lang w:val="fr_FR" w:bidi="fr_FR"/>
        </w:rPr>
      </w:r>
      <w:r>
        <w:rPr>
          <w:lang w:val="fr_FR" w:bidi="fr_FR"/>
        </w:rPr>
        <w:t xml:space="preserve">La manière dont Jésus donne ses instructions à ses disciples est similaire à celles de </w:t>
      </w:r>
      <w:hyperlink r:id="rId1081">
        <w:r>
          <w:rPr>
            <w:lang w:val="fr_FR" w:bidi="fr_FR"/>
          </w:rPr>
          <w:rPr>
            <w:color w:val="0000EE"/>
            <w:u w:val="single"/>
          </w:rPr>
          <w:t>11.2–6</w:t>
        </w:r>
      </w:hyperlink>
      <w:r>
        <w:rPr>
          <w:lang w:val="fr_FR" w:bidi="fr_FR"/>
        </w:rPr>
        <w:t xml:space="preserve">, ce qui suggère que Jésus avait prévu un endroit pour manger la Pâque et instaurer la Sainte Cène avec ses disciples. L'importance de ce repas est soulignée par le soin que prend Jésus pour le préparer. </w:t>
      </w:r>
      <w:r>
        <w:rPr>
          <w:lang w:val="fr_FR" w:bidi="fr_FR"/>
        </w:rPr>
        <w:t>Il demande à deux de ses disciples de préparer le repas de la Pâque</w:t>
      </w:r>
      <w:r>
        <w:rPr>
          <w:i/>
          <w:lang w:val="fr_FR" w:bidi="fr_FR"/>
        </w:rPr>
        <w:t>,</w:t>
      </w:r>
      <w:r>
        <w:rPr>
          <w:lang w:val="fr_FR" w:bidi="fr_FR"/>
        </w:rPr>
        <w:t xml:space="preserve"> qui comprend un agneau (qui doit être abattu, écorché, nettoyé et rôti sur un feu ouvert), du pain sans levain, un bol d'eau salée, des herbes amères et un bol de purée de fruits. Il est aussi nécessaire d'avoir du vin mélangé à de l'eau en quantité suffisante pour que Jésus et les disciples puissent chacun en boire quatre coupes, comme un signe visant à célébrer les bénédictions de Dieu à leur égard (selon les quatre bénédictions listées en </w:t>
      </w:r>
      <w:hyperlink r:id="rId1082">
        <w:r>
          <w:rPr>
            <w:lang w:val="fr_FR" w:bidi="fr_FR"/>
          </w:rPr>
          <w:rPr>
            <w:color w:val="0000EE"/>
            <w:u w:val="single"/>
          </w:rPr>
          <w:t>Ex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14.17</w:t>
      </w:r>
      <w:r>
        <w:rPr>
          <w:lang w:val="fr_FR" w:bidi="fr_FR"/>
        </w:rPr>
      </w:r>
    </w:p>
    <w:p>
      <w:pPr/>
      <w:r>
        <w:rPr>
          <w:lang w:val="fr_FR" w:bidi="fr_FR"/>
        </w:rPr>
      </w:r>
      <w:r>
        <w:rPr>
          <w:lang w:val="fr_FR" w:bidi="fr_FR"/>
        </w:rPr>
        <w:t>Le soir venu, Jésus se rend dans la chambre située à l'étage avec les douze (les douze faisant référence au groupe des disciples de Jésus ). Il y en a seulement dix qui arrivent en même temps que Jésus, puisque deux sont déjà arrivés sur les lieux, étant partis en avance (</w:t>
      </w:r>
      <w:hyperlink r:id="rId1083">
        <w:r>
          <w:rPr>
            <w:lang w:val="fr_FR" w:bidi="fr_FR"/>
          </w:rPr>
          <w:rPr>
            <w:color w:val="0000EE"/>
            <w:u w:val="single"/>
          </w:rPr>
          <w:t>14.13</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14.18</w:t>
      </w:r>
      <w:r>
        <w:rPr>
          <w:lang w:val="fr_FR" w:bidi="fr_FR"/>
        </w:rPr>
      </w:r>
    </w:p>
    <w:p>
      <w:pPr/>
      <w:r>
        <w:rPr>
          <w:lang w:val="fr_FR" w:bidi="fr_FR"/>
        </w:rPr>
      </w:r>
      <w:r>
        <w:rPr>
          <w:lang w:val="fr_FR" w:bidi="fr_FR"/>
        </w:rPr>
        <w:t>Tout comme d'autres repas, les gens avaient pour coutume de manger la Pâque en étant allongés. Pendant le repas de la Pâque, quelqu'un (généralement le plus jeune fils) posait la question à l'hôte : « Pourquoi cette nuit est-elle différente des autres nuits ? » Le père ou l'hôte saisissait alors cette occasion pour raconter l'histoire de la Pâque et de l'Exode (</w:t>
      </w:r>
      <w:hyperlink r:id="rId1084">
        <w:r>
          <w:rPr>
            <w:lang w:val="fr_FR" w:bidi="fr_FR"/>
          </w:rPr>
          <w:rPr>
            <w:color w:val="0000EE"/>
            <w:u w:val="single"/>
          </w:rPr>
          <w:t>Dt 26.5–9</w:t>
        </w:r>
      </w:hyperlink>
      <w:r>
        <w:rPr>
          <w:lang w:val="fr_FR" w:bidi="fr_FR"/>
        </w:rPr>
        <w:t>). Les éléments servant au repas de la Pâque ont une portée symbolique. L'agneau pascal sert à rappeler le sang des agneaux sacrificiels, qui ont protégé les maisons israélites de l'ange de la mort, lorsqu'il a frappé les premiers-nés en Égypte (</w:t>
      </w:r>
      <w:hyperlink r:id="rId1085">
        <w:r>
          <w:rPr>
            <w:lang w:val="fr_FR" w:bidi="fr_FR"/>
          </w:rPr>
          <w:rPr>
            <w:color w:val="0000EE"/>
            <w:u w:val="single"/>
          </w:rPr>
          <w:t>Ex 12.28–30</w:t>
        </w:r>
      </w:hyperlink>
      <w:r>
        <w:rPr>
          <w:lang w:val="fr_FR" w:bidi="fr_FR"/>
        </w:rPr>
        <w:t>). Le pain sans levain rappelle la précipitation avec laquelle le peuple de Dieu est parti hors d'Égypte, pour vivre son exode (</w:t>
      </w:r>
      <w:hyperlink r:id="rId1086">
        <w:r>
          <w:rPr>
            <w:lang w:val="fr_FR" w:bidi="fr_FR"/>
          </w:rPr>
          <w:rPr>
            <w:color w:val="0000EE"/>
            <w:u w:val="single"/>
          </w:rPr>
          <w:t>Ex 12.31–34</w:t>
        </w:r>
      </w:hyperlink>
      <w:r>
        <w:rPr>
          <w:lang w:val="fr_FR" w:bidi="fr_FR"/>
        </w:rPr>
        <w:t>,</w:t>
      </w:r>
      <w:hyperlink r:id="rId1087">
        <w:r>
          <w:rPr>
            <w:lang w:val="fr_FR" w:bidi="fr_FR"/>
          </w:rPr>
          <w:rPr>
            <w:color w:val="0000EE"/>
            <w:u w:val="single"/>
          </w:rPr>
          <w:t>39</w:t>
        </w:r>
      </w:hyperlink>
      <w:r>
        <w:rPr>
          <w:lang w:val="fr_FR" w:bidi="fr_FR"/>
        </w:rPr>
        <w:t xml:space="preserve">). L'eau salée symbolise les larmes de la servitude et la traversée de la mer Rouge, et les herbes amères témoignent de leur esclavage. Les quatre coupes de vin représentent la quadruple promesse de Dieu que l'on trouve dans </w:t>
      </w:r>
      <w:hyperlink r:id="rId1082">
        <w:r>
          <w:rPr>
            <w:lang w:val="fr_FR" w:bidi="fr_FR"/>
          </w:rPr>
          <w:rPr>
            <w:color w:val="0000EE"/>
            <w:u w:val="single"/>
          </w:rPr>
          <w:t>Ex 6.6–7</w:t>
        </w:r>
      </w:hyperlink>
      <w:r>
        <w:rPr>
          <w:lang w:val="fr_FR" w:bidi="fr_FR"/>
        </w:rPr>
        <w:t xml:space="preserve">. • La trahison de Jésus était d'autant plus odieuse que le traître était l'un de ceux qui mangeaient avec lui (voir </w:t>
      </w:r>
      <w:hyperlink r:id="rId1088">
        <w:r>
          <w:rPr>
            <w:lang w:val="fr_FR" w:bidi="fr_FR"/>
          </w:rPr>
          <w:rPr>
            <w:color w:val="0000EE"/>
            <w:u w:val="single"/>
          </w:rPr>
          <w:t xml:space="preserve">Ps 41.10 </w:t>
        </w:r>
      </w:hyperlink>
      <w:r>
        <w:rPr>
          <w:lang w:val="fr_FR" w:bidi="fr_FR"/>
        </w:rPr>
        <w:t xml:space="preserve">; </w:t>
      </w:r>
      <w:hyperlink r:id="rId1089">
        <w:r>
          <w:rPr>
            <w:lang w:val="fr_FR" w:bidi="fr_FR"/>
          </w:rPr>
          <w:rPr>
            <w:color w:val="0000EE"/>
            <w:u w:val="single"/>
          </w:rPr>
          <w:t>55.13–15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14.19</w:t>
      </w:r>
      <w:r>
        <w:rPr>
          <w:lang w:val="fr_FR" w:bidi="fr_FR"/>
        </w:rPr>
      </w:r>
    </w:p>
    <w:p>
      <w:pPr/>
      <w:r>
        <w:rPr>
          <w:lang w:val="fr_FR" w:bidi="fr_FR"/>
        </w:rPr>
      </w:r>
      <w:r>
        <w:rPr>
          <w:lang w:val="fr_FR" w:bidi="fr_FR"/>
        </w:rPr>
        <w:t xml:space="preserve">Les disciples sont choqués et attristés, chacun se demandant si c'est lui qui va le trahir. C'est la première fois qu'ils entendent que Jésus va être trahi (bien que le lecteur de l'évangile de Marc l'ait déjà appris en </w:t>
      </w:r>
      <w:hyperlink r:id="rId1090">
        <w:r>
          <w:rPr>
            <w:lang w:val="fr_FR" w:bidi="fr_FR"/>
          </w:rPr>
          <w:rPr>
            <w:color w:val="0000EE"/>
            <w:u w:val="single"/>
          </w:rPr>
          <w:t>3.19</w:t>
        </w:r>
      </w:hyperlink>
      <w:r>
        <w:rPr>
          <w:lang w:val="fr_FR" w:bidi="fr_FR"/>
        </w:rPr>
        <w:t xml:space="preserve">). Jésus n'a jamais divulgué l'identité de celui qui allait le trahir. </w:t>
      </w:r>
      <w:r>
        <w:rPr>
          <w:lang w:val="fr_FR" w:bidi="fr_FR"/>
        </w:rPr>
      </w:r>
      <w:r>
        <w:rPr>
          <w:lang w:val="fr_FR" w:bidi="fr_FR"/>
        </w:rPr>
      </w:r>
    </w:p>
    <w:p>
      <w:pPr/>
      <w:r>
        <w:rPr>
          <w:lang w:val="fr_FR" w:bidi="fr_FR"/>
        </w:rPr>
      </w:r>
    </w:p>
    <w:p>
      <w:pPr>
        <w:pStyle w:val="Heading2"/>
      </w:pPr>
      <w:r>
        <w:rPr>
          <w:lang w:val="fr_FR" w:bidi="fr_FR"/>
        </w:rPr>
        <w:t>Marc 14.21</w:t>
      </w:r>
      <w:r>
        <w:rPr>
          <w:lang w:val="fr_FR" w:bidi="fr_FR"/>
        </w:rPr>
      </w:r>
    </w:p>
    <w:p>
      <w:pPr/>
      <w:r>
        <w:rPr>
          <w:lang w:val="fr_FR" w:bidi="fr_FR"/>
        </w:rPr>
      </w:r>
      <w:r>
        <w:rPr>
          <w:lang w:val="fr_FR" w:bidi="fr_FR"/>
        </w:rPr>
        <w:t xml:space="preserve">Jésus annonce que sa mort est prévue dans l'Écriture (voir par ex., </w:t>
      </w:r>
      <w:hyperlink r:id="rId587">
        <w:r>
          <w:rPr>
            <w:lang w:val="fr_FR" w:bidi="fr_FR"/>
          </w:rPr>
          <w:rPr>
            <w:color w:val="0000EE"/>
            <w:u w:val="single"/>
          </w:rPr>
          <w:t>Es 52.13–53.12</w:t>
        </w:r>
      </w:hyperlink>
      <w:r>
        <w:rPr>
          <w:lang w:val="fr_FR" w:bidi="fr_FR"/>
        </w:rPr>
        <w:t xml:space="preserve">) et que même sa trahison fait partie du plan divin (voir </w:t>
      </w:r>
      <w:hyperlink r:id="rId692">
        <w:r>
          <w:rPr>
            <w:lang w:val="fr_FR" w:bidi="fr_FR"/>
          </w:rPr>
          <w:rPr>
            <w:color w:val="0000EE"/>
            <w:u w:val="single"/>
          </w:rPr>
          <w:t>8.31–33</w:t>
        </w:r>
      </w:hyperlink>
      <w:r>
        <w:rPr>
          <w:lang w:val="fr_FR" w:bidi="fr_FR"/>
        </w:rPr>
        <w:t xml:space="preserve">). Cependant, Judas est bel et bien jugé coupable de son action, et jugé pour celle-ci : Jésus et les auteurs des évangiles n'expliquent pas comment la souveraineté de Dieu et la responsabilité humaine peuvent coexister concernant Judas, mais les auteurs bibliques n'ont aucune difficulté à affirmer ces deux éléments (voir </w:t>
      </w:r>
      <w:hyperlink r:id="rId1091">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14.22–25</w:t>
      </w:r>
      <w:r>
        <w:rPr>
          <w:lang w:val="fr_FR" w:bidi="fr_FR"/>
        </w:rPr>
      </w:r>
    </w:p>
    <w:p>
      <w:pPr/>
      <w:r>
        <w:rPr>
          <w:lang w:val="fr_FR" w:bidi="fr_FR"/>
        </w:rPr>
      </w:r>
      <w:r>
        <w:rPr>
          <w:lang w:val="fr_FR" w:bidi="fr_FR"/>
        </w:rPr>
        <w:t>Une prière de bénédiction a été prononcée pour débuter le repas de la chambre haute. Aujourd'hui, les chrétiens ont pour habitude de demander à Dieu de bénir la nourriture ; à l'époque, les juifs de l'époque de Jésus avaient pour habitude de bénir Dieu car il pourvoyait au pain quotidien. Ils priaient ainsi : "</w:t>
      </w:r>
      <w:r>
        <w:rPr>
          <w:lang w:val="fr_FR" w:bidi="fr_FR"/>
        </w:rPr>
        <w:t>Béni sois-tu, Seigneur, notre Dieu, Roi de l'univers, qui fait sortir le pain de la terre"</w:t>
      </w:r>
      <w:r>
        <w:rPr>
          <w:lang w:val="fr_FR" w:bidi="fr_FR"/>
        </w:rPr>
        <w:t xml:space="preserve"> • Certains comprennent les paroles du Seigneur identifiant le pain à son corps et le vin à son sang comme étant le témoignage d'une véritable transformation : le pain et le vin sont transformés dans le véritable corps et sang de Jésus (</w:t>
      </w:r>
      <w:r>
        <w:rPr>
          <w:i/>
          <w:lang w:val="fr_FR" w:bidi="fr_FR"/>
        </w:rPr>
        <w:t>transsubstantiation</w:t>
      </w:r>
      <w:r>
        <w:rPr>
          <w:lang w:val="fr_FR" w:bidi="fr_FR"/>
        </w:rPr>
        <w:t>) ; d'autres pensent que le pain et le vin restent du pain et du vin, mais que la présence réelle de Jésus est aussi en eux (</w:t>
      </w:r>
      <w:r>
        <w:rPr>
          <w:i/>
          <w:lang w:val="fr_FR" w:bidi="fr_FR"/>
        </w:rPr>
        <w:t>consubstantiation</w:t>
      </w:r>
      <w:r>
        <w:rPr>
          <w:lang w:val="fr_FR" w:bidi="fr_FR"/>
        </w:rPr>
        <w:t xml:space="preserve">). Selon ces deux points de vue, lorsque l'on participe à la Sainte Cène, on mange et on boit effectivement le vrai corps et le vrai sang de Jésus. Un troisième point de vue est qu'en mangeant le pain et le vin, les chrétiens se nourrissent spirituellement de Jésus. Un quatrième point de vue est que ce repas est principalement un mémorial, et que les éléments sont des symboles, qui témoignent du sacrifice de Jésus en notre faveur. Voir aussi </w:t>
      </w:r>
      <w:hyperlink r:id="rId1092">
        <w:r>
          <w:rPr>
            <w:lang w:val="fr_FR" w:bidi="fr_FR"/>
          </w:rPr>
          <w:rPr>
            <w:color w:val="0000EE"/>
            <w:u w:val="single"/>
          </w:rPr>
          <w:t>Jn 6.53–63</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14.24</w:t>
      </w:r>
      <w:r>
        <w:rPr>
          <w:lang w:val="fr_FR" w:bidi="fr_FR"/>
        </w:rPr>
      </w:r>
    </w:p>
    <w:p>
      <w:pPr/>
      <w:r>
        <w:rPr>
          <w:lang w:val="fr_FR" w:bidi="fr_FR"/>
        </w:rPr>
      </w:r>
      <w:r>
        <w:rPr>
          <w:lang w:val="fr_FR" w:bidi="fr_FR"/>
        </w:rPr>
        <w:t>La coupe de vin représente le sang de Jésus, versé en sacrifice (</w:t>
      </w:r>
      <w:hyperlink r:id="rId610">
        <w:r>
          <w:rPr>
            <w:lang w:val="fr_FR" w:bidi="fr_FR"/>
          </w:rPr>
          <w:rPr>
            <w:color w:val="0000EE"/>
            <w:u w:val="single"/>
          </w:rPr>
          <w:t xml:space="preserve">10.45 </w:t>
        </w:r>
      </w:hyperlink>
      <w:r>
        <w:rPr>
          <w:lang w:val="fr_FR" w:bidi="fr_FR"/>
        </w:rPr>
        <w:t xml:space="preserve">; </w:t>
      </w:r>
      <w:hyperlink r:id="rId713">
        <w:r>
          <w:rPr>
            <w:lang w:val="fr_FR" w:bidi="fr_FR"/>
          </w:rPr>
          <w:rPr>
            <w:color w:val="0000EE"/>
            <w:u w:val="single"/>
          </w:rPr>
          <w:t>Es 53.12</w:t>
        </w:r>
      </w:hyperlink>
      <w:r>
        <w:rPr>
          <w:lang w:val="fr_FR" w:bidi="fr_FR"/>
        </w:rPr>
        <w:t>). Elle est au fondement de l'alliance que Dieu a établi avec son peuple (</w:t>
      </w:r>
      <w:hyperlink r:id="rId1093">
        <w:r>
          <w:rPr>
            <w:lang w:val="fr_FR" w:bidi="fr_FR"/>
          </w:rPr>
          <w:rPr>
            <w:color w:val="0000EE"/>
            <w:u w:val="single"/>
          </w:rPr>
          <w:t xml:space="preserve">Lc 22.20 </w:t>
        </w:r>
      </w:hyperlink>
      <w:r>
        <w:rPr>
          <w:lang w:val="fr_FR" w:bidi="fr_FR"/>
        </w:rPr>
        <w:t xml:space="preserve">; </w:t>
      </w:r>
      <w:hyperlink r:id="rId1094">
        <w:r>
          <w:rPr>
            <w:lang w:val="fr_FR" w:bidi="fr_FR"/>
          </w:rPr>
          <w:rPr>
            <w:color w:val="0000EE"/>
            <w:u w:val="single"/>
          </w:rPr>
          <w:t xml:space="preserve">1Co 11.25 </w:t>
        </w:r>
      </w:hyperlink>
      <w:r>
        <w:rPr>
          <w:lang w:val="fr_FR" w:bidi="fr_FR"/>
        </w:rPr>
        <w:t xml:space="preserve">; voir </w:t>
      </w:r>
      <w:hyperlink r:id="rId1095">
        <w:r>
          <w:rPr>
            <w:lang w:val="fr_FR" w:bidi="fr_FR"/>
          </w:rPr>
          <w:rPr>
            <w:color w:val="0000EE"/>
            <w:u w:val="single"/>
          </w:rPr>
          <w:t xml:space="preserve">Ex 24.8 </w:t>
        </w:r>
      </w:hyperlink>
      <w:r>
        <w:rPr>
          <w:lang w:val="fr_FR" w:bidi="fr_FR"/>
        </w:rPr>
        <w:t xml:space="preserve">; </w:t>
      </w:r>
      <w:hyperlink r:id="rId1096">
        <w:r>
          <w:rPr>
            <w:lang w:val="fr_FR" w:bidi="fr_FR"/>
          </w:rPr>
          <w:rPr>
            <w:color w:val="0000EE"/>
            <w:u w:val="single"/>
          </w:rPr>
          <w:t xml:space="preserve">Za 9.11 </w:t>
        </w:r>
      </w:hyperlink>
      <w:r>
        <w:rPr>
          <w:lang w:val="fr_FR" w:bidi="fr_FR"/>
        </w:rPr>
        <w:t xml:space="preserve">; </w:t>
      </w:r>
      <w:hyperlink r:id="rId1097">
        <w:r>
          <w:rPr>
            <w:lang w:val="fr_FR" w:bidi="fr_FR"/>
          </w:rPr>
          <w:rPr>
            <w:color w:val="0000EE"/>
            <w:u w:val="single"/>
          </w:rPr>
          <w:t xml:space="preserve">Hé 9.18–20 </w:t>
        </w:r>
      </w:hyperlink>
      <w:r>
        <w:rPr>
          <w:lang w:val="fr_FR" w:bidi="fr_FR"/>
        </w:rPr>
        <w:t xml:space="preserve">; </w:t>
      </w:r>
      <w:hyperlink r:id="rId1098">
        <w:r>
          <w:rPr>
            <w:lang w:val="fr_FR" w:bidi="fr_FR"/>
          </w:rPr>
          <w:rPr>
            <w:color w:val="0000EE"/>
            <w:u w:val="single"/>
          </w:rPr>
          <w:t>10.26–29</w:t>
        </w:r>
      </w:hyperlink>
      <w:r>
        <w:rPr>
          <w:lang w:val="fr_FR" w:bidi="fr_FR"/>
        </w:rPr>
        <w:t xml:space="preserve">). Le terme souvent traduit par "beaucoup", "plusieurs" ou "multitude" fait référence à tous les peuples (voir </w:t>
      </w:r>
      <w:hyperlink r:id="rId610">
        <w:r>
          <w:rPr>
            <w:lang w:val="fr_FR" w:bidi="fr_FR"/>
          </w:rPr>
          <w:rPr>
            <w:color w:val="0000EE"/>
            <w:u w:val="single"/>
          </w:rPr>
          <w:t xml:space="preserve">Mc 10.45 </w:t>
        </w:r>
      </w:hyperlink>
      <w:r>
        <w:rPr>
          <w:lang w:val="fr_FR" w:bidi="fr_FR"/>
        </w:rPr>
        <w:t xml:space="preserve">; </w:t>
      </w:r>
      <w:hyperlink r:id="rId1099">
        <w:r>
          <w:rPr>
            <w:lang w:val="fr_FR" w:bidi="fr_FR"/>
          </w:rPr>
          <w:rPr>
            <w:color w:val="0000EE"/>
            <w:u w:val="single"/>
          </w:rPr>
          <w:t>Rm 5.15–19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14.25</w:t>
      </w:r>
      <w:r>
        <w:rPr>
          <w:lang w:val="fr_FR" w:bidi="fr_FR"/>
        </w:rPr>
      </w:r>
    </w:p>
    <w:p>
      <w:pPr/>
      <w:r>
        <w:rPr>
          <w:lang w:val="fr_FR" w:bidi="fr_FR"/>
        </w:rPr>
      </w:r>
      <w:r>
        <w:rPr>
          <w:lang w:val="fr_FR" w:bidi="fr_FR"/>
        </w:rPr>
        <w:t>Lorsqu'il reviendra pour pleinement établir le royaume de Dieu, Jésus offrira un grand banquet en présence de ses disciples.</w:t>
      </w:r>
      <w:r>
        <w:rPr>
          <w:lang w:val="fr_FR" w:bidi="fr_FR"/>
        </w:rPr>
      </w:r>
      <w:r>
        <w:rPr>
          <w:lang w:val="fr_FR" w:bidi="fr_FR"/>
        </w:rPr>
      </w:r>
    </w:p>
    <w:p>
      <w:pPr/>
      <w:r>
        <w:rPr>
          <w:lang w:val="fr_FR" w:bidi="fr_FR"/>
        </w:rPr>
      </w:r>
    </w:p>
    <w:p>
      <w:pPr>
        <w:pStyle w:val="Heading2"/>
      </w:pPr>
      <w:r>
        <w:rPr>
          <w:lang w:val="fr_FR" w:bidi="fr_FR"/>
        </w:rPr>
        <w:t>Marc 14.26–27</w:t>
      </w:r>
      <w:r>
        <w:rPr>
          <w:lang w:val="fr_FR" w:bidi="fr_FR"/>
        </w:rPr>
      </w:r>
    </w:p>
    <w:p>
      <w:pPr/>
      <w:r>
        <w:rPr>
          <w:lang w:val="fr_FR" w:bidi="fr_FR"/>
        </w:rPr>
      </w:r>
      <w:r>
        <w:rPr>
          <w:lang w:val="fr_FR" w:bidi="fr_FR"/>
        </w:rPr>
        <w:t xml:space="preserve">Lors de la fête de la Pâque, la coutume était de chanter la dernière partie des psaumes dit du </w:t>
      </w:r>
      <w:r>
        <w:rPr>
          <w:i/>
          <w:lang w:val="fr_FR" w:bidi="fr_FR"/>
        </w:rPr>
        <w:t>hallel</w:t>
      </w:r>
      <w:r>
        <w:rPr>
          <w:lang w:val="fr_FR" w:bidi="fr_FR"/>
        </w:rPr>
        <w:t xml:space="preserve"> (</w:t>
      </w:r>
      <w:hyperlink r:id="rId1100">
        <w:r>
          <w:rPr>
            <w:lang w:val="fr_FR" w:bidi="fr_FR"/>
          </w:rPr>
          <w:rPr>
            <w:color w:val="0000EE"/>
            <w:u w:val="single"/>
          </w:rPr>
          <w:t>Ps 114–118</w:t>
        </w:r>
      </w:hyperlink>
      <w:r>
        <w:rPr>
          <w:lang w:val="fr_FR" w:bidi="fr_FR"/>
        </w:rPr>
        <w:t>). • Le repas prend fin à la suite de ces chants, puis Jésus et ses disciples partent pour le mont des Oliviers afin d'y passer la nuit. En chemin, Jésus instruit ses disciples et leur annonce qu'ils vont tous l'abandonner, comme les Écritures l'ont prédit. • Dieu va frapper le berger, et par conséquent, les brebis (les disciples) vont être dispersées.</w:t>
      </w:r>
      <w:r>
        <w:rPr>
          <w:lang w:val="fr_FR" w:bidi="fr_FR"/>
        </w:rPr>
      </w:r>
      <w:r>
        <w:rPr>
          <w:lang w:val="fr_FR" w:bidi="fr_FR"/>
        </w:rPr>
      </w:r>
    </w:p>
    <w:p>
      <w:pPr/>
      <w:r>
        <w:rPr>
          <w:lang w:val="fr_FR" w:bidi="fr_FR"/>
        </w:rPr>
      </w:r>
    </w:p>
    <w:p>
      <w:pPr>
        <w:pStyle w:val="Heading2"/>
      </w:pPr>
      <w:r>
        <w:rPr>
          <w:lang w:val="fr_FR" w:bidi="fr_FR"/>
        </w:rPr>
        <w:t>Marc 14.28</w:t>
      </w:r>
      <w:r>
        <w:rPr>
          <w:lang w:val="fr_FR" w:bidi="fr_FR"/>
        </w:rPr>
      </w:r>
    </w:p>
    <w:p>
      <w:pPr/>
      <w:r>
        <w:rPr>
          <w:lang w:val="fr_FR" w:bidi="fr_FR"/>
        </w:rPr>
      </w:r>
      <w:r>
        <w:rPr>
          <w:lang w:val="fr_FR" w:bidi="fr_FR"/>
        </w:rPr>
        <w:t>Malgré les prophéties annonçant leur échec, il y a de l'espoir et de l'encouragement pour les disciples. Après que Jésus est ressuscité</w:t>
      </w:r>
      <w:r>
        <w:rPr>
          <w:i/>
          <w:lang w:val="fr_FR" w:bidi="fr_FR"/>
        </w:rPr>
        <w:t>,</w:t>
      </w:r>
      <w:r>
        <w:rPr>
          <w:lang w:val="fr_FR" w:bidi="fr_FR"/>
        </w:rPr>
        <w:t xml:space="preserve"> il va rencontrer les disciples en Galilée (voir </w:t>
      </w:r>
      <w:hyperlink r:id="rId1101">
        <w:r>
          <w:rPr>
            <w:lang w:val="fr_FR" w:bidi="fr_FR"/>
          </w:rPr>
          <w:rPr>
            <w:color w:val="0000EE"/>
            <w:u w:val="single"/>
          </w:rPr>
          <w:t>16.7</w:t>
        </w:r>
      </w:hyperlink>
      <w:r>
        <w:rPr>
          <w:lang w:val="fr_FR" w:bidi="fr_FR"/>
        </w:rPr>
        <w:t xml:space="preserve">), où il peut les assurer de son pardon et de leur restauration (voir </w:t>
      </w:r>
      <w:hyperlink r:id="rId1102">
        <w:r>
          <w:rPr>
            <w:lang w:val="fr_FR" w:bidi="fr_FR"/>
          </w:rPr>
          <w:rPr>
            <w:color w:val="0000EE"/>
            <w:u w:val="single"/>
          </w:rPr>
          <w:t>Jn 21.1–23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14.29–31</w:t>
      </w:r>
      <w:r>
        <w:rPr>
          <w:lang w:val="fr_FR" w:bidi="fr_FR"/>
        </w:rPr>
      </w:r>
    </w:p>
    <w:p>
      <w:pPr/>
      <w:r>
        <w:rPr>
          <w:lang w:val="fr_FR" w:bidi="fr_FR"/>
        </w:rPr>
      </w:r>
      <w:r>
        <w:rPr>
          <w:lang w:val="fr_FR" w:bidi="fr_FR"/>
        </w:rPr>
        <w:t xml:space="preserve">Les protestations de Pierre et la réprimande de Jésus rappellent </w:t>
      </w:r>
      <w:hyperlink r:id="rId544">
        <w:r>
          <w:rPr>
            <w:lang w:val="fr_FR" w:bidi="fr_FR"/>
          </w:rPr>
          <w:rPr>
            <w:color w:val="0000EE"/>
            <w:u w:val="single"/>
          </w:rPr>
          <w:t>8.32–33</w:t>
        </w:r>
      </w:hyperlink>
      <w:r>
        <w:rPr>
          <w:lang w:val="fr_FR" w:bidi="fr_FR"/>
        </w:rPr>
        <w:t>. Pierre proteste, mais il reniera son Seigneur seulement quelques heures plus tard.</w:t>
      </w:r>
      <w:r>
        <w:rPr>
          <w:lang w:val="fr_FR" w:bidi="fr_FR"/>
        </w:rPr>
      </w:r>
      <w:r>
        <w:rPr>
          <w:lang w:val="fr_FR" w:bidi="fr_FR"/>
        </w:rPr>
      </w:r>
    </w:p>
    <w:p>
      <w:pPr/>
      <w:r>
        <w:rPr>
          <w:lang w:val="fr_FR" w:bidi="fr_FR"/>
        </w:rPr>
      </w:r>
    </w:p>
    <w:p>
      <w:pPr>
        <w:pStyle w:val="Heading2"/>
      </w:pPr>
      <w:r>
        <w:rPr>
          <w:lang w:val="fr_FR" w:bidi="fr_FR"/>
        </w:rPr>
        <w:t>Marc 14.32</w:t>
      </w:r>
      <w:r>
        <w:rPr>
          <w:lang w:val="fr_FR" w:bidi="fr_FR"/>
        </w:rPr>
      </w:r>
    </w:p>
    <w:p>
      <w:pPr/>
      <w:r>
        <w:rPr>
          <w:lang w:val="fr_FR" w:bidi="fr_FR"/>
        </w:rPr>
      </w:r>
      <w:r>
        <w:rPr>
          <w:lang w:val="fr_FR" w:bidi="fr_FR"/>
        </w:rPr>
        <w:t xml:space="preserve">Gethsémané (araméen, « pressoir à huile ») est toujours une oliveraie aujourd'hui. Ce lieu est qualifié de jardin dans </w:t>
      </w:r>
      <w:hyperlink r:id="rId1103">
        <w:r>
          <w:rPr>
            <w:lang w:val="fr_FR" w:bidi="fr_FR"/>
          </w:rPr>
          <w:rPr>
            <w:color w:val="0000EE"/>
            <w:u w:val="single"/>
          </w:rPr>
          <w:t>Jn 18.1</w:t>
        </w:r>
      </w:hyperlink>
      <w:r>
        <w:rPr>
          <w:lang w:val="fr_FR" w:bidi="fr_FR"/>
        </w:rPr>
        <w:t xml:space="preserve">. </w:t>
      </w:r>
      <w:hyperlink r:id="rId1104">
        <w:r>
          <w:rPr>
            <w:lang w:val="fr_FR" w:bidi="fr_FR"/>
          </w:rPr>
          <w:rPr>
            <w:color w:val="0000EE"/>
            <w:u w:val="single"/>
          </w:rPr>
          <w:t>Lc 22.39</w:t>
        </w:r>
      </w:hyperlink>
      <w:r>
        <w:rPr>
          <w:lang w:val="fr_FR" w:bidi="fr_FR"/>
        </w:rPr>
        <w:t xml:space="preserve"> indique que c'était un des lieux préférés de Jésus et de ses disciples.</w:t>
      </w:r>
      <w:r>
        <w:rPr>
          <w:lang w:val="fr_FR" w:bidi="fr_FR"/>
        </w:rPr>
      </w:r>
      <w:r>
        <w:rPr>
          <w:lang w:val="fr_FR" w:bidi="fr_FR"/>
        </w:rPr>
      </w:r>
    </w:p>
    <w:p>
      <w:pPr/>
      <w:r>
        <w:rPr>
          <w:lang w:val="fr_FR" w:bidi="fr_FR"/>
        </w:rPr>
      </w:r>
    </w:p>
    <w:p>
      <w:pPr>
        <w:pStyle w:val="Heading2"/>
      </w:pPr>
      <w:r>
        <w:rPr>
          <w:lang w:val="fr_FR" w:bidi="fr_FR"/>
        </w:rPr>
        <w:t>Marc 14.33–34</w:t>
      </w:r>
      <w:r>
        <w:rPr>
          <w:lang w:val="fr_FR" w:bidi="fr_FR"/>
        </w:rPr>
      </w:r>
    </w:p>
    <w:p>
      <w:pPr/>
      <w:r>
        <w:rPr>
          <w:lang w:val="fr_FR" w:bidi="fr_FR"/>
        </w:rPr>
      </w:r>
      <w:r>
        <w:rPr>
          <w:lang w:val="fr_FR" w:bidi="fr_FR"/>
        </w:rPr>
        <w:t>Jésus va de l'avant avec Pierre, Jacques et Jean (</w:t>
      </w:r>
      <w:hyperlink r:id="rId1105">
        <w:r>
          <w:rPr>
            <w:lang w:val="fr_FR" w:bidi="fr_FR"/>
          </w:rPr>
          <w:rPr>
            <w:color w:val="0000EE"/>
            <w:u w:val="single"/>
          </w:rPr>
          <w:t xml:space="preserve">5.37–43 </w:t>
        </w:r>
      </w:hyperlink>
      <w:r>
        <w:rPr>
          <w:lang w:val="fr_FR" w:bidi="fr_FR"/>
        </w:rPr>
        <w:t xml:space="preserve">; </w:t>
      </w:r>
      <w:hyperlink r:id="rId1106">
        <w:r>
          <w:rPr>
            <w:lang w:val="fr_FR" w:bidi="fr_FR"/>
          </w:rPr>
          <w:rPr>
            <w:color w:val="0000EE"/>
            <w:u w:val="single"/>
          </w:rPr>
          <w:t>9.2–9</w:t>
        </w:r>
      </w:hyperlink>
      <w:r>
        <w:rPr>
          <w:lang w:val="fr_FR" w:bidi="fr_FR"/>
        </w:rPr>
        <w:t xml:space="preserve">; voir aussi </w:t>
      </w:r>
      <w:hyperlink r:id="rId571">
        <w:r>
          <w:rPr>
            <w:lang w:val="fr_FR" w:bidi="fr_FR"/>
          </w:rPr>
          <w:rPr>
            <w:color w:val="0000EE"/>
            <w:u w:val="single"/>
          </w:rPr>
          <w:t>13.3</w:t>
        </w:r>
      </w:hyperlink>
      <w:r>
        <w:rPr>
          <w:lang w:val="fr_FR" w:bidi="fr_FR"/>
        </w:rPr>
        <w:t xml:space="preserve">). Il leur demande de veiller avec lui, c'est-à-dire de l'accompagner et de prier pour lui alors que son angoisse grandit. </w:t>
      </w:r>
      <w:r>
        <w:rPr>
          <w:lang w:val="fr_FR" w:bidi="fr_FR"/>
        </w:rPr>
      </w:r>
      <w:r>
        <w:rPr>
          <w:lang w:val="fr_FR" w:bidi="fr_FR"/>
        </w:rPr>
      </w:r>
    </w:p>
    <w:p>
      <w:pPr/>
      <w:r>
        <w:rPr>
          <w:lang w:val="fr_FR" w:bidi="fr_FR"/>
        </w:rPr>
      </w:r>
    </w:p>
    <w:p>
      <w:pPr>
        <w:pStyle w:val="Heading2"/>
      </w:pPr>
      <w:r>
        <w:rPr>
          <w:lang w:val="fr_FR" w:bidi="fr_FR"/>
        </w:rPr>
        <w:t>Marc 14.35–36</w:t>
      </w:r>
      <w:r>
        <w:rPr>
          <w:lang w:val="fr_FR" w:bidi="fr_FR"/>
        </w:rPr>
      </w:r>
    </w:p>
    <w:p>
      <w:pPr/>
      <w:r>
        <w:rPr>
          <w:lang w:val="fr_FR" w:bidi="fr_FR"/>
        </w:rPr>
      </w:r>
      <w:r>
        <w:rPr>
          <w:lang w:val="fr_FR" w:bidi="fr_FR"/>
        </w:rPr>
        <w:t xml:space="preserve">Jésus se jette par terre pour prier, en raison de sa profonde détresse (voir </w:t>
      </w:r>
      <w:hyperlink r:id="rId1107">
        <w:r>
          <w:rPr>
            <w:lang w:val="fr_FR" w:bidi="fr_FR"/>
          </w:rPr>
          <w:rPr>
            <w:color w:val="0000EE"/>
            <w:u w:val="single"/>
          </w:rPr>
          <w:t xml:space="preserve">Gn 17.1–3 </w:t>
        </w:r>
      </w:hyperlink>
      <w:r>
        <w:rPr>
          <w:lang w:val="fr_FR" w:bidi="fr_FR"/>
        </w:rPr>
        <w:t xml:space="preserve">; </w:t>
      </w:r>
      <w:hyperlink r:id="rId1108">
        <w:r>
          <w:rPr>
            <w:lang w:val="fr_FR" w:bidi="fr_FR"/>
          </w:rPr>
          <w:rPr>
            <w:color w:val="0000EE"/>
            <w:u w:val="single"/>
          </w:rPr>
          <w:t xml:space="preserve">Lv 9.24 </w:t>
        </w:r>
      </w:hyperlink>
      <w:r>
        <w:rPr>
          <w:lang w:val="fr_FR" w:bidi="fr_FR"/>
        </w:rPr>
        <w:t xml:space="preserve">; </w:t>
      </w:r>
      <w:hyperlink r:id="rId1109">
        <w:r>
          <w:rPr>
            <w:lang w:val="fr_FR" w:bidi="fr_FR"/>
          </w:rPr>
          <w:rPr>
            <w:color w:val="0000EE"/>
            <w:u w:val="single"/>
          </w:rPr>
          <w:t xml:space="preserve">Nb 14.5 </w:t>
        </w:r>
      </w:hyperlink>
      <w:r>
        <w:rPr>
          <w:lang w:val="fr_FR" w:bidi="fr_FR"/>
        </w:rPr>
        <w:t xml:space="preserve">; </w:t>
      </w:r>
      <w:hyperlink r:id="rId1110">
        <w:r>
          <w:rPr>
            <w:lang w:val="fr_FR" w:bidi="fr_FR"/>
          </w:rPr>
          <w:rPr>
            <w:color w:val="0000EE"/>
            <w:u w:val="single"/>
          </w:rPr>
          <w:t>16.4</w:t>
        </w:r>
      </w:hyperlink>
      <w:r>
        <w:rPr>
          <w:lang w:val="fr_FR" w:bidi="fr_FR"/>
        </w:rPr>
        <w:t>). Puisqu'il était normal de prier à voix haute à cette époque, la prière de Jésus a probablement été entendue par les trois disciples, qui n'ont pas dû s'endormir immédiatement. • Jésus s'adresse à Dieu comme "Abba", son Père</w:t>
      </w:r>
      <w:r>
        <w:rPr>
          <w:i/>
          <w:lang w:val="fr_FR" w:bidi="fr_FR"/>
        </w:rPr>
        <w:t>,</w:t>
      </w:r>
      <w:r>
        <w:rPr>
          <w:lang w:val="fr_FR" w:bidi="fr_FR"/>
        </w:rPr>
        <w:t xml:space="preserve"> ce qui indique une étroite relation (voir </w:t>
      </w:r>
      <w:hyperlink r:id="rId1111">
        <w:r>
          <w:rPr>
            <w:lang w:val="fr_FR" w:bidi="fr_FR"/>
          </w:rPr>
          <w:rPr>
            <w:color w:val="0000EE"/>
            <w:u w:val="single"/>
          </w:rPr>
          <w:t xml:space="preserve">Rm 8.15 </w:t>
        </w:r>
      </w:hyperlink>
      <w:r>
        <w:rPr>
          <w:lang w:val="fr_FR" w:bidi="fr_FR"/>
        </w:rPr>
        <w:t xml:space="preserve">; </w:t>
      </w:r>
      <w:hyperlink r:id="rId63">
        <w:r>
          <w:rPr>
            <w:lang w:val="fr_FR" w:bidi="fr_FR"/>
          </w:rPr>
          <w:rPr>
            <w:color w:val="0000EE"/>
            <w:u w:val="single"/>
          </w:rPr>
          <w:t>Ga 4.6</w:t>
        </w:r>
      </w:hyperlink>
      <w:r>
        <w:rPr>
          <w:lang w:val="fr_FR" w:bidi="fr_FR"/>
        </w:rPr>
        <w:t>). • Par la foi, Jésus exprime ses propres désirs à son Père, en lui demandant s'il est possible qu'il puisse ne pas boire la coupe de souffrance. Ce n'était pas seulement l'agonie physique de la crucifixion qui terrifiait Jésus, mais aussi le caractère unique de la mort qu'il allait subir : lui qui ne connaissait pas le péché allait subir la colère de Dieu contre le péché (</w:t>
      </w:r>
      <w:hyperlink r:id="rId491">
        <w:r>
          <w:rPr>
            <w:lang w:val="fr_FR" w:bidi="fr_FR"/>
          </w:rPr>
          <w:rPr>
            <w:color w:val="0000EE"/>
            <w:u w:val="single"/>
          </w:rPr>
          <w:t xml:space="preserve">Mc 15.34 </w:t>
        </w:r>
      </w:hyperlink>
      <w:r>
        <w:rPr>
          <w:lang w:val="fr_FR" w:bidi="fr_FR"/>
        </w:rPr>
        <w:t xml:space="preserve">; </w:t>
      </w:r>
      <w:hyperlink r:id="rId1112">
        <w:r>
          <w:rPr>
            <w:lang w:val="fr_FR" w:bidi="fr_FR"/>
          </w:rPr>
          <w:rPr>
            <w:color w:val="0000EE"/>
            <w:u w:val="single"/>
          </w:rPr>
          <w:t xml:space="preserve">2Co 5.21 </w:t>
        </w:r>
      </w:hyperlink>
      <w:r>
        <w:rPr>
          <w:lang w:val="fr_FR" w:bidi="fr_FR"/>
        </w:rPr>
        <w:t xml:space="preserve">; </w:t>
      </w:r>
      <w:hyperlink r:id="rId1113">
        <w:r>
          <w:rPr>
            <w:lang w:val="fr_FR" w:bidi="fr_FR"/>
          </w:rPr>
          <w:rPr>
            <w:color w:val="0000EE"/>
            <w:u w:val="single"/>
          </w:rPr>
          <w:t>Ga 3.13</w:t>
        </w:r>
      </w:hyperlink>
      <w:r>
        <w:rPr>
          <w:lang w:val="fr_FR" w:bidi="fr_FR"/>
        </w:rPr>
        <w:t>). • La soumission de Jésus à la volonté du Père est un modèle pour ses disciples.</w:t>
      </w:r>
      <w:r>
        <w:rPr>
          <w:lang w:val="fr_FR" w:bidi="fr_FR"/>
        </w:rPr>
      </w:r>
      <w:r>
        <w:rPr>
          <w:lang w:val="fr_FR" w:bidi="fr_FR"/>
        </w:rPr>
      </w:r>
    </w:p>
    <w:p>
      <w:pPr/>
      <w:r>
        <w:rPr>
          <w:lang w:val="fr_FR" w:bidi="fr_FR"/>
        </w:rPr>
      </w:r>
    </w:p>
    <w:p>
      <w:pPr>
        <w:pStyle w:val="Heading2"/>
      </w:pPr>
      <w:r>
        <w:rPr>
          <w:lang w:val="fr_FR" w:bidi="fr_FR"/>
        </w:rPr>
        <w:t>Marc 14.37–38</w:t>
      </w:r>
      <w:r>
        <w:rPr>
          <w:lang w:val="fr_FR" w:bidi="fr_FR"/>
        </w:rPr>
      </w:r>
    </w:p>
    <w:p>
      <w:pPr/>
      <w:r>
        <w:rPr>
          <w:lang w:val="fr_FR" w:bidi="fr_FR"/>
        </w:rPr>
      </w:r>
      <w:r>
        <w:rPr>
          <w:lang w:val="fr_FR" w:bidi="fr_FR"/>
        </w:rPr>
        <w:t>La question que Jésus adresse à Pierre est une réprimande, puisqu'il sait bien que Pierre est en train de dormir</w:t>
      </w:r>
      <w:r>
        <w:rPr>
          <w:lang w:val="fr_FR" w:bidi="fr_FR"/>
        </w:rPr>
        <w:t xml:space="preserve">. • Bien que l'esprit soit déterminé à lutter contre la tentation (voir </w:t>
      </w:r>
      <w:hyperlink r:id="rId1114">
        <w:r>
          <w:rPr>
            <w:lang w:val="fr_FR" w:bidi="fr_FR"/>
          </w:rPr>
          <w:rPr>
            <w:color w:val="0000EE"/>
            <w:u w:val="single"/>
          </w:rPr>
          <w:t>Rm 7.18</w:t>
        </w:r>
      </w:hyperlink>
      <w:r>
        <w:rPr>
          <w:lang w:val="fr_FR" w:bidi="fr_FR"/>
        </w:rPr>
        <w:t>,</w:t>
      </w:r>
      <w:hyperlink r:id="rId1115">
        <w:r>
          <w:rPr>
            <w:lang w:val="fr_FR" w:bidi="fr_FR"/>
          </w:rPr>
          <w:rPr>
            <w:color w:val="0000EE"/>
            <w:u w:val="single"/>
          </w:rPr>
          <w:t>22–23</w:t>
        </w:r>
      </w:hyperlink>
      <w:r>
        <w:rPr>
          <w:lang w:val="fr_FR" w:bidi="fr_FR"/>
        </w:rPr>
        <w:t xml:space="preserve">), le corps (littéralement </w:t>
      </w:r>
      <w:r>
        <w:rPr>
          <w:i/>
          <w:lang w:val="fr_FR" w:bidi="fr_FR"/>
        </w:rPr>
        <w:t>la chair,</w:t>
      </w:r>
      <w:r>
        <w:rPr>
          <w:lang w:val="fr_FR" w:bidi="fr_FR"/>
        </w:rPr>
        <w:t xml:space="preserve"> qui désigne la faiblesse générale et la vulnérabilité des hommes) est faible.</w:t>
      </w:r>
      <w:r>
        <w:rPr>
          <w:lang w:val="fr_FR" w:bidi="fr_FR"/>
        </w:rPr>
      </w:r>
      <w:r>
        <w:rPr>
          <w:lang w:val="fr_FR" w:bidi="fr_FR"/>
        </w:rPr>
      </w:r>
    </w:p>
    <w:p>
      <w:pPr/>
      <w:r>
        <w:rPr>
          <w:lang w:val="fr_FR" w:bidi="fr_FR"/>
        </w:rPr>
      </w:r>
    </w:p>
    <w:p>
      <w:pPr>
        <w:pStyle w:val="Heading2"/>
      </w:pPr>
      <w:r>
        <w:rPr>
          <w:lang w:val="fr_FR" w:bidi="fr_FR"/>
        </w:rPr>
        <w:t>Marc 14.41–42</w:t>
      </w:r>
      <w:r>
        <w:rPr>
          <w:lang w:val="fr_FR" w:bidi="fr_FR"/>
        </w:rPr>
      </w:r>
    </w:p>
    <w:p>
      <w:pPr/>
      <w:r>
        <w:rPr>
          <w:lang w:val="fr_FR" w:bidi="fr_FR"/>
        </w:rPr>
      </w:r>
      <w:r>
        <w:rPr>
          <w:lang w:val="fr_FR" w:bidi="fr_FR"/>
        </w:rPr>
        <w:t xml:space="preserve">Le contenu de la prière de Jésus était probablement le même qu'auparavant (voir </w:t>
      </w:r>
      <w:hyperlink r:id="rId1116">
        <w:r>
          <w:rPr>
            <w:lang w:val="fr_FR" w:bidi="fr_FR"/>
          </w:rPr>
          <w:rPr>
            <w:color w:val="0000EE"/>
            <w:u w:val="single"/>
          </w:rPr>
          <w:t>14.35–36</w:t>
        </w:r>
      </w:hyperlink>
      <w:r>
        <w:rPr>
          <w:lang w:val="fr_FR" w:bidi="fr_FR"/>
        </w:rPr>
        <w:t>,</w:t>
      </w:r>
      <w:hyperlink r:id="rId1117">
        <w:r>
          <w:rPr>
            <w:lang w:val="fr_FR" w:bidi="fr_FR"/>
          </w:rPr>
          <w:rPr>
            <w:color w:val="0000EE"/>
            <w:u w:val="single"/>
          </w:rPr>
          <w:t>39</w:t>
        </w:r>
      </w:hyperlink>
      <w:r>
        <w:rPr>
          <w:lang w:val="fr_FR" w:bidi="fr_FR"/>
        </w:rPr>
        <w:t>). La troisième défaillance de Pierre, Jacques et Jean, qui n'arrivent pas à rester éveillés pour prier rappelle la prophétie de Jésus selon laquelle Pierre allait le renier trois fois (</w:t>
      </w:r>
      <w:hyperlink r:id="rId284">
        <w:r>
          <w:rPr>
            <w:lang w:val="fr_FR" w:bidi="fr_FR"/>
          </w:rPr>
          <w:rPr>
            <w:color w:val="0000EE"/>
            <w:u w:val="single"/>
          </w:rPr>
          <w:t>14.30</w:t>
        </w:r>
      </w:hyperlink>
      <w:r>
        <w:rPr>
          <w:lang w:val="fr_FR" w:bidi="fr_FR"/>
        </w:rPr>
        <w:t>,</w:t>
      </w:r>
      <w:hyperlink r:id="rId1118">
        <w:r>
          <w:rPr>
            <w:lang w:val="fr_FR" w:bidi="fr_FR"/>
          </w:rPr>
          <w:rPr>
            <w:color w:val="0000EE"/>
            <w:u w:val="single"/>
          </w:rPr>
          <w:t>66–72</w:t>
        </w:r>
      </w:hyperlink>
      <w:r>
        <w:rPr>
          <w:lang w:val="fr_FR" w:bidi="fr_FR"/>
        </w:rPr>
        <w:t>). • Certains pensent qu'à travers ces paroles, Jésus ordonne à ses disciples de dormir et de se reposer ("dormez et reposez vous!"). D'autres y voit une exclamation ("Vous dormez et vous vous reposez!"). D'autres encore discernent une forme de question rhétorique ("Dormez-vous ? Vous reposez-vous?"). • La passion de Jésus a commencé, l'heure est venue où le sang de l'agneau sacrificiel va couler (</w:t>
      </w:r>
      <w:hyperlink r:id="rId668">
        <w:r>
          <w:rPr>
            <w:lang w:val="fr_FR" w:bidi="fr_FR"/>
          </w:rPr>
          <w:rPr>
            <w:color w:val="0000EE"/>
            <w:u w:val="single"/>
          </w:rPr>
          <w:t>14.24</w:t>
        </w:r>
      </w:hyperlink>
      <w:r>
        <w:rPr>
          <w:lang w:val="fr_FR" w:bidi="fr_FR"/>
        </w:rPr>
        <w:t>). Cette déclaration coïncide avec l'arrivée de Judas et de la foule armée cherchant à saisir Jésus. Jésus a été trahi par les mains de pécheurs pour lesquels il est volontairement allé à la croix (</w:t>
      </w:r>
      <w:hyperlink r:id="rId1119">
        <w:r>
          <w:rPr>
            <w:lang w:val="fr_FR" w:bidi="fr_FR"/>
          </w:rPr>
          <w:rPr>
            <w:color w:val="0000EE"/>
            <w:u w:val="single"/>
          </w:rPr>
          <w:t xml:space="preserve">2.17 </w:t>
        </w:r>
      </w:hyperlink>
      <w:r>
        <w:rPr>
          <w:lang w:val="fr_FR" w:bidi="fr_FR"/>
        </w:rPr>
        <w:t xml:space="preserve">; </w:t>
      </w:r>
      <w:hyperlink r:id="rId610">
        <w:r>
          <w:rPr>
            <w:lang w:val="fr_FR" w:bidi="fr_FR"/>
          </w:rPr>
          <w:rPr>
            <w:color w:val="0000EE"/>
            <w:u w:val="single"/>
          </w:rPr>
          <w:t xml:space="preserve">10.45 </w:t>
        </w:r>
      </w:hyperlink>
      <w:r>
        <w:rPr>
          <w:lang w:val="fr_FR" w:bidi="fr_FR"/>
        </w:rPr>
        <w:t xml:space="preserve">; </w:t>
      </w:r>
      <w:hyperlink r:id="rId1120">
        <w:r>
          <w:rPr>
            <w:lang w:val="fr_FR" w:bidi="fr_FR"/>
          </w:rPr>
          <w:rPr>
            <w:color w:val="0000EE"/>
            <w:u w:val="single"/>
          </w:rPr>
          <w:t>14.21</w:t>
        </w:r>
      </w:hyperlink>
      <w:r>
        <w:rPr>
          <w:lang w:val="fr_FR" w:bidi="fr_FR"/>
        </w:rPr>
        <w:t>). • Jésus a accepté la coupe que Dieu lui a donnée de boire. Il est sorti pour vaincre ses ennemis, en mourant pour eux.</w:t>
      </w:r>
      <w:r>
        <w:rPr>
          <w:lang w:val="fr_FR" w:bidi="fr_FR"/>
        </w:rPr>
      </w:r>
      <w:r>
        <w:rPr>
          <w:lang w:val="fr_FR" w:bidi="fr_FR"/>
        </w:rPr>
      </w:r>
    </w:p>
    <w:p>
      <w:pPr/>
      <w:r>
        <w:rPr>
          <w:lang w:val="fr_FR" w:bidi="fr_FR"/>
        </w:rPr>
      </w:r>
    </w:p>
    <w:p>
      <w:pPr>
        <w:pStyle w:val="Heading2"/>
      </w:pPr>
      <w:r>
        <w:rPr>
          <w:lang w:val="fr_FR" w:bidi="fr_FR"/>
        </w:rPr>
        <w:t>Marc 14.43</w:t>
      </w:r>
      <w:r>
        <w:rPr>
          <w:lang w:val="fr_FR" w:bidi="fr_FR"/>
        </w:rPr>
      </w:r>
    </w:p>
    <w:p>
      <w:pPr/>
      <w:r>
        <w:rPr>
          <w:lang w:val="fr_FR" w:bidi="fr_FR"/>
        </w:rPr>
      </w:r>
      <w:r>
        <w:rPr>
          <w:lang w:val="fr_FR" w:bidi="fr_FR"/>
        </w:rPr>
        <w:t>La trahison de Judas, qui a conduit à l'arrestation de Jésus, est d'autant plus terrible qu'il était l'un des douze disciples. Ayant convenu avec les principaux prêtres du bon moment et du bon endroit pour trahir Jésus (</w:t>
      </w:r>
      <w:hyperlink r:id="rId244">
        <w:r>
          <w:rPr>
            <w:lang w:val="fr_FR" w:bidi="fr_FR"/>
          </w:rPr>
          <w:rPr>
            <w:color w:val="0000EE"/>
            <w:u w:val="single"/>
          </w:rPr>
          <w:t>14.10–11</w:t>
        </w:r>
      </w:hyperlink>
      <w:r>
        <w:rPr>
          <w:lang w:val="fr_FR" w:bidi="fr_FR"/>
        </w:rPr>
        <w:t>), il a conduit un groupe armé pour saisir Jésus de nuit, secrètement, à l'écart du peuple (</w:t>
      </w:r>
      <w:hyperlink r:id="rId243">
        <w:r>
          <w:rPr>
            <w:lang w:val="fr_FR" w:bidi="fr_FR"/>
          </w:rPr>
          <w:rPr>
            <w:color w:val="0000EE"/>
            <w:u w:val="single"/>
          </w:rPr>
          <w:t>14.1–2</w:t>
        </w:r>
      </w:hyperlink>
      <w:r>
        <w:rPr>
          <w:lang w:val="fr_FR" w:bidi="fr_FR"/>
        </w:rPr>
        <w:t xml:space="preserve">). Compte tenu de la taille de la foule, toute résistance de Jésus ou de ses disciples aurait été illusoire (voir </w:t>
      </w:r>
      <w:hyperlink r:id="rId1121">
        <w:r>
          <w:rPr>
            <w:lang w:val="fr_FR" w:bidi="fr_FR"/>
          </w:rPr>
          <w:rPr>
            <w:color w:val="0000EE"/>
            <w:u w:val="single"/>
          </w:rPr>
          <w:t xml:space="preserve">Lc 22.52 </w:t>
        </w:r>
      </w:hyperlink>
      <w:r>
        <w:rPr>
          <w:lang w:val="fr_FR" w:bidi="fr_FR"/>
        </w:rPr>
        <w:t xml:space="preserve">; </w:t>
      </w:r>
      <w:hyperlink r:id="rId1122">
        <w:r>
          <w:rPr>
            <w:lang w:val="fr_FR" w:bidi="fr_FR"/>
          </w:rPr>
          <w:rPr>
            <w:color w:val="0000EE"/>
            <w:u w:val="single"/>
          </w:rPr>
          <w:t>Jn 18.3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14.44–45</w:t>
      </w:r>
      <w:r>
        <w:rPr>
          <w:lang w:val="fr_FR" w:bidi="fr_FR"/>
        </w:rPr>
      </w:r>
    </w:p>
    <w:p>
      <w:pPr/>
      <w:r>
        <w:rPr>
          <w:lang w:val="fr_FR" w:bidi="fr_FR"/>
        </w:rPr>
      </w:r>
      <w:r>
        <w:rPr>
          <w:lang w:val="fr_FR" w:bidi="fr_FR"/>
        </w:rPr>
        <w:t xml:space="preserve">Il faisait probablement encore sombre à </w:t>
      </w:r>
      <w:r>
        <w:rPr>
          <w:lang w:val="fr_FR" w:bidi="fr_FR"/>
        </w:rPr>
        <w:t>Gethsémané</w:t>
      </w:r>
      <w:r>
        <w:rPr>
          <w:lang w:val="fr_FR" w:bidi="fr_FR"/>
        </w:rPr>
        <w:t xml:space="preserve">, et une grande partie de la foule venue le saisir ne connaissait pas personnellement Jésus (voir </w:t>
      </w:r>
      <w:hyperlink r:id="rId1123">
        <w:r>
          <w:rPr>
            <w:lang w:val="fr_FR" w:bidi="fr_FR"/>
          </w:rPr>
          <w:rPr>
            <w:color w:val="0000EE"/>
            <w:u w:val="single"/>
          </w:rPr>
          <w:t>Jn 18.7–8</w:t>
        </w:r>
      </w:hyperlink>
      <w:r>
        <w:rPr>
          <w:lang w:val="fr_FR" w:bidi="fr_FR"/>
        </w:rPr>
        <w:t>). Judas avait donné un signe par lequel il identifierait Jésus. Judas s'adresse à Jésus en tant que Rabbi et le salue d'un baiser</w:t>
      </w:r>
      <w:r>
        <w:rPr>
          <w:i/>
          <w:lang w:val="fr_FR" w:bidi="fr_FR"/>
        </w:rPr>
        <w:t>,</w:t>
      </w:r>
      <w:r>
        <w:rPr>
          <w:lang w:val="fr_FR" w:bidi="fr_FR"/>
        </w:rPr>
        <w:t xml:space="preserve"> une forme courante de salutation (</w:t>
      </w:r>
      <w:hyperlink r:id="rId1124">
        <w:r>
          <w:rPr>
            <w:lang w:val="fr_FR" w:bidi="fr_FR"/>
          </w:rPr>
          <w:rPr>
            <w:color w:val="0000EE"/>
            <w:u w:val="single"/>
          </w:rPr>
          <w:t xml:space="preserve">1S 10.1 </w:t>
        </w:r>
      </w:hyperlink>
      <w:r>
        <w:rPr>
          <w:lang w:val="fr_FR" w:bidi="fr_FR"/>
        </w:rPr>
        <w:t xml:space="preserve">; </w:t>
      </w:r>
      <w:hyperlink r:id="rId1125">
        <w:r>
          <w:rPr>
            <w:lang w:val="fr_FR" w:bidi="fr_FR"/>
          </w:rPr>
          <w:rPr>
            <w:color w:val="0000EE"/>
            <w:u w:val="single"/>
          </w:rPr>
          <w:t xml:space="preserve">2S 19.39 </w:t>
        </w:r>
      </w:hyperlink>
      <w:r>
        <w:rPr>
          <w:lang w:val="fr_FR" w:bidi="fr_FR"/>
        </w:rPr>
        <w:t xml:space="preserve">; </w:t>
      </w:r>
      <w:hyperlink r:id="rId1126">
        <w:r>
          <w:rPr>
            <w:lang w:val="fr_FR" w:bidi="fr_FR"/>
          </w:rPr>
          <w:rPr>
            <w:color w:val="0000EE"/>
            <w:u w:val="single"/>
          </w:rPr>
          <w:t>Lc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14.47</w:t>
      </w:r>
      <w:r>
        <w:rPr>
          <w:lang w:val="fr_FR" w:bidi="fr_FR"/>
        </w:rPr>
      </w:r>
    </w:p>
    <w:p>
      <w:pPr/>
      <w:r>
        <w:rPr>
          <w:lang w:val="fr_FR" w:bidi="fr_FR"/>
        </w:rPr>
      </w:r>
      <w:r>
        <w:rPr>
          <w:lang w:val="fr_FR" w:bidi="fr_FR"/>
        </w:rPr>
        <w:t xml:space="preserve">De manière quelque peu précipitée, un des hommes présents avec Jésus (Pierre d'après </w:t>
      </w:r>
      <w:hyperlink r:id="rId1127">
        <w:r>
          <w:rPr>
            <w:lang w:val="fr_FR" w:bidi="fr_FR"/>
          </w:rPr>
          <w:rPr>
            <w:color w:val="0000EE"/>
            <w:u w:val="single"/>
          </w:rPr>
          <w:t>Jn 18.10</w:t>
        </w:r>
      </w:hyperlink>
      <w:r>
        <w:rPr>
          <w:lang w:val="fr_FR" w:bidi="fr_FR"/>
        </w:rPr>
        <w:t xml:space="preserve">) a tenté de défendre le Seigneur en tranchant l'oreille du serviteur du grand-prêtre (voir </w:t>
      </w:r>
      <w:hyperlink r:id="rId1128">
        <w:r>
          <w:rPr>
            <w:lang w:val="fr_FR" w:bidi="fr_FR"/>
          </w:rPr>
          <w:rPr>
            <w:color w:val="0000EE"/>
            <w:u w:val="single"/>
          </w:rPr>
          <w:t>Lc 22.50–51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14.49</w:t>
      </w:r>
      <w:r>
        <w:rPr>
          <w:lang w:val="fr_FR" w:bidi="fr_FR"/>
        </w:rPr>
      </w:r>
    </w:p>
    <w:p>
      <w:pPr/>
      <w:r>
        <w:rPr>
          <w:lang w:val="fr_FR" w:bidi="fr_FR"/>
        </w:rPr>
      </w:r>
      <w:r>
        <w:rPr>
          <w:lang w:val="fr_FR" w:bidi="fr_FR"/>
        </w:rPr>
        <w:t xml:space="preserve">Mais tout cela s'est passé pour accomplir ce que disent les Écritures à propos de Jésus. Marc rassure ainsi ses lecteurs : tous ces événements font pleinement partie du plan de Dieu. Voir </w:t>
      </w:r>
      <w:hyperlink r:id="rId1129">
        <w:r>
          <w:rPr>
            <w:lang w:val="fr_FR" w:bidi="fr_FR"/>
          </w:rPr>
          <w:rPr>
            <w:color w:val="0000EE"/>
            <w:u w:val="single"/>
          </w:rPr>
          <w:t>Es 53.7–9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14.50</w:t>
      </w:r>
      <w:r>
        <w:rPr>
          <w:lang w:val="fr_FR" w:bidi="fr_FR"/>
        </w:rPr>
      </w:r>
    </w:p>
    <w:p>
      <w:pPr/>
      <w:r>
        <w:rPr>
          <w:lang w:val="fr_FR" w:bidi="fr_FR"/>
        </w:rPr>
      </w:r>
      <w:r>
        <w:rPr>
          <w:lang w:val="fr_FR" w:bidi="fr_FR"/>
        </w:rPr>
        <w:t>Comme Jésus l'a prédit quelques heures plus tôt (</w:t>
      </w:r>
      <w:hyperlink r:id="rId1130">
        <w:r>
          <w:rPr>
            <w:lang w:val="fr_FR" w:bidi="fr_FR"/>
          </w:rPr>
          <w:rPr>
            <w:color w:val="0000EE"/>
            <w:u w:val="single"/>
          </w:rPr>
          <w:t>14.27–31</w:t>
        </w:r>
      </w:hyperlink>
      <w:r>
        <w:rPr>
          <w:lang w:val="fr_FR" w:bidi="fr_FR"/>
        </w:rPr>
        <w:t>), tous ses disciples vont l'abandonner.</w:t>
      </w:r>
      <w:r>
        <w:rPr>
          <w:lang w:val="fr_FR" w:bidi="fr_FR"/>
        </w:rPr>
      </w:r>
      <w:r>
        <w:rPr>
          <w:lang w:val="fr_FR" w:bidi="fr_FR"/>
        </w:rPr>
      </w:r>
    </w:p>
    <w:p>
      <w:pPr/>
      <w:r>
        <w:rPr>
          <w:lang w:val="fr_FR" w:bidi="fr_FR"/>
        </w:rPr>
      </w:r>
    </w:p>
    <w:p>
      <w:pPr>
        <w:pStyle w:val="Heading2"/>
      </w:pPr>
      <w:r>
        <w:rPr>
          <w:lang w:val="fr_FR" w:bidi="fr_FR"/>
        </w:rPr>
        <w:t>Marc 14.51–52</w:t>
      </w:r>
      <w:r>
        <w:rPr>
          <w:lang w:val="fr_FR" w:bidi="fr_FR"/>
        </w:rPr>
      </w:r>
    </w:p>
    <w:p>
      <w:pPr/>
      <w:r>
        <w:rPr>
          <w:lang w:val="fr_FR" w:bidi="fr_FR"/>
        </w:rPr>
      </w:r>
      <w:r>
        <w:rPr>
          <w:lang w:val="fr_FR" w:bidi="fr_FR"/>
        </w:rPr>
        <w:t xml:space="preserve">Le compte rendu de l'arrestation de Jésus se termine par ce commentaire surprenant sur la fuite d'un jeune homme qui n'est pas nommé. Il ne semble pas y avoir de raison théologique précise pour laquelle Marc a relaté cet incident. L'explication selon laquelle il s'agit d'un détail autobiographique à propos de Marc lui-même est tout à fait plausible. </w:t>
      </w:r>
      <w:r>
        <w:rPr>
          <w:lang w:val="fr_FR" w:bidi="fr_FR"/>
        </w:rPr>
      </w:r>
      <w:r>
        <w:rPr>
          <w:lang w:val="fr_FR" w:bidi="fr_FR"/>
        </w:rPr>
      </w:r>
    </w:p>
    <w:p>
      <w:pPr/>
      <w:r>
        <w:rPr>
          <w:lang w:val="fr_FR" w:bidi="fr_FR"/>
        </w:rPr>
      </w:r>
    </w:p>
    <w:p>
      <w:pPr>
        <w:pStyle w:val="Heading2"/>
      </w:pPr>
      <w:r>
        <w:rPr>
          <w:lang w:val="fr_FR" w:bidi="fr_FR"/>
        </w:rPr>
        <w:t>Marc 14.53–54</w:t>
      </w:r>
      <w:r>
        <w:rPr>
          <w:lang w:val="fr_FR" w:bidi="fr_FR"/>
        </w:rPr>
      </w:r>
    </w:p>
    <w:p>
      <w:pPr/>
      <w:r>
        <w:rPr>
          <w:lang w:val="fr_FR" w:bidi="fr_FR"/>
        </w:rPr>
      </w:r>
      <w:r>
        <w:rPr>
          <w:lang w:val="fr_FR" w:bidi="fr_FR"/>
        </w:rPr>
        <w:t>Les chefs des prêtres, les anciens et les spécialistes de la loi religieuse ne constituent pas à eux seuls l'ensemble du "Sanhédrin" (</w:t>
      </w:r>
      <w:hyperlink r:id="rId1131">
        <w:r>
          <w:rPr>
            <w:lang w:val="fr_FR" w:bidi="fr_FR"/>
          </w:rPr>
          <w:rPr>
            <w:color w:val="0000EE"/>
            <w:u w:val="single"/>
          </w:rPr>
          <w:t xml:space="preserve">14.55 </w:t>
        </w:r>
      </w:hyperlink>
      <w:r>
        <w:rPr>
          <w:lang w:val="fr_FR" w:bidi="fr_FR"/>
        </w:rPr>
        <w:t xml:space="preserve">; </w:t>
      </w:r>
      <w:hyperlink r:id="rId795">
        <w:r>
          <w:rPr>
            <w:lang w:val="fr_FR" w:bidi="fr_FR"/>
          </w:rPr>
          <w:rPr>
            <w:color w:val="0000EE"/>
            <w:u w:val="single"/>
          </w:rPr>
          <w:t>15.1</w:t>
        </w:r>
      </w:hyperlink>
      <w:r>
        <w:rPr>
          <w:lang w:val="fr_FR" w:bidi="fr_FR"/>
        </w:rPr>
        <w:t>), mais ils en constituent une grande partie. Pierre suit Jésus dans la cour du grand prêtre</w:t>
      </w:r>
      <w:r>
        <w:rPr>
          <w:i/>
          <w:lang w:val="fr_FR" w:bidi="fr_FR"/>
        </w:rPr>
        <w:t>,</w:t>
      </w:r>
      <w:r>
        <w:rPr>
          <w:lang w:val="fr_FR" w:bidi="fr_FR"/>
        </w:rPr>
        <w:t xml:space="preserve"> où se réunit le Sanhédrin. Le décor est planté pour le reniement de Pierre qui va suivre (</w:t>
      </w:r>
      <w:hyperlink r:id="rId1118">
        <w:r>
          <w:rPr>
            <w:lang w:val="fr_FR" w:bidi="fr_FR"/>
          </w:rPr>
          <w:rPr>
            <w:color w:val="0000EE"/>
            <w:u w:val="single"/>
          </w:rPr>
          <w:t>14:66–72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 xml:space="preserve">Le récit du procès de Jésus suit immédiatement son arrestation. Des objections ont été soulevées quant à l'historicité des différents récits du procès de Jésus, en raison de détails différents d'avec les règles du traité de la </w:t>
      </w:r>
      <w:r>
        <w:rPr>
          <w:i/>
          <w:lang w:val="fr_FR" w:bidi="fr_FR"/>
        </w:rPr>
        <w:t>Michna Sanhédrin</w:t>
      </w:r>
      <w:r>
        <w:rPr>
          <w:lang w:val="fr_FR" w:bidi="fr_FR"/>
        </w:rPr>
        <w:t xml:space="preserve">. Cependant, (1) la </w:t>
      </w:r>
      <w:r>
        <w:rPr>
          <w:i/>
          <w:lang w:val="fr_FR" w:bidi="fr_FR"/>
        </w:rPr>
        <w:t xml:space="preserve">Michna </w:t>
      </w:r>
      <w:r>
        <w:rPr>
          <w:lang w:val="fr_FR" w:bidi="fr_FR"/>
        </w:rPr>
        <w:t xml:space="preserve">a été écrite vers l'an 200, tandis que l'évangile de Marc a été écrit à la fin des années 60, soit près de 130 ans plus tôt ; (2) les règles trouvées dans la </w:t>
      </w:r>
      <w:r>
        <w:rPr>
          <w:i/>
          <w:lang w:val="fr_FR" w:bidi="fr_FR"/>
        </w:rPr>
        <w:t>Michna Sanhédrin</w:t>
      </w:r>
      <w:r>
        <w:rPr>
          <w:lang w:val="fr_FR" w:bidi="fr_FR"/>
        </w:rPr>
        <w:t xml:space="preserve"> sont le fruit de l'idéalisation de certains rabbins ultérieurs, un reflet ce qu'ils pensaient qu'il devrait se passer lors de tels procès. Elles ne décrivent pas nécessairement ce qui s'est réellement passé historiquement ; (3) on peut douter de ce que les sadducéens dirigeant le sanhédrin se seraient pliés aux règles pharisiennes qu'on trouve dans la </w:t>
      </w:r>
      <w:r>
        <w:rPr>
          <w:i/>
          <w:lang w:val="fr_FR" w:bidi="fr_FR"/>
        </w:rPr>
        <w:t>Michna Sanhédrin</w:t>
      </w:r>
      <w:r>
        <w:rPr>
          <w:lang w:val="fr_FR" w:bidi="fr_FR"/>
        </w:rPr>
        <w:t xml:space="preserve"> (voir </w:t>
      </w:r>
      <w:hyperlink r:id="rId1132">
        <w:r>
          <w:rPr>
            <w:lang w:val="fr_FR" w:bidi="fr_FR"/>
          </w:rPr>
          <w:rPr>
            <w:color w:val="0000EE"/>
            <w:u w:val="single"/>
          </w:rPr>
          <w:t>Ac 23.6–10</w:t>
        </w:r>
      </w:hyperlink>
      <w:r>
        <w:rPr>
          <w:lang w:val="fr_FR" w:bidi="fr_FR"/>
        </w:rPr>
        <w:t xml:space="preserve">) ; (4) les règles édictées dans la </w:t>
      </w:r>
      <w:r>
        <w:rPr>
          <w:i/>
          <w:lang w:val="fr_FR" w:bidi="fr_FR"/>
        </w:rPr>
        <w:t>Michna Sanhédrin</w:t>
      </w:r>
      <w:r>
        <w:rPr>
          <w:lang w:val="fr_FR" w:bidi="fr_FR"/>
        </w:rPr>
        <w:t xml:space="preserve"> entrent parfois en conflit avec ce que l'historien juif Flavius Josèphe a écrit ; (5) les lois existantes n'étaient pas nécessairement suivies : Jésus a été jugé par un tribunal expéditif, où la sentence était déjà connue d'avance, et où le seul enjeu était de trouver un motif d'accusation suffisant pour le condamner (</w:t>
      </w:r>
      <w:hyperlink r:id="rId1131">
        <w:r>
          <w:rPr>
            <w:lang w:val="fr_FR" w:bidi="fr_FR"/>
          </w:rPr>
          <w:rPr>
            <w:color w:val="0000EE"/>
            <w:u w:val="single"/>
          </w:rPr>
          <w:t>Mc 14.55</w:t>
        </w:r>
      </w:hyperlink>
      <w:r>
        <w:rPr>
          <w:lang w:val="fr_FR" w:bidi="fr_FR"/>
        </w:rPr>
        <w:t xml:space="preserve">) ; (6) s'il faut choisir entre les récits de procès trouvés dans les évangiles et la </w:t>
      </w:r>
      <w:r>
        <w:rPr>
          <w:i/>
          <w:lang w:val="fr_FR" w:bidi="fr_FR"/>
        </w:rPr>
        <w:t>Michna Sanhédrin</w:t>
      </w:r>
      <w:r>
        <w:rPr>
          <w:lang w:val="fr_FR" w:bidi="fr_FR"/>
        </w:rPr>
        <w:t xml:space="preserve">, il n'y a aucune raison de croire en la fiabilité de la </w:t>
      </w:r>
      <w:r>
        <w:rPr>
          <w:i/>
          <w:lang w:val="fr_FR" w:bidi="fr_FR"/>
        </w:rPr>
        <w:t>Michna Sanhédrin</w:t>
      </w:r>
      <w:r>
        <w:rPr>
          <w:lang w:val="fr_FR" w:bidi="fr_FR"/>
        </w:rPr>
        <w:t xml:space="preserve"> plutôt qu'en celle des évangiles.</w:t>
      </w:r>
      <w:r>
        <w:rPr>
          <w:lang w:val="fr_FR" w:bidi="fr_FR"/>
        </w:rPr>
      </w:r>
      <w:r>
        <w:rPr>
          <w:lang w:val="fr_FR" w:bidi="fr_FR"/>
        </w:rPr>
      </w:r>
    </w:p>
    <w:p>
      <w:pPr/>
      <w:r>
        <w:rPr>
          <w:lang w:val="fr_FR" w:bidi="fr_FR"/>
        </w:rPr>
      </w:r>
    </w:p>
    <w:p>
      <w:pPr>
        <w:pStyle w:val="Heading2"/>
      </w:pPr>
      <w:r>
        <w:rPr>
          <w:lang w:val="fr_FR" w:bidi="fr_FR"/>
        </w:rPr>
        <w:t>Marc 14.55–59</w:t>
      </w:r>
      <w:r>
        <w:rPr>
          <w:lang w:val="fr_FR" w:bidi="fr_FR"/>
        </w:rPr>
      </w:r>
    </w:p>
    <w:p>
      <w:pPr/>
      <w:r>
        <w:rPr>
          <w:lang w:val="fr_FR" w:bidi="fr_FR"/>
        </w:rPr>
      </w:r>
      <w:r>
        <w:rPr>
          <w:lang w:val="fr_FR" w:bidi="fr_FR"/>
        </w:rPr>
        <w:t>Le procès a lieu devant tout le sanhédrin, qui compte pas moins de 70 membres, et est dirigé par le grand-prêtre. Les évangiles dépeignent un procès formel : des témoins sont recherchés (</w:t>
      </w:r>
      <w:hyperlink r:id="rId1131">
        <w:r>
          <w:rPr>
            <w:lang w:val="fr_FR" w:bidi="fr_FR"/>
          </w:rPr>
          <w:rPr>
            <w:color w:val="0000EE"/>
            <w:u w:val="single"/>
          </w:rPr>
          <w:t>14.55</w:t>
        </w:r>
      </w:hyperlink>
      <w:r>
        <w:rPr>
          <w:lang w:val="fr_FR" w:bidi="fr_FR"/>
        </w:rPr>
        <w:t>) ainsi que des témoignages oculaires (</w:t>
      </w:r>
      <w:hyperlink r:id="rId1133">
        <w:r>
          <w:rPr>
            <w:lang w:val="fr_FR" w:bidi="fr_FR"/>
          </w:rPr>
          <w:rPr>
            <w:color w:val="0000EE"/>
            <w:u w:val="single"/>
          </w:rPr>
          <w:t>14.56–59</w:t>
        </w:r>
      </w:hyperlink>
      <w:r>
        <w:rPr>
          <w:lang w:val="fr_FR" w:bidi="fr_FR"/>
        </w:rPr>
        <w:t>), Jésus prête serment (</w:t>
      </w:r>
      <w:hyperlink r:id="rId1134">
        <w:r>
          <w:rPr>
            <w:lang w:val="fr_FR" w:bidi="fr_FR"/>
          </w:rPr>
          <w:rPr>
            <w:color w:val="0000EE"/>
            <w:u w:val="single"/>
          </w:rPr>
          <w:t>Mt 26.63</w:t>
        </w:r>
      </w:hyperlink>
      <w:r>
        <w:rPr>
          <w:lang w:val="fr_FR" w:bidi="fr_FR"/>
        </w:rPr>
        <w:t>) et est autorisé à se défendre lui-même (</w:t>
      </w:r>
      <w:hyperlink r:id="rId1135">
        <w:r>
          <w:rPr>
            <w:lang w:val="fr_FR" w:bidi="fr_FR"/>
          </w:rPr>
          <w:rPr>
            <w:color w:val="0000EE"/>
            <w:u w:val="single"/>
          </w:rPr>
          <w:t>Mc 14.60</w:t>
        </w:r>
      </w:hyperlink>
      <w:r>
        <w:rPr>
          <w:lang w:val="fr_FR" w:bidi="fr_FR"/>
        </w:rPr>
        <w:t>), le grand prêtre déchire ses vêtements (</w:t>
      </w:r>
      <w:hyperlink r:id="rId1136">
        <w:r>
          <w:rPr>
            <w:lang w:val="fr_FR" w:bidi="fr_FR"/>
          </w:rPr>
          <w:rPr>
            <w:color w:val="0000EE"/>
            <w:u w:val="single"/>
          </w:rPr>
          <w:t>14.63</w:t>
        </w:r>
      </w:hyperlink>
      <w:r>
        <w:rPr>
          <w:lang w:val="fr_FR" w:bidi="fr_FR"/>
        </w:rPr>
        <w:t>) et le verdict final du sanhédrin tombe (</w:t>
      </w:r>
      <w:hyperlink r:id="rId1137">
        <w:r>
          <w:rPr>
            <w:lang w:val="fr_FR" w:bidi="fr_FR"/>
          </w:rPr>
          <w:rPr>
            <w:color w:val="0000EE"/>
            <w:u w:val="single"/>
          </w:rPr>
          <w:t>14.64</w:t>
        </w:r>
      </w:hyperlink>
      <w:r>
        <w:rPr>
          <w:lang w:val="fr_FR" w:bidi="fr_FR"/>
        </w:rPr>
        <w:t xml:space="preserve">). Cela ne signifie pas que le procès est équitable, puisque la décision de mettre à mort Jésus a déjà été prise au préalable. Le but de ce procès n'est pas d'établir la vérité, mais de déclarer Jésus coupable, pour conduire à sa condamnation à mort. • De faux témoins viennent à la barre pour donner de faux témoignages, en déformant ce que Jésus a dit sur la destruction et la reconstruction du temple (voir </w:t>
      </w:r>
      <w:hyperlink r:id="rId780">
        <w:r>
          <w:rPr>
            <w:lang w:val="fr_FR" w:bidi="fr_FR"/>
          </w:rPr>
          <w:rPr>
            <w:color w:val="0000EE"/>
            <w:u w:val="single"/>
          </w:rPr>
          <w:t>15.29</w:t>
        </w:r>
      </w:hyperlink>
      <w:r>
        <w:rPr>
          <w:lang w:val="fr_FR" w:bidi="fr_FR"/>
        </w:rPr>
        <w:t xml:space="preserve">; </w:t>
      </w:r>
      <w:hyperlink r:id="rId1138">
        <w:r>
          <w:rPr>
            <w:lang w:val="fr_FR" w:bidi="fr_FR"/>
          </w:rPr>
          <w:rPr>
            <w:color w:val="0000EE"/>
            <w:u w:val="single"/>
          </w:rPr>
          <w:t xml:space="preserve">Jn 2.19 </w:t>
        </w:r>
      </w:hyperlink>
      <w:r>
        <w:rPr>
          <w:lang w:val="fr_FR" w:bidi="fr_FR"/>
        </w:rPr>
        <w:t xml:space="preserve">; </w:t>
      </w:r>
      <w:hyperlink r:id="rId1139">
        <w:r>
          <w:rPr>
            <w:lang w:val="fr_FR" w:bidi="fr_FR"/>
          </w:rPr>
          <w:rPr>
            <w:color w:val="0000EE"/>
            <w:u w:val="single"/>
          </w:rPr>
          <w:t>Ac 6.14</w:t>
        </w:r>
      </w:hyperlink>
      <w:r>
        <w:rPr>
          <w:lang w:val="fr_FR" w:bidi="fr_FR"/>
        </w:rPr>
        <w:t>). Comme les faux témoins se contredisent</w:t>
      </w:r>
      <w:r>
        <w:rPr>
          <w:i/>
          <w:lang w:val="fr_FR" w:bidi="fr_FR"/>
        </w:rPr>
        <w:t>,</w:t>
      </w:r>
      <w:r>
        <w:rPr>
          <w:lang w:val="fr_FR" w:bidi="fr_FR"/>
        </w:rPr>
        <w:t xml:space="preserve"> leur témoignage est irrecevable (</w:t>
      </w:r>
      <w:hyperlink r:id="rId379">
        <w:r>
          <w:rPr>
            <w:lang w:val="fr_FR" w:bidi="fr_FR"/>
          </w:rPr>
          <w:rPr>
            <w:color w:val="0000EE"/>
            <w:u w:val="single"/>
          </w:rPr>
          <w:t xml:space="preserve">Nb 35.30 </w:t>
        </w:r>
      </w:hyperlink>
      <w:r>
        <w:rPr>
          <w:lang w:val="fr_FR" w:bidi="fr_FR"/>
        </w:rPr>
        <w:t xml:space="preserve">; </w:t>
      </w:r>
      <w:hyperlink r:id="rId380">
        <w:r>
          <w:rPr>
            <w:lang w:val="fr_FR" w:bidi="fr_FR"/>
          </w:rPr>
          <w:rPr>
            <w:color w:val="0000EE"/>
            <w:u w:val="single"/>
          </w:rPr>
          <w:t xml:space="preserve">Dt 17.6 </w:t>
        </w:r>
      </w:hyperlink>
      <w:r>
        <w:rPr>
          <w:lang w:val="fr_FR" w:bidi="fr_FR"/>
        </w:rPr>
        <w:t xml:space="preserve">; </w:t>
      </w:r>
      <w:hyperlink r:id="rId381">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14.60–61</w:t>
      </w:r>
      <w:r>
        <w:rPr>
          <w:lang w:val="fr_FR" w:bidi="fr_FR"/>
        </w:rPr>
      </w:r>
    </w:p>
    <w:p>
      <w:pPr/>
      <w:r>
        <w:rPr>
          <w:lang w:val="fr_FR" w:bidi="fr_FR"/>
        </w:rPr>
      </w:r>
      <w:r>
        <w:rPr>
          <w:lang w:val="fr_FR" w:bidi="fr_FR"/>
        </w:rPr>
        <w:t>Étant donné que les faux témoins n'ont pas réussi à se mettre d'accord (</w:t>
      </w:r>
      <w:hyperlink r:id="rId1140">
        <w:r>
          <w:rPr>
            <w:lang w:val="fr_FR" w:bidi="fr_FR"/>
          </w:rPr>
          <w:rPr>
            <w:color w:val="0000EE"/>
            <w:u w:val="single"/>
          </w:rPr>
          <w:t>14.56</w:t>
        </w:r>
      </w:hyperlink>
      <w:r>
        <w:rPr>
          <w:lang w:val="fr_FR" w:bidi="fr_FR"/>
        </w:rPr>
        <w:t>), le grand-prêtre lui-même cherche à obtenir des éléments lui permettant d'accuser Jésus.</w:t>
      </w:r>
      <w:r>
        <w:rPr>
          <w:lang w:val="fr_FR" w:bidi="fr_FR"/>
        </w:rPr>
      </w:r>
      <w:r>
        <w:rPr>
          <w:lang w:val="fr_FR" w:bidi="fr_FR"/>
        </w:rPr>
      </w:r>
    </w:p>
    <w:p>
      <w:pPr/>
      <w:r>
        <w:rPr>
          <w:lang w:val="fr_FR" w:bidi="fr_FR"/>
        </w:rPr>
      </w:r>
    </w:p>
    <w:p>
      <w:pPr>
        <w:pStyle w:val="Heading2"/>
      </w:pPr>
      <w:r>
        <w:rPr>
          <w:lang w:val="fr_FR" w:bidi="fr_FR"/>
        </w:rPr>
        <w:t>Marc 14.62</w:t>
      </w:r>
      <w:r>
        <w:rPr>
          <w:lang w:val="fr_FR" w:bidi="fr_FR"/>
        </w:rPr>
      </w:r>
    </w:p>
    <w:p>
      <w:pPr/>
      <w:r>
        <w:rPr>
          <w:lang w:val="fr_FR" w:bidi="fr_FR"/>
        </w:rPr>
      </w:r>
      <w:r>
        <w:rPr>
          <w:lang w:val="fr_FR" w:bidi="fr_FR"/>
        </w:rPr>
        <w:t>Depuis le début du récit, le lecteur sait que Jésus est le Messie, le Fils de Dieu (</w:t>
      </w:r>
      <w:hyperlink r:id="rId40">
        <w:r>
          <w:rPr>
            <w:lang w:val="fr_FR" w:bidi="fr_FR"/>
          </w:rPr>
          <w:rPr>
            <w:color w:val="0000EE"/>
            <w:u w:val="single"/>
          </w:rPr>
          <w:t>1.1</w:t>
        </w:r>
      </w:hyperlink>
      <w:r>
        <w:rPr>
          <w:lang w:val="fr_FR" w:bidi="fr_FR"/>
        </w:rPr>
        <w:t>). Cela a été reconnu à la fois par les démons (</w:t>
      </w:r>
      <w:hyperlink r:id="rId124">
        <w:r>
          <w:rPr>
            <w:lang w:val="fr_FR" w:bidi="fr_FR"/>
          </w:rPr>
          <w:rPr>
            <w:color w:val="0000EE"/>
            <w:u w:val="single"/>
          </w:rPr>
          <w:t xml:space="preserve">1.24 </w:t>
        </w:r>
      </w:hyperlink>
      <w:r>
        <w:rPr>
          <w:lang w:val="fr_FR" w:bidi="fr_FR"/>
        </w:rPr>
        <w:t xml:space="preserve">; </w:t>
      </w:r>
      <w:hyperlink r:id="rId132">
        <w:r>
          <w:rPr>
            <w:lang w:val="fr_FR" w:bidi="fr_FR"/>
          </w:rPr>
          <w:rPr>
            <w:color w:val="0000EE"/>
            <w:u w:val="single"/>
          </w:rPr>
          <w:t xml:space="preserve">3.11 </w:t>
        </w:r>
      </w:hyperlink>
      <w:r>
        <w:rPr>
          <w:lang w:val="fr_FR" w:bidi="fr_FR"/>
        </w:rPr>
        <w:t xml:space="preserve">; </w:t>
      </w:r>
      <w:hyperlink r:id="rId133">
        <w:r>
          <w:rPr>
            <w:lang w:val="fr_FR" w:bidi="fr_FR"/>
          </w:rPr>
          <w:rPr>
            <w:color w:val="0000EE"/>
            <w:u w:val="single"/>
          </w:rPr>
          <w:t>5.7</w:t>
        </w:r>
      </w:hyperlink>
      <w:r>
        <w:rPr>
          <w:lang w:val="fr_FR" w:bidi="fr_FR"/>
        </w:rPr>
        <w:t>), par Dieu le Père (</w:t>
      </w:r>
      <w:hyperlink r:id="rId34">
        <w:r>
          <w:rPr>
            <w:lang w:val="fr_FR" w:bidi="fr_FR"/>
          </w:rPr>
          <w:rPr>
            <w:color w:val="0000EE"/>
            <w:u w:val="single"/>
          </w:rPr>
          <w:t xml:space="preserve">1.11 </w:t>
        </w:r>
      </w:hyperlink>
      <w:r>
        <w:rPr>
          <w:lang w:val="fr_FR" w:bidi="fr_FR"/>
        </w:rPr>
        <w:t xml:space="preserve">; </w:t>
      </w:r>
      <w:hyperlink r:id="rId35">
        <w:r>
          <w:rPr>
            <w:lang w:val="fr_FR" w:bidi="fr_FR"/>
          </w:rPr>
          <w:rPr>
            <w:color w:val="0000EE"/>
            <w:u w:val="single"/>
          </w:rPr>
          <w:t>9.7</w:t>
        </w:r>
      </w:hyperlink>
      <w:r>
        <w:rPr>
          <w:lang w:val="fr_FR" w:bidi="fr_FR"/>
        </w:rPr>
        <w:t>), et par les disciples (</w:t>
      </w:r>
      <w:hyperlink r:id="rId1141">
        <w:r>
          <w:rPr>
            <w:lang w:val="fr_FR" w:bidi="fr_FR"/>
          </w:rPr>
          <w:rPr>
            <w:color w:val="0000EE"/>
            <w:u w:val="single"/>
          </w:rPr>
          <w:t>8.29–30</w:t>
        </w:r>
      </w:hyperlink>
      <w:r>
        <w:rPr>
          <w:lang w:val="fr_FR" w:bidi="fr_FR"/>
        </w:rPr>
        <w:t xml:space="preserve">). Mais c'est la première fois que Jésus le reconnaît ouvertement et publiquement (Pour son identification à "Je suis", voir </w:t>
      </w:r>
      <w:r>
        <w:rPr>
          <w:lang w:val="fr_FR" w:bidi="fr_FR"/>
        </w:rPr>
        <w:t xml:space="preserve">note d'étude sur 6.49–50) </w:t>
      </w:r>
      <w:r>
        <w:rPr>
          <w:lang w:val="fr_FR" w:bidi="fr_FR"/>
        </w:rPr>
        <w:t>• Dans la deuxième partie de sa réponse, Jésus annonce qu'il va s'asseoir à la droite de Dieu</w:t>
      </w:r>
      <w:r>
        <w:rPr>
          <w:i/>
          <w:lang w:val="fr_FR" w:bidi="fr_FR"/>
        </w:rPr>
        <w:t xml:space="preserve">, </w:t>
      </w:r>
      <w:r>
        <w:rPr>
          <w:lang w:val="fr_FR" w:bidi="fr_FR"/>
        </w:rPr>
        <w:t>dans une position d'autorité. En disant cela, il prédit sa résurrection et son ascension (</w:t>
      </w:r>
      <w:hyperlink r:id="rId1142">
        <w:r>
          <w:rPr>
            <w:lang w:val="fr_FR" w:bidi="fr_FR"/>
          </w:rPr>
          <w:rPr>
            <w:color w:val="0000EE"/>
            <w:u w:val="single"/>
          </w:rPr>
          <w:t xml:space="preserve">Lc 24.50–51 </w:t>
        </w:r>
      </w:hyperlink>
      <w:r>
        <w:rPr>
          <w:lang w:val="fr_FR" w:bidi="fr_FR"/>
        </w:rPr>
        <w:t xml:space="preserve">; </w:t>
      </w:r>
      <w:hyperlink r:id="rId1014">
        <w:r>
          <w:rPr>
            <w:lang w:val="fr_FR" w:bidi="fr_FR"/>
          </w:rPr>
          <w:rPr>
            <w:color w:val="0000EE"/>
            <w:u w:val="single"/>
          </w:rPr>
          <w:t xml:space="preserve">Ac 1.9–11 </w:t>
        </w:r>
      </w:hyperlink>
      <w:r>
        <w:rPr>
          <w:lang w:val="fr_FR" w:bidi="fr_FR"/>
        </w:rPr>
        <w:t xml:space="preserve">; voir </w:t>
      </w:r>
      <w:hyperlink r:id="rId1143">
        <w:r>
          <w:rPr>
            <w:lang w:val="fr_FR" w:bidi="fr_FR"/>
          </w:rPr>
          <w:rPr>
            <w:color w:val="0000EE"/>
            <w:u w:val="single"/>
          </w:rPr>
          <w:t xml:space="preserve">Ph 2.9 </w:t>
        </w:r>
      </w:hyperlink>
      <w:r>
        <w:rPr>
          <w:lang w:val="fr_FR" w:bidi="fr_FR"/>
        </w:rPr>
        <w:t xml:space="preserve">; </w:t>
      </w:r>
      <w:hyperlink r:id="rId1144">
        <w:r>
          <w:rPr>
            <w:lang w:val="fr_FR" w:bidi="fr_FR"/>
          </w:rPr>
          <w:rPr>
            <w:color w:val="0000EE"/>
            <w:u w:val="single"/>
          </w:rPr>
          <w:t>Hé 1.3</w:t>
        </w:r>
      </w:hyperlink>
      <w:r>
        <w:rPr>
          <w:lang w:val="fr_FR" w:bidi="fr_FR"/>
        </w:rPr>
        <w:t>) et sa venue triomphante sur les nuées du ciel pour juger le monde. À son retour, les rôles seront inversés : ce sont ceux qui jugent le Fils de l'homme qui seront jugés par lui.</w:t>
      </w:r>
      <w:r>
        <w:rPr>
          <w:lang w:val="fr_FR" w:bidi="fr_FR"/>
        </w:rPr>
      </w:r>
      <w:r>
        <w:rPr>
          <w:lang w:val="fr_FR" w:bidi="fr_FR"/>
        </w:rPr>
      </w:r>
    </w:p>
    <w:p>
      <w:pPr/>
      <w:r>
        <w:rPr>
          <w:lang w:val="fr_FR" w:bidi="fr_FR"/>
        </w:rPr>
      </w:r>
    </w:p>
    <w:p>
      <w:pPr>
        <w:pStyle w:val="Heading2"/>
      </w:pPr>
      <w:r>
        <w:rPr>
          <w:lang w:val="fr_FR" w:bidi="fr_FR"/>
        </w:rPr>
        <w:t>Marc 14.63–64</w:t>
      </w:r>
      <w:r>
        <w:rPr>
          <w:lang w:val="fr_FR" w:bidi="fr_FR"/>
        </w:rPr>
      </w:r>
    </w:p>
    <w:p>
      <w:pPr/>
      <w:r>
        <w:rPr>
          <w:lang w:val="fr_FR" w:bidi="fr_FR"/>
        </w:rPr>
      </w:r>
      <w:r>
        <w:rPr>
          <w:lang w:val="fr_FR" w:bidi="fr_FR"/>
        </w:rPr>
        <w:t xml:space="preserve">Le grand-prêtre déchire ses vêtements en réponse à Jésus. En agissant ainsi, il souhaite rendre manifeste la culpabilité de Jésus, et indiquer qu'il n'est pas nécessaire de trouver d'autres témoins. Le reste du sanhédrin est d'accord pour dire que Jésus est coupable et mérite de mourir. • Pour ce qui est de la dimension blasphématoire dans la réponse de Jésus, cela reste peu clair. C'est peut-être dans son identification à "Je suis", qui est la façon dont Dieu parlait de lui-même dans </w:t>
      </w:r>
      <w:hyperlink r:id="rId442">
        <w:r>
          <w:rPr>
            <w:lang w:val="fr_FR" w:bidi="fr_FR"/>
          </w:rPr>
          <w:rPr>
            <w:color w:val="0000EE"/>
            <w:u w:val="single"/>
          </w:rPr>
          <w:t>Ex 3.14</w:t>
        </w:r>
      </w:hyperlink>
      <w:r>
        <w:rPr>
          <w:lang w:val="fr_FR" w:bidi="fr_FR"/>
        </w:rPr>
        <w:t xml:space="preserve"> (voir </w:t>
      </w:r>
      <w:hyperlink r:id="rId1145">
        <w:r>
          <w:rPr>
            <w:lang w:val="fr_FR" w:bidi="fr_FR"/>
          </w:rPr>
          <w:rPr>
            <w:color w:val="0000EE"/>
            <w:u w:val="single"/>
          </w:rPr>
          <w:t>Jn 8.58</w:t>
        </w:r>
      </w:hyperlink>
      <w:r>
        <w:rPr>
          <w:lang w:val="fr_FR" w:bidi="fr_FR"/>
        </w:rPr>
        <w:t xml:space="preserve">). Cependant, Marc ne répète pas nécessairement les mots tels qu'ils ont été prononcés par Jésus lors de son procès (voir </w:t>
      </w:r>
      <w:hyperlink r:id="rId1146">
        <w:r>
          <w:rPr>
            <w:lang w:val="fr_FR" w:bidi="fr_FR"/>
          </w:rPr>
          <w:rPr>
            <w:color w:val="0000EE"/>
            <w:u w:val="single"/>
          </w:rPr>
          <w:t xml:space="preserve">Mt 26.64 </w:t>
        </w:r>
      </w:hyperlink>
      <w:r>
        <w:rPr>
          <w:lang w:val="fr_FR" w:bidi="fr_FR"/>
        </w:rPr>
        <w:t xml:space="preserve">; </w:t>
      </w:r>
      <w:hyperlink r:id="rId1147">
        <w:r>
          <w:rPr>
            <w:lang w:val="fr_FR" w:bidi="fr_FR"/>
          </w:rPr>
          <w:rPr>
            <w:color w:val="0000EE"/>
            <w:u w:val="single"/>
          </w:rPr>
          <w:t>Lc 22.70</w:t>
        </w:r>
      </w:hyperlink>
      <w:r>
        <w:rPr>
          <w:lang w:val="fr_FR" w:bidi="fr_FR"/>
        </w:rPr>
        <w:t xml:space="preserve">). Il est donc possible qu'en parlant ainsi, Jésus souhaite seulement répondre par l'affirmative à la question du grand prêtre : il est bien le Messie, le Fils de Dieu. Pendant la deuxième révolte juive contre Rome, Bar Kokhba (132–135 apr. J.-C.) prétendait être le Messie, et cela n'était pas considéré comme blasphématoire. Aussi, ce n'est pas l'identification de Jésus en tant que Fils de l'homme de manière générale qui a été considérée comme blasphématoire, car nous avons plus de 50 exemples avant le procès où ce titre a été utilisé par Jésus, sans pour autant qu'il soit accusé de blasphème pour cela. C'est bien lorsqu'il affirme clairement être le Fils de l'homme de </w:t>
      </w:r>
      <w:hyperlink r:id="rId1148">
        <w:r>
          <w:rPr>
            <w:lang w:val="fr_FR" w:bidi="fr_FR"/>
          </w:rPr>
          <w:rPr>
            <w:color w:val="0000EE"/>
            <w:u w:val="single"/>
          </w:rPr>
          <w:t>Dn 7.13</w:t>
        </w:r>
      </w:hyperlink>
      <w:r>
        <w:rPr>
          <w:lang w:val="fr_FR" w:bidi="fr_FR"/>
        </w:rPr>
        <w:t>, qui vient au nom de Dieu pour juger le monde, que la colère du grand-prêtre s'enflamme . Cette déclaration s'ajoute également au fait que, pendant son ministère terrestre, Jésus a pardonné les péchés (</w:t>
      </w:r>
      <w:hyperlink r:id="rId1149">
        <w:r>
          <w:rPr>
            <w:lang w:val="fr_FR" w:bidi="fr_FR"/>
          </w:rPr>
          <w:rPr>
            <w:color w:val="0000EE"/>
            <w:u w:val="single"/>
          </w:rPr>
          <w:t xml:space="preserve">Mc 2.5–7 </w:t>
        </w:r>
      </w:hyperlink>
      <w:r>
        <w:rPr>
          <w:lang w:val="fr_FR" w:bidi="fr_FR"/>
        </w:rPr>
        <w:t xml:space="preserve">; </w:t>
      </w:r>
      <w:hyperlink r:id="rId1150">
        <w:r>
          <w:rPr>
            <w:lang w:val="fr_FR" w:bidi="fr_FR"/>
          </w:rPr>
          <w:rPr>
            <w:color w:val="0000EE"/>
            <w:u w:val="single"/>
          </w:rPr>
          <w:t>Lc 7.48–50</w:t>
        </w:r>
      </w:hyperlink>
      <w:r>
        <w:rPr>
          <w:lang w:val="fr_FR" w:bidi="fr_FR"/>
        </w:rPr>
        <w:t>), a affirmé être le Fils de Dieu (</w:t>
      </w:r>
      <w:hyperlink r:id="rId1151">
        <w:r>
          <w:rPr>
            <w:lang w:val="fr_FR" w:bidi="fr_FR"/>
          </w:rPr>
          <w:rPr>
            <w:color w:val="0000EE"/>
            <w:u w:val="single"/>
          </w:rPr>
          <w:t>Mc 12.6</w:t>
        </w:r>
      </w:hyperlink>
      <w:r>
        <w:rPr>
          <w:lang w:val="fr_FR" w:bidi="fr_FR"/>
        </w:rPr>
        <w:t>), a prononcé un jugement sur le temple (</w:t>
      </w:r>
      <w:hyperlink r:id="rId301">
        <w:r>
          <w:rPr>
            <w:lang w:val="fr_FR" w:bidi="fr_FR"/>
          </w:rPr>
          <w:rPr>
            <w:color w:val="0000EE"/>
            <w:u w:val="single"/>
          </w:rPr>
          <w:t>14.58</w:t>
        </w:r>
      </w:hyperlink>
      <w:r>
        <w:rPr>
          <w:lang w:val="fr_FR" w:bidi="fr_FR"/>
        </w:rPr>
        <w:t>), et a affirmé être le Seigneur du sabbat (</w:t>
      </w:r>
      <w:hyperlink r:id="rId745">
        <w:r>
          <w:rPr>
            <w:lang w:val="fr_FR" w:bidi="fr_FR"/>
          </w:rPr>
          <w:rPr>
            <w:color w:val="0000EE"/>
            <w:u w:val="single"/>
          </w:rPr>
          <w:t>2.28</w:t>
        </w:r>
      </w:hyperlink>
      <w:r>
        <w:rPr>
          <w:lang w:val="fr_FR" w:bidi="fr_FR"/>
        </w:rPr>
        <w:t>). Déjà convaincus que Jésus devait être mis à mort, les chefs religieux prononcent maintenant le verdict de condamnation, un verdict qu'ils avaient en réalité déjà posé au préalable (</w:t>
      </w:r>
      <w:hyperlink r:id="rId1131">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14.65</w:t>
      </w:r>
      <w:r>
        <w:rPr>
          <w:lang w:val="fr_FR" w:bidi="fr_FR"/>
        </w:rPr>
      </w:r>
    </w:p>
    <w:p>
      <w:pPr/>
      <w:r>
        <w:rPr>
          <w:lang w:val="fr_FR" w:bidi="fr_FR"/>
        </w:rPr>
      </w:r>
      <w:r>
        <w:rPr>
          <w:lang w:val="fr_FR" w:bidi="fr_FR"/>
        </w:rPr>
        <w:t xml:space="preserve">Sur le crachat, voir </w:t>
      </w:r>
      <w:hyperlink r:id="rId869">
        <w:r>
          <w:rPr>
            <w:lang w:val="fr_FR" w:bidi="fr_FR"/>
          </w:rPr>
          <w:rPr>
            <w:color w:val="0000EE"/>
            <w:u w:val="single"/>
          </w:rPr>
          <w:t>10.34</w:t>
        </w:r>
      </w:hyperlink>
      <w:r>
        <w:rPr>
          <w:lang w:val="fr_FR" w:bidi="fr_FR"/>
        </w:rPr>
        <w:t xml:space="preserve">. • Sur le fait de prophétiser, voir </w:t>
      </w:r>
      <w:hyperlink r:id="rId538">
        <w:r>
          <w:rPr>
            <w:lang w:val="fr_FR" w:bidi="fr_FR"/>
          </w:rPr>
          <w:rPr>
            <w:color w:val="0000EE"/>
            <w:u w:val="single"/>
          </w:rPr>
          <w:t>6.4</w:t>
        </w:r>
      </w:hyperlink>
      <w:r>
        <w:rPr>
          <w:lang w:val="fr_FR" w:bidi="fr_FR"/>
        </w:rPr>
        <w:t>,</w:t>
      </w:r>
      <w:hyperlink r:id="rId1152">
        <w:r>
          <w:rPr>
            <w:lang w:val="fr_FR" w:bidi="fr_FR"/>
          </w:rPr>
          <w:rPr>
            <w:color w:val="0000EE"/>
            <w:u w:val="single"/>
          </w:rPr>
          <w:t xml:space="preserve">15 </w:t>
        </w:r>
      </w:hyperlink>
      <w:r>
        <w:rPr>
          <w:lang w:val="fr_FR" w:bidi="fr_FR"/>
        </w:rPr>
        <w:t xml:space="preserve">; </w:t>
      </w:r>
      <w:hyperlink r:id="rId1153">
        <w:r>
          <w:rPr>
            <w:lang w:val="fr_FR" w:bidi="fr_FR"/>
          </w:rPr>
          <w:rPr>
            <w:color w:val="0000EE"/>
            <w:u w:val="single"/>
          </w:rPr>
          <w:t xml:space="preserve">8.28 </w:t>
        </w:r>
      </w:hyperlink>
      <w:r>
        <w:rPr>
          <w:lang w:val="fr_FR" w:bidi="fr_FR"/>
        </w:rPr>
        <w:t xml:space="preserve">; </w:t>
      </w:r>
      <w:hyperlink r:id="rId301">
        <w:r>
          <w:rPr>
            <w:lang w:val="fr_FR" w:bidi="fr_FR"/>
          </w:rPr>
          <w:rPr>
            <w:color w:val="0000EE"/>
            <w:u w:val="single"/>
          </w:rPr>
          <w:t>14.58</w:t>
        </w:r>
      </w:hyperlink>
      <w:r>
        <w:rPr>
          <w:lang w:val="fr_FR" w:bidi="fr_FR"/>
        </w:rPr>
        <w:t>. • Jésus va continuer de subir de tels abus après son procès devant Ponce Pilate (</w:t>
      </w:r>
      <w:hyperlink r:id="rId1154">
        <w:r>
          <w:rPr>
            <w:lang w:val="fr_FR" w:bidi="fr_FR"/>
          </w:rPr>
          <w:rPr>
            <w:color w:val="0000EE"/>
            <w:u w:val="single"/>
          </w:rPr>
          <w:t>15.16–20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 xml:space="preserve">Jésus avait prédit que Pierre allait le trahir (voir </w:t>
      </w:r>
      <w:hyperlink r:id="rId284">
        <w:r>
          <w:rPr>
            <w:lang w:val="fr_FR" w:bidi="fr_FR"/>
          </w:rPr>
          <w:rPr>
            <w:color w:val="0000EE"/>
            <w:u w:val="single"/>
          </w:rPr>
          <w:t>14.30</w:t>
        </w:r>
      </w:hyperlink>
      <w:r>
        <w:rPr>
          <w:lang w:val="fr_FR" w:bidi="fr_FR"/>
        </w:rPr>
        <w:t>), et cela s'est passé durant le procès de Jésus.</w:t>
      </w:r>
      <w:r>
        <w:rPr>
          <w:lang w:val="fr_FR" w:bidi="fr_FR"/>
        </w:rPr>
      </w:r>
      <w:r>
        <w:rPr>
          <w:lang w:val="fr_FR" w:bidi="fr_FR"/>
        </w:rPr>
      </w:r>
    </w:p>
    <w:p>
      <w:pPr/>
      <w:r>
        <w:rPr>
          <w:lang w:val="fr_FR" w:bidi="fr_FR"/>
        </w:rPr>
      </w:r>
    </w:p>
    <w:p>
      <w:pPr>
        <w:pStyle w:val="Heading2"/>
      </w:pPr>
      <w:r>
        <w:rPr>
          <w:lang w:val="fr_FR" w:bidi="fr_FR"/>
        </w:rPr>
        <w:t>Marc 14.67</w:t>
      </w:r>
      <w:r>
        <w:rPr>
          <w:lang w:val="fr_FR" w:bidi="fr_FR"/>
        </w:rPr>
      </w:r>
    </w:p>
    <w:p>
      <w:pPr/>
      <w:r>
        <w:rPr>
          <w:lang w:val="fr_FR" w:bidi="fr_FR"/>
        </w:rPr>
      </w:r>
      <w:r>
        <w:rPr>
          <w:lang w:val="fr_FR" w:bidi="fr_FR"/>
        </w:rPr>
        <w:t>En identifiant Jésus à sa ville d'origine (Nazareth), la servante cherche peut-être à faire preuve de mépris, car les Judéens avaient une basse opinion des Galiléens (</w:t>
      </w:r>
      <w:hyperlink r:id="rId1155">
        <w:r>
          <w:rPr>
            <w:lang w:val="fr_FR" w:bidi="fr_FR"/>
          </w:rPr>
          <w:rPr>
            <w:color w:val="0000EE"/>
            <w:u w:val="single"/>
          </w:rPr>
          <w:t xml:space="preserve">Jn 1.46 </w:t>
        </w:r>
      </w:hyperlink>
      <w:r>
        <w:rPr>
          <w:lang w:val="fr_FR" w:bidi="fr_FR"/>
        </w:rPr>
        <w:t xml:space="preserve">; </w:t>
      </w:r>
      <w:hyperlink r:id="rId1156">
        <w:r>
          <w:rPr>
            <w:lang w:val="fr_FR" w:bidi="fr_FR"/>
          </w:rPr>
          <w:rPr>
            <w:color w:val="0000EE"/>
            <w:u w:val="single"/>
          </w:rPr>
          <w:t>7.41</w:t>
        </w:r>
      </w:hyperlink>
      <w:r>
        <w:rPr>
          <w:lang w:val="fr_FR" w:bidi="fr_FR"/>
        </w:rPr>
        <w:t>,</w:t>
      </w:r>
      <w:hyperlink r:id="rId1157">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Pierre affirme ne pas connaître Jésus. Pour éviter d'être à nouveau questionné, il quitte la cour et se réfugie dans l'entrée.</w:t>
      </w:r>
      <w:r>
        <w:rPr>
          <w:lang w:val="fr_FR" w:bidi="fr_FR"/>
        </w:rPr>
      </w:r>
      <w:r>
        <w:rPr>
          <w:lang w:val="fr_FR" w:bidi="fr_FR"/>
        </w:rPr>
      </w:r>
    </w:p>
    <w:p>
      <w:pPr/>
      <w:r>
        <w:rPr>
          <w:lang w:val="fr_FR" w:bidi="fr_FR"/>
        </w:rPr>
      </w:r>
    </w:p>
    <w:p>
      <w:pPr>
        <w:pStyle w:val="Heading2"/>
      </w:pPr>
      <w:r>
        <w:rPr>
          <w:lang w:val="fr_FR" w:bidi="fr_FR"/>
        </w:rPr>
        <w:t>Marc 14.69–70</w:t>
      </w:r>
      <w:r>
        <w:rPr>
          <w:lang w:val="fr_FR" w:bidi="fr_FR"/>
        </w:rPr>
      </w:r>
    </w:p>
    <w:p>
      <w:pPr/>
      <w:r>
        <w:rPr>
          <w:lang w:val="fr_FR" w:bidi="fr_FR"/>
        </w:rPr>
      </w:r>
      <w:r>
        <w:rPr>
          <w:lang w:val="fr_FR" w:bidi="fr_FR"/>
        </w:rPr>
        <w:t xml:space="preserve">La servante répète son accusation en présence d'autres personnes, et ces derniers pensent que Pierre est un disciple de Jésus parce qu'il est galiléen (voir </w:t>
      </w:r>
      <w:hyperlink r:id="rId1158">
        <w:r>
          <w:rPr>
            <w:lang w:val="fr_FR" w:bidi="fr_FR"/>
          </w:rPr>
          <w:rPr>
            <w:color w:val="0000EE"/>
            <w:u w:val="single"/>
          </w:rPr>
          <w:t xml:space="preserve">Mt 26.73 </w:t>
        </w:r>
      </w:hyperlink>
      <w:r>
        <w:rPr>
          <w:lang w:val="fr_FR" w:bidi="fr_FR"/>
        </w:rPr>
        <w:t xml:space="preserve">; </w:t>
      </w:r>
      <w:hyperlink r:id="rId1159">
        <w:r>
          <w:rPr>
            <w:lang w:val="fr_FR" w:bidi="fr_FR"/>
          </w:rPr>
          <w:rPr>
            <w:color w:val="0000EE"/>
            <w:u w:val="single"/>
          </w:rPr>
          <w:t>Ac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14.71</w:t>
      </w:r>
      <w:r>
        <w:rPr>
          <w:lang w:val="fr_FR" w:bidi="fr_FR"/>
        </w:rPr>
      </w:r>
    </w:p>
    <w:p>
      <w:pPr/>
      <w:r>
        <w:rPr>
          <w:lang w:val="fr_FR" w:bidi="fr_FR"/>
        </w:rPr>
      </w:r>
      <w:r>
        <w:rPr>
          <w:lang w:val="fr_FR" w:bidi="fr_FR"/>
        </w:rPr>
        <w:t>Pierre prête serment en certifiant qu'il dit la vérité.</w:t>
      </w:r>
      <w:r>
        <w:rPr>
          <w:lang w:val="fr_FR" w:bidi="fr_FR"/>
        </w:rPr>
      </w:r>
      <w:r>
        <w:rPr>
          <w:lang w:val="fr_FR" w:bidi="fr_FR"/>
        </w:rPr>
      </w:r>
    </w:p>
    <w:p>
      <w:pPr/>
      <w:r>
        <w:rPr>
          <w:lang w:val="fr_FR" w:bidi="fr_FR"/>
        </w:rPr>
      </w:r>
    </w:p>
    <w:p>
      <w:pPr>
        <w:pStyle w:val="Heading2"/>
      </w:pPr>
      <w:r>
        <w:rPr>
          <w:lang w:val="fr_FR" w:bidi="fr_FR"/>
        </w:rPr>
        <w:t>Marc 14.72</w:t>
      </w:r>
      <w:r>
        <w:rPr>
          <w:lang w:val="fr_FR" w:bidi="fr_FR"/>
        </w:rPr>
      </w:r>
    </w:p>
    <w:p>
      <w:pPr/>
      <w:r>
        <w:rPr>
          <w:lang w:val="fr_FR" w:bidi="fr_FR"/>
        </w:rPr>
      </w:r>
      <w:r>
        <w:rPr>
          <w:lang w:val="fr_FR" w:bidi="fr_FR"/>
        </w:rPr>
        <w:t>Le coq a chanté une deuxième fois après le troisième reniement de Pierre, et la prophétie de Jésus s'est donc réalisée (</w:t>
      </w:r>
      <w:hyperlink r:id="rId284">
        <w:r>
          <w:rPr>
            <w:lang w:val="fr_FR" w:bidi="fr_FR"/>
          </w:rPr>
          <w:rPr>
            <w:color w:val="0000EE"/>
            <w:u w:val="single"/>
          </w:rPr>
          <w:t>14.30</w:t>
        </w:r>
      </w:hyperlink>
      <w:r>
        <w:rPr>
          <w:lang w:val="fr_FR" w:bidi="fr_FR"/>
        </w:rPr>
        <w:t>). Pendant que Jésus se tient courageusement devant le sanhédrin, Pierre tremble devant ceux qui ont bien peu de pouvoir, lance des malédictions et jure de ne pas connaître Jésus. Se rappelant les paroles de son maître, Pierre pleure.</w:t>
      </w:r>
      <w:r>
        <w:rPr>
          <w:lang w:val="fr_FR" w:bidi="fr_FR"/>
        </w:rPr>
      </w:r>
      <w:r>
        <w:rPr>
          <w:lang w:val="fr_FR" w:bidi="fr_FR"/>
        </w:rPr>
      </w:r>
    </w:p>
    <w:p>
      <w:pPr/>
      <w:r>
        <w:rPr>
          <w:lang w:val="fr_FR" w:bidi="fr_FR"/>
        </w:rPr>
      </w:r>
    </w:p>
    <w:p>
      <w:pPr>
        <w:pStyle w:val="Heading2"/>
      </w:pPr>
      <w:r>
        <w:rPr>
          <w:lang w:val="fr_FR" w:bidi="fr_FR"/>
        </w:rPr>
        <w:t>Marc 15.1</w:t>
      </w:r>
      <w:r>
        <w:rPr>
          <w:lang w:val="fr_FR" w:bidi="fr_FR"/>
        </w:rPr>
      </w:r>
    </w:p>
    <w:p>
      <w:pPr/>
      <w:r>
        <w:rPr>
          <w:lang w:val="fr_FR" w:bidi="fr_FR"/>
        </w:rPr>
      </w:r>
      <w:r>
        <w:rPr>
          <w:lang w:val="fr_FR" w:bidi="fr_FR"/>
        </w:rPr>
        <w:t>Les procès romains commençaient très tôt, généralement à l'aube. Il est difficile de savoir s'il s'agit d'une deuxième réunion de l'ensemble du sanhédrin</w:t>
      </w:r>
      <w:r>
        <w:rPr>
          <w:i/>
          <w:lang w:val="fr_FR" w:bidi="fr_FR"/>
        </w:rPr>
        <w:t>,</w:t>
      </w:r>
      <w:r>
        <w:rPr>
          <w:lang w:val="fr_FR" w:bidi="fr_FR"/>
        </w:rPr>
        <w:t xml:space="preserve"> ou si le récit fait référence à la décision prise en </w:t>
      </w:r>
      <w:hyperlink r:id="rId398">
        <w:r>
          <w:rPr>
            <w:lang w:val="fr_FR" w:bidi="fr_FR"/>
          </w:rPr>
          <w:rPr>
            <w:color w:val="0000EE"/>
            <w:u w:val="single"/>
          </w:rPr>
          <w:t>14.63–64</w:t>
        </w:r>
      </w:hyperlink>
      <w:r>
        <w:rPr>
          <w:lang w:val="fr_FR" w:bidi="fr_FR"/>
        </w:rPr>
        <w:t>. • Étant donné que le grand sanhédrin n'a pas le pouvoir de prononcer la peine capitale (</w:t>
      </w:r>
      <w:hyperlink r:id="rId694">
        <w:r>
          <w:rPr>
            <w:lang w:val="fr_FR" w:bidi="fr_FR"/>
          </w:rPr>
          <w:rPr>
            <w:color w:val="0000EE"/>
            <w:u w:val="single"/>
          </w:rPr>
          <w:t>Jn 18.31</w:t>
        </w:r>
      </w:hyperlink>
      <w:r>
        <w:rPr>
          <w:lang w:val="fr_FR" w:bidi="fr_FR"/>
        </w:rPr>
        <w:t>), ils doivent emmener Jésus devant Pilate, qui était gouverneur romain de Judée de l'an 26 à l'an 36. Pilate résidait habituellement à Césarée, sur la côte, mais il se rendait à Jérusalem pendant la Pâque, lorsque la célébration de l'exode d'Israël pouvait susciter des espoirs de délivrance de la domination romaine, et donc des révoltes.</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 xml:space="preserve">Après le récit concernant le reniement de Pierre, Marc se tourne à nouveau vers Jésus et ce qui s'est passé lors de son procès. Pilate va hésiter sous la pression, ce qui correspond à la manière dont sa personnalité est décrite par d'autres sources. </w:t>
      </w:r>
      <w:r>
        <w:rPr>
          <w:lang w:val="fr_FR" w:bidi="fr_FR"/>
        </w:rPr>
      </w:r>
      <w:r>
        <w:rPr>
          <w:lang w:val="fr_FR" w:bidi="fr_FR"/>
        </w:rPr>
      </w:r>
    </w:p>
    <w:p>
      <w:pPr/>
      <w:r>
        <w:rPr>
          <w:lang w:val="fr_FR" w:bidi="fr_FR"/>
        </w:rPr>
      </w:r>
    </w:p>
    <w:p>
      <w:pPr>
        <w:pStyle w:val="Heading2"/>
      </w:pPr>
      <w:r>
        <w:rPr>
          <w:lang w:val="fr_FR" w:bidi="fr_FR"/>
        </w:rPr>
        <w:t>Marc 15.2</w:t>
      </w:r>
      <w:r>
        <w:rPr>
          <w:lang w:val="fr_FR" w:bidi="fr_FR"/>
        </w:rPr>
      </w:r>
    </w:p>
    <w:p>
      <w:pPr/>
      <w:r>
        <w:rPr>
          <w:lang w:val="fr_FR" w:bidi="fr_FR"/>
        </w:rPr>
      </w:r>
      <w:r>
        <w:rPr>
          <w:lang w:val="fr_FR" w:bidi="fr_FR"/>
        </w:rPr>
        <w:t>Pour un païen, le titre "roi des Juifs" est équivalent au titre juif "roi d'Israël" (</w:t>
      </w:r>
      <w:hyperlink r:id="rId1160">
        <w:r>
          <w:rPr>
            <w:lang w:val="fr_FR" w:bidi="fr_FR"/>
          </w:rPr>
          <w:rPr>
            <w:color w:val="0000EE"/>
            <w:u w:val="single"/>
          </w:rPr>
          <w:t>15.32</w:t>
        </w:r>
      </w:hyperlink>
      <w:r>
        <w:rPr>
          <w:lang w:val="fr_FR" w:bidi="fr_FR"/>
        </w:rPr>
        <w:t>). • La réponse de Jésus à la question de Pilate se retrouve dans les quatre évangiles, et il est évident que Jésus est réellement conscient de sa royauté (</w:t>
      </w:r>
      <w:hyperlink r:id="rId1161">
        <w:r>
          <w:rPr>
            <w:lang w:val="fr_FR" w:bidi="fr_FR"/>
          </w:rPr>
          <w:rPr>
            <w:color w:val="0000EE"/>
            <w:u w:val="single"/>
          </w:rPr>
          <w:t xml:space="preserve">10.37–38 </w:t>
        </w:r>
      </w:hyperlink>
      <w:r>
        <w:rPr>
          <w:lang w:val="fr_FR" w:bidi="fr_FR"/>
        </w:rPr>
        <w:t xml:space="preserve">; </w:t>
      </w:r>
      <w:hyperlink r:id="rId1162">
        <w:r>
          <w:rPr>
            <w:lang w:val="fr_FR" w:bidi="fr_FR"/>
          </w:rPr>
          <w:rPr>
            <w:color w:val="0000EE"/>
            <w:u w:val="single"/>
          </w:rPr>
          <w:t xml:space="preserve">11.9–10 </w:t>
        </w:r>
      </w:hyperlink>
      <w:r>
        <w:rPr>
          <w:lang w:val="fr_FR" w:bidi="fr_FR"/>
        </w:rPr>
        <w:t xml:space="preserve">; </w:t>
      </w:r>
      <w:hyperlink r:id="rId41">
        <w:r>
          <w:rPr>
            <w:lang w:val="fr_FR" w:bidi="fr_FR"/>
          </w:rPr>
          <w:rPr>
            <w:color w:val="0000EE"/>
            <w:u w:val="single"/>
          </w:rPr>
          <w:t>12.35–37</w:t>
        </w:r>
      </w:hyperlink>
      <w:r>
        <w:rPr>
          <w:lang w:val="fr_FR" w:bidi="fr_FR"/>
        </w:rPr>
        <w:t>). C'est en raison de cette prétention à la royauté que Pilate consent à crucifier Jésus (</w:t>
      </w:r>
      <w:hyperlink r:id="rId32">
        <w:r>
          <w:rPr>
            <w:lang w:val="fr_FR" w:bidi="fr_FR"/>
          </w:rPr>
          <w:rPr>
            <w:color w:val="0000EE"/>
            <w:u w:val="single"/>
          </w:rPr>
          <w:t>15.26</w:t>
        </w:r>
      </w:hyperlink>
      <w:r>
        <w:rPr>
          <w:lang w:val="fr_FR" w:bidi="fr_FR"/>
        </w:rPr>
        <w:t>), bien que Pilate ait bien compris que Jésus n'est pas une menace politique (</w:t>
      </w:r>
      <w:hyperlink r:id="rId1163">
        <w:r>
          <w:rPr>
            <w:lang w:val="fr_FR" w:bidi="fr_FR"/>
          </w:rPr>
          <w:rPr>
            <w:color w:val="0000EE"/>
            <w:u w:val="single"/>
          </w:rPr>
          <w:t>Jn 18.33–39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15.3–5</w:t>
      </w:r>
      <w:r>
        <w:rPr>
          <w:lang w:val="fr_FR" w:bidi="fr_FR"/>
        </w:rPr>
      </w:r>
    </w:p>
    <w:p>
      <w:pPr/>
      <w:r>
        <w:rPr>
          <w:lang w:val="fr_FR" w:bidi="fr_FR"/>
        </w:rPr>
      </w:r>
      <w:r>
        <w:rPr>
          <w:lang w:val="fr_FR" w:bidi="fr_FR"/>
        </w:rPr>
        <w:t xml:space="preserve">Pilate a invité Jésus à se défendre des accusations lancées contre lui. </w:t>
      </w:r>
      <w:r>
        <w:rPr>
          <w:lang w:val="fr_FR" w:bidi="fr_FR"/>
        </w:rPr>
      </w:r>
      <w:r>
        <w:rPr>
          <w:lang w:val="fr_FR" w:bidi="fr_FR"/>
        </w:rPr>
      </w:r>
    </w:p>
    <w:p>
      <w:pPr/>
      <w:r>
        <w:rPr>
          <w:lang w:val="fr_FR" w:bidi="fr_FR"/>
        </w:rPr>
      </w:r>
    </w:p>
    <w:p>
      <w:pPr>
        <w:pStyle w:val="Heading2"/>
      </w:pPr>
      <w:r>
        <w:rPr>
          <w:lang w:val="fr_FR" w:bidi="fr_FR"/>
        </w:rPr>
        <w:t>Marc 15.6–8</w:t>
      </w:r>
      <w:r>
        <w:rPr>
          <w:lang w:val="fr_FR" w:bidi="fr_FR"/>
        </w:rPr>
      </w:r>
    </w:p>
    <w:p>
      <w:pPr/>
      <w:r>
        <w:rPr>
          <w:lang w:val="fr_FR" w:bidi="fr_FR"/>
        </w:rPr>
      </w:r>
      <w:r>
        <w:rPr>
          <w:lang w:val="fr_FR" w:bidi="fr_FR"/>
        </w:rPr>
        <w:t xml:space="preserve">La coutume décrite dans </w:t>
      </w:r>
      <w:hyperlink r:id="rId1164">
        <w:r>
          <w:rPr>
            <w:lang w:val="fr_FR" w:bidi="fr_FR"/>
          </w:rPr>
          <w:rPr>
            <w:color w:val="0000EE"/>
            <w:u w:val="single"/>
          </w:rPr>
          <w:t>15.6–8</w:t>
        </w:r>
      </w:hyperlink>
      <w:r>
        <w:rPr>
          <w:lang w:val="fr_FR" w:bidi="fr_FR"/>
        </w:rPr>
        <w:t xml:space="preserve"> n'est pas connue en dehors des évangiles, mais les quatre évangiles y font référence (</w:t>
      </w:r>
      <w:hyperlink r:id="rId1165">
        <w:r>
          <w:rPr>
            <w:lang w:val="fr_FR" w:bidi="fr_FR"/>
          </w:rPr>
          <w:rPr>
            <w:color w:val="0000EE"/>
            <w:u w:val="single"/>
          </w:rPr>
          <w:t xml:space="preserve">Mt 27.15–21 </w:t>
        </w:r>
      </w:hyperlink>
      <w:r>
        <w:rPr>
          <w:lang w:val="fr_FR" w:bidi="fr_FR"/>
        </w:rPr>
        <w:t xml:space="preserve">; </w:t>
      </w:r>
      <w:hyperlink r:id="rId1166">
        <w:r>
          <w:rPr>
            <w:lang w:val="fr_FR" w:bidi="fr_FR"/>
          </w:rPr>
          <w:rPr>
            <w:color w:val="0000EE"/>
            <w:u w:val="single"/>
          </w:rPr>
          <w:t xml:space="preserve">Lc 23.18–25 </w:t>
        </w:r>
      </w:hyperlink>
      <w:r>
        <w:rPr>
          <w:lang w:val="fr_FR" w:bidi="fr_FR"/>
        </w:rPr>
        <w:t xml:space="preserve">; </w:t>
      </w:r>
      <w:hyperlink r:id="rId1167">
        <w:r>
          <w:rPr>
            <w:lang w:val="fr_FR" w:bidi="fr_FR"/>
          </w:rPr>
          <w:rPr>
            <w:color w:val="0000EE"/>
            <w:u w:val="single"/>
          </w:rPr>
          <w:t>Jn 18.37–40</w:t>
        </w:r>
      </w:hyperlink>
      <w:r>
        <w:rPr>
          <w:lang w:val="fr_FR" w:bidi="fr_FR"/>
        </w:rPr>
        <w:t xml:space="preserve">) ; dans l'Antiquité, des prisonniers étaient souvent libérés lors de jours de fête spéciaux. • Barabbas (voir aussi </w:t>
      </w:r>
      <w:hyperlink r:id="rId1168">
        <w:r>
          <w:rPr>
            <w:lang w:val="fr_FR" w:bidi="fr_FR"/>
          </w:rPr>
          <w:rPr>
            <w:color w:val="0000EE"/>
            <w:u w:val="single"/>
          </w:rPr>
          <w:t xml:space="preserve">Mt 27.16–17 </w:t>
        </w:r>
      </w:hyperlink>
      <w:r>
        <w:rPr>
          <w:lang w:val="fr_FR" w:bidi="fr_FR"/>
        </w:rPr>
        <w:t xml:space="preserve">; </w:t>
      </w:r>
      <w:hyperlink r:id="rId1169">
        <w:r>
          <w:rPr>
            <w:lang w:val="fr_FR" w:bidi="fr_FR"/>
          </w:rPr>
          <w:rPr>
            <w:color w:val="0000EE"/>
            <w:u w:val="single"/>
          </w:rPr>
          <w:t>Lc 23.19</w:t>
        </w:r>
      </w:hyperlink>
      <w:r>
        <w:rPr>
          <w:lang w:val="fr_FR" w:bidi="fr_FR"/>
        </w:rPr>
        <w:t>) avait commis un meurtre lors d'une révolte, mais le fait que Pilate propose de le libérer (</w:t>
      </w:r>
      <w:hyperlink r:id="rId1170">
        <w:r>
          <w:rPr>
            <w:lang w:val="fr_FR" w:bidi="fr_FR"/>
          </w:rPr>
          <w:rPr>
            <w:color w:val="0000EE"/>
            <w:u w:val="single"/>
          </w:rPr>
          <w:t>Mt 15.15</w:t>
        </w:r>
      </w:hyperlink>
      <w:r>
        <w:rPr>
          <w:lang w:val="fr_FR" w:bidi="fr_FR"/>
        </w:rPr>
        <w:t xml:space="preserve">) indique sûrement que la personne qu'il avait tuée n'était pas de citoyenneté romaine. </w:t>
      </w:r>
      <w:r>
        <w:rPr>
          <w:lang w:val="fr_FR" w:bidi="fr_FR"/>
        </w:rPr>
      </w:r>
      <w:r>
        <w:rPr>
          <w:lang w:val="fr_FR" w:bidi="fr_FR"/>
        </w:rPr>
      </w:r>
    </w:p>
    <w:p>
      <w:pPr/>
      <w:r>
        <w:rPr>
          <w:lang w:val="fr_FR" w:bidi="fr_FR"/>
        </w:rPr>
      </w:r>
    </w:p>
    <w:p>
      <w:pPr>
        <w:pStyle w:val="Heading2"/>
      </w:pPr>
      <w:r>
        <w:rPr>
          <w:lang w:val="fr_FR" w:bidi="fr_FR"/>
        </w:rPr>
        <w:t>Marc 15.9–14</w:t>
      </w:r>
      <w:r>
        <w:rPr>
          <w:lang w:val="fr_FR" w:bidi="fr_FR"/>
        </w:rPr>
      </w:r>
    </w:p>
    <w:p>
      <w:pPr/>
      <w:r>
        <w:rPr>
          <w:lang w:val="fr_FR" w:bidi="fr_FR"/>
        </w:rPr>
      </w:r>
      <w:r>
        <w:rPr>
          <w:lang w:val="fr_FR" w:bidi="fr_FR"/>
        </w:rPr>
        <w:t>Pilate espère apparemment faire libérer Jésus, mais la foule est dans une excitation frénétique qui empêche toute discussion.</w:t>
      </w:r>
      <w:r>
        <w:rPr>
          <w:lang w:val="fr_FR" w:bidi="fr_FR"/>
        </w:rPr>
      </w:r>
      <w:r>
        <w:rPr>
          <w:lang w:val="fr_FR" w:bidi="fr_FR"/>
        </w:rPr>
      </w:r>
    </w:p>
    <w:p>
      <w:pPr/>
      <w:r>
        <w:rPr>
          <w:lang w:val="fr_FR" w:bidi="fr_FR"/>
        </w:rPr>
      </w:r>
    </w:p>
    <w:p>
      <w:pPr>
        <w:pStyle w:val="Heading2"/>
      </w:pPr>
      <w:r>
        <w:rPr>
          <w:lang w:val="fr_FR" w:bidi="fr_FR"/>
        </w:rPr>
        <w:t>Marc 15.15</w:t>
      </w:r>
      <w:r>
        <w:rPr>
          <w:lang w:val="fr_FR" w:bidi="fr_FR"/>
        </w:rPr>
      </w:r>
    </w:p>
    <w:p>
      <w:pPr/>
      <w:r>
        <w:rPr>
          <w:lang w:val="fr_FR" w:bidi="fr_FR"/>
        </w:rPr>
      </w:r>
      <w:r>
        <w:rPr>
          <w:lang w:val="fr_FR" w:bidi="fr_FR"/>
        </w:rPr>
        <w:t xml:space="preserve">Pour apaiser la foule et ne pas mettre en péril sa fonction, Pilate ordonne de crucifier un homme totalement innocent. • Il ordonne que Jésus soit fouetté, et le fouet était un passage obligé avant la crucifixion. Il était fait de lanières de cuir munies de métal, de pierre ou d'os. Cette lacération de la chair pouvait elle-même entraîner la mort. La prophétie de Jésus en </w:t>
      </w:r>
      <w:hyperlink r:id="rId869">
        <w:r>
          <w:rPr>
            <w:lang w:val="fr_FR" w:bidi="fr_FR"/>
          </w:rPr>
          <w:rPr>
            <w:color w:val="0000EE"/>
            <w:u w:val="single"/>
          </w:rPr>
          <w:t>10:34</w:t>
        </w:r>
      </w:hyperlink>
      <w:r>
        <w:rPr>
          <w:lang w:val="fr_FR" w:bidi="fr_FR"/>
        </w:rPr>
        <w:t xml:space="preserve"> est maintenant en train de se réaliser.</w:t>
      </w:r>
      <w:r>
        <w:rPr>
          <w:lang w:val="fr_FR" w:bidi="fr_FR"/>
        </w:rPr>
      </w:r>
      <w:r>
        <w:rPr>
          <w:lang w:val="fr_FR" w:bidi="fr_FR"/>
        </w:rPr>
      </w:r>
    </w:p>
    <w:p>
      <w:pPr/>
      <w:r>
        <w:rPr>
          <w:lang w:val="fr_FR" w:bidi="fr_FR"/>
        </w:rPr>
      </w:r>
    </w:p>
    <w:p>
      <w:pPr>
        <w:pStyle w:val="Heading2"/>
      </w:pPr>
      <w:r>
        <w:rPr>
          <w:lang w:val="fr_FR" w:bidi="fr_FR"/>
        </w:rPr>
        <w:t>Marc 15.16</w:t>
      </w:r>
      <w:r>
        <w:rPr>
          <w:lang w:val="fr_FR" w:bidi="fr_FR"/>
        </w:rPr>
      </w:r>
    </w:p>
    <w:p>
      <w:pPr/>
      <w:r>
        <w:rPr>
          <w:lang w:val="fr_FR" w:bidi="fr_FR"/>
        </w:rPr>
      </w:r>
      <w:r>
        <w:rPr>
          <w:lang w:val="fr_FR" w:bidi="fr_FR"/>
        </w:rPr>
        <w:t>Toute la troupe (c'est à dire une cohorte qui comportait un dixième d'une légion) représentait environ 600 hommes. Ce sont probablement tous les soldats en service à ce moment-là dans le prétoire qui sont appelés.</w:t>
      </w:r>
      <w:r>
        <w:rPr>
          <w:lang w:val="fr_FR" w:bidi="fr_FR"/>
        </w:rPr>
      </w:r>
      <w:r>
        <w:rPr>
          <w:lang w:val="fr_FR" w:bidi="fr_FR"/>
        </w:rPr>
      </w:r>
    </w:p>
    <w:p>
      <w:pPr/>
      <w:r>
        <w:rPr>
          <w:lang w:val="fr_FR" w:bidi="fr_FR"/>
        </w:rPr>
      </w:r>
    </w:p>
    <w:p>
      <w:pPr>
        <w:pStyle w:val="Heading2"/>
      </w:pPr>
      <w:r>
        <w:rPr>
          <w:lang w:val="fr_FR" w:bidi="fr_FR"/>
        </w:rPr>
        <w:t>Marc 15.16–41</w:t>
      </w:r>
      <w:r>
        <w:rPr>
          <w:lang w:val="fr_FR" w:bidi="fr_FR"/>
        </w:rPr>
      </w:r>
    </w:p>
    <w:p>
      <w:pPr/>
      <w:r>
        <w:rPr>
          <w:lang w:val="fr_FR" w:bidi="fr_FR"/>
        </w:rPr>
      </w:r>
      <w:r>
        <w:rPr>
          <w:lang w:val="fr_FR" w:bidi="fr_FR"/>
        </w:rPr>
        <w:t>Le récit de la crucifixion est l'un des récits les plus attestés historiquement de toute l'histoire ancienne. Pour quelles raisons l'Église primitive aurait-elle créé une histoire dans laquelle l'objet de leur foi a été crucifié ? Le récit raconté dans l'Évangile reste une offense pour les juifs et une folie pour les païens (</w:t>
      </w:r>
      <w:hyperlink r:id="rId1171">
        <w:r>
          <w:rPr>
            <w:lang w:val="fr_FR" w:bidi="fr_FR"/>
          </w:rPr>
          <w:rPr>
            <w:color w:val="0000EE"/>
            <w:u w:val="single"/>
          </w:rPr>
          <w:t>1Co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15.17</w:t>
      </w:r>
      <w:r>
        <w:rPr>
          <w:lang w:val="fr_FR" w:bidi="fr_FR"/>
        </w:rPr>
      </w:r>
    </w:p>
    <w:p>
      <w:pPr/>
      <w:r>
        <w:rPr>
          <w:lang w:val="fr_FR" w:bidi="fr_FR"/>
        </w:rPr>
      </w:r>
      <w:r>
        <w:rPr>
          <w:lang w:val="fr_FR" w:bidi="fr_FR"/>
        </w:rPr>
        <w:t>Les tissus pourpres étaient fabriqués à partir d'un colorant d'une grande valeur. Ils étaient portés par les rois et les personnes fortunées (</w:t>
      </w:r>
      <w:hyperlink r:id="rId1172">
        <w:r>
          <w:rPr>
            <w:lang w:val="fr_FR" w:bidi="fr_FR"/>
          </w:rPr>
          <w:rPr>
            <w:color w:val="0000EE"/>
            <w:u w:val="single"/>
          </w:rPr>
          <w:t xml:space="preserve">Lc 16.19 </w:t>
        </w:r>
      </w:hyperlink>
      <w:r>
        <w:rPr>
          <w:lang w:val="fr_FR" w:bidi="fr_FR"/>
        </w:rPr>
        <w:t>; 1M 10.20,62 ; 11.58). Cette robe appartenait peut-être à un centurion qui n'était pas en service.</w:t>
      </w:r>
      <w:r>
        <w:rPr>
          <w:lang w:val="fr_FR" w:bidi="fr_FR"/>
        </w:rPr>
      </w:r>
      <w:r>
        <w:rPr>
          <w:lang w:val="fr_FR" w:bidi="fr_FR"/>
        </w:rPr>
      </w:r>
    </w:p>
    <w:p>
      <w:pPr/>
      <w:r>
        <w:rPr>
          <w:lang w:val="fr_FR" w:bidi="fr_FR"/>
        </w:rPr>
      </w:r>
    </w:p>
    <w:p>
      <w:pPr>
        <w:pStyle w:val="Heading2"/>
      </w:pPr>
      <w:r>
        <w:rPr>
          <w:lang w:val="fr_FR" w:bidi="fr_FR"/>
        </w:rPr>
        <w:t>Marc 15.18</w:t>
      </w:r>
      <w:r>
        <w:rPr>
          <w:lang w:val="fr_FR" w:bidi="fr_FR"/>
        </w:rPr>
      </w:r>
    </w:p>
    <w:p>
      <w:pPr/>
      <w:r>
        <w:rPr>
          <w:lang w:val="fr_FR" w:bidi="fr_FR"/>
        </w:rPr>
      </w:r>
      <w:r>
        <w:rPr>
          <w:lang w:val="fr_FR" w:bidi="fr_FR"/>
        </w:rPr>
        <w:t>Il se moque de lui en reprenant dans leur salutation le motif d'accusation (</w:t>
      </w:r>
      <w:hyperlink r:id="rId31">
        <w:r>
          <w:rPr>
            <w:lang w:val="fr_FR" w:bidi="fr_FR"/>
          </w:rPr>
          <w:rPr>
            <w:color w:val="0000EE"/>
            <w:u w:val="single"/>
          </w:rPr>
          <w:t>15.2</w:t>
        </w:r>
      </w:hyperlink>
      <w:r>
        <w:rPr>
          <w:lang w:val="fr_FR" w:bidi="fr_FR"/>
        </w:rPr>
        <w:t>) pour lequel Jésus a formellement été reconnu coupable (</w:t>
      </w:r>
      <w:hyperlink r:id="rId32">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15.21–22</w:t>
      </w:r>
      <w:r>
        <w:rPr>
          <w:lang w:val="fr_FR" w:bidi="fr_FR"/>
        </w:rPr>
      </w:r>
    </w:p>
    <w:p>
      <w:pPr/>
      <w:r>
        <w:rPr>
          <w:lang w:val="fr_FR" w:bidi="fr_FR"/>
        </w:rPr>
      </w:r>
      <w:r>
        <w:rPr>
          <w:lang w:val="fr_FR" w:bidi="fr_FR"/>
        </w:rPr>
        <w:t xml:space="preserve">Après avoir quitté l'enceinte fortifiée de la ville de Jérusalem, les forces de Jésus commencent à s'amenuiser. Les soldats romains contraignent ainsi Simon de Cyrène, une ville située en Afrique du Nord, à porter la croix de Jésus (voir </w:t>
      </w:r>
      <w:hyperlink r:id="rId851">
        <w:r>
          <w:rPr>
            <w:lang w:val="fr_FR" w:bidi="fr_FR"/>
          </w:rPr>
          <w:rPr>
            <w:color w:val="0000EE"/>
            <w:u w:val="single"/>
          </w:rPr>
          <w:t>Mt 5.41</w:t>
        </w:r>
      </w:hyperlink>
      <w:r>
        <w:rPr>
          <w:lang w:val="fr_FR" w:bidi="fr_FR"/>
        </w:rPr>
        <w:t>). Habituellement, le crucifié était forcé de porter le poteau</w:t>
      </w:r>
      <w:r>
        <w:rPr>
          <w:lang w:val="fr_FR" w:bidi="fr_FR"/>
        </w:rPr>
        <w:t xml:space="preserve"> transversal</w:t>
      </w:r>
      <w:r>
        <w:rPr>
          <w:lang w:val="fr_FR" w:bidi="fr_FR"/>
        </w:rPr>
        <w:t xml:space="preserve"> (le </w:t>
      </w:r>
      <w:r>
        <w:rPr>
          <w:i/>
          <w:lang w:val="fr_FR" w:bidi="fr_FR"/>
        </w:rPr>
        <w:t>patibulum</w:t>
      </w:r>
      <w:r>
        <w:rPr>
          <w:lang w:val="fr_FR" w:bidi="fr_FR"/>
        </w:rPr>
        <w:t xml:space="preserve">) de sa propre croix jusqu'au lieu de l'exécution. </w:t>
      </w:r>
      <w:r>
        <w:rPr>
          <w:lang w:val="fr_FR" w:bidi="fr_FR"/>
        </w:rPr>
        <w:t>À</w:t>
      </w:r>
      <w:r>
        <w:rPr>
          <w:lang w:val="fr_FR" w:bidi="fr_FR"/>
        </w:rPr>
        <w:t xml:space="preserve"> la suite de l'exécution, le poteau vertical (le </w:t>
      </w:r>
      <w:r>
        <w:rPr>
          <w:i/>
          <w:lang w:val="fr_FR" w:bidi="fr_FR"/>
        </w:rPr>
        <w:t>staticulum</w:t>
      </w:r>
      <w:r>
        <w:rPr>
          <w:lang w:val="fr_FR" w:bidi="fr_FR"/>
        </w:rPr>
        <w:t xml:space="preserve">) était parfois laissé sur le sol de manière permanente, comme un avertissement et un élément de dissuasion (comme pouvait l'être par la suite un échafaud sur une place publique). • Simon était le père d'Alexandre et de Rufus, qui étaient probablement connus des lecteurs de l'évangile de Marc (voir </w:t>
      </w:r>
      <w:hyperlink r:id="rId1173">
        <w:r>
          <w:rPr>
            <w:lang w:val="fr_FR" w:bidi="fr_FR"/>
          </w:rPr>
          <w:rPr>
            <w:color w:val="0000EE"/>
            <w:u w:val="single"/>
          </w:rPr>
          <w:t>Rm 16.13</w:t>
        </w:r>
      </w:hyperlink>
      <w:r>
        <w:rPr>
          <w:lang w:val="fr_FR" w:bidi="fr_FR"/>
        </w:rPr>
        <w:t xml:space="preserve">). • Golgotha est un mot araméen qui signifie "lieu du Crâne". Dans la Vulgate latine, "crâne" se traduit par </w:t>
      </w:r>
      <w:r>
        <w:rPr>
          <w:i/>
          <w:lang w:val="fr_FR" w:bidi="fr_FR"/>
        </w:rPr>
        <w:t>calvariae</w:t>
      </w:r>
      <w:r>
        <w:rPr>
          <w:lang w:val="fr_FR" w:bidi="fr_FR"/>
        </w:rPr>
        <w:t xml:space="preserve"> ("calvaire"). Au temps de Jésus, Golgotha se trouvait à l'extérieur de la ville fortifiée de Jérusalem (</w:t>
      </w:r>
      <w:hyperlink r:id="rId1174">
        <w:r>
          <w:rPr>
            <w:lang w:val="fr_FR" w:bidi="fr_FR"/>
          </w:rPr>
          <w:rPr>
            <w:color w:val="0000EE"/>
            <w:u w:val="single"/>
          </w:rPr>
          <w:t xml:space="preserve">Jn 19.20 </w:t>
        </w:r>
      </w:hyperlink>
      <w:r>
        <w:rPr>
          <w:lang w:val="fr_FR" w:bidi="fr_FR"/>
        </w:rPr>
        <w:t xml:space="preserve">; voir </w:t>
      </w:r>
      <w:hyperlink r:id="rId1175">
        <w:r>
          <w:rPr>
            <w:lang w:val="fr_FR" w:bidi="fr_FR"/>
          </w:rPr>
          <w:rPr>
            <w:color w:val="0000EE"/>
            <w:u w:val="single"/>
          </w:rPr>
          <w:t xml:space="preserve">Mt 27.32 </w:t>
        </w:r>
      </w:hyperlink>
      <w:r>
        <w:rPr>
          <w:lang w:val="fr_FR" w:bidi="fr_FR"/>
        </w:rPr>
        <w:t xml:space="preserve">; </w:t>
      </w:r>
      <w:hyperlink r:id="rId1176">
        <w:r>
          <w:rPr>
            <w:lang w:val="fr_FR" w:bidi="fr_FR"/>
          </w:rPr>
          <w:rPr>
            <w:color w:val="0000EE"/>
            <w:u w:val="single"/>
          </w:rPr>
          <w:t>Hé 13.12</w:t>
        </w:r>
      </w:hyperlink>
      <w:r>
        <w:rPr>
          <w:lang w:val="fr_FR" w:bidi="fr_FR"/>
        </w:rPr>
        <w:t>). Lorsque Hérode Antipas agrandira plus tard la ville avec ce qu'on a appelé "la troisième muraille", Golgotha fut incluse en son sein.</w:t>
      </w:r>
      <w:r>
        <w:rPr>
          <w:lang w:val="fr_FR" w:bidi="fr_FR"/>
        </w:rPr>
      </w:r>
      <w:r>
        <w:rPr>
          <w:lang w:val="fr_FR" w:bidi="fr_FR"/>
        </w:rPr>
      </w:r>
    </w:p>
    <w:p>
      <w:pPr/>
      <w:r>
        <w:rPr>
          <w:lang w:val="fr_FR" w:bidi="fr_FR"/>
        </w:rPr>
      </w:r>
    </w:p>
    <w:p>
      <w:pPr>
        <w:pStyle w:val="Heading2"/>
      </w:pPr>
      <w:r>
        <w:rPr>
          <w:lang w:val="fr_FR" w:bidi="fr_FR"/>
        </w:rPr>
        <w:t>Marc 15.23</w:t>
      </w:r>
      <w:r>
        <w:rPr>
          <w:lang w:val="fr_FR" w:bidi="fr_FR"/>
        </w:rPr>
      </w:r>
    </w:p>
    <w:p>
      <w:pPr/>
      <w:r>
        <w:rPr>
          <w:lang w:val="fr_FR" w:bidi="fr_FR"/>
        </w:rPr>
      </w:r>
      <w:r>
        <w:rPr>
          <w:lang w:val="fr_FR" w:bidi="fr_FR"/>
        </w:rPr>
        <w:t xml:space="preserve">Il est difficile de savoir si c'est par bonté ou par moquerie qu'on a donné à Jésus du vin </w:t>
      </w:r>
      <w:r>
        <w:rPr>
          <w:lang w:val="fr_FR" w:bidi="fr_FR"/>
        </w:rPr>
        <w:t xml:space="preserve">mêlé de myrrhe </w:t>
      </w:r>
      <w:r>
        <w:rPr>
          <w:lang w:val="fr_FR" w:bidi="fr_FR"/>
        </w:rPr>
        <w:t>(</w:t>
      </w:r>
      <w:hyperlink r:id="rId1177">
        <w:r>
          <w:rPr>
            <w:lang w:val="fr_FR" w:bidi="fr_FR"/>
          </w:rPr>
          <w:rPr>
            <w:color w:val="0000EE"/>
            <w:u w:val="single"/>
          </w:rPr>
          <w:t>Pr 31.6</w:t>
        </w:r>
      </w:hyperlink>
      <w:r>
        <w:rPr>
          <w:lang w:val="fr_FR" w:bidi="fr_FR"/>
        </w:rPr>
        <w:t>). Toujours est-il que Jésus a refusé de boire ce breuvage, car il s'était engagé à boire la coupe que Dieu lui avait donnée de boire (</w:t>
      </w:r>
      <w:hyperlink r:id="rId1178">
        <w:r>
          <w:rPr>
            <w:lang w:val="fr_FR" w:bidi="fr_FR"/>
          </w:rPr>
          <w:rPr>
            <w:color w:val="0000EE"/>
            <w:u w:val="single"/>
          </w:rPr>
          <w:t xml:space="preserve">Mc 10.38–39 </w:t>
        </w:r>
      </w:hyperlink>
      <w:r>
        <w:rPr>
          <w:lang w:val="fr_FR" w:bidi="fr_FR"/>
        </w:rPr>
        <w:t xml:space="preserve">; </w:t>
      </w:r>
      <w:hyperlink r:id="rId490">
        <w:r>
          <w:rPr>
            <w:lang w:val="fr_FR" w:bidi="fr_FR"/>
          </w:rPr>
          <w:rPr>
            <w:color w:val="0000EE"/>
            <w:u w:val="single"/>
          </w:rPr>
          <w:t>14.36</w:t>
        </w:r>
      </w:hyperlink>
      <w:r>
        <w:rPr>
          <w:lang w:val="fr_FR" w:bidi="fr_FR"/>
        </w:rPr>
        <w:t xml:space="preserve">). • </w:t>
      </w:r>
      <w:r>
        <w:rPr>
          <w:lang w:val="fr_FR" w:bidi="fr_FR"/>
        </w:rPr>
        <w:t>À</w:t>
      </w:r>
      <w:r>
        <w:rPr>
          <w:lang w:val="fr_FR" w:bidi="fr_FR"/>
        </w:rPr>
        <w:t xml:space="preserve"> l'époque de Jésus, la myrrhe était utilisée pour traiter les blessures, les infections et les troubles digestifs.</w:t>
      </w:r>
      <w:r>
        <w:rPr>
          <w:lang w:val="fr_FR" w:bidi="fr_FR"/>
        </w:rPr>
      </w:r>
      <w:r>
        <w:rPr>
          <w:lang w:val="fr_FR" w:bidi="fr_FR"/>
        </w:rPr>
      </w:r>
    </w:p>
    <w:p>
      <w:pPr/>
      <w:r>
        <w:rPr>
          <w:lang w:val="fr_FR" w:bidi="fr_FR"/>
        </w:rPr>
      </w:r>
    </w:p>
    <w:p>
      <w:pPr>
        <w:pStyle w:val="Heading2"/>
      </w:pPr>
      <w:r>
        <w:rPr>
          <w:lang w:val="fr_FR" w:bidi="fr_FR"/>
        </w:rPr>
        <w:t>Marc 15.24</w:t>
      </w:r>
      <w:r>
        <w:rPr>
          <w:lang w:val="fr_FR" w:bidi="fr_FR"/>
        </w:rPr>
      </w:r>
    </w:p>
    <w:p>
      <w:pPr/>
      <w:r>
        <w:rPr>
          <w:lang w:val="fr_FR" w:bidi="fr_FR"/>
        </w:rPr>
      </w:r>
      <w:r>
        <w:rPr>
          <w:lang w:val="fr_FR" w:bidi="fr_FR"/>
        </w:rPr>
        <w:t>La pratique de la crucifixion remonte aux Mèdes et aux Perses, qui ont inventé ce mode d'exécution dans les années 600 av. J.-C. Elle s'est propagée dans le monde méditerranéen oriental dans les années 300 av. J.-C., grâce à Alexandre le Grand, et elle est devenue le mode d'exécution principal dans l'empire romain jusqu'en 337 apr. J.-C., date à laquelle elle a été interdite par Constantin. Mourir crucifié était une mort lente et très douloureuse. La victime pouvait parfois rester en vie durant plusieurs jours, et les corbeaux et les chiens se repaissaient des victimes, parfois même avant leur mort. Une personne pouvait être attachée à la croix par des cordes ou, comme Jésus (</w:t>
      </w:r>
      <w:hyperlink r:id="rId1179">
        <w:r>
          <w:rPr>
            <w:lang w:val="fr_FR" w:bidi="fr_FR"/>
          </w:rPr>
          <w:rPr>
            <w:color w:val="0000EE"/>
            <w:u w:val="single"/>
          </w:rPr>
          <w:t xml:space="preserve">Lc 24.39 </w:t>
        </w:r>
      </w:hyperlink>
      <w:r>
        <w:rPr>
          <w:lang w:val="fr_FR" w:bidi="fr_FR"/>
        </w:rPr>
        <w:t xml:space="preserve">; </w:t>
      </w:r>
      <w:hyperlink r:id="rId1180">
        <w:r>
          <w:rPr>
            <w:lang w:val="fr_FR" w:bidi="fr_FR"/>
          </w:rPr>
          <w:rPr>
            <w:color w:val="0000EE"/>
            <w:u w:val="single"/>
          </w:rPr>
          <w:t>Jn 20.25</w:t>
        </w:r>
      </w:hyperlink>
      <w:r>
        <w:rPr>
          <w:lang w:val="fr_FR" w:bidi="fr_FR"/>
        </w:rPr>
        <w:t>,</w:t>
      </w:r>
      <w:hyperlink r:id="rId1181">
        <w:r>
          <w:rPr>
            <w:lang w:val="fr_FR" w:bidi="fr_FR"/>
          </w:rPr>
          <w:rPr>
            <w:color w:val="0000EE"/>
            <w:u w:val="single"/>
          </w:rPr>
          <w:t xml:space="preserve">27 </w:t>
        </w:r>
      </w:hyperlink>
      <w:r>
        <w:rPr>
          <w:lang w:val="fr_FR" w:bidi="fr_FR"/>
        </w:rPr>
        <w:t xml:space="preserve">; voir </w:t>
      </w:r>
      <w:hyperlink r:id="rId1182">
        <w:r>
          <w:rPr>
            <w:lang w:val="fr_FR" w:bidi="fr_FR"/>
          </w:rPr>
          <w:rPr>
            <w:color w:val="0000EE"/>
            <w:u w:val="single"/>
          </w:rPr>
          <w:t>Col 2.14</w:t>
        </w:r>
      </w:hyperlink>
      <w:r>
        <w:rPr>
          <w:lang w:val="fr_FR" w:bidi="fr_FR"/>
        </w:rPr>
        <w:t>), par des clous entre les os des poignets de la victime. Pour éviter une mort prématurée par asphyxie, un repose-pied était souvent placé sur le montant vertical. • Les quatre évangiles rapportent que les soldats se sont partagé ses vêtements.</w:t>
      </w:r>
      <w:r>
        <w:rPr>
          <w:lang w:val="fr_FR" w:bidi="fr_FR"/>
        </w:rPr>
      </w:r>
      <w:r>
        <w:rPr>
          <w:lang w:val="fr_FR" w:bidi="fr_FR"/>
        </w:rPr>
      </w:r>
    </w:p>
    <w:p>
      <w:pPr/>
      <w:r>
        <w:rPr>
          <w:lang w:val="fr_FR" w:bidi="fr_FR"/>
        </w:rPr>
      </w:r>
    </w:p>
    <w:p>
      <w:pPr>
        <w:pStyle w:val="Heading2"/>
      </w:pPr>
      <w:r>
        <w:rPr>
          <w:lang w:val="fr_FR" w:bidi="fr_FR"/>
        </w:rPr>
        <w:t>Marc 15.25</w:t>
      </w:r>
      <w:r>
        <w:rPr>
          <w:lang w:val="fr_FR" w:bidi="fr_FR"/>
        </w:rPr>
      </w:r>
    </w:p>
    <w:p>
      <w:pPr/>
      <w:r>
        <w:rPr>
          <w:lang w:val="fr_FR" w:bidi="fr_FR"/>
        </w:rPr>
      </w:r>
      <w:r>
        <w:rPr>
          <w:lang w:val="fr_FR" w:bidi="fr_FR"/>
        </w:rPr>
        <w:t xml:space="preserve">Marc écrit que la crucifixion de Jésus a eu lieu à la troisième heure, soit neuf heures du matin. </w:t>
      </w:r>
      <w:hyperlink r:id="rId1079">
        <w:r>
          <w:rPr>
            <w:lang w:val="fr_FR" w:bidi="fr_FR"/>
          </w:rPr>
          <w:rPr>
            <w:color w:val="0000EE"/>
            <w:u w:val="single"/>
          </w:rPr>
          <w:t>Jn 19.14</w:t>
        </w:r>
      </w:hyperlink>
      <w:r>
        <w:rPr>
          <w:lang w:val="fr_FR" w:bidi="fr_FR"/>
        </w:rPr>
        <w:t xml:space="preserve"> parle de la sixième heure, soit midi. Ce sont des estimations approximatives de l'heure, et les événements se déroulant en fin de matinée sont généralement décrits comme se produisant autour de la troisième (</w:t>
      </w:r>
      <w:hyperlink r:id="rId1183">
        <w:r>
          <w:rPr>
            <w:lang w:val="fr_FR" w:bidi="fr_FR"/>
          </w:rPr>
          <w:rPr>
            <w:color w:val="0000EE"/>
            <w:u w:val="single"/>
          </w:rPr>
          <w:t xml:space="preserve">Mt 20.3 </w:t>
        </w:r>
      </w:hyperlink>
      <w:r>
        <w:rPr>
          <w:lang w:val="fr_FR" w:bidi="fr_FR"/>
        </w:rPr>
        <w:t xml:space="preserve">; </w:t>
      </w:r>
      <w:hyperlink r:id="rId1184">
        <w:r>
          <w:rPr>
            <w:lang w:val="fr_FR" w:bidi="fr_FR"/>
          </w:rPr>
          <w:rPr>
            <w:color w:val="0000EE"/>
            <w:u w:val="single"/>
          </w:rPr>
          <w:t>Ac 2.15</w:t>
        </w:r>
      </w:hyperlink>
      <w:r>
        <w:rPr>
          <w:lang w:val="fr_FR" w:bidi="fr_FR"/>
        </w:rPr>
        <w:t>) ou de la sixième heure (</w:t>
      </w:r>
      <w:hyperlink r:id="rId1185">
        <w:r>
          <w:rPr>
            <w:lang w:val="fr_FR" w:bidi="fr_FR"/>
          </w:rPr>
          <w:rPr>
            <w:color w:val="0000EE"/>
            <w:u w:val="single"/>
          </w:rPr>
          <w:t xml:space="preserve">Mc 15.33 </w:t>
        </w:r>
      </w:hyperlink>
      <w:r>
        <w:rPr>
          <w:lang w:val="fr_FR" w:bidi="fr_FR"/>
        </w:rPr>
        <w:t xml:space="preserve">; </w:t>
      </w:r>
      <w:hyperlink r:id="rId1186">
        <w:r>
          <w:rPr>
            <w:lang w:val="fr_FR" w:bidi="fr_FR"/>
          </w:rPr>
          <w:rPr>
            <w:color w:val="0000EE"/>
            <w:u w:val="single"/>
          </w:rPr>
          <w:t xml:space="preserve">Mt 20.5 </w:t>
        </w:r>
      </w:hyperlink>
      <w:r>
        <w:rPr>
          <w:lang w:val="fr_FR" w:bidi="fr_FR"/>
        </w:rPr>
        <w:t xml:space="preserve">; </w:t>
      </w:r>
      <w:hyperlink r:id="rId1187">
        <w:r>
          <w:rPr>
            <w:lang w:val="fr_FR" w:bidi="fr_FR"/>
          </w:rPr>
          <w:rPr>
            <w:color w:val="0000EE"/>
            <w:u w:val="single"/>
          </w:rPr>
          <w:t xml:space="preserve">27.45 </w:t>
        </w:r>
      </w:hyperlink>
      <w:r>
        <w:rPr>
          <w:lang w:val="fr_FR" w:bidi="fr_FR"/>
        </w:rPr>
        <w:t xml:space="preserve">; </w:t>
      </w:r>
      <w:hyperlink r:id="rId1188">
        <w:r>
          <w:rPr>
            <w:lang w:val="fr_FR" w:bidi="fr_FR"/>
          </w:rPr>
          <w:rPr>
            <w:color w:val="0000EE"/>
            <w:u w:val="single"/>
          </w:rPr>
          <w:t xml:space="preserve">Lc 23.44 </w:t>
        </w:r>
      </w:hyperlink>
      <w:r>
        <w:rPr>
          <w:lang w:val="fr_FR" w:bidi="fr_FR"/>
        </w:rPr>
        <w:t xml:space="preserve">; </w:t>
      </w:r>
      <w:hyperlink r:id="rId1189">
        <w:r>
          <w:rPr>
            <w:lang w:val="fr_FR" w:bidi="fr_FR"/>
          </w:rPr>
          <w:rPr>
            <w:color w:val="0000EE"/>
            <w:u w:val="single"/>
          </w:rPr>
          <w:t xml:space="preserve">Jn 4.6 </w:t>
        </w:r>
      </w:hyperlink>
      <w:r>
        <w:rPr>
          <w:lang w:val="fr_FR" w:bidi="fr_FR"/>
        </w:rPr>
        <w:t xml:space="preserve">; </w:t>
      </w:r>
      <w:hyperlink r:id="rId1079">
        <w:r>
          <w:rPr>
            <w:lang w:val="fr_FR" w:bidi="fr_FR"/>
          </w:rPr>
          <w:rPr>
            <w:color w:val="0000EE"/>
            <w:u w:val="single"/>
          </w:rPr>
          <w:t xml:space="preserve">19.14 </w:t>
        </w:r>
      </w:hyperlink>
      <w:r>
        <w:rPr>
          <w:lang w:val="fr_FR" w:bidi="fr_FR"/>
        </w:rPr>
        <w:t xml:space="preserve">; </w:t>
      </w:r>
      <w:hyperlink r:id="rId1190">
        <w:r>
          <w:rPr>
            <w:lang w:val="fr_FR" w:bidi="fr_FR"/>
          </w:rPr>
          <w:rPr>
            <w:color w:val="0000EE"/>
            <w:u w:val="single"/>
          </w:rPr>
          <w:t>Ac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15.26</w:t>
      </w:r>
      <w:r>
        <w:rPr>
          <w:lang w:val="fr_FR" w:bidi="fr_FR"/>
        </w:rPr>
      </w:r>
    </w:p>
    <w:p>
      <w:pPr/>
      <w:r>
        <w:rPr>
          <w:lang w:val="fr_FR" w:bidi="fr_FR"/>
        </w:rPr>
      </w:r>
      <w:r>
        <w:rPr>
          <w:lang w:val="fr_FR" w:bidi="fr_FR"/>
        </w:rPr>
        <w:t>Bien que le titre de "roi des Juifs" vise à se moquer de Jésus, il est en réalité très pertinent et juste pour parler du Messie.</w:t>
      </w:r>
      <w:r>
        <w:rPr>
          <w:lang w:val="fr_FR" w:bidi="fr_FR"/>
        </w:rPr>
      </w:r>
      <w:r>
        <w:rPr>
          <w:lang w:val="fr_FR" w:bidi="fr_FR"/>
        </w:rPr>
      </w:r>
    </w:p>
    <w:p>
      <w:pPr/>
      <w:r>
        <w:rPr>
          <w:lang w:val="fr_FR" w:bidi="fr_FR"/>
        </w:rPr>
      </w:r>
    </w:p>
    <w:p>
      <w:pPr>
        <w:pStyle w:val="Heading2"/>
      </w:pPr>
      <w:r>
        <w:rPr>
          <w:lang w:val="fr_FR" w:bidi="fr_FR"/>
        </w:rPr>
        <w:t>Marc 15.27</w:t>
      </w:r>
      <w:r>
        <w:rPr>
          <w:lang w:val="fr_FR" w:bidi="fr_FR"/>
        </w:rPr>
      </w:r>
    </w:p>
    <w:p>
      <w:pPr/>
      <w:r>
        <w:rPr>
          <w:lang w:val="fr_FR" w:bidi="fr_FR"/>
        </w:rPr>
      </w:r>
      <w:r>
        <w:rPr>
          <w:lang w:val="fr_FR" w:bidi="fr_FR"/>
        </w:rPr>
        <w:t xml:space="preserve">Jésus, la victime la plus "importante" lors de cette exécution, a été placé entre les deux brigands. </w:t>
      </w:r>
      <w:r>
        <w:rPr>
          <w:lang w:val="fr_FR" w:bidi="fr_FR"/>
        </w:rPr>
      </w:r>
      <w:r>
        <w:rPr>
          <w:lang w:val="fr_FR" w:bidi="fr_FR"/>
        </w:rPr>
      </w:r>
    </w:p>
    <w:p>
      <w:pPr/>
      <w:r>
        <w:rPr>
          <w:lang w:val="fr_FR" w:bidi="fr_FR"/>
        </w:rPr>
      </w:r>
    </w:p>
    <w:p>
      <w:pPr>
        <w:pStyle w:val="Heading2"/>
      </w:pPr>
      <w:r>
        <w:rPr>
          <w:lang w:val="fr_FR" w:bidi="fr_FR"/>
        </w:rPr>
        <w:t>Marc 15.29–32</w:t>
      </w:r>
      <w:r>
        <w:rPr>
          <w:lang w:val="fr_FR" w:bidi="fr_FR"/>
        </w:rPr>
      </w:r>
    </w:p>
    <w:p>
      <w:pPr/>
      <w:r>
        <w:rPr>
          <w:lang w:val="fr_FR" w:bidi="fr_FR"/>
        </w:rPr>
      </w:r>
      <w:r>
        <w:rPr>
          <w:lang w:val="fr_FR" w:bidi="fr_FR"/>
        </w:rPr>
        <w:t xml:space="preserve">Jésus est moqué et maltraité par les passants, les chefs des prêtres et les brigands. • Les passants hurlent des insultes (littéralement </w:t>
      </w:r>
      <w:r>
        <w:rPr>
          <w:i/>
          <w:lang w:val="fr_FR" w:bidi="fr_FR"/>
        </w:rPr>
        <w:t>blasphèment</w:t>
      </w:r>
      <w:r>
        <w:rPr>
          <w:lang w:val="fr_FR" w:bidi="fr_FR"/>
        </w:rPr>
        <w:t xml:space="preserve">), secouent la tête avec mépris (voir </w:t>
      </w:r>
      <w:hyperlink r:id="rId1191">
        <w:r>
          <w:rPr>
            <w:lang w:val="fr_FR" w:bidi="fr_FR"/>
          </w:rPr>
          <w:rPr>
            <w:color w:val="0000EE"/>
            <w:u w:val="single"/>
          </w:rPr>
          <w:t>Lm 2.15</w:t>
        </w:r>
      </w:hyperlink>
      <w:r>
        <w:rPr>
          <w:lang w:val="fr_FR" w:bidi="fr_FR"/>
        </w:rPr>
        <w:t xml:space="preserve">), et ridiculisent son affirmation selon laquelle il va détruire le temple (voir </w:t>
      </w:r>
      <w:hyperlink r:id="rId301">
        <w:r>
          <w:rPr>
            <w:lang w:val="fr_FR" w:bidi="fr_FR"/>
          </w:rPr>
          <w:rPr>
            <w:color w:val="0000EE"/>
            <w:u w:val="single"/>
          </w:rPr>
          <w:t>Mc 14.58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15.32</w:t>
      </w:r>
      <w:r>
        <w:rPr>
          <w:lang w:val="fr_FR" w:bidi="fr_FR"/>
        </w:rPr>
      </w:r>
    </w:p>
    <w:p>
      <w:pPr/>
      <w:r>
        <w:rPr>
          <w:lang w:val="fr_FR" w:bidi="fr_FR"/>
        </w:rPr>
      </w:r>
      <w:r>
        <w:rPr>
          <w:lang w:val="fr_FR" w:bidi="fr_FR"/>
        </w:rPr>
        <w:t xml:space="preserve">Alors qu'on pourrait s'attendre à de la compassion de la part de ceux qui subissent un sort aussi cruel, les deux hommes crucifiés avec Jésus se moquent également de lui (voir </w:t>
      </w:r>
      <w:hyperlink r:id="rId1192">
        <w:r>
          <w:rPr>
            <w:lang w:val="fr_FR" w:bidi="fr_FR"/>
          </w:rPr>
          <w:rPr>
            <w:color w:val="0000EE"/>
            <w:u w:val="single"/>
          </w:rPr>
          <w:t>Lc 23.39–43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15.33</w:t>
      </w:r>
      <w:r>
        <w:rPr>
          <w:lang w:val="fr_FR" w:bidi="fr_FR"/>
        </w:rPr>
      </w:r>
    </w:p>
    <w:p>
      <w:pPr/>
      <w:r>
        <w:rPr>
          <w:lang w:val="fr_FR" w:bidi="fr_FR"/>
        </w:rPr>
      </w:r>
      <w:r>
        <w:rPr>
          <w:lang w:val="fr_FR" w:bidi="fr_FR"/>
        </w:rPr>
        <w:t>À midi ( littéralement "</w:t>
      </w:r>
      <w:r>
        <w:rPr>
          <w:i/>
          <w:lang w:val="fr_FR" w:bidi="fr_FR"/>
        </w:rPr>
        <w:t>la sixième heure"</w:t>
      </w:r>
      <w:r>
        <w:rPr>
          <w:lang w:val="fr_FR" w:bidi="fr_FR"/>
        </w:rPr>
        <w:t xml:space="preserve"> ), l'obscurité est tombée sur toute la terre jusqu'à trois heures de l'après-midi (littéralement "</w:t>
      </w:r>
      <w:r>
        <w:rPr>
          <w:i/>
          <w:lang w:val="fr_FR" w:bidi="fr_FR"/>
        </w:rPr>
        <w:t>la neuvième heure"</w:t>
      </w:r>
      <w:r>
        <w:rPr>
          <w:lang w:val="fr_FR" w:bidi="fr_FR"/>
        </w:rPr>
        <w:t xml:space="preserve"> ). En parlant de toute la terre, Marc veut probablement parler de tout Juda. L'obscurité est à la fois littérale et symbolique : elle révèle la nature sinistre de ce qui est en train de se passer, et elle est un avant-goût du jugement que Jésus a prédit comme devant s'abattre sur Israël (voir </w:t>
      </w:r>
      <w:hyperlink r:id="rId1193">
        <w:r>
          <w:rPr>
            <w:lang w:val="fr_FR" w:bidi="fr_FR"/>
          </w:rPr>
          <w:rPr>
            <w:color w:val="0000EE"/>
            <w:u w:val="single"/>
          </w:rPr>
          <w:t xml:space="preserve">13.1–31 </w:t>
        </w:r>
      </w:hyperlink>
      <w:r>
        <w:rPr>
          <w:lang w:val="fr_FR" w:bidi="fr_FR"/>
        </w:rPr>
        <w:t xml:space="preserve">; </w:t>
      </w:r>
      <w:hyperlink r:id="rId301">
        <w:r>
          <w:rPr>
            <w:lang w:val="fr_FR" w:bidi="fr_FR"/>
          </w:rPr>
          <w:rPr>
            <w:color w:val="0000EE"/>
            <w:u w:val="single"/>
          </w:rPr>
          <w:t xml:space="preserve">14.58 </w:t>
        </w:r>
      </w:hyperlink>
      <w:r>
        <w:rPr>
          <w:lang w:val="fr_FR" w:bidi="fr_FR"/>
        </w:rPr>
        <w:t xml:space="preserve">; </w:t>
      </w:r>
      <w:hyperlink r:id="rId780">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15.34</w:t>
      </w:r>
      <w:r>
        <w:rPr>
          <w:lang w:val="fr_FR" w:bidi="fr_FR"/>
        </w:rPr>
      </w:r>
    </w:p>
    <w:p>
      <w:pPr/>
      <w:r>
        <w:rPr>
          <w:lang w:val="fr_FR" w:bidi="fr_FR"/>
        </w:rPr>
      </w:r>
      <w:r>
        <w:rPr>
          <w:lang w:val="fr_FR" w:bidi="fr_FR"/>
        </w:rPr>
        <w:t xml:space="preserve">Le grand cri de Jésus est rapporté dans sa langue originale, en araméen, puis traduit pour les lecteurs de langue grecque. • Jésus cite le </w:t>
      </w:r>
      <w:hyperlink r:id="rId1194">
        <w:r>
          <w:rPr>
            <w:lang w:val="fr_FR" w:bidi="fr_FR"/>
          </w:rPr>
          <w:rPr>
            <w:color w:val="0000EE"/>
            <w:u w:val="single"/>
          </w:rPr>
          <w:t>Ps 22.1</w:t>
        </w:r>
      </w:hyperlink>
      <w:r>
        <w:rPr>
          <w:lang w:val="fr_FR" w:bidi="fr_FR"/>
        </w:rPr>
        <w:t xml:space="preserve">, et sa plainte se comprend mieux à la lumière de </w:t>
      </w:r>
      <w:hyperlink r:id="rId1195">
        <w:r>
          <w:rPr>
            <w:lang w:val="fr_FR" w:bidi="fr_FR"/>
          </w:rPr>
          <w:rPr>
            <w:color w:val="0000EE"/>
            <w:u w:val="single"/>
          </w:rPr>
          <w:t xml:space="preserve">Mc 14.27 </w:t>
        </w:r>
      </w:hyperlink>
      <w:r>
        <w:rPr>
          <w:lang w:val="fr_FR" w:bidi="fr_FR"/>
        </w:rPr>
        <w:t xml:space="preserve">; </w:t>
      </w:r>
      <w:hyperlink r:id="rId586">
        <w:r>
          <w:rPr>
            <w:lang w:val="fr_FR" w:bidi="fr_FR"/>
          </w:rPr>
          <w:rPr>
            <w:color w:val="0000EE"/>
            <w:u w:val="single"/>
          </w:rPr>
          <w:t xml:space="preserve">Ps 22 </w:t>
        </w:r>
      </w:hyperlink>
      <w:r>
        <w:rPr>
          <w:lang w:val="fr_FR" w:bidi="fr_FR"/>
        </w:rPr>
        <w:t xml:space="preserve">; </w:t>
      </w:r>
      <w:hyperlink r:id="rId1196">
        <w:r>
          <w:rPr>
            <w:lang w:val="fr_FR" w:bidi="fr_FR"/>
          </w:rPr>
          <w:rPr>
            <w:color w:val="0000EE"/>
            <w:u w:val="single"/>
          </w:rPr>
          <w:t xml:space="preserve">Es 53.10 </w:t>
        </w:r>
      </w:hyperlink>
      <w:r>
        <w:rPr>
          <w:lang w:val="fr_FR" w:bidi="fr_FR"/>
        </w:rPr>
        <w:t xml:space="preserve">; </w:t>
      </w:r>
      <w:hyperlink r:id="rId1112">
        <w:r>
          <w:rPr>
            <w:lang w:val="fr_FR" w:bidi="fr_FR"/>
          </w:rPr>
          <w:rPr>
            <w:color w:val="0000EE"/>
            <w:u w:val="single"/>
          </w:rPr>
          <w:t xml:space="preserve">2Co 5.21 </w:t>
        </w:r>
      </w:hyperlink>
      <w:r>
        <w:rPr>
          <w:lang w:val="fr_FR" w:bidi="fr_FR"/>
        </w:rPr>
        <w:t xml:space="preserve">; et </w:t>
      </w:r>
      <w:hyperlink r:id="rId1113">
        <w:r>
          <w:rPr>
            <w:lang w:val="fr_FR" w:bidi="fr_FR"/>
          </w:rPr>
          <w:rPr>
            <w:color w:val="0000EE"/>
            <w:u w:val="single"/>
          </w:rPr>
          <w:t>Ga 3.13</w:t>
        </w:r>
      </w:hyperlink>
      <w:r>
        <w:rPr>
          <w:lang w:val="fr_FR" w:bidi="fr_FR"/>
        </w:rPr>
        <w:t>. Le dessein divin, visant à faire de Jésus une rançon pour beaucoup (</w:t>
      </w:r>
      <w:hyperlink r:id="rId610">
        <w:r>
          <w:rPr>
            <w:lang w:val="fr_FR" w:bidi="fr_FR"/>
          </w:rPr>
          <w:rPr>
            <w:color w:val="0000EE"/>
            <w:u w:val="single"/>
          </w:rPr>
          <w:t>Mc 10.45</w:t>
        </w:r>
      </w:hyperlink>
      <w:r>
        <w:rPr>
          <w:lang w:val="fr_FR" w:bidi="fr_FR"/>
        </w:rPr>
        <w:t>), est maintenant en train de se réaliser.</w:t>
      </w:r>
      <w:r>
        <w:rPr>
          <w:lang w:val="fr_FR" w:bidi="fr_FR"/>
        </w:rPr>
      </w:r>
      <w:r>
        <w:rPr>
          <w:lang w:val="fr_FR" w:bidi="fr_FR"/>
        </w:rPr>
      </w:r>
    </w:p>
    <w:p>
      <w:pPr/>
      <w:r>
        <w:rPr>
          <w:lang w:val="fr_FR" w:bidi="fr_FR"/>
        </w:rPr>
      </w:r>
    </w:p>
    <w:p>
      <w:pPr>
        <w:pStyle w:val="Heading2"/>
      </w:pPr>
      <w:r>
        <w:rPr>
          <w:lang w:val="fr_FR" w:bidi="fr_FR"/>
        </w:rPr>
        <w:t>Marc 15.35–36</w:t>
      </w:r>
      <w:r>
        <w:rPr>
          <w:lang w:val="fr_FR" w:bidi="fr_FR"/>
        </w:rPr>
      </w:r>
    </w:p>
    <w:p>
      <w:pPr/>
      <w:r>
        <w:rPr>
          <w:lang w:val="fr_FR" w:bidi="fr_FR"/>
        </w:rPr>
      </w:r>
      <w:r>
        <w:rPr>
          <w:lang w:val="fr_FR" w:bidi="fr_FR"/>
        </w:rPr>
        <w:t xml:space="preserve">Le terme araméen </w:t>
      </w:r>
      <w:r>
        <w:rPr>
          <w:i/>
          <w:lang w:val="fr_FR" w:bidi="fr_FR"/>
        </w:rPr>
        <w:t>Eloi</w:t>
      </w:r>
      <w:r>
        <w:rPr>
          <w:lang w:val="fr_FR" w:bidi="fr_FR"/>
        </w:rPr>
        <w:t xml:space="preserve"> et son équivalent hébreu </w:t>
      </w:r>
      <w:r>
        <w:rPr>
          <w:i/>
          <w:lang w:val="fr_FR" w:bidi="fr_FR"/>
        </w:rPr>
        <w:t>Eli</w:t>
      </w:r>
      <w:r>
        <w:rPr>
          <w:lang w:val="fr_FR" w:bidi="fr_FR"/>
        </w:rPr>
        <w:t xml:space="preserve"> (</w:t>
      </w:r>
      <w:hyperlink r:id="rId1197">
        <w:r>
          <w:rPr>
            <w:lang w:val="fr_FR" w:bidi="fr_FR"/>
          </w:rPr>
          <w:rPr>
            <w:color w:val="0000EE"/>
            <w:u w:val="single"/>
          </w:rPr>
          <w:t>Mt 27.46</w:t>
        </w:r>
      </w:hyperlink>
      <w:r>
        <w:rPr>
          <w:lang w:val="fr_FR" w:bidi="fr_FR"/>
        </w:rPr>
        <w:t xml:space="preserve">) ont des sonorités proches du nom "Élie". C'est la raison pour laquelle certains passants pensent que Jésus appelle le prophète Élie à son secours (voir </w:t>
      </w:r>
      <w:hyperlink r:id="rId57">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15.37</w:t>
      </w:r>
      <w:r>
        <w:rPr>
          <w:lang w:val="fr_FR" w:bidi="fr_FR"/>
        </w:rPr>
      </w:r>
    </w:p>
    <w:p>
      <w:pPr/>
      <w:r>
        <w:rPr>
          <w:lang w:val="fr_FR" w:bidi="fr_FR"/>
        </w:rPr>
      </w:r>
      <w:r>
        <w:rPr>
          <w:lang w:val="fr_FR" w:bidi="fr_FR"/>
        </w:rPr>
        <w:t>La mort de Jésus (tout comme la crucifixion) est racontée de manière très sobre.</w:t>
      </w:r>
      <w:r>
        <w:rPr>
          <w:lang w:val="fr_FR" w:bidi="fr_FR"/>
        </w:rPr>
      </w:r>
      <w:r>
        <w:rPr>
          <w:lang w:val="fr_FR" w:bidi="fr_FR"/>
        </w:rPr>
      </w:r>
    </w:p>
    <w:p>
      <w:pPr/>
      <w:r>
        <w:rPr>
          <w:lang w:val="fr_FR" w:bidi="fr_FR"/>
        </w:rPr>
      </w:r>
    </w:p>
    <w:p>
      <w:pPr>
        <w:pStyle w:val="Heading2"/>
      </w:pPr>
      <w:r>
        <w:rPr>
          <w:lang w:val="fr_FR" w:bidi="fr_FR"/>
        </w:rPr>
        <w:t>Marc 15.38</w:t>
      </w:r>
      <w:r>
        <w:rPr>
          <w:lang w:val="fr_FR" w:bidi="fr_FR"/>
        </w:rPr>
      </w:r>
    </w:p>
    <w:p>
      <w:pPr/>
      <w:r>
        <w:rPr>
          <w:lang w:val="fr_FR" w:bidi="fr_FR"/>
        </w:rPr>
      </w:r>
      <w:r>
        <w:rPr>
          <w:lang w:val="fr_FR" w:bidi="fr_FR"/>
        </w:rPr>
        <w:t xml:space="preserve">Le rideau qui s'est déchiré en deux est peut-être celui qui séparait le sanctuaire de la cour (une magnifique draperie de 25m de haut) ou celui qui séparait le saint des saints du reste du sanctuaire. S'il s'agit du premier, la déchirure (comme les ténèbres, </w:t>
      </w:r>
      <w:hyperlink r:id="rId1185">
        <w:r>
          <w:rPr>
            <w:lang w:val="fr_FR" w:bidi="fr_FR"/>
          </w:rPr>
          <w:rPr>
            <w:color w:val="0000EE"/>
            <w:u w:val="single"/>
          </w:rPr>
          <w:t>15.33</w:t>
        </w:r>
      </w:hyperlink>
      <w:r>
        <w:rPr>
          <w:lang w:val="fr_FR" w:bidi="fr_FR"/>
        </w:rPr>
        <w:t>) a été visible pour toutes les personnes ; cela indique que la prophétie de Jésus quant à la destruction du sanctuaire (</w:t>
      </w:r>
      <w:hyperlink r:id="rId301">
        <w:r>
          <w:rPr>
            <w:lang w:val="fr_FR" w:bidi="fr_FR"/>
          </w:rPr>
          <w:rPr>
            <w:color w:val="0000EE"/>
            <w:u w:val="single"/>
          </w:rPr>
          <w:t xml:space="preserve">14.58 </w:t>
        </w:r>
      </w:hyperlink>
      <w:r>
        <w:rPr>
          <w:lang w:val="fr_FR" w:bidi="fr_FR"/>
        </w:rPr>
        <w:t xml:space="preserve">; </w:t>
      </w:r>
      <w:hyperlink r:id="rId780">
        <w:r>
          <w:rPr>
            <w:lang w:val="fr_FR" w:bidi="fr_FR"/>
          </w:rPr>
          <w:rPr>
            <w:color w:val="0000EE"/>
            <w:u w:val="single"/>
          </w:rPr>
          <w:t>15.29</w:t>
        </w:r>
      </w:hyperlink>
      <w:r>
        <w:rPr>
          <w:lang w:val="fr_FR" w:bidi="fr_FR"/>
        </w:rPr>
        <w:t xml:space="preserve">) s'est accomplie spirituellement (voir </w:t>
      </w:r>
      <w:hyperlink r:id="rId1198">
        <w:r>
          <w:rPr>
            <w:lang w:val="fr_FR" w:bidi="fr_FR"/>
          </w:rPr>
          <w:rPr>
            <w:color w:val="0000EE"/>
            <w:u w:val="single"/>
          </w:rPr>
          <w:t>Rom 9–11</w:t>
        </w:r>
      </w:hyperlink>
      <w:r>
        <w:rPr>
          <w:lang w:val="fr_FR" w:bidi="fr_FR"/>
        </w:rPr>
        <w:t xml:space="preserve">), avant de s'accomplir aussi physiquement en l'an 70. S'il s'agit du rideau intérieur qui s'est ouvert, c'est probablement un signe que tout comme les cieux se sont ouverts pour que Jésus révèle l'accès direct à Dieu (voir </w:t>
      </w:r>
      <w:r>
        <w:rPr>
          <w:lang w:val="fr_FR" w:bidi="fr_FR"/>
        </w:rPr>
        <w:t>note d'étude sur Mc 1.10</w:t>
      </w:r>
      <w:r>
        <w:rPr>
          <w:lang w:val="fr_FR" w:bidi="fr_FR"/>
        </w:rPr>
        <w:t xml:space="preserve">), sa mort étend maintenant cet accès à ses disciples (voir </w:t>
      </w:r>
      <w:hyperlink r:id="rId1199">
        <w:r>
          <w:rPr>
            <w:lang w:val="fr_FR" w:bidi="fr_FR"/>
          </w:rPr>
          <w:rPr>
            <w:color w:val="0000EE"/>
            <w:u w:val="single"/>
          </w:rPr>
          <w:t xml:space="preserve">Hé 6.19–20 </w:t>
        </w:r>
      </w:hyperlink>
      <w:r>
        <w:rPr>
          <w:lang w:val="fr_FR" w:bidi="fr_FR"/>
        </w:rPr>
        <w:t xml:space="preserve">; </w:t>
      </w:r>
      <w:hyperlink r:id="rId1200">
        <w:r>
          <w:rPr>
            <w:lang w:val="fr_FR" w:bidi="fr_FR"/>
          </w:rPr>
          <w:rPr>
            <w:color w:val="0000EE"/>
            <w:u w:val="single"/>
          </w:rPr>
          <w:t xml:space="preserve">9.3–14 </w:t>
        </w:r>
      </w:hyperlink>
      <w:r>
        <w:rPr>
          <w:lang w:val="fr_FR" w:bidi="fr_FR"/>
        </w:rPr>
        <w:t xml:space="preserve">; </w:t>
      </w:r>
      <w:hyperlink r:id="rId1201">
        <w:r>
          <w:rPr>
            <w:lang w:val="fr_FR" w:bidi="fr_FR"/>
          </w:rPr>
          <w:rPr>
            <w:color w:val="0000EE"/>
            <w:u w:val="single"/>
          </w:rPr>
          <w:t>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15.39</w:t>
      </w:r>
      <w:r>
        <w:rPr>
          <w:lang w:val="fr_FR" w:bidi="fr_FR"/>
        </w:rPr>
      </w:r>
    </w:p>
    <w:p>
      <w:pPr/>
      <w:r>
        <w:rPr>
          <w:lang w:val="fr_FR" w:bidi="fr_FR"/>
        </w:rPr>
      </w:r>
      <w:r>
        <w:rPr>
          <w:lang w:val="fr_FR" w:bidi="fr_FR"/>
        </w:rPr>
        <w:t>Un centurion romain est un officier responsable de 100 hommes. • Jésus a été désigné comme le Fils de Dieu par : Dieu (</w:t>
      </w:r>
      <w:hyperlink r:id="rId34">
        <w:r>
          <w:rPr>
            <w:lang w:val="fr_FR" w:bidi="fr_FR"/>
          </w:rPr>
          <w:rPr>
            <w:color w:val="0000EE"/>
            <w:u w:val="single"/>
          </w:rPr>
          <w:t xml:space="preserve">1.11 </w:t>
        </w:r>
      </w:hyperlink>
      <w:r>
        <w:rPr>
          <w:lang w:val="fr_FR" w:bidi="fr_FR"/>
        </w:rPr>
        <w:t xml:space="preserve">; </w:t>
      </w:r>
      <w:hyperlink r:id="rId35">
        <w:r>
          <w:rPr>
            <w:lang w:val="fr_FR" w:bidi="fr_FR"/>
          </w:rPr>
          <w:rPr>
            <w:color w:val="0000EE"/>
            <w:u w:val="single"/>
          </w:rPr>
          <w:t>9.7</w:t>
        </w:r>
      </w:hyperlink>
      <w:r>
        <w:rPr>
          <w:lang w:val="fr_FR" w:bidi="fr_FR"/>
        </w:rPr>
        <w:t>), les démons (</w:t>
      </w:r>
      <w:hyperlink r:id="rId124">
        <w:r>
          <w:rPr>
            <w:lang w:val="fr_FR" w:bidi="fr_FR"/>
          </w:rPr>
          <w:rPr>
            <w:color w:val="0000EE"/>
            <w:u w:val="single"/>
          </w:rPr>
          <w:t>1.24</w:t>
        </w:r>
      </w:hyperlink>
      <w:r>
        <w:rPr>
          <w:lang w:val="fr_FR" w:bidi="fr_FR"/>
        </w:rPr>
        <w:t>,</w:t>
      </w:r>
      <w:hyperlink r:id="rId110">
        <w:r>
          <w:rPr>
            <w:lang w:val="fr_FR" w:bidi="fr_FR"/>
          </w:rPr>
          <w:rPr>
            <w:color w:val="0000EE"/>
            <w:u w:val="single"/>
          </w:rPr>
          <w:t xml:space="preserve">34 </w:t>
        </w:r>
      </w:hyperlink>
      <w:r>
        <w:rPr>
          <w:lang w:val="fr_FR" w:bidi="fr_FR"/>
        </w:rPr>
        <w:t xml:space="preserve">; </w:t>
      </w:r>
      <w:hyperlink r:id="rId132">
        <w:r>
          <w:rPr>
            <w:lang w:val="fr_FR" w:bidi="fr_FR"/>
          </w:rPr>
          <w:rPr>
            <w:color w:val="0000EE"/>
            <w:u w:val="single"/>
          </w:rPr>
          <w:t xml:space="preserve">3.11 </w:t>
        </w:r>
      </w:hyperlink>
      <w:r>
        <w:rPr>
          <w:lang w:val="fr_FR" w:bidi="fr_FR"/>
        </w:rPr>
        <w:t xml:space="preserve">; </w:t>
      </w:r>
      <w:hyperlink r:id="rId133">
        <w:r>
          <w:rPr>
            <w:lang w:val="fr_FR" w:bidi="fr_FR"/>
          </w:rPr>
          <w:rPr>
            <w:color w:val="0000EE"/>
            <w:u w:val="single"/>
          </w:rPr>
          <w:t>5.7</w:t>
        </w:r>
      </w:hyperlink>
      <w:r>
        <w:rPr>
          <w:lang w:val="fr_FR" w:bidi="fr_FR"/>
        </w:rPr>
        <w:t>), Marc (</w:t>
      </w:r>
      <w:hyperlink r:id="rId40">
        <w:r>
          <w:rPr>
            <w:lang w:val="fr_FR" w:bidi="fr_FR"/>
          </w:rPr>
          <w:rPr>
            <w:color w:val="0000EE"/>
            <w:u w:val="single"/>
          </w:rPr>
          <w:t>1.1</w:t>
        </w:r>
      </w:hyperlink>
      <w:r>
        <w:rPr>
          <w:lang w:val="fr_FR" w:bidi="fr_FR"/>
        </w:rPr>
        <w:t>), Jésus lui-même (</w:t>
      </w:r>
      <w:hyperlink r:id="rId1151">
        <w:r>
          <w:rPr>
            <w:lang w:val="fr_FR" w:bidi="fr_FR"/>
          </w:rPr>
          <w:rPr>
            <w:color w:val="0000EE"/>
            <w:u w:val="single"/>
          </w:rPr>
          <w:t xml:space="preserve">12.6 </w:t>
        </w:r>
      </w:hyperlink>
      <w:r>
        <w:rPr>
          <w:lang w:val="fr_FR" w:bidi="fr_FR"/>
        </w:rPr>
        <w:t xml:space="preserve">; </w:t>
      </w:r>
      <w:hyperlink r:id="rId709">
        <w:r>
          <w:rPr>
            <w:lang w:val="fr_FR" w:bidi="fr_FR"/>
          </w:rPr>
          <w:rPr>
            <w:color w:val="0000EE"/>
            <w:u w:val="single"/>
          </w:rPr>
          <w:t xml:space="preserve">13.32 </w:t>
        </w:r>
      </w:hyperlink>
      <w:r>
        <w:rPr>
          <w:lang w:val="fr_FR" w:bidi="fr_FR"/>
        </w:rPr>
        <w:t xml:space="preserve">; </w:t>
      </w:r>
      <w:hyperlink r:id="rId37">
        <w:r>
          <w:rPr>
            <w:lang w:val="fr_FR" w:bidi="fr_FR"/>
          </w:rPr>
          <w:rPr>
            <w:color w:val="0000EE"/>
            <w:u w:val="single"/>
          </w:rPr>
          <w:t>14.61–62</w:t>
        </w:r>
      </w:hyperlink>
      <w:r>
        <w:rPr>
          <w:lang w:val="fr_FR" w:bidi="fr_FR"/>
        </w:rPr>
        <w:t>), et maintenant par un officier païen.</w:t>
      </w:r>
      <w:r>
        <w:rPr>
          <w:lang w:val="fr_FR" w:bidi="fr_FR"/>
        </w:rPr>
      </w:r>
      <w:r>
        <w:rPr>
          <w:lang w:val="fr_FR" w:bidi="fr_FR"/>
        </w:rPr>
      </w:r>
    </w:p>
    <w:p>
      <w:pPr/>
      <w:r>
        <w:rPr>
          <w:lang w:val="fr_FR" w:bidi="fr_FR"/>
        </w:rPr>
      </w:r>
    </w:p>
    <w:p>
      <w:pPr>
        <w:pStyle w:val="Heading2"/>
      </w:pPr>
      <w:r>
        <w:rPr>
          <w:lang w:val="fr_FR" w:bidi="fr_FR"/>
        </w:rPr>
        <w:t>Marc 15.40–41</w:t>
      </w:r>
      <w:r>
        <w:rPr>
          <w:lang w:val="fr_FR" w:bidi="fr_FR"/>
        </w:rPr>
      </w:r>
    </w:p>
    <w:p>
      <w:pPr/>
      <w:r>
        <w:rPr>
          <w:lang w:val="fr_FR" w:bidi="fr_FR"/>
        </w:rPr>
      </w:r>
      <w:r>
        <w:rPr>
          <w:lang w:val="fr_FR" w:bidi="fr_FR"/>
        </w:rPr>
        <w:t xml:space="preserve">Ces femmes ont contribué aux besoins économiques de Jésus (voir </w:t>
      </w:r>
      <w:hyperlink r:id="rId1202">
        <w:r>
          <w:rPr>
            <w:lang w:val="fr_FR" w:bidi="fr_FR"/>
          </w:rPr>
          <w:rPr>
            <w:color w:val="0000EE"/>
            <w:u w:val="single"/>
          </w:rPr>
          <w:t>Lc 8.2–3</w:t>
        </w:r>
      </w:hyperlink>
      <w:r>
        <w:rPr>
          <w:lang w:val="fr_FR" w:bidi="fr_FR"/>
        </w:rPr>
        <w:t>). Elles ont également été présentes lorsqu'il fut mit au tombeau (</w:t>
      </w:r>
      <w:hyperlink r:id="rId1203">
        <w:r>
          <w:rPr>
            <w:lang w:val="fr_FR" w:bidi="fr_FR"/>
          </w:rPr>
          <w:rPr>
            <w:color w:val="0000EE"/>
            <w:u w:val="single"/>
          </w:rPr>
          <w:t>Mc 15.47</w:t>
        </w:r>
      </w:hyperlink>
      <w:r>
        <w:rPr>
          <w:lang w:val="fr_FR" w:bidi="fr_FR"/>
        </w:rPr>
        <w:t>) et à la découverte du tombeau vide (</w:t>
      </w:r>
      <w:hyperlink r:id="rId1204">
        <w:r>
          <w:rPr>
            <w:lang w:val="fr_FR" w:bidi="fr_FR"/>
          </w:rPr>
          <w:rPr>
            <w:color w:val="0000EE"/>
            <w:u w:val="single"/>
          </w:rPr>
          <w:t>16.1–8</w:t>
        </w:r>
      </w:hyperlink>
      <w:r>
        <w:rPr>
          <w:lang w:val="fr_FR" w:bidi="fr_FR"/>
        </w:rPr>
        <w:t>) : elles ont en effet été les premiers témoins de la résurrection de Jésus. • Marie Madeleine</w:t>
      </w:r>
      <w:r>
        <w:rPr>
          <w:i/>
          <w:lang w:val="fr_FR" w:bidi="fr_FR"/>
        </w:rPr>
        <w:t>,</w:t>
      </w:r>
      <w:r>
        <w:rPr>
          <w:lang w:val="fr_FR" w:bidi="fr_FR"/>
        </w:rPr>
        <w:t xml:space="preserve"> du village de Magdala près de la rive du lac de Galilée, a été une figure clé dans les récits de la résurrection (</w:t>
      </w:r>
      <w:hyperlink r:id="rId1205">
        <w:r>
          <w:rPr>
            <w:lang w:val="fr_FR" w:bidi="fr_FR"/>
          </w:rPr>
          <w:rPr>
            <w:color w:val="0000EE"/>
            <w:u w:val="single"/>
          </w:rPr>
          <w:t>16.1</w:t>
        </w:r>
      </w:hyperlink>
      <w:r>
        <w:rPr>
          <w:lang w:val="fr_FR" w:bidi="fr_FR"/>
        </w:rPr>
        <w:t>,</w:t>
      </w:r>
      <w:hyperlink r:id="rId1206">
        <w:r>
          <w:rPr>
            <w:lang w:val="fr_FR" w:bidi="fr_FR"/>
          </w:rPr>
          <w:rPr>
            <w:color w:val="0000EE"/>
            <w:u w:val="single"/>
          </w:rPr>
          <w:t xml:space="preserve">9 </w:t>
        </w:r>
      </w:hyperlink>
      <w:r>
        <w:rPr>
          <w:lang w:val="fr_FR" w:bidi="fr_FR"/>
        </w:rPr>
        <w:t xml:space="preserve">; </w:t>
      </w:r>
      <w:hyperlink r:id="rId1207">
        <w:r>
          <w:rPr>
            <w:lang w:val="fr_FR" w:bidi="fr_FR"/>
          </w:rPr>
          <w:rPr>
            <w:color w:val="0000EE"/>
            <w:u w:val="single"/>
          </w:rPr>
          <w:t xml:space="preserve">Mt 28.1 </w:t>
        </w:r>
      </w:hyperlink>
      <w:r>
        <w:rPr>
          <w:lang w:val="fr_FR" w:bidi="fr_FR"/>
        </w:rPr>
        <w:t xml:space="preserve">; </w:t>
      </w:r>
      <w:hyperlink r:id="rId1208">
        <w:r>
          <w:rPr>
            <w:lang w:val="fr_FR" w:bidi="fr_FR"/>
          </w:rPr>
          <w:rPr>
            <w:color w:val="0000EE"/>
            <w:u w:val="single"/>
          </w:rPr>
          <w:t xml:space="preserve">Lc 24.10 </w:t>
        </w:r>
      </w:hyperlink>
      <w:r>
        <w:rPr>
          <w:lang w:val="fr_FR" w:bidi="fr_FR"/>
        </w:rPr>
        <w:t xml:space="preserve">; </w:t>
      </w:r>
      <w:hyperlink r:id="rId1209">
        <w:r>
          <w:rPr>
            <w:lang w:val="fr_FR" w:bidi="fr_FR"/>
          </w:rPr>
          <w:rPr>
            <w:color w:val="0000EE"/>
            <w:u w:val="single"/>
          </w:rPr>
          <w:t>Jn 20.1</w:t>
        </w:r>
      </w:hyperlink>
      <w:r>
        <w:rPr>
          <w:lang w:val="fr_FR" w:bidi="fr_FR"/>
        </w:rPr>
        <w:t>,</w:t>
      </w:r>
      <w:hyperlink r:id="rId1210">
        <w:r>
          <w:rPr>
            <w:lang w:val="fr_FR" w:bidi="fr_FR"/>
          </w:rPr>
          <w:rPr>
            <w:color w:val="0000EE"/>
            <w:u w:val="single"/>
          </w:rPr>
          <w:t>11–18</w:t>
        </w:r>
      </w:hyperlink>
      <w:r>
        <w:rPr>
          <w:lang w:val="fr_FR" w:bidi="fr_FR"/>
        </w:rPr>
        <w:t>). • Le Jacques, fils de Marie, dont il est question ici (Jacques le jeune) est peut-être Jacques fils d'Alphée (</w:t>
      </w:r>
      <w:hyperlink r:id="rId1211">
        <w:r>
          <w:rPr>
            <w:lang w:val="fr_FR" w:bidi="fr_FR"/>
          </w:rPr>
          <w:rPr>
            <w:color w:val="0000EE"/>
            <w:u w:val="single"/>
          </w:rPr>
          <w:t>Mc 3.18</w:t>
        </w:r>
      </w:hyperlink>
      <w:r>
        <w:rPr>
          <w:lang w:val="fr_FR" w:bidi="fr_FR"/>
        </w:rPr>
        <w:t xml:space="preserve">). • Salomé n'est mentionnée qu'ici et dans </w:t>
      </w:r>
      <w:hyperlink r:id="rId1205">
        <w:r>
          <w:rPr>
            <w:lang w:val="fr_FR" w:bidi="fr_FR"/>
          </w:rPr>
          <w:rPr>
            <w:color w:val="0000EE"/>
            <w:u w:val="single"/>
          </w:rPr>
          <w:t>Mc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15.43–45</w:t>
      </w:r>
      <w:r>
        <w:rPr>
          <w:lang w:val="fr_FR" w:bidi="fr_FR"/>
        </w:rPr>
      </w:r>
    </w:p>
    <w:p>
      <w:pPr/>
      <w:r>
        <w:rPr>
          <w:lang w:val="fr_FR" w:bidi="fr_FR"/>
        </w:rPr>
      </w:r>
      <w:r>
        <w:rPr>
          <w:lang w:val="fr_FR" w:bidi="fr_FR"/>
        </w:rPr>
        <w:t xml:space="preserve">Joseph </w:t>
      </w:r>
      <w:r>
        <w:rPr>
          <w:lang w:val="fr_FR" w:bidi="fr_FR"/>
        </w:rPr>
        <w:t>d'Arimathée</w:t>
      </w:r>
      <w:r>
        <w:rPr>
          <w:lang w:val="fr_FR" w:bidi="fr_FR"/>
        </w:rPr>
        <w:t xml:space="preserve"> (qui vient peut-être du village de Ramathaim, à 30km au nord-ouest de Jérusalem) était un membre honoré du sanhédrin, et un disciple secret de Jésus qui attendait la venue du Royaume de Dieu (voir </w:t>
      </w:r>
      <w:hyperlink r:id="rId1212">
        <w:r>
          <w:rPr>
            <w:lang w:val="fr_FR" w:bidi="fr_FR"/>
          </w:rPr>
          <w:rPr>
            <w:color w:val="0000EE"/>
            <w:u w:val="single"/>
          </w:rPr>
          <w:t xml:space="preserve">Mt 27.57 </w:t>
        </w:r>
      </w:hyperlink>
      <w:r>
        <w:rPr>
          <w:lang w:val="fr_FR" w:bidi="fr_FR"/>
        </w:rPr>
        <w:t xml:space="preserve">; </w:t>
      </w:r>
      <w:hyperlink r:id="rId1213">
        <w:r>
          <w:rPr>
            <w:lang w:val="fr_FR" w:bidi="fr_FR"/>
          </w:rPr>
          <w:rPr>
            <w:color w:val="0000EE"/>
            <w:u w:val="single"/>
          </w:rPr>
          <w:t xml:space="preserve">Lc 23.50–51 </w:t>
        </w:r>
      </w:hyperlink>
      <w:r>
        <w:rPr>
          <w:lang w:val="fr_FR" w:bidi="fr_FR"/>
        </w:rPr>
        <w:t xml:space="preserve">; </w:t>
      </w:r>
      <w:hyperlink r:id="rId1214">
        <w:r>
          <w:rPr>
            <w:lang w:val="fr_FR" w:bidi="fr_FR"/>
          </w:rPr>
          <w:rPr>
            <w:color w:val="0000EE"/>
            <w:u w:val="single"/>
          </w:rPr>
          <w:t>Jn 19.38</w:t>
        </w:r>
      </w:hyperlink>
      <w:r>
        <w:rPr>
          <w:lang w:val="fr_FR" w:bidi="fr_FR"/>
        </w:rPr>
        <w:t>). Il vient courageusement demander le corps de Jésus à Pilate afin de pouvoir l'enterrer. Compte tenu du fait qu'il était un membre du sanhédrin et n'était pas connu comme étant un disciple de Jésus, cela servait les intérêts de Rome d'accéder à sa demande : cela permettait de satisfaire les juifs qui ne devaient pas exposer le corps des morts après le coucher du soleil (</w:t>
      </w:r>
      <w:hyperlink r:id="rId1215">
        <w:r>
          <w:rPr>
            <w:lang w:val="fr_FR" w:bidi="fr_FR"/>
          </w:rPr>
          <w:rPr>
            <w:color w:val="0000EE"/>
            <w:u w:val="single"/>
          </w:rPr>
          <w:t>Dt 21.22–23</w:t>
        </w:r>
      </w:hyperlink>
      <w:r>
        <w:rPr>
          <w:lang w:val="fr_FR" w:bidi="fr_FR"/>
        </w:rPr>
        <w:t>), et cela empêchait les disciples de Jésus de recevoir le corps.</w:t>
      </w:r>
      <w:r>
        <w:rPr>
          <w:lang w:val="fr_FR" w:bidi="fr_FR"/>
        </w:rPr>
      </w:r>
      <w:r>
        <w:rPr>
          <w:lang w:val="fr_FR" w:bidi="fr_FR"/>
        </w:rPr>
      </w:r>
    </w:p>
    <w:p>
      <w:pPr/>
      <w:r>
        <w:rPr>
          <w:lang w:val="fr_FR" w:bidi="fr_FR"/>
        </w:rPr>
      </w:r>
    </w:p>
    <w:p>
      <w:pPr>
        <w:pStyle w:val="Heading2"/>
      </w:pPr>
      <w:r>
        <w:rPr>
          <w:lang w:val="fr_FR" w:bidi="fr_FR"/>
        </w:rPr>
        <w:t>Marc 15.46</w:t>
      </w:r>
      <w:r>
        <w:rPr>
          <w:lang w:val="fr_FR" w:bidi="fr_FR"/>
        </w:rPr>
      </w:r>
    </w:p>
    <w:p>
      <w:pPr/>
      <w:r>
        <w:rPr>
          <w:lang w:val="fr_FR" w:bidi="fr_FR"/>
        </w:rPr>
      </w:r>
      <w:r>
        <w:rPr>
          <w:lang w:val="fr_FR" w:bidi="fr_FR"/>
        </w:rPr>
        <w:t xml:space="preserve">Joseph a préparé le corps de Jésus pour son ensevelissement, et l'a déposé dans son propre tombeau (voir </w:t>
      </w:r>
      <w:hyperlink r:id="rId1216">
        <w:r>
          <w:rPr>
            <w:lang w:val="fr_FR" w:bidi="fr_FR"/>
          </w:rPr>
          <w:rPr>
            <w:color w:val="0000EE"/>
            <w:u w:val="single"/>
          </w:rPr>
          <w:t>Mt 27.60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16.1</w:t>
      </w:r>
      <w:r>
        <w:rPr>
          <w:lang w:val="fr_FR" w:bidi="fr_FR"/>
        </w:rPr>
      </w:r>
    </w:p>
    <w:p>
      <w:pPr/>
      <w:r>
        <w:rPr>
          <w:lang w:val="fr_FR" w:bidi="fr_FR"/>
        </w:rPr>
      </w:r>
      <w:r>
        <w:rPr>
          <w:lang w:val="fr_FR" w:bidi="fr_FR"/>
        </w:rPr>
        <w:t>À la fin du sabbat, au coucher du soleil, les magasins ouvrent à nouveau et les femmes ont pu acheter des aromates pour embaumer le corps de Jésus (</w:t>
      </w:r>
      <w:hyperlink r:id="rId1205">
        <w:r>
          <w:rPr>
            <w:lang w:val="fr_FR" w:bidi="fr_FR"/>
          </w:rPr>
          <w:rPr>
            <w:color w:val="0000EE"/>
            <w:u w:val="single"/>
          </w:rPr>
          <w:t>16.1</w:t>
        </w:r>
      </w:hyperlink>
      <w:r>
        <w:rPr>
          <w:lang w:val="fr_FR" w:bidi="fr_FR"/>
        </w:rPr>
        <w:t>). Leur but premier n'était pas d'embaumer le corps de Jésus, mais d'atténuer l'odeur nauséabonde d'un corps en décomposition. • Les femmes ne s'attendaient clairement pas à la résurrection de Jésus, et même le tombeau vide ne les aurait pas convaincues de la résurrection de Jésus d'entre les morts (</w:t>
      </w:r>
      <w:hyperlink r:id="rId1217">
        <w:r>
          <w:rPr>
            <w:lang w:val="fr_FR" w:bidi="fr_FR"/>
          </w:rPr>
          <w:rPr>
            <w:color w:val="0000EE"/>
            <w:u w:val="single"/>
          </w:rPr>
          <w:t>Jn 20.2</w:t>
        </w:r>
      </w:hyperlink>
      <w:r>
        <w:rPr>
          <w:lang w:val="fr_FR" w:bidi="fr_FR"/>
        </w:rPr>
        <w:t>,</w:t>
      </w:r>
      <w:hyperlink r:id="rId1218">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16.3–4</w:t>
      </w:r>
      <w:r>
        <w:rPr>
          <w:lang w:val="fr_FR" w:bidi="fr_FR"/>
        </w:rPr>
      </w:r>
    </w:p>
    <w:p>
      <w:pPr/>
      <w:r>
        <w:rPr>
          <w:lang w:val="fr_FR" w:bidi="fr_FR"/>
        </w:rPr>
      </w:r>
      <w:r>
        <w:rPr>
          <w:lang w:val="fr_FR" w:bidi="fr_FR"/>
        </w:rPr>
        <w:t>Les femmes se demandaient comment la grande pierre scellant le tombeau pouvait être enlevée, mais à leur grande stupéfaction, Dieu avait déjà roulé la pierre pour laisser entrer les femmes et les disciples.</w:t>
      </w:r>
      <w:r>
        <w:rPr>
          <w:lang w:val="fr_FR" w:bidi="fr_FR"/>
        </w:rPr>
      </w:r>
      <w:r>
        <w:rPr>
          <w:lang w:val="fr_FR" w:bidi="fr_FR"/>
        </w:rPr>
      </w:r>
    </w:p>
    <w:p>
      <w:pPr/>
      <w:r>
        <w:rPr>
          <w:lang w:val="fr_FR" w:bidi="fr_FR"/>
        </w:rPr>
      </w:r>
    </w:p>
    <w:p>
      <w:pPr>
        <w:pStyle w:val="Heading2"/>
      </w:pPr>
      <w:r>
        <w:rPr>
          <w:lang w:val="fr_FR" w:bidi="fr_FR"/>
        </w:rPr>
        <w:t>Marc 16.7</w:t>
      </w:r>
      <w:r>
        <w:rPr>
          <w:lang w:val="fr_FR" w:bidi="fr_FR"/>
        </w:rPr>
      </w:r>
    </w:p>
    <w:p>
      <w:pPr/>
      <w:r>
        <w:rPr>
          <w:lang w:val="fr_FR" w:bidi="fr_FR"/>
        </w:rPr>
      </w:r>
      <w:r>
        <w:rPr>
          <w:lang w:val="fr_FR" w:bidi="fr_FR"/>
        </w:rPr>
        <w:t>La promesse de Jésus (</w:t>
      </w:r>
      <w:hyperlink r:id="rId1219">
        <w:r>
          <w:rPr>
            <w:lang w:val="fr_FR" w:bidi="fr_FR"/>
          </w:rPr>
          <w:rPr>
            <w:color w:val="0000EE"/>
            <w:u w:val="single"/>
          </w:rPr>
          <w:t>14.28</w:t>
        </w:r>
      </w:hyperlink>
      <w:r>
        <w:rPr>
          <w:lang w:val="fr_FR" w:bidi="fr_FR"/>
        </w:rPr>
        <w:t>) est répétée dans le message de l'ange à destination des disciples. Malgré leur désertion et le reniement de leur Seigneur, les disciples vont ensuite être pardonnés et leur vocation apostolique pleinement restaurée.</w:t>
      </w:r>
      <w:r>
        <w:rPr>
          <w:lang w:val="fr_FR" w:bidi="fr_FR"/>
        </w:rPr>
      </w:r>
      <w:r>
        <w:rPr>
          <w:lang w:val="fr_FR" w:bidi="fr_FR"/>
        </w:rPr>
      </w:r>
    </w:p>
    <w:p>
      <w:pPr/>
      <w:r>
        <w:rPr>
          <w:lang w:val="fr_FR" w:bidi="fr_FR"/>
        </w:rPr>
      </w:r>
    </w:p>
    <w:p>
      <w:pPr>
        <w:pStyle w:val="Heading2"/>
      </w:pPr>
      <w:r>
        <w:rPr>
          <w:lang w:val="fr_FR" w:bidi="fr_FR"/>
        </w:rPr>
        <w:t>Marc 16.8</w:t>
      </w:r>
      <w:r>
        <w:rPr>
          <w:lang w:val="fr_FR" w:bidi="fr_FR"/>
        </w:rPr>
      </w:r>
    </w:p>
    <w:p>
      <w:pPr/>
      <w:r>
        <w:rPr>
          <w:lang w:val="fr_FR" w:bidi="fr_FR"/>
        </w:rPr>
      </w:r>
      <w:r>
        <w:rPr>
          <w:lang w:val="fr_FR" w:bidi="fr_FR"/>
        </w:rPr>
        <w:t xml:space="preserve">Le récit se termine avec les femmes s'enfuyant du tombeau, perplexes et effrayées • Le fait qu'elles ne disent rien à personne peut se comprendre de manière positive (dans le sens où elles n'ont pas été distraites de leur mission d'annoncer la nouvelle aux disciples, </w:t>
      </w:r>
      <w:hyperlink r:id="rId1101">
        <w:r>
          <w:rPr>
            <w:lang w:val="fr_FR" w:bidi="fr_FR"/>
          </w:rPr>
          <w:rPr>
            <w:color w:val="0000EE"/>
            <w:u w:val="single"/>
          </w:rPr>
          <w:t xml:space="preserve">16.7 </w:t>
        </w:r>
      </w:hyperlink>
      <w:r>
        <w:rPr>
          <w:lang w:val="fr_FR" w:bidi="fr_FR"/>
        </w:rPr>
        <w:t xml:space="preserve">; voir </w:t>
      </w:r>
      <w:hyperlink r:id="rId1220">
        <w:r>
          <w:rPr>
            <w:lang w:val="fr_FR" w:bidi="fr_FR"/>
          </w:rPr>
          <w:rPr>
            <w:color w:val="0000EE"/>
            <w:u w:val="single"/>
          </w:rPr>
          <w:t xml:space="preserve">Lc 10.4 </w:t>
        </w:r>
      </w:hyperlink>
      <w:r>
        <w:rPr>
          <w:lang w:val="fr_FR" w:bidi="fr_FR"/>
        </w:rPr>
        <w:t xml:space="preserve">; </w:t>
      </w:r>
      <w:hyperlink r:id="rId1221">
        <w:r>
          <w:rPr>
            <w:lang w:val="fr_FR" w:bidi="fr_FR"/>
          </w:rPr>
          <w:rPr>
            <w:color w:val="0000EE"/>
            <w:u w:val="single"/>
          </w:rPr>
          <w:t>2R 4.29</w:t>
        </w:r>
      </w:hyperlink>
      <w:r>
        <w:rPr>
          <w:lang w:val="fr_FR" w:bidi="fr_FR"/>
        </w:rPr>
        <w:t xml:space="preserve">) ou négative (dans le sens où elles ont échoué à transmettre le message). voir </w:t>
      </w:r>
      <w:hyperlink r:id="rId1222">
        <w:r>
          <w:rPr>
            <w:lang w:val="fr_FR" w:bidi="fr_FR"/>
          </w:rPr>
          <w:rPr>
            <w:color w:val="0000EE"/>
            <w:u w:val="single"/>
          </w:rPr>
          <w:t xml:space="preserve">Lc 24.5–11 </w:t>
        </w:r>
      </w:hyperlink>
      <w:r>
        <w:rPr>
          <w:lang w:val="fr_FR" w:bidi="fr_FR"/>
        </w:rPr>
        <w:t xml:space="preserve">; </w:t>
      </w:r>
      <w:hyperlink r:id="rId1223">
        <w:r>
          <w:rPr>
            <w:lang w:val="fr_FR" w:bidi="fr_FR"/>
          </w:rPr>
          <w:rPr>
            <w:color w:val="0000EE"/>
            <w:u w:val="single"/>
          </w:rPr>
          <w:t>Jn 20.1–2</w:t>
        </w:r>
      </w:hyperlink>
      <w:r>
        <w:rPr>
          <w:lang w:val="fr_FR" w:bidi="fr_FR"/>
        </w:rPr>
        <w:t>,</w:t>
      </w:r>
      <w:hyperlink r:id="rId1224">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Quasiment tous les spécialistes s'accordent à dire que Marc n'est pas l'auteur des deux finales, que ce soit la version "courte" ou la version "longue". Il y a de réelles différences dans le style, le vocabulaire, et même la théologie. De plus, les deux meilleures familles de manuscrits grecs disponibles (</w:t>
      </w:r>
      <w:r>
        <w:rPr>
          <w:i/>
          <w:lang w:val="fr_FR" w:bidi="fr_FR"/>
        </w:rPr>
        <w:t>Codex Sinaiticus</w:t>
      </w:r>
      <w:r>
        <w:rPr>
          <w:lang w:val="fr_FR" w:bidi="fr_FR"/>
        </w:rPr>
        <w:t xml:space="preserve"> et </w:t>
      </w:r>
      <w:r>
        <w:rPr>
          <w:i/>
          <w:lang w:val="fr_FR" w:bidi="fr_FR"/>
        </w:rPr>
        <w:t>Codex Vaticanus</w:t>
      </w:r>
      <w:r>
        <w:rPr>
          <w:lang w:val="fr_FR" w:bidi="fr_FR"/>
        </w:rPr>
        <w:t xml:space="preserve">) ne contiennent pas ces finales. Cependant, il y a des raisons de douter que Marc ait eu l'intention de terminer son évangile en </w:t>
      </w:r>
      <w:hyperlink r:id="rId340">
        <w:r>
          <w:rPr>
            <w:lang w:val="fr_FR" w:bidi="fr_FR"/>
          </w:rPr>
          <w:rPr>
            <w:color w:val="0000EE"/>
            <w:u w:val="single"/>
          </w:rPr>
          <w:t xml:space="preserve">16.8 </w:t>
        </w:r>
      </w:hyperlink>
      <w:r>
        <w:rPr>
          <w:lang w:val="fr_FR" w:bidi="fr_FR"/>
        </w:rPr>
        <w:t xml:space="preserve">: (1) Marc insiste sur l'accomplissement des prophéties de Jésus tout au long de son évangile, et si l'évangile se terminait en </w:t>
      </w:r>
      <w:hyperlink r:id="rId340">
        <w:r>
          <w:rPr>
            <w:lang w:val="fr_FR" w:bidi="fr_FR"/>
          </w:rPr>
          <w:rPr>
            <w:color w:val="0000EE"/>
            <w:u w:val="single"/>
          </w:rPr>
          <w:t>16.8</w:t>
        </w:r>
      </w:hyperlink>
      <w:r>
        <w:rPr>
          <w:lang w:val="fr_FR" w:bidi="fr_FR"/>
        </w:rPr>
        <w:t xml:space="preserve">, il n'y aurait aucune référence aux apparitions de Jésus après la résurrection ; (2) tous les autres évangiles contiennent des récits des apparitions de Jésus aux femmes et aux disciples ; (3) les premiers lecteurs de Marc ne pensaient évidemment pas que le livre ait pu se terminer par </w:t>
      </w:r>
      <w:hyperlink r:id="rId340">
        <w:r>
          <w:rPr>
            <w:lang w:val="fr_FR" w:bidi="fr_FR"/>
          </w:rPr>
          <w:rPr>
            <w:color w:val="0000EE"/>
            <w:u w:val="single"/>
          </w:rPr>
          <w:t>16.8</w:t>
        </w:r>
      </w:hyperlink>
      <w:r>
        <w:rPr>
          <w:lang w:val="fr_FR" w:bidi="fr_FR"/>
        </w:rPr>
        <w:t xml:space="preserve">, car ils ont écrit ces "finales" ; (4) il n'y a pas d'explication convaincante permettant d'expliquer pourquoi Marc aurait voulu terminer son évangile à </w:t>
      </w:r>
      <w:hyperlink r:id="rId340">
        <w:r>
          <w:rPr>
            <w:lang w:val="fr_FR" w:bidi="fr_FR"/>
          </w:rPr>
          <w:rPr>
            <w:color w:val="0000EE"/>
            <w:u w:val="single"/>
          </w:rPr>
          <w:t>16.8</w:t>
        </w:r>
      </w:hyperlink>
      <w:r>
        <w:rPr>
          <w:lang w:val="fr_FR" w:bidi="fr_FR"/>
        </w:rPr>
        <w:t xml:space="preserve"> (toutes les tentatives d'explications ressemblent à des interprétations littéraires qui suivent une forme d'existentialisme moderne, qui se complaît dans le paradoxe. Ce qui est très différent de la manière dont un auteur chrétien du premier siècle pouvait penser) ; (5) il serait étrange que cet évangile commence avec la proposition audacieuse que Jésus est le Messie (</w:t>
      </w:r>
      <w:hyperlink r:id="rId40">
        <w:r>
          <w:rPr>
            <w:lang w:val="fr_FR" w:bidi="fr_FR"/>
          </w:rPr>
          <w:rPr>
            <w:color w:val="0000EE"/>
            <w:u w:val="single"/>
          </w:rPr>
          <w:t>1.1</w:t>
        </w:r>
      </w:hyperlink>
      <w:r>
        <w:rPr>
          <w:lang w:val="fr_FR" w:bidi="fr_FR"/>
        </w:rPr>
        <w:t xml:space="preserve">) et se termine en présence de femmes complément apeurées ; (6) ce serait le seul à exemple de livre en grec ancien qui se termine par le mot gar ("parce que") ; et (7) </w:t>
      </w:r>
      <w:hyperlink r:id="rId1101">
        <w:r>
          <w:rPr>
            <w:lang w:val="fr_FR" w:bidi="fr_FR"/>
          </w:rPr>
          <w:rPr>
            <w:color w:val="0000EE"/>
            <w:u w:val="single"/>
          </w:rPr>
          <w:t>16.7</w:t>
        </w:r>
      </w:hyperlink>
      <w:r>
        <w:rPr>
          <w:lang w:val="fr_FR" w:bidi="fr_FR"/>
        </w:rPr>
        <w:t xml:space="preserve"> suscite l'attente de ce que les disciples vont rencontrer Jésus en Galilée — si </w:t>
      </w:r>
      <w:hyperlink r:id="rId340">
        <w:r>
          <w:rPr>
            <w:lang w:val="fr_FR" w:bidi="fr_FR"/>
          </w:rPr>
          <w:rPr>
            <w:color w:val="0000EE"/>
            <w:u w:val="single"/>
          </w:rPr>
          <w:t>16.8</w:t>
        </w:r>
      </w:hyperlink>
      <w:r>
        <w:rPr>
          <w:lang w:val="fr_FR" w:bidi="fr_FR"/>
        </w:rPr>
        <w:t xml:space="preserve"> était la fin originale de Marc, ce serait la seule prophétie non réalisée dans l'évangile. De nombreux spécialistes en concluent que la fin originale a été accidentellement déchirée et perdue, ou qu'elle n'a jamais été terminée.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6-Mark2:10" TargetMode="External"/><Relationship Id="rId198" Type="http://schemas.openxmlformats.org/officeDocument/2006/relationships/hyperlink" Target="https://ref.ly/Luke7:48-Luke7:49" TargetMode="External"/><Relationship Id="rId199" Type="http://schemas.openxmlformats.org/officeDocument/2006/relationships/hyperlink" Target="https://ref.ly/Mark2:10" TargetMode="External"/><Relationship Id="rId200" Type="http://schemas.openxmlformats.org/officeDocument/2006/relationships/hyperlink" Target="https://ref.ly/Mark1:22" TargetMode="External"/><Relationship Id="rId201" Type="http://schemas.openxmlformats.org/officeDocument/2006/relationships/hyperlink" Target="https://ref.ly/Mark4:41" TargetMode="External"/><Relationship Id="rId202" Type="http://schemas.openxmlformats.org/officeDocument/2006/relationships/hyperlink" Target="https://ref.ly/Mark6:50-Mark6:51" TargetMode="External"/><Relationship Id="rId203" Type="http://schemas.openxmlformats.org/officeDocument/2006/relationships/hyperlink" Target="https://ref.ly/Matt9:9-Matt9:10" TargetMode="External"/><Relationship Id="rId204" Type="http://schemas.openxmlformats.org/officeDocument/2006/relationships/hyperlink" Target="https://ref.ly/Mark12:14" TargetMode="External"/><Relationship Id="rId205" Type="http://schemas.openxmlformats.org/officeDocument/2006/relationships/hyperlink" Target="https://ref.ly/Luke19:8" TargetMode="External"/><Relationship Id="rId206" Type="http://schemas.openxmlformats.org/officeDocument/2006/relationships/hyperlink" Target="https://ref.ly/Mark1:16-Mark1:20" TargetMode="External"/><Relationship Id="rId207" Type="http://schemas.openxmlformats.org/officeDocument/2006/relationships/hyperlink" Target="https://ref.ly/Luke15:1-Luke15:2" TargetMode="External"/><Relationship Id="rId208" Type="http://schemas.openxmlformats.org/officeDocument/2006/relationships/hyperlink" Target="https://ref.ly/Luke19:5" TargetMode="External"/><Relationship Id="rId209" Type="http://schemas.openxmlformats.org/officeDocument/2006/relationships/hyperlink" Target="https://ref.ly/Luke19:7" TargetMode="External"/><Relationship Id="rId210" Type="http://schemas.openxmlformats.org/officeDocument/2006/relationships/hyperlink" Target="https://ref.ly/Acts11:2-Acts11:18" TargetMode="External"/><Relationship Id="rId211" Type="http://schemas.openxmlformats.org/officeDocument/2006/relationships/hyperlink" Target="https://ref.ly/Gal2:11-Gal2:12" TargetMode="External"/><Relationship Id="rId212" Type="http://schemas.openxmlformats.org/officeDocument/2006/relationships/hyperlink" Target="https://ref.ly/Matt8:5-Matt8:13" TargetMode="External"/><Relationship Id="rId213" Type="http://schemas.openxmlformats.org/officeDocument/2006/relationships/hyperlink" Target="https://ref.ly/Luke7:1-Luke7:10" TargetMode="External"/><Relationship Id="rId214" Type="http://schemas.openxmlformats.org/officeDocument/2006/relationships/hyperlink" Target="https://ref.ly/John4:43-John4:54" TargetMode="External"/><Relationship Id="rId215" Type="http://schemas.openxmlformats.org/officeDocument/2006/relationships/hyperlink" Target="https://ref.ly/Luke16:15" TargetMode="External"/><Relationship Id="rId216" Type="http://schemas.openxmlformats.org/officeDocument/2006/relationships/hyperlink" Target="https://ref.ly/Luke18:9" TargetMode="External"/><Relationship Id="rId217" Type="http://schemas.openxmlformats.org/officeDocument/2006/relationships/hyperlink" Target="https://ref.ly/Rom3:23" TargetMode="External"/><Relationship Id="rId218" Type="http://schemas.openxmlformats.org/officeDocument/2006/relationships/hyperlink" Target="https://ref.ly/Luke18:12" TargetMode="External"/><Relationship Id="rId219" Type="http://schemas.openxmlformats.org/officeDocument/2006/relationships/hyperlink" Target="https://ref.ly/Lev16:29-Lev16:31" TargetMode="External"/><Relationship Id="rId220" Type="http://schemas.openxmlformats.org/officeDocument/2006/relationships/hyperlink" Target="https://ref.ly/1Sam31:13" TargetMode="External"/><Relationship Id="rId221" Type="http://schemas.openxmlformats.org/officeDocument/2006/relationships/hyperlink" Target="https://ref.ly/2Sam1:12" TargetMode="External"/><Relationship Id="rId222" Type="http://schemas.openxmlformats.org/officeDocument/2006/relationships/hyperlink" Target="https://ref.ly/2Sam12:21-2Sam12:23" TargetMode="External"/><Relationship Id="rId223" Type="http://schemas.openxmlformats.org/officeDocument/2006/relationships/hyperlink" Target="https://ref.ly/Ezra8:23" TargetMode="External"/><Relationship Id="rId224" Type="http://schemas.openxmlformats.org/officeDocument/2006/relationships/hyperlink" Target="https://ref.ly/Esth4:3" TargetMode="External"/><Relationship Id="rId225" Type="http://schemas.openxmlformats.org/officeDocument/2006/relationships/hyperlink" Target="https://ref.ly/Matt6:16" TargetMode="External"/><Relationship Id="rId226" Type="http://schemas.openxmlformats.org/officeDocument/2006/relationships/hyperlink" Target="https://ref.ly/Luke15:23-Luke15:25" TargetMode="External"/><Relationship Id="rId227" Type="http://schemas.openxmlformats.org/officeDocument/2006/relationships/hyperlink" Target="https://ref.ly/Luke15:32" TargetMode="External"/><Relationship Id="rId228" Type="http://schemas.openxmlformats.org/officeDocument/2006/relationships/hyperlink" Target="https://ref.ly/Acts13:2-Acts13:3" TargetMode="External"/><Relationship Id="rId229" Type="http://schemas.openxmlformats.org/officeDocument/2006/relationships/hyperlink" Target="https://ref.ly/Acts14:23" TargetMode="External"/><Relationship Id="rId230" Type="http://schemas.openxmlformats.org/officeDocument/2006/relationships/hyperlink" Target="https://ref.ly/Exod20:8-Exod20:11" TargetMode="External"/><Relationship Id="rId231" Type="http://schemas.openxmlformats.org/officeDocument/2006/relationships/hyperlink" Target="https://ref.ly/Deut23:25" TargetMode="External"/><Relationship Id="rId232" Type="http://schemas.openxmlformats.org/officeDocument/2006/relationships/hyperlink" Target="https://ref.ly/Exod34:21" TargetMode="External"/><Relationship Id="rId233" Type="http://schemas.openxmlformats.org/officeDocument/2006/relationships/hyperlink" Target="https://ref.ly/1Sam21:1-1Sam21:15" TargetMode="External"/><Relationship Id="rId234" Type="http://schemas.openxmlformats.org/officeDocument/2006/relationships/hyperlink" Target="https://ref.ly/Lev24:5-Lev24:9" TargetMode="External"/><Relationship Id="rId235" Type="http://schemas.openxmlformats.org/officeDocument/2006/relationships/hyperlink" Target="https://ref.ly/Mark2:27-Mark2:28" TargetMode="External"/><Relationship Id="rId236" Type="http://schemas.openxmlformats.org/officeDocument/2006/relationships/hyperlink" Target="https://ref.ly/1Cor15:25-1Cor15:28" TargetMode="External"/><Relationship Id="rId237" Type="http://schemas.openxmlformats.org/officeDocument/2006/relationships/hyperlink" Target="https://ref.ly/Eph1:20-Eph1:22" TargetMode="External"/><Relationship Id="rId238" Type="http://schemas.openxmlformats.org/officeDocument/2006/relationships/hyperlink" Target="https://ref.ly/Phil2:9-Phil2:11" TargetMode="External"/><Relationship Id="rId239" Type="http://schemas.openxmlformats.org/officeDocument/2006/relationships/hyperlink" Target="https://ref.ly/Mark2:7"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2Cor3:14-2Cor3:16" TargetMode="External"/><Relationship Id="rId321" Type="http://schemas.openxmlformats.org/officeDocument/2006/relationships/hyperlink" Target="https://ref.ly/Mark4:3-Mark4:20" TargetMode="External"/><Relationship Id="rId322" Type="http://schemas.openxmlformats.org/officeDocument/2006/relationships/hyperlink" Target="https://ref.ly/Mark4:11" TargetMode="External"/><Relationship Id="rId323" Type="http://schemas.openxmlformats.org/officeDocument/2006/relationships/hyperlink" Target="https://ref.ly/Mark4:26-Mark4:29" TargetMode="External"/><Relationship Id="rId324" Type="http://schemas.openxmlformats.org/officeDocument/2006/relationships/hyperlink" Target="https://ref.ly/Mark4:30-Mark4:32" TargetMode="External"/><Relationship Id="rId325" Type="http://schemas.openxmlformats.org/officeDocument/2006/relationships/hyperlink" Target="https://ref.ly/Mark4:21" TargetMode="External"/><Relationship Id="rId326" Type="http://schemas.openxmlformats.org/officeDocument/2006/relationships/hyperlink" Target="https://ref.ly/Mark4:32" TargetMode="External"/><Relationship Id="rId327" Type="http://schemas.openxmlformats.org/officeDocument/2006/relationships/hyperlink" Target="https://ref.ly/Jer50:16" TargetMode="External"/><Relationship Id="rId328" Type="http://schemas.openxmlformats.org/officeDocument/2006/relationships/hyperlink" Target="https://ref.ly/Joel3:13" TargetMode="External"/><Relationship Id="rId329" Type="http://schemas.openxmlformats.org/officeDocument/2006/relationships/hyperlink" Target="https://ref.ly/Rev14:14-Rev14:19" TargetMode="External"/><Relationship Id="rId330" Type="http://schemas.openxmlformats.org/officeDocument/2006/relationships/hyperlink" Target="https://ref.ly/Matt17:20" TargetMode="External"/><Relationship Id="rId331" Type="http://schemas.openxmlformats.org/officeDocument/2006/relationships/hyperlink" Target="https://ref.ly/Mark4:3-Mark4:32" TargetMode="External"/><Relationship Id="rId332" Type="http://schemas.openxmlformats.org/officeDocument/2006/relationships/hyperlink" Target="https://ref.ly/Mark4:13" TargetMode="External"/><Relationship Id="rId333" Type="http://schemas.openxmlformats.org/officeDocument/2006/relationships/hyperlink" Target="https://ref.ly/Mark5:1" TargetMode="External"/><Relationship Id="rId334" Type="http://schemas.openxmlformats.org/officeDocument/2006/relationships/hyperlink" Target="https://ref.ly/Mark3:1-Mark3:5" TargetMode="External"/><Relationship Id="rId335" Type="http://schemas.openxmlformats.org/officeDocument/2006/relationships/hyperlink" Target="https://ref.ly/Mark5:15" TargetMode="External"/><Relationship Id="rId336" Type="http://schemas.openxmlformats.org/officeDocument/2006/relationships/hyperlink" Target="https://ref.ly/Mark5:33" TargetMode="External"/><Relationship Id="rId337" Type="http://schemas.openxmlformats.org/officeDocument/2006/relationships/hyperlink" Target="https://ref.ly/Mark6:50" TargetMode="External"/><Relationship Id="rId338" Type="http://schemas.openxmlformats.org/officeDocument/2006/relationships/hyperlink" Target="https://ref.ly/Mark9:32" TargetMode="External"/><Relationship Id="rId339" Type="http://schemas.openxmlformats.org/officeDocument/2006/relationships/hyperlink" Target="https://ref.ly/Mark10:32" TargetMode="External"/><Relationship Id="rId340" Type="http://schemas.openxmlformats.org/officeDocument/2006/relationships/hyperlink" Target="https://ref.ly/Mark16:8" TargetMode="External"/><Relationship Id="rId341" Type="http://schemas.openxmlformats.org/officeDocument/2006/relationships/hyperlink" Target="https://ref.ly/Mark4:35" TargetMode="External"/><Relationship Id="rId342" Type="http://schemas.openxmlformats.org/officeDocument/2006/relationships/hyperlink" Target="https://ref.ly/Mark1:21-Mark1:28" TargetMode="External"/><Relationship Id="rId343" Type="http://schemas.openxmlformats.org/officeDocument/2006/relationships/hyperlink" Target="https://ref.ly/Mark5:6-Mark5:13" TargetMode="External"/><Relationship Id="rId344" Type="http://schemas.openxmlformats.org/officeDocument/2006/relationships/hyperlink" Target="https://ref.ly/Matt8:29" TargetMode="External"/><Relationship Id="rId345" Type="http://schemas.openxmlformats.org/officeDocument/2006/relationships/hyperlink" Target="https://ref.ly/Luke8:31" TargetMode="External"/><Relationship Id="rId346" Type="http://schemas.openxmlformats.org/officeDocument/2006/relationships/hyperlink" Target="https://ref.ly/Mark4:14-Mark4:20" TargetMode="External"/><Relationship Id="rId347" Type="http://schemas.openxmlformats.org/officeDocument/2006/relationships/hyperlink" Target="https://ref.ly/Mark2:12" TargetMode="External"/><Relationship Id="rId348" Type="http://schemas.openxmlformats.org/officeDocument/2006/relationships/hyperlink" Target="https://ref.ly/Mark5:17" TargetMode="External"/><Relationship Id="rId349" Type="http://schemas.openxmlformats.org/officeDocument/2006/relationships/hyperlink" Target="https://ref.ly/Mark3:14" TargetMode="External"/><Relationship Id="rId350" Type="http://schemas.openxmlformats.org/officeDocument/2006/relationships/hyperlink" Target="https://ref.ly/Mark5:34" TargetMode="External"/><Relationship Id="rId351" Type="http://schemas.openxmlformats.org/officeDocument/2006/relationships/hyperlink" Target="https://ref.ly/Mark5:36" TargetMode="External"/><Relationship Id="rId352" Type="http://schemas.openxmlformats.org/officeDocument/2006/relationships/hyperlink" Target="https://ref.ly/Mark5:35-Mark5:43" TargetMode="External"/><Relationship Id="rId353" Type="http://schemas.openxmlformats.org/officeDocument/2006/relationships/hyperlink" Target="https://ref.ly/Mark3:4" TargetMode="External"/><Relationship Id="rId354" Type="http://schemas.openxmlformats.org/officeDocument/2006/relationships/hyperlink" Target="https://ref.ly/Mark5:28" TargetMode="External"/><Relationship Id="rId355" Type="http://schemas.openxmlformats.org/officeDocument/2006/relationships/hyperlink" Target="https://ref.ly/Mark6:56" TargetMode="External"/><Relationship Id="rId356" Type="http://schemas.openxmlformats.org/officeDocument/2006/relationships/hyperlink" Target="https://ref.ly/Mark10:52" TargetMode="External"/><Relationship Id="rId357" Type="http://schemas.openxmlformats.org/officeDocument/2006/relationships/hyperlink" Target="https://ref.ly/Mark15:30-Mark15:31" TargetMode="External"/><Relationship Id="rId358" Type="http://schemas.openxmlformats.org/officeDocument/2006/relationships/hyperlink" Target="https://ref.ly/Lev15:25-Lev15:27" TargetMode="External"/><Relationship Id="rId359" Type="http://schemas.openxmlformats.org/officeDocument/2006/relationships/hyperlink" Target="https://ref.ly/Mark5:15-Mark5:17" TargetMode="External"/><Relationship Id="rId360" Type="http://schemas.openxmlformats.org/officeDocument/2006/relationships/hyperlink" Target="https://ref.ly/Mark3:16-Mark3:17" TargetMode="External"/><Relationship Id="rId361" Type="http://schemas.openxmlformats.org/officeDocument/2006/relationships/hyperlink" Target="https://ref.ly/Mark9:2" TargetMode="External"/><Relationship Id="rId362" Type="http://schemas.openxmlformats.org/officeDocument/2006/relationships/hyperlink" Target="https://ref.ly/Mark14:33" TargetMode="External"/><Relationship Id="rId363" Type="http://schemas.openxmlformats.org/officeDocument/2006/relationships/hyperlink" Target="https://ref.ly/Matt9:23" TargetMode="External"/><Relationship Id="rId364" Type="http://schemas.openxmlformats.org/officeDocument/2006/relationships/hyperlink" Target="https://ref.ly/John11:11" TargetMode="External"/><Relationship Id="rId365" Type="http://schemas.openxmlformats.org/officeDocument/2006/relationships/hyperlink" Target="https://ref.ly/1Thess4:13-1Thess4:15" TargetMode="External"/><Relationship Id="rId366" Type="http://schemas.openxmlformats.org/officeDocument/2006/relationships/hyperlink" Target="https://ref.ly/Matt27:52" TargetMode="External"/><Relationship Id="rId367" Type="http://schemas.openxmlformats.org/officeDocument/2006/relationships/hyperlink" Target="https://ref.ly/Acts7:60" TargetMode="External"/><Relationship Id="rId368" Type="http://schemas.openxmlformats.org/officeDocument/2006/relationships/hyperlink" Target="https://ref.ly/Acts13:36" TargetMode="External"/><Relationship Id="rId369" Type="http://schemas.openxmlformats.org/officeDocument/2006/relationships/hyperlink" Target="https://ref.ly/1Cor15:6" TargetMode="External"/><Relationship Id="rId370" Type="http://schemas.openxmlformats.org/officeDocument/2006/relationships/hyperlink" Target="https://ref.ly/1Cor15:18" TargetMode="External"/><Relationship Id="rId371" Type="http://schemas.openxmlformats.org/officeDocument/2006/relationships/hyperlink" Target="https://ref.ly/1Cor15:20" TargetMode="External"/><Relationship Id="rId372" Type="http://schemas.openxmlformats.org/officeDocument/2006/relationships/hyperlink" Target="https://ref.ly/1Cor15:51" TargetMode="External"/><Relationship Id="rId373" Type="http://schemas.openxmlformats.org/officeDocument/2006/relationships/hyperlink" Target="https://ref.ly/Mark2:5" TargetMode="External"/><Relationship Id="rId374" Type="http://schemas.openxmlformats.org/officeDocument/2006/relationships/hyperlink" Target="https://ref.ly/Mark9:23-Mark9:24" TargetMode="External"/><Relationship Id="rId375" Type="http://schemas.openxmlformats.org/officeDocument/2006/relationships/hyperlink" Target="https://ref.ly/Mark3:7-Mark6:6" TargetMode="External"/><Relationship Id="rId376" Type="http://schemas.openxmlformats.org/officeDocument/2006/relationships/hyperlink" Target="https://ref.ly/Mark3:21" TargetMode="External"/><Relationship Id="rId377" Type="http://schemas.openxmlformats.org/officeDocument/2006/relationships/hyperlink" Target="https://ref.ly/Mark6:1-Mark6:6" TargetMode="External"/><Relationship Id="rId378" Type="http://schemas.openxmlformats.org/officeDocument/2006/relationships/hyperlink" Target="https://ref.ly/Mark2:1" TargetMode="External"/><Relationship Id="rId379" Type="http://schemas.openxmlformats.org/officeDocument/2006/relationships/hyperlink" Target="https://ref.ly/Num35:30" TargetMode="External"/><Relationship Id="rId380" Type="http://schemas.openxmlformats.org/officeDocument/2006/relationships/hyperlink" Target="https://ref.ly/Deut17:6" TargetMode="External"/><Relationship Id="rId381" Type="http://schemas.openxmlformats.org/officeDocument/2006/relationships/hyperlink" Target="https://ref.ly/Deut19:15" TargetMode="External"/><Relationship Id="rId382" Type="http://schemas.openxmlformats.org/officeDocument/2006/relationships/hyperlink" Target="https://ref.ly/Matt18:16" TargetMode="External"/><Relationship Id="rId383" Type="http://schemas.openxmlformats.org/officeDocument/2006/relationships/hyperlink" Target="https://ref.ly/Acts13:1-Acts13:3" TargetMode="External"/><Relationship Id="rId384" Type="http://schemas.openxmlformats.org/officeDocument/2006/relationships/hyperlink" Target="https://ref.ly/Acts15:22" TargetMode="External"/><Relationship Id="rId385" Type="http://schemas.openxmlformats.org/officeDocument/2006/relationships/hyperlink" Target="https://ref.ly/Acts15:39" TargetMode="External"/><Relationship Id="rId386" Type="http://schemas.openxmlformats.org/officeDocument/2006/relationships/hyperlink" Target="https://ref.ly/Acts15:40" TargetMode="External"/><Relationship Id="rId387" Type="http://schemas.openxmlformats.org/officeDocument/2006/relationships/hyperlink" Target="https://ref.ly/Luke1:2" TargetMode="External"/><Relationship Id="rId388" Type="http://schemas.openxmlformats.org/officeDocument/2006/relationships/hyperlink" Target="https://ref.ly/Luke22:35-Luke22:37" TargetMode="External"/><Relationship Id="rId389" Type="http://schemas.openxmlformats.org/officeDocument/2006/relationships/hyperlink" Target="https://ref.ly/Acts18:6" TargetMode="External"/><Relationship Id="rId390" Type="http://schemas.openxmlformats.org/officeDocument/2006/relationships/hyperlink" Target="https://ref.ly/Mark9:37" TargetMode="External"/><Relationship Id="rId391" Type="http://schemas.openxmlformats.org/officeDocument/2006/relationships/hyperlink" Target="https://ref.ly/Mark6:7" TargetMode="External"/><Relationship Id="rId392" Type="http://schemas.openxmlformats.org/officeDocument/2006/relationships/hyperlink" Target="https://ref.ly/Mark6:14" TargetMode="External"/><Relationship Id="rId393" Type="http://schemas.openxmlformats.org/officeDocument/2006/relationships/hyperlink" Target="https://ref.ly/Mark6:11" TargetMode="External"/><Relationship Id="rId394" Type="http://schemas.openxmlformats.org/officeDocument/2006/relationships/hyperlink" Target="https://ref.ly/Mark1:8" TargetMode="External"/><Relationship Id="rId395" Type="http://schemas.openxmlformats.org/officeDocument/2006/relationships/hyperlink" Target="https://ref.ly/Mark8:31" TargetMode="External"/><Relationship Id="rId396" Type="http://schemas.openxmlformats.org/officeDocument/2006/relationships/hyperlink" Target="https://ref.ly/Mal4:5-Mal4:6" TargetMode="External"/><Relationship Id="rId397" Type="http://schemas.openxmlformats.org/officeDocument/2006/relationships/hyperlink" Target="https://ref.ly/Mark9:11-Mark9:13" TargetMode="External"/><Relationship Id="rId398" Type="http://schemas.openxmlformats.org/officeDocument/2006/relationships/hyperlink" Target="https://ref.ly/Mark14:63-Mark14:64" TargetMode="External"/><Relationship Id="rId399" Type="http://schemas.openxmlformats.org/officeDocument/2006/relationships/hyperlink" Target="https://ref.ly/Luke23:2-Luke23:3" TargetMode="External"/><Relationship Id="rId400" Type="http://schemas.openxmlformats.org/officeDocument/2006/relationships/hyperlink" Target="https://ref.ly/Lev20:10" TargetMode="External"/><Relationship Id="rId401" Type="http://schemas.openxmlformats.org/officeDocument/2006/relationships/hyperlink" Target="https://ref.ly/Lev18:16" TargetMode="External"/><Relationship Id="rId402" Type="http://schemas.openxmlformats.org/officeDocument/2006/relationships/hyperlink" Target="https://ref.ly/Lev20:21" TargetMode="External"/><Relationship Id="rId403" Type="http://schemas.openxmlformats.org/officeDocument/2006/relationships/hyperlink" Target="https://ref.ly/1Kgs19:1-1Kgs19:2" TargetMode="External"/><Relationship Id="rId404" Type="http://schemas.openxmlformats.org/officeDocument/2006/relationships/hyperlink" Target="https://ref.ly/Mark6:26-Mark6:28" TargetMode="External"/><Relationship Id="rId405" Type="http://schemas.openxmlformats.org/officeDocument/2006/relationships/hyperlink" Target="https://ref.ly/Mark6:20" TargetMode="External"/><Relationship Id="rId406" Type="http://schemas.openxmlformats.org/officeDocument/2006/relationships/hyperlink" Target="https://ref.ly/Mark6:25-Mark6:28" TargetMode="External"/><Relationship Id="rId407" Type="http://schemas.openxmlformats.org/officeDocument/2006/relationships/hyperlink" Target="https://ref.ly/Mark15:6-Mark15:15" TargetMode="External"/><Relationship Id="rId408" Type="http://schemas.openxmlformats.org/officeDocument/2006/relationships/hyperlink" Target="https://ref.ly/Mark15:43-Mark15:46" TargetMode="External"/><Relationship Id="rId409" Type="http://schemas.openxmlformats.org/officeDocument/2006/relationships/hyperlink" Target="https://ref.ly/Acts18:24-Acts19:7" TargetMode="External"/><Relationship Id="rId410" Type="http://schemas.openxmlformats.org/officeDocument/2006/relationships/hyperlink" Target="https://ref.ly/Mark6:6-Mark6:13" TargetMode="External"/><Relationship Id="rId411" Type="http://schemas.openxmlformats.org/officeDocument/2006/relationships/hyperlink" Target="https://ref.ly/Mark6:30-Mark6:34" TargetMode="External"/><Relationship Id="rId412" Type="http://schemas.openxmlformats.org/officeDocument/2006/relationships/hyperlink" Target="https://ref.ly/Mark6:35-Mark6:44" TargetMode="External"/><Relationship Id="rId413" Type="http://schemas.openxmlformats.org/officeDocument/2006/relationships/hyperlink" Target="https://ref.ly/Matt14:13-Matt14:21" TargetMode="External"/><Relationship Id="rId414" Type="http://schemas.openxmlformats.org/officeDocument/2006/relationships/hyperlink" Target="https://ref.ly/Luke9:10-Luke9:17" TargetMode="External"/><Relationship Id="rId415" Type="http://schemas.openxmlformats.org/officeDocument/2006/relationships/hyperlink" Target="https://ref.ly/John6:1-John6:15" TargetMode="External"/><Relationship Id="rId416" Type="http://schemas.openxmlformats.org/officeDocument/2006/relationships/hyperlink" Target="https://ref.ly/Mark8:1-Mark8:10" TargetMode="External"/><Relationship Id="rId417" Type="http://schemas.openxmlformats.org/officeDocument/2006/relationships/hyperlink" Target="https://ref.ly/Luke9:10" TargetMode="External"/><Relationship Id="rId418" Type="http://schemas.openxmlformats.org/officeDocument/2006/relationships/hyperlink" Target="https://ref.ly/Num27:16-Num27:17" TargetMode="External"/><Relationship Id="rId419" Type="http://schemas.openxmlformats.org/officeDocument/2006/relationships/hyperlink" Target="https://ref.ly/1Kgs22:17" TargetMode="External"/><Relationship Id="rId420" Type="http://schemas.openxmlformats.org/officeDocument/2006/relationships/hyperlink" Target="https://ref.ly/2Chr18:16" TargetMode="External"/><Relationship Id="rId421" Type="http://schemas.openxmlformats.org/officeDocument/2006/relationships/hyperlink" Target="https://ref.ly/Jer13:10" TargetMode="External"/><Relationship Id="rId422" Type="http://schemas.openxmlformats.org/officeDocument/2006/relationships/hyperlink" Target="https://ref.ly/Ezek34:23" TargetMode="External"/><Relationship Id="rId423" Type="http://schemas.openxmlformats.org/officeDocument/2006/relationships/hyperlink" Target="https://ref.ly/Ezek34:1-Ezek34:24" TargetMode="External"/><Relationship Id="rId424" Type="http://schemas.openxmlformats.org/officeDocument/2006/relationships/hyperlink" Target="https://ref.ly/Mark14:22-Mark14:25" TargetMode="External"/><Relationship Id="rId425" Type="http://schemas.openxmlformats.org/officeDocument/2006/relationships/hyperlink" Target="https://ref.ly/Matt5:6" TargetMode="External"/><Relationship Id="rId426" Type="http://schemas.openxmlformats.org/officeDocument/2006/relationships/hyperlink" Target="https://ref.ly/Matt22:1-Matt22:10" TargetMode="External"/><Relationship Id="rId427" Type="http://schemas.openxmlformats.org/officeDocument/2006/relationships/hyperlink" Target="https://ref.ly/Rev2:7" TargetMode="External"/><Relationship Id="rId428" Type="http://schemas.openxmlformats.org/officeDocument/2006/relationships/hyperlink" Target="https://ref.ly/Rev19:7-Rev19:9" TargetMode="External"/><Relationship Id="rId429" Type="http://schemas.openxmlformats.org/officeDocument/2006/relationships/hyperlink" Target="https://ref.ly/Rev22:1-Rev22:2" TargetMode="External"/><Relationship Id="rId430" Type="http://schemas.openxmlformats.org/officeDocument/2006/relationships/hyperlink" Target="https://ref.ly/Rev22:14" TargetMode="External"/><Relationship Id="rId431" Type="http://schemas.openxmlformats.org/officeDocument/2006/relationships/hyperlink" Target="https://ref.ly/Rev22:17-Rev22:19" TargetMode="External"/><Relationship Id="rId432" Type="http://schemas.openxmlformats.org/officeDocument/2006/relationships/hyperlink" Target="https://ref.ly/2Kgs4:42-2Kgs4:44" TargetMode="External"/><Relationship Id="rId433" Type="http://schemas.openxmlformats.org/officeDocument/2006/relationships/hyperlink" Target="https://ref.ly/John1:44" TargetMode="External"/><Relationship Id="rId434" Type="http://schemas.openxmlformats.org/officeDocument/2006/relationships/hyperlink" Target="https://ref.ly/Mark14:38" TargetMode="External"/><Relationship Id="rId435" Type="http://schemas.openxmlformats.org/officeDocument/2006/relationships/hyperlink" Target="https://ref.ly/Mark6:48-Mark6:50" TargetMode="External"/><Relationship Id="rId436" Type="http://schemas.openxmlformats.org/officeDocument/2006/relationships/hyperlink" Target="https://ref.ly/Mark6:47-Mark6:48" TargetMode="External"/><Relationship Id="rId437" Type="http://schemas.openxmlformats.org/officeDocument/2006/relationships/hyperlink" Target="https://ref.ly/Mark6:51" TargetMode="External"/><Relationship Id="rId438" Type="http://schemas.openxmlformats.org/officeDocument/2006/relationships/hyperlink" Target="https://ref.ly/Mark6:51-Mark6:52" TargetMode="External"/><Relationship Id="rId439" Type="http://schemas.openxmlformats.org/officeDocument/2006/relationships/hyperlink" Target="https://ref.ly/John6:19" TargetMode="External"/><Relationship Id="rId440" Type="http://schemas.openxmlformats.org/officeDocument/2006/relationships/hyperlink" Target="https://ref.ly/Exod33:18-Exod34:6" TargetMode="External"/><Relationship Id="rId441" Type="http://schemas.openxmlformats.org/officeDocument/2006/relationships/hyperlink" Target="https://ref.ly/1Kgs19:11-1Kgs19:13" TargetMode="External"/><Relationship Id="rId442" Type="http://schemas.openxmlformats.org/officeDocument/2006/relationships/hyperlink" Target="https://ref.ly/Exod3:14" TargetMode="External"/><Relationship Id="rId443" Type="http://schemas.openxmlformats.org/officeDocument/2006/relationships/hyperlink" Target="https://ref.ly/Deut32:39" TargetMode="External"/><Relationship Id="rId444" Type="http://schemas.openxmlformats.org/officeDocument/2006/relationships/hyperlink" Target="https://ref.ly/Isa41:4" TargetMode="External"/><Relationship Id="rId445" Type="http://schemas.openxmlformats.org/officeDocument/2006/relationships/hyperlink" Target="https://ref.ly/Isa43:10-Isa43:13" TargetMode="External"/><Relationship Id="rId446" Type="http://schemas.openxmlformats.org/officeDocument/2006/relationships/hyperlink" Target="https://ref.ly/Matt14:33" TargetMode="External"/><Relationship Id="rId447" Type="http://schemas.openxmlformats.org/officeDocument/2006/relationships/hyperlink" Target="https://ref.ly/Mark8:17" TargetMode="External"/><Relationship Id="rId448" Type="http://schemas.openxmlformats.org/officeDocument/2006/relationships/hyperlink" Target="https://ref.ly/Mark8:21" TargetMode="External"/><Relationship Id="rId449" Type="http://schemas.openxmlformats.org/officeDocument/2006/relationships/hyperlink" Target="https://ref.ly/Luke24:44-Luke24:49" TargetMode="External"/><Relationship Id="rId450" Type="http://schemas.openxmlformats.org/officeDocument/2006/relationships/hyperlink" Target="https://ref.ly/John12:16" TargetMode="External"/><Relationship Id="rId451" Type="http://schemas.openxmlformats.org/officeDocument/2006/relationships/hyperlink" Target="https://ref.ly/John13:7" TargetMode="External"/><Relationship Id="rId452" Type="http://schemas.openxmlformats.org/officeDocument/2006/relationships/hyperlink" Target="https://ref.ly/Mark6:45" TargetMode="External"/><Relationship Id="rId453" Type="http://schemas.openxmlformats.org/officeDocument/2006/relationships/hyperlink" Target="https://ref.ly/Mark6:48" TargetMode="External"/><Relationship Id="rId454" Type="http://schemas.openxmlformats.org/officeDocument/2006/relationships/hyperlink" Target="https://ref.ly/Num15:38-Num15:39" TargetMode="External"/><Relationship Id="rId455" Type="http://schemas.openxmlformats.org/officeDocument/2006/relationships/hyperlink" Target="https://ref.ly/Deut22:12" TargetMode="External"/><Relationship Id="rId456" Type="http://schemas.openxmlformats.org/officeDocument/2006/relationships/hyperlink" Target="https://ref.ly/Mark3:10" TargetMode="External"/><Relationship Id="rId457" Type="http://schemas.openxmlformats.org/officeDocument/2006/relationships/hyperlink" Target="https://ref.ly/Mark2:16" TargetMode="External"/><Relationship Id="rId458" Type="http://schemas.openxmlformats.org/officeDocument/2006/relationships/hyperlink" Target="https://ref.ly/Mark2:24" TargetMode="External"/><Relationship Id="rId459" Type="http://schemas.openxmlformats.org/officeDocument/2006/relationships/hyperlink" Target="https://ref.ly/Mark3:6" TargetMode="External"/><Relationship Id="rId460" Type="http://schemas.openxmlformats.org/officeDocument/2006/relationships/hyperlink" Target="https://ref.ly/Mark7:1-Mark7:4" TargetMode="External"/><Relationship Id="rId461" Type="http://schemas.openxmlformats.org/officeDocument/2006/relationships/hyperlink" Target="https://ref.ly/Mark7:5" TargetMode="External"/><Relationship Id="rId462" Type="http://schemas.openxmlformats.org/officeDocument/2006/relationships/hyperlink" Target="https://ref.ly/Mark7:6-Mark7:23" TargetMode="External"/><Relationship Id="rId463" Type="http://schemas.openxmlformats.org/officeDocument/2006/relationships/hyperlink" Target="https://ref.ly/Mark7:6-Mark7:13" TargetMode="External"/><Relationship Id="rId464" Type="http://schemas.openxmlformats.org/officeDocument/2006/relationships/hyperlink" Target="https://ref.ly/Mark7:6-Mark7:8" TargetMode="External"/><Relationship Id="rId465" Type="http://schemas.openxmlformats.org/officeDocument/2006/relationships/hyperlink" Target="https://ref.ly/Mark7:9-Mark7:13" TargetMode="External"/><Relationship Id="rId466" Type="http://schemas.openxmlformats.org/officeDocument/2006/relationships/hyperlink" Target="https://ref.ly/Mark7:14-Mark7:23" TargetMode="External"/><Relationship Id="rId467" Type="http://schemas.openxmlformats.org/officeDocument/2006/relationships/hyperlink" Target="https://ref.ly/Isa29:13" TargetMode="External"/><Relationship Id="rId468" Type="http://schemas.openxmlformats.org/officeDocument/2006/relationships/hyperlink" Target="https://ref.ly/Isa1:10-Isa1:20" TargetMode="External"/><Relationship Id="rId469" Type="http://schemas.openxmlformats.org/officeDocument/2006/relationships/hyperlink" Target="https://ref.ly/Isa58:1-Isa58:14" TargetMode="External"/><Relationship Id="rId470" Type="http://schemas.openxmlformats.org/officeDocument/2006/relationships/hyperlink" Target="https://ref.ly/Mark7:17-Mark7:23" TargetMode="External"/><Relationship Id="rId471" Type="http://schemas.openxmlformats.org/officeDocument/2006/relationships/hyperlink" Target="https://ref.ly/Acts10:1-Acts11:18" TargetMode="External"/><Relationship Id="rId472" Type="http://schemas.openxmlformats.org/officeDocument/2006/relationships/hyperlink" Target="https://ref.ly/Rom14:14" TargetMode="External"/><Relationship Id="rId473" Type="http://schemas.openxmlformats.org/officeDocument/2006/relationships/hyperlink" Target="https://ref.ly/1Cor8:8" TargetMode="External"/><Relationship Id="rId474" Type="http://schemas.openxmlformats.org/officeDocument/2006/relationships/hyperlink" Target="https://ref.ly/Gal2:11-Gal2:21" TargetMode="External"/><Relationship Id="rId475" Type="http://schemas.openxmlformats.org/officeDocument/2006/relationships/hyperlink" Target="https://ref.ly/Mark7:1-Mark7:23" TargetMode="External"/><Relationship Id="rId476" Type="http://schemas.openxmlformats.org/officeDocument/2006/relationships/hyperlink" Target="https://ref.ly/Mark10:14-Mark10:15" TargetMode="External"/><Relationship Id="rId477" Type="http://schemas.openxmlformats.org/officeDocument/2006/relationships/hyperlink" Target="https://ref.ly/Mark11:2-Mark11:3" TargetMode="External"/><Relationship Id="rId478" Type="http://schemas.openxmlformats.org/officeDocument/2006/relationships/hyperlink" Target="https://ref.ly/Mark11:8-Mark11:9" TargetMode="External"/><Relationship Id="rId479" Type="http://schemas.openxmlformats.org/officeDocument/2006/relationships/hyperlink" Target="https://ref.ly/Matt15:28" TargetMode="External"/><Relationship Id="rId480" Type="http://schemas.openxmlformats.org/officeDocument/2006/relationships/hyperlink" Target="https://ref.ly/Acts13:46" TargetMode="External"/><Relationship Id="rId481" Type="http://schemas.openxmlformats.org/officeDocument/2006/relationships/hyperlink" Target="https://ref.ly/Rom1:16" TargetMode="External"/><Relationship Id="rId482" Type="http://schemas.openxmlformats.org/officeDocument/2006/relationships/hyperlink" Target="https://ref.ly/John4:46-John4:54" TargetMode="External"/><Relationship Id="rId483" Type="http://schemas.openxmlformats.org/officeDocument/2006/relationships/hyperlink" Target="https://ref.ly/Mark8:10" TargetMode="External"/><Relationship Id="rId484" Type="http://schemas.openxmlformats.org/officeDocument/2006/relationships/hyperlink" Target="https://ref.ly/Mark7:33" TargetMode="External"/><Relationship Id="rId485" Type="http://schemas.openxmlformats.org/officeDocument/2006/relationships/hyperlink" Target="https://ref.ly/Mark5:40-Mark5:43" TargetMode="External"/><Relationship Id="rId486" Type="http://schemas.openxmlformats.org/officeDocument/2006/relationships/hyperlink" Target="https://ref.ly/Mark8:23" TargetMode="External"/><Relationship Id="rId487" Type="http://schemas.openxmlformats.org/officeDocument/2006/relationships/hyperlink" Target="https://ref.ly/John6:15" TargetMode="External"/><Relationship Id="rId488" Type="http://schemas.openxmlformats.org/officeDocument/2006/relationships/hyperlink" Target="https://ref.ly/Mark3:17" TargetMode="External"/><Relationship Id="rId489" Type="http://schemas.openxmlformats.org/officeDocument/2006/relationships/hyperlink" Target="https://ref.ly/Mark5:41" TargetMode="External"/><Relationship Id="rId490" Type="http://schemas.openxmlformats.org/officeDocument/2006/relationships/hyperlink" Target="https://ref.ly/Mark14:36" TargetMode="External"/><Relationship Id="rId491" Type="http://schemas.openxmlformats.org/officeDocument/2006/relationships/hyperlink" Target="https://ref.ly/Mark15:34" TargetMode="External"/><Relationship Id="rId492" Type="http://schemas.openxmlformats.org/officeDocument/2006/relationships/hyperlink" Target="https://ref.ly/Mark6:34" TargetMode="External"/><Relationship Id="rId493" Type="http://schemas.openxmlformats.org/officeDocument/2006/relationships/hyperlink" Target="https://ref.ly/Mark8:4" TargetMode="External"/><Relationship Id="rId494" Type="http://schemas.openxmlformats.org/officeDocument/2006/relationships/hyperlink" Target="https://ref.ly/Mark8:1" TargetMode="External"/><Relationship Id="rId495" Type="http://schemas.openxmlformats.org/officeDocument/2006/relationships/hyperlink" Target="https://ref.ly/Mark8:2" TargetMode="External"/><Relationship Id="rId496" Type="http://schemas.openxmlformats.org/officeDocument/2006/relationships/hyperlink" Target="https://ref.ly/Mark8:3" TargetMode="External"/><Relationship Id="rId497" Type="http://schemas.openxmlformats.org/officeDocument/2006/relationships/hyperlink" Target="https://ref.ly/Matt15:32-Matt15:39" TargetMode="External"/><Relationship Id="rId498" Type="http://schemas.openxmlformats.org/officeDocument/2006/relationships/hyperlink" Target="https://ref.ly/Mark8:19-Mark8:21" TargetMode="External"/><Relationship Id="rId499" Type="http://schemas.openxmlformats.org/officeDocument/2006/relationships/hyperlink" Target="https://ref.ly/Matt16:9-Matt16:10" TargetMode="External"/><Relationship Id="rId500" Type="http://schemas.openxmlformats.org/officeDocument/2006/relationships/hyperlink" Target="https://ref.ly/Exod16:1-Exod16:36" TargetMode="External"/><Relationship Id="rId501" Type="http://schemas.openxmlformats.org/officeDocument/2006/relationships/hyperlink" Target="https://ref.ly/Mark9:5-Mark9:7" TargetMode="External"/><Relationship Id="rId502" Type="http://schemas.openxmlformats.org/officeDocument/2006/relationships/hyperlink" Target="https://ref.ly/Mark6:30-Mark6:44" TargetMode="External"/><Relationship Id="rId503" Type="http://schemas.openxmlformats.org/officeDocument/2006/relationships/hyperlink" Target="https://ref.ly/Mark6:52" TargetMode="External"/><Relationship Id="rId504" Type="http://schemas.openxmlformats.org/officeDocument/2006/relationships/hyperlink" Target="https://ref.ly/Mark8:6-Mark8:8" TargetMode="External"/><Relationship Id="rId505" Type="http://schemas.openxmlformats.org/officeDocument/2006/relationships/hyperlink" Target="https://ref.ly/Matt15:39" TargetMode="External"/><Relationship Id="rId506" Type="http://schemas.openxmlformats.org/officeDocument/2006/relationships/hyperlink" Target="https://ref.ly/Mark2:16-Mark2:18" TargetMode="External"/><Relationship Id="rId507" Type="http://schemas.openxmlformats.org/officeDocument/2006/relationships/hyperlink" Target="https://ref.ly/Mark7:1-Mark7:5" TargetMode="External"/><Relationship Id="rId508" Type="http://schemas.openxmlformats.org/officeDocument/2006/relationships/hyperlink" Target="https://ref.ly/Mark10:2" TargetMode="External"/><Relationship Id="rId509" Type="http://schemas.openxmlformats.org/officeDocument/2006/relationships/hyperlink" Target="https://ref.ly/Mark12:13" TargetMode="External"/><Relationship Id="rId510" Type="http://schemas.openxmlformats.org/officeDocument/2006/relationships/hyperlink" Target="https://ref.ly/Mark12:15" TargetMode="External"/><Relationship Id="rId511" Type="http://schemas.openxmlformats.org/officeDocument/2006/relationships/hyperlink" Target="https://ref.ly/Judg6:36-Judg6:40" TargetMode="External"/><Relationship Id="rId512" Type="http://schemas.openxmlformats.org/officeDocument/2006/relationships/hyperlink" Target="https://ref.ly/2Kgs20:8-2Kgs20:11" TargetMode="External"/><Relationship Id="rId513" Type="http://schemas.openxmlformats.org/officeDocument/2006/relationships/hyperlink" Target="https://ref.ly/Isa7:10-Isa7:12" TargetMode="External"/><Relationship Id="rId514" Type="http://schemas.openxmlformats.org/officeDocument/2006/relationships/hyperlink" Target="https://ref.ly/John2:18-John2:19" TargetMode="External"/><Relationship Id="rId515" Type="http://schemas.openxmlformats.org/officeDocument/2006/relationships/hyperlink" Target="https://ref.ly/Mark1:32-Mark1:34" TargetMode="External"/><Relationship Id="rId516" Type="http://schemas.openxmlformats.org/officeDocument/2006/relationships/hyperlink" Target="https://ref.ly/Luke7:22" TargetMode="External"/><Relationship Id="rId517" Type="http://schemas.openxmlformats.org/officeDocument/2006/relationships/hyperlink" Target="https://ref.ly/Luke6:19-Luke6:31" TargetMode="External"/><Relationship Id="rId518" Type="http://schemas.openxmlformats.org/officeDocument/2006/relationships/hyperlink" Target="https://ref.ly/Gen14:22-Gen14:23" TargetMode="External"/><Relationship Id="rId519" Type="http://schemas.openxmlformats.org/officeDocument/2006/relationships/hyperlink" Target="https://ref.ly/Num32:10-Num32:11" TargetMode="External"/><Relationship Id="rId520" Type="http://schemas.openxmlformats.org/officeDocument/2006/relationships/hyperlink" Target="https://ref.ly/Ruth1:17" TargetMode="External"/><Relationship Id="rId521" Type="http://schemas.openxmlformats.org/officeDocument/2006/relationships/hyperlink" Target="https://ref.ly/1Sam3:17" TargetMode="External"/><Relationship Id="rId522" Type="http://schemas.openxmlformats.org/officeDocument/2006/relationships/hyperlink" Target="https://ref.ly/1Sam20:13" TargetMode="External"/><Relationship Id="rId523" Type="http://schemas.openxmlformats.org/officeDocument/2006/relationships/hyperlink" Target="https://ref.ly/2Sam3:35" TargetMode="External"/><Relationship Id="rId524" Type="http://schemas.openxmlformats.org/officeDocument/2006/relationships/hyperlink" Target="https://ref.ly/2Sam19:13" TargetMode="External"/><Relationship Id="rId525" Type="http://schemas.openxmlformats.org/officeDocument/2006/relationships/hyperlink" Target="https://ref.ly/Mark8:38" TargetMode="External"/><Relationship Id="rId526" Type="http://schemas.openxmlformats.org/officeDocument/2006/relationships/hyperlink" Target="https://ref.ly/Mark9:19" TargetMode="External"/><Relationship Id="rId527" Type="http://schemas.openxmlformats.org/officeDocument/2006/relationships/hyperlink" Target="https://ref.ly/Mark4:9-Mark4:20" TargetMode="External"/><Relationship Id="rId528" Type="http://schemas.openxmlformats.org/officeDocument/2006/relationships/hyperlink" Target="https://ref.ly/Matt16:12" TargetMode="External"/><Relationship Id="rId529" Type="http://schemas.openxmlformats.org/officeDocument/2006/relationships/hyperlink" Target="https://ref.ly/Mark8:10-Mark8:13" TargetMode="External"/><Relationship Id="rId530" Type="http://schemas.openxmlformats.org/officeDocument/2006/relationships/hyperlink" Target="https://ref.ly/Mark6:16" TargetMode="External"/><Relationship Id="rId531" Type="http://schemas.openxmlformats.org/officeDocument/2006/relationships/hyperlink" Target="https://ref.ly/Mark8:15" TargetMode="External"/><Relationship Id="rId532" Type="http://schemas.openxmlformats.org/officeDocument/2006/relationships/hyperlink" Target="https://ref.ly/Acts4:23-Acts4:31" TargetMode="External"/><Relationship Id="rId533" Type="http://schemas.openxmlformats.org/officeDocument/2006/relationships/hyperlink" Target="https://ref.ly/Mark8:27-Mark8:38" TargetMode="External"/><Relationship Id="rId534" Type="http://schemas.openxmlformats.org/officeDocument/2006/relationships/hyperlink" Target="https://ref.ly/John12:21" TargetMode="External"/><Relationship Id="rId535" Type="http://schemas.openxmlformats.org/officeDocument/2006/relationships/hyperlink" Target="https://ref.ly/John9:6-John9:7" TargetMode="External"/><Relationship Id="rId536" Type="http://schemas.openxmlformats.org/officeDocument/2006/relationships/hyperlink" Target="https://ref.ly/Mark8:29" TargetMode="External"/><Relationship Id="rId537" Type="http://schemas.openxmlformats.org/officeDocument/2006/relationships/hyperlink" Target="https://ref.ly/Mark6:14-Mark6:16" TargetMode="External"/><Relationship Id="rId538" Type="http://schemas.openxmlformats.org/officeDocument/2006/relationships/hyperlink" Target="https://ref.ly/Mark6:4" TargetMode="External"/><Relationship Id="rId539" Type="http://schemas.openxmlformats.org/officeDocument/2006/relationships/hyperlink" Target="https://ref.ly/Mark14:65" TargetMode="External"/><Relationship Id="rId540" Type="http://schemas.openxmlformats.org/officeDocument/2006/relationships/hyperlink" Target="https://ref.ly/Luke7:16" TargetMode="External"/><Relationship Id="rId541" Type="http://schemas.openxmlformats.org/officeDocument/2006/relationships/hyperlink" Target="https://ref.ly/Luke7:39" TargetMode="External"/><Relationship Id="rId542" Type="http://schemas.openxmlformats.org/officeDocument/2006/relationships/hyperlink" Target="https://ref.ly/Luke13:33" TargetMode="External"/><Relationship Id="rId543" Type="http://schemas.openxmlformats.org/officeDocument/2006/relationships/hyperlink" Target="https://ref.ly/Luke24:19" TargetMode="External"/><Relationship Id="rId544" Type="http://schemas.openxmlformats.org/officeDocument/2006/relationships/hyperlink" Target="https://ref.ly/Mark8:32-Mark8:33" TargetMode="External"/><Relationship Id="rId545" Type="http://schemas.openxmlformats.org/officeDocument/2006/relationships/hyperlink" Target="https://ref.ly/Mark8:34-Mark9:1" TargetMode="External"/><Relationship Id="rId546" Type="http://schemas.openxmlformats.org/officeDocument/2006/relationships/hyperlink" Target="https://ref.ly/Mark9:30-Mark10:31" TargetMode="External"/><Relationship Id="rId547" Type="http://schemas.openxmlformats.org/officeDocument/2006/relationships/hyperlink" Target="https://ref.ly/Matt16:17" TargetMode="External"/><Relationship Id="rId548" Type="http://schemas.openxmlformats.org/officeDocument/2006/relationships/hyperlink" Target="https://ref.ly/Mark9:11" TargetMode="External"/><Relationship Id="rId549" Type="http://schemas.openxmlformats.org/officeDocument/2006/relationships/hyperlink" Target="https://ref.ly/Mark13:7" TargetMode="External"/><Relationship Id="rId550" Type="http://schemas.openxmlformats.org/officeDocument/2006/relationships/hyperlink" Target="https://ref.ly/Mark11:27" TargetMode="External"/><Relationship Id="rId551" Type="http://schemas.openxmlformats.org/officeDocument/2006/relationships/hyperlink" Target="https://ref.ly/Mark14:1" TargetMode="External"/><Relationship Id="rId552" Type="http://schemas.openxmlformats.org/officeDocument/2006/relationships/hyperlink" Target="https://ref.ly/Mark14:43" TargetMode="External"/><Relationship Id="rId553" Type="http://schemas.openxmlformats.org/officeDocument/2006/relationships/hyperlink" Target="https://ref.ly/Mark14:53" TargetMode="External"/><Relationship Id="rId554" Type="http://schemas.openxmlformats.org/officeDocument/2006/relationships/hyperlink" Target="https://ref.ly/Matt16:21" TargetMode="External"/><Relationship Id="rId555" Type="http://schemas.openxmlformats.org/officeDocument/2006/relationships/hyperlink" Target="https://ref.ly/Luke9:22" TargetMode="External"/><Relationship Id="rId556" Type="http://schemas.openxmlformats.org/officeDocument/2006/relationships/hyperlink" Target="https://ref.ly/Matt12:40" TargetMode="External"/><Relationship Id="rId557" Type="http://schemas.openxmlformats.org/officeDocument/2006/relationships/hyperlink" Target="https://ref.ly/Mark2:19-Mark2:20" TargetMode="External"/><Relationship Id="rId558" Type="http://schemas.openxmlformats.org/officeDocument/2006/relationships/hyperlink" Target="https://ref.ly/2Cor4:4" TargetMode="External"/><Relationship Id="rId559" Type="http://schemas.openxmlformats.org/officeDocument/2006/relationships/hyperlink" Target="https://ref.ly/Matt4:8-Matt4:10" TargetMode="External"/><Relationship Id="rId560" Type="http://schemas.openxmlformats.org/officeDocument/2006/relationships/hyperlink" Target="https://ref.ly/Luke9:23" TargetMode="External"/><Relationship Id="rId561" Type="http://schemas.openxmlformats.org/officeDocument/2006/relationships/hyperlink" Target="https://ref.ly/Matt7:21-Matt7:23" TargetMode="External"/><Relationship Id="rId562" Type="http://schemas.openxmlformats.org/officeDocument/2006/relationships/hyperlink" Target="https://ref.ly/Matt10:32-Matt10:33" TargetMode="External"/><Relationship Id="rId563" Type="http://schemas.openxmlformats.org/officeDocument/2006/relationships/hyperlink" Target="https://ref.ly/Luke12:8-Luke12:9" TargetMode="External"/><Relationship Id="rId564" Type="http://schemas.openxmlformats.org/officeDocument/2006/relationships/hyperlink" Target="https://ref.ly/2Tim2:12" TargetMode="External"/><Relationship Id="rId565" Type="http://schemas.openxmlformats.org/officeDocument/2006/relationships/hyperlink" Target="https://ref.ly/Mark16:1-Mark16:20" TargetMode="External"/><Relationship Id="rId566" Type="http://schemas.openxmlformats.org/officeDocument/2006/relationships/hyperlink" Target="https://ref.ly/Acts2:1-Acts2:47" TargetMode="External"/><Relationship Id="rId567" Type="http://schemas.openxmlformats.org/officeDocument/2006/relationships/hyperlink" Target="https://ref.ly/Mark9:2-Mark9:8" TargetMode="External"/><Relationship Id="rId568" Type="http://schemas.openxmlformats.org/officeDocument/2006/relationships/hyperlink" Target="https://ref.ly/2Pet1:16-2Pet1:18" TargetMode="External"/><Relationship Id="rId569" Type="http://schemas.openxmlformats.org/officeDocument/2006/relationships/hyperlink" Target="https://ref.ly/Mark8:27-Mark9:1" TargetMode="External"/><Relationship Id="rId570" Type="http://schemas.openxmlformats.org/officeDocument/2006/relationships/hyperlink" Target="https://ref.ly/Mark5:37" TargetMode="External"/><Relationship Id="rId571" Type="http://schemas.openxmlformats.org/officeDocument/2006/relationships/hyperlink" Target="https://ref.ly/Mark13:3" TargetMode="External"/><Relationship Id="rId572" Type="http://schemas.openxmlformats.org/officeDocument/2006/relationships/hyperlink" Target="https://ref.ly/John1:14" TargetMode="External"/><Relationship Id="rId573" Type="http://schemas.openxmlformats.org/officeDocument/2006/relationships/hyperlink" Target="https://ref.ly/John17:5" TargetMode="External"/><Relationship Id="rId574" Type="http://schemas.openxmlformats.org/officeDocument/2006/relationships/hyperlink" Target="https://ref.ly/Matt16:28" TargetMode="External"/><Relationship Id="rId575" Type="http://schemas.openxmlformats.org/officeDocument/2006/relationships/hyperlink" Target="https://ref.ly/Exod34:28-Exod34:35" TargetMode="External"/><Relationship Id="rId576" Type="http://schemas.openxmlformats.org/officeDocument/2006/relationships/hyperlink" Target="https://ref.ly/2Cor3:7-2Cor3:18" TargetMode="External"/><Relationship Id="rId577" Type="http://schemas.openxmlformats.org/officeDocument/2006/relationships/hyperlink" Target="https://ref.ly/Matt5:17" TargetMode="External"/><Relationship Id="rId578" Type="http://schemas.openxmlformats.org/officeDocument/2006/relationships/hyperlink" Target="https://ref.ly/Mal4:4-Mal4:5" TargetMode="External"/><Relationship Id="rId579" Type="http://schemas.openxmlformats.org/officeDocument/2006/relationships/hyperlink" Target="https://ref.ly/Lev23:33-Lev23:43" TargetMode="External"/><Relationship Id="rId580" Type="http://schemas.openxmlformats.org/officeDocument/2006/relationships/hyperlink" Target="https://ref.ly/Num29:12-Num29:34" TargetMode="External"/><Relationship Id="rId581" Type="http://schemas.openxmlformats.org/officeDocument/2006/relationships/hyperlink" Target="https://ref.ly/Mark9:2-Mark9:3" TargetMode="External"/><Relationship Id="rId582" Type="http://schemas.openxmlformats.org/officeDocument/2006/relationships/hyperlink" Target="https://ref.ly/Exod40:34-Exod40:35" TargetMode="External"/><Relationship Id="rId583" Type="http://schemas.openxmlformats.org/officeDocument/2006/relationships/hyperlink" Target="https://ref.ly/Mark8:32" TargetMode="External"/><Relationship Id="rId584" Type="http://schemas.openxmlformats.org/officeDocument/2006/relationships/hyperlink" Target="https://ref.ly/Acts2:36" TargetMode="External"/><Relationship Id="rId585" Type="http://schemas.openxmlformats.org/officeDocument/2006/relationships/hyperlink" Target="https://ref.ly/Acts3:6" TargetMode="External"/><Relationship Id="rId586" Type="http://schemas.openxmlformats.org/officeDocument/2006/relationships/hyperlink" Target="https://ref.ly/Ps22:1-Ps22:31" TargetMode="External"/><Relationship Id="rId587" Type="http://schemas.openxmlformats.org/officeDocument/2006/relationships/hyperlink" Target="https://ref.ly/Isa52:13-Isa53:12" TargetMode="External"/><Relationship Id="rId588" Type="http://schemas.openxmlformats.org/officeDocument/2006/relationships/hyperlink" Target="https://ref.ly/Matt17:11-Matt17:13" TargetMode="External"/><Relationship Id="rId589" Type="http://schemas.openxmlformats.org/officeDocument/2006/relationships/hyperlink" Target="https://ref.ly/Exod34:29-Exod34:35" TargetMode="External"/><Relationship Id="rId590" Type="http://schemas.openxmlformats.org/officeDocument/2006/relationships/hyperlink" Target="https://ref.ly/Mark9:25-Mark9:26" TargetMode="External"/><Relationship Id="rId591" Type="http://schemas.openxmlformats.org/officeDocument/2006/relationships/hyperlink" Target="https://ref.ly/Mark9:28" TargetMode="External"/><Relationship Id="rId592" Type="http://schemas.openxmlformats.org/officeDocument/2006/relationships/hyperlink" Target="https://ref.ly/Mark9:22-Mark9:24" TargetMode="External"/><Relationship Id="rId593" Type="http://schemas.openxmlformats.org/officeDocument/2006/relationships/hyperlink" Target="https://ref.ly/Mark10:5" TargetMode="External"/><Relationship Id="rId594" Type="http://schemas.openxmlformats.org/officeDocument/2006/relationships/hyperlink" Target="https://ref.ly/Mark5:9-Mark5:10" TargetMode="External"/><Relationship Id="rId595" Type="http://schemas.openxmlformats.org/officeDocument/2006/relationships/hyperlink" Target="https://ref.ly/Mark9:18" TargetMode="External"/><Relationship Id="rId596" Type="http://schemas.openxmlformats.org/officeDocument/2006/relationships/hyperlink" Target="https://ref.ly/Mark11:22-Mark11:24" TargetMode="External"/><Relationship Id="rId597" Type="http://schemas.openxmlformats.org/officeDocument/2006/relationships/hyperlink" Target="https://ref.ly/Matt12:43-Matt12:45" TargetMode="External"/><Relationship Id="rId598" Type="http://schemas.openxmlformats.org/officeDocument/2006/relationships/hyperlink" Target="https://ref.ly/Luke11:24-Luke11:26" TargetMode="External"/><Relationship Id="rId599" Type="http://schemas.openxmlformats.org/officeDocument/2006/relationships/hyperlink" Target="https://ref.ly/Mark1:25-Mark1:26" TargetMode="External"/><Relationship Id="rId600" Type="http://schemas.openxmlformats.org/officeDocument/2006/relationships/hyperlink" Target="https://ref.ly/Mark9:30-Mark9:32" TargetMode="External"/><Relationship Id="rId601" Type="http://schemas.openxmlformats.org/officeDocument/2006/relationships/hyperlink" Target="https://ref.ly/Mark9:33-Mark9:34" TargetMode="External"/><Relationship Id="rId602" Type="http://schemas.openxmlformats.org/officeDocument/2006/relationships/hyperlink" Target="https://ref.ly/Mark9:35-Mark10:31" TargetMode="External"/><Relationship Id="rId603" Type="http://schemas.openxmlformats.org/officeDocument/2006/relationships/hyperlink" Target="https://ref.ly/Mark14:41-Mark14:45" TargetMode="External"/><Relationship Id="rId604" Type="http://schemas.openxmlformats.org/officeDocument/2006/relationships/hyperlink" Target="https://ref.ly/Mark10:35-Mark10:37" TargetMode="External"/><Relationship Id="rId605" Type="http://schemas.openxmlformats.org/officeDocument/2006/relationships/hyperlink" Target="https://ref.ly/Mark4:1-Mark4:2" TargetMode="External"/><Relationship Id="rId606" Type="http://schemas.openxmlformats.org/officeDocument/2006/relationships/hyperlink" Target="https://ref.ly/Mark12:41" TargetMode="External"/><Relationship Id="rId607" Type="http://schemas.openxmlformats.org/officeDocument/2006/relationships/hyperlink" Target="https://ref.ly/Matt5:1" TargetMode="External"/><Relationship Id="rId608" Type="http://schemas.openxmlformats.org/officeDocument/2006/relationships/hyperlink" Target="https://ref.ly/Luke4:20" TargetMode="External"/><Relationship Id="rId609" Type="http://schemas.openxmlformats.org/officeDocument/2006/relationships/hyperlink" Target="https://ref.ly/Luke5:3" TargetMode="External"/><Relationship Id="rId610" Type="http://schemas.openxmlformats.org/officeDocument/2006/relationships/hyperlink" Target="https://ref.ly/Mark10:45" TargetMode="External"/><Relationship Id="rId611" Type="http://schemas.openxmlformats.org/officeDocument/2006/relationships/hyperlink" Target="https://ref.ly/Mark9:35" TargetMode="External"/><Relationship Id="rId612" Type="http://schemas.openxmlformats.org/officeDocument/2006/relationships/hyperlink" Target="https://ref.ly/Mark10:13-Mark10:16" TargetMode="External"/><Relationship Id="rId613" Type="http://schemas.openxmlformats.org/officeDocument/2006/relationships/hyperlink" Target="https://ref.ly/Matt10:40" TargetMode="External"/><Relationship Id="rId614" Type="http://schemas.openxmlformats.org/officeDocument/2006/relationships/hyperlink" Target="https://ref.ly/Matt25:31-Matt25:46" TargetMode="External"/><Relationship Id="rId615" Type="http://schemas.openxmlformats.org/officeDocument/2006/relationships/hyperlink" Target="https://ref.ly/Luke10:16" TargetMode="External"/><Relationship Id="rId616" Type="http://schemas.openxmlformats.org/officeDocument/2006/relationships/hyperlink" Target="https://ref.ly/John13:20" TargetMode="External"/><Relationship Id="rId617" Type="http://schemas.openxmlformats.org/officeDocument/2006/relationships/hyperlink" Target="https://ref.ly/Mark9:38-Mark9:40" TargetMode="External"/><Relationship Id="rId618" Type="http://schemas.openxmlformats.org/officeDocument/2006/relationships/hyperlink" Target="https://ref.ly/Mark10:35-Mark10:43" TargetMode="External"/><Relationship Id="rId619" Type="http://schemas.openxmlformats.org/officeDocument/2006/relationships/hyperlink" Target="https://ref.ly/Luke9:51-Luke9:55" TargetMode="External"/><Relationship Id="rId620" Type="http://schemas.openxmlformats.org/officeDocument/2006/relationships/hyperlink" Target="https://ref.ly/Luke11:23" TargetMode="External"/><Relationship Id="rId621" Type="http://schemas.openxmlformats.org/officeDocument/2006/relationships/hyperlink" Target="https://ref.ly/Luke9:50" TargetMode="External"/><Relationship Id="rId622" Type="http://schemas.openxmlformats.org/officeDocument/2006/relationships/hyperlink" Target="https://ref.ly/Mark9:42-Mark9:43" TargetMode="External"/><Relationship Id="rId623" Type="http://schemas.openxmlformats.org/officeDocument/2006/relationships/hyperlink" Target="https://ref.ly/Mark9:45" TargetMode="External"/><Relationship Id="rId624" Type="http://schemas.openxmlformats.org/officeDocument/2006/relationships/hyperlink" Target="https://ref.ly/Mark9:47" TargetMode="External"/><Relationship Id="rId625" Type="http://schemas.openxmlformats.org/officeDocument/2006/relationships/hyperlink" Target="https://ref.ly/Matt15:10-Matt15:20" TargetMode="External"/><Relationship Id="rId626" Type="http://schemas.openxmlformats.org/officeDocument/2006/relationships/hyperlink" Target="https://ref.ly/Mark9:44" TargetMode="External"/><Relationship Id="rId627" Type="http://schemas.openxmlformats.org/officeDocument/2006/relationships/hyperlink" Target="https://ref.ly/Mark9:46" TargetMode="External"/><Relationship Id="rId628" Type="http://schemas.openxmlformats.org/officeDocument/2006/relationships/hyperlink" Target="https://ref.ly/Mark9:48" TargetMode="External"/><Relationship Id="rId629" Type="http://schemas.openxmlformats.org/officeDocument/2006/relationships/hyperlink" Target="https://ref.ly/Mark9:43" TargetMode="External"/><Relationship Id="rId630" Type="http://schemas.openxmlformats.org/officeDocument/2006/relationships/hyperlink" Target="https://ref.ly/1Pet4:12" TargetMode="External"/><Relationship Id="rId631" Type="http://schemas.openxmlformats.org/officeDocument/2006/relationships/hyperlink" Target="https://ref.ly/Rev3:18" TargetMode="External"/><Relationship Id="rId632" Type="http://schemas.openxmlformats.org/officeDocument/2006/relationships/hyperlink" Target="https://ref.ly/Mark2:18" TargetMode="External"/><Relationship Id="rId633" Type="http://schemas.openxmlformats.org/officeDocument/2006/relationships/hyperlink" Target="https://ref.ly/Mark8:11" TargetMode="External"/><Relationship Id="rId634" Type="http://schemas.openxmlformats.org/officeDocument/2006/relationships/hyperlink" Target="https://ref.ly/Mark6:18-Mark6:19" TargetMode="External"/><Relationship Id="rId635" Type="http://schemas.openxmlformats.org/officeDocument/2006/relationships/hyperlink" Target="https://ref.ly/Mark6:28" TargetMode="External"/><Relationship Id="rId636" Type="http://schemas.openxmlformats.org/officeDocument/2006/relationships/hyperlink" Target="https://ref.ly/Matt22:20" TargetMode="External"/><Relationship Id="rId637" Type="http://schemas.openxmlformats.org/officeDocument/2006/relationships/hyperlink" Target="https://ref.ly/Deut24:1" TargetMode="External"/><Relationship Id="rId638" Type="http://schemas.openxmlformats.org/officeDocument/2006/relationships/hyperlink" Target="https://ref.ly/Gen1:27" TargetMode="External"/><Relationship Id="rId639" Type="http://schemas.openxmlformats.org/officeDocument/2006/relationships/hyperlink" Target="https://ref.ly/Gen2:23-Gen2:24" TargetMode="External"/><Relationship Id="rId640" Type="http://schemas.openxmlformats.org/officeDocument/2006/relationships/hyperlink" Target="https://ref.ly/Mal2:16" TargetMode="External"/><Relationship Id="rId641" Type="http://schemas.openxmlformats.org/officeDocument/2006/relationships/hyperlink" Target="https://ref.ly/Mark7:17" TargetMode="External"/><Relationship Id="rId642" Type="http://schemas.openxmlformats.org/officeDocument/2006/relationships/hyperlink" Target="https://ref.ly/Mark9:33" TargetMode="External"/><Relationship Id="rId643" Type="http://schemas.openxmlformats.org/officeDocument/2006/relationships/hyperlink" Target="https://ref.ly/Luke16:18" TargetMode="External"/><Relationship Id="rId644" Type="http://schemas.openxmlformats.org/officeDocument/2006/relationships/hyperlink" Target="https://ref.ly/Matt19:9" TargetMode="External"/><Relationship Id="rId645" Type="http://schemas.openxmlformats.org/officeDocument/2006/relationships/hyperlink" Target="https://ref.ly/Matt5:32" TargetMode="External"/><Relationship Id="rId646" Type="http://schemas.openxmlformats.org/officeDocument/2006/relationships/hyperlink" Target="https://ref.ly/1Cor7:15" TargetMode="External"/><Relationship Id="rId647" Type="http://schemas.openxmlformats.org/officeDocument/2006/relationships/hyperlink" Target="https://ref.ly/Mark5:41-Mark5:42" TargetMode="External"/><Relationship Id="rId648" Type="http://schemas.openxmlformats.org/officeDocument/2006/relationships/hyperlink" Target="https://ref.ly/Gen17:12" TargetMode="External"/><Relationship Id="rId649" Type="http://schemas.openxmlformats.org/officeDocument/2006/relationships/hyperlink" Target="https://ref.ly/Mark5:41-Mark5:43" TargetMode="External"/><Relationship Id="rId650" Type="http://schemas.openxmlformats.org/officeDocument/2006/relationships/hyperlink" Target="https://ref.ly/Mark9:36-Mark9:37" TargetMode="External"/><Relationship Id="rId651" Type="http://schemas.openxmlformats.org/officeDocument/2006/relationships/hyperlink" Target="https://ref.ly/Mark9:42" TargetMode="External"/><Relationship Id="rId652" Type="http://schemas.openxmlformats.org/officeDocument/2006/relationships/hyperlink" Target="https://ref.ly/Matt18:4-Matt18:5" TargetMode="External"/><Relationship Id="rId653" Type="http://schemas.openxmlformats.org/officeDocument/2006/relationships/hyperlink" Target="https://ref.ly/Mark10:22" TargetMode="External"/><Relationship Id="rId654" Type="http://schemas.openxmlformats.org/officeDocument/2006/relationships/hyperlink" Target="https://ref.ly/Matt19:20" TargetMode="External"/><Relationship Id="rId655" Type="http://schemas.openxmlformats.org/officeDocument/2006/relationships/hyperlink" Target="https://ref.ly/Luke18:18" TargetMode="External"/><Relationship Id="rId656" Type="http://schemas.openxmlformats.org/officeDocument/2006/relationships/hyperlink" Target="https://ref.ly/Mark4:38" TargetMode="External"/><Relationship Id="rId657" Type="http://schemas.openxmlformats.org/officeDocument/2006/relationships/hyperlink" Target="https://ref.ly/Mark5:35" TargetMode="External"/><Relationship Id="rId658" Type="http://schemas.openxmlformats.org/officeDocument/2006/relationships/hyperlink" Target="https://ref.ly/Mark9:38" TargetMode="External"/><Relationship Id="rId659" Type="http://schemas.openxmlformats.org/officeDocument/2006/relationships/hyperlink" Target="https://ref.ly/Mark10:20" TargetMode="External"/><Relationship Id="rId660" Type="http://schemas.openxmlformats.org/officeDocument/2006/relationships/hyperlink" Target="https://ref.ly/Mark10:35" TargetMode="External"/><Relationship Id="rId661" Type="http://schemas.openxmlformats.org/officeDocument/2006/relationships/hyperlink" Target="https://ref.ly/Mark12:19" TargetMode="External"/><Relationship Id="rId662" Type="http://schemas.openxmlformats.org/officeDocument/2006/relationships/hyperlink" Target="https://ref.ly/Mark12:32" TargetMode="External"/><Relationship Id="rId663" Type="http://schemas.openxmlformats.org/officeDocument/2006/relationships/hyperlink" Target="https://ref.ly/Mark13:1" TargetMode="External"/><Relationship Id="rId664" Type="http://schemas.openxmlformats.org/officeDocument/2006/relationships/hyperlink" Target="https://ref.ly/Mark14:14" TargetMode="External"/><Relationship Id="rId665" Type="http://schemas.openxmlformats.org/officeDocument/2006/relationships/hyperlink" Target="https://ref.ly/Rom3:20" TargetMode="External"/><Relationship Id="rId666" Type="http://schemas.openxmlformats.org/officeDocument/2006/relationships/hyperlink" Target="https://ref.ly/Gal2:16" TargetMode="External"/><Relationship Id="rId667" Type="http://schemas.openxmlformats.org/officeDocument/2006/relationships/hyperlink" Target="https://ref.ly/Mark12:30-Mark12:31" TargetMode="External"/><Relationship Id="rId668" Type="http://schemas.openxmlformats.org/officeDocument/2006/relationships/hyperlink" Target="https://ref.ly/Mark14:24" TargetMode="External"/><Relationship Id="rId669" Type="http://schemas.openxmlformats.org/officeDocument/2006/relationships/hyperlink" Target="https://ref.ly/John15:10" TargetMode="External"/><Relationship Id="rId670" Type="http://schemas.openxmlformats.org/officeDocument/2006/relationships/hyperlink" Target="https://ref.ly/1John2:4" TargetMode="External"/><Relationship Id="rId671" Type="http://schemas.openxmlformats.org/officeDocument/2006/relationships/hyperlink" Target="https://ref.ly/1John3:22" TargetMode="External"/><Relationship Id="rId672" Type="http://schemas.openxmlformats.org/officeDocument/2006/relationships/hyperlink" Target="https://ref.ly/Mark12:13-Mark12:17" TargetMode="External"/><Relationship Id="rId673" Type="http://schemas.openxmlformats.org/officeDocument/2006/relationships/hyperlink" Target="https://ref.ly/Matt23:1-Matt23:36" TargetMode="External"/><Relationship Id="rId674" Type="http://schemas.openxmlformats.org/officeDocument/2006/relationships/hyperlink" Target="https://ref.ly/Mark12:29-Mark12:30" TargetMode="External"/><Relationship Id="rId675" Type="http://schemas.openxmlformats.org/officeDocument/2006/relationships/hyperlink" Target="https://ref.ly/Exod20:3" TargetMode="External"/><Relationship Id="rId676" Type="http://schemas.openxmlformats.org/officeDocument/2006/relationships/hyperlink" Target="https://ref.ly/Deut6:5" TargetMode="External"/><Relationship Id="rId677" Type="http://schemas.openxmlformats.org/officeDocument/2006/relationships/hyperlink" Target="https://ref.ly/Mark6:12" TargetMode="External"/><Relationship Id="rId678" Type="http://schemas.openxmlformats.org/officeDocument/2006/relationships/hyperlink" Target="https://ref.ly/Mark10:28" TargetMode="External"/><Relationship Id="rId679" Type="http://schemas.openxmlformats.org/officeDocument/2006/relationships/hyperlink" Target="https://ref.ly/Acts2:38" TargetMode="External"/><Relationship Id="rId680" Type="http://schemas.openxmlformats.org/officeDocument/2006/relationships/hyperlink" Target="https://ref.ly/Acts20:21" TargetMode="External"/><Relationship Id="rId681" Type="http://schemas.openxmlformats.org/officeDocument/2006/relationships/hyperlink" Target="https://ref.ly/Matt6:19" TargetMode="External"/><Relationship Id="rId682" Type="http://schemas.openxmlformats.org/officeDocument/2006/relationships/hyperlink" Target="https://ref.ly/Matt13:44-Matt13:46" TargetMode="External"/><Relationship Id="rId683" Type="http://schemas.openxmlformats.org/officeDocument/2006/relationships/hyperlink" Target="https://ref.ly/Matt7:3-Matt7:5" TargetMode="External"/><Relationship Id="rId684" Type="http://schemas.openxmlformats.org/officeDocument/2006/relationships/hyperlink" Target="https://ref.ly/Matt23:24" TargetMode="External"/><Relationship Id="rId685" Type="http://schemas.openxmlformats.org/officeDocument/2006/relationships/hyperlink" Target="https://ref.ly/Eph2:8-Eph2:10" TargetMode="External"/><Relationship Id="rId686" Type="http://schemas.openxmlformats.org/officeDocument/2006/relationships/hyperlink" Target="https://ref.ly/Mark8:34-Mark8:38" TargetMode="External"/><Relationship Id="rId687" Type="http://schemas.openxmlformats.org/officeDocument/2006/relationships/hyperlink" Target="https://ref.ly/Matt20:16" TargetMode="External"/><Relationship Id="rId688" Type="http://schemas.openxmlformats.org/officeDocument/2006/relationships/hyperlink" Target="https://ref.ly/Luke13:30" TargetMode="External"/><Relationship Id="rId689" Type="http://schemas.openxmlformats.org/officeDocument/2006/relationships/hyperlink" Target="https://ref.ly/Mark4:9-Mark4:12" TargetMode="External"/><Relationship Id="rId690" Type="http://schemas.openxmlformats.org/officeDocument/2006/relationships/hyperlink" Target="https://ref.ly/Mark8:18" TargetMode="External"/><Relationship Id="rId691" Type="http://schemas.openxmlformats.org/officeDocument/2006/relationships/hyperlink" Target="https://ref.ly/Mark7:1-Mark7:13" TargetMode="External"/><Relationship Id="rId692" Type="http://schemas.openxmlformats.org/officeDocument/2006/relationships/hyperlink" Target="https://ref.ly/Mark8:31-Mark8:33" TargetMode="External"/><Relationship Id="rId693" Type="http://schemas.openxmlformats.org/officeDocument/2006/relationships/hyperlink" Target="https://ref.ly/Acts4:27-Acts4:28" TargetMode="External"/><Relationship Id="rId694" Type="http://schemas.openxmlformats.org/officeDocument/2006/relationships/hyperlink" Target="https://ref.ly/John18:31" TargetMode="External"/><Relationship Id="rId695" Type="http://schemas.openxmlformats.org/officeDocument/2006/relationships/hyperlink" Target="https://ref.ly/Mark10:32-Mark10:33" TargetMode="External"/><Relationship Id="rId696" Type="http://schemas.openxmlformats.org/officeDocument/2006/relationships/hyperlink" Target="https://ref.ly/Mark9:31-Mark9:34" TargetMode="External"/><Relationship Id="rId697" Type="http://schemas.openxmlformats.org/officeDocument/2006/relationships/hyperlink" Target="https://ref.ly/Mark10:38-Mark10:40" TargetMode="External"/><Relationship Id="rId698" Type="http://schemas.openxmlformats.org/officeDocument/2006/relationships/hyperlink" Target="https://ref.ly/Mark10:41-Mark10:44" TargetMode="External"/><Relationship Id="rId699" Type="http://schemas.openxmlformats.org/officeDocument/2006/relationships/hyperlink" Target="https://ref.ly/Mark10:41-Mark10:45" TargetMode="External"/><Relationship Id="rId700" Type="http://schemas.openxmlformats.org/officeDocument/2006/relationships/hyperlink" Target="https://ref.ly/Ps75:8" TargetMode="External"/><Relationship Id="rId701" Type="http://schemas.openxmlformats.org/officeDocument/2006/relationships/hyperlink" Target="https://ref.ly/Isa51:17" TargetMode="External"/><Relationship Id="rId702" Type="http://schemas.openxmlformats.org/officeDocument/2006/relationships/hyperlink" Target="https://ref.ly/Isa51:22" TargetMode="External"/><Relationship Id="rId703" Type="http://schemas.openxmlformats.org/officeDocument/2006/relationships/hyperlink" Target="https://ref.ly/Jer25:15" TargetMode="External"/><Relationship Id="rId704" Type="http://schemas.openxmlformats.org/officeDocument/2006/relationships/hyperlink" Target="https://ref.ly/Jer49:12" TargetMode="External"/><Relationship Id="rId705" Type="http://schemas.openxmlformats.org/officeDocument/2006/relationships/hyperlink" Target="https://ref.ly/Lam4:21" TargetMode="External"/><Relationship Id="rId706" Type="http://schemas.openxmlformats.org/officeDocument/2006/relationships/hyperlink" Target="https://ref.ly/Rom6:3-Rom6:5" TargetMode="External"/><Relationship Id="rId707" Type="http://schemas.openxmlformats.org/officeDocument/2006/relationships/hyperlink" Target="https://ref.ly/Col2:12" TargetMode="External"/><Relationship Id="rId708" Type="http://schemas.openxmlformats.org/officeDocument/2006/relationships/hyperlink" Target="https://ref.ly/Acts12:1-Acts12:5" TargetMode="External"/><Relationship Id="rId709" Type="http://schemas.openxmlformats.org/officeDocument/2006/relationships/hyperlink" Target="https://ref.ly/Mark13:32" TargetMode="External"/><Relationship Id="rId710" Type="http://schemas.openxmlformats.org/officeDocument/2006/relationships/hyperlink" Target="https://ref.ly/Mark10:42-Mark10:45" TargetMode="External"/><Relationship Id="rId711" Type="http://schemas.openxmlformats.org/officeDocument/2006/relationships/hyperlink" Target="https://ref.ly/Mark10:32-Mark10:34" TargetMode="External"/><Relationship Id="rId712" Type="http://schemas.openxmlformats.org/officeDocument/2006/relationships/hyperlink" Target="https://ref.ly/John10:11" TargetMode="External"/><Relationship Id="rId713" Type="http://schemas.openxmlformats.org/officeDocument/2006/relationships/hyperlink" Target="https://ref.ly/Isa53:12" TargetMode="External"/><Relationship Id="rId714" Type="http://schemas.openxmlformats.org/officeDocument/2006/relationships/hyperlink" Target="https://ref.ly/Rom5:15" TargetMode="External"/><Relationship Id="rId715" Type="http://schemas.openxmlformats.org/officeDocument/2006/relationships/hyperlink" Target="https://ref.ly/Rom5:18-Rom5:20" TargetMode="External"/><Relationship Id="rId716" Type="http://schemas.openxmlformats.org/officeDocument/2006/relationships/hyperlink" Target="https://ref.ly/Mark10:1" TargetMode="External"/><Relationship Id="rId717" Type="http://schemas.openxmlformats.org/officeDocument/2006/relationships/hyperlink" Target="https://ref.ly/Mark11:1-Mark11:11" TargetMode="External"/><Relationship Id="rId718" Type="http://schemas.openxmlformats.org/officeDocument/2006/relationships/hyperlink" Target="https://ref.ly/Mark11:10" TargetMode="External"/><Relationship Id="rId719" Type="http://schemas.openxmlformats.org/officeDocument/2006/relationships/hyperlink" Target="https://ref.ly/Mark3:8" TargetMode="External"/><Relationship Id="rId720" Type="http://schemas.openxmlformats.org/officeDocument/2006/relationships/hyperlink" Target="https://ref.ly/Mark10:51" TargetMode="External"/><Relationship Id="rId721" Type="http://schemas.openxmlformats.org/officeDocument/2006/relationships/hyperlink" Target="https://ref.ly/Luke4:18-Luke4:19" TargetMode="External"/><Relationship Id="rId722" Type="http://schemas.openxmlformats.org/officeDocument/2006/relationships/hyperlink" Target="https://ref.ly/Mark5:23" TargetMode="External"/><Relationship Id="rId723" Type="http://schemas.openxmlformats.org/officeDocument/2006/relationships/hyperlink" Target="https://ref.ly/Matt9:22" TargetMode="External"/><Relationship Id="rId724" Type="http://schemas.openxmlformats.org/officeDocument/2006/relationships/hyperlink" Target="https://ref.ly/Luke8:48" TargetMode="External"/><Relationship Id="rId725" Type="http://schemas.openxmlformats.org/officeDocument/2006/relationships/hyperlink" Target="https://ref.ly/Mark6:1" TargetMode="External"/><Relationship Id="rId726" Type="http://schemas.openxmlformats.org/officeDocument/2006/relationships/hyperlink" Target="https://ref.ly/Mark10:21" TargetMode="External"/><Relationship Id="rId727" Type="http://schemas.openxmlformats.org/officeDocument/2006/relationships/hyperlink" Target="https://ref.ly/Mark1:2-Mark1:3" TargetMode="External"/><Relationship Id="rId728" Type="http://schemas.openxmlformats.org/officeDocument/2006/relationships/hyperlink" Target="https://ref.ly/Mark11:11-Mark11:12" TargetMode="External"/><Relationship Id="rId729" Type="http://schemas.openxmlformats.org/officeDocument/2006/relationships/hyperlink" Target="https://ref.ly/Mark14:3-Mark14:9" TargetMode="External"/><Relationship Id="rId730" Type="http://schemas.openxmlformats.org/officeDocument/2006/relationships/hyperlink" Target="https://ref.ly/Zech14:4" TargetMode="External"/><Relationship Id="rId731" Type="http://schemas.openxmlformats.org/officeDocument/2006/relationships/hyperlink" Target="https://ref.ly/Ezek11:23" TargetMode="External"/><Relationship Id="rId732" Type="http://schemas.openxmlformats.org/officeDocument/2006/relationships/hyperlink" Target="https://ref.ly/Ezek43:1-Ezek43:5" TargetMode="External"/><Relationship Id="rId733" Type="http://schemas.openxmlformats.org/officeDocument/2006/relationships/hyperlink" Target="https://ref.ly/Mark11:1-Mark16:8" TargetMode="External"/><Relationship Id="rId734" Type="http://schemas.openxmlformats.org/officeDocument/2006/relationships/hyperlink" Target="https://ref.ly/Mark13:1-Mark13:37" TargetMode="External"/><Relationship Id="rId735" Type="http://schemas.openxmlformats.org/officeDocument/2006/relationships/hyperlink" Target="https://ref.ly/Mark4:1-Mark4:34" TargetMode="External"/><Relationship Id="rId736" Type="http://schemas.openxmlformats.org/officeDocument/2006/relationships/hyperlink" Target="https://ref.ly/Mark11:1-Mark13:37" TargetMode="External"/><Relationship Id="rId737" Type="http://schemas.openxmlformats.org/officeDocument/2006/relationships/hyperlink" Target="https://ref.ly/Mark11:12-Mark11:25" TargetMode="External"/><Relationship Id="rId738" Type="http://schemas.openxmlformats.org/officeDocument/2006/relationships/hyperlink" Target="https://ref.ly/Mark2:8" TargetMode="External"/><Relationship Id="rId739" Type="http://schemas.openxmlformats.org/officeDocument/2006/relationships/hyperlink" Target="https://ref.ly/Mark5:30" TargetMode="External"/><Relationship Id="rId740" Type="http://schemas.openxmlformats.org/officeDocument/2006/relationships/hyperlink" Target="https://ref.ly/Mark5:32" TargetMode="External"/><Relationship Id="rId741" Type="http://schemas.openxmlformats.org/officeDocument/2006/relationships/hyperlink" Target="https://ref.ly/Mark11:3" TargetMode="External"/><Relationship Id="rId742" Type="http://schemas.openxmlformats.org/officeDocument/2006/relationships/hyperlink" Target="https://ref.ly/Mark11:6" TargetMode="External"/><Relationship Id="rId743" Type="http://schemas.openxmlformats.org/officeDocument/2006/relationships/hyperlink" Target="https://ref.ly/Mark14:13-Mark14:16" TargetMode="External"/><Relationship Id="rId744" Type="http://schemas.openxmlformats.org/officeDocument/2006/relationships/hyperlink" Target="https://ref.ly/Zech9:9" TargetMode="External"/><Relationship Id="rId745" Type="http://schemas.openxmlformats.org/officeDocument/2006/relationships/hyperlink" Target="https://ref.ly/Mark2:28" TargetMode="External"/><Relationship Id="rId746" Type="http://schemas.openxmlformats.org/officeDocument/2006/relationships/hyperlink" Target="https://ref.ly/Mark5:19" TargetMode="External"/><Relationship Id="rId747" Type="http://schemas.openxmlformats.org/officeDocument/2006/relationships/hyperlink" Target="https://ref.ly/Mark12:36-Mark12:37" TargetMode="External"/><Relationship Id="rId748" Type="http://schemas.openxmlformats.org/officeDocument/2006/relationships/hyperlink" Target="https://ref.ly/Mark13:35" TargetMode="External"/><Relationship Id="rId749" Type="http://schemas.openxmlformats.org/officeDocument/2006/relationships/hyperlink" Target="https://ref.ly/Rom10:9" TargetMode="External"/><Relationship Id="rId750" Type="http://schemas.openxmlformats.org/officeDocument/2006/relationships/hyperlink" Target="https://ref.ly/Phil2:11" TargetMode="External"/><Relationship Id="rId751" Type="http://schemas.openxmlformats.org/officeDocument/2006/relationships/hyperlink" Target="https://ref.ly/1Kgs1:38-1Kgs1:48" TargetMode="External"/><Relationship Id="rId752" Type="http://schemas.openxmlformats.org/officeDocument/2006/relationships/hyperlink" Target="https://ref.ly/2Kgs9:13" TargetMode="External"/><Relationship Id="rId753" Type="http://schemas.openxmlformats.org/officeDocument/2006/relationships/hyperlink" Target="https://ref.ly/Luke19:38-Luke19:40" TargetMode="External"/><Relationship Id="rId754" Type="http://schemas.openxmlformats.org/officeDocument/2006/relationships/hyperlink" Target="https://ref.ly/Matt21:11" TargetMode="External"/><Relationship Id="rId755" Type="http://schemas.openxmlformats.org/officeDocument/2006/relationships/hyperlink" Target="https://ref.ly/John12:9-John12:11" TargetMode="External"/><Relationship Id="rId756" Type="http://schemas.openxmlformats.org/officeDocument/2006/relationships/hyperlink" Target="https://ref.ly/Mark11:15-Mark11:17" TargetMode="External"/><Relationship Id="rId757" Type="http://schemas.openxmlformats.org/officeDocument/2006/relationships/hyperlink" Target="https://ref.ly/Matt21:1-Matt21:17" TargetMode="External"/><Relationship Id="rId758" Type="http://schemas.openxmlformats.org/officeDocument/2006/relationships/hyperlink" Target="https://ref.ly/Luke19:28-Luke19:48" TargetMode="External"/><Relationship Id="rId759" Type="http://schemas.openxmlformats.org/officeDocument/2006/relationships/hyperlink" Target="https://ref.ly/John2:13-John2:22" TargetMode="External"/><Relationship Id="rId760" Type="http://schemas.openxmlformats.org/officeDocument/2006/relationships/hyperlink" Target="https://ref.ly/Mark11:12-Mark11:14" TargetMode="External"/><Relationship Id="rId761" Type="http://schemas.openxmlformats.org/officeDocument/2006/relationships/hyperlink" Target="https://ref.ly/Mark11:20-Mark11:25" TargetMode="External"/><Relationship Id="rId762" Type="http://schemas.openxmlformats.org/officeDocument/2006/relationships/hyperlink" Target="https://ref.ly/Mark11:15-Mark11:19" TargetMode="External"/><Relationship Id="rId763" Type="http://schemas.openxmlformats.org/officeDocument/2006/relationships/hyperlink" Target="https://ref.ly/Isa20:1-Isa20:6" TargetMode="External"/><Relationship Id="rId764" Type="http://schemas.openxmlformats.org/officeDocument/2006/relationships/hyperlink" Target="https://ref.ly/Jer13:1-Jer13:11" TargetMode="External"/><Relationship Id="rId765" Type="http://schemas.openxmlformats.org/officeDocument/2006/relationships/hyperlink" Target="https://ref.ly/Jer19:1-Jer19:13" TargetMode="External"/><Relationship Id="rId766" Type="http://schemas.openxmlformats.org/officeDocument/2006/relationships/hyperlink" Target="https://ref.ly/Ezek4:1-Ezek4:17" TargetMode="External"/><Relationship Id="rId767" Type="http://schemas.openxmlformats.org/officeDocument/2006/relationships/hyperlink" Target="https://ref.ly/Exod30:11-Exod30:16" TargetMode="External"/><Relationship Id="rId768" Type="http://schemas.openxmlformats.org/officeDocument/2006/relationships/hyperlink" Target="https://ref.ly/Mark1:44" TargetMode="External"/><Relationship Id="rId769" Type="http://schemas.openxmlformats.org/officeDocument/2006/relationships/hyperlink" Target="https://ref.ly/Matt5:17-Matt5:19" TargetMode="External"/><Relationship Id="rId770" Type="http://schemas.openxmlformats.org/officeDocument/2006/relationships/hyperlink" Target="https://ref.ly/Matt5:23" TargetMode="External"/><Relationship Id="rId771" Type="http://schemas.openxmlformats.org/officeDocument/2006/relationships/hyperlink" Target="https://ref.ly/Matt17:24-Matt17:27" TargetMode="External"/><Relationship Id="rId772" Type="http://schemas.openxmlformats.org/officeDocument/2006/relationships/hyperlink" Target="https://ref.ly/Luke17:14" TargetMode="External"/><Relationship Id="rId773" Type="http://schemas.openxmlformats.org/officeDocument/2006/relationships/hyperlink" Target="https://ref.ly/Acts6:7" TargetMode="External"/><Relationship Id="rId774" Type="http://schemas.openxmlformats.org/officeDocument/2006/relationships/hyperlink" Target="https://ref.ly/Acts21:20-Acts21:26" TargetMode="External"/><Relationship Id="rId775" Type="http://schemas.openxmlformats.org/officeDocument/2006/relationships/hyperlink" Target="https://ref.ly/Isa56:7" TargetMode="External"/><Relationship Id="rId776" Type="http://schemas.openxmlformats.org/officeDocument/2006/relationships/hyperlink" Target="https://ref.ly/Jer7:11" TargetMode="External"/><Relationship Id="rId777" Type="http://schemas.openxmlformats.org/officeDocument/2006/relationships/hyperlink" Target="https://ref.ly/Mark11:11" TargetMode="External"/><Relationship Id="rId778" Type="http://schemas.openxmlformats.org/officeDocument/2006/relationships/hyperlink" Target="https://ref.ly/Mark14:3" TargetMode="External"/><Relationship Id="rId779" Type="http://schemas.openxmlformats.org/officeDocument/2006/relationships/hyperlink" Target="https://ref.ly/Mark12:9" TargetMode="External"/><Relationship Id="rId780" Type="http://schemas.openxmlformats.org/officeDocument/2006/relationships/hyperlink" Target="https://ref.ly/Mark15:29" TargetMode="External"/><Relationship Id="rId781" Type="http://schemas.openxmlformats.org/officeDocument/2006/relationships/hyperlink" Target="https://ref.ly/Mark11:24" TargetMode="External"/><Relationship Id="rId782" Type="http://schemas.openxmlformats.org/officeDocument/2006/relationships/hyperlink" Target="https://ref.ly/Matt7:7" TargetMode="External"/><Relationship Id="rId783" Type="http://schemas.openxmlformats.org/officeDocument/2006/relationships/hyperlink" Target="https://ref.ly/Matt5:23-Matt5:24" TargetMode="External"/><Relationship Id="rId784" Type="http://schemas.openxmlformats.org/officeDocument/2006/relationships/hyperlink" Target="https://ref.ly/Matt6:12" TargetMode="External"/><Relationship Id="rId785" Type="http://schemas.openxmlformats.org/officeDocument/2006/relationships/hyperlink" Target="https://ref.ly/Matt6:14-Matt6:15" TargetMode="External"/><Relationship Id="rId786" Type="http://schemas.openxmlformats.org/officeDocument/2006/relationships/hyperlink" Target="https://ref.ly/Luke6:37" TargetMode="External"/><Relationship Id="rId787" Type="http://schemas.openxmlformats.org/officeDocument/2006/relationships/hyperlink" Target="https://ref.ly/Luke11:4" TargetMode="External"/><Relationship Id="rId788" Type="http://schemas.openxmlformats.org/officeDocument/2006/relationships/hyperlink" Target="https://ref.ly/Luke7:41-Luke7:43" TargetMode="External"/><Relationship Id="rId789" Type="http://schemas.openxmlformats.org/officeDocument/2006/relationships/hyperlink" Target="https://ref.ly/Luke7:47" TargetMode="External"/><Relationship Id="rId790" Type="http://schemas.openxmlformats.org/officeDocument/2006/relationships/hyperlink" Target="https://ref.ly/Eph4:32" TargetMode="External"/><Relationship Id="rId791" Type="http://schemas.openxmlformats.org/officeDocument/2006/relationships/hyperlink" Target="https://ref.ly/Col3:13" TargetMode="External"/><Relationship Id="rId792" Type="http://schemas.openxmlformats.org/officeDocument/2006/relationships/hyperlink" Target="https://ref.ly/Mark11:1" TargetMode="External"/><Relationship Id="rId793" Type="http://schemas.openxmlformats.org/officeDocument/2006/relationships/hyperlink" Target="https://ref.ly/Mark11:15" TargetMode="External"/><Relationship Id="rId794" Type="http://schemas.openxmlformats.org/officeDocument/2006/relationships/hyperlink" Target="https://ref.ly/Mark14:1-Mark16:8" TargetMode="External"/><Relationship Id="rId795" Type="http://schemas.openxmlformats.org/officeDocument/2006/relationships/hyperlink" Target="https://ref.ly/Mark15:1" TargetMode="External"/><Relationship Id="rId796" Type="http://schemas.openxmlformats.org/officeDocument/2006/relationships/hyperlink" Target="https://ref.ly/Matt21:12-Matt21:22" TargetMode="External"/><Relationship Id="rId797" Type="http://schemas.openxmlformats.org/officeDocument/2006/relationships/hyperlink" Target="https://ref.ly/Luke19:45-Luke19:46" TargetMode="External"/><Relationship Id="rId798" Type="http://schemas.openxmlformats.org/officeDocument/2006/relationships/hyperlink" Target="https://ref.ly/Matt21:23-Matt21:27" TargetMode="External"/><Relationship Id="rId799" Type="http://schemas.openxmlformats.org/officeDocument/2006/relationships/hyperlink" Target="https://ref.ly/Luke20:1-Luke20:8" TargetMode="External"/><Relationship Id="rId800" Type="http://schemas.openxmlformats.org/officeDocument/2006/relationships/hyperlink" Target="https://ref.ly/John2:18-John2:22" TargetMode="External"/><Relationship Id="rId801" Type="http://schemas.openxmlformats.org/officeDocument/2006/relationships/hyperlink" Target="https://ref.ly/Mark5:1-Mark5:13" TargetMode="External"/><Relationship Id="rId802" Type="http://schemas.openxmlformats.org/officeDocument/2006/relationships/hyperlink" Target="https://ref.ly/Mark1:29-Mark2:12" TargetMode="External"/><Relationship Id="rId803" Type="http://schemas.openxmlformats.org/officeDocument/2006/relationships/hyperlink" Target="https://ref.ly/Mark5:21-Mark5:43" TargetMode="External"/><Relationship Id="rId804" Type="http://schemas.openxmlformats.org/officeDocument/2006/relationships/hyperlink" Target="https://ref.ly/Mark2:8-Mark2:9" TargetMode="External"/><Relationship Id="rId805" Type="http://schemas.openxmlformats.org/officeDocument/2006/relationships/hyperlink" Target="https://ref.ly/Mark2:19" TargetMode="External"/><Relationship Id="rId806" Type="http://schemas.openxmlformats.org/officeDocument/2006/relationships/hyperlink" Target="https://ref.ly/Mark2:25-Mark2:26" TargetMode="External"/><Relationship Id="rId807" Type="http://schemas.openxmlformats.org/officeDocument/2006/relationships/hyperlink" Target="https://ref.ly/Mark3:23" TargetMode="External"/><Relationship Id="rId808" Type="http://schemas.openxmlformats.org/officeDocument/2006/relationships/hyperlink" Target="https://ref.ly/Mark10:3" TargetMode="External"/><Relationship Id="rId809" Type="http://schemas.openxmlformats.org/officeDocument/2006/relationships/hyperlink" Target="https://ref.ly/Mark10:38" TargetMode="External"/><Relationship Id="rId810" Type="http://schemas.openxmlformats.org/officeDocument/2006/relationships/hyperlink" Target="https://ref.ly/Mark12:16" TargetMode="External"/><Relationship Id="rId811" Type="http://schemas.openxmlformats.org/officeDocument/2006/relationships/hyperlink" Target="https://ref.ly/Mark11:28" TargetMode="External"/><Relationship Id="rId812" Type="http://schemas.openxmlformats.org/officeDocument/2006/relationships/hyperlink" Target="https://ref.ly/Mark7:6" TargetMode="External"/><Relationship Id="rId813" Type="http://schemas.openxmlformats.org/officeDocument/2006/relationships/hyperlink" Target="https://ref.ly/Mark4:12" TargetMode="External"/><Relationship Id="rId814" Type="http://schemas.openxmlformats.org/officeDocument/2006/relationships/hyperlink" Target="https://ref.ly/Isa5:1-Isa5:7" TargetMode="External"/><Relationship Id="rId815" Type="http://schemas.openxmlformats.org/officeDocument/2006/relationships/hyperlink" Target="https://ref.ly/Mark11:27-Mark12:44" TargetMode="External"/><Relationship Id="rId816" Type="http://schemas.openxmlformats.org/officeDocument/2006/relationships/hyperlink" Target="https://ref.ly/Mark11:27-Mark11:33" TargetMode="External"/><Relationship Id="rId817" Type="http://schemas.openxmlformats.org/officeDocument/2006/relationships/hyperlink" Target="https://ref.ly/Isa5:4" TargetMode="External"/><Relationship Id="rId818" Type="http://schemas.openxmlformats.org/officeDocument/2006/relationships/hyperlink" Target="https://ref.ly/Isa5:7" TargetMode="External"/><Relationship Id="rId819" Type="http://schemas.openxmlformats.org/officeDocument/2006/relationships/hyperlink" Target="https://ref.ly/Jer7:25-Jer7:26" TargetMode="External"/><Relationship Id="rId820" Type="http://schemas.openxmlformats.org/officeDocument/2006/relationships/hyperlink" Target="https://ref.ly/Amos3:7" TargetMode="External"/><Relationship Id="rId821" Type="http://schemas.openxmlformats.org/officeDocument/2006/relationships/hyperlink" Target="https://ref.ly/Zech1:6" TargetMode="External"/><Relationship Id="rId822" Type="http://schemas.openxmlformats.org/officeDocument/2006/relationships/hyperlink" Target="https://ref.ly/1Kgs18:13" TargetMode="External"/><Relationship Id="rId823" Type="http://schemas.openxmlformats.org/officeDocument/2006/relationships/hyperlink" Target="https://ref.ly/1Kgs19:10" TargetMode="External"/><Relationship Id="rId824" Type="http://schemas.openxmlformats.org/officeDocument/2006/relationships/hyperlink" Target="https://ref.ly/1Kgs19:14" TargetMode="External"/><Relationship Id="rId825" Type="http://schemas.openxmlformats.org/officeDocument/2006/relationships/hyperlink" Target="https://ref.ly/2Chr24:20-2Chr24:27" TargetMode="External"/><Relationship Id="rId826" Type="http://schemas.openxmlformats.org/officeDocument/2006/relationships/hyperlink" Target="https://ref.ly/2Chr36:15-2Chr36:16" TargetMode="External"/><Relationship Id="rId827" Type="http://schemas.openxmlformats.org/officeDocument/2006/relationships/hyperlink" Target="https://ref.ly/Jer26:20-Jer26:23" TargetMode="External"/><Relationship Id="rId828" Type="http://schemas.openxmlformats.org/officeDocument/2006/relationships/hyperlink" Target="https://ref.ly/Neh9:26" TargetMode="External"/><Relationship Id="rId829" Type="http://schemas.openxmlformats.org/officeDocument/2006/relationships/hyperlink" Target="https://ref.ly/Matt23:34" TargetMode="External"/><Relationship Id="rId830" Type="http://schemas.openxmlformats.org/officeDocument/2006/relationships/hyperlink" Target="https://ref.ly/Matt23:37" TargetMode="External"/><Relationship Id="rId831" Type="http://schemas.openxmlformats.org/officeDocument/2006/relationships/hyperlink" Target="https://ref.ly/1Thess2:15" TargetMode="External"/><Relationship Id="rId832" Type="http://schemas.openxmlformats.org/officeDocument/2006/relationships/hyperlink" Target="https://ref.ly/Matt21:38" TargetMode="External"/><Relationship Id="rId833" Type="http://schemas.openxmlformats.org/officeDocument/2006/relationships/hyperlink" Target="https://ref.ly/Luke20:14" TargetMode="External"/><Relationship Id="rId834" Type="http://schemas.openxmlformats.org/officeDocument/2006/relationships/hyperlink" Target="https://ref.ly/Heb13:12-Heb13:13" TargetMode="External"/><Relationship Id="rId835" Type="http://schemas.openxmlformats.org/officeDocument/2006/relationships/hyperlink" Target="https://ref.ly/Mark3:33" TargetMode="External"/><Relationship Id="rId836" Type="http://schemas.openxmlformats.org/officeDocument/2006/relationships/hyperlink" Target="https://ref.ly/Mark7:18" TargetMode="External"/><Relationship Id="rId837" Type="http://schemas.openxmlformats.org/officeDocument/2006/relationships/hyperlink" Target="https://ref.ly/Isa5:5-Isa5:7" TargetMode="External"/><Relationship Id="rId838" Type="http://schemas.openxmlformats.org/officeDocument/2006/relationships/hyperlink" Target="https://ref.ly/Matt21:43" TargetMode="External"/><Relationship Id="rId839" Type="http://schemas.openxmlformats.org/officeDocument/2006/relationships/hyperlink" Target="https://ref.ly/Rom9:25-Rom9:33" TargetMode="External"/><Relationship Id="rId840" Type="http://schemas.openxmlformats.org/officeDocument/2006/relationships/hyperlink" Target="https://ref.ly/Rom11:13-Rom11:24" TargetMode="External"/><Relationship Id="rId841" Type="http://schemas.openxmlformats.org/officeDocument/2006/relationships/hyperlink" Target="https://ref.ly/Ps118:22-Ps118:23" TargetMode="External"/><Relationship Id="rId842" Type="http://schemas.openxmlformats.org/officeDocument/2006/relationships/hyperlink" Target="https://ref.ly/Acts4:11" TargetMode="External"/><Relationship Id="rId843" Type="http://schemas.openxmlformats.org/officeDocument/2006/relationships/hyperlink" Target="https://ref.ly/1Pet2:4" TargetMode="External"/><Relationship Id="rId844" Type="http://schemas.openxmlformats.org/officeDocument/2006/relationships/hyperlink" Target="https://ref.ly/1Pet2:6-1Pet2:7" TargetMode="External"/><Relationship Id="rId845" Type="http://schemas.openxmlformats.org/officeDocument/2006/relationships/hyperlink" Target="https://ref.ly/Acts4:28" TargetMode="External"/><Relationship Id="rId846" Type="http://schemas.openxmlformats.org/officeDocument/2006/relationships/hyperlink" Target="https://ref.ly/Mark11:31-Mark11:32" TargetMode="External"/><Relationship Id="rId847" Type="http://schemas.openxmlformats.org/officeDocument/2006/relationships/hyperlink" Target="https://ref.ly/Luke2:1-Luke2:2" TargetMode="External"/><Relationship Id="rId848" Type="http://schemas.openxmlformats.org/officeDocument/2006/relationships/hyperlink" Target="https://ref.ly/Acts5:37" TargetMode="External"/><Relationship Id="rId849" Type="http://schemas.openxmlformats.org/officeDocument/2006/relationships/hyperlink" Target="https://ref.ly/Matt5:9" TargetMode="External"/><Relationship Id="rId850" Type="http://schemas.openxmlformats.org/officeDocument/2006/relationships/hyperlink" Target="https://ref.ly/Matt5:39" TargetMode="External"/><Relationship Id="rId851" Type="http://schemas.openxmlformats.org/officeDocument/2006/relationships/hyperlink" Target="https://ref.ly/Matt5:41" TargetMode="External"/><Relationship Id="rId852" Type="http://schemas.openxmlformats.org/officeDocument/2006/relationships/hyperlink" Target="https://ref.ly/Matt26:52" TargetMode="External"/><Relationship Id="rId853" Type="http://schemas.openxmlformats.org/officeDocument/2006/relationships/hyperlink" Target="https://ref.ly/Acts4:1-Acts4:2" TargetMode="External"/><Relationship Id="rId854" Type="http://schemas.openxmlformats.org/officeDocument/2006/relationships/hyperlink" Target="https://ref.ly/Acts23:8" TargetMode="External"/><Relationship Id="rId855" Type="http://schemas.openxmlformats.org/officeDocument/2006/relationships/hyperlink" Target="https://ref.ly/Matt22:23-Matt22:33" TargetMode="External"/><Relationship Id="rId856" Type="http://schemas.openxmlformats.org/officeDocument/2006/relationships/hyperlink" Target="https://ref.ly/Luke20:27-Luke20:40" TargetMode="External"/><Relationship Id="rId857" Type="http://schemas.openxmlformats.org/officeDocument/2006/relationships/hyperlink" Target="https://ref.ly/Acts4:1-Acts4:3" TargetMode="External"/><Relationship Id="rId858" Type="http://schemas.openxmlformats.org/officeDocument/2006/relationships/hyperlink" Target="https://ref.ly/Acts5:12" TargetMode="External"/><Relationship Id="rId859" Type="http://schemas.openxmlformats.org/officeDocument/2006/relationships/hyperlink" Target="https://ref.ly/Acts5:17" TargetMode="External"/><Relationship Id="rId860" Type="http://schemas.openxmlformats.org/officeDocument/2006/relationships/hyperlink" Target="https://ref.ly/Acts22:30-Acts23:10" TargetMode="External"/><Relationship Id="rId861" Type="http://schemas.openxmlformats.org/officeDocument/2006/relationships/hyperlink" Target="https://ref.ly/Matt3:7" TargetMode="External"/><Relationship Id="rId862" Type="http://schemas.openxmlformats.org/officeDocument/2006/relationships/hyperlink" Target="https://ref.ly/Matt16:1-Matt16:12" TargetMode="External"/><Relationship Id="rId863" Type="http://schemas.openxmlformats.org/officeDocument/2006/relationships/hyperlink" Target="https://ref.ly/Mark12:19-Mark12:23" TargetMode="External"/><Relationship Id="rId864" Type="http://schemas.openxmlformats.org/officeDocument/2006/relationships/hyperlink" Target="https://ref.ly/Deut25:5-Deut25:6" TargetMode="External"/><Relationship Id="rId865" Type="http://schemas.openxmlformats.org/officeDocument/2006/relationships/hyperlink" Target="https://ref.ly/Gen38:6-Gen38:11" TargetMode="External"/><Relationship Id="rId866" Type="http://schemas.openxmlformats.org/officeDocument/2006/relationships/hyperlink" Target="https://ref.ly/Ruth4:1-Ruth4:22" TargetMode="External"/><Relationship Id="rId867" Type="http://schemas.openxmlformats.org/officeDocument/2006/relationships/hyperlink" Target="https://ref.ly/Matt12:41-Matt12:42" TargetMode="External"/><Relationship Id="rId868" Type="http://schemas.openxmlformats.org/officeDocument/2006/relationships/hyperlink" Target="https://ref.ly/Luke16:19-Luke16:31" TargetMode="External"/><Relationship Id="rId869" Type="http://schemas.openxmlformats.org/officeDocument/2006/relationships/hyperlink" Target="https://ref.ly/Mark10:34" TargetMode="External"/><Relationship Id="rId870" Type="http://schemas.openxmlformats.org/officeDocument/2006/relationships/hyperlink" Target="https://ref.ly/Isa26:19" TargetMode="External"/><Relationship Id="rId871" Type="http://schemas.openxmlformats.org/officeDocument/2006/relationships/hyperlink" Target="https://ref.ly/Ezek37:1-Ezek37:14" TargetMode="External"/><Relationship Id="rId872" Type="http://schemas.openxmlformats.org/officeDocument/2006/relationships/hyperlink" Target="https://ref.ly/Job19:26" TargetMode="External"/><Relationship Id="rId873" Type="http://schemas.openxmlformats.org/officeDocument/2006/relationships/hyperlink" Target="https://ref.ly/Ps16:9-Ps16:11" TargetMode="External"/><Relationship Id="rId874" Type="http://schemas.openxmlformats.org/officeDocument/2006/relationships/hyperlink" Target="https://ref.ly/Ps49:15" TargetMode="External"/><Relationship Id="rId875" Type="http://schemas.openxmlformats.org/officeDocument/2006/relationships/hyperlink" Target="https://ref.ly/Ps73:23-Ps73:26" TargetMode="External"/><Relationship Id="rId876" Type="http://schemas.openxmlformats.org/officeDocument/2006/relationships/hyperlink" Target="https://ref.ly/Dan12:2" TargetMode="External"/><Relationship Id="rId877" Type="http://schemas.openxmlformats.org/officeDocument/2006/relationships/hyperlink" Target="https://ref.ly/Exod3:6" TargetMode="External"/><Relationship Id="rId878" Type="http://schemas.openxmlformats.org/officeDocument/2006/relationships/hyperlink" Target="https://ref.ly/Exod3:15-Exod3:16" TargetMode="External"/><Relationship Id="rId879" Type="http://schemas.openxmlformats.org/officeDocument/2006/relationships/hyperlink" Target="https://ref.ly/Matt8:11-Matt8:12" TargetMode="External"/><Relationship Id="rId880" Type="http://schemas.openxmlformats.org/officeDocument/2006/relationships/hyperlink" Target="https://ref.ly/Matt13:17" TargetMode="External"/><Relationship Id="rId881" Type="http://schemas.openxmlformats.org/officeDocument/2006/relationships/hyperlink" Target="https://ref.ly/John8:56" TargetMode="External"/><Relationship Id="rId882" Type="http://schemas.openxmlformats.org/officeDocument/2006/relationships/hyperlink" Target="https://ref.ly/Matt19:28-Matt19:29" TargetMode="External"/><Relationship Id="rId883" Type="http://schemas.openxmlformats.org/officeDocument/2006/relationships/hyperlink" Target="https://ref.ly/Luke18:29-Luke18:30" TargetMode="External"/><Relationship Id="rId884" Type="http://schemas.openxmlformats.org/officeDocument/2006/relationships/hyperlink" Target="https://ref.ly/Rev21:1-Rev21:4" TargetMode="External"/><Relationship Id="rId885" Type="http://schemas.openxmlformats.org/officeDocument/2006/relationships/hyperlink" Target="https://ref.ly/John11:25" TargetMode="External"/><Relationship Id="rId886" Type="http://schemas.openxmlformats.org/officeDocument/2006/relationships/hyperlink" Target="https://ref.ly/John3:16" TargetMode="External"/><Relationship Id="rId887" Type="http://schemas.openxmlformats.org/officeDocument/2006/relationships/hyperlink" Target="https://ref.ly/Matt22:40" TargetMode="External"/><Relationship Id="rId888" Type="http://schemas.openxmlformats.org/officeDocument/2006/relationships/hyperlink" Target="https://ref.ly/Prov3:6" TargetMode="External"/><Relationship Id="rId889" Type="http://schemas.openxmlformats.org/officeDocument/2006/relationships/hyperlink" Target="https://ref.ly/Isa33:15-Isa33:16" TargetMode="External"/><Relationship Id="rId890" Type="http://schemas.openxmlformats.org/officeDocument/2006/relationships/hyperlink" Target="https://ref.ly/Isa56:1" TargetMode="External"/><Relationship Id="rId891" Type="http://schemas.openxmlformats.org/officeDocument/2006/relationships/hyperlink" Target="https://ref.ly/Amos5:4" TargetMode="External"/><Relationship Id="rId892" Type="http://schemas.openxmlformats.org/officeDocument/2006/relationships/hyperlink" Target="https://ref.ly/Mic6:8" TargetMode="External"/><Relationship Id="rId893" Type="http://schemas.openxmlformats.org/officeDocument/2006/relationships/hyperlink" Target="https://ref.ly/Hab2:4" TargetMode="External"/><Relationship Id="rId894" Type="http://schemas.openxmlformats.org/officeDocument/2006/relationships/hyperlink" Target="https://ref.ly/Mark11:27-Mark12:27" TargetMode="External"/><Relationship Id="rId895" Type="http://schemas.openxmlformats.org/officeDocument/2006/relationships/hyperlink" Target="https://ref.ly/Mark2:6-Mark2:7" TargetMode="External"/><Relationship Id="rId896" Type="http://schemas.openxmlformats.org/officeDocument/2006/relationships/hyperlink" Target="https://ref.ly/Mark7:1" TargetMode="External"/><Relationship Id="rId897" Type="http://schemas.openxmlformats.org/officeDocument/2006/relationships/hyperlink" Target="https://ref.ly/Mark9:14" TargetMode="External"/><Relationship Id="rId898" Type="http://schemas.openxmlformats.org/officeDocument/2006/relationships/hyperlink" Target="https://ref.ly/Mark12:38-Mark12:40" TargetMode="External"/><Relationship Id="rId899" Type="http://schemas.openxmlformats.org/officeDocument/2006/relationships/hyperlink" Target="https://ref.ly/Mark12:28" TargetMode="External"/><Relationship Id="rId900" Type="http://schemas.openxmlformats.org/officeDocument/2006/relationships/hyperlink" Target="https://ref.ly/Mark12:32-Mark12:33" TargetMode="External"/><Relationship Id="rId901" Type="http://schemas.openxmlformats.org/officeDocument/2006/relationships/hyperlink" Target="https://ref.ly/Mark12:34" TargetMode="External"/><Relationship Id="rId902" Type="http://schemas.openxmlformats.org/officeDocument/2006/relationships/hyperlink" Target="https://ref.ly/Deut6:4-Deut6:5" TargetMode="External"/><Relationship Id="rId903" Type="http://schemas.openxmlformats.org/officeDocument/2006/relationships/hyperlink" Target="https://ref.ly/Exod20:2-Exod20:11" TargetMode="External"/><Relationship Id="rId904" Type="http://schemas.openxmlformats.org/officeDocument/2006/relationships/hyperlink" Target="https://ref.ly/Lev19:18" TargetMode="External"/><Relationship Id="rId905" Type="http://schemas.openxmlformats.org/officeDocument/2006/relationships/hyperlink" Target="https://ref.ly/Exod20:12-Exod20:17" TargetMode="External"/><Relationship Id="rId906" Type="http://schemas.openxmlformats.org/officeDocument/2006/relationships/hyperlink" Target="https://ref.ly/Matt5:43-Matt5:44" TargetMode="External"/><Relationship Id="rId907" Type="http://schemas.openxmlformats.org/officeDocument/2006/relationships/hyperlink" Target="https://ref.ly/Matt19:19" TargetMode="External"/><Relationship Id="rId908" Type="http://schemas.openxmlformats.org/officeDocument/2006/relationships/hyperlink" Target="https://ref.ly/Rom13:8-Rom13:10" TargetMode="External"/><Relationship Id="rId909" Type="http://schemas.openxmlformats.org/officeDocument/2006/relationships/hyperlink" Target="https://ref.ly/Gal5:14" TargetMode="External"/><Relationship Id="rId910" Type="http://schemas.openxmlformats.org/officeDocument/2006/relationships/hyperlink" Target="https://ref.ly/Jas2:8" TargetMode="External"/><Relationship Id="rId911" Type="http://schemas.openxmlformats.org/officeDocument/2006/relationships/hyperlink" Target="https://ref.ly/Hos6:6" TargetMode="External"/><Relationship Id="rId912" Type="http://schemas.openxmlformats.org/officeDocument/2006/relationships/hyperlink" Target="https://ref.ly/Mark8:27" TargetMode="External"/><Relationship Id="rId913" Type="http://schemas.openxmlformats.org/officeDocument/2006/relationships/hyperlink" Target="https://ref.ly/Matt17:25" TargetMode="External"/><Relationship Id="rId914" Type="http://schemas.openxmlformats.org/officeDocument/2006/relationships/hyperlink" Target="https://ref.ly/Matt21:31" TargetMode="External"/><Relationship Id="rId915" Type="http://schemas.openxmlformats.org/officeDocument/2006/relationships/hyperlink" Target="https://ref.ly/Luke10:36" TargetMode="External"/><Relationship Id="rId916" Type="http://schemas.openxmlformats.org/officeDocument/2006/relationships/hyperlink" Target="https://ref.ly/Isa9:2-Isa9:7" TargetMode="External"/><Relationship Id="rId917" Type="http://schemas.openxmlformats.org/officeDocument/2006/relationships/hyperlink" Target="https://ref.ly/Isa11:1-Isa11:5" TargetMode="External"/><Relationship Id="rId918" Type="http://schemas.openxmlformats.org/officeDocument/2006/relationships/hyperlink" Target="https://ref.ly/Jer23:5-Jer23:6" TargetMode="External"/><Relationship Id="rId919" Type="http://schemas.openxmlformats.org/officeDocument/2006/relationships/hyperlink" Target="https://ref.ly/Jer33:15-Jer33:16" TargetMode="External"/><Relationship Id="rId920" Type="http://schemas.openxmlformats.org/officeDocument/2006/relationships/hyperlink" Target="https://ref.ly/Ezek34:23-Ezek34:24" TargetMode="External"/><Relationship Id="rId921" Type="http://schemas.openxmlformats.org/officeDocument/2006/relationships/hyperlink" Target="https://ref.ly/Ezek37:24-Ezek37:28" TargetMode="External"/><Relationship Id="rId922" Type="http://schemas.openxmlformats.org/officeDocument/2006/relationships/hyperlink" Target="https://ref.ly/Mark10:47-Mark10:48" TargetMode="External"/><Relationship Id="rId923" Type="http://schemas.openxmlformats.org/officeDocument/2006/relationships/hyperlink" Target="https://ref.ly/Rom1:3-Rom1:4" TargetMode="External"/><Relationship Id="rId924" Type="http://schemas.openxmlformats.org/officeDocument/2006/relationships/hyperlink" Target="https://ref.ly/Ps110:1" TargetMode="External"/><Relationship Id="rId925" Type="http://schemas.openxmlformats.org/officeDocument/2006/relationships/hyperlink" Target="https://ref.ly/Mark14:62" TargetMode="External"/><Relationship Id="rId926" Type="http://schemas.openxmlformats.org/officeDocument/2006/relationships/hyperlink" Target="https://ref.ly/Mark13:24-Mark13:27" TargetMode="External"/><Relationship Id="rId927" Type="http://schemas.openxmlformats.org/officeDocument/2006/relationships/hyperlink" Target="https://ref.ly/Mark13:32-Mark13:37" TargetMode="External"/><Relationship Id="rId928" Type="http://schemas.openxmlformats.org/officeDocument/2006/relationships/hyperlink" Target="https://ref.ly/Matt23:7" TargetMode="External"/><Relationship Id="rId929" Type="http://schemas.openxmlformats.org/officeDocument/2006/relationships/hyperlink" Target="https://ref.ly/Deut14:29" TargetMode="External"/><Relationship Id="rId930" Type="http://schemas.openxmlformats.org/officeDocument/2006/relationships/hyperlink" Target="https://ref.ly/Ps68:5" TargetMode="External"/><Relationship Id="rId931" Type="http://schemas.openxmlformats.org/officeDocument/2006/relationships/hyperlink" Target="https://ref.ly/Ps146:9" TargetMode="External"/><Relationship Id="rId932" Type="http://schemas.openxmlformats.org/officeDocument/2006/relationships/hyperlink" Target="https://ref.ly/Isa1:17" TargetMode="External"/><Relationship Id="rId933" Type="http://schemas.openxmlformats.org/officeDocument/2006/relationships/hyperlink" Target="https://ref.ly/Jer7:6" TargetMode="External"/><Relationship Id="rId934" Type="http://schemas.openxmlformats.org/officeDocument/2006/relationships/hyperlink" Target="https://ref.ly/Jer49:11" TargetMode="External"/><Relationship Id="rId935" Type="http://schemas.openxmlformats.org/officeDocument/2006/relationships/hyperlink" Target="https://ref.ly/Isa1:23" TargetMode="External"/><Relationship Id="rId936" Type="http://schemas.openxmlformats.org/officeDocument/2006/relationships/hyperlink" Target="https://ref.ly/Ezek22:7" TargetMode="External"/><Relationship Id="rId937" Type="http://schemas.openxmlformats.org/officeDocument/2006/relationships/hyperlink" Target="https://ref.ly/Zech7:10" TargetMode="External"/><Relationship Id="rId938" Type="http://schemas.openxmlformats.org/officeDocument/2006/relationships/hyperlink" Target="https://ref.ly/Mal3:5" TargetMode="External"/><Relationship Id="rId939" Type="http://schemas.openxmlformats.org/officeDocument/2006/relationships/hyperlink" Target="https://ref.ly/Matt6:5-Matt6:6" TargetMode="External"/><Relationship Id="rId940" Type="http://schemas.openxmlformats.org/officeDocument/2006/relationships/hyperlink" Target="https://ref.ly/Luke18:11-Luke18:12" TargetMode="External"/><Relationship Id="rId941" Type="http://schemas.openxmlformats.org/officeDocument/2006/relationships/hyperlink" Target="https://ref.ly/Mark9:42-Mark9:48" TargetMode="External"/><Relationship Id="rId942" Type="http://schemas.openxmlformats.org/officeDocument/2006/relationships/hyperlink" Target="https://ref.ly/Luke14:11" TargetMode="External"/><Relationship Id="rId943" Type="http://schemas.openxmlformats.org/officeDocument/2006/relationships/hyperlink" Target="https://ref.ly/Matt20:1-Matt20:2" TargetMode="External"/><Relationship Id="rId944" Type="http://schemas.openxmlformats.org/officeDocument/2006/relationships/hyperlink" Target="https://ref.ly/Mark10:42" TargetMode="External"/><Relationship Id="rId945" Type="http://schemas.openxmlformats.org/officeDocument/2006/relationships/hyperlink" Target="https://ref.ly/Mark7:14" TargetMode="External"/><Relationship Id="rId946" Type="http://schemas.openxmlformats.org/officeDocument/2006/relationships/hyperlink" Target="https://ref.ly/1Sam16:7" TargetMode="External"/><Relationship Id="rId947" Type="http://schemas.openxmlformats.org/officeDocument/2006/relationships/hyperlink" Target="https://ref.ly/Mark8:34-Mark8:37" TargetMode="External"/><Relationship Id="rId948" Type="http://schemas.openxmlformats.org/officeDocument/2006/relationships/hyperlink" Target="https://ref.ly/Mark10:28-Mark10:29" TargetMode="External"/><Relationship Id="rId949" Type="http://schemas.openxmlformats.org/officeDocument/2006/relationships/hyperlink" Target="https://ref.ly/Mark12:30" TargetMode="External"/><Relationship Id="rId950" Type="http://schemas.openxmlformats.org/officeDocument/2006/relationships/hyperlink" Target="https://ref.ly/Mark11:12-Mark11:26" TargetMode="External"/><Relationship Id="rId951" Type="http://schemas.openxmlformats.org/officeDocument/2006/relationships/hyperlink" Target="https://ref.ly/Mark12:18-Mark12:27" TargetMode="External"/><Relationship Id="rId952" Type="http://schemas.openxmlformats.org/officeDocument/2006/relationships/hyperlink" Target="https://ref.ly/Mark3:16-Mark3:18" TargetMode="External"/><Relationship Id="rId953" Type="http://schemas.openxmlformats.org/officeDocument/2006/relationships/hyperlink" Target="https://ref.ly/Mark13:29-Mark13:30" TargetMode="External"/><Relationship Id="rId954" Type="http://schemas.openxmlformats.org/officeDocument/2006/relationships/hyperlink" Target="https://ref.ly/Luke21:7" TargetMode="External"/><Relationship Id="rId955" Type="http://schemas.openxmlformats.org/officeDocument/2006/relationships/hyperlink" Target="https://ref.ly/Mark13:2" TargetMode="External"/><Relationship Id="rId956" Type="http://schemas.openxmlformats.org/officeDocument/2006/relationships/hyperlink" Target="https://ref.ly/Acts5:36" TargetMode="External"/><Relationship Id="rId957" Type="http://schemas.openxmlformats.org/officeDocument/2006/relationships/hyperlink" Target="https://ref.ly/Mark13:5-Mark13:13" TargetMode="External"/><Relationship Id="rId958" Type="http://schemas.openxmlformats.org/officeDocument/2006/relationships/hyperlink" Target="https://ref.ly/Mark13:14-Mark13:23" TargetMode="External"/><Relationship Id="rId959" Type="http://schemas.openxmlformats.org/officeDocument/2006/relationships/hyperlink" Target="https://ref.ly/Mark13:5-Mark13:23" TargetMode="External"/><Relationship Id="rId960" Type="http://schemas.openxmlformats.org/officeDocument/2006/relationships/hyperlink" Target="https://ref.ly/Mark13:4" TargetMode="External"/><Relationship Id="rId961" Type="http://schemas.openxmlformats.org/officeDocument/2006/relationships/hyperlink" Target="https://ref.ly/Mark13:14-Mark13:16" TargetMode="External"/><Relationship Id="rId962" Type="http://schemas.openxmlformats.org/officeDocument/2006/relationships/hyperlink" Target="https://ref.ly/Mark13:17" TargetMode="External"/><Relationship Id="rId963" Type="http://schemas.openxmlformats.org/officeDocument/2006/relationships/hyperlink" Target="https://ref.ly/Mark13:18" TargetMode="External"/><Relationship Id="rId964" Type="http://schemas.openxmlformats.org/officeDocument/2006/relationships/hyperlink" Target="https://ref.ly/Mark13:5" TargetMode="External"/><Relationship Id="rId965" Type="http://schemas.openxmlformats.org/officeDocument/2006/relationships/hyperlink" Target="https://ref.ly/Mark13:9" TargetMode="External"/><Relationship Id="rId966" Type="http://schemas.openxmlformats.org/officeDocument/2006/relationships/hyperlink" Target="https://ref.ly/Mark13:23" TargetMode="External"/><Relationship Id="rId967" Type="http://schemas.openxmlformats.org/officeDocument/2006/relationships/hyperlink" Target="https://ref.ly/Mark13:5-Mark13:6" TargetMode="External"/><Relationship Id="rId968" Type="http://schemas.openxmlformats.org/officeDocument/2006/relationships/hyperlink" Target="https://ref.ly/Mark13:7-Mark13:8" TargetMode="External"/><Relationship Id="rId969" Type="http://schemas.openxmlformats.org/officeDocument/2006/relationships/hyperlink" Target="https://ref.ly/Mark13:9-Mark13:13" TargetMode="External"/><Relationship Id="rId970" Type="http://schemas.openxmlformats.org/officeDocument/2006/relationships/hyperlink" Target="https://ref.ly/Mark13:14-Mark13:20" TargetMode="External"/><Relationship Id="rId971" Type="http://schemas.openxmlformats.org/officeDocument/2006/relationships/hyperlink" Target="https://ref.ly/Mark13:21-Mark13:23" TargetMode="External"/><Relationship Id="rId972" Type="http://schemas.openxmlformats.org/officeDocument/2006/relationships/hyperlink" Target="https://ref.ly/Mark10:30" TargetMode="External"/><Relationship Id="rId973" Type="http://schemas.openxmlformats.org/officeDocument/2006/relationships/hyperlink" Target="https://ref.ly/Matt10:17" TargetMode="External"/><Relationship Id="rId974" Type="http://schemas.openxmlformats.org/officeDocument/2006/relationships/hyperlink" Target="https://ref.ly/Matt5:22" TargetMode="External"/><Relationship Id="rId975" Type="http://schemas.openxmlformats.org/officeDocument/2006/relationships/hyperlink" Target="https://ref.ly/Acts4:1-Acts4:22" TargetMode="External"/><Relationship Id="rId976" Type="http://schemas.openxmlformats.org/officeDocument/2006/relationships/hyperlink" Target="https://ref.ly/2Cor11:24-2Cor11:25" TargetMode="External"/><Relationship Id="rId977" Type="http://schemas.openxmlformats.org/officeDocument/2006/relationships/hyperlink" Target="https://ref.ly/Acts23:24" TargetMode="External"/><Relationship Id="rId978" Type="http://schemas.openxmlformats.org/officeDocument/2006/relationships/hyperlink" Target="https://ref.ly/Acts24:10-Acts24:27" TargetMode="External"/><Relationship Id="rId979" Type="http://schemas.openxmlformats.org/officeDocument/2006/relationships/hyperlink" Target="https://ref.ly/Acts25:1-Acts26:32" TargetMode="External"/><Relationship Id="rId980" Type="http://schemas.openxmlformats.org/officeDocument/2006/relationships/hyperlink" Target="https://ref.ly/1Pet4:14-1Pet4:16" TargetMode="External"/><Relationship Id="rId981" Type="http://schemas.openxmlformats.org/officeDocument/2006/relationships/hyperlink" Target="https://ref.ly/Mark13:11" TargetMode="External"/><Relationship Id="rId982" Type="http://schemas.openxmlformats.org/officeDocument/2006/relationships/hyperlink" Target="https://ref.ly/Rom16:26" TargetMode="External"/><Relationship Id="rId983" Type="http://schemas.openxmlformats.org/officeDocument/2006/relationships/hyperlink" Target="https://ref.ly/Col1:6" TargetMode="External"/><Relationship Id="rId984" Type="http://schemas.openxmlformats.org/officeDocument/2006/relationships/hyperlink" Target="https://ref.ly/Col1:23" TargetMode="External"/><Relationship Id="rId985" Type="http://schemas.openxmlformats.org/officeDocument/2006/relationships/hyperlink" Target="https://ref.ly/Rom1:5" TargetMode="External"/><Relationship Id="rId986" Type="http://schemas.openxmlformats.org/officeDocument/2006/relationships/hyperlink" Target="https://ref.ly/Rom1:8" TargetMode="External"/><Relationship Id="rId987" Type="http://schemas.openxmlformats.org/officeDocument/2006/relationships/hyperlink" Target="https://ref.ly/Rom10:18" TargetMode="External"/><Relationship Id="rId988" Type="http://schemas.openxmlformats.org/officeDocument/2006/relationships/hyperlink" Target="https://ref.ly/Rom15:19" TargetMode="External"/><Relationship Id="rId989" Type="http://schemas.openxmlformats.org/officeDocument/2006/relationships/hyperlink" Target="https://ref.ly/Rom15:23" TargetMode="External"/><Relationship Id="rId990" Type="http://schemas.openxmlformats.org/officeDocument/2006/relationships/hyperlink" Target="https://ref.ly/Acts4:10-Acts4:17" TargetMode="External"/><Relationship Id="rId991" Type="http://schemas.openxmlformats.org/officeDocument/2006/relationships/hyperlink" Target="https://ref.ly/1Cor1:26" TargetMode="External"/><Relationship Id="rId992" Type="http://schemas.openxmlformats.org/officeDocument/2006/relationships/hyperlink" Target="https://ref.ly/Matt10:35-Matt10:36" TargetMode="External"/><Relationship Id="rId993" Type="http://schemas.openxmlformats.org/officeDocument/2006/relationships/hyperlink" Target="https://ref.ly/Luke12:53" TargetMode="External"/><Relationship Id="rId994" Type="http://schemas.openxmlformats.org/officeDocument/2006/relationships/hyperlink" Target="https://ref.ly/Rev2:17" TargetMode="External"/><Relationship Id="rId995" Type="http://schemas.openxmlformats.org/officeDocument/2006/relationships/hyperlink" Target="https://ref.ly/Rev2:26-Rev2:28" TargetMode="External"/><Relationship Id="rId996" Type="http://schemas.openxmlformats.org/officeDocument/2006/relationships/hyperlink" Target="https://ref.ly/Rev3:5" TargetMode="External"/><Relationship Id="rId997" Type="http://schemas.openxmlformats.org/officeDocument/2006/relationships/hyperlink" Target="https://ref.ly/Rev3:12" TargetMode="External"/><Relationship Id="rId998" Type="http://schemas.openxmlformats.org/officeDocument/2006/relationships/hyperlink" Target="https://ref.ly/Rev3:21" TargetMode="External"/><Relationship Id="rId999" Type="http://schemas.openxmlformats.org/officeDocument/2006/relationships/hyperlink" Target="https://ref.ly/Dan9:27" TargetMode="External"/><Relationship Id="rId1000" Type="http://schemas.openxmlformats.org/officeDocument/2006/relationships/hyperlink" Target="https://ref.ly/Dan11:31" TargetMode="External"/><Relationship Id="rId1001" Type="http://schemas.openxmlformats.org/officeDocument/2006/relationships/hyperlink" Target="https://ref.ly/Mark13:14" TargetMode="External"/><Relationship Id="rId1002" Type="http://schemas.openxmlformats.org/officeDocument/2006/relationships/hyperlink" Target="https://ref.ly/2Thess2:3-2Thess2:4" TargetMode="External"/><Relationship Id="rId1003" Type="http://schemas.openxmlformats.org/officeDocument/2006/relationships/hyperlink" Target="https://ref.ly/Luke1:25" TargetMode="External"/><Relationship Id="rId1004" Type="http://schemas.openxmlformats.org/officeDocument/2006/relationships/hyperlink" Target="https://ref.ly/Luke1:57-Luke1:59" TargetMode="External"/><Relationship Id="rId1005" Type="http://schemas.openxmlformats.org/officeDocument/2006/relationships/hyperlink" Target="https://ref.ly/Mark13:22" TargetMode="External"/><Relationship Id="rId1006" Type="http://schemas.openxmlformats.org/officeDocument/2006/relationships/hyperlink" Target="https://ref.ly/Mark13:26" TargetMode="External"/><Relationship Id="rId1007" Type="http://schemas.openxmlformats.org/officeDocument/2006/relationships/hyperlink" Target="https://ref.ly/Rev1:7" TargetMode="External"/><Relationship Id="rId1008" Type="http://schemas.openxmlformats.org/officeDocument/2006/relationships/hyperlink" Target="https://ref.ly/Mark13:33-Mark13:37" TargetMode="External"/><Relationship Id="rId1009" Type="http://schemas.openxmlformats.org/officeDocument/2006/relationships/hyperlink" Target="https://ref.ly/1Thess4:16" TargetMode="External"/><Relationship Id="rId1010" Type="http://schemas.openxmlformats.org/officeDocument/2006/relationships/hyperlink" Target="https://ref.ly/Isa11:1-Isa11:9" TargetMode="External"/><Relationship Id="rId1011" Type="http://schemas.openxmlformats.org/officeDocument/2006/relationships/hyperlink" Target="https://ref.ly/Isa13:9-Isa13:11" TargetMode="External"/><Relationship Id="rId1012" Type="http://schemas.openxmlformats.org/officeDocument/2006/relationships/hyperlink" Target="https://ref.ly/Jer4:23-Jer4:28" TargetMode="External"/><Relationship Id="rId1013" Type="http://schemas.openxmlformats.org/officeDocument/2006/relationships/hyperlink" Target="https://ref.ly/Ezek32:1-Ezek32:16" TargetMode="External"/><Relationship Id="rId1014" Type="http://schemas.openxmlformats.org/officeDocument/2006/relationships/hyperlink" Target="https://ref.ly/Acts1:9-Acts1:11" TargetMode="External"/><Relationship Id="rId1015" Type="http://schemas.openxmlformats.org/officeDocument/2006/relationships/hyperlink" Target="https://ref.ly/Mark13:24-Mark13:25" TargetMode="External"/><Relationship Id="rId1016" Type="http://schemas.openxmlformats.org/officeDocument/2006/relationships/hyperlink" Target="https://ref.ly/Mark13:27" TargetMode="External"/><Relationship Id="rId1017" Type="http://schemas.openxmlformats.org/officeDocument/2006/relationships/hyperlink" Target="https://ref.ly/1Cor16:22" TargetMode="External"/><Relationship Id="rId1018" Type="http://schemas.openxmlformats.org/officeDocument/2006/relationships/hyperlink" Target="https://ref.ly/Rev22:20" TargetMode="External"/><Relationship Id="rId1019" Type="http://schemas.openxmlformats.org/officeDocument/2006/relationships/hyperlink" Target="https://ref.ly/Zech2:6" TargetMode="External"/><Relationship Id="rId1020" Type="http://schemas.openxmlformats.org/officeDocument/2006/relationships/hyperlink" Target="https://ref.ly/Deut13:7" TargetMode="External"/><Relationship Id="rId1021" Type="http://schemas.openxmlformats.org/officeDocument/2006/relationships/hyperlink" Target="https://ref.ly/Deut30:4" TargetMode="External"/><Relationship Id="rId1022" Type="http://schemas.openxmlformats.org/officeDocument/2006/relationships/hyperlink" Target="https://ref.ly/Isa42:10" TargetMode="External"/><Relationship Id="rId1023" Type="http://schemas.openxmlformats.org/officeDocument/2006/relationships/hyperlink" Target="https://ref.ly/Isa62:11" TargetMode="External"/><Relationship Id="rId1024" Type="http://schemas.openxmlformats.org/officeDocument/2006/relationships/hyperlink" Target="https://ref.ly/Ps107:2-Ps107:3" TargetMode="External"/><Relationship Id="rId1025" Type="http://schemas.openxmlformats.org/officeDocument/2006/relationships/hyperlink" Target="https://ref.ly/Isa11:11-Isa11:16" TargetMode="External"/><Relationship Id="rId1026" Type="http://schemas.openxmlformats.org/officeDocument/2006/relationships/hyperlink" Target="https://ref.ly/Isa27:12-Isa27:13" TargetMode="External"/><Relationship Id="rId1027" Type="http://schemas.openxmlformats.org/officeDocument/2006/relationships/hyperlink" Target="https://ref.ly/Isa43:5-Isa43:13" TargetMode="External"/><Relationship Id="rId1028" Type="http://schemas.openxmlformats.org/officeDocument/2006/relationships/hyperlink" Target="https://ref.ly/Isa49:12" TargetMode="External"/><Relationship Id="rId1029" Type="http://schemas.openxmlformats.org/officeDocument/2006/relationships/hyperlink" Target="https://ref.ly/Isa60:1-Isa60:9" TargetMode="External"/><Relationship Id="rId1030" Type="http://schemas.openxmlformats.org/officeDocument/2006/relationships/hyperlink" Target="https://ref.ly/Jer31:10" TargetMode="External"/><Relationship Id="rId1031" Type="http://schemas.openxmlformats.org/officeDocument/2006/relationships/hyperlink" Target="https://ref.ly/Matt13:41-Matt13:43" TargetMode="External"/><Relationship Id="rId1032" Type="http://schemas.openxmlformats.org/officeDocument/2006/relationships/hyperlink" Target="https://ref.ly/Matt24:36-Matt24:51" TargetMode="External"/><Relationship Id="rId1033" Type="http://schemas.openxmlformats.org/officeDocument/2006/relationships/hyperlink" Target="https://ref.ly/Matt25:1-Matt25:12" TargetMode="External"/><Relationship Id="rId1034" Type="http://schemas.openxmlformats.org/officeDocument/2006/relationships/hyperlink" Target="https://ref.ly/Mark13:28-Mark13:30" TargetMode="External"/><Relationship Id="rId1035" Type="http://schemas.openxmlformats.org/officeDocument/2006/relationships/hyperlink" Target="https://ref.ly/Mark13:30-Mark13:31" TargetMode="External"/><Relationship Id="rId1036" Type="http://schemas.openxmlformats.org/officeDocument/2006/relationships/hyperlink" Target="https://ref.ly/Mark13:4-Mark13:23" TargetMode="External"/><Relationship Id="rId1037" Type="http://schemas.openxmlformats.org/officeDocument/2006/relationships/hyperlink" Target="https://ref.ly/Mark13:29" TargetMode="External"/><Relationship Id="rId1038" Type="http://schemas.openxmlformats.org/officeDocument/2006/relationships/hyperlink" Target="https://ref.ly/Isa40:8" TargetMode="External"/><Relationship Id="rId1039" Type="http://schemas.openxmlformats.org/officeDocument/2006/relationships/hyperlink" Target="https://ref.ly/Ps102:25-Ps102:26" TargetMode="External"/><Relationship Id="rId1040" Type="http://schemas.openxmlformats.org/officeDocument/2006/relationships/hyperlink" Target="https://ref.ly/Isa40:6-Isa40:8" TargetMode="External"/><Relationship Id="rId1041" Type="http://schemas.openxmlformats.org/officeDocument/2006/relationships/hyperlink" Target="https://ref.ly/Isa51:6" TargetMode="External"/><Relationship Id="rId1042" Type="http://schemas.openxmlformats.org/officeDocument/2006/relationships/hyperlink" Target="https://ref.ly/Matt5:18" TargetMode="External"/><Relationship Id="rId1043" Type="http://schemas.openxmlformats.org/officeDocument/2006/relationships/hyperlink" Target="https://ref.ly/Luke16:17" TargetMode="External"/><Relationship Id="rId1044" Type="http://schemas.openxmlformats.org/officeDocument/2006/relationships/hyperlink" Target="https://ref.ly/2Pet3:7" TargetMode="External"/><Relationship Id="rId1045" Type="http://schemas.openxmlformats.org/officeDocument/2006/relationships/hyperlink" Target="https://ref.ly/2Pet3:10" TargetMode="External"/><Relationship Id="rId1046" Type="http://schemas.openxmlformats.org/officeDocument/2006/relationships/hyperlink" Target="https://ref.ly/Rev20:11" TargetMode="External"/><Relationship Id="rId1047" Type="http://schemas.openxmlformats.org/officeDocument/2006/relationships/hyperlink" Target="https://ref.ly/Acts1:7" TargetMode="External"/><Relationship Id="rId1048" Type="http://schemas.openxmlformats.org/officeDocument/2006/relationships/hyperlink" Target="https://ref.ly/Mark10:40" TargetMode="External"/><Relationship Id="rId1049" Type="http://schemas.openxmlformats.org/officeDocument/2006/relationships/hyperlink" Target="https://ref.ly/Mark13:28-Mark13:31" TargetMode="External"/><Relationship Id="rId1050" Type="http://schemas.openxmlformats.org/officeDocument/2006/relationships/hyperlink" Target="https://ref.ly/Mark13:33" TargetMode="External"/><Relationship Id="rId1051" Type="http://schemas.openxmlformats.org/officeDocument/2006/relationships/hyperlink" Target="https://ref.ly/Mark13:34" TargetMode="External"/><Relationship Id="rId1052" Type="http://schemas.openxmlformats.org/officeDocument/2006/relationships/hyperlink" Target="https://ref.ly/Mark13:35-Mark13:36" TargetMode="External"/><Relationship Id="rId1053" Type="http://schemas.openxmlformats.org/officeDocument/2006/relationships/hyperlink" Target="https://ref.ly/Mark13:37" TargetMode="External"/><Relationship Id="rId1054" Type="http://schemas.openxmlformats.org/officeDocument/2006/relationships/hyperlink" Target="https://ref.ly/Matt24:45-Matt24:51" TargetMode="External"/><Relationship Id="rId1055" Type="http://schemas.openxmlformats.org/officeDocument/2006/relationships/hyperlink" Target="https://ref.ly/Matt25:1-Matt25:30" TargetMode="External"/><Relationship Id="rId1056" Type="http://schemas.openxmlformats.org/officeDocument/2006/relationships/hyperlink" Target="https://ref.ly/Luke12:36-Luke12:38" TargetMode="External"/><Relationship Id="rId1057" Type="http://schemas.openxmlformats.org/officeDocument/2006/relationships/hyperlink" Target="https://ref.ly/Luke19:12-Luke19:27" TargetMode="External"/><Relationship Id="rId1058" Type="http://schemas.openxmlformats.org/officeDocument/2006/relationships/hyperlink" Target="https://ref.ly/Titus2:13" TargetMode="External"/><Relationship Id="rId1059" Type="http://schemas.openxmlformats.org/officeDocument/2006/relationships/hyperlink" Target="https://ref.ly/2Tim4:8" TargetMode="External"/><Relationship Id="rId1060" Type="http://schemas.openxmlformats.org/officeDocument/2006/relationships/hyperlink" Target="https://ref.ly/John12:3" TargetMode="External"/><Relationship Id="rId1061" Type="http://schemas.openxmlformats.org/officeDocument/2006/relationships/hyperlink" Target="https://ref.ly/Exod29:4-Exod29:7" TargetMode="External"/><Relationship Id="rId1062" Type="http://schemas.openxmlformats.org/officeDocument/2006/relationships/hyperlink" Target="https://ref.ly/2Kgs9:1-2Kgs9:6" TargetMode="External"/><Relationship Id="rId1063" Type="http://schemas.openxmlformats.org/officeDocument/2006/relationships/hyperlink" Target="https://ref.ly/Matt26:8" TargetMode="External"/><Relationship Id="rId1064" Type="http://schemas.openxmlformats.org/officeDocument/2006/relationships/hyperlink" Target="https://ref.ly/John12:4-John12:5" TargetMode="External"/><Relationship Id="rId1065" Type="http://schemas.openxmlformats.org/officeDocument/2006/relationships/hyperlink" Target="https://ref.ly/Mark14:6" TargetMode="External"/><Relationship Id="rId1066" Type="http://schemas.openxmlformats.org/officeDocument/2006/relationships/hyperlink" Target="https://ref.ly/Matt26:15" TargetMode="External"/><Relationship Id="rId1067" Type="http://schemas.openxmlformats.org/officeDocument/2006/relationships/hyperlink" Target="https://ref.ly/Matt27:3" TargetMode="External"/><Relationship Id="rId1068" Type="http://schemas.openxmlformats.org/officeDocument/2006/relationships/hyperlink" Target="https://ref.ly/Matt27:9" TargetMode="External"/><Relationship Id="rId1069" Type="http://schemas.openxmlformats.org/officeDocument/2006/relationships/hyperlink" Target="https://ref.ly/Exod12:6" TargetMode="External"/><Relationship Id="rId1070" Type="http://schemas.openxmlformats.org/officeDocument/2006/relationships/hyperlink" Target="https://ref.ly/Mark14:12-Mark14:16" TargetMode="External"/><Relationship Id="rId1071" Type="http://schemas.openxmlformats.org/officeDocument/2006/relationships/hyperlink" Target="https://ref.ly/Mark14:12" TargetMode="External"/><Relationship Id="rId1072" Type="http://schemas.openxmlformats.org/officeDocument/2006/relationships/hyperlink" Target="https://ref.ly/Mark14:16" TargetMode="External"/><Relationship Id="rId1073" Type="http://schemas.openxmlformats.org/officeDocument/2006/relationships/hyperlink" Target="https://ref.ly/Matt26:17-Matt26:19" TargetMode="External"/><Relationship Id="rId1074" Type="http://schemas.openxmlformats.org/officeDocument/2006/relationships/hyperlink" Target="https://ref.ly/Luke22:7-Luke22:8" TargetMode="External"/><Relationship Id="rId1075" Type="http://schemas.openxmlformats.org/officeDocument/2006/relationships/hyperlink" Target="https://ref.ly/Luke22:11" TargetMode="External"/><Relationship Id="rId1076" Type="http://schemas.openxmlformats.org/officeDocument/2006/relationships/hyperlink" Target="https://ref.ly/Luke22:13" TargetMode="External"/><Relationship Id="rId1077" Type="http://schemas.openxmlformats.org/officeDocument/2006/relationships/hyperlink" Target="https://ref.ly/Luke22:15" TargetMode="External"/><Relationship Id="rId1078" Type="http://schemas.openxmlformats.org/officeDocument/2006/relationships/hyperlink" Target="https://ref.ly/John18:28" TargetMode="External"/><Relationship Id="rId1079" Type="http://schemas.openxmlformats.org/officeDocument/2006/relationships/hyperlink" Target="https://ref.ly/John19:14" TargetMode="External"/><Relationship Id="rId1080" Type="http://schemas.openxmlformats.org/officeDocument/2006/relationships/hyperlink" Target="https://ref.ly/Deut16:2" TargetMode="External"/><Relationship Id="rId1081" Type="http://schemas.openxmlformats.org/officeDocument/2006/relationships/hyperlink" Target="https://ref.ly/Mark11:2-Mark11:6" TargetMode="External"/><Relationship Id="rId1082" Type="http://schemas.openxmlformats.org/officeDocument/2006/relationships/hyperlink" Target="https://ref.ly/Exod6:6-Exod6:7" TargetMode="External"/><Relationship Id="rId1083" Type="http://schemas.openxmlformats.org/officeDocument/2006/relationships/hyperlink" Target="https://ref.ly/Mark14:13" TargetMode="External"/><Relationship Id="rId1084" Type="http://schemas.openxmlformats.org/officeDocument/2006/relationships/hyperlink" Target="https://ref.ly/Deut26:5-Deut26:9" TargetMode="External"/><Relationship Id="rId1085" Type="http://schemas.openxmlformats.org/officeDocument/2006/relationships/hyperlink" Target="https://ref.ly/Exod12:28-Exod12:30" TargetMode="External"/><Relationship Id="rId1086" Type="http://schemas.openxmlformats.org/officeDocument/2006/relationships/hyperlink" Target="https://ref.ly/Exod12:31-Exod12:34" TargetMode="External"/><Relationship Id="rId1087" Type="http://schemas.openxmlformats.org/officeDocument/2006/relationships/hyperlink" Target="https://ref.ly/Exod12:39" TargetMode="External"/><Relationship Id="rId1088" Type="http://schemas.openxmlformats.org/officeDocument/2006/relationships/hyperlink" Target="https://ref.ly/Ps41:9" TargetMode="External"/><Relationship Id="rId1089" Type="http://schemas.openxmlformats.org/officeDocument/2006/relationships/hyperlink" Target="https://ref.ly/Ps55:12-Ps55:14" TargetMode="External"/><Relationship Id="rId1090" Type="http://schemas.openxmlformats.org/officeDocument/2006/relationships/hyperlink" Target="https://ref.ly/Mark3:19" TargetMode="External"/><Relationship Id="rId1091" Type="http://schemas.openxmlformats.org/officeDocument/2006/relationships/hyperlink" Target="https://ref.ly/John19:11" TargetMode="External"/><Relationship Id="rId1092" Type="http://schemas.openxmlformats.org/officeDocument/2006/relationships/hyperlink" Target="https://ref.ly/John6:53-John6:63" TargetMode="External"/><Relationship Id="rId1093" Type="http://schemas.openxmlformats.org/officeDocument/2006/relationships/hyperlink" Target="https://ref.ly/Luke22:20" TargetMode="External"/><Relationship Id="rId1094" Type="http://schemas.openxmlformats.org/officeDocument/2006/relationships/hyperlink" Target="https://ref.ly/1Cor11:25" TargetMode="External"/><Relationship Id="rId1095" Type="http://schemas.openxmlformats.org/officeDocument/2006/relationships/hyperlink" Target="https://ref.ly/Exod24:8" TargetMode="External"/><Relationship Id="rId1096" Type="http://schemas.openxmlformats.org/officeDocument/2006/relationships/hyperlink" Target="https://ref.ly/Zech9:11" TargetMode="External"/><Relationship Id="rId1097" Type="http://schemas.openxmlformats.org/officeDocument/2006/relationships/hyperlink" Target="https://ref.ly/Heb9:18-Heb9:20" TargetMode="External"/><Relationship Id="rId1098" Type="http://schemas.openxmlformats.org/officeDocument/2006/relationships/hyperlink" Target="https://ref.ly/Heb10:26-Heb10:29" TargetMode="External"/><Relationship Id="rId1099" Type="http://schemas.openxmlformats.org/officeDocument/2006/relationships/hyperlink" Target="https://ref.ly/Rom5:15-Rom5:19" TargetMode="External"/><Relationship Id="rId1100" Type="http://schemas.openxmlformats.org/officeDocument/2006/relationships/hyperlink" Target="https://ref.ly/Ps114:1-Ps118:29" TargetMode="External"/><Relationship Id="rId1101" Type="http://schemas.openxmlformats.org/officeDocument/2006/relationships/hyperlink" Target="https://ref.ly/Mark16:7" TargetMode="External"/><Relationship Id="rId1102" Type="http://schemas.openxmlformats.org/officeDocument/2006/relationships/hyperlink" Target="https://ref.ly/John21:1-John21:23" TargetMode="External"/><Relationship Id="rId1103" Type="http://schemas.openxmlformats.org/officeDocument/2006/relationships/hyperlink" Target="https://ref.ly/John18:1" TargetMode="External"/><Relationship Id="rId1104" Type="http://schemas.openxmlformats.org/officeDocument/2006/relationships/hyperlink" Target="https://ref.ly/Luke22:39" TargetMode="External"/><Relationship Id="rId1105" Type="http://schemas.openxmlformats.org/officeDocument/2006/relationships/hyperlink" Target="https://ref.ly/Mark5:37-Mark5:43" TargetMode="External"/><Relationship Id="rId1106" Type="http://schemas.openxmlformats.org/officeDocument/2006/relationships/hyperlink" Target="https://ref.ly/Mark9:2-Mark9:9" TargetMode="External"/><Relationship Id="rId1107" Type="http://schemas.openxmlformats.org/officeDocument/2006/relationships/hyperlink" Target="https://ref.ly/Gen17:1-Gen17:3" TargetMode="External"/><Relationship Id="rId1108" Type="http://schemas.openxmlformats.org/officeDocument/2006/relationships/hyperlink" Target="https://ref.ly/Lev9:24" TargetMode="External"/><Relationship Id="rId1109" Type="http://schemas.openxmlformats.org/officeDocument/2006/relationships/hyperlink" Target="https://ref.ly/Num14:5" TargetMode="External"/><Relationship Id="rId1110" Type="http://schemas.openxmlformats.org/officeDocument/2006/relationships/hyperlink" Target="https://ref.ly/Num16:4" TargetMode="External"/><Relationship Id="rId1111" Type="http://schemas.openxmlformats.org/officeDocument/2006/relationships/hyperlink" Target="https://ref.ly/Rom8:15" TargetMode="External"/><Relationship Id="rId1112" Type="http://schemas.openxmlformats.org/officeDocument/2006/relationships/hyperlink" Target="https://ref.ly/2Cor5:21" TargetMode="External"/><Relationship Id="rId1113" Type="http://schemas.openxmlformats.org/officeDocument/2006/relationships/hyperlink" Target="https://ref.ly/Gal3:13" TargetMode="External"/><Relationship Id="rId1114" Type="http://schemas.openxmlformats.org/officeDocument/2006/relationships/hyperlink" Target="https://ref.ly/Rom7:18" TargetMode="External"/><Relationship Id="rId1115" Type="http://schemas.openxmlformats.org/officeDocument/2006/relationships/hyperlink" Target="https://ref.ly/Rom7:22-Rom7:23" TargetMode="External"/><Relationship Id="rId1116" Type="http://schemas.openxmlformats.org/officeDocument/2006/relationships/hyperlink" Target="https://ref.ly/Mark14:35-Mark14:36" TargetMode="External"/><Relationship Id="rId1117" Type="http://schemas.openxmlformats.org/officeDocument/2006/relationships/hyperlink" Target="https://ref.ly/Mark14:39" TargetMode="External"/><Relationship Id="rId1118" Type="http://schemas.openxmlformats.org/officeDocument/2006/relationships/hyperlink" Target="https://ref.ly/Mark14:66-Mark14:72" TargetMode="External"/><Relationship Id="rId1119" Type="http://schemas.openxmlformats.org/officeDocument/2006/relationships/hyperlink" Target="https://ref.ly/Mark2:17" TargetMode="External"/><Relationship Id="rId1120" Type="http://schemas.openxmlformats.org/officeDocument/2006/relationships/hyperlink" Target="https://ref.ly/Mark14:21" TargetMode="External"/><Relationship Id="rId1121" Type="http://schemas.openxmlformats.org/officeDocument/2006/relationships/hyperlink" Target="https://ref.ly/Luke22:52" TargetMode="External"/><Relationship Id="rId1122" Type="http://schemas.openxmlformats.org/officeDocument/2006/relationships/hyperlink" Target="https://ref.ly/John18:3" TargetMode="External"/><Relationship Id="rId1123" Type="http://schemas.openxmlformats.org/officeDocument/2006/relationships/hyperlink" Target="https://ref.ly/John18:7-John18:8" TargetMode="External"/><Relationship Id="rId1124" Type="http://schemas.openxmlformats.org/officeDocument/2006/relationships/hyperlink" Target="https://ref.ly/1Sam10:1" TargetMode="External"/><Relationship Id="rId1125" Type="http://schemas.openxmlformats.org/officeDocument/2006/relationships/hyperlink" Target="https://ref.ly/2Sam19:39" TargetMode="External"/><Relationship Id="rId1126" Type="http://schemas.openxmlformats.org/officeDocument/2006/relationships/hyperlink" Target="https://ref.ly/Luke7:45" TargetMode="External"/><Relationship Id="rId1127" Type="http://schemas.openxmlformats.org/officeDocument/2006/relationships/hyperlink" Target="https://ref.ly/John18:10" TargetMode="External"/><Relationship Id="rId1128" Type="http://schemas.openxmlformats.org/officeDocument/2006/relationships/hyperlink" Target="https://ref.ly/Luke22:50-Luke22:51" TargetMode="External"/><Relationship Id="rId1129" Type="http://schemas.openxmlformats.org/officeDocument/2006/relationships/hyperlink" Target="https://ref.ly/Isa53:7-Isa53:9" TargetMode="External"/><Relationship Id="rId1130" Type="http://schemas.openxmlformats.org/officeDocument/2006/relationships/hyperlink" Target="https://ref.ly/Mark14:27-Mark14:31" TargetMode="External"/><Relationship Id="rId1131" Type="http://schemas.openxmlformats.org/officeDocument/2006/relationships/hyperlink" Target="https://ref.ly/Mark14:55" TargetMode="External"/><Relationship Id="rId1132" Type="http://schemas.openxmlformats.org/officeDocument/2006/relationships/hyperlink" Target="https://ref.ly/Acts23:6-Acts23:10" TargetMode="External"/><Relationship Id="rId1133" Type="http://schemas.openxmlformats.org/officeDocument/2006/relationships/hyperlink" Target="https://ref.ly/Mark14:56-Mark14:59" TargetMode="External"/><Relationship Id="rId1134" Type="http://schemas.openxmlformats.org/officeDocument/2006/relationships/hyperlink" Target="https://ref.ly/Matt26:63" TargetMode="External"/><Relationship Id="rId1135" Type="http://schemas.openxmlformats.org/officeDocument/2006/relationships/hyperlink" Target="https://ref.ly/Mark14:60" TargetMode="External"/><Relationship Id="rId1136" Type="http://schemas.openxmlformats.org/officeDocument/2006/relationships/hyperlink" Target="https://ref.ly/Mark14:63" TargetMode="External"/><Relationship Id="rId1137" Type="http://schemas.openxmlformats.org/officeDocument/2006/relationships/hyperlink" Target="https://ref.ly/Mark14:64" TargetMode="External"/><Relationship Id="rId1138" Type="http://schemas.openxmlformats.org/officeDocument/2006/relationships/hyperlink" Target="https://ref.ly/John2:19" TargetMode="External"/><Relationship Id="rId1139" Type="http://schemas.openxmlformats.org/officeDocument/2006/relationships/hyperlink" Target="https://ref.ly/Acts6:14" TargetMode="External"/><Relationship Id="rId1140" Type="http://schemas.openxmlformats.org/officeDocument/2006/relationships/hyperlink" Target="https://ref.ly/Mark14:56" TargetMode="External"/><Relationship Id="rId1141" Type="http://schemas.openxmlformats.org/officeDocument/2006/relationships/hyperlink" Target="https://ref.ly/Mark8:29-Mark8:30" TargetMode="External"/><Relationship Id="rId1142" Type="http://schemas.openxmlformats.org/officeDocument/2006/relationships/hyperlink" Target="https://ref.ly/Luke24:50-Luke24:51" TargetMode="External"/><Relationship Id="rId1143" Type="http://schemas.openxmlformats.org/officeDocument/2006/relationships/hyperlink" Target="https://ref.ly/Phil2:9" TargetMode="External"/><Relationship Id="rId1144" Type="http://schemas.openxmlformats.org/officeDocument/2006/relationships/hyperlink" Target="https://ref.ly/Heb1:3" TargetMode="External"/><Relationship Id="rId1145" Type="http://schemas.openxmlformats.org/officeDocument/2006/relationships/hyperlink" Target="https://ref.ly/John8:58" TargetMode="External"/><Relationship Id="rId1146" Type="http://schemas.openxmlformats.org/officeDocument/2006/relationships/hyperlink" Target="https://ref.ly/Matt26:64" TargetMode="External"/><Relationship Id="rId1147" Type="http://schemas.openxmlformats.org/officeDocument/2006/relationships/hyperlink" Target="https://ref.ly/Luke22:70" TargetMode="External"/><Relationship Id="rId1148" Type="http://schemas.openxmlformats.org/officeDocument/2006/relationships/hyperlink" Target="https://ref.ly/Dan7:13" TargetMode="External"/><Relationship Id="rId1149" Type="http://schemas.openxmlformats.org/officeDocument/2006/relationships/hyperlink" Target="https://ref.ly/Mark2:5-Mark2:7" TargetMode="External"/><Relationship Id="rId1150" Type="http://schemas.openxmlformats.org/officeDocument/2006/relationships/hyperlink" Target="https://ref.ly/Luke7:48-Luke7:50" TargetMode="External"/><Relationship Id="rId1151" Type="http://schemas.openxmlformats.org/officeDocument/2006/relationships/hyperlink" Target="https://ref.ly/Mark12:6" TargetMode="External"/><Relationship Id="rId1152" Type="http://schemas.openxmlformats.org/officeDocument/2006/relationships/hyperlink" Target="https://ref.ly/Mark6:15" TargetMode="External"/><Relationship Id="rId1153" Type="http://schemas.openxmlformats.org/officeDocument/2006/relationships/hyperlink" Target="https://ref.ly/Mark8:28" TargetMode="External"/><Relationship Id="rId1154" Type="http://schemas.openxmlformats.org/officeDocument/2006/relationships/hyperlink" Target="https://ref.ly/Mark15:16-Mark15:20" TargetMode="External"/><Relationship Id="rId1155" Type="http://schemas.openxmlformats.org/officeDocument/2006/relationships/hyperlink" Target="https://ref.ly/John1:46" TargetMode="External"/><Relationship Id="rId1156" Type="http://schemas.openxmlformats.org/officeDocument/2006/relationships/hyperlink" Target="https://ref.ly/John7:41" TargetMode="External"/><Relationship Id="rId1157" Type="http://schemas.openxmlformats.org/officeDocument/2006/relationships/hyperlink" Target="https://ref.ly/John7:52" TargetMode="External"/><Relationship Id="rId1158" Type="http://schemas.openxmlformats.org/officeDocument/2006/relationships/hyperlink" Target="https://ref.ly/Matt26:73" TargetMode="External"/><Relationship Id="rId1159" Type="http://schemas.openxmlformats.org/officeDocument/2006/relationships/hyperlink" Target="https://ref.ly/Acts2:7" TargetMode="External"/><Relationship Id="rId1160" Type="http://schemas.openxmlformats.org/officeDocument/2006/relationships/hyperlink" Target="https://ref.ly/Mark15:32" TargetMode="External"/><Relationship Id="rId1161" Type="http://schemas.openxmlformats.org/officeDocument/2006/relationships/hyperlink" Target="https://ref.ly/Mark10:37-Mark10:38" TargetMode="External"/><Relationship Id="rId1162" Type="http://schemas.openxmlformats.org/officeDocument/2006/relationships/hyperlink" Target="https://ref.ly/Mark11:9-Mark11:10" TargetMode="External"/><Relationship Id="rId1163" Type="http://schemas.openxmlformats.org/officeDocument/2006/relationships/hyperlink" Target="https://ref.ly/John18:33-John18:39" TargetMode="External"/><Relationship Id="rId1164" Type="http://schemas.openxmlformats.org/officeDocument/2006/relationships/hyperlink" Target="https://ref.ly/Mark15:6-Mark15:8" TargetMode="External"/><Relationship Id="rId1165" Type="http://schemas.openxmlformats.org/officeDocument/2006/relationships/hyperlink" Target="https://ref.ly/Matt27:15-Matt27:21" TargetMode="External"/><Relationship Id="rId1166" Type="http://schemas.openxmlformats.org/officeDocument/2006/relationships/hyperlink" Target="https://ref.ly/Luke23:18-Luke23:25" TargetMode="External"/><Relationship Id="rId1167" Type="http://schemas.openxmlformats.org/officeDocument/2006/relationships/hyperlink" Target="https://ref.ly/John18:37-John18:40" TargetMode="External"/><Relationship Id="rId1168" Type="http://schemas.openxmlformats.org/officeDocument/2006/relationships/hyperlink" Target="https://ref.ly/Matt27:16-Matt27:17" TargetMode="External"/><Relationship Id="rId1169" Type="http://schemas.openxmlformats.org/officeDocument/2006/relationships/hyperlink" Target="https://ref.ly/Luke23:19" TargetMode="External"/><Relationship Id="rId1170" Type="http://schemas.openxmlformats.org/officeDocument/2006/relationships/hyperlink" Target="https://ref.ly/Matt15:15" TargetMode="External"/><Relationship Id="rId1171" Type="http://schemas.openxmlformats.org/officeDocument/2006/relationships/hyperlink" Target="https://ref.ly/1Cor1:23" TargetMode="External"/><Relationship Id="rId1172" Type="http://schemas.openxmlformats.org/officeDocument/2006/relationships/hyperlink" Target="https://ref.ly/Luke16:19" TargetMode="External"/><Relationship Id="rId1173" Type="http://schemas.openxmlformats.org/officeDocument/2006/relationships/hyperlink" Target="https://ref.ly/Rom16:13" TargetMode="External"/><Relationship Id="rId1174" Type="http://schemas.openxmlformats.org/officeDocument/2006/relationships/hyperlink" Target="https://ref.ly/John19:20" TargetMode="External"/><Relationship Id="rId1175" Type="http://schemas.openxmlformats.org/officeDocument/2006/relationships/hyperlink" Target="https://ref.ly/Matt27:32" TargetMode="External"/><Relationship Id="rId1176" Type="http://schemas.openxmlformats.org/officeDocument/2006/relationships/hyperlink" Target="https://ref.ly/Heb13:12" TargetMode="External"/><Relationship Id="rId1177" Type="http://schemas.openxmlformats.org/officeDocument/2006/relationships/hyperlink" Target="https://ref.ly/Prov31:6" TargetMode="External"/><Relationship Id="rId1178" Type="http://schemas.openxmlformats.org/officeDocument/2006/relationships/hyperlink" Target="https://ref.ly/Mark10:38-Mark10:39" TargetMode="External"/><Relationship Id="rId1179" Type="http://schemas.openxmlformats.org/officeDocument/2006/relationships/hyperlink" Target="https://ref.ly/Luke24:39" TargetMode="External"/><Relationship Id="rId1180" Type="http://schemas.openxmlformats.org/officeDocument/2006/relationships/hyperlink" Target="https://ref.ly/John20:25" TargetMode="External"/><Relationship Id="rId1181" Type="http://schemas.openxmlformats.org/officeDocument/2006/relationships/hyperlink" Target="https://ref.ly/John20:27" TargetMode="External"/><Relationship Id="rId1182" Type="http://schemas.openxmlformats.org/officeDocument/2006/relationships/hyperlink" Target="https://ref.ly/Col2:14" TargetMode="External"/><Relationship Id="rId1183" Type="http://schemas.openxmlformats.org/officeDocument/2006/relationships/hyperlink" Target="https://ref.ly/Matt20:3" TargetMode="External"/><Relationship Id="rId1184" Type="http://schemas.openxmlformats.org/officeDocument/2006/relationships/hyperlink" Target="https://ref.ly/Acts2:15" TargetMode="External"/><Relationship Id="rId1185" Type="http://schemas.openxmlformats.org/officeDocument/2006/relationships/hyperlink" Target="https://ref.ly/Mark15:33" TargetMode="External"/><Relationship Id="rId1186" Type="http://schemas.openxmlformats.org/officeDocument/2006/relationships/hyperlink" Target="https://ref.ly/Matt20:5" TargetMode="External"/><Relationship Id="rId1187" Type="http://schemas.openxmlformats.org/officeDocument/2006/relationships/hyperlink" Target="https://ref.ly/Matt27:45" TargetMode="External"/><Relationship Id="rId1188" Type="http://schemas.openxmlformats.org/officeDocument/2006/relationships/hyperlink" Target="https://ref.ly/Luke23:44" TargetMode="External"/><Relationship Id="rId1189" Type="http://schemas.openxmlformats.org/officeDocument/2006/relationships/hyperlink" Target="https://ref.ly/John4:6" TargetMode="External"/><Relationship Id="rId1190" Type="http://schemas.openxmlformats.org/officeDocument/2006/relationships/hyperlink" Target="https://ref.ly/Acts10:9" TargetMode="External"/><Relationship Id="rId1191" Type="http://schemas.openxmlformats.org/officeDocument/2006/relationships/hyperlink" Target="https://ref.ly/Lam2:15" TargetMode="External"/><Relationship Id="rId1192" Type="http://schemas.openxmlformats.org/officeDocument/2006/relationships/hyperlink" Target="https://ref.ly/Luke23:39-Luke23:43" TargetMode="External"/><Relationship Id="rId1193" Type="http://schemas.openxmlformats.org/officeDocument/2006/relationships/hyperlink" Target="https://ref.ly/Mark13:1-Mark13:31" TargetMode="External"/><Relationship Id="rId1194" Type="http://schemas.openxmlformats.org/officeDocument/2006/relationships/hyperlink" Target="https://ref.ly/Ps22:1" TargetMode="External"/><Relationship Id="rId1195" Type="http://schemas.openxmlformats.org/officeDocument/2006/relationships/hyperlink" Target="https://ref.ly/Mark14:27" TargetMode="External"/><Relationship Id="rId1196" Type="http://schemas.openxmlformats.org/officeDocument/2006/relationships/hyperlink" Target="https://ref.ly/Isa53:10" TargetMode="External"/><Relationship Id="rId1197" Type="http://schemas.openxmlformats.org/officeDocument/2006/relationships/hyperlink" Target="https://ref.ly/Matt27:46" TargetMode="External"/><Relationship Id="rId1198" Type="http://schemas.openxmlformats.org/officeDocument/2006/relationships/hyperlink" Target="https://ref.ly/Rom9:1-Rom11:36" TargetMode="External"/><Relationship Id="rId1199" Type="http://schemas.openxmlformats.org/officeDocument/2006/relationships/hyperlink" Target="https://ref.ly/Heb6:19-Heb6:20" TargetMode="External"/><Relationship Id="rId1200" Type="http://schemas.openxmlformats.org/officeDocument/2006/relationships/hyperlink" Target="https://ref.ly/Heb9:3-Heb9:14" TargetMode="External"/><Relationship Id="rId1201" Type="http://schemas.openxmlformats.org/officeDocument/2006/relationships/hyperlink" Target="https://ref.ly/Heb10:19-Heb10:20" TargetMode="External"/><Relationship Id="rId1202" Type="http://schemas.openxmlformats.org/officeDocument/2006/relationships/hyperlink" Target="https://ref.ly/Luke8:2-Luke8:3" TargetMode="External"/><Relationship Id="rId1203" Type="http://schemas.openxmlformats.org/officeDocument/2006/relationships/hyperlink" Target="https://ref.ly/Mark15:47" TargetMode="External"/><Relationship Id="rId1204" Type="http://schemas.openxmlformats.org/officeDocument/2006/relationships/hyperlink" Target="https://ref.ly/Mark16:1-Mark16:8" TargetMode="External"/><Relationship Id="rId1205" Type="http://schemas.openxmlformats.org/officeDocument/2006/relationships/hyperlink" Target="https://ref.ly/Mark16:1" TargetMode="External"/><Relationship Id="rId1206" Type="http://schemas.openxmlformats.org/officeDocument/2006/relationships/hyperlink" Target="https://ref.ly/Mark16:9" TargetMode="External"/><Relationship Id="rId1207" Type="http://schemas.openxmlformats.org/officeDocument/2006/relationships/hyperlink" Target="https://ref.ly/Matt28:1" TargetMode="External"/><Relationship Id="rId1208" Type="http://schemas.openxmlformats.org/officeDocument/2006/relationships/hyperlink" Target="https://ref.ly/Luke24:10" TargetMode="External"/><Relationship Id="rId1209" Type="http://schemas.openxmlformats.org/officeDocument/2006/relationships/hyperlink" Target="https://ref.ly/John20:1" TargetMode="External"/><Relationship Id="rId1210" Type="http://schemas.openxmlformats.org/officeDocument/2006/relationships/hyperlink" Target="https://ref.ly/John20:11-John20:18" TargetMode="External"/><Relationship Id="rId1211" Type="http://schemas.openxmlformats.org/officeDocument/2006/relationships/hyperlink" Target="https://ref.ly/Mark3:18" TargetMode="External"/><Relationship Id="rId1212" Type="http://schemas.openxmlformats.org/officeDocument/2006/relationships/hyperlink" Target="https://ref.ly/Matt27:57" TargetMode="External"/><Relationship Id="rId1213" Type="http://schemas.openxmlformats.org/officeDocument/2006/relationships/hyperlink" Target="https://ref.ly/Luke23:50-Luke23:51" TargetMode="External"/><Relationship Id="rId1214" Type="http://schemas.openxmlformats.org/officeDocument/2006/relationships/hyperlink" Target="https://ref.ly/John19:38" TargetMode="External"/><Relationship Id="rId1215" Type="http://schemas.openxmlformats.org/officeDocument/2006/relationships/hyperlink" Target="https://ref.ly/Deut21:22-Deut21:23" TargetMode="External"/><Relationship Id="rId1216" Type="http://schemas.openxmlformats.org/officeDocument/2006/relationships/hyperlink" Target="https://ref.ly/Matt27:60" TargetMode="External"/><Relationship Id="rId1217" Type="http://schemas.openxmlformats.org/officeDocument/2006/relationships/hyperlink" Target="https://ref.ly/John20:2" TargetMode="External"/><Relationship Id="rId1218" Type="http://schemas.openxmlformats.org/officeDocument/2006/relationships/hyperlink" Target="https://ref.ly/John20:11-John20:15" TargetMode="External"/><Relationship Id="rId1219" Type="http://schemas.openxmlformats.org/officeDocument/2006/relationships/hyperlink" Target="https://ref.ly/Mark14:28" TargetMode="External"/><Relationship Id="rId1220" Type="http://schemas.openxmlformats.org/officeDocument/2006/relationships/hyperlink" Target="https://ref.ly/Luke10:4" TargetMode="External"/><Relationship Id="rId1221" Type="http://schemas.openxmlformats.org/officeDocument/2006/relationships/hyperlink" Target="https://ref.ly/2Kgs4:29" TargetMode="External"/><Relationship Id="rId1222" Type="http://schemas.openxmlformats.org/officeDocument/2006/relationships/hyperlink" Target="https://ref.ly/Luke24:5-Luke24:11" TargetMode="External"/><Relationship Id="rId1223" Type="http://schemas.openxmlformats.org/officeDocument/2006/relationships/hyperlink" Target="https://ref.ly/John20:1-John20:2" TargetMode="External"/><Relationship Id="rId1224"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