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Mark 1:2–3, Mark 1:2–8, Marcos 1.3, Marcos 1.4, Marcos 1.5, Marcos 1.6, Marcos 1.7, Marcos 1.8, Marcos 1.9, Marcos 1.10, Marcos 1.11, Marcos 1.12–13, Marcos 1.14, Marcos 1.14–15, Marcos 1.15, Marcos 1.16–20, Marcos 1.17, Mark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Marcos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Marcos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Mark 10:1–2, Mark 10:3, Mark 10:4, Marcos 10.5–9, Marcos 10.10, Marcos 10.11–12, Marcos 10.13, Marcos 10.13–16, Marcos 10.14–15, Marcos 10.17, Marcos 10.17–31, Marcos 10.18, Marcos 10.19, Marcos 10.20, Marcos 10.21, Marcos 10.22, Marcos 10.23–27, Marcos 10.24, Marcos 10.25, Marcos 10.26, Marcos 10.27, Marcos 10.28, Marcos 10.29–30, Marcos 10.31, Marcos 10.32–34, Marcos 10.33, Marcos 10.35–45, Marcos 10.37, Marcos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5">
        <w:r>
          <w:rPr>
            <w:lang w:val="pt_PT" w:bidi="pt_PT"/>
          </w:rPr>
          <w:rPr>
            <w:color w:val="0000EE"/>
            <w:u w:val="single"/>
          </w:rPr>
          <w:t>1.14–15</w:t>
        </w:r>
      </w:hyperlink>
      <w:r>
        <w:rPr>
          <w:lang w:val="pt_PT" w:bidi="pt_PT"/>
        </w:rPr>
        <w:t xml:space="preserve">; </w:t>
      </w:r>
      <w:hyperlink r:id="rId16">
        <w:r>
          <w:rPr>
            <w:lang w:val="pt_PT" w:bidi="pt_PT"/>
          </w:rPr>
          <w:rPr>
            <w:color w:val="0000EE"/>
            <w:u w:val="single"/>
          </w:rPr>
          <w:t>8.35</w:t>
        </w:r>
      </w:hyperlink>
      <w:r>
        <w:rPr>
          <w:lang w:val="pt_PT" w:bidi="pt_PT"/>
        </w:rPr>
        <w:t xml:space="preserve">; </w:t>
      </w:r>
      <w:hyperlink r:id="rId17">
        <w:r>
          <w:rPr>
            <w:lang w:val="pt_PT" w:bidi="pt_PT"/>
          </w:rPr>
          <w:rPr>
            <w:color w:val="0000EE"/>
            <w:u w:val="single"/>
          </w:rPr>
          <w:t>10.29</w:t>
        </w:r>
      </w:hyperlink>
      <w:r>
        <w:rPr>
          <w:lang w:val="pt_PT" w:bidi="pt_PT"/>
        </w:rPr>
        <w:t xml:space="preserve">; </w:t>
      </w:r>
      <w:hyperlink r:id="rId18">
        <w:r>
          <w:rPr>
            <w:lang w:val="pt_PT" w:bidi="pt_PT"/>
          </w:rPr>
          <w:rPr>
            <w:color w:val="0000EE"/>
            <w:u w:val="single"/>
          </w:rPr>
          <w:t>13.10</w:t>
        </w:r>
      </w:hyperlink>
      <w:r>
        <w:rPr>
          <w:lang w:val="pt_PT" w:bidi="pt_PT"/>
        </w:rPr>
        <w:t xml:space="preserve">; </w:t>
      </w:r>
      <w:hyperlink r:id="rId19">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20">
        <w:r>
          <w:rPr>
            <w:lang w:val="pt_PT" w:bidi="pt_PT"/>
          </w:rPr>
          <w:rPr>
            <w:color w:val="0000EE"/>
            <w:u w:val="single"/>
          </w:rPr>
          <w:t>Êx 28.41</w:t>
        </w:r>
      </w:hyperlink>
      <w:r>
        <w:rPr>
          <w:lang w:val="pt_PT" w:bidi="pt_PT"/>
        </w:rPr>
        <w:t xml:space="preserve">; </w:t>
      </w:r>
      <w:hyperlink r:id="rId21">
        <w:r>
          <w:rPr>
            <w:lang w:val="pt_PT" w:bidi="pt_PT"/>
          </w:rPr>
          <w:rPr>
            <w:color w:val="0000EE"/>
            <w:u w:val="single"/>
          </w:rPr>
          <w:t>Lv 16.32</w:t>
        </w:r>
      </w:hyperlink>
      <w:r>
        <w:rPr>
          <w:lang w:val="pt_PT" w:bidi="pt_PT"/>
        </w:rPr>
        <w:t xml:space="preserve">; </w:t>
      </w:r>
      <w:hyperlink r:id="rId22">
        <w:r>
          <w:rPr>
            <w:lang w:val="pt_PT" w:bidi="pt_PT"/>
          </w:rPr>
          <w:rPr>
            <w:color w:val="0000EE"/>
            <w:u w:val="single"/>
          </w:rPr>
          <w:t>21.10</w:t>
        </w:r>
      </w:hyperlink>
      <w:r>
        <w:rPr>
          <w:lang w:val="pt_PT" w:bidi="pt_PT"/>
        </w:rPr>
        <w:t>), reis (</w:t>
      </w:r>
      <w:hyperlink r:id="rId23">
        <w:r>
          <w:rPr>
            <w:lang w:val="pt_PT" w:bidi="pt_PT"/>
          </w:rPr>
          <w:rPr>
            <w:color w:val="0000EE"/>
            <w:u w:val="single"/>
          </w:rPr>
          <w:t>2Sm 1.14</w:t>
        </w:r>
      </w:hyperlink>
      <w:r>
        <w:rPr>
          <w:lang w:val="pt_PT" w:bidi="pt_PT"/>
        </w:rPr>
        <w:t>,</w:t>
      </w:r>
      <w:hyperlink r:id="rId24">
        <w:r>
          <w:rPr>
            <w:lang w:val="pt_PT" w:bidi="pt_PT"/>
          </w:rPr>
          <w:rPr>
            <w:color w:val="0000EE"/>
            <w:u w:val="single"/>
          </w:rPr>
          <w:t>16</w:t>
        </w:r>
      </w:hyperlink>
      <w:r>
        <w:rPr>
          <w:lang w:val="pt_PT" w:bidi="pt_PT"/>
        </w:rPr>
        <w:t xml:space="preserve">; </w:t>
      </w:r>
      <w:hyperlink r:id="rId25">
        <w:r>
          <w:rPr>
            <w:lang w:val="pt_PT" w:bidi="pt_PT"/>
          </w:rPr>
          <w:rPr>
            <w:color w:val="0000EE"/>
            <w:u w:val="single"/>
          </w:rPr>
          <w:t>19.21</w:t>
        </w:r>
      </w:hyperlink>
      <w:r>
        <w:rPr>
          <w:lang w:val="pt_PT" w:bidi="pt_PT"/>
        </w:rPr>
        <w:t xml:space="preserve">; </w:t>
      </w:r>
      <w:hyperlink r:id="rId26">
        <w:r>
          <w:rPr>
            <w:lang w:val="pt_PT" w:bidi="pt_PT"/>
          </w:rPr>
          <w:rPr>
            <w:color w:val="0000EE"/>
            <w:u w:val="single"/>
          </w:rPr>
          <w:t>Sl 2</w:t>
        </w:r>
      </w:hyperlink>
      <w:r>
        <w:rPr>
          <w:lang w:val="pt_PT" w:bidi="pt_PT"/>
        </w:rPr>
        <w:t>), e profetas (</w:t>
      </w:r>
      <w:hyperlink r:id="rId27">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8">
        <w:r>
          <w:rPr>
            <w:lang w:val="pt_PT" w:bidi="pt_PT"/>
          </w:rPr>
          <w:rPr>
            <w:color w:val="0000EE"/>
            <w:u w:val="single"/>
          </w:rPr>
          <w:t>Marcos 3.11–12</w:t>
        </w:r>
      </w:hyperlink>
      <w:r>
        <w:rPr>
          <w:lang w:val="pt_PT" w:bidi="pt_PT"/>
        </w:rPr>
        <w:t xml:space="preserve">; </w:t>
      </w:r>
      <w:hyperlink r:id="rId29">
        <w:r>
          <w:rPr>
            <w:lang w:val="pt_PT" w:bidi="pt_PT"/>
          </w:rPr>
          <w:rPr>
            <w:color w:val="0000EE"/>
            <w:u w:val="single"/>
          </w:rPr>
          <w:t>8.27–30</w:t>
        </w:r>
      </w:hyperlink>
      <w:r>
        <w:rPr>
          <w:lang w:val="pt_PT" w:bidi="pt_PT"/>
        </w:rPr>
        <w:t xml:space="preserve">; </w:t>
      </w:r>
      <w:hyperlink r:id="rId30">
        <w:r>
          <w:rPr>
            <w:lang w:val="pt_PT" w:bidi="pt_PT"/>
          </w:rPr>
          <w:rPr>
            <w:color w:val="0000EE"/>
            <w:u w:val="single"/>
          </w:rPr>
          <w:t>14.61–63</w:t>
        </w:r>
      </w:hyperlink>
      <w:r>
        <w:rPr>
          <w:lang w:val="pt_PT" w:bidi="pt_PT"/>
        </w:rPr>
        <w:t xml:space="preserve">; </w:t>
      </w:r>
      <w:hyperlink r:id="rId31">
        <w:r>
          <w:rPr>
            <w:lang w:val="pt_PT" w:bidi="pt_PT"/>
          </w:rPr>
          <w:rPr>
            <w:color w:val="0000EE"/>
            <w:u w:val="single"/>
          </w:rPr>
          <w:t>15.2</w:t>
        </w:r>
      </w:hyperlink>
      <w:r>
        <w:rPr>
          <w:lang w:val="pt_PT" w:bidi="pt_PT"/>
        </w:rPr>
        <w:t>,</w:t>
      </w:r>
      <w:hyperlink r:id="rId32">
        <w:r>
          <w:rPr>
            <w:lang w:val="pt_PT" w:bidi="pt_PT"/>
          </w:rPr>
          <w:rPr>
            <w:color w:val="0000EE"/>
            <w:u w:val="single"/>
          </w:rPr>
          <w:t>26</w:t>
        </w:r>
      </w:hyperlink>
      <w:r>
        <w:rPr>
          <w:lang w:val="pt_PT" w:bidi="pt_PT"/>
        </w:rPr>
        <w:t xml:space="preserve">; </w:t>
      </w:r>
      <w:hyperlink r:id="rId33">
        <w:r>
          <w:rPr>
            <w:lang w:val="pt_PT" w:bidi="pt_PT"/>
          </w:rPr>
          <w:rPr>
            <w:color w:val="0000EE"/>
            <w:u w:val="single"/>
          </w:rPr>
          <w:t>João 4.25–26</w:t>
        </w:r>
      </w:hyperlink>
      <w:r>
        <w:rPr>
          <w:lang w:val="pt_PT" w:bidi="pt_PT"/>
        </w:rPr>
        <w:t>). • o Filho de Deus: Este título enfatiza a relação única de Jesus com Deus Pai (</w:t>
      </w:r>
      <w:hyperlink r:id="rId34">
        <w:r>
          <w:rPr>
            <w:lang w:val="pt_PT" w:bidi="pt_PT"/>
          </w:rPr>
          <w:rPr>
            <w:color w:val="0000EE"/>
            <w:u w:val="single"/>
          </w:rPr>
          <w:t>Marcos 1.11</w:t>
        </w:r>
      </w:hyperlink>
      <w:r>
        <w:rPr>
          <w:lang w:val="pt_PT" w:bidi="pt_PT"/>
        </w:rPr>
        <w:t xml:space="preserve">; </w:t>
      </w:r>
      <w:hyperlink r:id="rId35">
        <w:r>
          <w:rPr>
            <w:lang w:val="pt_PT" w:bidi="pt_PT"/>
          </w:rPr>
          <w:rPr>
            <w:color w:val="0000EE"/>
            <w:u w:val="single"/>
          </w:rPr>
          <w:t>9.7</w:t>
        </w:r>
      </w:hyperlink>
      <w:r>
        <w:rPr>
          <w:lang w:val="pt_PT" w:bidi="pt_PT"/>
        </w:rPr>
        <w:t xml:space="preserve">; </w:t>
      </w:r>
      <w:hyperlink r:id="rId36">
        <w:r>
          <w:rPr>
            <w:lang w:val="pt_PT" w:bidi="pt_PT"/>
          </w:rPr>
          <w:rPr>
            <w:color w:val="0000EE"/>
            <w:u w:val="single"/>
          </w:rPr>
          <w:t>12.4–6</w:t>
        </w:r>
      </w:hyperlink>
      <w:r>
        <w:rPr>
          <w:lang w:val="pt_PT" w:bidi="pt_PT"/>
        </w:rPr>
        <w:t xml:space="preserve">; </w:t>
      </w:r>
      <w:hyperlink r:id="rId37">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8">
        <w:r>
          <w:rPr>
            <w:lang w:val="pt_PT" w:bidi="pt_PT"/>
          </w:rPr>
          <w:rPr>
            <w:color w:val="0000EE"/>
            <w:u w:val="single"/>
          </w:rPr>
          <w:t>Ml 3.1</w:t>
        </w:r>
      </w:hyperlink>
      <w:r>
        <w:rPr>
          <w:lang w:val="pt_PT" w:bidi="pt_PT"/>
        </w:rPr>
        <w:t xml:space="preserve">; </w:t>
      </w:r>
      <w:hyperlink r:id="rId39">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4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41">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2">
        <w:r>
          <w:rPr>
            <w:lang w:val="pt_PT" w:bidi="pt_PT"/>
          </w:rPr>
          <w:rPr>
            <w:color w:val="0000EE"/>
            <w:u w:val="single"/>
          </w:rPr>
          <w:t>Atos 9.2</w:t>
        </w:r>
      </w:hyperlink>
      <w:r>
        <w:rPr>
          <w:lang w:val="pt_PT" w:bidi="pt_PT"/>
        </w:rPr>
        <w:t xml:space="preserve">; </w:t>
      </w:r>
      <w:hyperlink r:id="rId43">
        <w:r>
          <w:rPr>
            <w:lang w:val="pt_PT" w:bidi="pt_PT"/>
          </w:rPr>
          <w:rPr>
            <w:color w:val="0000EE"/>
            <w:u w:val="single"/>
          </w:rPr>
          <w:t>19.9</w:t>
        </w:r>
      </w:hyperlink>
      <w:r>
        <w:rPr>
          <w:lang w:val="pt_PT" w:bidi="pt_PT"/>
        </w:rPr>
        <w:t xml:space="preserve">, </w:t>
      </w:r>
      <w:hyperlink r:id="rId44">
        <w:r>
          <w:rPr>
            <w:lang w:val="pt_PT" w:bidi="pt_PT"/>
          </w:rPr>
          <w:rPr>
            <w:color w:val="0000EE"/>
            <w:u w:val="single"/>
          </w:rPr>
          <w:t>23</w:t>
        </w:r>
      </w:hyperlink>
      <w:r>
        <w:rPr>
          <w:lang w:val="pt_PT" w:bidi="pt_PT"/>
        </w:rPr>
        <w:t xml:space="preserve">; </w:t>
      </w:r>
      <w:hyperlink r:id="rId45">
        <w:r>
          <w:rPr>
            <w:lang w:val="pt_PT" w:bidi="pt_PT"/>
          </w:rPr>
          <w:rPr>
            <w:color w:val="0000EE"/>
            <w:u w:val="single"/>
          </w:rPr>
          <w:t>22.4</w:t>
        </w:r>
      </w:hyperlink>
      <w:r>
        <w:rPr>
          <w:lang w:val="pt_PT" w:bidi="pt_PT"/>
        </w:rPr>
        <w:t xml:space="preserve">; </w:t>
      </w:r>
      <w:hyperlink r:id="rId46">
        <w:r>
          <w:rPr>
            <w:lang w:val="pt_PT" w:bidi="pt_PT"/>
          </w:rPr>
          <w:rPr>
            <w:color w:val="0000EE"/>
            <w:u w:val="single"/>
          </w:rPr>
          <w:t>24.14</w:t>
        </w:r>
      </w:hyperlink>
      <w:r>
        <w:rPr>
          <w:lang w:val="pt_PT" w:bidi="pt_PT"/>
        </w:rPr>
        <w:t xml:space="preserve">, </w:t>
      </w:r>
      <w:hyperlink r:id="rId47">
        <w:r>
          <w:rPr>
            <w:lang w:val="pt_PT" w:bidi="pt_PT"/>
          </w:rPr>
          <w:rPr>
            <w:color w:val="0000EE"/>
            <w:u w:val="single"/>
          </w:rPr>
          <w:t>22</w:t>
        </w:r>
      </w:hyperlink>
      <w:r>
        <w:rPr>
          <w:lang w:val="pt_PT" w:bidi="pt_PT"/>
        </w:rPr>
        <w:t xml:space="preserve">; cp. </w:t>
      </w:r>
      <w:hyperlink r:id="rId48">
        <w:r>
          <w:rPr>
            <w:lang w:val="pt_PT" w:bidi="pt_PT"/>
          </w:rPr>
          <w:rPr>
            <w:color w:val="0000EE"/>
            <w:u w:val="single"/>
          </w:rPr>
          <w:t>Atos 2.28</w:t>
        </w:r>
      </w:hyperlink>
      <w:r>
        <w:rPr>
          <w:lang w:val="pt_PT" w:bidi="pt_PT"/>
        </w:rPr>
        <w:t xml:space="preserve">; </w:t>
      </w:r>
      <w:hyperlink r:id="rId49">
        <w:r>
          <w:rPr>
            <w:lang w:val="pt_PT" w:bidi="pt_PT"/>
          </w:rPr>
          <w:rPr>
            <w:color w:val="0000EE"/>
            <w:u w:val="single"/>
          </w:rPr>
          <w:t>18.25–26</w:t>
        </w:r>
      </w:hyperlink>
      <w:r>
        <w:rPr>
          <w:lang w:val="pt_PT" w:bidi="pt_PT"/>
        </w:rPr>
        <w:t xml:space="preserve">; </w:t>
      </w:r>
      <w:hyperlink r:id="rId50">
        <w:r>
          <w:rPr>
            <w:lang w:val="pt_PT" w:bidi="pt_PT"/>
          </w:rPr>
          <w:rPr>
            <w:color w:val="0000EE"/>
            <w:u w:val="single"/>
          </w:rPr>
          <w:t>Rom 2.20</w:t>
        </w:r>
      </w:hyperlink>
      <w:r>
        <w:rPr>
          <w:lang w:val="pt_PT" w:bidi="pt_PT"/>
        </w:rPr>
        <w:t xml:space="preserve">; </w:t>
      </w:r>
      <w:hyperlink r:id="rId51">
        <w:r>
          <w:rPr>
            <w:lang w:val="pt_PT" w:bidi="pt_PT"/>
          </w:rPr>
          <w:rPr>
            <w:color w:val="0000EE"/>
            <w:u w:val="single"/>
          </w:rPr>
          <w:t>2 Pe 2.2</w:t>
        </w:r>
      </w:hyperlink>
      <w:r>
        <w:rPr>
          <w:lang w:val="pt_PT" w:bidi="pt_PT"/>
        </w:rPr>
        <w:t xml:space="preserve">, </w:t>
      </w:r>
      <w:hyperlink r:id="rId52">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3">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4">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5">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6">
        <w:r>
          <w:rPr>
            <w:lang w:val="pt_PT" w:bidi="pt_PT"/>
          </w:rPr>
          <w:rPr>
            <w:color w:val="0000EE"/>
            <w:u w:val="single"/>
          </w:rPr>
          <w:t>1.6</w:t>
        </w:r>
      </w:hyperlink>
      <w:r>
        <w:rPr>
          <w:lang w:val="pt_PT" w:bidi="pt_PT"/>
        </w:rPr>
        <w:t>), que foi predito para retornar nos últimos dias (</w:t>
      </w:r>
      <w:hyperlink r:id="rId57">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8">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9">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60">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61">
        <w:r>
          <w:rPr>
            <w:lang w:val="pt_PT" w:bidi="pt_PT"/>
          </w:rPr>
          <w:rPr>
            <w:color w:val="0000EE"/>
            <w:u w:val="single"/>
          </w:rPr>
          <w:t>Rm 8.15–16</w:t>
        </w:r>
      </w:hyperlink>
      <w:r>
        <w:rPr>
          <w:lang w:val="pt_PT" w:bidi="pt_PT"/>
        </w:rPr>
        <w:t xml:space="preserve">; </w:t>
      </w:r>
      <w:hyperlink r:id="rId62">
        <w:r>
          <w:rPr>
            <w:lang w:val="pt_PT" w:bidi="pt_PT"/>
          </w:rPr>
          <w:rPr>
            <w:color w:val="0000EE"/>
            <w:u w:val="single"/>
          </w:rPr>
          <w:t>1Co 12.13</w:t>
        </w:r>
      </w:hyperlink>
      <w:r>
        <w:rPr>
          <w:lang w:val="pt_PT" w:bidi="pt_PT"/>
        </w:rPr>
        <w:t xml:space="preserve">; </w:t>
      </w:r>
      <w:hyperlink r:id="rId63">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4">
        <w:r>
          <w:rPr>
            <w:lang w:val="pt_PT" w:bidi="pt_PT"/>
          </w:rPr>
          <w:rPr>
            <w:color w:val="0000EE"/>
            <w:u w:val="single"/>
          </w:rPr>
          <w:t>Mt 2.19–23</w:t>
        </w:r>
      </w:hyperlink>
      <w:r>
        <w:rPr>
          <w:lang w:val="pt_PT" w:bidi="pt_PT"/>
        </w:rPr>
        <w:t xml:space="preserve">; </w:t>
      </w:r>
      <w:hyperlink r:id="rId65">
        <w:r>
          <w:rPr>
            <w:lang w:val="pt_PT" w:bidi="pt_PT"/>
          </w:rPr>
          <w:rPr>
            <w:color w:val="0000EE"/>
            <w:u w:val="single"/>
          </w:rPr>
          <w:t>Lc 2.39</w:t>
        </w:r>
      </w:hyperlink>
      <w:r>
        <w:rPr>
          <w:lang w:val="pt_PT" w:bidi="pt_PT"/>
        </w:rPr>
        <w:t>). Jesus logo deixou Nazaré e foi para Cafarnaum, uma cidade localizada no Mar da Galileia (</w:t>
      </w:r>
      <w:hyperlink r:id="rId66">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7">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8">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9">
        <w:r>
          <w:rPr>
            <w:lang w:val="pt_PT" w:bidi="pt_PT"/>
          </w:rPr>
          <w:rPr>
            <w:color w:val="0000EE"/>
            <w:u w:val="single"/>
          </w:rPr>
          <w:t>Gn 1.2</w:t>
        </w:r>
      </w:hyperlink>
      <w:r>
        <w:rPr>
          <w:lang w:val="pt_PT" w:bidi="pt_PT"/>
        </w:rPr>
        <w:t xml:space="preserve">; </w:t>
      </w:r>
      <w:hyperlink r:id="rId70">
        <w:r>
          <w:rPr>
            <w:lang w:val="pt_PT" w:bidi="pt_PT"/>
          </w:rPr>
          <w:rPr>
            <w:color w:val="0000EE"/>
            <w:u w:val="single"/>
          </w:rPr>
          <w:t>Rm 8.15–17</w:t>
        </w:r>
      </w:hyperlink>
      <w:r>
        <w:rPr>
          <w:lang w:val="pt_PT" w:bidi="pt_PT"/>
        </w:rPr>
        <w:t xml:space="preserve">; </w:t>
      </w:r>
      <w:hyperlink r:id="rId71">
        <w:r>
          <w:rPr>
            <w:lang w:val="pt_PT" w:bidi="pt_PT"/>
          </w:rPr>
          <w:rPr>
            <w:color w:val="0000EE"/>
            <w:u w:val="single"/>
          </w:rPr>
          <w:t>1Co 6.11</w:t>
        </w:r>
      </w:hyperlink>
      <w:r>
        <w:rPr>
          <w:lang w:val="pt_PT" w:bidi="pt_PT"/>
        </w:rPr>
        <w:t xml:space="preserve">; </w:t>
      </w:r>
      <w:hyperlink r:id="rId72">
        <w:r>
          <w:rPr>
            <w:lang w:val="pt_PT" w:bidi="pt_PT"/>
          </w:rPr>
          <w:rPr>
            <w:color w:val="0000EE"/>
            <w:u w:val="single"/>
          </w:rPr>
          <w:t>Ef 1.13–14</w:t>
        </w:r>
      </w:hyperlink>
      <w:r>
        <w:rPr>
          <w:lang w:val="pt_PT" w:bidi="pt_PT"/>
        </w:rPr>
        <w:t xml:space="preserve">; </w:t>
      </w:r>
      <w:hyperlink r:id="rId73">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4">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5">
        <w:r>
          <w:rPr>
            <w:lang w:val="pt_PT" w:bidi="pt_PT"/>
          </w:rPr>
          <w:rPr>
            <w:color w:val="0000EE"/>
            <w:u w:val="single"/>
          </w:rPr>
          <w:t>Mt 4.1</w:t>
        </w:r>
      </w:hyperlink>
      <w:r>
        <w:rPr>
          <w:lang w:val="pt_PT" w:bidi="pt_PT"/>
        </w:rPr>
        <w:t xml:space="preserve">; </w:t>
      </w:r>
      <w:hyperlink r:id="rId76">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7">
        <w:r>
          <w:rPr>
            <w:lang w:val="pt_PT" w:bidi="pt_PT"/>
          </w:rPr>
          <w:rPr>
            <w:color w:val="0000EE"/>
            <w:u w:val="single"/>
          </w:rPr>
          <w:t>Marcos 1.21–34</w:t>
        </w:r>
      </w:hyperlink>
      <w:r>
        <w:rPr>
          <w:lang w:val="pt_PT" w:bidi="pt_PT"/>
        </w:rPr>
        <w:t xml:space="preserve">; </w:t>
      </w:r>
      <w:hyperlink r:id="rId28">
        <w:r>
          <w:rPr>
            <w:lang w:val="pt_PT" w:bidi="pt_PT"/>
          </w:rPr>
          <w:rPr>
            <w:color w:val="0000EE"/>
            <w:u w:val="single"/>
          </w:rPr>
          <w:t>3.11–12</w:t>
        </w:r>
      </w:hyperlink>
      <w:r>
        <w:rPr>
          <w:lang w:val="pt_PT" w:bidi="pt_PT"/>
        </w:rPr>
        <w:t xml:space="preserve">; </w:t>
      </w:r>
      <w:hyperlink r:id="rId78">
        <w:r>
          <w:rPr>
            <w:lang w:val="pt_PT" w:bidi="pt_PT"/>
          </w:rPr>
          <w:rPr>
            <w:color w:val="0000EE"/>
            <w:u w:val="single"/>
          </w:rPr>
          <w:t>5.1–20</w:t>
        </w:r>
      </w:hyperlink>
      <w:r>
        <w:rPr>
          <w:lang w:val="pt_PT" w:bidi="pt_PT"/>
        </w:rPr>
        <w:t xml:space="preserve">; </w:t>
      </w:r>
      <w:hyperlink r:id="rId79">
        <w:r>
          <w:rPr>
            <w:lang w:val="pt_PT" w:bidi="pt_PT"/>
          </w:rPr>
          <w:rPr>
            <w:color w:val="0000EE"/>
            <w:u w:val="single"/>
          </w:rPr>
          <w:t>9.14–27</w:t>
        </w:r>
      </w:hyperlink>
      <w:r>
        <w:rPr>
          <w:lang w:val="pt_PT" w:bidi="pt_PT"/>
        </w:rPr>
        <w:t xml:space="preserve">) são uma manifestação dessa vitória (veja </w:t>
      </w:r>
      <w:hyperlink r:id="rId80">
        <w:r>
          <w:rPr>
            <w:lang w:val="pt_PT" w:bidi="pt_PT"/>
          </w:rPr>
          <w:rPr>
            <w:color w:val="0000EE"/>
            <w:u w:val="single"/>
          </w:rPr>
          <w:t>3.27</w:t>
        </w:r>
      </w:hyperlink>
      <w:r>
        <w:rPr>
          <w:lang w:val="pt_PT" w:bidi="pt_PT"/>
        </w:rPr>
        <w:t>). • Jesus foi tentado no deserto da Judeia. Satanás e animais selvagens (</w:t>
      </w:r>
      <w:hyperlink r:id="rId81">
        <w:r>
          <w:rPr>
            <w:lang w:val="pt_PT" w:bidi="pt_PT"/>
          </w:rPr>
          <w:rPr>
            <w:color w:val="0000EE"/>
            <w:u w:val="single"/>
          </w:rPr>
          <w:t>Is 13.19–22</w:t>
        </w:r>
      </w:hyperlink>
      <w:r>
        <w:rPr>
          <w:lang w:val="pt_PT" w:bidi="pt_PT"/>
        </w:rPr>
        <w:t xml:space="preserve">; </w:t>
      </w:r>
      <w:hyperlink r:id="rId82">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3">
        <w:r>
          <w:rPr>
            <w:lang w:val="pt_PT" w:bidi="pt_PT"/>
          </w:rPr>
          <w:rPr>
            <w:color w:val="0000EE"/>
            <w:u w:val="single"/>
          </w:rPr>
          <w:t>Hb 2.18</w:t>
        </w:r>
      </w:hyperlink>
      <w:r>
        <w:rPr>
          <w:lang w:val="pt_PT" w:bidi="pt_PT"/>
        </w:rPr>
        <w:t xml:space="preserve">; </w:t>
      </w:r>
      <w:hyperlink r:id="rId84">
        <w:r>
          <w:rPr>
            <w:lang w:val="pt_PT" w:bidi="pt_PT"/>
          </w:rPr>
          <w:rPr>
            <w:color w:val="0000EE"/>
            <w:u w:val="single"/>
          </w:rPr>
          <w:t>4.15</w:t>
        </w:r>
      </w:hyperlink>
      <w:r>
        <w:rPr>
          <w:lang w:val="pt_PT" w:bidi="pt_PT"/>
        </w:rPr>
        <w:t xml:space="preserve">; cf. </w:t>
      </w:r>
      <w:hyperlink r:id="rId85">
        <w:r>
          <w:rPr>
            <w:lang w:val="pt_PT" w:bidi="pt_PT"/>
          </w:rPr>
          <w:rPr>
            <w:color w:val="0000EE"/>
            <w:u w:val="single"/>
          </w:rPr>
          <w:t>Tg 1.3</w:t>
        </w:r>
      </w:hyperlink>
      <w:r>
        <w:rPr>
          <w:lang w:val="pt_PT" w:bidi="pt_PT"/>
        </w:rPr>
        <w:t>,</w:t>
      </w:r>
      <w:hyperlink r:id="rId86">
        <w:r>
          <w:rPr>
            <w:lang w:val="pt_PT" w:bidi="pt_PT"/>
          </w:rPr>
          <w:rPr>
            <w:color w:val="0000EE"/>
            <w:u w:val="single"/>
          </w:rPr>
          <w:t>12</w:t>
        </w:r>
      </w:hyperlink>
      <w:r>
        <w:rPr>
          <w:lang w:val="pt_PT" w:bidi="pt_PT"/>
        </w:rPr>
        <w:t xml:space="preserve">; </w:t>
      </w:r>
      <w:hyperlink r:id="rId87">
        <w:r>
          <w:rPr>
            <w:lang w:val="pt_PT" w:bidi="pt_PT"/>
          </w:rPr>
          <w:rPr>
            <w:color w:val="0000EE"/>
            <w:u w:val="single"/>
          </w:rPr>
          <w:t>1Pe 1.7</w:t>
        </w:r>
      </w:hyperlink>
      <w:r>
        <w:rPr>
          <w:lang w:val="pt_PT" w:bidi="pt_PT"/>
        </w:rPr>
        <w:t xml:space="preserve">; </w:t>
      </w:r>
      <w:hyperlink r:id="rId88">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9">
        <w:r>
          <w:rPr>
            <w:lang w:val="pt_PT" w:bidi="pt_PT"/>
          </w:rPr>
          <w:rPr>
            <w:color w:val="0000EE"/>
            <w:u w:val="single"/>
          </w:rPr>
          <w:t>João 3.22–24</w:t>
        </w:r>
      </w:hyperlink>
      <w:r>
        <w:rPr>
          <w:lang w:val="pt_PT" w:bidi="pt_PT"/>
        </w:rPr>
        <w:t xml:space="preserve">; </w:t>
      </w:r>
      <w:hyperlink r:id="rId90">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91">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2">
        <w:r>
          <w:rPr>
            <w:lang w:val="pt_PT" w:bidi="pt_PT"/>
          </w:rPr>
          <w:rPr>
            <w:color w:val="0000EE"/>
            <w:u w:val="single"/>
          </w:rPr>
          <w:t>Marcos 6.14–29</w:t>
        </w:r>
      </w:hyperlink>
      <w:r>
        <w:rPr>
          <w:lang w:val="pt_PT" w:bidi="pt_PT"/>
        </w:rPr>
        <w:t xml:space="preserve">; </w:t>
      </w:r>
      <w:hyperlink r:id="rId93">
        <w:r>
          <w:rPr>
            <w:lang w:val="pt_PT" w:bidi="pt_PT"/>
          </w:rPr>
          <w:rPr>
            <w:color w:val="0000EE"/>
            <w:u w:val="single"/>
          </w:rPr>
          <w:t>9.31</w:t>
        </w:r>
      </w:hyperlink>
      <w:r>
        <w:rPr>
          <w:lang w:val="pt_PT" w:bidi="pt_PT"/>
        </w:rPr>
        <w:t xml:space="preserve">; </w:t>
      </w:r>
      <w:hyperlink r:id="rId94">
        <w:r>
          <w:rPr>
            <w:lang w:val="pt_PT" w:bidi="pt_PT"/>
          </w:rPr>
          <w:rPr>
            <w:color w:val="0000EE"/>
            <w:u w:val="single"/>
          </w:rPr>
          <w:t>10.33</w:t>
        </w:r>
      </w:hyperlink>
      <w:r>
        <w:rPr>
          <w:lang w:val="pt_PT" w:bidi="pt_PT"/>
        </w:rPr>
        <w:t xml:space="preserve">). Jesus começou a pregar na Galileia nesse momento, mas </w:t>
      </w:r>
      <w:hyperlink r:id="rId95">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6">
        <w:r>
          <w:rPr>
            <w:lang w:val="pt_PT" w:bidi="pt_PT"/>
          </w:rPr>
          <w:rPr>
            <w:color w:val="0000EE"/>
            <w:u w:val="single"/>
          </w:rPr>
          <w:t>1.14–3.6</w:t>
        </w:r>
      </w:hyperlink>
      <w:r>
        <w:rPr>
          <w:lang w:val="pt_PT" w:bidi="pt_PT"/>
        </w:rPr>
        <w:t xml:space="preserve">. Tais sínteses (veja também </w:t>
      </w:r>
      <w:hyperlink r:id="rId97">
        <w:r>
          <w:rPr>
            <w:lang w:val="pt_PT" w:bidi="pt_PT"/>
          </w:rPr>
          <w:rPr>
            <w:color w:val="0000EE"/>
            <w:u w:val="single"/>
          </w:rPr>
          <w:t>3.7–12</w:t>
        </w:r>
      </w:hyperlink>
      <w:r>
        <w:rPr>
          <w:lang w:val="pt_PT" w:bidi="pt_PT"/>
        </w:rPr>
        <w:t xml:space="preserve">; </w:t>
      </w:r>
      <w:hyperlink r:id="rId98">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40">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9">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100">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101">
        <w:r>
          <w:rPr>
            <w:lang w:val="pt_PT" w:bidi="pt_PT"/>
          </w:rPr>
          <w:rPr>
            <w:color w:val="0000EE"/>
            <w:u w:val="single"/>
          </w:rPr>
          <w:t>1.20</w:t>
        </w:r>
      </w:hyperlink>
      <w:r>
        <w:rPr>
          <w:lang w:val="pt_PT" w:bidi="pt_PT"/>
        </w:rPr>
        <w:t xml:space="preserve">; </w:t>
      </w:r>
      <w:hyperlink r:id="rId102">
        <w:r>
          <w:rPr>
            <w:lang w:val="pt_PT" w:bidi="pt_PT"/>
          </w:rPr>
          <w:rPr>
            <w:color w:val="0000EE"/>
            <w:u w:val="single"/>
          </w:rPr>
          <w:t>8.4</w:t>
        </w:r>
      </w:hyperlink>
      <w:r>
        <w:rPr>
          <w:lang w:val="pt_PT" w:bidi="pt_PT"/>
        </w:rPr>
        <w:t>) - e a expressão "segui-lo" (</w:t>
      </w:r>
      <w:hyperlink r:id="rId103">
        <w:r>
          <w:rPr>
            <w:lang w:val="pt_PT" w:bidi="pt_PT"/>
          </w:rPr>
          <w:rPr>
            <w:color w:val="0000EE"/>
            <w:u w:val="single"/>
          </w:rPr>
          <w:t>1.18</w:t>
        </w:r>
      </w:hyperlink>
      <w:r>
        <w:rPr>
          <w:lang w:val="pt_PT" w:bidi="pt_PT"/>
        </w:rPr>
        <w:t xml:space="preserve">; </w:t>
      </w:r>
      <w:hyperlink r:id="rId104">
        <w:r>
          <w:rPr>
            <w:lang w:val="pt_PT" w:bidi="pt_PT"/>
          </w:rPr>
          <w:rPr>
            <w:color w:val="0000EE"/>
            <w:u w:val="single"/>
          </w:rPr>
          <w:t>2.14–15</w:t>
        </w:r>
      </w:hyperlink>
      <w:r>
        <w:rPr>
          <w:lang w:val="pt_PT" w:bidi="pt_PT"/>
        </w:rPr>
        <w:t xml:space="preserve">; </w:t>
      </w:r>
      <w:hyperlink r:id="rId105">
        <w:r>
          <w:rPr>
            <w:lang w:val="pt_PT" w:bidi="pt_PT"/>
          </w:rPr>
          <w:rPr>
            <w:color w:val="0000EE"/>
            <w:u w:val="single"/>
          </w:rPr>
          <w:t>3.7</w:t>
        </w:r>
      </w:hyperlink>
      <w:r>
        <w:rPr>
          <w:lang w:val="pt_PT" w:bidi="pt_PT"/>
        </w:rPr>
        <w:t xml:space="preserve">; </w:t>
      </w:r>
      <w:hyperlink r:id="rId106">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7">
        <w:r>
          <w:rPr>
            <w:lang w:val="pt_PT" w:bidi="pt_PT"/>
          </w:rPr>
          <w:rPr>
            <w:color w:val="0000EE"/>
            <w:u w:val="single"/>
          </w:rPr>
          <w:t>8.34–35</w:t>
        </w:r>
      </w:hyperlink>
      <w:r>
        <w:rPr>
          <w:lang w:val="pt_PT" w:bidi="pt_PT"/>
        </w:rPr>
        <w:t xml:space="preserve">; </w:t>
      </w:r>
      <w:hyperlink r:id="rId108">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9">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10">
        <w:r>
          <w:rPr>
            <w:lang w:val="pt_PT" w:bidi="pt_PT"/>
          </w:rPr>
          <w:rPr>
            <w:color w:val="0000EE"/>
            <w:u w:val="single"/>
          </w:rPr>
          <w:t>1.34</w:t>
        </w:r>
      </w:hyperlink>
      <w:r>
        <w:rPr>
          <w:lang w:val="pt_PT" w:bidi="pt_PT"/>
        </w:rPr>
        <w:t>,</w:t>
      </w:r>
      <w:hyperlink r:id="rId111">
        <w:r>
          <w:rPr>
            <w:lang w:val="pt_PT" w:bidi="pt_PT"/>
          </w:rPr>
          <w:rPr>
            <w:color w:val="0000EE"/>
            <w:u w:val="single"/>
          </w:rPr>
          <w:t>39</w:t>
        </w:r>
      </w:hyperlink>
      <w:r>
        <w:rPr>
          <w:lang w:val="pt_PT" w:bidi="pt_PT"/>
        </w:rPr>
        <w:t xml:space="preserve">; </w:t>
      </w:r>
      <w:hyperlink r:id="rId28">
        <w:r>
          <w:rPr>
            <w:lang w:val="pt_PT" w:bidi="pt_PT"/>
          </w:rPr>
          <w:rPr>
            <w:color w:val="0000EE"/>
            <w:u w:val="single"/>
          </w:rPr>
          <w:t>3.11–12</w:t>
        </w:r>
      </w:hyperlink>
      <w:r>
        <w:rPr>
          <w:lang w:val="pt_PT" w:bidi="pt_PT"/>
        </w:rPr>
        <w:t>,</w:t>
      </w:r>
      <w:hyperlink r:id="rId112">
        <w:r>
          <w:rPr>
            <w:lang w:val="pt_PT" w:bidi="pt_PT"/>
          </w:rPr>
          <w:rPr>
            <w:color w:val="0000EE"/>
            <w:u w:val="single"/>
          </w:rPr>
          <w:t>22</w:t>
        </w:r>
      </w:hyperlink>
      <w:r>
        <w:rPr>
          <w:lang w:val="pt_PT" w:bidi="pt_PT"/>
        </w:rPr>
        <w:t xml:space="preserve">; </w:t>
      </w:r>
      <w:hyperlink r:id="rId78">
        <w:r>
          <w:rPr>
            <w:lang w:val="pt_PT" w:bidi="pt_PT"/>
          </w:rPr>
          <w:rPr>
            <w:color w:val="0000EE"/>
            <w:u w:val="single"/>
          </w:rPr>
          <w:t>5.1–20</w:t>
        </w:r>
      </w:hyperlink>
      <w:r>
        <w:rPr>
          <w:lang w:val="pt_PT" w:bidi="pt_PT"/>
        </w:rPr>
        <w:t xml:space="preserve">; </w:t>
      </w:r>
      <w:hyperlink r:id="rId113">
        <w:r>
          <w:rPr>
            <w:lang w:val="pt_PT" w:bidi="pt_PT"/>
          </w:rPr>
          <w:rPr>
            <w:color w:val="0000EE"/>
            <w:u w:val="single"/>
          </w:rPr>
          <w:t>6.13</w:t>
        </w:r>
      </w:hyperlink>
      <w:r>
        <w:rPr>
          <w:lang w:val="pt_PT" w:bidi="pt_PT"/>
        </w:rPr>
        <w:t xml:space="preserve">; </w:t>
      </w:r>
      <w:hyperlink r:id="rId114">
        <w:r>
          <w:rPr>
            <w:lang w:val="pt_PT" w:bidi="pt_PT"/>
          </w:rPr>
          <w:rPr>
            <w:color w:val="0000EE"/>
            <w:u w:val="single"/>
          </w:rPr>
          <w:t>7.24–30</w:t>
        </w:r>
      </w:hyperlink>
      <w:r>
        <w:rPr>
          <w:lang w:val="pt_PT" w:bidi="pt_PT"/>
        </w:rPr>
        <w:t xml:space="preserve">; </w:t>
      </w:r>
      <w:hyperlink r:id="rId115">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6">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7">
        <w:r>
          <w:rPr>
            <w:lang w:val="pt_PT" w:bidi="pt_PT"/>
          </w:rPr>
          <w:rPr>
            <w:color w:val="0000EE"/>
            <w:u w:val="single"/>
          </w:rPr>
          <w:t>Mc 1.27</w:t>
        </w:r>
      </w:hyperlink>
      <w:r>
        <w:rPr>
          <w:lang w:val="pt_PT" w:bidi="pt_PT"/>
        </w:rPr>
        <w:t xml:space="preserve">; </w:t>
      </w:r>
      <w:hyperlink r:id="rId118">
        <w:r>
          <w:rPr>
            <w:lang w:val="pt_PT" w:bidi="pt_PT"/>
          </w:rPr>
          <w:rPr>
            <w:color w:val="0000EE"/>
            <w:u w:val="single"/>
          </w:rPr>
          <w:t>5.20</w:t>
        </w:r>
      </w:hyperlink>
      <w:r>
        <w:rPr>
          <w:lang w:val="pt_PT" w:bidi="pt_PT"/>
        </w:rPr>
        <w:t xml:space="preserve">; </w:t>
      </w:r>
      <w:hyperlink r:id="rId119">
        <w:r>
          <w:rPr>
            <w:lang w:val="pt_PT" w:bidi="pt_PT"/>
          </w:rPr>
          <w:rPr>
            <w:color w:val="0000EE"/>
            <w:u w:val="single"/>
          </w:rPr>
          <w:t>6.2</w:t>
        </w:r>
      </w:hyperlink>
      <w:r>
        <w:rPr>
          <w:lang w:val="pt_PT" w:bidi="pt_PT"/>
        </w:rPr>
        <w:t xml:space="preserve">; </w:t>
      </w:r>
      <w:hyperlink r:id="rId120">
        <w:r>
          <w:rPr>
            <w:lang w:val="pt_PT" w:bidi="pt_PT"/>
          </w:rPr>
          <w:rPr>
            <w:color w:val="0000EE"/>
            <w:u w:val="single"/>
          </w:rPr>
          <w:t>7.37</w:t>
        </w:r>
      </w:hyperlink>
      <w:r>
        <w:rPr>
          <w:lang w:val="pt_PT" w:bidi="pt_PT"/>
        </w:rPr>
        <w:t xml:space="preserve">; </w:t>
      </w:r>
      <w:hyperlink r:id="rId121">
        <w:r>
          <w:rPr>
            <w:lang w:val="pt_PT" w:bidi="pt_PT"/>
          </w:rPr>
          <w:rPr>
            <w:color w:val="0000EE"/>
            <w:u w:val="single"/>
          </w:rPr>
          <w:t>10.24–32</w:t>
        </w:r>
      </w:hyperlink>
      <w:r>
        <w:rPr>
          <w:lang w:val="pt_PT" w:bidi="pt_PT"/>
        </w:rPr>
        <w:t xml:space="preserve">; </w:t>
      </w:r>
      <w:hyperlink r:id="rId122">
        <w:r>
          <w:rPr>
            <w:lang w:val="pt_PT" w:bidi="pt_PT"/>
          </w:rPr>
          <w:rPr>
            <w:color w:val="0000EE"/>
            <w:u w:val="single"/>
          </w:rPr>
          <w:t>11.18</w:t>
        </w:r>
      </w:hyperlink>
      <w:r>
        <w:rPr>
          <w:lang w:val="pt_PT" w:bidi="pt_PT"/>
        </w:rPr>
        <w:t xml:space="preserve">; </w:t>
      </w:r>
      <w:hyperlink r:id="rId123">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4">
        <w:r>
          <w:rPr>
            <w:lang w:val="pt_PT" w:bidi="pt_PT"/>
          </w:rPr>
          <w:rPr>
            <w:color w:val="0000EE"/>
            <w:u w:val="single"/>
          </w:rPr>
          <w:t>1.24</w:t>
        </w:r>
      </w:hyperlink>
      <w:r>
        <w:rPr>
          <w:lang w:val="pt_PT" w:bidi="pt_PT"/>
        </w:rPr>
        <w:t>). Demônios frequentemente causam doenças (</w:t>
      </w:r>
      <w:hyperlink r:id="rId125">
        <w:r>
          <w:rPr>
            <w:lang w:val="pt_PT" w:bidi="pt_PT"/>
          </w:rPr>
          <w:rPr>
            <w:color w:val="0000EE"/>
            <w:u w:val="single"/>
          </w:rPr>
          <w:t>9.17</w:t>
        </w:r>
      </w:hyperlink>
      <w:r>
        <w:rPr>
          <w:lang w:val="pt_PT" w:bidi="pt_PT"/>
        </w:rPr>
        <w:t xml:space="preserve">, </w:t>
      </w:r>
      <w:hyperlink r:id="rId126">
        <w:r>
          <w:rPr>
            <w:lang w:val="pt_PT" w:bidi="pt_PT"/>
          </w:rPr>
          <w:rPr>
            <w:color w:val="0000EE"/>
            <w:u w:val="single"/>
          </w:rPr>
          <w:t>27</w:t>
        </w:r>
      </w:hyperlink>
      <w:r>
        <w:rPr>
          <w:lang w:val="pt_PT" w:bidi="pt_PT"/>
        </w:rPr>
        <w:t xml:space="preserve">; </w:t>
      </w:r>
      <w:hyperlink r:id="rId127">
        <w:r>
          <w:rPr>
            <w:lang w:val="pt_PT" w:bidi="pt_PT"/>
          </w:rPr>
          <w:rPr>
            <w:color w:val="0000EE"/>
            <w:u w:val="single"/>
          </w:rPr>
          <w:t>Mt 17.15</w:t>
        </w:r>
      </w:hyperlink>
      <w:r>
        <w:rPr>
          <w:lang w:val="pt_PT" w:bidi="pt_PT"/>
        </w:rPr>
        <w:t>) e comportamento autodestrutivo (</w:t>
      </w:r>
      <w:hyperlink r:id="rId128">
        <w:r>
          <w:rPr>
            <w:lang w:val="pt_PT" w:bidi="pt_PT"/>
          </w:rPr>
          <w:rPr>
            <w:color w:val="0000EE"/>
            <w:u w:val="single"/>
          </w:rPr>
          <w:t>Mc 1.26</w:t>
        </w:r>
      </w:hyperlink>
      <w:r>
        <w:rPr>
          <w:lang w:val="pt_PT" w:bidi="pt_PT"/>
        </w:rPr>
        <w:t xml:space="preserve">; </w:t>
      </w:r>
      <w:hyperlink r:id="rId129">
        <w:r>
          <w:rPr>
            <w:lang w:val="pt_PT" w:bidi="pt_PT"/>
          </w:rPr>
          <w:rPr>
            <w:color w:val="0000EE"/>
            <w:u w:val="single"/>
          </w:rPr>
          <w:t>5.2–5</w:t>
        </w:r>
      </w:hyperlink>
      <w:r>
        <w:rPr>
          <w:lang w:val="pt_PT" w:bidi="pt_PT"/>
        </w:rPr>
        <w:t xml:space="preserve">; </w:t>
      </w:r>
      <w:hyperlink r:id="rId130">
        <w:r>
          <w:rPr>
            <w:lang w:val="pt_PT" w:bidi="pt_PT"/>
          </w:rPr>
          <w:rPr>
            <w:color w:val="0000EE"/>
            <w:u w:val="single"/>
          </w:rPr>
          <w:t>9.17–18</w:t>
        </w:r>
      </w:hyperlink>
      <w:r>
        <w:rPr>
          <w:lang w:val="pt_PT" w:bidi="pt_PT"/>
        </w:rPr>
        <w:t xml:space="preserve">, </w:t>
      </w:r>
      <w:hyperlink r:id="rId131">
        <w:r>
          <w:rPr>
            <w:lang w:val="pt_PT" w:bidi="pt_PT"/>
          </w:rPr>
          <w:rPr>
            <w:color w:val="0000EE"/>
            <w:u w:val="single"/>
          </w:rPr>
          <w:t>20–22</w:t>
        </w:r>
      </w:hyperlink>
      <w:r>
        <w:rPr>
          <w:lang w:val="pt_PT" w:bidi="pt_PT"/>
        </w:rPr>
        <w:t>). Demônios sabem quem é Jesus (</w:t>
      </w:r>
      <w:hyperlink r:id="rId110">
        <w:r>
          <w:rPr>
            <w:lang w:val="pt_PT" w:bidi="pt_PT"/>
          </w:rPr>
          <w:rPr>
            <w:color w:val="0000EE"/>
            <w:u w:val="single"/>
          </w:rPr>
          <w:t>1.34</w:t>
        </w:r>
      </w:hyperlink>
      <w:r>
        <w:rPr>
          <w:lang w:val="pt_PT" w:bidi="pt_PT"/>
        </w:rPr>
        <w:t xml:space="preserve">); eles consistentemente testificam que ele é o Santo de Deus (veja </w:t>
      </w:r>
      <w:hyperlink r:id="rId132">
        <w:r>
          <w:rPr>
            <w:lang w:val="pt_PT" w:bidi="pt_PT"/>
          </w:rPr>
          <w:rPr>
            <w:color w:val="0000EE"/>
            <w:u w:val="single"/>
          </w:rPr>
          <w:t>3.11</w:t>
        </w:r>
      </w:hyperlink>
      <w:r>
        <w:rPr>
          <w:lang w:val="pt_PT" w:bidi="pt_PT"/>
        </w:rPr>
        <w:t xml:space="preserve">; </w:t>
      </w:r>
      <w:hyperlink r:id="rId133">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40">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4">
        <w:r>
          <w:rPr>
            <w:lang w:val="pt_PT" w:bidi="pt_PT"/>
          </w:rPr>
          <w:rPr>
            <w:color w:val="0000EE"/>
            <w:u w:val="single"/>
          </w:rPr>
          <w:t>1.25</w:t>
        </w:r>
      </w:hyperlink>
      <w:r>
        <w:rPr>
          <w:lang w:val="pt_PT" w:bidi="pt_PT"/>
        </w:rPr>
        <w:t>,</w:t>
      </w:r>
      <w:hyperlink r:id="rId110">
        <w:r>
          <w:rPr>
            <w:lang w:val="pt_PT" w:bidi="pt_PT"/>
          </w:rPr>
          <w:rPr>
            <w:color w:val="0000EE"/>
            <w:u w:val="single"/>
          </w:rPr>
          <w:t>34</w:t>
        </w:r>
      </w:hyperlink>
      <w:r>
        <w:rPr>
          <w:lang w:val="pt_PT" w:bidi="pt_PT"/>
        </w:rPr>
        <w:t xml:space="preserve">; </w:t>
      </w:r>
      <w:hyperlink r:id="rId28">
        <w:r>
          <w:rPr>
            <w:lang w:val="pt_PT" w:bidi="pt_PT"/>
          </w:rPr>
          <w:rPr>
            <w:color w:val="0000EE"/>
            <w:u w:val="single"/>
          </w:rPr>
          <w:t>3.11–12</w:t>
        </w:r>
      </w:hyperlink>
      <w:r>
        <w:rPr>
          <w:lang w:val="pt_PT" w:bidi="pt_PT"/>
        </w:rPr>
        <w:t xml:space="preserve">; </w:t>
      </w:r>
      <w:hyperlink r:id="rId135">
        <w:r>
          <w:rPr>
            <w:lang w:val="pt_PT" w:bidi="pt_PT"/>
          </w:rPr>
          <w:rPr>
            <w:color w:val="0000EE"/>
            <w:u w:val="single"/>
          </w:rPr>
          <w:t>8.30</w:t>
        </w:r>
      </w:hyperlink>
      <w:r>
        <w:rPr>
          <w:lang w:val="pt_PT" w:bidi="pt_PT"/>
        </w:rPr>
        <w:t xml:space="preserve">; </w:t>
      </w:r>
      <w:hyperlink r:id="rId136">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7">
        <w:r>
          <w:rPr>
            <w:lang w:val="pt_PT" w:bidi="pt_PT"/>
          </w:rPr>
          <w:rPr>
            <w:color w:val="0000EE"/>
            <w:u w:val="single"/>
          </w:rPr>
          <w:t>1.27</w:t>
        </w:r>
      </w:hyperlink>
      <w:r>
        <w:rPr>
          <w:lang w:val="pt_PT" w:bidi="pt_PT"/>
        </w:rPr>
        <w:t>) foram seus gritos finais de derrota (</w:t>
      </w:r>
      <w:hyperlink r:id="rId137">
        <w:r>
          <w:rPr>
            <w:lang w:val="pt_PT" w:bidi="pt_PT"/>
          </w:rPr>
          <w:rPr>
            <w:color w:val="0000EE"/>
            <w:u w:val="single"/>
          </w:rPr>
          <w:t>5.13</w:t>
        </w:r>
      </w:hyperlink>
      <w:r>
        <w:rPr>
          <w:lang w:val="pt_PT" w:bidi="pt_PT"/>
        </w:rPr>
        <w:t xml:space="preserve">; </w:t>
      </w:r>
      <w:hyperlink r:id="rId138">
        <w:r>
          <w:rPr>
            <w:lang w:val="pt_PT" w:bidi="pt_PT"/>
          </w:rPr>
          <w:rPr>
            <w:color w:val="0000EE"/>
            <w:u w:val="single"/>
          </w:rPr>
          <w:t>9.26</w:t>
        </w:r>
      </w:hyperlink>
      <w:r>
        <w:rPr>
          <w:lang w:val="pt_PT" w:bidi="pt_PT"/>
        </w:rPr>
        <w:t xml:space="preserve">; cp. </w:t>
      </w:r>
      <w:hyperlink r:id="rId139">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40">
        <w:r>
          <w:rPr>
            <w:lang w:val="pt_PT" w:bidi="pt_PT"/>
          </w:rPr>
          <w:rPr>
            <w:color w:val="0000EE"/>
            <w:u w:val="single"/>
          </w:rPr>
          <w:t>1.21–22</w:t>
        </w:r>
      </w:hyperlink>
      <w:r>
        <w:rPr>
          <w:lang w:val="pt_PT" w:bidi="pt_PT"/>
        </w:rPr>
        <w:t>,</w:t>
      </w:r>
      <w:hyperlink r:id="rId117">
        <w:r>
          <w:rPr>
            <w:lang w:val="pt_PT" w:bidi="pt_PT"/>
          </w:rPr>
          <w:rPr>
            <w:color w:val="0000EE"/>
            <w:u w:val="single"/>
          </w:rPr>
          <w:t>27</w:t>
        </w:r>
      </w:hyperlink>
      <w:r>
        <w:rPr>
          <w:lang w:val="pt_PT" w:bidi="pt_PT"/>
        </w:rPr>
        <w:t xml:space="preserve">; cp. </w:t>
      </w:r>
      <w:hyperlink r:id="rId141">
        <w:r>
          <w:rPr>
            <w:lang w:val="pt_PT" w:bidi="pt_PT"/>
          </w:rPr>
          <w:rPr>
            <w:color w:val="0000EE"/>
            <w:u w:val="single"/>
          </w:rPr>
          <w:t>1.38–39</w:t>
        </w:r>
      </w:hyperlink>
      <w:r>
        <w:rPr>
          <w:lang w:val="pt_PT" w:bidi="pt_PT"/>
        </w:rPr>
        <w:t xml:space="preserve">; </w:t>
      </w:r>
      <w:hyperlink r:id="rId142">
        <w:r>
          <w:rPr>
            <w:lang w:val="pt_PT" w:bidi="pt_PT"/>
          </w:rPr>
          <w:rPr>
            <w:color w:val="0000EE"/>
            <w:u w:val="single"/>
          </w:rPr>
          <w:t>3.14–15</w:t>
        </w:r>
      </w:hyperlink>
      <w:r>
        <w:rPr>
          <w:lang w:val="pt_PT" w:bidi="pt_PT"/>
        </w:rPr>
        <w:t xml:space="preserve">; </w:t>
      </w:r>
      <w:hyperlink r:id="rId119">
        <w:r>
          <w:rPr>
            <w:lang w:val="pt_PT" w:bidi="pt_PT"/>
          </w:rPr>
          <w:rPr>
            <w:color w:val="0000EE"/>
            <w:u w:val="single"/>
          </w:rPr>
          <w:t>6.2</w:t>
        </w:r>
      </w:hyperlink>
      <w:r>
        <w:rPr>
          <w:lang w:val="pt_PT" w:bidi="pt_PT"/>
        </w:rPr>
        <w:t>,</w:t>
      </w:r>
      <w:hyperlink r:id="rId143">
        <w:r>
          <w:rPr>
            <w:lang w:val="pt_PT" w:bidi="pt_PT"/>
          </w:rPr>
          <w:rPr>
            <w:color w:val="0000EE"/>
            <w:u w:val="single"/>
          </w:rPr>
          <w:t>5</w:t>
        </w:r>
      </w:hyperlink>
      <w:r>
        <w:rPr>
          <w:lang w:val="pt_PT" w:bidi="pt_PT"/>
        </w:rPr>
        <w:t>,</w:t>
      </w:r>
      <w:hyperlink r:id="rId144">
        <w:r>
          <w:rPr>
            <w:lang w:val="pt_PT" w:bidi="pt_PT"/>
          </w:rPr>
          <w:rPr>
            <w:color w:val="0000EE"/>
            <w:u w:val="single"/>
          </w:rPr>
          <w:t>12–13</w:t>
        </w:r>
      </w:hyperlink>
      <w:r>
        <w:rPr>
          <w:lang w:val="pt_PT" w:bidi="pt_PT"/>
        </w:rPr>
        <w:t>,</w:t>
      </w:r>
      <w:hyperlink r:id="rId145">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6">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7">
        <w:r>
          <w:rPr>
            <w:lang w:val="pt_PT" w:bidi="pt_PT"/>
          </w:rPr>
          <w:rPr>
            <w:color w:val="0000EE"/>
            <w:u w:val="single"/>
          </w:rPr>
          <w:t>1.40–45</w:t>
        </w:r>
      </w:hyperlink>
      <w:r>
        <w:rPr>
          <w:lang w:val="pt_PT" w:bidi="pt_PT"/>
        </w:rPr>
        <w:t xml:space="preserve">; </w:t>
      </w:r>
      <w:hyperlink r:id="rId148">
        <w:r>
          <w:rPr>
            <w:lang w:val="pt_PT" w:bidi="pt_PT"/>
          </w:rPr>
          <w:rPr>
            <w:color w:val="0000EE"/>
            <w:u w:val="single"/>
          </w:rPr>
          <w:t>2.1–12</w:t>
        </w:r>
      </w:hyperlink>
      <w:r>
        <w:rPr>
          <w:lang w:val="pt_PT" w:bidi="pt_PT"/>
        </w:rPr>
        <w:t xml:space="preserve">; </w:t>
      </w:r>
      <w:hyperlink r:id="rId149">
        <w:r>
          <w:rPr>
            <w:lang w:val="pt_PT" w:bidi="pt_PT"/>
          </w:rPr>
          <w:rPr>
            <w:color w:val="0000EE"/>
            <w:u w:val="single"/>
          </w:rPr>
          <w:t>3.1–6</w:t>
        </w:r>
      </w:hyperlink>
      <w:r>
        <w:rPr>
          <w:lang w:val="pt_PT" w:bidi="pt_PT"/>
        </w:rPr>
        <w:t xml:space="preserve">; </w:t>
      </w:r>
      <w:hyperlink r:id="rId150">
        <w:r>
          <w:rPr>
            <w:lang w:val="pt_PT" w:bidi="pt_PT"/>
          </w:rPr>
          <w:rPr>
            <w:color w:val="0000EE"/>
            <w:u w:val="single"/>
          </w:rPr>
          <w:t>5.25–34</w:t>
        </w:r>
      </w:hyperlink>
      <w:r>
        <w:rPr>
          <w:lang w:val="pt_PT" w:bidi="pt_PT"/>
        </w:rPr>
        <w:t xml:space="preserve">; </w:t>
      </w:r>
      <w:hyperlink r:id="rId151">
        <w:r>
          <w:rPr>
            <w:lang w:val="pt_PT" w:bidi="pt_PT"/>
          </w:rPr>
          <w:rPr>
            <w:color w:val="0000EE"/>
            <w:u w:val="single"/>
          </w:rPr>
          <w:t>7.31–37</w:t>
        </w:r>
      </w:hyperlink>
      <w:r>
        <w:rPr>
          <w:lang w:val="pt_PT" w:bidi="pt_PT"/>
        </w:rPr>
        <w:t xml:space="preserve">; </w:t>
      </w:r>
      <w:hyperlink r:id="rId152">
        <w:r>
          <w:rPr>
            <w:lang w:val="pt_PT" w:bidi="pt_PT"/>
          </w:rPr>
          <w:rPr>
            <w:color w:val="0000EE"/>
            <w:u w:val="single"/>
          </w:rPr>
          <w:t>8.22–26</w:t>
        </w:r>
      </w:hyperlink>
      <w:r>
        <w:rPr>
          <w:lang w:val="pt_PT" w:bidi="pt_PT"/>
        </w:rPr>
        <w:t xml:space="preserve">; </w:t>
      </w:r>
      <w:hyperlink r:id="rId153">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4">
        <w:r>
          <w:rPr>
            <w:lang w:val="pt_PT" w:bidi="pt_PT"/>
          </w:rPr>
          <w:rPr>
            <w:color w:val="0000EE"/>
            <w:u w:val="single"/>
          </w:rPr>
          <w:t>1.21</w:t>
        </w:r>
      </w:hyperlink>
      <w:r>
        <w:rPr>
          <w:lang w:val="pt_PT" w:bidi="pt_PT"/>
        </w:rPr>
        <w:t>,</w:t>
      </w:r>
      <w:hyperlink r:id="rId155">
        <w:r>
          <w:rPr>
            <w:lang w:val="pt_PT" w:bidi="pt_PT"/>
          </w:rPr>
          <w:rPr>
            <w:color w:val="0000EE"/>
            <w:u w:val="single"/>
          </w:rPr>
          <w:t>29</w:t>
        </w:r>
      </w:hyperlink>
      <w:r>
        <w:rPr>
          <w:lang w:val="pt_PT" w:bidi="pt_PT"/>
        </w:rPr>
        <w:t xml:space="preserve">), e houve muitas testemunhas (veja também </w:t>
      </w:r>
      <w:hyperlink r:id="rId111">
        <w:r>
          <w:rPr>
            <w:lang w:val="pt_PT" w:bidi="pt_PT"/>
          </w:rPr>
          <w:rPr>
            <w:color w:val="0000EE"/>
            <w:u w:val="single"/>
          </w:rPr>
          <w:t>1.39</w:t>
        </w:r>
      </w:hyperlink>
      <w:r>
        <w:rPr>
          <w:lang w:val="pt_PT" w:bidi="pt_PT"/>
        </w:rPr>
        <w:t xml:space="preserve">; </w:t>
      </w:r>
      <w:hyperlink r:id="rId156">
        <w:r>
          <w:rPr>
            <w:lang w:val="pt_PT" w:bidi="pt_PT"/>
          </w:rPr>
          <w:rPr>
            <w:color w:val="0000EE"/>
            <w:u w:val="single"/>
          </w:rPr>
          <w:t>3.10–11</w:t>
        </w:r>
      </w:hyperlink>
      <w:r>
        <w:rPr>
          <w:lang w:val="pt_PT" w:bidi="pt_PT"/>
        </w:rPr>
        <w:t xml:space="preserve">; </w:t>
      </w:r>
      <w:hyperlink r:id="rId143">
        <w:r>
          <w:rPr>
            <w:lang w:val="pt_PT" w:bidi="pt_PT"/>
          </w:rPr>
          <w:rPr>
            <w:color w:val="0000EE"/>
            <w:u w:val="single"/>
          </w:rPr>
          <w:t>6.5</w:t>
        </w:r>
      </w:hyperlink>
      <w:r>
        <w:rPr>
          <w:lang w:val="pt_PT" w:bidi="pt_PT"/>
        </w:rPr>
        <w:t xml:space="preserve">, </w:t>
      </w:r>
      <w:hyperlink r:id="rId157">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8">
        <w:r>
          <w:rPr>
            <w:lang w:val="pt_PT" w:bidi="pt_PT"/>
          </w:rPr>
          <w:rPr>
            <w:color w:val="0000EE"/>
            <w:u w:val="single"/>
          </w:rPr>
          <w:t>1.37</w:t>
        </w:r>
      </w:hyperlink>
      <w:r>
        <w:rPr>
          <w:lang w:val="pt_PT" w:bidi="pt_PT"/>
        </w:rPr>
        <w:t>,</w:t>
      </w:r>
      <w:hyperlink r:id="rId111">
        <w:r>
          <w:rPr>
            <w:lang w:val="pt_PT" w:bidi="pt_PT"/>
          </w:rPr>
          <w:rPr>
            <w:color w:val="0000EE"/>
            <w:u w:val="single"/>
          </w:rPr>
          <w:t>39</w:t>
        </w:r>
      </w:hyperlink>
      <w:r>
        <w:rPr>
          <w:lang w:val="pt_PT" w:bidi="pt_PT"/>
        </w:rPr>
        <w:t>,</w:t>
      </w:r>
      <w:hyperlink r:id="rId159">
        <w:r>
          <w:rPr>
            <w:lang w:val="pt_PT" w:bidi="pt_PT"/>
          </w:rPr>
          <w:rPr>
            <w:color w:val="0000EE"/>
            <w:u w:val="single"/>
          </w:rPr>
          <w:t>45</w:t>
        </w:r>
      </w:hyperlink>
      <w:r>
        <w:rPr>
          <w:lang w:val="pt_PT" w:bidi="pt_PT"/>
        </w:rPr>
        <w:t>), em contraste com a crescente rejeição pelos líderes (</w:t>
      </w:r>
      <w:hyperlink r:id="rId160">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61">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2">
        <w:r>
          <w:rPr>
            <w:lang w:val="pt_PT" w:bidi="pt_PT"/>
          </w:rPr>
          <w:rPr>
            <w:color w:val="0000EE"/>
            <w:u w:val="single"/>
          </w:rPr>
          <w:t>6.46</w:t>
        </w:r>
      </w:hyperlink>
      <w:r>
        <w:rPr>
          <w:lang w:val="pt_PT" w:bidi="pt_PT"/>
        </w:rPr>
        <w:t xml:space="preserve">; </w:t>
      </w:r>
      <w:hyperlink r:id="rId163">
        <w:r>
          <w:rPr>
            <w:lang w:val="pt_PT" w:bidi="pt_PT"/>
          </w:rPr>
          <w:rPr>
            <w:color w:val="0000EE"/>
            <w:u w:val="single"/>
          </w:rPr>
          <w:t>14.32–39</w:t>
        </w:r>
      </w:hyperlink>
      <w:r>
        <w:rPr>
          <w:lang w:val="pt_PT" w:bidi="pt_PT"/>
        </w:rPr>
        <w:t xml:space="preserve">). Marcos enfatiza a importância da oração na vida de Jesus (cp. </w:t>
      </w:r>
      <w:hyperlink r:id="rId164">
        <w:r>
          <w:rPr>
            <w:lang w:val="pt_PT" w:bidi="pt_PT"/>
          </w:rPr>
          <w:rPr>
            <w:color w:val="0000EE"/>
            <w:u w:val="single"/>
          </w:rPr>
          <w:t>Lc 3.21</w:t>
        </w:r>
      </w:hyperlink>
      <w:r>
        <w:rPr>
          <w:lang w:val="pt_PT" w:bidi="pt_PT"/>
        </w:rPr>
        <w:t xml:space="preserve">; </w:t>
      </w:r>
      <w:hyperlink r:id="rId165">
        <w:r>
          <w:rPr>
            <w:lang w:val="pt_PT" w:bidi="pt_PT"/>
          </w:rPr>
          <w:rPr>
            <w:color w:val="0000EE"/>
            <w:u w:val="single"/>
          </w:rPr>
          <w:t>6.12</w:t>
        </w:r>
      </w:hyperlink>
      <w:r>
        <w:rPr>
          <w:lang w:val="pt_PT" w:bidi="pt_PT"/>
        </w:rPr>
        <w:t xml:space="preserve">; </w:t>
      </w:r>
      <w:hyperlink r:id="rId166">
        <w:r>
          <w:rPr>
            <w:lang w:val="pt_PT" w:bidi="pt_PT"/>
          </w:rPr>
          <w:rPr>
            <w:color w:val="0000EE"/>
            <w:u w:val="single"/>
          </w:rPr>
          <w:t>9.18</w:t>
        </w:r>
      </w:hyperlink>
      <w:r>
        <w:rPr>
          <w:lang w:val="pt_PT" w:bidi="pt_PT"/>
        </w:rPr>
        <w:t xml:space="preserve">, </w:t>
      </w:r>
      <w:hyperlink r:id="rId167">
        <w:r>
          <w:rPr>
            <w:lang w:val="pt_PT" w:bidi="pt_PT"/>
          </w:rPr>
          <w:rPr>
            <w:color w:val="0000EE"/>
            <w:u w:val="single"/>
          </w:rPr>
          <w:t>28–29</w:t>
        </w:r>
      </w:hyperlink>
      <w:r>
        <w:rPr>
          <w:lang w:val="pt_PT" w:bidi="pt_PT"/>
        </w:rPr>
        <w:t xml:space="preserve">; </w:t>
      </w:r>
      <w:hyperlink r:id="rId168">
        <w:r>
          <w:rPr>
            <w:lang w:val="pt_PT" w:bidi="pt_PT"/>
          </w:rPr>
          <w:rPr>
            <w:color w:val="0000EE"/>
            <w:u w:val="single"/>
          </w:rPr>
          <w:t>11.1–4</w:t>
        </w:r>
      </w:hyperlink>
      <w:r>
        <w:rPr>
          <w:lang w:val="pt_PT" w:bidi="pt_PT"/>
        </w:rPr>
        <w:t xml:space="preserve">; </w:t>
      </w:r>
      <w:hyperlink r:id="rId169">
        <w:r>
          <w:rPr>
            <w:lang w:val="pt_PT" w:bidi="pt_PT"/>
          </w:rPr>
          <w:rPr>
            <w:color w:val="0000EE"/>
            <w:u w:val="single"/>
          </w:rPr>
          <w:t>18.1</w:t>
        </w:r>
      </w:hyperlink>
      <w:r>
        <w:rPr>
          <w:lang w:val="pt_PT" w:bidi="pt_PT"/>
        </w:rPr>
        <w:t xml:space="preserve">; </w:t>
      </w:r>
      <w:hyperlink r:id="rId170">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71">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4">
        <w:r>
          <w:rPr>
            <w:lang w:val="pt_PT" w:bidi="pt_PT"/>
          </w:rPr>
          <w:rPr>
            <w:color w:val="0000EE"/>
            <w:u w:val="single"/>
          </w:rPr>
          <w:t>1.21</w:t>
        </w:r>
      </w:hyperlink>
      <w:r>
        <w:rPr>
          <w:lang w:val="pt_PT" w:bidi="pt_PT"/>
        </w:rPr>
        <w:t xml:space="preserve">; </w:t>
      </w:r>
      <w:hyperlink r:id="rId172">
        <w:r>
          <w:rPr>
            <w:lang w:val="pt_PT" w:bidi="pt_PT"/>
          </w:rPr>
          <w:rPr>
            <w:color w:val="0000EE"/>
            <w:u w:val="single"/>
          </w:rPr>
          <w:t>Lc 4.16–30</w:t>
        </w:r>
      </w:hyperlink>
      <w:r>
        <w:rPr>
          <w:lang w:val="pt_PT" w:bidi="pt_PT"/>
        </w:rPr>
        <w:t>). Paulo mais tarde usou essa mesma oportunidade (</w:t>
      </w:r>
      <w:hyperlink r:id="rId173">
        <w:r>
          <w:rPr>
            <w:lang w:val="pt_PT" w:bidi="pt_PT"/>
          </w:rPr>
          <w:rPr>
            <w:color w:val="0000EE"/>
            <w:u w:val="single"/>
          </w:rPr>
          <w:t>At 13.5</w:t>
        </w:r>
      </w:hyperlink>
      <w:r>
        <w:rPr>
          <w:lang w:val="pt_PT" w:bidi="pt_PT"/>
        </w:rPr>
        <w:t>,</w:t>
      </w:r>
      <w:hyperlink r:id="rId174">
        <w:r>
          <w:rPr>
            <w:lang w:val="pt_PT" w:bidi="pt_PT"/>
          </w:rPr>
          <w:rPr>
            <w:color w:val="0000EE"/>
            <w:u w:val="single"/>
          </w:rPr>
          <w:t>14–15</w:t>
        </w:r>
      </w:hyperlink>
      <w:r>
        <w:rPr>
          <w:lang w:val="pt_PT" w:bidi="pt_PT"/>
        </w:rPr>
        <w:t xml:space="preserve">; </w:t>
      </w:r>
      <w:hyperlink r:id="rId175">
        <w:r>
          <w:rPr>
            <w:lang w:val="pt_PT" w:bidi="pt_PT"/>
          </w:rPr>
          <w:rPr>
            <w:color w:val="0000EE"/>
            <w:u w:val="single"/>
          </w:rPr>
          <w:t>14.1</w:t>
        </w:r>
      </w:hyperlink>
      <w:r>
        <w:rPr>
          <w:lang w:val="pt_PT" w:bidi="pt_PT"/>
        </w:rPr>
        <w:t xml:space="preserve">; </w:t>
      </w:r>
      <w:hyperlink r:id="rId176">
        <w:r>
          <w:rPr>
            <w:lang w:val="pt_PT" w:bidi="pt_PT"/>
          </w:rPr>
          <w:rPr>
            <w:color w:val="0000EE"/>
            <w:u w:val="single"/>
          </w:rPr>
          <w:t>16.13</w:t>
        </w:r>
      </w:hyperlink>
      <w:r>
        <w:rPr>
          <w:lang w:val="pt_PT" w:bidi="pt_PT"/>
        </w:rPr>
        <w:t xml:space="preserve">; </w:t>
      </w:r>
      <w:hyperlink r:id="rId177">
        <w:r>
          <w:rPr>
            <w:lang w:val="pt_PT" w:bidi="pt_PT"/>
          </w:rPr>
          <w:rPr>
            <w:color w:val="0000EE"/>
            <w:u w:val="single"/>
          </w:rPr>
          <w:t>17.1</w:t>
        </w:r>
      </w:hyperlink>
      <w:r>
        <w:rPr>
          <w:lang w:val="pt_PT" w:bidi="pt_PT"/>
        </w:rPr>
        <w:t xml:space="preserve">). • Jesus contava com a hospitalidade judaica quando viajava (cp. </w:t>
      </w:r>
      <w:hyperlink r:id="rId178">
        <w:r>
          <w:rPr>
            <w:lang w:val="pt_PT" w:bidi="pt_PT"/>
          </w:rPr>
          <w:rPr>
            <w:color w:val="0000EE"/>
            <w:u w:val="single"/>
          </w:rPr>
          <w:t>Mc 6.10</w:t>
        </w:r>
      </w:hyperlink>
      <w:r>
        <w:rPr>
          <w:lang w:val="pt_PT" w:bidi="pt_PT"/>
        </w:rPr>
        <w:t xml:space="preserve">; </w:t>
      </w:r>
      <w:hyperlink r:id="rId179">
        <w:r>
          <w:rPr>
            <w:lang w:val="pt_PT" w:bidi="pt_PT"/>
          </w:rPr>
          <w:rPr>
            <w:color w:val="0000EE"/>
            <w:u w:val="single"/>
          </w:rPr>
          <w:t>Gn 18.1–8</w:t>
        </w:r>
      </w:hyperlink>
      <w:r>
        <w:rPr>
          <w:lang w:val="pt_PT" w:bidi="pt_PT"/>
        </w:rPr>
        <w:t xml:space="preserve">; </w:t>
      </w:r>
      <w:hyperlink r:id="rId180">
        <w:r>
          <w:rPr>
            <w:lang w:val="pt_PT" w:bidi="pt_PT"/>
          </w:rPr>
          <w:rPr>
            <w:color w:val="0000EE"/>
            <w:u w:val="single"/>
          </w:rPr>
          <w:t>19.1–8</w:t>
        </w:r>
      </w:hyperlink>
      <w:r>
        <w:rPr>
          <w:lang w:val="pt_PT" w:bidi="pt_PT"/>
        </w:rPr>
        <w:t xml:space="preserve">; </w:t>
      </w:r>
      <w:hyperlink r:id="rId181">
        <w:r>
          <w:rPr>
            <w:lang w:val="pt_PT" w:bidi="pt_PT"/>
          </w:rPr>
          <w:rPr>
            <w:color w:val="0000EE"/>
            <w:u w:val="single"/>
          </w:rPr>
          <w:t>Lc 10.7</w:t>
        </w:r>
      </w:hyperlink>
      <w:r>
        <w:rPr>
          <w:lang w:val="pt_PT" w:bidi="pt_PT"/>
        </w:rPr>
        <w:t xml:space="preserve">; </w:t>
      </w:r>
      <w:hyperlink r:id="rId182">
        <w:r>
          <w:rPr>
            <w:lang w:val="pt_PT" w:bidi="pt_PT"/>
          </w:rPr>
          <w:rPr>
            <w:color w:val="0000EE"/>
            <w:u w:val="single"/>
          </w:rPr>
          <w:t>Hb 13.2</w:t>
        </w:r>
      </w:hyperlink>
      <w:r>
        <w:rPr>
          <w:lang w:val="pt_PT" w:bidi="pt_PT"/>
        </w:rPr>
        <w:t xml:space="preserve">; </w:t>
      </w:r>
      <w:hyperlink r:id="rId183">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4">
        <w:r>
          <w:rPr>
            <w:lang w:val="pt_PT" w:bidi="pt_PT"/>
          </w:rPr>
          <w:rPr>
            <w:color w:val="0000EE"/>
            <w:u w:val="single"/>
          </w:rPr>
          <w:t>Lv 13.45–46</w:t>
        </w:r>
      </w:hyperlink>
      <w:r>
        <w:rPr>
          <w:lang w:val="pt_PT" w:bidi="pt_PT"/>
        </w:rPr>
        <w:t xml:space="preserve">; </w:t>
      </w:r>
      <w:hyperlink r:id="rId185">
        <w:r>
          <w:rPr>
            <w:lang w:val="pt_PT" w:bidi="pt_PT"/>
          </w:rPr>
          <w:rPr>
            <w:color w:val="0000EE"/>
            <w:u w:val="single"/>
          </w:rPr>
          <w:t>Nm 12.9–12</w:t>
        </w:r>
      </w:hyperlink>
      <w:r>
        <w:rPr>
          <w:lang w:val="pt_PT" w:bidi="pt_PT"/>
        </w:rPr>
        <w:t xml:space="preserve">; </w:t>
      </w:r>
      <w:hyperlink r:id="rId186">
        <w:r>
          <w:rPr>
            <w:lang w:val="pt_PT" w:bidi="pt_PT"/>
          </w:rPr>
          <w:rPr>
            <w:color w:val="0000EE"/>
            <w:u w:val="single"/>
          </w:rPr>
          <w:t>2Cr 26.16–21</w:t>
        </w:r>
      </w:hyperlink>
      <w:r>
        <w:rPr>
          <w:lang w:val="pt_PT" w:bidi="pt_PT"/>
        </w:rPr>
        <w:t xml:space="preserve">; </w:t>
      </w:r>
      <w:hyperlink r:id="rId187">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8">
        <w:r>
          <w:rPr>
            <w:lang w:val="pt_PT" w:bidi="pt_PT"/>
          </w:rPr>
          <w:rPr>
            <w:color w:val="0000EE"/>
            <w:u w:val="single"/>
          </w:rPr>
          <w:t>1.15</w:t>
        </w:r>
      </w:hyperlink>
      <w:r>
        <w:rPr>
          <w:lang w:val="pt_PT" w:bidi="pt_PT"/>
        </w:rPr>
        <w:t xml:space="preserve">; </w:t>
      </w:r>
      <w:hyperlink r:id="rId150">
        <w:r>
          <w:rPr>
            <w:lang w:val="pt_PT" w:bidi="pt_PT"/>
          </w:rPr>
          <w:rPr>
            <w:color w:val="0000EE"/>
            <w:u w:val="single"/>
          </w:rPr>
          <w:t>5.25–34</w:t>
        </w:r>
      </w:hyperlink>
      <w:r>
        <w:rPr>
          <w:lang w:val="pt_PT" w:bidi="pt_PT"/>
        </w:rPr>
        <w:t xml:space="preserve">; </w:t>
      </w:r>
      <w:hyperlink r:id="rId189">
        <w:r>
          <w:rPr>
            <w:lang w:val="pt_PT" w:bidi="pt_PT"/>
          </w:rPr>
          <w:rPr>
            <w:color w:val="0000EE"/>
            <w:u w:val="single"/>
          </w:rPr>
          <w:t>Lc 7.36–50</w:t>
        </w:r>
      </w:hyperlink>
      <w:r>
        <w:rPr>
          <w:lang w:val="pt_PT" w:bidi="pt_PT"/>
        </w:rPr>
        <w:t xml:space="preserve">; veja </w:t>
      </w:r>
      <w:hyperlink r:id="rId190">
        <w:r>
          <w:rPr>
            <w:lang w:val="pt_PT" w:bidi="pt_PT"/>
          </w:rPr>
          <w:rPr>
            <w:color w:val="0000EE"/>
            <w:u w:val="single"/>
          </w:rPr>
          <w:t>Mt 10.8</w:t>
        </w:r>
      </w:hyperlink>
      <w:r>
        <w:rPr>
          <w:lang w:val="pt_PT" w:bidi="pt_PT"/>
        </w:rPr>
        <w:t xml:space="preserve">; </w:t>
      </w:r>
      <w:hyperlink r:id="rId191">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2">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6">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3">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8">
        <w:r>
          <w:rPr>
            <w:lang w:val="pt_PT" w:bidi="pt_PT"/>
          </w:rPr>
          <w:rPr>
            <w:color w:val="0000EE"/>
            <w:u w:val="single"/>
          </w:rPr>
          <w:t>2.1–12</w:t>
        </w:r>
      </w:hyperlink>
      <w:r>
        <w:rPr>
          <w:lang w:val="pt_PT" w:bidi="pt_PT"/>
        </w:rPr>
        <w:t>,</w:t>
      </w:r>
      <w:hyperlink r:id="rId194">
        <w:r>
          <w:rPr>
            <w:lang w:val="pt_PT" w:bidi="pt_PT"/>
          </w:rPr>
          <w:rPr>
            <w:color w:val="0000EE"/>
            <w:u w:val="single"/>
          </w:rPr>
          <w:t>13–17</w:t>
        </w:r>
      </w:hyperlink>
      <w:r>
        <w:rPr>
          <w:lang w:val="pt_PT" w:bidi="pt_PT"/>
        </w:rPr>
        <w:t>,</w:t>
      </w:r>
      <w:hyperlink r:id="rId195">
        <w:r>
          <w:rPr>
            <w:lang w:val="pt_PT" w:bidi="pt_PT"/>
          </w:rPr>
          <w:rPr>
            <w:color w:val="0000EE"/>
            <w:u w:val="single"/>
          </w:rPr>
          <w:t>18–22</w:t>
        </w:r>
      </w:hyperlink>
      <w:r>
        <w:rPr>
          <w:lang w:val="pt_PT" w:bidi="pt_PT"/>
        </w:rPr>
        <w:t>,</w:t>
      </w:r>
      <w:hyperlink r:id="rId196">
        <w:r>
          <w:rPr>
            <w:lang w:val="pt_PT" w:bidi="pt_PT"/>
          </w:rPr>
          <w:rPr>
            <w:color w:val="0000EE"/>
            <w:u w:val="single"/>
          </w:rPr>
          <w:t>23–28</w:t>
        </w:r>
      </w:hyperlink>
      <w:r>
        <w:rPr>
          <w:lang w:val="pt_PT" w:bidi="pt_PT"/>
        </w:rPr>
        <w:t xml:space="preserve">; </w:t>
      </w:r>
      <w:hyperlink r:id="rId149">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7">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8">
        <w:r>
          <w:rPr>
            <w:lang w:val="pt_PT" w:bidi="pt_PT"/>
          </w:rPr>
          <w:rPr>
            <w:color w:val="0000EE"/>
            <w:u w:val="single"/>
          </w:rPr>
          <w:t>2.6–10</w:t>
        </w:r>
      </w:hyperlink>
      <w:r>
        <w:rPr>
          <w:lang w:val="pt_PT" w:bidi="pt_PT"/>
        </w:rPr>
        <w:t xml:space="preserve">; </w:t>
      </w:r>
      <w:hyperlink r:id="rId199">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20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201">
        <w:r>
          <w:rPr>
            <w:lang w:val="pt_PT" w:bidi="pt_PT"/>
          </w:rPr>
          <w:rPr>
            <w:color w:val="0000EE"/>
            <w:u w:val="single"/>
          </w:rPr>
          <w:t>1.22</w:t>
        </w:r>
      </w:hyperlink>
      <w:r>
        <w:rPr>
          <w:lang w:val="pt_PT" w:bidi="pt_PT"/>
        </w:rPr>
        <w:t>,</w:t>
      </w:r>
      <w:hyperlink r:id="rId117">
        <w:r>
          <w:rPr>
            <w:lang w:val="pt_PT" w:bidi="pt_PT"/>
          </w:rPr>
          <w:rPr>
            <w:color w:val="0000EE"/>
            <w:u w:val="single"/>
          </w:rPr>
          <w:t>27</w:t>
        </w:r>
      </w:hyperlink>
      <w:r>
        <w:rPr>
          <w:lang w:val="pt_PT" w:bidi="pt_PT"/>
        </w:rPr>
        <w:t xml:space="preserve">; </w:t>
      </w:r>
      <w:hyperlink r:id="rId202">
        <w:r>
          <w:rPr>
            <w:lang w:val="pt_PT" w:bidi="pt_PT"/>
          </w:rPr>
          <w:rPr>
            <w:color w:val="0000EE"/>
            <w:u w:val="single"/>
          </w:rPr>
          <w:t>4.41</w:t>
        </w:r>
      </w:hyperlink>
      <w:r>
        <w:rPr>
          <w:lang w:val="pt_PT" w:bidi="pt_PT"/>
        </w:rPr>
        <w:t xml:space="preserve">; </w:t>
      </w:r>
      <w:hyperlink r:id="rId203">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4">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5">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6">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7">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8">
        <w:r>
          <w:rPr>
            <w:lang w:val="pt_PT" w:bidi="pt_PT"/>
          </w:rPr>
          <w:rPr>
            <w:color w:val="0000EE"/>
            <w:u w:val="single"/>
          </w:rPr>
          <w:t>Lc 15.1–2</w:t>
        </w:r>
      </w:hyperlink>
      <w:r>
        <w:rPr>
          <w:lang w:val="pt_PT" w:bidi="pt_PT"/>
        </w:rPr>
        <w:t xml:space="preserve">; </w:t>
      </w:r>
      <w:hyperlink r:id="rId209">
        <w:r>
          <w:rPr>
            <w:lang w:val="pt_PT" w:bidi="pt_PT"/>
          </w:rPr>
          <w:rPr>
            <w:color w:val="0000EE"/>
            <w:u w:val="single"/>
          </w:rPr>
          <w:t>19.5</w:t>
        </w:r>
      </w:hyperlink>
      <w:r>
        <w:rPr>
          <w:lang w:val="pt_PT" w:bidi="pt_PT"/>
        </w:rPr>
        <w:t>,</w:t>
      </w:r>
      <w:hyperlink r:id="rId210">
        <w:r>
          <w:rPr>
            <w:lang w:val="pt_PT" w:bidi="pt_PT"/>
          </w:rPr>
          <w:rPr>
            <w:color w:val="0000EE"/>
            <w:u w:val="single"/>
          </w:rPr>
          <w:t>7</w:t>
        </w:r>
      </w:hyperlink>
      <w:r>
        <w:rPr>
          <w:lang w:val="pt_PT" w:bidi="pt_PT"/>
        </w:rPr>
        <w:t xml:space="preserve">; </w:t>
      </w:r>
      <w:hyperlink r:id="rId211">
        <w:r>
          <w:rPr>
            <w:lang w:val="pt_PT" w:bidi="pt_PT"/>
          </w:rPr>
          <w:rPr>
            <w:color w:val="0000EE"/>
            <w:u w:val="single"/>
          </w:rPr>
          <w:t>At 11.2–18</w:t>
        </w:r>
      </w:hyperlink>
      <w:r>
        <w:rPr>
          <w:lang w:val="pt_PT" w:bidi="pt_PT"/>
        </w:rPr>
        <w:t xml:space="preserve">; </w:t>
      </w:r>
      <w:hyperlink r:id="rId212">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8">
        <w:r>
          <w:rPr>
            <w:lang w:val="pt_PT" w:bidi="pt_PT"/>
          </w:rPr>
          <w:rPr>
            <w:color w:val="0000EE"/>
            <w:u w:val="single"/>
          </w:rPr>
          <w:t>Mc 5.1–20</w:t>
        </w:r>
      </w:hyperlink>
      <w:r>
        <w:rPr>
          <w:lang w:val="pt_PT" w:bidi="pt_PT"/>
        </w:rPr>
        <w:t xml:space="preserve">; </w:t>
      </w:r>
      <w:hyperlink r:id="rId114">
        <w:r>
          <w:rPr>
            <w:lang w:val="pt_PT" w:bidi="pt_PT"/>
          </w:rPr>
          <w:rPr>
            <w:color w:val="0000EE"/>
            <w:u w:val="single"/>
          </w:rPr>
          <w:t>7.24–30</w:t>
        </w:r>
      </w:hyperlink>
      <w:r>
        <w:rPr>
          <w:lang w:val="pt_PT" w:bidi="pt_PT"/>
        </w:rPr>
        <w:t xml:space="preserve">; cp. </w:t>
      </w:r>
      <w:hyperlink r:id="rId213">
        <w:r>
          <w:rPr>
            <w:lang w:val="pt_PT" w:bidi="pt_PT"/>
          </w:rPr>
          <w:rPr>
            <w:color w:val="0000EE"/>
            <w:u w:val="single"/>
          </w:rPr>
          <w:t>Mt 8.5–13</w:t>
        </w:r>
      </w:hyperlink>
      <w:r>
        <w:rPr>
          <w:lang w:val="pt_PT" w:bidi="pt_PT"/>
        </w:rPr>
        <w:t xml:space="preserve">; </w:t>
      </w:r>
      <w:hyperlink r:id="rId214">
        <w:r>
          <w:rPr>
            <w:lang w:val="pt_PT" w:bidi="pt_PT"/>
          </w:rPr>
          <w:rPr>
            <w:color w:val="0000EE"/>
            <w:u w:val="single"/>
          </w:rPr>
          <w:t>Lc 7.1–10</w:t>
        </w:r>
      </w:hyperlink>
      <w:r>
        <w:rPr>
          <w:lang w:val="pt_PT" w:bidi="pt_PT"/>
        </w:rPr>
        <w:t xml:space="preserve">; </w:t>
      </w:r>
      <w:hyperlink r:id="rId215">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6">
        <w:r>
          <w:rPr>
            <w:lang w:val="pt_PT" w:bidi="pt_PT"/>
          </w:rPr>
          <w:rPr>
            <w:color w:val="0000EE"/>
            <w:u w:val="single"/>
          </w:rPr>
          <w:t>Lc 16.15</w:t>
        </w:r>
      </w:hyperlink>
      <w:r>
        <w:rPr>
          <w:lang w:val="pt_PT" w:bidi="pt_PT"/>
        </w:rPr>
        <w:t xml:space="preserve">; </w:t>
      </w:r>
      <w:hyperlink r:id="rId217">
        <w:r>
          <w:rPr>
            <w:lang w:val="pt_PT" w:bidi="pt_PT"/>
          </w:rPr>
          <w:rPr>
            <w:color w:val="0000EE"/>
            <w:u w:val="single"/>
          </w:rPr>
          <w:t>18.9</w:t>
        </w:r>
      </w:hyperlink>
      <w:r>
        <w:rPr>
          <w:lang w:val="pt_PT" w:bidi="pt_PT"/>
        </w:rPr>
        <w:t xml:space="preserve">; </w:t>
      </w:r>
      <w:hyperlink r:id="rId218">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9">
        <w:r>
          <w:rPr>
            <w:lang w:val="pt_PT" w:bidi="pt_PT"/>
          </w:rPr>
          <w:rPr>
            <w:color w:val="0000EE"/>
            <w:u w:val="single"/>
          </w:rPr>
          <w:t>Lucas 18.12</w:t>
        </w:r>
      </w:hyperlink>
      <w:r>
        <w:rPr>
          <w:lang w:val="pt_PT" w:bidi="pt_PT"/>
        </w:rPr>
        <w:t>), e os judeus frequentemente jejuavam em períodos de luto ou ao buscar o favor do Senhor (</w:t>
      </w:r>
      <w:hyperlink r:id="rId220">
        <w:r>
          <w:rPr>
            <w:lang w:val="pt_PT" w:bidi="pt_PT"/>
          </w:rPr>
          <w:rPr>
            <w:color w:val="0000EE"/>
            <w:u w:val="single"/>
          </w:rPr>
          <w:t>Lv 16.29–31</w:t>
        </w:r>
      </w:hyperlink>
      <w:r>
        <w:rPr>
          <w:lang w:val="pt_PT" w:bidi="pt_PT"/>
        </w:rPr>
        <w:t xml:space="preserve">; </w:t>
      </w:r>
      <w:hyperlink r:id="rId221">
        <w:r>
          <w:rPr>
            <w:lang w:val="pt_PT" w:bidi="pt_PT"/>
          </w:rPr>
          <w:rPr>
            <w:color w:val="0000EE"/>
            <w:u w:val="single"/>
          </w:rPr>
          <w:t>1Sm 31.13</w:t>
        </w:r>
      </w:hyperlink>
      <w:r>
        <w:rPr>
          <w:lang w:val="pt_PT" w:bidi="pt_PT"/>
        </w:rPr>
        <w:t xml:space="preserve">; </w:t>
      </w:r>
      <w:hyperlink r:id="rId222">
        <w:r>
          <w:rPr>
            <w:lang w:val="pt_PT" w:bidi="pt_PT"/>
          </w:rPr>
          <w:rPr>
            <w:color w:val="0000EE"/>
            <w:u w:val="single"/>
          </w:rPr>
          <w:t>2Sm 1.12</w:t>
        </w:r>
      </w:hyperlink>
      <w:r>
        <w:rPr>
          <w:lang w:val="pt_PT" w:bidi="pt_PT"/>
        </w:rPr>
        <w:t xml:space="preserve">; </w:t>
      </w:r>
      <w:hyperlink r:id="rId223">
        <w:r>
          <w:rPr>
            <w:lang w:val="pt_PT" w:bidi="pt_PT"/>
          </w:rPr>
          <w:rPr>
            <w:color w:val="0000EE"/>
            <w:u w:val="single"/>
          </w:rPr>
          <w:t>12.21–23</w:t>
        </w:r>
      </w:hyperlink>
      <w:r>
        <w:rPr>
          <w:lang w:val="pt_PT" w:bidi="pt_PT"/>
        </w:rPr>
        <w:t xml:space="preserve">; </w:t>
      </w:r>
      <w:hyperlink r:id="rId224">
        <w:r>
          <w:rPr>
            <w:lang w:val="pt_PT" w:bidi="pt_PT"/>
          </w:rPr>
          <w:rPr>
            <w:color w:val="0000EE"/>
            <w:u w:val="single"/>
          </w:rPr>
          <w:t>Ed 8.23</w:t>
        </w:r>
      </w:hyperlink>
      <w:r>
        <w:rPr>
          <w:lang w:val="pt_PT" w:bidi="pt_PT"/>
        </w:rPr>
        <w:t xml:space="preserve">; </w:t>
      </w:r>
      <w:hyperlink r:id="rId225">
        <w:r>
          <w:rPr>
            <w:lang w:val="pt_PT" w:bidi="pt_PT"/>
          </w:rPr>
          <w:rPr>
            <w:color w:val="0000EE"/>
            <w:u w:val="single"/>
          </w:rPr>
          <w:t>Et 4.3</w:t>
        </w:r>
      </w:hyperlink>
      <w:r>
        <w:rPr>
          <w:lang w:val="pt_PT" w:bidi="pt_PT"/>
        </w:rPr>
        <w:t xml:space="preserve">; </w:t>
      </w:r>
      <w:hyperlink r:id="rId226">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7">
        <w:r>
          <w:rPr>
            <w:lang w:val="pt_PT" w:bidi="pt_PT"/>
          </w:rPr>
          <w:rPr>
            <w:color w:val="0000EE"/>
            <w:u w:val="single"/>
          </w:rPr>
          <w:t>Lc 15.23–25</w:t>
        </w:r>
      </w:hyperlink>
      <w:r>
        <w:rPr>
          <w:lang w:val="pt_PT" w:bidi="pt_PT"/>
        </w:rPr>
        <w:t>,</w:t>
      </w:r>
      <w:hyperlink r:id="rId228">
        <w:r>
          <w:rPr>
            <w:lang w:val="pt_PT" w:bidi="pt_PT"/>
          </w:rPr>
          <w:rPr>
            <w:color w:val="0000EE"/>
            <w:u w:val="single"/>
          </w:rPr>
          <w:t>32</w:t>
        </w:r>
      </w:hyperlink>
      <w:r>
        <w:rPr>
          <w:lang w:val="pt_PT" w:bidi="pt_PT"/>
        </w:rPr>
        <w:t xml:space="preserve">). Os discípulos jejuariam quando Jesus fosse levado pela morte (ver </w:t>
      </w:r>
      <w:hyperlink r:id="rId229">
        <w:r>
          <w:rPr>
            <w:lang w:val="pt_PT" w:bidi="pt_PT"/>
          </w:rPr>
          <w:rPr>
            <w:color w:val="0000EE"/>
            <w:u w:val="single"/>
          </w:rPr>
          <w:t>At 13.2–3</w:t>
        </w:r>
      </w:hyperlink>
      <w:r>
        <w:rPr>
          <w:lang w:val="pt_PT" w:bidi="pt_PT"/>
        </w:rPr>
        <w:t xml:space="preserve">; </w:t>
      </w:r>
      <w:hyperlink r:id="rId230">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31">
        <w:r>
          <w:rPr>
            <w:lang w:val="pt_PT" w:bidi="pt_PT"/>
          </w:rPr>
          <w:rPr>
            <w:color w:val="0000EE"/>
            <w:u w:val="single"/>
          </w:rPr>
          <w:t>Êx 20.8–11</w:t>
        </w:r>
      </w:hyperlink>
      <w:r>
        <w:rPr>
          <w:lang w:val="pt_PT" w:bidi="pt_PT"/>
        </w:rPr>
        <w:t>). Colher grãos à mão no campo de outra pessoa era permitido (</w:t>
      </w:r>
      <w:hyperlink r:id="rId232">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3">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4">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5">
        <w:r>
          <w:rPr>
            <w:lang w:val="pt_PT" w:bidi="pt_PT"/>
          </w:rPr>
          <w:rPr>
            <w:color w:val="0000EE"/>
            <w:u w:val="single"/>
          </w:rPr>
          <w:t>Lv 24.5–9</w:t>
        </w:r>
      </w:hyperlink>
      <w:r>
        <w:rPr>
          <w:lang w:val="pt_PT" w:bidi="pt_PT"/>
        </w:rPr>
        <w:t>). Mas princípios mais profundos estavam em ação (</w:t>
      </w:r>
      <w:hyperlink r:id="rId236">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7">
        <w:r>
          <w:rPr>
            <w:lang w:val="pt_PT" w:bidi="pt_PT"/>
          </w:rPr>
          <w:rPr>
            <w:color w:val="0000EE"/>
            <w:u w:val="single"/>
          </w:rPr>
          <w:t>1Co 15.25–28</w:t>
        </w:r>
      </w:hyperlink>
      <w:r>
        <w:rPr>
          <w:lang w:val="pt_PT" w:bidi="pt_PT"/>
        </w:rPr>
        <w:t xml:space="preserve">; </w:t>
      </w:r>
      <w:hyperlink r:id="rId238">
        <w:r>
          <w:rPr>
            <w:lang w:val="pt_PT" w:bidi="pt_PT"/>
          </w:rPr>
          <w:rPr>
            <w:color w:val="0000EE"/>
            <w:u w:val="single"/>
          </w:rPr>
          <w:t>Ef 1.20–22</w:t>
        </w:r>
      </w:hyperlink>
      <w:r>
        <w:rPr>
          <w:lang w:val="pt_PT" w:bidi="pt_PT"/>
        </w:rPr>
        <w:t xml:space="preserve">; </w:t>
      </w:r>
      <w:hyperlink r:id="rId239">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40">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4">
        <w:r>
          <w:rPr>
            <w:lang w:val="pt_PT" w:bidi="pt_PT"/>
          </w:rPr>
          <w:rPr>
            <w:color w:val="0000EE"/>
            <w:u w:val="single"/>
          </w:rPr>
          <w:t>1.21</w:t>
        </w:r>
      </w:hyperlink>
      <w:r>
        <w:rPr>
          <w:lang w:val="pt_PT" w:bidi="pt_PT"/>
        </w:rPr>
        <w:t>,</w:t>
      </w:r>
      <w:hyperlink r:id="rId155">
        <w:r>
          <w:rPr>
            <w:lang w:val="pt_PT" w:bidi="pt_PT"/>
          </w:rPr>
          <w:rPr>
            <w:color w:val="0000EE"/>
            <w:u w:val="single"/>
          </w:rPr>
          <w:t>29</w:t>
        </w:r>
      </w:hyperlink>
      <w:r>
        <w:rPr>
          <w:lang w:val="pt_PT" w:bidi="pt_PT"/>
        </w:rPr>
        <w:t>). A presença de um homem aleijado no sábado (</w:t>
      </w:r>
      <w:hyperlink r:id="rId241">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60">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8">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2">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3">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2">
        <w:r>
          <w:rPr>
            <w:lang w:val="pt_PT" w:bidi="pt_PT"/>
          </w:rPr>
          <w:rPr>
            <w:color w:val="0000EE"/>
            <w:u w:val="single"/>
          </w:rPr>
          <w:t>11.18</w:t>
        </w:r>
      </w:hyperlink>
      <w:r>
        <w:rPr>
          <w:lang w:val="pt_PT" w:bidi="pt_PT"/>
        </w:rPr>
        <w:t xml:space="preserve">; </w:t>
      </w:r>
      <w:hyperlink r:id="rId244">
        <w:r>
          <w:rPr>
            <w:lang w:val="pt_PT" w:bidi="pt_PT"/>
          </w:rPr>
          <w:rPr>
            <w:color w:val="0000EE"/>
            <w:u w:val="single"/>
          </w:rPr>
          <w:t>12.12</w:t>
        </w:r>
      </w:hyperlink>
      <w:r>
        <w:rPr>
          <w:lang w:val="pt_PT" w:bidi="pt_PT"/>
        </w:rPr>
        <w:t xml:space="preserve">; </w:t>
      </w:r>
      <w:hyperlink r:id="rId245">
        <w:r>
          <w:rPr>
            <w:lang w:val="pt_PT" w:bidi="pt_PT"/>
          </w:rPr>
          <w:rPr>
            <w:color w:val="0000EE"/>
            <w:u w:val="single"/>
          </w:rPr>
          <w:t>14.1–2</w:t>
        </w:r>
      </w:hyperlink>
      <w:r>
        <w:rPr>
          <w:lang w:val="pt_PT" w:bidi="pt_PT"/>
        </w:rPr>
        <w:t>,</w:t>
      </w:r>
      <w:hyperlink r:id="rId24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7">
        <w:r>
          <w:rPr>
            <w:lang w:val="pt_PT" w:bidi="pt_PT"/>
          </w:rPr>
          <w:rPr>
            <w:color w:val="0000EE"/>
            <w:u w:val="single"/>
          </w:rPr>
          <w:t>4.1–5.43</w:t>
        </w:r>
      </w:hyperlink>
      <w:r>
        <w:rPr>
          <w:lang w:val="pt_PT" w:bidi="pt_PT"/>
        </w:rPr>
        <w:t>. A multidão que foi ver João Batista (</w:t>
      </w:r>
      <w:hyperlink r:id="rId248">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9">
        <w:r>
          <w:rPr>
            <w:lang w:val="pt_PT" w:bidi="pt_PT"/>
          </w:rPr>
          <w:rPr>
            <w:color w:val="0000EE"/>
            <w:u w:val="single"/>
          </w:rPr>
          <w:t>7.24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51">
        <w:r>
          <w:rPr>
            <w:lang w:val="pt_PT" w:bidi="pt_PT"/>
          </w:rPr>
          <w:rPr>
            <w:color w:val="0000EE"/>
            <w:u w:val="single"/>
          </w:rPr>
          <w:t>4.1</w:t>
        </w:r>
      </w:hyperlink>
      <w:r>
        <w:rPr>
          <w:lang w:val="pt_PT" w:bidi="pt_PT"/>
        </w:rPr>
        <w:t xml:space="preserve">; </w:t>
      </w:r>
      <w:hyperlink r:id="rId106">
        <w:r>
          <w:rPr>
            <w:lang w:val="pt_PT" w:bidi="pt_PT"/>
          </w:rPr>
          <w:rPr>
            <w:color w:val="0000EE"/>
            <w:u w:val="single"/>
          </w:rPr>
          <w:t>5.24</w:t>
        </w:r>
      </w:hyperlink>
      <w:r>
        <w:rPr>
          <w:lang w:val="pt_PT" w:bidi="pt_PT"/>
        </w:rPr>
        <w:t>,</w:t>
      </w:r>
      <w:hyperlink r:id="rId25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3">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10">
        <w:r>
          <w:rPr>
            <w:lang w:val="pt_PT" w:bidi="pt_PT"/>
          </w:rPr>
          <w:rPr>
            <w:color w:val="0000EE"/>
            <w:u w:val="single"/>
          </w:rPr>
          <w:t>1.34</w:t>
        </w:r>
      </w:hyperlink>
      <w:r>
        <w:rPr>
          <w:lang w:val="pt_PT" w:bidi="pt_PT"/>
        </w:rPr>
        <w:t xml:space="preserve">; veja também </w:t>
      </w:r>
      <w:hyperlink r:id="rId201">
        <w:r>
          <w:rPr>
            <w:lang w:val="pt_PT" w:bidi="pt_PT"/>
          </w:rPr>
          <w:rPr>
            <w:color w:val="0000EE"/>
            <w:u w:val="single"/>
          </w:rPr>
          <w:t>1.22</w:t>
        </w:r>
      </w:hyperlink>
      <w:r>
        <w:rPr>
          <w:lang w:val="pt_PT" w:bidi="pt_PT"/>
        </w:rPr>
        <w:t xml:space="preserve">; </w:t>
      </w:r>
      <w:hyperlink r:id="rId133">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4">
        <w:r>
          <w:rPr>
            <w:lang w:val="pt_PT" w:bidi="pt_PT"/>
          </w:rPr>
          <w:rPr>
            <w:color w:val="0000EE"/>
            <w:u w:val="single"/>
          </w:rPr>
          <w:t>Êx 3.14–22</w:t>
        </w:r>
      </w:hyperlink>
      <w:r>
        <w:rPr>
          <w:lang w:val="pt_PT" w:bidi="pt_PT"/>
        </w:rPr>
        <w:t xml:space="preserve">; </w:t>
      </w:r>
      <w:hyperlink r:id="rId255">
        <w:r>
          <w:rPr>
            <w:lang w:val="pt_PT" w:bidi="pt_PT"/>
          </w:rPr>
          <w:rPr>
            <w:color w:val="0000EE"/>
            <w:u w:val="single"/>
          </w:rPr>
          <w:t>1Sm 3.4–14</w:t>
        </w:r>
      </w:hyperlink>
      <w:r>
        <w:rPr>
          <w:lang w:val="pt_PT" w:bidi="pt_PT"/>
        </w:rPr>
        <w:t xml:space="preserve">; </w:t>
      </w:r>
      <w:hyperlink r:id="rId256">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7">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7">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8">
        <w:r>
          <w:rPr>
            <w:lang w:val="pt_PT" w:bidi="pt_PT"/>
          </w:rPr>
          <w:rPr>
            <w:color w:val="0000EE"/>
            <w:u w:val="single"/>
          </w:rPr>
          <w:t>Mateus 10.1–4</w:t>
        </w:r>
      </w:hyperlink>
      <w:r>
        <w:rPr>
          <w:lang w:val="pt_PT" w:bidi="pt_PT"/>
        </w:rPr>
        <w:t xml:space="preserve">; </w:t>
      </w:r>
      <w:hyperlink r:id="rId259">
        <w:r>
          <w:rPr>
            <w:lang w:val="pt_PT" w:bidi="pt_PT"/>
          </w:rPr>
          <w:rPr>
            <w:color w:val="0000EE"/>
            <w:u w:val="single"/>
          </w:rPr>
          <w:t>Lucas 6.12–16</w:t>
        </w:r>
      </w:hyperlink>
      <w:r>
        <w:rPr>
          <w:lang w:val="pt_PT" w:bidi="pt_PT"/>
        </w:rPr>
        <w:t xml:space="preserve">; </w:t>
      </w:r>
      <w:hyperlink r:id="rId260">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61">
        <w:r>
          <w:rPr>
            <w:lang w:val="pt_PT" w:bidi="pt_PT"/>
          </w:rPr>
          <w:rPr>
            <w:color w:val="0000EE"/>
            <w:u w:val="single"/>
          </w:rPr>
          <w:t>João 1.43–51</w:t>
        </w:r>
      </w:hyperlink>
      <w:r>
        <w:rPr>
          <w:lang w:val="pt_PT" w:bidi="pt_PT"/>
        </w:rPr>
        <w:t>), e Mateus provavelmente é Levi, o coletor de impostos (</w:t>
      </w:r>
      <w:hyperlink r:id="rId262">
        <w:r>
          <w:rPr>
            <w:lang w:val="pt_PT" w:bidi="pt_PT"/>
          </w:rPr>
          <w:rPr>
            <w:color w:val="0000EE"/>
            <w:u w:val="single"/>
          </w:rPr>
          <w:t>Marcos 2.14</w:t>
        </w:r>
      </w:hyperlink>
      <w:r>
        <w:rPr>
          <w:lang w:val="pt_PT" w:bidi="pt_PT"/>
        </w:rPr>
        <w:t xml:space="preserve">; </w:t>
      </w:r>
      <w:hyperlink r:id="rId263">
        <w:r>
          <w:rPr>
            <w:lang w:val="pt_PT" w:bidi="pt_PT"/>
          </w:rPr>
          <w:rPr>
            <w:color w:val="0000EE"/>
            <w:u w:val="single"/>
          </w:rPr>
          <w:t>Mateus 9.9</w:t>
        </w:r>
      </w:hyperlink>
      <w:r>
        <w:rPr>
          <w:lang w:val="pt_PT" w:bidi="pt_PT"/>
        </w:rPr>
        <w:t>). Embora Tomé seja referido como "o gêmeo" (</w:t>
      </w:r>
      <w:hyperlink r:id="rId264">
        <w:r>
          <w:rPr>
            <w:lang w:val="pt_PT" w:bidi="pt_PT"/>
          </w:rPr>
          <w:rPr>
            <w:color w:val="0000EE"/>
            <w:u w:val="single"/>
          </w:rPr>
          <w:t>João 11.16</w:t>
        </w:r>
      </w:hyperlink>
      <w:r>
        <w:rPr>
          <w:lang w:val="pt_PT" w:bidi="pt_PT"/>
        </w:rPr>
        <w:t xml:space="preserve">; </w:t>
      </w:r>
      <w:hyperlink r:id="rId265">
        <w:r>
          <w:rPr>
            <w:lang w:val="pt_PT" w:bidi="pt_PT"/>
          </w:rPr>
          <w:rPr>
            <w:color w:val="0000EE"/>
            <w:u w:val="single"/>
          </w:rPr>
          <w:t>20.24</w:t>
        </w:r>
      </w:hyperlink>
      <w:r>
        <w:rPr>
          <w:lang w:val="pt_PT" w:bidi="pt_PT"/>
        </w:rPr>
        <w:t xml:space="preserve">; </w:t>
      </w:r>
      <w:hyperlink r:id="rId266">
        <w:r>
          <w:rPr>
            <w:lang w:val="pt_PT" w:bidi="pt_PT"/>
          </w:rPr>
          <w:rPr>
            <w:color w:val="0000EE"/>
            <w:u w:val="single"/>
          </w:rPr>
          <w:t>21.2</w:t>
        </w:r>
      </w:hyperlink>
      <w:r>
        <w:rPr>
          <w:lang w:val="pt_PT" w:bidi="pt_PT"/>
        </w:rPr>
        <w:t>), nada mais é dito no Novo Testamento sobre isso. Tadeu (</w:t>
      </w:r>
      <w:hyperlink r:id="rId267">
        <w:r>
          <w:rPr>
            <w:lang w:val="pt_PT" w:bidi="pt_PT"/>
          </w:rPr>
          <w:rPr>
            <w:color w:val="0000EE"/>
            <w:u w:val="single"/>
          </w:rPr>
          <w:t>Mateus 10.3</w:t>
        </w:r>
      </w:hyperlink>
      <w:r>
        <w:rPr>
          <w:lang w:val="pt_PT" w:bidi="pt_PT"/>
        </w:rPr>
        <w:t>) está ausente da lista de Lucas; ele pode ser Judas, filho de Tiago (</w:t>
      </w:r>
      <w:hyperlink r:id="rId268">
        <w:r>
          <w:rPr>
            <w:lang w:val="pt_PT" w:bidi="pt_PT"/>
          </w:rPr>
          <w:rPr>
            <w:color w:val="0000EE"/>
            <w:u w:val="single"/>
          </w:rPr>
          <w:t>Lucas 6.16</w:t>
        </w:r>
      </w:hyperlink>
      <w:r>
        <w:rPr>
          <w:lang w:val="pt_PT" w:bidi="pt_PT"/>
        </w:rPr>
        <w:t xml:space="preserve">; </w:t>
      </w:r>
      <w:hyperlink r:id="rId260">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8">
        <w:r>
          <w:rPr>
            <w:lang w:val="pt_PT" w:bidi="pt_PT"/>
          </w:rPr>
          <w:rPr>
            <w:color w:val="0000EE"/>
            <w:u w:val="single"/>
          </w:rPr>
          <w:t>Lucas 6.16</w:t>
        </w:r>
      </w:hyperlink>
      <w:r>
        <w:rPr>
          <w:lang w:val="pt_PT" w:bidi="pt_PT"/>
        </w:rPr>
        <w:t xml:space="preserve">; </w:t>
      </w:r>
      <w:hyperlink r:id="rId260">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6">
        <w:r>
          <w:rPr>
            <w:lang w:val="pt_PT" w:bidi="pt_PT"/>
          </w:rPr>
          <w:rPr>
            <w:color w:val="0000EE"/>
            <w:u w:val="single"/>
          </w:rPr>
          <w:t>Marcos 14.10–11</w:t>
        </w:r>
      </w:hyperlink>
      <w:r>
        <w:rPr>
          <w:lang w:val="pt_PT" w:bidi="pt_PT"/>
        </w:rPr>
        <w:t>,</w:t>
      </w:r>
      <w:hyperlink r:id="rId269">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7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71">
        <w:r>
          <w:rPr>
            <w:lang w:val="pt_PT" w:bidi="pt_PT"/>
          </w:rPr>
          <w:rPr>
            <w:color w:val="0000EE"/>
            <w:u w:val="single"/>
          </w:rPr>
          <w:t>3.20–21</w:t>
        </w:r>
      </w:hyperlink>
      <w:r>
        <w:rPr>
          <w:lang w:val="pt_PT" w:bidi="pt_PT"/>
        </w:rPr>
        <w:t xml:space="preserve"> e </w:t>
      </w:r>
      <w:hyperlink r:id="rId272">
        <w:r>
          <w:rPr>
            <w:lang w:val="pt_PT" w:bidi="pt_PT"/>
          </w:rPr>
          <w:rPr>
            <w:color w:val="0000EE"/>
            <w:u w:val="single"/>
          </w:rPr>
          <w:t>31–35</w:t>
        </w:r>
      </w:hyperlink>
      <w:r>
        <w:rPr>
          <w:lang w:val="pt_PT" w:bidi="pt_PT"/>
        </w:rPr>
        <w:t>) coloca entre parênteses uma história controversa sobre os exorcismos de Jesus (</w:t>
      </w:r>
      <w:hyperlink r:id="rId273">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2">
        <w:r>
          <w:rPr>
            <w:lang w:val="pt_PT" w:bidi="pt_PT"/>
          </w:rPr>
          <w:rPr>
            <w:color w:val="0000EE"/>
            <w:u w:val="single"/>
          </w:rPr>
          <w:t>3.31–35</w:t>
        </w:r>
      </w:hyperlink>
      <w:r>
        <w:rPr>
          <w:lang w:val="pt_PT" w:bidi="pt_PT"/>
        </w:rPr>
        <w:t xml:space="preserve">; </w:t>
      </w:r>
      <w:hyperlink r:id="rId274">
        <w:r>
          <w:rPr>
            <w:lang w:val="pt_PT" w:bidi="pt_PT"/>
          </w:rPr>
          <w:rPr>
            <w:color w:val="0000EE"/>
            <w:u w:val="single"/>
          </w:rPr>
          <w:t>Jo 7.3–5</w:t>
        </w:r>
      </w:hyperlink>
      <w:r>
        <w:rPr>
          <w:lang w:val="pt_PT" w:bidi="pt_PT"/>
        </w:rPr>
        <w:t xml:space="preserve">; </w:t>
      </w:r>
      <w:hyperlink r:id="rId275">
        <w:r>
          <w:rPr>
            <w:lang w:val="pt_PT" w:bidi="pt_PT"/>
          </w:rPr>
          <w:rPr>
            <w:color w:val="0000EE"/>
            <w:u w:val="single"/>
          </w:rPr>
          <w:t>1Co 15.7</w:t>
        </w:r>
      </w:hyperlink>
      <w:r>
        <w:rPr>
          <w:lang w:val="pt_PT" w:bidi="pt_PT"/>
        </w:rPr>
        <w:t xml:space="preserve"> menciona Tiago, o irmão de Jesus, que se tornou líder da igreja de Jerusalém, </w:t>
      </w:r>
      <w:hyperlink r:id="rId276">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8">
        <w:r>
          <w:rPr>
            <w:lang w:val="pt_PT" w:bidi="pt_PT"/>
          </w:rPr>
          <w:rPr>
            <w:color w:val="0000EE"/>
            <w:u w:val="single"/>
          </w:rPr>
          <w:t>1.7</w:t>
        </w:r>
      </w:hyperlink>
      <w:r>
        <w:rPr>
          <w:lang w:val="pt_PT" w:bidi="pt_PT"/>
        </w:rPr>
        <w:t>) e era capaz de saquear a casa de Satanás. Jesus, o Messias, o Filho de Deus (</w:t>
      </w:r>
      <w:hyperlink r:id="rId40">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7">
        <w:r>
          <w:rPr>
            <w:lang w:val="pt_PT" w:bidi="pt_PT"/>
          </w:rPr>
          <w:rPr>
            <w:color w:val="0000EE"/>
            <w:u w:val="single"/>
          </w:rPr>
          <w:t>8.12</w:t>
        </w:r>
      </w:hyperlink>
      <w:r>
        <w:rPr>
          <w:lang w:val="pt_PT" w:bidi="pt_PT"/>
        </w:rPr>
        <w:t xml:space="preserve">; </w:t>
      </w:r>
      <w:hyperlink r:id="rId278">
        <w:r>
          <w:rPr>
            <w:lang w:val="pt_PT" w:bidi="pt_PT"/>
          </w:rPr>
          <w:rPr>
            <w:color w:val="0000EE"/>
            <w:u w:val="single"/>
          </w:rPr>
          <w:t>9.1</w:t>
        </w:r>
      </w:hyperlink>
      <w:r>
        <w:rPr>
          <w:lang w:val="pt_PT" w:bidi="pt_PT"/>
        </w:rPr>
        <w:t>,</w:t>
      </w:r>
      <w:hyperlink r:id="rId279">
        <w:r>
          <w:rPr>
            <w:lang w:val="pt_PT" w:bidi="pt_PT"/>
          </w:rPr>
          <w:rPr>
            <w:color w:val="0000EE"/>
            <w:u w:val="single"/>
          </w:rPr>
          <w:t>41</w:t>
        </w:r>
      </w:hyperlink>
      <w:r>
        <w:rPr>
          <w:lang w:val="pt_PT" w:bidi="pt_PT"/>
        </w:rPr>
        <w:t xml:space="preserve">; </w:t>
      </w:r>
      <w:hyperlink r:id="rId280">
        <w:r>
          <w:rPr>
            <w:lang w:val="pt_PT" w:bidi="pt_PT"/>
          </w:rPr>
          <w:rPr>
            <w:color w:val="0000EE"/>
            <w:u w:val="single"/>
          </w:rPr>
          <w:t>10.15</w:t>
        </w:r>
      </w:hyperlink>
      <w:r>
        <w:rPr>
          <w:lang w:val="pt_PT" w:bidi="pt_PT"/>
        </w:rPr>
        <w:t>,</w:t>
      </w:r>
      <w:hyperlink r:id="rId17">
        <w:r>
          <w:rPr>
            <w:lang w:val="pt_PT" w:bidi="pt_PT"/>
          </w:rPr>
          <w:rPr>
            <w:color w:val="0000EE"/>
            <w:u w:val="single"/>
          </w:rPr>
          <w:t>29</w:t>
        </w:r>
      </w:hyperlink>
      <w:r>
        <w:rPr>
          <w:lang w:val="pt_PT" w:bidi="pt_PT"/>
        </w:rPr>
        <w:t xml:space="preserve">; </w:t>
      </w:r>
      <w:hyperlink r:id="rId281">
        <w:r>
          <w:rPr>
            <w:lang w:val="pt_PT" w:bidi="pt_PT"/>
          </w:rPr>
          <w:rPr>
            <w:color w:val="0000EE"/>
            <w:u w:val="single"/>
          </w:rPr>
          <w:t>11.23</w:t>
        </w:r>
      </w:hyperlink>
      <w:r>
        <w:rPr>
          <w:lang w:val="pt_PT" w:bidi="pt_PT"/>
        </w:rPr>
        <w:t xml:space="preserve">; </w:t>
      </w:r>
      <w:hyperlink r:id="rId282">
        <w:r>
          <w:rPr>
            <w:lang w:val="pt_PT" w:bidi="pt_PT"/>
          </w:rPr>
          <w:rPr>
            <w:color w:val="0000EE"/>
            <w:u w:val="single"/>
          </w:rPr>
          <w:t>12.43</w:t>
        </w:r>
      </w:hyperlink>
      <w:r>
        <w:rPr>
          <w:lang w:val="pt_PT" w:bidi="pt_PT"/>
        </w:rPr>
        <w:t xml:space="preserve">; </w:t>
      </w:r>
      <w:hyperlink r:id="rId283">
        <w:r>
          <w:rPr>
            <w:lang w:val="pt_PT" w:bidi="pt_PT"/>
          </w:rPr>
          <w:rPr>
            <w:color w:val="0000EE"/>
            <w:u w:val="single"/>
          </w:rPr>
          <w:t>13.30</w:t>
        </w:r>
      </w:hyperlink>
      <w:r>
        <w:rPr>
          <w:lang w:val="pt_PT" w:bidi="pt_PT"/>
        </w:rPr>
        <w:t xml:space="preserve">; </w:t>
      </w:r>
      <w:hyperlink r:id="rId19">
        <w:r>
          <w:rPr>
            <w:lang w:val="pt_PT" w:bidi="pt_PT"/>
          </w:rPr>
          <w:rPr>
            <w:color w:val="0000EE"/>
            <w:u w:val="single"/>
          </w:rPr>
          <w:t>14.9</w:t>
        </w:r>
      </w:hyperlink>
      <w:r>
        <w:rPr>
          <w:lang w:val="pt_PT" w:bidi="pt_PT"/>
        </w:rPr>
        <w:t>,</w:t>
      </w:r>
      <w:hyperlink r:id="rId284">
        <w:r>
          <w:rPr>
            <w:lang w:val="pt_PT" w:bidi="pt_PT"/>
          </w:rPr>
          <w:rPr>
            <w:color w:val="0000EE"/>
            <w:u w:val="single"/>
          </w:rPr>
          <w:t>18</w:t>
        </w:r>
      </w:hyperlink>
      <w:r>
        <w:rPr>
          <w:lang w:val="pt_PT" w:bidi="pt_PT"/>
        </w:rPr>
        <w:t>,</w:t>
      </w:r>
      <w:hyperlink r:id="rId285">
        <w:r>
          <w:rPr>
            <w:lang w:val="pt_PT" w:bidi="pt_PT"/>
          </w:rPr>
          <w:rPr>
            <w:color w:val="0000EE"/>
            <w:u w:val="single"/>
          </w:rPr>
          <w:t>25</w:t>
        </w:r>
      </w:hyperlink>
      <w:r>
        <w:rPr>
          <w:lang w:val="pt_PT" w:bidi="pt_PT"/>
        </w:rPr>
        <w:t>,</w:t>
      </w:r>
      <w:hyperlink r:id="rId286">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7">
        <w:r>
          <w:rPr>
            <w:lang w:val="pt_PT" w:bidi="pt_PT"/>
          </w:rPr>
          <w:rPr>
            <w:color w:val="0000EE"/>
            <w:u w:val="single"/>
          </w:rPr>
          <w:t>Hb 6.4–6</w:t>
        </w:r>
      </w:hyperlink>
      <w:r>
        <w:rPr>
          <w:lang w:val="pt_PT" w:bidi="pt_PT"/>
        </w:rPr>
        <w:t xml:space="preserve">; </w:t>
      </w:r>
      <w:hyperlink r:id="rId288">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71">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9">
        <w:r>
          <w:rPr>
            <w:lang w:val="pt_PT" w:bidi="pt_PT"/>
          </w:rPr>
          <w:rPr>
            <w:color w:val="0000EE"/>
            <w:u w:val="single"/>
          </w:rPr>
          <w:t>6.3</w:t>
        </w:r>
      </w:hyperlink>
      <w:r>
        <w:rPr>
          <w:lang w:val="pt_PT" w:bidi="pt_PT"/>
        </w:rPr>
        <w:t xml:space="preserve">; </w:t>
      </w:r>
      <w:hyperlink r:id="rId290">
        <w:r>
          <w:rPr>
            <w:lang w:val="pt_PT" w:bidi="pt_PT"/>
          </w:rPr>
          <w:rPr>
            <w:color w:val="0000EE"/>
            <w:u w:val="single"/>
          </w:rPr>
          <w:t>Mt 1.25</w:t>
        </w:r>
      </w:hyperlink>
      <w:r>
        <w:rPr>
          <w:lang w:val="pt_PT" w:bidi="pt_PT"/>
        </w:rPr>
        <w:t xml:space="preserve">; </w:t>
      </w:r>
      <w:hyperlink r:id="rId291">
        <w:r>
          <w:rPr>
            <w:lang w:val="pt_PT" w:bidi="pt_PT"/>
          </w:rPr>
          <w:rPr>
            <w:color w:val="0000EE"/>
            <w:u w:val="single"/>
          </w:rPr>
          <w:t>12.46</w:t>
        </w:r>
      </w:hyperlink>
      <w:r>
        <w:rPr>
          <w:lang w:val="pt_PT" w:bidi="pt_PT"/>
        </w:rPr>
        <w:t xml:space="preserve">; </w:t>
      </w:r>
      <w:hyperlink r:id="rId292">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3">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8">
        <w:r>
          <w:rPr>
            <w:lang w:val="pt_PT" w:bidi="pt_PT"/>
          </w:rPr>
          <w:rPr>
            <w:color w:val="0000EE"/>
            <w:u w:val="single"/>
          </w:rPr>
          <w:t>1.15</w:t>
        </w:r>
      </w:hyperlink>
      <w:r>
        <w:rPr>
          <w:lang w:val="pt_PT" w:bidi="pt_PT"/>
        </w:rPr>
        <w:t>,</w:t>
      </w:r>
      <w:hyperlink r:id="rId103">
        <w:r>
          <w:rPr>
            <w:lang w:val="pt_PT" w:bidi="pt_PT"/>
          </w:rPr>
          <w:rPr>
            <w:color w:val="0000EE"/>
            <w:u w:val="single"/>
          </w:rPr>
          <w:t>18</w:t>
        </w:r>
      </w:hyperlink>
      <w:r>
        <w:rPr>
          <w:lang w:val="pt_PT" w:bidi="pt_PT"/>
        </w:rPr>
        <w:t>,</w:t>
      </w:r>
      <w:hyperlink r:id="rId101">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4">
        <w:r>
          <w:rPr>
            <w:lang w:val="pt_PT" w:bidi="pt_PT"/>
          </w:rPr>
          <w:rPr>
            <w:color w:val="0000EE"/>
            <w:u w:val="single"/>
          </w:rPr>
          <w:t>3.9</w:t>
        </w:r>
      </w:hyperlink>
      <w:r>
        <w:rPr>
          <w:lang w:val="pt_PT" w:bidi="pt_PT"/>
        </w:rPr>
        <w:t xml:space="preserve">; </w:t>
      </w:r>
      <w:hyperlink r:id="rId295">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6">
        <w:r>
          <w:rPr>
            <w:lang w:val="pt_PT" w:bidi="pt_PT"/>
          </w:rPr>
          <w:rPr>
            <w:color w:val="0000EE"/>
            <w:u w:val="single"/>
          </w:rPr>
          <w:t>Lc 15.11–32</w:t>
        </w:r>
      </w:hyperlink>
      <w:r>
        <w:rPr>
          <w:lang w:val="pt_PT" w:bidi="pt_PT"/>
        </w:rPr>
        <w:t xml:space="preserve">; </w:t>
      </w:r>
      <w:hyperlink r:id="rId297">
        <w:r>
          <w:rPr>
            <w:lang w:val="pt_PT" w:bidi="pt_PT"/>
          </w:rPr>
          <w:rPr>
            <w:color w:val="0000EE"/>
            <w:u w:val="single"/>
          </w:rPr>
          <w:t>18.1–8</w:t>
        </w:r>
      </w:hyperlink>
      <w:r>
        <w:rPr>
          <w:lang w:val="pt_PT" w:bidi="pt_PT"/>
        </w:rPr>
        <w:t>) mas também podem ser provérbios (</w:t>
      </w:r>
      <w:hyperlink r:id="rId298">
        <w:r>
          <w:rPr>
            <w:lang w:val="pt_PT" w:bidi="pt_PT"/>
          </w:rPr>
          <w:rPr>
            <w:color w:val="0000EE"/>
            <w:u w:val="single"/>
          </w:rPr>
          <w:t>Mc 3.24–25</w:t>
        </w:r>
      </w:hyperlink>
      <w:r>
        <w:rPr>
          <w:lang w:val="pt_PT" w:bidi="pt_PT"/>
        </w:rPr>
        <w:t xml:space="preserve">; </w:t>
      </w:r>
      <w:hyperlink r:id="rId299">
        <w:r>
          <w:rPr>
            <w:lang w:val="pt_PT" w:bidi="pt_PT"/>
          </w:rPr>
          <w:rPr>
            <w:color w:val="0000EE"/>
            <w:u w:val="single"/>
          </w:rPr>
          <w:t>Lc 4.23</w:t>
        </w:r>
      </w:hyperlink>
      <w:r>
        <w:rPr>
          <w:lang w:val="pt_PT" w:bidi="pt_PT"/>
        </w:rPr>
        <w:t>), analogias e metáforas (</w:t>
      </w:r>
      <w:hyperlink r:id="rId300">
        <w:r>
          <w:rPr>
            <w:lang w:val="pt_PT" w:bidi="pt_PT"/>
          </w:rPr>
          <w:rPr>
            <w:color w:val="0000EE"/>
            <w:u w:val="single"/>
          </w:rPr>
          <w:t>Mt 5.14</w:t>
        </w:r>
      </w:hyperlink>
      <w:r>
        <w:rPr>
          <w:lang w:val="pt_PT" w:bidi="pt_PT"/>
        </w:rPr>
        <w:t xml:space="preserve">; </w:t>
      </w:r>
      <w:hyperlink r:id="rId301">
        <w:r>
          <w:rPr>
            <w:lang w:val="pt_PT" w:bidi="pt_PT"/>
          </w:rPr>
          <w:rPr>
            <w:color w:val="0000EE"/>
            <w:u w:val="single"/>
          </w:rPr>
          <w:t>10.16</w:t>
        </w:r>
      </w:hyperlink>
      <w:r>
        <w:rPr>
          <w:lang w:val="pt_PT" w:bidi="pt_PT"/>
        </w:rPr>
        <w:t>), enigmas (</w:t>
      </w:r>
      <w:hyperlink r:id="rId302">
        <w:r>
          <w:rPr>
            <w:lang w:val="pt_PT" w:bidi="pt_PT"/>
          </w:rPr>
          <w:rPr>
            <w:color w:val="0000EE"/>
            <w:u w:val="single"/>
          </w:rPr>
          <w:t>Mc 7.15</w:t>
        </w:r>
      </w:hyperlink>
      <w:r>
        <w:rPr>
          <w:lang w:val="pt_PT" w:bidi="pt_PT"/>
        </w:rPr>
        <w:t xml:space="preserve">; </w:t>
      </w:r>
      <w:hyperlink r:id="rId303">
        <w:r>
          <w:rPr>
            <w:lang w:val="pt_PT" w:bidi="pt_PT"/>
          </w:rPr>
          <w:rPr>
            <w:color w:val="0000EE"/>
            <w:u w:val="single"/>
          </w:rPr>
          <w:t>14.58</w:t>
        </w:r>
      </w:hyperlink>
      <w:r>
        <w:rPr>
          <w:lang w:val="pt_PT" w:bidi="pt_PT"/>
        </w:rPr>
        <w:t>), comparações (</w:t>
      </w:r>
      <w:hyperlink r:id="rId304">
        <w:r>
          <w:rPr>
            <w:lang w:val="pt_PT" w:bidi="pt_PT"/>
          </w:rPr>
          <w:rPr>
            <w:color w:val="0000EE"/>
            <w:u w:val="single"/>
          </w:rPr>
          <w:t>Mt 13.33</w:t>
        </w:r>
      </w:hyperlink>
      <w:r>
        <w:rPr>
          <w:lang w:val="pt_PT" w:bidi="pt_PT"/>
        </w:rPr>
        <w:t xml:space="preserve">; </w:t>
      </w:r>
      <w:hyperlink r:id="rId305">
        <w:r>
          <w:rPr>
            <w:lang w:val="pt_PT" w:bidi="pt_PT"/>
          </w:rPr>
          <w:rPr>
            <w:color w:val="0000EE"/>
            <w:u w:val="single"/>
          </w:rPr>
          <w:t>Lc 15.3–7</w:t>
        </w:r>
      </w:hyperlink>
      <w:r>
        <w:rPr>
          <w:lang w:val="pt_PT" w:bidi="pt_PT"/>
        </w:rPr>
        <w:t>), exemplos (</w:t>
      </w:r>
      <w:hyperlink r:id="rId306">
        <w:r>
          <w:rPr>
            <w:lang w:val="pt_PT" w:bidi="pt_PT"/>
          </w:rPr>
          <w:rPr>
            <w:color w:val="0000EE"/>
            <w:u w:val="single"/>
          </w:rPr>
          <w:t>Lc 10.30–35</w:t>
        </w:r>
      </w:hyperlink>
      <w:r>
        <w:rPr>
          <w:lang w:val="pt_PT" w:bidi="pt_PT"/>
        </w:rPr>
        <w:t xml:space="preserve">; </w:t>
      </w:r>
      <w:hyperlink r:id="rId307">
        <w:r>
          <w:rPr>
            <w:lang w:val="pt_PT" w:bidi="pt_PT"/>
          </w:rPr>
          <w:rPr>
            <w:color w:val="0000EE"/>
            <w:u w:val="single"/>
          </w:rPr>
          <w:t>12.16–21</w:t>
        </w:r>
      </w:hyperlink>
      <w:r>
        <w:rPr>
          <w:lang w:val="pt_PT" w:bidi="pt_PT"/>
        </w:rPr>
        <w:t>), ou alegorias (</w:t>
      </w:r>
      <w:hyperlink r:id="rId308">
        <w:r>
          <w:rPr>
            <w:lang w:val="pt_PT" w:bidi="pt_PT"/>
          </w:rPr>
          <w:rPr>
            <w:color w:val="0000EE"/>
            <w:u w:val="single"/>
          </w:rPr>
          <w:t>Mc 4.3–9</w:t>
        </w:r>
      </w:hyperlink>
      <w:r>
        <w:rPr>
          <w:lang w:val="pt_PT" w:bidi="pt_PT"/>
        </w:rPr>
        <w:t xml:space="preserve">; </w:t>
      </w:r>
      <w:hyperlink r:id="rId309">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10">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11">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5">
        <w:r>
          <w:rPr>
            <w:lang w:val="pt_PT" w:bidi="pt_PT"/>
          </w:rPr>
          <w:rPr>
            <w:color w:val="0000EE"/>
            <w:u w:val="single"/>
          </w:rPr>
          <w:t>1.14–15</w:t>
        </w:r>
      </w:hyperlink>
      <w:r>
        <w:rPr>
          <w:lang w:val="pt_PT" w:bidi="pt_PT"/>
        </w:rPr>
        <w:t>) e que Cristo, o Filho de Deus, estava no meio deles (</w:t>
      </w:r>
      <w:hyperlink r:id="rId40">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2">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3">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4">
        <w:r>
          <w:rPr>
            <w:lang w:val="pt_PT" w:bidi="pt_PT"/>
          </w:rPr>
          <w:rPr>
            <w:color w:val="0000EE"/>
            <w:u w:val="single"/>
          </w:rPr>
          <w:t>4.9</w:t>
        </w:r>
      </w:hyperlink>
      <w:r>
        <w:rPr>
          <w:lang w:val="pt_PT" w:bidi="pt_PT"/>
        </w:rPr>
        <w:t>). Somente aqueles que produzem fruto e perseveram até o fim serão salvos (</w:t>
      </w:r>
      <w:hyperlink r:id="rId315">
        <w:r>
          <w:rPr>
            <w:lang w:val="pt_PT" w:bidi="pt_PT"/>
          </w:rPr>
          <w:rPr>
            <w:color w:val="0000EE"/>
            <w:u w:val="single"/>
          </w:rPr>
          <w:t>13.13</w:t>
        </w:r>
      </w:hyperlink>
      <w:r>
        <w:rPr>
          <w:lang w:val="pt_PT" w:bidi="pt_PT"/>
        </w:rPr>
        <w:t xml:space="preserve">; </w:t>
      </w:r>
      <w:hyperlink r:id="rId16">
        <w:r>
          <w:rPr>
            <w:lang w:val="pt_PT" w:bidi="pt_PT"/>
          </w:rPr>
          <w:rPr>
            <w:color w:val="0000EE"/>
            <w:u w:val="single"/>
          </w:rPr>
          <w:t>8.35</w:t>
        </w:r>
      </w:hyperlink>
      <w:r>
        <w:rPr>
          <w:lang w:val="pt_PT" w:bidi="pt_PT"/>
        </w:rPr>
        <w:t xml:space="preserve">; </w:t>
      </w:r>
      <w:hyperlink r:id="rId316">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4">
        <w:r>
          <w:rPr>
            <w:lang w:val="pt_PT" w:bidi="pt_PT"/>
          </w:rPr>
          <w:rPr>
            <w:color w:val="0000EE"/>
            <w:u w:val="single"/>
          </w:rPr>
          <w:t>4.9</w:t>
        </w:r>
      </w:hyperlink>
      <w:r>
        <w:rPr>
          <w:lang w:val="pt_PT" w:bidi="pt_PT"/>
        </w:rPr>
        <w:t>,</w:t>
      </w:r>
      <w:hyperlink r:id="rId318">
        <w:r>
          <w:rPr>
            <w:lang w:val="pt_PT" w:bidi="pt_PT"/>
          </w:rPr>
          <w:rPr>
            <w:color w:val="0000EE"/>
            <w:u w:val="single"/>
          </w:rPr>
          <w:t>23–24</w:t>
        </w:r>
      </w:hyperlink>
      <w:r>
        <w:rPr>
          <w:lang w:val="pt_PT" w:bidi="pt_PT"/>
        </w:rPr>
        <w:t>) e com a distinção entre legítimos e estranhos (</w:t>
      </w:r>
      <w:hyperlink r:id="rId319">
        <w:r>
          <w:rPr>
            <w:lang w:val="pt_PT" w:bidi="pt_PT"/>
          </w:rPr>
          <w:rPr>
            <w:color w:val="0000EE"/>
            <w:u w:val="single"/>
          </w:rPr>
          <w:t>4.11–12</w:t>
        </w:r>
      </w:hyperlink>
      <w:r>
        <w:rPr>
          <w:lang w:val="pt_PT" w:bidi="pt_PT"/>
        </w:rPr>
        <w:t>,</w:t>
      </w:r>
      <w:hyperlink r:id="rId320">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21">
        <w:r>
          <w:rPr>
            <w:lang w:val="pt_PT" w:bidi="pt_PT"/>
          </w:rPr>
          <w:rPr>
            <w:color w:val="0000EE"/>
            <w:u w:val="single"/>
          </w:rPr>
          <w:t>Jo 8.12</w:t>
        </w:r>
      </w:hyperlink>
      <w:r>
        <w:rPr>
          <w:lang w:val="pt_PT" w:bidi="pt_PT"/>
        </w:rPr>
        <w:t>) vai brilhar sua luz sobre tudo o que está escondido, sobre cada pensamento e ação secreta (</w:t>
      </w:r>
      <w:hyperlink r:id="rId322">
        <w:r>
          <w:rPr>
            <w:lang w:val="pt_PT" w:bidi="pt_PT"/>
          </w:rPr>
          <w:rPr>
            <w:color w:val="0000EE"/>
            <w:u w:val="single"/>
          </w:rPr>
          <w:t>Mc 13.26</w:t>
        </w:r>
      </w:hyperlink>
      <w:r>
        <w:rPr>
          <w:lang w:val="pt_PT" w:bidi="pt_PT"/>
        </w:rPr>
        <w:t xml:space="preserve">; </w:t>
      </w:r>
      <w:hyperlink r:id="rId323">
        <w:r>
          <w:rPr>
            <w:lang w:val="pt_PT" w:bidi="pt_PT"/>
          </w:rPr>
          <w:rPr>
            <w:color w:val="0000EE"/>
            <w:u w:val="single"/>
          </w:rPr>
          <w:t>14.62</w:t>
        </w:r>
      </w:hyperlink>
      <w:r>
        <w:rPr>
          <w:lang w:val="pt_PT" w:bidi="pt_PT"/>
        </w:rPr>
        <w:t xml:space="preserve">; ver </w:t>
      </w:r>
      <w:hyperlink r:id="rId324">
        <w:r>
          <w:rPr>
            <w:lang w:val="pt_PT" w:bidi="pt_PT"/>
          </w:rPr>
          <w:rPr>
            <w:color w:val="0000EE"/>
            <w:u w:val="single"/>
          </w:rPr>
          <w:t>Fp 2.10–11</w:t>
        </w:r>
      </w:hyperlink>
      <w:r>
        <w:rPr>
          <w:lang w:val="pt_PT" w:bidi="pt_PT"/>
        </w:rPr>
        <w:t>). O momento de ouvir é antes que isso ocorra (</w:t>
      </w:r>
      <w:hyperlink r:id="rId314">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9">
        <w:r>
          <w:rPr>
            <w:lang w:val="pt_PT" w:bidi="pt_PT"/>
          </w:rPr>
          <w:rPr>
            <w:color w:val="0000EE"/>
            <w:u w:val="single"/>
          </w:rPr>
          <w:t>4.11–12</w:t>
        </w:r>
      </w:hyperlink>
      <w:r>
        <w:rPr>
          <w:lang w:val="pt_PT" w:bidi="pt_PT"/>
        </w:rPr>
        <w:t>) terão maior escuridão (</w:t>
      </w:r>
      <w:hyperlink r:id="rId325">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6">
        <w:r>
          <w:rPr>
            <w:lang w:val="pt_PT" w:bidi="pt_PT"/>
          </w:rPr>
          <w:rPr>
            <w:color w:val="0000EE"/>
            <w:u w:val="single"/>
          </w:rPr>
          <w:t>4.3–20</w:t>
        </w:r>
      </w:hyperlink>
      <w:r>
        <w:rPr>
          <w:lang w:val="pt_PT" w:bidi="pt_PT"/>
        </w:rPr>
        <w:t>). Seu tema comum é o segredo do Reino de Deus (</w:t>
      </w:r>
      <w:hyperlink r:id="rId327">
        <w:r>
          <w:rPr>
            <w:lang w:val="pt_PT" w:bidi="pt_PT"/>
          </w:rPr>
          <w:rPr>
            <w:color w:val="0000EE"/>
            <w:u w:val="single"/>
          </w:rPr>
          <w:t>4.11</w:t>
        </w:r>
      </w:hyperlink>
      <w:r>
        <w:rPr>
          <w:lang w:val="pt_PT" w:bidi="pt_PT"/>
        </w:rPr>
        <w:t>). As parábolas do crescimento secreto da semente (</w:t>
      </w:r>
      <w:hyperlink r:id="rId328">
        <w:r>
          <w:rPr>
            <w:lang w:val="pt_PT" w:bidi="pt_PT"/>
          </w:rPr>
          <w:rPr>
            <w:color w:val="0000EE"/>
            <w:u w:val="single"/>
          </w:rPr>
          <w:t>4.26–29</w:t>
        </w:r>
      </w:hyperlink>
      <w:r>
        <w:rPr>
          <w:lang w:val="pt_PT" w:bidi="pt_PT"/>
        </w:rPr>
        <w:t>) e do grão de mostarda (</w:t>
      </w:r>
      <w:hyperlink r:id="rId329">
        <w:r>
          <w:rPr>
            <w:lang w:val="pt_PT" w:bidi="pt_PT"/>
          </w:rPr>
          <w:rPr>
            <w:color w:val="0000EE"/>
            <w:u w:val="single"/>
          </w:rPr>
          <w:t>4.30–32</w:t>
        </w:r>
      </w:hyperlink>
      <w:r>
        <w:rPr>
          <w:lang w:val="pt_PT" w:bidi="pt_PT"/>
        </w:rPr>
        <w:t>) descrevem diferentes estágios do processo de crescimento da semente. O Reino de Deus está escondido (</w:t>
      </w:r>
      <w:hyperlink r:id="rId330">
        <w:r>
          <w:rPr>
            <w:lang w:val="pt_PT" w:bidi="pt_PT"/>
          </w:rPr>
          <w:rPr>
            <w:color w:val="0000EE"/>
            <w:u w:val="single"/>
          </w:rPr>
          <w:t>4.21</w:t>
        </w:r>
      </w:hyperlink>
      <w:r>
        <w:rPr>
          <w:lang w:val="pt_PT" w:bidi="pt_PT"/>
        </w:rPr>
        <w:t>), mas o crescimento é certo (</w:t>
      </w:r>
      <w:hyperlink r:id="rId328">
        <w:r>
          <w:rPr>
            <w:lang w:val="pt_PT" w:bidi="pt_PT"/>
          </w:rPr>
          <w:rPr>
            <w:color w:val="0000EE"/>
            <w:u w:val="single"/>
          </w:rPr>
          <w:t>4.26–29</w:t>
        </w:r>
      </w:hyperlink>
      <w:r>
        <w:rPr>
          <w:lang w:val="pt_PT" w:bidi="pt_PT"/>
        </w:rPr>
        <w:t>) e o resultado será glorioso (</w:t>
      </w:r>
      <w:hyperlink r:id="rId331">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2">
        <w:r>
          <w:rPr>
            <w:lang w:val="pt_PT" w:bidi="pt_PT"/>
          </w:rPr>
          <w:rPr>
            <w:color w:val="0000EE"/>
            <w:u w:val="single"/>
          </w:rPr>
          <w:t>Jr 50.16</w:t>
        </w:r>
      </w:hyperlink>
      <w:r>
        <w:rPr>
          <w:lang w:val="pt_PT" w:bidi="pt_PT"/>
        </w:rPr>
        <w:t xml:space="preserve">; </w:t>
      </w:r>
      <w:hyperlink r:id="rId333">
        <w:r>
          <w:rPr>
            <w:lang w:val="pt_PT" w:bidi="pt_PT"/>
          </w:rPr>
          <w:rPr>
            <w:color w:val="0000EE"/>
            <w:u w:val="single"/>
          </w:rPr>
          <w:t>Jl 3.13</w:t>
        </w:r>
      </w:hyperlink>
      <w:r>
        <w:rPr>
          <w:lang w:val="pt_PT" w:bidi="pt_PT"/>
        </w:rPr>
        <w:t xml:space="preserve">; </w:t>
      </w:r>
      <w:hyperlink r:id="rId334">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5">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6">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8">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2">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2">
        <w:r>
          <w:rPr>
            <w:lang w:val="pt_PT" w:bidi="pt_PT"/>
          </w:rPr>
          <w:rPr>
            <w:color w:val="0000EE"/>
            <w:u w:val="single"/>
          </w:rPr>
          <w:t>4.41</w:t>
        </w:r>
      </w:hyperlink>
      <w:r>
        <w:rPr>
          <w:lang w:val="pt_PT" w:bidi="pt_PT"/>
        </w:rPr>
        <w:t>), apesar das inúmeras oportunidades que tiveram para experimentar seu poder e autoridade (</w:t>
      </w:r>
      <w:hyperlink r:id="rId77">
        <w:r>
          <w:rPr>
            <w:lang w:val="pt_PT" w:bidi="pt_PT"/>
          </w:rPr>
          <w:rPr>
            <w:color w:val="0000EE"/>
            <w:u w:val="single"/>
          </w:rPr>
          <w:t>1.21–34</w:t>
        </w:r>
      </w:hyperlink>
      <w:r>
        <w:rPr>
          <w:lang w:val="pt_PT" w:bidi="pt_PT"/>
        </w:rPr>
        <w:t xml:space="preserve">, </w:t>
      </w:r>
      <w:hyperlink r:id="rId147">
        <w:r>
          <w:rPr>
            <w:lang w:val="pt_PT" w:bidi="pt_PT"/>
          </w:rPr>
          <w:rPr>
            <w:color w:val="0000EE"/>
            <w:u w:val="single"/>
          </w:rPr>
          <w:t>40–45</w:t>
        </w:r>
      </w:hyperlink>
      <w:r>
        <w:rPr>
          <w:lang w:val="pt_PT" w:bidi="pt_PT"/>
        </w:rPr>
        <w:t xml:space="preserve">; </w:t>
      </w:r>
      <w:hyperlink r:id="rId148">
        <w:r>
          <w:rPr>
            <w:lang w:val="pt_PT" w:bidi="pt_PT"/>
          </w:rPr>
          <w:rPr>
            <w:color w:val="0000EE"/>
            <w:u w:val="single"/>
          </w:rPr>
          <w:t>2.1–12</w:t>
        </w:r>
      </w:hyperlink>
      <w:r>
        <w:rPr>
          <w:lang w:val="pt_PT" w:bidi="pt_PT"/>
        </w:rPr>
        <w:t xml:space="preserve">; </w:t>
      </w:r>
      <w:hyperlink r:id="rId339">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40">
        <w:r>
          <w:rPr>
            <w:lang w:val="pt_PT" w:bidi="pt_PT"/>
          </w:rPr>
          <w:rPr>
            <w:color w:val="0000EE"/>
            <w:u w:val="single"/>
          </w:rPr>
          <w:t>5.15</w:t>
        </w:r>
      </w:hyperlink>
      <w:r>
        <w:rPr>
          <w:lang w:val="pt_PT" w:bidi="pt_PT"/>
        </w:rPr>
        <w:t xml:space="preserve">, </w:t>
      </w:r>
      <w:hyperlink r:id="rId341">
        <w:r>
          <w:rPr>
            <w:lang w:val="pt_PT" w:bidi="pt_PT"/>
          </w:rPr>
          <w:rPr>
            <w:color w:val="0000EE"/>
            <w:u w:val="single"/>
          </w:rPr>
          <w:t>33</w:t>
        </w:r>
      </w:hyperlink>
      <w:r>
        <w:rPr>
          <w:lang w:val="pt_PT" w:bidi="pt_PT"/>
        </w:rPr>
        <w:t xml:space="preserve">; </w:t>
      </w:r>
      <w:hyperlink r:id="rId342">
        <w:r>
          <w:rPr>
            <w:lang w:val="pt_PT" w:bidi="pt_PT"/>
          </w:rPr>
          <w:rPr>
            <w:color w:val="0000EE"/>
            <w:u w:val="single"/>
          </w:rPr>
          <w:t>6.50</w:t>
        </w:r>
      </w:hyperlink>
      <w:r>
        <w:rPr>
          <w:lang w:val="pt_PT" w:bidi="pt_PT"/>
        </w:rPr>
        <w:t xml:space="preserve">; </w:t>
      </w:r>
      <w:hyperlink r:id="rId343">
        <w:r>
          <w:rPr>
            <w:lang w:val="pt_PT" w:bidi="pt_PT"/>
          </w:rPr>
          <w:rPr>
            <w:color w:val="0000EE"/>
            <w:u w:val="single"/>
          </w:rPr>
          <w:t>9.32</w:t>
        </w:r>
      </w:hyperlink>
      <w:r>
        <w:rPr>
          <w:lang w:val="pt_PT" w:bidi="pt_PT"/>
        </w:rPr>
        <w:t xml:space="preserve">; </w:t>
      </w:r>
      <w:hyperlink r:id="rId344">
        <w:r>
          <w:rPr>
            <w:lang w:val="pt_PT" w:bidi="pt_PT"/>
          </w:rPr>
          <w:rPr>
            <w:color w:val="0000EE"/>
            <w:u w:val="single"/>
          </w:rPr>
          <w:t>10.32</w:t>
        </w:r>
      </w:hyperlink>
      <w:r>
        <w:rPr>
          <w:lang w:val="pt_PT" w:bidi="pt_PT"/>
        </w:rPr>
        <w:t xml:space="preserve">; </w:t>
      </w:r>
      <w:hyperlink r:id="rId122">
        <w:r>
          <w:rPr>
            <w:lang w:val="pt_PT" w:bidi="pt_PT"/>
          </w:rPr>
          <w:rPr>
            <w:color w:val="0000EE"/>
            <w:u w:val="single"/>
          </w:rPr>
          <w:t>11.18</w:t>
        </w:r>
      </w:hyperlink>
      <w:r>
        <w:rPr>
          <w:lang w:val="pt_PT" w:bidi="pt_PT"/>
        </w:rPr>
        <w:t xml:space="preserve">; </w:t>
      </w:r>
      <w:hyperlink r:id="rId345">
        <w:r>
          <w:rPr>
            <w:lang w:val="pt_PT" w:bidi="pt_PT"/>
          </w:rPr>
          <w:rPr>
            <w:color w:val="0000EE"/>
            <w:u w:val="single"/>
          </w:rPr>
          <w:t>16.8</w:t>
        </w:r>
      </w:hyperlink>
      <w:r>
        <w:rPr>
          <w:lang w:val="pt_PT" w:bidi="pt_PT"/>
        </w:rPr>
        <w:t>). • Quem é este homem? Os leitores já sabem que Jesus é o Messias, o Filho de Deus (</w:t>
      </w:r>
      <w:hyperlink r:id="rId40">
        <w:r>
          <w:rPr>
            <w:lang w:val="pt_PT" w:bidi="pt_PT"/>
          </w:rPr>
          <w:rPr>
            <w:color w:val="0000EE"/>
            <w:u w:val="single"/>
          </w:rPr>
          <w:t>1.1</w:t>
        </w:r>
      </w:hyperlink>
      <w:r>
        <w:rPr>
          <w:lang w:val="pt_PT" w:bidi="pt_PT"/>
        </w:rPr>
        <w:t>,</w:t>
      </w:r>
      <w:hyperlink r:id="rId34">
        <w:r>
          <w:rPr>
            <w:lang w:val="pt_PT" w:bidi="pt_PT"/>
          </w:rPr>
          <w:rPr>
            <w:color w:val="0000EE"/>
            <w:u w:val="single"/>
          </w:rPr>
          <w:t>11</w:t>
        </w:r>
      </w:hyperlink>
      <w:r>
        <w:rPr>
          <w:lang w:val="pt_PT" w:bidi="pt_PT"/>
        </w:rPr>
        <w:t>,</w:t>
      </w:r>
      <w:hyperlink r:id="rId124">
        <w:r>
          <w:rPr>
            <w:lang w:val="pt_PT" w:bidi="pt_PT"/>
          </w:rPr>
          <w:rPr>
            <w:color w:val="0000EE"/>
            <w:u w:val="single"/>
          </w:rPr>
          <w:t>24</w:t>
        </w:r>
      </w:hyperlink>
      <w:r>
        <w:rPr>
          <w:lang w:val="pt_PT" w:bidi="pt_PT"/>
        </w:rPr>
        <w:t xml:space="preserve">; </w:t>
      </w:r>
      <w:hyperlink r:id="rId132">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7">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6">
        <w:r>
          <w:rPr>
            <w:lang w:val="pt_PT" w:bidi="pt_PT"/>
          </w:rPr>
          <w:rPr>
            <w:color w:val="0000EE"/>
            <w:u w:val="single"/>
          </w:rPr>
          <w:t>4.35</w:t>
        </w:r>
      </w:hyperlink>
      <w:r>
        <w:rPr>
          <w:lang w:val="pt_PT" w:bidi="pt_PT"/>
        </w:rPr>
        <w:t xml:space="preserve">. Como em </w:t>
      </w:r>
      <w:hyperlink r:id="rId347">
        <w:r>
          <w:rPr>
            <w:lang w:val="pt_PT" w:bidi="pt_PT"/>
          </w:rPr>
          <w:rPr>
            <w:color w:val="0000EE"/>
            <w:u w:val="single"/>
          </w:rPr>
          <w:t>1.21–28</w:t>
        </w:r>
      </w:hyperlink>
      <w:r>
        <w:rPr>
          <w:lang w:val="pt_PT" w:bidi="pt_PT"/>
        </w:rPr>
        <w:t xml:space="preserve"> e </w:t>
      </w:r>
      <w:hyperlink r:id="rId132">
        <w:r>
          <w:rPr>
            <w:lang w:val="pt_PT" w:bidi="pt_PT"/>
          </w:rPr>
          <w:rPr>
            <w:color w:val="0000EE"/>
            <w:u w:val="single"/>
          </w:rPr>
          <w:t>3.11</w:t>
        </w:r>
      </w:hyperlink>
      <w:r>
        <w:rPr>
          <w:lang w:val="pt_PT" w:bidi="pt_PT"/>
        </w:rPr>
        <w:t>, os demônios realmente reconheceram (</w:t>
      </w:r>
      <w:hyperlink r:id="rId110">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4">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4">
        <w:r>
          <w:rPr>
            <w:lang w:val="pt_PT" w:bidi="pt_PT"/>
          </w:rPr>
          <w:rPr>
            <w:color w:val="0000EE"/>
            <w:u w:val="single"/>
          </w:rPr>
          <w:t>1.24</w:t>
        </w:r>
      </w:hyperlink>
      <w:r>
        <w:rPr>
          <w:lang w:val="pt_PT" w:bidi="pt_PT"/>
        </w:rPr>
        <w:t>,</w:t>
      </w:r>
      <w:hyperlink r:id="rId110">
        <w:r>
          <w:rPr>
            <w:lang w:val="pt_PT" w:bidi="pt_PT"/>
          </w:rPr>
          <w:rPr>
            <w:color w:val="0000EE"/>
            <w:u w:val="single"/>
          </w:rPr>
          <w:t>34</w:t>
        </w:r>
      </w:hyperlink>
      <w:r>
        <w:rPr>
          <w:lang w:val="pt_PT" w:bidi="pt_PT"/>
        </w:rPr>
        <w:t xml:space="preserve">; </w:t>
      </w:r>
      <w:hyperlink r:id="rId132">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9">
        <w:r>
          <w:rPr>
            <w:lang w:val="pt_PT" w:bidi="pt_PT"/>
          </w:rPr>
          <w:rPr>
            <w:color w:val="0000EE"/>
            <w:u w:val="single"/>
          </w:rPr>
          <w:t>Mt 8.29</w:t>
        </w:r>
      </w:hyperlink>
      <w:r>
        <w:rPr>
          <w:lang w:val="pt_PT" w:bidi="pt_PT"/>
        </w:rPr>
        <w:t xml:space="preserve">; </w:t>
      </w:r>
      <w:hyperlink r:id="rId350">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201">
        <w:r>
          <w:rPr>
            <w:lang w:val="pt_PT" w:bidi="pt_PT"/>
          </w:rPr>
          <w:rPr>
            <w:color w:val="0000EE"/>
            <w:u w:val="single"/>
          </w:rPr>
          <w:t>1.22</w:t>
        </w:r>
      </w:hyperlink>
      <w:r>
        <w:rPr>
          <w:lang w:val="pt_PT" w:bidi="pt_PT"/>
        </w:rPr>
        <w:t>,</w:t>
      </w:r>
      <w:hyperlink r:id="rId117">
        <w:r>
          <w:rPr>
            <w:lang w:val="pt_PT" w:bidi="pt_PT"/>
          </w:rPr>
          <w:rPr>
            <w:color w:val="0000EE"/>
            <w:u w:val="single"/>
          </w:rPr>
          <w:t>27</w:t>
        </w:r>
      </w:hyperlink>
      <w:r>
        <w:rPr>
          <w:lang w:val="pt_PT" w:bidi="pt_PT"/>
        </w:rPr>
        <w:t xml:space="preserve">; </w:t>
      </w:r>
      <w:hyperlink r:id="rId351">
        <w:r>
          <w:rPr>
            <w:lang w:val="pt_PT" w:bidi="pt_PT"/>
          </w:rPr>
          <w:rPr>
            <w:color w:val="0000EE"/>
            <w:u w:val="single"/>
          </w:rPr>
          <w:t>2.12</w:t>
        </w:r>
      </w:hyperlink>
      <w:r>
        <w:rPr>
          <w:lang w:val="pt_PT" w:bidi="pt_PT"/>
        </w:rPr>
        <w:t xml:space="preserve">; </w:t>
      </w:r>
      <w:hyperlink r:id="rId202">
        <w:r>
          <w:rPr>
            <w:lang w:val="pt_PT" w:bidi="pt_PT"/>
          </w:rPr>
          <w:rPr>
            <w:color w:val="0000EE"/>
            <w:u w:val="single"/>
          </w:rPr>
          <w:t>4.41</w:t>
        </w:r>
      </w:hyperlink>
      <w:r>
        <w:rPr>
          <w:lang w:val="pt_PT" w:bidi="pt_PT"/>
        </w:rPr>
        <w:t xml:space="preserve">; </w:t>
      </w:r>
      <w:hyperlink r:id="rId203">
        <w:r>
          <w:rPr>
            <w:lang w:val="pt_PT" w:bidi="pt_PT"/>
          </w:rPr>
          <w:rPr>
            <w:color w:val="0000EE"/>
            <w:u w:val="single"/>
          </w:rPr>
          <w:t>6.50–51</w:t>
        </w:r>
      </w:hyperlink>
      <w:r>
        <w:rPr>
          <w:lang w:val="pt_PT" w:bidi="pt_PT"/>
        </w:rPr>
        <w:t xml:space="preserve">). A resposta à obra salvadora de Jesus variava (cp. </w:t>
      </w:r>
      <w:hyperlink r:id="rId352">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3">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8">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9">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5">
        <w:r>
          <w:rPr>
            <w:lang w:val="pt_PT" w:bidi="pt_PT"/>
          </w:rPr>
          <w:rPr>
            <w:color w:val="0000EE"/>
            <w:u w:val="single"/>
          </w:rPr>
          <w:t>5.34</w:t>
        </w:r>
      </w:hyperlink>
      <w:r>
        <w:rPr>
          <w:lang w:val="pt_PT" w:bidi="pt_PT"/>
        </w:rPr>
        <w:t>,</w:t>
      </w:r>
      <w:hyperlink r:id="rId356">
        <w:r>
          <w:rPr>
            <w:lang w:val="pt_PT" w:bidi="pt_PT"/>
          </w:rPr>
          <w:rPr>
            <w:color w:val="0000EE"/>
            <w:u w:val="single"/>
          </w:rPr>
          <w:t>36</w:t>
        </w:r>
      </w:hyperlink>
      <w:r>
        <w:rPr>
          <w:lang w:val="pt_PT" w:bidi="pt_PT"/>
        </w:rPr>
        <w:t>). A história da filha de Jairo envolve a história da cura da mulher que tinha sangramento constante (</w:t>
      </w:r>
      <w:hyperlink r:id="rId150">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7">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8">
        <w:r>
          <w:rPr>
            <w:lang w:val="pt_PT" w:bidi="pt_PT"/>
          </w:rPr>
          <w:rPr>
            <w:color w:val="0000EE"/>
            <w:u w:val="single"/>
          </w:rPr>
          <w:t>3.4</w:t>
        </w:r>
      </w:hyperlink>
      <w:r>
        <w:rPr>
          <w:lang w:val="pt_PT" w:bidi="pt_PT"/>
        </w:rPr>
        <w:t xml:space="preserve">; </w:t>
      </w:r>
      <w:hyperlink r:id="rId359">
        <w:r>
          <w:rPr>
            <w:lang w:val="pt_PT" w:bidi="pt_PT"/>
          </w:rPr>
          <w:rPr>
            <w:color w:val="0000EE"/>
            <w:u w:val="single"/>
          </w:rPr>
          <w:t>5.28</w:t>
        </w:r>
      </w:hyperlink>
      <w:r>
        <w:rPr>
          <w:lang w:val="pt_PT" w:bidi="pt_PT"/>
        </w:rPr>
        <w:t>,</w:t>
      </w:r>
      <w:hyperlink r:id="rId355">
        <w:r>
          <w:rPr>
            <w:lang w:val="pt_PT" w:bidi="pt_PT"/>
          </w:rPr>
          <w:rPr>
            <w:color w:val="0000EE"/>
            <w:u w:val="single"/>
          </w:rPr>
          <w:t>34</w:t>
        </w:r>
      </w:hyperlink>
      <w:r>
        <w:rPr>
          <w:lang w:val="pt_PT" w:bidi="pt_PT"/>
        </w:rPr>
        <w:t xml:space="preserve">; </w:t>
      </w:r>
      <w:hyperlink r:id="rId360">
        <w:r>
          <w:rPr>
            <w:lang w:val="pt_PT" w:bidi="pt_PT"/>
          </w:rPr>
          <w:rPr>
            <w:color w:val="0000EE"/>
            <w:u w:val="single"/>
          </w:rPr>
          <w:t>6.56</w:t>
        </w:r>
      </w:hyperlink>
      <w:r>
        <w:rPr>
          <w:lang w:val="pt_PT" w:bidi="pt_PT"/>
        </w:rPr>
        <w:t xml:space="preserve">; </w:t>
      </w:r>
      <w:hyperlink r:id="rId361">
        <w:r>
          <w:rPr>
            <w:lang w:val="pt_PT" w:bidi="pt_PT"/>
          </w:rPr>
          <w:rPr>
            <w:color w:val="0000EE"/>
            <w:u w:val="single"/>
          </w:rPr>
          <w:t>10.52</w:t>
        </w:r>
      </w:hyperlink>
      <w:r>
        <w:rPr>
          <w:lang w:val="pt_PT" w:bidi="pt_PT"/>
        </w:rPr>
        <w:t xml:space="preserve">; </w:t>
      </w:r>
      <w:hyperlink r:id="rId362">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3">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5">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4">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9">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5">
        <w:r>
          <w:rPr>
            <w:lang w:val="pt_PT" w:bidi="pt_PT"/>
          </w:rPr>
          <w:rPr>
            <w:color w:val="0000EE"/>
            <w:u w:val="single"/>
          </w:rPr>
          <w:t>3.16–17</w:t>
        </w:r>
      </w:hyperlink>
      <w:r>
        <w:rPr>
          <w:lang w:val="pt_PT" w:bidi="pt_PT"/>
        </w:rPr>
        <w:t xml:space="preserve">; </w:t>
      </w:r>
      <w:hyperlink r:id="rId366">
        <w:r>
          <w:rPr>
            <w:lang w:val="pt_PT" w:bidi="pt_PT"/>
          </w:rPr>
          <w:rPr>
            <w:color w:val="0000EE"/>
            <w:u w:val="single"/>
          </w:rPr>
          <w:t>9.2</w:t>
        </w:r>
      </w:hyperlink>
      <w:r>
        <w:rPr>
          <w:lang w:val="pt_PT" w:bidi="pt_PT"/>
        </w:rPr>
        <w:t xml:space="preserve">; </w:t>
      </w:r>
      <w:hyperlink r:id="rId367">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8">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9">
        <w:r>
          <w:rPr>
            <w:lang w:val="pt_PT" w:bidi="pt_PT"/>
          </w:rPr>
          <w:rPr>
            <w:color w:val="0000EE"/>
            <w:u w:val="single"/>
          </w:rPr>
          <w:t>Jo 11.11</w:t>
        </w:r>
      </w:hyperlink>
      <w:r>
        <w:rPr>
          <w:lang w:val="pt_PT" w:bidi="pt_PT"/>
        </w:rPr>
        <w:t xml:space="preserve">; </w:t>
      </w:r>
      <w:hyperlink r:id="rId370">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71">
        <w:r>
          <w:rPr>
            <w:lang w:val="pt_PT" w:bidi="pt_PT"/>
          </w:rPr>
          <w:rPr>
            <w:color w:val="0000EE"/>
            <w:u w:val="single"/>
          </w:rPr>
          <w:t>Mt 27.52</w:t>
        </w:r>
      </w:hyperlink>
      <w:r>
        <w:rPr>
          <w:lang w:val="pt_PT" w:bidi="pt_PT"/>
        </w:rPr>
        <w:t xml:space="preserve">; </w:t>
      </w:r>
      <w:hyperlink r:id="rId372">
        <w:r>
          <w:rPr>
            <w:lang w:val="pt_PT" w:bidi="pt_PT"/>
          </w:rPr>
          <w:rPr>
            <w:color w:val="0000EE"/>
            <w:u w:val="single"/>
          </w:rPr>
          <w:t>At 7.60</w:t>
        </w:r>
      </w:hyperlink>
      <w:r>
        <w:rPr>
          <w:lang w:val="pt_PT" w:bidi="pt_PT"/>
        </w:rPr>
        <w:t xml:space="preserve">; </w:t>
      </w:r>
      <w:hyperlink r:id="rId373">
        <w:r>
          <w:rPr>
            <w:lang w:val="pt_PT" w:bidi="pt_PT"/>
          </w:rPr>
          <w:rPr>
            <w:color w:val="0000EE"/>
            <w:u w:val="single"/>
          </w:rPr>
          <w:t>13.36</w:t>
        </w:r>
      </w:hyperlink>
      <w:r>
        <w:rPr>
          <w:lang w:val="pt_PT" w:bidi="pt_PT"/>
        </w:rPr>
        <w:t xml:space="preserve">; </w:t>
      </w:r>
      <w:hyperlink r:id="rId374">
        <w:r>
          <w:rPr>
            <w:lang w:val="pt_PT" w:bidi="pt_PT"/>
          </w:rPr>
          <w:rPr>
            <w:color w:val="0000EE"/>
            <w:u w:val="single"/>
          </w:rPr>
          <w:t>1Co 15.6</w:t>
        </w:r>
      </w:hyperlink>
      <w:r>
        <w:rPr>
          <w:lang w:val="pt_PT" w:bidi="pt_PT"/>
        </w:rPr>
        <w:t>,</w:t>
      </w:r>
      <w:hyperlink r:id="rId375">
        <w:r>
          <w:rPr>
            <w:lang w:val="pt_PT" w:bidi="pt_PT"/>
          </w:rPr>
          <w:rPr>
            <w:color w:val="0000EE"/>
            <w:u w:val="single"/>
          </w:rPr>
          <w:t>18</w:t>
        </w:r>
      </w:hyperlink>
      <w:r>
        <w:rPr>
          <w:lang w:val="pt_PT" w:bidi="pt_PT"/>
        </w:rPr>
        <w:t>,</w:t>
      </w:r>
      <w:hyperlink r:id="rId376">
        <w:r>
          <w:rPr>
            <w:lang w:val="pt_PT" w:bidi="pt_PT"/>
          </w:rPr>
          <w:rPr>
            <w:color w:val="0000EE"/>
            <w:u w:val="single"/>
          </w:rPr>
          <w:t>20</w:t>
        </w:r>
      </w:hyperlink>
      <w:r>
        <w:rPr>
          <w:lang w:val="pt_PT" w:bidi="pt_PT"/>
        </w:rPr>
        <w:t>,</w:t>
      </w:r>
      <w:hyperlink r:id="rId377">
        <w:r>
          <w:rPr>
            <w:lang w:val="pt_PT" w:bidi="pt_PT"/>
          </w:rPr>
          <w:rPr>
            <w:color w:val="0000EE"/>
            <w:u w:val="single"/>
          </w:rPr>
          <w:t>51</w:t>
        </w:r>
      </w:hyperlink>
      <w:r>
        <w:rPr>
          <w:lang w:val="pt_PT" w:bidi="pt_PT"/>
        </w:rPr>
        <w:t xml:space="preserve">; </w:t>
      </w:r>
      <w:hyperlink r:id="rId370">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8">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8">
        <w:r>
          <w:rPr>
            <w:lang w:val="pt_PT" w:bidi="pt_PT"/>
          </w:rPr>
          <w:rPr>
            <w:color w:val="0000EE"/>
            <w:u w:val="single"/>
          </w:rPr>
          <w:t>2.5</w:t>
        </w:r>
      </w:hyperlink>
      <w:r>
        <w:rPr>
          <w:lang w:val="pt_PT" w:bidi="pt_PT"/>
        </w:rPr>
        <w:t xml:space="preserve">; </w:t>
      </w:r>
      <w:hyperlink r:id="rId355">
        <w:r>
          <w:rPr>
            <w:lang w:val="pt_PT" w:bidi="pt_PT"/>
          </w:rPr>
          <w:rPr>
            <w:color w:val="0000EE"/>
            <w:u w:val="single"/>
          </w:rPr>
          <w:t>5.34</w:t>
        </w:r>
      </w:hyperlink>
      <w:r>
        <w:rPr>
          <w:lang w:val="pt_PT" w:bidi="pt_PT"/>
        </w:rPr>
        <w:t>,</w:t>
      </w:r>
      <w:hyperlink r:id="rId356">
        <w:r>
          <w:rPr>
            <w:lang w:val="pt_PT" w:bidi="pt_PT"/>
          </w:rPr>
          <w:rPr>
            <w:color w:val="0000EE"/>
            <w:u w:val="single"/>
          </w:rPr>
          <w:t>36</w:t>
        </w:r>
      </w:hyperlink>
      <w:r>
        <w:rPr>
          <w:lang w:val="pt_PT" w:bidi="pt_PT"/>
        </w:rPr>
        <w:t xml:space="preserve">; </w:t>
      </w:r>
      <w:hyperlink r:id="rId379">
        <w:r>
          <w:rPr>
            <w:lang w:val="pt_PT" w:bidi="pt_PT"/>
          </w:rPr>
          <w:rPr>
            <w:color w:val="0000EE"/>
            <w:u w:val="single"/>
          </w:rPr>
          <w:t>9.23–24</w:t>
        </w:r>
      </w:hyperlink>
      <w:r>
        <w:rPr>
          <w:lang w:val="pt_PT" w:bidi="pt_PT"/>
        </w:rPr>
        <w:t xml:space="preserve">; </w:t>
      </w:r>
      <w:hyperlink r:id="rId361">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8">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80">
        <w:r>
          <w:rPr>
            <w:lang w:val="pt_PT" w:bidi="pt_PT"/>
          </w:rPr>
          <w:rPr>
            <w:color w:val="0000EE"/>
            <w:u w:val="single"/>
          </w:rPr>
          <w:t>3.7–6.6a</w:t>
        </w:r>
      </w:hyperlink>
      <w:r>
        <w:rPr>
          <w:lang w:val="pt_PT" w:bidi="pt_PT"/>
        </w:rPr>
        <w:t>) fala da rejeição de Jesus por sua família (</w:t>
      </w:r>
      <w:hyperlink r:id="rId381">
        <w:r>
          <w:rPr>
            <w:lang w:val="pt_PT" w:bidi="pt_PT"/>
          </w:rPr>
          <w:rPr>
            <w:color w:val="0000EE"/>
            <w:u w:val="single"/>
          </w:rPr>
          <w:t>3.21</w:t>
        </w:r>
      </w:hyperlink>
      <w:r>
        <w:rPr>
          <w:lang w:val="pt_PT" w:bidi="pt_PT"/>
        </w:rPr>
        <w:t>,</w:t>
      </w:r>
      <w:hyperlink r:id="rId272">
        <w:r>
          <w:rPr>
            <w:lang w:val="pt_PT" w:bidi="pt_PT"/>
          </w:rPr>
          <w:rPr>
            <w:color w:val="0000EE"/>
            <w:u w:val="single"/>
          </w:rPr>
          <w:t>31–35</w:t>
        </w:r>
      </w:hyperlink>
      <w:r>
        <w:rPr>
          <w:lang w:val="pt_PT" w:bidi="pt_PT"/>
        </w:rPr>
        <w:t>), os escribas (</w:t>
      </w:r>
      <w:hyperlink r:id="rId112">
        <w:r>
          <w:rPr>
            <w:lang w:val="pt_PT" w:bidi="pt_PT"/>
          </w:rPr>
          <w:rPr>
            <w:color w:val="0000EE"/>
            <w:u w:val="single"/>
          </w:rPr>
          <w:t>3.22</w:t>
        </w:r>
      </w:hyperlink>
      <w:r>
        <w:rPr>
          <w:lang w:val="pt_PT" w:bidi="pt_PT"/>
        </w:rPr>
        <w:t>) e o povo de Gerasa (</w:t>
      </w:r>
      <w:hyperlink r:id="rId353">
        <w:r>
          <w:rPr>
            <w:lang w:val="pt_PT" w:bidi="pt_PT"/>
          </w:rPr>
          <w:rPr>
            <w:color w:val="0000EE"/>
            <w:u w:val="single"/>
          </w:rPr>
          <w:t>5.17</w:t>
        </w:r>
      </w:hyperlink>
      <w:r>
        <w:rPr>
          <w:lang w:val="pt_PT" w:bidi="pt_PT"/>
        </w:rPr>
        <w:t>); termina com a rejeição pelas pessoas de sua cidade natal (</w:t>
      </w:r>
      <w:hyperlink r:id="rId382">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6">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7">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3">
        <w:r>
          <w:rPr>
            <w:lang w:val="pt_PT" w:bidi="pt_PT"/>
          </w:rPr>
          <w:rPr>
            <w:color w:val="0000EE"/>
            <w:u w:val="single"/>
          </w:rPr>
          <w:t>Nm 35.30</w:t>
        </w:r>
      </w:hyperlink>
      <w:r>
        <w:rPr>
          <w:lang w:val="pt_PT" w:bidi="pt_PT"/>
        </w:rPr>
        <w:t xml:space="preserve">; </w:t>
      </w:r>
      <w:hyperlink r:id="rId384">
        <w:r>
          <w:rPr>
            <w:lang w:val="pt_PT" w:bidi="pt_PT"/>
          </w:rPr>
          <w:rPr>
            <w:color w:val="0000EE"/>
            <w:u w:val="single"/>
          </w:rPr>
          <w:t>Dt 17.6</w:t>
        </w:r>
      </w:hyperlink>
      <w:r>
        <w:rPr>
          <w:lang w:val="pt_PT" w:bidi="pt_PT"/>
        </w:rPr>
        <w:t xml:space="preserve">; </w:t>
      </w:r>
      <w:hyperlink r:id="rId385">
        <w:r>
          <w:rPr>
            <w:lang w:val="pt_PT" w:bidi="pt_PT"/>
          </w:rPr>
          <w:rPr>
            <w:color w:val="0000EE"/>
            <w:u w:val="single"/>
          </w:rPr>
          <w:t>19.15</w:t>
        </w:r>
      </w:hyperlink>
      <w:r>
        <w:rPr>
          <w:lang w:val="pt_PT" w:bidi="pt_PT"/>
        </w:rPr>
        <w:t xml:space="preserve">; veja </w:t>
      </w:r>
      <w:hyperlink r:id="rId386">
        <w:r>
          <w:rPr>
            <w:lang w:val="pt_PT" w:bidi="pt_PT"/>
          </w:rPr>
          <w:rPr>
            <w:color w:val="0000EE"/>
            <w:u w:val="single"/>
          </w:rPr>
          <w:t>Mt 18.16</w:t>
        </w:r>
      </w:hyperlink>
      <w:r>
        <w:rPr>
          <w:lang w:val="pt_PT" w:bidi="pt_PT"/>
        </w:rPr>
        <w:t>) e proporcionou companhia e ajuda mútua (</w:t>
      </w:r>
      <w:hyperlink r:id="rId387">
        <w:r>
          <w:rPr>
            <w:lang w:val="pt_PT" w:bidi="pt_PT"/>
          </w:rPr>
          <w:rPr>
            <w:color w:val="0000EE"/>
            <w:u w:val="single"/>
          </w:rPr>
          <w:t>At 13.1–3</w:t>
        </w:r>
      </w:hyperlink>
      <w:r>
        <w:rPr>
          <w:lang w:val="pt_PT" w:bidi="pt_PT"/>
        </w:rPr>
        <w:t xml:space="preserve">; </w:t>
      </w:r>
      <w:hyperlink r:id="rId388">
        <w:r>
          <w:rPr>
            <w:lang w:val="pt_PT" w:bidi="pt_PT"/>
          </w:rPr>
          <w:rPr>
            <w:color w:val="0000EE"/>
            <w:u w:val="single"/>
          </w:rPr>
          <w:t>15.22</w:t>
        </w:r>
      </w:hyperlink>
      <w:r>
        <w:rPr>
          <w:lang w:val="pt_PT" w:bidi="pt_PT"/>
        </w:rPr>
        <w:t>,</w:t>
      </w:r>
      <w:hyperlink r:id="rId389">
        <w:r>
          <w:rPr>
            <w:lang w:val="pt_PT" w:bidi="pt_PT"/>
          </w:rPr>
          <w:rPr>
            <w:color w:val="0000EE"/>
            <w:u w:val="single"/>
          </w:rPr>
          <w:t>39</w:t>
        </w:r>
      </w:hyperlink>
      <w:r>
        <w:rPr>
          <w:lang w:val="pt_PT" w:bidi="pt_PT"/>
        </w:rPr>
        <w:t>,</w:t>
      </w:r>
      <w:hyperlink r:id="rId390">
        <w:r>
          <w:rPr>
            <w:lang w:val="pt_PT" w:bidi="pt_PT"/>
          </w:rPr>
          <w:rPr>
            <w:color w:val="0000EE"/>
            <w:u w:val="single"/>
          </w:rPr>
          <w:t>40</w:t>
        </w:r>
      </w:hyperlink>
      <w:r>
        <w:rPr>
          <w:lang w:val="pt_PT" w:bidi="pt_PT"/>
        </w:rPr>
        <w:t xml:space="preserve">). • dando-lhes autoridade: Jesus pode delegar sua autoridade (veja </w:t>
      </w:r>
      <w:hyperlink r:id="rId117">
        <w:r>
          <w:rPr>
            <w:lang w:val="pt_PT" w:bidi="pt_PT"/>
          </w:rPr>
          <w:rPr>
            <w:color w:val="0000EE"/>
            <w:u w:val="single"/>
          </w:rPr>
          <w:t>Marcos 1.27</w:t>
        </w:r>
      </w:hyperlink>
      <w:r>
        <w:rPr>
          <w:lang w:val="pt_PT" w:bidi="pt_PT"/>
        </w:rPr>
        <w:t xml:space="preserve">; </w:t>
      </w:r>
      <w:hyperlink r:id="rId200">
        <w:r>
          <w:rPr>
            <w:lang w:val="pt_PT" w:bidi="pt_PT"/>
          </w:rPr>
          <w:rPr>
            <w:color w:val="0000EE"/>
            <w:u w:val="single"/>
          </w:rPr>
          <w:t>2.10</w:t>
        </w:r>
      </w:hyperlink>
      <w:r>
        <w:rPr>
          <w:lang w:val="pt_PT" w:bidi="pt_PT"/>
        </w:rPr>
        <w:t>) a outros. • Os discípulos deviam expulsar espíritos malignos, pregar e curar (</w:t>
      </w:r>
      <w:hyperlink r:id="rId144">
        <w:r>
          <w:rPr>
            <w:lang w:val="pt_PT" w:bidi="pt_PT"/>
          </w:rPr>
          <w:rPr>
            <w:color w:val="0000EE"/>
            <w:u w:val="single"/>
          </w:rPr>
          <w:t>6.12–13</w:t>
        </w:r>
      </w:hyperlink>
      <w:r>
        <w:rPr>
          <w:lang w:val="pt_PT" w:bidi="pt_PT"/>
        </w:rPr>
        <w:t xml:space="preserve">; veja </w:t>
      </w:r>
      <w:hyperlink r:id="rId145">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91">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2">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3">
        <w:r>
          <w:rPr>
            <w:lang w:val="pt_PT" w:bidi="pt_PT"/>
          </w:rPr>
          <w:rPr>
            <w:color w:val="0000EE"/>
            <w:u w:val="single"/>
          </w:rPr>
          <w:t>At 18.6</w:t>
        </w:r>
      </w:hyperlink>
      <w:r>
        <w:rPr>
          <w:lang w:val="pt_PT" w:bidi="pt_PT"/>
        </w:rPr>
        <w:t>), que na verdade foi uma rejeição de Jesus e de Deus, que o enviou (</w:t>
      </w:r>
      <w:hyperlink r:id="rId394">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8">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4">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5">
        <w:r>
          <w:rPr>
            <w:lang w:val="pt_PT" w:bidi="pt_PT"/>
          </w:rPr>
          <w:rPr>
            <w:color w:val="0000EE"/>
            <w:u w:val="single"/>
          </w:rPr>
          <w:t>6.7</w:t>
        </w:r>
      </w:hyperlink>
      <w:r>
        <w:rPr>
          <w:lang w:val="pt_PT" w:bidi="pt_PT"/>
        </w:rPr>
        <w:t>,</w:t>
      </w:r>
      <w:hyperlink r:id="rId396">
        <w:r>
          <w:rPr>
            <w:lang w:val="pt_PT" w:bidi="pt_PT"/>
          </w:rPr>
          <w:rPr>
            <w:color w:val="0000EE"/>
            <w:u w:val="single"/>
          </w:rPr>
          <w:t>14</w:t>
        </w:r>
      </w:hyperlink>
      <w:r>
        <w:rPr>
          <w:lang w:val="pt_PT" w:bidi="pt_PT"/>
        </w:rPr>
        <w:t>). O destino de João e o aviso dado aos discípulos em sua missão (</w:t>
      </w:r>
      <w:hyperlink r:id="rId397">
        <w:r>
          <w:rPr>
            <w:lang w:val="pt_PT" w:bidi="pt_PT"/>
          </w:rPr>
          <w:rPr>
            <w:color w:val="0000EE"/>
            <w:u w:val="single"/>
          </w:rPr>
          <w:t>6.11</w:t>
        </w:r>
      </w:hyperlink>
      <w:r>
        <w:rPr>
          <w:lang w:val="pt_PT" w:bidi="pt_PT"/>
        </w:rPr>
        <w:t>) também prenunciavam a morte de Jesus. Aquele que é maior que João (</w:t>
      </w:r>
      <w:hyperlink r:id="rId398">
        <w:r>
          <w:rPr>
            <w:lang w:val="pt_PT" w:bidi="pt_PT"/>
          </w:rPr>
          <w:rPr>
            <w:color w:val="0000EE"/>
            <w:u w:val="single"/>
          </w:rPr>
          <w:t>1.8</w:t>
        </w:r>
      </w:hyperlink>
      <w:r>
        <w:rPr>
          <w:lang w:val="pt_PT" w:bidi="pt_PT"/>
        </w:rPr>
        <w:t>) logo seria entregue aos líderes religiosos e políticos e condenado à morte (</w:t>
      </w:r>
      <w:hyperlink r:id="rId399">
        <w:r>
          <w:rPr>
            <w:lang w:val="pt_PT" w:bidi="pt_PT"/>
          </w:rPr>
          <w:rPr>
            <w:color w:val="0000EE"/>
            <w:u w:val="single"/>
          </w:rPr>
          <w:t>8.31</w:t>
        </w:r>
      </w:hyperlink>
      <w:r>
        <w:rPr>
          <w:lang w:val="pt_PT" w:bidi="pt_PT"/>
        </w:rPr>
        <w:t xml:space="preserve">; </w:t>
      </w:r>
      <w:hyperlink r:id="rId93">
        <w:r>
          <w:rPr>
            <w:lang w:val="pt_PT" w:bidi="pt_PT"/>
          </w:rPr>
          <w:rPr>
            <w:color w:val="0000EE"/>
            <w:u w:val="single"/>
          </w:rPr>
          <w:t>9.31</w:t>
        </w:r>
      </w:hyperlink>
      <w:r>
        <w:rPr>
          <w:lang w:val="pt_PT" w:bidi="pt_PT"/>
        </w:rPr>
        <w:t xml:space="preserve">; </w:t>
      </w:r>
      <w:hyperlink r:id="rId94">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8">
        <w:r>
          <w:rPr>
            <w:lang w:val="pt_PT" w:bidi="pt_PT"/>
          </w:rPr>
          <w:rPr>
            <w:color w:val="0000EE"/>
            <w:u w:val="single"/>
          </w:rPr>
          <w:t>Ml 3.1</w:t>
        </w:r>
      </w:hyperlink>
      <w:r>
        <w:rPr>
          <w:lang w:val="pt_PT" w:bidi="pt_PT"/>
        </w:rPr>
        <w:t xml:space="preserve">; </w:t>
      </w:r>
      <w:hyperlink r:id="rId400">
        <w:r>
          <w:rPr>
            <w:lang w:val="pt_PT" w:bidi="pt_PT"/>
          </w:rPr>
          <w:rPr>
            <w:color w:val="0000EE"/>
            <w:u w:val="single"/>
          </w:rPr>
          <w:t>4.5–6</w:t>
        </w:r>
      </w:hyperlink>
      <w:r>
        <w:rPr>
          <w:lang w:val="pt_PT" w:bidi="pt_PT"/>
        </w:rPr>
        <w:t xml:space="preserve"> (cp. </w:t>
      </w:r>
      <w:hyperlink r:id="rId401">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2">
        <w:r>
          <w:rPr>
            <w:lang w:val="pt_PT" w:bidi="pt_PT"/>
          </w:rPr>
          <w:rPr>
            <w:color w:val="0000EE"/>
            <w:u w:val="single"/>
          </w:rPr>
          <w:t>Mc 14.63–64</w:t>
        </w:r>
      </w:hyperlink>
      <w:r>
        <w:rPr>
          <w:lang w:val="pt_PT" w:bidi="pt_PT"/>
        </w:rPr>
        <w:t>) tornaram-se políticas quando ele foi levado perante Pôncio Pilatos (</w:t>
      </w:r>
      <w:hyperlink r:id="rId31">
        <w:r>
          <w:rPr>
            <w:lang w:val="pt_PT" w:bidi="pt_PT"/>
          </w:rPr>
          <w:rPr>
            <w:color w:val="0000EE"/>
            <w:u w:val="single"/>
          </w:rPr>
          <w:t>15.2</w:t>
        </w:r>
      </w:hyperlink>
      <w:r>
        <w:rPr>
          <w:lang w:val="pt_PT" w:bidi="pt_PT"/>
        </w:rPr>
        <w:t xml:space="preserve">; </w:t>
      </w:r>
      <w:hyperlink r:id="rId403">
        <w:r>
          <w:rPr>
            <w:lang w:val="pt_PT" w:bidi="pt_PT"/>
          </w:rPr>
          <w:rPr>
            <w:color w:val="0000EE"/>
            <w:u w:val="single"/>
          </w:rPr>
          <w:t>Lc 23.2–3</w:t>
        </w:r>
      </w:hyperlink>
      <w:r>
        <w:rPr>
          <w:lang w:val="pt_PT" w:bidi="pt_PT"/>
        </w:rPr>
        <w:t>). • É contra a lei de Deus: Não só o relacionamento era adúltero (</w:t>
      </w:r>
      <w:hyperlink r:id="rId404">
        <w:r>
          <w:rPr>
            <w:lang w:val="pt_PT" w:bidi="pt_PT"/>
          </w:rPr>
          <w:rPr>
            <w:color w:val="0000EE"/>
            <w:u w:val="single"/>
          </w:rPr>
          <w:t>Lv 20.10</w:t>
        </w:r>
      </w:hyperlink>
      <w:r>
        <w:rPr>
          <w:lang w:val="pt_PT" w:bidi="pt_PT"/>
        </w:rPr>
        <w:t>), mas também violava a lei de casar com a esposa do irmão (</w:t>
      </w:r>
      <w:hyperlink r:id="rId405">
        <w:r>
          <w:rPr>
            <w:lang w:val="pt_PT" w:bidi="pt_PT"/>
          </w:rPr>
          <w:rPr>
            <w:color w:val="0000EE"/>
            <w:u w:val="single"/>
          </w:rPr>
          <w:t>Lv 18.16</w:t>
        </w:r>
      </w:hyperlink>
      <w:r>
        <w:rPr>
          <w:lang w:val="pt_PT" w:bidi="pt_PT"/>
        </w:rPr>
        <w:t xml:space="preserve">; </w:t>
      </w:r>
      <w:hyperlink r:id="rId406">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7">
        <w:r>
          <w:rPr>
            <w:lang w:val="pt_PT" w:bidi="pt_PT"/>
          </w:rPr>
          <w:rPr>
            <w:color w:val="0000EE"/>
            <w:u w:val="single"/>
          </w:rPr>
          <w:t>1Rs 19.1–2</w:t>
        </w:r>
      </w:hyperlink>
      <w:r>
        <w:rPr>
          <w:lang w:val="pt_PT" w:bidi="pt_PT"/>
        </w:rPr>
        <w:t>). Herodes cedeu à pressão (</w:t>
      </w:r>
      <w:hyperlink r:id="rId408">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9">
        <w:r>
          <w:rPr>
            <w:lang w:val="pt_PT" w:bidi="pt_PT"/>
          </w:rPr>
          <w:rPr>
            <w:color w:val="0000EE"/>
            <w:u w:val="single"/>
          </w:rPr>
          <w:t>6.20</w:t>
        </w:r>
      </w:hyperlink>
      <w:r>
        <w:rPr>
          <w:lang w:val="pt_PT" w:bidi="pt_PT"/>
        </w:rPr>
        <w:t>,</w:t>
      </w:r>
      <w:hyperlink r:id="rId410">
        <w:r>
          <w:rPr>
            <w:lang w:val="pt_PT" w:bidi="pt_PT"/>
          </w:rPr>
          <w:rPr>
            <w:color w:val="0000EE"/>
            <w:u w:val="single"/>
          </w:rPr>
          <w:t>25–28</w:t>
        </w:r>
      </w:hyperlink>
      <w:r>
        <w:rPr>
          <w:lang w:val="pt_PT" w:bidi="pt_PT"/>
        </w:rPr>
        <w:t xml:space="preserve"> com </w:t>
      </w:r>
      <w:hyperlink r:id="rId411">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2">
        <w:r>
          <w:rPr>
            <w:lang w:val="pt_PT" w:bidi="pt_PT"/>
          </w:rPr>
          <w:rPr>
            <w:color w:val="0000EE"/>
            <w:u w:val="single"/>
          </w:rPr>
          <w:t>15.43–46</w:t>
        </w:r>
      </w:hyperlink>
      <w:r>
        <w:rPr>
          <w:lang w:val="pt_PT" w:bidi="pt_PT"/>
        </w:rPr>
        <w:t xml:space="preserve">). Discípulos de João existiram após sua morte até pelo menos os anos 200 d.C. (veja </w:t>
      </w:r>
      <w:hyperlink r:id="rId413">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4">
        <w:r>
          <w:rPr>
            <w:lang w:val="pt_PT" w:bidi="pt_PT"/>
          </w:rPr>
          <w:rPr>
            <w:color w:val="0000EE"/>
            <w:u w:val="single"/>
          </w:rPr>
          <w:t>6.6–13</w:t>
        </w:r>
      </w:hyperlink>
      <w:r>
        <w:rPr>
          <w:lang w:val="pt_PT" w:bidi="pt_PT"/>
        </w:rPr>
        <w:t>,</w:t>
      </w:r>
      <w:hyperlink r:id="rId415">
        <w:r>
          <w:rPr>
            <w:lang w:val="pt_PT" w:bidi="pt_PT"/>
          </w:rPr>
          <w:rPr>
            <w:color w:val="0000EE"/>
            <w:u w:val="single"/>
          </w:rPr>
          <w:t>30–34</w:t>
        </w:r>
      </w:hyperlink>
      <w:r>
        <w:rPr>
          <w:lang w:val="pt_PT" w:bidi="pt_PT"/>
        </w:rPr>
        <w:t>), seguida pelo relato da alimentação dos 5.000 (</w:t>
      </w:r>
      <w:hyperlink r:id="rId416">
        <w:r>
          <w:rPr>
            <w:lang w:val="pt_PT" w:bidi="pt_PT"/>
          </w:rPr>
          <w:rPr>
            <w:color w:val="0000EE"/>
            <w:u w:val="single"/>
          </w:rPr>
          <w:t>6.35–44</w:t>
        </w:r>
      </w:hyperlink>
      <w:r>
        <w:rPr>
          <w:lang w:val="pt_PT" w:bidi="pt_PT"/>
        </w:rPr>
        <w:t xml:space="preserve">; veja também </w:t>
      </w:r>
      <w:hyperlink r:id="rId417">
        <w:r>
          <w:rPr>
            <w:lang w:val="pt_PT" w:bidi="pt_PT"/>
          </w:rPr>
          <w:rPr>
            <w:color w:val="0000EE"/>
            <w:u w:val="single"/>
          </w:rPr>
          <w:t>Mt 14.13–21</w:t>
        </w:r>
      </w:hyperlink>
      <w:r>
        <w:rPr>
          <w:lang w:val="pt_PT" w:bidi="pt_PT"/>
        </w:rPr>
        <w:t xml:space="preserve">; </w:t>
      </w:r>
      <w:hyperlink r:id="rId418">
        <w:r>
          <w:rPr>
            <w:lang w:val="pt_PT" w:bidi="pt_PT"/>
          </w:rPr>
          <w:rPr>
            <w:color w:val="0000EE"/>
            <w:u w:val="single"/>
          </w:rPr>
          <w:t>Lc 9.10–17</w:t>
        </w:r>
      </w:hyperlink>
      <w:r>
        <w:rPr>
          <w:lang w:val="pt_PT" w:bidi="pt_PT"/>
        </w:rPr>
        <w:t xml:space="preserve">; </w:t>
      </w:r>
      <w:hyperlink r:id="rId419">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20">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21">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2">
        <w:r>
          <w:rPr>
            <w:lang w:val="pt_PT" w:bidi="pt_PT"/>
          </w:rPr>
          <w:rPr>
            <w:color w:val="0000EE"/>
            <w:u w:val="single"/>
          </w:rPr>
          <w:t>Nm 27:16–17</w:t>
        </w:r>
      </w:hyperlink>
      <w:r>
        <w:rPr>
          <w:lang w:val="pt_PT" w:bidi="pt_PT"/>
        </w:rPr>
        <w:t xml:space="preserve">; </w:t>
      </w:r>
      <w:hyperlink r:id="rId423">
        <w:r>
          <w:rPr>
            <w:lang w:val="pt_PT" w:bidi="pt_PT"/>
          </w:rPr>
          <w:rPr>
            <w:color w:val="0000EE"/>
            <w:u w:val="single"/>
          </w:rPr>
          <w:t>1Rs 22.17</w:t>
        </w:r>
      </w:hyperlink>
      <w:r>
        <w:rPr>
          <w:lang w:val="pt_PT" w:bidi="pt_PT"/>
        </w:rPr>
        <w:t xml:space="preserve">; </w:t>
      </w:r>
      <w:hyperlink r:id="rId424">
        <w:r>
          <w:rPr>
            <w:lang w:val="pt_PT" w:bidi="pt_PT"/>
          </w:rPr>
          <w:rPr>
            <w:color w:val="0000EE"/>
            <w:u w:val="single"/>
          </w:rPr>
          <w:t>2Cr 18.16</w:t>
        </w:r>
      </w:hyperlink>
      <w:r>
        <w:rPr>
          <w:lang w:val="pt_PT" w:bidi="pt_PT"/>
        </w:rPr>
        <w:t xml:space="preserve">; veja </w:t>
      </w:r>
      <w:hyperlink r:id="rId425">
        <w:r>
          <w:rPr>
            <w:lang w:val="pt_PT" w:bidi="pt_PT"/>
          </w:rPr>
          <w:rPr>
            <w:color w:val="0000EE"/>
            <w:u w:val="single"/>
          </w:rPr>
          <w:t>Jr 13.10</w:t>
        </w:r>
      </w:hyperlink>
      <w:r>
        <w:rPr>
          <w:lang w:val="pt_PT" w:bidi="pt_PT"/>
        </w:rPr>
        <w:t xml:space="preserve">; </w:t>
      </w:r>
      <w:hyperlink r:id="rId426">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7">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5">
        <w:r>
          <w:rPr>
            <w:lang w:val="pt_PT" w:bidi="pt_PT"/>
          </w:rPr>
          <w:rPr>
            <w:color w:val="0000EE"/>
            <w:u w:val="single"/>
          </w:rPr>
          <w:t>6.7</w:t>
        </w:r>
      </w:hyperlink>
      <w:r>
        <w:rPr>
          <w:lang w:val="pt_PT" w:bidi="pt_PT"/>
        </w:rPr>
        <w:t>,</w:t>
      </w:r>
      <w:hyperlink r:id="rId113">
        <w:r>
          <w:rPr>
            <w:lang w:val="pt_PT" w:bidi="pt_PT"/>
          </w:rPr>
          <w:rPr>
            <w:color w:val="0000EE"/>
            <w:u w:val="single"/>
          </w:rPr>
          <w:t>13</w:t>
        </w:r>
      </w:hyperlink>
      <w:r>
        <w:rPr>
          <w:lang w:val="pt_PT" w:bidi="pt_PT"/>
        </w:rPr>
        <w:t>,</w:t>
      </w:r>
      <w:hyperlink r:id="rId145">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8">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5">
        <w:r>
          <w:rPr>
            <w:lang w:val="pt_PT" w:bidi="pt_PT"/>
          </w:rPr>
          <w:rPr>
            <w:color w:val="0000EE"/>
            <w:u w:val="single"/>
          </w:rPr>
          <w:t>14.25</w:t>
        </w:r>
      </w:hyperlink>
      <w:r>
        <w:rPr>
          <w:lang w:val="pt_PT" w:bidi="pt_PT"/>
        </w:rPr>
        <w:t xml:space="preserve">; </w:t>
      </w:r>
      <w:hyperlink r:id="rId429">
        <w:r>
          <w:rPr>
            <w:lang w:val="pt_PT" w:bidi="pt_PT"/>
          </w:rPr>
          <w:rPr>
            <w:color w:val="0000EE"/>
            <w:u w:val="single"/>
          </w:rPr>
          <w:t>Mt 5.6</w:t>
        </w:r>
      </w:hyperlink>
      <w:r>
        <w:rPr>
          <w:lang w:val="pt_PT" w:bidi="pt_PT"/>
        </w:rPr>
        <w:t xml:space="preserve">; </w:t>
      </w:r>
      <w:hyperlink r:id="rId430">
        <w:r>
          <w:rPr>
            <w:lang w:val="pt_PT" w:bidi="pt_PT"/>
          </w:rPr>
          <w:rPr>
            <w:color w:val="0000EE"/>
            <w:u w:val="single"/>
          </w:rPr>
          <w:t>22.1–10</w:t>
        </w:r>
      </w:hyperlink>
      <w:r>
        <w:rPr>
          <w:lang w:val="pt_PT" w:bidi="pt_PT"/>
        </w:rPr>
        <w:t xml:space="preserve">; veja </w:t>
      </w:r>
      <w:hyperlink r:id="rId431">
        <w:r>
          <w:rPr>
            <w:lang w:val="pt_PT" w:bidi="pt_PT"/>
          </w:rPr>
          <w:rPr>
            <w:color w:val="0000EE"/>
            <w:u w:val="single"/>
          </w:rPr>
          <w:t>Ap 2.7</w:t>
        </w:r>
      </w:hyperlink>
      <w:r>
        <w:rPr>
          <w:lang w:val="pt_PT" w:bidi="pt_PT"/>
        </w:rPr>
        <w:t xml:space="preserve">; </w:t>
      </w:r>
      <w:hyperlink r:id="rId432">
        <w:r>
          <w:rPr>
            <w:lang w:val="pt_PT" w:bidi="pt_PT"/>
          </w:rPr>
          <w:rPr>
            <w:color w:val="0000EE"/>
            <w:u w:val="single"/>
          </w:rPr>
          <w:t>19.7–9</w:t>
        </w:r>
      </w:hyperlink>
      <w:r>
        <w:rPr>
          <w:lang w:val="pt_PT" w:bidi="pt_PT"/>
        </w:rPr>
        <w:t xml:space="preserve">; </w:t>
      </w:r>
      <w:hyperlink r:id="rId433">
        <w:r>
          <w:rPr>
            <w:lang w:val="pt_PT" w:bidi="pt_PT"/>
          </w:rPr>
          <w:rPr>
            <w:color w:val="0000EE"/>
            <w:u w:val="single"/>
          </w:rPr>
          <w:t>22.1–2</w:t>
        </w:r>
      </w:hyperlink>
      <w:r>
        <w:rPr>
          <w:lang w:val="pt_PT" w:bidi="pt_PT"/>
        </w:rPr>
        <w:t>,</w:t>
      </w:r>
      <w:hyperlink r:id="rId434">
        <w:r>
          <w:rPr>
            <w:lang w:val="pt_PT" w:bidi="pt_PT"/>
          </w:rPr>
          <w:rPr>
            <w:color w:val="0000EE"/>
            <w:u w:val="single"/>
          </w:rPr>
          <w:t>14</w:t>
        </w:r>
      </w:hyperlink>
      <w:r>
        <w:rPr>
          <w:lang w:val="pt_PT" w:bidi="pt_PT"/>
        </w:rPr>
        <w:t>,</w:t>
      </w:r>
      <w:hyperlink r:id="rId43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6">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2">
        <w:r>
          <w:rPr>
            <w:lang w:val="pt_PT" w:bidi="pt_PT"/>
          </w:rPr>
          <w:rPr>
            <w:color w:val="0000EE"/>
            <w:u w:val="single"/>
          </w:rPr>
          <w:t>Mc 4.41</w:t>
        </w:r>
      </w:hyperlink>
      <w:r>
        <w:rPr>
          <w:lang w:val="pt_PT" w:bidi="pt_PT"/>
        </w:rPr>
        <w:t>). Ele é o Messias, o Filho de Deus (</w:t>
      </w:r>
      <w:hyperlink r:id="rId40">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7">
        <w:r>
          <w:rPr>
            <w:lang w:val="pt_PT" w:bidi="pt_PT"/>
          </w:rPr>
          <w:rPr>
            <w:color w:val="0000EE"/>
            <w:u w:val="single"/>
          </w:rPr>
          <w:t>Jo 1.44</w:t>
        </w:r>
      </w:hyperlink>
      <w:r>
        <w:rPr>
          <w:lang w:val="pt_PT" w:bidi="pt_PT"/>
        </w:rPr>
        <w:t>), enquanto Jesus despedia a multidão e se retirava para orar. Jesus era um homem de oração (</w:t>
      </w:r>
      <w:hyperlink r:id="rId171">
        <w:r>
          <w:rPr>
            <w:lang w:val="pt_PT" w:bidi="pt_PT"/>
          </w:rPr>
          <w:rPr>
            <w:color w:val="0000EE"/>
            <w:u w:val="single"/>
          </w:rPr>
          <w:t>Mc 1.35</w:t>
        </w:r>
      </w:hyperlink>
      <w:r>
        <w:rPr>
          <w:lang w:val="pt_PT" w:bidi="pt_PT"/>
        </w:rPr>
        <w:t xml:space="preserve">) e incentivava seus discípulos a orar (veja </w:t>
      </w:r>
      <w:hyperlink r:id="rId438">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9">
        <w:r>
          <w:rPr>
            <w:lang w:val="pt_PT" w:bidi="pt_PT"/>
          </w:rPr>
          <w:rPr>
            <w:color w:val="0000EE"/>
            <w:u w:val="single"/>
          </w:rPr>
          <w:t>6.48–50</w:t>
        </w:r>
      </w:hyperlink>
      <w:r>
        <w:rPr>
          <w:lang w:val="pt_PT" w:bidi="pt_PT"/>
        </w:rPr>
        <w:t>). É também uma história de resgate (</w:t>
      </w:r>
      <w:hyperlink r:id="rId440">
        <w:r>
          <w:rPr>
            <w:lang w:val="pt_PT" w:bidi="pt_PT"/>
          </w:rPr>
          <w:rPr>
            <w:color w:val="0000EE"/>
            <w:u w:val="single"/>
          </w:rPr>
          <w:t>6.47–48</w:t>
        </w:r>
      </w:hyperlink>
      <w:r>
        <w:rPr>
          <w:lang w:val="pt_PT" w:bidi="pt_PT"/>
        </w:rPr>
        <w:t>,</w:t>
      </w:r>
      <w:hyperlink r:id="rId441">
        <w:r>
          <w:rPr>
            <w:lang w:val="pt_PT" w:bidi="pt_PT"/>
          </w:rPr>
          <w:rPr>
            <w:color w:val="0000EE"/>
            <w:u w:val="single"/>
          </w:rPr>
          <w:t>51</w:t>
        </w:r>
      </w:hyperlink>
      <w:r>
        <w:rPr>
          <w:lang w:val="pt_PT" w:bidi="pt_PT"/>
        </w:rPr>
        <w:t>) e uma história sobre a falta de compreensão dos discípulos (</w:t>
      </w:r>
      <w:hyperlink r:id="rId442">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3">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4">
        <w:r>
          <w:rPr>
            <w:lang w:val="pt_PT" w:bidi="pt_PT"/>
          </w:rPr>
          <w:rPr>
            <w:color w:val="0000EE"/>
            <w:u w:val="single"/>
          </w:rPr>
          <w:t>Êx 33.18–34.6</w:t>
        </w:r>
      </w:hyperlink>
      <w:r>
        <w:rPr>
          <w:lang w:val="pt_PT" w:bidi="pt_PT"/>
        </w:rPr>
        <w:t xml:space="preserve">; </w:t>
      </w:r>
      <w:hyperlink r:id="rId445">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6">
        <w:r>
          <w:rPr>
            <w:lang w:val="pt_PT" w:bidi="pt_PT"/>
          </w:rPr>
          <w:rPr>
            <w:color w:val="0000EE"/>
            <w:u w:val="single"/>
          </w:rPr>
          <w:t>Êx 3.14</w:t>
        </w:r>
      </w:hyperlink>
      <w:r>
        <w:rPr>
          <w:lang w:val="pt_PT" w:bidi="pt_PT"/>
        </w:rPr>
        <w:t xml:space="preserve">; </w:t>
      </w:r>
      <w:hyperlink r:id="rId447">
        <w:r>
          <w:rPr>
            <w:lang w:val="pt_PT" w:bidi="pt_PT"/>
          </w:rPr>
          <w:rPr>
            <w:color w:val="0000EE"/>
            <w:u w:val="single"/>
          </w:rPr>
          <w:t>Dt 32.39</w:t>
        </w:r>
      </w:hyperlink>
      <w:r>
        <w:rPr>
          <w:lang w:val="pt_PT" w:bidi="pt_PT"/>
        </w:rPr>
        <w:t xml:space="preserve">; </w:t>
      </w:r>
      <w:hyperlink r:id="rId448">
        <w:r>
          <w:rPr>
            <w:lang w:val="pt_PT" w:bidi="pt_PT"/>
          </w:rPr>
          <w:rPr>
            <w:color w:val="0000EE"/>
            <w:u w:val="single"/>
          </w:rPr>
          <w:t>Is 41.4</w:t>
        </w:r>
      </w:hyperlink>
      <w:r>
        <w:rPr>
          <w:lang w:val="pt_PT" w:bidi="pt_PT"/>
        </w:rPr>
        <w:t xml:space="preserve">; </w:t>
      </w:r>
      <w:hyperlink r:id="rId449">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51">
        <w:r>
          <w:rPr>
            <w:lang w:val="pt_PT" w:bidi="pt_PT"/>
          </w:rPr>
          <w:rPr>
            <w:color w:val="0000EE"/>
            <w:u w:val="single"/>
          </w:rPr>
          <w:t>2.12</w:t>
        </w:r>
      </w:hyperlink>
      <w:r>
        <w:rPr>
          <w:lang w:val="pt_PT" w:bidi="pt_PT"/>
        </w:rPr>
        <w:t xml:space="preserve">; </w:t>
      </w:r>
      <w:hyperlink r:id="rId106">
        <w:r>
          <w:rPr>
            <w:lang w:val="pt_PT" w:bidi="pt_PT"/>
          </w:rPr>
          <w:rPr>
            <w:color w:val="0000EE"/>
            <w:u w:val="single"/>
          </w:rPr>
          <w:t>5.24</w:t>
        </w:r>
      </w:hyperlink>
      <w:r>
        <w:rPr>
          <w:lang w:val="pt_PT" w:bidi="pt_PT"/>
        </w:rPr>
        <w:t xml:space="preserve">; </w:t>
      </w:r>
      <w:hyperlink r:id="rId450">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3">
        <w:r>
          <w:rPr>
            <w:lang w:val="pt_PT" w:bidi="pt_PT"/>
          </w:rPr>
          <w:rPr>
            <w:color w:val="0000EE"/>
            <w:u w:val="single"/>
          </w:rPr>
          <w:t>3.5</w:t>
        </w:r>
      </w:hyperlink>
      <w:r>
        <w:rPr>
          <w:lang w:val="pt_PT" w:bidi="pt_PT"/>
        </w:rPr>
        <w:t xml:space="preserve">; veja também </w:t>
      </w:r>
      <w:hyperlink r:id="rId451">
        <w:r>
          <w:rPr>
            <w:lang w:val="pt_PT" w:bidi="pt_PT"/>
          </w:rPr>
          <w:rPr>
            <w:color w:val="0000EE"/>
            <w:u w:val="single"/>
          </w:rPr>
          <w:t>8.17</w:t>
        </w:r>
      </w:hyperlink>
      <w:r>
        <w:rPr>
          <w:lang w:val="pt_PT" w:bidi="pt_PT"/>
        </w:rPr>
        <w:t>,</w:t>
      </w:r>
      <w:hyperlink r:id="rId452">
        <w:r>
          <w:rPr>
            <w:lang w:val="pt_PT" w:bidi="pt_PT"/>
          </w:rPr>
          <w:rPr>
            <w:color w:val="0000EE"/>
            <w:u w:val="single"/>
          </w:rPr>
          <w:t>21</w:t>
        </w:r>
      </w:hyperlink>
      <w:r>
        <w:rPr>
          <w:lang w:val="pt_PT" w:bidi="pt_PT"/>
        </w:rPr>
        <w:t xml:space="preserve">; </w:t>
      </w:r>
      <w:hyperlink r:id="rId343">
        <w:r>
          <w:rPr>
            <w:lang w:val="pt_PT" w:bidi="pt_PT"/>
          </w:rPr>
          <w:rPr>
            <w:color w:val="0000EE"/>
            <w:u w:val="single"/>
          </w:rPr>
          <w:t>9.32</w:t>
        </w:r>
      </w:hyperlink>
      <w:r>
        <w:rPr>
          <w:lang w:val="pt_PT" w:bidi="pt_PT"/>
        </w:rPr>
        <w:t>). Mais tarde, seus corações seriam abertos e eles entenderiam (</w:t>
      </w:r>
      <w:hyperlink r:id="rId453">
        <w:r>
          <w:rPr>
            <w:lang w:val="pt_PT" w:bidi="pt_PT"/>
          </w:rPr>
          <w:rPr>
            <w:color w:val="0000EE"/>
            <w:u w:val="single"/>
          </w:rPr>
          <w:t>Lc 24.44–49</w:t>
        </w:r>
      </w:hyperlink>
      <w:r>
        <w:rPr>
          <w:lang w:val="pt_PT" w:bidi="pt_PT"/>
        </w:rPr>
        <w:t xml:space="preserve">; </w:t>
      </w:r>
      <w:hyperlink r:id="rId454">
        <w:r>
          <w:rPr>
            <w:lang w:val="pt_PT" w:bidi="pt_PT"/>
          </w:rPr>
          <w:rPr>
            <w:color w:val="0000EE"/>
            <w:u w:val="single"/>
          </w:rPr>
          <w:t>Jo 12.16</w:t>
        </w:r>
      </w:hyperlink>
      <w:r>
        <w:rPr>
          <w:lang w:val="pt_PT" w:bidi="pt_PT"/>
        </w:rPr>
        <w:t xml:space="preserve">; </w:t>
      </w:r>
      <w:hyperlink r:id="rId45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6">
        <w:r>
          <w:rPr>
            <w:lang w:val="pt_PT" w:bidi="pt_PT"/>
          </w:rPr>
          <w:rPr>
            <w:color w:val="0000EE"/>
            <w:u w:val="single"/>
          </w:rPr>
          <w:t>6.45</w:t>
        </w:r>
      </w:hyperlink>
      <w:r>
        <w:rPr>
          <w:lang w:val="pt_PT" w:bidi="pt_PT"/>
        </w:rPr>
        <w:t>), então talvez os ventos (</w:t>
      </w:r>
      <w:hyperlink r:id="rId457">
        <w:r>
          <w:rPr>
            <w:lang w:val="pt_PT" w:bidi="pt_PT"/>
          </w:rPr>
          <w:rPr>
            <w:color w:val="0000EE"/>
            <w:u w:val="single"/>
          </w:rPr>
          <w:t>6.48</w:t>
        </w:r>
      </w:hyperlink>
      <w:r>
        <w:rPr>
          <w:lang w:val="pt_PT" w:bidi="pt_PT"/>
        </w:rPr>
        <w:t xml:space="preserve">) tenham desviado o navio do curso e eles desembarcaram em Genesaré. Alternativamente, </w:t>
      </w:r>
      <w:hyperlink r:id="rId456">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8">
        <w:r>
          <w:rPr>
            <w:lang w:val="pt_PT" w:bidi="pt_PT"/>
          </w:rPr>
          <w:rPr>
            <w:color w:val="0000EE"/>
            <w:u w:val="single"/>
          </w:rPr>
          <w:t>Nm 15.38–39</w:t>
        </w:r>
      </w:hyperlink>
      <w:r>
        <w:rPr>
          <w:lang w:val="pt_PT" w:bidi="pt_PT"/>
        </w:rPr>
        <w:t xml:space="preserve">; </w:t>
      </w:r>
      <w:hyperlink r:id="rId459">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60">
        <w:r>
          <w:rPr>
            <w:lang w:val="pt_PT" w:bidi="pt_PT"/>
          </w:rPr>
          <w:rPr>
            <w:color w:val="0000EE"/>
            <w:u w:val="single"/>
          </w:rPr>
          <w:t>Mc 3.10</w:t>
        </w:r>
      </w:hyperlink>
      <w:r>
        <w:rPr>
          <w:lang w:val="pt_PT" w:bidi="pt_PT"/>
        </w:rPr>
        <w:t xml:space="preserve">; </w:t>
      </w:r>
      <w:hyperlink r:id="rId359">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61">
        <w:r>
          <w:rPr>
            <w:lang w:val="pt_PT" w:bidi="pt_PT"/>
          </w:rPr>
          <w:rPr>
            <w:color w:val="0000EE"/>
            <w:u w:val="single"/>
          </w:rPr>
          <w:t>2.16</w:t>
        </w:r>
      </w:hyperlink>
      <w:r>
        <w:rPr>
          <w:lang w:val="pt_PT" w:bidi="pt_PT"/>
        </w:rPr>
        <w:t>,</w:t>
      </w:r>
      <w:hyperlink r:id="rId462">
        <w:r>
          <w:rPr>
            <w:lang w:val="pt_PT" w:bidi="pt_PT"/>
          </w:rPr>
          <w:rPr>
            <w:color w:val="0000EE"/>
            <w:u w:val="single"/>
          </w:rPr>
          <w:t>24</w:t>
        </w:r>
      </w:hyperlink>
      <w:r>
        <w:rPr>
          <w:lang w:val="pt_PT" w:bidi="pt_PT"/>
        </w:rPr>
        <w:t xml:space="preserve">; </w:t>
      </w:r>
      <w:hyperlink r:id="rId463">
        <w:r>
          <w:rPr>
            <w:lang w:val="pt_PT" w:bidi="pt_PT"/>
          </w:rPr>
          <w:rPr>
            <w:color w:val="0000EE"/>
            <w:u w:val="single"/>
          </w:rPr>
          <w:t>3.6</w:t>
        </w:r>
      </w:hyperlink>
      <w:r>
        <w:rPr>
          <w:lang w:val="pt_PT" w:bidi="pt_PT"/>
        </w:rPr>
        <w:t>,</w:t>
      </w:r>
      <w:hyperlink r:id="rId11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4">
        <w:r>
          <w:rPr>
            <w:lang w:val="pt_PT" w:bidi="pt_PT"/>
          </w:rPr>
          <w:rPr>
            <w:color w:val="0000EE"/>
            <w:u w:val="single"/>
          </w:rPr>
          <w:t>7.1–4</w:t>
        </w:r>
      </w:hyperlink>
      <w:r>
        <w:rPr>
          <w:lang w:val="pt_PT" w:bidi="pt_PT"/>
        </w:rPr>
        <w:t>), Marcos introduz a pergunta dos fariseus (</w:t>
      </w:r>
      <w:hyperlink r:id="rId465">
        <w:r>
          <w:rPr>
            <w:lang w:val="pt_PT" w:bidi="pt_PT"/>
          </w:rPr>
          <w:rPr>
            <w:color w:val="0000EE"/>
            <w:u w:val="single"/>
          </w:rPr>
          <w:t>7.5</w:t>
        </w:r>
      </w:hyperlink>
      <w:r>
        <w:rPr>
          <w:lang w:val="pt_PT" w:bidi="pt_PT"/>
        </w:rPr>
        <w:t>), seguida pela resposta de Jesus (</w:t>
      </w:r>
      <w:hyperlink r:id="rId466">
        <w:r>
          <w:rPr>
            <w:lang w:val="pt_PT" w:bidi="pt_PT"/>
          </w:rPr>
          <w:rPr>
            <w:color w:val="0000EE"/>
            <w:u w:val="single"/>
          </w:rPr>
          <w:t>7.6–23</w:t>
        </w:r>
      </w:hyperlink>
      <w:r>
        <w:rPr>
          <w:lang w:val="pt_PT" w:bidi="pt_PT"/>
        </w:rPr>
        <w:t>). A primeira parte da resposta de Jesus (</w:t>
      </w:r>
      <w:hyperlink r:id="rId467">
        <w:r>
          <w:rPr>
            <w:lang w:val="pt_PT" w:bidi="pt_PT"/>
          </w:rPr>
          <w:rPr>
            <w:color w:val="0000EE"/>
            <w:u w:val="single"/>
          </w:rPr>
          <w:t>7.6–13</w:t>
        </w:r>
      </w:hyperlink>
      <w:r>
        <w:rPr>
          <w:lang w:val="pt_PT" w:bidi="pt_PT"/>
        </w:rPr>
        <w:t>) centra-se em duas passagens do Antigo Testamento e um ataque duplo às tradições dos fariseus (</w:t>
      </w:r>
      <w:hyperlink r:id="rId468">
        <w:r>
          <w:rPr>
            <w:lang w:val="pt_PT" w:bidi="pt_PT"/>
          </w:rPr>
          <w:rPr>
            <w:color w:val="0000EE"/>
            <w:u w:val="single"/>
          </w:rPr>
          <w:t>7.6–8</w:t>
        </w:r>
      </w:hyperlink>
      <w:r>
        <w:rPr>
          <w:lang w:val="pt_PT" w:bidi="pt_PT"/>
        </w:rPr>
        <w:t>,</w:t>
      </w:r>
      <w:hyperlink r:id="rId469">
        <w:r>
          <w:rPr>
            <w:lang w:val="pt_PT" w:bidi="pt_PT"/>
          </w:rPr>
          <w:rPr>
            <w:color w:val="0000EE"/>
            <w:u w:val="single"/>
          </w:rPr>
          <w:t>9–13</w:t>
        </w:r>
      </w:hyperlink>
      <w:r>
        <w:rPr>
          <w:lang w:val="pt_PT" w:bidi="pt_PT"/>
        </w:rPr>
        <w:t>). Na segunda parte (</w:t>
      </w:r>
      <w:hyperlink r:id="rId470">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71">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2">
        <w:r>
          <w:rPr>
            <w:lang w:val="pt_PT" w:bidi="pt_PT"/>
          </w:rPr>
          <w:rPr>
            <w:color w:val="0000EE"/>
            <w:u w:val="single"/>
          </w:rPr>
          <w:t>Is 1.10–20</w:t>
        </w:r>
      </w:hyperlink>
      <w:r>
        <w:rPr>
          <w:lang w:val="pt_PT" w:bidi="pt_PT"/>
        </w:rPr>
        <w:t xml:space="preserve">; </w:t>
      </w:r>
      <w:hyperlink r:id="rId473">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4">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5">
        <w:r>
          <w:rPr>
            <w:lang w:val="pt_PT" w:bidi="pt_PT"/>
          </w:rPr>
          <w:rPr>
            <w:color w:val="0000EE"/>
            <w:u w:val="single"/>
          </w:rPr>
          <w:t>At 10.1–11.18</w:t>
        </w:r>
      </w:hyperlink>
      <w:r>
        <w:rPr>
          <w:lang w:val="pt_PT" w:bidi="pt_PT"/>
        </w:rPr>
        <w:t xml:space="preserve">; </w:t>
      </w:r>
      <w:hyperlink r:id="rId476">
        <w:r>
          <w:rPr>
            <w:lang w:val="pt_PT" w:bidi="pt_PT"/>
          </w:rPr>
          <w:rPr>
            <w:color w:val="0000EE"/>
            <w:u w:val="single"/>
          </w:rPr>
          <w:t>Rm 14.14</w:t>
        </w:r>
      </w:hyperlink>
      <w:r>
        <w:rPr>
          <w:lang w:val="pt_PT" w:bidi="pt_PT"/>
        </w:rPr>
        <w:t xml:space="preserve">; </w:t>
      </w:r>
      <w:hyperlink r:id="rId477">
        <w:r>
          <w:rPr>
            <w:lang w:val="pt_PT" w:bidi="pt_PT"/>
          </w:rPr>
          <w:rPr>
            <w:color w:val="0000EE"/>
            <w:u w:val="single"/>
          </w:rPr>
          <w:t>1Co 8.8</w:t>
        </w:r>
      </w:hyperlink>
      <w:r>
        <w:rPr>
          <w:lang w:val="pt_PT" w:bidi="pt_PT"/>
        </w:rPr>
        <w:t xml:space="preserve">; </w:t>
      </w:r>
      <w:hyperlink r:id="rId478">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2">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9">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5">
        <w:r>
          <w:rPr>
            <w:lang w:val="pt_PT" w:bidi="pt_PT"/>
          </w:rPr>
          <w:rPr>
            <w:color w:val="0000EE"/>
            <w:u w:val="single"/>
          </w:rPr>
          <w:t>At 10.1–11.18</w:t>
        </w:r>
      </w:hyperlink>
      <w:r>
        <w:rPr>
          <w:lang w:val="pt_PT" w:bidi="pt_PT"/>
        </w:rPr>
        <w:t xml:space="preserve">, especialmente </w:t>
      </w:r>
      <w:hyperlink r:id="rId480">
        <w:r>
          <w:rPr>
            <w:lang w:val="pt_PT" w:bidi="pt_PT"/>
          </w:rPr>
          <w:rPr>
            <w:color w:val="0000EE"/>
            <w:u w:val="single"/>
          </w:rPr>
          <w:t>10.14–15</w:t>
        </w:r>
      </w:hyperlink>
      <w:r>
        <w:rPr>
          <w:lang w:val="pt_PT" w:bidi="pt_PT"/>
        </w:rPr>
        <w:t xml:space="preserve">; </w:t>
      </w:r>
      <w:hyperlink r:id="rId481">
        <w:r>
          <w:rPr>
            <w:lang w:val="pt_PT" w:bidi="pt_PT"/>
          </w:rPr>
          <w:rPr>
            <w:color w:val="0000EE"/>
            <w:u w:val="single"/>
          </w:rPr>
          <w:t>11.2–3</w:t>
        </w:r>
      </w:hyperlink>
      <w:r>
        <w:rPr>
          <w:lang w:val="pt_PT" w:bidi="pt_PT"/>
        </w:rPr>
        <w:t>,</w:t>
      </w:r>
      <w:hyperlink r:id="rId482">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3">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4">
        <w:r>
          <w:rPr>
            <w:lang w:val="pt_PT" w:bidi="pt_PT"/>
          </w:rPr>
          <w:rPr>
            <w:color w:val="0000EE"/>
            <w:u w:val="single"/>
          </w:rPr>
          <w:t>At 13.46</w:t>
        </w:r>
      </w:hyperlink>
      <w:r>
        <w:rPr>
          <w:lang w:val="pt_PT" w:bidi="pt_PT"/>
        </w:rPr>
        <w:t xml:space="preserve">; </w:t>
      </w:r>
      <w:hyperlink r:id="rId485">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3">
        <w:r>
          <w:rPr>
            <w:lang w:val="pt_PT" w:bidi="pt_PT"/>
          </w:rPr>
          <w:rPr>
            <w:color w:val="0000EE"/>
            <w:u w:val="single"/>
          </w:rPr>
          <w:t>Mt 8.5–13</w:t>
        </w:r>
      </w:hyperlink>
      <w:r>
        <w:rPr>
          <w:lang w:val="pt_PT" w:bidi="pt_PT"/>
        </w:rPr>
        <w:t xml:space="preserve"> // </w:t>
      </w:r>
      <w:hyperlink r:id="rId214">
        <w:r>
          <w:rPr>
            <w:lang w:val="pt_PT" w:bidi="pt_PT"/>
          </w:rPr>
          <w:rPr>
            <w:color w:val="0000EE"/>
            <w:u w:val="single"/>
          </w:rPr>
          <w:t>Lc 7.1–10</w:t>
        </w:r>
      </w:hyperlink>
      <w:r>
        <w:rPr>
          <w:lang w:val="pt_PT" w:bidi="pt_PT"/>
        </w:rPr>
        <w:t xml:space="preserve"> e </w:t>
      </w:r>
      <w:hyperlink r:id="rId486">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2">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7">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8">
        <w:r>
          <w:rPr>
            <w:lang w:val="pt_PT" w:bidi="pt_PT"/>
          </w:rPr>
          <w:rPr>
            <w:color w:val="0000EE"/>
            <w:u w:val="single"/>
          </w:rPr>
          <w:t>7.33</w:t>
        </w:r>
      </w:hyperlink>
      <w:r>
        <w:rPr>
          <w:lang w:val="pt_PT" w:bidi="pt_PT"/>
        </w:rPr>
        <w:t xml:space="preserve">; veja </w:t>
      </w:r>
      <w:hyperlink r:id="rId489">
        <w:r>
          <w:rPr>
            <w:lang w:val="pt_PT" w:bidi="pt_PT"/>
          </w:rPr>
          <w:rPr>
            <w:color w:val="0000EE"/>
            <w:u w:val="single"/>
          </w:rPr>
          <w:t>5.40–43</w:t>
        </w:r>
      </w:hyperlink>
      <w:r>
        <w:rPr>
          <w:lang w:val="pt_PT" w:bidi="pt_PT"/>
        </w:rPr>
        <w:t xml:space="preserve">; </w:t>
      </w:r>
      <w:hyperlink r:id="rId490">
        <w:r>
          <w:rPr>
            <w:lang w:val="pt_PT" w:bidi="pt_PT"/>
          </w:rPr>
          <w:rPr>
            <w:color w:val="0000EE"/>
            <w:u w:val="single"/>
          </w:rPr>
          <w:t>8.23</w:t>
        </w:r>
      </w:hyperlink>
      <w:r>
        <w:rPr>
          <w:lang w:val="pt_PT" w:bidi="pt_PT"/>
        </w:rPr>
        <w:t xml:space="preserve">) para evitar a disseminação do fervor messiânico (veja </w:t>
      </w:r>
      <w:hyperlink r:id="rId28">
        <w:r>
          <w:rPr>
            <w:lang w:val="pt_PT" w:bidi="pt_PT"/>
          </w:rPr>
          <w:rPr>
            <w:color w:val="0000EE"/>
            <w:u w:val="single"/>
          </w:rPr>
          <w:t>3.11–12</w:t>
        </w:r>
      </w:hyperlink>
      <w:r>
        <w:rPr>
          <w:lang w:val="pt_PT" w:bidi="pt_PT"/>
        </w:rPr>
        <w:t xml:space="preserve">; cf. </w:t>
      </w:r>
      <w:hyperlink r:id="rId491">
        <w:r>
          <w:rPr>
            <w:lang w:val="pt_PT" w:bidi="pt_PT"/>
          </w:rPr>
          <w:rPr>
            <w:color w:val="0000EE"/>
            <w:u w:val="single"/>
          </w:rPr>
          <w:t>Jo 6.15</w:t>
        </w:r>
      </w:hyperlink>
      <w:r>
        <w:rPr>
          <w:lang w:val="pt_PT" w:bidi="pt_PT"/>
        </w:rPr>
        <w:t xml:space="preserve">). • Jesus também usou saliva em uma cura em </w:t>
      </w:r>
      <w:hyperlink r:id="rId490">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2">
        <w:r>
          <w:rPr>
            <w:lang w:val="pt_PT" w:bidi="pt_PT"/>
          </w:rPr>
          <w:rPr>
            <w:color w:val="0000EE"/>
            <w:u w:val="single"/>
          </w:rPr>
          <w:t>3.17</w:t>
        </w:r>
      </w:hyperlink>
      <w:r>
        <w:rPr>
          <w:lang w:val="pt_PT" w:bidi="pt_PT"/>
        </w:rPr>
        <w:t xml:space="preserve">; </w:t>
      </w:r>
      <w:hyperlink r:id="rId493">
        <w:r>
          <w:rPr>
            <w:lang w:val="pt_PT" w:bidi="pt_PT"/>
          </w:rPr>
          <w:rPr>
            <w:color w:val="0000EE"/>
            <w:u w:val="single"/>
          </w:rPr>
          <w:t>5.41</w:t>
        </w:r>
      </w:hyperlink>
      <w:r>
        <w:rPr>
          <w:lang w:val="pt_PT" w:bidi="pt_PT"/>
        </w:rPr>
        <w:t xml:space="preserve">; </w:t>
      </w:r>
      <w:hyperlink r:id="rId494">
        <w:r>
          <w:rPr>
            <w:lang w:val="pt_PT" w:bidi="pt_PT"/>
          </w:rPr>
          <w:rPr>
            <w:color w:val="0000EE"/>
            <w:u w:val="single"/>
          </w:rPr>
          <w:t>14.36</w:t>
        </w:r>
      </w:hyperlink>
      <w:r>
        <w:rPr>
          <w:lang w:val="pt_PT" w:bidi="pt_PT"/>
        </w:rPr>
        <w:t xml:space="preserve">; </w:t>
      </w:r>
      <w:hyperlink r:id="rId495">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6">
        <w:r>
          <w:rPr>
            <w:lang w:val="pt_PT" w:bidi="pt_PT"/>
          </w:rPr>
          <w:rPr>
            <w:color w:val="0000EE"/>
            <w:u w:val="single"/>
          </w:rPr>
          <w:t>6.34</w:t>
        </w:r>
      </w:hyperlink>
      <w:r>
        <w:rPr>
          <w:lang w:val="pt_PT" w:bidi="pt_PT"/>
        </w:rPr>
        <w:t xml:space="preserve">). Jesus mostrou compaixão em </w:t>
      </w:r>
      <w:hyperlink r:id="rId496">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7">
        <w:r>
          <w:rPr>
            <w:lang w:val="pt_PT" w:bidi="pt_PT"/>
          </w:rPr>
          <w:rPr>
            <w:color w:val="0000EE"/>
            <w:u w:val="single"/>
          </w:rPr>
          <w:t>8.4</w:t>
        </w:r>
      </w:hyperlink>
      <w:r>
        <w:rPr>
          <w:lang w:val="pt_PT" w:bidi="pt_PT"/>
        </w:rPr>
        <w:t>) e não tinham comida (</w:t>
      </w:r>
      <w:hyperlink r:id="rId498">
        <w:r>
          <w:rPr>
            <w:lang w:val="pt_PT" w:bidi="pt_PT"/>
          </w:rPr>
          <w:rPr>
            <w:color w:val="0000EE"/>
            <w:u w:val="single"/>
          </w:rPr>
          <w:t>8.1</w:t>
        </w:r>
      </w:hyperlink>
      <w:r>
        <w:rPr>
          <w:lang w:val="pt_PT" w:bidi="pt_PT"/>
        </w:rPr>
        <w:t>). Eles estavam com Jesus há três dias e não tinham nada para comer (</w:t>
      </w:r>
      <w:hyperlink r:id="rId499">
        <w:r>
          <w:rPr>
            <w:lang w:val="pt_PT" w:bidi="pt_PT"/>
          </w:rPr>
          <w:rPr>
            <w:color w:val="0000EE"/>
            <w:u w:val="single"/>
          </w:rPr>
          <w:t>8.2</w:t>
        </w:r>
      </w:hyperlink>
      <w:r>
        <w:rPr>
          <w:lang w:val="pt_PT" w:bidi="pt_PT"/>
        </w:rPr>
        <w:t>), e tinham vindo de longe e precisavam comer antes de voltar para casa (</w:t>
      </w:r>
      <w:hyperlink r:id="rId500">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6">
        <w:r>
          <w:rPr>
            <w:lang w:val="pt_PT" w:bidi="pt_PT"/>
          </w:rPr>
          <w:rPr>
            <w:color w:val="0000EE"/>
            <w:u w:val="single"/>
          </w:rPr>
          <w:t>6.35–44</w:t>
        </w:r>
      </w:hyperlink>
      <w:r>
        <w:rPr>
          <w:lang w:val="pt_PT" w:bidi="pt_PT"/>
        </w:rPr>
        <w:t xml:space="preserve">; </w:t>
      </w:r>
      <w:hyperlink r:id="rId417">
        <w:r>
          <w:rPr>
            <w:lang w:val="pt_PT" w:bidi="pt_PT"/>
          </w:rPr>
          <w:rPr>
            <w:color w:val="0000EE"/>
            <w:u w:val="single"/>
          </w:rPr>
          <w:t>Mt 14.13–21</w:t>
        </w:r>
      </w:hyperlink>
      <w:r>
        <w:rPr>
          <w:lang w:val="pt_PT" w:bidi="pt_PT"/>
        </w:rPr>
        <w:t xml:space="preserve">; </w:t>
      </w:r>
      <w:hyperlink r:id="rId418">
        <w:r>
          <w:rPr>
            <w:lang w:val="pt_PT" w:bidi="pt_PT"/>
          </w:rPr>
          <w:rPr>
            <w:color w:val="0000EE"/>
            <w:u w:val="single"/>
          </w:rPr>
          <w:t>Lc 9.10–17</w:t>
        </w:r>
      </w:hyperlink>
      <w:r>
        <w:rPr>
          <w:lang w:val="pt_PT" w:bidi="pt_PT"/>
        </w:rPr>
        <w:t xml:space="preserve">; </w:t>
      </w:r>
      <w:hyperlink r:id="rId419">
        <w:r>
          <w:rPr>
            <w:lang w:val="pt_PT" w:bidi="pt_PT"/>
          </w:rPr>
          <w:rPr>
            <w:color w:val="0000EE"/>
            <w:u w:val="single"/>
          </w:rPr>
          <w:t>Jo 6.1–15</w:t>
        </w:r>
      </w:hyperlink>
      <w:r>
        <w:rPr>
          <w:lang w:val="pt_PT" w:bidi="pt_PT"/>
        </w:rPr>
        <w:t>), mas apenas Marcos e Mateus (</w:t>
      </w:r>
      <w:hyperlink r:id="rId501">
        <w:r>
          <w:rPr>
            <w:lang w:val="pt_PT" w:bidi="pt_PT"/>
          </w:rPr>
          <w:rPr>
            <w:color w:val="0000EE"/>
            <w:u w:val="single"/>
          </w:rPr>
          <w:t>Mt 15.32–39</w:t>
        </w:r>
      </w:hyperlink>
      <w:r>
        <w:rPr>
          <w:lang w:val="pt_PT" w:bidi="pt_PT"/>
        </w:rPr>
        <w:t>) também registram a alimentação dos 4.000 como um milagre separado (</w:t>
      </w:r>
      <w:hyperlink r:id="rId502">
        <w:r>
          <w:rPr>
            <w:lang w:val="pt_PT" w:bidi="pt_PT"/>
          </w:rPr>
          <w:rPr>
            <w:color w:val="0000EE"/>
            <w:u w:val="single"/>
          </w:rPr>
          <w:t>Mc 8.19–21</w:t>
        </w:r>
      </w:hyperlink>
      <w:r>
        <w:rPr>
          <w:lang w:val="pt_PT" w:bidi="pt_PT"/>
        </w:rPr>
        <w:t xml:space="preserve">; </w:t>
      </w:r>
      <w:hyperlink r:id="rId503">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4">
        <w:r>
          <w:rPr>
            <w:lang w:val="pt_PT" w:bidi="pt_PT"/>
          </w:rPr>
          <w:rPr>
            <w:color w:val="0000EE"/>
            <w:u w:val="single"/>
          </w:rPr>
          <w:t>Êx 16</w:t>
        </w:r>
      </w:hyperlink>
      <w:r>
        <w:rPr>
          <w:lang w:val="pt_PT" w:bidi="pt_PT"/>
        </w:rPr>
        <w:t xml:space="preserve">). Eles estavam agora na presença de alguém muito maior que Moisés (veja </w:t>
      </w:r>
      <w:hyperlink r:id="rId505">
        <w:r>
          <w:rPr>
            <w:lang w:val="pt_PT" w:bidi="pt_PT"/>
          </w:rPr>
          <w:rPr>
            <w:color w:val="0000EE"/>
            <w:u w:val="single"/>
          </w:rPr>
          <w:t>Mc 9.5–7</w:t>
        </w:r>
      </w:hyperlink>
      <w:r>
        <w:rPr>
          <w:lang w:val="pt_PT" w:bidi="pt_PT"/>
        </w:rPr>
        <w:t>) e tinham recentemente visto ele alimentar um número maior de pessoas em uma situação semelhante (</w:t>
      </w:r>
      <w:hyperlink r:id="rId506">
        <w:r>
          <w:rPr>
            <w:lang w:val="pt_PT" w:bidi="pt_PT"/>
          </w:rPr>
          <w:rPr>
            <w:color w:val="0000EE"/>
            <w:u w:val="single"/>
          </w:rPr>
          <w:t>6.30–44</w:t>
        </w:r>
      </w:hyperlink>
      <w:r>
        <w:rPr>
          <w:lang w:val="pt_PT" w:bidi="pt_PT"/>
        </w:rPr>
        <w:t xml:space="preserve">). No entanto, eles ainda não entendiam (cp. </w:t>
      </w:r>
      <w:hyperlink r:id="rId507">
        <w:r>
          <w:rPr>
            <w:lang w:val="pt_PT" w:bidi="pt_PT"/>
          </w:rPr>
          <w:rPr>
            <w:color w:val="0000EE"/>
            <w:u w:val="single"/>
          </w:rPr>
          <w:t>6.52</w:t>
        </w:r>
      </w:hyperlink>
      <w:r>
        <w:rPr>
          <w:lang w:val="pt_PT" w:bidi="pt_PT"/>
        </w:rPr>
        <w:t>). Mesmo assim, Jesus trabalhou através deles para trazer alimento físico e espiritual aos famintos (</w:t>
      </w:r>
      <w:hyperlink r:id="rId508">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8">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6">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6">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9">
        <w:r>
          <w:rPr>
            <w:lang w:val="pt_PT" w:bidi="pt_PT"/>
          </w:rPr>
          <w:rPr>
            <w:color w:val="0000EE"/>
            <w:u w:val="single"/>
          </w:rPr>
          <w:t>7.1–23</w:t>
        </w:r>
      </w:hyperlink>
      <w:r>
        <w:rPr>
          <w:lang w:val="pt_PT" w:bidi="pt_PT"/>
        </w:rPr>
        <w:t xml:space="preserve">). • A localização de Dalmanuta é desconhecida. </w:t>
      </w:r>
      <w:hyperlink r:id="rId509">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10">
        <w:r>
          <w:rPr>
            <w:lang w:val="pt_PT" w:bidi="pt_PT"/>
          </w:rPr>
          <w:rPr>
            <w:color w:val="0000EE"/>
            <w:u w:val="single"/>
          </w:rPr>
          <w:t>2.16–18</w:t>
        </w:r>
      </w:hyperlink>
      <w:r>
        <w:rPr>
          <w:lang w:val="pt_PT" w:bidi="pt_PT"/>
        </w:rPr>
        <w:t>,</w:t>
      </w:r>
      <w:hyperlink r:id="rId462">
        <w:r>
          <w:rPr>
            <w:lang w:val="pt_PT" w:bidi="pt_PT"/>
          </w:rPr>
          <w:rPr>
            <w:color w:val="0000EE"/>
            <w:u w:val="single"/>
          </w:rPr>
          <w:t>24</w:t>
        </w:r>
      </w:hyperlink>
      <w:r>
        <w:rPr>
          <w:lang w:val="pt_PT" w:bidi="pt_PT"/>
        </w:rPr>
        <w:t xml:space="preserve">; </w:t>
      </w:r>
      <w:hyperlink r:id="rId463">
        <w:r>
          <w:rPr>
            <w:lang w:val="pt_PT" w:bidi="pt_PT"/>
          </w:rPr>
          <w:rPr>
            <w:color w:val="0000EE"/>
            <w:u w:val="single"/>
          </w:rPr>
          <w:t>3.6</w:t>
        </w:r>
      </w:hyperlink>
      <w:r>
        <w:rPr>
          <w:lang w:val="pt_PT" w:bidi="pt_PT"/>
        </w:rPr>
        <w:t xml:space="preserve">; </w:t>
      </w:r>
      <w:hyperlink r:id="rId511">
        <w:r>
          <w:rPr>
            <w:lang w:val="pt_PT" w:bidi="pt_PT"/>
          </w:rPr>
          <w:rPr>
            <w:color w:val="0000EE"/>
            <w:u w:val="single"/>
          </w:rPr>
          <w:t>7.1–5</w:t>
        </w:r>
      </w:hyperlink>
      <w:r>
        <w:rPr>
          <w:lang w:val="pt_PT" w:bidi="pt_PT"/>
        </w:rPr>
        <w:t xml:space="preserve">; </w:t>
      </w:r>
      <w:hyperlink r:id="rId512">
        <w:r>
          <w:rPr>
            <w:lang w:val="pt_PT" w:bidi="pt_PT"/>
          </w:rPr>
          <w:rPr>
            <w:color w:val="0000EE"/>
            <w:u w:val="single"/>
          </w:rPr>
          <w:t>10.2</w:t>
        </w:r>
      </w:hyperlink>
      <w:r>
        <w:rPr>
          <w:lang w:val="pt_PT" w:bidi="pt_PT"/>
        </w:rPr>
        <w:t xml:space="preserve">; </w:t>
      </w:r>
      <w:hyperlink r:id="rId513">
        <w:r>
          <w:rPr>
            <w:lang w:val="pt_PT" w:bidi="pt_PT"/>
          </w:rPr>
          <w:rPr>
            <w:color w:val="0000EE"/>
            <w:u w:val="single"/>
          </w:rPr>
          <w:t>12.13</w:t>
        </w:r>
      </w:hyperlink>
      <w:r>
        <w:rPr>
          <w:lang w:val="pt_PT" w:bidi="pt_PT"/>
        </w:rPr>
        <w:t>,</w:t>
      </w:r>
      <w:hyperlink r:id="rId514">
        <w:r>
          <w:rPr>
            <w:lang w:val="pt_PT" w:bidi="pt_PT"/>
          </w:rPr>
          <w:rPr>
            <w:color w:val="0000EE"/>
            <w:u w:val="single"/>
          </w:rPr>
          <w:t>15</w:t>
        </w:r>
      </w:hyperlink>
      <w:r>
        <w:rPr>
          <w:lang w:val="pt_PT" w:bidi="pt_PT"/>
        </w:rPr>
        <w:t>). O pedido por um sinal é às vezes aceitável (</w:t>
      </w:r>
      <w:hyperlink r:id="rId515">
        <w:r>
          <w:rPr>
            <w:lang w:val="pt_PT" w:bidi="pt_PT"/>
          </w:rPr>
          <w:rPr>
            <w:color w:val="0000EE"/>
            <w:u w:val="single"/>
          </w:rPr>
          <w:t>Jz 6.36–40</w:t>
        </w:r>
      </w:hyperlink>
      <w:r>
        <w:rPr>
          <w:lang w:val="pt_PT" w:bidi="pt_PT"/>
        </w:rPr>
        <w:t xml:space="preserve">; </w:t>
      </w:r>
      <w:hyperlink r:id="rId516">
        <w:r>
          <w:rPr>
            <w:lang w:val="pt_PT" w:bidi="pt_PT"/>
          </w:rPr>
          <w:rPr>
            <w:color w:val="0000EE"/>
            <w:u w:val="single"/>
          </w:rPr>
          <w:t>2Rs 20.8–11</w:t>
        </w:r>
      </w:hyperlink>
      <w:r>
        <w:rPr>
          <w:lang w:val="pt_PT" w:bidi="pt_PT"/>
        </w:rPr>
        <w:t xml:space="preserve">; </w:t>
      </w:r>
      <w:hyperlink r:id="rId517">
        <w:r>
          <w:rPr>
            <w:lang w:val="pt_PT" w:bidi="pt_PT"/>
          </w:rPr>
          <w:rPr>
            <w:color w:val="0000EE"/>
            <w:u w:val="single"/>
          </w:rPr>
          <w:t>Is 7.10–12</w:t>
        </w:r>
      </w:hyperlink>
      <w:r>
        <w:rPr>
          <w:lang w:val="pt_PT" w:bidi="pt_PT"/>
        </w:rPr>
        <w:t xml:space="preserve">; veja também </w:t>
      </w:r>
      <w:hyperlink r:id="rId518">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9">
        <w:r>
          <w:rPr>
            <w:lang w:val="pt_PT" w:bidi="pt_PT"/>
          </w:rPr>
          <w:rPr>
            <w:color w:val="0000EE"/>
            <w:u w:val="single"/>
          </w:rPr>
          <w:t>Mc 1.32–34</w:t>
        </w:r>
      </w:hyperlink>
      <w:r>
        <w:rPr>
          <w:lang w:val="pt_PT" w:bidi="pt_PT"/>
        </w:rPr>
        <w:t>,</w:t>
      </w:r>
      <w:hyperlink r:id="rId159">
        <w:r>
          <w:rPr>
            <w:lang w:val="pt_PT" w:bidi="pt_PT"/>
          </w:rPr>
          <w:rPr>
            <w:color w:val="0000EE"/>
            <w:u w:val="single"/>
          </w:rPr>
          <w:t>45</w:t>
        </w:r>
      </w:hyperlink>
      <w:r>
        <w:rPr>
          <w:lang w:val="pt_PT" w:bidi="pt_PT"/>
        </w:rPr>
        <w:t xml:space="preserve">; </w:t>
      </w:r>
      <w:hyperlink r:id="rId97">
        <w:r>
          <w:rPr>
            <w:lang w:val="pt_PT" w:bidi="pt_PT"/>
          </w:rPr>
          <w:rPr>
            <w:color w:val="0000EE"/>
            <w:u w:val="single"/>
          </w:rPr>
          <w:t>3.7–12</w:t>
        </w:r>
      </w:hyperlink>
      <w:r>
        <w:rPr>
          <w:lang w:val="pt_PT" w:bidi="pt_PT"/>
        </w:rPr>
        <w:t xml:space="preserve">; </w:t>
      </w:r>
      <w:hyperlink r:id="rId157">
        <w:r>
          <w:rPr>
            <w:lang w:val="pt_PT" w:bidi="pt_PT"/>
          </w:rPr>
          <w:rPr>
            <w:color w:val="0000EE"/>
            <w:u w:val="single"/>
          </w:rPr>
          <w:t>6.53–56</w:t>
        </w:r>
      </w:hyperlink>
      <w:r>
        <w:rPr>
          <w:lang w:val="pt_PT" w:bidi="pt_PT"/>
        </w:rPr>
        <w:t>) até mesmo para os fariseus (</w:t>
      </w:r>
      <w:hyperlink r:id="rId112">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20">
        <w:r>
          <w:rPr>
            <w:lang w:val="pt_PT" w:bidi="pt_PT"/>
          </w:rPr>
          <w:rPr>
            <w:color w:val="0000EE"/>
            <w:u w:val="single"/>
          </w:rPr>
          <w:t>Lc 7.22</w:t>
        </w:r>
      </w:hyperlink>
      <w:r>
        <w:rPr>
          <w:lang w:val="pt_PT" w:bidi="pt_PT"/>
        </w:rPr>
        <w:t>) eram sinais claros e irrefutáveis de que Jesus era o Messias, o Filho de Deus. Para aqueles de fora (</w:t>
      </w:r>
      <w:hyperlink r:id="rId319">
        <w:r>
          <w:rPr>
            <w:lang w:val="pt_PT" w:bidi="pt_PT"/>
          </w:rPr>
          <w:rPr>
            <w:color w:val="0000EE"/>
            <w:u w:val="single"/>
          </w:rPr>
          <w:t>Mc 4.11–12</w:t>
        </w:r>
      </w:hyperlink>
      <w:r>
        <w:rPr>
          <w:lang w:val="pt_PT" w:bidi="pt_PT"/>
        </w:rPr>
        <w:t xml:space="preserve">), nenhum sinal poderia fazê-los acreditar (cp. </w:t>
      </w:r>
      <w:hyperlink r:id="rId521">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2">
        <w:r>
          <w:rPr>
            <w:lang w:val="pt_PT" w:bidi="pt_PT"/>
          </w:rPr>
          <w:rPr>
            <w:color w:val="0000EE"/>
            <w:u w:val="single"/>
          </w:rPr>
          <w:t>Gn 14.22–23</w:t>
        </w:r>
      </w:hyperlink>
      <w:r>
        <w:rPr>
          <w:lang w:val="pt_PT" w:bidi="pt_PT"/>
        </w:rPr>
        <w:t xml:space="preserve">; </w:t>
      </w:r>
      <w:hyperlink r:id="rId523">
        <w:r>
          <w:rPr>
            <w:lang w:val="pt_PT" w:bidi="pt_PT"/>
          </w:rPr>
          <w:rPr>
            <w:color w:val="0000EE"/>
            <w:u w:val="single"/>
          </w:rPr>
          <w:t>Nm 32.10–11</w:t>
        </w:r>
      </w:hyperlink>
      <w:r>
        <w:rPr>
          <w:lang w:val="pt_PT" w:bidi="pt_PT"/>
        </w:rPr>
        <w:t xml:space="preserve">; </w:t>
      </w:r>
      <w:hyperlink r:id="rId524">
        <w:r>
          <w:rPr>
            <w:lang w:val="pt_PT" w:bidi="pt_PT"/>
          </w:rPr>
          <w:rPr>
            <w:color w:val="0000EE"/>
            <w:u w:val="single"/>
          </w:rPr>
          <w:t>Rt 1.17</w:t>
        </w:r>
      </w:hyperlink>
      <w:r>
        <w:rPr>
          <w:lang w:val="pt_PT" w:bidi="pt_PT"/>
        </w:rPr>
        <w:t xml:space="preserve">; </w:t>
      </w:r>
      <w:hyperlink r:id="rId525">
        <w:r>
          <w:rPr>
            <w:lang w:val="pt_PT" w:bidi="pt_PT"/>
          </w:rPr>
          <w:rPr>
            <w:color w:val="0000EE"/>
            <w:u w:val="single"/>
          </w:rPr>
          <w:t>1Sm 3.17</w:t>
        </w:r>
      </w:hyperlink>
      <w:r>
        <w:rPr>
          <w:lang w:val="pt_PT" w:bidi="pt_PT"/>
        </w:rPr>
        <w:t xml:space="preserve">; </w:t>
      </w:r>
      <w:hyperlink r:id="rId526">
        <w:r>
          <w:rPr>
            <w:lang w:val="pt_PT" w:bidi="pt_PT"/>
          </w:rPr>
          <w:rPr>
            <w:color w:val="0000EE"/>
            <w:u w:val="single"/>
          </w:rPr>
          <w:t>20.13</w:t>
        </w:r>
      </w:hyperlink>
      <w:r>
        <w:rPr>
          <w:lang w:val="pt_PT" w:bidi="pt_PT"/>
        </w:rPr>
        <w:t xml:space="preserve">; </w:t>
      </w:r>
      <w:hyperlink r:id="rId527">
        <w:r>
          <w:rPr>
            <w:lang w:val="pt_PT" w:bidi="pt_PT"/>
          </w:rPr>
          <w:rPr>
            <w:color w:val="0000EE"/>
            <w:u w:val="single"/>
          </w:rPr>
          <w:t>2Sm 3.35</w:t>
        </w:r>
      </w:hyperlink>
      <w:r>
        <w:rPr>
          <w:lang w:val="pt_PT" w:bidi="pt_PT"/>
        </w:rPr>
        <w:t xml:space="preserve">; </w:t>
      </w:r>
      <w:hyperlink r:id="rId528">
        <w:r>
          <w:rPr>
            <w:lang w:val="pt_PT" w:bidi="pt_PT"/>
          </w:rPr>
          <w:rPr>
            <w:color w:val="0000EE"/>
            <w:u w:val="single"/>
          </w:rPr>
          <w:t>19.13</w:t>
        </w:r>
      </w:hyperlink>
      <w:r>
        <w:rPr>
          <w:lang w:val="pt_PT" w:bidi="pt_PT"/>
        </w:rPr>
        <w:t>). • Jesus em outro lugar descreve esta geração como “adúltera e pecaminosa” (</w:t>
      </w:r>
      <w:hyperlink r:id="rId529">
        <w:r>
          <w:rPr>
            <w:lang w:val="pt_PT" w:bidi="pt_PT"/>
          </w:rPr>
          <w:rPr>
            <w:color w:val="0000EE"/>
            <w:u w:val="single"/>
          </w:rPr>
          <w:t>Mc 8.38</w:t>
        </w:r>
      </w:hyperlink>
      <w:r>
        <w:rPr>
          <w:lang w:val="pt_PT" w:bidi="pt_PT"/>
        </w:rPr>
        <w:t>) e “incrédula” (</w:t>
      </w:r>
      <w:hyperlink r:id="rId530">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31">
        <w:r>
          <w:rPr>
            <w:lang w:val="pt_PT" w:bidi="pt_PT"/>
          </w:rPr>
          <w:rPr>
            <w:color w:val="0000EE"/>
            <w:u w:val="single"/>
          </w:rPr>
          <w:t>4.9–20</w:t>
        </w:r>
      </w:hyperlink>
      <w:r>
        <w:rPr>
          <w:lang w:val="pt_PT" w:bidi="pt_PT"/>
        </w:rPr>
        <w:t xml:space="preserve">; </w:t>
      </w:r>
      <w:hyperlink r:id="rId507">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2">
        <w:r>
          <w:rPr>
            <w:lang w:val="pt_PT" w:bidi="pt_PT"/>
          </w:rPr>
          <w:rPr>
            <w:color w:val="0000EE"/>
            <w:u w:val="single"/>
          </w:rPr>
          <w:t>Mt 16.12</w:t>
        </w:r>
      </w:hyperlink>
      <w:r>
        <w:rPr>
          <w:lang w:val="pt_PT" w:bidi="pt_PT"/>
        </w:rPr>
        <w:t>). Também pode se referir à sua incredulidade e dureza de coração (</w:t>
      </w:r>
      <w:hyperlink r:id="rId533">
        <w:r>
          <w:rPr>
            <w:lang w:val="pt_PT" w:bidi="pt_PT"/>
          </w:rPr>
          <w:rPr>
            <w:color w:val="0000EE"/>
            <w:u w:val="single"/>
          </w:rPr>
          <w:t>Mc 8.10–13</w:t>
        </w:r>
      </w:hyperlink>
      <w:r>
        <w:rPr>
          <w:lang w:val="pt_PT" w:bidi="pt_PT"/>
        </w:rPr>
        <w:t>). A referência a Herodes pode apontar para sua relutância em aceitar o que sabia ser verdade (</w:t>
      </w:r>
      <w:hyperlink r:id="rId396">
        <w:r>
          <w:rPr>
            <w:lang w:val="pt_PT" w:bidi="pt_PT"/>
          </w:rPr>
          <w:rPr>
            <w:color w:val="0000EE"/>
            <w:u w:val="single"/>
          </w:rPr>
          <w:t>6.14</w:t>
        </w:r>
      </w:hyperlink>
      <w:r>
        <w:rPr>
          <w:lang w:val="pt_PT" w:bidi="pt_PT"/>
        </w:rPr>
        <w:t>,</w:t>
      </w:r>
      <w:hyperlink r:id="rId534">
        <w:r>
          <w:rPr>
            <w:lang w:val="pt_PT" w:bidi="pt_PT"/>
          </w:rPr>
          <w:rPr>
            <w:color w:val="0000EE"/>
            <w:u w:val="single"/>
          </w:rPr>
          <w:t>16</w:t>
        </w:r>
      </w:hyperlink>
      <w:r>
        <w:rPr>
          <w:lang w:val="pt_PT" w:bidi="pt_PT"/>
        </w:rPr>
        <w:t>,</w:t>
      </w:r>
      <w:hyperlink r:id="rId40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5">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6">
        <w:r>
          <w:rPr>
            <w:lang w:val="pt_PT" w:bidi="pt_PT"/>
          </w:rPr>
          <w:rPr>
            <w:color w:val="0000EE"/>
            <w:u w:val="single"/>
          </w:rPr>
          <w:t>6.30–44</w:t>
        </w:r>
      </w:hyperlink>
      <w:r>
        <w:rPr>
          <w:lang w:val="pt_PT" w:bidi="pt_PT"/>
        </w:rPr>
        <w:t xml:space="preserve">; </w:t>
      </w:r>
      <w:hyperlink r:id="rId420">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6">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6">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7">
        <w:r>
          <w:rPr>
            <w:lang w:val="pt_PT" w:bidi="pt_PT"/>
          </w:rPr>
          <w:rPr>
            <w:color w:val="0000EE"/>
            <w:u w:val="single"/>
          </w:rPr>
          <w:t>8.27–38</w:t>
        </w:r>
      </w:hyperlink>
      <w:r>
        <w:rPr>
          <w:lang w:val="pt_PT" w:bidi="pt_PT"/>
        </w:rPr>
        <w:t xml:space="preserve">). • </w:t>
      </w:r>
      <w:hyperlink r:id="rId437">
        <w:r>
          <w:rPr>
            <w:lang w:val="pt_PT" w:bidi="pt_PT"/>
          </w:rPr>
          <w:rPr>
            <w:color w:val="0000EE"/>
            <w:u w:val="single"/>
          </w:rPr>
          <w:t>Jo 1.44</w:t>
        </w:r>
      </w:hyperlink>
      <w:r>
        <w:rPr>
          <w:lang w:val="pt_PT" w:bidi="pt_PT"/>
        </w:rPr>
        <w:t xml:space="preserve"> identifica Betsaida como a casa de Pedro, André, Tiago e João (veja também </w:t>
      </w:r>
      <w:hyperlink r:id="rId538">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8">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8">
        <w:r>
          <w:rPr>
            <w:lang w:val="pt_PT" w:bidi="pt_PT"/>
          </w:rPr>
          <w:rPr>
            <w:color w:val="0000EE"/>
            <w:u w:val="single"/>
          </w:rPr>
          <w:t>7.33</w:t>
        </w:r>
      </w:hyperlink>
      <w:r>
        <w:rPr>
          <w:lang w:val="pt_PT" w:bidi="pt_PT"/>
        </w:rPr>
        <w:t xml:space="preserve">; cp. </w:t>
      </w:r>
      <w:hyperlink r:id="rId539">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40">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8">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41">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2">
        <w:r>
          <w:rPr>
            <w:lang w:val="pt_PT" w:bidi="pt_PT"/>
          </w:rPr>
          <w:rPr>
            <w:color w:val="0000EE"/>
            <w:u w:val="single"/>
          </w:rPr>
          <w:t>6.4</w:t>
        </w:r>
      </w:hyperlink>
      <w:r>
        <w:rPr>
          <w:lang w:val="pt_PT" w:bidi="pt_PT"/>
        </w:rPr>
        <w:t xml:space="preserve">; </w:t>
      </w:r>
      <w:hyperlink r:id="rId543">
        <w:r>
          <w:rPr>
            <w:lang w:val="pt_PT" w:bidi="pt_PT"/>
          </w:rPr>
          <w:rPr>
            <w:color w:val="0000EE"/>
            <w:u w:val="single"/>
          </w:rPr>
          <w:t>14.65</w:t>
        </w:r>
      </w:hyperlink>
      <w:r>
        <w:rPr>
          <w:lang w:val="pt_PT" w:bidi="pt_PT"/>
        </w:rPr>
        <w:t xml:space="preserve">; </w:t>
      </w:r>
      <w:hyperlink r:id="rId544">
        <w:r>
          <w:rPr>
            <w:lang w:val="pt_PT" w:bidi="pt_PT"/>
          </w:rPr>
          <w:rPr>
            <w:color w:val="0000EE"/>
            <w:u w:val="single"/>
          </w:rPr>
          <w:t>Lc 7.16</w:t>
        </w:r>
      </w:hyperlink>
      <w:r>
        <w:rPr>
          <w:lang w:val="pt_PT" w:bidi="pt_PT"/>
        </w:rPr>
        <w:t>,</w:t>
      </w:r>
      <w:hyperlink r:id="rId545">
        <w:r>
          <w:rPr>
            <w:lang w:val="pt_PT" w:bidi="pt_PT"/>
          </w:rPr>
          <w:rPr>
            <w:color w:val="0000EE"/>
            <w:u w:val="single"/>
          </w:rPr>
          <w:t>39</w:t>
        </w:r>
      </w:hyperlink>
      <w:r>
        <w:rPr>
          <w:lang w:val="pt_PT" w:bidi="pt_PT"/>
        </w:rPr>
        <w:t xml:space="preserve">; </w:t>
      </w:r>
      <w:hyperlink r:id="rId546">
        <w:r>
          <w:rPr>
            <w:lang w:val="pt_PT" w:bidi="pt_PT"/>
          </w:rPr>
          <w:rPr>
            <w:color w:val="0000EE"/>
            <w:u w:val="single"/>
          </w:rPr>
          <w:t>13.33</w:t>
        </w:r>
      </w:hyperlink>
      <w:r>
        <w:rPr>
          <w:lang w:val="pt_PT" w:bidi="pt_PT"/>
        </w:rPr>
        <w:t xml:space="preserve">; </w:t>
      </w:r>
      <w:hyperlink r:id="rId547">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2">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9">
        <w:r>
          <w:rPr>
            <w:lang w:val="pt_PT" w:bidi="pt_PT"/>
          </w:rPr>
          <w:rPr>
            <w:color w:val="0000EE"/>
            <w:u w:val="single"/>
          </w:rPr>
          <w:t>8.31</w:t>
        </w:r>
      </w:hyperlink>
      <w:r>
        <w:rPr>
          <w:lang w:val="pt_PT" w:bidi="pt_PT"/>
        </w:rPr>
        <w:t>), um erro dos discípulos (</w:t>
      </w:r>
      <w:hyperlink r:id="rId548">
        <w:r>
          <w:rPr>
            <w:lang w:val="pt_PT" w:bidi="pt_PT"/>
          </w:rPr>
          <w:rPr>
            <w:color w:val="0000EE"/>
            <w:u w:val="single"/>
          </w:rPr>
          <w:t>8.32–33</w:t>
        </w:r>
      </w:hyperlink>
      <w:r>
        <w:rPr>
          <w:lang w:val="pt_PT" w:bidi="pt_PT"/>
        </w:rPr>
        <w:t>), e uma coleção de ditos de Jesus sobre discipulado (</w:t>
      </w:r>
      <w:hyperlink r:id="rId549">
        <w:r>
          <w:rPr>
            <w:lang w:val="pt_PT" w:bidi="pt_PT"/>
          </w:rPr>
          <w:rPr>
            <w:color w:val="0000EE"/>
            <w:u w:val="single"/>
          </w:rPr>
          <w:t>8.34–9.1</w:t>
        </w:r>
      </w:hyperlink>
      <w:r>
        <w:rPr>
          <w:lang w:val="pt_PT" w:bidi="pt_PT"/>
        </w:rPr>
        <w:t xml:space="preserve">). Cf. </w:t>
      </w:r>
      <w:hyperlink r:id="rId550">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8">
        <w:r>
          <w:rPr>
            <w:lang w:val="pt_PT" w:bidi="pt_PT"/>
          </w:rPr>
          <w:rPr>
            <w:color w:val="0000EE"/>
            <w:u w:val="single"/>
          </w:rPr>
          <w:t>3.11–12</w:t>
        </w:r>
      </w:hyperlink>
      <w:r>
        <w:rPr>
          <w:lang w:val="pt_PT" w:bidi="pt_PT"/>
        </w:rPr>
        <w:t xml:space="preserve">; veja também </w:t>
      </w:r>
      <w:hyperlink r:id="rId40">
        <w:r>
          <w:rPr>
            <w:lang w:val="pt_PT" w:bidi="pt_PT"/>
          </w:rPr>
          <w:rPr>
            <w:color w:val="0000EE"/>
            <w:u w:val="single"/>
          </w:rPr>
          <w:t>1.1</w:t>
        </w:r>
      </w:hyperlink>
      <w:r>
        <w:rPr>
          <w:lang w:val="pt_PT" w:bidi="pt_PT"/>
        </w:rPr>
        <w:t xml:space="preserve">; </w:t>
      </w:r>
      <w:hyperlink r:id="rId37">
        <w:r>
          <w:rPr>
            <w:lang w:val="pt_PT" w:bidi="pt_PT"/>
          </w:rPr>
          <w:rPr>
            <w:color w:val="0000EE"/>
            <w:u w:val="single"/>
          </w:rPr>
          <w:t>14.61–62</w:t>
        </w:r>
      </w:hyperlink>
      <w:r>
        <w:rPr>
          <w:lang w:val="pt_PT" w:bidi="pt_PT"/>
        </w:rPr>
        <w:t xml:space="preserve">; </w:t>
      </w:r>
      <w:hyperlink r:id="rId551">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2">
        <w:r>
          <w:rPr>
            <w:lang w:val="pt_PT" w:bidi="pt_PT"/>
          </w:rPr>
          <w:rPr>
            <w:color w:val="0000EE"/>
            <w:u w:val="single"/>
          </w:rPr>
          <w:t>9.11</w:t>
        </w:r>
      </w:hyperlink>
      <w:r>
        <w:rPr>
          <w:lang w:val="pt_PT" w:bidi="pt_PT"/>
        </w:rPr>
        <w:t xml:space="preserve">; </w:t>
      </w:r>
      <w:hyperlink r:id="rId553">
        <w:r>
          <w:rPr>
            <w:lang w:val="pt_PT" w:bidi="pt_PT"/>
          </w:rPr>
          <w:rPr>
            <w:color w:val="0000EE"/>
            <w:u w:val="single"/>
          </w:rPr>
          <w:t>13.7</w:t>
        </w:r>
      </w:hyperlink>
      <w:r>
        <w:rPr>
          <w:lang w:val="pt_PT" w:bidi="pt_PT"/>
        </w:rPr>
        <w:t>,</w:t>
      </w:r>
      <w:hyperlink r:id="rId18">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4">
        <w:r>
          <w:rPr>
            <w:lang w:val="pt_PT" w:bidi="pt_PT"/>
          </w:rPr>
          <w:rPr>
            <w:color w:val="0000EE"/>
            <w:u w:val="single"/>
          </w:rPr>
          <w:t>10.33</w:t>
        </w:r>
      </w:hyperlink>
      <w:r>
        <w:rPr>
          <w:lang w:val="pt_PT" w:bidi="pt_PT"/>
        </w:rPr>
        <w:t xml:space="preserve">; </w:t>
      </w:r>
      <w:hyperlink r:id="rId122">
        <w:r>
          <w:rPr>
            <w:lang w:val="pt_PT" w:bidi="pt_PT"/>
          </w:rPr>
          <w:rPr>
            <w:color w:val="0000EE"/>
            <w:u w:val="single"/>
          </w:rPr>
          <w:t>11.18</w:t>
        </w:r>
      </w:hyperlink>
      <w:r>
        <w:rPr>
          <w:lang w:val="pt_PT" w:bidi="pt_PT"/>
        </w:rPr>
        <w:t xml:space="preserve">, </w:t>
      </w:r>
      <w:hyperlink r:id="rId554">
        <w:r>
          <w:rPr>
            <w:lang w:val="pt_PT" w:bidi="pt_PT"/>
          </w:rPr>
          <w:rPr>
            <w:color w:val="0000EE"/>
            <w:u w:val="single"/>
          </w:rPr>
          <w:t>27</w:t>
        </w:r>
      </w:hyperlink>
      <w:r>
        <w:rPr>
          <w:lang w:val="pt_PT" w:bidi="pt_PT"/>
        </w:rPr>
        <w:t xml:space="preserve">; </w:t>
      </w:r>
      <w:hyperlink r:id="rId555">
        <w:r>
          <w:rPr>
            <w:lang w:val="pt_PT" w:bidi="pt_PT"/>
          </w:rPr>
          <w:rPr>
            <w:color w:val="0000EE"/>
            <w:u w:val="single"/>
          </w:rPr>
          <w:t>14:1</w:t>
        </w:r>
      </w:hyperlink>
      <w:r>
        <w:rPr>
          <w:lang w:val="pt_PT" w:bidi="pt_PT"/>
        </w:rPr>
        <w:t>,</w:t>
      </w:r>
      <w:hyperlink r:id="rId556">
        <w:r>
          <w:rPr>
            <w:lang w:val="pt_PT" w:bidi="pt_PT"/>
          </w:rPr>
          <w:rPr>
            <w:color w:val="0000EE"/>
            <w:u w:val="single"/>
          </w:rPr>
          <w:t>43</w:t>
        </w:r>
      </w:hyperlink>
      <w:r>
        <w:rPr>
          <w:lang w:val="pt_PT" w:bidi="pt_PT"/>
        </w:rPr>
        <w:t>,</w:t>
      </w:r>
      <w:hyperlink r:id="rId557">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8">
        <w:r>
          <w:rPr>
            <w:lang w:val="pt_PT" w:bidi="pt_PT"/>
          </w:rPr>
          <w:rPr>
            <w:color w:val="0000EE"/>
            <w:u w:val="single"/>
          </w:rPr>
          <w:t>Mt 16.21</w:t>
        </w:r>
      </w:hyperlink>
      <w:r>
        <w:rPr>
          <w:lang w:val="pt_PT" w:bidi="pt_PT"/>
        </w:rPr>
        <w:t xml:space="preserve">; </w:t>
      </w:r>
      <w:hyperlink r:id="rId559">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60">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61">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2">
        <w:r>
          <w:rPr>
            <w:lang w:val="pt_PT" w:bidi="pt_PT"/>
          </w:rPr>
          <w:rPr>
            <w:color w:val="0000EE"/>
            <w:u w:val="single"/>
          </w:rPr>
          <w:t>2Co 4.4</w:t>
        </w:r>
      </w:hyperlink>
      <w:r>
        <w:rPr>
          <w:lang w:val="pt_PT" w:bidi="pt_PT"/>
        </w:rPr>
        <w:t xml:space="preserve">), e repetiu a tentação de Satanás (cp. </w:t>
      </w:r>
      <w:hyperlink r:id="rId563">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4">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5">
        <w:r>
          <w:rPr>
            <w:lang w:val="pt_PT" w:bidi="pt_PT"/>
          </w:rPr>
          <w:rPr>
            <w:color w:val="0000EE"/>
            <w:u w:val="single"/>
          </w:rPr>
          <w:t>Mt 7.21–23</w:t>
        </w:r>
      </w:hyperlink>
      <w:r>
        <w:rPr>
          <w:lang w:val="pt_PT" w:bidi="pt_PT"/>
        </w:rPr>
        <w:t xml:space="preserve">; </w:t>
      </w:r>
      <w:hyperlink r:id="rId566">
        <w:r>
          <w:rPr>
            <w:lang w:val="pt_PT" w:bidi="pt_PT"/>
          </w:rPr>
          <w:rPr>
            <w:color w:val="0000EE"/>
            <w:u w:val="single"/>
          </w:rPr>
          <w:t>10.32–33</w:t>
        </w:r>
      </w:hyperlink>
      <w:r>
        <w:rPr>
          <w:lang w:val="pt_PT" w:bidi="pt_PT"/>
        </w:rPr>
        <w:t xml:space="preserve">; </w:t>
      </w:r>
      <w:hyperlink r:id="rId567">
        <w:r>
          <w:rPr>
            <w:lang w:val="pt_PT" w:bidi="pt_PT"/>
          </w:rPr>
          <w:rPr>
            <w:color w:val="0000EE"/>
            <w:u w:val="single"/>
          </w:rPr>
          <w:t>Lc 12.8–9</w:t>
        </w:r>
      </w:hyperlink>
      <w:r>
        <w:rPr>
          <w:lang w:val="pt_PT" w:bidi="pt_PT"/>
        </w:rPr>
        <w:t xml:space="preserve">; </w:t>
      </w:r>
      <w:hyperlink r:id="rId568">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9">
        <w:r>
          <w:rPr>
            <w:lang w:val="pt_PT" w:bidi="pt_PT"/>
          </w:rPr>
          <w:rPr>
            <w:color w:val="0000EE"/>
            <w:u w:val="single"/>
          </w:rPr>
          <w:t>16</w:t>
        </w:r>
      </w:hyperlink>
      <w:r>
        <w:rPr>
          <w:lang w:val="pt_PT" w:bidi="pt_PT"/>
        </w:rPr>
        <w:t>); (2) experimentar a vinda do Espírito sobre a igreja (</w:t>
      </w:r>
      <w:hyperlink r:id="rId570">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71">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2">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3">
        <w:r>
          <w:rPr>
            <w:lang w:val="pt_PT" w:bidi="pt_PT"/>
          </w:rPr>
          <w:rPr>
            <w:color w:val="0000EE"/>
            <w:u w:val="single"/>
          </w:rPr>
          <w:t>8.27–9:1</w:t>
        </w:r>
      </w:hyperlink>
      <w:r>
        <w:rPr>
          <w:lang w:val="pt_PT" w:bidi="pt_PT"/>
        </w:rPr>
        <w:t xml:space="preserve"> tanto cronologicamente (seis dias depois) quanto tematicamente (</w:t>
      </w:r>
      <w:hyperlink r:id="rId35">
        <w:r>
          <w:rPr>
            <w:lang w:val="pt_PT" w:bidi="pt_PT"/>
          </w:rPr>
          <w:rPr>
            <w:color w:val="0000EE"/>
            <w:u w:val="single"/>
          </w:rPr>
          <w:t>9.7</w:t>
        </w:r>
      </w:hyperlink>
      <w:r>
        <w:rPr>
          <w:lang w:val="pt_PT" w:bidi="pt_PT"/>
        </w:rPr>
        <w:t xml:space="preserve">). • A presença de Pedro, Tiago e João (veja também </w:t>
      </w:r>
      <w:hyperlink r:id="rId574">
        <w:r>
          <w:rPr>
            <w:lang w:val="pt_PT" w:bidi="pt_PT"/>
          </w:rPr>
          <w:rPr>
            <w:color w:val="0000EE"/>
            <w:u w:val="single"/>
          </w:rPr>
          <w:t>5.37</w:t>
        </w:r>
      </w:hyperlink>
      <w:r>
        <w:rPr>
          <w:lang w:val="pt_PT" w:bidi="pt_PT"/>
        </w:rPr>
        <w:t xml:space="preserve">; </w:t>
      </w:r>
      <w:hyperlink r:id="rId575">
        <w:r>
          <w:rPr>
            <w:lang w:val="pt_PT" w:bidi="pt_PT"/>
          </w:rPr>
          <w:rPr>
            <w:color w:val="0000EE"/>
            <w:u w:val="single"/>
          </w:rPr>
          <w:t>13.3</w:t>
        </w:r>
      </w:hyperlink>
      <w:r>
        <w:rPr>
          <w:lang w:val="pt_PT" w:bidi="pt_PT"/>
        </w:rPr>
        <w:t xml:space="preserve">; </w:t>
      </w:r>
      <w:hyperlink r:id="rId367">
        <w:r>
          <w:rPr>
            <w:lang w:val="pt_PT" w:bidi="pt_PT"/>
          </w:rPr>
          <w:rPr>
            <w:color w:val="0000EE"/>
            <w:u w:val="single"/>
          </w:rPr>
          <w:t>14.33</w:t>
        </w:r>
      </w:hyperlink>
      <w:r>
        <w:rPr>
          <w:lang w:val="pt_PT" w:bidi="pt_PT"/>
        </w:rPr>
        <w:t xml:space="preserve">) pode ser o cumprimento de </w:t>
      </w:r>
      <w:hyperlink r:id="rId278">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6">
        <w:r>
          <w:rPr>
            <w:lang w:val="pt_PT" w:bidi="pt_PT"/>
          </w:rPr>
          <w:rPr>
            <w:color w:val="0000EE"/>
            <w:u w:val="single"/>
          </w:rPr>
          <w:t>Jo 1.14</w:t>
        </w:r>
      </w:hyperlink>
      <w:r>
        <w:rPr>
          <w:lang w:val="pt_PT" w:bidi="pt_PT"/>
        </w:rPr>
        <w:t xml:space="preserve">; </w:t>
      </w:r>
      <w:hyperlink r:id="rId577">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8">
        <w:r>
          <w:rPr>
            <w:lang w:val="pt_PT" w:bidi="pt_PT"/>
          </w:rPr>
          <w:rPr>
            <w:color w:val="0000EE"/>
            <w:u w:val="single"/>
          </w:rPr>
          <w:t>Mt 16.28</w:t>
        </w:r>
      </w:hyperlink>
      <w:r>
        <w:rPr>
          <w:lang w:val="pt_PT" w:bidi="pt_PT"/>
        </w:rPr>
        <w:t xml:space="preserve">; </w:t>
      </w:r>
      <w:hyperlink r:id="rId572">
        <w:r>
          <w:rPr>
            <w:lang w:val="pt_PT" w:bidi="pt_PT"/>
          </w:rPr>
          <w:rPr>
            <w:color w:val="0000EE"/>
            <w:u w:val="single"/>
          </w:rPr>
          <w:t>2Pe 1.16–18</w:t>
        </w:r>
      </w:hyperlink>
      <w:r>
        <w:rPr>
          <w:lang w:val="pt_PT" w:bidi="pt_PT"/>
        </w:rPr>
        <w:t xml:space="preserve">; cp. </w:t>
      </w:r>
      <w:hyperlink r:id="rId579">
        <w:r>
          <w:rPr>
            <w:lang w:val="pt_PT" w:bidi="pt_PT"/>
          </w:rPr>
          <w:rPr>
            <w:color w:val="0000EE"/>
            <w:u w:val="single"/>
          </w:rPr>
          <w:t>Êx 34.28–35</w:t>
        </w:r>
      </w:hyperlink>
      <w:r>
        <w:rPr>
          <w:lang w:val="pt_PT" w:bidi="pt_PT"/>
        </w:rPr>
        <w:t xml:space="preserve">; </w:t>
      </w:r>
      <w:hyperlink r:id="rId580">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81">
        <w:r>
          <w:rPr>
            <w:lang w:val="pt_PT" w:bidi="pt_PT"/>
          </w:rPr>
          <w:rPr>
            <w:color w:val="0000EE"/>
            <w:u w:val="single"/>
          </w:rPr>
          <w:t>Mt 5.17</w:t>
        </w:r>
      </w:hyperlink>
      <w:r>
        <w:rPr>
          <w:lang w:val="pt_PT" w:bidi="pt_PT"/>
        </w:rPr>
        <w:t xml:space="preserve">; cp. </w:t>
      </w:r>
      <w:hyperlink r:id="rId582">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3">
        <w:r>
          <w:rPr>
            <w:lang w:val="pt_PT" w:bidi="pt_PT"/>
          </w:rPr>
          <w:rPr>
            <w:color w:val="0000EE"/>
            <w:u w:val="single"/>
          </w:rPr>
          <w:t>Lv 23.33–43</w:t>
        </w:r>
      </w:hyperlink>
      <w:r>
        <w:rPr>
          <w:lang w:val="pt_PT" w:bidi="pt_PT"/>
        </w:rPr>
        <w:t xml:space="preserve">; </w:t>
      </w:r>
      <w:hyperlink r:id="rId584">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40">
        <w:r>
          <w:rPr>
            <w:lang w:val="pt_PT" w:bidi="pt_PT"/>
          </w:rPr>
          <w:rPr>
            <w:color w:val="0000EE"/>
            <w:u w:val="single"/>
          </w:rPr>
          <w:t>Mc 8.29</w:t>
        </w:r>
      </w:hyperlink>
      <w:r>
        <w:rPr>
          <w:lang w:val="pt_PT" w:bidi="pt_PT"/>
        </w:rPr>
        <w:t>) e o fato de que apenas Jesus havia sido transfigurado (</w:t>
      </w:r>
      <w:hyperlink r:id="rId585">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6">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40">
        <w:r>
          <w:rPr>
            <w:lang w:val="pt_PT" w:bidi="pt_PT"/>
          </w:rPr>
          <w:rPr>
            <w:color w:val="0000EE"/>
            <w:u w:val="single"/>
          </w:rPr>
          <w:t>Mc 8.29</w:t>
        </w:r>
      </w:hyperlink>
      <w:r>
        <w:rPr>
          <w:lang w:val="pt_PT" w:bidi="pt_PT"/>
        </w:rPr>
        <w:t>), e indiretamente repreendeu Pedro por rejeitar a predição de Jesus sobre seu sofrimento (</w:t>
      </w:r>
      <w:hyperlink r:id="rId587">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8">
        <w:r>
          <w:rPr>
            <w:lang w:val="pt_PT" w:bidi="pt_PT"/>
          </w:rPr>
          <w:rPr>
            <w:color w:val="0000EE"/>
            <w:u w:val="single"/>
          </w:rPr>
          <w:t>At 2.36</w:t>
        </w:r>
      </w:hyperlink>
      <w:r>
        <w:rPr>
          <w:lang w:val="pt_PT" w:bidi="pt_PT"/>
        </w:rPr>
        <w:t xml:space="preserve">; </w:t>
      </w:r>
      <w:hyperlink r:id="rId589">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400">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9">
        <w:r>
          <w:rPr>
            <w:lang w:val="pt_PT" w:bidi="pt_PT"/>
          </w:rPr>
          <w:rPr>
            <w:color w:val="0000EE"/>
            <w:u w:val="single"/>
          </w:rPr>
          <w:t>Mc 8.31</w:t>
        </w:r>
      </w:hyperlink>
      <w:r>
        <w:rPr>
          <w:lang w:val="pt_PT" w:bidi="pt_PT"/>
        </w:rPr>
        <w:t>,</w:t>
      </w:r>
      <w:hyperlink r:id="rId529">
        <w:r>
          <w:rPr>
            <w:lang w:val="pt_PT" w:bidi="pt_PT"/>
          </w:rPr>
          <w:rPr>
            <w:color w:val="0000EE"/>
            <w:u w:val="single"/>
          </w:rPr>
          <w:t>38</w:t>
        </w:r>
      </w:hyperlink>
      <w:r>
        <w:rPr>
          <w:lang w:val="pt_PT" w:bidi="pt_PT"/>
        </w:rPr>
        <w:t xml:space="preserve">; </w:t>
      </w:r>
      <w:hyperlink r:id="rId136">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90">
        <w:r>
          <w:rPr>
            <w:lang w:val="pt_PT" w:bidi="pt_PT"/>
          </w:rPr>
          <w:rPr>
            <w:color w:val="0000EE"/>
            <w:u w:val="single"/>
          </w:rPr>
          <w:t>Sl 22</w:t>
        </w:r>
      </w:hyperlink>
      <w:r>
        <w:rPr>
          <w:lang w:val="pt_PT" w:bidi="pt_PT"/>
        </w:rPr>
        <w:t xml:space="preserve">; </w:t>
      </w:r>
      <w:hyperlink r:id="rId591">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2">
        <w:r>
          <w:rPr>
            <w:lang w:val="pt_PT" w:bidi="pt_PT"/>
          </w:rPr>
          <w:rPr>
            <w:color w:val="0000EE"/>
            <w:u w:val="single"/>
          </w:rPr>
          <w:t>Mt 17.11–13</w:t>
        </w:r>
      </w:hyperlink>
      <w:r>
        <w:rPr>
          <w:lang w:val="pt_PT" w:bidi="pt_PT"/>
        </w:rPr>
        <w:t xml:space="preserve">; cp. </w:t>
      </w:r>
      <w:hyperlink r:id="rId400">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3">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7">
        <w:r>
          <w:rPr>
            <w:lang w:val="pt_PT" w:bidi="pt_PT"/>
          </w:rPr>
          <w:rPr>
            <w:color w:val="0000EE"/>
            <w:u w:val="single"/>
          </w:rPr>
          <w:t>1.21–28</w:t>
        </w:r>
      </w:hyperlink>
      <w:r>
        <w:rPr>
          <w:lang w:val="pt_PT" w:bidi="pt_PT"/>
        </w:rPr>
        <w:t xml:space="preserve">; </w:t>
      </w:r>
      <w:hyperlink r:id="rId78">
        <w:r>
          <w:rPr>
            <w:lang w:val="pt_PT" w:bidi="pt_PT"/>
          </w:rPr>
          <w:rPr>
            <w:color w:val="0000EE"/>
            <w:u w:val="single"/>
          </w:rPr>
          <w:t>5.1–20</w:t>
        </w:r>
      </w:hyperlink>
      <w:r>
        <w:rPr>
          <w:lang w:val="pt_PT" w:bidi="pt_PT"/>
        </w:rPr>
        <w:t xml:space="preserve">; </w:t>
      </w:r>
      <w:hyperlink r:id="rId114">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8">
        <w:r>
          <w:rPr>
            <w:lang w:val="pt_PT" w:bidi="pt_PT"/>
          </w:rPr>
          <w:rPr>
            <w:color w:val="0000EE"/>
            <w:u w:val="single"/>
          </w:rPr>
          <w:t>2.5</w:t>
        </w:r>
      </w:hyperlink>
      <w:r>
        <w:rPr>
          <w:lang w:val="pt_PT" w:bidi="pt_PT"/>
        </w:rPr>
        <w:t xml:space="preserve">; </w:t>
      </w:r>
      <w:hyperlink r:id="rId355">
        <w:r>
          <w:rPr>
            <w:lang w:val="pt_PT" w:bidi="pt_PT"/>
          </w:rPr>
          <w:rPr>
            <w:color w:val="0000EE"/>
            <w:u w:val="single"/>
          </w:rPr>
          <w:t>5.34</w:t>
        </w:r>
      </w:hyperlink>
      <w:r>
        <w:rPr>
          <w:lang w:val="pt_PT" w:bidi="pt_PT"/>
        </w:rPr>
        <w:t xml:space="preserve">; </w:t>
      </w:r>
      <w:hyperlink r:id="rId361">
        <w:r>
          <w:rPr>
            <w:lang w:val="pt_PT" w:bidi="pt_PT"/>
          </w:rPr>
          <w:rPr>
            <w:color w:val="0000EE"/>
            <w:u w:val="single"/>
          </w:rPr>
          <w:t>10.52</w:t>
        </w:r>
      </w:hyperlink>
      <w:r>
        <w:rPr>
          <w:lang w:val="pt_PT" w:bidi="pt_PT"/>
        </w:rPr>
        <w:t>). Este é outro exemplo da grande capacidade de cura de Jesus e do fracasso dos discípulos (</w:t>
      </w:r>
      <w:hyperlink r:id="rId548">
        <w:r>
          <w:rPr>
            <w:lang w:val="pt_PT" w:bidi="pt_PT"/>
          </w:rPr>
          <w:rPr>
            <w:color w:val="0000EE"/>
            <w:u w:val="single"/>
          </w:rPr>
          <w:t>8.32–33</w:t>
        </w:r>
      </w:hyperlink>
      <w:r>
        <w:rPr>
          <w:lang w:val="pt_PT" w:bidi="pt_PT"/>
        </w:rPr>
        <w:t xml:space="preserve">; </w:t>
      </w:r>
      <w:hyperlink r:id="rId505">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7">
        <w:r>
          <w:rPr>
            <w:lang w:val="pt_PT" w:bidi="pt_PT"/>
          </w:rPr>
          <w:rPr>
            <w:color w:val="0000EE"/>
            <w:u w:val="single"/>
          </w:rPr>
          <w:t>Mt 17.15</w:t>
        </w:r>
      </w:hyperlink>
      <w:r>
        <w:rPr>
          <w:lang w:val="pt_PT" w:bidi="pt_PT"/>
        </w:rPr>
        <w:t>), mas Marcos enfatiza a origem demoníaca do problema da criança (</w:t>
      </w:r>
      <w:hyperlink r:id="rId130">
        <w:r>
          <w:rPr>
            <w:lang w:val="pt_PT" w:bidi="pt_PT"/>
          </w:rPr>
          <w:rPr>
            <w:color w:val="0000EE"/>
            <w:u w:val="single"/>
          </w:rPr>
          <w:t>Mc 9.17–18</w:t>
        </w:r>
      </w:hyperlink>
      <w:r>
        <w:rPr>
          <w:lang w:val="pt_PT" w:bidi="pt_PT"/>
        </w:rPr>
        <w:t xml:space="preserve">, </w:t>
      </w:r>
      <w:hyperlink r:id="rId594">
        <w:r>
          <w:rPr>
            <w:lang w:val="pt_PT" w:bidi="pt_PT"/>
          </w:rPr>
          <w:rPr>
            <w:color w:val="0000EE"/>
            <w:u w:val="single"/>
          </w:rPr>
          <w:t>25–26</w:t>
        </w:r>
      </w:hyperlink>
      <w:r>
        <w:rPr>
          <w:lang w:val="pt_PT" w:bidi="pt_PT"/>
        </w:rPr>
        <w:t>,</w:t>
      </w:r>
      <w:hyperlink r:id="rId595">
        <w:r>
          <w:rPr>
            <w:lang w:val="pt_PT" w:bidi="pt_PT"/>
          </w:rPr>
          <w:rPr>
            <w:color w:val="0000EE"/>
            <w:u w:val="single"/>
          </w:rPr>
          <w:t>28</w:t>
        </w:r>
      </w:hyperlink>
      <w:r>
        <w:rPr>
          <w:lang w:val="pt_PT" w:bidi="pt_PT"/>
        </w:rPr>
        <w:t>). A incapacidade dos discípulos de curar a criança amplifica o efeito do poder de Jesus (</w:t>
      </w:r>
      <w:hyperlink r:id="rId594">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6">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3">
        <w:r>
          <w:rPr>
            <w:lang w:val="pt_PT" w:bidi="pt_PT"/>
          </w:rPr>
          <w:rPr>
            <w:color w:val="0000EE"/>
            <w:u w:val="single"/>
          </w:rPr>
          <w:t>3.5</w:t>
        </w:r>
      </w:hyperlink>
      <w:r>
        <w:rPr>
          <w:lang w:val="pt_PT" w:bidi="pt_PT"/>
        </w:rPr>
        <w:t xml:space="preserve">; </w:t>
      </w:r>
      <w:hyperlink r:id="rId507">
        <w:r>
          <w:rPr>
            <w:lang w:val="pt_PT" w:bidi="pt_PT"/>
          </w:rPr>
          <w:rPr>
            <w:color w:val="0000EE"/>
            <w:u w:val="single"/>
          </w:rPr>
          <w:t>6.52</w:t>
        </w:r>
      </w:hyperlink>
      <w:r>
        <w:rPr>
          <w:lang w:val="pt_PT" w:bidi="pt_PT"/>
        </w:rPr>
        <w:t xml:space="preserve">; </w:t>
      </w:r>
      <w:hyperlink r:id="rId451">
        <w:r>
          <w:rPr>
            <w:lang w:val="pt_PT" w:bidi="pt_PT"/>
          </w:rPr>
          <w:rPr>
            <w:color w:val="0000EE"/>
            <w:u w:val="single"/>
          </w:rPr>
          <w:t>8.17</w:t>
        </w:r>
      </w:hyperlink>
      <w:r>
        <w:rPr>
          <w:lang w:val="pt_PT" w:bidi="pt_PT"/>
        </w:rPr>
        <w:t xml:space="preserve">; </w:t>
      </w:r>
      <w:hyperlink r:id="rId59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4">
        <w:r>
          <w:rPr>
            <w:lang w:val="pt_PT" w:bidi="pt_PT"/>
          </w:rPr>
          <w:rPr>
            <w:color w:val="0000EE"/>
            <w:u w:val="single"/>
          </w:rPr>
          <w:t>1.24</w:t>
        </w:r>
      </w:hyperlink>
      <w:r>
        <w:rPr>
          <w:lang w:val="pt_PT" w:bidi="pt_PT"/>
        </w:rPr>
        <w:t xml:space="preserve">; </w:t>
      </w:r>
      <w:hyperlink r:id="rId133">
        <w:r>
          <w:rPr>
            <w:lang w:val="pt_PT" w:bidi="pt_PT"/>
          </w:rPr>
          <w:rPr>
            <w:color w:val="0000EE"/>
            <w:u w:val="single"/>
          </w:rPr>
          <w:t>5.7</w:t>
        </w:r>
      </w:hyperlink>
      <w:r>
        <w:rPr>
          <w:lang w:val="pt_PT" w:bidi="pt_PT"/>
        </w:rPr>
        <w:t xml:space="preserve">, </w:t>
      </w:r>
      <w:hyperlink r:id="rId598">
        <w:r>
          <w:rPr>
            <w:lang w:val="pt_PT" w:bidi="pt_PT"/>
          </w:rPr>
          <w:rPr>
            <w:color w:val="0000EE"/>
            <w:u w:val="single"/>
          </w:rPr>
          <w:t>9–10</w:t>
        </w:r>
      </w:hyperlink>
      <w:r>
        <w:rPr>
          <w:lang w:val="pt_PT" w:bidi="pt_PT"/>
        </w:rPr>
        <w:t xml:space="preserve">; veja também </w:t>
      </w:r>
      <w:hyperlink r:id="rId110">
        <w:r>
          <w:rPr>
            <w:lang w:val="pt_PT" w:bidi="pt_PT"/>
          </w:rPr>
          <w:rPr>
            <w:color w:val="0000EE"/>
            <w:u w:val="single"/>
          </w:rPr>
          <w:t>1.34</w:t>
        </w:r>
      </w:hyperlink>
      <w:r>
        <w:rPr>
          <w:lang w:val="pt_PT" w:bidi="pt_PT"/>
        </w:rPr>
        <w:t xml:space="preserve">; </w:t>
      </w:r>
      <w:hyperlink r:id="rId28">
        <w:r>
          <w:rPr>
            <w:lang w:val="pt_PT" w:bidi="pt_PT"/>
          </w:rPr>
          <w:rPr>
            <w:color w:val="0000EE"/>
            <w:u w:val="single"/>
          </w:rPr>
          <w:t>3.11–12</w:t>
        </w:r>
      </w:hyperlink>
      <w:r>
        <w:rPr>
          <w:lang w:val="pt_PT" w:bidi="pt_PT"/>
        </w:rPr>
        <w:t>) mas violenta, como o pai havia descrito (</w:t>
      </w:r>
      <w:hyperlink r:id="rId59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600">
        <w:r>
          <w:rPr>
            <w:lang w:val="pt_PT" w:bidi="pt_PT"/>
          </w:rPr>
          <w:rPr>
            <w:color w:val="0000EE"/>
            <w:u w:val="single"/>
          </w:rPr>
          <w:t>11.22–24</w:t>
        </w:r>
      </w:hyperlink>
      <w:r>
        <w:rPr>
          <w:lang w:val="pt_PT" w:bidi="pt_PT"/>
        </w:rPr>
        <w:t xml:space="preserve">), enquanto a falta de fé pode impedir a atividade salvadora de Deus (veja </w:t>
      </w:r>
      <w:hyperlink r:id="rId14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601">
        <w:r>
          <w:rPr>
            <w:lang w:val="pt_PT" w:bidi="pt_PT"/>
          </w:rPr>
          <w:rPr>
            <w:color w:val="0000EE"/>
            <w:u w:val="single"/>
          </w:rPr>
          <w:t>Mt 12.43–45</w:t>
        </w:r>
      </w:hyperlink>
      <w:r>
        <w:rPr>
          <w:lang w:val="pt_PT" w:bidi="pt_PT"/>
        </w:rPr>
        <w:t xml:space="preserve">; </w:t>
      </w:r>
      <w:hyperlink r:id="rId602">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3">
        <w:r>
          <w:rPr>
            <w:lang w:val="pt_PT" w:bidi="pt_PT"/>
          </w:rPr>
          <w:rPr>
            <w:color w:val="0000EE"/>
            <w:u w:val="single"/>
          </w:rPr>
          <w:t>1.25–26</w:t>
        </w:r>
      </w:hyperlink>
      <w:r>
        <w:rPr>
          <w:lang w:val="pt_PT" w:bidi="pt_PT"/>
        </w:rPr>
        <w:t xml:space="preserve">; </w:t>
      </w:r>
      <w:hyperlink r:id="rId340">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600">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4">
        <w:r>
          <w:rPr>
            <w:lang w:val="pt_PT" w:bidi="pt_PT"/>
          </w:rPr>
          <w:rPr>
            <w:color w:val="0000EE"/>
            <w:u w:val="single"/>
          </w:rPr>
          <w:t>9.30–32</w:t>
        </w:r>
      </w:hyperlink>
      <w:r>
        <w:rPr>
          <w:lang w:val="pt_PT" w:bidi="pt_PT"/>
        </w:rPr>
        <w:t>), um erro dos discípulos (</w:t>
      </w:r>
      <w:hyperlink r:id="rId605">
        <w:r>
          <w:rPr>
            <w:lang w:val="pt_PT" w:bidi="pt_PT"/>
          </w:rPr>
          <w:rPr>
            <w:color w:val="0000EE"/>
            <w:u w:val="single"/>
          </w:rPr>
          <w:t>9.33–34</w:t>
        </w:r>
      </w:hyperlink>
      <w:r>
        <w:rPr>
          <w:lang w:val="pt_PT" w:bidi="pt_PT"/>
        </w:rPr>
        <w:t>), e ensinamentos sobre discipulado (</w:t>
      </w:r>
      <w:hyperlink r:id="rId606">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9">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6">
        <w:r>
          <w:rPr>
            <w:lang w:val="pt_PT" w:bidi="pt_PT"/>
          </w:rPr>
          <w:rPr>
            <w:color w:val="0000EE"/>
            <w:u w:val="single"/>
          </w:rPr>
          <w:t>14.10–11</w:t>
        </w:r>
      </w:hyperlink>
      <w:r>
        <w:rPr>
          <w:lang w:val="pt_PT" w:bidi="pt_PT"/>
        </w:rPr>
        <w:t>,</w:t>
      </w:r>
      <w:hyperlink r:id="rId607">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4">
        <w:r>
          <w:rPr>
            <w:lang w:val="pt_PT" w:bidi="pt_PT"/>
          </w:rPr>
          <w:rPr>
            <w:color w:val="0000EE"/>
            <w:u w:val="single"/>
          </w:rPr>
          <w:t>1.21</w:t>
        </w:r>
      </w:hyperlink>
      <w:r>
        <w:rPr>
          <w:lang w:val="pt_PT" w:bidi="pt_PT"/>
        </w:rPr>
        <w:t xml:space="preserve">; </w:t>
      </w:r>
      <w:hyperlink r:id="rId197">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8">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9">
        <w:r>
          <w:rPr>
            <w:lang w:val="pt_PT" w:bidi="pt_PT"/>
          </w:rPr>
          <w:rPr>
            <w:color w:val="0000EE"/>
            <w:u w:val="single"/>
          </w:rPr>
          <w:t>4.1–2</w:t>
        </w:r>
      </w:hyperlink>
      <w:r>
        <w:rPr>
          <w:lang w:val="pt_PT" w:bidi="pt_PT"/>
        </w:rPr>
        <w:t xml:space="preserve">; </w:t>
      </w:r>
      <w:hyperlink r:id="rId610">
        <w:r>
          <w:rPr>
            <w:lang w:val="pt_PT" w:bidi="pt_PT"/>
          </w:rPr>
          <w:rPr>
            <w:color w:val="0000EE"/>
            <w:u w:val="single"/>
          </w:rPr>
          <w:t>12.41</w:t>
        </w:r>
      </w:hyperlink>
      <w:r>
        <w:rPr>
          <w:lang w:val="pt_PT" w:bidi="pt_PT"/>
        </w:rPr>
        <w:t xml:space="preserve">; </w:t>
      </w:r>
      <w:hyperlink r:id="rId611">
        <w:r>
          <w:rPr>
            <w:lang w:val="pt_PT" w:bidi="pt_PT"/>
          </w:rPr>
          <w:rPr>
            <w:color w:val="0000EE"/>
            <w:u w:val="single"/>
          </w:rPr>
          <w:t>Mt 5.1</w:t>
        </w:r>
      </w:hyperlink>
      <w:r>
        <w:rPr>
          <w:lang w:val="pt_PT" w:bidi="pt_PT"/>
        </w:rPr>
        <w:t xml:space="preserve">; </w:t>
      </w:r>
      <w:hyperlink r:id="rId612">
        <w:r>
          <w:rPr>
            <w:lang w:val="pt_PT" w:bidi="pt_PT"/>
          </w:rPr>
          <w:rPr>
            <w:color w:val="0000EE"/>
            <w:u w:val="single"/>
          </w:rPr>
          <w:t>Lc 4.20</w:t>
        </w:r>
      </w:hyperlink>
      <w:r>
        <w:rPr>
          <w:lang w:val="pt_PT" w:bidi="pt_PT"/>
        </w:rPr>
        <w:t xml:space="preserve">; </w:t>
      </w:r>
      <w:hyperlink r:id="rId613">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4">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5">
        <w:r>
          <w:rPr>
            <w:lang w:val="pt_PT" w:bidi="pt_PT"/>
          </w:rPr>
          <w:rPr>
            <w:color w:val="0000EE"/>
            <w:u w:val="single"/>
          </w:rPr>
          <w:t>9.35</w:t>
        </w:r>
      </w:hyperlink>
      <w:r>
        <w:rPr>
          <w:lang w:val="pt_PT" w:bidi="pt_PT"/>
        </w:rPr>
        <w:t xml:space="preserve">; cf. </w:t>
      </w:r>
      <w:hyperlink r:id="rId616">
        <w:r>
          <w:rPr>
            <w:lang w:val="pt_PT" w:bidi="pt_PT"/>
          </w:rPr>
          <w:rPr>
            <w:color w:val="0000EE"/>
            <w:u w:val="single"/>
          </w:rPr>
          <w:t>10.13–16</w:t>
        </w:r>
      </w:hyperlink>
      <w:r>
        <w:rPr>
          <w:lang w:val="pt_PT" w:bidi="pt_PT"/>
        </w:rPr>
        <w:t>). Outros ditos sobre receber ou rejeitar Jesus também envolvem receber ou rejeitar seus seguidores (</w:t>
      </w:r>
      <w:hyperlink r:id="rId617">
        <w:r>
          <w:rPr>
            <w:lang w:val="pt_PT" w:bidi="pt_PT"/>
          </w:rPr>
          <w:rPr>
            <w:color w:val="0000EE"/>
            <w:u w:val="single"/>
          </w:rPr>
          <w:t>Mt 10.40</w:t>
        </w:r>
      </w:hyperlink>
      <w:r>
        <w:rPr>
          <w:lang w:val="pt_PT" w:bidi="pt_PT"/>
        </w:rPr>
        <w:t xml:space="preserve">; </w:t>
      </w:r>
      <w:hyperlink r:id="rId618">
        <w:r>
          <w:rPr>
            <w:lang w:val="pt_PT" w:bidi="pt_PT"/>
          </w:rPr>
          <w:rPr>
            <w:color w:val="0000EE"/>
            <w:u w:val="single"/>
          </w:rPr>
          <w:t>25.31–46</w:t>
        </w:r>
      </w:hyperlink>
      <w:r>
        <w:rPr>
          <w:lang w:val="pt_PT" w:bidi="pt_PT"/>
        </w:rPr>
        <w:t xml:space="preserve">; </w:t>
      </w:r>
      <w:hyperlink r:id="rId619">
        <w:r>
          <w:rPr>
            <w:lang w:val="pt_PT" w:bidi="pt_PT"/>
          </w:rPr>
          <w:rPr>
            <w:color w:val="0000EE"/>
            <w:u w:val="single"/>
          </w:rPr>
          <w:t>Lc 10.16</w:t>
        </w:r>
      </w:hyperlink>
      <w:r>
        <w:rPr>
          <w:lang w:val="pt_PT" w:bidi="pt_PT"/>
        </w:rPr>
        <w:t xml:space="preserve">; </w:t>
      </w:r>
      <w:hyperlink r:id="rId620">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21">
        <w:r>
          <w:rPr>
            <w:lang w:val="pt_PT" w:bidi="pt_PT"/>
          </w:rPr>
          <w:rPr>
            <w:color w:val="0000EE"/>
            <w:u w:val="single"/>
          </w:rPr>
          <w:t>9.38–40</w:t>
        </w:r>
      </w:hyperlink>
      <w:r>
        <w:rPr>
          <w:lang w:val="pt_PT" w:bidi="pt_PT"/>
        </w:rPr>
        <w:t xml:space="preserve">). João contestou, mas Jesus o corrigiu. • nós dissemos para ele parar: Cp. </w:t>
      </w:r>
      <w:hyperlink r:id="rId622">
        <w:r>
          <w:rPr>
            <w:lang w:val="pt_PT" w:bidi="pt_PT"/>
          </w:rPr>
          <w:rPr>
            <w:color w:val="0000EE"/>
            <w:u w:val="single"/>
          </w:rPr>
          <w:t>10.35–43</w:t>
        </w:r>
      </w:hyperlink>
      <w:r>
        <w:rPr>
          <w:lang w:val="pt_PT" w:bidi="pt_PT"/>
        </w:rPr>
        <w:t xml:space="preserve">; </w:t>
      </w:r>
      <w:hyperlink r:id="rId623">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5">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4">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5">
        <w:r>
          <w:rPr>
            <w:lang w:val="pt_PT" w:bidi="pt_PT"/>
          </w:rPr>
          <w:rPr>
            <w:color w:val="0000EE"/>
            <w:u w:val="single"/>
          </w:rPr>
          <w:t>Lc 9.50</w:t>
        </w:r>
      </w:hyperlink>
      <w:r>
        <w:rPr>
          <w:lang w:val="pt_PT" w:bidi="pt_PT"/>
        </w:rPr>
        <w:t xml:space="preserve">; </w:t>
      </w:r>
      <w:hyperlink r:id="rId624">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6">
        <w:r>
          <w:rPr>
            <w:lang w:val="pt_PT" w:bidi="pt_PT"/>
          </w:rPr>
          <w:rPr>
            <w:color w:val="0000EE"/>
            <w:u w:val="single"/>
          </w:rPr>
          <w:t>9.42–43</w:t>
        </w:r>
      </w:hyperlink>
      <w:r>
        <w:rPr>
          <w:lang w:val="pt_PT" w:bidi="pt_PT"/>
        </w:rPr>
        <w:t>,</w:t>
      </w:r>
      <w:hyperlink r:id="rId627">
        <w:r>
          <w:rPr>
            <w:lang w:val="pt_PT" w:bidi="pt_PT"/>
          </w:rPr>
          <w:rPr>
            <w:color w:val="0000EE"/>
            <w:u w:val="single"/>
          </w:rPr>
          <w:t>45</w:t>
        </w:r>
      </w:hyperlink>
      <w:r>
        <w:rPr>
          <w:lang w:val="pt_PT" w:bidi="pt_PT"/>
        </w:rPr>
        <w:t>,</w:t>
      </w:r>
      <w:hyperlink r:id="rId628">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9">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30">
        <w:r>
          <w:rPr>
            <w:lang w:val="pt_PT" w:bidi="pt_PT"/>
          </w:rPr>
          <w:rPr>
            <w:color w:val="0000EE"/>
            <w:u w:val="single"/>
          </w:rPr>
          <w:t>9.44</w:t>
        </w:r>
      </w:hyperlink>
      <w:r>
        <w:rPr>
          <w:lang w:val="pt_PT" w:bidi="pt_PT"/>
        </w:rPr>
        <w:t>,</w:t>
      </w:r>
      <w:hyperlink r:id="rId631">
        <w:r>
          <w:rPr>
            <w:lang w:val="pt_PT" w:bidi="pt_PT"/>
          </w:rPr>
          <w:rPr>
            <w:color w:val="0000EE"/>
            <w:u w:val="single"/>
          </w:rPr>
          <w:t>46</w:t>
        </w:r>
      </w:hyperlink>
      <w:r>
        <w:rPr>
          <w:lang w:val="pt_PT" w:bidi="pt_PT"/>
        </w:rPr>
        <w:t xml:space="preserve">, mas alguns os incluem. Esses dois versículos foram quase certamente copiados de </w:t>
      </w:r>
      <w:hyperlink r:id="rId632">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3">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7">
        <w:r>
          <w:rPr>
            <w:lang w:val="pt_PT" w:bidi="pt_PT"/>
          </w:rPr>
          <w:rPr>
            <w:color w:val="0000EE"/>
            <w:u w:val="single"/>
          </w:rPr>
          <w:t>1Pe 1.7</w:t>
        </w:r>
      </w:hyperlink>
      <w:r>
        <w:rPr>
          <w:lang w:val="pt_PT" w:bidi="pt_PT"/>
        </w:rPr>
        <w:t xml:space="preserve">; </w:t>
      </w:r>
      <w:hyperlink r:id="rId634">
        <w:r>
          <w:rPr>
            <w:lang w:val="pt_PT" w:bidi="pt_PT"/>
          </w:rPr>
          <w:rPr>
            <w:color w:val="0000EE"/>
            <w:u w:val="single"/>
          </w:rPr>
          <w:t>4.12</w:t>
        </w:r>
      </w:hyperlink>
      <w:r>
        <w:rPr>
          <w:lang w:val="pt_PT" w:bidi="pt_PT"/>
        </w:rPr>
        <w:t xml:space="preserve">; </w:t>
      </w:r>
      <w:hyperlink r:id="rId635">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61">
        <w:r>
          <w:rPr>
            <w:lang w:val="pt_PT" w:bidi="pt_PT"/>
          </w:rPr>
          <w:rPr>
            <w:color w:val="0000EE"/>
            <w:u w:val="single"/>
          </w:rPr>
          <w:t>2.16</w:t>
        </w:r>
      </w:hyperlink>
      <w:r>
        <w:rPr>
          <w:lang w:val="pt_PT" w:bidi="pt_PT"/>
        </w:rPr>
        <w:t>,</w:t>
      </w:r>
      <w:hyperlink r:id="rId636">
        <w:r>
          <w:rPr>
            <w:lang w:val="pt_PT" w:bidi="pt_PT"/>
          </w:rPr>
          <w:rPr>
            <w:color w:val="0000EE"/>
            <w:u w:val="single"/>
          </w:rPr>
          <w:t>18</w:t>
        </w:r>
      </w:hyperlink>
      <w:r>
        <w:rPr>
          <w:lang w:val="pt_PT" w:bidi="pt_PT"/>
        </w:rPr>
        <w:t>,</w:t>
      </w:r>
      <w:hyperlink r:id="rId462">
        <w:r>
          <w:rPr>
            <w:lang w:val="pt_PT" w:bidi="pt_PT"/>
          </w:rPr>
          <w:rPr>
            <w:color w:val="0000EE"/>
            <w:u w:val="single"/>
          </w:rPr>
          <w:t>24</w:t>
        </w:r>
      </w:hyperlink>
      <w:r>
        <w:rPr>
          <w:lang w:val="pt_PT" w:bidi="pt_PT"/>
        </w:rPr>
        <w:t xml:space="preserve">; </w:t>
      </w:r>
      <w:hyperlink r:id="rId465">
        <w:r>
          <w:rPr>
            <w:lang w:val="pt_PT" w:bidi="pt_PT"/>
          </w:rPr>
          <w:rPr>
            <w:color w:val="0000EE"/>
            <w:u w:val="single"/>
          </w:rPr>
          <w:t>7.5</w:t>
        </w:r>
      </w:hyperlink>
      <w:r>
        <w:rPr>
          <w:lang w:val="pt_PT" w:bidi="pt_PT"/>
        </w:rPr>
        <w:t xml:space="preserve">; </w:t>
      </w:r>
      <w:hyperlink r:id="rId637">
        <w:r>
          <w:rPr>
            <w:lang w:val="pt_PT" w:bidi="pt_PT"/>
          </w:rPr>
          <w:rPr>
            <w:color w:val="0000EE"/>
            <w:u w:val="single"/>
          </w:rPr>
          <w:t>8.11</w:t>
        </w:r>
      </w:hyperlink>
      <w:r>
        <w:rPr>
          <w:lang w:val="pt_PT" w:bidi="pt_PT"/>
        </w:rPr>
        <w:t xml:space="preserve">; </w:t>
      </w:r>
      <w:hyperlink r:id="rId513">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8">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9">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40">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41">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2">
        <w:r>
          <w:rPr>
            <w:lang w:val="pt_PT" w:bidi="pt_PT"/>
          </w:rPr>
          <w:rPr>
            <w:color w:val="0000EE"/>
            <w:u w:val="single"/>
          </w:rPr>
          <w:t>Gn 1.27</w:t>
        </w:r>
      </w:hyperlink>
      <w:r>
        <w:rPr>
          <w:lang w:val="pt_PT" w:bidi="pt_PT"/>
        </w:rPr>
        <w:t xml:space="preserve">; </w:t>
      </w:r>
      <w:hyperlink r:id="rId643">
        <w:r>
          <w:rPr>
            <w:lang w:val="pt_PT" w:bidi="pt_PT"/>
          </w:rPr>
          <w:rPr>
            <w:color w:val="0000EE"/>
            <w:u w:val="single"/>
          </w:rPr>
          <w:t>2.23–24</w:t>
        </w:r>
      </w:hyperlink>
      <w:r>
        <w:rPr>
          <w:lang w:val="pt_PT" w:bidi="pt_PT"/>
        </w:rPr>
        <w:t xml:space="preserve">; veja também </w:t>
      </w:r>
      <w:hyperlink r:id="rId644">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5">
        <w:r>
          <w:rPr>
            <w:lang w:val="pt_PT" w:bidi="pt_PT"/>
          </w:rPr>
          <w:rPr>
            <w:color w:val="0000EE"/>
            <w:u w:val="single"/>
          </w:rPr>
          <w:t>7.17</w:t>
        </w:r>
      </w:hyperlink>
      <w:r>
        <w:rPr>
          <w:lang w:val="pt_PT" w:bidi="pt_PT"/>
        </w:rPr>
        <w:t xml:space="preserve">; </w:t>
      </w:r>
      <w:hyperlink r:id="rId595">
        <w:r>
          <w:rPr>
            <w:lang w:val="pt_PT" w:bidi="pt_PT"/>
          </w:rPr>
          <w:rPr>
            <w:color w:val="0000EE"/>
            <w:u w:val="single"/>
          </w:rPr>
          <w:t>9.28</w:t>
        </w:r>
      </w:hyperlink>
      <w:r>
        <w:rPr>
          <w:lang w:val="pt_PT" w:bidi="pt_PT"/>
        </w:rPr>
        <w:t xml:space="preserve">, </w:t>
      </w:r>
      <w:hyperlink r:id="rId646">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7">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8">
        <w:r>
          <w:rPr>
            <w:lang w:val="pt_PT" w:bidi="pt_PT"/>
          </w:rPr>
          <w:rPr>
            <w:color w:val="0000EE"/>
            <w:u w:val="single"/>
          </w:rPr>
          <w:t>Mt 19.9</w:t>
        </w:r>
      </w:hyperlink>
      <w:r>
        <w:rPr>
          <w:lang w:val="pt_PT" w:bidi="pt_PT"/>
        </w:rPr>
        <w:t xml:space="preserve">; veja também </w:t>
      </w:r>
      <w:hyperlink r:id="rId649">
        <w:r>
          <w:rPr>
            <w:lang w:val="pt_PT" w:bidi="pt_PT"/>
          </w:rPr>
          <w:rPr>
            <w:color w:val="0000EE"/>
            <w:u w:val="single"/>
          </w:rPr>
          <w:t>Mt 5.32</w:t>
        </w:r>
      </w:hyperlink>
      <w:r>
        <w:rPr>
          <w:lang w:val="pt_PT" w:bidi="pt_PT"/>
        </w:rPr>
        <w:t>). Paulo também permite uma exceção se um parceiro descrente abandonar o casamento (</w:t>
      </w:r>
      <w:hyperlink r:id="rId650">
        <w:r>
          <w:rPr>
            <w:lang w:val="pt_PT" w:bidi="pt_PT"/>
          </w:rPr>
          <w:rPr>
            <w:color w:val="0000EE"/>
            <w:u w:val="single"/>
          </w:rPr>
          <w:t>1Co 7.15</w:t>
        </w:r>
      </w:hyperlink>
      <w:r>
        <w:rPr>
          <w:lang w:val="pt_PT" w:bidi="pt_PT"/>
        </w:rPr>
        <w:t>). O relato de Marcos foca nos princípios fundamentais — Deus odeia o divórcio (</w:t>
      </w:r>
      <w:hyperlink r:id="rId644">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51">
        <w:r>
          <w:rPr>
            <w:lang w:val="pt_PT" w:bidi="pt_PT"/>
          </w:rPr>
          <w:rPr>
            <w:color w:val="0000EE"/>
            <w:u w:val="single"/>
          </w:rPr>
          <w:t>5.41–42</w:t>
        </w:r>
      </w:hyperlink>
      <w:r>
        <w:rPr>
          <w:lang w:val="pt_PT" w:bidi="pt_PT"/>
        </w:rPr>
        <w:t>) até um bebê de oito dias (</w:t>
      </w:r>
      <w:hyperlink r:id="rId652">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3">
        <w:r>
          <w:rPr>
            <w:lang w:val="pt_PT" w:bidi="pt_PT"/>
          </w:rPr>
          <w:rPr>
            <w:color w:val="0000EE"/>
            <w:u w:val="single"/>
          </w:rPr>
          <w:t>5.41–43</w:t>
        </w:r>
      </w:hyperlink>
      <w:r>
        <w:rPr>
          <w:lang w:val="pt_PT" w:bidi="pt_PT"/>
        </w:rPr>
        <w:t xml:space="preserve">; </w:t>
      </w:r>
      <w:hyperlink r:id="rId654">
        <w:r>
          <w:rPr>
            <w:lang w:val="pt_PT" w:bidi="pt_PT"/>
          </w:rPr>
          <w:rPr>
            <w:color w:val="0000EE"/>
            <w:u w:val="single"/>
          </w:rPr>
          <w:t>9.36–37</w:t>
        </w:r>
      </w:hyperlink>
      <w:r>
        <w:rPr>
          <w:lang w:val="pt_PT" w:bidi="pt_PT"/>
        </w:rPr>
        <w:t>,</w:t>
      </w:r>
      <w:hyperlink r:id="rId655">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6">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7">
        <w:r>
          <w:rPr>
            <w:lang w:val="pt_PT" w:bidi="pt_PT"/>
          </w:rPr>
          <w:rPr>
            <w:color w:val="0000EE"/>
            <w:u w:val="single"/>
          </w:rPr>
          <w:t>10.22</w:t>
        </w:r>
      </w:hyperlink>
      <w:r>
        <w:rPr>
          <w:lang w:val="pt_PT" w:bidi="pt_PT"/>
        </w:rPr>
        <w:t>) era um jovem governante (</w:t>
      </w:r>
      <w:hyperlink r:id="rId658">
        <w:r>
          <w:rPr>
            <w:lang w:val="pt_PT" w:bidi="pt_PT"/>
          </w:rPr>
          <w:rPr>
            <w:color w:val="0000EE"/>
            <w:u w:val="single"/>
          </w:rPr>
          <w:t>Mt 19.20</w:t>
        </w:r>
      </w:hyperlink>
      <w:r>
        <w:rPr>
          <w:lang w:val="pt_PT" w:bidi="pt_PT"/>
        </w:rPr>
        <w:t xml:space="preserve">; </w:t>
      </w:r>
      <w:hyperlink r:id="rId659">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60">
        <w:r>
          <w:rPr>
            <w:lang w:val="pt_PT" w:bidi="pt_PT"/>
          </w:rPr>
          <w:rPr>
            <w:color w:val="0000EE"/>
            <w:u w:val="single"/>
          </w:rPr>
          <w:t>Mc 4.38</w:t>
        </w:r>
      </w:hyperlink>
      <w:r>
        <w:rPr>
          <w:lang w:val="pt_PT" w:bidi="pt_PT"/>
        </w:rPr>
        <w:t xml:space="preserve">; </w:t>
      </w:r>
      <w:hyperlink r:id="rId661">
        <w:r>
          <w:rPr>
            <w:lang w:val="pt_PT" w:bidi="pt_PT"/>
          </w:rPr>
          <w:rPr>
            <w:color w:val="0000EE"/>
            <w:u w:val="single"/>
          </w:rPr>
          <w:t>5.35</w:t>
        </w:r>
      </w:hyperlink>
      <w:r>
        <w:rPr>
          <w:lang w:val="pt_PT" w:bidi="pt_PT"/>
        </w:rPr>
        <w:t xml:space="preserve">; </w:t>
      </w:r>
      <w:hyperlink r:id="rId125">
        <w:r>
          <w:rPr>
            <w:lang w:val="pt_PT" w:bidi="pt_PT"/>
          </w:rPr>
          <w:rPr>
            <w:color w:val="0000EE"/>
            <w:u w:val="single"/>
          </w:rPr>
          <w:t>9.17</w:t>
        </w:r>
      </w:hyperlink>
      <w:r>
        <w:rPr>
          <w:lang w:val="pt_PT" w:bidi="pt_PT"/>
        </w:rPr>
        <w:t xml:space="preserve">, </w:t>
      </w:r>
      <w:hyperlink r:id="rId662">
        <w:r>
          <w:rPr>
            <w:lang w:val="pt_PT" w:bidi="pt_PT"/>
          </w:rPr>
          <w:rPr>
            <w:color w:val="0000EE"/>
            <w:u w:val="single"/>
          </w:rPr>
          <w:t>38</w:t>
        </w:r>
      </w:hyperlink>
      <w:r>
        <w:rPr>
          <w:lang w:val="pt_PT" w:bidi="pt_PT"/>
        </w:rPr>
        <w:t xml:space="preserve">; </w:t>
      </w:r>
      <w:hyperlink r:id="rId663">
        <w:r>
          <w:rPr>
            <w:lang w:val="pt_PT" w:bidi="pt_PT"/>
          </w:rPr>
          <w:rPr>
            <w:color w:val="0000EE"/>
            <w:u w:val="single"/>
          </w:rPr>
          <w:t>10.20</w:t>
        </w:r>
      </w:hyperlink>
      <w:r>
        <w:rPr>
          <w:lang w:val="pt_PT" w:bidi="pt_PT"/>
        </w:rPr>
        <w:t xml:space="preserve">, </w:t>
      </w:r>
      <w:hyperlink r:id="rId664">
        <w:r>
          <w:rPr>
            <w:lang w:val="pt_PT" w:bidi="pt_PT"/>
          </w:rPr>
          <w:rPr>
            <w:color w:val="0000EE"/>
            <w:u w:val="single"/>
          </w:rPr>
          <w:t>35</w:t>
        </w:r>
      </w:hyperlink>
      <w:r>
        <w:rPr>
          <w:lang w:val="pt_PT" w:bidi="pt_PT"/>
        </w:rPr>
        <w:t xml:space="preserve">; </w:t>
      </w:r>
      <w:hyperlink r:id="rId205">
        <w:r>
          <w:rPr>
            <w:lang w:val="pt_PT" w:bidi="pt_PT"/>
          </w:rPr>
          <w:rPr>
            <w:color w:val="0000EE"/>
            <w:u w:val="single"/>
          </w:rPr>
          <w:t>12.14</w:t>
        </w:r>
      </w:hyperlink>
      <w:r>
        <w:rPr>
          <w:lang w:val="pt_PT" w:bidi="pt_PT"/>
        </w:rPr>
        <w:t xml:space="preserve">, </w:t>
      </w:r>
      <w:hyperlink r:id="rId665">
        <w:r>
          <w:rPr>
            <w:lang w:val="pt_PT" w:bidi="pt_PT"/>
          </w:rPr>
          <w:rPr>
            <w:color w:val="0000EE"/>
            <w:u w:val="single"/>
          </w:rPr>
          <w:t>19</w:t>
        </w:r>
      </w:hyperlink>
      <w:r>
        <w:rPr>
          <w:lang w:val="pt_PT" w:bidi="pt_PT"/>
        </w:rPr>
        <w:t xml:space="preserve">, </w:t>
      </w:r>
      <w:hyperlink r:id="rId666">
        <w:r>
          <w:rPr>
            <w:lang w:val="pt_PT" w:bidi="pt_PT"/>
          </w:rPr>
          <w:rPr>
            <w:color w:val="0000EE"/>
            <w:u w:val="single"/>
          </w:rPr>
          <w:t>32</w:t>
        </w:r>
      </w:hyperlink>
      <w:r>
        <w:rPr>
          <w:lang w:val="pt_PT" w:bidi="pt_PT"/>
        </w:rPr>
        <w:t xml:space="preserve">; </w:t>
      </w:r>
      <w:hyperlink r:id="rId667">
        <w:r>
          <w:rPr>
            <w:lang w:val="pt_PT" w:bidi="pt_PT"/>
          </w:rPr>
          <w:rPr>
            <w:color w:val="0000EE"/>
            <w:u w:val="single"/>
          </w:rPr>
          <w:t>13.1</w:t>
        </w:r>
      </w:hyperlink>
      <w:r>
        <w:rPr>
          <w:lang w:val="pt_PT" w:bidi="pt_PT"/>
        </w:rPr>
        <w:t xml:space="preserve">; </w:t>
      </w:r>
      <w:hyperlink r:id="rId668">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6">
        <w:r>
          <w:rPr>
            <w:lang w:val="pt_PT" w:bidi="pt_PT"/>
          </w:rPr>
          <w:rPr>
            <w:color w:val="0000EE"/>
            <w:u w:val="single"/>
          </w:rPr>
          <w:t>9.33</w:t>
        </w:r>
      </w:hyperlink>
      <w:r>
        <w:rPr>
          <w:lang w:val="pt_PT" w:bidi="pt_PT"/>
        </w:rPr>
        <w:t xml:space="preserve"> e os requisitos para entrar no Reino de Deus (</w:t>
      </w:r>
      <w:hyperlink r:id="rId616">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9">
        <w:r>
          <w:rPr>
            <w:lang w:val="pt_PT" w:bidi="pt_PT"/>
          </w:rPr>
          <w:rPr>
            <w:color w:val="0000EE"/>
            <w:u w:val="single"/>
          </w:rPr>
          <w:t>Rm 3.20</w:t>
        </w:r>
      </w:hyperlink>
      <w:r>
        <w:rPr>
          <w:lang w:val="pt_PT" w:bidi="pt_PT"/>
        </w:rPr>
        <w:t xml:space="preserve">; </w:t>
      </w:r>
      <w:hyperlink r:id="rId670">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1">
        <w:r>
          <w:rPr>
            <w:lang w:val="pt_PT" w:bidi="pt_PT"/>
          </w:rPr>
          <w:rPr>
            <w:color w:val="0000EE"/>
            <w:u w:val="single"/>
          </w:rPr>
          <w:t>Mc 12.30–31</w:t>
        </w:r>
      </w:hyperlink>
      <w:r>
        <w:rPr>
          <w:lang w:val="pt_PT" w:bidi="pt_PT"/>
        </w:rPr>
        <w:t>), requer confiar na graça de Deus, aceitar a morte sacrificial de Jesus em nosso favor (</w:t>
      </w:r>
      <w:hyperlink r:id="rId614">
        <w:r>
          <w:rPr>
            <w:lang w:val="pt_PT" w:bidi="pt_PT"/>
          </w:rPr>
          <w:rPr>
            <w:color w:val="0000EE"/>
            <w:u w:val="single"/>
          </w:rPr>
          <w:t>10.45</w:t>
        </w:r>
      </w:hyperlink>
      <w:r>
        <w:rPr>
          <w:lang w:val="pt_PT" w:bidi="pt_PT"/>
        </w:rPr>
        <w:t xml:space="preserve">; </w:t>
      </w:r>
      <w:hyperlink r:id="rId672">
        <w:r>
          <w:rPr>
            <w:lang w:val="pt_PT" w:bidi="pt_PT"/>
          </w:rPr>
          <w:rPr>
            <w:color w:val="0000EE"/>
            <w:u w:val="single"/>
          </w:rPr>
          <w:t>14.24</w:t>
        </w:r>
      </w:hyperlink>
      <w:r>
        <w:rPr>
          <w:lang w:val="pt_PT" w:bidi="pt_PT"/>
        </w:rPr>
        <w:t>), e guardar seus mandamentos (</w:t>
      </w:r>
      <w:hyperlink r:id="rId673">
        <w:r>
          <w:rPr>
            <w:lang w:val="pt_PT" w:bidi="pt_PT"/>
          </w:rPr>
          <w:rPr>
            <w:color w:val="0000EE"/>
            <w:u w:val="single"/>
          </w:rPr>
          <w:t>Jo 15.10</w:t>
        </w:r>
      </w:hyperlink>
      <w:r>
        <w:rPr>
          <w:lang w:val="pt_PT" w:bidi="pt_PT"/>
        </w:rPr>
        <w:t xml:space="preserve">; </w:t>
      </w:r>
      <w:hyperlink r:id="rId674">
        <w:r>
          <w:rPr>
            <w:lang w:val="pt_PT" w:bidi="pt_PT"/>
          </w:rPr>
          <w:rPr>
            <w:color w:val="0000EE"/>
            <w:u w:val="single"/>
          </w:rPr>
          <w:t>1Jo 2.4</w:t>
        </w:r>
      </w:hyperlink>
      <w:r>
        <w:rPr>
          <w:lang w:val="pt_PT" w:bidi="pt_PT"/>
        </w:rPr>
        <w:t xml:space="preserve">; </w:t>
      </w:r>
      <w:hyperlink r:id="rId675">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6">
        <w:r>
          <w:rPr>
            <w:lang w:val="pt_PT" w:bidi="pt_PT"/>
          </w:rPr>
          <w:rPr>
            <w:color w:val="0000EE"/>
            <w:u w:val="single"/>
          </w:rPr>
          <w:t>Mt 5.21–48</w:t>
        </w:r>
      </w:hyperlink>
      <w:r>
        <w:rPr>
          <w:lang w:val="pt_PT" w:bidi="pt_PT"/>
        </w:rPr>
        <w:t xml:space="preserve">), mas não foi arrogante, como a falta de qualquer repreensão indica (cp. </w:t>
      </w:r>
      <w:hyperlink r:id="rId676">
        <w:r>
          <w:rPr>
            <w:lang w:val="pt_PT" w:bidi="pt_PT"/>
          </w:rPr>
          <w:rPr>
            <w:color w:val="0000EE"/>
            <w:u w:val="single"/>
          </w:rPr>
          <w:t>Mc 12.13–17</w:t>
        </w:r>
      </w:hyperlink>
      <w:r>
        <w:rPr>
          <w:lang w:val="pt_PT" w:bidi="pt_PT"/>
        </w:rPr>
        <w:t xml:space="preserve">; </w:t>
      </w:r>
      <w:hyperlink r:id="rId677">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8">
        <w:r>
          <w:rPr>
            <w:lang w:val="pt_PT" w:bidi="pt_PT"/>
          </w:rPr>
          <w:rPr>
            <w:color w:val="0000EE"/>
            <w:u w:val="single"/>
          </w:rPr>
          <w:t>12.29–30</w:t>
        </w:r>
      </w:hyperlink>
      <w:r>
        <w:rPr>
          <w:lang w:val="pt_PT" w:bidi="pt_PT"/>
        </w:rPr>
        <w:t xml:space="preserve">; </w:t>
      </w:r>
      <w:hyperlink r:id="rId679">
        <w:r>
          <w:rPr>
            <w:lang w:val="pt_PT" w:bidi="pt_PT"/>
          </w:rPr>
          <w:rPr>
            <w:color w:val="0000EE"/>
            <w:u w:val="single"/>
          </w:rPr>
          <w:t>Êx 20.3</w:t>
        </w:r>
      </w:hyperlink>
      <w:r>
        <w:rPr>
          <w:lang w:val="pt_PT" w:bidi="pt_PT"/>
        </w:rPr>
        <w:t xml:space="preserve">; </w:t>
      </w:r>
      <w:hyperlink r:id="rId680">
        <w:r>
          <w:rPr>
            <w:lang w:val="pt_PT" w:bidi="pt_PT"/>
          </w:rPr>
          <w:rPr>
            <w:color w:val="0000EE"/>
            <w:u w:val="single"/>
          </w:rPr>
          <w:t>Dt 6.5</w:t>
        </w:r>
      </w:hyperlink>
      <w:r>
        <w:rPr>
          <w:lang w:val="pt_PT" w:bidi="pt_PT"/>
        </w:rPr>
        <w:t>). Entrar no Reino de Deus requer arrependimento (</w:t>
      </w:r>
      <w:hyperlink r:id="rId188">
        <w:r>
          <w:rPr>
            <w:lang w:val="pt_PT" w:bidi="pt_PT"/>
          </w:rPr>
          <w:rPr>
            <w:color w:val="0000EE"/>
            <w:u w:val="single"/>
          </w:rPr>
          <w:t>Mc 1.15</w:t>
        </w:r>
      </w:hyperlink>
      <w:r>
        <w:rPr>
          <w:lang w:val="pt_PT" w:bidi="pt_PT"/>
        </w:rPr>
        <w:t xml:space="preserve">; </w:t>
      </w:r>
      <w:hyperlink r:id="rId681">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2">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8">
        <w:r>
          <w:rPr>
            <w:lang w:val="pt_PT" w:bidi="pt_PT"/>
          </w:rPr>
          <w:rPr>
            <w:color w:val="0000EE"/>
            <w:u w:val="single"/>
          </w:rPr>
          <w:t>1.15</w:t>
        </w:r>
      </w:hyperlink>
      <w:r>
        <w:rPr>
          <w:lang w:val="pt_PT" w:bidi="pt_PT"/>
        </w:rPr>
        <w:t>,</w:t>
      </w:r>
      <w:hyperlink r:id="rId103">
        <w:r>
          <w:rPr>
            <w:lang w:val="pt_PT" w:bidi="pt_PT"/>
          </w:rPr>
          <w:rPr>
            <w:color w:val="0000EE"/>
            <w:u w:val="single"/>
          </w:rPr>
          <w:t>18</w:t>
        </w:r>
      </w:hyperlink>
      <w:r>
        <w:rPr>
          <w:lang w:val="pt_PT" w:bidi="pt_PT"/>
        </w:rPr>
        <w:t>,</w:t>
      </w:r>
      <w:hyperlink r:id="rId101">
        <w:r>
          <w:rPr>
            <w:lang w:val="pt_PT" w:bidi="pt_PT"/>
          </w:rPr>
          <w:rPr>
            <w:color w:val="0000EE"/>
            <w:u w:val="single"/>
          </w:rPr>
          <w:t>20</w:t>
        </w:r>
      </w:hyperlink>
      <w:r>
        <w:rPr>
          <w:lang w:val="pt_PT" w:bidi="pt_PT"/>
        </w:rPr>
        <w:t xml:space="preserve">; </w:t>
      </w:r>
      <w:hyperlink r:id="rId682">
        <w:r>
          <w:rPr>
            <w:lang w:val="pt_PT" w:bidi="pt_PT"/>
          </w:rPr>
          <w:rPr>
            <w:color w:val="0000EE"/>
            <w:u w:val="single"/>
          </w:rPr>
          <w:t>10.28</w:t>
        </w:r>
      </w:hyperlink>
      <w:r>
        <w:rPr>
          <w:lang w:val="pt_PT" w:bidi="pt_PT"/>
        </w:rPr>
        <w:t xml:space="preserve">; veja também </w:t>
      </w:r>
      <w:hyperlink r:id="rId683">
        <w:r>
          <w:rPr>
            <w:lang w:val="pt_PT" w:bidi="pt_PT"/>
          </w:rPr>
          <w:rPr>
            <w:color w:val="0000EE"/>
            <w:u w:val="single"/>
          </w:rPr>
          <w:t>At 2.38</w:t>
        </w:r>
      </w:hyperlink>
      <w:r>
        <w:rPr>
          <w:lang w:val="pt_PT" w:bidi="pt_PT"/>
        </w:rPr>
        <w:t xml:space="preserve">; </w:t>
      </w:r>
      <w:hyperlink r:id="rId684">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8">
        <w:r>
          <w:rPr>
            <w:lang w:val="pt_PT" w:bidi="pt_PT"/>
          </w:rPr>
          <w:rPr>
            <w:color w:val="0000EE"/>
            <w:u w:val="single"/>
          </w:rPr>
          <w:t>Mc 1.15</w:t>
        </w:r>
      </w:hyperlink>
      <w:r>
        <w:rPr>
          <w:lang w:val="pt_PT" w:bidi="pt_PT"/>
        </w:rPr>
        <w:t xml:space="preserve">; </w:t>
      </w:r>
      <w:hyperlink r:id="rId681">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5">
        <w:r>
          <w:rPr>
            <w:lang w:val="pt_PT" w:bidi="pt_PT"/>
          </w:rPr>
          <w:rPr>
            <w:color w:val="0000EE"/>
            <w:u w:val="single"/>
          </w:rPr>
          <w:t>Mt 6.19</w:t>
        </w:r>
      </w:hyperlink>
      <w:r>
        <w:rPr>
          <w:lang w:val="pt_PT" w:bidi="pt_PT"/>
        </w:rPr>
        <w:t>) mas sem tesouro eterno (</w:t>
      </w:r>
      <w:hyperlink r:id="rId686">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7">
        <w:r>
          <w:rPr>
            <w:lang w:val="pt_PT" w:bidi="pt_PT"/>
          </w:rPr>
          <w:rPr>
            <w:color w:val="0000EE"/>
            <w:u w:val="single"/>
          </w:rPr>
          <w:t>Mt 7.3–5</w:t>
        </w:r>
      </w:hyperlink>
      <w:r>
        <w:rPr>
          <w:lang w:val="pt_PT" w:bidi="pt_PT"/>
        </w:rPr>
        <w:t xml:space="preserve">; </w:t>
      </w:r>
      <w:hyperlink r:id="rId68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9">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7">
        <w:r>
          <w:rPr>
            <w:lang w:val="pt_PT" w:bidi="pt_PT"/>
          </w:rPr>
          <w:rPr>
            <w:color w:val="0000EE"/>
            <w:u w:val="single"/>
          </w:rPr>
          <w:t>1.16–20</w:t>
        </w:r>
      </w:hyperlink>
      <w:r>
        <w:rPr>
          <w:lang w:val="pt_PT" w:bidi="pt_PT"/>
        </w:rPr>
        <w:t xml:space="preserve">; </w:t>
      </w:r>
      <w:hyperlink r:id="rId690">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91">
        <w:r>
          <w:rPr>
            <w:lang w:val="pt_PT" w:bidi="pt_PT"/>
          </w:rPr>
          <w:rPr>
            <w:color w:val="0000EE"/>
            <w:u w:val="single"/>
          </w:rPr>
          <w:t>Mt 20.16</w:t>
        </w:r>
      </w:hyperlink>
      <w:r>
        <w:rPr>
          <w:lang w:val="pt_PT" w:bidi="pt_PT"/>
        </w:rPr>
        <w:t xml:space="preserve">; </w:t>
      </w:r>
      <w:hyperlink r:id="rId692">
        <w:r>
          <w:rPr>
            <w:lang w:val="pt_PT" w:bidi="pt_PT"/>
          </w:rPr>
          <w:rPr>
            <w:color w:val="0000EE"/>
            <w:u w:val="single"/>
          </w:rPr>
          <w:t>Lc 13.30</w:t>
        </w:r>
      </w:hyperlink>
      <w:r>
        <w:rPr>
          <w:lang w:val="pt_PT" w:bidi="pt_PT"/>
        </w:rPr>
        <w:t>). Para aqueles com olhos para ver e ouvidos para ouvir (</w:t>
      </w:r>
      <w:hyperlink r:id="rId693">
        <w:r>
          <w:rPr>
            <w:lang w:val="pt_PT" w:bidi="pt_PT"/>
          </w:rPr>
          <w:rPr>
            <w:color w:val="0000EE"/>
            <w:u w:val="single"/>
          </w:rPr>
          <w:t>Mc 4.9–12</w:t>
        </w:r>
      </w:hyperlink>
      <w:r>
        <w:rPr>
          <w:lang w:val="pt_PT" w:bidi="pt_PT"/>
        </w:rPr>
        <w:t xml:space="preserve">; </w:t>
      </w:r>
      <w:hyperlink r:id="rId694">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3">
        <w:r>
          <w:rPr>
            <w:lang w:val="pt_PT" w:bidi="pt_PT"/>
          </w:rPr>
          <w:rPr>
            <w:color w:val="0000EE"/>
            <w:u w:val="single"/>
          </w:rPr>
          <w:t>3.22–30</w:t>
        </w:r>
      </w:hyperlink>
      <w:r>
        <w:rPr>
          <w:lang w:val="pt_PT" w:bidi="pt_PT"/>
        </w:rPr>
        <w:t xml:space="preserve">; </w:t>
      </w:r>
      <w:hyperlink r:id="rId695">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9">
        <w:r>
          <w:rPr>
            <w:lang w:val="pt_PT" w:bidi="pt_PT"/>
          </w:rPr>
          <w:rPr>
            <w:color w:val="0000EE"/>
            <w:u w:val="single"/>
          </w:rPr>
          <w:t>8.31</w:t>
        </w:r>
      </w:hyperlink>
      <w:r>
        <w:rPr>
          <w:lang w:val="pt_PT" w:bidi="pt_PT"/>
        </w:rPr>
        <w:t xml:space="preserve">; </w:t>
      </w:r>
      <w:hyperlink r:id="rId93">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6">
        <w:r>
          <w:rPr>
            <w:lang w:val="pt_PT" w:bidi="pt_PT"/>
          </w:rPr>
          <w:rPr>
            <w:color w:val="0000EE"/>
            <w:u w:val="single"/>
          </w:rPr>
          <w:t>8.31–33</w:t>
        </w:r>
      </w:hyperlink>
      <w:r>
        <w:rPr>
          <w:lang w:val="pt_PT" w:bidi="pt_PT"/>
        </w:rPr>
        <w:t xml:space="preserve">; </w:t>
      </w:r>
      <w:hyperlink r:id="rId697">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8">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9">
        <w:r>
          <w:rPr>
            <w:lang w:val="pt_PT" w:bidi="pt_PT"/>
          </w:rPr>
          <w:rPr>
            <w:color w:val="0000EE"/>
            <w:u w:val="single"/>
          </w:rPr>
          <w:t>10.32–33</w:t>
        </w:r>
      </w:hyperlink>
      <w:r>
        <w:rPr>
          <w:lang w:val="pt_PT" w:bidi="pt_PT"/>
        </w:rPr>
        <w:t xml:space="preserve">) vem outro exemplo da falha dos discípulos (veja </w:t>
      </w:r>
      <w:hyperlink r:id="rId696">
        <w:r>
          <w:rPr>
            <w:lang w:val="pt_PT" w:bidi="pt_PT"/>
          </w:rPr>
          <w:rPr>
            <w:color w:val="0000EE"/>
            <w:u w:val="single"/>
          </w:rPr>
          <w:t>8.31–33</w:t>
        </w:r>
      </w:hyperlink>
      <w:r>
        <w:rPr>
          <w:lang w:val="pt_PT" w:bidi="pt_PT"/>
        </w:rPr>
        <w:t xml:space="preserve">; </w:t>
      </w:r>
      <w:hyperlink r:id="rId700">
        <w:r>
          <w:rPr>
            <w:lang w:val="pt_PT" w:bidi="pt_PT"/>
          </w:rPr>
          <w:rPr>
            <w:color w:val="0000EE"/>
            <w:u w:val="single"/>
          </w:rPr>
          <w:t>9.31–34</w:t>
        </w:r>
      </w:hyperlink>
      <w:r>
        <w:rPr>
          <w:lang w:val="pt_PT" w:bidi="pt_PT"/>
        </w:rPr>
        <w:t>). A primeira parte do relato envolve o pedido tolo de Tiago e João (</w:t>
      </w:r>
      <w:hyperlink r:id="rId608">
        <w:r>
          <w:rPr>
            <w:lang w:val="pt_PT" w:bidi="pt_PT"/>
          </w:rPr>
          <w:rPr>
            <w:color w:val="0000EE"/>
            <w:u w:val="single"/>
          </w:rPr>
          <w:t>10.35–37</w:t>
        </w:r>
      </w:hyperlink>
      <w:r>
        <w:rPr>
          <w:lang w:val="pt_PT" w:bidi="pt_PT"/>
        </w:rPr>
        <w:t>) e a resposta de Jesus a eles (</w:t>
      </w:r>
      <w:hyperlink r:id="rId701">
        <w:r>
          <w:rPr>
            <w:lang w:val="pt_PT" w:bidi="pt_PT"/>
          </w:rPr>
          <w:rPr>
            <w:color w:val="0000EE"/>
            <w:u w:val="single"/>
          </w:rPr>
          <w:t>10.38–40</w:t>
        </w:r>
      </w:hyperlink>
      <w:r>
        <w:rPr>
          <w:lang w:val="pt_PT" w:bidi="pt_PT"/>
        </w:rPr>
        <w:t>). Então, Jesus explica aos outros discípulos o que significam grandeza e liderança no Reino de Deus (</w:t>
      </w:r>
      <w:hyperlink r:id="rId702">
        <w:r>
          <w:rPr>
            <w:lang w:val="pt_PT" w:bidi="pt_PT"/>
          </w:rPr>
          <w:rPr>
            <w:color w:val="0000EE"/>
            <w:u w:val="single"/>
          </w:rPr>
          <w:t>10.41–44</w:t>
        </w:r>
      </w:hyperlink>
      <w:r>
        <w:rPr>
          <w:lang w:val="pt_PT" w:bidi="pt_PT"/>
        </w:rPr>
        <w:t>). O próprio exemplo supremo de Jesus de servidão (</w:t>
      </w:r>
      <w:hyperlink r:id="rId614">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40">
        <w:r>
          <w:rPr>
            <w:lang w:val="pt_PT" w:bidi="pt_PT"/>
          </w:rPr>
          <w:rPr>
            <w:color w:val="0000EE"/>
            <w:u w:val="single"/>
          </w:rPr>
          <w:t>8.29</w:t>
        </w:r>
      </w:hyperlink>
      <w:r>
        <w:rPr>
          <w:lang w:val="pt_PT" w:bidi="pt_PT"/>
        </w:rPr>
        <w:t xml:space="preserve">; </w:t>
      </w:r>
      <w:hyperlink r:id="rId571">
        <w:r>
          <w:rPr>
            <w:lang w:val="pt_PT" w:bidi="pt_PT"/>
          </w:rPr>
          <w:rPr>
            <w:color w:val="0000EE"/>
            <w:u w:val="single"/>
          </w:rPr>
          <w:t>9.2–8</w:t>
        </w:r>
      </w:hyperlink>
      <w:r>
        <w:rPr>
          <w:lang w:val="pt_PT" w:bidi="pt_PT"/>
        </w:rPr>
        <w:t>). No entanto, eles entenderam completamente errado o que significava ser um líder no Reino de Deus (</w:t>
      </w:r>
      <w:hyperlink r:id="rId703">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4">
        <w:r>
          <w:rPr>
            <w:lang w:val="pt_PT" w:bidi="pt_PT"/>
          </w:rPr>
          <w:rPr>
            <w:color w:val="0000EE"/>
            <w:u w:val="single"/>
          </w:rPr>
          <w:t>Sl 75.8</w:t>
        </w:r>
      </w:hyperlink>
      <w:r>
        <w:rPr>
          <w:lang w:val="pt_PT" w:bidi="pt_PT"/>
        </w:rPr>
        <w:t xml:space="preserve">; </w:t>
      </w:r>
      <w:hyperlink r:id="rId705">
        <w:r>
          <w:rPr>
            <w:lang w:val="pt_PT" w:bidi="pt_PT"/>
          </w:rPr>
          <w:rPr>
            <w:color w:val="0000EE"/>
            <w:u w:val="single"/>
          </w:rPr>
          <w:t>Is 51.17</w:t>
        </w:r>
      </w:hyperlink>
      <w:r>
        <w:rPr>
          <w:lang w:val="pt_PT" w:bidi="pt_PT"/>
        </w:rPr>
        <w:t xml:space="preserve">, </w:t>
      </w:r>
      <w:hyperlink r:id="rId706">
        <w:r>
          <w:rPr>
            <w:lang w:val="pt_PT" w:bidi="pt_PT"/>
          </w:rPr>
          <w:rPr>
            <w:color w:val="0000EE"/>
            <w:u w:val="single"/>
          </w:rPr>
          <w:t>22</w:t>
        </w:r>
      </w:hyperlink>
      <w:r>
        <w:rPr>
          <w:lang w:val="pt_PT" w:bidi="pt_PT"/>
        </w:rPr>
        <w:t xml:space="preserve">; </w:t>
      </w:r>
      <w:hyperlink r:id="rId707">
        <w:r>
          <w:rPr>
            <w:lang w:val="pt_PT" w:bidi="pt_PT"/>
          </w:rPr>
          <w:rPr>
            <w:color w:val="0000EE"/>
            <w:u w:val="single"/>
          </w:rPr>
          <w:t>Jr 25.15</w:t>
        </w:r>
      </w:hyperlink>
      <w:r>
        <w:rPr>
          <w:lang w:val="pt_PT" w:bidi="pt_PT"/>
        </w:rPr>
        <w:t xml:space="preserve">; </w:t>
      </w:r>
      <w:hyperlink r:id="rId708">
        <w:r>
          <w:rPr>
            <w:lang w:val="pt_PT" w:bidi="pt_PT"/>
          </w:rPr>
          <w:rPr>
            <w:color w:val="0000EE"/>
            <w:u w:val="single"/>
          </w:rPr>
          <w:t>49.12</w:t>
        </w:r>
      </w:hyperlink>
      <w:r>
        <w:rPr>
          <w:lang w:val="pt_PT" w:bidi="pt_PT"/>
        </w:rPr>
        <w:t xml:space="preserve">; </w:t>
      </w:r>
      <w:hyperlink r:id="rId709">
        <w:r>
          <w:rPr>
            <w:lang w:val="pt_PT" w:bidi="pt_PT"/>
          </w:rPr>
          <w:rPr>
            <w:color w:val="0000EE"/>
            <w:u w:val="single"/>
          </w:rPr>
          <w:t>Lm 4.21</w:t>
        </w:r>
      </w:hyperlink>
      <w:r>
        <w:rPr>
          <w:lang w:val="pt_PT" w:bidi="pt_PT"/>
        </w:rPr>
        <w:t xml:space="preserve">; veja também </w:t>
      </w:r>
      <w:hyperlink r:id="rId672">
        <w:r>
          <w:rPr>
            <w:lang w:val="pt_PT" w:bidi="pt_PT"/>
          </w:rPr>
          <w:rPr>
            <w:color w:val="0000EE"/>
            <w:u w:val="single"/>
          </w:rPr>
          <w:t>Mc 14.24</w:t>
        </w:r>
      </w:hyperlink>
      <w:r>
        <w:rPr>
          <w:lang w:val="pt_PT" w:bidi="pt_PT"/>
        </w:rPr>
        <w:t>,</w:t>
      </w:r>
      <w:hyperlink r:id="rId494">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10">
        <w:r>
          <w:rPr>
            <w:lang w:val="pt_PT" w:bidi="pt_PT"/>
          </w:rPr>
          <w:rPr>
            <w:color w:val="0000EE"/>
            <w:u w:val="single"/>
          </w:rPr>
          <w:t>Rm 6.3–5</w:t>
        </w:r>
      </w:hyperlink>
      <w:r>
        <w:rPr>
          <w:lang w:val="pt_PT" w:bidi="pt_PT"/>
        </w:rPr>
        <w:t xml:space="preserve">; </w:t>
      </w:r>
      <w:hyperlink r:id="rId711">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2">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4">
        <w:r>
          <w:rPr>
            <w:lang w:val="pt_PT" w:bidi="pt_PT"/>
          </w:rPr>
          <w:rPr>
            <w:color w:val="0000EE"/>
            <w:u w:val="single"/>
          </w:rPr>
          <w:t>Mc 10.45</w:t>
        </w:r>
      </w:hyperlink>
      <w:r>
        <w:rPr>
          <w:lang w:val="pt_PT" w:bidi="pt_PT"/>
        </w:rPr>
        <w:t>) ou experimentar a ira divina como ele fez (</w:t>
      </w:r>
      <w:hyperlink r:id="rId495">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Seja qualquer coisa que Tiago e João quisessem experimentar, Jesus não tinha autoridade para conceder seu pedido. Somente Deus Pai poderia (veja também </w:t>
      </w:r>
      <w:hyperlink r:id="rId713">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4">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9">
        <w:r>
          <w:rPr>
            <w:lang w:val="pt_PT" w:bidi="pt_PT"/>
          </w:rPr>
          <w:rPr>
            <w:color w:val="0000EE"/>
            <w:u w:val="single"/>
          </w:rPr>
          <w:t>8.31</w:t>
        </w:r>
      </w:hyperlink>
      <w:r>
        <w:rPr>
          <w:lang w:val="pt_PT" w:bidi="pt_PT"/>
        </w:rPr>
        <w:t xml:space="preserve">; </w:t>
      </w:r>
      <w:hyperlink r:id="rId93">
        <w:r>
          <w:rPr>
            <w:lang w:val="pt_PT" w:bidi="pt_PT"/>
          </w:rPr>
          <w:rPr>
            <w:color w:val="0000EE"/>
            <w:u w:val="single"/>
          </w:rPr>
          <w:t>9.31</w:t>
        </w:r>
      </w:hyperlink>
      <w:r>
        <w:rPr>
          <w:lang w:val="pt_PT" w:bidi="pt_PT"/>
        </w:rPr>
        <w:t xml:space="preserve">; </w:t>
      </w:r>
      <w:hyperlink r:id="rId715">
        <w:r>
          <w:rPr>
            <w:lang w:val="pt_PT" w:bidi="pt_PT"/>
          </w:rPr>
          <w:rPr>
            <w:color w:val="0000EE"/>
            <w:u w:val="single"/>
          </w:rPr>
          <w:t>10.32–34</w:t>
        </w:r>
      </w:hyperlink>
      <w:r>
        <w:rPr>
          <w:lang w:val="pt_PT" w:bidi="pt_PT"/>
        </w:rPr>
        <w:t>,</w:t>
      </w:r>
      <w:hyperlink r:id="rId614">
        <w:r>
          <w:rPr>
            <w:lang w:val="pt_PT" w:bidi="pt_PT"/>
          </w:rPr>
          <w:rPr>
            <w:color w:val="0000EE"/>
            <w:u w:val="single"/>
          </w:rPr>
          <w:t>45</w:t>
        </w:r>
      </w:hyperlink>
      <w:r>
        <w:rPr>
          <w:lang w:val="pt_PT" w:bidi="pt_PT"/>
        </w:rPr>
        <w:t>), ser seu seguidor envolve servir aos outros, não governar sobre eles (</w:t>
      </w:r>
      <w:hyperlink r:id="rId615">
        <w:r>
          <w:rPr>
            <w:lang w:val="pt_PT" w:bidi="pt_PT"/>
          </w:rPr>
          <w:rPr>
            <w:color w:val="0000EE"/>
            <w:u w:val="single"/>
          </w:rPr>
          <w:t>9.35</w:t>
        </w:r>
      </w:hyperlink>
      <w:r>
        <w:rPr>
          <w:lang w:val="pt_PT" w:bidi="pt_PT"/>
        </w:rPr>
        <w:t xml:space="preserve">; </w:t>
      </w:r>
      <w:hyperlink r:id="rId716">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7">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8">
        <w:r>
          <w:rPr>
            <w:lang w:val="pt_PT" w:bidi="pt_PT"/>
          </w:rPr>
          <w:rPr>
            <w:color w:val="0000EE"/>
            <w:u w:val="single"/>
          </w:rPr>
          <w:t>Rm 5.15</w:t>
        </w:r>
      </w:hyperlink>
      <w:r>
        <w:rPr>
          <w:lang w:val="pt_PT" w:bidi="pt_PT"/>
        </w:rPr>
        <w:t xml:space="preserve">, </w:t>
      </w:r>
      <w:hyperlink r:id="rId719">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2">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20">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2">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21">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3">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4">
        <w:r>
          <w:rPr>
            <w:lang w:val="pt_PT" w:bidi="pt_PT"/>
          </w:rPr>
          <w:rPr>
            <w:color w:val="0000EE"/>
            <w:u w:val="single"/>
          </w:rPr>
          <w:t>10.51</w:t>
        </w:r>
      </w:hyperlink>
      <w:r>
        <w:rPr>
          <w:lang w:val="pt_PT" w:bidi="pt_PT"/>
        </w:rPr>
        <w:t xml:space="preserve">) — o que estava em harmonia com o próprio entendimento de Jesus (cp. </w:t>
      </w:r>
      <w:hyperlink r:id="rId725">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6">
        <w:r>
          <w:rPr>
            <w:lang w:val="pt_PT" w:bidi="pt_PT"/>
          </w:rPr>
          <w:rPr>
            <w:color w:val="0000EE"/>
            <w:u w:val="single"/>
          </w:rPr>
          <w:t>5.23</w:t>
        </w:r>
      </w:hyperlink>
      <w:r>
        <w:rPr>
          <w:lang w:val="pt_PT" w:bidi="pt_PT"/>
        </w:rPr>
        <w:t>,</w:t>
      </w:r>
      <w:hyperlink r:id="rId359">
        <w:r>
          <w:rPr>
            <w:lang w:val="pt_PT" w:bidi="pt_PT"/>
          </w:rPr>
          <w:rPr>
            <w:color w:val="0000EE"/>
            <w:u w:val="single"/>
          </w:rPr>
          <w:t>28</w:t>
        </w:r>
      </w:hyperlink>
      <w:r>
        <w:rPr>
          <w:lang w:val="pt_PT" w:bidi="pt_PT"/>
        </w:rPr>
        <w:t>,</w:t>
      </w:r>
      <w:hyperlink r:id="rId355">
        <w:r>
          <w:rPr>
            <w:lang w:val="pt_PT" w:bidi="pt_PT"/>
          </w:rPr>
          <w:rPr>
            <w:color w:val="0000EE"/>
            <w:u w:val="single"/>
          </w:rPr>
          <w:t>34</w:t>
        </w:r>
      </w:hyperlink>
      <w:r>
        <w:rPr>
          <w:lang w:val="pt_PT" w:bidi="pt_PT"/>
        </w:rPr>
        <w:t xml:space="preserve">; </w:t>
      </w:r>
      <w:hyperlink r:id="rId360">
        <w:r>
          <w:rPr>
            <w:lang w:val="pt_PT" w:bidi="pt_PT"/>
          </w:rPr>
          <w:rPr>
            <w:color w:val="0000EE"/>
            <w:u w:val="single"/>
          </w:rPr>
          <w:t>6.56</w:t>
        </w:r>
      </w:hyperlink>
      <w:r>
        <w:rPr>
          <w:lang w:val="pt_PT" w:bidi="pt_PT"/>
        </w:rPr>
        <w:t xml:space="preserve">; </w:t>
      </w:r>
      <w:hyperlink r:id="rId727">
        <w:r>
          <w:rPr>
            <w:lang w:val="pt_PT" w:bidi="pt_PT"/>
          </w:rPr>
          <w:rPr>
            <w:color w:val="0000EE"/>
            <w:u w:val="single"/>
          </w:rPr>
          <w:t>Mt 9.22</w:t>
        </w:r>
      </w:hyperlink>
      <w:r>
        <w:rPr>
          <w:lang w:val="pt_PT" w:bidi="pt_PT"/>
        </w:rPr>
        <w:t xml:space="preserve">; </w:t>
      </w:r>
      <w:hyperlink r:id="rId728">
        <w:r>
          <w:rPr>
            <w:lang w:val="pt_PT" w:bidi="pt_PT"/>
          </w:rPr>
          <w:rPr>
            <w:color w:val="0000EE"/>
            <w:u w:val="single"/>
          </w:rPr>
          <w:t>Lc 8.48</w:t>
        </w:r>
      </w:hyperlink>
      <w:r>
        <w:rPr>
          <w:lang w:val="pt_PT" w:bidi="pt_PT"/>
        </w:rPr>
        <w:t xml:space="preserve">). A cura foi realizada sem toque, em contraste com a cura do homem cego em </w:t>
      </w:r>
      <w:hyperlink r:id="rId152">
        <w:r>
          <w:rPr>
            <w:lang w:val="pt_PT" w:bidi="pt_PT"/>
          </w:rPr>
          <w:rPr>
            <w:color w:val="0000EE"/>
            <w:u w:val="single"/>
          </w:rPr>
          <w:t>Marcos 8.22–26</w:t>
        </w:r>
      </w:hyperlink>
      <w:r>
        <w:rPr>
          <w:lang w:val="pt_PT" w:bidi="pt_PT"/>
        </w:rPr>
        <w:t xml:space="preserve">. Bartimeu seguiu Jesus (veja também </w:t>
      </w:r>
      <w:hyperlink r:id="rId103">
        <w:r>
          <w:rPr>
            <w:lang w:val="pt_PT" w:bidi="pt_PT"/>
          </w:rPr>
          <w:rPr>
            <w:color w:val="0000EE"/>
            <w:u w:val="single"/>
          </w:rPr>
          <w:t>1.18</w:t>
        </w:r>
      </w:hyperlink>
      <w:r>
        <w:rPr>
          <w:lang w:val="pt_PT" w:bidi="pt_PT"/>
        </w:rPr>
        <w:t xml:space="preserve">; </w:t>
      </w:r>
      <w:hyperlink r:id="rId104">
        <w:r>
          <w:rPr>
            <w:lang w:val="pt_PT" w:bidi="pt_PT"/>
          </w:rPr>
          <w:rPr>
            <w:color w:val="0000EE"/>
            <w:u w:val="single"/>
          </w:rPr>
          <w:t>2.14–15</w:t>
        </w:r>
      </w:hyperlink>
      <w:r>
        <w:rPr>
          <w:lang w:val="pt_PT" w:bidi="pt_PT"/>
        </w:rPr>
        <w:t xml:space="preserve">; </w:t>
      </w:r>
      <w:hyperlink r:id="rId729">
        <w:r>
          <w:rPr>
            <w:lang w:val="pt_PT" w:bidi="pt_PT"/>
          </w:rPr>
          <w:rPr>
            <w:color w:val="0000EE"/>
            <w:u w:val="single"/>
          </w:rPr>
          <w:t>6.1</w:t>
        </w:r>
      </w:hyperlink>
      <w:r>
        <w:rPr>
          <w:lang w:val="pt_PT" w:bidi="pt_PT"/>
        </w:rPr>
        <w:t xml:space="preserve">; </w:t>
      </w:r>
      <w:hyperlink r:id="rId102">
        <w:r>
          <w:rPr>
            <w:lang w:val="pt_PT" w:bidi="pt_PT"/>
          </w:rPr>
          <w:rPr>
            <w:color w:val="0000EE"/>
            <w:u w:val="single"/>
          </w:rPr>
          <w:t>8.34</w:t>
        </w:r>
      </w:hyperlink>
      <w:r>
        <w:rPr>
          <w:lang w:val="pt_PT" w:bidi="pt_PT"/>
        </w:rPr>
        <w:t xml:space="preserve">; </w:t>
      </w:r>
      <w:hyperlink r:id="rId730">
        <w:r>
          <w:rPr>
            <w:lang w:val="pt_PT" w:bidi="pt_PT"/>
          </w:rPr>
          <w:rPr>
            <w:color w:val="0000EE"/>
            <w:u w:val="single"/>
          </w:rPr>
          <w:t>10.21</w:t>
        </w:r>
      </w:hyperlink>
      <w:r>
        <w:rPr>
          <w:lang w:val="pt_PT" w:bidi="pt_PT"/>
        </w:rPr>
        <w:t>,</w:t>
      </w:r>
      <w:hyperlink r:id="rId682">
        <w:r>
          <w:rPr>
            <w:lang w:val="pt_PT" w:bidi="pt_PT"/>
          </w:rPr>
          <w:rPr>
            <w:color w:val="0000EE"/>
            <w:u w:val="single"/>
          </w:rPr>
          <w:t>28</w:t>
        </w:r>
      </w:hyperlink>
      <w:r>
        <w:rPr>
          <w:lang w:val="pt_PT" w:bidi="pt_PT"/>
        </w:rPr>
        <w:t>,</w:t>
      </w:r>
      <w:hyperlink r:id="rId344">
        <w:r>
          <w:rPr>
            <w:lang w:val="pt_PT" w:bidi="pt_PT"/>
          </w:rPr>
          <w:rPr>
            <w:color w:val="0000EE"/>
            <w:u w:val="single"/>
          </w:rPr>
          <w:t>32</w:t>
        </w:r>
      </w:hyperlink>
      <w:r>
        <w:rPr>
          <w:lang w:val="pt_PT" w:bidi="pt_PT"/>
        </w:rPr>
        <w:t xml:space="preserve">) pela estrada (cp. </w:t>
      </w:r>
      <w:hyperlink r:id="rId731">
        <w:r>
          <w:rPr>
            <w:lang w:val="pt_PT" w:bidi="pt_PT"/>
          </w:rPr>
          <w:rPr>
            <w:color w:val="0000EE"/>
            <w:u w:val="single"/>
          </w:rPr>
          <w:t>1.2–3</w:t>
        </w:r>
      </w:hyperlink>
      <w:r>
        <w:rPr>
          <w:lang w:val="pt_PT" w:bidi="pt_PT"/>
        </w:rPr>
        <w:t xml:space="preserve">; </w:t>
      </w:r>
      <w:hyperlink r:id="rId344">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2">
        <w:r>
          <w:rPr>
            <w:lang w:val="pt_PT" w:bidi="pt_PT"/>
          </w:rPr>
          <w:rPr>
            <w:color w:val="0000EE"/>
            <w:u w:val="single"/>
          </w:rPr>
          <w:t>11.11–12</w:t>
        </w:r>
      </w:hyperlink>
      <w:r>
        <w:rPr>
          <w:lang w:val="pt_PT" w:bidi="pt_PT"/>
        </w:rPr>
        <w:t xml:space="preserve">; </w:t>
      </w:r>
      <w:hyperlink r:id="rId733">
        <w:r>
          <w:rPr>
            <w:lang w:val="pt_PT" w:bidi="pt_PT"/>
          </w:rPr>
          <w:rPr>
            <w:color w:val="0000EE"/>
            <w:u w:val="single"/>
          </w:rPr>
          <w:t>14.3–9</w:t>
        </w:r>
      </w:hyperlink>
      <w:r>
        <w:rPr>
          <w:lang w:val="pt_PT" w:bidi="pt_PT"/>
        </w:rPr>
        <w:t>). • O Monte das Oliveiras é frequentemente associado ao local do julgamento final (</w:t>
      </w:r>
      <w:hyperlink r:id="rId734">
        <w:r>
          <w:rPr>
            <w:lang w:val="pt_PT" w:bidi="pt_PT"/>
          </w:rPr>
          <w:rPr>
            <w:color w:val="0000EE"/>
            <w:u w:val="single"/>
          </w:rPr>
          <w:t>Zc 14.4</w:t>
        </w:r>
      </w:hyperlink>
      <w:r>
        <w:rPr>
          <w:lang w:val="pt_PT" w:bidi="pt_PT"/>
        </w:rPr>
        <w:t>) e ao lugar onde o Messias se manifestará (</w:t>
      </w:r>
      <w:hyperlink r:id="rId735">
        <w:r>
          <w:rPr>
            <w:lang w:val="pt_PT" w:bidi="pt_PT"/>
          </w:rPr>
          <w:rPr>
            <w:color w:val="0000EE"/>
            <w:u w:val="single"/>
          </w:rPr>
          <w:t>Ez 11.23</w:t>
        </w:r>
      </w:hyperlink>
      <w:r>
        <w:rPr>
          <w:lang w:val="pt_PT" w:bidi="pt_PT"/>
        </w:rPr>
        <w:t xml:space="preserve">; </w:t>
      </w:r>
      <w:hyperlink r:id="rId736">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5">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7">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8">
        <w:r>
          <w:rPr>
            <w:lang w:val="pt_PT" w:bidi="pt_PT"/>
          </w:rPr>
          <w:rPr>
            <w:color w:val="0000EE"/>
            <w:u w:val="single"/>
          </w:rPr>
          <w:t>13.1–37</w:t>
        </w:r>
      </w:hyperlink>
      <w:r>
        <w:rPr>
          <w:lang w:val="pt_PT" w:bidi="pt_PT"/>
        </w:rPr>
        <w:t xml:space="preserve">) com o segundo discurso prolongado de ensinamento de Jesus (veja </w:t>
      </w:r>
      <w:hyperlink r:id="rId739">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40">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41">
        <w:r>
          <w:rPr>
            <w:lang w:val="pt_PT" w:bidi="pt_PT"/>
          </w:rPr>
          <w:rPr>
            <w:color w:val="0000EE"/>
            <w:u w:val="single"/>
          </w:rPr>
          <w:t>11.12–25</w:t>
        </w:r>
      </w:hyperlink>
      <w:r>
        <w:rPr>
          <w:lang w:val="pt_PT" w:bidi="pt_PT"/>
        </w:rPr>
        <w:t xml:space="preserve"> e </w:t>
      </w:r>
      <w:hyperlink r:id="rId309">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2">
        <w:r>
          <w:rPr>
            <w:lang w:val="pt_PT" w:bidi="pt_PT"/>
          </w:rPr>
          <w:rPr>
            <w:color w:val="0000EE"/>
            <w:u w:val="single"/>
          </w:rPr>
          <w:t>2.8</w:t>
        </w:r>
      </w:hyperlink>
      <w:r>
        <w:rPr>
          <w:lang w:val="pt_PT" w:bidi="pt_PT"/>
        </w:rPr>
        <w:t xml:space="preserve">; </w:t>
      </w:r>
      <w:hyperlink r:id="rId243">
        <w:r>
          <w:rPr>
            <w:lang w:val="pt_PT" w:bidi="pt_PT"/>
          </w:rPr>
          <w:rPr>
            <w:color w:val="0000EE"/>
            <w:u w:val="single"/>
          </w:rPr>
          <w:t>3.5</w:t>
        </w:r>
      </w:hyperlink>
      <w:r>
        <w:rPr>
          <w:lang w:val="pt_PT" w:bidi="pt_PT"/>
        </w:rPr>
        <w:t xml:space="preserve">; </w:t>
      </w:r>
      <w:hyperlink r:id="rId743">
        <w:r>
          <w:rPr>
            <w:lang w:val="pt_PT" w:bidi="pt_PT"/>
          </w:rPr>
          <w:rPr>
            <w:color w:val="0000EE"/>
            <w:u w:val="single"/>
          </w:rPr>
          <w:t>5.30</w:t>
        </w:r>
      </w:hyperlink>
      <w:r>
        <w:rPr>
          <w:lang w:val="pt_PT" w:bidi="pt_PT"/>
        </w:rPr>
        <w:t>,</w:t>
      </w:r>
      <w:hyperlink r:id="rId744">
        <w:r>
          <w:rPr>
            <w:lang w:val="pt_PT" w:bidi="pt_PT"/>
          </w:rPr>
          <w:rPr>
            <w:color w:val="0000EE"/>
            <w:u w:val="single"/>
          </w:rPr>
          <w:t>32</w:t>
        </w:r>
      </w:hyperlink>
      <w:r>
        <w:rPr>
          <w:lang w:val="pt_PT" w:bidi="pt_PT"/>
        </w:rPr>
        <w:t xml:space="preserve">; </w:t>
      </w:r>
      <w:hyperlink r:id="rId451">
        <w:r>
          <w:rPr>
            <w:lang w:val="pt_PT" w:bidi="pt_PT"/>
          </w:rPr>
          <w:rPr>
            <w:color w:val="0000EE"/>
            <w:u w:val="single"/>
          </w:rPr>
          <w:t>8.17</w:t>
        </w:r>
      </w:hyperlink>
      <w:r>
        <w:rPr>
          <w:lang w:val="pt_PT" w:bidi="pt_PT"/>
        </w:rPr>
        <w:t>,</w:t>
      </w:r>
      <w:hyperlink r:id="rId399">
        <w:r>
          <w:rPr>
            <w:lang w:val="pt_PT" w:bidi="pt_PT"/>
          </w:rPr>
          <w:rPr>
            <w:color w:val="0000EE"/>
            <w:u w:val="single"/>
          </w:rPr>
          <w:t>31</w:t>
        </w:r>
      </w:hyperlink>
      <w:r>
        <w:rPr>
          <w:lang w:val="pt_PT" w:bidi="pt_PT"/>
        </w:rPr>
        <w:t>), mas a aceitação das pessoas da resposta de que o Senhor precisa disso (</w:t>
      </w:r>
      <w:hyperlink r:id="rId745">
        <w:r>
          <w:rPr>
            <w:lang w:val="pt_PT" w:bidi="pt_PT"/>
          </w:rPr>
          <w:rPr>
            <w:color w:val="0000EE"/>
            <w:u w:val="single"/>
          </w:rPr>
          <w:t>11.3</w:t>
        </w:r>
      </w:hyperlink>
      <w:r>
        <w:rPr>
          <w:lang w:val="pt_PT" w:bidi="pt_PT"/>
        </w:rPr>
        <w:t>,</w:t>
      </w:r>
      <w:hyperlink r:id="rId746">
        <w:r>
          <w:rPr>
            <w:lang w:val="pt_PT" w:bidi="pt_PT"/>
          </w:rPr>
          <w:rPr>
            <w:color w:val="0000EE"/>
            <w:u w:val="single"/>
          </w:rPr>
          <w:t>6</w:t>
        </w:r>
      </w:hyperlink>
      <w:r>
        <w:rPr>
          <w:lang w:val="pt_PT" w:bidi="pt_PT"/>
        </w:rPr>
        <w:t xml:space="preserve">) sugere que Jesus havia pré-arranjado isso (cp. </w:t>
      </w:r>
      <w:hyperlink r:id="rId747">
        <w:r>
          <w:rPr>
            <w:lang w:val="pt_PT" w:bidi="pt_PT"/>
          </w:rPr>
          <w:rPr>
            <w:color w:val="0000EE"/>
            <w:u w:val="single"/>
          </w:rPr>
          <w:t>14.13–16</w:t>
        </w:r>
      </w:hyperlink>
      <w:r>
        <w:rPr>
          <w:lang w:val="pt_PT" w:bidi="pt_PT"/>
        </w:rPr>
        <w:t xml:space="preserve">). Jesus havia planejado intencionalmente entrar em Jerusalém em cumprimento de </w:t>
      </w:r>
      <w:hyperlink r:id="rId748">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5">
        <w:r>
          <w:rPr>
            <w:lang w:val="pt_PT" w:bidi="pt_PT"/>
          </w:rPr>
          <w:rPr>
            <w:color w:val="0000EE"/>
            <w:u w:val="single"/>
          </w:rPr>
          <w:t>1.3</w:t>
        </w:r>
      </w:hyperlink>
      <w:r>
        <w:rPr>
          <w:lang w:val="pt_PT" w:bidi="pt_PT"/>
        </w:rPr>
        <w:t xml:space="preserve">; </w:t>
      </w:r>
      <w:hyperlink r:id="rId749">
        <w:r>
          <w:rPr>
            <w:lang w:val="pt_PT" w:bidi="pt_PT"/>
          </w:rPr>
          <w:rPr>
            <w:color w:val="0000EE"/>
            <w:u w:val="single"/>
          </w:rPr>
          <w:t>2.28</w:t>
        </w:r>
      </w:hyperlink>
      <w:r>
        <w:rPr>
          <w:lang w:val="pt_PT" w:bidi="pt_PT"/>
        </w:rPr>
        <w:t xml:space="preserve">; </w:t>
      </w:r>
      <w:hyperlink r:id="rId750">
        <w:r>
          <w:rPr>
            <w:lang w:val="pt_PT" w:bidi="pt_PT"/>
          </w:rPr>
          <w:rPr>
            <w:color w:val="0000EE"/>
            <w:u w:val="single"/>
          </w:rPr>
          <w:t>5.19</w:t>
        </w:r>
      </w:hyperlink>
      <w:r>
        <w:rPr>
          <w:lang w:val="pt_PT" w:bidi="pt_PT"/>
        </w:rPr>
        <w:t xml:space="preserve">; veja também </w:t>
      </w:r>
      <w:hyperlink r:id="rId751">
        <w:r>
          <w:rPr>
            <w:lang w:val="pt_PT" w:bidi="pt_PT"/>
          </w:rPr>
          <w:rPr>
            <w:color w:val="0000EE"/>
            <w:u w:val="single"/>
          </w:rPr>
          <w:t>12.36–37</w:t>
        </w:r>
      </w:hyperlink>
      <w:r>
        <w:rPr>
          <w:lang w:val="pt_PT" w:bidi="pt_PT"/>
        </w:rPr>
        <w:t xml:space="preserve">; </w:t>
      </w:r>
      <w:hyperlink r:id="rId752">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3">
        <w:r>
          <w:rPr>
            <w:lang w:val="pt_PT" w:bidi="pt_PT"/>
          </w:rPr>
          <w:rPr>
            <w:color w:val="0000EE"/>
            <w:u w:val="single"/>
          </w:rPr>
          <w:t>Rm 10.9</w:t>
        </w:r>
      </w:hyperlink>
      <w:r>
        <w:rPr>
          <w:lang w:val="pt_PT" w:bidi="pt_PT"/>
        </w:rPr>
        <w:t xml:space="preserve">; </w:t>
      </w:r>
      <w:hyperlink r:id="rId754">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8">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5">
        <w:r>
          <w:rPr>
            <w:lang w:val="pt_PT" w:bidi="pt_PT"/>
          </w:rPr>
          <w:rPr>
            <w:color w:val="0000EE"/>
            <w:u w:val="single"/>
          </w:rPr>
          <w:t>1Rs 1.38–48</w:t>
        </w:r>
      </w:hyperlink>
      <w:r>
        <w:rPr>
          <w:lang w:val="pt_PT" w:bidi="pt_PT"/>
        </w:rPr>
        <w:t xml:space="preserve">; </w:t>
      </w:r>
      <w:hyperlink r:id="rId756">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7">
        <w:r>
          <w:rPr>
            <w:lang w:val="pt_PT" w:bidi="pt_PT"/>
          </w:rPr>
          <w:rPr>
            <w:color w:val="0000EE"/>
            <w:u w:val="single"/>
          </w:rPr>
          <w:t>Lc 19.38–40</w:t>
        </w:r>
      </w:hyperlink>
      <w:r>
        <w:rPr>
          <w:lang w:val="pt_PT" w:bidi="pt_PT"/>
        </w:rPr>
        <w:t>) de um famoso peregrino, o profeta da Galileia (</w:t>
      </w:r>
      <w:hyperlink r:id="rId758">
        <w:r>
          <w:rPr>
            <w:lang w:val="pt_PT" w:bidi="pt_PT"/>
          </w:rPr>
          <w:rPr>
            <w:color w:val="0000EE"/>
            <w:u w:val="single"/>
          </w:rPr>
          <w:t>Mt 21.11</w:t>
        </w:r>
      </w:hyperlink>
      <w:r>
        <w:rPr>
          <w:lang w:val="pt_PT" w:bidi="pt_PT"/>
        </w:rPr>
        <w:t>). O milagre de ressuscitar Lázaro dos mortos pode ter contribuído para a empolgação do dia (</w:t>
      </w:r>
      <w:hyperlink r:id="rId759">
        <w:r>
          <w:rPr>
            <w:lang w:val="pt_PT" w:bidi="pt_PT"/>
          </w:rPr>
          <w:rPr>
            <w:color w:val="0000EE"/>
            <w:u w:val="single"/>
          </w:rPr>
          <w:t>Jo 12.9–11</w:t>
        </w:r>
      </w:hyperlink>
      <w:r>
        <w:rPr>
          <w:lang w:val="pt_PT" w:bidi="pt_PT"/>
        </w:rPr>
        <w:t>), mas nem mesmo os discípulos entenderam verdadeiramente este evento até mais tarde (</w:t>
      </w:r>
      <w:hyperlink r:id="rId454">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60">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60">
        <w:r>
          <w:rPr>
            <w:lang w:val="pt_PT" w:bidi="pt_PT"/>
          </w:rPr>
          <w:rPr>
            <w:color w:val="0000EE"/>
            <w:u w:val="single"/>
          </w:rPr>
          <w:t>11.15–17</w:t>
        </w:r>
      </w:hyperlink>
      <w:r>
        <w:rPr>
          <w:lang w:val="pt_PT" w:bidi="pt_PT"/>
        </w:rPr>
        <w:t xml:space="preserve">; cp. </w:t>
      </w:r>
      <w:hyperlink r:id="rId761">
        <w:r>
          <w:rPr>
            <w:lang w:val="pt_PT" w:bidi="pt_PT"/>
          </w:rPr>
          <w:rPr>
            <w:color w:val="0000EE"/>
            <w:u w:val="single"/>
          </w:rPr>
          <w:t>Mt 21.1–17</w:t>
        </w:r>
      </w:hyperlink>
      <w:r>
        <w:rPr>
          <w:lang w:val="pt_PT" w:bidi="pt_PT"/>
        </w:rPr>
        <w:t xml:space="preserve">; </w:t>
      </w:r>
      <w:hyperlink r:id="rId762">
        <w:r>
          <w:rPr>
            <w:lang w:val="pt_PT" w:bidi="pt_PT"/>
          </w:rPr>
          <w:rPr>
            <w:color w:val="0000EE"/>
            <w:u w:val="single"/>
          </w:rPr>
          <w:t>Lc 19.28–48</w:t>
        </w:r>
      </w:hyperlink>
      <w:r>
        <w:rPr>
          <w:lang w:val="pt_PT" w:bidi="pt_PT"/>
        </w:rPr>
        <w:t>). Em João, no entanto, o relato da purificação é registrado no início do ministério de Jesus (</w:t>
      </w:r>
      <w:hyperlink r:id="rId763">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4">
        <w:r>
          <w:rPr>
            <w:lang w:val="pt_PT" w:bidi="pt_PT"/>
          </w:rPr>
          <w:rPr>
            <w:color w:val="0000EE"/>
            <w:u w:val="single"/>
          </w:rPr>
          <w:t>Mc 11.12–14</w:t>
        </w:r>
      </w:hyperlink>
      <w:r>
        <w:rPr>
          <w:lang w:val="pt_PT" w:bidi="pt_PT"/>
        </w:rPr>
        <w:t>,</w:t>
      </w:r>
      <w:hyperlink r:id="rId765">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6">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7">
        <w:r>
          <w:rPr>
            <w:lang w:val="pt_PT" w:bidi="pt_PT"/>
          </w:rPr>
          <w:rPr>
            <w:color w:val="0000EE"/>
            <w:u w:val="single"/>
          </w:rPr>
          <w:t>Is 20</w:t>
        </w:r>
      </w:hyperlink>
      <w:r>
        <w:rPr>
          <w:lang w:val="pt_PT" w:bidi="pt_PT"/>
        </w:rPr>
        <w:t xml:space="preserve">; </w:t>
      </w:r>
      <w:hyperlink r:id="rId768">
        <w:r>
          <w:rPr>
            <w:lang w:val="pt_PT" w:bidi="pt_PT"/>
          </w:rPr>
          <w:rPr>
            <w:color w:val="0000EE"/>
            <w:u w:val="single"/>
          </w:rPr>
          <w:t>Jr 13.1–11</w:t>
        </w:r>
      </w:hyperlink>
      <w:r>
        <w:rPr>
          <w:lang w:val="pt_PT" w:bidi="pt_PT"/>
        </w:rPr>
        <w:t xml:space="preserve">; </w:t>
      </w:r>
      <w:hyperlink r:id="rId769">
        <w:r>
          <w:rPr>
            <w:lang w:val="pt_PT" w:bidi="pt_PT"/>
          </w:rPr>
          <w:rPr>
            <w:color w:val="0000EE"/>
            <w:u w:val="single"/>
          </w:rPr>
          <w:t>19.1–13</w:t>
        </w:r>
      </w:hyperlink>
      <w:r>
        <w:rPr>
          <w:lang w:val="pt_PT" w:bidi="pt_PT"/>
        </w:rPr>
        <w:t xml:space="preserve">; </w:t>
      </w:r>
      <w:hyperlink r:id="rId770">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1">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2">
        <w:r>
          <w:rPr>
            <w:lang w:val="pt_PT" w:bidi="pt_PT"/>
          </w:rPr>
          <w:rPr>
            <w:color w:val="0000EE"/>
            <w:u w:val="single"/>
          </w:rPr>
          <w:t>Mc 1.44</w:t>
        </w:r>
      </w:hyperlink>
      <w:r>
        <w:rPr>
          <w:lang w:val="pt_PT" w:bidi="pt_PT"/>
        </w:rPr>
        <w:t xml:space="preserve">; </w:t>
      </w:r>
      <w:hyperlink r:id="rId773">
        <w:r>
          <w:rPr>
            <w:lang w:val="pt_PT" w:bidi="pt_PT"/>
          </w:rPr>
          <w:rPr>
            <w:color w:val="0000EE"/>
            <w:u w:val="single"/>
          </w:rPr>
          <w:t>Mt 5.17–19</w:t>
        </w:r>
      </w:hyperlink>
      <w:r>
        <w:rPr>
          <w:lang w:val="pt_PT" w:bidi="pt_PT"/>
        </w:rPr>
        <w:t>,</w:t>
      </w:r>
      <w:hyperlink r:id="rId774">
        <w:r>
          <w:rPr>
            <w:lang w:val="pt_PT" w:bidi="pt_PT"/>
          </w:rPr>
          <w:rPr>
            <w:color w:val="0000EE"/>
            <w:u w:val="single"/>
          </w:rPr>
          <w:t>23</w:t>
        </w:r>
      </w:hyperlink>
      <w:r>
        <w:rPr>
          <w:lang w:val="pt_PT" w:bidi="pt_PT"/>
        </w:rPr>
        <w:t xml:space="preserve">; </w:t>
      </w:r>
      <w:hyperlink r:id="rId775">
        <w:r>
          <w:rPr>
            <w:lang w:val="pt_PT" w:bidi="pt_PT"/>
          </w:rPr>
          <w:rPr>
            <w:color w:val="0000EE"/>
            <w:u w:val="single"/>
          </w:rPr>
          <w:t>17.24–27</w:t>
        </w:r>
      </w:hyperlink>
      <w:r>
        <w:rPr>
          <w:lang w:val="pt_PT" w:bidi="pt_PT"/>
        </w:rPr>
        <w:t xml:space="preserve">; </w:t>
      </w:r>
      <w:hyperlink r:id="rId776">
        <w:r>
          <w:rPr>
            <w:lang w:val="pt_PT" w:bidi="pt_PT"/>
          </w:rPr>
          <w:rPr>
            <w:color w:val="0000EE"/>
            <w:u w:val="single"/>
          </w:rPr>
          <w:t>Lc 17.14</w:t>
        </w:r>
      </w:hyperlink>
      <w:r>
        <w:rPr>
          <w:lang w:val="pt_PT" w:bidi="pt_PT"/>
        </w:rPr>
        <w:t xml:space="preserve">; </w:t>
      </w:r>
      <w:hyperlink r:id="rId777">
        <w:r>
          <w:rPr>
            <w:lang w:val="pt_PT" w:bidi="pt_PT"/>
          </w:rPr>
          <w:rPr>
            <w:color w:val="0000EE"/>
            <w:u w:val="single"/>
          </w:rPr>
          <w:t>At 6.7</w:t>
        </w:r>
      </w:hyperlink>
      <w:r>
        <w:rPr>
          <w:lang w:val="pt_PT" w:bidi="pt_PT"/>
        </w:rPr>
        <w:t xml:space="preserve">; </w:t>
      </w:r>
      <w:hyperlink r:id="rId778">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9">
        <w:r>
          <w:rPr>
            <w:lang w:val="pt_PT" w:bidi="pt_PT"/>
          </w:rPr>
          <w:rPr>
            <w:color w:val="0000EE"/>
            <w:u w:val="single"/>
          </w:rPr>
          <w:t>Is 56.7</w:t>
        </w:r>
      </w:hyperlink>
      <w:r>
        <w:rPr>
          <w:lang w:val="pt_PT" w:bidi="pt_PT"/>
        </w:rPr>
        <w:t xml:space="preserve"> e </w:t>
      </w:r>
      <w:hyperlink r:id="rId780">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3">
        <w:r>
          <w:rPr>
            <w:lang w:val="pt_PT" w:bidi="pt_PT"/>
          </w:rPr>
          <w:rPr>
            <w:color w:val="0000EE"/>
            <w:u w:val="single"/>
          </w:rPr>
          <w:t>3.6</w:t>
        </w:r>
      </w:hyperlink>
      <w:r>
        <w:rPr>
          <w:lang w:val="pt_PT" w:bidi="pt_PT"/>
        </w:rPr>
        <w:t xml:space="preserve">; </w:t>
      </w:r>
      <w:hyperlink r:id="rId244">
        <w:r>
          <w:rPr>
            <w:lang w:val="pt_PT" w:bidi="pt_PT"/>
          </w:rPr>
          <w:rPr>
            <w:color w:val="0000EE"/>
            <w:u w:val="single"/>
          </w:rPr>
          <w:t>12.12</w:t>
        </w:r>
      </w:hyperlink>
      <w:r>
        <w:rPr>
          <w:lang w:val="pt_PT" w:bidi="pt_PT"/>
        </w:rPr>
        <w:t xml:space="preserve">; </w:t>
      </w:r>
      <w:hyperlink r:id="rId245">
        <w:r>
          <w:rPr>
            <w:lang w:val="pt_PT" w:bidi="pt_PT"/>
          </w:rPr>
          <w:rPr>
            <w:color w:val="0000EE"/>
            <w:u w:val="single"/>
          </w:rPr>
          <w:t>14.1–2</w:t>
        </w:r>
      </w:hyperlink>
      <w:r>
        <w:rPr>
          <w:lang w:val="pt_PT" w:bidi="pt_PT"/>
        </w:rPr>
        <w:t>,</w:t>
      </w:r>
      <w:hyperlink r:id="rId246">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81">
        <w:r>
          <w:rPr>
            <w:lang w:val="pt_PT" w:bidi="pt_PT"/>
          </w:rPr>
          <w:rPr>
            <w:color w:val="0000EE"/>
            <w:u w:val="single"/>
          </w:rPr>
          <w:t>11.11</w:t>
        </w:r>
      </w:hyperlink>
      <w:r>
        <w:rPr>
          <w:lang w:val="pt_PT" w:bidi="pt_PT"/>
        </w:rPr>
        <w:t xml:space="preserve">; </w:t>
      </w:r>
      <w:hyperlink r:id="rId782">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41">
        <w:r>
          <w:rPr>
            <w:lang w:val="pt_PT" w:bidi="pt_PT"/>
          </w:rPr>
          <w:rPr>
            <w:color w:val="0000EE"/>
            <w:u w:val="single"/>
          </w:rPr>
          <w:t>11.12–25</w:t>
        </w:r>
      </w:hyperlink>
      <w:r>
        <w:rPr>
          <w:lang w:val="pt_PT" w:bidi="pt_PT"/>
        </w:rPr>
        <w:t xml:space="preserve">; será referido novamente em </w:t>
      </w:r>
      <w:hyperlink r:id="rId783">
        <w:r>
          <w:rPr>
            <w:lang w:val="pt_PT" w:bidi="pt_PT"/>
          </w:rPr>
          <w:rPr>
            <w:color w:val="0000EE"/>
            <w:u w:val="single"/>
          </w:rPr>
          <w:t>12.9</w:t>
        </w:r>
      </w:hyperlink>
      <w:r>
        <w:rPr>
          <w:lang w:val="pt_PT" w:bidi="pt_PT"/>
        </w:rPr>
        <w:t xml:space="preserve"> e com grande detalhe em </w:t>
      </w:r>
      <w:hyperlink r:id="rId738">
        <w:r>
          <w:rPr>
            <w:lang w:val="pt_PT" w:bidi="pt_PT"/>
          </w:rPr>
          <w:rPr>
            <w:color w:val="0000EE"/>
            <w:u w:val="single"/>
          </w:rPr>
          <w:t>13.1–37</w:t>
        </w:r>
      </w:hyperlink>
      <w:r>
        <w:rPr>
          <w:lang w:val="pt_PT" w:bidi="pt_PT"/>
        </w:rPr>
        <w:t>. A referência de Jesus à destruição do Templo seria posteriormente levantada em seu julgamento (</w:t>
      </w:r>
      <w:hyperlink r:id="rId303">
        <w:r>
          <w:rPr>
            <w:lang w:val="pt_PT" w:bidi="pt_PT"/>
          </w:rPr>
          <w:rPr>
            <w:color w:val="0000EE"/>
            <w:u w:val="single"/>
          </w:rPr>
          <w:t>14.58</w:t>
        </w:r>
      </w:hyperlink>
      <w:r>
        <w:rPr>
          <w:lang w:val="pt_PT" w:bidi="pt_PT"/>
        </w:rPr>
        <w:t>) e crucificação (</w:t>
      </w:r>
      <w:hyperlink r:id="rId784">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81">
        <w:r>
          <w:rPr>
            <w:lang w:val="pt_PT" w:bidi="pt_PT"/>
          </w:rPr>
          <w:rPr>
            <w:color w:val="0000EE"/>
            <w:u w:val="single"/>
          </w:rPr>
          <w:t>11.23</w:t>
        </w:r>
      </w:hyperlink>
      <w:r>
        <w:rPr>
          <w:lang w:val="pt_PT" w:bidi="pt_PT"/>
        </w:rPr>
        <w:t xml:space="preserve"> pela palavra crer. No primeiro (</w:t>
      </w:r>
      <w:hyperlink r:id="rId785">
        <w:r>
          <w:rPr>
            <w:lang w:val="pt_PT" w:bidi="pt_PT"/>
          </w:rPr>
          <w:rPr>
            <w:color w:val="0000EE"/>
            <w:u w:val="single"/>
          </w:rPr>
          <w:t>11.24</w:t>
        </w:r>
      </w:hyperlink>
      <w:r>
        <w:rPr>
          <w:lang w:val="pt_PT" w:bidi="pt_PT"/>
        </w:rPr>
        <w:t xml:space="preserve">), somos informados de que receberemos o que pedirmos (veja </w:t>
      </w:r>
      <w:hyperlink r:id="rId786">
        <w:r>
          <w:rPr>
            <w:lang w:val="pt_PT" w:bidi="pt_PT"/>
          </w:rPr>
          <w:rPr>
            <w:color w:val="0000EE"/>
            <w:u w:val="single"/>
          </w:rPr>
          <w:t>Mt 7.7</w:t>
        </w:r>
      </w:hyperlink>
      <w:r>
        <w:rPr>
          <w:lang w:val="pt_PT" w:bidi="pt_PT"/>
        </w:rPr>
        <w:t xml:space="preserve">) se orarmos com a fé descrita em </w:t>
      </w:r>
      <w:hyperlink r:id="rId281">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7">
        <w:r>
          <w:rPr>
            <w:lang w:val="pt_PT" w:bidi="pt_PT"/>
          </w:rPr>
          <w:rPr>
            <w:color w:val="0000EE"/>
            <w:u w:val="single"/>
          </w:rPr>
          <w:t>Mt 5.23–24</w:t>
        </w:r>
      </w:hyperlink>
      <w:r>
        <w:rPr>
          <w:lang w:val="pt_PT" w:bidi="pt_PT"/>
        </w:rPr>
        <w:t xml:space="preserve">; </w:t>
      </w:r>
      <w:hyperlink r:id="rId788">
        <w:r>
          <w:rPr>
            <w:lang w:val="pt_PT" w:bidi="pt_PT"/>
          </w:rPr>
          <w:rPr>
            <w:color w:val="0000EE"/>
            <w:u w:val="single"/>
          </w:rPr>
          <w:t>6.12</w:t>
        </w:r>
      </w:hyperlink>
      <w:r>
        <w:rPr>
          <w:lang w:val="pt_PT" w:bidi="pt_PT"/>
        </w:rPr>
        <w:t>,</w:t>
      </w:r>
      <w:hyperlink r:id="rId789">
        <w:r>
          <w:rPr>
            <w:lang w:val="pt_PT" w:bidi="pt_PT"/>
          </w:rPr>
          <w:rPr>
            <w:color w:val="0000EE"/>
            <w:u w:val="single"/>
          </w:rPr>
          <w:t>14–15</w:t>
        </w:r>
      </w:hyperlink>
      <w:r>
        <w:rPr>
          <w:lang w:val="pt_PT" w:bidi="pt_PT"/>
        </w:rPr>
        <w:t xml:space="preserve">; </w:t>
      </w:r>
      <w:hyperlink r:id="rId790">
        <w:r>
          <w:rPr>
            <w:lang w:val="pt_PT" w:bidi="pt_PT"/>
          </w:rPr>
          <w:rPr>
            <w:color w:val="0000EE"/>
            <w:u w:val="single"/>
          </w:rPr>
          <w:t>Lucas 6.37</w:t>
        </w:r>
      </w:hyperlink>
      <w:r>
        <w:rPr>
          <w:lang w:val="pt_PT" w:bidi="pt_PT"/>
        </w:rPr>
        <w:t xml:space="preserve">; </w:t>
      </w:r>
      <w:hyperlink r:id="rId791">
        <w:r>
          <w:rPr>
            <w:lang w:val="pt_PT" w:bidi="pt_PT"/>
          </w:rPr>
          <w:rPr>
            <w:color w:val="0000EE"/>
            <w:u w:val="single"/>
          </w:rPr>
          <w:t>11.4</w:t>
        </w:r>
      </w:hyperlink>
      <w:r>
        <w:rPr>
          <w:lang w:val="pt_PT" w:bidi="pt_PT"/>
        </w:rPr>
        <w:t xml:space="preserve">; cp. </w:t>
      </w:r>
      <w:hyperlink r:id="rId792">
        <w:r>
          <w:rPr>
            <w:lang w:val="pt_PT" w:bidi="pt_PT"/>
          </w:rPr>
          <w:rPr>
            <w:color w:val="0000EE"/>
            <w:u w:val="single"/>
          </w:rPr>
          <w:t>Lc 7.41–43</w:t>
        </w:r>
      </w:hyperlink>
      <w:r>
        <w:rPr>
          <w:lang w:val="pt_PT" w:bidi="pt_PT"/>
        </w:rPr>
        <w:t>,</w:t>
      </w:r>
      <w:hyperlink r:id="rId793">
        <w:r>
          <w:rPr>
            <w:lang w:val="pt_PT" w:bidi="pt_PT"/>
          </w:rPr>
          <w:rPr>
            <w:color w:val="0000EE"/>
            <w:u w:val="single"/>
          </w:rPr>
          <w:t>47</w:t>
        </w:r>
      </w:hyperlink>
      <w:r>
        <w:rPr>
          <w:lang w:val="pt_PT" w:bidi="pt_PT"/>
        </w:rPr>
        <w:t xml:space="preserve">; </w:t>
      </w:r>
      <w:hyperlink r:id="rId794">
        <w:r>
          <w:rPr>
            <w:lang w:val="pt_PT" w:bidi="pt_PT"/>
          </w:rPr>
          <w:rPr>
            <w:color w:val="0000EE"/>
            <w:u w:val="single"/>
          </w:rPr>
          <w:t>Ef 4.32</w:t>
        </w:r>
      </w:hyperlink>
      <w:r>
        <w:rPr>
          <w:lang w:val="pt_PT" w:bidi="pt_PT"/>
        </w:rPr>
        <w:t xml:space="preserve">; </w:t>
      </w:r>
      <w:hyperlink r:id="rId795">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6">
        <w:r>
          <w:rPr>
            <w:lang w:val="pt_PT" w:bidi="pt_PT"/>
          </w:rPr>
          <w:rPr>
            <w:color w:val="0000EE"/>
            <w:u w:val="single"/>
          </w:rPr>
          <w:t>11.1</w:t>
        </w:r>
      </w:hyperlink>
      <w:r>
        <w:rPr>
          <w:lang w:val="pt_PT" w:bidi="pt_PT"/>
        </w:rPr>
        <w:t>,</w:t>
      </w:r>
      <w:hyperlink r:id="rId781">
        <w:r>
          <w:rPr>
            <w:lang w:val="pt_PT" w:bidi="pt_PT"/>
          </w:rPr>
          <w:rPr>
            <w:color w:val="0000EE"/>
            <w:u w:val="single"/>
          </w:rPr>
          <w:t>11</w:t>
        </w:r>
      </w:hyperlink>
      <w:r>
        <w:rPr>
          <w:lang w:val="pt_PT" w:bidi="pt_PT"/>
        </w:rPr>
        <w:t>,</w:t>
      </w:r>
      <w:hyperlink r:id="rId797">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5">
        <w:r>
          <w:rPr>
            <w:lang w:val="pt_PT" w:bidi="pt_PT"/>
          </w:rPr>
          <w:rPr>
            <w:color w:val="0000EE"/>
            <w:u w:val="single"/>
          </w:rPr>
          <w:t>10.32–34</w:t>
        </w:r>
      </w:hyperlink>
      <w:r>
        <w:rPr>
          <w:lang w:val="pt_PT" w:bidi="pt_PT"/>
        </w:rPr>
        <w:t xml:space="preserve">; veja </w:t>
      </w:r>
      <w:hyperlink r:id="rId399">
        <w:r>
          <w:rPr>
            <w:lang w:val="pt_PT" w:bidi="pt_PT"/>
          </w:rPr>
          <w:rPr>
            <w:color w:val="0000EE"/>
            <w:u w:val="single"/>
          </w:rPr>
          <w:t>8.31</w:t>
        </w:r>
      </w:hyperlink>
      <w:r>
        <w:rPr>
          <w:lang w:val="pt_PT" w:bidi="pt_PT"/>
        </w:rPr>
        <w:t xml:space="preserve">; </w:t>
      </w:r>
      <w:hyperlink r:id="rId93">
        <w:r>
          <w:rPr>
            <w:lang w:val="pt_PT" w:bidi="pt_PT"/>
          </w:rPr>
          <w:rPr>
            <w:color w:val="0000EE"/>
            <w:u w:val="single"/>
          </w:rPr>
          <w:t>9:31</w:t>
        </w:r>
      </w:hyperlink>
      <w:r>
        <w:rPr>
          <w:lang w:val="pt_PT" w:bidi="pt_PT"/>
        </w:rPr>
        <w:t xml:space="preserve">; </w:t>
      </w:r>
      <w:hyperlink r:id="rId798">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9">
        <w:r>
          <w:rPr>
            <w:lang w:val="pt_PT" w:bidi="pt_PT"/>
          </w:rPr>
          <w:rPr>
            <w:color w:val="0000EE"/>
            <w:u w:val="single"/>
          </w:rPr>
          <w:t>8.31</w:t>
        </w:r>
      </w:hyperlink>
      <w:r>
        <w:rPr>
          <w:lang w:val="pt_PT" w:bidi="pt_PT"/>
        </w:rPr>
        <w:t xml:space="preserve">; veja também </w:t>
      </w:r>
      <w:hyperlink r:id="rId556">
        <w:r>
          <w:rPr>
            <w:lang w:val="pt_PT" w:bidi="pt_PT"/>
          </w:rPr>
          <w:rPr>
            <w:color w:val="0000EE"/>
            <w:u w:val="single"/>
          </w:rPr>
          <w:t>14.43</w:t>
        </w:r>
      </w:hyperlink>
      <w:r>
        <w:rPr>
          <w:lang w:val="pt_PT" w:bidi="pt_PT"/>
        </w:rPr>
        <w:t>,</w:t>
      </w:r>
      <w:hyperlink r:id="rId557">
        <w:r>
          <w:rPr>
            <w:lang w:val="pt_PT" w:bidi="pt_PT"/>
          </w:rPr>
          <w:rPr>
            <w:color w:val="0000EE"/>
            <w:u w:val="single"/>
          </w:rPr>
          <w:t>53</w:t>
        </w:r>
      </w:hyperlink>
      <w:r>
        <w:rPr>
          <w:lang w:val="pt_PT" w:bidi="pt_PT"/>
        </w:rPr>
        <w:t xml:space="preserve">; </w:t>
      </w:r>
      <w:hyperlink r:id="rId799">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60">
        <w:r>
          <w:rPr>
            <w:lang w:val="pt_PT" w:bidi="pt_PT"/>
          </w:rPr>
          <w:rPr>
            <w:color w:val="0000EE"/>
            <w:u w:val="single"/>
          </w:rPr>
          <w:t>11.15–17</w:t>
        </w:r>
      </w:hyperlink>
      <w:r>
        <w:rPr>
          <w:lang w:val="pt_PT" w:bidi="pt_PT"/>
        </w:rPr>
        <w:t xml:space="preserve">; </w:t>
      </w:r>
      <w:hyperlink r:id="rId800">
        <w:r>
          <w:rPr>
            <w:lang w:val="pt_PT" w:bidi="pt_PT"/>
          </w:rPr>
          <w:rPr>
            <w:color w:val="0000EE"/>
            <w:u w:val="single"/>
          </w:rPr>
          <w:t>Mt 21.12–22</w:t>
        </w:r>
      </w:hyperlink>
      <w:r>
        <w:rPr>
          <w:lang w:val="pt_PT" w:bidi="pt_PT"/>
        </w:rPr>
        <w:t xml:space="preserve">; </w:t>
      </w:r>
      <w:hyperlink r:id="rId801">
        <w:r>
          <w:rPr>
            <w:lang w:val="pt_PT" w:bidi="pt_PT"/>
          </w:rPr>
          <w:rPr>
            <w:color w:val="0000EE"/>
            <w:u w:val="single"/>
          </w:rPr>
          <w:t>Lc 19.45–46</w:t>
        </w:r>
      </w:hyperlink>
      <w:r>
        <w:rPr>
          <w:lang w:val="pt_PT" w:bidi="pt_PT"/>
        </w:rPr>
        <w:t xml:space="preserve">), os oponentes de Jesus questionam sua autoridade para fazer isso (veja também </w:t>
      </w:r>
      <w:hyperlink r:id="rId802">
        <w:r>
          <w:rPr>
            <w:lang w:val="pt_PT" w:bidi="pt_PT"/>
          </w:rPr>
          <w:rPr>
            <w:color w:val="0000EE"/>
            <w:u w:val="single"/>
          </w:rPr>
          <w:t>Mt 21.23–27</w:t>
        </w:r>
      </w:hyperlink>
      <w:r>
        <w:rPr>
          <w:lang w:val="pt_PT" w:bidi="pt_PT"/>
        </w:rPr>
        <w:t xml:space="preserve">; </w:t>
      </w:r>
      <w:hyperlink r:id="rId803">
        <w:r>
          <w:rPr>
            <w:lang w:val="pt_PT" w:bidi="pt_PT"/>
          </w:rPr>
          <w:rPr>
            <w:color w:val="0000EE"/>
            <w:u w:val="single"/>
          </w:rPr>
          <w:t>Lc 20.1–8</w:t>
        </w:r>
      </w:hyperlink>
      <w:r>
        <w:rPr>
          <w:lang w:val="pt_PT" w:bidi="pt_PT"/>
        </w:rPr>
        <w:t xml:space="preserve">; cf. </w:t>
      </w:r>
      <w:hyperlink r:id="rId804">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201">
        <w:r>
          <w:rPr>
            <w:lang w:val="pt_PT" w:bidi="pt_PT"/>
          </w:rPr>
          <w:rPr>
            <w:color w:val="0000EE"/>
            <w:u w:val="single"/>
          </w:rPr>
          <w:t>1.22</w:t>
        </w:r>
      </w:hyperlink>
      <w:r>
        <w:rPr>
          <w:lang w:val="pt_PT" w:bidi="pt_PT"/>
        </w:rPr>
        <w:t>,</w:t>
      </w:r>
      <w:hyperlink r:id="rId117">
        <w:r>
          <w:rPr>
            <w:lang w:val="pt_PT" w:bidi="pt_PT"/>
          </w:rPr>
          <w:rPr>
            <w:color w:val="0000EE"/>
            <w:u w:val="single"/>
          </w:rPr>
          <w:t>27</w:t>
        </w:r>
      </w:hyperlink>
      <w:r>
        <w:rPr>
          <w:lang w:val="pt_PT" w:bidi="pt_PT"/>
        </w:rPr>
        <w:t xml:space="preserve">; </w:t>
      </w:r>
      <w:hyperlink r:id="rId805">
        <w:r>
          <w:rPr>
            <w:lang w:val="pt_PT" w:bidi="pt_PT"/>
          </w:rPr>
          <w:rPr>
            <w:color w:val="0000EE"/>
            <w:u w:val="single"/>
          </w:rPr>
          <w:t>5.1–13</w:t>
        </w:r>
      </w:hyperlink>
      <w:r>
        <w:rPr>
          <w:lang w:val="pt_PT" w:bidi="pt_PT"/>
        </w:rPr>
        <w:t>), curar (</w:t>
      </w:r>
      <w:hyperlink r:id="rId806">
        <w:r>
          <w:rPr>
            <w:lang w:val="pt_PT" w:bidi="pt_PT"/>
          </w:rPr>
          <w:rPr>
            <w:color w:val="0000EE"/>
            <w:u w:val="single"/>
          </w:rPr>
          <w:t>1.29–2.12</w:t>
        </w:r>
      </w:hyperlink>
      <w:r>
        <w:rPr>
          <w:lang w:val="pt_PT" w:bidi="pt_PT"/>
        </w:rPr>
        <w:t xml:space="preserve">; </w:t>
      </w:r>
      <w:hyperlink r:id="rId807">
        <w:r>
          <w:rPr>
            <w:lang w:val="pt_PT" w:bidi="pt_PT"/>
          </w:rPr>
          <w:rPr>
            <w:color w:val="0000EE"/>
            <w:u w:val="single"/>
          </w:rPr>
          <w:t>5.21–43</w:t>
        </w:r>
      </w:hyperlink>
      <w:r>
        <w:rPr>
          <w:lang w:val="pt_PT" w:bidi="pt_PT"/>
        </w:rPr>
        <w:t>), perdoar pecados (</w:t>
      </w:r>
      <w:hyperlink r:id="rId200">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8">
        <w:r>
          <w:rPr>
            <w:lang w:val="pt_PT" w:bidi="pt_PT"/>
          </w:rPr>
          <w:rPr>
            <w:color w:val="0000EE"/>
            <w:u w:val="single"/>
          </w:rPr>
          <w:t>2.8–9</w:t>
        </w:r>
      </w:hyperlink>
      <w:r>
        <w:rPr>
          <w:lang w:val="pt_PT" w:bidi="pt_PT"/>
        </w:rPr>
        <w:t>,</w:t>
      </w:r>
      <w:hyperlink r:id="rId809">
        <w:r>
          <w:rPr>
            <w:lang w:val="pt_PT" w:bidi="pt_PT"/>
          </w:rPr>
          <w:rPr>
            <w:color w:val="0000EE"/>
            <w:u w:val="single"/>
          </w:rPr>
          <w:t>19</w:t>
        </w:r>
      </w:hyperlink>
      <w:r>
        <w:rPr>
          <w:lang w:val="pt_PT" w:bidi="pt_PT"/>
        </w:rPr>
        <w:t>,</w:t>
      </w:r>
      <w:hyperlink r:id="rId810">
        <w:r>
          <w:rPr>
            <w:lang w:val="pt_PT" w:bidi="pt_PT"/>
          </w:rPr>
          <w:rPr>
            <w:color w:val="0000EE"/>
            <w:u w:val="single"/>
          </w:rPr>
          <w:t>25–26</w:t>
        </w:r>
      </w:hyperlink>
      <w:r>
        <w:rPr>
          <w:lang w:val="pt_PT" w:bidi="pt_PT"/>
        </w:rPr>
        <w:t xml:space="preserve">; </w:t>
      </w:r>
      <w:hyperlink r:id="rId358">
        <w:r>
          <w:rPr>
            <w:lang w:val="pt_PT" w:bidi="pt_PT"/>
          </w:rPr>
          <w:rPr>
            <w:color w:val="0000EE"/>
            <w:u w:val="single"/>
          </w:rPr>
          <w:t>3.4</w:t>
        </w:r>
      </w:hyperlink>
      <w:r>
        <w:rPr>
          <w:lang w:val="pt_PT" w:bidi="pt_PT"/>
        </w:rPr>
        <w:t>,</w:t>
      </w:r>
      <w:hyperlink r:id="rId811">
        <w:r>
          <w:rPr>
            <w:lang w:val="pt_PT" w:bidi="pt_PT"/>
          </w:rPr>
          <w:rPr>
            <w:color w:val="0000EE"/>
            <w:u w:val="single"/>
          </w:rPr>
          <w:t>23</w:t>
        </w:r>
      </w:hyperlink>
      <w:r>
        <w:rPr>
          <w:lang w:val="pt_PT" w:bidi="pt_PT"/>
        </w:rPr>
        <w:t xml:space="preserve">; </w:t>
      </w:r>
      <w:hyperlink r:id="rId812">
        <w:r>
          <w:rPr>
            <w:lang w:val="pt_PT" w:bidi="pt_PT"/>
          </w:rPr>
          <w:rPr>
            <w:color w:val="0000EE"/>
            <w:u w:val="single"/>
          </w:rPr>
          <w:t>10.3</w:t>
        </w:r>
      </w:hyperlink>
      <w:r>
        <w:rPr>
          <w:lang w:val="pt_PT" w:bidi="pt_PT"/>
        </w:rPr>
        <w:t>,</w:t>
      </w:r>
      <w:hyperlink r:id="rId813">
        <w:r>
          <w:rPr>
            <w:lang w:val="pt_PT" w:bidi="pt_PT"/>
          </w:rPr>
          <w:rPr>
            <w:color w:val="0000EE"/>
            <w:u w:val="single"/>
          </w:rPr>
          <w:t>38</w:t>
        </w:r>
      </w:hyperlink>
      <w:r>
        <w:rPr>
          <w:lang w:val="pt_PT" w:bidi="pt_PT"/>
        </w:rPr>
        <w:t xml:space="preserve">; veja também </w:t>
      </w:r>
      <w:hyperlink r:id="rId814">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5">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3">
        <w:r>
          <w:rPr>
            <w:lang w:val="pt_PT" w:bidi="pt_PT"/>
          </w:rPr>
          <w:rPr>
            <w:color w:val="0000EE"/>
            <w:u w:val="single"/>
          </w:rPr>
          <w:t>3.5</w:t>
        </w:r>
      </w:hyperlink>
      <w:r>
        <w:rPr>
          <w:lang w:val="pt_PT" w:bidi="pt_PT"/>
        </w:rPr>
        <w:t xml:space="preserve">; </w:t>
      </w:r>
      <w:hyperlink r:id="rId816">
        <w:r>
          <w:rPr>
            <w:lang w:val="pt_PT" w:bidi="pt_PT"/>
          </w:rPr>
          <w:rPr>
            <w:color w:val="0000EE"/>
            <w:u w:val="single"/>
          </w:rPr>
          <w:t>7.6</w:t>
        </w:r>
      </w:hyperlink>
      <w:r>
        <w:rPr>
          <w:lang w:val="pt_PT" w:bidi="pt_PT"/>
        </w:rPr>
        <w:t>), sua falta de vontade de ver (</w:t>
      </w:r>
      <w:hyperlink r:id="rId817">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3">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4">
        <w:r>
          <w:rPr>
            <w:lang w:val="pt_PT" w:bidi="pt_PT"/>
          </w:rPr>
          <w:rPr>
            <w:color w:val="0000EE"/>
            <w:u w:val="single"/>
          </w:rPr>
          <w:t>11.27</w:t>
        </w:r>
      </w:hyperlink>
      <w:r>
        <w:rPr>
          <w:lang w:val="pt_PT" w:bidi="pt_PT"/>
        </w:rPr>
        <w:t xml:space="preserve"> (também em </w:t>
      </w:r>
      <w:hyperlink r:id="rId244">
        <w:r>
          <w:rPr>
            <w:lang w:val="pt_PT" w:bidi="pt_PT"/>
          </w:rPr>
          <w:rPr>
            <w:color w:val="0000EE"/>
            <w:u w:val="single"/>
          </w:rPr>
          <w:t>12.12</w:t>
        </w:r>
      </w:hyperlink>
      <w:r>
        <w:rPr>
          <w:lang w:val="pt_PT" w:bidi="pt_PT"/>
        </w:rPr>
        <w:t xml:space="preserve">). • A descrição inicial da história vem de </w:t>
      </w:r>
      <w:hyperlink r:id="rId818">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9">
        <w:r>
          <w:rPr>
            <w:lang w:val="pt_PT" w:bidi="pt_PT"/>
          </w:rPr>
          <w:rPr>
            <w:color w:val="0000EE"/>
            <w:u w:val="single"/>
          </w:rPr>
          <w:t>11.27–12.44</w:t>
        </w:r>
      </w:hyperlink>
      <w:r>
        <w:rPr>
          <w:lang w:val="pt_PT" w:bidi="pt_PT"/>
        </w:rPr>
        <w:t xml:space="preserve"> acontecem todos no Templo (veja </w:t>
      </w:r>
      <w:hyperlink r:id="rId554">
        <w:r>
          <w:rPr>
            <w:lang w:val="pt_PT" w:bidi="pt_PT"/>
          </w:rPr>
          <w:rPr>
            <w:color w:val="0000EE"/>
            <w:u w:val="single"/>
          </w:rPr>
          <w:t>11.27</w:t>
        </w:r>
      </w:hyperlink>
      <w:r>
        <w:rPr>
          <w:lang w:val="pt_PT" w:bidi="pt_PT"/>
        </w:rPr>
        <w:t xml:space="preserve">; </w:t>
      </w:r>
      <w:hyperlink r:id="rId667">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20">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8">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3">
        <w:r>
          <w:rPr>
            <w:lang w:val="pt_PT" w:bidi="pt_PT"/>
          </w:rPr>
          <w:rPr>
            <w:color w:val="0000EE"/>
            <w:u w:val="single"/>
          </w:rPr>
          <w:t>Mc 12.9</w:t>
        </w:r>
      </w:hyperlink>
      <w:r>
        <w:rPr>
          <w:lang w:val="pt_PT" w:bidi="pt_PT"/>
        </w:rPr>
        <w:t xml:space="preserve">; cp. </w:t>
      </w:r>
      <w:hyperlink r:id="rId821">
        <w:r>
          <w:rPr>
            <w:lang w:val="pt_PT" w:bidi="pt_PT"/>
          </w:rPr>
          <w:rPr>
            <w:color w:val="0000EE"/>
            <w:u w:val="single"/>
          </w:rPr>
          <w:t>Is 5.4</w:t>
        </w:r>
      </w:hyperlink>
      <w:r>
        <w:rPr>
          <w:lang w:val="pt_PT" w:bidi="pt_PT"/>
        </w:rPr>
        <w:t>). Isaías identifica especificamente a vinha como o povo de Israel (</w:t>
      </w:r>
      <w:hyperlink r:id="rId822">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60">
        <w:r>
          <w:rPr>
            <w:lang w:val="pt_PT" w:bidi="pt_PT"/>
          </w:rPr>
          <w:rPr>
            <w:color w:val="0000EE"/>
            <w:u w:val="single"/>
          </w:rPr>
          <w:t>Mc 11.15–17</w:t>
        </w:r>
      </w:hyperlink>
      <w:r>
        <w:rPr>
          <w:lang w:val="pt_PT" w:bidi="pt_PT"/>
        </w:rPr>
        <w:t xml:space="preserve">; </w:t>
      </w:r>
      <w:hyperlink r:id="rId738">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3">
        <w:r>
          <w:rPr>
            <w:lang w:val="pt_PT" w:bidi="pt_PT"/>
          </w:rPr>
          <w:rPr>
            <w:color w:val="0000EE"/>
            <w:u w:val="single"/>
          </w:rPr>
          <w:t>Jr 7.25–26</w:t>
        </w:r>
      </w:hyperlink>
      <w:r>
        <w:rPr>
          <w:lang w:val="pt_PT" w:bidi="pt_PT"/>
        </w:rPr>
        <w:t xml:space="preserve">; </w:t>
      </w:r>
      <w:hyperlink r:id="rId824">
        <w:r>
          <w:rPr>
            <w:lang w:val="pt_PT" w:bidi="pt_PT"/>
          </w:rPr>
          <w:rPr>
            <w:color w:val="0000EE"/>
            <w:u w:val="single"/>
          </w:rPr>
          <w:t>Am 3.7</w:t>
        </w:r>
      </w:hyperlink>
      <w:r>
        <w:rPr>
          <w:lang w:val="pt_PT" w:bidi="pt_PT"/>
        </w:rPr>
        <w:t xml:space="preserve">; </w:t>
      </w:r>
      <w:hyperlink r:id="rId825">
        <w:r>
          <w:rPr>
            <w:lang w:val="pt_PT" w:bidi="pt_PT"/>
          </w:rPr>
          <w:rPr>
            <w:color w:val="0000EE"/>
            <w:u w:val="single"/>
          </w:rPr>
          <w:t>Zc 1.6</w:t>
        </w:r>
      </w:hyperlink>
      <w:r>
        <w:rPr>
          <w:lang w:val="pt_PT" w:bidi="pt_PT"/>
        </w:rPr>
        <w:t>); eles foram repetidamente maltratados e mortos pelos líderes israelitas (</w:t>
      </w:r>
      <w:hyperlink r:id="rId826">
        <w:r>
          <w:rPr>
            <w:lang w:val="pt_PT" w:bidi="pt_PT"/>
          </w:rPr>
          <w:rPr>
            <w:color w:val="0000EE"/>
            <w:u w:val="single"/>
          </w:rPr>
          <w:t>1Rs 18.13</w:t>
        </w:r>
      </w:hyperlink>
      <w:r>
        <w:rPr>
          <w:lang w:val="pt_PT" w:bidi="pt_PT"/>
        </w:rPr>
        <w:t xml:space="preserve">; </w:t>
      </w:r>
      <w:hyperlink r:id="rId827">
        <w:r>
          <w:rPr>
            <w:lang w:val="pt_PT" w:bidi="pt_PT"/>
          </w:rPr>
          <w:rPr>
            <w:color w:val="0000EE"/>
            <w:u w:val="single"/>
          </w:rPr>
          <w:t>19.10</w:t>
        </w:r>
      </w:hyperlink>
      <w:r>
        <w:rPr>
          <w:lang w:val="pt_PT" w:bidi="pt_PT"/>
        </w:rPr>
        <w:t>,</w:t>
      </w:r>
      <w:hyperlink r:id="rId828">
        <w:r>
          <w:rPr>
            <w:lang w:val="pt_PT" w:bidi="pt_PT"/>
          </w:rPr>
          <w:rPr>
            <w:color w:val="0000EE"/>
            <w:u w:val="single"/>
          </w:rPr>
          <w:t>14</w:t>
        </w:r>
      </w:hyperlink>
      <w:r>
        <w:rPr>
          <w:lang w:val="pt_PT" w:bidi="pt_PT"/>
        </w:rPr>
        <w:t xml:space="preserve">; </w:t>
      </w:r>
      <w:hyperlink r:id="rId829">
        <w:r>
          <w:rPr>
            <w:lang w:val="pt_PT" w:bidi="pt_PT"/>
          </w:rPr>
          <w:rPr>
            <w:color w:val="0000EE"/>
            <w:u w:val="single"/>
          </w:rPr>
          <w:t>2Cr 24.20–27</w:t>
        </w:r>
      </w:hyperlink>
      <w:r>
        <w:rPr>
          <w:lang w:val="pt_PT" w:bidi="pt_PT"/>
        </w:rPr>
        <w:t xml:space="preserve">; </w:t>
      </w:r>
      <w:hyperlink r:id="rId830">
        <w:r>
          <w:rPr>
            <w:lang w:val="pt_PT" w:bidi="pt_PT"/>
          </w:rPr>
          <w:rPr>
            <w:color w:val="0000EE"/>
            <w:u w:val="single"/>
          </w:rPr>
          <w:t>36.15–16</w:t>
        </w:r>
      </w:hyperlink>
      <w:r>
        <w:rPr>
          <w:lang w:val="pt_PT" w:bidi="pt_PT"/>
        </w:rPr>
        <w:t xml:space="preserve">; </w:t>
      </w:r>
      <w:hyperlink r:id="rId831">
        <w:r>
          <w:rPr>
            <w:lang w:val="pt_PT" w:bidi="pt_PT"/>
          </w:rPr>
          <w:rPr>
            <w:color w:val="0000EE"/>
            <w:u w:val="single"/>
          </w:rPr>
          <w:t>Jr 26.20–23</w:t>
        </w:r>
      </w:hyperlink>
      <w:r>
        <w:rPr>
          <w:lang w:val="pt_PT" w:bidi="pt_PT"/>
        </w:rPr>
        <w:t xml:space="preserve">; </w:t>
      </w:r>
      <w:hyperlink r:id="rId832">
        <w:r>
          <w:rPr>
            <w:lang w:val="pt_PT" w:bidi="pt_PT"/>
          </w:rPr>
          <w:rPr>
            <w:color w:val="0000EE"/>
            <w:u w:val="single"/>
          </w:rPr>
          <w:t>Ne 9.26</w:t>
        </w:r>
      </w:hyperlink>
      <w:r>
        <w:rPr>
          <w:lang w:val="pt_PT" w:bidi="pt_PT"/>
        </w:rPr>
        <w:t xml:space="preserve">; veja </w:t>
      </w:r>
      <w:hyperlink r:id="rId833">
        <w:r>
          <w:rPr>
            <w:lang w:val="pt_PT" w:bidi="pt_PT"/>
          </w:rPr>
          <w:rPr>
            <w:color w:val="0000EE"/>
            <w:u w:val="single"/>
          </w:rPr>
          <w:t>Mt 23.34</w:t>
        </w:r>
      </w:hyperlink>
      <w:r>
        <w:rPr>
          <w:lang w:val="pt_PT" w:bidi="pt_PT"/>
        </w:rPr>
        <w:t>,</w:t>
      </w:r>
      <w:hyperlink r:id="rId834">
        <w:r>
          <w:rPr>
            <w:lang w:val="pt_PT" w:bidi="pt_PT"/>
          </w:rPr>
          <w:rPr>
            <w:color w:val="0000EE"/>
            <w:u w:val="single"/>
          </w:rPr>
          <w:t>37</w:t>
        </w:r>
      </w:hyperlink>
      <w:r>
        <w:rPr>
          <w:lang w:val="pt_PT" w:bidi="pt_PT"/>
        </w:rPr>
        <w:t xml:space="preserve">; </w:t>
      </w:r>
      <w:hyperlink r:id="rId835">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4">
        <w:r>
          <w:rPr>
            <w:lang w:val="pt_PT" w:bidi="pt_PT"/>
          </w:rPr>
          <w:rPr>
            <w:color w:val="0000EE"/>
            <w:u w:val="single"/>
          </w:rPr>
          <w:t>1.11</w:t>
        </w:r>
      </w:hyperlink>
      <w:r>
        <w:rPr>
          <w:lang w:val="pt_PT" w:bidi="pt_PT"/>
        </w:rPr>
        <w:t xml:space="preserve">; </w:t>
      </w:r>
      <w:hyperlink r:id="rId35">
        <w:r>
          <w:rPr>
            <w:lang w:val="pt_PT" w:bidi="pt_PT"/>
          </w:rPr>
          <w:rPr>
            <w:color w:val="0000EE"/>
            <w:u w:val="single"/>
          </w:rPr>
          <w:t>9.7</w:t>
        </w:r>
      </w:hyperlink>
      <w:r>
        <w:rPr>
          <w:lang w:val="pt_PT" w:bidi="pt_PT"/>
        </w:rPr>
        <w:t xml:space="preserve">; veja também </w:t>
      </w:r>
      <w:hyperlink r:id="rId40">
        <w:r>
          <w:rPr>
            <w:lang w:val="pt_PT" w:bidi="pt_PT"/>
          </w:rPr>
          <w:rPr>
            <w:color w:val="0000EE"/>
            <w:u w:val="single"/>
          </w:rPr>
          <w:t>1.1</w:t>
        </w:r>
      </w:hyperlink>
      <w:r>
        <w:rPr>
          <w:lang w:val="pt_PT" w:bidi="pt_PT"/>
        </w:rPr>
        <w:t xml:space="preserve">; </w:t>
      </w:r>
      <w:hyperlink r:id="rId132">
        <w:r>
          <w:rPr>
            <w:lang w:val="pt_PT" w:bidi="pt_PT"/>
          </w:rPr>
          <w:rPr>
            <w:color w:val="0000EE"/>
            <w:u w:val="single"/>
          </w:rPr>
          <w:t>3.11</w:t>
        </w:r>
      </w:hyperlink>
      <w:r>
        <w:rPr>
          <w:lang w:val="pt_PT" w:bidi="pt_PT"/>
        </w:rPr>
        <w:t xml:space="preserve">; </w:t>
      </w:r>
      <w:hyperlink r:id="rId13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6">
        <w:r>
          <w:rPr>
            <w:lang w:val="pt_PT" w:bidi="pt_PT"/>
          </w:rPr>
          <w:rPr>
            <w:color w:val="0000EE"/>
            <w:u w:val="single"/>
          </w:rPr>
          <w:t>Mt 21.38</w:t>
        </w:r>
      </w:hyperlink>
      <w:r>
        <w:rPr>
          <w:lang w:val="pt_PT" w:bidi="pt_PT"/>
        </w:rPr>
        <w:t xml:space="preserve">; </w:t>
      </w:r>
      <w:hyperlink r:id="rId837">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8">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11">
        <w:r>
          <w:rPr>
            <w:lang w:val="pt_PT" w:bidi="pt_PT"/>
          </w:rPr>
          <w:rPr>
            <w:color w:val="0000EE"/>
            <w:u w:val="single"/>
          </w:rPr>
          <w:t>3.23</w:t>
        </w:r>
      </w:hyperlink>
      <w:r>
        <w:rPr>
          <w:lang w:val="pt_PT" w:bidi="pt_PT"/>
        </w:rPr>
        <w:t>,</w:t>
      </w:r>
      <w:hyperlink r:id="rId839">
        <w:r>
          <w:rPr>
            <w:lang w:val="pt_PT" w:bidi="pt_PT"/>
          </w:rPr>
          <w:rPr>
            <w:color w:val="0000EE"/>
            <w:u w:val="single"/>
          </w:rPr>
          <w:t>33</w:t>
        </w:r>
      </w:hyperlink>
      <w:r>
        <w:rPr>
          <w:lang w:val="pt_PT" w:bidi="pt_PT"/>
        </w:rPr>
        <w:t xml:space="preserve">; </w:t>
      </w:r>
      <w:hyperlink r:id="rId337">
        <w:r>
          <w:rPr>
            <w:lang w:val="pt_PT" w:bidi="pt_PT"/>
          </w:rPr>
          <w:rPr>
            <w:color w:val="0000EE"/>
            <w:u w:val="single"/>
          </w:rPr>
          <w:t>4.13</w:t>
        </w:r>
      </w:hyperlink>
      <w:r>
        <w:rPr>
          <w:lang w:val="pt_PT" w:bidi="pt_PT"/>
        </w:rPr>
        <w:t xml:space="preserve">; </w:t>
      </w:r>
      <w:hyperlink r:id="rId840">
        <w:r>
          <w:rPr>
            <w:lang w:val="pt_PT" w:bidi="pt_PT"/>
          </w:rPr>
          <w:rPr>
            <w:color w:val="0000EE"/>
            <w:u w:val="single"/>
          </w:rPr>
          <w:t>7.18</w:t>
        </w:r>
      </w:hyperlink>
      <w:r>
        <w:rPr>
          <w:lang w:val="pt_PT" w:bidi="pt_PT"/>
        </w:rPr>
        <w:t xml:space="preserve">; </w:t>
      </w:r>
      <w:hyperlink r:id="rId277">
        <w:r>
          <w:rPr>
            <w:lang w:val="pt_PT" w:bidi="pt_PT"/>
          </w:rPr>
          <w:rPr>
            <w:color w:val="0000EE"/>
            <w:u w:val="single"/>
          </w:rPr>
          <w:t>8.12</w:t>
        </w:r>
      </w:hyperlink>
      <w:r>
        <w:rPr>
          <w:lang w:val="pt_PT" w:bidi="pt_PT"/>
        </w:rPr>
        <w:t>). A primeira corresponde ao que o “Senhor dos Exércitos” diz na parábola da vinha (</w:t>
      </w:r>
      <w:hyperlink r:id="rId841">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4">
        <w:r>
          <w:rPr>
            <w:lang w:val="pt_PT" w:bidi="pt_PT"/>
          </w:rPr>
          <w:rPr>
            <w:color w:val="0000EE"/>
            <w:u w:val="single"/>
          </w:rPr>
          <w:t>Mc 11.27</w:t>
        </w:r>
      </w:hyperlink>
      <w:r>
        <w:rPr>
          <w:lang w:val="pt_PT" w:bidi="pt_PT"/>
        </w:rPr>
        <w:t xml:space="preserve">; </w:t>
      </w:r>
      <w:hyperlink r:id="rId244">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2">
        <w:r>
          <w:rPr>
            <w:lang w:val="pt_PT" w:bidi="pt_PT"/>
          </w:rPr>
          <w:rPr>
            <w:color w:val="0000EE"/>
            <w:u w:val="single"/>
          </w:rPr>
          <w:t>Mt 21.43</w:t>
        </w:r>
      </w:hyperlink>
      <w:r>
        <w:rPr>
          <w:lang w:val="pt_PT" w:bidi="pt_PT"/>
        </w:rPr>
        <w:t xml:space="preserve">; </w:t>
      </w:r>
      <w:hyperlink r:id="rId843">
        <w:r>
          <w:rPr>
            <w:lang w:val="pt_PT" w:bidi="pt_PT"/>
          </w:rPr>
          <w:rPr>
            <w:color w:val="0000EE"/>
            <w:u w:val="single"/>
          </w:rPr>
          <w:t>Rm 9.25–33</w:t>
        </w:r>
      </w:hyperlink>
      <w:r>
        <w:rPr>
          <w:lang w:val="pt_PT" w:bidi="pt_PT"/>
        </w:rPr>
        <w:t xml:space="preserve">; </w:t>
      </w:r>
      <w:hyperlink r:id="rId844">
        <w:r>
          <w:rPr>
            <w:lang w:val="pt_PT" w:bidi="pt_PT"/>
          </w:rPr>
          <w:rPr>
            <w:color w:val="0000EE"/>
            <w:u w:val="single"/>
          </w:rPr>
          <w:t>11.13–24</w:t>
        </w:r>
      </w:hyperlink>
      <w:r>
        <w:rPr>
          <w:lang w:val="pt_PT" w:bidi="pt_PT"/>
        </w:rPr>
        <w:t>). Assim, a parábola de Jesus se conecta com a destruição iminente de Jerusalém (</w:t>
      </w:r>
      <w:hyperlink r:id="rId766">
        <w:r>
          <w:rPr>
            <w:lang w:val="pt_PT" w:bidi="pt_PT"/>
          </w:rPr>
          <w:rPr>
            <w:color w:val="0000EE"/>
            <w:u w:val="single"/>
          </w:rPr>
          <w:t>Mc 11.15–19</w:t>
        </w:r>
      </w:hyperlink>
      <w:r>
        <w:rPr>
          <w:lang w:val="pt_PT" w:bidi="pt_PT"/>
        </w:rPr>
        <w:t xml:space="preserve">; </w:t>
      </w:r>
      <w:hyperlink r:id="rId738">
        <w:r>
          <w:rPr>
            <w:lang w:val="pt_PT" w:bidi="pt_PT"/>
          </w:rPr>
          <w:rPr>
            <w:color w:val="0000EE"/>
            <w:u w:val="single"/>
          </w:rPr>
          <w:t>13.1–37</w:t>
        </w:r>
      </w:hyperlink>
      <w:r>
        <w:rPr>
          <w:lang w:val="pt_PT" w:bidi="pt_PT"/>
        </w:rPr>
        <w:t xml:space="preserve">; </w:t>
      </w:r>
      <w:hyperlink r:id="rId303">
        <w:r>
          <w:rPr>
            <w:lang w:val="pt_PT" w:bidi="pt_PT"/>
          </w:rPr>
          <w:rPr>
            <w:color w:val="0000EE"/>
            <w:u w:val="single"/>
          </w:rPr>
          <w:t>14.58</w:t>
        </w:r>
      </w:hyperlink>
      <w:r>
        <w:rPr>
          <w:lang w:val="pt_PT" w:bidi="pt_PT"/>
        </w:rPr>
        <w:t xml:space="preserve">; </w:t>
      </w:r>
      <w:hyperlink r:id="rId784">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5">
        <w:r>
          <w:rPr>
            <w:lang w:val="pt_PT" w:bidi="pt_PT"/>
          </w:rPr>
          <w:rPr>
            <w:color w:val="0000EE"/>
            <w:u w:val="single"/>
          </w:rPr>
          <w:t>Sl 118.22–23</w:t>
        </w:r>
      </w:hyperlink>
      <w:r>
        <w:rPr>
          <w:lang w:val="pt_PT" w:bidi="pt_PT"/>
        </w:rPr>
        <w:t xml:space="preserve">. A pedra rejeitada (o Filho) tornou-se a pedra angular do Reino de Deus (cf. </w:t>
      </w:r>
      <w:hyperlink r:id="rId846">
        <w:r>
          <w:rPr>
            <w:lang w:val="pt_PT" w:bidi="pt_PT"/>
          </w:rPr>
          <w:rPr>
            <w:color w:val="0000EE"/>
            <w:u w:val="single"/>
          </w:rPr>
          <w:t>At 4.11</w:t>
        </w:r>
      </w:hyperlink>
      <w:r>
        <w:rPr>
          <w:lang w:val="pt_PT" w:bidi="pt_PT"/>
        </w:rPr>
        <w:t xml:space="preserve">; </w:t>
      </w:r>
      <w:hyperlink r:id="rId847">
        <w:r>
          <w:rPr>
            <w:lang w:val="pt_PT" w:bidi="pt_PT"/>
          </w:rPr>
          <w:rPr>
            <w:color w:val="0000EE"/>
            <w:u w:val="single"/>
          </w:rPr>
          <w:t>1Pe 2.4</w:t>
        </w:r>
      </w:hyperlink>
      <w:r>
        <w:rPr>
          <w:lang w:val="pt_PT" w:bidi="pt_PT"/>
        </w:rPr>
        <w:t>,</w:t>
      </w:r>
      <w:hyperlink r:id="rId848">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9">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4">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50">
        <w:r>
          <w:rPr>
            <w:lang w:val="pt_PT" w:bidi="pt_PT"/>
          </w:rPr>
          <w:rPr>
            <w:color w:val="0000EE"/>
            <w:u w:val="single"/>
          </w:rPr>
          <w:t>11.31–32</w:t>
        </w:r>
      </w:hyperlink>
      <w:r>
        <w:rPr>
          <w:lang w:val="pt_PT" w:bidi="pt_PT"/>
        </w:rPr>
        <w:t xml:space="preserve">; </w:t>
      </w:r>
      <w:hyperlink r:id="rId245">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3">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51">
        <w:r>
          <w:rPr>
            <w:lang w:val="pt_PT" w:bidi="pt_PT"/>
          </w:rPr>
          <w:rPr>
            <w:color w:val="0000EE"/>
            <w:u w:val="single"/>
          </w:rPr>
          <w:t>Lc 2.1–2</w:t>
        </w:r>
      </w:hyperlink>
      <w:r>
        <w:rPr>
          <w:lang w:val="pt_PT" w:bidi="pt_PT"/>
        </w:rPr>
        <w:t xml:space="preserve">; </w:t>
      </w:r>
      <w:hyperlink r:id="rId852">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3">
        <w:r>
          <w:rPr>
            <w:lang w:val="pt_PT" w:bidi="pt_PT"/>
          </w:rPr>
          <w:rPr>
            <w:color w:val="0000EE"/>
            <w:u w:val="single"/>
          </w:rPr>
          <w:t>Mt 5.9</w:t>
        </w:r>
      </w:hyperlink>
      <w:r>
        <w:rPr>
          <w:lang w:val="pt_PT" w:bidi="pt_PT"/>
        </w:rPr>
        <w:t>,</w:t>
      </w:r>
      <w:hyperlink r:id="rId854">
        <w:r>
          <w:rPr>
            <w:lang w:val="pt_PT" w:bidi="pt_PT"/>
          </w:rPr>
          <w:rPr>
            <w:color w:val="0000EE"/>
            <w:u w:val="single"/>
          </w:rPr>
          <w:t>39</w:t>
        </w:r>
      </w:hyperlink>
      <w:r>
        <w:rPr>
          <w:lang w:val="pt_PT" w:bidi="pt_PT"/>
        </w:rPr>
        <w:t>,</w:t>
      </w:r>
      <w:hyperlink r:id="rId855">
        <w:r>
          <w:rPr>
            <w:lang w:val="pt_PT" w:bidi="pt_PT"/>
          </w:rPr>
          <w:rPr>
            <w:color w:val="0000EE"/>
            <w:u w:val="single"/>
          </w:rPr>
          <w:t>41</w:t>
        </w:r>
      </w:hyperlink>
      <w:r>
        <w:rPr>
          <w:lang w:val="pt_PT" w:bidi="pt_PT"/>
        </w:rPr>
        <w:t xml:space="preserve">; </w:t>
      </w:r>
      <w:hyperlink r:id="rId856">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9">
        <w:r>
          <w:rPr>
            <w:lang w:val="pt_PT" w:bidi="pt_PT"/>
          </w:rPr>
          <w:rPr>
            <w:color w:val="0000EE"/>
            <w:u w:val="single"/>
          </w:rPr>
          <w:t>8.31</w:t>
        </w:r>
      </w:hyperlink>
      <w:r>
        <w:rPr>
          <w:lang w:val="pt_PT" w:bidi="pt_PT"/>
        </w:rPr>
        <w:t xml:space="preserve">; </w:t>
      </w:r>
      <w:hyperlink r:id="rId94">
        <w:r>
          <w:rPr>
            <w:lang w:val="pt_PT" w:bidi="pt_PT"/>
          </w:rPr>
          <w:rPr>
            <w:color w:val="0000EE"/>
            <w:u w:val="single"/>
          </w:rPr>
          <w:t>10.33</w:t>
        </w:r>
      </w:hyperlink>
      <w:r>
        <w:rPr>
          <w:lang w:val="pt_PT" w:bidi="pt_PT"/>
        </w:rPr>
        <w:t xml:space="preserve">; </w:t>
      </w:r>
      <w:hyperlink r:id="rId122">
        <w:r>
          <w:rPr>
            <w:lang w:val="pt_PT" w:bidi="pt_PT"/>
          </w:rPr>
          <w:rPr>
            <w:color w:val="0000EE"/>
            <w:u w:val="single"/>
          </w:rPr>
          <w:t>11.18</w:t>
        </w:r>
      </w:hyperlink>
      <w:r>
        <w:rPr>
          <w:lang w:val="pt_PT" w:bidi="pt_PT"/>
        </w:rPr>
        <w:t>,</w:t>
      </w:r>
      <w:hyperlink r:id="rId554">
        <w:r>
          <w:rPr>
            <w:lang w:val="pt_PT" w:bidi="pt_PT"/>
          </w:rPr>
          <w:rPr>
            <w:color w:val="0000EE"/>
            <w:u w:val="single"/>
          </w:rPr>
          <w:t>27</w:t>
        </w:r>
      </w:hyperlink>
      <w:r>
        <w:rPr>
          <w:lang w:val="pt_PT" w:bidi="pt_PT"/>
        </w:rPr>
        <w:t xml:space="preserve">). Os saduceus não acreditavam na ressurreição dos mortos (veja </w:t>
      </w:r>
      <w:hyperlink r:id="rId857">
        <w:r>
          <w:rPr>
            <w:lang w:val="pt_PT" w:bidi="pt_PT"/>
          </w:rPr>
          <w:rPr>
            <w:color w:val="0000EE"/>
            <w:u w:val="single"/>
          </w:rPr>
          <w:t>At 4.1–2</w:t>
        </w:r>
      </w:hyperlink>
      <w:r>
        <w:rPr>
          <w:lang w:val="pt_PT" w:bidi="pt_PT"/>
        </w:rPr>
        <w:t xml:space="preserve">; </w:t>
      </w:r>
      <w:hyperlink r:id="rId858">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4">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9">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60">
        <w:r>
          <w:rPr>
            <w:lang w:val="pt_PT" w:bidi="pt_PT"/>
          </w:rPr>
          <w:rPr>
            <w:color w:val="0000EE"/>
            <w:u w:val="single"/>
          </w:rPr>
          <w:t>Lc 20.27–40</w:t>
        </w:r>
      </w:hyperlink>
      <w:r>
        <w:rPr>
          <w:lang w:val="pt_PT" w:bidi="pt_PT"/>
        </w:rPr>
        <w:t xml:space="preserve">; </w:t>
      </w:r>
      <w:hyperlink r:id="rId861">
        <w:r>
          <w:rPr>
            <w:lang w:val="pt_PT" w:bidi="pt_PT"/>
          </w:rPr>
          <w:rPr>
            <w:color w:val="0000EE"/>
            <w:u w:val="single"/>
          </w:rPr>
          <w:t>At 4.1–3</w:t>
        </w:r>
      </w:hyperlink>
      <w:r>
        <w:rPr>
          <w:lang w:val="pt_PT" w:bidi="pt_PT"/>
        </w:rPr>
        <w:t xml:space="preserve">; </w:t>
      </w:r>
      <w:hyperlink r:id="rId862">
        <w:r>
          <w:rPr>
            <w:lang w:val="pt_PT" w:bidi="pt_PT"/>
          </w:rPr>
          <w:rPr>
            <w:color w:val="0000EE"/>
            <w:u w:val="single"/>
          </w:rPr>
          <w:t>5.12</w:t>
        </w:r>
      </w:hyperlink>
      <w:r>
        <w:rPr>
          <w:lang w:val="pt_PT" w:bidi="pt_PT"/>
        </w:rPr>
        <w:t>,</w:t>
      </w:r>
      <w:hyperlink r:id="rId863">
        <w:r>
          <w:rPr>
            <w:lang w:val="pt_PT" w:bidi="pt_PT"/>
          </w:rPr>
          <w:rPr>
            <w:color w:val="0000EE"/>
            <w:u w:val="single"/>
          </w:rPr>
          <w:t>17</w:t>
        </w:r>
      </w:hyperlink>
      <w:r>
        <w:rPr>
          <w:lang w:val="pt_PT" w:bidi="pt_PT"/>
        </w:rPr>
        <w:t xml:space="preserve">; </w:t>
      </w:r>
      <w:hyperlink r:id="rId864">
        <w:r>
          <w:rPr>
            <w:lang w:val="pt_PT" w:bidi="pt_PT"/>
          </w:rPr>
          <w:rPr>
            <w:color w:val="0000EE"/>
            <w:u w:val="single"/>
          </w:rPr>
          <w:t>22.30–23.10</w:t>
        </w:r>
      </w:hyperlink>
      <w:r>
        <w:rPr>
          <w:lang w:val="pt_PT" w:bidi="pt_PT"/>
        </w:rPr>
        <w:t xml:space="preserve">; as exceções são </w:t>
      </w:r>
      <w:hyperlink r:id="rId865">
        <w:r>
          <w:rPr>
            <w:lang w:val="pt_PT" w:bidi="pt_PT"/>
          </w:rPr>
          <w:rPr>
            <w:color w:val="0000EE"/>
            <w:u w:val="single"/>
          </w:rPr>
          <w:t>Mt 3.7</w:t>
        </w:r>
      </w:hyperlink>
      <w:r>
        <w:rPr>
          <w:lang w:val="pt_PT" w:bidi="pt_PT"/>
        </w:rPr>
        <w:t xml:space="preserve">; </w:t>
      </w:r>
      <w:hyperlink r:id="rId866">
        <w:r>
          <w:rPr>
            <w:lang w:val="pt_PT" w:bidi="pt_PT"/>
          </w:rPr>
          <w:rPr>
            <w:color w:val="0000EE"/>
            <w:u w:val="single"/>
          </w:rPr>
          <w:t>16.1–12</w:t>
        </w:r>
      </w:hyperlink>
      <w:r>
        <w:rPr>
          <w:lang w:val="pt_PT" w:bidi="pt_PT"/>
        </w:rPr>
        <w:t>). • A pergunta dos saduceus (</w:t>
      </w:r>
      <w:hyperlink r:id="rId867">
        <w:r>
          <w:rPr>
            <w:lang w:val="pt_PT" w:bidi="pt_PT"/>
          </w:rPr>
          <w:rPr>
            <w:color w:val="0000EE"/>
            <w:u w:val="single"/>
          </w:rPr>
          <w:t>Mc 12.19–23</w:t>
        </w:r>
      </w:hyperlink>
      <w:r>
        <w:rPr>
          <w:lang w:val="pt_PT" w:bidi="pt_PT"/>
        </w:rPr>
        <w:t>) foi cuidadosamente elaborada e baseada em um mandamento de Moisés (</w:t>
      </w:r>
      <w:hyperlink r:id="rId868">
        <w:r>
          <w:rPr>
            <w:lang w:val="pt_PT" w:bidi="pt_PT"/>
          </w:rPr>
          <w:rPr>
            <w:color w:val="0000EE"/>
            <w:u w:val="single"/>
          </w:rPr>
          <w:t>Dt 25.5–6</w:t>
        </w:r>
      </w:hyperlink>
      <w:r>
        <w:rPr>
          <w:lang w:val="pt_PT" w:bidi="pt_PT"/>
        </w:rPr>
        <w:t xml:space="preserve">; veja </w:t>
      </w:r>
      <w:hyperlink r:id="rId869">
        <w:r>
          <w:rPr>
            <w:lang w:val="pt_PT" w:bidi="pt_PT"/>
          </w:rPr>
          <w:rPr>
            <w:color w:val="0000EE"/>
            <w:u w:val="single"/>
          </w:rPr>
          <w:t>Gn 38.6–11</w:t>
        </w:r>
      </w:hyperlink>
      <w:r>
        <w:rPr>
          <w:lang w:val="pt_PT" w:bidi="pt_PT"/>
        </w:rPr>
        <w:t xml:space="preserve">; </w:t>
      </w:r>
      <w:hyperlink r:id="rId870">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1">
        <w:r>
          <w:rPr>
            <w:lang w:val="pt_PT" w:bidi="pt_PT"/>
          </w:rPr>
          <w:rPr>
            <w:color w:val="0000EE"/>
            <w:u w:val="single"/>
          </w:rPr>
          <w:t>Mt 12.41–42</w:t>
        </w:r>
      </w:hyperlink>
      <w:r>
        <w:rPr>
          <w:lang w:val="pt_PT" w:bidi="pt_PT"/>
        </w:rPr>
        <w:t xml:space="preserve">; </w:t>
      </w:r>
      <w:hyperlink r:id="rId872">
        <w:r>
          <w:rPr>
            <w:lang w:val="pt_PT" w:bidi="pt_PT"/>
          </w:rPr>
          <w:rPr>
            <w:color w:val="0000EE"/>
            <w:u w:val="single"/>
          </w:rPr>
          <w:t>Lc 16.19–31</w:t>
        </w:r>
      </w:hyperlink>
      <w:r>
        <w:rPr>
          <w:lang w:val="pt_PT" w:bidi="pt_PT"/>
        </w:rPr>
        <w:t xml:space="preserve">; veja também </w:t>
      </w:r>
      <w:hyperlink r:id="rId399">
        <w:r>
          <w:rPr>
            <w:lang w:val="pt_PT" w:bidi="pt_PT"/>
          </w:rPr>
          <w:rPr>
            <w:color w:val="0000EE"/>
            <w:u w:val="single"/>
          </w:rPr>
          <w:t>Mc 8.31</w:t>
        </w:r>
      </w:hyperlink>
      <w:r>
        <w:rPr>
          <w:lang w:val="pt_PT" w:bidi="pt_PT"/>
        </w:rPr>
        <w:t xml:space="preserve">; </w:t>
      </w:r>
      <w:hyperlink r:id="rId93">
        <w:r>
          <w:rPr>
            <w:lang w:val="pt_PT" w:bidi="pt_PT"/>
          </w:rPr>
          <w:rPr>
            <w:color w:val="0000EE"/>
            <w:u w:val="single"/>
          </w:rPr>
          <w:t>9.31</w:t>
        </w:r>
      </w:hyperlink>
      <w:r>
        <w:rPr>
          <w:lang w:val="pt_PT" w:bidi="pt_PT"/>
        </w:rPr>
        <w:t xml:space="preserve">; </w:t>
      </w:r>
      <w:hyperlink r:id="rId873">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5">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4">
        <w:r>
          <w:rPr>
            <w:lang w:val="pt_PT" w:bidi="pt_PT"/>
          </w:rPr>
          <w:rPr>
            <w:color w:val="0000EE"/>
            <w:u w:val="single"/>
          </w:rPr>
          <w:t>Is 26.19</w:t>
        </w:r>
      </w:hyperlink>
      <w:r>
        <w:rPr>
          <w:lang w:val="pt_PT" w:bidi="pt_PT"/>
        </w:rPr>
        <w:t xml:space="preserve">; </w:t>
      </w:r>
      <w:hyperlink r:id="rId875">
        <w:r>
          <w:rPr>
            <w:lang w:val="pt_PT" w:bidi="pt_PT"/>
          </w:rPr>
          <w:rPr>
            <w:color w:val="0000EE"/>
            <w:u w:val="single"/>
          </w:rPr>
          <w:t>Ez 37.1–14</w:t>
        </w:r>
      </w:hyperlink>
      <w:r>
        <w:rPr>
          <w:lang w:val="pt_PT" w:bidi="pt_PT"/>
        </w:rPr>
        <w:t>) e nos Escritos (</w:t>
      </w:r>
      <w:hyperlink r:id="rId876">
        <w:r>
          <w:rPr>
            <w:lang w:val="pt_PT" w:bidi="pt_PT"/>
          </w:rPr>
          <w:rPr>
            <w:color w:val="0000EE"/>
            <w:u w:val="single"/>
          </w:rPr>
          <w:t>Jó 19.26</w:t>
        </w:r>
      </w:hyperlink>
      <w:r>
        <w:rPr>
          <w:lang w:val="pt_PT" w:bidi="pt_PT"/>
        </w:rPr>
        <w:t xml:space="preserve">; </w:t>
      </w:r>
      <w:hyperlink r:id="rId877">
        <w:r>
          <w:rPr>
            <w:lang w:val="pt_PT" w:bidi="pt_PT"/>
          </w:rPr>
          <w:rPr>
            <w:color w:val="0000EE"/>
            <w:u w:val="single"/>
          </w:rPr>
          <w:t>Sl 16.9–11</w:t>
        </w:r>
      </w:hyperlink>
      <w:r>
        <w:rPr>
          <w:lang w:val="pt_PT" w:bidi="pt_PT"/>
        </w:rPr>
        <w:t xml:space="preserve">; </w:t>
      </w:r>
      <w:hyperlink r:id="rId878">
        <w:r>
          <w:rPr>
            <w:lang w:val="pt_PT" w:bidi="pt_PT"/>
          </w:rPr>
          <w:rPr>
            <w:color w:val="0000EE"/>
            <w:u w:val="single"/>
          </w:rPr>
          <w:t>49.15</w:t>
        </w:r>
      </w:hyperlink>
      <w:r>
        <w:rPr>
          <w:lang w:val="pt_PT" w:bidi="pt_PT"/>
        </w:rPr>
        <w:t xml:space="preserve">; </w:t>
      </w:r>
      <w:hyperlink r:id="rId879">
        <w:r>
          <w:rPr>
            <w:lang w:val="pt_PT" w:bidi="pt_PT"/>
          </w:rPr>
          <w:rPr>
            <w:color w:val="0000EE"/>
            <w:u w:val="single"/>
          </w:rPr>
          <w:t>73.23–26</w:t>
        </w:r>
      </w:hyperlink>
      <w:r>
        <w:rPr>
          <w:lang w:val="pt_PT" w:bidi="pt_PT"/>
        </w:rPr>
        <w:t xml:space="preserve">; </w:t>
      </w:r>
      <w:hyperlink r:id="rId880">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81">
        <w:r>
          <w:rPr>
            <w:lang w:val="pt_PT" w:bidi="pt_PT"/>
          </w:rPr>
          <w:rPr>
            <w:color w:val="0000EE"/>
            <w:u w:val="single"/>
          </w:rPr>
          <w:t>Êx 3.6</w:t>
        </w:r>
      </w:hyperlink>
      <w:r>
        <w:rPr>
          <w:lang w:val="pt_PT" w:bidi="pt_PT"/>
        </w:rPr>
        <w:t xml:space="preserve">, </w:t>
      </w:r>
      <w:hyperlink r:id="rId882">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3">
        <w:r>
          <w:rPr>
            <w:lang w:val="pt_PT" w:bidi="pt_PT"/>
          </w:rPr>
          <w:rPr>
            <w:color w:val="0000EE"/>
            <w:u w:val="single"/>
          </w:rPr>
          <w:t>Mt 8.11–12</w:t>
        </w:r>
      </w:hyperlink>
      <w:r>
        <w:rPr>
          <w:lang w:val="pt_PT" w:bidi="pt_PT"/>
        </w:rPr>
        <w:t xml:space="preserve">; </w:t>
      </w:r>
      <w:hyperlink r:id="rId884">
        <w:r>
          <w:rPr>
            <w:lang w:val="pt_PT" w:bidi="pt_PT"/>
          </w:rPr>
          <w:rPr>
            <w:color w:val="0000EE"/>
            <w:u w:val="single"/>
          </w:rPr>
          <w:t>13.17</w:t>
        </w:r>
      </w:hyperlink>
      <w:r>
        <w:rPr>
          <w:lang w:val="pt_PT" w:bidi="pt_PT"/>
        </w:rPr>
        <w:t xml:space="preserve">; </w:t>
      </w:r>
      <w:hyperlink r:id="rId872">
        <w:r>
          <w:rPr>
            <w:lang w:val="pt_PT" w:bidi="pt_PT"/>
          </w:rPr>
          <w:rPr>
            <w:color w:val="0000EE"/>
            <w:u w:val="single"/>
          </w:rPr>
          <w:t>Lc 16.19–31</w:t>
        </w:r>
      </w:hyperlink>
      <w:r>
        <w:rPr>
          <w:lang w:val="pt_PT" w:bidi="pt_PT"/>
        </w:rPr>
        <w:t xml:space="preserve">; </w:t>
      </w:r>
      <w:hyperlink r:id="rId885">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3">
        <w:r>
          <w:rPr>
            <w:lang w:val="pt_PT" w:bidi="pt_PT"/>
          </w:rPr>
          <w:rPr>
            <w:color w:val="0000EE"/>
            <w:u w:val="single"/>
          </w:rPr>
          <w:t>Mc 10.29–30</w:t>
        </w:r>
      </w:hyperlink>
      <w:r>
        <w:rPr>
          <w:lang w:val="pt_PT" w:bidi="pt_PT"/>
        </w:rPr>
        <w:t xml:space="preserve">; </w:t>
      </w:r>
      <w:hyperlink r:id="rId886">
        <w:r>
          <w:rPr>
            <w:lang w:val="pt_PT" w:bidi="pt_PT"/>
          </w:rPr>
          <w:rPr>
            <w:color w:val="0000EE"/>
            <w:u w:val="single"/>
          </w:rPr>
          <w:t>Mt 19.28–29</w:t>
        </w:r>
      </w:hyperlink>
      <w:r>
        <w:rPr>
          <w:lang w:val="pt_PT" w:bidi="pt_PT"/>
        </w:rPr>
        <w:t xml:space="preserve">; </w:t>
      </w:r>
      <w:hyperlink r:id="rId887">
        <w:r>
          <w:rPr>
            <w:lang w:val="pt_PT" w:bidi="pt_PT"/>
          </w:rPr>
          <w:rPr>
            <w:color w:val="0000EE"/>
            <w:u w:val="single"/>
          </w:rPr>
          <w:t>Lc 18.29–30</w:t>
        </w:r>
      </w:hyperlink>
      <w:r>
        <w:rPr>
          <w:lang w:val="pt_PT" w:bidi="pt_PT"/>
        </w:rPr>
        <w:t xml:space="preserve">; </w:t>
      </w:r>
      <w:hyperlink r:id="rId888">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9">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90">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1">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2">
        <w:r>
          <w:rPr>
            <w:lang w:val="pt_PT" w:bidi="pt_PT"/>
          </w:rPr>
          <w:rPr>
            <w:color w:val="0000EE"/>
            <w:u w:val="single"/>
          </w:rPr>
          <w:t>Pv 3.6</w:t>
        </w:r>
      </w:hyperlink>
      <w:r>
        <w:rPr>
          <w:lang w:val="pt_PT" w:bidi="pt_PT"/>
        </w:rPr>
        <w:t xml:space="preserve">; </w:t>
      </w:r>
      <w:hyperlink r:id="rId893">
        <w:r>
          <w:rPr>
            <w:lang w:val="pt_PT" w:bidi="pt_PT"/>
          </w:rPr>
          <w:rPr>
            <w:color w:val="0000EE"/>
            <w:u w:val="single"/>
          </w:rPr>
          <w:t>Is 33.15–16</w:t>
        </w:r>
      </w:hyperlink>
      <w:r>
        <w:rPr>
          <w:lang w:val="pt_PT" w:bidi="pt_PT"/>
        </w:rPr>
        <w:t xml:space="preserve">; </w:t>
      </w:r>
      <w:hyperlink r:id="rId894">
        <w:r>
          <w:rPr>
            <w:lang w:val="pt_PT" w:bidi="pt_PT"/>
          </w:rPr>
          <w:rPr>
            <w:color w:val="0000EE"/>
            <w:u w:val="single"/>
          </w:rPr>
          <w:t>56.1</w:t>
        </w:r>
      </w:hyperlink>
      <w:r>
        <w:rPr>
          <w:lang w:val="pt_PT" w:bidi="pt_PT"/>
        </w:rPr>
        <w:t xml:space="preserve">; </w:t>
      </w:r>
      <w:hyperlink r:id="rId895">
        <w:r>
          <w:rPr>
            <w:lang w:val="pt_PT" w:bidi="pt_PT"/>
          </w:rPr>
          <w:rPr>
            <w:color w:val="0000EE"/>
            <w:u w:val="single"/>
          </w:rPr>
          <w:t>Am 5.4</w:t>
        </w:r>
      </w:hyperlink>
      <w:r>
        <w:rPr>
          <w:lang w:val="pt_PT" w:bidi="pt_PT"/>
        </w:rPr>
        <w:t xml:space="preserve">; </w:t>
      </w:r>
      <w:hyperlink r:id="rId896">
        <w:r>
          <w:rPr>
            <w:lang w:val="pt_PT" w:bidi="pt_PT"/>
          </w:rPr>
          <w:rPr>
            <w:color w:val="0000EE"/>
            <w:u w:val="single"/>
          </w:rPr>
          <w:t>Mq 6.8</w:t>
        </w:r>
      </w:hyperlink>
      <w:r>
        <w:rPr>
          <w:lang w:val="pt_PT" w:bidi="pt_PT"/>
        </w:rPr>
        <w:t xml:space="preserve">; e </w:t>
      </w:r>
      <w:hyperlink r:id="rId897">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8">
        <w:r>
          <w:rPr>
            <w:lang w:val="pt_PT" w:bidi="pt_PT"/>
          </w:rPr>
          <w:rPr>
            <w:color w:val="0000EE"/>
            <w:u w:val="single"/>
          </w:rPr>
          <w:t>11.27–12.27</w:t>
        </w:r>
      </w:hyperlink>
      <w:r>
        <w:rPr>
          <w:lang w:val="pt_PT" w:bidi="pt_PT"/>
        </w:rPr>
        <w:t xml:space="preserve">, o leitor pode esperar que a próxima pergunta a Jesus seja hostil (veja </w:t>
      </w:r>
      <w:hyperlink r:id="rId815">
        <w:r>
          <w:rPr>
            <w:lang w:val="pt_PT" w:bidi="pt_PT"/>
          </w:rPr>
          <w:rPr>
            <w:color w:val="0000EE"/>
            <w:u w:val="single"/>
          </w:rPr>
          <w:t>11.28</w:t>
        </w:r>
      </w:hyperlink>
      <w:r>
        <w:rPr>
          <w:lang w:val="pt_PT" w:bidi="pt_PT"/>
        </w:rPr>
        <w:t xml:space="preserve">; </w:t>
      </w:r>
      <w:hyperlink r:id="rId513">
        <w:r>
          <w:rPr>
            <w:lang w:val="pt_PT" w:bidi="pt_PT"/>
          </w:rPr>
          <w:rPr>
            <w:color w:val="0000EE"/>
            <w:u w:val="single"/>
          </w:rPr>
          <w:t>12.13</w:t>
        </w:r>
      </w:hyperlink>
      <w:r>
        <w:rPr>
          <w:lang w:val="pt_PT" w:bidi="pt_PT"/>
        </w:rPr>
        <w:t>,</w:t>
      </w:r>
      <w:hyperlink r:id="rId514">
        <w:r>
          <w:rPr>
            <w:lang w:val="pt_PT" w:bidi="pt_PT"/>
          </w:rPr>
          <w:rPr>
            <w:color w:val="0000EE"/>
            <w:u w:val="single"/>
          </w:rPr>
          <w:t>15</w:t>
        </w:r>
      </w:hyperlink>
      <w:r>
        <w:rPr>
          <w:lang w:val="pt_PT" w:bidi="pt_PT"/>
        </w:rPr>
        <w:t>,</w:t>
      </w:r>
      <w:hyperlink r:id="rId867">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9">
        <w:r>
          <w:rPr>
            <w:lang w:val="pt_PT" w:bidi="pt_PT"/>
          </w:rPr>
          <w:rPr>
            <w:color w:val="0000EE"/>
            <w:u w:val="single"/>
          </w:rPr>
          <w:t>2.6–7</w:t>
        </w:r>
      </w:hyperlink>
      <w:r>
        <w:rPr>
          <w:lang w:val="pt_PT" w:bidi="pt_PT"/>
        </w:rPr>
        <w:t>,</w:t>
      </w:r>
      <w:hyperlink r:id="rId461">
        <w:r>
          <w:rPr>
            <w:lang w:val="pt_PT" w:bidi="pt_PT"/>
          </w:rPr>
          <w:rPr>
            <w:color w:val="0000EE"/>
            <w:u w:val="single"/>
          </w:rPr>
          <w:t>16</w:t>
        </w:r>
      </w:hyperlink>
      <w:r>
        <w:rPr>
          <w:lang w:val="pt_PT" w:bidi="pt_PT"/>
        </w:rPr>
        <w:t xml:space="preserve">; </w:t>
      </w:r>
      <w:hyperlink r:id="rId112">
        <w:r>
          <w:rPr>
            <w:lang w:val="pt_PT" w:bidi="pt_PT"/>
          </w:rPr>
          <w:rPr>
            <w:color w:val="0000EE"/>
            <w:u w:val="single"/>
          </w:rPr>
          <w:t>3.22</w:t>
        </w:r>
      </w:hyperlink>
      <w:r>
        <w:rPr>
          <w:lang w:val="pt_PT" w:bidi="pt_PT"/>
        </w:rPr>
        <w:t xml:space="preserve">; </w:t>
      </w:r>
      <w:hyperlink r:id="rId900">
        <w:r>
          <w:rPr>
            <w:lang w:val="pt_PT" w:bidi="pt_PT"/>
          </w:rPr>
          <w:rPr>
            <w:color w:val="0000EE"/>
            <w:u w:val="single"/>
          </w:rPr>
          <w:t>7.1</w:t>
        </w:r>
      </w:hyperlink>
      <w:r>
        <w:rPr>
          <w:lang w:val="pt_PT" w:bidi="pt_PT"/>
        </w:rPr>
        <w:t>,</w:t>
      </w:r>
      <w:hyperlink r:id="rId465">
        <w:r>
          <w:rPr>
            <w:lang w:val="pt_PT" w:bidi="pt_PT"/>
          </w:rPr>
          <w:rPr>
            <w:color w:val="0000EE"/>
            <w:u w:val="single"/>
          </w:rPr>
          <w:t>5</w:t>
        </w:r>
      </w:hyperlink>
      <w:r>
        <w:rPr>
          <w:lang w:val="pt_PT" w:bidi="pt_PT"/>
        </w:rPr>
        <w:t xml:space="preserve">; </w:t>
      </w:r>
      <w:hyperlink r:id="rId399">
        <w:r>
          <w:rPr>
            <w:lang w:val="pt_PT" w:bidi="pt_PT"/>
          </w:rPr>
          <w:rPr>
            <w:color w:val="0000EE"/>
            <w:u w:val="single"/>
          </w:rPr>
          <w:t>8.31</w:t>
        </w:r>
      </w:hyperlink>
      <w:r>
        <w:rPr>
          <w:lang w:val="pt_PT" w:bidi="pt_PT"/>
        </w:rPr>
        <w:t xml:space="preserve">; </w:t>
      </w:r>
      <w:hyperlink r:id="rId901">
        <w:r>
          <w:rPr>
            <w:lang w:val="pt_PT" w:bidi="pt_PT"/>
          </w:rPr>
          <w:rPr>
            <w:color w:val="0000EE"/>
            <w:u w:val="single"/>
          </w:rPr>
          <w:t>9.14</w:t>
        </w:r>
      </w:hyperlink>
      <w:r>
        <w:rPr>
          <w:lang w:val="pt_PT" w:bidi="pt_PT"/>
        </w:rPr>
        <w:t xml:space="preserve">; </w:t>
      </w:r>
      <w:hyperlink r:id="rId94">
        <w:r>
          <w:rPr>
            <w:lang w:val="pt_PT" w:bidi="pt_PT"/>
          </w:rPr>
          <w:rPr>
            <w:color w:val="0000EE"/>
            <w:u w:val="single"/>
          </w:rPr>
          <w:t>10.33</w:t>
        </w:r>
      </w:hyperlink>
      <w:r>
        <w:rPr>
          <w:lang w:val="pt_PT" w:bidi="pt_PT"/>
        </w:rPr>
        <w:t xml:space="preserve">; </w:t>
      </w:r>
      <w:hyperlink r:id="rId122">
        <w:r>
          <w:rPr>
            <w:lang w:val="pt_PT" w:bidi="pt_PT"/>
          </w:rPr>
          <w:rPr>
            <w:color w:val="0000EE"/>
            <w:u w:val="single"/>
          </w:rPr>
          <w:t>11.18</w:t>
        </w:r>
      </w:hyperlink>
      <w:r>
        <w:rPr>
          <w:lang w:val="pt_PT" w:bidi="pt_PT"/>
        </w:rPr>
        <w:t>,</w:t>
      </w:r>
      <w:hyperlink r:id="rId554">
        <w:r>
          <w:rPr>
            <w:lang w:val="pt_PT" w:bidi="pt_PT"/>
          </w:rPr>
          <w:rPr>
            <w:color w:val="0000EE"/>
            <w:u w:val="single"/>
          </w:rPr>
          <w:t>27</w:t>
        </w:r>
      </w:hyperlink>
      <w:r>
        <w:rPr>
          <w:lang w:val="pt_PT" w:bidi="pt_PT"/>
        </w:rPr>
        <w:t>), e Jesus alertará as multidões contra sua hipocrisia (</w:t>
      </w:r>
      <w:hyperlink r:id="rId902">
        <w:r>
          <w:rPr>
            <w:lang w:val="pt_PT" w:bidi="pt_PT"/>
          </w:rPr>
          <w:rPr>
            <w:color w:val="0000EE"/>
            <w:u w:val="single"/>
          </w:rPr>
          <w:t>12.38–40</w:t>
        </w:r>
      </w:hyperlink>
      <w:r>
        <w:rPr>
          <w:lang w:val="pt_PT" w:bidi="pt_PT"/>
        </w:rPr>
        <w:t>), mas este mestre estava positivamente inclinado para Jesus (</w:t>
      </w:r>
      <w:hyperlink r:id="rId903">
        <w:r>
          <w:rPr>
            <w:lang w:val="pt_PT" w:bidi="pt_PT"/>
          </w:rPr>
          <w:rPr>
            <w:color w:val="0000EE"/>
            <w:u w:val="single"/>
          </w:rPr>
          <w:t>12.28</w:t>
        </w:r>
      </w:hyperlink>
      <w:r>
        <w:rPr>
          <w:lang w:val="pt_PT" w:bidi="pt_PT"/>
        </w:rPr>
        <w:t>,</w:t>
      </w:r>
      <w:hyperlink r:id="rId666">
        <w:r>
          <w:rPr>
            <w:lang w:val="pt_PT" w:bidi="pt_PT"/>
          </w:rPr>
          <w:rPr>
            <w:color w:val="0000EE"/>
            <w:u w:val="single"/>
          </w:rPr>
          <w:t>32</w:t>
        </w:r>
      </w:hyperlink>
      <w:r>
        <w:rPr>
          <w:lang w:val="pt_PT" w:bidi="pt_PT"/>
        </w:rPr>
        <w:t>) e o elogiou (</w:t>
      </w:r>
      <w:hyperlink r:id="rId904">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5">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6">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7">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8">
        <w:r>
          <w:rPr>
            <w:lang w:val="pt_PT" w:bidi="pt_PT"/>
          </w:rPr>
          <w:rPr>
            <w:color w:val="0000EE"/>
            <w:u w:val="single"/>
          </w:rPr>
          <w:t>Lv 19.18</w:t>
        </w:r>
      </w:hyperlink>
      <w:r>
        <w:rPr>
          <w:lang w:val="pt_PT" w:bidi="pt_PT"/>
        </w:rPr>
        <w:t>. Ele corresponde à segunda parte dos Dez Mandamentos (</w:t>
      </w:r>
      <w:hyperlink r:id="rId909">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10">
        <w:r>
          <w:rPr>
            <w:lang w:val="pt_PT" w:bidi="pt_PT"/>
          </w:rPr>
          <w:rPr>
            <w:color w:val="0000EE"/>
            <w:u w:val="single"/>
          </w:rPr>
          <w:t>Mt 5.43–44</w:t>
        </w:r>
      </w:hyperlink>
      <w:r>
        <w:rPr>
          <w:lang w:val="pt_PT" w:bidi="pt_PT"/>
        </w:rPr>
        <w:t xml:space="preserve">; </w:t>
      </w:r>
      <w:hyperlink r:id="rId911">
        <w:r>
          <w:rPr>
            <w:lang w:val="pt_PT" w:bidi="pt_PT"/>
          </w:rPr>
          <w:rPr>
            <w:color w:val="0000EE"/>
            <w:u w:val="single"/>
          </w:rPr>
          <w:t>19.19</w:t>
        </w:r>
      </w:hyperlink>
      <w:r>
        <w:rPr>
          <w:lang w:val="pt_PT" w:bidi="pt_PT"/>
        </w:rPr>
        <w:t xml:space="preserve">; </w:t>
      </w:r>
      <w:hyperlink r:id="rId618">
        <w:r>
          <w:rPr>
            <w:lang w:val="pt_PT" w:bidi="pt_PT"/>
          </w:rPr>
          <w:rPr>
            <w:color w:val="0000EE"/>
            <w:u w:val="single"/>
          </w:rPr>
          <w:t>25.31–46</w:t>
        </w:r>
      </w:hyperlink>
      <w:r>
        <w:rPr>
          <w:lang w:val="pt_PT" w:bidi="pt_PT"/>
        </w:rPr>
        <w:t xml:space="preserve">; </w:t>
      </w:r>
      <w:hyperlink r:id="rId912">
        <w:r>
          <w:rPr>
            <w:lang w:val="pt_PT" w:bidi="pt_PT"/>
          </w:rPr>
          <w:rPr>
            <w:color w:val="0000EE"/>
            <w:u w:val="single"/>
          </w:rPr>
          <w:t>Rm 13.8–10</w:t>
        </w:r>
      </w:hyperlink>
      <w:r>
        <w:rPr>
          <w:lang w:val="pt_PT" w:bidi="pt_PT"/>
        </w:rPr>
        <w:t xml:space="preserve">; </w:t>
      </w:r>
      <w:hyperlink r:id="rId913">
        <w:r>
          <w:rPr>
            <w:lang w:val="pt_PT" w:bidi="pt_PT"/>
          </w:rPr>
          <w:rPr>
            <w:color w:val="0000EE"/>
            <w:u w:val="single"/>
          </w:rPr>
          <w:t>Gl 5.14</w:t>
        </w:r>
      </w:hyperlink>
      <w:r>
        <w:rPr>
          <w:lang w:val="pt_PT" w:bidi="pt_PT"/>
        </w:rPr>
        <w:t xml:space="preserve">; </w:t>
      </w:r>
      <w:hyperlink r:id="rId914">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5">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6">
        <w:r>
          <w:rPr>
            <w:lang w:val="pt_PT" w:bidi="pt_PT"/>
          </w:rPr>
          <w:rPr>
            <w:color w:val="0000EE"/>
            <w:u w:val="single"/>
          </w:rPr>
          <w:t>8.27</w:t>
        </w:r>
      </w:hyperlink>
      <w:r>
        <w:rPr>
          <w:lang w:val="pt_PT" w:bidi="pt_PT"/>
        </w:rPr>
        <w:t xml:space="preserve">; </w:t>
      </w:r>
      <w:hyperlink r:id="rId917">
        <w:r>
          <w:rPr>
            <w:lang w:val="pt_PT" w:bidi="pt_PT"/>
          </w:rPr>
          <w:rPr>
            <w:color w:val="0000EE"/>
            <w:u w:val="single"/>
          </w:rPr>
          <w:t>Mt 17.25</w:t>
        </w:r>
      </w:hyperlink>
      <w:r>
        <w:rPr>
          <w:lang w:val="pt_PT" w:bidi="pt_PT"/>
        </w:rPr>
        <w:t xml:space="preserve">; </w:t>
      </w:r>
      <w:hyperlink r:id="rId918">
        <w:r>
          <w:rPr>
            <w:lang w:val="pt_PT" w:bidi="pt_PT"/>
          </w:rPr>
          <w:rPr>
            <w:color w:val="0000EE"/>
            <w:u w:val="single"/>
          </w:rPr>
          <w:t>21.31</w:t>
        </w:r>
      </w:hyperlink>
      <w:r>
        <w:rPr>
          <w:lang w:val="pt_PT" w:bidi="pt_PT"/>
        </w:rPr>
        <w:t xml:space="preserve">; </w:t>
      </w:r>
      <w:hyperlink r:id="rId919">
        <w:r>
          <w:rPr>
            <w:lang w:val="pt_PT" w:bidi="pt_PT"/>
          </w:rPr>
          <w:rPr>
            <w:color w:val="0000EE"/>
            <w:u w:val="single"/>
          </w:rPr>
          <w:t>Lc 10.36</w:t>
        </w:r>
      </w:hyperlink>
      <w:r>
        <w:rPr>
          <w:lang w:val="pt_PT" w:bidi="pt_PT"/>
        </w:rPr>
        <w:t xml:space="preserve">). O Messias era considerado filho de Davi por causa de passagens como </w:t>
      </w:r>
      <w:hyperlink r:id="rId920">
        <w:r>
          <w:rPr>
            <w:lang w:val="pt_PT" w:bidi="pt_PT"/>
          </w:rPr>
          <w:rPr>
            <w:color w:val="0000EE"/>
            <w:u w:val="single"/>
          </w:rPr>
          <w:t>Is 9.2–7</w:t>
        </w:r>
      </w:hyperlink>
      <w:r>
        <w:rPr>
          <w:lang w:val="pt_PT" w:bidi="pt_PT"/>
        </w:rPr>
        <w:t xml:space="preserve">; </w:t>
      </w:r>
      <w:hyperlink r:id="rId921">
        <w:r>
          <w:rPr>
            <w:lang w:val="pt_PT" w:bidi="pt_PT"/>
          </w:rPr>
          <w:rPr>
            <w:color w:val="0000EE"/>
            <w:u w:val="single"/>
          </w:rPr>
          <w:t>11.1–5</w:t>
        </w:r>
      </w:hyperlink>
      <w:r>
        <w:rPr>
          <w:lang w:val="pt_PT" w:bidi="pt_PT"/>
        </w:rPr>
        <w:t xml:space="preserve">; </w:t>
      </w:r>
      <w:hyperlink r:id="rId922">
        <w:r>
          <w:rPr>
            <w:lang w:val="pt_PT" w:bidi="pt_PT"/>
          </w:rPr>
          <w:rPr>
            <w:color w:val="0000EE"/>
            <w:u w:val="single"/>
          </w:rPr>
          <w:t>Jr 23.5–6</w:t>
        </w:r>
      </w:hyperlink>
      <w:r>
        <w:rPr>
          <w:lang w:val="pt_PT" w:bidi="pt_PT"/>
        </w:rPr>
        <w:t xml:space="preserve">; </w:t>
      </w:r>
      <w:hyperlink r:id="rId923">
        <w:r>
          <w:rPr>
            <w:lang w:val="pt_PT" w:bidi="pt_PT"/>
          </w:rPr>
          <w:rPr>
            <w:color w:val="0000EE"/>
            <w:u w:val="single"/>
          </w:rPr>
          <w:t>33.15–16</w:t>
        </w:r>
      </w:hyperlink>
      <w:r>
        <w:rPr>
          <w:lang w:val="pt_PT" w:bidi="pt_PT"/>
        </w:rPr>
        <w:t xml:space="preserve">; </w:t>
      </w:r>
      <w:hyperlink r:id="rId924">
        <w:r>
          <w:rPr>
            <w:lang w:val="pt_PT" w:bidi="pt_PT"/>
          </w:rPr>
          <w:rPr>
            <w:color w:val="0000EE"/>
            <w:u w:val="single"/>
          </w:rPr>
          <w:t>Ez 34.23–24</w:t>
        </w:r>
      </w:hyperlink>
      <w:r>
        <w:rPr>
          <w:lang w:val="pt_PT" w:bidi="pt_PT"/>
        </w:rPr>
        <w:t xml:space="preserve">; </w:t>
      </w:r>
      <w:hyperlink r:id="rId925">
        <w:r>
          <w:rPr>
            <w:lang w:val="pt_PT" w:bidi="pt_PT"/>
          </w:rPr>
          <w:rPr>
            <w:color w:val="0000EE"/>
            <w:u w:val="single"/>
          </w:rPr>
          <w:t>37.24–28</w:t>
        </w:r>
      </w:hyperlink>
      <w:r>
        <w:rPr>
          <w:lang w:val="pt_PT" w:bidi="pt_PT"/>
        </w:rPr>
        <w:t>. Com sua pergunta, Jesus não negou que o Messias fosse descendente de Davi (</w:t>
      </w:r>
      <w:hyperlink r:id="rId926">
        <w:r>
          <w:rPr>
            <w:lang w:val="pt_PT" w:bidi="pt_PT"/>
          </w:rPr>
          <w:rPr>
            <w:color w:val="0000EE"/>
            <w:u w:val="single"/>
          </w:rPr>
          <w:t>Mc 10.47–48</w:t>
        </w:r>
      </w:hyperlink>
      <w:r>
        <w:rPr>
          <w:lang w:val="pt_PT" w:bidi="pt_PT"/>
        </w:rPr>
        <w:t xml:space="preserve">; </w:t>
      </w:r>
      <w:hyperlink r:id="rId722">
        <w:r>
          <w:rPr>
            <w:lang w:val="pt_PT" w:bidi="pt_PT"/>
          </w:rPr>
          <w:rPr>
            <w:color w:val="0000EE"/>
            <w:u w:val="single"/>
          </w:rPr>
          <w:t>11.10</w:t>
        </w:r>
      </w:hyperlink>
      <w:r>
        <w:rPr>
          <w:lang w:val="pt_PT" w:bidi="pt_PT"/>
        </w:rPr>
        <w:t xml:space="preserve">; veja </w:t>
      </w:r>
      <w:hyperlink r:id="rId927">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8">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3">
        <w:r>
          <w:rPr>
            <w:lang w:val="pt_PT" w:bidi="pt_PT"/>
          </w:rPr>
          <w:rPr>
            <w:color w:val="0000EE"/>
            <w:u w:val="single"/>
          </w:rPr>
          <w:t>Mc 14.62</w:t>
        </w:r>
      </w:hyperlink>
      <w:r>
        <w:rPr>
          <w:lang w:val="pt_PT" w:bidi="pt_PT"/>
        </w:rPr>
        <w:t>) e virá para julgar o mundo (</w:t>
      </w:r>
      <w:hyperlink r:id="rId529">
        <w:r>
          <w:rPr>
            <w:lang w:val="pt_PT" w:bidi="pt_PT"/>
          </w:rPr>
          <w:rPr>
            <w:color w:val="0000EE"/>
            <w:u w:val="single"/>
          </w:rPr>
          <w:t>8.38</w:t>
        </w:r>
      </w:hyperlink>
      <w:r>
        <w:rPr>
          <w:lang w:val="pt_PT" w:bidi="pt_PT"/>
        </w:rPr>
        <w:t xml:space="preserve">; </w:t>
      </w:r>
      <w:hyperlink r:id="rId929">
        <w:r>
          <w:rPr>
            <w:lang w:val="pt_PT" w:bidi="pt_PT"/>
          </w:rPr>
          <w:rPr>
            <w:color w:val="0000EE"/>
            <w:u w:val="single"/>
          </w:rPr>
          <w:t>13.24–27</w:t>
        </w:r>
      </w:hyperlink>
      <w:r>
        <w:rPr>
          <w:lang w:val="pt_PT" w:bidi="pt_PT"/>
        </w:rPr>
        <w:t xml:space="preserve">, </w:t>
      </w:r>
      <w:hyperlink r:id="rId930">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201">
        <w:r>
          <w:rPr>
            <w:lang w:val="pt_PT" w:bidi="pt_PT"/>
          </w:rPr>
          <w:rPr>
            <w:color w:val="0000EE"/>
            <w:u w:val="single"/>
          </w:rPr>
          <w:t>1.22</w:t>
        </w:r>
      </w:hyperlink>
      <w:r>
        <w:rPr>
          <w:lang w:val="pt_PT" w:bidi="pt_PT"/>
        </w:rPr>
        <w:t xml:space="preserve">. O aviso aqui é semelhante àquele contra os fariseus e Herodes em </w:t>
      </w:r>
      <w:hyperlink r:id="rId535">
        <w:r>
          <w:rPr>
            <w:lang w:val="pt_PT" w:bidi="pt_PT"/>
          </w:rPr>
          <w:rPr>
            <w:color w:val="0000EE"/>
            <w:u w:val="single"/>
          </w:rPr>
          <w:t>8.15</w:t>
        </w:r>
      </w:hyperlink>
      <w:r>
        <w:rPr>
          <w:lang w:val="pt_PT" w:bidi="pt_PT"/>
        </w:rPr>
        <w:t>. Os escribas quebraram os dois maiores mandamentos (</w:t>
      </w:r>
      <w:hyperlink r:id="rId671">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1">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2">
        <w:r>
          <w:rPr>
            <w:lang w:val="pt_PT" w:bidi="pt_PT"/>
          </w:rPr>
          <w:rPr>
            <w:color w:val="0000EE"/>
            <w:u w:val="single"/>
          </w:rPr>
          <w:t>Dt 14.29</w:t>
        </w:r>
      </w:hyperlink>
      <w:r>
        <w:rPr>
          <w:lang w:val="pt_PT" w:bidi="pt_PT"/>
        </w:rPr>
        <w:t xml:space="preserve">; </w:t>
      </w:r>
      <w:hyperlink r:id="rId933">
        <w:r>
          <w:rPr>
            <w:lang w:val="pt_PT" w:bidi="pt_PT"/>
          </w:rPr>
          <w:rPr>
            <w:color w:val="0000EE"/>
            <w:u w:val="single"/>
          </w:rPr>
          <w:t>Sl 68.5</w:t>
        </w:r>
      </w:hyperlink>
      <w:r>
        <w:rPr>
          <w:lang w:val="pt_PT" w:bidi="pt_PT"/>
        </w:rPr>
        <w:t xml:space="preserve">; </w:t>
      </w:r>
      <w:hyperlink r:id="rId934">
        <w:r>
          <w:rPr>
            <w:lang w:val="pt_PT" w:bidi="pt_PT"/>
          </w:rPr>
          <w:rPr>
            <w:color w:val="0000EE"/>
            <w:u w:val="single"/>
          </w:rPr>
          <w:t>146.9</w:t>
        </w:r>
      </w:hyperlink>
      <w:r>
        <w:rPr>
          <w:lang w:val="pt_PT" w:bidi="pt_PT"/>
        </w:rPr>
        <w:t xml:space="preserve">; </w:t>
      </w:r>
      <w:hyperlink r:id="rId935">
        <w:r>
          <w:rPr>
            <w:lang w:val="pt_PT" w:bidi="pt_PT"/>
          </w:rPr>
          <w:rPr>
            <w:color w:val="0000EE"/>
            <w:u w:val="single"/>
          </w:rPr>
          <w:t>Is 1.17</w:t>
        </w:r>
      </w:hyperlink>
      <w:r>
        <w:rPr>
          <w:lang w:val="pt_PT" w:bidi="pt_PT"/>
        </w:rPr>
        <w:t xml:space="preserve">; </w:t>
      </w:r>
      <w:hyperlink r:id="rId936">
        <w:r>
          <w:rPr>
            <w:lang w:val="pt_PT" w:bidi="pt_PT"/>
          </w:rPr>
          <w:rPr>
            <w:color w:val="0000EE"/>
            <w:u w:val="single"/>
          </w:rPr>
          <w:t>Jr 7.6</w:t>
        </w:r>
      </w:hyperlink>
      <w:r>
        <w:rPr>
          <w:lang w:val="pt_PT" w:bidi="pt_PT"/>
        </w:rPr>
        <w:t xml:space="preserve">; </w:t>
      </w:r>
      <w:hyperlink r:id="rId937">
        <w:r>
          <w:rPr>
            <w:lang w:val="pt_PT" w:bidi="pt_PT"/>
          </w:rPr>
          <w:rPr>
            <w:color w:val="0000EE"/>
            <w:u w:val="single"/>
          </w:rPr>
          <w:t>49.11</w:t>
        </w:r>
      </w:hyperlink>
      <w:r>
        <w:rPr>
          <w:lang w:val="pt_PT" w:bidi="pt_PT"/>
        </w:rPr>
        <w:t>) e sua condenação daqueles que os maltratam (</w:t>
      </w:r>
      <w:hyperlink r:id="rId938">
        <w:r>
          <w:rPr>
            <w:lang w:val="pt_PT" w:bidi="pt_PT"/>
          </w:rPr>
          <w:rPr>
            <w:color w:val="0000EE"/>
            <w:u w:val="single"/>
          </w:rPr>
          <w:t>Is 1.23</w:t>
        </w:r>
      </w:hyperlink>
      <w:r>
        <w:rPr>
          <w:lang w:val="pt_PT" w:bidi="pt_PT"/>
        </w:rPr>
        <w:t xml:space="preserve">; </w:t>
      </w:r>
      <w:hyperlink r:id="rId939">
        <w:r>
          <w:rPr>
            <w:lang w:val="pt_PT" w:bidi="pt_PT"/>
          </w:rPr>
          <w:rPr>
            <w:color w:val="0000EE"/>
            <w:u w:val="single"/>
          </w:rPr>
          <w:t>Ez 22.7</w:t>
        </w:r>
      </w:hyperlink>
      <w:r>
        <w:rPr>
          <w:lang w:val="pt_PT" w:bidi="pt_PT"/>
        </w:rPr>
        <w:t xml:space="preserve">; </w:t>
      </w:r>
      <w:hyperlink r:id="rId940">
        <w:r>
          <w:rPr>
            <w:lang w:val="pt_PT" w:bidi="pt_PT"/>
          </w:rPr>
          <w:rPr>
            <w:color w:val="0000EE"/>
            <w:u w:val="single"/>
          </w:rPr>
          <w:t>Zc 7.10</w:t>
        </w:r>
      </w:hyperlink>
      <w:r>
        <w:rPr>
          <w:lang w:val="pt_PT" w:bidi="pt_PT"/>
        </w:rPr>
        <w:t xml:space="preserve">; </w:t>
      </w:r>
      <w:hyperlink r:id="rId941">
        <w:r>
          <w:rPr>
            <w:lang w:val="pt_PT" w:bidi="pt_PT"/>
          </w:rPr>
          <w:rPr>
            <w:color w:val="0000EE"/>
            <w:u w:val="single"/>
          </w:rPr>
          <w:t>Ml 3.5</w:t>
        </w:r>
      </w:hyperlink>
      <w:r>
        <w:rPr>
          <w:lang w:val="pt_PT" w:bidi="pt_PT"/>
        </w:rPr>
        <w:t xml:space="preserve">). Os escribas usavam um manto hipócrita de falsa piedade (veja </w:t>
      </w:r>
      <w:hyperlink r:id="rId942">
        <w:r>
          <w:rPr>
            <w:lang w:val="pt_PT" w:bidi="pt_PT"/>
          </w:rPr>
          <w:rPr>
            <w:color w:val="0000EE"/>
            <w:u w:val="single"/>
          </w:rPr>
          <w:t>Mt 6.5–6</w:t>
        </w:r>
      </w:hyperlink>
      <w:r>
        <w:rPr>
          <w:lang w:val="pt_PT" w:bidi="pt_PT"/>
        </w:rPr>
        <w:t xml:space="preserve">; </w:t>
      </w:r>
      <w:hyperlink r:id="rId943">
        <w:r>
          <w:rPr>
            <w:lang w:val="pt_PT" w:bidi="pt_PT"/>
          </w:rPr>
          <w:rPr>
            <w:color w:val="0000EE"/>
            <w:u w:val="single"/>
          </w:rPr>
          <w:t>Lc 18.11–12</w:t>
        </w:r>
      </w:hyperlink>
      <w:r>
        <w:rPr>
          <w:lang w:val="pt_PT" w:bidi="pt_PT"/>
        </w:rPr>
        <w:t>). • eles serão mais severamente punidos: No julgamento final (</w:t>
      </w:r>
      <w:hyperlink r:id="rId944">
        <w:r>
          <w:rPr>
            <w:lang w:val="pt_PT" w:bidi="pt_PT"/>
          </w:rPr>
          <w:rPr>
            <w:color w:val="0000EE"/>
            <w:u w:val="single"/>
          </w:rPr>
          <w:t>Mc 9.42–48</w:t>
        </w:r>
      </w:hyperlink>
      <w:r>
        <w:rPr>
          <w:lang w:val="pt_PT" w:bidi="pt_PT"/>
        </w:rPr>
        <w:t xml:space="preserve">; veja </w:t>
      </w:r>
      <w:hyperlink r:id="rId945">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6">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2">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11">
        <w:r>
          <w:rPr>
            <w:lang w:val="pt_PT" w:bidi="pt_PT"/>
          </w:rPr>
          <w:rPr>
            <w:color w:val="0000EE"/>
            <w:u w:val="single"/>
          </w:rPr>
          <w:t>3.23</w:t>
        </w:r>
      </w:hyperlink>
      <w:r>
        <w:rPr>
          <w:lang w:val="pt_PT" w:bidi="pt_PT"/>
        </w:rPr>
        <w:t xml:space="preserve">; </w:t>
      </w:r>
      <w:hyperlink r:id="rId395">
        <w:r>
          <w:rPr>
            <w:lang w:val="pt_PT" w:bidi="pt_PT"/>
          </w:rPr>
          <w:rPr>
            <w:color w:val="0000EE"/>
            <w:u w:val="single"/>
          </w:rPr>
          <w:t>6.7</w:t>
        </w:r>
      </w:hyperlink>
      <w:r>
        <w:rPr>
          <w:lang w:val="pt_PT" w:bidi="pt_PT"/>
        </w:rPr>
        <w:t xml:space="preserve">; </w:t>
      </w:r>
      <w:hyperlink r:id="rId498">
        <w:r>
          <w:rPr>
            <w:lang w:val="pt_PT" w:bidi="pt_PT"/>
          </w:rPr>
          <w:rPr>
            <w:color w:val="0000EE"/>
            <w:u w:val="single"/>
          </w:rPr>
          <w:t>8.1</w:t>
        </w:r>
      </w:hyperlink>
      <w:r>
        <w:rPr>
          <w:lang w:val="pt_PT" w:bidi="pt_PT"/>
        </w:rPr>
        <w:t xml:space="preserve">; </w:t>
      </w:r>
      <w:hyperlink r:id="rId947">
        <w:r>
          <w:rPr>
            <w:lang w:val="pt_PT" w:bidi="pt_PT"/>
          </w:rPr>
          <w:rPr>
            <w:color w:val="0000EE"/>
            <w:u w:val="single"/>
          </w:rPr>
          <w:t>10.42</w:t>
        </w:r>
      </w:hyperlink>
      <w:r>
        <w:rPr>
          <w:lang w:val="pt_PT" w:bidi="pt_PT"/>
        </w:rPr>
        <w:t xml:space="preserve">; veja também </w:t>
      </w:r>
      <w:hyperlink r:id="rId948">
        <w:r>
          <w:rPr>
            <w:lang w:val="pt_PT" w:bidi="pt_PT"/>
          </w:rPr>
          <w:rPr>
            <w:color w:val="0000EE"/>
            <w:u w:val="single"/>
          </w:rPr>
          <w:t>7.14</w:t>
        </w:r>
      </w:hyperlink>
      <w:r>
        <w:rPr>
          <w:lang w:val="pt_PT" w:bidi="pt_PT"/>
        </w:rPr>
        <w:t xml:space="preserve">; </w:t>
      </w:r>
      <w:hyperlink r:id="rId102">
        <w:r>
          <w:rPr>
            <w:lang w:val="pt_PT" w:bidi="pt_PT"/>
          </w:rPr>
          <w:rPr>
            <w:color w:val="0000EE"/>
            <w:u w:val="single"/>
          </w:rPr>
          <w:t>8.34</w:t>
        </w:r>
      </w:hyperlink>
      <w:r>
        <w:rPr>
          <w:lang w:val="pt_PT" w:bidi="pt_PT"/>
        </w:rPr>
        <w:t xml:space="preserve">). A declaração de Jesus em </w:t>
      </w:r>
      <w:hyperlink r:id="rId282">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9">
        <w:r>
          <w:rPr>
            <w:lang w:val="pt_PT" w:bidi="pt_PT"/>
          </w:rPr>
          <w:rPr>
            <w:color w:val="0000EE"/>
            <w:u w:val="single"/>
          </w:rPr>
          <w:t>1Sm 16.7</w:t>
        </w:r>
      </w:hyperlink>
      <w:r>
        <w:rPr>
          <w:lang w:val="pt_PT" w:bidi="pt_PT"/>
        </w:rPr>
        <w:t>). A viúva estava fazendo exatamente o que Jesus disse ao jovem rico para fazer (</w:t>
      </w:r>
      <w:hyperlink r:id="rId730">
        <w:r>
          <w:rPr>
            <w:lang w:val="pt_PT" w:bidi="pt_PT"/>
          </w:rPr>
          <w:rPr>
            <w:color w:val="0000EE"/>
            <w:u w:val="single"/>
          </w:rPr>
          <w:t>Mc 10.21</w:t>
        </w:r>
      </w:hyperlink>
      <w:r>
        <w:rPr>
          <w:lang w:val="pt_PT" w:bidi="pt_PT"/>
        </w:rPr>
        <w:t>) e o que ele ensinou aos seus discípulos (</w:t>
      </w:r>
      <w:hyperlink r:id="rId103">
        <w:r>
          <w:rPr>
            <w:lang w:val="pt_PT" w:bidi="pt_PT"/>
          </w:rPr>
          <w:rPr>
            <w:color w:val="0000EE"/>
            <w:u w:val="single"/>
          </w:rPr>
          <w:t>1.18</w:t>
        </w:r>
      </w:hyperlink>
      <w:r>
        <w:rPr>
          <w:lang w:val="pt_PT" w:bidi="pt_PT"/>
        </w:rPr>
        <w:t>,</w:t>
      </w:r>
      <w:hyperlink r:id="rId101">
        <w:r>
          <w:rPr>
            <w:lang w:val="pt_PT" w:bidi="pt_PT"/>
          </w:rPr>
          <w:rPr>
            <w:color w:val="0000EE"/>
            <w:u w:val="single"/>
          </w:rPr>
          <w:t>20</w:t>
        </w:r>
      </w:hyperlink>
      <w:r>
        <w:rPr>
          <w:lang w:val="pt_PT" w:bidi="pt_PT"/>
        </w:rPr>
        <w:t xml:space="preserve">; </w:t>
      </w:r>
      <w:hyperlink r:id="rId950">
        <w:r>
          <w:rPr>
            <w:lang w:val="pt_PT" w:bidi="pt_PT"/>
          </w:rPr>
          <w:rPr>
            <w:color w:val="0000EE"/>
            <w:u w:val="single"/>
          </w:rPr>
          <w:t>8.34–37</w:t>
        </w:r>
      </w:hyperlink>
      <w:r>
        <w:rPr>
          <w:lang w:val="pt_PT" w:bidi="pt_PT"/>
        </w:rPr>
        <w:t xml:space="preserve">; </w:t>
      </w:r>
      <w:hyperlink r:id="rId951">
        <w:r>
          <w:rPr>
            <w:lang w:val="pt_PT" w:bidi="pt_PT"/>
          </w:rPr>
          <w:rPr>
            <w:color w:val="0000EE"/>
            <w:u w:val="single"/>
          </w:rPr>
          <w:t>10.28–29</w:t>
        </w:r>
      </w:hyperlink>
      <w:r>
        <w:rPr>
          <w:lang w:val="pt_PT" w:bidi="pt_PT"/>
        </w:rPr>
        <w:t xml:space="preserve">). Como a mulher de </w:t>
      </w:r>
      <w:hyperlink r:id="rId733">
        <w:r>
          <w:rPr>
            <w:lang w:val="pt_PT" w:bidi="pt_PT"/>
          </w:rPr>
          <w:rPr>
            <w:color w:val="0000EE"/>
            <w:u w:val="single"/>
          </w:rPr>
          <w:t>14.3–9</w:t>
        </w:r>
      </w:hyperlink>
      <w:r>
        <w:rPr>
          <w:lang w:val="pt_PT" w:bidi="pt_PT"/>
        </w:rPr>
        <w:t>, a pobre viúva amava a Deus com todo o seu coração, alma, mente e força (</w:t>
      </w:r>
      <w:hyperlink r:id="rId952">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5">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6">
        <w:r>
          <w:rPr>
            <w:lang w:val="pt_PT" w:bidi="pt_PT"/>
          </w:rPr>
          <w:rPr>
            <w:color w:val="0000EE"/>
            <w:u w:val="single"/>
          </w:rPr>
          <w:t>11.1</w:t>
        </w:r>
      </w:hyperlink>
      <w:r>
        <w:rPr>
          <w:lang w:val="pt_PT" w:bidi="pt_PT"/>
        </w:rPr>
        <w:t>. O fracasso de Israel em produzir frutos (</w:t>
      </w:r>
      <w:hyperlink r:id="rId953">
        <w:r>
          <w:rPr>
            <w:lang w:val="pt_PT" w:bidi="pt_PT"/>
          </w:rPr>
          <w:rPr>
            <w:color w:val="0000EE"/>
            <w:u w:val="single"/>
          </w:rPr>
          <w:t>11.12–26</w:t>
        </w:r>
      </w:hyperlink>
      <w:r>
        <w:rPr>
          <w:lang w:val="pt_PT" w:bidi="pt_PT"/>
        </w:rPr>
        <w:t xml:space="preserve">; </w:t>
      </w:r>
      <w:hyperlink r:id="rId902">
        <w:r>
          <w:rPr>
            <w:lang w:val="pt_PT" w:bidi="pt_PT"/>
          </w:rPr>
          <w:rPr>
            <w:color w:val="0000EE"/>
            <w:u w:val="single"/>
          </w:rPr>
          <w:t>12.38–40</w:t>
        </w:r>
      </w:hyperlink>
      <w:r>
        <w:rPr>
          <w:lang w:val="pt_PT" w:bidi="pt_PT"/>
        </w:rPr>
        <w:t>) e a hostilidade de seus líderes em relação ao ungido de Deus, o Messias (</w:t>
      </w:r>
      <w:hyperlink r:id="rId721">
        <w:r>
          <w:rPr>
            <w:lang w:val="pt_PT" w:bidi="pt_PT"/>
          </w:rPr>
          <w:rPr>
            <w:color w:val="0000EE"/>
            <w:u w:val="single"/>
          </w:rPr>
          <w:t>11.1–11</w:t>
        </w:r>
      </w:hyperlink>
      <w:r>
        <w:rPr>
          <w:lang w:val="pt_PT" w:bidi="pt_PT"/>
        </w:rPr>
        <w:t>,</w:t>
      </w:r>
      <w:hyperlink r:id="rId820">
        <w:r>
          <w:rPr>
            <w:lang w:val="pt_PT" w:bidi="pt_PT"/>
          </w:rPr>
          <w:rPr>
            <w:color w:val="0000EE"/>
            <w:u w:val="single"/>
          </w:rPr>
          <w:t>27–33</w:t>
        </w:r>
      </w:hyperlink>
      <w:r>
        <w:rPr>
          <w:lang w:val="pt_PT" w:bidi="pt_PT"/>
        </w:rPr>
        <w:t xml:space="preserve">; </w:t>
      </w:r>
      <w:hyperlink r:id="rId676">
        <w:r>
          <w:rPr>
            <w:lang w:val="pt_PT" w:bidi="pt_PT"/>
          </w:rPr>
          <w:rPr>
            <w:color w:val="0000EE"/>
            <w:u w:val="single"/>
          </w:rPr>
          <w:t>12.13–17</w:t>
        </w:r>
      </w:hyperlink>
      <w:r>
        <w:rPr>
          <w:lang w:val="pt_PT" w:bidi="pt_PT"/>
        </w:rPr>
        <w:t>,</w:t>
      </w:r>
      <w:hyperlink r:id="rId954">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4">
        <w:r>
          <w:rPr>
            <w:lang w:val="pt_PT" w:bidi="pt_PT"/>
          </w:rPr>
          <w:rPr>
            <w:color w:val="0000EE"/>
            <w:u w:val="single"/>
          </w:rPr>
          <w:t>5.37</w:t>
        </w:r>
      </w:hyperlink>
      <w:r>
        <w:rPr>
          <w:lang w:val="pt_PT" w:bidi="pt_PT"/>
        </w:rPr>
        <w:t xml:space="preserve">; </w:t>
      </w:r>
      <w:hyperlink r:id="rId366">
        <w:r>
          <w:rPr>
            <w:lang w:val="pt_PT" w:bidi="pt_PT"/>
          </w:rPr>
          <w:rPr>
            <w:color w:val="0000EE"/>
            <w:u w:val="single"/>
          </w:rPr>
          <w:t>9.2</w:t>
        </w:r>
      </w:hyperlink>
      <w:r>
        <w:rPr>
          <w:lang w:val="pt_PT" w:bidi="pt_PT"/>
        </w:rPr>
        <w:t xml:space="preserve">; </w:t>
      </w:r>
      <w:hyperlink r:id="rId367">
        <w:r>
          <w:rPr>
            <w:lang w:val="pt_PT" w:bidi="pt_PT"/>
          </w:rPr>
          <w:rPr>
            <w:color w:val="0000EE"/>
            <w:u w:val="single"/>
          </w:rPr>
          <w:t>14.33</w:t>
        </w:r>
      </w:hyperlink>
      <w:r>
        <w:rPr>
          <w:lang w:val="pt_PT" w:bidi="pt_PT"/>
        </w:rPr>
        <w:t>), completando os dois pares de irmãos (</w:t>
      </w:r>
      <w:hyperlink r:id="rId207">
        <w:r>
          <w:rPr>
            <w:lang w:val="pt_PT" w:bidi="pt_PT"/>
          </w:rPr>
          <w:rPr>
            <w:color w:val="0000EE"/>
            <w:u w:val="single"/>
          </w:rPr>
          <w:t>1.16–20</w:t>
        </w:r>
      </w:hyperlink>
      <w:r>
        <w:rPr>
          <w:lang w:val="pt_PT" w:bidi="pt_PT"/>
        </w:rPr>
        <w:t xml:space="preserve">; </w:t>
      </w:r>
      <w:hyperlink r:id="rId955">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6">
        <w:r>
          <w:rPr>
            <w:lang w:val="pt_PT" w:bidi="pt_PT"/>
          </w:rPr>
          <w:rPr>
            <w:color w:val="0000EE"/>
            <w:u w:val="single"/>
          </w:rPr>
          <w:t>13.29–30</w:t>
        </w:r>
      </w:hyperlink>
      <w:r>
        <w:rPr>
          <w:lang w:val="pt_PT" w:bidi="pt_PT"/>
        </w:rPr>
        <w:t xml:space="preserve">; </w:t>
      </w:r>
      <w:hyperlink r:id="rId957">
        <w:r>
          <w:rPr>
            <w:lang w:val="pt_PT" w:bidi="pt_PT"/>
          </w:rPr>
          <w:rPr>
            <w:color w:val="0000EE"/>
            <w:u w:val="single"/>
          </w:rPr>
          <w:t>Lc 21.7</w:t>
        </w:r>
      </w:hyperlink>
      <w:r>
        <w:rPr>
          <w:lang w:val="pt_PT" w:bidi="pt_PT"/>
        </w:rPr>
        <w:t xml:space="preserve">). Essas perguntas surgem naturalmente da previsão de Jesus em </w:t>
      </w:r>
      <w:hyperlink r:id="rId958">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9">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60">
        <w:r>
          <w:rPr>
            <w:lang w:val="pt_PT" w:bidi="pt_PT"/>
          </w:rPr>
          <w:rPr>
            <w:color w:val="0000EE"/>
            <w:u w:val="single"/>
          </w:rPr>
          <w:t>13.5–13</w:t>
        </w:r>
      </w:hyperlink>
      <w:r>
        <w:rPr>
          <w:lang w:val="pt_PT" w:bidi="pt_PT"/>
        </w:rPr>
        <w:t xml:space="preserve"> e </w:t>
      </w:r>
      <w:hyperlink r:id="rId961">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2">
        <w:r>
          <w:rPr>
            <w:lang w:val="pt_PT" w:bidi="pt_PT"/>
          </w:rPr>
          <w:rPr>
            <w:color w:val="0000EE"/>
            <w:u w:val="single"/>
          </w:rPr>
          <w:t>13.5–23</w:t>
        </w:r>
      </w:hyperlink>
      <w:r>
        <w:rPr>
          <w:lang w:val="pt_PT" w:bidi="pt_PT"/>
        </w:rPr>
        <w:t xml:space="preserve"> como descrevendo eventos em torno da destruição de Jerusalém em 70 d.C. porque: (1) </w:t>
      </w:r>
      <w:hyperlink r:id="rId962">
        <w:r>
          <w:rPr>
            <w:lang w:val="pt_PT" w:bidi="pt_PT"/>
          </w:rPr>
          <w:rPr>
            <w:color w:val="0000EE"/>
            <w:u w:val="single"/>
          </w:rPr>
          <w:t>13.5–23</w:t>
        </w:r>
      </w:hyperlink>
      <w:r>
        <w:rPr>
          <w:lang w:val="pt_PT" w:bidi="pt_PT"/>
        </w:rPr>
        <w:t xml:space="preserve"> é a resposta de Jesus às duas perguntas (</w:t>
      </w:r>
      <w:hyperlink r:id="rId963">
        <w:r>
          <w:rPr>
            <w:lang w:val="pt_PT" w:bidi="pt_PT"/>
          </w:rPr>
          <w:rPr>
            <w:color w:val="0000EE"/>
            <w:u w:val="single"/>
          </w:rPr>
          <w:t>13.4</w:t>
        </w:r>
      </w:hyperlink>
      <w:r>
        <w:rPr>
          <w:lang w:val="pt_PT" w:bidi="pt_PT"/>
        </w:rPr>
        <w:t>) que lidam com a destruição de Jerusalém (</w:t>
      </w:r>
      <w:hyperlink r:id="rId958">
        <w:r>
          <w:rPr>
            <w:lang w:val="pt_PT" w:bidi="pt_PT"/>
          </w:rPr>
          <w:rPr>
            <w:color w:val="0000EE"/>
            <w:u w:val="single"/>
          </w:rPr>
          <w:t>13.2</w:t>
        </w:r>
      </w:hyperlink>
      <w:r>
        <w:rPr>
          <w:lang w:val="pt_PT" w:bidi="pt_PT"/>
        </w:rPr>
        <w:t>); (2) As ordens para fugir da Judeia (</w:t>
      </w:r>
      <w:hyperlink r:id="rId964">
        <w:r>
          <w:rPr>
            <w:lang w:val="pt_PT" w:bidi="pt_PT"/>
          </w:rPr>
          <w:rPr>
            <w:color w:val="0000EE"/>
            <w:u w:val="single"/>
          </w:rPr>
          <w:t>13.14–16</w:t>
        </w:r>
      </w:hyperlink>
      <w:r>
        <w:rPr>
          <w:lang w:val="pt_PT" w:bidi="pt_PT"/>
        </w:rPr>
        <w:t>), o lamento anunciado sobre mulheres grávidas e mulheres amamentando (</w:t>
      </w:r>
      <w:hyperlink r:id="rId965">
        <w:r>
          <w:rPr>
            <w:lang w:val="pt_PT" w:bidi="pt_PT"/>
          </w:rPr>
          <w:rPr>
            <w:color w:val="0000EE"/>
            <w:u w:val="single"/>
          </w:rPr>
          <w:t>13.17</w:t>
        </w:r>
      </w:hyperlink>
      <w:r>
        <w:rPr>
          <w:lang w:val="pt_PT" w:bidi="pt_PT"/>
        </w:rPr>
        <w:t>), e a oração para que não aconteça no inverno (</w:t>
      </w:r>
      <w:hyperlink r:id="rId966">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7">
        <w:r>
          <w:rPr>
            <w:lang w:val="pt_PT" w:bidi="pt_PT"/>
          </w:rPr>
          <w:rPr>
            <w:color w:val="0000EE"/>
            <w:u w:val="single"/>
          </w:rPr>
          <w:t>13.5</w:t>
        </w:r>
      </w:hyperlink>
      <w:r>
        <w:rPr>
          <w:lang w:val="pt_PT" w:bidi="pt_PT"/>
        </w:rPr>
        <w:t>,</w:t>
      </w:r>
      <w:hyperlink r:id="rId968">
        <w:r>
          <w:rPr>
            <w:lang w:val="pt_PT" w:bidi="pt_PT"/>
          </w:rPr>
          <w:rPr>
            <w:color w:val="0000EE"/>
            <w:u w:val="single"/>
          </w:rPr>
          <w:t>9</w:t>
        </w:r>
      </w:hyperlink>
      <w:r>
        <w:rPr>
          <w:lang w:val="pt_PT" w:bidi="pt_PT"/>
        </w:rPr>
        <w:t>,</w:t>
      </w:r>
      <w:hyperlink r:id="rId969">
        <w:r>
          <w:rPr>
            <w:lang w:val="pt_PT" w:bidi="pt_PT"/>
          </w:rPr>
          <w:rPr>
            <w:color w:val="0000EE"/>
            <w:u w:val="single"/>
          </w:rPr>
          <w:t>23</w:t>
        </w:r>
      </w:hyperlink>
      <w:r>
        <w:rPr>
          <w:lang w:val="pt_PT" w:bidi="pt_PT"/>
        </w:rPr>
        <w:t xml:space="preserve">) unem esta passagem e indicam que </w:t>
      </w:r>
      <w:hyperlink r:id="rId962">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70">
        <w:r>
          <w:rPr>
            <w:lang w:val="pt_PT" w:bidi="pt_PT"/>
          </w:rPr>
          <w:rPr>
            <w:color w:val="0000EE"/>
            <w:u w:val="single"/>
          </w:rPr>
          <w:t>13.5–6</w:t>
        </w:r>
      </w:hyperlink>
      <w:r>
        <w:rPr>
          <w:lang w:val="pt_PT" w:bidi="pt_PT"/>
        </w:rPr>
        <w:t>). B: Há relatos de lutas e desastres naturais (</w:t>
      </w:r>
      <w:hyperlink r:id="rId971">
        <w:r>
          <w:rPr>
            <w:lang w:val="pt_PT" w:bidi="pt_PT"/>
          </w:rPr>
          <w:rPr>
            <w:color w:val="0000EE"/>
            <w:u w:val="single"/>
          </w:rPr>
          <w:t>13.7–8</w:t>
        </w:r>
      </w:hyperlink>
      <w:r>
        <w:rPr>
          <w:lang w:val="pt_PT" w:bidi="pt_PT"/>
        </w:rPr>
        <w:t>). C: Há perseguição de crentes (</w:t>
      </w:r>
      <w:hyperlink r:id="rId972">
        <w:r>
          <w:rPr>
            <w:lang w:val="pt_PT" w:bidi="pt_PT"/>
          </w:rPr>
          <w:rPr>
            <w:color w:val="0000EE"/>
            <w:u w:val="single"/>
          </w:rPr>
          <w:t>13.9–13</w:t>
        </w:r>
      </w:hyperlink>
      <w:r>
        <w:rPr>
          <w:lang w:val="pt_PT" w:bidi="pt_PT"/>
        </w:rPr>
        <w:t>). B': As lutas na Judeia e a tribulação resultante começa (</w:t>
      </w:r>
      <w:hyperlink r:id="rId973">
        <w:r>
          <w:rPr>
            <w:lang w:val="pt_PT" w:bidi="pt_PT"/>
          </w:rPr>
          <w:rPr>
            <w:color w:val="0000EE"/>
            <w:u w:val="single"/>
          </w:rPr>
          <w:t>13.14–20</w:t>
        </w:r>
      </w:hyperlink>
      <w:r>
        <w:rPr>
          <w:lang w:val="pt_PT" w:bidi="pt_PT"/>
        </w:rPr>
        <w:t>). A': Enganadores reivindicando ser o Messias (</w:t>
      </w:r>
      <w:hyperlink r:id="rId974">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9">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7">
        <w:r>
          <w:rPr>
            <w:lang w:val="pt_PT" w:bidi="pt_PT"/>
          </w:rPr>
          <w:rPr>
            <w:color w:val="0000EE"/>
            <w:u w:val="single"/>
          </w:rPr>
          <w:t>6.11</w:t>
        </w:r>
      </w:hyperlink>
      <w:r>
        <w:rPr>
          <w:lang w:val="pt_PT" w:bidi="pt_PT"/>
        </w:rPr>
        <w:t xml:space="preserve">; </w:t>
      </w:r>
      <w:hyperlink r:id="rId690">
        <w:r>
          <w:rPr>
            <w:lang w:val="pt_PT" w:bidi="pt_PT"/>
          </w:rPr>
          <w:rPr>
            <w:color w:val="0000EE"/>
            <w:u w:val="single"/>
          </w:rPr>
          <w:t>8.34–38</w:t>
        </w:r>
      </w:hyperlink>
      <w:r>
        <w:rPr>
          <w:lang w:val="pt_PT" w:bidi="pt_PT"/>
        </w:rPr>
        <w:t xml:space="preserve">; </w:t>
      </w:r>
      <w:hyperlink r:id="rId975">
        <w:r>
          <w:rPr>
            <w:lang w:val="pt_PT" w:bidi="pt_PT"/>
          </w:rPr>
          <w:rPr>
            <w:color w:val="0000EE"/>
            <w:u w:val="single"/>
          </w:rPr>
          <w:t>10.30</w:t>
        </w:r>
      </w:hyperlink>
      <w:r>
        <w:rPr>
          <w:lang w:val="pt_PT" w:bidi="pt_PT"/>
        </w:rPr>
        <w:t xml:space="preserve">; ver </w:t>
      </w:r>
      <w:hyperlink r:id="rId317">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6">
        <w:r>
          <w:rPr>
            <w:lang w:val="pt_PT" w:bidi="pt_PT"/>
          </w:rPr>
          <w:rPr>
            <w:color w:val="0000EE"/>
            <w:u w:val="single"/>
          </w:rPr>
          <w:t>Mt 10.17</w:t>
        </w:r>
      </w:hyperlink>
      <w:r>
        <w:rPr>
          <w:lang w:val="pt_PT" w:bidi="pt_PT"/>
        </w:rPr>
        <w:t xml:space="preserve"> e provavelmente em </w:t>
      </w:r>
      <w:hyperlink r:id="rId977">
        <w:r>
          <w:rPr>
            <w:lang w:val="pt_PT" w:bidi="pt_PT"/>
          </w:rPr>
          <w:rPr>
            <w:color w:val="0000EE"/>
            <w:u w:val="single"/>
          </w:rPr>
          <w:t>Mt 5.22</w:t>
        </w:r>
      </w:hyperlink>
      <w:r>
        <w:rPr>
          <w:lang w:val="pt_PT" w:bidi="pt_PT"/>
        </w:rPr>
        <w:t xml:space="preserve"> (ver também </w:t>
      </w:r>
      <w:hyperlink r:id="rId978">
        <w:r>
          <w:rPr>
            <w:lang w:val="pt_PT" w:bidi="pt_PT"/>
          </w:rPr>
          <w:rPr>
            <w:color w:val="0000EE"/>
            <w:u w:val="single"/>
          </w:rPr>
          <w:t>Atos 4.1–22</w:t>
        </w:r>
      </w:hyperlink>
      <w:r>
        <w:rPr>
          <w:lang w:val="pt_PT" w:bidi="pt_PT"/>
        </w:rPr>
        <w:t xml:space="preserve">). • Espancados nas sinagogas: As surras de Paulo em </w:t>
      </w:r>
      <w:hyperlink r:id="rId979">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80">
        <w:r>
          <w:rPr>
            <w:lang w:val="pt_PT" w:bidi="pt_PT"/>
          </w:rPr>
          <w:rPr>
            <w:color w:val="0000EE"/>
            <w:u w:val="single"/>
          </w:rPr>
          <w:t>Atos 23.24</w:t>
        </w:r>
      </w:hyperlink>
      <w:r>
        <w:rPr>
          <w:lang w:val="pt_PT" w:bidi="pt_PT"/>
        </w:rPr>
        <w:t xml:space="preserve">; </w:t>
      </w:r>
      <w:hyperlink r:id="rId981">
        <w:r>
          <w:rPr>
            <w:lang w:val="pt_PT" w:bidi="pt_PT"/>
          </w:rPr>
          <w:rPr>
            <w:color w:val="0000EE"/>
            <w:u w:val="single"/>
          </w:rPr>
          <w:t>24.10–27</w:t>
        </w:r>
      </w:hyperlink>
      <w:r>
        <w:rPr>
          <w:lang w:val="pt_PT" w:bidi="pt_PT"/>
        </w:rPr>
        <w:t xml:space="preserve">; </w:t>
      </w:r>
      <w:hyperlink r:id="rId982">
        <w:r>
          <w:rPr>
            <w:lang w:val="pt_PT" w:bidi="pt_PT"/>
          </w:rPr>
          <w:rPr>
            <w:color w:val="0000EE"/>
            <w:u w:val="single"/>
          </w:rPr>
          <w:t>25.1–26.32</w:t>
        </w:r>
      </w:hyperlink>
      <w:r>
        <w:rPr>
          <w:lang w:val="pt_PT" w:bidi="pt_PT"/>
        </w:rPr>
        <w:t>). Tais julgamentos eram devido ao fato de serem seguidores de Jesus (</w:t>
      </w:r>
      <w:hyperlink r:id="rId968">
        <w:r>
          <w:rPr>
            <w:lang w:val="pt_PT" w:bidi="pt_PT"/>
          </w:rPr>
          <w:rPr>
            <w:color w:val="0000EE"/>
            <w:u w:val="single"/>
          </w:rPr>
          <w:t>Marcos 13.9</w:t>
        </w:r>
      </w:hyperlink>
      <w:r>
        <w:rPr>
          <w:lang w:val="pt_PT" w:bidi="pt_PT"/>
        </w:rPr>
        <w:t>,</w:t>
      </w:r>
      <w:hyperlink r:id="rId315">
        <w:r>
          <w:rPr>
            <w:lang w:val="pt_PT" w:bidi="pt_PT"/>
          </w:rPr>
          <w:rPr>
            <w:color w:val="0000EE"/>
            <w:u w:val="single"/>
          </w:rPr>
          <w:t>13</w:t>
        </w:r>
      </w:hyperlink>
      <w:r>
        <w:rPr>
          <w:lang w:val="pt_PT" w:bidi="pt_PT"/>
        </w:rPr>
        <w:t xml:space="preserve">), não por causa de atos reais de má conduta (ver </w:t>
      </w:r>
      <w:hyperlink r:id="rId983">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8">
        <w:r>
          <w:rPr>
            <w:lang w:val="pt_PT" w:bidi="pt_PT"/>
          </w:rPr>
          <w:rPr>
            <w:color w:val="0000EE"/>
            <w:u w:val="single"/>
          </w:rPr>
          <w:t>13.9</w:t>
        </w:r>
      </w:hyperlink>
      <w:r>
        <w:rPr>
          <w:lang w:val="pt_PT" w:bidi="pt_PT"/>
        </w:rPr>
        <w:t>,</w:t>
      </w:r>
      <w:hyperlink r:id="rId984">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5">
        <w:r>
          <w:rPr>
            <w:lang w:val="pt_PT" w:bidi="pt_PT"/>
          </w:rPr>
          <w:rPr>
            <w:color w:val="0000EE"/>
            <w:u w:val="single"/>
          </w:rPr>
          <w:t>Rm 16.26</w:t>
        </w:r>
      </w:hyperlink>
      <w:r>
        <w:rPr>
          <w:lang w:val="pt_PT" w:bidi="pt_PT"/>
        </w:rPr>
        <w:t xml:space="preserve">; </w:t>
      </w:r>
      <w:hyperlink r:id="rId986">
        <w:r>
          <w:rPr>
            <w:lang w:val="pt_PT" w:bidi="pt_PT"/>
          </w:rPr>
          <w:rPr>
            <w:color w:val="0000EE"/>
            <w:u w:val="single"/>
          </w:rPr>
          <w:t>Cl 1.6</w:t>
        </w:r>
      </w:hyperlink>
      <w:r>
        <w:rPr>
          <w:lang w:val="pt_PT" w:bidi="pt_PT"/>
        </w:rPr>
        <w:t>,</w:t>
      </w:r>
      <w:hyperlink r:id="rId987">
        <w:r>
          <w:rPr>
            <w:lang w:val="pt_PT" w:bidi="pt_PT"/>
          </w:rPr>
          <w:rPr>
            <w:color w:val="0000EE"/>
            <w:u w:val="single"/>
          </w:rPr>
          <w:t>23</w:t>
        </w:r>
      </w:hyperlink>
      <w:r>
        <w:rPr>
          <w:lang w:val="pt_PT" w:bidi="pt_PT"/>
        </w:rPr>
        <w:t xml:space="preserve"> (veja também </w:t>
      </w:r>
      <w:hyperlink r:id="rId988">
        <w:r>
          <w:rPr>
            <w:lang w:val="pt_PT" w:bidi="pt_PT"/>
          </w:rPr>
          <w:rPr>
            <w:color w:val="0000EE"/>
            <w:u w:val="single"/>
          </w:rPr>
          <w:t>Rm 1.5</w:t>
        </w:r>
      </w:hyperlink>
      <w:r>
        <w:rPr>
          <w:lang w:val="pt_PT" w:bidi="pt_PT"/>
        </w:rPr>
        <w:t>,</w:t>
      </w:r>
      <w:hyperlink r:id="rId989">
        <w:r>
          <w:rPr>
            <w:lang w:val="pt_PT" w:bidi="pt_PT"/>
          </w:rPr>
          <w:rPr>
            <w:color w:val="0000EE"/>
            <w:u w:val="single"/>
          </w:rPr>
          <w:t>8</w:t>
        </w:r>
      </w:hyperlink>
      <w:r>
        <w:rPr>
          <w:lang w:val="pt_PT" w:bidi="pt_PT"/>
        </w:rPr>
        <w:t xml:space="preserve">; </w:t>
      </w:r>
      <w:hyperlink r:id="rId990">
        <w:r>
          <w:rPr>
            <w:lang w:val="pt_PT" w:bidi="pt_PT"/>
          </w:rPr>
          <w:rPr>
            <w:color w:val="0000EE"/>
            <w:u w:val="single"/>
          </w:rPr>
          <w:t>10.18</w:t>
        </w:r>
      </w:hyperlink>
      <w:r>
        <w:rPr>
          <w:lang w:val="pt_PT" w:bidi="pt_PT"/>
        </w:rPr>
        <w:t xml:space="preserve">; </w:t>
      </w:r>
      <w:hyperlink r:id="rId991">
        <w:r>
          <w:rPr>
            <w:lang w:val="pt_PT" w:bidi="pt_PT"/>
          </w:rPr>
          <w:rPr>
            <w:color w:val="0000EE"/>
            <w:u w:val="single"/>
          </w:rPr>
          <w:t>15.19</w:t>
        </w:r>
      </w:hyperlink>
      <w:r>
        <w:rPr>
          <w:lang w:val="pt_PT" w:bidi="pt_PT"/>
        </w:rPr>
        <w:t>,</w:t>
      </w:r>
      <w:hyperlink r:id="rId992">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8">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3">
        <w:r>
          <w:rPr>
            <w:lang w:val="pt_PT" w:bidi="pt_PT"/>
          </w:rPr>
          <w:rPr>
            <w:color w:val="0000EE"/>
            <w:u w:val="single"/>
          </w:rPr>
          <w:t>At 4.10–17</w:t>
        </w:r>
      </w:hyperlink>
      <w:r>
        <w:rPr>
          <w:lang w:val="pt_PT" w:bidi="pt_PT"/>
        </w:rPr>
        <w:t xml:space="preserve">; </w:t>
      </w:r>
      <w:hyperlink r:id="rId994">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5">
        <w:r>
          <w:rPr>
            <w:lang w:val="pt_PT" w:bidi="pt_PT"/>
          </w:rPr>
          <w:rPr>
            <w:color w:val="0000EE"/>
            <w:u w:val="single"/>
          </w:rPr>
          <w:t>Mt 10.35–36</w:t>
        </w:r>
      </w:hyperlink>
      <w:r>
        <w:rPr>
          <w:lang w:val="pt_PT" w:bidi="pt_PT"/>
        </w:rPr>
        <w:t xml:space="preserve">; </w:t>
      </w:r>
      <w:hyperlink r:id="rId996">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6">
        <w:r>
          <w:rPr>
            <w:lang w:val="pt_PT" w:bidi="pt_PT"/>
          </w:rPr>
          <w:rPr>
            <w:color w:val="0000EE"/>
            <w:u w:val="single"/>
          </w:rPr>
          <w:t>Mc 8.35</w:t>
        </w:r>
      </w:hyperlink>
      <w:r>
        <w:rPr>
          <w:lang w:val="pt_PT" w:bidi="pt_PT"/>
        </w:rPr>
        <w:t xml:space="preserve">; </w:t>
      </w:r>
      <w:hyperlink r:id="rId431">
        <w:r>
          <w:rPr>
            <w:lang w:val="pt_PT" w:bidi="pt_PT"/>
          </w:rPr>
          <w:rPr>
            <w:color w:val="0000EE"/>
            <w:u w:val="single"/>
          </w:rPr>
          <w:t>Ap 2.7</w:t>
        </w:r>
      </w:hyperlink>
      <w:r>
        <w:rPr>
          <w:lang w:val="pt_PT" w:bidi="pt_PT"/>
        </w:rPr>
        <w:t>,</w:t>
      </w:r>
      <w:hyperlink r:id="rId88">
        <w:r>
          <w:rPr>
            <w:lang w:val="pt_PT" w:bidi="pt_PT"/>
          </w:rPr>
          <w:rPr>
            <w:color w:val="0000EE"/>
            <w:u w:val="single"/>
          </w:rPr>
          <w:t>10</w:t>
        </w:r>
      </w:hyperlink>
      <w:r>
        <w:rPr>
          <w:lang w:val="pt_PT" w:bidi="pt_PT"/>
        </w:rPr>
        <w:t>,</w:t>
      </w:r>
      <w:hyperlink r:id="rId997">
        <w:r>
          <w:rPr>
            <w:lang w:val="pt_PT" w:bidi="pt_PT"/>
          </w:rPr>
          <w:rPr>
            <w:color w:val="0000EE"/>
            <w:u w:val="single"/>
          </w:rPr>
          <w:t>17</w:t>
        </w:r>
      </w:hyperlink>
      <w:r>
        <w:rPr>
          <w:lang w:val="pt_PT" w:bidi="pt_PT"/>
        </w:rPr>
        <w:t>,</w:t>
      </w:r>
      <w:hyperlink r:id="rId998">
        <w:r>
          <w:rPr>
            <w:lang w:val="pt_PT" w:bidi="pt_PT"/>
          </w:rPr>
          <w:rPr>
            <w:color w:val="0000EE"/>
            <w:u w:val="single"/>
          </w:rPr>
          <w:t>26–28</w:t>
        </w:r>
      </w:hyperlink>
      <w:r>
        <w:rPr>
          <w:lang w:val="pt_PT" w:bidi="pt_PT"/>
        </w:rPr>
        <w:t xml:space="preserve">; </w:t>
      </w:r>
      <w:hyperlink r:id="rId999">
        <w:r>
          <w:rPr>
            <w:lang w:val="pt_PT" w:bidi="pt_PT"/>
          </w:rPr>
          <w:rPr>
            <w:color w:val="0000EE"/>
            <w:u w:val="single"/>
          </w:rPr>
          <w:t>3.5</w:t>
        </w:r>
      </w:hyperlink>
      <w:r>
        <w:rPr>
          <w:lang w:val="pt_PT" w:bidi="pt_PT"/>
        </w:rPr>
        <w:t>,</w:t>
      </w:r>
      <w:hyperlink r:id="rId1000">
        <w:r>
          <w:rPr>
            <w:lang w:val="pt_PT" w:bidi="pt_PT"/>
          </w:rPr>
          <w:rPr>
            <w:color w:val="0000EE"/>
            <w:u w:val="single"/>
          </w:rPr>
          <w:t>12</w:t>
        </w:r>
      </w:hyperlink>
      <w:r>
        <w:rPr>
          <w:lang w:val="pt_PT" w:bidi="pt_PT"/>
        </w:rPr>
        <w:t>,</w:t>
      </w:r>
      <w:hyperlink r:id="rId100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2">
        <w:r>
          <w:rPr>
            <w:lang w:val="pt_PT" w:bidi="pt_PT"/>
          </w:rPr>
          <w:rPr>
            <w:color w:val="0000EE"/>
            <w:u w:val="single"/>
          </w:rPr>
          <w:t>Dn 9.27</w:t>
        </w:r>
      </w:hyperlink>
      <w:r>
        <w:rPr>
          <w:lang w:val="pt_PT" w:bidi="pt_PT"/>
        </w:rPr>
        <w:t xml:space="preserve">; </w:t>
      </w:r>
      <w:hyperlink r:id="rId1003">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8">
        <w:r>
          <w:rPr>
            <w:lang w:val="pt_PT" w:bidi="pt_PT"/>
          </w:rPr>
          <w:rPr>
            <w:color w:val="0000EE"/>
            <w:u w:val="single"/>
          </w:rPr>
          <w:t>Mc 13.2</w:t>
        </w:r>
      </w:hyperlink>
      <w:r>
        <w:rPr>
          <w:lang w:val="pt_PT" w:bidi="pt_PT"/>
        </w:rPr>
        <w:t>,</w:t>
      </w:r>
      <w:hyperlink r:id="rId963">
        <w:r>
          <w:rPr>
            <w:lang w:val="pt_PT" w:bidi="pt_PT"/>
          </w:rPr>
          <w:rPr>
            <w:color w:val="0000EE"/>
            <w:u w:val="single"/>
          </w:rPr>
          <w:t>4</w:t>
        </w:r>
      </w:hyperlink>
      <w:r>
        <w:rPr>
          <w:lang w:val="pt_PT" w:bidi="pt_PT"/>
        </w:rPr>
        <w:t>) e Judeia (</w:t>
      </w:r>
      <w:hyperlink r:id="rId1004">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lang w:val="pt_PT" w:bidi="pt_PT"/>
        </w:rPr>
        <w:t>objeto sacrílego que causa profanação</w:t>
      </w:r>
      <w:r>
        <w:rPr>
          <w:lang w:val="pt_PT" w:bidi="pt_PT"/>
        </w:rPr>
        <w:t xml:space="preserve"> seja gramaticalmente neutra, a palavra </w:t>
      </w:r>
      <w:r>
        <w:rPr>
          <w:i/>
          <w:lang w:val="pt_PT" w:bidi="pt_PT"/>
        </w:rPr>
        <w:t>estando</w:t>
      </w:r>
      <w:r>
        <w:rPr>
          <w:lang w:val="pt_PT" w:bidi="pt_PT"/>
        </w:rPr>
        <w:t xml:space="preserve"> é gramaticalmente masculina, então se refere a uma pessoa e não a uma coisa.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5">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3">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6">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3">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3">
        <w:r>
          <w:rPr>
            <w:lang w:val="pt_PT" w:bidi="pt_PT"/>
          </w:rPr>
          <w:rPr>
            <w:color w:val="0000EE"/>
            <w:u w:val="single"/>
          </w:rPr>
          <w:t>13.4</w:t>
        </w:r>
      </w:hyperlink>
      <w:r>
        <w:rPr>
          <w:lang w:val="pt_PT" w:bidi="pt_PT"/>
        </w:rPr>
        <w:t xml:space="preserve"> e instruiu seus seguidores sobre como responder quando o vissem. Em </w:t>
      </w:r>
      <w:hyperlink r:id="rId960">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4">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7">
        <w:r>
          <w:rPr>
            <w:lang w:val="pt_PT" w:bidi="pt_PT"/>
          </w:rPr>
          <w:rPr>
            <w:color w:val="0000EE"/>
            <w:u w:val="single"/>
          </w:rPr>
          <w:t>Lc 1.25</w:t>
        </w:r>
      </w:hyperlink>
      <w:r>
        <w:rPr>
          <w:lang w:val="pt_PT" w:bidi="pt_PT"/>
        </w:rPr>
        <w:t>,</w:t>
      </w:r>
      <w:hyperlink r:id="rId1008">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1">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2">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70">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9">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2">
        <w:r>
          <w:rPr>
            <w:lang w:val="pt_PT" w:bidi="pt_PT"/>
          </w:rPr>
          <w:rPr>
            <w:color w:val="0000EE"/>
            <w:u w:val="single"/>
          </w:rPr>
          <w:t>13.26</w:t>
        </w:r>
      </w:hyperlink>
      <w:r>
        <w:rPr>
          <w:lang w:val="pt_PT" w:bidi="pt_PT"/>
        </w:rPr>
        <w:t xml:space="preserve">), todos verão e saberão (veja </w:t>
      </w:r>
      <w:hyperlink r:id="rId1010">
        <w:r>
          <w:rPr>
            <w:lang w:val="pt_PT" w:bidi="pt_PT"/>
          </w:rPr>
          <w:rPr>
            <w:color w:val="0000EE"/>
            <w:u w:val="single"/>
          </w:rPr>
          <w:t>Ap 1.7</w:t>
        </w:r>
      </w:hyperlink>
      <w:r>
        <w:rPr>
          <w:lang w:val="pt_PT" w:bidi="pt_PT"/>
        </w:rPr>
        <w:t>). • Cuidado! Este aviso unifica a seção (</w:t>
      </w:r>
      <w:hyperlink r:id="rId962">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3">
        <w:r>
          <w:rPr>
            <w:lang w:val="pt_PT" w:bidi="pt_PT"/>
          </w:rPr>
          <w:rPr>
            <w:color w:val="0000EE"/>
            <w:u w:val="single"/>
          </w:rPr>
          <w:t>13.32</w:t>
        </w:r>
      </w:hyperlink>
      <w:r>
        <w:rPr>
          <w:lang w:val="pt_PT" w:bidi="pt_PT"/>
        </w:rPr>
        <w:t>), e uma frenesi sobre a segunda vinda de Cristo era proibida, mas eles deviam estar alertas (</w:t>
      </w:r>
      <w:hyperlink r:id="rId1011">
        <w:r>
          <w:rPr>
            <w:lang w:val="pt_PT" w:bidi="pt_PT"/>
          </w:rPr>
          <w:rPr>
            <w:color w:val="0000EE"/>
            <w:u w:val="single"/>
          </w:rPr>
          <w:t>13.33–37</w:t>
        </w:r>
      </w:hyperlink>
      <w:r>
        <w:rPr>
          <w:lang w:val="pt_PT" w:bidi="pt_PT"/>
        </w:rPr>
        <w:t>) e se prepararem para a perseguição (</w:t>
      </w:r>
      <w:hyperlink r:id="rId972">
        <w:r>
          <w:rPr>
            <w:lang w:val="pt_PT" w:bidi="pt_PT"/>
          </w:rPr>
          <w:rPr>
            <w:color w:val="0000EE"/>
            <w:u w:val="single"/>
          </w:rPr>
          <w:t>13.9–13</w:t>
        </w:r>
      </w:hyperlink>
      <w:r>
        <w:rPr>
          <w:lang w:val="pt_PT" w:bidi="pt_PT"/>
        </w:rPr>
        <w:t xml:space="preserve">; veja </w:t>
      </w:r>
      <w:hyperlink r:id="rId690">
        <w:r>
          <w:rPr>
            <w:lang w:val="pt_PT" w:bidi="pt_PT"/>
          </w:rPr>
          <w:rPr>
            <w:color w:val="0000EE"/>
            <w:u w:val="single"/>
          </w:rPr>
          <w:t>8.34–38</w:t>
        </w:r>
      </w:hyperlink>
      <w:r>
        <w:rPr>
          <w:lang w:val="pt_PT" w:bidi="pt_PT"/>
        </w:rPr>
        <w:t>) de acordo com as palavras de encorajamento de Jesus (</w:t>
      </w:r>
      <w:hyperlink r:id="rId984">
        <w:r>
          <w:rPr>
            <w:lang w:val="pt_PT" w:bidi="pt_PT"/>
          </w:rPr>
          <w:rPr>
            <w:color w:val="0000EE"/>
            <w:u w:val="single"/>
          </w:rPr>
          <w:t>13.11</w:t>
        </w:r>
      </w:hyperlink>
      <w:r>
        <w:rPr>
          <w:lang w:val="pt_PT" w:bidi="pt_PT"/>
        </w:rPr>
        <w:t>,</w:t>
      </w:r>
      <w:hyperlink r:id="rId31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2">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3">
        <w:r>
          <w:rPr>
            <w:lang w:val="pt_PT" w:bidi="pt_PT"/>
          </w:rPr>
          <w:rPr>
            <w:color w:val="0000EE"/>
            <w:u w:val="single"/>
          </w:rPr>
          <w:t>Is 11.1–9</w:t>
        </w:r>
      </w:hyperlink>
      <w:r>
        <w:rPr>
          <w:lang w:val="pt_PT" w:bidi="pt_PT"/>
        </w:rPr>
        <w:t xml:space="preserve">; </w:t>
      </w:r>
      <w:hyperlink r:id="rId1014">
        <w:r>
          <w:rPr>
            <w:lang w:val="pt_PT" w:bidi="pt_PT"/>
          </w:rPr>
          <w:rPr>
            <w:color w:val="0000EE"/>
            <w:u w:val="single"/>
          </w:rPr>
          <w:t>13.9–11</w:t>
        </w:r>
      </w:hyperlink>
      <w:r>
        <w:rPr>
          <w:lang w:val="pt_PT" w:bidi="pt_PT"/>
        </w:rPr>
        <w:t xml:space="preserve">; </w:t>
      </w:r>
      <w:hyperlink r:id="rId1015">
        <w:r>
          <w:rPr>
            <w:lang w:val="pt_PT" w:bidi="pt_PT"/>
          </w:rPr>
          <w:rPr>
            <w:color w:val="0000EE"/>
            <w:u w:val="single"/>
          </w:rPr>
          <w:t>Jr 4.23–28</w:t>
        </w:r>
      </w:hyperlink>
      <w:r>
        <w:rPr>
          <w:lang w:val="pt_PT" w:bidi="pt_PT"/>
        </w:rPr>
        <w:t xml:space="preserve">; </w:t>
      </w:r>
      <w:hyperlink r:id="rId1016">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9">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7">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8">
        <w:r>
          <w:rPr>
            <w:lang w:val="pt_PT" w:bidi="pt_PT"/>
          </w:rPr>
          <w:rPr>
            <w:color w:val="0000EE"/>
            <w:u w:val="single"/>
          </w:rPr>
          <w:t>13.24–25</w:t>
        </w:r>
      </w:hyperlink>
      <w:r>
        <w:rPr>
          <w:lang w:val="pt_PT" w:bidi="pt_PT"/>
        </w:rPr>
        <w:t xml:space="preserve">, a vinda do Filho do Homem em </w:t>
      </w:r>
      <w:hyperlink r:id="rId322">
        <w:r>
          <w:rPr>
            <w:lang w:val="pt_PT" w:bidi="pt_PT"/>
          </w:rPr>
          <w:rPr>
            <w:color w:val="0000EE"/>
            <w:u w:val="single"/>
          </w:rPr>
          <w:t>13.26</w:t>
        </w:r>
      </w:hyperlink>
      <w:r>
        <w:rPr>
          <w:lang w:val="pt_PT" w:bidi="pt_PT"/>
        </w:rPr>
        <w:t xml:space="preserve">, e a reunião dos escolhidos de todo o mundo em </w:t>
      </w:r>
      <w:hyperlink r:id="rId1019">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2">
        <w:r>
          <w:rPr>
            <w:lang w:val="pt_PT" w:bidi="pt_PT"/>
          </w:rPr>
          <w:rPr>
            <w:color w:val="0000EE"/>
            <w:u w:val="single"/>
          </w:rPr>
          <w:t>13.5–23</w:t>
        </w:r>
      </w:hyperlink>
      <w:r>
        <w:rPr>
          <w:lang w:val="pt_PT" w:bidi="pt_PT"/>
        </w:rPr>
        <w:t xml:space="preserve">; (2) várias palavras usadas em </w:t>
      </w:r>
      <w:hyperlink r:id="rId322">
        <w:r>
          <w:rPr>
            <w:lang w:val="pt_PT" w:bidi="pt_PT"/>
          </w:rPr>
          <w:rPr>
            <w:color w:val="0000EE"/>
            <w:u w:val="single"/>
          </w:rPr>
          <w:t>13.26</w:t>
        </w:r>
      </w:hyperlink>
      <w:r>
        <w:rPr>
          <w:lang w:val="pt_PT" w:bidi="pt_PT"/>
        </w:rPr>
        <w:t xml:space="preserve"> são usadas em outros lugares para descrever a vinda do Filho do Homem: glória (</w:t>
      </w:r>
      <w:hyperlink r:id="rId529">
        <w:r>
          <w:rPr>
            <w:lang w:val="pt_PT" w:bidi="pt_PT"/>
          </w:rPr>
          <w:rPr>
            <w:color w:val="0000EE"/>
            <w:u w:val="single"/>
          </w:rPr>
          <w:t>8.38</w:t>
        </w:r>
      </w:hyperlink>
      <w:r>
        <w:rPr>
          <w:lang w:val="pt_PT" w:bidi="pt_PT"/>
        </w:rPr>
        <w:t>), poder e nuvens (</w:t>
      </w:r>
      <w:hyperlink r:id="rId323">
        <w:r>
          <w:rPr>
            <w:lang w:val="pt_PT" w:bidi="pt_PT"/>
          </w:rPr>
          <w:rPr>
            <w:color w:val="0000EE"/>
            <w:u w:val="single"/>
          </w:rPr>
          <w:t>14.62</w:t>
        </w:r>
      </w:hyperlink>
      <w:r>
        <w:rPr>
          <w:lang w:val="pt_PT" w:bidi="pt_PT"/>
        </w:rPr>
        <w:t>); e (3) à luz do anseio e oração da igreja primitiva pelo retorno do Senhor Jesus (</w:t>
      </w:r>
      <w:hyperlink r:id="rId1020">
        <w:r>
          <w:rPr>
            <w:lang w:val="pt_PT" w:bidi="pt_PT"/>
          </w:rPr>
          <w:rPr>
            <w:color w:val="0000EE"/>
            <w:u w:val="single"/>
          </w:rPr>
          <w:t>1Co 16.22</w:t>
        </w:r>
      </w:hyperlink>
      <w:r>
        <w:rPr>
          <w:lang w:val="pt_PT" w:bidi="pt_PT"/>
        </w:rPr>
        <w:t xml:space="preserve">; </w:t>
      </w:r>
      <w:hyperlink r:id="rId1021">
        <w:r>
          <w:rPr>
            <w:lang w:val="pt_PT" w:bidi="pt_PT"/>
          </w:rPr>
          <w:rPr>
            <w:color w:val="0000EE"/>
            <w:u w:val="single"/>
          </w:rPr>
          <w:t>Ap 22.20</w:t>
        </w:r>
      </w:hyperlink>
      <w:r>
        <w:rPr>
          <w:lang w:val="pt_PT" w:bidi="pt_PT"/>
        </w:rPr>
        <w:t xml:space="preserve">), os leitores de Marcos teriam interpretado </w:t>
      </w:r>
      <w:hyperlink r:id="rId322">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3">
        <w:r>
          <w:rPr>
            <w:lang w:val="pt_PT" w:bidi="pt_PT"/>
          </w:rPr>
          <w:rPr>
            <w:color w:val="0000EE"/>
            <w:u w:val="single"/>
          </w:rPr>
          <w:t>13.32</w:t>
        </w:r>
      </w:hyperlink>
      <w:r>
        <w:rPr>
          <w:lang w:val="pt_PT" w:bidi="pt_PT"/>
        </w:rPr>
        <w:t xml:space="preserve">). Os eventos de </w:t>
      </w:r>
      <w:hyperlink r:id="rId962">
        <w:r>
          <w:rPr>
            <w:lang w:val="pt_PT" w:bidi="pt_PT"/>
          </w:rPr>
          <w:rPr>
            <w:color w:val="0000EE"/>
            <w:u w:val="single"/>
          </w:rPr>
          <w:t>13.5–23</w:t>
        </w:r>
      </w:hyperlink>
      <w:r>
        <w:rPr>
          <w:lang w:val="pt_PT" w:bidi="pt_PT"/>
        </w:rPr>
        <w:t xml:space="preserve"> e </w:t>
      </w:r>
      <w:hyperlink r:id="rId929">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2">
        <w:r>
          <w:rPr>
            <w:lang w:val="pt_PT" w:bidi="pt_PT"/>
          </w:rPr>
          <w:rPr>
            <w:color w:val="0000EE"/>
            <w:u w:val="single"/>
          </w:rPr>
          <w:t>Zc 2.6</w:t>
        </w:r>
      </w:hyperlink>
      <w:r>
        <w:rPr>
          <w:lang w:val="pt_PT" w:bidi="pt_PT"/>
        </w:rPr>
        <w:t xml:space="preserve">) e dos confins da terra e do céu (veja </w:t>
      </w:r>
      <w:hyperlink r:id="rId1023">
        <w:r>
          <w:rPr>
            <w:lang w:val="pt_PT" w:bidi="pt_PT"/>
          </w:rPr>
          <w:rPr>
            <w:color w:val="0000EE"/>
            <w:u w:val="single"/>
          </w:rPr>
          <w:t>Dt 13.7</w:t>
        </w:r>
      </w:hyperlink>
      <w:r>
        <w:rPr>
          <w:lang w:val="pt_PT" w:bidi="pt_PT"/>
        </w:rPr>
        <w:t xml:space="preserve">; </w:t>
      </w:r>
      <w:hyperlink r:id="rId1024">
        <w:r>
          <w:rPr>
            <w:lang w:val="pt_PT" w:bidi="pt_PT"/>
          </w:rPr>
          <w:rPr>
            <w:color w:val="0000EE"/>
            <w:u w:val="single"/>
          </w:rPr>
          <w:t>30.4</w:t>
        </w:r>
      </w:hyperlink>
      <w:r>
        <w:rPr>
          <w:lang w:val="pt_PT" w:bidi="pt_PT"/>
        </w:rPr>
        <w:t xml:space="preserve">; </w:t>
      </w:r>
      <w:hyperlink r:id="rId1025">
        <w:r>
          <w:rPr>
            <w:lang w:val="pt_PT" w:bidi="pt_PT"/>
          </w:rPr>
          <w:rPr>
            <w:color w:val="0000EE"/>
            <w:u w:val="single"/>
          </w:rPr>
          <w:t>Is 42.10</w:t>
        </w:r>
      </w:hyperlink>
      <w:r>
        <w:rPr>
          <w:lang w:val="pt_PT" w:bidi="pt_PT"/>
        </w:rPr>
        <w:t xml:space="preserve">; </w:t>
      </w:r>
      <w:hyperlink r:id="rId1026">
        <w:r>
          <w:rPr>
            <w:lang w:val="pt_PT" w:bidi="pt_PT"/>
          </w:rPr>
          <w:rPr>
            <w:color w:val="0000EE"/>
            <w:u w:val="single"/>
          </w:rPr>
          <w:t>62.11</w:t>
        </w:r>
      </w:hyperlink>
      <w:r>
        <w:rPr>
          <w:lang w:val="pt_PT" w:bidi="pt_PT"/>
        </w:rPr>
        <w:t xml:space="preserve">). Esta esperança é frequentemente expressa no Antigo Testamento (por exemplo, </w:t>
      </w:r>
      <w:hyperlink r:id="rId1027">
        <w:r>
          <w:rPr>
            <w:lang w:val="pt_PT" w:bidi="pt_PT"/>
          </w:rPr>
          <w:rPr>
            <w:color w:val="0000EE"/>
            <w:u w:val="single"/>
          </w:rPr>
          <w:t>Sl 107.2–3</w:t>
        </w:r>
      </w:hyperlink>
      <w:r>
        <w:rPr>
          <w:lang w:val="pt_PT" w:bidi="pt_PT"/>
        </w:rPr>
        <w:t xml:space="preserve">; </w:t>
      </w:r>
      <w:hyperlink r:id="rId1028">
        <w:r>
          <w:rPr>
            <w:lang w:val="pt_PT" w:bidi="pt_PT"/>
          </w:rPr>
          <w:rPr>
            <w:color w:val="0000EE"/>
            <w:u w:val="single"/>
          </w:rPr>
          <w:t>Is 11.11–16</w:t>
        </w:r>
      </w:hyperlink>
      <w:r>
        <w:rPr>
          <w:lang w:val="pt_PT" w:bidi="pt_PT"/>
        </w:rPr>
        <w:t xml:space="preserve">; </w:t>
      </w:r>
      <w:hyperlink r:id="rId1029">
        <w:r>
          <w:rPr>
            <w:lang w:val="pt_PT" w:bidi="pt_PT"/>
          </w:rPr>
          <w:rPr>
            <w:color w:val="0000EE"/>
            <w:u w:val="single"/>
          </w:rPr>
          <w:t>27.12–13</w:t>
        </w:r>
      </w:hyperlink>
      <w:r>
        <w:rPr>
          <w:lang w:val="pt_PT" w:bidi="pt_PT"/>
        </w:rPr>
        <w:t xml:space="preserve">; </w:t>
      </w:r>
      <w:hyperlink r:id="rId1030">
        <w:r>
          <w:rPr>
            <w:lang w:val="pt_PT" w:bidi="pt_PT"/>
          </w:rPr>
          <w:rPr>
            <w:color w:val="0000EE"/>
            <w:u w:val="single"/>
          </w:rPr>
          <w:t>43.5–13</w:t>
        </w:r>
      </w:hyperlink>
      <w:r>
        <w:rPr>
          <w:lang w:val="pt_PT" w:bidi="pt_PT"/>
        </w:rPr>
        <w:t xml:space="preserve">; </w:t>
      </w:r>
      <w:hyperlink r:id="rId1031">
        <w:r>
          <w:rPr>
            <w:lang w:val="pt_PT" w:bidi="pt_PT"/>
          </w:rPr>
          <w:rPr>
            <w:color w:val="0000EE"/>
            <w:u w:val="single"/>
          </w:rPr>
          <w:t>49.12</w:t>
        </w:r>
      </w:hyperlink>
      <w:r>
        <w:rPr>
          <w:lang w:val="pt_PT" w:bidi="pt_PT"/>
        </w:rPr>
        <w:t xml:space="preserve">; </w:t>
      </w:r>
      <w:hyperlink r:id="rId1032">
        <w:r>
          <w:rPr>
            <w:lang w:val="pt_PT" w:bidi="pt_PT"/>
          </w:rPr>
          <w:rPr>
            <w:color w:val="0000EE"/>
            <w:u w:val="single"/>
          </w:rPr>
          <w:t>60.1–9</w:t>
        </w:r>
      </w:hyperlink>
      <w:r>
        <w:rPr>
          <w:lang w:val="pt_PT" w:bidi="pt_PT"/>
        </w:rPr>
        <w:t xml:space="preserve">; </w:t>
      </w:r>
      <w:hyperlink r:id="rId1033">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2">
        <w:r>
          <w:rPr>
            <w:lang w:val="pt_PT" w:bidi="pt_PT"/>
          </w:rPr>
          <w:rPr>
            <w:color w:val="0000EE"/>
            <w:u w:val="single"/>
          </w:rPr>
          <w:t>Mc 13.9–13</w:t>
        </w:r>
      </w:hyperlink>
      <w:r>
        <w:rPr>
          <w:lang w:val="pt_PT" w:bidi="pt_PT"/>
        </w:rPr>
        <w:t>. A vinda do Filho do Homem também trará julgamento sobre os injustos (</w:t>
      </w:r>
      <w:hyperlink r:id="rId529">
        <w:r>
          <w:rPr>
            <w:lang w:val="pt_PT" w:bidi="pt_PT"/>
          </w:rPr>
          <w:rPr>
            <w:color w:val="0000EE"/>
            <w:u w:val="single"/>
          </w:rPr>
          <w:t>8.38</w:t>
        </w:r>
      </w:hyperlink>
      <w:r>
        <w:rPr>
          <w:lang w:val="pt_PT" w:bidi="pt_PT"/>
        </w:rPr>
        <w:t xml:space="preserve">; </w:t>
      </w:r>
      <w:hyperlink r:id="rId930">
        <w:r>
          <w:rPr>
            <w:lang w:val="pt_PT" w:bidi="pt_PT"/>
          </w:rPr>
          <w:rPr>
            <w:color w:val="0000EE"/>
            <w:u w:val="single"/>
          </w:rPr>
          <w:t>13.32–37</w:t>
        </w:r>
      </w:hyperlink>
      <w:r>
        <w:rPr>
          <w:lang w:val="pt_PT" w:bidi="pt_PT"/>
        </w:rPr>
        <w:t xml:space="preserve">; </w:t>
      </w:r>
      <w:hyperlink r:id="rId1034">
        <w:r>
          <w:rPr>
            <w:lang w:val="pt_PT" w:bidi="pt_PT"/>
          </w:rPr>
          <w:rPr>
            <w:color w:val="0000EE"/>
            <w:u w:val="single"/>
          </w:rPr>
          <w:t>Mt 13.41–43</w:t>
        </w:r>
      </w:hyperlink>
      <w:r>
        <w:rPr>
          <w:lang w:val="pt_PT" w:bidi="pt_PT"/>
        </w:rPr>
        <w:t xml:space="preserve">; </w:t>
      </w:r>
      <w:hyperlink r:id="rId1035">
        <w:r>
          <w:rPr>
            <w:lang w:val="pt_PT" w:bidi="pt_PT"/>
          </w:rPr>
          <w:rPr>
            <w:color w:val="0000EE"/>
            <w:u w:val="single"/>
          </w:rPr>
          <w:t>24.36–51</w:t>
        </w:r>
      </w:hyperlink>
      <w:r>
        <w:rPr>
          <w:lang w:val="pt_PT" w:bidi="pt_PT"/>
        </w:rPr>
        <w:t xml:space="preserve">; </w:t>
      </w:r>
      <w:hyperlink r:id="rId1036">
        <w:r>
          <w:rPr>
            <w:lang w:val="pt_PT" w:bidi="pt_PT"/>
          </w:rPr>
          <w:rPr>
            <w:color w:val="0000EE"/>
            <w:u w:val="single"/>
          </w:rPr>
          <w:t>25.1–12</w:t>
        </w:r>
      </w:hyperlink>
      <w:r>
        <w:rPr>
          <w:lang w:val="pt_PT" w:bidi="pt_PT"/>
        </w:rPr>
        <w:t>,</w:t>
      </w:r>
      <w:hyperlink r:id="rId618">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7">
        <w:r>
          <w:rPr>
            <w:lang w:val="pt_PT" w:bidi="pt_PT"/>
          </w:rPr>
          <w:rPr>
            <w:color w:val="0000EE"/>
            <w:u w:val="single"/>
          </w:rPr>
          <w:t>13.28–30</w:t>
        </w:r>
      </w:hyperlink>
      <w:r>
        <w:rPr>
          <w:lang w:val="pt_PT" w:bidi="pt_PT"/>
        </w:rPr>
        <w:t>) e dois ditos (</w:t>
      </w:r>
      <w:hyperlink r:id="rId1038">
        <w:r>
          <w:rPr>
            <w:lang w:val="pt_PT" w:bidi="pt_PT"/>
          </w:rPr>
          <w:rPr>
            <w:color w:val="0000EE"/>
            <w:u w:val="single"/>
          </w:rPr>
          <w:t>13.30–31</w:t>
        </w:r>
      </w:hyperlink>
      <w:r>
        <w:rPr>
          <w:lang w:val="pt_PT" w:bidi="pt_PT"/>
        </w:rPr>
        <w:t xml:space="preserve">). Está intimamente ligada a </w:t>
      </w:r>
      <w:hyperlink r:id="rId1039">
        <w:r>
          <w:rPr>
            <w:lang w:val="pt_PT" w:bidi="pt_PT"/>
          </w:rPr>
          <w:rPr>
            <w:color w:val="0000EE"/>
            <w:u w:val="single"/>
          </w:rPr>
          <w:t>13.4–23</w:t>
        </w:r>
      </w:hyperlink>
      <w:r>
        <w:rPr>
          <w:lang w:val="pt_PT" w:bidi="pt_PT"/>
        </w:rPr>
        <w:t xml:space="preserve"> pelas palavras "todas essas coisas" (</w:t>
      </w:r>
      <w:hyperlink r:id="rId963">
        <w:r>
          <w:rPr>
            <w:lang w:val="pt_PT" w:bidi="pt_PT"/>
          </w:rPr>
          <w:rPr>
            <w:color w:val="0000EE"/>
            <w:u w:val="single"/>
          </w:rPr>
          <w:t>13.4</w:t>
        </w:r>
      </w:hyperlink>
      <w:r>
        <w:rPr>
          <w:lang w:val="pt_PT" w:bidi="pt_PT"/>
        </w:rPr>
        <w:t>) e a expressão "quando você ver" (</w:t>
      </w:r>
      <w:hyperlink r:id="rId1040">
        <w:r>
          <w:rPr>
            <w:lang w:val="pt_PT" w:bidi="pt_PT"/>
          </w:rPr>
          <w:rPr>
            <w:color w:val="0000EE"/>
            <w:u w:val="single"/>
          </w:rPr>
          <w:t>13.29</w:t>
        </w:r>
      </w:hyperlink>
      <w:r>
        <w:rPr>
          <w:lang w:val="pt_PT" w:bidi="pt_PT"/>
        </w:rPr>
        <w:t xml:space="preserve">; cf. </w:t>
      </w:r>
      <w:hyperlink r:id="rId1004">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6">
        <w:r>
          <w:rPr>
            <w:lang w:val="pt_PT" w:bidi="pt_PT"/>
          </w:rPr>
          <w:rPr>
            <w:color w:val="0000EE"/>
            <w:u w:val="single"/>
          </w:rPr>
          <w:t>13.29–30</w:t>
        </w:r>
      </w:hyperlink>
      <w:r>
        <w:rPr>
          <w:lang w:val="pt_PT" w:bidi="pt_PT"/>
        </w:rPr>
        <w:t xml:space="preserve"> refere-se a </w:t>
      </w:r>
      <w:hyperlink r:id="rId1039">
        <w:r>
          <w:rPr>
            <w:lang w:val="pt_PT" w:bidi="pt_PT"/>
          </w:rPr>
          <w:rPr>
            <w:color w:val="0000EE"/>
            <w:u w:val="single"/>
          </w:rPr>
          <w:t>13.4–23</w:t>
        </w:r>
      </w:hyperlink>
      <w:r>
        <w:rPr>
          <w:lang w:val="pt_PT" w:bidi="pt_PT"/>
        </w:rPr>
        <w:t xml:space="preserve"> ou a </w:t>
      </w:r>
      <w:hyperlink r:id="rId929">
        <w:r>
          <w:rPr>
            <w:lang w:val="pt_PT" w:bidi="pt_PT"/>
          </w:rPr>
          <w:rPr>
            <w:color w:val="0000EE"/>
            <w:u w:val="single"/>
          </w:rPr>
          <w:t>13.24–27</w:t>
        </w:r>
      </w:hyperlink>
      <w:r>
        <w:rPr>
          <w:lang w:val="pt_PT" w:bidi="pt_PT"/>
        </w:rPr>
        <w:t xml:space="preserve">. O texto da NTLH entende que se refere ao retorno do Filho do Homem. Porque palavras em </w:t>
      </w:r>
      <w:hyperlink r:id="rId963">
        <w:r>
          <w:rPr>
            <w:lang w:val="pt_PT" w:bidi="pt_PT"/>
          </w:rPr>
          <w:rPr>
            <w:color w:val="0000EE"/>
            <w:u w:val="single"/>
          </w:rPr>
          <w:t>13.4</w:t>
        </w:r>
      </w:hyperlink>
      <w:r>
        <w:rPr>
          <w:lang w:val="pt_PT" w:bidi="pt_PT"/>
        </w:rPr>
        <w:t xml:space="preserve"> são ecoadas em </w:t>
      </w:r>
      <w:hyperlink r:id="rId1040">
        <w:r>
          <w:rPr>
            <w:lang w:val="pt_PT" w:bidi="pt_PT"/>
          </w:rPr>
          <w:rPr>
            <w:color w:val="0000EE"/>
            <w:u w:val="single"/>
          </w:rPr>
          <w:t>13.29</w:t>
        </w:r>
      </w:hyperlink>
      <w:r>
        <w:rPr>
          <w:lang w:val="pt_PT" w:bidi="pt_PT"/>
        </w:rPr>
        <w:t xml:space="preserve"> e </w:t>
      </w:r>
      <w:hyperlink r:id="rId283">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4">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8">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91">
        <w:r>
          <w:rPr>
            <w:lang w:val="pt_PT" w:bidi="pt_PT"/>
          </w:rPr>
          <w:rPr>
            <w:color w:val="0000EE"/>
            <w:u w:val="single"/>
          </w:rPr>
          <w:t>Lc 1.2</w:t>
        </w:r>
      </w:hyperlink>
      <w:r>
        <w:rPr>
          <w:lang w:val="pt_PT" w:bidi="pt_PT"/>
        </w:rPr>
        <w:t xml:space="preserve">). Como as Escrituras do Antigo Testamento (veja </w:t>
      </w:r>
      <w:hyperlink r:id="rId1041">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2">
        <w:r>
          <w:rPr>
            <w:lang w:val="pt_PT" w:bidi="pt_PT"/>
          </w:rPr>
          <w:rPr>
            <w:color w:val="0000EE"/>
            <w:u w:val="single"/>
          </w:rPr>
          <w:t>Sl 102.25–26</w:t>
        </w:r>
      </w:hyperlink>
      <w:r>
        <w:rPr>
          <w:lang w:val="pt_PT" w:bidi="pt_PT"/>
        </w:rPr>
        <w:t xml:space="preserve">; </w:t>
      </w:r>
      <w:hyperlink r:id="rId1043">
        <w:r>
          <w:rPr>
            <w:lang w:val="pt_PT" w:bidi="pt_PT"/>
          </w:rPr>
          <w:rPr>
            <w:color w:val="0000EE"/>
            <w:u w:val="single"/>
          </w:rPr>
          <w:t>Is 40.6–8</w:t>
        </w:r>
      </w:hyperlink>
      <w:r>
        <w:rPr>
          <w:lang w:val="pt_PT" w:bidi="pt_PT"/>
        </w:rPr>
        <w:t xml:space="preserve">; </w:t>
      </w:r>
      <w:hyperlink r:id="rId1044">
        <w:r>
          <w:rPr>
            <w:lang w:val="pt_PT" w:bidi="pt_PT"/>
          </w:rPr>
          <w:rPr>
            <w:color w:val="0000EE"/>
            <w:u w:val="single"/>
          </w:rPr>
          <w:t>51.6</w:t>
        </w:r>
      </w:hyperlink>
      <w:r>
        <w:rPr>
          <w:lang w:val="pt_PT" w:bidi="pt_PT"/>
        </w:rPr>
        <w:t xml:space="preserve">; </w:t>
      </w:r>
      <w:hyperlink r:id="rId1045">
        <w:r>
          <w:rPr>
            <w:lang w:val="pt_PT" w:bidi="pt_PT"/>
          </w:rPr>
          <w:rPr>
            <w:color w:val="0000EE"/>
            <w:u w:val="single"/>
          </w:rPr>
          <w:t>Mt 5.18</w:t>
        </w:r>
      </w:hyperlink>
      <w:r>
        <w:rPr>
          <w:lang w:val="pt_PT" w:bidi="pt_PT"/>
        </w:rPr>
        <w:t xml:space="preserve">; </w:t>
      </w:r>
      <w:hyperlink r:id="rId1046">
        <w:r>
          <w:rPr>
            <w:lang w:val="pt_PT" w:bidi="pt_PT"/>
          </w:rPr>
          <w:rPr>
            <w:color w:val="0000EE"/>
            <w:u w:val="single"/>
          </w:rPr>
          <w:t>Lc 16.17</w:t>
        </w:r>
      </w:hyperlink>
      <w:r>
        <w:rPr>
          <w:lang w:val="pt_PT" w:bidi="pt_PT"/>
        </w:rPr>
        <w:t xml:space="preserve">; </w:t>
      </w:r>
      <w:hyperlink r:id="rId1047">
        <w:r>
          <w:rPr>
            <w:lang w:val="pt_PT" w:bidi="pt_PT"/>
          </w:rPr>
          <w:rPr>
            <w:color w:val="0000EE"/>
            <w:u w:val="single"/>
          </w:rPr>
          <w:t>2Pe 3.7</w:t>
        </w:r>
      </w:hyperlink>
      <w:r>
        <w:rPr>
          <w:lang w:val="pt_PT" w:bidi="pt_PT"/>
        </w:rPr>
        <w:t>,</w:t>
      </w:r>
      <w:hyperlink r:id="rId1048">
        <w:r>
          <w:rPr>
            <w:lang w:val="pt_PT" w:bidi="pt_PT"/>
          </w:rPr>
          <w:rPr>
            <w:color w:val="0000EE"/>
            <w:u w:val="single"/>
          </w:rPr>
          <w:t>10</w:t>
        </w:r>
      </w:hyperlink>
      <w:r>
        <w:rPr>
          <w:lang w:val="pt_PT" w:bidi="pt_PT"/>
        </w:rPr>
        <w:t xml:space="preserve">; </w:t>
      </w:r>
      <w:hyperlink r:id="rId1049">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50">
        <w:r>
          <w:rPr>
            <w:lang w:val="pt_PT" w:bidi="pt_PT"/>
          </w:rPr>
          <w:rPr>
            <w:color w:val="0000EE"/>
            <w:u w:val="single"/>
          </w:rPr>
          <w:t>At 1.7</w:t>
        </w:r>
      </w:hyperlink>
      <w:r>
        <w:rPr>
          <w:lang w:val="pt_PT" w:bidi="pt_PT"/>
        </w:rPr>
        <w:t>) introduz o aviso para estar vigilante (</w:t>
      </w:r>
      <w:hyperlink r:id="rId1011">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51">
        <w:r>
          <w:rPr>
            <w:lang w:val="pt_PT" w:bidi="pt_PT"/>
          </w:rPr>
          <w:rPr>
            <w:color w:val="0000EE"/>
            <w:u w:val="single"/>
          </w:rPr>
          <w:t>Mc 10.40</w:t>
        </w:r>
      </w:hyperlink>
      <w:r>
        <w:rPr>
          <w:lang w:val="pt_PT" w:bidi="pt_PT"/>
        </w:rPr>
        <w:t xml:space="preserve">; </w:t>
      </w:r>
      <w:hyperlink r:id="rId713">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2">
        <w:r>
          <w:rPr>
            <w:lang w:val="pt_PT" w:bidi="pt_PT"/>
          </w:rPr>
          <w:rPr>
            <w:color w:val="0000EE"/>
            <w:u w:val="single"/>
          </w:rPr>
          <w:t>13.28–31</w:t>
        </w:r>
      </w:hyperlink>
      <w:r>
        <w:rPr>
          <w:lang w:val="pt_PT" w:bidi="pt_PT"/>
        </w:rPr>
        <w:t xml:space="preserve"> parece retomar o tema de </w:t>
      </w:r>
      <w:hyperlink r:id="rId962">
        <w:r>
          <w:rPr>
            <w:lang w:val="pt_PT" w:bidi="pt_PT"/>
          </w:rPr>
          <w:rPr>
            <w:color w:val="0000EE"/>
            <w:u w:val="single"/>
          </w:rPr>
          <w:t>13.5–23</w:t>
        </w:r>
      </w:hyperlink>
      <w:r>
        <w:rPr>
          <w:lang w:val="pt_PT" w:bidi="pt_PT"/>
        </w:rPr>
        <w:t xml:space="preserve"> ao falar da destruição de Jerusalém, </w:t>
      </w:r>
      <w:hyperlink r:id="rId930">
        <w:r>
          <w:rPr>
            <w:lang w:val="pt_PT" w:bidi="pt_PT"/>
          </w:rPr>
          <w:rPr>
            <w:color w:val="0000EE"/>
            <w:u w:val="single"/>
          </w:rPr>
          <w:t>13.32–37</w:t>
        </w:r>
      </w:hyperlink>
      <w:r>
        <w:rPr>
          <w:lang w:val="pt_PT" w:bidi="pt_PT"/>
        </w:rPr>
        <w:t xml:space="preserve"> aparentemente retoma o tema de </w:t>
      </w:r>
      <w:hyperlink r:id="rId929">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3">
        <w:r>
          <w:rPr>
            <w:lang w:val="pt_PT" w:bidi="pt_PT"/>
          </w:rPr>
          <w:rPr>
            <w:color w:val="0000EE"/>
            <w:u w:val="single"/>
          </w:rPr>
          <w:t>13.32</w:t>
        </w:r>
      </w:hyperlink>
      <w:r>
        <w:rPr>
          <w:lang w:val="pt_PT" w:bidi="pt_PT"/>
        </w:rPr>
        <w:t>) é seguido por um aviso para estar em guarda porque não se pode saber o momento do fim (</w:t>
      </w:r>
      <w:hyperlink r:id="rId1053">
        <w:r>
          <w:rPr>
            <w:lang w:val="pt_PT" w:bidi="pt_PT"/>
          </w:rPr>
          <w:rPr>
            <w:color w:val="0000EE"/>
            <w:u w:val="single"/>
          </w:rPr>
          <w:t>13.33</w:t>
        </w:r>
      </w:hyperlink>
      <w:r>
        <w:rPr>
          <w:lang w:val="pt_PT" w:bidi="pt_PT"/>
        </w:rPr>
        <w:t>). Uma história ilustra a necessidade de estar pronto para o retorno do Senhor (</w:t>
      </w:r>
      <w:hyperlink r:id="rId1054">
        <w:r>
          <w:rPr>
            <w:lang w:val="pt_PT" w:bidi="pt_PT"/>
          </w:rPr>
          <w:rPr>
            <w:color w:val="0000EE"/>
            <w:u w:val="single"/>
          </w:rPr>
          <w:t>13.34</w:t>
        </w:r>
      </w:hyperlink>
      <w:r>
        <w:rPr>
          <w:lang w:val="pt_PT" w:bidi="pt_PT"/>
        </w:rPr>
        <w:t>), e sua aplicação repete a necessidade de vigiar para não serem encontrados despreparados (</w:t>
      </w:r>
      <w:hyperlink r:id="rId1055">
        <w:r>
          <w:rPr>
            <w:lang w:val="pt_PT" w:bidi="pt_PT"/>
          </w:rPr>
          <w:rPr>
            <w:color w:val="0000EE"/>
            <w:u w:val="single"/>
          </w:rPr>
          <w:t>13.35–36</w:t>
        </w:r>
      </w:hyperlink>
      <w:r>
        <w:rPr>
          <w:lang w:val="pt_PT" w:bidi="pt_PT"/>
        </w:rPr>
        <w:t>); o aviso final também é para vigilância (</w:t>
      </w:r>
      <w:hyperlink r:id="rId1056">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7">
        <w:r>
          <w:rPr>
            <w:lang w:val="pt_PT" w:bidi="pt_PT"/>
          </w:rPr>
          <w:rPr>
            <w:color w:val="0000EE"/>
            <w:u w:val="single"/>
          </w:rPr>
          <w:t>Mateus 24.45–51</w:t>
        </w:r>
      </w:hyperlink>
      <w:r>
        <w:rPr>
          <w:lang w:val="pt_PT" w:bidi="pt_PT"/>
        </w:rPr>
        <w:t xml:space="preserve">; </w:t>
      </w:r>
      <w:hyperlink r:id="rId1058">
        <w:r>
          <w:rPr>
            <w:lang w:val="pt_PT" w:bidi="pt_PT"/>
          </w:rPr>
          <w:rPr>
            <w:color w:val="0000EE"/>
            <w:u w:val="single"/>
          </w:rPr>
          <w:t>25.1–30</w:t>
        </w:r>
      </w:hyperlink>
      <w:r>
        <w:rPr>
          <w:lang w:val="pt_PT" w:bidi="pt_PT"/>
        </w:rPr>
        <w:t xml:space="preserve">; </w:t>
      </w:r>
      <w:hyperlink r:id="rId1059">
        <w:r>
          <w:rPr>
            <w:lang w:val="pt_PT" w:bidi="pt_PT"/>
          </w:rPr>
          <w:rPr>
            <w:color w:val="0000EE"/>
            <w:u w:val="single"/>
          </w:rPr>
          <w:t>Lucas 12.36–38</w:t>
        </w:r>
      </w:hyperlink>
      <w:r>
        <w:rPr>
          <w:lang w:val="pt_PT" w:bidi="pt_PT"/>
        </w:rPr>
        <w:t xml:space="preserve">; </w:t>
      </w:r>
      <w:hyperlink r:id="rId1060">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7">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30">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61">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20">
        <w:r>
          <w:rPr>
            <w:lang w:val="pt_PT" w:bidi="pt_PT"/>
          </w:rPr>
          <w:rPr>
            <w:color w:val="0000EE"/>
            <w:u w:val="single"/>
          </w:rPr>
          <w:t>1Co 16.22</w:t>
        </w:r>
      </w:hyperlink>
      <w:r>
        <w:rPr>
          <w:lang w:val="pt_PT" w:bidi="pt_PT"/>
        </w:rPr>
        <w:t xml:space="preserve">; </w:t>
      </w:r>
      <w:hyperlink r:id="rId1021">
        <w:r>
          <w:rPr>
            <w:lang w:val="pt_PT" w:bidi="pt_PT"/>
          </w:rPr>
          <w:rPr>
            <w:color w:val="0000EE"/>
            <w:u w:val="single"/>
          </w:rPr>
          <w:t>Ap 22.20</w:t>
        </w:r>
      </w:hyperlink>
      <w:r>
        <w:rPr>
          <w:lang w:val="pt_PT" w:bidi="pt_PT"/>
        </w:rPr>
        <w:t>) e hoje, ainda "aguardamos com ansiedade a sua manifestação" (</w:t>
      </w:r>
      <w:hyperlink r:id="rId1062">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3">
        <w:r>
          <w:rPr>
            <w:lang w:val="pt_PT" w:bidi="pt_PT"/>
          </w:rPr>
          <w:rPr>
            <w:color w:val="0000EE"/>
            <w:u w:val="single"/>
          </w:rPr>
          <w:t>3.6</w:t>
        </w:r>
      </w:hyperlink>
      <w:r>
        <w:rPr>
          <w:lang w:val="pt_PT" w:bidi="pt_PT"/>
        </w:rPr>
        <w:t xml:space="preserve">; </w:t>
      </w:r>
      <w:hyperlink r:id="rId122">
        <w:r>
          <w:rPr>
            <w:lang w:val="pt_PT" w:bidi="pt_PT"/>
          </w:rPr>
          <w:rPr>
            <w:color w:val="0000EE"/>
            <w:u w:val="single"/>
          </w:rPr>
          <w:t>11.18</w:t>
        </w:r>
      </w:hyperlink>
      <w:r>
        <w:rPr>
          <w:lang w:val="pt_PT" w:bidi="pt_PT"/>
        </w:rPr>
        <w:t xml:space="preserve">; </w:t>
      </w:r>
      <w:hyperlink r:id="rId244">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3">
        <w:r>
          <w:rPr>
            <w:lang w:val="pt_PT" w:bidi="pt_PT"/>
          </w:rPr>
          <w:rPr>
            <w:color w:val="0000EE"/>
            <w:u w:val="single"/>
          </w:rPr>
          <w:t>14.3–9</w:t>
        </w:r>
      </w:hyperlink>
      <w:r>
        <w:rPr>
          <w:lang w:val="pt_PT" w:bidi="pt_PT"/>
        </w:rPr>
        <w:t>) prepara o cenário para os eventos seguintes. O relato de Lucas (</w:t>
      </w:r>
      <w:hyperlink r:id="rId189">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6">
        <w:r>
          <w:rPr>
            <w:lang w:val="pt_PT" w:bidi="pt_PT"/>
          </w:rPr>
          <w:rPr>
            <w:color w:val="0000EE"/>
            <w:u w:val="single"/>
          </w:rPr>
          <w:t>Marcos 11.1</w:t>
        </w:r>
      </w:hyperlink>
      <w:r>
        <w:rPr>
          <w:lang w:val="pt_PT" w:bidi="pt_PT"/>
        </w:rPr>
        <w:t>,</w:t>
      </w:r>
      <w:hyperlink r:id="rId732">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7">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3">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4">
        <w:r>
          <w:rPr>
            <w:lang w:val="pt_PT" w:bidi="pt_PT"/>
          </w:rPr>
          <w:rPr>
            <w:color w:val="0000EE"/>
            <w:u w:val="single"/>
          </w:rPr>
          <w:t>Êx 29.4–7</w:t>
        </w:r>
      </w:hyperlink>
      <w:r>
        <w:rPr>
          <w:lang w:val="pt_PT" w:bidi="pt_PT"/>
        </w:rPr>
        <w:t xml:space="preserve">; </w:t>
      </w:r>
      <w:hyperlink r:id="rId1065">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6">
        <w:r>
          <w:rPr>
            <w:lang w:val="pt_PT" w:bidi="pt_PT"/>
          </w:rPr>
          <w:rPr>
            <w:color w:val="0000EE"/>
            <w:u w:val="single"/>
          </w:rPr>
          <w:t>Mt 26.8</w:t>
        </w:r>
      </w:hyperlink>
      <w:r>
        <w:rPr>
          <w:lang w:val="pt_PT" w:bidi="pt_PT"/>
        </w:rPr>
        <w:t xml:space="preserve">; </w:t>
      </w:r>
      <w:hyperlink r:id="rId1067">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8">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9">
        <w:r>
          <w:rPr>
            <w:lang w:val="pt_PT" w:bidi="pt_PT"/>
          </w:rPr>
          <w:rPr>
            <w:color w:val="0000EE"/>
            <w:u w:val="single"/>
          </w:rPr>
          <w:t>Mt 26.15</w:t>
        </w:r>
      </w:hyperlink>
      <w:r>
        <w:rPr>
          <w:lang w:val="pt_PT" w:bidi="pt_PT"/>
        </w:rPr>
        <w:t xml:space="preserve">; </w:t>
      </w:r>
      <w:hyperlink r:id="rId1070">
        <w:r>
          <w:rPr>
            <w:lang w:val="pt_PT" w:bidi="pt_PT"/>
          </w:rPr>
          <w:rPr>
            <w:color w:val="0000EE"/>
            <w:u w:val="single"/>
          </w:rPr>
          <w:t>27.3</w:t>
        </w:r>
      </w:hyperlink>
      <w:r>
        <w:rPr>
          <w:lang w:val="pt_PT" w:bidi="pt_PT"/>
        </w:rPr>
        <w:t>,</w:t>
      </w:r>
      <w:hyperlink r:id="rId10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2">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3">
        <w:r>
          <w:rPr>
            <w:lang w:val="pt_PT" w:bidi="pt_PT"/>
          </w:rPr>
          <w:rPr>
            <w:color w:val="0000EE"/>
            <w:u w:val="single"/>
          </w:rPr>
          <w:t>14.12–16</w:t>
        </w:r>
      </w:hyperlink>
      <w:r>
        <w:rPr>
          <w:lang w:val="pt_PT" w:bidi="pt_PT"/>
        </w:rPr>
        <w:t>) introduz a história da Última Ceia (</w:t>
      </w:r>
      <w:hyperlink r:id="rId428">
        <w:r>
          <w:rPr>
            <w:lang w:val="pt_PT" w:bidi="pt_PT"/>
          </w:rPr>
          <w:rPr>
            <w:color w:val="0000EE"/>
            <w:u w:val="single"/>
          </w:rPr>
          <w:t>14.22–25</w:t>
        </w:r>
      </w:hyperlink>
      <w:r>
        <w:rPr>
          <w:lang w:val="pt_PT" w:bidi="pt_PT"/>
        </w:rPr>
        <w:t>). • A Última Ceia está associada à refeição da Páscoa (</w:t>
      </w:r>
      <w:hyperlink r:id="rId1074">
        <w:r>
          <w:rPr>
            <w:lang w:val="pt_PT" w:bidi="pt_PT"/>
          </w:rPr>
          <w:rPr>
            <w:color w:val="0000EE"/>
            <w:u w:val="single"/>
          </w:rPr>
          <w:t>14.12</w:t>
        </w:r>
      </w:hyperlink>
      <w:r>
        <w:rPr>
          <w:lang w:val="pt_PT" w:bidi="pt_PT"/>
        </w:rPr>
        <w:t>,</w:t>
      </w:r>
      <w:hyperlink r:id="rId668">
        <w:r>
          <w:rPr>
            <w:lang w:val="pt_PT" w:bidi="pt_PT"/>
          </w:rPr>
          <w:rPr>
            <w:color w:val="0000EE"/>
            <w:u w:val="single"/>
          </w:rPr>
          <w:t>14</w:t>
        </w:r>
      </w:hyperlink>
      <w:r>
        <w:rPr>
          <w:lang w:val="pt_PT" w:bidi="pt_PT"/>
        </w:rPr>
        <w:t>,</w:t>
      </w:r>
      <w:hyperlink r:id="rId1075">
        <w:r>
          <w:rPr>
            <w:lang w:val="pt_PT" w:bidi="pt_PT"/>
          </w:rPr>
          <w:rPr>
            <w:color w:val="0000EE"/>
            <w:u w:val="single"/>
          </w:rPr>
          <w:t>16</w:t>
        </w:r>
      </w:hyperlink>
      <w:r>
        <w:rPr>
          <w:lang w:val="pt_PT" w:bidi="pt_PT"/>
        </w:rPr>
        <w:t xml:space="preserve">; </w:t>
      </w:r>
      <w:hyperlink r:id="rId1076">
        <w:r>
          <w:rPr>
            <w:lang w:val="pt_PT" w:bidi="pt_PT"/>
          </w:rPr>
          <w:rPr>
            <w:color w:val="0000EE"/>
            <w:u w:val="single"/>
          </w:rPr>
          <w:t>Mt 26.17–19</w:t>
        </w:r>
      </w:hyperlink>
      <w:r>
        <w:rPr>
          <w:lang w:val="pt_PT" w:bidi="pt_PT"/>
        </w:rPr>
        <w:t xml:space="preserve">; </w:t>
      </w:r>
      <w:hyperlink r:id="rId1077">
        <w:r>
          <w:rPr>
            <w:lang w:val="pt_PT" w:bidi="pt_PT"/>
          </w:rPr>
          <w:rPr>
            <w:color w:val="0000EE"/>
            <w:u w:val="single"/>
          </w:rPr>
          <w:t>Lc 22.7–8</w:t>
        </w:r>
      </w:hyperlink>
      <w:r>
        <w:rPr>
          <w:lang w:val="pt_PT" w:bidi="pt_PT"/>
        </w:rPr>
        <w:t>,</w:t>
      </w:r>
      <w:hyperlink r:id="rId1078">
        <w:r>
          <w:rPr>
            <w:lang w:val="pt_PT" w:bidi="pt_PT"/>
          </w:rPr>
          <w:rPr>
            <w:color w:val="0000EE"/>
            <w:u w:val="single"/>
          </w:rPr>
          <w:t>11</w:t>
        </w:r>
      </w:hyperlink>
      <w:r>
        <w:rPr>
          <w:lang w:val="pt_PT" w:bidi="pt_PT"/>
        </w:rPr>
        <w:t>,</w:t>
      </w:r>
      <w:hyperlink r:id="rId1079">
        <w:r>
          <w:rPr>
            <w:lang w:val="pt_PT" w:bidi="pt_PT"/>
          </w:rPr>
          <w:rPr>
            <w:color w:val="0000EE"/>
            <w:u w:val="single"/>
          </w:rPr>
          <w:t>13</w:t>
        </w:r>
      </w:hyperlink>
      <w:r>
        <w:rPr>
          <w:lang w:val="pt_PT" w:bidi="pt_PT"/>
        </w:rPr>
        <w:t>,</w:t>
      </w:r>
      <w:hyperlink r:id="rId1080">
        <w:r>
          <w:rPr>
            <w:lang w:val="pt_PT" w:bidi="pt_PT"/>
          </w:rPr>
          <w:rPr>
            <w:color w:val="0000EE"/>
            <w:u w:val="single"/>
          </w:rPr>
          <w:t>15</w:t>
        </w:r>
      </w:hyperlink>
      <w:r>
        <w:rPr>
          <w:lang w:val="pt_PT" w:bidi="pt_PT"/>
        </w:rPr>
        <w:t xml:space="preserve">; cp. </w:t>
      </w:r>
      <w:hyperlink r:id="rId1081">
        <w:r>
          <w:rPr>
            <w:lang w:val="pt_PT" w:bidi="pt_PT"/>
          </w:rPr>
          <w:rPr>
            <w:color w:val="0000EE"/>
            <w:u w:val="single"/>
          </w:rPr>
          <w:t>Jo 18.28</w:t>
        </w:r>
      </w:hyperlink>
      <w:r>
        <w:rPr>
          <w:lang w:val="pt_PT" w:bidi="pt_PT"/>
        </w:rPr>
        <w:t xml:space="preserve">; </w:t>
      </w:r>
      <w:hyperlink r:id="rId1082">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3">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4">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5">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6">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7">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8">
        <w:r>
          <w:rPr>
            <w:lang w:val="pt_PT" w:bidi="pt_PT"/>
          </w:rPr>
          <w:rPr>
            <w:color w:val="0000EE"/>
            <w:u w:val="single"/>
          </w:rPr>
          <w:t>Êx 12:28–30</w:t>
        </w:r>
      </w:hyperlink>
      <w:r>
        <w:rPr>
          <w:lang w:val="pt_PT" w:bidi="pt_PT"/>
        </w:rPr>
        <w:t>). O pão sem fermento lembrava o rápido êxodo do povo de Deus (</w:t>
      </w:r>
      <w:hyperlink r:id="rId1089">
        <w:r>
          <w:rPr>
            <w:lang w:val="pt_PT" w:bidi="pt_PT"/>
          </w:rPr>
          <w:rPr>
            <w:color w:val="0000EE"/>
            <w:u w:val="single"/>
          </w:rPr>
          <w:t>Êx 12.31–34</w:t>
        </w:r>
      </w:hyperlink>
      <w:r>
        <w:rPr>
          <w:lang w:val="pt_PT" w:bidi="pt_PT"/>
        </w:rPr>
        <w:t>,</w:t>
      </w:r>
      <w:hyperlink r:id="rId1090">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5">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91">
        <w:r>
          <w:rPr>
            <w:lang w:val="pt_PT" w:bidi="pt_PT"/>
          </w:rPr>
          <w:rPr>
            <w:color w:val="0000EE"/>
            <w:u w:val="single"/>
          </w:rPr>
          <w:t>Sl 41.9</w:t>
        </w:r>
      </w:hyperlink>
      <w:r>
        <w:rPr>
          <w:lang w:val="pt_PT" w:bidi="pt_PT"/>
        </w:rPr>
        <w:t xml:space="preserve">; </w:t>
      </w:r>
      <w:hyperlink r:id="rId1092">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3">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91">
        <w:r>
          <w:rPr>
            <w:lang w:val="pt_PT" w:bidi="pt_PT"/>
          </w:rPr>
          <w:rPr>
            <w:color w:val="0000EE"/>
            <w:u w:val="single"/>
          </w:rPr>
          <w:t>Is 52.13–53.12</w:t>
        </w:r>
      </w:hyperlink>
      <w:r>
        <w:rPr>
          <w:lang w:val="pt_PT" w:bidi="pt_PT"/>
        </w:rPr>
        <w:t xml:space="preserve">. Jesus previu essa traição como parte do plano divino (cp. </w:t>
      </w:r>
      <w:hyperlink r:id="rId696">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4">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5">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4">
        <w:r>
          <w:rPr>
            <w:lang w:val="pt_PT" w:bidi="pt_PT"/>
          </w:rPr>
          <w:rPr>
            <w:color w:val="0000EE"/>
            <w:u w:val="single"/>
          </w:rPr>
          <w:t>10.45</w:t>
        </w:r>
      </w:hyperlink>
      <w:r>
        <w:rPr>
          <w:lang w:val="pt_PT" w:bidi="pt_PT"/>
        </w:rPr>
        <w:t xml:space="preserve">; </w:t>
      </w:r>
      <w:hyperlink r:id="rId717">
        <w:r>
          <w:rPr>
            <w:lang w:val="pt_PT" w:bidi="pt_PT"/>
          </w:rPr>
          <w:rPr>
            <w:color w:val="0000EE"/>
            <w:u w:val="single"/>
          </w:rPr>
          <w:t>Is 53.12</w:t>
        </w:r>
      </w:hyperlink>
      <w:r>
        <w:rPr>
          <w:lang w:val="pt_PT" w:bidi="pt_PT"/>
        </w:rPr>
        <w:t>). Isto inaugurou a aliança que Deus fez com seu povo (</w:t>
      </w:r>
      <w:hyperlink r:id="rId1096">
        <w:r>
          <w:rPr>
            <w:lang w:val="pt_PT" w:bidi="pt_PT"/>
          </w:rPr>
          <w:rPr>
            <w:color w:val="0000EE"/>
            <w:u w:val="single"/>
          </w:rPr>
          <w:t>Lc 22.20</w:t>
        </w:r>
      </w:hyperlink>
      <w:r>
        <w:rPr>
          <w:lang w:val="pt_PT" w:bidi="pt_PT"/>
        </w:rPr>
        <w:t xml:space="preserve">; </w:t>
      </w:r>
      <w:hyperlink r:id="rId1097">
        <w:r>
          <w:rPr>
            <w:lang w:val="pt_PT" w:bidi="pt_PT"/>
          </w:rPr>
          <w:rPr>
            <w:color w:val="0000EE"/>
            <w:u w:val="single"/>
          </w:rPr>
          <w:t>1Co 11.25</w:t>
        </w:r>
      </w:hyperlink>
      <w:r>
        <w:rPr>
          <w:lang w:val="pt_PT" w:bidi="pt_PT"/>
        </w:rPr>
        <w:t xml:space="preserve">; veja </w:t>
      </w:r>
      <w:hyperlink r:id="rId1098">
        <w:r>
          <w:rPr>
            <w:lang w:val="pt_PT" w:bidi="pt_PT"/>
          </w:rPr>
          <w:rPr>
            <w:color w:val="0000EE"/>
            <w:u w:val="single"/>
          </w:rPr>
          <w:t>Êx 24.8</w:t>
        </w:r>
      </w:hyperlink>
      <w:r>
        <w:rPr>
          <w:lang w:val="pt_PT" w:bidi="pt_PT"/>
        </w:rPr>
        <w:t xml:space="preserve">; </w:t>
      </w:r>
      <w:hyperlink r:id="rId1099">
        <w:r>
          <w:rPr>
            <w:lang w:val="pt_PT" w:bidi="pt_PT"/>
          </w:rPr>
          <w:rPr>
            <w:color w:val="0000EE"/>
            <w:u w:val="single"/>
          </w:rPr>
          <w:t>Zc 9.11</w:t>
        </w:r>
      </w:hyperlink>
      <w:r>
        <w:rPr>
          <w:lang w:val="pt_PT" w:bidi="pt_PT"/>
        </w:rPr>
        <w:t xml:space="preserve">; </w:t>
      </w:r>
      <w:hyperlink r:id="rId1100">
        <w:r>
          <w:rPr>
            <w:lang w:val="pt_PT" w:bidi="pt_PT"/>
          </w:rPr>
          <w:rPr>
            <w:color w:val="0000EE"/>
            <w:u w:val="single"/>
          </w:rPr>
          <w:t>Hb 9.18–20</w:t>
        </w:r>
      </w:hyperlink>
      <w:r>
        <w:rPr>
          <w:lang w:val="pt_PT" w:bidi="pt_PT"/>
        </w:rPr>
        <w:t xml:space="preserve">; </w:t>
      </w:r>
      <w:hyperlink r:id="rId1101">
        <w:r>
          <w:rPr>
            <w:lang w:val="pt_PT" w:bidi="pt_PT"/>
          </w:rPr>
          <w:rPr>
            <w:color w:val="0000EE"/>
            <w:u w:val="single"/>
          </w:rPr>
          <w:t>10.26–29</w:t>
        </w:r>
      </w:hyperlink>
      <w:r>
        <w:rPr>
          <w:lang w:val="pt_PT" w:bidi="pt_PT"/>
        </w:rPr>
        <w:t xml:space="preserve">). O termo muitos se refere a todas as pessoas (veja </w:t>
      </w:r>
      <w:hyperlink r:id="rId614">
        <w:r>
          <w:rPr>
            <w:lang w:val="pt_PT" w:bidi="pt_PT"/>
          </w:rPr>
          <w:rPr>
            <w:color w:val="0000EE"/>
            <w:u w:val="single"/>
          </w:rPr>
          <w:t>Mc 10.45</w:t>
        </w:r>
      </w:hyperlink>
      <w:r>
        <w:rPr>
          <w:lang w:val="pt_PT" w:bidi="pt_PT"/>
        </w:rPr>
        <w:t xml:space="preserve">; </w:t>
      </w:r>
      <w:hyperlink r:id="rId1102">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3">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4">
        <w:r>
          <w:rPr>
            <w:lang w:val="pt_PT" w:bidi="pt_PT"/>
          </w:rPr>
          <w:rPr>
            <w:color w:val="0000EE"/>
            <w:u w:val="single"/>
          </w:rPr>
          <w:t>16.7</w:t>
        </w:r>
      </w:hyperlink>
      <w:r>
        <w:rPr>
          <w:lang w:val="pt_PT" w:bidi="pt_PT"/>
        </w:rPr>
        <w:t xml:space="preserve">), onde foram perdoados e restaurados (ver </w:t>
      </w:r>
      <w:hyperlink r:id="rId1105">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8">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6">
        <w:r>
          <w:rPr>
            <w:lang w:val="pt_PT" w:bidi="pt_PT"/>
          </w:rPr>
          <w:rPr>
            <w:color w:val="0000EE"/>
            <w:u w:val="single"/>
          </w:rPr>
          <w:t>João 18.1</w:t>
        </w:r>
      </w:hyperlink>
      <w:r>
        <w:rPr>
          <w:lang w:val="pt_PT" w:bidi="pt_PT"/>
        </w:rPr>
        <w:t xml:space="preserve">, e </w:t>
      </w:r>
      <w:hyperlink r:id="rId1107">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8">
        <w:r>
          <w:rPr>
            <w:lang w:val="pt_PT" w:bidi="pt_PT"/>
          </w:rPr>
          <w:rPr>
            <w:color w:val="0000EE"/>
            <w:u w:val="single"/>
          </w:rPr>
          <w:t>5.37–43</w:t>
        </w:r>
      </w:hyperlink>
      <w:r>
        <w:rPr>
          <w:lang w:val="pt_PT" w:bidi="pt_PT"/>
        </w:rPr>
        <w:t xml:space="preserve">; </w:t>
      </w:r>
      <w:hyperlink r:id="rId1109">
        <w:r>
          <w:rPr>
            <w:lang w:val="pt_PT" w:bidi="pt_PT"/>
          </w:rPr>
          <w:rPr>
            <w:color w:val="0000EE"/>
            <w:u w:val="single"/>
          </w:rPr>
          <w:t>9.2–9</w:t>
        </w:r>
      </w:hyperlink>
      <w:r>
        <w:rPr>
          <w:lang w:val="pt_PT" w:bidi="pt_PT"/>
        </w:rPr>
        <w:t xml:space="preserve">; veja também </w:t>
      </w:r>
      <w:hyperlink r:id="rId575">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10">
        <w:r>
          <w:rPr>
            <w:lang w:val="pt_PT" w:bidi="pt_PT"/>
          </w:rPr>
          <w:rPr>
            <w:color w:val="0000EE"/>
            <w:u w:val="single"/>
          </w:rPr>
          <w:t>Gn 17.1–3</w:t>
        </w:r>
      </w:hyperlink>
      <w:r>
        <w:rPr>
          <w:lang w:val="pt_PT" w:bidi="pt_PT"/>
        </w:rPr>
        <w:t xml:space="preserve">; </w:t>
      </w:r>
      <w:hyperlink r:id="rId1111">
        <w:r>
          <w:rPr>
            <w:lang w:val="pt_PT" w:bidi="pt_PT"/>
          </w:rPr>
          <w:rPr>
            <w:color w:val="0000EE"/>
            <w:u w:val="single"/>
          </w:rPr>
          <w:t>Lv 9.24</w:t>
        </w:r>
      </w:hyperlink>
      <w:r>
        <w:rPr>
          <w:lang w:val="pt_PT" w:bidi="pt_PT"/>
        </w:rPr>
        <w:t xml:space="preserve">; </w:t>
      </w:r>
      <w:hyperlink r:id="rId1112">
        <w:r>
          <w:rPr>
            <w:lang w:val="pt_PT" w:bidi="pt_PT"/>
          </w:rPr>
          <w:rPr>
            <w:color w:val="0000EE"/>
            <w:u w:val="single"/>
          </w:rPr>
          <w:t>Nm 14.5</w:t>
        </w:r>
      </w:hyperlink>
      <w:r>
        <w:rPr>
          <w:lang w:val="pt_PT" w:bidi="pt_PT"/>
        </w:rPr>
        <w:t xml:space="preserve">; </w:t>
      </w:r>
      <w:hyperlink r:id="rId1113">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4">
        <w:r>
          <w:rPr>
            <w:lang w:val="pt_PT" w:bidi="pt_PT"/>
          </w:rPr>
          <w:rPr>
            <w:color w:val="0000EE"/>
            <w:u w:val="single"/>
          </w:rPr>
          <w:t>Rm 8.15</w:t>
        </w:r>
      </w:hyperlink>
      <w:r>
        <w:rPr>
          <w:lang w:val="pt_PT" w:bidi="pt_PT"/>
        </w:rPr>
        <w:t xml:space="preserve">; </w:t>
      </w:r>
      <w:hyperlink r:id="rId63">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5">
        <w:r>
          <w:rPr>
            <w:lang w:val="pt_PT" w:bidi="pt_PT"/>
          </w:rPr>
          <w:rPr>
            <w:color w:val="0000EE"/>
            <w:u w:val="single"/>
          </w:rPr>
          <w:t>Marcos 15.34</w:t>
        </w:r>
      </w:hyperlink>
      <w:r>
        <w:rPr>
          <w:lang w:val="pt_PT" w:bidi="pt_PT"/>
        </w:rPr>
        <w:t xml:space="preserve">; </w:t>
      </w:r>
      <w:hyperlink r:id="rId1115">
        <w:r>
          <w:rPr>
            <w:lang w:val="pt_PT" w:bidi="pt_PT"/>
          </w:rPr>
          <w:rPr>
            <w:color w:val="0000EE"/>
            <w:u w:val="single"/>
          </w:rPr>
          <w:t>2Co 5.21</w:t>
        </w:r>
      </w:hyperlink>
      <w:r>
        <w:rPr>
          <w:lang w:val="pt_PT" w:bidi="pt_PT"/>
        </w:rPr>
        <w:t xml:space="preserve">; </w:t>
      </w:r>
      <w:hyperlink r:id="rId1116">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7">
        <w:r>
          <w:rPr>
            <w:lang w:val="pt_PT" w:bidi="pt_PT"/>
          </w:rPr>
          <w:rPr>
            <w:color w:val="0000EE"/>
            <w:u w:val="single"/>
          </w:rPr>
          <w:t>Rm 7.18</w:t>
        </w:r>
      </w:hyperlink>
      <w:r>
        <w:rPr>
          <w:lang w:val="pt_PT" w:bidi="pt_PT"/>
        </w:rPr>
        <w:t>,</w:t>
      </w:r>
      <w:hyperlink r:id="rId1118">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9">
        <w:r>
          <w:rPr>
            <w:lang w:val="pt_PT" w:bidi="pt_PT"/>
          </w:rPr>
          <w:rPr>
            <w:color w:val="0000EE"/>
            <w:u w:val="single"/>
          </w:rPr>
          <w:t>14.35–36</w:t>
        </w:r>
      </w:hyperlink>
      <w:r>
        <w:rPr>
          <w:lang w:val="pt_PT" w:bidi="pt_PT"/>
        </w:rPr>
        <w:t>,</w:t>
      </w:r>
      <w:hyperlink r:id="rId1120">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6">
        <w:r>
          <w:rPr>
            <w:lang w:val="pt_PT" w:bidi="pt_PT"/>
          </w:rPr>
          <w:rPr>
            <w:color w:val="0000EE"/>
            <w:u w:val="single"/>
          </w:rPr>
          <w:t>14.30</w:t>
        </w:r>
      </w:hyperlink>
      <w:r>
        <w:rPr>
          <w:lang w:val="pt_PT" w:bidi="pt_PT"/>
        </w:rPr>
        <w:t>,</w:t>
      </w:r>
      <w:hyperlink r:id="rId1121">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2">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2">
        <w:r>
          <w:rPr>
            <w:lang w:val="pt_PT" w:bidi="pt_PT"/>
          </w:rPr>
          <w:rPr>
            <w:color w:val="0000EE"/>
            <w:u w:val="single"/>
          </w:rPr>
          <w:t>2.17</w:t>
        </w:r>
      </w:hyperlink>
      <w:r>
        <w:rPr>
          <w:lang w:val="pt_PT" w:bidi="pt_PT"/>
        </w:rPr>
        <w:t xml:space="preserve">; </w:t>
      </w:r>
      <w:hyperlink r:id="rId614">
        <w:r>
          <w:rPr>
            <w:lang w:val="pt_PT" w:bidi="pt_PT"/>
          </w:rPr>
          <w:rPr>
            <w:color w:val="0000EE"/>
            <w:u w:val="single"/>
          </w:rPr>
          <w:t>10.45</w:t>
        </w:r>
      </w:hyperlink>
      <w:r>
        <w:rPr>
          <w:lang w:val="pt_PT" w:bidi="pt_PT"/>
        </w:rPr>
        <w:t xml:space="preserve">; </w:t>
      </w:r>
      <w:hyperlink r:id="rId1123">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6">
        <w:r>
          <w:rPr>
            <w:lang w:val="pt_PT" w:bidi="pt_PT"/>
          </w:rPr>
          <w:rPr>
            <w:color w:val="0000EE"/>
            <w:u w:val="single"/>
          </w:rPr>
          <w:t>14.10–11</w:t>
        </w:r>
      </w:hyperlink>
      <w:r>
        <w:rPr>
          <w:lang w:val="pt_PT" w:bidi="pt_PT"/>
        </w:rPr>
        <w:t>), ele liderou um grupo armado para capturar Jesus secretamente à noite, longe do povo (</w:t>
      </w:r>
      <w:hyperlink r:id="rId245">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4">
        <w:r>
          <w:rPr>
            <w:lang w:val="pt_PT" w:bidi="pt_PT"/>
          </w:rPr>
          <w:rPr>
            <w:color w:val="0000EE"/>
            <w:u w:val="single"/>
          </w:rPr>
          <w:t>Lucas 22.52</w:t>
        </w:r>
      </w:hyperlink>
      <w:r>
        <w:rPr>
          <w:lang w:val="pt_PT" w:bidi="pt_PT"/>
        </w:rPr>
        <w:t xml:space="preserve">; </w:t>
      </w:r>
      <w:hyperlink r:id="rId1125">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6">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7">
        <w:r>
          <w:rPr>
            <w:lang w:val="pt_PT" w:bidi="pt_PT"/>
          </w:rPr>
          <w:rPr>
            <w:color w:val="0000EE"/>
            <w:u w:val="single"/>
          </w:rPr>
          <w:t>1Sm 10.1</w:t>
        </w:r>
      </w:hyperlink>
      <w:r>
        <w:rPr>
          <w:lang w:val="pt_PT" w:bidi="pt_PT"/>
        </w:rPr>
        <w:t xml:space="preserve">; </w:t>
      </w:r>
      <w:hyperlink r:id="rId1128">
        <w:r>
          <w:rPr>
            <w:lang w:val="pt_PT" w:bidi="pt_PT"/>
          </w:rPr>
          <w:rPr>
            <w:color w:val="0000EE"/>
            <w:u w:val="single"/>
          </w:rPr>
          <w:t>2Sm 19.39</w:t>
        </w:r>
      </w:hyperlink>
      <w:r>
        <w:rPr>
          <w:lang w:val="pt_PT" w:bidi="pt_PT"/>
        </w:rPr>
        <w:t xml:space="preserve">; </w:t>
      </w:r>
      <w:hyperlink r:id="rId1129">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30">
        <w:r>
          <w:rPr>
            <w:lang w:val="pt_PT" w:bidi="pt_PT"/>
          </w:rPr>
          <w:rPr>
            <w:color w:val="0000EE"/>
            <w:u w:val="single"/>
          </w:rPr>
          <w:t>Jo 18.10</w:t>
        </w:r>
      </w:hyperlink>
      <w:r>
        <w:rPr>
          <w:lang w:val="pt_PT" w:bidi="pt_PT"/>
        </w:rPr>
        <w:t xml:space="preserve">) tentou uma defesa apressada ao cortar a orelha do servo do sumo sacerdote (ver </w:t>
      </w:r>
      <w:hyperlink r:id="rId1131">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2">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3">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4">
        <w:r>
          <w:rPr>
            <w:lang w:val="pt_PT" w:bidi="pt_PT"/>
          </w:rPr>
          <w:rPr>
            <w:color w:val="0000EE"/>
            <w:u w:val="single"/>
          </w:rPr>
          <w:t>14.55</w:t>
        </w:r>
      </w:hyperlink>
      <w:r>
        <w:rPr>
          <w:lang w:val="pt_PT" w:bidi="pt_PT"/>
        </w:rPr>
        <w:t xml:space="preserve">; </w:t>
      </w:r>
      <w:hyperlink r:id="rId799">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21">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5">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4">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4">
        <w:r>
          <w:rPr>
            <w:lang w:val="pt_PT" w:bidi="pt_PT"/>
          </w:rPr>
          <w:rPr>
            <w:color w:val="0000EE"/>
            <w:u w:val="single"/>
          </w:rPr>
          <w:t>14.55</w:t>
        </w:r>
      </w:hyperlink>
      <w:r>
        <w:rPr>
          <w:lang w:val="pt_PT" w:bidi="pt_PT"/>
        </w:rPr>
        <w:t>), testemunho ocular (</w:t>
      </w:r>
      <w:hyperlink r:id="rId1136">
        <w:r>
          <w:rPr>
            <w:lang w:val="pt_PT" w:bidi="pt_PT"/>
          </w:rPr>
          <w:rPr>
            <w:color w:val="0000EE"/>
            <w:u w:val="single"/>
          </w:rPr>
          <w:t>14.56–59</w:t>
        </w:r>
      </w:hyperlink>
      <w:r>
        <w:rPr>
          <w:lang w:val="pt_PT" w:bidi="pt_PT"/>
        </w:rPr>
        <w:t>), Jesus sendo colocado sob juramento (</w:t>
      </w:r>
      <w:hyperlink r:id="rId1137">
        <w:r>
          <w:rPr>
            <w:lang w:val="pt_PT" w:bidi="pt_PT"/>
          </w:rPr>
          <w:rPr>
            <w:color w:val="0000EE"/>
            <w:u w:val="single"/>
          </w:rPr>
          <w:t>Mt 26.63</w:t>
        </w:r>
      </w:hyperlink>
      <w:r>
        <w:rPr>
          <w:lang w:val="pt_PT" w:bidi="pt_PT"/>
        </w:rPr>
        <w:t>), Jesus sendo permitido a se defender (</w:t>
      </w:r>
      <w:hyperlink r:id="rId1138">
        <w:r>
          <w:rPr>
            <w:lang w:val="pt_PT" w:bidi="pt_PT"/>
          </w:rPr>
          <w:rPr>
            <w:color w:val="0000EE"/>
            <w:u w:val="single"/>
          </w:rPr>
          <w:t>Mc 14.60</w:t>
        </w:r>
      </w:hyperlink>
      <w:r>
        <w:rPr>
          <w:lang w:val="pt_PT" w:bidi="pt_PT"/>
        </w:rPr>
        <w:t>), o sumo sacerdote rasgando suas vestes (</w:t>
      </w:r>
      <w:hyperlink r:id="rId1139">
        <w:r>
          <w:rPr>
            <w:lang w:val="pt_PT" w:bidi="pt_PT"/>
          </w:rPr>
          <w:rPr>
            <w:color w:val="0000EE"/>
            <w:u w:val="single"/>
          </w:rPr>
          <w:t>14.63</w:t>
        </w:r>
      </w:hyperlink>
      <w:r>
        <w:rPr>
          <w:lang w:val="pt_PT" w:bidi="pt_PT"/>
        </w:rPr>
        <w:t>), e o veredito final pelo Sinédrio (</w:t>
      </w:r>
      <w:hyperlink r:id="rId1140">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4">
        <w:r>
          <w:rPr>
            <w:lang w:val="pt_PT" w:bidi="pt_PT"/>
          </w:rPr>
          <w:rPr>
            <w:color w:val="0000EE"/>
            <w:u w:val="single"/>
          </w:rPr>
          <w:t>15.29</w:t>
        </w:r>
      </w:hyperlink>
      <w:r>
        <w:rPr>
          <w:lang w:val="pt_PT" w:bidi="pt_PT"/>
        </w:rPr>
        <w:t xml:space="preserve">; </w:t>
      </w:r>
      <w:hyperlink r:id="rId1141">
        <w:r>
          <w:rPr>
            <w:lang w:val="pt_PT" w:bidi="pt_PT"/>
          </w:rPr>
          <w:rPr>
            <w:color w:val="0000EE"/>
            <w:u w:val="single"/>
          </w:rPr>
          <w:t>João 2.19</w:t>
        </w:r>
      </w:hyperlink>
      <w:r>
        <w:rPr>
          <w:lang w:val="pt_PT" w:bidi="pt_PT"/>
        </w:rPr>
        <w:t xml:space="preserve">; </w:t>
      </w:r>
      <w:hyperlink r:id="rId1142">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3">
        <w:r>
          <w:rPr>
            <w:lang w:val="pt_PT" w:bidi="pt_PT"/>
          </w:rPr>
          <w:rPr>
            <w:color w:val="0000EE"/>
            <w:u w:val="single"/>
          </w:rPr>
          <w:t>Nm 35.30</w:t>
        </w:r>
      </w:hyperlink>
      <w:r>
        <w:rPr>
          <w:lang w:val="pt_PT" w:bidi="pt_PT"/>
        </w:rPr>
        <w:t xml:space="preserve">; </w:t>
      </w:r>
      <w:hyperlink r:id="rId384">
        <w:r>
          <w:rPr>
            <w:lang w:val="pt_PT" w:bidi="pt_PT"/>
          </w:rPr>
          <w:rPr>
            <w:color w:val="0000EE"/>
            <w:u w:val="single"/>
          </w:rPr>
          <w:t>Dt 17.6</w:t>
        </w:r>
      </w:hyperlink>
      <w:r>
        <w:rPr>
          <w:lang w:val="pt_PT" w:bidi="pt_PT"/>
        </w:rPr>
        <w:t xml:space="preserve">; </w:t>
      </w:r>
      <w:hyperlink r:id="rId38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3">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40">
        <w:r>
          <w:rPr>
            <w:lang w:val="pt_PT" w:bidi="pt_PT"/>
          </w:rPr>
          <w:rPr>
            <w:color w:val="0000EE"/>
            <w:u w:val="single"/>
          </w:rPr>
          <w:t>1.1</w:t>
        </w:r>
      </w:hyperlink>
      <w:r>
        <w:rPr>
          <w:lang w:val="pt_PT" w:bidi="pt_PT"/>
        </w:rPr>
        <w:t>). Isso foi reconhecido pelos demônios (</w:t>
      </w:r>
      <w:hyperlink r:id="rId124">
        <w:r>
          <w:rPr>
            <w:lang w:val="pt_PT" w:bidi="pt_PT"/>
          </w:rPr>
          <w:rPr>
            <w:color w:val="0000EE"/>
            <w:u w:val="single"/>
          </w:rPr>
          <w:t>1.24</w:t>
        </w:r>
      </w:hyperlink>
      <w:r>
        <w:rPr>
          <w:lang w:val="pt_PT" w:bidi="pt_PT"/>
        </w:rPr>
        <w:t xml:space="preserve">; </w:t>
      </w:r>
      <w:hyperlink r:id="rId132">
        <w:r>
          <w:rPr>
            <w:lang w:val="pt_PT" w:bidi="pt_PT"/>
          </w:rPr>
          <w:rPr>
            <w:color w:val="0000EE"/>
            <w:u w:val="single"/>
          </w:rPr>
          <w:t>3.11</w:t>
        </w:r>
      </w:hyperlink>
      <w:r>
        <w:rPr>
          <w:lang w:val="pt_PT" w:bidi="pt_PT"/>
        </w:rPr>
        <w:t xml:space="preserve">; </w:t>
      </w:r>
      <w:hyperlink r:id="rId133">
        <w:r>
          <w:rPr>
            <w:lang w:val="pt_PT" w:bidi="pt_PT"/>
          </w:rPr>
          <w:rPr>
            <w:color w:val="0000EE"/>
            <w:u w:val="single"/>
          </w:rPr>
          <w:t>5.7</w:t>
        </w:r>
      </w:hyperlink>
      <w:r>
        <w:rPr>
          <w:lang w:val="pt_PT" w:bidi="pt_PT"/>
        </w:rPr>
        <w:t>), por Deus (</w:t>
      </w:r>
      <w:hyperlink r:id="rId34">
        <w:r>
          <w:rPr>
            <w:lang w:val="pt_PT" w:bidi="pt_PT"/>
          </w:rPr>
          <w:rPr>
            <w:color w:val="0000EE"/>
            <w:u w:val="single"/>
          </w:rPr>
          <w:t>1.11</w:t>
        </w:r>
      </w:hyperlink>
      <w:r>
        <w:rPr>
          <w:lang w:val="pt_PT" w:bidi="pt_PT"/>
        </w:rPr>
        <w:t xml:space="preserve">; </w:t>
      </w:r>
      <w:hyperlink r:id="rId35">
        <w:r>
          <w:rPr>
            <w:lang w:val="pt_PT" w:bidi="pt_PT"/>
          </w:rPr>
          <w:rPr>
            <w:color w:val="0000EE"/>
            <w:u w:val="single"/>
          </w:rPr>
          <w:t>9.7</w:t>
        </w:r>
      </w:hyperlink>
      <w:r>
        <w:rPr>
          <w:lang w:val="pt_PT" w:bidi="pt_PT"/>
        </w:rPr>
        <w:t>), e pelos discípulos (</w:t>
      </w:r>
      <w:hyperlink r:id="rId1144">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5">
        <w:r>
          <w:rPr>
            <w:lang w:val="pt_PT" w:bidi="pt_PT"/>
          </w:rPr>
          <w:rPr>
            <w:color w:val="0000EE"/>
            <w:u w:val="single"/>
          </w:rPr>
          <w:t>Lucas 24.50–51</w:t>
        </w:r>
      </w:hyperlink>
      <w:r>
        <w:rPr>
          <w:lang w:val="pt_PT" w:bidi="pt_PT"/>
        </w:rPr>
        <w:t xml:space="preserve">; </w:t>
      </w:r>
      <w:hyperlink r:id="rId1017">
        <w:r>
          <w:rPr>
            <w:lang w:val="pt_PT" w:bidi="pt_PT"/>
          </w:rPr>
          <w:rPr>
            <w:color w:val="0000EE"/>
            <w:u w:val="single"/>
          </w:rPr>
          <w:t>Atos 1.9–11</w:t>
        </w:r>
      </w:hyperlink>
      <w:r>
        <w:rPr>
          <w:lang w:val="pt_PT" w:bidi="pt_PT"/>
        </w:rPr>
        <w:t xml:space="preserve">; veja </w:t>
      </w:r>
      <w:hyperlink r:id="rId1146">
        <w:r>
          <w:rPr>
            <w:lang w:val="pt_PT" w:bidi="pt_PT"/>
          </w:rPr>
          <w:rPr>
            <w:color w:val="0000EE"/>
            <w:u w:val="single"/>
          </w:rPr>
          <w:t>Fp 2.9</w:t>
        </w:r>
      </w:hyperlink>
      <w:r>
        <w:rPr>
          <w:lang w:val="pt_PT" w:bidi="pt_PT"/>
        </w:rPr>
        <w:t xml:space="preserve">; </w:t>
      </w:r>
      <w:hyperlink r:id="rId1147">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6">
        <w:r>
          <w:rPr>
            <w:lang w:val="pt_PT" w:bidi="pt_PT"/>
          </w:rPr>
          <w:rPr>
            <w:color w:val="0000EE"/>
            <w:u w:val="single"/>
          </w:rPr>
          <w:t>Ex 3.14</w:t>
        </w:r>
      </w:hyperlink>
      <w:r>
        <w:rPr>
          <w:lang w:val="pt_PT" w:bidi="pt_PT"/>
        </w:rPr>
        <w:t xml:space="preserve"> (ver </w:t>
      </w:r>
      <w:hyperlink r:id="rId1148">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9">
        <w:r>
          <w:rPr>
            <w:lang w:val="pt_PT" w:bidi="pt_PT"/>
          </w:rPr>
          <w:rPr>
            <w:color w:val="0000EE"/>
            <w:u w:val="single"/>
          </w:rPr>
          <w:t>Mt 26.64</w:t>
        </w:r>
      </w:hyperlink>
      <w:r>
        <w:rPr>
          <w:lang w:val="pt_PT" w:bidi="pt_PT"/>
        </w:rPr>
        <w:t xml:space="preserve">; </w:t>
      </w:r>
      <w:hyperlink r:id="rId1150">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1">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2">
        <w:r>
          <w:rPr>
            <w:lang w:val="pt_PT" w:bidi="pt_PT"/>
          </w:rPr>
          <w:rPr>
            <w:color w:val="0000EE"/>
            <w:u w:val="single"/>
          </w:rPr>
          <w:t>Mc 2.5–7</w:t>
        </w:r>
      </w:hyperlink>
      <w:r>
        <w:rPr>
          <w:lang w:val="pt_PT" w:bidi="pt_PT"/>
        </w:rPr>
        <w:t xml:space="preserve">; </w:t>
      </w:r>
      <w:hyperlink r:id="rId1153">
        <w:r>
          <w:rPr>
            <w:lang w:val="pt_PT" w:bidi="pt_PT"/>
          </w:rPr>
          <w:rPr>
            <w:color w:val="0000EE"/>
            <w:u w:val="single"/>
          </w:rPr>
          <w:t>Lucas 7.48–50</w:t>
        </w:r>
      </w:hyperlink>
      <w:r>
        <w:rPr>
          <w:lang w:val="pt_PT" w:bidi="pt_PT"/>
        </w:rPr>
        <w:t>), afirmou ser o Filho de Deus (</w:t>
      </w:r>
      <w:hyperlink r:id="rId1154">
        <w:r>
          <w:rPr>
            <w:lang w:val="pt_PT" w:bidi="pt_PT"/>
          </w:rPr>
          <w:rPr>
            <w:color w:val="0000EE"/>
            <w:u w:val="single"/>
          </w:rPr>
          <w:t>Mc 12.6</w:t>
        </w:r>
      </w:hyperlink>
      <w:r>
        <w:rPr>
          <w:lang w:val="pt_PT" w:bidi="pt_PT"/>
        </w:rPr>
        <w:t>), pronunciou juízo sobre o Templo (</w:t>
      </w:r>
      <w:hyperlink r:id="rId303">
        <w:r>
          <w:rPr>
            <w:lang w:val="pt_PT" w:bidi="pt_PT"/>
          </w:rPr>
          <w:rPr>
            <w:color w:val="0000EE"/>
            <w:u w:val="single"/>
          </w:rPr>
          <w:t>14.58</w:t>
        </w:r>
      </w:hyperlink>
      <w:r>
        <w:rPr>
          <w:lang w:val="pt_PT" w:bidi="pt_PT"/>
        </w:rPr>
        <w:t>), e afirmou ser o Senhor do Sábado (</w:t>
      </w:r>
      <w:hyperlink r:id="rId749">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4">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3">
        <w:r>
          <w:rPr>
            <w:lang w:val="pt_PT" w:bidi="pt_PT"/>
          </w:rPr>
          <w:rPr>
            <w:color w:val="0000EE"/>
            <w:u w:val="single"/>
          </w:rPr>
          <w:t>10.34</w:t>
        </w:r>
      </w:hyperlink>
      <w:r>
        <w:rPr>
          <w:lang w:val="pt_PT" w:bidi="pt_PT"/>
        </w:rPr>
        <w:t xml:space="preserve">. • Profetizar: Veja </w:t>
      </w:r>
      <w:hyperlink r:id="rId542">
        <w:r>
          <w:rPr>
            <w:lang w:val="pt_PT" w:bidi="pt_PT"/>
          </w:rPr>
          <w:rPr>
            <w:color w:val="0000EE"/>
            <w:u w:val="single"/>
          </w:rPr>
          <w:t>6.4</w:t>
        </w:r>
      </w:hyperlink>
      <w:r>
        <w:rPr>
          <w:lang w:val="pt_PT" w:bidi="pt_PT"/>
        </w:rPr>
        <w:t>,</w:t>
      </w:r>
      <w:hyperlink r:id="rId1155">
        <w:r>
          <w:rPr>
            <w:lang w:val="pt_PT" w:bidi="pt_PT"/>
          </w:rPr>
          <w:rPr>
            <w:color w:val="0000EE"/>
            <w:u w:val="single"/>
          </w:rPr>
          <w:t>15</w:t>
        </w:r>
      </w:hyperlink>
      <w:r>
        <w:rPr>
          <w:lang w:val="pt_PT" w:bidi="pt_PT"/>
        </w:rPr>
        <w:t xml:space="preserve">; </w:t>
      </w:r>
      <w:hyperlink r:id="rId1156">
        <w:r>
          <w:rPr>
            <w:lang w:val="pt_PT" w:bidi="pt_PT"/>
          </w:rPr>
          <w:rPr>
            <w:color w:val="0000EE"/>
            <w:u w:val="single"/>
          </w:rPr>
          <w:t>8.28</w:t>
        </w:r>
      </w:hyperlink>
      <w:r>
        <w:rPr>
          <w:lang w:val="pt_PT" w:bidi="pt_PT"/>
        </w:rPr>
        <w:t xml:space="preserve">; </w:t>
      </w:r>
      <w:hyperlink r:id="rId303">
        <w:r>
          <w:rPr>
            <w:lang w:val="pt_PT" w:bidi="pt_PT"/>
          </w:rPr>
          <w:rPr>
            <w:color w:val="0000EE"/>
            <w:u w:val="single"/>
          </w:rPr>
          <w:t>14.58</w:t>
        </w:r>
      </w:hyperlink>
      <w:r>
        <w:rPr>
          <w:lang w:val="pt_PT" w:bidi="pt_PT"/>
        </w:rPr>
        <w:t>. • Um abuso semelhante seguiria seu julgamento diante de Pôncio Pilatos (</w:t>
      </w:r>
      <w:hyperlink r:id="rId1157">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6">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8">
        <w:r>
          <w:rPr>
            <w:lang w:val="pt_PT" w:bidi="pt_PT"/>
          </w:rPr>
          <w:rPr>
            <w:color w:val="0000EE"/>
            <w:u w:val="single"/>
          </w:rPr>
          <w:t>João 1.46</w:t>
        </w:r>
      </w:hyperlink>
      <w:r>
        <w:rPr>
          <w:lang w:val="pt_PT" w:bidi="pt_PT"/>
        </w:rPr>
        <w:t xml:space="preserve">; </w:t>
      </w:r>
      <w:hyperlink r:id="rId1159">
        <w:r>
          <w:rPr>
            <w:lang w:val="pt_PT" w:bidi="pt_PT"/>
          </w:rPr>
          <w:rPr>
            <w:color w:val="0000EE"/>
            <w:u w:val="single"/>
          </w:rPr>
          <w:t>7.41</w:t>
        </w:r>
      </w:hyperlink>
      <w:r>
        <w:rPr>
          <w:lang w:val="pt_PT" w:bidi="pt_PT"/>
        </w:rPr>
        <w:t>,</w:t>
      </w:r>
      <w:hyperlink r:id="rId116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61">
        <w:r>
          <w:rPr>
            <w:lang w:val="pt_PT" w:bidi="pt_PT"/>
          </w:rPr>
          <w:rPr>
            <w:color w:val="0000EE"/>
            <w:u w:val="single"/>
          </w:rPr>
          <w:t>Mt 26.73</w:t>
        </w:r>
      </w:hyperlink>
      <w:r>
        <w:rPr>
          <w:lang w:val="pt_PT" w:bidi="pt_PT"/>
        </w:rPr>
        <w:t xml:space="preserve">; cp. </w:t>
      </w:r>
      <w:hyperlink r:id="rId1162">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6">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2">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8">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3">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4">
        <w:r>
          <w:rPr>
            <w:lang w:val="pt_PT" w:bidi="pt_PT"/>
          </w:rPr>
          <w:rPr>
            <w:color w:val="0000EE"/>
            <w:u w:val="single"/>
          </w:rPr>
          <w:t>10.37–38</w:t>
        </w:r>
      </w:hyperlink>
      <w:r>
        <w:rPr>
          <w:lang w:val="pt_PT" w:bidi="pt_PT"/>
        </w:rPr>
        <w:t xml:space="preserve">; </w:t>
      </w:r>
      <w:hyperlink r:id="rId1165">
        <w:r>
          <w:rPr>
            <w:lang w:val="pt_PT" w:bidi="pt_PT"/>
          </w:rPr>
          <w:rPr>
            <w:color w:val="0000EE"/>
            <w:u w:val="single"/>
          </w:rPr>
          <w:t>11.9–10</w:t>
        </w:r>
      </w:hyperlink>
      <w:r>
        <w:rPr>
          <w:lang w:val="pt_PT" w:bidi="pt_PT"/>
        </w:rPr>
        <w:t xml:space="preserve">; </w:t>
      </w:r>
      <w:hyperlink r:id="rId41">
        <w:r>
          <w:rPr>
            <w:lang w:val="pt_PT" w:bidi="pt_PT"/>
          </w:rPr>
          <w:rPr>
            <w:color w:val="0000EE"/>
            <w:u w:val="single"/>
          </w:rPr>
          <w:t>12.35–37</w:t>
        </w:r>
      </w:hyperlink>
      <w:r>
        <w:rPr>
          <w:lang w:val="pt_PT" w:bidi="pt_PT"/>
        </w:rPr>
        <w:t>), e Pilatos eventualmente o crucificou com essa acusação (</w:t>
      </w:r>
      <w:hyperlink r:id="rId32">
        <w:r>
          <w:rPr>
            <w:lang w:val="pt_PT" w:bidi="pt_PT"/>
          </w:rPr>
          <w:rPr>
            <w:color w:val="0000EE"/>
            <w:u w:val="single"/>
          </w:rPr>
          <w:t>15.26</w:t>
        </w:r>
      </w:hyperlink>
      <w:r>
        <w:rPr>
          <w:lang w:val="pt_PT" w:bidi="pt_PT"/>
        </w:rPr>
        <w:t>), embora Pilatos tenha entendido que Jesus não representava uma ameaça política (</w:t>
      </w:r>
      <w:hyperlink r:id="rId1166">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7">
        <w:r>
          <w:rPr>
            <w:lang w:val="pt_PT" w:bidi="pt_PT"/>
          </w:rPr>
          <w:rPr>
            <w:color w:val="0000EE"/>
            <w:u w:val="single"/>
          </w:rPr>
          <w:t>15.6–8</w:t>
        </w:r>
      </w:hyperlink>
      <w:r>
        <w:rPr>
          <w:lang w:val="pt_PT" w:bidi="pt_PT"/>
        </w:rPr>
        <w:t xml:space="preserve"> não é conhecido fora dos Evangelhos, mas todos os quatro Evangelhos se referem a ele (</w:t>
      </w:r>
      <w:hyperlink r:id="rId1168">
        <w:r>
          <w:rPr>
            <w:lang w:val="pt_PT" w:bidi="pt_PT"/>
          </w:rPr>
          <w:rPr>
            <w:color w:val="0000EE"/>
            <w:u w:val="single"/>
          </w:rPr>
          <w:t>Mt 27.15–21</w:t>
        </w:r>
      </w:hyperlink>
      <w:r>
        <w:rPr>
          <w:lang w:val="pt_PT" w:bidi="pt_PT"/>
        </w:rPr>
        <w:t xml:space="preserve">; </w:t>
      </w:r>
      <w:hyperlink r:id="rId1169">
        <w:r>
          <w:rPr>
            <w:lang w:val="pt_PT" w:bidi="pt_PT"/>
          </w:rPr>
          <w:rPr>
            <w:color w:val="0000EE"/>
            <w:u w:val="single"/>
          </w:rPr>
          <w:t>Lc 23.18–25</w:t>
        </w:r>
      </w:hyperlink>
      <w:r>
        <w:rPr>
          <w:lang w:val="pt_PT" w:bidi="pt_PT"/>
        </w:rPr>
        <w:t xml:space="preserve">; </w:t>
      </w:r>
      <w:hyperlink r:id="rId1170">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71">
        <w:r>
          <w:rPr>
            <w:lang w:val="pt_PT" w:bidi="pt_PT"/>
          </w:rPr>
          <w:rPr>
            <w:color w:val="0000EE"/>
            <w:u w:val="single"/>
          </w:rPr>
          <w:t>Mt 27.16–17</w:t>
        </w:r>
      </w:hyperlink>
      <w:r>
        <w:rPr>
          <w:lang w:val="pt_PT" w:bidi="pt_PT"/>
        </w:rPr>
        <w:t xml:space="preserve">; </w:t>
      </w:r>
      <w:hyperlink r:id="rId1172">
        <w:r>
          <w:rPr>
            <w:lang w:val="pt_PT" w:bidi="pt_PT"/>
          </w:rPr>
          <w:rPr>
            <w:color w:val="0000EE"/>
            <w:u w:val="single"/>
          </w:rPr>
          <w:t>Lc 23.19</w:t>
        </w:r>
      </w:hyperlink>
      <w:r>
        <w:rPr>
          <w:lang w:val="pt_PT" w:bidi="pt_PT"/>
        </w:rPr>
        <w:t>. • que havia cometido assassinato em uma revolta: A disposição de Pilatos em libertar Barrabás (</w:t>
      </w:r>
      <w:hyperlink r:id="rId1173">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3">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4">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5">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31">
        <w:r>
          <w:rPr>
            <w:lang w:val="pt_PT" w:bidi="pt_PT"/>
          </w:rPr>
          <w:rPr>
            <w:color w:val="0000EE"/>
            <w:u w:val="single"/>
          </w:rPr>
          <w:t>15.2</w:t>
        </w:r>
      </w:hyperlink>
      <w:r>
        <w:rPr>
          <w:lang w:val="pt_PT" w:bidi="pt_PT"/>
        </w:rPr>
        <w:t>) pela qual Jesus foi condenado (</w:t>
      </w:r>
      <w:hyperlink r:id="rId32">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5">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6">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7">
        <w:r>
          <w:rPr>
            <w:lang w:val="pt_PT" w:bidi="pt_PT"/>
          </w:rPr>
          <w:rPr>
            <w:color w:val="0000EE"/>
            <w:u w:val="single"/>
          </w:rPr>
          <w:t>João 19.20</w:t>
        </w:r>
      </w:hyperlink>
      <w:r>
        <w:rPr>
          <w:lang w:val="pt_PT" w:bidi="pt_PT"/>
        </w:rPr>
        <w:t xml:space="preserve">; ver </w:t>
      </w:r>
      <w:hyperlink r:id="rId1178">
        <w:r>
          <w:rPr>
            <w:lang w:val="pt_PT" w:bidi="pt_PT"/>
          </w:rPr>
          <w:rPr>
            <w:color w:val="0000EE"/>
            <w:u w:val="single"/>
          </w:rPr>
          <w:t>Mt 27.32</w:t>
        </w:r>
      </w:hyperlink>
      <w:r>
        <w:rPr>
          <w:lang w:val="pt_PT" w:bidi="pt_PT"/>
        </w:rPr>
        <w:t xml:space="preserve">; </w:t>
      </w:r>
      <w:hyperlink r:id="rId1179">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80">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81">
        <w:r>
          <w:rPr>
            <w:lang w:val="pt_PT" w:bidi="pt_PT"/>
          </w:rPr>
          <w:rPr>
            <w:color w:val="0000EE"/>
            <w:u w:val="single"/>
          </w:rPr>
          <w:t>Mc 10.38–39</w:t>
        </w:r>
      </w:hyperlink>
      <w:r>
        <w:rPr>
          <w:lang w:val="pt_PT" w:bidi="pt_PT"/>
        </w:rPr>
        <w:t xml:space="preserve">; </w:t>
      </w:r>
      <w:hyperlink r:id="rId494">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2">
        <w:r>
          <w:rPr>
            <w:lang w:val="pt_PT" w:bidi="pt_PT"/>
          </w:rPr>
          <w:rPr>
            <w:color w:val="0000EE"/>
            <w:u w:val="single"/>
          </w:rPr>
          <w:t>Lucas 24.39</w:t>
        </w:r>
      </w:hyperlink>
      <w:r>
        <w:rPr>
          <w:lang w:val="pt_PT" w:bidi="pt_PT"/>
        </w:rPr>
        <w:t xml:space="preserve">; </w:t>
      </w:r>
      <w:hyperlink r:id="rId1183">
        <w:r>
          <w:rPr>
            <w:lang w:val="pt_PT" w:bidi="pt_PT"/>
          </w:rPr>
          <w:rPr>
            <w:color w:val="0000EE"/>
            <w:u w:val="single"/>
          </w:rPr>
          <w:t>João 20.25</w:t>
        </w:r>
      </w:hyperlink>
      <w:r>
        <w:rPr>
          <w:lang w:val="pt_PT" w:bidi="pt_PT"/>
        </w:rPr>
        <w:t>,</w:t>
      </w:r>
      <w:hyperlink r:id="rId1184">
        <w:r>
          <w:rPr>
            <w:lang w:val="pt_PT" w:bidi="pt_PT"/>
          </w:rPr>
          <w:rPr>
            <w:color w:val="0000EE"/>
            <w:u w:val="single"/>
          </w:rPr>
          <w:t>27</w:t>
        </w:r>
      </w:hyperlink>
      <w:r>
        <w:rPr>
          <w:lang w:val="pt_PT" w:bidi="pt_PT"/>
        </w:rPr>
        <w:t xml:space="preserve">; veja </w:t>
      </w:r>
      <w:hyperlink r:id="rId1185">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2">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6">
        <w:r>
          <w:rPr>
            <w:lang w:val="pt_PT" w:bidi="pt_PT"/>
          </w:rPr>
          <w:rPr>
            <w:color w:val="0000EE"/>
            <w:u w:val="single"/>
          </w:rPr>
          <w:t>Mt 20.3</w:t>
        </w:r>
      </w:hyperlink>
      <w:r>
        <w:rPr>
          <w:lang w:val="pt_PT" w:bidi="pt_PT"/>
        </w:rPr>
        <w:t xml:space="preserve">; </w:t>
      </w:r>
      <w:hyperlink r:id="rId1187">
        <w:r>
          <w:rPr>
            <w:lang w:val="pt_PT" w:bidi="pt_PT"/>
          </w:rPr>
          <w:rPr>
            <w:color w:val="0000EE"/>
            <w:u w:val="single"/>
          </w:rPr>
          <w:t>At 2.15</w:t>
        </w:r>
      </w:hyperlink>
      <w:r>
        <w:rPr>
          <w:lang w:val="pt_PT" w:bidi="pt_PT"/>
        </w:rPr>
        <w:t>) ou sexta hora (</w:t>
      </w:r>
      <w:hyperlink r:id="rId1188">
        <w:r>
          <w:rPr>
            <w:lang w:val="pt_PT" w:bidi="pt_PT"/>
          </w:rPr>
          <w:rPr>
            <w:color w:val="0000EE"/>
            <w:u w:val="single"/>
          </w:rPr>
          <w:t>Mc 15.33</w:t>
        </w:r>
      </w:hyperlink>
      <w:r>
        <w:rPr>
          <w:lang w:val="pt_PT" w:bidi="pt_PT"/>
        </w:rPr>
        <w:t xml:space="preserve">; </w:t>
      </w:r>
      <w:hyperlink r:id="rId1189">
        <w:r>
          <w:rPr>
            <w:lang w:val="pt_PT" w:bidi="pt_PT"/>
          </w:rPr>
          <w:rPr>
            <w:color w:val="0000EE"/>
            <w:u w:val="single"/>
          </w:rPr>
          <w:t>Mt 20.5</w:t>
        </w:r>
      </w:hyperlink>
      <w:r>
        <w:rPr>
          <w:lang w:val="pt_PT" w:bidi="pt_PT"/>
        </w:rPr>
        <w:t xml:space="preserve">; </w:t>
      </w:r>
      <w:hyperlink r:id="rId1190">
        <w:r>
          <w:rPr>
            <w:lang w:val="pt_PT" w:bidi="pt_PT"/>
          </w:rPr>
          <w:rPr>
            <w:color w:val="0000EE"/>
            <w:u w:val="single"/>
          </w:rPr>
          <w:t>27.45</w:t>
        </w:r>
      </w:hyperlink>
      <w:r>
        <w:rPr>
          <w:lang w:val="pt_PT" w:bidi="pt_PT"/>
        </w:rPr>
        <w:t xml:space="preserve">; </w:t>
      </w:r>
      <w:hyperlink r:id="rId1191">
        <w:r>
          <w:rPr>
            <w:lang w:val="pt_PT" w:bidi="pt_PT"/>
          </w:rPr>
          <w:rPr>
            <w:color w:val="0000EE"/>
            <w:u w:val="single"/>
          </w:rPr>
          <w:t>Lc 23.44</w:t>
        </w:r>
      </w:hyperlink>
      <w:r>
        <w:rPr>
          <w:lang w:val="pt_PT" w:bidi="pt_PT"/>
        </w:rPr>
        <w:t xml:space="preserve">; </w:t>
      </w:r>
      <w:hyperlink r:id="rId1192">
        <w:r>
          <w:rPr>
            <w:lang w:val="pt_PT" w:bidi="pt_PT"/>
          </w:rPr>
          <w:rPr>
            <w:color w:val="0000EE"/>
            <w:u w:val="single"/>
          </w:rPr>
          <w:t>Jo 4.6</w:t>
        </w:r>
      </w:hyperlink>
      <w:r>
        <w:rPr>
          <w:lang w:val="pt_PT" w:bidi="pt_PT"/>
        </w:rPr>
        <w:t xml:space="preserve">; </w:t>
      </w:r>
      <w:hyperlink r:id="rId1082">
        <w:r>
          <w:rPr>
            <w:lang w:val="pt_PT" w:bidi="pt_PT"/>
          </w:rPr>
          <w:rPr>
            <w:color w:val="0000EE"/>
            <w:u w:val="single"/>
          </w:rPr>
          <w:t>19.14</w:t>
        </w:r>
      </w:hyperlink>
      <w:r>
        <w:rPr>
          <w:lang w:val="pt_PT" w:bidi="pt_PT"/>
        </w:rPr>
        <w:t xml:space="preserve">; </w:t>
      </w:r>
      <w:hyperlink r:id="rId1193">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4">
        <w:r>
          <w:rPr>
            <w:lang w:val="pt_PT" w:bidi="pt_PT"/>
          </w:rPr>
          <w:rPr>
            <w:color w:val="0000EE"/>
            <w:u w:val="single"/>
          </w:rPr>
          <w:t>Lm 2.15</w:t>
        </w:r>
      </w:hyperlink>
      <w:r>
        <w:rPr>
          <w:lang w:val="pt_PT" w:bidi="pt_PT"/>
        </w:rPr>
        <w:t xml:space="preserve">), e ridicularizavam sua afirmação de que destruiria o Templo (ver </w:t>
      </w:r>
      <w:hyperlink r:id="rId303">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5">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6">
        <w:r>
          <w:rPr>
            <w:lang w:val="pt_PT" w:bidi="pt_PT"/>
          </w:rPr>
          <w:rPr>
            <w:color w:val="0000EE"/>
            <w:u w:val="single"/>
          </w:rPr>
          <w:t>13.1–31</w:t>
        </w:r>
      </w:hyperlink>
      <w:r>
        <w:rPr>
          <w:lang w:val="pt_PT" w:bidi="pt_PT"/>
        </w:rPr>
        <w:t xml:space="preserve">; </w:t>
      </w:r>
      <w:hyperlink r:id="rId303">
        <w:r>
          <w:rPr>
            <w:lang w:val="pt_PT" w:bidi="pt_PT"/>
          </w:rPr>
          <w:rPr>
            <w:color w:val="0000EE"/>
            <w:u w:val="single"/>
          </w:rPr>
          <w:t>14.58</w:t>
        </w:r>
      </w:hyperlink>
      <w:r>
        <w:rPr>
          <w:lang w:val="pt_PT" w:bidi="pt_PT"/>
        </w:rPr>
        <w:t xml:space="preserve">; </w:t>
      </w:r>
      <w:hyperlink r:id="rId784">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7">
        <w:r>
          <w:rPr>
            <w:lang w:val="pt_PT" w:bidi="pt_PT"/>
          </w:rPr>
          <w:rPr>
            <w:color w:val="0000EE"/>
            <w:u w:val="single"/>
          </w:rPr>
          <w:t>Sl 22.1</w:t>
        </w:r>
      </w:hyperlink>
      <w:r>
        <w:rPr>
          <w:lang w:val="pt_PT" w:bidi="pt_PT"/>
        </w:rPr>
        <w:t xml:space="preserve">. Este ditado é melhor interpretado à luz de </w:t>
      </w:r>
      <w:hyperlink r:id="rId1198">
        <w:r>
          <w:rPr>
            <w:lang w:val="pt_PT" w:bidi="pt_PT"/>
          </w:rPr>
          <w:rPr>
            <w:color w:val="0000EE"/>
            <w:u w:val="single"/>
          </w:rPr>
          <w:t>Mc 14.27</w:t>
        </w:r>
      </w:hyperlink>
      <w:r>
        <w:rPr>
          <w:lang w:val="pt_PT" w:bidi="pt_PT"/>
        </w:rPr>
        <w:t xml:space="preserve">; </w:t>
      </w:r>
      <w:hyperlink r:id="rId590">
        <w:r>
          <w:rPr>
            <w:lang w:val="pt_PT" w:bidi="pt_PT"/>
          </w:rPr>
          <w:rPr>
            <w:color w:val="0000EE"/>
            <w:u w:val="single"/>
          </w:rPr>
          <w:t>Sl 22</w:t>
        </w:r>
      </w:hyperlink>
      <w:r>
        <w:rPr>
          <w:lang w:val="pt_PT" w:bidi="pt_PT"/>
        </w:rPr>
        <w:t xml:space="preserve">; </w:t>
      </w:r>
      <w:hyperlink r:id="rId1199">
        <w:r>
          <w:rPr>
            <w:lang w:val="pt_PT" w:bidi="pt_PT"/>
          </w:rPr>
          <w:rPr>
            <w:color w:val="0000EE"/>
            <w:u w:val="single"/>
          </w:rPr>
          <w:t>Is 53.10</w:t>
        </w:r>
      </w:hyperlink>
      <w:r>
        <w:rPr>
          <w:lang w:val="pt_PT" w:bidi="pt_PT"/>
        </w:rPr>
        <w:t xml:space="preserve">; </w:t>
      </w:r>
      <w:hyperlink r:id="rId1115">
        <w:r>
          <w:rPr>
            <w:lang w:val="pt_PT" w:bidi="pt_PT"/>
          </w:rPr>
          <w:rPr>
            <w:color w:val="0000EE"/>
            <w:u w:val="single"/>
          </w:rPr>
          <w:t>2Co 5.21</w:t>
        </w:r>
      </w:hyperlink>
      <w:r>
        <w:rPr>
          <w:lang w:val="pt_PT" w:bidi="pt_PT"/>
        </w:rPr>
        <w:t xml:space="preserve">; e </w:t>
      </w:r>
      <w:hyperlink r:id="rId1116">
        <w:r>
          <w:rPr>
            <w:lang w:val="pt_PT" w:bidi="pt_PT"/>
          </w:rPr>
          <w:rPr>
            <w:color w:val="0000EE"/>
            <w:u w:val="single"/>
          </w:rPr>
          <w:t>Gl 3.13</w:t>
        </w:r>
      </w:hyperlink>
      <w:r>
        <w:rPr>
          <w:lang w:val="pt_PT" w:bidi="pt_PT"/>
        </w:rPr>
        <w:t>. O propósito divino de Jesus de se tornar um resgate por muitos (</w:t>
      </w:r>
      <w:hyperlink r:id="rId614">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200">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7">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8">
        <w:r>
          <w:rPr>
            <w:lang w:val="pt_PT" w:bidi="pt_PT"/>
          </w:rPr>
          <w:rPr>
            <w:color w:val="0000EE"/>
            <w:u w:val="single"/>
          </w:rPr>
          <w:t>15.33</w:t>
        </w:r>
      </w:hyperlink>
      <w:r>
        <w:rPr>
          <w:lang w:val="pt_PT" w:bidi="pt_PT"/>
        </w:rPr>
        <w:t>) era visível para as pessoas; indicaria que a predição de Jesus sobre a destruição do santuário (</w:t>
      </w:r>
      <w:hyperlink r:id="rId303">
        <w:r>
          <w:rPr>
            <w:lang w:val="pt_PT" w:bidi="pt_PT"/>
          </w:rPr>
          <w:rPr>
            <w:color w:val="0000EE"/>
            <w:u w:val="single"/>
          </w:rPr>
          <w:t>14.58</w:t>
        </w:r>
      </w:hyperlink>
      <w:r>
        <w:rPr>
          <w:lang w:val="pt_PT" w:bidi="pt_PT"/>
        </w:rPr>
        <w:t xml:space="preserve">; </w:t>
      </w:r>
      <w:hyperlink r:id="rId784">
        <w:r>
          <w:rPr>
            <w:lang w:val="pt_PT" w:bidi="pt_PT"/>
          </w:rPr>
          <w:rPr>
            <w:color w:val="0000EE"/>
            <w:u w:val="single"/>
          </w:rPr>
          <w:t>15.29</w:t>
        </w:r>
      </w:hyperlink>
      <w:r>
        <w:rPr>
          <w:lang w:val="pt_PT" w:bidi="pt_PT"/>
        </w:rPr>
        <w:t xml:space="preserve">) estava sendo cumprida espiritualmente (ver </w:t>
      </w:r>
      <w:hyperlink r:id="rId1201">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2">
        <w:r>
          <w:rPr>
            <w:lang w:val="pt_PT" w:bidi="pt_PT"/>
          </w:rPr>
          <w:rPr>
            <w:color w:val="0000EE"/>
            <w:u w:val="single"/>
          </w:rPr>
          <w:t>Hb 6.19–20</w:t>
        </w:r>
      </w:hyperlink>
      <w:r>
        <w:rPr>
          <w:lang w:val="pt_PT" w:bidi="pt_PT"/>
        </w:rPr>
        <w:t xml:space="preserve">; </w:t>
      </w:r>
      <w:hyperlink r:id="rId1203">
        <w:r>
          <w:rPr>
            <w:lang w:val="pt_PT" w:bidi="pt_PT"/>
          </w:rPr>
          <w:rPr>
            <w:color w:val="0000EE"/>
            <w:u w:val="single"/>
          </w:rPr>
          <w:t>9.3–14</w:t>
        </w:r>
      </w:hyperlink>
      <w:r>
        <w:rPr>
          <w:lang w:val="pt_PT" w:bidi="pt_PT"/>
        </w:rPr>
        <w:t xml:space="preserve">; </w:t>
      </w:r>
      <w:hyperlink r:id="rId1204">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4">
        <w:r>
          <w:rPr>
            <w:lang w:val="pt_PT" w:bidi="pt_PT"/>
          </w:rPr>
          <w:rPr>
            <w:color w:val="0000EE"/>
            <w:u w:val="single"/>
          </w:rPr>
          <w:t>1.11</w:t>
        </w:r>
      </w:hyperlink>
      <w:r>
        <w:rPr>
          <w:lang w:val="pt_PT" w:bidi="pt_PT"/>
        </w:rPr>
        <w:t xml:space="preserve">; </w:t>
      </w:r>
      <w:hyperlink r:id="rId35">
        <w:r>
          <w:rPr>
            <w:lang w:val="pt_PT" w:bidi="pt_PT"/>
          </w:rPr>
          <w:rPr>
            <w:color w:val="0000EE"/>
            <w:u w:val="single"/>
          </w:rPr>
          <w:t>9.7</w:t>
        </w:r>
      </w:hyperlink>
      <w:r>
        <w:rPr>
          <w:lang w:val="pt_PT" w:bidi="pt_PT"/>
        </w:rPr>
        <w:t>), por demônios (</w:t>
      </w:r>
      <w:hyperlink r:id="rId124">
        <w:r>
          <w:rPr>
            <w:lang w:val="pt_PT" w:bidi="pt_PT"/>
          </w:rPr>
          <w:rPr>
            <w:color w:val="0000EE"/>
            <w:u w:val="single"/>
          </w:rPr>
          <w:t>1.24</w:t>
        </w:r>
      </w:hyperlink>
      <w:r>
        <w:rPr>
          <w:lang w:val="pt_PT" w:bidi="pt_PT"/>
        </w:rPr>
        <w:t>,</w:t>
      </w:r>
      <w:hyperlink r:id="rId110">
        <w:r>
          <w:rPr>
            <w:lang w:val="pt_PT" w:bidi="pt_PT"/>
          </w:rPr>
          <w:rPr>
            <w:color w:val="0000EE"/>
            <w:u w:val="single"/>
          </w:rPr>
          <w:t>34</w:t>
        </w:r>
      </w:hyperlink>
      <w:r>
        <w:rPr>
          <w:lang w:val="pt_PT" w:bidi="pt_PT"/>
        </w:rPr>
        <w:t xml:space="preserve">; </w:t>
      </w:r>
      <w:hyperlink r:id="rId132">
        <w:r>
          <w:rPr>
            <w:lang w:val="pt_PT" w:bidi="pt_PT"/>
          </w:rPr>
          <w:rPr>
            <w:color w:val="0000EE"/>
            <w:u w:val="single"/>
          </w:rPr>
          <w:t>3.11</w:t>
        </w:r>
      </w:hyperlink>
      <w:r>
        <w:rPr>
          <w:lang w:val="pt_PT" w:bidi="pt_PT"/>
        </w:rPr>
        <w:t xml:space="preserve">; </w:t>
      </w:r>
      <w:hyperlink r:id="rId133">
        <w:r>
          <w:rPr>
            <w:lang w:val="pt_PT" w:bidi="pt_PT"/>
          </w:rPr>
          <w:rPr>
            <w:color w:val="0000EE"/>
            <w:u w:val="single"/>
          </w:rPr>
          <w:t>5.7</w:t>
        </w:r>
      </w:hyperlink>
      <w:r>
        <w:rPr>
          <w:lang w:val="pt_PT" w:bidi="pt_PT"/>
        </w:rPr>
        <w:t>), por Mark (</w:t>
      </w:r>
      <w:hyperlink r:id="rId40">
        <w:r>
          <w:rPr>
            <w:lang w:val="pt_PT" w:bidi="pt_PT"/>
          </w:rPr>
          <w:rPr>
            <w:color w:val="0000EE"/>
            <w:u w:val="single"/>
          </w:rPr>
          <w:t>1.1</w:t>
        </w:r>
      </w:hyperlink>
      <w:r>
        <w:rPr>
          <w:lang w:val="pt_PT" w:bidi="pt_PT"/>
        </w:rPr>
        <w:t>), por Jesus mesmo (</w:t>
      </w:r>
      <w:hyperlink r:id="rId1154">
        <w:r>
          <w:rPr>
            <w:lang w:val="pt_PT" w:bidi="pt_PT"/>
          </w:rPr>
          <w:rPr>
            <w:color w:val="0000EE"/>
            <w:u w:val="single"/>
          </w:rPr>
          <w:t>12.6</w:t>
        </w:r>
      </w:hyperlink>
      <w:r>
        <w:rPr>
          <w:lang w:val="pt_PT" w:bidi="pt_PT"/>
        </w:rPr>
        <w:t xml:space="preserve">; </w:t>
      </w:r>
      <w:hyperlink r:id="rId713">
        <w:r>
          <w:rPr>
            <w:lang w:val="pt_PT" w:bidi="pt_PT"/>
          </w:rPr>
          <w:rPr>
            <w:color w:val="0000EE"/>
            <w:u w:val="single"/>
          </w:rPr>
          <w:t>13.32</w:t>
        </w:r>
      </w:hyperlink>
      <w:r>
        <w:rPr>
          <w:lang w:val="pt_PT" w:bidi="pt_PT"/>
        </w:rPr>
        <w:t xml:space="preserve">; </w:t>
      </w:r>
      <w:hyperlink r:id="rId37">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5">
        <w:r>
          <w:rPr>
            <w:lang w:val="pt_PT" w:bidi="pt_PT"/>
          </w:rPr>
          <w:rPr>
            <w:color w:val="0000EE"/>
            <w:u w:val="single"/>
          </w:rPr>
          <w:t>Lucas 8.2–3</w:t>
        </w:r>
      </w:hyperlink>
      <w:r>
        <w:rPr>
          <w:lang w:val="pt_PT" w:bidi="pt_PT"/>
        </w:rPr>
        <w:t>). Elas também estavam presentes no sepultamento (</w:t>
      </w:r>
      <w:hyperlink r:id="rId1206">
        <w:r>
          <w:rPr>
            <w:lang w:val="pt_PT" w:bidi="pt_PT"/>
          </w:rPr>
          <w:rPr>
            <w:color w:val="0000EE"/>
            <w:u w:val="single"/>
          </w:rPr>
          <w:t>Marcos 15.47</w:t>
        </w:r>
      </w:hyperlink>
      <w:r>
        <w:rPr>
          <w:lang w:val="pt_PT" w:bidi="pt_PT"/>
        </w:rPr>
        <w:t>) e no túmulo vazio (</w:t>
      </w:r>
      <w:hyperlink r:id="rId1207">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8">
        <w:r>
          <w:rPr>
            <w:lang w:val="pt_PT" w:bidi="pt_PT"/>
          </w:rPr>
          <w:rPr>
            <w:color w:val="0000EE"/>
            <w:u w:val="single"/>
          </w:rPr>
          <w:t>16.1</w:t>
        </w:r>
      </w:hyperlink>
      <w:r>
        <w:rPr>
          <w:lang w:val="pt_PT" w:bidi="pt_PT"/>
        </w:rPr>
        <w:t>,</w:t>
      </w:r>
      <w:hyperlink r:id="rId1209">
        <w:r>
          <w:rPr>
            <w:lang w:val="pt_PT" w:bidi="pt_PT"/>
          </w:rPr>
          <w:rPr>
            <w:color w:val="0000EE"/>
            <w:u w:val="single"/>
          </w:rPr>
          <w:t>9</w:t>
        </w:r>
      </w:hyperlink>
      <w:r>
        <w:rPr>
          <w:lang w:val="pt_PT" w:bidi="pt_PT"/>
        </w:rPr>
        <w:t xml:space="preserve">; </w:t>
      </w:r>
      <w:hyperlink r:id="rId1210">
        <w:r>
          <w:rPr>
            <w:lang w:val="pt_PT" w:bidi="pt_PT"/>
          </w:rPr>
          <w:rPr>
            <w:color w:val="0000EE"/>
            <w:u w:val="single"/>
          </w:rPr>
          <w:t>Mt 28.1</w:t>
        </w:r>
      </w:hyperlink>
      <w:r>
        <w:rPr>
          <w:lang w:val="pt_PT" w:bidi="pt_PT"/>
        </w:rPr>
        <w:t xml:space="preserve">; </w:t>
      </w:r>
      <w:hyperlink r:id="rId1211">
        <w:r>
          <w:rPr>
            <w:lang w:val="pt_PT" w:bidi="pt_PT"/>
          </w:rPr>
          <w:rPr>
            <w:color w:val="0000EE"/>
            <w:u w:val="single"/>
          </w:rPr>
          <w:t>Lc 24.10</w:t>
        </w:r>
      </w:hyperlink>
      <w:r>
        <w:rPr>
          <w:lang w:val="pt_PT" w:bidi="pt_PT"/>
        </w:rPr>
        <w:t xml:space="preserve">; </w:t>
      </w:r>
      <w:hyperlink r:id="rId1212">
        <w:r>
          <w:rPr>
            <w:lang w:val="pt_PT" w:bidi="pt_PT"/>
          </w:rPr>
          <w:rPr>
            <w:color w:val="0000EE"/>
            <w:u w:val="single"/>
          </w:rPr>
          <w:t>Jo 20.1</w:t>
        </w:r>
      </w:hyperlink>
      <w:r>
        <w:rPr>
          <w:lang w:val="pt_PT" w:bidi="pt_PT"/>
        </w:rPr>
        <w:t>,</w:t>
      </w:r>
      <w:hyperlink r:id="rId1213">
        <w:r>
          <w:rPr>
            <w:lang w:val="pt_PT" w:bidi="pt_PT"/>
          </w:rPr>
          <w:rPr>
            <w:color w:val="0000EE"/>
            <w:u w:val="single"/>
          </w:rPr>
          <w:t>11–18</w:t>
        </w:r>
      </w:hyperlink>
      <w:r>
        <w:rPr>
          <w:lang w:val="pt_PT" w:bidi="pt_PT"/>
        </w:rPr>
        <w:t>). • Maria (a mãe de Tiago, o menor): Este Tiago poderia ter sido Tiago, filho de Alfeu (</w:t>
      </w:r>
      <w:hyperlink r:id="rId1214">
        <w:r>
          <w:rPr>
            <w:lang w:val="pt_PT" w:bidi="pt_PT"/>
          </w:rPr>
          <w:rPr>
            <w:color w:val="0000EE"/>
            <w:u w:val="single"/>
          </w:rPr>
          <w:t>Marcos 3.18</w:t>
        </w:r>
      </w:hyperlink>
      <w:r>
        <w:rPr>
          <w:lang w:val="pt_PT" w:bidi="pt_PT"/>
        </w:rPr>
        <w:t xml:space="preserve">). • Salomé é mencionada apenas aqui e em </w:t>
      </w:r>
      <w:hyperlink r:id="rId1208">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5">
        <w:r>
          <w:rPr>
            <w:lang w:val="pt_PT" w:bidi="pt_PT"/>
          </w:rPr>
          <w:rPr>
            <w:color w:val="0000EE"/>
            <w:u w:val="single"/>
          </w:rPr>
          <w:t>Mateus 27.57</w:t>
        </w:r>
      </w:hyperlink>
      <w:r>
        <w:rPr>
          <w:lang w:val="pt_PT" w:bidi="pt_PT"/>
        </w:rPr>
        <w:t xml:space="preserve">; </w:t>
      </w:r>
      <w:hyperlink r:id="rId1216">
        <w:r>
          <w:rPr>
            <w:lang w:val="pt_PT" w:bidi="pt_PT"/>
          </w:rPr>
          <w:rPr>
            <w:color w:val="0000EE"/>
            <w:u w:val="single"/>
          </w:rPr>
          <w:t>Lucas 23.50–51</w:t>
        </w:r>
      </w:hyperlink>
      <w:r>
        <w:rPr>
          <w:lang w:val="pt_PT" w:bidi="pt_PT"/>
        </w:rPr>
        <w:t xml:space="preserve">; </w:t>
      </w:r>
      <w:hyperlink r:id="rId1217">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8">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9">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8">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20">
        <w:r>
          <w:rPr>
            <w:lang w:val="pt_PT" w:bidi="pt_PT"/>
          </w:rPr>
          <w:rPr>
            <w:color w:val="0000EE"/>
            <w:u w:val="single"/>
          </w:rPr>
          <w:t>João 20.2</w:t>
        </w:r>
      </w:hyperlink>
      <w:r>
        <w:rPr>
          <w:lang w:val="pt_PT" w:bidi="pt_PT"/>
        </w:rPr>
        <w:t>,</w:t>
      </w:r>
      <w:hyperlink r:id="rId122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2">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4">
        <w:r>
          <w:rPr>
            <w:lang w:val="pt_PT" w:bidi="pt_PT"/>
          </w:rPr>
          <w:rPr>
            <w:color w:val="0000EE"/>
            <w:u w:val="single"/>
          </w:rPr>
          <w:t>16.7</w:t>
        </w:r>
      </w:hyperlink>
      <w:r>
        <w:rPr>
          <w:lang w:val="pt_PT" w:bidi="pt_PT"/>
        </w:rPr>
        <w:t xml:space="preserve">; cp. </w:t>
      </w:r>
      <w:hyperlink r:id="rId1223">
        <w:r>
          <w:rPr>
            <w:lang w:val="pt_PT" w:bidi="pt_PT"/>
          </w:rPr>
          <w:rPr>
            <w:color w:val="0000EE"/>
            <w:u w:val="single"/>
          </w:rPr>
          <w:t>Lc 10.4</w:t>
        </w:r>
      </w:hyperlink>
      <w:r>
        <w:rPr>
          <w:lang w:val="pt_PT" w:bidi="pt_PT"/>
        </w:rPr>
        <w:t xml:space="preserve">; </w:t>
      </w:r>
      <w:hyperlink r:id="rId1224">
        <w:r>
          <w:rPr>
            <w:lang w:val="pt_PT" w:bidi="pt_PT"/>
          </w:rPr>
          <w:rPr>
            <w:color w:val="0000EE"/>
            <w:u w:val="single"/>
          </w:rPr>
          <w:t>2Rs 4.29</w:t>
        </w:r>
      </w:hyperlink>
      <w:r>
        <w:rPr>
          <w:lang w:val="pt_PT" w:bidi="pt_PT"/>
        </w:rPr>
        <w:t xml:space="preserve">) ou de forma negativa (elas falharam em entregar a mensagem). Cp. </w:t>
      </w:r>
      <w:hyperlink r:id="rId1225">
        <w:r>
          <w:rPr>
            <w:lang w:val="pt_PT" w:bidi="pt_PT"/>
          </w:rPr>
          <w:rPr>
            <w:color w:val="0000EE"/>
            <w:u w:val="single"/>
          </w:rPr>
          <w:t>Lucas 24.5–11</w:t>
        </w:r>
      </w:hyperlink>
      <w:r>
        <w:rPr>
          <w:lang w:val="pt_PT" w:bidi="pt_PT"/>
        </w:rPr>
        <w:t xml:space="preserve">; </w:t>
      </w:r>
      <w:hyperlink r:id="rId1226">
        <w:r>
          <w:rPr>
            <w:lang w:val="pt_PT" w:bidi="pt_PT"/>
          </w:rPr>
          <w:rPr>
            <w:color w:val="0000EE"/>
            <w:u w:val="single"/>
          </w:rPr>
          <w:t>João 20.1–2</w:t>
        </w:r>
      </w:hyperlink>
      <w:r>
        <w:rPr>
          <w:lang w:val="pt_PT" w:bidi="pt_PT"/>
        </w:rPr>
        <w:t>,</w:t>
      </w:r>
      <w:hyperlink r:id="rId12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5">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5">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5">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5">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40">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4">
        <w:r>
          <w:rPr>
            <w:lang w:val="pt_PT" w:bidi="pt_PT"/>
          </w:rPr>
          <w:rPr>
            <w:color w:val="0000EE"/>
            <w:u w:val="single"/>
          </w:rPr>
          <w:t>16.7</w:t>
        </w:r>
      </w:hyperlink>
      <w:r>
        <w:rPr>
          <w:lang w:val="pt_PT" w:bidi="pt_PT"/>
        </w:rPr>
        <w:t xml:space="preserve"> levanta a expectativa de que os discípulos encontrarão Jesus na Galileia—se </w:t>
      </w:r>
      <w:hyperlink r:id="rId345">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