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i/>
          <w:lang w:val="ar_AE" w:bidi="ar_AE"/>
        </w:rPr>
        <w:t>١ كورنثوس ١: ١, ١ كورنثوس ١:١–٣, ١ كورنثوس ١: ٢, ١ كورنثوس ١: ٣, ١ كورنثوس ١: ٤, ١ كورنثوس ١: ٤–٩, ١ كورنثوس ١: ٥, ١ كورنثوس ١ :٧, ١ كورنثوس ١ :٨, ١ كورنثوس ١: ٩, ١ كورنثوس ١ :١٠, ١ كورنثوس ١: ١٠–١٧, ١ كورنثوس ١: ١٠–١٥–٥٨, ١ كورنثوس ١: ١١, ١ كورنثوس ١ :١٢, ١ كورنثوس ١: ١٣, ١ كورنثوس ١: ١٤, ١ كورنثوس ١: ١٦, ١ كورنثوس ١: ١٧, ١ كورنثوس ١: ١٨, ١ كورنثوس ١: ١٨–٣١, ١ كورنثوس ١: ١٩, ١ كورنثوس ١: ٢٠, ١ كورنثوس ١: ٢١, ١ كورنثوس ١:٢٢, ١ كورنثوس ١: ٢٢–٢٤, ١ كورنثوس ١: ٢٣, ١ كورنثوس ١: ٢٥, ١ كورنثوس ١: ٢٦, ١ كورنثوس ١: ٢٧–٢٩, ١ كورنثوس ١: ٣٠, ١ كورنثوس ١: ٣١, ١ كورنثوس ٢: ١, ١ كورنثوس ٢:١–٥, ١ كورنثوس ٢: ٣–٤, ١ كورنثوس ٢: ٦, ١ كورنثوس ٢: ٦–١٦, ١ كورنثوس ٢: ٧, ١ كورنثوس ٢: ٨, ١ كورنثوس ٢: ٩, ١ كورنثوس ٢: ١٠–١٢, ١ كورنثوس ٢: ١٣, ١ كورنثوس ٢: ١٤, ١ كورنثوس ٢: ١٥, ١ كورنثوس ٢: ١٦, ١ كورنثوس ٣: ١, ١ كورنثوس ٣: ١–٤, ١ كورنثوس ٣: ١–٤. ٧, ١ كورنثوس ٣: ٢, ١ كورنثوس ٣:٣, ١ كورنثوس ٣: ٤, ١ كورنثوس ٣: ٥–٩, ١ كورنثوس ٣: ٦, ١ كورنثوس ٣: ١٠, ١ كورنثوس ٣: ١٠–١٧, ١ كورنثوس ٣: ١١, ١ كورنثوس ٣: ١٢–١٥, ١ كورنثوس ٣: ١٦–١٧, ١ كورنثوس ٣: ١٨–٢٠, ١ كورنثوس ٣: ٢١–٢٣, ١ كورنثوس ٣: ٢٣, ١ كورنثوس ٤: ١, ١ كورنثوس ٤: ١–٥, ١ كورنثوس ٤: ٣–٤, ١ كورنثوس ٤: ٥, ١ كورنثوس ٤: ٦–٢١, ١ كورنثوس ٤: ٧, ١ كورنثوس ٤: ٨–١٣, ١ كورنثوس ٤: ٩, ١ كورنثوس ٤: ١١–١٣, ١ كورنثوس ٤: ١٢, ١ كورنثوس ٤: ١٤–١٦, ١ كورنثوس ٤: ١٤–٢١, ١ كورنثوس ٤: ١٧, ١ كورنثوس ٤: ١٨–٢٠, ١ كورنثوس ٥: ١, ١ كورنثوس ٥: ١–٨, ١ كورنثوس ٥: ٢, ١ كورنثوس ٥: ٣, ١ كورنثوس ٥: ٥, ١ كورنثوس ٥: ٦–٧, ١ كورنثوس ٥: ٧–٨, ١ كورنثوس ٥: ٩, ١ كورنثوس ٥: ٩–١٣, ١ كورنثوس ٥: ١٠, ١ كورنثوس ٥: ١١, ١ كورنثوس ٥: ١٢–١٣, ١ كورنثوس ٦: ١–١١, ١ كورنثوس ٦: ٢–٣, ١ كورنثوس ٦: ٤–٦, ١ كورنثوس ٦: ٧, ١ كورنثوس ٦: ٨, ١ كورنثوس ٦: ٩, ١ كورنثوس ٦: ٩–١١, ١ كورنثوس ٦: ١٠, ١ كورنثوس ٦: ١١, ١ كورنثوس ٦: ١٢, ١ كورنثوس ٦: ١٢–٢٠, ١ كورنثوس ٦: ١٣–١٤, ١ كورنثوس ٦: ١٥–١٧, ١ كورنثوس ٦: ١٨–٢٠, ١ كورنثوس ٧: ١, ١ كورنثوس ٧: ١–٤٠, ١ كورنثوس ٧: ١–١٦ .٤, ١ كورنثوس ٧: ٢, ١ كورنثوس ٧: ٣–٤, ١ كورنثوس ٧: ٦–٧, ١ كورنثوس ٧: ٨–٩, ١ كورنثوس ٧: ١٠–١١, ١ كورنثوس ٧: ١٢–١٣, ١ كورنثوس ٧: ١٤, ١ كورنثوس ٧: ١٥, ١ كورنثوس ٧: ١٦, ١ كورنثوس ٧: ١٧, ١ كورنثوس ٧: ١٧–٢٤, ١ كورنثوس ٧: ١٨–١٩, ١ كورنثوس ٧: ٢١–٢٣, ١ كورنثوس ٧: ٢٥–٣٥, ١ كورنثوس ٧: ٣٦–٣٨, ١ كورنثوس ٧: ٣٩, ١ كورنثوس ٨: ١, ١ كورنثوس ٨: ١–١١. ١, ١ كورنثوس ٨: ٢–٣, ١ كورنثوس ٨: ٤–٦, ١ كورنثوس ٨: ٧, ١ كورنثوس ٨: ٨, ١ كورنثوس ٨: ٩–١٠, ١ كورنثوس ٨: ١١, ١ كورنثوس ٨: ١٢, ١ كورنثوس ٨: ١٣, ١ كورنثوس ٩: ١–٢, ١ كورنثوس ٩: ١–٢٧, ١ كورنثوس ٩: ٣, ١ كورنثوس ٩: ٤, ١ كورنثوس ٩: ٥, ١ كورنثوس ٩: ٧–١٠, ١ كورنثوس ٩: ١٢, ١ كورنثوس ٩: ١٣, ١ كورنثوس ٩: ١٤, ١ كورنثوس ٩: ١٥, ١ كورنثوس ٩: ١٦, ١ كورنثوس ٩: ١٨, ١ كورنثوس ٩: ١٩–٢٣, ١ كورنثوس ٩: ٢٤–٢٧, ١ كورنثوس ٩: ٢٦, ١ كورنثوس ٩: ٢٧, ١ كورنثوس ١٠: ١–١١, ١ كورنثوس ١٠: ١–٢٢, ١ كورنثوس ١٠: ٢, ١ كورنثوس ١٠: ٣–٤, ١ كورنثوس ١٠: ٦, ١ كورنثوس ١٠: ٧, ١ كورنثوس ١٠: ٨, ١ كورنثوس ١٠: ٩, ١ كورنثوس ١٠: ١٠, ١ كورنثوس ١٠: ١٢–١٣, ١ كورنثوس ١٠: ١٤–٢٢, ١ كورنثوس ١٠: ١٦–١٨, ١ كورنثوس ١٠: ١٩–٢٠, ١ كورنثوس ١٠: ٢١, ١ كورنثوس ١٠: ٢٢, ١ كورنثوس ١٠: ٢٣–٢٤, ١ كورنثوس ١٠: ٢٣–١١. ١, ١ كورنثوس ١٠: ٢٧–٢٩, ١ كورنثوس ١٠: ٢٩–٣٠, ١ كورنثوس ١٠: ٣١–٣٣, ١ كورنثوس ١١: ١, ١ كورنثوس ١١: ٢, ١ كورنثوس ١١: ٣, ١ كورنثوس ١١: ٣–١٦, ١ كورنثوس ١١: ٤–٦, ١ كورنثوس ١١: ٧, ١ كورنثوس ١١: ١٠, ١ كورنثوس ١١: ١١–١٢, ١ كورنثوس ١١: ١٣, ١ كورنثوس ١١: ١٤, ١ كورنثوس ١١: ١٥, ١ كورنثوس ١١: ١٦, ١ كورنثوس ١١: ١٧, ١ كورنثوس ١١: ١٧–٣٤, ١ كورنثوس ١١: ١٨, ١ كورنثوس ١١: ١٩, ١ كورنثوس ١١: ٢٠–٢٢, ١ كورنثوس ١١: ٢٣, ١ كورنثوس ١١: ٢٤, ١ كورنثوس ١١: ٢٥, ١ كورنثوس ١١: ٢٦, ١ كورنثوس ١١: ٢٧, ١ كورنثوس ١١: ٢٨, ١ كورنثوس ١١: ٢٩–٣٠, ١ كورنثوس ١١: ٣١, ١ كورنثوس ١١: ٣٢, ١ كورنثوس ١١: ٣٤, ١ كورنثوس ١٢: ١–٣, ١ كورنثوس ١٢: ١- ١٤: ٤٠, ١ كورنثوس ١٢: ٢, ١ كورنثوس ١٢: ٣, ١ كورنثوس ١٢: ٤–١١, ١ كورنثوس ١٢: ٦, ١ كورنثوس ١٢: ٧, ١ كورنثوس ١٢: ٨, ١ كورنثوس ١٢: ٨–١٠, ١ كورنثوس ١٢: ٩, ١ كورنثوس ١٢: ١٠, ١ كورنثوس ١٢: ١١, ١ كورنثوس ١٢: ١٢–٣١, ١ كورنثوس ١٢: ١٣, ١ كورنثوس ١٢: ١٤–٢١, ١ كورنثوس ١٢: ٢٢–٢٦, ١ كورنثوس ١٢: ٢٥–٢٦, ١ كورنثوس ١٢: ٢٨, ١ كورنثوس ١٢: ٢٨–٣١, ١ كورنثوس ١٢: ٢٩–٣٠, ١ كورنثوس ١٢: ٣١, ١ كورنثوس ١٣: ١, ١ كورنثوس ١٣: ١–٣, ١ كورنثوس ١٣: ١–١٣, ١ كورنثوس ١٣: ٢, ١ كورنثوس ١٣: ٣, ١ كورنثوس ١٣: ٤–٧, ١ كورنثوس ١٣: ٥, ١ كورنثوس ١٣: ٨, ١ كورنثوس ١٣: ٨–١٣, ١ كورنثوس ١٣: ٩, ١ كورنثوس ١٣: ١٢, ١ كورنثوس ١٣: ١٣, ١ كورنثوس ١٤: ١, ١ كورنثوس ١٤: ١–٢٥, ١ كورنثوس ١٤: ٢–٤, ١ كورنثوس ١٤: ٤, ١ كورنثوس ١٤: ٧–١٢, ١ كورنثوس ١٤: ١٢, ١ كورنثوس ١٤: ١٣, ١ كورنثوس ١٤:١٤, ١ كورنثوس ١٤: ١٥–١٧, ١ كورنثوس ١٤: ١٨–١٩, ١ كورنثوس ١٤: ٢٠, ١ كورنثوس ١٤: ٢١–٢٥, ١ كورنثوس ١٤: ٢٥, ١ كورنثوس ١٤: ٢٦, ١ كورنثوس ١٤: ٢٦–٤٠, ١ كورنثوس ١٤: ٢٧–٢٨, ١ كورنثوس ١٤: ٢٩–٣٢, ١ كورنثوس ١٤: ٣٤–٣٥, ١ كورنثوس ١٤: ٣٦–٣٧, ١ كورنثوس ١٤: ٣٩–٤٠, ١ كورنثوس ١٥: ١, ١ كورنثوس ١٥: ١–١١, ١ كورنثوس ١٥: ١–٥٨, ١ كورنثوس ١٥: ٢, ١ كورنثوس ١٥: ٣, ١ كورنثوس ١٥: ٤, ١ كورنثوس ١٥: ٥, ١ كورنثوس ١٥: ٦, ١ كورنثوس ١٥: ٧, ١ كورنثوس ١٥: ٨–٩, ١ كورنثوس ١٥: ١٠, ١ كورنثوس ١٥: ١١, ١ كورنثوس ١٥: ١٢, ١ كورنثوس ١٥: ١٢–٢٠, ١ كورنثوس ١٥: ١٢–٣٤, ١ كورنثوس ١٥: ١٤–١٨, ١ كورنثوس ١٥: ١٩, ١ كورنثوس ١٥: ٢٠, ١ كورنثوس ١٥: ٢١–٢٣, ١ كورنثوس ١٥: ٢٤, ١ كورنثوس ١٥: ٢٤–٢٨, ١ كورنثوس ١٥: ٢٥, ١ كورنثوس ١٥: ٢٧, ١ كورنثوس ١٥: ٢٩, ١ كورنثوس ١٥: ٣٠–٣٢, ١ كورنثوس ١٥: ٣٢, ١ كورنثوس ١٥: ٣٣, ١ كورنثوس ١٥: ٣٤, ١ كورنثوس ١٥: ٣٥–٥٨, ١ كورنثوس ١٥: ٣٦, ١ كورنثوس ١٥: ٣٧–٣٩, ١ كورنثوس ١٥: ٤٠–٤١, ١ كورنثوس ١٥: ٤٢–٤٤, ١ كورنثوس ١٥: ٤٥–٤٦, ١ كورنثوس ١٥: ٤٥–٤٩, ١ كورنثوس ١٥: ٤٧, ١ كورنثوس ١٥: ٤٨, ١ كورنثوس ١٥: ٤٩, ١ كورنثوس ١٥: ٥٠, ١ كورنثوس ١٥: ٥١, ١ كورنثوس ١٥: ٥٢, ١ كورنثوس ١٥: ٥٤, ١ كورنثوس ١٥: ٥٥, ١ كورنثوس ١٥: ٥٧, ١ كورنثوس ١٥: ٥٨, ١ كورنثوس ١٦: ١, ١ كورنثوس ١٦: ١–٤, ١ كورنثوس ١٦: ٢, ١ كورنثوس ١٦: ٤, ١ كورنثوس ١٦: ٥, ١ كورنثوس ١٦: ٦–٧, ١ كورنثوس ١٦: ٨, ١ كورنثوس ١٦: ١٠, ١ كورنثوس ١٦: ١١–١٢, ١ كورنثوس ١٦: ١٧, ١ كورنثوس ١٦: ١٩, ١ كورنثوس ١٦: ١٩–٢٤, ١ كورنثوس ١٦: ٢٠, ١ كورنثوس ١٦: ٢١, ١ كورنثوس ١٦: ٢٢, ١ كورنثوس ١٦: ٢٣–٢٤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١: ١</w:t>
      </w:r>
      <w:r>
        <w:rPr>
          <w:lang w:val="ar_AE" w:bidi="ar_AE"/>
        </w:rPr>
      </w:r>
    </w:p>
    <w:p>
      <w:pPr>
        <w:bidi/>
      </w:pPr>
      <w:r>
        <w:rPr>
          <w:lang w:val="ar_AE" w:bidi="ar_AE"/>
        </w:rPr>
      </w:r>
      <w:r>
        <w:rPr>
          <w:lang w:val="ar_AE" w:bidi="ar_AE"/>
        </w:rPr>
        <w:t>هو رسولاً للمسيح يسوع، وكان مُرسَل كمبشر من قِبَل المسيح نفسه. • سوستانيس</w:t>
      </w:r>
      <w:r>
        <w:rPr>
          <w:i/>
          <w:lang w:val="ar_AE" w:bidi="ar_AE"/>
        </w:rPr>
        <w:t xml:space="preserve">: </w:t>
      </w:r>
      <w:r>
        <w:rPr>
          <w:lang w:val="ar_AE" w:bidi="ar_AE"/>
        </w:rPr>
        <w:t xml:space="preserve">زميل بولس، وقد يكون هو نفس الشخص المذكور في </w:t>
      </w:r>
      <w:hyperlink r:id="rId13">
        <w:r>
          <w:rPr>
            <w:lang w:val="ar_AE" w:bidi="ar_AE"/>
          </w:rPr>
          <w:rPr>
            <w:color w:val="0000EE"/>
            <w:u w:val="single"/>
          </w:rPr>
          <w:t>أعمال الرسل 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١:١–٣</w:t>
      </w:r>
      <w:r>
        <w:rPr>
          <w:lang w:val="ar_AE" w:bidi="ar_AE"/>
        </w:rPr>
      </w:r>
    </w:p>
    <w:p>
      <w:pPr>
        <w:bidi/>
      </w:pPr>
      <w:r>
        <w:rPr>
          <w:lang w:val="ar_AE" w:bidi="ar_AE"/>
        </w:rPr>
      </w:r>
      <w:r>
        <w:rPr>
          <w:lang w:val="ar_AE" w:bidi="ar_AE"/>
        </w:rPr>
        <w:t>عادةً ما يبدأ بولس رسائله ببضع كلمات عن نفسه، يتبعها تحيات ودعوات للنعمة والسلام. وبذلك هو يتبع النمط التقليدي للرسائل اليونانية القديمة ولكنه يُضفي عليها معنى مسيحي.</w:t>
      </w:r>
      <w:r>
        <w:rPr>
          <w:lang w:val="ar_AE" w:bidi="ar_AE"/>
        </w:rPr>
      </w:r>
      <w:r>
        <w:rPr>
          <w:lang w:val="ar_AE" w:bidi="ar_AE"/>
        </w:rPr>
      </w:r>
    </w:p>
    <w:p>
      <w:pPr>
        <w:bidi/>
      </w:pPr>
      <w:r>
        <w:rPr>
          <w:lang w:val="ar_AE" w:bidi="ar_AE"/>
        </w:rPr>
      </w:r>
    </w:p>
    <w:p>
      <w:pPr>
        <w:pStyle w:val="Heading2"/>
        <w:bidi/>
      </w:pPr>
      <w:r>
        <w:rPr>
          <w:lang w:val="ar_AE" w:bidi="ar_AE"/>
        </w:rPr>
        <w:t>١ كورنثوس ١: ٢</w:t>
      </w:r>
      <w:r>
        <w:rPr>
          <w:lang w:val="ar_AE" w:bidi="ar_AE"/>
        </w:rPr>
      </w:r>
    </w:p>
    <w:p>
      <w:pPr>
        <w:bidi/>
      </w:pPr>
      <w:r>
        <w:rPr>
          <w:lang w:val="ar_AE" w:bidi="ar_AE"/>
        </w:rPr>
      </w:r>
      <w:r>
        <w:rPr>
          <w:lang w:val="ar_AE" w:bidi="ar_AE"/>
        </w:rPr>
        <w:t>تتكون الكنيسة من الذين دعاهم الله ليكونوا شعبه المقدس الخاص، الذين ينتمون إليه ومكرسون له. لقد تم تقديسهم بواسطة المسيح يسوع—حيث خصصهم الله لنفسه من خلال العمل الخلاصي لابنه وعلاقتهم الإيمانية به.</w:t>
      </w:r>
      <w:r>
        <w:rPr>
          <w:lang w:val="ar_AE" w:bidi="ar_AE"/>
        </w:rPr>
      </w:r>
      <w:r>
        <w:rPr>
          <w:lang w:val="ar_AE" w:bidi="ar_AE"/>
        </w:rPr>
      </w:r>
    </w:p>
    <w:p>
      <w:pPr>
        <w:bidi/>
      </w:pPr>
      <w:r>
        <w:rPr>
          <w:lang w:val="ar_AE" w:bidi="ar_AE"/>
        </w:rPr>
      </w:r>
    </w:p>
    <w:p>
      <w:pPr>
        <w:pStyle w:val="Heading2"/>
        <w:bidi/>
      </w:pPr>
      <w:r>
        <w:rPr>
          <w:lang w:val="ar_AE" w:bidi="ar_AE"/>
        </w:rPr>
        <w:t>١ كورنثوس ١: ٣</w:t>
      </w:r>
      <w:r>
        <w:rPr>
          <w:lang w:val="ar_AE" w:bidi="ar_AE"/>
        </w:rPr>
      </w:r>
    </w:p>
    <w:p>
      <w:pPr>
        <w:bidi/>
      </w:pPr>
      <w:r>
        <w:rPr>
          <w:lang w:val="ar_AE" w:bidi="ar_AE"/>
        </w:rPr>
      </w:r>
      <w:r>
        <w:rPr>
          <w:lang w:val="ar_AE" w:bidi="ar_AE"/>
        </w:rPr>
        <w:t xml:space="preserve">"النعمة والسلام" تمثلان تحيات تقليدية في الثقافتين اليونانية والعبرية. النعمة: تشير إلى بركة غير مستحقة تأتي من لطف الله. والسلام: يُعبر عن شعور بالخير والرضا تاتي جذوره من الأخبار السارة ويحدُث بواسطة الروح (انظر </w:t>
      </w:r>
      <w:hyperlink r:id="rId14">
        <w:r>
          <w:rPr>
            <w:lang w:val="ar_AE" w:bidi="ar_AE"/>
          </w:rPr>
          <w:rPr>
            <w:color w:val="0000EE"/>
            <w:u w:val="single"/>
          </w:rPr>
          <w:t>غلاطية 5:22</w:t>
        </w:r>
      </w:hyperlink>
      <w:r>
        <w:rPr>
          <w:lang w:val="ar_AE" w:bidi="ar_AE"/>
        </w:rPr>
        <w:t xml:space="preserve">). وتنقل العبارة من خلالهما للتعبير عن أشياء تُعتبر هدايا من الله (انظر </w:t>
      </w:r>
      <w:hyperlink r:id="rId15">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w:t>
      </w:r>
      <w:r>
        <w:rPr>
          <w:lang w:val="ar_AE" w:bidi="ar_AE"/>
        </w:rPr>
      </w:r>
    </w:p>
    <w:p>
      <w:pPr>
        <w:bidi/>
      </w:pPr>
      <w:r>
        <w:rPr>
          <w:lang w:val="ar_AE" w:bidi="ar_AE"/>
        </w:rPr>
      </w:r>
      <w:r>
        <w:rPr>
          <w:lang w:val="ar_AE" w:bidi="ar_AE"/>
        </w:rPr>
        <w:t xml:space="preserve">الآن بعد أن أصبحت تنتمي إلى المسيح يسوع (حرفياً </w:t>
      </w:r>
      <w:r>
        <w:rPr>
          <w:i/>
          <w:lang w:val="ar_AE" w:bidi="ar_AE"/>
        </w:rPr>
        <w:t>في المسيح يسوع</w:t>
      </w:r>
      <w:r>
        <w:rPr>
          <w:lang w:val="ar_AE" w:bidi="ar_AE"/>
        </w:rPr>
        <w:t>): يستخدم بولس بشكل متكرر عبارة "</w:t>
      </w:r>
      <w:r>
        <w:rPr>
          <w:i/>
          <w:lang w:val="ar_AE" w:bidi="ar_AE"/>
        </w:rPr>
        <w:t>في المسيح يسوع"</w:t>
      </w:r>
      <w:r>
        <w:rPr>
          <w:lang w:val="ar_AE" w:bidi="ar_AE"/>
        </w:rPr>
        <w:t xml:space="preserve"> للإشارة إلى العلاقة الخلاصية التي يتمتع بها المؤمنون مع المسيح (مثلاً، </w:t>
      </w:r>
      <w:hyperlink r:id="rId16">
        <w:r>
          <w:rPr>
            <w:lang w:val="ar_AE" w:bidi="ar_AE"/>
          </w:rPr>
          <w:rPr>
            <w:color w:val="0000EE"/>
            <w:u w:val="single"/>
          </w:rPr>
          <w:t>روم 3:24</w:t>
        </w:r>
      </w:hyperlink>
      <w:r>
        <w:rPr>
          <w:lang w:val="ar_AE" w:bidi="ar_AE"/>
        </w:rPr>
        <w:t xml:space="preserve">؛ </w:t>
      </w:r>
      <w:hyperlink r:id="rId17">
        <w:r>
          <w:rPr>
            <w:lang w:val="ar_AE" w:bidi="ar_AE"/>
          </w:rPr>
          <w:rPr>
            <w:color w:val="0000EE"/>
            <w:u w:val="single"/>
          </w:rPr>
          <w:t>غل 2:4</w:t>
        </w:r>
      </w:hyperlink>
      <w:r>
        <w:rPr>
          <w:lang w:val="ar_AE" w:bidi="ar_AE"/>
        </w:rPr>
        <w:t xml:space="preserve">؛ </w:t>
      </w:r>
      <w:hyperlink r:id="rId18">
        <w:r>
          <w:rPr>
            <w:lang w:val="ar_AE" w:bidi="ar_AE"/>
          </w:rPr>
          <w:rPr>
            <w:color w:val="0000EE"/>
            <w:u w:val="single"/>
          </w:rPr>
          <w:t>أف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٤–٩</w:t>
      </w:r>
      <w:r>
        <w:rPr>
          <w:lang w:val="ar_AE" w:bidi="ar_AE"/>
        </w:rPr>
      </w:r>
    </w:p>
    <w:p>
      <w:pPr>
        <w:bidi/>
      </w:pPr>
      <w:r>
        <w:rPr>
          <w:lang w:val="ar_AE" w:bidi="ar_AE"/>
        </w:rPr>
      </w:r>
      <w:r>
        <w:rPr>
          <w:lang w:val="ar_AE" w:bidi="ar_AE"/>
        </w:rPr>
        <w:t>يشكر بولس الله على المواهب الروحية التي يلاحظها في حياة المسيحيين الكورنثوسيين، ويُعبر عن ثقته في الله بأنه سيحفظهم آمنين حتى النهاية.</w:t>
      </w:r>
      <w:r>
        <w:rPr>
          <w:lang w:val="ar_AE" w:bidi="ar_AE"/>
        </w:rPr>
      </w:r>
      <w:r>
        <w:rPr>
          <w:lang w:val="ar_AE" w:bidi="ar_AE"/>
        </w:rPr>
      </w:r>
    </w:p>
    <w:p>
      <w:pPr>
        <w:bidi/>
      </w:pPr>
      <w:r>
        <w:rPr>
          <w:lang w:val="ar_AE" w:bidi="ar_AE"/>
        </w:rPr>
      </w:r>
    </w:p>
    <w:p>
      <w:pPr>
        <w:pStyle w:val="Heading2"/>
        <w:bidi/>
      </w:pPr>
      <w:r>
        <w:rPr>
          <w:lang w:val="ar_AE" w:bidi="ar_AE"/>
        </w:rPr>
        <w:t>١ كورنثوس ١: ٥</w:t>
      </w:r>
      <w:r>
        <w:rPr>
          <w:lang w:val="ar_AE" w:bidi="ar_AE"/>
        </w:rPr>
      </w:r>
    </w:p>
    <w:p>
      <w:pPr>
        <w:bidi/>
      </w:pPr>
      <w:r>
        <w:rPr>
          <w:lang w:val="ar_AE" w:bidi="ar_AE"/>
        </w:rPr>
      </w:r>
      <w:r>
        <w:rPr>
          <w:lang w:val="ar_AE" w:bidi="ar_AE"/>
        </w:rPr>
        <w:t xml:space="preserve">لقد أغنى الله كنيسة كورنثوس روحياً، خاصة في بلاغة الكلام والعلم. ربما يشير هذا إلى الرسائل الروحية والفهم (انظر </w:t>
      </w:r>
      <w:hyperlink r:id="rId19">
        <w:r>
          <w:rPr>
            <w:lang w:val="ar_AE" w:bidi="ar_AE"/>
          </w:rPr>
          <w:rPr>
            <w:color w:val="0000EE"/>
            <w:u w:val="single"/>
          </w:rPr>
          <w:t>1:7</w:t>
        </w:r>
      </w:hyperlink>
      <w:r>
        <w:rPr>
          <w:lang w:val="ar_AE" w:bidi="ar_AE"/>
        </w:rPr>
        <w:t xml:space="preserve">) التي كانت الكنيسة تفخر بها. وتأتي كلمتا "الكلمة والعلم" بشكل متكرر في هذه الرسالة: كإعتراف من بولس بالمواهب الروحية الوفيرة التي منحها الله للكنيسة في كورنثوس. ولاحقاً يصحح وجهات نظرهم الخاطئة حول هذه المواهب (انظر </w:t>
      </w:r>
      <w:hyperlink r:id="rId20">
        <w:r>
          <w:rPr>
            <w:lang w:val="ar_AE" w:bidi="ar_AE"/>
          </w:rPr>
          <w:rPr>
            <w:color w:val="0000EE"/>
            <w:u w:val="single"/>
          </w:rPr>
          <w:t>1:18–2:5</w:t>
        </w:r>
      </w:hyperlink>
      <w:r>
        <w:rPr>
          <w:lang w:val="ar_AE" w:bidi="ar_AE"/>
        </w:rPr>
        <w:t xml:space="preserve">; </w:t>
      </w:r>
      <w:hyperlink r:id="rId21">
        <w:r>
          <w:rPr>
            <w:lang w:val="ar_AE" w:bidi="ar_AE"/>
          </w:rPr>
          <w:rPr>
            <w:color w:val="0000EE"/>
            <w:u w:val="single"/>
          </w:rPr>
          <w:t>3:18–20</w:t>
        </w:r>
      </w:hyperlink>
      <w:r>
        <w:rPr>
          <w:lang w:val="ar_AE" w:bidi="ar_AE"/>
        </w:rPr>
        <w:t xml:space="preserve">; </w:t>
      </w:r>
      <w:hyperlink r:id="rId22">
        <w:r>
          <w:rPr>
            <w:lang w:val="ar_AE" w:bidi="ar_AE"/>
          </w:rPr>
          <w:rPr>
            <w:color w:val="0000EE"/>
            <w:u w:val="single"/>
          </w:rPr>
          <w:t>12:1–14:40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:٧</w:t>
      </w:r>
      <w:r>
        <w:rPr>
          <w:lang w:val="ar_AE" w:bidi="ar_AE"/>
        </w:rPr>
      </w:r>
    </w:p>
    <w:p>
      <w:pPr>
        <w:bidi/>
      </w:pPr>
      <w:r>
        <w:rPr>
          <w:lang w:val="ar_AE" w:bidi="ar_AE"/>
        </w:rPr>
      </w:r>
      <w:r>
        <w:rPr>
          <w:lang w:val="ar_AE" w:bidi="ar_AE"/>
        </w:rPr>
        <w:t xml:space="preserve">كل موهبة روحية: انظر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:٨</w:t>
      </w:r>
      <w:r>
        <w:rPr>
          <w:lang w:val="ar_AE" w:bidi="ar_AE"/>
        </w:rPr>
      </w:r>
    </w:p>
    <w:p>
      <w:pPr>
        <w:bidi/>
      </w:pPr>
      <w:r>
        <w:rPr>
          <w:lang w:val="ar_AE" w:bidi="ar_AE"/>
        </w:rPr>
      </w:r>
      <w:r>
        <w:rPr>
          <w:lang w:val="ar_AE" w:bidi="ar_AE"/>
        </w:rPr>
        <w:t xml:space="preserve">على الرغم من أن المؤمنين تم خلاصهم من حكم الموت الأبدي (انظر </w:t>
      </w:r>
      <w:hyperlink r:id="rId25">
        <w:r>
          <w:rPr>
            <w:lang w:val="ar_AE" w:bidi="ar_AE"/>
          </w:rPr>
          <w:rPr>
            <w:color w:val="0000EE"/>
            <w:u w:val="single"/>
          </w:rPr>
          <w:t>روم 8:1</w:t>
        </w:r>
      </w:hyperlink>
      <w:r>
        <w:rPr>
          <w:lang w:val="ar_AE" w:bidi="ar_AE"/>
        </w:rPr>
        <w:t xml:space="preserve">)، إلا أنهم يظلون مسؤولين أمام الله عن الطريقة التي يعيشون بها (انظر </w:t>
      </w:r>
      <w:hyperlink r:id="rId26">
        <w:r>
          <w:rPr>
            <w:lang w:val="ar_AE" w:bidi="ar_AE"/>
          </w:rPr>
          <w:rPr>
            <w:color w:val="0000EE"/>
            <w:u w:val="single"/>
          </w:rPr>
          <w:t>1 كور 3:12–15</w:t>
        </w:r>
      </w:hyperlink>
      <w:r>
        <w:rPr>
          <w:lang w:val="ar_AE" w:bidi="ar_AE"/>
        </w:rPr>
        <w:t xml:space="preserve">; </w:t>
      </w:r>
      <w:hyperlink r:id="rId27">
        <w:r>
          <w:rPr>
            <w:lang w:val="ar_AE" w:bidi="ar_AE"/>
          </w:rPr>
          <w:rPr>
            <w:color w:val="0000EE"/>
            <w:u w:val="single"/>
          </w:rPr>
          <w:t>4:4–5</w:t>
        </w:r>
      </w:hyperlink>
      <w:r>
        <w:rPr>
          <w:lang w:val="ar_AE" w:bidi="ar_AE"/>
        </w:rPr>
        <w:t xml:space="preserve">; </w:t>
      </w:r>
      <w:hyperlink r:id="rId28">
        <w:r>
          <w:rPr>
            <w:lang w:val="ar_AE" w:bidi="ar_AE"/>
          </w:rPr>
          <w:rPr>
            <w:color w:val="0000EE"/>
            <w:u w:val="single"/>
          </w:rPr>
          <w:t>2 كور 5:10</w:t>
        </w:r>
      </w:hyperlink>
      <w:r>
        <w:rPr>
          <w:lang w:val="ar_AE" w:bidi="ar_AE"/>
        </w:rPr>
        <w:t xml:space="preserve">). ويشجع بولس قراءه على أن يعيشوا حياة مقدسة حتى يكونوا بلا لوم عند مجئ يوم عودة المسيح (انظر </w:t>
      </w:r>
      <w:hyperlink r:id="rId29">
        <w:r>
          <w:rPr>
            <w:lang w:val="ar_AE" w:bidi="ar_AE"/>
          </w:rPr>
          <w:rPr>
            <w:color w:val="0000EE"/>
            <w:u w:val="single"/>
          </w:rPr>
          <w:t>فيل 1:6</w:t>
        </w:r>
      </w:hyperlink>
      <w:r>
        <w:rPr>
          <w:lang w:val="ar_AE" w:bidi="ar_AE"/>
        </w:rPr>
        <w:t xml:space="preserve">, </w:t>
      </w:r>
      <w:hyperlink r:id="rId30">
        <w:r>
          <w:rPr>
            <w:lang w:val="ar_AE" w:bidi="ar_AE"/>
          </w:rPr>
          <w:rPr>
            <w:color w:val="0000EE"/>
            <w:u w:val="single"/>
          </w:rPr>
          <w:t>10</w:t>
        </w:r>
      </w:hyperlink>
      <w:r>
        <w:rPr>
          <w:lang w:val="ar_AE" w:bidi="ar_AE"/>
        </w:rPr>
        <w:t xml:space="preserve">; </w:t>
      </w:r>
      <w:hyperlink r:id="rId31">
        <w:r>
          <w:rPr>
            <w:lang w:val="ar_AE" w:bidi="ar_AE"/>
          </w:rPr>
          <w:rPr>
            <w:color w:val="0000EE"/>
            <w:u w:val="single"/>
          </w:rPr>
          <w:t>1 تس 3:13</w:t>
        </w:r>
      </w:hyperlink>
      <w:r>
        <w:rPr>
          <w:lang w:val="ar_AE" w:bidi="ar_AE"/>
        </w:rPr>
        <w:t xml:space="preserve">; </w:t>
      </w:r>
      <w:hyperlink r:id="rId32">
        <w:r>
          <w:rPr>
            <w:lang w:val="ar_AE" w:bidi="ar_AE"/>
          </w:rPr>
          <w:rPr>
            <w:color w:val="0000EE"/>
            <w:u w:val="single"/>
          </w:rPr>
          <w:t>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٩</w:t>
      </w:r>
      <w:r>
        <w:rPr>
          <w:lang w:val="ar_AE" w:bidi="ar_AE"/>
        </w:rPr>
      </w:r>
    </w:p>
    <w:p>
      <w:pPr>
        <w:bidi/>
      </w:pPr>
      <w:r>
        <w:rPr>
          <w:lang w:val="ar_AE" w:bidi="ar_AE"/>
        </w:rPr>
      </w:r>
      <w:r>
        <w:rPr>
          <w:lang w:val="ar_AE" w:bidi="ar_AE"/>
        </w:rPr>
        <w:t xml:space="preserve">الله ... أمين: انظر </w:t>
      </w:r>
      <w:hyperlink r:id="rId33">
        <w:r>
          <w:rPr>
            <w:lang w:val="ar_AE" w:bidi="ar_AE"/>
          </w:rPr>
          <w:rPr>
            <w:color w:val="0000EE"/>
            <w:u w:val="single"/>
          </w:rPr>
          <w:t>10:13</w:t>
        </w:r>
      </w:hyperlink>
      <w:r>
        <w:rPr>
          <w:lang w:val="ar_AE" w:bidi="ar_AE"/>
        </w:rPr>
        <w:t xml:space="preserve">; </w:t>
      </w:r>
      <w:hyperlink r:id="rId34">
        <w:r>
          <w:rPr>
            <w:lang w:val="ar_AE" w:bidi="ar_AE"/>
          </w:rPr>
          <w:rPr>
            <w:color w:val="0000EE"/>
            <w:u w:val="single"/>
          </w:rPr>
          <w:t>تثنية 7:9</w:t>
        </w:r>
      </w:hyperlink>
      <w:r>
        <w:rPr>
          <w:lang w:val="ar_AE" w:bidi="ar_AE"/>
        </w:rPr>
        <w:t xml:space="preserve">; </w:t>
      </w:r>
      <w:hyperlink r:id="rId35">
        <w:r>
          <w:rPr>
            <w:lang w:val="ar_AE" w:bidi="ar_AE"/>
          </w:rPr>
          <w:rPr>
            <w:color w:val="0000EE"/>
            <w:u w:val="single"/>
          </w:rPr>
          <w:t>1 تسالونيكي 5:24</w:t>
        </w:r>
      </w:hyperlink>
      <w:r>
        <w:rPr>
          <w:lang w:val="ar_AE" w:bidi="ar_AE"/>
        </w:rPr>
        <w:t xml:space="preserve">. </w:t>
      </w:r>
    </w:p>
    <w:p>
      <w:pPr>
        <w:bidi/>
      </w:pPr>
      <w:r>
        <w:rPr>
          <w:lang w:val="ar_AE" w:bidi="ar_AE"/>
        </w:rPr>
      </w:r>
      <w:r>
        <w:rPr>
          <w:lang w:val="ar_AE" w:bidi="ar_AE"/>
        </w:rPr>
        <w:t xml:space="preserve">• لقد دعاك الله: لقد اختارهم الله وجعلهم في شركة مع ابنه (قارن </w:t>
      </w:r>
      <w:hyperlink r:id="rId36">
        <w:r>
          <w:rPr>
            <w:lang w:val="ar_AE" w:bidi="ar_AE"/>
          </w:rPr>
          <w:rPr>
            <w:color w:val="0000EE"/>
            <w:u w:val="single"/>
          </w:rPr>
          <w:t>رومية 8:28–39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w:t>
      </w:r>
      <w:r>
        <w:rPr>
          <w:lang w:val="ar_AE" w:bidi="ar_AE"/>
        </w:rPr>
      </w:r>
    </w:p>
    <w:p>
      <w:pPr>
        <w:bidi/>
      </w:pPr>
      <w:r>
        <w:rPr>
          <w:lang w:val="ar_AE" w:bidi="ar_AE"/>
        </w:rPr>
      </w:r>
      <w:r>
        <w:rPr>
          <w:lang w:val="ar_AE" w:bidi="ar_AE"/>
        </w:rPr>
        <w:t>أيها الإخوة والأخوات: حرفياً "إخوة"</w:t>
      </w:r>
      <w:r>
        <w:rPr>
          <w:i/>
          <w:lang w:val="ar_AE" w:bidi="ar_AE"/>
        </w:rPr>
        <w:t>.</w:t>
      </w:r>
      <w:r>
        <w:rPr>
          <w:lang w:val="ar_AE" w:bidi="ar_AE"/>
        </w:rPr>
        <w:t xml:space="preserve"> هذا المصطلح التقليدي للمودة يُستخدم لمخاطبة أفراد العائلة نفسها، سواء كانوا ذكوراً أو إناثاً. </w:t>
      </w:r>
    </w:p>
    <w:p>
      <w:pPr>
        <w:bidi/>
      </w:pPr>
      <w:r>
        <w:rPr>
          <w:lang w:val="ar_AE" w:bidi="ar_AE"/>
        </w:rPr>
      </w:r>
      <w:r>
        <w:rPr>
          <w:lang w:val="ar_AE" w:bidi="ar_AE"/>
        </w:rPr>
        <w:t>• أُناشدكم: بولس يحفزهم بسلطة يسوع المسيح</w:t>
      </w:r>
      <w:r>
        <w:rPr>
          <w:i/>
          <w:lang w:val="ar_AE" w:bidi="ar_AE"/>
        </w:rPr>
        <w:t>,</w:t>
      </w:r>
      <w:r>
        <w:rPr>
          <w:lang w:val="ar_AE" w:bidi="ar_AE"/>
        </w:rPr>
        <w:t xml:space="preserve"> وليس بسلطته الخاصة. </w:t>
      </w:r>
    </w:p>
    <w:p>
      <w:pPr>
        <w:bidi/>
      </w:pPr>
      <w:r>
        <w:rPr>
          <w:lang w:val="ar_AE" w:bidi="ar_AE"/>
        </w:rPr>
      </w:r>
      <w:r>
        <w:rPr>
          <w:lang w:val="ar_AE" w:bidi="ar_AE"/>
        </w:rPr>
        <w:t xml:space="preserve">• السلطة (حرفياً "الاسم"): كان اسم الشخص في الفكر اليهودي يحمل وزن سلطته وسمعته. </w:t>
      </w:r>
    </w:p>
    <w:p>
      <w:pPr>
        <w:bidi/>
      </w:pPr>
      <w:r>
        <w:rPr>
          <w:lang w:val="ar_AE" w:bidi="ar_AE"/>
        </w:rPr>
      </w:r>
      <w:r>
        <w:rPr>
          <w:lang w:val="ar_AE" w:bidi="ar_AE"/>
        </w:rPr>
        <w:t xml:space="preserve">• لا تكن هناك انقسامات: لم تكن رغبته فقط في تجنب الانقسامات، بل أن يكونوا ممتلئين بروح المسيح بحيث يكونوا كاملين برأي واحد ومتحدين في الفكر والهدف (قارن </w:t>
      </w:r>
      <w:hyperlink r:id="rId37">
        <w:r>
          <w:rPr>
            <w:lang w:val="ar_AE" w:bidi="ar_AE"/>
          </w:rPr>
          <w:rPr>
            <w:color w:val="0000EE"/>
            <w:u w:val="single"/>
          </w:rPr>
          <w:t>فيلبي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١٠–١٧</w:t>
      </w:r>
      <w:r>
        <w:rPr>
          <w:lang w:val="ar_AE" w:bidi="ar_AE"/>
        </w:rPr>
      </w:r>
    </w:p>
    <w:p>
      <w:pPr>
        <w:bidi/>
      </w:pPr>
      <w:r>
        <w:rPr>
          <w:lang w:val="ar_AE" w:bidi="ar_AE"/>
        </w:rPr>
      </w:r>
      <w:r>
        <w:rPr>
          <w:lang w:val="ar_AE" w:bidi="ar_AE"/>
        </w:rPr>
        <w:t xml:space="preserve">كان المؤمنون في كورنثوس يتجادلون حول أي من المبشرين الرائدين (بولس، أبلوس، بطرس) هو الأفضل. وقد وبخهم بولس على مشاجراتهم ومقارناتهم الدنيوية. فكخادم للمسيح والبشارة، فهو والآخرون جميعاً قنوات يعمل من خلالها الله (انظر </w:t>
      </w:r>
      <w:hyperlink r:id="rId38">
        <w:r>
          <w:rPr>
            <w:lang w:val="ar_AE" w:bidi="ar_AE"/>
          </w:rPr>
          <w:rPr>
            <w:color w:val="0000EE"/>
            <w:u w:val="single"/>
          </w:rPr>
          <w:t>3:1–4:7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١٠–١٥–٥٨</w:t>
      </w:r>
      <w:r>
        <w:rPr>
          <w:lang w:val="ar_AE" w:bidi="ar_AE"/>
        </w:rPr>
      </w:r>
    </w:p>
    <w:p>
      <w:pPr>
        <w:bidi/>
      </w:pPr>
      <w:r>
        <w:rPr>
          <w:lang w:val="ar_AE" w:bidi="ar_AE"/>
        </w:rPr>
      </w:r>
      <w:r>
        <w:rPr>
          <w:lang w:val="ar_AE" w:bidi="ar_AE"/>
        </w:rPr>
        <w:t>يُخصص الجزء الأساسي والأكبر من الرسالة لنصائح بولس حول المشاكل والأسئلة المحددة التي ظهرت في كنيسة كورنثوس.</w:t>
      </w:r>
      <w:r>
        <w:rPr>
          <w:lang w:val="ar_AE" w:bidi="ar_AE"/>
        </w:rPr>
      </w:r>
      <w:r>
        <w:rPr>
          <w:lang w:val="ar_AE" w:bidi="ar_AE"/>
        </w:rPr>
      </w:r>
    </w:p>
    <w:p>
      <w:pPr>
        <w:bidi/>
      </w:pPr>
      <w:r>
        <w:rPr>
          <w:lang w:val="ar_AE" w:bidi="ar_AE"/>
        </w:rPr>
      </w:r>
    </w:p>
    <w:p>
      <w:pPr>
        <w:pStyle w:val="Heading2"/>
        <w:bidi/>
      </w:pPr>
      <w:r>
        <w:rPr>
          <w:lang w:val="ar_AE" w:bidi="ar_AE"/>
        </w:rPr>
        <w:t>١ كورنثوس ١: ١١</w:t>
      </w:r>
      <w:r>
        <w:rPr>
          <w:lang w:val="ar_AE" w:bidi="ar_AE"/>
        </w:rPr>
      </w:r>
    </w:p>
    <w:p>
      <w:pPr>
        <w:bidi/>
      </w:pPr>
      <w:r>
        <w:rPr>
          <w:lang w:val="ar_AE" w:bidi="ar_AE"/>
        </w:rPr>
      </w:r>
      <w:r>
        <w:rPr>
          <w:lang w:val="ar_AE" w:bidi="ar_AE"/>
        </w:rPr>
        <w:t>خُلوي</w:t>
      </w:r>
      <w:r>
        <w:rPr>
          <w:lang w:val="ar_AE" w:bidi="ar_AE"/>
        </w:rPr>
        <w:t xml:space="preserve"> كانت امرأة من كورنثوس، ولم تُذكر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١ كورنثوس ١ :١٢</w:t>
      </w:r>
      <w:r>
        <w:rPr>
          <w:lang w:val="ar_AE" w:bidi="ar_AE"/>
        </w:rPr>
      </w:r>
    </w:p>
    <w:p>
      <w:pPr>
        <w:bidi/>
      </w:pPr>
      <w:r>
        <w:rPr>
          <w:lang w:val="ar_AE" w:bidi="ar_AE"/>
        </w:rPr>
      </w:r>
      <w:r>
        <w:rPr>
          <w:lang w:val="ar_AE" w:bidi="ar_AE"/>
        </w:rPr>
        <w:t>كان المسيحيون في كورنثوس قد شكلوا جماعات ذات ولاء للقادة المسيحيين المختلفين، ولكن القادة أنفسهم لا يبدو أنهم كانوا في صراع.كان بولس</w:t>
      </w:r>
      <w:r>
        <w:rPr>
          <w:i/>
          <w:lang w:val="ar_AE" w:bidi="ar_AE"/>
        </w:rPr>
        <w:t>،</w:t>
      </w:r>
      <w:r>
        <w:rPr>
          <w:lang w:val="ar_AE" w:bidi="ar_AE"/>
        </w:rPr>
        <w:t xml:space="preserve"> كونه أول من جلب البشارة إلى كورنثوس، يتمتع بولاء البعض. </w:t>
      </w:r>
    </w:p>
    <w:p>
      <w:pPr>
        <w:bidi/>
      </w:pPr>
      <w:r>
        <w:rPr>
          <w:lang w:val="ar_AE" w:bidi="ar_AE"/>
        </w:rPr>
      </w:r>
      <w:r>
        <w:rPr>
          <w:lang w:val="ar_AE" w:bidi="ar_AE"/>
        </w:rPr>
        <w:t>• أبلوس</w:t>
      </w:r>
      <w:r>
        <w:rPr>
          <w:i/>
          <w:lang w:val="ar_AE" w:bidi="ar_AE"/>
        </w:rPr>
        <w:t>،</w:t>
      </w:r>
      <w:r>
        <w:rPr>
          <w:lang w:val="ar_AE" w:bidi="ar_AE"/>
        </w:rPr>
        <w:t xml:space="preserve"> الآن مع بولس (انظر </w:t>
      </w:r>
      <w:hyperlink r:id="rId39">
        <w:r>
          <w:rPr>
            <w:lang w:val="ar_AE" w:bidi="ar_AE"/>
          </w:rPr>
          <w:rPr>
            <w:color w:val="0000EE"/>
            <w:u w:val="single"/>
          </w:rPr>
          <w:t>16:12</w:t>
        </w:r>
      </w:hyperlink>
      <w:r>
        <w:rPr>
          <w:lang w:val="ar_AE" w:bidi="ar_AE"/>
        </w:rPr>
        <w:t xml:space="preserve">)، كان يهودياً إسكندرانياً بليغاً، فأصبح مبشراً مسيحياً قوياً وقد خدم في كورنثوس (انظر </w:t>
      </w:r>
      <w:hyperlink r:id="rId40">
        <w:r>
          <w:rPr>
            <w:lang w:val="ar_AE" w:bidi="ar_AE"/>
          </w:rPr>
          <w:rPr>
            <w:color w:val="0000EE"/>
            <w:u w:val="single"/>
          </w:rPr>
          <w:t>أعمال الرسل 18:24–19:1</w:t>
        </w:r>
      </w:hyperlink>
      <w:r>
        <w:rPr>
          <w:lang w:val="ar_AE" w:bidi="ar_AE"/>
        </w:rPr>
        <w:t xml:space="preserve">). جذب أتباعاً بسبب مهارته في الخطابة (ربما في تناقض مع بولس) وقدرته على تفسير الكتاب المقدس. </w:t>
      </w:r>
    </w:p>
    <w:p>
      <w:pPr>
        <w:bidi/>
      </w:pPr>
      <w:r>
        <w:rPr>
          <w:lang w:val="ar_AE" w:bidi="ar_AE"/>
        </w:rPr>
      </w:r>
      <w:r>
        <w:rPr>
          <w:lang w:val="ar_AE" w:bidi="ar_AE"/>
        </w:rPr>
        <w:t>• بطرس: والأسم اليوناني "صفا</w:t>
      </w:r>
      <w:r>
        <w:rPr>
          <w:i/>
          <w:lang w:val="ar_AE" w:bidi="ar_AE"/>
        </w:rPr>
        <w:t>"،</w:t>
      </w:r>
      <w:r>
        <w:rPr>
          <w:lang w:val="ar_AE" w:bidi="ar_AE"/>
        </w:rPr>
        <w:t xml:space="preserve"> انظر أيضاً </w:t>
      </w:r>
      <w:hyperlink r:id="rId41">
        <w:r>
          <w:rPr>
            <w:lang w:val="ar_AE" w:bidi="ar_AE"/>
          </w:rPr>
          <w:rPr>
            <w:color w:val="0000EE"/>
            <w:u w:val="single"/>
          </w:rPr>
          <w:t>متى 16:18</w:t>
        </w:r>
      </w:hyperlink>
      <w:r>
        <w:rPr>
          <w:lang w:val="ar_AE" w:bidi="ar_AE"/>
        </w:rPr>
        <w:t xml:space="preserve">; </w:t>
      </w:r>
      <w:hyperlink r:id="rId42">
        <w:r>
          <w:rPr>
            <w:lang w:val="ar_AE" w:bidi="ar_AE"/>
          </w:rPr>
          <w:rPr>
            <w:color w:val="0000EE"/>
            <w:u w:val="single"/>
          </w:rPr>
          <w:t>يوحنا 1:42.</w:t>
        </w:r>
      </w:hyperlink>
      <w:r>
        <w:rPr>
          <w:lang w:val="ar_AE" w:bidi="ar_AE"/>
        </w:rPr>
        <w:t xml:space="preserve"> بطرس كان المبشر الرئيسي المبكر لليهود. كان يمثل وجهة النظر اليهودية التقليدية وكان لديه موهبة في التحدث أمام الحشود (انظر </w:t>
      </w:r>
      <w:hyperlink r:id="rId43">
        <w:r>
          <w:rPr>
            <w:lang w:val="ar_AE" w:bidi="ar_AE"/>
          </w:rPr>
          <w:rPr>
            <w:color w:val="0000EE"/>
            <w:u w:val="single"/>
          </w:rPr>
          <w:t>أعمال الرسل 1:15–22</w:t>
        </w:r>
      </w:hyperlink>
      <w:r>
        <w:rPr>
          <w:lang w:val="ar_AE" w:bidi="ar_AE"/>
        </w:rPr>
        <w:t xml:space="preserve">; </w:t>
      </w:r>
      <w:hyperlink r:id="rId44">
        <w:r>
          <w:rPr>
            <w:lang w:val="ar_AE" w:bidi="ar_AE"/>
          </w:rPr>
          <w:rPr>
            <w:color w:val="0000EE"/>
            <w:u w:val="single"/>
          </w:rPr>
          <w:t>2:14–40</w:t>
        </w:r>
      </w:hyperlink>
      <w:r>
        <w:rPr>
          <w:lang w:val="ar_AE" w:bidi="ar_AE"/>
        </w:rPr>
        <w:t xml:space="preserve">; </w:t>
      </w:r>
      <w:hyperlink r:id="rId45">
        <w:r>
          <w:rPr>
            <w:lang w:val="ar_AE" w:bidi="ar_AE"/>
          </w:rPr>
          <w:rPr>
            <w:color w:val="0000EE"/>
            <w:u w:val="single"/>
          </w:rPr>
          <w:t>3:12–26</w:t>
        </w:r>
      </w:hyperlink>
      <w:r>
        <w:rPr>
          <w:lang w:val="ar_AE" w:bidi="ar_AE"/>
        </w:rPr>
        <w:t xml:space="preserve">; </w:t>
      </w:r>
      <w:hyperlink r:id="rId46">
        <w:r>
          <w:rPr>
            <w:lang w:val="ar_AE" w:bidi="ar_AE"/>
          </w:rPr>
          <w:rPr>
            <w:color w:val="0000EE"/>
            <w:u w:val="single"/>
          </w:rPr>
          <w:t>4:8–12</w:t>
        </w:r>
      </w:hyperlink>
      <w:r>
        <w:rPr>
          <w:lang w:val="ar_AE" w:bidi="ar_AE"/>
        </w:rPr>
        <w:t xml:space="preserve">; </w:t>
      </w:r>
      <w:hyperlink r:id="rId47">
        <w:r>
          <w:rPr>
            <w:lang w:val="ar_AE" w:bidi="ar_AE"/>
          </w:rPr>
          <w:rPr>
            <w:color w:val="0000EE"/>
            <w:u w:val="single"/>
          </w:rPr>
          <w:t>10:34–43</w:t>
        </w:r>
      </w:hyperlink>
      <w:r>
        <w:rPr>
          <w:lang w:val="ar_AE" w:bidi="ar_AE"/>
        </w:rPr>
        <w:t xml:space="preserve">). </w:t>
      </w:r>
    </w:p>
    <w:p>
      <w:pPr>
        <w:bidi/>
      </w:pPr>
      <w:r>
        <w:rPr>
          <w:lang w:val="ar_AE" w:bidi="ar_AE"/>
        </w:rPr>
      </w:r>
      <w:r>
        <w:rPr>
          <w:lang w:val="ar_AE" w:bidi="ar_AE"/>
        </w:rPr>
        <w:t>• أنا للمسيح: قد يشير هذا التعبير إلى مجموعة تخلت عن الولاء لأي سلطة بشرية واعتبرت نفسها أكثر قداسة من الآخرين.</w:t>
      </w:r>
      <w:r>
        <w:rPr>
          <w:lang w:val="ar_AE" w:bidi="ar_AE"/>
        </w:rPr>
      </w:r>
      <w:r>
        <w:rPr>
          <w:lang w:val="ar_AE" w:bidi="ar_AE"/>
        </w:rPr>
      </w:r>
    </w:p>
    <w:p>
      <w:pPr>
        <w:bidi/>
      </w:pPr>
      <w:r>
        <w:rPr>
          <w:lang w:val="ar_AE" w:bidi="ar_AE"/>
        </w:rPr>
      </w:r>
    </w:p>
    <w:p>
      <w:pPr>
        <w:pStyle w:val="Heading2"/>
        <w:bidi/>
      </w:pPr>
      <w:r>
        <w:rPr>
          <w:lang w:val="ar_AE" w:bidi="ar_AE"/>
        </w:rPr>
        <w:t>١ كورنثوس ١: ١٣</w:t>
      </w:r>
      <w:r>
        <w:rPr>
          <w:lang w:val="ar_AE" w:bidi="ar_AE"/>
        </w:rPr>
      </w:r>
    </w:p>
    <w:p>
      <w:pPr>
        <w:bidi/>
      </w:pPr>
      <w:r>
        <w:rPr>
          <w:lang w:val="ar_AE" w:bidi="ar_AE"/>
        </w:rPr>
      </w:r>
      <w:r>
        <w:rPr>
          <w:lang w:val="ar_AE" w:bidi="ar_AE"/>
        </w:rPr>
        <w:t>بولس يطرح ثلاثة أسئلة بلاغية، جميعها يجب ان تكون إجابتها الواضحة "لا". فيجب أن تُعطى العبادة المسيحية للمسيح، وليس لرُسله.</w:t>
      </w:r>
      <w:r>
        <w:rPr>
          <w:lang w:val="ar_AE" w:bidi="ar_AE"/>
        </w:rPr>
      </w:r>
      <w:r>
        <w:rPr>
          <w:lang w:val="ar_AE" w:bidi="ar_AE"/>
        </w:rPr>
      </w:r>
    </w:p>
    <w:p>
      <w:pPr>
        <w:bidi/>
      </w:pPr>
      <w:r>
        <w:rPr>
          <w:lang w:val="ar_AE" w:bidi="ar_AE"/>
        </w:rPr>
      </w:r>
    </w:p>
    <w:p>
      <w:pPr>
        <w:pStyle w:val="Heading2"/>
        <w:bidi/>
      </w:pPr>
      <w:r>
        <w:rPr>
          <w:lang w:val="ar_AE" w:bidi="ar_AE"/>
        </w:rPr>
        <w:t>١ كورنثوس ١: ١٤</w:t>
      </w:r>
      <w:r>
        <w:rPr>
          <w:lang w:val="ar_AE" w:bidi="ar_AE"/>
        </w:rPr>
      </w:r>
    </w:p>
    <w:p>
      <w:pPr>
        <w:bidi/>
      </w:pPr>
      <w:r>
        <w:rPr>
          <w:lang w:val="ar_AE" w:bidi="ar_AE"/>
        </w:rPr>
      </w:r>
      <w:r>
        <w:rPr>
          <w:lang w:val="ar_AE" w:bidi="ar_AE"/>
        </w:rPr>
        <w:t xml:space="preserve">كريسبس وغايوس كانا من أوائل الذين أمنوا بالمسيح على يد بولس في كورنثوس. كان كريسبس قائداً سابقاً للمجمع في كورنثوس (انظر </w:t>
      </w:r>
      <w:hyperlink r:id="rId48">
        <w:r>
          <w:rPr>
            <w:lang w:val="ar_AE" w:bidi="ar_AE"/>
          </w:rPr>
          <w:rPr>
            <w:color w:val="0000EE"/>
            <w:u w:val="single"/>
          </w:rPr>
          <w:t>أعمال الرسل 18:8</w:t>
        </w:r>
      </w:hyperlink>
      <w:r>
        <w:rPr>
          <w:lang w:val="ar_AE" w:bidi="ar_AE"/>
        </w:rPr>
        <w:t xml:space="preserve">)، وغايوس لاحقاً قدم لبولس امكانية استخدام منزله (انظر </w:t>
      </w:r>
      <w:hyperlink r:id="rId49">
        <w:r>
          <w:rPr>
            <w:lang w:val="ar_AE" w:bidi="ar_AE"/>
          </w:rPr>
          <w:rPr>
            <w:color w:val="0000EE"/>
            <w:u w:val="single"/>
          </w:rPr>
          <w:t>رومية 16:23</w:t>
        </w:r>
      </w:hyperlink>
      <w:r>
        <w:rPr>
          <w:lang w:val="ar_AE" w:bidi="ar_AE"/>
        </w:rPr>
        <w:t xml:space="preserve">). وقد يكون غايوس هذا هو تيطس يوستس، وهو شخص أمن سابقاً باليهودية وكان يعيش بجوار المجمع (انظر </w:t>
      </w:r>
      <w:hyperlink r:id="rId50">
        <w:r>
          <w:rPr>
            <w:lang w:val="ar_AE" w:bidi="ar_AE"/>
          </w:rPr>
          <w:rPr>
            <w:color w:val="0000EE"/>
            <w:u w:val="single"/>
          </w:rPr>
          <w:t>أعمال الرسل 18:7</w:t>
        </w:r>
      </w:hyperlink>
      <w:r>
        <w:rPr>
          <w:lang w:val="ar_AE" w:bidi="ar_AE"/>
        </w:rPr>
        <w:t>). واسمه الروماني بالكامل ربما يكون غايوس تيطس يوستس.</w:t>
      </w:r>
      <w:r>
        <w:rPr>
          <w:lang w:val="ar_AE" w:bidi="ar_AE"/>
        </w:rPr>
      </w:r>
      <w:r>
        <w:rPr>
          <w:lang w:val="ar_AE" w:bidi="ar_AE"/>
        </w:rPr>
      </w:r>
    </w:p>
    <w:p>
      <w:pPr>
        <w:bidi/>
      </w:pPr>
      <w:r>
        <w:rPr>
          <w:lang w:val="ar_AE" w:bidi="ar_AE"/>
        </w:rPr>
      </w:r>
    </w:p>
    <w:p>
      <w:pPr>
        <w:pStyle w:val="Heading2"/>
        <w:bidi/>
      </w:pPr>
      <w:r>
        <w:rPr>
          <w:lang w:val="ar_AE" w:bidi="ar_AE"/>
        </w:rPr>
        <w:t>١ كورنثوس ١: ١٦</w:t>
      </w:r>
      <w:r>
        <w:rPr>
          <w:lang w:val="ar_AE" w:bidi="ar_AE"/>
        </w:rPr>
      </w:r>
    </w:p>
    <w:p>
      <w:pPr>
        <w:bidi/>
      </w:pPr>
      <w:r>
        <w:rPr>
          <w:lang w:val="ar_AE" w:bidi="ar_AE"/>
        </w:rPr>
      </w:r>
      <w:r>
        <w:rPr>
          <w:lang w:val="ar_AE" w:bidi="ar_AE"/>
        </w:rPr>
        <w:t xml:space="preserve">كان بيت استفانوس أول من اعتنق الإيمان في مقاطعة أخائية (جنوب اليونان؛ انظر </w:t>
      </w:r>
      <w:hyperlink r:id="rId51">
        <w:r>
          <w:rPr>
            <w:lang w:val="ar_AE" w:bidi="ar_AE"/>
          </w:rPr>
          <w:rPr>
            <w:color w:val="0000EE"/>
            <w:u w:val="single"/>
          </w:rPr>
          <w:t>16:15</w:t>
        </w:r>
      </w:hyperlink>
      <w:r>
        <w:rPr>
          <w:lang w:val="ar_AE" w:bidi="ar_AE"/>
        </w:rPr>
        <w:t>). وتُشير كلمة "البيت" إلى جميع من عاشوا في داخل المنزل، وقد يشمل ذلك أكثر من عائلة استفانوس المباشرة.</w:t>
      </w:r>
      <w:r>
        <w:rPr>
          <w:lang w:val="ar_AE" w:bidi="ar_AE"/>
        </w:rPr>
      </w:r>
      <w:r>
        <w:rPr>
          <w:lang w:val="ar_AE" w:bidi="ar_AE"/>
        </w:rPr>
      </w:r>
    </w:p>
    <w:p>
      <w:pPr>
        <w:bidi/>
      </w:pPr>
      <w:r>
        <w:rPr>
          <w:lang w:val="ar_AE" w:bidi="ar_AE"/>
        </w:rPr>
      </w:r>
    </w:p>
    <w:p>
      <w:pPr>
        <w:pStyle w:val="Heading2"/>
        <w:bidi/>
      </w:pPr>
      <w:r>
        <w:rPr>
          <w:lang w:val="ar_AE" w:bidi="ar_AE"/>
        </w:rPr>
        <w:t>١ كورنثوس ١: ١٧</w:t>
      </w:r>
      <w:r>
        <w:rPr>
          <w:lang w:val="ar_AE" w:bidi="ar_AE"/>
        </w:rPr>
      </w:r>
    </w:p>
    <w:p>
      <w:pPr>
        <w:bidi/>
      </w:pPr>
      <w:r>
        <w:rPr>
          <w:lang w:val="ar_AE" w:bidi="ar_AE"/>
        </w:rPr>
      </w:r>
      <w:r>
        <w:rPr>
          <w:lang w:val="ar_AE" w:bidi="ar_AE"/>
        </w:rPr>
        <w:t>الأهم ليس المعمودية، بل التبشير بالأخبار السارة</w:t>
      </w:r>
      <w:r>
        <w:rPr>
          <w:i/>
          <w:lang w:val="ar_AE" w:bidi="ar_AE"/>
        </w:rPr>
        <w:t>.</w:t>
      </w:r>
      <w:r>
        <w:rPr>
          <w:lang w:val="ar_AE" w:bidi="ar_AE"/>
        </w:rPr>
        <w:t xml:space="preserve"> فالمعمودية تُشير إلى استجابة الناس للرسالة. </w:t>
      </w:r>
    </w:p>
    <w:p>
      <w:pPr>
        <w:bidi/>
      </w:pPr>
      <w:r>
        <w:rPr>
          <w:lang w:val="ar_AE" w:bidi="ar_AE"/>
        </w:rPr>
      </w:r>
      <w:r>
        <w:rPr>
          <w:lang w:val="ar_AE" w:bidi="ar_AE"/>
        </w:rPr>
        <w:t xml:space="preserve">• حكمة الكلام : هو الفصاحة، أو مناشدة الحكمة البشرية. </w:t>
      </w:r>
    </w:p>
    <w:p>
      <w:pPr>
        <w:bidi/>
      </w:pPr>
      <w:r>
        <w:rPr>
          <w:lang w:val="ar_AE" w:bidi="ar_AE"/>
        </w:rPr>
      </w:r>
      <w:r>
        <w:rPr>
          <w:lang w:val="ar_AE" w:bidi="ar_AE"/>
        </w:rPr>
        <w:t>• خوفاً من أن يفقد صليب المسيحِ قوته (لئلا يتعطل صليب المسيح): التركيز المفرط على الفصاحة وإقناع العقل البشري يمكن أن يصرف الانتباه عن الرسالة البسيطة بأن المسيحِ مات من أجل خطايا البشر لكي ييتمتعوا بالغفران (</w:t>
      </w:r>
      <w:hyperlink r:id="rId52">
        <w:r>
          <w:rPr>
            <w:lang w:val="ar_AE" w:bidi="ar_AE"/>
          </w:rPr>
          <w:rPr>
            <w:color w:val="0000EE"/>
            <w:u w:val="single"/>
          </w:rPr>
          <w:t>1 كور 2:1–5</w:t>
        </w:r>
      </w:hyperlink>
      <w:r>
        <w:rPr>
          <w:lang w:val="ar_AE" w:bidi="ar_AE"/>
        </w:rPr>
        <w:t xml:space="preserve">; </w:t>
      </w:r>
      <w:hyperlink r:id="rId53">
        <w:r>
          <w:rPr>
            <w:lang w:val="ar_AE" w:bidi="ar_AE"/>
          </w:rPr>
          <w:rPr>
            <w:color w:val="0000EE"/>
            <w:u w:val="single"/>
          </w:rPr>
          <w:t>15:1–3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١٨</w:t>
      </w:r>
      <w:r>
        <w:rPr>
          <w:lang w:val="ar_AE" w:bidi="ar_AE"/>
        </w:rPr>
      </w:r>
    </w:p>
    <w:p>
      <w:pPr>
        <w:bidi/>
      </w:pPr>
      <w:r>
        <w:rPr>
          <w:lang w:val="ar_AE" w:bidi="ar_AE"/>
        </w:rPr>
      </w:r>
      <w:r>
        <w:rPr>
          <w:lang w:val="ar_AE" w:bidi="ar_AE"/>
        </w:rPr>
        <w:t>الرسالة بأن الله يُنقذ العالم من خلال مجرم مدان تبدو كحماقة لغير المؤمنين، لأن أعينهم محجوبة عن الحقيقة (</w:t>
      </w:r>
      <w:hyperlink r:id="rId54">
        <w:r>
          <w:rPr>
            <w:lang w:val="ar_AE" w:bidi="ar_AE"/>
          </w:rPr>
          <w:rPr>
            <w:color w:val="0000EE"/>
            <w:u w:val="single"/>
          </w:rPr>
          <w:t>2 كور 4:4</w:t>
        </w:r>
      </w:hyperlink>
      <w:r>
        <w:rPr>
          <w:lang w:val="ar_AE" w:bidi="ar_AE"/>
        </w:rPr>
        <w:t xml:space="preserve">). أما بالنسبة للمؤمنين الذين فُتحت أعينهم بواسطة الله، فإن رسالة الصليب تحمل رنين الحقيقة وهم يدركون قوتها في التأثير على القلب البشري (انظر </w:t>
      </w:r>
      <w:hyperlink r:id="rId55">
        <w:r>
          <w:rPr>
            <w:lang w:val="ar_AE" w:bidi="ar_AE"/>
          </w:rPr>
          <w:rPr>
            <w:color w:val="0000EE"/>
            <w:u w:val="single"/>
          </w:rPr>
          <w:t>1 كور 1:23–24</w:t>
        </w:r>
      </w:hyperlink>
      <w:r>
        <w:rPr>
          <w:lang w:val="ar_AE" w:bidi="ar_AE"/>
        </w:rPr>
        <w:t xml:space="preserve">; </w:t>
      </w:r>
      <w:hyperlink r:id="rId56">
        <w:r>
          <w:rPr>
            <w:lang w:val="ar_AE" w:bidi="ar_AE"/>
          </w:rPr>
          <w:rPr>
            <w:color w:val="0000EE"/>
            <w:u w:val="single"/>
          </w:rPr>
          <w:t>رو 1:16</w:t>
        </w:r>
      </w:hyperlink>
      <w:r>
        <w:rPr>
          <w:lang w:val="ar_AE" w:bidi="ar_AE"/>
        </w:rPr>
        <w:t>). فغير المؤمنين الذين لا يزالون في خطاياهم يتجهون نحو الهلاك ونحو القضاء الأبدي. أما المؤمنين الذين غفرت خطاياهم يتم إنقاذهم، فهم في طريقهم إلى الحياة الأبدية والمجد.</w:t>
      </w:r>
      <w:r>
        <w:rPr>
          <w:lang w:val="ar_AE" w:bidi="ar_AE"/>
        </w:rPr>
      </w:r>
      <w:r>
        <w:rPr>
          <w:lang w:val="ar_AE" w:bidi="ar_AE"/>
        </w:rPr>
      </w:r>
    </w:p>
    <w:p>
      <w:pPr>
        <w:bidi/>
      </w:pPr>
      <w:r>
        <w:rPr>
          <w:lang w:val="ar_AE" w:bidi="ar_AE"/>
        </w:rPr>
      </w:r>
    </w:p>
    <w:p>
      <w:pPr>
        <w:pStyle w:val="Heading2"/>
        <w:bidi/>
      </w:pPr>
      <w:r>
        <w:rPr>
          <w:lang w:val="ar_AE" w:bidi="ar_AE"/>
        </w:rPr>
        <w:t>١ كورنثوس ١: ١٨–٣١</w:t>
      </w:r>
      <w:r>
        <w:rPr>
          <w:lang w:val="ar_AE" w:bidi="ar_AE"/>
        </w:rPr>
      </w:r>
    </w:p>
    <w:p>
      <w:pPr>
        <w:bidi/>
      </w:pPr>
      <w:r>
        <w:rPr>
          <w:lang w:val="ar_AE" w:bidi="ar_AE"/>
        </w:rPr>
      </w:r>
      <w:r>
        <w:rPr>
          <w:lang w:val="ar_AE" w:bidi="ar_AE"/>
        </w:rPr>
        <w:t xml:space="preserve">يقارن بولس بين بلاغة الكلام والحكمة البشرية التي كانت ذات قيمة عالية لدى بعض الكورنثوسيين، وبين الرسالة التي تبدو حمقاء للصليب - والتي هي تعبير عن حكمة الله. فأتباع أبلوس، على وجه الخصوص (انظر </w:t>
      </w:r>
      <w:hyperlink r:id="rId57">
        <w:r>
          <w:rPr>
            <w:lang w:val="ar_AE" w:bidi="ar_AE"/>
          </w:rPr>
          <w:rPr>
            <w:color w:val="0000EE"/>
            <w:u w:val="single"/>
          </w:rPr>
          <w:t>1:12</w:t>
        </w:r>
      </w:hyperlink>
      <w:r>
        <w:rPr>
          <w:lang w:val="ar_AE" w:bidi="ar_AE"/>
        </w:rPr>
        <w:t xml:space="preserve">) كانوا على الأرجح منجذبين لقدراته البلاغية ونهجه الفكري في الخدمة (انظر </w:t>
      </w:r>
      <w:hyperlink r:id="rId58">
        <w:r>
          <w:rPr>
            <w:lang w:val="ar_AE" w:bidi="ar_AE"/>
          </w:rPr>
          <w:rPr>
            <w:color w:val="0000EE"/>
            <w:u w:val="single"/>
          </w:rPr>
          <w:t>أعمال 18:24–28</w:t>
        </w:r>
      </w:hyperlink>
      <w:r>
        <w:rPr>
          <w:lang w:val="ar_AE" w:bidi="ar_AE"/>
        </w:rPr>
        <w:t>). في المقابل، بولس يؤكد أن القوة الحقيقية تكمن في الرسالة البسيطة لصليب المسيح.</w:t>
      </w:r>
      <w:r>
        <w:rPr>
          <w:lang w:val="ar_AE" w:bidi="ar_AE"/>
        </w:rPr>
      </w:r>
      <w:r>
        <w:rPr>
          <w:lang w:val="ar_AE" w:bidi="ar_AE"/>
        </w:rPr>
      </w:r>
    </w:p>
    <w:p>
      <w:pPr>
        <w:bidi/>
      </w:pPr>
      <w:r>
        <w:rPr>
          <w:lang w:val="ar_AE" w:bidi="ar_AE"/>
        </w:rPr>
      </w:r>
    </w:p>
    <w:p>
      <w:pPr>
        <w:pStyle w:val="Heading2"/>
        <w:bidi/>
      </w:pPr>
      <w:r>
        <w:rPr>
          <w:lang w:val="ar_AE" w:bidi="ar_AE"/>
        </w:rPr>
        <w:t>١ كورنثوس ١: ١٩</w:t>
      </w:r>
      <w:r>
        <w:rPr>
          <w:lang w:val="ar_AE" w:bidi="ar_AE"/>
        </w:rPr>
      </w:r>
    </w:p>
    <w:p>
      <w:pPr>
        <w:bidi/>
      </w:pPr>
      <w:r>
        <w:rPr>
          <w:lang w:val="ar_AE" w:bidi="ar_AE"/>
        </w:rPr>
      </w:r>
      <w:r>
        <w:rPr>
          <w:lang w:val="ar_AE" w:bidi="ar_AE"/>
        </w:rPr>
        <w:t xml:space="preserve">يُظهر هذا الاقتباس من </w:t>
      </w:r>
      <w:hyperlink r:id="rId59">
        <w:r>
          <w:rPr>
            <w:lang w:val="ar_AE" w:bidi="ar_AE"/>
          </w:rPr>
          <w:rPr>
            <w:color w:val="0000EE"/>
            <w:u w:val="single"/>
          </w:rPr>
          <w:t>إشعياء 29:14</w:t>
        </w:r>
      </w:hyperlink>
      <w:r>
        <w:rPr>
          <w:lang w:val="ar_AE" w:bidi="ar_AE"/>
        </w:rPr>
        <w:t xml:space="preserve"> تقييم الله للحكمة البشرية الخالصة.</w:t>
      </w:r>
      <w:r>
        <w:rPr>
          <w:lang w:val="ar_AE" w:bidi="ar_AE"/>
        </w:rPr>
      </w:r>
      <w:r>
        <w:rPr>
          <w:lang w:val="ar_AE" w:bidi="ar_AE"/>
        </w:rPr>
      </w:r>
    </w:p>
    <w:p>
      <w:pPr>
        <w:bidi/>
      </w:pPr>
      <w:r>
        <w:rPr>
          <w:lang w:val="ar_AE" w:bidi="ar_AE"/>
        </w:rPr>
      </w:r>
    </w:p>
    <w:p>
      <w:pPr>
        <w:pStyle w:val="Heading2"/>
        <w:bidi/>
      </w:pPr>
      <w:r>
        <w:rPr>
          <w:lang w:val="ar_AE" w:bidi="ar_AE"/>
        </w:rPr>
        <w:t>١ كورنثوس ١: ٢٠</w:t>
      </w:r>
      <w:r>
        <w:rPr>
          <w:lang w:val="ar_AE" w:bidi="ar_AE"/>
        </w:rPr>
      </w:r>
    </w:p>
    <w:p>
      <w:pPr>
        <w:bidi/>
      </w:pPr>
      <w:r>
        <w:rPr>
          <w:lang w:val="ar_AE" w:bidi="ar_AE"/>
        </w:rPr>
      </w:r>
      <w:r>
        <w:rPr>
          <w:lang w:val="ar_AE" w:bidi="ar_AE"/>
        </w:rPr>
        <w:t xml:space="preserve">تُعتبر حكمة العالم البشرية في نظر الله حماقة. فالحكمة الإلهية تتجلي في رسالة الصليب وفي يسوع المسيح (انظر </w:t>
      </w:r>
      <w:hyperlink r:id="rId60">
        <w:r>
          <w:rPr>
            <w:lang w:val="ar_AE" w:bidi="ar_AE"/>
          </w:rPr>
          <w:rPr>
            <w:color w:val="0000EE"/>
            <w:u w:val="single"/>
          </w:rPr>
          <w:t>1:24</w:t>
        </w:r>
      </w:hyperlink>
      <w:r>
        <w:rPr>
          <w:lang w:val="ar_AE" w:bidi="ar_AE"/>
        </w:rPr>
        <w:t xml:space="preserve">، </w:t>
      </w:r>
      <w:hyperlink r:id="rId6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٢١</w:t>
      </w:r>
      <w:r>
        <w:rPr>
          <w:lang w:val="ar_AE" w:bidi="ar_AE"/>
        </w:rPr>
      </w:r>
    </w:p>
    <w:p>
      <w:pPr>
        <w:bidi/>
      </w:pPr>
      <w:r>
        <w:rPr>
          <w:lang w:val="ar_AE" w:bidi="ar_AE"/>
        </w:rPr>
      </w:r>
      <w:r>
        <w:rPr>
          <w:lang w:val="ar_AE" w:bidi="ar_AE"/>
        </w:rPr>
        <w:t xml:space="preserve">الحكمة البشرية وحدها لا تقود الناس إلى المعرفة الحقيقية لله. بل هذا يأتي فقط من خلال رسالة الصليب التي يعتبرها العالم حماقة لكنها تُخلص الذين يؤمنون (راجع </w:t>
      </w:r>
      <w:hyperlink r:id="rId62">
        <w:r>
          <w:rPr>
            <w:lang w:val="ar_AE" w:bidi="ar_AE"/>
          </w:rPr>
          <w:rPr>
            <w:color w:val="0000EE"/>
            <w:u w:val="single"/>
          </w:rPr>
          <w:t>متى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١:٢٢</w:t>
      </w:r>
      <w:r>
        <w:rPr>
          <w:lang w:val="ar_AE" w:bidi="ar_AE"/>
        </w:rPr>
      </w:r>
    </w:p>
    <w:p>
      <w:pPr>
        <w:bidi/>
      </w:pPr>
      <w:r>
        <w:rPr>
          <w:lang w:val="ar_AE" w:bidi="ar_AE"/>
        </w:rPr>
      </w:r>
      <w:r>
        <w:rPr>
          <w:lang w:val="ar_AE" w:bidi="ar_AE"/>
        </w:rPr>
        <w:t xml:space="preserve">كان اليهود غير المؤمنين يرغبون في رؤية علامات معجزية لتأكيد الرسالة (قارن </w:t>
      </w:r>
      <w:hyperlink r:id="rId63">
        <w:r>
          <w:rPr>
            <w:lang w:val="ar_AE" w:bidi="ar_AE"/>
          </w:rPr>
          <w:rPr>
            <w:color w:val="0000EE"/>
            <w:u w:val="single"/>
          </w:rPr>
          <w:t>متى 12:38–39</w:t>
        </w:r>
      </w:hyperlink>
      <w:r>
        <w:rPr>
          <w:lang w:val="ar_AE" w:bidi="ar_AE"/>
        </w:rPr>
        <w:t xml:space="preserve">; </w:t>
      </w:r>
      <w:hyperlink r:id="rId64">
        <w:r>
          <w:rPr>
            <w:lang w:val="ar_AE" w:bidi="ar_AE"/>
          </w:rPr>
          <w:rPr>
            <w:color w:val="0000EE"/>
            <w:u w:val="single"/>
          </w:rPr>
          <w:t>16:1–4</w:t>
        </w:r>
      </w:hyperlink>
      <w:r>
        <w:rPr>
          <w:lang w:val="ar_AE" w:bidi="ar_AE"/>
        </w:rPr>
        <w:t xml:space="preserve">; </w:t>
      </w:r>
      <w:hyperlink r:id="rId65">
        <w:r>
          <w:rPr>
            <w:lang w:val="ar_AE" w:bidi="ar_AE"/>
          </w:rPr>
          <w:rPr>
            <w:color w:val="0000EE"/>
            <w:u w:val="single"/>
          </w:rPr>
          <w:t>يوحنا 2:18</w:t>
        </w:r>
      </w:hyperlink>
      <w:r>
        <w:rPr>
          <w:lang w:val="ar_AE" w:bidi="ar_AE"/>
        </w:rPr>
        <w:t xml:space="preserve">, </w:t>
      </w:r>
      <w:hyperlink r:id="rId66">
        <w:r>
          <w:rPr>
            <w:lang w:val="ar_AE" w:bidi="ar_AE"/>
          </w:rPr>
          <w:rPr>
            <w:color w:val="0000EE"/>
            <w:u w:val="single"/>
          </w:rPr>
          <w:t>23</w:t>
        </w:r>
      </w:hyperlink>
      <w:r>
        <w:rPr>
          <w:lang w:val="ar_AE" w:bidi="ar_AE"/>
        </w:rPr>
        <w:t xml:space="preserve">; </w:t>
      </w:r>
      <w:hyperlink r:id="rId67">
        <w:r>
          <w:rPr>
            <w:lang w:val="ar_AE" w:bidi="ar_AE"/>
          </w:rPr>
          <w:rPr>
            <w:color w:val="0000EE"/>
            <w:u w:val="single"/>
          </w:rPr>
          <w:t>4:48</w:t>
        </w:r>
      </w:hyperlink>
      <w:r>
        <w:rPr>
          <w:lang w:val="ar_AE" w:bidi="ar_AE"/>
        </w:rPr>
        <w:t>). أما اليونانيون المشهورون بمدارسهم الفلسفية، فكانوا مهتمين فقط بالحكمة البشرية - أي التفكير الفلسفي.</w:t>
      </w:r>
      <w:r>
        <w:rPr>
          <w:lang w:val="ar_AE" w:bidi="ar_AE"/>
        </w:rPr>
      </w:r>
      <w:r>
        <w:rPr>
          <w:lang w:val="ar_AE" w:bidi="ar_AE"/>
        </w:rPr>
      </w:r>
    </w:p>
    <w:p>
      <w:pPr>
        <w:bidi/>
      </w:pPr>
      <w:r>
        <w:rPr>
          <w:lang w:val="ar_AE" w:bidi="ar_AE"/>
        </w:rPr>
      </w:r>
    </w:p>
    <w:p>
      <w:pPr>
        <w:pStyle w:val="Heading2"/>
        <w:bidi/>
      </w:pPr>
      <w:r>
        <w:rPr>
          <w:lang w:val="ar_AE" w:bidi="ar_AE"/>
        </w:rPr>
        <w:t>١ كورنثوس ١: ٢٢–٢٤</w:t>
      </w:r>
      <w:r>
        <w:rPr>
          <w:lang w:val="ar_AE" w:bidi="ar_AE"/>
        </w:rPr>
      </w:r>
    </w:p>
    <w:p>
      <w:pPr>
        <w:bidi/>
      </w:pPr>
      <w:r>
        <w:rPr>
          <w:lang w:val="ar_AE" w:bidi="ar_AE"/>
        </w:rPr>
      </w:r>
      <w:r>
        <w:rPr>
          <w:lang w:val="ar_AE" w:bidi="ar_AE"/>
        </w:rPr>
        <w:t>يستخدم بولس كلمات "اليونانيين" و"الأمم" بالتبادل للإشارة إلى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 ٢٣</w:t>
      </w:r>
      <w:r>
        <w:rPr>
          <w:lang w:val="ar_AE" w:bidi="ar_AE"/>
        </w:rPr>
      </w:r>
    </w:p>
    <w:p>
      <w:pPr>
        <w:bidi/>
      </w:pPr>
      <w:r>
        <w:rPr>
          <w:lang w:val="ar_AE" w:bidi="ar_AE"/>
        </w:rPr>
      </w:r>
      <w:r>
        <w:rPr>
          <w:lang w:val="ar_AE" w:bidi="ar_AE"/>
        </w:rPr>
        <w:t xml:space="preserve">بغض النظر عن ما كان يريده اليهود والأمم الغير مؤمنين، فقد رفض بولس أن يُقدم لهم أي شيء سوى الرسالة البسيطة للصليب. ولكن فكرة ان يكون المسيا مصلوباً بالنسبة للعديد من اليهود تُعد تناقضاً في المصطلحات، لأن الصلب لم يُعبر عن قوة وبركة الله للشخص في المفهوم اليهودي والأممي بل عن لعنته (انظر </w:t>
      </w:r>
      <w:hyperlink r:id="rId68">
        <w:r>
          <w:rPr>
            <w:lang w:val="ar_AE" w:bidi="ar_AE"/>
          </w:rPr>
          <w:rPr>
            <w:color w:val="0000EE"/>
            <w:u w:val="single"/>
          </w:rPr>
          <w:t>غلاطية 3:13</w:t>
        </w:r>
      </w:hyperlink>
      <w:r>
        <w:rPr>
          <w:lang w:val="ar_AE" w:bidi="ar_AE"/>
        </w:rPr>
        <w:t xml:space="preserve">؛ قارن </w:t>
      </w:r>
      <w:hyperlink r:id="rId69">
        <w:r>
          <w:rPr>
            <w:lang w:val="ar_AE" w:bidi="ar_AE"/>
          </w:rPr>
          <w:rPr>
            <w:color w:val="0000EE"/>
            <w:u w:val="single"/>
          </w:rPr>
          <w:t>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٢٥</w:t>
      </w:r>
      <w:r>
        <w:rPr>
          <w:lang w:val="ar_AE" w:bidi="ar_AE"/>
        </w:rPr>
      </w:r>
    </w:p>
    <w:p>
      <w:pPr>
        <w:bidi/>
      </w:pPr>
      <w:r>
        <w:rPr>
          <w:lang w:val="ar_AE" w:bidi="ar_AE"/>
        </w:rPr>
      </w:r>
      <w:r>
        <w:rPr>
          <w:lang w:val="ar_AE" w:bidi="ar_AE"/>
        </w:rPr>
        <w:t>ما يراه العالم غير المؤمن حماقة وضعفاً "المسيح ورسالة الصليب"، هو في الحقيقة أكثر حكمة وقوة من أي شيء يمكن أن يقدمه العالم. فهو يحل أكبر مشكلة في العالم، وهي مشكلة الخطيئة، ويتغلب على جميع قوى الشر التي تُعارض البشر.</w:t>
      </w:r>
      <w:r>
        <w:rPr>
          <w:lang w:val="ar_AE" w:bidi="ar_AE"/>
        </w:rPr>
      </w:r>
      <w:r>
        <w:rPr>
          <w:lang w:val="ar_AE" w:bidi="ar_AE"/>
        </w:rPr>
      </w:r>
    </w:p>
    <w:p>
      <w:pPr>
        <w:bidi/>
      </w:pPr>
      <w:r>
        <w:rPr>
          <w:lang w:val="ar_AE" w:bidi="ar_AE"/>
        </w:rPr>
      </w:r>
    </w:p>
    <w:p>
      <w:pPr>
        <w:pStyle w:val="Heading2"/>
        <w:bidi/>
      </w:pPr>
      <w:r>
        <w:rPr>
          <w:lang w:val="ar_AE" w:bidi="ar_AE"/>
        </w:rPr>
        <w:t>١ كورنثوس ١: ٢٦</w:t>
      </w:r>
      <w:r>
        <w:rPr>
          <w:lang w:val="ar_AE" w:bidi="ar_AE"/>
        </w:rPr>
      </w:r>
    </w:p>
    <w:p>
      <w:pPr>
        <w:bidi/>
      </w:pPr>
      <w:r>
        <w:rPr>
          <w:lang w:val="ar_AE" w:bidi="ar_AE"/>
        </w:rPr>
      </w:r>
      <w:r>
        <w:rPr>
          <w:lang w:val="ar_AE" w:bidi="ar_AE"/>
        </w:rPr>
        <w:t xml:space="preserve">اجتماعياً وثقافياً كان معظم المسيحيين في كورنثوس من عامة الناس بينما كان عدد قليل منهم من النخبة (قارن </w:t>
      </w:r>
      <w:hyperlink r:id="rId62">
        <w:r>
          <w:rPr>
            <w:lang w:val="ar_AE" w:bidi="ar_AE"/>
          </w:rPr>
          <w:rPr>
            <w:color w:val="0000EE"/>
            <w:u w:val="single"/>
          </w:rPr>
          <w:t>متى 11:25</w:t>
        </w:r>
      </w:hyperlink>
      <w:r>
        <w:rPr>
          <w:lang w:val="ar_AE" w:bidi="ar_AE"/>
        </w:rPr>
        <w:t xml:space="preserve">). فقط عدد قليل من المسيحيين مثل </w:t>
      </w:r>
      <w:r>
        <w:rPr>
          <w:lang w:val="ar_AE" w:bidi="ar_AE"/>
        </w:rPr>
        <w:t>أراستس</w:t>
      </w:r>
      <w:r>
        <w:rPr>
          <w:lang w:val="ar_AE" w:bidi="ar_AE"/>
        </w:rPr>
        <w:t xml:space="preserve"> أمين مخازن المدينة في كورنثوس (انظر </w:t>
      </w:r>
      <w:hyperlink r:id="rId49">
        <w:r>
          <w:rPr>
            <w:lang w:val="ar_AE" w:bidi="ar_AE"/>
          </w:rPr>
          <w:rPr>
            <w:color w:val="0000EE"/>
            <w:u w:val="single"/>
          </w:rPr>
          <w:t>رومية 16:23</w:t>
        </w:r>
      </w:hyperlink>
      <w:r>
        <w:rPr>
          <w:lang w:val="ar_AE" w:bidi="ar_AE"/>
        </w:rPr>
        <w:t xml:space="preserve">)، كانوا أثرياء (أو ذوي نسب رفيع؛ قارن </w:t>
      </w:r>
      <w:hyperlink r:id="rId70">
        <w:r>
          <w:rPr>
            <w:lang w:val="ar_AE" w:bidi="ar_AE"/>
          </w:rPr>
          <w:rPr>
            <w:color w:val="0000EE"/>
            <w:u w:val="single"/>
          </w:rPr>
          <w:t>يعقوب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٢٧–٢٩</w:t>
      </w:r>
      <w:r>
        <w:rPr>
          <w:lang w:val="ar_AE" w:bidi="ar_AE"/>
        </w:rPr>
      </w:r>
    </w:p>
    <w:p>
      <w:pPr>
        <w:bidi/>
      </w:pPr>
      <w:r>
        <w:rPr>
          <w:lang w:val="ar_AE" w:bidi="ar_AE"/>
        </w:rPr>
      </w:r>
      <w:r>
        <w:rPr>
          <w:lang w:val="ar_AE" w:bidi="ar_AE"/>
        </w:rPr>
        <w:t xml:space="preserve">اختار الله الاشخاص الأدنياء والمتواضعين لإظهار حُكمهِ على كبرياء الإنسان (انظر </w:t>
      </w:r>
      <w:hyperlink r:id="rId71">
        <w:r>
          <w:rPr>
            <w:lang w:val="ar_AE" w:bidi="ar_AE"/>
          </w:rPr>
          <w:rPr>
            <w:color w:val="0000EE"/>
            <w:u w:val="single"/>
          </w:rPr>
          <w:t>رومية 3:27</w:t>
        </w:r>
      </w:hyperlink>
      <w:r>
        <w:rPr>
          <w:lang w:val="ar_AE" w:bidi="ar_AE"/>
        </w:rPr>
        <w:t xml:space="preserve">؛ </w:t>
      </w:r>
      <w:hyperlink r:id="rId72">
        <w:r>
          <w:rPr>
            <w:lang w:val="ar_AE" w:bidi="ar_AE"/>
          </w:rPr>
          <w:rPr>
            <w:color w:val="0000EE"/>
            <w:u w:val="single"/>
          </w:rPr>
          <w:t>4:2</w:t>
        </w:r>
      </w:hyperlink>
      <w:r>
        <w:rPr>
          <w:lang w:val="ar_AE" w:bidi="ar_AE"/>
        </w:rPr>
        <w:t xml:space="preserve">؛ </w:t>
      </w:r>
      <w:hyperlink r:id="rId73">
        <w:r>
          <w:rPr>
            <w:lang w:val="ar_AE" w:bidi="ar_AE"/>
          </w:rPr>
          <w:rPr>
            <w:color w:val="0000EE"/>
            <w:u w:val="single"/>
          </w:rPr>
          <w:t>2 كورنثوس 4:7–11</w:t>
        </w:r>
      </w:hyperlink>
      <w:r>
        <w:rPr>
          <w:lang w:val="ar_AE" w:bidi="ar_AE"/>
        </w:rPr>
        <w:t xml:space="preserve">؛ </w:t>
      </w:r>
      <w:hyperlink r:id="rId74">
        <w:r>
          <w:rPr>
            <w:lang w:val="ar_AE" w:bidi="ar_AE"/>
          </w:rPr>
          <w:rPr>
            <w:color w:val="0000EE"/>
            <w:u w:val="single"/>
          </w:rPr>
          <w:t>12:8–10</w:t>
        </w:r>
      </w:hyperlink>
      <w:r>
        <w:rPr>
          <w:lang w:val="ar_AE" w:bidi="ar_AE"/>
        </w:rPr>
        <w:t xml:space="preserve">؛ </w:t>
      </w:r>
      <w:hyperlink r:id="rId75">
        <w:r>
          <w:rPr>
            <w:lang w:val="ar_AE" w:bidi="ar_AE"/>
          </w:rPr>
          <w:rPr>
            <w:color w:val="0000EE"/>
            <w:u w:val="single"/>
          </w:rPr>
          <w:t>أفسس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 ٣٠</w:t>
      </w:r>
      <w:r>
        <w:rPr>
          <w:lang w:val="ar_AE" w:bidi="ar_AE"/>
        </w:rPr>
      </w:r>
    </w:p>
    <w:p>
      <w:pPr>
        <w:bidi/>
      </w:pPr>
      <w:r>
        <w:rPr>
          <w:lang w:val="ar_AE" w:bidi="ar_AE"/>
        </w:rPr>
      </w:r>
      <w:r>
        <w:rPr>
          <w:lang w:val="ar_AE" w:bidi="ar_AE"/>
        </w:rPr>
        <w:t xml:space="preserve">عندما يتحد الناس مع المسيح يسوع ... يجعلهم الله أبراراً وأحراراً ومُقدسين (انظر </w:t>
      </w:r>
      <w:hyperlink r:id="rId76">
        <w:r>
          <w:rPr>
            <w:lang w:val="ar_AE" w:bidi="ar_AE"/>
          </w:rPr>
          <w:rPr>
            <w:color w:val="0000EE"/>
            <w:u w:val="single"/>
          </w:rPr>
          <w:t>6:11</w:t>
        </w:r>
      </w:hyperlink>
      <w:r>
        <w:rPr>
          <w:lang w:val="ar_AE" w:bidi="ar_AE"/>
        </w:rPr>
        <w:t xml:space="preserve">؛ </w:t>
      </w:r>
      <w:hyperlink r:id="rId77">
        <w:r>
          <w:rPr>
            <w:lang w:val="ar_AE" w:bidi="ar_AE"/>
          </w:rPr>
          <w:rPr>
            <w:color w:val="0000EE"/>
            <w:u w:val="single"/>
          </w:rPr>
          <w:t>رومية 3:21–26</w:t>
        </w:r>
      </w:hyperlink>
      <w:r>
        <w:rPr>
          <w:lang w:val="ar_AE" w:bidi="ar_AE"/>
        </w:rPr>
        <w:t xml:space="preserve">؛ </w:t>
      </w:r>
      <w:hyperlink r:id="rId78">
        <w:r>
          <w:rPr>
            <w:lang w:val="ar_AE" w:bidi="ar_AE"/>
          </w:rPr>
          <w:rPr>
            <w:color w:val="0000EE"/>
            <w:u w:val="single"/>
          </w:rPr>
          <w:t>5:17–21</w:t>
        </w:r>
      </w:hyperlink>
      <w:r>
        <w:rPr>
          <w:lang w:val="ar_AE" w:bidi="ar_AE"/>
        </w:rPr>
        <w:t>). وعمل المسيح هذا هو تعبير عن حكمة الله.</w:t>
      </w:r>
      <w:r>
        <w:rPr>
          <w:lang w:val="ar_AE" w:bidi="ar_AE"/>
        </w:rPr>
      </w:r>
      <w:r>
        <w:rPr>
          <w:lang w:val="ar_AE" w:bidi="ar_AE"/>
        </w:rPr>
      </w:r>
    </w:p>
    <w:p>
      <w:pPr>
        <w:bidi/>
      </w:pPr>
      <w:r>
        <w:rPr>
          <w:lang w:val="ar_AE" w:bidi="ar_AE"/>
        </w:rPr>
      </w:r>
    </w:p>
    <w:p>
      <w:pPr>
        <w:pStyle w:val="Heading2"/>
        <w:bidi/>
      </w:pPr>
      <w:r>
        <w:rPr>
          <w:lang w:val="ar_AE" w:bidi="ar_AE"/>
        </w:rPr>
        <w:t>١ كورنثوس ١: ٣١</w:t>
      </w:r>
      <w:r>
        <w:rPr>
          <w:lang w:val="ar_AE" w:bidi="ar_AE"/>
        </w:rPr>
      </w:r>
    </w:p>
    <w:p>
      <w:pPr>
        <w:bidi/>
      </w:pPr>
      <w:r>
        <w:rPr>
          <w:lang w:val="ar_AE" w:bidi="ar_AE"/>
        </w:rPr>
      </w:r>
      <w:r>
        <w:rPr>
          <w:lang w:val="ar_AE" w:bidi="ar_AE"/>
        </w:rPr>
        <w:t xml:space="preserve">هذا الاقتباس هو إعادة صياغة لـ </w:t>
      </w:r>
      <w:hyperlink r:id="rId79">
        <w:r>
          <w:rPr>
            <w:lang w:val="ar_AE" w:bidi="ar_AE"/>
          </w:rPr>
          <w:rPr>
            <w:color w:val="0000EE"/>
            <w:u w:val="single"/>
          </w:rPr>
          <w:t>إرميا 9:24</w:t>
        </w:r>
      </w:hyperlink>
      <w:r>
        <w:rPr>
          <w:lang w:val="ar_AE" w:bidi="ar_AE"/>
        </w:rPr>
        <w:t xml:space="preserve"> (قارن </w:t>
      </w:r>
      <w:hyperlink r:id="rId80">
        <w:r>
          <w:rPr>
            <w:lang w:val="ar_AE" w:bidi="ar_AE"/>
          </w:rPr>
          <w:rPr>
            <w:color w:val="0000EE"/>
            <w:u w:val="single"/>
          </w:rPr>
          <w:t>2 كورنثوس 10:17</w:t>
        </w:r>
      </w:hyperlink>
      <w:r>
        <w:rPr>
          <w:lang w:val="ar_AE" w:bidi="ar_AE"/>
        </w:rPr>
        <w:t>). وبما أن الخلاص هو نتيجة لقوة الله السيادية (</w:t>
      </w:r>
      <w:hyperlink r:id="rId81">
        <w:r>
          <w:rPr>
            <w:lang w:val="ar_AE" w:bidi="ar_AE"/>
          </w:rPr>
          <w:rPr>
            <w:color w:val="0000EE"/>
            <w:u w:val="single"/>
          </w:rPr>
          <w:t>1 كورنثوس 2:5</w:t>
        </w:r>
      </w:hyperlink>
      <w:r>
        <w:rPr>
          <w:lang w:val="ar_AE" w:bidi="ar_AE"/>
        </w:rPr>
        <w:t xml:space="preserve">) وقراره بإنقاذ شعبه، فلا يوجد أي مجال للتفاخُر البشري (انظر </w:t>
      </w:r>
      <w:hyperlink r:id="rId8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w:t>
      </w:r>
      <w:r>
        <w:rPr>
          <w:lang w:val="ar_AE" w:bidi="ar_AE"/>
        </w:rPr>
      </w:r>
    </w:p>
    <w:p>
      <w:pPr>
        <w:bidi/>
      </w:pPr>
      <w:r>
        <w:rPr>
          <w:lang w:val="ar_AE" w:bidi="ar_AE"/>
        </w:rPr>
      </w:r>
      <w:r>
        <w:rPr>
          <w:lang w:val="ar_AE" w:bidi="ar_AE"/>
        </w:rPr>
        <w:t>لما أتيت إليكم</w:t>
      </w:r>
      <w:r>
        <w:rPr>
          <w:lang w:val="ar_AE" w:bidi="ar_AE"/>
        </w:rPr>
        <w:t xml:space="preserve"> لأول مرة: انظر </w:t>
      </w:r>
      <w:hyperlink r:id="rId83">
        <w:r>
          <w:rPr>
            <w:lang w:val="ar_AE" w:bidi="ar_AE"/>
          </w:rPr>
          <w:rPr>
            <w:color w:val="0000EE"/>
            <w:u w:val="single"/>
          </w:rPr>
          <w:t>أعمال 18:1–17</w:t>
        </w:r>
      </w:hyperlink>
      <w:r>
        <w:rPr>
          <w:lang w:val="ar_AE" w:bidi="ar_AE"/>
        </w:rPr>
        <w:t xml:space="preserve">. </w:t>
      </w:r>
      <w:r>
        <w:rPr>
          <w:lang w:val="ar_AE" w:bidi="ar_AE"/>
        </w:rPr>
        <w:t xml:space="preserve">بسمو الكلام أو الحكمة </w:t>
      </w:r>
      <w:r>
        <w:rPr>
          <w:lang w:val="ar_AE" w:bidi="ar_AE"/>
        </w:rPr>
        <w:t xml:space="preserve">: فالحكمة البشرية والفلسفة لا تقود الناس إلى المسيح (انظر </w:t>
      </w:r>
      <w:hyperlink r:id="rId84">
        <w:r>
          <w:rPr>
            <w:lang w:val="ar_AE" w:bidi="ar_AE"/>
          </w:rPr>
          <w:rPr>
            <w:color w:val="0000EE"/>
            <w:u w:val="single"/>
          </w:rPr>
          <w:t>1 كور 1:17</w:t>
        </w:r>
      </w:hyperlink>
      <w:r>
        <w:rPr>
          <w:lang w:val="ar_AE" w:bidi="ar_AE"/>
        </w:rPr>
        <w:t xml:space="preserve">, </w:t>
      </w:r>
      <w:hyperlink r:id="rId85">
        <w:r>
          <w:rPr>
            <w:lang w:val="ar_AE" w:bidi="ar_AE"/>
          </w:rPr>
          <w:rPr>
            <w:color w:val="0000EE"/>
            <w:u w:val="single"/>
          </w:rPr>
          <w:t>21</w:t>
        </w:r>
      </w:hyperlink>
      <w:r>
        <w:rPr>
          <w:lang w:val="ar_AE" w:bidi="ar_AE"/>
        </w:rPr>
        <w:t xml:space="preserve">; </w:t>
      </w:r>
      <w:hyperlink r:id="rId86">
        <w:r>
          <w:rPr>
            <w:lang w:val="ar_AE" w:bidi="ar_AE"/>
          </w:rPr>
          <w:rPr>
            <w:color w:val="0000EE"/>
            <w:u w:val="single"/>
          </w:rPr>
          <w:t>2:2</w:t>
        </w:r>
      </w:hyperlink>
      <w:r>
        <w:rPr>
          <w:lang w:val="ar_AE" w:bidi="ar_AE"/>
        </w:rPr>
        <w:t xml:space="preserve">). رسالة الصليب تمتلك قوتها الخاصة لتحويل قلب الإنسان (انظر </w:t>
      </w:r>
      <w:hyperlink r:id="rId84">
        <w:r>
          <w:rPr>
            <w:lang w:val="ar_AE" w:bidi="ar_AE"/>
          </w:rPr>
          <w:rPr>
            <w:color w:val="0000EE"/>
            <w:u w:val="single"/>
          </w:rPr>
          <w:t>1:17</w:t>
        </w:r>
      </w:hyperlink>
      <w:r>
        <w:rPr>
          <w:lang w:val="ar_AE" w:bidi="ar_AE"/>
        </w:rPr>
        <w:t xml:space="preserve">; </w:t>
      </w:r>
      <w:hyperlink r:id="rId56">
        <w:r>
          <w:rPr>
            <w:lang w:val="ar_AE" w:bidi="ar_AE"/>
          </w:rPr>
          <w:rPr>
            <w:color w:val="0000EE"/>
            <w:u w:val="single"/>
          </w:rPr>
          <w:t>رو 1:16</w:t>
        </w:r>
      </w:hyperlink>
      <w:r>
        <w:rPr>
          <w:lang w:val="ar_AE" w:bidi="ar_AE"/>
        </w:rPr>
        <w:t xml:space="preserve">; </w:t>
      </w:r>
      <w:hyperlink r:id="rId87">
        <w:r>
          <w:rPr>
            <w:lang w:val="ar_AE" w:bidi="ar_AE"/>
          </w:rPr>
          <w:rPr>
            <w:color w:val="0000EE"/>
            <w:u w:val="single"/>
          </w:rPr>
          <w:t xml:space="preserve">غل 6 : ١٤) </w:t>
        </w:r>
      </w:hyperlink>
      <w:r>
        <w:rPr>
          <w:lang w:val="ar_AE" w:bidi="ar_AE"/>
        </w:rPr>
        <w:t xml:space="preserve">• خطة الله السرية: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٢:١–٥</w:t>
      </w:r>
      <w:r>
        <w:rPr>
          <w:lang w:val="ar_AE" w:bidi="ar_AE"/>
        </w:rPr>
      </w:r>
    </w:p>
    <w:p>
      <w:pPr>
        <w:bidi/>
      </w:pPr>
      <w:r>
        <w:rPr>
          <w:lang w:val="ar_AE" w:bidi="ar_AE"/>
        </w:rPr>
      </w:r>
      <w:r>
        <w:rPr>
          <w:lang w:val="ar_AE" w:bidi="ar_AE"/>
        </w:rPr>
        <w:t xml:space="preserve">جعل عمل الله السيادي وعظ بولس فعالًا. في تبشيره، لم يعتمد بولس على القوة الإقناعية لعقله أو شخصيته الديناميكية، بل على قوة الروح (انظر أيضًا </w:t>
      </w:r>
      <w:r>
        <w:rPr>
          <w:lang w:val="ar_AE" w:bidi="ar_AE"/>
        </w:rPr>
        <w:t>ملاحظة الدراسة على 1:18–31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٣–٤</w:t>
      </w:r>
      <w:r>
        <w:rPr>
          <w:lang w:val="ar_AE" w:bidi="ar_AE"/>
        </w:rPr>
      </w:r>
    </w:p>
    <w:p>
      <w:pPr>
        <w:bidi/>
      </w:pPr>
      <w:r>
        <w:rPr>
          <w:lang w:val="ar_AE" w:bidi="ar_AE"/>
        </w:rPr>
      </w:r>
      <w:r>
        <w:rPr>
          <w:lang w:val="ar_AE" w:bidi="ar_AE"/>
        </w:rPr>
        <w:t>الضعف البشري ليس عائقاً أمام عمل الله (</w:t>
      </w:r>
      <w:hyperlink r:id="rId88">
        <w:r>
          <w:rPr>
            <w:lang w:val="ar_AE" w:bidi="ar_AE"/>
          </w:rPr>
          <w:rPr>
            <w:color w:val="0000EE"/>
            <w:u w:val="single"/>
          </w:rPr>
          <w:t>2 كور 12:7–10</w:t>
        </w:r>
      </w:hyperlink>
      <w:r>
        <w:rPr>
          <w:lang w:val="ar_AE" w:bidi="ar_AE"/>
        </w:rPr>
        <w:t xml:space="preserve">). فالقوة الحقيقية لا تكمن في الوعظ الكاريزمي أو براعة العرض أو الإقناع المنطقي (قارن </w:t>
      </w:r>
      <w:hyperlink r:id="rId89">
        <w:r>
          <w:rPr>
            <w:lang w:val="ar_AE" w:bidi="ar_AE"/>
          </w:rPr>
          <w:rPr>
            <w:color w:val="0000EE"/>
            <w:u w:val="single"/>
          </w:rPr>
          <w:t>2 كور 10:10</w:t>
        </w:r>
      </w:hyperlink>
      <w:r>
        <w:rPr>
          <w:lang w:val="ar_AE" w:bidi="ar_AE"/>
        </w:rPr>
        <w:t>). بل في الرسالة نفسها التي تتمحور حول المسيح وموته من أجل خطايانا، وفي قوة ٱلرّوحِ الذي يُقنع القلب البشري.</w:t>
      </w:r>
      <w:r>
        <w:rPr>
          <w:lang w:val="ar_AE" w:bidi="ar_AE"/>
        </w:rPr>
      </w:r>
      <w:r>
        <w:rPr>
          <w:lang w:val="ar_AE" w:bidi="ar_AE"/>
        </w:rPr>
      </w:r>
    </w:p>
    <w:p>
      <w:pPr>
        <w:bidi/>
      </w:pPr>
      <w:r>
        <w:rPr>
          <w:lang w:val="ar_AE" w:bidi="ar_AE"/>
        </w:rPr>
      </w:r>
    </w:p>
    <w:p>
      <w:pPr>
        <w:pStyle w:val="Heading2"/>
        <w:bidi/>
      </w:pPr>
      <w:r>
        <w:rPr>
          <w:lang w:val="ar_AE" w:bidi="ar_AE"/>
        </w:rPr>
        <w:t>١ كورنثوس ٢: ٦</w:t>
      </w:r>
      <w:r>
        <w:rPr>
          <w:lang w:val="ar_AE" w:bidi="ar_AE"/>
        </w:rPr>
      </w:r>
    </w:p>
    <w:p>
      <w:pPr>
        <w:bidi/>
      </w:pPr>
      <w:r>
        <w:rPr>
          <w:lang w:val="ar_AE" w:bidi="ar_AE"/>
        </w:rPr>
      </w:r>
      <w:r>
        <w:rPr>
          <w:lang w:val="ar_AE" w:bidi="ar_AE"/>
        </w:rPr>
        <w:t>فقط الناضجون روحياً سيتمكنون من التعرف على حكمة الله</w:t>
      </w:r>
      <w:r>
        <w:rPr>
          <w:i/>
          <w:lang w:val="ar_AE" w:bidi="ar_AE"/>
        </w:rPr>
        <w:t>.</w:t>
      </w:r>
      <w:r>
        <w:rPr>
          <w:lang w:val="ar_AE" w:bidi="ar_AE"/>
        </w:rPr>
        <w:t xml:space="preserve"> فالعديد من الكورنثوسيين لم يكونوا قادرين على التعرف على حكمة الله (انظر </w:t>
      </w:r>
      <w:hyperlink r:id="rId90">
        <w:r>
          <w:rPr>
            <w:lang w:val="ar_AE" w:bidi="ar_AE"/>
          </w:rPr>
          <w:rPr>
            <w:color w:val="0000EE"/>
            <w:u w:val="single"/>
          </w:rPr>
          <w:t>3:1–3</w:t>
        </w:r>
      </w:hyperlink>
      <w:r>
        <w:rPr>
          <w:lang w:val="ar_AE" w:bidi="ar_AE"/>
        </w:rPr>
        <w:t xml:space="preserve">). </w:t>
      </w:r>
    </w:p>
    <w:p>
      <w:pPr>
        <w:bidi/>
      </w:pPr>
      <w:r>
        <w:rPr>
          <w:lang w:val="ar_AE" w:bidi="ar_AE"/>
        </w:rPr>
      </w:r>
      <w:r>
        <w:rPr>
          <w:lang w:val="ar_AE" w:bidi="ar_AE"/>
        </w:rPr>
        <w:t xml:space="preserve">• حُكام هذا العالم (انظر أيضاً </w:t>
      </w:r>
      <w:hyperlink r:id="rId91">
        <w:r>
          <w:rPr>
            <w:lang w:val="ar_AE" w:bidi="ar_AE"/>
          </w:rPr>
          <w:rPr>
            <w:color w:val="0000EE"/>
            <w:u w:val="single"/>
          </w:rPr>
          <w:t>2:8</w:t>
        </w:r>
      </w:hyperlink>
      <w:r>
        <w:rPr>
          <w:lang w:val="ar_AE" w:bidi="ar_AE"/>
        </w:rPr>
        <w:t xml:space="preserve">) يتم نسيانهم سريعاً، لأن المسيح الآن يحكم— فلقد هُزم أعداؤه بموته على الصليب (انظر </w:t>
      </w:r>
      <w:hyperlink r:id="rId92">
        <w:r>
          <w:rPr>
            <w:lang w:val="ar_AE" w:bidi="ar_AE"/>
          </w:rPr>
          <w:rPr>
            <w:color w:val="0000EE"/>
            <w:u w:val="single"/>
          </w:rPr>
          <w:t>15:24–25</w:t>
        </w:r>
      </w:hyperlink>
      <w:r>
        <w:rPr>
          <w:lang w:val="ar_AE" w:bidi="ar_AE"/>
        </w:rPr>
        <w:t xml:space="preserve">; </w:t>
      </w:r>
      <w:hyperlink r:id="rId93">
        <w:r>
          <w:rPr>
            <w:lang w:val="ar_AE" w:bidi="ar_AE"/>
          </w:rPr>
          <w:rPr>
            <w:color w:val="0000EE"/>
            <w:u w:val="single"/>
          </w:rPr>
          <w:t>كولوسي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٦–١٦</w:t>
      </w:r>
      <w:r>
        <w:rPr>
          <w:lang w:val="ar_AE" w:bidi="ar_AE"/>
        </w:rPr>
      </w:r>
    </w:p>
    <w:p>
      <w:pPr>
        <w:bidi/>
      </w:pPr>
      <w:r>
        <w:rPr>
          <w:lang w:val="ar_AE" w:bidi="ar_AE"/>
        </w:rPr>
      </w:r>
      <w:r>
        <w:rPr>
          <w:lang w:val="ar_AE" w:bidi="ar_AE"/>
        </w:rPr>
        <w:t xml:space="preserve">يؤكد بولس على حكمة الله في مقابل حكمة العالم. فالحكمة الحقيقية ليست مجرد حكمة بشرية بل هي حكمة الروح، التي يُعبر عنها ما يُسمى بـ"جهالة الكرازة" بالأخبار السارة (انظر </w:t>
      </w:r>
      <w:hyperlink r:id="rId94">
        <w:r>
          <w:rPr>
            <w:lang w:val="ar_AE" w:bidi="ar_AE"/>
          </w:rPr>
          <w:rPr>
            <w:color w:val="0000EE"/>
            <w:u w:val="single"/>
          </w:rPr>
          <w:t>1:20–25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٧</w:t>
      </w:r>
      <w:r>
        <w:rPr>
          <w:lang w:val="ar_AE" w:bidi="ar_AE"/>
        </w:rPr>
      </w:r>
    </w:p>
    <w:p>
      <w:pPr>
        <w:bidi/>
      </w:pPr>
      <w:r>
        <w:rPr>
          <w:lang w:val="ar_AE" w:bidi="ar_AE"/>
        </w:rPr>
      </w:r>
      <w:r>
        <w:rPr>
          <w:lang w:val="ar_AE" w:bidi="ar_AE"/>
        </w:rPr>
        <w:t xml:space="preserve">في كتابات بولس تُشير الأسرار غالباً إلى حقيقة كانت مخفية سابقاً ولكنها الآن مكشوفة في الأخبار السارة عن المسيح وعمله الخلاصي (انظر </w:t>
      </w:r>
      <w:hyperlink r:id="rId95">
        <w:r>
          <w:rPr>
            <w:lang w:val="ar_AE" w:bidi="ar_AE"/>
          </w:rPr>
          <w:rPr>
            <w:color w:val="0000EE"/>
            <w:u w:val="single"/>
          </w:rPr>
          <w:t>رومية 11:25–27</w:t>
        </w:r>
      </w:hyperlink>
      <w:r>
        <w:rPr>
          <w:lang w:val="ar_AE" w:bidi="ar_AE"/>
        </w:rPr>
        <w:t xml:space="preserve">; </w:t>
      </w:r>
      <w:hyperlink r:id="rId96">
        <w:r>
          <w:rPr>
            <w:lang w:val="ar_AE" w:bidi="ar_AE"/>
          </w:rPr>
          <w:rPr>
            <w:color w:val="0000EE"/>
            <w:u w:val="single"/>
          </w:rPr>
          <w:t>1 تيموثاوس 3:9</w:t>
        </w:r>
      </w:hyperlink>
      <w:r>
        <w:rPr>
          <w:lang w:val="ar_AE" w:bidi="ar_AE"/>
        </w:rPr>
        <w:t xml:space="preserve">, </w:t>
      </w:r>
      <w:hyperlink r:id="rId97">
        <w:r>
          <w:rPr>
            <w:lang w:val="ar_AE" w:bidi="ar_AE"/>
          </w:rPr>
          <w:rPr>
            <w:color w:val="0000EE"/>
            <w:u w:val="single"/>
          </w:rPr>
          <w:t>16</w:t>
        </w:r>
      </w:hyperlink>
      <w:r>
        <w:rPr>
          <w:lang w:val="ar_AE" w:bidi="ar_AE"/>
        </w:rPr>
        <w:t xml:space="preserve">). </w:t>
      </w:r>
    </w:p>
    <w:p>
      <w:pPr>
        <w:bidi/>
      </w:pPr>
      <w:r>
        <w:rPr>
          <w:lang w:val="ar_AE" w:bidi="ar_AE"/>
        </w:rPr>
      </w:r>
      <w:r>
        <w:rPr>
          <w:lang w:val="ar_AE" w:bidi="ar_AE"/>
        </w:rPr>
        <w:t xml:space="preserve">• قبل الدهور: قبل بدء العالم ومنذ البداية، كان في إرادة الله أن يُخلص شعبه المختار من خلال المسيح (انظر </w:t>
      </w:r>
      <w:hyperlink r:id="rId98">
        <w:r>
          <w:rPr>
            <w:lang w:val="ar_AE" w:bidi="ar_AE"/>
          </w:rPr>
          <w:rPr>
            <w:color w:val="0000EE"/>
            <w:u w:val="single"/>
          </w:rPr>
          <w:t>رومية 16:25–26</w:t>
        </w:r>
      </w:hyperlink>
      <w:r>
        <w:rPr>
          <w:lang w:val="ar_AE" w:bidi="ar_AE"/>
        </w:rPr>
        <w:t xml:space="preserve">; </w:t>
      </w:r>
      <w:hyperlink r:id="rId99">
        <w:r>
          <w:rPr>
            <w:lang w:val="ar_AE" w:bidi="ar_AE"/>
          </w:rPr>
          <w:rPr>
            <w:color w:val="0000EE"/>
            <w:u w:val="single"/>
          </w:rPr>
          <w:t>أفسس 1:9–12</w:t>
        </w:r>
      </w:hyperlink>
      <w:r>
        <w:rPr>
          <w:lang w:val="ar_AE" w:bidi="ar_AE"/>
        </w:rPr>
        <w:t xml:space="preserve">; </w:t>
      </w:r>
      <w:hyperlink r:id="rId100">
        <w:r>
          <w:rPr>
            <w:lang w:val="ar_AE" w:bidi="ar_AE"/>
          </w:rPr>
          <w:rPr>
            <w:color w:val="0000EE"/>
            <w:u w:val="single"/>
          </w:rPr>
          <w:t>3:3–12</w:t>
        </w:r>
      </w:hyperlink>
      <w:r>
        <w:rPr>
          <w:lang w:val="ar_AE" w:bidi="ar_AE"/>
        </w:rPr>
        <w:t xml:space="preserve">; </w:t>
      </w:r>
      <w:hyperlink r:id="rId101">
        <w:r>
          <w:rPr>
            <w:lang w:val="ar_AE" w:bidi="ar_AE"/>
          </w:rPr>
          <w:rPr>
            <w:color w:val="0000EE"/>
            <w:u w:val="single"/>
          </w:rPr>
          <w:t>كولوسي 1:25–27</w:t>
        </w:r>
      </w:hyperlink>
      <w:r>
        <w:rPr>
          <w:lang w:val="ar_AE" w:bidi="ar_AE"/>
        </w:rPr>
        <w:t xml:space="preserve">) وأن يأتي بهم إلى ذروة المجد في العهد القادم (انظر </w:t>
      </w:r>
      <w:hyperlink r:id="rId102">
        <w:r>
          <w:rPr>
            <w:lang w:val="ar_AE" w:bidi="ar_AE"/>
          </w:rPr>
          <w:rPr>
            <w:color w:val="0000EE"/>
            <w:u w:val="single"/>
          </w:rPr>
          <w:t>رومية 5:2</w:t>
        </w:r>
      </w:hyperlink>
      <w:r>
        <w:rPr>
          <w:lang w:val="ar_AE" w:bidi="ar_AE"/>
        </w:rPr>
        <w:t xml:space="preserve">; </w:t>
      </w:r>
      <w:hyperlink r:id="rId103">
        <w:r>
          <w:rPr>
            <w:lang w:val="ar_AE" w:bidi="ar_AE"/>
          </w:rPr>
          <w:rPr>
            <w:color w:val="0000EE"/>
            <w:u w:val="single"/>
          </w:rPr>
          <w:t>8:18–21</w:t>
        </w:r>
      </w:hyperlink>
      <w:r>
        <w:rPr>
          <w:lang w:val="ar_AE" w:bidi="ar_AE"/>
        </w:rPr>
        <w:t xml:space="preserve">, </w:t>
      </w:r>
      <w:hyperlink r:id="rId104">
        <w:r>
          <w:rPr>
            <w:lang w:val="ar_AE" w:bidi="ar_AE"/>
          </w:rPr>
          <w:rPr>
            <w:color w:val="0000EE"/>
            <w:u w:val="single"/>
          </w:rPr>
          <w:t>29–30</w:t>
        </w:r>
      </w:hyperlink>
      <w:r>
        <w:rPr>
          <w:lang w:val="ar_AE" w:bidi="ar_AE"/>
        </w:rPr>
        <w:t xml:space="preserve">; </w:t>
      </w:r>
      <w:hyperlink r:id="rId105">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٨</w:t>
      </w:r>
      <w:r>
        <w:rPr>
          <w:lang w:val="ar_AE" w:bidi="ar_AE"/>
        </w:rPr>
      </w:r>
    </w:p>
    <w:p>
      <w:pPr>
        <w:bidi/>
      </w:pPr>
      <w:r>
        <w:rPr>
          <w:lang w:val="ar_AE" w:bidi="ar_AE"/>
        </w:rPr>
      </w:r>
      <w:r>
        <w:rPr>
          <w:lang w:val="ar_AE" w:bidi="ar_AE"/>
        </w:rPr>
        <w:t xml:space="preserve">من المرجح أن يكون حكام (عظماء) هذا العالم، المقصود بهم السياسيين بدلاً من الرئاسات الروحية (انظر أيضاً </w:t>
      </w:r>
      <w:hyperlink r:id="rId106">
        <w:r>
          <w:rPr>
            <w:lang w:val="ar_AE" w:bidi="ar_AE"/>
          </w:rPr>
          <w:rPr>
            <w:color w:val="0000EE"/>
            <w:u w:val="single"/>
          </w:rPr>
          <w:t>15:24</w:t>
        </w:r>
      </w:hyperlink>
      <w:r>
        <w:rPr>
          <w:lang w:val="ar_AE" w:bidi="ar_AE"/>
        </w:rPr>
        <w:t xml:space="preserve">; قارن </w:t>
      </w:r>
      <w:hyperlink r:id="rId107">
        <w:r>
          <w:rPr>
            <w:lang w:val="ar_AE" w:bidi="ar_AE"/>
          </w:rPr>
          <w:rPr>
            <w:color w:val="0000EE"/>
            <w:u w:val="single"/>
          </w:rPr>
          <w:t>أعمال الرسل 3:14–15</w:t>
        </w:r>
      </w:hyperlink>
      <w:r>
        <w:rPr>
          <w:lang w:val="ar_AE" w:bidi="ar_AE"/>
        </w:rPr>
        <w:t xml:space="preserve">; </w:t>
      </w:r>
      <w:hyperlink r:id="rId108">
        <w:r>
          <w:rPr>
            <w:lang w:val="ar_AE" w:bidi="ar_AE"/>
          </w:rPr>
          <w:rPr>
            <w:color w:val="0000EE"/>
            <w:u w:val="single"/>
          </w:rPr>
          <w:t>4:10</w:t>
        </w:r>
      </w:hyperlink>
      <w:r>
        <w:rPr>
          <w:lang w:val="ar_AE" w:bidi="ar_AE"/>
        </w:rPr>
        <w:t xml:space="preserve">; </w:t>
      </w:r>
      <w:hyperlink r:id="rId109">
        <w:r>
          <w:rPr>
            <w:lang w:val="ar_AE" w:bidi="ar_AE"/>
          </w:rPr>
          <w:rPr>
            <w:color w:val="0000EE"/>
            <w:u w:val="single"/>
          </w:rPr>
          <w:t>5:29–32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٩</w:t>
      </w:r>
      <w:r>
        <w:rPr>
          <w:lang w:val="ar_AE" w:bidi="ar_AE"/>
        </w:rPr>
      </w:r>
    </w:p>
    <w:p>
      <w:pPr>
        <w:bidi/>
      </w:pPr>
      <w:r>
        <w:rPr>
          <w:lang w:val="ar_AE" w:bidi="ar_AE"/>
        </w:rPr>
      </w:r>
      <w:r>
        <w:rPr>
          <w:lang w:val="ar_AE" w:bidi="ar_AE"/>
        </w:rPr>
        <w:t>يدعم هذا الاقتباس من (</w:t>
      </w:r>
      <w:hyperlink r:id="rId110">
        <w:r>
          <w:rPr>
            <w:lang w:val="ar_AE" w:bidi="ar_AE"/>
          </w:rPr>
          <w:rPr>
            <w:color w:val="0000EE"/>
            <w:u w:val="single"/>
          </w:rPr>
          <w:t>إشعياء 64:4</w:t>
        </w:r>
      </w:hyperlink>
      <w:r>
        <w:rPr>
          <w:lang w:val="ar_AE" w:bidi="ar_AE"/>
        </w:rPr>
        <w:t>) وجهة نظر بولس (</w:t>
      </w:r>
      <w:hyperlink r:id="rId91">
        <w:r>
          <w:rPr>
            <w:lang w:val="ar_AE" w:bidi="ar_AE"/>
          </w:rPr>
          <w:rPr>
            <w:color w:val="0000EE"/>
            <w:u w:val="single"/>
          </w:rPr>
          <w:t>1 كورنثوس 2:8</w:t>
        </w:r>
      </w:hyperlink>
      <w:r>
        <w:rPr>
          <w:lang w:val="ar_AE" w:bidi="ar_AE"/>
        </w:rPr>
        <w:t>). فالذين يفتقرون إلى الحس الروحي لا يدركون عمل الله الكفاري.</w:t>
      </w:r>
      <w:r>
        <w:rPr>
          <w:lang w:val="ar_AE" w:bidi="ar_AE"/>
        </w:rPr>
      </w:r>
      <w:r>
        <w:rPr>
          <w:lang w:val="ar_AE" w:bidi="ar_AE"/>
        </w:rPr>
      </w:r>
    </w:p>
    <w:p>
      <w:pPr>
        <w:bidi/>
      </w:pPr>
      <w:r>
        <w:rPr>
          <w:lang w:val="ar_AE" w:bidi="ar_AE"/>
        </w:rPr>
      </w:r>
    </w:p>
    <w:p>
      <w:pPr>
        <w:pStyle w:val="Heading2"/>
        <w:bidi/>
      </w:pPr>
      <w:r>
        <w:rPr>
          <w:lang w:val="ar_AE" w:bidi="ar_AE"/>
        </w:rPr>
        <w:t>١ كورنثوس ٢: ١٠–١٢</w:t>
      </w:r>
      <w:r>
        <w:rPr>
          <w:lang w:val="ar_AE" w:bidi="ar_AE"/>
        </w:rPr>
      </w:r>
    </w:p>
    <w:p>
      <w:pPr>
        <w:bidi/>
      </w:pPr>
      <w:r>
        <w:rPr>
          <w:lang w:val="ar_AE" w:bidi="ar_AE"/>
        </w:rPr>
      </w:r>
      <w:r>
        <w:rPr>
          <w:lang w:val="ar_AE" w:bidi="ar_AE"/>
        </w:rPr>
        <w:t>لنا نحن: أ</w:t>
      </w:r>
      <w:r>
        <w:rPr>
          <w:lang w:val="ar_AE" w:bidi="ar_AE"/>
        </w:rPr>
        <w:t xml:space="preserve">ولئك الذين يؤمنون بالمسيح وقد تلقوا روحه (انظر </w:t>
      </w:r>
      <w:hyperlink r:id="rId111">
        <w:r>
          <w:rPr>
            <w:lang w:val="ar_AE" w:bidi="ar_AE"/>
          </w:rPr>
          <w:rPr>
            <w:color w:val="0000EE"/>
            <w:u w:val="single"/>
          </w:rPr>
          <w:t>6:19</w:t>
        </w:r>
      </w:hyperlink>
      <w:r>
        <w:rPr>
          <w:lang w:val="ar_AE" w:bidi="ar_AE"/>
        </w:rPr>
        <w:t xml:space="preserve">; </w:t>
      </w:r>
      <w:hyperlink r:id="rId112">
        <w:r>
          <w:rPr>
            <w:lang w:val="ar_AE" w:bidi="ar_AE"/>
          </w:rPr>
          <w:rPr>
            <w:color w:val="0000EE"/>
            <w:u w:val="single"/>
          </w:rPr>
          <w:t>12:13</w:t>
        </w:r>
      </w:hyperlink>
      <w:r>
        <w:rPr>
          <w:lang w:val="ar_AE" w:bidi="ar_AE"/>
        </w:rPr>
        <w:t xml:space="preserve">; </w:t>
      </w:r>
      <w:hyperlink r:id="rId113">
        <w:r>
          <w:rPr>
            <w:lang w:val="ar_AE" w:bidi="ar_AE"/>
          </w:rPr>
          <w:rPr>
            <w:color w:val="0000EE"/>
            <w:u w:val="single"/>
          </w:rPr>
          <w:t>غلا 3:2</w:t>
        </w:r>
      </w:hyperlink>
      <w:r>
        <w:rPr>
          <w:lang w:val="ar_AE" w:bidi="ar_AE"/>
        </w:rPr>
        <w:t xml:space="preserve">; </w:t>
      </w:r>
      <w:hyperlink r:id="rId114">
        <w:r>
          <w:rPr>
            <w:lang w:val="ar_AE" w:bidi="ar_AE"/>
          </w:rPr>
          <w:rPr>
            <w:color w:val="0000EE"/>
            <w:u w:val="single"/>
          </w:rPr>
          <w:t>أف 1:13</w:t>
        </w:r>
      </w:hyperlink>
      <w:r>
        <w:rPr>
          <w:lang w:val="ar_AE" w:bidi="ar_AE"/>
        </w:rPr>
        <w:t xml:space="preserve">; </w:t>
      </w:r>
      <w:hyperlink r:id="rId115">
        <w:r>
          <w:rPr>
            <w:lang w:val="ar_AE" w:bidi="ar_AE"/>
          </w:rPr>
          <w:rPr>
            <w:color w:val="0000EE"/>
            <w:u w:val="single"/>
          </w:rPr>
          <w:t>تِيطسَ 3:5</w:t>
        </w:r>
      </w:hyperlink>
      <w:r>
        <w:rPr>
          <w:lang w:val="ar_AE" w:bidi="ar_AE"/>
        </w:rPr>
        <w:t>) هم مُغايرون عن حُكام هذا العالم (</w:t>
      </w:r>
      <w:hyperlink r:id="rId91">
        <w:r>
          <w:rPr>
            <w:lang w:val="ar_AE" w:bidi="ar_AE"/>
          </w:rPr>
          <w:rPr>
            <w:color w:val="0000EE"/>
            <w:u w:val="single"/>
          </w:rPr>
          <w:t>1 كو 2:8</w:t>
        </w:r>
      </w:hyperlink>
      <w:r>
        <w:rPr>
          <w:lang w:val="ar_AE" w:bidi="ar_AE"/>
        </w:rPr>
        <w:t>). فأسرار الله العميقة لا تُفهم من خلال الحكمة أو الفلسفة الدنيوية بل من خلال روح الله نفسه</w:t>
      </w:r>
      <w:r>
        <w:rPr>
          <w:i/>
          <w:lang w:val="ar_AE" w:bidi="ar_AE"/>
        </w:rPr>
        <w:t>،</w:t>
      </w:r>
      <w:r>
        <w:rPr>
          <w:lang w:val="ar_AE" w:bidi="ar_AE"/>
        </w:rPr>
        <w:t xml:space="preserve"> الذي وحده يمكنه أن يكشف أفكار الله لشعبه (انظر </w:t>
      </w:r>
      <w:hyperlink r:id="rId116">
        <w:r>
          <w:rPr>
            <w:lang w:val="ar_AE" w:bidi="ar_AE"/>
          </w:rPr>
          <w:rPr>
            <w:color w:val="0000EE"/>
            <w:u w:val="single"/>
          </w:rPr>
          <w:t>1 يو 2:20</w:t>
        </w:r>
      </w:hyperlink>
      <w:r>
        <w:rPr>
          <w:lang w:val="ar_AE" w:bidi="ar_AE"/>
        </w:rPr>
        <w:t xml:space="preserve">, </w:t>
      </w:r>
      <w:hyperlink r:id="rId117">
        <w:r>
          <w:rPr>
            <w:lang w:val="ar_AE" w:bidi="ar_AE"/>
          </w:rPr>
          <w:rPr>
            <w:color w:val="0000EE"/>
            <w:u w:val="single"/>
          </w:rPr>
          <w:t>27</w:t>
        </w:r>
      </w:hyperlink>
      <w:r>
        <w:rPr>
          <w:lang w:val="ar_AE" w:bidi="ar_AE"/>
        </w:rPr>
        <w:t xml:space="preserve">; قارن </w:t>
      </w:r>
      <w:hyperlink r:id="rId118">
        <w:r>
          <w:rPr>
            <w:lang w:val="ar_AE" w:bidi="ar_AE"/>
          </w:rPr>
          <w:rPr>
            <w:color w:val="0000EE"/>
            <w:u w:val="single"/>
          </w:rPr>
          <w:t>مت 11:25–27</w:t>
        </w:r>
      </w:hyperlink>
      <w:r>
        <w:rPr>
          <w:lang w:val="ar_AE" w:bidi="ar_AE"/>
        </w:rPr>
        <w:t xml:space="preserve">). لقد منح الله بنعمته روحه لشعبه حتى يتمكنوا من معرفة الأشياء الرائعة التي منحهم إياها مجاناً (قارن </w:t>
      </w:r>
      <w:hyperlink r:id="rId119">
        <w:r>
          <w:rPr>
            <w:lang w:val="ar_AE" w:bidi="ar_AE"/>
          </w:rPr>
          <w:rPr>
            <w:color w:val="0000EE"/>
            <w:u w:val="single"/>
          </w:rPr>
          <w:t>يوحنا 16:13–14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٢: ١٣</w:t>
      </w:r>
      <w:r>
        <w:rPr>
          <w:lang w:val="ar_AE" w:bidi="ar_AE"/>
        </w:rPr>
      </w:r>
    </w:p>
    <w:p>
      <w:pPr>
        <w:bidi/>
      </w:pPr>
      <w:r>
        <w:rPr>
          <w:lang w:val="ar_AE" w:bidi="ar_AE"/>
        </w:rPr>
      </w:r>
      <w:r>
        <w:rPr>
          <w:lang w:val="ar_AE" w:bidi="ar_AE"/>
        </w:rPr>
        <w:t>استخدام الكلمات الروح لشرح الحقائق الروحية: تماماً كما تختلف الحكمة الروحية عن الحكمة البشرية</w:t>
      </w:r>
      <w:r>
        <w:rPr>
          <w:i/>
          <w:lang w:val="ar_AE" w:bidi="ar_AE"/>
        </w:rPr>
        <w:t>،</w:t>
      </w:r>
      <w:r>
        <w:rPr>
          <w:lang w:val="ar_AE" w:bidi="ar_AE"/>
        </w:rPr>
        <w:t xml:space="preserve"> يجب أن تكون طريقة تعليم الحكمة الروحية مختلفة عن طريقة تعليم الحكمة البشرية. لذلك، فنقل وتعَلُم الحقائق الروحية ينبغي ان يتم في القوة والبُعد الروحي. فهي ليست مجرد تمرين عقلي بشري.</w:t>
      </w:r>
      <w:r>
        <w:rPr>
          <w:lang w:val="ar_AE" w:bidi="ar_AE"/>
        </w:rPr>
      </w:r>
      <w:r>
        <w:rPr>
          <w:lang w:val="ar_AE" w:bidi="ar_AE"/>
        </w:rPr>
      </w:r>
    </w:p>
    <w:p>
      <w:pPr>
        <w:bidi/>
      </w:pPr>
      <w:r>
        <w:rPr>
          <w:lang w:val="ar_AE" w:bidi="ar_AE"/>
        </w:rPr>
      </w:r>
    </w:p>
    <w:p>
      <w:pPr>
        <w:pStyle w:val="Heading2"/>
        <w:bidi/>
      </w:pPr>
      <w:r>
        <w:rPr>
          <w:lang w:val="ar_AE" w:bidi="ar_AE"/>
        </w:rPr>
        <w:t>١ كورنثوس ٢: ١٤</w:t>
      </w:r>
      <w:r>
        <w:rPr>
          <w:lang w:val="ar_AE" w:bidi="ar_AE"/>
        </w:rPr>
      </w:r>
    </w:p>
    <w:p>
      <w:pPr>
        <w:bidi/>
      </w:pPr>
      <w:r>
        <w:rPr>
          <w:lang w:val="ar_AE" w:bidi="ar_AE"/>
        </w:rPr>
      </w:r>
      <w:r>
        <w:rPr>
          <w:lang w:val="ar_AE" w:bidi="ar_AE"/>
        </w:rPr>
        <w:t xml:space="preserve">الأشخاص الغير روحيين : هم غير المؤمنين الذين اُغلقت عقولهم عن الروح، فهم يعملون في العالم الطبيعي ويرون الحياة فقط من خلال المنظور الجسدية (انظر </w:t>
      </w:r>
      <w:hyperlink r:id="rId54">
        <w:r>
          <w:rPr>
            <w:lang w:val="ar_AE" w:bidi="ar_AE"/>
          </w:rPr>
          <w:rPr>
            <w:color w:val="0000EE"/>
            <w:u w:val="single"/>
          </w:rPr>
          <w:t>2 كور 4:4</w:t>
        </w:r>
      </w:hyperlink>
      <w:r>
        <w:rPr>
          <w:lang w:val="ar_AE" w:bidi="ar_AE"/>
        </w:rPr>
        <w:t>). ولا يمكنهم تقدير أهمية الأخبار السارة لأنها في الأساس رسالة روحية.</w:t>
      </w:r>
      <w:r>
        <w:rPr>
          <w:lang w:val="ar_AE" w:bidi="ar_AE"/>
        </w:rPr>
      </w:r>
      <w:r>
        <w:rPr>
          <w:lang w:val="ar_AE" w:bidi="ar_AE"/>
        </w:rPr>
      </w:r>
    </w:p>
    <w:p>
      <w:pPr>
        <w:bidi/>
      </w:pPr>
      <w:r>
        <w:rPr>
          <w:lang w:val="ar_AE" w:bidi="ar_AE"/>
        </w:rPr>
      </w:r>
    </w:p>
    <w:p>
      <w:pPr>
        <w:pStyle w:val="Heading2"/>
        <w:bidi/>
      </w:pPr>
      <w:r>
        <w:rPr>
          <w:lang w:val="ar_AE" w:bidi="ar_AE"/>
        </w:rPr>
        <w:t>١ كورنثوس ٢: ١٥</w:t>
      </w:r>
      <w:r>
        <w:rPr>
          <w:lang w:val="ar_AE" w:bidi="ar_AE"/>
        </w:rPr>
      </w:r>
    </w:p>
    <w:p>
      <w:pPr>
        <w:bidi/>
      </w:pPr>
      <w:r>
        <w:rPr>
          <w:lang w:val="ar_AE" w:bidi="ar_AE"/>
        </w:rPr>
      </w:r>
      <w:r>
        <w:rPr>
          <w:lang w:val="ar_AE" w:bidi="ar_AE"/>
        </w:rPr>
        <w:t>وأما الروحيين</w:t>
      </w:r>
      <w:r>
        <w:rPr>
          <w:lang w:val="ar_AE" w:bidi="ar_AE"/>
        </w:rPr>
        <w:t>: هم الأشخاص الذين يمتلكون الروح ولديهم فهم حقيقي للإعلان الإلهي.</w:t>
      </w:r>
      <w:r>
        <w:rPr>
          <w:lang w:val="ar_AE" w:bidi="ar_AE"/>
        </w:rPr>
      </w:r>
      <w:r>
        <w:rPr>
          <w:lang w:val="ar_AE" w:bidi="ar_AE"/>
        </w:rPr>
      </w:r>
    </w:p>
    <w:p>
      <w:pPr>
        <w:bidi/>
      </w:pPr>
      <w:r>
        <w:rPr>
          <w:lang w:val="ar_AE" w:bidi="ar_AE"/>
        </w:rPr>
      </w:r>
    </w:p>
    <w:p>
      <w:pPr>
        <w:pStyle w:val="Heading2"/>
        <w:bidi/>
      </w:pPr>
      <w:r>
        <w:rPr>
          <w:lang w:val="ar_AE" w:bidi="ar_AE"/>
        </w:rPr>
        <w:t>١ كورنثوس ٢: ١٦</w:t>
      </w:r>
      <w:r>
        <w:rPr>
          <w:lang w:val="ar_AE" w:bidi="ar_AE"/>
        </w:rPr>
      </w:r>
    </w:p>
    <w:p>
      <w:pPr>
        <w:bidi/>
      </w:pPr>
      <w:r>
        <w:rPr>
          <w:lang w:val="ar_AE" w:bidi="ar_AE"/>
        </w:rPr>
      </w:r>
      <w:r>
        <w:rPr>
          <w:lang w:val="ar_AE" w:bidi="ar_AE"/>
        </w:rPr>
        <w:t xml:space="preserve">هذا الاقتباس من </w:t>
      </w:r>
      <w:hyperlink r:id="rId120">
        <w:r>
          <w:rPr>
            <w:lang w:val="ar_AE" w:bidi="ar_AE"/>
          </w:rPr>
          <w:rPr>
            <w:color w:val="0000EE"/>
            <w:u w:val="single"/>
          </w:rPr>
          <w:t>إشعياء 40:13</w:t>
        </w:r>
      </w:hyperlink>
      <w:r>
        <w:rPr>
          <w:lang w:val="ar_AE" w:bidi="ar_AE"/>
        </w:rPr>
        <w:t xml:space="preserve"> يوضح كيف تتجاوز الحكمة الإلهية حدود التفكير البشري (قارن </w:t>
      </w:r>
      <w:hyperlink r:id="rId121">
        <w:r>
          <w:rPr>
            <w:lang w:val="ar_AE" w:bidi="ar_AE"/>
          </w:rPr>
          <w:rPr>
            <w:color w:val="0000EE"/>
            <w:u w:val="single"/>
          </w:rPr>
          <w:t>رومية 11:34</w:t>
        </w:r>
      </w:hyperlink>
      <w:r>
        <w:rPr>
          <w:lang w:val="ar_AE" w:bidi="ar_AE"/>
        </w:rPr>
        <w:t>). • فلنا فكر المسيح: بالارتباط بالمسيح، يمتلك المؤمنون روح المسيح الذي يكشف لهم عن أفكاره.</w:t>
      </w:r>
      <w:r>
        <w:rPr>
          <w:lang w:val="ar_AE" w:bidi="ar_AE"/>
        </w:rPr>
      </w:r>
      <w:r>
        <w:rPr>
          <w:lang w:val="ar_AE" w:bidi="ar_AE"/>
        </w:rPr>
      </w:r>
    </w:p>
    <w:p>
      <w:pPr>
        <w:bidi/>
      </w:pPr>
      <w:r>
        <w:rPr>
          <w:lang w:val="ar_AE" w:bidi="ar_AE"/>
        </w:rPr>
      </w:r>
    </w:p>
    <w:p>
      <w:pPr>
        <w:pStyle w:val="Heading2"/>
        <w:bidi/>
      </w:pPr>
      <w:r>
        <w:rPr>
          <w:lang w:val="ar_AE" w:bidi="ar_AE"/>
        </w:rPr>
        <w:t>١ كورنثوس ٣: ١</w:t>
      </w:r>
      <w:r>
        <w:rPr>
          <w:lang w:val="ar_AE" w:bidi="ar_AE"/>
        </w:rPr>
      </w:r>
    </w:p>
    <w:p>
      <w:pPr>
        <w:bidi/>
      </w:pPr>
      <w:r>
        <w:rPr>
          <w:lang w:val="ar_AE" w:bidi="ar_AE"/>
        </w:rPr>
      </w:r>
      <w:r>
        <w:rPr>
          <w:lang w:val="ar_AE" w:bidi="ar_AE"/>
        </w:rPr>
        <w:t xml:space="preserve">لم يكن سلوك الكورنثوسيين مثل سلوك الأشخاص الروحيين الذين وصفهم بولس في </w:t>
      </w:r>
      <w:hyperlink r:id="rId122">
        <w:r>
          <w:rPr>
            <w:lang w:val="ar_AE" w:bidi="ar_AE"/>
          </w:rPr>
          <w:rPr>
            <w:color w:val="0000EE"/>
            <w:u w:val="single"/>
          </w:rPr>
          <w:t>2:15</w:t>
        </w:r>
      </w:hyperlink>
      <w:r>
        <w:rPr>
          <w:lang w:val="ar_AE" w:bidi="ar_AE"/>
        </w:rPr>
        <w:t xml:space="preserve">، بل كان يشبه سلوك غير المؤمنين الذين تجذبهم حكمة وقيم هذا العالم. </w:t>
      </w:r>
    </w:p>
    <w:p>
      <w:pPr>
        <w:bidi/>
      </w:pPr>
      <w:r>
        <w:rPr>
          <w:lang w:val="ar_AE" w:bidi="ar_AE"/>
        </w:rPr>
      </w:r>
      <w:r>
        <w:rPr>
          <w:lang w:val="ar_AE" w:bidi="ar_AE"/>
        </w:rPr>
        <w:t>• أطفال في المسيح: رغم أنهم قبلوا المسيح، إلا أن حياتهم وتفكيرهم لم يعكسوا النضج في المسيح ومنظور روحه المتجدد.</w:t>
      </w:r>
      <w:r>
        <w:rPr>
          <w:lang w:val="ar_AE" w:bidi="ar_AE"/>
        </w:rPr>
      </w:r>
      <w:r>
        <w:rPr>
          <w:lang w:val="ar_AE" w:bidi="ar_AE"/>
        </w:rPr>
      </w:r>
    </w:p>
    <w:p>
      <w:pPr>
        <w:bidi/>
      </w:pPr>
      <w:r>
        <w:rPr>
          <w:lang w:val="ar_AE" w:bidi="ar_AE"/>
        </w:rPr>
      </w:r>
    </w:p>
    <w:p>
      <w:pPr>
        <w:pStyle w:val="Heading2"/>
        <w:bidi/>
      </w:pPr>
      <w:r>
        <w:rPr>
          <w:lang w:val="ar_AE" w:bidi="ar_AE"/>
        </w:rPr>
        <w:t>١ كورنثوس ٣: ١–٤</w:t>
      </w:r>
      <w:r>
        <w:rPr>
          <w:lang w:val="ar_AE" w:bidi="ar_AE"/>
        </w:rPr>
      </w:r>
    </w:p>
    <w:p>
      <w:pPr>
        <w:bidi/>
      </w:pPr>
      <w:r>
        <w:rPr>
          <w:lang w:val="ar_AE" w:bidi="ar_AE"/>
        </w:rPr>
      </w:r>
      <w:r>
        <w:rPr>
          <w:lang w:val="ar_AE" w:bidi="ar_AE"/>
        </w:rPr>
        <w:t xml:space="preserve"> يوبخ بولس المسيحيين في كورنثوس بسبب عدم نضجهم الروحي.</w:t>
      </w:r>
      <w:r>
        <w:rPr>
          <w:lang w:val="ar_AE" w:bidi="ar_AE"/>
        </w:rPr>
      </w:r>
      <w:r>
        <w:rPr>
          <w:lang w:val="ar_AE" w:bidi="ar_AE"/>
        </w:rPr>
      </w:r>
    </w:p>
    <w:p>
      <w:pPr>
        <w:bidi/>
      </w:pPr>
      <w:r>
        <w:rPr>
          <w:lang w:val="ar_AE" w:bidi="ar_AE"/>
        </w:rPr>
      </w:r>
    </w:p>
    <w:p>
      <w:pPr>
        <w:pStyle w:val="Heading2"/>
        <w:bidi/>
      </w:pPr>
      <w:r>
        <w:rPr>
          <w:lang w:val="ar_AE" w:bidi="ar_AE"/>
        </w:rPr>
        <w:t>١ كورنثوس ٣: ١–٤. ٧</w:t>
      </w:r>
      <w:r>
        <w:rPr>
          <w:lang w:val="ar_AE" w:bidi="ar_AE"/>
        </w:rPr>
      </w:r>
    </w:p>
    <w:p>
      <w:pPr>
        <w:bidi/>
      </w:pPr>
      <w:r>
        <w:rPr>
          <w:lang w:val="ar_AE" w:bidi="ar_AE"/>
        </w:rPr>
      </w:r>
      <w:r>
        <w:rPr>
          <w:lang w:val="ar_AE" w:bidi="ar_AE"/>
        </w:rPr>
        <w:t xml:space="preserve">بعد أن قارن بولس بين الحكمة البشرية والروحية، الآن يعود إلى مخاطبة الانشقاقات في كنيسة كورنثوس (انظر </w:t>
      </w:r>
      <w:hyperlink r:id="rId123">
        <w:r>
          <w:rPr>
            <w:lang w:val="ar_AE" w:bidi="ar_AE"/>
          </w:rPr>
          <w:rPr>
            <w:color w:val="0000EE"/>
            <w:u w:val="single"/>
          </w:rPr>
          <w:t>1:10–12</w:t>
        </w:r>
      </w:hyperlink>
      <w:r>
        <w:rPr>
          <w:lang w:val="ar_AE" w:bidi="ar_AE"/>
        </w:rPr>
        <w:t>)، خاصة تفانيهم الخاطئ له ولأبلوس.</w:t>
      </w:r>
      <w:r>
        <w:rPr>
          <w:lang w:val="ar_AE" w:bidi="ar_AE"/>
        </w:rPr>
      </w:r>
      <w:r>
        <w:rPr>
          <w:lang w:val="ar_AE" w:bidi="ar_AE"/>
        </w:rPr>
      </w:r>
    </w:p>
    <w:p>
      <w:pPr>
        <w:bidi/>
      </w:pPr>
      <w:r>
        <w:rPr>
          <w:lang w:val="ar_AE" w:bidi="ar_AE"/>
        </w:rPr>
      </w:r>
    </w:p>
    <w:p>
      <w:pPr>
        <w:pStyle w:val="Heading2"/>
        <w:bidi/>
      </w:pPr>
      <w:r>
        <w:rPr>
          <w:lang w:val="ar_AE" w:bidi="ar_AE"/>
        </w:rPr>
        <w:t>١ كورنثوس ٣: ٢</w:t>
      </w:r>
      <w:r>
        <w:rPr>
          <w:lang w:val="ar_AE" w:bidi="ar_AE"/>
        </w:rPr>
      </w:r>
    </w:p>
    <w:p>
      <w:pPr>
        <w:bidi/>
      </w:pPr>
      <w:r>
        <w:rPr>
          <w:lang w:val="ar_AE" w:bidi="ar_AE"/>
        </w:rPr>
      </w:r>
      <w:r>
        <w:rPr>
          <w:lang w:val="ar_AE" w:bidi="ar_AE"/>
        </w:rPr>
        <w:t xml:space="preserve">بسبب نقص النضج الروحي لدى المسيحيين في كورنثوس، لم يتمكن بولس من التحدث عن الحقائق الأعمق للحياة في المسيح والتي هي الطعام الصلب (انظر </w:t>
      </w:r>
      <w:hyperlink r:id="rId124">
        <w:r>
          <w:rPr>
            <w:lang w:val="ar_AE" w:bidi="ar_AE"/>
          </w:rPr>
          <w:rPr>
            <w:color w:val="0000EE"/>
            <w:u w:val="single"/>
          </w:rPr>
          <w:t>2:6–7</w:t>
        </w:r>
      </w:hyperlink>
      <w:r>
        <w:rPr>
          <w:lang w:val="ar_AE" w:bidi="ar_AE"/>
        </w:rPr>
        <w:t xml:space="preserve">) والمُخصص للمسيحيين الناضجين. فبدلاً من ذلك، كان عليه أن يقتصر على اطعامهم الحليب، والذى يُشير للتعاليم الأساسية في الأخبار السارة (قارن </w:t>
      </w:r>
      <w:hyperlink r:id="rId125">
        <w:r>
          <w:rPr>
            <w:lang w:val="ar_AE" w:bidi="ar_AE"/>
          </w:rPr>
          <w:rPr>
            <w:color w:val="0000EE"/>
            <w:u w:val="single"/>
          </w:rPr>
          <w:t>عب 5:12–14</w:t>
        </w:r>
      </w:hyperlink>
      <w:r>
        <w:rPr>
          <w:lang w:val="ar_AE" w:bidi="ar_AE"/>
        </w:rPr>
        <w:t xml:space="preserve">؛ </w:t>
      </w:r>
      <w:hyperlink r:id="rId126">
        <w:r>
          <w:rPr>
            <w:lang w:val="ar_AE" w:bidi="ar_AE"/>
          </w:rPr>
          <w:rPr>
            <w:color w:val="0000EE"/>
            <w:u w:val="single"/>
          </w:rPr>
          <w:t>6:1–3</w:t>
        </w:r>
      </w:hyperlink>
      <w:r>
        <w:rPr>
          <w:lang w:val="ar_AE" w:bidi="ar_AE"/>
        </w:rPr>
        <w:t xml:space="preserve">؛ </w:t>
      </w:r>
      <w:hyperlink r:id="rId127">
        <w:r>
          <w:rPr>
            <w:lang w:val="ar_AE" w:bidi="ar_AE"/>
          </w:rPr>
          <w:rPr>
            <w:color w:val="0000EE"/>
            <w:u w:val="single"/>
          </w:rPr>
          <w:t>1 بط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٣:٣</w:t>
      </w:r>
      <w:r>
        <w:rPr>
          <w:lang w:val="ar_AE" w:bidi="ar_AE"/>
        </w:rPr>
      </w:r>
    </w:p>
    <w:p>
      <w:pPr>
        <w:bidi/>
      </w:pPr>
      <w:r>
        <w:rPr>
          <w:lang w:val="ar_AE" w:bidi="ar_AE"/>
        </w:rPr>
      </w:r>
      <w:r>
        <w:rPr>
          <w:lang w:val="ar_AE" w:bidi="ar_AE"/>
        </w:rPr>
        <w:t xml:space="preserve">فغيرتهم وخصامهم (انظر </w:t>
      </w:r>
      <w:hyperlink r:id="rId123">
        <w:r>
          <w:rPr>
            <w:lang w:val="ar_AE" w:bidi="ar_AE"/>
          </w:rPr>
          <w:rPr>
            <w:color w:val="0000EE"/>
            <w:u w:val="single"/>
          </w:rPr>
          <w:t>1:10–12</w:t>
        </w:r>
      </w:hyperlink>
      <w:r>
        <w:rPr>
          <w:lang w:val="ar_AE" w:bidi="ar_AE"/>
        </w:rPr>
        <w:t xml:space="preserve">) أظهر أنهم ما زالوا يتصرفون مثل غير المؤمنين، حيث تتحكم فيهم طبيعتهم الخاطئة بدلاً من روح الله (قارن </w:t>
      </w:r>
      <w:hyperlink r:id="rId128">
        <w:r>
          <w:rPr>
            <w:lang w:val="ar_AE" w:bidi="ar_AE"/>
          </w:rPr>
          <w:rPr>
            <w:color w:val="0000EE"/>
            <w:u w:val="single"/>
          </w:rPr>
          <w:t>2 كور 12:20</w:t>
        </w:r>
      </w:hyperlink>
      <w:r>
        <w:rPr>
          <w:lang w:val="ar_AE" w:bidi="ar_AE"/>
        </w:rPr>
        <w:t xml:space="preserve">; </w:t>
      </w:r>
      <w:hyperlink r:id="rId129">
        <w:r>
          <w:rPr>
            <w:lang w:val="ar_AE" w:bidi="ar_AE"/>
          </w:rPr>
          <w:rPr>
            <w:color w:val="0000EE"/>
            <w:u w:val="single"/>
          </w:rPr>
          <w:t>غل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٤</w:t>
      </w:r>
      <w:r>
        <w:rPr>
          <w:lang w:val="ar_AE" w:bidi="ar_AE"/>
        </w:rPr>
      </w:r>
    </w:p>
    <w:p>
      <w:pPr>
        <w:bidi/>
      </w:pPr>
      <w:r>
        <w:rPr>
          <w:lang w:val="ar_AE" w:bidi="ar_AE"/>
        </w:rPr>
      </w:r>
      <w:r>
        <w:rPr>
          <w:lang w:val="ar_AE" w:bidi="ar_AE"/>
        </w:rPr>
        <w:t xml:space="preserve">كان تفاخر الشخص وتعريفة عن نفسه بأنه تابع لمعلم معروف (انظر </w:t>
      </w:r>
      <w:hyperlink r:id="rId57">
        <w:r>
          <w:rPr>
            <w:lang w:val="ar_AE" w:bidi="ar_AE"/>
          </w:rPr>
          <w:rPr>
            <w:color w:val="0000EE"/>
            <w:u w:val="single"/>
          </w:rPr>
          <w:t>1:12</w:t>
        </w:r>
      </w:hyperlink>
      <w:r>
        <w:rPr>
          <w:lang w:val="ar_AE" w:bidi="ar_AE"/>
        </w:rPr>
        <w:t>) هو أمر شائع في الثقافة اليونانية، لكنه لا يتماشى مع فكر المسيح (</w:t>
      </w:r>
      <w:hyperlink r:id="rId130">
        <w:r>
          <w:rPr>
            <w:lang w:val="ar_AE" w:bidi="ar_AE"/>
          </w:rPr>
          <w:rPr>
            <w:color w:val="0000EE"/>
            <w:u w:val="single"/>
          </w:rPr>
          <w:t>3:5–9</w:t>
        </w:r>
      </w:hyperlink>
      <w:r>
        <w:rPr>
          <w:lang w:val="ar_AE" w:bidi="ar_AE"/>
        </w:rPr>
        <w:t xml:space="preserve">; قارن </w:t>
      </w:r>
      <w:hyperlink r:id="rId131">
        <w:r>
          <w:rPr>
            <w:lang w:val="ar_AE" w:bidi="ar_AE"/>
          </w:rPr>
          <w:rPr>
            <w:color w:val="0000EE"/>
            <w:u w:val="single"/>
          </w:rPr>
          <w:t>متى 23:8–10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٥–٩</w:t>
      </w:r>
      <w:r>
        <w:rPr>
          <w:lang w:val="ar_AE" w:bidi="ar_AE"/>
        </w:rPr>
      </w:r>
    </w:p>
    <w:p>
      <w:pPr>
        <w:bidi/>
      </w:pPr>
      <w:r>
        <w:rPr>
          <w:lang w:val="ar_AE" w:bidi="ar_AE"/>
        </w:rPr>
      </w:r>
      <w:r>
        <w:rPr>
          <w:lang w:val="ar_AE" w:bidi="ar_AE"/>
        </w:rPr>
        <w:t xml:space="preserve">من الخطأ أن يفتخر الشخص بتعريف نفسه كتابع لمعلم بشري، لأن الله هو الذي يقوم بالعمل الحقيقي للفداء، لذا فهو الذي يستحق الإكرام. • نحن فقط خدام لله: قارن مع </w:t>
      </w:r>
      <w:hyperlink r:id="rId132">
        <w:r>
          <w:rPr>
            <w:lang w:val="ar_AE" w:bidi="ar_AE"/>
          </w:rPr>
          <w:rPr>
            <w:color w:val="0000EE"/>
            <w:u w:val="single"/>
          </w:rPr>
          <w:t>2 كور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٦</w:t>
      </w:r>
      <w:r>
        <w:rPr>
          <w:lang w:val="ar_AE" w:bidi="ar_AE"/>
        </w:rPr>
      </w:r>
    </w:p>
    <w:p>
      <w:pPr>
        <w:bidi/>
      </w:pPr>
      <w:r>
        <w:rPr>
          <w:lang w:val="ar_AE" w:bidi="ar_AE"/>
        </w:rPr>
      </w:r>
      <w:r>
        <w:rPr>
          <w:lang w:val="ar_AE" w:bidi="ar_AE"/>
        </w:rPr>
        <w:t xml:space="preserve">أنا غرست: انظر </w:t>
      </w:r>
      <w:hyperlink r:id="rId133">
        <w:r>
          <w:rPr>
            <w:lang w:val="ar_AE" w:bidi="ar_AE"/>
          </w:rPr>
          <w:rPr>
            <w:color w:val="0000EE"/>
            <w:u w:val="single"/>
          </w:rPr>
          <w:t>أعمال الرسل 18:1–11</w:t>
        </w:r>
      </w:hyperlink>
      <w:r>
        <w:rPr>
          <w:lang w:val="ar_AE" w:bidi="ar_AE"/>
        </w:rPr>
        <w:t xml:space="preserve">. • وأبلوس سقى: انظر </w:t>
      </w:r>
      <w:hyperlink r:id="rId134">
        <w:r>
          <w:rPr>
            <w:lang w:val="ar_AE" w:bidi="ar_AE"/>
          </w:rPr>
          <w:rPr>
            <w:color w:val="0000EE"/>
            <w:u w:val="single"/>
          </w:rPr>
          <w:t>أعمال الرسل 18:27–19:1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١٠</w:t>
      </w:r>
      <w:r>
        <w:rPr>
          <w:lang w:val="ar_AE" w:bidi="ar_AE"/>
        </w:rPr>
      </w:r>
    </w:p>
    <w:p>
      <w:pPr>
        <w:bidi/>
      </w:pPr>
      <w:r>
        <w:rPr>
          <w:lang w:val="ar_AE" w:bidi="ar_AE"/>
        </w:rPr>
      </w:r>
      <w:r>
        <w:rPr>
          <w:lang w:val="ar_AE" w:bidi="ar_AE"/>
        </w:rPr>
        <w:t>وضع بولس الأساس عندما بدأ الكنيسة أولاً في كورنثوس. والآخرون كانوا يواصلون البناء على هذا الأساس من خلال تعليمهم للمسيحيين الجدُد.</w:t>
      </w:r>
      <w:r>
        <w:rPr>
          <w:lang w:val="ar_AE" w:bidi="ar_AE"/>
        </w:rPr>
      </w:r>
      <w:r>
        <w:rPr>
          <w:lang w:val="ar_AE" w:bidi="ar_AE"/>
        </w:rPr>
      </w:r>
    </w:p>
    <w:p>
      <w:pPr>
        <w:bidi/>
      </w:pPr>
      <w:r>
        <w:rPr>
          <w:lang w:val="ar_AE" w:bidi="ar_AE"/>
        </w:rPr>
      </w:r>
    </w:p>
    <w:p>
      <w:pPr>
        <w:pStyle w:val="Heading2"/>
        <w:bidi/>
      </w:pPr>
      <w:r>
        <w:rPr>
          <w:lang w:val="ar_AE" w:bidi="ar_AE"/>
        </w:rPr>
        <w:t>١ كورنثوس ٣: ١٠–١٧</w:t>
      </w:r>
      <w:r>
        <w:rPr>
          <w:lang w:val="ar_AE" w:bidi="ar_AE"/>
        </w:rPr>
      </w:r>
    </w:p>
    <w:p>
      <w:pPr>
        <w:bidi/>
      </w:pPr>
      <w:r>
        <w:rPr>
          <w:lang w:val="ar_AE" w:bidi="ar_AE"/>
        </w:rPr>
      </w:r>
      <w:r>
        <w:rPr>
          <w:lang w:val="ar_AE" w:bidi="ar_AE"/>
        </w:rPr>
        <w:t>كل الناس هم تحت مُسائلة من الله (مسئولين أمام الله) عن الطريقة التي يخدمون بها المسيح.</w:t>
      </w:r>
      <w:r>
        <w:rPr>
          <w:lang w:val="ar_AE" w:bidi="ar_AE"/>
        </w:rPr>
      </w:r>
      <w:r>
        <w:rPr>
          <w:lang w:val="ar_AE" w:bidi="ar_AE"/>
        </w:rPr>
      </w:r>
    </w:p>
    <w:p>
      <w:pPr>
        <w:bidi/>
      </w:pPr>
      <w:r>
        <w:rPr>
          <w:lang w:val="ar_AE" w:bidi="ar_AE"/>
        </w:rPr>
      </w:r>
    </w:p>
    <w:p>
      <w:pPr>
        <w:pStyle w:val="Heading2"/>
        <w:bidi/>
      </w:pPr>
      <w:r>
        <w:rPr>
          <w:lang w:val="ar_AE" w:bidi="ar_AE"/>
        </w:rPr>
        <w:t>١ كورنثوس ٣: ١١</w:t>
      </w:r>
      <w:r>
        <w:rPr>
          <w:lang w:val="ar_AE" w:bidi="ar_AE"/>
        </w:rPr>
      </w:r>
    </w:p>
    <w:p>
      <w:pPr>
        <w:bidi/>
      </w:pPr>
      <w:r>
        <w:rPr>
          <w:lang w:val="ar_AE" w:bidi="ar_AE"/>
        </w:rPr>
      </w:r>
      <w:r>
        <w:rPr>
          <w:lang w:val="ar_AE" w:bidi="ar_AE"/>
        </w:rPr>
        <w:t xml:space="preserve">لا يمكن أن يكون هناك أي أساس آخر للكنيسة غير يسوع المسيح نفسه (انظر </w:t>
      </w:r>
      <w:hyperlink r:id="rId135">
        <w:r>
          <w:rPr>
            <w:lang w:val="ar_AE" w:bidi="ar_AE"/>
          </w:rPr>
          <w:rPr>
            <w:color w:val="0000EE"/>
            <w:u w:val="single"/>
          </w:rPr>
          <w:t>إشعياء 28:16</w:t>
        </w:r>
      </w:hyperlink>
      <w:r>
        <w:rPr>
          <w:lang w:val="ar_AE" w:bidi="ar_AE"/>
        </w:rPr>
        <w:t xml:space="preserve">؛ </w:t>
      </w:r>
      <w:hyperlink r:id="rId136">
        <w:r>
          <w:rPr>
            <w:lang w:val="ar_AE" w:bidi="ar_AE"/>
          </w:rPr>
          <w:rPr>
            <w:color w:val="0000EE"/>
            <w:u w:val="single"/>
          </w:rPr>
          <w:t>1 بطرس 2:4–8</w:t>
        </w:r>
      </w:hyperlink>
      <w:r>
        <w:rPr>
          <w:lang w:val="ar_AE" w:bidi="ar_AE"/>
        </w:rPr>
        <w:t xml:space="preserve">؛ قارن </w:t>
      </w:r>
      <w:hyperlink r:id="rId137">
        <w:r>
          <w:rPr>
            <w:lang w:val="ar_AE" w:bidi="ar_AE"/>
          </w:rPr>
          <w:rPr>
            <w:color w:val="0000EE"/>
            <w:u w:val="single"/>
          </w:rPr>
          <w:t>رومية 9:33</w:t>
        </w:r>
      </w:hyperlink>
      <w:r>
        <w:rPr>
          <w:lang w:val="ar_AE" w:bidi="ar_AE"/>
        </w:rPr>
        <w:t>)، لكن الكورنثوسيين كانوا تحت خطر التعامل مع المعلمين البشريين على أنهم الأساس بالنسبة لهم.</w:t>
      </w:r>
      <w:r>
        <w:rPr>
          <w:lang w:val="ar_AE" w:bidi="ar_AE"/>
        </w:rPr>
      </w:r>
      <w:r>
        <w:rPr>
          <w:lang w:val="ar_AE" w:bidi="ar_AE"/>
        </w:rPr>
      </w:r>
    </w:p>
    <w:p>
      <w:pPr>
        <w:bidi/>
      </w:pPr>
      <w:r>
        <w:rPr>
          <w:lang w:val="ar_AE" w:bidi="ar_AE"/>
        </w:rPr>
      </w:r>
    </w:p>
    <w:p>
      <w:pPr>
        <w:pStyle w:val="Heading2"/>
        <w:bidi/>
      </w:pPr>
      <w:r>
        <w:rPr>
          <w:lang w:val="ar_AE" w:bidi="ar_AE"/>
        </w:rPr>
        <w:t>١ كورنثوس ٣: ١٢–١٥</w:t>
      </w:r>
      <w:r>
        <w:rPr>
          <w:lang w:val="ar_AE" w:bidi="ar_AE"/>
        </w:rPr>
      </w:r>
    </w:p>
    <w:p>
      <w:pPr>
        <w:bidi/>
      </w:pPr>
      <w:r>
        <w:rPr>
          <w:lang w:val="ar_AE" w:bidi="ar_AE"/>
        </w:rPr>
      </w:r>
      <w:r>
        <w:rPr>
          <w:lang w:val="ar_AE" w:bidi="ar_AE"/>
        </w:rPr>
        <w:t xml:space="preserve">بعض الأشياء التي يبنيها الناس على أساس المسيح ستدوم، بينما هناك أشياء أخرى ستحترق في نار الدينونة (قارن </w:t>
      </w:r>
      <w:hyperlink r:id="rId138">
        <w:r>
          <w:rPr>
            <w:lang w:val="ar_AE" w:bidi="ar_AE"/>
          </w:rPr>
          <w:rPr>
            <w:color w:val="0000EE"/>
            <w:u w:val="single"/>
          </w:rPr>
          <w:t>ملاخي 4:1</w:t>
        </w:r>
      </w:hyperlink>
      <w:r>
        <w:rPr>
          <w:lang w:val="ar_AE" w:bidi="ar_AE"/>
        </w:rPr>
        <w:t>). في يوم الدينونة</w:t>
      </w:r>
      <w:r>
        <w:rPr>
          <w:i/>
          <w:lang w:val="ar_AE" w:bidi="ar_AE"/>
        </w:rPr>
        <w:t>،</w:t>
      </w:r>
      <w:r>
        <w:rPr>
          <w:lang w:val="ar_AE" w:bidi="ar_AE"/>
        </w:rPr>
        <w:t xml:space="preserve"> سيتم امتحان عمل كل باني كان يُعلم في الكنيسة (قارن </w:t>
      </w:r>
      <w:hyperlink r:id="rId139">
        <w:r>
          <w:rPr>
            <w:lang w:val="ar_AE" w:bidi="ar_AE"/>
          </w:rPr>
          <w:rPr>
            <w:color w:val="0000EE"/>
            <w:u w:val="single"/>
          </w:rPr>
          <w:t>يعقوب 3:1</w:t>
        </w:r>
      </w:hyperlink>
      <w:r>
        <w:rPr>
          <w:lang w:val="ar_AE" w:bidi="ar_AE"/>
        </w:rPr>
        <w:t xml:space="preserve">؛ انظر أيضاً </w:t>
      </w:r>
      <w:hyperlink r:id="rId140">
        <w:r>
          <w:rPr>
            <w:lang w:val="ar_AE" w:bidi="ar_AE"/>
          </w:rPr>
          <w:rPr>
            <w:color w:val="0000EE"/>
            <w:u w:val="single"/>
          </w:rPr>
          <w:t>رومية 14:10–12</w:t>
        </w:r>
      </w:hyperlink>
      <w:r>
        <w:rPr>
          <w:lang w:val="ar_AE" w:bidi="ar_AE"/>
        </w:rPr>
        <w:t xml:space="preserve">؛ </w:t>
      </w:r>
      <w:hyperlink r:id="rId28">
        <w:r>
          <w:rPr>
            <w:lang w:val="ar_AE" w:bidi="ar_AE"/>
          </w:rPr>
          <w:rPr>
            <w:color w:val="0000EE"/>
            <w:u w:val="single"/>
          </w:rPr>
          <w:t>2 كورنثوس 5:10</w:t>
        </w:r>
      </w:hyperlink>
      <w:r>
        <w:rPr>
          <w:lang w:val="ar_AE" w:bidi="ar_AE"/>
        </w:rPr>
        <w:t>). فأولئك الذين تكون تعاليمهم أمينة وصادقة سيحصلون على مكافأة</w:t>
      </w:r>
      <w:r>
        <w:rPr>
          <w:i/>
          <w:lang w:val="ar_AE" w:bidi="ar_AE"/>
        </w:rPr>
        <w:t>،</w:t>
      </w:r>
      <w:r>
        <w:rPr>
          <w:lang w:val="ar_AE" w:bidi="ar_AE"/>
        </w:rPr>
        <w:t xml:space="preserve"> بينما الآخرون سيعانون من الخسارة. وهذه الخسارة ليست فيما يخص خلاصهم بل مكافأتهم. فهم أنفسهم سيخلصون، ولكن بالكاد سينجون مثل شخص تم سحبه إلى الأمان عبر جدار من اللهيب (قارن </w:t>
      </w:r>
      <w:hyperlink r:id="rId141">
        <w:r>
          <w:rPr>
            <w:lang w:val="ar_AE" w:bidi="ar_AE"/>
          </w:rPr>
          <w:rPr>
            <w:color w:val="0000EE"/>
            <w:u w:val="single"/>
          </w:rPr>
          <w:t>عاموس 4:11</w:t>
        </w:r>
      </w:hyperlink>
      <w:r>
        <w:rPr>
          <w:lang w:val="ar_AE" w:bidi="ar_AE"/>
        </w:rPr>
        <w:t xml:space="preserve">; </w:t>
      </w:r>
      <w:hyperlink r:id="rId142">
        <w:r>
          <w:rPr>
            <w:lang w:val="ar_AE" w:bidi="ar_AE"/>
          </w:rPr>
          <w:rPr>
            <w:color w:val="0000EE"/>
            <w:u w:val="single"/>
          </w:rPr>
          <w:t>زكريا 3:2</w:t>
        </w:r>
      </w:hyperlink>
      <w:r>
        <w:rPr>
          <w:lang w:val="ar_AE" w:bidi="ar_AE"/>
        </w:rPr>
        <w:t xml:space="preserve">; </w:t>
      </w:r>
      <w:hyperlink r:id="rId143">
        <w:r>
          <w:rPr>
            <w:lang w:val="ar_AE" w:bidi="ar_AE"/>
          </w:rPr>
          <w:rPr>
            <w:color w:val="0000EE"/>
            <w:u w:val="single"/>
          </w:rPr>
          <w:t>يهوذا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١٦–١٧</w:t>
      </w:r>
      <w:r>
        <w:rPr>
          <w:lang w:val="ar_AE" w:bidi="ar_AE"/>
        </w:rPr>
      </w:r>
    </w:p>
    <w:p>
      <w:pPr>
        <w:bidi/>
      </w:pPr>
      <w:r>
        <w:rPr>
          <w:lang w:val="ar_AE" w:bidi="ar_AE"/>
        </w:rPr>
      </w:r>
      <w:r>
        <w:rPr>
          <w:lang w:val="ar_AE" w:bidi="ar_AE"/>
        </w:rPr>
        <w:t xml:space="preserve">يجب أن يكون المسيحيون شديدي الحذر سواء فيما يعلمونه أو في كيفية تفاعلهم مع بعضهم البعض، لأن جسد المؤمنين هو هيكل الله وهو بيت روح الله الذي يسكن فيهم (انظر </w:t>
      </w:r>
      <w:hyperlink r:id="rId144">
        <w:r>
          <w:rPr>
            <w:lang w:val="ar_AE" w:bidi="ar_AE"/>
          </w:rPr>
          <w:rPr>
            <w:color w:val="0000EE"/>
            <w:u w:val="single"/>
          </w:rPr>
          <w:t>أفسس 2:21–22</w:t>
        </w:r>
      </w:hyperlink>
      <w:r>
        <w:rPr>
          <w:lang w:val="ar_AE" w:bidi="ar_AE"/>
        </w:rPr>
        <w:t xml:space="preserve">)٫ وهيكل الله مقدس (انظر </w:t>
      </w:r>
      <w:hyperlink r:id="rId145">
        <w:r>
          <w:rPr>
            <w:lang w:val="ar_AE" w:bidi="ar_AE"/>
          </w:rPr>
          <w:rPr>
            <w:color w:val="0000EE"/>
            <w:u w:val="single"/>
          </w:rPr>
          <w:t>1 كورنثوس 1:2</w:t>
        </w:r>
      </w:hyperlink>
      <w:r>
        <w:rPr>
          <w:lang w:val="ar_AE" w:bidi="ar_AE"/>
        </w:rPr>
        <w:t xml:space="preserve">). وهناك عواقب وخيمة لأي شخص يُدمر هيكل الله بأشياء مثل: الحسد، الجدال، والانقسام (انظر </w:t>
      </w:r>
      <w:hyperlink r:id="rId146">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٣: ١٨–٢٠</w:t>
      </w:r>
      <w:r>
        <w:rPr>
          <w:lang w:val="ar_AE" w:bidi="ar_AE"/>
        </w:rPr>
      </w:r>
    </w:p>
    <w:p>
      <w:pPr>
        <w:bidi/>
      </w:pPr>
      <w:r>
        <w:rPr>
          <w:lang w:val="ar_AE" w:bidi="ar_AE"/>
        </w:rPr>
      </w:r>
      <w:r>
        <w:rPr>
          <w:lang w:val="ar_AE" w:bidi="ar_AE"/>
        </w:rPr>
        <w:t xml:space="preserve">هنا يعود بولس إلى التباين بين الحكمة البشرية والحكمة الإلهية (انظر </w:t>
      </w:r>
      <w:hyperlink r:id="rId147">
        <w:r>
          <w:rPr>
            <w:lang w:val="ar_AE" w:bidi="ar_AE"/>
          </w:rPr>
          <w:rPr>
            <w:color w:val="0000EE"/>
            <w:u w:val="single"/>
          </w:rPr>
          <w:t>1:18–25</w:t>
        </w:r>
      </w:hyperlink>
      <w:r>
        <w:rPr>
          <w:lang w:val="ar_AE" w:bidi="ar_AE"/>
        </w:rPr>
        <w:t>). وباستخدام اقتباسات من العهد القديم يُشجع بولس الكورنثوسيون على أن يكونوا مستعدين للظهور كجهلاء في نظر العالم لكي يكونوا بالحقيقة حكماء في نظر الله.</w:t>
      </w:r>
      <w:r>
        <w:rPr>
          <w:lang w:val="ar_AE" w:bidi="ar_AE"/>
        </w:rPr>
      </w:r>
      <w:r>
        <w:rPr>
          <w:lang w:val="ar_AE" w:bidi="ar_AE"/>
        </w:rPr>
      </w:r>
    </w:p>
    <w:p>
      <w:pPr>
        <w:bidi/>
      </w:pPr>
      <w:r>
        <w:rPr>
          <w:lang w:val="ar_AE" w:bidi="ar_AE"/>
        </w:rPr>
      </w:r>
    </w:p>
    <w:p>
      <w:pPr>
        <w:pStyle w:val="Heading2"/>
        <w:bidi/>
      </w:pPr>
      <w:r>
        <w:rPr>
          <w:lang w:val="ar_AE" w:bidi="ar_AE"/>
        </w:rPr>
        <w:t>١ كورنثوس ٣: ٢١–٢٣</w:t>
      </w:r>
      <w:r>
        <w:rPr>
          <w:lang w:val="ar_AE" w:bidi="ar_AE"/>
        </w:rPr>
      </w:r>
    </w:p>
    <w:p>
      <w:pPr>
        <w:bidi/>
      </w:pPr>
      <w:r>
        <w:rPr>
          <w:lang w:val="ar_AE" w:bidi="ar_AE"/>
        </w:rPr>
      </w:r>
      <w:r>
        <w:rPr>
          <w:lang w:val="ar_AE" w:bidi="ar_AE"/>
        </w:rPr>
        <w:t>يمكنهم الآن باعتبارهم أبناء الله المميزين المطالبة بكل شيء - العالم</w:t>
      </w:r>
      <w:r>
        <w:rPr>
          <w:i/>
          <w:lang w:val="ar_AE" w:bidi="ar_AE"/>
        </w:rPr>
        <w:t>،</w:t>
      </w:r>
      <w:r>
        <w:rPr>
          <w:lang w:val="ar_AE" w:bidi="ar_AE"/>
        </w:rPr>
        <w:t xml:space="preserve"> والحياة والموت</w:t>
      </w:r>
      <w:r>
        <w:rPr>
          <w:i/>
          <w:lang w:val="ar_AE" w:bidi="ar_AE"/>
        </w:rPr>
        <w:t>،</w:t>
      </w:r>
      <w:r>
        <w:rPr>
          <w:lang w:val="ar_AE" w:bidi="ar_AE"/>
        </w:rPr>
        <w:t xml:space="preserve"> والحاضر والمستقبل (انظر </w:t>
      </w:r>
      <w:hyperlink r:id="rId148">
        <w:r>
          <w:rPr>
            <w:lang w:val="ar_AE" w:bidi="ar_AE"/>
          </w:rPr>
          <w:rPr>
            <w:color w:val="0000EE"/>
            <w:u w:val="single"/>
          </w:rPr>
          <w:t>رومية 8:38–39</w:t>
        </w:r>
      </w:hyperlink>
      <w:r>
        <w:rPr>
          <w:lang w:val="ar_AE" w:bidi="ar_AE"/>
        </w:rPr>
        <w:t>). لذا لا يوجد معنى من المطالبة بقائد بشري معين ليكون ملك لهم.</w:t>
      </w:r>
      <w:r>
        <w:rPr>
          <w:lang w:val="ar_AE" w:bidi="ar_AE"/>
        </w:rPr>
      </w:r>
      <w:r>
        <w:rPr>
          <w:lang w:val="ar_AE" w:bidi="ar_AE"/>
        </w:rPr>
      </w:r>
    </w:p>
    <w:p>
      <w:pPr>
        <w:bidi/>
      </w:pPr>
      <w:r>
        <w:rPr>
          <w:lang w:val="ar_AE" w:bidi="ar_AE"/>
        </w:rPr>
      </w:r>
    </w:p>
    <w:p>
      <w:pPr>
        <w:pStyle w:val="Heading2"/>
        <w:bidi/>
      </w:pPr>
      <w:r>
        <w:rPr>
          <w:lang w:val="ar_AE" w:bidi="ar_AE"/>
        </w:rPr>
        <w:t>١ كورنثوس ٣: ٢٣</w:t>
      </w:r>
      <w:r>
        <w:rPr>
          <w:lang w:val="ar_AE" w:bidi="ar_AE"/>
        </w:rPr>
      </w:r>
    </w:p>
    <w:p>
      <w:pPr>
        <w:bidi/>
      </w:pPr>
      <w:r>
        <w:rPr>
          <w:lang w:val="ar_AE" w:bidi="ar_AE"/>
        </w:rPr>
      </w:r>
      <w:r>
        <w:rPr>
          <w:lang w:val="ar_AE" w:bidi="ar_AE"/>
        </w:rPr>
        <w:t xml:space="preserve">كما أن يمكنهم الآن المطالبة بكل الأشياء كمِلكٍ لهم، كذلك المسيح اقتناهم لنفسه (انظر </w:t>
      </w:r>
      <w:hyperlink r:id="rId149">
        <w:r>
          <w:rPr>
            <w:lang w:val="ar_AE" w:bidi="ar_AE"/>
          </w:rPr>
          <w:rPr>
            <w:color w:val="0000EE"/>
            <w:u w:val="single"/>
          </w:rPr>
          <w:t>رومية 14:7–9</w:t>
        </w:r>
      </w:hyperlink>
      <w:r>
        <w:rPr>
          <w:lang w:val="ar_AE" w:bidi="ar_AE"/>
        </w:rPr>
        <w:t xml:space="preserve">)، وهم في النهاية مِلك لله في المسيح (انظر </w:t>
      </w:r>
      <w:hyperlink r:id="rId150">
        <w:r>
          <w:rPr>
            <w:lang w:val="ar_AE" w:bidi="ar_AE"/>
          </w:rPr>
          <w:rPr>
            <w:color w:val="0000EE"/>
            <w:u w:val="single"/>
          </w:rPr>
          <w:t>1 كورنثوس 6:19–20</w:t>
        </w:r>
      </w:hyperlink>
      <w:r>
        <w:rPr>
          <w:lang w:val="ar_AE" w:bidi="ar_AE"/>
        </w:rPr>
        <w:t xml:space="preserve">; </w:t>
      </w:r>
      <w:hyperlink r:id="rId151">
        <w:r>
          <w:rPr>
            <w:lang w:val="ar_AE" w:bidi="ar_AE"/>
          </w:rPr>
          <w:rPr>
            <w:color w:val="0000EE"/>
            <w:u w:val="single"/>
          </w:rPr>
          <w:t>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w:t>
      </w:r>
      <w:r>
        <w:rPr>
          <w:lang w:val="ar_AE" w:bidi="ar_AE"/>
        </w:rPr>
      </w:r>
    </w:p>
    <w:p>
      <w:pPr>
        <w:bidi/>
      </w:pPr>
      <w:r>
        <w:rPr>
          <w:lang w:val="ar_AE" w:bidi="ar_AE"/>
        </w:rPr>
      </w:r>
      <w:r>
        <w:rPr>
          <w:lang w:val="ar_AE" w:bidi="ar_AE"/>
        </w:rPr>
        <w:t xml:space="preserve">يجب ألا يُنظر إلى بولس وأبلوس كقادة يتنافسون على الأتباع، بل كمجرد خُدام للمسيح تم تكليفهم بشرح أسرار الله. فهم كانوا وكلاء مؤتمنين لإدارة أعمال السيد (كما في </w:t>
      </w:r>
      <w:hyperlink r:id="rId152">
        <w:r>
          <w:rPr>
            <w:lang w:val="ar_AE" w:bidi="ar_AE"/>
          </w:rPr>
          <w:rPr>
            <w:color w:val="0000EE"/>
            <w:u w:val="single"/>
          </w:rPr>
          <w:t>لوقا 12:42</w:t>
        </w:r>
      </w:hyperlink>
      <w:r>
        <w:rPr>
          <w:lang w:val="ar_AE" w:bidi="ar_AE"/>
        </w:rPr>
        <w:t xml:space="preserve">)، وكانت حياتهم كلها مُكرسة لمصالح سيدهم وليس لمصالحهم الشخصية. • أسرار الله: انظر </w:t>
      </w:r>
      <w:r>
        <w:rPr>
          <w:lang w:val="ar_AE" w:bidi="ar_AE"/>
        </w:rPr>
        <w:t>ملاحظة الدراسة على 1 كور 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١–٥</w:t>
      </w:r>
      <w:r>
        <w:rPr>
          <w:lang w:val="ar_AE" w:bidi="ar_AE"/>
        </w:rPr>
      </w:r>
    </w:p>
    <w:p>
      <w:pPr>
        <w:bidi/>
      </w:pPr>
      <w:r>
        <w:rPr>
          <w:lang w:val="ar_AE" w:bidi="ar_AE"/>
        </w:rPr>
      </w:r>
      <w:r>
        <w:rPr>
          <w:lang w:val="ar_AE" w:bidi="ar_AE"/>
        </w:rPr>
        <w:t>بولس يؤكد إخلاصه وصدق دوافعه كرسول للمسيح، ولكن الله وحده هو القادر على أن يحكُم على القلوب.</w:t>
      </w:r>
      <w:r>
        <w:rPr>
          <w:lang w:val="ar_AE" w:bidi="ar_AE"/>
        </w:rPr>
      </w:r>
      <w:r>
        <w:rPr>
          <w:lang w:val="ar_AE" w:bidi="ar_AE"/>
        </w:rPr>
      </w:r>
    </w:p>
    <w:p>
      <w:pPr>
        <w:bidi/>
      </w:pPr>
      <w:r>
        <w:rPr>
          <w:lang w:val="ar_AE" w:bidi="ar_AE"/>
        </w:rPr>
      </w:r>
    </w:p>
    <w:p>
      <w:pPr>
        <w:pStyle w:val="Heading2"/>
        <w:bidi/>
      </w:pPr>
      <w:r>
        <w:rPr>
          <w:lang w:val="ar_AE" w:bidi="ar_AE"/>
        </w:rPr>
        <w:t>١ كورنثوس ٤: ٣–٤</w:t>
      </w:r>
      <w:r>
        <w:rPr>
          <w:lang w:val="ar_AE" w:bidi="ar_AE"/>
        </w:rPr>
      </w:r>
    </w:p>
    <w:p>
      <w:pPr>
        <w:bidi/>
      </w:pPr>
      <w:r>
        <w:rPr>
          <w:lang w:val="ar_AE" w:bidi="ar_AE"/>
        </w:rPr>
      </w:r>
      <w:r>
        <w:rPr>
          <w:lang w:val="ar_AE" w:bidi="ar_AE"/>
        </w:rPr>
        <w:t>كانت أعمق رغبة لدى بولس هي أن يوجد أميناً أمام الله. لم تكن التقييمات البشرية ذات أهمية له، سواء من نفسه أو من الآخرين .</w:t>
      </w:r>
      <w:r>
        <w:rPr>
          <w:lang w:val="ar_AE" w:bidi="ar_AE"/>
        </w:rPr>
      </w:r>
      <w:r>
        <w:rPr>
          <w:lang w:val="ar_AE" w:bidi="ar_AE"/>
        </w:rPr>
      </w:r>
    </w:p>
    <w:p>
      <w:pPr>
        <w:bidi/>
      </w:pPr>
      <w:r>
        <w:rPr>
          <w:lang w:val="ar_AE" w:bidi="ar_AE"/>
        </w:rPr>
      </w:r>
    </w:p>
    <w:p>
      <w:pPr>
        <w:pStyle w:val="Heading2"/>
        <w:bidi/>
      </w:pPr>
      <w:r>
        <w:rPr>
          <w:lang w:val="ar_AE" w:bidi="ar_AE"/>
        </w:rPr>
        <w:t>١ كورنثوس ٤: ٥</w:t>
      </w:r>
      <w:r>
        <w:rPr>
          <w:lang w:val="ar_AE" w:bidi="ar_AE"/>
        </w:rPr>
      </w:r>
    </w:p>
    <w:p>
      <w:pPr>
        <w:bidi/>
      </w:pPr>
      <w:r>
        <w:rPr>
          <w:lang w:val="ar_AE" w:bidi="ar_AE"/>
        </w:rPr>
      </w:r>
      <w:r>
        <w:rPr>
          <w:lang w:val="ar_AE" w:bidi="ar_AE"/>
        </w:rPr>
        <w:t xml:space="preserve">لا تُصدر أحكاماً على أي شخص: الله فقط هو من يمكنه أن يعرف قلب الانسان بالكامل، وعندما يعود هو من سيدين. أخذ بولس حكم الله على خدمته بجدية كبيرة (انظر </w:t>
      </w:r>
      <w:hyperlink r:id="rId153">
        <w:r>
          <w:rPr>
            <w:lang w:val="ar_AE" w:bidi="ar_AE"/>
          </w:rPr>
          <w:rPr>
            <w:color w:val="0000EE"/>
            <w:u w:val="single"/>
          </w:rPr>
          <w:t>2 كور 5:9–10</w:t>
        </w:r>
      </w:hyperlink>
      <w:r>
        <w:rPr>
          <w:lang w:val="ar_AE" w:bidi="ar_AE"/>
        </w:rPr>
        <w:t xml:space="preserve">; </w:t>
      </w:r>
      <w:hyperlink r:id="rId154">
        <w:r>
          <w:rPr>
            <w:lang w:val="ar_AE" w:bidi="ar_AE"/>
          </w:rPr>
          <w:rPr>
            <w:color w:val="0000EE"/>
            <w:u w:val="single"/>
          </w:rPr>
          <w:t>فل 2:16</w:t>
        </w:r>
      </w:hyperlink>
      <w:r>
        <w:rPr>
          <w:lang w:val="ar_AE" w:bidi="ar_AE"/>
        </w:rPr>
        <w:t xml:space="preserve">; </w:t>
      </w:r>
      <w:hyperlink r:id="rId155">
        <w:r>
          <w:rPr>
            <w:lang w:val="ar_AE" w:bidi="ar_AE"/>
          </w:rPr>
          <w:rPr>
            <w:color w:val="0000EE"/>
            <w:u w:val="single"/>
          </w:rPr>
          <w:t>1 تس 2:19–20</w:t>
        </w:r>
      </w:hyperlink>
      <w:r>
        <w:rPr>
          <w:lang w:val="ar_AE" w:bidi="ar_AE"/>
        </w:rPr>
        <w:t xml:space="preserve">; قارن </w:t>
      </w:r>
      <w:hyperlink r:id="rId156">
        <w:r>
          <w:rPr>
            <w:lang w:val="ar_AE" w:bidi="ar_AE"/>
          </w:rPr>
          <w:rPr>
            <w:color w:val="0000EE"/>
            <w:u w:val="single"/>
          </w:rPr>
          <w:t>2 كور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٦–٢١</w:t>
      </w:r>
      <w:r>
        <w:rPr>
          <w:lang w:val="ar_AE" w:bidi="ar_AE"/>
        </w:rPr>
      </w:r>
    </w:p>
    <w:p>
      <w:pPr>
        <w:bidi/>
      </w:pPr>
      <w:r>
        <w:rPr>
          <w:lang w:val="ar_AE" w:bidi="ar_AE"/>
        </w:rPr>
      </w:r>
      <w:r>
        <w:rPr>
          <w:lang w:val="ar_AE" w:bidi="ar_AE"/>
        </w:rPr>
        <w:t>مرة أخرى يوبخ بولس المسيحيين الكورنثوسيين على غطرستهم (</w:t>
      </w:r>
      <w:hyperlink r:id="rId157">
        <w:r>
          <w:rPr>
            <w:lang w:val="ar_AE" w:bidi="ar_AE"/>
          </w:rPr>
          <w:rPr>
            <w:color w:val="0000EE"/>
            <w:u w:val="single"/>
          </w:rPr>
          <w:t>4:6–13</w:t>
        </w:r>
      </w:hyperlink>
      <w:r>
        <w:rPr>
          <w:lang w:val="ar_AE" w:bidi="ar_AE"/>
        </w:rPr>
        <w:t>) ثم ينذرهم كأب (</w:t>
      </w:r>
      <w:hyperlink r:id="rId158">
        <w:r>
          <w:rPr>
            <w:lang w:val="ar_AE" w:bidi="ar_AE"/>
          </w:rPr>
          <w:rPr>
            <w:color w:val="0000EE"/>
            <w:u w:val="single"/>
          </w:rPr>
          <w:t>4:14–21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٧</w:t>
      </w:r>
      <w:r>
        <w:rPr>
          <w:lang w:val="ar_AE" w:bidi="ar_AE"/>
        </w:rPr>
      </w:r>
    </w:p>
    <w:p>
      <w:pPr>
        <w:bidi/>
      </w:pPr>
      <w:r>
        <w:rPr>
          <w:lang w:val="ar_AE" w:bidi="ar_AE"/>
        </w:rPr>
      </w:r>
      <w:r>
        <w:rPr>
          <w:lang w:val="ar_AE" w:bidi="ar_AE"/>
        </w:rPr>
        <w:t>الشعور بالفخر تجاه قائد معين ينشأ من عدم إدراك أن كل الأشياء هى عطية من الله. لا يوجد مجال للفخر، فالامتنان المتواضع هو الموقف الوحيد المناسب.</w:t>
      </w:r>
      <w:r>
        <w:rPr>
          <w:lang w:val="ar_AE" w:bidi="ar_AE"/>
        </w:rPr>
      </w:r>
      <w:r>
        <w:rPr>
          <w:lang w:val="ar_AE" w:bidi="ar_AE"/>
        </w:rPr>
      </w:r>
    </w:p>
    <w:p>
      <w:pPr>
        <w:bidi/>
      </w:pPr>
      <w:r>
        <w:rPr>
          <w:lang w:val="ar_AE" w:bidi="ar_AE"/>
        </w:rPr>
      </w:r>
    </w:p>
    <w:p>
      <w:pPr>
        <w:pStyle w:val="Heading2"/>
        <w:bidi/>
      </w:pPr>
      <w:r>
        <w:rPr>
          <w:lang w:val="ar_AE" w:bidi="ar_AE"/>
        </w:rPr>
        <w:t>١ كورنثوس ٤: ٨–١٣</w:t>
      </w:r>
      <w:r>
        <w:rPr>
          <w:lang w:val="ar_AE" w:bidi="ar_AE"/>
        </w:rPr>
      </w:r>
    </w:p>
    <w:p>
      <w:pPr>
        <w:bidi/>
      </w:pPr>
      <w:r>
        <w:rPr>
          <w:lang w:val="ar_AE" w:bidi="ar_AE"/>
        </w:rPr>
      </w:r>
      <w:r>
        <w:rPr>
          <w:lang w:val="ar_AE" w:bidi="ar_AE"/>
        </w:rPr>
        <w:t xml:space="preserve">يُبرز بولس بشكل ساخر الفرق بينه وبينهم. فمواقفهم تعكس حكمة العالم، أما مواقفه فتعكس حكمة الله. فقد ظن الكورنثوسيون في كبريائهم أنهم قد وصلوا إلى الكمال، لكنهم في الواقع كان لديهم طريق طويل ليقطعوه (قارن </w:t>
      </w:r>
      <w:hyperlink r:id="rId159">
        <w:r>
          <w:rPr>
            <w:lang w:val="ar_AE" w:bidi="ar_AE"/>
          </w:rPr>
          <w:rPr>
            <w:color w:val="0000EE"/>
            <w:u w:val="single"/>
          </w:rPr>
          <w:t>رؤ 3:17–18</w:t>
        </w:r>
      </w:hyperlink>
      <w:r>
        <w:rPr>
          <w:lang w:val="ar_AE" w:bidi="ar_AE"/>
        </w:rPr>
        <w:t xml:space="preserve">; قارن </w:t>
      </w:r>
      <w:hyperlink r:id="rId160">
        <w:r>
          <w:rPr>
            <w:lang w:val="ar_AE" w:bidi="ar_AE"/>
          </w:rPr>
          <w:rPr>
            <w:color w:val="0000EE"/>
            <w:u w:val="single"/>
          </w:rPr>
          <w:t>فيل 3:12–14</w:t>
        </w:r>
      </w:hyperlink>
      <w:r>
        <w:rPr>
          <w:lang w:val="ar_AE" w:bidi="ar_AE"/>
        </w:rPr>
        <w:t>). لو كانوا قد وصلوا حقاً لكانوا قد اشتركوا أكثر عن آلام بولس (</w:t>
      </w:r>
      <w:hyperlink r:id="rId161">
        <w:r>
          <w:rPr>
            <w:lang w:val="ar_AE" w:bidi="ar_AE"/>
          </w:rPr>
          <w:rPr>
            <w:color w:val="0000EE"/>
            <w:u w:val="single"/>
          </w:rPr>
          <w:t>1 كو 4:11–13</w:t>
        </w:r>
      </w:hyperlink>
      <w:r>
        <w:rPr>
          <w:lang w:val="ar_AE" w:bidi="ar_AE"/>
        </w:rPr>
        <w:t>). على النقيض من الكورنثوسيين الذين كانوا فخورين جداً بإنجازاتهم والاحترام الذي حصلوا عليه من الآخرين، عانى الرسل من الازدراء والاحتقار.</w:t>
      </w:r>
      <w:r>
        <w:rPr>
          <w:lang w:val="ar_AE" w:bidi="ar_AE"/>
        </w:rPr>
      </w:r>
      <w:r>
        <w:rPr>
          <w:lang w:val="ar_AE" w:bidi="ar_AE"/>
        </w:rPr>
      </w:r>
    </w:p>
    <w:p>
      <w:pPr>
        <w:bidi/>
      </w:pPr>
      <w:r>
        <w:rPr>
          <w:lang w:val="ar_AE" w:bidi="ar_AE"/>
        </w:rPr>
      </w:r>
    </w:p>
    <w:p>
      <w:pPr>
        <w:pStyle w:val="Heading2"/>
        <w:bidi/>
      </w:pPr>
      <w:r>
        <w:rPr>
          <w:lang w:val="ar_AE" w:bidi="ar_AE"/>
        </w:rPr>
        <w:t>١ كورنثوس ٤: ٩</w:t>
      </w:r>
      <w:r>
        <w:rPr>
          <w:lang w:val="ar_AE" w:bidi="ar_AE"/>
        </w:rPr>
      </w:r>
    </w:p>
    <w:p>
      <w:pPr>
        <w:bidi/>
      </w:pPr>
      <w:r>
        <w:rPr>
          <w:lang w:val="ar_AE" w:bidi="ar_AE"/>
        </w:rPr>
      </w:r>
      <w:r>
        <w:rPr>
          <w:lang w:val="ar_AE" w:bidi="ar_AE"/>
        </w:rPr>
        <w:t xml:space="preserve">مثل السجناء المحكوم عليهم بالموت بمواجهة الحيوانات البرية في المدرج الروماني، كان هذ هو مشهد الرُسل. وقَبِل بولس هذه المعاناة بسرور لأن الله كان يستخدمها لجلب البركة للآخرين (انظر </w:t>
      </w:r>
      <w:hyperlink r:id="rId162">
        <w:r>
          <w:rPr>
            <w:lang w:val="ar_AE" w:bidi="ar_AE"/>
          </w:rPr>
          <w:rPr>
            <w:color w:val="0000EE"/>
            <w:u w:val="single"/>
          </w:rPr>
          <w:t>2 كور 1:4–7</w:t>
        </w:r>
      </w:hyperlink>
      <w:r>
        <w:rPr>
          <w:lang w:val="ar_AE" w:bidi="ar_AE"/>
        </w:rPr>
        <w:t xml:space="preserve">; </w:t>
      </w:r>
      <w:hyperlink r:id="rId163">
        <w:r>
          <w:rPr>
            <w:lang w:val="ar_AE" w:bidi="ar_AE"/>
          </w:rPr>
          <w:rPr>
            <w:color w:val="0000EE"/>
            <w:u w:val="single"/>
          </w:rPr>
          <w:t>4:7–12</w:t>
        </w:r>
      </w:hyperlink>
      <w:r>
        <w:rPr>
          <w:lang w:val="ar_AE" w:bidi="ar_AE"/>
        </w:rPr>
        <w:t xml:space="preserve">; </w:t>
      </w:r>
      <w:hyperlink r:id="rId164">
        <w:r>
          <w:rPr>
            <w:lang w:val="ar_AE" w:bidi="ar_AE"/>
          </w:rPr>
          <w:rPr>
            <w:color w:val="0000EE"/>
            <w:u w:val="single"/>
          </w:rPr>
          <w:t>فيل 2:17</w:t>
        </w:r>
      </w:hyperlink>
      <w:r>
        <w:rPr>
          <w:lang w:val="ar_AE" w:bidi="ar_AE"/>
        </w:rPr>
        <w:t xml:space="preserve">; </w:t>
      </w:r>
      <w:hyperlink r:id="rId165">
        <w:r>
          <w:rPr>
            <w:lang w:val="ar_AE" w:bidi="ar_AE"/>
          </w:rPr>
          <w:rPr>
            <w:color w:val="0000EE"/>
            <w:u w:val="single"/>
          </w:rPr>
          <w:t>كول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١١–١٣</w:t>
      </w:r>
      <w:r>
        <w:rPr>
          <w:lang w:val="ar_AE" w:bidi="ar_AE"/>
        </w:rPr>
      </w:r>
    </w:p>
    <w:p>
      <w:pPr>
        <w:bidi/>
      </w:pPr>
      <w:r>
        <w:rPr>
          <w:lang w:val="ar_AE" w:bidi="ar_AE"/>
        </w:rPr>
      </w:r>
      <w:r>
        <w:rPr>
          <w:lang w:val="ar_AE" w:bidi="ar_AE"/>
        </w:rPr>
        <w:t xml:space="preserve">يُذكّر بولس أهل كورنثوس بمدى ما تحمله من أجل المسيح (راجع </w:t>
      </w:r>
      <w:hyperlink r:id="rId166">
        <w:r>
          <w:rPr>
            <w:lang w:val="ar_AE" w:bidi="ar_AE"/>
          </w:rPr>
          <w:rPr>
            <w:color w:val="0000EE"/>
            <w:u w:val="single"/>
          </w:rPr>
          <w:t>2 كورنثوس 6:4–5</w:t>
        </w:r>
      </w:hyperlink>
      <w:r>
        <w:rPr>
          <w:lang w:val="ar_AE" w:bidi="ar_AE"/>
        </w:rPr>
        <w:t xml:space="preserve">؛ </w:t>
      </w:r>
      <w:hyperlink r:id="rId167">
        <w:r>
          <w:rPr>
            <w:lang w:val="ar_AE" w:bidi="ar_AE"/>
          </w:rPr>
          <w:rPr>
            <w:color w:val="0000EE"/>
            <w:u w:val="single"/>
          </w:rPr>
          <w:t>11:23–28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١٢</w:t>
      </w:r>
      <w:r>
        <w:rPr>
          <w:lang w:val="ar_AE" w:bidi="ar_AE"/>
        </w:rPr>
      </w:r>
    </w:p>
    <w:p>
      <w:pPr>
        <w:bidi/>
      </w:pPr>
      <w:r>
        <w:rPr>
          <w:lang w:val="ar_AE" w:bidi="ar_AE"/>
        </w:rPr>
      </w:r>
      <w:r>
        <w:rPr>
          <w:lang w:val="ar_AE" w:bidi="ar_AE"/>
        </w:rPr>
        <w:t>عاملين</w:t>
      </w:r>
      <w:r>
        <w:rPr>
          <w:lang w:val="ar_AE" w:bidi="ar_AE"/>
        </w:rPr>
        <w:t>: فضل بولس أن يدعم نفسه مالياً، ليتجنب إلقاء اللوم عليه من الآخرين لأخذ الأموال (</w:t>
      </w:r>
      <w:hyperlink r:id="rId168">
        <w:r>
          <w:rPr>
            <w:lang w:val="ar_AE" w:bidi="ar_AE"/>
          </w:rPr>
          <w:rPr>
            <w:color w:val="0000EE"/>
            <w:u w:val="single"/>
          </w:rPr>
          <w:t>9:3–18</w:t>
        </w:r>
      </w:hyperlink>
      <w:r>
        <w:rPr>
          <w:lang w:val="ar_AE" w:bidi="ar_AE"/>
        </w:rPr>
        <w:t xml:space="preserve">; </w:t>
      </w:r>
      <w:hyperlink r:id="rId169">
        <w:r>
          <w:rPr>
            <w:lang w:val="ar_AE" w:bidi="ar_AE"/>
          </w:rPr>
          <w:rPr>
            <w:color w:val="0000EE"/>
            <w:u w:val="single"/>
          </w:rPr>
          <w:t>أعمال 18:3</w:t>
        </w:r>
      </w:hyperlink>
      <w:r>
        <w:rPr>
          <w:lang w:val="ar_AE" w:bidi="ar_AE"/>
        </w:rPr>
        <w:t xml:space="preserve">; </w:t>
      </w:r>
      <w:hyperlink r:id="rId170">
        <w:r>
          <w:rPr>
            <w:lang w:val="ar_AE" w:bidi="ar_AE"/>
          </w:rPr>
          <w:rPr>
            <w:color w:val="0000EE"/>
            <w:u w:val="single"/>
          </w:rPr>
          <w:t>20:33–35</w:t>
        </w:r>
      </w:hyperlink>
      <w:r>
        <w:rPr>
          <w:lang w:val="ar_AE" w:bidi="ar_AE"/>
        </w:rPr>
        <w:t>). • نحن نُبارك الذين يلعنوننا: كان رد بولس متوافقاً مع تعليم يسوع (</w:t>
      </w:r>
      <w:hyperlink r:id="rId171">
        <w:r>
          <w:rPr>
            <w:lang w:val="ar_AE" w:bidi="ar_AE"/>
          </w:rPr>
          <w:rPr>
            <w:color w:val="0000EE"/>
            <w:u w:val="single"/>
          </w:rPr>
          <w:t>متى 5:44–45</w:t>
        </w:r>
      </w:hyperlink>
      <w:r>
        <w:rPr>
          <w:lang w:val="ar_AE" w:bidi="ar_AE"/>
        </w:rPr>
        <w:t xml:space="preserve">; قارن </w:t>
      </w:r>
      <w:hyperlink r:id="rId172">
        <w:r>
          <w:rPr>
            <w:lang w:val="ar_AE" w:bidi="ar_AE"/>
          </w:rPr>
          <w:rPr>
            <w:color w:val="0000EE"/>
            <w:u w:val="single"/>
          </w:rPr>
          <w:t>رومية 12:14</w:t>
        </w:r>
      </w:hyperlink>
      <w:r>
        <w:rPr>
          <w:lang w:val="ar_AE" w:bidi="ar_AE"/>
        </w:rPr>
        <w:t xml:space="preserve">, </w:t>
      </w:r>
      <w:hyperlink r:id="rId173">
        <w:r>
          <w:rPr>
            <w:lang w:val="ar_AE" w:bidi="ar_AE"/>
          </w:rPr>
          <w:rPr>
            <w:color w:val="0000EE"/>
            <w:u w:val="single"/>
          </w:rPr>
          <w:t>17–21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١٤–١٦</w:t>
      </w:r>
      <w:r>
        <w:rPr>
          <w:lang w:val="ar_AE" w:bidi="ar_AE"/>
        </w:rPr>
      </w:r>
    </w:p>
    <w:p>
      <w:pPr>
        <w:bidi/>
      </w:pPr>
      <w:r>
        <w:rPr>
          <w:lang w:val="ar_AE" w:bidi="ar_AE"/>
        </w:rPr>
      </w:r>
      <w:r>
        <w:rPr>
          <w:lang w:val="ar_AE" w:bidi="ar_AE"/>
        </w:rPr>
        <w:t xml:space="preserve">بصفته الأب الروحي الذي جلب لهم البشارة لأول مرة، يُعبر بولس عن قلقه الحقيقي على ما هو لخيرهم (انظر </w:t>
      </w:r>
      <w:hyperlink r:id="rId174">
        <w:r>
          <w:rPr>
            <w:lang w:val="ar_AE" w:bidi="ar_AE"/>
          </w:rPr>
          <w:rPr>
            <w:color w:val="0000EE"/>
            <w:u w:val="single"/>
          </w:rPr>
          <w:t>1 تس 2:11–12</w:t>
        </w:r>
      </w:hyperlink>
      <w:r>
        <w:rPr>
          <w:lang w:val="ar_AE" w:bidi="ar_AE"/>
        </w:rPr>
        <w:t xml:space="preserve">). فكأبنائه المحبوبين يجب عليهم أن يستمعوا إلى أبيهم ويقتدوا بمثاله وتعاليمه (انظر </w:t>
      </w:r>
      <w:hyperlink r:id="rId175">
        <w:r>
          <w:rPr>
            <w:lang w:val="ar_AE" w:bidi="ar_AE"/>
          </w:rPr>
          <w:rPr>
            <w:color w:val="0000EE"/>
            <w:u w:val="single"/>
          </w:rPr>
          <w:t>1 كور 11:1</w:t>
        </w:r>
      </w:hyperlink>
      <w:r>
        <w:rPr>
          <w:lang w:val="ar_AE" w:bidi="ar_AE"/>
        </w:rPr>
        <w:t xml:space="preserve">; </w:t>
      </w:r>
      <w:hyperlink r:id="rId176">
        <w:r>
          <w:rPr>
            <w:lang w:val="ar_AE" w:bidi="ar_AE"/>
          </w:rPr>
          <w:rPr>
            <w:color w:val="0000EE"/>
            <w:u w:val="single"/>
          </w:rPr>
          <w:t>غل 4:12</w:t>
        </w:r>
      </w:hyperlink>
      <w:r>
        <w:rPr>
          <w:lang w:val="ar_AE" w:bidi="ar_AE"/>
        </w:rPr>
        <w:t xml:space="preserve">; </w:t>
      </w:r>
      <w:hyperlink r:id="rId177">
        <w:r>
          <w:rPr>
            <w:lang w:val="ar_AE" w:bidi="ar_AE"/>
          </w:rPr>
          <w:rPr>
            <w:color w:val="0000EE"/>
            <w:u w:val="single"/>
          </w:rPr>
          <w:t>في 3:17</w:t>
        </w:r>
      </w:hyperlink>
      <w:r>
        <w:rPr>
          <w:lang w:val="ar_AE" w:bidi="ar_AE"/>
        </w:rPr>
        <w:t xml:space="preserve">; </w:t>
      </w:r>
      <w:hyperlink r:id="rId178">
        <w:r>
          <w:rPr>
            <w:lang w:val="ar_AE" w:bidi="ar_AE"/>
          </w:rPr>
          <w:rPr>
            <w:color w:val="0000EE"/>
            <w:u w:val="single"/>
          </w:rPr>
          <w:t>4:9</w:t>
        </w:r>
      </w:hyperlink>
      <w:r>
        <w:rPr>
          <w:lang w:val="ar_AE" w:bidi="ar_AE"/>
        </w:rPr>
        <w:t xml:space="preserve">; </w:t>
      </w:r>
      <w:hyperlink r:id="rId179">
        <w:r>
          <w:rPr>
            <w:lang w:val="ar_AE" w:bidi="ar_AE"/>
          </w:rPr>
          <w:rPr>
            <w:color w:val="0000EE"/>
            <w:u w:val="single"/>
          </w:rPr>
          <w:t>1 تس 1:6</w:t>
        </w:r>
      </w:hyperlink>
      <w:r>
        <w:rPr>
          <w:lang w:val="ar_AE" w:bidi="ar_AE"/>
        </w:rPr>
        <w:t xml:space="preserve">; </w:t>
      </w:r>
      <w:hyperlink r:id="rId180">
        <w:r>
          <w:rPr>
            <w:lang w:val="ar_AE" w:bidi="ar_AE"/>
          </w:rPr>
          <w:rPr>
            <w:color w:val="0000EE"/>
            <w:u w:val="single"/>
          </w:rPr>
          <w:t>2 تس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٤: ١٤–٢١</w:t>
      </w:r>
      <w:r>
        <w:rPr>
          <w:lang w:val="ar_AE" w:bidi="ar_AE"/>
        </w:rPr>
      </w:r>
    </w:p>
    <w:p>
      <w:pPr>
        <w:bidi/>
      </w:pPr>
      <w:r>
        <w:rPr>
          <w:lang w:val="ar_AE" w:bidi="ar_AE"/>
        </w:rPr>
      </w:r>
      <w:r>
        <w:rPr>
          <w:lang w:val="ar_AE" w:bidi="ar_AE"/>
        </w:rPr>
        <w:t>يختتم بولس هذا الجزء المتعلق بالانقسامات في الكنيسة (</w:t>
      </w:r>
      <w:hyperlink r:id="rId181">
        <w:r>
          <w:rPr>
            <w:lang w:val="ar_AE" w:bidi="ar_AE"/>
          </w:rPr>
          <w:rPr>
            <w:color w:val="0000EE"/>
            <w:u w:val="single"/>
          </w:rPr>
          <w:t>1:10–4:21</w:t>
        </w:r>
      </w:hyperlink>
      <w:r>
        <w:rPr>
          <w:lang w:val="ar_AE" w:bidi="ar_AE"/>
        </w:rPr>
        <w:t>) بكلمات لطيفة تتضمن نصائح وتحذيرات أبوية.</w:t>
      </w:r>
      <w:r>
        <w:rPr>
          <w:lang w:val="ar_AE" w:bidi="ar_AE"/>
        </w:rPr>
      </w:r>
      <w:r>
        <w:rPr>
          <w:lang w:val="ar_AE" w:bidi="ar_AE"/>
        </w:rPr>
      </w:r>
    </w:p>
    <w:p>
      <w:pPr>
        <w:bidi/>
      </w:pPr>
      <w:r>
        <w:rPr>
          <w:lang w:val="ar_AE" w:bidi="ar_AE"/>
        </w:rPr>
      </w:r>
    </w:p>
    <w:p>
      <w:pPr>
        <w:pStyle w:val="Heading2"/>
        <w:bidi/>
      </w:pPr>
      <w:r>
        <w:rPr>
          <w:lang w:val="ar_AE" w:bidi="ar_AE"/>
        </w:rPr>
        <w:t>١ كورنثوس ٤: ١٧</w:t>
      </w:r>
      <w:r>
        <w:rPr>
          <w:lang w:val="ar_AE" w:bidi="ar_AE"/>
        </w:rPr>
      </w:r>
    </w:p>
    <w:p>
      <w:pPr>
        <w:bidi/>
      </w:pPr>
      <w:r>
        <w:rPr>
          <w:lang w:val="ar_AE" w:bidi="ar_AE"/>
        </w:rPr>
      </w:r>
      <w:r>
        <w:rPr>
          <w:lang w:val="ar_AE" w:bidi="ar_AE"/>
        </w:rPr>
        <w:t xml:space="preserve">تيموثاوس هو ابن بولس في الإيمان وأحد أقرب شركائه. كان مع بولس عندما بشر لأول مرة بالخبر السار في كورنثوس (انظر </w:t>
      </w:r>
      <w:hyperlink r:id="rId182">
        <w:r>
          <w:rPr>
            <w:lang w:val="ar_AE" w:bidi="ar_AE"/>
          </w:rPr>
          <w:rPr>
            <w:color w:val="0000EE"/>
            <w:u w:val="single"/>
          </w:rPr>
          <w:t>2 كور 1:19</w:t>
        </w:r>
      </w:hyperlink>
      <w:r>
        <w:rPr>
          <w:lang w:val="ar_AE" w:bidi="ar_AE"/>
        </w:rPr>
        <w:t>). وأرسله بولس لينقل لهم بأمانة معنى تبعية المسيح يسوع.</w:t>
      </w:r>
      <w:r>
        <w:rPr>
          <w:lang w:val="ar_AE" w:bidi="ar_AE"/>
        </w:rPr>
      </w:r>
      <w:r>
        <w:rPr>
          <w:lang w:val="ar_AE" w:bidi="ar_AE"/>
        </w:rPr>
      </w:r>
    </w:p>
    <w:p>
      <w:pPr>
        <w:bidi/>
      </w:pPr>
      <w:r>
        <w:rPr>
          <w:lang w:val="ar_AE" w:bidi="ar_AE"/>
        </w:rPr>
      </w:r>
    </w:p>
    <w:p>
      <w:pPr>
        <w:pStyle w:val="Heading2"/>
        <w:bidi/>
      </w:pPr>
      <w:r>
        <w:rPr>
          <w:lang w:val="ar_AE" w:bidi="ar_AE"/>
        </w:rPr>
        <w:t>١ كورنثوس ٤: ١٨–٢٠</w:t>
      </w:r>
      <w:r>
        <w:rPr>
          <w:lang w:val="ar_AE" w:bidi="ar_AE"/>
        </w:rPr>
      </w:r>
    </w:p>
    <w:p>
      <w:pPr>
        <w:bidi/>
      </w:pPr>
      <w:r>
        <w:rPr>
          <w:lang w:val="ar_AE" w:bidi="ar_AE"/>
        </w:rPr>
      </w:r>
      <w:r>
        <w:rPr>
          <w:lang w:val="ar_AE" w:bidi="ar_AE"/>
        </w:rPr>
        <w:t>قد يكون استنتج البعض بإرسال بولس لتيموثاوس، أنه يفتقر إلى الشجاعة لزيارتهم بنفسه. ولكن في الواقع بولس كان منشغلاً بشدة بعمله في أفسس في ذلك الوقت (</w:t>
      </w:r>
      <w:hyperlink r:id="rId183">
        <w:r>
          <w:rPr>
            <w:lang w:val="ar_AE" w:bidi="ar_AE"/>
          </w:rPr>
          <w:rPr>
            <w:color w:val="0000EE"/>
            <w:u w:val="single"/>
          </w:rPr>
          <w:t>أعمال 19:8–20</w:t>
        </w:r>
      </w:hyperlink>
      <w:r>
        <w:rPr>
          <w:lang w:val="ar_AE" w:bidi="ar_AE"/>
        </w:rPr>
        <w:t xml:space="preserve">; انظر </w:t>
      </w:r>
      <w:r>
        <w:rPr>
          <w:lang w:val="ar_AE" w:bidi="ar_AE"/>
        </w:rPr>
        <w:t>ملاحظة الدراسة على أعمال 19:10</w:t>
      </w:r>
      <w:r>
        <w:rPr>
          <w:lang w:val="ar_AE" w:bidi="ar_AE"/>
        </w:rPr>
        <w:t xml:space="preserve">). وكان بالفعل سيزورهم قريباً (انظر </w:t>
      </w:r>
      <w:hyperlink r:id="rId184">
        <w:r>
          <w:rPr>
            <w:lang w:val="ar_AE" w:bidi="ar_AE"/>
          </w:rPr>
          <w:rPr>
            <w:color w:val="0000EE"/>
            <w:u w:val="single"/>
          </w:rPr>
          <w:t>1 كور 16:5–9</w:t>
        </w:r>
      </w:hyperlink>
      <w:r>
        <w:rPr>
          <w:lang w:val="ar_AE" w:bidi="ar_AE"/>
        </w:rPr>
        <w:t xml:space="preserve">; </w:t>
      </w:r>
      <w:hyperlink r:id="rId185">
        <w:r>
          <w:rPr>
            <w:lang w:val="ar_AE" w:bidi="ar_AE"/>
          </w:rPr>
          <w:rPr>
            <w:color w:val="0000EE"/>
            <w:u w:val="single"/>
          </w:rPr>
          <w:t>أعمال 19:21–22</w:t>
        </w:r>
      </w:hyperlink>
      <w:r>
        <w:rPr>
          <w:lang w:val="ar_AE" w:bidi="ar_AE"/>
        </w:rPr>
        <w:t xml:space="preserve">; </w:t>
      </w:r>
      <w:hyperlink r:id="rId186">
        <w:r>
          <w:rPr>
            <w:lang w:val="ar_AE" w:bidi="ar_AE"/>
          </w:rPr>
          <w:rPr>
            <w:color w:val="0000EE"/>
            <w:u w:val="single"/>
          </w:rPr>
          <w:t>20:1–3</w:t>
        </w:r>
      </w:hyperlink>
      <w:r>
        <w:rPr>
          <w:lang w:val="ar_AE" w:bidi="ar_AE"/>
        </w:rPr>
        <w:t xml:space="preserve">; قارن </w:t>
      </w:r>
      <w:hyperlink r:id="rId187">
        <w:r>
          <w:rPr>
            <w:lang w:val="ar_AE" w:bidi="ar_AE"/>
          </w:rPr>
          <w:rPr>
            <w:color w:val="0000EE"/>
            <w:u w:val="single"/>
          </w:rPr>
          <w:t>2 كور 1:15–2:4</w:t>
        </w:r>
      </w:hyperlink>
      <w:r>
        <w:rPr>
          <w:lang w:val="ar_AE" w:bidi="ar_AE"/>
        </w:rPr>
        <w:t xml:space="preserve">) وسيواجه أولئك الذين عارضوه علناً، ويُظهر أنهم ليسوا أكثر من متكلميين بلا هدف. فحياته وكلماته ستُظهر حقيقة قوة الله (انظر أيضاً </w:t>
      </w:r>
      <w:hyperlink r:id="rId188">
        <w:r>
          <w:rPr>
            <w:lang w:val="ar_AE" w:bidi="ar_AE"/>
          </w:rPr>
          <w:rPr>
            <w:color w:val="0000EE"/>
            <w:u w:val="single"/>
          </w:rPr>
          <w:t>1 كور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w:t>
      </w:r>
      <w:r>
        <w:rPr>
          <w:lang w:val="ar_AE" w:bidi="ar_AE"/>
        </w:rPr>
      </w:r>
    </w:p>
    <w:p>
      <w:pPr>
        <w:bidi/>
      </w:pPr>
      <w:r>
        <w:rPr>
          <w:lang w:val="ar_AE" w:bidi="ar_AE"/>
        </w:rPr>
      </w:r>
      <w:r>
        <w:rPr>
          <w:lang w:val="ar_AE" w:bidi="ar_AE"/>
        </w:rPr>
        <w:t xml:space="preserve">الفساد الجنسي: كان هناك رجُلاً يُقيم علاقة جنسية مع زوجة أبيه. ومثل هذا السلوك لم يكن يقوم به حتى الوثنيين: فقد انتهك كل من شريعة موسى (انظر </w:t>
      </w:r>
      <w:hyperlink r:id="rId189">
        <w:r>
          <w:rPr>
            <w:lang w:val="ar_AE" w:bidi="ar_AE"/>
          </w:rPr>
          <w:rPr>
            <w:color w:val="0000EE"/>
            <w:u w:val="single"/>
          </w:rPr>
          <w:t>لاويين 18:7–8</w:t>
        </w:r>
      </w:hyperlink>
      <w:r>
        <w:rPr>
          <w:lang w:val="ar_AE" w:bidi="ar_AE"/>
        </w:rPr>
        <w:t xml:space="preserve">) والقانون الروماني (غايوس، </w:t>
      </w:r>
      <w:r>
        <w:rPr>
          <w:i/>
          <w:lang w:val="ar_AE" w:bidi="ar_AE"/>
        </w:rPr>
        <w:t>المعاهدات</w:t>
      </w:r>
      <w:r>
        <w:rPr>
          <w:lang w:val="ar_AE" w:bidi="ar_AE"/>
        </w:rPr>
        <w:t xml:space="preserve"> 1.63).</w:t>
      </w:r>
      <w:r>
        <w:rPr>
          <w:lang w:val="ar_AE" w:bidi="ar_AE"/>
        </w:rPr>
      </w:r>
      <w:r>
        <w:rPr>
          <w:lang w:val="ar_AE" w:bidi="ar_AE"/>
        </w:rPr>
      </w:r>
    </w:p>
    <w:p>
      <w:pPr>
        <w:bidi/>
      </w:pPr>
      <w:r>
        <w:rPr>
          <w:lang w:val="ar_AE" w:bidi="ar_AE"/>
        </w:rPr>
      </w:r>
    </w:p>
    <w:p>
      <w:pPr>
        <w:pStyle w:val="Heading2"/>
        <w:bidi/>
      </w:pPr>
      <w:r>
        <w:rPr>
          <w:lang w:val="ar_AE" w:bidi="ar_AE"/>
        </w:rPr>
        <w:t>١ كورنثوس ٥: ١–٨</w:t>
      </w:r>
      <w:r>
        <w:rPr>
          <w:lang w:val="ar_AE" w:bidi="ar_AE"/>
        </w:rPr>
      </w:r>
    </w:p>
    <w:p>
      <w:pPr>
        <w:bidi/>
      </w:pPr>
      <w:r>
        <w:rPr>
          <w:lang w:val="ar_AE" w:bidi="ar_AE"/>
        </w:rPr>
      </w:r>
      <w:r>
        <w:rPr>
          <w:lang w:val="ar_AE" w:bidi="ar_AE"/>
        </w:rPr>
        <w:t>تصدى بولس للفساد الجنسي في الكنيسة، ووجه المسيحيين لطرد من يقوم بلا خجل بهذا الفعل من جماعتهم.</w:t>
      </w:r>
      <w:r>
        <w:rPr>
          <w:lang w:val="ar_AE" w:bidi="ar_AE"/>
        </w:rPr>
      </w:r>
      <w:r>
        <w:rPr>
          <w:lang w:val="ar_AE" w:bidi="ar_AE"/>
        </w:rPr>
      </w:r>
    </w:p>
    <w:p>
      <w:pPr>
        <w:bidi/>
      </w:pPr>
      <w:r>
        <w:rPr>
          <w:lang w:val="ar_AE" w:bidi="ar_AE"/>
        </w:rPr>
      </w:r>
    </w:p>
    <w:p>
      <w:pPr>
        <w:pStyle w:val="Heading2"/>
        <w:bidi/>
      </w:pPr>
      <w:r>
        <w:rPr>
          <w:lang w:val="ar_AE" w:bidi="ar_AE"/>
        </w:rPr>
        <w:t>١ كورنثوس ٥: ٢</w:t>
      </w:r>
      <w:r>
        <w:rPr>
          <w:lang w:val="ar_AE" w:bidi="ar_AE"/>
        </w:rPr>
      </w:r>
    </w:p>
    <w:p>
      <w:pPr>
        <w:bidi/>
      </w:pPr>
      <w:r>
        <w:rPr>
          <w:lang w:val="ar_AE" w:bidi="ar_AE"/>
        </w:rPr>
      </w:r>
      <w:r>
        <w:rPr>
          <w:lang w:val="ar_AE" w:bidi="ar_AE"/>
        </w:rPr>
        <w:t xml:space="preserve">كان المسيحيون الكورنثوسيون متكبرين (انظر </w:t>
      </w:r>
      <w:hyperlink r:id="rId190">
        <w:r>
          <w:rPr>
            <w:lang w:val="ar_AE" w:bidi="ar_AE"/>
          </w:rPr>
          <w:rPr>
            <w:color w:val="0000EE"/>
            <w:u w:val="single"/>
          </w:rPr>
          <w:t>4:8</w:t>
        </w:r>
      </w:hyperlink>
      <w:r>
        <w:rPr>
          <w:lang w:val="ar_AE" w:bidi="ar_AE"/>
        </w:rPr>
        <w:t xml:space="preserve">, </w:t>
      </w:r>
      <w:hyperlink r:id="rId191">
        <w:r>
          <w:rPr>
            <w:lang w:val="ar_AE" w:bidi="ar_AE"/>
          </w:rPr>
          <w:rPr>
            <w:color w:val="0000EE"/>
            <w:u w:val="single"/>
          </w:rPr>
          <w:t>10</w:t>
        </w:r>
      </w:hyperlink>
      <w:r>
        <w:rPr>
          <w:lang w:val="ar_AE" w:bidi="ar_AE"/>
        </w:rPr>
        <w:t xml:space="preserve">, </w:t>
      </w:r>
      <w:hyperlink r:id="rId192">
        <w:r>
          <w:rPr>
            <w:lang w:val="ar_AE" w:bidi="ar_AE"/>
          </w:rPr>
          <w:rPr>
            <w:color w:val="0000EE"/>
            <w:u w:val="single"/>
          </w:rPr>
          <w:t>18</w:t>
        </w:r>
      </w:hyperlink>
      <w:r>
        <w:rPr>
          <w:lang w:val="ar_AE" w:bidi="ar_AE"/>
        </w:rPr>
        <w:t xml:space="preserve">; </w:t>
      </w:r>
      <w:hyperlink r:id="rId193">
        <w:r>
          <w:rPr>
            <w:lang w:val="ar_AE" w:bidi="ar_AE"/>
          </w:rPr>
          <w:rPr>
            <w:color w:val="0000EE"/>
            <w:u w:val="single"/>
          </w:rPr>
          <w:t>5:6</w:t>
        </w:r>
      </w:hyperlink>
      <w:r>
        <w:rPr>
          <w:lang w:val="ar_AE" w:bidi="ar_AE"/>
        </w:rPr>
        <w:t xml:space="preserve">) حينما كان ينبغي عليهم أن يشعروا بالحزن والخجل بسبب وجود مثل هذه الخطيئة بينهم. • يِدفع من وسطكم هذا الرجل: تفترض هذه التعليمات أن الرجل قد رفض مناشداتهم، أو أن مثل هذه الخطيئة الصارخة تتطلب تأديباً فورياً (قارن </w:t>
      </w:r>
      <w:hyperlink r:id="rId194">
        <w:r>
          <w:rPr>
            <w:lang w:val="ar_AE" w:bidi="ar_AE"/>
          </w:rPr>
          <w:rPr>
            <w:color w:val="0000EE"/>
            <w:u w:val="single"/>
          </w:rPr>
          <w:t>متى 18:15–18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٣</w:t>
      </w:r>
      <w:r>
        <w:rPr>
          <w:lang w:val="ar_AE" w:bidi="ar_AE"/>
        </w:rPr>
      </w:r>
    </w:p>
    <w:p>
      <w:pPr>
        <w:bidi/>
      </w:pPr>
      <w:r>
        <w:rPr>
          <w:lang w:val="ar_AE" w:bidi="ar_AE"/>
        </w:rPr>
      </w:r>
      <w:r>
        <w:rPr>
          <w:lang w:val="ar_AE" w:bidi="ar_AE"/>
        </w:rPr>
        <w:t>في الروح: كانت الوحدة الروحية لبولس معهم والسلطان الذي تلقاه من الله من خلال الروح فعال بينهم.</w:t>
      </w:r>
      <w:r>
        <w:rPr>
          <w:lang w:val="ar_AE" w:bidi="ar_AE"/>
        </w:rPr>
      </w:r>
      <w:r>
        <w:rPr>
          <w:lang w:val="ar_AE" w:bidi="ar_AE"/>
        </w:rPr>
      </w:r>
    </w:p>
    <w:p>
      <w:pPr>
        <w:bidi/>
      </w:pPr>
      <w:r>
        <w:rPr>
          <w:lang w:val="ar_AE" w:bidi="ar_AE"/>
        </w:rPr>
      </w:r>
    </w:p>
    <w:p>
      <w:pPr>
        <w:pStyle w:val="Heading2"/>
        <w:bidi/>
      </w:pPr>
      <w:r>
        <w:rPr>
          <w:lang w:val="ar_AE" w:bidi="ar_AE"/>
        </w:rPr>
        <w:t>١ كورنثوس ٥: ٥</w:t>
      </w:r>
      <w:r>
        <w:rPr>
          <w:lang w:val="ar_AE" w:bidi="ar_AE"/>
        </w:rPr>
      </w:r>
    </w:p>
    <w:p>
      <w:pPr>
        <w:bidi/>
      </w:pPr>
      <w:r>
        <w:rPr>
          <w:lang w:val="ar_AE" w:bidi="ar_AE"/>
        </w:rPr>
      </w:r>
      <w:r>
        <w:rPr>
          <w:lang w:val="ar_AE" w:bidi="ar_AE"/>
        </w:rPr>
        <w:t xml:space="preserve">التعليمات بطرد هذا الشخص ليست في النص اليوناني ولكنها مستنتجة من </w:t>
      </w:r>
      <w:hyperlink r:id="rId195">
        <w:r>
          <w:rPr>
            <w:lang w:val="ar_AE" w:bidi="ar_AE"/>
          </w:rPr>
          <w:rPr>
            <w:color w:val="0000EE"/>
            <w:u w:val="single"/>
          </w:rPr>
          <w:t>5:2</w:t>
        </w:r>
      </w:hyperlink>
      <w:r>
        <w:rPr>
          <w:lang w:val="ar_AE" w:bidi="ar_AE"/>
        </w:rPr>
        <w:t xml:space="preserve">, </w:t>
      </w:r>
      <w:hyperlink r:id="rId196">
        <w:r>
          <w:rPr>
            <w:lang w:val="ar_AE" w:bidi="ar_AE"/>
          </w:rPr>
          <w:rPr>
            <w:color w:val="0000EE"/>
            <w:u w:val="single"/>
          </w:rPr>
          <w:t>13</w:t>
        </w:r>
      </w:hyperlink>
      <w:r>
        <w:rPr>
          <w:lang w:val="ar_AE" w:bidi="ar_AE"/>
        </w:rPr>
        <w:t xml:space="preserve">. • يُسلم للشيطان: قارن </w:t>
      </w:r>
      <w:hyperlink r:id="rId197">
        <w:r>
          <w:rPr>
            <w:lang w:val="ar_AE" w:bidi="ar_AE"/>
          </w:rPr>
          <w:rPr>
            <w:color w:val="0000EE"/>
            <w:u w:val="single"/>
          </w:rPr>
          <w:t>1 تيم 1:20</w:t>
        </w:r>
      </w:hyperlink>
      <w:r>
        <w:rPr>
          <w:lang w:val="ar_AE" w:bidi="ar_AE"/>
        </w:rPr>
        <w:t xml:space="preserve">. فأولئك الذين هم خارج كنيسة الله هم تحت سلطان وسيطرة الشيطان (انظر </w:t>
      </w:r>
      <w:hyperlink r:id="rId198">
        <w:r>
          <w:rPr>
            <w:lang w:val="ar_AE" w:bidi="ar_AE"/>
          </w:rPr>
          <w:rPr>
            <w:color w:val="0000EE"/>
            <w:u w:val="single"/>
          </w:rPr>
          <w:t>أف 2:2</w:t>
        </w:r>
      </w:hyperlink>
      <w:r>
        <w:rPr>
          <w:lang w:val="ar_AE" w:bidi="ar_AE"/>
        </w:rPr>
        <w:t xml:space="preserve">; </w:t>
      </w:r>
      <w:hyperlink r:id="rId199">
        <w:r>
          <w:rPr>
            <w:lang w:val="ar_AE" w:bidi="ar_AE"/>
          </w:rPr>
          <w:rPr>
            <w:color w:val="0000EE"/>
            <w:u w:val="single"/>
          </w:rPr>
          <w:t>1 يو 5:19</w:t>
        </w:r>
      </w:hyperlink>
      <w:r>
        <w:rPr>
          <w:lang w:val="ar_AE" w:bidi="ar_AE"/>
        </w:rPr>
        <w:t xml:space="preserve">). • لكي يتم تدمير طبيعته الخاطئة (حرفياً لهلاك أو لتدمير الجسد): الجسد يمكن تفسيره مجازياً كإشارة إلى رغباته الشريرة، أو حرفياً كحياته الجسدية (أي، لكي يموت). • لكي تخلص الروح أو هو نفسه سيتم إنقاذه: ربما يتوب ولا يُدان (قارن </w:t>
      </w:r>
      <w:hyperlink r:id="rId200">
        <w:r>
          <w:rPr>
            <w:lang w:val="ar_AE" w:bidi="ar_AE"/>
          </w:rPr>
          <w:rPr>
            <w:color w:val="0000EE"/>
            <w:u w:val="single"/>
          </w:rPr>
          <w:t>2 كور 2:5–8</w:t>
        </w:r>
      </w:hyperlink>
      <w:r>
        <w:rPr>
          <w:lang w:val="ar_AE" w:bidi="ar_AE"/>
        </w:rPr>
        <w:t>). • في اليوم الذي يعود فيه الرب: حرفياً "في يوم الرب"، والذي يشمل القضاء الأخير.</w:t>
      </w:r>
      <w:r>
        <w:rPr>
          <w:lang w:val="ar_AE" w:bidi="ar_AE"/>
        </w:rPr>
      </w:r>
      <w:r>
        <w:rPr>
          <w:lang w:val="ar_AE" w:bidi="ar_AE"/>
        </w:rPr>
      </w:r>
    </w:p>
    <w:p>
      <w:pPr>
        <w:bidi/>
      </w:pPr>
      <w:r>
        <w:rPr>
          <w:lang w:val="ar_AE" w:bidi="ar_AE"/>
        </w:rPr>
      </w:r>
    </w:p>
    <w:p>
      <w:pPr>
        <w:pStyle w:val="Heading2"/>
        <w:bidi/>
      </w:pPr>
      <w:r>
        <w:rPr>
          <w:lang w:val="ar_AE" w:bidi="ar_AE"/>
        </w:rPr>
        <w:t>١ كورنثوس ٥: ٦–٧</w:t>
      </w:r>
      <w:r>
        <w:rPr>
          <w:lang w:val="ar_AE" w:bidi="ar_AE"/>
        </w:rPr>
      </w:r>
    </w:p>
    <w:p>
      <w:pPr>
        <w:bidi/>
      </w:pPr>
      <w:r>
        <w:rPr>
          <w:lang w:val="ar_AE" w:bidi="ar_AE"/>
        </w:rPr>
      </w:r>
      <w:r>
        <w:rPr>
          <w:lang w:val="ar_AE" w:bidi="ar_AE"/>
        </w:rPr>
        <w:t xml:space="preserve">غالباً ما كانت الخميرة رمزاً للخطيئة (قارن </w:t>
      </w:r>
      <w:hyperlink r:id="rId201">
        <w:r>
          <w:rPr>
            <w:lang w:val="ar_AE" w:bidi="ar_AE"/>
          </w:rPr>
          <w:rPr>
            <w:color w:val="0000EE"/>
            <w:u w:val="single"/>
          </w:rPr>
          <w:t>متى 16:6</w:t>
        </w:r>
      </w:hyperlink>
      <w:r>
        <w:rPr>
          <w:lang w:val="ar_AE" w:bidi="ar_AE"/>
        </w:rPr>
        <w:t xml:space="preserve">, </w:t>
      </w:r>
      <w:hyperlink r:id="rId202">
        <w:r>
          <w:rPr>
            <w:lang w:val="ar_AE" w:bidi="ar_AE"/>
          </w:rPr>
          <w:rPr>
            <w:color w:val="0000EE"/>
            <w:u w:val="single"/>
          </w:rPr>
          <w:t>12</w:t>
        </w:r>
      </w:hyperlink>
      <w:r>
        <w:rPr>
          <w:lang w:val="ar_AE" w:bidi="ar_AE"/>
        </w:rPr>
        <w:t xml:space="preserve">; </w:t>
      </w:r>
      <w:hyperlink r:id="rId203">
        <w:r>
          <w:rPr>
            <w:lang w:val="ar_AE" w:bidi="ar_AE"/>
          </w:rPr>
          <w:rPr>
            <w:color w:val="0000EE"/>
            <w:u w:val="single"/>
          </w:rPr>
          <w:t>مرقس 8:15</w:t>
        </w:r>
      </w:hyperlink>
      <w:r>
        <w:rPr>
          <w:lang w:val="ar_AE" w:bidi="ar_AE"/>
        </w:rPr>
        <w:t xml:space="preserve">; </w:t>
      </w:r>
      <w:hyperlink r:id="rId204">
        <w:r>
          <w:rPr>
            <w:lang w:val="ar_AE" w:bidi="ar_AE"/>
          </w:rPr>
          <w:rPr>
            <w:color w:val="0000EE"/>
            <w:u w:val="single"/>
          </w:rPr>
          <w:t>لوقا 12:1</w:t>
        </w:r>
      </w:hyperlink>
      <w:r>
        <w:rPr>
          <w:lang w:val="ar_AE" w:bidi="ar_AE"/>
        </w:rPr>
        <w:t xml:space="preserve">; </w:t>
      </w:r>
      <w:hyperlink r:id="rId205">
        <w:r>
          <w:rPr>
            <w:lang w:val="ar_AE" w:bidi="ar_AE"/>
          </w:rPr>
          <w:rPr>
            <w:color w:val="0000EE"/>
            <w:u w:val="single"/>
          </w:rPr>
          <w:t>غلاطية 5:9</w:t>
        </w:r>
      </w:hyperlink>
      <w:r>
        <w:rPr>
          <w:lang w:val="ar_AE" w:bidi="ar_AE"/>
        </w:rPr>
        <w:t>). كان اليهود يطهرون منازلهم من الخميرة قبل وجبة الفصح السنوية (</w:t>
      </w:r>
      <w:hyperlink r:id="rId206">
        <w:r>
          <w:rPr>
            <w:lang w:val="ar_AE" w:bidi="ar_AE"/>
          </w:rPr>
          <w:rPr>
            <w:color w:val="0000EE"/>
            <w:u w:val="single"/>
          </w:rPr>
          <w:t>خروج 12:19</w:t>
        </w:r>
      </w:hyperlink>
      <w:r>
        <w:rPr>
          <w:lang w:val="ar_AE" w:bidi="ar_AE"/>
        </w:rPr>
        <w:t xml:space="preserve">; </w:t>
      </w:r>
      <w:hyperlink r:id="rId207">
        <w:r>
          <w:rPr>
            <w:lang w:val="ar_AE" w:bidi="ar_AE"/>
          </w:rPr>
          <w:rPr>
            <w:color w:val="0000EE"/>
            <w:u w:val="single"/>
          </w:rPr>
          <w:t>13:7</w:t>
        </w:r>
      </w:hyperlink>
      <w:r>
        <w:rPr>
          <w:lang w:val="ar_AE" w:bidi="ar_AE"/>
        </w:rPr>
        <w:t>). • تخلصوا من ... هذا الشخص الشرير: الخطيئة إذا لم تُعالج يمكن أن تنتشر في الكنيسة، تماماً كما تنتشر الخميرة في عجينة الخبز.</w:t>
      </w:r>
      <w:r>
        <w:rPr>
          <w:lang w:val="ar_AE" w:bidi="ar_AE"/>
        </w:rPr>
      </w:r>
      <w:r>
        <w:rPr>
          <w:lang w:val="ar_AE" w:bidi="ar_AE"/>
        </w:rPr>
      </w:r>
    </w:p>
    <w:p>
      <w:pPr>
        <w:bidi/>
      </w:pPr>
      <w:r>
        <w:rPr>
          <w:lang w:val="ar_AE" w:bidi="ar_AE"/>
        </w:rPr>
      </w:r>
    </w:p>
    <w:p>
      <w:pPr>
        <w:pStyle w:val="Heading2"/>
        <w:bidi/>
      </w:pPr>
      <w:r>
        <w:rPr>
          <w:lang w:val="ar_AE" w:bidi="ar_AE"/>
        </w:rPr>
        <w:t>١ كورنثوس ٥: ٧–٨</w:t>
      </w:r>
      <w:r>
        <w:rPr>
          <w:lang w:val="ar_AE" w:bidi="ar_AE"/>
        </w:rPr>
      </w:r>
    </w:p>
    <w:p>
      <w:pPr>
        <w:bidi/>
      </w:pPr>
      <w:r>
        <w:rPr>
          <w:lang w:val="ar_AE" w:bidi="ar_AE"/>
        </w:rPr>
      </w:r>
      <w:r>
        <w:rPr>
          <w:lang w:val="ar_AE" w:bidi="ar_AE"/>
        </w:rPr>
        <w:t xml:space="preserve">يرسم بولس تشبيهاً بين الاحتفال التقليدي بعيد الفصح اليهودي وذبيحة المسيح. ففي احتفال الفصح كان يُذبح حمل ويؤكل خبز غير مُختمر (انظر </w:t>
      </w:r>
      <w:hyperlink r:id="rId208">
        <w:r>
          <w:rPr>
            <w:lang w:val="ar_AE" w:bidi="ar_AE"/>
          </w:rPr>
          <w:rPr>
            <w:color w:val="0000EE"/>
            <w:u w:val="single"/>
          </w:rPr>
          <w:t>خروج 12:1–27</w:t>
        </w:r>
      </w:hyperlink>
      <w:r>
        <w:rPr>
          <w:lang w:val="ar_AE" w:bidi="ar_AE"/>
        </w:rPr>
        <w:t xml:space="preserve">; </w:t>
      </w:r>
      <w:hyperlink r:id="rId209">
        <w:r>
          <w:rPr>
            <w:lang w:val="ar_AE" w:bidi="ar_AE"/>
          </w:rPr>
          <w:rPr>
            <w:color w:val="0000EE"/>
            <w:u w:val="single"/>
          </w:rPr>
          <w:t>13:3–7</w:t>
        </w:r>
      </w:hyperlink>
      <w:r>
        <w:rPr>
          <w:lang w:val="ar_AE" w:bidi="ar_AE"/>
        </w:rPr>
        <w:t>). وذبيحة المسيح التي حدثت في عيد الفصح (</w:t>
      </w:r>
      <w:hyperlink r:id="rId210">
        <w:r>
          <w:rPr>
            <w:lang w:val="ar_AE" w:bidi="ar_AE"/>
          </w:rPr>
          <w:rPr>
            <w:color w:val="0000EE"/>
            <w:u w:val="single"/>
          </w:rPr>
          <w:t>متى 26:2</w:t>
        </w:r>
      </w:hyperlink>
      <w:r>
        <w:rPr>
          <w:lang w:val="ar_AE" w:bidi="ar_AE"/>
        </w:rPr>
        <w:t xml:space="preserve">; قارن </w:t>
      </w:r>
      <w:hyperlink r:id="rId211">
        <w:r>
          <w:rPr>
            <w:lang w:val="ar_AE" w:bidi="ar_AE"/>
          </w:rPr>
          <w:rPr>
            <w:color w:val="0000EE"/>
            <w:u w:val="single"/>
          </w:rPr>
          <w:t>يوحنا 1:29</w:t>
        </w:r>
      </w:hyperlink>
      <w:r>
        <w:rPr>
          <w:lang w:val="ar_AE" w:bidi="ar_AE"/>
        </w:rPr>
        <w:t xml:space="preserve">; </w:t>
      </w:r>
      <w:hyperlink r:id="rId212">
        <w:r>
          <w:rPr>
            <w:lang w:val="ar_AE" w:bidi="ar_AE"/>
          </w:rPr>
          <w:rPr>
            <w:color w:val="0000EE"/>
            <w:u w:val="single"/>
          </w:rPr>
          <w:t>1 بطرس 1:19</w:t>
        </w:r>
      </w:hyperlink>
      <w:r>
        <w:rPr>
          <w:lang w:val="ar_AE" w:bidi="ar_AE"/>
        </w:rPr>
        <w:t>) ينتُج عنها إزالة خطايا المؤمنين.</w:t>
      </w:r>
      <w:r>
        <w:rPr>
          <w:lang w:val="ar_AE" w:bidi="ar_AE"/>
        </w:rPr>
      </w:r>
      <w:r>
        <w:rPr>
          <w:lang w:val="ar_AE" w:bidi="ar_AE"/>
        </w:rPr>
      </w:r>
    </w:p>
    <w:p>
      <w:pPr>
        <w:bidi/>
      </w:pPr>
      <w:r>
        <w:rPr>
          <w:lang w:val="ar_AE" w:bidi="ar_AE"/>
        </w:rPr>
      </w:r>
    </w:p>
    <w:p>
      <w:pPr>
        <w:pStyle w:val="Heading2"/>
        <w:bidi/>
      </w:pPr>
      <w:r>
        <w:rPr>
          <w:lang w:val="ar_AE" w:bidi="ar_AE"/>
        </w:rPr>
        <w:t>١ كورنثوس ٥: ٩</w:t>
      </w:r>
      <w:r>
        <w:rPr>
          <w:lang w:val="ar_AE" w:bidi="ar_AE"/>
        </w:rPr>
      </w:r>
    </w:p>
    <w:p>
      <w:pPr>
        <w:bidi/>
      </w:pPr>
      <w:r>
        <w:rPr>
          <w:lang w:val="ar_AE" w:bidi="ar_AE"/>
        </w:rPr>
      </w:r>
      <w:r>
        <w:rPr>
          <w:lang w:val="ar_AE" w:bidi="ar_AE"/>
        </w:rPr>
        <w:t xml:space="preserve">كتبت إليكم من قبل: ذلك يُشير إلى رسالة سابقة وهي مفقودة الآن. • الزنى: يشمل أي شكل من أشكال النشاط الجنسي غير المشروع (انظر أيضاً </w:t>
      </w:r>
      <w:hyperlink r:id="rId21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٩–١٣</w:t>
      </w:r>
      <w:r>
        <w:rPr>
          <w:lang w:val="ar_AE" w:bidi="ar_AE"/>
        </w:rPr>
      </w:r>
    </w:p>
    <w:p>
      <w:pPr>
        <w:bidi/>
      </w:pPr>
      <w:r>
        <w:rPr>
          <w:lang w:val="ar_AE" w:bidi="ar_AE"/>
        </w:rPr>
      </w:r>
      <w:r>
        <w:rPr>
          <w:lang w:val="ar_AE" w:bidi="ar_AE"/>
        </w:rPr>
        <w:t>يجب على الكنيسة أن تقوم بتأديب أي شخص يُعرف بأنه يعيش في الخطية.</w:t>
      </w:r>
      <w:r>
        <w:rPr>
          <w:lang w:val="ar_AE" w:bidi="ar_AE"/>
        </w:rPr>
      </w:r>
      <w:r>
        <w:rPr>
          <w:lang w:val="ar_AE" w:bidi="ar_AE"/>
        </w:rPr>
      </w:r>
    </w:p>
    <w:p>
      <w:pPr>
        <w:bidi/>
      </w:pPr>
      <w:r>
        <w:rPr>
          <w:lang w:val="ar_AE" w:bidi="ar_AE"/>
        </w:rPr>
      </w:r>
    </w:p>
    <w:p>
      <w:pPr>
        <w:pStyle w:val="Heading2"/>
        <w:bidi/>
      </w:pPr>
      <w:r>
        <w:rPr>
          <w:lang w:val="ar_AE" w:bidi="ar_AE"/>
        </w:rPr>
        <w:t>١ كورنثوس ٥: ١٠</w:t>
      </w:r>
      <w:r>
        <w:rPr>
          <w:lang w:val="ar_AE" w:bidi="ar_AE"/>
        </w:rPr>
      </w:r>
    </w:p>
    <w:p>
      <w:pPr>
        <w:bidi/>
      </w:pPr>
      <w:r>
        <w:rPr>
          <w:lang w:val="ar_AE" w:bidi="ar_AE"/>
        </w:rPr>
      </w:r>
      <w:r>
        <w:rPr>
          <w:lang w:val="ar_AE" w:bidi="ar_AE"/>
        </w:rPr>
        <w:t xml:space="preserve">شجع بولس المؤمنين بشكل عام ان لا ينفصلوا عن غير المؤمنين الخطاة (مثال،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١١</w:t>
      </w:r>
      <w:r>
        <w:rPr>
          <w:lang w:val="ar_AE" w:bidi="ar_AE"/>
        </w:rPr>
      </w:r>
    </w:p>
    <w:p>
      <w:pPr>
        <w:bidi/>
      </w:pPr>
      <w:r>
        <w:rPr>
          <w:lang w:val="ar_AE" w:bidi="ar_AE"/>
        </w:rPr>
      </w:r>
      <w:r>
        <w:rPr>
          <w:lang w:val="ar_AE" w:bidi="ar_AE"/>
        </w:rPr>
        <w:t xml:space="preserve">كان الانفصال عن شخص يدعي الإيمان ولكنه يعيش في الخطية يهدف إلى التعزيز والحفاظ على المعايير الأخلاقية العالية للمجتمع المسيحي. وقد يُشجع الضغط الاجتماعي على الأخ أو الأخت المخطئين أيضاً على التوبة (قارن </w:t>
      </w:r>
      <w:hyperlink r:id="rId215">
        <w:r>
          <w:rPr>
            <w:lang w:val="ar_AE" w:bidi="ar_AE"/>
          </w:rPr>
          <w:rPr>
            <w:color w:val="0000EE"/>
            <w:u w:val="single"/>
          </w:rPr>
          <w:t>2 تسالونيكي 3:6</w:t>
        </w:r>
      </w:hyperlink>
      <w:r>
        <w:rPr>
          <w:lang w:val="ar_AE" w:bidi="ar_AE"/>
        </w:rPr>
        <w:t xml:space="preserve">، </w:t>
      </w:r>
      <w:hyperlink r:id="rId21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٥: ١٢–١٣</w:t>
      </w:r>
      <w:r>
        <w:rPr>
          <w:lang w:val="ar_AE" w:bidi="ar_AE"/>
        </w:rPr>
      </w:r>
    </w:p>
    <w:p>
      <w:pPr>
        <w:bidi/>
      </w:pPr>
      <w:r>
        <w:rPr>
          <w:lang w:val="ar_AE" w:bidi="ar_AE"/>
        </w:rPr>
      </w:r>
      <w:r>
        <w:rPr>
          <w:lang w:val="ar_AE" w:bidi="ar_AE"/>
        </w:rPr>
        <w:t>المسيحيين غير مدعويين لتأديب غير المؤمنين أو الحكم على خطيتهم، بل علي المؤمنين.</w:t>
      </w:r>
      <w:r>
        <w:rPr>
          <w:lang w:val="ar_AE" w:bidi="ar_AE"/>
        </w:rPr>
      </w:r>
      <w:r>
        <w:rPr>
          <w:lang w:val="ar_AE" w:bidi="ar_AE"/>
        </w:rPr>
      </w:r>
    </w:p>
    <w:p>
      <w:pPr>
        <w:bidi/>
      </w:pPr>
      <w:r>
        <w:rPr>
          <w:lang w:val="ar_AE" w:bidi="ar_AE"/>
        </w:rPr>
      </w:r>
    </w:p>
    <w:p>
      <w:pPr>
        <w:pStyle w:val="Heading2"/>
        <w:bidi/>
      </w:pPr>
      <w:r>
        <w:rPr>
          <w:lang w:val="ar_AE" w:bidi="ar_AE"/>
        </w:rPr>
        <w:t>١ كورنثوس ٦: ١–١١</w:t>
      </w:r>
      <w:r>
        <w:rPr>
          <w:lang w:val="ar_AE" w:bidi="ar_AE"/>
        </w:rPr>
      </w:r>
    </w:p>
    <w:p>
      <w:pPr>
        <w:bidi/>
      </w:pPr>
      <w:r>
        <w:rPr>
          <w:lang w:val="ar_AE" w:bidi="ar_AE"/>
        </w:rPr>
      </w:r>
      <w:r>
        <w:rPr>
          <w:lang w:val="ar_AE" w:bidi="ar_AE"/>
        </w:rPr>
        <w:t>عندما تنشأ خلافات جدية بين اثنين من المسيحيين يجب ألا تُحل بواسطة محكمة علمانية بل بواسطة مؤمنين آخرين.</w:t>
      </w:r>
      <w:r>
        <w:rPr>
          <w:lang w:val="ar_AE" w:bidi="ar_AE"/>
        </w:rPr>
      </w:r>
      <w:r>
        <w:rPr>
          <w:lang w:val="ar_AE" w:bidi="ar_AE"/>
        </w:rPr>
      </w:r>
    </w:p>
    <w:p>
      <w:pPr>
        <w:bidi/>
      </w:pPr>
      <w:r>
        <w:rPr>
          <w:lang w:val="ar_AE" w:bidi="ar_AE"/>
        </w:rPr>
      </w:r>
    </w:p>
    <w:p>
      <w:pPr>
        <w:pStyle w:val="Heading2"/>
        <w:bidi/>
      </w:pPr>
      <w:r>
        <w:rPr>
          <w:lang w:val="ar_AE" w:bidi="ar_AE"/>
        </w:rPr>
        <w:t>١ كورنثوس ٦: ٢–٣</w:t>
      </w:r>
      <w:r>
        <w:rPr>
          <w:lang w:val="ar_AE" w:bidi="ar_AE"/>
        </w:rPr>
      </w:r>
    </w:p>
    <w:p>
      <w:pPr>
        <w:bidi/>
      </w:pPr>
      <w:r>
        <w:rPr>
          <w:lang w:val="ar_AE" w:bidi="ar_AE"/>
        </w:rPr>
      </w:r>
      <w:r>
        <w:rPr>
          <w:lang w:val="ar_AE" w:bidi="ar_AE"/>
        </w:rPr>
        <w:t xml:space="preserve">في يوم من الأيام نحن كمؤمنون سنحكم العالم - وحتى الملائكة - كشركاء لابن الانسان، الذي هو القاضي الأعظم لجميع الناس (راجع </w:t>
      </w:r>
      <w:hyperlink r:id="rId217">
        <w:r>
          <w:rPr>
            <w:lang w:val="ar_AE" w:bidi="ar_AE"/>
          </w:rPr>
          <w:rPr>
            <w:color w:val="0000EE"/>
            <w:u w:val="single"/>
          </w:rPr>
          <w:t>دانيال 7:13</w:t>
        </w:r>
      </w:hyperlink>
      <w:r>
        <w:rPr>
          <w:lang w:val="ar_AE" w:bidi="ar_AE"/>
        </w:rPr>
        <w:t xml:space="preserve">، </w:t>
      </w:r>
      <w:hyperlink r:id="rId218">
        <w:r>
          <w:rPr>
            <w:lang w:val="ar_AE" w:bidi="ar_AE"/>
          </w:rPr>
          <w:rPr>
            <w:color w:val="0000EE"/>
            <w:u w:val="single"/>
          </w:rPr>
          <w:t>22</w:t>
        </w:r>
      </w:hyperlink>
      <w:r>
        <w:rPr>
          <w:lang w:val="ar_AE" w:bidi="ar_AE"/>
        </w:rPr>
        <w:t xml:space="preserve">، </w:t>
      </w:r>
      <w:hyperlink r:id="rId219">
        <w:r>
          <w:rPr>
            <w:lang w:val="ar_AE" w:bidi="ar_AE"/>
          </w:rPr>
          <w:rPr>
            <w:color w:val="0000EE"/>
            <w:u w:val="single"/>
          </w:rPr>
          <w:t>27</w:t>
        </w:r>
      </w:hyperlink>
      <w:r>
        <w:rPr>
          <w:lang w:val="ar_AE" w:bidi="ar_AE"/>
        </w:rPr>
        <w:t xml:space="preserve">؛ </w:t>
      </w:r>
      <w:hyperlink r:id="rId220">
        <w:r>
          <w:rPr>
            <w:lang w:val="ar_AE" w:bidi="ar_AE"/>
          </w:rPr>
          <w:rPr>
            <w:color w:val="0000EE"/>
            <w:u w:val="single"/>
          </w:rPr>
          <w:t>متى 19:28</w:t>
        </w:r>
      </w:hyperlink>
      <w:r>
        <w:rPr>
          <w:lang w:val="ar_AE" w:bidi="ar_AE"/>
        </w:rPr>
        <w:t xml:space="preserve">؛ </w:t>
      </w:r>
      <w:hyperlink r:id="rId221">
        <w:r>
          <w:rPr>
            <w:lang w:val="ar_AE" w:bidi="ar_AE"/>
          </w:rPr>
          <w:rPr>
            <w:color w:val="0000EE"/>
            <w:u w:val="single"/>
          </w:rPr>
          <w:t>يوحنا 5:27</w:t>
        </w:r>
      </w:hyperlink>
      <w:r>
        <w:rPr>
          <w:lang w:val="ar_AE" w:bidi="ar_AE"/>
        </w:rPr>
        <w:t xml:space="preserve">؛ </w:t>
      </w:r>
      <w:hyperlink r:id="rId222">
        <w:r>
          <w:rPr>
            <w:lang w:val="ar_AE" w:bidi="ar_AE"/>
          </w:rPr>
          <w:rPr>
            <w:color w:val="0000EE"/>
            <w:u w:val="single"/>
          </w:rPr>
          <w:t>أعمال 17:31</w:t>
        </w:r>
      </w:hyperlink>
      <w:r>
        <w:rPr>
          <w:lang w:val="ar_AE" w:bidi="ar_AE"/>
        </w:rPr>
        <w:t xml:space="preserve">؛ </w:t>
      </w:r>
      <w:hyperlink r:id="rId223">
        <w:r>
          <w:rPr>
            <w:lang w:val="ar_AE" w:bidi="ar_AE"/>
          </w:rPr>
          <w:rPr>
            <w:color w:val="0000EE"/>
            <w:u w:val="single"/>
          </w:rPr>
          <w:t>رؤيا 3:21</w:t>
        </w:r>
      </w:hyperlink>
      <w:r>
        <w:rPr>
          <w:lang w:val="ar_AE" w:bidi="ar_AE"/>
        </w:rPr>
        <w:t xml:space="preserve">؛ </w:t>
      </w:r>
      <w:hyperlink r:id="rId224">
        <w:r>
          <w:rPr>
            <w:lang w:val="ar_AE" w:bidi="ar_AE"/>
          </w:rPr>
          <w:rPr>
            <w:color w:val="0000EE"/>
            <w:u w:val="single"/>
          </w:rPr>
          <w:t>20:4</w:t>
        </w:r>
      </w:hyperlink>
      <w:r>
        <w:rPr>
          <w:lang w:val="ar_AE" w:bidi="ar_AE"/>
        </w:rPr>
        <w:t>). في ضوء هذه المسؤولية يجب أن يكون المسيحيون قادرين على حل خلافاتهم حول الأمور الصغيرة نسبياً.</w:t>
      </w:r>
      <w:r>
        <w:rPr>
          <w:lang w:val="ar_AE" w:bidi="ar_AE"/>
        </w:rPr>
      </w:r>
      <w:r>
        <w:rPr>
          <w:lang w:val="ar_AE" w:bidi="ar_AE"/>
        </w:rPr>
      </w:r>
    </w:p>
    <w:p>
      <w:pPr>
        <w:bidi/>
      </w:pPr>
      <w:r>
        <w:rPr>
          <w:lang w:val="ar_AE" w:bidi="ar_AE"/>
        </w:rPr>
      </w:r>
    </w:p>
    <w:p>
      <w:pPr>
        <w:pStyle w:val="Heading2"/>
        <w:bidi/>
      </w:pPr>
      <w:r>
        <w:rPr>
          <w:lang w:val="ar_AE" w:bidi="ar_AE"/>
        </w:rPr>
        <w:t>١ كورنثوس ٦: ٤–٦</w:t>
      </w:r>
      <w:r>
        <w:rPr>
          <w:lang w:val="ar_AE" w:bidi="ar_AE"/>
        </w:rPr>
      </w:r>
    </w:p>
    <w:p>
      <w:pPr>
        <w:bidi/>
      </w:pPr>
      <w:r>
        <w:rPr>
          <w:lang w:val="ar_AE" w:bidi="ar_AE"/>
        </w:rPr>
      </w:r>
      <w:r>
        <w:rPr>
          <w:lang w:val="ar_AE" w:bidi="ar_AE"/>
        </w:rPr>
        <w:t>لتخجيلكم أقول</w:t>
      </w:r>
      <w:r>
        <w:rPr>
          <w:lang w:val="ar_AE" w:bidi="ar_AE"/>
        </w:rPr>
        <w:t>: إنه لأمر مُخجل للمسيحيين أن يضطروا لحل نزاعاتهم في المحاكم العلمانية كما لو لم يكن هناك أحد في الكنيسة يمتلك الكفاءة الكافية لحلها.</w:t>
      </w:r>
      <w:r>
        <w:rPr>
          <w:lang w:val="ar_AE" w:bidi="ar_AE"/>
        </w:rPr>
      </w:r>
      <w:r>
        <w:rPr>
          <w:lang w:val="ar_AE" w:bidi="ar_AE"/>
        </w:rPr>
      </w:r>
    </w:p>
    <w:p>
      <w:pPr>
        <w:bidi/>
      </w:pPr>
      <w:r>
        <w:rPr>
          <w:lang w:val="ar_AE" w:bidi="ar_AE"/>
        </w:rPr>
      </w:r>
    </w:p>
    <w:p>
      <w:pPr>
        <w:pStyle w:val="Heading2"/>
        <w:bidi/>
      </w:pPr>
      <w:r>
        <w:rPr>
          <w:lang w:val="ar_AE" w:bidi="ar_AE"/>
        </w:rPr>
        <w:t>١ كورنثوس ٦: ٧</w:t>
      </w:r>
      <w:r>
        <w:rPr>
          <w:lang w:val="ar_AE" w:bidi="ar_AE"/>
        </w:rPr>
      </w:r>
    </w:p>
    <w:p>
      <w:pPr>
        <w:bidi/>
      </w:pPr>
      <w:r>
        <w:rPr>
          <w:lang w:val="ar_AE" w:bidi="ar_AE"/>
        </w:rPr>
      </w:r>
      <w:r>
        <w:rPr>
          <w:lang w:val="ar_AE" w:bidi="ar_AE"/>
        </w:rPr>
        <w:t xml:space="preserve">وجود مثل هذه الدعاوى القضائية بينكم هو هزيمة لكم: فرفع دعوى ضد مؤمن آخر يعكس المصلحة الذاتية بدلاً من الاهتمام بخير الآخرين أو مجد الله. • لماذا لا تقبلون الظلم؟ المسيحيون مدعون إلى اتباع مثال تضحية المسيح بالنفس (انظر </w:t>
      </w:r>
      <w:hyperlink r:id="rId225">
        <w:r>
          <w:rPr>
            <w:lang w:val="ar_AE" w:bidi="ar_AE"/>
          </w:rPr>
          <w:rPr>
            <w:color w:val="0000EE"/>
            <w:u w:val="single"/>
          </w:rPr>
          <w:t>متى 5:38–42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٨</w:t>
      </w:r>
      <w:r>
        <w:rPr>
          <w:lang w:val="ar_AE" w:bidi="ar_AE"/>
        </w:rPr>
      </w:r>
    </w:p>
    <w:p>
      <w:pPr>
        <w:bidi/>
      </w:pPr>
      <w:r>
        <w:rPr>
          <w:lang w:val="ar_AE" w:bidi="ar_AE"/>
        </w:rPr>
      </w:r>
      <w:r>
        <w:rPr>
          <w:lang w:val="ar_AE" w:bidi="ar_AE"/>
        </w:rPr>
        <w:t>بدلاً من اتباع مثال المسيح أو تعاليمه حول الحب المُضحي كان بعض المؤمنين في كورنثوس يخدعون حتى زملاءهم المؤمنين. كانت أفعالهم ومواقفهم غير صحيحة.</w:t>
      </w:r>
      <w:r>
        <w:rPr>
          <w:lang w:val="ar_AE" w:bidi="ar_AE"/>
        </w:rPr>
      </w:r>
      <w:r>
        <w:rPr>
          <w:lang w:val="ar_AE" w:bidi="ar_AE"/>
        </w:rPr>
      </w:r>
    </w:p>
    <w:p>
      <w:pPr>
        <w:bidi/>
      </w:pPr>
      <w:r>
        <w:rPr>
          <w:lang w:val="ar_AE" w:bidi="ar_AE"/>
        </w:rPr>
      </w:r>
    </w:p>
    <w:p>
      <w:pPr>
        <w:pStyle w:val="Heading2"/>
        <w:bidi/>
      </w:pPr>
      <w:r>
        <w:rPr>
          <w:lang w:val="ar_AE" w:bidi="ar_AE"/>
        </w:rPr>
        <w:t>١ كورنثوس ٦: ٩</w:t>
      </w:r>
      <w:r>
        <w:rPr>
          <w:lang w:val="ar_AE" w:bidi="ar_AE"/>
        </w:rPr>
      </w:r>
    </w:p>
    <w:p>
      <w:pPr>
        <w:bidi/>
      </w:pPr>
      <w:r>
        <w:rPr>
          <w:lang w:val="ar_AE" w:bidi="ar_AE"/>
        </w:rPr>
      </w:r>
      <w:r>
        <w:rPr>
          <w:lang w:val="ar_AE" w:bidi="ar_AE"/>
        </w:rPr>
        <w:t>لا تضلوا أو لا تخدعوا أنفسكم: الخطية خادعة لذا يجب على المؤمنين ألا يستهينوا بها، كما لو كانت مقبولة بطريقة ما (</w:t>
      </w:r>
      <w:hyperlink r:id="rId226">
        <w:r>
          <w:rPr>
            <w:lang w:val="ar_AE" w:bidi="ar_AE"/>
          </w:rPr>
          <w:rPr>
            <w:color w:val="0000EE"/>
            <w:u w:val="single"/>
          </w:rPr>
          <w:t>إرميا 17:9</w:t>
        </w:r>
      </w:hyperlink>
      <w:r>
        <w:rPr>
          <w:lang w:val="ar_AE" w:bidi="ar_AE"/>
        </w:rPr>
        <w:t xml:space="preserve">). • الاستمرار في الانغماس في الخطية الجنسية دون توبة يشير إلى قلب لم يتجدد بالروح. وتشمل الخطايا الجنسية الزنا (انظر </w:t>
      </w:r>
      <w:hyperlink r:id="rId227">
        <w:r>
          <w:rPr>
            <w:lang w:val="ar_AE" w:bidi="ar_AE"/>
          </w:rPr>
          <w:rPr>
            <w:color w:val="0000EE"/>
            <w:u w:val="single"/>
          </w:rPr>
          <w:t>خروج 20:14</w:t>
        </w:r>
      </w:hyperlink>
      <w:r>
        <w:rPr>
          <w:lang w:val="ar_AE" w:bidi="ar_AE"/>
        </w:rPr>
        <w:t xml:space="preserve">; </w:t>
      </w:r>
      <w:hyperlink r:id="rId228">
        <w:r>
          <w:rPr>
            <w:lang w:val="ar_AE" w:bidi="ar_AE"/>
          </w:rPr>
          <w:rPr>
            <w:color w:val="0000EE"/>
            <w:u w:val="single"/>
          </w:rPr>
          <w:t>متى 5:27–28</w:t>
        </w:r>
      </w:hyperlink>
      <w:r>
        <w:rPr>
          <w:lang w:val="ar_AE" w:bidi="ar_AE"/>
        </w:rPr>
        <w:t xml:space="preserve">) وممارسة المثلية الجنسية (قارن </w:t>
      </w:r>
      <w:hyperlink r:id="rId229">
        <w:r>
          <w:rPr>
            <w:lang w:val="ar_AE" w:bidi="ar_AE"/>
          </w:rPr>
          <w:rPr>
            <w:color w:val="0000EE"/>
            <w:u w:val="single"/>
          </w:rPr>
          <w:t>لاويين 18:22</w:t>
        </w:r>
      </w:hyperlink>
      <w:r>
        <w:rPr>
          <w:lang w:val="ar_AE" w:bidi="ar_AE"/>
        </w:rPr>
        <w:t xml:space="preserve">; </w:t>
      </w:r>
      <w:hyperlink r:id="rId230">
        <w:r>
          <w:rPr>
            <w:lang w:val="ar_AE" w:bidi="ar_AE"/>
          </w:rPr>
          <w:rPr>
            <w:color w:val="0000EE"/>
            <w:u w:val="single"/>
          </w:rPr>
          <w:t>20:13</w:t>
        </w:r>
      </w:hyperlink>
      <w:r>
        <w:rPr>
          <w:lang w:val="ar_AE" w:bidi="ar_AE"/>
        </w:rPr>
        <w:t xml:space="preserve">; </w:t>
      </w:r>
      <w:hyperlink r:id="rId231">
        <w:r>
          <w:rPr>
            <w:lang w:val="ar_AE" w:bidi="ar_AE"/>
          </w:rPr>
          <w:rPr>
            <w:color w:val="0000EE"/>
            <w:u w:val="single"/>
          </w:rPr>
          <w:t>رومية 1:26–27</w:t>
        </w:r>
      </w:hyperlink>
      <w:r>
        <w:rPr>
          <w:lang w:val="ar_AE" w:bidi="ar_AE"/>
        </w:rPr>
        <w:t xml:space="preserve">; </w:t>
      </w:r>
      <w:hyperlink r:id="rId232">
        <w:r>
          <w:rPr>
            <w:lang w:val="ar_AE" w:bidi="ar_AE"/>
          </w:rPr>
          <w:rPr>
            <w:color w:val="0000EE"/>
            <w:u w:val="single"/>
          </w:rPr>
          <w:t>1 تيموثاوس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٩–١١</w:t>
      </w:r>
      <w:r>
        <w:rPr>
          <w:lang w:val="ar_AE" w:bidi="ar_AE"/>
        </w:rPr>
      </w:r>
    </w:p>
    <w:p>
      <w:pPr>
        <w:bidi/>
      </w:pPr>
      <w:r>
        <w:rPr>
          <w:lang w:val="ar_AE" w:bidi="ar_AE"/>
        </w:rPr>
      </w:r>
      <w:r>
        <w:rPr>
          <w:lang w:val="ar_AE" w:bidi="ar_AE"/>
        </w:rPr>
        <w:t>الذين يخطئون عن عمد ليس لهم نصيب في ملكوت الله. يجب على حياة المسيحيين أن تعكس الإيمان الذي يعلنونه.</w:t>
      </w:r>
      <w:r>
        <w:rPr>
          <w:lang w:val="ar_AE" w:bidi="ar_AE"/>
        </w:rPr>
      </w:r>
      <w:r>
        <w:rPr>
          <w:lang w:val="ar_AE" w:bidi="ar_AE"/>
        </w:rPr>
      </w:r>
    </w:p>
    <w:p>
      <w:pPr>
        <w:bidi/>
      </w:pPr>
      <w:r>
        <w:rPr>
          <w:lang w:val="ar_AE" w:bidi="ar_AE"/>
        </w:rPr>
      </w:r>
    </w:p>
    <w:p>
      <w:pPr>
        <w:pStyle w:val="Heading2"/>
        <w:bidi/>
      </w:pPr>
      <w:r>
        <w:rPr>
          <w:lang w:val="ar_AE" w:bidi="ar_AE"/>
        </w:rPr>
        <w:t>١ كورنثوس ٦: ١٠</w:t>
      </w:r>
      <w:r>
        <w:rPr>
          <w:lang w:val="ar_AE" w:bidi="ar_AE"/>
        </w:rPr>
      </w:r>
    </w:p>
    <w:p>
      <w:pPr>
        <w:bidi/>
      </w:pPr>
      <w:r>
        <w:rPr>
          <w:lang w:val="ar_AE" w:bidi="ar_AE"/>
        </w:rPr>
      </w:r>
      <w:r>
        <w:rPr>
          <w:lang w:val="ar_AE" w:bidi="ar_AE"/>
        </w:rPr>
        <w:t xml:space="preserve">لن يرث أي من هؤلاء ملكوت الله: تكرار هذه النقطة (أيضاً </w:t>
      </w:r>
      <w:hyperlink r:id="rId213">
        <w:r>
          <w:rPr>
            <w:lang w:val="ar_AE" w:bidi="ar_AE"/>
          </w:rPr>
          <w:rPr>
            <w:color w:val="0000EE"/>
            <w:u w:val="single"/>
          </w:rPr>
          <w:t>6:9</w:t>
        </w:r>
      </w:hyperlink>
      <w:r>
        <w:rPr>
          <w:lang w:val="ar_AE" w:bidi="ar_AE"/>
        </w:rPr>
        <w:t xml:space="preserve">) يؤكد العواقب الخطيرة للعيش في الخطيئة (لتحذيرات مشابهة، انظر </w:t>
      </w:r>
      <w:hyperlink r:id="rId129">
        <w:r>
          <w:rPr>
            <w:lang w:val="ar_AE" w:bidi="ar_AE"/>
          </w:rPr>
          <w:rPr>
            <w:color w:val="0000EE"/>
            <w:u w:val="single"/>
          </w:rPr>
          <w:t>غلا 5:19–21</w:t>
        </w:r>
      </w:hyperlink>
      <w:r>
        <w:rPr>
          <w:lang w:val="ar_AE" w:bidi="ar_AE"/>
        </w:rPr>
        <w:t xml:space="preserve">; </w:t>
      </w:r>
      <w:hyperlink r:id="rId233">
        <w:r>
          <w:rPr>
            <w:lang w:val="ar_AE" w:bidi="ar_AE"/>
          </w:rPr>
          <w:rPr>
            <w:color w:val="0000EE"/>
            <w:u w:val="single"/>
          </w:rPr>
          <w:t>أف 5:5</w:t>
        </w:r>
      </w:hyperlink>
      <w:r>
        <w:rPr>
          <w:lang w:val="ar_AE" w:bidi="ar_AE"/>
        </w:rPr>
        <w:t xml:space="preserve">; قارن </w:t>
      </w:r>
      <w:hyperlink r:id="rId234">
        <w:r>
          <w:rPr>
            <w:lang w:val="ar_AE" w:bidi="ar_AE"/>
          </w:rPr>
          <w:rPr>
            <w:color w:val="0000EE"/>
            <w:u w:val="single"/>
          </w:rPr>
          <w:t>كو 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١١</w:t>
      </w:r>
      <w:r>
        <w:rPr>
          <w:lang w:val="ar_AE" w:bidi="ar_AE"/>
        </w:rPr>
      </w:r>
    </w:p>
    <w:p>
      <w:pPr>
        <w:bidi/>
      </w:pPr>
      <w:r>
        <w:rPr>
          <w:lang w:val="ar_AE" w:bidi="ar_AE"/>
        </w:rPr>
      </w:r>
      <w:r>
        <w:rPr>
          <w:lang w:val="ar_AE" w:bidi="ar_AE"/>
        </w:rPr>
        <w:t xml:space="preserve">بعد التحذير القوي في </w:t>
      </w:r>
      <w:hyperlink r:id="rId235">
        <w:r>
          <w:rPr>
            <w:lang w:val="ar_AE" w:bidi="ar_AE"/>
          </w:rPr>
          <w:rPr>
            <w:color w:val="0000EE"/>
            <w:u w:val="single"/>
          </w:rPr>
          <w:t>6:9–10</w:t>
        </w:r>
      </w:hyperlink>
      <w:r>
        <w:rPr>
          <w:lang w:val="ar_AE" w:bidi="ar_AE"/>
        </w:rPr>
        <w:t xml:space="preserve">، يؤكد بولس ثقته في صدق تحول قرائه. • لقد تم تطهيركم (انظر </w:t>
      </w:r>
      <w:hyperlink r:id="rId236">
        <w:r>
          <w:rPr>
            <w:lang w:val="ar_AE" w:bidi="ar_AE"/>
          </w:rPr>
          <w:rPr>
            <w:color w:val="0000EE"/>
            <w:u w:val="single"/>
          </w:rPr>
          <w:t>أعمال 22:16</w:t>
        </w:r>
      </w:hyperlink>
      <w:r>
        <w:rPr>
          <w:lang w:val="ar_AE" w:bidi="ar_AE"/>
        </w:rPr>
        <w:t xml:space="preserve">): التطهير هو مجاز عن التبرير الذي يأتي من الغفران (انظر </w:t>
      </w:r>
      <w:hyperlink r:id="rId115">
        <w:r>
          <w:rPr>
            <w:lang w:val="ar_AE" w:bidi="ar_AE"/>
          </w:rPr>
          <w:rPr>
            <w:color w:val="0000EE"/>
            <w:u w:val="single"/>
          </w:rPr>
          <w:t>تيطس 3:5</w:t>
        </w:r>
      </w:hyperlink>
      <w:r>
        <w:rPr>
          <w:lang w:val="ar_AE" w:bidi="ar_AE"/>
        </w:rPr>
        <w:t xml:space="preserve">). لقد تم تقديسهم بواسطة الله نفسه (انظر </w:t>
      </w:r>
      <w:hyperlink r:id="rId145">
        <w:r>
          <w:rPr>
            <w:lang w:val="ar_AE" w:bidi="ar_AE"/>
          </w:rPr>
          <w:rPr>
            <w:color w:val="0000EE"/>
            <w:u w:val="single"/>
          </w:rPr>
          <w:t>1 كور 1:2</w:t>
        </w:r>
      </w:hyperlink>
      <w:r>
        <w:rPr>
          <w:lang w:val="ar_AE" w:bidi="ar_AE"/>
        </w:rPr>
        <w:t xml:space="preserve">). • لقد تم مصالحتهم مع الله من خلال معرفتهم بيسوع المسيح، ومن خلال العمل المغيير لروح الله. لقد غفر الله لهم وينظر إليهم كأبرار (انظر </w:t>
      </w:r>
      <w:hyperlink r:id="rId237">
        <w:r>
          <w:rPr>
            <w:lang w:val="ar_AE" w:bidi="ar_AE"/>
          </w:rPr>
          <w:rPr>
            <w:color w:val="0000EE"/>
            <w:u w:val="single"/>
          </w:rPr>
          <w:t>روم 1:17</w:t>
        </w:r>
      </w:hyperlink>
      <w:r>
        <w:rPr>
          <w:lang w:val="ar_AE" w:bidi="ar_AE"/>
        </w:rPr>
        <w:t xml:space="preserve">; </w:t>
      </w:r>
      <w:hyperlink r:id="rId77">
        <w:r>
          <w:rPr>
            <w:lang w:val="ar_AE" w:bidi="ar_AE"/>
          </w:rPr>
          <w:rPr>
            <w:color w:val="0000EE"/>
            <w:u w:val="single"/>
          </w:rPr>
          <w:t>3:21–26</w:t>
        </w:r>
      </w:hyperlink>
      <w:r>
        <w:rPr>
          <w:lang w:val="ar_AE" w:bidi="ar_AE"/>
        </w:rPr>
        <w:t xml:space="preserve">)، وقد تغيرت حياتهم حقاً للأفضل (انظر </w:t>
      </w:r>
      <w:hyperlink r:id="rId238">
        <w:r>
          <w:rPr>
            <w:lang w:val="ar_AE" w:bidi="ar_AE"/>
          </w:rPr>
          <w:rPr>
            <w:color w:val="0000EE"/>
            <w:u w:val="single"/>
          </w:rPr>
          <w:t>تيطس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w:t>
      </w:r>
      <w:r>
        <w:rPr>
          <w:lang w:val="ar_AE" w:bidi="ar_AE"/>
        </w:rPr>
      </w:r>
    </w:p>
    <w:p>
      <w:pPr>
        <w:bidi/>
      </w:pPr>
      <w:r>
        <w:rPr>
          <w:lang w:val="ar_AE" w:bidi="ar_AE"/>
        </w:rPr>
      </w:r>
      <w:r>
        <w:rPr>
          <w:lang w:val="ar_AE" w:bidi="ar_AE"/>
        </w:rPr>
        <w:t>يبدو أن عبارة "</w:t>
      </w:r>
      <w:r>
        <w:rPr>
          <w:lang w:val="ar_AE" w:bidi="ar_AE"/>
        </w:rPr>
        <w:t>كل الأشياء تحل لي</w:t>
      </w:r>
      <w:r>
        <w:rPr>
          <w:lang w:val="ar_AE" w:bidi="ar_AE"/>
        </w:rPr>
        <w:t xml:space="preserve">" كانت موقفاً شائعاً بين بعض المسيحيين الذين كانوا يتصرفون بشكل غير أخلاقي جنسياً. بولس يواجه هذا الموقف بالتأكيد على أنه ليست كل الأشياء مفيدة. لذلك، يجب على المسيحيون الحقيقيون أن يعيشوا حياة منضبطة (قارن </w:t>
      </w:r>
      <w:hyperlink r:id="rId239">
        <w:r>
          <w:rPr>
            <w:lang w:val="ar_AE" w:bidi="ar_AE"/>
          </w:rPr>
          <w:rPr>
            <w:color w:val="0000EE"/>
            <w:u w:val="single"/>
          </w:rPr>
          <w:t>10:23</w:t>
        </w:r>
      </w:hyperlink>
      <w:r>
        <w:rPr>
          <w:lang w:val="ar_AE" w:bidi="ar_AE"/>
        </w:rPr>
        <w:t xml:space="preserve">; </w:t>
      </w:r>
      <w:hyperlink r:id="rId240">
        <w:r>
          <w:rPr>
            <w:lang w:val="ar_AE" w:bidi="ar_AE"/>
          </w:rPr>
          <w:rPr>
            <w:color w:val="0000EE"/>
            <w:u w:val="single"/>
          </w:rPr>
          <w:t>غلا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٦: ١٢–٢٠</w:t>
      </w:r>
      <w:r>
        <w:rPr>
          <w:lang w:val="ar_AE" w:bidi="ar_AE"/>
        </w:rPr>
      </w:r>
    </w:p>
    <w:p>
      <w:pPr>
        <w:bidi/>
      </w:pPr>
      <w:r>
        <w:rPr>
          <w:lang w:val="ar_AE" w:bidi="ar_AE"/>
        </w:rPr>
      </w:r>
      <w:r>
        <w:rPr>
          <w:lang w:val="ar_AE" w:bidi="ar_AE"/>
        </w:rPr>
        <w:t>يُقدم بولس عدة أسباب تُظهر لماذا يجب علي المسيحيين ان لا ينخرطوا في هذا الفساد الأخلاقي الجنسي.</w:t>
      </w:r>
      <w:r>
        <w:rPr>
          <w:lang w:val="ar_AE" w:bidi="ar_AE"/>
        </w:rPr>
      </w:r>
      <w:r>
        <w:rPr>
          <w:lang w:val="ar_AE" w:bidi="ar_AE"/>
        </w:rPr>
      </w:r>
    </w:p>
    <w:p>
      <w:pPr>
        <w:bidi/>
      </w:pPr>
      <w:r>
        <w:rPr>
          <w:lang w:val="ar_AE" w:bidi="ar_AE"/>
        </w:rPr>
      </w:r>
    </w:p>
    <w:p>
      <w:pPr>
        <w:pStyle w:val="Heading2"/>
        <w:bidi/>
      </w:pPr>
      <w:r>
        <w:rPr>
          <w:lang w:val="ar_AE" w:bidi="ar_AE"/>
        </w:rPr>
        <w:t>١ كورنثوس ٦: ١٣–١٤</w:t>
      </w:r>
      <w:r>
        <w:rPr>
          <w:lang w:val="ar_AE" w:bidi="ar_AE"/>
        </w:rPr>
      </w:r>
    </w:p>
    <w:p>
      <w:pPr>
        <w:bidi/>
      </w:pPr>
      <w:r>
        <w:rPr>
          <w:lang w:val="ar_AE" w:bidi="ar_AE"/>
        </w:rPr>
      </w:r>
      <w:r>
        <w:rPr>
          <w:lang w:val="ar_AE" w:bidi="ar_AE"/>
        </w:rPr>
        <w:t>“ا</w:t>
      </w:r>
      <w:r>
        <w:rPr>
          <w:lang w:val="ar_AE" w:bidi="ar_AE"/>
        </w:rPr>
        <w:t>لأطعمة للجوف والجوف للأطعمة</w:t>
      </w:r>
      <w:r>
        <w:rPr>
          <w:lang w:val="ar_AE" w:bidi="ar_AE"/>
        </w:rPr>
        <w:t>”: يبدو أن هذا البيان استخدمه بعض المسيحيين في كورنثوس لتبرير فسادهم الجنسي على أساس أن "الجسد للجنس، والجنس للجسد." إنه تشبيه خاطئ لأن أجسادنا . . . خُلقت لله، والفساد الجنسي لا يمجده. وفي ضوء اهتمامه بأجسادنا والقيامة القادمة من الأموات يجب استخدام أجسادنا لأغراض مقدسة في خدمة الله.</w:t>
      </w:r>
      <w:r>
        <w:rPr>
          <w:lang w:val="ar_AE" w:bidi="ar_AE"/>
        </w:rPr>
      </w:r>
      <w:r>
        <w:rPr>
          <w:lang w:val="ar_AE" w:bidi="ar_AE"/>
        </w:rPr>
      </w:r>
    </w:p>
    <w:p>
      <w:pPr>
        <w:bidi/>
      </w:pPr>
      <w:r>
        <w:rPr>
          <w:lang w:val="ar_AE" w:bidi="ar_AE"/>
        </w:rPr>
      </w:r>
    </w:p>
    <w:p>
      <w:pPr>
        <w:pStyle w:val="Heading2"/>
        <w:bidi/>
      </w:pPr>
      <w:r>
        <w:rPr>
          <w:lang w:val="ar_AE" w:bidi="ar_AE"/>
        </w:rPr>
        <w:t>١ كورنثوس ٦: ١٥–١٧</w:t>
      </w:r>
      <w:r>
        <w:rPr>
          <w:lang w:val="ar_AE" w:bidi="ar_AE"/>
        </w:rPr>
      </w:r>
    </w:p>
    <w:p>
      <w:pPr>
        <w:bidi/>
      </w:pPr>
      <w:r>
        <w:rPr>
          <w:lang w:val="ar_AE" w:bidi="ar_AE"/>
        </w:rPr>
      </w:r>
      <w:r>
        <w:rPr>
          <w:lang w:val="ar_AE" w:bidi="ar_AE"/>
        </w:rPr>
        <w:t xml:space="preserve">أن تكون مسيحياً يعني أن تكون مرتبطا روحياً بالمسيح في الحياة والموت (قارن </w:t>
      </w:r>
      <w:hyperlink r:id="rId241">
        <w:r>
          <w:rPr>
            <w:lang w:val="ar_AE" w:bidi="ar_AE"/>
          </w:rPr>
          <w:rPr>
            <w:color w:val="0000EE"/>
            <w:u w:val="single"/>
          </w:rPr>
          <w:t>رومية 6:3–11</w:t>
        </w:r>
      </w:hyperlink>
      <w:r>
        <w:rPr>
          <w:lang w:val="ar_AE" w:bidi="ar_AE"/>
        </w:rPr>
        <w:t xml:space="preserve">). ونتيجة لذلك، أصبحت أجساد المؤمنين أجزاء من المسيح (قارن </w:t>
      </w:r>
      <w:hyperlink r:id="rId242">
        <w:r>
          <w:rPr>
            <w:lang w:val="ar_AE" w:bidi="ar_AE"/>
          </w:rPr>
          <w:rPr>
            <w:color w:val="0000EE"/>
            <w:u w:val="single"/>
          </w:rPr>
          <w:t>1 كورنثوس 12:12–28</w:t>
        </w:r>
      </w:hyperlink>
      <w:r>
        <w:rPr>
          <w:lang w:val="ar_AE" w:bidi="ar_AE"/>
        </w:rPr>
        <w:t xml:space="preserve">; </w:t>
      </w:r>
      <w:hyperlink r:id="rId243">
        <w:r>
          <w:rPr>
            <w:lang w:val="ar_AE" w:bidi="ar_AE"/>
          </w:rPr>
          <w:rPr>
            <w:color w:val="0000EE"/>
            <w:u w:val="single"/>
          </w:rPr>
          <w:t>رومية 12:4–5</w:t>
        </w:r>
      </w:hyperlink>
      <w:r>
        <w:rPr>
          <w:lang w:val="ar_AE" w:bidi="ar_AE"/>
        </w:rPr>
        <w:t xml:space="preserve">). هذا الاتحاد الروحي (قارن </w:t>
      </w:r>
      <w:hyperlink r:id="rId244">
        <w:r>
          <w:rPr>
            <w:lang w:val="ar_AE" w:bidi="ar_AE"/>
          </w:rPr>
          <w:rPr>
            <w:color w:val="0000EE"/>
            <w:u w:val="single"/>
          </w:rPr>
          <w:t>يوحنا 14:20</w:t>
        </w:r>
      </w:hyperlink>
      <w:r>
        <w:rPr>
          <w:lang w:val="ar_AE" w:bidi="ar_AE"/>
        </w:rPr>
        <w:t xml:space="preserve">; </w:t>
      </w:r>
      <w:hyperlink r:id="rId245">
        <w:r>
          <w:rPr>
            <w:lang w:val="ar_AE" w:bidi="ar_AE"/>
          </w:rPr>
          <w:rPr>
            <w:color w:val="0000EE"/>
            <w:u w:val="single"/>
          </w:rPr>
          <w:t>17:21–23</w:t>
        </w:r>
      </w:hyperlink>
      <w:r>
        <w:rPr>
          <w:lang w:val="ar_AE" w:bidi="ar_AE"/>
        </w:rPr>
        <w:t>) يعني أنهم ليسوا أحراراً في انتهاك أجسادهم بالاتحاد الجسدي مع زانيات.</w:t>
      </w:r>
      <w:r>
        <w:rPr>
          <w:lang w:val="ar_AE" w:bidi="ar_AE"/>
        </w:rPr>
      </w:r>
      <w:r>
        <w:rPr>
          <w:lang w:val="ar_AE" w:bidi="ar_AE"/>
        </w:rPr>
      </w:r>
    </w:p>
    <w:p>
      <w:pPr>
        <w:bidi/>
      </w:pPr>
      <w:r>
        <w:rPr>
          <w:lang w:val="ar_AE" w:bidi="ar_AE"/>
        </w:rPr>
      </w:r>
    </w:p>
    <w:p>
      <w:pPr>
        <w:pStyle w:val="Heading2"/>
        <w:bidi/>
      </w:pPr>
      <w:r>
        <w:rPr>
          <w:lang w:val="ar_AE" w:bidi="ar_AE"/>
        </w:rPr>
        <w:t>١ كورنثوس ٦: ١٨–٢٠</w:t>
      </w:r>
      <w:r>
        <w:rPr>
          <w:lang w:val="ar_AE" w:bidi="ar_AE"/>
        </w:rPr>
      </w:r>
    </w:p>
    <w:p>
      <w:pPr>
        <w:bidi/>
      </w:pPr>
      <w:r>
        <w:rPr>
          <w:lang w:val="ar_AE" w:bidi="ar_AE"/>
        </w:rPr>
      </w:r>
      <w:r>
        <w:rPr>
          <w:lang w:val="ar_AE" w:bidi="ar_AE"/>
        </w:rPr>
        <w:t xml:space="preserve">بالنسبة للمسيحيين الجسد هو هيكل الروح القدوس (انظر </w:t>
      </w:r>
      <w:r>
        <w:rPr>
          <w:lang w:val="ar_AE" w:bidi="ar_AE"/>
        </w:rPr>
        <w:t>ملاحظة الدراسة على 3:16–17</w:t>
      </w:r>
      <w:r>
        <w:rPr>
          <w:lang w:val="ar_AE" w:bidi="ar_AE"/>
        </w:rPr>
        <w:t xml:space="preserve">؛ قارن </w:t>
      </w:r>
      <w:hyperlink r:id="rId246">
        <w:r>
          <w:rPr>
            <w:lang w:val="ar_AE" w:bidi="ar_AE"/>
          </w:rPr>
          <w:rPr>
            <w:color w:val="0000EE"/>
            <w:u w:val="single"/>
          </w:rPr>
          <w:t>2 كور 6:16</w:t>
        </w:r>
      </w:hyperlink>
      <w:r>
        <w:rPr>
          <w:lang w:val="ar_AE" w:bidi="ar_AE"/>
        </w:rPr>
        <w:t xml:space="preserve">). الخطية الجنسية تنتهك هذا الهيكل المقدس والحضور الإلهي. • أنت لا تملك نفسك: لم يعُد بامكان المسيحيين الادعاء بأن أجسادهم ملكًا لهم، لأنها قد تم شراؤها بثمن باهظ وهو دم المسيح (قارن </w:t>
      </w:r>
      <w:hyperlink r:id="rId151">
        <w:r>
          <w:rPr>
            <w:lang w:val="ar_AE" w:bidi="ar_AE"/>
          </w:rPr>
          <w:rPr>
            <w:color w:val="0000EE"/>
            <w:u w:val="single"/>
          </w:rPr>
          <w:t>1 كور 7:23</w:t>
        </w:r>
      </w:hyperlink>
      <w:r>
        <w:rPr>
          <w:lang w:val="ar_AE" w:bidi="ar_AE"/>
        </w:rPr>
        <w:t xml:space="preserve">; </w:t>
      </w:r>
      <w:hyperlink r:id="rId247">
        <w:r>
          <w:rPr>
            <w:lang w:val="ar_AE" w:bidi="ar_AE"/>
          </w:rPr>
          <w:rPr>
            <w:color w:val="0000EE"/>
            <w:u w:val="single"/>
          </w:rPr>
          <w:t>رؤ 5:9</w:t>
        </w:r>
      </w:hyperlink>
      <w:r>
        <w:rPr>
          <w:lang w:val="ar_AE" w:bidi="ar_AE"/>
        </w:rPr>
        <w:t xml:space="preserve">)، وكل جزء من حياتهم قد تم المطالبة به من قبل المسيح لمجد الله (انظر </w:t>
      </w:r>
      <w:hyperlink r:id="rId149">
        <w:r>
          <w:rPr>
            <w:lang w:val="ar_AE" w:bidi="ar_AE"/>
          </w:rPr>
          <w:rPr>
            <w:color w:val="0000EE"/>
            <w:u w:val="single"/>
          </w:rPr>
          <w:t>رو 14:7–9</w:t>
        </w:r>
      </w:hyperlink>
      <w:r>
        <w:rPr>
          <w:lang w:val="ar_AE" w:bidi="ar_AE"/>
        </w:rPr>
        <w:t xml:space="preserve">; </w:t>
      </w:r>
      <w:hyperlink r:id="rId248">
        <w:r>
          <w:rPr>
            <w:lang w:val="ar_AE" w:bidi="ar_AE"/>
          </w:rPr>
          <w:rPr>
            <w:color w:val="0000EE"/>
            <w:u w:val="single"/>
          </w:rPr>
          <w:t>2 كور 5:14–15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w:t>
      </w:r>
      <w:r>
        <w:rPr>
          <w:lang w:val="ar_AE" w:bidi="ar_AE"/>
        </w:rPr>
      </w:r>
    </w:p>
    <w:p>
      <w:pPr>
        <w:bidi/>
      </w:pPr>
      <w:r>
        <w:rPr>
          <w:lang w:val="ar_AE" w:bidi="ar_AE"/>
        </w:rPr>
      </w:r>
      <w:r>
        <w:rPr>
          <w:lang w:val="ar_AE" w:bidi="ar_AE"/>
        </w:rPr>
        <w:t xml:space="preserve">من الجيد الامتناع عن العلاقات الجنسية: شجع كل من بولس ويسوع على مثالية حياة العزوبية من أجل الله (قارن </w:t>
      </w:r>
      <w:hyperlink r:id="rId249">
        <w:r>
          <w:rPr>
            <w:lang w:val="ar_AE" w:bidi="ar_AE"/>
          </w:rPr>
          <w:rPr>
            <w:color w:val="0000EE"/>
            <w:u w:val="single"/>
          </w:rPr>
          <w:t>متى 19:10–12</w:t>
        </w:r>
      </w:hyperlink>
      <w:r>
        <w:rPr>
          <w:lang w:val="ar_AE" w:bidi="ar_AE"/>
        </w:rPr>
        <w:t xml:space="preserve">). وتأكيد بولس على حياة العزوبية ينبع من توقعه بأن نهاية الأزمان قريبة (انظر </w:t>
      </w:r>
      <w:hyperlink r:id="rId250">
        <w:r>
          <w:rPr>
            <w:lang w:val="ar_AE" w:bidi="ar_AE"/>
          </w:rPr>
          <w:rPr>
            <w:color w:val="0000EE"/>
            <w:u w:val="single"/>
          </w:rPr>
          <w:t>1 كورنثوس 7:29–31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١–٤٠</w:t>
      </w:r>
      <w:r>
        <w:rPr>
          <w:lang w:val="ar_AE" w:bidi="ar_AE"/>
        </w:rPr>
      </w:r>
    </w:p>
    <w:p>
      <w:pPr>
        <w:bidi/>
      </w:pPr>
      <w:r>
        <w:rPr>
          <w:lang w:val="ar_AE" w:bidi="ar_AE"/>
        </w:rPr>
      </w:r>
      <w:r>
        <w:rPr>
          <w:lang w:val="ar_AE" w:bidi="ar_AE"/>
        </w:rPr>
        <w:t>يؤكد بولس باستمرار على قناعته الراسخة بأن المسيحيين الحقيقيين بصفتهم عبيد للمسيح هم مكرسون بالكامل لخدمته. وبناء على ذلك، يوصي بأن يبقى المسيحيون غير متزوجين، لكنه يعترف بأن الزواج ليس خطية.</w:t>
      </w:r>
      <w:r>
        <w:rPr>
          <w:lang w:val="ar_AE" w:bidi="ar_AE"/>
        </w:rPr>
      </w:r>
      <w:r>
        <w:rPr>
          <w:lang w:val="ar_AE" w:bidi="ar_AE"/>
        </w:rPr>
      </w:r>
    </w:p>
    <w:p>
      <w:pPr>
        <w:bidi/>
      </w:pPr>
      <w:r>
        <w:rPr>
          <w:lang w:val="ar_AE" w:bidi="ar_AE"/>
        </w:rPr>
      </w:r>
    </w:p>
    <w:p>
      <w:pPr>
        <w:pStyle w:val="Heading2"/>
        <w:bidi/>
      </w:pPr>
      <w:r>
        <w:rPr>
          <w:lang w:val="ar_AE" w:bidi="ar_AE"/>
        </w:rPr>
        <w:t>١ كورنثوس ٧: ١–١٦ .٤</w:t>
      </w:r>
      <w:r>
        <w:rPr>
          <w:lang w:val="ar_AE" w:bidi="ar_AE"/>
        </w:rPr>
      </w:r>
    </w:p>
    <w:p>
      <w:pPr>
        <w:bidi/>
      </w:pPr>
      <w:r>
        <w:rPr>
          <w:lang w:val="ar_AE" w:bidi="ar_AE"/>
        </w:rPr>
      </w:r>
      <w:r>
        <w:rPr>
          <w:lang w:val="ar_AE" w:bidi="ar_AE"/>
        </w:rPr>
        <w:t xml:space="preserve">بولس الآن يُجيب على الأسئلة التي طرحها عليه الكورنثوسيون في رسالتهم، بدءاً بسؤال الزواج (قارن </w:t>
      </w:r>
      <w:hyperlink r:id="rId251">
        <w:r>
          <w:rPr>
            <w:lang w:val="ar_AE" w:bidi="ar_AE"/>
          </w:rPr>
          <w:rPr>
            <w:color w:val="0000EE"/>
            <w:u w:val="single"/>
          </w:rPr>
          <w:t>7:25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253">
        <w:r>
          <w:rPr>
            <w:lang w:val="ar_AE" w:bidi="ar_AE"/>
          </w:rPr>
          <w:rPr>
            <w:color w:val="0000EE"/>
            <w:u w:val="single"/>
          </w:rPr>
          <w:t>12:1</w:t>
        </w:r>
      </w:hyperlink>
      <w:r>
        <w:rPr>
          <w:lang w:val="ar_AE" w:bidi="ar_AE"/>
        </w:rPr>
        <w:t xml:space="preserve">؛ </w:t>
      </w:r>
      <w:hyperlink r:id="rId254">
        <w:r>
          <w:rPr>
            <w:lang w:val="ar_AE" w:bidi="ar_AE"/>
          </w:rPr>
          <w:rPr>
            <w:color w:val="0000EE"/>
            <w:u w:val="single"/>
          </w:rPr>
          <w:t>16:1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٢</w:t>
      </w:r>
      <w:r>
        <w:rPr>
          <w:lang w:val="ar_AE" w:bidi="ar_AE"/>
        </w:rPr>
      </w:r>
    </w:p>
    <w:p>
      <w:pPr>
        <w:bidi/>
      </w:pPr>
      <w:r>
        <w:rPr>
          <w:lang w:val="ar_AE" w:bidi="ar_AE"/>
        </w:rPr>
      </w:r>
      <w:r>
        <w:rPr>
          <w:lang w:val="ar_AE" w:bidi="ar_AE"/>
        </w:rPr>
        <w:t>يُشجع بولس معظم المسيحيين على الزواج بسبب انتشار الفساد الجنسي بشكل واسع (</w:t>
      </w:r>
      <w:hyperlink r:id="rId255">
        <w:r>
          <w:rPr>
            <w:lang w:val="ar_AE" w:bidi="ar_AE"/>
          </w:rPr>
          <w:rPr>
            <w:color w:val="0000EE"/>
            <w:u w:val="single"/>
          </w:rPr>
          <w:t>7:9</w:t>
        </w:r>
      </w:hyperlink>
      <w:r>
        <w:rPr>
          <w:lang w:val="ar_AE" w:bidi="ar_AE"/>
        </w:rPr>
        <w:t>). وهو يوازن بين مثالية حياة العزوبية والوعي بالحقائق الجسدية.</w:t>
      </w:r>
      <w:r>
        <w:rPr>
          <w:lang w:val="ar_AE" w:bidi="ar_AE"/>
        </w:rPr>
      </w:r>
      <w:r>
        <w:rPr>
          <w:lang w:val="ar_AE" w:bidi="ar_AE"/>
        </w:rPr>
      </w:r>
    </w:p>
    <w:p>
      <w:pPr>
        <w:bidi/>
      </w:pPr>
      <w:r>
        <w:rPr>
          <w:lang w:val="ar_AE" w:bidi="ar_AE"/>
        </w:rPr>
      </w:r>
    </w:p>
    <w:p>
      <w:pPr>
        <w:pStyle w:val="Heading2"/>
        <w:bidi/>
      </w:pPr>
      <w:r>
        <w:rPr>
          <w:lang w:val="ar_AE" w:bidi="ar_AE"/>
        </w:rPr>
        <w:t>١ كورنثوس ٧: ٣–٤</w:t>
      </w:r>
      <w:r>
        <w:rPr>
          <w:lang w:val="ar_AE" w:bidi="ar_AE"/>
        </w:rPr>
      </w:r>
    </w:p>
    <w:p>
      <w:pPr>
        <w:bidi/>
      </w:pPr>
      <w:r>
        <w:rPr>
          <w:lang w:val="ar_AE" w:bidi="ar_AE"/>
        </w:rPr>
      </w:r>
      <w:r>
        <w:rPr>
          <w:lang w:val="ar_AE" w:bidi="ar_AE"/>
        </w:rPr>
        <w:t>نظراً للإغراءات المرتبطة بالفساد الجنسي ينبغي على المسيحيين المتزوجين دائماً مراعاة الاحتياجات الجنسية لشريك الحياة. فالعلاقة الجنسية هي حق متبادل بين كلا الزوجين في الزواج، ولا ينبغي حجبها. فالزواج يشمل التنازل عن سلطة الجسد من الشخص لشريكه. ومع ذلك يجب عدم إساءة استخدام هذه السلطة بأي شكل من الأشكال.</w:t>
      </w:r>
      <w:r>
        <w:rPr>
          <w:lang w:val="ar_AE" w:bidi="ar_AE"/>
        </w:rPr>
      </w:r>
      <w:r>
        <w:rPr>
          <w:lang w:val="ar_AE" w:bidi="ar_AE"/>
        </w:rPr>
      </w:r>
    </w:p>
    <w:p>
      <w:pPr>
        <w:bidi/>
      </w:pPr>
      <w:r>
        <w:rPr>
          <w:lang w:val="ar_AE" w:bidi="ar_AE"/>
        </w:rPr>
      </w:r>
    </w:p>
    <w:p>
      <w:pPr>
        <w:pStyle w:val="Heading2"/>
        <w:bidi/>
      </w:pPr>
      <w:r>
        <w:rPr>
          <w:lang w:val="ar_AE" w:bidi="ar_AE"/>
        </w:rPr>
        <w:t>١ كورنثوس ٧: ٦–٧</w:t>
      </w:r>
      <w:r>
        <w:rPr>
          <w:lang w:val="ar_AE" w:bidi="ar_AE"/>
        </w:rPr>
      </w:r>
    </w:p>
    <w:p>
      <w:pPr>
        <w:bidi/>
      </w:pPr>
      <w:r>
        <w:rPr>
          <w:lang w:val="ar_AE" w:bidi="ar_AE"/>
        </w:rPr>
      </w:r>
      <w:r>
        <w:rPr>
          <w:lang w:val="ar_AE" w:bidi="ar_AE"/>
        </w:rPr>
        <w:t>يُفضل بولس العزوبية، لكنه يُدرك أن الزواج والعزوبية كلاهما من بين العطايا أو المواهب التي يمنحها الله لأناس مختلفين.</w:t>
      </w:r>
      <w:r>
        <w:rPr>
          <w:lang w:val="ar_AE" w:bidi="ar_AE"/>
        </w:rPr>
      </w:r>
      <w:r>
        <w:rPr>
          <w:lang w:val="ar_AE" w:bidi="ar_AE"/>
        </w:rPr>
      </w:r>
    </w:p>
    <w:p>
      <w:pPr>
        <w:bidi/>
      </w:pPr>
      <w:r>
        <w:rPr>
          <w:lang w:val="ar_AE" w:bidi="ar_AE"/>
        </w:rPr>
      </w:r>
    </w:p>
    <w:p>
      <w:pPr>
        <w:pStyle w:val="Heading2"/>
        <w:bidi/>
      </w:pPr>
      <w:r>
        <w:rPr>
          <w:lang w:val="ar_AE" w:bidi="ar_AE"/>
        </w:rPr>
        <w:t>١ كورنثوس ٧: ٨–٩</w:t>
      </w:r>
      <w:r>
        <w:rPr>
          <w:lang w:val="ar_AE" w:bidi="ar_AE"/>
        </w:rPr>
      </w:r>
    </w:p>
    <w:p>
      <w:pPr>
        <w:bidi/>
      </w:pPr>
      <w:r>
        <w:rPr>
          <w:lang w:val="ar_AE" w:bidi="ar_AE"/>
        </w:rPr>
      </w:r>
      <w:r>
        <w:rPr>
          <w:lang w:val="ar_AE" w:bidi="ar_AE"/>
        </w:rPr>
        <w:t>نصيحة بولس العامة هي أنه من الأفضل بقاء الشخص غير متزوج بسبب الفرص التي توفرها العزوبية لخدمة المسيح دون تشتيت (</w:t>
      </w:r>
      <w:hyperlink r:id="rId256">
        <w:r>
          <w:rPr>
            <w:lang w:val="ar_AE" w:bidi="ar_AE"/>
          </w:rPr>
          <w:rPr>
            <w:color w:val="0000EE"/>
            <w:u w:val="single"/>
          </w:rPr>
          <w:t>7:32–35</w:t>
        </w:r>
      </w:hyperlink>
      <w:r>
        <w:rPr>
          <w:lang w:val="ar_AE" w:bidi="ar_AE"/>
        </w:rPr>
        <w:t>). ولكن حتى برغم الانشغالات الزوجية، فإن الزواج الشريف أفضل بكثير من العيش حياة تهيمن عليها الرغبات الجنسية غير المُشبعة.</w:t>
      </w:r>
      <w:r>
        <w:rPr>
          <w:lang w:val="ar_AE" w:bidi="ar_AE"/>
        </w:rPr>
      </w:r>
      <w:r>
        <w:rPr>
          <w:lang w:val="ar_AE" w:bidi="ar_AE"/>
        </w:rPr>
      </w:r>
    </w:p>
    <w:p>
      <w:pPr>
        <w:bidi/>
      </w:pPr>
      <w:r>
        <w:rPr>
          <w:lang w:val="ar_AE" w:bidi="ar_AE"/>
        </w:rPr>
      </w:r>
    </w:p>
    <w:p>
      <w:pPr>
        <w:pStyle w:val="Heading2"/>
        <w:bidi/>
      </w:pPr>
      <w:r>
        <w:rPr>
          <w:lang w:val="ar_AE" w:bidi="ar_AE"/>
        </w:rPr>
        <w:t>١ كورنثوس ٧: ١٠–١١</w:t>
      </w:r>
      <w:r>
        <w:rPr>
          <w:lang w:val="ar_AE" w:bidi="ar_AE"/>
        </w:rPr>
      </w:r>
    </w:p>
    <w:p>
      <w:pPr>
        <w:bidi/>
      </w:pPr>
      <w:r>
        <w:rPr>
          <w:lang w:val="ar_AE" w:bidi="ar_AE"/>
        </w:rPr>
      </w:r>
      <w:r>
        <w:rPr>
          <w:lang w:val="ar_AE" w:bidi="ar_AE"/>
        </w:rPr>
        <w:t xml:space="preserve">يُقدم بولس نصائح للأزواج المسيحيين الذين يفكرون في الطلاق. • </w:t>
      </w:r>
      <w:r>
        <w:rPr>
          <w:lang w:val="ar_AE" w:bidi="ar_AE"/>
        </w:rPr>
        <w:t xml:space="preserve">لَا أَنَا بَلِ ٱلرَّبُّ أي </w:t>
      </w:r>
      <w:r>
        <w:rPr>
          <w:lang w:val="ar_AE" w:bidi="ar_AE"/>
        </w:rPr>
        <w:t xml:space="preserve">أمر يأتي </w:t>
      </w:r>
      <w:r>
        <w:rPr>
          <w:lang w:val="ar_AE" w:bidi="ar_AE"/>
        </w:rPr>
        <w:t>من الرب</w:t>
      </w:r>
      <w:r>
        <w:rPr>
          <w:lang w:val="ar_AE" w:bidi="ar_AE"/>
        </w:rPr>
        <w:t xml:space="preserve">: هذا لا يعني أن تعليمات بولس الأخرى (انظر </w:t>
      </w:r>
      <w:hyperlink r:id="rId257">
        <w:r>
          <w:rPr>
            <w:lang w:val="ar_AE" w:bidi="ar_AE"/>
          </w:rPr>
          <w:rPr>
            <w:color w:val="0000EE"/>
            <w:u w:val="single"/>
          </w:rPr>
          <w:t>7:12</w:t>
        </w:r>
      </w:hyperlink>
      <w:r>
        <w:rPr>
          <w:lang w:val="ar_AE" w:bidi="ar_AE"/>
        </w:rPr>
        <w:t xml:space="preserve">, </w:t>
      </w:r>
      <w:hyperlink r:id="rId251">
        <w:r>
          <w:rPr>
            <w:lang w:val="ar_AE" w:bidi="ar_AE"/>
          </w:rPr>
          <w:rPr>
            <w:color w:val="0000EE"/>
            <w:u w:val="single"/>
          </w:rPr>
          <w:t>25</w:t>
        </w:r>
      </w:hyperlink>
      <w:r>
        <w:rPr>
          <w:lang w:val="ar_AE" w:bidi="ar_AE"/>
        </w:rPr>
        <w:t xml:space="preserve">, </w:t>
      </w:r>
      <w:hyperlink r:id="rId258">
        <w:r>
          <w:rPr>
            <w:lang w:val="ar_AE" w:bidi="ar_AE"/>
          </w:rPr>
          <w:rPr>
            <w:color w:val="0000EE"/>
            <w:u w:val="single"/>
          </w:rPr>
          <w:t>40</w:t>
        </w:r>
      </w:hyperlink>
      <w:r>
        <w:rPr>
          <w:lang w:val="ar_AE" w:bidi="ar_AE"/>
        </w:rPr>
        <w:t xml:space="preserve">) لها سلطان أقل، بل يعني أن هذه النصيحة الخاصة تستند إلى أقوال معروفة ليسوع (انظر </w:t>
      </w:r>
      <w:hyperlink r:id="rId259">
        <w:r>
          <w:rPr>
            <w:lang w:val="ar_AE" w:bidi="ar_AE"/>
          </w:rPr>
          <w:rPr>
            <w:color w:val="0000EE"/>
            <w:u w:val="single"/>
          </w:rPr>
          <w:t>متى 5:32</w:t>
        </w:r>
      </w:hyperlink>
      <w:r>
        <w:rPr>
          <w:lang w:val="ar_AE" w:bidi="ar_AE"/>
        </w:rPr>
        <w:t xml:space="preserve">; </w:t>
      </w:r>
      <w:hyperlink r:id="rId260">
        <w:r>
          <w:rPr>
            <w:lang w:val="ar_AE" w:bidi="ar_AE"/>
          </w:rPr>
          <w:rPr>
            <w:color w:val="0000EE"/>
            <w:u w:val="single"/>
          </w:rPr>
          <w:t>19:9</w:t>
        </w:r>
      </w:hyperlink>
      <w:r>
        <w:rPr>
          <w:lang w:val="ar_AE" w:bidi="ar_AE"/>
        </w:rPr>
        <w:t xml:space="preserve">; </w:t>
      </w:r>
      <w:hyperlink r:id="rId261">
        <w:r>
          <w:rPr>
            <w:lang w:val="ar_AE" w:bidi="ar_AE"/>
          </w:rPr>
          <w:rPr>
            <w:color w:val="0000EE"/>
            <w:u w:val="single"/>
          </w:rPr>
          <w:t>مرقس 10:11–12</w:t>
        </w:r>
      </w:hyperlink>
      <w:r>
        <w:rPr>
          <w:lang w:val="ar_AE" w:bidi="ar_AE"/>
        </w:rPr>
        <w:t xml:space="preserve">; </w:t>
      </w:r>
      <w:hyperlink r:id="rId262">
        <w:r>
          <w:rPr>
            <w:lang w:val="ar_AE" w:bidi="ar_AE"/>
          </w:rPr>
          <w:rPr>
            <w:color w:val="0000EE"/>
            <w:u w:val="single"/>
          </w:rPr>
          <w:t>لوقا 16:18</w:t>
        </w:r>
      </w:hyperlink>
      <w:r>
        <w:rPr>
          <w:lang w:val="ar_AE" w:bidi="ar_AE"/>
        </w:rPr>
        <w:t>). • و</w:t>
      </w:r>
      <w:r>
        <w:rPr>
          <w:lang w:val="ar_AE" w:bidi="ar_AE"/>
        </w:rPr>
        <w:t>إن فارقته</w:t>
      </w:r>
      <w:r>
        <w:rPr>
          <w:lang w:val="ar_AE" w:bidi="ar_AE"/>
        </w:rPr>
        <w:t xml:space="preserve">: يعترف بولس بأن بعض الأزواج يواجهون صعوبة في العيش معاً ولكن حتى في هذه الحالة يجب عليهم احترام عهود زواجهم ليكونوا مُخلصين لشريكهم فقط (انظر </w:t>
      </w:r>
      <w:hyperlink r:id="rId263">
        <w:r>
          <w:rPr>
            <w:lang w:val="ar_AE" w:bidi="ar_AE"/>
          </w:rPr>
          <w:rPr>
            <w:color w:val="0000EE"/>
            <w:u w:val="single"/>
          </w:rPr>
          <w:t>1 كور 7:27</w:t>
        </w:r>
      </w:hyperlink>
      <w:r>
        <w:rPr>
          <w:lang w:val="ar_AE" w:bidi="ar_AE"/>
        </w:rPr>
        <w:t xml:space="preserve">; </w:t>
      </w:r>
      <w:hyperlink r:id="rId264">
        <w:r>
          <w:rPr>
            <w:lang w:val="ar_AE" w:bidi="ar_AE"/>
          </w:rPr>
          <w:rPr>
            <w:color w:val="0000EE"/>
            <w:u w:val="single"/>
          </w:rPr>
          <w:t>روم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١٢–١٣</w:t>
      </w:r>
      <w:r>
        <w:rPr>
          <w:lang w:val="ar_AE" w:bidi="ar_AE"/>
        </w:rPr>
      </w:r>
    </w:p>
    <w:p>
      <w:pPr>
        <w:bidi/>
      </w:pPr>
      <w:r>
        <w:rPr>
          <w:lang w:val="ar_AE" w:bidi="ar_AE"/>
        </w:rPr>
      </w:r>
      <w:r>
        <w:rPr>
          <w:lang w:val="ar_AE" w:bidi="ar_AE"/>
        </w:rPr>
        <w:t xml:space="preserve">يتناول بولس الآن حالة المسيحيين المتزوجيين من غير المؤمنيين. • </w:t>
      </w:r>
      <w:r>
        <w:rPr>
          <w:lang w:val="ar_AE" w:bidi="ar_AE"/>
        </w:rPr>
        <w:t xml:space="preserve">أَقُولُ لَهُمْ أَنَا، لَا ٱلرَّبُّ: أي </w:t>
      </w:r>
      <w:r>
        <w:rPr>
          <w:lang w:val="ar_AE" w:bidi="ar_AE"/>
        </w:rPr>
        <w:t>ليس لدي أمر مباشر من الرب. فبولس لم يعرف قولاً ليسوع يمكن ان ينطبق بشكل مباشر علي هذه الحالات. لكن نصيحته المتسقة هي أنه يجب على المؤمنين أن يكونوا مخلصين ويكرموا إلتزامهم بالزواج.</w:t>
      </w:r>
      <w:r>
        <w:rPr>
          <w:lang w:val="ar_AE" w:bidi="ar_AE"/>
        </w:rPr>
      </w:r>
      <w:r>
        <w:rPr>
          <w:lang w:val="ar_AE" w:bidi="ar_AE"/>
        </w:rPr>
      </w:r>
    </w:p>
    <w:p>
      <w:pPr>
        <w:bidi/>
      </w:pPr>
      <w:r>
        <w:rPr>
          <w:lang w:val="ar_AE" w:bidi="ar_AE"/>
        </w:rPr>
      </w:r>
    </w:p>
    <w:p>
      <w:pPr>
        <w:pStyle w:val="Heading2"/>
        <w:bidi/>
      </w:pPr>
      <w:r>
        <w:rPr>
          <w:lang w:val="ar_AE" w:bidi="ar_AE"/>
        </w:rPr>
        <w:t>١ كورنثوس ٧: ١٤</w:t>
      </w:r>
      <w:r>
        <w:rPr>
          <w:lang w:val="ar_AE" w:bidi="ar_AE"/>
        </w:rPr>
      </w:r>
    </w:p>
    <w:p>
      <w:pPr>
        <w:bidi/>
      </w:pPr>
      <w:r>
        <w:rPr>
          <w:lang w:val="ar_AE" w:bidi="ar_AE"/>
        </w:rPr>
      </w:r>
      <w:r>
        <w:rPr>
          <w:lang w:val="ar_AE" w:bidi="ar_AE"/>
        </w:rPr>
        <w:t xml:space="preserve"> يجلب المسيحيون القداسة لأزواجهم الغير مؤمنيين من خلال التزامهم بالزواج. وتمتد هذه القداسة أيضاً إلى الأطفال الذين يستفيدون من قداسة الوالد المسيحي (انظر </w:t>
      </w:r>
      <w:hyperlink r:id="rId265">
        <w:r>
          <w:rPr>
            <w:lang w:val="ar_AE" w:bidi="ar_AE"/>
          </w:rPr>
          <w:rPr>
            <w:color w:val="0000EE"/>
            <w:u w:val="single"/>
          </w:rPr>
          <w:t>ملا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١٥</w:t>
      </w:r>
      <w:r>
        <w:rPr>
          <w:lang w:val="ar_AE" w:bidi="ar_AE"/>
        </w:rPr>
      </w:r>
    </w:p>
    <w:p>
      <w:pPr>
        <w:bidi/>
      </w:pPr>
      <w:r>
        <w:rPr>
          <w:lang w:val="ar_AE" w:bidi="ar_AE"/>
        </w:rPr>
      </w:r>
      <w:r>
        <w:rPr>
          <w:lang w:val="ar_AE" w:bidi="ar_AE"/>
        </w:rPr>
        <w:t>إذا قرر غير المؤمن إنهاء الزواج، فإن الزوج أو الزوجة المؤمنين يكونان أحرار في السماح لهما بالانفصال. • لقد دعاك الله: رغبة الله هي أن يعيش شعبه في سلام بدلاً من الصراع الذي لا يُحتمل في زواج مختلط لم يعد مرغوباً فيه من قبل الشريك الغير مسيحي.</w:t>
      </w:r>
      <w:r>
        <w:rPr>
          <w:lang w:val="ar_AE" w:bidi="ar_AE"/>
        </w:rPr>
      </w:r>
      <w:r>
        <w:rPr>
          <w:lang w:val="ar_AE" w:bidi="ar_AE"/>
        </w:rPr>
      </w:r>
    </w:p>
    <w:p>
      <w:pPr>
        <w:bidi/>
      </w:pPr>
      <w:r>
        <w:rPr>
          <w:lang w:val="ar_AE" w:bidi="ar_AE"/>
        </w:rPr>
      </w:r>
    </w:p>
    <w:p>
      <w:pPr>
        <w:pStyle w:val="Heading2"/>
        <w:bidi/>
      </w:pPr>
      <w:r>
        <w:rPr>
          <w:lang w:val="ar_AE" w:bidi="ar_AE"/>
        </w:rPr>
        <w:t>١ كورنثوس ٧: ١٦</w:t>
      </w:r>
      <w:r>
        <w:rPr>
          <w:lang w:val="ar_AE" w:bidi="ar_AE"/>
        </w:rPr>
      </w:r>
    </w:p>
    <w:p>
      <w:pPr>
        <w:bidi/>
      </w:pPr>
      <w:r>
        <w:rPr>
          <w:lang w:val="ar_AE" w:bidi="ar_AE"/>
        </w:rPr>
      </w:r>
      <w:r>
        <w:rPr>
          <w:lang w:val="ar_AE" w:bidi="ar_AE"/>
        </w:rPr>
        <w:t>هناك دائماً أمل في أن يتمكن الزوج أو الزوجة المؤمنيين من جذب الشريك غير المؤمن إلى الإيمان بالمسيح. ومع ذلك فإن النص اليوناني غير واضح ويمكن تفسيره أيضاً على أنه يشير إلى عدم وجود ضمان بأن الزوج أو الزوجة المؤمنيين سيتمكنوا من جذب شريكهم غير المؤمن في النهاية.</w:t>
      </w:r>
      <w:r>
        <w:rPr>
          <w:lang w:val="ar_AE" w:bidi="ar_AE"/>
        </w:rPr>
      </w:r>
      <w:r>
        <w:rPr>
          <w:lang w:val="ar_AE" w:bidi="ar_AE"/>
        </w:rPr>
      </w:r>
    </w:p>
    <w:p>
      <w:pPr>
        <w:bidi/>
      </w:pPr>
      <w:r>
        <w:rPr>
          <w:lang w:val="ar_AE" w:bidi="ar_AE"/>
        </w:rPr>
      </w:r>
    </w:p>
    <w:p>
      <w:pPr>
        <w:pStyle w:val="Heading2"/>
        <w:bidi/>
      </w:pPr>
      <w:r>
        <w:rPr>
          <w:lang w:val="ar_AE" w:bidi="ar_AE"/>
        </w:rPr>
        <w:t>١ كورنثوس ٧: ١٧</w:t>
      </w:r>
      <w:r>
        <w:rPr>
          <w:lang w:val="ar_AE" w:bidi="ar_AE"/>
        </w:rPr>
      </w:r>
    </w:p>
    <w:p>
      <w:pPr>
        <w:bidi/>
      </w:pPr>
      <w:r>
        <w:rPr>
          <w:lang w:val="ar_AE" w:bidi="ar_AE"/>
        </w:rPr>
      </w:r>
      <w:r>
        <w:rPr>
          <w:lang w:val="ar_AE" w:bidi="ar_AE"/>
        </w:rPr>
        <w:t xml:space="preserve">كقاعدة عامة ينبغي على المسيحيين البقاء في الوضع الاجتماعي الذي كانوا فيه عندما لحظة إيمانهم (انظر </w:t>
      </w:r>
      <w:hyperlink r:id="rId266">
        <w:r>
          <w:rPr>
            <w:lang w:val="ar_AE" w:bidi="ar_AE"/>
          </w:rPr>
          <w:rPr>
            <w:color w:val="0000EE"/>
            <w:u w:val="single"/>
          </w:rPr>
          <w:t>7:20</w:t>
        </w:r>
      </w:hyperlink>
      <w:r>
        <w:rPr>
          <w:lang w:val="ar_AE" w:bidi="ar_AE"/>
        </w:rPr>
        <w:t xml:space="preserve">, </w:t>
      </w:r>
      <w:hyperlink r:id="rId267">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٧: ١٧–٢٤</w:t>
      </w:r>
      <w:r>
        <w:rPr>
          <w:lang w:val="ar_AE" w:bidi="ar_AE"/>
        </w:rPr>
      </w:r>
    </w:p>
    <w:p>
      <w:pPr>
        <w:bidi/>
      </w:pPr>
      <w:r>
        <w:rPr>
          <w:lang w:val="ar_AE" w:bidi="ar_AE"/>
        </w:rPr>
      </w:r>
      <w:r>
        <w:rPr>
          <w:lang w:val="ar_AE" w:bidi="ar_AE"/>
        </w:rPr>
        <w:t>كمبدأ عام، يشير بولس إلى أن المسيحيين ينبغي عليهم قبول نصيبهم الذي منحه الله لهم في الحياة.</w:t>
      </w:r>
      <w:r>
        <w:rPr>
          <w:lang w:val="ar_AE" w:bidi="ar_AE"/>
        </w:rPr>
      </w:r>
      <w:r>
        <w:rPr>
          <w:lang w:val="ar_AE" w:bidi="ar_AE"/>
        </w:rPr>
      </w:r>
    </w:p>
    <w:p>
      <w:pPr>
        <w:bidi/>
      </w:pPr>
      <w:r>
        <w:rPr>
          <w:lang w:val="ar_AE" w:bidi="ar_AE"/>
        </w:rPr>
      </w:r>
    </w:p>
    <w:p>
      <w:pPr>
        <w:pStyle w:val="Heading2"/>
        <w:bidi/>
      </w:pPr>
      <w:r>
        <w:rPr>
          <w:lang w:val="ar_AE" w:bidi="ar_AE"/>
        </w:rPr>
        <w:t>١ كورنثوس ٧: ١٨–١٩</w:t>
      </w:r>
      <w:r>
        <w:rPr>
          <w:lang w:val="ar_AE" w:bidi="ar_AE"/>
        </w:rPr>
      </w:r>
    </w:p>
    <w:p>
      <w:pPr>
        <w:bidi/>
      </w:pPr>
      <w:r>
        <w:rPr>
          <w:lang w:val="ar_AE" w:bidi="ar_AE"/>
        </w:rPr>
      </w:r>
      <w:r>
        <w:rPr>
          <w:lang w:val="ar_AE" w:bidi="ar_AE"/>
        </w:rPr>
        <w:t>يوضح الختان المبدأ العام المذكور سابقاً (</w:t>
      </w:r>
      <w:hyperlink r:id="rId268">
        <w:r>
          <w:rPr>
            <w:lang w:val="ar_AE" w:bidi="ar_AE"/>
          </w:rPr>
          <w:rPr>
            <w:color w:val="0000EE"/>
            <w:u w:val="single"/>
          </w:rPr>
          <w:t>7:17</w:t>
        </w:r>
      </w:hyperlink>
      <w:r>
        <w:rPr>
          <w:lang w:val="ar_AE" w:bidi="ar_AE"/>
        </w:rPr>
        <w:t xml:space="preserve">). كان جميع الذكور اليهود يُختنون، وبعضهم كان يحاول التخلّص من الختان جراحياً سعياً للقبول في المجتمع الوثني (انظر </w:t>
      </w:r>
      <w:r>
        <w:rPr>
          <w:i/>
          <w:lang w:val="ar_AE" w:bidi="ar_AE"/>
        </w:rPr>
        <w:t>1 مكابيين</w:t>
      </w:r>
      <w:r>
        <w:rPr>
          <w:lang w:val="ar_AE" w:bidi="ar_AE"/>
        </w:rPr>
        <w:t xml:space="preserve"> 1:14–15؛ جوزيفوس، </w:t>
      </w:r>
      <w:r>
        <w:rPr>
          <w:i/>
          <w:lang w:val="ar_AE" w:bidi="ar_AE"/>
        </w:rPr>
        <w:t>الآثار</w:t>
      </w:r>
      <w:r>
        <w:rPr>
          <w:lang w:val="ar_AE" w:bidi="ar_AE"/>
        </w:rPr>
        <w:t xml:space="preserve"> 12.5.1)، وهي ممارسة يُثني بولس عنها. فالختان له أهمية قليلة (انظر أيضاً </w:t>
      </w:r>
      <w:hyperlink r:id="rId269">
        <w:r>
          <w:rPr>
            <w:lang w:val="ar_AE" w:bidi="ar_AE"/>
          </w:rPr>
          <w:rPr>
            <w:color w:val="0000EE"/>
            <w:u w:val="single"/>
          </w:rPr>
          <w:t>روما 2:28–29</w:t>
        </w:r>
      </w:hyperlink>
      <w:r>
        <w:rPr>
          <w:lang w:val="ar_AE" w:bidi="ar_AE"/>
        </w:rPr>
        <w:t xml:space="preserve">; </w:t>
      </w:r>
      <w:hyperlink r:id="rId270">
        <w:r>
          <w:rPr>
            <w:lang w:val="ar_AE" w:bidi="ar_AE"/>
          </w:rPr>
          <w:rPr>
            <w:color w:val="0000EE"/>
            <w:u w:val="single"/>
          </w:rPr>
          <w:t>4:9–12</w:t>
        </w:r>
      </w:hyperlink>
      <w:r>
        <w:rPr>
          <w:lang w:val="ar_AE" w:bidi="ar_AE"/>
        </w:rPr>
        <w:t xml:space="preserve">; </w:t>
      </w:r>
      <w:hyperlink r:id="rId271">
        <w:r>
          <w:rPr>
            <w:lang w:val="ar_AE" w:bidi="ar_AE"/>
          </w:rPr>
          <w:rPr>
            <w:color w:val="0000EE"/>
            <w:u w:val="single"/>
          </w:rPr>
          <w:t>غلاطية 5:2–6</w:t>
        </w:r>
      </w:hyperlink>
      <w:r>
        <w:rPr>
          <w:lang w:val="ar_AE" w:bidi="ar_AE"/>
        </w:rPr>
        <w:t xml:space="preserve">; </w:t>
      </w:r>
      <w:hyperlink r:id="rId272">
        <w:r>
          <w:rPr>
            <w:lang w:val="ar_AE" w:bidi="ar_AE"/>
          </w:rPr>
          <w:rPr>
            <w:color w:val="0000EE"/>
            <w:u w:val="single"/>
          </w:rPr>
          <w:t>6:12–15</w:t>
        </w:r>
      </w:hyperlink>
      <w:r>
        <w:rPr>
          <w:lang w:val="ar_AE" w:bidi="ar_AE"/>
        </w:rPr>
        <w:t xml:space="preserve">; </w:t>
      </w:r>
      <w:hyperlink r:id="rId273">
        <w:r>
          <w:rPr>
            <w:lang w:val="ar_AE" w:bidi="ar_AE"/>
          </w:rPr>
          <w:rPr>
            <w:color w:val="0000EE"/>
            <w:u w:val="single"/>
          </w:rPr>
          <w:t>فيلبي 3:2–3</w:t>
        </w:r>
      </w:hyperlink>
      <w:r>
        <w:rPr>
          <w:lang w:val="ar_AE" w:bidi="ar_AE"/>
        </w:rPr>
        <w:t>) مقارنةً بالالتزام بوصايا الله، مثل وصايا محبة 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٧: ٢١–٢٣</w:t>
      </w:r>
      <w:r>
        <w:rPr>
          <w:lang w:val="ar_AE" w:bidi="ar_AE"/>
        </w:rPr>
      </w:r>
    </w:p>
    <w:p>
      <w:pPr>
        <w:bidi/>
      </w:pPr>
      <w:r>
        <w:rPr>
          <w:lang w:val="ar_AE" w:bidi="ar_AE"/>
        </w:rPr>
      </w:r>
      <w:r>
        <w:rPr>
          <w:lang w:val="ar_AE" w:bidi="ar_AE"/>
        </w:rPr>
        <w:t xml:space="preserve">توضح العبودية المبدأ العام المذكور في </w:t>
      </w:r>
      <w:hyperlink r:id="rId268">
        <w:r>
          <w:rPr>
            <w:lang w:val="ar_AE" w:bidi="ar_AE"/>
          </w:rPr>
          <w:rPr>
            <w:color w:val="0000EE"/>
            <w:u w:val="single"/>
          </w:rPr>
          <w:t>7:17</w:t>
        </w:r>
      </w:hyperlink>
      <w:r>
        <w:rPr>
          <w:lang w:val="ar_AE" w:bidi="ar_AE"/>
        </w:rPr>
        <w:t xml:space="preserve">، </w:t>
      </w:r>
      <w:hyperlink r:id="rId266">
        <w:r>
          <w:rPr>
            <w:lang w:val="ar_AE" w:bidi="ar_AE"/>
          </w:rPr>
          <w:rPr>
            <w:color w:val="0000EE"/>
            <w:u w:val="single"/>
          </w:rPr>
          <w:t>20</w:t>
        </w:r>
      </w:hyperlink>
      <w:r>
        <w:rPr>
          <w:lang w:val="ar_AE" w:bidi="ar_AE"/>
        </w:rPr>
        <w:t xml:space="preserve">، </w:t>
      </w:r>
      <w:hyperlink r:id="rId267">
        <w:r>
          <w:rPr>
            <w:lang w:val="ar_AE" w:bidi="ar_AE"/>
          </w:rPr>
          <w:rPr>
            <w:color w:val="0000EE"/>
            <w:u w:val="single"/>
          </w:rPr>
          <w:t>24</w:t>
        </w:r>
      </w:hyperlink>
      <w:r>
        <w:rPr>
          <w:lang w:val="ar_AE" w:bidi="ar_AE"/>
        </w:rPr>
        <w:t xml:space="preserve">. كانت العبودية شائعة في العالم اليوناني-الروماني وكان العديد من المتحولين إلى المسيحية عبيداً يخدمون العائلات الثرية. فإن العبودية الشخصية كالختان مسألة غير مهمة نسبياً للمسيحي في رآي بولس . فالمسيحي يكون حراً روحياً من قوة الخطيئة والموت والناموس حتي وهو يعيش كعبد (انظر </w:t>
      </w:r>
      <w:hyperlink r:id="rId274">
        <w:r>
          <w:rPr>
            <w:lang w:val="ar_AE" w:bidi="ar_AE"/>
          </w:rPr>
          <w:rPr>
            <w:color w:val="0000EE"/>
            <w:u w:val="single"/>
          </w:rPr>
          <w:t>روم 6:14</w:t>
        </w:r>
      </w:hyperlink>
      <w:r>
        <w:rPr>
          <w:lang w:val="ar_AE" w:bidi="ar_AE"/>
        </w:rPr>
        <w:t xml:space="preserve">؛ </w:t>
      </w:r>
      <w:hyperlink r:id="rId275">
        <w:r>
          <w:rPr>
            <w:lang w:val="ar_AE" w:bidi="ar_AE"/>
          </w:rPr>
          <w:rPr>
            <w:color w:val="0000EE"/>
            <w:u w:val="single"/>
          </w:rPr>
          <w:t>7:4–6</w:t>
        </w:r>
      </w:hyperlink>
      <w:r>
        <w:rPr>
          <w:lang w:val="ar_AE" w:bidi="ar_AE"/>
        </w:rPr>
        <w:t xml:space="preserve">؛ </w:t>
      </w:r>
      <w:hyperlink r:id="rId276">
        <w:r>
          <w:rPr>
            <w:lang w:val="ar_AE" w:bidi="ar_AE"/>
          </w:rPr>
          <w:rPr>
            <w:color w:val="0000EE"/>
            <w:u w:val="single"/>
          </w:rPr>
          <w:t>8:2</w:t>
        </w:r>
      </w:hyperlink>
      <w:r>
        <w:rPr>
          <w:lang w:val="ar_AE" w:bidi="ar_AE"/>
        </w:rPr>
        <w:t xml:space="preserve">). ولا يزال المؤمن عبداً للمسيح وهو حر (انظر </w:t>
      </w:r>
      <w:hyperlink r:id="rId277">
        <w:r>
          <w:rPr>
            <w:lang w:val="ar_AE" w:bidi="ar_AE"/>
          </w:rPr>
          <w:rPr>
            <w:color w:val="0000EE"/>
            <w:u w:val="single"/>
          </w:rPr>
          <w:t>أف 6:5–6</w:t>
        </w:r>
      </w:hyperlink>
      <w:r>
        <w:rPr>
          <w:lang w:val="ar_AE" w:bidi="ar_AE"/>
        </w:rPr>
        <w:t xml:space="preserve">؛ </w:t>
      </w:r>
      <w:hyperlink r:id="rId278">
        <w:r>
          <w:rPr>
            <w:lang w:val="ar_AE" w:bidi="ar_AE"/>
          </w:rPr>
          <w:rPr>
            <w:color w:val="0000EE"/>
            <w:u w:val="single"/>
          </w:rPr>
          <w:t>1 بط 2:16</w:t>
        </w:r>
      </w:hyperlink>
      <w:r>
        <w:rPr>
          <w:lang w:val="ar_AE" w:bidi="ar_AE"/>
        </w:rPr>
        <w:t xml:space="preserve">). • وكشخص تم شراؤه بثمن باهظ (انظر </w:t>
      </w:r>
      <w:hyperlink r:id="rId279">
        <w:r>
          <w:rPr>
            <w:lang w:val="ar_AE" w:bidi="ar_AE"/>
          </w:rPr>
          <w:rPr>
            <w:color w:val="0000EE"/>
            <w:u w:val="single"/>
          </w:rPr>
          <w:t>1 كور 6:20</w:t>
        </w:r>
      </w:hyperlink>
      <w:r>
        <w:rPr>
          <w:lang w:val="ar_AE" w:bidi="ar_AE"/>
        </w:rPr>
        <w:t>)، ينبغي على المسيحي الحر ألا يكون مستعبداً للعالم.</w:t>
      </w:r>
      <w:r>
        <w:rPr>
          <w:lang w:val="ar_AE" w:bidi="ar_AE"/>
        </w:rPr>
      </w:r>
      <w:r>
        <w:rPr>
          <w:lang w:val="ar_AE" w:bidi="ar_AE"/>
        </w:rPr>
      </w:r>
    </w:p>
    <w:p>
      <w:pPr>
        <w:bidi/>
      </w:pPr>
      <w:r>
        <w:rPr>
          <w:lang w:val="ar_AE" w:bidi="ar_AE"/>
        </w:rPr>
      </w:r>
    </w:p>
    <w:p>
      <w:pPr>
        <w:pStyle w:val="Heading2"/>
        <w:bidi/>
      </w:pPr>
      <w:r>
        <w:rPr>
          <w:lang w:val="ar_AE" w:bidi="ar_AE"/>
        </w:rPr>
        <w:t>١ كورنثوس ٧: ٢٥–٣٥</w:t>
      </w:r>
      <w:r>
        <w:rPr>
          <w:lang w:val="ar_AE" w:bidi="ar_AE"/>
        </w:rPr>
      </w:r>
    </w:p>
    <w:p>
      <w:pPr>
        <w:bidi/>
      </w:pPr>
      <w:r>
        <w:rPr>
          <w:lang w:val="ar_AE" w:bidi="ar_AE"/>
        </w:rPr>
      </w:r>
      <w:r>
        <w:rPr>
          <w:lang w:val="ar_AE" w:bidi="ar_AE"/>
        </w:rPr>
        <w:t>يقدم بولس ثلاثة أسباب توضح لماذا من الأفضل عمومًا أن يظل غير المتزوجين على حالهم. أولاً، يواجه غير المتزوج مشاكل يومية أقل من المتزوج. ثانياً، لأن نهاية الأزمان قريبة لذلك ينبغي على المسيحيين ألا يجعلوا الزواج وأمور العالم همهم الرئيسي. يجب أن يكون اهتمامهم الأساسي هو المسيح والأبدية. ثالثاً، لأن الزواج يجلب مسؤوليات دنيوية واهتمامات مُشتِتة. فإن الذين يختارون البقاء غير متزوجين يمكنهم تكريس حياتهم بشكل أكبر لخدمة المسيح.</w:t>
      </w:r>
      <w:r>
        <w:rPr>
          <w:lang w:val="ar_AE" w:bidi="ar_AE"/>
        </w:rPr>
      </w:r>
      <w:r>
        <w:rPr>
          <w:lang w:val="ar_AE" w:bidi="ar_AE"/>
        </w:rPr>
      </w:r>
    </w:p>
    <w:p>
      <w:pPr>
        <w:bidi/>
      </w:pPr>
      <w:r>
        <w:rPr>
          <w:lang w:val="ar_AE" w:bidi="ar_AE"/>
        </w:rPr>
      </w:r>
    </w:p>
    <w:p>
      <w:pPr>
        <w:pStyle w:val="Heading2"/>
        <w:bidi/>
      </w:pPr>
      <w:r>
        <w:rPr>
          <w:lang w:val="ar_AE" w:bidi="ar_AE"/>
        </w:rPr>
        <w:t>١ كورنثوس ٧: ٣٦–٣٨</w:t>
      </w:r>
      <w:r>
        <w:rPr>
          <w:lang w:val="ar_AE" w:bidi="ar_AE"/>
        </w:rPr>
      </w:r>
    </w:p>
    <w:p>
      <w:pPr>
        <w:bidi/>
      </w:pPr>
      <w:r>
        <w:rPr>
          <w:lang w:val="ar_AE" w:bidi="ar_AE"/>
        </w:rPr>
      </w:r>
      <w:r>
        <w:rPr>
          <w:lang w:val="ar_AE" w:bidi="ar_AE"/>
        </w:rPr>
        <w:t>يوصي بولس بحياة العزوبية بدلاً من الزواج، لكنه يسمح بالزواج إذا كانت الرغبات الجنسية للشخص تُشكل إغراءً كبيراً. ويُشجع أولئك الذين يستطيعون التحكم بقوة في رغباتهم الجنسية على اختيار حياة العزوبية.</w:t>
      </w:r>
      <w:r>
        <w:rPr>
          <w:lang w:val="ar_AE" w:bidi="ar_AE"/>
        </w:rPr>
      </w:r>
      <w:r>
        <w:rPr>
          <w:lang w:val="ar_AE" w:bidi="ar_AE"/>
        </w:rPr>
      </w:r>
    </w:p>
    <w:p>
      <w:pPr>
        <w:bidi/>
      </w:pPr>
      <w:r>
        <w:rPr>
          <w:lang w:val="ar_AE" w:bidi="ar_AE"/>
        </w:rPr>
      </w:r>
    </w:p>
    <w:p>
      <w:pPr>
        <w:pStyle w:val="Heading2"/>
        <w:bidi/>
      </w:pPr>
      <w:r>
        <w:rPr>
          <w:lang w:val="ar_AE" w:bidi="ar_AE"/>
        </w:rPr>
        <w:t>١ كورنثوس ٧: ٣٩</w:t>
      </w:r>
      <w:r>
        <w:rPr>
          <w:lang w:val="ar_AE" w:bidi="ar_AE"/>
        </w:rPr>
      </w:r>
    </w:p>
    <w:p>
      <w:pPr>
        <w:bidi/>
      </w:pPr>
      <w:r>
        <w:rPr>
          <w:lang w:val="ar_AE" w:bidi="ar_AE"/>
        </w:rPr>
      </w:r>
      <w:r>
        <w:rPr>
          <w:lang w:val="ar_AE" w:bidi="ar_AE"/>
        </w:rPr>
        <w:t xml:space="preserve">قد تتزوج الأرملة من رجل آخر فقط في حالة ما إذا كان يحب الرب. فبولس لا يُشجع على زواج المسيحيين من غير المؤمنين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w:t>
      </w:r>
      <w:r>
        <w:rPr>
          <w:lang w:val="ar_AE" w:bidi="ar_AE"/>
        </w:rPr>
      </w:r>
    </w:p>
    <w:p>
      <w:pPr>
        <w:bidi/>
      </w:pPr>
      <w:r>
        <w:rPr>
          <w:lang w:val="ar_AE" w:bidi="ar_AE"/>
        </w:rPr>
      </w:r>
      <w:r>
        <w:rPr>
          <w:lang w:val="ar_AE" w:bidi="ar_AE"/>
        </w:rPr>
        <w:t>يبدو أن عبارة "لَدَيْنا جميعًا معرفة" كانت تعبيرًا مألوفًا بين مؤمني كنيسة كورنثوس. وتشير هذه "المعرفة أو العلم" إلى المعرفة الدينيّة لتي كان بعض المسيحيين يتفاخرون بها، أو ظنوا أنها تعفيهم من الاستماع أو مراعاة آراء الآخرين.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٨: ١–١١. ١</w:t>
      </w:r>
      <w:r>
        <w:rPr>
          <w:lang w:val="ar_AE" w:bidi="ar_AE"/>
        </w:rPr>
      </w:r>
    </w:p>
    <w:p>
      <w:pPr>
        <w:bidi/>
      </w:pPr>
      <w:r>
        <w:rPr>
          <w:lang w:val="ar_AE" w:bidi="ar_AE"/>
        </w:rPr>
      </w:r>
      <w:r>
        <w:rPr>
          <w:lang w:val="ar_AE" w:bidi="ar_AE"/>
        </w:rPr>
        <w:t xml:space="preserve">بولس الآن يتناول سؤال الكورنثوسيين حول الطعام الذي تم تقديمه للأوثان: في جميع أنحاء العالم اليوناني-الروماني كانت هناك معابد وأضرحة مخصصة للآلهة الوثنية. وكان من الشائع أن يُقدم عبدة تلك الآلهة ذبائح حيوانية، وكان اللحم الزائد يُباع في السوق بواسطة الكهنة الوثنيين. فنشأ السؤال بشكل حتمي حول ما إذا كان المسيحيون أحراراً في أكل مثل هذا اللحم. وهل اللحم المأخوذ من حيوان تم تقديمه قربان لإله وثني ملوث بطبيعته؟ لا يذكر بولس هنا الحظر الذي فرضه القادة المسيحيون اليهود في </w:t>
      </w:r>
      <w:hyperlink r:id="rId281">
        <w:r>
          <w:rPr>
            <w:lang w:val="ar_AE" w:bidi="ar_AE"/>
          </w:rPr>
          <w:rPr>
            <w:color w:val="0000EE"/>
            <w:u w:val="single"/>
          </w:rPr>
          <w:t>أعمال الرسل 15:20</w:t>
        </w:r>
      </w:hyperlink>
      <w:r>
        <w:rPr>
          <w:lang w:val="ar_AE" w:bidi="ar_AE"/>
        </w:rPr>
        <w:t xml:space="preserve">، </w:t>
      </w:r>
      <w:hyperlink r:id="rId282">
        <w:r>
          <w:rPr>
            <w:lang w:val="ar_AE" w:bidi="ar_AE"/>
          </w:rPr>
          <w:rPr>
            <w:color w:val="0000EE"/>
            <w:u w:val="single"/>
          </w:rPr>
          <w:t>29</w:t>
        </w:r>
      </w:hyperlink>
      <w:r>
        <w:rPr>
          <w:lang w:val="ar_AE" w:bidi="ar_AE"/>
        </w:rPr>
        <w:t xml:space="preserve"> ولكنه يؤكد أن تصرفات الشخص يجب أن تُحكم من خلال وضع محبة الأخرين في الاعتبار قبل أي شيء. فيُعطي بولس عدة أمثلة، بعد تقديم الموضوع (</w:t>
      </w:r>
      <w:hyperlink r:id="rId283">
        <w:r>
          <w:rPr>
            <w:lang w:val="ar_AE" w:bidi="ar_AE"/>
          </w:rPr>
          <w:rPr>
            <w:color w:val="0000EE"/>
            <w:u w:val="single"/>
          </w:rPr>
          <w:t>1 كورنثوس 8:1–13</w:t>
        </w:r>
      </w:hyperlink>
      <w:r>
        <w:rPr>
          <w:lang w:val="ar_AE" w:bidi="ar_AE"/>
        </w:rPr>
        <w:t>)، عن مبدأ التخلي عن حقوق المرء من أجل الآخرين (</w:t>
      </w:r>
      <w:hyperlink r:id="rId284">
        <w:r>
          <w:rPr>
            <w:lang w:val="ar_AE" w:bidi="ar_AE"/>
          </w:rPr>
          <w:rPr>
            <w:color w:val="0000EE"/>
            <w:u w:val="single"/>
          </w:rPr>
          <w:t>9:1–27</w:t>
        </w:r>
      </w:hyperlink>
      <w:r>
        <w:rPr>
          <w:lang w:val="ar_AE" w:bidi="ar_AE"/>
        </w:rPr>
        <w:t>)، ثم يُقدم نصيحته بشأن ثلاث حالات محددة حول هذه القضية.</w:t>
      </w:r>
      <w:r>
        <w:rPr>
          <w:lang w:val="ar_AE" w:bidi="ar_AE"/>
        </w:rPr>
      </w:r>
      <w:r>
        <w:rPr>
          <w:lang w:val="ar_AE" w:bidi="ar_AE"/>
        </w:rPr>
      </w:r>
    </w:p>
    <w:p>
      <w:pPr>
        <w:bidi/>
      </w:pPr>
      <w:r>
        <w:rPr>
          <w:lang w:val="ar_AE" w:bidi="ar_AE"/>
        </w:rPr>
      </w:r>
    </w:p>
    <w:p>
      <w:pPr>
        <w:pStyle w:val="Heading2"/>
        <w:bidi/>
      </w:pPr>
      <w:r>
        <w:rPr>
          <w:lang w:val="ar_AE" w:bidi="ar_AE"/>
        </w:rPr>
        <w:t>١ كورنثوس ٨: ٢–٣</w:t>
      </w:r>
      <w:r>
        <w:rPr>
          <w:lang w:val="ar_AE" w:bidi="ar_AE"/>
        </w:rPr>
      </w:r>
    </w:p>
    <w:p>
      <w:pPr>
        <w:bidi/>
      </w:pPr>
      <w:r>
        <w:rPr>
          <w:lang w:val="ar_AE" w:bidi="ar_AE"/>
        </w:rPr>
      </w:r>
      <w:r>
        <w:rPr>
          <w:lang w:val="ar_AE" w:bidi="ar_AE"/>
        </w:rPr>
        <w:t xml:space="preserve">إن الذين يحبون الله حقاً — وليس فقط الذين يظنون أنهم يعرفون كل الإجابات—هم الذين يعترف بهم الله كخاصته (انظر </w:t>
      </w:r>
      <w:hyperlink r:id="rId285">
        <w:r>
          <w:rPr>
            <w:lang w:val="ar_AE" w:bidi="ar_AE"/>
          </w:rPr>
          <w:rPr>
            <w:color w:val="0000EE"/>
            <w:u w:val="single"/>
          </w:rPr>
          <w:t>13:12</w:t>
        </w:r>
      </w:hyperlink>
      <w:r>
        <w:rPr>
          <w:lang w:val="ar_AE" w:bidi="ar_AE"/>
        </w:rPr>
        <w:t xml:space="preserve">; </w:t>
      </w:r>
      <w:hyperlink r:id="rId286">
        <w:r>
          <w:rPr>
            <w:lang w:val="ar_AE" w:bidi="ar_AE"/>
          </w:rPr>
          <w:rPr>
            <w:color w:val="0000EE"/>
            <w:u w:val="single"/>
          </w:rPr>
          <w:t>غلا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٤–٦</w:t>
      </w:r>
      <w:r>
        <w:rPr>
          <w:lang w:val="ar_AE" w:bidi="ar_AE"/>
        </w:rPr>
      </w:r>
    </w:p>
    <w:p>
      <w:pPr>
        <w:bidi/>
      </w:pPr>
      <w:r>
        <w:rPr>
          <w:lang w:val="ar_AE" w:bidi="ar_AE"/>
        </w:rPr>
      </w:r>
      <w:r>
        <w:rPr>
          <w:lang w:val="ar_AE" w:bidi="ar_AE"/>
        </w:rPr>
        <w:t>في الحقيقة الأصنام التي يُقدم لها مثل هذا اللحم ليست آلهة لأنه لا يوجد إلا إله واحد (</w:t>
      </w:r>
      <w:hyperlink r:id="rId287">
        <w:r>
          <w:rPr>
            <w:lang w:val="ar_AE" w:bidi="ar_AE"/>
          </w:rPr>
          <w:rPr>
            <w:color w:val="0000EE"/>
            <w:u w:val="single"/>
          </w:rPr>
          <w:t>تثنية 6:4</w:t>
        </w:r>
      </w:hyperlink>
      <w:r>
        <w:rPr>
          <w:lang w:val="ar_AE" w:bidi="ar_AE"/>
        </w:rPr>
        <w:t xml:space="preserve">; قارن </w:t>
      </w:r>
      <w:hyperlink r:id="rId288">
        <w:r>
          <w:rPr>
            <w:lang w:val="ar_AE" w:bidi="ar_AE"/>
          </w:rPr>
          <w:rPr>
            <w:color w:val="0000EE"/>
            <w:u w:val="single"/>
          </w:rPr>
          <w:t>تثنية 4:35</w:t>
        </w:r>
      </w:hyperlink>
      <w:r>
        <w:rPr>
          <w:lang w:val="ar_AE" w:bidi="ar_AE"/>
        </w:rPr>
        <w:t xml:space="preserve">, </w:t>
      </w:r>
      <w:hyperlink r:id="rId289">
        <w:r>
          <w:rPr>
            <w:lang w:val="ar_AE" w:bidi="ar_AE"/>
          </w:rPr>
          <w:rPr>
            <w:color w:val="0000EE"/>
            <w:u w:val="single"/>
          </w:rPr>
          <w:t>39</w:t>
        </w:r>
      </w:hyperlink>
      <w:r>
        <w:rPr>
          <w:lang w:val="ar_AE" w:bidi="ar_AE"/>
        </w:rPr>
        <w:t xml:space="preserve">; </w:t>
      </w:r>
      <w:hyperlink r:id="rId290">
        <w:r>
          <w:rPr>
            <w:lang w:val="ar_AE" w:bidi="ar_AE"/>
          </w:rPr>
          <w:rPr>
            <w:color w:val="0000EE"/>
            <w:u w:val="single"/>
          </w:rPr>
          <w:t>10:19–20</w:t>
        </w:r>
      </w:hyperlink>
      <w:r>
        <w:rPr>
          <w:lang w:val="ar_AE" w:bidi="ar_AE"/>
        </w:rPr>
        <w:t xml:space="preserve">). وهو خالق كل الأشياء بما في ذلك اللحم المذكور هنا. والحقيقة المطلقة الوحيدة هي الله الآب، والرب الوحيد، يسوع المسيح الذي خُلقت من خلاله كل الأشياء (قارن </w:t>
      </w:r>
      <w:hyperlink r:id="rId291">
        <w:r>
          <w:rPr>
            <w:lang w:val="ar_AE" w:bidi="ar_AE"/>
          </w:rPr>
          <w:rPr>
            <w:color w:val="0000EE"/>
            <w:u w:val="single"/>
          </w:rPr>
          <w:t>يوحنا 1:3</w:t>
        </w:r>
      </w:hyperlink>
      <w:r>
        <w:rPr>
          <w:lang w:val="ar_AE" w:bidi="ar_AE"/>
        </w:rPr>
        <w:t xml:space="preserve">; </w:t>
      </w:r>
      <w:hyperlink r:id="rId292">
        <w:r>
          <w:rPr>
            <w:lang w:val="ar_AE" w:bidi="ar_AE"/>
          </w:rPr>
          <w:rPr>
            <w:color w:val="0000EE"/>
            <w:u w:val="single"/>
          </w:rPr>
          <w:t>كولوسي 1:16</w:t>
        </w:r>
      </w:hyperlink>
      <w:r>
        <w:rPr>
          <w:lang w:val="ar_AE" w:bidi="ar_AE"/>
        </w:rPr>
        <w:t xml:space="preserve">; </w:t>
      </w:r>
      <w:hyperlink r:id="rId293">
        <w:r>
          <w:rPr>
            <w:lang w:val="ar_AE" w:bidi="ar_AE"/>
          </w:rPr>
          <w:rPr>
            <w:color w:val="0000EE"/>
            <w:u w:val="single"/>
          </w:rPr>
          <w:t>عبرانيين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٧</w:t>
      </w:r>
      <w:r>
        <w:rPr>
          <w:lang w:val="ar_AE" w:bidi="ar_AE"/>
        </w:rPr>
      </w:r>
    </w:p>
    <w:p>
      <w:pPr>
        <w:bidi/>
      </w:pPr>
      <w:r>
        <w:rPr>
          <w:lang w:val="ar_AE" w:bidi="ar_AE"/>
        </w:rPr>
      </w:r>
      <w:r>
        <w:rPr>
          <w:lang w:val="ar_AE" w:bidi="ar_AE"/>
        </w:rPr>
        <w:t xml:space="preserve">لقد نشأ العديد من المؤمنين الكورنثيين في بيئة وثنية، وكانوا يعتبرون تناول مثل هذا اللحم علامة على التعبد للإله الذي قُدّمت له الذبيحة. ولهذا، فإن أكل لحم الذبائح المقدمة للأوثان كان بالنسبة لهم انتهاكًا لضمائرهم الضعيفة (انظر </w:t>
      </w:r>
      <w:hyperlink r:id="rId294">
        <w:r>
          <w:rPr>
            <w:lang w:val="ar_AE" w:bidi="ar_AE"/>
          </w:rPr>
          <w:rPr>
            <w:color w:val="0000EE"/>
            <w:u w:val="single"/>
          </w:rPr>
          <w:t>8:10–12</w:t>
        </w:r>
      </w:hyperlink>
      <w:r>
        <w:rPr>
          <w:lang w:val="ar_AE" w:bidi="ar_AE"/>
        </w:rPr>
        <w:t xml:space="preserve">; </w:t>
      </w:r>
      <w:hyperlink r:id="rId295">
        <w:r>
          <w:rPr>
            <w:lang w:val="ar_AE" w:bidi="ar_AE"/>
          </w:rPr>
          <w:rPr>
            <w:color w:val="0000EE"/>
            <w:u w:val="single"/>
          </w:rPr>
          <w:t>10:28–29</w:t>
        </w:r>
      </w:hyperlink>
      <w:r>
        <w:rPr>
          <w:lang w:val="ar_AE" w:bidi="ar_AE"/>
        </w:rPr>
        <w:t xml:space="preserve">; </w:t>
      </w:r>
      <w:hyperlink r:id="rId296">
        <w:r>
          <w:rPr>
            <w:lang w:val="ar_AE" w:bidi="ar_AE"/>
          </w:rPr>
          <w:rPr>
            <w:color w:val="0000EE"/>
            <w:u w:val="single"/>
          </w:rPr>
          <w:t>رومية 14:13–23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٨</w:t>
      </w:r>
      <w:r>
        <w:rPr>
          <w:lang w:val="ar_AE" w:bidi="ar_AE"/>
        </w:rPr>
      </w:r>
    </w:p>
    <w:p>
      <w:pPr>
        <w:bidi/>
      </w:pPr>
      <w:r>
        <w:rPr>
          <w:lang w:val="ar_AE" w:bidi="ar_AE"/>
        </w:rPr>
      </w:r>
      <w:r>
        <w:rPr>
          <w:lang w:val="ar_AE" w:bidi="ar_AE"/>
        </w:rPr>
        <w:t xml:space="preserve">لم يكن تناول الطعام أو الامتناع عنه، مهما كان مصدره، يؤثر على علاقة مؤمني كورنثوس بالله (انظر </w:t>
      </w:r>
      <w:hyperlink r:id="rId297">
        <w:r>
          <w:rPr>
            <w:lang w:val="ar_AE" w:bidi="ar_AE"/>
          </w:rPr>
          <w:rPr>
            <w:color w:val="0000EE"/>
            <w:u w:val="single"/>
          </w:rPr>
          <w:t>رومية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٩–١٠</w:t>
      </w:r>
      <w:r>
        <w:rPr>
          <w:lang w:val="ar_AE" w:bidi="ar_AE"/>
        </w:rPr>
      </w:r>
    </w:p>
    <w:p>
      <w:pPr>
        <w:bidi/>
      </w:pPr>
      <w:r>
        <w:rPr>
          <w:lang w:val="ar_AE" w:bidi="ar_AE"/>
        </w:rPr>
      </w:r>
      <w:r>
        <w:rPr>
          <w:lang w:val="ar_AE" w:bidi="ar_AE"/>
        </w:rPr>
        <w:t xml:space="preserve">ييجب على المؤمنين أن ينتبهوا إلى أن أفعالهم، مثل تناول لحم الذبائح، لا تكون سببًا في عثرة الآخرين (راجع </w:t>
      </w:r>
      <w:hyperlink r:id="rId298">
        <w:r>
          <w:rPr>
            <w:lang w:val="ar_AE" w:bidi="ar_AE"/>
          </w:rPr>
          <w:rPr>
            <w:color w:val="0000EE"/>
            <w:u w:val="single"/>
          </w:rPr>
          <w:t>رومية 14:13</w:t>
        </w:r>
      </w:hyperlink>
      <w:r>
        <w:rPr>
          <w:lang w:val="ar_AE" w:bidi="ar_AE"/>
        </w:rPr>
        <w:t xml:space="preserve">, </w:t>
      </w:r>
      <w:hyperlink r:id="rId299">
        <w:r>
          <w:rPr>
            <w:lang w:val="ar_AE" w:bidi="ar_AE"/>
          </w:rPr>
          <w:rPr>
            <w:color w:val="0000EE"/>
            <w:u w:val="single"/>
          </w:rPr>
          <w:t>20–21</w:t>
        </w:r>
      </w:hyperlink>
      <w:r>
        <w:rPr>
          <w:lang w:val="ar_AE" w:bidi="ar_AE"/>
        </w:rPr>
        <w:t xml:space="preserve">; </w:t>
      </w:r>
      <w:hyperlink r:id="rId240">
        <w:r>
          <w:rPr>
            <w:lang w:val="ar_AE" w:bidi="ar_AE"/>
          </w:rPr>
          <w:rPr>
            <w:color w:val="0000EE"/>
            <w:u w:val="single"/>
          </w:rPr>
          <w:t>غلاطية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١١</w:t>
      </w:r>
      <w:r>
        <w:rPr>
          <w:lang w:val="ar_AE" w:bidi="ar_AE"/>
        </w:rPr>
      </w:r>
    </w:p>
    <w:p>
      <w:pPr>
        <w:bidi/>
      </w:pPr>
      <w:r>
        <w:rPr>
          <w:lang w:val="ar_AE" w:bidi="ar_AE"/>
        </w:rPr>
      </w:r>
      <w:r>
        <w:rPr>
          <w:lang w:val="ar_AE" w:bidi="ar_AE"/>
        </w:rPr>
        <w:t>إن إصرار المؤمنين على تناول الطعام المقدَّم للأوثان، استنادًا إلى تفوقهم المعرفي الذي يؤكد لهم أنهم أحرار في تناول مثل هذا الطعام، قد يكون سببًا في إضعاف أو حتى هلاك المؤمنين غير الناضجين (الذين يعتبرون تناول هذا اللحم نوعًا من العبادة الوثنية). • ا</w:t>
      </w:r>
      <w:r>
        <w:rPr>
          <w:lang w:val="ar_AE" w:bidi="ar_AE"/>
        </w:rPr>
        <w:t>لذي مات المسيح من أجله</w:t>
      </w:r>
      <w:r>
        <w:rPr>
          <w:lang w:val="ar_AE" w:bidi="ar_AE"/>
        </w:rPr>
        <w:t xml:space="preserve">: قارن </w:t>
      </w:r>
      <w:hyperlink r:id="rId300">
        <w:r>
          <w:rPr>
            <w:lang w:val="ar_AE" w:bidi="ar_AE"/>
          </w:rPr>
          <w:rPr>
            <w:color w:val="0000EE"/>
            <w:u w:val="single"/>
          </w:rPr>
          <w:t>رومية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١٢</w:t>
      </w:r>
      <w:r>
        <w:rPr>
          <w:lang w:val="ar_AE" w:bidi="ar_AE"/>
        </w:rPr>
      </w:r>
    </w:p>
    <w:p>
      <w:pPr>
        <w:bidi/>
      </w:pPr>
      <w:r>
        <w:rPr>
          <w:lang w:val="ar_AE" w:bidi="ar_AE"/>
        </w:rPr>
      </w:r>
      <w:r>
        <w:rPr>
          <w:lang w:val="ar_AE" w:bidi="ar_AE"/>
        </w:rPr>
        <w:t xml:space="preserve">من يقود المؤمنين الضعفاء إلى انتهاك ضمائرهم، فإنه لا يسيء إليهم فقط، بل يخطئ أيضًا ضد المسيح نفسه، الذي افتداهم وجعلهم خاصته (قارن </w:t>
      </w:r>
      <w:hyperlink r:id="rId301">
        <w:r>
          <w:rPr>
            <w:lang w:val="ar_AE" w:bidi="ar_AE"/>
          </w:rPr>
          <w:rPr>
            <w:color w:val="0000EE"/>
            <w:u w:val="single"/>
          </w:rPr>
          <w:t>متى ٢٥:٤٠</w:t>
        </w:r>
      </w:hyperlink>
      <w:r>
        <w:rPr>
          <w:lang w:val="ar_AE" w:bidi="ar_AE"/>
        </w:rPr>
        <w:t xml:space="preserve">، </w:t>
      </w:r>
      <w:hyperlink r:id="rId302">
        <w:r>
          <w:rPr>
            <w:lang w:val="ar_AE" w:bidi="ar_AE"/>
          </w:rPr>
          <w:rPr>
            <w:color w:val="0000EE"/>
            <w:u w:val="single"/>
          </w:rPr>
          <w:t>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٨: ١٣</w:t>
      </w:r>
      <w:r>
        <w:rPr>
          <w:lang w:val="ar_AE" w:bidi="ar_AE"/>
        </w:rPr>
      </w:r>
    </w:p>
    <w:p>
      <w:pPr>
        <w:bidi/>
      </w:pPr>
      <w:r>
        <w:rPr>
          <w:lang w:val="ar_AE" w:bidi="ar_AE"/>
        </w:rPr>
      </w:r>
      <w:r>
        <w:rPr>
          <w:lang w:val="ar_AE" w:bidi="ar_AE"/>
        </w:rPr>
        <w:t>ينبغي أن تكون الحقوق الشخصية خاضعة لأولويّة عدم جعل أي مؤمن آخر يتعثر في إيمانه.</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كل من هذه الأسئلة البلاغية الأربعة تتطلب إجابة مؤكدة بالإيجاب. السؤال الأول، الذي يأتي عقب مناقشة بولس في </w:t>
      </w:r>
      <w:hyperlink r:id="rId283">
        <w:r>
          <w:rPr>
            <w:lang w:val="ar_AE" w:bidi="ar_AE"/>
          </w:rPr>
          <w:rPr>
            <w:color w:val="0000EE"/>
            <w:u w:val="single"/>
          </w:rPr>
          <w:t>8:1–13</w:t>
        </w:r>
      </w:hyperlink>
      <w:r>
        <w:rPr>
          <w:lang w:val="ar_AE" w:bidi="ar_AE"/>
        </w:rPr>
        <w:t xml:space="preserve">، يعلن عن حرية بولس من الالتزامات الطقسية اليهودية، لكنه مع ذلك يؤكد لاحقًا أنه كان يكيّف نفسه طوعًا مع ممارسات اليهود في سعيه لربحهم للمسيح (انظر </w:t>
      </w:r>
      <w:hyperlink r:id="rId303">
        <w:r>
          <w:rPr>
            <w:lang w:val="ar_AE" w:bidi="ar_AE"/>
          </w:rPr>
          <w:rPr>
            <w:color w:val="0000EE"/>
            <w:u w:val="single"/>
          </w:rPr>
          <w:t>9:19–23</w:t>
        </w:r>
      </w:hyperlink>
      <w:r>
        <w:rPr>
          <w:lang w:val="ar_AE" w:bidi="ar_AE"/>
        </w:rPr>
        <w:t xml:space="preserve">). أما الأسئلة الثلاثة الأخرى، فهي تهدف إلى إثبات سلطته الرسولية، والتي يبدو أن بعض المؤمنين في كورنثوس كانوا يشككون فيها. • بالنسبة لأولئك الذين كانوا مترددين في قبول رسوليته، فقد تأكدت دعوة بولس من خلال لقائه المباشر مع الرب يسوع في طريق دمشق (انظر </w:t>
      </w:r>
      <w:hyperlink r:id="rId304">
        <w:r>
          <w:rPr>
            <w:lang w:val="ar_AE" w:bidi="ar_AE"/>
          </w:rPr>
          <w:rPr>
            <w:color w:val="0000EE"/>
            <w:u w:val="single"/>
          </w:rPr>
          <w:t>15:8</w:t>
        </w:r>
      </w:hyperlink>
      <w:r>
        <w:rPr>
          <w:lang w:val="ar_AE" w:bidi="ar_AE"/>
        </w:rPr>
        <w:t xml:space="preserve">; </w:t>
      </w:r>
      <w:hyperlink r:id="rId305">
        <w:r>
          <w:rPr>
            <w:lang w:val="ar_AE" w:bidi="ar_AE"/>
          </w:rPr>
          <w:rPr>
            <w:color w:val="0000EE"/>
            <w:u w:val="single"/>
          </w:rPr>
          <w:t>أعمال الرسل 9:3–6</w:t>
        </w:r>
      </w:hyperlink>
      <w:r>
        <w:rPr>
          <w:lang w:val="ar_AE" w:bidi="ar_AE"/>
        </w:rPr>
        <w:t xml:space="preserve">, </w:t>
      </w:r>
      <w:hyperlink r:id="rId306">
        <w:r>
          <w:rPr>
            <w:lang w:val="ar_AE" w:bidi="ar_AE"/>
          </w:rPr>
          <w:rPr>
            <w:color w:val="0000EE"/>
            <w:u w:val="single"/>
          </w:rPr>
          <w:t>17</w:t>
        </w:r>
      </w:hyperlink>
      <w:r>
        <w:rPr>
          <w:lang w:val="ar_AE" w:bidi="ar_AE"/>
        </w:rPr>
        <w:t xml:space="preserve">). </w:t>
      </w:r>
      <w:r>
        <w:rPr>
          <w:b/>
          <w:lang w:val="ar_AE" w:bidi="ar_AE"/>
        </w:rPr>
        <w:t>إ</w:t>
      </w:r>
      <w:r>
        <w:rPr>
          <w:lang w:val="ar_AE" w:bidi="ar_AE"/>
        </w:rPr>
        <w:t xml:space="preserve">ضافةً إلى ذلك، فإن جماعة المؤمنين في كورنثوس، الذين قبلوا الإيمان عبر كرازة الرسول بولس هم في ذاتهم برهان واضح على صدق مكانته الرسولية، إذ يُنظر إليهم كختم تأكيد لدعوته (انظر </w:t>
      </w:r>
      <w:hyperlink r:id="rId133">
        <w:r>
          <w:rPr>
            <w:lang w:val="ar_AE" w:bidi="ar_AE"/>
          </w:rPr>
          <w:rPr>
            <w:color w:val="0000EE"/>
            <w:u w:val="single"/>
          </w:rPr>
          <w:t>أعمال الرسل 18:1–11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١–٢٧</w:t>
      </w:r>
      <w:r>
        <w:rPr>
          <w:lang w:val="ar_AE" w:bidi="ar_AE"/>
        </w:rPr>
      </w:r>
    </w:p>
    <w:p>
      <w:pPr>
        <w:bidi/>
      </w:pPr>
      <w:r>
        <w:rPr>
          <w:lang w:val="ar_AE" w:bidi="ar_AE"/>
        </w:rPr>
      </w:r>
      <w:r>
        <w:rPr>
          <w:lang w:val="ar_AE" w:bidi="ar_AE"/>
        </w:rPr>
        <w:t xml:space="preserve">مواصلاً الحجة التي بدأها في </w:t>
      </w:r>
      <w:hyperlink r:id="rId252">
        <w:r>
          <w:rPr>
            <w:lang w:val="ar_AE" w:bidi="ar_AE"/>
          </w:rPr>
          <w:rPr>
            <w:color w:val="0000EE"/>
            <w:u w:val="single"/>
          </w:rPr>
          <w:t>8:1</w:t>
        </w:r>
      </w:hyperlink>
      <w:r>
        <w:rPr>
          <w:lang w:val="ar_AE" w:bidi="ar_AE"/>
        </w:rPr>
        <w:t xml:space="preserve"> (انظر </w:t>
      </w:r>
      <w:r>
        <w:rPr>
          <w:lang w:val="ar_AE" w:bidi="ar_AE"/>
        </w:rPr>
        <w:t>الملاحظة الدراسية على 8:1–11:1</w:t>
      </w:r>
      <w:r>
        <w:rPr>
          <w:lang w:val="ar_AE" w:bidi="ar_AE"/>
        </w:rPr>
        <w:t>)، يستشهد بولس بأمثلة شخصية عن تخلّيه عن حقوقه الشخصية لصالح الآخرين.</w:t>
      </w:r>
      <w:r>
        <w:rPr>
          <w:lang w:val="ar_AE" w:bidi="ar_AE"/>
        </w:rPr>
      </w:r>
      <w:r>
        <w:rPr>
          <w:lang w:val="ar_AE" w:bidi="ar_AE"/>
        </w:rPr>
      </w:r>
    </w:p>
    <w:p>
      <w:pPr>
        <w:bidi/>
      </w:pPr>
      <w:r>
        <w:rPr>
          <w:lang w:val="ar_AE" w:bidi="ar_AE"/>
        </w:rPr>
      </w:r>
    </w:p>
    <w:p>
      <w:pPr>
        <w:pStyle w:val="Heading2"/>
        <w:bidi/>
      </w:pPr>
      <w:r>
        <w:rPr>
          <w:lang w:val="ar_AE" w:bidi="ar_AE"/>
        </w:rPr>
        <w:t>١ كورنثوس ٩: ٣</w:t>
      </w:r>
      <w:r>
        <w:rPr>
          <w:lang w:val="ar_AE" w:bidi="ar_AE"/>
        </w:rPr>
      </w:r>
    </w:p>
    <w:p>
      <w:pPr>
        <w:bidi/>
      </w:pPr>
      <w:r>
        <w:rPr>
          <w:lang w:val="ar_AE" w:bidi="ar_AE"/>
        </w:rPr>
      </w:r>
      <w:r>
        <w:rPr>
          <w:lang w:val="ar_AE" w:bidi="ar_AE"/>
        </w:rPr>
        <w:t xml:space="preserve">دفاعي (حرفياً </w:t>
      </w:r>
      <w:r>
        <w:rPr>
          <w:lang w:val="ar_AE" w:bidi="ar_AE"/>
        </w:rPr>
        <w:t>احتجاجي</w:t>
      </w:r>
      <w:r>
        <w:rPr>
          <w:lang w:val="ar_AE" w:bidi="ar_AE"/>
        </w:rPr>
        <w:t xml:space="preserve">): يُستخدم هذا المصطلح في السياقات القانونية، للإشارة إلى المرافعة المقدمة ردًا على الاتهامات. • ٱلَّذِينَ يَفْحَصُونَنِي: للمزيد من التفاصيل حول رد بولس على الذين يشككون في سُلطانه، انظر </w:t>
      </w:r>
      <w:hyperlink r:id="rId307">
        <w:r>
          <w:rPr>
            <w:lang w:val="ar_AE" w:bidi="ar_AE"/>
          </w:rPr>
          <w:rPr>
            <w:color w:val="0000EE"/>
            <w:u w:val="single"/>
          </w:rPr>
          <w:t>كورنثوس الثانية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٤</w:t>
      </w:r>
      <w:r>
        <w:rPr>
          <w:lang w:val="ar_AE" w:bidi="ar_AE"/>
        </w:rPr>
      </w:r>
    </w:p>
    <w:p>
      <w:pPr>
        <w:bidi/>
      </w:pPr>
      <w:r>
        <w:rPr>
          <w:lang w:val="ar_AE" w:bidi="ar_AE"/>
        </w:rPr>
      </w:r>
      <w:r>
        <w:rPr>
          <w:lang w:val="ar_AE" w:bidi="ar_AE"/>
        </w:rPr>
        <w:t xml:space="preserve">كان لبولس، بصفته رسولًا، الحق في أن يعتمد على الذين يخدمهم لتوفير طعامه ومسكنه (قارن </w:t>
      </w:r>
      <w:hyperlink r:id="rId308">
        <w:r>
          <w:rPr>
            <w:lang w:val="ar_AE" w:bidi="ar_AE"/>
          </w:rPr>
          <w:rPr>
            <w:color w:val="0000EE"/>
            <w:u w:val="single"/>
          </w:rPr>
          <w:t>9:14</w:t>
        </w:r>
      </w:hyperlink>
      <w:r>
        <w:rPr>
          <w:lang w:val="ar_AE" w:bidi="ar_AE"/>
        </w:rPr>
        <w:t xml:space="preserve">; </w:t>
      </w:r>
      <w:hyperlink r:id="rId309">
        <w:r>
          <w:rPr>
            <w:lang w:val="ar_AE" w:bidi="ar_AE"/>
          </w:rPr>
          <w:rPr>
            <w:color w:val="0000EE"/>
            <w:u w:val="single"/>
          </w:rPr>
          <w:t>لوقا 10:7–8</w:t>
        </w:r>
      </w:hyperlink>
      <w:r>
        <w:rPr>
          <w:lang w:val="ar_AE" w:bidi="ar_AE"/>
        </w:rPr>
        <w:t xml:space="preserve">). ومع ذلك، ومنعًا لأي انتقاد محتمل، لم يستغل هذا الامتياز (انظر </w:t>
      </w:r>
      <w:hyperlink r:id="rId310">
        <w:r>
          <w:rPr>
            <w:lang w:val="ar_AE" w:bidi="ar_AE"/>
          </w:rPr>
          <w:rPr>
            <w:color w:val="0000EE"/>
            <w:u w:val="single"/>
          </w:rPr>
          <w:t>9:6</w:t>
        </w:r>
      </w:hyperlink>
      <w:r>
        <w:rPr>
          <w:lang w:val="ar_AE" w:bidi="ar_AE"/>
        </w:rPr>
        <w:t xml:space="preserve">, </w:t>
      </w:r>
      <w:hyperlink r:id="rId311">
        <w:r>
          <w:rPr>
            <w:lang w:val="ar_AE" w:bidi="ar_AE"/>
          </w:rPr>
          <w:rPr>
            <w:color w:val="0000EE"/>
            <w:u w:val="single"/>
          </w:rPr>
          <w:t>12</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٥</w:t>
      </w:r>
      <w:r>
        <w:rPr>
          <w:lang w:val="ar_AE" w:bidi="ar_AE"/>
        </w:rPr>
      </w:r>
    </w:p>
    <w:p>
      <w:pPr>
        <w:bidi/>
      </w:pPr>
      <w:r>
        <w:rPr>
          <w:lang w:val="ar_AE" w:bidi="ar_AE"/>
        </w:rPr>
      </w:r>
      <w:r>
        <w:rPr>
          <w:lang w:val="ar_AE" w:bidi="ar_AE"/>
        </w:rPr>
        <w:t>إِخْوَةِ ٱلرَّبِّ</w:t>
      </w:r>
      <w:r>
        <w:rPr>
          <w:lang w:val="ar_AE" w:bidi="ar_AE"/>
        </w:rPr>
        <w:t xml:space="preserve">: لمعرفة اسمائهم، انظر </w:t>
      </w:r>
      <w:hyperlink r:id="rId316">
        <w:r>
          <w:rPr>
            <w:lang w:val="ar_AE" w:bidi="ar_AE"/>
          </w:rPr>
          <w:rPr>
            <w:color w:val="0000EE"/>
            <w:u w:val="single"/>
          </w:rPr>
          <w:t>مرقس 6:3</w:t>
        </w:r>
      </w:hyperlink>
      <w:r>
        <w:rPr>
          <w:lang w:val="ar_AE" w:bidi="ar_AE"/>
        </w:rPr>
        <w:t xml:space="preserve">. • بطرس: يذكر </w:t>
      </w:r>
      <w:hyperlink r:id="rId317">
        <w:r>
          <w:rPr>
            <w:lang w:val="ar_AE" w:bidi="ar_AE"/>
          </w:rPr>
          <w:rPr>
            <w:color w:val="0000EE"/>
            <w:u w:val="single"/>
          </w:rPr>
          <w:t>مرقس 1:30</w:t>
        </w:r>
      </w:hyperlink>
      <w:r>
        <w:rPr>
          <w:lang w:val="ar_AE" w:bidi="ar_AE"/>
        </w:rPr>
        <w:t xml:space="preserve"> أيضاً أن بطرس كان متزوجاً.</w:t>
      </w:r>
      <w:r>
        <w:rPr>
          <w:lang w:val="ar_AE" w:bidi="ar_AE"/>
        </w:rPr>
      </w:r>
      <w:r>
        <w:rPr>
          <w:lang w:val="ar_AE" w:bidi="ar_AE"/>
        </w:rPr>
      </w:r>
    </w:p>
    <w:p>
      <w:pPr>
        <w:bidi/>
      </w:pPr>
      <w:r>
        <w:rPr>
          <w:lang w:val="ar_AE" w:bidi="ar_AE"/>
        </w:rPr>
      </w:r>
    </w:p>
    <w:p>
      <w:pPr>
        <w:pStyle w:val="Heading2"/>
        <w:bidi/>
      </w:pPr>
      <w:r>
        <w:rPr>
          <w:lang w:val="ar_AE" w:bidi="ar_AE"/>
        </w:rPr>
        <w:t>١ كورنثوس ٩: ٧–١٠</w:t>
      </w:r>
      <w:r>
        <w:rPr>
          <w:lang w:val="ar_AE" w:bidi="ar_AE"/>
        </w:rPr>
      </w:r>
    </w:p>
    <w:p>
      <w:pPr>
        <w:bidi/>
      </w:pPr>
      <w:r>
        <w:rPr>
          <w:lang w:val="ar_AE" w:bidi="ar_AE"/>
        </w:rPr>
      </w:r>
      <w:r>
        <w:rPr>
          <w:lang w:val="ar_AE" w:bidi="ar_AE"/>
        </w:rPr>
        <w:t>تشير هذه الأمثلة إلى صحة طرح بولس بأن له، ولغيره من الخدام المسيحيين، الحق في تلقي الدعم من أولئك الذين يخدمونهم.</w:t>
      </w:r>
      <w:r>
        <w:rPr>
          <w:lang w:val="ar_AE" w:bidi="ar_AE"/>
        </w:rPr>
      </w:r>
      <w:r>
        <w:rPr>
          <w:lang w:val="ar_AE" w:bidi="ar_AE"/>
        </w:rPr>
      </w:r>
    </w:p>
    <w:p>
      <w:pPr>
        <w:bidi/>
      </w:pPr>
      <w:r>
        <w:rPr>
          <w:lang w:val="ar_AE" w:bidi="ar_AE"/>
        </w:rPr>
      </w:r>
    </w:p>
    <w:p>
      <w:pPr>
        <w:pStyle w:val="Heading2"/>
        <w:bidi/>
      </w:pPr>
      <w:r>
        <w:rPr>
          <w:lang w:val="ar_AE" w:bidi="ar_AE"/>
        </w:rPr>
        <w:t>١ كورنثوس ٩: ١٢</w:t>
      </w:r>
      <w:r>
        <w:rPr>
          <w:lang w:val="ar_AE" w:bidi="ar_AE"/>
        </w:rPr>
      </w:r>
    </w:p>
    <w:p>
      <w:pPr>
        <w:bidi/>
      </w:pPr>
      <w:r>
        <w:rPr>
          <w:lang w:val="ar_AE" w:bidi="ar_AE"/>
        </w:rPr>
      </w:r>
      <w:r>
        <w:rPr>
          <w:lang w:val="ar_AE" w:bidi="ar_AE"/>
        </w:rPr>
        <w:t xml:space="preserve">بالمقارنة مع العاملين في الخدمة المسيحية الذين تلقوا دعمًا من مؤمني كورنثوس، رأى بولس أن له حقًا أعظم في الحصول على هذا الدعم، إذ كان هو الذي حمل إليهم البشارة أولًا. ومع ذلك، فقد امتنع عن استخدام هذا الحق تفاديًا لأي انتقاد (انظر </w:t>
      </w:r>
      <w:hyperlink r:id="rId310">
        <w:r>
          <w:rPr>
            <w:lang w:val="ar_AE" w:bidi="ar_AE"/>
          </w:rPr>
          <w:rPr>
            <w:color w:val="0000EE"/>
            <w:u w:val="single"/>
          </w:rPr>
          <w:t>9:6</w:t>
        </w:r>
      </w:hyperlink>
      <w:r>
        <w:rPr>
          <w:lang w:val="ar_AE" w:bidi="ar_AE"/>
        </w:rPr>
        <w:t xml:space="preserve">, </w:t>
      </w:r>
      <w:hyperlink r:id="rId312">
        <w:r>
          <w:rPr>
            <w:lang w:val="ar_AE" w:bidi="ar_AE"/>
          </w:rPr>
          <w:rPr>
            <w:color w:val="0000EE"/>
            <w:u w:val="single"/>
          </w:rPr>
          <w:t>14–15</w:t>
        </w:r>
      </w:hyperlink>
      <w:r>
        <w:rPr>
          <w:lang w:val="ar_AE" w:bidi="ar_AE"/>
        </w:rPr>
        <w:t xml:space="preserve">, </w:t>
      </w:r>
      <w:hyperlink r:id="rId313">
        <w:r>
          <w:rPr>
            <w:lang w:val="ar_AE" w:bidi="ar_AE"/>
          </w:rPr>
          <w:rPr>
            <w:color w:val="0000EE"/>
            <w:u w:val="single"/>
          </w:rPr>
          <w:t>18</w:t>
        </w:r>
      </w:hyperlink>
      <w:r>
        <w:rPr>
          <w:lang w:val="ar_AE" w:bidi="ar_AE"/>
        </w:rPr>
        <w:t xml:space="preserve">; قارن </w:t>
      </w:r>
      <w:hyperlink r:id="rId169">
        <w:r>
          <w:rPr>
            <w:lang w:val="ar_AE" w:bidi="ar_AE"/>
          </w:rPr>
          <w:rPr>
            <w:color w:val="0000EE"/>
            <w:u w:val="single"/>
          </w:rPr>
          <w:t>أعمال 18:3</w:t>
        </w:r>
      </w:hyperlink>
      <w:r>
        <w:rPr>
          <w:lang w:val="ar_AE" w:bidi="ar_AE"/>
        </w:rPr>
        <w:t xml:space="preserve">; </w:t>
      </w:r>
      <w:hyperlink r:id="rId314">
        <w:r>
          <w:rPr>
            <w:lang w:val="ar_AE" w:bidi="ar_AE"/>
          </w:rPr>
          <w:rPr>
            <w:color w:val="0000EE"/>
            <w:u w:val="single"/>
          </w:rPr>
          <w:t>2 كور 11:7–9</w:t>
        </w:r>
      </w:hyperlink>
      <w:r>
        <w:rPr>
          <w:lang w:val="ar_AE" w:bidi="ar_AE"/>
        </w:rPr>
        <w:t xml:space="preserve">; </w:t>
      </w:r>
      <w:hyperlink r:id="rId315">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١٣</w:t>
      </w:r>
      <w:r>
        <w:rPr>
          <w:lang w:val="ar_AE" w:bidi="ar_AE"/>
        </w:rPr>
      </w:r>
    </w:p>
    <w:p>
      <w:pPr>
        <w:bidi/>
      </w:pPr>
      <w:r>
        <w:rPr>
          <w:lang w:val="ar_AE" w:bidi="ar_AE"/>
        </w:rPr>
      </w:r>
      <w:r>
        <w:rPr>
          <w:lang w:val="ar_AE" w:bidi="ar_AE"/>
        </w:rPr>
        <w:t xml:space="preserve">قد يكون قصد بولس الإشارة إلى اللاويين والكهنة الذين يخدمون في هيكل الله في أورشليم (انظر </w:t>
      </w:r>
      <w:hyperlink r:id="rId318">
        <w:r>
          <w:rPr>
            <w:lang w:val="ar_AE" w:bidi="ar_AE"/>
          </w:rPr>
          <w:rPr>
            <w:color w:val="0000EE"/>
            <w:u w:val="single"/>
          </w:rPr>
          <w:t>تثنية 18:1–4</w:t>
        </w:r>
      </w:hyperlink>
      <w:r>
        <w:rPr>
          <w:lang w:val="ar_AE" w:bidi="ar_AE"/>
        </w:rPr>
        <w:t xml:space="preserve">؛ قارن </w:t>
      </w:r>
      <w:hyperlink r:id="rId319">
        <w:r>
          <w:rPr>
            <w:lang w:val="ar_AE" w:bidi="ar_AE"/>
          </w:rPr>
          <w:rPr>
            <w:color w:val="0000EE"/>
            <w:u w:val="single"/>
          </w:rPr>
          <w:t>لاويين 6:16–17</w:t>
        </w:r>
      </w:hyperlink>
      <w:r>
        <w:rPr>
          <w:lang w:val="ar_AE" w:bidi="ar_AE"/>
        </w:rPr>
        <w:t xml:space="preserve">، </w:t>
      </w:r>
      <w:hyperlink r:id="rId320">
        <w:r>
          <w:rPr>
            <w:lang w:val="ar_AE" w:bidi="ar_AE"/>
          </w:rPr>
          <w:rPr>
            <w:color w:val="0000EE"/>
            <w:u w:val="single"/>
          </w:rPr>
          <w:t>26</w:t>
        </w:r>
      </w:hyperlink>
      <w:r>
        <w:rPr>
          <w:lang w:val="ar_AE" w:bidi="ar_AE"/>
        </w:rPr>
        <w:t xml:space="preserve">؛ </w:t>
      </w:r>
      <w:hyperlink r:id="rId321">
        <w:r>
          <w:rPr>
            <w:lang w:val="ar_AE" w:bidi="ar_AE"/>
          </w:rPr>
          <w:rPr>
            <w:color w:val="0000EE"/>
            <w:u w:val="single"/>
          </w:rPr>
          <w:t>عدد 18:8–32</w:t>
        </w:r>
      </w:hyperlink>
      <w:r>
        <w:rPr>
          <w:lang w:val="ar_AE" w:bidi="ar_AE"/>
        </w:rPr>
        <w:t>)، ولكن الكهنة الوثنيين في معابد كورنثوس كانوا يقومون بنفس الممارسات عينها.</w:t>
      </w:r>
      <w:r>
        <w:rPr>
          <w:lang w:val="ar_AE" w:bidi="ar_AE"/>
        </w:rPr>
      </w:r>
      <w:r>
        <w:rPr>
          <w:lang w:val="ar_AE" w:bidi="ar_AE"/>
        </w:rPr>
      </w:r>
    </w:p>
    <w:p>
      <w:pPr>
        <w:bidi/>
      </w:pPr>
      <w:r>
        <w:rPr>
          <w:lang w:val="ar_AE" w:bidi="ar_AE"/>
        </w:rPr>
      </w:r>
    </w:p>
    <w:p>
      <w:pPr>
        <w:pStyle w:val="Heading2"/>
        <w:bidi/>
      </w:pPr>
      <w:r>
        <w:rPr>
          <w:lang w:val="ar_AE" w:bidi="ar_AE"/>
        </w:rPr>
        <w:t>١ كورنثوس ٩: ١٤</w:t>
      </w:r>
      <w:r>
        <w:rPr>
          <w:lang w:val="ar_AE" w:bidi="ar_AE"/>
        </w:rPr>
      </w:r>
    </w:p>
    <w:p>
      <w:pPr>
        <w:bidi/>
      </w:pPr>
      <w:r>
        <w:rPr>
          <w:lang w:val="ar_AE" w:bidi="ar_AE"/>
        </w:rPr>
      </w:r>
      <w:r>
        <w:rPr>
          <w:lang w:val="ar_AE" w:bidi="ar_AE"/>
        </w:rPr>
        <w:t xml:space="preserve">أمر الرب: انظر </w:t>
      </w:r>
      <w:hyperlink r:id="rId322">
        <w:r>
          <w:rPr>
            <w:lang w:val="ar_AE" w:bidi="ar_AE"/>
          </w:rPr>
          <w:rPr>
            <w:color w:val="0000EE"/>
            <w:u w:val="single"/>
          </w:rPr>
          <w:t>متى 10:10</w:t>
        </w:r>
      </w:hyperlink>
      <w:r>
        <w:rPr>
          <w:lang w:val="ar_AE" w:bidi="ar_AE"/>
        </w:rPr>
        <w:t xml:space="preserve">; </w:t>
      </w:r>
      <w:hyperlink r:id="rId323">
        <w:r>
          <w:rPr>
            <w:lang w:val="ar_AE" w:bidi="ar_AE"/>
          </w:rPr>
          <w:rPr>
            <w:color w:val="0000EE"/>
            <w:u w:val="single"/>
          </w:rPr>
          <w:t>لوقا 10:7</w:t>
        </w:r>
      </w:hyperlink>
      <w:r>
        <w:rPr>
          <w:lang w:val="ar_AE" w:bidi="ar_AE"/>
        </w:rPr>
        <w:t xml:space="preserve">; انظر أيضاً </w:t>
      </w:r>
      <w:hyperlink r:id="rId324">
        <w:r>
          <w:rPr>
            <w:lang w:val="ar_AE" w:bidi="ar_AE"/>
          </w:rPr>
          <w:rPr>
            <w:color w:val="0000EE"/>
            <w:u w:val="single"/>
          </w:rPr>
          <w:t>غلاطية 6:6</w:t>
        </w:r>
      </w:hyperlink>
      <w:r>
        <w:rPr>
          <w:lang w:val="ar_AE" w:bidi="ar_AE"/>
        </w:rPr>
        <w:t xml:space="preserve">; </w:t>
      </w:r>
      <w:hyperlink r:id="rId325">
        <w:r>
          <w:rPr>
            <w:lang w:val="ar_AE" w:bidi="ar_AE"/>
          </w:rPr>
          <w:rPr>
            <w:color w:val="0000EE"/>
            <w:u w:val="single"/>
          </w:rPr>
          <w:t>1 تيموثاوس 5:17–18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١٥</w:t>
      </w:r>
      <w:r>
        <w:rPr>
          <w:lang w:val="ar_AE" w:bidi="ar_AE"/>
        </w:rPr>
      </w:r>
    </w:p>
    <w:p>
      <w:pPr>
        <w:bidi/>
      </w:pPr>
      <w:r>
        <w:rPr>
          <w:lang w:val="ar_AE" w:bidi="ar_AE"/>
        </w:rPr>
      </w:r>
      <w:r>
        <w:rPr>
          <w:lang w:val="ar_AE" w:bidi="ar_AE"/>
        </w:rPr>
        <w:t>لم يُطالب بولس بحقوقه من قبل</w:t>
      </w:r>
      <w:r>
        <w:rPr>
          <w:i/>
          <w:lang w:val="ar_AE" w:bidi="ar_AE"/>
        </w:rPr>
        <w:t>،</w:t>
      </w:r>
      <w:r>
        <w:rPr>
          <w:lang w:val="ar_AE" w:bidi="ar_AE"/>
        </w:rPr>
        <w:t xml:space="preserve"> وهو لا يحاول القيام بذلك الآن. بل أراد ان يوضح أهمية تخلي الإنسان عن حقوقه من أجل الآخرين (انظر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١٦</w:t>
      </w:r>
      <w:r>
        <w:rPr>
          <w:lang w:val="ar_AE" w:bidi="ar_AE"/>
        </w:rPr>
      </w:r>
    </w:p>
    <w:p>
      <w:pPr>
        <w:bidi/>
      </w:pPr>
      <w:r>
        <w:rPr>
          <w:lang w:val="ar_AE" w:bidi="ar_AE"/>
        </w:rPr>
      </w:r>
      <w:r>
        <w:rPr>
          <w:lang w:val="ar_AE" w:bidi="ar_AE"/>
        </w:rPr>
        <w:t>الضرورة موضوعة علي</w:t>
      </w:r>
      <w:r>
        <w:rPr>
          <w:lang w:val="ar_AE" w:bidi="ar_AE"/>
        </w:rPr>
        <w:t xml:space="preserve"> من الله للقيام بذلك: </w:t>
      </w:r>
      <w:hyperlink r:id="rId327">
        <w:r>
          <w:rPr>
            <w:lang w:val="ar_AE" w:bidi="ar_AE"/>
          </w:rPr>
          <w:rPr>
            <w:color w:val="0000EE"/>
            <w:u w:val="single"/>
          </w:rPr>
          <w:t>أعمال 22:14–15</w:t>
        </w:r>
      </w:hyperlink>
      <w:r>
        <w:rPr>
          <w:lang w:val="ar_AE" w:bidi="ar_AE"/>
        </w:rPr>
        <w:t xml:space="preserve">; </w:t>
      </w:r>
      <w:hyperlink r:id="rId328">
        <w:r>
          <w:rPr>
            <w:lang w:val="ar_AE" w:bidi="ar_AE"/>
          </w:rPr>
          <w:rPr>
            <w:color w:val="0000EE"/>
            <w:u w:val="single"/>
          </w:rPr>
          <w:t>26:16–18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١٨</w:t>
      </w:r>
      <w:r>
        <w:rPr>
          <w:lang w:val="ar_AE" w:bidi="ar_AE"/>
        </w:rPr>
      </w:r>
    </w:p>
    <w:p>
      <w:pPr>
        <w:bidi/>
      </w:pPr>
      <w:r>
        <w:rPr>
          <w:lang w:val="ar_AE" w:bidi="ar_AE"/>
        </w:rPr>
      </w:r>
      <w:r>
        <w:rPr>
          <w:lang w:val="ar_AE" w:bidi="ar_AE"/>
        </w:rPr>
        <w:t xml:space="preserve">كان بولس يجد اكتفاءه في الكرازة بالإنجيل دون أن يطلب أجراً من أحد. وهذا مثال آخر على أن المسيحيين يجب أن يكونوا مستعدين للتخلي عن حقوقهم مراعاةً للآخرين (راجع </w:t>
      </w:r>
      <w:hyperlink r:id="rId326">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١٩–٢٣</w:t>
      </w:r>
      <w:r>
        <w:rPr>
          <w:lang w:val="ar_AE" w:bidi="ar_AE"/>
        </w:rPr>
      </w:r>
    </w:p>
    <w:p>
      <w:pPr>
        <w:bidi/>
      </w:pPr>
      <w:r>
        <w:rPr>
          <w:lang w:val="ar_AE" w:bidi="ar_AE"/>
        </w:rPr>
      </w:r>
      <w:r>
        <w:rPr>
          <w:lang w:val="ar_AE" w:bidi="ar_AE"/>
        </w:rPr>
        <w:t>يضع بولس نفسه في موضع العبد داخل البيت، ليُظهر كيف كان مستعداً لتغيير نمط حياته وسلوكه ليتماشى مع الذين يبشرهم، لكي يربحهم للمسيح.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٩: ٢٤–٢٧</w:t>
      </w:r>
      <w:r>
        <w:rPr>
          <w:lang w:val="ar_AE" w:bidi="ar_AE"/>
        </w:rPr>
      </w:r>
    </w:p>
    <w:p>
      <w:pPr>
        <w:bidi/>
      </w:pPr>
      <w:r>
        <w:rPr>
          <w:lang w:val="ar_AE" w:bidi="ar_AE"/>
        </w:rPr>
      </w:r>
      <w:r>
        <w:rPr>
          <w:lang w:val="ar_AE" w:bidi="ar_AE"/>
        </w:rPr>
        <w:t>لكي يُوّضح بولس مدى الجدية التي يجب أن يتحلى بها أهل كورنثوس في سعيهم للخلاص، يستحضر صورة الألعاب البرزخية (</w:t>
      </w:r>
      <w:r>
        <w:rPr>
          <w:lang w:val="ar_AE" w:bidi="ar_AE"/>
        </w:rPr>
        <w:t>الإستميا</w:t>
      </w:r>
      <w:r>
        <w:rPr>
          <w:lang w:val="ar_AE" w:bidi="ar_AE"/>
        </w:rPr>
        <w:t xml:space="preserve">) الشهيرة، التي كانت تُعقد كل عامين في كورنثوس. • </w:t>
      </w:r>
      <w:r>
        <w:rPr>
          <w:lang w:val="ar_AE" w:bidi="ar_AE"/>
        </w:rPr>
        <w:t>وكُل من يُجاهد يَضبُط نفسه</w:t>
      </w:r>
      <w:r>
        <w:rPr>
          <w:lang w:val="ar_AE" w:bidi="ar_AE"/>
        </w:rPr>
        <w:t xml:space="preserve">: أي رياضي يريد الفوز بجائزة عليه أن يلتزم بانضباط قاس. في زمن بولس، كان الرياضيون يخضعون لأشهُرٍ من التدريب الجاد قبل المسابقة. وبالمثل، فإن من يسعى للحصول على الجائزة الأبدية، أي الخلاص، يحتاج إلى انضباطٍ صارمٍ (انظر </w:t>
      </w:r>
      <w:hyperlink r:id="rId329">
        <w:r>
          <w:rPr>
            <w:lang w:val="ar_AE" w:bidi="ar_AE"/>
          </w:rPr>
          <w:rPr>
            <w:color w:val="0000EE"/>
            <w:u w:val="single"/>
          </w:rPr>
          <w:t>غلاطية 5:22–23</w:t>
        </w:r>
      </w:hyperlink>
      <w:r>
        <w:rPr>
          <w:lang w:val="ar_AE" w:bidi="ar_AE"/>
        </w:rPr>
        <w:t xml:space="preserve">). لذا يجب على المسيحيين الالتزام بالانضباط اليومي في طاعة المسيح. • </w:t>
      </w:r>
      <w:r>
        <w:rPr>
          <w:lang w:val="ar_AE" w:bidi="ar_AE"/>
        </w:rPr>
        <w:t>إِكليلاً يَفنى</w:t>
      </w:r>
      <w:r>
        <w:rPr>
          <w:lang w:val="ar_AE" w:bidi="ar_AE"/>
        </w:rPr>
        <w:t xml:space="preserve">: كانت الجوائز الرياضية آنذاك عبارة عن أكاليل مصنوعة من أوراق الغار التي تذبل بمرور الوقت (انظر </w:t>
      </w:r>
      <w:hyperlink r:id="rId330">
        <w:r>
          <w:rPr>
            <w:lang w:val="ar_AE" w:bidi="ar_AE"/>
          </w:rPr>
          <w:rPr>
            <w:color w:val="0000EE"/>
            <w:u w:val="single"/>
          </w:rPr>
          <w:t>2 تيموثاوس 4:8</w:t>
        </w:r>
      </w:hyperlink>
      <w:r>
        <w:rPr>
          <w:lang w:val="ar_AE" w:bidi="ar_AE"/>
        </w:rPr>
        <w:t xml:space="preserve">; </w:t>
      </w:r>
      <w:hyperlink r:id="rId331">
        <w:r>
          <w:rPr>
            <w:lang w:val="ar_AE" w:bidi="ar_AE"/>
          </w:rPr>
          <w:rPr>
            <w:color w:val="0000EE"/>
            <w:u w:val="single"/>
          </w:rPr>
          <w:t>يعقوب 1:12</w:t>
        </w:r>
      </w:hyperlink>
      <w:r>
        <w:rPr>
          <w:lang w:val="ar_AE" w:bidi="ar_AE"/>
        </w:rPr>
        <w:t xml:space="preserve">; </w:t>
      </w:r>
      <w:hyperlink r:id="rId332">
        <w:r>
          <w:rPr>
            <w:lang w:val="ar_AE" w:bidi="ar_AE"/>
          </w:rPr>
          <w:rPr>
            <w:color w:val="0000EE"/>
            <w:u w:val="single"/>
          </w:rPr>
          <w:t>1 بطرس 5:4</w:t>
        </w:r>
      </w:hyperlink>
      <w:r>
        <w:rPr>
          <w:lang w:val="ar_AE" w:bidi="ar_AE"/>
        </w:rPr>
        <w:t xml:space="preserve">; </w:t>
      </w:r>
      <w:hyperlink r:id="rId333">
        <w:r>
          <w:rPr>
            <w:lang w:val="ar_AE" w:bidi="ar_AE"/>
          </w:rPr>
          <w:rPr>
            <w:color w:val="0000EE"/>
            <w:u w:val="single"/>
          </w:rPr>
          <w:t>رؤيا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٩: ٢٦</w:t>
      </w:r>
      <w:r>
        <w:rPr>
          <w:lang w:val="ar_AE" w:bidi="ar_AE"/>
        </w:rPr>
      </w:r>
    </w:p>
    <w:p>
      <w:pPr>
        <w:bidi/>
      </w:pPr>
      <w:r>
        <w:rPr>
          <w:lang w:val="ar_AE" w:bidi="ar_AE"/>
        </w:rPr>
      </w:r>
      <w:r>
        <w:rPr>
          <w:lang w:val="ar_AE" w:bidi="ar_AE"/>
        </w:rPr>
        <w:t>كأني لا أضرب الهواء</w:t>
      </w:r>
      <w:r>
        <w:rPr>
          <w:lang w:val="ar_AE" w:bidi="ar_AE"/>
        </w:rPr>
        <w:t>: على المسيحيين أن يعيشوا طاعة المسيح بجدية، وليس مجرد تأدية المظاهر الشكلية.</w:t>
      </w:r>
      <w:r>
        <w:rPr>
          <w:lang w:val="ar_AE" w:bidi="ar_AE"/>
        </w:rPr>
      </w:r>
      <w:r>
        <w:rPr>
          <w:lang w:val="ar_AE" w:bidi="ar_AE"/>
        </w:rPr>
      </w:r>
    </w:p>
    <w:p>
      <w:pPr>
        <w:bidi/>
      </w:pPr>
      <w:r>
        <w:rPr>
          <w:lang w:val="ar_AE" w:bidi="ar_AE"/>
        </w:rPr>
      </w:r>
    </w:p>
    <w:p>
      <w:pPr>
        <w:pStyle w:val="Heading2"/>
        <w:bidi/>
      </w:pPr>
      <w:r>
        <w:rPr>
          <w:lang w:val="ar_AE" w:bidi="ar_AE"/>
        </w:rPr>
        <w:t>١ كورنثوس ٩: ٢٧</w:t>
      </w:r>
      <w:r>
        <w:rPr>
          <w:lang w:val="ar_AE" w:bidi="ar_AE"/>
        </w:rPr>
      </w:r>
    </w:p>
    <w:p>
      <w:pPr>
        <w:bidi/>
      </w:pPr>
      <w:r>
        <w:rPr>
          <w:lang w:val="ar_AE" w:bidi="ar_AE"/>
        </w:rPr>
      </w:r>
      <w:r>
        <w:rPr>
          <w:lang w:val="ar_AE" w:bidi="ar_AE"/>
        </w:rPr>
        <w:t>لا أصير أنا نفسي مرفُوضاً</w:t>
      </w:r>
      <w:r>
        <w:rPr>
          <w:lang w:val="ar_AE" w:bidi="ar_AE"/>
        </w:rPr>
        <w:t xml:space="preserve">: فالرياضي المستبعد لا يكون لديه أمل في الفوز بالجائزة. وبنفس الطريقة، كان بولس يقسو علي نفسه بالتدريب والانضباط، لكي يتجنب فقدان الجائزة الأبدية وينجرف بعيداً عن المسيح إلى حياة الخطيئة (انظر </w:t>
      </w:r>
      <w:hyperlink r:id="rId334">
        <w:r>
          <w:rPr>
            <w:lang w:val="ar_AE" w:bidi="ar_AE"/>
          </w:rPr>
          <w:rPr>
            <w:color w:val="0000EE"/>
            <w:u w:val="single"/>
          </w:rPr>
          <w:t>9:25</w:t>
        </w:r>
      </w:hyperlink>
      <w:r>
        <w:rPr>
          <w:lang w:val="ar_AE" w:bidi="ar_AE"/>
        </w:rPr>
        <w:t xml:space="preserve">; </w:t>
      </w:r>
      <w:hyperlink r:id="rId335">
        <w:r>
          <w:rPr>
            <w:lang w:val="ar_AE" w:bidi="ar_AE"/>
          </w:rPr>
          <w:rPr>
            <w:color w:val="0000EE"/>
            <w:u w:val="single"/>
          </w:rPr>
          <w:t>عبرانيين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١–١١</w:t>
      </w:r>
      <w:r>
        <w:rPr>
          <w:lang w:val="ar_AE" w:bidi="ar_AE"/>
        </w:rPr>
      </w:r>
    </w:p>
    <w:p>
      <w:pPr>
        <w:bidi/>
      </w:pPr>
      <w:r>
        <w:rPr>
          <w:lang w:val="ar_AE" w:bidi="ar_AE"/>
        </w:rPr>
      </w:r>
      <w:r>
        <w:rPr>
          <w:lang w:val="ar_AE" w:bidi="ar_AE"/>
        </w:rPr>
        <w:t xml:space="preserve">مع أن بني إسرائيل كانوا شعب الله وتمتعوا بخلاصه ورعايته (انظر </w:t>
      </w:r>
      <w:hyperlink r:id="rId336">
        <w:r>
          <w:rPr>
            <w:lang w:val="ar_AE" w:bidi="ar_AE"/>
          </w:rPr>
          <w:rPr>
            <w:color w:val="0000EE"/>
            <w:u w:val="single"/>
          </w:rPr>
          <w:t>خروج 13:21–22</w:t>
        </w:r>
      </w:hyperlink>
      <w:r>
        <w:rPr>
          <w:lang w:val="ar_AE" w:bidi="ar_AE"/>
        </w:rPr>
        <w:t xml:space="preserve">؛ </w:t>
      </w:r>
      <w:hyperlink r:id="rId337">
        <w:r>
          <w:rPr>
            <w:lang w:val="ar_AE" w:bidi="ar_AE"/>
          </w:rPr>
          <w:rPr>
            <w:color w:val="0000EE"/>
            <w:u w:val="single"/>
          </w:rPr>
          <w:t>14:21–29</w:t>
        </w:r>
      </w:hyperlink>
      <w:r>
        <w:rPr>
          <w:lang w:val="ar_AE" w:bidi="ar_AE"/>
        </w:rPr>
        <w:t>)، إلا أن عصيانهم جلب عليهم قضاء الرب.</w:t>
      </w:r>
      <w:r>
        <w:rPr>
          <w:lang w:val="ar_AE" w:bidi="ar_AE"/>
        </w:rPr>
      </w:r>
      <w:r>
        <w:rPr>
          <w:lang w:val="ar_AE" w:bidi="ar_AE"/>
        </w:rPr>
      </w:r>
    </w:p>
    <w:p>
      <w:pPr>
        <w:bidi/>
      </w:pPr>
      <w:r>
        <w:rPr>
          <w:lang w:val="ar_AE" w:bidi="ar_AE"/>
        </w:rPr>
      </w:r>
    </w:p>
    <w:p>
      <w:pPr>
        <w:pStyle w:val="Heading2"/>
        <w:bidi/>
      </w:pPr>
      <w:r>
        <w:rPr>
          <w:lang w:val="ar_AE" w:bidi="ar_AE"/>
        </w:rPr>
        <w:t>١ كورنثوس ١٠: ١–٢٢</w:t>
      </w:r>
      <w:r>
        <w:rPr>
          <w:lang w:val="ar_AE" w:bidi="ar_AE"/>
        </w:rPr>
      </w:r>
    </w:p>
    <w:p>
      <w:pPr>
        <w:bidi/>
      </w:pPr>
      <w:r>
        <w:rPr>
          <w:lang w:val="ar_AE" w:bidi="ar_AE"/>
        </w:rPr>
      </w:r>
      <w:r>
        <w:rPr>
          <w:lang w:val="ar_AE" w:bidi="ar_AE"/>
        </w:rPr>
        <w:t xml:space="preserve">بعد أن قدّم بولس نفسه مثالاً على مبدأ التنازل عن الحقوق من أجل الآخرين (الفصل </w:t>
      </w:r>
      <w:hyperlink r:id="rId284">
        <w:r>
          <w:rPr>
            <w:lang w:val="ar_AE" w:bidi="ar_AE"/>
          </w:rPr>
          <w:rPr>
            <w:color w:val="0000EE"/>
            <w:u w:val="single"/>
          </w:rPr>
          <w:t>9</w:t>
        </w:r>
      </w:hyperlink>
      <w:r>
        <w:rPr>
          <w:lang w:val="ar_AE" w:bidi="ar_AE"/>
        </w:rPr>
        <w:t>)، يعود لمناقشة قضية أكل اللحوم المقدمة للأوثان (</w:t>
      </w:r>
      <w:hyperlink r:id="rId283">
        <w:r>
          <w:rPr>
            <w:lang w:val="ar_AE" w:bidi="ar_AE"/>
          </w:rPr>
          <w:rPr>
            <w:color w:val="0000EE"/>
            <w:u w:val="single"/>
          </w:rPr>
          <w:t>8:1–13</w:t>
        </w:r>
      </w:hyperlink>
      <w:r>
        <w:rPr>
          <w:lang w:val="ar_AE" w:bidi="ar_AE"/>
        </w:rPr>
        <w:t>). وهو يحذر المؤمنين من غضب الله على من يخطئون، وخاصة أولئك الذين يشتركون في عبادة الأوثان.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٢</w:t>
      </w:r>
      <w:r>
        <w:rPr>
          <w:lang w:val="ar_AE" w:bidi="ar_AE"/>
        </w:rPr>
      </w:r>
    </w:p>
    <w:p>
      <w:pPr>
        <w:bidi/>
      </w:pPr>
      <w:r>
        <w:rPr>
          <w:lang w:val="ar_AE" w:bidi="ar_AE"/>
        </w:rPr>
      </w:r>
      <w:r>
        <w:rPr>
          <w:lang w:val="ar_AE" w:bidi="ar_AE"/>
        </w:rPr>
        <w:t>وجميعهم اعتمدوا: يرى بولس في ذلك انعكاساً لحال المُعمَدين في كورنثوس.</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٣–٤</w:t>
      </w:r>
      <w:r>
        <w:rPr>
          <w:lang w:val="ar_AE" w:bidi="ar_AE"/>
        </w:rPr>
      </w:r>
    </w:p>
    <w:p>
      <w:pPr>
        <w:bidi/>
      </w:pPr>
      <w:r>
        <w:rPr>
          <w:lang w:val="ar_AE" w:bidi="ar_AE"/>
        </w:rPr>
      </w:r>
      <w:r>
        <w:rPr>
          <w:lang w:val="ar_AE" w:bidi="ar_AE"/>
        </w:rPr>
        <w:t>طعاماً واحداً روحياً ... شراباً واحداً روحياً</w:t>
      </w:r>
      <w:r>
        <w:rPr>
          <w:lang w:val="ar_AE" w:bidi="ar_AE"/>
        </w:rPr>
        <w:t xml:space="preserve">: أعطى الله لشعب إسرائيل الطعام والماء في البرية بطريقة معجزية (انظر </w:t>
      </w:r>
      <w:hyperlink r:id="rId338">
        <w:r>
          <w:rPr>
            <w:lang w:val="ar_AE" w:bidi="ar_AE"/>
          </w:rPr>
          <w:rPr>
            <w:color w:val="0000EE"/>
            <w:u w:val="single"/>
          </w:rPr>
          <w:t>خروج 16:4–35</w:t>
        </w:r>
      </w:hyperlink>
      <w:r>
        <w:rPr>
          <w:lang w:val="ar_AE" w:bidi="ar_AE"/>
        </w:rPr>
        <w:t xml:space="preserve">; </w:t>
      </w:r>
      <w:hyperlink r:id="rId339">
        <w:r>
          <w:rPr>
            <w:lang w:val="ar_AE" w:bidi="ar_AE"/>
          </w:rPr>
          <w:rPr>
            <w:color w:val="0000EE"/>
            <w:u w:val="single"/>
          </w:rPr>
          <w:t>17:1–7</w:t>
        </w:r>
      </w:hyperlink>
      <w:r>
        <w:rPr>
          <w:lang w:val="ar_AE" w:bidi="ar_AE"/>
        </w:rPr>
        <w:t xml:space="preserve">; </w:t>
      </w:r>
      <w:hyperlink r:id="rId340">
        <w:r>
          <w:rPr>
            <w:lang w:val="ar_AE" w:bidi="ar_AE"/>
          </w:rPr>
          <w:rPr>
            <w:color w:val="0000EE"/>
            <w:u w:val="single"/>
          </w:rPr>
          <w:t>عدد 20:2–17</w:t>
        </w:r>
      </w:hyperlink>
      <w:r>
        <w:rPr>
          <w:lang w:val="ar_AE" w:bidi="ar_AE"/>
        </w:rPr>
        <w:t>). وكان حال أهل كورنثوس يعكس هذه القصة القديمة. • الصخرة الحية التي سارت معهم كانت رمزاً للصخرة التي ضربها موسى فتفجر منها الماء (</w:t>
      </w:r>
      <w:hyperlink r:id="rId339">
        <w:r>
          <w:rPr>
            <w:lang w:val="ar_AE" w:bidi="ar_AE"/>
          </w:rPr>
          <w:rPr>
            <w:color w:val="0000EE"/>
            <w:u w:val="single"/>
          </w:rPr>
          <w:t>خروج 17:1–7</w:t>
        </w:r>
      </w:hyperlink>
      <w:r>
        <w:rPr>
          <w:lang w:val="ar_AE" w:bidi="ar_AE"/>
        </w:rPr>
        <w:t xml:space="preserve">; </w:t>
      </w:r>
      <w:hyperlink r:id="rId340">
        <w:r>
          <w:rPr>
            <w:lang w:val="ar_AE" w:bidi="ar_AE"/>
          </w:rPr>
          <w:rPr>
            <w:color w:val="0000EE"/>
            <w:u w:val="single"/>
          </w:rPr>
          <w:t>عدد 20:2–17</w:t>
        </w:r>
      </w:hyperlink>
      <w:r>
        <w:rPr>
          <w:lang w:val="ar_AE" w:bidi="ar_AE"/>
        </w:rPr>
        <w:t xml:space="preserve">). ويؤمن التقليد اليهودي أن هذه الصخرة لم تكن ثابتة، بل كانت ترافقهم في رحلتهم. • </w:t>
      </w:r>
      <w:r>
        <w:rPr>
          <w:lang w:val="ar_AE" w:bidi="ar_AE"/>
        </w:rPr>
        <w:t>والصخرة كانت المسيح</w:t>
      </w:r>
      <w:r>
        <w:rPr>
          <w:lang w:val="ar_AE" w:bidi="ar_AE"/>
        </w:rPr>
        <w:t>: يُقدّم بولس تفسيراً عميقاً يجعل من هذه الحادثة صورة لعشاء الرب المقدس (</w:t>
      </w:r>
      <w:hyperlink r:id="rId341">
        <w:r>
          <w:rPr>
            <w:lang w:val="ar_AE" w:bidi="ar_AE"/>
          </w:rPr>
          <w:rPr>
            <w:color w:val="0000EE"/>
            <w:u w:val="single"/>
          </w:rPr>
          <w:t>1 كور 10:14–18</w:t>
        </w:r>
      </w:hyperlink>
      <w:r>
        <w:rPr>
          <w:lang w:val="ar_AE" w:bidi="ar_AE"/>
        </w:rPr>
        <w:t xml:space="preserve">; قارن </w:t>
      </w:r>
      <w:hyperlink r:id="rId342">
        <w:r>
          <w:rPr>
            <w:lang w:val="ar_AE" w:bidi="ar_AE"/>
          </w:rPr>
          <w:rPr>
            <w:color w:val="0000EE"/>
            <w:u w:val="single"/>
          </w:rPr>
          <w:t>يوحنا 4:14</w:t>
        </w:r>
      </w:hyperlink>
      <w:r>
        <w:rPr>
          <w:lang w:val="ar_AE" w:bidi="ar_AE"/>
        </w:rPr>
        <w:t xml:space="preserve">; </w:t>
      </w:r>
      <w:hyperlink r:id="rId343">
        <w:r>
          <w:rPr>
            <w:lang w:val="ar_AE" w:bidi="ar_AE"/>
          </w:rPr>
          <w:rPr>
            <w:color w:val="0000EE"/>
            <w:u w:val="single"/>
          </w:rPr>
          <w:t>7:37–39</w:t>
        </w:r>
      </w:hyperlink>
      <w:r>
        <w:rPr>
          <w:lang w:val="ar_AE" w:bidi="ar_AE"/>
        </w:rPr>
        <w:t xml:space="preserve">; </w:t>
      </w:r>
      <w:hyperlink r:id="rId344">
        <w:r>
          <w:rPr>
            <w:lang w:val="ar_AE" w:bidi="ar_AE"/>
          </w:rPr>
          <w:rPr>
            <w:color w:val="0000EE"/>
            <w:u w:val="single"/>
          </w:rPr>
          <w:t>رؤيا 22:17</w:t>
        </w:r>
      </w:hyperlink>
      <w:r>
        <w:rPr>
          <w:lang w:val="ar_AE" w:bidi="ar_AE"/>
        </w:rPr>
        <w:t>). فكما تمتع الإسرائيليون بعناية الله لكنهم لم ينجوا من العقاب بسبب عصيانهم، كذلك المسيحيون يجب أن يكونوا حذرين من السقوط في الخطيئة، وإلا سيواجهون نفس الدينونة (</w:t>
      </w:r>
      <w:hyperlink r:id="rId345">
        <w:r>
          <w:rPr>
            <w:lang w:val="ar_AE" w:bidi="ar_AE"/>
          </w:rPr>
          <w:rPr>
            <w:color w:val="0000EE"/>
            <w:u w:val="single"/>
          </w:rPr>
          <w:t>1 كور 10:5–22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٦</w:t>
      </w:r>
      <w:r>
        <w:rPr>
          <w:lang w:val="ar_AE" w:bidi="ar_AE"/>
        </w:rPr>
      </w:r>
    </w:p>
    <w:p>
      <w:pPr>
        <w:bidi/>
      </w:pPr>
      <w:r>
        <w:rPr>
          <w:lang w:val="ar_AE" w:bidi="ar_AE"/>
        </w:rPr>
      </w:r>
      <w:r>
        <w:rPr>
          <w:lang w:val="ar_AE" w:bidi="ar_AE"/>
        </w:rPr>
        <w:t xml:space="preserve">شُروراً </w:t>
      </w:r>
      <w:r>
        <w:rPr>
          <w:lang w:val="ar_AE" w:bidi="ar_AE"/>
        </w:rPr>
        <w:t xml:space="preserve">: انظر </w:t>
      </w:r>
      <w:hyperlink r:id="rId346">
        <w:r>
          <w:rPr>
            <w:lang w:val="ar_AE" w:bidi="ar_AE"/>
          </w:rPr>
          <w:rPr>
            <w:color w:val="0000EE"/>
            <w:u w:val="single"/>
          </w:rPr>
          <w:t>العدد 11:4–6</w:t>
        </w:r>
      </w:hyperlink>
      <w:r>
        <w:rPr>
          <w:lang w:val="ar_AE" w:bidi="ar_AE"/>
        </w:rPr>
        <w:t xml:space="preserve">، </w:t>
      </w:r>
      <w:hyperlink r:id="rId347">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٧</w:t>
      </w:r>
      <w:r>
        <w:rPr>
          <w:lang w:val="ar_AE" w:bidi="ar_AE"/>
        </w:rPr>
      </w:r>
    </w:p>
    <w:p>
      <w:pPr>
        <w:bidi/>
      </w:pPr>
      <w:r>
        <w:rPr>
          <w:lang w:val="ar_AE" w:bidi="ar_AE"/>
        </w:rPr>
      </w:r>
      <w:r>
        <w:rPr>
          <w:lang w:val="ar_AE" w:bidi="ar_AE"/>
        </w:rPr>
        <w:t>الأكل والشرب هنا يُشيران إلى الاحتفالات التي كانت تُقام للآلهة الوثنية، بينما يعني "اللعب" الوثني السهرات الصاخبة المليئة بالخمر والانحلال الجنسي.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٨</w:t>
      </w:r>
      <w:r>
        <w:rPr>
          <w:lang w:val="ar_AE" w:bidi="ar_AE"/>
        </w:rPr>
      </w:r>
    </w:p>
    <w:p>
      <w:pPr>
        <w:bidi/>
      </w:pPr>
      <w:r>
        <w:rPr>
          <w:lang w:val="ar_AE" w:bidi="ar_AE"/>
        </w:rPr>
      </w:r>
      <w:r>
        <w:rPr>
          <w:lang w:val="ar_AE" w:bidi="ar_AE"/>
        </w:rPr>
        <w:t xml:space="preserve">انظر </w:t>
      </w:r>
      <w:hyperlink r:id="rId348">
        <w:r>
          <w:rPr>
            <w:lang w:val="ar_AE" w:bidi="ar_AE"/>
          </w:rPr>
          <w:rPr>
            <w:color w:val="0000EE"/>
            <w:u w:val="single"/>
          </w:rPr>
          <w:t>عدد 25:1–9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٩</w:t>
      </w:r>
      <w:r>
        <w:rPr>
          <w:lang w:val="ar_AE" w:bidi="ar_AE"/>
        </w:rPr>
      </w:r>
    </w:p>
    <w:p>
      <w:pPr>
        <w:bidi/>
      </w:pPr>
      <w:r>
        <w:rPr>
          <w:lang w:val="ar_AE" w:bidi="ar_AE"/>
        </w:rPr>
      </w:r>
      <w:r>
        <w:rPr>
          <w:lang w:val="ar_AE" w:bidi="ar_AE"/>
        </w:rPr>
        <w:t xml:space="preserve">ولا نُجرب المسيح: انظر </w:t>
      </w:r>
      <w:hyperlink r:id="rId349">
        <w:r>
          <w:rPr>
            <w:lang w:val="ar_AE" w:bidi="ar_AE"/>
          </w:rPr>
          <w:rPr>
            <w:color w:val="0000EE"/>
            <w:u w:val="single"/>
          </w:rPr>
          <w:t>تثنية 6:16</w:t>
        </w:r>
      </w:hyperlink>
      <w:r>
        <w:rPr>
          <w:lang w:val="ar_AE" w:bidi="ar_AE"/>
        </w:rPr>
        <w:t xml:space="preserve">; </w:t>
      </w:r>
      <w:hyperlink r:id="rId350">
        <w:r>
          <w:rPr>
            <w:lang w:val="ar_AE" w:bidi="ar_AE"/>
          </w:rPr>
          <w:rPr>
            <w:color w:val="0000EE"/>
            <w:u w:val="single"/>
          </w:rPr>
          <w:t>مزمور 78:18–20</w:t>
        </w:r>
      </w:hyperlink>
      <w:r>
        <w:rPr>
          <w:lang w:val="ar_AE" w:bidi="ar_AE"/>
        </w:rPr>
        <w:t xml:space="preserve">; </w:t>
      </w:r>
      <w:hyperlink r:id="rId351">
        <w:r>
          <w:rPr>
            <w:lang w:val="ar_AE" w:bidi="ar_AE"/>
          </w:rPr>
          <w:rPr>
            <w:color w:val="0000EE"/>
            <w:u w:val="single"/>
          </w:rPr>
          <w:t>متى 4:7</w:t>
        </w:r>
      </w:hyperlink>
      <w:r>
        <w:rPr>
          <w:lang w:val="ar_AE" w:bidi="ar_AE"/>
        </w:rPr>
        <w:t>. • المسيح: بعض المخطوطات تُقرأ "الرب"، ويُعتقد أن هذا تعديل من نُساخ النص لجعله متناسباً مع سياق العهد القديم.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١٠: ١٠</w:t>
      </w:r>
      <w:r>
        <w:rPr>
          <w:lang w:val="ar_AE" w:bidi="ar_AE"/>
        </w:rPr>
      </w:r>
    </w:p>
    <w:p>
      <w:pPr>
        <w:bidi/>
      </w:pPr>
      <w:r>
        <w:rPr>
          <w:lang w:val="ar_AE" w:bidi="ar_AE"/>
        </w:rPr>
      </w:r>
      <w:r>
        <w:rPr>
          <w:lang w:val="ar_AE" w:bidi="ar_AE"/>
        </w:rPr>
        <w:t xml:space="preserve">انظر </w:t>
      </w:r>
      <w:hyperlink r:id="rId352">
        <w:r>
          <w:rPr>
            <w:lang w:val="ar_AE" w:bidi="ar_AE"/>
          </w:rPr>
          <w:rPr>
            <w:color w:val="0000EE"/>
            <w:u w:val="single"/>
          </w:rPr>
          <w:t>العدد 16:13–14</w:t>
        </w:r>
      </w:hyperlink>
      <w:r>
        <w:rPr>
          <w:lang w:val="ar_AE" w:bidi="ar_AE"/>
        </w:rPr>
        <w:t xml:space="preserve">، </w:t>
      </w:r>
      <w:hyperlink r:id="rId353">
        <w:r>
          <w:rPr>
            <w:lang w:val="ar_AE" w:bidi="ar_AE"/>
          </w:rPr>
          <w:rPr>
            <w:color w:val="0000EE"/>
            <w:u w:val="single"/>
          </w:rPr>
          <w:t>41–49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١٢–١٣</w:t>
      </w:r>
      <w:r>
        <w:rPr>
          <w:lang w:val="ar_AE" w:bidi="ar_AE"/>
        </w:rPr>
      </w:r>
    </w:p>
    <w:p>
      <w:pPr>
        <w:bidi/>
      </w:pPr>
      <w:r>
        <w:rPr>
          <w:lang w:val="ar_AE" w:bidi="ar_AE"/>
        </w:rPr>
      </w:r>
      <w:r>
        <w:rPr>
          <w:lang w:val="ar_AE" w:bidi="ar_AE"/>
        </w:rPr>
        <w:t xml:space="preserve">يعطي بولس لأهل كورنثوس تحذيراً أخيراً من السقوط في الخطيئة (قارن </w:t>
      </w:r>
      <w:hyperlink r:id="rId354">
        <w:r>
          <w:rPr>
            <w:lang w:val="ar_AE" w:bidi="ar_AE"/>
          </w:rPr>
          <w:rPr>
            <w:color w:val="0000EE"/>
            <w:u w:val="single"/>
          </w:rPr>
          <w:t>روم 11:20–22</w:t>
        </w:r>
      </w:hyperlink>
      <w:r>
        <w:rPr>
          <w:lang w:val="ar_AE" w:bidi="ar_AE"/>
        </w:rPr>
        <w:t xml:space="preserve">)، ويُذكرهم بأن الله أمين (انظر </w:t>
      </w:r>
      <w:hyperlink r:id="rId355">
        <w:r>
          <w:rPr>
            <w:lang w:val="ar_AE" w:bidi="ar_AE"/>
          </w:rPr>
          <w:rPr>
            <w:color w:val="0000EE"/>
            <w:u w:val="single"/>
          </w:rPr>
          <w:t>1 كور 1:9</w:t>
        </w:r>
      </w:hyperlink>
      <w:r>
        <w:rPr>
          <w:lang w:val="ar_AE" w:bidi="ar_AE"/>
        </w:rPr>
        <w:t xml:space="preserve">; قارن </w:t>
      </w:r>
      <w:hyperlink r:id="rId34">
        <w:r>
          <w:rPr>
            <w:lang w:val="ar_AE" w:bidi="ar_AE"/>
          </w:rPr>
          <w:rPr>
            <w:color w:val="0000EE"/>
            <w:u w:val="single"/>
          </w:rPr>
          <w:t>تث 7:9</w:t>
        </w:r>
      </w:hyperlink>
      <w:r>
        <w:rPr>
          <w:lang w:val="ar_AE" w:bidi="ar_AE"/>
        </w:rPr>
        <w:t xml:space="preserve">; </w:t>
      </w:r>
      <w:hyperlink r:id="rId356">
        <w:r>
          <w:rPr>
            <w:lang w:val="ar_AE" w:bidi="ar_AE"/>
          </w:rPr>
          <w:rPr>
            <w:color w:val="0000EE"/>
            <w:u w:val="single"/>
          </w:rPr>
          <w:t>1 بط 4:19</w:t>
        </w:r>
      </w:hyperlink>
      <w:r>
        <w:rPr>
          <w:lang w:val="ar_AE" w:bidi="ar_AE"/>
        </w:rPr>
        <w:t xml:space="preserve">). ولن يسمح بأن يواجهوا تجربة (أو يُمتحنوا؛ قارن </w:t>
      </w:r>
      <w:hyperlink r:id="rId357">
        <w:r>
          <w:rPr>
            <w:lang w:val="ar_AE" w:bidi="ar_AE"/>
          </w:rPr>
          <w:rPr>
            <w:color w:val="0000EE"/>
            <w:u w:val="single"/>
          </w:rPr>
          <w:t>يع 1:2–4</w:t>
        </w:r>
      </w:hyperlink>
      <w:r>
        <w:rPr>
          <w:lang w:val="ar_AE" w:bidi="ar_AE"/>
        </w:rPr>
        <w:t>) فوق قدرتهم على التحمل، وسيوفر لهم دائماً طريقاً للخروج.</w:t>
      </w:r>
      <w:r>
        <w:rPr>
          <w:lang w:val="ar_AE" w:bidi="ar_AE"/>
        </w:rPr>
      </w:r>
      <w:r>
        <w:rPr>
          <w:lang w:val="ar_AE" w:bidi="ar_AE"/>
        </w:rPr>
      </w:r>
    </w:p>
    <w:p>
      <w:pPr>
        <w:bidi/>
      </w:pPr>
      <w:r>
        <w:rPr>
          <w:lang w:val="ar_AE" w:bidi="ar_AE"/>
        </w:rPr>
      </w:r>
    </w:p>
    <w:p>
      <w:pPr>
        <w:pStyle w:val="Heading2"/>
        <w:bidi/>
      </w:pPr>
      <w:r>
        <w:rPr>
          <w:lang w:val="ar_AE" w:bidi="ar_AE"/>
        </w:rPr>
        <w:t>١ كورنثوس ١٠: ١٤–٢٢</w:t>
      </w:r>
      <w:r>
        <w:rPr>
          <w:lang w:val="ar_AE" w:bidi="ar_AE"/>
        </w:rPr>
      </w:r>
    </w:p>
    <w:p>
      <w:pPr>
        <w:bidi/>
      </w:pPr>
      <w:r>
        <w:rPr>
          <w:lang w:val="ar_AE" w:bidi="ar_AE"/>
        </w:rPr>
      </w:r>
      <w:r>
        <w:rPr>
          <w:lang w:val="ar_AE" w:bidi="ar_AE"/>
        </w:rPr>
        <w:t xml:space="preserve">يحذر بولس قراءه من تجنب أي شيء قد يُرى على أنه عبادة للأوثان (انظر </w:t>
      </w:r>
      <w:hyperlink r:id="rId358">
        <w:r>
          <w:rPr>
            <w:lang w:val="ar_AE" w:bidi="ar_AE"/>
          </w:rPr>
          <w:rPr>
            <w:color w:val="0000EE"/>
            <w:u w:val="single"/>
          </w:rPr>
          <w:t>1 يوحنا 5:21</w:t>
        </w:r>
      </w:hyperlink>
      <w:r>
        <w:rPr>
          <w:lang w:val="ar_AE" w:bidi="ar_AE"/>
        </w:rPr>
        <w:t>)، بما في ذلك تناول الطعام كنوع من التكريم لإله وثني.</w:t>
      </w:r>
      <w:r>
        <w:rPr>
          <w:lang w:val="ar_AE" w:bidi="ar_AE"/>
        </w:rPr>
      </w:r>
      <w:r>
        <w:rPr>
          <w:lang w:val="ar_AE" w:bidi="ar_AE"/>
        </w:rPr>
      </w:r>
    </w:p>
    <w:p>
      <w:pPr>
        <w:bidi/>
      </w:pPr>
      <w:r>
        <w:rPr>
          <w:lang w:val="ar_AE" w:bidi="ar_AE"/>
        </w:rPr>
      </w:r>
    </w:p>
    <w:p>
      <w:pPr>
        <w:pStyle w:val="Heading2"/>
        <w:bidi/>
      </w:pPr>
      <w:r>
        <w:rPr>
          <w:lang w:val="ar_AE" w:bidi="ar_AE"/>
        </w:rPr>
        <w:t>١ كورنثوس ١٠: ١٦–١٨</w:t>
      </w:r>
      <w:r>
        <w:rPr>
          <w:lang w:val="ar_AE" w:bidi="ar_AE"/>
        </w:rPr>
      </w:r>
    </w:p>
    <w:p>
      <w:pPr>
        <w:bidi/>
      </w:pPr>
      <w:r>
        <w:rPr>
          <w:lang w:val="ar_AE" w:bidi="ar_AE"/>
        </w:rPr>
      </w:r>
      <w:r>
        <w:rPr>
          <w:lang w:val="ar_AE" w:bidi="ar_AE"/>
        </w:rPr>
        <w:t xml:space="preserve">يؤكد بولس على المعنى الروحي لتناول الوجبات المقدسة. ففي العشاء الرباني؛ يتشارك المؤمنون في جسد المسيح ودمه (انظر أيضاً </w:t>
      </w:r>
      <w:hyperlink r:id="rId359">
        <w:r>
          <w:rPr>
            <w:lang w:val="ar_AE" w:bidi="ar_AE"/>
          </w:rPr>
          <w:rPr>
            <w:color w:val="0000EE"/>
            <w:u w:val="single"/>
          </w:rPr>
          <w:t>11:17–34</w:t>
        </w:r>
      </w:hyperlink>
      <w:r>
        <w:rPr>
          <w:lang w:val="ar_AE" w:bidi="ar_AE"/>
        </w:rPr>
        <w:t xml:space="preserve">; </w:t>
      </w:r>
      <w:hyperlink r:id="rId360">
        <w:r>
          <w:rPr>
            <w:lang w:val="ar_AE" w:bidi="ar_AE"/>
          </w:rPr>
          <w:rPr>
            <w:color w:val="0000EE"/>
            <w:u w:val="single"/>
          </w:rPr>
          <w:t>متى 26:26–28</w:t>
        </w:r>
      </w:hyperlink>
      <w:r>
        <w:rPr>
          <w:lang w:val="ar_AE" w:bidi="ar_AE"/>
        </w:rPr>
        <w:t xml:space="preserve">; </w:t>
      </w:r>
      <w:hyperlink r:id="rId361">
        <w:r>
          <w:rPr>
            <w:lang w:val="ar_AE" w:bidi="ar_AE"/>
          </w:rPr>
          <w:rPr>
            <w:color w:val="0000EE"/>
            <w:u w:val="single"/>
          </w:rPr>
          <w:t>مرقس 14:22–24</w:t>
        </w:r>
      </w:hyperlink>
      <w:r>
        <w:rPr>
          <w:lang w:val="ar_AE" w:bidi="ar_AE"/>
        </w:rPr>
        <w:t xml:space="preserve">; </w:t>
      </w:r>
      <w:hyperlink r:id="rId362">
        <w:r>
          <w:rPr>
            <w:lang w:val="ar_AE" w:bidi="ar_AE"/>
          </w:rPr>
          <w:rPr>
            <w:color w:val="0000EE"/>
            <w:u w:val="single"/>
          </w:rPr>
          <w:t>لوقا 22:19–20</w:t>
        </w:r>
      </w:hyperlink>
      <w:r>
        <w:rPr>
          <w:lang w:val="ar_AE" w:bidi="ar_AE"/>
        </w:rPr>
        <w:t xml:space="preserve">). وكما يوحّد كسر الخبز الواحد المؤمنين في جسد المسيح، فإن موائد الوثنيين تربطهم بالآلهة التي يعبدونها (انظر </w:t>
      </w:r>
      <w:hyperlink r:id="rId363">
        <w:r>
          <w:rPr>
            <w:lang w:val="ar_AE" w:bidi="ar_AE"/>
          </w:rPr>
          <w:rPr>
            <w:color w:val="0000EE"/>
            <w:u w:val="single"/>
          </w:rPr>
          <w:t>1 كور 10:19–21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١٩–٢٠</w:t>
      </w:r>
      <w:r>
        <w:rPr>
          <w:lang w:val="ar_AE" w:bidi="ar_AE"/>
        </w:rPr>
      </w:r>
    </w:p>
    <w:p>
      <w:pPr>
        <w:bidi/>
      </w:pPr>
      <w:r>
        <w:rPr>
          <w:lang w:val="ar_AE" w:bidi="ar_AE"/>
        </w:rPr>
      </w:r>
      <w:r>
        <w:rPr>
          <w:lang w:val="ar_AE" w:bidi="ar_AE"/>
        </w:rPr>
        <w:t xml:space="preserve">الأوثان لا حقيقة ولا حياة لها (انظر </w:t>
      </w:r>
      <w:hyperlink r:id="rId364">
        <w:r>
          <w:rPr>
            <w:lang w:val="ar_AE" w:bidi="ar_AE"/>
          </w:rPr>
          <w:rPr>
            <w:color w:val="0000EE"/>
            <w:u w:val="single"/>
          </w:rPr>
          <w:t>8:4–6</w:t>
        </w:r>
      </w:hyperlink>
      <w:r>
        <w:rPr>
          <w:lang w:val="ar_AE" w:bidi="ar_AE"/>
        </w:rPr>
        <w:t xml:space="preserve">)، والذبائح المقدمة لها لا تفيد بشيء. في الحقيقة، الوثنيون عندما يذبحون للأصنام فإنهم دون أن يدركوا يقدّمون الذبائح للشياطين (انظر </w:t>
      </w:r>
      <w:hyperlink r:id="rId365">
        <w:r>
          <w:rPr>
            <w:lang w:val="ar_AE" w:bidi="ar_AE"/>
          </w:rPr>
          <w:rPr>
            <w:color w:val="0000EE"/>
            <w:u w:val="single"/>
          </w:rPr>
          <w:t>تثنية 32:16–17</w:t>
        </w:r>
      </w:hyperlink>
      <w:r>
        <w:rPr>
          <w:lang w:val="ar_AE" w:bidi="ar_AE"/>
        </w:rPr>
        <w:t xml:space="preserve">; </w:t>
      </w:r>
      <w:hyperlink r:id="rId366">
        <w:r>
          <w:rPr>
            <w:lang w:val="ar_AE" w:bidi="ar_AE"/>
          </w:rPr>
          <w:rPr>
            <w:color w:val="0000EE"/>
            <w:u w:val="single"/>
          </w:rPr>
          <w:t>مزمور 106:37</w:t>
        </w:r>
      </w:hyperlink>
      <w:r>
        <w:rPr>
          <w:lang w:val="ar_AE" w:bidi="ar_AE"/>
        </w:rPr>
        <w:t xml:space="preserve">; </w:t>
      </w:r>
      <w:hyperlink r:id="rId367">
        <w:r>
          <w:rPr>
            <w:lang w:val="ar_AE" w:bidi="ar_AE"/>
          </w:rPr>
          <w:rPr>
            <w:color w:val="0000EE"/>
            <w:u w:val="single"/>
          </w:rPr>
          <w:t>رؤيا 9:20</w:t>
        </w:r>
      </w:hyperlink>
      <w:r>
        <w:rPr>
          <w:lang w:val="ar_AE" w:bidi="ar_AE"/>
        </w:rPr>
        <w:t>). ومن يأكل من هذه الموائد الدينية يصبح مرتبطاً بالشياطين.</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١٠: ٢١</w:t>
      </w:r>
      <w:r>
        <w:rPr>
          <w:lang w:val="ar_AE" w:bidi="ar_AE"/>
        </w:rPr>
      </w:r>
    </w:p>
    <w:p>
      <w:pPr>
        <w:bidi/>
      </w:pPr>
      <w:r>
        <w:rPr>
          <w:lang w:val="ar_AE" w:bidi="ar_AE"/>
        </w:rPr>
      </w:r>
      <w:r>
        <w:rPr>
          <w:lang w:val="ar_AE" w:bidi="ar_AE"/>
        </w:rPr>
        <w:t xml:space="preserve">يجب على المؤمنين تجنب المشاركة في الولائم الدينية التي تُقام في معابد الوثنيين (انظر </w:t>
      </w:r>
      <w:hyperlink r:id="rId368">
        <w:r>
          <w:rPr>
            <w:lang w:val="ar_AE" w:bidi="ar_AE"/>
          </w:rPr>
          <w:rPr>
            <w:color w:val="0000EE"/>
            <w:u w:val="single"/>
          </w:rPr>
          <w:t>8:10</w:t>
        </w:r>
      </w:hyperlink>
      <w:r>
        <w:rPr>
          <w:lang w:val="ar_AE" w:bidi="ar_AE"/>
        </w:rPr>
        <w:t xml:space="preserve">)، لأن الذين يتحدون مع الرب (المسيح) لا يمكنهم أن يتحدوا في نفس الوقت مع الشياطين (انظر </w:t>
      </w:r>
      <w:hyperlink r:id="rId280">
        <w:r>
          <w:rPr>
            <w:lang w:val="ar_AE" w:bidi="ar_AE"/>
          </w:rPr>
          <w:rPr>
            <w:color w:val="0000EE"/>
            <w:u w:val="single"/>
          </w:rPr>
          <w:t>2 كور 6:14–16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٢٢</w:t>
      </w:r>
      <w:r>
        <w:rPr>
          <w:lang w:val="ar_AE" w:bidi="ar_AE"/>
        </w:rPr>
      </w:r>
    </w:p>
    <w:p>
      <w:pPr>
        <w:bidi/>
      </w:pPr>
      <w:r>
        <w:rPr>
          <w:lang w:val="ar_AE" w:bidi="ar_AE"/>
        </w:rPr>
      </w:r>
      <w:r>
        <w:rPr>
          <w:lang w:val="ar_AE" w:bidi="ar_AE"/>
        </w:rPr>
        <w:t xml:space="preserve">إن تجاهُل نصيحة بولس في هذا الأمر يُثير غيرة الرب وقضاؤه، تماماً كما فعل إسرائيل قديماً (انظر </w:t>
      </w:r>
      <w:hyperlink r:id="rId369">
        <w:r>
          <w:rPr>
            <w:lang w:val="ar_AE" w:bidi="ar_AE"/>
          </w:rPr>
          <w:rPr>
            <w:color w:val="0000EE"/>
            <w:u w:val="single"/>
          </w:rPr>
          <w:t>10:6–11</w:t>
        </w:r>
      </w:hyperlink>
      <w:r>
        <w:rPr>
          <w:lang w:val="ar_AE" w:bidi="ar_AE"/>
        </w:rPr>
        <w:t xml:space="preserve">؛ </w:t>
      </w:r>
      <w:hyperlink r:id="rId370">
        <w:r>
          <w:rPr>
            <w:lang w:val="ar_AE" w:bidi="ar_AE"/>
          </w:rPr>
          <w:rPr>
            <w:color w:val="0000EE"/>
            <w:u w:val="single"/>
          </w:rPr>
          <w:t>خروج 20:5</w:t>
        </w:r>
      </w:hyperlink>
      <w:r>
        <w:rPr>
          <w:lang w:val="ar_AE" w:bidi="ar_AE"/>
        </w:rPr>
        <w:t xml:space="preserve">؛ </w:t>
      </w:r>
      <w:hyperlink r:id="rId371">
        <w:r>
          <w:rPr>
            <w:lang w:val="ar_AE" w:bidi="ar_AE"/>
          </w:rPr>
          <w:rPr>
            <w:color w:val="0000EE"/>
            <w:u w:val="single"/>
          </w:rPr>
          <w:t>تثنية 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٢٣–٢٤</w:t>
      </w:r>
      <w:r>
        <w:rPr>
          <w:lang w:val="ar_AE" w:bidi="ar_AE"/>
        </w:rPr>
      </w:r>
    </w:p>
    <w:p>
      <w:pPr>
        <w:bidi/>
      </w:pPr>
      <w:r>
        <w:rPr>
          <w:lang w:val="ar_AE" w:bidi="ar_AE"/>
        </w:rPr>
      </w:r>
      <w:r>
        <w:rPr>
          <w:lang w:val="ar_AE" w:bidi="ar_AE"/>
        </w:rPr>
        <w:t xml:space="preserve"> تُضيف بعض الترجمة عبارة "أنتم تقولون" قبل العبارة التالية — إذ يبدو أن بولس يقتبس عبارة دارجة بين أهل كورنثوس ويوضحها. • “</w:t>
      </w:r>
      <w:r>
        <w:rPr>
          <w:lang w:val="ar_AE" w:bidi="ar_AE"/>
        </w:rPr>
        <w:t>كُل الأشياء تَحل لي</w:t>
      </w:r>
      <w:r>
        <w:rPr>
          <w:lang w:val="ar_AE" w:bidi="ar_AE"/>
        </w:rPr>
        <w:t xml:space="preserve">”: يلفت بولس الانتباه إلى أن الحرية الحقيقية تكمن في اختيار ما هو أفضل للآخرين وليس فقط في ممارسة الحقوق الشخصية. (انظر </w:t>
      </w:r>
      <w:hyperlink r:id="rId372">
        <w:r>
          <w:rPr>
            <w:lang w:val="ar_AE" w:bidi="ar_AE"/>
          </w:rPr>
          <w:rPr>
            <w:color w:val="0000EE"/>
            <w:u w:val="single"/>
          </w:rPr>
          <w:t>6:12</w:t>
        </w:r>
      </w:hyperlink>
      <w:r>
        <w:rPr>
          <w:lang w:val="ar_AE" w:bidi="ar_AE"/>
        </w:rPr>
        <w:t xml:space="preserve">; </w:t>
      </w:r>
      <w:hyperlink r:id="rId373">
        <w:r>
          <w:rPr>
            <w:lang w:val="ar_AE" w:bidi="ar_AE"/>
          </w:rPr>
          <w:rPr>
            <w:color w:val="0000EE"/>
            <w:u w:val="single"/>
          </w:rPr>
          <w:t>10:32–33</w:t>
        </w:r>
      </w:hyperlink>
      <w:r>
        <w:rPr>
          <w:lang w:val="ar_AE" w:bidi="ar_AE"/>
        </w:rPr>
        <w:t xml:space="preserve">; </w:t>
      </w:r>
      <w:hyperlink r:id="rId374">
        <w:r>
          <w:rPr>
            <w:lang w:val="ar_AE" w:bidi="ar_AE"/>
          </w:rPr>
          <w:rPr>
            <w:color w:val="0000EE"/>
            <w:u w:val="single"/>
          </w:rPr>
          <w:t>رو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xml:space="preserve">; قارن </w:t>
      </w:r>
      <w:hyperlink r:id="rId377">
        <w:r>
          <w:rPr>
            <w:lang w:val="ar_AE" w:bidi="ar_AE"/>
          </w:rPr>
          <w:rPr>
            <w:color w:val="0000EE"/>
            <w:u w:val="single"/>
          </w:rPr>
          <w:t>فيل 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٢٣–١١. ١</w:t>
      </w:r>
      <w:r>
        <w:rPr>
          <w:lang w:val="ar_AE" w:bidi="ar_AE"/>
        </w:rPr>
      </w:r>
    </w:p>
    <w:p>
      <w:pPr>
        <w:bidi/>
      </w:pPr>
      <w:r>
        <w:rPr>
          <w:lang w:val="ar_AE" w:bidi="ar_AE"/>
        </w:rPr>
      </w:r>
      <w:r>
        <w:rPr>
          <w:lang w:val="ar_AE" w:bidi="ar_AE"/>
        </w:rPr>
        <w:t xml:space="preserve">يختتم بولس النقاش الذي بدأه في </w:t>
      </w:r>
      <w:hyperlink r:id="rId252">
        <w:r>
          <w:rPr>
            <w:lang w:val="ar_AE" w:bidi="ar_AE"/>
          </w:rPr>
          <w:rPr>
            <w:color w:val="0000EE"/>
            <w:u w:val="single"/>
          </w:rPr>
          <w:t>8:1</w:t>
        </w:r>
      </w:hyperlink>
      <w:r>
        <w:rPr>
          <w:lang w:val="ar_AE" w:bidi="ar_AE"/>
        </w:rPr>
        <w:t xml:space="preserve"> بنصيحة عملية عن متى يستطيع المسيحيون أكل اللحم المُقدَّم للأوثان، ومتى يجب عليهم الامتناع عنه (انظر </w:t>
      </w:r>
      <w:r>
        <w:rPr>
          <w:lang w:val="ar_AE" w:bidi="ar_AE"/>
        </w:rPr>
        <w:t>ملاحظة الدراسة على 8:1–11:1</w:t>
      </w:r>
      <w:r>
        <w:rPr>
          <w:lang w:val="ar_AE" w:bidi="ar_AE"/>
        </w:rPr>
        <w:t xml:space="preserve">). وتأتي نصيحته انعكاساً لمبدأ : التنازل عن الحقوق بدافع المحبة (انظر أيضاً </w:t>
      </w:r>
      <w:hyperlink r:id="rId378">
        <w:r>
          <w:rPr>
            <w:lang w:val="ar_AE" w:bidi="ar_AE"/>
          </w:rPr>
          <w:rPr>
            <w:color w:val="0000EE"/>
            <w:u w:val="single"/>
          </w:rPr>
          <w:t>8:13–9:23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٢٧–٢٩</w:t>
      </w:r>
      <w:r>
        <w:rPr>
          <w:lang w:val="ar_AE" w:bidi="ar_AE"/>
        </w:rPr>
      </w:r>
    </w:p>
    <w:p>
      <w:pPr>
        <w:bidi/>
      </w:pPr>
      <w:r>
        <w:rPr>
          <w:lang w:val="ar_AE" w:bidi="ar_AE"/>
        </w:rPr>
      </w:r>
      <w:r>
        <w:rPr>
          <w:lang w:val="ar_AE" w:bidi="ar_AE"/>
        </w:rPr>
        <w:t xml:space="preserve">حينما يُدعى المسيحيين إلى مائدة غير المؤمنين، فلهم الحق أن يأكلوا مما يُقدم لهم بلا قيد، إلا إذا علموا إن اللحم كان قد قُدم قرباناً لوثن. في هذه الحالة، عليهم أن يمتنعوا، لا عن ضعف، بل عن محبة واحترام لضمير الآخر، الذي قد يظن أن الأكل هو نوع من المشاركة في تكريم الإله الذي قُدمت له الذبيحة (انظر </w:t>
      </w:r>
      <w:hyperlink r:id="rId379">
        <w:r>
          <w:rPr>
            <w:lang w:val="ar_AE" w:bidi="ar_AE"/>
          </w:rPr>
          <w:rPr>
            <w:color w:val="0000EE"/>
            <w:u w:val="single"/>
          </w:rPr>
          <w:t>8:7</w:t>
        </w:r>
      </w:hyperlink>
      <w:r>
        <w:rPr>
          <w:lang w:val="ar_AE" w:bidi="ar_AE"/>
        </w:rPr>
        <w:t xml:space="preserve">, </w:t>
      </w:r>
      <w:hyperlink r:id="rId380">
        <w:r>
          <w:rPr>
            <w:lang w:val="ar_AE" w:bidi="ar_AE"/>
          </w:rPr>
          <w:rPr>
            <w:color w:val="0000EE"/>
            <w:u w:val="single"/>
          </w:rPr>
          <w:t>9–10</w:t>
        </w:r>
      </w:hyperlink>
      <w:r>
        <w:rPr>
          <w:lang w:val="ar_AE" w:bidi="ar_AE"/>
        </w:rPr>
        <w:t xml:space="preserve">; قارن </w:t>
      </w:r>
      <w:hyperlink r:id="rId374">
        <w:r>
          <w:rPr>
            <w:lang w:val="ar_AE" w:bidi="ar_AE"/>
          </w:rPr>
          <w:rPr>
            <w:color w:val="0000EE"/>
            <w:u w:val="single"/>
          </w:rPr>
          <w:t>رومية 14:13–15</w:t>
        </w:r>
      </w:hyperlink>
      <w:r>
        <w:rPr>
          <w:lang w:val="ar_AE" w:bidi="ar_AE"/>
        </w:rPr>
        <w:t xml:space="preserve">, </w:t>
      </w:r>
      <w:hyperlink r:id="rId381">
        <w:r>
          <w:rPr>
            <w:lang w:val="ar_AE" w:bidi="ar_AE"/>
          </w:rPr>
          <w:rPr>
            <w:color w:val="0000EE"/>
            <w:u w:val="single"/>
          </w:rPr>
          <w:t>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٢٩–٣٠</w:t>
      </w:r>
      <w:r>
        <w:rPr>
          <w:lang w:val="ar_AE" w:bidi="ar_AE"/>
        </w:rPr>
      </w:r>
    </w:p>
    <w:p>
      <w:pPr>
        <w:bidi/>
      </w:pPr>
      <w:r>
        <w:rPr>
          <w:lang w:val="ar_AE" w:bidi="ar_AE"/>
        </w:rPr>
      </w:r>
      <w:r>
        <w:rPr>
          <w:lang w:val="ar_AE" w:bidi="ar_AE"/>
        </w:rPr>
        <w:t xml:space="preserve">من الصعب فهم هذان السؤالان في سياق </w:t>
      </w:r>
      <w:hyperlink r:id="rId295">
        <w:r>
          <w:rPr>
            <w:lang w:val="ar_AE" w:bidi="ar_AE"/>
          </w:rPr>
          <w:rPr>
            <w:color w:val="0000EE"/>
            <w:u w:val="single"/>
          </w:rPr>
          <w:t>10:28–29a</w:t>
        </w:r>
      </w:hyperlink>
      <w:r>
        <w:rPr>
          <w:lang w:val="ar_AE" w:bidi="ar_AE"/>
        </w:rPr>
        <w:t xml:space="preserve">. فمن خلال وضع </w:t>
      </w:r>
      <w:hyperlink r:id="rId295">
        <w:r>
          <w:rPr>
            <w:lang w:val="ar_AE" w:bidi="ar_AE"/>
          </w:rPr>
          <w:rPr>
            <w:color w:val="0000EE"/>
            <w:u w:val="single"/>
          </w:rPr>
          <w:t>10:28–29a</w:t>
        </w:r>
      </w:hyperlink>
      <w:r>
        <w:rPr>
          <w:lang w:val="ar_AE" w:bidi="ar_AE"/>
        </w:rPr>
        <w:t xml:space="preserve"> بين قوسين، قامت بعض الترجمات بتفسير هذه الأسئلة على أنها تُعبر عن قناعات بولس الخاصة، استناداً إلى </w:t>
      </w:r>
      <w:hyperlink r:id="rId214">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١٠: ٣١–٣٣</w:t>
      </w:r>
      <w:r>
        <w:rPr>
          <w:lang w:val="ar_AE" w:bidi="ar_AE"/>
        </w:rPr>
      </w:r>
    </w:p>
    <w:p>
      <w:pPr>
        <w:bidi/>
      </w:pPr>
      <w:r>
        <w:rPr>
          <w:lang w:val="ar_AE" w:bidi="ar_AE"/>
        </w:rPr>
      </w:r>
      <w:r>
        <w:rPr>
          <w:lang w:val="ar_AE" w:bidi="ar_AE"/>
        </w:rPr>
        <w:t xml:space="preserve">يُلخّص بولس نقاشه بإبراز مبدأين جوهريين لسلوك المسيحيين في مثل هذه الأمور: (1) يجب على المؤمنين أن يفعلوا كل شيء لمجد الله (انظر </w:t>
      </w:r>
      <w:hyperlink r:id="rId382">
        <w:r>
          <w:rPr>
            <w:lang w:val="ar_AE" w:bidi="ar_AE"/>
          </w:rPr>
          <w:rPr>
            <w:color w:val="0000EE"/>
            <w:u w:val="single"/>
          </w:rPr>
          <w:t>كولوسي 3:17</w:t>
        </w:r>
      </w:hyperlink>
      <w:r>
        <w:rPr>
          <w:lang w:val="ar_AE" w:bidi="ar_AE"/>
        </w:rPr>
        <w:t xml:space="preserve">؛ </w:t>
      </w:r>
      <w:hyperlink r:id="rId383">
        <w:r>
          <w:rPr>
            <w:lang w:val="ar_AE" w:bidi="ar_AE"/>
          </w:rPr>
          <w:rPr>
            <w:color w:val="0000EE"/>
            <w:u w:val="single"/>
          </w:rPr>
          <w:t>1 بطرس 4:11</w:t>
        </w:r>
      </w:hyperlink>
      <w:r>
        <w:rPr>
          <w:lang w:val="ar_AE" w:bidi="ar_AE"/>
        </w:rPr>
        <w:t xml:space="preserve">); (2) ينبغي ألا يكون المؤمنين حجر عثرة، وأن يتجنبوا أي فعل قد يُضعف إيمان الآخرين أو يجرح ضمائرهم (قارن </w:t>
      </w:r>
      <w:hyperlink r:id="rId384">
        <w:r>
          <w:rPr>
            <w:lang w:val="ar_AE" w:bidi="ar_AE"/>
          </w:rPr>
          <w:rPr>
            <w:color w:val="0000EE"/>
            <w:u w:val="single"/>
          </w:rPr>
          <w:t>1 كورنثوس 8:9</w:t>
        </w:r>
      </w:hyperlink>
      <w:r>
        <w:rPr>
          <w:lang w:val="ar_AE" w:bidi="ar_AE"/>
        </w:rPr>
        <w:t xml:space="preserve">، </w:t>
      </w:r>
      <w:hyperlink r:id="rId326">
        <w:r>
          <w:rPr>
            <w:lang w:val="ar_AE" w:bidi="ar_AE"/>
          </w:rPr>
          <w:rPr>
            <w:color w:val="0000EE"/>
            <w:u w:val="single"/>
          </w:rPr>
          <w:t>13</w:t>
        </w:r>
      </w:hyperlink>
      <w:r>
        <w:rPr>
          <w:lang w:val="ar_AE" w:bidi="ar_AE"/>
        </w:rPr>
        <w:t xml:space="preserve">؛ </w:t>
      </w:r>
      <w:hyperlink r:id="rId385">
        <w:r>
          <w:rPr>
            <w:lang w:val="ar_AE" w:bidi="ar_AE"/>
          </w:rPr>
          <w:rPr>
            <w:color w:val="0000EE"/>
            <w:u w:val="single"/>
          </w:rPr>
          <w:t>1 يوحنا 2:10</w:t>
        </w:r>
      </w:hyperlink>
      <w:r>
        <w:rPr>
          <w:lang w:val="ar_AE" w:bidi="ar_AE"/>
        </w:rPr>
        <w:t xml:space="preserve">). فالسلوك المسيحي لا يُبنى على التمسك بالحقوق الشخصية، بل على ما فيه الخير للآخرين (قارن </w:t>
      </w:r>
      <w:hyperlink r:id="rId374">
        <w:r>
          <w:rPr>
            <w:lang w:val="ar_AE" w:bidi="ar_AE"/>
          </w:rPr>
          <w:rPr>
            <w:color w:val="0000EE"/>
            <w:u w:val="single"/>
          </w:rPr>
          <w:t>رومية 14:13–15</w:t>
        </w:r>
      </w:hyperlink>
      <w:r>
        <w:rPr>
          <w:lang w:val="ar_AE" w:bidi="ar_AE"/>
        </w:rPr>
        <w:t xml:space="preserve">، </w:t>
      </w:r>
      <w:hyperlink r:id="rId375">
        <w:r>
          <w:rPr>
            <w:lang w:val="ar_AE" w:bidi="ar_AE"/>
          </w:rPr>
          <w:rPr>
            <w:color w:val="0000EE"/>
            <w:u w:val="single"/>
          </w:rPr>
          <w:t>19–21</w:t>
        </w:r>
      </w:hyperlink>
      <w:r>
        <w:rPr>
          <w:lang w:val="ar_AE" w:bidi="ar_AE"/>
        </w:rPr>
        <w:t xml:space="preserve">؛ </w:t>
      </w:r>
      <w:hyperlink r:id="rId376">
        <w:r>
          <w:rPr>
            <w:lang w:val="ar_AE" w:bidi="ar_AE"/>
          </w:rPr>
          <w:rPr>
            <w:color w:val="0000EE"/>
            <w:u w:val="single"/>
          </w:rPr>
          <w:t>15:1–2</w:t>
        </w:r>
      </w:hyperlink>
      <w:r>
        <w:rPr>
          <w:lang w:val="ar_AE" w:bidi="ar_AE"/>
        </w:rPr>
        <w:t>). هذان المبدآن الأساسيان يُشكلان جوهر نصائح بولس حول الحياة المسيحية العملية في هذه الرسالة.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w:t>
      </w:r>
      <w:r>
        <w:rPr>
          <w:lang w:val="ar_AE" w:bidi="ar_AE"/>
        </w:rPr>
      </w:r>
    </w:p>
    <w:p>
      <w:pPr>
        <w:bidi/>
      </w:pPr>
      <w:r>
        <w:rPr>
          <w:lang w:val="ar_AE" w:bidi="ar_AE"/>
        </w:rPr>
      </w:r>
      <w:r>
        <w:rPr>
          <w:lang w:val="ar_AE" w:bidi="ar_AE"/>
        </w:rPr>
        <w:t>"كونوا مُتمثلين بي"</w:t>
      </w:r>
      <w:r>
        <w:rPr>
          <w:lang w:val="ar_AE" w:bidi="ar_AE"/>
        </w:rPr>
        <w:t xml:space="preserve">: قارن </w:t>
      </w:r>
      <w:hyperlink r:id="rId386">
        <w:r>
          <w:rPr>
            <w:lang w:val="ar_AE" w:bidi="ar_AE"/>
          </w:rPr>
          <w:rPr>
            <w:color w:val="0000EE"/>
            <w:u w:val="single"/>
          </w:rPr>
          <w:t>4:16</w:t>
        </w:r>
      </w:hyperlink>
      <w:r>
        <w:rPr>
          <w:lang w:val="ar_AE" w:bidi="ar_AE"/>
        </w:rPr>
        <w:t xml:space="preserve">; </w:t>
      </w:r>
      <w:hyperlink r:id="rId177">
        <w:r>
          <w:rPr>
            <w:lang w:val="ar_AE" w:bidi="ar_AE"/>
          </w:rPr>
          <w:rPr>
            <w:color w:val="0000EE"/>
            <w:u w:val="single"/>
          </w:rPr>
          <w:t>فيلبي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w:t>
      </w:r>
      <w:r>
        <w:rPr>
          <w:lang w:val="ar_AE" w:bidi="ar_AE"/>
        </w:rPr>
      </w:r>
    </w:p>
    <w:p>
      <w:pPr>
        <w:bidi/>
      </w:pPr>
      <w:r>
        <w:rPr>
          <w:lang w:val="ar_AE" w:bidi="ar_AE"/>
        </w:rPr>
      </w:r>
      <w:r>
        <w:rPr>
          <w:lang w:val="ar_AE" w:bidi="ar_AE"/>
        </w:rPr>
        <w:t>"التعَاليم كَما سَلمتها إليكم"</w:t>
      </w:r>
      <w:r>
        <w:rPr>
          <w:lang w:val="ar_AE" w:bidi="ar_AE"/>
        </w:rPr>
        <w:t xml:space="preserve">: تشير هذه العبارة إلى نقل تعاليم المسيحية عبر الأجيال شفهياً كجزء من التقليد المقدس (انظر أيضاً </w:t>
      </w:r>
      <w:hyperlink r:id="rId387">
        <w:r>
          <w:rPr>
            <w:lang w:val="ar_AE" w:bidi="ar_AE"/>
          </w:rPr>
          <w:rPr>
            <w:color w:val="0000EE"/>
            <w:u w:val="single"/>
          </w:rPr>
          <w:t>11:23</w:t>
        </w:r>
      </w:hyperlink>
      <w:r>
        <w:rPr>
          <w:lang w:val="ar_AE" w:bidi="ar_AE"/>
        </w:rPr>
        <w:t xml:space="preserve">؛ </w:t>
      </w:r>
      <w:hyperlink r:id="rId53">
        <w:r>
          <w:rPr>
            <w:lang w:val="ar_AE" w:bidi="ar_AE"/>
          </w:rPr>
          <w:rPr>
            <w:color w:val="0000EE"/>
            <w:u w:val="single"/>
          </w:rPr>
          <w:t>15:1–3</w:t>
        </w:r>
      </w:hyperlink>
      <w:r>
        <w:rPr>
          <w:lang w:val="ar_AE" w:bidi="ar_AE"/>
        </w:rPr>
        <w:t xml:space="preserve">؛ </w:t>
      </w:r>
      <w:hyperlink r:id="rId388">
        <w:r>
          <w:rPr>
            <w:lang w:val="ar_AE" w:bidi="ar_AE"/>
          </w:rPr>
          <w:rPr>
            <w:color w:val="0000EE"/>
            <w:u w:val="single"/>
          </w:rPr>
          <w:t>2 تس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w:t>
      </w:r>
      <w:r>
        <w:rPr>
          <w:lang w:val="ar_AE" w:bidi="ar_AE"/>
        </w:rPr>
      </w:r>
    </w:p>
    <w:p>
      <w:pPr>
        <w:bidi/>
      </w:pPr>
      <w:r>
        <w:rPr>
          <w:lang w:val="ar_AE" w:bidi="ar_AE"/>
        </w:rPr>
      </w:r>
      <w:r>
        <w:rPr>
          <w:lang w:val="ar_AE" w:bidi="ar_AE"/>
        </w:rPr>
        <w:t>"رأس كُل رَجُل هو المسيح، وأما رأس المرأة فهو الرجُل، ورأس المسيح هُو الله"</w:t>
      </w:r>
      <w:r>
        <w:rPr>
          <w:lang w:val="ar_AE" w:bidi="ar_AE"/>
        </w:rPr>
        <w:t xml:space="preserve">: المقصود بكلمة "رأس" في النص الحرفي هو تشبيه يشير إلى المصدر أو السلطة. وبحسب السياق المباشر وتعاليم بولس بشكل عام، فإن أفضل تفسير لها في هذا السياق هو السلطة (انظر </w:t>
      </w:r>
      <w:hyperlink r:id="rId389">
        <w:r>
          <w:rPr>
            <w:lang w:val="ar_AE" w:bidi="ar_AE"/>
          </w:rPr>
          <w:rPr>
            <w:color w:val="0000EE"/>
            <w:u w:val="single"/>
          </w:rPr>
          <w:t>تكوين 3:16</w:t>
        </w:r>
      </w:hyperlink>
      <w:r>
        <w:rPr>
          <w:lang w:val="ar_AE" w:bidi="ar_AE"/>
        </w:rPr>
        <w:t xml:space="preserve">؛ </w:t>
      </w:r>
      <w:hyperlink r:id="rId390">
        <w:r>
          <w:rPr>
            <w:lang w:val="ar_AE" w:bidi="ar_AE"/>
          </w:rPr>
          <w:rPr>
            <w:color w:val="0000EE"/>
            <w:u w:val="single"/>
          </w:rPr>
          <w:t>أفسس 5:21–23</w:t>
        </w:r>
      </w:hyperlink>
      <w:r>
        <w:rPr>
          <w:lang w:val="ar_AE" w:bidi="ar_AE"/>
        </w:rPr>
        <w:t xml:space="preserve">؛ </w:t>
      </w:r>
      <w:hyperlink r:id="rId391">
        <w:r>
          <w:rPr>
            <w:lang w:val="ar_AE" w:bidi="ar_AE"/>
          </w:rPr>
          <w:rPr>
            <w:color w:val="0000EE"/>
            <w:u w:val="single"/>
          </w:rPr>
          <w:t>كولوسي 3:18</w:t>
        </w:r>
      </w:hyperlink>
      <w:r>
        <w:rPr>
          <w:lang w:val="ar_AE" w:bidi="ar_AE"/>
        </w:rPr>
        <w:t xml:space="preserve">؛ </w:t>
      </w:r>
      <w:hyperlink r:id="rId392">
        <w:r>
          <w:rPr>
            <w:lang w:val="ar_AE" w:bidi="ar_AE"/>
          </w:rPr>
          <w:rPr>
            <w:color w:val="0000EE"/>
            <w:u w:val="single"/>
          </w:rPr>
          <w:t>1 بطرس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٣–١٦</w:t>
      </w:r>
      <w:r>
        <w:rPr>
          <w:lang w:val="ar_AE" w:bidi="ar_AE"/>
        </w:rPr>
      </w:r>
    </w:p>
    <w:p>
      <w:pPr>
        <w:bidi/>
      </w:pPr>
      <w:r>
        <w:rPr>
          <w:lang w:val="ar_AE" w:bidi="ar_AE"/>
        </w:rPr>
      </w:r>
      <w:r>
        <w:rPr>
          <w:lang w:val="ar_AE" w:bidi="ar_AE"/>
        </w:rPr>
        <w:t xml:space="preserve">يتحدث بولس عن مسألة ارتداء المرأة لغطاء الرأس، ويؤكد أن النساء اللواتي يُشاركن في الصلاة أو النبوة أمام الآخرين ينبغي أن يُغطين رؤوسهن كعلامة على الاحتشام والاحترام أثناء العبادة (انظر </w:t>
      </w:r>
      <w:hyperlink r:id="rId393">
        <w:r>
          <w:rPr>
            <w:lang w:val="ar_AE" w:bidi="ar_AE"/>
          </w:rPr>
          <w:rPr>
            <w:color w:val="0000EE"/>
            <w:u w:val="single"/>
          </w:rPr>
          <w:t>1 تيم 2:9</w:t>
        </w:r>
      </w:hyperlink>
      <w:r>
        <w:rPr>
          <w:lang w:val="ar_AE" w:bidi="ar_AE"/>
        </w:rPr>
        <w:t xml:space="preserve">; </w:t>
      </w:r>
      <w:hyperlink r:id="rId394">
        <w:r>
          <w:rPr>
            <w:lang w:val="ar_AE" w:bidi="ar_AE"/>
          </w:rPr>
          <w:rPr>
            <w:color w:val="0000EE"/>
            <w:u w:val="single"/>
          </w:rPr>
          <w:t>1 بط 3:3</w:t>
        </w:r>
      </w:hyperlink>
      <w:r>
        <w:rPr>
          <w:lang w:val="ar_AE" w:bidi="ar_AE"/>
        </w:rPr>
        <w:t>). لكن يبدو أن بعض النساء في كورنثوس كنّ يرفضن ذلك معتقدات أنهن يتمتعن بالحرية في المسيح. ومع ذلك، فبولس يُدعم هذه العادة إستناداً علي التقاليد الاجتماعية، وقصة الخلق في سفر التكوين، وأيضاً الملائكة التي تُراقبنا.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٤–٦</w:t>
      </w:r>
      <w:r>
        <w:rPr>
          <w:lang w:val="ar_AE" w:bidi="ar_AE"/>
        </w:rPr>
      </w:r>
    </w:p>
    <w:p>
      <w:pPr>
        <w:bidi/>
      </w:pPr>
      <w:r>
        <w:rPr>
          <w:lang w:val="ar_AE" w:bidi="ar_AE"/>
        </w:rPr>
      </w:r>
      <w:r>
        <w:rPr>
          <w:lang w:val="ar_AE" w:bidi="ar_AE"/>
        </w:rPr>
        <w:t xml:space="preserve">في هذا الجزء، يتم استخدام كلمة "رأس" بمعناها الحرفي والمجازي. فعندما يُغطي الرجل رأسه الفعلي أثناء الصلاة، فإنه بذلك يُهين رأسه الروحي، وهو المسيح. وبالمثل، عندما تصلي المرأة أو تتنبأ دون تغطية رأسها الفعلي، فإنها بذلك تُهين رأسها الروحي، وهو زوجها. • موهبة النبوة هي القدرة التي يمنحها الله للشخص ليعلن رسالة منه، وليس فقط التنبؤ بالمستقبل (قارن </w:t>
      </w:r>
      <w:hyperlink r:id="rId395">
        <w:r>
          <w:rPr>
            <w:lang w:val="ar_AE" w:bidi="ar_AE"/>
          </w:rPr>
          <w:rPr>
            <w:color w:val="0000EE"/>
            <w:u w:val="single"/>
          </w:rPr>
          <w:t>12:10</w:t>
        </w:r>
      </w:hyperlink>
      <w:r>
        <w:rPr>
          <w:lang w:val="ar_AE" w:bidi="ar_AE"/>
        </w:rPr>
        <w:t xml:space="preserve">; </w:t>
      </w:r>
      <w:hyperlink r:id="rId396">
        <w:r>
          <w:rPr>
            <w:lang w:val="ar_AE" w:bidi="ar_AE"/>
          </w:rPr>
          <w:rPr>
            <w:color w:val="0000EE"/>
            <w:u w:val="single"/>
          </w:rPr>
          <w:t>14:1–5</w:t>
        </w:r>
      </w:hyperlink>
      <w:r>
        <w:rPr>
          <w:lang w:val="ar_AE" w:bidi="ar_AE"/>
        </w:rPr>
        <w:t xml:space="preserve">; </w:t>
      </w:r>
      <w:hyperlink r:id="rId397">
        <w:r>
          <w:rPr>
            <w:lang w:val="ar_AE" w:bidi="ar_AE"/>
          </w:rPr>
          <w:rPr>
            <w:color w:val="0000EE"/>
            <w:u w:val="single"/>
          </w:rPr>
          <w:t>1 تسالونيكي 5:20</w:t>
        </w:r>
      </w:hyperlink>
      <w:r>
        <w:rPr>
          <w:lang w:val="ar_AE" w:bidi="ar_AE"/>
        </w:rPr>
        <w:t>). • "</w:t>
      </w:r>
      <w:r>
        <w:rPr>
          <w:lang w:val="ar_AE" w:bidi="ar_AE"/>
        </w:rPr>
        <w:t>تُصلي أو تتنبأ"</w:t>
      </w:r>
      <w:r>
        <w:rPr>
          <w:lang w:val="ar_AE" w:bidi="ar_AE"/>
        </w:rPr>
        <w:t xml:space="preserve">: كان يُسمح للنساء بالمشاركة في الصلاة والتنبؤ علناً في الكنيسة (قارن </w:t>
      </w:r>
      <w:hyperlink r:id="rId398">
        <w:r>
          <w:rPr>
            <w:lang w:val="ar_AE" w:bidi="ar_AE"/>
          </w:rPr>
          <w:rPr>
            <w:color w:val="0000EE"/>
            <w:u w:val="single"/>
          </w:rPr>
          <w:t>أعمال الرسل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٧</w:t>
      </w:r>
      <w:r>
        <w:rPr>
          <w:lang w:val="ar_AE" w:bidi="ar_AE"/>
        </w:rPr>
      </w:r>
    </w:p>
    <w:p>
      <w:pPr>
        <w:bidi/>
      </w:pPr>
      <w:r>
        <w:rPr>
          <w:lang w:val="ar_AE" w:bidi="ar_AE"/>
        </w:rPr>
      </w:r>
      <w:r>
        <w:rPr>
          <w:lang w:val="ar_AE" w:bidi="ar_AE"/>
        </w:rPr>
        <w:t xml:space="preserve">"فإن الرجُل ... صُورة الله" </w:t>
      </w:r>
      <w:r>
        <w:rPr>
          <w:lang w:val="ar_AE" w:bidi="ar_AE"/>
        </w:rPr>
        <w:t xml:space="preserve">: انظر </w:t>
      </w:r>
      <w:hyperlink r:id="rId399">
        <w:r>
          <w:rPr>
            <w:lang w:val="ar_AE" w:bidi="ar_AE"/>
          </w:rPr>
          <w:rPr>
            <w:color w:val="0000EE"/>
            <w:u w:val="single"/>
          </w:rPr>
          <w:t>تكوين 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١٠</w:t>
      </w:r>
      <w:r>
        <w:rPr>
          <w:lang w:val="ar_AE" w:bidi="ar_AE"/>
        </w:rPr>
      </w:r>
    </w:p>
    <w:p>
      <w:pPr>
        <w:bidi/>
      </w:pPr>
      <w:r>
        <w:rPr>
          <w:lang w:val="ar_AE" w:bidi="ar_AE"/>
        </w:rPr>
      </w:r>
      <w:r>
        <w:rPr>
          <w:lang w:val="ar_AE" w:bidi="ar_AE"/>
        </w:rPr>
        <w:t>"من أجل الملائكة"</w:t>
      </w:r>
      <w:r>
        <w:rPr>
          <w:lang w:val="ar_AE" w:bidi="ar_AE"/>
        </w:rPr>
        <w:t xml:space="preserve">: الملائكة هم حماة النظام الذي خلقه الله، وهم مكلفون بالتأكد من أن كل شيء يتم وفقاً لمشيئة الله (انظر </w:t>
      </w:r>
      <w:hyperlink r:id="rId400">
        <w:r>
          <w:rPr>
            <w:lang w:val="ar_AE" w:bidi="ar_AE"/>
          </w:rPr>
          <w:rPr>
            <w:color w:val="0000EE"/>
            <w:u w:val="single"/>
          </w:rPr>
          <w:t>تكوين 19:1–21</w:t>
        </w:r>
      </w:hyperlink>
      <w:r>
        <w:rPr>
          <w:lang w:val="ar_AE" w:bidi="ar_AE"/>
        </w:rPr>
        <w:t xml:space="preserve">; </w:t>
      </w:r>
      <w:hyperlink r:id="rId401">
        <w:r>
          <w:rPr>
            <w:lang w:val="ar_AE" w:bidi="ar_AE"/>
          </w:rPr>
          <w:rPr>
            <w:color w:val="0000EE"/>
            <w:u w:val="single"/>
          </w:rPr>
          <w:t>22:11–12</w:t>
        </w:r>
      </w:hyperlink>
      <w:r>
        <w:rPr>
          <w:lang w:val="ar_AE" w:bidi="ar_AE"/>
        </w:rPr>
        <w:t xml:space="preserve">; </w:t>
      </w:r>
      <w:hyperlink r:id="rId402">
        <w:r>
          <w:rPr>
            <w:lang w:val="ar_AE" w:bidi="ar_AE"/>
          </w:rPr>
          <w:rPr>
            <w:color w:val="0000EE"/>
            <w:u w:val="single"/>
          </w:rPr>
          <w:t>خروج 23:20</w:t>
        </w:r>
      </w:hyperlink>
      <w:r>
        <w:rPr>
          <w:lang w:val="ar_AE" w:bidi="ar_AE"/>
        </w:rPr>
        <w:t xml:space="preserve">; </w:t>
      </w:r>
      <w:hyperlink r:id="rId403">
        <w:r>
          <w:rPr>
            <w:lang w:val="ar_AE" w:bidi="ar_AE"/>
          </w:rPr>
          <w:rPr>
            <w:color w:val="0000EE"/>
            <w:u w:val="single"/>
          </w:rPr>
          <w:t>عدد 22:22–23</w:t>
        </w:r>
      </w:hyperlink>
      <w:r>
        <w:rPr>
          <w:lang w:val="ar_AE" w:bidi="ar_AE"/>
        </w:rPr>
        <w:t xml:space="preserve">; </w:t>
      </w:r>
      <w:hyperlink r:id="rId404">
        <w:r>
          <w:rPr>
            <w:lang w:val="ar_AE" w:bidi="ar_AE"/>
          </w:rPr>
          <w:rPr>
            <w:color w:val="0000EE"/>
            <w:u w:val="single"/>
          </w:rPr>
          <w:t>مزامير 34:7</w:t>
        </w:r>
      </w:hyperlink>
      <w:r>
        <w:rPr>
          <w:lang w:val="ar_AE" w:bidi="ar_AE"/>
        </w:rPr>
        <w:t xml:space="preserve">; </w:t>
      </w:r>
      <w:hyperlink r:id="rId405">
        <w:r>
          <w:rPr>
            <w:lang w:val="ar_AE" w:bidi="ar_AE"/>
          </w:rPr>
          <w:rPr>
            <w:color w:val="0000EE"/>
            <w:u w:val="single"/>
          </w:rPr>
          <w:t>91:11</w:t>
        </w:r>
      </w:hyperlink>
      <w:r>
        <w:rPr>
          <w:lang w:val="ar_AE" w:bidi="ar_AE"/>
        </w:rPr>
        <w:t xml:space="preserve">; </w:t>
      </w:r>
      <w:hyperlink r:id="rId406">
        <w:r>
          <w:rPr>
            <w:lang w:val="ar_AE" w:bidi="ar_AE"/>
          </w:rPr>
          <w:rPr>
            <w:color w:val="0000EE"/>
            <w:u w:val="single"/>
          </w:rPr>
          <w:t>103:20–21</w:t>
        </w:r>
      </w:hyperlink>
      <w:r>
        <w:rPr>
          <w:lang w:val="ar_AE" w:bidi="ar_AE"/>
        </w:rPr>
        <w:t xml:space="preserve">; </w:t>
      </w:r>
      <w:hyperlink r:id="rId407">
        <w:r>
          <w:rPr>
            <w:lang w:val="ar_AE" w:bidi="ar_AE"/>
          </w:rPr>
          <w:rPr>
            <w:color w:val="0000EE"/>
            <w:u w:val="single"/>
          </w:rPr>
          <w:t>عبرانيين 1:7</w:t>
        </w:r>
      </w:hyperlink>
      <w:r>
        <w:rPr>
          <w:lang w:val="ar_AE" w:bidi="ar_AE"/>
        </w:rPr>
        <w:t xml:space="preserve">, </w:t>
      </w:r>
      <w:hyperlink r:id="rId408">
        <w:r>
          <w:rPr>
            <w:lang w:val="ar_AE" w:bidi="ar_AE"/>
          </w:rPr>
          <w:rPr>
            <w:color w:val="0000EE"/>
            <w:u w:val="single"/>
          </w:rPr>
          <w:t>14</w:t>
        </w:r>
      </w:hyperlink>
      <w:r>
        <w:rPr>
          <w:lang w:val="ar_AE" w:bidi="ar_AE"/>
        </w:rPr>
        <w:t xml:space="preserve">). يجب على المؤمنين أن يتصرفوا بشكل لائق أمام الناس وأمام الملائكة الذين يراقبونهم (قارن </w:t>
      </w:r>
      <w:hyperlink r:id="rId409">
        <w:r>
          <w:rPr>
            <w:lang w:val="ar_AE" w:bidi="ar_AE"/>
          </w:rPr>
          <w:rPr>
            <w:color w:val="0000EE"/>
            <w:u w:val="single"/>
          </w:rPr>
          <w:t>1 تيموثاوس 5:21</w:t>
        </w:r>
      </w:hyperlink>
      <w:r>
        <w:rPr>
          <w:lang w:val="ar_AE" w:bidi="ar_AE"/>
        </w:rPr>
        <w:t>). • "</w:t>
      </w:r>
      <w:r>
        <w:rPr>
          <w:lang w:val="ar_AE" w:bidi="ar_AE"/>
        </w:rPr>
        <w:t xml:space="preserve">لهذا ينبغي للمرأة أن يكون لها سُلطان على رأسها" </w:t>
      </w:r>
      <w:r>
        <w:rPr>
          <w:lang w:val="ar_AE" w:bidi="ar_AE"/>
        </w:rPr>
        <w:t>: أو يجب أن تكون لها سيطرة على رأسها.</w:t>
      </w:r>
      <w:r>
        <w:rPr>
          <w:lang w:val="ar_AE" w:bidi="ar_AE"/>
        </w:rPr>
      </w:r>
      <w:r>
        <w:rPr>
          <w:lang w:val="ar_AE" w:bidi="ar_AE"/>
        </w:rPr>
      </w:r>
    </w:p>
    <w:p>
      <w:pPr>
        <w:bidi/>
      </w:pPr>
      <w:r>
        <w:rPr>
          <w:lang w:val="ar_AE" w:bidi="ar_AE"/>
        </w:rPr>
      </w:r>
    </w:p>
    <w:p>
      <w:pPr>
        <w:pStyle w:val="Heading2"/>
        <w:bidi/>
      </w:pPr>
      <w:r>
        <w:rPr>
          <w:lang w:val="ar_AE" w:bidi="ar_AE"/>
        </w:rPr>
        <w:t>١ كورنثوس ١١: ١١–١٢</w:t>
      </w:r>
      <w:r>
        <w:rPr>
          <w:lang w:val="ar_AE" w:bidi="ar_AE"/>
        </w:rPr>
      </w:r>
    </w:p>
    <w:p>
      <w:pPr>
        <w:bidi/>
      </w:pPr>
      <w:r>
        <w:rPr>
          <w:lang w:val="ar_AE" w:bidi="ar_AE"/>
        </w:rPr>
      </w:r>
      <w:r>
        <w:rPr>
          <w:lang w:val="ar_AE" w:bidi="ar_AE"/>
        </w:rPr>
        <w:t xml:space="preserve">(قارن </w:t>
      </w:r>
      <w:hyperlink r:id="rId410">
        <w:r>
          <w:rPr>
            <w:lang w:val="ar_AE" w:bidi="ar_AE"/>
          </w:rPr>
          <w:rPr>
            <w:color w:val="0000EE"/>
            <w:u w:val="single"/>
          </w:rPr>
          <w:t>8:6</w:t>
        </w:r>
      </w:hyperlink>
      <w:r>
        <w:rPr>
          <w:lang w:val="ar_AE" w:bidi="ar_AE"/>
        </w:rPr>
        <w:t>): في النهاية، يجب أن يخضع كل من الرجال والنساء لله، الذي هو رأس الجميع.</w:t>
      </w:r>
      <w:r>
        <w:rPr>
          <w:lang w:val="ar_AE" w:bidi="ar_AE"/>
        </w:rPr>
      </w:r>
      <w:r>
        <w:rPr>
          <w:lang w:val="ar_AE" w:bidi="ar_AE"/>
        </w:rPr>
      </w:r>
    </w:p>
    <w:p>
      <w:pPr>
        <w:bidi/>
      </w:pPr>
      <w:r>
        <w:rPr>
          <w:lang w:val="ar_AE" w:bidi="ar_AE"/>
        </w:rPr>
      </w:r>
    </w:p>
    <w:p>
      <w:pPr>
        <w:pStyle w:val="Heading2"/>
        <w:bidi/>
      </w:pPr>
      <w:r>
        <w:rPr>
          <w:lang w:val="ar_AE" w:bidi="ar_AE"/>
        </w:rPr>
        <w:t>١ كورنثوس ١١: ١٣</w:t>
      </w:r>
      <w:r>
        <w:rPr>
          <w:lang w:val="ar_AE" w:bidi="ar_AE"/>
        </w:rPr>
      </w:r>
    </w:p>
    <w:p>
      <w:pPr>
        <w:bidi/>
      </w:pPr>
      <w:r>
        <w:rPr>
          <w:lang w:val="ar_AE" w:bidi="ar_AE"/>
        </w:rPr>
      </w:r>
      <w:r>
        <w:rPr>
          <w:lang w:val="ar_AE" w:bidi="ar_AE"/>
        </w:rPr>
        <w:t>"هَلْ يَلِيقُ...</w:t>
      </w:r>
      <w:r>
        <w:rPr>
          <w:lang w:val="ar_AE" w:bidi="ar_AE"/>
        </w:rPr>
        <w:t>؟" هذا السؤال الاستفهامي البلاغي ينتظر جواباً بصيغة النفي: "لا".</w:t>
      </w:r>
      <w:r>
        <w:rPr>
          <w:lang w:val="ar_AE" w:bidi="ar_AE"/>
        </w:rPr>
      </w:r>
      <w:r>
        <w:rPr>
          <w:lang w:val="ar_AE" w:bidi="ar_AE"/>
        </w:rPr>
      </w:r>
    </w:p>
    <w:p>
      <w:pPr>
        <w:bidi/>
      </w:pPr>
      <w:r>
        <w:rPr>
          <w:lang w:val="ar_AE" w:bidi="ar_AE"/>
        </w:rPr>
      </w:r>
    </w:p>
    <w:p>
      <w:pPr>
        <w:pStyle w:val="Heading2"/>
        <w:bidi/>
      </w:pPr>
      <w:r>
        <w:rPr>
          <w:lang w:val="ar_AE" w:bidi="ar_AE"/>
        </w:rPr>
        <w:t>١ كورنثوس ١١: ١٤</w:t>
      </w:r>
      <w:r>
        <w:rPr>
          <w:lang w:val="ar_AE" w:bidi="ar_AE"/>
        </w:rPr>
      </w:r>
    </w:p>
    <w:p>
      <w:pPr>
        <w:bidi/>
      </w:pPr>
      <w:r>
        <w:rPr>
          <w:lang w:val="ar_AE" w:bidi="ar_AE"/>
        </w:rPr>
      </w:r>
      <w:r>
        <w:rPr>
          <w:lang w:val="ar_AE" w:bidi="ar_AE"/>
        </w:rPr>
        <w:t>"أَمْ لَيْسَتِ ٱلطَّبِيعَةُ نَفْسُهَا تُعَلِّمُكُمْ ...؟"</w:t>
      </w:r>
      <w:r>
        <w:rPr>
          <w:lang w:val="ar_AE" w:bidi="ar_AE"/>
        </w:rPr>
        <w:t>: في ثقافة وزمن بولس</w:t>
      </w:r>
      <w:r>
        <w:rPr>
          <w:b/>
          <w:lang w:val="ar_AE" w:bidi="ar_AE"/>
        </w:rPr>
        <w:t>،</w:t>
      </w:r>
      <w:r>
        <w:rPr>
          <w:lang w:val="ar_AE" w:bidi="ar_AE"/>
        </w:rPr>
        <w:t xml:space="preserve"> كان من غير المقبول أن يطيل الرجال شعرهم.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١٥</w:t>
      </w:r>
      <w:r>
        <w:rPr>
          <w:lang w:val="ar_AE" w:bidi="ar_AE"/>
        </w:rPr>
      </w:r>
    </w:p>
    <w:p>
      <w:pPr>
        <w:bidi/>
      </w:pPr>
      <w:r>
        <w:rPr>
          <w:lang w:val="ar_AE" w:bidi="ar_AE"/>
        </w:rPr>
      </w:r>
      <w:r>
        <w:rPr>
          <w:lang w:val="ar_AE" w:bidi="ar_AE"/>
        </w:rPr>
        <w:t>يُجادل بولس بأن الأعراف الاجتماعية المتعلقة بطول الشعر تعكس الفرق الطبيعي بين الرجال والنساء. • "لِأَنَّ ٱلشَّعْرَ قَدْ أُعْطِيَ لَهَا عِوَضَ بُرْقُعٍ": بولس يرى أن شعر المرأة الطويل، الذي يُغطي رأسها، دليل على أن الله يريد لها أن تضع "غطاء".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١٦</w:t>
      </w:r>
      <w:r>
        <w:rPr>
          <w:lang w:val="ar_AE" w:bidi="ar_AE"/>
        </w:rPr>
      </w:r>
    </w:p>
    <w:p>
      <w:pPr>
        <w:bidi/>
      </w:pPr>
      <w:r>
        <w:rPr>
          <w:lang w:val="ar_AE" w:bidi="ar_AE"/>
        </w:rPr>
      </w:r>
      <w:r>
        <w:rPr>
          <w:lang w:val="ar_AE" w:bidi="ar_AE"/>
        </w:rPr>
        <w:t>"وَلَكِنْ إِنْ كَانَ أَحَدٌ يُظْهِرُ أَنَّهُ يُحِبُّ ٱلْخِصَامَ"</w:t>
      </w:r>
      <w:r>
        <w:rPr>
          <w:lang w:val="ar_AE" w:bidi="ar_AE"/>
        </w:rPr>
        <w:t>: لم يكن جميع المؤمنين في كنيسة كورنثوس متفقين مع بولس. • حجته الأخيرة كانت أن غطاء الرأس كان تقليداً راسخاً في الكنيسة. ومع ذلك، يرى معظم المفسرين المعاصرين أن هذا كان مجرد تقليد ثقافي.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١٧</w:t>
      </w:r>
      <w:r>
        <w:rPr>
          <w:lang w:val="ar_AE" w:bidi="ar_AE"/>
        </w:rPr>
      </w:r>
    </w:p>
    <w:p>
      <w:pPr>
        <w:bidi/>
      </w:pPr>
      <w:r>
        <w:rPr>
          <w:lang w:val="ar_AE" w:bidi="ar_AE"/>
        </w:rPr>
      </w:r>
      <w:r>
        <w:rPr>
          <w:lang w:val="ar_AE" w:bidi="ar_AE"/>
        </w:rPr>
        <w:t>"كوْنَكُمْ تَجْتَمِعُونَ"</w:t>
      </w:r>
      <w:r>
        <w:rPr>
          <w:lang w:val="ar_AE" w:bidi="ar_AE"/>
        </w:rPr>
        <w:t xml:space="preserve">: كان المسيحيون الأوائل يجتمعون في منزل أحد الأعضاء مرة واحدة على الأقل كل أسبوع، عادة في يوم الرب (انظر </w:t>
      </w:r>
      <w:hyperlink r:id="rId411">
        <w:r>
          <w:rPr>
            <w:lang w:val="ar_AE" w:bidi="ar_AE"/>
          </w:rPr>
          <w:rPr>
            <w:color w:val="0000EE"/>
            <w:u w:val="single"/>
          </w:rPr>
          <w:t>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١٧–٣٤</w:t>
      </w:r>
      <w:r>
        <w:rPr>
          <w:lang w:val="ar_AE" w:bidi="ar_AE"/>
        </w:rPr>
      </w:r>
    </w:p>
    <w:p>
      <w:pPr>
        <w:bidi/>
      </w:pPr>
      <w:r>
        <w:rPr>
          <w:lang w:val="ar_AE" w:bidi="ar_AE"/>
        </w:rPr>
      </w:r>
      <w:r>
        <w:rPr>
          <w:lang w:val="ar_AE" w:bidi="ar_AE"/>
        </w:rPr>
        <w:t>يُناقش بولس المشكلات التي ظهرت في طريقة تعامل أهل كورونثوس مع بعضهم البعض ومع الرب أثناء تناولهم عشاء الرب.</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١٨</w:t>
      </w:r>
      <w:r>
        <w:rPr>
          <w:lang w:val="ar_AE" w:bidi="ar_AE"/>
        </w:rPr>
      </w:r>
    </w:p>
    <w:p>
      <w:pPr>
        <w:bidi/>
      </w:pPr>
      <w:r>
        <w:rPr>
          <w:lang w:val="ar_AE" w:bidi="ar_AE"/>
        </w:rPr>
      </w:r>
      <w:r>
        <w:rPr>
          <w:lang w:val="ar_AE" w:bidi="ar_AE"/>
        </w:rPr>
        <w:t xml:space="preserve">ربما تعود هذه الانقسامات إلى ما ذكره بولس في </w:t>
      </w:r>
      <w:hyperlink r:id="rId123">
        <w:r>
          <w:rPr>
            <w:lang w:val="ar_AE" w:bidi="ar_AE"/>
          </w:rPr>
          <w:rPr>
            <w:color w:val="0000EE"/>
            <w:u w:val="single"/>
          </w:rPr>
          <w:t>1:10–12</w:t>
        </w:r>
      </w:hyperlink>
      <w:r>
        <w:rPr>
          <w:lang w:val="ar_AE" w:bidi="ar_AE"/>
        </w:rPr>
        <w:t xml:space="preserve"> (قارن </w:t>
      </w:r>
      <w:hyperlink r:id="rId412">
        <w:r>
          <w:rPr>
            <w:lang w:val="ar_AE" w:bidi="ar_AE"/>
          </w:rPr>
          <w:rPr>
            <w:color w:val="0000EE"/>
            <w:u w:val="single"/>
          </w:rPr>
          <w:t>تيطس 3:10</w:t>
        </w:r>
      </w:hyperlink>
      <w:r>
        <w:rPr>
          <w:lang w:val="ar_AE" w:bidi="ar_AE"/>
        </w:rPr>
        <w:t xml:space="preserve">)، لكن الأرجح أنها ناتجة عن التمييز الاجتماعي أثناء اجتماعهم على مائدة الطعام (انظر </w:t>
      </w:r>
      <w:hyperlink r:id="rId413">
        <w:r>
          <w:rPr>
            <w:lang w:val="ar_AE" w:bidi="ar_AE"/>
          </w:rPr>
          <w:rPr>
            <w:color w:val="0000EE"/>
            <w:u w:val="single"/>
          </w:rPr>
          <w:t>1 كور 11:21–22</w:t>
        </w:r>
      </w:hyperlink>
      <w:r>
        <w:rPr>
          <w:lang w:val="ar_AE" w:bidi="ar_AE"/>
        </w:rPr>
        <w:t xml:space="preserve">, </w:t>
      </w:r>
      <w:hyperlink r:id="rId414">
        <w:r>
          <w:rPr>
            <w:lang w:val="ar_AE" w:bidi="ar_AE"/>
          </w:rPr>
          <w:rPr>
            <w:color w:val="0000EE"/>
            <w:u w:val="single"/>
          </w:rPr>
          <w:t>33</w:t>
        </w:r>
      </w:hyperlink>
      <w:r>
        <w:rPr>
          <w:lang w:val="ar_AE" w:bidi="ar_AE"/>
        </w:rPr>
        <w:t xml:space="preserve">; </w:t>
      </w:r>
      <w:hyperlink r:id="rId415">
        <w:r>
          <w:rPr>
            <w:lang w:val="ar_AE" w:bidi="ar_AE"/>
          </w:rPr>
          <w:rPr>
            <w:color w:val="0000EE"/>
            <w:u w:val="single"/>
          </w:rPr>
          <w:t>أعمال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١٩</w:t>
      </w:r>
      <w:r>
        <w:rPr>
          <w:lang w:val="ar_AE" w:bidi="ar_AE"/>
        </w:rPr>
      </w:r>
    </w:p>
    <w:p>
      <w:pPr>
        <w:bidi/>
      </w:pPr>
      <w:r>
        <w:rPr>
          <w:lang w:val="ar_AE" w:bidi="ar_AE"/>
        </w:rPr>
      </w:r>
      <w:r>
        <w:rPr>
          <w:lang w:val="ar_AE" w:bidi="ar_AE"/>
        </w:rPr>
        <w:t>في هذه الصياغة، تحمل العبارة طابعاً ساخراً يوبّخ مسيحيي كورنثوس على ادعائهم التفوق بسبب مميزاتهم. وعلى الجانب الآخر، ربما يُشير بولس إلى أن انقساماتهم رغم أنها خاطئة،</w:t>
      </w:r>
      <w:r>
        <w:rPr>
          <w:b/>
          <w:lang w:val="ar_AE" w:bidi="ar_AE"/>
        </w:rPr>
        <w:t xml:space="preserve"> </w:t>
      </w:r>
      <w:r>
        <w:rPr>
          <w:lang w:val="ar_AE" w:bidi="ar_AE"/>
        </w:rPr>
        <w:t>إلا أنها سيكون لها تأثير إيجابي في إظهار من هو المؤمن الحقيقي بينهم.</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١١: ٢٠–٢٢</w:t>
      </w:r>
      <w:r>
        <w:rPr>
          <w:lang w:val="ar_AE" w:bidi="ar_AE"/>
        </w:rPr>
      </w:r>
    </w:p>
    <w:p>
      <w:pPr>
        <w:bidi/>
      </w:pPr>
      <w:r>
        <w:rPr>
          <w:lang w:val="ar_AE" w:bidi="ar_AE"/>
        </w:rPr>
      </w:r>
      <w:r>
        <w:rPr>
          <w:lang w:val="ar_AE" w:bidi="ar_AE"/>
        </w:rPr>
        <w:t>كان بعض الناس أكثر اهتماماً بتناول عشاءهم الخاص بدلاً من الاهتمام بعشاء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٢٣</w:t>
      </w:r>
      <w:r>
        <w:rPr>
          <w:lang w:val="ar_AE" w:bidi="ar_AE"/>
        </w:rPr>
      </w:r>
    </w:p>
    <w:p>
      <w:pPr>
        <w:bidi/>
      </w:pPr>
      <w:r>
        <w:rPr>
          <w:lang w:val="ar_AE" w:bidi="ar_AE"/>
        </w:rPr>
      </w:r>
      <w:r>
        <w:rPr>
          <w:lang w:val="ar_AE" w:bidi="ar_AE"/>
        </w:rPr>
        <w:t>"لِأَنَّنِي تَسَلَّمْتُ مِنَ ٱلرَّبِّ مَا سَلَّمْتُكُمْ أَيْضاً"</w:t>
      </w:r>
      <w:r>
        <w:rPr>
          <w:lang w:val="ar_AE" w:bidi="ar_AE"/>
        </w:rPr>
        <w:t xml:space="preserve">: هذه من المرات القليلة التي يُشير فيها بولس بوضوح إلى التقاليد التي نُقلت عن المسيح (انظر أيضاً </w:t>
      </w:r>
      <w:hyperlink r:id="rId416">
        <w:r>
          <w:rPr>
            <w:lang w:val="ar_AE" w:bidi="ar_AE"/>
          </w:rPr>
          <w:rPr>
            <w:color w:val="0000EE"/>
            <w:u w:val="single"/>
          </w:rPr>
          <w:t>7:10</w:t>
        </w:r>
      </w:hyperlink>
      <w:r>
        <w:rPr>
          <w:lang w:val="ar_AE" w:bidi="ar_AE"/>
        </w:rPr>
        <w:t xml:space="preserve">؛ </w:t>
      </w:r>
      <w:hyperlink r:id="rId308">
        <w:r>
          <w:rPr>
            <w:lang w:val="ar_AE" w:bidi="ar_AE"/>
          </w:rPr>
          <w:rPr>
            <w:color w:val="0000EE"/>
            <w:u w:val="single"/>
          </w:rPr>
          <w:t>9:14</w:t>
        </w:r>
      </w:hyperlink>
      <w:r>
        <w:rPr>
          <w:lang w:val="ar_AE" w:bidi="ar_AE"/>
        </w:rPr>
        <w:t xml:space="preserve">؛ قارن </w:t>
      </w:r>
      <w:hyperlink r:id="rId417">
        <w:r>
          <w:rPr>
            <w:lang w:val="ar_AE" w:bidi="ar_AE"/>
          </w:rPr>
          <w:rPr>
            <w:color w:val="0000EE"/>
            <w:u w:val="single"/>
          </w:rPr>
          <w:t>1 تسالونيكي 4:15–17</w:t>
        </w:r>
      </w:hyperlink>
      <w:r>
        <w:rPr>
          <w:lang w:val="ar_AE" w:bidi="ar_AE"/>
        </w:rPr>
        <w:t>). • "</w:t>
      </w:r>
      <w:r>
        <w:rPr>
          <w:lang w:val="ar_AE" w:bidi="ar_AE"/>
        </w:rPr>
        <w:t>فِي ٱللَّيْلَةِ ٱلَّتِي أُسْلِمَ فِيهَا"</w:t>
      </w:r>
      <w:r>
        <w:rPr>
          <w:lang w:val="ar_AE" w:bidi="ar_AE"/>
        </w:rPr>
        <w:t xml:space="preserve">: انظر </w:t>
      </w:r>
      <w:hyperlink r:id="rId418">
        <w:r>
          <w:rPr>
            <w:lang w:val="ar_AE" w:bidi="ar_AE"/>
          </w:rPr>
          <w:rPr>
            <w:color w:val="0000EE"/>
            <w:u w:val="single"/>
          </w:rPr>
          <w:t>مرقس 14:43–46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٢٤</w:t>
      </w:r>
      <w:r>
        <w:rPr>
          <w:lang w:val="ar_AE" w:bidi="ar_AE"/>
        </w:rPr>
      </w:r>
    </w:p>
    <w:p>
      <w:pPr>
        <w:bidi/>
      </w:pPr>
      <w:r>
        <w:rPr>
          <w:lang w:val="ar_AE" w:bidi="ar_AE"/>
        </w:rPr>
      </w:r>
      <w:r>
        <w:rPr>
          <w:lang w:val="ar_AE" w:bidi="ar_AE"/>
        </w:rPr>
        <w:t xml:space="preserve">اعتاد اليهود والمسيحيون الأوائل أن يشكروا الله قبل تناول الطعام (انظر </w:t>
      </w:r>
      <w:r>
        <w:rPr>
          <w:lang w:val="ar_AE" w:bidi="ar_AE"/>
        </w:rPr>
        <w:t>ملاحظة الدراسة على مرقس 14:22–25</w:t>
      </w:r>
      <w:r>
        <w:rPr>
          <w:lang w:val="ar_AE" w:bidi="ar_AE"/>
        </w:rPr>
        <w:t>). • "</w:t>
      </w:r>
      <w:r>
        <w:rPr>
          <w:lang w:val="ar_AE" w:bidi="ar_AE"/>
        </w:rPr>
        <w:t xml:space="preserve">هَذَا هُوَ جَسَدِي" </w:t>
      </w:r>
      <w:r>
        <w:rPr>
          <w:lang w:val="ar_AE" w:bidi="ar_AE"/>
        </w:rPr>
        <w:t xml:space="preserve">: قارن مع </w:t>
      </w:r>
      <w:hyperlink r:id="rId419">
        <w:r>
          <w:rPr>
            <w:lang w:val="ar_AE" w:bidi="ar_AE"/>
          </w:rPr>
          <w:rPr>
            <w:color w:val="0000EE"/>
            <w:u w:val="single"/>
          </w:rPr>
          <w:t>يوحنا 6:32–35</w:t>
        </w:r>
      </w:hyperlink>
      <w:r>
        <w:rPr>
          <w:lang w:val="ar_AE" w:bidi="ar_AE"/>
        </w:rPr>
        <w:t xml:space="preserve">, </w:t>
      </w:r>
      <w:hyperlink r:id="rId420">
        <w:r>
          <w:rPr>
            <w:lang w:val="ar_AE" w:bidi="ar_AE"/>
          </w:rPr>
          <w:rPr>
            <w:color w:val="0000EE"/>
            <w:u w:val="single"/>
          </w:rPr>
          <w:t>48–58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٢٥</w:t>
      </w:r>
      <w:r>
        <w:rPr>
          <w:lang w:val="ar_AE" w:bidi="ar_AE"/>
        </w:rPr>
      </w:r>
    </w:p>
    <w:p>
      <w:pPr>
        <w:bidi/>
      </w:pPr>
      <w:r>
        <w:rPr>
          <w:lang w:val="ar_AE" w:bidi="ar_AE"/>
        </w:rPr>
      </w:r>
      <w:r>
        <w:rPr>
          <w:lang w:val="ar_AE" w:bidi="ar_AE"/>
        </w:rPr>
        <w:t xml:space="preserve">قد تعني جملة "بعْدَمَا تَعَشَّوْا" أن الوجبة الرئيسية جاءت بين كسر الخبز وشرب الكأس (انظر </w:t>
      </w:r>
      <w:hyperlink r:id="rId421">
        <w:r>
          <w:rPr>
            <w:lang w:val="ar_AE" w:bidi="ar_AE"/>
          </w:rPr>
          <w:rPr>
            <w:color w:val="0000EE"/>
            <w:u w:val="single"/>
          </w:rPr>
          <w:t>لوقا 22:20</w:t>
        </w:r>
      </w:hyperlink>
      <w:r>
        <w:rPr>
          <w:lang w:val="ar_AE" w:bidi="ar_AE"/>
        </w:rPr>
        <w:t xml:space="preserve">). • العهد الجديد هو وعد الله بأن يغفر الخطايا عبر ذبيحة المسيح (قارن </w:t>
      </w:r>
      <w:hyperlink r:id="rId422">
        <w:r>
          <w:rPr>
            <w:lang w:val="ar_AE" w:bidi="ar_AE"/>
          </w:rPr>
          <w:rPr>
            <w:color w:val="0000EE"/>
            <w:u w:val="single"/>
          </w:rPr>
          <w:t>إرميا 31:31–34</w:t>
        </w:r>
      </w:hyperlink>
      <w:r>
        <w:rPr>
          <w:lang w:val="ar_AE" w:bidi="ar_AE"/>
        </w:rPr>
        <w:t xml:space="preserve">; </w:t>
      </w:r>
      <w:hyperlink r:id="rId423">
        <w:r>
          <w:rPr>
            <w:lang w:val="ar_AE" w:bidi="ar_AE"/>
          </w:rPr>
          <w:rPr>
            <w:color w:val="0000EE"/>
            <w:u w:val="single"/>
          </w:rPr>
          <w:t>32:40</w:t>
        </w:r>
      </w:hyperlink>
      <w:r>
        <w:rPr>
          <w:lang w:val="ar_AE" w:bidi="ar_AE"/>
        </w:rPr>
        <w:t xml:space="preserve">; </w:t>
      </w:r>
      <w:hyperlink r:id="rId421">
        <w:r>
          <w:rPr>
            <w:lang w:val="ar_AE" w:bidi="ar_AE"/>
          </w:rPr>
          <w:rPr>
            <w:color w:val="0000EE"/>
            <w:u w:val="single"/>
          </w:rPr>
          <w:t>لوقا 22:20</w:t>
        </w:r>
      </w:hyperlink>
      <w:r>
        <w:rPr>
          <w:lang w:val="ar_AE" w:bidi="ar_AE"/>
        </w:rPr>
        <w:t xml:space="preserve">; </w:t>
      </w:r>
      <w:hyperlink r:id="rId424">
        <w:r>
          <w:rPr>
            <w:lang w:val="ar_AE" w:bidi="ar_AE"/>
          </w:rPr>
          <w:rPr>
            <w:color w:val="0000EE"/>
            <w:u w:val="single"/>
          </w:rPr>
          <w:t>عبرانيين 7:22</w:t>
        </w:r>
      </w:hyperlink>
      <w:r>
        <w:rPr>
          <w:lang w:val="ar_AE" w:bidi="ar_AE"/>
        </w:rPr>
        <w:t xml:space="preserve">; </w:t>
      </w:r>
      <w:hyperlink r:id="rId425">
        <w:r>
          <w:rPr>
            <w:lang w:val="ar_AE" w:bidi="ar_AE"/>
          </w:rPr>
          <w:rPr>
            <w:color w:val="0000EE"/>
            <w:u w:val="single"/>
          </w:rPr>
          <w:t>8:8–10</w:t>
        </w:r>
      </w:hyperlink>
      <w:r>
        <w:rPr>
          <w:lang w:val="ar_AE" w:bidi="ar_AE"/>
        </w:rPr>
        <w:t xml:space="preserve">; </w:t>
      </w:r>
      <w:hyperlink r:id="rId426">
        <w:r>
          <w:rPr>
            <w:lang w:val="ar_AE" w:bidi="ar_AE"/>
          </w:rPr>
          <w:rPr>
            <w:color w:val="0000EE"/>
            <w:u w:val="single"/>
          </w:rPr>
          <w:t>9:15</w:t>
        </w:r>
      </w:hyperlink>
      <w:r>
        <w:rPr>
          <w:lang w:val="ar_AE" w:bidi="ar_AE"/>
        </w:rPr>
        <w:t xml:space="preserve">; </w:t>
      </w:r>
      <w:hyperlink r:id="rId427">
        <w:r>
          <w:rPr>
            <w:lang w:val="ar_AE" w:bidi="ar_AE"/>
          </w:rPr>
          <w:rPr>
            <w:color w:val="0000EE"/>
            <w:u w:val="single"/>
          </w:rPr>
          <w:t>10:12–18</w:t>
        </w:r>
      </w:hyperlink>
      <w:r>
        <w:rPr>
          <w:lang w:val="ar_AE" w:bidi="ar_AE"/>
        </w:rPr>
        <w:t xml:space="preserve">; </w:t>
      </w:r>
      <w:hyperlink r:id="rId428">
        <w:r>
          <w:rPr>
            <w:lang w:val="ar_AE" w:bidi="ar_AE"/>
          </w:rPr>
          <w:rPr>
            <w:color w:val="0000EE"/>
            <w:u w:val="single"/>
          </w:rPr>
          <w:t>12:24</w:t>
        </w:r>
      </w:hyperlink>
      <w:r>
        <w:rPr>
          <w:lang w:val="ar_AE" w:bidi="ar_AE"/>
        </w:rPr>
        <w:t xml:space="preserve">; </w:t>
      </w:r>
      <w:hyperlink r:id="rId429">
        <w:r>
          <w:rPr>
            <w:lang w:val="ar_AE" w:bidi="ar_AE"/>
          </w:rPr>
          <w:rPr>
            <w:color w:val="0000EE"/>
            <w:u w:val="single"/>
          </w:rPr>
          <w:t>13:20</w:t>
        </w:r>
      </w:hyperlink>
      <w:r>
        <w:rPr>
          <w:lang w:val="ar_AE" w:bidi="ar_AE"/>
        </w:rPr>
        <w:t xml:space="preserve">). وكان دم الذبيحة علامة على تثبيت العهد (انظر </w:t>
      </w:r>
      <w:hyperlink r:id="rId430">
        <w:r>
          <w:rPr>
            <w:lang w:val="ar_AE" w:bidi="ar_AE"/>
          </w:rPr>
          <w:rPr>
            <w:color w:val="0000EE"/>
            <w:u w:val="single"/>
          </w:rPr>
          <w:t>خروج 24:8</w:t>
        </w:r>
      </w:hyperlink>
      <w:r>
        <w:rPr>
          <w:lang w:val="ar_AE" w:bidi="ar_AE"/>
        </w:rPr>
        <w:t xml:space="preserve">; </w:t>
      </w:r>
      <w:hyperlink r:id="rId431">
        <w:r>
          <w:rPr>
            <w:lang w:val="ar_AE" w:bidi="ar_AE"/>
          </w:rPr>
          <w:rPr>
            <w:color w:val="0000EE"/>
            <w:u w:val="single"/>
          </w:rPr>
          <w:t>زكريا 9:11</w:t>
        </w:r>
      </w:hyperlink>
      <w:r>
        <w:rPr>
          <w:lang w:val="ar_AE" w:bidi="ar_AE"/>
        </w:rPr>
        <w:t xml:space="preserve">; </w:t>
      </w:r>
      <w:hyperlink r:id="rId432">
        <w:r>
          <w:rPr>
            <w:lang w:val="ar_AE" w:bidi="ar_AE"/>
          </w:rPr>
          <w:rPr>
            <w:color w:val="0000EE"/>
            <w:u w:val="single"/>
          </w:rPr>
          <w:t>عبرانيين 9:12</w:t>
        </w:r>
      </w:hyperlink>
      <w:r>
        <w:rPr>
          <w:lang w:val="ar_AE" w:bidi="ar_AE"/>
        </w:rPr>
        <w:t xml:space="preserve">; </w:t>
      </w:r>
      <w:hyperlink r:id="rId429">
        <w:r>
          <w:rPr>
            <w:lang w:val="ar_AE" w:bidi="ar_AE"/>
          </w:rPr>
          <w:rPr>
            <w:color w:val="0000EE"/>
            <w:u w:val="single"/>
          </w:rPr>
          <w:t>13:20</w:t>
        </w:r>
      </w:hyperlink>
      <w:r>
        <w:rPr>
          <w:lang w:val="ar_AE" w:bidi="ar_AE"/>
        </w:rPr>
        <w:t xml:space="preserve">; قارن </w:t>
      </w:r>
      <w:hyperlink r:id="rId433">
        <w:r>
          <w:rPr>
            <w:lang w:val="ar_AE" w:bidi="ar_AE"/>
          </w:rPr>
          <w:rPr>
            <w:color w:val="0000EE"/>
            <w:u w:val="single"/>
          </w:rPr>
          <w:t>رومية 3:25</w:t>
        </w:r>
      </w:hyperlink>
      <w:r>
        <w:rPr>
          <w:lang w:val="ar_AE" w:bidi="ar_AE"/>
        </w:rPr>
        <w:t xml:space="preserve">; </w:t>
      </w:r>
      <w:hyperlink r:id="rId434">
        <w:r>
          <w:rPr>
            <w:lang w:val="ar_AE" w:bidi="ar_AE"/>
          </w:rPr>
          <w:rPr>
            <w:color w:val="0000EE"/>
            <w:u w:val="single"/>
          </w:rPr>
          <w:t>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٢٦</w:t>
      </w:r>
      <w:r>
        <w:rPr>
          <w:lang w:val="ar_AE" w:bidi="ar_AE"/>
        </w:rPr>
      </w:r>
    </w:p>
    <w:p>
      <w:pPr>
        <w:bidi/>
      </w:pPr>
      <w:r>
        <w:rPr>
          <w:lang w:val="ar_AE" w:bidi="ar_AE"/>
        </w:rPr>
      </w:r>
      <w:r>
        <w:rPr>
          <w:lang w:val="ar_AE" w:bidi="ar_AE"/>
        </w:rPr>
        <w:t xml:space="preserve"> يُعلن المسيحيون من خلال تناول العشاء الرباني رسالة الخلاص المتجسدة في موت الرب، مُعلنيين ذلك أمام الجميع حتى مجيئه الثاني</w:t>
      </w:r>
      <w:r>
        <w:rPr>
          <w:b/>
          <w:lang w:val="ar_AE" w:bidi="ar_AE"/>
        </w:rPr>
        <w:t xml:space="preserve"> </w:t>
      </w:r>
      <w:r>
        <w:rPr>
          <w:lang w:val="ar_AE" w:bidi="ar_AE"/>
        </w:rPr>
        <w:t xml:space="preserve">(انظر </w:t>
      </w:r>
      <w:hyperlink r:id="rId435">
        <w:r>
          <w:rPr>
            <w:lang w:val="ar_AE" w:bidi="ar_AE"/>
          </w:rPr>
          <w:rPr>
            <w:color w:val="0000EE"/>
            <w:u w:val="single"/>
          </w:rPr>
          <w:t>1:7–8</w:t>
        </w:r>
      </w:hyperlink>
      <w:r>
        <w:rPr>
          <w:lang w:val="ar_AE" w:bidi="ar_AE"/>
        </w:rPr>
        <w:t xml:space="preserve">; قارن </w:t>
      </w:r>
      <w:hyperlink r:id="rId436">
        <w:r>
          <w:rPr>
            <w:lang w:val="ar_AE" w:bidi="ar_AE"/>
          </w:rPr>
          <w:rPr>
            <w:color w:val="0000EE"/>
            <w:u w:val="single"/>
          </w:rPr>
          <w:t>1 تسالونيكي 1:9–10</w:t>
        </w:r>
      </w:hyperlink>
      <w:r>
        <w:rPr>
          <w:lang w:val="ar_AE" w:bidi="ar_AE"/>
        </w:rPr>
        <w:t xml:space="preserve">; </w:t>
      </w:r>
      <w:hyperlink r:id="rId437">
        <w:r>
          <w:rPr>
            <w:lang w:val="ar_AE" w:bidi="ar_AE"/>
          </w:rPr>
          <w:rPr>
            <w:color w:val="0000EE"/>
            <w:u w:val="single"/>
          </w:rPr>
          <w:t>3:12</w:t>
        </w:r>
      </w:hyperlink>
      <w:r>
        <w:rPr>
          <w:lang w:val="ar_AE" w:bidi="ar_AE"/>
        </w:rPr>
        <w:t xml:space="preserve">; </w:t>
      </w:r>
      <w:hyperlink r:id="rId438">
        <w:r>
          <w:rPr>
            <w:lang w:val="ar_AE" w:bidi="ar_AE"/>
          </w:rPr>
          <w:rPr>
            <w:color w:val="0000EE"/>
            <w:u w:val="single"/>
          </w:rPr>
          <w:t>4:13–18</w:t>
        </w:r>
      </w:hyperlink>
      <w:r>
        <w:rPr>
          <w:lang w:val="ar_AE" w:bidi="ar_AE"/>
        </w:rPr>
        <w:t xml:space="preserve">; </w:t>
      </w:r>
      <w:hyperlink r:id="rId439">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٢٧</w:t>
      </w:r>
      <w:r>
        <w:rPr>
          <w:lang w:val="ar_AE" w:bidi="ar_AE"/>
        </w:rPr>
      </w:r>
    </w:p>
    <w:p>
      <w:pPr>
        <w:bidi/>
      </w:pPr>
      <w:r>
        <w:rPr>
          <w:lang w:val="ar_AE" w:bidi="ar_AE"/>
        </w:rPr>
      </w:r>
      <w:r>
        <w:rPr>
          <w:lang w:val="ar_AE" w:bidi="ar_AE"/>
        </w:rPr>
        <w:t xml:space="preserve">إن تناول العشاء الرباني دون وعي بأهميته أو بقلب مثقل بالخطايا غير المعترف بها، فهذا يعني تناوله عن غير استحقاق (انظر </w:t>
      </w:r>
      <w:hyperlink r:id="rId440">
        <w:r>
          <w:rPr>
            <w:lang w:val="ar_AE" w:bidi="ar_AE"/>
          </w:rPr>
          <w:rPr>
            <w:color w:val="0000EE"/>
            <w:u w:val="single"/>
          </w:rPr>
          <w:t>11:28–31</w:t>
        </w:r>
      </w:hyperlink>
      <w:r>
        <w:rPr>
          <w:lang w:val="ar_AE" w:bidi="ar_AE"/>
        </w:rPr>
        <w:t xml:space="preserve">). وهذا يُعادل ارتكاب الخطيئة ضد جسد الرب ودمه، والاستهانة بموته الكفاري (قارن </w:t>
      </w:r>
      <w:hyperlink r:id="rId441">
        <w:r>
          <w:rPr>
            <w:lang w:val="ar_AE" w:bidi="ar_AE"/>
          </w:rPr>
          <w:rPr>
            <w:color w:val="0000EE"/>
            <w:u w:val="single"/>
          </w:rPr>
          <w:t>عبرانيين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٢٨</w:t>
      </w:r>
      <w:r>
        <w:rPr>
          <w:lang w:val="ar_AE" w:bidi="ar_AE"/>
        </w:rPr>
      </w:r>
    </w:p>
    <w:p>
      <w:pPr>
        <w:bidi/>
      </w:pPr>
      <w:r>
        <w:rPr>
          <w:lang w:val="ar_AE" w:bidi="ar_AE"/>
        </w:rPr>
      </w:r>
      <w:r>
        <w:rPr>
          <w:lang w:val="ar_AE" w:bidi="ar_AE"/>
        </w:rPr>
        <w:t>يجب على المسيحيين أن يعترفوا بخطاياهم ويفكروا في معنى الخبز والكأس قبل تناول العشاء الرباني (</w:t>
      </w:r>
      <w:hyperlink r:id="rId442">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٢٩–٣٠</w:t>
      </w:r>
      <w:r>
        <w:rPr>
          <w:lang w:val="ar_AE" w:bidi="ar_AE"/>
        </w:rPr>
      </w:r>
    </w:p>
    <w:p>
      <w:pPr>
        <w:bidi/>
      </w:pPr>
      <w:r>
        <w:rPr>
          <w:lang w:val="ar_AE" w:bidi="ar_AE"/>
        </w:rPr>
      </w:r>
      <w:r>
        <w:rPr>
          <w:lang w:val="ar_AE" w:bidi="ar_AE"/>
        </w:rPr>
        <w:t xml:space="preserve">في ضوء </w:t>
      </w:r>
      <w:hyperlink r:id="rId443">
        <w:r>
          <w:rPr>
            <w:lang w:val="ar_AE" w:bidi="ar_AE"/>
          </w:rPr>
          <w:rPr>
            <w:color w:val="0000EE"/>
            <w:u w:val="single"/>
          </w:rPr>
          <w:t>11:27</w:t>
        </w:r>
      </w:hyperlink>
      <w:r>
        <w:rPr>
          <w:lang w:val="ar_AE" w:bidi="ar_AE"/>
        </w:rPr>
        <w:t xml:space="preserve">، فإن "جسد الرب" يشير على الأرجح إلى موت المسيح وليس إلى الكنيسة، رغم اختلاف بعض التفسيرات. • من يأكل الخبز أو يشرب الكأس دون استحقاق يُعرض نفسه لدينونة الله، التي قد تظهر في هيئة مرض أو ضعف أو حتى موت (قارن </w:t>
      </w:r>
      <w:hyperlink r:id="rId444">
        <w:r>
          <w:rPr>
            <w:lang w:val="ar_AE" w:bidi="ar_AE"/>
          </w:rPr>
          <w:rPr>
            <w:color w:val="0000EE"/>
            <w:u w:val="single"/>
          </w:rPr>
          <w:t>أعمال 5:5</w:t>
        </w:r>
      </w:hyperlink>
      <w:r>
        <w:rPr>
          <w:lang w:val="ar_AE" w:bidi="ar_AE"/>
        </w:rPr>
        <w:t xml:space="preserve">، </w:t>
      </w:r>
      <w:hyperlink r:id="rId445">
        <w:r>
          <w:rPr>
            <w:lang w:val="ar_AE" w:bidi="ar_AE"/>
          </w:rPr>
          <w:rPr>
            <w:color w:val="0000EE"/>
            <w:u w:val="single"/>
          </w:rPr>
          <w:t>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١١: ٣١</w:t>
      </w:r>
      <w:r>
        <w:rPr>
          <w:lang w:val="ar_AE" w:bidi="ar_AE"/>
        </w:rPr>
      </w:r>
    </w:p>
    <w:p>
      <w:pPr>
        <w:bidi/>
      </w:pPr>
      <w:r>
        <w:rPr>
          <w:lang w:val="ar_AE" w:bidi="ar_AE"/>
        </w:rPr>
      </w:r>
      <w:r>
        <w:rPr>
          <w:lang w:val="ar_AE" w:bidi="ar_AE"/>
        </w:rPr>
        <w:t xml:space="preserve">يمنع </w:t>
      </w:r>
      <w:r>
        <w:rPr>
          <w:lang w:val="ar_AE" w:bidi="ar_AE"/>
        </w:rPr>
        <w:t>حُكمنا عَلَى أَنْفُسِنَا (</w:t>
      </w:r>
      <w:r>
        <w:rPr>
          <w:lang w:val="ar_AE" w:bidi="ar_AE"/>
        </w:rPr>
        <w:t>والذي يشمل الاعتراف بالخطايا والتوبة) دينونة الله عنا.</w:t>
      </w:r>
      <w:r>
        <w:rPr>
          <w:lang w:val="ar_AE" w:bidi="ar_AE"/>
        </w:rPr>
      </w:r>
      <w:r>
        <w:rPr>
          <w:lang w:val="ar_AE" w:bidi="ar_AE"/>
        </w:rPr>
      </w:r>
    </w:p>
    <w:p>
      <w:pPr>
        <w:bidi/>
      </w:pPr>
      <w:r>
        <w:rPr>
          <w:lang w:val="ar_AE" w:bidi="ar_AE"/>
        </w:rPr>
      </w:r>
    </w:p>
    <w:p>
      <w:pPr>
        <w:pStyle w:val="Heading2"/>
        <w:bidi/>
      </w:pPr>
      <w:r>
        <w:rPr>
          <w:lang w:val="ar_AE" w:bidi="ar_AE"/>
        </w:rPr>
        <w:t>١ كورنثوس ١١: ٣٢</w:t>
      </w:r>
      <w:r>
        <w:rPr>
          <w:lang w:val="ar_AE" w:bidi="ar_AE"/>
        </w:rPr>
      </w:r>
    </w:p>
    <w:p>
      <w:pPr>
        <w:bidi/>
      </w:pPr>
      <w:r>
        <w:rPr>
          <w:lang w:val="ar_AE" w:bidi="ar_AE"/>
        </w:rPr>
      </w:r>
      <w:r>
        <w:rPr>
          <w:lang w:val="ar_AE" w:bidi="ar_AE"/>
        </w:rPr>
        <w:t xml:space="preserve">عندما يحكم الله على شعبه ويؤدبهم (انظر </w:t>
      </w:r>
      <w:hyperlink r:id="rId446">
        <w:r>
          <w:rPr>
            <w:lang w:val="ar_AE" w:bidi="ar_AE"/>
          </w:rPr>
          <w:rPr>
            <w:color w:val="0000EE"/>
            <w:u w:val="single"/>
          </w:rPr>
          <w:t>تثنية 8:5</w:t>
        </w:r>
      </w:hyperlink>
      <w:r>
        <w:rPr>
          <w:lang w:val="ar_AE" w:bidi="ar_AE"/>
        </w:rPr>
        <w:t xml:space="preserve">; </w:t>
      </w:r>
      <w:hyperlink r:id="rId447">
        <w:r>
          <w:rPr>
            <w:lang w:val="ar_AE" w:bidi="ar_AE"/>
          </w:rPr>
          <w:rPr>
            <w:color w:val="0000EE"/>
            <w:u w:val="single"/>
          </w:rPr>
          <w:t>عبرانيين 12:5–11</w:t>
        </w:r>
      </w:hyperlink>
      <w:r>
        <w:rPr>
          <w:lang w:val="ar_AE" w:bidi="ar_AE"/>
        </w:rPr>
        <w:t xml:space="preserve">)، يكون ذلك لصالحهم، حتى لا يُدانوا مع العالم (انظر </w:t>
      </w:r>
      <w:hyperlink r:id="rId448">
        <w:r>
          <w:rPr>
            <w:lang w:val="ar_AE" w:bidi="ar_AE"/>
          </w:rPr>
          <w:rPr>
            <w:color w:val="0000EE"/>
            <w:u w:val="single"/>
          </w:rPr>
          <w:t>أفسس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١١: ٣٤</w:t>
      </w:r>
      <w:r>
        <w:rPr>
          <w:lang w:val="ar_AE" w:bidi="ar_AE"/>
        </w:rPr>
      </w:r>
    </w:p>
    <w:p>
      <w:pPr>
        <w:bidi/>
      </w:pPr>
      <w:r>
        <w:rPr>
          <w:lang w:val="ar_AE" w:bidi="ar_AE"/>
        </w:rPr>
      </w:r>
      <w:r>
        <w:rPr>
          <w:lang w:val="ar_AE" w:bidi="ar_AE"/>
        </w:rPr>
        <w:t>"فَعِنْدَمَا أَجِيءُ"</w:t>
      </w:r>
      <w:r>
        <w:rPr>
          <w:lang w:val="ar_AE" w:bidi="ar_AE"/>
        </w:rPr>
        <w:t>: كان بولس يخطط للزيارة قريباً (</w:t>
      </w:r>
      <w:hyperlink r:id="rId449">
        <w:r>
          <w:rPr>
            <w:lang w:val="ar_AE" w:bidi="ar_AE"/>
          </w:rPr>
          <w:rPr>
            <w:color w:val="0000EE"/>
            <w:u w:val="single"/>
          </w:rPr>
          <w:t>4:19</w:t>
        </w:r>
      </w:hyperlink>
      <w:r>
        <w:rPr>
          <w:lang w:val="ar_AE" w:bidi="ar_AE"/>
        </w:rPr>
        <w:t xml:space="preserve">; </w:t>
      </w:r>
      <w:hyperlink r:id="rId450">
        <w:r>
          <w:rPr>
            <w:lang w:val="ar_AE" w:bidi="ar_AE"/>
          </w:rPr>
          <w:rPr>
            <w:color w:val="0000EE"/>
            <w:u w:val="single"/>
          </w:rPr>
          <w:t>16:5–7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يبدأ بولس حديثه عن هذا الموضوع بالتأكيد علي الدور الحيّ والفاعل للروح القدس في قلوب المؤمنين.</w:t>
      </w:r>
      <w:r>
        <w:rPr>
          <w:lang w:val="ar_AE" w:bidi="ar_AE"/>
        </w:rPr>
      </w:r>
      <w:r>
        <w:rPr>
          <w:lang w:val="ar_AE" w:bidi="ar_AE"/>
        </w:rPr>
      </w:r>
    </w:p>
    <w:p>
      <w:pPr>
        <w:bidi/>
      </w:pPr>
      <w:r>
        <w:rPr>
          <w:lang w:val="ar_AE" w:bidi="ar_AE"/>
        </w:rPr>
      </w:r>
    </w:p>
    <w:p>
      <w:pPr>
        <w:pStyle w:val="Heading2"/>
        <w:bidi/>
      </w:pPr>
      <w:r>
        <w:rPr>
          <w:lang w:val="ar_AE" w:bidi="ar_AE"/>
        </w:rPr>
        <w:t>١ كورنثوس ١٢: ١- ١٤: ٤٠</w:t>
      </w:r>
      <w:r>
        <w:rPr>
          <w:lang w:val="ar_AE" w:bidi="ar_AE"/>
        </w:rPr>
      </w:r>
    </w:p>
    <w:p>
      <w:pPr>
        <w:bidi/>
      </w:pPr>
      <w:r>
        <w:rPr>
          <w:lang w:val="ar_AE" w:bidi="ar_AE"/>
        </w:rPr>
      </w:r>
      <w:r>
        <w:rPr>
          <w:lang w:val="ar_AE" w:bidi="ar_AE"/>
        </w:rPr>
        <w:t xml:space="preserve">بالغت كنيسة كورنثوس في إعطاء اهتماماً كبيراً لموهبة الألسنة (انظر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قارن القوائم في </w:t>
      </w:r>
      <w:hyperlink r:id="rId23">
        <w:r>
          <w:rPr>
            <w:lang w:val="ar_AE" w:bidi="ar_AE"/>
          </w:rPr>
          <w:rPr>
            <w:color w:val="0000EE"/>
            <w:u w:val="single"/>
          </w:rPr>
          <w:t>12:8–10</w:t>
        </w:r>
      </w:hyperlink>
      <w:r>
        <w:rPr>
          <w:lang w:val="ar_AE" w:bidi="ar_AE"/>
        </w:rPr>
        <w:t xml:space="preserve">, </w:t>
      </w:r>
      <w:hyperlink r:id="rId24">
        <w:r>
          <w:rPr>
            <w:lang w:val="ar_AE" w:bidi="ar_AE"/>
          </w:rPr>
          <w:rPr>
            <w:color w:val="0000EE"/>
            <w:u w:val="single"/>
          </w:rPr>
          <w:t>28</w:t>
        </w:r>
      </w:hyperlink>
      <w:r>
        <w:rPr>
          <w:lang w:val="ar_AE" w:bidi="ar_AE"/>
        </w:rPr>
        <w:t>، حيث وضع بولس موهبة الألسنة في المرتبة الأخيرة). لذلك قدم لهم بولس نصائح لتعيد التوازن في فهم قيمة واستخدام 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١٢: ٢</w:t>
      </w:r>
      <w:r>
        <w:rPr>
          <w:lang w:val="ar_AE" w:bidi="ar_AE"/>
        </w:rPr>
      </w:r>
    </w:p>
    <w:p>
      <w:pPr>
        <w:bidi/>
      </w:pPr>
      <w:r>
        <w:rPr>
          <w:lang w:val="ar_AE" w:bidi="ar_AE"/>
        </w:rPr>
      </w:r>
      <w:r>
        <w:rPr>
          <w:lang w:val="ar_AE" w:bidi="ar_AE"/>
        </w:rPr>
        <w:t>"أُمَمًا مُنْقَادِينَ إِلَى ٱلْأَوْثَانِ"</w:t>
      </w:r>
      <w:r>
        <w:rPr>
          <w:lang w:val="ar_AE" w:bidi="ar_AE"/>
        </w:rPr>
        <w:t>: هم أشخاص غير مؤمنين من غير اليهود.</w:t>
      </w:r>
      <w:r>
        <w:rPr>
          <w:lang w:val="ar_AE" w:bidi="ar_AE"/>
        </w:rPr>
      </w:r>
      <w:r>
        <w:rPr>
          <w:lang w:val="ar_AE" w:bidi="ar_AE"/>
        </w:rPr>
      </w:r>
    </w:p>
    <w:p>
      <w:pPr>
        <w:bidi/>
      </w:pPr>
      <w:r>
        <w:rPr>
          <w:lang w:val="ar_AE" w:bidi="ar_AE"/>
        </w:rPr>
      </w:r>
    </w:p>
    <w:p>
      <w:pPr>
        <w:pStyle w:val="Heading2"/>
        <w:bidi/>
      </w:pPr>
      <w:r>
        <w:rPr>
          <w:lang w:val="ar_AE" w:bidi="ar_AE"/>
        </w:rPr>
        <w:t>١ كورنثوس ١٢: ٣</w:t>
      </w:r>
      <w:r>
        <w:rPr>
          <w:lang w:val="ar_AE" w:bidi="ar_AE"/>
        </w:rPr>
      </w:r>
    </w:p>
    <w:p>
      <w:pPr>
        <w:bidi/>
      </w:pPr>
      <w:r>
        <w:rPr>
          <w:lang w:val="ar_AE" w:bidi="ar_AE"/>
        </w:rPr>
      </w:r>
      <w:r>
        <w:rPr>
          <w:lang w:val="ar_AE" w:bidi="ar_AE"/>
        </w:rPr>
        <w:t xml:space="preserve">يقدم بولس معيارين لتمييز حضور الروح القدوس في العبادة. (1) أولئك الذين يَلعَنون يسوع يعبرون بذلك عن رفضهم له ولرسالته، وبالتالي لا يمكن أن يكون حديثهم مدفوع بروح الله. (2) يظهر حضور الروح القدوس في حياة المؤمنين من خلال اعترافهم الصادق بأن يسوع هو الرب. ربما يكون هذا أول اعتراف إيماني في المسيحية (قارن </w:t>
      </w:r>
      <w:hyperlink r:id="rId453">
        <w:r>
          <w:rPr>
            <w:lang w:val="ar_AE" w:bidi="ar_AE"/>
          </w:rPr>
          <w:rPr>
            <w:color w:val="0000EE"/>
            <w:u w:val="single"/>
          </w:rPr>
          <w:t>روم 10:9</w:t>
        </w:r>
      </w:hyperlink>
      <w:r>
        <w:rPr>
          <w:lang w:val="ar_AE" w:bidi="ar_AE"/>
        </w:rPr>
        <w:t xml:space="preserve">, </w:t>
      </w:r>
      <w:hyperlink r:id="rId454">
        <w:r>
          <w:rPr>
            <w:lang w:val="ar_AE" w:bidi="ar_AE"/>
          </w:rPr>
          <w:rPr>
            <w:color w:val="0000EE"/>
            <w:u w:val="single"/>
          </w:rPr>
          <w:t>13</w:t>
        </w:r>
      </w:hyperlink>
      <w:r>
        <w:rPr>
          <w:lang w:val="ar_AE" w:bidi="ar_AE"/>
        </w:rPr>
        <w:t xml:space="preserve">; </w:t>
      </w:r>
      <w:hyperlink r:id="rId132">
        <w:r>
          <w:rPr>
            <w:lang w:val="ar_AE" w:bidi="ar_AE"/>
          </w:rPr>
          <w:rPr>
            <w:color w:val="0000EE"/>
            <w:u w:val="single"/>
          </w:rPr>
          <w:t>2 كور 4:5</w:t>
        </w:r>
      </w:hyperlink>
      <w:r>
        <w:rPr>
          <w:lang w:val="ar_AE" w:bidi="ar_AE"/>
        </w:rPr>
        <w:t xml:space="preserve">; </w:t>
      </w:r>
      <w:hyperlink r:id="rId455">
        <w:r>
          <w:rPr>
            <w:lang w:val="ar_AE" w:bidi="ar_AE"/>
          </w:rPr>
          <w:rPr>
            <w:color w:val="0000EE"/>
            <w:u w:val="single"/>
          </w:rPr>
          <w:t>فيل 2:11</w:t>
        </w:r>
      </w:hyperlink>
      <w:r>
        <w:rPr>
          <w:lang w:val="ar_AE" w:bidi="ar_AE"/>
        </w:rPr>
        <w:t xml:space="preserve">; </w:t>
      </w:r>
      <w:hyperlink r:id="rId456">
        <w:r>
          <w:rPr>
            <w:lang w:val="ar_AE" w:bidi="ar_AE"/>
          </w:rPr>
          <w:rPr>
            <w:color w:val="0000EE"/>
            <w:u w:val="single"/>
          </w:rPr>
          <w:t>1 يو 4:2–3</w:t>
        </w:r>
      </w:hyperlink>
      <w:r>
        <w:rPr>
          <w:lang w:val="ar_AE" w:bidi="ar_AE"/>
        </w:rPr>
        <w:t>).</w:t>
      </w:r>
    </w:p>
    <w:p>
      <w:pPr>
        <w:bidi/>
      </w:pPr>
      <w:r>
        <w:rPr>
          <w:lang w:val="ar_AE" w:bidi="ar_AE"/>
        </w:rPr>
      </w:r>
      <w:r>
        <w:rPr>
          <w:lang w:val="ar_AE" w:bidi="ar_AE"/>
        </w:rPr>
        <w:t>ح</w:t>
      </w:r>
      <w:r>
        <w:rPr>
          <w:lang w:val="ar_AE" w:bidi="ar_AE"/>
        </w:rPr>
      </w:r>
      <w:r>
        <w:rPr>
          <w:lang w:val="ar_AE" w:bidi="ar_AE"/>
        </w:rPr>
      </w:r>
    </w:p>
    <w:p>
      <w:pPr>
        <w:bidi/>
      </w:pPr>
      <w:r>
        <w:rPr>
          <w:lang w:val="ar_AE" w:bidi="ar_AE"/>
        </w:rPr>
      </w:r>
    </w:p>
    <w:p>
      <w:pPr>
        <w:pStyle w:val="Heading2"/>
        <w:bidi/>
      </w:pPr>
      <w:r>
        <w:rPr>
          <w:lang w:val="ar_AE" w:bidi="ar_AE"/>
        </w:rPr>
        <w:t>١ كورنثوس ١٢: ٤–١١</w:t>
      </w:r>
      <w:r>
        <w:rPr>
          <w:lang w:val="ar_AE" w:bidi="ar_AE"/>
        </w:rPr>
      </w:r>
    </w:p>
    <w:p>
      <w:pPr>
        <w:bidi/>
      </w:pPr>
      <w:r>
        <w:rPr>
          <w:lang w:val="ar_AE" w:bidi="ar_AE"/>
        </w:rPr>
      </w:r>
      <w:r>
        <w:rPr>
          <w:lang w:val="ar_AE" w:bidi="ar_AE"/>
        </w:rPr>
        <w:t xml:space="preserve">مع أن المؤمنين متحدون في الرب وروحه، إلا أن الله يمنح كل شخص موهبة روحية مختلفة ليتمكن المؤمنين من خدمة الرب بطرق متنوعة (انظر أيضاً </w:t>
      </w:r>
      <w:hyperlink r:id="rId457">
        <w:r>
          <w:rPr>
            <w:lang w:val="ar_AE" w:bidi="ar_AE"/>
          </w:rPr>
          <w:rPr>
            <w:color w:val="0000EE"/>
            <w:u w:val="single"/>
          </w:rPr>
          <w:t>7:7</w:t>
        </w:r>
      </w:hyperlink>
      <w:r>
        <w:rPr>
          <w:lang w:val="ar_AE" w:bidi="ar_AE"/>
        </w:rPr>
        <w:t xml:space="preserve">; </w:t>
      </w:r>
      <w:hyperlink r:id="rId458">
        <w:r>
          <w:rPr>
            <w:lang w:val="ar_AE" w:bidi="ar_AE"/>
          </w:rPr>
          <w:rPr>
            <w:color w:val="0000EE"/>
            <w:u w:val="single"/>
          </w:rPr>
          <w:t>12:7–11</w:t>
        </w:r>
      </w:hyperlink>
      <w:r>
        <w:rPr>
          <w:lang w:val="ar_AE" w:bidi="ar_AE"/>
        </w:rPr>
        <w:t xml:space="preserve">, </w:t>
      </w:r>
      <w:hyperlink r:id="rId459">
        <w:r>
          <w:rPr>
            <w:lang w:val="ar_AE" w:bidi="ar_AE"/>
          </w:rPr>
          <w:rPr>
            <w:color w:val="0000EE"/>
            <w:u w:val="single"/>
          </w:rPr>
          <w:t>28–31</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٦</w:t>
      </w:r>
      <w:r>
        <w:rPr>
          <w:lang w:val="ar_AE" w:bidi="ar_AE"/>
        </w:rPr>
      </w:r>
    </w:p>
    <w:p>
      <w:pPr>
        <w:bidi/>
      </w:pPr>
      <w:r>
        <w:rPr>
          <w:lang w:val="ar_AE" w:bidi="ar_AE"/>
        </w:rPr>
      </w:r>
      <w:r>
        <w:rPr>
          <w:lang w:val="ar_AE" w:bidi="ar_AE"/>
        </w:rPr>
        <w:t xml:space="preserve">كل ما يعمله المؤمنون من أجل الله، هو في الواقع عمل الله من خلالهم (انظر </w:t>
      </w:r>
      <w:hyperlink r:id="rId462">
        <w:r>
          <w:rPr>
            <w:lang w:val="ar_AE" w:bidi="ar_AE"/>
          </w:rPr>
          <w:rPr>
            <w:color w:val="0000EE"/>
            <w:u w:val="single"/>
          </w:rPr>
          <w:t>15:10</w:t>
        </w:r>
      </w:hyperlink>
      <w:r>
        <w:rPr>
          <w:lang w:val="ar_AE" w:bidi="ar_AE"/>
        </w:rPr>
        <w:t xml:space="preserve">; </w:t>
      </w:r>
      <w:hyperlink r:id="rId463">
        <w:r>
          <w:rPr>
            <w:lang w:val="ar_AE" w:bidi="ar_AE"/>
          </w:rPr>
          <w:rPr>
            <w:color w:val="0000EE"/>
            <w:u w:val="single"/>
          </w:rPr>
          <w:t>2 كور 4:7</w:t>
        </w:r>
      </w:hyperlink>
      <w:r>
        <w:rPr>
          <w:lang w:val="ar_AE" w:bidi="ar_AE"/>
        </w:rPr>
        <w:t xml:space="preserve">; </w:t>
      </w:r>
      <w:hyperlink r:id="rId464">
        <w:r>
          <w:rPr>
            <w:lang w:val="ar_AE" w:bidi="ar_AE"/>
          </w:rPr>
          <w:rPr>
            <w:color w:val="0000EE"/>
            <w:u w:val="single"/>
          </w:rPr>
          <w:t>غل 2:8</w:t>
        </w:r>
      </w:hyperlink>
      <w:r>
        <w:rPr>
          <w:lang w:val="ar_AE" w:bidi="ar_AE"/>
        </w:rPr>
        <w:t xml:space="preserve">; </w:t>
      </w:r>
      <w:hyperlink r:id="rId465">
        <w:r>
          <w:rPr>
            <w:lang w:val="ar_AE" w:bidi="ar_AE"/>
          </w:rPr>
          <w:rPr>
            <w:color w:val="0000EE"/>
            <w:u w:val="single"/>
          </w:rPr>
          <w:t>فيل 2:13</w:t>
        </w:r>
      </w:hyperlink>
      <w:r>
        <w:rPr>
          <w:lang w:val="ar_AE" w:bidi="ar_AE"/>
        </w:rPr>
        <w:t xml:space="preserve">; قارن </w:t>
      </w:r>
      <w:hyperlink r:id="rId466">
        <w:r>
          <w:rPr>
            <w:lang w:val="ar_AE" w:bidi="ar_AE"/>
          </w:rPr>
          <w:rPr>
            <w:color w:val="0000EE"/>
            <w:u w:val="single"/>
          </w:rPr>
          <w:t>غل 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٧</w:t>
      </w:r>
      <w:r>
        <w:rPr>
          <w:lang w:val="ar_AE" w:bidi="ar_AE"/>
        </w:rPr>
      </w:r>
    </w:p>
    <w:p>
      <w:pPr>
        <w:bidi/>
      </w:pPr>
      <w:r>
        <w:rPr>
          <w:lang w:val="ar_AE" w:bidi="ar_AE"/>
        </w:rPr>
      </w:r>
      <w:r>
        <w:rPr>
          <w:lang w:val="ar_AE" w:bidi="ar_AE"/>
        </w:rPr>
        <w:t xml:space="preserve">المواهب الروحية لا تُمنح لمنفعة الأشخاص الذين يتلقونها، بل لمساعدة الآخرين (قارن </w:t>
      </w:r>
      <w:hyperlink r:id="rId467">
        <w:r>
          <w:rPr>
            <w:lang w:val="ar_AE" w:bidi="ar_AE"/>
          </w:rPr>
          <w:rPr>
            <w:color w:val="0000EE"/>
            <w:u w:val="single"/>
          </w:rPr>
          <w:t>1 بط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w:t>
      </w:r>
      <w:r>
        <w:rPr>
          <w:lang w:val="ar_AE" w:bidi="ar_AE"/>
        </w:rPr>
      </w:r>
    </w:p>
    <w:p>
      <w:pPr>
        <w:bidi/>
      </w:pPr>
      <w:r>
        <w:rPr>
          <w:lang w:val="ar_AE" w:bidi="ar_AE"/>
        </w:rPr>
      </w:r>
      <w:r>
        <w:rPr>
          <w:lang w:val="ar_AE" w:bidi="ar_AE"/>
        </w:rPr>
        <w:t xml:space="preserve">روح الله يُعطي بعض المؤمنين حكمة أو معرفة فائقة للطبيعة (تتجاوز المألوف). • </w:t>
      </w:r>
      <w:r>
        <w:rPr>
          <w:lang w:val="ar_AE" w:bidi="ar_AE"/>
        </w:rPr>
        <w:t xml:space="preserve">"يُعْطَى بِٱلرُّوحِ ... كَلَامُ عِلْمٍ" </w:t>
      </w:r>
      <w:r>
        <w:rPr>
          <w:lang w:val="ar_AE" w:bidi="ar_AE"/>
        </w:rPr>
        <w:t xml:space="preserve">: قارن </w:t>
      </w:r>
      <w:hyperlink r:id="rId468">
        <w:r>
          <w:rPr>
            <w:lang w:val="ar_AE" w:bidi="ar_AE"/>
          </w:rPr>
          <w:rPr>
            <w:color w:val="0000EE"/>
            <w:u w:val="single"/>
          </w:rPr>
          <w:t>1:5</w:t>
        </w:r>
      </w:hyperlink>
      <w:r>
        <w:rPr>
          <w:lang w:val="ar_AE" w:bidi="ar_AE"/>
        </w:rPr>
        <w:t xml:space="preserve">; </w:t>
      </w:r>
      <w:hyperlink r:id="rId252">
        <w:r>
          <w:rPr>
            <w:lang w:val="ar_AE" w:bidi="ar_AE"/>
          </w:rPr>
          <w:rPr>
            <w:color w:val="0000EE"/>
            <w:u w:val="single"/>
          </w:rPr>
          <w:t>8:1</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٨–١٠</w:t>
      </w:r>
      <w:r>
        <w:rPr>
          <w:lang w:val="ar_AE" w:bidi="ar_AE"/>
        </w:rPr>
      </w:r>
    </w:p>
    <w:p>
      <w:pPr>
        <w:bidi/>
      </w:pPr>
      <w:r>
        <w:rPr>
          <w:lang w:val="ar_AE" w:bidi="ar_AE"/>
        </w:rPr>
      </w:r>
      <w:r>
        <w:rPr>
          <w:lang w:val="ar_AE" w:bidi="ar_AE"/>
        </w:rPr>
        <w:t xml:space="preserve">هذه القائمة التي تضم تسع مواهب روحية هي مجرد مثال وليست القائمة الكاملة للمواهب الروحية (قارن </w:t>
      </w:r>
      <w:hyperlink r:id="rId471">
        <w:r>
          <w:rPr>
            <w:lang w:val="ar_AE" w:bidi="ar_AE"/>
          </w:rPr>
          <w:rPr>
            <w:color w:val="0000EE"/>
            <w:u w:val="single"/>
          </w:rPr>
          <w:t>12:28–30</w:t>
        </w:r>
      </w:hyperlink>
      <w:r>
        <w:rPr>
          <w:lang w:val="ar_AE" w:bidi="ar_AE"/>
        </w:rPr>
        <w:t xml:space="preserve">; </w:t>
      </w:r>
      <w:hyperlink r:id="rId460">
        <w:r>
          <w:rPr>
            <w:lang w:val="ar_AE" w:bidi="ar_AE"/>
          </w:rPr>
          <w:rPr>
            <w:color w:val="0000EE"/>
            <w:u w:val="single"/>
          </w:rPr>
          <w:t>روم 12:6–8</w:t>
        </w:r>
      </w:hyperlink>
      <w:r>
        <w:rPr>
          <w:lang w:val="ar_AE" w:bidi="ar_AE"/>
        </w:rPr>
        <w:t xml:space="preserve">; </w:t>
      </w:r>
      <w:hyperlink r:id="rId461">
        <w:r>
          <w:rPr>
            <w:lang w:val="ar_AE" w:bidi="ar_AE"/>
          </w:rPr>
          <w:rPr>
            <w:color w:val="0000EE"/>
            <w:u w:val="single"/>
          </w:rPr>
          <w:t>أف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٩</w:t>
      </w:r>
      <w:r>
        <w:rPr>
          <w:lang w:val="ar_AE" w:bidi="ar_AE"/>
        </w:rPr>
      </w:r>
    </w:p>
    <w:p>
      <w:pPr>
        <w:bidi/>
      </w:pPr>
      <w:r>
        <w:rPr>
          <w:lang w:val="ar_AE" w:bidi="ar_AE"/>
        </w:rPr>
      </w:r>
      <w:r>
        <w:rPr>
          <w:lang w:val="ar_AE" w:bidi="ar_AE"/>
        </w:rPr>
        <w:t xml:space="preserve">الإيمان كموهبة روحية ليس هو الإيمان المطلوب للخلاص، بل هو قدرة استثنائية على الثقة بالله في أوقات الاحتياجات الخاصة (انظر </w:t>
      </w:r>
      <w:hyperlink r:id="rId469">
        <w:r>
          <w:rPr>
            <w:lang w:val="ar_AE" w:bidi="ar_AE"/>
          </w:rPr>
          <w:rPr>
            <w:color w:val="0000EE"/>
            <w:u w:val="single"/>
          </w:rPr>
          <w:t>13:2</w:t>
        </w:r>
      </w:hyperlink>
      <w:r>
        <w:rPr>
          <w:lang w:val="ar_AE" w:bidi="ar_AE"/>
        </w:rPr>
        <w:t xml:space="preserve">; </w:t>
      </w:r>
      <w:hyperlink r:id="rId472">
        <w:r>
          <w:rPr>
            <w:lang w:val="ar_AE" w:bidi="ar_AE"/>
          </w:rPr>
          <w:rPr>
            <w:color w:val="0000EE"/>
            <w:u w:val="single"/>
          </w:rPr>
          <w:t>متى 17:19–20</w:t>
        </w:r>
      </w:hyperlink>
      <w:r>
        <w:rPr>
          <w:lang w:val="ar_AE" w:bidi="ar_AE"/>
        </w:rPr>
        <w:t xml:space="preserve">; قارن </w:t>
      </w:r>
      <w:hyperlink r:id="rId473">
        <w:r>
          <w:rPr>
            <w:lang w:val="ar_AE" w:bidi="ar_AE"/>
          </w:rPr>
          <w:rPr>
            <w:color w:val="0000EE"/>
            <w:u w:val="single"/>
          </w:rPr>
          <w:t>أعمال 6:5</w:t>
        </w:r>
      </w:hyperlink>
      <w:r>
        <w:rPr>
          <w:lang w:val="ar_AE" w:bidi="ar_AE"/>
        </w:rPr>
        <w:t xml:space="preserve">; </w:t>
      </w:r>
      <w:hyperlink r:id="rId474">
        <w:r>
          <w:rPr>
            <w:lang w:val="ar_AE" w:bidi="ar_AE"/>
          </w:rPr>
          <w:rPr>
            <w:color w:val="0000EE"/>
            <w:u w:val="single"/>
          </w:rPr>
          <w:t>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١٠</w:t>
      </w:r>
      <w:r>
        <w:rPr>
          <w:lang w:val="ar_AE" w:bidi="ar_AE"/>
        </w:rPr>
      </w:r>
    </w:p>
    <w:p>
      <w:pPr>
        <w:bidi/>
      </w:pPr>
      <w:r>
        <w:rPr>
          <w:lang w:val="ar_AE" w:bidi="ar_AE"/>
        </w:rPr>
      </w:r>
      <w:r>
        <w:rPr>
          <w:lang w:val="ar_AE" w:bidi="ar_AE"/>
        </w:rPr>
        <w:t xml:space="preserve">موهبة النبوة لا تشير في المقام الأول إلى التنبؤ بالمستقبل، بل تتعلق بنقل رسالة خاصة مباشرة من الله (انظر </w:t>
      </w:r>
      <w:hyperlink r:id="rId475">
        <w:r>
          <w:rPr>
            <w:lang w:val="ar_AE" w:bidi="ar_AE"/>
          </w:rPr>
          <w:rPr>
            <w:color w:val="0000EE"/>
            <w:u w:val="single"/>
          </w:rPr>
          <w:t>11:4–5</w:t>
        </w:r>
      </w:hyperlink>
      <w:r>
        <w:rPr>
          <w:lang w:val="ar_AE" w:bidi="ar_AE"/>
        </w:rPr>
        <w:t xml:space="preserve">; </w:t>
      </w:r>
      <w:hyperlink r:id="rId469">
        <w:r>
          <w:rPr>
            <w:lang w:val="ar_AE" w:bidi="ar_AE"/>
          </w:rPr>
          <w:rPr>
            <w:color w:val="0000EE"/>
            <w:u w:val="single"/>
          </w:rPr>
          <w:t>13:2</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76">
        <w:r>
          <w:rPr>
            <w:lang w:val="ar_AE" w:bidi="ar_AE"/>
          </w:rPr>
          <w:rPr>
            <w:color w:val="0000EE"/>
            <w:u w:val="single"/>
          </w:rPr>
          <w:t>29–33</w:t>
        </w:r>
      </w:hyperlink>
      <w:r>
        <w:rPr>
          <w:lang w:val="ar_AE" w:bidi="ar_AE"/>
        </w:rPr>
        <w:t xml:space="preserve">; </w:t>
      </w:r>
      <w:hyperlink r:id="rId397">
        <w:r>
          <w:rPr>
            <w:lang w:val="ar_AE" w:bidi="ar_AE"/>
          </w:rPr>
          <w:rPr>
            <w:color w:val="0000EE"/>
            <w:u w:val="single"/>
          </w:rPr>
          <w:t>1 تسالونيكي 5:20</w:t>
        </w:r>
      </w:hyperlink>
      <w:r>
        <w:rPr>
          <w:lang w:val="ar_AE" w:bidi="ar_AE"/>
        </w:rPr>
        <w:t xml:space="preserve">; قارن </w:t>
      </w:r>
      <w:hyperlink r:id="rId477">
        <w:r>
          <w:rPr>
            <w:lang w:val="ar_AE" w:bidi="ar_AE"/>
          </w:rPr>
          <w:rPr>
            <w:color w:val="0000EE"/>
            <w:u w:val="single"/>
          </w:rPr>
          <w:t>أعمال 13:1–2</w:t>
        </w:r>
      </w:hyperlink>
      <w:r>
        <w:rPr>
          <w:lang w:val="ar_AE" w:bidi="ar_AE"/>
        </w:rPr>
        <w:t xml:space="preserve">; </w:t>
      </w:r>
      <w:hyperlink r:id="rId478">
        <w:r>
          <w:rPr>
            <w:lang w:val="ar_AE" w:bidi="ar_AE"/>
          </w:rPr>
          <w:rPr>
            <w:color w:val="0000EE"/>
            <w:u w:val="single"/>
          </w:rPr>
          <w:t>21:4</w:t>
        </w:r>
      </w:hyperlink>
      <w:r>
        <w:rPr>
          <w:lang w:val="ar_AE" w:bidi="ar_AE"/>
        </w:rPr>
        <w:t xml:space="preserve">, </w:t>
      </w:r>
      <w:hyperlink r:id="rId479">
        <w:r>
          <w:rPr>
            <w:lang w:val="ar_AE" w:bidi="ar_AE"/>
          </w:rPr>
          <w:rPr>
            <w:color w:val="0000EE"/>
            <w:u w:val="single"/>
          </w:rPr>
          <w:t>10–11</w:t>
        </w:r>
      </w:hyperlink>
      <w:r>
        <w:rPr>
          <w:lang w:val="ar_AE" w:bidi="ar_AE"/>
        </w:rPr>
        <w:t xml:space="preserve">). • موهبة التمييز بين الرسائل الروحية هي أمر هام لمجتمع المؤمنين المنفتح علي سماع كلمة الله، لمعرفة ما إذا كانت الرسالة مصدرها الله أو من مصدر آخر (انظر </w:t>
      </w:r>
      <w:hyperlink r:id="rId480">
        <w:r>
          <w:rPr>
            <w:lang w:val="ar_AE" w:bidi="ar_AE"/>
          </w:rPr>
          <w:rPr>
            <w:color w:val="0000EE"/>
            <w:u w:val="single"/>
          </w:rPr>
          <w:t>1 كورنثوس 14:29</w:t>
        </w:r>
      </w:hyperlink>
      <w:r>
        <w:rPr>
          <w:lang w:val="ar_AE" w:bidi="ar_AE"/>
        </w:rPr>
        <w:t xml:space="preserve">; </w:t>
      </w:r>
      <w:hyperlink r:id="rId481">
        <w:r>
          <w:rPr>
            <w:lang w:val="ar_AE" w:bidi="ar_AE"/>
          </w:rPr>
          <w:rPr>
            <w:color w:val="0000EE"/>
            <w:u w:val="single"/>
          </w:rPr>
          <w:t>1 تسالونيكي 5:19–21</w:t>
        </w:r>
      </w:hyperlink>
      <w:r>
        <w:rPr>
          <w:lang w:val="ar_AE" w:bidi="ar_AE"/>
        </w:rPr>
        <w:t xml:space="preserve">; قارن </w:t>
      </w:r>
      <w:hyperlink r:id="rId482">
        <w:r>
          <w:rPr>
            <w:lang w:val="ar_AE" w:bidi="ar_AE"/>
          </w:rPr>
          <w:rPr>
            <w:color w:val="0000EE"/>
            <w:u w:val="single"/>
          </w:rPr>
          <w:t>أعمال 16:16–18</w:t>
        </w:r>
      </w:hyperlink>
      <w:r>
        <w:rPr>
          <w:lang w:val="ar_AE" w:bidi="ar_AE"/>
        </w:rPr>
        <w:t xml:space="preserve">; </w:t>
      </w:r>
      <w:hyperlink r:id="rId483">
        <w:r>
          <w:rPr>
            <w:lang w:val="ar_AE" w:bidi="ar_AE"/>
          </w:rPr>
          <w:rPr>
            <w:color w:val="0000EE"/>
            <w:u w:val="single"/>
          </w:rPr>
          <w:t>1 يوحنا 4:1–3</w:t>
        </w:r>
      </w:hyperlink>
      <w:r>
        <w:rPr>
          <w:lang w:val="ar_AE" w:bidi="ar_AE"/>
        </w:rPr>
        <w:t xml:space="preserve">). • بولس يوضح أن التكلم بالألسنة هو لغة روحية تحتاج إلى تفسير، ويضعها في مرتبة أقل أهمية (هنا وفي </w:t>
      </w:r>
      <w:hyperlink r:id="rId24">
        <w:r>
          <w:rPr>
            <w:lang w:val="ar_AE" w:bidi="ar_AE"/>
          </w:rPr>
          <w:rPr>
            <w:color w:val="0000EE"/>
            <w:u w:val="single"/>
          </w:rPr>
          <w:t>1 كورنثوس 12:28</w:t>
        </w:r>
      </w:hyperlink>
      <w:r>
        <w:rPr>
          <w:lang w:val="ar_AE" w:bidi="ar_AE"/>
        </w:rPr>
        <w:t xml:space="preserve">)، ليُظهر بولس الأولوية الأقل التي يجب أن تُعطى لموهبة الألسنة، لأن أهل كورنثوس بالغوا في التركيز عليها (قارن </w:t>
      </w:r>
      <w:hyperlink r:id="rId484">
        <w:r>
          <w:rPr>
            <w:lang w:val="ar_AE" w:bidi="ar_AE"/>
          </w:rPr>
          <w:rPr>
            <w:color w:val="0000EE"/>
            <w:u w:val="single"/>
          </w:rPr>
          <w:t>13:1</w:t>
        </w:r>
      </w:hyperlink>
      <w:r>
        <w:rPr>
          <w:lang w:val="ar_AE" w:bidi="ar_AE"/>
        </w:rPr>
        <w:t xml:space="preserve">, </w:t>
      </w:r>
      <w:hyperlink r:id="rId470">
        <w:r>
          <w:rPr>
            <w:lang w:val="ar_AE" w:bidi="ar_AE"/>
          </w:rPr>
          <w:rPr>
            <w:color w:val="0000EE"/>
            <w:u w:val="single"/>
          </w:rPr>
          <w:t>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 موهبة ترجمة الألسنة لا تشير إلى القدرة العقلية الطبيعية على الترجمة، بل هي قدرة روحية لفهم رسالة روحية معلنة من خلال موهبة الألسنة (انظر </w:t>
      </w:r>
      <w:hyperlink r:id="rId485">
        <w:r>
          <w:rPr>
            <w:lang w:val="ar_AE" w:bidi="ar_AE"/>
          </w:rPr>
          <w:rPr>
            <w:color w:val="0000EE"/>
            <w:u w:val="single"/>
          </w:rPr>
          <w:t>14:5</w:t>
        </w:r>
      </w:hyperlink>
      <w:r>
        <w:rPr>
          <w:lang w:val="ar_AE" w:bidi="ar_AE"/>
        </w:rPr>
        <w:t xml:space="preserve">, </w:t>
      </w:r>
      <w:hyperlink r:id="rId486">
        <w:r>
          <w:rPr>
            <w:lang w:val="ar_AE" w:bidi="ar_AE"/>
          </w:rPr>
          <w:rPr>
            <w:color w:val="0000EE"/>
            <w:u w:val="single"/>
          </w:rPr>
          <w:t>13</w:t>
        </w:r>
      </w:hyperlink>
      <w:r>
        <w:rPr>
          <w:lang w:val="ar_AE" w:bidi="ar_AE"/>
        </w:rPr>
        <w:t xml:space="preserve">, </w:t>
      </w:r>
      <w:hyperlink r:id="rId487">
        <w:r>
          <w:rPr>
            <w:lang w:val="ar_AE" w:bidi="ar_AE"/>
          </w:rPr>
          <w:rPr>
            <w:color w:val="0000EE"/>
            <w:u w:val="single"/>
          </w:rPr>
          <w:t>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١١</w:t>
      </w:r>
      <w:r>
        <w:rPr>
          <w:lang w:val="ar_AE" w:bidi="ar_AE"/>
        </w:rPr>
      </w:r>
    </w:p>
    <w:p>
      <w:pPr>
        <w:bidi/>
      </w:pPr>
      <w:r>
        <w:rPr>
          <w:lang w:val="ar_AE" w:bidi="ar_AE"/>
        </w:rPr>
      </w:r>
      <w:r>
        <w:rPr>
          <w:lang w:val="ar_AE" w:bidi="ar_AE"/>
        </w:rPr>
        <w:t>"ٱلرُّوحُ ...</w:t>
      </w:r>
      <w:r>
        <w:rPr>
          <w:lang w:val="ar_AE" w:bidi="ar_AE"/>
        </w:rPr>
        <w:t xml:space="preserve"> </w:t>
      </w:r>
      <w:r>
        <w:rPr>
          <w:lang w:val="ar_AE" w:bidi="ar_AE"/>
        </w:rPr>
        <w:t>قَاسِمًا لِكُلِّ وَاحِدٍ بِمُفْرَدِهِ، كَمَا يَشَاءُ"</w:t>
      </w:r>
      <w:r>
        <w:rPr>
          <w:lang w:val="ar_AE" w:bidi="ar_AE"/>
        </w:rPr>
        <w:t xml:space="preserve">: انظر </w:t>
      </w:r>
      <w:hyperlink r:id="rId488">
        <w:r>
          <w:rPr>
            <w:lang w:val="ar_AE" w:bidi="ar_AE"/>
          </w:rPr>
          <w:rPr>
            <w:color w:val="0000EE"/>
            <w:u w:val="single"/>
          </w:rPr>
          <w:t>12:4</w:t>
        </w:r>
      </w:hyperlink>
      <w:r>
        <w:rPr>
          <w:lang w:val="ar_AE" w:bidi="ar_AE"/>
        </w:rPr>
        <w:t xml:space="preserve">، </w:t>
      </w:r>
      <w:hyperlink r:id="rId489">
        <w:r>
          <w:rPr>
            <w:lang w:val="ar_AE" w:bidi="ar_AE"/>
          </w:rPr>
          <w:rPr>
            <w:color w:val="0000EE"/>
            <w:u w:val="single"/>
          </w:rPr>
          <w:t>6</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يؤكد بولس بشكل متوازن على سيادة الله في توزيع المواهب، ومسؤولية الإنسان في الاجتهاد والسعي للمواهب الأكثر نفعاً (أنظر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١٢–٣١</w:t>
      </w:r>
      <w:r>
        <w:rPr>
          <w:lang w:val="ar_AE" w:bidi="ar_AE"/>
        </w:rPr>
      </w:r>
    </w:p>
    <w:p>
      <w:pPr>
        <w:bidi/>
      </w:pPr>
      <w:r>
        <w:rPr>
          <w:lang w:val="ar_AE" w:bidi="ar_AE"/>
        </w:rPr>
      </w:r>
      <w:r>
        <w:rPr>
          <w:lang w:val="ar_AE" w:bidi="ar_AE"/>
        </w:rPr>
        <w:t xml:space="preserve">الكنيسة تشبه الجسد (انظر </w:t>
      </w:r>
      <w:hyperlink r:id="rId492">
        <w:r>
          <w:rPr>
            <w:lang w:val="ar_AE" w:bidi="ar_AE"/>
          </w:rPr>
          <w:rPr>
            <w:color w:val="0000EE"/>
            <w:u w:val="single"/>
          </w:rPr>
          <w:t>12:27</w:t>
        </w:r>
      </w:hyperlink>
      <w:r>
        <w:rPr>
          <w:lang w:val="ar_AE" w:bidi="ar_AE"/>
        </w:rPr>
        <w:t xml:space="preserve">)، حيث يتكون من أعضاء مختلفة ومتعددة، ولكل عضو دور حدده الله (انظر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243">
        <w:r>
          <w:rPr>
            <w:lang w:val="ar_AE" w:bidi="ar_AE"/>
          </w:rPr>
          <w:rPr>
            <w:color w:val="0000EE"/>
            <w:u w:val="single"/>
          </w:rPr>
          <w:t>رومية 12:4–5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١٣</w:t>
      </w:r>
      <w:r>
        <w:rPr>
          <w:lang w:val="ar_AE" w:bidi="ar_AE"/>
        </w:rPr>
      </w:r>
    </w:p>
    <w:p>
      <w:pPr>
        <w:bidi/>
      </w:pPr>
      <w:r>
        <w:rPr>
          <w:lang w:val="ar_AE" w:bidi="ar_AE"/>
        </w:rPr>
      </w:r>
      <w:r>
        <w:rPr>
          <w:lang w:val="ar_AE" w:bidi="ar_AE"/>
        </w:rPr>
        <w:t xml:space="preserve">في الكنيسة لا مكان للتمييز العرقي و الاجتماعي (انظر </w:t>
      </w:r>
      <w:hyperlink r:id="rId494">
        <w:r>
          <w:rPr>
            <w:lang w:val="ar_AE" w:bidi="ar_AE"/>
          </w:rPr>
          <w:rPr>
            <w:color w:val="0000EE"/>
            <w:u w:val="single"/>
          </w:rPr>
          <w:t>غلا 3:28</w:t>
        </w:r>
      </w:hyperlink>
      <w:r>
        <w:rPr>
          <w:lang w:val="ar_AE" w:bidi="ar_AE"/>
        </w:rPr>
        <w:t xml:space="preserve">؛ </w:t>
      </w:r>
      <w:hyperlink r:id="rId495">
        <w:r>
          <w:rPr>
            <w:lang w:val="ar_AE" w:bidi="ar_AE"/>
          </w:rPr>
          <w:rPr>
            <w:color w:val="0000EE"/>
            <w:u w:val="single"/>
          </w:rPr>
          <w:t>كول 3:11</w:t>
        </w:r>
      </w:hyperlink>
      <w:r>
        <w:rPr>
          <w:lang w:val="ar_AE" w:bidi="ar_AE"/>
        </w:rPr>
        <w:t>). • "</w:t>
      </w:r>
      <w:r>
        <w:rPr>
          <w:lang w:val="ar_AE" w:bidi="ar_AE"/>
        </w:rPr>
        <w:t>بِرُوحٍ وَاحِدٍ أَيْضًا ٱعْتَمَدْنَا إِلَى جَسَدٍ وَاحِدٍ"</w:t>
      </w:r>
      <w:r>
        <w:rPr>
          <w:lang w:val="ar_AE" w:bidi="ar_AE"/>
        </w:rPr>
        <w:t>: ترمز المعمودية بالماء الي اتحاد المؤمن بالمسيح والكنيسة من خلال عمل الروح القدس.</w:t>
      </w:r>
      <w:r>
        <w:rPr>
          <w:lang w:val="ar_AE" w:bidi="ar_AE"/>
        </w:rPr>
      </w:r>
      <w:r>
        <w:rPr>
          <w:lang w:val="ar_AE" w:bidi="ar_AE"/>
        </w:rPr>
      </w:r>
    </w:p>
    <w:p>
      <w:pPr>
        <w:bidi/>
      </w:pPr>
      <w:r>
        <w:rPr>
          <w:lang w:val="ar_AE" w:bidi="ar_AE"/>
        </w:rPr>
      </w:r>
    </w:p>
    <w:p>
      <w:pPr>
        <w:pStyle w:val="Heading2"/>
        <w:bidi/>
      </w:pPr>
      <w:r>
        <w:rPr>
          <w:lang w:val="ar_AE" w:bidi="ar_AE"/>
        </w:rPr>
        <w:t>١ كورنثوس ١٢: ١٤–٢١</w:t>
      </w:r>
      <w:r>
        <w:rPr>
          <w:lang w:val="ar_AE" w:bidi="ar_AE"/>
        </w:rPr>
      </w:r>
    </w:p>
    <w:p>
      <w:pPr>
        <w:bidi/>
      </w:pPr>
      <w:r>
        <w:rPr>
          <w:lang w:val="ar_AE" w:bidi="ar_AE"/>
        </w:rPr>
      </w:r>
      <w:r>
        <w:rPr>
          <w:lang w:val="ar_AE" w:bidi="ar_AE"/>
        </w:rPr>
        <w:t>تنتقل هذه الآيات من صورة الجسد المادي إلى التعبير عن صورة الكنيسة كجسد روحي. فكل عضو له دوره الهام والأساسي. لا يجب على أي مؤمن أن يعتقد أن خدمته أهم من الآخرين أو أقل منهم، فالله هو الذي أعطى لكل واحد مكانه في جسد الكنيسة ليعملوا معاً بتناغم (</w:t>
      </w:r>
      <w:hyperlink r:id="rId490">
        <w:r>
          <w:rPr>
            <w:lang w:val="ar_AE" w:bidi="ar_AE"/>
          </w:rPr>
          <w:rPr>
            <w:color w:val="0000EE"/>
            <w:u w:val="single"/>
          </w:rPr>
          <w:t>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٢٢–٢٦</w:t>
      </w:r>
      <w:r>
        <w:rPr>
          <w:lang w:val="ar_AE" w:bidi="ar_AE"/>
        </w:rPr>
      </w:r>
    </w:p>
    <w:p>
      <w:pPr>
        <w:bidi/>
      </w:pPr>
      <w:r>
        <w:rPr>
          <w:lang w:val="ar_AE" w:bidi="ar_AE"/>
        </w:rPr>
      </w:r>
      <w:r>
        <w:rPr>
          <w:lang w:val="ar_AE" w:bidi="ar_AE"/>
        </w:rPr>
        <w:t>الأعضاء التي قد تبدو ضعيفة وأقل أهمية في الجسد لها دور أساسي. لذلك يجب إعطاؤها اهتماماً خاصاً حتى يعمل الجسد كله بشكل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١٢: ٢٥–٢٦</w:t>
      </w:r>
      <w:r>
        <w:rPr>
          <w:lang w:val="ar_AE" w:bidi="ar_AE"/>
        </w:rPr>
      </w:r>
    </w:p>
    <w:p>
      <w:pPr>
        <w:bidi/>
      </w:pPr>
      <w:r>
        <w:rPr>
          <w:lang w:val="ar_AE" w:bidi="ar_AE"/>
        </w:rPr>
      </w:r>
      <w:r>
        <w:rPr>
          <w:lang w:val="ar_AE" w:bidi="ar_AE"/>
        </w:rPr>
        <w:t>الكنيسة هي جسد موحد، لذلك فإن الانسجام والاهتمام المتبادل ببعضنا البعض داخلها هو أمر ضروري.</w:t>
      </w:r>
      <w:r>
        <w:rPr>
          <w:lang w:val="ar_AE" w:bidi="ar_AE"/>
        </w:rPr>
      </w:r>
      <w:r>
        <w:rPr>
          <w:lang w:val="ar_AE" w:bidi="ar_AE"/>
        </w:rPr>
      </w:r>
    </w:p>
    <w:p>
      <w:pPr>
        <w:bidi/>
      </w:pPr>
      <w:r>
        <w:rPr>
          <w:lang w:val="ar_AE" w:bidi="ar_AE"/>
        </w:rPr>
      </w:r>
    </w:p>
    <w:p>
      <w:pPr>
        <w:pStyle w:val="Heading2"/>
        <w:bidi/>
      </w:pPr>
      <w:r>
        <w:rPr>
          <w:lang w:val="ar_AE" w:bidi="ar_AE"/>
        </w:rPr>
        <w:t>١ كورنثوس ١٢: ٢٨</w:t>
      </w:r>
      <w:r>
        <w:rPr>
          <w:lang w:val="ar_AE" w:bidi="ar_AE"/>
        </w:rPr>
      </w:r>
    </w:p>
    <w:p>
      <w:pPr>
        <w:bidi/>
      </w:pPr>
      <w:r>
        <w:rPr>
          <w:lang w:val="ar_AE" w:bidi="ar_AE"/>
        </w:rPr>
      </w:r>
      <w:r>
        <w:rPr>
          <w:lang w:val="ar_AE" w:bidi="ar_AE"/>
        </w:rPr>
        <w:t xml:space="preserve">الرسل هم السفراء الممثلون للمسيح في هذا العالم (انظر أيضاً </w:t>
      </w:r>
      <w:hyperlink r:id="rId461">
        <w:r>
          <w:rPr>
            <w:lang w:val="ar_AE" w:bidi="ar_AE"/>
          </w:rPr>
          <w:rPr>
            <w:color w:val="0000EE"/>
            <w:u w:val="single"/>
          </w:rPr>
          <w:t>أفسس 4:11</w:t>
        </w:r>
      </w:hyperlink>
      <w:r>
        <w:rPr>
          <w:lang w:val="ar_AE" w:bidi="ar_AE"/>
        </w:rPr>
        <w:t xml:space="preserve">). • الأنبياء يتحدثون بكلمة الله (انظر </w:t>
      </w:r>
      <w:hyperlink r:id="rId395">
        <w:r>
          <w:rPr>
            <w:lang w:val="ar_AE" w:bidi="ar_AE"/>
          </w:rPr>
          <w:rPr>
            <w:color w:val="0000EE"/>
            <w:u w:val="single"/>
          </w:rPr>
          <w:t>12:10</w:t>
        </w:r>
      </w:hyperlink>
      <w:r>
        <w:rPr>
          <w:lang w:val="ar_AE" w:bidi="ar_AE"/>
        </w:rPr>
        <w:t xml:space="preserve"> و</w:t>
      </w:r>
      <w:r>
        <w:rPr>
          <w:lang w:val="ar_AE" w:bidi="ar_AE"/>
        </w:rPr>
        <w:t>ملاحظة الدراسة المقابلة</w:t>
      </w:r>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77">
        <w:r>
          <w:rPr>
            <w:lang w:val="ar_AE" w:bidi="ar_AE"/>
          </w:rPr>
          <w:rPr>
            <w:color w:val="0000EE"/>
            <w:u w:val="single"/>
          </w:rPr>
          <w:t>أعمال 13:1–2</w:t>
        </w:r>
      </w:hyperlink>
      <w:r>
        <w:rPr>
          <w:lang w:val="ar_AE" w:bidi="ar_AE"/>
        </w:rPr>
        <w:t>). • المعلمون يُعلمون الآخرين عن الإيمان (</w:t>
      </w:r>
      <w:hyperlink r:id="rId496">
        <w:r>
          <w:rPr>
            <w:lang w:val="ar_AE" w:bidi="ar_AE"/>
          </w:rPr>
          <w:rPr>
            <w:color w:val="0000EE"/>
            <w:u w:val="single"/>
          </w:rPr>
          <w:t>رومية 12:7</w:t>
        </w:r>
      </w:hyperlink>
      <w:r>
        <w:rPr>
          <w:lang w:val="ar_AE" w:bidi="ar_AE"/>
        </w:rPr>
        <w:t xml:space="preserve">; </w:t>
      </w:r>
      <w:hyperlink r:id="rId461">
        <w:r>
          <w:rPr>
            <w:lang w:val="ar_AE" w:bidi="ar_AE"/>
          </w:rPr>
          <w:rPr>
            <w:color w:val="0000EE"/>
            <w:u w:val="single"/>
          </w:rPr>
          <w:t>أفسس 4:11</w:t>
        </w:r>
      </w:hyperlink>
      <w:r>
        <w:rPr>
          <w:lang w:val="ar_AE" w:bidi="ar_AE"/>
        </w:rPr>
        <w:t xml:space="preserve">; قارن </w:t>
      </w:r>
      <w:hyperlink r:id="rId497">
        <w:r>
          <w:rPr>
            <w:lang w:val="ar_AE" w:bidi="ar_AE"/>
          </w:rPr>
          <w:rPr>
            <w:color w:val="0000EE"/>
            <w:u w:val="single"/>
          </w:rPr>
          <w:t>أعمال 13:1</w:t>
        </w:r>
      </w:hyperlink>
      <w:r>
        <w:rPr>
          <w:lang w:val="ar_AE" w:bidi="ar_AE"/>
        </w:rPr>
        <w:t>). • "</w:t>
      </w:r>
      <w:r>
        <w:rPr>
          <w:lang w:val="ar_AE" w:bidi="ar_AE"/>
        </w:rPr>
        <w:t>أَنْوَاعَ أَلْسِنَةٍ"</w:t>
      </w:r>
      <w:r>
        <w:rPr>
          <w:lang w:val="ar_AE" w:bidi="ar_AE"/>
        </w:rPr>
        <w:t xml:space="preserve">: هم الذين يتكلمون بلغات غير معروفة، انظر </w:t>
      </w:r>
      <w:r>
        <w:rPr>
          <w:lang w:val="ar_AE" w:bidi="ar_AE"/>
        </w:rPr>
        <w:t>ملاحظة الدراسة على 12:10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٢٨–٣١</w:t>
      </w:r>
      <w:r>
        <w:rPr>
          <w:lang w:val="ar_AE" w:bidi="ar_AE"/>
        </w:rPr>
      </w:r>
    </w:p>
    <w:p>
      <w:pPr>
        <w:bidi/>
      </w:pPr>
      <w:r>
        <w:rPr>
          <w:lang w:val="ar_AE" w:bidi="ar_AE"/>
        </w:rPr>
      </w:r>
      <w:r>
        <w:rPr>
          <w:lang w:val="ar_AE" w:bidi="ar_AE"/>
        </w:rPr>
        <w:t xml:space="preserve">يسرد بولس بعض الأدوار المختلفة المُعطاه للمؤمنين في الكنيسة (انظر أيضاً القائمة في </w:t>
      </w:r>
      <w:hyperlink r:id="rId23">
        <w:r>
          <w:rPr>
            <w:lang w:val="ar_AE" w:bidi="ar_AE"/>
          </w:rPr>
          <w:rPr>
            <w:color w:val="0000EE"/>
            <w:u w:val="single"/>
          </w:rPr>
          <w:t>12:8–10</w:t>
        </w:r>
      </w:hyperlink>
      <w:r>
        <w:rPr>
          <w:lang w:val="ar_AE" w:bidi="ar_AE"/>
        </w:rPr>
        <w:t xml:space="preserve">؛ قارن مع </w:t>
      </w:r>
      <w:hyperlink r:id="rId460">
        <w:r>
          <w:rPr>
            <w:lang w:val="ar_AE" w:bidi="ar_AE"/>
          </w:rPr>
          <w:rPr>
            <w:color w:val="0000EE"/>
            <w:u w:val="single"/>
          </w:rPr>
          <w:t>رومية 12:6–8</w:t>
        </w:r>
      </w:hyperlink>
      <w:r>
        <w:rPr>
          <w:lang w:val="ar_AE" w:bidi="ar_AE"/>
        </w:rPr>
        <w:t xml:space="preserve">؛ </w:t>
      </w:r>
      <w:hyperlink r:id="rId461">
        <w:r>
          <w:rPr>
            <w:lang w:val="ar_AE" w:bidi="ar_AE"/>
          </w:rPr>
          <w:rPr>
            <w:color w:val="0000EE"/>
            <w:u w:val="single"/>
          </w:rPr>
          <w:t>أفسس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٢٩–٣٠</w:t>
      </w:r>
      <w:r>
        <w:rPr>
          <w:lang w:val="ar_AE" w:bidi="ar_AE"/>
        </w:rPr>
      </w:r>
    </w:p>
    <w:p>
      <w:pPr>
        <w:bidi/>
      </w:pPr>
      <w:r>
        <w:rPr>
          <w:lang w:val="ar_AE" w:bidi="ar_AE"/>
        </w:rPr>
      </w:r>
      <w:r>
        <w:rPr>
          <w:lang w:val="ar_AE" w:bidi="ar_AE"/>
        </w:rPr>
        <w:t xml:space="preserve">كل هذه الأسئلة البلاغية تحمل إجابة واحدة: بالتأكيد لا! ليوبخ بولس بلطف من يغارون من الآخرين. يجب على المؤمنين أن يقبلوا بشكر المواهب التي منحها لهم الله، دون أن يحسدوا الآخرين أو يعتبروا بعض المواهب أكثر أهمية من غيرها (ولكن انظر </w:t>
      </w:r>
      <w:hyperlink r:id="rId491">
        <w:r>
          <w:rPr>
            <w:lang w:val="ar_AE" w:bidi="ar_AE"/>
          </w:rPr>
          <w:rPr>
            <w:color w:val="0000EE"/>
            <w:u w:val="single"/>
          </w:rPr>
          <w:t>12:31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١٢: ٣١</w:t>
      </w:r>
      <w:r>
        <w:rPr>
          <w:lang w:val="ar_AE" w:bidi="ar_AE"/>
        </w:rPr>
      </w:r>
    </w:p>
    <w:p>
      <w:pPr>
        <w:bidi/>
      </w:pPr>
      <w:r>
        <w:rPr>
          <w:lang w:val="ar_AE" w:bidi="ar_AE"/>
        </w:rPr>
      </w:r>
      <w:r>
        <w:rPr>
          <w:lang w:val="ar_AE" w:bidi="ar_AE"/>
        </w:rPr>
        <w:t xml:space="preserve">يجب على المؤمنين أن يسعوا للمواهب الأكثر فائدة لبناء الكنيسة (انظر </w:t>
      </w:r>
      <w:hyperlink r:id="rId498">
        <w:r>
          <w:rPr>
            <w:lang w:val="ar_AE" w:bidi="ar_AE"/>
          </w:rPr>
          <w:rPr>
            <w:color w:val="0000EE"/>
            <w:u w:val="single"/>
          </w:rPr>
          <w:t>14:12</w:t>
        </w:r>
      </w:hyperlink>
      <w:r>
        <w:rPr>
          <w:lang w:val="ar_AE" w:bidi="ar_AE"/>
        </w:rPr>
        <w:t>)، مع إدراك أن الله وحده يوزع المواهب بحكمته (</w:t>
      </w:r>
      <w:hyperlink r:id="rId493">
        <w:r>
          <w:rPr>
            <w:lang w:val="ar_AE" w:bidi="ar_AE"/>
          </w:rPr>
          <w:rPr>
            <w:color w:val="0000EE"/>
            <w:u w:val="single"/>
          </w:rPr>
          <w:t>12:11</w:t>
        </w:r>
      </w:hyperlink>
      <w:r>
        <w:rPr>
          <w:lang w:val="ar_AE" w:bidi="ar_AE"/>
        </w:rPr>
        <w:t xml:space="preserve">، </w:t>
      </w:r>
      <w:hyperlink r:id="rId490">
        <w:r>
          <w:rPr>
            <w:lang w:val="ar_AE" w:bidi="ar_AE"/>
          </w:rPr>
          <w:rPr>
            <w:color w:val="0000EE"/>
            <w:u w:val="single"/>
          </w:rPr>
          <w:t>18</w:t>
        </w:r>
      </w:hyperlink>
      <w:r>
        <w:rPr>
          <w:lang w:val="ar_AE" w:bidi="ar_AE"/>
        </w:rPr>
        <w:t xml:space="preserve">، </w:t>
      </w:r>
      <w:hyperlink r:id="rId24">
        <w:r>
          <w:rPr>
            <w:lang w:val="ar_AE" w:bidi="ar_AE"/>
          </w:rPr>
          <w:rPr>
            <w:color w:val="0000EE"/>
            <w:u w:val="single"/>
          </w:rPr>
          <w:t>28</w:t>
        </w:r>
      </w:hyperlink>
      <w:r>
        <w:rPr>
          <w:lang w:val="ar_AE" w:bidi="ar_AE"/>
        </w:rPr>
        <w:t xml:space="preserve">). بولس يُشجع أهل كورنثوس على الارتقاء فوق التعلّق بموهبة الألسنة (قارن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انظر </w:t>
      </w:r>
      <w:hyperlink r:id="rId395">
        <w:r>
          <w:rPr>
            <w:lang w:val="ar_AE" w:bidi="ar_AE"/>
          </w:rPr>
          <w:rPr>
            <w:color w:val="0000EE"/>
            <w:u w:val="single"/>
          </w:rPr>
          <w:t>12:10</w:t>
        </w:r>
      </w:hyperlink>
      <w:r>
        <w:rPr>
          <w:lang w:val="ar_AE" w:bidi="ar_AE"/>
        </w:rPr>
        <w:t>)، لأنها الأقل تأثيراً في بناء الكنيسة. • "</w:t>
      </w:r>
      <w:r>
        <w:rPr>
          <w:lang w:val="ar_AE" w:bidi="ar_AE"/>
        </w:rPr>
        <w:t>وَأَيْضًا أُرِيكُمْ طَرِيقًا أَفْضَلَ"</w:t>
      </w:r>
      <w:r>
        <w:rPr>
          <w:lang w:val="ar_AE" w:bidi="ar_AE"/>
        </w:rPr>
        <w:t xml:space="preserve">: بهذه الكلمات، يمهّد بولس للحديث عن المحبة في </w:t>
      </w:r>
      <w:hyperlink r:id="rId499">
        <w:r>
          <w:rPr>
            <w:lang w:val="ar_AE" w:bidi="ar_AE"/>
          </w:rPr>
          <w:rPr>
            <w:color w:val="0000EE"/>
            <w:u w:val="single"/>
          </w:rPr>
          <w:t>13:1–13</w:t>
        </w:r>
      </w:hyperlink>
      <w:r>
        <w:rPr>
          <w:lang w:val="ar_AE" w:bidi="ar_AE"/>
        </w:rPr>
        <w:t>، والتي تُعد أعظم أسلوب للحياة.</w:t>
      </w:r>
      <w:r>
        <w:rPr>
          <w:lang w:val="ar_AE" w:bidi="ar_AE"/>
        </w:rPr>
      </w:r>
      <w:r>
        <w:rPr>
          <w:lang w:val="ar_AE" w:bidi="ar_AE"/>
        </w:rPr>
      </w:r>
    </w:p>
    <w:p>
      <w:pPr>
        <w:bidi/>
      </w:pPr>
      <w:r>
        <w:rPr>
          <w:lang w:val="ar_AE" w:bidi="ar_AE"/>
        </w:rPr>
      </w:r>
    </w:p>
    <w:p>
      <w:pPr>
        <w:pStyle w:val="Heading2"/>
        <w:bidi/>
      </w:pPr>
      <w:r>
        <w:rPr>
          <w:lang w:val="ar_AE" w:bidi="ar_AE"/>
        </w:rPr>
        <w:t>١ كورنثوس ١٣: ١</w:t>
      </w:r>
      <w:r>
        <w:rPr>
          <w:lang w:val="ar_AE" w:bidi="ar_AE"/>
        </w:rPr>
      </w:r>
    </w:p>
    <w:p>
      <w:pPr>
        <w:bidi/>
      </w:pPr>
      <w:r>
        <w:rPr>
          <w:lang w:val="ar_AE" w:bidi="ar_AE"/>
        </w:rPr>
      </w:r>
      <w:r>
        <w:rPr>
          <w:lang w:val="ar_AE" w:bidi="ar_AE"/>
        </w:rPr>
        <w:t>"إِنْ كُنْتُ أَتَكَلَّمُ بِأَلْسِنَةِ ٱلنَّاسِ وَٱلْمَلَائِكَةِ"</w:t>
      </w:r>
      <w:r>
        <w:rPr>
          <w:lang w:val="ar_AE" w:bidi="ar_AE"/>
        </w:rPr>
        <w:t xml:space="preserve">: كانت الألسنة هي الموهبة الروحية الأكثر تقديراً من قبل أهل كورونثوس (انظر أيضاً </w:t>
      </w:r>
      <w:hyperlink r:id="rId395">
        <w:r>
          <w:rPr>
            <w:lang w:val="ar_AE" w:bidi="ar_AE"/>
          </w:rPr>
          <w:rPr>
            <w:color w:val="0000EE"/>
            <w:u w:val="single"/>
          </w:rPr>
          <w:t>12:10</w:t>
        </w:r>
      </w:hyperlink>
      <w:r>
        <w:rPr>
          <w:lang w:val="ar_AE" w:bidi="ar_AE"/>
        </w:rPr>
        <w:t xml:space="preserve">, </w:t>
      </w:r>
      <w:hyperlink r:id="rId24">
        <w:r>
          <w:rPr>
            <w:lang w:val="ar_AE" w:bidi="ar_AE"/>
          </w:rPr>
          <w:rPr>
            <w:color w:val="0000EE"/>
            <w:u w:val="single"/>
          </w:rPr>
          <w:t>28</w:t>
        </w:r>
      </w:hyperlink>
      <w:r>
        <w:rPr>
          <w:lang w:val="ar_AE" w:bidi="ar_AE"/>
        </w:rPr>
        <w:t xml:space="preserve">; </w:t>
      </w:r>
      <w:hyperlink r:id="rId451">
        <w:r>
          <w:rPr>
            <w:lang w:val="ar_AE" w:bidi="ar_AE"/>
          </w:rPr>
          <w:rPr>
            <w:color w:val="0000EE"/>
            <w:u w:val="single"/>
          </w:rPr>
          <w:t>14:1–25</w:t>
        </w:r>
      </w:hyperlink>
      <w:r>
        <w:rPr>
          <w:lang w:val="ar_AE" w:bidi="ar_AE"/>
        </w:rPr>
        <w:t xml:space="preserve">, </w:t>
      </w:r>
      <w:hyperlink r:id="rId452">
        <w:r>
          <w:rPr>
            <w:lang w:val="ar_AE" w:bidi="ar_AE"/>
          </w:rPr>
          <w:rPr>
            <w:color w:val="0000EE"/>
            <w:u w:val="single"/>
          </w:rPr>
          <w:t>27</w:t>
        </w:r>
      </w:hyperlink>
      <w:r>
        <w:rPr>
          <w:lang w:val="ar_AE" w:bidi="ar_AE"/>
        </w:rPr>
        <w:t xml:space="preserve">). اعتقد البعض أن الألسنة هي لغة الملائكة، لكن في أعمال الرسل يستخدم لوقا نفس المصطلح للإشارة إلى اللغات البشرية الطبيعية (انظر </w:t>
      </w:r>
      <w:hyperlink r:id="rId500">
        <w:r>
          <w:rPr>
            <w:lang w:val="ar_AE" w:bidi="ar_AE"/>
          </w:rPr>
          <w:rPr>
            <w:color w:val="0000EE"/>
            <w:u w:val="single"/>
          </w:rPr>
          <w:t>أعمال الرسل 2:4–13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لا تُقاس قيمتنا عند الله أو في الكنيسة بالمواهب الروحية. في الحقيقة، بعيداً عن المحبة فالمواهب الروحية لا قيمة لها.</w:t>
      </w:r>
      <w:r>
        <w:rPr>
          <w:lang w:val="ar_AE" w:bidi="ar_AE"/>
        </w:rPr>
      </w:r>
      <w:r>
        <w:rPr>
          <w:lang w:val="ar_AE" w:bidi="ar_AE"/>
        </w:rPr>
      </w:r>
    </w:p>
    <w:p>
      <w:pPr>
        <w:bidi/>
      </w:pPr>
      <w:r>
        <w:rPr>
          <w:lang w:val="ar_AE" w:bidi="ar_AE"/>
        </w:rPr>
      </w:r>
    </w:p>
    <w:p>
      <w:pPr>
        <w:pStyle w:val="Heading2"/>
        <w:bidi/>
      </w:pPr>
      <w:r>
        <w:rPr>
          <w:lang w:val="ar_AE" w:bidi="ar_AE"/>
        </w:rPr>
        <w:t>١ كورنثوس ١٣: ١–١٣</w:t>
      </w:r>
      <w:r>
        <w:rPr>
          <w:lang w:val="ar_AE" w:bidi="ar_AE"/>
        </w:rPr>
      </w:r>
    </w:p>
    <w:p>
      <w:pPr>
        <w:bidi/>
      </w:pPr>
      <w:r>
        <w:rPr>
          <w:lang w:val="ar_AE" w:bidi="ar_AE"/>
        </w:rPr>
      </w:r>
      <w:r>
        <w:rPr>
          <w:lang w:val="ar_AE" w:bidi="ar_AE"/>
        </w:rPr>
        <w:t xml:space="preserve">يوقف بولس حديثه عن المواهب الروحية (والذي يستكمله في الإصحاح </w:t>
      </w:r>
      <w:hyperlink r:id="rId501">
        <w:r>
          <w:rPr>
            <w:lang w:val="ar_AE" w:bidi="ar_AE"/>
          </w:rPr>
          <w:rPr>
            <w:color w:val="0000EE"/>
            <w:u w:val="single"/>
          </w:rPr>
          <w:t>14</w:t>
        </w:r>
      </w:hyperlink>
      <w:r>
        <w:rPr>
          <w:lang w:val="ar_AE" w:bidi="ar_AE"/>
        </w:rPr>
        <w:t xml:space="preserve">) ليؤكد على أن المحبة أهم من أي موهبة روحية أخرى (راجع </w:t>
      </w:r>
      <w:hyperlink r:id="rId502">
        <w:r>
          <w:rPr>
            <w:lang w:val="ar_AE" w:bidi="ar_AE"/>
          </w:rPr>
          <w:rPr>
            <w:color w:val="0000EE"/>
            <w:u w:val="single"/>
          </w:rPr>
          <w:t>8:1–3</w:t>
        </w:r>
      </w:hyperlink>
      <w:r>
        <w:rPr>
          <w:lang w:val="ar_AE" w:bidi="ar_AE"/>
        </w:rPr>
        <w:t>). فالأمر الأكثر أهمية بالنسبة للمسيحيين هو أن يكونوا مُحبين بشكل دائم وعميق.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٢</w:t>
      </w:r>
      <w:r>
        <w:rPr>
          <w:lang w:val="ar_AE" w:bidi="ar_AE"/>
        </w:rPr>
      </w:r>
    </w:p>
    <w:p>
      <w:pPr>
        <w:bidi/>
      </w:pPr>
      <w:r>
        <w:rPr>
          <w:lang w:val="ar_AE" w:bidi="ar_AE"/>
        </w:rPr>
      </w:r>
      <w:r>
        <w:rPr>
          <w:lang w:val="ar_AE" w:bidi="ar_AE"/>
        </w:rPr>
        <w:t>ربما تُشير عبارة، "</w:t>
      </w:r>
      <w:r>
        <w:rPr>
          <w:lang w:val="ar_AE" w:bidi="ar_AE"/>
        </w:rPr>
        <w:t>وَإِنْ كَانَتْ لِي ... كُلَّ عِلْمٍ"</w:t>
      </w:r>
      <w:r>
        <w:rPr>
          <w:lang w:val="ar_AE" w:bidi="ar_AE"/>
        </w:rPr>
        <w:t xml:space="preserve"> إلى موهبة "</w:t>
      </w:r>
      <w:r>
        <w:rPr>
          <w:lang w:val="ar_AE" w:bidi="ar_AE"/>
        </w:rPr>
        <w:t>كلام العلم</w:t>
      </w:r>
      <w:r>
        <w:rPr>
          <w:lang w:val="ar_AE" w:bidi="ar_AE"/>
        </w:rPr>
        <w:t>" (</w:t>
      </w:r>
      <w:hyperlink r:id="rId503">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٣</w:t>
      </w:r>
      <w:r>
        <w:rPr>
          <w:lang w:val="ar_AE" w:bidi="ar_AE"/>
        </w:rPr>
      </w:r>
    </w:p>
    <w:p>
      <w:pPr>
        <w:bidi/>
      </w:pPr>
      <w:r>
        <w:rPr>
          <w:lang w:val="ar_AE" w:bidi="ar_AE"/>
        </w:rPr>
      </w:r>
      <w:r>
        <w:rPr>
          <w:lang w:val="ar_AE" w:bidi="ar_AE"/>
        </w:rPr>
        <w:t>"وَإِنْ سَلَّمْتُ جَسَدِي حَتَّى أَحْتَرِقَ": بعض المخطوطات تذكُر "حتى أفتخر" بدل أحترق، وكان من الممكن حدوث خطأ أثناء النسخ لأن الفرق في اليونانية حرف واحد فقط بين الكلمتين. لا يمكن الجزم أي قراءة هي الأدق، لكن المخطوطات التي تدعم عبارة "أفتخر" أقوى. • "</w:t>
      </w:r>
      <w:r>
        <w:rPr>
          <w:lang w:val="ar_AE" w:bidi="ar_AE"/>
        </w:rPr>
        <w:t>فَلَا أَنْتَفِعُ شَيْئًا"</w:t>
      </w:r>
      <w:r>
        <w:rPr>
          <w:lang w:val="ar_AE" w:bidi="ar_AE"/>
        </w:rPr>
        <w:t>: حتى أعظم التضحيات لا تعني شيئاً إذا لم تكن نابعة من المحبة.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١٣: ٤–٧</w:t>
      </w:r>
      <w:r>
        <w:rPr>
          <w:lang w:val="ar_AE" w:bidi="ar_AE"/>
        </w:rPr>
      </w:r>
    </w:p>
    <w:p>
      <w:pPr>
        <w:bidi/>
      </w:pPr>
      <w:r>
        <w:rPr>
          <w:lang w:val="ar_AE" w:bidi="ar_AE"/>
        </w:rPr>
      </w:r>
      <w:r>
        <w:rPr>
          <w:lang w:val="ar_AE" w:bidi="ar_AE"/>
        </w:rPr>
        <w:t xml:space="preserve">هذا الوصف للمحبة المسيحية يوضح أهمية الاستعداد للتخلي عن الرغبات الشخصية من أجل خير ومصلحة الآخرين (انظر أيضاً </w:t>
      </w:r>
      <w:hyperlink r:id="rId504">
        <w:r>
          <w:rPr>
            <w:lang w:val="ar_AE" w:bidi="ar_AE"/>
          </w:rPr>
          <w:rPr>
            <w:color w:val="0000EE"/>
            <w:u w:val="single"/>
          </w:rPr>
          <w:t>8:1–10:33</w:t>
        </w:r>
      </w:hyperlink>
      <w:r>
        <w:rPr>
          <w:lang w:val="ar_AE" w:bidi="ar_AE"/>
        </w:rPr>
        <w:t xml:space="preserve">; </w:t>
      </w:r>
      <w:hyperlink r:id="rId505">
        <w:r>
          <w:rPr>
            <w:lang w:val="ar_AE" w:bidi="ar_AE"/>
          </w:rPr>
          <w:rPr>
            <w:color w:val="0000EE"/>
            <w:u w:val="single"/>
          </w:rPr>
          <w:t>رومية 5:6–8</w:t>
        </w:r>
      </w:hyperlink>
      <w:r>
        <w:rPr>
          <w:lang w:val="ar_AE" w:bidi="ar_AE"/>
        </w:rPr>
        <w:t xml:space="preserve">; </w:t>
      </w:r>
      <w:hyperlink r:id="rId506">
        <w:r>
          <w:rPr>
            <w:lang w:val="ar_AE" w:bidi="ar_AE"/>
          </w:rPr>
          <w:rPr>
            <w:color w:val="0000EE"/>
            <w:u w:val="single"/>
          </w:rPr>
          <w:t>15:3</w:t>
        </w:r>
      </w:hyperlink>
      <w:r>
        <w:rPr>
          <w:lang w:val="ar_AE" w:bidi="ar_AE"/>
        </w:rPr>
        <w:t xml:space="preserve">; </w:t>
      </w:r>
      <w:hyperlink r:id="rId507">
        <w:r>
          <w:rPr>
            <w:lang w:val="ar_AE" w:bidi="ar_AE"/>
          </w:rPr>
          <w:rPr>
            <w:color w:val="0000EE"/>
            <w:u w:val="single"/>
          </w:rPr>
          <w:t>2 كورنثوس 8:9</w:t>
        </w:r>
      </w:hyperlink>
      <w:r>
        <w:rPr>
          <w:lang w:val="ar_AE" w:bidi="ar_AE"/>
        </w:rPr>
        <w:t xml:space="preserve">;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٥</w:t>
      </w:r>
      <w:r>
        <w:rPr>
          <w:lang w:val="ar_AE" w:bidi="ar_AE"/>
        </w:rPr>
      </w:r>
    </w:p>
    <w:p>
      <w:pPr>
        <w:bidi/>
      </w:pPr>
      <w:r>
        <w:rPr>
          <w:lang w:val="ar_AE" w:bidi="ar_AE"/>
        </w:rPr>
      </w:r>
      <w:r>
        <w:rPr>
          <w:lang w:val="ar_AE" w:bidi="ar_AE"/>
        </w:rPr>
        <w:t>"لَا تَطْلُبُ مَا لِنَفْسِهَا"</w:t>
      </w:r>
      <w:r>
        <w:rPr>
          <w:lang w:val="ar_AE" w:bidi="ar_AE"/>
        </w:rPr>
        <w:t xml:space="preserve">: المحبة ليست أنانية، ولا تسعي فقط وراء منفعتها الشخصية (انظر </w:t>
      </w:r>
      <w:hyperlink r:id="rId508">
        <w:r>
          <w:rPr>
            <w:lang w:val="ar_AE" w:bidi="ar_AE"/>
          </w:rPr>
          <w:rPr>
            <w:color w:val="0000EE"/>
            <w:u w:val="single"/>
          </w:rPr>
          <w:t>فيلبي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w:t>
      </w:r>
      <w:r>
        <w:rPr>
          <w:lang w:val="ar_AE" w:bidi="ar_AE"/>
        </w:rPr>
      </w:r>
    </w:p>
    <w:p>
      <w:pPr>
        <w:bidi/>
      </w:pPr>
      <w:r>
        <w:rPr>
          <w:lang w:val="ar_AE" w:bidi="ar_AE"/>
        </w:rPr>
      </w:r>
      <w:r>
        <w:rPr>
          <w:lang w:val="ar_AE" w:bidi="ar_AE"/>
        </w:rPr>
        <w:t>المحبة ستدوم الي الأبد</w:t>
      </w:r>
      <w:r>
        <w:rPr>
          <w:i/>
          <w:lang w:val="ar_AE" w:bidi="ar_AE"/>
        </w:rPr>
        <w:t>،</w:t>
      </w:r>
      <w:r>
        <w:rPr>
          <w:lang w:val="ar_AE" w:bidi="ar_AE"/>
        </w:rPr>
        <w:t xml:space="preserve"> لأن جوهر الله محبة (انظر </w:t>
      </w:r>
      <w:hyperlink r:id="rId509">
        <w:r>
          <w:rPr>
            <w:lang w:val="ar_AE" w:bidi="ar_AE"/>
          </w:rPr>
          <w:rPr>
            <w:color w:val="0000EE"/>
            <w:u w:val="single"/>
          </w:rPr>
          <w:t>1 يوحنا 4:7–12</w:t>
        </w:r>
      </w:hyperlink>
      <w:r>
        <w:rPr>
          <w:lang w:val="ar_AE" w:bidi="ar_AE"/>
        </w:rPr>
        <w:t xml:space="preserve">، </w:t>
      </w:r>
      <w:hyperlink r:id="rId5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١٣: ٨–١٣</w:t>
      </w:r>
      <w:r>
        <w:rPr>
          <w:lang w:val="ar_AE" w:bidi="ar_AE"/>
        </w:rPr>
      </w:r>
    </w:p>
    <w:p>
      <w:pPr>
        <w:bidi/>
      </w:pPr>
      <w:r>
        <w:rPr>
          <w:lang w:val="ar_AE" w:bidi="ar_AE"/>
        </w:rPr>
      </w:r>
      <w:r>
        <w:rPr>
          <w:lang w:val="ar_AE" w:bidi="ar_AE"/>
        </w:rPr>
        <w:t>المحبة ستبقى إلى الأبد، على عكس المواهب الروحية التي ستزول.</w:t>
      </w:r>
      <w:r>
        <w:rPr>
          <w:lang w:val="ar_AE" w:bidi="ar_AE"/>
        </w:rPr>
      </w:r>
      <w:r>
        <w:rPr>
          <w:lang w:val="ar_AE" w:bidi="ar_AE"/>
        </w:rPr>
      </w:r>
    </w:p>
    <w:p>
      <w:pPr>
        <w:bidi/>
      </w:pPr>
      <w:r>
        <w:rPr>
          <w:lang w:val="ar_AE" w:bidi="ar_AE"/>
        </w:rPr>
      </w:r>
    </w:p>
    <w:p>
      <w:pPr>
        <w:pStyle w:val="Heading2"/>
        <w:bidi/>
      </w:pPr>
      <w:r>
        <w:rPr>
          <w:lang w:val="ar_AE" w:bidi="ar_AE"/>
        </w:rPr>
        <w:t>١ كورنثوس ١٣: ٩</w:t>
      </w:r>
      <w:r>
        <w:rPr>
          <w:lang w:val="ar_AE" w:bidi="ar_AE"/>
        </w:rPr>
      </w:r>
    </w:p>
    <w:p>
      <w:pPr>
        <w:bidi/>
      </w:pPr>
      <w:r>
        <w:rPr>
          <w:lang w:val="ar_AE" w:bidi="ar_AE"/>
        </w:rPr>
      </w:r>
      <w:r>
        <w:rPr>
          <w:lang w:val="ar_AE" w:bidi="ar_AE"/>
        </w:rPr>
        <w:t xml:space="preserve">جميع المواهب الروحية محدودة في فوائدها و لا تعطينا فهماً كاملاً، وهذا بعكس المحبة التي لا حدود لها. </w:t>
      </w:r>
      <w:r>
        <w:rPr>
          <w:lang w:val="ar_AE" w:bidi="ar_AE"/>
        </w:rPr>
      </w:r>
      <w:r>
        <w:rPr>
          <w:lang w:val="ar_AE" w:bidi="ar_AE"/>
        </w:rPr>
      </w:r>
    </w:p>
    <w:p>
      <w:pPr>
        <w:bidi/>
      </w:pPr>
      <w:r>
        <w:rPr>
          <w:lang w:val="ar_AE" w:bidi="ar_AE"/>
        </w:rPr>
      </w:r>
    </w:p>
    <w:p>
      <w:pPr>
        <w:pStyle w:val="Heading2"/>
        <w:bidi/>
      </w:pPr>
      <w:r>
        <w:rPr>
          <w:lang w:val="ar_AE" w:bidi="ar_AE"/>
        </w:rPr>
        <w:t>١ كورنثوس ١٣: ١٢</w:t>
      </w:r>
      <w:r>
        <w:rPr>
          <w:lang w:val="ar_AE" w:bidi="ar_AE"/>
        </w:rPr>
      </w:r>
    </w:p>
    <w:p>
      <w:pPr>
        <w:bidi/>
      </w:pPr>
      <w:r>
        <w:rPr>
          <w:lang w:val="ar_AE" w:bidi="ar_AE"/>
        </w:rPr>
      </w:r>
      <w:r>
        <w:rPr>
          <w:lang w:val="ar_AE" w:bidi="ar_AE"/>
        </w:rPr>
        <w:t>الفرق بين الحاضر والمستقبل هو الفرق بين الزمن الحالي والزمن الآتي. • "</w:t>
      </w:r>
      <w:r>
        <w:rPr>
          <w:lang w:val="ar_AE" w:bidi="ar_AE"/>
        </w:rPr>
        <w:t>فَإِنَّنَا نَنْظُرُ ٱلْآنَ فِي مِرْآةٍ، فِي لُغْزٍ"</w:t>
      </w:r>
      <w:r>
        <w:rPr>
          <w:lang w:val="ar_AE" w:bidi="ar_AE"/>
        </w:rPr>
        <w:t>: في زمن بولس كانت المرايا تُصنع من البرونز المصقول، لذلك لم تكن تعكس الصورة بوضوح تام. وهذا يعكس فكرة ان معرفتنا في هذه الحياة محدودة وإدراكنا ناقص. • "</w:t>
      </w:r>
      <w:r>
        <w:rPr>
          <w:lang w:val="ar_AE" w:bidi="ar_AE"/>
        </w:rPr>
        <w:t>لَكِنْ حِينَئِذٍ"</w:t>
      </w:r>
      <w:r>
        <w:rPr>
          <w:lang w:val="ar_AE" w:bidi="ar_AE"/>
        </w:rPr>
        <w:t>: عندما تأتي النهاية ويأتي المسيح بملكوته الأبدي سنرى كل شيء بوضوح تام، ولن نحتاج بعد ذلك إلى المواهب الروحية التي تمنحنا المعرفة.</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١٣: ١٣</w:t>
      </w:r>
      <w:r>
        <w:rPr>
          <w:lang w:val="ar_AE" w:bidi="ar_AE"/>
        </w:rPr>
      </w:r>
    </w:p>
    <w:p>
      <w:pPr>
        <w:bidi/>
      </w:pPr>
      <w:r>
        <w:rPr>
          <w:lang w:val="ar_AE" w:bidi="ar_AE"/>
        </w:rPr>
      </w:r>
      <w:r>
        <w:rPr>
          <w:lang w:val="ar_AE" w:bidi="ar_AE"/>
        </w:rPr>
        <w:t xml:space="preserve">الإيمان والرجاء والمحبة أثمن من كل المواهب الروحية لأنها ستبقي إلى الأبد (انظر أيضاً </w:t>
      </w:r>
      <w:hyperlink r:id="rId511">
        <w:r>
          <w:rPr>
            <w:lang w:val="ar_AE" w:bidi="ar_AE"/>
          </w:rPr>
          <w:rPr>
            <w:color w:val="0000EE"/>
            <w:u w:val="single"/>
          </w:rPr>
          <w:t>رومية 5:1–5</w:t>
        </w:r>
      </w:hyperlink>
      <w:r>
        <w:rPr>
          <w:lang w:val="ar_AE" w:bidi="ar_AE"/>
        </w:rPr>
        <w:t xml:space="preserve">؛ </w:t>
      </w:r>
      <w:hyperlink r:id="rId512">
        <w:r>
          <w:rPr>
            <w:lang w:val="ar_AE" w:bidi="ar_AE"/>
          </w:rPr>
          <w:rPr>
            <w:color w:val="0000EE"/>
            <w:u w:val="single"/>
          </w:rPr>
          <w:t>غلاطية 5:5–6</w:t>
        </w:r>
      </w:hyperlink>
      <w:r>
        <w:rPr>
          <w:lang w:val="ar_AE" w:bidi="ar_AE"/>
        </w:rPr>
        <w:t xml:space="preserve">؛ </w:t>
      </w:r>
      <w:hyperlink r:id="rId513">
        <w:r>
          <w:rPr>
            <w:lang w:val="ar_AE" w:bidi="ar_AE"/>
          </w:rPr>
          <w:rPr>
            <w:color w:val="0000EE"/>
            <w:u w:val="single"/>
          </w:rPr>
          <w:t>كولوسي 1:4–5</w:t>
        </w:r>
      </w:hyperlink>
      <w:r>
        <w:rPr>
          <w:lang w:val="ar_AE" w:bidi="ar_AE"/>
        </w:rPr>
        <w:t xml:space="preserve">؛ </w:t>
      </w:r>
      <w:hyperlink r:id="rId514">
        <w:r>
          <w:rPr>
            <w:lang w:val="ar_AE" w:bidi="ar_AE"/>
          </w:rPr>
          <w:rPr>
            <w:color w:val="0000EE"/>
            <w:u w:val="single"/>
          </w:rPr>
          <w:t>1 تسالونيكي 1:3</w:t>
        </w:r>
      </w:hyperlink>
      <w:r>
        <w:rPr>
          <w:lang w:val="ar_AE" w:bidi="ar_AE"/>
        </w:rPr>
        <w:t xml:space="preserve">؛ </w:t>
      </w:r>
      <w:hyperlink r:id="rId515">
        <w:r>
          <w:rPr>
            <w:lang w:val="ar_AE" w:bidi="ar_AE"/>
          </w:rPr>
          <w:rPr>
            <w:color w:val="0000EE"/>
            <w:u w:val="single"/>
          </w:rPr>
          <w:t>5:8</w:t>
        </w:r>
      </w:hyperlink>
      <w:r>
        <w:rPr>
          <w:lang w:val="ar_AE" w:bidi="ar_AE"/>
        </w:rPr>
        <w:t xml:space="preserve">). أعظم </w:t>
      </w:r>
      <w:r>
        <w:rPr>
          <w:lang w:val="ar_AE" w:bidi="ar_AE"/>
        </w:rPr>
        <w:t>هذه الثلاثة هي المحبة</w:t>
      </w:r>
      <w:r>
        <w:rPr>
          <w:i/>
          <w:lang w:val="ar_AE" w:bidi="ar_AE"/>
        </w:rPr>
        <w:t>،</w:t>
      </w:r>
      <w:r>
        <w:rPr>
          <w:lang w:val="ar_AE" w:bidi="ar_AE"/>
        </w:rPr>
        <w:t xml:space="preserve"> لأنها تمثل طبيعة جوهر الله نفسه (انظر </w:t>
      </w:r>
      <w:hyperlink r:id="rId509">
        <w:r>
          <w:rPr>
            <w:lang w:val="ar_AE" w:bidi="ar_AE"/>
          </w:rPr>
          <w:rPr>
            <w:color w:val="0000EE"/>
            <w:u w:val="single"/>
          </w:rPr>
          <w:t>1 يوحنا 4:7–12</w:t>
        </w:r>
      </w:hyperlink>
      <w:r>
        <w:rPr>
          <w:lang w:val="ar_AE" w:bidi="ar_AE"/>
        </w:rPr>
        <w:t xml:space="preserve">، </w:t>
      </w:r>
      <w:hyperlink r:id="rId516">
        <w:r>
          <w:rPr>
            <w:lang w:val="ar_AE" w:bidi="ar_AE"/>
          </w:rPr>
          <w:rPr>
            <w:color w:val="0000EE"/>
            <w:u w:val="single"/>
          </w:rPr>
          <w:t>16–21</w:t>
        </w:r>
      </w:hyperlink>
      <w:r>
        <w:rPr>
          <w:lang w:val="ar_AE" w:bidi="ar_AE"/>
        </w:rPr>
        <w:t>). لذلك، يجب أن تكون المحبة هي الأساس في علاقتنا بالله والآخرين.</w:t>
      </w:r>
      <w:r>
        <w:rPr>
          <w:lang w:val="ar_AE" w:bidi="ar_AE"/>
        </w:rPr>
      </w:r>
      <w:r>
        <w:rPr>
          <w:lang w:val="ar_AE" w:bidi="ar_AE"/>
        </w:rPr>
      </w:r>
    </w:p>
    <w:p>
      <w:pPr>
        <w:bidi/>
      </w:pPr>
      <w:r>
        <w:rPr>
          <w:lang w:val="ar_AE" w:bidi="ar_AE"/>
        </w:rPr>
      </w:r>
    </w:p>
    <w:p>
      <w:pPr>
        <w:pStyle w:val="Heading2"/>
        <w:bidi/>
      </w:pPr>
      <w:r>
        <w:rPr>
          <w:lang w:val="ar_AE" w:bidi="ar_AE"/>
        </w:rPr>
        <w:t>١ كورنثوس ١٤: ١</w:t>
      </w:r>
      <w:r>
        <w:rPr>
          <w:lang w:val="ar_AE" w:bidi="ar_AE"/>
        </w:rPr>
      </w:r>
    </w:p>
    <w:p>
      <w:pPr>
        <w:bidi/>
      </w:pPr>
      <w:r>
        <w:rPr>
          <w:lang w:val="ar_AE" w:bidi="ar_AE"/>
        </w:rPr>
      </w:r>
      <w:r>
        <w:rPr>
          <w:lang w:val="ar_AE" w:bidi="ar_AE"/>
        </w:rPr>
        <w:t xml:space="preserve">من بين جميع المواهب الروحية التي يمنحها الروح القدوس (انظر </w:t>
      </w:r>
      <w:r>
        <w:rPr>
          <w:lang w:val="ar_AE" w:bidi="ar_AE"/>
        </w:rPr>
        <w:t>ملاحظة الدراسة على 12:1–14:40</w:t>
      </w:r>
      <w:r>
        <w:rPr>
          <w:lang w:val="ar_AE" w:bidi="ar_AE"/>
        </w:rPr>
        <w:t xml:space="preserve">)، يشجع بولس أهل كورنثوس على طلب موهبة النبوة (انظر </w:t>
      </w:r>
      <w:hyperlink r:id="rId395">
        <w:r>
          <w:rPr>
            <w:lang w:val="ar_AE" w:bidi="ar_AE"/>
          </w:rPr>
          <w:rPr>
            <w:color w:val="0000EE"/>
            <w:u w:val="single"/>
          </w:rPr>
          <w:t>12:10</w:t>
        </w:r>
      </w:hyperlink>
      <w:r>
        <w:rPr>
          <w:lang w:val="ar_AE" w:bidi="ar_AE"/>
        </w:rPr>
        <w:t>) لأنها الأكثر نفعاً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١–٢٥</w:t>
      </w:r>
      <w:r>
        <w:rPr>
          <w:lang w:val="ar_AE" w:bidi="ar_AE"/>
        </w:rPr>
      </w:r>
    </w:p>
    <w:p>
      <w:pPr>
        <w:bidi/>
      </w:pPr>
      <w:r>
        <w:rPr>
          <w:lang w:val="ar_AE" w:bidi="ar_AE"/>
        </w:rPr>
      </w:r>
      <w:r>
        <w:rPr>
          <w:lang w:val="ar_AE" w:bidi="ar_AE"/>
        </w:rPr>
        <w:t xml:space="preserve">بعد أن شدّد على الأهمية العظمى للمحبة (الفصل </w:t>
      </w:r>
      <w:hyperlink r:id="rId499">
        <w:r>
          <w:rPr>
            <w:lang w:val="ar_AE" w:bidi="ar_AE"/>
          </w:rPr>
          <w:rPr>
            <w:color w:val="0000EE"/>
            <w:u w:val="single"/>
          </w:rPr>
          <w:t>13</w:t>
        </w:r>
      </w:hyperlink>
      <w:r>
        <w:rPr>
          <w:lang w:val="ar_AE" w:bidi="ar_AE"/>
        </w:rPr>
        <w:t xml:space="preserve">)، يعود بولس إلى الحديث عن المواهب الروحية. مُشيراً إلى أن قيمتها تعتمد على مدى نفعها للآخرين، وهو ما ينسجم مع مفهوم المحبة (الفصل </w:t>
      </w:r>
      <w:hyperlink r:id="rId499">
        <w:r>
          <w:rPr>
            <w:lang w:val="ar_AE" w:bidi="ar_AE"/>
          </w:rPr>
          <w:rPr>
            <w:color w:val="0000EE"/>
            <w:u w:val="single"/>
          </w:rPr>
          <w:t>13</w:t>
        </w:r>
      </w:hyperlink>
      <w:r>
        <w:rPr>
          <w:lang w:val="ar_AE" w:bidi="ar_AE"/>
        </w:rPr>
        <w:t>). وفي هذا السياق، يقارن بولس بين موهبة الألسنة المبالغ في تقديرها، وموهبة النبوة الأكثر نفعاً.</w:t>
      </w:r>
      <w:r>
        <w:rPr>
          <w:lang w:val="ar_AE" w:bidi="ar_AE"/>
        </w:rPr>
      </w:r>
      <w:r>
        <w:rPr>
          <w:lang w:val="ar_AE" w:bidi="ar_AE"/>
        </w:rPr>
      </w:r>
    </w:p>
    <w:p>
      <w:pPr>
        <w:bidi/>
      </w:pPr>
      <w:r>
        <w:rPr>
          <w:lang w:val="ar_AE" w:bidi="ar_AE"/>
        </w:rPr>
      </w:r>
    </w:p>
    <w:p>
      <w:pPr>
        <w:pStyle w:val="Heading2"/>
        <w:bidi/>
      </w:pPr>
      <w:r>
        <w:rPr>
          <w:lang w:val="ar_AE" w:bidi="ar_AE"/>
        </w:rPr>
        <w:t>١ كورنثوس ١٤: ٢–٤</w:t>
      </w:r>
      <w:r>
        <w:rPr>
          <w:lang w:val="ar_AE" w:bidi="ar_AE"/>
        </w:rPr>
      </w:r>
    </w:p>
    <w:p>
      <w:pPr>
        <w:bidi/>
      </w:pPr>
      <w:r>
        <w:rPr>
          <w:lang w:val="ar_AE" w:bidi="ar_AE"/>
        </w:rPr>
      </w:r>
      <w:r>
        <w:rPr>
          <w:lang w:val="ar_AE" w:bidi="ar_AE"/>
        </w:rPr>
        <w:t>تكمن مشكلة موهبة التكلم بألسنة في أن المستمعين لا يمكنهم فهم الرسالة بسهولة. بينما موهبة النبوة مفهومة ومباشرة، فهي رسالة من الله تعطي القوة، والتشجيع، والتعزية لمن يسمعها.</w:t>
      </w:r>
      <w:r>
        <w:rPr>
          <w:lang w:val="ar_AE" w:bidi="ar_AE"/>
        </w:rPr>
      </w:r>
      <w:r>
        <w:rPr>
          <w:lang w:val="ar_AE" w:bidi="ar_AE"/>
        </w:rPr>
      </w:r>
    </w:p>
    <w:p>
      <w:pPr>
        <w:bidi/>
      </w:pPr>
      <w:r>
        <w:rPr>
          <w:lang w:val="ar_AE" w:bidi="ar_AE"/>
        </w:rPr>
      </w:r>
    </w:p>
    <w:p>
      <w:pPr>
        <w:pStyle w:val="Heading2"/>
        <w:bidi/>
      </w:pPr>
      <w:r>
        <w:rPr>
          <w:lang w:val="ar_AE" w:bidi="ar_AE"/>
        </w:rPr>
        <w:t>١ كورنثوس ١٤: ٤</w:t>
      </w:r>
      <w:r>
        <w:rPr>
          <w:lang w:val="ar_AE" w:bidi="ar_AE"/>
        </w:rPr>
      </w:r>
    </w:p>
    <w:p>
      <w:pPr>
        <w:bidi/>
      </w:pPr>
      <w:r>
        <w:rPr>
          <w:lang w:val="ar_AE" w:bidi="ar_AE"/>
        </w:rPr>
      </w:r>
      <w:r>
        <w:rPr>
          <w:lang w:val="ar_AE" w:bidi="ar_AE"/>
        </w:rPr>
        <w:t xml:space="preserve">الهدف الأساسي من المواهب الروحية ليس تطوير الشخص لنفسه، بل دعم وتقوية الكنيسة بأكملها (انظر </w:t>
      </w:r>
      <w:hyperlink r:id="rId517">
        <w:r>
          <w:rPr>
            <w:lang w:val="ar_AE" w:bidi="ar_AE"/>
          </w:rPr>
          <w:rPr>
            <w:color w:val="0000EE"/>
            <w:u w:val="single"/>
          </w:rPr>
          <w:t>12:7</w:t>
        </w:r>
      </w:hyperlink>
      <w:r>
        <w:rPr>
          <w:lang w:val="ar_AE" w:bidi="ar_AE"/>
        </w:rPr>
        <w:t xml:space="preserve">; قارن </w:t>
      </w:r>
      <w:hyperlink r:id="rId252">
        <w:r>
          <w:rPr>
            <w:lang w:val="ar_AE" w:bidi="ar_AE"/>
          </w:rPr>
          <w:rPr>
            <w:color w:val="0000EE"/>
            <w:u w:val="single"/>
          </w:rPr>
          <w:t>8:1</w:t>
        </w:r>
      </w:hyperlink>
      <w:r>
        <w:rPr>
          <w:lang w:val="ar_AE" w:bidi="ar_AE"/>
        </w:rPr>
        <w:t xml:space="preserve">; </w:t>
      </w:r>
      <w:hyperlink r:id="rId498">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٧–١٢</w:t>
      </w:r>
      <w:r>
        <w:rPr>
          <w:lang w:val="ar_AE" w:bidi="ar_AE"/>
        </w:rPr>
      </w:r>
    </w:p>
    <w:p>
      <w:pPr>
        <w:bidi/>
      </w:pPr>
      <w:r>
        <w:rPr>
          <w:lang w:val="ar_AE" w:bidi="ar_AE"/>
        </w:rPr>
      </w:r>
      <w:r>
        <w:rPr>
          <w:lang w:val="ar_AE" w:bidi="ar_AE"/>
        </w:rPr>
        <w:t>يجب أن تكون الرسالة واضحة ومفهومة لتُحقق تواصل فعال.</w:t>
      </w:r>
      <w:r>
        <w:rPr>
          <w:lang w:val="ar_AE" w:bidi="ar_AE"/>
        </w:rPr>
      </w:r>
      <w:r>
        <w:rPr>
          <w:lang w:val="ar_AE" w:bidi="ar_AE"/>
        </w:rPr>
      </w:r>
    </w:p>
    <w:p>
      <w:pPr>
        <w:bidi/>
      </w:pPr>
      <w:r>
        <w:rPr>
          <w:lang w:val="ar_AE" w:bidi="ar_AE"/>
        </w:rPr>
      </w:r>
    </w:p>
    <w:p>
      <w:pPr>
        <w:pStyle w:val="Heading2"/>
        <w:bidi/>
      </w:pPr>
      <w:r>
        <w:rPr>
          <w:lang w:val="ar_AE" w:bidi="ar_AE"/>
        </w:rPr>
        <w:t>١ كورنثوس ١٤: ١٢</w:t>
      </w:r>
      <w:r>
        <w:rPr>
          <w:lang w:val="ar_AE" w:bidi="ar_AE"/>
        </w:rPr>
      </w:r>
    </w:p>
    <w:p>
      <w:pPr>
        <w:bidi/>
      </w:pPr>
      <w:r>
        <w:rPr>
          <w:lang w:val="ar_AE" w:bidi="ar_AE"/>
        </w:rPr>
      </w:r>
      <w:r>
        <w:rPr>
          <w:lang w:val="ar_AE" w:bidi="ar_AE"/>
        </w:rPr>
        <w:t xml:space="preserve">يُعطي الروح القدوس قدرات خاصة لدعم وتقوية الكنيسة بأكملها (انظر </w:t>
      </w:r>
      <w:hyperlink r:id="rId517">
        <w:r>
          <w:rPr>
            <w:lang w:val="ar_AE" w:bidi="ar_AE"/>
          </w:rPr>
          <w:rPr>
            <w:color w:val="0000EE"/>
            <w:u w:val="single"/>
          </w:rPr>
          <w:t>12:7</w:t>
        </w:r>
      </w:hyperlink>
      <w:r>
        <w:rPr>
          <w:lang w:val="ar_AE" w:bidi="ar_AE"/>
        </w:rPr>
        <w:t xml:space="preserve">؛ </w:t>
      </w:r>
      <w:hyperlink r:id="rId518">
        <w:r>
          <w:rPr>
            <w:lang w:val="ar_AE" w:bidi="ar_AE"/>
          </w:rPr>
          <w:rPr>
            <w:color w:val="0000EE"/>
            <w:u w:val="single"/>
          </w:rPr>
          <w:t>14:4</w:t>
        </w:r>
      </w:hyperlink>
      <w:r>
        <w:rPr>
          <w:lang w:val="ar_AE" w:bidi="ar_AE"/>
        </w:rPr>
        <w:t xml:space="preserve">؛ قارن </w:t>
      </w:r>
      <w:hyperlink r:id="rId519">
        <w:r>
          <w:rPr>
            <w:lang w:val="ar_AE" w:bidi="ar_AE"/>
          </w:rPr>
          <w:rPr>
            <w:color w:val="0000EE"/>
            <w:u w:val="single"/>
          </w:rPr>
          <w:t>أف 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١٣</w:t>
      </w:r>
      <w:r>
        <w:rPr>
          <w:lang w:val="ar_AE" w:bidi="ar_AE"/>
        </w:rPr>
      </w:r>
    </w:p>
    <w:p>
      <w:pPr>
        <w:bidi/>
      </w:pPr>
      <w:r>
        <w:rPr>
          <w:lang w:val="ar_AE" w:bidi="ar_AE"/>
        </w:rPr>
      </w:r>
      <w:r>
        <w:rPr>
          <w:lang w:val="ar_AE" w:bidi="ar_AE"/>
        </w:rPr>
        <w:t xml:space="preserve">لم يمنع بولس التكلم بالألسنة (انظر </w:t>
      </w:r>
      <w:hyperlink r:id="rId520">
        <w:r>
          <w:rPr>
            <w:lang w:val="ar_AE" w:bidi="ar_AE"/>
          </w:rPr>
          <w:rPr>
            <w:color w:val="0000EE"/>
            <w:u w:val="single"/>
          </w:rPr>
          <w:t>14:39</w:t>
        </w:r>
      </w:hyperlink>
      <w:r>
        <w:rPr>
          <w:lang w:val="ar_AE" w:bidi="ar_AE"/>
        </w:rPr>
        <w:t xml:space="preserve">)، ولكنه شدد علي أهمية الترجمة، خصوصاً أثناء العبادة الجماعية (انظر </w:t>
      </w:r>
      <w:hyperlink r:id="rId521">
        <w:r>
          <w:rPr>
            <w:lang w:val="ar_AE" w:bidi="ar_AE"/>
          </w:rPr>
          <w:rPr>
            <w:color w:val="0000EE"/>
            <w:u w:val="single"/>
          </w:rPr>
          <w:t>14:27–28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١٤:١٤</w:t>
      </w:r>
      <w:r>
        <w:rPr>
          <w:lang w:val="ar_AE" w:bidi="ar_AE"/>
        </w:rPr>
      </w:r>
    </w:p>
    <w:p>
      <w:pPr>
        <w:bidi/>
      </w:pPr>
      <w:r>
        <w:rPr>
          <w:lang w:val="ar_AE" w:bidi="ar_AE"/>
        </w:rPr>
      </w:r>
      <w:r>
        <w:rPr>
          <w:lang w:val="ar_AE" w:bidi="ar_AE"/>
        </w:rPr>
        <w:t>عندما يتحدث الإنسان بالألسنة، فإن روحه تكون منشغلة (مُشاركة) بذلك (لأن الروح القدوس يتحدث من خلال الشخص)، ولكن ليس عقله (لأن الرسالة تكون غامضة بالنسبة للعقل البشري).</w:t>
      </w:r>
      <w:r>
        <w:rPr>
          <w:lang w:val="ar_AE" w:bidi="ar_AE"/>
        </w:rPr>
      </w:r>
      <w:r>
        <w:rPr>
          <w:lang w:val="ar_AE" w:bidi="ar_AE"/>
        </w:rPr>
      </w:r>
    </w:p>
    <w:p>
      <w:pPr>
        <w:bidi/>
      </w:pPr>
      <w:r>
        <w:rPr>
          <w:lang w:val="ar_AE" w:bidi="ar_AE"/>
        </w:rPr>
      </w:r>
    </w:p>
    <w:p>
      <w:pPr>
        <w:pStyle w:val="Heading2"/>
        <w:bidi/>
      </w:pPr>
      <w:r>
        <w:rPr>
          <w:lang w:val="ar_AE" w:bidi="ar_AE"/>
        </w:rPr>
        <w:t>١ كورنثوس ١٤: ١٥–١٧</w:t>
      </w:r>
      <w:r>
        <w:rPr>
          <w:lang w:val="ar_AE" w:bidi="ar_AE"/>
        </w:rPr>
      </w:r>
    </w:p>
    <w:p>
      <w:pPr>
        <w:bidi/>
      </w:pPr>
      <w:r>
        <w:rPr>
          <w:lang w:val="ar_AE" w:bidi="ar_AE"/>
        </w:rPr>
      </w:r>
      <w:r>
        <w:rPr>
          <w:lang w:val="ar_AE" w:bidi="ar_AE"/>
        </w:rPr>
        <w:t>من الأفضل أن نعبد بالروح وأن نستخدم كلمات مفهومة في العبادة والخدمة. لأن العبادة الجماعية يجب أن تُبارك كلاً من الله والآخرين دائماً. فالتكلم بالألسنة دون ترجمة بالرغم من أنه يمجد ٱللهِ ويبني المتكلم (</w:t>
      </w:r>
      <w:hyperlink r:id="rId518">
        <w:r>
          <w:rPr>
            <w:lang w:val="ar_AE" w:bidi="ar_AE"/>
          </w:rPr>
          <w:rPr>
            <w:color w:val="0000EE"/>
            <w:u w:val="single"/>
          </w:rPr>
          <w:t>14:4</w:t>
        </w:r>
      </w:hyperlink>
      <w:r>
        <w:rPr>
          <w:lang w:val="ar_AE" w:bidi="ar_AE"/>
        </w:rPr>
        <w:t>)، إلا انه لا يفيد الآخرين الحاضرين. • "</w:t>
      </w:r>
      <w:r>
        <w:rPr>
          <w:lang w:val="ar_AE" w:bidi="ar_AE"/>
        </w:rPr>
        <w:t>كَيْفَ يَقُولُ: «آمِينَ» عِنْدَ شُكْرِكَ؟"</w:t>
      </w:r>
      <w:r>
        <w:rPr>
          <w:lang w:val="ar_AE" w:bidi="ar_AE"/>
        </w:rPr>
        <w:t>: فكلمة آمين كانت الاستجابة التقليدية للجماعة على الصلاة.</w:t>
      </w:r>
      <w:r>
        <w:rPr>
          <w:lang w:val="ar_AE" w:bidi="ar_AE"/>
        </w:rPr>
      </w:r>
      <w:r>
        <w:rPr>
          <w:lang w:val="ar_AE" w:bidi="ar_AE"/>
        </w:rPr>
      </w:r>
    </w:p>
    <w:p>
      <w:pPr>
        <w:bidi/>
      </w:pPr>
      <w:r>
        <w:rPr>
          <w:lang w:val="ar_AE" w:bidi="ar_AE"/>
        </w:rPr>
      </w:r>
    </w:p>
    <w:p>
      <w:pPr>
        <w:pStyle w:val="Heading2"/>
        <w:bidi/>
      </w:pPr>
      <w:r>
        <w:rPr>
          <w:lang w:val="ar_AE" w:bidi="ar_AE"/>
        </w:rPr>
        <w:t>١ كورنثوس ١٤: ١٨–١٩</w:t>
      </w:r>
      <w:r>
        <w:rPr>
          <w:lang w:val="ar_AE" w:bidi="ar_AE"/>
        </w:rPr>
      </w:r>
    </w:p>
    <w:p>
      <w:pPr>
        <w:bidi/>
      </w:pPr>
      <w:r>
        <w:rPr>
          <w:lang w:val="ar_AE" w:bidi="ar_AE"/>
        </w:rPr>
      </w:r>
      <w:r>
        <w:rPr>
          <w:lang w:val="ar_AE" w:bidi="ar_AE"/>
        </w:rPr>
        <w:t>أكد بولس أن للتكلم بألسنة قيمة هامة ومفيدة للشخص نفسه</w:t>
      </w:r>
      <w:r>
        <w:rPr>
          <w:i/>
          <w:lang w:val="ar_AE" w:bidi="ar_AE"/>
        </w:rPr>
        <w:t>،</w:t>
      </w:r>
      <w:r>
        <w:rPr>
          <w:lang w:val="ar_AE" w:bidi="ar_AE"/>
        </w:rPr>
        <w:t xml:space="preserve"> ولكن في اجتماع الكنيسة يجب أن يكون التكلم مفيداً للجميع</w:t>
      </w:r>
      <w:r>
        <w:rPr>
          <w:i/>
          <w:lang w:val="ar_AE" w:bidi="ar_AE"/>
        </w:rPr>
        <w:t>،</w:t>
      </w:r>
      <w:r>
        <w:rPr>
          <w:lang w:val="ar_AE" w:bidi="ar_AE"/>
        </w:rPr>
        <w:t xml:space="preserve"> وليس للمتكلم فقط.</w:t>
      </w:r>
      <w:r>
        <w:rPr>
          <w:lang w:val="ar_AE" w:bidi="ar_AE"/>
        </w:rPr>
      </w:r>
      <w:r>
        <w:rPr>
          <w:lang w:val="ar_AE" w:bidi="ar_AE"/>
        </w:rPr>
      </w:r>
    </w:p>
    <w:p>
      <w:pPr>
        <w:bidi/>
      </w:pPr>
      <w:r>
        <w:rPr>
          <w:lang w:val="ar_AE" w:bidi="ar_AE"/>
        </w:rPr>
      </w:r>
    </w:p>
    <w:p>
      <w:pPr>
        <w:pStyle w:val="Heading2"/>
        <w:bidi/>
      </w:pPr>
      <w:r>
        <w:rPr>
          <w:lang w:val="ar_AE" w:bidi="ar_AE"/>
        </w:rPr>
        <w:t>١ كورنثوس ١٤: ٢٠</w:t>
      </w:r>
      <w:r>
        <w:rPr>
          <w:lang w:val="ar_AE" w:bidi="ar_AE"/>
        </w:rPr>
      </w:r>
    </w:p>
    <w:p>
      <w:pPr>
        <w:bidi/>
      </w:pPr>
      <w:r>
        <w:rPr>
          <w:lang w:val="ar_AE" w:bidi="ar_AE"/>
        </w:rPr>
      </w:r>
      <w:r>
        <w:rPr>
          <w:lang w:val="ar_AE" w:bidi="ar_AE"/>
        </w:rPr>
        <w:t>لكي يكون الشخص ناضجاً في فهم هذه الأمور</w:t>
      </w:r>
      <w:r>
        <w:rPr>
          <w:i/>
          <w:lang w:val="ar_AE" w:bidi="ar_AE"/>
        </w:rPr>
        <w:t>،</w:t>
      </w:r>
      <w:r>
        <w:rPr>
          <w:lang w:val="ar_AE" w:bidi="ar_AE"/>
        </w:rPr>
        <w:t xml:space="preserve"> يجب أن يُدرك الغرض من المواهب الروحية وألا يعتبرها هدف للاستمتاع الشخصي في حد ذاتها.</w:t>
      </w:r>
      <w:r>
        <w:rPr>
          <w:lang w:val="ar_AE" w:bidi="ar_AE"/>
        </w:rPr>
      </w:r>
      <w:r>
        <w:rPr>
          <w:lang w:val="ar_AE" w:bidi="ar_AE"/>
        </w:rPr>
      </w:r>
    </w:p>
    <w:p>
      <w:pPr>
        <w:bidi/>
      </w:pPr>
      <w:r>
        <w:rPr>
          <w:lang w:val="ar_AE" w:bidi="ar_AE"/>
        </w:rPr>
      </w:r>
    </w:p>
    <w:p>
      <w:pPr>
        <w:pStyle w:val="Heading2"/>
        <w:bidi/>
      </w:pPr>
      <w:r>
        <w:rPr>
          <w:lang w:val="ar_AE" w:bidi="ar_AE"/>
        </w:rPr>
        <w:t>١ كورنثوس ١٤: ٢١–٢٥</w:t>
      </w:r>
      <w:r>
        <w:rPr>
          <w:lang w:val="ar_AE" w:bidi="ar_AE"/>
        </w:rPr>
      </w:r>
    </w:p>
    <w:p>
      <w:pPr>
        <w:bidi/>
      </w:pPr>
      <w:r>
        <w:rPr>
          <w:lang w:val="ar_AE" w:bidi="ar_AE"/>
        </w:rPr>
      </w:r>
      <w:r>
        <w:rPr>
          <w:lang w:val="ar_AE" w:bidi="ar_AE"/>
        </w:rPr>
        <w:t xml:space="preserve">أشار بولس الي كلمات </w:t>
      </w:r>
      <w:hyperlink r:id="rId522">
        <w:r>
          <w:rPr>
            <w:lang w:val="ar_AE" w:bidi="ar_AE"/>
          </w:rPr>
          <w:rPr>
            <w:color w:val="0000EE"/>
            <w:u w:val="single"/>
          </w:rPr>
          <w:t>إشعياء 28:11–12</w:t>
        </w:r>
      </w:hyperlink>
      <w:r>
        <w:rPr>
          <w:lang w:val="ar_AE" w:bidi="ar_AE"/>
        </w:rPr>
        <w:t xml:space="preserve"> ليُظهر أن التكلم بألسنة هو آية لغير المؤمنين وليس للمؤمنين. لكنه في </w:t>
      </w:r>
      <w:hyperlink r:id="rId523">
        <w:r>
          <w:rPr>
            <w:lang w:val="ar_AE" w:bidi="ar_AE"/>
          </w:rPr>
          <w:rPr>
            <w:color w:val="0000EE"/>
            <w:u w:val="single"/>
          </w:rPr>
          <w:t>1 كورنثوس 14:23–25</w:t>
        </w:r>
      </w:hyperlink>
      <w:r>
        <w:rPr>
          <w:lang w:val="ar_AE" w:bidi="ar_AE"/>
        </w:rPr>
        <w:t>، يؤكد أن غير المؤمنين يقتنعوا بكلمة النبوة أكثر من التكلم بألسنة. لهذا، يرى بولس أن موهبة النبوة أكثر فائدة من موهبة الألسنة في الاجتماعات العامة للكنيسة.</w:t>
      </w:r>
      <w:r>
        <w:rPr>
          <w:lang w:val="ar_AE" w:bidi="ar_AE"/>
        </w:rPr>
      </w:r>
      <w:r>
        <w:rPr>
          <w:lang w:val="ar_AE" w:bidi="ar_AE"/>
        </w:rPr>
      </w:r>
    </w:p>
    <w:p>
      <w:pPr>
        <w:bidi/>
      </w:pPr>
      <w:r>
        <w:rPr>
          <w:lang w:val="ar_AE" w:bidi="ar_AE"/>
        </w:rPr>
      </w:r>
    </w:p>
    <w:p>
      <w:pPr>
        <w:pStyle w:val="Heading2"/>
        <w:bidi/>
      </w:pPr>
      <w:r>
        <w:rPr>
          <w:lang w:val="ar_AE" w:bidi="ar_AE"/>
        </w:rPr>
        <w:t>١ كورنثوس ١٤: ٢٥</w:t>
      </w:r>
      <w:r>
        <w:rPr>
          <w:lang w:val="ar_AE" w:bidi="ar_AE"/>
        </w:rPr>
      </w:r>
    </w:p>
    <w:p>
      <w:pPr>
        <w:bidi/>
      </w:pPr>
      <w:r>
        <w:rPr>
          <w:lang w:val="ar_AE" w:bidi="ar_AE"/>
        </w:rPr>
      </w:r>
      <w:r>
        <w:rPr>
          <w:lang w:val="ar_AE" w:bidi="ar_AE"/>
        </w:rPr>
        <w:t>“</w:t>
      </w:r>
      <w:r>
        <w:rPr>
          <w:lang w:val="ar_AE" w:bidi="ar_AE"/>
        </w:rPr>
        <w:t>أَنَّ ٱللهَ بِٱلْحَقِيقَةِ فِيكُمْ</w:t>
      </w:r>
      <w:r>
        <w:rPr>
          <w:lang w:val="ar_AE" w:bidi="ar_AE"/>
        </w:rPr>
        <w:t xml:space="preserve">”: يُشير بولس إلى </w:t>
      </w:r>
      <w:hyperlink r:id="rId524">
        <w:r>
          <w:rPr>
            <w:lang w:val="ar_AE" w:bidi="ar_AE"/>
          </w:rPr>
          <w:rPr>
            <w:color w:val="0000EE"/>
            <w:u w:val="single"/>
          </w:rPr>
          <w:t>إشعياء 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w:t>
      </w:r>
      <w:r>
        <w:rPr>
          <w:lang w:val="ar_AE" w:bidi="ar_AE"/>
        </w:rPr>
      </w:r>
    </w:p>
    <w:p>
      <w:pPr>
        <w:bidi/>
      </w:pPr>
      <w:r>
        <w:rPr>
          <w:lang w:val="ar_AE" w:bidi="ar_AE"/>
        </w:rPr>
      </w:r>
      <w:r>
        <w:rPr>
          <w:lang w:val="ar_AE" w:bidi="ar_AE"/>
        </w:rPr>
        <w:t>"له مَزْمُورٌ"</w:t>
      </w:r>
      <w:r>
        <w:rPr>
          <w:lang w:val="ar_AE" w:bidi="ar_AE"/>
        </w:rPr>
        <w:t xml:space="preserve">: إما أن يقوم الشخص بالترنيم بمفرده أو مع الجماعة في وحدة روحية (قارن </w:t>
      </w:r>
      <w:hyperlink r:id="rId525">
        <w:r>
          <w:rPr>
            <w:lang w:val="ar_AE" w:bidi="ar_AE"/>
          </w:rPr>
          <w:rPr>
            <w:color w:val="0000EE"/>
            <w:u w:val="single"/>
          </w:rPr>
          <w:t>أفسس 5:19</w:t>
        </w:r>
      </w:hyperlink>
      <w:r>
        <w:rPr>
          <w:lang w:val="ar_AE" w:bidi="ar_AE"/>
        </w:rPr>
        <w:t xml:space="preserve">؛ </w:t>
      </w:r>
      <w:hyperlink r:id="rId526">
        <w:r>
          <w:rPr>
            <w:lang w:val="ar_AE" w:bidi="ar_AE"/>
          </w:rPr>
          <w:rPr>
            <w:color w:val="0000EE"/>
            <w:u w:val="single"/>
          </w:rPr>
          <w:t>كولوسي 3:16</w:t>
        </w:r>
      </w:hyperlink>
      <w:r>
        <w:rPr>
          <w:lang w:val="ar_AE" w:bidi="ar_AE"/>
        </w:rPr>
        <w:t xml:space="preserve">). • في العبادة الجماعية، يجب أن يكون كل شيء لهدف تقوية الكنيسة (انظر </w:t>
      </w:r>
      <w:hyperlink r:id="rId517">
        <w:r>
          <w:rPr>
            <w:lang w:val="ar_AE" w:bidi="ar_AE"/>
          </w:rPr>
          <w:rPr>
            <w:color w:val="0000EE"/>
            <w:u w:val="single"/>
          </w:rPr>
          <w:t>1 كورنثوس 12:7</w:t>
        </w:r>
      </w:hyperlink>
      <w:r>
        <w:rPr>
          <w:lang w:val="ar_AE" w:bidi="ar_AE"/>
        </w:rPr>
        <w:t xml:space="preserve">؛ </w:t>
      </w:r>
      <w:hyperlink r:id="rId518">
        <w:r>
          <w:rPr>
            <w:lang w:val="ar_AE" w:bidi="ar_AE"/>
          </w:rPr>
          <w:rPr>
            <w:color w:val="0000EE"/>
            <w:u w:val="single"/>
          </w:rPr>
          <w:t>14:4</w:t>
        </w:r>
      </w:hyperlink>
      <w:r>
        <w:rPr>
          <w:lang w:val="ar_AE" w:bidi="ar_AE"/>
        </w:rPr>
        <w:t xml:space="preserve">، </w:t>
      </w:r>
      <w:hyperlink r:id="rId527">
        <w:r>
          <w:rPr>
            <w:lang w:val="ar_AE" w:bidi="ar_AE"/>
          </w:rPr>
          <w:rPr>
            <w:color w:val="0000EE"/>
            <w:u w:val="single"/>
          </w:rPr>
          <w:t>6</w:t>
        </w:r>
      </w:hyperlink>
      <w:r>
        <w:rPr>
          <w:lang w:val="ar_AE" w:bidi="ar_AE"/>
        </w:rPr>
        <w:t xml:space="preserve">، </w:t>
      </w:r>
      <w:hyperlink r:id="rId498">
        <w:r>
          <w:rPr>
            <w:lang w:val="ar_AE" w:bidi="ar_AE"/>
          </w:rPr>
          <w:rPr>
            <w:color w:val="0000EE"/>
            <w:u w:val="single"/>
          </w:rPr>
          <w:t>12</w:t>
        </w:r>
      </w:hyperlink>
      <w:r>
        <w:rPr>
          <w:lang w:val="ar_AE" w:bidi="ar_AE"/>
        </w:rPr>
        <w:t xml:space="preserve">، </w:t>
      </w:r>
      <w:hyperlink r:id="rId528">
        <w:r>
          <w:rPr>
            <w:lang w:val="ar_AE" w:bidi="ar_AE"/>
          </w:rPr>
          <w:rPr>
            <w:color w:val="0000EE"/>
            <w:u w:val="single"/>
          </w:rPr>
          <w:t>26</w:t>
        </w:r>
      </w:hyperlink>
      <w:r>
        <w:rPr>
          <w:lang w:val="ar_AE" w:bidi="ar_AE"/>
        </w:rPr>
        <w:t xml:space="preserve">؛ قارن </w:t>
      </w:r>
      <w:hyperlink r:id="rId252">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٢٦–٤٠</w:t>
      </w:r>
      <w:r>
        <w:rPr>
          <w:lang w:val="ar_AE" w:bidi="ar_AE"/>
        </w:rPr>
      </w:r>
    </w:p>
    <w:p>
      <w:pPr>
        <w:bidi/>
      </w:pPr>
      <w:r>
        <w:rPr>
          <w:lang w:val="ar_AE" w:bidi="ar_AE"/>
        </w:rPr>
      </w:r>
      <w:r>
        <w:rPr>
          <w:lang w:val="ar_AE" w:bidi="ar_AE"/>
        </w:rPr>
        <w:t>يُعطي بولس تعليمات واضحة حول كيفية استخدام المواهب الروحية في الكنيسة، مؤكداً على ضرورة التعبير عنها بشكل منظم. ففي الكنيسة الأولى لم يكن هناك قساوسة أو كهنة محترفين ليقودوا الاجتماعات، بل كان كل شخص يُشارك بما أعطاه الله لبناء الكنيسة.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٢٧–٢٨</w:t>
      </w:r>
      <w:r>
        <w:rPr>
          <w:lang w:val="ar_AE" w:bidi="ar_AE"/>
        </w:rPr>
      </w:r>
    </w:p>
    <w:p>
      <w:pPr>
        <w:bidi/>
      </w:pPr>
      <w:r>
        <w:rPr>
          <w:lang w:val="ar_AE" w:bidi="ar_AE"/>
        </w:rPr>
      </w:r>
      <w:r>
        <w:rPr>
          <w:lang w:val="ar_AE" w:bidi="ar_AE"/>
        </w:rPr>
        <w:t xml:space="preserve">لأن الكنيسة كانت متحمسة بشدة لموهبة التكلُّم بالألسنة (انظر </w:t>
      </w:r>
      <w:hyperlink r:id="rId395">
        <w:r>
          <w:rPr>
            <w:lang w:val="ar_AE" w:bidi="ar_AE"/>
          </w:rPr>
          <w:rPr>
            <w:color w:val="0000EE"/>
            <w:u w:val="single"/>
          </w:rPr>
          <w:t>12:10</w:t>
        </w:r>
      </w:hyperlink>
      <w:r>
        <w:rPr>
          <w:lang w:val="ar_AE" w:bidi="ar_AE"/>
        </w:rPr>
        <w:t>)، وضع بولس بعض القواعد لتنظيم استخدامها في الاجتماعات العامة، لجعلها أكثر فائدة للكنيسة: "</w:t>
      </w:r>
      <w:r>
        <w:rPr>
          <w:lang w:val="ar_AE" w:bidi="ar_AE"/>
        </w:rPr>
        <w:t>فَٱثْنَيْنِ ٱثْنَيْنِ، أَوْ عَلَى ٱلْأَكْثَرِ ثَلَاثَةً ثَلَاثَةً، وَبِتَرْتِيبٍ،وَلْيُتَرْجِمْ وَاحِدٌ."</w:t>
      </w:r>
      <w:r>
        <w:rPr>
          <w:lang w:val="ar_AE" w:bidi="ar_AE"/>
        </w:rPr>
      </w:r>
      <w:r>
        <w:rPr>
          <w:lang w:val="ar_AE" w:bidi="ar_AE"/>
        </w:rPr>
      </w:r>
    </w:p>
    <w:p>
      <w:pPr>
        <w:bidi/>
      </w:pPr>
      <w:r>
        <w:rPr>
          <w:lang w:val="ar_AE" w:bidi="ar_AE"/>
        </w:rPr>
      </w:r>
    </w:p>
    <w:p>
      <w:pPr>
        <w:pStyle w:val="Heading2"/>
        <w:bidi/>
      </w:pPr>
      <w:r>
        <w:rPr>
          <w:lang w:val="ar_AE" w:bidi="ar_AE"/>
        </w:rPr>
        <w:t>١ كورنثوس ١٤: ٢٩–٣٢</w:t>
      </w:r>
      <w:r>
        <w:rPr>
          <w:lang w:val="ar_AE" w:bidi="ar_AE"/>
        </w:rPr>
      </w:r>
    </w:p>
    <w:p>
      <w:pPr>
        <w:bidi/>
      </w:pPr>
      <w:r>
        <w:rPr>
          <w:lang w:val="ar_AE" w:bidi="ar_AE"/>
        </w:rPr>
      </w:r>
      <w:r>
        <w:rPr>
          <w:lang w:val="ar_AE" w:bidi="ar_AE"/>
        </w:rPr>
        <w:t>يجب أن يكون التنبؤ في الكنيسة منظماً ويتبع إرشاد الروح القدس، حتى يستفيد الجميع. بعد ذلك، يمكن للآخرين تقييم ما قيل لمعرفة إن كان حقاً من الله (</w:t>
      </w:r>
      <w:hyperlink r:id="rId481">
        <w:r>
          <w:rPr>
            <w:lang w:val="ar_AE" w:bidi="ar_AE"/>
          </w:rPr>
          <w:rPr>
            <w:color w:val="0000EE"/>
            <w:u w:val="single"/>
          </w:rPr>
          <w:t>1 تسالونيكي 5:19–21</w:t>
        </w:r>
      </w:hyperlink>
      <w:r>
        <w:rPr>
          <w:lang w:val="ar_AE" w:bidi="ar_AE"/>
        </w:rPr>
        <w:t>). ومن يتنبأ يجب أن يُعطي المجال للآخرين أيضاً، لأن النبوءة رغم كونها رسالة إلهية فهي تبقى تحت سيطرة الشخص الذي ينطق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كورنثوس ١٤: ٣٤–٣٥</w:t>
      </w:r>
      <w:r>
        <w:rPr>
          <w:lang w:val="ar_AE" w:bidi="ar_AE"/>
        </w:rPr>
      </w:r>
    </w:p>
    <w:p>
      <w:pPr>
        <w:bidi/>
      </w:pPr>
      <w:r>
        <w:rPr>
          <w:lang w:val="ar_AE" w:bidi="ar_AE"/>
        </w:rPr>
      </w:r>
      <w:r>
        <w:rPr>
          <w:lang w:val="ar_AE" w:bidi="ar_AE"/>
        </w:rPr>
        <w:t xml:space="preserve">يشير هذا الجزء الجانبي في الحديث عن المواهب الروحية إلى رأي مشابه لما ورد في الرسائل الرعوية (انظر </w:t>
      </w:r>
      <w:hyperlink r:id="rId529">
        <w:r>
          <w:rPr>
            <w:lang w:val="ar_AE" w:bidi="ar_AE"/>
          </w:rPr>
          <w:rPr>
            <w:color w:val="0000EE"/>
            <w:u w:val="single"/>
          </w:rPr>
          <w:t>1 تيم 2:11–15</w:t>
        </w:r>
      </w:hyperlink>
      <w:r>
        <w:rPr>
          <w:lang w:val="ar_AE" w:bidi="ar_AE"/>
        </w:rPr>
        <w:t xml:space="preserve">). • ينصح بولس النساء أن يكنَّ هادئات وخاضعات أثناء الاجتماعات في الكنيسة. لكن علينا أن نفهم هذا في سياق </w:t>
      </w:r>
      <w:hyperlink r:id="rId530">
        <w:r>
          <w:rPr>
            <w:lang w:val="ar_AE" w:bidi="ar_AE"/>
          </w:rPr>
          <w:rPr>
            <w:color w:val="0000EE"/>
            <w:u w:val="single"/>
          </w:rPr>
          <w:t>1 كور 11:5</w:t>
        </w:r>
      </w:hyperlink>
      <w:r>
        <w:rPr>
          <w:lang w:val="ar_AE" w:bidi="ar_AE"/>
        </w:rPr>
        <w:t>، الذي يوضح أن النساء كان مسموح لهن بالصلاة والتنبؤ علناً. • "</w:t>
      </w:r>
      <w:r>
        <w:rPr>
          <w:lang w:val="ar_AE" w:bidi="ar_AE"/>
        </w:rPr>
        <w:t>كَمَا يَقُولُ ٱلنَّامُوسُ"</w:t>
      </w:r>
      <w:r>
        <w:rPr>
          <w:lang w:val="ar_AE" w:bidi="ar_AE"/>
        </w:rPr>
        <w:t xml:space="preserve">: قد تُشير إلى </w:t>
      </w:r>
      <w:hyperlink r:id="rId389">
        <w:r>
          <w:rPr>
            <w:lang w:val="ar_AE" w:bidi="ar_AE"/>
          </w:rPr>
          <w:rPr>
            <w:color w:val="0000EE"/>
            <w:u w:val="single"/>
          </w:rPr>
          <w:t>تك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١٤: ٣٦–٣٧</w:t>
      </w:r>
      <w:r>
        <w:rPr>
          <w:lang w:val="ar_AE" w:bidi="ar_AE"/>
        </w:rPr>
      </w:r>
    </w:p>
    <w:p>
      <w:pPr>
        <w:bidi/>
      </w:pPr>
      <w:r>
        <w:rPr>
          <w:lang w:val="ar_AE" w:bidi="ar_AE"/>
        </w:rPr>
      </w:r>
      <w:r>
        <w:rPr>
          <w:lang w:val="ar_AE" w:bidi="ar_AE"/>
        </w:rPr>
        <w:t>توقع بولس أن يأخذ أهل كورونثوس كلمته الرسولية بجدية، كوصايا من الرب نفسه. • "</w:t>
      </w:r>
      <w:r>
        <w:rPr>
          <w:lang w:val="ar_AE" w:bidi="ar_AE"/>
        </w:rPr>
        <w:t>مَا أَكْتُبُهُ":</w:t>
      </w:r>
      <w:r>
        <w:rPr>
          <w:lang w:val="ar_AE" w:bidi="ar_AE"/>
        </w:rPr>
        <w:t xml:space="preserve"> ربما تُشير إلى جميع تعاليمه، خاصة فيما يتعلق بالمواهب الروحية.</w:t>
      </w:r>
      <w:r>
        <w:rPr>
          <w:lang w:val="ar_AE" w:bidi="ar_AE"/>
        </w:rPr>
      </w:r>
      <w:r>
        <w:rPr>
          <w:lang w:val="ar_AE" w:bidi="ar_AE"/>
        </w:rPr>
      </w:r>
    </w:p>
    <w:p>
      <w:pPr>
        <w:bidi/>
      </w:pPr>
      <w:r>
        <w:rPr>
          <w:lang w:val="ar_AE" w:bidi="ar_AE"/>
        </w:rPr>
      </w:r>
    </w:p>
    <w:p>
      <w:pPr>
        <w:pStyle w:val="Heading2"/>
        <w:bidi/>
      </w:pPr>
      <w:r>
        <w:rPr>
          <w:lang w:val="ar_AE" w:bidi="ar_AE"/>
        </w:rPr>
        <w:t>١ كورنثوس ١٤: ٣٩–٤٠</w:t>
      </w:r>
      <w:r>
        <w:rPr>
          <w:lang w:val="ar_AE" w:bidi="ar_AE"/>
        </w:rPr>
      </w:r>
    </w:p>
    <w:p>
      <w:pPr>
        <w:bidi/>
      </w:pPr>
      <w:r>
        <w:rPr>
          <w:lang w:val="ar_AE" w:bidi="ar_AE"/>
        </w:rPr>
      </w:r>
      <w:r>
        <w:rPr>
          <w:lang w:val="ar_AE" w:bidi="ar_AE"/>
        </w:rPr>
        <w:t xml:space="preserve">يُلخص بولس حديثه عن المواهب الروحية (الفصول </w:t>
      </w:r>
      <w:hyperlink r:id="rId22">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w:t>
      </w:r>
      <w:r>
        <w:rPr>
          <w:lang w:val="ar_AE" w:bidi="ar_AE"/>
        </w:rPr>
      </w:r>
    </w:p>
    <w:p>
      <w:pPr>
        <w:bidi/>
      </w:pPr>
      <w:r>
        <w:rPr>
          <w:lang w:val="ar_AE" w:bidi="ar_AE"/>
        </w:rPr>
      </w:r>
      <w:r>
        <w:rPr>
          <w:lang w:val="ar_AE" w:bidi="ar_AE"/>
        </w:rPr>
        <w:t xml:space="preserve">في جوهر بشارة الإنجيل تتجسد رسالة الفداء، حيث تحمل كفّارة المسيح وقيامته أعظم بشارة للخلاص (انظر </w:t>
      </w:r>
      <w:hyperlink r:id="rId531">
        <w:r>
          <w:rPr>
            <w:lang w:val="ar_AE" w:bidi="ar_AE"/>
          </w:rPr>
          <w:rPr>
            <w:color w:val="0000EE"/>
            <w:u w:val="single"/>
          </w:rPr>
          <w:t>15:3–4</w:t>
        </w:r>
      </w:hyperlink>
      <w:r>
        <w:rPr>
          <w:lang w:val="ar_AE" w:bidi="ar_AE"/>
        </w:rPr>
        <w:t xml:space="preserve">; </w:t>
      </w:r>
      <w:hyperlink r:id="rId532">
        <w:r>
          <w:rPr>
            <w:lang w:val="ar_AE" w:bidi="ar_AE"/>
          </w:rPr>
          <w:rPr>
            <w:color w:val="0000EE"/>
            <w:u w:val="single"/>
          </w:rPr>
          <w:t>رومية 5:8–10</w:t>
        </w:r>
      </w:hyperlink>
      <w:r>
        <w:rPr>
          <w:lang w:val="ar_AE" w:bidi="ar_AE"/>
        </w:rPr>
        <w:t xml:space="preserve">; </w:t>
      </w:r>
      <w:hyperlink r:id="rId533">
        <w:r>
          <w:rPr>
            <w:lang w:val="ar_AE" w:bidi="ar_AE"/>
          </w:rPr>
          <w:rPr>
            <w:color w:val="0000EE"/>
            <w:u w:val="single"/>
          </w:rPr>
          <w:t>6:5–11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١–١١</w:t>
      </w:r>
      <w:r>
        <w:rPr>
          <w:lang w:val="ar_AE" w:bidi="ar_AE"/>
        </w:rPr>
      </w:r>
    </w:p>
    <w:p>
      <w:pPr>
        <w:bidi/>
      </w:pPr>
      <w:r>
        <w:rPr>
          <w:lang w:val="ar_AE" w:bidi="ar_AE"/>
        </w:rPr>
      </w:r>
      <w:r>
        <w:rPr>
          <w:lang w:val="ar_AE" w:bidi="ar_AE"/>
        </w:rPr>
        <w:t>يُلخص بولس بشارة الإنجيل التي بشرهم بها.</w:t>
      </w:r>
      <w:r>
        <w:rPr>
          <w:lang w:val="ar_AE" w:bidi="ar_AE"/>
        </w:rPr>
      </w:r>
      <w:r>
        <w:rPr>
          <w:lang w:val="ar_AE" w:bidi="ar_AE"/>
        </w:rPr>
      </w:r>
    </w:p>
    <w:p>
      <w:pPr>
        <w:bidi/>
      </w:pPr>
      <w:r>
        <w:rPr>
          <w:lang w:val="ar_AE" w:bidi="ar_AE"/>
        </w:rPr>
      </w:r>
    </w:p>
    <w:p>
      <w:pPr>
        <w:pStyle w:val="Heading2"/>
        <w:bidi/>
      </w:pPr>
      <w:r>
        <w:rPr>
          <w:lang w:val="ar_AE" w:bidi="ar_AE"/>
        </w:rPr>
        <w:t>١ كورنثوس ١٥: ١–٥٨</w:t>
      </w:r>
      <w:r>
        <w:rPr>
          <w:lang w:val="ar_AE" w:bidi="ar_AE"/>
        </w:rPr>
      </w:r>
    </w:p>
    <w:p>
      <w:pPr>
        <w:bidi/>
      </w:pPr>
      <w:r>
        <w:rPr>
          <w:lang w:val="ar_AE" w:bidi="ar_AE"/>
        </w:rPr>
      </w:r>
      <w:r>
        <w:rPr>
          <w:lang w:val="ar_AE" w:bidi="ar_AE"/>
        </w:rPr>
        <w:t>ساورت الشكوك بعض المؤمنين في الكنيسة حول قيامة الأموات في المستقبل. فجاءهم بولس برسالة تطمئن القلوب، مبيناً بحكمة وإيمان طبيعة الأجساد المُقامة من الاموات.</w:t>
      </w:r>
      <w:r>
        <w:rPr>
          <w:lang w:val="ar_AE" w:bidi="ar_AE"/>
        </w:rPr>
      </w:r>
      <w:r>
        <w:rPr>
          <w:lang w:val="ar_AE" w:bidi="ar_AE"/>
        </w:rPr>
      </w:r>
    </w:p>
    <w:p>
      <w:pPr>
        <w:bidi/>
      </w:pPr>
      <w:r>
        <w:rPr>
          <w:lang w:val="ar_AE" w:bidi="ar_AE"/>
        </w:rPr>
      </w:r>
    </w:p>
    <w:p>
      <w:pPr>
        <w:pStyle w:val="Heading2"/>
        <w:bidi/>
      </w:pPr>
      <w:r>
        <w:rPr>
          <w:lang w:val="ar_AE" w:bidi="ar_AE"/>
        </w:rPr>
        <w:t>١ كورنثوس ١٥: ٢</w:t>
      </w:r>
      <w:r>
        <w:rPr>
          <w:lang w:val="ar_AE" w:bidi="ar_AE"/>
        </w:rPr>
      </w:r>
    </w:p>
    <w:p>
      <w:pPr>
        <w:bidi/>
      </w:pPr>
      <w:r>
        <w:rPr>
          <w:lang w:val="ar_AE" w:bidi="ar_AE"/>
        </w:rPr>
      </w:r>
      <w:r>
        <w:rPr>
          <w:lang w:val="ar_AE" w:bidi="ar_AE"/>
        </w:rPr>
        <w:t>"إِنْ كُنْتُمْ تَذْكُرُونَ أَيُّ كَلَامٍ بَشَّرْتُكُمْ بِهِ"</w:t>
      </w:r>
      <w:r>
        <w:rPr>
          <w:lang w:val="ar_AE" w:bidi="ar_AE"/>
        </w:rPr>
        <w:t xml:space="preserve">: الذين يظلوا ثابتين في إيمانهم سيخلصوا (قارن </w:t>
      </w:r>
      <w:hyperlink r:id="rId534">
        <w:r>
          <w:rPr>
            <w:lang w:val="ar_AE" w:bidi="ar_AE"/>
          </w:rPr>
          <w:rPr>
            <w:color w:val="0000EE"/>
            <w:u w:val="single"/>
          </w:rPr>
          <w:t>متى 10:22</w:t>
        </w:r>
      </w:hyperlink>
      <w:r>
        <w:rPr>
          <w:lang w:val="ar_AE" w:bidi="ar_AE"/>
        </w:rPr>
        <w:t xml:space="preserve">; </w:t>
      </w:r>
      <w:hyperlink r:id="rId535">
        <w:r>
          <w:rPr>
            <w:lang w:val="ar_AE" w:bidi="ar_AE"/>
          </w:rPr>
          <w:rPr>
            <w:color w:val="0000EE"/>
            <w:u w:val="single"/>
          </w:rPr>
          <w:t>24:13</w:t>
        </w:r>
      </w:hyperlink>
      <w:r>
        <w:rPr>
          <w:lang w:val="ar_AE" w:bidi="ar_AE"/>
        </w:rPr>
        <w:t xml:space="preserve">; </w:t>
      </w:r>
      <w:hyperlink r:id="rId536">
        <w:r>
          <w:rPr>
            <w:lang w:val="ar_AE" w:bidi="ar_AE"/>
          </w:rPr>
          <w:rPr>
            <w:color w:val="0000EE"/>
            <w:u w:val="single"/>
          </w:rPr>
          <w:t>يوحنا 15:6</w:t>
        </w:r>
      </w:hyperlink>
      <w:r>
        <w:rPr>
          <w:lang w:val="ar_AE" w:bidi="ar_AE"/>
        </w:rPr>
        <w:t xml:space="preserve">; </w:t>
      </w:r>
      <w:hyperlink r:id="rId537">
        <w:r>
          <w:rPr>
            <w:lang w:val="ar_AE" w:bidi="ar_AE"/>
          </w:rPr>
          <w:rPr>
            <w:color w:val="0000EE"/>
            <w:u w:val="single"/>
          </w:rPr>
          <w:t>غلاطية 5:4</w:t>
        </w:r>
      </w:hyperlink>
      <w:r>
        <w:rPr>
          <w:lang w:val="ar_AE" w:bidi="ar_AE"/>
        </w:rPr>
        <w:t xml:space="preserve">; </w:t>
      </w:r>
      <w:hyperlink r:id="rId538">
        <w:r>
          <w:rPr>
            <w:lang w:val="ar_AE" w:bidi="ar_AE"/>
          </w:rPr>
          <w:rPr>
            <w:color w:val="0000EE"/>
            <w:u w:val="single"/>
          </w:rPr>
          <w:t>كولوسي 1:23</w:t>
        </w:r>
      </w:hyperlink>
      <w:r>
        <w:rPr>
          <w:lang w:val="ar_AE" w:bidi="ar_AE"/>
        </w:rPr>
        <w:t xml:space="preserve">; </w:t>
      </w:r>
      <w:hyperlink r:id="rId539">
        <w:r>
          <w:rPr>
            <w:lang w:val="ar_AE" w:bidi="ar_AE"/>
          </w:rPr>
          <w:rPr>
            <w:color w:val="0000EE"/>
            <w:u w:val="single"/>
          </w:rPr>
          <w:t>عبرانيين 6:4–6</w:t>
        </w:r>
      </w:hyperlink>
      <w:r>
        <w:rPr>
          <w:lang w:val="ar_AE" w:bidi="ar_AE"/>
        </w:rPr>
        <w:t xml:space="preserve">; مُقابل </w:t>
      </w:r>
      <w:hyperlink r:id="rId540">
        <w:r>
          <w:rPr>
            <w:lang w:val="ar_AE" w:bidi="ar_AE"/>
          </w:rPr>
          <w:rPr>
            <w:color w:val="0000EE"/>
            <w:u w:val="single"/>
          </w:rPr>
          <w:t>1 كورنثوس 1:8</w:t>
        </w:r>
      </w:hyperlink>
      <w:r>
        <w:rPr>
          <w:lang w:val="ar_AE" w:bidi="ar_AE"/>
        </w:rPr>
        <w:t xml:space="preserve">; </w:t>
      </w:r>
      <w:hyperlink r:id="rId148">
        <w:r>
          <w:rPr>
            <w:lang w:val="ar_AE" w:bidi="ar_AE"/>
          </w:rPr>
          <w:rPr>
            <w:color w:val="0000EE"/>
            <w:u w:val="single"/>
          </w:rPr>
          <w:t>رومية 8:38–39</w:t>
        </w:r>
      </w:hyperlink>
      <w:r>
        <w:rPr>
          <w:lang w:val="ar_AE" w:bidi="ar_AE"/>
        </w:rPr>
        <w:t xml:space="preserve">; </w:t>
      </w:r>
      <w:hyperlink r:id="rId29">
        <w:r>
          <w:rPr>
            <w:lang w:val="ar_AE" w:bidi="ar_AE"/>
          </w:rPr>
          <w:rPr>
            <w:color w:val="0000EE"/>
            <w:u w:val="single"/>
          </w:rPr>
          <w:t>فيلبي 1:6</w:t>
        </w:r>
      </w:hyperlink>
      <w:r>
        <w:rPr>
          <w:lang w:val="ar_AE" w:bidi="ar_AE"/>
        </w:rPr>
        <w:t xml:space="preserve">; </w:t>
      </w:r>
      <w:hyperlink r:id="rId541">
        <w:r>
          <w:rPr>
            <w:lang w:val="ar_AE" w:bidi="ar_AE"/>
          </w:rPr>
          <w:rPr>
            <w:color w:val="0000EE"/>
            <w:u w:val="single"/>
          </w:rPr>
          <w:t>عبرانيين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٣</w:t>
      </w:r>
      <w:r>
        <w:rPr>
          <w:lang w:val="ar_AE" w:bidi="ar_AE"/>
        </w:rPr>
      </w:r>
    </w:p>
    <w:p>
      <w:pPr>
        <w:bidi/>
      </w:pPr>
      <w:r>
        <w:rPr>
          <w:lang w:val="ar_AE" w:bidi="ar_AE"/>
        </w:rPr>
      </w:r>
      <w:r>
        <w:rPr>
          <w:lang w:val="ar_AE" w:bidi="ar_AE"/>
        </w:rPr>
        <w:t xml:space="preserve">إن جوهر بشارة الإنجيل هو أن المسيح مات من أجل خطايانا (انظُر </w:t>
      </w:r>
      <w:hyperlink r:id="rId542">
        <w:r>
          <w:rPr>
            <w:lang w:val="ar_AE" w:bidi="ar_AE"/>
          </w:rPr>
          <w:rPr>
            <w:color w:val="0000EE"/>
            <w:u w:val="single"/>
          </w:rPr>
          <w:t>روم 3:24–25</w:t>
        </w:r>
      </w:hyperlink>
      <w:r>
        <w:rPr>
          <w:lang w:val="ar_AE" w:bidi="ar_AE"/>
        </w:rPr>
        <w:t xml:space="preserve">؛ </w:t>
      </w:r>
      <w:hyperlink r:id="rId532">
        <w:r>
          <w:rPr>
            <w:lang w:val="ar_AE" w:bidi="ar_AE"/>
          </w:rPr>
          <w:rPr>
            <w:color w:val="0000EE"/>
            <w:u w:val="single"/>
          </w:rPr>
          <w:t>5:8–10</w:t>
        </w:r>
      </w:hyperlink>
      <w:r>
        <w:rPr>
          <w:lang w:val="ar_AE" w:bidi="ar_AE"/>
        </w:rPr>
        <w:t xml:space="preserve">؛ </w:t>
      </w:r>
      <w:hyperlink r:id="rId543">
        <w:r>
          <w:rPr>
            <w:lang w:val="ar_AE" w:bidi="ar_AE"/>
          </w:rPr>
          <w:rPr>
            <w:color w:val="0000EE"/>
            <w:u w:val="single"/>
          </w:rPr>
          <w:t>غل 1:4</w:t>
        </w:r>
      </w:hyperlink>
      <w:r>
        <w:rPr>
          <w:lang w:val="ar_AE" w:bidi="ar_AE"/>
        </w:rPr>
        <w:t xml:space="preserve">؛ </w:t>
      </w:r>
      <w:hyperlink r:id="rId544">
        <w:r>
          <w:rPr>
            <w:lang w:val="ar_AE" w:bidi="ar_AE"/>
          </w:rPr>
          <w:rPr>
            <w:color w:val="0000EE"/>
            <w:u w:val="single"/>
          </w:rPr>
          <w:t>1 تسالونيكي 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w:t>
      </w:r>
      <w:r>
        <w:rPr>
          <w:lang w:val="ar_AE" w:bidi="ar_AE"/>
        </w:rPr>
      </w:r>
    </w:p>
    <w:p>
      <w:pPr>
        <w:bidi/>
      </w:pPr>
      <w:r>
        <w:rPr>
          <w:lang w:val="ar_AE" w:bidi="ar_AE"/>
        </w:rPr>
      </w:r>
      <w:r>
        <w:rPr>
          <w:lang w:val="ar_AE" w:bidi="ar_AE"/>
        </w:rPr>
        <w:t>"حَسَبَ ٱلْكُتُبِ"</w:t>
      </w:r>
      <w:r>
        <w:rPr>
          <w:lang w:val="ar_AE" w:bidi="ar_AE"/>
        </w:rPr>
        <w:t xml:space="preserve">: انظر </w:t>
      </w:r>
      <w:hyperlink r:id="rId545">
        <w:r>
          <w:rPr>
            <w:lang w:val="ar_AE" w:bidi="ar_AE"/>
          </w:rPr>
          <w:rPr>
            <w:color w:val="0000EE"/>
            <w:u w:val="single"/>
          </w:rPr>
          <w:t>مز 16:10</w:t>
        </w:r>
      </w:hyperlink>
      <w:r>
        <w:rPr>
          <w:lang w:val="ar_AE" w:bidi="ar_AE"/>
        </w:rPr>
        <w:t xml:space="preserve">; </w:t>
      </w:r>
      <w:hyperlink r:id="rId546">
        <w:r>
          <w:rPr>
            <w:lang w:val="ar_AE" w:bidi="ar_AE"/>
          </w:rPr>
          <w:rPr>
            <w:color w:val="0000EE"/>
            <w:u w:val="single"/>
          </w:rPr>
          <w:t>هو 6:2</w:t>
        </w:r>
      </w:hyperlink>
      <w:r>
        <w:rPr>
          <w:lang w:val="ar_AE" w:bidi="ar_AE"/>
        </w:rPr>
        <w:t xml:space="preserve">; </w:t>
      </w:r>
      <w:hyperlink r:id="rId547">
        <w:r>
          <w:rPr>
            <w:lang w:val="ar_AE" w:bidi="ar_AE"/>
          </w:rPr>
          <w:rPr>
            <w:color w:val="0000EE"/>
            <w:u w:val="single"/>
          </w:rPr>
          <w:t>يون 1:17</w:t>
        </w:r>
      </w:hyperlink>
      <w:r>
        <w:rPr>
          <w:lang w:val="ar_AE" w:bidi="ar_AE"/>
        </w:rPr>
        <w:t xml:space="preserve">; </w:t>
      </w:r>
      <w:hyperlink r:id="rId548">
        <w:r>
          <w:rPr>
            <w:lang w:val="ar_AE" w:bidi="ar_AE"/>
          </w:rPr>
          <w:rPr>
            <w:color w:val="0000EE"/>
            <w:u w:val="single"/>
          </w:rPr>
          <w:t>متى 12:40</w:t>
        </w:r>
      </w:hyperlink>
      <w:r>
        <w:rPr>
          <w:lang w:val="ar_AE" w:bidi="ar_AE"/>
        </w:rPr>
        <w:t xml:space="preserve">; </w:t>
      </w:r>
      <w:hyperlink r:id="rId549">
        <w:r>
          <w:rPr>
            <w:lang w:val="ar_AE" w:bidi="ar_AE"/>
          </w:rPr>
          <w:rPr>
            <w:color w:val="0000EE"/>
            <w:u w:val="single"/>
          </w:rPr>
          <w:t>أعمال 2:24–32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w:t>
      </w:r>
      <w:r>
        <w:rPr>
          <w:lang w:val="ar_AE" w:bidi="ar_AE"/>
        </w:rPr>
      </w:r>
    </w:p>
    <w:p>
      <w:pPr>
        <w:bidi/>
      </w:pPr>
      <w:r>
        <w:rPr>
          <w:lang w:val="ar_AE" w:bidi="ar_AE"/>
        </w:rPr>
      </w:r>
      <w:r>
        <w:rPr>
          <w:lang w:val="ar_AE" w:bidi="ar_AE"/>
        </w:rPr>
        <w:t>"أَنَّهُ ظَهَرَ لِصَفَا"</w:t>
      </w:r>
      <w:r>
        <w:rPr>
          <w:lang w:val="ar_AE" w:bidi="ar_AE"/>
        </w:rPr>
        <w:t xml:space="preserve">: انظر </w:t>
      </w:r>
      <w:hyperlink r:id="rId550">
        <w:r>
          <w:rPr>
            <w:lang w:val="ar_AE" w:bidi="ar_AE"/>
          </w:rPr>
          <w:rPr>
            <w:color w:val="0000EE"/>
            <w:u w:val="single"/>
          </w:rPr>
          <w:t>لوقا 24:34</w:t>
        </w:r>
      </w:hyperlink>
      <w:r>
        <w:rPr>
          <w:lang w:val="ar_AE" w:bidi="ar_AE"/>
        </w:rPr>
        <w:t>. • "</w:t>
      </w:r>
      <w:r>
        <w:rPr>
          <w:lang w:val="ar_AE" w:bidi="ar_AE"/>
        </w:rPr>
        <w:t>ثُمَّ لِلِٱثْنَيْ عَشَرَ"</w:t>
      </w:r>
      <w:r>
        <w:rPr>
          <w:lang w:val="ar_AE" w:bidi="ar_AE"/>
        </w:rPr>
        <w:t xml:space="preserve">: انظر </w:t>
      </w:r>
      <w:hyperlink r:id="rId551">
        <w:r>
          <w:rPr>
            <w:lang w:val="ar_AE" w:bidi="ar_AE"/>
          </w:rPr>
          <w:rPr>
            <w:color w:val="0000EE"/>
            <w:u w:val="single"/>
          </w:rPr>
          <w:t>متى 28:16–17</w:t>
        </w:r>
      </w:hyperlink>
      <w:r>
        <w:rPr>
          <w:lang w:val="ar_AE" w:bidi="ar_AE"/>
        </w:rPr>
        <w:t xml:space="preserve">; </w:t>
      </w:r>
      <w:hyperlink r:id="rId552">
        <w:r>
          <w:rPr>
            <w:lang w:val="ar_AE" w:bidi="ar_AE"/>
          </w:rPr>
          <w:rPr>
            <w:color w:val="0000EE"/>
            <w:u w:val="single"/>
          </w:rPr>
          <w:t>مرقس 16:14</w:t>
        </w:r>
      </w:hyperlink>
      <w:r>
        <w:rPr>
          <w:lang w:val="ar_AE" w:bidi="ar_AE"/>
        </w:rPr>
        <w:t xml:space="preserve">; </w:t>
      </w:r>
      <w:hyperlink r:id="rId553">
        <w:r>
          <w:rPr>
            <w:lang w:val="ar_AE" w:bidi="ar_AE"/>
          </w:rPr>
          <w:rPr>
            <w:color w:val="0000EE"/>
            <w:u w:val="single"/>
          </w:rPr>
          <w:t>لوقا 24:36</w:t>
        </w:r>
      </w:hyperlink>
      <w:r>
        <w:rPr>
          <w:lang w:val="ar_AE" w:bidi="ar_AE"/>
        </w:rPr>
        <w:t xml:space="preserve">; </w:t>
      </w:r>
      <w:hyperlink r:id="rId554">
        <w:r>
          <w:rPr>
            <w:lang w:val="ar_AE" w:bidi="ar_AE"/>
          </w:rPr>
          <w:rPr>
            <w:color w:val="0000EE"/>
            <w:u w:val="single"/>
          </w:rPr>
          <w:t>يوحنا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٦</w:t>
      </w:r>
      <w:r>
        <w:rPr>
          <w:lang w:val="ar_AE" w:bidi="ar_AE"/>
        </w:rPr>
      </w:r>
    </w:p>
    <w:p>
      <w:pPr>
        <w:bidi/>
      </w:pPr>
      <w:r>
        <w:rPr>
          <w:lang w:val="ar_AE" w:bidi="ar_AE"/>
        </w:rPr>
      </w:r>
      <w:r>
        <w:rPr>
          <w:lang w:val="ar_AE" w:bidi="ar_AE"/>
        </w:rPr>
        <w:t>"ظَهَرَ دَفْعَةً وَاحِدَةً لِأَكْثَرَ مِنْ خَمْسِمِئَةِ أَخٍ"</w:t>
      </w:r>
      <w:r>
        <w:rPr>
          <w:lang w:val="ar_AE" w:bidi="ar_AE"/>
        </w:rPr>
        <w:t>: ليس لدينا أي سجل او تقرير أخر عن هذا الحدث. • "أ</w:t>
      </w:r>
      <w:r>
        <w:rPr>
          <w:lang w:val="ar_AE" w:bidi="ar_AE"/>
        </w:rPr>
        <w:t>كْثَرُهُمْ بَاقٍ إِلَى ٱلْآنَ"</w:t>
      </w:r>
      <w:r>
        <w:rPr>
          <w:lang w:val="ar_AE" w:bidi="ar_AE"/>
        </w:rPr>
        <w:t>: عندما كُتبت هذه الرسالة حوالي 53–56 ميلادياً، كان بالإمكان التأكد من حقيقة قيامة المسيح من خلال سؤال شهود العيان الأحياء.</w:t>
      </w:r>
      <w:r>
        <w:rPr>
          <w:lang w:val="ar_AE" w:bidi="ar_AE"/>
        </w:rPr>
      </w:r>
      <w:r>
        <w:rPr>
          <w:lang w:val="ar_AE" w:bidi="ar_AE"/>
        </w:rPr>
      </w:r>
    </w:p>
    <w:p>
      <w:pPr>
        <w:bidi/>
      </w:pPr>
      <w:r>
        <w:rPr>
          <w:lang w:val="ar_AE" w:bidi="ar_AE"/>
        </w:rPr>
      </w:r>
    </w:p>
    <w:p>
      <w:pPr>
        <w:pStyle w:val="Heading2"/>
        <w:bidi/>
      </w:pPr>
      <w:r>
        <w:rPr>
          <w:lang w:val="ar_AE" w:bidi="ar_AE"/>
        </w:rPr>
        <w:t>١ كورنثوس ١٥: ٧</w:t>
      </w:r>
      <w:r>
        <w:rPr>
          <w:lang w:val="ar_AE" w:bidi="ar_AE"/>
        </w:rPr>
      </w:r>
    </w:p>
    <w:p>
      <w:pPr>
        <w:bidi/>
      </w:pPr>
      <w:r>
        <w:rPr>
          <w:lang w:val="ar_AE" w:bidi="ar_AE"/>
        </w:rPr>
      </w:r>
      <w:r>
        <w:rPr>
          <w:lang w:val="ar_AE" w:bidi="ar_AE"/>
        </w:rPr>
        <w:t xml:space="preserve">يعقوب المذكور هنا هو على الأرجح أخو يسوع، الذي أصبح قائد كنيسة أورشليم بعد وفاة يسوع (انظر </w:t>
      </w:r>
      <w:hyperlink r:id="rId316">
        <w:r>
          <w:rPr>
            <w:lang w:val="ar_AE" w:bidi="ar_AE"/>
          </w:rPr>
          <w:rPr>
            <w:color w:val="0000EE"/>
            <w:u w:val="single"/>
          </w:rPr>
          <w:t>مرقس 6:3</w:t>
        </w:r>
      </w:hyperlink>
      <w:r>
        <w:rPr>
          <w:lang w:val="ar_AE" w:bidi="ar_AE"/>
        </w:rPr>
        <w:t xml:space="preserve">; </w:t>
      </w:r>
      <w:hyperlink r:id="rId555">
        <w:r>
          <w:rPr>
            <w:lang w:val="ar_AE" w:bidi="ar_AE"/>
          </w:rPr>
          <w:rPr>
            <w:color w:val="0000EE"/>
            <w:u w:val="single"/>
          </w:rPr>
          <w:t>يوحنا 7:1–5</w:t>
        </w:r>
      </w:hyperlink>
      <w:r>
        <w:rPr>
          <w:lang w:val="ar_AE" w:bidi="ar_AE"/>
        </w:rPr>
        <w:t xml:space="preserve">; </w:t>
      </w:r>
      <w:hyperlink r:id="rId556">
        <w:r>
          <w:rPr>
            <w:lang w:val="ar_AE" w:bidi="ar_AE"/>
          </w:rPr>
          <w:rPr>
            <w:color w:val="0000EE"/>
            <w:u w:val="single"/>
          </w:rPr>
          <w:t>Gal 1:19</w:t>
        </w:r>
      </w:hyperlink>
      <w:r>
        <w:rPr>
          <w:lang w:val="ar_AE" w:bidi="ar_AE"/>
        </w:rPr>
        <w:t xml:space="preserve">; قارن </w:t>
      </w:r>
      <w:hyperlink r:id="rId557">
        <w:r>
          <w:rPr>
            <w:lang w:val="ar_AE" w:bidi="ar_AE"/>
          </w:rPr>
          <w:rPr>
            <w:color w:val="0000EE"/>
            <w:u w:val="single"/>
          </w:rPr>
          <w:t>أعمال الرسل 12:17</w:t>
        </w:r>
      </w:hyperlink>
      <w:r>
        <w:rPr>
          <w:lang w:val="ar_AE" w:bidi="ar_AE"/>
        </w:rPr>
        <w:t xml:space="preserve">; </w:t>
      </w:r>
      <w:hyperlink r:id="rId558">
        <w:r>
          <w:rPr>
            <w:lang w:val="ar_AE" w:bidi="ar_AE"/>
          </w:rPr>
          <w:rPr>
            <w:color w:val="0000EE"/>
            <w:u w:val="single"/>
          </w:rPr>
          <w:t>15:13</w:t>
        </w:r>
      </w:hyperlink>
      <w:r>
        <w:rPr>
          <w:lang w:val="ar_AE" w:bidi="ar_AE"/>
        </w:rPr>
        <w:t xml:space="preserve">; </w:t>
      </w:r>
      <w:hyperlink r:id="rId559">
        <w:r>
          <w:rPr>
            <w:lang w:val="ar_AE" w:bidi="ar_AE"/>
          </w:rPr>
          <w:rPr>
            <w:color w:val="0000EE"/>
            <w:u w:val="single"/>
          </w:rPr>
          <w:t>21:18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٨–٩</w:t>
      </w:r>
      <w:r>
        <w:rPr>
          <w:lang w:val="ar_AE" w:bidi="ar_AE"/>
        </w:rPr>
      </w:r>
    </w:p>
    <w:p>
      <w:pPr>
        <w:bidi/>
      </w:pPr>
      <w:r>
        <w:rPr>
          <w:lang w:val="ar_AE" w:bidi="ar_AE"/>
        </w:rPr>
      </w:r>
      <w:r>
        <w:rPr>
          <w:lang w:val="ar_AE" w:bidi="ar_AE"/>
        </w:rPr>
        <w:t xml:space="preserve">"كَأَنَّهُ لِلسِّقْطِ" </w:t>
      </w:r>
      <w:r>
        <w:rPr>
          <w:lang w:val="ar_AE" w:bidi="ar_AE"/>
        </w:rPr>
        <w:t xml:space="preserve">(أو كما لو كنت مولوداً ميتاً): قد تعني هذه العبارة الإجهاض أو الولادة الميتة، وهي ربما تعبر عن الطريقة الفريدة التي آمن بها بولس، أو كيف كان البعض يشكك في رسوليته، أو حتى إحساسه بعدم الاستحقاق أن يكون رسولاً. لكن الفكرة الأهم هنا هي نعمة الله الكبيرة التي غيرت بولس رغم كونه مضطهداً سابقاً لأتباع المسيح (انظر </w:t>
      </w:r>
      <w:hyperlink r:id="rId560">
        <w:r>
          <w:rPr>
            <w:lang w:val="ar_AE" w:bidi="ar_AE"/>
          </w:rPr>
          <w:rPr>
            <w:color w:val="0000EE"/>
            <w:u w:val="single"/>
          </w:rPr>
          <w:t>غلا 1:13</w:t>
        </w:r>
      </w:hyperlink>
      <w:r>
        <w:rPr>
          <w:lang w:val="ar_AE" w:bidi="ar_AE"/>
        </w:rPr>
        <w:t xml:space="preserve">; </w:t>
      </w:r>
      <w:hyperlink r:id="rId561">
        <w:r>
          <w:rPr>
            <w:lang w:val="ar_AE" w:bidi="ar_AE"/>
          </w:rPr>
          <w:rPr>
            <w:color w:val="0000EE"/>
            <w:u w:val="single"/>
          </w:rPr>
          <w:t>فيل 3:6</w:t>
        </w:r>
      </w:hyperlink>
      <w:r>
        <w:rPr>
          <w:lang w:val="ar_AE" w:bidi="ar_AE"/>
        </w:rPr>
        <w:t xml:space="preserve">; قارن </w:t>
      </w:r>
      <w:hyperlink r:id="rId562">
        <w:r>
          <w:rPr>
            <w:lang w:val="ar_AE" w:bidi="ar_AE"/>
          </w:rPr>
          <w:rPr>
            <w:color w:val="0000EE"/>
            <w:u w:val="single"/>
          </w:rPr>
          <w:t>أعمال 8:3</w:t>
        </w:r>
      </w:hyperlink>
      <w:r>
        <w:rPr>
          <w:lang w:val="ar_AE" w:bidi="ar_AE"/>
        </w:rPr>
        <w:t xml:space="preserve">; </w:t>
      </w:r>
      <w:hyperlink r:id="rId563">
        <w:r>
          <w:rPr>
            <w:lang w:val="ar_AE" w:bidi="ar_AE"/>
          </w:rPr>
          <w:rPr>
            <w:color w:val="0000EE"/>
            <w:u w:val="single"/>
          </w:rPr>
          <w:t>9:1–2</w:t>
        </w:r>
      </w:hyperlink>
      <w:r>
        <w:rPr>
          <w:lang w:val="ar_AE" w:bidi="ar_AE"/>
        </w:rPr>
        <w:t>). • "</w:t>
      </w:r>
      <w:r>
        <w:rPr>
          <w:lang w:val="ar_AE" w:bidi="ar_AE"/>
        </w:rPr>
        <w:t>ظَهَرَ لِي أَنَا"</w:t>
      </w:r>
      <w:r>
        <w:rPr>
          <w:lang w:val="ar_AE" w:bidi="ar_AE"/>
        </w:rPr>
        <w:t xml:space="preserve">: فقد التقي بولس بالمسيح القائم من الأموات وجهاً لوجه عندما أمن (انظر </w:t>
      </w:r>
      <w:hyperlink r:id="rId564">
        <w:r>
          <w:rPr>
            <w:lang w:val="ar_AE" w:bidi="ar_AE"/>
          </w:rPr>
          <w:rPr>
            <w:color w:val="0000EE"/>
            <w:u w:val="single"/>
          </w:rPr>
          <w:t>1 كور 9:1</w:t>
        </w:r>
      </w:hyperlink>
      <w:r>
        <w:rPr>
          <w:lang w:val="ar_AE" w:bidi="ar_AE"/>
        </w:rPr>
        <w:t xml:space="preserve">; </w:t>
      </w:r>
      <w:hyperlink r:id="rId305">
        <w:r>
          <w:rPr>
            <w:lang w:val="ar_AE" w:bidi="ar_AE"/>
          </w:rPr>
          <w:rPr>
            <w:color w:val="0000EE"/>
            <w:u w:val="single"/>
          </w:rPr>
          <w:t>أعمال 9:3–6</w:t>
        </w:r>
      </w:hyperlink>
      <w:r>
        <w:rPr>
          <w:lang w:val="ar_AE" w:bidi="ar_AE"/>
        </w:rPr>
        <w:t xml:space="preserve">; </w:t>
      </w:r>
      <w:hyperlink r:id="rId565">
        <w:r>
          <w:rPr>
            <w:lang w:val="ar_AE" w:bidi="ar_AE"/>
          </w:rPr>
          <w:rPr>
            <w:color w:val="0000EE"/>
            <w:u w:val="single"/>
          </w:rPr>
          <w:t>غلا 1:15–16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١٠</w:t>
      </w:r>
      <w:r>
        <w:rPr>
          <w:lang w:val="ar_AE" w:bidi="ar_AE"/>
        </w:rPr>
      </w:r>
    </w:p>
    <w:p>
      <w:pPr>
        <w:bidi/>
      </w:pPr>
      <w:r>
        <w:rPr>
          <w:lang w:val="ar_AE" w:bidi="ar_AE"/>
        </w:rPr>
      </w:r>
      <w:r>
        <w:rPr>
          <w:lang w:val="ar_AE" w:bidi="ar_AE"/>
        </w:rPr>
        <w:t xml:space="preserve">كان بولس واعياً للنعمة الخاصة الإستثنائية التي أعطاها الله له، فكان رد فعله إستثنائياً. لكنه كان يعلم أن هذا كله لم يكن إلا عمل الله فيه بنعمته (انظر </w:t>
      </w:r>
      <w:hyperlink r:id="rId463">
        <w:r>
          <w:rPr>
            <w:lang w:val="ar_AE" w:bidi="ar_AE"/>
          </w:rPr>
          <w:rPr>
            <w:color w:val="0000EE"/>
            <w:u w:val="single"/>
          </w:rPr>
          <w:t>2 كور 4:7</w:t>
        </w:r>
      </w:hyperlink>
      <w:r>
        <w:rPr>
          <w:lang w:val="ar_AE" w:bidi="ar_AE"/>
        </w:rPr>
        <w:t xml:space="preserve">; </w:t>
      </w:r>
      <w:hyperlink r:id="rId466">
        <w:r>
          <w:rPr>
            <w:lang w:val="ar_AE" w:bidi="ar_AE"/>
          </w:rPr>
          <w:rPr>
            <w:color w:val="0000EE"/>
            <w:u w:val="single"/>
          </w:rPr>
          <w:t>غل 2:20</w:t>
        </w:r>
      </w:hyperlink>
      <w:r>
        <w:rPr>
          <w:lang w:val="ar_AE" w:bidi="ar_AE"/>
        </w:rPr>
        <w:t xml:space="preserve">; </w:t>
      </w:r>
      <w:hyperlink r:id="rId566">
        <w:r>
          <w:rPr>
            <w:lang w:val="ar_AE" w:bidi="ar_AE"/>
          </w:rPr>
          <w:rPr>
            <w:color w:val="0000EE"/>
            <w:u w:val="single"/>
          </w:rPr>
          <w:t>كو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١١</w:t>
      </w:r>
      <w:r>
        <w:rPr>
          <w:lang w:val="ar_AE" w:bidi="ar_AE"/>
        </w:rPr>
      </w:r>
    </w:p>
    <w:p>
      <w:pPr>
        <w:bidi/>
      </w:pPr>
      <w:r>
        <w:rPr>
          <w:lang w:val="ar_AE" w:bidi="ar_AE"/>
        </w:rPr>
      </w:r>
      <w:r>
        <w:rPr>
          <w:lang w:val="ar_AE" w:bidi="ar_AE"/>
        </w:rPr>
        <w:t xml:space="preserve">ما يهُم هو الرسالة، وليس الرسول الذي يحملها (قارن </w:t>
      </w:r>
      <w:hyperlink r:id="rId123">
        <w:r>
          <w:rPr>
            <w:lang w:val="ar_AE" w:bidi="ar_AE"/>
          </w:rPr>
          <w:rPr>
            <w:color w:val="0000EE"/>
            <w:u w:val="single"/>
          </w:rPr>
          <w:t>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w:t>
      </w:r>
      <w:r>
        <w:rPr>
          <w:lang w:val="ar_AE" w:bidi="ar_AE"/>
        </w:rPr>
      </w:r>
    </w:p>
    <w:p>
      <w:pPr>
        <w:bidi/>
      </w:pPr>
      <w:r>
        <w:rPr>
          <w:lang w:val="ar_AE" w:bidi="ar_AE"/>
        </w:rPr>
      </w:r>
      <w:r>
        <w:rPr>
          <w:lang w:val="ar_AE" w:bidi="ar_AE"/>
        </w:rPr>
        <w:t xml:space="preserve">بعض المؤمنين في كورنثوس لم يستطيعوا إستيعاب فكرة القيامة الجسدية كما في الفكر اليهودي، بل مالوا إلى الإعتقاد اليوناني بخلود الروح لا الجسد (انظر </w:t>
      </w:r>
      <w:hyperlink r:id="rId567">
        <w:r>
          <w:rPr>
            <w:lang w:val="ar_AE" w:bidi="ar_AE"/>
          </w:rPr>
          <w:rPr>
            <w:color w:val="0000EE"/>
            <w:u w:val="single"/>
          </w:rPr>
          <w:t>أعمال الرسل 17:18</w:t>
        </w:r>
      </w:hyperlink>
      <w:r>
        <w:rPr>
          <w:lang w:val="ar_AE" w:bidi="ar_AE"/>
        </w:rPr>
        <w:t xml:space="preserve">، </w:t>
      </w:r>
      <w:hyperlink r:id="rId568">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١٢–٢٠</w:t>
      </w:r>
      <w:r>
        <w:rPr>
          <w:lang w:val="ar_AE" w:bidi="ar_AE"/>
        </w:rPr>
      </w:r>
    </w:p>
    <w:p>
      <w:pPr>
        <w:bidi/>
      </w:pPr>
      <w:r>
        <w:rPr>
          <w:lang w:val="ar_AE" w:bidi="ar_AE"/>
        </w:rPr>
      </w:r>
      <w:r>
        <w:rPr>
          <w:lang w:val="ar_AE" w:bidi="ar_AE"/>
        </w:rPr>
        <w:t>قيامة المسيح تؤكد حقيقة قيامة الأموات في مجيئه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١٢–٣٤</w:t>
      </w:r>
      <w:r>
        <w:rPr>
          <w:lang w:val="ar_AE" w:bidi="ar_AE"/>
        </w:rPr>
      </w:r>
    </w:p>
    <w:p>
      <w:pPr>
        <w:bidi/>
      </w:pPr>
      <w:r>
        <w:rPr>
          <w:lang w:val="ar_AE" w:bidi="ar_AE"/>
        </w:rPr>
      </w:r>
      <w:r>
        <w:rPr>
          <w:lang w:val="ar_AE" w:bidi="ar_AE"/>
        </w:rPr>
        <w:t>يُقدم بولس الآن حجة عن قيامة الأموات في المستقبل، يوم مجيئ المسيح الثاني.</w:t>
      </w:r>
      <w:r>
        <w:rPr>
          <w:lang w:val="ar_AE" w:bidi="ar_AE"/>
        </w:rPr>
      </w:r>
      <w:r>
        <w:rPr>
          <w:lang w:val="ar_AE" w:bidi="ar_AE"/>
        </w:rPr>
      </w:r>
    </w:p>
    <w:p>
      <w:pPr>
        <w:bidi/>
      </w:pPr>
      <w:r>
        <w:rPr>
          <w:lang w:val="ar_AE" w:bidi="ar_AE"/>
        </w:rPr>
      </w:r>
    </w:p>
    <w:p>
      <w:pPr>
        <w:pStyle w:val="Heading2"/>
        <w:bidi/>
      </w:pPr>
      <w:r>
        <w:rPr>
          <w:lang w:val="ar_AE" w:bidi="ar_AE"/>
        </w:rPr>
        <w:t>١ كورنثوس ١٥: ١٤–١٨</w:t>
      </w:r>
      <w:r>
        <w:rPr>
          <w:lang w:val="ar_AE" w:bidi="ar_AE"/>
        </w:rPr>
      </w:r>
    </w:p>
    <w:p>
      <w:pPr>
        <w:bidi/>
      </w:pPr>
      <w:r>
        <w:rPr>
          <w:lang w:val="ar_AE" w:bidi="ar_AE"/>
        </w:rPr>
      </w:r>
      <w:r>
        <w:rPr>
          <w:lang w:val="ar_AE" w:bidi="ar_AE"/>
        </w:rPr>
        <w:t xml:space="preserve">إذا لم يكن المسيح قد قام، فالإيمان المسيحي لا معنى له. لكن الحقيقة هي أن قيامة يسوع دليل علي أن موته كان كفارة كاملة عن خطايا البشر (انظر </w:t>
      </w:r>
      <w:hyperlink r:id="rId569">
        <w:r>
          <w:rPr>
            <w:lang w:val="ar_AE" w:bidi="ar_AE"/>
          </w:rPr>
          <w:rPr>
            <w:color w:val="0000EE"/>
            <w:u w:val="single"/>
          </w:rPr>
          <w:t>15:3</w:t>
        </w:r>
      </w:hyperlink>
      <w:r>
        <w:rPr>
          <w:lang w:val="ar_AE" w:bidi="ar_AE"/>
        </w:rPr>
        <w:t>). وإذا لم يقُم المسيح</w:t>
      </w:r>
      <w:r>
        <w:rPr>
          <w:i/>
          <w:lang w:val="ar_AE" w:bidi="ar_AE"/>
        </w:rPr>
        <w:t>،</w:t>
      </w:r>
      <w:r>
        <w:rPr>
          <w:lang w:val="ar_AE" w:bidi="ar_AE"/>
        </w:rPr>
        <w:t xml:space="preserve"> لكان الجميع لا يزالون مذنبين بخطاياهم وتحت دينونة الله.(انظر </w:t>
      </w:r>
      <w:hyperlink r:id="rId570">
        <w:r>
          <w:rPr>
            <w:lang w:val="ar_AE" w:bidi="ar_AE"/>
          </w:rPr>
          <w:rPr>
            <w:color w:val="0000EE"/>
            <w:u w:val="single"/>
          </w:rPr>
          <w:t>روم 3:19</w:t>
        </w:r>
      </w:hyperlink>
      <w:r>
        <w:rPr>
          <w:lang w:val="ar_AE" w:bidi="ar_AE"/>
        </w:rPr>
        <w:t xml:space="preserve">; </w:t>
      </w:r>
      <w:hyperlink r:id="rId448">
        <w:r>
          <w:rPr>
            <w:lang w:val="ar_AE" w:bidi="ar_AE"/>
          </w:rPr>
          <w:rPr>
            <w:color w:val="0000EE"/>
            <w:u w:val="single"/>
          </w:rPr>
          <w:t>أف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١٩</w:t>
      </w:r>
      <w:r>
        <w:rPr>
          <w:lang w:val="ar_AE" w:bidi="ar_AE"/>
        </w:rPr>
      </w:r>
    </w:p>
    <w:p>
      <w:pPr>
        <w:bidi/>
      </w:pPr>
      <w:r>
        <w:rPr>
          <w:lang w:val="ar_AE" w:bidi="ar_AE"/>
        </w:rPr>
      </w:r>
      <w:r>
        <w:rPr>
          <w:lang w:val="ar_AE" w:bidi="ar_AE"/>
        </w:rPr>
        <w:t xml:space="preserve">لو لم تكن هناك حياة أبدية، لكان المؤمنون أكثر الناس شقاءً، لأنهم يعانون من الاضطهاد والحرمان. لكنهم يجدون فرحتهم في رجائهم بما سيأتي بعد هذه الحياة، كما كان حال يسوع (انظر </w:t>
      </w:r>
      <w:hyperlink r:id="rId571">
        <w:r>
          <w:rPr>
            <w:lang w:val="ar_AE" w:bidi="ar_AE"/>
          </w:rPr>
          <w:rPr>
            <w:color w:val="0000EE"/>
            <w:u w:val="single"/>
          </w:rPr>
          <w:t>عبرانيين 12:2</w:t>
        </w:r>
      </w:hyperlink>
      <w:r>
        <w:rPr>
          <w:lang w:val="ar_AE" w:bidi="ar_AE"/>
        </w:rPr>
        <w:t xml:space="preserve">) وبولس (انظر </w:t>
      </w:r>
      <w:hyperlink r:id="rId572">
        <w:r>
          <w:rPr>
            <w:lang w:val="ar_AE" w:bidi="ar_AE"/>
          </w:rPr>
          <w:rPr>
            <w:color w:val="0000EE"/>
            <w:u w:val="single"/>
          </w:rPr>
          <w:t>2 كورنثوس 4:16–18</w:t>
        </w:r>
      </w:hyperlink>
      <w:r>
        <w:rPr>
          <w:lang w:val="ar_AE" w:bidi="ar_AE"/>
        </w:rPr>
        <w:t xml:space="preserve">; </w:t>
      </w:r>
      <w:hyperlink r:id="rId573">
        <w:r>
          <w:rPr>
            <w:lang w:val="ar_AE" w:bidi="ar_AE"/>
          </w:rPr>
          <w:rPr>
            <w:color w:val="0000EE"/>
            <w:u w:val="single"/>
          </w:rPr>
          <w:t>فيلبي 1:21–23</w:t>
        </w:r>
      </w:hyperlink>
      <w:r>
        <w:rPr>
          <w:lang w:val="ar_AE" w:bidi="ar_AE"/>
        </w:rPr>
        <w:t xml:space="preserve">; </w:t>
      </w:r>
      <w:hyperlink r:id="rId574">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٢٠</w:t>
      </w:r>
      <w:r>
        <w:rPr>
          <w:lang w:val="ar_AE" w:bidi="ar_AE"/>
        </w:rPr>
      </w:r>
    </w:p>
    <w:p>
      <w:pPr>
        <w:bidi/>
      </w:pPr>
      <w:r>
        <w:rPr>
          <w:lang w:val="ar_AE" w:bidi="ar_AE"/>
        </w:rPr>
      </w:r>
      <w:r>
        <w:rPr>
          <w:lang w:val="ar_AE" w:bidi="ar_AE"/>
        </w:rPr>
        <w:t xml:space="preserve">في العهد القديم، كان يُخصص أول محصول للرب كباكورة (انظر </w:t>
      </w:r>
      <w:hyperlink r:id="rId575">
        <w:r>
          <w:rPr>
            <w:lang w:val="ar_AE" w:bidi="ar_AE"/>
          </w:rPr>
          <w:rPr>
            <w:color w:val="0000EE"/>
            <w:u w:val="single"/>
          </w:rPr>
          <w:t>خروج 23:19</w:t>
        </w:r>
      </w:hyperlink>
      <w:r>
        <w:rPr>
          <w:lang w:val="ar_AE" w:bidi="ar_AE"/>
        </w:rPr>
        <w:t xml:space="preserve">). هكذا كانت قيامة المسيح هي الحصاد الأولى العظيم من شعب الله الذين سيُقامون من الموت (انظر </w:t>
      </w:r>
      <w:hyperlink r:id="rId576">
        <w:r>
          <w:rPr>
            <w:lang w:val="ar_AE" w:bidi="ar_AE"/>
          </w:rPr>
          <w:rPr>
            <w:color w:val="0000EE"/>
            <w:u w:val="single"/>
          </w:rPr>
          <w:t>كولوسي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٢١–٢٣</w:t>
      </w:r>
      <w:r>
        <w:rPr>
          <w:lang w:val="ar_AE" w:bidi="ar_AE"/>
        </w:rPr>
      </w:r>
    </w:p>
    <w:p>
      <w:pPr>
        <w:bidi/>
      </w:pPr>
      <w:r>
        <w:rPr>
          <w:lang w:val="ar_AE" w:bidi="ar_AE"/>
        </w:rPr>
      </w:r>
      <w:r>
        <w:rPr>
          <w:lang w:val="ar_AE" w:bidi="ar_AE"/>
        </w:rPr>
        <w:t xml:space="preserve">فخطية آدم هي نقيض قيامة المسيح (انظر </w:t>
      </w:r>
      <w:hyperlink r:id="rId577">
        <w:r>
          <w:rPr>
            <w:lang w:val="ar_AE" w:bidi="ar_AE"/>
          </w:rPr>
          <w:rPr>
            <w:color w:val="0000EE"/>
            <w:u w:val="single"/>
          </w:rPr>
          <w:t>15:45–49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w:t>
      </w:r>
      <w:r>
        <w:rPr>
          <w:lang w:val="ar_AE" w:bidi="ar_AE"/>
        </w:rPr>
      </w:r>
    </w:p>
    <w:p>
      <w:pPr>
        <w:bidi/>
      </w:pPr>
      <w:r>
        <w:rPr>
          <w:lang w:val="ar_AE" w:bidi="ar_AE"/>
        </w:rPr>
      </w:r>
      <w:r>
        <w:rPr>
          <w:lang w:val="ar_AE" w:bidi="ar_AE"/>
        </w:rPr>
        <w:t>تُشير عبارة "</w:t>
      </w:r>
      <w:r>
        <w:rPr>
          <w:lang w:val="ar_AE" w:bidi="ar_AE"/>
        </w:rPr>
        <w:t>كُلَّ رِيَاسَةٍ وَكُلَّ سُلْطَانٍ وَكُلَّ قُوَّةٍ"</w:t>
      </w:r>
      <w:r>
        <w:rPr>
          <w:lang w:val="ar_AE" w:bidi="ar_AE"/>
        </w:rPr>
        <w:t xml:space="preserve"> إلى القوى الروحية التي تقاوم المسيح (انظر </w:t>
      </w:r>
      <w:hyperlink r:id="rId578">
        <w:r>
          <w:rPr>
            <w:lang w:val="ar_AE" w:bidi="ar_AE"/>
          </w:rPr>
          <w:rPr>
            <w:color w:val="0000EE"/>
            <w:u w:val="single"/>
          </w:rPr>
          <w:t>رومية 8:38</w:t>
        </w:r>
      </w:hyperlink>
      <w:r>
        <w:rPr>
          <w:lang w:val="ar_AE" w:bidi="ar_AE"/>
        </w:rPr>
        <w:t xml:space="preserve">; </w:t>
      </w:r>
      <w:hyperlink r:id="rId579">
        <w:r>
          <w:rPr>
            <w:lang w:val="ar_AE" w:bidi="ar_AE"/>
          </w:rPr>
          <w:rPr>
            <w:color w:val="0000EE"/>
            <w:u w:val="single"/>
          </w:rPr>
          <w:t>أفسس 1:21</w:t>
        </w:r>
      </w:hyperlink>
      <w:r>
        <w:rPr>
          <w:lang w:val="ar_AE" w:bidi="ar_AE"/>
        </w:rPr>
        <w:t xml:space="preserve">; </w:t>
      </w:r>
      <w:hyperlink r:id="rId580">
        <w:r>
          <w:rPr>
            <w:lang w:val="ar_AE" w:bidi="ar_AE"/>
          </w:rPr>
          <w:rPr>
            <w:color w:val="0000EE"/>
            <w:u w:val="single"/>
          </w:rPr>
          <w:t>كولوسي 2:10</w:t>
        </w:r>
      </w:hyperlink>
      <w:r>
        <w:rPr>
          <w:lang w:val="ar_AE" w:bidi="ar_AE"/>
        </w:rPr>
        <w:t xml:space="preserve">, </w:t>
      </w:r>
      <w:hyperlink r:id="rId93">
        <w:r>
          <w:rPr>
            <w:lang w:val="ar_AE" w:bidi="ar_AE"/>
          </w:rPr>
          <w:rPr>
            <w:color w:val="0000EE"/>
            <w:u w:val="single"/>
          </w:rPr>
          <w:t>15</w:t>
        </w:r>
      </w:hyperlink>
      <w:r>
        <w:rPr>
          <w:lang w:val="ar_AE" w:bidi="ar_AE"/>
        </w:rPr>
        <w:t xml:space="preserve">; </w:t>
      </w:r>
      <w:hyperlink r:id="rId581">
        <w:r>
          <w:rPr>
            <w:lang w:val="ar_AE" w:bidi="ar_AE"/>
          </w:rPr>
          <w:rPr>
            <w:color w:val="0000EE"/>
            <w:u w:val="single"/>
          </w:rPr>
          <w:t>1 بطرس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٢٤–٢٨</w:t>
      </w:r>
      <w:r>
        <w:rPr>
          <w:lang w:val="ar_AE" w:bidi="ar_AE"/>
        </w:rPr>
      </w:r>
    </w:p>
    <w:p>
      <w:pPr>
        <w:bidi/>
      </w:pPr>
      <w:r>
        <w:rPr>
          <w:lang w:val="ar_AE" w:bidi="ar_AE"/>
        </w:rPr>
      </w:r>
      <w:r>
        <w:rPr>
          <w:lang w:val="ar_AE" w:bidi="ar_AE"/>
        </w:rPr>
        <w:t>المسيح له السيادة على كل الأشياء، حتي على الموت نفسه. ومع ذلك، يبقى المسيح خاضعاً لله الآب.</w:t>
      </w:r>
      <w:r>
        <w:rPr>
          <w:lang w:val="ar_AE" w:bidi="ar_AE"/>
        </w:rPr>
      </w:r>
      <w:r>
        <w:rPr>
          <w:lang w:val="ar_AE" w:bidi="ar_AE"/>
        </w:rPr>
      </w:r>
    </w:p>
    <w:p>
      <w:pPr>
        <w:bidi/>
      </w:pPr>
      <w:r>
        <w:rPr>
          <w:lang w:val="ar_AE" w:bidi="ar_AE"/>
        </w:rPr>
      </w:r>
    </w:p>
    <w:p>
      <w:pPr>
        <w:pStyle w:val="Heading2"/>
        <w:bidi/>
      </w:pPr>
      <w:r>
        <w:rPr>
          <w:lang w:val="ar_AE" w:bidi="ar_AE"/>
        </w:rPr>
        <w:t>١ كورنثوس ١٥: ٢٥</w:t>
      </w:r>
      <w:r>
        <w:rPr>
          <w:lang w:val="ar_AE" w:bidi="ar_AE"/>
        </w:rPr>
      </w:r>
    </w:p>
    <w:p>
      <w:pPr>
        <w:bidi/>
      </w:pPr>
      <w:r>
        <w:rPr>
          <w:lang w:val="ar_AE" w:bidi="ar_AE"/>
        </w:rPr>
      </w:r>
      <w:r>
        <w:rPr>
          <w:lang w:val="ar_AE" w:bidi="ar_AE"/>
        </w:rPr>
        <w:t xml:space="preserve">هذه إعادة صياغة لـ </w:t>
      </w:r>
      <w:hyperlink r:id="rId582">
        <w:r>
          <w:rPr>
            <w:lang w:val="ar_AE" w:bidi="ar_AE"/>
          </w:rPr>
          <w:rPr>
            <w:color w:val="0000EE"/>
            <w:u w:val="single"/>
          </w:rPr>
          <w:t>مز 110:1</w:t>
        </w:r>
      </w:hyperlink>
      <w:r>
        <w:rPr>
          <w:lang w:val="ar_AE" w:bidi="ar_AE"/>
        </w:rPr>
        <w:t xml:space="preserve"> الذى ينطبق على المسيح (كما في </w:t>
      </w:r>
      <w:hyperlink r:id="rId583">
        <w:r>
          <w:rPr>
            <w:lang w:val="ar_AE" w:bidi="ar_AE"/>
          </w:rPr>
          <w:rPr>
            <w:color w:val="0000EE"/>
            <w:u w:val="single"/>
          </w:rPr>
          <w:t>عب 1:13</w:t>
        </w:r>
      </w:hyperlink>
      <w:r>
        <w:rPr>
          <w:lang w:val="ar_AE" w:bidi="ar_AE"/>
        </w:rPr>
        <w:t>). • "</w:t>
      </w:r>
      <w:r>
        <w:rPr>
          <w:lang w:val="ar_AE" w:bidi="ar_AE"/>
        </w:rPr>
        <w:t>تَحْتَ قَدَمَيْهِ"</w:t>
      </w:r>
      <w:r>
        <w:rPr>
          <w:lang w:val="ar_AE" w:bidi="ar_AE"/>
        </w:rPr>
        <w:t>: في الشرق الأدنى القديم، كان يتم تصوير الملوك المنتصرين وهم يضعون أقدامهم على أعناق أعدائهم المهزومين تعبيراً عن الانتصار.</w:t>
      </w:r>
      <w:r>
        <w:rPr>
          <w:lang w:val="ar_AE" w:bidi="ar_AE"/>
        </w:rPr>
      </w:r>
      <w:r>
        <w:rPr>
          <w:lang w:val="ar_AE" w:bidi="ar_AE"/>
        </w:rPr>
      </w:r>
    </w:p>
    <w:p>
      <w:pPr>
        <w:bidi/>
      </w:pPr>
      <w:r>
        <w:rPr>
          <w:lang w:val="ar_AE" w:bidi="ar_AE"/>
        </w:rPr>
      </w:r>
    </w:p>
    <w:p>
      <w:pPr>
        <w:pStyle w:val="Heading2"/>
        <w:bidi/>
      </w:pPr>
      <w:r>
        <w:rPr>
          <w:lang w:val="ar_AE" w:bidi="ar_AE"/>
        </w:rPr>
        <w:t>١ كورنثوس ١٥: ٢٧</w:t>
      </w:r>
      <w:r>
        <w:rPr>
          <w:lang w:val="ar_AE" w:bidi="ar_AE"/>
        </w:rPr>
      </w:r>
    </w:p>
    <w:p>
      <w:pPr>
        <w:bidi/>
      </w:pPr>
      <w:r>
        <w:rPr>
          <w:lang w:val="ar_AE" w:bidi="ar_AE"/>
        </w:rPr>
      </w:r>
      <w:r>
        <w:rPr>
          <w:lang w:val="ar_AE" w:bidi="ar_AE"/>
        </w:rPr>
        <w:t>“</w:t>
      </w:r>
      <w:r>
        <w:rPr>
          <w:lang w:val="ar_AE" w:bidi="ar_AE"/>
        </w:rPr>
        <w:t>ٱلَّذِي أَخْضَعَ لَهُ ٱلْكُلَّ</w:t>
      </w:r>
      <w:r>
        <w:rPr>
          <w:lang w:val="ar_AE" w:bidi="ar_AE"/>
        </w:rPr>
        <w:t xml:space="preserve">”: انظر </w:t>
      </w:r>
      <w:hyperlink r:id="rId584">
        <w:r>
          <w:rPr>
            <w:lang w:val="ar_AE" w:bidi="ar_AE"/>
          </w:rPr>
          <w:rPr>
            <w:color w:val="0000EE"/>
            <w:u w:val="single"/>
          </w:rPr>
          <w:t>مزمور 8:6</w:t>
        </w:r>
      </w:hyperlink>
      <w:r>
        <w:rPr>
          <w:lang w:val="ar_AE" w:bidi="ar_AE"/>
        </w:rPr>
        <w:t xml:space="preserve">; قارن </w:t>
      </w:r>
      <w:hyperlink r:id="rId585">
        <w:r>
          <w:rPr>
            <w:lang w:val="ar_AE" w:bidi="ar_AE"/>
          </w:rPr>
          <w:rPr>
            <w:color w:val="0000EE"/>
            <w:u w:val="single"/>
          </w:rPr>
          <w:t>متى 22:44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٢٩</w:t>
      </w:r>
      <w:r>
        <w:rPr>
          <w:lang w:val="ar_AE" w:bidi="ar_AE"/>
        </w:rPr>
      </w:r>
    </w:p>
    <w:p>
      <w:pPr>
        <w:bidi/>
      </w:pPr>
      <w:r>
        <w:rPr>
          <w:lang w:val="ar_AE" w:bidi="ar_AE"/>
        </w:rPr>
      </w:r>
      <w:r>
        <w:rPr>
          <w:lang w:val="ar_AE" w:bidi="ar_AE"/>
        </w:rPr>
        <w:t>يبدو أن بعض المسيحيين في القرن الأول قاموا بالمعمودية نيابة عن من ماتوا وهم غير مؤمنين، على أمل أن ينال هؤلاء الموتي الخلاص. بولس لم يؤيد هذه الفكرة أو يُعارضها، بل استشهد بها فقط كدليل على الإيمان بالقيامة. ولا نجد أي إشارات أخرى لهذه الممارسة في النصوص المسيحية المبكرة.</w:t>
      </w:r>
      <w:r>
        <w:rPr>
          <w:lang w:val="ar_AE" w:bidi="ar_AE"/>
        </w:rPr>
      </w:r>
      <w:r>
        <w:rPr>
          <w:lang w:val="ar_AE" w:bidi="ar_AE"/>
        </w:rPr>
      </w:r>
    </w:p>
    <w:p>
      <w:pPr>
        <w:bidi/>
      </w:pPr>
      <w:r>
        <w:rPr>
          <w:lang w:val="ar_AE" w:bidi="ar_AE"/>
        </w:rPr>
      </w:r>
    </w:p>
    <w:p>
      <w:pPr>
        <w:pStyle w:val="Heading2"/>
        <w:bidi/>
      </w:pPr>
      <w:r>
        <w:rPr>
          <w:lang w:val="ar_AE" w:bidi="ar_AE"/>
        </w:rPr>
        <w:t>١ كورنثوس ١٥: ٣٠–٣٢</w:t>
      </w:r>
      <w:r>
        <w:rPr>
          <w:lang w:val="ar_AE" w:bidi="ar_AE"/>
        </w:rPr>
      </w:r>
    </w:p>
    <w:p>
      <w:pPr>
        <w:bidi/>
      </w:pPr>
      <w:r>
        <w:rPr>
          <w:lang w:val="ar_AE" w:bidi="ar_AE"/>
        </w:rPr>
      </w:r>
      <w:r>
        <w:rPr>
          <w:lang w:val="ar_AE" w:bidi="ar_AE"/>
        </w:rPr>
        <w:t>كان الرسل على استعداد للمخاطرة بحياتهم لأنهم كانوا على يقين بوجود حياة بعد الموت. لكن إن لم تكن هناك قيامة، فإن كل ما عانوه سيكون بلا معنى.</w:t>
      </w:r>
      <w:r>
        <w:rPr>
          <w:lang w:val="ar_AE" w:bidi="ar_AE"/>
        </w:rPr>
      </w:r>
      <w:r>
        <w:rPr>
          <w:lang w:val="ar_AE" w:bidi="ar_AE"/>
        </w:rPr>
      </w:r>
    </w:p>
    <w:p>
      <w:pPr>
        <w:bidi/>
      </w:pPr>
      <w:r>
        <w:rPr>
          <w:lang w:val="ar_AE" w:bidi="ar_AE"/>
        </w:rPr>
      </w:r>
    </w:p>
    <w:p>
      <w:pPr>
        <w:pStyle w:val="Heading2"/>
        <w:bidi/>
      </w:pPr>
      <w:r>
        <w:rPr>
          <w:lang w:val="ar_AE" w:bidi="ar_AE"/>
        </w:rPr>
        <w:t>١ كورنثوس ١٥: ٣٢</w:t>
      </w:r>
      <w:r>
        <w:rPr>
          <w:lang w:val="ar_AE" w:bidi="ar_AE"/>
        </w:rPr>
      </w:r>
    </w:p>
    <w:p>
      <w:pPr>
        <w:bidi/>
      </w:pPr>
      <w:r>
        <w:rPr>
          <w:lang w:val="ar_AE" w:bidi="ar_AE"/>
        </w:rPr>
      </w:r>
      <w:r>
        <w:rPr>
          <w:lang w:val="ar_AE" w:bidi="ar_AE"/>
        </w:rPr>
        <w:t>"قَدْ حَارَبْتُ وُحُوشًا فِي أَفَسُسَ"</w:t>
      </w:r>
      <w:r>
        <w:rPr>
          <w:lang w:val="ar_AE" w:bidi="ar_AE"/>
        </w:rPr>
        <w:t xml:space="preserve">: يشير بولس بشكل مجازي إلى صراعاته مع الاشخاص المعارضين في أفسس (انظر </w:t>
      </w:r>
      <w:hyperlink r:id="rId586">
        <w:r>
          <w:rPr>
            <w:lang w:val="ar_AE" w:bidi="ar_AE"/>
          </w:rPr>
          <w:rPr>
            <w:color w:val="0000EE"/>
            <w:u w:val="single"/>
          </w:rPr>
          <w:t>16:8</w:t>
        </w:r>
      </w:hyperlink>
      <w:r>
        <w:rPr>
          <w:lang w:val="ar_AE" w:bidi="ar_AE"/>
        </w:rPr>
        <w:t xml:space="preserve">; </w:t>
      </w:r>
      <w:hyperlink r:id="rId587">
        <w:r>
          <w:rPr>
            <w:lang w:val="ar_AE" w:bidi="ar_AE"/>
          </w:rPr>
          <w:rPr>
            <w:color w:val="0000EE"/>
            <w:u w:val="single"/>
          </w:rPr>
          <w:t>أعمال 19:23–41</w:t>
        </w:r>
      </w:hyperlink>
      <w:r>
        <w:rPr>
          <w:lang w:val="ar_AE" w:bidi="ar_AE"/>
        </w:rPr>
        <w:t xml:space="preserve">; </w:t>
      </w:r>
      <w:hyperlink r:id="rId588">
        <w:r>
          <w:rPr>
            <w:lang w:val="ar_AE" w:bidi="ar_AE"/>
          </w:rPr>
          <w:rPr>
            <w:color w:val="0000EE"/>
            <w:u w:val="single"/>
          </w:rPr>
          <w:t>2 كور 1:8</w:t>
        </w:r>
      </w:hyperlink>
      <w:r>
        <w:rPr>
          <w:lang w:val="ar_AE" w:bidi="ar_AE"/>
        </w:rPr>
        <w:t xml:space="preserve">; </w:t>
      </w:r>
      <w:hyperlink r:id="rId589">
        <w:r>
          <w:rPr>
            <w:lang w:val="ar_AE" w:bidi="ar_AE"/>
          </w:rPr>
          <w:rPr>
            <w:color w:val="0000EE"/>
            <w:u w:val="single"/>
          </w:rPr>
          <w:t>4:8–12</w:t>
        </w:r>
      </w:hyperlink>
      <w:r>
        <w:rPr>
          <w:lang w:val="ar_AE" w:bidi="ar_AE"/>
        </w:rPr>
        <w:t xml:space="preserve">; </w:t>
      </w:r>
      <w:hyperlink r:id="rId167">
        <w:r>
          <w:rPr>
            <w:lang w:val="ar_AE" w:bidi="ar_AE"/>
          </w:rPr>
          <w:rPr>
            <w:color w:val="0000EE"/>
            <w:u w:val="single"/>
          </w:rPr>
          <w:t>11:23–28</w:t>
        </w:r>
      </w:hyperlink>
      <w:r>
        <w:rPr>
          <w:lang w:val="ar_AE" w:bidi="ar_AE"/>
        </w:rPr>
        <w:t>). في زمن الرومان، كان من المعتاد أن يشاهد الناس السجناء وهم يقاتلون الوحوش من أجل الترفيه.</w:t>
      </w:r>
      <w:r>
        <w:rPr>
          <w:lang w:val="ar_AE" w:bidi="ar_AE"/>
        </w:rPr>
      </w:r>
      <w:r>
        <w:rPr>
          <w:lang w:val="ar_AE" w:bidi="ar_AE"/>
        </w:rPr>
      </w:r>
    </w:p>
    <w:p>
      <w:pPr>
        <w:bidi/>
      </w:pPr>
      <w:r>
        <w:rPr>
          <w:lang w:val="ar_AE" w:bidi="ar_AE"/>
        </w:rPr>
      </w:r>
    </w:p>
    <w:p>
      <w:pPr>
        <w:pStyle w:val="Heading2"/>
        <w:bidi/>
      </w:pPr>
      <w:r>
        <w:rPr>
          <w:lang w:val="ar_AE" w:bidi="ar_AE"/>
        </w:rPr>
        <w:t>١ كورنثوس ١٥: ٣٣</w:t>
      </w:r>
      <w:r>
        <w:rPr>
          <w:lang w:val="ar_AE" w:bidi="ar_AE"/>
        </w:rPr>
      </w:r>
    </w:p>
    <w:p>
      <w:pPr>
        <w:bidi/>
      </w:pPr>
      <w:r>
        <w:rPr>
          <w:lang w:val="ar_AE" w:bidi="ar_AE"/>
        </w:rPr>
      </w:r>
      <w:r>
        <w:rPr>
          <w:lang w:val="ar_AE" w:bidi="ar_AE"/>
        </w:rPr>
        <w:t>“</w:t>
      </w:r>
      <w:r>
        <w:rPr>
          <w:lang w:val="ar_AE" w:bidi="ar_AE"/>
        </w:rPr>
        <w:t>فَإِنَّ ٱلْمُعَاشَرَاتِ ٱلرَّدِيَّةَ تُفْسِدُ ٱلْأَخْلَاقَ ٱلْجَيِّدَةَ</w:t>
      </w:r>
      <w:r>
        <w:rPr>
          <w:lang w:val="ar_AE" w:bidi="ar_AE"/>
        </w:rPr>
        <w:t>”: هذا الاقتباس من الشاعر اليوناني ميناندر (300 قبل الميلاد). وهو تحذيراً من التأثر بأصحاب التعاليم الخاطئة.</w:t>
      </w:r>
      <w:r>
        <w:rPr>
          <w:lang w:val="ar_AE" w:bidi="ar_AE"/>
        </w:rPr>
      </w:r>
      <w:r>
        <w:rPr>
          <w:lang w:val="ar_AE" w:bidi="ar_AE"/>
        </w:rPr>
      </w:r>
    </w:p>
    <w:p>
      <w:pPr>
        <w:bidi/>
      </w:pPr>
      <w:r>
        <w:rPr>
          <w:lang w:val="ar_AE" w:bidi="ar_AE"/>
        </w:rPr>
      </w:r>
    </w:p>
    <w:p>
      <w:pPr>
        <w:pStyle w:val="Heading2"/>
        <w:bidi/>
      </w:pPr>
      <w:r>
        <w:rPr>
          <w:lang w:val="ar_AE" w:bidi="ar_AE"/>
        </w:rPr>
        <w:t>١ كورنثوس ١٥: ٣٤</w:t>
      </w:r>
      <w:r>
        <w:rPr>
          <w:lang w:val="ar_AE" w:bidi="ar_AE"/>
        </w:rPr>
      </w:r>
    </w:p>
    <w:p>
      <w:pPr>
        <w:bidi/>
      </w:pPr>
      <w:r>
        <w:rPr>
          <w:lang w:val="ar_AE" w:bidi="ar_AE"/>
        </w:rPr>
      </w:r>
      <w:r>
        <w:rPr>
          <w:lang w:val="ar_AE" w:bidi="ar_AE"/>
        </w:rPr>
        <w:t>"لِأَنَّ قَوْمًا لَيْسَتْ لَهُمْ مَعْرِفَةٌ بِٱللهِ"</w:t>
      </w:r>
      <w:r>
        <w:rPr>
          <w:lang w:val="ar_AE" w:bidi="ar_AE"/>
        </w:rPr>
        <w:t>: وبخ بولس بشدة من كانوا يفخرون بمعرفتهم لكنهم ظلوا متشككين في القيامة.</w:t>
      </w:r>
      <w:r>
        <w:rPr>
          <w:lang w:val="ar_AE" w:bidi="ar_AE"/>
        </w:rPr>
      </w:r>
      <w:r>
        <w:rPr>
          <w:lang w:val="ar_AE" w:bidi="ar_AE"/>
        </w:rPr>
      </w:r>
    </w:p>
    <w:p>
      <w:pPr>
        <w:bidi/>
      </w:pPr>
      <w:r>
        <w:rPr>
          <w:lang w:val="ar_AE" w:bidi="ar_AE"/>
        </w:rPr>
      </w:r>
    </w:p>
    <w:p>
      <w:pPr>
        <w:pStyle w:val="Heading2"/>
        <w:bidi/>
      </w:pPr>
      <w:r>
        <w:rPr>
          <w:lang w:val="ar_AE" w:bidi="ar_AE"/>
        </w:rPr>
        <w:t>١ كورنثوس ١٥: ٣٥–٥٨</w:t>
      </w:r>
      <w:r>
        <w:rPr>
          <w:lang w:val="ar_AE" w:bidi="ar_AE"/>
        </w:rPr>
      </w:r>
    </w:p>
    <w:p>
      <w:pPr>
        <w:bidi/>
      </w:pPr>
      <w:r>
        <w:rPr>
          <w:lang w:val="ar_AE" w:bidi="ar_AE"/>
        </w:rPr>
      </w:r>
      <w:r>
        <w:rPr>
          <w:lang w:val="ar_AE" w:bidi="ar_AE"/>
        </w:rPr>
        <w:t>يشرح بولس طبيعة الأجساد المُقامه</w:t>
      </w:r>
      <w:r>
        <w:rPr>
          <w:i/>
          <w:lang w:val="ar_AE" w:bidi="ar_AE"/>
        </w:rPr>
        <w:t>،</w:t>
      </w:r>
      <w:r>
        <w:rPr>
          <w:lang w:val="ar_AE" w:bidi="ar_AE"/>
        </w:rPr>
        <w:t xml:space="preserve"> رداً على أسئلة المتشككين . فقد كان الإيمان بخلود الروح شائعاً في العالم اليوناني الروماني، لكن الاعتقاد بقيامة الجسد لم تكن كذلك.</w:t>
      </w:r>
      <w:r>
        <w:rPr>
          <w:lang w:val="ar_AE" w:bidi="ar_AE"/>
        </w:rPr>
      </w:r>
      <w:r>
        <w:rPr>
          <w:lang w:val="ar_AE" w:bidi="ar_AE"/>
        </w:rPr>
      </w:r>
    </w:p>
    <w:p>
      <w:pPr>
        <w:bidi/>
      </w:pPr>
      <w:r>
        <w:rPr>
          <w:lang w:val="ar_AE" w:bidi="ar_AE"/>
        </w:rPr>
      </w:r>
    </w:p>
    <w:p>
      <w:pPr>
        <w:pStyle w:val="Heading2"/>
        <w:bidi/>
      </w:pPr>
      <w:r>
        <w:rPr>
          <w:lang w:val="ar_AE" w:bidi="ar_AE"/>
        </w:rPr>
        <w:t>١ كورنثوس ١٥: ٣٦</w:t>
      </w:r>
      <w:r>
        <w:rPr>
          <w:lang w:val="ar_AE" w:bidi="ar_AE"/>
        </w:rPr>
      </w:r>
    </w:p>
    <w:p>
      <w:pPr>
        <w:bidi/>
      </w:pPr>
      <w:r>
        <w:rPr>
          <w:lang w:val="ar_AE" w:bidi="ar_AE"/>
        </w:rPr>
      </w:r>
      <w:r>
        <w:rPr>
          <w:lang w:val="ar_AE" w:bidi="ar_AE"/>
        </w:rPr>
        <w:t>يَاغَبِيُّ</w:t>
      </w:r>
      <w:r>
        <w:rPr>
          <w:lang w:val="ar_AE" w:bidi="ar_AE"/>
        </w:rPr>
        <w:t>! تُظهر إجابة بولس القوية هنا أن السؤال نابع من شك، وربما رأى أن الجواب عليه لا طائل منه لمن لا يسعى إلى الفهم الحقيقي.</w:t>
      </w:r>
      <w:r>
        <w:rPr>
          <w:lang w:val="ar_AE" w:bidi="ar_AE"/>
        </w:rPr>
      </w:r>
      <w:r>
        <w:rPr>
          <w:lang w:val="ar_AE" w:bidi="ar_AE"/>
        </w:rPr>
      </w:r>
    </w:p>
    <w:p>
      <w:pPr>
        <w:bidi/>
      </w:pPr>
      <w:r>
        <w:rPr>
          <w:lang w:val="ar_AE" w:bidi="ar_AE"/>
        </w:rPr>
      </w:r>
    </w:p>
    <w:p>
      <w:pPr>
        <w:pStyle w:val="Heading2"/>
        <w:bidi/>
      </w:pPr>
      <w:r>
        <w:rPr>
          <w:lang w:val="ar_AE" w:bidi="ar_AE"/>
        </w:rPr>
        <w:t>١ كورنثوس ١٥: ٣٧–٣٩</w:t>
      </w:r>
      <w:r>
        <w:rPr>
          <w:lang w:val="ar_AE" w:bidi="ar_AE"/>
        </w:rPr>
      </w:r>
    </w:p>
    <w:p>
      <w:pPr>
        <w:bidi/>
      </w:pPr>
      <w:r>
        <w:rPr>
          <w:lang w:val="ar_AE" w:bidi="ar_AE"/>
        </w:rPr>
      </w:r>
      <w:r>
        <w:rPr>
          <w:lang w:val="ar_AE" w:bidi="ar_AE"/>
        </w:rPr>
        <w:t>تماماً كما أن النبات لا يُشبه البذرة التي زُرع منها لكنه ينمو حسب نوعها، فإن الجسد بعد القيامة سيكون مختلفاً عن الجسد الحالي، لكنه سيبقى مرتبطاً بنفس الشخص.</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٤٠–٤١</w:t>
      </w:r>
      <w:r>
        <w:rPr>
          <w:lang w:val="ar_AE" w:bidi="ar_AE"/>
        </w:rPr>
      </w:r>
    </w:p>
    <w:p>
      <w:pPr>
        <w:bidi/>
      </w:pPr>
      <w:r>
        <w:rPr>
          <w:lang w:val="ar_AE" w:bidi="ar_AE"/>
        </w:rPr>
      </w:r>
      <w:r>
        <w:rPr>
          <w:lang w:val="ar_AE" w:bidi="ar_AE"/>
        </w:rPr>
        <w:t>كل شيء صنعه الله له جماله وتميُزه الخاص، والأجساد بعد القيامة ستكون مختلفه تماماً، لا تُشبه أي شيء عرفناه من قبل.</w:t>
      </w:r>
      <w:r>
        <w:rPr>
          <w:lang w:val="ar_AE" w:bidi="ar_AE"/>
        </w:rPr>
      </w:r>
      <w:r>
        <w:rPr>
          <w:lang w:val="ar_AE" w:bidi="ar_AE"/>
        </w:rPr>
      </w:r>
    </w:p>
    <w:p>
      <w:pPr>
        <w:bidi/>
      </w:pPr>
      <w:r>
        <w:rPr>
          <w:lang w:val="ar_AE" w:bidi="ar_AE"/>
        </w:rPr>
      </w:r>
    </w:p>
    <w:p>
      <w:pPr>
        <w:pStyle w:val="Heading2"/>
        <w:bidi/>
      </w:pPr>
      <w:r>
        <w:rPr>
          <w:lang w:val="ar_AE" w:bidi="ar_AE"/>
        </w:rPr>
        <w:t>١ كورنثوس ١٥: ٤٢–٤٤</w:t>
      </w:r>
      <w:r>
        <w:rPr>
          <w:lang w:val="ar_AE" w:bidi="ar_AE"/>
        </w:rPr>
      </w:r>
    </w:p>
    <w:p>
      <w:pPr>
        <w:bidi/>
      </w:pPr>
      <w:r>
        <w:rPr>
          <w:lang w:val="ar_AE" w:bidi="ar_AE"/>
        </w:rPr>
      </w:r>
      <w:r>
        <w:rPr>
          <w:lang w:val="ar_AE" w:bidi="ar_AE"/>
        </w:rPr>
        <w:t>كما أن النباتات تختلف عن البذور التي خرجت منها، هكذا ستكون أجسادنا بعد القيامة مختلفة كلياً عن أجسادنا الحالية الفانية.</w:t>
      </w:r>
      <w:r>
        <w:rPr>
          <w:lang w:val="ar_AE" w:bidi="ar_AE"/>
        </w:rPr>
      </w:r>
      <w:r>
        <w:rPr>
          <w:lang w:val="ar_AE" w:bidi="ar_AE"/>
        </w:rPr>
      </w:r>
    </w:p>
    <w:p>
      <w:pPr>
        <w:bidi/>
      </w:pPr>
      <w:r>
        <w:rPr>
          <w:lang w:val="ar_AE" w:bidi="ar_AE"/>
        </w:rPr>
      </w:r>
    </w:p>
    <w:p>
      <w:pPr>
        <w:pStyle w:val="Heading2"/>
        <w:bidi/>
      </w:pPr>
      <w:r>
        <w:rPr>
          <w:lang w:val="ar_AE" w:bidi="ar_AE"/>
        </w:rPr>
        <w:t>١ كورنثوس ١٥: ٤٥–٤٦</w:t>
      </w:r>
      <w:r>
        <w:rPr>
          <w:lang w:val="ar_AE" w:bidi="ar_AE"/>
        </w:rPr>
      </w:r>
    </w:p>
    <w:p>
      <w:pPr>
        <w:bidi/>
      </w:pPr>
      <w:r>
        <w:rPr>
          <w:lang w:val="ar_AE" w:bidi="ar_AE"/>
        </w:rPr>
      </w:r>
      <w:r>
        <w:rPr>
          <w:lang w:val="ar_AE" w:bidi="ar_AE"/>
        </w:rPr>
        <w:t>كما تسمو روح المسيحِ الواهبة للحياة (</w:t>
      </w:r>
      <w:r>
        <w:rPr>
          <w:lang w:val="ar_AE" w:bidi="ar_AE"/>
        </w:rPr>
        <w:t>المُحْيِية</w:t>
      </w:r>
      <w:r>
        <w:rPr>
          <w:lang w:val="ar_AE" w:bidi="ar_AE"/>
        </w:rPr>
        <w:t>) فوق حدود الطبيعة الفانية، كذلك يعلو الجسد الروحي في مجده فوق الجسد المادي الزائل.</w:t>
      </w:r>
      <w:r>
        <w:rPr>
          <w:lang w:val="ar_AE" w:bidi="ar_AE"/>
        </w:rPr>
      </w:r>
      <w:r>
        <w:rPr>
          <w:lang w:val="ar_AE" w:bidi="ar_AE"/>
        </w:rPr>
      </w:r>
    </w:p>
    <w:p>
      <w:pPr>
        <w:bidi/>
      </w:pPr>
      <w:r>
        <w:rPr>
          <w:lang w:val="ar_AE" w:bidi="ar_AE"/>
        </w:rPr>
      </w:r>
    </w:p>
    <w:p>
      <w:pPr>
        <w:pStyle w:val="Heading2"/>
        <w:bidi/>
      </w:pPr>
      <w:r>
        <w:rPr>
          <w:lang w:val="ar_AE" w:bidi="ar_AE"/>
        </w:rPr>
        <w:t>١ كورنثوس ١٥: ٤٥–٤٩</w:t>
      </w:r>
      <w:r>
        <w:rPr>
          <w:lang w:val="ar_AE" w:bidi="ar_AE"/>
        </w:rPr>
      </w:r>
    </w:p>
    <w:p>
      <w:pPr>
        <w:bidi/>
      </w:pPr>
      <w:r>
        <w:rPr>
          <w:lang w:val="ar_AE" w:bidi="ar_AE"/>
        </w:rPr>
      </w:r>
      <w:r>
        <w:rPr>
          <w:lang w:val="ar_AE" w:bidi="ar_AE"/>
        </w:rPr>
        <w:t>آدم والمسيح يمثلان نوعين مختلفين من البشر. فا</w:t>
      </w:r>
      <w:r>
        <w:rPr>
          <w:lang w:val="ar_AE" w:bidi="ar_AE"/>
        </w:rPr>
        <w:t xml:space="preserve">لأول طبيعي وأرضي، يعيش في الخطية والموت، والثاني روحاني وسماوي، نقي ومُعد للحياة الأبدية. آدم يرمز لجسدنا الحالي، بينما المسيح يمثل الجسد الجديد بعد القيامة. انظر أيضاً </w:t>
      </w:r>
      <w:hyperlink r:id="rId590">
        <w:r>
          <w:rPr>
            <w:lang w:val="ar_AE" w:bidi="ar_AE"/>
          </w:rPr>
          <w:rPr>
            <w:color w:val="0000EE"/>
            <w:u w:val="single"/>
          </w:rPr>
          <w:t>15:21–22</w:t>
        </w:r>
      </w:hyperlink>
      <w:r>
        <w:rPr>
          <w:lang w:val="ar_AE" w:bidi="ar_AE"/>
        </w:rPr>
        <w:t xml:space="preserve">؛ </w:t>
      </w:r>
      <w:hyperlink r:id="rId591">
        <w:r>
          <w:rPr>
            <w:lang w:val="ar_AE" w:bidi="ar_AE"/>
          </w:rPr>
          <w:rPr>
            <w:color w:val="0000EE"/>
            <w:u w:val="single"/>
          </w:rPr>
          <w:t>روم 5:12–21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٤٧</w:t>
      </w:r>
      <w:r>
        <w:rPr>
          <w:lang w:val="ar_AE" w:bidi="ar_AE"/>
        </w:rPr>
      </w:r>
    </w:p>
    <w:p>
      <w:pPr>
        <w:bidi/>
      </w:pPr>
      <w:r>
        <w:rPr>
          <w:lang w:val="ar_AE" w:bidi="ar_AE"/>
        </w:rPr>
      </w:r>
      <w:r>
        <w:rPr>
          <w:lang w:val="ar_AE" w:bidi="ar_AE"/>
        </w:rPr>
        <w:t>"مِنَ ٱلْأَرْضِ تُرَابِيٌّ"</w:t>
      </w:r>
      <w:r>
        <w:rPr>
          <w:lang w:val="ar_AE" w:bidi="ar_AE"/>
        </w:rPr>
        <w:t>: يوضح بولس هنا أصل آدم الأرضي (</w:t>
      </w:r>
      <w:hyperlink r:id="rId592">
        <w:r>
          <w:rPr>
            <w:lang w:val="ar_AE" w:bidi="ar_AE"/>
          </w:rPr>
          <w:rPr>
            <w:color w:val="0000EE"/>
            <w:u w:val="single"/>
          </w:rPr>
          <w:t>تكوين 2:7</w:t>
        </w:r>
      </w:hyperlink>
      <w:r>
        <w:rPr>
          <w:lang w:val="ar_AE" w:bidi="ar_AE"/>
        </w:rPr>
        <w:t>)، ويُقارنه بأصل المسيح السماوي.</w:t>
      </w:r>
    </w:p>
    <w:p>
      <w:pPr>
        <w:pStyle w:val="Heading4"/>
        <w:bidi/>
      </w:pPr>
      <w:r>
        <w:rPr>
          <w:lang w:val="ar_AE" w:bidi="ar_AE"/>
        </w:rPr>
      </w:r>
      <w:r>
        <w:rPr>
          <w:lang w:val="ar_AE" w:bidi="ar_AE"/>
        </w:rPr>
      </w:r>
    </w:p>
    <w:p>
      <w:pPr>
        <w:bidi/>
      </w:pPr>
      <w:r>
        <w:rPr>
          <w:lang w:val="ar_AE" w:bidi="ar_AE"/>
        </w:rPr>
      </w:r>
    </w:p>
    <w:p>
      <w:pPr>
        <w:pStyle w:val="Heading2"/>
        <w:bidi/>
      </w:pPr>
      <w:r>
        <w:rPr>
          <w:lang w:val="ar_AE" w:bidi="ar_AE"/>
        </w:rPr>
        <w:t>١ كورنثوس ١٥: ٤٨</w:t>
      </w:r>
      <w:r>
        <w:rPr>
          <w:lang w:val="ar_AE" w:bidi="ar_AE"/>
        </w:rPr>
      </w:r>
    </w:p>
    <w:p>
      <w:pPr>
        <w:bidi/>
      </w:pPr>
      <w:r>
        <w:rPr>
          <w:lang w:val="ar_AE" w:bidi="ar_AE"/>
        </w:rPr>
      </w:r>
      <w:r>
        <w:rPr>
          <w:lang w:val="ar_AE" w:bidi="ar_AE"/>
        </w:rPr>
        <w:t>"ٱلتُّرَابِيُّونَ"</w:t>
      </w:r>
      <w:r>
        <w:rPr>
          <w:lang w:val="ar_AE" w:bidi="ar_AE"/>
        </w:rPr>
        <w:t xml:space="preserve">: أي الذين جُبلوا من التراب، مثل آدم، يعيشون تحت لعنة الخطيئة والموت وكلهم يعودون إلى التراب (انظر </w:t>
      </w:r>
      <w:hyperlink r:id="rId593">
        <w:r>
          <w:rPr>
            <w:lang w:val="ar_AE" w:bidi="ar_AE"/>
          </w:rPr>
          <w:rPr>
            <w:color w:val="0000EE"/>
            <w:u w:val="single"/>
          </w:rPr>
          <w:t>تكوين 3:19</w:t>
        </w:r>
      </w:hyperlink>
      <w:r>
        <w:rPr>
          <w:lang w:val="ar_AE" w:bidi="ar_AE"/>
        </w:rPr>
        <w:t>). • "</w:t>
      </w:r>
      <w:r>
        <w:rPr>
          <w:lang w:val="ar_AE" w:bidi="ar_AE"/>
        </w:rPr>
        <w:t>كَمَا هُوَ ٱلسَّمَاوِيُّ هَكَذَا ٱلسَّمَاوِيُّونَ"</w:t>
      </w:r>
      <w:r>
        <w:rPr>
          <w:lang w:val="ar_AE" w:bidi="ar_AE"/>
        </w:rPr>
        <w:t>: أولئك الذين ينتمون إلى المسيح هم مثله يتمتعون بحياة روحية لا تنتهي.</w:t>
      </w:r>
      <w:r>
        <w:rPr>
          <w:lang w:val="ar_AE" w:bidi="ar_AE"/>
        </w:rPr>
      </w:r>
      <w:r>
        <w:rPr>
          <w:lang w:val="ar_AE" w:bidi="ar_AE"/>
        </w:rPr>
      </w:r>
    </w:p>
    <w:p>
      <w:pPr>
        <w:bidi/>
      </w:pPr>
      <w:r>
        <w:rPr>
          <w:lang w:val="ar_AE" w:bidi="ar_AE"/>
        </w:rPr>
      </w:r>
    </w:p>
    <w:p>
      <w:pPr>
        <w:pStyle w:val="Heading2"/>
        <w:bidi/>
      </w:pPr>
      <w:r>
        <w:rPr>
          <w:lang w:val="ar_AE" w:bidi="ar_AE"/>
        </w:rPr>
        <w:t>١ كورنثوس ١٥: ٤٩</w:t>
      </w:r>
      <w:r>
        <w:rPr>
          <w:lang w:val="ar_AE" w:bidi="ar_AE"/>
        </w:rPr>
      </w:r>
    </w:p>
    <w:p>
      <w:pPr>
        <w:bidi/>
      </w:pPr>
      <w:r>
        <w:rPr>
          <w:lang w:val="ar_AE" w:bidi="ar_AE"/>
        </w:rPr>
      </w:r>
      <w:r>
        <w:rPr>
          <w:lang w:val="ar_AE" w:bidi="ar_AE"/>
        </w:rPr>
        <w:t xml:space="preserve">نحن الآن نمتلك أجساداً مادية مثل الإنسان الأرضي آدم. ولكن يوماً ما سنكون مثل الانسان السماوي أي المسيح، حيث سنختبر ملكوت الله بأجساد مُقامة (راجع </w:t>
      </w:r>
      <w:hyperlink r:id="rId594">
        <w:r>
          <w:rPr>
            <w:lang w:val="ar_AE" w:bidi="ar_AE"/>
          </w:rPr>
          <w:rPr>
            <w:color w:val="0000EE"/>
            <w:u w:val="single"/>
          </w:rPr>
          <w:t>رومية 6:4–14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٥٠</w:t>
      </w:r>
      <w:r>
        <w:rPr>
          <w:lang w:val="ar_AE" w:bidi="ar_AE"/>
        </w:rPr>
      </w:r>
    </w:p>
    <w:p>
      <w:pPr>
        <w:bidi/>
      </w:pPr>
      <w:r>
        <w:rPr>
          <w:lang w:val="ar_AE" w:bidi="ar_AE"/>
        </w:rPr>
      </w:r>
      <w:r>
        <w:rPr>
          <w:lang w:val="ar_AE" w:bidi="ar_AE"/>
        </w:rPr>
        <w:t xml:space="preserve">الأجساد المادية لا يمكنها أن ترث ملكوت الله، فقط الجسد الروحي المُقام يمكنه أن يختبر ملكوت الله في كماله (قارن </w:t>
      </w:r>
      <w:hyperlink r:id="rId595">
        <w:r>
          <w:rPr>
            <w:lang w:val="ar_AE" w:bidi="ar_AE"/>
          </w:rPr>
          <w:rPr>
            <w:color w:val="0000EE"/>
            <w:u w:val="single"/>
          </w:rPr>
          <w:t>يوحنا 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٥١</w:t>
      </w:r>
      <w:r>
        <w:rPr>
          <w:lang w:val="ar_AE" w:bidi="ar_AE"/>
        </w:rPr>
      </w:r>
    </w:p>
    <w:p>
      <w:pPr>
        <w:bidi/>
      </w:pPr>
      <w:r>
        <w:rPr>
          <w:lang w:val="ar_AE" w:bidi="ar_AE"/>
        </w:rPr>
      </w:r>
      <w:r>
        <w:rPr>
          <w:lang w:val="ar_AE" w:bidi="ar_AE"/>
        </w:rPr>
        <w:t>بشارة الإنجيل تكشف لنا سر القيامة الذي لم يكن معروفاً من قبل. • "</w:t>
      </w:r>
      <w:r>
        <w:rPr>
          <w:lang w:val="ar_AE" w:bidi="ar_AE"/>
        </w:rPr>
        <w:t>لَا نَرْقُدُ كُلُّنَا"</w:t>
      </w:r>
      <w:r>
        <w:rPr>
          <w:lang w:val="ar_AE" w:bidi="ar_AE"/>
        </w:rPr>
        <w:t xml:space="preserve">: ربما كان بولس يتوقع أن يشهد القيامة في حياته (قارن </w:t>
      </w:r>
      <w:hyperlink r:id="rId596">
        <w:r>
          <w:rPr>
            <w:lang w:val="ar_AE" w:bidi="ar_AE"/>
          </w:rPr>
          <w:rPr>
            <w:color w:val="0000EE"/>
            <w:u w:val="single"/>
          </w:rPr>
          <w:t>15:52</w:t>
        </w:r>
      </w:hyperlink>
      <w:r>
        <w:rPr>
          <w:lang w:val="ar_AE" w:bidi="ar_AE"/>
        </w:rPr>
        <w:t xml:space="preserve">; </w:t>
      </w:r>
      <w:hyperlink r:id="rId597">
        <w:r>
          <w:rPr>
            <w:lang w:val="ar_AE" w:bidi="ar_AE"/>
          </w:rPr>
          <w:rPr>
            <w:color w:val="0000EE"/>
            <w:u w:val="single"/>
          </w:rPr>
          <w:t>1 تسالونيكي 4:15</w:t>
        </w:r>
      </w:hyperlink>
      <w:r>
        <w:rPr>
          <w:lang w:val="ar_AE" w:bidi="ar_AE"/>
        </w:rPr>
        <w:t xml:space="preserve">, </w:t>
      </w:r>
      <w:hyperlink r:id="rId598">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٥٢</w:t>
      </w:r>
      <w:r>
        <w:rPr>
          <w:lang w:val="ar_AE" w:bidi="ar_AE"/>
        </w:rPr>
      </w:r>
    </w:p>
    <w:p>
      <w:pPr>
        <w:bidi/>
      </w:pPr>
      <w:r>
        <w:rPr>
          <w:lang w:val="ar_AE" w:bidi="ar_AE"/>
        </w:rPr>
      </w:r>
      <w:r>
        <w:rPr>
          <w:lang w:val="ar_AE" w:bidi="ar_AE"/>
        </w:rPr>
        <w:t xml:space="preserve">قارن مع </w:t>
      </w:r>
      <w:hyperlink r:id="rId599">
        <w:r>
          <w:rPr>
            <w:lang w:val="ar_AE" w:bidi="ar_AE"/>
          </w:rPr>
          <w:rPr>
            <w:color w:val="0000EE"/>
            <w:u w:val="single"/>
          </w:rPr>
          <w:t>1 تسالونيكي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٥٤</w:t>
      </w:r>
      <w:r>
        <w:rPr>
          <w:lang w:val="ar_AE" w:bidi="ar_AE"/>
        </w:rPr>
      </w:r>
    </w:p>
    <w:p>
      <w:pPr>
        <w:bidi/>
      </w:pPr>
      <w:r>
        <w:rPr>
          <w:lang w:val="ar_AE" w:bidi="ar_AE"/>
        </w:rPr>
      </w:r>
      <w:r>
        <w:rPr>
          <w:lang w:val="ar_AE" w:bidi="ar_AE"/>
        </w:rPr>
        <w:t>"ٱبْتُلِعَ ٱلْمَوْتُ إِلَى غَلَبَةٍ"</w:t>
      </w:r>
      <w:r>
        <w:rPr>
          <w:lang w:val="ar_AE" w:bidi="ar_AE"/>
        </w:rPr>
        <w:t>: القيامة تنتصر على العدو الأخير، أي الموت</w:t>
      </w:r>
      <w:r>
        <w:rPr>
          <w:i/>
          <w:lang w:val="ar_AE" w:bidi="ar_AE"/>
        </w:rPr>
        <w:t>.</w:t>
      </w:r>
      <w:r>
        <w:rPr>
          <w:lang w:val="ar_AE" w:bidi="ar_AE"/>
        </w:rPr>
        <w:t xml:space="preserve"> تماماً كما يُمكّن الروح القدوس المؤمنين من التغلب على الخطية هنا والآن (انظر </w:t>
      </w:r>
      <w:hyperlink r:id="rId276">
        <w:r>
          <w:rPr>
            <w:lang w:val="ar_AE" w:bidi="ar_AE"/>
          </w:rPr>
          <w:rPr>
            <w:color w:val="0000EE"/>
            <w:u w:val="single"/>
          </w:rPr>
          <w:t>رومية 8:2</w:t>
        </w:r>
      </w:hyperlink>
      <w:r>
        <w:rPr>
          <w:lang w:val="ar_AE" w:bidi="ar_AE"/>
        </w:rPr>
        <w:t xml:space="preserve">، </w:t>
      </w:r>
      <w:hyperlink r:id="rId600">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٥٥</w:t>
      </w:r>
      <w:r>
        <w:rPr>
          <w:lang w:val="ar_AE" w:bidi="ar_AE"/>
        </w:rPr>
      </w:r>
    </w:p>
    <w:p>
      <w:pPr>
        <w:bidi/>
      </w:pPr>
      <w:r>
        <w:rPr>
          <w:lang w:val="ar_AE" w:bidi="ar_AE"/>
        </w:rPr>
      </w:r>
      <w:r>
        <w:rPr>
          <w:lang w:val="ar_AE" w:bidi="ar_AE"/>
        </w:rPr>
        <w:t>يؤكد هذا الاقتباس من (</w:t>
      </w:r>
      <w:hyperlink r:id="rId601">
        <w:r>
          <w:rPr>
            <w:lang w:val="ar_AE" w:bidi="ar_AE"/>
          </w:rPr>
          <w:rPr>
            <w:color w:val="0000EE"/>
            <w:u w:val="single"/>
          </w:rPr>
          <w:t>هوشع 13:14</w:t>
        </w:r>
      </w:hyperlink>
      <w:r>
        <w:rPr>
          <w:lang w:val="ar_AE" w:bidi="ar_AE"/>
        </w:rPr>
        <w:t>) للمؤمنين بأنه لا داعي للخوف من الموت. • فالموت سريع مثل لدغة العقرب.</w:t>
      </w:r>
      <w:r>
        <w:rPr>
          <w:lang w:val="ar_AE" w:bidi="ar_AE"/>
        </w:rPr>
      </w:r>
      <w:r>
        <w:rPr>
          <w:lang w:val="ar_AE" w:bidi="ar_AE"/>
        </w:rPr>
      </w:r>
    </w:p>
    <w:p>
      <w:pPr>
        <w:bidi/>
      </w:pPr>
      <w:r>
        <w:rPr>
          <w:lang w:val="ar_AE" w:bidi="ar_AE"/>
        </w:rPr>
      </w:r>
    </w:p>
    <w:p>
      <w:pPr>
        <w:pStyle w:val="Heading2"/>
        <w:bidi/>
      </w:pPr>
      <w:r>
        <w:rPr>
          <w:lang w:val="ar_AE" w:bidi="ar_AE"/>
        </w:rPr>
        <w:t>١ كورنثوس ١٥: ٥٧</w:t>
      </w:r>
      <w:r>
        <w:rPr>
          <w:lang w:val="ar_AE" w:bidi="ar_AE"/>
        </w:rPr>
      </w:r>
    </w:p>
    <w:p>
      <w:pPr>
        <w:bidi/>
      </w:pPr>
      <w:r>
        <w:rPr>
          <w:lang w:val="ar_AE" w:bidi="ar_AE"/>
        </w:rPr>
      </w:r>
      <w:r>
        <w:rPr>
          <w:lang w:val="ar_AE" w:bidi="ar_AE"/>
        </w:rPr>
        <w:t xml:space="preserve">إن موت وقيامة المسيح يُنهي سلطان الخطيئة والموت من حياة المؤمنين (انظر </w:t>
      </w:r>
      <w:hyperlink r:id="rId274">
        <w:r>
          <w:rPr>
            <w:lang w:val="ar_AE" w:bidi="ar_AE"/>
          </w:rPr>
          <w:rPr>
            <w:color w:val="0000EE"/>
            <w:u w:val="single"/>
          </w:rPr>
          <w:t>رومية 6:14</w:t>
        </w:r>
      </w:hyperlink>
      <w:r>
        <w:rPr>
          <w:lang w:val="ar_AE" w:bidi="ar_AE"/>
        </w:rPr>
        <w:t xml:space="preserve">; </w:t>
      </w:r>
      <w:hyperlink r:id="rId276">
        <w:r>
          <w:rPr>
            <w:lang w:val="ar_AE" w:bidi="ar_AE"/>
          </w:rPr>
          <w:rPr>
            <w:color w:val="0000EE"/>
            <w:u w:val="single"/>
          </w:rPr>
          <w:t>8:2</w:t>
        </w:r>
      </w:hyperlink>
      <w:r>
        <w:rPr>
          <w:lang w:val="ar_AE" w:bidi="ar_AE"/>
        </w:rPr>
        <w:t xml:space="preserve">; </w:t>
      </w:r>
      <w:hyperlink r:id="rId602">
        <w:r>
          <w:rPr>
            <w:lang w:val="ar_AE" w:bidi="ar_AE"/>
          </w:rPr>
          <w:rPr>
            <w:color w:val="0000EE"/>
            <w:u w:val="single"/>
          </w:rPr>
          <w:t>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١٥: ٥٨</w:t>
      </w:r>
      <w:r>
        <w:rPr>
          <w:lang w:val="ar_AE" w:bidi="ar_AE"/>
        </w:rPr>
      </w:r>
    </w:p>
    <w:p>
      <w:pPr>
        <w:bidi/>
      </w:pPr>
      <w:r>
        <w:rPr>
          <w:lang w:val="ar_AE" w:bidi="ar_AE"/>
        </w:rPr>
      </w:r>
      <w:r>
        <w:rPr>
          <w:lang w:val="ar_AE" w:bidi="ar_AE"/>
        </w:rPr>
        <w:t>"عَالِمِينَ أَنَّ تَعَبَكُمْ لَيْسَ بَاطِلًا فِي ٱلرَّبِّ"</w:t>
      </w:r>
      <w:r>
        <w:rPr>
          <w:lang w:val="ar_AE" w:bidi="ar_AE"/>
        </w:rPr>
        <w:t xml:space="preserve">: ستكون هناك مكافآت أبدية لأولئك الذين يخدمون الرب بإخلاص (انظر </w:t>
      </w:r>
      <w:hyperlink r:id="rId26">
        <w:r>
          <w:rPr>
            <w:lang w:val="ar_AE" w:bidi="ar_AE"/>
          </w:rPr>
          <w:rPr>
            <w:color w:val="0000EE"/>
            <w:u w:val="single"/>
          </w:rPr>
          <w:t>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w:t>
      </w:r>
      <w:r>
        <w:rPr>
          <w:lang w:val="ar_AE" w:bidi="ar_AE"/>
        </w:rPr>
      </w:r>
    </w:p>
    <w:p>
      <w:pPr>
        <w:bidi/>
      </w:pPr>
      <w:r>
        <w:rPr>
          <w:lang w:val="ar_AE" w:bidi="ar_AE"/>
        </w:rPr>
      </w:r>
      <w:r>
        <w:rPr>
          <w:lang w:val="ar_AE" w:bidi="ar_AE"/>
        </w:rPr>
        <w:t xml:space="preserve">كانت غلاطية مقاطعة رومانية في آسيا الصغرى (انظر </w:t>
      </w:r>
      <w:hyperlink r:id="rId603">
        <w:r>
          <w:rPr>
            <w:lang w:val="ar_AE" w:bidi="ar_AE"/>
          </w:rPr>
          <w:rPr>
            <w:color w:val="0000EE"/>
            <w:u w:val="single"/>
          </w:rPr>
          <w:t>أعمال الرسل 16:6</w:t>
        </w:r>
      </w:hyperlink>
      <w:r>
        <w:rPr>
          <w:lang w:val="ar_AE" w:bidi="ar_AE"/>
        </w:rPr>
        <w:t xml:space="preserve">; </w:t>
      </w:r>
      <w:hyperlink r:id="rId60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١–٤</w:t>
      </w:r>
      <w:r>
        <w:rPr>
          <w:lang w:val="ar_AE" w:bidi="ar_AE"/>
        </w:rPr>
      </w:r>
    </w:p>
    <w:p>
      <w:pPr>
        <w:bidi/>
      </w:pPr>
      <w:r>
        <w:rPr>
          <w:lang w:val="ar_AE" w:bidi="ar_AE"/>
        </w:rPr>
      </w:r>
      <w:r>
        <w:rPr>
          <w:lang w:val="ar_AE" w:bidi="ar_AE"/>
        </w:rPr>
        <w:t>يُجيب بولس على سؤال أهل كورونثوس بخصوص العطايا المالية للمسيحيين الفقراء في أورشليم (</w:t>
      </w:r>
      <w:hyperlink r:id="rId605">
        <w:r>
          <w:rPr>
            <w:lang w:val="ar_AE" w:bidi="ar_AE"/>
          </w:rPr>
          <w:rPr>
            <w:color w:val="0000EE"/>
            <w:u w:val="single"/>
          </w:rPr>
          <w:t>أعمال 24:17</w:t>
        </w:r>
      </w:hyperlink>
      <w:r>
        <w:rPr>
          <w:lang w:val="ar_AE" w:bidi="ar_AE"/>
        </w:rPr>
        <w:t xml:space="preserve">؛ </w:t>
      </w:r>
      <w:hyperlink r:id="rId606">
        <w:r>
          <w:rPr>
            <w:lang w:val="ar_AE" w:bidi="ar_AE"/>
          </w:rPr>
          <w:rPr>
            <w:color w:val="0000EE"/>
            <w:u w:val="single"/>
          </w:rPr>
          <w:t>رومية 15:25–27</w:t>
        </w:r>
      </w:hyperlink>
      <w:r>
        <w:rPr>
          <w:lang w:val="ar_AE" w:bidi="ar_AE"/>
        </w:rPr>
        <w:t xml:space="preserve">؛ </w:t>
      </w:r>
      <w:hyperlink r:id="rId607">
        <w:r>
          <w:rPr>
            <w:lang w:val="ar_AE" w:bidi="ar_AE"/>
          </w:rPr>
          <w:rPr>
            <w:color w:val="0000EE"/>
            <w:u w:val="single"/>
          </w:rPr>
          <w:t>2 كورنثوس 8–9</w:t>
        </w:r>
      </w:hyperlink>
      <w:r>
        <w:rPr>
          <w:lang w:val="ar_AE" w:bidi="ar_AE"/>
        </w:rPr>
        <w:t xml:space="preserve">؛ </w:t>
      </w:r>
      <w:hyperlink r:id="rId608">
        <w:r>
          <w:rPr>
            <w:lang w:val="ar_AE" w:bidi="ar_AE"/>
          </w:rPr>
          <w:rPr>
            <w:color w:val="0000EE"/>
            <w:u w:val="single"/>
          </w:rPr>
          <w:t>غلاطية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w:t>
      </w:r>
      <w:r>
        <w:rPr>
          <w:lang w:val="ar_AE" w:bidi="ar_AE"/>
        </w:rPr>
      </w:r>
    </w:p>
    <w:p>
      <w:pPr>
        <w:bidi/>
      </w:pPr>
      <w:r>
        <w:rPr>
          <w:lang w:val="ar_AE" w:bidi="ar_AE"/>
        </w:rPr>
      </w:r>
      <w:r>
        <w:rPr>
          <w:lang w:val="ar_AE" w:bidi="ar_AE"/>
        </w:rPr>
        <w:t xml:space="preserve">كان المسيحيون يجتمعون في اليوم الأول من الأسبوع (انظر </w:t>
      </w:r>
      <w:hyperlink r:id="rId609">
        <w:r>
          <w:rPr>
            <w:lang w:val="ar_AE" w:bidi="ar_AE"/>
          </w:rPr>
          <w:rPr>
            <w:color w:val="0000EE"/>
            <w:u w:val="single"/>
          </w:rPr>
          <w:t>أعمال 20:7</w:t>
        </w:r>
      </w:hyperlink>
      <w:r>
        <w:rPr>
          <w:lang w:val="ar_AE" w:bidi="ar_AE"/>
        </w:rPr>
        <w:t>) بدلاً من اليوم الأخير، كما كان الحال في العهد القديم (</w:t>
      </w:r>
      <w:hyperlink r:id="rId610">
        <w:r>
          <w:rPr>
            <w:lang w:val="ar_AE" w:bidi="ar_AE"/>
          </w:rPr>
          <w:rPr>
            <w:color w:val="0000EE"/>
            <w:u w:val="single"/>
          </w:rPr>
          <w:t>خروج 20:8</w:t>
        </w:r>
      </w:hyperlink>
      <w:r>
        <w:rPr>
          <w:lang w:val="ar_AE" w:bidi="ar_AE"/>
        </w:rPr>
        <w:t xml:space="preserve">; </w:t>
      </w:r>
      <w:hyperlink r:id="rId611">
        <w:r>
          <w:rPr>
            <w:lang w:val="ar_AE" w:bidi="ar_AE"/>
          </w:rPr>
          <w:rPr>
            <w:color w:val="0000EE"/>
            <w:u w:val="single"/>
          </w:rPr>
          <w:t>34:21</w:t>
        </w:r>
      </w:hyperlink>
      <w:r>
        <w:rPr>
          <w:lang w:val="ar_AE" w:bidi="ar_AE"/>
        </w:rPr>
        <w:t xml:space="preserve">; </w:t>
      </w:r>
      <w:hyperlink r:id="rId612">
        <w:r>
          <w:rPr>
            <w:lang w:val="ar_AE" w:bidi="ar_AE"/>
          </w:rPr>
          <w:rPr>
            <w:color w:val="0000EE"/>
            <w:u w:val="single"/>
          </w:rPr>
          <w:t>إشعياء 58:13–14</w:t>
        </w:r>
      </w:hyperlink>
      <w:r>
        <w:rPr>
          <w:lang w:val="ar_AE" w:bidi="ar_AE"/>
        </w:rPr>
        <w:t>). كان هذا اليوم يُعرف بـ"يوم الرب"، لأنه يوم قيامة المسيح (</w:t>
      </w:r>
      <w:hyperlink r:id="rId613">
        <w:r>
          <w:rPr>
            <w:lang w:val="ar_AE" w:bidi="ar_AE"/>
          </w:rPr>
          <w:rPr>
            <w:color w:val="0000EE"/>
            <w:u w:val="single"/>
          </w:rPr>
          <w:t>مرقس 16:9</w:t>
        </w:r>
      </w:hyperlink>
      <w:r>
        <w:rPr>
          <w:lang w:val="ar_AE" w:bidi="ar_AE"/>
        </w:rPr>
        <w:t xml:space="preserve">; </w:t>
      </w:r>
      <w:hyperlink r:id="rId614">
        <w:r>
          <w:rPr>
            <w:lang w:val="ar_AE" w:bidi="ar_AE"/>
          </w:rPr>
          <w:rPr>
            <w:color w:val="0000EE"/>
            <w:u w:val="single"/>
          </w:rPr>
          <w:t>لوقا 24:13–15</w:t>
        </w:r>
      </w:hyperlink>
      <w:r>
        <w:rPr>
          <w:lang w:val="ar_AE" w:bidi="ar_AE"/>
        </w:rPr>
        <w:t xml:space="preserve">; </w:t>
      </w:r>
      <w:hyperlink r:id="rId554">
        <w:r>
          <w:rPr>
            <w:lang w:val="ar_AE" w:bidi="ar_AE"/>
          </w:rPr>
          <w:rPr>
            <w:color w:val="0000EE"/>
            <w:u w:val="single"/>
          </w:rPr>
          <w:t>يوحنا 20:19</w:t>
        </w:r>
      </w:hyperlink>
      <w:r>
        <w:rPr>
          <w:lang w:val="ar_AE" w:bidi="ar_AE"/>
        </w:rPr>
        <w:t xml:space="preserve">; </w:t>
      </w:r>
      <w:hyperlink r:id="rId615">
        <w:r>
          <w:rPr>
            <w:lang w:val="ar_AE" w:bidi="ar_AE"/>
          </w:rPr>
          <w:rPr>
            <w:color w:val="0000EE"/>
            <w:u w:val="single"/>
          </w:rPr>
          <w:t>رؤيا 1:10</w:t>
        </w:r>
      </w:hyperlink>
      <w:r>
        <w:rPr>
          <w:lang w:val="ar_AE" w:bidi="ar_AE"/>
        </w:rPr>
        <w:t>). • "</w:t>
      </w:r>
      <w:r>
        <w:rPr>
          <w:lang w:val="ar_AE" w:bidi="ar_AE"/>
        </w:rPr>
        <w:t>لِيَضَعْ كُلُّ وَاحِدٍ مِنْكُمْ عِنْدَهُ خَازِنًا مَا تَيَسَّرَ":</w:t>
      </w:r>
      <w:r>
        <w:rPr>
          <w:lang w:val="ar_AE" w:bidi="ar_AE"/>
        </w:rPr>
        <w:t xml:space="preserve"> لم يُحدد بولس مقدار المال الواجب تقديمة، لكنه شجعهم على العطاء بسخاء بقدر ما يستطيعون (</w:t>
      </w:r>
      <w:hyperlink r:id="rId616">
        <w:r>
          <w:rPr>
            <w:lang w:val="ar_AE" w:bidi="ar_AE"/>
          </w:rPr>
          <w:rPr>
            <w:color w:val="0000EE"/>
            <w:u w:val="single"/>
          </w:rPr>
          <w:t>2 كورنثوس 8:1–4</w:t>
        </w:r>
      </w:hyperlink>
      <w:r>
        <w:rPr>
          <w:lang w:val="ar_AE" w:bidi="ar_AE"/>
        </w:rPr>
        <w:t xml:space="preserve">; </w:t>
      </w:r>
      <w:hyperlink r:id="rId617">
        <w:r>
          <w:rPr>
            <w:lang w:val="ar_AE" w:bidi="ar_AE"/>
          </w:rPr>
          <w:rPr>
            <w:color w:val="0000EE"/>
            <w:u w:val="single"/>
          </w:rPr>
          <w:t>9:6–13</w:t>
        </w:r>
      </w:hyperlink>
      <w:r>
        <w:rPr>
          <w:lang w:val="ar_AE" w:bidi="ar_AE"/>
        </w:rPr>
        <w:t xml:space="preserve">; قارن </w:t>
      </w:r>
      <w:hyperlink r:id="rId618">
        <w:r>
          <w:rPr>
            <w:lang w:val="ar_AE" w:bidi="ar_AE"/>
          </w:rPr>
          <w:rPr>
            <w:color w:val="0000EE"/>
            <w:u w:val="single"/>
          </w:rPr>
          <w:t>لوقا 12:33–34</w:t>
        </w:r>
      </w:hyperlink>
      <w:r>
        <w:rPr>
          <w:lang w:val="ar_AE" w:bidi="ar_AE"/>
        </w:rPr>
        <w:t xml:space="preserve">; </w:t>
      </w:r>
      <w:hyperlink r:id="rId619">
        <w:r>
          <w:rPr>
            <w:lang w:val="ar_AE" w:bidi="ar_AE"/>
          </w:rPr>
          <w:rPr>
            <w:color w:val="0000EE"/>
            <w:u w:val="single"/>
          </w:rPr>
          <w:t>21:1–4</w:t>
        </w:r>
      </w:hyperlink>
      <w:r>
        <w:rPr>
          <w:lang w:val="ar_AE" w:bidi="ar_AE"/>
        </w:rPr>
        <w:t xml:space="preserve">; </w:t>
      </w:r>
      <w:hyperlink r:id="rId620">
        <w:r>
          <w:rPr>
            <w:lang w:val="ar_AE" w:bidi="ar_AE"/>
          </w:rPr>
          <w:rPr>
            <w:color w:val="0000EE"/>
            <w:u w:val="single"/>
          </w:rPr>
          <w:t>1 تيموثاوس 6:18–19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٤</w:t>
      </w:r>
      <w:r>
        <w:rPr>
          <w:lang w:val="ar_AE" w:bidi="ar_AE"/>
        </w:rPr>
      </w:r>
    </w:p>
    <w:p>
      <w:pPr>
        <w:bidi/>
      </w:pPr>
      <w:r>
        <w:rPr>
          <w:lang w:val="ar_AE" w:bidi="ar_AE"/>
        </w:rPr>
      </w:r>
      <w:r>
        <w:rPr>
          <w:lang w:val="ar_AE" w:bidi="ar_AE"/>
        </w:rPr>
        <w:t>قام بولس بالفعل بتسليم التقدمات المالية المرسلة إلى أورشليم (</w:t>
      </w:r>
      <w:hyperlink r:id="rId621">
        <w:r>
          <w:rPr>
            <w:lang w:val="ar_AE" w:bidi="ar_AE"/>
          </w:rPr>
          <w:rPr>
            <w:color w:val="0000EE"/>
            <w:u w:val="single"/>
          </w:rPr>
          <w:t>رومية 15:25–26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٥</w:t>
      </w:r>
      <w:r>
        <w:rPr>
          <w:lang w:val="ar_AE" w:bidi="ar_AE"/>
        </w:rPr>
      </w:r>
    </w:p>
    <w:p>
      <w:pPr>
        <w:bidi/>
      </w:pPr>
      <w:r>
        <w:rPr>
          <w:lang w:val="ar_AE" w:bidi="ar_AE"/>
        </w:rPr>
      </w:r>
      <w:r>
        <w:rPr>
          <w:lang w:val="ar_AE" w:bidi="ar_AE"/>
        </w:rPr>
        <w:t>سافر بولس عبر مقاطعة مكدونيا الرومانية في شمال اليونان خلال رحلته التبشيرية الثانية (</w:t>
      </w:r>
      <w:hyperlink r:id="rId622">
        <w:r>
          <w:rPr>
            <w:lang w:val="ar_AE" w:bidi="ar_AE"/>
          </w:rPr>
          <w:rPr>
            <w:color w:val="0000EE"/>
            <w:u w:val="single"/>
          </w:rPr>
          <w:t>أعمال الرسل 15:36–18:22</w:t>
        </w:r>
      </w:hyperlink>
      <w:r>
        <w:rPr>
          <w:lang w:val="ar_AE" w:bidi="ar_AE"/>
        </w:rPr>
        <w:t>). • "</w:t>
      </w:r>
      <w:r>
        <w:rPr>
          <w:lang w:val="ar_AE" w:bidi="ar_AE"/>
        </w:rPr>
        <w:t>مَتَى ٱجْتَزْتُ بِمَكِدُونِيَّةَ"</w:t>
      </w:r>
      <w:r>
        <w:rPr>
          <w:lang w:val="ar_AE" w:bidi="ar_AE"/>
        </w:rPr>
        <w:t xml:space="preserve">: انظر </w:t>
      </w:r>
      <w:hyperlink r:id="rId623">
        <w:r>
          <w:rPr>
            <w:lang w:val="ar_AE" w:bidi="ar_AE"/>
          </w:rPr>
          <w:rPr>
            <w:color w:val="0000EE"/>
            <w:u w:val="single"/>
          </w:rPr>
          <w:t>أعمال الرسل 19:21</w:t>
        </w:r>
      </w:hyperlink>
      <w:r>
        <w:rPr>
          <w:lang w:val="ar_AE" w:bidi="ar_AE"/>
        </w:rPr>
        <w:t xml:space="preserve">; </w:t>
      </w:r>
      <w:hyperlink r:id="rId186">
        <w:r>
          <w:rPr>
            <w:lang w:val="ar_AE" w:bidi="ar_AE"/>
          </w:rPr>
          <w:rPr>
            <w:color w:val="0000EE"/>
            <w:u w:val="single"/>
          </w:rPr>
          <w:t>20:1–3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٦–٧</w:t>
      </w:r>
      <w:r>
        <w:rPr>
          <w:lang w:val="ar_AE" w:bidi="ar_AE"/>
        </w:rPr>
      </w:r>
    </w:p>
    <w:p>
      <w:pPr>
        <w:bidi/>
      </w:pPr>
      <w:r>
        <w:rPr>
          <w:lang w:val="ar_AE" w:bidi="ar_AE"/>
        </w:rPr>
      </w:r>
      <w:r>
        <w:rPr>
          <w:lang w:val="ar_AE" w:bidi="ar_AE"/>
        </w:rPr>
        <w:t>"وَرُبَّمَا أَمْكُثُ عِنْدَكُمْ أَوْ أُشَتِّي"</w:t>
      </w:r>
      <w:r>
        <w:rPr>
          <w:lang w:val="ar_AE" w:bidi="ar_AE"/>
        </w:rPr>
        <w:t xml:space="preserve">: من الواضح أن بولس قام بهذه الزيارة (قارن </w:t>
      </w:r>
      <w:hyperlink r:id="rId624">
        <w:r>
          <w:rPr>
            <w:lang w:val="ar_AE" w:bidi="ar_AE"/>
          </w:rPr>
          <w:rPr>
            <w:color w:val="0000EE"/>
            <w:u w:val="single"/>
          </w:rPr>
          <w:t>أعمال الرسل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٨</w:t>
      </w:r>
      <w:r>
        <w:rPr>
          <w:lang w:val="ar_AE" w:bidi="ar_AE"/>
        </w:rPr>
      </w:r>
    </w:p>
    <w:p>
      <w:pPr>
        <w:bidi/>
      </w:pPr>
      <w:r>
        <w:rPr>
          <w:lang w:val="ar_AE" w:bidi="ar_AE"/>
        </w:rPr>
      </w:r>
      <w:r>
        <w:rPr>
          <w:lang w:val="ar_AE" w:bidi="ar_AE"/>
        </w:rPr>
        <w:t xml:space="preserve">كتب بولس هذه الرسالة وهو في أفسس (تقريباً بين العام 53–56 م؛ </w:t>
      </w:r>
      <w:hyperlink r:id="rId625">
        <w:r>
          <w:rPr>
            <w:lang w:val="ar_AE" w:bidi="ar_AE"/>
          </w:rPr>
          <w:rPr>
            <w:color w:val="0000EE"/>
            <w:u w:val="single"/>
          </w:rPr>
          <w:t>أعمال الرسل 19:1–20:1</w:t>
        </w:r>
      </w:hyperlink>
      <w:r>
        <w:rPr>
          <w:lang w:val="ar_AE" w:bidi="ar_AE"/>
        </w:rPr>
        <w:t>). • كان عيد الخمسين (العنصرة) في مايو أو يونيو.</w:t>
      </w:r>
      <w:r>
        <w:rPr>
          <w:lang w:val="ar_AE" w:bidi="ar_AE"/>
        </w:rPr>
      </w:r>
      <w:r>
        <w:rPr>
          <w:lang w:val="ar_AE" w:bidi="ar_AE"/>
        </w:rPr>
      </w:r>
    </w:p>
    <w:p>
      <w:pPr>
        <w:bidi/>
      </w:pPr>
      <w:r>
        <w:rPr>
          <w:lang w:val="ar_AE" w:bidi="ar_AE"/>
        </w:rPr>
      </w:r>
    </w:p>
    <w:p>
      <w:pPr>
        <w:pStyle w:val="Heading2"/>
        <w:bidi/>
      </w:pPr>
      <w:r>
        <w:rPr>
          <w:lang w:val="ar_AE" w:bidi="ar_AE"/>
        </w:rPr>
        <w:t>١ كورنثوس ١٦: ١٠</w:t>
      </w:r>
      <w:r>
        <w:rPr>
          <w:lang w:val="ar_AE" w:bidi="ar_AE"/>
        </w:rPr>
      </w:r>
    </w:p>
    <w:p>
      <w:pPr>
        <w:bidi/>
      </w:pPr>
      <w:r>
        <w:rPr>
          <w:lang w:val="ar_AE" w:bidi="ar_AE"/>
        </w:rPr>
      </w:r>
      <w:r>
        <w:rPr>
          <w:lang w:val="ar_AE" w:bidi="ar_AE"/>
        </w:rPr>
        <w:t>"ثُمَّ إِنْ أَتَى تِيمُوثَاوُسُ"</w:t>
      </w:r>
      <w:r>
        <w:rPr>
          <w:lang w:val="ar_AE" w:bidi="ar_AE"/>
        </w:rPr>
        <w:t xml:space="preserve">: انظر </w:t>
      </w:r>
      <w:hyperlink r:id="rId626">
        <w:r>
          <w:rPr>
            <w:lang w:val="ar_AE" w:bidi="ar_AE"/>
          </w:rPr>
          <w:rPr>
            <w:color w:val="0000EE"/>
            <w:u w:val="single"/>
          </w:rPr>
          <w:t>4:17</w:t>
        </w:r>
      </w:hyperlink>
      <w:r>
        <w:rPr>
          <w:lang w:val="ar_AE" w:bidi="ar_AE"/>
        </w:rPr>
        <w:t xml:space="preserve">. كان تيموثاوس ابن بولس في الإيمان ورفيقه في الخدمة (انظر </w:t>
      </w:r>
      <w:hyperlink r:id="rId627">
        <w:r>
          <w:rPr>
            <w:lang w:val="ar_AE" w:bidi="ar_AE"/>
          </w:rPr>
          <w:rPr>
            <w:color w:val="0000EE"/>
            <w:u w:val="single"/>
          </w:rPr>
          <w:t>1 تيم 1:2</w:t>
        </w:r>
      </w:hyperlink>
      <w:r>
        <w:rPr>
          <w:lang w:val="ar_AE" w:bidi="ar_AE"/>
        </w:rPr>
        <w:t>). •"</w:t>
      </w:r>
      <w:r>
        <w:rPr>
          <w:lang w:val="ar_AE" w:bidi="ar_AE"/>
        </w:rPr>
        <w:t>فَٱنْظُرُوا أَنْ يَكُونَ عِنْدَكُمْ بِلَا خَوْفٍ"</w:t>
      </w:r>
      <w:r>
        <w:rPr>
          <w:lang w:val="ar_AE" w:bidi="ar_AE"/>
        </w:rPr>
        <w:t>: ربما كان تيموثاوس شخصاً خجولاً (</w:t>
      </w:r>
      <w:hyperlink r:id="rId628">
        <w:r>
          <w:rPr>
            <w:lang w:val="ar_AE" w:bidi="ar_AE"/>
          </w:rPr>
          <w:rPr>
            <w:color w:val="0000EE"/>
            <w:u w:val="single"/>
          </w:rPr>
          <w:t>2 تيم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١١–١٢</w:t>
      </w:r>
      <w:r>
        <w:rPr>
          <w:lang w:val="ar_AE" w:bidi="ar_AE"/>
        </w:rPr>
      </w:r>
    </w:p>
    <w:p>
      <w:pPr>
        <w:bidi/>
      </w:pPr>
      <w:r>
        <w:rPr>
          <w:lang w:val="ar_AE" w:bidi="ar_AE"/>
        </w:rPr>
      </w:r>
      <w:r>
        <w:rPr>
          <w:lang w:val="ar_AE" w:bidi="ar_AE"/>
        </w:rPr>
        <w:t>"أَبُلُّوس"</w:t>
      </w:r>
      <w:r>
        <w:rPr>
          <w:lang w:val="ar_AE" w:bidi="ar_AE"/>
        </w:rPr>
        <w:t xml:space="preserve">: انظر </w:t>
      </w:r>
      <w:r>
        <w:rPr>
          <w:lang w:val="ar_AE" w:bidi="ar_AE"/>
        </w:rPr>
        <w:t>الملاحظة الدراسية على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١٧</w:t>
      </w:r>
      <w:r>
        <w:rPr>
          <w:lang w:val="ar_AE" w:bidi="ar_AE"/>
        </w:rPr>
      </w:r>
    </w:p>
    <w:p>
      <w:pPr>
        <w:bidi/>
      </w:pPr>
      <w:r>
        <w:rPr>
          <w:lang w:val="ar_AE" w:bidi="ar_AE"/>
        </w:rPr>
      </w:r>
      <w:r>
        <w:rPr>
          <w:lang w:val="ar_AE" w:bidi="ar_AE"/>
        </w:rPr>
        <w:t xml:space="preserve">يبدو أن فرتوناتوس وأَخائيكوس قد سافروا من كورنثوس لزيارة بولس في أَفسس مع استفاناس (انظر أيضاً </w:t>
      </w:r>
      <w:hyperlink r:id="rId629">
        <w:r>
          <w:rPr>
            <w:lang w:val="ar_AE" w:bidi="ar_AE"/>
          </w:rPr>
          <w:rPr>
            <w:color w:val="0000EE"/>
            <w:u w:val="single"/>
          </w:rPr>
          <w:t>1:16</w:t>
        </w:r>
      </w:hyperlink>
      <w:r>
        <w:rPr>
          <w:lang w:val="ar_AE" w:bidi="ar_AE"/>
        </w:rPr>
        <w:t xml:space="preserve">; </w:t>
      </w:r>
      <w:hyperlink r:id="rId51">
        <w:r>
          <w:rPr>
            <w:lang w:val="ar_AE" w:bidi="ar_AE"/>
          </w:rPr>
          <w:rPr>
            <w:color w:val="0000EE"/>
            <w:u w:val="single"/>
          </w:rPr>
          <w:t>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w:t>
      </w:r>
      <w:r>
        <w:rPr>
          <w:lang w:val="ar_AE" w:bidi="ar_AE"/>
        </w:rPr>
      </w:r>
    </w:p>
    <w:p>
      <w:pPr>
        <w:bidi/>
      </w:pPr>
      <w:r>
        <w:rPr>
          <w:lang w:val="ar_AE" w:bidi="ar_AE"/>
        </w:rPr>
      </w:r>
      <w:r>
        <w:rPr>
          <w:lang w:val="ar_AE" w:bidi="ar_AE"/>
        </w:rPr>
        <w:t xml:space="preserve">انتقل أكيلا وبريسكلا من كورنثوس إلى أفسس، حيث كتب بولس هذه الرسالة (انظر </w:t>
      </w:r>
      <w:hyperlink r:id="rId630">
        <w:r>
          <w:rPr>
            <w:lang w:val="ar_AE" w:bidi="ar_AE"/>
          </w:rPr>
          <w:rPr>
            <w:color w:val="0000EE"/>
            <w:u w:val="single"/>
          </w:rPr>
          <w:t>أعمال 18:1–3</w:t>
        </w:r>
      </w:hyperlink>
      <w:r>
        <w:rPr>
          <w:lang w:val="ar_AE" w:bidi="ar_AE"/>
        </w:rPr>
        <w:t>). • "</w:t>
      </w:r>
      <w:r>
        <w:rPr>
          <w:lang w:val="ar_AE" w:bidi="ar_AE"/>
        </w:rPr>
        <w:t>مَعَ ٱلْكَنِيسَةِ ٱلَّتِي فِي بَيْتِهِمَا"</w:t>
      </w:r>
      <w:r>
        <w:rPr>
          <w:lang w:val="ar_AE" w:bidi="ar_AE"/>
        </w:rPr>
        <w:t xml:space="preserve">: كان أكيلا وبريسكلا يجمعوا المؤمنين في بيتهم للصلاة والعبادة، واستمروا في ذلك حتي بعد انتقالهم إلى روما (انظر </w:t>
      </w:r>
      <w:hyperlink r:id="rId631">
        <w:r>
          <w:rPr>
            <w:lang w:val="ar_AE" w:bidi="ar_AE"/>
          </w:rPr>
          <w:rPr>
            <w:color w:val="0000EE"/>
            <w:u w:val="single"/>
          </w:rPr>
          <w:t>رومية 16:3–5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١٩–٢٤</w:t>
      </w:r>
      <w:r>
        <w:rPr>
          <w:lang w:val="ar_AE" w:bidi="ar_AE"/>
        </w:rPr>
      </w:r>
    </w:p>
    <w:p>
      <w:pPr>
        <w:bidi/>
      </w:pPr>
      <w:r>
        <w:rPr>
          <w:lang w:val="ar_AE" w:bidi="ar_AE"/>
        </w:rPr>
      </w:r>
      <w:r>
        <w:rPr>
          <w:lang w:val="ar_AE" w:bidi="ar_AE"/>
        </w:rPr>
        <w:t>وكما جرت العادة في رسائل بولس، فهو يُرسل تحياته لأحبائه، ويختمها بالبركة الرسولية.</w:t>
      </w:r>
      <w:r>
        <w:rPr>
          <w:lang w:val="ar_AE" w:bidi="ar_AE"/>
        </w:rPr>
      </w:r>
      <w:r>
        <w:rPr>
          <w:lang w:val="ar_AE" w:bidi="ar_AE"/>
        </w:rPr>
      </w:r>
    </w:p>
    <w:p>
      <w:pPr>
        <w:bidi/>
      </w:pPr>
      <w:r>
        <w:rPr>
          <w:lang w:val="ar_AE" w:bidi="ar_AE"/>
        </w:rPr>
      </w:r>
    </w:p>
    <w:p>
      <w:pPr>
        <w:pStyle w:val="Heading2"/>
        <w:bidi/>
      </w:pPr>
      <w:r>
        <w:rPr>
          <w:lang w:val="ar_AE" w:bidi="ar_AE"/>
        </w:rPr>
        <w:t>١ كورنثوس ١٦: ٢٠</w:t>
      </w:r>
      <w:r>
        <w:rPr>
          <w:lang w:val="ar_AE" w:bidi="ar_AE"/>
        </w:rPr>
      </w:r>
    </w:p>
    <w:p>
      <w:pPr>
        <w:bidi/>
      </w:pPr>
      <w:r>
        <w:rPr>
          <w:lang w:val="ar_AE" w:bidi="ar_AE"/>
        </w:rPr>
      </w:r>
      <w:r>
        <w:rPr>
          <w:lang w:val="ar_AE" w:bidi="ar_AE"/>
        </w:rPr>
        <w:t>"بِقُبْلَةٍ مُقَدَّسَةٍ"</w:t>
      </w:r>
      <w:r>
        <w:rPr>
          <w:lang w:val="ar_AE" w:bidi="ar_AE"/>
        </w:rPr>
        <w:t>: كانت القبلة على الخد تحية شائعة.</w:t>
      </w:r>
      <w:r>
        <w:rPr>
          <w:lang w:val="ar_AE" w:bidi="ar_AE"/>
        </w:rPr>
      </w:r>
      <w:r>
        <w:rPr>
          <w:lang w:val="ar_AE" w:bidi="ar_AE"/>
        </w:rPr>
      </w:r>
    </w:p>
    <w:p>
      <w:pPr>
        <w:bidi/>
      </w:pPr>
      <w:r>
        <w:rPr>
          <w:lang w:val="ar_AE" w:bidi="ar_AE"/>
        </w:rPr>
      </w:r>
    </w:p>
    <w:p>
      <w:pPr>
        <w:pStyle w:val="Heading2"/>
        <w:bidi/>
      </w:pPr>
      <w:r>
        <w:rPr>
          <w:lang w:val="ar_AE" w:bidi="ar_AE"/>
        </w:rPr>
        <w:t>١ كورنثوس ١٦: ٢١</w:t>
      </w:r>
      <w:r>
        <w:rPr>
          <w:lang w:val="ar_AE" w:bidi="ar_AE"/>
        </w:rPr>
      </w:r>
    </w:p>
    <w:p>
      <w:pPr>
        <w:bidi/>
      </w:pPr>
      <w:r>
        <w:rPr>
          <w:lang w:val="ar_AE" w:bidi="ar_AE"/>
        </w:rPr>
      </w:r>
      <w:r>
        <w:rPr>
          <w:lang w:val="ar_AE" w:bidi="ar_AE"/>
        </w:rPr>
        <w:t xml:space="preserve">أخذ بولس القلم ووقع الرسالة بخط يده. استخدم بولس كاتباً ليساعده في كتابة هذه الرسالة وغيرها، كما كان شائعاً في رسائله (انظر </w:t>
      </w:r>
      <w:hyperlink r:id="rId632">
        <w:r>
          <w:rPr>
            <w:lang w:val="ar_AE" w:bidi="ar_AE"/>
          </w:rPr>
          <w:rPr>
            <w:color w:val="0000EE"/>
            <w:u w:val="single"/>
          </w:rPr>
          <w:t>رومية 16:22</w:t>
        </w:r>
      </w:hyperlink>
      <w:r>
        <w:rPr>
          <w:lang w:val="ar_AE" w:bidi="ar_AE"/>
        </w:rPr>
        <w:t xml:space="preserve">؛ </w:t>
      </w:r>
      <w:hyperlink r:id="rId633">
        <w:r>
          <w:rPr>
            <w:lang w:val="ar_AE" w:bidi="ar_AE"/>
          </w:rPr>
          <w:rPr>
            <w:color w:val="0000EE"/>
            <w:u w:val="single"/>
          </w:rPr>
          <w:t>غلاطية 6:11</w:t>
        </w:r>
      </w:hyperlink>
      <w:r>
        <w:rPr>
          <w:lang w:val="ar_AE" w:bidi="ar_AE"/>
        </w:rPr>
        <w:t xml:space="preserve">؛ </w:t>
      </w:r>
      <w:hyperlink r:id="rId634">
        <w:r>
          <w:rPr>
            <w:lang w:val="ar_AE" w:bidi="ar_AE"/>
          </w:rPr>
          <w:rPr>
            <w:color w:val="0000EE"/>
            <w:u w:val="single"/>
          </w:rPr>
          <w:t>كولوسي 4:18</w:t>
        </w:r>
      </w:hyperlink>
      <w:r>
        <w:rPr>
          <w:lang w:val="ar_AE" w:bidi="ar_AE"/>
        </w:rPr>
        <w:t xml:space="preserve">؛ </w:t>
      </w:r>
      <w:hyperlink r:id="rId635">
        <w:r>
          <w:rPr>
            <w:lang w:val="ar_AE" w:bidi="ar_AE"/>
          </w:rPr>
          <w:rPr>
            <w:color w:val="0000EE"/>
            <w:u w:val="single"/>
          </w:rPr>
          <w:t>2 تسالونيكي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٢٢</w:t>
      </w:r>
      <w:r>
        <w:rPr>
          <w:lang w:val="ar_AE" w:bidi="ar_AE"/>
        </w:rPr>
      </w:r>
    </w:p>
    <w:p>
      <w:pPr>
        <w:bidi/>
      </w:pPr>
      <w:r>
        <w:rPr>
          <w:lang w:val="ar_AE" w:bidi="ar_AE"/>
        </w:rPr>
      </w:r>
      <w:r>
        <w:rPr>
          <w:lang w:val="ar_AE" w:bidi="ar_AE"/>
        </w:rPr>
        <w:t xml:space="preserve">أن تكون ملعوناً يعني أن تكون تحت دينونة الله (كما هو مذكور في </w:t>
      </w:r>
      <w:hyperlink r:id="rId636">
        <w:r>
          <w:rPr>
            <w:lang w:val="ar_AE" w:bidi="ar_AE"/>
          </w:rPr>
          <w:rPr>
            <w:color w:val="0000EE"/>
            <w:u w:val="single"/>
          </w:rPr>
          <w:t>روم 9:3</w:t>
        </w:r>
      </w:hyperlink>
      <w:r>
        <w:rPr>
          <w:lang w:val="ar_AE" w:bidi="ar_AE"/>
        </w:rPr>
        <w:t xml:space="preserve">؛ </w:t>
      </w:r>
      <w:hyperlink r:id="rId637">
        <w:r>
          <w:rPr>
            <w:lang w:val="ar_AE" w:bidi="ar_AE"/>
          </w:rPr>
          <w:rPr>
            <w:color w:val="0000EE"/>
            <w:u w:val="single"/>
          </w:rPr>
          <w:t>غلا 1:8–9</w:t>
        </w:r>
      </w:hyperlink>
      <w:r>
        <w:rPr>
          <w:lang w:val="ar_AE" w:bidi="ar_AE"/>
        </w:rPr>
        <w:t>). • "</w:t>
      </w:r>
      <w:r>
        <w:rPr>
          <w:lang w:val="ar_AE" w:bidi="ar_AE"/>
        </w:rPr>
        <w:t>مَارَانْ أَثَا</w:t>
      </w:r>
      <w:r>
        <w:rPr>
          <w:lang w:val="ar_AE" w:bidi="ar_AE"/>
        </w:rPr>
        <w:t xml:space="preserve">!": كان المسيحيون الأوائل يرددون هذه العبارة في صلواتهم، تعبيراً عن شوقهم لمجيء المسيح (انظر أيضاً </w:t>
      </w:r>
      <w:hyperlink r:id="rId638">
        <w:r>
          <w:rPr>
            <w:lang w:val="ar_AE" w:bidi="ar_AE"/>
          </w:rPr>
          <w:rPr>
            <w:color w:val="0000EE"/>
            <w:u w:val="single"/>
          </w:rPr>
          <w:t>رؤ 22:20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كورنثوس ١٦: ٢٣–٢٤</w:t>
      </w:r>
      <w:r>
        <w:rPr>
          <w:lang w:val="ar_AE" w:bidi="ar_AE"/>
        </w:rPr>
      </w:r>
    </w:p>
    <w:p>
      <w:pPr>
        <w:bidi/>
      </w:pPr>
      <w:r>
        <w:rPr>
          <w:lang w:val="ar_AE" w:bidi="ar_AE"/>
        </w:rPr>
      </w:r>
      <w:r>
        <w:rPr>
          <w:lang w:val="ar_AE" w:bidi="ar_AE"/>
        </w:rPr>
        <w:t xml:space="preserve">تُختتم كل رسائل بولس بكلمات البركة المماثلة لهذه. • ذكر بولس النعمة في بداية هذه الرسالة وفي نهايتها أيضاً (انظر </w:t>
      </w:r>
      <w:hyperlink r:id="rId639">
        <w:r>
          <w:rPr>
            <w:lang w:val="ar_AE" w:bidi="ar_AE"/>
          </w:rPr>
          <w:rPr>
            <w:color w:val="0000EE"/>
            <w:u w:val="single"/>
          </w:rPr>
          <w:t>1:3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