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19.14, 2 Samuel 19.15, 2 Samuel 19.15–23, 2 Samuel 19:18, 2 Samuel 19.21, 2 Samuel 19.21–22, 2 Samuel 19.24, 2 Samuel 19.25, 2 Samuel 19.25–31, 2 Samuel 19.27–29, 2 Samuel 19.30, 2 Samuel 19.31, 2 Samuel 19.31–40, 2 Samuel 19.40, 2 Samuel 19.41, 2 Samuel 19.42–44,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3">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4">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5">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6">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4">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18">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19">
        <w:r>
          <w:rPr>
            <w:lang w:val="fr_FR" w:bidi="fr_FR"/>
          </w:rPr>
          <w:rPr>
            <w:color w:val="0000EE"/>
            <w:u w:val="single"/>
          </w:rPr>
          <w:t xml:space="preserve">1S 24.5–7 </w:t>
        </w:r>
      </w:hyperlink>
      <w:r>
        <w:rPr>
          <w:lang w:val="fr_FR" w:bidi="fr_FR"/>
        </w:rPr>
        <w:t xml:space="preserve">; </w:t>
      </w:r>
      <w:hyperlink r:id="rId20">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1">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2">
        <w:r>
          <w:rPr>
            <w:lang w:val="fr_FR" w:bidi="fr_FR"/>
          </w:rPr>
          <w:rPr>
            <w:color w:val="0000EE"/>
            <w:u w:val="single"/>
          </w:rPr>
          <w:t xml:space="preserve">Ex 15.20–21 </w:t>
        </w:r>
      </w:hyperlink>
      <w:r>
        <w:rPr>
          <w:lang w:val="fr_FR" w:bidi="fr_FR"/>
        </w:rPr>
        <w:t xml:space="preserve">; </w:t>
      </w:r>
      <w:hyperlink r:id="rId23">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4">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5">
        <w:r>
          <w:rPr>
            <w:lang w:val="fr_FR" w:bidi="fr_FR"/>
          </w:rPr>
          <w:rPr>
            <w:color w:val="0000EE"/>
            <w:u w:val="single"/>
          </w:rPr>
          <w:t xml:space="preserve">1S 11.1–11 </w:t>
        </w:r>
      </w:hyperlink>
      <w:r>
        <w:rPr>
          <w:lang w:val="fr_FR" w:bidi="fr_FR"/>
        </w:rPr>
        <w:t xml:space="preserve">; </w:t>
      </w:r>
      <w:hyperlink r:id="rId26">
        <w:r>
          <w:rPr>
            <w:lang w:val="fr_FR" w:bidi="fr_FR"/>
          </w:rPr>
          <w:rPr>
            <w:color w:val="0000EE"/>
            <w:u w:val="single"/>
          </w:rPr>
          <w:t>14.1–23</w:t>
        </w:r>
      </w:hyperlink>
      <w:r>
        <w:rPr>
          <w:lang w:val="fr_FR" w:bidi="fr_FR"/>
        </w:rPr>
        <w:t>,</w:t>
      </w:r>
      <w:hyperlink r:id="rId27">
        <w:r>
          <w:rPr>
            <w:lang w:val="fr_FR" w:bidi="fr_FR"/>
          </w:rPr>
          <w:rPr>
            <w:color w:val="0000EE"/>
            <w:u w:val="single"/>
          </w:rPr>
          <w:t>47–48</w:t>
        </w:r>
      </w:hyperlink>
      <w:r>
        <w:rPr>
          <w:lang w:val="fr_FR" w:bidi="fr_FR"/>
        </w:rPr>
        <w:t>), sans pour autant atteindre le prestige de David (</w:t>
      </w:r>
      <w:hyperlink r:id="rId23">
        <w:r>
          <w:rPr>
            <w:lang w:val="fr_FR" w:bidi="fr_FR"/>
          </w:rPr>
          <w:rPr>
            <w:color w:val="0000EE"/>
            <w:u w:val="single"/>
          </w:rPr>
          <w:t xml:space="preserve">1S 18.7 </w:t>
        </w:r>
      </w:hyperlink>
      <w:r>
        <w:rPr>
          <w:lang w:val="fr_FR" w:bidi="fr_FR"/>
        </w:rPr>
        <w:t xml:space="preserve">; </w:t>
      </w:r>
      <w:hyperlink r:id="rId2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29">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0">
        <w:r>
          <w:rPr>
            <w:lang w:val="fr_FR" w:bidi="fr_FR"/>
          </w:rPr>
          <w:rPr>
            <w:color w:val="0000EE"/>
            <w:u w:val="single"/>
          </w:rPr>
          <w:t>1S 18.1</w:t>
        </w:r>
      </w:hyperlink>
      <w:r>
        <w:rPr>
          <w:lang w:val="fr_FR" w:bidi="fr_FR"/>
        </w:rPr>
        <w:t>,</w:t>
      </w:r>
      <w:hyperlink r:id="rId31">
        <w:r>
          <w:rPr>
            <w:lang w:val="fr_FR" w:bidi="fr_FR"/>
          </w:rPr>
          <w:rPr>
            <w:color w:val="0000EE"/>
            <w:u w:val="single"/>
          </w:rPr>
          <w:t xml:space="preserve">3 </w:t>
        </w:r>
      </w:hyperlink>
      <w:r>
        <w:rPr>
          <w:lang w:val="fr_FR" w:bidi="fr_FR"/>
        </w:rPr>
        <w:t xml:space="preserve">; </w:t>
      </w:r>
      <w:hyperlink r:id="rId32">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3">
        <w:r>
          <w:rPr>
            <w:lang w:val="fr_FR" w:bidi="fr_FR"/>
          </w:rPr>
          <w:rPr>
            <w:color w:val="0000EE"/>
            <w:u w:val="single"/>
          </w:rPr>
          <w:t xml:space="preserve">5.23–24 </w:t>
        </w:r>
      </w:hyperlink>
      <w:r>
        <w:rPr>
          <w:lang w:val="fr_FR" w:bidi="fr_FR"/>
        </w:rPr>
        <w:t xml:space="preserve">; </w:t>
      </w:r>
      <w:hyperlink r:id="rId34">
        <w:r>
          <w:rPr>
            <w:lang w:val="fr_FR" w:bidi="fr_FR"/>
          </w:rPr>
          <w:rPr>
            <w:color w:val="0000EE"/>
            <w:u w:val="single"/>
          </w:rPr>
          <w:t xml:space="preserve">Jg 1.1–2 </w:t>
        </w:r>
      </w:hyperlink>
      <w:r>
        <w:rPr>
          <w:lang w:val="fr_FR" w:bidi="fr_FR"/>
        </w:rPr>
        <w:t xml:space="preserve">; </w:t>
      </w:r>
      <w:hyperlink r:id="rId35">
        <w:r>
          <w:rPr>
            <w:lang w:val="fr_FR" w:bidi="fr_FR"/>
          </w:rPr>
          <w:rPr>
            <w:color w:val="0000EE"/>
            <w:u w:val="single"/>
          </w:rPr>
          <w:t xml:space="preserve">20.18 </w:t>
        </w:r>
      </w:hyperlink>
      <w:r>
        <w:rPr>
          <w:lang w:val="fr_FR" w:bidi="fr_FR"/>
        </w:rPr>
        <w:t xml:space="preserve">; </w:t>
      </w:r>
      <w:hyperlink r:id="rId36">
        <w:r>
          <w:rPr>
            <w:lang w:val="fr_FR" w:bidi="fr_FR"/>
          </w:rPr>
          <w:rPr>
            <w:color w:val="0000EE"/>
            <w:u w:val="single"/>
          </w:rPr>
          <w:t>1S 10.22</w:t>
        </w:r>
      </w:hyperlink>
      <w:r>
        <w:rPr>
          <w:lang w:val="fr_FR" w:bidi="fr_FR"/>
        </w:rPr>
        <w:t xml:space="preserve">) en consultant l'Ourim et le Toummim (voir </w:t>
      </w:r>
      <w:hyperlink r:id="rId37">
        <w:r>
          <w:rPr>
            <w:lang w:val="fr_FR" w:bidi="fr_FR"/>
          </w:rPr>
          <w:rPr>
            <w:color w:val="0000EE"/>
            <w:u w:val="single"/>
          </w:rPr>
          <w:t xml:space="preserve">Ex 28.30 </w:t>
        </w:r>
      </w:hyperlink>
      <w:r>
        <w:rPr>
          <w:lang w:val="fr_FR" w:bidi="fr_FR"/>
        </w:rPr>
        <w:t xml:space="preserve">; </w:t>
      </w:r>
      <w:hyperlink r:id="rId38">
        <w:r>
          <w:rPr>
            <w:lang w:val="fr_FR" w:bidi="fr_FR"/>
          </w:rPr>
          <w:rPr>
            <w:color w:val="0000EE"/>
            <w:u w:val="single"/>
          </w:rPr>
          <w:t xml:space="preserve">Lv 8.8 </w:t>
        </w:r>
      </w:hyperlink>
      <w:r>
        <w:rPr>
          <w:lang w:val="fr_FR" w:bidi="fr_FR"/>
        </w:rPr>
        <w:t xml:space="preserve">; </w:t>
      </w:r>
      <w:hyperlink r:id="rId39">
        <w:r>
          <w:rPr>
            <w:lang w:val="fr_FR" w:bidi="fr_FR"/>
          </w:rPr>
          <w:rPr>
            <w:color w:val="0000EE"/>
            <w:u w:val="single"/>
          </w:rPr>
          <w:t xml:space="preserve">Dt 33.8 </w:t>
        </w:r>
      </w:hyperlink>
      <w:r>
        <w:rPr>
          <w:lang w:val="fr_FR" w:bidi="fr_FR"/>
        </w:rPr>
        <w:t xml:space="preserve">; </w:t>
      </w:r>
      <w:hyperlink r:id="rId40">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1">
        <w:r>
          <w:rPr>
            <w:lang w:val="fr_FR" w:bidi="fr_FR"/>
          </w:rPr>
          <w:rPr>
            <w:color w:val="0000EE"/>
            <w:u w:val="single"/>
          </w:rPr>
          <w:t xml:space="preserve">1S 23.1–12 </w:t>
        </w:r>
      </w:hyperlink>
      <w:r>
        <w:rPr>
          <w:lang w:val="fr_FR" w:bidi="fr_FR"/>
        </w:rPr>
        <w:t xml:space="preserve">; </w:t>
      </w:r>
      <w:hyperlink r:id="rId42">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3">
        <w:r>
          <w:rPr>
            <w:lang w:val="fr_FR" w:bidi="fr_FR"/>
          </w:rPr>
          <w:rPr>
            <w:color w:val="0000EE"/>
            <w:u w:val="single"/>
          </w:rPr>
          <w:t>Gn 23</w:t>
        </w:r>
      </w:hyperlink>
      <w:r>
        <w:rPr>
          <w:lang w:val="fr_FR" w:bidi="fr_FR"/>
        </w:rPr>
        <w:t xml:space="preserve">). Les habitants de la région étaient bien disposés envers David (voir </w:t>
      </w:r>
      <w:hyperlink r:id="rId44">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5">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7">
        <w:r>
          <w:rPr>
            <w:lang w:val="fr_FR" w:bidi="fr_FR"/>
          </w:rPr>
          <w:rPr>
            <w:color w:val="0000EE"/>
            <w:u w:val="single"/>
          </w:rPr>
          <w:t>2.8–11</w:t>
        </w:r>
      </w:hyperlink>
      <w:r>
        <w:rPr>
          <w:lang w:val="fr_FR" w:bidi="fr_FR"/>
        </w:rPr>
        <w:t xml:space="preserve">). David était aussi allié à Nahach, le roi des Ammonites (voir </w:t>
      </w:r>
      <w:hyperlink r:id="rId48">
        <w:r>
          <w:rPr>
            <w:lang w:val="fr_FR" w:bidi="fr_FR"/>
          </w:rPr>
          <w:rPr>
            <w:color w:val="0000EE"/>
            <w:u w:val="single"/>
          </w:rPr>
          <w:t xml:space="preserve">10.2 </w:t>
        </w:r>
      </w:hyperlink>
      <w:r>
        <w:rPr>
          <w:lang w:val="fr_FR" w:bidi="fr_FR"/>
        </w:rPr>
        <w:t xml:space="preserve">; </w:t>
      </w:r>
      <w:hyperlink r:id="rId49">
        <w:r>
          <w:rPr>
            <w:lang w:val="fr_FR" w:bidi="fr_FR"/>
          </w:rPr>
          <w:rPr>
            <w:color w:val="0000EE"/>
            <w:u w:val="single"/>
          </w:rPr>
          <w:t>17.27–29</w:t>
        </w:r>
      </w:hyperlink>
      <w:r>
        <w:rPr>
          <w:lang w:val="fr_FR" w:bidi="fr_FR"/>
        </w:rPr>
        <w:t>) qui avait causé de lourdes pertes à Yabech en Galaad (</w:t>
      </w:r>
      <w:hyperlink r:id="rId50">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1">
        <w:r>
          <w:rPr>
            <w:lang w:val="fr_FR" w:bidi="fr_FR"/>
          </w:rPr>
          <w:rPr>
            <w:color w:val="0000EE"/>
            <w:u w:val="single"/>
          </w:rPr>
          <w:t>1S 11.15</w:t>
        </w:r>
      </w:hyperlink>
      <w:r>
        <w:rPr>
          <w:lang w:val="fr_FR" w:bidi="fr_FR"/>
        </w:rPr>
        <w:t>). David avait été oint par le prophète Samuel des années auparavant (</w:t>
      </w:r>
      <w:hyperlink r:id="rId5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5">
        <w:r>
          <w:rPr>
            <w:lang w:val="fr_FR" w:bidi="fr_FR"/>
          </w:rPr>
          <w:rPr>
            <w:color w:val="0000EE"/>
            <w:u w:val="single"/>
          </w:rPr>
          <w:t xml:space="preserve">1S 11.1–11 </w:t>
        </w:r>
      </w:hyperlink>
      <w:r>
        <w:rPr>
          <w:lang w:val="fr_FR" w:bidi="fr_FR"/>
        </w:rPr>
        <w:t xml:space="preserve">; </w:t>
      </w:r>
      <w:hyperlink r:id="rId53">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4">
        <w:r>
          <w:rPr>
            <w:lang w:val="fr_FR" w:bidi="fr_FR"/>
          </w:rPr>
          <w:rPr>
            <w:color w:val="0000EE"/>
            <w:u w:val="single"/>
          </w:rPr>
          <w:t>2S 17.24</w:t>
        </w:r>
      </w:hyperlink>
      <w:r>
        <w:rPr>
          <w:lang w:val="fr_FR" w:bidi="fr_FR"/>
        </w:rPr>
        <w:t xml:space="preserve">, </w:t>
      </w:r>
      <w:hyperlink r:id="rId55">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6">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58">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59">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0">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1">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2">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3">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4">
        <w:r>
          <w:rPr>
            <w:lang w:val="fr_FR" w:bidi="fr_FR"/>
          </w:rPr>
          <w:rPr>
            <w:color w:val="0000EE"/>
            <w:u w:val="single"/>
          </w:rPr>
          <w:t xml:space="preserve">18.16 </w:t>
        </w:r>
      </w:hyperlink>
      <w:r>
        <w:rPr>
          <w:lang w:val="fr_FR" w:bidi="fr_FR"/>
        </w:rPr>
        <w:t xml:space="preserve">; </w:t>
      </w:r>
      <w:hyperlink r:id="rId65">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7">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6">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68">
        <w:r>
          <w:rPr>
            <w:lang w:val="fr_FR" w:bidi="fr_FR"/>
          </w:rPr>
          <w:rPr>
            <w:color w:val="0000EE"/>
            <w:u w:val="single"/>
          </w:rPr>
          <w:t xml:space="preserve">1R 3.1 </w:t>
        </w:r>
      </w:hyperlink>
      <w:r>
        <w:rPr>
          <w:lang w:val="fr_FR" w:bidi="fr_FR"/>
        </w:rPr>
        <w:t xml:space="preserve">; </w:t>
      </w:r>
      <w:hyperlink r:id="rId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0">
        <w:r>
          <w:rPr>
            <w:lang w:val="fr_FR" w:bidi="fr_FR"/>
          </w:rPr>
          <w:rPr>
            <w:color w:val="0000EE"/>
            <w:u w:val="single"/>
          </w:rPr>
          <w:t xml:space="preserve">12.8 </w:t>
        </w:r>
      </w:hyperlink>
      <w:r>
        <w:rPr>
          <w:lang w:val="fr_FR" w:bidi="fr_FR"/>
        </w:rPr>
        <w:t xml:space="preserve">; </w:t>
      </w:r>
      <w:hyperlink r:id="rId71">
        <w:r>
          <w:rPr>
            <w:lang w:val="fr_FR" w:bidi="fr_FR"/>
          </w:rPr>
          <w:rPr>
            <w:color w:val="0000EE"/>
            <w:u w:val="single"/>
          </w:rPr>
          <w:t xml:space="preserve">16.21 </w:t>
        </w:r>
      </w:hyperlink>
      <w:r>
        <w:rPr>
          <w:lang w:val="fr_FR" w:bidi="fr_FR"/>
        </w:rPr>
        <w:t xml:space="preserve">; </w:t>
      </w:r>
      <w:hyperlink r:id="rId72">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3">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4">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6">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7">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78">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79">
        <w:r>
          <w:rPr>
            <w:lang w:val="fr_FR" w:bidi="fr_FR"/>
          </w:rPr>
          <w:rPr>
            <w:color w:val="0000EE"/>
            <w:u w:val="single"/>
          </w:rPr>
          <w:t>1S 18.20–27</w:t>
        </w:r>
      </w:hyperlink>
      <w:r>
        <w:rPr>
          <w:lang w:val="fr_FR" w:bidi="fr_FR"/>
        </w:rPr>
        <w:t>). Cependant, lorsque Mikal a sauvé la vie de David contre son père (</w:t>
      </w:r>
      <w:hyperlink r:id="rId80">
        <w:r>
          <w:rPr>
            <w:lang w:val="fr_FR" w:bidi="fr_FR"/>
          </w:rPr>
          <w:rPr>
            <w:color w:val="0000EE"/>
            <w:u w:val="single"/>
          </w:rPr>
          <w:t>1S 19.11–17</w:t>
        </w:r>
      </w:hyperlink>
      <w:r>
        <w:rPr>
          <w:lang w:val="fr_FR" w:bidi="fr_FR"/>
        </w:rPr>
        <w:t>), Saül a annulé le mariage et a donné Mikal à un autre homme, Paltiel (</w:t>
      </w:r>
      <w:hyperlink r:id="rId45">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1">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2">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3">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5">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6">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88">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89">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0">
        <w:r>
          <w:rPr>
            <w:lang w:val="fr_FR" w:bidi="fr_FR"/>
          </w:rPr>
          <w:rPr>
            <w:color w:val="0000EE"/>
            <w:u w:val="single"/>
          </w:rPr>
          <w:t>3.28–29</w:t>
        </w:r>
      </w:hyperlink>
      <w:r>
        <w:rPr>
          <w:lang w:val="fr_FR" w:bidi="fr_FR"/>
        </w:rPr>
        <w:t>). • Malgré le meurtre d'Abner (</w:t>
      </w:r>
      <w:hyperlink r:id="rId62">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1">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2">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3">
        <w:r>
          <w:rPr>
            <w:lang w:val="fr_FR" w:bidi="fr_FR"/>
          </w:rPr>
          <w:rPr>
            <w:color w:val="0000EE"/>
            <w:u w:val="single"/>
          </w:rPr>
          <w:t>1R 2.5–6</w:t>
        </w:r>
      </w:hyperlink>
      <w:r>
        <w:rPr>
          <w:lang w:val="fr_FR" w:bidi="fr_FR"/>
        </w:rPr>
        <w:t>), et Salomon a exclu toute responsabilité de David dans la mort d'Abner (</w:t>
      </w:r>
      <w:hyperlink r:id="rId94">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5">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6">
        <w:r>
          <w:rPr>
            <w:lang w:val="fr_FR" w:bidi="fr_FR"/>
          </w:rPr>
          <w:rPr>
            <w:color w:val="0000EE"/>
            <w:u w:val="single"/>
          </w:rPr>
          <w:t>3.32</w:t>
        </w:r>
      </w:hyperlink>
      <w:r>
        <w:rPr>
          <w:lang w:val="fr_FR" w:bidi="fr_FR"/>
        </w:rPr>
        <w:t>), et la rigueur dans son jeûne (</w:t>
      </w:r>
      <w:hyperlink r:id="rId97">
        <w:r>
          <w:rPr>
            <w:lang w:val="fr_FR" w:bidi="fr_FR"/>
          </w:rPr>
          <w:rPr>
            <w:color w:val="0000EE"/>
            <w:u w:val="single"/>
          </w:rPr>
          <w:t>3.35</w:t>
        </w:r>
      </w:hyperlink>
      <w:r>
        <w:rPr>
          <w:lang w:val="fr_FR" w:bidi="fr_FR"/>
        </w:rPr>
        <w:t>) ont montré à tous qu'il n'avait pas ordonné le meurtre d'Abner (</w:t>
      </w:r>
      <w:hyperlink r:id="rId98">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2">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9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0">
        <w:r>
          <w:rPr>
            <w:lang w:val="fr_FR" w:bidi="fr_FR"/>
          </w:rPr>
          <w:rPr>
            <w:color w:val="0000EE"/>
            <w:u w:val="single"/>
          </w:rPr>
          <w:t xml:space="preserve">Jos 2.9–11 </w:t>
        </w:r>
      </w:hyperlink>
      <w:r>
        <w:rPr>
          <w:lang w:val="fr_FR" w:bidi="fr_FR"/>
        </w:rPr>
        <w:t xml:space="preserve">; </w:t>
      </w:r>
      <w:hyperlink r:id="rId101">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2">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3">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4">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5">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6">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7">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08">
        <w:r>
          <w:rPr>
            <w:lang w:val="fr_FR" w:bidi="fr_FR"/>
          </w:rPr>
          <w:rPr>
            <w:color w:val="0000EE"/>
            <w:u w:val="single"/>
          </w:rPr>
          <w:t>5.1–5</w:t>
        </w:r>
      </w:hyperlink>
      <w:r>
        <w:rPr>
          <w:lang w:val="fr_FR" w:bidi="fr_FR"/>
        </w:rPr>
        <w:t>), une nouvelle capitale (</w:t>
      </w:r>
      <w:hyperlink r:id="rId109">
        <w:r>
          <w:rPr>
            <w:lang w:val="fr_FR" w:bidi="fr_FR"/>
          </w:rPr>
          <w:rPr>
            <w:color w:val="0000EE"/>
            <w:u w:val="single"/>
          </w:rPr>
          <w:t>5.6–10</w:t>
        </w:r>
      </w:hyperlink>
      <w:r>
        <w:rPr>
          <w:lang w:val="fr_FR" w:bidi="fr_FR"/>
        </w:rPr>
        <w:t>), un nouveau palais (</w:t>
      </w:r>
      <w:hyperlink r:id="rId110">
        <w:r>
          <w:rPr>
            <w:lang w:val="fr_FR" w:bidi="fr_FR"/>
          </w:rPr>
          <w:rPr>
            <w:color w:val="0000EE"/>
            <w:u w:val="single"/>
          </w:rPr>
          <w:t>5.11</w:t>
        </w:r>
      </w:hyperlink>
      <w:r>
        <w:rPr>
          <w:lang w:val="fr_FR" w:bidi="fr_FR"/>
        </w:rPr>
        <w:t>), une nouvelle famille (</w:t>
      </w:r>
      <w:hyperlink r:id="rId111">
        <w:r>
          <w:rPr>
            <w:lang w:val="fr_FR" w:bidi="fr_FR"/>
          </w:rPr>
          <w:rPr>
            <w:color w:val="0000EE"/>
            <w:u w:val="single"/>
          </w:rPr>
          <w:t>5.13–16</w:t>
        </w:r>
      </w:hyperlink>
      <w:r>
        <w:rPr>
          <w:lang w:val="fr_FR" w:bidi="fr_FR"/>
        </w:rPr>
        <w:t>), et une confiance renouvelée (</w:t>
      </w:r>
      <w:hyperlink r:id="rId112">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3">
        <w:r>
          <w:rPr>
            <w:lang w:val="fr_FR" w:bidi="fr_FR"/>
          </w:rPr>
          <w:rPr>
            <w:color w:val="0000EE"/>
            <w:u w:val="single"/>
          </w:rPr>
          <w:t>Jg 8.22</w:t>
        </w:r>
      </w:hyperlink>
      <w:r>
        <w:rPr>
          <w:lang w:val="fr_FR" w:bidi="fr_FR"/>
        </w:rPr>
        <w:t xml:space="preserve">, Gédéon ; </w:t>
      </w:r>
      <w:hyperlink r:id="rId114">
        <w:r>
          <w:rPr>
            <w:lang w:val="fr_FR" w:bidi="fr_FR"/>
          </w:rPr>
          <w:rPr>
            <w:color w:val="0000EE"/>
            <w:u w:val="single"/>
          </w:rPr>
          <w:t>Jg 11.8–11</w:t>
        </w:r>
      </w:hyperlink>
      <w:r>
        <w:rPr>
          <w:lang w:val="fr_FR" w:bidi="fr_FR"/>
        </w:rPr>
        <w:t xml:space="preserve">, Jefté ; </w:t>
      </w:r>
      <w:hyperlink r:id="rId50">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5">
        <w:r>
          <w:rPr>
            <w:lang w:val="fr_FR" w:bidi="fr_FR"/>
          </w:rPr>
          <w:rPr>
            <w:color w:val="0000EE"/>
            <w:u w:val="single"/>
          </w:rPr>
          <w:t xml:space="preserve">Ex 19.4 </w:t>
        </w:r>
      </w:hyperlink>
      <w:r>
        <w:rPr>
          <w:lang w:val="fr_FR" w:bidi="fr_FR"/>
        </w:rPr>
        <w:t xml:space="preserve">; </w:t>
      </w:r>
      <w:hyperlink r:id="rId116">
        <w:r>
          <w:rPr>
            <w:lang w:val="fr_FR" w:bidi="fr_FR"/>
          </w:rPr>
          <w:rPr>
            <w:color w:val="0000EE"/>
            <w:u w:val="single"/>
          </w:rPr>
          <w:t>20.1–2</w:t>
        </w:r>
      </w:hyperlink>
      <w:r>
        <w:rPr>
          <w:lang w:val="fr_FR" w:bidi="fr_FR"/>
        </w:rPr>
        <w:t xml:space="preserve">). • Israël savait déjà que David avait été choisi par Dieu (cf. </w:t>
      </w:r>
      <w:hyperlink r:id="rId87">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7">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2">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18">
        <w:r>
          <w:rPr>
            <w:lang w:val="fr_FR" w:bidi="fr_FR"/>
          </w:rPr>
          <w:rPr>
            <w:color w:val="0000EE"/>
            <w:u w:val="single"/>
          </w:rPr>
          <w:t xml:space="preserve">Ex 34.11 </w:t>
        </w:r>
      </w:hyperlink>
      <w:r>
        <w:rPr>
          <w:lang w:val="fr_FR" w:bidi="fr_FR"/>
        </w:rPr>
        <w:t xml:space="preserve">; </w:t>
      </w:r>
      <w:hyperlink r:id="rId119">
        <w:r>
          <w:rPr>
            <w:lang w:val="fr_FR" w:bidi="fr_FR"/>
          </w:rPr>
          <w:rPr>
            <w:color w:val="0000EE"/>
            <w:u w:val="single"/>
          </w:rPr>
          <w:t xml:space="preserve">Dt 7.1–6 </w:t>
        </w:r>
      </w:hyperlink>
      <w:r>
        <w:rPr>
          <w:lang w:val="fr_FR" w:bidi="fr_FR"/>
        </w:rPr>
        <w:t xml:space="preserve">; </w:t>
      </w:r>
      <w:hyperlink r:id="rId120">
        <w:r>
          <w:rPr>
            <w:lang w:val="fr_FR" w:bidi="fr_FR"/>
          </w:rPr>
          <w:rPr>
            <w:color w:val="0000EE"/>
            <w:u w:val="single"/>
          </w:rPr>
          <w:t xml:space="preserve">20.17 </w:t>
        </w:r>
      </w:hyperlink>
      <w:r>
        <w:rPr>
          <w:lang w:val="fr_FR" w:bidi="fr_FR"/>
        </w:rPr>
        <w:t xml:space="preserve">; </w:t>
      </w:r>
      <w:hyperlink r:id="rId121">
        <w:r>
          <w:rPr>
            <w:lang w:val="fr_FR" w:bidi="fr_FR"/>
          </w:rPr>
          <w:rPr>
            <w:color w:val="0000EE"/>
            <w:u w:val="single"/>
          </w:rPr>
          <w:t xml:space="preserve">Jos 15.63 </w:t>
        </w:r>
      </w:hyperlink>
      <w:r>
        <w:rPr>
          <w:lang w:val="fr_FR" w:bidi="fr_FR"/>
        </w:rPr>
        <w:t xml:space="preserve">; </w:t>
      </w:r>
      <w:hyperlink r:id="rId122">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3">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4">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5">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6">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7">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28">
        <w:r>
          <w:rPr>
            <w:lang w:val="fr_FR" w:bidi="fr_FR"/>
          </w:rPr>
          <w:rPr>
            <w:color w:val="0000EE"/>
            <w:u w:val="single"/>
          </w:rPr>
          <w:t>2.4</w:t>
        </w:r>
      </w:hyperlink>
      <w:r>
        <w:rPr>
          <w:lang w:val="fr_FR" w:bidi="fr_FR"/>
        </w:rPr>
        <w:t>), a gagné une bataille (</w:t>
      </w:r>
      <w:hyperlink r:id="rId129">
        <w:r>
          <w:rPr>
            <w:lang w:val="fr_FR" w:bidi="fr_FR"/>
          </w:rPr>
          <w:rPr>
            <w:color w:val="0000EE"/>
            <w:u w:val="single"/>
          </w:rPr>
          <w:t>2.12–17</w:t>
        </w:r>
      </w:hyperlink>
      <w:r>
        <w:rPr>
          <w:lang w:val="fr_FR" w:bidi="fr_FR"/>
        </w:rPr>
        <w:t>), est devenu plus fort (</w:t>
      </w:r>
      <w:hyperlink r:id="rId66">
        <w:r>
          <w:rPr>
            <w:lang w:val="fr_FR" w:bidi="fr_FR"/>
          </w:rPr>
          <w:rPr>
            <w:color w:val="0000EE"/>
            <w:u w:val="single"/>
          </w:rPr>
          <w:t>3.1</w:t>
        </w:r>
      </w:hyperlink>
      <w:r>
        <w:rPr>
          <w:lang w:val="fr_FR" w:bidi="fr_FR"/>
        </w:rPr>
        <w:t>) et a fondé une grande famille (</w:t>
      </w:r>
      <w:hyperlink r:id="rId130">
        <w:r>
          <w:rPr>
            <w:lang w:val="fr_FR" w:bidi="fr_FR"/>
          </w:rPr>
          <w:rPr>
            <w:color w:val="0000EE"/>
            <w:u w:val="single"/>
          </w:rPr>
          <w:t>3.2–5</w:t>
        </w:r>
      </w:hyperlink>
      <w:r>
        <w:rPr>
          <w:lang w:val="fr_FR" w:bidi="fr_FR"/>
        </w:rPr>
        <w:t>). Maintenant, il est couronné à Jérusalem (</w:t>
      </w:r>
      <w:hyperlink r:id="rId131">
        <w:r>
          <w:rPr>
            <w:lang w:val="fr_FR" w:bidi="fr_FR"/>
          </w:rPr>
          <w:rPr>
            <w:color w:val="0000EE"/>
            <w:u w:val="single"/>
          </w:rPr>
          <w:t>5.3</w:t>
        </w:r>
      </w:hyperlink>
      <w:r>
        <w:rPr>
          <w:lang w:val="fr_FR" w:bidi="fr_FR"/>
        </w:rPr>
        <w:t>), devient plus fort (</w:t>
      </w:r>
      <w:hyperlink r:id="rId132">
        <w:r>
          <w:rPr>
            <w:lang w:val="fr_FR" w:bidi="fr_FR"/>
          </w:rPr>
          <w:rPr>
            <w:color w:val="0000EE"/>
            <w:u w:val="single"/>
          </w:rPr>
          <w:t>5.10</w:t>
        </w:r>
      </w:hyperlink>
      <w:r>
        <w:rPr>
          <w:lang w:val="fr_FR" w:bidi="fr_FR"/>
        </w:rPr>
        <w:t>), agrandit sa famille (</w:t>
      </w:r>
      <w:hyperlink r:id="rId133">
        <w:r>
          <w:rPr>
            <w:lang w:val="fr_FR" w:bidi="fr_FR"/>
          </w:rPr>
          <w:rPr>
            <w:color w:val="0000EE"/>
            <w:u w:val="single"/>
          </w:rPr>
          <w:t>5.13–14</w:t>
        </w:r>
      </w:hyperlink>
      <w:r>
        <w:rPr>
          <w:lang w:val="fr_FR" w:bidi="fr_FR"/>
        </w:rPr>
        <w:t>), et gagne une bataille (</w:t>
      </w:r>
      <w:hyperlink r:id="rId112">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4">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2">
        <w:r>
          <w:rPr>
            <w:lang w:val="fr_FR" w:bidi="fr_FR"/>
          </w:rPr>
          <w:rPr>
            <w:color w:val="0000EE"/>
            <w:u w:val="single"/>
          </w:rPr>
          <w:t xml:space="preserve">5.17–25 </w:t>
        </w:r>
      </w:hyperlink>
      <w:r>
        <w:rPr>
          <w:lang w:val="fr_FR" w:bidi="fr_FR"/>
        </w:rPr>
        <w:t xml:space="preserve">; </w:t>
      </w:r>
      <w:hyperlink r:id="rId135">
        <w:r>
          <w:rPr>
            <w:lang w:val="fr_FR" w:bidi="fr_FR"/>
          </w:rPr>
          <w:rPr>
            <w:color w:val="0000EE"/>
            <w:u w:val="single"/>
          </w:rPr>
          <w:t xml:space="preserve">8.1 </w:t>
        </w:r>
      </w:hyperlink>
      <w:r>
        <w:rPr>
          <w:lang w:val="fr_FR" w:bidi="fr_FR"/>
        </w:rPr>
        <w:t xml:space="preserve">; </w:t>
      </w:r>
      <w:hyperlink r:id="rId136">
        <w:r>
          <w:rPr>
            <w:lang w:val="fr_FR" w:bidi="fr_FR"/>
          </w:rPr>
          <w:rPr>
            <w:color w:val="0000EE"/>
            <w:u w:val="single"/>
          </w:rPr>
          <w:t xml:space="preserve">21.15–22 </w:t>
        </w:r>
      </w:hyperlink>
      <w:r>
        <w:rPr>
          <w:lang w:val="fr_FR" w:bidi="fr_FR"/>
        </w:rPr>
        <w:t xml:space="preserve">; </w:t>
      </w:r>
      <w:hyperlink r:id="rId137">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38">
        <w:r>
          <w:rPr>
            <w:lang w:val="fr_FR" w:bidi="fr_FR"/>
          </w:rPr>
          <w:rPr>
            <w:color w:val="0000EE"/>
            <w:u w:val="single"/>
          </w:rPr>
          <w:t>1S 4.1b-11</w:t>
        </w:r>
      </w:hyperlink>
      <w:r>
        <w:rPr>
          <w:lang w:val="fr_FR" w:bidi="fr_FR"/>
        </w:rPr>
        <w:t>). David a brûlé les idoles plutôt que de les emporter comme trophées (</w:t>
      </w:r>
      <w:hyperlink r:id="rId139">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0">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1">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2">
        <w:r>
          <w:rPr>
            <w:lang w:val="fr_FR" w:bidi="fr_FR"/>
          </w:rPr>
          <w:rPr>
            <w:color w:val="0000EE"/>
            <w:u w:val="single"/>
          </w:rPr>
          <w:t>1S 14.18</w:t>
        </w:r>
      </w:hyperlink>
      <w:r>
        <w:rPr>
          <w:lang w:val="fr_FR" w:bidi="fr_FR"/>
        </w:rPr>
        <w:t xml:space="preserve"> (voir note), l'Arche de l'Alliance n'a pas été mentionnée depuis </w:t>
      </w:r>
      <w:hyperlink r:id="rId143">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4">
        <w:r>
          <w:rPr>
            <w:lang w:val="fr_FR" w:bidi="fr_FR"/>
          </w:rPr>
          <w:rPr>
            <w:color w:val="0000EE"/>
            <w:u w:val="single"/>
          </w:rPr>
          <w:t xml:space="preserve">1Ch 10.13–14 </w:t>
        </w:r>
      </w:hyperlink>
      <w:r>
        <w:rPr>
          <w:lang w:val="fr_FR" w:bidi="fr_FR"/>
        </w:rPr>
        <w:t xml:space="preserve">; </w:t>
      </w:r>
      <w:hyperlink r:id="rId145">
        <w:r>
          <w:rPr>
            <w:lang w:val="fr_FR" w:bidi="fr_FR"/>
          </w:rPr>
          <w:rPr>
            <w:color w:val="0000EE"/>
            <w:u w:val="single"/>
          </w:rPr>
          <w:t>13.3</w:t>
        </w:r>
      </w:hyperlink>
      <w:r>
        <w:rPr>
          <w:lang w:val="fr_FR" w:bidi="fr_FR"/>
        </w:rPr>
        <w:t xml:space="preserve">). David a emporté l'Arche à Jérusalem, reconnaissant et intronisant effectivement (voir </w:t>
      </w:r>
      <w:hyperlink r:id="rId146">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7">
        <w:r>
          <w:rPr>
            <w:lang w:val="fr_FR" w:bidi="fr_FR"/>
          </w:rPr>
          <w:rPr>
            <w:color w:val="0000EE"/>
            <w:u w:val="single"/>
          </w:rPr>
          <w:t xml:space="preserve">1S 4.4 </w:t>
        </w:r>
      </w:hyperlink>
      <w:r>
        <w:rPr>
          <w:lang w:val="fr_FR" w:bidi="fr_FR"/>
        </w:rPr>
        <w:t xml:space="preserve">; </w:t>
      </w:r>
      <w:hyperlink r:id="rId148">
        <w:r>
          <w:rPr>
            <w:lang w:val="fr_FR" w:bidi="fr_FR"/>
          </w:rPr>
          <w:rPr>
            <w:color w:val="0000EE"/>
            <w:u w:val="single"/>
          </w:rPr>
          <w:t xml:space="preserve">2R 19.15 </w:t>
        </w:r>
      </w:hyperlink>
      <w:r>
        <w:rPr>
          <w:lang w:val="fr_FR" w:bidi="fr_FR"/>
        </w:rPr>
        <w:t xml:space="preserve">; </w:t>
      </w:r>
      <w:hyperlink r:id="rId149">
        <w:r>
          <w:rPr>
            <w:lang w:val="fr_FR" w:bidi="fr_FR"/>
          </w:rPr>
          <w:rPr>
            <w:color w:val="0000EE"/>
            <w:u w:val="single"/>
          </w:rPr>
          <w:t xml:space="preserve">Ps 80.1 </w:t>
        </w:r>
      </w:hyperlink>
      <w:r>
        <w:rPr>
          <w:lang w:val="fr_FR" w:bidi="fr_FR"/>
        </w:rPr>
        <w:t xml:space="preserve">; </w:t>
      </w:r>
      <w:hyperlink r:id="rId150">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1">
        <w:r>
          <w:rPr>
            <w:lang w:val="fr_FR" w:bidi="fr_FR"/>
          </w:rPr>
          <w:rPr>
            <w:color w:val="0000EE"/>
            <w:u w:val="single"/>
          </w:rPr>
          <w:t xml:space="preserve">Ex 25.14 </w:t>
        </w:r>
      </w:hyperlink>
      <w:r>
        <w:rPr>
          <w:lang w:val="fr_FR" w:bidi="fr_FR"/>
        </w:rPr>
        <w:t xml:space="preserve">; </w:t>
      </w:r>
      <w:hyperlink r:id="rId152">
        <w:r>
          <w:rPr>
            <w:lang w:val="fr_FR" w:bidi="fr_FR"/>
          </w:rPr>
          <w:rPr>
            <w:color w:val="0000EE"/>
            <w:u w:val="single"/>
          </w:rPr>
          <w:t xml:space="preserve">37.5 </w:t>
        </w:r>
      </w:hyperlink>
      <w:r>
        <w:rPr>
          <w:lang w:val="fr_FR" w:bidi="fr_FR"/>
        </w:rPr>
        <w:t xml:space="preserve">; </w:t>
      </w:r>
      <w:hyperlink r:id="rId153">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4">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5">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6">
        <w:r>
          <w:rPr>
            <w:lang w:val="fr_FR" w:bidi="fr_FR"/>
          </w:rPr>
          <w:rPr>
            <w:color w:val="0000EE"/>
            <w:u w:val="single"/>
          </w:rPr>
          <w:t xml:space="preserve">Ex 19.12–13 </w:t>
        </w:r>
      </w:hyperlink>
      <w:r>
        <w:rPr>
          <w:lang w:val="fr_FR" w:bidi="fr_FR"/>
        </w:rPr>
        <w:t xml:space="preserve">; </w:t>
      </w:r>
      <w:hyperlink r:id="rId157">
        <w:r>
          <w:rPr>
            <w:lang w:val="fr_FR" w:bidi="fr_FR"/>
          </w:rPr>
          <w:rPr>
            <w:color w:val="0000EE"/>
            <w:u w:val="single"/>
          </w:rPr>
          <w:t>Nb 4.15</w:t>
        </w:r>
      </w:hyperlink>
      <w:r>
        <w:rPr>
          <w:lang w:val="fr_FR" w:bidi="fr_FR"/>
        </w:rPr>
        <w:t>). Il a subi la même peine que les habitants de Beth-Chémech (</w:t>
      </w:r>
      <w:hyperlink r:id="rId158">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59">
        <w:r>
          <w:rPr>
            <w:lang w:val="fr_FR" w:bidi="fr_FR"/>
          </w:rPr>
          <w:rPr>
            <w:color w:val="0000EE"/>
            <w:u w:val="single"/>
          </w:rPr>
          <w:t>1Ch 15.2</w:t>
        </w:r>
      </w:hyperlink>
      <w:r>
        <w:rPr>
          <w:lang w:val="fr_FR" w:bidi="fr_FR"/>
        </w:rPr>
        <w:t>,</w:t>
      </w:r>
      <w:hyperlink r:id="rId16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1">
        <w:r>
          <w:rPr>
            <w:lang w:val="fr_FR" w:bidi="fr_FR"/>
          </w:rPr>
          <w:rPr>
            <w:color w:val="0000EE"/>
            <w:u w:val="single"/>
          </w:rPr>
          <w:t xml:space="preserve">Gn 4.5 </w:t>
        </w:r>
      </w:hyperlink>
      <w:r>
        <w:rPr>
          <w:lang w:val="fr_FR" w:bidi="fr_FR"/>
        </w:rPr>
        <w:t xml:space="preserve">; </w:t>
      </w:r>
      <w:hyperlink r:id="rId162">
        <w:r>
          <w:rPr>
            <w:lang w:val="fr_FR" w:bidi="fr_FR"/>
          </w:rPr>
          <w:rPr>
            <w:color w:val="0000EE"/>
            <w:u w:val="single"/>
          </w:rPr>
          <w:t xml:space="preserve">1S 15.11 </w:t>
        </w:r>
      </w:hyperlink>
      <w:r>
        <w:rPr>
          <w:lang w:val="fr_FR" w:bidi="fr_FR"/>
        </w:rPr>
        <w:t xml:space="preserve">; </w:t>
      </w:r>
      <w:hyperlink r:id="rId163">
        <w:r>
          <w:rPr>
            <w:lang w:val="fr_FR" w:bidi="fr_FR"/>
          </w:rPr>
          <w:rPr>
            <w:color w:val="0000EE"/>
            <w:u w:val="single"/>
          </w:rPr>
          <w:t xml:space="preserve">Jon 4.1 </w:t>
        </w:r>
      </w:hyperlink>
      <w:r>
        <w:rPr>
          <w:lang w:val="fr_FR" w:bidi="fr_FR"/>
        </w:rPr>
        <w:t xml:space="preserve">; </w:t>
      </w:r>
      <w:hyperlink r:id="rId164">
        <w:r>
          <w:rPr>
            <w:lang w:val="fr_FR" w:bidi="fr_FR"/>
          </w:rPr>
          <w:rPr>
            <w:color w:val="0000EE"/>
            <w:u w:val="single"/>
          </w:rPr>
          <w:t>Lc 15.27–28</w:t>
        </w:r>
      </w:hyperlink>
      <w:r>
        <w:rPr>
          <w:lang w:val="fr_FR" w:bidi="fr_FR"/>
        </w:rPr>
        <w:t xml:space="preserve">. • La première partie du nom Pérès-Ouza apparaît dans </w:t>
      </w:r>
      <w:hyperlink r:id="rId141">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5">
        <w:r>
          <w:rPr>
            <w:lang w:val="fr_FR" w:bidi="fr_FR"/>
          </w:rPr>
          <w:rPr>
            <w:color w:val="0000EE"/>
            <w:u w:val="single"/>
          </w:rPr>
          <w:t>Dt 9.19</w:t>
        </w:r>
      </w:hyperlink>
      <w:r>
        <w:rPr>
          <w:lang w:val="fr_FR" w:bidi="fr_FR"/>
        </w:rPr>
        <w:t xml:space="preserve">) et celle, spectaculaire, de la présence de Dieu (voir </w:t>
      </w:r>
      <w:hyperlink r:id="rId166">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7">
        <w:r>
          <w:rPr>
            <w:lang w:val="fr_FR" w:bidi="fr_FR"/>
          </w:rPr>
          <w:rPr>
            <w:color w:val="0000EE"/>
            <w:u w:val="single"/>
          </w:rPr>
          <w:t>1Ch 15.18</w:t>
        </w:r>
      </w:hyperlink>
      <w:r>
        <w:rPr>
          <w:lang w:val="fr_FR" w:bidi="fr_FR"/>
        </w:rPr>
        <w:t>,</w:t>
      </w:r>
      <w:hyperlink r:id="rId168">
        <w:r>
          <w:rPr>
            <w:lang w:val="fr_FR" w:bidi="fr_FR"/>
          </w:rPr>
          <w:rPr>
            <w:color w:val="0000EE"/>
            <w:u w:val="single"/>
          </w:rPr>
          <w:t xml:space="preserve">21 </w:t>
        </w:r>
      </w:hyperlink>
      <w:r>
        <w:rPr>
          <w:lang w:val="fr_FR" w:bidi="fr_FR"/>
        </w:rPr>
        <w:t xml:space="preserve">; </w:t>
      </w:r>
      <w:hyperlink r:id="rId169">
        <w:r>
          <w:rPr>
            <w:lang w:val="fr_FR" w:bidi="fr_FR"/>
          </w:rPr>
          <w:rPr>
            <w:color w:val="0000EE"/>
            <w:u w:val="single"/>
          </w:rPr>
          <w:t xml:space="preserve">16.38 </w:t>
        </w:r>
      </w:hyperlink>
      <w:r>
        <w:rPr>
          <w:lang w:val="fr_FR" w:bidi="fr_FR"/>
        </w:rPr>
        <w:t xml:space="preserve">; </w:t>
      </w:r>
      <w:hyperlink r:id="rId170">
        <w:r>
          <w:rPr>
            <w:lang w:val="fr_FR" w:bidi="fr_FR"/>
          </w:rPr>
          <w:rPr>
            <w:color w:val="0000EE"/>
            <w:u w:val="single"/>
          </w:rPr>
          <w:t>26.4</w:t>
        </w:r>
      </w:hyperlink>
      <w:r>
        <w:rPr>
          <w:lang w:val="fr_FR" w:bidi="fr_FR"/>
        </w:rPr>
        <w:t>,</w:t>
      </w:r>
      <w:hyperlink r:id="rId171">
        <w:r>
          <w:rPr>
            <w:lang w:val="fr_FR" w:bidi="fr_FR"/>
          </w:rPr>
          <w:rPr>
            <w:color w:val="0000EE"/>
            <w:u w:val="single"/>
          </w:rPr>
          <w:t>8</w:t>
        </w:r>
      </w:hyperlink>
      <w:r>
        <w:rPr>
          <w:lang w:val="fr_FR" w:bidi="fr_FR"/>
        </w:rPr>
        <w:t>,</w:t>
      </w:r>
      <w:hyperlink r:id="rId172">
        <w:r>
          <w:rPr>
            <w:lang w:val="fr_FR" w:bidi="fr_FR"/>
          </w:rPr>
          <w:rPr>
            <w:color w:val="0000EE"/>
            <w:u w:val="single"/>
          </w:rPr>
          <w:t xml:space="preserve">15 </w:t>
        </w:r>
      </w:hyperlink>
      <w:r>
        <w:rPr>
          <w:lang w:val="fr_FR" w:bidi="fr_FR"/>
        </w:rPr>
        <w:t xml:space="preserve">; </w:t>
      </w:r>
      <w:hyperlink r:id="rId173">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4">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5">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6">
        <w:r>
          <w:rPr>
            <w:lang w:val="fr_FR" w:bidi="fr_FR"/>
          </w:rPr>
          <w:rPr>
            <w:color w:val="0000EE"/>
            <w:u w:val="single"/>
          </w:rPr>
          <w:t>1S 2.18</w:t>
        </w:r>
      </w:hyperlink>
      <w:r>
        <w:rPr>
          <w:lang w:val="fr_FR" w:bidi="fr_FR"/>
        </w:rPr>
        <w:t>,</w:t>
      </w:r>
      <w:hyperlink r:id="rId177">
        <w:r>
          <w:rPr>
            <w:lang w:val="fr_FR" w:bidi="fr_FR"/>
          </w:rPr>
          <w:rPr>
            <w:color w:val="0000EE"/>
            <w:u w:val="single"/>
          </w:rPr>
          <w:t xml:space="preserve">28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79">
        <w:r>
          <w:rPr>
            <w:lang w:val="fr_FR" w:bidi="fr_FR"/>
          </w:rPr>
          <w:rPr>
            <w:color w:val="0000EE"/>
            <w:u w:val="single"/>
          </w:rPr>
          <w:t xml:space="preserve">22.18 </w:t>
        </w:r>
      </w:hyperlink>
      <w:r>
        <w:rPr>
          <w:lang w:val="fr_FR" w:bidi="fr_FR"/>
        </w:rPr>
        <w:t xml:space="preserve">; </w:t>
      </w:r>
      <w:hyperlink r:id="rId180">
        <w:r>
          <w:rPr>
            <w:lang w:val="fr_FR" w:bidi="fr_FR"/>
          </w:rPr>
          <w:rPr>
            <w:color w:val="0000EE"/>
            <w:u w:val="single"/>
          </w:rPr>
          <w:t>23.6</w:t>
        </w:r>
      </w:hyperlink>
      <w:r>
        <w:rPr>
          <w:lang w:val="fr_FR" w:bidi="fr_FR"/>
        </w:rPr>
        <w:t>,</w:t>
      </w:r>
      <w:hyperlink r:id="rId1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2">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3">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4">
        <w:r>
          <w:rPr>
            <w:lang w:val="fr_FR" w:bidi="fr_FR"/>
          </w:rPr>
          <w:rPr>
            <w:color w:val="0000EE"/>
            <w:u w:val="single"/>
          </w:rPr>
          <w:t>6.16</w:t>
        </w:r>
      </w:hyperlink>
      <w:r>
        <w:rPr>
          <w:lang w:val="fr_FR" w:bidi="fr_FR"/>
        </w:rPr>
        <w:t>,</w:t>
      </w:r>
      <w:hyperlink r:id="rId185">
        <w:r>
          <w:rPr>
            <w:lang w:val="fr_FR" w:bidi="fr_FR"/>
          </w:rPr>
          <w:rPr>
            <w:color w:val="0000EE"/>
            <w:u w:val="single"/>
          </w:rPr>
          <w:t>20</w:t>
        </w:r>
      </w:hyperlink>
      <w:r>
        <w:rPr>
          <w:lang w:val="fr_FR" w:bidi="fr_FR"/>
        </w:rPr>
        <w:t>,</w:t>
      </w:r>
      <w:hyperlink r:id="rId186">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7">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88">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89">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0">
        <w:r>
          <w:rPr>
            <w:lang w:val="fr_FR" w:bidi="fr_FR"/>
          </w:rPr>
          <w:rPr>
            <w:color w:val="0000EE"/>
            <w:u w:val="single"/>
          </w:rPr>
          <w:t>1R 8.14</w:t>
        </w:r>
      </w:hyperlink>
      <w:r>
        <w:rPr>
          <w:lang w:val="fr_FR" w:bidi="fr_FR"/>
        </w:rPr>
        <w:t>,</w:t>
      </w:r>
      <w:hyperlink r:id="rId191">
        <w:r>
          <w:rPr>
            <w:lang w:val="fr_FR" w:bidi="fr_FR"/>
          </w:rPr>
          <w:rPr>
            <w:color w:val="0000EE"/>
            <w:u w:val="single"/>
          </w:rPr>
          <w:t xml:space="preserve">55 </w:t>
        </w:r>
      </w:hyperlink>
      <w:r>
        <w:rPr>
          <w:lang w:val="fr_FR" w:bidi="fr_FR"/>
        </w:rPr>
        <w:t xml:space="preserve">; </w:t>
      </w:r>
      <w:hyperlink r:id="rId192">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3">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4">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5">
        <w:r>
          <w:rPr>
            <w:lang w:val="fr_FR" w:bidi="fr_FR"/>
          </w:rPr>
          <w:rPr>
            <w:color w:val="0000EE"/>
            <w:u w:val="single"/>
          </w:rPr>
          <w:t xml:space="preserve">Dt 12.9–10 </w:t>
        </w:r>
      </w:hyperlink>
      <w:r>
        <w:rPr>
          <w:lang w:val="fr_FR" w:bidi="fr_FR"/>
        </w:rPr>
        <w:t xml:space="preserve">; </w:t>
      </w:r>
      <w:hyperlink r:id="rId196">
        <w:r>
          <w:rPr>
            <w:lang w:val="fr_FR" w:bidi="fr_FR"/>
          </w:rPr>
          <w:rPr>
            <w:color w:val="0000EE"/>
            <w:u w:val="single"/>
          </w:rPr>
          <w:t xml:space="preserve">1R 5.4 </w:t>
        </w:r>
      </w:hyperlink>
      <w:r>
        <w:rPr>
          <w:lang w:val="fr_FR" w:bidi="fr_FR"/>
        </w:rPr>
        <w:t xml:space="preserve">; </w:t>
      </w:r>
      <w:hyperlink r:id="rId197">
        <w:r>
          <w:rPr>
            <w:lang w:val="fr_FR" w:bidi="fr_FR"/>
          </w:rPr>
          <w:rPr>
            <w:color w:val="0000EE"/>
            <w:u w:val="single"/>
          </w:rPr>
          <w:t>8.56</w:t>
        </w:r>
      </w:hyperlink>
      <w:r>
        <w:rPr>
          <w:lang w:val="fr_FR" w:bidi="fr_FR"/>
        </w:rPr>
        <w:t xml:space="preserve">. Le repos de David était temporaire, car il repartait bientôt en guerre (voir </w:t>
      </w:r>
      <w:hyperlink r:id="rId198">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199">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0">
        <w:r>
          <w:rPr>
            <w:lang w:val="fr_FR" w:bidi="fr_FR"/>
          </w:rPr>
          <w:rPr>
            <w:color w:val="0000EE"/>
            <w:u w:val="single"/>
          </w:rPr>
          <w:t>12.1–15</w:t>
        </w:r>
      </w:hyperlink>
      <w:r>
        <w:rPr>
          <w:lang w:val="fr_FR" w:bidi="fr_FR"/>
        </w:rPr>
        <w:t xml:space="preserve">, dans une parabole de jugement contre David ; (3) en </w:t>
      </w:r>
      <w:hyperlink r:id="rId201">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2">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3">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4">
        <w:r>
          <w:rPr>
            <w:lang w:val="fr_FR" w:bidi="fr_FR"/>
          </w:rPr>
          <w:rPr>
            <w:color w:val="0000EE"/>
            <w:u w:val="single"/>
          </w:rPr>
          <w:t xml:space="preserve">1R 22.17 </w:t>
        </w:r>
      </w:hyperlink>
      <w:r>
        <w:rPr>
          <w:lang w:val="fr_FR" w:bidi="fr_FR"/>
        </w:rPr>
        <w:t xml:space="preserve">; </w:t>
      </w:r>
      <w:hyperlink r:id="rId205">
        <w:r>
          <w:rPr>
            <w:lang w:val="fr_FR" w:bidi="fr_FR"/>
          </w:rPr>
          <w:rPr>
            <w:color w:val="0000EE"/>
            <w:u w:val="single"/>
          </w:rPr>
          <w:t xml:space="preserve">Es 44.28 </w:t>
        </w:r>
      </w:hyperlink>
      <w:r>
        <w:rPr>
          <w:lang w:val="fr_FR" w:bidi="fr_FR"/>
        </w:rPr>
        <w:t xml:space="preserve">; </w:t>
      </w:r>
      <w:hyperlink r:id="rId206">
        <w:r>
          <w:rPr>
            <w:lang w:val="fr_FR" w:bidi="fr_FR"/>
          </w:rPr>
          <w:rPr>
            <w:color w:val="0000EE"/>
            <w:u w:val="single"/>
          </w:rPr>
          <w:t xml:space="preserve">Ez 34.2 </w:t>
        </w:r>
      </w:hyperlink>
      <w:r>
        <w:rPr>
          <w:lang w:val="fr_FR" w:bidi="fr_FR"/>
        </w:rPr>
        <w:t xml:space="preserve">; </w:t>
      </w:r>
      <w:hyperlink r:id="rId207">
        <w:r>
          <w:rPr>
            <w:lang w:val="fr_FR" w:bidi="fr_FR"/>
          </w:rPr>
          <w:rPr>
            <w:color w:val="0000EE"/>
            <w:u w:val="single"/>
          </w:rPr>
          <w:t xml:space="preserve">37.24 </w:t>
        </w:r>
      </w:hyperlink>
      <w:r>
        <w:rPr>
          <w:lang w:val="fr_FR" w:bidi="fr_FR"/>
        </w:rPr>
        <w:t xml:space="preserve">; </w:t>
      </w:r>
      <w:hyperlink r:id="rId208">
        <w:r>
          <w:rPr>
            <w:lang w:val="fr_FR" w:bidi="fr_FR"/>
          </w:rPr>
          <w:rPr>
            <w:color w:val="0000EE"/>
            <w:u w:val="single"/>
          </w:rPr>
          <w:t xml:space="preserve">Na 3.18 </w:t>
        </w:r>
      </w:hyperlink>
      <w:r>
        <w:rPr>
          <w:lang w:val="fr_FR" w:bidi="fr_FR"/>
        </w:rPr>
        <w:t xml:space="preserve">; </w:t>
      </w:r>
      <w:hyperlink r:id="rId209">
        <w:r>
          <w:rPr>
            <w:lang w:val="fr_FR" w:bidi="fr_FR"/>
          </w:rPr>
          <w:rPr>
            <w:color w:val="0000EE"/>
            <w:u w:val="single"/>
          </w:rPr>
          <w:t>Za 10.3</w:t>
        </w:r>
      </w:hyperlink>
      <w:r>
        <w:rPr>
          <w:lang w:val="fr_FR" w:bidi="fr_FR"/>
        </w:rPr>
        <w:t>). David, qui avait été un berger, appelait lui-même le Seigneur son berger (</w:t>
      </w:r>
      <w:hyperlink r:id="rId210">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1">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2">
        <w:r>
          <w:rPr>
            <w:lang w:val="fr_FR" w:bidi="fr_FR"/>
          </w:rPr>
          <w:rPr>
            <w:color w:val="0000EE"/>
            <w:u w:val="single"/>
          </w:rPr>
          <w:t>Jos 1.13</w:t>
        </w:r>
      </w:hyperlink>
      <w:r>
        <w:rPr>
          <w:lang w:val="fr_FR" w:bidi="fr_FR"/>
        </w:rPr>
        <w:t>,</w:t>
      </w:r>
      <w:hyperlink r:id="rId213">
        <w:r>
          <w:rPr>
            <w:lang w:val="fr_FR" w:bidi="fr_FR"/>
          </w:rPr>
          <w:rPr>
            <w:color w:val="0000EE"/>
            <w:u w:val="single"/>
          </w:rPr>
          <w:t xml:space="preserve">15 </w:t>
        </w:r>
      </w:hyperlink>
      <w:r>
        <w:rPr>
          <w:lang w:val="fr_FR" w:bidi="fr_FR"/>
        </w:rPr>
        <w:t xml:space="preserve">; </w:t>
      </w:r>
      <w:hyperlink r:id="rId214">
        <w:r>
          <w:rPr>
            <w:lang w:val="fr_FR" w:bidi="fr_FR"/>
          </w:rPr>
          <w:rPr>
            <w:color w:val="0000EE"/>
            <w:u w:val="single"/>
          </w:rPr>
          <w:t>22.4</w:t>
        </w:r>
      </w:hyperlink>
      <w:r>
        <w:rPr>
          <w:lang w:val="fr_FR" w:bidi="fr_FR"/>
        </w:rPr>
        <w:t>), et elle s'est ensuite réalisée durant le ministère de certains juges (</w:t>
      </w:r>
      <w:hyperlink r:id="rId215">
        <w:r>
          <w:rPr>
            <w:lang w:val="fr_FR" w:bidi="fr_FR"/>
          </w:rPr>
          <w:rPr>
            <w:color w:val="0000EE"/>
            <w:u w:val="single"/>
          </w:rPr>
          <w:t>Jg 3.11</w:t>
        </w:r>
      </w:hyperlink>
      <w:r>
        <w:rPr>
          <w:lang w:val="fr_FR" w:bidi="fr_FR"/>
        </w:rPr>
        <w:t>,</w:t>
      </w:r>
      <w:hyperlink r:id="rId216">
        <w:r>
          <w:rPr>
            <w:lang w:val="fr_FR" w:bidi="fr_FR"/>
          </w:rPr>
          <w:rPr>
            <w:color w:val="0000EE"/>
            <w:u w:val="single"/>
          </w:rPr>
          <w:t xml:space="preserve">30 </w:t>
        </w:r>
      </w:hyperlink>
      <w:r>
        <w:rPr>
          <w:lang w:val="fr_FR" w:bidi="fr_FR"/>
        </w:rPr>
        <w:t xml:space="preserve">; </w:t>
      </w:r>
      <w:hyperlink r:id="rId217">
        <w:r>
          <w:rPr>
            <w:lang w:val="fr_FR" w:bidi="fr_FR"/>
          </w:rPr>
          <w:rPr>
            <w:color w:val="0000EE"/>
            <w:u w:val="single"/>
          </w:rPr>
          <w:t xml:space="preserve">5.31 </w:t>
        </w:r>
      </w:hyperlink>
      <w:r>
        <w:rPr>
          <w:lang w:val="fr_FR" w:bidi="fr_FR"/>
        </w:rPr>
        <w:t xml:space="preserve">; </w:t>
      </w:r>
      <w:hyperlink r:id="rId21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19">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0">
        <w:r>
          <w:rPr>
            <w:lang w:val="fr_FR" w:bidi="fr_FR"/>
          </w:rPr>
          <w:rPr>
            <w:color w:val="0000EE"/>
            <w:u w:val="single"/>
          </w:rPr>
          <w:t xml:space="preserve">Ex 6.7 </w:t>
        </w:r>
      </w:hyperlink>
      <w:r>
        <w:rPr>
          <w:lang w:val="fr_FR" w:bidi="fr_FR"/>
        </w:rPr>
        <w:t xml:space="preserve">; </w:t>
      </w:r>
      <w:hyperlink r:id="rId221">
        <w:r>
          <w:rPr>
            <w:lang w:val="fr_FR" w:bidi="fr_FR"/>
          </w:rPr>
          <w:rPr>
            <w:color w:val="0000EE"/>
            <w:u w:val="single"/>
          </w:rPr>
          <w:t>Lv 26.12</w:t>
        </w:r>
      </w:hyperlink>
      <w:r>
        <w:rPr>
          <w:lang w:val="fr_FR" w:bidi="fr_FR"/>
        </w:rPr>
        <w:t xml:space="preserve">). Plus tard, Jésus est devenu l'accomplissement ultime de cette prophétie (voir </w:t>
      </w:r>
      <w:hyperlink r:id="rId222">
        <w:r>
          <w:rPr>
            <w:lang w:val="fr_FR" w:bidi="fr_FR"/>
          </w:rPr>
          <w:rPr>
            <w:color w:val="0000EE"/>
            <w:u w:val="single"/>
          </w:rPr>
          <w:t>Hé 1.5</w:t>
        </w:r>
      </w:hyperlink>
      <w:r>
        <w:rPr>
          <w:lang w:val="fr_FR" w:bidi="fr_FR"/>
        </w:rPr>
        <w:t xml:space="preserve">). Paul cite cette phrase dans </w:t>
      </w:r>
      <w:hyperlink r:id="rId223">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4">
        <w:r>
          <w:rPr>
            <w:lang w:val="fr_FR" w:bidi="fr_FR"/>
          </w:rPr>
          <w:rPr>
            <w:color w:val="0000EE"/>
            <w:u w:val="single"/>
          </w:rPr>
          <w:t xml:space="preserve">Hé 4.15 </w:t>
        </w:r>
      </w:hyperlink>
      <w:r>
        <w:rPr>
          <w:lang w:val="fr_FR" w:bidi="fr_FR"/>
        </w:rPr>
        <w:t xml:space="preserve">; </w:t>
      </w:r>
      <w:hyperlink r:id="rId225">
        <w:r>
          <w:rPr>
            <w:lang w:val="fr_FR" w:bidi="fr_FR"/>
          </w:rPr>
          <w:rPr>
            <w:color w:val="0000EE"/>
            <w:u w:val="single"/>
          </w:rPr>
          <w:t xml:space="preserve">5.8 </w:t>
        </w:r>
      </w:hyperlink>
      <w:r>
        <w:rPr>
          <w:lang w:val="fr_FR" w:bidi="fr_FR"/>
        </w:rPr>
        <w:t xml:space="preserve">; </w:t>
      </w:r>
      <w:hyperlink r:id="rId226">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7">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28">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29">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0">
        <w:r>
          <w:rPr>
            <w:lang w:val="fr_FR" w:bidi="fr_FR"/>
          </w:rPr>
          <w:rPr>
            <w:color w:val="0000EE"/>
            <w:u w:val="single"/>
          </w:rPr>
          <w:t xml:space="preserve">22.32 </w:t>
        </w:r>
      </w:hyperlink>
      <w:r>
        <w:rPr>
          <w:lang w:val="fr_FR" w:bidi="fr_FR"/>
        </w:rPr>
        <w:t xml:space="preserve">; </w:t>
      </w:r>
      <w:hyperlink r:id="rId231">
        <w:r>
          <w:rPr>
            <w:lang w:val="fr_FR" w:bidi="fr_FR"/>
          </w:rPr>
          <w:rPr>
            <w:color w:val="0000EE"/>
            <w:u w:val="single"/>
          </w:rPr>
          <w:t xml:space="preserve">Dt 4.39 </w:t>
        </w:r>
      </w:hyperlink>
      <w:r>
        <w:rPr>
          <w:lang w:val="fr_FR" w:bidi="fr_FR"/>
        </w:rPr>
        <w:t xml:space="preserve">; </w:t>
      </w:r>
      <w:hyperlink r:id="rId232">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3">
        <w:r>
          <w:rPr>
            <w:lang w:val="fr_FR" w:bidi="fr_FR"/>
          </w:rPr>
          <w:rPr>
            <w:color w:val="0000EE"/>
            <w:u w:val="single"/>
          </w:rPr>
          <w:t>7.18–21</w:t>
        </w:r>
      </w:hyperlink>
      <w:r>
        <w:rPr>
          <w:lang w:val="fr_FR" w:bidi="fr_FR"/>
        </w:rPr>
        <w:t>), mais aussi l'ensemble de la nation d’Israël (</w:t>
      </w:r>
      <w:hyperlink r:id="rId234">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5">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6">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7">
        <w:r>
          <w:rPr>
            <w:lang w:val="fr_FR" w:bidi="fr_FR"/>
          </w:rPr>
          <w:rPr>
            <w:color w:val="0000EE"/>
            <w:u w:val="single"/>
          </w:rPr>
          <w:t>8.1–14</w:t>
        </w:r>
      </w:hyperlink>
      <w:r>
        <w:rPr>
          <w:lang w:val="fr_FR" w:bidi="fr_FR"/>
        </w:rPr>
        <w:t>) et l'établissement de sa bureaucratie royale (</w:t>
      </w:r>
      <w:hyperlink r:id="rId238">
        <w:r>
          <w:rPr>
            <w:lang w:val="fr_FR" w:bidi="fr_FR"/>
          </w:rPr>
          <w:rPr>
            <w:color w:val="0000EE"/>
            <w:u w:val="single"/>
          </w:rPr>
          <w:t>8.15–18</w:t>
        </w:r>
      </w:hyperlink>
      <w:r>
        <w:rPr>
          <w:lang w:val="fr_FR" w:bidi="fr_FR"/>
        </w:rPr>
        <w:t>) ont accompli la promesse de Dieu de rendre célèbre le nom de David (</w:t>
      </w:r>
      <w:hyperlink r:id="rId236">
        <w:r>
          <w:rPr>
            <w:lang w:val="fr_FR" w:bidi="fr_FR"/>
          </w:rPr>
          <w:rPr>
            <w:color w:val="0000EE"/>
            <w:u w:val="single"/>
          </w:rPr>
          <w:t xml:space="preserve">7.9 </w:t>
        </w:r>
      </w:hyperlink>
      <w:r>
        <w:rPr>
          <w:lang w:val="fr_FR" w:bidi="fr_FR"/>
        </w:rPr>
        <w:t xml:space="preserve">; cf. </w:t>
      </w:r>
      <w:hyperlink r:id="rId239">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0">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1">
        <w:r>
          <w:rPr>
            <w:lang w:val="fr_FR" w:bidi="fr_FR"/>
          </w:rPr>
          <w:rPr>
            <w:color w:val="0000EE"/>
            <w:u w:val="single"/>
          </w:rPr>
          <w:t xml:space="preserve">Nb 21.29 </w:t>
        </w:r>
      </w:hyperlink>
      <w:r>
        <w:rPr>
          <w:lang w:val="fr_FR" w:bidi="fr_FR"/>
        </w:rPr>
        <w:t xml:space="preserve">; </w:t>
      </w:r>
      <w:hyperlink r:id="rId242">
        <w:r>
          <w:rPr>
            <w:lang w:val="fr_FR" w:bidi="fr_FR"/>
          </w:rPr>
          <w:rPr>
            <w:color w:val="0000EE"/>
            <w:u w:val="single"/>
          </w:rPr>
          <w:t xml:space="preserve">24.17 </w:t>
        </w:r>
      </w:hyperlink>
      <w:r>
        <w:rPr>
          <w:lang w:val="fr_FR" w:bidi="fr_FR"/>
        </w:rPr>
        <w:t xml:space="preserve">; </w:t>
      </w:r>
      <w:hyperlink r:id="rId243">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4">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5">
        <w:r>
          <w:rPr>
            <w:lang w:val="fr_FR" w:bidi="fr_FR"/>
          </w:rPr>
          <w:rPr>
            <w:color w:val="0000EE"/>
            <w:u w:val="single"/>
          </w:rPr>
          <w:t xml:space="preserve">Jg 18.28 </w:t>
        </w:r>
      </w:hyperlink>
      <w:r>
        <w:rPr>
          <w:lang w:val="fr_FR" w:bidi="fr_FR"/>
        </w:rPr>
        <w:t xml:space="preserve">; cf. </w:t>
      </w:r>
      <w:hyperlink r:id="rId246">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7">
        <w:r>
          <w:rPr>
            <w:lang w:val="fr_FR" w:bidi="fr_FR"/>
          </w:rPr>
          <w:rPr>
            <w:color w:val="0000EE"/>
            <w:u w:val="single"/>
          </w:rPr>
          <w:t>1 Ch 18.3</w:t>
        </w:r>
      </w:hyperlink>
      <w:r>
        <w:rPr>
          <w:lang w:val="fr_FR" w:bidi="fr_FR"/>
        </w:rPr>
        <w:t xml:space="preserve"> identifie spécifiquement l'Euphrate (Cf. </w:t>
      </w:r>
      <w:hyperlink r:id="rId244">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48">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49">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0">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1">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2">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3">
        <w:r>
          <w:rPr>
            <w:lang w:val="fr_FR" w:bidi="fr_FR"/>
          </w:rPr>
          <w:rPr>
            <w:color w:val="0000EE"/>
            <w:u w:val="single"/>
          </w:rPr>
          <w:t>2R 11.10</w:t>
        </w:r>
      </w:hyperlink>
      <w:r>
        <w:rPr>
          <w:lang w:val="fr_FR" w:bidi="fr_FR"/>
        </w:rPr>
        <w:t>. • Conformément aux stipulations de Dieu concernant ce qu'est un bon roi (</w:t>
      </w:r>
      <w:hyperlink r:id="rId254">
        <w:r>
          <w:rPr>
            <w:lang w:val="fr_FR" w:bidi="fr_FR"/>
          </w:rPr>
          <w:rPr>
            <w:color w:val="0000EE"/>
            <w:u w:val="single"/>
          </w:rPr>
          <w:t>Dt 17.17</w:t>
        </w:r>
      </w:hyperlink>
      <w:r>
        <w:rPr>
          <w:lang w:val="fr_FR" w:bidi="fr_FR"/>
        </w:rPr>
        <w:t xml:space="preserve">), David a consacré ces objets précieux à Dieu (voir </w:t>
      </w:r>
      <w:hyperlink r:id="rId255">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6">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5">
        <w:r>
          <w:rPr>
            <w:lang w:val="fr_FR" w:bidi="fr_FR"/>
          </w:rPr>
          <w:rPr>
            <w:color w:val="0000EE"/>
            <w:u w:val="single"/>
          </w:rPr>
          <w:t>8.11a</w:t>
        </w:r>
      </w:hyperlink>
      <w:r>
        <w:rPr>
          <w:lang w:val="fr_FR" w:bidi="fr_FR"/>
        </w:rPr>
        <w:t>) et le butin pris aux ennemis vaincus (</w:t>
      </w:r>
      <w:hyperlink r:id="rId257">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58">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59">
        <w:r>
          <w:rPr>
            <w:lang w:val="fr_FR" w:bidi="fr_FR"/>
          </w:rPr>
          <w:rPr>
            <w:color w:val="0000EE"/>
            <w:u w:val="single"/>
          </w:rPr>
          <w:t xml:space="preserve">1S 30.14 </w:t>
        </w:r>
      </w:hyperlink>
      <w:r>
        <w:rPr>
          <w:lang w:val="fr_FR" w:bidi="fr_FR"/>
        </w:rPr>
        <w:t xml:space="preserve">; </w:t>
      </w:r>
      <w:hyperlink r:id="rId260">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1">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198">
        <w:r>
          <w:rPr>
            <w:lang w:val="fr_FR" w:bidi="fr_FR"/>
          </w:rPr>
          <w:rPr>
            <w:color w:val="0000EE"/>
            <w:u w:val="single"/>
          </w:rPr>
          <w:t>8.1–18</w:t>
        </w:r>
      </w:hyperlink>
      <w:r>
        <w:rPr>
          <w:lang w:val="fr_FR" w:bidi="fr_FR"/>
        </w:rPr>
        <w:t>,</w:t>
      </w:r>
      <w:hyperlink r:id="rId262">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4">
        <w:r>
          <w:rPr>
            <w:lang w:val="fr_FR" w:bidi="fr_FR"/>
          </w:rPr>
          <w:rPr>
            <w:color w:val="0000EE"/>
            <w:u w:val="single"/>
          </w:rPr>
          <w:t>1S 11.1–13</w:t>
        </w:r>
      </w:hyperlink>
      <w:r>
        <w:rPr>
          <w:lang w:val="fr_FR" w:bidi="fr_FR"/>
        </w:rPr>
        <w:t>). • Makir, fils d'Ammiel et hôte de Mefibaal, a ensuite soutenu David pendant la révolte d'Absalom (</w:t>
      </w:r>
      <w:hyperlink r:id="rId55">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5">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6">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7">
        <w:r>
          <w:rPr>
            <w:lang w:val="fr_FR" w:bidi="fr_FR"/>
          </w:rPr>
          <w:rPr>
            <w:color w:val="0000EE"/>
            <w:u w:val="single"/>
          </w:rPr>
          <w:t xml:space="preserve">16.1–4 </w:t>
        </w:r>
      </w:hyperlink>
      <w:r>
        <w:rPr>
          <w:lang w:val="fr_FR" w:bidi="fr_FR"/>
        </w:rPr>
        <w:t xml:space="preserve">; </w:t>
      </w:r>
      <w:hyperlink r:id="rId268">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69">
        <w:r>
          <w:rPr>
            <w:lang w:val="fr_FR" w:bidi="fr_FR"/>
          </w:rPr>
          <w:rPr>
            <w:color w:val="0000EE"/>
            <w:u w:val="single"/>
          </w:rPr>
          <w:t>10.1–19</w:t>
        </w:r>
      </w:hyperlink>
      <w:r>
        <w:rPr>
          <w:lang w:val="fr_FR" w:bidi="fr_FR"/>
        </w:rPr>
        <w:t xml:space="preserve"> comme un ennemi puissant de David (</w:t>
      </w:r>
      <w:hyperlink r:id="rId244">
        <w:r>
          <w:rPr>
            <w:lang w:val="fr_FR" w:bidi="fr_FR"/>
          </w:rPr>
          <w:rPr>
            <w:color w:val="0000EE"/>
            <w:u w:val="single"/>
          </w:rPr>
          <w:t>10.16</w:t>
        </w:r>
      </w:hyperlink>
      <w:r>
        <w:rPr>
          <w:lang w:val="fr_FR" w:bidi="fr_FR"/>
        </w:rPr>
        <w:t xml:space="preserve">). Pourtant dans </w:t>
      </w:r>
      <w:hyperlink r:id="rId198">
        <w:r>
          <w:rPr>
            <w:lang w:val="fr_FR" w:bidi="fr_FR"/>
          </w:rPr>
          <w:rPr>
            <w:color w:val="0000EE"/>
            <w:u w:val="single"/>
          </w:rPr>
          <w:t>8.1–18</w:t>
        </w:r>
      </w:hyperlink>
      <w:r>
        <w:rPr>
          <w:lang w:val="fr_FR" w:bidi="fr_FR"/>
        </w:rPr>
        <w:t>, David l'avait vaincu (</w:t>
      </w:r>
      <w:hyperlink r:id="rId270">
        <w:r>
          <w:rPr>
            <w:lang w:val="fr_FR" w:bidi="fr_FR"/>
          </w:rPr>
          <w:rPr>
            <w:color w:val="0000EE"/>
            <w:u w:val="single"/>
          </w:rPr>
          <w:t>8.3</w:t>
        </w:r>
      </w:hyperlink>
      <w:r>
        <w:rPr>
          <w:lang w:val="fr_FR" w:bidi="fr_FR"/>
        </w:rPr>
        <w:t>) et avait pillé sa ville (</w:t>
      </w:r>
      <w:hyperlink r:id="rId271">
        <w:r>
          <w:rPr>
            <w:lang w:val="fr_FR" w:bidi="fr_FR"/>
          </w:rPr>
          <w:rPr>
            <w:color w:val="0000EE"/>
            <w:u w:val="single"/>
          </w:rPr>
          <w:t>8.7</w:t>
        </w:r>
      </w:hyperlink>
      <w:r>
        <w:rPr>
          <w:lang w:val="fr_FR" w:bidi="fr_FR"/>
        </w:rPr>
        <w:t>,</w:t>
      </w:r>
      <w:hyperlink r:id="rId272">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69">
        <w:r>
          <w:rPr>
            <w:lang w:val="fr_FR" w:bidi="fr_FR"/>
          </w:rPr>
          <w:rPr>
            <w:color w:val="0000EE"/>
            <w:u w:val="single"/>
          </w:rPr>
          <w:t xml:space="preserve">10.1–19 </w:t>
        </w:r>
      </w:hyperlink>
      <w:r>
        <w:rPr>
          <w:lang w:val="fr_FR" w:bidi="fr_FR"/>
        </w:rPr>
        <w:t xml:space="preserve">; soit </w:t>
      </w:r>
      <w:hyperlink r:id="rId269">
        <w:r>
          <w:rPr>
            <w:lang w:val="fr_FR" w:bidi="fr_FR"/>
          </w:rPr>
          <w:rPr>
            <w:color w:val="0000EE"/>
            <w:u w:val="single"/>
          </w:rPr>
          <w:t>10.1–19</w:t>
        </w:r>
      </w:hyperlink>
      <w:r>
        <w:rPr>
          <w:lang w:val="fr_FR" w:bidi="fr_FR"/>
        </w:rPr>
        <w:t xml:space="preserve"> explique les événements de </w:t>
      </w:r>
      <w:hyperlink r:id="rId198">
        <w:r>
          <w:rPr>
            <w:lang w:val="fr_FR" w:bidi="fr_FR"/>
          </w:rPr>
          <w:rPr>
            <w:color w:val="0000EE"/>
            <w:u w:val="single"/>
          </w:rPr>
          <w:t>8.1–18</w:t>
        </w:r>
      </w:hyperlink>
      <w:r>
        <w:rPr>
          <w:lang w:val="fr_FR" w:bidi="fr_FR"/>
        </w:rPr>
        <w:t xml:space="preserve"> comme un prélude à </w:t>
      </w:r>
      <w:hyperlink r:id="rId273">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4">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4">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4">
        <w:r>
          <w:rPr>
            <w:lang w:val="fr_FR" w:bidi="fr_FR"/>
          </w:rPr>
          <w:rPr>
            <w:color w:val="0000EE"/>
            <w:u w:val="single"/>
          </w:rPr>
          <w:t>9</w:t>
        </w:r>
      </w:hyperlink>
      <w:r>
        <w:rPr>
          <w:lang w:val="fr_FR" w:bidi="fr_FR"/>
        </w:rPr>
        <w:t xml:space="preserve"> et </w:t>
      </w:r>
      <w:hyperlink r:id="rId269">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5">
        <w:r>
          <w:rPr>
            <w:lang w:val="fr_FR" w:bidi="fr_FR"/>
          </w:rPr>
          <w:rPr>
            <w:color w:val="0000EE"/>
            <w:u w:val="single"/>
          </w:rPr>
          <w:t>9.1</w:t>
        </w:r>
      </w:hyperlink>
      <w:r>
        <w:rPr>
          <w:lang w:val="fr_FR" w:bidi="fr_FR"/>
        </w:rPr>
        <w:t>,</w:t>
      </w:r>
      <w:hyperlink r:id="rId27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7">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78">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79">
        <w:r>
          <w:rPr>
            <w:lang w:val="fr_FR" w:bidi="fr_FR"/>
          </w:rPr>
          <w:rPr>
            <w:color w:val="0000EE"/>
            <w:u w:val="single"/>
          </w:rPr>
          <w:t>8.5–6</w:t>
        </w:r>
      </w:hyperlink>
      <w:r>
        <w:rPr>
          <w:lang w:val="fr_FR" w:bidi="fr_FR"/>
        </w:rPr>
        <w:t xml:space="preserve">. • Beth-Rehob et Soba, voir </w:t>
      </w:r>
      <w:hyperlink r:id="rId270">
        <w:r>
          <w:rPr>
            <w:lang w:val="fr_FR" w:bidi="fr_FR"/>
          </w:rPr>
          <w:rPr>
            <w:color w:val="0000EE"/>
            <w:u w:val="single"/>
          </w:rPr>
          <w:t>8.3</w:t>
        </w:r>
      </w:hyperlink>
      <w:r>
        <w:rPr>
          <w:lang w:val="fr_FR" w:bidi="fr_FR"/>
        </w:rPr>
        <w:t>,</w:t>
      </w:r>
      <w:hyperlink r:id="rId272">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0">
        <w:r>
          <w:rPr>
            <w:lang w:val="fr_FR" w:bidi="fr_FR"/>
          </w:rPr>
          <w:rPr>
            <w:color w:val="0000EE"/>
            <w:u w:val="single"/>
          </w:rPr>
          <w:t xml:space="preserve">Nb 31.6 </w:t>
        </w:r>
      </w:hyperlink>
      <w:r>
        <w:rPr>
          <w:lang w:val="fr_FR" w:bidi="fr_FR"/>
        </w:rPr>
        <w:t xml:space="preserve">; </w:t>
      </w:r>
      <w:hyperlink r:id="rId281">
        <w:r>
          <w:rPr>
            <w:lang w:val="fr_FR" w:bidi="fr_FR"/>
          </w:rPr>
          <w:rPr>
            <w:color w:val="0000EE"/>
            <w:u w:val="single"/>
          </w:rPr>
          <w:t xml:space="preserve">Dt 20.2 </w:t>
        </w:r>
      </w:hyperlink>
      <w:r>
        <w:rPr>
          <w:lang w:val="fr_FR" w:bidi="fr_FR"/>
        </w:rPr>
        <w:t xml:space="preserve">; </w:t>
      </w:r>
      <w:hyperlink r:id="rId282">
        <w:r>
          <w:rPr>
            <w:lang w:val="fr_FR" w:bidi="fr_FR"/>
          </w:rPr>
          <w:rPr>
            <w:color w:val="0000EE"/>
            <w:u w:val="single"/>
          </w:rPr>
          <w:t xml:space="preserve">Jg 4.14 </w:t>
        </w:r>
      </w:hyperlink>
      <w:r>
        <w:rPr>
          <w:lang w:val="fr_FR" w:bidi="fr_FR"/>
        </w:rPr>
        <w:t xml:space="preserve">; </w:t>
      </w:r>
      <w:hyperlink r:id="rId147">
        <w:r>
          <w:rPr>
            <w:lang w:val="fr_FR" w:bidi="fr_FR"/>
          </w:rPr>
          <w:rPr>
            <w:color w:val="0000EE"/>
            <w:u w:val="single"/>
          </w:rPr>
          <w:t xml:space="preserve">1S 4.4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3">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4">
        <w:r>
          <w:rPr>
            <w:lang w:val="fr_FR" w:bidi="fr_FR"/>
          </w:rPr>
          <w:rPr>
            <w:color w:val="0000EE"/>
            <w:u w:val="single"/>
          </w:rPr>
          <w:t xml:space="preserve">10.1–11.1 </w:t>
        </w:r>
      </w:hyperlink>
      <w:r>
        <w:rPr>
          <w:lang w:val="fr_FR" w:bidi="fr_FR"/>
        </w:rPr>
        <w:t xml:space="preserve">; </w:t>
      </w:r>
      <w:hyperlink r:id="rId285">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6">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7">
        <w:r>
          <w:rPr>
            <w:lang w:val="fr_FR" w:bidi="fr_FR"/>
          </w:rPr>
          <w:rPr>
            <w:color w:val="0000EE"/>
            <w:u w:val="single"/>
          </w:rPr>
          <w:t>23.34</w:t>
        </w:r>
      </w:hyperlink>
      <w:r>
        <w:rPr>
          <w:lang w:val="fr_FR" w:bidi="fr_FR"/>
        </w:rPr>
        <w:t>), un conseiller recherché par David puis par Absalom (</w:t>
      </w:r>
      <w:hyperlink r:id="rId288">
        <w:r>
          <w:rPr>
            <w:lang w:val="fr_FR" w:bidi="fr_FR"/>
          </w:rPr>
          <w:rPr>
            <w:color w:val="0000EE"/>
            <w:u w:val="single"/>
          </w:rPr>
          <w:t xml:space="preserve">15.12 </w:t>
        </w:r>
      </w:hyperlink>
      <w:r>
        <w:rPr>
          <w:lang w:val="fr_FR" w:bidi="fr_FR"/>
        </w:rPr>
        <w:t xml:space="preserve">; </w:t>
      </w:r>
      <w:hyperlink r:id="rId289">
        <w:r>
          <w:rPr>
            <w:lang w:val="fr_FR" w:bidi="fr_FR"/>
          </w:rPr>
          <w:rPr>
            <w:color w:val="0000EE"/>
            <w:u w:val="single"/>
          </w:rPr>
          <w:t>16.23</w:t>
        </w:r>
      </w:hyperlink>
      <w:r>
        <w:rPr>
          <w:lang w:val="fr_FR" w:bidi="fr_FR"/>
        </w:rPr>
        <w:t>). Au grand désespoir de David (</w:t>
      </w:r>
      <w:hyperlink r:id="rId290">
        <w:r>
          <w:rPr>
            <w:lang w:val="fr_FR" w:bidi="fr_FR"/>
          </w:rPr>
          <w:rPr>
            <w:color w:val="0000EE"/>
            <w:u w:val="single"/>
          </w:rPr>
          <w:t>15.31</w:t>
        </w:r>
      </w:hyperlink>
      <w:r>
        <w:rPr>
          <w:lang w:val="fr_FR" w:bidi="fr_FR"/>
        </w:rPr>
        <w:t>), Ahitofel passe ensuite de David à Absalom (</w:t>
      </w:r>
      <w:hyperlink r:id="rId291">
        <w:r>
          <w:rPr>
            <w:lang w:val="fr_FR" w:bidi="fr_FR"/>
          </w:rPr>
          <w:rPr>
            <w:color w:val="0000EE"/>
            <w:u w:val="single"/>
          </w:rPr>
          <w:t>17.1–4</w:t>
        </w:r>
      </w:hyperlink>
      <w:r>
        <w:rPr>
          <w:lang w:val="fr_FR" w:bidi="fr_FR"/>
        </w:rPr>
        <w:t xml:space="preserve">, </w:t>
      </w:r>
      <w:hyperlink r:id="rId292">
        <w:r>
          <w:rPr>
            <w:lang w:val="fr_FR" w:bidi="fr_FR"/>
          </w:rPr>
          <w:rPr>
            <w:color w:val="0000EE"/>
            <w:u w:val="single"/>
          </w:rPr>
          <w:t>14</w:t>
        </w:r>
      </w:hyperlink>
      <w:r>
        <w:rPr>
          <w:lang w:val="fr_FR" w:bidi="fr_FR"/>
        </w:rPr>
        <w:t>) et conseille à Absalom de coucher avec les concubines de David sur un toit, au vu et au su de tous (</w:t>
      </w:r>
      <w:hyperlink r:id="rId293">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4">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5">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6">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7">
        <w:r>
          <w:rPr>
            <w:lang w:val="fr_FR" w:bidi="fr_FR"/>
          </w:rPr>
          <w:rPr>
            <w:color w:val="0000EE"/>
            <w:u w:val="single"/>
          </w:rPr>
          <w:t>2S 11.26–27</w:t>
        </w:r>
      </w:hyperlink>
      <w:r>
        <w:rPr>
          <w:lang w:val="fr_FR" w:bidi="fr_FR"/>
        </w:rPr>
        <w:t>) et seul David a été condamné pour cette action (</w:t>
      </w:r>
      <w:hyperlink r:id="rId298">
        <w:r>
          <w:rPr>
            <w:lang w:val="fr_FR" w:bidi="fr_FR"/>
          </w:rPr>
          <w:rPr>
            <w:color w:val="0000EE"/>
            <w:u w:val="single"/>
          </w:rPr>
          <w:t>11.27</w:t>
        </w:r>
      </w:hyperlink>
      <w:r>
        <w:rPr>
          <w:lang w:val="fr_FR" w:bidi="fr_FR"/>
        </w:rPr>
        <w:t xml:space="preserve">), elle a donc bien pu être violée. • La précision sur ses menstruations (voir </w:t>
      </w:r>
      <w:hyperlink r:id="rId299">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0">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1">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2">
        <w:r>
          <w:rPr>
            <w:lang w:val="fr_FR" w:bidi="fr_FR"/>
          </w:rPr>
          <w:rPr>
            <w:color w:val="0000EE"/>
            <w:u w:val="single"/>
          </w:rPr>
          <w:t xml:space="preserve">Lv 15.18 </w:t>
        </w:r>
      </w:hyperlink>
      <w:r>
        <w:rPr>
          <w:lang w:val="fr_FR" w:bidi="fr_FR"/>
        </w:rPr>
        <w:t xml:space="preserve">; voir aussi </w:t>
      </w:r>
      <w:hyperlink r:id="rId303">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4">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5">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298">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7">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08">
        <w:r>
          <w:rPr>
            <w:lang w:val="fr_FR" w:bidi="fr_FR"/>
          </w:rPr>
          <w:rPr>
            <w:color w:val="0000EE"/>
            <w:u w:val="single"/>
          </w:rPr>
          <w:t xml:space="preserve">2S 12.18 </w:t>
        </w:r>
      </w:hyperlink>
      <w:r>
        <w:rPr>
          <w:lang w:val="fr_FR" w:bidi="fr_FR"/>
        </w:rPr>
        <w:t xml:space="preserve">; Amnon, </w:t>
      </w:r>
      <w:hyperlink r:id="rId309">
        <w:r>
          <w:rPr>
            <w:lang w:val="fr_FR" w:bidi="fr_FR"/>
          </w:rPr>
          <w:rPr>
            <w:color w:val="0000EE"/>
            <w:u w:val="single"/>
          </w:rPr>
          <w:t xml:space="preserve">13.29 </w:t>
        </w:r>
      </w:hyperlink>
      <w:r>
        <w:rPr>
          <w:lang w:val="fr_FR" w:bidi="fr_FR"/>
        </w:rPr>
        <w:t xml:space="preserve">; Absalom, </w:t>
      </w:r>
      <w:hyperlink r:id="rId310">
        <w:r>
          <w:rPr>
            <w:lang w:val="fr_FR" w:bidi="fr_FR"/>
          </w:rPr>
          <w:rPr>
            <w:color w:val="0000EE"/>
            <w:u w:val="single"/>
          </w:rPr>
          <w:t xml:space="preserve">18.14–15 </w:t>
        </w:r>
      </w:hyperlink>
      <w:r>
        <w:rPr>
          <w:lang w:val="fr_FR" w:bidi="fr_FR"/>
        </w:rPr>
        <w:t xml:space="preserve">; Adonia, </w:t>
      </w:r>
      <w:hyperlink r:id="rId311">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2">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3">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4">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5">
        <w:r>
          <w:rPr>
            <w:lang w:val="fr_FR" w:bidi="fr_FR"/>
          </w:rPr>
          <w:rPr>
            <w:color w:val="0000EE"/>
            <w:u w:val="single"/>
          </w:rPr>
          <w:t xml:space="preserve">1S 14.50 </w:t>
        </w:r>
      </w:hyperlink>
      <w:r>
        <w:rPr>
          <w:lang w:val="fr_FR" w:bidi="fr_FR"/>
        </w:rPr>
        <w:t xml:space="preserve">; </w:t>
      </w:r>
      <w:hyperlink r:id="rId316">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7">
        <w:r>
          <w:rPr>
            <w:lang w:val="fr_FR" w:bidi="fr_FR"/>
          </w:rPr>
          <w:rPr>
            <w:color w:val="0000EE"/>
            <w:u w:val="single"/>
          </w:rPr>
          <w:t>7.13–29</w:t>
        </w:r>
      </w:hyperlink>
      <w:r>
        <w:rPr>
          <w:lang w:val="fr_FR" w:bidi="fr_FR"/>
        </w:rPr>
        <w:t>. • Le rappel de ce que David avait fait par l'épée (</w:t>
      </w:r>
      <w:hyperlink r:id="rId318">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19">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0">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1">
        <w:r>
          <w:rPr>
            <w:lang w:val="fr_FR" w:bidi="fr_FR"/>
          </w:rPr>
          <w:rPr>
            <w:color w:val="0000EE"/>
            <w:u w:val="single"/>
          </w:rPr>
          <w:t xml:space="preserve">Ex 20.5 </w:t>
        </w:r>
      </w:hyperlink>
      <w:r>
        <w:rPr>
          <w:lang w:val="fr_FR" w:bidi="fr_FR"/>
        </w:rPr>
        <w:t xml:space="preserve">; </w:t>
      </w:r>
      <w:hyperlink r:id="rId322">
        <w:r>
          <w:rPr>
            <w:lang w:val="fr_FR" w:bidi="fr_FR"/>
          </w:rPr>
          <w:rPr>
            <w:color w:val="0000EE"/>
            <w:u w:val="single"/>
          </w:rPr>
          <w:t xml:space="preserve">34.7 </w:t>
        </w:r>
      </w:hyperlink>
      <w:r>
        <w:rPr>
          <w:lang w:val="fr_FR" w:bidi="fr_FR"/>
        </w:rPr>
        <w:t xml:space="preserve">; </w:t>
      </w:r>
      <w:hyperlink r:id="rId323">
        <w:r>
          <w:rPr>
            <w:lang w:val="fr_FR" w:bidi="fr_FR"/>
          </w:rPr>
          <w:rPr>
            <w:color w:val="0000EE"/>
            <w:u w:val="single"/>
          </w:rPr>
          <w:t xml:space="preserve">Nb 14.18 </w:t>
        </w:r>
      </w:hyperlink>
      <w:r>
        <w:rPr>
          <w:lang w:val="fr_FR" w:bidi="fr_FR"/>
        </w:rPr>
        <w:t xml:space="preserve">; </w:t>
      </w:r>
      <w:hyperlink r:id="rId324">
        <w:r>
          <w:rPr>
            <w:lang w:val="fr_FR" w:bidi="fr_FR"/>
          </w:rPr>
          <w:rPr>
            <w:color w:val="0000EE"/>
            <w:u w:val="single"/>
          </w:rPr>
          <w:t xml:space="preserve">Dt 5.9 </w:t>
        </w:r>
      </w:hyperlink>
      <w:r>
        <w:rPr>
          <w:lang w:val="fr_FR" w:bidi="fr_FR"/>
        </w:rPr>
        <w:t xml:space="preserve">; </w:t>
      </w:r>
      <w:hyperlink r:id="rId325">
        <w:r>
          <w:rPr>
            <w:lang w:val="fr_FR" w:bidi="fr_FR"/>
          </w:rPr>
          <w:rPr>
            <w:color w:val="0000EE"/>
            <w:u w:val="single"/>
          </w:rPr>
          <w:t>Jr 32.18</w:t>
        </w:r>
      </w:hyperlink>
      <w:r>
        <w:rPr>
          <w:lang w:val="fr_FR" w:bidi="fr_FR"/>
        </w:rPr>
        <w:t>). Même si David s'est repenti et a été pardonné (</w:t>
      </w:r>
      <w:hyperlink r:id="rId326">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7">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28">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18">
        <w:r>
          <w:rPr>
            <w:lang w:val="fr_FR" w:bidi="fr_FR"/>
          </w:rPr>
          <w:rPr>
            <w:color w:val="0000EE"/>
            <w:u w:val="single"/>
          </w:rPr>
          <w:t xml:space="preserve">12.9 </w:t>
        </w:r>
      </w:hyperlink>
      <w:r>
        <w:rPr>
          <w:lang w:val="fr_FR" w:bidi="fr_FR"/>
        </w:rPr>
        <w:t xml:space="preserve">; voir aussi </w:t>
      </w:r>
      <w:hyperlink r:id="rId329">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0">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1">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69">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2">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3">
        <w:r>
          <w:rPr>
            <w:lang w:val="fr_FR" w:bidi="fr_FR"/>
          </w:rPr>
          <w:rPr>
            <w:color w:val="0000EE"/>
            <w:u w:val="single"/>
          </w:rPr>
          <w:t>Dt 20.11</w:t>
        </w:r>
      </w:hyperlink>
      <w:r>
        <w:rPr>
          <w:lang w:val="fr_FR" w:bidi="fr_FR"/>
        </w:rPr>
        <w:t>. Plus tard, Salomon a fait de même avec les Cananéens (</w:t>
      </w:r>
      <w:hyperlink r:id="rId334">
        <w:r>
          <w:rPr>
            <w:lang w:val="fr_FR" w:bidi="fr_FR"/>
          </w:rPr>
          <w:rPr>
            <w:color w:val="0000EE"/>
            <w:u w:val="single"/>
          </w:rPr>
          <w:t xml:space="preserve">1R 9.20–22 </w:t>
        </w:r>
      </w:hyperlink>
      <w:r>
        <w:rPr>
          <w:lang w:val="fr_FR" w:bidi="fr_FR"/>
        </w:rPr>
        <w:t xml:space="preserve">; voir aussi </w:t>
      </w:r>
      <w:hyperlink r:id="rId335">
        <w:r>
          <w:rPr>
            <w:lang w:val="fr_FR" w:bidi="fr_FR"/>
          </w:rPr>
          <w:rPr>
            <w:color w:val="0000EE"/>
            <w:u w:val="single"/>
          </w:rPr>
          <w:t>Jg 1.30</w:t>
        </w:r>
      </w:hyperlink>
      <w:r>
        <w:rPr>
          <w:lang w:val="fr_FR" w:bidi="fr_FR"/>
        </w:rPr>
        <w:t xml:space="preserve">, </w:t>
      </w:r>
      <w:hyperlink r:id="rId336">
        <w:r>
          <w:rPr>
            <w:lang w:val="fr_FR" w:bidi="fr_FR"/>
          </w:rPr>
          <w:rPr>
            <w:color w:val="0000EE"/>
            <w:u w:val="single"/>
          </w:rPr>
          <w:t>33</w:t>
        </w:r>
      </w:hyperlink>
      <w:r>
        <w:rPr>
          <w:lang w:val="fr_FR" w:bidi="fr_FR"/>
        </w:rPr>
        <w:t xml:space="preserve">). Une autre lecture pourrait indiquer que les Ammonites vaincus étaient torturés (cf. </w:t>
      </w:r>
      <w:hyperlink r:id="rId337">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38">
        <w:r>
          <w:rPr>
            <w:lang w:val="fr_FR" w:bidi="fr_FR"/>
          </w:rPr>
          <w:rPr>
            <w:color w:val="0000EE"/>
            <w:u w:val="single"/>
          </w:rPr>
          <w:t>3.2–3</w:t>
        </w:r>
      </w:hyperlink>
      <w:r>
        <w:rPr>
          <w:lang w:val="fr_FR" w:bidi="fr_FR"/>
        </w:rPr>
        <w:t>). Absalom vengera Tamar plus tard, car elle est sa plus proche parente (</w:t>
      </w:r>
      <w:hyperlink r:id="rId339">
        <w:r>
          <w:rPr>
            <w:lang w:val="fr_FR" w:bidi="fr_FR"/>
          </w:rPr>
          <w:rPr>
            <w:color w:val="0000EE"/>
            <w:u w:val="single"/>
          </w:rPr>
          <w:t xml:space="preserve">13.23–29 </w:t>
        </w:r>
      </w:hyperlink>
      <w:r>
        <w:rPr>
          <w:lang w:val="fr_FR" w:bidi="fr_FR"/>
        </w:rPr>
        <w:t xml:space="preserve">; cf. </w:t>
      </w:r>
      <w:hyperlink r:id="rId340">
        <w:r>
          <w:rPr>
            <w:lang w:val="fr_FR" w:bidi="fr_FR"/>
          </w:rPr>
          <w:rPr>
            <w:color w:val="0000EE"/>
            <w:u w:val="single"/>
          </w:rPr>
          <w:t xml:space="preserve">Gn 34 </w:t>
        </w:r>
      </w:hyperlink>
      <w:r>
        <w:rPr>
          <w:lang w:val="fr_FR" w:bidi="fr_FR"/>
        </w:rPr>
        <w:t xml:space="preserve">; </w:t>
      </w:r>
      <w:hyperlink r:id="rId341">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2">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3">
        <w:r>
          <w:rPr>
            <w:lang w:val="fr_FR" w:bidi="fr_FR"/>
          </w:rPr>
          <w:rPr>
            <w:color w:val="0000EE"/>
            <w:u w:val="single"/>
          </w:rPr>
          <w:t>Lv 18.9</w:t>
        </w:r>
      </w:hyperlink>
      <w:r>
        <w:rPr>
          <w:lang w:val="fr_FR" w:bidi="fr_FR"/>
        </w:rPr>
        <w:t xml:space="preserve">, </w:t>
      </w:r>
      <w:hyperlink r:id="rId344">
        <w:r>
          <w:rPr>
            <w:lang w:val="fr_FR" w:bidi="fr_FR"/>
          </w:rPr>
          <w:rPr>
            <w:color w:val="0000EE"/>
            <w:u w:val="single"/>
          </w:rPr>
          <w:t xml:space="preserve">11 </w:t>
        </w:r>
      </w:hyperlink>
      <w:r>
        <w:rPr>
          <w:lang w:val="fr_FR" w:bidi="fr_FR"/>
        </w:rPr>
        <w:t xml:space="preserve">; </w:t>
      </w:r>
      <w:hyperlink r:id="rId345">
        <w:r>
          <w:rPr>
            <w:lang w:val="fr_FR" w:bidi="fr_FR"/>
          </w:rPr>
          <w:rPr>
            <w:color w:val="0000EE"/>
            <w:u w:val="single"/>
          </w:rPr>
          <w:t xml:space="preserve">20.17 </w:t>
        </w:r>
      </w:hyperlink>
      <w:r>
        <w:rPr>
          <w:lang w:val="fr_FR" w:bidi="fr_FR"/>
        </w:rPr>
        <w:t xml:space="preserve">; </w:t>
      </w:r>
      <w:hyperlink r:id="rId346">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7">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48">
        <w:r>
          <w:rPr>
            <w:lang w:val="fr_FR" w:bidi="fr_FR"/>
          </w:rPr>
          <w:rPr>
            <w:color w:val="0000EE"/>
            <w:u w:val="single"/>
          </w:rPr>
          <w:t xml:space="preserve">Gn 34.7 </w:t>
        </w:r>
      </w:hyperlink>
      <w:r>
        <w:rPr>
          <w:lang w:val="fr_FR" w:bidi="fr_FR"/>
        </w:rPr>
        <w:t xml:space="preserve">; </w:t>
      </w:r>
      <w:hyperlink r:id="rId349">
        <w:r>
          <w:rPr>
            <w:lang w:val="fr_FR" w:bidi="fr_FR"/>
          </w:rPr>
          <w:rPr>
            <w:color w:val="0000EE"/>
            <w:u w:val="single"/>
          </w:rPr>
          <w:t xml:space="preserve">Dt 22.21 </w:t>
        </w:r>
      </w:hyperlink>
      <w:r>
        <w:rPr>
          <w:lang w:val="fr_FR" w:bidi="fr_FR"/>
        </w:rPr>
        <w:t xml:space="preserve">; </w:t>
      </w:r>
      <w:hyperlink r:id="rId350">
        <w:r>
          <w:rPr>
            <w:lang w:val="fr_FR" w:bidi="fr_FR"/>
          </w:rPr>
          <w:rPr>
            <w:color w:val="0000EE"/>
            <w:u w:val="single"/>
          </w:rPr>
          <w:t>Jg 20.6</w:t>
        </w:r>
      </w:hyperlink>
      <w:r>
        <w:rPr>
          <w:lang w:val="fr_FR" w:bidi="fr_FR"/>
        </w:rPr>
        <w:t xml:space="preserve">, </w:t>
      </w:r>
      <w:hyperlink r:id="rId351">
        <w:r>
          <w:rPr>
            <w:lang w:val="fr_FR" w:bidi="fr_FR"/>
          </w:rPr>
          <w:rPr>
            <w:color w:val="0000EE"/>
            <w:u w:val="single"/>
          </w:rPr>
          <w:t xml:space="preserve">10 </w:t>
        </w:r>
      </w:hyperlink>
      <w:r>
        <w:rPr>
          <w:lang w:val="fr_FR" w:bidi="fr_FR"/>
        </w:rPr>
        <w:t xml:space="preserve">; </w:t>
      </w:r>
      <w:hyperlink r:id="rId352">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2">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3">
        <w:r>
          <w:rPr>
            <w:lang w:val="fr_FR" w:bidi="fr_FR"/>
          </w:rPr>
          <w:rPr>
            <w:color w:val="0000EE"/>
            <w:u w:val="single"/>
          </w:rPr>
          <w:t xml:space="preserve">13.20 </w:t>
        </w:r>
      </w:hyperlink>
      <w:r>
        <w:rPr>
          <w:lang w:val="fr_FR" w:bidi="fr_FR"/>
        </w:rPr>
        <w:t xml:space="preserve">; voir </w:t>
      </w:r>
      <w:hyperlink r:id="rId354">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5">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6">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7">
        <w:r>
          <w:rPr>
            <w:lang w:val="fr_FR" w:bidi="fr_FR"/>
          </w:rPr>
          <w:rPr>
            <w:color w:val="0000EE"/>
            <w:u w:val="single"/>
          </w:rPr>
          <w:t xml:space="preserve">Est 4.1–3 </w:t>
        </w:r>
      </w:hyperlink>
      <w:r>
        <w:rPr>
          <w:lang w:val="fr_FR" w:bidi="fr_FR"/>
        </w:rPr>
        <w:t xml:space="preserve">; </w:t>
      </w:r>
      <w:hyperlink r:id="rId358">
        <w:r>
          <w:rPr>
            <w:lang w:val="fr_FR" w:bidi="fr_FR"/>
          </w:rPr>
          <w:rPr>
            <w:color w:val="0000EE"/>
            <w:u w:val="single"/>
          </w:rPr>
          <w:t xml:space="preserve">Jb 42.6 </w:t>
        </w:r>
      </w:hyperlink>
      <w:r>
        <w:rPr>
          <w:lang w:val="fr_FR" w:bidi="fr_FR"/>
        </w:rPr>
        <w:t xml:space="preserve">; </w:t>
      </w:r>
      <w:hyperlink r:id="rId359">
        <w:r>
          <w:rPr>
            <w:lang w:val="fr_FR" w:bidi="fr_FR"/>
          </w:rPr>
          <w:rPr>
            <w:color w:val="0000EE"/>
            <w:u w:val="single"/>
          </w:rPr>
          <w:t xml:space="preserve">Dn 9.3 </w:t>
        </w:r>
      </w:hyperlink>
      <w:r>
        <w:rPr>
          <w:lang w:val="fr_FR" w:bidi="fr_FR"/>
        </w:rPr>
        <w:t xml:space="preserve">; </w:t>
      </w:r>
      <w:hyperlink r:id="rId360">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1">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2">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3">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4">
        <w:r>
          <w:rPr>
            <w:lang w:val="fr_FR" w:bidi="fr_FR"/>
          </w:rPr>
          <w:rPr>
            <w:color w:val="0000EE"/>
            <w:u w:val="single"/>
          </w:rPr>
          <w:t>13.19</w:t>
        </w:r>
      </w:hyperlink>
      <w:r>
        <w:rPr>
          <w:lang w:val="fr_FR" w:bidi="fr_FR"/>
        </w:rPr>
        <w:t xml:space="preserve">) - en signe de tristesse ou de remords (voir aussi </w:t>
      </w:r>
      <w:hyperlink r:id="rId365">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6">
        <w:r>
          <w:rPr>
            <w:lang w:val="fr_FR" w:bidi="fr_FR"/>
          </w:rPr>
          <w:rPr>
            <w:color w:val="0000EE"/>
            <w:u w:val="single"/>
          </w:rPr>
          <w:t>3.3</w:t>
        </w:r>
      </w:hyperlink>
      <w:r>
        <w:rPr>
          <w:lang w:val="fr_FR" w:bidi="fr_FR"/>
        </w:rPr>
        <w:t xml:space="preserve">. • Guéchour se trouvait en Aram, au nord-est du territoire d'Israël (voir </w:t>
      </w:r>
      <w:hyperlink r:id="rId367">
        <w:r>
          <w:rPr>
            <w:lang w:val="fr_FR" w:bidi="fr_FR"/>
          </w:rPr>
          <w:rPr>
            <w:color w:val="0000EE"/>
            <w:u w:val="single"/>
          </w:rPr>
          <w:t xml:space="preserve">15.8 </w:t>
        </w:r>
      </w:hyperlink>
      <w:r>
        <w:rPr>
          <w:lang w:val="fr_FR" w:bidi="fr_FR"/>
        </w:rPr>
        <w:t xml:space="preserve">; </w:t>
      </w:r>
      <w:hyperlink r:id="rId368">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6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0">
        <w:r>
          <w:rPr>
            <w:lang w:val="fr_FR" w:bidi="fr_FR"/>
          </w:rPr>
          <w:rPr>
            <w:color w:val="0000EE"/>
            <w:u w:val="single"/>
          </w:rPr>
          <w:t xml:space="preserve">4.9 </w:t>
        </w:r>
      </w:hyperlink>
      <w:r>
        <w:rPr>
          <w:lang w:val="fr_FR" w:bidi="fr_FR"/>
        </w:rPr>
        <w:t xml:space="preserve">; </w:t>
      </w:r>
      <w:hyperlink r:id="rId371">
        <w:r>
          <w:rPr>
            <w:lang w:val="fr_FR" w:bidi="fr_FR"/>
          </w:rPr>
          <w:rPr>
            <w:color w:val="0000EE"/>
            <w:u w:val="single"/>
          </w:rPr>
          <w:t xml:space="preserve">12.5 </w:t>
        </w:r>
      </w:hyperlink>
      <w:r>
        <w:rPr>
          <w:lang w:val="fr_FR" w:bidi="fr_FR"/>
        </w:rPr>
        <w:t xml:space="preserve">; </w:t>
      </w:r>
      <w:hyperlink r:id="rId372">
        <w:r>
          <w:rPr>
            <w:lang w:val="fr_FR" w:bidi="fr_FR"/>
          </w:rPr>
          <w:rPr>
            <w:color w:val="0000EE"/>
            <w:u w:val="single"/>
          </w:rPr>
          <w:t xml:space="preserve">15.21 </w:t>
        </w:r>
      </w:hyperlink>
      <w:r>
        <w:rPr>
          <w:lang w:val="fr_FR" w:bidi="fr_FR"/>
        </w:rPr>
        <w:t xml:space="preserve">; </w:t>
      </w:r>
      <w:hyperlink r:id="rId373">
        <w:r>
          <w:rPr>
            <w:lang w:val="fr_FR" w:bidi="fr_FR"/>
          </w:rPr>
          <w:rPr>
            <w:color w:val="0000EE"/>
            <w:u w:val="single"/>
          </w:rPr>
          <w:t xml:space="preserve">1S 20.3 </w:t>
        </w:r>
      </w:hyperlink>
      <w:r>
        <w:rPr>
          <w:lang w:val="fr_FR" w:bidi="fr_FR"/>
        </w:rPr>
        <w:t xml:space="preserve">; </w:t>
      </w:r>
      <w:hyperlink r:id="rId374">
        <w:r>
          <w:rPr>
            <w:lang w:val="fr_FR" w:bidi="fr_FR"/>
          </w:rPr>
          <w:rPr>
            <w:color w:val="0000EE"/>
            <w:u w:val="single"/>
          </w:rPr>
          <w:t xml:space="preserve">28.10 </w:t>
        </w:r>
      </w:hyperlink>
      <w:r>
        <w:rPr>
          <w:lang w:val="fr_FR" w:bidi="fr_FR"/>
        </w:rPr>
        <w:t xml:space="preserve">; </w:t>
      </w:r>
      <w:hyperlink r:id="rId375">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7">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78">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79">
        <w:r>
          <w:rPr>
            <w:lang w:val="fr_FR" w:bidi="fr_FR"/>
          </w:rPr>
          <w:rPr>
            <w:color w:val="0000EE"/>
            <w:u w:val="single"/>
          </w:rPr>
          <w:t xml:space="preserve">14.20 </w:t>
        </w:r>
      </w:hyperlink>
      <w:r>
        <w:rPr>
          <w:lang w:val="fr_FR" w:bidi="fr_FR"/>
        </w:rPr>
        <w:t xml:space="preserve">; </w:t>
      </w:r>
      <w:hyperlink r:id="rId380">
        <w:r>
          <w:rPr>
            <w:lang w:val="fr_FR" w:bidi="fr_FR"/>
          </w:rPr>
          <w:rPr>
            <w:color w:val="0000EE"/>
            <w:u w:val="single"/>
          </w:rPr>
          <w:t xml:space="preserve">19.27 </w:t>
        </w:r>
      </w:hyperlink>
      <w:r>
        <w:rPr>
          <w:lang w:val="fr_FR" w:bidi="fr_FR"/>
        </w:rPr>
        <w:t xml:space="preserve">; </w:t>
      </w:r>
      <w:hyperlink r:id="rId381">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2">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3">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5">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6">
        <w:r>
          <w:rPr>
            <w:lang w:val="fr_FR" w:bidi="fr_FR"/>
          </w:rPr>
          <w:rPr>
            <w:color w:val="0000EE"/>
            <w:u w:val="single"/>
          </w:rPr>
          <w:t>18.18</w:t>
        </w:r>
      </w:hyperlink>
      <w:r>
        <w:rPr>
          <w:lang w:val="fr_FR" w:bidi="fr_FR"/>
        </w:rPr>
        <w:t>). • Absalom donna à sa fille le nom de Tamar, en l'honneur de sa sœur, et elle aussi était très belle (</w:t>
      </w:r>
      <w:hyperlink r:id="rId387">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88">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89">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0">
        <w:r>
          <w:rPr>
            <w:lang w:val="fr_FR" w:bidi="fr_FR"/>
          </w:rPr>
          <w:rPr>
            <w:color w:val="0000EE"/>
            <w:u w:val="single"/>
          </w:rPr>
          <w:t>14.4</w:t>
        </w:r>
      </w:hyperlink>
      <w:r>
        <w:rPr>
          <w:lang w:val="fr_FR" w:bidi="fr_FR"/>
        </w:rPr>
        <w:t xml:space="preserve">, </w:t>
      </w:r>
      <w:hyperlink r:id="rId391">
        <w:r>
          <w:rPr>
            <w:lang w:val="fr_FR" w:bidi="fr_FR"/>
          </w:rPr>
          <w:rPr>
            <w:color w:val="0000EE"/>
            <w:u w:val="single"/>
          </w:rPr>
          <w:t>22</w:t>
        </w:r>
      </w:hyperlink>
      <w:r>
        <w:rPr>
          <w:lang w:val="fr_FR" w:bidi="fr_FR"/>
        </w:rPr>
        <w:t xml:space="preserve">). • L'absence de conversation, d'embrassades (cf. </w:t>
      </w:r>
      <w:hyperlink r:id="rId392">
        <w:r>
          <w:rPr>
            <w:lang w:val="fr_FR" w:bidi="fr_FR"/>
          </w:rPr>
          <w:rPr>
            <w:color w:val="0000EE"/>
            <w:u w:val="single"/>
          </w:rPr>
          <w:t>Lc 15.20</w:t>
        </w:r>
      </w:hyperlink>
      <w:r>
        <w:rPr>
          <w:lang w:val="fr_FR" w:bidi="fr_FR"/>
        </w:rPr>
        <w:t xml:space="preserve">), ou de pleurs (cf. </w:t>
      </w:r>
      <w:hyperlink r:id="rId393">
        <w:r>
          <w:rPr>
            <w:lang w:val="fr_FR" w:bidi="fr_FR"/>
          </w:rPr>
          <w:rPr>
            <w:color w:val="0000EE"/>
            <w:u w:val="single"/>
          </w:rPr>
          <w:t xml:space="preserve">Gn 33.4 </w:t>
        </w:r>
      </w:hyperlink>
      <w:r>
        <w:rPr>
          <w:lang w:val="fr_FR" w:bidi="fr_FR"/>
        </w:rPr>
        <w:t xml:space="preserve">; </w:t>
      </w:r>
      <w:hyperlink r:id="rId394">
        <w:r>
          <w:rPr>
            <w:lang w:val="fr_FR" w:bidi="fr_FR"/>
          </w:rPr>
          <w:rPr>
            <w:color w:val="0000EE"/>
            <w:u w:val="single"/>
          </w:rPr>
          <w:t>45.2</w:t>
        </w:r>
      </w:hyperlink>
      <w:r>
        <w:rPr>
          <w:lang w:val="fr_FR" w:bidi="fr_FR"/>
        </w:rPr>
        <w:t xml:space="preserve">, </w:t>
      </w:r>
      <w:hyperlink r:id="rId395">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6">
        <w:r>
          <w:rPr>
            <w:lang w:val="fr_FR" w:bidi="fr_FR"/>
          </w:rPr>
          <w:rPr>
            <w:color w:val="0000EE"/>
            <w:u w:val="single"/>
          </w:rPr>
          <w:t>1S 8.11</w:t>
        </w:r>
      </w:hyperlink>
      <w:r>
        <w:rPr>
          <w:lang w:val="fr_FR" w:bidi="fr_FR"/>
        </w:rPr>
        <w:t>). Un autre fils de David, Adonia, a rassemblé les mêmes biens lorsqu'il convoitait le trône (</w:t>
      </w:r>
      <w:hyperlink r:id="rId397">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398">
        <w:r>
          <w:rPr>
            <w:lang w:val="fr_FR" w:bidi="fr_FR"/>
          </w:rPr>
          <w:rPr>
            <w:color w:val="0000EE"/>
            <w:u w:val="single"/>
          </w:rPr>
          <w:t>13.23</w:t>
        </w:r>
      </w:hyperlink>
      <w:r>
        <w:rPr>
          <w:lang w:val="fr_FR" w:bidi="fr_FR"/>
        </w:rPr>
        <w:t xml:space="preserve">, </w:t>
      </w:r>
      <w:hyperlink r:id="rId399">
        <w:r>
          <w:rPr>
            <w:lang w:val="fr_FR" w:bidi="fr_FR"/>
          </w:rPr>
          <w:rPr>
            <w:color w:val="0000EE"/>
            <w:u w:val="single"/>
          </w:rPr>
          <w:t xml:space="preserve">38 </w:t>
        </w:r>
      </w:hyperlink>
      <w:r>
        <w:rPr>
          <w:lang w:val="fr_FR" w:bidi="fr_FR"/>
        </w:rPr>
        <w:t xml:space="preserve">; </w:t>
      </w:r>
      <w:hyperlink r:id="rId400">
        <w:r>
          <w:rPr>
            <w:lang w:val="fr_FR" w:bidi="fr_FR"/>
          </w:rPr>
          <w:rPr>
            <w:color w:val="0000EE"/>
            <w:u w:val="single"/>
          </w:rPr>
          <w:t xml:space="preserve">14.28 </w:t>
        </w:r>
      </w:hyperlink>
      <w:r>
        <w:rPr>
          <w:lang w:val="fr_FR" w:bidi="fr_FR"/>
        </w:rPr>
        <w:t xml:space="preserve">; </w:t>
      </w:r>
      <w:hyperlink r:id="rId401">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3">
        <w:r>
          <w:rPr>
            <w:lang w:val="fr_FR" w:bidi="fr_FR"/>
          </w:rPr>
          <w:rPr>
            <w:color w:val="0000EE"/>
            <w:u w:val="single"/>
          </w:rPr>
          <w:t xml:space="preserve">Gn 28.20–22 </w:t>
        </w:r>
      </w:hyperlink>
      <w:r>
        <w:rPr>
          <w:lang w:val="fr_FR" w:bidi="fr_FR"/>
        </w:rPr>
        <w:t xml:space="preserve">; </w:t>
      </w:r>
      <w:hyperlink r:id="rId404">
        <w:r>
          <w:rPr>
            <w:lang w:val="fr_FR" w:bidi="fr_FR"/>
          </w:rPr>
          <w:rPr>
            <w:color w:val="0000EE"/>
            <w:u w:val="single"/>
          </w:rPr>
          <w:t xml:space="preserve">Jg 11.30–31 </w:t>
        </w:r>
      </w:hyperlink>
      <w:r>
        <w:rPr>
          <w:lang w:val="fr_FR" w:bidi="fr_FR"/>
        </w:rPr>
        <w:t xml:space="preserve">; </w:t>
      </w:r>
      <w:hyperlink r:id="rId405">
        <w:r>
          <w:rPr>
            <w:lang w:val="fr_FR" w:bidi="fr_FR"/>
          </w:rPr>
          <w:rPr>
            <w:color w:val="0000EE"/>
            <w:u w:val="single"/>
          </w:rPr>
          <w:t>1S 1.11</w:t>
        </w:r>
      </w:hyperlink>
      <w:r>
        <w:rPr>
          <w:lang w:val="fr_FR" w:bidi="fr_FR"/>
        </w:rPr>
        <w:t xml:space="preserve">). Absalom mentait probablement (cf. </w:t>
      </w:r>
      <w:hyperlink r:id="rId406">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7">
        <w:r>
          <w:rPr>
            <w:lang w:val="fr_FR" w:bidi="fr_FR"/>
          </w:rPr>
          <w:rPr>
            <w:color w:val="0000EE"/>
            <w:u w:val="single"/>
          </w:rPr>
          <w:t xml:space="preserve">11.3 </w:t>
        </w:r>
      </w:hyperlink>
      <w:r>
        <w:rPr>
          <w:lang w:val="fr_FR" w:bidi="fr_FR"/>
        </w:rPr>
        <w:t xml:space="preserve">; </w:t>
      </w:r>
      <w:hyperlink r:id="rId287">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08">
        <w:r>
          <w:rPr>
            <w:lang w:val="fr_FR" w:bidi="fr_FR"/>
          </w:rPr>
          <w:rPr>
            <w:color w:val="0000EE"/>
            <w:u w:val="single"/>
          </w:rPr>
          <w:t>Jos 15.51</w:t>
        </w:r>
      </w:hyperlink>
      <w:r>
        <w:rPr>
          <w:lang w:val="fr_FR" w:bidi="fr_FR"/>
        </w:rPr>
        <w:t xml:space="preserve">, </w:t>
      </w:r>
      <w:hyperlink r:id="rId409">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0">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1">
        <w:r>
          <w:rPr>
            <w:lang w:val="fr_FR" w:bidi="fr_FR"/>
          </w:rPr>
          <w:rPr>
            <w:color w:val="0000EE"/>
            <w:u w:val="single"/>
          </w:rPr>
          <w:t xml:space="preserve">1S 21.10–15 </w:t>
        </w:r>
      </w:hyperlink>
      <w:r>
        <w:rPr>
          <w:lang w:val="fr_FR" w:bidi="fr_FR"/>
        </w:rPr>
        <w:t xml:space="preserve">; </w:t>
      </w:r>
      <w:hyperlink r:id="rId412">
        <w:r>
          <w:rPr>
            <w:lang w:val="fr_FR" w:bidi="fr_FR"/>
          </w:rPr>
          <w:rPr>
            <w:color w:val="0000EE"/>
            <w:u w:val="single"/>
          </w:rPr>
          <w:t xml:space="preserve">27.1–12 </w:t>
        </w:r>
      </w:hyperlink>
      <w:r>
        <w:rPr>
          <w:lang w:val="fr_FR" w:bidi="fr_FR"/>
        </w:rPr>
        <w:t xml:space="preserve">; </w:t>
      </w:r>
      <w:hyperlink r:id="rId413">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4">
        <w:r>
          <w:rPr>
            <w:lang w:val="fr_FR" w:bidi="fr_FR"/>
          </w:rPr>
          <w:rPr>
            <w:color w:val="0000EE"/>
            <w:u w:val="single"/>
          </w:rPr>
          <w:t>23.29</w:t>
        </w:r>
      </w:hyperlink>
      <w:r>
        <w:rPr>
          <w:lang w:val="fr_FR" w:bidi="fr_FR"/>
        </w:rPr>
        <w:t xml:space="preserve">; </w:t>
      </w:r>
      <w:hyperlink r:id="rId415">
        <w:r>
          <w:rPr>
            <w:lang w:val="fr_FR" w:bidi="fr_FR"/>
          </w:rPr>
          <w:rPr>
            <w:color w:val="0000EE"/>
            <w:u w:val="single"/>
          </w:rPr>
          <w:t>1Ch 11.31</w:t>
        </w:r>
      </w:hyperlink>
      <w:r>
        <w:rPr>
          <w:lang w:val="fr_FR" w:bidi="fr_FR"/>
        </w:rPr>
        <w:t>) ; les philistins avaient établi une garnison à Guibéa au début du règne de Saül (</w:t>
      </w:r>
      <w:hyperlink r:id="rId416">
        <w:r>
          <w:rPr>
            <w:lang w:val="fr_FR" w:bidi="fr_FR"/>
          </w:rPr>
          <w:rPr>
            <w:color w:val="0000EE"/>
            <w:u w:val="single"/>
          </w:rPr>
          <w:t xml:space="preserve">1S 10.5 </w:t>
        </w:r>
      </w:hyperlink>
      <w:r>
        <w:rPr>
          <w:lang w:val="fr_FR" w:bidi="fr_FR"/>
        </w:rPr>
        <w:t xml:space="preserve">; </w:t>
      </w:r>
      <w:hyperlink r:id="rId417">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18">
        <w:r>
          <w:rPr>
            <w:lang w:val="fr_FR" w:bidi="fr_FR"/>
          </w:rPr>
          <w:rPr>
            <w:color w:val="0000EE"/>
            <w:u w:val="single"/>
          </w:rPr>
          <w:t>8.17</w:t>
        </w:r>
      </w:hyperlink>
      <w:r>
        <w:rPr>
          <w:lang w:val="fr_FR" w:bidi="fr_FR"/>
        </w:rPr>
        <w:t>). Plus tard, il a oint Salomon (</w:t>
      </w:r>
      <w:hyperlink r:id="rId419">
        <w:r>
          <w:rPr>
            <w:lang w:val="fr_FR" w:bidi="fr_FR"/>
          </w:rPr>
          <w:rPr>
            <w:color w:val="0000EE"/>
            <w:u w:val="single"/>
          </w:rPr>
          <w:t>1R 1.39</w:t>
        </w:r>
      </w:hyperlink>
      <w:r>
        <w:rPr>
          <w:lang w:val="fr_FR" w:bidi="fr_FR"/>
        </w:rPr>
        <w:t>) et est devenu grand prêtre après la destitution d'Abiatar (</w:t>
      </w:r>
      <w:hyperlink r:id="rId420">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1">
        <w:r>
          <w:rPr>
            <w:lang w:val="fr_FR" w:bidi="fr_FR"/>
          </w:rPr>
          <w:rPr>
            <w:color w:val="0000EE"/>
            <w:u w:val="single"/>
          </w:rPr>
          <w:t xml:space="preserve">1S 4.3–11 </w:t>
        </w:r>
      </w:hyperlink>
      <w:r>
        <w:rPr>
          <w:lang w:val="fr_FR" w:bidi="fr_FR"/>
        </w:rPr>
        <w:t xml:space="preserve">; </w:t>
      </w:r>
      <w:hyperlink r:id="rId422">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3">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4">
        <w:r>
          <w:rPr>
            <w:lang w:val="fr_FR" w:bidi="fr_FR"/>
          </w:rPr>
          <w:rPr>
            <w:color w:val="0000EE"/>
            <w:u w:val="single"/>
          </w:rPr>
          <w:t xml:space="preserve">2S 15.26 </w:t>
        </w:r>
      </w:hyperlink>
      <w:r>
        <w:rPr>
          <w:lang w:val="fr_FR" w:bidi="fr_FR"/>
        </w:rPr>
        <w:t xml:space="preserve">; voir </w:t>
      </w:r>
      <w:hyperlink r:id="rId425">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6">
        <w:r>
          <w:rPr>
            <w:lang w:val="fr_FR" w:bidi="fr_FR"/>
          </w:rPr>
          <w:rPr>
            <w:color w:val="0000EE"/>
            <w:u w:val="single"/>
          </w:rPr>
          <w:t xml:space="preserve">15.36 </w:t>
        </w:r>
      </w:hyperlink>
      <w:r>
        <w:rPr>
          <w:lang w:val="fr_FR" w:bidi="fr_FR"/>
        </w:rPr>
        <w:t xml:space="preserve">; </w:t>
      </w:r>
      <w:hyperlink r:id="rId427">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28">
        <w:r>
          <w:rPr>
            <w:lang w:val="fr_FR" w:bidi="fr_FR"/>
          </w:rPr>
          <w:rPr>
            <w:color w:val="0000EE"/>
            <w:u w:val="single"/>
          </w:rPr>
          <w:t xml:space="preserve">15.32–37 </w:t>
        </w:r>
      </w:hyperlink>
      <w:r>
        <w:rPr>
          <w:lang w:val="fr_FR" w:bidi="fr_FR"/>
        </w:rPr>
        <w:t xml:space="preserve">; </w:t>
      </w:r>
      <w:hyperlink r:id="rId429">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0">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4">
        <w:r>
          <w:rPr>
            <w:lang w:val="fr_FR" w:bidi="fr_FR"/>
          </w:rPr>
          <w:rPr>
            <w:color w:val="0000EE"/>
            <w:u w:val="single"/>
          </w:rPr>
          <w:t>9.1–13</w:t>
        </w:r>
      </w:hyperlink>
      <w:r>
        <w:rPr>
          <w:lang w:val="fr_FR" w:bidi="fr_FR"/>
        </w:rPr>
        <w:t xml:space="preserve"> ; </w:t>
      </w:r>
      <w:hyperlink r:id="rId431">
        <w:r>
          <w:rPr>
            <w:lang w:val="fr_FR" w:bidi="fr_FR"/>
          </w:rPr>
          <w:rPr>
            <w:color w:val="0000EE"/>
            <w:u w:val="single"/>
          </w:rPr>
          <w:t>19.24–30</w:t>
        </w:r>
      </w:hyperlink>
      <w:r>
        <w:rPr>
          <w:lang w:val="fr_FR" w:bidi="fr_FR"/>
        </w:rPr>
        <w:t>. • En tant que petit-fils de Saül (</w:t>
      </w:r>
      <w:hyperlink r:id="rId432">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1">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3">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4">
        <w:r>
          <w:rPr>
            <w:lang w:val="fr_FR" w:bidi="fr_FR"/>
          </w:rPr>
          <w:rPr>
            <w:color w:val="0000EE"/>
            <w:u w:val="single"/>
          </w:rPr>
          <w:t>2S 19.21</w:t>
        </w:r>
      </w:hyperlink>
      <w:r>
        <w:rPr>
          <w:lang w:val="fr_FR" w:bidi="fr_FR"/>
        </w:rPr>
        <w:t xml:space="preserve">). David était plus lent à juger (cf. </w:t>
      </w:r>
      <w:hyperlink r:id="rId435">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6">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4">
        <w:r>
          <w:rPr>
            <w:lang w:val="fr_FR" w:bidi="fr_FR"/>
          </w:rPr>
          <w:rPr>
            <w:color w:val="0000EE"/>
            <w:u w:val="single"/>
          </w:rPr>
          <w:t>3.7</w:t>
        </w:r>
      </w:hyperlink>
      <w:r>
        <w:rPr>
          <w:lang w:val="fr_FR" w:bidi="fr_FR"/>
        </w:rPr>
        <w:t xml:space="preserve">). L'action d'Absalom constituait une violation de </w:t>
      </w:r>
      <w:hyperlink r:id="rId437">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38">
        <w:r>
          <w:rPr>
            <w:lang w:val="fr_FR" w:bidi="fr_FR"/>
          </w:rPr>
          <w:rPr>
            <w:color w:val="0000EE"/>
            <w:u w:val="single"/>
          </w:rPr>
          <w:t>11.2–4</w:t>
        </w:r>
      </w:hyperlink>
      <w:r>
        <w:rPr>
          <w:lang w:val="fr_FR" w:bidi="fr_FR"/>
        </w:rPr>
        <w:t>); cet épisode accomplit la prophétie de Nathan (</w:t>
      </w:r>
      <w:hyperlink r:id="rId439">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2">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0">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1">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2">
        <w:r>
          <w:rPr>
            <w:lang w:val="fr_FR" w:bidi="fr_FR"/>
          </w:rPr>
          <w:rPr>
            <w:color w:val="0000EE"/>
            <w:u w:val="single"/>
          </w:rPr>
          <w:t xml:space="preserve">17.14 </w:t>
        </w:r>
      </w:hyperlink>
      <w:r>
        <w:rPr>
          <w:lang w:val="fr_FR" w:bidi="fr_FR"/>
        </w:rPr>
        <w:t xml:space="preserve">; cf. </w:t>
      </w:r>
      <w:hyperlink r:id="rId442">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3">
        <w:r>
          <w:rPr>
            <w:lang w:val="fr_FR" w:bidi="fr_FR"/>
          </w:rPr>
          <w:rPr>
            <w:color w:val="0000EE"/>
            <w:u w:val="single"/>
          </w:rPr>
          <w:t>15.27</w:t>
        </w:r>
      </w:hyperlink>
      <w:r>
        <w:rPr>
          <w:lang w:val="fr_FR" w:bidi="fr_FR"/>
        </w:rPr>
        <w:t xml:space="preserve">, </w:t>
      </w:r>
      <w:hyperlink r:id="rId426">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6">
        <w:r>
          <w:rPr>
            <w:lang w:val="fr_FR" w:bidi="fr_FR"/>
          </w:rPr>
          <w:rPr>
            <w:color w:val="0000EE"/>
            <w:u w:val="single"/>
          </w:rPr>
          <w:t>16.5</w:t>
        </w:r>
      </w:hyperlink>
      <w:r>
        <w:rPr>
          <w:lang w:val="fr_FR" w:bidi="fr_FR"/>
        </w:rPr>
        <w:t xml:space="preserve">; </w:t>
      </w:r>
      <w:hyperlink r:id="rId444">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5">
        <w:r>
          <w:rPr>
            <w:lang w:val="fr_FR" w:bidi="fr_FR"/>
          </w:rPr>
          <w:rPr>
            <w:color w:val="0000EE"/>
            <w:u w:val="single"/>
          </w:rPr>
          <w:t>2.8</w:t>
        </w:r>
      </w:hyperlink>
      <w:r>
        <w:rPr>
          <w:lang w:val="fr_FR" w:bidi="fr_FR"/>
        </w:rPr>
        <w:t xml:space="preserve">, </w:t>
      </w:r>
      <w:hyperlink r:id="rId446">
        <w:r>
          <w:rPr>
            <w:lang w:val="fr_FR" w:bidi="fr_FR"/>
          </w:rPr>
          <w:rPr>
            <w:color w:val="0000EE"/>
            <w:u w:val="single"/>
          </w:rPr>
          <w:t>12</w:t>
        </w:r>
      </w:hyperlink>
      <w:r>
        <w:rPr>
          <w:lang w:val="fr_FR" w:bidi="fr_FR"/>
        </w:rPr>
        <w:t xml:space="preserve">, </w:t>
      </w:r>
      <w:hyperlink r:id="rId447">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1">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69">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48">
        <w:r>
          <w:rPr>
            <w:lang w:val="fr_FR" w:bidi="fr_FR"/>
          </w:rPr>
          <w:rPr>
            <w:color w:val="0000EE"/>
            <w:u w:val="single"/>
          </w:rPr>
          <w:t>9.4–5</w:t>
        </w:r>
      </w:hyperlink>
      <w:r>
        <w:rPr>
          <w:lang w:val="fr_FR" w:bidi="fr_FR"/>
        </w:rPr>
        <w:t>). • Barzillaï de Galaad n'était probablement pas le même que Barzillaï d'Abel-Mehola (</w:t>
      </w:r>
      <w:hyperlink r:id="rId449">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0">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1">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2">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6">
        <w:r>
          <w:rPr>
            <w:lang w:val="fr_FR" w:bidi="fr_FR"/>
          </w:rPr>
          <w:rPr>
            <w:color w:val="0000EE"/>
            <w:u w:val="single"/>
          </w:rPr>
          <w:t>18.18</w:t>
        </w:r>
      </w:hyperlink>
      <w:r>
        <w:rPr>
          <w:lang w:val="fr_FR" w:bidi="fr_FR"/>
        </w:rPr>
        <w:t>) a été jeté dans une fosse après sa mort (</w:t>
      </w:r>
      <w:hyperlink r:id="rId453">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4">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5">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6">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1">
        <w:r>
          <w:rPr>
            <w:lang w:val="fr_FR" w:bidi="fr_FR"/>
          </w:rPr>
          <w:rPr>
            <w:color w:val="0000EE"/>
            <w:u w:val="single"/>
          </w:rPr>
          <w:t>17.11</w:t>
        </w:r>
      </w:hyperlink>
      <w:r>
        <w:rPr>
          <w:lang w:val="fr_FR" w:bidi="fr_FR"/>
        </w:rPr>
        <w:t xml:space="preserve">) savaient que leurs vies étaient en danger et se sont enfuis chacun chez soi (cf. </w:t>
      </w:r>
      <w:hyperlink r:id="rId457">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58">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59">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0">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3">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1">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2">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3">
        <w:r>
          <w:rPr>
            <w:lang w:val="fr_FR" w:bidi="fr_FR"/>
          </w:rPr>
          <w:rPr>
            <w:color w:val="0000EE"/>
            <w:u w:val="single"/>
          </w:rPr>
          <w:t xml:space="preserve">1S 7.16 </w:t>
        </w:r>
      </w:hyperlink>
      <w:r>
        <w:rPr>
          <w:lang w:val="fr_FR" w:bidi="fr_FR"/>
        </w:rPr>
        <w:t xml:space="preserve">; </w:t>
      </w:r>
      <w:hyperlink r:id="rId5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4">
        <w:r>
          <w:rPr>
            <w:lang w:val="fr_FR" w:bidi="fr_FR"/>
          </w:rPr>
          <w:rPr>
            <w:color w:val="0000EE"/>
            <w:u w:val="single"/>
          </w:rPr>
          <w:t>16.5–14</w:t>
        </w:r>
      </w:hyperlink>
      <w:r>
        <w:rPr>
          <w:lang w:val="fr_FR" w:bidi="fr_FR"/>
        </w:rPr>
        <w:t>), mais l'acte de Chiméi n'est pas resté impuni (</w:t>
      </w:r>
      <w:hyperlink r:id="rId465">
        <w:r>
          <w:rPr>
            <w:lang w:val="fr_FR" w:bidi="fr_FR"/>
          </w:rPr>
          <w:rPr>
            <w:color w:val="0000EE"/>
            <w:u w:val="single"/>
          </w:rPr>
          <w:t>1R 2.8</w:t>
        </w:r>
      </w:hyperlink>
      <w:r>
        <w:rPr>
          <w:lang w:val="fr_FR" w:bidi="fr_FR"/>
        </w:rPr>
        <w:t xml:space="preserve">, </w:t>
      </w:r>
      <w:hyperlink r:id="rId466">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7">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68">
        <w:r>
          <w:rPr>
            <w:lang w:val="fr_FR" w:bidi="fr_FR"/>
          </w:rPr>
          <w:rPr>
            <w:color w:val="0000EE"/>
            <w:u w:val="single"/>
          </w:rPr>
          <w:t>Nb 24.19</w:t>
        </w:r>
      </w:hyperlink>
      <w:r>
        <w:rPr>
          <w:lang w:val="fr_FR" w:bidi="fr_FR"/>
        </w:rPr>
        <w:t xml:space="preserve"> ; </w:t>
      </w:r>
      <w:hyperlink r:id="rId469">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0">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1">
        <w:r>
          <w:rPr>
            <w:lang w:val="fr_FR" w:bidi="fr_FR"/>
          </w:rPr>
          <w:rPr>
            <w:color w:val="0000EE"/>
            <w:u w:val="single"/>
          </w:rPr>
          <w:t>16.9</w:t>
        </w:r>
      </w:hyperlink>
      <w:r>
        <w:rPr>
          <w:lang w:val="fr_FR" w:bidi="fr_FR"/>
        </w:rPr>
        <w:t xml:space="preserve">; </w:t>
      </w:r>
      <w:hyperlink r:id="rId472">
        <w:r>
          <w:rPr>
            <w:lang w:val="fr_FR" w:bidi="fr_FR"/>
          </w:rPr>
          <w:rPr>
            <w:color w:val="0000EE"/>
            <w:u w:val="single"/>
          </w:rPr>
          <w:t>1S 26.8</w:t>
        </w:r>
      </w:hyperlink>
      <w:r>
        <w:rPr>
          <w:lang w:val="fr_FR" w:bidi="fr_FR"/>
        </w:rPr>
        <w:t xml:space="preserve">), David a également exprimé sa frustration envers Joab, le frère d'Abichaï (voir </w:t>
      </w:r>
      <w:hyperlink r:id="rId90">
        <w:r>
          <w:rPr>
            <w:lang w:val="fr_FR" w:bidi="fr_FR"/>
          </w:rPr>
          <w:rPr>
            <w:color w:val="0000EE"/>
            <w:u w:val="single"/>
          </w:rPr>
          <w:t>2S 3.28–29</w:t>
        </w:r>
      </w:hyperlink>
      <w:r>
        <w:rPr>
          <w:lang w:val="fr_FR" w:bidi="fr_FR"/>
        </w:rPr>
        <w:t xml:space="preserve">, </w:t>
      </w:r>
      <w:hyperlink r:id="rId473">
        <w:r>
          <w:rPr>
            <w:lang w:val="fr_FR" w:bidi="fr_FR"/>
          </w:rPr>
          <w:rPr>
            <w:color w:val="0000EE"/>
            <w:u w:val="single"/>
          </w:rPr>
          <w:t>39 ;</w:t>
        </w:r>
      </w:hyperlink>
      <w:r>
        <w:rPr>
          <w:lang w:val="fr_FR" w:bidi="fr_FR"/>
        </w:rPr>
        <w:t xml:space="preserve"> </w:t>
      </w:r>
      <w:hyperlink r:id="rId474">
        <w:r>
          <w:rPr>
            <w:lang w:val="fr_FR" w:bidi="fr_FR"/>
          </w:rPr>
          <w:rPr>
            <w:color w:val="0000EE"/>
            <w:u w:val="single"/>
          </w:rPr>
          <w:t>19.13 ;</w:t>
        </w:r>
      </w:hyperlink>
      <w:r>
        <w:rPr>
          <w:lang w:val="fr_FR" w:bidi="fr_FR"/>
        </w:rPr>
        <w:t xml:space="preserve"> </w:t>
      </w:r>
      <w:hyperlink r:id="rId93">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6">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2">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5">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6">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2">
        <w:r>
          <w:rPr>
            <w:lang w:val="fr_FR" w:bidi="fr_FR"/>
          </w:rPr>
          <w:rPr>
            <w:color w:val="0000EE"/>
            <w:u w:val="single"/>
          </w:rPr>
          <w:t>14.33</w:t>
        </w:r>
      </w:hyperlink>
      <w:r>
        <w:rPr>
          <w:lang w:val="fr_FR" w:bidi="fr_FR"/>
        </w:rPr>
        <w:t>) et au baiser calculateur d'Absalom pour le peuple (</w:t>
      </w:r>
      <w:hyperlink r:id="rId477">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1">
        <w:r>
          <w:rPr>
            <w:lang w:val="fr_FR" w:bidi="fr_FR"/>
          </w:rPr>
          <w:rPr>
            <w:color w:val="0000EE"/>
            <w:u w:val="single"/>
          </w:rPr>
          <w:t>1S 11.15</w:t>
        </w:r>
      </w:hyperlink>
      <w:r>
        <w:rPr>
          <w:lang w:val="fr_FR" w:bidi="fr_FR"/>
        </w:rPr>
        <w:t>) et que Samuel a ensuite annoncé la fin du règne de Saül (</w:t>
      </w:r>
      <w:hyperlink r:id="rId478">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79">
        <w:r>
          <w:rPr>
            <w:lang w:val="fr_FR" w:bidi="fr_FR"/>
          </w:rPr>
          <w:rPr>
            <w:color w:val="0000EE"/>
            <w:u w:val="single"/>
          </w:rPr>
          <w:t>1R 11.31</w:t>
        </w:r>
      </w:hyperlink>
      <w:r>
        <w:rPr>
          <w:lang w:val="fr_FR" w:bidi="fr_FR"/>
        </w:rPr>
        <w:t xml:space="preserve">; </w:t>
      </w:r>
      <w:hyperlink r:id="rId480">
        <w:r>
          <w:rPr>
            <w:lang w:val="fr_FR" w:bidi="fr_FR"/>
          </w:rPr>
          <w:rPr>
            <w:color w:val="0000EE"/>
            <w:u w:val="single"/>
          </w:rPr>
          <w:t>12.16</w:t>
        </w:r>
      </w:hyperlink>
      <w:r>
        <w:rPr>
          <w:lang w:val="fr_FR" w:bidi="fr_FR"/>
        </w:rPr>
        <w:t xml:space="preserve">, </w:t>
      </w:r>
      <w:hyperlink r:id="rId481">
        <w:r>
          <w:rPr>
            <w:lang w:val="fr_FR" w:bidi="fr_FR"/>
          </w:rPr>
          <w:rPr>
            <w:color w:val="0000EE"/>
            <w:u w:val="single"/>
          </w:rPr>
          <w:t>20</w:t>
        </w:r>
      </w:hyperlink>
      <w:r>
        <w:rPr>
          <w:lang w:val="fr_FR" w:bidi="fr_FR"/>
        </w:rPr>
        <w:t xml:space="preserve">). • Voir </w:t>
      </w:r>
      <w:hyperlink r:id="rId482">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0">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3">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4">
        <w:r>
          <w:rPr>
            <w:lang w:val="fr_FR" w:bidi="fr_FR"/>
          </w:rPr>
          <w:rPr>
            <w:color w:val="0000EE"/>
            <w:u w:val="single"/>
          </w:rPr>
          <w:t>15.16</w:t>
        </w:r>
      </w:hyperlink>
      <w:r>
        <w:rPr>
          <w:lang w:val="fr_FR" w:bidi="fr_FR"/>
        </w:rPr>
        <w:t>) qu'Absalom avait violées en public (</w:t>
      </w:r>
      <w:hyperlink r:id="rId410">
        <w:r>
          <w:rPr>
            <w:lang w:val="fr_FR" w:bidi="fr_FR"/>
          </w:rPr>
          <w:rPr>
            <w:color w:val="0000EE"/>
            <w:u w:val="single"/>
          </w:rPr>
          <w:t>16.21–22</w:t>
        </w:r>
      </w:hyperlink>
      <w:r>
        <w:rPr>
          <w:lang w:val="fr_FR" w:bidi="fr_FR"/>
        </w:rPr>
        <w:t xml:space="preserve">) ont partagé le sort de Mikal (voir </w:t>
      </w:r>
      <w:hyperlink r:id="rId186">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5">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6">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7">
        <w:r>
          <w:rPr>
            <w:lang w:val="fr_FR" w:bidi="fr_FR"/>
          </w:rPr>
          <w:rPr>
            <w:color w:val="0000EE"/>
            <w:u w:val="single"/>
          </w:rPr>
          <w:t>3.6–13</w:t>
        </w:r>
      </w:hyperlink>
      <w:r>
        <w:rPr>
          <w:lang w:val="fr_FR" w:bidi="fr_FR"/>
        </w:rPr>
        <w:t xml:space="preserve">; </w:t>
      </w:r>
      <w:hyperlink r:id="rId456">
        <w:r>
          <w:rPr>
            <w:lang w:val="fr_FR" w:bidi="fr_FR"/>
          </w:rPr>
          <w:rPr>
            <w:color w:val="0000EE"/>
            <w:u w:val="single"/>
          </w:rPr>
          <w:t>17.25</w:t>
        </w:r>
      </w:hyperlink>
      <w:r>
        <w:rPr>
          <w:lang w:val="fr_FR" w:bidi="fr_FR"/>
        </w:rPr>
        <w:t xml:space="preserve">; </w:t>
      </w:r>
      <w:hyperlink r:id="rId474">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88">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89">
        <w:r>
          <w:rPr>
            <w:lang w:val="fr_FR" w:bidi="fr_FR"/>
          </w:rPr>
          <w:rPr>
            <w:color w:val="0000EE"/>
            <w:u w:val="single"/>
          </w:rPr>
          <w:t>2R 25.1</w:t>
        </w:r>
      </w:hyperlink>
      <w:r>
        <w:rPr>
          <w:lang w:val="fr_FR" w:bidi="fr_FR"/>
        </w:rPr>
        <w:t xml:space="preserve">; </w:t>
      </w:r>
      <w:hyperlink r:id="rId490">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1">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2">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38">
        <w:r>
          <w:rPr>
            <w:lang w:val="fr_FR" w:bidi="fr_FR"/>
          </w:rPr>
          <w:rPr>
            <w:color w:val="0000EE"/>
            <w:u w:val="single"/>
          </w:rPr>
          <w:t>8.15–18</w:t>
        </w:r>
      </w:hyperlink>
      <w:r>
        <w:rPr>
          <w:lang w:val="fr_FR" w:bidi="fr_FR"/>
        </w:rPr>
        <w:t xml:space="preserve"> encadrent les chapitres </w:t>
      </w:r>
      <w:hyperlink r:id="rId493">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38">
        <w:r>
          <w:rPr>
            <w:lang w:val="fr_FR" w:bidi="fr_FR"/>
          </w:rPr>
          <w:rPr>
            <w:color w:val="0000EE"/>
            <w:u w:val="single"/>
          </w:rPr>
          <w:t>8.15–18</w:t>
        </w:r>
      </w:hyperlink>
      <w:r>
        <w:rPr>
          <w:lang w:val="fr_FR" w:bidi="fr_FR"/>
        </w:rPr>
        <w:t xml:space="preserve">; voir aussi </w:t>
      </w:r>
      <w:hyperlink r:id="rId494">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5">
        <w:r>
          <w:rPr>
            <w:lang w:val="fr_FR" w:bidi="fr_FR"/>
          </w:rPr>
          <w:rPr>
            <w:color w:val="0000EE"/>
            <w:u w:val="single"/>
          </w:rPr>
          <w:t>8.18</w:t>
        </w:r>
      </w:hyperlink>
      <w:r>
        <w:rPr>
          <w:lang w:val="fr_FR" w:bidi="fr_FR"/>
        </w:rPr>
        <w:t xml:space="preserve">; </w:t>
      </w:r>
      <w:hyperlink r:id="rId496">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7">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498">
        <w:r>
          <w:rPr>
            <w:lang w:val="fr_FR" w:bidi="fr_FR"/>
          </w:rPr>
          <w:rPr>
            <w:color w:val="0000EE"/>
            <w:u w:val="single"/>
          </w:rPr>
          <w:t>Ps 40.16 ;</w:t>
        </w:r>
      </w:hyperlink>
      <w:r>
        <w:rPr>
          <w:lang w:val="fr_FR" w:bidi="fr_FR"/>
        </w:rPr>
        <w:t xml:space="preserve"> </w:t>
      </w:r>
      <w:hyperlink r:id="rId499">
        <w:r>
          <w:rPr>
            <w:lang w:val="fr_FR" w:bidi="fr_FR"/>
          </w:rPr>
          <w:rPr>
            <w:color w:val="0000EE"/>
            <w:u w:val="single"/>
          </w:rPr>
          <w:t>105.4 ;</w:t>
        </w:r>
      </w:hyperlink>
      <w:r>
        <w:rPr>
          <w:lang w:val="fr_FR" w:bidi="fr_FR"/>
        </w:rPr>
        <w:t xml:space="preserve"> </w:t>
      </w:r>
      <w:hyperlink r:id="rId500">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1">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2">
        <w:r>
          <w:rPr>
            <w:lang w:val="fr_FR" w:bidi="fr_FR"/>
          </w:rPr>
          <w:rPr>
            <w:color w:val="0000EE"/>
            <w:u w:val="single"/>
          </w:rPr>
          <w:t>Gn 4.10–12 ;</w:t>
        </w:r>
      </w:hyperlink>
      <w:r>
        <w:rPr>
          <w:lang w:val="fr_FR" w:bidi="fr_FR"/>
        </w:rPr>
        <w:t xml:space="preserve"> </w:t>
      </w:r>
      <w:hyperlink r:id="rId503">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4">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5">
        <w:r>
          <w:rPr>
            <w:lang w:val="fr_FR" w:bidi="fr_FR"/>
          </w:rPr>
          <w:rPr>
            <w:color w:val="0000EE"/>
            <w:u w:val="single"/>
          </w:rPr>
          <w:t>21.1–14</w:t>
        </w:r>
      </w:hyperlink>
      <w:r>
        <w:rPr>
          <w:lang w:val="fr_FR" w:bidi="fr_FR"/>
        </w:rPr>
        <w:t>) ; B : Les héros de David et leurs exploits (</w:t>
      </w:r>
      <w:hyperlink r:id="rId136">
        <w:r>
          <w:rPr>
            <w:lang w:val="fr_FR" w:bidi="fr_FR"/>
          </w:rPr>
          <w:rPr>
            <w:color w:val="0000EE"/>
            <w:u w:val="single"/>
          </w:rPr>
          <w:t>21.15–22</w:t>
        </w:r>
      </w:hyperlink>
      <w:r>
        <w:rPr>
          <w:lang w:val="fr_FR" w:bidi="fr_FR"/>
        </w:rPr>
        <w:t>) ; C : Le Psaume de David (</w:t>
      </w:r>
      <w:hyperlink r:id="rId506">
        <w:r>
          <w:rPr>
            <w:lang w:val="fr_FR" w:bidi="fr_FR"/>
          </w:rPr>
          <w:rPr>
            <w:color w:val="0000EE"/>
            <w:u w:val="single"/>
          </w:rPr>
          <w:t>22.1–51</w:t>
        </w:r>
      </w:hyperlink>
      <w:r>
        <w:rPr>
          <w:lang w:val="fr_FR" w:bidi="fr_FR"/>
        </w:rPr>
        <w:t>) ; C′ : Le Psaume de David (</w:t>
      </w:r>
      <w:hyperlink r:id="rId507">
        <w:r>
          <w:rPr>
            <w:lang w:val="fr_FR" w:bidi="fr_FR"/>
          </w:rPr>
          <w:rPr>
            <w:color w:val="0000EE"/>
            <w:u w:val="single"/>
          </w:rPr>
          <w:t>23.1–7</w:t>
        </w:r>
      </w:hyperlink>
      <w:r>
        <w:rPr>
          <w:lang w:val="fr_FR" w:bidi="fr_FR"/>
        </w:rPr>
        <w:t>) ; B′ : Les héros de David et leurs exploits (</w:t>
      </w:r>
      <w:hyperlink r:id="rId508">
        <w:r>
          <w:rPr>
            <w:lang w:val="fr_FR" w:bidi="fr_FR"/>
          </w:rPr>
          <w:rPr>
            <w:color w:val="0000EE"/>
            <w:u w:val="single"/>
          </w:rPr>
          <w:t>23.8–39</w:t>
        </w:r>
      </w:hyperlink>
      <w:r>
        <w:rPr>
          <w:lang w:val="fr_FR" w:bidi="fr_FR"/>
        </w:rPr>
        <w:t>) ; A′ : Le péché de David contre le tabou du recensement et sa punition collective (</w:t>
      </w:r>
      <w:hyperlink r:id="rId509">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0">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1">
        <w:r>
          <w:rPr>
            <w:lang w:val="fr_FR" w:bidi="fr_FR"/>
          </w:rPr>
          <w:rPr>
            <w:color w:val="0000EE"/>
            <w:u w:val="single"/>
          </w:rPr>
          <w:t>Nb 25.11</w:t>
        </w:r>
      </w:hyperlink>
      <w:r>
        <w:rPr>
          <w:lang w:val="fr_FR" w:bidi="fr_FR"/>
        </w:rPr>
        <w:t xml:space="preserve">; </w:t>
      </w:r>
      <w:hyperlink r:id="rId512">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3">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4">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4">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5">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6">
        <w:r>
          <w:rPr>
            <w:lang w:val="fr_FR" w:bidi="fr_FR"/>
          </w:rPr>
          <w:rPr>
            <w:color w:val="0000EE"/>
            <w:u w:val="single"/>
          </w:rPr>
          <w:t>1R 3.3–4 ;</w:t>
        </w:r>
      </w:hyperlink>
      <w:r>
        <w:rPr>
          <w:lang w:val="fr_FR" w:bidi="fr_FR"/>
        </w:rPr>
        <w:t xml:space="preserve"> </w:t>
      </w:r>
      <w:hyperlink r:id="rId517">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18">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19">
        <w:r>
          <w:rPr>
            <w:lang w:val="fr_FR" w:bidi="fr_FR"/>
          </w:rPr>
          <w:rPr>
            <w:color w:val="0000EE"/>
            <w:u w:val="single"/>
          </w:rPr>
          <w:t>1S 18.19</w:t>
        </w:r>
      </w:hyperlink>
      <w:r>
        <w:rPr>
          <w:lang w:val="fr_FR" w:bidi="fr_FR"/>
        </w:rPr>
        <w:t>), tandis que l'autre mari de Mikal était Paltiel (</w:t>
      </w:r>
      <w:hyperlink r:id="rId520">
        <w:r>
          <w:rPr>
            <w:lang w:val="fr_FR" w:bidi="fr_FR"/>
          </w:rPr>
          <w:rPr>
            <w:color w:val="0000EE"/>
            <w:u w:val="single"/>
          </w:rPr>
          <w:t>2S 3.15</w:t>
        </w:r>
      </w:hyperlink>
      <w:r>
        <w:rPr>
          <w:lang w:val="fr_FR" w:bidi="fr_FR"/>
        </w:rPr>
        <w:t xml:space="preserve">). • Ne pas confondre Barzillaï de Mehola (cf. </w:t>
      </w:r>
      <w:hyperlink r:id="rId519">
        <w:r>
          <w:rPr>
            <w:lang w:val="fr_FR" w:bidi="fr_FR"/>
          </w:rPr>
          <w:rPr>
            <w:color w:val="0000EE"/>
            <w:u w:val="single"/>
          </w:rPr>
          <w:t>1S 18.19</w:t>
        </w:r>
      </w:hyperlink>
      <w:r>
        <w:rPr>
          <w:lang w:val="fr_FR" w:bidi="fr_FR"/>
        </w:rPr>
        <w:t>) avec Barzillaï de Galaad (</w:t>
      </w:r>
      <w:hyperlink r:id="rId521">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2">
        <w:r>
          <w:rPr>
            <w:lang w:val="fr_FR" w:bidi="fr_FR"/>
          </w:rPr>
          <w:rPr>
            <w:color w:val="0000EE"/>
            <w:u w:val="single"/>
          </w:rPr>
          <w:t>21.2</w:t>
        </w:r>
      </w:hyperlink>
      <w:r>
        <w:rPr>
          <w:lang w:val="fr_FR" w:bidi="fr_FR"/>
        </w:rPr>
        <w:t xml:space="preserve">), ils n'avaient pas de loi comme celle des Israélites dans </w:t>
      </w:r>
      <w:hyperlink r:id="rId523">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4">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08">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5">
        <w:r>
          <w:rPr>
            <w:lang w:val="fr_FR" w:bidi="fr_FR"/>
          </w:rPr>
          <w:rPr>
            <w:color w:val="0000EE"/>
            <w:u w:val="single"/>
          </w:rPr>
          <w:t>Gn 14.5</w:t>
        </w:r>
      </w:hyperlink>
      <w:r>
        <w:rPr>
          <w:lang w:val="fr_FR" w:bidi="fr_FR"/>
        </w:rPr>
        <w:t xml:space="preserve">; </w:t>
      </w:r>
      <w:hyperlink r:id="rId526">
        <w:r>
          <w:rPr>
            <w:lang w:val="fr_FR" w:bidi="fr_FR"/>
          </w:rPr>
          <w:rPr>
            <w:color w:val="0000EE"/>
            <w:u w:val="single"/>
          </w:rPr>
          <w:t>Dt 2.10–11</w:t>
        </w:r>
      </w:hyperlink>
      <w:r>
        <w:rPr>
          <w:lang w:val="fr_FR" w:bidi="fr_FR"/>
        </w:rPr>
        <w:t xml:space="preserve">, </w:t>
      </w:r>
      <w:hyperlink r:id="rId527">
        <w:r>
          <w:rPr>
            <w:lang w:val="fr_FR" w:bidi="fr_FR"/>
          </w:rPr>
          <w:rPr>
            <w:color w:val="0000EE"/>
            <w:u w:val="single"/>
          </w:rPr>
          <w:t xml:space="preserve">20–21 </w:t>
        </w:r>
      </w:hyperlink>
      <w:r>
        <w:rPr>
          <w:lang w:val="fr_FR" w:bidi="fr_FR"/>
        </w:rPr>
        <w:t xml:space="preserve">; </w:t>
      </w:r>
      <w:hyperlink r:id="rId528">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29">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0">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1">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2">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3">
        <w:r>
          <w:rPr>
            <w:lang w:val="fr_FR" w:bidi="fr_FR"/>
          </w:rPr>
          <w:rPr>
            <w:color w:val="0000EE"/>
            <w:u w:val="single"/>
          </w:rPr>
          <w:t>Dt 31.30–32.43</w:t>
        </w:r>
      </w:hyperlink>
      <w:r>
        <w:rPr>
          <w:lang w:val="fr_FR" w:bidi="fr_FR"/>
        </w:rPr>
        <w:t>). Les deux soulignent que Dieu est un "rocher" (</w:t>
      </w:r>
      <w:hyperlink r:id="rId534">
        <w:r>
          <w:rPr>
            <w:lang w:val="fr_FR" w:bidi="fr_FR"/>
          </w:rPr>
          <w:rPr>
            <w:color w:val="0000EE"/>
            <w:u w:val="single"/>
          </w:rPr>
          <w:t>Dt 32.4</w:t>
        </w:r>
      </w:hyperlink>
      <w:r>
        <w:rPr>
          <w:lang w:val="fr_FR" w:bidi="fr_FR"/>
        </w:rPr>
        <w:t xml:space="preserve">, </w:t>
      </w:r>
      <w:hyperlink r:id="rId535">
        <w:r>
          <w:rPr>
            <w:lang w:val="fr_FR" w:bidi="fr_FR"/>
          </w:rPr>
          <w:rPr>
            <w:color w:val="0000EE"/>
            <w:u w:val="single"/>
          </w:rPr>
          <w:t>15</w:t>
        </w:r>
      </w:hyperlink>
      <w:r>
        <w:rPr>
          <w:lang w:val="fr_FR" w:bidi="fr_FR"/>
        </w:rPr>
        <w:t xml:space="preserve">, </w:t>
      </w:r>
      <w:hyperlink r:id="rId536">
        <w:r>
          <w:rPr>
            <w:lang w:val="fr_FR" w:bidi="fr_FR"/>
          </w:rPr>
          <w:rPr>
            <w:color w:val="0000EE"/>
            <w:u w:val="single"/>
          </w:rPr>
          <w:t>18</w:t>
        </w:r>
      </w:hyperlink>
      <w:r>
        <w:rPr>
          <w:lang w:val="fr_FR" w:bidi="fr_FR"/>
        </w:rPr>
        <w:t xml:space="preserve">, </w:t>
      </w:r>
      <w:hyperlink r:id="rId537">
        <w:r>
          <w:rPr>
            <w:lang w:val="fr_FR" w:bidi="fr_FR"/>
          </w:rPr>
          <w:rPr>
            <w:color w:val="0000EE"/>
            <w:u w:val="single"/>
          </w:rPr>
          <w:t>30</w:t>
        </w:r>
      </w:hyperlink>
      <w:r>
        <w:rPr>
          <w:lang w:val="fr_FR" w:bidi="fr_FR"/>
        </w:rPr>
        <w:t xml:space="preserve">, </w:t>
      </w:r>
      <w:hyperlink r:id="rId538">
        <w:r>
          <w:rPr>
            <w:lang w:val="fr_FR" w:bidi="fr_FR"/>
          </w:rPr>
          <w:rPr>
            <w:color w:val="0000EE"/>
            <w:u w:val="single"/>
          </w:rPr>
          <w:t>31 ;</w:t>
        </w:r>
      </w:hyperlink>
      <w:r>
        <w:rPr>
          <w:lang w:val="fr_FR" w:bidi="fr_FR"/>
        </w:rPr>
        <w:t xml:space="preserve"> </w:t>
      </w:r>
      <w:hyperlink r:id="rId539">
        <w:r>
          <w:rPr>
            <w:lang w:val="fr_FR" w:bidi="fr_FR"/>
          </w:rPr>
          <w:rPr>
            <w:color w:val="0000EE"/>
            <w:u w:val="single"/>
          </w:rPr>
          <w:t>2S 22.2</w:t>
        </w:r>
      </w:hyperlink>
      <w:r>
        <w:rPr>
          <w:lang w:val="fr_FR" w:bidi="fr_FR"/>
        </w:rPr>
        <w:t xml:space="preserve">, </w:t>
      </w:r>
      <w:hyperlink r:id="rId540">
        <w:r>
          <w:rPr>
            <w:lang w:val="fr_FR" w:bidi="fr_FR"/>
          </w:rPr>
          <w:rPr>
            <w:color w:val="0000EE"/>
            <w:u w:val="single"/>
          </w:rPr>
          <w:t>3</w:t>
        </w:r>
      </w:hyperlink>
      <w:r>
        <w:rPr>
          <w:lang w:val="fr_FR" w:bidi="fr_FR"/>
        </w:rPr>
        <w:t xml:space="preserve">, </w:t>
      </w:r>
      <w:hyperlink r:id="rId230">
        <w:r>
          <w:rPr>
            <w:lang w:val="fr_FR" w:bidi="fr_FR"/>
          </w:rPr>
          <w:rPr>
            <w:color w:val="0000EE"/>
            <w:u w:val="single"/>
          </w:rPr>
          <w:t>32</w:t>
        </w:r>
      </w:hyperlink>
      <w:r>
        <w:rPr>
          <w:lang w:val="fr_FR" w:bidi="fr_FR"/>
        </w:rPr>
        <w:t xml:space="preserve">, </w:t>
      </w:r>
      <w:hyperlink r:id="rId541">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2">
        <w:r>
          <w:rPr>
            <w:lang w:val="fr_FR" w:bidi="fr_FR"/>
          </w:rPr>
          <w:rPr>
            <w:color w:val="0000EE"/>
            <w:u w:val="single"/>
          </w:rPr>
          <w:t>Dt 33</w:t>
        </w:r>
      </w:hyperlink>
      <w:r>
        <w:rPr>
          <w:lang w:val="fr_FR" w:bidi="fr_FR"/>
        </w:rPr>
        <w:t>), et les dernières paroles de David (</w:t>
      </w:r>
      <w:hyperlink r:id="rId507">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2">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3">
        <w:r>
          <w:rPr>
            <w:lang w:val="fr_FR" w:bidi="fr_FR"/>
          </w:rPr>
          <w:rPr>
            <w:color w:val="0000EE"/>
            <w:u w:val="single"/>
          </w:rPr>
          <w:t>1S 23.28</w:t>
        </w:r>
      </w:hyperlink>
      <w:r>
        <w:rPr>
          <w:lang w:val="fr_FR" w:bidi="fr_FR"/>
        </w:rPr>
        <w:t xml:space="preserve">). Le mot "rocher" dans </w:t>
      </w:r>
      <w:hyperlink r:id="rId540">
        <w:r>
          <w:rPr>
            <w:lang w:val="fr_FR" w:bidi="fr_FR"/>
          </w:rPr>
          <w:rPr>
            <w:color w:val="0000EE"/>
            <w:u w:val="single"/>
          </w:rPr>
          <w:t>22.3</w:t>
        </w:r>
      </w:hyperlink>
      <w:r>
        <w:rPr>
          <w:lang w:val="fr_FR" w:bidi="fr_FR"/>
        </w:rPr>
        <w:t xml:space="preserve"> (différent de </w:t>
      </w:r>
      <w:hyperlink r:id="rId539">
        <w:r>
          <w:rPr>
            <w:lang w:val="fr_FR" w:bidi="fr_FR"/>
          </w:rPr>
          <w:rPr>
            <w:color w:val="0000EE"/>
            <w:u w:val="single"/>
          </w:rPr>
          <w:t>22.2</w:t>
        </w:r>
      </w:hyperlink>
      <w:r>
        <w:rPr>
          <w:lang w:val="fr_FR" w:bidi="fr_FR"/>
        </w:rPr>
        <w:t xml:space="preserve">) désigne dans </w:t>
      </w:r>
      <w:hyperlink r:id="rId544">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5">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6">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7">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48">
        <w:r>
          <w:rPr>
            <w:lang w:val="fr_FR" w:bidi="fr_FR"/>
          </w:rPr>
          <w:rPr>
            <w:color w:val="0000EE"/>
            <w:u w:val="single"/>
          </w:rPr>
          <w:t>Ex 19.16–20 ;</w:t>
        </w:r>
      </w:hyperlink>
      <w:r>
        <w:rPr>
          <w:lang w:val="fr_FR" w:bidi="fr_FR"/>
        </w:rPr>
        <w:t xml:space="preserve"> cf. </w:t>
      </w:r>
      <w:hyperlink r:id="rId549">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1">
        <w:r>
          <w:rPr>
            <w:lang w:val="fr_FR" w:bidi="fr_FR"/>
          </w:rPr>
          <w:rPr>
            <w:color w:val="0000EE"/>
            <w:u w:val="single"/>
          </w:rPr>
          <w:t xml:space="preserve">Lv 26.1–13 </w:t>
        </w:r>
      </w:hyperlink>
      <w:r>
        <w:rPr>
          <w:lang w:val="fr_FR" w:bidi="fr_FR"/>
        </w:rPr>
        <w:t xml:space="preserve">; </w:t>
      </w:r>
      <w:hyperlink r:id="rId552">
        <w:r>
          <w:rPr>
            <w:lang w:val="fr_FR" w:bidi="fr_FR"/>
          </w:rPr>
          <w:rPr>
            <w:color w:val="0000EE"/>
            <w:u w:val="single"/>
          </w:rPr>
          <w:t xml:space="preserve">Dt 28.1–14 </w:t>
        </w:r>
      </w:hyperlink>
      <w:r>
        <w:rPr>
          <w:lang w:val="fr_FR" w:bidi="fr_FR"/>
        </w:rPr>
        <w:t xml:space="preserve">; </w:t>
      </w:r>
      <w:hyperlink r:id="rId55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4">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5">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4">
        <w:r>
          <w:rPr>
            <w:lang w:val="fr_FR" w:bidi="fr_FR"/>
          </w:rPr>
          <w:rPr>
            <w:color w:val="0000EE"/>
            <w:u w:val="single"/>
          </w:rPr>
          <w:t xml:space="preserve">Es 43.11 </w:t>
        </w:r>
      </w:hyperlink>
      <w:r>
        <w:rPr>
          <w:lang w:val="fr_FR" w:bidi="fr_FR"/>
        </w:rPr>
        <w:t xml:space="preserve">; </w:t>
      </w:r>
      <w:hyperlink r:id="rId555">
        <w:r>
          <w:rPr>
            <w:lang w:val="fr_FR" w:bidi="fr_FR"/>
          </w:rPr>
          <w:rPr>
            <w:color w:val="0000EE"/>
            <w:u w:val="single"/>
          </w:rPr>
          <w:t>44.6</w:t>
        </w:r>
      </w:hyperlink>
      <w:r>
        <w:rPr>
          <w:lang w:val="fr_FR" w:bidi="fr_FR"/>
        </w:rPr>
        <w:t xml:space="preserve">, </w:t>
      </w:r>
      <w:hyperlink r:id="rId556">
        <w:r>
          <w:rPr>
            <w:lang w:val="fr_FR" w:bidi="fr_FR"/>
          </w:rPr>
          <w:rPr>
            <w:color w:val="0000EE"/>
            <w:u w:val="single"/>
          </w:rPr>
          <w:t xml:space="preserve">8 </w:t>
        </w:r>
      </w:hyperlink>
      <w:r>
        <w:rPr>
          <w:lang w:val="fr_FR" w:bidi="fr_FR"/>
        </w:rPr>
        <w:t xml:space="preserve">; </w:t>
      </w:r>
      <w:hyperlink r:id="rId557">
        <w:r>
          <w:rPr>
            <w:lang w:val="fr_FR" w:bidi="fr_FR"/>
          </w:rPr>
          <w:rPr>
            <w:color w:val="0000EE"/>
            <w:u w:val="single"/>
          </w:rPr>
          <w:t>45.5</w:t>
        </w:r>
      </w:hyperlink>
      <w:r>
        <w:rPr>
          <w:lang w:val="fr_FR" w:bidi="fr_FR"/>
        </w:rPr>
        <w:t xml:space="preserve">, </w:t>
      </w:r>
      <w:hyperlink r:id="rId55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59">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0">
        <w:r>
          <w:rPr>
            <w:lang w:val="fr_FR" w:bidi="fr_FR"/>
          </w:rPr>
          <w:rPr>
            <w:color w:val="0000EE"/>
            <w:u w:val="single"/>
          </w:rPr>
          <w:t xml:space="preserve">1S 17.12–58 </w:t>
        </w:r>
      </w:hyperlink>
      <w:r>
        <w:rPr>
          <w:lang w:val="fr_FR" w:bidi="fr_FR"/>
        </w:rPr>
        <w:t xml:space="preserve">; </w:t>
      </w:r>
      <w:hyperlink r:id="rId561">
        <w:r>
          <w:rPr>
            <w:lang w:val="fr_FR" w:bidi="fr_FR"/>
          </w:rPr>
          <w:rPr>
            <w:color w:val="0000EE"/>
            <w:u w:val="single"/>
          </w:rPr>
          <w:t xml:space="preserve">18.17–30 </w:t>
        </w:r>
      </w:hyperlink>
      <w:r>
        <w:rPr>
          <w:lang w:val="fr_FR" w:bidi="fr_FR"/>
        </w:rPr>
        <w:t xml:space="preserve">; </w:t>
      </w:r>
      <w:hyperlink r:id="rId562">
        <w:r>
          <w:rPr>
            <w:lang w:val="fr_FR" w:bidi="fr_FR"/>
          </w:rPr>
          <w:rPr>
            <w:color w:val="0000EE"/>
            <w:u w:val="single"/>
          </w:rPr>
          <w:t xml:space="preserve">23.1–5 </w:t>
        </w:r>
      </w:hyperlink>
      <w:r>
        <w:rPr>
          <w:lang w:val="fr_FR" w:bidi="fr_FR"/>
        </w:rPr>
        <w:t xml:space="preserve">; </w:t>
      </w:r>
      <w:hyperlink r:id="rId13">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3">
        <w:r>
          <w:rPr>
            <w:lang w:val="fr_FR" w:bidi="fr_FR"/>
          </w:rPr>
          <w:rPr>
            <w:color w:val="0000EE"/>
            <w:u w:val="single"/>
          </w:rPr>
          <w:t xml:space="preserve">7.5–29 </w:t>
        </w:r>
      </w:hyperlink>
      <w:r>
        <w:rPr>
          <w:lang w:val="fr_FR" w:bidi="fr_FR"/>
        </w:rPr>
        <w:t xml:space="preserve">;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4">
        <w:r>
          <w:rPr>
            <w:lang w:val="fr_FR" w:bidi="fr_FR"/>
          </w:rPr>
          <w:rPr>
            <w:color w:val="0000EE"/>
            <w:u w:val="single"/>
          </w:rPr>
          <w:t>1R 1.16</w:t>
        </w:r>
      </w:hyperlink>
      <w:r>
        <w:rPr>
          <w:lang w:val="fr_FR" w:bidi="fr_FR"/>
        </w:rPr>
        <w:t xml:space="preserve">, </w:t>
      </w:r>
      <w:hyperlink r:id="rId565">
        <w:r>
          <w:rPr>
            <w:lang w:val="fr_FR" w:bidi="fr_FR"/>
          </w:rPr>
          <w:rPr>
            <w:color w:val="0000EE"/>
            <w:u w:val="single"/>
          </w:rPr>
          <w:t>29–30</w:t>
        </w:r>
      </w:hyperlink>
      <w:r>
        <w:rPr>
          <w:lang w:val="fr_FR" w:bidi="fr_FR"/>
        </w:rPr>
        <w:t xml:space="preserve">, </w:t>
      </w:r>
      <w:hyperlink r:id="rId566">
        <w:r>
          <w:rPr>
            <w:lang w:val="fr_FR" w:bidi="fr_FR"/>
          </w:rPr>
          <w:rPr>
            <w:color w:val="0000EE"/>
            <w:u w:val="single"/>
          </w:rPr>
          <w:t>33–35</w:t>
        </w:r>
      </w:hyperlink>
      <w:r>
        <w:rPr>
          <w:lang w:val="fr_FR" w:bidi="fr_FR"/>
        </w:rPr>
        <w:t xml:space="preserve">; </w:t>
      </w:r>
      <w:hyperlink r:id="rId567">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68">
        <w:r>
          <w:rPr>
            <w:lang w:val="fr_FR" w:bidi="fr_FR"/>
          </w:rPr>
          <w:rPr>
            <w:color w:val="0000EE"/>
            <w:u w:val="single"/>
          </w:rPr>
          <w:t>1S 12.1–25</w:t>
        </w:r>
      </w:hyperlink>
      <w:r>
        <w:rPr>
          <w:lang w:val="fr_FR" w:bidi="fr_FR"/>
        </w:rPr>
        <w:t>). • Le verset indique qu'il était sur le point de prononcer un oracle, une révélation de Dieu (</w:t>
      </w:r>
      <w:hyperlink r:id="rId569">
        <w:r>
          <w:rPr>
            <w:lang w:val="fr_FR" w:bidi="fr_FR"/>
          </w:rPr>
          <w:rPr>
            <w:color w:val="0000EE"/>
            <w:u w:val="single"/>
          </w:rPr>
          <w:t>2S 23.2</w:t>
        </w:r>
      </w:hyperlink>
      <w:r>
        <w:rPr>
          <w:lang w:val="fr_FR" w:bidi="fr_FR"/>
        </w:rPr>
        <w:t xml:space="preserve">). • Pour d'autres références à David en tant que musicien et poète, voir </w:t>
      </w:r>
      <w:hyperlink r:id="rId570">
        <w:r>
          <w:rPr>
            <w:lang w:val="fr_FR" w:bidi="fr_FR"/>
          </w:rPr>
          <w:rPr>
            <w:color w:val="0000EE"/>
            <w:u w:val="single"/>
          </w:rPr>
          <w:t>1Ch 23.5 ;</w:t>
        </w:r>
      </w:hyperlink>
      <w:r>
        <w:rPr>
          <w:lang w:val="fr_FR" w:bidi="fr_FR"/>
        </w:rPr>
        <w:t xml:space="preserve"> </w:t>
      </w:r>
      <w:hyperlink r:id="rId571">
        <w:r>
          <w:rPr>
            <w:lang w:val="fr_FR" w:bidi="fr_FR"/>
          </w:rPr>
          <w:rPr>
            <w:color w:val="0000EE"/>
            <w:u w:val="single"/>
          </w:rPr>
          <w:t>2Ch 29.26</w:t>
        </w:r>
      </w:hyperlink>
      <w:r>
        <w:rPr>
          <w:lang w:val="fr_FR" w:bidi="fr_FR"/>
        </w:rPr>
        <w:t xml:space="preserve">, </w:t>
      </w:r>
      <w:hyperlink r:id="rId572">
        <w:r>
          <w:rPr>
            <w:lang w:val="fr_FR" w:bidi="fr_FR"/>
          </w:rPr>
          <w:rPr>
            <w:color w:val="0000EE"/>
            <w:u w:val="single"/>
          </w:rPr>
          <w:t>27 ;</w:t>
        </w:r>
      </w:hyperlink>
      <w:r>
        <w:rPr>
          <w:lang w:val="fr_FR" w:bidi="fr_FR"/>
        </w:rPr>
        <w:t xml:space="preserve"> </w:t>
      </w:r>
      <w:hyperlink r:id="rId573">
        <w:r>
          <w:rPr>
            <w:lang w:val="fr_FR" w:bidi="fr_FR"/>
          </w:rPr>
          <w:rPr>
            <w:color w:val="0000EE"/>
            <w:u w:val="single"/>
          </w:rPr>
          <w:t>Né 12.36 ;</w:t>
        </w:r>
      </w:hyperlink>
      <w:r>
        <w:rPr>
          <w:lang w:val="fr_FR" w:bidi="fr_FR"/>
        </w:rPr>
        <w:t xml:space="preserve"> </w:t>
      </w:r>
      <w:hyperlink r:id="rId574">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6">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5">
        <w:r>
          <w:rPr>
            <w:lang w:val="fr_FR" w:bidi="fr_FR"/>
          </w:rPr>
          <w:rPr>
            <w:color w:val="0000EE"/>
            <w:u w:val="single"/>
          </w:rPr>
          <w:t>7.12–16</w:t>
        </w:r>
      </w:hyperlink>
      <w:r>
        <w:rPr>
          <w:lang w:val="fr_FR" w:bidi="fr_FR"/>
        </w:rPr>
        <w:t>). Jésus est le roi éternel qui est le "descendant de David" (</w:t>
      </w:r>
      <w:hyperlink r:id="rId576">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7">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78">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79">
        <w:r>
          <w:rPr>
            <w:lang w:val="fr_FR" w:bidi="fr_FR"/>
          </w:rPr>
          <w:rPr>
            <w:color w:val="0000EE"/>
            <w:u w:val="single"/>
          </w:rPr>
          <w:t>1S 30.9–10</w:t>
        </w:r>
      </w:hyperlink>
      <w:r>
        <w:rPr>
          <w:lang w:val="fr_FR" w:bidi="fr_FR"/>
        </w:rPr>
        <w:t xml:space="preserve">, </w:t>
      </w:r>
      <w:hyperlink r:id="rId580">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1">
        <w:r>
          <w:rPr>
            <w:lang w:val="fr_FR" w:bidi="fr_FR"/>
          </w:rPr>
          <w:rPr>
            <w:color w:val="0000EE"/>
            <w:u w:val="single"/>
          </w:rPr>
          <w:t>1S 22.1</w:t>
        </w:r>
      </w:hyperlink>
      <w:r>
        <w:rPr>
          <w:lang w:val="fr_FR" w:bidi="fr_FR"/>
        </w:rPr>
        <w:t xml:space="preserve">). • La vallée de Refaïtes était située entre Bethléem et Jérusalem (voir </w:t>
      </w:r>
      <w:hyperlink r:id="rId112">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2">
        <w:r>
          <w:rPr>
            <w:lang w:val="fr_FR" w:bidi="fr_FR"/>
          </w:rPr>
          <w:rPr>
            <w:color w:val="0000EE"/>
            <w:u w:val="single"/>
          </w:rPr>
          <w:t>Nb 11.4 ;</w:t>
        </w:r>
      </w:hyperlink>
      <w:r>
        <w:rPr>
          <w:lang w:val="fr_FR" w:bidi="fr_FR"/>
        </w:rPr>
        <w:t xml:space="preserve"> </w:t>
      </w:r>
      <w:hyperlink r:id="rId583">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4">
        <w:r>
          <w:rPr>
            <w:lang w:val="fr_FR" w:bidi="fr_FR"/>
          </w:rPr>
          <w:rPr>
            <w:color w:val="0000EE"/>
            <w:u w:val="single"/>
          </w:rPr>
          <w:t>Lv 17.10–13 ;</w:t>
        </w:r>
      </w:hyperlink>
      <w:r>
        <w:rPr>
          <w:lang w:val="fr_FR" w:bidi="fr_FR"/>
        </w:rPr>
        <w:t xml:space="preserve"> </w:t>
      </w:r>
      <w:hyperlink r:id="rId585">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6">
        <w:r>
          <w:rPr>
            <w:lang w:val="fr_FR" w:bidi="fr_FR"/>
          </w:rPr>
          <w:rPr>
            <w:color w:val="0000EE"/>
            <w:u w:val="single"/>
          </w:rPr>
          <w:t>1S 26.6–9</w:t>
        </w:r>
      </w:hyperlink>
      <w:r>
        <w:rPr>
          <w:lang w:val="fr_FR" w:bidi="fr_FR"/>
        </w:rPr>
        <w:t>) et le parent de Saül, Chiméi (</w:t>
      </w:r>
      <w:hyperlink r:id="rId587">
        <w:r>
          <w:rPr>
            <w:lang w:val="fr_FR" w:bidi="fr_FR"/>
          </w:rPr>
          <w:rPr>
            <w:color w:val="0000EE"/>
            <w:u w:val="single"/>
          </w:rPr>
          <w:t>2S 16.9–11</w:t>
        </w:r>
      </w:hyperlink>
      <w:r>
        <w:rPr>
          <w:lang w:val="fr_FR" w:bidi="fr_FR"/>
        </w:rPr>
        <w:t>). Abichaï avait sauvé la vie de David lors d'une des guerres contre les philistins (</w:t>
      </w:r>
      <w:hyperlink r:id="rId588">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5">
        <w:r>
          <w:rPr>
            <w:lang w:val="fr_FR" w:bidi="fr_FR"/>
          </w:rPr>
          <w:rPr>
            <w:color w:val="0000EE"/>
            <w:u w:val="single"/>
          </w:rPr>
          <w:t>8.18 ;</w:t>
        </w:r>
      </w:hyperlink>
      <w:r>
        <w:rPr>
          <w:lang w:val="fr_FR" w:bidi="fr_FR"/>
        </w:rPr>
        <w:t xml:space="preserve"> </w:t>
      </w:r>
      <w:hyperlink r:id="rId589">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0">
        <w:r>
          <w:rPr>
            <w:lang w:val="fr_FR" w:bidi="fr_FR"/>
          </w:rPr>
          <w:rPr>
            <w:color w:val="0000EE"/>
            <w:u w:val="single"/>
          </w:rPr>
          <w:t>1Ch 27.5–6</w:t>
        </w:r>
      </w:hyperlink>
      <w:r>
        <w:rPr>
          <w:lang w:val="fr_FR" w:bidi="fr_FR"/>
        </w:rPr>
        <w:t>). Il a joué un rôle majeur dans l'ascension de Salomon au trône (</w:t>
      </w:r>
      <w:hyperlink r:id="rId591">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2">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3">
        <w:r>
          <w:rPr>
            <w:lang w:val="fr_FR" w:bidi="fr_FR"/>
          </w:rPr>
          <w:rPr>
            <w:color w:val="0000EE"/>
            <w:u w:val="single"/>
          </w:rPr>
          <w:t xml:space="preserve">21.19 </w:t>
        </w:r>
      </w:hyperlink>
      <w:r>
        <w:rPr>
          <w:lang w:val="fr_FR" w:bidi="fr_FR"/>
        </w:rPr>
        <w:t xml:space="preserve">; </w:t>
      </w:r>
      <w:hyperlink r:id="rId594">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7">
        <w:r>
          <w:rPr>
            <w:lang w:val="fr_FR" w:bidi="fr_FR"/>
          </w:rPr>
          <w:rPr>
            <w:color w:val="0000EE"/>
            <w:u w:val="single"/>
          </w:rPr>
          <w:t xml:space="preserve">23.34 </w:t>
        </w:r>
      </w:hyperlink>
      <w:r>
        <w:rPr>
          <w:lang w:val="fr_FR" w:bidi="fr_FR"/>
        </w:rPr>
        <w:t xml:space="preserve">; voir </w:t>
      </w:r>
      <w:hyperlink r:id="rId407">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5">
        <w:r>
          <w:rPr>
            <w:lang w:val="fr_FR" w:bidi="fr_FR"/>
          </w:rPr>
          <w:rPr>
            <w:color w:val="0000EE"/>
            <w:u w:val="single"/>
          </w:rPr>
          <w:t>1Ch 11.10–47</w:t>
        </w:r>
      </w:hyperlink>
      <w:r>
        <w:rPr>
          <w:lang w:val="fr_FR" w:bidi="fr_FR"/>
        </w:rPr>
        <w:t>). Cet auteur a non seulement décrit les péchés (</w:t>
      </w:r>
      <w:hyperlink r:id="rId273">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6">
        <w:r>
          <w:rPr>
            <w:lang w:val="fr_FR" w:bidi="fr_FR"/>
          </w:rPr>
          <w:rPr>
            <w:color w:val="0000EE"/>
            <w:u w:val="single"/>
          </w:rPr>
          <w:t>23.11</w:t>
        </w:r>
      </w:hyperlink>
      <w:r>
        <w:rPr>
          <w:lang w:val="fr_FR" w:bidi="fr_FR"/>
        </w:rPr>
        <w:t>) est différent de "Chamma de Harod" (</w:t>
      </w:r>
      <w:hyperlink r:id="rId597">
        <w:r>
          <w:rPr>
            <w:lang w:val="fr_FR" w:bidi="fr_FR"/>
          </w:rPr>
          <w:rPr>
            <w:color w:val="0000EE"/>
            <w:u w:val="single"/>
          </w:rPr>
          <w:t>23.25</w:t>
        </w:r>
      </w:hyperlink>
      <w:r>
        <w:rPr>
          <w:lang w:val="fr_FR" w:bidi="fr_FR"/>
        </w:rPr>
        <w:t>), et que "Benaya fils de Yoyada" (</w:t>
      </w:r>
      <w:hyperlink r:id="rId598">
        <w:r>
          <w:rPr>
            <w:lang w:val="fr_FR" w:bidi="fr_FR"/>
          </w:rPr>
          <w:rPr>
            <w:color w:val="0000EE"/>
            <w:u w:val="single"/>
          </w:rPr>
          <w:t>23.20</w:t>
        </w:r>
      </w:hyperlink>
      <w:r>
        <w:rPr>
          <w:lang w:val="fr_FR" w:bidi="fr_FR"/>
        </w:rPr>
        <w:t>) est différent de "Benaya de Piraton" (</w:t>
      </w:r>
      <w:hyperlink r:id="rId599">
        <w:r>
          <w:rPr>
            <w:lang w:val="fr_FR" w:bidi="fr_FR"/>
          </w:rPr>
          <w:rPr>
            <w:color w:val="0000EE"/>
            <w:u w:val="single"/>
          </w:rPr>
          <w:t>23.30</w:t>
        </w:r>
      </w:hyperlink>
      <w:r>
        <w:rPr>
          <w:lang w:val="fr_FR" w:bidi="fr_FR"/>
        </w:rPr>
        <w:t>). Le trente-septième guerrier était peut-être Joab, mentionné de manière anecdotique (</w:t>
      </w:r>
      <w:hyperlink r:id="rId600">
        <w:r>
          <w:rPr>
            <w:lang w:val="fr_FR" w:bidi="fr_FR"/>
          </w:rPr>
          <w:rPr>
            <w:color w:val="0000EE"/>
            <w:u w:val="single"/>
          </w:rPr>
          <w:t>23:18</w:t>
        </w:r>
      </w:hyperlink>
      <w:r>
        <w:rPr>
          <w:lang w:val="fr_FR" w:bidi="fr_FR"/>
        </w:rPr>
        <w:t xml:space="preserve">, </w:t>
      </w:r>
      <w:hyperlink r:id="rId601">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3">
        <w:r>
          <w:rPr>
            <w:lang w:val="fr_FR" w:bidi="fr_FR"/>
          </w:rPr>
          <w:rPr>
            <w:color w:val="0000EE"/>
            <w:u w:val="single"/>
          </w:rPr>
          <w:t>1R 2.5–6</w:t>
        </w:r>
      </w:hyperlink>
      <w:r>
        <w:rPr>
          <w:lang w:val="fr_FR" w:bidi="fr_FR"/>
        </w:rPr>
        <w:t xml:space="preserve">, </w:t>
      </w:r>
      <w:hyperlink r:id="rId602">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3">
        <w:r>
          <w:rPr>
            <w:lang w:val="fr_FR" w:bidi="fr_FR"/>
          </w:rPr>
          <w:rPr>
            <w:color w:val="0000EE"/>
            <w:u w:val="single"/>
          </w:rPr>
          <w:t xml:space="preserve">Dt 4.25 </w:t>
        </w:r>
      </w:hyperlink>
      <w:r>
        <w:rPr>
          <w:lang w:val="fr_FR" w:bidi="fr_FR"/>
        </w:rPr>
        <w:t xml:space="preserve">; </w:t>
      </w:r>
      <w:hyperlink r:id="rId604">
        <w:r>
          <w:rPr>
            <w:lang w:val="fr_FR" w:bidi="fr_FR"/>
          </w:rPr>
          <w:rPr>
            <w:color w:val="0000EE"/>
            <w:u w:val="single"/>
          </w:rPr>
          <w:t xml:space="preserve">6.14–15 </w:t>
        </w:r>
      </w:hyperlink>
      <w:r>
        <w:rPr>
          <w:lang w:val="fr_FR" w:bidi="fr_FR"/>
        </w:rPr>
        <w:t xml:space="preserve">; </w:t>
      </w:r>
      <w:hyperlink r:id="rId605">
        <w:r>
          <w:rPr>
            <w:lang w:val="fr_FR" w:bidi="fr_FR"/>
          </w:rPr>
          <w:rPr>
            <w:color w:val="0000EE"/>
            <w:u w:val="single"/>
          </w:rPr>
          <w:t xml:space="preserve">29.22–28 </w:t>
        </w:r>
      </w:hyperlink>
      <w:r>
        <w:rPr>
          <w:lang w:val="fr_FR" w:bidi="fr_FR"/>
        </w:rPr>
        <w:t xml:space="preserve">; </w:t>
      </w:r>
      <w:hyperlink r:id="rId606">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7">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08">
        <w:r>
          <w:rPr>
            <w:lang w:val="fr_FR" w:bidi="fr_FR"/>
          </w:rPr>
          <w:rPr>
            <w:color w:val="0000EE"/>
            <w:u w:val="single"/>
          </w:rPr>
          <w:t>24.9</w:t>
        </w:r>
      </w:hyperlink>
      <w:r>
        <w:rPr>
          <w:lang w:val="fr_FR" w:bidi="fr_FR"/>
        </w:rPr>
        <w:t xml:space="preserve"> pourrait le suggérer), cela pourrait expliquer pourquoi c'était un péché pour lui (</w:t>
      </w:r>
      <w:hyperlink r:id="rId609">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0">
        <w:r>
          <w:rPr>
            <w:lang w:val="fr_FR" w:bidi="fr_FR"/>
          </w:rPr>
          <w:rPr>
            <w:color w:val="0000EE"/>
            <w:u w:val="single"/>
          </w:rPr>
          <w:t>1Ch 21.5 ;</w:t>
        </w:r>
      </w:hyperlink>
      <w:r>
        <w:rPr>
          <w:lang w:val="fr_FR" w:bidi="fr_FR"/>
        </w:rPr>
        <w:t xml:space="preserve"> le nombre différent pour Israël dans </w:t>
      </w:r>
      <w:hyperlink r:id="rId610">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1">
        <w:r>
          <w:rPr>
            <w:lang w:val="fr_FR" w:bidi="fr_FR"/>
          </w:rPr>
          <w:rPr>
            <w:color w:val="0000EE"/>
            <w:u w:val="single"/>
          </w:rPr>
          <w:t>24.17</w:t>
        </w:r>
      </w:hyperlink>
      <w:r>
        <w:rPr>
          <w:lang w:val="fr_FR" w:bidi="fr_FR"/>
        </w:rPr>
        <w:t>). Il est clair, cependant, que la colère de Dieu était dirigée vers Israël plutôt que sur David (</w:t>
      </w:r>
      <w:hyperlink r:id="rId612">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3">
        <w:r>
          <w:rPr>
            <w:lang w:val="fr_FR" w:bidi="fr_FR"/>
          </w:rPr>
          <w:rPr>
            <w:color w:val="0000EE"/>
            <w:u w:val="single"/>
          </w:rPr>
          <w:t>1S 22.5</w:t>
        </w:r>
      </w:hyperlink>
      <w:r>
        <w:rPr>
          <w:lang w:val="fr_FR" w:bidi="fr_FR"/>
        </w:rPr>
        <w:t>. Conseiller est un ancien nom pour prophète (</w:t>
      </w:r>
      <w:hyperlink r:id="rId614">
        <w:r>
          <w:rPr>
            <w:lang w:val="fr_FR" w:bidi="fr_FR"/>
          </w:rPr>
          <w:rPr>
            <w:color w:val="0000EE"/>
            <w:u w:val="single"/>
          </w:rPr>
          <w:t>1S 9.9</w:t>
        </w:r>
      </w:hyperlink>
      <w:r>
        <w:rPr>
          <w:lang w:val="fr_FR" w:bidi="fr_FR"/>
        </w:rPr>
        <w:t xml:space="preserve">, </w:t>
      </w:r>
      <w:hyperlink r:id="rId615">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6">
        <w:r>
          <w:rPr>
            <w:lang w:val="fr_FR" w:bidi="fr_FR"/>
          </w:rPr>
          <w:rPr>
            <w:color w:val="0000EE"/>
            <w:u w:val="single"/>
          </w:rPr>
          <w:t>2R 17.13 ;</w:t>
        </w:r>
      </w:hyperlink>
      <w:r>
        <w:rPr>
          <w:lang w:val="fr_FR" w:bidi="fr_FR"/>
        </w:rPr>
        <w:t xml:space="preserve"> </w:t>
      </w:r>
      <w:hyperlink r:id="rId617">
        <w:r>
          <w:rPr>
            <w:lang w:val="fr_FR" w:bidi="fr_FR"/>
          </w:rPr>
          <w:rPr>
            <w:color w:val="0000EE"/>
            <w:u w:val="single"/>
          </w:rPr>
          <w:t>Es 29.10 ;</w:t>
        </w:r>
      </w:hyperlink>
      <w:r>
        <w:rPr>
          <w:lang w:val="fr_FR" w:bidi="fr_FR"/>
        </w:rPr>
        <w:t xml:space="preserve"> </w:t>
      </w:r>
      <w:hyperlink r:id="rId618">
        <w:r>
          <w:rPr>
            <w:lang w:val="fr_FR" w:bidi="fr_FR"/>
          </w:rPr>
          <w:rPr>
            <w:color w:val="0000EE"/>
            <w:u w:val="single"/>
          </w:rPr>
          <w:t>30.9–10 ;</w:t>
        </w:r>
      </w:hyperlink>
      <w:r>
        <w:rPr>
          <w:lang w:val="fr_FR" w:bidi="fr_FR"/>
        </w:rPr>
        <w:t xml:space="preserve"> </w:t>
      </w:r>
      <w:hyperlink r:id="rId619">
        <w:r>
          <w:rPr>
            <w:lang w:val="fr_FR" w:bidi="fr_FR"/>
          </w:rPr>
          <w:rPr>
            <w:color w:val="0000EE"/>
            <w:u w:val="single"/>
          </w:rPr>
          <w:t>Am 7.12 ;</w:t>
        </w:r>
      </w:hyperlink>
      <w:r>
        <w:rPr>
          <w:lang w:val="fr_FR" w:bidi="fr_FR"/>
        </w:rPr>
        <w:t xml:space="preserve"> </w:t>
      </w:r>
      <w:hyperlink r:id="rId620">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1">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3">
        <w:r>
          <w:rPr>
            <w:lang w:val="fr_FR" w:bidi="fr_FR"/>
          </w:rPr>
          <w:rPr>
            <w:color w:val="0000EE"/>
            <w:u w:val="single"/>
          </w:rPr>
          <w:t>Ex 32.12–14</w:t>
        </w:r>
      </w:hyperlink>
      <w:r>
        <w:rPr>
          <w:lang w:val="fr_FR" w:bidi="fr_FR"/>
        </w:rPr>
        <w:t>), lorsque le pécheur se repent (</w:t>
      </w:r>
      <w:hyperlink r:id="rId624">
        <w:r>
          <w:rPr>
            <w:lang w:val="fr_FR" w:bidi="fr_FR"/>
          </w:rPr>
          <w:rPr>
            <w:color w:val="0000EE"/>
            <w:u w:val="single"/>
          </w:rPr>
          <w:t>Jr 18.8</w:t>
        </w:r>
      </w:hyperlink>
      <w:r>
        <w:rPr>
          <w:lang w:val="fr_FR" w:bidi="fr_FR"/>
        </w:rPr>
        <w:t xml:space="preserve">), ou simplement parce qu'il décide de le faire. • Cf. </w:t>
      </w:r>
      <w:hyperlink r:id="rId625">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6">
        <w:r>
          <w:rPr>
            <w:lang w:val="fr_FR" w:bidi="fr_FR"/>
          </w:rPr>
          <w:rPr>
            <w:color w:val="0000EE"/>
            <w:u w:val="single"/>
          </w:rPr>
          <w:t>Jg 6.37</w:t>
        </w:r>
      </w:hyperlink>
      <w:r>
        <w:rPr>
          <w:lang w:val="fr_FR" w:bidi="fr_FR"/>
        </w:rPr>
        <w:t xml:space="preserve">). L'aire de battage d'Aravna est devenue plus tard le site du Temple (1 Ch 21.18–22.1 ; </w:t>
      </w:r>
      <w:hyperlink r:id="rId627">
        <w:r>
          <w:rPr>
            <w:lang w:val="fr_FR" w:bidi="fr_FR"/>
          </w:rPr>
          <w:rPr>
            <w:color w:val="0000EE"/>
            <w:u w:val="single"/>
          </w:rPr>
          <w:t>2Ch 3.1</w:t>
        </w:r>
      </w:hyperlink>
      <w:r>
        <w:rPr>
          <w:lang w:val="fr_FR" w:bidi="fr_FR"/>
        </w:rPr>
        <w:t>). • Concernant la présence d'Aravna le Jébusite, bien que David ait pris Jérusalem aux Jébusites (</w:t>
      </w:r>
      <w:hyperlink r:id="rId628">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09">
        <w:r>
          <w:rPr>
            <w:lang w:val="fr_FR" w:bidi="fr_FR"/>
          </w:rPr>
          <w:rPr>
            <w:color w:val="0000EE"/>
            <w:u w:val="single"/>
          </w:rPr>
          <w:t>24.10</w:t>
        </w:r>
      </w:hyperlink>
      <w:r>
        <w:rPr>
          <w:lang w:val="fr_FR" w:bidi="fr_FR"/>
        </w:rPr>
        <w:t xml:space="preserve">) ; il priait désormais pour ceux qu'il considérait innocents (voir </w:t>
      </w:r>
      <w:hyperlink r:id="rId612">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29">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0">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2Sam1:1-2Sam1:16" TargetMode="External"/><Relationship Id="rId107" Type="http://schemas.openxmlformats.org/officeDocument/2006/relationships/hyperlink" Target="https://ref.ly/1Sam31:8-1Sam31:13" TargetMode="External"/><Relationship Id="rId108" Type="http://schemas.openxmlformats.org/officeDocument/2006/relationships/hyperlink" Target="https://ref.ly/2Sam5:1-2Sam5:5" TargetMode="External"/><Relationship Id="rId109" Type="http://schemas.openxmlformats.org/officeDocument/2006/relationships/hyperlink" Target="https://ref.ly/2Sam5:6-2Sam5:10" TargetMode="External"/><Relationship Id="rId110" Type="http://schemas.openxmlformats.org/officeDocument/2006/relationships/hyperlink" Target="https://ref.ly/2Sam5:11" TargetMode="External"/><Relationship Id="rId111" Type="http://schemas.openxmlformats.org/officeDocument/2006/relationships/hyperlink" Target="https://ref.ly/2Sam5:13-2Sam5:16" TargetMode="External"/><Relationship Id="rId112" Type="http://schemas.openxmlformats.org/officeDocument/2006/relationships/hyperlink" Target="https://ref.ly/2Sam5:17-2Sam5:25" TargetMode="External"/><Relationship Id="rId113" Type="http://schemas.openxmlformats.org/officeDocument/2006/relationships/hyperlink" Target="https://ref.ly/Judg8:22" TargetMode="External"/><Relationship Id="rId114" Type="http://schemas.openxmlformats.org/officeDocument/2006/relationships/hyperlink" Target="https://ref.ly/Judg11:8-Judg11:11" TargetMode="External"/><Relationship Id="rId115" Type="http://schemas.openxmlformats.org/officeDocument/2006/relationships/hyperlink" Target="https://ref.ly/Exod19:4" TargetMode="External"/><Relationship Id="rId116" Type="http://schemas.openxmlformats.org/officeDocument/2006/relationships/hyperlink" Target="https://ref.ly/Exod20:1-Exod20:2" TargetMode="External"/><Relationship Id="rId117" Type="http://schemas.openxmlformats.org/officeDocument/2006/relationships/hyperlink" Target="https://ref.ly/Matt2:6" TargetMode="External"/><Relationship Id="rId118" Type="http://schemas.openxmlformats.org/officeDocument/2006/relationships/hyperlink" Target="https://ref.ly/Exod34:11" TargetMode="External"/><Relationship Id="rId119" Type="http://schemas.openxmlformats.org/officeDocument/2006/relationships/hyperlink" Target="https://ref.ly/Deut7:1-Deut7:6" TargetMode="External"/><Relationship Id="rId120" Type="http://schemas.openxmlformats.org/officeDocument/2006/relationships/hyperlink" Target="https://ref.ly/Deut20:17" TargetMode="External"/><Relationship Id="rId121" Type="http://schemas.openxmlformats.org/officeDocument/2006/relationships/hyperlink" Target="https://ref.ly/Josh15:63" TargetMode="External"/><Relationship Id="rId122" Type="http://schemas.openxmlformats.org/officeDocument/2006/relationships/hyperlink" Target="https://ref.ly/Judg1:21" TargetMode="External"/><Relationship Id="rId123" Type="http://schemas.openxmlformats.org/officeDocument/2006/relationships/hyperlink" Target="https://ref.ly/Ps42:7" TargetMode="External"/><Relationship Id="rId124" Type="http://schemas.openxmlformats.org/officeDocument/2006/relationships/hyperlink" Target="https://ref.ly/1Chr11:6" TargetMode="External"/><Relationship Id="rId125" Type="http://schemas.openxmlformats.org/officeDocument/2006/relationships/hyperlink" Target="https://ref.ly/1Kgs5:1-1Kgs5:18" TargetMode="External"/><Relationship Id="rId126" Type="http://schemas.openxmlformats.org/officeDocument/2006/relationships/hyperlink" Target="https://ref.ly/2Sam5:12" TargetMode="External"/><Relationship Id="rId127" Type="http://schemas.openxmlformats.org/officeDocument/2006/relationships/hyperlink" Target="https://ref.ly/2Sam12:24-2Sam12:25" TargetMode="External"/><Relationship Id="rId128" Type="http://schemas.openxmlformats.org/officeDocument/2006/relationships/hyperlink" Target="https://ref.ly/2Sam2:4" TargetMode="External"/><Relationship Id="rId129" Type="http://schemas.openxmlformats.org/officeDocument/2006/relationships/hyperlink" Target="https://ref.ly/2Sam2:12-2Sam2:17" TargetMode="External"/><Relationship Id="rId130" Type="http://schemas.openxmlformats.org/officeDocument/2006/relationships/hyperlink" Target="https://ref.ly/2Sam3:2-2Sam3:5" TargetMode="External"/><Relationship Id="rId131" Type="http://schemas.openxmlformats.org/officeDocument/2006/relationships/hyperlink" Target="https://ref.ly/2Sam5:3" TargetMode="External"/><Relationship Id="rId132" Type="http://schemas.openxmlformats.org/officeDocument/2006/relationships/hyperlink" Target="https://ref.ly/2Sam5:10" TargetMode="External"/><Relationship Id="rId133" Type="http://schemas.openxmlformats.org/officeDocument/2006/relationships/hyperlink" Target="https://ref.ly/2Sam5:13-2Sam5:14" TargetMode="External"/><Relationship Id="rId134" Type="http://schemas.openxmlformats.org/officeDocument/2006/relationships/hyperlink" Target="https://ref.ly/2Sam23:13-2Sam23:14" TargetMode="External"/><Relationship Id="rId135" Type="http://schemas.openxmlformats.org/officeDocument/2006/relationships/hyperlink" Target="https://ref.ly/2Sam8:1" TargetMode="External"/><Relationship Id="rId136" Type="http://schemas.openxmlformats.org/officeDocument/2006/relationships/hyperlink" Target="https://ref.ly/2Sam21:15-2Sam21:22" TargetMode="External"/><Relationship Id="rId137" Type="http://schemas.openxmlformats.org/officeDocument/2006/relationships/hyperlink" Target="https://ref.ly/2Sam23:13-2Sam23:17" TargetMode="External"/><Relationship Id="rId138" Type="http://schemas.openxmlformats.org/officeDocument/2006/relationships/hyperlink" Target="https://ref.ly/1Sam4:1-1Sam4:11" TargetMode="External"/><Relationship Id="rId139" Type="http://schemas.openxmlformats.org/officeDocument/2006/relationships/hyperlink" Target="https://ref.ly/1Chr14:12" TargetMode="External"/><Relationship Id="rId140" Type="http://schemas.openxmlformats.org/officeDocument/2006/relationships/hyperlink" Target="https://ref.ly/2Sam5:19" TargetMode="External"/><Relationship Id="rId141" Type="http://schemas.openxmlformats.org/officeDocument/2006/relationships/hyperlink" Target="https://ref.ly/2Sam5:20" TargetMode="External"/><Relationship Id="rId142" Type="http://schemas.openxmlformats.org/officeDocument/2006/relationships/hyperlink" Target="https://ref.ly/1Sam14:18" TargetMode="External"/><Relationship Id="rId143" Type="http://schemas.openxmlformats.org/officeDocument/2006/relationships/hyperlink" Target="https://ref.ly/1Sam7:1-1Sam7:2" TargetMode="External"/><Relationship Id="rId144" Type="http://schemas.openxmlformats.org/officeDocument/2006/relationships/hyperlink" Target="https://ref.ly/1Chr10:13-1Chr10:14" TargetMode="External"/><Relationship Id="rId145" Type="http://schemas.openxmlformats.org/officeDocument/2006/relationships/hyperlink" Target="https://ref.ly/1Chr13:3" TargetMode="External"/><Relationship Id="rId146" Type="http://schemas.openxmlformats.org/officeDocument/2006/relationships/hyperlink" Target="https://ref.ly/2Sam6:2" TargetMode="External"/><Relationship Id="rId147" Type="http://schemas.openxmlformats.org/officeDocument/2006/relationships/hyperlink" Target="https://ref.ly/1Sam4:4" TargetMode="External"/><Relationship Id="rId148" Type="http://schemas.openxmlformats.org/officeDocument/2006/relationships/hyperlink" Target="https://ref.ly/2Kgs19:15" TargetMode="External"/><Relationship Id="rId149" Type="http://schemas.openxmlformats.org/officeDocument/2006/relationships/hyperlink" Target="https://ref.ly/Ps80:1" TargetMode="External"/><Relationship Id="rId150" Type="http://schemas.openxmlformats.org/officeDocument/2006/relationships/hyperlink" Target="https://ref.ly/Ps99:1" TargetMode="External"/><Relationship Id="rId151" Type="http://schemas.openxmlformats.org/officeDocument/2006/relationships/hyperlink" Target="https://ref.ly/Exod25:14" TargetMode="External"/><Relationship Id="rId152" Type="http://schemas.openxmlformats.org/officeDocument/2006/relationships/hyperlink" Target="https://ref.ly/Exod37:5" TargetMode="External"/><Relationship Id="rId153" Type="http://schemas.openxmlformats.org/officeDocument/2006/relationships/hyperlink" Target="https://ref.ly/Num4:6" TargetMode="External"/><Relationship Id="rId154" Type="http://schemas.openxmlformats.org/officeDocument/2006/relationships/hyperlink" Target="https://ref.ly/1Sam7:1" TargetMode="External"/><Relationship Id="rId155" Type="http://schemas.openxmlformats.org/officeDocument/2006/relationships/hyperlink" Target="https://ref.ly/1Chr16:4-1Chr16:6" TargetMode="External"/><Relationship Id="rId156" Type="http://schemas.openxmlformats.org/officeDocument/2006/relationships/hyperlink" Target="https://ref.ly/Exod19:12-Exod19:13" TargetMode="External"/><Relationship Id="rId157" Type="http://schemas.openxmlformats.org/officeDocument/2006/relationships/hyperlink" Target="https://ref.ly/Num4:15" TargetMode="External"/><Relationship Id="rId158" Type="http://schemas.openxmlformats.org/officeDocument/2006/relationships/hyperlink" Target="https://ref.ly/1Sam6:19" TargetMode="External"/><Relationship Id="rId159" Type="http://schemas.openxmlformats.org/officeDocument/2006/relationships/hyperlink" Target="https://ref.ly/1Chr15:2" TargetMode="External"/><Relationship Id="rId160" Type="http://schemas.openxmlformats.org/officeDocument/2006/relationships/hyperlink" Target="https://ref.ly/1Chr15:13-1Chr15:15" TargetMode="External"/><Relationship Id="rId161" Type="http://schemas.openxmlformats.org/officeDocument/2006/relationships/hyperlink" Target="https://ref.ly/Gen4:5" TargetMode="External"/><Relationship Id="rId162" Type="http://schemas.openxmlformats.org/officeDocument/2006/relationships/hyperlink" Target="https://ref.ly/1Sam15:11" TargetMode="External"/><Relationship Id="rId163" Type="http://schemas.openxmlformats.org/officeDocument/2006/relationships/hyperlink" Target="https://ref.ly/Jonah4:1" TargetMode="External"/><Relationship Id="rId164" Type="http://schemas.openxmlformats.org/officeDocument/2006/relationships/hyperlink" Target="https://ref.ly/Luke15:27-Luke15:28" TargetMode="External"/><Relationship Id="rId165" Type="http://schemas.openxmlformats.org/officeDocument/2006/relationships/hyperlink" Target="https://ref.ly/Deut9:19" TargetMode="External"/><Relationship Id="rId166" Type="http://schemas.openxmlformats.org/officeDocument/2006/relationships/hyperlink" Target="https://ref.ly/Heb12:21" TargetMode="External"/><Relationship Id="rId167" Type="http://schemas.openxmlformats.org/officeDocument/2006/relationships/hyperlink" Target="https://ref.ly/1Chr15:18" TargetMode="External"/><Relationship Id="rId168" Type="http://schemas.openxmlformats.org/officeDocument/2006/relationships/hyperlink" Target="https://ref.ly/1Chr15:21" TargetMode="External"/><Relationship Id="rId169" Type="http://schemas.openxmlformats.org/officeDocument/2006/relationships/hyperlink" Target="https://ref.ly/1Chr16:38" TargetMode="External"/><Relationship Id="rId170" Type="http://schemas.openxmlformats.org/officeDocument/2006/relationships/hyperlink" Target="https://ref.ly/1Chr26:4" TargetMode="External"/><Relationship Id="rId171" Type="http://schemas.openxmlformats.org/officeDocument/2006/relationships/hyperlink" Target="https://ref.ly/1Chr26:8" TargetMode="External"/><Relationship Id="rId172" Type="http://schemas.openxmlformats.org/officeDocument/2006/relationships/hyperlink" Target="https://ref.ly/1Chr26:15" TargetMode="External"/><Relationship Id="rId173" Type="http://schemas.openxmlformats.org/officeDocument/2006/relationships/hyperlink" Target="https://ref.ly/2Chr25:24" TargetMode="External"/><Relationship Id="rId174" Type="http://schemas.openxmlformats.org/officeDocument/2006/relationships/hyperlink" Target="https://ref.ly/Josh21:25" TargetMode="External"/><Relationship Id="rId175" Type="http://schemas.openxmlformats.org/officeDocument/2006/relationships/hyperlink" Target="https://ref.ly/1Sam5:1-1Sam5:12" TargetMode="External"/><Relationship Id="rId176" Type="http://schemas.openxmlformats.org/officeDocument/2006/relationships/hyperlink" Target="https://ref.ly/1Sam2:18" TargetMode="External"/><Relationship Id="rId177" Type="http://schemas.openxmlformats.org/officeDocument/2006/relationships/hyperlink" Target="https://ref.ly/1Sam2:28" TargetMode="External"/><Relationship Id="rId178" Type="http://schemas.openxmlformats.org/officeDocument/2006/relationships/hyperlink" Target="https://ref.ly/1Sam14:3" TargetMode="External"/><Relationship Id="rId179" Type="http://schemas.openxmlformats.org/officeDocument/2006/relationships/hyperlink" Target="https://ref.ly/1Sam22:18" TargetMode="External"/><Relationship Id="rId180" Type="http://schemas.openxmlformats.org/officeDocument/2006/relationships/hyperlink" Target="https://ref.ly/1Sam23:6" TargetMode="External"/><Relationship Id="rId181" Type="http://schemas.openxmlformats.org/officeDocument/2006/relationships/hyperlink" Target="https://ref.ly/1Sam23:9" TargetMode="External"/><Relationship Id="rId182" Type="http://schemas.openxmlformats.org/officeDocument/2006/relationships/hyperlink" Target="https://ref.ly/2Sam15:10" TargetMode="External"/><Relationship Id="rId183" Type="http://schemas.openxmlformats.org/officeDocument/2006/relationships/hyperlink" Target="https://ref.ly/2Sam20:1" TargetMode="External"/><Relationship Id="rId184" Type="http://schemas.openxmlformats.org/officeDocument/2006/relationships/hyperlink" Target="https://ref.ly/2Sam6:16" TargetMode="External"/><Relationship Id="rId185" Type="http://schemas.openxmlformats.org/officeDocument/2006/relationships/hyperlink" Target="https://ref.ly/2Sam6:20" TargetMode="External"/><Relationship Id="rId186" Type="http://schemas.openxmlformats.org/officeDocument/2006/relationships/hyperlink" Target="https://ref.ly/2Sam6:23" TargetMode="External"/><Relationship Id="rId187" Type="http://schemas.openxmlformats.org/officeDocument/2006/relationships/hyperlink" Target="https://ref.ly/2Sam3:13" TargetMode="External"/><Relationship Id="rId188" Type="http://schemas.openxmlformats.org/officeDocument/2006/relationships/hyperlink" Target="https://ref.ly/2Sam3:16-2Sam3:17" TargetMode="External"/><Relationship Id="rId189" Type="http://schemas.openxmlformats.org/officeDocument/2006/relationships/hyperlink" Target="https://ref.ly/Ps78:60-Ps78:61" TargetMode="External"/><Relationship Id="rId190" Type="http://schemas.openxmlformats.org/officeDocument/2006/relationships/hyperlink" Target="https://ref.ly/1Kgs8:14" TargetMode="External"/><Relationship Id="rId191" Type="http://schemas.openxmlformats.org/officeDocument/2006/relationships/hyperlink" Target="https://ref.ly/1Kgs8:55" TargetMode="External"/><Relationship Id="rId192" Type="http://schemas.openxmlformats.org/officeDocument/2006/relationships/hyperlink" Target="https://ref.ly/2Chr6:3" TargetMode="External"/><Relationship Id="rId193" Type="http://schemas.openxmlformats.org/officeDocument/2006/relationships/hyperlink" Target="https://ref.ly/2Chr31:8" TargetMode="External"/><Relationship Id="rId194" Type="http://schemas.openxmlformats.org/officeDocument/2006/relationships/hyperlink" Target="https://ref.ly/Gen20:17-Gen20:18" TargetMode="External"/><Relationship Id="rId195" Type="http://schemas.openxmlformats.org/officeDocument/2006/relationships/hyperlink" Target="https://ref.ly/Deut12:9-Deut12:10" TargetMode="External"/><Relationship Id="rId196" Type="http://schemas.openxmlformats.org/officeDocument/2006/relationships/hyperlink" Target="https://ref.ly/1Kgs5:4" TargetMode="External"/><Relationship Id="rId197" Type="http://schemas.openxmlformats.org/officeDocument/2006/relationships/hyperlink" Target="https://ref.ly/1Kgs8:56" TargetMode="External"/><Relationship Id="rId198" Type="http://schemas.openxmlformats.org/officeDocument/2006/relationships/hyperlink" Target="https://ref.ly/2Sam8:1-2Sam8:18" TargetMode="External"/><Relationship Id="rId199" Type="http://schemas.openxmlformats.org/officeDocument/2006/relationships/hyperlink" Target="https://ref.ly/2Sam6:17" TargetMode="External"/><Relationship Id="rId200" Type="http://schemas.openxmlformats.org/officeDocument/2006/relationships/hyperlink" Target="https://ref.ly/2Sam12:1-2Sam12:15" TargetMode="External"/><Relationship Id="rId201" Type="http://schemas.openxmlformats.org/officeDocument/2006/relationships/hyperlink" Target="https://ref.ly/1Kgs1:11-1Kgs1:27" TargetMode="External"/><Relationship Id="rId202" Type="http://schemas.openxmlformats.org/officeDocument/2006/relationships/hyperlink" Target="https://ref.ly/1Chr22:8" TargetMode="External"/><Relationship Id="rId203" Type="http://schemas.openxmlformats.org/officeDocument/2006/relationships/hyperlink" Target="https://ref.ly/Acts17:24" TargetMode="External"/><Relationship Id="rId204" Type="http://schemas.openxmlformats.org/officeDocument/2006/relationships/hyperlink" Target="https://ref.ly/1Kgs22:17" TargetMode="External"/><Relationship Id="rId205" Type="http://schemas.openxmlformats.org/officeDocument/2006/relationships/hyperlink" Target="https://ref.ly/Isa44:28" TargetMode="External"/><Relationship Id="rId206" Type="http://schemas.openxmlformats.org/officeDocument/2006/relationships/hyperlink" Target="https://ref.ly/Ezek34:2" TargetMode="External"/><Relationship Id="rId207" Type="http://schemas.openxmlformats.org/officeDocument/2006/relationships/hyperlink" Target="https://ref.ly/Ezek37:24" TargetMode="External"/><Relationship Id="rId208" Type="http://schemas.openxmlformats.org/officeDocument/2006/relationships/hyperlink" Target="https://ref.ly/Nah3:18" TargetMode="External"/><Relationship Id="rId209" Type="http://schemas.openxmlformats.org/officeDocument/2006/relationships/hyperlink" Target="https://ref.ly/Zech10:3" TargetMode="External"/><Relationship Id="rId210" Type="http://schemas.openxmlformats.org/officeDocument/2006/relationships/hyperlink" Target="https://ref.ly/Ps23:1" TargetMode="External"/><Relationship Id="rId211" Type="http://schemas.openxmlformats.org/officeDocument/2006/relationships/hyperlink" Target="https://ref.ly/Gen12:2" TargetMode="External"/><Relationship Id="rId212" Type="http://schemas.openxmlformats.org/officeDocument/2006/relationships/hyperlink" Target="https://ref.ly/Josh1:13" TargetMode="External"/><Relationship Id="rId213" Type="http://schemas.openxmlformats.org/officeDocument/2006/relationships/hyperlink" Target="https://ref.ly/Josh1:15" TargetMode="External"/><Relationship Id="rId214" Type="http://schemas.openxmlformats.org/officeDocument/2006/relationships/hyperlink" Target="https://ref.ly/Josh22:4" TargetMode="External"/><Relationship Id="rId215" Type="http://schemas.openxmlformats.org/officeDocument/2006/relationships/hyperlink" Target="https://ref.ly/Judg3:11" TargetMode="External"/><Relationship Id="rId216" Type="http://schemas.openxmlformats.org/officeDocument/2006/relationships/hyperlink" Target="https://ref.ly/Judg3:30" TargetMode="External"/><Relationship Id="rId217" Type="http://schemas.openxmlformats.org/officeDocument/2006/relationships/hyperlink" Target="https://ref.ly/Judg5:31" TargetMode="External"/><Relationship Id="rId218" Type="http://schemas.openxmlformats.org/officeDocument/2006/relationships/hyperlink" Target="https://ref.ly/Judg8:28" TargetMode="External"/><Relationship Id="rId219" Type="http://schemas.openxmlformats.org/officeDocument/2006/relationships/hyperlink" Target="https://ref.ly/1Chr22:8-1Chr22:9" TargetMode="External"/><Relationship Id="rId220" Type="http://schemas.openxmlformats.org/officeDocument/2006/relationships/hyperlink" Target="https://ref.ly/Exod6:7" TargetMode="External"/><Relationship Id="rId221" Type="http://schemas.openxmlformats.org/officeDocument/2006/relationships/hyperlink" Target="https://ref.ly/Lev26:12" TargetMode="External"/><Relationship Id="rId222" Type="http://schemas.openxmlformats.org/officeDocument/2006/relationships/hyperlink" Target="https://ref.ly/Heb1:5" TargetMode="External"/><Relationship Id="rId223" Type="http://schemas.openxmlformats.org/officeDocument/2006/relationships/hyperlink" Target="https://ref.ly/2Cor6:18" TargetMode="External"/><Relationship Id="rId224" Type="http://schemas.openxmlformats.org/officeDocument/2006/relationships/hyperlink" Target="https://ref.ly/Heb4:15" TargetMode="External"/><Relationship Id="rId225" Type="http://schemas.openxmlformats.org/officeDocument/2006/relationships/hyperlink" Target="https://ref.ly/Heb5:8" TargetMode="External"/><Relationship Id="rId226" Type="http://schemas.openxmlformats.org/officeDocument/2006/relationships/hyperlink" Target="https://ref.ly/Heb12:1-Heb12:11" TargetMode="External"/><Relationship Id="rId227" Type="http://schemas.openxmlformats.org/officeDocument/2006/relationships/hyperlink" Target="https://ref.ly/2Sam7:14" TargetMode="External"/><Relationship Id="rId228" Type="http://schemas.openxmlformats.org/officeDocument/2006/relationships/hyperlink" Target="https://ref.ly/Exod4:11" TargetMode="External"/><Relationship Id="rId229" Type="http://schemas.openxmlformats.org/officeDocument/2006/relationships/hyperlink" Target="https://ref.ly/Rev11:15" TargetMode="External"/><Relationship Id="rId230" Type="http://schemas.openxmlformats.org/officeDocument/2006/relationships/hyperlink" Target="https://ref.ly/2Sam22:32" TargetMode="External"/><Relationship Id="rId231" Type="http://schemas.openxmlformats.org/officeDocument/2006/relationships/hyperlink" Target="https://ref.ly/Deut4:39" TargetMode="External"/><Relationship Id="rId232" Type="http://schemas.openxmlformats.org/officeDocument/2006/relationships/hyperlink" Target="https://ref.ly/1Sam2:2" TargetMode="External"/><Relationship Id="rId233" Type="http://schemas.openxmlformats.org/officeDocument/2006/relationships/hyperlink" Target="https://ref.ly/2Sam7:18-2Sam7:21" TargetMode="External"/><Relationship Id="rId234" Type="http://schemas.openxmlformats.org/officeDocument/2006/relationships/hyperlink" Target="https://ref.ly/2Sam7:23-2Sam7:24" TargetMode="External"/><Relationship Id="rId235" Type="http://schemas.openxmlformats.org/officeDocument/2006/relationships/hyperlink" Target="https://ref.ly/Judg6:17" TargetMode="External"/><Relationship Id="rId236" Type="http://schemas.openxmlformats.org/officeDocument/2006/relationships/hyperlink" Target="https://ref.ly/2Sam7:9" TargetMode="External"/><Relationship Id="rId237" Type="http://schemas.openxmlformats.org/officeDocument/2006/relationships/hyperlink" Target="https://ref.ly/2Sam8:1-2Sam8:14" TargetMode="External"/><Relationship Id="rId238" Type="http://schemas.openxmlformats.org/officeDocument/2006/relationships/hyperlink" Target="https://ref.ly/2Sam8:15-2Sam8:18" TargetMode="External"/><Relationship Id="rId239" Type="http://schemas.openxmlformats.org/officeDocument/2006/relationships/hyperlink" Target="https://ref.ly/2Sam8:13" TargetMode="External"/><Relationship Id="rId240" Type="http://schemas.openxmlformats.org/officeDocument/2006/relationships/hyperlink" Target="https://ref.ly/1Sam22:3-1Sam22:4" TargetMode="External"/><Relationship Id="rId241" Type="http://schemas.openxmlformats.org/officeDocument/2006/relationships/hyperlink" Target="https://ref.ly/Num21:29" TargetMode="External"/><Relationship Id="rId242" Type="http://schemas.openxmlformats.org/officeDocument/2006/relationships/hyperlink" Target="https://ref.ly/Num24:17" TargetMode="External"/><Relationship Id="rId243" Type="http://schemas.openxmlformats.org/officeDocument/2006/relationships/hyperlink" Target="https://ref.ly/Deut2:9" TargetMode="External"/><Relationship Id="rId244" Type="http://schemas.openxmlformats.org/officeDocument/2006/relationships/hyperlink" Target="https://ref.ly/2Sam10:16" TargetMode="External"/><Relationship Id="rId245" Type="http://schemas.openxmlformats.org/officeDocument/2006/relationships/hyperlink" Target="https://ref.ly/Judg18:28" TargetMode="External"/><Relationship Id="rId246" Type="http://schemas.openxmlformats.org/officeDocument/2006/relationships/hyperlink" Target="https://ref.ly/Num13:21" TargetMode="External"/><Relationship Id="rId247" Type="http://schemas.openxmlformats.org/officeDocument/2006/relationships/hyperlink" Target="https://ref.ly/1Chr18:3" TargetMode="External"/><Relationship Id="rId248" Type="http://schemas.openxmlformats.org/officeDocument/2006/relationships/hyperlink" Target="https://ref.ly/Deut17:16" TargetMode="External"/><Relationship Id="rId249" Type="http://schemas.openxmlformats.org/officeDocument/2006/relationships/hyperlink" Target="https://ref.ly/1Kgs11:23-1Kgs11:25" TargetMode="External"/><Relationship Id="rId250" Type="http://schemas.openxmlformats.org/officeDocument/2006/relationships/hyperlink" Target="https://ref.ly/1Kgs20:1-1Kgs20:43" TargetMode="External"/><Relationship Id="rId251" Type="http://schemas.openxmlformats.org/officeDocument/2006/relationships/hyperlink" Target="https://ref.ly/2Sam8:2" TargetMode="External"/><Relationship Id="rId252" Type="http://schemas.openxmlformats.org/officeDocument/2006/relationships/hyperlink" Target="https://ref.ly/2Sam8:14" TargetMode="External"/><Relationship Id="rId253" Type="http://schemas.openxmlformats.org/officeDocument/2006/relationships/hyperlink" Target="https://ref.ly/2Kgs11:10" TargetMode="External"/><Relationship Id="rId254" Type="http://schemas.openxmlformats.org/officeDocument/2006/relationships/hyperlink" Target="https://ref.ly/Deut17:17" TargetMode="External"/><Relationship Id="rId255" Type="http://schemas.openxmlformats.org/officeDocument/2006/relationships/hyperlink" Target="https://ref.ly/2Sam8:11" TargetMode="External"/><Relationship Id="rId256" Type="http://schemas.openxmlformats.org/officeDocument/2006/relationships/hyperlink" Target="https://ref.ly/1Chr18:10" TargetMode="External"/><Relationship Id="rId257" Type="http://schemas.openxmlformats.org/officeDocument/2006/relationships/hyperlink" Target="https://ref.ly/2Sam8:11-2Sam8:12" TargetMode="External"/><Relationship Id="rId258" Type="http://schemas.openxmlformats.org/officeDocument/2006/relationships/hyperlink" Target="https://ref.ly/1Kgs2:25-1Kgs2:46" TargetMode="External"/><Relationship Id="rId259" Type="http://schemas.openxmlformats.org/officeDocument/2006/relationships/hyperlink" Target="https://ref.ly/1Sam30:14" TargetMode="External"/><Relationship Id="rId260" Type="http://schemas.openxmlformats.org/officeDocument/2006/relationships/hyperlink" Target="https://ref.ly/Ezek25:16" TargetMode="External"/><Relationship Id="rId261" Type="http://schemas.openxmlformats.org/officeDocument/2006/relationships/hyperlink" Target="https://ref.ly/1Sam20:12-1Sam20:17" TargetMode="External"/><Relationship Id="rId262" Type="http://schemas.openxmlformats.org/officeDocument/2006/relationships/hyperlink" Target="https://ref.ly/2Sam8:10" TargetMode="External"/><Relationship Id="rId263" Type="http://schemas.openxmlformats.org/officeDocument/2006/relationships/hyperlink" Target="https://ref.ly/2Sam4:4" TargetMode="External"/><Relationship Id="rId264" Type="http://schemas.openxmlformats.org/officeDocument/2006/relationships/hyperlink" Target="https://ref.ly/1Sam11:1-1Sam11:13" TargetMode="External"/><Relationship Id="rId265" Type="http://schemas.openxmlformats.org/officeDocument/2006/relationships/hyperlink" Target="https://ref.ly/1Sam16:19" TargetMode="External"/><Relationship Id="rId266" Type="http://schemas.openxmlformats.org/officeDocument/2006/relationships/hyperlink" Target="https://ref.ly/2Sam9:6" TargetMode="External"/><Relationship Id="rId267" Type="http://schemas.openxmlformats.org/officeDocument/2006/relationships/hyperlink" Target="https://ref.ly/2Sam16:1-2Sam16:4" TargetMode="External"/><Relationship Id="rId268" Type="http://schemas.openxmlformats.org/officeDocument/2006/relationships/hyperlink" Target="https://ref.ly/2Sam19:17-2Sam19:30" TargetMode="External"/><Relationship Id="rId269" Type="http://schemas.openxmlformats.org/officeDocument/2006/relationships/hyperlink" Target="https://ref.ly/2Sam10:1-2Sam10:19" TargetMode="External"/><Relationship Id="rId270" Type="http://schemas.openxmlformats.org/officeDocument/2006/relationships/hyperlink" Target="https://ref.ly/2Sam8:3" TargetMode="External"/><Relationship Id="rId271" Type="http://schemas.openxmlformats.org/officeDocument/2006/relationships/hyperlink" Target="https://ref.ly/2Sam8:7" TargetMode="External"/><Relationship Id="rId272" Type="http://schemas.openxmlformats.org/officeDocument/2006/relationships/hyperlink" Target="https://ref.ly/2Sam8:12" TargetMode="External"/><Relationship Id="rId273" Type="http://schemas.openxmlformats.org/officeDocument/2006/relationships/hyperlink" Target="https://ref.ly/2Sam11:1-2Sam11:27" TargetMode="External"/><Relationship Id="rId274" Type="http://schemas.openxmlformats.org/officeDocument/2006/relationships/hyperlink" Target="https://ref.ly/2Sam10:6-2Sam12:31" TargetMode="External"/><Relationship Id="rId275" Type="http://schemas.openxmlformats.org/officeDocument/2006/relationships/hyperlink" Target="https://ref.ly/2Sam9:1" TargetMode="External"/><Relationship Id="rId276" Type="http://schemas.openxmlformats.org/officeDocument/2006/relationships/hyperlink" Target="https://ref.ly/2Sam9:3" TargetMode="External"/><Relationship Id="rId277" Type="http://schemas.openxmlformats.org/officeDocument/2006/relationships/hyperlink" Target="https://ref.ly/Isa20:1-Isa20:6" TargetMode="External"/><Relationship Id="rId278" Type="http://schemas.openxmlformats.org/officeDocument/2006/relationships/hyperlink" Target="https://ref.ly/1Kgs16:34" TargetMode="External"/><Relationship Id="rId279" Type="http://schemas.openxmlformats.org/officeDocument/2006/relationships/hyperlink" Target="https://ref.ly/2Sam8:5-2Sam8:6" TargetMode="External"/><Relationship Id="rId280" Type="http://schemas.openxmlformats.org/officeDocument/2006/relationships/hyperlink" Target="https://ref.ly/Num31:6" TargetMode="External"/><Relationship Id="rId281" Type="http://schemas.openxmlformats.org/officeDocument/2006/relationships/hyperlink" Target="https://ref.ly/Deut20:2" TargetMode="External"/><Relationship Id="rId282" Type="http://schemas.openxmlformats.org/officeDocument/2006/relationships/hyperlink" Target="https://ref.ly/Judg4:14" TargetMode="External"/><Relationship Id="rId283" Type="http://schemas.openxmlformats.org/officeDocument/2006/relationships/hyperlink" Target="https://ref.ly/2Sam10:7" TargetMode="External"/><Relationship Id="rId284" Type="http://schemas.openxmlformats.org/officeDocument/2006/relationships/hyperlink" Target="https://ref.ly/2Sam10:1-2Sam11:1" TargetMode="External"/><Relationship Id="rId285" Type="http://schemas.openxmlformats.org/officeDocument/2006/relationships/hyperlink" Target="https://ref.ly/2Sam12:26-2Sam12:31" TargetMode="External"/><Relationship Id="rId286" Type="http://schemas.openxmlformats.org/officeDocument/2006/relationships/hyperlink" Target="https://ref.ly/Josh2:6" TargetMode="External"/><Relationship Id="rId287" Type="http://schemas.openxmlformats.org/officeDocument/2006/relationships/hyperlink" Target="https://ref.ly/2Sam23:34" TargetMode="External"/><Relationship Id="rId288" Type="http://schemas.openxmlformats.org/officeDocument/2006/relationships/hyperlink" Target="https://ref.ly/2Sam15:12" TargetMode="External"/><Relationship Id="rId289" Type="http://schemas.openxmlformats.org/officeDocument/2006/relationships/hyperlink" Target="https://ref.ly/2Sam16:23" TargetMode="External"/><Relationship Id="rId290" Type="http://schemas.openxmlformats.org/officeDocument/2006/relationships/hyperlink" Target="https://ref.ly/2Sam15:31"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1Sam18:19" TargetMode="External"/><Relationship Id="rId520" Type="http://schemas.openxmlformats.org/officeDocument/2006/relationships/hyperlink" Target="https://ref.ly/2Sam3:15" TargetMode="External"/><Relationship Id="rId521" Type="http://schemas.openxmlformats.org/officeDocument/2006/relationships/hyperlink" Target="https://ref.ly/2Sam19:31" TargetMode="External"/><Relationship Id="rId522" Type="http://schemas.openxmlformats.org/officeDocument/2006/relationships/hyperlink" Target="https://ref.ly/2Sam21:2" TargetMode="External"/><Relationship Id="rId523" Type="http://schemas.openxmlformats.org/officeDocument/2006/relationships/hyperlink" Target="https://ref.ly/Deut21:22-Deut21:23" TargetMode="External"/><Relationship Id="rId524" Type="http://schemas.openxmlformats.org/officeDocument/2006/relationships/hyperlink" Target="https://ref.ly/2Sam21:1-2Sam21:2" TargetMode="External"/><Relationship Id="rId525" Type="http://schemas.openxmlformats.org/officeDocument/2006/relationships/hyperlink" Target="https://ref.ly/Gen14:5" TargetMode="External"/><Relationship Id="rId526" Type="http://schemas.openxmlformats.org/officeDocument/2006/relationships/hyperlink" Target="https://ref.ly/Deut2:10-Deut2:11" TargetMode="External"/><Relationship Id="rId527" Type="http://schemas.openxmlformats.org/officeDocument/2006/relationships/hyperlink" Target="https://ref.ly/Deut2:20-Deut2:21" TargetMode="External"/><Relationship Id="rId528" Type="http://schemas.openxmlformats.org/officeDocument/2006/relationships/hyperlink" Target="https://ref.ly/Deut3:11" TargetMode="External"/><Relationship Id="rId529" Type="http://schemas.openxmlformats.org/officeDocument/2006/relationships/hyperlink" Target="https://ref.ly/2Sam18:3" TargetMode="External"/><Relationship Id="rId530" Type="http://schemas.openxmlformats.org/officeDocument/2006/relationships/hyperlink" Target="https://ref.ly/1Sam17:48-1Sam17:51" TargetMode="External"/><Relationship Id="rId531" Type="http://schemas.openxmlformats.org/officeDocument/2006/relationships/hyperlink" Target="https://ref.ly/Ps18:1-Ps18:50" TargetMode="External"/><Relationship Id="rId532" Type="http://schemas.openxmlformats.org/officeDocument/2006/relationships/hyperlink" Target="https://ref.ly/1Sam2:1-1Sam2:10" TargetMode="External"/><Relationship Id="rId533" Type="http://schemas.openxmlformats.org/officeDocument/2006/relationships/hyperlink" Target="https://ref.ly/Deut31:30-Deut32:43" TargetMode="External"/><Relationship Id="rId534" Type="http://schemas.openxmlformats.org/officeDocument/2006/relationships/hyperlink" Target="https://ref.ly/Deut32:4" TargetMode="External"/><Relationship Id="rId535" Type="http://schemas.openxmlformats.org/officeDocument/2006/relationships/hyperlink" Target="https://ref.ly/Deut32:15" TargetMode="External"/><Relationship Id="rId536" Type="http://schemas.openxmlformats.org/officeDocument/2006/relationships/hyperlink" Target="https://ref.ly/Deut32:18" TargetMode="External"/><Relationship Id="rId537" Type="http://schemas.openxmlformats.org/officeDocument/2006/relationships/hyperlink" Target="https://ref.ly/Deut32:30" TargetMode="External"/><Relationship Id="rId538" Type="http://schemas.openxmlformats.org/officeDocument/2006/relationships/hyperlink" Target="https://ref.ly/Deut32:31" TargetMode="External"/><Relationship Id="rId539" Type="http://schemas.openxmlformats.org/officeDocument/2006/relationships/hyperlink" Target="https://ref.ly/2Sam22:2" TargetMode="External"/><Relationship Id="rId540" Type="http://schemas.openxmlformats.org/officeDocument/2006/relationships/hyperlink" Target="https://ref.ly/2Sam22:3" TargetMode="External"/><Relationship Id="rId541" Type="http://schemas.openxmlformats.org/officeDocument/2006/relationships/hyperlink" Target="https://ref.ly/2Sam22:47" TargetMode="External"/><Relationship Id="rId542" Type="http://schemas.openxmlformats.org/officeDocument/2006/relationships/hyperlink" Target="https://ref.ly/Deut33:1-Deut33:29" TargetMode="External"/><Relationship Id="rId543" Type="http://schemas.openxmlformats.org/officeDocument/2006/relationships/hyperlink" Target="https://ref.ly/1Sam23:28" TargetMode="External"/><Relationship Id="rId544" Type="http://schemas.openxmlformats.org/officeDocument/2006/relationships/hyperlink" Target="https://ref.ly/1Sam24:2" TargetMode="External"/><Relationship Id="rId545" Type="http://schemas.openxmlformats.org/officeDocument/2006/relationships/hyperlink" Target="https://ref.ly/1Sam22:4" TargetMode="External"/><Relationship Id="rId546" Type="http://schemas.openxmlformats.org/officeDocument/2006/relationships/hyperlink" Target="https://ref.ly/1Sam2:1" TargetMode="External"/><Relationship Id="rId547" Type="http://schemas.openxmlformats.org/officeDocument/2006/relationships/hyperlink" Target="https://ref.ly/2Sam22:7" TargetMode="External"/><Relationship Id="rId548" Type="http://schemas.openxmlformats.org/officeDocument/2006/relationships/hyperlink" Target="https://ref.ly/Exod19:16-Exod19:20" TargetMode="External"/><Relationship Id="rId549" Type="http://schemas.openxmlformats.org/officeDocument/2006/relationships/hyperlink" Target="https://ref.ly/Judg5:4-Judg5:5" TargetMode="External"/><Relationship Id="rId550" Type="http://schemas.openxmlformats.org/officeDocument/2006/relationships/hyperlink" Target="https://ref.ly/1Sam2:10" TargetMode="External"/><Relationship Id="rId551" Type="http://schemas.openxmlformats.org/officeDocument/2006/relationships/hyperlink" Target="https://ref.ly/Lev26:1-Lev26:13" TargetMode="External"/><Relationship Id="rId552" Type="http://schemas.openxmlformats.org/officeDocument/2006/relationships/hyperlink" Target="https://ref.ly/Deut28:1-Deut28:14" TargetMode="External"/><Relationship Id="rId553" Type="http://schemas.openxmlformats.org/officeDocument/2006/relationships/hyperlink" Target="https://ref.ly/Ps1:1-Ps1:6" TargetMode="External"/><Relationship Id="rId554" Type="http://schemas.openxmlformats.org/officeDocument/2006/relationships/hyperlink" Target="https://ref.ly/Isa43:11" TargetMode="External"/><Relationship Id="rId555" Type="http://schemas.openxmlformats.org/officeDocument/2006/relationships/hyperlink" Target="https://ref.ly/Isa44:6" TargetMode="External"/><Relationship Id="rId556" Type="http://schemas.openxmlformats.org/officeDocument/2006/relationships/hyperlink" Target="https://ref.ly/Isa44:8" TargetMode="External"/><Relationship Id="rId557" Type="http://schemas.openxmlformats.org/officeDocument/2006/relationships/hyperlink" Target="https://ref.ly/Isa45:5" TargetMode="External"/><Relationship Id="rId558" Type="http://schemas.openxmlformats.org/officeDocument/2006/relationships/hyperlink" Target="https://ref.ly/Isa45:21" TargetMode="External"/><Relationship Id="rId559" Type="http://schemas.openxmlformats.org/officeDocument/2006/relationships/hyperlink" Target="https://ref.ly/1Sam19:11-1Sam27:12" TargetMode="External"/><Relationship Id="rId560" Type="http://schemas.openxmlformats.org/officeDocument/2006/relationships/hyperlink" Target="https://ref.ly/1Sam17:12-1Sam17:58" TargetMode="External"/><Relationship Id="rId561" Type="http://schemas.openxmlformats.org/officeDocument/2006/relationships/hyperlink" Target="https://ref.ly/1Sam18:17-1Sam18:30" TargetMode="External"/><Relationship Id="rId562" Type="http://schemas.openxmlformats.org/officeDocument/2006/relationships/hyperlink" Target="https://ref.ly/1Sam23:1-1Sam23:5" TargetMode="External"/><Relationship Id="rId563" Type="http://schemas.openxmlformats.org/officeDocument/2006/relationships/hyperlink" Target="https://ref.ly/2Sam7:5-2Sam7:29" TargetMode="External"/><Relationship Id="rId564" Type="http://schemas.openxmlformats.org/officeDocument/2006/relationships/hyperlink" Target="https://ref.ly/1Kgs1:16" TargetMode="External"/><Relationship Id="rId565" Type="http://schemas.openxmlformats.org/officeDocument/2006/relationships/hyperlink" Target="https://ref.ly/1Kgs1:29-1Kgs1:30" TargetMode="External"/><Relationship Id="rId566" Type="http://schemas.openxmlformats.org/officeDocument/2006/relationships/hyperlink" Target="https://ref.ly/1Kgs1:33-1Kgs1:35" TargetMode="External"/><Relationship Id="rId567" Type="http://schemas.openxmlformats.org/officeDocument/2006/relationships/hyperlink" Target="https://ref.ly/1Kgs2:1-1Kgs2:9" TargetMode="External"/><Relationship Id="rId568" Type="http://schemas.openxmlformats.org/officeDocument/2006/relationships/hyperlink" Target="https://ref.ly/1Sam12:1-1Sam12:25" TargetMode="External"/><Relationship Id="rId569" Type="http://schemas.openxmlformats.org/officeDocument/2006/relationships/hyperlink" Target="https://ref.ly/2Sam23:2" TargetMode="External"/><Relationship Id="rId570" Type="http://schemas.openxmlformats.org/officeDocument/2006/relationships/hyperlink" Target="https://ref.ly/1Chr23:5" TargetMode="External"/><Relationship Id="rId571" Type="http://schemas.openxmlformats.org/officeDocument/2006/relationships/hyperlink" Target="https://ref.ly/2Chr29:26" TargetMode="External"/><Relationship Id="rId572" Type="http://schemas.openxmlformats.org/officeDocument/2006/relationships/hyperlink" Target="https://ref.ly/2Chr29:27" TargetMode="External"/><Relationship Id="rId573" Type="http://schemas.openxmlformats.org/officeDocument/2006/relationships/hyperlink" Target="https://ref.ly/Neh12:36" TargetMode="External"/><Relationship Id="rId574" Type="http://schemas.openxmlformats.org/officeDocument/2006/relationships/hyperlink" Target="https://ref.ly/Amos6:5" TargetMode="External"/><Relationship Id="rId575" Type="http://schemas.openxmlformats.org/officeDocument/2006/relationships/hyperlink" Target="https://ref.ly/2Sam7:12-2Sam7:16" TargetMode="External"/><Relationship Id="rId576" Type="http://schemas.openxmlformats.org/officeDocument/2006/relationships/hyperlink" Target="https://ref.ly/Matt1:1" TargetMode="External"/><Relationship Id="rId577" Type="http://schemas.openxmlformats.org/officeDocument/2006/relationships/hyperlink" Target="https://ref.ly/Ps1:4-Ps1:5" TargetMode="External"/><Relationship Id="rId578" Type="http://schemas.openxmlformats.org/officeDocument/2006/relationships/hyperlink" Target="https://ref.ly/2Sam23:7" TargetMode="External"/><Relationship Id="rId579" Type="http://schemas.openxmlformats.org/officeDocument/2006/relationships/hyperlink" Target="https://ref.ly/1Sam30:9-1Sam30:10" TargetMode="External"/><Relationship Id="rId580" Type="http://schemas.openxmlformats.org/officeDocument/2006/relationships/hyperlink" Target="https://ref.ly/1Sam30:21-1Sam30:25" TargetMode="External"/><Relationship Id="rId581" Type="http://schemas.openxmlformats.org/officeDocument/2006/relationships/hyperlink" Target="https://ref.ly/1Sam22:1" TargetMode="External"/><Relationship Id="rId582" Type="http://schemas.openxmlformats.org/officeDocument/2006/relationships/hyperlink" Target="https://ref.ly/Num11:4" TargetMode="External"/><Relationship Id="rId583" Type="http://schemas.openxmlformats.org/officeDocument/2006/relationships/hyperlink" Target="https://ref.ly/Ps106:14" TargetMode="External"/><Relationship Id="rId584" Type="http://schemas.openxmlformats.org/officeDocument/2006/relationships/hyperlink" Target="https://ref.ly/Lev17:10-Lev17:13" TargetMode="External"/><Relationship Id="rId585" Type="http://schemas.openxmlformats.org/officeDocument/2006/relationships/hyperlink" Target="https://ref.ly/Deut12:23-Deut12:24" TargetMode="External"/><Relationship Id="rId586" Type="http://schemas.openxmlformats.org/officeDocument/2006/relationships/hyperlink" Target="https://ref.ly/1Sam26:6-1Sam26:9" TargetMode="External"/><Relationship Id="rId587" Type="http://schemas.openxmlformats.org/officeDocument/2006/relationships/hyperlink" Target="https://ref.ly/2Sam16:9-2Sam16:11" TargetMode="External"/><Relationship Id="rId588" Type="http://schemas.openxmlformats.org/officeDocument/2006/relationships/hyperlink" Target="https://ref.ly/2Sam21:16-2Sam21:17" TargetMode="External"/><Relationship Id="rId589" Type="http://schemas.openxmlformats.org/officeDocument/2006/relationships/hyperlink" Target="https://ref.ly/2Sam20:23" TargetMode="External"/><Relationship Id="rId590" Type="http://schemas.openxmlformats.org/officeDocument/2006/relationships/hyperlink" Target="https://ref.ly/1Chr27:5-1Chr27:6" TargetMode="External"/><Relationship Id="rId591" Type="http://schemas.openxmlformats.org/officeDocument/2006/relationships/hyperlink" Target="https://ref.ly/1Kgs1:32-1Kgs1:49" TargetMode="External"/><Relationship Id="rId592" Type="http://schemas.openxmlformats.org/officeDocument/2006/relationships/hyperlink" Target="https://ref.ly/2Sam2:18-2Sam2:32" TargetMode="External"/><Relationship Id="rId593" Type="http://schemas.openxmlformats.org/officeDocument/2006/relationships/hyperlink" Target="https://ref.ly/2Sam21:19" TargetMode="External"/><Relationship Id="rId594" Type="http://schemas.openxmlformats.org/officeDocument/2006/relationships/hyperlink" Target="https://ref.ly/1Chr20:5" TargetMode="External"/><Relationship Id="rId595" Type="http://schemas.openxmlformats.org/officeDocument/2006/relationships/hyperlink" Target="https://ref.ly/1Chr11:10-1Chr11:47" TargetMode="External"/><Relationship Id="rId596" Type="http://schemas.openxmlformats.org/officeDocument/2006/relationships/hyperlink" Target="https://ref.ly/2Sam23:11" TargetMode="External"/><Relationship Id="rId597" Type="http://schemas.openxmlformats.org/officeDocument/2006/relationships/hyperlink" Target="https://ref.ly/2Sam23:25" TargetMode="External"/><Relationship Id="rId598" Type="http://schemas.openxmlformats.org/officeDocument/2006/relationships/hyperlink" Target="https://ref.ly/2Sam23:20" TargetMode="External"/><Relationship Id="rId599" Type="http://schemas.openxmlformats.org/officeDocument/2006/relationships/hyperlink" Target="https://ref.ly/2Sam23:30" TargetMode="External"/><Relationship Id="rId600" Type="http://schemas.openxmlformats.org/officeDocument/2006/relationships/hyperlink" Target="https://ref.ly/2Sam23:18" TargetMode="External"/><Relationship Id="rId601" Type="http://schemas.openxmlformats.org/officeDocument/2006/relationships/hyperlink" Target="https://ref.ly/2Sam23:37" TargetMode="External"/><Relationship Id="rId602" Type="http://schemas.openxmlformats.org/officeDocument/2006/relationships/hyperlink" Target="https://ref.ly/1Kgs2:28-1Kgs2:34" TargetMode="External"/><Relationship Id="rId603" Type="http://schemas.openxmlformats.org/officeDocument/2006/relationships/hyperlink" Target="https://ref.ly/Deut4:25" TargetMode="External"/><Relationship Id="rId604" Type="http://schemas.openxmlformats.org/officeDocument/2006/relationships/hyperlink" Target="https://ref.ly/Deut6:14-Deut6:15" TargetMode="External"/><Relationship Id="rId605" Type="http://schemas.openxmlformats.org/officeDocument/2006/relationships/hyperlink" Target="https://ref.ly/Deut29:22-Deut29:28" TargetMode="External"/><Relationship Id="rId606" Type="http://schemas.openxmlformats.org/officeDocument/2006/relationships/hyperlink" Target="https://ref.ly/Deut31:16-Deut31:18" TargetMode="External"/><Relationship Id="rId607" Type="http://schemas.openxmlformats.org/officeDocument/2006/relationships/hyperlink" Target="https://ref.ly/1Sam26:19" TargetMode="External"/><Relationship Id="rId608" Type="http://schemas.openxmlformats.org/officeDocument/2006/relationships/hyperlink" Target="https://ref.ly/2Sam24:9" TargetMode="External"/><Relationship Id="rId609" Type="http://schemas.openxmlformats.org/officeDocument/2006/relationships/hyperlink" Target="https://ref.ly/2Sam24:10" TargetMode="External"/><Relationship Id="rId610" Type="http://schemas.openxmlformats.org/officeDocument/2006/relationships/hyperlink" Target="https://ref.ly/1Chr21:5" TargetMode="External"/><Relationship Id="rId611" Type="http://schemas.openxmlformats.org/officeDocument/2006/relationships/hyperlink" Target="https://ref.ly/2Sam24:17" TargetMode="External"/><Relationship Id="rId612" Type="http://schemas.openxmlformats.org/officeDocument/2006/relationships/hyperlink" Target="https://ref.ly/2Sam24:1" TargetMode="External"/><Relationship Id="rId613" Type="http://schemas.openxmlformats.org/officeDocument/2006/relationships/hyperlink" Target="https://ref.ly/1Sam22:5" TargetMode="External"/><Relationship Id="rId614" Type="http://schemas.openxmlformats.org/officeDocument/2006/relationships/hyperlink" Target="https://ref.ly/1Sam9:9" TargetMode="External"/><Relationship Id="rId615" Type="http://schemas.openxmlformats.org/officeDocument/2006/relationships/hyperlink" Target="https://ref.ly/1Sam9:19" TargetMode="External"/><Relationship Id="rId616" Type="http://schemas.openxmlformats.org/officeDocument/2006/relationships/hyperlink" Target="https://ref.ly/2Kgs17:13" TargetMode="External"/><Relationship Id="rId617" Type="http://schemas.openxmlformats.org/officeDocument/2006/relationships/hyperlink" Target="https://ref.ly/Isa29:10" TargetMode="External"/><Relationship Id="rId618" Type="http://schemas.openxmlformats.org/officeDocument/2006/relationships/hyperlink" Target="https://ref.ly/Isa30:9-Isa30:10" TargetMode="External"/><Relationship Id="rId619" Type="http://schemas.openxmlformats.org/officeDocument/2006/relationships/hyperlink" Target="https://ref.ly/Amos7:12" TargetMode="External"/><Relationship Id="rId620" Type="http://schemas.openxmlformats.org/officeDocument/2006/relationships/hyperlink" Target="https://ref.ly/Mic3:7" TargetMode="External"/><Relationship Id="rId621" Type="http://schemas.openxmlformats.org/officeDocument/2006/relationships/hyperlink" Target="https://ref.ly/2Sam21:1" TargetMode="External"/><Relationship Id="rId622" Type="http://schemas.openxmlformats.org/officeDocument/2006/relationships/hyperlink" Target="https://ref.ly/2Sam24:15" TargetMode="External"/><Relationship Id="rId623" Type="http://schemas.openxmlformats.org/officeDocument/2006/relationships/hyperlink" Target="https://ref.ly/Exod32:12-Exod32:14" TargetMode="External"/><Relationship Id="rId624" Type="http://schemas.openxmlformats.org/officeDocument/2006/relationships/hyperlink" Target="https://ref.ly/Jer18:8" TargetMode="External"/><Relationship Id="rId625" Type="http://schemas.openxmlformats.org/officeDocument/2006/relationships/hyperlink" Target="https://ref.ly/Exod12:23" TargetMode="External"/><Relationship Id="rId626" Type="http://schemas.openxmlformats.org/officeDocument/2006/relationships/hyperlink" Target="https://ref.ly/Judg6:37" TargetMode="External"/><Relationship Id="rId627" Type="http://schemas.openxmlformats.org/officeDocument/2006/relationships/hyperlink" Target="https://ref.ly/2Chr3:1" TargetMode="External"/><Relationship Id="rId628" Type="http://schemas.openxmlformats.org/officeDocument/2006/relationships/hyperlink" Target="https://ref.ly/2Sam5:6-2Sam5:9" TargetMode="External"/><Relationship Id="rId629" Type="http://schemas.openxmlformats.org/officeDocument/2006/relationships/hyperlink" Target="https://ref.ly/2Sam24:16" TargetMode="External"/><Relationship Id="rId630"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