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1:1–2, 約書亞記 1:1–9, 約書亞記 1:3, 約書亞記 1:4, 約書亞記 1:5, 約書亞記 1:6, 約書亞記 1:6–9, 約書亞記 1:8, 約書亞記 1:9, 約書亞記 1:10, 約書亞記 1:11, 約書亞記 1:12–15, 約書亞記 1:13, 約書亞記 1:14, 約書亞記 1:17, 約書亞記 1:18, 約書亞記 2:1, 約書亞記 2:1–24, 約書亞記 2:2, 約書亞記 2:3, 約書亞記 2:4–5, 約書亞記 2:6, 約書亞記 2:7, 約書亞記 2:9–10, 約書亞記 2:11, 約書亞記 2:12–13, 約書亞記 2:14, 約書亞記 2:15, 約書亞記 2:16, 約書亞記 2:19, 約書亞記 2:23–24, 約書亞記 3:1, 約書亞記 3:3, 約書亞記 3:4, 約書亞記 3:5, 約書亞記 3:7, 約書亞記 3:8, 約書亞記 3:10, 約書亞記 3:11, 約書亞記 3:12, 約書亞記 3:13, 約書亞記 3:15, 約書亞記 3:16, 約書亞記 3:17, 約書亞記 4:2, 約書亞記 4:5, 約書亞記 4:6, 約書亞記 4:9, 約書亞記 4:14, 約書亞記 4:18, 約書亞記 4:19–20, 約書亞記 4:24, 約書亞記 5:1, 約書亞記 5:2, 約書亞記 5:3, 約書亞記 5:4–7, 約書亞記 5:8, 約書亞記 5:9, 約書亞記 5:10, 約書亞記 5:11, 約書亞記 5:11–12, 約書亞記 5:12, 約書亞記 5:13, 約書亞記 5:13–15, 約書亞記 5:14, 約書亞記 5:15, 約書亞記 6:1, 約書亞記 6:2, 約書亞記 6:4, 約書亞記 6:6–9, 約書亞記 6:10–11, 約書亞記 6:15, 約書亞記 6:16, 約書亞記 6:17, 約書亞記 6:20, 約書亞記 6:22–23, 約書亞記 6:24, 約書亞記 6:24–27, 約書亞記 6:25, 約書亞記 6:26, 約書亞記 6:27, 約書亞記 7:1, 約書亞記 7:1–26, 約書亞記 7:1–12.24, 約書亞記 7:2, 約書亞記 7:3–4, 約書亞記 7:5, 約書亞記 7:6, 約書亞記 7:7, 約書亞記 7:8–9, 約書亞記 7:10–11, 約書亞記 7:12, 約書亞記 7:13, 約書亞記 7:14, 約書亞記 7:15, 約書亞記 7:16–18, 約書亞記 7:19–20, 約書亞記 7:21, 約書亞記 7:22, 約書亞記 7:24, 約書亞記 7:25, 約書亞記 7:26, 約書亞記 8:1, 約書亞記 8:1–13, 約書亞記 8:2, 約書亞記 8:3, 約書亞記 8:4–9, 約書亞記 8:11–13, 約書亞記 8:14, 約書亞記 8:15, 約書亞記 8:17, 約書亞記 8:18–19, 約書亞記 8:28, 約書亞記 8:29, 約書亞記 8:30–31, 約書亞記 8:32, 約書亞記 8:33, 約書亞記 8:33–35, 約書亞記 8:34, 約書亞記 8:35, 約書亞記 9:1, 約書亞記 9:1–27, 約書亞記 9:2, 約書亞記 9:3, 約書亞記 9:4–6, 約書亞記 9:7–8, 約書亞記 9:9–10, 約書亞記 9:11–13, 約書亞記 9:14, 約書亞記 9:15, 約書亞記 9:16, 約書亞記 9:17, 約書亞記 9:18–21, 約書亞記 9:22, 約書亞記 9:23, 約書亞記 9:24–25, 約書亞記 9:26–27, 約書亞記 10:1, 約書亞記 10:1–43, 約書亞記 10:2, 約書亞記 10:5, 約書亞記 10:7, 約書亞記 10:8, 約書亞記 10:9, 約書亞記 10:10, 約書亞記 10:10–13, 約書亞記 10:12, 約書亞記 10:13, 約書亞記 10:16, 約書亞記 10:18–19, 約書亞記 10:21, 約書亞記 10:24, 約書亞記 10:25, 約書亞記 10:26–27, 約書亞記 10:28, 約書亞記 10:28–39, 約書亞記 10:29–30, 約書亞記 10:31–33, 約書亞記 10:38–39, 約書亞記 10:40, 約書亞記 10:41, 約書亞記 10:43, 約書亞記 11:1–3, 約書亞記 11:1–16, 約書亞記 11:4, 約書亞記 11:5, 約書亞記 11:6, 約書亞記 11:7, 約書亞記 11:8, 約書亞記 11:11, 約書亞記 11:13, 約書亞記 11:15, 約書亞記 11:18, 約書亞記 11:19–20, 約書亞記 11:21–22, 約書亞記 11:23, 約書亞記 12:1, 約書亞記 12:1–24, 約書亞記 12:2, 約書亞記 12:3, 約書亞記 12:4, 約書亞記 12:6, 約書亞記 12:7, 約書亞記 12:7–24, 約書亞記 12:8, 約書亞記 13:1–7, 約書亞記 13:1–21.45, 約書亞記 13:2, 約書亞記 13:3, 約書亞記 13:4–6, 約書亞記 13:6–7, 約書亞記 13:8–14, 約書亞記 13:14, 約書亞記 13:15–23, 約書亞記 13:21, 約書亞記 13:22, 約書亞記 13:24–28, 約書亞記 13:29–33, 約書亞記 13:30–31, 約書亞記 14:1, 約書亞記 14:1–19.51, 約書亞記 14:2, 約書亞記 14:4, 約書亞記 14:6, 約書亞記 14:9, 約書亞記 14:11, 約書亞記 14:12, 約書亞記 14:15, 約書亞記 15:1–63, 約書亞記 15:2–4, 約書亞記 15:5–11, 約書亞記 15:7, 約書亞記 15:8, 約書亞記 15:9, 約書亞記 15:12, 約書亞記 15:16, 約書亞記 15:17, 約書亞記 15:18–19, 約書亞記 15:20–63, 約書亞記 15:21, 約書亞記 15:33, 約書亞記 15:45–47, 約書亞記 15:48, 約書亞記 15:56, 約書亞記 15:59, 約書亞記 15:61, 約書亞記 15:63, 約書亞記 16:1, 約書亞記 16:1–17.18, 約書亞記 16:3, 約書亞記 16:5–8, 約書亞記 17:1, 約書亞記 17:3–6, 約書亞記 17:7, 約書亞記 17:7–13, 約書亞記 17:8–10, 約書亞記 17:11–13, 約書亞記 17:13, 約書亞記 17:14, 約書亞記 17:15, 約書亞記 17:16, 約書亞記 17:17–18, 約書亞記 18:1, 約書亞記 18:4, 約書亞記 18:5, 約書亞記 18:6, 約書亞記 18:7, 約書亞記 18:9, 約書亞記 18:11, 約書亞記 18:21–28, 約書亞記 18:28, 約書亞記 19:1, 約書亞記 19:2–9, 約書亞記 19:10–16, 約書亞記 19:10–23, 約書亞記 19:10–48, 約書亞記 19:13, 約書亞記 19:15, 約書亞記 19:16, 約書亞記 19:17–23, 約書亞記 19:24–31, 約書亞記 19:30, 約書亞記 19:32–39, 約書亞記 19:40–48, 約書亞記 19:43, 約書亞記 19:47, 約書亞記 19:49–50, 約書亞記 19:51, 約書亞記 20:1–6, 約書亞記 20:1–21.45, 約書亞記 20:3, 約書亞記 20:7–9, 約書亞記 20:9, 約書亞記 21:1–8, 約書亞記 21:2–3, 約書亞記 21:4, 約書亞記 21:5, 約書亞記 21:6, 約書亞記 21:7, 約書亞記 21:8, 約書亞記 21:9–42, 約書亞記 21:45, 約書亞記 22:1–34, 約書亞記 22:1–24.33, 約書亞記 22:2–3, 約書亞記 22:4–6, 約書亞記 22:5, 約書亞記 22:7, 約書亞記 22:8, 約書亞記 22:10, 約書亞記 22:10–20, 約書亞記 22:11, 約書亞記 22:12, 約書亞記 22:13–14, 約書亞記 22:15, 約書亞記 22:15–20, 約書亞記 22:16, 約書亞記 22:17, 約書亞記 22:19, 約書亞記 22:20, 約書亞記 22:21–34, 約書亞記 22:22, 約書亞記 22:23, 約書亞記 22:24–29, 約書亞記 22:27, 約書亞記 22:28, 約書亞記 22:31, 約書亞記 22:33, 約書亞記 22:34, 約書亞記 23:1–11, 約書亞記 23:2–3, 約書亞記 23:4–5, 約書亞記 23:6, 約書亞記 23:7, 約書亞記 23:8, 約書亞記 23:9, 約書亞記 23:10, 約書亞記 23:11, 約書亞記 23:12, 約書亞記 23:12–16, 約書亞記 23:13, 約書亞記 23:15–16, 約書亞記 24:1, 約書亞記 24:1–13, 約書亞記 24:1–27, 約書亞記 24:2, 約書亞記 24:3, 約書亞記 24:3–13, 約書亞記 24:4, 約書亞記 24:5–7, 約書亞記 24:6, 約書亞記 24:7, 約書亞記 24:8, 約書亞記 24:9–10, 約書亞記 24:11, 約書亞記 24:12, 約書亞記 24:13, 約書亞記 24:14, 約書亞記 24:15, 約書亞記 24:16, 約書亞記 24:16–18, 約書亞記 24:19, 約書亞記 24:19–24, 約書亞記 24:22, 約書亞記 24:23, 約書亞記 24:25, 約書亞記 24:26, 約書亞記 24:27, 約書亞記 24:29, 約書亞記 24:29–33, 約書亞記 24:30, 約書亞記 24:31, 約書亞記 24:32, 約書亞記 24:33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hyperlink r:id="rId13">
        <w:r>
          <w:rPr>
            <w:lang w:val="zh_TW" w:bidi="zh_TW"/>
          </w:rPr>
          <w:rPr>
            <w:color w:val="0000EE"/>
            <w:u w:val="single"/>
          </w:rPr>
          <w:t>申34:1–5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hyperlink r:id="rId14">
        <w:r>
          <w:rPr>
            <w:lang w:val="zh_TW" w:bidi="zh_TW"/>
          </w:rPr>
          <w:rPr>
            <w:color w:val="0000EE"/>
            <w:u w:val="single"/>
          </w:rPr>
          <w:t>創12:7</w:t>
        </w:r>
      </w:hyperlink>
      <w:r>
        <w:rPr>
          <w:lang w:val="zh_TW" w:bidi="zh_TW"/>
        </w:rPr>
        <w:t>，</w:t>
      </w:r>
      <w:hyperlink r:id="rId15">
        <w:r>
          <w:rPr>
            <w:lang w:val="zh_TW" w:bidi="zh_TW"/>
          </w:rPr>
          <w:rPr>
            <w:color w:val="0000EE"/>
            <w:u w:val="single"/>
          </w:rPr>
          <w:t>15:7</w:t>
        </w:r>
      </w:hyperlink>
      <w:r>
        <w:rPr>
          <w:lang w:val="zh_TW" w:bidi="zh_TW"/>
        </w:rPr>
        <w:t>，</w:t>
      </w:r>
      <w:hyperlink r:id="rId16">
        <w:r>
          <w:rPr>
            <w:lang w:val="zh_TW" w:bidi="zh_TW"/>
          </w:rPr>
          <w:rPr>
            <w:color w:val="0000EE"/>
            <w:u w:val="single"/>
          </w:rPr>
          <w:t>17:8</w:t>
        </w:r>
      </w:hyperlink>
      <w:r>
        <w:rPr>
          <w:lang w:val="zh_TW" w:bidi="zh_TW"/>
        </w:rPr>
        <w:t>）。這一應許也向摩西重申（</w:t>
      </w:r>
      <w:hyperlink r:id="rId17">
        <w:r>
          <w:rPr>
            <w:lang w:val="zh_TW" w:bidi="zh_TW"/>
          </w:rPr>
          <w:rPr>
            <w:color w:val="0000EE"/>
            <w:u w:val="single"/>
          </w:rPr>
          <w:t>出3:6–8</w:t>
        </w:r>
      </w:hyperlink>
      <w:r>
        <w:rPr>
          <w:lang w:val="zh_TW" w:bidi="zh_TW"/>
        </w:rPr>
        <w:t>，</w:t>
      </w:r>
      <w:hyperlink r:id="rId18">
        <w:r>
          <w:rPr>
            <w:lang w:val="zh_TW" w:bidi="zh_TW"/>
          </w:rPr>
          <w:rPr>
            <w:color w:val="0000EE"/>
            <w:u w:val="single"/>
          </w:rPr>
          <w:t>13:3–5</w:t>
        </w:r>
      </w:hyperlink>
      <w:r>
        <w:rPr>
          <w:lang w:val="zh_TW" w:bidi="zh_TW"/>
        </w:rPr>
        <w:t>；</w:t>
      </w:r>
      <w:hyperlink r:id="rId19">
        <w:r>
          <w:rPr>
            <w:lang w:val="zh_TW" w:bidi="zh_TW"/>
          </w:rPr>
          <w:rPr>
            <w:color w:val="0000EE"/>
            <w:u w:val="single"/>
          </w:rPr>
          <w:t>申1:6–8</w:t>
        </w:r>
      </w:hyperlink>
      <w:r>
        <w:rPr>
          <w:lang w:val="zh_TW" w:bidi="zh_TW"/>
        </w:rPr>
        <w:t>，</w:t>
      </w:r>
      <w:hyperlink r:id="rId20">
        <w:r>
          <w:rPr>
            <w:lang w:val="zh_TW" w:bidi="zh_TW"/>
          </w:rPr>
          <w:rPr>
            <w:color w:val="0000EE"/>
            <w:u w:val="single"/>
          </w:rPr>
          <w:t>6:10–19</w:t>
        </w:r>
      </w:hyperlink>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hyperlink r:id="rId21">
        <w:r>
          <w:rPr>
            <w:lang w:val="zh_TW" w:bidi="zh_TW"/>
          </w:rPr>
          <w:rPr>
            <w:color w:val="0000EE"/>
            <w:u w:val="single"/>
          </w:rPr>
          <w:t>15:28</w:t>
        </w:r>
      </w:hyperlink>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hyperlink r:id="rId22">
        <w:r>
          <w:rPr>
            <w:lang w:val="zh_TW" w:bidi="zh_TW"/>
          </w:rPr>
          <w:rPr>
            <w:color w:val="0000EE"/>
            <w:u w:val="single"/>
          </w:rPr>
          <w:t>申31:6–8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hyperlink r:id="rId23">
        <w:r>
          <w:rPr>
            <w:lang w:val="zh_TW" w:bidi="zh_TW"/>
          </w:rPr>
          <w:rPr>
            <w:color w:val="0000EE"/>
            <w:u w:val="single"/>
          </w:rPr>
          <w:t>出埃及記6:8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hyperlink r:id="rId24">
        <w:r>
          <w:rPr>
            <w:lang w:val="zh_TW" w:bidi="zh_TW"/>
          </w:rPr>
          <w:rPr>
            <w:color w:val="0000EE"/>
            <w:u w:val="single"/>
          </w:rPr>
          <w:t>詩24:1</w:t>
        </w:r>
      </w:hyperlink>
      <w:r>
        <w:rPr>
          <w:lang w:val="zh_TW" w:bidi="zh_TW"/>
        </w:rPr>
        <w:t>）；神帶領以色列人進入迦南，是讓他們是作客旅、寄居者，而不是擁有者（</w:t>
      </w:r>
      <w:hyperlink r:id="rId25">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hyperlink r:id="rId26">
        <w:r>
          <w:rPr>
            <w:lang w:val="zh_TW" w:bidi="zh_TW"/>
          </w:rPr>
          <w:rPr>
            <w:color w:val="0000EE"/>
            <w:u w:val="single"/>
          </w:rPr>
          <w:t>申4:44</w:t>
        </w:r>
      </w:hyperlink>
      <w:r>
        <w:rPr>
          <w:lang w:val="zh_TW" w:bidi="zh_TW"/>
        </w:rPr>
        <w:t>，</w:t>
      </w:r>
      <w:hyperlink r:id="rId27">
        <w:r>
          <w:rPr>
            <w:lang w:val="zh_TW" w:bidi="zh_TW"/>
          </w:rPr>
          <w:rPr>
            <w:color w:val="0000EE"/>
            <w:u w:val="single"/>
          </w:rPr>
          <w:t>29:21</w:t>
        </w:r>
      </w:hyperlink>
      <w:r>
        <w:rPr>
          <w:lang w:val="zh_TW" w:bidi="zh_TW"/>
        </w:rPr>
        <w:t>，</w:t>
      </w:r>
      <w:hyperlink r:id="rId28">
        <w:r>
          <w:rPr>
            <w:lang w:val="zh_TW" w:bidi="zh_TW"/>
          </w:rPr>
          <w:rPr>
            <w:color w:val="0000EE"/>
            <w:u w:val="single"/>
          </w:rPr>
          <w:t>30:10</w:t>
        </w:r>
      </w:hyperlink>
      <w:r>
        <w:rPr>
          <w:lang w:val="zh_TW" w:bidi="zh_TW"/>
        </w:rPr>
        <w:t>，</w:t>
      </w:r>
      <w:hyperlink r:id="rId29">
        <w:r>
          <w:rPr>
            <w:lang w:val="zh_TW" w:bidi="zh_TW"/>
          </w:rPr>
          <w:rPr>
            <w:color w:val="0000EE"/>
            <w:u w:val="single"/>
          </w:rPr>
          <w:t>31:9–12</w:t>
        </w:r>
      </w:hyperlink>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hyperlink r:id="rId30">
        <w:r>
          <w:rPr>
            <w:lang w:val="zh_TW" w:bidi="zh_TW"/>
          </w:rPr>
          <w:rPr>
            <w:color w:val="0000EE"/>
            <w:u w:val="single"/>
          </w:rPr>
          <w:t>申6:6–7</w:t>
        </w:r>
      </w:hyperlink>
      <w:r>
        <w:rPr>
          <w:lang w:val="zh_TW" w:bidi="zh_TW"/>
        </w:rPr>
        <w:t>，</w:t>
      </w:r>
      <w:hyperlink r:id="rId31">
        <w:r>
          <w:rPr>
            <w:lang w:val="zh_TW" w:bidi="zh_TW"/>
          </w:rPr>
          <w:rPr>
            <w:color w:val="0000EE"/>
            <w:u w:val="single"/>
          </w:rPr>
          <w:t>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hyperlink r:id="rId32">
        <w:r>
          <w:rPr>
            <w:lang w:val="zh_TW" w:bidi="zh_TW"/>
          </w:rPr>
          <w:rPr>
            <w:color w:val="0000EE"/>
            <w:u w:val="single"/>
          </w:rPr>
          <w:t>民13–14</w:t>
        </w:r>
      </w:hyperlink>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hyperlink r:id="rId33">
        <w:r>
          <w:rPr>
            <w:lang w:val="zh_TW" w:bidi="zh_TW"/>
          </w:rPr>
          <w:rPr>
            <w:color w:val="0000EE"/>
            <w:u w:val="single"/>
          </w:rPr>
          <w:t>民32:33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hyperlink r:id="rId34">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hyperlink r:id="rId35">
        <w:r>
          <w:rPr>
            <w:lang w:val="zh_TW" w:bidi="zh_TW"/>
          </w:rPr>
          <w:rPr>
            <w:color w:val="0000EE"/>
            <w:u w:val="single"/>
          </w:rPr>
          <w:t>民32:16–19</w:t>
        </w:r>
      </w:hyperlink>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hyperlink r:id="rId36">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hyperlink r:id="rId37">
        <w:r>
          <w:rPr>
            <w:lang w:val="zh_TW" w:bidi="zh_TW"/>
          </w:rPr>
          <w:rPr>
            <w:color w:val="0000EE"/>
            <w:u w:val="single"/>
          </w:rPr>
          <w:t>民25:1</w:t>
        </w:r>
      </w:hyperlink>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hyperlink r:id="rId38">
        <w:r>
          <w:rPr>
            <w:lang w:val="zh_TW" w:bidi="zh_TW"/>
          </w:rPr>
          <w:rPr>
            <w:color w:val="0000EE"/>
            <w:u w:val="single"/>
          </w:rPr>
          <w:t>出14:21–28</w:t>
        </w:r>
      </w:hyperlink>
      <w:r>
        <w:rPr>
          <w:lang w:val="zh_TW" w:bidi="zh_TW"/>
        </w:rPr>
        <w:t>）。</w:t>
      </w:r>
    </w:p>
    <w:p>
      <w:pPr>
        <w:pStyle w:val="ListBullet"/>
        <w:spacing w:line="240" w:lineRule="auto"/>
        <w:ind w:left="720"/>
      </w:pPr>
      <w:r>
        <w:rPr>
          <w:lang w:val="zh_TW" w:bidi="zh_TW"/>
        </w:rPr>
      </w:r>
      <w:r>
        <w:rPr>
          <w:lang w:val="zh_TW" w:bidi="zh_TW"/>
        </w:rPr>
        <w:t>以色列人打敗了西宏與噩 （</w:t>
      </w:r>
      <w:hyperlink r:id="rId39">
        <w:r>
          <w:rPr>
            <w:lang w:val="zh_TW" w:bidi="zh_TW"/>
          </w:rPr>
          <w:rPr>
            <w:color w:val="0000EE"/>
            <w:u w:val="single"/>
          </w:rPr>
          <w:t>民21:21–35</w:t>
        </w:r>
      </w:hyperlink>
      <w:r>
        <w:rPr>
          <w:lang w:val="zh_TW" w:bidi="zh_TW"/>
        </w:rPr>
        <w:t>）。</w:t>
      </w:r>
    </w:p>
    <w:p>
      <w:pPr>
        <w:pStyle w:val="ListBullet"/>
        <w:spacing w:line="240" w:lineRule="auto"/>
        <w:ind w:left="720"/>
      </w:pPr>
      <w:r>
        <w:rPr>
          <w:lang w:val="zh_TW" w:bidi="zh_TW"/>
        </w:rPr>
      </w:r>
      <w:r>
        <w:rPr>
          <w:lang w:val="zh_TW" w:bidi="zh_TW"/>
        </w:rPr>
        <w:t>盡行毀滅：見</w:t>
      </w:r>
      <w:hyperlink r:id="rId40">
        <w:r>
          <w:rPr>
            <w:lang w:val="zh_TW" w:bidi="zh_TW"/>
          </w:rPr>
          <w:rPr>
            <w:color w:val="0000EE"/>
            <w:u w:val="single"/>
          </w:rPr>
          <w:t>利未記27章28至29節</w:t>
        </w:r>
      </w:hyperlink>
      <w:r>
        <w:rPr>
          <w:lang w:val="zh_TW" w:bidi="zh_TW"/>
        </w:rPr>
        <w:t>；</w:t>
      </w:r>
      <w:hyperlink r:id="rId41">
        <w:r>
          <w:rPr>
            <w:lang w:val="zh_TW" w:bidi="zh_TW"/>
          </w:rPr>
          <w:rPr>
            <w:color w:val="0000EE"/>
            <w:u w:val="single"/>
          </w:rPr>
          <w:t>撒母耳記上15章3節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hyperlink r:id="rId42">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hyperlink r:id="rId43">
        <w:r>
          <w:rPr>
            <w:lang w:val="zh_TW" w:bidi="zh_TW"/>
          </w:rPr>
          <w:rPr>
            <w:color w:val="0000EE"/>
            <w:u w:val="single"/>
          </w:rPr>
          <w:t>書6:22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hyperlink r:id="rId44">
        <w:r>
          <w:rPr>
            <w:lang w:val="zh_TW" w:bidi="zh_TW"/>
          </w:rPr>
          <w:rPr>
            <w:color w:val="0000EE"/>
            <w:u w:val="single"/>
          </w:rPr>
          <w:t>2:6</w:t>
        </w:r>
      </w:hyperlink>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hyperlink r:id="rId45">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hyperlink r:id="rId46">
        <w:r>
          <w:rPr>
            <w:lang w:val="zh_TW" w:bidi="zh_TW"/>
          </w:rPr>
          <w:rPr>
            <w:color w:val="0000EE"/>
            <w:u w:val="single"/>
          </w:rPr>
          <w:t>出25:13–15</w:t>
        </w:r>
      </w:hyperlink>
      <w:r>
        <w:rPr>
          <w:lang w:val="zh_TW" w:bidi="zh_TW"/>
        </w:rPr>
        <w:t>；</w:t>
      </w:r>
      <w:hyperlink r:id="rId47">
        <w:r>
          <w:rPr>
            <w:lang w:val="zh_TW" w:bidi="zh_TW"/>
          </w:rPr>
          <w:rPr>
            <w:color w:val="0000EE"/>
            <w:u w:val="single"/>
          </w:rPr>
          <w:t>民10:33–36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hyperlink r:id="rId48">
        <w:r>
          <w:rPr>
            <w:lang w:val="zh_TW" w:bidi="zh_TW"/>
          </w:rPr>
          <w:rPr>
            <w:color w:val="0000EE"/>
            <w:u w:val="single"/>
          </w:rPr>
          <w:t>出19:9–20</w:t>
        </w:r>
      </w:hyperlink>
      <w:r>
        <w:rPr>
          <w:lang w:val="zh_TW" w:bidi="zh_TW"/>
        </w:rPr>
        <w:t>；</w:t>
      </w:r>
      <w:hyperlink r:id="rId49">
        <w:r>
          <w:rPr>
            <w:lang w:val="zh_TW" w:bidi="zh_TW"/>
          </w:rPr>
          <w:rPr>
            <w:color w:val="0000EE"/>
            <w:u w:val="single"/>
          </w:rPr>
          <w:t>利11:44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hyperlink r:id="rId50">
        <w:r>
          <w:rPr>
            <w:lang w:val="zh_TW" w:bidi="zh_TW"/>
          </w:rPr>
          <w:rPr>
            <w:color w:val="0000EE"/>
            <w:u w:val="single"/>
          </w:rPr>
          <w:t>雅2:18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hyperlink r:id="rId51">
        <w:r>
          <w:rPr>
            <w:lang w:val="zh_TW" w:bidi="zh_TW"/>
          </w:rPr>
          <w:rPr>
            <w:color w:val="0000EE"/>
            <w:u w:val="single"/>
          </w:rPr>
          <w:t>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hyperlink r:id="rId52">
        <w:r>
          <w:rPr>
            <w:lang w:val="zh_TW" w:bidi="zh_TW"/>
          </w:rPr>
          <w:rPr>
            <w:color w:val="0000EE"/>
            <w:u w:val="single"/>
          </w:rPr>
          <w:t>創49:5–7</w:t>
        </w:r>
      </w:hyperlink>
      <w:r>
        <w:rPr>
          <w:lang w:val="zh_TW" w:bidi="zh_TW"/>
        </w:rPr>
        <w:t>；</w:t>
      </w:r>
      <w:hyperlink r:id="rId53">
        <w:r>
          <w:rPr>
            <w:lang w:val="zh_TW" w:bidi="zh_TW"/>
          </w:rPr>
          <w:rPr>
            <w:color w:val="0000EE"/>
            <w:u w:val="single"/>
          </w:rPr>
          <w:t>民1:49–52</w:t>
        </w:r>
      </w:hyperlink>
      <w:r>
        <w:rPr>
          <w:lang w:val="zh_TW" w:bidi="zh_TW"/>
        </w:rPr>
        <w:t>，</w:t>
      </w:r>
      <w:hyperlink r:id="rId54">
        <w:r>
          <w:rPr>
            <w:lang w:val="zh_TW" w:bidi="zh_TW"/>
          </w:rPr>
          <w:rPr>
            <w:color w:val="0000EE"/>
            <w:u w:val="single"/>
          </w:rPr>
          <w:t>18:20</w:t>
        </w:r>
      </w:hyperlink>
      <w:r>
        <w:rPr>
          <w:lang w:val="zh_TW" w:bidi="zh_TW"/>
        </w:rPr>
        <w:t>）。然而，支派的數目仍然是十二，因為約瑟的兩個兒子（以法蓮和瑪拿西）被算作兩個獨立的支派（</w:t>
      </w:r>
      <w:hyperlink r:id="rId55">
        <w:r>
          <w:rPr>
            <w:lang w:val="zh_TW" w:bidi="zh_TW"/>
          </w:rPr>
          <w:rPr>
            <w:color w:val="0000EE"/>
            <w:u w:val="single"/>
          </w:rPr>
          <w:t>創48:5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hyperlink r:id="rId56">
        <w:r>
          <w:rPr>
            <w:lang w:val="zh_TW" w:bidi="zh_TW"/>
          </w:rPr>
          <w:rPr>
            <w:color w:val="0000EE"/>
            <w:u w:val="single"/>
          </w:rPr>
          <w:t>4:21</w:t>
        </w:r>
      </w:hyperlink>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hyperlink r:id="rId57">
        <w:r>
          <w:rPr>
            <w:lang w:val="zh_TW" w:bidi="zh_TW"/>
          </w:rPr>
          <w:rPr>
            <w:color w:val="0000EE"/>
            <w:u w:val="single"/>
          </w:rPr>
          <w:t>賽28:28</w:t>
        </w:r>
      </w:hyperlink>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hyperlink r:id="rId58">
        <w:r>
          <w:rPr>
            <w:lang w:val="zh_TW" w:bidi="zh_TW"/>
          </w:rPr>
          <w:rPr>
            <w:color w:val="0000EE"/>
            <w:u w:val="single"/>
          </w:rPr>
          <w:t>啟7:9–10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hyperlink r:id="rId59">
        <w:r>
          <w:rPr>
            <w:lang w:val="zh_TW" w:bidi="zh_TW"/>
          </w:rPr>
          <w:rPr>
            <w:color w:val="0000EE"/>
            <w:u w:val="single"/>
          </w:rPr>
          <w:t>民14</w:t>
        </w:r>
      </w:hyperlink>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hyperlink r:id="rId60">
        <w:r>
          <w:rPr>
            <w:lang w:val="zh_TW" w:bidi="zh_TW"/>
          </w:rPr>
          <w:rPr>
            <w:color w:val="0000EE"/>
            <w:u w:val="single"/>
          </w:rPr>
          <w:t>民9:1–5</w:t>
        </w:r>
      </w:hyperlink>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hyperlink r:id="rId61">
        <w:r>
          <w:rPr>
            <w:lang w:val="zh_TW" w:bidi="zh_TW"/>
          </w:rPr>
          <w:rPr>
            <w:color w:val="0000EE"/>
            <w:u w:val="single"/>
          </w:rPr>
          <w:t>利23:6</w:t>
        </w:r>
      </w:hyperlink>
      <w:r>
        <w:rPr>
          <w:lang w:val="zh_TW" w:bidi="zh_TW"/>
        </w:rPr>
        <w:t xml:space="preserve">）。人們吃無酵餅和烤穀物，這是收穫季節最受歡迎的食物（見 </w:t>
      </w:r>
      <w:hyperlink r:id="rId62">
        <w:r>
          <w:rPr>
            <w:lang w:val="zh_TW" w:bidi="zh_TW"/>
          </w:rPr>
          <w:rPr>
            <w:color w:val="0000EE"/>
            <w:u w:val="single"/>
          </w:rPr>
          <w:t>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hyperlink r:id="rId63">
        <w:r>
          <w:rPr>
            <w:lang w:val="zh_TW" w:bidi="zh_TW"/>
          </w:rPr>
          <w:rPr>
            <w:color w:val="0000EE"/>
            <w:u w:val="single"/>
          </w:rPr>
          <w:t>出16:31</w:t>
        </w:r>
      </w:hyperlink>
      <w:r>
        <w:rPr>
          <w:lang w:val="zh_TW" w:bidi="zh_TW"/>
        </w:rPr>
        <w:t>；</w:t>
      </w:r>
      <w:hyperlink r:id="rId64">
        <w:r>
          <w:rPr>
            <w:lang w:val="zh_TW" w:bidi="zh_TW"/>
          </w:rPr>
          <w:rPr>
            <w:color w:val="0000EE"/>
            <w:u w:val="single"/>
          </w:rPr>
          <w:t>民11:9</w:t>
        </w:r>
      </w:hyperlink>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hyperlink r:id="rId65">
        <w:r>
          <w:rPr>
            <w:lang w:val="zh_TW" w:bidi="zh_TW"/>
          </w:rPr>
          <w:rPr>
            <w:color w:val="0000EE"/>
            <w:u w:val="single"/>
          </w:rPr>
          <w:t>2:23–24</w:t>
        </w:r>
      </w:hyperlink>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hyperlink r:id="rId66">
        <w:r>
          <w:rPr>
            <w:lang w:val="zh_TW" w:bidi="zh_TW"/>
          </w:rPr>
          <w:rPr>
            <w:color w:val="0000EE"/>
            <w:u w:val="single"/>
          </w:rPr>
          <w:t>6:2–5</w:t>
        </w:r>
      </w:hyperlink>
      <w:r>
        <w:rPr>
          <w:lang w:val="zh_TW" w:bidi="zh_TW"/>
        </w:rPr>
        <w:t>）。就像神早先給約書亞的信息一樣（</w:t>
      </w:r>
      <w:hyperlink r:id="rId67">
        <w:r>
          <w:rPr>
            <w:lang w:val="zh_TW" w:bidi="zh_TW"/>
          </w:rPr>
          <w:rPr>
            <w:color w:val="0000EE"/>
            <w:u w:val="single"/>
          </w:rPr>
          <w:t>1:1–9</w:t>
        </w:r>
      </w:hyperlink>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hyperlink r:id="rId68">
        <w:r>
          <w:rPr>
            <w:lang w:val="zh_TW" w:bidi="zh_TW"/>
          </w:rPr>
          <w:rPr>
            <w:color w:val="0000EE"/>
            <w:u w:val="single"/>
          </w:rPr>
          <w:t>啟22:8–9</w:t>
        </w:r>
      </w:hyperlink>
      <w:r>
        <w:rPr>
          <w:lang w:val="zh_TW" w:bidi="zh_TW"/>
        </w:rPr>
        <w:t>；參</w:t>
      </w:r>
      <w:hyperlink r:id="rId69">
        <w:r>
          <w:rPr>
            <w:lang w:val="zh_TW" w:bidi="zh_TW"/>
          </w:rPr>
          <w:rPr>
            <w:color w:val="0000EE"/>
            <w:u w:val="single"/>
          </w:rPr>
          <w:t>徒10:25–26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hyperlink r:id="rId70">
        <w:r>
          <w:rPr>
            <w:lang w:val="zh_TW" w:bidi="zh_TW"/>
          </w:rPr>
          <w:rPr>
            <w:color w:val="0000EE"/>
            <w:u w:val="single"/>
          </w:rPr>
          <w:t>出3:5</w:t>
        </w:r>
      </w:hyperlink>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lang w:val="zh_TW" w:bidi="zh_TW"/>
        </w:rPr>
        <w:t>喇合：見</w:t>
      </w:r>
      <w:hyperlink r:id="rId71">
        <w:r>
          <w:rPr>
            <w:lang w:val="zh_TW" w:bidi="zh_TW"/>
          </w:rPr>
          <w:rPr>
            <w:color w:val="0000EE"/>
            <w:u w:val="single"/>
          </w:rPr>
          <w:t>書2:12–21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hyperlink r:id="rId72">
        <w:r>
          <w:rPr>
            <w:lang w:val="zh_TW" w:bidi="zh_TW"/>
          </w:rPr>
          <w:rPr>
            <w:color w:val="0000EE"/>
            <w:u w:val="single"/>
          </w:rPr>
          <w:t>6:21</w:t>
        </w:r>
      </w:hyperlink>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hyperlink r:id="rId73">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4">
        <w:r>
          <w:rPr>
            <w:lang w:val="zh_TW" w:bidi="zh_TW"/>
          </w:rPr>
          <w:rPr>
            <w:color w:val="0000EE"/>
            <w:u w:val="single"/>
          </w:rPr>
          <w:t>出13:2</w:t>
        </w:r>
      </w:hyperlink>
      <w:r>
        <w:rPr>
          <w:lang w:val="zh_TW" w:bidi="zh_TW"/>
        </w:rPr>
        <w:t>，</w:t>
      </w:r>
      <w:hyperlink r:id="rId75">
        <w:r>
          <w:rPr>
            <w:lang w:val="zh_TW" w:bidi="zh_TW"/>
          </w:rPr>
          <w:rPr>
            <w:color w:val="0000EE"/>
            <w:u w:val="single"/>
          </w:rPr>
          <w:t>23:19</w:t>
        </w:r>
      </w:hyperlink>
      <w:r>
        <w:rPr>
          <w:lang w:val="zh_TW" w:bidi="zh_TW"/>
        </w:rPr>
        <w:t>）。神在第一個挑戰詛咒的人身上執行了約書亞的詛咒（</w:t>
      </w:r>
      <w:hyperlink r:id="rId76">
        <w:r>
          <w:rPr>
            <w:lang w:val="zh_TW" w:bidi="zh_TW"/>
          </w:rPr>
          <w:rPr>
            <w:color w:val="0000EE"/>
            <w:u w:val="single"/>
          </w:rPr>
          <w:t>王上16:34</w:t>
        </w:r>
      </w:hyperlink>
      <w:r>
        <w:rPr>
          <w:lang w:val="zh_TW" w:bidi="zh_TW"/>
        </w:rPr>
        <w:t>；參</w:t>
      </w:r>
      <w:hyperlink r:id="rId77">
        <w:r>
          <w:rPr>
            <w:lang w:val="zh_TW" w:bidi="zh_TW"/>
          </w:rPr>
          <w:rPr>
            <w:color w:val="0000EE"/>
            <w:u w:val="single"/>
          </w:rPr>
          <w:t>約7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hyperlink r:id="rId78">
        <w:r>
          <w:rPr>
            <w:lang w:val="zh_TW" w:bidi="zh_TW"/>
          </w:rPr>
          <w:rPr>
            <w:color w:val="0000EE"/>
            <w:u w:val="single"/>
          </w:rPr>
          <w:t>1:5</w:t>
        </w:r>
      </w:hyperlink>
      <w:r>
        <w:rPr>
          <w:lang w:val="zh_TW" w:bidi="zh_TW"/>
        </w:rPr>
        <w:t>、</w:t>
      </w:r>
      <w:hyperlink r:id="rId79">
        <w:r>
          <w:rPr>
            <w:lang w:val="zh_TW" w:bidi="zh_TW"/>
          </w:rPr>
          <w:rPr>
            <w:color w:val="0000EE"/>
            <w:u w:val="single"/>
          </w:rPr>
          <w:t>9</w:t>
        </w:r>
      </w:hyperlink>
      <w:r>
        <w:rPr>
          <w:lang w:val="zh_TW" w:bidi="zh_TW"/>
        </w:rPr>
        <w:t>；參</w:t>
      </w:r>
      <w:hyperlink r:id="rId80">
        <w:r>
          <w:rPr>
            <w:lang w:val="zh_TW" w:bidi="zh_TW"/>
          </w:rPr>
          <w:rPr>
            <w:color w:val="0000EE"/>
            <w:u w:val="single"/>
          </w:rPr>
          <w:t>4:14</w:t>
        </w:r>
      </w:hyperlink>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hyperlink r:id="rId81">
        <w:r>
          <w:rPr>
            <w:lang w:val="zh_TW" w:bidi="zh_TW"/>
          </w:rPr>
          <w:rPr>
            <w:color w:val="0000EE"/>
            <w:u w:val="single"/>
          </w:rPr>
          <w:t>民26:19–20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hyperlink r:id="rId82">
        <w:r>
          <w:rPr>
            <w:lang w:val="zh_TW" w:bidi="zh_TW"/>
          </w:rPr>
          <w:rPr>
            <w:color w:val="0000EE"/>
            <w:u w:val="single"/>
          </w:rPr>
          <w:t>王上12:28–33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hyperlink r:id="rId83">
        <w:r>
          <w:rPr>
            <w:lang w:val="zh_TW" w:bidi="zh_TW"/>
          </w:rPr>
          <w:rPr>
            <w:color w:val="0000EE"/>
            <w:u w:val="single"/>
          </w:rPr>
          <w:t>8:5</w:t>
        </w:r>
      </w:hyperlink>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hyperlink r:id="rId84">
        <w:r>
          <w:rPr>
            <w:lang w:val="zh_TW" w:bidi="zh_TW"/>
          </w:rPr>
          <w:rPr>
            <w:color w:val="0000EE"/>
            <w:u w:val="single"/>
          </w:rPr>
          <w:t>7:10–15</w:t>
        </w:r>
      </w:hyperlink>
      <w:r>
        <w:rPr>
          <w:lang w:val="zh_TW" w:bidi="zh_TW"/>
        </w:rPr>
        <w:t>）。雖然戰役因亞干的罪而失敗，約書亞和以色列的長老卻忽視了尋求神的指引（</w:t>
      </w:r>
      <w:hyperlink r:id="rId85">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hyperlink r:id="rId86">
        <w:r>
          <w:rPr>
            <w:lang w:val="zh_TW" w:bidi="zh_TW"/>
          </w:rPr>
          <w:rPr>
            <w:color w:val="0000EE"/>
            <w:u w:val="single"/>
          </w:rPr>
          <w:t>出32:11–12</w:t>
        </w:r>
      </w:hyperlink>
      <w:r>
        <w:rPr>
          <w:lang w:val="zh_TW" w:bidi="zh_TW"/>
        </w:rPr>
        <w:t>；</w:t>
      </w:r>
      <w:hyperlink r:id="rId87">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hyperlink r:id="rId88">
        <w:r>
          <w:rPr>
            <w:lang w:val="zh_TW" w:bidi="zh_TW"/>
          </w:rPr>
          <w:rPr>
            <w:color w:val="0000EE"/>
            <w:u w:val="single"/>
          </w:rPr>
          <w:t>出22:20</w:t>
        </w:r>
      </w:hyperlink>
      <w:r>
        <w:rPr>
          <w:lang w:val="zh_TW" w:bidi="zh_TW"/>
        </w:rPr>
        <w:t>；</w:t>
      </w:r>
      <w:hyperlink r:id="rId89">
        <w:r>
          <w:rPr>
            <w:lang w:val="zh_TW" w:bidi="zh_TW"/>
          </w:rPr>
          <w:rPr>
            <w:color w:val="0000EE"/>
            <w:u w:val="single"/>
          </w:rPr>
          <w:t>申4:25–27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hyperlink r:id="rId90">
        <w:r>
          <w:rPr>
            <w:lang w:val="zh_TW" w:bidi="zh_TW"/>
          </w:rPr>
          <w:rPr>
            <w:color w:val="0000EE"/>
            <w:u w:val="single"/>
          </w:rPr>
          <w:t>出28:30</w:t>
        </w:r>
      </w:hyperlink>
      <w:r>
        <w:rPr>
          <w:lang w:val="zh_TW" w:bidi="zh_TW"/>
        </w:rPr>
        <w:t>；</w:t>
      </w:r>
      <w:hyperlink r:id="rId91">
        <w:r>
          <w:rPr>
            <w:lang w:val="zh_TW" w:bidi="zh_TW"/>
          </w:rPr>
          <w:rPr>
            <w:color w:val="0000EE"/>
            <w:u w:val="single"/>
          </w:rPr>
          <w:t>民27:21</w:t>
        </w:r>
      </w:hyperlink>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hyperlink r:id="rId92">
        <w:r>
          <w:rPr>
            <w:lang w:val="zh_TW" w:bidi="zh_TW"/>
          </w:rPr>
          <w:rPr>
            <w:color w:val="0000EE"/>
            <w:u w:val="single"/>
          </w:rPr>
          <w:t>出20:17</w:t>
        </w:r>
      </w:hyperlink>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hyperlink r:id="rId93">
        <w:r>
          <w:rPr>
            <w:lang w:val="zh_TW" w:bidi="zh_TW"/>
          </w:rPr>
          <w:rPr>
            <w:color w:val="0000EE"/>
            <w:u w:val="single"/>
          </w:rPr>
          <w:t>出19:13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hyperlink r:id="rId94">
        <w:r>
          <w:rPr>
            <w:lang w:val="zh_TW" w:bidi="zh_TW"/>
          </w:rPr>
          <w:rPr>
            <w:color w:val="0000EE"/>
            <w:u w:val="single"/>
          </w:rPr>
          <w:t>書6:2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hyperlink r:id="rId95">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hyperlink r:id="rId96">
        <w:r>
          <w:rPr>
            <w:lang w:val="zh_TW" w:bidi="zh_TW"/>
          </w:rPr>
          <w:rPr>
            <w:color w:val="0000EE"/>
            <w:u w:val="single"/>
          </w:rPr>
          <w:t>書8:18–19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hyperlink r:id="rId97">
        <w:r>
          <w:rPr>
            <w:lang w:val="zh_TW" w:bidi="zh_TW"/>
          </w:rPr>
          <w:rPr>
            <w:color w:val="0000EE"/>
            <w:u w:val="single"/>
          </w:rPr>
          <w:t>書7:4–5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hyperlink r:id="rId98">
        <w:r>
          <w:rPr>
            <w:lang w:val="zh_TW" w:bidi="zh_TW"/>
          </w:rPr>
          <w:rPr>
            <w:color w:val="0000EE"/>
            <w:u w:val="single"/>
          </w:rPr>
          <w:t>10:26</w:t>
        </w:r>
      </w:hyperlink>
      <w:r>
        <w:rPr>
          <w:lang w:val="zh_TW" w:bidi="zh_TW"/>
        </w:rPr>
        <w:t>，</w:t>
      </w:r>
      <w:hyperlink r:id="rId99">
        <w:r>
          <w:rPr>
            <w:lang w:val="zh_TW" w:bidi="zh_TW"/>
          </w:rPr>
          <w:rPr>
            <w:color w:val="0000EE"/>
            <w:u w:val="single"/>
          </w:rPr>
          <w:t>11:10</w:t>
        </w:r>
      </w:hyperlink>
      <w:r>
        <w:rPr>
          <w:lang w:val="zh_TW" w:bidi="zh_TW"/>
        </w:rPr>
        <w:t>、</w:t>
      </w:r>
      <w:hyperlink r:id="rId100">
        <w:r>
          <w:rPr>
            <w:lang w:val="zh_TW" w:bidi="zh_TW"/>
          </w:rPr>
          <w:rPr>
            <w:color w:val="0000EE"/>
            <w:u w:val="single"/>
          </w:rPr>
          <w:t>12</w:t>
        </w:r>
      </w:hyperlink>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hyperlink r:id="rId101">
        <w:r>
          <w:rPr>
            <w:lang w:val="zh_TW" w:bidi="zh_TW"/>
          </w:rPr>
          <w:rPr>
            <w:color w:val="0000EE"/>
            <w:u w:val="single"/>
          </w:rPr>
          <w:t>申21:22–23</w:t>
        </w:r>
      </w:hyperlink>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hyperlink r:id="rId102">
        <w:r>
          <w:rPr>
            <w:lang w:val="zh_TW" w:bidi="zh_TW"/>
          </w:rPr>
          <w:rPr>
            <w:color w:val="0000EE"/>
            <w:u w:val="single"/>
          </w:rPr>
          <w:t>8:32</w:t>
        </w:r>
      </w:hyperlink>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hyperlink r:id="rId103">
        <w:r>
          <w:rPr>
            <w:lang w:val="zh_TW" w:bidi="zh_TW"/>
          </w:rPr>
          <w:rPr>
            <w:color w:val="0000EE"/>
            <w:u w:val="single"/>
          </w:rPr>
          <w:t>利1</w:t>
        </w:r>
      </w:hyperlink>
      <w:r>
        <w:rPr>
          <w:lang w:val="zh_TW" w:bidi="zh_TW"/>
        </w:rPr>
        <w:t>，</w:t>
      </w:r>
      <w:hyperlink r:id="rId104">
        <w:r>
          <w:rPr>
            <w:lang w:val="zh_TW" w:bidi="zh_TW"/>
          </w:rPr>
          <w:rPr>
            <w:color w:val="0000EE"/>
            <w:u w:val="single"/>
          </w:rPr>
          <w:t>3</w:t>
        </w:r>
      </w:hyperlink>
      <w:r>
        <w:rPr>
          <w:lang w:val="zh_TW" w:bidi="zh_TW"/>
        </w:rPr>
        <w:t>）。摩西也為這個獻祭儀式下達了具體的指示（見</w:t>
      </w:r>
      <w:hyperlink r:id="rId105">
        <w:r>
          <w:rPr>
            <w:lang w:val="zh_TW" w:bidi="zh_TW"/>
          </w:rPr>
          <w:rPr>
            <w:color w:val="0000EE"/>
            <w:u w:val="single"/>
          </w:rPr>
          <w:t>申11:26–32</w:t>
        </w:r>
      </w:hyperlink>
      <w:r>
        <w:rPr>
          <w:lang w:val="zh_TW" w:bidi="zh_TW"/>
        </w:rPr>
        <w:t>，</w:t>
      </w:r>
      <w:hyperlink r:id="rId106">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hyperlink r:id="rId107">
        <w:r>
          <w:rPr>
            <w:lang w:val="zh_TW" w:bidi="zh_TW"/>
          </w:rPr>
          <w:rPr>
            <w:color w:val="0000EE"/>
            <w:u w:val="single"/>
          </w:rPr>
          <w:t>申27:2–8</w:t>
        </w:r>
      </w:hyperlink>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hyperlink r:id="rId106">
        <w:r>
          <w:rPr>
            <w:lang w:val="zh_TW" w:bidi="zh_TW"/>
          </w:rPr>
          <w:rPr>
            <w:color w:val="0000EE"/>
            <w:u w:val="single"/>
          </w:rPr>
          <w:t>申27–28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hyperlink r:id="rId108">
        <w:r>
          <w:rPr>
            <w:lang w:val="zh_TW" w:bidi="zh_TW"/>
          </w:rPr>
          <w:rPr>
            <w:color w:val="0000EE"/>
            <w:u w:val="single"/>
          </w:rPr>
          <w:t>出12:38</w:t>
        </w:r>
      </w:hyperlink>
      <w:r>
        <w:rPr>
          <w:lang w:val="zh_TW" w:bidi="zh_TW"/>
        </w:rPr>
        <w:t>、</w:t>
      </w:r>
      <w:hyperlink r:id="rId109">
        <w:r>
          <w:rPr>
            <w:lang w:val="zh_TW" w:bidi="zh_TW"/>
          </w:rPr>
          <w:rPr>
            <w:color w:val="0000EE"/>
            <w:u w:val="single"/>
          </w:rPr>
          <w:t>48–49</w:t>
        </w:r>
      </w:hyperlink>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hyperlink r:id="rId110">
        <w:r>
          <w:rPr>
            <w:lang w:val="zh_TW" w:bidi="zh_TW"/>
          </w:rPr>
          <w:rPr>
            <w:color w:val="0000EE"/>
            <w:u w:val="single"/>
          </w:rPr>
          <w:t>9:14</w:t>
        </w:r>
      </w:hyperlink>
      <w:r>
        <w:rPr>
          <w:lang w:val="zh_TW" w:bidi="zh_TW"/>
        </w:rPr>
        <w:t>；參</w:t>
      </w:r>
      <w:hyperlink r:id="rId111">
        <w:r>
          <w:rPr>
            <w:lang w:val="zh_TW" w:bidi="zh_TW"/>
          </w:rPr>
          <w:rPr>
            <w:color w:val="0000EE"/>
            <w:u w:val="single"/>
          </w:rPr>
          <w:t>7:2–4</w:t>
        </w:r>
      </w:hyperlink>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hyperlink r:id="rId112">
        <w:r>
          <w:rPr>
            <w:lang w:val="zh_TW" w:bidi="zh_TW"/>
          </w:rPr>
          <w:rPr>
            <w:color w:val="0000EE"/>
            <w:u w:val="single"/>
          </w:rPr>
          <w:t>第十章</w:t>
        </w:r>
      </w:hyperlink>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hyperlink r:id="rId113">
        <w:r>
          <w:rPr>
            <w:lang w:val="zh_TW" w:bidi="zh_TW"/>
          </w:rPr>
          <w:rPr>
            <w:color w:val="0000EE"/>
            <w:u w:val="single"/>
          </w:rPr>
          <w:t>創34:2</w:t>
        </w:r>
      </w:hyperlink>
      <w:r>
        <w:rPr>
          <w:lang w:val="zh_TW" w:bidi="zh_TW"/>
        </w:rPr>
        <w:t>，</w:t>
      </w:r>
      <w:hyperlink r:id="rId114">
        <w:r>
          <w:rPr>
            <w:lang w:val="zh_TW" w:bidi="zh_TW"/>
          </w:rPr>
          <w:rPr>
            <w:color w:val="0000EE"/>
            <w:u w:val="single"/>
          </w:rPr>
          <w:t>36:2</w:t>
        </w:r>
      </w:hyperlink>
      <w:r>
        <w:rPr>
          <w:lang w:val="zh_TW" w:bidi="zh_TW"/>
        </w:rPr>
        <w:t>；</w:t>
      </w:r>
      <w:hyperlink r:id="rId115">
        <w:r>
          <w:rPr>
            <w:lang w:val="zh_TW" w:bidi="zh_TW"/>
          </w:rPr>
          <w:rPr>
            <w:color w:val="0000EE"/>
            <w:u w:val="single"/>
          </w:rPr>
          <w:t>出23:23</w:t>
        </w:r>
      </w:hyperlink>
      <w:r>
        <w:rPr>
          <w:lang w:val="zh_TW" w:bidi="zh_TW"/>
        </w:rPr>
        <w:t>、</w:t>
      </w:r>
      <w:hyperlink r:id="rId11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hyperlink r:id="rId110">
        <w:r>
          <w:rPr>
            <w:lang w:val="zh_TW" w:bidi="zh_TW"/>
          </w:rPr>
          <w:rPr>
            <w:color w:val="0000EE"/>
            <w:u w:val="single"/>
          </w:rPr>
          <w:t>書9:14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hyperlink r:id="rId117">
        <w:r>
          <w:rPr>
            <w:lang w:val="zh_TW" w:bidi="zh_TW"/>
          </w:rPr>
          <w:rPr>
            <w:color w:val="0000EE"/>
            <w:u w:val="single"/>
          </w:rPr>
          <w:t>出7–14</w:t>
        </w:r>
      </w:hyperlink>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hyperlink r:id="rId118">
        <w:r>
          <w:rPr>
            <w:lang w:val="zh_TW" w:bidi="zh_TW"/>
          </w:rPr>
          <w:rPr>
            <w:color w:val="0000EE"/>
            <w:u w:val="single"/>
          </w:rPr>
          <w:t>民21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hyperlink r:id="rId119">
        <w:r>
          <w:rPr>
            <w:lang w:val="zh_TW" w:bidi="zh_TW"/>
          </w:rPr>
          <w:rPr>
            <w:color w:val="0000EE"/>
            <w:u w:val="single"/>
          </w:rPr>
          <w:t>創15:9–18</w:t>
        </w:r>
      </w:hyperlink>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hyperlink r:id="rId120">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hyperlink r:id="rId121">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hyperlink r:id="rId122">
        <w:r>
          <w:rPr>
            <w:lang w:val="zh_TW" w:bidi="zh_TW"/>
          </w:rPr>
          <w:rPr>
            <w:color w:val="0000EE"/>
            <w:u w:val="single"/>
          </w:rPr>
          <w:t>創27:30–38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hyperlink r:id="rId123">
        <w:r>
          <w:rPr>
            <w:lang w:val="zh_TW" w:bidi="zh_TW"/>
          </w:rPr>
          <w:rPr>
            <w:color w:val="0000EE"/>
            <w:u w:val="single"/>
          </w:rPr>
          <w:t>創14:18–20</w:t>
        </w:r>
      </w:hyperlink>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hyperlink r:id="rId125">
        <w:r>
          <w:rPr>
            <w:lang w:val="zh_TW" w:bidi="zh_TW"/>
          </w:rPr>
          <w:rPr>
            <w:color w:val="0000EE"/>
            <w:u w:val="single"/>
          </w:rPr>
          <w:t>15:39–41</w:t>
        </w:r>
      </w:hyperlink>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hyperlink r:id="rId126">
        <w:r>
          <w:rPr>
            <w:lang w:val="zh_TW" w:bidi="zh_TW"/>
          </w:rPr>
          <w:rPr>
            <w:color w:val="0000EE"/>
            <w:u w:val="single"/>
          </w:rPr>
          <w:t>8:29</w:t>
        </w:r>
      </w:hyperlink>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hyperlink r:id="rId127">
        <w:r>
          <w:rPr>
            <w:lang w:val="zh_TW" w:bidi="zh_TW"/>
          </w:rPr>
          <w:rPr>
            <w:color w:val="0000EE"/>
            <w:u w:val="single"/>
          </w:rPr>
          <w:t>申6:10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hyperlink r:id="rId128">
        <w:r>
          <w:rPr>
            <w:lang w:val="zh_TW" w:bidi="zh_TW"/>
          </w:rPr>
          <w:rPr>
            <w:color w:val="0000EE"/>
            <w:u w:val="single"/>
          </w:rPr>
          <w:t>創47:27</w:t>
        </w:r>
      </w:hyperlink>
      <w:r>
        <w:rPr>
          <w:lang w:val="zh_TW" w:bidi="zh_TW"/>
        </w:rPr>
        <w:t>），而是位於南部山區的一個城鎮（</w:t>
      </w:r>
      <w:hyperlink r:id="rId129">
        <w:r>
          <w:rPr>
            <w:lang w:val="zh_TW" w:bidi="zh_TW"/>
          </w:rPr>
          <w:rPr>
            <w:color w:val="0000EE"/>
            <w:u w:val="single"/>
          </w:rPr>
          <w:t>書15:51</w:t>
        </w:r>
      </w:hyperlink>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hyperlink r:id="rId99">
        <w:r>
          <w:rPr>
            <w:lang w:val="zh_TW" w:bidi="zh_TW"/>
          </w:rPr>
          <w:rPr>
            <w:color w:val="0000EE"/>
            <w:u w:val="single"/>
          </w:rPr>
          <w:t>11:10</w:t>
        </w:r>
      </w:hyperlink>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hyperlink r:id="rId130">
        <w:r>
          <w:rPr>
            <w:lang w:val="zh_TW" w:bidi="zh_TW"/>
          </w:rPr>
          <w:rPr>
            <w:color w:val="0000EE"/>
            <w:u w:val="single"/>
          </w:rPr>
          <w:t>6–10</w:t>
        </w:r>
      </w:hyperlink>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hyperlink r:id="rId131">
        <w:r>
          <w:rPr>
            <w:lang w:val="zh_TW" w:bidi="zh_TW"/>
          </w:rPr>
          <w:rPr>
            <w:color w:val="0000EE"/>
            <w:u w:val="single"/>
          </w:rPr>
          <w:t>11</w:t>
        </w:r>
      </w:hyperlink>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hyperlink r:id="rId132">
        <w:r>
          <w:rPr>
            <w:lang w:val="zh_TW" w:bidi="zh_TW"/>
          </w:rPr>
          <w:rPr>
            <w:color w:val="0000EE"/>
            <w:u w:val="single"/>
          </w:rPr>
          <w:t>申17:16</w:t>
        </w:r>
      </w:hyperlink>
      <w:r>
        <w:rPr>
          <w:lang w:val="zh_TW" w:bidi="zh_TW"/>
        </w:rPr>
        <w:t>；</w:t>
      </w:r>
      <w:hyperlink r:id="rId133">
        <w:r>
          <w:rPr>
            <w:lang w:val="zh_TW" w:bidi="zh_TW"/>
          </w:rPr>
          <w:rPr>
            <w:color w:val="0000EE"/>
            <w:u w:val="single"/>
          </w:rPr>
          <w:t>賽31:1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hyperlink r:id="rId134">
        <w:r>
          <w:rPr>
            <w:lang w:val="zh_TW" w:bidi="zh_TW"/>
          </w:rPr>
          <w:rPr>
            <w:color w:val="0000EE"/>
            <w:u w:val="single"/>
          </w:rPr>
          <w:t>6:24</w:t>
        </w:r>
      </w:hyperlink>
      <w:r>
        <w:rPr>
          <w:lang w:val="zh_TW" w:bidi="zh_TW"/>
        </w:rPr>
        <w:t>）和艾城（</w:t>
      </w:r>
      <w:hyperlink r:id="rId135">
        <w:r>
          <w:rPr>
            <w:lang w:val="zh_TW" w:bidi="zh_TW"/>
          </w:rPr>
          <w:rPr>
            <w:color w:val="0000EE"/>
            <w:u w:val="single"/>
          </w:rPr>
          <w:t>8:28</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hyperlink r:id="rId136">
        <w:r>
          <w:rPr>
            <w:lang w:val="zh_TW" w:bidi="zh_TW"/>
          </w:rPr>
          <w:rPr>
            <w:color w:val="0000EE"/>
            <w:u w:val="single"/>
          </w:rPr>
          <w:t>1:7–10</w:t>
        </w:r>
      </w:hyperlink>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hyperlink r:id="rId137">
        <w:r>
          <w:rPr>
            <w:lang w:val="zh_TW" w:bidi="zh_TW"/>
          </w:rPr>
          <w:rPr>
            <w:color w:val="0000EE"/>
            <w:u w:val="single"/>
          </w:rPr>
          <w:t>書14:10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hyperlink r:id="rId138">
        <w:r>
          <w:rPr>
            <w:lang w:val="zh_TW" w:bidi="zh_TW"/>
          </w:rPr>
          <w:rPr>
            <w:color w:val="0000EE"/>
            <w:u w:val="single"/>
          </w:rPr>
          <w:t>創15:16</w:t>
        </w:r>
      </w:hyperlink>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hyperlink r:id="rId139">
        <w:r>
          <w:rPr>
            <w:lang w:val="zh_TW" w:bidi="zh_TW"/>
          </w:rPr>
          <w:rPr>
            <w:color w:val="0000EE"/>
            <w:u w:val="single"/>
          </w:rPr>
          <w:t>民13:28、33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hyperlink r:id="rId140">
        <w:r>
          <w:rPr>
            <w:lang w:val="zh_TW" w:bidi="zh_TW"/>
          </w:rPr>
          <w:rPr>
            <w:color w:val="0000EE"/>
            <w:u w:val="single"/>
          </w:rPr>
          <w:t>民21:13–15、21–35</w:t>
        </w:r>
      </w:hyperlink>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hyperlink r:id="rId141">
        <w:r>
          <w:rPr>
            <w:lang w:val="zh_TW" w:bidi="zh_TW"/>
          </w:rPr>
          <w:rPr>
            <w:color w:val="0000EE"/>
            <w:u w:val="single"/>
          </w:rPr>
          <w:t>13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hyperlink r:id="rId142">
        <w:r>
          <w:rPr>
            <w:lang w:val="zh_TW" w:bidi="zh_TW"/>
          </w:rPr>
          <w:rPr>
            <w:color w:val="0000EE"/>
            <w:u w:val="single"/>
          </w:rPr>
          <w:t>民21:24–25</w:t>
        </w:r>
      </w:hyperlink>
      <w:r>
        <w:rPr>
          <w:lang w:val="zh_TW" w:bidi="zh_TW"/>
        </w:rPr>
        <w:t>）曾控制約旦河谷北部，直至加利利海，但未控制基列山的北部（</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hyperlink r:id="rId144">
        <w:r>
          <w:rPr>
            <w:lang w:val="zh_TW" w:bidi="zh_TW"/>
          </w:rPr>
          <w:rPr>
            <w:color w:val="0000EE"/>
            <w:u w:val="single"/>
          </w:rPr>
          <w:t>民33:49</w:t>
        </w:r>
      </w:hyperlink>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hyperlink r:id="rId145">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hyperlink r:id="rId146">
        <w:r>
          <w:rPr>
            <w:lang w:val="zh_TW" w:bidi="zh_TW"/>
          </w:rPr>
          <w:rPr>
            <w:color w:val="0000EE"/>
            <w:u w:val="single"/>
          </w:rPr>
          <w:t>民21:33–35</w:t>
        </w:r>
      </w:hyperlink>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hyperlink r:id="rId147">
        <w:r>
          <w:rPr>
            <w:lang w:val="zh_TW" w:bidi="zh_TW"/>
          </w:rPr>
          <w:rPr>
            <w:color w:val="0000EE"/>
            <w:u w:val="single"/>
          </w:rPr>
          <w:t>申3:11</w:t>
        </w:r>
      </w:hyperlink>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hyperlink r:id="rId148">
        <w:r>
          <w:rPr>
            <w:lang w:val="zh_TW" w:bidi="zh_TW"/>
          </w:rPr>
          <w:rPr>
            <w:color w:val="0000EE"/>
            <w:u w:val="single"/>
          </w:rPr>
          <w:t>民32</w:t>
        </w:r>
      </w:hyperlink>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hyperlink r:id="rId149">
        <w:r>
          <w:rPr>
            <w:lang w:val="zh_TW" w:bidi="zh_TW"/>
          </w:rPr>
          <w:rPr>
            <w:color w:val="0000EE"/>
            <w:u w:val="single"/>
          </w:rPr>
          <w:t>申2:23</w:t>
        </w:r>
      </w:hyperlink>
      <w:r>
        <w:rPr>
          <w:lang w:val="zh_TW" w:bidi="zh_TW"/>
        </w:rPr>
        <w:t>；</w:t>
      </w:r>
      <w:hyperlink r:id="rId150">
        <w:r>
          <w:rPr>
            <w:lang w:val="zh_TW" w:bidi="zh_TW"/>
          </w:rPr>
          <w:rPr>
            <w:color w:val="0000EE"/>
            <w:u w:val="single"/>
          </w:rPr>
          <w:t>摩9:7</w:t>
        </w:r>
      </w:hyperlink>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hyperlink r:id="rId149">
        <w:r>
          <w:rPr>
            <w:lang w:val="zh_TW" w:bidi="zh_TW"/>
          </w:rPr>
          <w:rPr>
            <w:color w:val="0000EE"/>
            <w:u w:val="single"/>
          </w:rPr>
          <w:t>申2:23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hyperlink r:id="rId151">
        <w:r>
          <w:rPr>
            <w:lang w:val="zh_TW" w:bidi="zh_TW"/>
          </w:rPr>
          <w:rPr>
            <w:color w:val="0000EE"/>
            <w:u w:val="single"/>
          </w:rPr>
          <w:t>賽23:11</w:t>
        </w:r>
      </w:hyperlink>
      <w:r>
        <w:rPr>
          <w:lang w:val="zh_TW" w:bidi="zh_TW"/>
        </w:rPr>
        <w:t>；</w:t>
      </w:r>
      <w:hyperlink r:id="rId152">
        <w:r>
          <w:rPr>
            <w:lang w:val="zh_TW" w:bidi="zh_TW"/>
          </w:rPr>
          <w:rPr>
            <w:color w:val="0000EE"/>
            <w:u w:val="single"/>
          </w:rPr>
          <w:t>俄1:20</w:t>
        </w:r>
      </w:hyperlink>
      <w:r>
        <w:rPr>
          <w:lang w:val="zh_TW" w:bidi="zh_TW"/>
        </w:rPr>
        <w:t>；</w:t>
      </w:r>
      <w:hyperlink r:id="rId153">
        <w:r>
          <w:rPr>
            <w:lang w:val="zh_TW" w:bidi="zh_TW"/>
          </w:rPr>
          <w:rPr>
            <w:color w:val="0000EE"/>
            <w:u w:val="single"/>
          </w:rPr>
          <w:t>徒11:19</w:t>
        </w:r>
      </w:hyperlink>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hyperlink r:id="rId39">
        <w:r>
          <w:rPr>
            <w:lang w:val="zh_TW" w:bidi="zh_TW"/>
          </w:rPr>
          <w:rPr>
            <w:color w:val="0000EE"/>
            <w:u w:val="single"/>
          </w:rPr>
          <w:t>民21:21–35</w:t>
        </w:r>
      </w:hyperlink>
      <w:r>
        <w:rPr>
          <w:lang w:val="zh_TW" w:bidi="zh_TW"/>
        </w:rPr>
        <w:t>；</w:t>
      </w:r>
      <w:hyperlink r:id="rId148">
        <w:r>
          <w:rPr>
            <w:lang w:val="zh_TW" w:bidi="zh_TW"/>
          </w:rPr>
          <w:rPr>
            <w:color w:val="0000EE"/>
            <w:u w:val="single"/>
          </w:rPr>
          <w:t>32:1–42</w:t>
        </w:r>
      </w:hyperlink>
      <w:r>
        <w:rPr>
          <w:lang w:val="zh_TW" w:bidi="zh_TW"/>
        </w:rPr>
        <w:t>）。作為回報，他們幫助以色列人在約旦河西方獲得所有的產業（</w:t>
      </w:r>
      <w:hyperlink r:id="rId154">
        <w:r>
          <w:rPr>
            <w:lang w:val="zh_TW" w:bidi="zh_TW"/>
          </w:rPr>
          <w:rPr>
            <w:color w:val="0000EE"/>
            <w:u w:val="single"/>
          </w:rPr>
          <w:t>書1:12–18</w:t>
        </w:r>
      </w:hyperlink>
      <w:r>
        <w:rPr>
          <w:lang w:val="zh_TW" w:bidi="zh_TW"/>
        </w:rPr>
        <w:t>，</w:t>
      </w:r>
      <w:hyperlink r:id="rId155">
        <w:r>
          <w:rPr>
            <w:lang w:val="zh_TW" w:bidi="zh_TW"/>
          </w:rPr>
          <w:rPr>
            <w:color w:val="0000EE"/>
            <w:u w:val="single"/>
          </w:rPr>
          <w:t>4:12–13</w:t>
        </w:r>
      </w:hyperlink>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hyperlink r:id="rId156">
        <w:r>
          <w:rPr>
            <w:lang w:val="zh_TW" w:bidi="zh_TW"/>
          </w:rPr>
          <w:rPr>
            <w:color w:val="0000EE"/>
            <w:u w:val="single"/>
          </w:rPr>
          <w:t>申18:1–8</w:t>
        </w:r>
      </w:hyperlink>
      <w:r>
        <w:rPr>
          <w:lang w:val="zh_TW" w:bidi="zh_TW"/>
        </w:rPr>
        <w:t>）。利未人的城邑位於其它支派的領地之中（</w:t>
      </w:r>
      <w:hyperlink r:id="rId157">
        <w:r>
          <w:rPr>
            <w:lang w:val="zh_TW" w:bidi="zh_TW"/>
          </w:rPr>
          <w:rPr>
            <w:color w:val="0000EE"/>
            <w:u w:val="single"/>
          </w:rPr>
          <w:t>書21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hyperlink r:id="rId158">
        <w:r>
          <w:rPr>
            <w:lang w:val="zh_TW" w:bidi="zh_TW"/>
          </w:rPr>
          <w:rPr>
            <w:color w:val="0000EE"/>
            <w:u w:val="single"/>
          </w:rPr>
          <w:t>創29:32</w:t>
        </w:r>
      </w:hyperlink>
      <w:r>
        <w:rPr>
          <w:lang w:val="zh_TW" w:bidi="zh_TW"/>
        </w:rPr>
        <w:t>），他因與父親的妾同寢而喪失了長子的名分（</w:t>
      </w:r>
      <w:hyperlink r:id="rId159">
        <w:r>
          <w:rPr>
            <w:lang w:val="zh_TW" w:bidi="zh_TW"/>
          </w:rPr>
          <w:rPr>
            <w:color w:val="0000EE"/>
            <w:u w:val="single"/>
          </w:rPr>
          <w:t>創35:22</w:t>
        </w:r>
      </w:hyperlink>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hyperlink r:id="rId160">
        <w:r>
          <w:rPr>
            <w:lang w:val="zh_TW" w:bidi="zh_TW"/>
          </w:rPr>
          <w:rPr>
            <w:color w:val="0000EE"/>
            <w:u w:val="single"/>
          </w:rPr>
          <w:t>民31:8</w:t>
        </w:r>
      </w:hyperlink>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hyperlink r:id="rId161">
        <w:r>
          <w:rPr>
            <w:lang w:val="zh_TW" w:bidi="zh_TW"/>
          </w:rPr>
          <w:rPr>
            <w:color w:val="0000EE"/>
            <w:u w:val="single"/>
          </w:rPr>
          <w:t>民31:16</w:t>
        </w:r>
      </w:hyperlink>
      <w:r>
        <w:rPr>
          <w:lang w:val="zh_TW" w:bidi="zh_TW"/>
        </w:rPr>
        <w:t>）。神禁止了</w:t>
      </w:r>
      <w:r>
        <w:rPr>
          <w:i/>
          <w:lang w:val="zh_TW" w:bidi="zh_TW"/>
        </w:rPr>
        <w:t>巴蘭</w:t>
      </w:r>
      <w:r>
        <w:rPr>
          <w:lang w:val="zh_TW" w:bidi="zh_TW"/>
        </w:rPr>
        <w:t>詛咒以色列 （</w:t>
      </w:r>
      <w:hyperlink r:id="rId162">
        <w:r>
          <w:rPr>
            <w:lang w:val="zh_TW" w:bidi="zh_TW"/>
          </w:rPr>
          <w:rPr>
            <w:color w:val="0000EE"/>
            <w:u w:val="single"/>
          </w:rPr>
          <w:t>民22–25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hyperlink r:id="rId163">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hyperlink r:id="rId164">
        <w:r>
          <w:rPr>
            <w:lang w:val="zh_TW" w:bidi="zh_TW"/>
          </w:rPr>
          <w:rPr>
            <w:color w:val="0000EE"/>
            <w:u w:val="single"/>
          </w:rPr>
          <w:t>代上2:21–22</w:t>
        </w:r>
      </w:hyperlink>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hyperlink r:id="rId165">
        <w:r>
          <w:rPr>
            <w:lang w:val="zh_TW" w:bidi="zh_TW"/>
          </w:rPr>
          <w:rPr>
            <w:color w:val="0000EE"/>
            <w:u w:val="single"/>
          </w:rPr>
          <w:t>14:6–15</w:t>
        </w:r>
      </w:hyperlink>
      <w:r>
        <w:rPr>
          <w:lang w:val="zh_TW" w:bidi="zh_TW"/>
        </w:rPr>
        <w:t>），以分配給約書亞的土地作為結尾（</w:t>
      </w:r>
      <w:hyperlink r:id="rId166">
        <w:r>
          <w:rPr>
            <w:lang w:val="zh_TW" w:bidi="zh_TW"/>
          </w:rPr>
          <w:rPr>
            <w:color w:val="0000EE"/>
            <w:u w:val="single"/>
          </w:rPr>
          <w:t>19:49–51</w:t>
        </w:r>
      </w:hyperlink>
      <w:r>
        <w:rPr>
          <w:lang w:val="zh_TW" w:bidi="zh_TW"/>
        </w:rPr>
        <w:t>）來框定這一部分。只有迦勒和約書亞曾對神表現出了信心，相信以色列人能夠征服這片土地（</w:t>
      </w:r>
      <w:hyperlink r:id="rId167">
        <w:r>
          <w:rPr>
            <w:lang w:val="zh_TW" w:bidi="zh_TW"/>
          </w:rPr>
          <w:rPr>
            <w:color w:val="0000EE"/>
            <w:u w:val="single"/>
          </w:rPr>
          <w:t>民13:30</w:t>
        </w:r>
      </w:hyperlink>
      <w:r>
        <w:rPr>
          <w:lang w:val="zh_TW" w:bidi="zh_TW"/>
        </w:rPr>
        <w:t>，</w:t>
      </w:r>
      <w:hyperlink r:id="rId168">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hyperlink r:id="rId169">
        <w:r>
          <w:rPr>
            <w:lang w:val="zh_TW" w:bidi="zh_TW"/>
          </w:rPr>
          <w:rPr>
            <w:color w:val="0000EE"/>
            <w:u w:val="single"/>
          </w:rPr>
          <w:t>書13:14</w:t>
        </w:r>
      </w:hyperlink>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hyperlink r:id="rId170">
        <w:r>
          <w:rPr>
            <w:lang w:val="zh_TW" w:bidi="zh_TW"/>
          </w:rPr>
          <w:rPr>
            <w:color w:val="0000EE"/>
            <w:u w:val="single"/>
          </w:rPr>
          <w:t>創15:19</w:t>
        </w:r>
      </w:hyperlink>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hyperlink r:id="rId172">
        <w:r>
          <w:rPr>
            <w:lang w:val="zh_TW" w:bidi="zh_TW"/>
          </w:rPr>
          <w:rPr>
            <w:color w:val="0000EE"/>
            <w:u w:val="single"/>
          </w:rPr>
          <w:t>民13:32–33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hyperlink r:id="rId173">
        <w:r>
          <w:rPr>
            <w:lang w:val="zh_TW" w:bidi="zh_TW"/>
          </w:rPr>
          <w:rPr>
            <w:color w:val="0000EE"/>
            <w:u w:val="single"/>
          </w:rPr>
          <w:t>創34:25–31</w:t>
        </w:r>
      </w:hyperlink>
      <w:r>
        <w:rPr>
          <w:lang w:val="zh_TW" w:bidi="zh_TW"/>
        </w:rPr>
        <w:t>，</w:t>
      </w:r>
      <w:hyperlink r:id="rId159">
        <w:r>
          <w:rPr>
            <w:lang w:val="zh_TW" w:bidi="zh_TW"/>
          </w:rPr>
          <w:rPr>
            <w:color w:val="0000EE"/>
            <w:u w:val="single"/>
          </w:rPr>
          <w:t>35:22</w:t>
        </w:r>
      </w:hyperlink>
      <w:r>
        <w:rPr>
          <w:lang w:val="zh_TW" w:bidi="zh_TW"/>
        </w:rPr>
        <w:t>）使他有機會繼承領袖的衣缽。因此，猶大支派在各支派中佔據了中心的地理位置，確保了其在以色列民族中的領導地位（</w:t>
      </w:r>
      <w:hyperlink r:id="rId174">
        <w:r>
          <w:rPr>
            <w:lang w:val="zh_TW" w:bidi="zh_TW"/>
          </w:rPr>
          <w:rPr>
            <w:color w:val="0000EE"/>
            <w:u w:val="single"/>
          </w:rPr>
          <w:t>創49:8–12</w:t>
        </w:r>
      </w:hyperlink>
      <w:r>
        <w:rPr>
          <w:lang w:val="zh_TW" w:bidi="zh_TW"/>
        </w:rPr>
        <w:t>；</w:t>
      </w:r>
      <w:hyperlink r:id="rId175">
        <w:r>
          <w:rPr>
            <w:lang w:val="zh_TW" w:bidi="zh_TW"/>
          </w:rPr>
          <w:rPr>
            <w:color w:val="0000EE"/>
            <w:u w:val="single"/>
          </w:rPr>
          <w:t>申命記33:7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hyperlink r:id="rId176">
        <w:r>
          <w:rPr>
            <w:lang w:val="zh_TW" w:bidi="zh_TW"/>
          </w:rPr>
          <w:rPr>
            <w:color w:val="0000EE"/>
            <w:u w:val="single"/>
          </w:rPr>
          <w:t>15:15</w:t>
        </w:r>
      </w:hyperlink>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hyperlink r:id="rId177">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hyperlink r:id="rId178">
        <w:r>
          <w:rPr>
            <w:lang w:val="zh_TW" w:bidi="zh_TW"/>
          </w:rPr>
          <w:rPr>
            <w:color w:val="0000EE"/>
            <w:u w:val="single"/>
          </w:rPr>
          <w:t>撒上17:25</w:t>
        </w:r>
      </w:hyperlink>
      <w:r>
        <w:rPr>
          <w:lang w:val="zh_TW" w:bidi="zh_TW"/>
        </w:rPr>
        <w:t>，</w:t>
      </w:r>
      <w:hyperlink r:id="rId179">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hyperlink r:id="rId180">
        <w:r>
          <w:rPr>
            <w:lang w:val="zh_TW" w:bidi="zh_TW"/>
          </w:rPr>
          <w:rPr>
            <w:color w:val="0000EE"/>
            <w:u w:val="single"/>
          </w:rPr>
          <w:t>士3:9–11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hyperlink r:id="rId176">
        <w:r>
          <w:rPr>
            <w:lang w:val="zh_TW" w:bidi="zh_TW"/>
          </w:rPr>
          <w:rPr>
            <w:color w:val="0000EE"/>
            <w:u w:val="single"/>
          </w:rPr>
          <w:t>15:15</w:t>
        </w:r>
      </w:hyperlink>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hyperlink r:id="rId181">
        <w:r>
          <w:rPr>
            <w:lang w:val="zh_TW" w:bidi="zh_TW"/>
          </w:rPr>
          <w:rPr>
            <w:color w:val="0000EE"/>
            <w:u w:val="single"/>
          </w:rPr>
          <w:t>撒下3:2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hyperlink r:id="rId182">
        <w:r>
          <w:rPr>
            <w:lang w:val="zh_TW" w:bidi="zh_TW"/>
          </w:rPr>
          <w:rPr>
            <w:color w:val="0000EE"/>
            <w:u w:val="single"/>
          </w:rPr>
          <w:t>18:28</w:t>
        </w:r>
      </w:hyperlink>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hyperlink r:id="rId183">
        <w:r>
          <w:rPr>
            <w:lang w:val="zh_TW" w:bidi="zh_TW"/>
          </w:rPr>
          <w:rPr>
            <w:color w:val="0000EE"/>
            <w:u w:val="single"/>
          </w:rPr>
          <w:t>士1:21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hyperlink r:id="rId184">
        <w:r>
          <w:rPr>
            <w:lang w:val="zh_TW" w:bidi="zh_TW"/>
          </w:rPr>
          <w:rPr>
            <w:color w:val="0000EE"/>
            <w:u w:val="single"/>
          </w:rPr>
          <w:t>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hyperlink r:id="rId185">
        <w:r>
          <w:rPr>
            <w:lang w:val="zh_TW" w:bidi="zh_TW"/>
          </w:rPr>
          <w:rPr>
            <w:color w:val="0000EE"/>
            <w:u w:val="single"/>
          </w:rPr>
          <w:t>創41:50–52</w:t>
        </w:r>
      </w:hyperlink>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hyperlink r:id="rId186">
        <w:r>
          <w:rPr>
            <w:lang w:val="zh_TW" w:bidi="zh_TW"/>
          </w:rPr>
          <w:rPr>
            <w:color w:val="0000EE"/>
            <w:u w:val="single"/>
          </w:rPr>
          <w:t>創49:22–26</w:t>
        </w:r>
      </w:hyperlink>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hyperlink r:id="rId187">
        <w:r>
          <w:rPr>
            <w:lang w:val="zh_TW" w:bidi="zh_TW"/>
          </w:rPr>
          <w:rPr>
            <w:color w:val="0000EE"/>
            <w:u w:val="single"/>
          </w:rPr>
          <w:t>16:5</w:t>
        </w:r>
      </w:hyperlink>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hyperlink r:id="rId188">
        <w:r>
          <w:rPr>
            <w:lang w:val="zh_TW" w:bidi="zh_TW"/>
          </w:rPr>
          <w:rPr>
            <w:color w:val="0000EE"/>
            <w:u w:val="single"/>
          </w:rPr>
          <w:t>士1:29</w:t>
        </w:r>
      </w:hyperlink>
      <w:r>
        <w:rPr>
          <w:lang w:val="zh_TW" w:bidi="zh_TW"/>
        </w:rPr>
        <w:t>；</w:t>
      </w:r>
      <w:hyperlink r:id="rId189">
        <w:r>
          <w:rPr>
            <w:lang w:val="zh_TW" w:bidi="zh_TW"/>
          </w:rPr>
          <w:rPr>
            <w:color w:val="0000EE"/>
            <w:u w:val="single"/>
          </w:rPr>
          <w:t>王上9:16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hyperlink r:id="rId190">
        <w:r>
          <w:rPr>
            <w:lang w:val="zh_TW" w:bidi="zh_TW"/>
          </w:rPr>
          <w:rPr>
            <w:color w:val="0000EE"/>
            <w:u w:val="single"/>
          </w:rPr>
          <w:t>13:29–33</w:t>
        </w:r>
      </w:hyperlink>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hyperlink r:id="rId191">
        <w:r>
          <w:rPr>
            <w:lang w:val="zh_TW" w:bidi="zh_TW"/>
          </w:rPr>
          <w:rPr>
            <w:color w:val="0000EE"/>
            <w:u w:val="single"/>
          </w:rPr>
          <w:t>民27:1–11</w:t>
        </w:r>
      </w:hyperlink>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hyperlink r:id="rId192">
        <w:r>
          <w:rPr>
            <w:lang w:val="zh_TW" w:bidi="zh_TW"/>
          </w:rPr>
          <w:rPr>
            <w:color w:val="0000EE"/>
            <w:u w:val="single"/>
          </w:rPr>
          <w:t>16:8</w:t>
        </w:r>
      </w:hyperlink>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hyperlink r:id="rId193">
        <w:r>
          <w:rPr>
            <w:lang w:val="zh_TW" w:bidi="zh_TW"/>
          </w:rPr>
          <w:rPr>
            <w:color w:val="0000EE"/>
            <w:u w:val="single"/>
          </w:rPr>
          <w:t>16:1–4</w:t>
        </w:r>
      </w:hyperlink>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hyperlink r:id="rId194">
        <w:r>
          <w:rPr>
            <w:lang w:val="zh_TW" w:bidi="zh_TW"/>
          </w:rPr>
          <w:rPr>
            <w:color w:val="0000EE"/>
            <w:u w:val="single"/>
          </w:rPr>
          <w:t>申2:10–11、</w:t>
        </w:r>
      </w:hyperlink>
      <w:hyperlink r:id="rId195">
        <w:r>
          <w:rPr>
            <w:lang w:val="zh_TW" w:bidi="zh_TW"/>
          </w:rPr>
          <w:rPr>
            <w:color w:val="0000EE"/>
            <w:u w:val="single"/>
          </w:rPr>
          <w:t>20–21</w:t>
        </w:r>
      </w:hyperlink>
      <w:r>
        <w:rPr>
          <w:lang w:val="zh_TW" w:bidi="zh_TW"/>
        </w:rPr>
        <w:t>，</w:t>
      </w:r>
      <w:hyperlink r:id="rId147">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hyperlink r:id="rId196">
        <w:r>
          <w:rPr>
            <w:lang w:val="zh_TW" w:bidi="zh_TW"/>
          </w:rPr>
          <w:rPr>
            <w:color w:val="0000EE"/>
            <w:u w:val="single"/>
          </w:rPr>
          <w:t>17:11</w:t>
        </w:r>
      </w:hyperlink>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7">
        <w:r>
          <w:rPr>
            <w:lang w:val="zh_TW" w:bidi="zh_TW"/>
          </w:rPr>
          <w:rPr>
            <w:color w:val="0000EE"/>
            <w:u w:val="single"/>
          </w:rPr>
          <w:t>19:50</w:t>
        </w:r>
      </w:hyperlink>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hyperlink r:id="rId198">
        <w:r>
          <w:rPr>
            <w:lang w:val="zh_TW" w:bidi="zh_TW"/>
          </w:rPr>
          <w:rPr>
            <w:color w:val="0000EE"/>
            <w:u w:val="single"/>
          </w:rPr>
          <w:t>14:6</w:t>
        </w:r>
      </w:hyperlink>
      <w:r>
        <w:rPr>
          <w:lang w:val="zh_TW" w:bidi="zh_TW"/>
        </w:rPr>
        <w:t>）。示羅位於耶路撒冷以北約二十英里，位於以法蓮山區。約書亞藉著在那裡設立會幕，使示羅成為以色列的宗教和政治中心。會幕一直留在示羅，直到非利士人擄走約櫃（</w:t>
      </w:r>
      <w:hyperlink r:id="rId199">
        <w:r>
          <w:rPr>
            <w:lang w:val="zh_TW" w:bidi="zh_TW"/>
          </w:rPr>
          <w:rPr>
            <w:color w:val="0000EE"/>
            <w:u w:val="single"/>
          </w:rPr>
          <w:t>撒上4:10–11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hyperlink r:id="rId157">
        <w:r>
          <w:rPr>
            <w:lang w:val="zh_TW" w:bidi="zh_TW"/>
          </w:rPr>
          <w:rPr>
            <w:color w:val="0000EE"/>
            <w:u w:val="single"/>
          </w:rPr>
          <w:t>21</w:t>
        </w:r>
      </w:hyperlink>
      <w:r>
        <w:rPr>
          <w:lang w:val="zh_TW" w:bidi="zh_TW"/>
        </w:rPr>
        <w:t>章。</w:t>
      </w:r>
    </w:p>
    <w:p>
      <w:pPr>
        <w:pStyle w:val="ListBullet"/>
        <w:spacing w:line="240" w:lineRule="auto"/>
        <w:ind w:left="720"/>
      </w:pPr>
      <w:r>
        <w:rPr>
          <w:lang w:val="zh_TW" w:bidi="zh_TW"/>
        </w:rPr>
      </w:r>
      <w:r>
        <w:rPr>
          <w:lang w:val="zh_TW" w:bidi="zh_TW"/>
        </w:rPr>
        <w:t>迦得……瑪拿西：見</w:t>
      </w:r>
      <w:hyperlink r:id="rId200">
        <w:r>
          <w:rPr>
            <w:lang w:val="zh_TW" w:bidi="zh_TW"/>
          </w:rPr>
          <w:rPr>
            <w:color w:val="0000EE"/>
            <w:u w:val="single"/>
          </w:rPr>
          <w:t>13:15–33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hyperlink r:id="rId201">
        <w:r>
          <w:rPr>
            <w:lang w:val="zh_TW" w:bidi="zh_TW"/>
          </w:rPr>
          <w:rPr>
            <w:color w:val="0000EE"/>
            <w:u w:val="single"/>
          </w:rPr>
          <w:t>18:4</w:t>
        </w:r>
      </w:hyperlink>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hyperlink r:id="rId202">
        <w:r>
          <w:rPr>
            <w:lang w:val="zh_TW" w:bidi="zh_TW"/>
          </w:rPr>
          <w:rPr>
            <w:color w:val="0000EE"/>
            <w:u w:val="single"/>
          </w:rPr>
          <w:t>18–19</w:t>
        </w:r>
      </w:hyperlink>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hyperlink r:id="rId203">
        <w:r>
          <w:rPr>
            <w:lang w:val="zh_TW" w:bidi="zh_TW"/>
          </w:rPr>
          <w:rPr>
            <w:color w:val="0000EE"/>
            <w:u w:val="single"/>
          </w:rPr>
          <w:t>18:14</w:t>
        </w:r>
      </w:hyperlink>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hyperlink r:id="rId204">
        <w:r>
          <w:rPr>
            <w:lang w:val="zh_TW" w:bidi="zh_TW"/>
          </w:rPr>
          <w:rPr>
            <w:color w:val="0000EE"/>
            <w:u w:val="single"/>
          </w:rPr>
          <w:t>創34:25–26</w:t>
        </w:r>
      </w:hyperlink>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hyperlink r:id="rId205">
        <w:r>
          <w:rPr>
            <w:lang w:val="zh_TW" w:bidi="zh_TW"/>
          </w:rPr>
          <w:rPr>
            <w:color w:val="0000EE"/>
            <w:u w:val="single"/>
          </w:rPr>
          <w:t>17:14–18</w:t>
        </w:r>
      </w:hyperlink>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hyperlink r:id="rId206">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hyperlink r:id="rId207">
        <w:r>
          <w:rPr>
            <w:lang w:val="zh_TW" w:bidi="zh_TW"/>
          </w:rPr>
          <w:rPr>
            <w:color w:val="0000EE"/>
            <w:u w:val="single"/>
          </w:rPr>
          <w:t>太2:19–23</w:t>
        </w:r>
      </w:hyperlink>
      <w:r>
        <w:rPr>
          <w:lang w:val="zh_TW" w:bidi="zh_TW"/>
        </w:rPr>
        <w:t>；</w:t>
      </w:r>
      <w:hyperlink r:id="rId208">
        <w:r>
          <w:rPr>
            <w:lang w:val="zh_TW" w:bidi="zh_TW"/>
          </w:rPr>
          <w:rPr>
            <w:color w:val="0000EE"/>
            <w:u w:val="single"/>
          </w:rPr>
          <w:t>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hyperlink r:id="rId208">
        <w:r>
          <w:rPr>
            <w:lang w:val="zh_TW" w:bidi="zh_TW"/>
          </w:rPr>
          <w:rPr>
            <w:color w:val="0000EE"/>
            <w:u w:val="single"/>
          </w:rPr>
          <w:t>馬太福音4章13至16節</w:t>
        </w:r>
      </w:hyperlink>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hyperlink r:id="rId209">
        <w:r>
          <w:rPr>
            <w:lang w:val="zh_TW" w:bidi="zh_TW"/>
          </w:rPr>
          <w:rPr>
            <w:color w:val="0000EE"/>
            <w:u w:val="single"/>
          </w:rPr>
          <w:t>士14:1–2</w:t>
        </w:r>
      </w:hyperlink>
      <w:r>
        <w:rPr>
          <w:lang w:val="zh_TW" w:bidi="zh_TW"/>
        </w:rPr>
        <w:t>；</w:t>
      </w:r>
      <w:hyperlink r:id="rId210">
        <w:r>
          <w:rPr>
            <w:lang w:val="zh_TW" w:bidi="zh_TW"/>
          </w:rPr>
          <w:rPr>
            <w:color w:val="0000EE"/>
            <w:u w:val="single"/>
          </w:rPr>
          <w:t>撒上5:1–10</w:t>
        </w:r>
      </w:hyperlink>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hyperlink r:id="rId211">
        <w:r>
          <w:rPr>
            <w:lang w:val="zh_TW" w:bidi="zh_TW"/>
          </w:rPr>
          <w:rPr>
            <w:color w:val="0000EE"/>
            <w:u w:val="single"/>
          </w:rPr>
          <w:t>士18</w:t>
        </w:r>
      </w:hyperlink>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hyperlink r:id="rId212">
        <w:r>
          <w:rPr>
            <w:lang w:val="zh_TW" w:bidi="zh_TW"/>
          </w:rPr>
          <w:rPr>
            <w:color w:val="0000EE"/>
            <w:u w:val="single"/>
          </w:rPr>
          <w:t>民35:6–34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hyperlink r:id="rId213">
        <w:r>
          <w:rPr>
            <w:lang w:val="zh_TW" w:bidi="zh_TW"/>
          </w:rPr>
          <w:rPr>
            <w:color w:val="0000EE"/>
            <w:u w:val="single"/>
          </w:rPr>
          <w:t>出22:21</w:t>
        </w:r>
      </w:hyperlink>
      <w:r>
        <w:rPr>
          <w:lang w:val="zh_TW" w:bidi="zh_TW"/>
        </w:rPr>
        <w:t>；</w:t>
      </w:r>
      <w:hyperlink r:id="rId214">
        <w:r>
          <w:rPr>
            <w:lang w:val="zh_TW" w:bidi="zh_TW"/>
          </w:rPr>
          <w:rPr>
            <w:color w:val="0000EE"/>
            <w:u w:val="single"/>
          </w:rPr>
          <w:t>利19:33–34</w:t>
        </w:r>
      </w:hyperlink>
      <w:r>
        <w:rPr>
          <w:lang w:val="zh_TW" w:bidi="zh_TW"/>
        </w:rPr>
        <w:t>，</w:t>
      </w:r>
      <w:hyperlink r:id="rId215">
        <w:r>
          <w:rPr>
            <w:lang w:val="zh_TW" w:bidi="zh_TW"/>
          </w:rPr>
          <w:rPr>
            <w:color w:val="0000EE"/>
            <w:u w:val="single"/>
          </w:rPr>
          <w:t>24:22</w:t>
        </w:r>
      </w:hyperlink>
      <w:r>
        <w:rPr>
          <w:lang w:val="zh_TW" w:bidi="zh_TW"/>
        </w:rPr>
        <w:t>；</w:t>
      </w:r>
      <w:hyperlink r:id="rId216">
        <w:r>
          <w:rPr>
            <w:lang w:val="zh_TW" w:bidi="zh_TW"/>
          </w:rPr>
          <w:rPr>
            <w:color w:val="0000EE"/>
            <w:u w:val="single"/>
          </w:rPr>
          <w:t>民15:15–16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hyperlink r:id="rId217">
        <w:r>
          <w:rPr>
            <w:lang w:val="zh_TW" w:bidi="zh_TW"/>
          </w:rPr>
          <w:rPr>
            <w:color w:val="0000EE"/>
            <w:u w:val="single"/>
          </w:rPr>
          <w:t>民35:1–7</w:t>
        </w:r>
      </w:hyperlink>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hyperlink r:id="rId218">
        <w:r>
          <w:rPr>
            <w:lang w:val="zh_TW" w:bidi="zh_TW"/>
          </w:rPr>
          <w:rPr>
            <w:color w:val="0000EE"/>
            <w:u w:val="single"/>
          </w:rPr>
          <w:t>21:8–42</w:t>
        </w:r>
      </w:hyperlink>
      <w:r>
        <w:rPr>
          <w:lang w:val="zh_TW" w:bidi="zh_TW"/>
        </w:rPr>
        <w:t>），</w:t>
      </w:r>
      <w:r>
        <w:rPr>
          <w:lang w:val="zh_TW" w:bidi="zh_TW"/>
        </w:rPr>
        <w:t>賦予了分地記錄法律文件的性質，確保</w:t>
      </w:r>
      <w:r>
        <w:rPr>
          <w:lang w:val="zh_TW" w:bidi="zh_TW"/>
        </w:rPr>
        <w:t>利未人可以使用每個利未城周圍的土地（</w:t>
      </w:r>
      <w:hyperlink r:id="rId219">
        <w:r>
          <w:rPr>
            <w:lang w:val="zh_TW" w:bidi="zh_TW"/>
          </w:rPr>
          <w:rPr>
            <w:color w:val="0000EE"/>
            <w:u w:val="single"/>
          </w:rPr>
          <w:t>民35:4–5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0">
        <w:r>
          <w:rPr>
            <w:lang w:val="zh_TW" w:bidi="zh_TW"/>
          </w:rPr>
          <w:rPr>
            <w:color w:val="0000EE"/>
            <w:u w:val="single"/>
          </w:rPr>
          <w:t>20:7–8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hyperlink r:id="rId154">
        <w:r>
          <w:rPr>
            <w:lang w:val="zh_TW" w:bidi="zh_TW"/>
          </w:rPr>
          <w:rPr>
            <w:color w:val="0000EE"/>
            <w:u w:val="single"/>
          </w:rPr>
          <w:t>1:12–18</w:t>
        </w:r>
      </w:hyperlink>
      <w:r>
        <w:rPr>
          <w:lang w:val="zh_TW" w:bidi="zh_TW"/>
        </w:rPr>
        <w:t>；</w:t>
      </w:r>
      <w:hyperlink r:id="rId221">
        <w:r>
          <w:rPr>
            <w:lang w:val="zh_TW" w:bidi="zh_TW"/>
          </w:rPr>
          <w:rPr>
            <w:color w:val="0000EE"/>
            <w:u w:val="single"/>
          </w:rPr>
          <w:t>民32:1–32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hyperlink r:id="rId67">
        <w:r>
          <w:rPr>
            <w:lang w:val="zh_TW" w:bidi="zh_TW"/>
          </w:rPr>
          <w:rPr>
            <w:color w:val="0000EE"/>
            <w:u w:val="single"/>
          </w:rPr>
          <w:t>1:1–9</w:t>
        </w:r>
      </w:hyperlink>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hyperlink r:id="rId222">
        <w:r>
          <w:rPr>
            <w:lang w:val="zh_TW" w:bidi="zh_TW"/>
          </w:rPr>
          <w:rPr>
            <w:color w:val="0000EE"/>
            <w:u w:val="single"/>
          </w:rPr>
          <w:t>申6:5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hyperlink r:id="rId223">
        <w:r>
          <w:rPr>
            <w:lang w:val="zh_TW" w:bidi="zh_TW"/>
          </w:rPr>
          <w:rPr>
            <w:color w:val="0000EE"/>
            <w:u w:val="single"/>
          </w:rPr>
          <w:t>利17:8–9</w:t>
        </w:r>
      </w:hyperlink>
      <w:r>
        <w:rPr>
          <w:lang w:val="zh_TW" w:bidi="zh_TW"/>
        </w:rPr>
        <w:t>和</w:t>
      </w:r>
      <w:hyperlink r:id="rId224">
        <w:r>
          <w:rPr>
            <w:lang w:val="zh_TW" w:bidi="zh_TW"/>
          </w:rPr>
          <w:rPr>
            <w:color w:val="0000EE"/>
            <w:u w:val="single"/>
          </w:rPr>
          <w:t>申13:12–15</w:t>
        </w:r>
      </w:hyperlink>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hyperlink r:id="rId225">
        <w:r>
          <w:rPr>
            <w:lang w:val="zh_TW" w:bidi="zh_TW"/>
          </w:rPr>
          <w:rPr>
            <w:color w:val="0000EE"/>
            <w:u w:val="single"/>
          </w:rPr>
          <w:t>申13:14</w:t>
        </w:r>
      </w:hyperlink>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hyperlink r:id="rId226">
        <w:r>
          <w:rPr>
            <w:lang w:val="zh_TW" w:bidi="zh_TW"/>
          </w:rPr>
          <w:rPr>
            <w:color w:val="0000EE"/>
            <w:u w:val="single"/>
          </w:rPr>
          <w:t>7:1–15</w:t>
        </w:r>
      </w:hyperlink>
      <w:r>
        <w:rPr>
          <w:lang w:val="zh_TW" w:bidi="zh_TW"/>
        </w:rPr>
        <w:t>）或在巴力‧毗珥所發生的事件（</w:t>
      </w:r>
      <w:hyperlink r:id="rId227">
        <w:r>
          <w:rPr>
            <w:lang w:val="zh_TW" w:bidi="zh_TW"/>
          </w:rPr>
          <w:rPr>
            <w:color w:val="0000EE"/>
            <w:u w:val="single"/>
          </w:rPr>
          <w:t>民25</w:t>
        </w:r>
      </w:hyperlink>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hyperlink r:id="rId228">
        <w:r>
          <w:rPr>
            <w:lang w:val="zh_TW" w:bidi="zh_TW"/>
          </w:rPr>
          <w:rPr>
            <w:color w:val="0000EE"/>
            <w:u w:val="single"/>
          </w:rPr>
          <w:t>拉1:2</w:t>
        </w:r>
      </w:hyperlink>
      <w:r>
        <w:rPr>
          <w:lang w:val="zh_TW" w:bidi="zh_TW"/>
        </w:rPr>
        <w:t>；</w:t>
      </w:r>
      <w:hyperlink r:id="rId229">
        <w:r>
          <w:rPr>
            <w:lang w:val="zh_TW" w:bidi="zh_TW"/>
          </w:rPr>
          <w:rPr>
            <w:color w:val="0000EE"/>
            <w:u w:val="single"/>
          </w:rPr>
          <w:t>賽28:16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hyperlink r:id="rId227">
        <w:r>
          <w:rPr>
            <w:lang w:val="zh_TW" w:bidi="zh_TW"/>
          </w:rPr>
          <w:rPr>
            <w:color w:val="0000EE"/>
            <w:u w:val="single"/>
          </w:rPr>
          <w:t>民25</w:t>
        </w:r>
      </w:hyperlink>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hyperlink r:id="rId77">
        <w:r>
          <w:rPr>
            <w:lang w:val="zh_TW" w:bidi="zh_TW"/>
          </w:rPr>
          <w:rPr>
            <w:color w:val="0000EE"/>
            <w:u w:val="single"/>
          </w:rPr>
          <w:t>7</w:t>
        </w:r>
      </w:hyperlink>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hyperlink r:id="rId230">
        <w:r>
          <w:rPr>
            <w:lang w:val="zh_TW" w:bidi="zh_TW"/>
          </w:rPr>
          <w:rPr>
            <w:color w:val="0000EE"/>
            <w:u w:val="single"/>
          </w:rPr>
          <w:t>利1–3</w:t>
        </w:r>
      </w:hyperlink>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hyperlink r:id="rId231">
        <w:r>
          <w:rPr>
            <w:lang w:val="zh_TW" w:bidi="zh_TW"/>
          </w:rPr>
          <w:rPr>
            <w:color w:val="0000EE"/>
            <w:u w:val="single"/>
          </w:rPr>
          <w:t>民25:11</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hyperlink r:id="rId232">
        <w:r>
          <w:rPr>
            <w:lang w:val="zh_TW" w:bidi="zh_TW"/>
          </w:rPr>
          <w:rPr>
            <w:color w:val="0000EE"/>
            <w:u w:val="single"/>
          </w:rPr>
          <w:t>士2:7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hyperlink r:id="rId233">
        <w:r>
          <w:rPr>
            <w:lang w:val="zh_TW" w:bidi="zh_TW"/>
          </w:rPr>
          <w:rPr>
            <w:color w:val="0000EE"/>
            <w:u w:val="single"/>
          </w:rPr>
          <w:t>出23:29–30</w:t>
        </w:r>
      </w:hyperlink>
      <w:r>
        <w:rPr>
          <w:lang w:val="zh_TW" w:bidi="zh_TW"/>
        </w:rPr>
        <w:t>）、軍事上的原因（見</w:t>
      </w:r>
      <w:hyperlink r:id="rId234">
        <w:r>
          <w:rPr>
            <w:lang w:val="zh_TW" w:bidi="zh_TW"/>
          </w:rPr>
          <w:rPr>
            <w:color w:val="0000EE"/>
            <w:u w:val="single"/>
          </w:rPr>
          <w:t>士1:19</w:t>
        </w:r>
      </w:hyperlink>
      <w:r>
        <w:rPr>
          <w:lang w:val="zh_TW" w:bidi="zh_TW"/>
        </w:rPr>
        <w:t>）和神學</w:t>
      </w:r>
      <w:r>
        <w:rPr>
          <w:lang w:val="zh_TW" w:bidi="zh_TW"/>
        </w:rPr>
        <w:t>上的原因</w:t>
      </w:r>
      <w:r>
        <w:rPr>
          <w:lang w:val="zh_TW" w:bidi="zh_TW"/>
        </w:rPr>
        <w:t>（見</w:t>
      </w:r>
      <w:hyperlink r:id="rId235">
        <w:r>
          <w:rPr>
            <w:lang w:val="zh_TW" w:bidi="zh_TW"/>
          </w:rPr>
          <w:rPr>
            <w:color w:val="0000EE"/>
            <w:u w:val="single"/>
          </w:rPr>
          <w:t>士2:20–3:4</w:t>
        </w:r>
      </w:hyperlink>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hyperlink r:id="rId236">
        <w:r>
          <w:rPr>
            <w:lang w:val="zh_TW" w:bidi="zh_TW"/>
          </w:rPr>
          <w:rPr>
            <w:color w:val="0000EE"/>
            <w:u w:val="single"/>
          </w:rPr>
          <w:t>書23:15–16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hyperlink r:id="rId237">
        <w:r>
          <w:rPr>
            <w:lang w:val="zh_TW" w:bidi="zh_TW"/>
          </w:rPr>
          <w:rPr>
            <w:color w:val="0000EE"/>
            <w:u w:val="single"/>
          </w:rPr>
          <w:t>創2:24</w:t>
        </w:r>
      </w:hyperlink>
      <w:r>
        <w:rPr>
          <w:lang w:val="zh_TW" w:bidi="zh_TW"/>
        </w:rPr>
        <w:t>）和路得緊緊的跟隨拿俄米（</w:t>
      </w:r>
      <w:hyperlink r:id="rId238">
        <w:r>
          <w:rPr>
            <w:lang w:val="zh_TW" w:bidi="zh_TW"/>
          </w:rPr>
          <w:rPr>
            <w:color w:val="0000EE"/>
            <w:u w:val="single"/>
          </w:rPr>
          <w:t>得1:14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hyperlink r:id="rId239">
        <w:r>
          <w:rPr>
            <w:lang w:val="zh_TW" w:bidi="zh_TW"/>
          </w:rPr>
          <w:rPr>
            <w:color w:val="0000EE"/>
            <w:u w:val="single"/>
          </w:rPr>
          <w:t>11:21–22</w:t>
        </w:r>
      </w:hyperlink>
      <w:r>
        <w:rPr>
          <w:lang w:val="zh_TW" w:bidi="zh_TW"/>
        </w:rPr>
        <w:t>）和夏瑣城（</w:t>
      </w:r>
      <w:hyperlink r:id="rId99">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hyperlink r:id="rId240">
        <w:r>
          <w:rPr>
            <w:lang w:val="zh_TW" w:bidi="zh_TW"/>
          </w:rPr>
          <w:rPr>
            <w:color w:val="0000EE"/>
            <w:u w:val="single"/>
          </w:rPr>
          <w:t>10:11–14</w:t>
        </w:r>
      </w:hyperlink>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hyperlink r:id="rId241">
        <w:r>
          <w:rPr>
            <w:lang w:val="zh_TW" w:bidi="zh_TW"/>
          </w:rPr>
          <w:rPr>
            <w:color w:val="0000EE"/>
            <w:u w:val="single"/>
          </w:rPr>
          <w:t>申7:3–4</w:t>
        </w:r>
      </w:hyperlink>
      <w:r>
        <w:rPr>
          <w:lang w:val="zh_TW" w:bidi="zh_TW"/>
        </w:rPr>
        <w:t>）。然而，渴望敬拜耶和華並歸附神子民的迦南人是受接納的（</w:t>
      </w:r>
      <w:hyperlink r:id="rId242">
        <w:r>
          <w:rPr>
            <w:lang w:val="zh_TW" w:bidi="zh_TW"/>
          </w:rPr>
          <w:rPr>
            <w:color w:val="0000EE"/>
            <w:u w:val="single"/>
          </w:rPr>
          <w:t>書6:25</w:t>
        </w:r>
      </w:hyperlink>
      <w:r>
        <w:rPr>
          <w:lang w:val="zh_TW" w:bidi="zh_TW"/>
        </w:rPr>
        <w:t>；</w:t>
      </w:r>
      <w:hyperlink r:id="rId243">
        <w:r>
          <w:rPr>
            <w:lang w:val="zh_TW" w:bidi="zh_TW"/>
          </w:rPr>
          <w:rPr>
            <w:color w:val="0000EE"/>
            <w:u w:val="single"/>
          </w:rPr>
          <w:t>得4:10</w:t>
        </w:r>
      </w:hyperlink>
      <w:r>
        <w:rPr>
          <w:lang w:val="zh_TW" w:bidi="zh_TW"/>
        </w:rPr>
        <w:t xml:space="preserve">）。神禁止通婚的理由並不在於種族、語言或族裔，而是關乎對耶和華的忠誠（參 </w:t>
      </w:r>
      <w:hyperlink r:id="rId244">
        <w:r>
          <w:rPr>
            <w:lang w:val="zh_TW" w:bidi="zh_TW"/>
          </w:rPr>
          <w:rPr>
            <w:color w:val="0000EE"/>
            <w:u w:val="single"/>
          </w:rPr>
          <w:t>林後6:14–15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hyperlink r:id="rId245">
        <w:r>
          <w:rPr>
            <w:lang w:val="zh_TW" w:bidi="zh_TW"/>
          </w:rPr>
          <w:rPr>
            <w:color w:val="0000EE"/>
            <w:u w:val="single"/>
          </w:rPr>
          <w:t>士2:20–23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hyperlink r:id="rId246">
        <w:r>
          <w:rPr>
            <w:lang w:val="zh_TW" w:bidi="zh_TW"/>
          </w:rPr>
          <w:rPr>
            <w:color w:val="0000EE"/>
            <w:u w:val="single"/>
          </w:rPr>
          <w:t>8:30–35</w:t>
        </w:r>
      </w:hyperlink>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hyperlink r:id="rId247">
        <w:r>
          <w:rPr>
            <w:lang w:val="zh_TW" w:bidi="zh_TW"/>
          </w:rPr>
          <w:rPr>
            <w:color w:val="0000EE"/>
            <w:u w:val="single"/>
          </w:rPr>
          <w:t>24:2</w:t>
        </w:r>
      </w:hyperlink>
      <w:r>
        <w:rPr>
          <w:lang w:val="zh_TW" w:bidi="zh_TW"/>
        </w:rPr>
        <w:t>），接著是歷史引言，講述宗主國（神）對百姓所施的恩惠（</w:t>
      </w:r>
      <w:hyperlink r:id="rId248">
        <w:r>
          <w:rPr>
            <w:lang w:val="zh_TW" w:bidi="zh_TW"/>
          </w:rPr>
          <w:rPr>
            <w:color w:val="0000EE"/>
            <w:u w:val="single"/>
          </w:rPr>
          <w:t>24:3–13</w:t>
        </w:r>
      </w:hyperlink>
      <w:r>
        <w:rPr>
          <w:lang w:val="zh_TW" w:bidi="zh_TW"/>
        </w:rPr>
        <w:t>），然後是約的規定條款（</w:t>
      </w:r>
      <w:hyperlink r:id="rId249">
        <w:r>
          <w:rPr>
            <w:lang w:val="zh_TW" w:bidi="zh_TW"/>
          </w:rPr>
          <w:rPr>
            <w:color w:val="0000EE"/>
            <w:u w:val="single"/>
          </w:rPr>
          <w:t>24:14–15</w:t>
        </w:r>
      </w:hyperlink>
      <w:r>
        <w:rPr>
          <w:lang w:val="zh_TW" w:bidi="zh_TW"/>
        </w:rPr>
        <w:t>）以及違約帶來的詛咒和遵守帶來的祝福（</w:t>
      </w:r>
      <w:hyperlink r:id="rId250">
        <w:r>
          <w:rPr>
            <w:lang w:val="zh_TW" w:bidi="zh_TW"/>
          </w:rPr>
          <w:rPr>
            <w:color w:val="0000EE"/>
            <w:u w:val="single"/>
          </w:rPr>
          <w:t>24:19–20</w:t>
        </w:r>
      </w:hyperlink>
      <w:r>
        <w:rPr>
          <w:lang w:val="zh_TW" w:bidi="zh_TW"/>
        </w:rPr>
        <w:t>）。接下來指出文本應存放的位置，以便定期閱讀和更新（隱含於</w:t>
      </w:r>
      <w:hyperlink r:id="rId251">
        <w:r>
          <w:rPr>
            <w:lang w:val="zh_TW" w:bidi="zh_TW"/>
          </w:rPr>
          <w:rPr>
            <w:color w:val="0000EE"/>
            <w:u w:val="single"/>
          </w:rPr>
          <w:t>24:26</w:t>
        </w:r>
      </w:hyperlink>
      <w:r>
        <w:rPr>
          <w:lang w:val="zh_TW" w:bidi="zh_TW"/>
        </w:rPr>
        <w:t>），同時也列出了盟約的見證人（</w:t>
      </w:r>
      <w:hyperlink r:id="rId252">
        <w:r>
          <w:rPr>
            <w:lang w:val="zh_TW" w:bidi="zh_TW"/>
          </w:rPr>
          <w:rPr>
            <w:color w:val="0000EE"/>
            <w:u w:val="single"/>
          </w:rPr>
          <w:t>24:22</w:t>
        </w:r>
      </w:hyperlink>
      <w:r>
        <w:rPr>
          <w:lang w:val="zh_TW" w:bidi="zh_TW"/>
        </w:rPr>
        <w:t>、</w:t>
      </w:r>
      <w:hyperlink r:id="rId253">
        <w:r>
          <w:rPr>
            <w:lang w:val="zh_TW" w:bidi="zh_TW"/>
          </w:rPr>
          <w:rPr>
            <w:color w:val="0000EE"/>
            <w:u w:val="single"/>
          </w:rPr>
          <w:t>27</w:t>
        </w:r>
      </w:hyperlink>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hyperlink r:id="rId254">
        <w:r>
          <w:rPr>
            <w:lang w:val="zh_TW" w:bidi="zh_TW"/>
          </w:rPr>
          <w:rPr>
            <w:color w:val="0000EE"/>
            <w:u w:val="single"/>
          </w:rPr>
          <w:t>創11:27–32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hyperlink r:id="rId255">
        <w:r>
          <w:rPr>
            <w:lang w:val="zh_TW" w:bidi="zh_TW"/>
          </w:rPr>
          <w:rPr>
            <w:color w:val="0000EE"/>
            <w:u w:val="single"/>
          </w:rPr>
          <w:t>創11:31–32</w:t>
        </w:r>
      </w:hyperlink>
      <w:r>
        <w:rPr>
          <w:lang w:val="zh_TW" w:bidi="zh_TW"/>
        </w:rPr>
        <w:t>）。</w:t>
      </w:r>
    </w:p>
    <w:p>
      <w:pPr>
        <w:pStyle w:val="ListBullet"/>
        <w:spacing w:line="240" w:lineRule="auto"/>
        <w:ind w:left="720"/>
      </w:pPr>
      <w:r>
        <w:rPr>
          <w:lang w:val="zh_TW" w:bidi="zh_TW"/>
        </w:rPr>
      </w:r>
      <w:r>
        <w:rPr>
          <w:lang w:val="zh_TW" w:bidi="zh_TW"/>
        </w:rPr>
        <w:t>領他走遍迦南全地：見</w:t>
      </w:r>
      <w:hyperlink r:id="rId256">
        <w:r>
          <w:rPr>
            <w:lang w:val="zh_TW" w:bidi="zh_TW"/>
          </w:rPr>
          <w:rPr>
            <w:color w:val="0000EE"/>
            <w:u w:val="single"/>
          </w:rPr>
          <w:t>創12:1–9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hyperlink r:id="rId257">
        <w:r>
          <w:rPr>
            <w:lang w:val="zh_TW" w:bidi="zh_TW"/>
          </w:rPr>
          <w:rPr>
            <w:color w:val="0000EE"/>
            <w:u w:val="single"/>
          </w:rPr>
          <w:t>創25:19–26</w:t>
        </w:r>
      </w:hyperlink>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hyperlink r:id="rId258">
        <w:r>
          <w:rPr>
            <w:lang w:val="zh_TW" w:bidi="zh_TW"/>
          </w:rPr>
          <w:rPr>
            <w:color w:val="0000EE"/>
            <w:u w:val="single"/>
          </w:rPr>
          <w:t>創36:8–9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hyperlink r:id="rId3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hyperlink r:id="rId162">
        <w:r>
          <w:rPr>
            <w:lang w:val="zh_TW" w:bidi="zh_TW"/>
          </w:rPr>
          <w:rPr>
            <w:color w:val="0000EE"/>
            <w:u w:val="single"/>
          </w:rPr>
          <w:t>民22–25</w:t>
        </w:r>
      </w:hyperlink>
      <w:r>
        <w:rPr>
          <w:lang w:val="zh_TW" w:bidi="zh_TW"/>
        </w:rPr>
        <w:t>，</w:t>
      </w:r>
      <w:hyperlink r:id="rId259">
        <w:r>
          <w:rPr>
            <w:lang w:val="zh_TW" w:bidi="zh_TW"/>
          </w:rPr>
          <w:rPr>
            <w:color w:val="0000EE"/>
            <w:u w:val="single"/>
          </w:rPr>
          <w:t>31:1–54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hyperlink r:id="rId166">
        <w:r>
          <w:rPr>
            <w:lang w:val="zh_TW" w:bidi="zh_TW"/>
          </w:rPr>
          <w:rPr>
            <w:color w:val="0000EE"/>
            <w:u w:val="single"/>
          </w:rPr>
          <w:t>19:49–51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hyperlink r:id="rId260">
        <w:r>
          <w:rPr>
            <w:lang w:val="zh_TW" w:bidi="zh_TW"/>
          </w:rPr>
          <w:rPr>
            <w:color w:val="0000EE"/>
            <w:u w:val="single"/>
          </w:rPr>
          <w:t>創50:25</w:t>
        </w:r>
      </w:hyperlink>
      <w:r>
        <w:rPr>
          <w:lang w:val="zh_TW" w:bidi="zh_TW"/>
        </w:rPr>
        <w:t>；</w:t>
      </w:r>
      <w:hyperlink r:id="rId261">
        <w:r>
          <w:rPr>
            <w:lang w:val="zh_TW" w:bidi="zh_TW"/>
          </w:rPr>
          <w:rPr>
            <w:color w:val="0000EE"/>
            <w:u w:val="single"/>
          </w:rPr>
          <w:t>出13:19</w:t>
        </w:r>
      </w:hyperlink>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