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w:t>
      </w:r>
      <w:r>
        <w:rPr>
          <w:lang w:val="id_ID" w:bidi="id_ID"/>
        </w:rPr>
      </w:r>
    </w:p>
    <w:p>
      <w:pPr/>
      <w:r>
        <w:rPr>
          <w:lang w:val="id_ID" w:bidi="id_ID"/>
        </w:rPr>
      </w:r>
      <w:r>
        <w:rPr>
          <w:lang w:val="id_ID" w:bidi="id_ID"/>
        </w:rPr>
        <w:t xml:space="preserve">Ayat ini adalah acuan yang dijadikan judul bahasa Indonesia untuk kitab ini. Secara formal, ini adalah keterangan yang berfungsi sebagai halaman judul kitab, memberikan genre (kidung) dan menyatakan siapa penulis atas sebagian atau seluruh kitab (lihat </w:t>
      </w:r>
      <w:r>
        <w:rPr>
          <w:lang w:val="id_ID" w:bidi="id_ID"/>
        </w:rPr>
        <w:t>Pendahuluan Kitab Kidung Agung</w:t>
      </w:r>
      <w:r>
        <w:rPr>
          <w:lang w:val="id_ID" w:bidi="id_ID"/>
        </w:rP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3">
        <w:r>
          <w:rPr>
            <w:lang w:val="id_ID" w:bidi="id_ID"/>
          </w:rPr>
          <w:rPr>
            <w:color w:val="0000EE"/>
            <w:u w:val="single"/>
          </w:rPr>
          <w:t>1Raj.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1:2</w:t>
      </w:r>
      <w:r>
        <w:rPr>
          <w:lang w:val="id_ID" w:bidi="id_ID"/>
        </w:rPr>
      </w:r>
    </w:p>
    <w:p>
      <w:pPr/>
      <w:r>
        <w:rPr>
          <w:lang w:val="id_ID" w:bidi="id_ID"/>
        </w:rPr>
      </w:r>
      <w:r>
        <w:rPr>
          <w:lang w:val="id_ID" w:bidi="id_ID"/>
        </w:rP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Pr>
          <w:lang w:val="id_ID" w:bidi="id_ID"/>
        </w:rPr>
      </w:r>
      <w:r>
        <w:rPr>
          <w:lang w:val="id_ID" w:bidi="id_ID"/>
        </w:rPr>
      </w:r>
    </w:p>
    <w:p>
      <w:pPr/>
      <w:r>
        <w:rPr>
          <w:lang w:val="id_ID" w:bidi="id_ID"/>
        </w:rPr>
      </w:r>
    </w:p>
    <w:p>
      <w:pPr>
        <w:pStyle w:val="Heading2"/>
      </w:pPr>
      <w:r>
        <w:rPr>
          <w:lang w:val="id_ID" w:bidi="id_ID"/>
        </w:rPr>
        <w:t>Kidung Agung 1:2–14</w:t>
      </w:r>
      <w:r>
        <w:rPr>
          <w:lang w:val="id_ID" w:bidi="id_ID"/>
        </w:rPr>
      </w:r>
    </w:p>
    <w:p>
      <w:pPr/>
      <w:r>
        <w:rPr>
          <w:lang w:val="id_ID" w:bidi="id_ID"/>
        </w:rPr>
      </w:r>
      <w:r>
        <w:rPr>
          <w:lang w:val="id_ID" w:bidi="id_ID"/>
        </w:rP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4">
        <w:r>
          <w:rPr>
            <w:lang w:val="id_ID" w:bidi="id_ID"/>
          </w:rPr>
          <w:rPr>
            <w:color w:val="0000EE"/>
            <w:u w:val="single"/>
          </w:rPr>
          <w:t>Kid.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1:3</w:t>
      </w:r>
      <w:r>
        <w:rPr>
          <w:lang w:val="id_ID" w:bidi="id_ID"/>
        </w:rPr>
      </w:r>
    </w:p>
    <w:p>
      <w:pPr/>
      <w:r>
        <w:rPr>
          <w:lang w:val="id_ID" w:bidi="id_ID"/>
        </w:rPr>
      </w:r>
      <w:r>
        <w:rPr>
          <w:lang w:val="id_ID" w:bidi="id_ID"/>
        </w:rP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4">
        <w:r>
          <w:rPr>
            <w:lang w:val="id_ID" w:bidi="id_ID"/>
          </w:rPr>
          <w:rPr>
            <w:color w:val="0000EE"/>
            <w:u w:val="single"/>
          </w:rPr>
          <w:t>Kid. 1:4</w:t>
        </w:r>
      </w:hyperlink>
      <w:r>
        <w:rPr>
          <w:lang w:val="id_ID" w:bidi="id_ID"/>
        </w:rPr>
        <w:t>. Dengan menyoroti perhatian yang dia terima dari wanita yang lain, sang wanita menegaskan bahwa cintanya tidak buta, dan bahwa ia merasa beruntung menjadi orang yang cintanya dibalas oleh pria itu.</w:t>
      </w:r>
      <w:r>
        <w:rPr>
          <w:lang w:val="id_ID" w:bidi="id_ID"/>
        </w:rPr>
      </w:r>
      <w:r>
        <w:rPr>
          <w:lang w:val="id_ID" w:bidi="id_ID"/>
        </w:rPr>
      </w:r>
    </w:p>
    <w:p>
      <w:pPr/>
      <w:r>
        <w:rPr>
          <w:lang w:val="id_ID" w:bidi="id_ID"/>
        </w:rPr>
      </w:r>
    </w:p>
    <w:p>
      <w:pPr>
        <w:pStyle w:val="Heading2"/>
      </w:pPr>
      <w:r>
        <w:rPr>
          <w:lang w:val="id_ID" w:bidi="id_ID"/>
        </w:rPr>
        <w:t>Kidung Agung 1:4</w:t>
      </w:r>
      <w:r>
        <w:rPr>
          <w:lang w:val="id_ID" w:bidi="id_ID"/>
        </w:rPr>
      </w:r>
    </w:p>
    <w:p>
      <w:pPr/>
      <w:r>
        <w:rPr>
          <w:lang w:val="id_ID" w:bidi="id_ID"/>
        </w:rPr>
      </w:r>
      <w:r>
        <w:rPr>
          <w:lang w:val="id_ID" w:bidi="id_ID"/>
        </w:rP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lang w:val="id_ID" w:bidi="id_ID"/>
        </w:rPr>
        <w:t xml:space="preserve"> dalam maligai-maligainya</w:t>
      </w:r>
      <w:r>
        <w:rPr>
          <w:lang w:val="id_ID" w:bidi="id_ID"/>
        </w:rPr>
        <w:t xml:space="preserve">: Penafsiran yang umum dari kalimat ini adalah bahwa wanita itu akan memiliki hubungan intim dengan Raja Salomo. Namun, meskipun terjemahan harfiah bahasa Ibrani menunjukkan bahwa dia telah dibawa ke </w:t>
      </w:r>
      <w:r>
        <w:rPr>
          <w:i/>
          <w:lang w:val="id_ID" w:bidi="id_ID"/>
        </w:rPr>
        <w:t>maligai-maligai</w:t>
      </w:r>
      <w:r>
        <w:rPr>
          <w:lang w:val="id_ID" w:bidi="id_ID"/>
        </w:rP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5">
        <w:r>
          <w:rPr>
            <w:lang w:val="id_ID" w:bidi="id_ID"/>
          </w:rPr>
          <w:rPr>
            <w:color w:val="0000EE"/>
            <w:u w:val="single"/>
          </w:rPr>
          <w:t>Kid. 1:7</w:t>
        </w:r>
      </w:hyperlink>
      <w:r>
        <w:rPr>
          <w:lang w:val="id_ID" w:bidi="id_ID"/>
        </w:rP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18">
        <w:r>
          <w:rPr>
            <w:lang w:val="id_ID" w:bidi="id_ID"/>
          </w:rPr>
          <w:rPr>
            <w:color w:val="0000EE"/>
            <w:u w:val="single"/>
          </w:rPr>
          <w:t>Kid. 5:1</w:t>
        </w:r>
      </w:hyperlink>
      <w:r>
        <w:rPr>
          <w:lang w:val="id_ID" w:bidi="id_ID"/>
        </w:rPr>
        <w:t xml:space="preserve">, </w:t>
      </w:r>
      <w:hyperlink r:id="rId19">
        <w:r>
          <w:rPr>
            <w:lang w:val="id_ID" w:bidi="id_ID"/>
          </w:rPr>
          <w:rPr>
            <w:color w:val="0000EE"/>
            <w:u w:val="single"/>
          </w:rPr>
          <w:t>9</w:t>
        </w:r>
      </w:hyperlink>
      <w:r>
        <w:rPr>
          <w:lang w:val="id_ID" w:bidi="id_ID"/>
        </w:rPr>
        <w:t xml:space="preserve">). • </w:t>
      </w:r>
      <w:r>
        <w:rPr>
          <w:lang w:val="id_ID" w:bidi="id_ID"/>
        </w:rPr>
        <w:t>"dan bergembira karena engkau"; sesudah kalimat ini, ada versi terjemahan yang menambahkan "ya Raja." Namun, kata "ya Raja"</w:t>
      </w:r>
      <w:r>
        <w:rPr>
          <w:lang w:val="id_ID" w:bidi="id_ID"/>
        </w:rPr>
        <w:t xml:space="preserve"> tidak ada dalam bahasa Ibrani; penambahan itu menunjukkan tafsiran bahwa pria muda yang dimaksud adalah raja, bukan seorang gembala.</w:t>
      </w:r>
      <w:r>
        <w:rPr>
          <w:lang w:val="id_ID" w:bidi="id_ID"/>
        </w:rPr>
      </w:r>
      <w:r>
        <w:rPr>
          <w:lang w:val="id_ID" w:bidi="id_ID"/>
        </w:rPr>
      </w:r>
    </w:p>
    <w:p>
      <w:pPr/>
      <w:r>
        <w:rPr>
          <w:lang w:val="id_ID" w:bidi="id_ID"/>
        </w:rPr>
      </w:r>
    </w:p>
    <w:p>
      <w:pPr>
        <w:pStyle w:val="Heading2"/>
      </w:pPr>
      <w:r>
        <w:rPr>
          <w:lang w:val="id_ID" w:bidi="id_ID"/>
        </w:rPr>
        <w:t>Kidung Agung 1:5–6</w:t>
      </w:r>
      <w:r>
        <w:rPr>
          <w:lang w:val="id_ID" w:bidi="id_ID"/>
        </w:rPr>
      </w:r>
    </w:p>
    <w:p>
      <w:pPr/>
      <w:r>
        <w:rPr>
          <w:lang w:val="id_ID" w:bidi="id_ID"/>
        </w:rPr>
      </w:r>
      <w:r>
        <w:rPr>
          <w:lang w:val="id_ID" w:bidi="id_ID"/>
        </w:rP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0">
        <w:r>
          <w:rPr>
            <w:lang w:val="id_ID" w:bidi="id_ID"/>
          </w:rPr>
          <w:rPr>
            <w:color w:val="0000EE"/>
            <w:u w:val="single"/>
          </w:rPr>
          <w:t>Kid. 1:8</w:t>
        </w:r>
      </w:hyperlink>
      <w:r>
        <w:rPr>
          <w:lang w:val="id_ID" w:bidi="id_ID"/>
        </w:rPr>
        <w:t>). • Salomo memiliki pengurus ladang, kebun anggur, ternak, dan kawanan dombanya; para gembala tinggal di tenda-tenda dari bulu kambing yang gelap.</w:t>
      </w:r>
      <w:r>
        <w:rPr>
          <w:lang w:val="id_ID" w:bidi="id_ID"/>
        </w:rPr>
      </w:r>
      <w:r>
        <w:rPr>
          <w:lang w:val="id_ID" w:bidi="id_ID"/>
        </w:rPr>
      </w:r>
    </w:p>
    <w:p>
      <w:pPr/>
      <w:r>
        <w:rPr>
          <w:lang w:val="id_ID" w:bidi="id_ID"/>
        </w:rPr>
      </w:r>
    </w:p>
    <w:p>
      <w:pPr>
        <w:pStyle w:val="Heading2"/>
      </w:pPr>
      <w:r>
        <w:rPr>
          <w:lang w:val="id_ID" w:bidi="id_ID"/>
        </w:rPr>
        <w:t>Kidung Agung 1:5–11</w:t>
      </w:r>
      <w:r>
        <w:rPr>
          <w:lang w:val="id_ID" w:bidi="id_ID"/>
        </w:rPr>
      </w:r>
    </w:p>
    <w:p>
      <w:pPr/>
      <w:r>
        <w:rPr>
          <w:lang w:val="id_ID" w:bidi="id_ID"/>
        </w:rPr>
      </w:r>
      <w:r>
        <w:rPr>
          <w:lang w:val="id_ID" w:bidi="id_ID"/>
        </w:rP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1">
        <w:r>
          <w:rPr>
            <w:lang w:val="id_ID" w:bidi="id_ID"/>
          </w:rPr>
          <w:rPr>
            <w:color w:val="0000EE"/>
            <w:u w:val="single"/>
          </w:rPr>
          <w:t>Kid. 3:1–4</w:t>
        </w:r>
      </w:hyperlink>
      <w:r>
        <w:rPr>
          <w:lang w:val="id_ID" w:bidi="id_ID"/>
        </w:rPr>
        <w:t xml:space="preserve">; </w:t>
      </w:r>
      <w:hyperlink r:id="rId22">
        <w:r>
          <w:rPr>
            <w:lang w:val="id_ID" w:bidi="id_ID"/>
          </w:rPr>
          <w:rPr>
            <w:color w:val="0000EE"/>
            <w:u w:val="single"/>
          </w:rPr>
          <w:t>5:2–8</w:t>
        </w:r>
      </w:hyperlink>
      <w:r>
        <w:rPr>
          <w:lang w:val="id_ID" w:bidi="id_ID"/>
        </w:rPr>
        <w:t>). Di waktu yang lain, kekhawatirannya lebih tidak kentara (</w:t>
      </w:r>
      <w:hyperlink r:id="rId23">
        <w:r>
          <w:rPr>
            <w:lang w:val="id_ID" w:bidi="id_ID"/>
          </w:rPr>
          <w:rPr>
            <w:color w:val="0000EE"/>
            <w:u w:val="single"/>
          </w:rPr>
          <w:t>Kid.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1:6</w:t>
      </w:r>
      <w:r>
        <w:rPr>
          <w:lang w:val="id_ID" w:bidi="id_ID"/>
        </w:rPr>
      </w:r>
    </w:p>
    <w:p>
      <w:pPr/>
      <w:r>
        <w:rPr>
          <w:lang w:val="id_ID" w:bidi="id_ID"/>
        </w:rPr>
      </w:r>
      <w:r>
        <w:rPr>
          <w:lang w:val="id_ID" w:bidi="id_ID"/>
        </w:rPr>
        <w:t xml:space="preserve">kebun anggurku sendiri: NLT menafsirkan </w:t>
      </w:r>
      <w:r>
        <w:rPr>
          <w:i/>
          <w:lang w:val="id_ID" w:bidi="id_ID"/>
        </w:rPr>
        <w:t>kebun anggur</w:t>
      </w:r>
      <w:r>
        <w:rPr>
          <w:lang w:val="id_ID" w:bidi="id_ID"/>
        </w:rPr>
        <w:t xml:space="preserve"> sebagai metafora untuk tubuh wanita itu (bdk. </w:t>
      </w:r>
      <w:hyperlink r:id="rId24">
        <w:r>
          <w:rPr>
            <w:lang w:val="id_ID" w:bidi="id_ID"/>
          </w:rPr>
          <w:rPr>
            <w:color w:val="0000EE"/>
            <w:u w:val="single"/>
          </w:rPr>
          <w:t>Kid. 2:15</w:t>
        </w:r>
      </w:hyperlink>
      <w:r>
        <w:rPr>
          <w:lang w:val="id_ID" w:bidi="id_ID"/>
        </w:rPr>
        <w:t xml:space="preserve">; </w:t>
      </w:r>
      <w:hyperlink r:id="rId25">
        <w:r>
          <w:rPr>
            <w:lang w:val="id_ID" w:bidi="id_ID"/>
          </w:rPr>
          <w:rPr>
            <w:color w:val="0000EE"/>
            <w:u w:val="single"/>
          </w:rPr>
          <w:t>7:12</w:t>
        </w:r>
      </w:hyperlink>
      <w:r>
        <w:rPr>
          <w:lang w:val="id_ID" w:bidi="id_ID"/>
        </w:rPr>
        <w:t xml:space="preserve">). Dalam masyarakat Timur Dekat kuno, saudara laki-laki melindungi saudara perempuan dari hubungan intim yang terlalu dini dengan pria. Protes wanita itu mencerminkan keyakinannya bahwa dia telah siap untuk cinta (lihat juga </w:t>
      </w:r>
      <w:hyperlink r:id="rId26">
        <w:r>
          <w:rPr>
            <w:lang w:val="id_ID" w:bidi="id_ID"/>
          </w:rPr>
          <w:rPr>
            <w:color w:val="0000EE"/>
            <w:u w:val="single"/>
          </w:rPr>
          <w:t>Kid. 8:8–12</w:t>
        </w:r>
      </w:hyperlink>
      <w:r>
        <w:rPr>
          <w:lang w:val="id_ID" w:bidi="id_ID"/>
        </w:rPr>
        <w:t xml:space="preserve">, satu-satunya penyebutan saudara laki-laki lainnya). • Pandangan dramatis mengartikan </w:t>
      </w:r>
      <w:r>
        <w:rPr>
          <w:i/>
          <w:lang w:val="id_ID" w:bidi="id_ID"/>
        </w:rPr>
        <w:t>kebun anggur</w:t>
      </w:r>
      <w:r>
        <w:rPr>
          <w:lang w:val="id_ID" w:bidi="id_ID"/>
        </w:rP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7">
        <w:r>
          <w:rPr>
            <w:lang w:val="id_ID" w:bidi="id_ID"/>
          </w:rPr>
          <w:rPr>
            <w:color w:val="0000EE"/>
            <w:u w:val="single"/>
          </w:rPr>
          <w:t>Kid.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1:7–8</w:t>
      </w:r>
      <w:r>
        <w:rPr>
          <w:lang w:val="id_ID" w:bidi="id_ID"/>
        </w:rPr>
      </w:r>
    </w:p>
    <w:p>
      <w:pPr/>
      <w:r>
        <w:rPr>
          <w:lang w:val="id_ID" w:bidi="id_ID"/>
        </w:rPr>
      </w:r>
      <w:r>
        <w:rPr>
          <w:lang w:val="id_ID" w:bidi="id_ID"/>
        </w:rPr>
        <w:t xml:space="preserve">menggembalakan domba: Menurut penafsiran drama, kekasih wanita itu dan teman-temannya adalah gembala-gembala secara harfiah, bukan pekerjaan atau tugas yang dikaitkan dengan Raja Salomo pada kesempatan mana pun. • serupa pengembara (secara harfiah </w:t>
      </w:r>
      <w:r>
        <w:rPr>
          <w:i/>
          <w:lang w:val="id_ID" w:bidi="id_ID"/>
        </w:rPr>
        <w:t>seperti wanita yang menggunakan tudung kepala</w:t>
      </w:r>
      <w:r>
        <w:rPr>
          <w:lang w:val="id_ID" w:bidi="id_ID"/>
        </w:rPr>
        <w:t>): Pelacur memakai tudung kepala untuk menyembunyikan identitas mereka (</w:t>
      </w:r>
      <w:hyperlink r:id="rId28">
        <w:r>
          <w:rPr>
            <w:lang w:val="id_ID" w:bidi="id_ID"/>
          </w:rPr>
          <w:rPr>
            <w:color w:val="0000EE"/>
            <w:u w:val="single"/>
          </w:rPr>
          <w:t>Kej. 38:14–16</w:t>
        </w:r>
      </w:hyperlink>
      <w:r>
        <w:rPr>
          <w:lang w:val="id_ID" w:bidi="id_ID"/>
        </w:rP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29">
        <w:r>
          <w:rPr>
            <w:lang w:val="id_ID" w:bidi="id_ID"/>
          </w:rPr>
          <w:rPr>
            <w:color w:val="0000EE"/>
            <w:u w:val="single"/>
          </w:rPr>
          <w:t>Kid 3:3</w:t>
        </w:r>
      </w:hyperlink>
      <w:r>
        <w:rPr>
          <w:lang w:val="id_ID" w:bidi="id_ID"/>
        </w:rPr>
        <w:t xml:space="preserve">; </w:t>
      </w:r>
      <w:hyperlink r:id="rId30">
        <w:r>
          <w:rPr>
            <w:lang w:val="id_ID" w:bidi="id_ID"/>
          </w:rPr>
          <w:rPr>
            <w:color w:val="0000EE"/>
            <w:u w:val="single"/>
          </w:rPr>
          <w:t>5:6–7</w:t>
        </w:r>
      </w:hyperlink>
      <w:r>
        <w:rPr>
          <w:lang w:val="id_ID" w:bidi="id_ID"/>
        </w:rPr>
        <w:t>). Dia ingin menemukannya sendiri selama waktu istirahat siang supaya mereka dapat menikmati waktu bersama.</w:t>
      </w:r>
      <w:r>
        <w:rPr>
          <w:lang w:val="id_ID" w:bidi="id_ID"/>
        </w:rPr>
      </w:r>
      <w:r>
        <w:rPr>
          <w:lang w:val="id_ID" w:bidi="id_ID"/>
        </w:rPr>
      </w:r>
    </w:p>
    <w:p>
      <w:pPr/>
      <w:r>
        <w:rPr>
          <w:lang w:val="id_ID" w:bidi="id_ID"/>
        </w:rPr>
      </w:r>
    </w:p>
    <w:p>
      <w:pPr>
        <w:pStyle w:val="Heading2"/>
      </w:pPr>
      <w:r>
        <w:rPr>
          <w:lang w:val="id_ID" w:bidi="id_ID"/>
        </w:rPr>
        <w:t>Kidung Agung 1:8</w:t>
      </w:r>
      <w:r>
        <w:rPr>
          <w:lang w:val="id_ID" w:bidi="id_ID"/>
        </w:rPr>
      </w:r>
    </w:p>
    <w:p>
      <w:pPr/>
      <w:r>
        <w:rPr>
          <w:lang w:val="id_ID" w:bidi="id_ID"/>
        </w:rPr>
      </w:r>
      <w:r>
        <w:rPr>
          <w:lang w:val="id_ID" w:bidi="id_ID"/>
        </w:rP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Pr>
          <w:lang w:val="id_ID" w:bidi="id_ID"/>
        </w:rPr>
      </w:r>
      <w:r>
        <w:rPr>
          <w:lang w:val="id_ID" w:bidi="id_ID"/>
        </w:rPr>
      </w:r>
    </w:p>
    <w:p>
      <w:pPr/>
      <w:r>
        <w:rPr>
          <w:lang w:val="id_ID" w:bidi="id_ID"/>
        </w:rPr>
      </w:r>
    </w:p>
    <w:p>
      <w:pPr>
        <w:pStyle w:val="Heading2"/>
      </w:pPr>
      <w:r>
        <w:rPr>
          <w:lang w:val="id_ID" w:bidi="id_ID"/>
        </w:rPr>
        <w:t>Kidung Agung 1:9</w:t>
      </w:r>
      <w:r>
        <w:rPr>
          <w:lang w:val="id_ID" w:bidi="id_ID"/>
        </w:rPr>
      </w:r>
    </w:p>
    <w:p>
      <w:pPr/>
      <w:r>
        <w:rPr>
          <w:lang w:val="id_ID" w:bidi="id_ID"/>
        </w:rPr>
      </w:r>
      <w:r>
        <w:rPr>
          <w:lang w:val="id_ID" w:bidi="id_ID"/>
        </w:rPr>
        <w:t xml:space="preserve">Sang gembala sering memanggil wanita itu manisku/pengantinku (secara harfiah </w:t>
      </w:r>
      <w:r>
        <w:rPr>
          <w:i/>
          <w:lang w:val="id_ID" w:bidi="id_ID"/>
        </w:rPr>
        <w:t>teman)</w:t>
      </w:r>
      <w:r>
        <w:rPr>
          <w:lang w:val="id_ID" w:bidi="id_ID"/>
        </w:rPr>
        <w:t xml:space="preserve"> untuk menunjukkan rasa hormatnya sebagai pasangan dan sahabat serta kekasih (</w:t>
      </w:r>
      <w:hyperlink r:id="rId31">
        <w:r>
          <w:rPr>
            <w:lang w:val="id_ID" w:bidi="id_ID"/>
          </w:rPr>
          <w:rPr>
            <w:color w:val="0000EE"/>
            <w:u w:val="single"/>
          </w:rPr>
          <w:t>Kid. 1:15</w:t>
        </w:r>
      </w:hyperlink>
      <w:r>
        <w:rPr>
          <w:lang w:val="id_ID" w:bidi="id_ID"/>
        </w:rPr>
        <w:t xml:space="preserve">; </w:t>
      </w:r>
      <w:hyperlink r:id="rId32">
        <w:r>
          <w:rPr>
            <w:lang w:val="id_ID" w:bidi="id_ID"/>
          </w:rPr>
          <w:rPr>
            <w:color w:val="0000EE"/>
            <w:u w:val="single"/>
          </w:rPr>
          <w:t>2:2</w:t>
        </w:r>
      </w:hyperlink>
      <w:r>
        <w:rPr>
          <w:lang w:val="id_ID" w:bidi="id_ID"/>
        </w:rPr>
        <w:t xml:space="preserve">, </w:t>
      </w:r>
      <w:hyperlink r:id="rId33">
        <w:r>
          <w:rPr>
            <w:lang w:val="id_ID" w:bidi="id_ID"/>
          </w:rPr>
          <w:rPr>
            <w:color w:val="0000EE"/>
            <w:u w:val="single"/>
          </w:rPr>
          <w:t>10</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4:1</w:t>
        </w:r>
      </w:hyperlink>
      <w:r>
        <w:rPr>
          <w:lang w:val="id_ID" w:bidi="id_ID"/>
        </w:rPr>
        <w:t xml:space="preserve">, </w:t>
      </w:r>
      <w:hyperlink r:id="rId36">
        <w:r>
          <w:rPr>
            <w:lang w:val="id_ID" w:bidi="id_ID"/>
          </w:rPr>
          <w:rPr>
            <w:color w:val="0000EE"/>
            <w:u w:val="single"/>
          </w:rPr>
          <w:t>7</w:t>
        </w:r>
      </w:hyperlink>
      <w:r>
        <w:rPr>
          <w:lang w:val="id_ID" w:bidi="id_ID"/>
        </w:rPr>
        <w:t xml:space="preserve">; </w:t>
      </w:r>
      <w:hyperlink r:id="rId37">
        <w:r>
          <w:rPr>
            <w:lang w:val="id_ID" w:bidi="id_ID"/>
          </w:rPr>
          <w:rPr>
            <w:color w:val="0000EE"/>
            <w:u w:val="single"/>
          </w:rPr>
          <w:t>5:2</w:t>
        </w:r>
      </w:hyperlink>
      <w:r>
        <w:rPr>
          <w:lang w:val="id_ID" w:bidi="id_ID"/>
        </w:rPr>
        <w:t xml:space="preserve">; </w:t>
      </w:r>
      <w:hyperlink r:id="rId38">
        <w:r>
          <w:rPr>
            <w:lang w:val="id_ID" w:bidi="id_ID"/>
          </w:rPr>
          <w:rPr>
            <w:color w:val="0000EE"/>
            <w:u w:val="single"/>
          </w:rPr>
          <w:t>6:4</w:t>
        </w:r>
      </w:hyperlink>
      <w:r>
        <w:rPr>
          <w:lang w:val="id_ID" w:bidi="id_ID"/>
        </w:rP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Pr>
          <w:lang w:val="id_ID" w:bidi="id_ID"/>
        </w:rPr>
      </w:r>
      <w:r>
        <w:rPr>
          <w:lang w:val="id_ID" w:bidi="id_ID"/>
        </w:rPr>
      </w:r>
    </w:p>
    <w:p>
      <w:pPr/>
      <w:r>
        <w:rPr>
          <w:lang w:val="id_ID" w:bidi="id_ID"/>
        </w:rPr>
      </w:r>
    </w:p>
    <w:p>
      <w:pPr>
        <w:pStyle w:val="Heading2"/>
      </w:pPr>
      <w:r>
        <w:rPr>
          <w:lang w:val="id_ID" w:bidi="id_ID"/>
        </w:rPr>
        <w:t>Kidung Agung 1:10–11</w:t>
      </w:r>
      <w:r>
        <w:rPr>
          <w:lang w:val="id_ID" w:bidi="id_ID"/>
        </w:rPr>
      </w:r>
    </w:p>
    <w:p>
      <w:pPr/>
      <w:r>
        <w:rPr>
          <w:lang w:val="id_ID" w:bidi="id_ID"/>
        </w:rPr>
      </w:r>
      <w:r>
        <w:rPr>
          <w:lang w:val="id_ID" w:bidi="id_ID"/>
        </w:rPr>
        <w:t xml:space="preserve">Kecantikan wanita itu bertambah oleh perhiasannya. Kecantikan ini layak untuk diperindah lebih lagi, jadi pria itu mengatakan bahwa lebih banyak perhiasan akan disediakan untuknya (bdk. </w:t>
      </w:r>
      <w:hyperlink r:id="rId39">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1:12</w:t>
      </w:r>
      <w:r>
        <w:rPr>
          <w:lang w:val="id_ID" w:bidi="id_ID"/>
        </w:rPr>
      </w:r>
    </w:p>
    <w:p>
      <w:pPr/>
      <w:r>
        <w:rPr>
          <w:lang w:val="id_ID" w:bidi="id_ID"/>
        </w:rPr>
      </w:r>
      <w:r>
        <w:rPr>
          <w:lang w:val="id_ID" w:bidi="id_ID"/>
        </w:rP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Pr>
          <w:lang w:val="id_ID" w:bidi="id_ID"/>
        </w:rPr>
      </w:r>
      <w:r>
        <w:rPr>
          <w:lang w:val="id_ID" w:bidi="id_ID"/>
        </w:rPr>
      </w:r>
    </w:p>
    <w:p>
      <w:pPr/>
      <w:r>
        <w:rPr>
          <w:lang w:val="id_ID" w:bidi="id_ID"/>
        </w:rPr>
      </w:r>
    </w:p>
    <w:p>
      <w:pPr>
        <w:pStyle w:val="Heading2"/>
      </w:pPr>
      <w:r>
        <w:rPr>
          <w:lang w:val="id_ID" w:bidi="id_ID"/>
        </w:rPr>
        <w:t>Kidung Agung 1:12–14</w:t>
      </w:r>
      <w:r>
        <w:rPr>
          <w:lang w:val="id_ID" w:bidi="id_ID"/>
        </w:rPr>
      </w:r>
    </w:p>
    <w:p>
      <w:pPr/>
      <w:r>
        <w:rPr>
          <w:lang w:val="id_ID" w:bidi="id_ID"/>
        </w:rPr>
      </w:r>
      <w:r>
        <w:rPr>
          <w:lang w:val="id_ID" w:bidi="id_ID"/>
        </w:rPr>
        <w:t>Menurut penafsiran drama, tampaknya meskipun wanita itu secara fisik berada di istana raja (</w:t>
      </w:r>
      <w:hyperlink r:id="rId14">
        <w:r>
          <w:rPr>
            <w:lang w:val="id_ID" w:bidi="id_ID"/>
          </w:rPr>
          <w:rPr>
            <w:color w:val="0000EE"/>
            <w:u w:val="single"/>
          </w:rPr>
          <w:t>Kid. 1:4</w:t>
        </w:r>
      </w:hyperlink>
      <w:r>
        <w:rPr>
          <w:lang w:val="id_ID" w:bidi="id_ID"/>
        </w:rPr>
        <w:t xml:space="preserve">, </w:t>
      </w:r>
      <w:hyperlink r:id="rId40">
        <w:r>
          <w:rPr>
            <w:lang w:val="id_ID" w:bidi="id_ID"/>
          </w:rPr>
          <w:rPr>
            <w:color w:val="0000EE"/>
            <w:u w:val="single"/>
          </w:rPr>
          <w:t>12</w:t>
        </w:r>
      </w:hyperlink>
      <w:r>
        <w:rPr>
          <w:lang w:val="id_ID" w:bidi="id_ID"/>
        </w:rPr>
        <w:t>), hatinya bersama kekasihnya yang adalah gembala (</w:t>
      </w:r>
      <w:hyperlink r:id="rId41">
        <w:r>
          <w:rPr>
            <w:lang w:val="id_ID" w:bidi="id_ID"/>
          </w:rPr>
          <w:rPr>
            <w:color w:val="0000EE"/>
            <w:u w:val="single"/>
          </w:rPr>
          <w:t>Kid. 1:13–14</w:t>
        </w:r>
      </w:hyperlink>
      <w:r>
        <w:rPr>
          <w:lang w:val="id_ID" w:bidi="id_ID"/>
        </w:rPr>
        <w:t>). • Dalam pandangan antologi, ini adalah puisi pendek tentang wewangian yang intim.</w:t>
      </w:r>
      <w:r>
        <w:rPr>
          <w:lang w:val="id_ID" w:bidi="id_ID"/>
        </w:rPr>
      </w:r>
      <w:r>
        <w:rPr>
          <w:lang w:val="id_ID" w:bidi="id_ID"/>
        </w:rPr>
      </w:r>
    </w:p>
    <w:p>
      <w:pPr/>
      <w:r>
        <w:rPr>
          <w:lang w:val="id_ID" w:bidi="id_ID"/>
        </w:rPr>
      </w:r>
    </w:p>
    <w:p>
      <w:pPr>
        <w:pStyle w:val="Heading2"/>
      </w:pPr>
      <w:r>
        <w:rPr>
          <w:lang w:val="id_ID" w:bidi="id_ID"/>
        </w:rPr>
        <w:t>Kidung Agung 1:13</w:t>
      </w:r>
      <w:r>
        <w:rPr>
          <w:lang w:val="id_ID" w:bidi="id_ID"/>
        </w:rPr>
      </w:r>
    </w:p>
    <w:p>
      <w:pPr/>
      <w:r>
        <w:rPr>
          <w:lang w:val="id_ID" w:bidi="id_ID"/>
        </w:rPr>
      </w:r>
      <w:r>
        <w:rPr>
          <w:lang w:val="id_ID" w:bidi="id_ID"/>
        </w:rP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Pr>
          <w:lang w:val="id_ID" w:bidi="id_ID"/>
        </w:rPr>
      </w:r>
      <w:r>
        <w:rPr>
          <w:lang w:val="id_ID" w:bidi="id_ID"/>
        </w:rPr>
      </w:r>
    </w:p>
    <w:p>
      <w:pPr/>
      <w:r>
        <w:rPr>
          <w:lang w:val="id_ID" w:bidi="id_ID"/>
        </w:rPr>
      </w:r>
    </w:p>
    <w:p>
      <w:pPr>
        <w:pStyle w:val="Heading2"/>
      </w:pPr>
      <w:r>
        <w:rPr>
          <w:lang w:val="id_ID" w:bidi="id_ID"/>
        </w:rPr>
        <w:t>Kidung Agung 1:14</w:t>
      </w:r>
      <w:r>
        <w:rPr>
          <w:lang w:val="id_ID" w:bidi="id_ID"/>
        </w:rPr>
      </w:r>
    </w:p>
    <w:p>
      <w:pPr/>
      <w:r>
        <w:rPr>
          <w:lang w:val="id_ID" w:bidi="id_ID"/>
        </w:rPr>
      </w:r>
      <w:r>
        <w:rPr>
          <w:lang w:val="id_ID" w:bidi="id_ID"/>
        </w:rPr>
        <w:t>Wanita itu mendambakan cinta tulus dari prianya seperti seorang pengembara yang mendambakan air En-Gedi</w:t>
      </w:r>
      <w:r>
        <w:rPr>
          <w:i/>
          <w:lang w:val="id_ID" w:bidi="id_ID"/>
        </w:rPr>
        <w:t>,</w:t>
      </w:r>
      <w:r>
        <w:rPr>
          <w:lang w:val="id_ID" w:bidi="id_ID"/>
        </w:rPr>
        <w:t xml:space="preserve"> sebuah oasis di padang gurun sebelah barat Laut Mati. • Bunga pacar adalah semak aromatik dari daerah sekitar En-Gedi; bunganya digunakan sebagai pewarna merah untuk rambut.</w:t>
      </w:r>
      <w:r>
        <w:rPr>
          <w:lang w:val="id_ID" w:bidi="id_ID"/>
        </w:rPr>
      </w:r>
      <w:r>
        <w:rPr>
          <w:lang w:val="id_ID" w:bidi="id_ID"/>
        </w:rPr>
      </w:r>
    </w:p>
    <w:p>
      <w:pPr/>
      <w:r>
        <w:rPr>
          <w:lang w:val="id_ID" w:bidi="id_ID"/>
        </w:rPr>
      </w:r>
    </w:p>
    <w:p>
      <w:pPr>
        <w:pStyle w:val="Heading2"/>
      </w:pPr>
      <w:r>
        <w:rPr>
          <w:lang w:val="id_ID" w:bidi="id_ID"/>
        </w:rPr>
        <w:t>Kidung Agung 1:15</w:t>
      </w:r>
      <w:r>
        <w:rPr>
          <w:lang w:val="id_ID" w:bidi="id_ID"/>
        </w:rPr>
      </w:r>
    </w:p>
    <w:p>
      <w:pPr/>
      <w:r>
        <w:rPr>
          <w:lang w:val="id_ID" w:bidi="id_ID"/>
        </w:rPr>
      </w:r>
      <w:r>
        <w:rPr>
          <w:lang w:val="id_ID" w:bidi="id_ID"/>
        </w:rPr>
        <w:t xml:space="preserve">Perbandingan mata sang wanita dengan burung merpati (lihat juga </w:t>
      </w:r>
      <w:hyperlink r:id="rId35">
        <w:r>
          <w:rPr>
            <w:lang w:val="id_ID" w:bidi="id_ID"/>
          </w:rPr>
          <w:rPr>
            <w:color w:val="0000EE"/>
            <w:u w:val="single"/>
          </w:rPr>
          <w:t>Kid. 4:1</w:t>
        </w:r>
      </w:hyperlink>
      <w:r>
        <w:rPr>
          <w:lang w:val="id_ID" w:bidi="id_ID"/>
        </w:rPr>
        <w:t xml:space="preserve">; </w:t>
      </w:r>
      <w:hyperlink r:id="rId42">
        <w:r>
          <w:rPr>
            <w:lang w:val="id_ID" w:bidi="id_ID"/>
          </w:rPr>
          <w:rPr>
            <w:color w:val="0000EE"/>
            <w:u w:val="single"/>
          </w:rPr>
          <w:t>5:12</w:t>
        </w:r>
      </w:hyperlink>
      <w:r>
        <w:rPr>
          <w:lang w:val="id_ID" w:bidi="id_ID"/>
        </w:rPr>
        <w:t>) tidak jelas. Metafora ini mungkin menunjukkan kesamaan warna atau kelembutan ekspresinya.</w:t>
      </w:r>
      <w:r>
        <w:rPr>
          <w:lang w:val="id_ID" w:bidi="id_ID"/>
        </w:rPr>
      </w:r>
      <w:r>
        <w:rPr>
          <w:lang w:val="id_ID" w:bidi="id_ID"/>
        </w:rPr>
      </w:r>
    </w:p>
    <w:p>
      <w:pPr/>
      <w:r>
        <w:rPr>
          <w:lang w:val="id_ID" w:bidi="id_ID"/>
        </w:rPr>
      </w:r>
    </w:p>
    <w:p>
      <w:pPr>
        <w:pStyle w:val="Heading2"/>
      </w:pPr>
      <w:r>
        <w:rPr>
          <w:lang w:val="id_ID" w:bidi="id_ID"/>
        </w:rPr>
        <w:t>Kidung Agung 1:15–2.7</w:t>
      </w:r>
      <w:r>
        <w:rPr>
          <w:lang w:val="id_ID" w:bidi="id_ID"/>
        </w:rPr>
      </w:r>
    </w:p>
    <w:p>
      <w:pPr/>
      <w:r>
        <w:rPr>
          <w:lang w:val="id_ID" w:bidi="id_ID"/>
        </w:rPr>
      </w:r>
      <w:r>
        <w:rPr>
          <w:lang w:val="id_ID" w:bidi="id_ID"/>
        </w:rPr>
        <w:t>Pasangan ini saling bertukar pujian satu sama lain, yang menghormati kecantikan sang wanita yang tak tertandingi dan memuji perlindungan serta pemeliharaan sang pria yang teguh untuk sang wanita.</w:t>
      </w:r>
      <w:r>
        <w:rPr>
          <w:lang w:val="id_ID" w:bidi="id_ID"/>
        </w:rPr>
      </w:r>
      <w:r>
        <w:rPr>
          <w:lang w:val="id_ID" w:bidi="id_ID"/>
        </w:rPr>
      </w:r>
    </w:p>
    <w:p>
      <w:pPr/>
      <w:r>
        <w:rPr>
          <w:lang w:val="id_ID" w:bidi="id_ID"/>
        </w:rPr>
      </w:r>
    </w:p>
    <w:p>
      <w:pPr>
        <w:pStyle w:val="Heading2"/>
      </w:pPr>
      <w:r>
        <w:rPr>
          <w:lang w:val="id_ID" w:bidi="id_ID"/>
        </w:rPr>
        <w:t>Kidung Agung 1:16–17</w:t>
      </w:r>
      <w:r>
        <w:rPr>
          <w:lang w:val="id_ID" w:bidi="id_ID"/>
        </w:rPr>
      </w:r>
    </w:p>
    <w:p>
      <w:pPr/>
      <w:r>
        <w:rPr>
          <w:lang w:val="id_ID" w:bidi="id_ID"/>
        </w:rPr>
      </w:r>
      <w:r>
        <w:rPr>
          <w:lang w:val="id_ID" w:bidi="id_ID"/>
        </w:rP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Pr>
          <w:lang w:val="id_ID" w:bidi="id_ID"/>
        </w:rPr>
      </w:r>
      <w:r>
        <w:rPr>
          <w:lang w:val="id_ID" w:bidi="id_ID"/>
        </w:rPr>
      </w:r>
    </w:p>
    <w:p>
      <w:pPr/>
      <w:r>
        <w:rPr>
          <w:lang w:val="id_ID" w:bidi="id_ID"/>
        </w:rPr>
      </w:r>
    </w:p>
    <w:p>
      <w:pPr>
        <w:pStyle w:val="Heading2"/>
      </w:pPr>
      <w:r>
        <w:rPr>
          <w:lang w:val="id_ID" w:bidi="id_ID"/>
        </w:rPr>
        <w:t>Kidung Agung 2:1–2</w:t>
      </w:r>
      <w:r>
        <w:rPr>
          <w:lang w:val="id_ID" w:bidi="id_ID"/>
        </w:rPr>
      </w:r>
    </w:p>
    <w:p>
      <w:pPr/>
      <w:r>
        <w:rPr>
          <w:lang w:val="id_ID" w:bidi="id_ID"/>
        </w:rPr>
      </w:r>
      <w:r>
        <w:rPr>
          <w:lang w:val="id_ID" w:bidi="id_ID"/>
        </w:rP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lang w:val="id_ID" w:bidi="id_ID"/>
        </w:rPr>
        <w:t>temanku</w:t>
      </w:r>
      <w:r>
        <w:rPr>
          <w:lang w:val="id_ID" w:bidi="id_ID"/>
        </w:rPr>
        <w:t>): Mereka sedang jatuh cinta, dan mereka juga adalah teman.</w:t>
      </w:r>
      <w:r>
        <w:rPr>
          <w:lang w:val="id_ID" w:bidi="id_ID"/>
        </w:rPr>
      </w:r>
      <w:r>
        <w:rPr>
          <w:lang w:val="id_ID" w:bidi="id_ID"/>
        </w:rPr>
      </w:r>
    </w:p>
    <w:p>
      <w:pPr/>
      <w:r>
        <w:rPr>
          <w:lang w:val="id_ID" w:bidi="id_ID"/>
        </w:rPr>
      </w:r>
    </w:p>
    <w:p>
      <w:pPr>
        <w:pStyle w:val="Heading2"/>
      </w:pPr>
      <w:r>
        <w:rPr>
          <w:lang w:val="id_ID" w:bidi="id_ID"/>
        </w:rPr>
        <w:t>Kidung Agung 2:1–7</w:t>
      </w:r>
      <w:r>
        <w:rPr>
          <w:lang w:val="id_ID" w:bidi="id_ID"/>
        </w:rPr>
      </w:r>
    </w:p>
    <w:p>
      <w:pPr/>
      <w:r>
        <w:rPr>
          <w:lang w:val="id_ID" w:bidi="id_ID"/>
        </w:rPr>
      </w:r>
      <w:r>
        <w:rPr>
          <w:lang w:val="id_ID" w:bidi="id_ID"/>
        </w:rPr>
        <w:t>Dalam puisi pendek ini, sang pria dan sang wanita saling bertukar pujian. Dengan menggunakan metafora bunga dan pohon, mereka menggambarkan hubungan cinta mereka, menekankan peran pria sebagai pelindung dan penyedia. • Puisi ini diakhiri (</w:t>
      </w:r>
      <w:hyperlink r:id="rId43">
        <w:r>
          <w:rPr>
            <w:lang w:val="id_ID" w:bidi="id_ID"/>
          </w:rPr>
          <w:rPr>
            <w:color w:val="0000EE"/>
            <w:u w:val="single"/>
          </w:rPr>
          <w:t>Kid. 2:6</w:t>
        </w:r>
      </w:hyperlink>
      <w:r>
        <w:rPr>
          <w:lang w:val="id_ID" w:bidi="id_ID"/>
        </w:rPr>
        <w:t>) dengan pria dan wanita yang berada dalam pelukan karib.</w:t>
      </w:r>
      <w:r>
        <w:rPr>
          <w:lang w:val="id_ID" w:bidi="id_ID"/>
        </w:rPr>
      </w:r>
      <w:r>
        <w:rPr>
          <w:lang w:val="id_ID" w:bidi="id_ID"/>
        </w:rPr>
      </w:r>
    </w:p>
    <w:p>
      <w:pPr/>
      <w:r>
        <w:rPr>
          <w:lang w:val="id_ID" w:bidi="id_ID"/>
        </w:rPr>
      </w:r>
    </w:p>
    <w:p>
      <w:pPr>
        <w:pStyle w:val="Heading2"/>
      </w:pPr>
      <w:r>
        <w:rPr>
          <w:lang w:val="id_ID" w:bidi="id_ID"/>
        </w:rPr>
        <w:t>Kidung Agung 2:3</w:t>
      </w:r>
      <w:r>
        <w:rPr>
          <w:lang w:val="id_ID" w:bidi="id_ID"/>
        </w:rPr>
      </w:r>
    </w:p>
    <w:p>
      <w:pPr/>
      <w:r>
        <w:rPr>
          <w:lang w:val="id_ID" w:bidi="id_ID"/>
        </w:rPr>
      </w:r>
      <w:r>
        <w:rPr>
          <w:lang w:val="id_ID" w:bidi="id_ID"/>
        </w:rP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4">
        <w:r>
          <w:rPr>
            <w:lang w:val="id_ID" w:bidi="id_ID"/>
          </w:rPr>
          <w:rPr>
            <w:color w:val="0000EE"/>
            <w:u w:val="single"/>
          </w:rPr>
          <w:t>Yoh. 4:6</w:t>
        </w:r>
      </w:hyperlink>
      <w:r>
        <w:rPr>
          <w:lang w:val="id_ID" w:bidi="id_ID"/>
        </w:rPr>
        <w:t xml:space="preserve">; </w:t>
      </w:r>
      <w:hyperlink r:id="rId45">
        <w:r>
          <w:rPr>
            <w:lang w:val="id_ID" w:bidi="id_ID"/>
          </w:rPr>
          <w:rPr>
            <w:color w:val="0000EE"/>
            <w:u w:val="single"/>
          </w:rPr>
          <w:t>Mat.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2:4</w:t>
      </w:r>
      <w:r>
        <w:rPr>
          <w:lang w:val="id_ID" w:bidi="id_ID"/>
        </w:rPr>
      </w:r>
    </w:p>
    <w:p>
      <w:pPr/>
      <w:r>
        <w:rPr>
          <w:lang w:val="id_ID" w:bidi="id_ID"/>
        </w:rPr>
      </w:r>
      <w:r>
        <w:rPr>
          <w:lang w:val="id_ID" w:bidi="id_ID"/>
        </w:rPr>
        <w:t xml:space="preserve">Telah dibawanya aku ke rumah pesta: Setelah mengibaratkan sebagai pohon apel, sang wanita itu sekarang berbicara tentang sang pria sebagai penyedia di sebuah pesta. • </w:t>
      </w:r>
      <w:r>
        <w:rPr>
          <w:i/>
          <w:lang w:val="id_ID" w:bidi="id_ID"/>
        </w:rPr>
        <w:t>Panjinya di atasku adalah Cinta.</w:t>
      </w:r>
      <w:r>
        <w:rPr>
          <w:lang w:val="id_ID" w:bidi="id_ID"/>
        </w:rPr>
        <w:t xml:space="preserve"> Sang pria senang menunjukkan kepada orang lain betapa dia mencintai wanita itu.</w:t>
      </w:r>
      <w:r>
        <w:rPr>
          <w:lang w:val="id_ID" w:bidi="id_ID"/>
        </w:rPr>
      </w:r>
      <w:r>
        <w:rPr>
          <w:lang w:val="id_ID" w:bidi="id_ID"/>
        </w:rPr>
      </w:r>
    </w:p>
    <w:p>
      <w:pPr/>
      <w:r>
        <w:rPr>
          <w:lang w:val="id_ID" w:bidi="id_ID"/>
        </w:rPr>
      </w:r>
    </w:p>
    <w:p>
      <w:pPr>
        <w:pStyle w:val="Heading2"/>
      </w:pPr>
      <w:r>
        <w:rPr>
          <w:lang w:val="id_ID" w:bidi="id_ID"/>
        </w:rPr>
        <w:t>Kidung Agung 2:5–6</w:t>
      </w:r>
      <w:r>
        <w:rPr>
          <w:lang w:val="id_ID" w:bidi="id_ID"/>
        </w:rPr>
      </w:r>
    </w:p>
    <w:p>
      <w:pPr/>
      <w:r>
        <w:rPr>
          <w:lang w:val="id_ID" w:bidi="id_ID"/>
        </w:rPr>
      </w:r>
      <w:r>
        <w:rPr>
          <w:lang w:val="id_ID" w:bidi="id_ID"/>
        </w:rP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6">
        <w:r>
          <w:rPr>
            <w:lang w:val="id_ID" w:bidi="id_ID"/>
          </w:rPr>
          <w:rPr>
            <w:color w:val="0000EE"/>
            <w:u w:val="single"/>
          </w:rPr>
          <w:t>Kid.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2:7</w:t>
      </w:r>
      <w:r>
        <w:rPr>
          <w:lang w:val="id_ID" w:bidi="id_ID"/>
        </w:rPr>
      </w:r>
    </w:p>
    <w:p>
      <w:pPr/>
      <w:r>
        <w:rPr>
          <w:lang w:val="id_ID" w:bidi="id_ID"/>
        </w:rPr>
      </w:r>
      <w:r>
        <w:rPr>
          <w:lang w:val="id_ID" w:bidi="id_ID"/>
        </w:rPr>
        <w:t xml:space="preserve">Kusumpahi kamu … demi kijang-kijang atau demi rusa-rusa betina: Permohonan ini jelas penting bagi Kitab Kidung Agung; dan permohonan ini diulang dalam </w:t>
      </w:r>
      <w:hyperlink r:id="rId17">
        <w:r>
          <w:rPr>
            <w:lang w:val="id_ID" w:bidi="id_ID"/>
          </w:rPr>
          <w:rPr>
            <w:color w:val="0000EE"/>
            <w:u w:val="single"/>
          </w:rPr>
          <w:t>Kid. 3:5</w:t>
        </w:r>
      </w:hyperlink>
      <w:r>
        <w:rPr>
          <w:lang w:val="id_ID" w:bidi="id_ID"/>
        </w:rPr>
        <w:t xml:space="preserve"> dan </w:t>
      </w:r>
      <w:hyperlink r:id="rId47">
        <w:r>
          <w:rPr>
            <w:lang w:val="id_ID" w:bidi="id_ID"/>
          </w:rPr>
          <w:rPr>
            <w:color w:val="0000EE"/>
            <w:u w:val="single"/>
          </w:rPr>
          <w:t>Kid. 8:4</w:t>
        </w:r>
      </w:hyperlink>
      <w:r>
        <w:rPr>
          <w:lang w:val="id_ID" w:bidi="id_ID"/>
        </w:rP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48">
        <w:r>
          <w:rPr>
            <w:lang w:val="id_ID" w:bidi="id_ID"/>
          </w:rPr>
          <w:rPr>
            <w:color w:val="0000EE"/>
            <w:u w:val="single"/>
          </w:rPr>
          <w:t>Kid. 8:8–9</w:t>
        </w:r>
      </w:hyperlink>
      <w:r>
        <w:rPr>
          <w:lang w:val="id_ID" w:bidi="id_ID"/>
        </w:rPr>
        <w:t>, keperawanan dipuji. Wanita itu memperingatkan para wanita Yerusalem untuk berhati-hati dan tidak terburu-buru dalam mencintai.</w:t>
      </w:r>
      <w:r>
        <w:rPr>
          <w:lang w:val="id_ID" w:bidi="id_ID"/>
        </w:rPr>
      </w:r>
      <w:r>
        <w:rPr>
          <w:lang w:val="id_ID" w:bidi="id_ID"/>
        </w:rPr>
      </w:r>
    </w:p>
    <w:p>
      <w:pPr/>
      <w:r>
        <w:rPr>
          <w:lang w:val="id_ID" w:bidi="id_ID"/>
        </w:rPr>
      </w:r>
    </w:p>
    <w:p>
      <w:pPr>
        <w:pStyle w:val="Heading2"/>
      </w:pPr>
      <w:r>
        <w:rPr>
          <w:lang w:val="id_ID" w:bidi="id_ID"/>
        </w:rPr>
        <w:t>Kidung Agung 2:8–10</w:t>
      </w:r>
      <w:r>
        <w:rPr>
          <w:lang w:val="id_ID" w:bidi="id_ID"/>
        </w:rPr>
      </w:r>
    </w:p>
    <w:p>
      <w:pPr/>
      <w:r>
        <w:rPr>
          <w:lang w:val="id_ID" w:bidi="id_ID"/>
        </w:rPr>
      </w:r>
      <w:r>
        <w:rPr>
          <w:lang w:val="id_ID" w:bidi="id_ID"/>
        </w:rPr>
        <w:t>Sang pria sangat ingin berada di dekat sang wanita. Pria itu akhirnya tiba di rumah kekasihnya dan membawanya ke pedesaan yang romantis selama musim semi yang baru mulai. • Sang wanita mengibaratkan lelaki itu seperti seekor kijang</w:t>
      </w:r>
      <w:r>
        <w:rPr>
          <w:i/>
          <w:lang w:val="id_ID" w:bidi="id_ID"/>
        </w:rPr>
        <w:t>,</w:t>
      </w:r>
      <w:r>
        <w:rPr>
          <w:lang w:val="id_ID" w:bidi="id_ID"/>
        </w:rPr>
        <w:t xml:space="preserve"> hewan yang cepat dan ramping yang dengan mudah mengatasi rintangan untuk mencapai tujuannya.</w:t>
      </w:r>
      <w:r>
        <w:rPr>
          <w:lang w:val="id_ID" w:bidi="id_ID"/>
        </w:rPr>
      </w:r>
      <w:r>
        <w:rPr>
          <w:lang w:val="id_ID" w:bidi="id_ID"/>
        </w:rPr>
      </w:r>
    </w:p>
    <w:p>
      <w:pPr/>
      <w:r>
        <w:rPr>
          <w:lang w:val="id_ID" w:bidi="id_ID"/>
        </w:rPr>
      </w:r>
    </w:p>
    <w:p>
      <w:pPr>
        <w:pStyle w:val="Heading2"/>
      </w:pPr>
      <w:r>
        <w:rPr>
          <w:lang w:val="id_ID" w:bidi="id_ID"/>
        </w:rPr>
        <w:t>Kidung Agung 2:8–17</w:t>
      </w:r>
      <w:r>
        <w:rPr>
          <w:lang w:val="id_ID" w:bidi="id_ID"/>
        </w:rPr>
      </w:r>
    </w:p>
    <w:p>
      <w:pPr/>
      <w:r>
        <w:rPr>
          <w:lang w:val="id_ID" w:bidi="id_ID"/>
        </w:rPr>
      </w:r>
      <w:r>
        <w:rPr>
          <w:lang w:val="id_ID" w:bidi="id_ID"/>
        </w:rP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4">
        <w:r>
          <w:rPr>
            <w:lang w:val="id_ID" w:bidi="id_ID"/>
          </w:rPr>
          <w:rPr>
            <w:color w:val="0000EE"/>
            <w:u w:val="single"/>
          </w:rPr>
          <w:t>Kid.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2:10–13</w:t>
      </w:r>
      <w:r>
        <w:rPr>
          <w:lang w:val="id_ID" w:bidi="id_ID"/>
        </w:rPr>
      </w:r>
    </w:p>
    <w:p>
      <w:pPr/>
      <w:r>
        <w:rPr>
          <w:lang w:val="id_ID" w:bidi="id_ID"/>
        </w:rPr>
      </w:r>
      <w:r>
        <w:rPr>
          <w:lang w:val="id_ID" w:bidi="id_ID"/>
        </w:rPr>
        <w:t>Di Timur Tengah, musim dingin adalah musim hujan yang penuh awan, mendung, dan dingin. Ketika musim dingin berlalu dan hujan telah reda, pemandangan, suara, serta aroma musim semi yang menyegarkan dan menggairahkan membangkitkan perasaan romantis.</w:t>
      </w:r>
      <w:r>
        <w:rPr>
          <w:lang w:val="id_ID" w:bidi="id_ID"/>
        </w:rPr>
      </w:r>
      <w:r>
        <w:rPr>
          <w:lang w:val="id_ID" w:bidi="id_ID"/>
        </w:rPr>
      </w:r>
    </w:p>
    <w:p>
      <w:pPr/>
      <w:r>
        <w:rPr>
          <w:lang w:val="id_ID" w:bidi="id_ID"/>
        </w:rPr>
      </w:r>
    </w:p>
    <w:p>
      <w:pPr>
        <w:pStyle w:val="Heading2"/>
      </w:pPr>
      <w:r>
        <w:rPr>
          <w:lang w:val="id_ID" w:bidi="id_ID"/>
        </w:rPr>
        <w:t>Kidung Agung 2:14</w:t>
      </w:r>
      <w:r>
        <w:rPr>
          <w:lang w:val="id_ID" w:bidi="id_ID"/>
        </w:rPr>
      </w:r>
    </w:p>
    <w:p>
      <w:pPr/>
      <w:r>
        <w:rPr>
          <w:lang w:val="id_ID" w:bidi="id_ID"/>
        </w:rPr>
      </w:r>
      <w:r>
        <w:rPr>
          <w:lang w:val="id_ID" w:bidi="id_ID"/>
        </w:rP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Pr>
          <w:lang w:val="id_ID" w:bidi="id_ID"/>
        </w:rPr>
      </w:r>
      <w:r>
        <w:rPr>
          <w:lang w:val="id_ID" w:bidi="id_ID"/>
        </w:rPr>
      </w:r>
    </w:p>
    <w:p>
      <w:pPr/>
      <w:r>
        <w:rPr>
          <w:lang w:val="id_ID" w:bidi="id_ID"/>
        </w:rPr>
      </w:r>
    </w:p>
    <w:p>
      <w:pPr>
        <w:pStyle w:val="Heading2"/>
      </w:pPr>
      <w:r>
        <w:rPr>
          <w:lang w:val="id_ID" w:bidi="id_ID"/>
        </w:rPr>
        <w:t>Kidung Agung 2:15</w:t>
      </w:r>
      <w:r>
        <w:rPr>
          <w:lang w:val="id_ID" w:bidi="id_ID"/>
        </w:rPr>
      </w:r>
    </w:p>
    <w:p>
      <w:pPr/>
      <w:r>
        <w:rPr>
          <w:lang w:val="id_ID" w:bidi="id_ID"/>
        </w:rPr>
      </w:r>
      <w:r>
        <w:rPr>
          <w:lang w:val="id_ID" w:bidi="id_ID"/>
        </w:rP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49">
        <w:r>
          <w:rPr>
            <w:lang w:val="id_ID" w:bidi="id_ID"/>
          </w:rPr>
          <w:rPr>
            <w:color w:val="0000EE"/>
            <w:u w:val="single"/>
          </w:rPr>
          <w:t xml:space="preserve">Kid. 8:12. </w:t>
        </w:r>
      </w:hyperlink>
      <w:r>
        <w:rPr>
          <w:lang w:val="id_ID" w:bidi="id_ID"/>
        </w:rPr>
        <w:t>Peringatan tentang menangkap rubah dapat dipahami dalam hal kepentingan pribadi wanita dalam menjaga nilai kebun anggurnya; pada akhirnya, dia harus membayar sewa kepada Salomo. Jika penggalian lubang oleh rubah merusak tanaman anggur</w:t>
      </w:r>
      <w:r>
        <w:rPr>
          <w:i/>
          <w:lang w:val="id_ID" w:bidi="id_ID"/>
        </w:rPr>
        <w:t>,</w:t>
      </w:r>
      <w:r>
        <w:rPr>
          <w:lang w:val="id_ID" w:bidi="id_ID"/>
        </w:rPr>
        <w:t xml:space="preserve"> dia akan semakin terlilit hutang.</w:t>
      </w:r>
      <w:r>
        <w:rPr>
          <w:lang w:val="id_ID" w:bidi="id_ID"/>
        </w:rPr>
      </w:r>
      <w:r>
        <w:rPr>
          <w:lang w:val="id_ID" w:bidi="id_ID"/>
        </w:rPr>
      </w:r>
    </w:p>
    <w:p>
      <w:pPr/>
      <w:r>
        <w:rPr>
          <w:lang w:val="id_ID" w:bidi="id_ID"/>
        </w:rPr>
      </w:r>
    </w:p>
    <w:p>
      <w:pPr>
        <w:pStyle w:val="Heading2"/>
      </w:pPr>
      <w:r>
        <w:rPr>
          <w:lang w:val="id_ID" w:bidi="id_ID"/>
        </w:rPr>
        <w:t>Kidung Agung 2:16–17</w:t>
      </w:r>
      <w:r>
        <w:rPr>
          <w:lang w:val="id_ID" w:bidi="id_ID"/>
        </w:rPr>
      </w:r>
    </w:p>
    <w:p>
      <w:pPr/>
      <w:r>
        <w:rPr>
          <w:lang w:val="id_ID" w:bidi="id_ID"/>
        </w:rPr>
      </w:r>
      <w:r>
        <w:rPr>
          <w:lang w:val="id_ID" w:bidi="id_ID"/>
        </w:rP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0">
        <w:r>
          <w:rPr>
            <w:lang w:val="id_ID" w:bidi="id_ID"/>
          </w:rPr>
          <w:rPr>
            <w:color w:val="0000EE"/>
            <w:u w:val="single"/>
          </w:rPr>
          <w:t>Kid. 4:12</w:t>
        </w:r>
      </w:hyperlink>
      <w:r>
        <w:rPr>
          <w:lang w:val="id_ID" w:bidi="id_ID"/>
        </w:rPr>
        <w:t xml:space="preserve">, </w:t>
      </w:r>
      <w:hyperlink r:id="rId51">
        <w:r>
          <w:rPr>
            <w:lang w:val="id_ID" w:bidi="id_ID"/>
          </w:rPr>
          <w:rPr>
            <w:color w:val="0000EE"/>
            <w:u w:val="single"/>
          </w:rPr>
          <w:t>15–16</w:t>
        </w:r>
      </w:hyperlink>
      <w:r>
        <w:rPr>
          <w:lang w:val="id_ID" w:bidi="id_ID"/>
        </w:rPr>
        <w:t xml:space="preserve">; </w:t>
      </w:r>
      <w:hyperlink r:id="rId18">
        <w:r>
          <w:rPr>
            <w:lang w:val="id_ID" w:bidi="id_ID"/>
          </w:rPr>
          <w:rPr>
            <w:color w:val="0000EE"/>
            <w:u w:val="single"/>
          </w:rPr>
          <w:t>5:1</w:t>
        </w:r>
      </w:hyperlink>
      <w:r>
        <w:rPr>
          <w:lang w:val="id_ID" w:bidi="id_ID"/>
        </w:rPr>
        <w:t xml:space="preserve">; </w:t>
      </w:r>
      <w:hyperlink r:id="rId52">
        <w:r>
          <w:rPr>
            <w:lang w:val="id_ID" w:bidi="id_ID"/>
          </w:rPr>
          <w:rPr>
            <w:color w:val="0000EE"/>
            <w:u w:val="single"/>
          </w:rPr>
          <w:t>6:2</w:t>
        </w:r>
      </w:hyperlink>
      <w:r>
        <w:rPr>
          <w:lang w:val="id_ID" w:bidi="id_ID"/>
        </w:rPr>
        <w:t>). • kembalilah: Kerinduannya untuk bertemu dengan sang pria di malam hari semakin meningkat dari waktu ke waktu.</w:t>
      </w:r>
      <w:r>
        <w:rPr>
          <w:lang w:val="id_ID" w:bidi="id_ID"/>
        </w:rPr>
      </w:r>
      <w:r>
        <w:rPr>
          <w:lang w:val="id_ID" w:bidi="id_ID"/>
        </w:rPr>
      </w:r>
    </w:p>
    <w:p>
      <w:pPr/>
      <w:r>
        <w:rPr>
          <w:lang w:val="id_ID" w:bidi="id_ID"/>
        </w:rPr>
      </w:r>
    </w:p>
    <w:p>
      <w:pPr>
        <w:pStyle w:val="Heading2"/>
      </w:pPr>
      <w:r>
        <w:rPr>
          <w:lang w:val="id_ID" w:bidi="id_ID"/>
        </w:rPr>
        <w:t>Kidung Agung 2:16–3.5</w:t>
      </w:r>
      <w:r>
        <w:rPr>
          <w:lang w:val="id_ID" w:bidi="id_ID"/>
        </w:rPr>
      </w:r>
    </w:p>
    <w:p>
      <w:pPr/>
      <w:r>
        <w:rPr>
          <w:lang w:val="id_ID" w:bidi="id_ID"/>
        </w:rPr>
      </w:r>
      <w:r>
        <w:rPr>
          <w:lang w:val="id_ID" w:bidi="id_ID"/>
        </w:rP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Pr>
          <w:lang w:val="id_ID" w:bidi="id_ID"/>
        </w:rPr>
      </w:r>
      <w:r>
        <w:rPr>
          <w:lang w:val="id_ID" w:bidi="id_ID"/>
        </w:rPr>
      </w:r>
    </w:p>
    <w:p>
      <w:pPr/>
      <w:r>
        <w:rPr>
          <w:lang w:val="id_ID" w:bidi="id_ID"/>
        </w:rPr>
      </w:r>
    </w:p>
    <w:p>
      <w:pPr>
        <w:pStyle w:val="Heading2"/>
      </w:pPr>
      <w:r>
        <w:rPr>
          <w:lang w:val="id_ID" w:bidi="id_ID"/>
        </w:rPr>
        <w:t>Kidung Agung 3:2</w:t>
      </w:r>
      <w:r>
        <w:rPr>
          <w:lang w:val="id_ID" w:bidi="id_ID"/>
        </w:rPr>
      </w:r>
    </w:p>
    <w:p>
      <w:pPr/>
      <w:r>
        <w:rPr>
          <w:lang w:val="id_ID" w:bidi="id_ID"/>
        </w:rPr>
      </w:r>
      <w:r>
        <w:rPr>
          <w:lang w:val="id_ID" w:bidi="id_ID"/>
        </w:rPr>
        <w:t>Puisi ini sebagian tentang seorang kekasih yang bersedia dan mampu mengatasi semua rintangan untuk bersama dengan yang dicintainya. • Karena puteri-puteri Yerusalem sering disebut (</w:t>
      </w:r>
      <w:hyperlink r:id="rId17">
        <w:r>
          <w:rPr>
            <w:lang w:val="id_ID" w:bidi="id_ID"/>
          </w:rPr>
          <w:rPr>
            <w:color w:val="0000EE"/>
            <w:u w:val="single"/>
          </w:rPr>
          <w:t>Kid. 3:5</w:t>
        </w:r>
      </w:hyperlink>
      <w:r>
        <w:rPr>
          <w:lang w:val="id_ID" w:bidi="id_ID"/>
        </w:rP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3">
        <w:r>
          <w:rPr>
            <w:lang w:val="id_ID" w:bidi="id_ID"/>
          </w:rPr>
          <w:rPr>
            <w:color w:val="0000EE"/>
            <w:u w:val="single"/>
          </w:rPr>
          <w:t>Kid. 3:7–8</w:t>
        </w:r>
      </w:hyperlink>
      <w:r>
        <w:rPr>
          <w:lang w:val="id_ID" w:bidi="id_ID"/>
        </w:rPr>
        <w:t>), sehingga perempuan itu akan menemukannya dengan mudah. Sebaliknya, wanita itu tampaknya mencari pria biasa di tempat-tempat umum.</w:t>
      </w:r>
      <w:r>
        <w:rPr>
          <w:lang w:val="id_ID" w:bidi="id_ID"/>
        </w:rPr>
      </w:r>
      <w:r>
        <w:rPr>
          <w:lang w:val="id_ID" w:bidi="id_ID"/>
        </w:rPr>
      </w:r>
    </w:p>
    <w:p>
      <w:pPr/>
      <w:r>
        <w:rPr>
          <w:lang w:val="id_ID" w:bidi="id_ID"/>
        </w:rPr>
      </w:r>
    </w:p>
    <w:p>
      <w:pPr>
        <w:pStyle w:val="Heading2"/>
      </w:pPr>
      <w:r>
        <w:rPr>
          <w:lang w:val="id_ID" w:bidi="id_ID"/>
        </w:rPr>
        <w:t>Kidung Agung 3:3</w:t>
      </w:r>
      <w:r>
        <w:rPr>
          <w:lang w:val="id_ID" w:bidi="id_ID"/>
        </w:rPr>
      </w:r>
    </w:p>
    <w:p>
      <w:pPr/>
      <w:r>
        <w:rPr>
          <w:lang w:val="id_ID" w:bidi="id_ID"/>
        </w:rPr>
      </w:r>
      <w:r>
        <w:rPr>
          <w:lang w:val="id_ID" w:bidi="id_ID"/>
        </w:rP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Pr>
          <w:lang w:val="id_ID" w:bidi="id_ID"/>
        </w:rPr>
      </w:r>
      <w:r>
        <w:rPr>
          <w:lang w:val="id_ID" w:bidi="id_ID"/>
        </w:rPr>
      </w:r>
    </w:p>
    <w:p>
      <w:pPr/>
      <w:r>
        <w:rPr>
          <w:lang w:val="id_ID" w:bidi="id_ID"/>
        </w:rPr>
      </w:r>
    </w:p>
    <w:p>
      <w:pPr>
        <w:pStyle w:val="Heading2"/>
      </w:pPr>
      <w:r>
        <w:rPr>
          <w:lang w:val="id_ID" w:bidi="id_ID"/>
        </w:rPr>
        <w:t>Kidung Agung 3:6–11</w:t>
      </w:r>
      <w:r>
        <w:rPr>
          <w:lang w:val="id_ID" w:bidi="id_ID"/>
        </w:rPr>
      </w:r>
    </w:p>
    <w:p>
      <w:pPr/>
      <w:r>
        <w:rPr>
          <w:lang w:val="id_ID" w:bidi="id_ID"/>
        </w:rPr>
      </w:r>
      <w:r>
        <w:rPr>
          <w:lang w:val="id_ID" w:bidi="id_ID"/>
        </w:rP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Pr>
          <w:lang w:val="id_ID" w:bidi="id_ID"/>
        </w:rPr>
      </w:r>
      <w:r>
        <w:rPr>
          <w:lang w:val="id_ID" w:bidi="id_ID"/>
        </w:rPr>
      </w:r>
    </w:p>
    <w:p>
      <w:pPr/>
      <w:r>
        <w:rPr>
          <w:lang w:val="id_ID" w:bidi="id_ID"/>
        </w:rPr>
      </w:r>
    </w:p>
    <w:p>
      <w:pPr>
        <w:pStyle w:val="Heading2"/>
      </w:pPr>
      <w:r>
        <w:rPr>
          <w:lang w:val="id_ID" w:bidi="id_ID"/>
        </w:rPr>
        <w:t>Kidung Agung 3:9–10</w:t>
      </w:r>
      <w:r>
        <w:rPr>
          <w:lang w:val="id_ID" w:bidi="id_ID"/>
        </w:rPr>
      </w:r>
    </w:p>
    <w:p>
      <w:pPr/>
      <w:r>
        <w:rPr>
          <w:lang w:val="id_ID" w:bidi="id_ID"/>
        </w:rPr>
      </w:r>
      <w:r>
        <w:rPr>
          <w:lang w:val="id_ID" w:bidi="id_ID"/>
        </w:rPr>
        <w:t>Bahan-bahan yang digunakan untuk membuat tandu Raja Salomo sesuai dengan kekayaan dan kekuasaannya, termasuk kayu Libanon mahal yang sama dengan yang digunakan dalam membangun Bait Suci (</w:t>
      </w:r>
      <w:hyperlink r:id="rId54">
        <w:r>
          <w:rPr>
            <w:lang w:val="id_ID" w:bidi="id_ID"/>
          </w:rPr>
          <w:rPr>
            <w:color w:val="0000EE"/>
            <w:u w:val="single"/>
          </w:rPr>
          <w:t>1Raj. 5:5–6</w:t>
        </w:r>
      </w:hyperlink>
      <w:r>
        <w:rPr>
          <w:lang w:val="id_ID" w:bidi="id_ID"/>
        </w:rPr>
        <w:t>). • dihiasi dengan penuh cinta oleh puteri-puteri Yerusalem (terjemahan dari NLT): Di luar semua kemegahannya, Salomo dikagumi dan dilayani dengan cinta, bahkan oleh para pelayannya.</w:t>
      </w:r>
      <w:r>
        <w:rPr>
          <w:lang w:val="id_ID" w:bidi="id_ID"/>
        </w:rPr>
      </w:r>
      <w:r>
        <w:rPr>
          <w:lang w:val="id_ID" w:bidi="id_ID"/>
        </w:rPr>
      </w:r>
    </w:p>
    <w:p>
      <w:pPr/>
      <w:r>
        <w:rPr>
          <w:lang w:val="id_ID" w:bidi="id_ID"/>
        </w:rPr>
      </w:r>
    </w:p>
    <w:p>
      <w:pPr>
        <w:pStyle w:val="Heading2"/>
      </w:pPr>
      <w:r>
        <w:rPr>
          <w:lang w:val="id_ID" w:bidi="id_ID"/>
        </w:rPr>
        <w:t>Kidung Agung 3:11</w:t>
      </w:r>
      <w:r>
        <w:rPr>
          <w:lang w:val="id_ID" w:bidi="id_ID"/>
        </w:rPr>
      </w:r>
    </w:p>
    <w:p>
      <w:pPr/>
      <w:r>
        <w:rPr>
          <w:lang w:val="id_ID" w:bidi="id_ID"/>
        </w:rPr>
      </w:r>
      <w:r>
        <w:rPr>
          <w:lang w:val="id_ID" w:bidi="id_ID"/>
        </w:rPr>
        <w:t xml:space="preserve">Ini adalah satu-satunya penyebutan eksplisit tentang pernikahan dalam Kidung Agung. Wanita itu disebut "pengantin" dalam </w:t>
      </w:r>
      <w:hyperlink r:id="rId55">
        <w:r>
          <w:rPr>
            <w:lang w:val="id_ID" w:bidi="id_ID"/>
          </w:rPr>
          <w:rPr>
            <w:color w:val="0000EE"/>
            <w:u w:val="single"/>
          </w:rPr>
          <w:t>Kid. 4:8–12</w:t>
        </w:r>
      </w:hyperlink>
      <w:r>
        <w:rPr>
          <w:lang w:val="id_ID" w:bidi="id_ID"/>
        </w:rPr>
        <w:t xml:space="preserve">; </w:t>
      </w:r>
      <w:hyperlink r:id="rId18">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4:1</w:t>
      </w:r>
      <w:r>
        <w:rPr>
          <w:lang w:val="id_ID" w:bidi="id_ID"/>
        </w:rPr>
      </w:r>
    </w:p>
    <w:p>
      <w:pPr/>
      <w:r>
        <w:rPr>
          <w:lang w:val="id_ID" w:bidi="id_ID"/>
        </w:rPr>
      </w:r>
      <w:r>
        <w:rPr>
          <w:lang w:val="id_ID" w:bidi="id_ID"/>
        </w:rPr>
        <w:t xml:space="preserve">manisku (secara harfiah </w:t>
      </w:r>
      <w:r>
        <w:rPr>
          <w:i/>
          <w:lang w:val="id_ID" w:bidi="id_ID"/>
        </w:rPr>
        <w:t>teman</w:t>
      </w:r>
      <w:r>
        <w:rPr>
          <w:lang w:val="id_ID" w:bidi="id_ID"/>
        </w:rPr>
        <w:t xml:space="preserve">): Pria itu akan menyempurnakan cintanya dengan seseorang yang merupakan temannya sekaligus kekasihnya (lihat juga </w:t>
      </w:r>
      <w:hyperlink r:id="rId36">
        <w:r>
          <w:rPr>
            <w:lang w:val="id_ID" w:bidi="id_ID"/>
          </w:rPr>
          <w:rPr>
            <w:color w:val="0000EE"/>
            <w:u w:val="single"/>
          </w:rPr>
          <w:t>Kid. 4:7</w:t>
        </w:r>
      </w:hyperlink>
      <w:r>
        <w:rPr>
          <w:lang w:val="id_ID" w:bidi="id_ID"/>
        </w:rPr>
        <w:t>). • bagaikan kawanan kambing yang bergelombang turun dari pegunungan Gilead: Kambing Timur Tengah berwarna sangat gelap, bahkan hitam. Rambut sang wanita tergerai dari atas hingga ke bawah tudung kepalanya yang berwarna lebih terang.</w:t>
      </w:r>
      <w:r>
        <w:rPr>
          <w:lang w:val="id_ID" w:bidi="id_ID"/>
        </w:rPr>
      </w:r>
      <w:r>
        <w:rPr>
          <w:lang w:val="id_ID" w:bidi="id_ID"/>
        </w:rPr>
      </w:r>
    </w:p>
    <w:p>
      <w:pPr/>
      <w:r>
        <w:rPr>
          <w:lang w:val="id_ID" w:bidi="id_ID"/>
        </w:rPr>
      </w:r>
    </w:p>
    <w:p>
      <w:pPr>
        <w:pStyle w:val="Heading2"/>
      </w:pPr>
      <w:r>
        <w:rPr>
          <w:lang w:val="id_ID" w:bidi="id_ID"/>
        </w:rPr>
        <w:t>Kitab Agung 4:1–5.1</w:t>
      </w:r>
      <w:r>
        <w:rPr>
          <w:lang w:val="id_ID" w:bidi="id_ID"/>
        </w:rPr>
      </w:r>
    </w:p>
    <w:p>
      <w:pPr/>
      <w:r>
        <w:rPr>
          <w:lang w:val="id_ID" w:bidi="id_ID"/>
        </w:rPr>
      </w:r>
      <w:r>
        <w:rPr>
          <w:lang w:val="id_ID" w:bidi="id_ID"/>
        </w:rPr>
        <w:t xml:space="preserve">Penyempurnaan dari pernikahan itu sekarang diungkapkan. • Puisi ini adalah “puisi deskriptif” pertama dalam Kidung Agung (lihat juga </w:t>
      </w:r>
      <w:hyperlink r:id="rId56">
        <w:r>
          <w:rPr>
            <w:lang w:val="id_ID" w:bidi="id_ID"/>
          </w:rPr>
          <w:rPr>
            <w:color w:val="0000EE"/>
            <w:u w:val="single"/>
          </w:rPr>
          <w:t>Kid. 5:10–16</w:t>
        </w:r>
      </w:hyperlink>
      <w:r>
        <w:rPr>
          <w:lang w:val="id_ID" w:bidi="id_ID"/>
        </w:rPr>
        <w:t xml:space="preserve">; </w:t>
      </w:r>
      <w:hyperlink r:id="rId57">
        <w:r>
          <w:rPr>
            <w:lang w:val="id_ID" w:bidi="id_ID"/>
          </w:rPr>
          <w:rPr>
            <w:color w:val="0000EE"/>
            <w:u w:val="single"/>
          </w:rPr>
          <w:t>6:4–6</w:t>
        </w:r>
      </w:hyperlink>
      <w:r>
        <w:rPr>
          <w:lang w:val="id_ID" w:bidi="id_ID"/>
        </w:rPr>
        <w:t xml:space="preserve">; </w:t>
      </w:r>
      <w:hyperlink r:id="rId58">
        <w:r>
          <w:rPr>
            <w:lang w:val="id_ID" w:bidi="id_ID"/>
          </w:rPr>
          <w:rPr>
            <w:color w:val="0000EE"/>
            <w:u w:val="single"/>
          </w:rPr>
          <w:t>7:2–8</w:t>
        </w:r>
      </w:hyperlink>
      <w:r>
        <w:rPr>
          <w:lang w:val="id_ID" w:bidi="id_ID"/>
        </w:rPr>
        <w:t xml:space="preserve">). Para pakar Alkitab biasanya menyebut puisi-puisi seperti ini dengan istilah Arab </w:t>
      </w:r>
      <w:r>
        <w:rPr>
          <w:i/>
          <w:lang w:val="id_ID" w:bidi="id_ID"/>
        </w:rPr>
        <w:t>wasf</w:t>
      </w:r>
      <w:r>
        <w:rPr>
          <w:lang w:val="id_ID" w:bidi="id_ID"/>
        </w:rP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Pr>
          <w:lang w:val="id_ID" w:bidi="id_ID"/>
        </w:rPr>
      </w:r>
      <w:r>
        <w:rPr>
          <w:lang w:val="id_ID" w:bidi="id_ID"/>
        </w:rPr>
      </w:r>
    </w:p>
    <w:p>
      <w:pPr/>
      <w:r>
        <w:rPr>
          <w:lang w:val="id_ID" w:bidi="id_ID"/>
        </w:rPr>
      </w:r>
    </w:p>
    <w:p>
      <w:pPr>
        <w:pStyle w:val="Heading2"/>
      </w:pPr>
      <w:r>
        <w:rPr>
          <w:lang w:val="id_ID" w:bidi="id_ID"/>
        </w:rPr>
        <w:t>Kidung Agung 4:2</w:t>
      </w:r>
      <w:r>
        <w:rPr>
          <w:lang w:val="id_ID" w:bidi="id_ID"/>
        </w:rPr>
      </w:r>
    </w:p>
    <w:p>
      <w:pPr/>
      <w:r>
        <w:rPr>
          <w:lang w:val="id_ID" w:bidi="id_ID"/>
        </w:rPr>
      </w:r>
      <w:r>
        <w:rPr>
          <w:lang w:val="id_ID" w:bidi="id_ID"/>
        </w:rPr>
        <w:t>Gigimu bagaikan kawanan domba … yang beranak kembar semuanya: Giginya simetris di kedua sisi, tanpa ada yang ompong. Pada zaman ketika perawatan gigi tidak seperti sekarang, seorang wanita dengan gigi lengkap adalah harta yang berharga!</w:t>
      </w:r>
      <w:r>
        <w:rPr>
          <w:lang w:val="id_ID" w:bidi="id_ID"/>
        </w:rPr>
      </w:r>
      <w:r>
        <w:rPr>
          <w:lang w:val="id_ID" w:bidi="id_ID"/>
        </w:rPr>
      </w:r>
    </w:p>
    <w:p>
      <w:pPr/>
      <w:r>
        <w:rPr>
          <w:lang w:val="id_ID" w:bidi="id_ID"/>
        </w:rPr>
      </w:r>
    </w:p>
    <w:p>
      <w:pPr>
        <w:pStyle w:val="Heading2"/>
      </w:pPr>
      <w:r>
        <w:rPr>
          <w:lang w:val="id_ID" w:bidi="id_ID"/>
        </w:rPr>
        <w:t>Kidung Agung 4:3</w:t>
      </w:r>
      <w:r>
        <w:rPr>
          <w:lang w:val="id_ID" w:bidi="id_ID"/>
        </w:rPr>
      </w:r>
    </w:p>
    <w:p>
      <w:pPr/>
      <w:r>
        <w:rPr>
          <w:lang w:val="id_ID" w:bidi="id_ID"/>
        </w:rPr>
      </w:r>
      <w:r>
        <w:rPr>
          <w:lang w:val="id_ID" w:bidi="id_ID"/>
        </w:rPr>
        <w:t>Buah delima memiliki penampilan berwarna kemerahan dan merupakan salah satu buah Timur Tengah yang paling lezat.</w:t>
      </w:r>
      <w:r>
        <w:rPr>
          <w:lang w:val="id_ID" w:bidi="id_ID"/>
        </w:rPr>
      </w:r>
      <w:r>
        <w:rPr>
          <w:lang w:val="id_ID" w:bidi="id_ID"/>
        </w:rPr>
      </w:r>
    </w:p>
    <w:p>
      <w:pPr/>
      <w:r>
        <w:rPr>
          <w:lang w:val="id_ID" w:bidi="id_ID"/>
        </w:rPr>
      </w:r>
    </w:p>
    <w:p>
      <w:pPr>
        <w:pStyle w:val="Heading2"/>
      </w:pPr>
      <w:r>
        <w:rPr>
          <w:lang w:val="id_ID" w:bidi="id_ID"/>
        </w:rPr>
        <w:t>Kidung Agung 4:4</w:t>
      </w:r>
      <w:r>
        <w:rPr>
          <w:lang w:val="id_ID" w:bidi="id_ID"/>
        </w:rPr>
      </w:r>
    </w:p>
    <w:p>
      <w:pPr/>
      <w:r>
        <w:rPr>
          <w:lang w:val="id_ID" w:bidi="id_ID"/>
        </w:rPr>
      </w:r>
      <w:r>
        <w:rPr>
          <w:lang w:val="id_ID" w:bidi="id_ID"/>
        </w:rPr>
        <w:t>Leher ramping yang dijenjangkan adalah tanda kepercayaan diri dan martabat serta kecantikan. Menara Daud tidak disebutkan di ayat lain dalam Alkitab.</w:t>
      </w:r>
      <w:r>
        <w:rPr>
          <w:lang w:val="id_ID" w:bidi="id_ID"/>
        </w:rPr>
      </w:r>
      <w:r>
        <w:rPr>
          <w:lang w:val="id_ID" w:bidi="id_ID"/>
        </w:rPr>
      </w:r>
    </w:p>
    <w:p>
      <w:pPr/>
      <w:r>
        <w:rPr>
          <w:lang w:val="id_ID" w:bidi="id_ID"/>
        </w:rPr>
      </w:r>
    </w:p>
    <w:p>
      <w:pPr>
        <w:pStyle w:val="Heading2"/>
      </w:pPr>
      <w:r>
        <w:rPr>
          <w:lang w:val="id_ID" w:bidi="id_ID"/>
        </w:rPr>
        <w:t>Kidung Agung 4:5</w:t>
      </w:r>
      <w:r>
        <w:rPr>
          <w:lang w:val="id_ID" w:bidi="id_ID"/>
        </w:rPr>
      </w:r>
    </w:p>
    <w:p>
      <w:pPr/>
      <w:r>
        <w:rPr>
          <w:lang w:val="id_ID" w:bidi="id_ID"/>
        </w:rPr>
      </w:r>
      <w:r>
        <w:rPr>
          <w:lang w:val="id_ID" w:bidi="id_ID"/>
        </w:rPr>
        <w:t>Seperti dua anak rusa buah dadamu … yang tengah makan rumput di tengah-tengah bunga bakung: Perbandingan ini menyamakan segi kelembutan fisik, kekencangan, keindahan, dan kebulatannya.</w:t>
      </w:r>
      <w:r>
        <w:rPr>
          <w:lang w:val="id_ID" w:bidi="id_ID"/>
        </w:rPr>
      </w:r>
      <w:r>
        <w:rPr>
          <w:lang w:val="id_ID" w:bidi="id_ID"/>
        </w:rPr>
      </w:r>
    </w:p>
    <w:p>
      <w:pPr/>
      <w:r>
        <w:rPr>
          <w:lang w:val="id_ID" w:bidi="id_ID"/>
        </w:rPr>
      </w:r>
    </w:p>
    <w:p>
      <w:pPr>
        <w:pStyle w:val="Heading2"/>
      </w:pPr>
      <w:r>
        <w:rPr>
          <w:lang w:val="id_ID" w:bidi="id_ID"/>
        </w:rPr>
        <w:t>Kidung Agung 4:6</w:t>
      </w:r>
      <w:r>
        <w:rPr>
          <w:lang w:val="id_ID" w:bidi="id_ID"/>
        </w:rPr>
      </w:r>
    </w:p>
    <w:p>
      <w:pPr/>
      <w:r>
        <w:rPr>
          <w:lang w:val="id_ID" w:bidi="id_ID"/>
        </w:rPr>
      </w:r>
      <w:r>
        <w:rPr>
          <w:lang w:val="id_ID" w:bidi="id_ID"/>
        </w:rPr>
        <w:t>Setelah menyebutkan buah dada dalam ayat sebelumnya, perkataan sang pria bahwa dia ingin segera ke gunung mur dan bukit kemenyan mudah dipahami sebagai keinginannya akan kedekatan secara intim dengan wanita cantik ini.</w:t>
      </w:r>
      <w:r>
        <w:rPr>
          <w:lang w:val="id_ID" w:bidi="id_ID"/>
        </w:rPr>
      </w:r>
      <w:r>
        <w:rPr>
          <w:lang w:val="id_ID" w:bidi="id_ID"/>
        </w:rPr>
      </w:r>
    </w:p>
    <w:p>
      <w:pPr/>
      <w:r>
        <w:rPr>
          <w:lang w:val="id_ID" w:bidi="id_ID"/>
        </w:rPr>
      </w:r>
    </w:p>
    <w:p>
      <w:pPr>
        <w:pStyle w:val="Heading2"/>
      </w:pPr>
      <w:r>
        <w:rPr>
          <w:lang w:val="id_ID" w:bidi="id_ID"/>
        </w:rPr>
        <w:t>Kidung Agung 4:8</w:t>
      </w:r>
      <w:r>
        <w:rPr>
          <w:lang w:val="id_ID" w:bidi="id_ID"/>
        </w:rPr>
      </w:r>
    </w:p>
    <w:p>
      <w:pPr/>
      <w:r>
        <w:rPr>
          <w:lang w:val="id_ID" w:bidi="id_ID"/>
        </w:rPr>
      </w:r>
      <w:r>
        <w:rPr>
          <w:lang w:val="id_ID" w:bidi="id_ID"/>
        </w:rPr>
        <w:t>Gunung Amana</w:t>
      </w:r>
      <w:r>
        <w:rPr>
          <w:i/>
          <w:lang w:val="id_ID" w:bidi="id_ID"/>
        </w:rPr>
        <w:t>,</w:t>
      </w:r>
      <w:r>
        <w:rPr>
          <w:lang w:val="id_ID" w:bidi="id_ID"/>
        </w:rPr>
        <w:t xml:space="preserve"> Senir</w:t>
      </w:r>
      <w:r>
        <w:rPr>
          <w:i/>
          <w:lang w:val="id_ID" w:bidi="id_ID"/>
        </w:rPr>
        <w:t>,</w:t>
      </w:r>
      <w:r>
        <w:rPr>
          <w:lang w:val="id_ID" w:bidi="id_ID"/>
        </w:rPr>
        <w:t xml:space="preserve"> dan Hermon adalah tiga puncak paling utara di Israel dan titik tertinggi di perbatasan dengan Libanon. Ketiganya mewakili puncak kenikmatan pasangan, yang dari situ terkadang mereka harus turun kembali.</w:t>
      </w:r>
      <w:r>
        <w:rPr>
          <w:lang w:val="id_ID" w:bidi="id_ID"/>
        </w:rPr>
      </w:r>
      <w:r>
        <w:rPr>
          <w:lang w:val="id_ID" w:bidi="id_ID"/>
        </w:rPr>
      </w:r>
    </w:p>
    <w:p>
      <w:pPr/>
      <w:r>
        <w:rPr>
          <w:lang w:val="id_ID" w:bidi="id_ID"/>
        </w:rPr>
      </w:r>
    </w:p>
    <w:p>
      <w:pPr>
        <w:pStyle w:val="Heading2"/>
      </w:pPr>
      <w:r>
        <w:rPr>
          <w:lang w:val="id_ID" w:bidi="id_ID"/>
        </w:rPr>
        <w:t>Kidung Agung 4:9</w:t>
      </w:r>
      <w:r>
        <w:rPr>
          <w:lang w:val="id_ID" w:bidi="id_ID"/>
        </w:rPr>
      </w:r>
    </w:p>
    <w:p>
      <w:pPr/>
      <w:r>
        <w:rPr>
          <w:lang w:val="id_ID" w:bidi="id_ID"/>
        </w:rPr>
      </w:r>
      <w:r>
        <w:rPr>
          <w:lang w:val="id_ID" w:bidi="id_ID"/>
        </w:rPr>
        <w:t xml:space="preserve">dinda pengantinku (secara harfiah </w:t>
      </w:r>
      <w:r>
        <w:rPr>
          <w:i/>
          <w:lang w:val="id_ID" w:bidi="id_ID"/>
        </w:rPr>
        <w:t>saudariku</w:t>
      </w:r>
      <w:r>
        <w:rPr>
          <w:lang w:val="id_ID" w:bidi="id_ID"/>
        </w:rPr>
        <w:t xml:space="preserve">): Pria itu memanggil wanita itu </w:t>
      </w:r>
      <w:r>
        <w:rPr>
          <w:i/>
          <w:lang w:val="id_ID" w:bidi="id_ID"/>
        </w:rPr>
        <w:t>saudari</w:t>
      </w:r>
      <w:r>
        <w:rPr>
          <w:lang w:val="id_ID" w:bidi="id_ID"/>
        </w:rP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Pr>
          <w:lang w:val="id_ID" w:bidi="id_ID"/>
        </w:rPr>
      </w:r>
      <w:r>
        <w:rPr>
          <w:lang w:val="id_ID" w:bidi="id_ID"/>
        </w:rPr>
      </w:r>
    </w:p>
    <w:p>
      <w:pPr/>
      <w:r>
        <w:rPr>
          <w:lang w:val="id_ID" w:bidi="id_ID"/>
        </w:rPr>
      </w:r>
    </w:p>
    <w:p>
      <w:pPr>
        <w:pStyle w:val="Heading2"/>
      </w:pPr>
      <w:r>
        <w:rPr>
          <w:lang w:val="id_ID" w:bidi="id_ID"/>
        </w:rPr>
        <w:t>Nyanyian Salomo 4:10–11</w:t>
      </w:r>
      <w:r>
        <w:rPr>
          <w:lang w:val="id_ID" w:bidi="id_ID"/>
        </w:rPr>
      </w:r>
    </w:p>
    <w:p>
      <w:pPr/>
      <w:r>
        <w:rPr>
          <w:lang w:val="id_ID" w:bidi="id_ID"/>
        </w:rPr>
      </w:r>
      <w:r>
        <w:rPr>
          <w:lang w:val="id_ID" w:bidi="id_ID"/>
        </w:rPr>
        <w:t>anggur . . . rempah . . . madu . . . susu: Wanita itu diibaratkan dengan banyak hal yang lembut, manis, dan menggoda. Cintanya dan ciuman mereka dalam aroma harum yang mewah di sekitar mereka mendekati kenikmatan tertinggi bagi mempelai pria ini.</w:t>
      </w:r>
      <w:r>
        <w:rPr>
          <w:lang w:val="id_ID" w:bidi="id_ID"/>
        </w:rPr>
      </w:r>
      <w:r>
        <w:rPr>
          <w:lang w:val="id_ID" w:bidi="id_ID"/>
        </w:rPr>
      </w:r>
    </w:p>
    <w:p>
      <w:pPr/>
      <w:r>
        <w:rPr>
          <w:lang w:val="id_ID" w:bidi="id_ID"/>
        </w:rPr>
      </w:r>
    </w:p>
    <w:p>
      <w:pPr>
        <w:pStyle w:val="Heading2"/>
      </w:pPr>
      <w:r>
        <w:rPr>
          <w:lang w:val="id_ID" w:bidi="id_ID"/>
        </w:rPr>
        <w:t>Kidung Agung 4:12</w:t>
      </w:r>
      <w:r>
        <w:rPr>
          <w:lang w:val="id_ID" w:bidi="id_ID"/>
        </w:rPr>
      </w:r>
    </w:p>
    <w:p>
      <w:pPr/>
      <w:r>
        <w:rPr>
          <w:lang w:val="id_ID" w:bidi="id_ID"/>
        </w:rPr>
      </w:r>
      <w:r>
        <w:rPr>
          <w:lang w:val="id_ID" w:bidi="id_ID"/>
        </w:rPr>
        <w:t>kebun tertutup … dan mata air termeterai</w:t>
      </w:r>
      <w:r>
        <w:rPr>
          <w:lang w:val="id_ID" w:bidi="id_ID"/>
        </w:rPr>
        <w:t xml:space="preserve"> (secara harfiah </w:t>
      </w:r>
      <w:r>
        <w:rPr>
          <w:i/>
          <w:lang w:val="id_ID" w:bidi="id_ID"/>
        </w:rPr>
        <w:t>kebun terkunci . . . sumber air tertutup . . . mata air termeterai</w:t>
      </w:r>
      <w:r>
        <w:rPr>
          <w:lang w:val="id_ID" w:bidi="id_ID"/>
        </w:rPr>
        <w:t xml:space="preserve">): Pernyataan tentang kemurnian dan keperawanannya ini menekankan posisinya yang eksklusif dan istimewa (lihat </w:t>
      </w:r>
      <w:hyperlink r:id="rId59">
        <w:r>
          <w:rPr>
            <w:lang w:val="id_ID" w:bidi="id_ID"/>
          </w:rPr>
          <w:rPr>
            <w:color w:val="0000EE"/>
            <w:u w:val="single"/>
          </w:rPr>
          <w:t>Ams. 5:15</w:t>
        </w:r>
      </w:hyperlink>
      <w:r>
        <w:rPr>
          <w:lang w:val="id_ID" w:bidi="id_ID"/>
        </w:rPr>
        <w:t xml:space="preserve"> untuk gambaran serupa). Gambaran tentang mata air menimbulkan pemikiran tentang bagian paling intim dari tubuh wanita.</w:t>
      </w:r>
      <w:r>
        <w:rPr>
          <w:lang w:val="id_ID" w:bidi="id_ID"/>
        </w:rPr>
      </w:r>
      <w:r>
        <w:rPr>
          <w:lang w:val="id_ID" w:bidi="id_ID"/>
        </w:rPr>
      </w:r>
    </w:p>
    <w:p>
      <w:pPr/>
      <w:r>
        <w:rPr>
          <w:lang w:val="id_ID" w:bidi="id_ID"/>
        </w:rPr>
      </w:r>
    </w:p>
    <w:p>
      <w:pPr>
        <w:pStyle w:val="Heading2"/>
      </w:pPr>
      <w:r>
        <w:rPr>
          <w:lang w:val="id_ID" w:bidi="id_ID"/>
        </w:rPr>
        <w:t>Kidung Agung 4:13–14</w:t>
      </w:r>
      <w:r>
        <w:rPr>
          <w:lang w:val="id_ID" w:bidi="id_ID"/>
        </w:rPr>
      </w:r>
    </w:p>
    <w:p>
      <w:pPr/>
      <w:r>
        <w:rPr>
          <w:lang w:val="id_ID" w:bidi="id_ID"/>
        </w:rPr>
      </w:r>
      <w:r>
        <w:rPr>
          <w:lang w:val="id_ID" w:bidi="id_ID"/>
        </w:rPr>
        <w:t>Deskripsi sang pria tentang kekasihnya sekarang berfokus pada tempat kenikmatan paling indah di antara pahanya.</w:t>
      </w:r>
      <w:r>
        <w:rPr>
          <w:lang w:val="id_ID" w:bidi="id_ID"/>
        </w:rPr>
      </w:r>
      <w:r>
        <w:rPr>
          <w:lang w:val="id_ID" w:bidi="id_ID"/>
        </w:rPr>
      </w:r>
    </w:p>
    <w:p>
      <w:pPr/>
      <w:r>
        <w:rPr>
          <w:lang w:val="id_ID" w:bidi="id_ID"/>
        </w:rPr>
      </w:r>
    </w:p>
    <w:p>
      <w:pPr>
        <w:pStyle w:val="Heading2"/>
      </w:pPr>
      <w:r>
        <w:rPr>
          <w:lang w:val="id_ID" w:bidi="id_ID"/>
        </w:rPr>
        <w:t>Kidung Agung 4:16</w:t>
      </w:r>
      <w:r>
        <w:rPr>
          <w:lang w:val="id_ID" w:bidi="id_ID"/>
        </w:rPr>
      </w:r>
    </w:p>
    <w:p>
      <w:pPr/>
      <w:r>
        <w:rPr>
          <w:lang w:val="id_ID" w:bidi="id_ID"/>
        </w:rPr>
      </w:r>
      <w:r>
        <w:rPr>
          <w:lang w:val="id_ID" w:bidi="id_ID"/>
        </w:rP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0">
        <w:r>
          <w:rPr>
            <w:lang w:val="id_ID" w:bidi="id_ID"/>
          </w:rPr>
          <w:rPr>
            <w:color w:val="0000EE"/>
            <w:u w:val="single"/>
          </w:rPr>
          <w:t>Kid. 4:12</w:t>
        </w:r>
      </w:hyperlink>
      <w:r>
        <w:rPr>
          <w:lang w:val="id_ID" w:bidi="id_ID"/>
        </w:rPr>
        <w:t>). Namun, sang wanita sepenuhnya dan secara eksklusif berkomitmen kepada laki-laki itu, sehingga ia membuka hartanya dan mengundang laki-laki itu masuk ke dalam taman.</w:t>
      </w:r>
      <w:r>
        <w:rPr>
          <w:lang w:val="id_ID" w:bidi="id_ID"/>
        </w:rPr>
      </w:r>
      <w:r>
        <w:rPr>
          <w:lang w:val="id_ID" w:bidi="id_ID"/>
        </w:rPr>
      </w:r>
    </w:p>
    <w:p>
      <w:pPr/>
      <w:r>
        <w:rPr>
          <w:lang w:val="id_ID" w:bidi="id_ID"/>
        </w:rPr>
      </w:r>
    </w:p>
    <w:p>
      <w:pPr>
        <w:pStyle w:val="Heading2"/>
      </w:pPr>
      <w:r>
        <w:rPr>
          <w:lang w:val="id_ID" w:bidi="id_ID"/>
        </w:rPr>
        <w:t>Kidung Agung 5:1</w:t>
      </w:r>
      <w:r>
        <w:rPr>
          <w:lang w:val="id_ID" w:bidi="id_ID"/>
        </w:rPr>
      </w:r>
    </w:p>
    <w:p>
      <w:pPr/>
      <w:r>
        <w:rPr>
          <w:lang w:val="id_ID" w:bidi="id_ID"/>
        </w:rPr>
      </w:r>
      <w:r>
        <w:rPr>
          <w:lang w:val="id_ID" w:bidi="id_ID"/>
        </w:rP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Pr>
          <w:lang w:val="id_ID" w:bidi="id_ID"/>
        </w:rPr>
      </w:r>
      <w:r>
        <w:rPr>
          <w:lang w:val="id_ID" w:bidi="id_ID"/>
        </w:rPr>
      </w:r>
    </w:p>
    <w:p>
      <w:pPr/>
      <w:r>
        <w:rPr>
          <w:lang w:val="id_ID" w:bidi="id_ID"/>
        </w:rPr>
      </w:r>
    </w:p>
    <w:p>
      <w:pPr>
        <w:pStyle w:val="Heading2"/>
      </w:pPr>
      <w:r>
        <w:rPr>
          <w:lang w:val="id_ID" w:bidi="id_ID"/>
        </w:rPr>
        <w:t>Kidung Agung 5:2</w:t>
      </w:r>
      <w:r>
        <w:rPr>
          <w:lang w:val="id_ID" w:bidi="id_ID"/>
        </w:rPr>
      </w:r>
    </w:p>
    <w:p>
      <w:pPr/>
      <w:r>
        <w:rPr>
          <w:lang w:val="id_ID" w:bidi="id_ID"/>
        </w:rPr>
      </w:r>
      <w:r>
        <w:rPr>
          <w:lang w:val="id_ID" w:bidi="id_ID"/>
        </w:rP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0">
        <w:r>
          <w:rPr>
            <w:lang w:val="id_ID" w:bidi="id_ID"/>
          </w:rPr>
          <w:rPr>
            <w:color w:val="0000EE"/>
            <w:u w:val="single"/>
          </w:rPr>
          <w:t>Kid. 8:9</w:t>
        </w:r>
      </w:hyperlink>
      <w:r>
        <w:rPr>
          <w:lang w:val="id_ID" w:bidi="id_ID"/>
        </w:rPr>
        <w:t>). Dengan menggambarkan sang pria mengetuk pintu dan meminta izin masuk, puisi ini menyiratkan bahwa sang pria meminta persatuan seksual. Ia menunggu izin; dia tidak menganggapnya sebagai hak.</w:t>
      </w:r>
      <w:r>
        <w:rPr>
          <w:lang w:val="id_ID" w:bidi="id_ID"/>
        </w:rPr>
      </w:r>
      <w:r>
        <w:rPr>
          <w:lang w:val="id_ID" w:bidi="id_ID"/>
        </w:rPr>
      </w:r>
    </w:p>
    <w:p>
      <w:pPr/>
      <w:r>
        <w:rPr>
          <w:lang w:val="id_ID" w:bidi="id_ID"/>
        </w:rPr>
      </w:r>
    </w:p>
    <w:p>
      <w:pPr>
        <w:pStyle w:val="Heading2"/>
      </w:pPr>
      <w:r>
        <w:rPr>
          <w:lang w:val="id_ID" w:bidi="id_ID"/>
        </w:rPr>
        <w:t>Kidung Agung 5:2–6.3</w:t>
      </w:r>
      <w:r>
        <w:rPr>
          <w:lang w:val="id_ID" w:bidi="id_ID"/>
        </w:rPr>
      </w:r>
    </w:p>
    <w:p>
      <w:pPr/>
      <w:r>
        <w:rPr>
          <w:lang w:val="id_ID" w:bidi="id_ID"/>
        </w:rPr>
      </w:r>
      <w:r>
        <w:rPr>
          <w:lang w:val="id_ID" w:bidi="id_ID"/>
        </w:rPr>
        <w:t>Satu ayat sebelumnya, pasangan tersebut sepenuhnya menikmati persatuan intim mereka. Sekarang sang wanita merasakan siksaan perpisahan. Dalam penafsiran drama, wanita itu telah terpisah dari pria tersebut dua kali sebelumnya dan telah mencarinya (</w:t>
      </w:r>
      <w:hyperlink r:id="rId61">
        <w:r>
          <w:rPr>
            <w:lang w:val="id_ID" w:bidi="id_ID"/>
          </w:rPr>
          <w:rPr>
            <w:color w:val="0000EE"/>
            <w:u w:val="single"/>
          </w:rPr>
          <w:t>Kid. 1:4–7</w:t>
        </w:r>
      </w:hyperlink>
      <w:r>
        <w:rPr>
          <w:lang w:val="id_ID" w:bidi="id_ID"/>
        </w:rPr>
        <w:t xml:space="preserve">; </w:t>
      </w:r>
      <w:hyperlink r:id="rId21">
        <w:r>
          <w:rPr>
            <w:lang w:val="id_ID" w:bidi="id_ID"/>
          </w:rPr>
          <w:rPr>
            <w:color w:val="0000EE"/>
            <w:u w:val="single"/>
          </w:rPr>
          <w:t>3:1–4</w:t>
        </w:r>
      </w:hyperlink>
      <w:r>
        <w:rPr>
          <w:lang w:val="id_ID" w:bidi="id_ID"/>
        </w:rPr>
        <w:t xml:space="preserve">). Kali terakhir ini, perpisahan terjadi dalam mimpinya—itu hanya mimpi buruk. Mimpinya tampaknya berlanjut hingga </w:t>
      </w:r>
      <w:hyperlink r:id="rId62">
        <w:r>
          <w:rPr>
            <w:lang w:val="id_ID" w:bidi="id_ID"/>
          </w:rPr>
          <w:rPr>
            <w:color w:val="0000EE"/>
            <w:u w:val="single"/>
          </w:rPr>
          <w:t>Kid. 6:3</w:t>
        </w:r>
      </w:hyperlink>
      <w:r>
        <w:rPr>
          <w:lang w:val="id_ID" w:bidi="id_ID"/>
        </w:rP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Pr>
          <w:lang w:val="id_ID" w:bidi="id_ID"/>
        </w:rPr>
      </w:r>
      <w:r>
        <w:rPr>
          <w:lang w:val="id_ID" w:bidi="id_ID"/>
        </w:rPr>
      </w:r>
    </w:p>
    <w:p>
      <w:pPr/>
      <w:r>
        <w:rPr>
          <w:lang w:val="id_ID" w:bidi="id_ID"/>
        </w:rPr>
      </w:r>
    </w:p>
    <w:p>
      <w:pPr>
        <w:pStyle w:val="Heading2"/>
      </w:pPr>
      <w:r>
        <w:rPr>
          <w:lang w:val="id_ID" w:bidi="id_ID"/>
        </w:rPr>
        <w:t>Kidung Agung 5:4–6</w:t>
      </w:r>
      <w:r>
        <w:rPr>
          <w:lang w:val="id_ID" w:bidi="id_ID"/>
        </w:rPr>
      </w:r>
    </w:p>
    <w:p>
      <w:pPr/>
      <w:r>
        <w:rPr>
          <w:lang w:val="id_ID" w:bidi="id_ID"/>
        </w:rPr>
      </w:r>
      <w:r>
        <w:rPr>
          <w:lang w:val="id_ID" w:bidi="id_ID"/>
        </w:rP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Pr>
          <w:lang w:val="id_ID" w:bidi="id_ID"/>
        </w:rPr>
      </w:r>
      <w:r>
        <w:rPr>
          <w:lang w:val="id_ID" w:bidi="id_ID"/>
        </w:rPr>
      </w:r>
    </w:p>
    <w:p>
      <w:pPr/>
      <w:r>
        <w:rPr>
          <w:lang w:val="id_ID" w:bidi="id_ID"/>
        </w:rPr>
      </w:r>
    </w:p>
    <w:p>
      <w:pPr>
        <w:pStyle w:val="Heading2"/>
      </w:pPr>
      <w:r>
        <w:rPr>
          <w:lang w:val="id_ID" w:bidi="id_ID"/>
        </w:rPr>
        <w:t>Kidung Agung 5:7</w:t>
      </w:r>
      <w:r>
        <w:rPr>
          <w:lang w:val="id_ID" w:bidi="id_ID"/>
        </w:rPr>
      </w:r>
    </w:p>
    <w:p>
      <w:pPr/>
      <w:r>
        <w:rPr>
          <w:lang w:val="id_ID" w:bidi="id_ID"/>
        </w:rPr>
      </w:r>
      <w:r>
        <w:rPr>
          <w:lang w:val="id_ID" w:bidi="id_ID"/>
        </w:rPr>
        <w:t xml:space="preserve">Peronda-peronda kota, dipukulinya aku, dilukainya: Para penjaga yang menjadi pelindung dalam </w:t>
      </w:r>
      <w:hyperlink r:id="rId29">
        <w:r>
          <w:rPr>
            <w:lang w:val="id_ID" w:bidi="id_ID"/>
          </w:rPr>
          <w:rPr>
            <w:color w:val="0000EE"/>
            <w:u w:val="single"/>
          </w:rPr>
          <w:t>Kid. 3:3</w:t>
        </w:r>
      </w:hyperlink>
      <w:r>
        <w:rPr>
          <w:lang w:val="id_ID" w:bidi="id_ID"/>
        </w:rPr>
        <w:t xml:space="preserve"> kini menjadi karakter jahat dalam mimpinya (</w:t>
      </w:r>
      <w:hyperlink r:id="rId37">
        <w:r>
          <w:rPr>
            <w:lang w:val="id_ID" w:bidi="id_ID"/>
          </w:rPr>
          <w:rPr>
            <w:color w:val="0000EE"/>
            <w:u w:val="single"/>
          </w:rPr>
          <w:t>Kid. 5:2</w:t>
        </w:r>
      </w:hyperlink>
      <w:r>
        <w:rPr>
          <w:lang w:val="id_ID" w:bidi="id_ID"/>
        </w:rPr>
        <w:t>). Apa yang mereka lakukan menggambarkan bagaimana perasaannya—dipukuli dan terluka. • selendangku dirampas: Ia merasa telah kehilangan martabatnya.</w:t>
      </w:r>
      <w:r>
        <w:rPr>
          <w:lang w:val="id_ID" w:bidi="id_ID"/>
        </w:rPr>
      </w:r>
      <w:r>
        <w:rPr>
          <w:lang w:val="id_ID" w:bidi="id_ID"/>
        </w:rPr>
      </w:r>
    </w:p>
    <w:p>
      <w:pPr/>
      <w:r>
        <w:rPr>
          <w:lang w:val="id_ID" w:bidi="id_ID"/>
        </w:rPr>
      </w:r>
    </w:p>
    <w:p>
      <w:pPr>
        <w:pStyle w:val="Heading2"/>
      </w:pPr>
      <w:r>
        <w:rPr>
          <w:lang w:val="id_ID" w:bidi="id_ID"/>
        </w:rPr>
        <w:t>Kidung Agung 5:8</w:t>
      </w:r>
      <w:r>
        <w:rPr>
          <w:lang w:val="id_ID" w:bidi="id_ID"/>
        </w:rPr>
      </w:r>
    </w:p>
    <w:p>
      <w:pPr/>
      <w:r>
        <w:rPr>
          <w:lang w:val="id_ID" w:bidi="id_ID"/>
        </w:rPr>
      </w:r>
      <w:r>
        <w:rPr>
          <w:lang w:val="id_ID" w:bidi="id_ID"/>
        </w:rPr>
        <w:t xml:space="preserve">sakit asmara aku: Trauma wanita itu merupakan gambaran dari rasa sakit/tidak berdayanya karena rindu (bdk. </w:t>
      </w:r>
      <w:hyperlink r:id="rId63">
        <w:r>
          <w:rPr>
            <w:lang w:val="id_ID" w:bidi="id_ID"/>
          </w:rPr>
          <w:rPr>
            <w:color w:val="0000EE"/>
            <w:u w:val="single"/>
          </w:rPr>
          <w:t>Kid.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5:8–9</w:t>
      </w:r>
      <w:r>
        <w:rPr>
          <w:lang w:val="id_ID" w:bidi="id_ID"/>
        </w:rPr>
      </w:r>
    </w:p>
    <w:p>
      <w:pPr/>
      <w:r>
        <w:rPr>
          <w:lang w:val="id_ID" w:bidi="id_ID"/>
        </w:rPr>
      </w:r>
      <w:r>
        <w:rPr>
          <w:lang w:val="id_ID" w:bidi="id_ID"/>
        </w:rPr>
        <w:t>Wanita itu meminta puteri-puteri Yerusalem untuk membantunya menemukan kekasihnya. Mereka memintanya untuk mendeskripsikan kekasihnya, dan ini menjadi awalan memasuki puisi deskriptif kedua (</w:t>
      </w:r>
      <w:r>
        <w:rPr>
          <w:i/>
          <w:lang w:val="id_ID" w:bidi="id_ID"/>
        </w:rPr>
        <w:t>wasf</w:t>
      </w:r>
      <w:r>
        <w:rPr>
          <w:lang w:val="id_ID" w:bidi="id_ID"/>
        </w:rPr>
        <w:t xml:space="preserve">) dalam Kitab Kidung Agung (lihat </w:t>
      </w:r>
      <w:r>
        <w:rPr>
          <w:lang w:val="id_ID" w:bidi="id_ID"/>
        </w:rPr>
        <w:t>catatan studi pada Kidung Agung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5:10</w:t>
      </w:r>
      <w:r>
        <w:rPr>
          <w:lang w:val="id_ID" w:bidi="id_ID"/>
        </w:rPr>
      </w:r>
    </w:p>
    <w:p>
      <w:pPr/>
      <w:r>
        <w:rPr>
          <w:lang w:val="id_ID" w:bidi="id_ID"/>
        </w:rPr>
      </w:r>
      <w:r>
        <w:rPr>
          <w:lang w:val="id_ID" w:bidi="id_ID"/>
        </w:rPr>
        <w:t>Putih bersih dan merah cerah</w:t>
      </w:r>
      <w:r>
        <w:rPr>
          <w:lang w:val="id_ID" w:bidi="id_ID"/>
        </w:rPr>
        <w:t>: Ia sangat sehat dan berkulit sawo matang. Deskripsi ini tidak dimaksudkan sebagai kiasan untuk ras; kemungkinan besar ini mencerminkan kesehatan yang memancar dan paparan sinar matahari.</w:t>
      </w:r>
      <w:r>
        <w:rPr>
          <w:lang w:val="id_ID" w:bidi="id_ID"/>
        </w:rPr>
      </w:r>
      <w:r>
        <w:rPr>
          <w:lang w:val="id_ID" w:bidi="id_ID"/>
        </w:rPr>
      </w:r>
    </w:p>
    <w:p>
      <w:pPr/>
      <w:r>
        <w:rPr>
          <w:lang w:val="id_ID" w:bidi="id_ID"/>
        </w:rPr>
      </w:r>
    </w:p>
    <w:p>
      <w:pPr>
        <w:pStyle w:val="Heading2"/>
      </w:pPr>
      <w:r>
        <w:rPr>
          <w:lang w:val="id_ID" w:bidi="id_ID"/>
        </w:rPr>
        <w:t>Kidung Agung 5:10–16</w:t>
      </w:r>
      <w:r>
        <w:rPr>
          <w:lang w:val="id_ID" w:bidi="id_ID"/>
        </w:rPr>
      </w:r>
    </w:p>
    <w:p>
      <w:pPr/>
      <w:r>
        <w:rPr>
          <w:lang w:val="id_ID" w:bidi="id_ID"/>
        </w:rPr>
      </w:r>
      <w:r>
        <w:rPr>
          <w:lang w:val="id_ID" w:bidi="id_ID"/>
        </w:rPr>
        <w:t>Penggambaran panjang tentang sang kekasih dalam Kitab Kidung Agung ini menekankan betapa bernilainya lelaki itu bagi sang wanita.</w:t>
      </w:r>
      <w:r>
        <w:rPr>
          <w:lang w:val="id_ID" w:bidi="id_ID"/>
        </w:rPr>
      </w:r>
      <w:r>
        <w:rPr>
          <w:lang w:val="id_ID" w:bidi="id_ID"/>
        </w:rPr>
      </w:r>
    </w:p>
    <w:p>
      <w:pPr/>
      <w:r>
        <w:rPr>
          <w:lang w:val="id_ID" w:bidi="id_ID"/>
        </w:rPr>
      </w:r>
    </w:p>
    <w:p>
      <w:pPr>
        <w:pStyle w:val="Heading2"/>
      </w:pPr>
      <w:r>
        <w:rPr>
          <w:lang w:val="id_ID" w:bidi="id_ID"/>
        </w:rPr>
        <w:t>Kidung Agung 5:11–15</w:t>
      </w:r>
      <w:r>
        <w:rPr>
          <w:lang w:val="id_ID" w:bidi="id_ID"/>
        </w:rPr>
      </w:r>
    </w:p>
    <w:p>
      <w:pPr/>
      <w:r>
        <w:rPr>
          <w:lang w:val="id_ID" w:bidi="id_ID"/>
        </w:rPr>
      </w:r>
      <w:r>
        <w:rPr>
          <w:lang w:val="id_ID" w:bidi="id_ID"/>
        </w:rPr>
        <w:t>Sang wanita menggambarkan sang pria sebagai patung yang terbuat dari emas</w:t>
      </w:r>
      <w:r>
        <w:rPr>
          <w:i/>
          <w:lang w:val="id_ID" w:bidi="id_ID"/>
        </w:rPr>
        <w:t>,</w:t>
      </w:r>
      <w:r>
        <w:rPr>
          <w:lang w:val="id_ID" w:bidi="id_ID"/>
        </w:rPr>
        <w:t xml:space="preserve"> gading</w:t>
      </w:r>
      <w:r>
        <w:rPr>
          <w:i/>
          <w:lang w:val="id_ID" w:bidi="id_ID"/>
        </w:rPr>
        <w:t>,</w:t>
      </w:r>
      <w:r>
        <w:rPr>
          <w:lang w:val="id_ID" w:bidi="id_ID"/>
        </w:rPr>
        <w:t xml:space="preserve"> bertabur batu nilam dan tiang marmar</w:t>
      </w:r>
      <w:r>
        <w:rPr>
          <w:i/>
          <w:lang w:val="id_ID" w:bidi="id_ID"/>
        </w:rPr>
        <w:t>,</w:t>
      </w:r>
      <w:r>
        <w:rPr>
          <w:lang w:val="id_ID" w:bidi="id_ID"/>
        </w:rPr>
        <w:t xml:space="preserve"> menunjukkan bahwa penampilannya seperti dewa, karena patung dewa-dewa terbuat dari logam-logam mulai seperti itu pada zaman kuno (</w:t>
      </w:r>
      <w:hyperlink r:id="rId64">
        <w:r>
          <w:rPr>
            <w:lang w:val="id_ID" w:bidi="id_ID"/>
          </w:rPr>
          <w:rPr>
            <w:color w:val="0000EE"/>
            <w:u w:val="single"/>
          </w:rPr>
          <w:t>Kel. 32:1–4</w:t>
        </w:r>
      </w:hyperlink>
      <w:r>
        <w:rPr>
          <w:lang w:val="id_ID" w:bidi="id_ID"/>
        </w:rPr>
        <w:t xml:space="preserve">; </w:t>
      </w:r>
      <w:hyperlink r:id="rId65">
        <w:r>
          <w:rPr>
            <w:lang w:val="id_ID" w:bidi="id_ID"/>
          </w:rPr>
          <w:rPr>
            <w:color w:val="0000EE"/>
            <w:u w:val="single"/>
          </w:rPr>
          <w:t>1Raj. 12:28</w:t>
        </w:r>
      </w:hyperlink>
      <w:r>
        <w:rPr>
          <w:lang w:val="id_ID" w:bidi="id_ID"/>
        </w:rPr>
        <w:t xml:space="preserve">; </w:t>
      </w:r>
      <w:hyperlink r:id="rId66">
        <w:r>
          <w:rPr>
            <w:lang w:val="id_ID" w:bidi="id_ID"/>
          </w:rPr>
          <w:rPr>
            <w:color w:val="0000EE"/>
            <w:u w:val="single"/>
          </w:rPr>
          <w:t>Dan. 2:32–33</w:t>
        </w:r>
      </w:hyperlink>
      <w:r>
        <w:rPr>
          <w:lang w:val="id_ID" w:bidi="id_ID"/>
        </w:rPr>
        <w:t xml:space="preserve">; </w:t>
      </w:r>
      <w:hyperlink r:id="rId6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5:13</w:t>
      </w:r>
      <w:r>
        <w:rPr>
          <w:lang w:val="id_ID" w:bidi="id_ID"/>
        </w:rPr>
      </w:r>
    </w:p>
    <w:p>
      <w:pPr/>
      <w:r>
        <w:rPr>
          <w:lang w:val="id_ID" w:bidi="id_ID"/>
        </w:rPr>
      </w:r>
      <w:r>
        <w:rPr>
          <w:lang w:val="id_ID" w:bidi="id_ID"/>
        </w:rPr>
        <w:t>Pipinya bagaikan bedeng rempah-rempah karena ditutupi oleh janggut penuh sebagaimana dimiliki oleh semua pria dalam budaya itu. Janggut ini mungkin telah diberi wewangian.</w:t>
      </w:r>
      <w:r>
        <w:rPr>
          <w:lang w:val="id_ID" w:bidi="id_ID"/>
        </w:rPr>
      </w:r>
      <w:r>
        <w:rPr>
          <w:lang w:val="id_ID" w:bidi="id_ID"/>
        </w:rPr>
      </w:r>
    </w:p>
    <w:p>
      <w:pPr/>
      <w:r>
        <w:rPr>
          <w:lang w:val="id_ID" w:bidi="id_ID"/>
        </w:rPr>
      </w:r>
    </w:p>
    <w:p>
      <w:pPr>
        <w:pStyle w:val="Heading2"/>
      </w:pPr>
      <w:r>
        <w:rPr>
          <w:lang w:val="id_ID" w:bidi="id_ID"/>
        </w:rPr>
        <w:t>Kidung Agung 5:14</w:t>
      </w:r>
      <w:r>
        <w:rPr>
          <w:lang w:val="id_ID" w:bidi="id_ID"/>
        </w:rPr>
      </w:r>
    </w:p>
    <w:p>
      <w:pPr/>
      <w:r>
        <w:rPr>
          <w:lang w:val="id_ID" w:bidi="id_ID"/>
        </w:rPr>
      </w:r>
      <w:r>
        <w:rPr>
          <w:lang w:val="id_ID" w:bidi="id_ID"/>
        </w:rPr>
        <w:t>Tubuh sang pria digambarkan sebagai sesuatu yang indah dan berharga. • Tarsis adalah permata hijau zaitun. • batu nilam adalah permata biru.</w:t>
      </w:r>
      <w:r>
        <w:rPr>
          <w:lang w:val="id_ID" w:bidi="id_ID"/>
        </w:rPr>
      </w:r>
      <w:r>
        <w:rPr>
          <w:lang w:val="id_ID" w:bidi="id_ID"/>
        </w:rPr>
      </w:r>
    </w:p>
    <w:p>
      <w:pPr/>
      <w:r>
        <w:rPr>
          <w:lang w:val="id_ID" w:bidi="id_ID"/>
        </w:rPr>
      </w:r>
    </w:p>
    <w:p>
      <w:pPr>
        <w:pStyle w:val="Heading2"/>
      </w:pPr>
      <w:r>
        <w:rPr>
          <w:lang w:val="id_ID" w:bidi="id_ID"/>
        </w:rPr>
        <w:t>Kidung Agung 5:15</w:t>
      </w:r>
      <w:r>
        <w:rPr>
          <w:lang w:val="id_ID" w:bidi="id_ID"/>
        </w:rPr>
      </w:r>
    </w:p>
    <w:p>
      <w:pPr/>
      <w:r>
        <w:rPr>
          <w:lang w:val="id_ID" w:bidi="id_ID"/>
        </w:rPr>
      </w:r>
      <w:r>
        <w:rPr>
          <w:lang w:val="id_ID" w:bidi="id_ID"/>
        </w:rPr>
        <w:t>Libanon berada di sebelah utara Israel dan memiliki pohon-pohon aras legendaris yang besar, megah</w:t>
      </w:r>
      <w:r>
        <w:rPr>
          <w:i/>
          <w:lang w:val="id_ID" w:bidi="id_ID"/>
        </w:rPr>
        <w:t>,</w:t>
      </w:r>
      <w:r>
        <w:rPr>
          <w:lang w:val="id_ID" w:bidi="id_ID"/>
        </w:rPr>
        <w:t xml:space="preserve"> dan harumnya menyenangkan.</w:t>
      </w:r>
      <w:r>
        <w:rPr>
          <w:lang w:val="id_ID" w:bidi="id_ID"/>
        </w:rPr>
      </w:r>
      <w:r>
        <w:rPr>
          <w:lang w:val="id_ID" w:bidi="id_ID"/>
        </w:rPr>
      </w:r>
    </w:p>
    <w:p>
      <w:pPr/>
      <w:r>
        <w:rPr>
          <w:lang w:val="id_ID" w:bidi="id_ID"/>
        </w:rPr>
      </w:r>
    </w:p>
    <w:p>
      <w:pPr>
        <w:pStyle w:val="Heading2"/>
      </w:pPr>
      <w:r>
        <w:rPr>
          <w:lang w:val="id_ID" w:bidi="id_ID"/>
        </w:rPr>
        <w:t>Kidung Agung 5:16</w:t>
      </w:r>
      <w:r>
        <w:rPr>
          <w:lang w:val="id_ID" w:bidi="id_ID"/>
        </w:rPr>
      </w:r>
    </w:p>
    <w:p>
      <w:pPr/>
      <w:r>
        <w:rPr>
          <w:lang w:val="id_ID" w:bidi="id_ID"/>
        </w:rPr>
      </w:r>
      <w:r>
        <w:rPr>
          <w:lang w:val="id_ID" w:bidi="id_ID"/>
        </w:rPr>
        <w:t>Sang wanita mengakhiri deskripsinya dengan ungkapan keinginannya untuk mencium sang pria.</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lang w:val="id_ID" w:bidi="id_ID"/>
        </w:rPr>
        <w:t>,</w:t>
      </w:r>
      <w:r>
        <w:rPr>
          <w:lang w:val="id_ID" w:bidi="id_ID"/>
        </w:rPr>
        <w:t xml:space="preserve"> sebuah deskripsi keintiman seksual.</w:t>
      </w:r>
      <w:r>
        <w:rPr>
          <w:lang w:val="id_ID" w:bidi="id_ID"/>
        </w:rPr>
      </w:r>
      <w:r>
        <w:rPr>
          <w:lang w:val="id_ID" w:bidi="id_ID"/>
        </w:rPr>
      </w:r>
    </w:p>
    <w:p>
      <w:pPr/>
      <w:r>
        <w:rPr>
          <w:lang w:val="id_ID" w:bidi="id_ID"/>
        </w:rPr>
      </w:r>
    </w:p>
    <w:p>
      <w:pPr>
        <w:pStyle w:val="Heading2"/>
      </w:pPr>
      <w:r>
        <w:rPr>
          <w:lang w:val="id_ID" w:bidi="id_ID"/>
        </w:rPr>
        <w:t>Kidung Agung 6:4</w:t>
      </w:r>
      <w:r>
        <w:rPr>
          <w:lang w:val="id_ID" w:bidi="id_ID"/>
        </w:rPr>
      </w:r>
    </w:p>
    <w:p>
      <w:pPr/>
      <w:r>
        <w:rPr>
          <w:lang w:val="id_ID" w:bidi="id_ID"/>
        </w:rPr>
      </w:r>
      <w:r>
        <w:rPr>
          <w:lang w:val="id_ID" w:bidi="id_ID"/>
        </w:rPr>
        <w:t>Tirza adalah sebuah kota-negara sejak zaman Yosua; kota ini akhirnya menjadi cukup besar untuk menjadi ibu kota kerajaan utara (</w:t>
      </w:r>
      <w:hyperlink r:id="rId68">
        <w:r>
          <w:rPr>
            <w:lang w:val="id_ID" w:bidi="id_ID"/>
          </w:rPr>
          <w:rPr>
            <w:color w:val="0000EE"/>
            <w:u w:val="single"/>
          </w:rPr>
          <w:t>Yos. 12:24</w:t>
        </w:r>
      </w:hyperlink>
      <w:r>
        <w:rPr>
          <w:lang w:val="id_ID" w:bidi="id_ID"/>
        </w:rPr>
        <w:t xml:space="preserve">; </w:t>
      </w:r>
      <w:hyperlink r:id="rId69">
        <w:r>
          <w:rPr>
            <w:lang w:val="id_ID" w:bidi="id_ID"/>
          </w:rPr>
          <w:rPr>
            <w:color w:val="0000EE"/>
            <w:u w:val="single"/>
          </w:rPr>
          <w:t>1Raj. 15:33</w:t>
        </w:r>
      </w:hyperlink>
      <w:r>
        <w:rPr>
          <w:lang w:val="id_ID" w:bidi="id_ID"/>
        </w:rPr>
        <w:t>). Nama kota ini berarti “menyenangkan.” • Yerusalem adalah ibu kota kerajaan Daud dan Salomo selama kerajaan Israel masih bersatu, dan setelah itu menjadi kota terpenting di Yehuda.</w:t>
      </w:r>
      <w:r>
        <w:rPr>
          <w:lang w:val="id_ID" w:bidi="id_ID"/>
        </w:rPr>
      </w:r>
      <w:r>
        <w:rPr>
          <w:lang w:val="id_ID" w:bidi="id_ID"/>
        </w:rPr>
      </w:r>
    </w:p>
    <w:p>
      <w:pPr/>
      <w:r>
        <w:rPr>
          <w:lang w:val="id_ID" w:bidi="id_ID"/>
        </w:rPr>
      </w:r>
    </w:p>
    <w:p>
      <w:pPr>
        <w:pStyle w:val="Heading2"/>
      </w:pPr>
      <w:r>
        <w:rPr>
          <w:lang w:val="id_ID" w:bidi="id_ID"/>
        </w:rPr>
        <w:t>Kidung Agung 6:4–10</w:t>
      </w:r>
      <w:r>
        <w:rPr>
          <w:lang w:val="id_ID" w:bidi="id_ID"/>
        </w:rPr>
      </w:r>
    </w:p>
    <w:p>
      <w:pPr/>
      <w:r>
        <w:rPr>
          <w:lang w:val="id_ID" w:bidi="id_ID"/>
        </w:rPr>
      </w:r>
      <w:r>
        <w:rPr>
          <w:lang w:val="id_ID" w:bidi="id_ID"/>
        </w:rPr>
        <w:t xml:space="preserve">Sang pria kembali menggambarkan kecantikan lahiriah sang wanita. Ia mengulangi bagian-bagian dari deskripsi dari psl. </w:t>
      </w:r>
      <w:hyperlink r:id="rId70">
        <w:r>
          <w:rPr>
            <w:lang w:val="id_ID" w:bidi="id_ID"/>
          </w:rPr>
          <w:rPr>
            <w:color w:val="0000EE"/>
            <w:u w:val="single"/>
          </w:rPr>
          <w:t>4</w:t>
        </w:r>
      </w:hyperlink>
      <w:r>
        <w:rPr>
          <w:lang w:val="id_ID" w:bidi="id_ID"/>
        </w:rPr>
        <w:t xml:space="preserve"> hampir kata demi kata, menunjukkan penghargaan yang sama tingginya untuk istrinya.</w:t>
      </w:r>
      <w:r>
        <w:rPr>
          <w:lang w:val="id_ID" w:bidi="id_ID"/>
        </w:rPr>
      </w:r>
      <w:r>
        <w:rPr>
          <w:lang w:val="id_ID" w:bidi="id_ID"/>
        </w:rPr>
      </w:r>
    </w:p>
    <w:p>
      <w:pPr/>
      <w:r>
        <w:rPr>
          <w:lang w:val="id_ID" w:bidi="id_ID"/>
        </w:rPr>
      </w:r>
    </w:p>
    <w:p>
      <w:pPr>
        <w:pStyle w:val="Heading2"/>
      </w:pPr>
      <w:r>
        <w:rPr>
          <w:lang w:val="id_ID" w:bidi="id_ID"/>
        </w:rPr>
        <w:t>Kidung Agung 6:8–9</w:t>
      </w:r>
      <w:r>
        <w:rPr>
          <w:lang w:val="id_ID" w:bidi="id_ID"/>
        </w:rPr>
      </w:r>
    </w:p>
    <w:p>
      <w:pPr/>
      <w:r>
        <w:rPr>
          <w:lang w:val="id_ID" w:bidi="id_ID"/>
        </w:rPr>
      </w:r>
      <w:r>
        <w:rPr>
          <w:lang w:val="id_ID" w:bidi="id_ID"/>
        </w:rP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1">
        <w:r>
          <w:rPr>
            <w:lang w:val="id_ID" w:bidi="id_ID"/>
          </w:rPr>
          <w:rPr>
            <w:color w:val="0000EE"/>
            <w:u w:val="single"/>
          </w:rPr>
          <w:t>1Raj. 11:1–13</w:t>
        </w:r>
      </w:hyperlink>
      <w:r>
        <w:rPr>
          <w:lang w:val="id_ID" w:bidi="id_ID"/>
        </w:rPr>
        <w:t xml:space="preserve">). • permaisuri ada enam puluh: Banyak istri Salomo yang diperoleh melalui pernikahan dalam perjanjian antar negara (lihat </w:t>
      </w:r>
      <w:hyperlink r:id="rId72">
        <w:r>
          <w:rPr>
            <w:lang w:val="id_ID" w:bidi="id_ID"/>
          </w:rPr>
          <w:rPr>
            <w:color w:val="0000EE"/>
            <w:u w:val="single"/>
          </w:rPr>
          <w:t>1Raj. 11:1–3</w:t>
        </w:r>
      </w:hyperlink>
      <w:r>
        <w:rPr>
          <w:lang w:val="id_ID" w:bidi="id_ID"/>
        </w:rPr>
        <w:t xml:space="preserve">, </w:t>
      </w:r>
      <w:hyperlink r:id="rId73">
        <w:r>
          <w:rPr>
            <w:lang w:val="id_ID" w:bidi="id_ID"/>
          </w:rPr>
          <w:rPr>
            <w:color w:val="0000EE"/>
            <w:u w:val="single"/>
          </w:rPr>
          <w:t>8</w:t>
        </w:r>
      </w:hyperlink>
      <w:r>
        <w:rPr>
          <w:lang w:val="id_ID" w:bidi="id_ID"/>
        </w:rPr>
        <w:t xml:space="preserve">). • Selir-selir adalah istri yang memiliki status sekunder, lebih rendah daripada istri tetapi lebih tinggi daripada budak. Selir diperoleh melalui perang, pembayaran utang, atau pembelian. • Dalam pandangan antologi, penyebutan </w:t>
      </w:r>
      <w:r>
        <w:rPr>
          <w:i/>
          <w:lang w:val="id_ID" w:bidi="id_ID"/>
        </w:rPr>
        <w:t>ratu</w:t>
      </w:r>
      <w:r>
        <w:rPr>
          <w:lang w:val="id_ID" w:bidi="id_ID"/>
        </w:rPr>
        <w:t xml:space="preserve"> dan </w:t>
      </w:r>
      <w:r>
        <w:rPr>
          <w:i/>
          <w:lang w:val="id_ID" w:bidi="id_ID"/>
        </w:rPr>
        <w:t>selir</w:t>
      </w:r>
      <w:r>
        <w:rPr>
          <w:lang w:val="id_ID" w:bidi="id_ID"/>
        </w:rPr>
        <w:t xml:space="preserve"> hanya berarti bahwa wanita itu sendiri lebih diinginkan daripada semua wanita lainnya.</w:t>
      </w:r>
      <w:r>
        <w:rPr>
          <w:lang w:val="id_ID" w:bidi="id_ID"/>
        </w:rPr>
      </w:r>
      <w:r>
        <w:rPr>
          <w:lang w:val="id_ID" w:bidi="id_ID"/>
        </w:rPr>
      </w:r>
    </w:p>
    <w:p>
      <w:pPr/>
      <w:r>
        <w:rPr>
          <w:lang w:val="id_ID" w:bidi="id_ID"/>
        </w:rPr>
      </w:r>
    </w:p>
    <w:p>
      <w:pPr>
        <w:pStyle w:val="Heading2"/>
      </w:pPr>
      <w:r>
        <w:rPr>
          <w:lang w:val="id_ID" w:bidi="id_ID"/>
        </w:rPr>
        <w:t>Kidung Agung 6:9</w:t>
      </w:r>
      <w:r>
        <w:rPr>
          <w:lang w:val="id_ID" w:bidi="id_ID"/>
        </w:rPr>
      </w:r>
    </w:p>
    <w:p>
      <w:pPr/>
      <w:r>
        <w:rPr>
          <w:lang w:val="id_ID" w:bidi="id_ID"/>
        </w:rPr>
      </w:r>
      <w:r>
        <w:rPr>
          <w:lang w:val="id_ID" w:bidi="id_ID"/>
        </w:rPr>
        <w:t xml:space="preserve">memujinya: Secara harfiah </w:t>
      </w:r>
      <w:r>
        <w:rPr>
          <w:i/>
          <w:lang w:val="id_ID" w:bidi="id_ID"/>
        </w:rPr>
        <w:t>menyebutnya diberkati.</w:t>
      </w:r>
      <w:r>
        <w:rPr>
          <w:lang w:val="id_ID" w:bidi="id_ID"/>
        </w:rPr>
        <w:t xml:space="preserve"> Jika Kitab Kidung Agung ini adalah sebuah drama, maka sang wanita telah meninggalkan rumah selir Salomo, dan kidung ini terjadi di masa lalu, ketika wanita itu masih berada di sana.</w:t>
      </w:r>
      <w:r>
        <w:rPr>
          <w:lang w:val="id_ID" w:bidi="id_ID"/>
        </w:rPr>
      </w:r>
      <w:r>
        <w:rPr>
          <w:lang w:val="id_ID" w:bidi="id_ID"/>
        </w:rPr>
      </w:r>
    </w:p>
    <w:p>
      <w:pPr/>
      <w:r>
        <w:rPr>
          <w:lang w:val="id_ID" w:bidi="id_ID"/>
        </w:rPr>
      </w:r>
    </w:p>
    <w:p>
      <w:pPr>
        <w:pStyle w:val="Heading2"/>
      </w:pPr>
      <w:r>
        <w:rPr>
          <w:lang w:val="id_ID" w:bidi="id_ID"/>
        </w:rPr>
        <w:t>Kidung Agung 6:10</w:t>
      </w:r>
      <w:r>
        <w:rPr>
          <w:lang w:val="id_ID" w:bidi="id_ID"/>
        </w:rPr>
      </w:r>
    </w:p>
    <w:p>
      <w:pPr/>
      <w:r>
        <w:rPr>
          <w:lang w:val="id_ID" w:bidi="id_ID"/>
        </w:rPr>
      </w:r>
      <w:r>
        <w:rPr>
          <w:lang w:val="id_ID" w:bidi="id_ID"/>
        </w:rPr>
        <w:t xml:space="preserve">Puisi ini berakhir seperti permulaannya dalam </w:t>
      </w:r>
      <w:hyperlink r:id="rId38">
        <w:r>
          <w:rPr>
            <w:lang w:val="id_ID" w:bidi="id_ID"/>
          </w:rPr>
          <w:rPr>
            <w:color w:val="0000EE"/>
            <w:u w:val="single"/>
          </w:rPr>
          <w:t>Kid. 6:4</w:t>
        </w:r>
      </w:hyperlink>
      <w:r>
        <w:rPr>
          <w:lang w:val="id_ID" w:bidi="id_ID"/>
        </w:rPr>
        <w:t>: Keagungan sang wanita, seperti bala tentara dengan panji-panji yang berkibar-kibar, membuat lututnya bergetar dan jantungnya berdebar-debar.</w:t>
      </w:r>
      <w:r>
        <w:rPr>
          <w:lang w:val="id_ID" w:bidi="id_ID"/>
        </w:rPr>
      </w:r>
      <w:r>
        <w:rPr>
          <w:lang w:val="id_ID" w:bidi="id_ID"/>
        </w:rPr>
      </w:r>
    </w:p>
    <w:p>
      <w:pPr/>
      <w:r>
        <w:rPr>
          <w:lang w:val="id_ID" w:bidi="id_ID"/>
        </w:rPr>
      </w:r>
    </w:p>
    <w:p>
      <w:pPr>
        <w:pStyle w:val="Heading2"/>
      </w:pPr>
      <w:r>
        <w:rPr>
          <w:lang w:val="id_ID" w:bidi="id_ID"/>
        </w:rPr>
        <w:t>Kidung Agung 6:11</w:t>
      </w:r>
      <w:r>
        <w:rPr>
          <w:lang w:val="id_ID" w:bidi="id_ID"/>
        </w:rPr>
      </w:r>
    </w:p>
    <w:p>
      <w:pPr/>
      <w:r>
        <w:rPr>
          <w:lang w:val="id_ID" w:bidi="id_ID"/>
        </w:rPr>
      </w:r>
      <w:r>
        <w:rPr>
          <w:lang w:val="id_ID" w:bidi="id_ID"/>
        </w:rP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Pr>
          <w:lang w:val="id_ID" w:bidi="id_ID"/>
        </w:rPr>
      </w:r>
      <w:r>
        <w:rPr>
          <w:lang w:val="id_ID" w:bidi="id_ID"/>
        </w:rPr>
      </w:r>
    </w:p>
    <w:p>
      <w:pPr/>
      <w:r>
        <w:rPr>
          <w:lang w:val="id_ID" w:bidi="id_ID"/>
        </w:rPr>
      </w:r>
    </w:p>
    <w:p>
      <w:pPr>
        <w:pStyle w:val="Heading2"/>
      </w:pPr>
      <w:r>
        <w:rPr>
          <w:lang w:val="id_ID" w:bidi="id_ID"/>
        </w:rPr>
        <w:t>Kidung Agung 6:12</w:t>
      </w:r>
      <w:r>
        <w:rPr>
          <w:lang w:val="id_ID" w:bidi="id_ID"/>
        </w:rPr>
      </w:r>
    </w:p>
    <w:p>
      <w:pPr/>
      <w:r>
        <w:rPr>
          <w:lang w:val="id_ID" w:bidi="id_ID"/>
        </w:rPr>
      </w:r>
      <w:r>
        <w:rPr>
          <w:lang w:val="id_ID" w:bidi="id_ID"/>
        </w:rP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4">
        <w:r>
          <w:rPr>
            <w:lang w:val="id_ID" w:bidi="id_ID"/>
          </w:rPr>
          <w:rPr>
            <w:color w:val="0000EE"/>
            <w:u w:val="single"/>
          </w:rPr>
          <w:t>Kid.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6:13</w:t>
      </w:r>
      <w:r>
        <w:rPr>
          <w:lang w:val="id_ID" w:bidi="id_ID"/>
        </w:rPr>
      </w:r>
    </w:p>
    <w:p>
      <w:pPr/>
      <w:r>
        <w:rPr>
          <w:lang w:val="id_ID" w:bidi="id_ID"/>
        </w:rPr>
      </w:r>
      <w:r>
        <w:rPr>
          <w:lang w:val="id_ID" w:bidi="id_ID"/>
        </w:rPr>
        <w:t xml:space="preserve">Kembalilah: Atau </w:t>
      </w:r>
      <w:r>
        <w:rPr>
          <w:i/>
          <w:lang w:val="id_ID" w:bidi="id_ID"/>
        </w:rPr>
        <w:t xml:space="preserve">berbaliklah. </w:t>
      </w:r>
      <w:r>
        <w:rPr>
          <w:lang w:val="id_ID" w:bidi="id_ID"/>
        </w:rPr>
        <w:t xml:space="preserve">• Sulam: Tempat ini tidak diketahui, meskipun beberapa orang menyamakannya dengan </w:t>
      </w:r>
      <w:r>
        <w:rPr>
          <w:i/>
          <w:lang w:val="id_ID" w:bidi="id_ID"/>
        </w:rPr>
        <w:t>Sunem</w:t>
      </w:r>
      <w:r>
        <w:rPr>
          <w:lang w:val="id_ID" w:bidi="id_ID"/>
        </w:rPr>
        <w:t xml:space="preserve"> (</w:t>
      </w:r>
      <w:hyperlink r:id="rId75">
        <w:r>
          <w:rPr>
            <w:lang w:val="id_ID" w:bidi="id_ID"/>
          </w:rPr>
          <w:rPr>
            <w:color w:val="0000EE"/>
            <w:u w:val="single"/>
          </w:rPr>
          <w:t>1Raj. 1:3</w:t>
        </w:r>
      </w:hyperlink>
      <w:r>
        <w:rPr>
          <w:lang w:val="id_ID" w:bidi="id_ID"/>
        </w:rPr>
        <w:t xml:space="preserve">; </w:t>
      </w:r>
      <w:hyperlink r:id="rId76">
        <w:r>
          <w:rPr>
            <w:lang w:val="id_ID" w:bidi="id_ID"/>
          </w:rPr>
          <w:rPr>
            <w:color w:val="0000EE"/>
            <w:u w:val="single"/>
          </w:rPr>
          <w:t>2Raj. 4:11–12</w:t>
        </w:r>
      </w:hyperlink>
      <w:r>
        <w:rPr>
          <w:lang w:val="id_ID" w:bidi="id_ID"/>
        </w:rPr>
        <w:t xml:space="preserve">). Gadis Sulam (bahasa Ibrani: </w:t>
      </w:r>
      <w:r>
        <w:rPr>
          <w:i/>
          <w:lang w:val="id_ID" w:bidi="id_ID"/>
        </w:rPr>
        <w:t>shulammith</w:t>
      </w:r>
      <w:r>
        <w:rPr>
          <w:lang w:val="id_ID" w:bidi="id_ID"/>
        </w:rPr>
        <w:t xml:space="preserve">) mungkin merupakan permainan kata dari nama Salomo (dalam bahasa Ibrani, </w:t>
      </w:r>
      <w:r>
        <w:rPr>
          <w:i/>
          <w:lang w:val="id_ID" w:bidi="id_ID"/>
        </w:rPr>
        <w:t>shelomoh)</w:t>
      </w:r>
      <w:r>
        <w:rPr>
          <w:lang w:val="id_ID" w:bidi="id_ID"/>
        </w:rPr>
        <w:t>. Maka itu akan sama saja artinya dengan "gadis Salomo." • seperti melihat tari-tarian perang. Sang pria memuji keanggunan dan kecantikan wanita itu kepada semua orang.</w:t>
      </w:r>
      <w:r>
        <w:rPr>
          <w:lang w:val="id_ID" w:bidi="id_ID"/>
        </w:rPr>
      </w:r>
      <w:r>
        <w:rPr>
          <w:lang w:val="id_ID" w:bidi="id_ID"/>
        </w:rPr>
      </w:r>
    </w:p>
    <w:p>
      <w:pPr/>
      <w:r>
        <w:rPr>
          <w:lang w:val="id_ID" w:bidi="id_ID"/>
        </w:rPr>
      </w:r>
    </w:p>
    <w:p>
      <w:pPr>
        <w:pStyle w:val="Heading2"/>
      </w:pPr>
      <w:r>
        <w:rPr>
          <w:lang w:val="id_ID" w:bidi="id_ID"/>
        </w:rPr>
        <w:t>Kidung Agung 6:13–7.9</w:t>
      </w:r>
      <w:r>
        <w:rPr>
          <w:lang w:val="id_ID" w:bidi="id_ID"/>
        </w:rPr>
      </w:r>
    </w:p>
    <w:p>
      <w:pPr/>
      <w:r>
        <w:rPr>
          <w:lang w:val="id_ID" w:bidi="id_ID"/>
        </w:rPr>
      </w:r>
      <w:r>
        <w:rPr>
          <w:lang w:val="id_ID" w:bidi="id_ID"/>
        </w:rPr>
        <w:t xml:space="preserve">Interaksi antara putri-putri Yerusalem dan sang pria mengawali deskripsi panjang terakhirnya tentang kecantikan sang wanita dan keinginannya untuk memeluknya (lihat </w:t>
      </w:r>
      <w:r>
        <w:rPr>
          <w:lang w:val="id_ID" w:bidi="id_ID"/>
        </w:rPr>
        <w:t>catatan studi pada Kid. 4:1–5:1</w:t>
      </w:r>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7:1–5</w:t>
      </w:r>
      <w:r>
        <w:rPr>
          <w:lang w:val="id_ID" w:bidi="id_ID"/>
        </w:rPr>
      </w:r>
    </w:p>
    <w:p>
      <w:pPr/>
      <w:r>
        <w:rPr>
          <w:lang w:val="id_ID" w:bidi="id_ID"/>
        </w:rPr>
      </w:r>
      <w:r>
        <w:rPr>
          <w:lang w:val="id_ID" w:bidi="id_ID"/>
        </w:rPr>
        <w:t>Sang pria sekarang memuji sang wanita, mulai dari kaki yang menari, kemudian naik ke tubuhnya yang indah hingga ke rambutnya yang tergerai (</w:t>
      </w:r>
      <w:hyperlink r:id="rId77">
        <w:r>
          <w:rPr>
            <w:lang w:val="id_ID" w:bidi="id_ID"/>
          </w:rPr>
          <w:rPr>
            <w:color w:val="0000EE"/>
            <w:u w:val="single"/>
          </w:rPr>
          <w:t>Kid. 7:1–5</w:t>
        </w:r>
      </w:hyperlink>
      <w:r>
        <w:rPr>
          <w:lang w:val="id_ID" w:bidi="id_ID"/>
        </w:rPr>
        <w:t xml:space="preserve">). • Puteri yang berwatak luhur (secara harfiah </w:t>
      </w:r>
      <w:r>
        <w:rPr>
          <w:i/>
          <w:lang w:val="id_ID" w:bidi="id_ID"/>
        </w:rPr>
        <w:t>putri pangeran</w:t>
      </w:r>
      <w:r>
        <w:rPr>
          <w:lang w:val="id_ID" w:bidi="id_ID"/>
        </w:rPr>
        <w:t>) sang wanita mungkin berasal dari keluarga kerajaan, atau mungkin juga bukan, tetapi sang pria menganggapnya berkelas seperti keluarga kerajaan.</w:t>
      </w:r>
      <w:r>
        <w:rPr>
          <w:lang w:val="id_ID" w:bidi="id_ID"/>
        </w:rPr>
      </w:r>
      <w:r>
        <w:rPr>
          <w:lang w:val="id_ID" w:bidi="id_ID"/>
        </w:rPr>
      </w:r>
    </w:p>
    <w:p>
      <w:pPr/>
      <w:r>
        <w:rPr>
          <w:lang w:val="id_ID" w:bidi="id_ID"/>
        </w:rPr>
      </w:r>
    </w:p>
    <w:p>
      <w:pPr>
        <w:pStyle w:val="Heading2"/>
      </w:pPr>
      <w:r>
        <w:rPr>
          <w:lang w:val="id_ID" w:bidi="id_ID"/>
        </w:rPr>
        <w:t>Kidung Agung 7:2</w:t>
      </w:r>
      <w:r>
        <w:rPr>
          <w:lang w:val="id_ID" w:bidi="id_ID"/>
        </w:rPr>
      </w:r>
    </w:p>
    <w:p>
      <w:pPr/>
      <w:r>
        <w:rPr>
          <w:lang w:val="id_ID" w:bidi="id_ID"/>
        </w:rPr>
      </w:r>
      <w:r>
        <w:rPr>
          <w:i/>
          <w:lang w:val="id_ID" w:bidi="id_ID"/>
        </w:rPr>
        <w:t>Perutmu timbunan gandum</w:t>
      </w:r>
      <w:r>
        <w:rPr>
          <w:lang w:val="id_ID" w:bidi="id_ID"/>
        </w:rPr>
        <w:t>: Yang digambarkan di sini kemungkinan perut yang halus membulat atau bagian kemaluannya.</w:t>
      </w:r>
      <w:r>
        <w:rPr>
          <w:lang w:val="id_ID" w:bidi="id_ID"/>
        </w:rPr>
      </w:r>
      <w:r>
        <w:rPr>
          <w:lang w:val="id_ID" w:bidi="id_ID"/>
        </w:rPr>
      </w:r>
    </w:p>
    <w:p>
      <w:pPr/>
      <w:r>
        <w:rPr>
          <w:lang w:val="id_ID" w:bidi="id_ID"/>
        </w:rPr>
      </w:r>
    </w:p>
    <w:p>
      <w:pPr>
        <w:pStyle w:val="Heading2"/>
      </w:pPr>
      <w:r>
        <w:rPr>
          <w:lang w:val="id_ID" w:bidi="id_ID"/>
        </w:rPr>
        <w:t>Kidung Agung 7:4</w:t>
      </w:r>
      <w:r>
        <w:rPr>
          <w:lang w:val="id_ID" w:bidi="id_ID"/>
        </w:rPr>
      </w:r>
    </w:p>
    <w:p>
      <w:pPr/>
      <w:r>
        <w:rPr>
          <w:lang w:val="id_ID" w:bidi="id_ID"/>
        </w:rPr>
      </w:r>
      <w:r>
        <w:rPr>
          <w:lang w:val="id_ID" w:bidi="id_ID"/>
        </w:rP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lang w:val="id_ID" w:bidi="id_ID"/>
        </w:rPr>
        <w:t>,</w:t>
      </w:r>
      <w:r>
        <w:rPr>
          <w:lang w:val="id_ID" w:bidi="id_ID"/>
        </w:rPr>
        <w:t xml:space="preserve"> ibu kota Aram. Keindahan hidung sang wanita menonjol melebihi fitur wajahnya yang lain.</w:t>
      </w:r>
      <w:r>
        <w:rPr>
          <w:lang w:val="id_ID" w:bidi="id_ID"/>
        </w:rPr>
      </w:r>
      <w:r>
        <w:rPr>
          <w:lang w:val="id_ID" w:bidi="id_ID"/>
        </w:rPr>
      </w:r>
    </w:p>
    <w:p>
      <w:pPr/>
      <w:r>
        <w:rPr>
          <w:lang w:val="id_ID" w:bidi="id_ID"/>
        </w:rPr>
      </w:r>
    </w:p>
    <w:p>
      <w:pPr>
        <w:pStyle w:val="Heading2"/>
      </w:pPr>
      <w:r>
        <w:rPr>
          <w:lang w:val="id_ID" w:bidi="id_ID"/>
        </w:rPr>
        <w:t>Kidung Agung 7:5–6</w:t>
      </w:r>
      <w:r>
        <w:rPr>
          <w:lang w:val="id_ID" w:bidi="id_ID"/>
        </w:rPr>
      </w:r>
    </w:p>
    <w:p>
      <w:pPr/>
      <w:r>
        <w:rPr>
          <w:lang w:val="id_ID" w:bidi="id_ID"/>
        </w:rPr>
      </w:r>
      <w:r>
        <w:rPr>
          <w:lang w:val="id_ID" w:bidi="id_ID"/>
        </w:rPr>
        <w:t xml:space="preserve">Bukit Karmel adalah kawasan gunung tinggi di pantai Mediterania. • rambut kepalamu merah lembayung (secara harfiah </w:t>
      </w:r>
      <w:r>
        <w:rPr>
          <w:i/>
          <w:lang w:val="id_ID" w:bidi="id_ID"/>
        </w:rPr>
        <w:t>rambutmu</w:t>
      </w:r>
      <w:r>
        <w:rPr>
          <w:lang w:val="id_ID" w:bidi="id_ID"/>
        </w:rPr>
        <w:t xml:space="preserve"> </w:t>
      </w:r>
      <w:r>
        <w:rPr>
          <w:i/>
          <w:lang w:val="id_ID" w:bidi="id_ID"/>
        </w:rPr>
        <w:t>seperti benang ungu</w:t>
      </w:r>
      <w:r>
        <w:rPr>
          <w:lang w:val="id_ID" w:bidi="id_ID"/>
        </w:rPr>
        <w:t>): Ungu adalah warna yang mahal untuk diproduksi, sehingga menjadi warna eksklusif milik kerajaan.</w:t>
      </w:r>
      <w:r>
        <w:rPr>
          <w:lang w:val="id_ID" w:bidi="id_ID"/>
        </w:rPr>
      </w:r>
      <w:r>
        <w:rPr>
          <w:lang w:val="id_ID" w:bidi="id_ID"/>
        </w:rPr>
      </w:r>
    </w:p>
    <w:p>
      <w:pPr/>
      <w:r>
        <w:rPr>
          <w:lang w:val="id_ID" w:bidi="id_ID"/>
        </w:rPr>
      </w:r>
    </w:p>
    <w:p>
      <w:pPr>
        <w:pStyle w:val="Heading2"/>
      </w:pPr>
      <w:r>
        <w:rPr>
          <w:lang w:val="id_ID" w:bidi="id_ID"/>
        </w:rPr>
        <w:t>Kidung Agung 7:7–8</w:t>
      </w:r>
      <w:r>
        <w:rPr>
          <w:lang w:val="id_ID" w:bidi="id_ID"/>
        </w:rPr>
      </w:r>
    </w:p>
    <w:p>
      <w:pPr/>
      <w:r>
        <w:rPr>
          <w:lang w:val="id_ID" w:bidi="id_ID"/>
        </w:rPr>
      </w:r>
      <w:r>
        <w:rPr>
          <w:lang w:val="id_ID" w:bidi="id_ID"/>
        </w:rPr>
        <w:t>Sang suami menggambarkan hubungan intim mereka. Dia menaiki tubuh istrinya dan membelai buah dadanya.</w:t>
      </w:r>
      <w:r>
        <w:rPr>
          <w:lang w:val="id_ID" w:bidi="id_ID"/>
        </w:rPr>
      </w:r>
      <w:r>
        <w:rPr>
          <w:lang w:val="id_ID" w:bidi="id_ID"/>
        </w:rPr>
      </w:r>
    </w:p>
    <w:p>
      <w:pPr/>
      <w:r>
        <w:rPr>
          <w:lang w:val="id_ID" w:bidi="id_ID"/>
        </w:rPr>
      </w:r>
    </w:p>
    <w:p>
      <w:pPr>
        <w:pStyle w:val="Heading2"/>
      </w:pPr>
      <w:r>
        <w:rPr>
          <w:lang w:val="id_ID" w:bidi="id_ID"/>
        </w:rPr>
        <w:t>Kidung Agung 7:9</w:t>
      </w:r>
      <w:r>
        <w:rPr>
          <w:lang w:val="id_ID" w:bidi="id_ID"/>
        </w:rPr>
      </w:r>
    </w:p>
    <w:p>
      <w:pPr/>
      <w:r>
        <w:rPr>
          <w:lang w:val="id_ID" w:bidi="id_ID"/>
        </w:rPr>
      </w:r>
      <w:r>
        <w:rPr>
          <w:lang w:val="id_ID" w:bidi="id_ID"/>
        </w:rPr>
        <w:t xml:space="preserve">Sang pria mengibaratkan cinta dan ciuman sang wanita seperti anggur karena keduanya menyenangkan dan membuat orang merasa limbung/melayang (lihat </w:t>
      </w:r>
      <w:hyperlink r:id="rId78">
        <w:r>
          <w:rPr>
            <w:lang w:val="id_ID" w:bidi="id_ID"/>
          </w:rPr>
          <w:rPr>
            <w:color w:val="0000EE"/>
            <w:u w:val="single"/>
          </w:rPr>
          <w:t>Kid.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7:11–12</w:t>
      </w:r>
      <w:r>
        <w:rPr>
          <w:lang w:val="id_ID" w:bidi="id_ID"/>
        </w:rPr>
      </w:r>
    </w:p>
    <w:p>
      <w:pPr/>
      <w:r>
        <w:rPr>
          <w:lang w:val="id_ID" w:bidi="id_ID"/>
        </w:rPr>
      </w:r>
      <w:r>
        <w:rPr>
          <w:lang w:val="id_ID" w:bidi="id_ID"/>
        </w:rPr>
        <w:t>Sang wanita mengusulkan untuk pergi bersama memeriksa keadaan kebun anggur dan bercinta di sana.</w:t>
      </w:r>
      <w:r>
        <w:rPr>
          <w:lang w:val="id_ID" w:bidi="id_ID"/>
        </w:rPr>
      </w:r>
      <w:r>
        <w:rPr>
          <w:lang w:val="id_ID" w:bidi="id_ID"/>
        </w:rPr>
      </w:r>
    </w:p>
    <w:p>
      <w:pPr/>
      <w:r>
        <w:rPr>
          <w:lang w:val="id_ID" w:bidi="id_ID"/>
        </w:rPr>
      </w:r>
    </w:p>
    <w:p>
      <w:pPr>
        <w:pStyle w:val="Heading2"/>
      </w:pPr>
      <w:r>
        <w:rPr>
          <w:lang w:val="id_ID" w:bidi="id_ID"/>
        </w:rPr>
        <w:t>Kidung Agung 7:13</w:t>
      </w:r>
      <w:r>
        <w:rPr>
          <w:lang w:val="id_ID" w:bidi="id_ID"/>
        </w:rPr>
      </w:r>
    </w:p>
    <w:p>
      <w:pPr/>
      <w:r>
        <w:rPr>
          <w:lang w:val="id_ID" w:bidi="id_ID"/>
        </w:rPr>
      </w:r>
      <w:r>
        <w:rPr>
          <w:lang w:val="id_ID" w:bidi="id_ID"/>
        </w:rPr>
        <w:t xml:space="preserve">Buah dudaim adalah makanan perangsang dari Timur Tengah (lihat </w:t>
      </w:r>
      <w:hyperlink r:id="rId79">
        <w:r>
          <w:rPr>
            <w:lang w:val="id_ID" w:bidi="id_ID"/>
          </w:rPr>
          <w:rPr>
            <w:color w:val="0000EE"/>
            <w:u w:val="single"/>
          </w:rPr>
          <w:t>Kej. 30:14–16</w:t>
        </w:r>
      </w:hyperlink>
      <w:r>
        <w:rPr>
          <w:lang w:val="id_ID" w:bidi="id_ID"/>
        </w:rPr>
        <w:t xml:space="preserve">); akar tanaman ini berbentuk serupa tubuh manusia. Kata </w:t>
      </w:r>
      <w:r>
        <w:rPr>
          <w:i/>
          <w:lang w:val="id_ID" w:bidi="id_ID"/>
        </w:rPr>
        <w:t>dudaim</w:t>
      </w:r>
      <w:r>
        <w:rPr>
          <w:lang w:val="id_ID" w:bidi="id_ID"/>
        </w:rPr>
        <w:t xml:space="preserve"> merupakan permainan kata untuk kekasihku (dalam bahasa Ibrani, </w:t>
      </w:r>
      <w:r>
        <w:rPr>
          <w:i/>
          <w:lang w:val="id_ID" w:bidi="id_ID"/>
        </w:rPr>
        <w:t>dodi</w:t>
      </w:r>
      <w:r>
        <w:rPr>
          <w:lang w:val="id_ID" w:bidi="id_ID"/>
        </w:rPr>
        <w:t>). • dekat pintu kita: Semua kenikmatan seksual sekarang tersedia bagi mereka, dan sang wanita akan berbagi dengan sang pria kenikmatan yang telah ia simpan hanya untuk sang pria. • lama … baru: Sang wanita memikirkan ekspresi seksual yang telah mereka alami, juga yang baru.</w:t>
      </w:r>
      <w:r>
        <w:rPr>
          <w:lang w:val="id_ID" w:bidi="id_ID"/>
        </w:rPr>
      </w:r>
      <w:r>
        <w:rPr>
          <w:lang w:val="id_ID" w:bidi="id_ID"/>
        </w:rPr>
      </w:r>
    </w:p>
    <w:p>
      <w:pPr/>
      <w:r>
        <w:rPr>
          <w:lang w:val="id_ID" w:bidi="id_ID"/>
        </w:rPr>
      </w:r>
    </w:p>
    <w:p>
      <w:pPr>
        <w:pStyle w:val="Heading2"/>
      </w:pPr>
      <w:r>
        <w:rPr>
          <w:lang w:val="id_ID" w:bidi="id_ID"/>
        </w:rPr>
        <w:t>Kidung Agung 8:1</w:t>
      </w:r>
      <w:r>
        <w:rPr>
          <w:lang w:val="id_ID" w:bidi="id_ID"/>
        </w:rPr>
      </w:r>
    </w:p>
    <w:p>
      <w:pPr/>
      <w:r>
        <w:rPr>
          <w:lang w:val="id_ID" w:bidi="id_ID"/>
        </w:rPr>
      </w:r>
      <w:r>
        <w:rPr>
          <w:lang w:val="id_ID" w:bidi="id_ID"/>
        </w:rPr>
        <w:t>Andai pria itu adalah saudara laki-lakinya, sang wanita bisa menciumnya di depan umum; ciuman romantis tidak pantas dilakukan di depan umum, tetapi ciuman antara saudara kandung lumrah.</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Wanita itu mengungkapkan keinginannya untuk bersama sang pria dan berada dalam pelukannya.</w:t>
      </w:r>
      <w:r>
        <w:rPr>
          <w:lang w:val="id_ID" w:bidi="id_ID"/>
        </w:rPr>
      </w:r>
      <w:r>
        <w:rPr>
          <w:lang w:val="id_ID" w:bidi="id_ID"/>
        </w:rPr>
      </w:r>
    </w:p>
    <w:p>
      <w:pPr/>
      <w:r>
        <w:rPr>
          <w:lang w:val="id_ID" w:bidi="id_ID"/>
        </w:rPr>
      </w:r>
    </w:p>
    <w:p>
      <w:pPr>
        <w:pStyle w:val="Heading2"/>
      </w:pPr>
      <w:r>
        <w:rPr>
          <w:lang w:val="id_ID" w:bidi="id_ID"/>
        </w:rPr>
        <w:t>Kidung Agung 8:2–3</w:t>
      </w:r>
      <w:r>
        <w:rPr>
          <w:lang w:val="id_ID" w:bidi="id_ID"/>
        </w:rPr>
      </w:r>
    </w:p>
    <w:p>
      <w:pPr/>
      <w:r>
        <w:rPr>
          <w:lang w:val="id_ID" w:bidi="id_ID"/>
        </w:rPr>
      </w:r>
      <w:r>
        <w:rPr>
          <w:lang w:val="id_ID" w:bidi="id_ID"/>
        </w:rPr>
        <w:t xml:space="preserve">kubimbing engkau ke </w:t>
      </w:r>
      <w:r>
        <w:rPr>
          <w:lang w:val="id_ID" w:bidi="id_ID"/>
        </w:rPr>
        <w:t xml:space="preserve">rumah masa kecilku (secara harfiah </w:t>
      </w:r>
      <w:r>
        <w:rPr>
          <w:i/>
          <w:lang w:val="id_ID" w:bidi="id_ID"/>
        </w:rPr>
        <w:t>ke rumah ibuku</w:t>
      </w:r>
      <w:r>
        <w:rPr>
          <w:lang w:val="id_ID" w:bidi="id_ID"/>
        </w:rPr>
        <w:t>)</w:t>
      </w:r>
      <w:r>
        <w:rPr>
          <w:lang w:val="id_ID" w:bidi="id_ID"/>
        </w:rPr>
        <w:t xml:space="preserve">: Bdk. </w:t>
      </w:r>
      <w:hyperlink r:id="rId80">
        <w:r>
          <w:rPr>
            <w:lang w:val="id_ID" w:bidi="id_ID"/>
          </w:rPr>
          <w:rPr>
            <w:color w:val="0000EE"/>
            <w:u w:val="single"/>
          </w:rPr>
          <w:t>Kid.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8:4</w:t>
      </w:r>
      <w:r>
        <w:rPr>
          <w:lang w:val="id_ID" w:bidi="id_ID"/>
        </w:rPr>
      </w:r>
    </w:p>
    <w:p>
      <w:pPr/>
      <w:r>
        <w:rPr>
          <w:lang w:val="id_ID" w:bidi="id_ID"/>
        </w:rPr>
      </w:r>
      <w:r>
        <w:rPr>
          <w:lang w:val="id_ID" w:bidi="id_ID"/>
        </w:rPr>
        <w:t xml:space="preserve">Kusumpahi kamu: Untuk ketiga kalinya, sang wanita mendorong putri-putri Yerusalem untuk mempertahankan keperawanan mereka (lihat </w:t>
      </w:r>
      <w:hyperlink r:id="rId16">
        <w:r>
          <w:rPr>
            <w:lang w:val="id_ID" w:bidi="id_ID"/>
          </w:rPr>
          <w:rPr>
            <w:color w:val="0000EE"/>
            <w:u w:val="single"/>
          </w:rPr>
          <w:t>Kid. 2:7</w:t>
        </w:r>
      </w:hyperlink>
      <w:r>
        <w:rPr>
          <w:lang w:val="id_ID" w:bidi="id_ID"/>
        </w:rPr>
        <w:t xml:space="preserve">; </w:t>
      </w:r>
      <w:hyperlink r:id="rId17">
        <w:r>
          <w:rPr>
            <w:lang w:val="id_ID" w:bidi="id_ID"/>
          </w:rPr>
          <w:rPr>
            <w:color w:val="0000EE"/>
            <w:u w:val="single"/>
          </w:rPr>
          <w:t>3:5</w:t>
        </w:r>
      </w:hyperlink>
      <w:r>
        <w:rPr>
          <w:lang w:val="id_ID" w:bidi="id_ID"/>
        </w:rPr>
        <w:t xml:space="preserve">). Nilai luhur keperawanan ditegaskan dalam </w:t>
      </w:r>
      <w:hyperlink r:id="rId48">
        <w:r>
          <w:rPr>
            <w:lang w:val="id_ID" w:bidi="id_ID"/>
          </w:rPr>
          <w:rPr>
            <w:color w:val="0000EE"/>
            <w:u w:val="single"/>
          </w:rPr>
          <w:t>Kid. 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8:5</w:t>
      </w:r>
      <w:r>
        <w:rPr>
          <w:lang w:val="id_ID" w:bidi="id_ID"/>
        </w:rPr>
      </w:r>
    </w:p>
    <w:p>
      <w:pPr/>
      <w:r>
        <w:rPr>
          <w:lang w:val="id_ID" w:bidi="id_ID"/>
        </w:rPr>
      </w:r>
      <w:r>
        <w:rPr>
          <w:lang w:val="id_ID" w:bidi="id_ID"/>
        </w:rPr>
        <w:t xml:space="preserve">Di bawah pohon apel kubangunkan engkau: Pohon apel adalah lambang kesuburan karena pohon ini menghasilkan buah (lihat </w:t>
      </w:r>
      <w:hyperlink r:id="rId81">
        <w:r>
          <w:rPr>
            <w:lang w:val="id_ID" w:bidi="id_ID"/>
          </w:rPr>
          <w:rPr>
            <w:color w:val="0000EE"/>
            <w:u w:val="single"/>
          </w:rPr>
          <w:t>Kid. 2:3</w:t>
        </w:r>
      </w:hyperlink>
      <w:r>
        <w:rPr>
          <w:lang w:val="id_ID" w:bidi="id_ID"/>
        </w:rPr>
        <w:t xml:space="preserve">, </w:t>
      </w:r>
      <w:hyperlink r:id="rId63">
        <w:r>
          <w:rPr>
            <w:lang w:val="id_ID" w:bidi="id_ID"/>
          </w:rPr>
          <w:rPr>
            <w:color w:val="0000EE"/>
            <w:u w:val="single"/>
          </w:rPr>
          <w:t>5</w:t>
        </w:r>
      </w:hyperlink>
      <w:r>
        <w:rPr>
          <w:lang w:val="id_ID" w:bidi="id_ID"/>
        </w:rPr>
        <w:t xml:space="preserve">; </w:t>
      </w:r>
      <w:hyperlink r:id="rId82">
        <w:r>
          <w:rPr>
            <w:lang w:val="id_ID" w:bidi="id_ID"/>
          </w:rPr>
          <w:rPr>
            <w:color w:val="0000EE"/>
            <w:u w:val="single"/>
          </w:rPr>
          <w:t>7:8</w:t>
        </w:r>
      </w:hyperlink>
      <w:r>
        <w:rPr>
          <w:lang w:val="id_ID" w:bidi="id_ID"/>
        </w:rPr>
        <w:t xml:space="preserve">). • di sanalah ibumu telah mengandung dan melahirkan engkau: Menyebutkan ibu sang pria mungkin merupakan cara halus untuk menunjukkan prokreasi sebagai buah dari cinta seksual (bdk. </w:t>
      </w:r>
      <w:hyperlink r:id="rId83">
        <w:r>
          <w:rPr>
            <w:lang w:val="id_ID" w:bidi="id_ID"/>
          </w:rPr>
          <w:rPr>
            <w:color w:val="0000EE"/>
            <w:u w:val="single"/>
          </w:rPr>
          <w:t>Kid. 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Kidung Agung 8:6</w:t>
      </w:r>
      <w:r>
        <w:rPr>
          <w:lang w:val="id_ID" w:bidi="id_ID"/>
        </w:rPr>
      </w:r>
    </w:p>
    <w:p>
      <w:pPr/>
      <w:r>
        <w:rPr>
          <w:lang w:val="id_ID" w:bidi="id_ID"/>
        </w:rPr>
      </w:r>
      <w:r>
        <w:rPr>
          <w:lang w:val="id_ID" w:bidi="id_ID"/>
        </w:rP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4">
        <w:r>
          <w:rPr>
            <w:lang w:val="id_ID" w:bidi="id_ID"/>
          </w:rPr>
          <w:rPr>
            <w:color w:val="0000EE"/>
            <w:u w:val="single"/>
          </w:rPr>
          <w:t>Nah. 1:2</w:t>
        </w:r>
      </w:hyperlink>
      <w:r>
        <w:rPr>
          <w:lang w:val="id_ID" w:bidi="id_ID"/>
        </w:rPr>
        <w:t xml:space="preserve">; </w:t>
      </w:r>
      <w:hyperlink r:id="rId85">
        <w:r>
          <w:rPr>
            <w:lang w:val="id_ID" w:bidi="id_ID"/>
          </w:rPr>
          <w:rPr>
            <w:color w:val="0000EE"/>
            <w:u w:val="single"/>
          </w:rPr>
          <w:t>Za. 1:14–17</w:t>
        </w:r>
      </w:hyperlink>
      <w:r>
        <w:rPr>
          <w:lang w:val="id_ID" w:bidi="id_ID"/>
        </w:rPr>
        <w:t xml:space="preserve">). • seperti dunia orang mati: dalam bahasa Ibrani, </w:t>
      </w:r>
      <w:r>
        <w:rPr>
          <w:i/>
          <w:lang w:val="id_ID" w:bidi="id_ID"/>
        </w:rPr>
        <w:t>seperti Sheol.</w:t>
      </w:r>
      <w:r>
        <w:rPr>
          <w:lang w:val="id_ID" w:bidi="id_ID"/>
        </w:rPr>
        <w:t xml:space="preserve"> Dalam Perjanjian Lama, Sheol adalah tempat tinggal orang mati. Hal ini tidak selalu dikaitkan dengan hukuman.</w:t>
      </w:r>
      <w:r>
        <w:rPr>
          <w:lang w:val="id_ID" w:bidi="id_ID"/>
        </w:rPr>
      </w:r>
      <w:r>
        <w:rPr>
          <w:lang w:val="id_ID" w:bidi="id_ID"/>
        </w:rPr>
      </w:r>
    </w:p>
    <w:p>
      <w:pPr/>
      <w:r>
        <w:rPr>
          <w:lang w:val="id_ID" w:bidi="id_ID"/>
        </w:rPr>
      </w:r>
    </w:p>
    <w:p>
      <w:pPr>
        <w:pStyle w:val="Heading2"/>
      </w:pPr>
      <w:r>
        <w:rPr>
          <w:lang w:val="id_ID" w:bidi="id_ID"/>
        </w:rPr>
        <w:t>Kidung Agung 8:8</w:t>
      </w:r>
      <w:r>
        <w:rPr>
          <w:lang w:val="id_ID" w:bidi="id_ID"/>
        </w:rPr>
      </w:r>
    </w:p>
    <w:p>
      <w:pPr/>
      <w:r>
        <w:rPr>
          <w:lang w:val="id_ID" w:bidi="id_ID"/>
        </w:rPr>
      </w:r>
      <w:r>
        <w:rPr>
          <w:lang w:val="id_ID" w:bidi="id_ID"/>
        </w:rPr>
        <w:t>Kami mempunyai seorang adik perempuan: Kakak-kakak lelaki sang istri menunjukkan kepedulian mereka terhadap kesucian adik perempuannya. Menurut kebiasaan Timur Dekat kuno, mereka adalah pelindung seksualitas adik perempuan mereka sampai ia menikah.</w:t>
      </w:r>
      <w:r>
        <w:rPr>
          <w:lang w:val="id_ID" w:bidi="id_ID"/>
        </w:rPr>
      </w:r>
      <w:r>
        <w:rPr>
          <w:lang w:val="id_ID" w:bidi="id_ID"/>
        </w:rPr>
      </w:r>
    </w:p>
    <w:p>
      <w:pPr/>
      <w:r>
        <w:rPr>
          <w:lang w:val="id_ID" w:bidi="id_ID"/>
        </w:rPr>
      </w:r>
    </w:p>
    <w:p>
      <w:pPr>
        <w:pStyle w:val="Heading2"/>
      </w:pPr>
      <w:r>
        <w:rPr>
          <w:lang w:val="id_ID" w:bidi="id_ID"/>
        </w:rPr>
        <w:t>Kidung Agung 8:8–10</w:t>
      </w:r>
      <w:r>
        <w:rPr>
          <w:lang w:val="id_ID" w:bidi="id_ID"/>
        </w:rPr>
      </w:r>
    </w:p>
    <w:p>
      <w:pPr/>
      <w:r>
        <w:rPr>
          <w:lang w:val="id_ID" w:bidi="id_ID"/>
        </w:rPr>
      </w:r>
      <w:r>
        <w:rPr>
          <w:lang w:val="id_ID" w:bidi="id_ID"/>
        </w:rPr>
        <w:t>Di tengah-tengah pertukaran pujian romantis dan komitmen yang penuh gairah, di sini sekali lagi ada pujian yang kuat untuk berpantang hubungan badan sebelum menikah.</w:t>
      </w:r>
      <w:r>
        <w:rPr>
          <w:lang w:val="id_ID" w:bidi="id_ID"/>
        </w:rPr>
      </w:r>
      <w:r>
        <w:rPr>
          <w:lang w:val="id_ID" w:bidi="id_ID"/>
        </w:rPr>
      </w:r>
    </w:p>
    <w:p>
      <w:pPr/>
      <w:r>
        <w:rPr>
          <w:lang w:val="id_ID" w:bidi="id_ID"/>
        </w:rPr>
      </w:r>
    </w:p>
    <w:p>
      <w:pPr>
        <w:pStyle w:val="Heading2"/>
      </w:pPr>
      <w:r>
        <w:rPr>
          <w:lang w:val="id_ID" w:bidi="id_ID"/>
        </w:rPr>
        <w:t>Kidung Agung 8:9</w:t>
      </w:r>
      <w:r>
        <w:rPr>
          <w:lang w:val="id_ID" w:bidi="id_ID"/>
        </w:rPr>
      </w:r>
    </w:p>
    <w:p>
      <w:pPr/>
      <w:r>
        <w:rPr>
          <w:lang w:val="id_ID" w:bidi="id_ID"/>
        </w:rPr>
      </w:r>
      <w:r>
        <w:rPr>
          <w:lang w:val="id_ID" w:bidi="id_ID"/>
        </w:rPr>
        <w:t xml:space="preserve">tembok: Tampaknya ada dua makna metaforis untuk istilah ini: (1) Buah dada gadis prapubertas seperti tembok (lihat </w:t>
      </w:r>
      <w:hyperlink r:id="rId86">
        <w:r>
          <w:rPr>
            <w:lang w:val="id_ID" w:bidi="id_ID"/>
          </w:rPr>
          <w:rPr>
            <w:color w:val="0000EE"/>
            <w:u w:val="single"/>
          </w:rPr>
          <w:t>Kid. 8:10</w:t>
        </w:r>
      </w:hyperlink>
      <w:r>
        <w:rPr>
          <w:lang w:val="id_ID" w:bidi="id_ID"/>
        </w:rP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Pr>
          <w:lang w:val="id_ID" w:bidi="id_ID"/>
        </w:rPr>
      </w:r>
      <w:r>
        <w:rPr>
          <w:lang w:val="id_ID" w:bidi="id_ID"/>
        </w:rPr>
      </w:r>
    </w:p>
    <w:p>
      <w:pPr/>
      <w:r>
        <w:rPr>
          <w:lang w:val="id_ID" w:bidi="id_ID"/>
        </w:rPr>
      </w:r>
    </w:p>
    <w:p>
      <w:pPr>
        <w:pStyle w:val="Heading2"/>
      </w:pPr>
      <w:r>
        <w:rPr>
          <w:lang w:val="id_ID" w:bidi="id_ID"/>
        </w:rPr>
        <w:t>Kidung Agung 8:10</w:t>
      </w:r>
      <w:r>
        <w:rPr>
          <w:lang w:val="id_ID" w:bidi="id_ID"/>
        </w:rPr>
      </w:r>
    </w:p>
    <w:p>
      <w:pPr/>
      <w:r>
        <w:rPr>
          <w:lang w:val="id_ID" w:bidi="id_ID"/>
        </w:rPr>
      </w:r>
      <w:r>
        <w:rPr>
          <w:lang w:val="id_ID" w:bidi="id_ID"/>
        </w:rPr>
        <w:t xml:space="preserve">Aku adalah suatu tembok: Sang wanita menegaskan bahwa dia masih perawan dalam persiapan untuk menikah. • dan … bagaikan menara: Sang wanita menggambarkan dirinya dengan istilah yang memikat (bdk. </w:t>
      </w:r>
      <w:hyperlink r:id="rId87">
        <w:r>
          <w:rPr>
            <w:lang w:val="id_ID" w:bidi="id_ID"/>
          </w:rPr>
          <w:rPr>
            <w:color w:val="0000EE"/>
            <w:u w:val="single"/>
          </w:rPr>
          <w:t>Kid. 4:4</w:t>
        </w:r>
      </w:hyperlink>
      <w:r>
        <w:rPr>
          <w:lang w:val="id_ID" w:bidi="id_ID"/>
        </w:rPr>
        <w:t xml:space="preserve">; </w:t>
      </w:r>
      <w:hyperlink r:id="rId88">
        <w:r>
          <w:rPr>
            <w:lang w:val="id_ID" w:bidi="id_ID"/>
          </w:rPr>
          <w:rPr>
            <w:color w:val="0000EE"/>
            <w:u w:val="single"/>
          </w:rPr>
          <w:t>7:4</w:t>
        </w:r>
      </w:hyperlink>
      <w:r>
        <w:rPr>
          <w:lang w:val="id_ID" w:bidi="id_ID"/>
        </w:rPr>
        <w:t xml:space="preserve">, </w:t>
      </w:r>
      <w:hyperlink r:id="rId82">
        <w:r>
          <w:rPr>
            <w:lang w:val="id_ID" w:bidi="id_ID"/>
          </w:rPr>
          <w:rPr>
            <w:color w:val="0000EE"/>
            <w:u w:val="single"/>
          </w:rPr>
          <w:t>8</w:t>
        </w:r>
      </w:hyperlink>
      <w:r>
        <w:rPr>
          <w:lang w:val="id_ID" w:bidi="id_ID"/>
        </w:rPr>
        <w:t>) dan menentang persepsi saudara-saudaranya tentang dirinya yang belum dewasa.</w:t>
      </w:r>
      <w:r>
        <w:rPr>
          <w:lang w:val="id_ID" w:bidi="id_ID"/>
        </w:rPr>
      </w:r>
      <w:r>
        <w:rPr>
          <w:lang w:val="id_ID" w:bidi="id_ID"/>
        </w:rPr>
      </w:r>
    </w:p>
    <w:p>
      <w:pPr/>
      <w:r>
        <w:rPr>
          <w:lang w:val="id_ID" w:bidi="id_ID"/>
        </w:rPr>
      </w:r>
    </w:p>
    <w:p>
      <w:pPr>
        <w:pStyle w:val="Heading2"/>
      </w:pPr>
      <w:r>
        <w:rPr>
          <w:lang w:val="id_ID" w:bidi="id_ID"/>
        </w:rPr>
        <w:t>Kidung Agung 8:11</w:t>
      </w:r>
      <w:r>
        <w:rPr>
          <w:lang w:val="id_ID" w:bidi="id_ID"/>
        </w:rPr>
      </w:r>
    </w:p>
    <w:p>
      <w:pPr/>
      <w:r>
        <w:rPr>
          <w:lang w:val="id_ID" w:bidi="id_ID"/>
        </w:rPr>
      </w:r>
      <w:r>
        <w:rPr>
          <w:lang w:val="id_ID" w:bidi="id_ID"/>
        </w:rPr>
        <w:t xml:space="preserve">Baal-Hamon tidak disebutkan di ayat lain dalam Alkitab. Namun, "Balamon" muncul dalam literatur selanjutnya sebagai sebuah tempat di Israel utara; mungkin itu tempat yang sama. • seribu keping perak (dalam bahasa Ibrani, </w:t>
      </w:r>
      <w:r>
        <w:rPr>
          <w:i/>
          <w:lang w:val="id_ID" w:bidi="id_ID"/>
        </w:rPr>
        <w:t>1.000 [syikal] perak</w:t>
      </w:r>
      <w:r>
        <w:rPr>
          <w:lang w:val="id_ID" w:bidi="id_ID"/>
        </w:rPr>
        <w:t>): Ada berbagai ukuran syikal yang berbeda dalam Perjanjian Lama, sehingga harga pastinya tidak dapat ditentukan, tetapi yang jelas, kebun anggur itu sangat luas.</w:t>
      </w:r>
      <w:r>
        <w:rPr>
          <w:lang w:val="id_ID" w:bidi="id_ID"/>
        </w:rPr>
      </w:r>
      <w:r>
        <w:rPr>
          <w:lang w:val="id_ID" w:bidi="id_ID"/>
        </w:rPr>
      </w:r>
    </w:p>
    <w:p>
      <w:pPr/>
      <w:r>
        <w:rPr>
          <w:lang w:val="id_ID" w:bidi="id_ID"/>
        </w:rPr>
      </w:r>
    </w:p>
    <w:p>
      <w:pPr>
        <w:pStyle w:val="Heading2"/>
      </w:pPr>
      <w:r>
        <w:rPr>
          <w:lang w:val="id_ID" w:bidi="id_ID"/>
        </w:rPr>
        <w:t>Kidung Agung 8:11–14</w:t>
      </w:r>
      <w:r>
        <w:rPr>
          <w:lang w:val="id_ID" w:bidi="id_ID"/>
        </w:rPr>
      </w:r>
    </w:p>
    <w:p>
      <w:pPr/>
      <w:r>
        <w:rPr>
          <w:lang w:val="id_ID" w:bidi="id_ID"/>
        </w:rPr>
      </w:r>
      <w:r>
        <w:rPr>
          <w:lang w:val="id_ID" w:bidi="id_ID"/>
        </w:rPr>
        <w:t xml:space="preserve">Dalam penafsiran drama, dilema sang istri mengenai kebun anggur dalam </w:t>
      </w:r>
      <w:hyperlink r:id="rId89">
        <w:r>
          <w:rPr>
            <w:lang w:val="id_ID" w:bidi="id_ID"/>
          </w:rPr>
          <w:rPr>
            <w:color w:val="0000EE"/>
            <w:u w:val="single"/>
          </w:rPr>
          <w:t>Kid. 1:6</w:t>
        </w:r>
      </w:hyperlink>
      <w:r>
        <w:rPr>
          <w:lang w:val="id_ID" w:bidi="id_ID"/>
        </w:rP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Pr>
          <w:lang w:val="id_ID" w:bidi="id_ID"/>
        </w:rPr>
      </w:r>
      <w:r>
        <w:rPr>
          <w:lang w:val="id_ID" w:bidi="id_ID"/>
        </w:rPr>
      </w:r>
    </w:p>
    <w:p>
      <w:pPr/>
      <w:r>
        <w:rPr>
          <w:lang w:val="id_ID" w:bidi="id_ID"/>
        </w:rPr>
      </w:r>
    </w:p>
    <w:p>
      <w:pPr>
        <w:pStyle w:val="Heading2"/>
      </w:pPr>
      <w:r>
        <w:rPr>
          <w:lang w:val="id_ID" w:bidi="id_ID"/>
        </w:rPr>
        <w:t>Kidung Agung 8:13</w:t>
      </w:r>
      <w:r>
        <w:rPr>
          <w:lang w:val="id_ID" w:bidi="id_ID"/>
        </w:rPr>
      </w:r>
    </w:p>
    <w:p>
      <w:pPr/>
      <w:r>
        <w:rPr>
          <w:lang w:val="id_ID" w:bidi="id_ID"/>
        </w:rPr>
      </w:r>
      <w:r>
        <w:rPr>
          <w:lang w:val="id_ID" w:bidi="id_ID"/>
        </w:rPr>
        <w:t>Adegan telah berubah dari pembayaran sewa menjadi taman yang lebih familiar dan menyenangkan. • teman-teman: Tampaknya sang istri mungkin sedang berbicara dengan teman-temannya. Suaminya merasa sedikit cemburu dan menginginkan dia hanya untuk dirinya sendiri.</w:t>
      </w:r>
      <w:r>
        <w:rPr>
          <w:lang w:val="id_ID" w:bidi="id_ID"/>
        </w:rPr>
      </w:r>
      <w:r>
        <w:rPr>
          <w:lang w:val="id_ID" w:bidi="id_ID"/>
        </w:rPr>
      </w:r>
    </w:p>
    <w:p>
      <w:pPr/>
      <w:r>
        <w:rPr>
          <w:lang w:val="id_ID" w:bidi="id_ID"/>
        </w:rPr>
      </w:r>
    </w:p>
    <w:p>
      <w:pPr>
        <w:pStyle w:val="Heading2"/>
      </w:pPr>
      <w:r>
        <w:rPr>
          <w:lang w:val="id_ID" w:bidi="id_ID"/>
        </w:rPr>
        <w:t>Kidung Agung 8:14</w:t>
      </w:r>
      <w:r>
        <w:rPr>
          <w:lang w:val="id_ID" w:bidi="id_ID"/>
        </w:rPr>
      </w:r>
    </w:p>
    <w:p>
      <w:pPr/>
      <w:r>
        <w:rPr>
          <w:lang w:val="id_ID" w:bidi="id_ID"/>
        </w:rPr>
      </w:r>
      <w:r>
        <w:rPr>
          <w:lang w:val="id_ID" w:bidi="id_ID"/>
        </w:rPr>
        <w:t xml:space="preserve">Cepat, kekasihku! Sang wanita mengundang sang pria untuk mengikutinya, dan sang pria mengejarnya dengan sangat cepat dan sigap seperti kijang (lihat </w:t>
      </w:r>
      <w:hyperlink r:id="rId90">
        <w:r>
          <w:rPr>
            <w:lang w:val="id_ID" w:bidi="id_ID"/>
          </w:rPr>
          <w:rPr>
            <w:color w:val="0000EE"/>
            <w:u w:val="single"/>
          </w:rPr>
          <w:t>Kid. 2:8–10</w:t>
        </w:r>
      </w:hyperlink>
      <w:r>
        <w:rPr>
          <w:lang w:val="id_ID" w:bidi="id_ID"/>
        </w:rPr>
        <w:t xml:space="preserve">). • gunung-gunung tanaman rempah-rempah: Bdk. </w:t>
      </w:r>
      <w:hyperlink r:id="rId91">
        <w:r>
          <w:rPr>
            <w:lang w:val="id_ID" w:bidi="id_ID"/>
          </w:rPr>
          <w:rPr>
            <w:color w:val="0000EE"/>
            <w:u w:val="single"/>
          </w:rPr>
          <w:t>Kid. 4:6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