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3">
        <w:r>
          <w:rPr>
            <w:lang w:val="id_ID" w:bidi="id_ID"/>
          </w:rPr>
          <w:rPr>
            <w:color w:val="0000EE"/>
            <w:u w:val="single"/>
          </w:rPr>
          <w:t>Ul. 2:14</w:t>
        </w:r>
      </w:hyperlink>
      <w:r>
        <w:rPr>
          <w:lang w:val="id_ID" w:bidi="id_ID"/>
        </w:rPr>
        <w:t xml:space="preserve">; </w:t>
      </w:r>
      <w:hyperlink r:id="rId14">
        <w:r>
          <w:rPr>
            <w:lang w:val="id_ID" w:bidi="id_ID"/>
          </w:rPr>
          <w:rPr>
            <w:color w:val="0000EE"/>
            <w:u w:val="single"/>
          </w:rPr>
          <w:t>Bil. 14:34</w:t>
        </w:r>
      </w:hyperlink>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hyperlink r:id="rId15">
        <w:r>
          <w:rPr>
            <w:lang w:val="id_ID" w:bidi="id_ID"/>
          </w:rPr>
          <w:rPr>
            <w:color w:val="0000EE"/>
            <w:u w:val="single"/>
          </w:rPr>
          <w:t>Bil. 22:21–35</w:t>
        </w:r>
      </w:hyperlink>
      <w:r>
        <w:rPr>
          <w:lang w:val="id_ID" w:bidi="id_ID"/>
        </w:rPr>
        <w:t xml:space="preserve">). • Basan juga merupakan daerah Amori, yang terletak di sebelah utara Sungai Yarmuk dan di sebelah timur Laut Galilea. Daerah ini terkenal dengan ternak-ternaknya yang berharga (bdk.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hyperlink r:id="rId1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hyperlink r:id="rId20">
        <w:r>
          <w:rPr>
            <w:lang w:val="id_ID" w:bidi="id_ID"/>
          </w:rPr>
          <w:rPr>
            <w:color w:val="0000EE"/>
            <w:u w:val="single"/>
          </w:rPr>
          <w:t>Ul. 1:4</w:t>
        </w:r>
      </w:hyperlink>
      <w:r>
        <w:rPr>
          <w:lang w:val="id_ID" w:bidi="id_ID"/>
        </w:rPr>
        <w:t xml:space="preserve">; </w:t>
      </w:r>
      <w:hyperlink r:id="rId21">
        <w:r>
          <w:rPr>
            <w:lang w:val="id_ID" w:bidi="id_ID"/>
          </w:rPr>
          <w:rPr>
            <w:color w:val="0000EE"/>
            <w:u w:val="single"/>
          </w:rPr>
          <w:t>Bil. 13:29</w:t>
        </w:r>
      </w:hyperlink>
      <w:r>
        <w:rPr>
          <w:lang w:val="id_ID" w:bidi="id_ID"/>
        </w:rPr>
        <w:t xml:space="preserve">; </w:t>
      </w:r>
      <w:hyperlink r:id="rId22">
        <w:r>
          <w:rPr>
            <w:lang w:val="id_ID" w:bidi="id_ID"/>
          </w:rPr>
          <w:rPr>
            <w:color w:val="0000EE"/>
            <w:u w:val="single"/>
          </w:rPr>
          <w:t>Yos. 10:6</w:t>
        </w:r>
      </w:hyperlink>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hyperlink r:id="rId23">
        <w:r>
          <w:rPr>
            <w:lang w:val="id_ID" w:bidi="id_ID"/>
          </w:rPr>
          <w:rPr>
            <w:color w:val="0000EE"/>
            <w:u w:val="single"/>
          </w:rPr>
          <w:t>Kej. 15:18–21</w:t>
        </w:r>
      </w:hyperlink>
      <w:r>
        <w:rPr>
          <w:lang w:val="id_ID" w:bidi="id_ID"/>
        </w:rPr>
        <w:t xml:space="preserve">; </w:t>
      </w:r>
      <w:hyperlink r:id="rId24">
        <w:r>
          <w:rPr>
            <w:lang w:val="id_ID" w:bidi="id_ID"/>
          </w:rPr>
          <w:rPr>
            <w:color w:val="0000EE"/>
            <w:u w:val="single"/>
          </w:rPr>
          <w:t>26:3</w:t>
        </w:r>
      </w:hyperlink>
      <w:r>
        <w:rPr>
          <w:lang w:val="id_ID" w:bidi="id_ID"/>
        </w:rPr>
        <w:t xml:space="preserve">; </w:t>
      </w:r>
      <w:hyperlink r:id="rId25">
        <w:r>
          <w:rPr>
            <w:lang w:val="id_ID" w:bidi="id_ID"/>
          </w:rPr>
          <w:rPr>
            <w:color w:val="0000EE"/>
            <w:u w:val="single"/>
          </w:rPr>
          <w:t>Kel. 23:31</w:t>
        </w:r>
      </w:hyperlink>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hyperlink r:id="rId26">
        <w:r>
          <w:rPr>
            <w:lang w:val="id_ID" w:bidi="id_ID"/>
          </w:rPr>
          <w:rPr>
            <w:color w:val="0000EE"/>
            <w:u w:val="single"/>
          </w:rPr>
          <w:t>Kel. 18:13–27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7">
        <w:r>
          <w:rPr>
            <w:lang w:val="id_ID" w:bidi="id_ID"/>
          </w:rPr>
          <w:rPr>
            <w:color w:val="0000EE"/>
            <w:u w:val="single"/>
          </w:rPr>
          <w:t>Kej. 15:5</w:t>
        </w:r>
      </w:hyperlink>
      <w:r>
        <w:rPr>
          <w:lang w:val="id_ID" w:bidi="id_ID"/>
        </w:rPr>
        <w:t xml:space="preserve">; </w:t>
      </w:r>
      <w:hyperlink r:id="rId28">
        <w:r>
          <w:rPr>
            <w:lang w:val="id_ID" w:bidi="id_ID"/>
          </w:rPr>
          <w:rPr>
            <w:color w:val="0000EE"/>
            <w:u w:val="single"/>
          </w:rPr>
          <w:t>22:17</w:t>
        </w:r>
      </w:hyperlink>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hyperlink r:id="rId29">
        <w:r>
          <w:rPr>
            <w:lang w:val="id_ID" w:bidi="id_ID"/>
          </w:rPr>
          <w:rPr>
            <w:color w:val="0000EE"/>
            <w:u w:val="single"/>
          </w:rPr>
          <w:t>1Sam. 8:12</w:t>
        </w:r>
      </w:hyperlink>
      <w:r>
        <w:rPr>
          <w:lang w:val="id_ID" w:bidi="id_ID"/>
        </w:rPr>
        <w:t xml:space="preserve">; </w:t>
      </w:r>
      <w:hyperlink r:id="rId30">
        <w:r>
          <w:rPr>
            <w:lang w:val="id_ID" w:bidi="id_ID"/>
          </w:rPr>
          <w:rPr>
            <w:color w:val="0000EE"/>
            <w:u w:val="single"/>
          </w:rPr>
          <w:t>22:7</w:t>
        </w:r>
      </w:hyperlink>
      <w:r>
        <w:rPr>
          <w:lang w:val="id_ID" w:bidi="id_ID"/>
        </w:rPr>
        <w:t xml:space="preserve">; </w:t>
      </w:r>
      <w:hyperlink r:id="rId31">
        <w:r>
          <w:rPr>
            <w:lang w:val="id_ID" w:bidi="id_ID"/>
          </w:rPr>
          <w:rPr>
            <w:color w:val="0000EE"/>
            <w:u w:val="single"/>
          </w:rPr>
          <w:t>2Sam. 18:1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2">
        <w:r>
          <w:rPr>
            <w:lang w:val="id_ID" w:bidi="id_ID"/>
          </w:rPr>
          <w:rPr>
            <w:color w:val="0000EE"/>
            <w:u w:val="single"/>
          </w:rPr>
          <w:t>Ul. 10:17</w:t>
        </w:r>
      </w:hyperlink>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hyperlink r:id="rId33">
        <w:r>
          <w:rPr>
            <w:lang w:val="id_ID" w:bidi="id_ID"/>
          </w:rPr>
          <w:rPr>
            <w:color w:val="0000EE"/>
            <w:u w:val="single"/>
          </w:rPr>
          <w:t>2Sam. 3:10</w:t>
        </w:r>
      </w:hyperlink>
      <w:r>
        <w:rPr>
          <w:lang w:val="id_ID" w:bidi="id_ID"/>
        </w:rPr>
        <w:t xml:space="preserve">; </w:t>
      </w:r>
      <w:hyperlink r:id="rId34">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hyperlink r:id="rId35">
        <w:r>
          <w:rPr>
            <w:lang w:val="id_ID" w:bidi="id_ID"/>
          </w:rPr>
          <w:rPr>
            <w:color w:val="0000EE"/>
            <w:u w:val="single"/>
          </w:rPr>
          <w:t>Bil.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hyperlink r:id="rId36">
        <w:r>
          <w:rPr>
            <w:lang w:val="id_ID" w:bidi="id_ID"/>
          </w:rPr>
          <w:rPr>
            <w:color w:val="0000EE"/>
            <w:u w:val="single"/>
          </w:rPr>
          <w:t>Bil. 13:23–27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hyperlink r:id="rId37">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hyperlink r:id="rId38">
        <w:r>
          <w:rPr>
            <w:lang w:val="id_ID" w:bidi="id_ID"/>
          </w:rPr>
          <w:rPr>
            <w:color w:val="0000EE"/>
            <w:u w:val="single"/>
          </w:rPr>
          <w:t>Ul. 2:10</w:t>
        </w:r>
      </w:hyperlink>
      <w:r>
        <w:rPr>
          <w:lang w:val="id_ID" w:bidi="id_ID"/>
        </w:rPr>
        <w:t xml:space="preserve">, </w:t>
      </w:r>
      <w:hyperlink r:id="rId39">
        <w:r>
          <w:rPr>
            <w:lang w:val="id_ID" w:bidi="id_ID"/>
          </w:rPr>
          <w:rPr>
            <w:color w:val="0000EE"/>
            <w:u w:val="single"/>
          </w:rPr>
          <w:t>21</w:t>
        </w:r>
      </w:hyperlink>
      <w:r>
        <w:rPr>
          <w:lang w:val="id_ID" w:bidi="id_ID"/>
        </w:rPr>
        <w:t xml:space="preserve">; </w:t>
      </w:r>
      <w:hyperlink r:id="rId40">
        <w:r>
          <w:rPr>
            <w:lang w:val="id_ID" w:bidi="id_ID"/>
          </w:rPr>
          <w:rPr>
            <w:color w:val="0000EE"/>
            <w:u w:val="single"/>
          </w:rPr>
          <w:t>9:2</w:t>
        </w:r>
      </w:hyperlink>
      <w:r>
        <w:rPr>
          <w:lang w:val="id_ID" w:bidi="id_ID"/>
        </w:rPr>
        <w:t xml:space="preserve">; </w:t>
      </w:r>
      <w:hyperlink r:id="rId41">
        <w:r>
          <w:rPr>
            <w:lang w:val="id_ID" w:bidi="id_ID"/>
          </w:rPr>
          <w:rPr>
            <w:color w:val="0000EE"/>
            <w:u w:val="single"/>
          </w:rPr>
          <w:t>Bil. 13:33</w:t>
        </w:r>
      </w:hyperlink>
      <w:r>
        <w:rPr>
          <w:lang w:val="id_ID" w:bidi="id_ID"/>
        </w:rPr>
        <w:t>). Goliat (</w:t>
      </w:r>
      <w:hyperlink r:id="rId42">
        <w:r>
          <w:rPr>
            <w:lang w:val="id_ID" w:bidi="id_ID"/>
          </w:rPr>
          <w:rPr>
            <w:color w:val="0000EE"/>
            <w:u w:val="single"/>
          </w:rPr>
          <w:t>1Sam. 17:4</w:t>
        </w:r>
      </w:hyperlink>
      <w:r>
        <w:rPr>
          <w:lang w:val="id_ID" w:bidi="id_ID"/>
        </w:rPr>
        <w:t>) mungkin salah satu keturunan Enak yang pindah ke dataran pesisir Filistin (</w:t>
      </w:r>
      <w:hyperlink r:id="rId43">
        <w:r>
          <w:rPr>
            <w:lang w:val="id_ID" w:bidi="id_ID"/>
          </w:rPr>
          <w:rPr>
            <w:color w:val="0000EE"/>
            <w:u w:val="single"/>
          </w:rPr>
          <w:t>Ul. 2:23</w:t>
        </w:r>
      </w:hyperlink>
      <w:r>
        <w:rPr>
          <w:lang w:val="id_ID" w:bidi="id_ID"/>
        </w:rPr>
        <w:t xml:space="preserve">; </w:t>
      </w:r>
      <w:hyperlink r:id="rId44">
        <w:r>
          <w:rPr>
            <w:lang w:val="id_ID" w:bidi="id_ID"/>
          </w:rPr>
          <w:rPr>
            <w:color w:val="0000EE"/>
            <w:u w:val="single"/>
          </w:rPr>
          <w:t>Yos. 11:21–23</w:t>
        </w:r>
      </w:hyperlink>
      <w:r>
        <w:rPr>
          <w:lang w:val="id_ID" w:bidi="id_ID"/>
        </w:rPr>
        <w:t xml:space="preserve">; </w:t>
      </w:r>
      <w:hyperlink r:id="rId45">
        <w:r>
          <w:rPr>
            <w:lang w:val="id_ID" w:bidi="id_ID"/>
          </w:rPr>
          <w:rPr>
            <w:color w:val="0000EE"/>
            <w:u w:val="single"/>
          </w:rPr>
          <w:t>15:14</w:t>
        </w:r>
      </w:hyperlink>
      <w:r>
        <w:rPr>
          <w:lang w:val="id_ID" w:bidi="id_ID"/>
        </w:rPr>
        <w:t xml:space="preserve">; </w:t>
      </w:r>
      <w:hyperlink r:id="rId46">
        <w:r>
          <w:rPr>
            <w:lang w:val="id_ID" w:bidi="id_ID"/>
          </w:rPr>
          <w:rPr>
            <w:color w:val="0000EE"/>
            <w:u w:val="single"/>
          </w:rPr>
          <w:t>1Taw. 20:4–8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hyperlink r:id="rId47">
        <w:r>
          <w:rPr>
            <w:lang w:val="id_ID" w:bidi="id_ID"/>
          </w:rPr>
          <w:rPr>
            <w:color w:val="0000EE"/>
            <w:u w:val="single"/>
          </w:rPr>
          <w:t>Kel.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hyperlink r:id="rId48">
        <w:r>
          <w:rPr>
            <w:lang w:val="id_ID" w:bidi="id_ID"/>
          </w:rPr>
          <w:rPr>
            <w:color w:val="0000EE"/>
            <w:u w:val="single"/>
          </w:rPr>
          <w:t>Kel. 4:22</w:t>
        </w:r>
      </w:hyperlink>
      <w:r>
        <w:rPr>
          <w:lang w:val="id_ID" w:bidi="id_ID"/>
        </w:rPr>
        <w:t xml:space="preserve">; </w:t>
      </w:r>
      <w:hyperlink r:id="rId49">
        <w:r>
          <w:rPr>
            <w:lang w:val="id_ID" w:bidi="id_ID"/>
          </w:rPr>
          <w:rPr>
            <w:color w:val="0000EE"/>
            <w:u w:val="single"/>
          </w:rPr>
          <w:t>Hos. 11:1–4</w:t>
        </w:r>
      </w:hyperlink>
      <w:r>
        <w:rPr>
          <w:lang w:val="id_ID" w:bidi="id_ID"/>
        </w:rPr>
        <w:t xml:space="preserve">; bdk. </w:t>
      </w:r>
      <w:hyperlink r:id="rId50">
        <w:r>
          <w:rPr>
            <w:lang w:val="id_ID" w:bidi="id_ID"/>
          </w:rPr>
          <w:rPr>
            <w:color w:val="0000EE"/>
            <w:u w:val="single"/>
          </w:rPr>
          <w:t>Mat. 6:26–33</w:t>
        </w:r>
      </w:hyperlink>
      <w:r>
        <w:rPr>
          <w:lang w:val="id_ID" w:bidi="id_ID"/>
        </w:rPr>
        <w:t xml:space="preserve">; </w:t>
      </w:r>
      <w:hyperlink r:id="rId51">
        <w:r>
          <w:rPr>
            <w:lang w:val="id_ID" w:bidi="id_ID"/>
          </w:rPr>
          <w:rPr>
            <w:color w:val="0000EE"/>
            <w:u w:val="single"/>
          </w:rPr>
          <w:t>Yoh. 14:21</w:t>
        </w:r>
      </w:hyperlink>
      <w:r>
        <w:rPr>
          <w:lang w:val="id_ID" w:bidi="id_ID"/>
        </w:rPr>
        <w:t xml:space="preserve">; </w:t>
      </w:r>
      <w:hyperlink r:id="rId52">
        <w:r>
          <w:rPr>
            <w:lang w:val="id_ID" w:bidi="id_ID"/>
          </w:rPr>
          <w:rPr>
            <w:color w:val="0000EE"/>
            <w:u w:val="single"/>
          </w:rPr>
          <w:t>Kisah 13:18</w:t>
        </w:r>
      </w:hyperlink>
      <w:r>
        <w:rPr>
          <w:lang w:val="id_ID" w:bidi="id_ID"/>
        </w:rPr>
        <w:t xml:space="preserve">; </w:t>
      </w:r>
      <w:hyperlink r:id="rId53">
        <w:r>
          <w:rPr>
            <w:lang w:val="id_ID" w:bidi="id_ID"/>
          </w:rPr>
          <w:rPr>
            <w:color w:val="0000EE"/>
            <w:u w:val="single"/>
          </w:rPr>
          <w:t>Rm. 8:15–17</w:t>
        </w:r>
      </w:hyperlink>
      <w:r>
        <w:rPr>
          <w:lang w:val="id_ID" w:bidi="id_ID"/>
        </w:rPr>
        <w:t xml:space="preserve">; </w:t>
      </w:r>
      <w:hyperlink r:id="rId54">
        <w:r>
          <w:rPr>
            <w:lang w:val="id_ID" w:bidi="id_ID"/>
          </w:rPr>
          <w:rPr>
            <w:color w:val="0000EE"/>
            <w:u w:val="single"/>
          </w:rPr>
          <w:t>1Ptr. 1:2–3</w:t>
        </w:r>
      </w:hyperlink>
      <w:r>
        <w:rPr>
          <w:lang w:val="id_ID" w:bidi="id_ID"/>
        </w:rPr>
        <w:t xml:space="preserve">; </w:t>
      </w:r>
      <w:hyperlink r:id="rId55">
        <w:r>
          <w:rPr>
            <w:lang w:val="id_ID" w:bidi="id_ID"/>
          </w:rPr>
          <w:rPr>
            <w:color w:val="0000EE"/>
            <w:u w:val="single"/>
          </w:rPr>
          <w:t>1Yoh. 3:1</w:t>
        </w:r>
      </w:hyperlink>
      <w:r>
        <w:rPr>
          <w:lang w:val="id_ID" w:bidi="id_ID"/>
        </w:rPr>
        <w:t>). Israel adalah anak Allah melalui keturunan Abraham dan karena Allah telah memilih dan mengangkat Israel dari antara semua bangsa (</w:t>
      </w:r>
      <w:hyperlink r:id="rId56">
        <w:r>
          <w:rPr>
            <w:lang w:val="id_ID" w:bidi="id_ID"/>
          </w:rPr>
          <w:rPr>
            <w:color w:val="0000EE"/>
            <w:u w:val="single"/>
          </w:rPr>
          <w:t>Ul. 14:2</w:t>
        </w:r>
      </w:hyperlink>
      <w:r>
        <w:rPr>
          <w:lang w:val="id_ID" w:bidi="id_ID"/>
        </w:rPr>
        <w:t xml:space="preserve">; </w:t>
      </w:r>
      <w:hyperlink r:id="rId57">
        <w:r>
          <w:rPr>
            <w:lang w:val="id_ID" w:bidi="id_ID"/>
          </w:rPr>
          <w:rPr>
            <w:color w:val="0000EE"/>
            <w:u w:val="single"/>
          </w:rPr>
          <w:t>Kel. 19:4–6</w:t>
        </w:r>
      </w:hyperlink>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58">
        <w:r>
          <w:rPr>
            <w:lang w:val="id_ID" w:bidi="id_ID"/>
          </w:rPr>
          <w:rPr>
            <w:color w:val="0000EE"/>
            <w:u w:val="single"/>
          </w:rPr>
          <w:t>Kel. 13:21–22</w:t>
        </w:r>
      </w:hyperlink>
      <w:r>
        <w:rPr>
          <w:lang w:val="id_ID" w:bidi="id_ID"/>
        </w:rPr>
        <w:t xml:space="preserve">; </w:t>
      </w:r>
      <w:hyperlink r:id="rId59">
        <w:r>
          <w:rPr>
            <w:lang w:val="id_ID" w:bidi="id_ID"/>
          </w:rPr>
          <w:rPr>
            <w:color w:val="0000EE"/>
            <w:u w:val="single"/>
          </w:rPr>
          <w:t>14:24</w:t>
        </w:r>
      </w:hyperlink>
      <w:r>
        <w:rPr>
          <w:lang w:val="id_ID" w:bidi="id_ID"/>
        </w:rPr>
        <w:t xml:space="preserve">; </w:t>
      </w:r>
      <w:hyperlink r:id="rId60">
        <w:r>
          <w:rPr>
            <w:lang w:val="id_ID" w:bidi="id_ID"/>
          </w:rPr>
          <w:rPr>
            <w:color w:val="0000EE"/>
            <w:u w:val="single"/>
          </w:rPr>
          <w:t>Mzm. 18:9–10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hyperlink r:id="rId61">
        <w:r>
          <w:rPr>
            <w:lang w:val="id_ID" w:bidi="id_ID"/>
          </w:rPr>
          <w:rPr>
            <w:color w:val="0000EE"/>
            <w:u w:val="single"/>
          </w:rPr>
          <w:t>Bil. 13:6</w:t>
        </w:r>
      </w:hyperlink>
      <w:r>
        <w:rPr>
          <w:lang w:val="id_ID" w:bidi="id_ID"/>
        </w:rPr>
        <w:t xml:space="preserve">, </w:t>
      </w:r>
      <w:hyperlink r:id="rId62">
        <w:r>
          <w:rPr>
            <w:lang w:val="id_ID" w:bidi="id_ID"/>
          </w:rPr>
          <w:rPr>
            <w:color w:val="0000EE"/>
            <w:u w:val="single"/>
          </w:rPr>
          <w:t>8</w:t>
        </w:r>
      </w:hyperlink>
      <w:r>
        <w:rPr>
          <w:lang w:val="id_ID" w:bidi="id_ID"/>
        </w:rPr>
        <w:t xml:space="preserve">, </w:t>
      </w:r>
      <w:hyperlink r:id="rId63">
        <w:r>
          <w:rPr>
            <w:lang w:val="id_ID" w:bidi="id_ID"/>
          </w:rPr>
          <w:rPr>
            <w:color w:val="0000EE"/>
            <w:u w:val="single"/>
          </w:rPr>
          <w:t>16</w:t>
        </w:r>
      </w:hyperlink>
      <w:r>
        <w:rPr>
          <w:lang w:val="id_ID" w:bidi="id_ID"/>
        </w:rPr>
        <w:t xml:space="preserve">, </w:t>
      </w:r>
      <w:hyperlink r:id="rId64">
        <w:r>
          <w:rPr>
            <w:lang w:val="id_ID" w:bidi="id_ID"/>
          </w:rPr>
          <w:rPr>
            <w:color w:val="0000EE"/>
            <w:u w:val="single"/>
          </w:rPr>
          <w:t>30</w:t>
        </w:r>
      </w:hyperlink>
      <w:r>
        <w:rPr>
          <w:lang w:val="id_ID" w:bidi="id_ID"/>
        </w:rPr>
        <w:t>). Kaleb kemudian menjadi ayah mertua Otniel, hakim pertama Israel (</w:t>
      </w:r>
      <w:hyperlink r:id="rId65">
        <w:r>
          <w:rPr>
            <w:lang w:val="id_ID" w:bidi="id_ID"/>
          </w:rPr>
          <w:rPr>
            <w:color w:val="0000EE"/>
            <w:u w:val="single"/>
          </w:rPr>
          <w:t>Hak. 1:13</w:t>
        </w:r>
      </w:hyperlink>
      <w:r>
        <w:rPr>
          <w:lang w:val="id_ID" w:bidi="id_ID"/>
        </w:rPr>
        <w:t xml:space="preserve">). Karena kesetiaannya, Kaleb diberi daerah sekitar Hebron sebagai warisannya, dan ia mengusir orang Enak (lihat </w:t>
      </w:r>
      <w:hyperlink r:id="rId66">
        <w:r>
          <w:rPr>
            <w:lang w:val="id_ID" w:bidi="id_ID"/>
          </w:rPr>
          <w:rPr>
            <w:color w:val="0000EE"/>
            <w:u w:val="single"/>
          </w:rPr>
          <w:t>Yos. 14:12–15</w:t>
        </w:r>
      </w:hyperlink>
      <w:r>
        <w:rPr>
          <w:lang w:val="id_ID" w:bidi="id_ID"/>
        </w:rPr>
        <w:t xml:space="preserve">; </w:t>
      </w:r>
      <w:hyperlink r:id="rId67">
        <w:r>
          <w:rPr>
            <w:lang w:val="id_ID" w:bidi="id_ID"/>
          </w:rPr>
          <w:rPr>
            <w:color w:val="0000EE"/>
            <w:u w:val="single"/>
          </w:rPr>
          <w:t>Hak.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hyperlink r:id="rId68">
        <w:r>
          <w:rPr>
            <w:lang w:val="id_ID" w:bidi="id_ID"/>
          </w:rPr>
          <w:rPr>
            <w:color w:val="0000EE"/>
            <w:u w:val="single"/>
          </w:rPr>
          <w:t>Bil.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hyperlink r:id="rId69">
        <w:r>
          <w:rPr>
            <w:lang w:val="id_ID" w:bidi="id_ID"/>
          </w:rPr>
          <w:rPr>
            <w:color w:val="0000EE"/>
            <w:u w:val="single"/>
          </w:rPr>
          <w:t>Bil. 14:45</w:t>
        </w:r>
      </w:hyperlink>
      <w:r>
        <w:rPr>
          <w:lang w:val="id_ID" w:bidi="id_ID"/>
        </w:rPr>
        <w:t xml:space="preserve">; </w:t>
      </w:r>
      <w:hyperlink r:id="rId70">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hyperlink r:id="rId71">
        <w:r>
          <w:rPr>
            <w:lang w:val="id_ID" w:bidi="id_ID"/>
          </w:rPr>
          <w:rPr>
            <w:color w:val="0000EE"/>
            <w:u w:val="single"/>
          </w:rPr>
          <w:t>Kej. 14:6</w:t>
        </w:r>
      </w:hyperlink>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2">
        <w:r>
          <w:rPr>
            <w:lang w:val="id_ID" w:bidi="id_ID"/>
          </w:rPr>
          <w:rPr>
            <w:color w:val="0000EE"/>
            <w:u w:val="single"/>
          </w:rPr>
          <w:t>Ul. 2:22</w:t>
        </w:r>
      </w:hyperlink>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hyperlink r:id="rId73">
        <w:r>
          <w:rPr>
            <w:lang w:val="id_ID" w:bidi="id_ID"/>
          </w:rPr>
          <w:rPr>
            <w:color w:val="0000EE"/>
            <w:u w:val="single"/>
          </w:rPr>
          <w:t>Bil. 21:10–20</w:t>
        </w:r>
      </w:hyperlink>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hyperlink r:id="rId74">
        <w:r>
          <w:rPr>
            <w:lang w:val="id_ID" w:bidi="id_ID"/>
          </w:rPr>
          <w:rPr>
            <w:color w:val="0000EE"/>
            <w:u w:val="single"/>
          </w:rPr>
          <w:t>Ul. 2:9</w:t>
        </w:r>
      </w:hyperlink>
      <w:r>
        <w:rPr>
          <w:lang w:val="id_ID" w:bidi="id_ID"/>
        </w:rPr>
        <w:t>), Amon (</w:t>
      </w:r>
      <w:hyperlink r:id="rId75">
        <w:r>
          <w:rPr>
            <w:lang w:val="id_ID" w:bidi="id_ID"/>
          </w:rPr>
          <w:rPr>
            <w:color w:val="0000EE"/>
            <w:u w:val="single"/>
          </w:rPr>
          <w:t>Ul. 2:19</w:t>
        </w:r>
      </w:hyperlink>
      <w:r>
        <w:rPr>
          <w:lang w:val="id_ID" w:bidi="id_ID"/>
        </w:rPr>
        <w:t>, dan orang Kaftor (</w:t>
      </w:r>
      <w:hyperlink r:id="rId76">
        <w:r>
          <w:rPr>
            <w:lang w:val="id_ID" w:bidi="id_ID"/>
          </w:rPr>
          <w:rPr>
            <w:color w:val="0000EE"/>
            <w:u w:val="single"/>
          </w:rPr>
          <w:t>Ul. 2:22–23</w:t>
        </w:r>
      </w:hyperlink>
      <w:r>
        <w:rPr>
          <w:lang w:val="id_ID" w:bidi="id_ID"/>
        </w:rPr>
        <w:t>). Meskipun Allah memilih Israel sebagai bangsa yang istimewa (</w:t>
      </w:r>
      <w:hyperlink r:id="rId77">
        <w:r>
          <w:rPr>
            <w:lang w:val="id_ID" w:bidi="id_ID"/>
          </w:rPr>
          <w:rPr>
            <w:color w:val="0000EE"/>
            <w:u w:val="single"/>
          </w:rPr>
          <w:t>Ul. 1:31</w:t>
        </w:r>
      </w:hyperlink>
      <w:r>
        <w:rPr>
          <w:lang w:val="id_ID" w:bidi="id_ID"/>
        </w:rPr>
        <w:t xml:space="preserve">; lihat juga </w:t>
      </w:r>
      <w:hyperlink r:id="rId78">
        <w:r>
          <w:rPr>
            <w:lang w:val="id_ID" w:bidi="id_ID"/>
          </w:rPr>
          <w:rPr>
            <w:color w:val="0000EE"/>
            <w:u w:val="single"/>
          </w:rPr>
          <w:t>Ul. 7:6</w:t>
        </w:r>
      </w:hyperlink>
      <w:r>
        <w:rPr>
          <w:lang w:val="id_ID" w:bidi="id_ID"/>
        </w:rPr>
        <w:t xml:space="preserve">; </w:t>
      </w:r>
      <w:hyperlink r:id="rId56">
        <w:r>
          <w:rPr>
            <w:lang w:val="id_ID" w:bidi="id_ID"/>
          </w:rPr>
          <w:rPr>
            <w:color w:val="0000EE"/>
            <w:u w:val="single"/>
          </w:rPr>
          <w:t>14:2</w:t>
        </w:r>
      </w:hyperlink>
      <w:r>
        <w:rPr>
          <w:lang w:val="id_ID" w:bidi="id_ID"/>
        </w:rPr>
        <w:t xml:space="preserve">; </w:t>
      </w:r>
      <w:hyperlink r:id="rId79">
        <w:r>
          <w:rPr>
            <w:lang w:val="id_ID" w:bidi="id_ID"/>
          </w:rPr>
          <w:rPr>
            <w:color w:val="0000EE"/>
            <w:u w:val="single"/>
          </w:rPr>
          <w:t>Kel. 19:5</w:t>
        </w:r>
      </w:hyperlink>
      <w:r>
        <w:rPr>
          <w:lang w:val="id_ID" w:bidi="id_ID"/>
        </w:rPr>
        <w:t>), Ia juga adalah Allah segala bangsa dan memiliki tempat serta tujuan bagi setiap bangsa (</w:t>
      </w:r>
      <w:hyperlink r:id="rId80">
        <w:r>
          <w:rPr>
            <w:lang w:val="id_ID" w:bidi="id_ID"/>
          </w:rPr>
          <w:rPr>
            <w:color w:val="0000EE"/>
            <w:u w:val="single"/>
          </w:rPr>
          <w:t>Ul. 32:8</w:t>
        </w:r>
      </w:hyperlink>
      <w:r>
        <w:rPr>
          <w:lang w:val="id_ID" w:bidi="id_ID"/>
        </w:rPr>
        <w:t xml:space="preserve">; </w:t>
      </w:r>
      <w:hyperlink r:id="rId81">
        <w:r>
          <w:rPr>
            <w:lang w:val="id_ID" w:bidi="id_ID"/>
          </w:rPr>
          <w:rPr>
            <w:color w:val="0000EE"/>
            <w:u w:val="single"/>
          </w:rPr>
          <w:t>Kisah 17:26</w:t>
        </w:r>
      </w:hyperlink>
      <w:r>
        <w:rPr>
          <w:lang w:val="id_ID" w:bidi="id_ID"/>
        </w:rPr>
        <w:t>)—bahkan bagi mereka yang tidak mengakui kedaulatan-Nya (</w:t>
      </w:r>
      <w:hyperlink r:id="rId82">
        <w:r>
          <w:rPr>
            <w:lang w:val="id_ID" w:bidi="id_ID"/>
          </w:rPr>
          <w:rPr>
            <w:color w:val="0000EE"/>
            <w:u w:val="single"/>
          </w:rPr>
          <w:t>Rm. 1:16–2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hyperlink r:id="rId83">
        <w:r>
          <w:rPr>
            <w:lang w:val="id_ID" w:bidi="id_ID"/>
          </w:rPr>
          <w:rPr>
            <w:color w:val="0000EE"/>
            <w:u w:val="single"/>
          </w:rPr>
          <w:t>Kej. 25:27–34</w:t>
        </w:r>
      </w:hyperlink>
      <w:r>
        <w:rPr>
          <w:lang w:val="id_ID" w:bidi="id_ID"/>
        </w:rPr>
        <w:t xml:space="preserve">; </w:t>
      </w:r>
      <w:hyperlink r:id="rId84">
        <w:r>
          <w:rPr>
            <w:lang w:val="id_ID" w:bidi="id_ID"/>
          </w:rPr>
          <w:rPr>
            <w:color w:val="0000EE"/>
            <w:u w:val="single"/>
          </w:rPr>
          <w:t>27:1–36</w:t>
        </w:r>
      </w:hyperlink>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5">
        <w:r>
          <w:rPr>
            <w:lang w:val="id_ID" w:bidi="id_ID"/>
          </w:rPr>
          <w:rPr>
            <w:color w:val="0000EE"/>
            <w:u w:val="single"/>
          </w:rPr>
          <w:t>Bil. 20:14–21</w:t>
        </w:r>
      </w:hyperlink>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hyperlink r:id="rId86">
        <w:r>
          <w:rPr>
            <w:lang w:val="id_ID" w:bidi="id_ID"/>
          </w:rPr>
          <w:rPr>
            <w:color w:val="0000EE"/>
            <w:u w:val="single"/>
          </w:rPr>
          <w:t>1Raj. 9:26</w:t>
        </w:r>
      </w:hyperlink>
      <w:r>
        <w:rPr>
          <w:lang w:val="id_ID" w:bidi="id_ID"/>
        </w:rPr>
        <w:t>), Yosafat (</w:t>
      </w:r>
      <w:hyperlink r:id="rId87">
        <w:r>
          <w:rPr>
            <w:lang w:val="id_ID" w:bidi="id_ID"/>
          </w:rPr>
          <w:rPr>
            <w:color w:val="0000EE"/>
            <w:u w:val="single"/>
          </w:rPr>
          <w:t>1Raj. 22:48</w:t>
        </w:r>
      </w:hyperlink>
      <w:r>
        <w:rPr>
          <w:lang w:val="id_ID" w:bidi="id_ID"/>
        </w:rPr>
        <w:t>), dan Azarya (</w:t>
      </w:r>
      <w:hyperlink r:id="rId88">
        <w:r>
          <w:rPr>
            <w:lang w:val="id_ID" w:bidi="id_ID"/>
          </w:rPr>
          <w:rPr>
            <w:color w:val="0000EE"/>
            <w:u w:val="single"/>
          </w:rPr>
          <w:t>2Raj. 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hyperlink r:id="rId89">
        <w:r>
          <w:rPr>
            <w:lang w:val="id_ID" w:bidi="id_ID"/>
          </w:rPr>
          <w:rPr>
            <w:color w:val="0000EE"/>
            <w:u w:val="single"/>
          </w:rPr>
          <w:t>Kej. 19:30–38</w:t>
        </w:r>
      </w:hyperlink>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0">
        <w:r>
          <w:rPr>
            <w:lang w:val="id_ID" w:bidi="id_ID"/>
          </w:rPr>
          <w:rPr>
            <w:color w:val="0000EE"/>
            <w:u w:val="single"/>
          </w:rPr>
          <w:t>Rut. 1:4</w:t>
        </w:r>
      </w:hyperlink>
      <w:r>
        <w:rPr>
          <w:lang w:val="id_ID" w:bidi="id_ID"/>
        </w:rPr>
        <w:t>), dan Daud mengirim keluarganya sendiri ke tanah Moab untuk mendapatkan perlindungan ketika ia dikejar-kejar oleh Saul (</w:t>
      </w:r>
      <w:hyperlink r:id="rId91">
        <w:r>
          <w:rPr>
            <w:lang w:val="id_ID" w:bidi="id_ID"/>
          </w:rPr>
          <w:rPr>
            <w:color w:val="0000EE"/>
            <w:u w:val="single"/>
          </w:rPr>
          <w:t>1Sam. 22:3–5</w:t>
        </w:r>
      </w:hyperlink>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hyperlink r:id="rId92">
        <w:r>
          <w:rPr>
            <w:lang w:val="id_ID" w:bidi="id_ID"/>
          </w:rPr>
          <w:rPr>
            <w:color w:val="0000EE"/>
            <w:u w:val="single"/>
          </w:rPr>
          <w:t>Kej. 14:5</w:t>
        </w:r>
      </w:hyperlink>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hyperlink r:id="rId92">
        <w:r>
          <w:rPr>
            <w:lang w:val="id_ID" w:bidi="id_ID"/>
          </w:rPr>
          <w:rPr>
            <w:color w:val="0000EE"/>
            <w:u w:val="single"/>
          </w:rPr>
          <w:t>Kej. 14:5</w:t>
        </w:r>
      </w:hyperlink>
      <w:r>
        <w:rPr>
          <w:lang w:val="id_ID" w:bidi="id_ID"/>
        </w:rPr>
        <w:t xml:space="preserve">; mungkin Tell Ashtarah modern), di sebelah timur Danau Galilea (lihat </w:t>
      </w:r>
      <w:hyperlink r:id="rId20">
        <w:r>
          <w:rPr>
            <w:lang w:val="id_ID" w:bidi="id_ID"/>
          </w:rPr>
          <w:rPr>
            <w:color w:val="0000EE"/>
            <w:u w:val="single"/>
          </w:rPr>
          <w:t>Ul.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3">
        <w:r>
          <w:rPr>
            <w:lang w:val="id_ID" w:bidi="id_ID"/>
          </w:rPr>
          <w:rPr>
            <w:color w:val="0000EE"/>
            <w:u w:val="single"/>
          </w:rPr>
          <w:t>Ul. 3:12–17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hyperlink r:id="rId94">
        <w:r>
          <w:rPr>
            <w:lang w:val="id_ID" w:bidi="id_ID"/>
          </w:rPr>
          <w:rPr>
            <w:color w:val="0000EE"/>
            <w:u w:val="single"/>
          </w:rPr>
          <w:t>2Sam. 11:1</w:t>
        </w:r>
      </w:hyperlink>
      <w:r>
        <w:rPr>
          <w:lang w:val="id_ID" w:bidi="id_ID"/>
        </w:rPr>
        <w:t xml:space="preserve">, </w:t>
      </w:r>
      <w:hyperlink r:id="rId95">
        <w:r>
          <w:rPr>
            <w:lang w:val="id_ID" w:bidi="id_ID"/>
          </w:rPr>
          <w:rPr>
            <w:color w:val="0000EE"/>
            <w:u w:val="single"/>
          </w:rPr>
          <w:t>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hyperlink r:id="rId92">
        <w:r>
          <w:rPr>
            <w:lang w:val="id_ID" w:bidi="id_ID"/>
          </w:rPr>
          <w:rPr>
            <w:color w:val="0000EE"/>
            <w:u w:val="single"/>
          </w:rPr>
          <w:t>Kej. 14:5</w:t>
        </w:r>
      </w:hyperlink>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hyperlink r:id="rId96">
        <w:r>
          <w:rPr>
            <w:lang w:val="id_ID" w:bidi="id_ID"/>
          </w:rPr>
          <w:rPr>
            <w:color w:val="0000EE"/>
            <w:u w:val="single"/>
          </w:rPr>
          <w:t>Kej. 10:6–14</w:t>
        </w:r>
      </w:hyperlink>
      <w:r>
        <w:rPr>
          <w:lang w:val="id_ID" w:bidi="id_ID"/>
        </w:rPr>
        <w:t xml:space="preserve">; </w:t>
      </w:r>
      <w:hyperlink r:id="rId97">
        <w:r>
          <w:rPr>
            <w:lang w:val="id_ID" w:bidi="id_ID"/>
          </w:rPr>
          <w:rPr>
            <w:color w:val="0000EE"/>
            <w:u w:val="single"/>
          </w:rPr>
          <w:t>1Taw. 1:8–12</w:t>
        </w:r>
      </w:hyperlink>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hyperlink r:id="rId98">
        <w:r>
          <w:rPr>
            <w:lang w:val="id_ID" w:bidi="id_ID"/>
          </w:rPr>
          <w:rPr>
            <w:color w:val="0000EE"/>
            <w:u w:val="single"/>
          </w:rPr>
          <w:t>Yos. 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hyperlink r:id="rId99">
        <w:r>
          <w:rPr>
            <w:lang w:val="id_ID" w:bidi="id_ID"/>
          </w:rPr>
          <w:rPr>
            <w:color w:val="0000EE"/>
            <w:u w:val="single"/>
          </w:rPr>
          <w:t xml:space="preserve"> Bil. 21:13</w:t>
        </w:r>
      </w:hyperlink>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hyperlink r:id="rId19">
        <w:r>
          <w:rPr>
            <w:lang w:val="id_ID" w:bidi="id_ID"/>
          </w:rPr>
          <w:rPr>
            <w:color w:val="0000EE"/>
            <w:u w:val="single"/>
          </w:rPr>
          <w:t>Bil. 21:21–35</w:t>
        </w:r>
      </w:hyperlink>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hyperlink r:id="rId100">
        <w:r>
          <w:rPr>
            <w:lang w:val="id_ID" w:bidi="id_ID"/>
          </w:rPr>
          <w:rPr>
            <w:color w:val="0000EE"/>
            <w:u w:val="single"/>
          </w:rPr>
          <w:t>Yos. 13:18</w:t>
        </w:r>
      </w:hyperlink>
      <w:r>
        <w:rPr>
          <w:lang w:val="id_ID" w:bidi="id_ID"/>
        </w:rPr>
        <w:t xml:space="preserve">; </w:t>
      </w:r>
      <w:hyperlink r:id="rId101">
        <w:r>
          <w:rPr>
            <w:lang w:val="id_ID" w:bidi="id_ID"/>
          </w:rPr>
          <w:rPr>
            <w:color w:val="0000EE"/>
            <w:u w:val="single"/>
          </w:rPr>
          <w:t>21:37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hyperlink r:id="rId102">
        <w:r>
          <w:rPr>
            <w:lang w:val="id_ID" w:bidi="id_ID"/>
          </w:rPr>
          <w:rPr>
            <w:color w:val="0000EE"/>
            <w:u w:val="single"/>
          </w:rPr>
          <w:t>Bil. 21:21–32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hyperlink r:id="rId103">
        <w:r>
          <w:rPr>
            <w:lang w:val="id_ID" w:bidi="id_ID"/>
          </w:rPr>
          <w:rPr>
            <w:color w:val="0000EE"/>
            <w:u w:val="single"/>
          </w:rPr>
          <w:t>Kel. 7:13</w:t>
        </w:r>
      </w:hyperlink>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3">
        <w:r>
          <w:rPr>
            <w:lang w:val="id_ID" w:bidi="id_ID"/>
          </w:rPr>
          <w:rPr>
            <w:color w:val="0000EE"/>
            <w:u w:val="single"/>
          </w:rPr>
          <w:t>Kel. 7:13</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105">
        <w:r>
          <w:rPr>
            <w:lang w:val="id_ID" w:bidi="id_ID"/>
          </w:rPr>
          <w:rPr>
            <w:color w:val="0000EE"/>
            <w:u w:val="single"/>
          </w:rPr>
          <w:t>8:15</w:t>
        </w:r>
      </w:hyperlink>
      <w:r>
        <w:rPr>
          <w:lang w:val="id_ID" w:bidi="id_ID"/>
        </w:rPr>
        <w:t xml:space="preserve">) dan pernyataan bahwa Allah mengeraskan hati manusia (mis., </w:t>
      </w:r>
      <w:hyperlink r:id="rId106">
        <w:r>
          <w:rPr>
            <w:lang w:val="id_ID" w:bidi="id_ID"/>
          </w:rPr>
          <w:rPr>
            <w:color w:val="0000EE"/>
            <w:u w:val="single"/>
          </w:rPr>
          <w:t>Kel. 4:21</w:t>
        </w:r>
      </w:hyperlink>
      <w:r>
        <w:rPr>
          <w:lang w:val="id_ID" w:bidi="id_ID"/>
        </w:rPr>
        <w:t xml:space="preserve">; </w:t>
      </w:r>
      <w:hyperlink r:id="rId107">
        <w:r>
          <w:rPr>
            <w:lang w:val="id_ID" w:bidi="id_ID"/>
          </w:rPr>
          <w:rPr>
            <w:color w:val="0000EE"/>
            <w:u w:val="single"/>
          </w:rPr>
          <w:t>7:3</w:t>
        </w:r>
      </w:hyperlink>
      <w:r>
        <w:rPr>
          <w:lang w:val="id_ID" w:bidi="id_ID"/>
        </w:rPr>
        <w:t xml:space="preserve">; </w:t>
      </w:r>
      <w:hyperlink r:id="rId108">
        <w:r>
          <w:rPr>
            <w:lang w:val="id_ID" w:bidi="id_ID"/>
          </w:rPr>
          <w:rPr>
            <w:color w:val="0000EE"/>
            <w:u w:val="single"/>
          </w:rPr>
          <w:t>9:12</w:t>
        </w:r>
      </w:hyperlink>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hyperlink r:id="rId109">
        <w:r>
          <w:rPr>
            <w:lang w:val="id_ID" w:bidi="id_ID"/>
          </w:rPr>
          <w:rPr>
            <w:color w:val="0000EE"/>
            <w:u w:val="single"/>
          </w:rPr>
          <w:t>Rm. 1:21–28</w:t>
        </w:r>
      </w:hyperlink>
      <w:r>
        <w:rPr>
          <w:lang w:val="id_ID" w:bidi="id_ID"/>
        </w:rPr>
        <w:t xml:space="preserve">; </w:t>
      </w:r>
      <w:hyperlink r:id="rId110">
        <w:r>
          <w:rPr>
            <w:lang w:val="id_ID" w:bidi="id_ID"/>
          </w:rPr>
          <w:rPr>
            <w:color w:val="0000EE"/>
            <w:u w:val="single"/>
          </w:rPr>
          <w:t>9:17–24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hyperlink r:id="rId112">
        <w:r>
          <w:rPr>
            <w:lang w:val="id_ID" w:bidi="id_ID"/>
          </w:rPr>
          <w:rPr>
            <w:color w:val="0000EE"/>
            <w:u w:val="single"/>
          </w:rPr>
          <w:t>Ul. 3:12</w:t>
        </w:r>
      </w:hyperlink>
      <w:r>
        <w:rPr>
          <w:lang w:val="id_ID" w:bidi="id_ID"/>
        </w:rPr>
        <w:t xml:space="preserve">; </w:t>
      </w:r>
      <w:hyperlink r:id="rId113">
        <w:r>
          <w:rPr>
            <w:lang w:val="id_ID" w:bidi="id_ID"/>
          </w:rPr>
          <w:rPr>
            <w:color w:val="0000EE"/>
            <w:u w:val="single"/>
          </w:rPr>
          <w:t>4:48</w:t>
        </w:r>
      </w:hyperlink>
      <w:r>
        <w:rPr>
          <w:lang w:val="id_ID" w:bidi="id_ID"/>
        </w:rPr>
        <w:t xml:space="preserve">; </w:t>
      </w:r>
      <w:hyperlink r:id="rId114">
        <w:r>
          <w:rPr>
            <w:lang w:val="id_ID" w:bidi="id_ID"/>
          </w:rPr>
          <w:rPr>
            <w:color w:val="0000EE"/>
            <w:u w:val="single"/>
          </w:rPr>
          <w:t>Yos. 12:2</w:t>
        </w:r>
      </w:hyperlink>
      <w:r>
        <w:rPr>
          <w:lang w:val="id_ID" w:bidi="id_ID"/>
        </w:rPr>
        <w:t xml:space="preserve">; </w:t>
      </w:r>
      <w:hyperlink r:id="rId115">
        <w:r>
          <w:rPr>
            <w:lang w:val="id_ID" w:bidi="id_ID"/>
          </w:rPr>
          <w:rPr>
            <w:color w:val="0000EE"/>
            <w:u w:val="single"/>
          </w:rPr>
          <w:t>13:9</w:t>
        </w:r>
      </w:hyperlink>
      <w:r>
        <w:rPr>
          <w:lang w:val="id_ID" w:bidi="id_ID"/>
        </w:rPr>
        <w:t xml:space="preserve">, </w:t>
      </w:r>
      <w:hyperlink r:id="rId116">
        <w:r>
          <w:rPr>
            <w:lang w:val="id_ID" w:bidi="id_ID"/>
          </w:rPr>
          <w:rPr>
            <w:color w:val="0000EE"/>
            <w:u w:val="single"/>
          </w:rPr>
          <w:t>16</w:t>
        </w:r>
      </w:hyperlink>
      <w:r>
        <w:rPr>
          <w:lang w:val="id_ID" w:bidi="id_ID"/>
        </w:rPr>
        <w:t xml:space="preserve">, </w:t>
      </w:r>
      <w:hyperlink r:id="rId117">
        <w:r>
          <w:rPr>
            <w:lang w:val="id_ID" w:bidi="id_ID"/>
          </w:rPr>
          <w:rPr>
            <w:color w:val="0000EE"/>
            <w:u w:val="single"/>
          </w:rPr>
          <w:t>25</w:t>
        </w:r>
      </w:hyperlink>
      <w:r>
        <w:rPr>
          <w:lang w:val="id_ID" w:bidi="id_ID"/>
        </w:rPr>
        <w:t>). • Identitas kota di lembah tersebut tidak jelas. • Gilead, dikenal dengan balsam dan rempah-rempah aromatik lainnya (</w:t>
      </w:r>
      <w:hyperlink r:id="rId118">
        <w:r>
          <w:rPr>
            <w:lang w:val="id_ID" w:bidi="id_ID"/>
          </w:rPr>
          <w:rPr>
            <w:color w:val="0000EE"/>
            <w:u w:val="single"/>
          </w:rPr>
          <w:t>Yer. 8:22</w:t>
        </w:r>
      </w:hyperlink>
      <w:r>
        <w:rPr>
          <w:lang w:val="id_ID" w:bidi="id_ID"/>
        </w:rPr>
        <w:t xml:space="preserve">; </w:t>
      </w:r>
      <w:hyperlink r:id="rId119">
        <w:r>
          <w:rPr>
            <w:lang w:val="id_ID" w:bidi="id_ID"/>
          </w:rPr>
          <w:rPr>
            <w:color w:val="0000EE"/>
            <w:u w:val="single"/>
          </w:rPr>
          <w:t>46:11</w:t>
        </w:r>
      </w:hyperlink>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hyperlink r:id="rId74">
        <w:r>
          <w:rPr>
            <w:lang w:val="id_ID" w:bidi="id_ID"/>
          </w:rPr>
          <w:rPr>
            <w:color w:val="0000EE"/>
            <w:u w:val="single"/>
          </w:rPr>
          <w:t>Ul. 2:9</w:t>
        </w:r>
      </w:hyperlink>
      <w:r>
        <w:rPr>
          <w:lang w:val="id_ID" w:bidi="id_ID"/>
        </w:rPr>
        <w:t>). • Sungai Yabok, anak sungai besar dari Sungai Yordan, menandai perbatasan antara Gilead di utara dan kerajaan Amori Sihon di selatan. Orang Amon tinggal di sebelah timur dan selatan Yabok (</w:t>
      </w:r>
      <w:hyperlink r:id="rId75">
        <w:r>
          <w:rPr>
            <w:lang w:val="id_ID" w:bidi="id_ID"/>
          </w:rPr>
          <w:rPr>
            <w:color w:val="0000EE"/>
            <w:u w:val="single"/>
          </w:rPr>
          <w:t>Ul. 2:19</w:t>
        </w:r>
      </w:hyperlink>
      <w:r>
        <w:rPr>
          <w:lang w:val="id_ID" w:bidi="id_ID"/>
        </w:rPr>
        <w:t>). Di suatu tempat di Yabok inilah Yakub bergulat dengan seorang tak dikenal pada malam hari (</w:t>
      </w:r>
      <w:hyperlink r:id="rId120">
        <w:r>
          <w:rPr>
            <w:lang w:val="id_ID" w:bidi="id_ID"/>
          </w:rPr>
          <w:rPr>
            <w:color w:val="0000EE"/>
            <w:u w:val="single"/>
          </w:rPr>
          <w:t>Kej. 32:22–32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hyperlink r:id="rId121">
        <w:r>
          <w:rPr>
            <w:lang w:val="id_ID" w:bidi="id_ID"/>
          </w:rPr>
          <w:rPr>
            <w:color w:val="0000EE"/>
            <w:u w:val="single"/>
          </w:rPr>
          <w:t>Bil. 21:33–35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hyperlink r:id="rId122">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hyperlink r:id="rId123">
        <w:r>
          <w:rPr>
            <w:lang w:val="id_ID" w:bidi="id_ID"/>
          </w:rPr>
          <w:rPr>
            <w:color w:val="0000EE"/>
            <w:u w:val="single"/>
          </w:rPr>
          <w:t>Bil. 32:1–5</w:t>
        </w:r>
      </w:hyperlink>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hyperlink r:id="rId124">
        <w:r>
          <w:rPr>
            <w:lang w:val="id_ID" w:bidi="id_ID"/>
          </w:rPr>
          <w:rPr>
            <w:color w:val="0000EE"/>
            <w:u w:val="single"/>
          </w:rPr>
          <w:t>Bil.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hyperlink r:id="rId112">
        <w:r>
          <w:rPr>
            <w:lang w:val="id_ID" w:bidi="id_ID"/>
          </w:rPr>
          <w:rPr>
            <w:color w:val="0000EE"/>
            <w:u w:val="single"/>
          </w:rPr>
          <w:t>Ul. 3:12</w:t>
        </w:r>
      </w:hyperlink>
      <w:r>
        <w:rPr>
          <w:lang w:val="id_ID" w:bidi="id_ID"/>
        </w:rPr>
        <w:t xml:space="preserve">), dan Musa menerima permintaan mereka. Gad dan Ruben menetap di antara Sungai Arnon (lihat </w:t>
      </w:r>
      <w:hyperlink r:id="rId125">
        <w:r>
          <w:rPr>
            <w:lang w:val="id_ID" w:bidi="id_ID"/>
          </w:rPr>
          <w:rPr>
            <w:color w:val="0000EE"/>
            <w:u w:val="single"/>
          </w:rPr>
          <w:t>Ul. 2:24</w:t>
        </w:r>
      </w:hyperlink>
      <w:r>
        <w:rPr>
          <w:lang w:val="id_ID" w:bidi="id_ID"/>
        </w:rPr>
        <w:t xml:space="preserve">) dan bagian tengah Gilead (lihat </w:t>
      </w:r>
      <w:hyperlink r:id="rId126">
        <w:r>
          <w:rPr>
            <w:lang w:val="id_ID" w:bidi="id_ID"/>
          </w:rPr>
          <w:rPr>
            <w:color w:val="0000EE"/>
            <w:u w:val="single"/>
          </w:rPr>
          <w:t>Ul. 2:36</w:t>
        </w:r>
      </w:hyperlink>
      <w:r>
        <w:rPr>
          <w:lang w:val="id_ID" w:bidi="id_ID"/>
        </w:rPr>
        <w:t xml:space="preserve">), sedangkan Manasye mengambil semua yang ada di sebelah utara, termasuk Basan (lihat </w:t>
      </w:r>
      <w:hyperlink r:id="rId127">
        <w:r>
          <w:rPr>
            <w:lang w:val="id_ID" w:bidi="id_ID"/>
          </w:rPr>
          <w:rPr>
            <w:color w:val="0000EE"/>
            <w:u w:val="single"/>
          </w:rPr>
          <w:t>Ul. 3:1</w:t>
        </w:r>
      </w:hyperlink>
      <w:r>
        <w:rPr>
          <w:lang w:val="id_ID" w:bidi="id_ID"/>
        </w:rPr>
        <w:t xml:space="preserve">). • Orang Refaim, bangsa raksasa yang masih berkerabat dengan orang Enak (lihat </w:t>
      </w:r>
      <w:hyperlink r:id="rId128">
        <w:r>
          <w:rPr>
            <w:lang w:val="id_ID" w:bidi="id_ID"/>
          </w:rPr>
          <w:rPr>
            <w:color w:val="0000EE"/>
            <w:u w:val="single"/>
          </w:rPr>
          <w:t>Ul. 2:11</w:t>
        </w:r>
      </w:hyperlink>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hyperlink r:id="rId129">
        <w:r>
          <w:rPr>
            <w:lang w:val="id_ID" w:bidi="id_ID"/>
          </w:rPr>
          <w:rPr>
            <w:color w:val="0000EE"/>
            <w:u w:val="single"/>
          </w:rPr>
          <w:t>1Taw. 2:22</w:t>
        </w:r>
      </w:hyperlink>
      <w:r>
        <w:rPr>
          <w:lang w:val="id_ID" w:bidi="id_ID"/>
        </w:rPr>
        <w:t xml:space="preserve">). • Suku Gesur dan Maakha, kerajaan-kerajaan di Basan, berada di sisi barat dataran tinggi Golan, di sebelah timur Danau Galilea. • Kota-kota Yair adalah nama yang diberikan kepada Argob (lihat </w:t>
      </w:r>
      <w:hyperlink r:id="rId130">
        <w:r>
          <w:rPr>
            <w:lang w:val="id_ID" w:bidi="id_ID"/>
          </w:rPr>
          <w:rPr>
            <w:color w:val="0000EE"/>
            <w:u w:val="single"/>
          </w:rPr>
          <w:t>Ul. 3:4</w:t>
        </w:r>
      </w:hyperlink>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hyperlink r:id="rId131">
        <w:r>
          <w:rPr>
            <w:lang w:val="id_ID" w:bidi="id_ID"/>
          </w:rPr>
          <w:rPr>
            <w:color w:val="0000EE"/>
            <w:u w:val="single"/>
          </w:rPr>
          <w:t>Bil. 26:29</w:t>
        </w:r>
      </w:hyperlink>
      <w:r>
        <w:rPr>
          <w:lang w:val="id_ID" w:bidi="id_ID"/>
        </w:rPr>
        <w:t>) yang memiliki hubungan keluarga dengan Yair (</w:t>
      </w:r>
      <w:hyperlink r:id="rId132">
        <w:r>
          <w:rPr>
            <w:lang w:val="id_ID" w:bidi="id_ID"/>
          </w:rPr>
          <w:rPr>
            <w:color w:val="0000EE"/>
            <w:u w:val="single"/>
          </w:rPr>
          <w:t>1Taw. 2:21–23</w:t>
        </w:r>
      </w:hyperlink>
      <w:r>
        <w:rPr>
          <w:lang w:val="id_ID" w:bidi="id_ID"/>
        </w:rPr>
        <w:t xml:space="preserve">). Marga Makhir tinggal di sebelah selatan Basan di bagian utara Gilead (lihat </w:t>
      </w:r>
      <w:hyperlink r:id="rId133">
        <w:r>
          <w:rPr>
            <w:lang w:val="id_ID" w:bidi="id_ID"/>
          </w:rPr>
          <w:rPr>
            <w:color w:val="0000EE"/>
            <w:u w:val="single"/>
          </w:rPr>
          <w:t>Ul.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hyperlink r:id="rId134">
        <w:r>
          <w:rPr>
            <w:lang w:val="id_ID" w:bidi="id_ID"/>
          </w:rPr>
          <w:rPr>
            <w:color w:val="0000EE"/>
            <w:u w:val="single"/>
          </w:rPr>
          <w:t>Ul. 34:1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hyperlink r:id="rId135">
        <w:r>
          <w:rPr>
            <w:lang w:val="id_ID" w:bidi="id_ID"/>
          </w:rPr>
          <w:rPr>
            <w:color w:val="0000EE"/>
            <w:u w:val="single"/>
          </w:rPr>
          <w:t>Bil. 20:2–13</w:t>
        </w:r>
      </w:hyperlink>
      <w:r>
        <w:rPr>
          <w:lang w:val="id_ID" w:bidi="id_ID"/>
        </w:rPr>
        <w:t xml:space="preserve">; </w:t>
      </w:r>
      <w:hyperlink r:id="rId136">
        <w:r>
          <w:rPr>
            <w:lang w:val="id_ID" w:bidi="id_ID"/>
          </w:rPr>
          <w:rPr>
            <w:color w:val="0000EE"/>
            <w:u w:val="single"/>
          </w:rPr>
          <w:t>Mzm. 106:32–33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hyperlink r:id="rId137">
        <w:r>
          <w:rPr>
            <w:lang w:val="id_ID" w:bidi="id_ID"/>
          </w:rPr>
          <w:rPr>
            <w:color w:val="0000EE"/>
            <w:u w:val="single"/>
          </w:rPr>
          <w:t>Ul. 4:3</w:t>
        </w:r>
      </w:hyperlink>
      <w:r>
        <w:rPr>
          <w:lang w:val="id_ID" w:bidi="id_ID"/>
        </w:rPr>
        <w:t>) atau Peor (</w:t>
      </w:r>
      <w:hyperlink r:id="rId138">
        <w:r>
          <w:rPr>
            <w:lang w:val="id_ID" w:bidi="id_ID"/>
          </w:rPr>
          <w:rPr>
            <w:color w:val="0000EE"/>
            <w:u w:val="single"/>
          </w:rPr>
          <w:t>Bil. 23:28</w:t>
        </w:r>
      </w:hyperlink>
      <w:r>
        <w:rPr>
          <w:lang w:val="id_ID" w:bidi="id_ID"/>
        </w:rPr>
        <w:t xml:space="preserve">; </w:t>
      </w:r>
      <w:hyperlink r:id="rId139">
        <w:r>
          <w:rPr>
            <w:lang w:val="id_ID" w:bidi="id_ID"/>
          </w:rPr>
          <w:rPr>
            <w:color w:val="0000EE"/>
            <w:u w:val="single"/>
          </w:rPr>
          <w:t>Yos. 22:17</w:t>
        </w:r>
      </w:hyperlink>
      <w:r>
        <w:rPr>
          <w:lang w:val="id_ID" w:bidi="id_ID"/>
        </w:rPr>
        <w:t>), menjadi tempat pemakaman Musa (</w:t>
      </w:r>
      <w:hyperlink r:id="rId140">
        <w:r>
          <w:rPr>
            <w:lang w:val="id_ID" w:bidi="id_ID"/>
          </w:rPr>
          <w:rPr>
            <w:color w:val="0000EE"/>
            <w:u w:val="single"/>
          </w:rPr>
          <w:t>Ul. 34:6</w:t>
        </w:r>
      </w:hyperlink>
      <w:r>
        <w:rPr>
          <w:lang w:val="id_ID" w:bidi="id_ID"/>
        </w:rPr>
        <w:t>). Di tempat itu nabi palsu Bileam yang sebelumnya berusaha mengutuk Israel atas perintah Balak, raja Moab (</w:t>
      </w:r>
      <w:hyperlink r:id="rId141">
        <w:r>
          <w:rPr>
            <w:lang w:val="id_ID" w:bidi="id_ID"/>
          </w:rPr>
          <w:rPr>
            <w:color w:val="0000EE"/>
            <w:u w:val="single"/>
          </w:rPr>
          <w:t>Bil. 23:27–24:25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hyperlink r:id="rId142">
        <w:r>
          <w:rPr>
            <w:lang w:val="id_ID" w:bidi="id_ID"/>
          </w:rPr>
          <w:rPr>
            <w:color w:val="0000EE"/>
            <w:u w:val="single"/>
          </w:rPr>
          <w:t>Ul. 4:5</w:t>
        </w:r>
      </w:hyperlink>
      <w:r>
        <w:rPr>
          <w:lang w:val="id_ID" w:bidi="id_ID"/>
        </w:rPr>
        <w:t xml:space="preserve">, </w:t>
      </w:r>
      <w:hyperlink r:id="rId143">
        <w:r>
          <w:rPr>
            <w:lang w:val="id_ID" w:bidi="id_ID"/>
          </w:rPr>
          <w:rPr>
            <w:color w:val="0000EE"/>
            <w:u w:val="single"/>
          </w:rPr>
          <w:t>8</w:t>
        </w:r>
      </w:hyperlink>
      <w:r>
        <w:rPr>
          <w:lang w:val="id_ID" w:bidi="id_ID"/>
        </w:rPr>
        <w:t xml:space="preserve">, </w:t>
      </w:r>
      <w:hyperlink r:id="rId144">
        <w:r>
          <w:rPr>
            <w:lang w:val="id_ID" w:bidi="id_ID"/>
          </w:rPr>
          <w:rPr>
            <w:color w:val="0000EE"/>
            <w:u w:val="single"/>
          </w:rPr>
          <w:t>14</w:t>
        </w:r>
      </w:hyperlink>
      <w:r>
        <w:rPr>
          <w:lang w:val="id_ID" w:bidi="id_ID"/>
        </w:rPr>
        <w:t xml:space="preserve">, </w:t>
      </w:r>
      <w:hyperlink r:id="rId145">
        <w:r>
          <w:rPr>
            <w:lang w:val="id_ID" w:bidi="id_ID"/>
          </w:rPr>
          <w:rPr>
            <w:color w:val="0000EE"/>
            <w:u w:val="single"/>
          </w:rPr>
          <w:t>45</w:t>
        </w:r>
      </w:hyperlink>
      <w:r>
        <w:rPr>
          <w:lang w:val="id_ID" w:bidi="id_ID"/>
        </w:rPr>
        <w:t xml:space="preserve">; </w:t>
      </w:r>
      <w:hyperlink r:id="rId146">
        <w:r>
          <w:rPr>
            <w:lang w:val="id_ID" w:bidi="id_ID"/>
          </w:rPr>
          <w:rPr>
            <w:color w:val="0000EE"/>
            <w:u w:val="single"/>
          </w:rPr>
          <w:t>5:1</w:t>
        </w:r>
      </w:hyperlink>
      <w:r>
        <w:rPr>
          <w:lang w:val="id_ID" w:bidi="id_ID"/>
        </w:rPr>
        <w:t xml:space="preserve">, </w:t>
      </w:r>
      <w:hyperlink r:id="rId147">
        <w:r>
          <w:rPr>
            <w:lang w:val="id_ID" w:bidi="id_ID"/>
          </w:rPr>
          <w:rPr>
            <w:color w:val="0000EE"/>
            <w:u w:val="single"/>
          </w:rPr>
          <w:t>31</w:t>
        </w:r>
      </w:hyperlink>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hyperlink r:id="rId148">
        <w:r>
          <w:rPr>
            <w:lang w:val="id_ID" w:bidi="id_ID"/>
          </w:rPr>
          <w:rPr>
            <w:color w:val="0000EE"/>
            <w:u w:val="single"/>
          </w:rPr>
          <w:t>Ul.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hyperlink r:id="rId149">
        <w:r>
          <w:rPr>
            <w:lang w:val="id_ID" w:bidi="id_ID"/>
          </w:rPr>
          <w:rPr>
            <w:color w:val="0000EE"/>
            <w:u w:val="single"/>
          </w:rPr>
          <w:t>Ul. 10:12–13</w:t>
        </w:r>
      </w:hyperlink>
      <w:r>
        <w:rPr>
          <w:lang w:val="id_ID" w:bidi="id_ID"/>
        </w:rPr>
        <w:t xml:space="preserve">; </w:t>
      </w:r>
      <w:hyperlink r:id="rId150">
        <w:r>
          <w:rPr>
            <w:lang w:val="id_ID" w:bidi="id_ID"/>
          </w:rPr>
          <w:rPr>
            <w:color w:val="0000EE"/>
            <w:u w:val="single"/>
          </w:rPr>
          <w:t>Ams. 1:7</w:t>
        </w:r>
      </w:hyperlink>
      <w:r>
        <w:rPr>
          <w:lang w:val="id_ID" w:bidi="id_ID"/>
        </w:rPr>
        <w:t xml:space="preserve">; </w:t>
      </w:r>
      <w:hyperlink r:id="rId151">
        <w:r>
          <w:rPr>
            <w:lang w:val="id_ID" w:bidi="id_ID"/>
          </w:rPr>
          <w:rPr>
            <w:color w:val="0000EE"/>
            <w:u w:val="single"/>
          </w:rPr>
          <w:t>9:10</w:t>
        </w:r>
      </w:hyperlink>
      <w:r>
        <w:rPr>
          <w:lang w:val="id_ID" w:bidi="id_ID"/>
        </w:rPr>
        <w:t xml:space="preserve">; </w:t>
      </w:r>
      <w:hyperlink r:id="rId152">
        <w:r>
          <w:rPr>
            <w:lang w:val="id_ID" w:bidi="id_ID"/>
          </w:rPr>
          <w:rPr>
            <w:color w:val="0000EE"/>
            <w:u w:val="single"/>
          </w:rPr>
          <w:t>15:33</w:t>
        </w:r>
      </w:hyperlink>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hyperlink r:id="rId153">
        <w:r>
          <w:rPr>
            <w:lang w:val="id_ID" w:bidi="id_ID"/>
          </w:rPr>
          <w:rPr>
            <w:color w:val="0000EE"/>
            <w:u w:val="single"/>
          </w:rPr>
          <w:t>Ul.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4">
        <w:r>
          <w:rPr>
            <w:lang w:val="id_ID" w:bidi="id_ID"/>
          </w:rPr>
          <w:rPr>
            <w:color w:val="0000EE"/>
            <w:u w:val="single"/>
          </w:rPr>
          <w:t>Ul. 20–23</w:t>
        </w:r>
      </w:hyperlink>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5">
        <w:r>
          <w:rPr>
            <w:lang w:val="id_ID" w:bidi="id_ID"/>
          </w:rPr>
          <w:rPr>
            <w:color w:val="0000EE"/>
            <w:u w:val="single"/>
          </w:rPr>
          <w:t>Kel. 25:16</w:t>
        </w:r>
      </w:hyperlink>
      <w:r>
        <w:rPr>
          <w:lang w:val="id_ID" w:bidi="id_ID"/>
        </w:rPr>
        <w:t xml:space="preserve">, </w:t>
      </w:r>
      <w:hyperlink r:id="rId156">
        <w:r>
          <w:rPr>
            <w:lang w:val="id_ID" w:bidi="id_ID"/>
          </w:rPr>
          <w:rPr>
            <w:color w:val="0000EE"/>
            <w:u w:val="single"/>
          </w:rPr>
          <w:t>21</w:t>
        </w:r>
      </w:hyperlink>
      <w:r>
        <w:rPr>
          <w:lang w:val="id_ID" w:bidi="id_ID"/>
        </w:rPr>
        <w:t xml:space="preserve">; </w:t>
      </w:r>
      <w:hyperlink r:id="rId157">
        <w:r>
          <w:rPr>
            <w:lang w:val="id_ID" w:bidi="id_ID"/>
          </w:rPr>
          <w:rPr>
            <w:color w:val="0000EE"/>
            <w:u w:val="single"/>
          </w:rPr>
          <w:t>31:18</w:t>
        </w:r>
      </w:hyperlink>
      <w:r>
        <w:rPr>
          <w:lang w:val="id_ID" w:bidi="id_ID"/>
        </w:rPr>
        <w:t xml:space="preserve">; </w:t>
      </w:r>
      <w:hyperlink r:id="rId158">
        <w:r>
          <w:rPr>
            <w:lang w:val="id_ID" w:bidi="id_ID"/>
          </w:rPr>
          <w:rPr>
            <w:color w:val="0000EE"/>
            <w:u w:val="single"/>
          </w:rPr>
          <w:t>40:20</w:t>
        </w:r>
      </w:hyperlink>
      <w:r>
        <w:rPr>
          <w:lang w:val="id_ID" w:bidi="id_ID"/>
        </w:rPr>
        <w:t xml:space="preserve">; bdk </w:t>
      </w:r>
      <w:hyperlink r:id="rId159">
        <w:r>
          <w:rPr>
            <w:lang w:val="id_ID" w:bidi="id_ID"/>
          </w:rPr>
          <w:rPr>
            <w:color w:val="0000EE"/>
            <w:u w:val="single"/>
          </w:rPr>
          <w:t>Ul. 31:26</w:t>
        </w:r>
      </w:hyperlink>
      <w:r>
        <w:rPr>
          <w:lang w:val="id_ID" w:bidi="id_ID"/>
        </w:rPr>
        <w:t>); salinan Israel ditulis di dalam Kitab Keluaran (</w:t>
      </w:r>
      <w:hyperlink r:id="rId160">
        <w:r>
          <w:rPr>
            <w:lang w:val="id_ID" w:bidi="id_ID"/>
          </w:rPr>
          <w:rPr>
            <w:color w:val="0000EE"/>
            <w:u w:val="single"/>
          </w:rPr>
          <w:t>Kel. 20:1–17</w:t>
        </w:r>
      </w:hyperlink>
      <w:r>
        <w:rPr>
          <w:lang w:val="id_ID" w:bidi="id_ID"/>
        </w:rPr>
        <w:t>) dan Kitab Ulangan (</w:t>
      </w:r>
      <w:hyperlink r:id="rId161">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hyperlink r:id="rId162">
        <w:r>
          <w:rPr>
            <w:lang w:val="id_ID" w:bidi="id_ID"/>
          </w:rPr>
          <w:rPr>
            <w:color w:val="0000EE"/>
            <w:u w:val="single"/>
          </w:rPr>
          <w:t>Neh. 9:20</w:t>
        </w:r>
      </w:hyperlink>
      <w:r>
        <w:rPr>
          <w:lang w:val="id_ID" w:bidi="id_ID"/>
        </w:rPr>
        <w:t xml:space="preserve">; </w:t>
      </w:r>
      <w:hyperlink r:id="rId163">
        <w:r>
          <w:rPr>
            <w:lang w:val="id_ID" w:bidi="id_ID"/>
          </w:rPr>
          <w:rPr>
            <w:color w:val="0000EE"/>
            <w:u w:val="single"/>
          </w:rPr>
          <w:t>Yes. 63:10–14</w:t>
        </w:r>
      </w:hyperlink>
      <w:r>
        <w:rPr>
          <w:lang w:val="id_ID" w:bidi="id_ID"/>
        </w:rPr>
        <w:t xml:space="preserve">; </w:t>
      </w:r>
      <w:hyperlink r:id="rId164">
        <w:r>
          <w:rPr>
            <w:lang w:val="id_ID" w:bidi="id_ID"/>
          </w:rPr>
          <w:rPr>
            <w:color w:val="0000EE"/>
            <w:u w:val="single"/>
          </w:rPr>
          <w:t>Za. 4:6</w:t>
        </w:r>
      </w:hyperlink>
      <w:r>
        <w:rPr>
          <w:lang w:val="id_ID" w:bidi="id_ID"/>
        </w:rPr>
        <w:t xml:space="preserve">; </w:t>
      </w:r>
      <w:hyperlink r:id="rId165">
        <w:r>
          <w:rPr>
            <w:lang w:val="id_ID" w:bidi="id_ID"/>
          </w:rPr>
          <w:rPr>
            <w:color w:val="0000EE"/>
            <w:u w:val="single"/>
          </w:rPr>
          <w:t>Yoh. 4:24</w:t>
        </w:r>
      </w:hyperlink>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hyperlink r:id="rId166">
        <w:r>
          <w:rPr>
            <w:lang w:val="id_ID" w:bidi="id_ID"/>
          </w:rPr>
          <w:rPr>
            <w:color w:val="0000EE"/>
            <w:u w:val="single"/>
          </w:rPr>
          <w:t>Ul. 4:17–18</w:t>
        </w:r>
      </w:hyperlink>
      <w:r>
        <w:rPr>
          <w:lang w:val="id_ID" w:bidi="id_ID"/>
        </w:rPr>
        <w:t>). Berhala atau patung dapat menyebabkan penyembahan kepada ciptaan dan bukannya kepada Sang Pencipta (</w:t>
      </w:r>
      <w:hyperlink r:id="rId167">
        <w:r>
          <w:rPr>
            <w:lang w:val="id_ID" w:bidi="id_ID"/>
          </w:rPr>
          <w:rPr>
            <w:color w:val="0000EE"/>
            <w:u w:val="single"/>
          </w:rPr>
          <w:t>Ul. 5:8–9</w:t>
        </w:r>
      </w:hyperlink>
      <w:r>
        <w:rPr>
          <w:lang w:val="id_ID" w:bidi="id_ID"/>
        </w:rPr>
        <w:t xml:space="preserve">; </w:t>
      </w:r>
      <w:hyperlink r:id="rId168">
        <w:r>
          <w:rPr>
            <w:lang w:val="id_ID" w:bidi="id_ID"/>
          </w:rPr>
          <w:rPr>
            <w:color w:val="0000EE"/>
            <w:u w:val="single"/>
          </w:rPr>
          <w:t>Rm.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69">
        <w:r>
          <w:rPr>
            <w:lang w:val="id_ID" w:bidi="id_ID"/>
          </w:rPr>
          <w:rPr>
            <w:color w:val="0000EE"/>
            <w:u w:val="single"/>
          </w:rPr>
          <w:t>Kej. 1:14–19</w:t>
        </w:r>
      </w:hyperlink>
      <w:r>
        <w:rPr>
          <w:lang w:val="id_ID" w:bidi="id_ID"/>
        </w:rPr>
        <w:t xml:space="preserve">; </w:t>
      </w:r>
      <w:hyperlink r:id="rId170">
        <w:r>
          <w:rPr>
            <w:lang w:val="id_ID" w:bidi="id_ID"/>
          </w:rPr>
          <w:rPr>
            <w:color w:val="0000EE"/>
            <w:u w:val="single"/>
          </w:rPr>
          <w:t>Yes. 40:26</w:t>
        </w:r>
      </w:hyperlink>
      <w:r>
        <w:rPr>
          <w:lang w:val="id_ID" w:bidi="id_ID"/>
        </w:rPr>
        <w:t>). • diberikan Tuhan, Allahmu, kepada segala bangsa: Daripada menyembah benda-benda langit ini, umat Israel harus memahami bahwa ciptaan Allah dijadikan untuk melayani umat manusia, di samping juga ada alasan-alasan lainnya (</w:t>
      </w:r>
      <w:hyperlink r:id="rId171">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2">
        <w:r>
          <w:rPr>
            <w:lang w:val="id_ID" w:bidi="id_ID"/>
          </w:rPr>
          <w:rPr>
            <w:color w:val="0000EE"/>
            <w:u w:val="single"/>
          </w:rPr>
          <w:t>1Ptr.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hyperlink r:id="rId173">
        <w:r>
          <w:rPr>
            <w:lang w:val="id_ID" w:bidi="id_ID"/>
          </w:rPr>
          <w:rPr>
            <w:color w:val="0000EE"/>
            <w:u w:val="single"/>
          </w:rPr>
          <w:t>Ul. 6:15</w:t>
        </w:r>
      </w:hyperlink>
      <w:r>
        <w:rPr>
          <w:lang w:val="id_ID" w:bidi="id_ID"/>
        </w:rPr>
        <w:t xml:space="preserve">; </w:t>
      </w:r>
      <w:hyperlink r:id="rId174">
        <w:r>
          <w:rPr>
            <w:lang w:val="id_ID" w:bidi="id_ID"/>
          </w:rPr>
          <w:rPr>
            <w:color w:val="0000EE"/>
            <w:u w:val="single"/>
          </w:rPr>
          <w:t>Im. 10:2</w:t>
        </w:r>
      </w:hyperlink>
      <w:r>
        <w:rPr>
          <w:lang w:val="id_ID" w:bidi="id_ID"/>
        </w:rPr>
        <w:t xml:space="preserve">; </w:t>
      </w:r>
      <w:hyperlink r:id="rId175">
        <w:r>
          <w:rPr>
            <w:lang w:val="id_ID" w:bidi="id_ID"/>
          </w:rPr>
          <w:rPr>
            <w:color w:val="0000EE"/>
            <w:u w:val="single"/>
          </w:rPr>
          <w:t>Bil. 16:35</w:t>
        </w:r>
      </w:hyperlink>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6">
        <w:r>
          <w:rPr>
            <w:lang w:val="id_ID" w:bidi="id_ID"/>
          </w:rPr>
          <w:rPr>
            <w:color w:val="0000EE"/>
            <w:u w:val="single"/>
          </w:rPr>
          <w:t>Yes. 1:2–7</w:t>
        </w:r>
      </w:hyperlink>
      <w:r>
        <w:rPr>
          <w:lang w:val="id_ID" w:bidi="id_ID"/>
        </w:rPr>
        <w:t xml:space="preserve">; </w:t>
      </w:r>
      <w:hyperlink r:id="rId177">
        <w:r>
          <w:rPr>
            <w:lang w:val="id_ID" w:bidi="id_ID"/>
          </w:rPr>
          <w:rPr>
            <w:color w:val="0000EE"/>
            <w:u w:val="single"/>
          </w:rPr>
          <w:t>Mi. 6:1–8</w:t>
        </w:r>
      </w:hyperlink>
      <w:r>
        <w:rPr>
          <w:lang w:val="id_ID" w:bidi="id_ID"/>
        </w:rPr>
        <w:t xml:space="preserve">). Dalam Kitab Ulangan, ciptaan alam berperan sebagai saksi (lihat juga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hyperlink r:id="rId179">
        <w:r>
          <w:rPr>
            <w:lang w:val="id_ID" w:bidi="id_ID"/>
          </w:rPr>
          <w:rPr>
            <w:color w:val="0000EE"/>
            <w:u w:val="single"/>
          </w:rPr>
          <w:t>Ul. 28:64</w:t>
        </w:r>
      </w:hyperlink>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hyperlink r:id="rId180">
        <w:r>
          <w:rPr>
            <w:lang w:val="id_ID" w:bidi="id_ID"/>
          </w:rPr>
          <w:rPr>
            <w:color w:val="0000EE"/>
            <w:u w:val="single"/>
          </w:rPr>
          <w:t>Ul. 30:1–10</w:t>
        </w:r>
      </w:hyperlink>
      <w:r>
        <w:rPr>
          <w:lang w:val="id_ID" w:bidi="id_ID"/>
        </w:rPr>
        <w:t xml:space="preserve">; </w:t>
      </w:r>
      <w:hyperlink r:id="rId181">
        <w:r>
          <w:rPr>
            <w:lang w:val="id_ID" w:bidi="id_ID"/>
          </w:rPr>
          <w:rPr>
            <w:color w:val="0000EE"/>
            <w:u w:val="single"/>
          </w:rPr>
          <w:t>Im. 26:40–45</w:t>
        </w:r>
      </w:hyperlink>
      <w:r>
        <w:rPr>
          <w:lang w:val="id_ID" w:bidi="id_ID"/>
        </w:rPr>
        <w:t xml:space="preserve">; </w:t>
      </w:r>
      <w:hyperlink r:id="rId182">
        <w:r>
          <w:rPr>
            <w:lang w:val="id_ID" w:bidi="id_ID"/>
          </w:rPr>
          <w:rPr>
            <w:color w:val="0000EE"/>
            <w:u w:val="single"/>
          </w:rPr>
          <w:t>Yer. 31:27–34</w:t>
        </w:r>
      </w:hyperlink>
      <w:r>
        <w:rPr>
          <w:lang w:val="id_ID" w:bidi="id_ID"/>
        </w:rPr>
        <w:t xml:space="preserve">; </w:t>
      </w:r>
      <w:hyperlink r:id="rId183">
        <w:r>
          <w:rPr>
            <w:lang w:val="id_ID" w:bidi="id_ID"/>
          </w:rPr>
          <w:rPr>
            <w:color w:val="0000EE"/>
            <w:u w:val="single"/>
          </w:rPr>
          <w:t>Yeh. 36:22–31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hyperlink r:id="rId184">
        <w:r>
          <w:rPr>
            <w:lang w:val="id_ID" w:bidi="id_ID"/>
          </w:rPr>
          <w:rPr>
            <w:color w:val="0000EE"/>
            <w:u w:val="single"/>
          </w:rPr>
          <w:t>Kel. 3:1–4</w:t>
        </w:r>
      </w:hyperlink>
      <w:r>
        <w:rPr>
          <w:lang w:val="id_ID" w:bidi="id_ID"/>
        </w:rPr>
        <w:t xml:space="preserve">; </w:t>
      </w:r>
      <w:hyperlink r:id="rId185">
        <w:r>
          <w:rPr>
            <w:lang w:val="id_ID" w:bidi="id_ID"/>
          </w:rPr>
          <w:rPr>
            <w:color w:val="0000EE"/>
            <w:u w:val="single"/>
          </w:rPr>
          <w:t>24:16–18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hyperlink r:id="rId186">
        <w:r>
          <w:rPr>
            <w:lang w:val="id_ID" w:bidi="id_ID"/>
          </w:rPr>
          <w:rPr>
            <w:color w:val="0000EE"/>
            <w:u w:val="single"/>
          </w:rPr>
          <w:t>Ul. 5:6–8</w:t>
        </w:r>
      </w:hyperlink>
      <w:r>
        <w:rPr>
          <w:lang w:val="id_ID" w:bidi="id_ID"/>
        </w:rPr>
        <w:t xml:space="preserve">; </w:t>
      </w:r>
      <w:hyperlink r:id="rId187">
        <w:r>
          <w:rPr>
            <w:lang w:val="id_ID" w:bidi="id_ID"/>
          </w:rPr>
          <w:rPr>
            <w:color w:val="0000EE"/>
            <w:u w:val="single"/>
          </w:rPr>
          <w:t>Kel. 20:2–4</w:t>
        </w:r>
      </w:hyperlink>
      <w:r>
        <w:rPr>
          <w:lang w:val="id_ID" w:bidi="id_ID"/>
        </w:rPr>
        <w:t xml:space="preserve">) dan menandakan </w:t>
      </w:r>
      <w:r>
        <w:rPr>
          <w:i/>
          <w:lang w:val="id_ID" w:bidi="id_ID"/>
        </w:rPr>
        <w:t xml:space="preserve">Shema </w:t>
      </w:r>
      <w:r>
        <w:rPr>
          <w:lang w:val="id_ID" w:bidi="id_ID"/>
        </w:rPr>
        <w:t>(</w:t>
      </w:r>
      <w:hyperlink r:id="rId188">
        <w:r>
          <w:rPr>
            <w:lang w:val="id_ID" w:bidi="id_ID"/>
          </w:rPr>
          <w:rPr>
            <w:color w:val="0000EE"/>
            <w:u w:val="single"/>
          </w:rPr>
          <w:t>Ul. 6:4–5</w:t>
        </w:r>
      </w:hyperlink>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89">
        <w:r>
          <w:rPr>
            <w:lang w:val="id_ID" w:bidi="id_ID"/>
          </w:rPr>
          <w:rPr>
            <w:color w:val="0000EE"/>
            <w:u w:val="single"/>
          </w:rPr>
          <w:t xml:space="preserve"> Bil. 35:9–28</w:t>
        </w:r>
      </w:hyperlink>
      <w:r>
        <w:rPr>
          <w:lang w:val="id_ID" w:bidi="id_ID"/>
        </w:rPr>
        <w:t xml:space="preserve">). Hukum yang mengatur hal-hal ini muncul lagi dalam </w:t>
      </w:r>
      <w:hyperlink r:id="rId190">
        <w:r>
          <w:rPr>
            <w:lang w:val="id_ID" w:bidi="id_ID"/>
          </w:rPr>
          <w:rPr>
            <w:color w:val="0000EE"/>
            <w:u w:val="single"/>
          </w:rPr>
          <w:t>Ul. 19:1–13</w:t>
        </w:r>
      </w:hyperlink>
      <w:r>
        <w:rPr>
          <w:lang w:val="id_ID" w:bidi="id_ID"/>
        </w:rPr>
        <w:t>, tetapi muncul di sini karena janji yang baru saja disebutkan tentang kehidupan yang panjang dan aman di tanah itu (</w:t>
      </w:r>
      <w:hyperlink r:id="rId191">
        <w:r>
          <w:rPr>
            <w:lang w:val="id_ID" w:bidi="id_ID"/>
          </w:rPr>
          <w:rPr>
            <w:color w:val="0000EE"/>
            <w:u w:val="single"/>
          </w:rPr>
          <w:t>Ul. 4:40</w:t>
        </w:r>
      </w:hyperlink>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hyperlink r:id="rId192">
        <w:r>
          <w:rPr>
            <w:lang w:val="id_ID" w:bidi="id_ID"/>
          </w:rPr>
          <w:rPr>
            <w:color w:val="0000EE"/>
            <w:u w:val="single"/>
          </w:rPr>
          <w:t>Ul. 1:6–4:40</w:t>
        </w:r>
      </w:hyperlink>
      <w:r>
        <w:rPr>
          <w:lang w:val="id_ID" w:bidi="id_ID"/>
        </w:rPr>
        <w:t>) dan pemaparan teks perjanjian yang sebenarnya (</w:t>
      </w:r>
      <w:hyperlink r:id="rId193">
        <w:r>
          <w:rPr>
            <w:lang w:val="id_ID" w:bidi="id_ID"/>
          </w:rPr>
          <w:rPr>
            <w:color w:val="0000EE"/>
            <w:u w:val="single"/>
          </w:rPr>
          <w:t>Ul. 5:1–26:19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hyperlink r:id="rId194">
        <w:r>
          <w:rPr>
            <w:lang w:val="id_ID" w:bidi="id_ID"/>
          </w:rPr>
          <w:rPr>
            <w:color w:val="0000EE"/>
            <w:u w:val="single"/>
          </w:rPr>
          <w:t>Ul. 1:1</w:t>
        </w:r>
      </w:hyperlink>
      <w:r>
        <w:rPr>
          <w:lang w:val="id_ID" w:bidi="id_ID"/>
        </w:rPr>
        <w:t xml:space="preserve">; </w:t>
      </w:r>
      <w:hyperlink r:id="rId195">
        <w:r>
          <w:rPr>
            <w:lang w:val="id_ID" w:bidi="id_ID"/>
          </w:rPr>
          <w:rPr>
            <w:color w:val="0000EE"/>
            <w:u w:val="single"/>
          </w:rPr>
          <w:t>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hyperlink r:id="rId161">
        <w:r>
          <w:rPr>
            <w:lang w:val="id_ID" w:bidi="id_ID"/>
          </w:rPr>
          <w:rPr>
            <w:color w:val="0000EE"/>
            <w:u w:val="single"/>
          </w:rPr>
          <w:t>Ul. 5:6–21</w:t>
        </w:r>
      </w:hyperlink>
      <w:r>
        <w:rPr>
          <w:lang w:val="id_ID" w:bidi="id_ID"/>
        </w:rPr>
        <w:t>), yang menjadi dasar hukum-hukum tersebut. Musa pertama kali memberikan Sepuluh Perintah Allah kepada umat Israel hampir empat puluh tahun sebelumnya (</w:t>
      </w:r>
      <w:hyperlink r:id="rId196">
        <w:r>
          <w:rPr>
            <w:lang w:val="id_ID" w:bidi="id_ID"/>
          </w:rPr>
          <w:rPr>
            <w:color w:val="0000EE"/>
            <w:u w:val="single"/>
          </w:rPr>
          <w:t>Kel. 20:2–17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hyperlink r:id="rId197">
        <w:r>
          <w:rPr>
            <w:lang w:val="id_ID" w:bidi="id_ID"/>
          </w:rPr>
          <w:rPr>
            <w:color w:val="0000EE"/>
            <w:u w:val="single"/>
          </w:rPr>
          <w:t>Ul. 5:1–11:32</w:t>
        </w:r>
      </w:hyperlink>
      <w:r>
        <w:rPr>
          <w:lang w:val="id_ID" w:bidi="id_ID"/>
        </w:rPr>
        <w:t>) menyajikan ketentuan-ketentuan utama khususnya berkaitan dengan dua perintah pertama (</w:t>
      </w:r>
      <w:hyperlink r:id="rId198">
        <w:r>
          <w:rPr>
            <w:lang w:val="id_ID" w:bidi="id_ID"/>
          </w:rPr>
          <w:rPr>
            <w:color w:val="0000EE"/>
            <w:u w:val="single"/>
          </w:rPr>
          <w:t>Ul. 5:7–10</w:t>
        </w:r>
      </w:hyperlink>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hyperlink r:id="rId199">
        <w:r>
          <w:rPr>
            <w:lang w:val="id_ID" w:bidi="id_ID"/>
          </w:rPr>
          <w:rPr>
            <w:color w:val="0000EE"/>
            <w:u w:val="single"/>
          </w:rPr>
          <w:t>2Sam. 12:10</w:t>
        </w:r>
      </w:hyperlink>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hyperlink r:id="rId200">
        <w:r>
          <w:rPr>
            <w:lang w:val="id_ID" w:bidi="id_ID"/>
          </w:rPr>
          <w:rPr>
            <w:color w:val="0000EE"/>
            <w:u w:val="single"/>
          </w:rPr>
          <w:t>1Kor. 16:2</w:t>
        </w:r>
      </w:hyperlink>
      <w:r>
        <w:rPr>
          <w:lang w:val="id_ID" w:bidi="id_ID"/>
        </w:rPr>
        <w:t xml:space="preserve">; </w:t>
      </w:r>
      <w:hyperlink r:id="rId201">
        <w:r>
          <w:rPr>
            <w:lang w:val="id_ID" w:bidi="id_ID"/>
          </w:rPr>
          <w:rPr>
            <w:color w:val="0000EE"/>
            <w:u w:val="single"/>
          </w:rPr>
          <w:t>Ibr.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hyperlink r:id="rId202">
        <w:r>
          <w:rPr>
            <w:lang w:val="id_ID" w:bidi="id_ID"/>
          </w:rPr>
          <w:rPr>
            <w:color w:val="0000EE"/>
            <w:u w:val="single"/>
          </w:rPr>
          <w:t>Kel. 20:11</w:t>
        </w:r>
      </w:hyperlink>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hyperlink r:id="rId203">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hyperlink r:id="rId204">
        <w:r>
          <w:rPr>
            <w:lang w:val="id_ID" w:bidi="id_ID"/>
          </w:rPr>
          <w:rPr>
            <w:color w:val="0000EE"/>
            <w:u w:val="single"/>
          </w:rPr>
          <w:t>Mat. 19:17–19</w:t>
        </w:r>
      </w:hyperlink>
      <w:r>
        <w:rPr>
          <w:lang w:val="id_ID" w:bidi="id_ID"/>
        </w:rPr>
        <w:t xml:space="preserve">; </w:t>
      </w:r>
      <w:hyperlink r:id="rId205">
        <w:r>
          <w:rPr>
            <w:lang w:val="id_ID" w:bidi="id_ID"/>
          </w:rPr>
          <w:rPr>
            <w:color w:val="0000EE"/>
            <w:u w:val="single"/>
          </w:rPr>
          <w:t>Mrk. 10:19</w:t>
        </w:r>
      </w:hyperlink>
      <w:r>
        <w:rPr>
          <w:lang w:val="id_ID" w:bidi="id_ID"/>
        </w:rPr>
        <w:t xml:space="preserve">; </w:t>
      </w:r>
      <w:hyperlink r:id="rId206">
        <w:r>
          <w:rPr>
            <w:lang w:val="id_ID" w:bidi="id_ID"/>
          </w:rPr>
          <w:rPr>
            <w:color w:val="0000EE"/>
            <w:u w:val="single"/>
          </w:rPr>
          <w:t>Luk.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hyperlink r:id="rId20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hyperlink r:id="rId209">
        <w:r>
          <w:rPr>
            <w:lang w:val="id_ID" w:bidi="id_ID"/>
          </w:rPr>
          <w:rPr>
            <w:color w:val="0000EE"/>
            <w:u w:val="single"/>
          </w:rPr>
          <w:t>Ul. 4:1</w:t>
        </w:r>
      </w:hyperlink>
      <w:r>
        <w:rPr>
          <w:lang w:val="id_ID" w:bidi="id_ID"/>
        </w:rPr>
        <w:t xml:space="preserve">; </w:t>
      </w:r>
      <w:hyperlink r:id="rId146">
        <w:r>
          <w:rPr>
            <w:lang w:val="id_ID" w:bidi="id_ID"/>
          </w:rPr>
          <w:rPr>
            <w:color w:val="0000EE"/>
            <w:u w:val="single"/>
          </w:rPr>
          <w:t>5:1</w:t>
        </w:r>
      </w:hyperlink>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hyperlink r:id="rId210">
        <w:r>
          <w:rPr>
            <w:lang w:val="id_ID" w:bidi="id_ID"/>
          </w:rPr>
          <w:rPr>
            <w:color w:val="0000EE"/>
            <w:u w:val="single"/>
          </w:rPr>
          <w:t>Ul. 4:10</w:t>
        </w:r>
      </w:hyperlink>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hyperlink r:id="rId211">
        <w:r>
          <w:rPr>
            <w:lang w:val="id_ID" w:bidi="id_ID"/>
          </w:rPr>
          <w:rPr>
            <w:color w:val="0000EE"/>
            <w:u w:val="single"/>
          </w:rPr>
          <w:t>Kel. 3:8</w:t>
        </w:r>
      </w:hyperlink>
      <w:r>
        <w:rPr>
          <w:lang w:val="id_ID" w:bidi="id_ID"/>
        </w:rPr>
        <w:t xml:space="preserve">, </w:t>
      </w:r>
      <w:hyperlink r:id="rId212">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hyperlink r:id="rId213">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hyperlink r:id="rId214">
        <w:r>
          <w:rPr>
            <w:lang w:val="id_ID" w:bidi="id_ID"/>
          </w:rPr>
          <w:rPr>
            <w:color w:val="0000EE"/>
            <w:u w:val="single"/>
          </w:rPr>
          <w:t>Mat. 22:34–39</w:t>
        </w:r>
      </w:hyperlink>
      <w:r>
        <w:rPr>
          <w:lang w:val="id_ID" w:bidi="id_ID"/>
        </w:rPr>
        <w:t xml:space="preserve">; </w:t>
      </w:r>
      <w:hyperlink r:id="rId215">
        <w:r>
          <w:rPr>
            <w:lang w:val="id_ID" w:bidi="id_ID"/>
          </w:rPr>
          <w:rPr>
            <w:color w:val="0000EE"/>
            <w:u w:val="single"/>
          </w:rPr>
          <w:t>Mrk. 12:28–31</w:t>
        </w:r>
      </w:hyperlink>
      <w:r>
        <w:rPr>
          <w:lang w:val="id_ID" w:bidi="id_ID"/>
        </w:rPr>
        <w:t xml:space="preserve">; </w:t>
      </w:r>
      <w:hyperlink r:id="rId216">
        <w:r>
          <w:rPr>
            <w:lang w:val="id_ID" w:bidi="id_ID"/>
          </w:rPr>
          <w:rPr>
            <w:color w:val="0000EE"/>
            <w:u w:val="single"/>
          </w:rPr>
          <w:t>Luk. 10:25–28</w:t>
        </w:r>
      </w:hyperlink>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7">
        <w:r>
          <w:rPr>
            <w:lang w:val="id_ID" w:bidi="id_ID"/>
          </w:rPr>
          <w:rPr>
            <w:color w:val="0000EE"/>
            <w:u w:val="single"/>
          </w:rPr>
          <w:t>Mat. 22:37</w:t>
        </w:r>
      </w:hyperlink>
      <w:r>
        <w:rPr>
          <w:lang w:val="id_ID" w:bidi="id_ID"/>
        </w:rPr>
        <w:t xml:space="preserve">; </w:t>
      </w:r>
      <w:hyperlink r:id="rId218">
        <w:r>
          <w:rPr>
            <w:lang w:val="id_ID" w:bidi="id_ID"/>
          </w:rPr>
          <w:rPr>
            <w:color w:val="0000EE"/>
            <w:u w:val="single"/>
          </w:rPr>
          <w:t>Mrk. 12:30</w:t>
        </w:r>
      </w:hyperlink>
      <w:r>
        <w:rPr>
          <w:lang w:val="id_ID" w:bidi="id_ID"/>
        </w:rPr>
        <w:t xml:space="preserve">; </w:t>
      </w:r>
      <w:hyperlink r:id="rId219">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hyperlink r:id="rId220">
        <w:r>
          <w:rPr>
            <w:lang w:val="id_ID" w:bidi="id_ID"/>
          </w:rPr>
          <w:rPr>
            <w:color w:val="0000EE"/>
            <w:u w:val="single"/>
          </w:rPr>
          <w:t>Ul. 6:6</w:t>
        </w:r>
      </w:hyperlink>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hyperlink r:id="rId221">
        <w:r>
          <w:rPr>
            <w:lang w:val="id_ID" w:bidi="id_ID"/>
          </w:rPr>
          <w:rPr>
            <w:color w:val="0000EE"/>
            <w:u w:val="single"/>
          </w:rPr>
          <w:t>Ul. 11:18</w:t>
        </w:r>
      </w:hyperlink>
      <w:r>
        <w:rPr>
          <w:lang w:val="id_ID" w:bidi="id_ID"/>
        </w:rPr>
        <w:t xml:space="preserve">; </w:t>
      </w:r>
      <w:hyperlink r:id="rId222">
        <w:r>
          <w:rPr>
            <w:lang w:val="id_ID" w:bidi="id_ID"/>
          </w:rPr>
          <w:rPr>
            <w:color w:val="0000EE"/>
            <w:u w:val="single"/>
          </w:rPr>
          <w:t>Mat.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hyperlink r:id="rId223">
        <w:r>
          <w:rPr>
            <w:lang w:val="id_ID" w:bidi="id_ID"/>
          </w:rPr>
          <w:rPr>
            <w:color w:val="0000EE"/>
            <w:u w:val="single"/>
          </w:rPr>
          <w:t>Mat. 4:10</w:t>
        </w:r>
      </w:hyperlink>
      <w:r>
        <w:rPr>
          <w:lang w:val="id_ID" w:bidi="id_ID"/>
        </w:rPr>
        <w:t xml:space="preserve">; </w:t>
      </w:r>
      <w:hyperlink r:id="rId224">
        <w:r>
          <w:rPr>
            <w:lang w:val="id_ID" w:bidi="id_ID"/>
          </w:rPr>
          <w:rPr>
            <w:color w:val="0000EE"/>
            <w:u w:val="single"/>
          </w:rPr>
          <w:t>Luk.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hyperlink r:id="rId225">
        <w:r>
          <w:rPr>
            <w:lang w:val="id_ID" w:bidi="id_ID"/>
          </w:rPr>
          <w:rPr>
            <w:color w:val="0000EE"/>
            <w:u w:val="single"/>
          </w:rPr>
          <w:t>Kel. 17:1–7</w:t>
        </w:r>
      </w:hyperlink>
      <w:r>
        <w:rPr>
          <w:lang w:val="id_ID" w:bidi="id_ID"/>
        </w:rPr>
        <w:t>). Musa melihat permintaan bangsa Israel akan air sebagai bentuk mencobai Tuhan; oleh karena itu, Musa memberi nama Masa ("mencobai') untuk tempat ini. Yesus mengutip ayat ini untuk menyanggah Iblis (</w:t>
      </w:r>
      <w:hyperlink r:id="rId226">
        <w:r>
          <w:rPr>
            <w:lang w:val="id_ID" w:bidi="id_ID"/>
          </w:rPr>
          <w:rPr>
            <w:color w:val="0000EE"/>
            <w:u w:val="single"/>
          </w:rPr>
          <w:t>Mat. 4:7</w:t>
        </w:r>
      </w:hyperlink>
      <w:r>
        <w:rPr>
          <w:lang w:val="id_ID" w:bidi="id_ID"/>
        </w:rPr>
        <w:t xml:space="preserve">; </w:t>
      </w:r>
      <w:hyperlink r:id="rId227">
        <w:r>
          <w:rPr>
            <w:lang w:val="id_ID" w:bidi="id_ID"/>
          </w:rPr>
          <w:rPr>
            <w:color w:val="0000EE"/>
            <w:u w:val="single"/>
          </w:rPr>
          <w:t>Luk.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hyperlink r:id="rId228">
        <w:r>
          <w:rPr>
            <w:lang w:val="id_ID" w:bidi="id_ID"/>
          </w:rPr>
          <w:rPr>
            <w:color w:val="0000EE"/>
            <w:u w:val="single"/>
          </w:rPr>
          <w:t>Kel. 7–12</w:t>
        </w:r>
      </w:hyperlink>
      <w:r>
        <w:rPr>
          <w:lang w:val="id_ID" w:bidi="id_ID"/>
        </w:rPr>
        <w:t xml:space="preserve">; lihat juga </w:t>
      </w:r>
      <w:hyperlink r:id="rId229">
        <w:r>
          <w:rPr>
            <w:lang w:val="id_ID" w:bidi="id_ID"/>
          </w:rPr>
          <w:rPr>
            <w:color w:val="0000EE"/>
            <w:u w:val="single"/>
          </w:rPr>
          <w:t>Kel. 3:20</w:t>
        </w:r>
      </w:hyperlink>
      <w:r>
        <w:rPr>
          <w:lang w:val="id_ID" w:bidi="id_ID"/>
        </w:rPr>
        <w:t xml:space="preserve">; </w:t>
      </w:r>
      <w:hyperlink r:id="rId230">
        <w:r>
          <w:rPr>
            <w:lang w:val="id_ID" w:bidi="id_ID"/>
          </w:rPr>
          <w:rPr>
            <w:color w:val="0000EE"/>
            <w:u w:val="single"/>
          </w:rPr>
          <w:t>4:5</w:t>
        </w:r>
      </w:hyperlink>
      <w:r>
        <w:rPr>
          <w:lang w:val="id_ID" w:bidi="id_ID"/>
        </w:rPr>
        <w:t xml:space="preserve">; </w:t>
      </w:r>
      <w:hyperlink r:id="rId231">
        <w:r>
          <w:rPr>
            <w:lang w:val="id_ID" w:bidi="id_ID"/>
          </w:rPr>
          <w:rPr>
            <w:color w:val="0000EE"/>
            <w:u w:val="single"/>
          </w:rPr>
          <w:t>Yos.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hyperlink r:id="rId232">
        <w:r>
          <w:rPr>
            <w:lang w:val="id_ID" w:bidi="id_ID"/>
          </w:rPr>
          <w:rPr>
            <w:color w:val="0000EE"/>
            <w:u w:val="single"/>
          </w:rPr>
          <w:t>Ul. 24:13</w:t>
        </w:r>
      </w:hyperlink>
      <w:r>
        <w:rPr>
          <w:lang w:val="id_ID" w:bidi="id_ID"/>
        </w:rPr>
        <w:t xml:space="preserve">; </w:t>
      </w:r>
      <w:hyperlink r:id="rId233">
        <w:r>
          <w:rPr>
            <w:lang w:val="id_ID" w:bidi="id_ID"/>
          </w:rPr>
          <w:rPr>
            <w:color w:val="0000EE"/>
            <w:u w:val="single"/>
          </w:rPr>
          <w:t>Hab. 2:4</w:t>
        </w:r>
      </w:hyperlink>
      <w:r>
        <w:rPr>
          <w:lang w:val="id_ID" w:bidi="id_ID"/>
        </w:rPr>
        <w:t xml:space="preserve">; </w:t>
      </w:r>
      <w:hyperlink r:id="rId234">
        <w:r>
          <w:rPr>
            <w:lang w:val="id_ID" w:bidi="id_ID"/>
          </w:rPr>
          <w:rPr>
            <w:color w:val="0000EE"/>
            <w:u w:val="single"/>
          </w:rPr>
          <w:t>Rm. 1:17</w:t>
        </w:r>
      </w:hyperlink>
      <w:r>
        <w:rPr>
          <w:lang w:val="id_ID" w:bidi="id_ID"/>
        </w:rPr>
        <w:t xml:space="preserve">; </w:t>
      </w:r>
      <w:hyperlink r:id="rId235">
        <w:r>
          <w:rPr>
            <w:lang w:val="id_ID" w:bidi="id_ID"/>
          </w:rPr>
          <w:rPr>
            <w:color w:val="0000EE"/>
            <w:u w:val="single"/>
          </w:rPr>
          <w:t>Rm. 4:1–5</w:t>
        </w:r>
      </w:hyperlink>
      <w:r>
        <w:rPr>
          <w:lang w:val="id_ID" w:bidi="id_ID"/>
        </w:rPr>
        <w:t xml:space="preserve">; </w:t>
      </w:r>
      <w:hyperlink r:id="rId236">
        <w:r>
          <w:rPr>
            <w:lang w:val="id_ID" w:bidi="id_ID"/>
          </w:rPr>
          <w:rPr>
            <w:color w:val="0000EE"/>
            <w:u w:val="single"/>
          </w:rPr>
          <w:t>Gal. 3:6–7</w:t>
        </w:r>
      </w:hyperlink>
      <w:r>
        <w:rPr>
          <w:lang w:val="id_ID" w:bidi="id_ID"/>
        </w:rPr>
        <w:t xml:space="preserve">; lihat juga </w:t>
      </w:r>
      <w:hyperlink r:id="rId237">
        <w:r>
          <w:rPr>
            <w:lang w:val="id_ID" w:bidi="id_ID"/>
          </w:rPr>
          <w:rPr>
            <w:color w:val="0000EE"/>
            <w:u w:val="single"/>
          </w:rPr>
          <w:t>Kej. 15:6</w:t>
        </w:r>
      </w:hyperlink>
      <w:r>
        <w:rPr>
          <w:lang w:val="id_ID" w:bidi="id_ID"/>
        </w:rPr>
        <w:t xml:space="preserve">; </w:t>
      </w:r>
      <w:hyperlink r:id="rId238">
        <w:r>
          <w:rPr>
            <w:lang w:val="id_ID" w:bidi="id_ID"/>
          </w:rPr>
          <w:rPr>
            <w:color w:val="0000EE"/>
            <w:u w:val="single"/>
          </w:rPr>
          <w:t>Ef. 2:8–9</w:t>
        </w:r>
      </w:hyperlink>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hyperlink r:id="rId239">
        <w:r>
          <w:rPr>
            <w:lang w:val="id_ID" w:bidi="id_ID"/>
          </w:rPr>
          <w:rPr>
            <w:color w:val="0000EE"/>
            <w:u w:val="single"/>
          </w:rPr>
          <w:t>Kej. 10:15</w:t>
        </w:r>
      </w:hyperlink>
      <w:r>
        <w:rPr>
          <w:lang w:val="id_ID" w:bidi="id_ID"/>
        </w:rPr>
        <w:t xml:space="preserve">; </w:t>
      </w:r>
      <w:hyperlink r:id="rId240">
        <w:r>
          <w:rPr>
            <w:lang w:val="id_ID" w:bidi="id_ID"/>
          </w:rPr>
          <w:rPr>
            <w:color w:val="0000EE"/>
            <w:u w:val="single"/>
          </w:rPr>
          <w:t>23:3–20</w:t>
        </w:r>
      </w:hyperlink>
      <w:r>
        <w:rPr>
          <w:lang w:val="id_ID" w:bidi="id_ID"/>
        </w:rPr>
        <w:t xml:space="preserve">). Kerajaan Het berakhir secara tiba-tiba sekitar tahun 1200 SM, tetapi orang-orang yang dikenal sebagai orang Het tetap tinggal di Israel (mis., Uria orang Het, </w:t>
      </w:r>
      <w:hyperlink r:id="rId241">
        <w:r>
          <w:rPr>
            <w:lang w:val="id_ID" w:bidi="id_ID"/>
          </w:rPr>
          <w:rPr>
            <w:color w:val="0000EE"/>
            <w:u w:val="single"/>
          </w:rPr>
          <w:t>2Sam. 11:3</w:t>
        </w:r>
      </w:hyperlink>
      <w:r>
        <w:rPr>
          <w:lang w:val="id_ID" w:bidi="id_ID"/>
        </w:rPr>
        <w:t xml:space="preserve">; </w:t>
      </w:r>
      <w:hyperlink r:id="rId242">
        <w:r>
          <w:rPr>
            <w:lang w:val="id_ID" w:bidi="id_ID"/>
          </w:rPr>
          <w:rPr>
            <w:color w:val="0000EE"/>
            <w:u w:val="single"/>
          </w:rPr>
          <w:t>23:39</w:t>
        </w:r>
      </w:hyperlink>
      <w:r>
        <w:rPr>
          <w:lang w:val="id_ID" w:bidi="id_ID"/>
        </w:rPr>
        <w:t>). Mustahil untuk membuktikan bahwa orang Het di Anatolia sama dengan yang disebutkan dalam PL, tetapi beberapa kesamaan mungkin ada. • orang Girgasi adalah orang Kanaan yang tidak diketahui (</w:t>
      </w:r>
      <w:hyperlink r:id="rId243">
        <w:r>
          <w:rPr>
            <w:lang w:val="id_ID" w:bidi="id_ID"/>
          </w:rPr>
          <w:rPr>
            <w:color w:val="0000EE"/>
            <w:u w:val="single"/>
          </w:rPr>
          <w:t>Kej. 10:16–17</w:t>
        </w:r>
      </w:hyperlink>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hyperlink r:id="rId244">
        <w:r>
          <w:rPr>
            <w:lang w:val="id_ID" w:bidi="id_ID"/>
          </w:rPr>
          <w:rPr>
            <w:color w:val="0000EE"/>
            <w:u w:val="single"/>
          </w:rPr>
          <w:t>Kej. 9:18–27</w:t>
        </w:r>
      </w:hyperlink>
      <w:r>
        <w:rPr>
          <w:lang w:val="id_ID" w:bidi="id_ID"/>
        </w:rPr>
        <w:t>). • orang Feris tidak tercantum dalam Tabel Bangsa-Bangsa (</w:t>
      </w:r>
      <w:hyperlink r:id="rId243">
        <w:r>
          <w:rPr>
            <w:lang w:val="id_ID" w:bidi="id_ID"/>
          </w:rPr>
          <w:rPr>
            <w:color w:val="0000EE"/>
            <w:u w:val="single"/>
          </w:rPr>
          <w:t>Kej. 10:16–17</w:t>
        </w:r>
      </w:hyperlink>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hyperlink r:id="rId245">
        <w:r>
          <w:rPr>
            <w:lang w:val="id_ID" w:bidi="id_ID"/>
          </w:rPr>
          <w:rPr>
            <w:color w:val="0000EE"/>
            <w:u w:val="single"/>
          </w:rPr>
          <w:t>Hak. 1:21</w:t>
        </w:r>
      </w:hyperlink>
      <w:r>
        <w:rPr>
          <w:lang w:val="id_ID" w:bidi="id_ID"/>
        </w:rPr>
        <w:t xml:space="preserve">; </w:t>
      </w:r>
      <w:hyperlink r:id="rId246">
        <w:r>
          <w:rPr>
            <w:lang w:val="id_ID" w:bidi="id_ID"/>
          </w:rPr>
          <w:rPr>
            <w:color w:val="0000EE"/>
            <w:u w:val="single"/>
          </w:rPr>
          <w:t>2Sam. 5:6–8</w:t>
        </w:r>
      </w:hyperlink>
      <w:r>
        <w:rPr>
          <w:lang w:val="id_ID" w:bidi="id_ID"/>
        </w:rPr>
        <w:t>). Daud membeli sebidang tanah dari Arauna orang Yebus untuk membangun sebuah mezbah (</w:t>
      </w:r>
      <w:hyperlink r:id="rId247">
        <w:r>
          <w:rPr>
            <w:lang w:val="id_ID" w:bidi="id_ID"/>
          </w:rPr>
          <w:rPr>
            <w:color w:val="0000EE"/>
            <w:u w:val="single"/>
          </w:rPr>
          <w:t>2Sam. 24:15–25</w:t>
        </w:r>
      </w:hyperlink>
      <w:r>
        <w:rPr>
          <w:lang w:val="id_ID" w:bidi="id_ID"/>
        </w:rPr>
        <w:t>); tanah ini kemudian menjadi lokasi Bait Suci (</w:t>
      </w:r>
      <w:hyperlink r:id="rId248">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hyperlink r:id="rId237">
        <w:r>
          <w:rPr>
            <w:lang w:val="id_ID" w:bidi="id_ID"/>
          </w:rPr>
          <w:rPr>
            <w:color w:val="0000EE"/>
            <w:u w:val="single"/>
          </w:rPr>
          <w:t>Kej. 15:6</w:t>
        </w:r>
      </w:hyperlink>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hyperlink r:id="rId250">
        <w:r>
          <w:rPr>
            <w:lang w:val="id_ID" w:bidi="id_ID"/>
          </w:rPr>
          <w:rPr>
            <w:color w:val="0000EE"/>
            <w:u w:val="single"/>
          </w:rPr>
          <w:t>Ul. 7:9</w:t>
        </w:r>
      </w:hyperlink>
      <w:r>
        <w:rPr>
          <w:lang w:val="id_ID" w:bidi="id_ID"/>
        </w:rPr>
        <w:t xml:space="preserve">; </w:t>
      </w:r>
      <w:hyperlink r:id="rId251">
        <w:r>
          <w:rPr>
            <w:lang w:val="id_ID" w:bidi="id_ID"/>
          </w:rPr>
          <w:rPr>
            <w:color w:val="0000EE"/>
            <w:u w:val="single"/>
          </w:rPr>
          <w:t>32:4</w:t>
        </w:r>
      </w:hyperlink>
      <w:r>
        <w:rPr>
          <w:lang w:val="id_ID" w:bidi="id_ID"/>
        </w:rPr>
        <w:t xml:space="preserve">; </w:t>
      </w:r>
      <w:hyperlink r:id="rId252">
        <w:r>
          <w:rPr>
            <w:lang w:val="id_ID" w:bidi="id_ID"/>
          </w:rPr>
          <w:rPr>
            <w:color w:val="0000EE"/>
            <w:u w:val="single"/>
          </w:rPr>
          <w:t>Ibr. 6:18</w:t>
        </w:r>
      </w:hyperlink>
      <w:r>
        <w:rPr>
          <w:lang w:val="id_ID" w:bidi="id_ID"/>
        </w:rPr>
        <w:t xml:space="preserve">; </w:t>
      </w:r>
      <w:hyperlink r:id="rId253">
        <w:r>
          <w:rPr>
            <w:lang w:val="id_ID" w:bidi="id_ID"/>
          </w:rPr>
          <w:rPr>
            <w:color w:val="0000EE"/>
            <w:u w:val="single"/>
          </w:rPr>
          <w:t>Yak. 1:17</w:t>
        </w:r>
      </w:hyperlink>
      <w:r>
        <w:rPr>
          <w:lang w:val="id_ID" w:bidi="id_ID"/>
        </w:rPr>
        <w:t xml:space="preserve">). Ia memenuhi persyaratan perjanjian dengan Israel dengan bersumpah untuk menepati ketentuan-ketentuannya (lihat </w:t>
      </w:r>
      <w:hyperlink r:id="rId254">
        <w:r>
          <w:rPr>
            <w:lang w:val="id_ID" w:bidi="id_ID"/>
          </w:rPr>
          <w:rPr>
            <w:color w:val="0000EE"/>
            <w:u w:val="single"/>
          </w:rPr>
          <w:t>Kej.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hyperlink r:id="rId255">
        <w:r>
          <w:rPr>
            <w:lang w:val="id_ID" w:bidi="id_ID"/>
          </w:rPr>
          <w:rPr>
            <w:color w:val="0000EE"/>
            <w:u w:val="single"/>
          </w:rPr>
          <w:t>Kel. 9:9</w:t>
        </w:r>
      </w:hyperlink>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6">
        <w:r>
          <w:rPr>
            <w:lang w:val="id_ID" w:bidi="id_ID"/>
          </w:rPr>
          <w:rPr>
            <w:color w:val="0000EE"/>
            <w:u w:val="single"/>
          </w:rPr>
          <w:t>Ul. 6:22</w:t>
        </w:r>
      </w:hyperlink>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hyperlink r:id="rId257">
        <w:r>
          <w:rPr>
            <w:lang w:val="id_ID" w:bidi="id_ID"/>
          </w:rPr>
          <w:rPr>
            <w:color w:val="0000EE"/>
            <w:u w:val="single"/>
          </w:rPr>
          <w:t>Kel. 23:28</w:t>
        </w:r>
      </w:hyperlink>
      <w:r>
        <w:rPr>
          <w:lang w:val="id_ID" w:bidi="id_ID"/>
        </w:rPr>
        <w:t xml:space="preserve">; </w:t>
      </w:r>
      <w:hyperlink r:id="rId258">
        <w:r>
          <w:rPr>
            <w:lang w:val="id_ID" w:bidi="id_ID"/>
          </w:rPr>
          <w:rPr>
            <w:color w:val="0000EE"/>
            <w:u w:val="single"/>
          </w:rPr>
          <w:t>Yos.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hyperlink r:id="rId259">
        <w:r>
          <w:rPr>
            <w:lang w:val="id_ID" w:bidi="id_ID"/>
          </w:rPr>
          <w:rPr>
            <w:color w:val="0000EE"/>
            <w:u w:val="single"/>
          </w:rPr>
          <w:t>Ul. 5:7–9</w:t>
        </w:r>
      </w:hyperlink>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hyperlink r:id="rId260">
        <w:r>
          <w:rPr>
            <w:lang w:val="id_ID" w:bidi="id_ID"/>
          </w:rPr>
          <w:rPr>
            <w:color w:val="0000EE"/>
            <w:u w:val="single"/>
          </w:rPr>
          <w:t>Ul. 12:31</w:t>
        </w:r>
      </w:hyperlink>
      <w:r>
        <w:rPr>
          <w:lang w:val="id_ID" w:bidi="id_ID"/>
        </w:rPr>
        <w:t>;</w:t>
      </w:r>
      <w:hyperlink r:id="rId261">
        <w:r>
          <w:rPr>
            <w:lang w:val="id_ID" w:bidi="id_ID"/>
          </w:rPr>
          <w:rPr>
            <w:color w:val="0000EE"/>
            <w:u w:val="single"/>
          </w:rPr>
          <w:t xml:space="preserve"> 13:12–17</w:t>
        </w:r>
      </w:hyperlink>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hyperlink r:id="rId262">
        <w:r>
          <w:rPr>
            <w:lang w:val="id_ID" w:bidi="id_ID"/>
          </w:rPr>
          <w:rPr>
            <w:color w:val="0000EE"/>
            <w:u w:val="single"/>
          </w:rPr>
          <w:t>Mzm. 51:6</w:t>
        </w:r>
      </w:hyperlink>
      <w:r>
        <w:rPr>
          <w:lang w:val="id_ID" w:bidi="id_ID"/>
        </w:rPr>
        <w:t xml:space="preserve">; </w:t>
      </w:r>
      <w:hyperlink r:id="rId263">
        <w:r>
          <w:rPr>
            <w:lang w:val="id_ID" w:bidi="id_ID"/>
          </w:rPr>
          <w:rPr>
            <w:color w:val="0000EE"/>
            <w:u w:val="single"/>
          </w:rPr>
          <w:t>139:1</w:t>
        </w:r>
      </w:hyperlink>
      <w:r>
        <w:rPr>
          <w:lang w:val="id_ID" w:bidi="id_ID"/>
        </w:rPr>
        <w:t xml:space="preserve">, </w:t>
      </w:r>
      <w:hyperlink r:id="rId264">
        <w:r>
          <w:rPr>
            <w:lang w:val="id_ID" w:bidi="id_ID"/>
          </w:rPr>
          <w:rPr>
            <w:color w:val="0000EE"/>
            <w:u w:val="single"/>
          </w:rPr>
          <w:t>4</w:t>
        </w:r>
      </w:hyperlink>
      <w:r>
        <w:rPr>
          <w:lang w:val="id_ID" w:bidi="id_ID"/>
        </w:rPr>
        <w:t xml:space="preserve">, </w:t>
      </w:r>
      <w:hyperlink r:id="rId265">
        <w:r>
          <w:rPr>
            <w:lang w:val="id_ID" w:bidi="id_ID"/>
          </w:rPr>
          <w:rPr>
            <w:color w:val="0000EE"/>
            <w:u w:val="single"/>
          </w:rPr>
          <w:t>23</w:t>
        </w:r>
      </w:hyperlink>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6">
        <w:r>
          <w:rPr>
            <w:lang w:val="id_ID" w:bidi="id_ID"/>
          </w:rPr>
          <w:rPr>
            <w:color w:val="0000EE"/>
            <w:u w:val="single"/>
          </w:rPr>
          <w:t>Mzm. 139:1–18</w:t>
        </w:r>
      </w:hyperlink>
      <w:r>
        <w:rPr>
          <w:lang w:val="id_ID" w:bidi="id_ID"/>
        </w:rPr>
        <w:t xml:space="preserve">; </w:t>
      </w:r>
      <w:hyperlink r:id="rId26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hyperlink r:id="rId268">
        <w:r>
          <w:rPr>
            <w:lang w:val="id_ID" w:bidi="id_ID"/>
          </w:rPr>
          <w:rPr>
            <w:color w:val="0000EE"/>
            <w:u w:val="single"/>
          </w:rPr>
          <w:t>Kel. 16:1–30</w:t>
        </w:r>
      </w:hyperlink>
      <w:r>
        <w:rPr>
          <w:lang w:val="id_ID" w:bidi="id_ID"/>
        </w:rPr>
        <w:t xml:space="preserve">; </w:t>
      </w:r>
      <w:hyperlink r:id="rId269">
        <w:r>
          <w:rPr>
            <w:lang w:val="id_ID" w:bidi="id_ID"/>
          </w:rPr>
          <w:rPr>
            <w:color w:val="0000EE"/>
            <w:u w:val="single"/>
          </w:rPr>
          <w:t>Bil. 11:4–9</w:t>
        </w:r>
      </w:hyperlink>
      <w:r>
        <w:rPr>
          <w:lang w:val="id_ID" w:bidi="id_ID"/>
        </w:rPr>
        <w:t>). Manna melambangkan firman Allah, yang bahkan lebih penting bagi kehidupan dan kesejahteraan daripada makanan itu sendiri. • manusia hidup bukan dari roti saja: Yesus mengutip frasa ini untuk membantah Iblis (</w:t>
      </w:r>
      <w:hyperlink r:id="rId270">
        <w:r>
          <w:rPr>
            <w:lang w:val="id_ID" w:bidi="id_ID"/>
          </w:rPr>
          <w:rPr>
            <w:color w:val="0000EE"/>
            <w:u w:val="single"/>
          </w:rPr>
          <w:t>Mat. 4:4</w:t>
        </w:r>
      </w:hyperlink>
      <w:r>
        <w:rPr>
          <w:lang w:val="id_ID" w:bidi="id_ID"/>
        </w:rPr>
        <w:t xml:space="preserve">; </w:t>
      </w:r>
      <w:hyperlink r:id="rId271">
        <w:r>
          <w:rPr>
            <w:lang w:val="id_ID" w:bidi="id_ID"/>
          </w:rPr>
          <w:rPr>
            <w:color w:val="0000EE"/>
            <w:u w:val="single"/>
          </w:rPr>
          <w:t>Luk.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hyperlink r:id="rId272">
        <w:r>
          <w:rPr>
            <w:lang w:val="id_ID" w:bidi="id_ID"/>
          </w:rPr>
          <w:rPr>
            <w:color w:val="0000EE"/>
            <w:u w:val="single"/>
          </w:rPr>
          <w:t>1Sam. 13:19–21</w:t>
        </w:r>
      </w:hyperlink>
      <w:r>
        <w:rPr>
          <w:lang w:val="id_ID" w:bidi="id_ID"/>
        </w:rPr>
        <w:t xml:space="preserve">). Akan tiba saatnya Israel akan memanfaatkan logam yang jauh lebih unggul ini (lihat </w:t>
      </w:r>
      <w:hyperlink r:id="rId273">
        <w:r>
          <w:rPr>
            <w:lang w:val="id_ID" w:bidi="id_ID"/>
          </w:rPr>
          <w:rPr>
            <w:color w:val="0000EE"/>
            <w:u w:val="single"/>
          </w:rPr>
          <w:t>Yos. 17:16–18</w:t>
        </w:r>
      </w:hyperlink>
      <w:r>
        <w:rPr>
          <w:lang w:val="id_ID" w:bidi="id_ID"/>
        </w:rPr>
        <w:t xml:space="preserve">; </w:t>
      </w:r>
      <w:hyperlink r:id="rId274">
        <w:r>
          <w:rPr>
            <w:lang w:val="id_ID" w:bidi="id_ID"/>
          </w:rPr>
          <w:rPr>
            <w:color w:val="0000EE"/>
            <w:u w:val="single"/>
          </w:rPr>
          <w:t>1Raj. 6:7</w:t>
        </w:r>
      </w:hyperlink>
      <w:r>
        <w:rPr>
          <w:lang w:val="id_ID" w:bidi="id_ID"/>
        </w:rPr>
        <w:t xml:space="preserve">; </w:t>
      </w:r>
      <w:hyperlink r:id="rId275">
        <w:r>
          <w:rPr>
            <w:lang w:val="id_ID" w:bidi="id_ID"/>
          </w:rPr>
          <w:rPr>
            <w:color w:val="0000EE"/>
            <w:u w:val="single"/>
          </w:rPr>
          <w:t>2Raj. 6:5</w:t>
        </w:r>
      </w:hyperlink>
      <w:r>
        <w:rPr>
          <w:lang w:val="id_ID" w:bidi="id_ID"/>
        </w:rPr>
        <w:t xml:space="preserve">; </w:t>
      </w:r>
      <w:hyperlink r:id="rId276">
        <w:r>
          <w:rPr>
            <w:lang w:val="id_ID" w:bidi="id_ID"/>
          </w:rPr>
          <w:rPr>
            <w:color w:val="0000EE"/>
            <w:u w:val="single"/>
          </w:rPr>
          <w:t>1Taw.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hyperlink r:id="rId277">
        <w:r>
          <w:rPr>
            <w:lang w:val="id_ID" w:bidi="id_ID"/>
          </w:rPr>
          <w:rPr>
            <w:color w:val="0000EE"/>
            <w:u w:val="single"/>
          </w:rPr>
          <w:t>Kel. 17:6</w:t>
        </w:r>
      </w:hyperlink>
      <w:r>
        <w:rPr>
          <w:lang w:val="id_ID" w:bidi="id_ID"/>
        </w:rPr>
        <w:t xml:space="preserve">; </w:t>
      </w:r>
      <w:hyperlink r:id="rId135">
        <w:r>
          <w:rPr>
            <w:lang w:val="id_ID" w:bidi="id_ID"/>
          </w:rPr>
          <w:rPr>
            <w:color w:val="0000EE"/>
            <w:u w:val="single"/>
          </w:rPr>
          <w:t>Bil. 20:2–13</w:t>
        </w:r>
      </w:hyperlink>
      <w:r>
        <w:rPr>
          <w:lang w:val="id_ID" w:bidi="id_ID"/>
        </w:rPr>
        <w:t xml:space="preserve">; lihat juga </w:t>
      </w:r>
      <w:hyperlink r:id="rId278">
        <w:r>
          <w:rPr>
            <w:lang w:val="id_ID" w:bidi="id_ID"/>
          </w:rPr>
          <w:rPr>
            <w:color w:val="0000EE"/>
            <w:u w:val="single"/>
          </w:rPr>
          <w:t>Ul. 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hyperlink r:id="rId279">
        <w:r>
          <w:rPr>
            <w:lang w:val="id_ID" w:bidi="id_ID"/>
          </w:rPr>
          <w:rPr>
            <w:color w:val="0000EE"/>
            <w:u w:val="single"/>
          </w:rPr>
          <w:t>Kej. 15:1–21</w:t>
        </w:r>
      </w:hyperlink>
      <w:r>
        <w:rPr>
          <w:lang w:val="id_ID" w:bidi="id_ID"/>
        </w:rPr>
        <w:t>;</w:t>
      </w:r>
      <w:hyperlink r:id="rId280">
        <w:r>
          <w:rPr>
            <w:lang w:val="id_ID" w:bidi="id_ID"/>
          </w:rPr>
          <w:rPr>
            <w:color w:val="0000EE"/>
            <w:u w:val="single"/>
          </w:rPr>
          <w:t xml:space="preserve"> 17:1–21</w:t>
        </w:r>
      </w:hyperlink>
      <w:r>
        <w:rPr>
          <w:lang w:val="id_ID" w:bidi="id_ID"/>
        </w:rPr>
        <w:t>), kemudian Ishak (</w:t>
      </w:r>
      <w:hyperlink r:id="rId281">
        <w:r>
          <w:rPr>
            <w:lang w:val="id_ID" w:bidi="id_ID"/>
          </w:rPr>
          <w:rPr>
            <w:color w:val="0000EE"/>
            <w:u w:val="single"/>
          </w:rPr>
          <w:t>Kej. 26:1–5</w:t>
        </w:r>
      </w:hyperlink>
      <w:r>
        <w:rPr>
          <w:lang w:val="id_ID" w:bidi="id_ID"/>
        </w:rPr>
        <w:t>), dan Yakub (</w:t>
      </w:r>
      <w:hyperlink r:id="rId282">
        <w:r>
          <w:rPr>
            <w:lang w:val="id_ID" w:bidi="id_ID"/>
          </w:rPr>
          <w:rPr>
            <w:color w:val="0000EE"/>
            <w:u w:val="single"/>
          </w:rPr>
          <w:t>Kej. 28:1–4</w:t>
        </w:r>
      </w:hyperlink>
      <w:r>
        <w:rPr>
          <w:lang w:val="id_ID" w:bidi="id_ID"/>
        </w:rPr>
        <w:t xml:space="preserve">, </w:t>
      </w:r>
      <w:hyperlink r:id="rId283">
        <w:r>
          <w:rPr>
            <w:lang w:val="id_ID" w:bidi="id_ID"/>
          </w:rPr>
          <w:rPr>
            <w:color w:val="0000EE"/>
            <w:u w:val="single"/>
          </w:rPr>
          <w:t>13–15</w:t>
        </w:r>
      </w:hyperlink>
      <w:r>
        <w:rPr>
          <w:lang w:val="id_ID" w:bidi="id_ID"/>
        </w:rPr>
        <w:t xml:space="preserve">; </w:t>
      </w:r>
      <w:hyperlink r:id="rId284">
        <w:r>
          <w:rPr>
            <w:lang w:val="id_ID" w:bidi="id_ID"/>
          </w:rPr>
          <w:rPr>
            <w:color w:val="0000EE"/>
            <w:u w:val="single"/>
          </w:rPr>
          <w:t>Kej. 46:1–4</w:t>
        </w:r>
      </w:hyperlink>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5">
        <w:r>
          <w:rPr>
            <w:lang w:val="id_ID" w:bidi="id_ID"/>
          </w:rPr>
          <w:rPr>
            <w:color w:val="0000EE"/>
            <w:u w:val="single"/>
          </w:rPr>
          <w:t>Ul.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hyperlink r:id="rId286">
        <w:r>
          <w:rPr>
            <w:lang w:val="id_ID" w:bidi="id_ID"/>
          </w:rPr>
          <w:rPr>
            <w:color w:val="0000EE"/>
            <w:u w:val="single"/>
          </w:rPr>
          <w:t>Bil. 13:28</w:t>
        </w:r>
      </w:hyperlink>
      <w:r>
        <w:rPr>
          <w:lang w:val="id_ID" w:bidi="id_ID"/>
        </w:rPr>
        <w:t>). Jika Israel ingin menikmati keberhasilan, yang harus memimpin dan berperang adalah Allah (</w:t>
      </w:r>
      <w:hyperlink r:id="rId287">
        <w:r>
          <w:rPr>
            <w:lang w:val="id_ID" w:bidi="id_ID"/>
          </w:rPr>
          <w:rPr>
            <w:color w:val="0000EE"/>
            <w:u w:val="single"/>
          </w:rPr>
          <w:t>Ul.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hyperlink r:id="rId288">
        <w:r>
          <w:rPr>
            <w:lang w:val="id_ID" w:bidi="id_ID"/>
          </w:rPr>
          <w:rPr>
            <w:color w:val="0000EE"/>
            <w:u w:val="single"/>
          </w:rPr>
          <w:t>Ul. 1:30</w:t>
        </w:r>
      </w:hyperlink>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xml:space="preserve">; lihat </w:t>
      </w:r>
      <w:hyperlink r:id="rId289">
        <w:r>
          <w:rPr>
            <w:lang w:val="id_ID" w:bidi="id_ID"/>
          </w:rPr>
          <w:rPr>
            <w:color w:val="0000EE"/>
            <w:u w:val="single"/>
          </w:rPr>
          <w:t>Ul. 1:8</w:t>
        </w:r>
      </w:hyperlink>
      <w:r>
        <w:rPr>
          <w:lang w:val="id_ID" w:bidi="id_ID"/>
        </w:rPr>
        <w:t xml:space="preserve">; </w:t>
      </w:r>
      <w:hyperlink r:id="rId290">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hyperlink r:id="rId291">
        <w:r>
          <w:rPr>
            <w:lang w:val="id_ID" w:bidi="id_ID"/>
          </w:rPr>
          <w:rPr>
            <w:color w:val="0000EE"/>
            <w:u w:val="single"/>
          </w:rPr>
          <w:t>Kel. 32:9</w:t>
        </w:r>
      </w:hyperlink>
      <w:r>
        <w:rPr>
          <w:lang w:val="id_ID" w:bidi="id_ID"/>
        </w:rPr>
        <w:t xml:space="preserve">; </w:t>
      </w:r>
      <w:hyperlink r:id="rId292">
        <w:r>
          <w:rPr>
            <w:lang w:val="id_ID" w:bidi="id_ID"/>
          </w:rPr>
          <w:rPr>
            <w:color w:val="0000EE"/>
            <w:u w:val="single"/>
          </w:rPr>
          <w:t>33:3</w:t>
        </w:r>
      </w:hyperlink>
      <w:r>
        <w:rPr>
          <w:lang w:val="id_ID" w:bidi="id_ID"/>
        </w:rPr>
        <w:t xml:space="preserve">, </w:t>
      </w:r>
      <w:hyperlink r:id="rId293">
        <w:r>
          <w:rPr>
            <w:lang w:val="id_ID" w:bidi="id_ID"/>
          </w:rPr>
          <w:rPr>
            <w:color w:val="0000EE"/>
            <w:u w:val="single"/>
          </w:rPr>
          <w:t>5</w:t>
        </w:r>
      </w:hyperlink>
      <w:r>
        <w:rPr>
          <w:lang w:val="id_ID" w:bidi="id_ID"/>
        </w:rPr>
        <w:t xml:space="preserve">; </w:t>
      </w:r>
      <w:hyperlink r:id="rId294">
        <w:r>
          <w:rPr>
            <w:lang w:val="id_ID" w:bidi="id_ID"/>
          </w:rPr>
          <w:rPr>
            <w:color w:val="0000EE"/>
            <w:u w:val="single"/>
          </w:rPr>
          <w:t>Yes. 48:4</w:t>
        </w:r>
      </w:hyperlink>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hyperlink r:id="rId295">
        <w:r>
          <w:rPr>
            <w:lang w:val="id_ID" w:bidi="id_ID"/>
          </w:rPr>
          <w:rPr>
            <w:color w:val="0000EE"/>
            <w:u w:val="single"/>
          </w:rPr>
          <w:t>Ul. 4:13</w:t>
        </w:r>
      </w:hyperlink>
      <w:r>
        <w:rPr>
          <w:lang w:val="id_ID" w:bidi="id_ID"/>
        </w:rPr>
        <w:t>). • Ungkapan umum dalam Alkitab, empat puluh hari empat puluh malam, melambangkan pencobaan atau ujian (</w:t>
      </w:r>
      <w:hyperlink r:id="rId296">
        <w:r>
          <w:rPr>
            <w:lang w:val="id_ID" w:bidi="id_ID"/>
          </w:rPr>
          <w:rPr>
            <w:color w:val="0000EE"/>
            <w:u w:val="single"/>
          </w:rPr>
          <w:t>Kel. 34:28</w:t>
        </w:r>
      </w:hyperlink>
      <w:r>
        <w:rPr>
          <w:lang w:val="id_ID" w:bidi="id_ID"/>
        </w:rPr>
        <w:t>). Puasa Musa sama seperti puasa Yesus (</w:t>
      </w:r>
      <w:hyperlink r:id="rId297">
        <w:r>
          <w:rPr>
            <w:lang w:val="id_ID" w:bidi="id_ID"/>
          </w:rPr>
          <w:rPr>
            <w:color w:val="0000EE"/>
            <w:u w:val="single"/>
          </w:rPr>
          <w:t>Mat. 4:2</w:t>
        </w:r>
      </w:hyperlink>
      <w:r>
        <w:rPr>
          <w:lang w:val="id_ID" w:bidi="id_ID"/>
        </w:rPr>
        <w:t xml:space="preserve">). Secara fisik mungkin saja untuk tidak makan selama empat puluh hari, tetapi seseorang tidak dapat bertahan hidup tanpa air lebih dari beberapa hari. Musa secara langsung ditopang oleh Allah (bdk. </w:t>
      </w:r>
      <w:hyperlink r:id="rId298">
        <w:r>
          <w:rPr>
            <w:lang w:val="id_ID" w:bidi="id_ID"/>
          </w:rPr>
          <w:rPr>
            <w:color w:val="0000EE"/>
            <w:u w:val="single"/>
          </w:rPr>
          <w:t>Mat.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hyperlink r:id="rId157">
        <w:r>
          <w:rPr>
            <w:lang w:val="id_ID" w:bidi="id_ID"/>
          </w:rPr>
          <w:rPr>
            <w:color w:val="0000EE"/>
            <w:u w:val="single"/>
          </w:rPr>
          <w:t>Kel. 31:18</w:t>
        </w:r>
      </w:hyperlink>
      <w:r>
        <w:rPr>
          <w:lang w:val="id_ID" w:bidi="id_ID"/>
        </w:rPr>
        <w:t xml:space="preserve">; </w:t>
      </w:r>
      <w:hyperlink r:id="rId299">
        <w:r>
          <w:rPr>
            <w:lang w:val="id_ID" w:bidi="id_ID"/>
          </w:rPr>
          <w:rPr>
            <w:color w:val="0000EE"/>
            <w:u w:val="single"/>
          </w:rPr>
          <w:t>32:15–16</w:t>
        </w:r>
      </w:hyperlink>
      <w:r>
        <w:rPr>
          <w:lang w:val="id_ID" w:bidi="id_ID"/>
        </w:rPr>
        <w:t xml:space="preserve">; </w:t>
      </w:r>
      <w:hyperlink r:id="rId300">
        <w:r>
          <w:rPr>
            <w:lang w:val="id_ID" w:bidi="id_ID"/>
          </w:rPr>
          <w:rPr>
            <w:color w:val="0000EE"/>
            <w:u w:val="single"/>
          </w:rPr>
          <w:t>34:1</w:t>
        </w:r>
      </w:hyperlink>
      <w:r>
        <w:rPr>
          <w:lang w:val="id_ID" w:bidi="id_ID"/>
        </w:rPr>
        <w:t xml:space="preserve">, </w:t>
      </w:r>
      <w:hyperlink r:id="rId29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hyperlink r:id="rId301">
        <w:r>
          <w:rPr>
            <w:lang w:val="id_ID" w:bidi="id_ID"/>
          </w:rPr>
          <w:rPr>
            <w:color w:val="0000EE"/>
            <w:u w:val="single"/>
          </w:rPr>
          <w:t>Kel. 32:1–4</w:t>
        </w:r>
      </w:hyperlink>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hyperlink r:id="rId302">
        <w:r>
          <w:rPr>
            <w:lang w:val="id_ID" w:bidi="id_ID"/>
          </w:rPr>
          <w:rPr>
            <w:color w:val="0000EE"/>
            <w:u w:val="single"/>
          </w:rPr>
          <w:t>Kel. 32</w:t>
        </w:r>
      </w:hyperlink>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3">
        <w:r>
          <w:rPr>
            <w:lang w:val="id_ID" w:bidi="id_ID"/>
          </w:rPr>
          <w:rPr>
            <w:color w:val="0000EE"/>
            <w:u w:val="single"/>
          </w:rPr>
          <w:t>Ul. 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4">
        <w:r>
          <w:rPr>
            <w:lang w:val="id_ID" w:bidi="id_ID"/>
          </w:rPr>
          <w:rPr>
            <w:color w:val="0000EE"/>
            <w:u w:val="single"/>
          </w:rPr>
          <w:t>Luk. 23:42–43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hyperlink r:id="rId305">
        <w:r>
          <w:rPr>
            <w:lang w:val="id_ID" w:bidi="id_ID"/>
          </w:rPr>
          <w:rPr>
            <w:color w:val="0000EE"/>
            <w:u w:val="single"/>
          </w:rPr>
          <w:t>Kel. 25:10</w:t>
        </w:r>
      </w:hyperlink>
      <w:r>
        <w:rPr>
          <w:lang w:val="id_ID" w:bidi="id_ID"/>
        </w:rPr>
        <w:t>). Kemudian, sebuah buli-buli berisi manna dan tongkat Harun yang pernah bertunas juga diletakkan di dalam Tabut (</w:t>
      </w:r>
      <w:hyperlink r:id="rId306">
        <w:r>
          <w:rPr>
            <w:lang w:val="id_ID" w:bidi="id_ID"/>
          </w:rPr>
          <w:rPr>
            <w:color w:val="0000EE"/>
            <w:u w:val="single"/>
          </w:rPr>
          <w:t>Ibr. 9:4</w:t>
        </w:r>
      </w:hyperlink>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hyperlink r:id="rId307">
        <w:r>
          <w:rPr>
            <w:lang w:val="id_ID" w:bidi="id_ID"/>
          </w:rPr>
          <w:rPr>
            <w:color w:val="0000EE"/>
            <w:u w:val="single"/>
          </w:rPr>
          <w:t>Kej. 17:9–14</w:t>
        </w:r>
      </w:hyperlink>
      <w:r>
        <w:rPr>
          <w:lang w:val="id_ID" w:bidi="id_ID"/>
        </w:rPr>
        <w:t xml:space="preserve">; </w:t>
      </w:r>
      <w:hyperlink r:id="rId308">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09">
        <w:r>
          <w:rPr>
            <w:lang w:val="id_ID" w:bidi="id_ID"/>
          </w:rPr>
          <w:rPr>
            <w:color w:val="0000EE"/>
            <w:u w:val="single"/>
          </w:rPr>
          <w:t>Mzm. 82:1</w:t>
        </w:r>
      </w:hyperlink>
      <w:r>
        <w:rPr>
          <w:lang w:val="id_ID" w:bidi="id_ID"/>
        </w:rPr>
        <w:t xml:space="preserve">). • tidak memandang bulu: Allah tidak terkesan dengan orang-orang yang memegang kekuasaan dan pengaruh, dan karena itu Ia tidak memberikan mereka perlakuan istimewa (lihat </w:t>
      </w:r>
      <w:hyperlink r:id="rId310">
        <w:r>
          <w:rPr>
            <w:lang w:val="id_ID" w:bidi="id_ID"/>
          </w:rPr>
          <w:rPr>
            <w:color w:val="0000EE"/>
            <w:u w:val="single"/>
          </w:rPr>
          <w:t>Ul.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hyperlink r:id="rId311">
        <w:r>
          <w:rPr>
            <w:lang w:val="id_ID" w:bidi="id_ID"/>
          </w:rPr>
          <w:rPr>
            <w:color w:val="0000EE"/>
            <w:u w:val="single"/>
          </w:rPr>
          <w:t>Kel. 12:38</w:t>
        </w:r>
      </w:hyperlink>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hyperlink r:id="rId312">
        <w:r>
          <w:rPr>
            <w:lang w:val="id_ID" w:bidi="id_ID"/>
          </w:rPr>
          <w:rPr>
            <w:color w:val="0000EE"/>
            <w:u w:val="single"/>
          </w:rPr>
          <w:t>Bil. 16:1–40</w:t>
        </w:r>
      </w:hyperlink>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hyperlink r:id="rId197">
        <w:r>
          <w:rPr>
            <w:lang w:val="id_ID" w:bidi="id_ID"/>
          </w:rPr>
          <w:rPr>
            <w:color w:val="0000EE"/>
            <w:u w:val="single"/>
          </w:rPr>
          <w:t>5–11</w:t>
        </w:r>
      </w:hyperlink>
      <w:r>
        <w:rPr>
          <w:lang w:val="id_ID" w:bidi="id_ID"/>
        </w:rPr>
        <w:t xml:space="preserve">) suatu daftar kutuk dan berkat yang serupa dengan yang mengikuti teks perjanjian dalam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hyperlink r:id="rId314">
        <w:r>
          <w:rPr>
            <w:lang w:val="id_ID" w:bidi="id_ID"/>
          </w:rPr>
          <w:rPr>
            <w:color w:val="0000EE"/>
            <w:u w:val="single"/>
          </w:rPr>
          <w:t>Kej. 13:17</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hyperlink r:id="rId317">
        <w:r>
          <w:rPr>
            <w:lang w:val="id_ID" w:bidi="id_ID"/>
          </w:rPr>
          <w:rPr>
            <w:color w:val="0000EE"/>
            <w:u w:val="single"/>
          </w:rPr>
          <w:t>Yoh. 4:20</w:t>
        </w:r>
      </w:hyperlink>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hyperlink r:id="rId318">
        <w:r>
          <w:rPr>
            <w:lang w:val="id_ID" w:bidi="id_ID"/>
          </w:rPr>
          <w:rPr>
            <w:color w:val="0000EE"/>
            <w:u w:val="single"/>
          </w:rPr>
          <w:t>Yos. 4:19</w:t>
        </w:r>
      </w:hyperlink>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19">
        <w:r>
          <w:rPr>
            <w:lang w:val="id_ID" w:bidi="id_ID"/>
          </w:rPr>
          <w:rPr>
            <w:color w:val="0000EE"/>
            <w:u w:val="single"/>
          </w:rPr>
          <w:t>Kej. 12:6</w:t>
        </w:r>
      </w:hyperlink>
      <w:r>
        <w:rPr>
          <w:lang w:val="id_ID" w:bidi="id_ID"/>
        </w:rPr>
        <w:t>) dan tempat Yakub menguburkan berhala-berhala Laban (</w:t>
      </w:r>
      <w:hyperlink r:id="rId320">
        <w:r>
          <w:rPr>
            <w:lang w:val="id_ID" w:bidi="id_ID"/>
          </w:rPr>
          <w:rPr>
            <w:color w:val="0000EE"/>
            <w:u w:val="single"/>
          </w:rPr>
          <w:t>Kej. 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hyperlink r:id="rId197">
        <w:r>
          <w:rPr>
            <w:lang w:val="id_ID" w:bidi="id_ID"/>
          </w:rPr>
          <w:rPr>
            <w:color w:val="0000EE"/>
            <w:u w:val="single"/>
          </w:rPr>
          <w:t>Ul. 5:1–11:32</w:t>
        </w:r>
      </w:hyperlink>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1">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hyperlink r:id="rId322">
        <w:r>
          <w:rPr>
            <w:lang w:val="id_ID" w:bidi="id_ID"/>
          </w:rPr>
          <w:rPr>
            <w:color w:val="0000EE"/>
            <w:u w:val="single"/>
          </w:rPr>
          <w:t>Kel. 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3">
        <w:r>
          <w:rPr>
            <w:lang w:val="id_ID" w:bidi="id_ID"/>
          </w:rPr>
          <w:rPr>
            <w:color w:val="0000EE"/>
            <w:u w:val="single"/>
          </w:rPr>
          <w:t>Kel. 20:24–26</w:t>
        </w:r>
      </w:hyperlink>
      <w:r>
        <w:rPr>
          <w:lang w:val="id_ID" w:bidi="id_ID"/>
        </w:rPr>
        <w:t xml:space="preserve">; </w:t>
      </w:r>
      <w:hyperlink r:id="rId324">
        <w:r>
          <w:rPr>
            <w:lang w:val="id_ID" w:bidi="id_ID"/>
          </w:rPr>
          <w:rPr>
            <w:color w:val="0000EE"/>
            <w:u w:val="single"/>
          </w:rPr>
          <w:t>1Sam. 9:11–14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hyperlink r:id="rId325">
        <w:r>
          <w:rPr>
            <w:lang w:val="id_ID" w:bidi="id_ID"/>
          </w:rPr>
          <w:rPr>
            <w:color w:val="0000EE"/>
            <w:u w:val="single"/>
          </w:rPr>
          <w:t>Bil. 18:1–7</w:t>
        </w:r>
      </w:hyperlink>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hyperlink r:id="rId326">
        <w:r>
          <w:rPr>
            <w:lang w:val="id_ID" w:bidi="id_ID"/>
          </w:rPr>
          <w:rPr>
            <w:color w:val="0000EE"/>
            <w:u w:val="single"/>
          </w:rPr>
          <w:t>Bil. 18:21–24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7">
        <w:r>
          <w:rPr>
            <w:lang w:val="id_ID" w:bidi="id_ID"/>
          </w:rPr>
          <w:rPr>
            <w:color w:val="0000EE"/>
            <w:u w:val="single"/>
          </w:rPr>
          <w:t>Kej. 4:10–11</w:t>
        </w:r>
      </w:hyperlink>
      <w:r>
        <w:rPr>
          <w:lang w:val="id_ID" w:bidi="id_ID"/>
        </w:rPr>
        <w:t xml:space="preserve">; </w:t>
      </w:r>
      <w:hyperlink r:id="rId328">
        <w:r>
          <w:rPr>
            <w:lang w:val="id_ID" w:bidi="id_ID"/>
          </w:rPr>
          <w:rPr>
            <w:color w:val="0000EE"/>
            <w:u w:val="single"/>
          </w:rPr>
          <w:t>9:4–6</w:t>
        </w:r>
      </w:hyperlink>
      <w:r>
        <w:rPr>
          <w:lang w:val="id_ID" w:bidi="id_ID"/>
        </w:rPr>
        <w:t xml:space="preserve">; </w:t>
      </w:r>
      <w:hyperlink r:id="rId329">
        <w:r>
          <w:rPr>
            <w:lang w:val="id_ID" w:bidi="id_ID"/>
          </w:rPr>
          <w:rPr>
            <w:color w:val="0000EE"/>
            <w:u w:val="single"/>
          </w:rPr>
          <w:t>Im. 17:11</w:t>
        </w:r>
      </w:hyperlink>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hyperlink r:id="rId328">
        <w:r>
          <w:rPr>
            <w:lang w:val="id_ID" w:bidi="id_ID"/>
          </w:rPr>
          <w:rPr>
            <w:color w:val="0000EE"/>
            <w:u w:val="single"/>
          </w:rPr>
          <w:t>Kej. 9:4–6</w:t>
        </w:r>
      </w:hyperlink>
      <w:r>
        <w:rPr>
          <w:lang w:val="id_ID" w:bidi="id_ID"/>
        </w:rPr>
        <w:t xml:space="preserve">, bahkan daging yang ditujukan untuk konsumsi manusia pun harus disembelih di tempat ibadah yang ditunjuk sebagai pusat ibadah, jika hal itu memungkinkan (bdk. </w:t>
      </w:r>
      <w:hyperlink r:id="rId330">
        <w:r>
          <w:rPr>
            <w:lang w:val="id_ID" w:bidi="id_ID"/>
          </w:rPr>
          <w:rPr>
            <w:color w:val="0000EE"/>
            <w:u w:val="single"/>
          </w:rPr>
          <w:t>Im. 17:8–9</w:t>
        </w:r>
      </w:hyperlink>
      <w:r>
        <w:rPr>
          <w:lang w:val="id_ID" w:bidi="id_ID"/>
        </w:rPr>
        <w:t>); jika tidak, binatang tersebut boleh dikorbankan di tempat masing-masing, tetapi darahnya tetap harus dibuang dengan cara yang sesuai dengan ketentuan tertentu (</w:t>
      </w:r>
      <w:hyperlink r:id="rId331">
        <w:r>
          <w:rPr>
            <w:lang w:val="id_ID" w:bidi="id_ID"/>
          </w:rPr>
          <w:rPr>
            <w:color w:val="0000EE"/>
            <w:u w:val="single"/>
          </w:rPr>
          <w:t>Ul. 12:23–25</w:t>
        </w:r>
      </w:hyperlink>
      <w:r>
        <w:rPr>
          <w:lang w:val="id_ID" w:bidi="id_ID"/>
        </w:rPr>
        <w:t xml:space="preserve">; bdk. </w:t>
      </w:r>
      <w:hyperlink r:id="rId332">
        <w:r>
          <w:rPr>
            <w:lang w:val="id_ID" w:bidi="id_ID"/>
          </w:rPr>
          <w:rPr>
            <w:color w:val="0000EE"/>
            <w:u w:val="single"/>
          </w:rPr>
          <w:t>Im. 17:10–12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hyperlink r:id="rId329">
        <w:r>
          <w:rPr>
            <w:lang w:val="id_ID" w:bidi="id_ID"/>
          </w:rPr>
          <w:rPr>
            <w:color w:val="0000EE"/>
            <w:u w:val="single"/>
          </w:rPr>
          <w:t>Im.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hyperlink r:id="rId333">
        <w:r>
          <w:rPr>
            <w:lang w:val="id_ID" w:bidi="id_ID"/>
          </w:rPr>
          <w:rPr>
            <w:color w:val="0000EE"/>
            <w:u w:val="single"/>
          </w:rPr>
          <w:t>Im. 1:3–17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hyperlink r:id="rId334">
        <w:r>
          <w:rPr>
            <w:lang w:val="id_ID" w:bidi="id_ID"/>
          </w:rPr>
          <w:rPr>
            <w:color w:val="0000EE"/>
            <w:u w:val="single"/>
          </w:rPr>
          <w:t>Im. 18:21</w:t>
        </w:r>
      </w:hyperlink>
      <w:r>
        <w:rPr>
          <w:lang w:val="id_ID" w:bidi="id_ID"/>
        </w:rPr>
        <w:t xml:space="preserve">; </w:t>
      </w:r>
      <w:hyperlink r:id="rId335">
        <w:r>
          <w:rPr>
            <w:lang w:val="id_ID" w:bidi="id_ID"/>
          </w:rPr>
          <w:rPr>
            <w:color w:val="0000EE"/>
            <w:u w:val="single"/>
          </w:rPr>
          <w:t>20:2</w:t>
        </w:r>
      </w:hyperlink>
      <w:r>
        <w:rPr>
          <w:lang w:val="id_ID" w:bidi="id_ID"/>
        </w:rPr>
        <w:t xml:space="preserve">; </w:t>
      </w:r>
      <w:hyperlink r:id="rId336">
        <w:r>
          <w:rPr>
            <w:lang w:val="id_ID" w:bidi="id_ID"/>
          </w:rPr>
          <w:rPr>
            <w:color w:val="0000EE"/>
            <w:u w:val="single"/>
          </w:rPr>
          <w:t>2Raj. 23:10</w:t>
        </w:r>
      </w:hyperlink>
      <w:r>
        <w:rPr>
          <w:lang w:val="id_ID" w:bidi="id_ID"/>
        </w:rPr>
        <w:t xml:space="preserve">; </w:t>
      </w:r>
      <w:hyperlink r:id="rId337">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hyperlink r:id="rId256">
        <w:r>
          <w:rPr>
            <w:lang w:val="id_ID" w:bidi="id_ID"/>
          </w:rPr>
          <w:rPr>
            <w:color w:val="0000EE"/>
            <w:u w:val="single"/>
          </w:rPr>
          <w:t>Ul. 6:22</w:t>
        </w:r>
      </w:hyperlink>
      <w:r>
        <w:rPr>
          <w:lang w:val="id_ID" w:bidi="id_ID"/>
        </w:rPr>
        <w:t xml:space="preserve">). Para nabi palsu dan ahli-ahli sihir dapat meniru mujizat-mujizat ini sampai pada tingkat tertentu, sehingga kadang-kadang menyesatkan umat Allah (lihat </w:t>
      </w:r>
      <w:hyperlink r:id="rId338">
        <w:r>
          <w:rPr>
            <w:lang w:val="id_ID" w:bidi="id_ID"/>
          </w:rPr>
          <w:rPr>
            <w:color w:val="0000EE"/>
            <w:u w:val="single"/>
          </w:rPr>
          <w:t>Kel. 7:11</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339">
        <w:r>
          <w:rPr>
            <w:lang w:val="id_ID" w:bidi="id_ID"/>
          </w:rPr>
          <w:rPr>
            <w:color w:val="0000EE"/>
            <w:u w:val="single"/>
          </w:rPr>
          <w:t>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hyperlink r:id="rId340">
        <w:r>
          <w:rPr>
            <w:lang w:val="id_ID" w:bidi="id_ID"/>
          </w:rPr>
          <w:rPr>
            <w:color w:val="0000EE"/>
            <w:u w:val="single"/>
          </w:rPr>
          <w:t>Ul. 17:12</w:t>
        </w:r>
      </w:hyperlink>
      <w:r>
        <w:rPr>
          <w:lang w:val="id_ID" w:bidi="id_ID"/>
        </w:rPr>
        <w:t xml:space="preserve">; </w:t>
      </w:r>
      <w:hyperlink r:id="rId341">
        <w:r>
          <w:rPr>
            <w:lang w:val="id_ID" w:bidi="id_ID"/>
          </w:rPr>
          <w:rPr>
            <w:color w:val="0000EE"/>
            <w:u w:val="single"/>
          </w:rPr>
          <w:t>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hyperlink r:id="rId342">
        <w:r>
          <w:rPr>
            <w:lang w:val="id_ID" w:bidi="id_ID"/>
          </w:rPr>
          <w:rPr>
            <w:color w:val="0000EE"/>
            <w:u w:val="single"/>
          </w:rPr>
          <w:t>Ul. 13:6</w:t>
        </w:r>
      </w:hyperlink>
      <w:r>
        <w:rPr>
          <w:lang w:val="id_ID" w:bidi="id_ID"/>
        </w:rPr>
        <w:t>), tuntutan yang sulit ini akan menguji kedalaman komitmen seseorang untuk beribadah kepada Tuhan secara eksklusif. Kasih kepada Allah harus lebih diutamakan daripada kasih kepada anggota keluarga dan teman-teman (</w:t>
      </w:r>
      <w:hyperlink r:id="rId343">
        <w:r>
          <w:rPr>
            <w:lang w:val="id_ID" w:bidi="id_ID"/>
          </w:rPr>
          <w:rPr>
            <w:color w:val="0000EE"/>
            <w:u w:val="single"/>
          </w:rPr>
          <w:t>Mat. 10:34–39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hyperlink r:id="rId344">
        <w:r>
          <w:rPr>
            <w:lang w:val="id_ID" w:bidi="id_ID"/>
          </w:rPr>
          <w:rPr>
            <w:color w:val="0000EE"/>
            <w:u w:val="single"/>
          </w:rPr>
          <w:t>Ams. 6:12</w:t>
        </w:r>
      </w:hyperlink>
      <w:r>
        <w:rPr>
          <w:lang w:val="id_ID" w:bidi="id_ID"/>
        </w:rPr>
        <w:t xml:space="preserve">; </w:t>
      </w:r>
      <w:hyperlink r:id="rId345">
        <w:r>
          <w:rPr>
            <w:lang w:val="id_ID" w:bidi="id_ID"/>
          </w:rPr>
          <w:rPr>
            <w:color w:val="0000EE"/>
            <w:u w:val="single"/>
          </w:rPr>
          <w:t>16:27</w:t>
        </w:r>
      </w:hyperlink>
      <w:r>
        <w:rPr>
          <w:lang w:val="id_ID" w:bidi="id_ID"/>
        </w:rPr>
        <w:t xml:space="preserve">; </w:t>
      </w:r>
      <w:hyperlink r:id="rId346">
        <w:r>
          <w:rPr>
            <w:lang w:val="id_ID" w:bidi="id_ID"/>
          </w:rPr>
          <w:rPr>
            <w:color w:val="0000EE"/>
            <w:u w:val="single"/>
          </w:rPr>
          <w:t>19:28</w:t>
        </w:r>
      </w:hyperlink>
      <w:r>
        <w:rPr>
          <w:lang w:val="id_ID" w:bidi="id_ID"/>
        </w:rPr>
        <w:t xml:space="preserve">; </w:t>
      </w:r>
      <w:hyperlink r:id="rId347">
        <w:r>
          <w:rPr>
            <w:lang w:val="id_ID" w:bidi="id_ID"/>
          </w:rPr>
          <w:rPr>
            <w:color w:val="0000EE"/>
            <w:u w:val="single"/>
          </w:rPr>
          <w:t>Nah.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hyperlink r:id="rId348">
        <w:r>
          <w:rPr>
            <w:lang w:val="id_ID" w:bidi="id_ID"/>
          </w:rPr>
          <w:rPr>
            <w:color w:val="0000EE"/>
            <w:u w:val="single"/>
          </w:rPr>
          <w:t>Ul. 2:34</w:t>
        </w:r>
      </w:hyperlink>
      <w:r>
        <w:rPr>
          <w:lang w:val="id_ID" w:bidi="id_ID"/>
        </w:rPr>
        <w:t xml:space="preserve">;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hyperlink r:id="rId349">
        <w:r>
          <w:rPr>
            <w:lang w:val="id_ID" w:bidi="id_ID"/>
          </w:rPr>
          <w:rPr>
            <w:color w:val="0000EE"/>
            <w:u w:val="single"/>
          </w:rPr>
          <w:t>1Raj. 18:28</w:t>
        </w:r>
      </w:hyperlink>
      <w:r>
        <w:rPr>
          <w:lang w:val="id_ID" w:bidi="id_ID"/>
        </w:rPr>
        <w:t xml:space="preserve">; </w:t>
      </w:r>
      <w:hyperlink r:id="rId350">
        <w:r>
          <w:rPr>
            <w:lang w:val="id_ID" w:bidi="id_ID"/>
          </w:rPr>
          <w:rPr>
            <w:color w:val="0000EE"/>
            <w:u w:val="single"/>
          </w:rPr>
          <w:t>Za. 13:4–6</w:t>
        </w:r>
      </w:hyperlink>
      <w:r>
        <w:rPr>
          <w:lang w:val="id_ID" w:bidi="id_ID"/>
        </w:rPr>
        <w:t xml:space="preserve">). • menggundul rambut: Praktik ini juga berkaitan dengan ratapan bagi orang mati (lihat </w:t>
      </w:r>
      <w:hyperlink r:id="rId351">
        <w:r>
          <w:rPr>
            <w:lang w:val="id_ID" w:bidi="id_ID"/>
          </w:rPr>
          <w:rPr>
            <w:color w:val="0000EE"/>
            <w:u w:val="single"/>
          </w:rPr>
          <w:t>Im. 19:27–28</w:t>
        </w:r>
      </w:hyperlink>
      <w:r>
        <w:rPr>
          <w:lang w:val="id_ID" w:bidi="id_ID"/>
        </w:rPr>
        <w:t xml:space="preserve">; </w:t>
      </w:r>
      <w:hyperlink r:id="rId352">
        <w:r>
          <w:rPr>
            <w:lang w:val="id_ID" w:bidi="id_ID"/>
          </w:rPr>
          <w:rPr>
            <w:color w:val="0000EE"/>
            <w:u w:val="single"/>
          </w:rPr>
          <w:t>21:5–6</w:t>
        </w:r>
      </w:hyperlink>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hyperlink r:id="rId353">
        <w:r>
          <w:rPr>
            <w:lang w:val="id_ID" w:bidi="id_ID"/>
          </w:rPr>
          <w:rPr>
            <w:color w:val="0000EE"/>
            <w:u w:val="single"/>
          </w:rPr>
          <w:t>Ul. 14:4–5</w:t>
        </w:r>
      </w:hyperlink>
      <w:r>
        <w:rPr>
          <w:lang w:val="id_ID" w:bidi="id_ID"/>
        </w:rPr>
        <w:t xml:space="preserve"> dengan yang tercantum dalam </w:t>
      </w:r>
      <w:hyperlink r:id="rId354">
        <w:r>
          <w:rPr>
            <w:lang w:val="id_ID" w:bidi="id_ID"/>
          </w:rPr>
          <w:rPr>
            <w:color w:val="0000EE"/>
            <w:u w:val="single"/>
          </w:rPr>
          <w:t>Ul. 14:7–8</w:t>
        </w:r>
      </w:hyperlink>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hyperlink r:id="rId355">
        <w:r>
          <w:rPr>
            <w:lang w:val="id_ID" w:bidi="id_ID"/>
          </w:rPr>
          <w:rPr>
            <w:color w:val="0000EE"/>
            <w:u w:val="single"/>
          </w:rPr>
          <w:t>Im. 11:20–23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hyperlink r:id="rId331">
        <w:r>
          <w:rPr>
            <w:lang w:val="id_ID" w:bidi="id_ID"/>
          </w:rPr>
          <w:rPr>
            <w:color w:val="0000EE"/>
            <w:u w:val="single"/>
          </w:rPr>
          <w:t>Ul. 12:23–25</w:t>
        </w:r>
      </w:hyperlink>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hyperlink r:id="rId356">
        <w:r>
          <w:rPr>
            <w:lang w:val="id_ID" w:bidi="id_ID"/>
          </w:rPr>
          <w:rPr>
            <w:color w:val="0000EE"/>
            <w:u w:val="single"/>
          </w:rPr>
          <w:t>Ul. 28:56–57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hyperlink r:id="rId357">
        <w:r>
          <w:rPr>
            <w:lang w:val="id_ID" w:bidi="id_ID"/>
          </w:rPr>
          <w:rPr>
            <w:color w:val="0000EE"/>
            <w:u w:val="single"/>
          </w:rPr>
          <w:t>Kej. 14:20</w:t>
        </w:r>
      </w:hyperlink>
      <w:r>
        <w:rPr>
          <w:lang w:val="id_ID" w:bidi="id_ID"/>
        </w:rPr>
        <w:t xml:space="preserve">; </w:t>
      </w:r>
      <w:hyperlink r:id="rId358">
        <w:r>
          <w:rPr>
            <w:lang w:val="id_ID" w:bidi="id_ID"/>
          </w:rPr>
          <w:rPr>
            <w:color w:val="0000EE"/>
            <w:u w:val="single"/>
          </w:rPr>
          <w:t>28:22</w:t>
        </w:r>
      </w:hyperlink>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hyperlink r:id="rId361">
        <w:r>
          <w:rPr>
            <w:lang w:val="id_ID" w:bidi="id_ID"/>
          </w:rPr>
          <w:rPr>
            <w:color w:val="0000EE"/>
            <w:u w:val="single"/>
          </w:rPr>
          <w:t>Kej. 14:18</w:t>
        </w:r>
      </w:hyperlink>
      <w:r>
        <w:rPr>
          <w:lang w:val="id_ID" w:bidi="id_ID"/>
        </w:rPr>
        <w:t xml:space="preserve">; </w:t>
      </w:r>
      <w:hyperlink r:id="rId362">
        <w:r>
          <w:rPr>
            <w:lang w:val="id_ID" w:bidi="id_ID"/>
          </w:rPr>
          <w:rPr>
            <w:color w:val="0000EE"/>
            <w:u w:val="single"/>
          </w:rPr>
          <w:t>35:14</w:t>
        </w:r>
      </w:hyperlink>
      <w:r>
        <w:rPr>
          <w:lang w:val="id_ID" w:bidi="id_ID"/>
        </w:rPr>
        <w:t xml:space="preserve">; </w:t>
      </w:r>
      <w:hyperlink r:id="rId363">
        <w:r>
          <w:rPr>
            <w:lang w:val="id_ID" w:bidi="id_ID"/>
          </w:rPr>
          <w:rPr>
            <w:color w:val="0000EE"/>
            <w:u w:val="single"/>
          </w:rPr>
          <w:t>Kel. 29:40–41</w:t>
        </w:r>
      </w:hyperlink>
      <w:r>
        <w:rPr>
          <w:lang w:val="id_ID" w:bidi="id_ID"/>
        </w:rPr>
        <w:t xml:space="preserve">; </w:t>
      </w:r>
      <w:hyperlink r:id="rId364">
        <w:r>
          <w:rPr>
            <w:lang w:val="id_ID" w:bidi="id_ID"/>
          </w:rPr>
          <w:rPr>
            <w:color w:val="0000EE"/>
            <w:u w:val="single"/>
          </w:rPr>
          <w:t>Mat. 26:27</w:t>
        </w:r>
      </w:hyperlink>
      <w:r>
        <w:rPr>
          <w:lang w:val="id_ID" w:bidi="id_ID"/>
        </w:rPr>
        <w:t>) dan dalam perayaan; keduanya melambangkan berkat Allah (</w:t>
      </w:r>
      <w:hyperlink r:id="rId365">
        <w:r>
          <w:rPr>
            <w:lang w:val="id_ID" w:bidi="id_ID"/>
          </w:rPr>
          <w:rPr>
            <w:color w:val="0000EE"/>
            <w:u w:val="single"/>
          </w:rPr>
          <w:t>Kej. 27:25</w:t>
        </w:r>
      </w:hyperlink>
      <w:r>
        <w:rPr>
          <w:lang w:val="id_ID" w:bidi="id_ID"/>
        </w:rPr>
        <w:t xml:space="preserve">, </w:t>
      </w:r>
      <w:hyperlink r:id="rId366">
        <w:r>
          <w:rPr>
            <w:lang w:val="id_ID" w:bidi="id_ID"/>
          </w:rPr>
          <w:rPr>
            <w:color w:val="0000EE"/>
            <w:u w:val="single"/>
          </w:rPr>
          <w:t>28</w:t>
        </w:r>
      </w:hyperlink>
      <w:r>
        <w:rPr>
          <w:lang w:val="id_ID" w:bidi="id_ID"/>
        </w:rPr>
        <w:t xml:space="preserve">; </w:t>
      </w:r>
      <w:hyperlink r:id="rId367">
        <w:r>
          <w:rPr>
            <w:lang w:val="id_ID" w:bidi="id_ID"/>
          </w:rPr>
          <w:rPr>
            <w:color w:val="0000EE"/>
            <w:u w:val="single"/>
          </w:rPr>
          <w:t>49:11</w:t>
        </w:r>
      </w:hyperlink>
      <w:r>
        <w:rPr>
          <w:lang w:val="id_ID" w:bidi="id_ID"/>
        </w:rPr>
        <w:t xml:space="preserve">; </w:t>
      </w:r>
      <w:hyperlink r:id="rId368">
        <w:r>
          <w:rPr>
            <w:lang w:val="id_ID" w:bidi="id_ID"/>
          </w:rPr>
          <w:rPr>
            <w:color w:val="0000EE"/>
            <w:u w:val="single"/>
          </w:rPr>
          <w:t>1Taw. 12:40</w:t>
        </w:r>
      </w:hyperlink>
      <w:r>
        <w:rPr>
          <w:lang w:val="id_ID" w:bidi="id_ID"/>
        </w:rPr>
        <w:t xml:space="preserve">; </w:t>
      </w:r>
      <w:hyperlink r:id="rId369">
        <w:r>
          <w:rPr>
            <w:lang w:val="id_ID" w:bidi="id_ID"/>
          </w:rPr>
          <w:rPr>
            <w:color w:val="0000EE"/>
            <w:u w:val="single"/>
          </w:rPr>
          <w:t>Mzm. 104:15</w:t>
        </w:r>
      </w:hyperlink>
      <w:r>
        <w:rPr>
          <w:lang w:val="id_ID" w:bidi="id_ID"/>
        </w:rPr>
        <w:t xml:space="preserve">; </w:t>
      </w:r>
      <w:hyperlink r:id="rId370">
        <w:r>
          <w:rPr>
            <w:lang w:val="id_ID" w:bidi="id_ID"/>
          </w:rPr>
          <w:rPr>
            <w:color w:val="0000EE"/>
            <w:u w:val="single"/>
          </w:rPr>
          <w:t>Kid. 4:10</w:t>
        </w:r>
      </w:hyperlink>
      <w:r>
        <w:rPr>
          <w:lang w:val="id_ID" w:bidi="id_ID"/>
        </w:rPr>
        <w:t xml:space="preserve">; </w:t>
      </w:r>
      <w:hyperlink r:id="rId371">
        <w:r>
          <w:rPr>
            <w:lang w:val="id_ID" w:bidi="id_ID"/>
          </w:rPr>
          <w:rPr>
            <w:color w:val="0000EE"/>
            <w:u w:val="single"/>
          </w:rPr>
          <w:t>5:1</w:t>
        </w:r>
      </w:hyperlink>
      <w:r>
        <w:rPr>
          <w:lang w:val="id_ID" w:bidi="id_ID"/>
        </w:rPr>
        <w:t xml:space="preserve">; </w:t>
      </w:r>
      <w:hyperlink r:id="rId372">
        <w:r>
          <w:rPr>
            <w:lang w:val="id_ID" w:bidi="id_ID"/>
          </w:rPr>
          <w:rPr>
            <w:color w:val="0000EE"/>
            <w:u w:val="single"/>
          </w:rPr>
          <w:t>Yes. 25:6</w:t>
        </w:r>
      </w:hyperlink>
      <w:r>
        <w:rPr>
          <w:lang w:val="id_ID" w:bidi="id_ID"/>
        </w:rPr>
        <w:t xml:space="preserve">; </w:t>
      </w:r>
      <w:hyperlink r:id="rId373">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hyperlink r:id="rId375">
        <w:r>
          <w:rPr>
            <w:lang w:val="id_ID" w:bidi="id_ID"/>
          </w:rPr>
          <w:rPr>
            <w:color w:val="0000EE"/>
            <w:u w:val="single"/>
          </w:rPr>
          <w:t>Ul. 15:20</w:t>
        </w:r>
      </w:hyperlink>
      <w:r>
        <w:rPr>
          <w:lang w:val="id_ID" w:bidi="id_ID"/>
        </w:rPr>
        <w:t xml:space="preserve">; </w:t>
      </w:r>
      <w:hyperlink r:id="rId376">
        <w:r>
          <w:rPr>
            <w:lang w:val="id_ID" w:bidi="id_ID"/>
          </w:rPr>
          <w:rPr>
            <w:color w:val="0000EE"/>
            <w:u w:val="single"/>
          </w:rPr>
          <w:t>16:16–17</w:t>
        </w:r>
      </w:hyperlink>
      <w:r>
        <w:rPr>
          <w:lang w:val="id_ID" w:bidi="id_ID"/>
        </w:rPr>
        <w:t>). Persepuluhan setiap tiga tahun memenuhi kebutuhan orang Lewi dan golongan lain yang bergantung pada masyarakat Israel (</w:t>
      </w:r>
      <w:hyperlink r:id="rId377">
        <w:r>
          <w:rPr>
            <w:lang w:val="id_ID" w:bidi="id_ID"/>
          </w:rPr>
          <w:rPr>
            <w:color w:val="0000EE"/>
            <w:u w:val="single"/>
          </w:rPr>
          <w:t>Ul. 14:29</w:t>
        </w:r>
      </w:hyperlink>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hyperlink r:id="rId378">
        <w:r>
          <w:rPr>
            <w:lang w:val="id_ID" w:bidi="id_ID"/>
          </w:rPr>
          <w:rPr>
            <w:color w:val="0000EE"/>
            <w:u w:val="single"/>
          </w:rPr>
          <w:t>Im. 25:1–7</w:t>
        </w:r>
      </w:hyperlink>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79">
        <w:r>
          <w:rPr>
            <w:lang w:val="id_ID" w:bidi="id_ID"/>
          </w:rPr>
          <w:rPr>
            <w:color w:val="0000EE"/>
            <w:u w:val="single"/>
          </w:rPr>
          <w:t>Kej. 12:2–3</w:t>
        </w:r>
      </w:hyperlink>
      <w:r>
        <w:rPr>
          <w:lang w:val="id_ID" w:bidi="id_ID"/>
        </w:rPr>
        <w:t xml:space="preserve">; </w:t>
      </w:r>
      <w:hyperlink r:id="rId380">
        <w:r>
          <w:rPr>
            <w:lang w:val="id_ID" w:bidi="id_ID"/>
          </w:rPr>
          <w:rPr>
            <w:color w:val="0000EE"/>
            <w:u w:val="single"/>
          </w:rPr>
          <w:t>17:4–6</w:t>
        </w:r>
      </w:hyperlink>
      <w:r>
        <w:rPr>
          <w:lang w:val="id_ID" w:bidi="id_ID"/>
        </w:rPr>
        <w:t xml:space="preserve">; </w:t>
      </w:r>
      <w:hyperlink r:id="rId381">
        <w:r>
          <w:rPr>
            <w:lang w:val="id_ID" w:bidi="id_ID"/>
          </w:rPr>
          <w:rPr>
            <w:color w:val="0000EE"/>
            <w:u w:val="single"/>
          </w:rPr>
          <w:t>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hyperlink r:id="rId382">
        <w:r>
          <w:rPr>
            <w:lang w:val="id_ID" w:bidi="id_ID"/>
          </w:rPr>
          <w:rPr>
            <w:color w:val="0000EE"/>
            <w:u w:val="single"/>
          </w:rPr>
          <w:t>Mat. 26:6–13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3">
        <w:r>
          <w:rPr>
            <w:lang w:val="id_ID" w:bidi="id_ID"/>
          </w:rPr>
          <w:rPr>
            <w:color w:val="0000EE"/>
            <w:u w:val="single"/>
          </w:rPr>
          <w:t>Ul. 15:16–17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4">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hyperlink r:id="rId385">
        <w:r>
          <w:rPr>
            <w:lang w:val="id_ID" w:bidi="id_ID"/>
          </w:rPr>
          <w:rPr>
            <w:color w:val="0000EE"/>
            <w:u w:val="single"/>
          </w:rPr>
          <w:t>Kel. 12:12</w:t>
        </w:r>
      </w:hyperlink>
      <w:r>
        <w:rPr>
          <w:lang w:val="id_ID" w:bidi="id_ID"/>
        </w:rPr>
        <w:t xml:space="preserve">, </w:t>
      </w:r>
      <w:hyperlink r:id="rId386">
        <w:r>
          <w:rPr>
            <w:lang w:val="id_ID" w:bidi="id_ID"/>
          </w:rPr>
          <w:rPr>
            <w:color w:val="0000EE"/>
            <w:u w:val="single"/>
          </w:rPr>
          <w:t>29</w:t>
        </w:r>
      </w:hyperlink>
      <w:r>
        <w:rPr>
          <w:lang w:val="id_ID" w:bidi="id_ID"/>
        </w:rPr>
        <w:t xml:space="preserve">; </w:t>
      </w:r>
      <w:hyperlink r:id="rId387">
        <w:r>
          <w:rPr>
            <w:lang w:val="id_ID" w:bidi="id_ID"/>
          </w:rPr>
          <w:rPr>
            <w:color w:val="0000EE"/>
            <w:u w:val="single"/>
          </w:rPr>
          <w:t>13:2</w:t>
        </w:r>
      </w:hyperlink>
      <w:r>
        <w:rPr>
          <w:lang w:val="id_ID" w:bidi="id_ID"/>
        </w:rPr>
        <w:t xml:space="preserve">, </w:t>
      </w:r>
      <w:hyperlink r:id="rId388">
        <w:r>
          <w:rPr>
            <w:lang w:val="id_ID" w:bidi="id_ID"/>
          </w:rPr>
          <w:rPr>
            <w:color w:val="0000EE"/>
            <w:u w:val="single"/>
          </w:rPr>
          <w:t>12</w:t>
        </w:r>
      </w:hyperlink>
      <w:r>
        <w:rPr>
          <w:lang w:val="id_ID" w:bidi="id_ID"/>
        </w:rPr>
        <w:t xml:space="preserve">; </w:t>
      </w:r>
      <w:hyperlink r:id="rId389">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hyperlink r:id="rId390">
        <w:r>
          <w:rPr>
            <w:lang w:val="id_ID" w:bidi="id_ID"/>
          </w:rPr>
          <w:rPr>
            <w:color w:val="0000EE"/>
            <w:u w:val="single"/>
          </w:rPr>
          <w:t>2Sam. 24:24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hyperlink r:id="rId391">
        <w:r>
          <w:rPr>
            <w:lang w:val="id_ID" w:bidi="id_ID"/>
          </w:rPr>
          <w:rPr>
            <w:color w:val="0000EE"/>
            <w:u w:val="single"/>
          </w:rPr>
          <w:t>Ul.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hyperlink r:id="rId392">
        <w:r>
          <w:rPr>
            <w:lang w:val="id_ID" w:bidi="id_ID"/>
          </w:rPr>
          <w:rPr>
            <w:color w:val="0000EE"/>
            <w:u w:val="single"/>
          </w:rPr>
          <w:t>Kel. 11–12</w:t>
        </w:r>
      </w:hyperlink>
      <w:r>
        <w:rPr>
          <w:lang w:val="id_ID" w:bidi="id_ID"/>
        </w:rPr>
        <w:t xml:space="preserve">; </w:t>
      </w:r>
      <w:hyperlink r:id="rId393">
        <w:r>
          <w:rPr>
            <w:lang w:val="id_ID" w:bidi="id_ID"/>
          </w:rPr>
          <w:rPr>
            <w:color w:val="0000EE"/>
            <w:u w:val="single"/>
          </w:rPr>
          <w:t>Im. 23:5–8</w:t>
        </w:r>
      </w:hyperlink>
      <w:r>
        <w:rPr>
          <w:lang w:val="id_ID" w:bidi="id_ID"/>
        </w:rPr>
        <w:t xml:space="preserve">). • Keluaran adalah peristiwa penting dalam sejarah Israel sehingga bulan Abib, saat peristiwa Keluaran terjadi, menjadi awal dari tahun kalender Israel (lihat </w:t>
      </w:r>
      <w:hyperlink r:id="rId394">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hyperlink r:id="rId395">
        <w:r>
          <w:rPr>
            <w:lang w:val="id_ID" w:bidi="id_ID"/>
          </w:rPr>
          <w:rPr>
            <w:color w:val="0000EE"/>
            <w:u w:val="single"/>
          </w:rPr>
          <w:t>Im. 6:14–17</w:t>
        </w:r>
      </w:hyperlink>
      <w:r>
        <w:rPr>
          <w:lang w:val="id_ID" w:bidi="id_ID"/>
        </w:rPr>
        <w:t xml:space="preserve">; </w:t>
      </w:r>
      <w:hyperlink r:id="rId396">
        <w:r>
          <w:rPr>
            <w:lang w:val="id_ID" w:bidi="id_ID"/>
          </w:rPr>
          <w:rPr>
            <w:color w:val="0000EE"/>
            <w:u w:val="single"/>
          </w:rPr>
          <w:t>Mat. 16:11–12</w:t>
        </w:r>
      </w:hyperlink>
      <w:r>
        <w:rPr>
          <w:lang w:val="id_ID" w:bidi="id_ID"/>
        </w:rPr>
        <w:t xml:space="preserve">), ragi tidak dipakai pada Paskah yang pertama karena orang Israel tidak punya waktu untuk menunggu roti beragi mengembang (lihat </w:t>
      </w:r>
      <w:hyperlink r:id="rId397">
        <w:r>
          <w:rPr>
            <w:lang w:val="id_ID" w:bidi="id_ID"/>
          </w:rPr>
          <w:rPr>
            <w:color w:val="0000EE"/>
            <w:u w:val="single"/>
          </w:rPr>
          <w:t>Kel. 12:10–14</w:t>
        </w:r>
      </w:hyperlink>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hyperlink r:id="rId398">
        <w:r>
          <w:rPr>
            <w:lang w:val="id_ID" w:bidi="id_ID"/>
          </w:rPr>
          <w:rPr>
            <w:color w:val="0000EE"/>
            <w:u w:val="single"/>
          </w:rPr>
          <w:t>Kel. 34:22</w:t>
        </w:r>
      </w:hyperlink>
      <w:r>
        <w:rPr>
          <w:lang w:val="id_ID" w:bidi="id_ID"/>
        </w:rPr>
        <w:t xml:space="preserve">; </w:t>
      </w:r>
      <w:hyperlink r:id="rId399">
        <w:r>
          <w:rPr>
            <w:lang w:val="id_ID" w:bidi="id_ID"/>
          </w:rPr>
          <w:rPr>
            <w:color w:val="0000EE"/>
            <w:u w:val="single"/>
          </w:rPr>
          <w:t>Im. 23:15–22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hyperlink r:id="rId400">
        <w:r>
          <w:rPr>
            <w:lang w:val="id_ID" w:bidi="id_ID"/>
          </w:rPr>
          <w:rPr>
            <w:color w:val="0000EE"/>
            <w:u w:val="single"/>
          </w:rPr>
          <w:t>Im. 23:33–43</w:t>
        </w:r>
      </w:hyperlink>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hyperlink r:id="rId401">
        <w:r>
          <w:rPr>
            <w:lang w:val="id_ID" w:bidi="id_ID"/>
          </w:rPr>
          <w:rPr>
            <w:color w:val="0000EE"/>
            <w:u w:val="single"/>
          </w:rPr>
          <w:t>Ul. 16:11</w:t>
        </w:r>
      </w:hyperlink>
      <w:r>
        <w:rPr>
          <w:lang w:val="id_ID" w:bidi="id_ID"/>
        </w:rPr>
        <w:t xml:space="preserve">, </w:t>
      </w:r>
      <w:hyperlink r:id="rId402">
        <w:r>
          <w:rPr>
            <w:lang w:val="id_ID" w:bidi="id_ID"/>
          </w:rPr>
          <w:rPr>
            <w:color w:val="0000EE"/>
            <w:u w:val="single"/>
          </w:rPr>
          <w:t>14</w:t>
        </w:r>
      </w:hyperlink>
      <w:r>
        <w:rPr>
          <w:lang w:val="id_ID" w:bidi="id_ID"/>
        </w:rPr>
        <w:t xml:space="preserve">; bdk. </w:t>
      </w:r>
      <w:hyperlink r:id="rId403">
        <w:r>
          <w:rPr>
            <w:lang w:val="id_ID" w:bidi="id_ID"/>
          </w:rPr>
          <w:rPr>
            <w:color w:val="0000EE"/>
            <w:u w:val="single"/>
          </w:rPr>
          <w:t>Luk.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hyperlink r:id="rId404">
        <w:r>
          <w:rPr>
            <w:lang w:val="id_ID" w:bidi="id_ID"/>
          </w:rPr>
          <w:rPr>
            <w:color w:val="0000EE"/>
            <w:u w:val="single"/>
          </w:rPr>
          <w:t>Ul. 12:3</w:t>
        </w:r>
      </w:hyperlink>
      <w:r>
        <w:rPr>
          <w:lang w:val="id_ID" w:bidi="id_ID"/>
        </w:rPr>
        <w:t xml:space="preserve">; </w:t>
      </w:r>
      <w:hyperlink r:id="rId405">
        <w:r>
          <w:rPr>
            <w:lang w:val="id_ID" w:bidi="id_ID"/>
          </w:rPr>
          <w:rPr>
            <w:color w:val="0000EE"/>
            <w:u w:val="single"/>
          </w:rPr>
          <w:t>Yes. 27:8–9</w:t>
        </w:r>
      </w:hyperlink>
      <w:r>
        <w:rPr>
          <w:lang w:val="id_ID" w:bidi="id_ID"/>
        </w:rPr>
        <w:t xml:space="preserve">; </w:t>
      </w:r>
      <w:hyperlink r:id="rId406">
        <w:r>
          <w:rPr>
            <w:lang w:val="id_ID" w:bidi="id_ID"/>
          </w:rPr>
          <w:rPr>
            <w:color w:val="0000EE"/>
            <w:u w:val="single"/>
          </w:rPr>
          <w:t>Mi. 5:13–15</w:t>
        </w:r>
      </w:hyperlink>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hyperlink r:id="rId407">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08">
        <w:r>
          <w:rPr>
            <w:lang w:val="id_ID" w:bidi="id_ID"/>
          </w:rPr>
          <w:rPr>
            <w:color w:val="0000EE"/>
            <w:u w:val="single"/>
          </w:rPr>
          <w:t>Ul.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hyperlink r:id="rId409">
        <w:r>
          <w:rPr>
            <w:lang w:val="id_ID" w:bidi="id_ID"/>
          </w:rPr>
          <w:rPr>
            <w:color w:val="0000EE"/>
            <w:u w:val="single"/>
          </w:rPr>
          <w:t>Ul. 7:25</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1">
        <w:r>
          <w:rPr>
            <w:lang w:val="id_ID" w:bidi="id_ID"/>
          </w:rPr>
          <w:rPr>
            <w:color w:val="0000EE"/>
            <w:u w:val="single"/>
          </w:rPr>
          <w:t>Ul. 22:24</w:t>
        </w:r>
      </w:hyperlink>
      <w:r>
        <w:rPr>
          <w:lang w:val="id_ID" w:bidi="id_ID"/>
        </w:rPr>
        <w:t xml:space="preserve">; </w:t>
      </w:r>
      <w:hyperlink r:id="rId412">
        <w:r>
          <w:rPr>
            <w:lang w:val="id_ID" w:bidi="id_ID"/>
          </w:rPr>
          <w:rPr>
            <w:color w:val="0000EE"/>
            <w:u w:val="single"/>
          </w:rPr>
          <w:t>1Raj. 21:10</w:t>
        </w:r>
      </w:hyperlink>
      <w:r>
        <w:rPr>
          <w:lang w:val="id_ID" w:bidi="id_ID"/>
        </w:rPr>
        <w:t>) kecuali dalam keadaan yang tidak biasa (</w:t>
      </w:r>
      <w:hyperlink r:id="rId413">
        <w:r>
          <w:rPr>
            <w:lang w:val="id_ID" w:bidi="id_ID"/>
          </w:rPr>
          <w:rPr>
            <w:color w:val="0000EE"/>
            <w:u w:val="single"/>
          </w:rPr>
          <w:t>Ul.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4">
        <w:r>
          <w:rPr>
            <w:lang w:val="id_ID" w:bidi="id_ID"/>
          </w:rPr>
          <w:rPr>
            <w:color w:val="0000EE"/>
            <w:u w:val="single"/>
          </w:rPr>
          <w:t>Yoh. 8:1–11</w:t>
        </w:r>
      </w:hyperlink>
      <w:r>
        <w:rPr>
          <w:lang w:val="id_ID" w:bidi="id_ID"/>
        </w:rPr>
        <w:t>). • Demikianlah harus kauhapuskan yang jahat itu dari tengah-tengahmu (lihat Catatan Tema "</w:t>
      </w:r>
      <w:r>
        <w:rPr>
          <w:lang w:val="id_ID" w:bidi="id_ID"/>
        </w:rPr>
        <w:t>Menghapus kejahatan</w:t>
      </w:r>
      <w:r>
        <w:rPr>
          <w:lang w:val="id_ID" w:bidi="id_ID"/>
        </w:rPr>
        <w:t xml:space="preserve">"; bdk. </w:t>
      </w:r>
      <w:hyperlink r:id="rId415">
        <w:r>
          <w:rPr>
            <w:lang w:val="id_ID" w:bidi="id_ID"/>
          </w:rPr>
          <w:rPr>
            <w:color w:val="0000EE"/>
            <w:u w:val="single"/>
          </w:rPr>
          <w:t>1Kor. 5:12–13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hyperlink r:id="rId190">
        <w:r>
          <w:rPr>
            <w:lang w:val="id_ID" w:bidi="id_ID"/>
          </w:rPr>
          <w:rPr>
            <w:color w:val="0000EE"/>
            <w:u w:val="single"/>
          </w:rPr>
          <w:t>Ul. 19:1–13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hyperlink r:id="rId416">
        <w:r>
          <w:rPr>
            <w:lang w:val="id_ID" w:bidi="id_ID"/>
          </w:rPr>
          <w:rPr>
            <w:color w:val="0000EE"/>
            <w:u w:val="single"/>
          </w:rPr>
          <w:t>Ams 4:25–27</w:t>
        </w:r>
      </w:hyperlink>
      <w:r>
        <w:rPr>
          <w:lang w:val="id_ID" w:bidi="id_ID"/>
        </w:rPr>
        <w:t xml:space="preserve">; </w:t>
      </w:r>
      <w:hyperlink r:id="rId417">
        <w:r>
          <w:rPr>
            <w:lang w:val="id_ID" w:bidi="id_ID"/>
          </w:rPr>
          <w:rPr>
            <w:color w:val="0000EE"/>
            <w:u w:val="single"/>
          </w:rPr>
          <w:t>Ibr. 12:13</w:t>
        </w:r>
      </w:hyperlink>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hyperlink r:id="rId418">
        <w:r>
          <w:rPr>
            <w:lang w:val="id_ID" w:bidi="id_ID"/>
          </w:rPr>
          <w:rPr>
            <w:color w:val="0000EE"/>
            <w:u w:val="single"/>
          </w:rPr>
          <w:t>1Sam. 8:6–7</w:t>
        </w:r>
      </w:hyperlink>
      <w:r>
        <w:rPr>
          <w:lang w:val="id_ID" w:bidi="id_ID"/>
        </w:rPr>
        <w:t>)—Allah berjanji kepada Abraham dan Sara bahwa keturunan mereka akan menjadi raja-raja (</w:t>
      </w:r>
      <w:hyperlink r:id="rId419">
        <w:r>
          <w:rPr>
            <w:lang w:val="id_ID" w:bidi="id_ID"/>
          </w:rPr>
          <w:rPr>
            <w:color w:val="0000EE"/>
            <w:u w:val="single"/>
          </w:rPr>
          <w:t>Kej. 17:6</w:t>
        </w:r>
      </w:hyperlink>
      <w:r>
        <w:rPr>
          <w:lang w:val="id_ID" w:bidi="id_ID"/>
        </w:rPr>
        <w:t xml:space="preserve">, </w:t>
      </w:r>
      <w:hyperlink r:id="rId420">
        <w:r>
          <w:rPr>
            <w:lang w:val="id_ID" w:bidi="id_ID"/>
          </w:rPr>
          <w:rPr>
            <w:color w:val="0000EE"/>
            <w:u w:val="single"/>
          </w:rPr>
          <w:t>16</w:t>
        </w:r>
      </w:hyperlink>
      <w:r>
        <w:rPr>
          <w:lang w:val="id_ID" w:bidi="id_ID"/>
        </w:rPr>
        <w:t xml:space="preserve">; lihat juga </w:t>
      </w:r>
      <w:hyperlink r:id="rId421">
        <w:r>
          <w:rPr>
            <w:lang w:val="id_ID" w:bidi="id_ID"/>
          </w:rPr>
          <w:rPr>
            <w:color w:val="0000EE"/>
            <w:u w:val="single"/>
          </w:rPr>
          <w:t>Kej. 35:11</w:t>
        </w:r>
      </w:hyperlink>
      <w:r>
        <w:rPr>
          <w:lang w:val="id_ID" w:bidi="id_ID"/>
        </w:rPr>
        <w:t>). Tetapi penyalahgunaan kekuasaan raja, itulah yang dikutuk. Teologi yang memandang Mesias dalam peran sebagai raja (</w:t>
      </w:r>
      <w:hyperlink r:id="rId422">
        <w:r>
          <w:rPr>
            <w:lang w:val="id_ID" w:bidi="id_ID"/>
          </w:rPr>
          <w:rPr>
            <w:color w:val="0000EE"/>
            <w:u w:val="single"/>
          </w:rPr>
          <w:t>2Sam. 7:11–15</w:t>
        </w:r>
      </w:hyperlink>
      <w:r>
        <w:rPr>
          <w:lang w:val="id_ID" w:bidi="id_ID"/>
        </w:rPr>
        <w:t xml:space="preserve">; </w:t>
      </w:r>
      <w:hyperlink r:id="rId423">
        <w:r>
          <w:rPr>
            <w:lang w:val="id_ID" w:bidi="id_ID"/>
          </w:rPr>
          <w:rPr>
            <w:color w:val="0000EE"/>
            <w:u w:val="single"/>
          </w:rPr>
          <w:t>Mzm. 2</w:t>
        </w:r>
      </w:hyperlink>
      <w:r>
        <w:rPr>
          <w:lang w:val="id_ID" w:bidi="id_ID"/>
        </w:rPr>
        <w:t xml:space="preserve">; </w:t>
      </w:r>
      <w:hyperlink r:id="rId424">
        <w:r>
          <w:rPr>
            <w:lang w:val="id_ID" w:bidi="id_ID"/>
          </w:rPr>
          <w:rPr>
            <w:color w:val="0000EE"/>
            <w:u w:val="single"/>
          </w:rPr>
          <w:t>110</w:t>
        </w:r>
      </w:hyperlink>
      <w:r>
        <w:rPr>
          <w:lang w:val="id_ID" w:bidi="id_ID"/>
        </w:rPr>
        <w:t xml:space="preserve">; </w:t>
      </w:r>
      <w:hyperlink r:id="rId425">
        <w:r>
          <w:rPr>
            <w:lang w:val="id_ID" w:bidi="id_ID"/>
          </w:rPr>
          <w:rPr>
            <w:color w:val="0000EE"/>
            <w:u w:val="single"/>
          </w:rPr>
          <w:t>Yes. 9:6–7</w:t>
        </w:r>
      </w:hyperlink>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hyperlink r:id="rId426">
        <w:r>
          <w:rPr>
            <w:lang w:val="id_ID" w:bidi="id_ID"/>
          </w:rPr>
          <w:rPr>
            <w:color w:val="0000EE"/>
            <w:u w:val="single"/>
          </w:rPr>
          <w:t>1Raj.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7">
        <w:r>
          <w:rPr>
            <w:lang w:val="id_ID" w:bidi="id_ID"/>
          </w:rPr>
          <w:rPr>
            <w:color w:val="0000EE"/>
            <w:u w:val="single"/>
          </w:rPr>
          <w:t>2Sam. 5:13</w:t>
        </w:r>
      </w:hyperlink>
      <w:r>
        <w:rPr>
          <w:lang w:val="id_ID" w:bidi="id_ID"/>
        </w:rPr>
        <w:t xml:space="preserve">; </w:t>
      </w:r>
      <w:hyperlink r:id="rId428">
        <w:r>
          <w:rPr>
            <w:lang w:val="id_ID" w:bidi="id_ID"/>
          </w:rPr>
          <w:rPr>
            <w:color w:val="0000EE"/>
            <w:u w:val="single"/>
          </w:rPr>
          <w:t>12:11</w:t>
        </w:r>
      </w:hyperlink>
      <w:r>
        <w:rPr>
          <w:lang w:val="id_ID" w:bidi="id_ID"/>
        </w:rPr>
        <w:t>) dan Salomo (</w:t>
      </w:r>
      <w:hyperlink r:id="rId429">
        <w:r>
          <w:rPr>
            <w:lang w:val="id_ID" w:bidi="id_ID"/>
          </w:rPr>
          <w:rPr>
            <w:color w:val="0000EE"/>
            <w:u w:val="single"/>
          </w:rPr>
          <w:t>1Raj. 11:3–4</w:t>
        </w:r>
      </w:hyperlink>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hyperlink r:id="rId430">
        <w:r>
          <w:rPr>
            <w:lang w:val="id_ID" w:bidi="id_ID"/>
          </w:rPr>
          <w:rPr>
            <w:color w:val="0000EE"/>
            <w:u w:val="single"/>
          </w:rPr>
          <w:t>Im. 7:28–34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hyperlink r:id="rId431">
        <w:r>
          <w:rPr>
            <w:lang w:val="id_ID" w:bidi="id_ID"/>
          </w:rPr>
          <w:rPr>
            <w:color w:val="0000EE"/>
            <w:u w:val="single"/>
          </w:rPr>
          <w:t>Bil. 35:1–8</w:t>
        </w:r>
      </w:hyperlink>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2">
        <w:r>
          <w:rPr>
            <w:lang w:val="id_ID" w:bidi="id_ID"/>
          </w:rPr>
          <w:rPr>
            <w:color w:val="0000EE"/>
            <w:u w:val="single"/>
          </w:rPr>
          <w:t>Kel. 34:15–16</w:t>
        </w:r>
      </w:hyperlink>
      <w:r>
        <w:rPr>
          <w:lang w:val="id_ID" w:bidi="id_ID"/>
        </w:rPr>
        <w:t xml:space="preserve">; </w:t>
      </w:r>
      <w:hyperlink r:id="rId334">
        <w:r>
          <w:rPr>
            <w:lang w:val="id_ID" w:bidi="id_ID"/>
          </w:rPr>
          <w:rPr>
            <w:color w:val="0000EE"/>
            <w:u w:val="single"/>
          </w:rPr>
          <w:t>Im. 18:21</w:t>
        </w:r>
      </w:hyperlink>
      <w:r>
        <w:rPr>
          <w:lang w:val="id_ID" w:bidi="id_ID"/>
        </w:rPr>
        <w:t xml:space="preserve">; </w:t>
      </w:r>
      <w:hyperlink r:id="rId433">
        <w:r>
          <w:rPr>
            <w:lang w:val="id_ID" w:bidi="id_ID"/>
          </w:rPr>
          <w:rPr>
            <w:color w:val="0000EE"/>
            <w:u w:val="single"/>
          </w:rPr>
          <w:t>20:2–5</w:t>
        </w:r>
      </w:hyperlink>
      <w:r>
        <w:rPr>
          <w:lang w:val="id_ID" w:bidi="id_ID"/>
        </w:rPr>
        <w:t>). Ketika mereka melakukannya, hal itu membangkitkan penghakiman Allah (</w:t>
      </w:r>
      <w:hyperlink r:id="rId434">
        <w:r>
          <w:rPr>
            <w:lang w:val="id_ID" w:bidi="id_ID"/>
          </w:rPr>
          <w:rPr>
            <w:color w:val="0000EE"/>
            <w:u w:val="single"/>
          </w:rPr>
          <w:t>2Raj. 17:16–17</w:t>
        </w:r>
      </w:hyperlink>
      <w:r>
        <w:rPr>
          <w:lang w:val="id_ID" w:bidi="id_ID"/>
        </w:rPr>
        <w:t xml:space="preserve">; </w:t>
      </w:r>
      <w:hyperlink r:id="rId435">
        <w:r>
          <w:rPr>
            <w:lang w:val="id_ID" w:bidi="id_ID"/>
          </w:rPr>
          <w:rPr>
            <w:color w:val="0000EE"/>
            <w:u w:val="single"/>
          </w:rPr>
          <w:t>21:6</w:t>
        </w:r>
      </w:hyperlink>
      <w:r>
        <w:rPr>
          <w:lang w:val="id_ID" w:bidi="id_ID"/>
        </w:rPr>
        <w:t xml:space="preserve">; </w:t>
      </w:r>
      <w:hyperlink r:id="rId436">
        <w:r>
          <w:rPr>
            <w:lang w:val="id_ID" w:bidi="id_ID"/>
          </w:rPr>
          <w:rPr>
            <w:color w:val="0000EE"/>
            <w:u w:val="single"/>
          </w:rPr>
          <w:t>Yeh. 23:37</w:t>
        </w:r>
      </w:hyperlink>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7">
        <w:r>
          <w:rPr>
            <w:lang w:val="id_ID" w:bidi="id_ID"/>
          </w:rPr>
          <w:rPr>
            <w:color w:val="0000EE"/>
            <w:u w:val="single"/>
          </w:rPr>
          <w:t>Kej. 44:5</w:t>
        </w:r>
      </w:hyperlink>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38">
        <w:r>
          <w:rPr>
            <w:lang w:val="id_ID" w:bidi="id_ID"/>
          </w:rPr>
          <w:rPr>
            <w:color w:val="0000EE"/>
            <w:u w:val="single"/>
          </w:rPr>
          <w:t>Kel. 7:11</w:t>
        </w:r>
      </w:hyperlink>
      <w:r>
        <w:rPr>
          <w:lang w:val="id_ID" w:bidi="id_ID"/>
        </w:rPr>
        <w:t>) untuk menyesatkan orang (</w:t>
      </w:r>
      <w:hyperlink r:id="rId438">
        <w:r>
          <w:rPr>
            <w:lang w:val="id_ID" w:bidi="id_ID"/>
          </w:rPr>
          <w:rPr>
            <w:color w:val="0000EE"/>
            <w:u w:val="single"/>
          </w:rPr>
          <w:t>Mal.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hyperlink r:id="rId439">
        <w:r>
          <w:rPr>
            <w:lang w:val="id_ID" w:bidi="id_ID"/>
          </w:rPr>
          <w:rPr>
            <w:color w:val="0000EE"/>
            <w:u w:val="single"/>
          </w:rPr>
          <w:t>Bil. 22:2–6</w:t>
        </w:r>
      </w:hyperlink>
      <w:r>
        <w:rPr>
          <w:lang w:val="id_ID" w:bidi="id_ID"/>
        </w:rPr>
        <w:t xml:space="preserve">). • Para cenayang atau paranormal sangat mahir dalam menyihir dan berkomunikasi dengan roh-roh orang mati (lihat </w:t>
      </w:r>
      <w:hyperlink r:id="rId440">
        <w:r>
          <w:rPr>
            <w:lang w:val="id_ID" w:bidi="id_ID"/>
          </w:rPr>
          <w:rPr>
            <w:color w:val="0000EE"/>
            <w:u w:val="single"/>
          </w:rPr>
          <w:t>1Sam. 28:3–25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hyperlink r:id="rId441">
        <w:r>
          <w:rPr>
            <w:lang w:val="id_ID" w:bidi="id_ID"/>
          </w:rPr>
          <w:rPr>
            <w:color w:val="0000EE"/>
            <w:u w:val="single"/>
          </w:rPr>
          <w:t>Ul. 34:10–11</w:t>
        </w:r>
      </w:hyperlink>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hyperlink r:id="rId442">
        <w:r>
          <w:rPr>
            <w:lang w:val="id_ID" w:bidi="id_ID"/>
          </w:rPr>
          <w:rPr>
            <w:color w:val="0000EE"/>
            <w:u w:val="single"/>
          </w:rPr>
          <w:t>Ul. 18:19</w:t>
        </w:r>
      </w:hyperlink>
      <w:r>
        <w:rPr>
          <w:lang w:val="id_ID" w:bidi="id_ID"/>
        </w:rPr>
        <w:t xml:space="preserve">). Para nabi Israel Perjanjian Lama sebagian akan memenuhi fungsi juru bicara Allah yang harus didengarkan oleh Israel. Di kemudian hari, agama Yahudi memandang nabi ini sebagai tokoh mesianis utama (lihat </w:t>
      </w:r>
      <w:hyperlink r:id="rId443">
        <w:r>
          <w:rPr>
            <w:lang w:val="id_ID" w:bidi="id_ID"/>
          </w:rPr>
          <w:rPr>
            <w:color w:val="0000EE"/>
            <w:u w:val="single"/>
          </w:rPr>
          <w:t>Yoh. 1:21</w:t>
        </w:r>
      </w:hyperlink>
      <w:r>
        <w:rPr>
          <w:lang w:val="id_ID" w:bidi="id_ID"/>
        </w:rPr>
        <w:t xml:space="preserve">; </w:t>
      </w:r>
      <w:hyperlink r:id="rId444">
        <w:r>
          <w:rPr>
            <w:lang w:val="id_ID" w:bidi="id_ID"/>
          </w:rPr>
          <w:rPr>
            <w:color w:val="0000EE"/>
            <w:u w:val="single"/>
          </w:rPr>
          <w:t>6:14</w:t>
        </w:r>
      </w:hyperlink>
      <w:r>
        <w:rPr>
          <w:lang w:val="id_ID" w:bidi="id_ID"/>
        </w:rPr>
        <w:t xml:space="preserve">; </w:t>
      </w:r>
      <w:hyperlink r:id="rId445">
        <w:r>
          <w:rPr>
            <w:lang w:val="id_ID" w:bidi="id_ID"/>
          </w:rPr>
          <w:rPr>
            <w:color w:val="0000EE"/>
            <w:u w:val="single"/>
          </w:rPr>
          <w:t>7:40</w:t>
        </w:r>
      </w:hyperlink>
      <w:r>
        <w:rPr>
          <w:lang w:val="id_ID" w:bidi="id_ID"/>
        </w:rPr>
        <w:t>); Perjanjian Baru mengidentifikasikan Yesus sebagai nabi ini (</w:t>
      </w:r>
      <w:hyperlink r:id="rId446">
        <w:r>
          <w:rPr>
            <w:lang w:val="id_ID" w:bidi="id_ID"/>
          </w:rPr>
          <w:rPr>
            <w:color w:val="0000EE"/>
            <w:u w:val="single"/>
          </w:rPr>
          <w:t>Kisah 3:18–26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hyperlink r:id="rId447">
        <w:r>
          <w:rPr>
            <w:lang w:val="id_ID" w:bidi="id_ID"/>
          </w:rPr>
          <w:rPr>
            <w:color w:val="0000EE"/>
            <w:u w:val="single"/>
          </w:rPr>
          <w:t>Ul. 18:15</w:t>
        </w:r>
      </w:hyperlink>
      <w:r>
        <w:rPr>
          <w:lang w:val="id_ID" w:bidi="id_ID"/>
        </w:rPr>
        <w:t xml:space="preserve">) akan menjadi juru bicara Tuhan, seperti Musa (lihat </w:t>
      </w:r>
      <w:hyperlink r:id="rId448">
        <w:r>
          <w:rPr>
            <w:lang w:val="id_ID" w:bidi="id_ID"/>
          </w:rPr>
          <w:rPr>
            <w:color w:val="0000EE"/>
            <w:u w:val="single"/>
          </w:rPr>
          <w:t>Ul. 4:10–17</w:t>
        </w:r>
      </w:hyperlink>
      <w:r>
        <w:rPr>
          <w:lang w:val="id_ID" w:bidi="id_ID"/>
        </w:rPr>
        <w:t xml:space="preserve">; </w:t>
      </w:r>
      <w:hyperlink r:id="rId449">
        <w:r>
          <w:rPr>
            <w:lang w:val="id_ID" w:bidi="id_ID"/>
          </w:rPr>
          <w:rPr>
            <w:color w:val="0000EE"/>
            <w:u w:val="single"/>
          </w:rPr>
          <w:t>Kel. 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hyperlink r:id="rId450">
        <w:r>
          <w:rPr>
            <w:lang w:val="id_ID" w:bidi="id_ID"/>
          </w:rPr>
          <w:rPr>
            <w:color w:val="0000EE"/>
            <w:u w:val="single"/>
          </w:rPr>
          <w:t>Ul. 19:2</w:t>
        </w:r>
      </w:hyperlink>
      <w:r>
        <w:rPr>
          <w:lang w:val="id_ID" w:bidi="id_ID"/>
        </w:rPr>
        <w:t xml:space="preserve">) terletak di lokasi-lokasi yang strategis di seluruh negeri sehingga orang yang dituduh melakukan pembunuhan bisa mendapat tempat perlindungan sampai kasus mereka dibawa ke pengadilan (lihat </w:t>
      </w:r>
      <w:hyperlink r:id="rId451">
        <w:r>
          <w:rPr>
            <w:lang w:val="id_ID" w:bidi="id_ID"/>
          </w:rPr>
          <w:rPr>
            <w:color w:val="0000EE"/>
            <w:u w:val="single"/>
          </w:rPr>
          <w:t>Ul. 4:41</w:t>
        </w:r>
      </w:hyperlink>
      <w:r>
        <w:rPr>
          <w:lang w:val="id_ID" w:bidi="id_ID"/>
        </w:rPr>
        <w:t xml:space="preserve">; </w:t>
      </w:r>
      <w:hyperlink r:id="rId452">
        <w:r>
          <w:rPr>
            <w:lang w:val="id_ID" w:bidi="id_ID"/>
          </w:rPr>
          <w:rPr>
            <w:color w:val="0000EE"/>
            <w:u w:val="single"/>
          </w:rPr>
          <w:t>Bil. 35:6–29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hyperlink r:id="rId453">
        <w:r>
          <w:rPr>
            <w:lang w:val="id_ID" w:bidi="id_ID"/>
          </w:rPr>
          <w:rPr>
            <w:color w:val="0000EE"/>
            <w:u w:val="single"/>
          </w:rPr>
          <w:t>Bil. 35:13–14</w:t>
        </w:r>
      </w:hyperlink>
      <w:r>
        <w:rPr>
          <w:lang w:val="id_ID" w:bidi="id_ID"/>
        </w:rPr>
        <w:t xml:space="preserve">; </w:t>
      </w:r>
      <w:hyperlink r:id="rId454">
        <w:r>
          <w:rPr>
            <w:lang w:val="id_ID" w:bidi="id_ID"/>
          </w:rPr>
          <w:rPr>
            <w:color w:val="0000EE"/>
            <w:u w:val="single"/>
          </w:rPr>
          <w:t>Yos.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hyperlink r:id="rId455">
        <w:r>
          <w:rPr>
            <w:lang w:val="id_ID" w:bidi="id_ID"/>
          </w:rPr>
          <w:rPr>
            <w:color w:val="0000EE"/>
            <w:u w:val="single"/>
          </w:rPr>
          <w:t>Ul.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hyperlink r:id="rId456">
        <w:r>
          <w:rPr>
            <w:lang w:val="id_ID" w:bidi="id_ID"/>
          </w:rPr>
          <w:rPr>
            <w:color w:val="0000EE"/>
            <w:u w:val="single"/>
          </w:rPr>
          <w:t>Bil. 35:16–21</w:t>
        </w:r>
      </w:hyperlink>
      <w:r>
        <w:rPr>
          <w:lang w:val="id_ID" w:bidi="id_ID"/>
        </w:rPr>
        <w:t xml:space="preserve">1). Gagasannya adalah bahwa darah yang ditumpahkan harus dibayar dengan darah orang yang bertanggung jawab atas tindakan tersebut (lihat </w:t>
      </w:r>
      <w:hyperlink r:id="rId457">
        <w:r>
          <w:rPr>
            <w:lang w:val="id_ID" w:bidi="id_ID"/>
          </w:rPr>
          <w:rPr>
            <w:color w:val="0000EE"/>
            <w:u w:val="single"/>
          </w:rPr>
          <w:t>Kej. 4:15</w:t>
        </w:r>
      </w:hyperlink>
      <w:r>
        <w:rPr>
          <w:lang w:val="id_ID" w:bidi="id_ID"/>
        </w:rPr>
        <w:t>). Dengan cara ini, tanah yang tercemar oleh darah yang tertumpah dapat disucikan (</w:t>
      </w:r>
      <w:hyperlink r:id="rId458">
        <w:r>
          <w:rPr>
            <w:lang w:val="id_ID" w:bidi="id_ID"/>
          </w:rPr>
          <w:rPr>
            <w:color w:val="0000EE"/>
            <w:u w:val="single"/>
          </w:rPr>
          <w:t>Bil. 35:33–34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hyperlink r:id="rId459">
        <w:r>
          <w:rPr>
            <w:lang w:val="id_ID" w:bidi="id_ID"/>
          </w:rPr>
          <w:rPr>
            <w:color w:val="0000EE"/>
            <w:u w:val="single"/>
          </w:rPr>
          <w:t>Ul. 19:8</w:t>
        </w:r>
      </w:hyperlink>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hyperlink r:id="rId460">
        <w:r>
          <w:rPr>
            <w:lang w:val="id_ID" w:bidi="id_ID"/>
          </w:rPr>
          <w:rPr>
            <w:color w:val="0000EE"/>
            <w:u w:val="single"/>
          </w:rPr>
          <w:t>Ul. 13:5</w:t>
        </w:r>
      </w:hyperlink>
      <w:r>
        <w:rPr>
          <w:lang w:val="id_ID" w:bidi="id_ID"/>
        </w:rPr>
        <w:t xml:space="preserve">; </w:t>
      </w:r>
      <w:hyperlink r:id="rId340">
        <w:r>
          <w:rPr>
            <w:lang w:val="id_ID" w:bidi="id_ID"/>
          </w:rPr>
          <w:rPr>
            <w:color w:val="0000EE"/>
            <w:u w:val="single"/>
          </w:rPr>
          <w:t>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hyperlink r:id="rId461">
        <w:r>
          <w:rPr>
            <w:lang w:val="id_ID" w:bidi="id_ID"/>
          </w:rPr>
          <w:rPr>
            <w:color w:val="0000EE"/>
            <w:u w:val="single"/>
          </w:rPr>
          <w:t>Mat. 18:15–20</w:t>
        </w:r>
      </w:hyperlink>
      <w:r>
        <w:rPr>
          <w:lang w:val="id_ID" w:bidi="id_ID"/>
        </w:rPr>
        <w:t xml:space="preserve">; </w:t>
      </w:r>
      <w:hyperlink r:id="rId462">
        <w:r>
          <w:rPr>
            <w:lang w:val="id_ID" w:bidi="id_ID"/>
          </w:rPr>
          <w:rPr>
            <w:color w:val="0000EE"/>
            <w:u w:val="single"/>
          </w:rPr>
          <w:t>Yoh. 8:17–18</w:t>
        </w:r>
      </w:hyperlink>
      <w:r>
        <w:rPr>
          <w:lang w:val="id_ID" w:bidi="id_ID"/>
        </w:rPr>
        <w:t xml:space="preserve">; </w:t>
      </w:r>
      <w:hyperlink r:id="rId463">
        <w:r>
          <w:rPr>
            <w:lang w:val="id_ID" w:bidi="id_ID"/>
          </w:rPr>
          <w:rPr>
            <w:color w:val="0000EE"/>
            <w:u w:val="single"/>
          </w:rPr>
          <w:t>2Kor. 13:1–2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hyperlink r:id="rId464">
        <w:r>
          <w:rPr>
            <w:lang w:val="id_ID" w:bidi="id_ID"/>
          </w:rPr>
          <w:rPr>
            <w:color w:val="0000EE"/>
            <w:u w:val="single"/>
          </w:rPr>
          <w:t>Kel. 21:23</w:t>
        </w:r>
      </w:hyperlink>
      <w:r>
        <w:rPr>
          <w:lang w:val="id_ID" w:bidi="id_ID"/>
        </w:rPr>
        <w:t xml:space="preserve">; </w:t>
      </w:r>
      <w:hyperlink r:id="rId465">
        <w:r>
          <w:rPr>
            <w:lang w:val="id_ID" w:bidi="id_ID"/>
          </w:rPr>
          <w:rPr>
            <w:color w:val="0000EE"/>
            <w:u w:val="single"/>
          </w:rPr>
          <w:t>Im. 24:20</w:t>
        </w:r>
      </w:hyperlink>
      <w:r>
        <w:rPr>
          <w:lang w:val="id_ID" w:bidi="id_ID"/>
        </w:rPr>
        <w:t xml:space="preserve">), tidak boleh terlalu ringan dan tidak boleh terlalu berat. Memberikan hukuman yang sesuai adalah fungsi penting pemerintah (bdk. </w:t>
      </w:r>
      <w:hyperlink r:id="rId466">
        <w:r>
          <w:rPr>
            <w:lang w:val="id_ID" w:bidi="id_ID"/>
          </w:rPr>
          <w:rPr>
            <w:color w:val="0000EE"/>
            <w:u w:val="single"/>
          </w:rPr>
          <w:t>Rm. 13:1–7</w:t>
        </w:r>
      </w:hyperlink>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hyperlink r:id="rId467">
        <w:r>
          <w:rPr>
            <w:lang w:val="id_ID" w:bidi="id_ID"/>
          </w:rPr>
          <w:rPr>
            <w:color w:val="0000EE"/>
            <w:u w:val="single"/>
          </w:rPr>
          <w:t>1Sam. 25:26</w:t>
        </w:r>
      </w:hyperlink>
      <w:r>
        <w:rPr>
          <w:lang w:val="id_ID" w:bidi="id_ID"/>
        </w:rPr>
        <w:t xml:space="preserve">, </w:t>
      </w:r>
      <w:hyperlink r:id="rId468">
        <w:r>
          <w:rPr>
            <w:lang w:val="id_ID" w:bidi="id_ID"/>
          </w:rPr>
          <w:rPr>
            <w:color w:val="0000EE"/>
            <w:u w:val="single"/>
          </w:rPr>
          <w:t>33</w:t>
        </w:r>
      </w:hyperlink>
      <w:r>
        <w:rPr>
          <w:lang w:val="id_ID" w:bidi="id_ID"/>
        </w:rPr>
        <w:t xml:space="preserve">; </w:t>
      </w:r>
      <w:hyperlink r:id="rId469">
        <w:r>
          <w:rPr>
            <w:lang w:val="id_ID" w:bidi="id_ID"/>
          </w:rPr>
          <w:rPr>
            <w:color w:val="0000EE"/>
            <w:u w:val="single"/>
          </w:rPr>
          <w:t>Mat. 5:38–39</w:t>
        </w:r>
      </w:hyperlink>
      <w:r>
        <w:rPr>
          <w:lang w:val="id_ID" w:bidi="id_ID"/>
        </w:rPr>
        <w:t xml:space="preserve">; </w:t>
      </w:r>
      <w:hyperlink r:id="rId470">
        <w:r>
          <w:rPr>
            <w:lang w:val="id_ID" w:bidi="id_ID"/>
          </w:rPr>
          <w:rPr>
            <w:color w:val="0000EE"/>
            <w:u w:val="single"/>
          </w:rPr>
          <w:t>1Kor.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hyperlink r:id="rId471">
        <w:r>
          <w:rPr>
            <w:lang w:val="id_ID" w:bidi="id_ID"/>
          </w:rPr>
          <w:rPr>
            <w:color w:val="0000EE"/>
            <w:u w:val="single"/>
          </w:rPr>
          <w:t>Ul. 7:1–6</w:t>
        </w:r>
      </w:hyperlink>
      <w:r>
        <w:rPr>
          <w:lang w:val="id_ID" w:bidi="id_ID"/>
        </w:rPr>
        <w:t>), jadi instruksi ini berlaku bagi orang-orang dari luar tanah itu, yang akan berurusan dengan Israel (</w:t>
      </w:r>
      <w:hyperlink r:id="rId472">
        <w:r>
          <w:rPr>
            <w:lang w:val="id_ID" w:bidi="id_ID"/>
          </w:rPr>
          <w:rPr>
            <w:color w:val="0000EE"/>
            <w:u w:val="single"/>
          </w:rPr>
          <w:t>Ul.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hyperlink r:id="rId473">
        <w:r>
          <w:rPr>
            <w:lang w:val="id_ID" w:bidi="id_ID"/>
          </w:rPr>
          <w:rPr>
            <w:color w:val="0000EE"/>
            <w:u w:val="single"/>
          </w:rPr>
          <w:t>1Raj. 5:13–18</w:t>
        </w:r>
      </w:hyperlink>
      <w:r>
        <w:rPr>
          <w:lang w:val="id_ID" w:bidi="id_ID"/>
        </w:rPr>
        <w:t xml:space="preserve">; </w:t>
      </w:r>
      <w:hyperlink r:id="rId474">
        <w:r>
          <w:rPr>
            <w:lang w:val="id_ID" w:bidi="id_ID"/>
          </w:rPr>
          <w:rPr>
            <w:color w:val="0000EE"/>
            <w:u w:val="single"/>
          </w:rPr>
          <w:t>9:15</w:t>
        </w:r>
      </w:hyperlink>
      <w:r>
        <w:rPr>
          <w:lang w:val="id_ID" w:bidi="id_ID"/>
        </w:rPr>
        <w:t xml:space="preserve">, </w:t>
      </w:r>
      <w:hyperlink r:id="rId475">
        <w:r>
          <w:rPr>
            <w:lang w:val="id_ID" w:bidi="id_ID"/>
          </w:rPr>
          <w:rPr>
            <w:color w:val="0000EE"/>
            <w:u w:val="single"/>
          </w:rPr>
          <w:t>21</w:t>
        </w:r>
      </w:hyperlink>
      <w:r>
        <w:rPr>
          <w:lang w:val="id_ID" w:bidi="id_ID"/>
        </w:rPr>
        <w:t xml:space="preserve">; </w:t>
      </w:r>
      <w:hyperlink r:id="rId476">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hyperlink r:id="rId477">
        <w:r>
          <w:rPr>
            <w:lang w:val="id_ID" w:bidi="id_ID"/>
          </w:rPr>
          <w:rPr>
            <w:color w:val="0000EE"/>
            <w:u w:val="single"/>
          </w:rPr>
          <w:t>Ul. 19:11–13</w:t>
        </w:r>
      </w:hyperlink>
      <w:r>
        <w:rPr>
          <w:lang w:val="id_ID" w:bidi="id_ID"/>
        </w:rPr>
        <w:t xml:space="preserve">; </w:t>
      </w:r>
      <w:hyperlink r:id="rId478">
        <w:r>
          <w:rPr>
            <w:lang w:val="id_ID" w:bidi="id_ID"/>
          </w:rPr>
          <w:rPr>
            <w:color w:val="0000EE"/>
            <w:u w:val="single"/>
          </w:rPr>
          <w:t>Bil. 35:30–34</w:t>
        </w:r>
      </w:hyperlink>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hyperlink r:id="rId479">
        <w:r>
          <w:rPr>
            <w:lang w:val="id_ID" w:bidi="id_ID"/>
          </w:rPr>
          <w:rPr>
            <w:color w:val="0000EE"/>
            <w:u w:val="single"/>
          </w:rPr>
          <w:t>Ul. 19:6–7</w:t>
        </w:r>
      </w:hyperlink>
      <w:r>
        <w:rPr>
          <w:lang w:val="id_ID" w:bidi="id_ID"/>
        </w:rPr>
        <w:t xml:space="preserve">; </w:t>
      </w:r>
      <w:hyperlink r:id="rId480">
        <w:r>
          <w:rPr>
            <w:lang w:val="id_ID" w:bidi="id_ID"/>
          </w:rPr>
          <w:rPr>
            <w:color w:val="0000EE"/>
            <w:u w:val="single"/>
          </w:rPr>
          <w:t>Bil. 35:16–29</w:t>
        </w:r>
      </w:hyperlink>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hyperlink r:id="rId481">
        <w:r>
          <w:rPr>
            <w:lang w:val="id_ID" w:bidi="id_ID"/>
          </w:rPr>
          <w:rPr>
            <w:color w:val="0000EE"/>
            <w:u w:val="single"/>
          </w:rPr>
          <w:t>Mat. 27:24</w:t>
        </w:r>
      </w:hyperlink>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hyperlink r:id="rId482">
        <w:r>
          <w:rPr>
            <w:lang w:val="id_ID" w:bidi="id_ID"/>
          </w:rPr>
          <w:rPr>
            <w:color w:val="0000EE"/>
            <w:u w:val="single"/>
          </w:rPr>
          <w:t>Ul.21:15–16</w:t>
        </w:r>
      </w:hyperlink>
      <w:r>
        <w:rPr>
          <w:lang w:val="id_ID" w:bidi="id_ID"/>
        </w:rPr>
        <w:t xml:space="preserve">; </w:t>
      </w:r>
      <w:hyperlink r:id="rId483">
        <w:r>
          <w:rPr>
            <w:lang w:val="id_ID" w:bidi="id_ID"/>
          </w:rPr>
          <w:rPr>
            <w:color w:val="0000EE"/>
            <w:u w:val="single"/>
          </w:rPr>
          <w:t>2Raj. 2:9</w:t>
        </w:r>
      </w:hyperlink>
      <w:r>
        <w:rPr>
          <w:lang w:val="id_ID" w:bidi="id_ID"/>
        </w:rPr>
        <w:t xml:space="preserve">). Kebiasaan untuk memberi anak sulung laki-laki bagian dua kali lipat dicatat di ayat ini pertama kali, tetapi sudah tersirat dalam praktik sebelumnya (lihat </w:t>
      </w:r>
      <w:hyperlink r:id="rId484">
        <w:r>
          <w:rPr>
            <w:lang w:val="id_ID" w:bidi="id_ID"/>
          </w:rPr>
          <w:rPr>
            <w:color w:val="0000EE"/>
            <w:u w:val="single"/>
          </w:rPr>
          <w:t>Kej. 25:31–34</w:t>
        </w:r>
      </w:hyperlink>
      <w:r>
        <w:rPr>
          <w:lang w:val="id_ID" w:bidi="id_ID"/>
        </w:rPr>
        <w:t xml:space="preserve">; </w:t>
      </w:r>
      <w:hyperlink r:id="rId485">
        <w:r>
          <w:rPr>
            <w:lang w:val="id_ID" w:bidi="id_ID"/>
          </w:rPr>
          <w:rPr>
            <w:color w:val="0000EE"/>
            <w:u w:val="single"/>
          </w:rPr>
          <w:t>27:1–4</w:t>
        </w:r>
      </w:hyperlink>
      <w:r>
        <w:rPr>
          <w:lang w:val="id_ID" w:bidi="id_ID"/>
        </w:rPr>
        <w:t xml:space="preserve">; </w:t>
      </w:r>
      <w:hyperlink r:id="rId486">
        <w:r>
          <w:rPr>
            <w:lang w:val="id_ID" w:bidi="id_ID"/>
          </w:rPr>
          <w:rPr>
            <w:color w:val="0000EE"/>
            <w:u w:val="single"/>
          </w:rPr>
          <w:t>48:8–22</w:t>
        </w:r>
      </w:hyperlink>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7">
        <w:r>
          <w:rPr>
            <w:lang w:val="id_ID" w:bidi="id_ID"/>
          </w:rPr>
          <w:rPr>
            <w:color w:val="0000EE"/>
            <w:u w:val="single"/>
          </w:rPr>
          <w:t>Ams. 23:20–21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88">
        <w:r>
          <w:rPr>
            <w:lang w:val="id_ID" w:bidi="id_ID"/>
          </w:rPr>
          <w:rPr>
            <w:color w:val="0000EE"/>
            <w:u w:val="single"/>
          </w:rPr>
          <w:t>Kej. 40:19</w:t>
        </w:r>
      </w:hyperlink>
      <w:r>
        <w:rPr>
          <w:lang w:val="id_ID" w:bidi="id_ID"/>
        </w:rPr>
        <w:t xml:space="preserve">, </w:t>
      </w:r>
      <w:hyperlink r:id="rId489">
        <w:r>
          <w:rPr>
            <w:lang w:val="id_ID" w:bidi="id_ID"/>
          </w:rPr>
          <w:rPr>
            <w:color w:val="0000EE"/>
            <w:u w:val="single"/>
          </w:rPr>
          <w:t>22</w:t>
        </w:r>
      </w:hyperlink>
      <w:r>
        <w:rPr>
          <w:lang w:val="id_ID" w:bidi="id_ID"/>
        </w:rPr>
        <w:t xml:space="preserve">; </w:t>
      </w:r>
      <w:hyperlink r:id="rId490">
        <w:r>
          <w:rPr>
            <w:lang w:val="id_ID" w:bidi="id_ID"/>
          </w:rPr>
          <w:rPr>
            <w:color w:val="0000EE"/>
            <w:u w:val="single"/>
          </w:rPr>
          <w:t>Yos. 10:26</w:t>
        </w:r>
      </w:hyperlink>
      <w:r>
        <w:rPr>
          <w:lang w:val="id_ID" w:bidi="id_ID"/>
        </w:rPr>
        <w:t xml:space="preserve">; </w:t>
      </w:r>
      <w:hyperlink r:id="rId491">
        <w:r>
          <w:rPr>
            <w:lang w:val="id_ID" w:bidi="id_ID"/>
          </w:rPr>
          <w:rPr>
            <w:color w:val="0000EE"/>
            <w:u w:val="single"/>
          </w:rPr>
          <w:t>2Sam 4:12</w:t>
        </w:r>
      </w:hyperlink>
      <w:r>
        <w:rPr>
          <w:lang w:val="id_ID" w:bidi="id_ID"/>
        </w:rPr>
        <w:t xml:space="preserve">; </w:t>
      </w:r>
      <w:hyperlink r:id="rId492">
        <w:r>
          <w:rPr>
            <w:lang w:val="id_ID" w:bidi="id_ID"/>
          </w:rPr>
          <w:rPr>
            <w:color w:val="0000EE"/>
            <w:u w:val="single"/>
          </w:rPr>
          <w:t>21:12</w:t>
        </w:r>
      </w:hyperlink>
      <w:r>
        <w:rPr>
          <w:lang w:val="id_ID" w:bidi="id_ID"/>
        </w:rPr>
        <w:t xml:space="preserve">; </w:t>
      </w:r>
      <w:hyperlink r:id="rId493">
        <w:r>
          <w:rPr>
            <w:lang w:val="id_ID" w:bidi="id_ID"/>
          </w:rPr>
          <w:rPr>
            <w:color w:val="0000EE"/>
            <w:u w:val="single"/>
          </w:rPr>
          <w:t>Est. 2:23</w:t>
        </w:r>
      </w:hyperlink>
      <w:r>
        <w:rPr>
          <w:lang w:val="id_ID" w:bidi="id_ID"/>
        </w:rPr>
        <w:t xml:space="preserve">; </w:t>
      </w:r>
      <w:hyperlink r:id="rId49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hyperlink r:id="rId495">
        <w:r>
          <w:rPr>
            <w:lang w:val="id_ID" w:bidi="id_ID"/>
          </w:rPr>
          <w:rPr>
            <w:color w:val="0000EE"/>
            <w:u w:val="single"/>
          </w:rPr>
          <w:t>Gal 3:13</w:t>
        </w:r>
      </w:hyperlink>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hyperlink r:id="rId496">
        <w:r>
          <w:rPr>
            <w:lang w:val="id_ID" w:bidi="id_ID"/>
          </w:rPr>
          <w:rPr>
            <w:color w:val="0000EE"/>
            <w:u w:val="single"/>
          </w:rPr>
          <w:t>Ul. 22:9–11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hyperlink r:id="rId49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hyperlink r:id="rId498">
        <w:r>
          <w:rPr>
            <w:lang w:val="id_ID" w:bidi="id_ID"/>
          </w:rPr>
          <w:rPr>
            <w:color w:val="0000EE"/>
            <w:u w:val="single"/>
          </w:rPr>
          <w:t>Im.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hyperlink r:id="rId499">
        <w:r>
          <w:rPr>
            <w:lang w:val="id_ID" w:bidi="id_ID"/>
          </w:rPr>
          <w:rPr>
            <w:color w:val="0000EE"/>
            <w:u w:val="single"/>
          </w:rPr>
          <w:t>Bil. 15:37–41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hyperlink r:id="rId500">
        <w:r>
          <w:rPr>
            <w:lang w:val="id_ID" w:bidi="id_ID"/>
          </w:rPr>
          <w:rPr>
            <w:color w:val="0000EE"/>
            <w:u w:val="single"/>
          </w:rPr>
          <w:t>Ul. 22:15</w:t>
        </w:r>
      </w:hyperlink>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hyperlink r:id="rId501">
        <w:r>
          <w:rPr>
            <w:lang w:val="id_ID" w:bidi="id_ID"/>
          </w:rPr>
          <w:rPr>
            <w:color w:val="0000EE"/>
            <w:u w:val="single"/>
          </w:rPr>
          <w:t>Kej. 34:12</w:t>
        </w:r>
      </w:hyperlink>
      <w:r>
        <w:rPr>
          <w:lang w:val="id_ID" w:bidi="id_ID"/>
        </w:rPr>
        <w:t xml:space="preserve">; </w:t>
      </w:r>
      <w:hyperlink r:id="rId502">
        <w:r>
          <w:rPr>
            <w:lang w:val="id_ID" w:bidi="id_ID"/>
          </w:rPr>
          <w:rPr>
            <w:color w:val="0000EE"/>
            <w:u w:val="single"/>
          </w:rPr>
          <w:t>Kel. 22:16</w:t>
        </w:r>
      </w:hyperlink>
      <w:r>
        <w:rPr>
          <w:lang w:val="id_ID" w:bidi="id_ID"/>
        </w:rPr>
        <w:t xml:space="preserve">). • menjadi isterinya: Asumsinya adalah bahwa anak perempuan dan ayahnya bersedia untuk melakukan perjanjian ini (lihat </w:t>
      </w:r>
      <w:hyperlink r:id="rId503">
        <w:r>
          <w:rPr>
            <w:lang w:val="id_ID" w:bidi="id_ID"/>
          </w:rPr>
          <w:rPr>
            <w:color w:val="0000EE"/>
            <w:u w:val="single"/>
          </w:rPr>
          <w:t>Kel.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hyperlink r:id="rId504">
        <w:r>
          <w:rPr>
            <w:lang w:val="id_ID" w:bidi="id_ID"/>
          </w:rPr>
          <w:rPr>
            <w:color w:val="0000EE"/>
            <w:u w:val="single"/>
          </w:rPr>
          <w:t>Im. 18:7–8</w:t>
        </w:r>
      </w:hyperlink>
      <w:r>
        <w:rPr>
          <w:lang w:val="id_ID" w:bidi="id_ID"/>
        </w:rPr>
        <w:t xml:space="preserve">, </w:t>
      </w:r>
      <w:hyperlink r:id="rId505">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hyperlink r:id="rId506">
        <w:r>
          <w:rPr>
            <w:lang w:val="id_ID" w:bidi="id_ID"/>
          </w:rPr>
          <w:rPr>
            <w:color w:val="0000EE"/>
            <w:u w:val="single"/>
          </w:rPr>
          <w:t>Yes. 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hyperlink r:id="rId507">
        <w:r>
          <w:rPr>
            <w:lang w:val="id_ID" w:bidi="id_ID"/>
          </w:rPr>
          <w:rPr>
            <w:color w:val="0000EE"/>
            <w:u w:val="single"/>
          </w:rPr>
          <w:t>Ul. 23:4</w:t>
        </w:r>
      </w:hyperlink>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hyperlink r:id="rId508">
        <w:r>
          <w:rPr>
            <w:lang w:val="id_ID" w:bidi="id_ID"/>
          </w:rPr>
          <w:rPr>
            <w:color w:val="0000EE"/>
            <w:u w:val="single"/>
          </w:rPr>
          <w:t>Ul.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hyperlink r:id="rId509">
        <w:r>
          <w:rPr>
            <w:lang w:val="id_ID" w:bidi="id_ID"/>
          </w:rPr>
          <w:rPr>
            <w:color w:val="0000EE"/>
            <w:u w:val="single"/>
          </w:rPr>
          <w:t>Im. 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hyperlink r:id="rId510">
        <w:r>
          <w:rPr>
            <w:lang w:val="id_ID" w:bidi="id_ID"/>
          </w:rPr>
          <w:rPr>
            <w:color w:val="0000EE"/>
            <w:u w:val="single"/>
          </w:rPr>
          <w:t>Kej. 2:25</w:t>
        </w:r>
      </w:hyperlink>
      <w:r>
        <w:rPr>
          <w:lang w:val="id_ID" w:bidi="id_ID"/>
        </w:rPr>
        <w:t xml:space="preserve">; </w:t>
      </w:r>
      <w:hyperlink r:id="rId511">
        <w:r>
          <w:rPr>
            <w:lang w:val="id_ID" w:bidi="id_ID"/>
          </w:rPr>
          <w:rPr>
            <w:color w:val="0000EE"/>
            <w:u w:val="single"/>
          </w:rPr>
          <w:t>3:7–11</w:t>
        </w:r>
      </w:hyperlink>
      <w:r>
        <w:rPr>
          <w:lang w:val="id_ID" w:bidi="id_ID"/>
        </w:rPr>
        <w:t xml:space="preserve">; </w:t>
      </w:r>
      <w:hyperlink r:id="rId512">
        <w:r>
          <w:rPr>
            <w:lang w:val="id_ID" w:bidi="id_ID"/>
          </w:rPr>
          <w:rPr>
            <w:color w:val="0000EE"/>
            <w:u w:val="single"/>
          </w:rPr>
          <w:t>9:21–23</w:t>
        </w:r>
      </w:hyperlink>
      <w:r>
        <w:rPr>
          <w:lang w:val="id_ID" w:bidi="id_ID"/>
        </w:rPr>
        <w:t xml:space="preserve">; </w:t>
      </w:r>
      <w:hyperlink r:id="rId513">
        <w:r>
          <w:rPr>
            <w:lang w:val="id_ID" w:bidi="id_ID"/>
          </w:rPr>
          <w:rPr>
            <w:color w:val="0000EE"/>
            <w:u w:val="single"/>
          </w:rPr>
          <w:t>Kel. 20:26</w:t>
        </w:r>
      </w:hyperlink>
      <w:r>
        <w:rPr>
          <w:lang w:val="id_ID" w:bidi="id_ID"/>
        </w:rPr>
        <w:t xml:space="preserve">; </w:t>
      </w:r>
      <w:hyperlink r:id="rId514">
        <w:r>
          <w:rPr>
            <w:lang w:val="id_ID" w:bidi="id_ID"/>
          </w:rPr>
          <w:rPr>
            <w:color w:val="0000EE"/>
            <w:u w:val="single"/>
          </w:rPr>
          <w:t>Yes. 47:3</w:t>
        </w:r>
      </w:hyperlink>
      <w:r>
        <w:rPr>
          <w:lang w:val="id_ID" w:bidi="id_ID"/>
        </w:rPr>
        <w:t xml:space="preserve">; </w:t>
      </w:r>
      <w:hyperlink r:id="rId515">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hyperlink r:id="rId516">
        <w:r>
          <w:rPr>
            <w:lang w:val="id_ID" w:bidi="id_ID"/>
          </w:rPr>
          <w:rPr>
            <w:color w:val="0000EE"/>
            <w:u w:val="single"/>
          </w:rPr>
          <w:t>Kel. 22:25</w:t>
        </w:r>
      </w:hyperlink>
      <w:r>
        <w:rPr>
          <w:lang w:val="id_ID" w:bidi="id_ID"/>
        </w:rPr>
        <w:t xml:space="preserve">; </w:t>
      </w:r>
      <w:hyperlink r:id="rId517">
        <w:r>
          <w:rPr>
            <w:lang w:val="id_ID" w:bidi="id_ID"/>
          </w:rPr>
          <w:rPr>
            <w:color w:val="0000EE"/>
            <w:u w:val="single"/>
          </w:rPr>
          <w:t>Im. 25:36–37</w:t>
        </w:r>
      </w:hyperlink>
      <w:r>
        <w:rPr>
          <w:lang w:val="id_ID" w:bidi="id_ID"/>
        </w:rPr>
        <w:t xml:space="preserve">; </w:t>
      </w:r>
      <w:hyperlink r:id="rId518">
        <w:r>
          <w:rPr>
            <w:lang w:val="id_ID" w:bidi="id_ID"/>
          </w:rPr>
          <w:rPr>
            <w:color w:val="0000EE"/>
            <w:u w:val="single"/>
          </w:rPr>
          <w:t>Neh. 5:1–13</w:t>
        </w:r>
      </w:hyperlink>
      <w:r>
        <w:rPr>
          <w:lang w:val="id_ID" w:bidi="id_ID"/>
        </w:rPr>
        <w:t xml:space="preserve">; </w:t>
      </w:r>
      <w:hyperlink r:id="rId519">
        <w:r>
          <w:rPr>
            <w:lang w:val="id_ID" w:bidi="id_ID"/>
          </w:rPr>
          <w:rPr>
            <w:color w:val="0000EE"/>
            <w:u w:val="single"/>
          </w:rPr>
          <w:t>Mzm.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0">
        <w:r>
          <w:rPr>
            <w:lang w:val="id_ID" w:bidi="id_ID"/>
          </w:rPr>
          <w:rPr>
            <w:color w:val="0000EE"/>
            <w:u w:val="single"/>
          </w:rPr>
          <w:t>Mat. 12:1–8</w:t>
        </w:r>
      </w:hyperlink>
      <w:r>
        <w:rPr>
          <w:lang w:val="id_ID" w:bidi="id_ID"/>
        </w:rPr>
        <w:t xml:space="preserve">; </w:t>
      </w:r>
      <w:hyperlink r:id="rId521">
        <w:r>
          <w:rPr>
            <w:lang w:val="id_ID" w:bidi="id_ID"/>
          </w:rPr>
          <w:rPr>
            <w:color w:val="0000EE"/>
            <w:u w:val="single"/>
          </w:rPr>
          <w:t>Mrk. 2:23–28</w:t>
        </w:r>
      </w:hyperlink>
      <w:r>
        <w:rPr>
          <w:lang w:val="id_ID" w:bidi="id_ID"/>
        </w:rPr>
        <w:t xml:space="preserve">; </w:t>
      </w:r>
      <w:hyperlink r:id="rId522">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hyperlink r:id="rId523">
        <w:r>
          <w:rPr>
            <w:lang w:val="id_ID" w:bidi="id_ID"/>
          </w:rPr>
          <w:rPr>
            <w:color w:val="0000EE"/>
            <w:u w:val="single"/>
          </w:rPr>
          <w:t>Ul. 22:22</w:t>
        </w:r>
      </w:hyperlink>
      <w:r>
        <w:rPr>
          <w:lang w:val="id_ID" w:bidi="id_ID"/>
        </w:rPr>
        <w:t xml:space="preserve">). • surat cerai: Prosedur ini merupakan kelonggaran saja; memulai perceraian dalam kasus-kasus seperti ini adalah opsional dan bukan sesuatu yang disukai (lihat </w:t>
      </w:r>
      <w:hyperlink r:id="rId524">
        <w:r>
          <w:rPr>
            <w:lang w:val="id_ID" w:bidi="id_ID"/>
          </w:rPr>
          <w:rPr>
            <w:color w:val="0000EE"/>
            <w:u w:val="single"/>
          </w:rPr>
          <w:t>Mal. 2:16</w:t>
        </w:r>
      </w:hyperlink>
      <w:r>
        <w:rPr>
          <w:lang w:val="id_ID" w:bidi="id_ID"/>
        </w:rPr>
        <w:t xml:space="preserve">; </w:t>
      </w:r>
      <w:hyperlink r:id="rId525">
        <w:r>
          <w:rPr>
            <w:lang w:val="id_ID" w:bidi="id_ID"/>
          </w:rPr>
          <w:rPr>
            <w:color w:val="0000EE"/>
            <w:u w:val="single"/>
          </w:rPr>
          <w:t>Mat. 5:31–32</w:t>
        </w:r>
      </w:hyperlink>
      <w:r>
        <w:rPr>
          <w:lang w:val="id_ID" w:bidi="id_ID"/>
        </w:rPr>
        <w:t xml:space="preserve">; </w:t>
      </w:r>
      <w:hyperlink r:id="rId526">
        <w:r>
          <w:rPr>
            <w:lang w:val="id_ID" w:bidi="id_ID"/>
          </w:rPr>
          <w:rPr>
            <w:color w:val="0000EE"/>
            <w:u w:val="single"/>
          </w:rPr>
          <w:t>Mrk. 10:2–12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7">
        <w:r>
          <w:rPr>
            <w:lang w:val="id_ID" w:bidi="id_ID"/>
          </w:rPr>
          <w:rPr>
            <w:color w:val="0000EE"/>
            <w:u w:val="single"/>
          </w:rPr>
          <w:t>Ul.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hyperlink r:id="rId528">
        <w:r>
          <w:rPr>
            <w:lang w:val="id_ID" w:bidi="id_ID"/>
          </w:rPr>
          <w:rPr>
            <w:color w:val="0000EE"/>
            <w:u w:val="single"/>
          </w:rPr>
          <w:t>Ul. 25:2</w:t>
        </w:r>
      </w:hyperlink>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hyperlink r:id="rId529">
        <w:r>
          <w:rPr>
            <w:lang w:val="id_ID" w:bidi="id_ID"/>
          </w:rPr>
          <w:rPr>
            <w:color w:val="0000EE"/>
            <w:u w:val="single"/>
          </w:rPr>
          <w:t>2Kor. 11:24</w:t>
        </w:r>
      </w:hyperlink>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hyperlink r:id="rId530">
        <w:r>
          <w:rPr>
            <w:lang w:val="id_ID" w:bidi="id_ID"/>
          </w:rPr>
          <w:rPr>
            <w:color w:val="0000EE"/>
            <w:u w:val="single"/>
          </w:rPr>
          <w:t>1Kor. 9:9–14</w:t>
        </w:r>
      </w:hyperlink>
      <w:r>
        <w:rPr>
          <w:lang w:val="id_ID" w:bidi="id_ID"/>
        </w:rPr>
        <w:t xml:space="preserve">; </w:t>
      </w:r>
      <w:hyperlink r:id="rId531">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2">
        <w:r>
          <w:rPr>
            <w:lang w:val="id_ID" w:bidi="id_ID"/>
          </w:rPr>
          <w:rPr>
            <w:color w:val="0000EE"/>
            <w:u w:val="single"/>
          </w:rPr>
          <w:t>Kej. 38:6–11</w:t>
        </w:r>
      </w:hyperlink>
      <w:r>
        <w:rPr>
          <w:lang w:val="id_ID" w:bidi="id_ID"/>
        </w:rPr>
        <w:t xml:space="preserve">; </w:t>
      </w:r>
      <w:hyperlink r:id="rId533">
        <w:r>
          <w:rPr>
            <w:lang w:val="id_ID" w:bidi="id_ID"/>
          </w:rPr>
          <w:rPr>
            <w:color w:val="0000EE"/>
            <w:u w:val="single"/>
          </w:rPr>
          <w:t>Rut 3:12–13</w:t>
        </w:r>
      </w:hyperlink>
      <w:r>
        <w:rPr>
          <w:lang w:val="id_ID" w:bidi="id_ID"/>
        </w:rPr>
        <w:t xml:space="preserve">; </w:t>
      </w:r>
      <w:hyperlink r:id="rId534">
        <w:r>
          <w:rPr>
            <w:lang w:val="id_ID" w:bidi="id_ID"/>
          </w:rPr>
          <w:rPr>
            <w:color w:val="0000EE"/>
            <w:u w:val="single"/>
          </w:rPr>
          <w:t>4:1–12</w:t>
        </w:r>
      </w:hyperlink>
      <w:r>
        <w:rPr>
          <w:lang w:val="id_ID" w:bidi="id_ID"/>
        </w:rPr>
        <w:t xml:space="preserve">; </w:t>
      </w:r>
      <w:hyperlink r:id="rId535">
        <w:r>
          <w:rPr>
            <w:lang w:val="id_ID" w:bidi="id_ID"/>
          </w:rPr>
          <w:rPr>
            <w:color w:val="0000EE"/>
            <w:u w:val="single"/>
          </w:rPr>
          <w:t>Luk. 20:27–33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hyperlink r:id="rId536">
        <w:r>
          <w:rPr>
            <w:lang w:val="id_ID" w:bidi="id_ID"/>
          </w:rPr>
          <w:rPr>
            <w:color w:val="0000EE"/>
            <w:u w:val="single"/>
          </w:rPr>
          <w:t>Rut 4:7</w:t>
        </w:r>
      </w:hyperlink>
      <w:r>
        <w:rPr>
          <w:lang w:val="id_ID" w:bidi="id_ID"/>
        </w:rPr>
        <w:t xml:space="preserve">). • meludahi mukanya: Ini adalah sikap yang hampir universal yang menunjukkan penghinaan penuh (lihat </w:t>
      </w:r>
      <w:hyperlink r:id="rId53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hyperlink r:id="rId538">
        <w:r>
          <w:rPr>
            <w:lang w:val="id_ID" w:bidi="id_ID"/>
          </w:rPr>
          <w:rPr>
            <w:color w:val="0000EE"/>
            <w:u w:val="single"/>
          </w:rPr>
          <w:t>Ul. 25:9</w:t>
        </w:r>
      </w:hyperlink>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hyperlink r:id="rId539">
        <w:r>
          <w:rPr>
            <w:lang w:val="id_ID" w:bidi="id_ID"/>
          </w:rPr>
          <w:rPr>
            <w:color w:val="0000EE"/>
            <w:u w:val="single"/>
          </w:rPr>
          <w:t>Kel. 17:8–16</w:t>
        </w:r>
      </w:hyperlink>
      <w:r>
        <w:rPr>
          <w:lang w:val="id_ID" w:bidi="id_ID"/>
        </w:rPr>
        <w:t>). Mereka tampaknya masih berkerabat dengan orang Edom (</w:t>
      </w:r>
      <w:hyperlink r:id="rId540">
        <w:r>
          <w:rPr>
            <w:lang w:val="id_ID" w:bidi="id_ID"/>
          </w:rPr>
          <w:rPr>
            <w:color w:val="0000EE"/>
            <w:u w:val="single"/>
          </w:rPr>
          <w:t>Kej.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hyperlink r:id="rId541">
        <w:r>
          <w:rPr>
            <w:lang w:val="id_ID" w:bidi="id_ID"/>
          </w:rPr>
          <w:rPr>
            <w:color w:val="0000EE"/>
            <w:u w:val="single"/>
          </w:rPr>
          <w:t>1Sam. 15</w:t>
        </w:r>
      </w:hyperlink>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hyperlink r:id="rId542">
        <w:r>
          <w:rPr>
            <w:lang w:val="id_ID" w:bidi="id_ID"/>
          </w:rPr>
          <w:rPr>
            <w:color w:val="0000EE"/>
            <w:u w:val="single"/>
          </w:rPr>
          <w:t>Kej. 24:10</w:t>
        </w:r>
      </w:hyperlink>
      <w:r>
        <w:rPr>
          <w:lang w:val="id_ID" w:bidi="id_ID"/>
        </w:rPr>
        <w:t xml:space="preserve">; </w:t>
      </w:r>
      <w:hyperlink r:id="rId543">
        <w:r>
          <w:rPr>
            <w:lang w:val="id_ID" w:bidi="id_ID"/>
          </w:rPr>
          <w:rPr>
            <w:color w:val="0000EE"/>
            <w:u w:val="single"/>
          </w:rPr>
          <w:t>25:20</w:t>
        </w:r>
      </w:hyperlink>
      <w:r>
        <w:rPr>
          <w:lang w:val="id_ID" w:bidi="id_ID"/>
        </w:rPr>
        <w:t xml:space="preserve">, </w:t>
      </w:r>
      <w:hyperlink r:id="rId544">
        <w:r>
          <w:rPr>
            <w:lang w:val="id_ID" w:bidi="id_ID"/>
          </w:rPr>
          <w:rPr>
            <w:color w:val="0000EE"/>
            <w:u w:val="single"/>
          </w:rPr>
          <w:t>26</w:t>
        </w:r>
      </w:hyperlink>
      <w:r>
        <w:rPr>
          <w:lang w:val="id_ID" w:bidi="id_ID"/>
        </w:rPr>
        <w:t>) dan Yakub juga tinggal di Aram selama bertahun-tahun (</w:t>
      </w:r>
      <w:hyperlink r:id="rId545">
        <w:r>
          <w:rPr>
            <w:lang w:val="id_ID" w:bidi="id_ID"/>
          </w:rPr>
          <w:rPr>
            <w:color w:val="0000EE"/>
            <w:u w:val="single"/>
          </w:rPr>
          <w:t>Kej. 31:41–42</w:t>
        </w:r>
      </w:hyperlink>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hyperlink r:id="rId546">
        <w:r>
          <w:rPr>
            <w:lang w:val="id_ID" w:bidi="id_ID"/>
          </w:rPr>
          <w:rPr>
            <w:color w:val="0000EE"/>
            <w:u w:val="single"/>
          </w:rPr>
          <w:t>Kej. 46:27</w:t>
        </w:r>
      </w:hyperlink>
      <w:r>
        <w:rPr>
          <w:lang w:val="id_ID" w:bidi="id_ID"/>
        </w:rPr>
        <w:t xml:space="preserve">; </w:t>
      </w:r>
      <w:hyperlink r:id="rId547">
        <w:r>
          <w:rPr>
            <w:lang w:val="id_ID" w:bidi="id_ID"/>
          </w:rPr>
          <w:rPr>
            <w:color w:val="0000EE"/>
            <w:u w:val="single"/>
          </w:rPr>
          <w:t>Kel.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hyperlink r:id="rId188">
        <w:r>
          <w:rPr>
            <w:lang w:val="id_ID" w:bidi="id_ID"/>
          </w:rPr>
          <w:rPr>
            <w:color w:val="0000EE"/>
            <w:u w:val="single"/>
          </w:rPr>
          <w:t>Ul. 6:4–5</w:t>
        </w:r>
      </w:hyperlink>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hyperlink r:id="rId197">
        <w:r>
          <w:rPr>
            <w:lang w:val="id_ID" w:bidi="id_ID"/>
          </w:rPr>
          <w:rPr>
            <w:color w:val="0000EE"/>
            <w:u w:val="single"/>
          </w:rPr>
          <w:t>5–11</w:t>
        </w:r>
      </w:hyperlink>
      <w:r>
        <w:rPr>
          <w:lang w:val="id_ID" w:bidi="id_ID"/>
        </w:rPr>
        <w:t xml:space="preserve">) dan menjelaskan penerapannya (psl. </w:t>
      </w:r>
      <w:hyperlink r:id="rId548">
        <w:r>
          <w:rPr>
            <w:lang w:val="id_ID" w:bidi="id_ID"/>
          </w:rPr>
          <w:rPr>
            <w:color w:val="0000EE"/>
            <w:u w:val="single"/>
          </w:rPr>
          <w:t>12–26</w:t>
        </w:r>
      </w:hyperlink>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hyperlink r:id="rId549">
        <w:r>
          <w:rPr>
            <w:lang w:val="id_ID" w:bidi="id_ID"/>
          </w:rPr>
          <w:rPr>
            <w:color w:val="0000EE"/>
            <w:u w:val="single"/>
          </w:rPr>
          <w:t>Ul. 27:2</w:t>
        </w:r>
      </w:hyperlink>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hyperlink r:id="rId550">
        <w:r>
          <w:rPr>
            <w:lang w:val="id_ID" w:bidi="id_ID"/>
          </w:rPr>
          <w:rPr>
            <w:color w:val="0000EE"/>
            <w:u w:val="single"/>
          </w:rPr>
          <w:t>Yos. 8:30–35</w:t>
        </w:r>
      </w:hyperlink>
      <w:r>
        <w:rPr>
          <w:lang w:val="id_ID" w:bidi="id_ID"/>
        </w:rPr>
        <w:t xml:space="preserve">). Kitab Taurat versi Samaria menuliskan "Gunung Gerizim" di sini, sebuah upaya yang jelas untuk membenarkan keberadaan bait suci Samaria di gunung itu (lihat </w:t>
      </w:r>
      <w:hyperlink r:id="rId551">
        <w:r>
          <w:rPr>
            <w:lang w:val="id_ID" w:bidi="id_ID"/>
          </w:rPr>
          <w:rPr>
            <w:color w:val="0000EE"/>
            <w:u w:val="single"/>
          </w:rPr>
          <w:t>Ul.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2">
        <w:r>
          <w:rPr>
            <w:lang w:val="id_ID" w:bidi="id_ID"/>
          </w:rPr>
          <w:rPr>
            <w:color w:val="0000EE"/>
            <w:u w:val="single"/>
          </w:rPr>
          <w:t>Kel. 20:22–26</w:t>
        </w:r>
      </w:hyperlink>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3">
        <w:r>
          <w:rPr>
            <w:lang w:val="id_ID" w:bidi="id_ID"/>
          </w:rPr>
          <w:rPr>
            <w:color w:val="0000EE"/>
            <w:u w:val="single"/>
          </w:rPr>
          <w:t>Im. 3:1–16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hyperlink r:id="rId554">
        <w:r>
          <w:rPr>
            <w:lang w:val="id_ID" w:bidi="id_ID"/>
          </w:rPr>
          <w:rPr>
            <w:color w:val="0000EE"/>
            <w:u w:val="single"/>
          </w:rPr>
          <w:t>Ul. 27:4</w:t>
        </w:r>
      </w:hyperlink>
      <w:r>
        <w:rPr>
          <w:lang w:val="id_ID" w:bidi="id_ID"/>
        </w:rPr>
        <w:t xml:space="preserve">), dan Sikhem terletak di lembah di antara keduanya (lihat </w:t>
      </w:r>
      <w:hyperlink r:id="rId551">
        <w:r>
          <w:rPr>
            <w:lang w:val="id_ID" w:bidi="id_ID"/>
          </w:rPr>
          <w:rPr>
            <w:color w:val="0000EE"/>
            <w:u w:val="single"/>
          </w:rPr>
          <w:t>Ul. 11:29</w:t>
        </w:r>
      </w:hyperlink>
      <w:r>
        <w:rPr>
          <w:lang w:val="id_ID" w:bidi="id_ID"/>
        </w:rPr>
        <w:t xml:space="preserve">; </w:t>
      </w:r>
      <w:hyperlink r:id="rId550">
        <w:r>
          <w:rPr>
            <w:lang w:val="id_ID" w:bidi="id_ID"/>
          </w:rPr>
          <w:rPr>
            <w:color w:val="0000EE"/>
            <w:u w:val="single"/>
          </w:rPr>
          <w:t>Yos. 8:30–35</w:t>
        </w:r>
      </w:hyperlink>
      <w:r>
        <w:rPr>
          <w:lang w:val="id_ID" w:bidi="id_ID"/>
        </w:rPr>
        <w:t>). • memberkati: Suku-suku atau wakil-wakil mereka ditempatkan dengan teratur sehingga ketika suku Lewi (</w:t>
      </w:r>
      <w:hyperlink r:id="rId555">
        <w:r>
          <w:rPr>
            <w:lang w:val="id_ID" w:bidi="id_ID"/>
          </w:rPr>
          <w:rPr>
            <w:color w:val="0000EE"/>
            <w:u w:val="single"/>
          </w:rPr>
          <w:t>Ul. 27:14</w:t>
        </w:r>
      </w:hyperlink>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hyperlink r:id="rId556">
        <w:r>
          <w:rPr>
            <w:lang w:val="id_ID" w:bidi="id_ID"/>
          </w:rPr>
          <w:rPr>
            <w:color w:val="0000EE"/>
            <w:u w:val="single"/>
          </w:rPr>
          <w:t>Ul. 27:12</w:t>
        </w:r>
      </w:hyperlink>
      <w:r>
        <w:rPr>
          <w:lang w:val="id_ID" w:bidi="id_ID"/>
        </w:rPr>
        <w:t>). Tabut Perjanjian menyertai mereka, dan mereka mempersembahkan korban (</w:t>
      </w:r>
      <w:hyperlink r:id="rId550">
        <w:r>
          <w:rPr>
            <w:lang w:val="id_ID" w:bidi="id_ID"/>
          </w:rPr>
          <w:rPr>
            <w:color w:val="0000EE"/>
            <w:u w:val="single"/>
          </w:rPr>
          <w:t>Yos. 8:30–35</w:t>
        </w:r>
      </w:hyperlink>
      <w:r>
        <w:rPr>
          <w:lang w:val="id_ID" w:bidi="id_ID"/>
        </w:rPr>
        <w:t>). Itu adalah bagian dari peran orang Lewi untuk mengajarkan dan memberitakan Taurat (</w:t>
      </w:r>
      <w:hyperlink r:id="rId557">
        <w:r>
          <w:rPr>
            <w:lang w:val="id_ID" w:bidi="id_ID"/>
          </w:rPr>
          <w:rPr>
            <w:color w:val="0000EE"/>
            <w:u w:val="single"/>
          </w:rPr>
          <w:t>Ul. 33:10</w:t>
        </w:r>
      </w:hyperlink>
      <w:r>
        <w:rPr>
          <w:lang w:val="id_ID" w:bidi="id_ID"/>
        </w:rPr>
        <w:t xml:space="preserve">; lihat </w:t>
      </w:r>
      <w:r>
        <w:rPr>
          <w:lang w:val="id_ID" w:bidi="id_ID"/>
        </w:rPr>
        <w:t>catatan studi pada Ul. 6:8</w:t>
      </w:r>
      <w:r>
        <w:rPr>
          <w:lang w:val="id_ID" w:bidi="id_ID"/>
        </w:rPr>
        <w:t xml:space="preserve">; lihat juga </w:t>
      </w:r>
      <w:hyperlink r:id="rId558">
        <w:r>
          <w:rPr>
            <w:lang w:val="id_ID" w:bidi="id_ID"/>
          </w:rPr>
          <w:rPr>
            <w:color w:val="0000EE"/>
            <w:u w:val="single"/>
          </w:rPr>
          <w:t>Im.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hyperlink r:id="rId198">
        <w:r>
          <w:rPr>
            <w:lang w:val="id_ID" w:bidi="id_ID"/>
          </w:rPr>
          <w:rPr>
            <w:color w:val="0000EE"/>
            <w:u w:val="single"/>
          </w:rPr>
          <w:t>Ul. 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hyperlink r:id="rId559">
        <w:r>
          <w:rPr>
            <w:lang w:val="id_ID" w:bidi="id_ID"/>
          </w:rPr>
          <w:rPr>
            <w:color w:val="0000EE"/>
            <w:u w:val="single"/>
          </w:rPr>
          <w:t>Ul. 5:16</w:t>
        </w:r>
      </w:hyperlink>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hyperlink r:id="rId560">
        <w:r>
          <w:rPr>
            <w:lang w:val="id_ID" w:bidi="id_ID"/>
          </w:rPr>
          <w:rPr>
            <w:color w:val="0000EE"/>
            <w:u w:val="single"/>
          </w:rPr>
          <w:t>Ul. 5:19</w:t>
        </w:r>
      </w:hyperlink>
      <w:r>
        <w:rPr>
          <w:lang w:val="id_ID" w:bidi="id_ID"/>
        </w:rPr>
        <w:t xml:space="preserve">; </w:t>
      </w:r>
      <w:hyperlink r:id="rId561">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hyperlink r:id="rId562">
        <w:r>
          <w:rPr>
            <w:lang w:val="id_ID" w:bidi="id_ID"/>
          </w:rPr>
          <w:rPr>
            <w:color w:val="0000EE"/>
            <w:u w:val="single"/>
          </w:rPr>
          <w:t>Ul. 10:18</w:t>
        </w:r>
      </w:hyperlink>
      <w:r>
        <w:rPr>
          <w:lang w:val="id_ID" w:bidi="id_ID"/>
        </w:rPr>
        <w:t xml:space="preserve">; </w:t>
      </w:r>
      <w:hyperlink r:id="rId563">
        <w:r>
          <w:rPr>
            <w:lang w:val="id_ID" w:bidi="id_ID"/>
          </w:rPr>
          <w:rPr>
            <w:color w:val="0000EE"/>
            <w:u w:val="single"/>
          </w:rPr>
          <w:t>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hyperlink r:id="rId564">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hyperlink r:id="rId565">
        <w:r>
          <w:rPr>
            <w:lang w:val="id_ID" w:bidi="id_ID"/>
          </w:rPr>
          <w:rPr>
            <w:color w:val="0000EE"/>
            <w:u w:val="single"/>
          </w:rPr>
          <w:t>Im. 18:9</w:t>
        </w:r>
      </w:hyperlink>
      <w:r>
        <w:rPr>
          <w:lang w:val="id_ID" w:bidi="id_ID"/>
        </w:rPr>
        <w:t xml:space="preserve">; </w:t>
      </w:r>
      <w:hyperlink r:id="rId566">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hyperlink r:id="rId567">
        <w:r>
          <w:rPr>
            <w:lang w:val="id_ID" w:bidi="id_ID"/>
          </w:rPr>
          <w:rPr>
            <w:color w:val="0000EE"/>
            <w:u w:val="single"/>
          </w:rPr>
          <w:t>Ul. 28:1–14</w:t>
        </w:r>
      </w:hyperlink>
      <w:r>
        <w:rPr>
          <w:lang w:val="id_ID" w:bidi="id_ID"/>
        </w:rPr>
        <w:t>), serta kutukan yang akan datang jika perintah-perintah ini diabaikan atau dilanggar (</w:t>
      </w:r>
      <w:hyperlink r:id="rId568">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hyperlink r:id="rId569">
        <w:r>
          <w:rPr>
            <w:lang w:val="id_ID" w:bidi="id_ID"/>
          </w:rPr>
          <w:rPr>
            <w:color w:val="0000EE"/>
            <w:u w:val="single"/>
          </w:rPr>
          <w:t>Ul. 28:5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hyperlink r:id="rId570">
        <w:r>
          <w:rPr>
            <w:lang w:val="id_ID" w:bidi="id_ID"/>
          </w:rPr>
          <w:rPr>
            <w:color w:val="0000EE"/>
            <w:u w:val="single"/>
          </w:rPr>
          <w:t>Ul. 28:7</w:t>
        </w:r>
      </w:hyperlink>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hyperlink r:id="rId571">
        <w:r>
          <w:rPr>
            <w:lang w:val="id_ID" w:bidi="id_ID"/>
          </w:rPr>
          <w:rPr>
            <w:color w:val="0000EE"/>
            <w:u w:val="single"/>
          </w:rPr>
          <w:t>Kel. 9:8–12</w:t>
        </w:r>
      </w:hyperlink>
      <w:r>
        <w:rPr>
          <w:lang w:val="id_ID" w:bidi="id_ID"/>
        </w:rPr>
        <w:t xml:space="preserve">. • Borok: bdk </w:t>
      </w:r>
      <w:hyperlink r:id="rId572">
        <w:r>
          <w:rPr>
            <w:lang w:val="id_ID" w:bidi="id_ID"/>
          </w:rPr>
          <w:rPr>
            <w:color w:val="0000EE"/>
            <w:u w:val="single"/>
          </w:rPr>
          <w:t>1Sam. 5:6</w:t>
        </w:r>
      </w:hyperlink>
      <w:r>
        <w:rPr>
          <w:lang w:val="id_ID" w:bidi="id_ID"/>
        </w:rPr>
        <w:t xml:space="preserve">, </w:t>
      </w:r>
      <w:hyperlink r:id="rId573">
        <w:r>
          <w:rPr>
            <w:lang w:val="id_ID" w:bidi="id_ID"/>
          </w:rPr>
          <w:rPr>
            <w:color w:val="0000EE"/>
            <w:u w:val="single"/>
          </w:rPr>
          <w:t>9</w:t>
        </w:r>
      </w:hyperlink>
      <w:r>
        <w:rPr>
          <w:lang w:val="id_ID" w:bidi="id_ID"/>
        </w:rPr>
        <w:t xml:space="preserve">, </w:t>
      </w:r>
      <w:hyperlink r:id="rId574">
        <w:r>
          <w:rPr>
            <w:lang w:val="id_ID" w:bidi="id_ID"/>
          </w:rPr>
          <w:rPr>
            <w:color w:val="0000EE"/>
            <w:u w:val="single"/>
          </w:rPr>
          <w:t>12</w:t>
        </w:r>
      </w:hyperlink>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hyperlink r:id="rId575">
        <w:r>
          <w:rPr>
            <w:lang w:val="id_ID" w:bidi="id_ID"/>
          </w:rPr>
          <w:rPr>
            <w:color w:val="0000EE"/>
            <w:u w:val="single"/>
          </w:rPr>
          <w:t>Ul. 29:1</w:t>
        </w:r>
      </w:hyperlink>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hyperlink r:id="rId576">
        <w:r>
          <w:rPr>
            <w:lang w:val="id_ID" w:bidi="id_ID"/>
          </w:rPr>
          <w:rPr>
            <w:color w:val="0000EE"/>
            <w:u w:val="single"/>
          </w:rPr>
          <w:t>Ul. 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hyperlink r:id="rId256">
        <w:r>
          <w:rPr>
            <w:lang w:val="id_ID" w:bidi="id_ID"/>
          </w:rPr>
          <w:rPr>
            <w:color w:val="0000EE"/>
            <w:u w:val="single"/>
          </w:rPr>
          <w:t>Ul. 6:22</w:t>
        </w:r>
      </w:hyperlink>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7">
        <w:r>
          <w:rPr>
            <w:lang w:val="id_ID" w:bidi="id_ID"/>
          </w:rPr>
          <w:rPr>
            <w:color w:val="0000EE"/>
            <w:u w:val="single"/>
          </w:rPr>
          <w:t>Yes. 36:11–13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hyperlink r:id="rId578">
        <w:r>
          <w:rPr>
            <w:lang w:val="id_ID" w:bidi="id_ID"/>
          </w:rPr>
          <w:rPr>
            <w:color w:val="0000EE"/>
            <w:u w:val="single"/>
          </w:rPr>
          <w:t>Yes. 33:19</w:t>
        </w:r>
      </w:hyperlink>
      <w:r>
        <w:rPr>
          <w:lang w:val="id_ID" w:bidi="id_ID"/>
        </w:rPr>
        <w:t xml:space="preserve">; </w:t>
      </w:r>
      <w:hyperlink r:id="rId579">
        <w:r>
          <w:rPr>
            <w:lang w:val="id_ID" w:bidi="id_ID"/>
          </w:rPr>
          <w:rPr>
            <w:color w:val="0000EE"/>
            <w:u w:val="single"/>
          </w:rPr>
          <w:t>Nah.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hyperlink r:id="rId580">
        <w:r>
          <w:rPr>
            <w:lang w:val="id_ID" w:bidi="id_ID"/>
          </w:rPr>
          <w:rPr>
            <w:color w:val="0000EE"/>
            <w:u w:val="single"/>
          </w:rPr>
          <w:t>Ul. 27:3</w:t>
        </w:r>
      </w:hyperlink>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hyperlink r:id="rId571">
        <w:r>
          <w:rPr>
            <w:lang w:val="id_ID" w:bidi="id_ID"/>
          </w:rPr>
          <w:rPr>
            <w:color w:val="0000EE"/>
            <w:u w:val="single"/>
          </w:rPr>
          <w:t>Kel. 9:8–12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1">
        <w:r>
          <w:rPr>
            <w:lang w:val="id_ID" w:bidi="id_ID"/>
          </w:rPr>
          <w:rPr>
            <w:color w:val="0000EE"/>
            <w:u w:val="single"/>
          </w:rPr>
          <w:t>Ul.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hyperlink r:id="rId582">
        <w:r>
          <w:rPr>
            <w:lang w:val="id_ID" w:bidi="id_ID"/>
          </w:rPr>
          <w:rPr>
            <w:color w:val="0000EE"/>
            <w:u w:val="single"/>
          </w:rPr>
          <w:t>Bil. 21:31–35</w:t>
        </w:r>
      </w:hyperlink>
      <w:r>
        <w:rPr>
          <w:lang w:val="id_ID" w:bidi="id_ID"/>
        </w:rPr>
        <w:t xml:space="preserve">. • Hesybon: Lihat </w:t>
      </w:r>
      <w:hyperlink r:id="rId20">
        <w:r>
          <w:rPr>
            <w:lang w:val="id_ID" w:bidi="id_ID"/>
          </w:rPr>
          <w:rPr>
            <w:color w:val="0000EE"/>
            <w:u w:val="single"/>
          </w:rPr>
          <w:t>Ul. 1:4</w:t>
        </w:r>
      </w:hyperlink>
      <w:r>
        <w:rPr>
          <w:lang w:val="id_ID" w:bidi="id_ID"/>
        </w:rPr>
        <w:t xml:space="preserve">; </w:t>
      </w:r>
      <w:hyperlink r:id="rId125">
        <w:r>
          <w:rPr>
            <w:lang w:val="id_ID" w:bidi="id_ID"/>
          </w:rPr>
          <w:rPr>
            <w:color w:val="0000EE"/>
            <w:u w:val="single"/>
          </w:rPr>
          <w:t>2:24</w:t>
        </w:r>
      </w:hyperlink>
      <w:r>
        <w:rPr>
          <w:lang w:val="id_ID" w:bidi="id_ID"/>
        </w:rPr>
        <w:t xml:space="preserve">. • Raja Og dari Basan telah memerintah sebuah kerajaan Amori sebelah timur Laut Galilea (lihat </w:t>
      </w:r>
      <w:hyperlink r:id="rId127">
        <w:r>
          <w:rPr>
            <w:lang w:val="id_ID" w:bidi="id_ID"/>
          </w:rPr>
          <w:rPr>
            <w:color w:val="0000EE"/>
            <w:u w:val="single"/>
          </w:rPr>
          <w:t>Ul.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hyperlink r:id="rId583">
        <w:r>
          <w:rPr>
            <w:lang w:val="id_ID" w:bidi="id_ID"/>
          </w:rPr>
          <w:rPr>
            <w:color w:val="0000EE"/>
            <w:u w:val="single"/>
          </w:rPr>
          <w:t>Ul.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hyperlink r:id="rId584">
        <w:r>
          <w:rPr>
            <w:lang w:val="id_ID" w:bidi="id_ID"/>
          </w:rPr>
          <w:rPr>
            <w:color w:val="0000EE"/>
            <w:u w:val="single"/>
          </w:rPr>
          <w:t>Yos. 9:22–27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5">
        <w:r>
          <w:rPr>
            <w:lang w:val="id_ID" w:bidi="id_ID"/>
          </w:rPr>
          <w:rPr>
            <w:color w:val="0000EE"/>
            <w:u w:val="single"/>
          </w:rPr>
          <w:t>Ul.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hyperlink r:id="rId586">
        <w:r>
          <w:rPr>
            <w:lang w:val="id_ID" w:bidi="id_ID"/>
          </w:rPr>
          <w:rPr>
            <w:color w:val="0000EE"/>
            <w:u w:val="single"/>
          </w:rPr>
          <w:t>Ul. 7:25–26</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hyperlink r:id="rId587">
        <w:r>
          <w:rPr>
            <w:lang w:val="id_ID" w:bidi="id_ID"/>
          </w:rPr>
          <w:rPr>
            <w:color w:val="0000EE"/>
            <w:u w:val="single"/>
          </w:rPr>
          <w:t>Ul. 7:24</w:t>
        </w:r>
      </w:hyperlink>
      <w:r>
        <w:rPr>
          <w:lang w:val="id_ID" w:bidi="id_ID"/>
        </w:rPr>
        <w:t xml:space="preserve">; </w:t>
      </w:r>
      <w:hyperlink r:id="rId588">
        <w:r>
          <w:rPr>
            <w:lang w:val="id_ID" w:bidi="id_ID"/>
          </w:rPr>
          <w:rPr>
            <w:color w:val="0000EE"/>
            <w:u w:val="single"/>
          </w:rPr>
          <w:t>Kel. 32:32–33</w:t>
        </w:r>
      </w:hyperlink>
      <w:r>
        <w:rPr>
          <w:lang w:val="id_ID" w:bidi="id_ID"/>
        </w:rPr>
        <w:t xml:space="preserve">; </w:t>
      </w:r>
      <w:hyperlink r:id="rId589">
        <w:r>
          <w:rPr>
            <w:lang w:val="id_ID" w:bidi="id_ID"/>
          </w:rPr>
          <w:rPr>
            <w:color w:val="0000EE"/>
            <w:u w:val="single"/>
          </w:rPr>
          <w:t>2Raj.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hyperlink r:id="rId590">
        <w:r>
          <w:rPr>
            <w:lang w:val="id_ID" w:bidi="id_ID"/>
          </w:rPr>
          <w:rPr>
            <w:color w:val="0000EE"/>
            <w:u w:val="single"/>
          </w:rPr>
          <w:t>psl. 28</w:t>
        </w:r>
      </w:hyperlink>
      <w:r>
        <w:rPr>
          <w:lang w:val="id_ID" w:bidi="id_ID"/>
        </w:rPr>
        <w:t>) merupakan salah satu bagiannya (</w:t>
      </w:r>
      <w:hyperlink r:id="rId580">
        <w:r>
          <w:rPr>
            <w:lang w:val="id_ID" w:bidi="id_ID"/>
          </w:rPr>
          <w:rPr>
            <w:color w:val="0000EE"/>
            <w:u w:val="single"/>
          </w:rPr>
          <w:t>Lihat. Ul. 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hyperlink r:id="rId591">
        <w:r>
          <w:rPr>
            <w:lang w:val="id_ID" w:bidi="id_ID"/>
          </w:rPr>
          <w:rPr>
            <w:color w:val="0000EE"/>
            <w:u w:val="single"/>
          </w:rPr>
          <w:t>Kej. 19:23–28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2">
        <w:r>
          <w:rPr>
            <w:lang w:val="id_ID" w:bidi="id_ID"/>
          </w:rPr>
          <w:rPr>
            <w:color w:val="0000EE"/>
            <w:u w:val="single"/>
          </w:rPr>
          <w:t>Ul. 4:44</w:t>
        </w:r>
      </w:hyperlink>
      <w:r>
        <w:rPr>
          <w:lang w:val="id_ID" w:bidi="id_ID"/>
        </w:rPr>
        <w:t xml:space="preserve">; </w:t>
      </w:r>
      <w:hyperlink r:id="rId580">
        <w:r>
          <w:rPr>
            <w:lang w:val="id_ID" w:bidi="id_ID"/>
          </w:rPr>
          <w:rPr>
            <w:color w:val="0000EE"/>
            <w:u w:val="single"/>
          </w:rPr>
          <w:t>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hyperlink r:id="rId313">
        <w:r>
          <w:rPr>
            <w:lang w:val="id_ID" w:bidi="id_ID"/>
          </w:rPr>
          <w:rPr>
            <w:color w:val="0000EE"/>
            <w:u w:val="single"/>
          </w:rPr>
          <w:t>Ul. 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hyperlink r:id="rId593">
        <w:r>
          <w:rPr>
            <w:lang w:val="id_ID" w:bidi="id_ID"/>
          </w:rPr>
          <w:rPr>
            <w:color w:val="0000EE"/>
            <w:u w:val="single"/>
          </w:rPr>
          <w:t>Ul. 6:4</w:t>
        </w:r>
      </w:hyperlink>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hyperlink r:id="rId594">
        <w:r>
          <w:rPr>
            <w:lang w:val="id_ID" w:bidi="id_ID"/>
          </w:rPr>
          <w:rPr>
            <w:color w:val="0000EE"/>
            <w:u w:val="single"/>
          </w:rPr>
          <w:t>Ul.10:16</w:t>
        </w:r>
      </w:hyperlink>
      <w:r>
        <w:rPr>
          <w:lang w:val="id_ID" w:bidi="id_ID"/>
        </w:rPr>
        <w:t xml:space="preserve">; </w:t>
      </w:r>
      <w:hyperlink r:id="rId595">
        <w:r>
          <w:rPr>
            <w:lang w:val="id_ID" w:bidi="id_ID"/>
          </w:rPr>
          <w:rPr>
            <w:color w:val="0000EE"/>
            <w:u w:val="single"/>
          </w:rPr>
          <w:t>Yer. 4:4</w:t>
        </w:r>
      </w:hyperlink>
      <w:r>
        <w:rPr>
          <w:lang w:val="id_ID" w:bidi="id_ID"/>
        </w:rPr>
        <w:t xml:space="preserve">; </w:t>
      </w:r>
      <w:hyperlink r:id="rId596">
        <w:r>
          <w:rPr>
            <w:lang w:val="id_ID" w:bidi="id_ID"/>
          </w:rPr>
          <w:rPr>
            <w:color w:val="0000EE"/>
            <w:u w:val="single"/>
          </w:rPr>
          <w:t>Rm.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hyperlink r:id="rId597">
        <w:r>
          <w:rPr>
            <w:lang w:val="id_ID" w:bidi="id_ID"/>
          </w:rPr>
          <w:rPr>
            <w:color w:val="0000EE"/>
            <w:u w:val="single"/>
          </w:rPr>
          <w:t>Ul. 4:2</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250">
        <w:r>
          <w:rPr>
            <w:lang w:val="id_ID" w:bidi="id_ID"/>
          </w:rPr>
          <w:rPr>
            <w:color w:val="0000EE"/>
            <w:u w:val="single"/>
          </w:rPr>
          <w:t>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hyperlink r:id="rId600">
        <w:r>
          <w:rPr>
            <w:lang w:val="id_ID" w:bidi="id_ID"/>
          </w:rPr>
          <w:rPr>
            <w:color w:val="0000EE"/>
            <w:u w:val="single"/>
          </w:rPr>
          <w:t>Ul. 6: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hyperlink r:id="rId601">
        <w:r>
          <w:rPr>
            <w:lang w:val="id_ID" w:bidi="id_ID"/>
          </w:rPr>
          <w:rPr>
            <w:color w:val="0000EE"/>
            <w:u w:val="single"/>
          </w:rPr>
          <w:t>Ul. 6:5</w:t>
        </w:r>
      </w:hyperlink>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hyperlink r:id="rId288">
        <w:r>
          <w:rPr>
            <w:lang w:val="id_ID" w:bidi="id_ID"/>
          </w:rPr>
          <w:rPr>
            <w:color w:val="0000EE"/>
            <w:u w:val="single"/>
          </w:rPr>
          <w:t>Ul.1:30</w:t>
        </w:r>
      </w:hyperlink>
      <w:r>
        <w:rPr>
          <w:lang w:val="id_ID" w:bidi="id_ID"/>
        </w:rPr>
        <w:t>). • Sejak awal pengembaraan di Sinai (</w:t>
      </w:r>
      <w:hyperlink r:id="rId602">
        <w:r>
          <w:rPr>
            <w:lang w:val="id_ID" w:bidi="id_ID"/>
          </w:rPr>
          <w:rPr>
            <w:color w:val="0000EE"/>
            <w:u w:val="single"/>
          </w:rPr>
          <w:t>Kel. 17:8</w:t>
        </w:r>
      </w:hyperlink>
      <w:r>
        <w:rPr>
          <w:lang w:val="id_ID" w:bidi="id_ID"/>
        </w:rPr>
        <w:t xml:space="preserve">) hingga saat ini, Yosua telah melayani sebagai pelayan Musa; kini ia ditunjuk secara ilahi sebagai pengganti Musa (lihat </w:t>
      </w:r>
      <w:hyperlink r:id="rId603">
        <w:r>
          <w:rPr>
            <w:lang w:val="id_ID" w:bidi="id_ID"/>
          </w:rPr>
          <w:rPr>
            <w:color w:val="0000EE"/>
            <w:u w:val="single"/>
          </w:rPr>
          <w:t>Ul. 1:38</w:t>
        </w:r>
      </w:hyperlink>
      <w:r>
        <w:rPr>
          <w:lang w:val="id_ID" w:bidi="id_ID"/>
        </w:rPr>
        <w:t xml:space="preserve">; </w:t>
      </w:r>
      <w:hyperlink r:id="rId604">
        <w:r>
          <w:rPr>
            <w:lang w:val="id_ID" w:bidi="id_ID"/>
          </w:rPr>
          <w:rPr>
            <w:color w:val="0000EE"/>
            <w:u w:val="single"/>
          </w:rPr>
          <w:t>3:23–29</w:t>
        </w:r>
      </w:hyperlink>
      <w:r>
        <w:rPr>
          <w:lang w:val="id_ID" w:bidi="id_ID"/>
        </w:rPr>
        <w:t xml:space="preserve">; </w:t>
      </w:r>
      <w:hyperlink r:id="rId605">
        <w:r>
          <w:rPr>
            <w:lang w:val="id_ID" w:bidi="id_ID"/>
          </w:rPr>
          <w:rPr>
            <w:color w:val="0000EE"/>
            <w:u w:val="single"/>
          </w:rPr>
          <w:t>Bil. 27:15–23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hyperlink r:id="rId19">
        <w:r>
          <w:rPr>
            <w:lang w:val="id_ID" w:bidi="id_ID"/>
          </w:rPr>
          <w:rPr>
            <w:color w:val="0000EE"/>
            <w:u w:val="single"/>
          </w:rPr>
          <w:t>Bil. 21:21–35</w:t>
        </w:r>
      </w:hyperlink>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hyperlink r:id="rId606">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hyperlink r:id="rId607">
        <w:r>
          <w:rPr>
            <w:lang w:val="id_ID" w:bidi="id_ID"/>
          </w:rPr>
          <w:rPr>
            <w:color w:val="0000EE"/>
            <w:u w:val="single"/>
          </w:rPr>
          <w:t>Ul. 15:1–3</w:t>
        </w:r>
      </w:hyperlink>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hyperlink r:id="rId608">
        <w:r>
          <w:rPr>
            <w:lang w:val="id_ID" w:bidi="id_ID"/>
          </w:rPr>
          <w:rPr>
            <w:color w:val="0000EE"/>
            <w:u w:val="single"/>
          </w:rPr>
          <w:t>Ul.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hyperlink r:id="rId562">
        <w:r>
          <w:rPr>
            <w:lang w:val="id_ID" w:bidi="id_ID"/>
          </w:rPr>
          <w:rPr>
            <w:color w:val="0000EE"/>
            <w:u w:val="single"/>
          </w:rPr>
          <w:t>Ul.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hyperlink r:id="rId609">
        <w:r>
          <w:rPr>
            <w:lang w:val="id_ID" w:bidi="id_ID"/>
          </w:rPr>
          <w:rPr>
            <w:color w:val="0000EE"/>
            <w:u w:val="single"/>
          </w:rPr>
          <w:t>Kel. 28:43</w:t>
        </w:r>
      </w:hyperlink>
      <w:r>
        <w:rPr>
          <w:lang w:val="id_ID" w:bidi="id_ID"/>
        </w:rPr>
        <w:t xml:space="preserve">; </w:t>
      </w:r>
      <w:hyperlink r:id="rId610">
        <w:r>
          <w:rPr>
            <w:lang w:val="id_ID" w:bidi="id_ID"/>
          </w:rPr>
          <w:rPr>
            <w:color w:val="0000EE"/>
            <w:u w:val="single"/>
          </w:rPr>
          <w:t>33:7–11</w:t>
        </w:r>
      </w:hyperlink>
      <w:r>
        <w:rPr>
          <w:lang w:val="id_ID" w:bidi="id_ID"/>
        </w:rPr>
        <w:t xml:space="preserve">; </w:t>
      </w:r>
      <w:hyperlink r:id="rId611">
        <w:r>
          <w:rPr>
            <w:lang w:val="id_ID" w:bidi="id_ID"/>
          </w:rPr>
          <w:rPr>
            <w:color w:val="0000EE"/>
            <w:u w:val="single"/>
          </w:rPr>
          <w:t>40:2</w:t>
        </w:r>
      </w:hyperlink>
      <w:r>
        <w:rPr>
          <w:lang w:val="id_ID" w:bidi="id_ID"/>
        </w:rPr>
        <w:t xml:space="preserve">; </w:t>
      </w:r>
      <w:hyperlink r:id="rId612">
        <w:r>
          <w:rPr>
            <w:lang w:val="id_ID" w:bidi="id_ID"/>
          </w:rPr>
          <w:rPr>
            <w:color w:val="0000EE"/>
            <w:u w:val="single"/>
          </w:rPr>
          <w:t>Bil. 11:16</w:t>
        </w:r>
      </w:hyperlink>
      <w:r>
        <w:rPr>
          <w:lang w:val="id_ID" w:bidi="id_ID"/>
        </w:rPr>
        <w:t xml:space="preserve">, </w:t>
      </w:r>
      <w:hyperlink r:id="rId613">
        <w:r>
          <w:rPr>
            <w:lang w:val="id_ID" w:bidi="id_ID"/>
          </w:rPr>
          <w:rPr>
            <w:color w:val="0000EE"/>
            <w:u w:val="single"/>
          </w:rPr>
          <w:t>24</w:t>
        </w:r>
      </w:hyperlink>
      <w:r>
        <w:rPr>
          <w:lang w:val="id_ID" w:bidi="id_ID"/>
        </w:rPr>
        <w:t xml:space="preserve">, </w:t>
      </w:r>
      <w:hyperlink r:id="rId614">
        <w:r>
          <w:rPr>
            <w:lang w:val="id_ID" w:bidi="id_ID"/>
          </w:rPr>
          <w:rPr>
            <w:color w:val="0000EE"/>
            <w:u w:val="single"/>
          </w:rPr>
          <w:t>26</w:t>
        </w:r>
      </w:hyperlink>
      <w:r>
        <w:rPr>
          <w:lang w:val="id_ID" w:bidi="id_ID"/>
        </w:rPr>
        <w:t xml:space="preserve">; </w:t>
      </w:r>
      <w:hyperlink r:id="rId615">
        <w:r>
          <w:rPr>
            <w:lang w:val="id_ID" w:bidi="id_ID"/>
          </w:rPr>
          <w:rPr>
            <w:color w:val="0000EE"/>
            <w:u w:val="single"/>
          </w:rPr>
          <w:t>12:4</w:t>
        </w:r>
      </w:hyperlink>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hyperlink r:id="rId616">
        <w:r>
          <w:rPr>
            <w:lang w:val="id_ID" w:bidi="id_ID"/>
          </w:rPr>
          <w:rPr>
            <w:color w:val="0000EE"/>
            <w:u w:val="single"/>
          </w:rPr>
          <w:t>Kel. 33:9</w:t>
        </w:r>
      </w:hyperlink>
      <w:r>
        <w:rPr>
          <w:lang w:val="id_ID" w:bidi="id_ID"/>
        </w:rPr>
        <w:t xml:space="preserve">; </w:t>
      </w:r>
      <w:hyperlink r:id="rId617">
        <w:r>
          <w:rPr>
            <w:lang w:val="id_ID" w:bidi="id_ID"/>
          </w:rPr>
          <w:rPr>
            <w:color w:val="0000EE"/>
            <w:u w:val="single"/>
          </w:rPr>
          <w:t>Bil.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hyperlink r:id="rId618">
        <w:r>
          <w:rPr>
            <w:lang w:val="id_ID" w:bidi="id_ID"/>
          </w:rPr>
          <w:rPr>
            <w:color w:val="0000EE"/>
            <w:u w:val="single"/>
          </w:rPr>
          <w:t>Ul. 32:1–43</w:t>
        </w:r>
      </w:hyperlink>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hyperlink r:id="rId619">
        <w:r>
          <w:rPr>
            <w:lang w:val="id_ID" w:bidi="id_ID"/>
          </w:rPr>
          <w:rPr>
            <w:color w:val="0000EE"/>
            <w:u w:val="single"/>
          </w:rPr>
          <w:t>Kel. 3:12</w:t>
        </w:r>
      </w:hyperlink>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hyperlink r:id="rId620">
        <w:r>
          <w:rPr>
            <w:lang w:val="id_ID" w:bidi="id_ID"/>
          </w:rPr>
          <w:rPr>
            <w:color w:val="0000EE"/>
            <w:u w:val="single"/>
          </w:rPr>
          <w:t>Ul. 31:9</w:t>
        </w:r>
      </w:hyperlink>
      <w:r>
        <w:rPr>
          <w:lang w:val="id_ID" w:bidi="id_ID"/>
        </w:rPr>
        <w:t xml:space="preserve">; </w:t>
      </w:r>
      <w:hyperlink r:id="rId155">
        <w:r>
          <w:rPr>
            <w:lang w:val="id_ID" w:bidi="id_ID"/>
          </w:rPr>
          <w:rPr>
            <w:color w:val="0000EE"/>
            <w:u w:val="single"/>
          </w:rPr>
          <w:t>Kel. 25:16</w:t>
        </w:r>
      </w:hyperlink>
      <w:r>
        <w:rPr>
          <w:lang w:val="id_ID" w:bidi="id_ID"/>
        </w:rPr>
        <w:t xml:space="preserve">; </w:t>
      </w:r>
      <w:hyperlink r:id="rId621">
        <w:r>
          <w:rPr>
            <w:lang w:val="id_ID" w:bidi="id_ID"/>
          </w:rPr>
          <w:rPr>
            <w:color w:val="0000EE"/>
            <w:u w:val="single"/>
          </w:rPr>
          <w:t>26:33</w:t>
        </w:r>
      </w:hyperlink>
      <w:r>
        <w:rPr>
          <w:lang w:val="id_ID" w:bidi="id_ID"/>
        </w:rPr>
        <w:t xml:space="preserve">). • menjadi saksi: Seperti nyanyian yang harus dinyanyikan oleh orang Israel (lihat </w:t>
      </w:r>
      <w:hyperlink r:id="rId622">
        <w:r>
          <w:rPr>
            <w:lang w:val="id_ID" w:bidi="id_ID"/>
          </w:rPr>
          <w:rPr>
            <w:color w:val="0000EE"/>
            <w:u w:val="single"/>
          </w:rPr>
          <w:t>Ul. 31:19</w:t>
        </w:r>
      </w:hyperlink>
      <w:r>
        <w:rPr>
          <w:lang w:val="id_ID" w:bidi="id_ID"/>
        </w:rPr>
        <w:t xml:space="preserve">), adanya gulungan Kitab Ulangan akan menjadi pengingat yang kekal akan kewajiban-kewajiban dan hak-hak istimewa perjanjian Israel (lihat </w:t>
      </w:r>
      <w:hyperlink r:id="rId623">
        <w:r>
          <w:rPr>
            <w:lang w:val="id_ID" w:bidi="id_ID"/>
          </w:rPr>
          <w:rPr>
            <w:color w:val="0000EE"/>
            <w:u w:val="single"/>
          </w:rPr>
          <w:t>Ul. 31:10</w:t>
        </w:r>
      </w:hyperlink>
      <w:r>
        <w:rPr>
          <w:lang w:val="id_ID" w:bidi="id_ID"/>
        </w:rPr>
        <w:t xml:space="preserve">, </w:t>
      </w:r>
      <w:hyperlink r:id="rId62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hyperlink r:id="rId624">
        <w:r>
          <w:rPr>
            <w:lang w:val="id_ID" w:bidi="id_ID"/>
          </w:rPr>
          <w:rPr>
            <w:color w:val="0000EE"/>
            <w:u w:val="single"/>
          </w:rPr>
          <w:t>Ul. 31:19–22</w:t>
        </w:r>
      </w:hyperlink>
      <w:r>
        <w:rPr>
          <w:lang w:val="id_ID" w:bidi="id_ID"/>
        </w:rPr>
        <w:t xml:space="preserve">). Ketika Israel menyanyikan nyanyian ini (mungkin sebagai bagian dari prosesi pembaruan perjanjian yang secara rutin dilakukan; </w:t>
      </w:r>
      <w:hyperlink r:id="rId625">
        <w:r>
          <w:rPr>
            <w:lang w:val="id_ID" w:bidi="id_ID"/>
          </w:rPr>
          <w:rPr>
            <w:color w:val="0000EE"/>
            <w:u w:val="single"/>
          </w:rPr>
          <w:t>Ul. 31:21</w:t>
        </w:r>
      </w:hyperlink>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hyperlink r:id="rId626">
        <w:r>
          <w:rPr>
            <w:lang w:val="id_ID" w:bidi="id_ID"/>
          </w:rPr>
          <w:rPr>
            <w:color w:val="0000EE"/>
            <w:u w:val="single"/>
          </w:rPr>
          <w:t>Ul. 32:15</w:t>
        </w:r>
      </w:hyperlink>
      <w:r>
        <w:rPr>
          <w:lang w:val="id_ID" w:bidi="id_ID"/>
        </w:rPr>
        <w:t xml:space="preserve">, </w:t>
      </w:r>
      <w:hyperlink r:id="rId627">
        <w:r>
          <w:rPr>
            <w:lang w:val="id_ID" w:bidi="id_ID"/>
          </w:rPr>
          <w:rPr>
            <w:color w:val="0000EE"/>
            <w:u w:val="single"/>
          </w:rPr>
          <w:t>18</w:t>
        </w:r>
      </w:hyperlink>
      <w:r>
        <w:rPr>
          <w:lang w:val="id_ID" w:bidi="id_ID"/>
        </w:rPr>
        <w:t xml:space="preserve">, </w:t>
      </w:r>
      <w:hyperlink r:id="rId628">
        <w:r>
          <w:rPr>
            <w:lang w:val="id_ID" w:bidi="id_ID"/>
          </w:rPr>
          <w:rPr>
            <w:color w:val="0000EE"/>
            <w:u w:val="single"/>
          </w:rPr>
          <w:t>30</w:t>
        </w:r>
      </w:hyperlink>
      <w:r>
        <w:rPr>
          <w:lang w:val="id_ID" w:bidi="id_ID"/>
        </w:rPr>
        <w:t xml:space="preserve">; </w:t>
      </w:r>
      <w:hyperlink r:id="rId629">
        <w:r>
          <w:rPr>
            <w:lang w:val="id_ID" w:bidi="id_ID"/>
          </w:rPr>
          <w:rPr>
            <w:color w:val="0000EE"/>
            <w:u w:val="single"/>
          </w:rPr>
          <w:t>Hab.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0">
        <w:r>
          <w:rPr>
            <w:lang w:val="id_ID" w:bidi="id_ID"/>
          </w:rPr>
          <w:rPr>
            <w:color w:val="0000EE"/>
            <w:u w:val="single"/>
          </w:rPr>
          <w:t>Ams. 1:8</w:t>
        </w:r>
      </w:hyperlink>
      <w:r>
        <w:rPr>
          <w:lang w:val="id_ID" w:bidi="id_ID"/>
        </w:rPr>
        <w:t xml:space="preserve">; </w:t>
      </w:r>
      <w:hyperlink r:id="rId631">
        <w:r>
          <w:rPr>
            <w:lang w:val="id_ID" w:bidi="id_ID"/>
          </w:rPr>
          <w:rPr>
            <w:color w:val="0000EE"/>
            <w:u w:val="single"/>
          </w:rPr>
          <w:t>2:1</w:t>
        </w:r>
      </w:hyperlink>
      <w:r>
        <w:rPr>
          <w:lang w:val="id_ID" w:bidi="id_ID"/>
        </w:rPr>
        <w:t xml:space="preserve">; </w:t>
      </w:r>
      <w:hyperlink r:id="rId63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hyperlink r:id="rId633">
        <w:r>
          <w:rPr>
            <w:lang w:val="id_ID" w:bidi="id_ID"/>
          </w:rPr>
          <w:rPr>
            <w:color w:val="0000EE"/>
            <w:u w:val="single"/>
          </w:rPr>
          <w:t>Mzm. 74:17</w:t>
        </w:r>
      </w:hyperlink>
      <w:r>
        <w:rPr>
          <w:lang w:val="id_ID" w:bidi="id_ID"/>
        </w:rPr>
        <w:t xml:space="preserve">; </w:t>
      </w:r>
      <w:hyperlink r:id="rId81">
        <w:r>
          <w:rPr>
            <w:lang w:val="id_ID" w:bidi="id_ID"/>
          </w:rPr>
          <w:rPr>
            <w:color w:val="0000EE"/>
            <w:u w:val="single"/>
          </w:rPr>
          <w:t>Kisah 17:26</w:t>
        </w:r>
      </w:hyperlink>
      <w:r>
        <w:rPr>
          <w:lang w:val="id_ID" w:bidi="id_ID"/>
        </w:rPr>
        <w:t>). • Sang Mahatinggi (dalam bahasa Ibrani, '</w:t>
      </w:r>
      <w:r>
        <w:rPr>
          <w:i/>
          <w:lang w:val="id_ID" w:bidi="id_ID"/>
        </w:rPr>
        <w:t>Elyon</w:t>
      </w:r>
      <w:r>
        <w:rPr>
          <w:lang w:val="id_ID" w:bidi="id_ID"/>
        </w:rPr>
        <w:t>): Abraham mempelajari nama Allah ini ketika ia bertemu dengan Melkisedek (</w:t>
      </w:r>
      <w:hyperlink r:id="rId634">
        <w:r>
          <w:rPr>
            <w:lang w:val="id_ID" w:bidi="id_ID"/>
          </w:rPr>
          <w:rPr>
            <w:color w:val="0000EE"/>
            <w:u w:val="single"/>
          </w:rPr>
          <w:t>Kej. 14:19</w:t>
        </w:r>
      </w:hyperlink>
      <w:r>
        <w:rPr>
          <w:lang w:val="id_ID" w:bidi="id_ID"/>
        </w:rPr>
        <w:t xml:space="preserve">). Nama kuno ini menggambarkan kedaulatan universal Allah. • wilayah bangsa-bangsa: Salah satu bukti kedaulatan Allah adalah membagikan wilayah-Nya kepada bangsa-bangsa (lihat </w:t>
      </w:r>
      <w:hyperlink r:id="rId635">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hyperlink r:id="rId636">
        <w:r>
          <w:rPr>
            <w:lang w:val="id_ID" w:bidi="id_ID"/>
          </w:rPr>
          <w:rPr>
            <w:color w:val="0000EE"/>
            <w:u w:val="single"/>
          </w:rPr>
          <w:t>Kel. 4:22–23</w:t>
        </w:r>
      </w:hyperlink>
      <w:r>
        <w:rPr>
          <w:lang w:val="id_ID" w:bidi="id_ID"/>
        </w:rPr>
        <w:t xml:space="preserve">; </w:t>
      </w:r>
      <w:hyperlink r:id="rId637">
        <w:r>
          <w:rPr>
            <w:lang w:val="id_ID" w:bidi="id_ID"/>
          </w:rPr>
          <w:rPr>
            <w:color w:val="0000EE"/>
            <w:u w:val="single"/>
          </w:rPr>
          <w:t>13:15</w:t>
        </w:r>
      </w:hyperlink>
      <w:r>
        <w:rPr>
          <w:lang w:val="id_ID" w:bidi="id_ID"/>
        </w:rPr>
        <w:t xml:space="preserve">;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hyperlink r:id="rId638">
        <w:r>
          <w:rPr>
            <w:lang w:val="id_ID" w:bidi="id_ID"/>
          </w:rPr>
          <w:rPr>
            <w:color w:val="0000EE"/>
            <w:u w:val="single"/>
          </w:rPr>
          <w:t>Ul. 33:5</w:t>
        </w:r>
      </w:hyperlink>
      <w:r>
        <w:rPr>
          <w:lang w:val="id_ID" w:bidi="id_ID"/>
        </w:rPr>
        <w:t xml:space="preserve">, </w:t>
      </w:r>
      <w:hyperlink r:id="rId639">
        <w:r>
          <w:rPr>
            <w:lang w:val="id_ID" w:bidi="id_ID"/>
          </w:rPr>
          <w:rPr>
            <w:color w:val="0000EE"/>
            <w:u w:val="single"/>
          </w:rPr>
          <w:t>26</w:t>
        </w:r>
      </w:hyperlink>
      <w:r>
        <w:rPr>
          <w:lang w:val="id_ID" w:bidi="id_ID"/>
        </w:rPr>
        <w:t xml:space="preserve">; </w:t>
      </w:r>
      <w:hyperlink r:id="rId640">
        <w:r>
          <w:rPr>
            <w:lang w:val="id_ID" w:bidi="id_ID"/>
          </w:rPr>
          <w:rPr>
            <w:color w:val="0000EE"/>
            <w:u w:val="single"/>
          </w:rPr>
          <w:t>Yes. 44:2</w:t>
        </w:r>
      </w:hyperlink>
      <w:r>
        <w:rPr>
          <w:lang w:val="id_ID" w:bidi="id_ID"/>
        </w:rPr>
        <w:t xml:space="preserve">). • Gunung Batu: Metafora ini menggambarkan kekuatan dan keandalan Allah, terutama dalam hal keselamatan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hyperlink r:id="rId641">
        <w:r>
          <w:rPr>
            <w:lang w:val="id_ID" w:bidi="id_ID"/>
          </w:rPr>
          <w:rPr>
            <w:color w:val="0000EE"/>
            <w:u w:val="single"/>
          </w:rPr>
          <w:t>Ams. 6:34</w:t>
        </w:r>
      </w:hyperlink>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hyperlink r:id="rId642">
        <w:r>
          <w:rPr>
            <w:lang w:val="id_ID" w:bidi="id_ID"/>
          </w:rPr>
          <w:rPr>
            <w:color w:val="0000EE"/>
            <w:u w:val="single"/>
          </w:rPr>
          <w:t>1Kor 10:20–21</w:t>
        </w:r>
      </w:hyperlink>
      <w:r>
        <w:rPr>
          <w:lang w:val="id_ID" w:bidi="id_ID"/>
        </w:rPr>
        <w:t xml:space="preserve">; </w:t>
      </w:r>
      <w:hyperlink r:id="rId643">
        <w:r>
          <w:rPr>
            <w:lang w:val="id_ID" w:bidi="id_ID"/>
          </w:rPr>
          <w:rPr>
            <w:color w:val="0000EE"/>
            <w:u w:val="single"/>
          </w:rPr>
          <w:t>Why. 9:20</w:t>
        </w:r>
      </w:hyperlink>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hyperlink r:id="rId251">
        <w:r>
          <w:rPr>
            <w:lang w:val="id_ID" w:bidi="id_ID"/>
          </w:rPr>
          <w:rPr>
            <w:color w:val="0000EE"/>
            <w:u w:val="single"/>
          </w:rPr>
          <w:t>Ul. 32:4</w:t>
        </w:r>
      </w:hyperlink>
      <w:r>
        <w:rPr>
          <w:lang w:val="id_ID" w:bidi="id_ID"/>
        </w:rPr>
        <w:t xml:space="preserve">, </w:t>
      </w:r>
      <w:hyperlink r:id="rId64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hyperlink r:id="rId645">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6">
        <w:r>
          <w:rPr>
            <w:lang w:val="id_ID" w:bidi="id_ID"/>
          </w:rPr>
          <w:rPr>
            <w:color w:val="0000EE"/>
            <w:u w:val="single"/>
          </w:rPr>
          <w:t>Ul. 32:16</w:t>
        </w:r>
      </w:hyperlink>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7">
        <w:r>
          <w:rPr>
            <w:lang w:val="id_ID" w:bidi="id_ID"/>
          </w:rPr>
          <w:rPr>
            <w:color w:val="0000EE"/>
            <w:u w:val="single"/>
          </w:rPr>
          <w:t>Hos 1:9</w:t>
        </w:r>
      </w:hyperlink>
      <w:r>
        <w:rPr>
          <w:lang w:val="id_ID" w:bidi="id_ID"/>
        </w:rPr>
        <w:t xml:space="preserve">; </w:t>
      </w:r>
      <w:hyperlink r:id="rId648">
        <w:r>
          <w:rPr>
            <w:lang w:val="id_ID" w:bidi="id_ID"/>
          </w:rPr>
          <w:rPr>
            <w:color w:val="0000EE"/>
            <w:u w:val="single"/>
          </w:rPr>
          <w:t>2:23</w:t>
        </w:r>
      </w:hyperlink>
      <w:r>
        <w:rPr>
          <w:lang w:val="id_ID" w:bidi="id_ID"/>
        </w:rPr>
        <w:t xml:space="preserve">; </w:t>
      </w:r>
      <w:hyperlink r:id="rId649">
        <w:r>
          <w:rPr>
            <w:lang w:val="id_ID" w:bidi="id_ID"/>
          </w:rPr>
          <w:rPr>
            <w:color w:val="0000EE"/>
            <w:u w:val="single"/>
          </w:rPr>
          <w:t>Rm. 9:25</w:t>
        </w:r>
      </w:hyperlink>
      <w:r>
        <w:rPr>
          <w:lang w:val="id_ID" w:bidi="id_ID"/>
        </w:rPr>
        <w:t xml:space="preserve">; </w:t>
      </w:r>
      <w:hyperlink r:id="rId650">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hyperlink r:id="rId651">
        <w:r>
          <w:rPr>
            <w:lang w:val="id_ID" w:bidi="id_ID"/>
          </w:rPr>
          <w:rPr>
            <w:color w:val="0000EE"/>
            <w:u w:val="single"/>
          </w:rPr>
          <w:t>Mzm. 139:7–12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2">
        <w:r>
          <w:rPr>
            <w:lang w:val="id_ID" w:bidi="id_ID"/>
          </w:rPr>
          <w:rPr>
            <w:color w:val="0000EE"/>
            <w:u w:val="single"/>
          </w:rPr>
          <w:t>Kel. 32:11–14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hyperlink r:id="rId653">
        <w:r>
          <w:rPr>
            <w:lang w:val="id_ID" w:bidi="id_ID"/>
          </w:rPr>
          <w:rPr>
            <w:color w:val="0000EE"/>
            <w:u w:val="single"/>
          </w:rPr>
          <w:t>Kej. 18:16–19:38</w:t>
        </w:r>
      </w:hyperlink>
      <w:r>
        <w:rPr>
          <w:lang w:val="id_ID" w:bidi="id_ID"/>
        </w:rPr>
        <w:t xml:space="preserve">). Penyimpangan dan kefasikan kafir terinspirasi dan bersumber dari kota-kota ini, dan karena mereka tidak mau bertobat, mereka dimusnahkan seluruhnya (lihat </w:t>
      </w:r>
      <w:hyperlink r:id="rId654">
        <w:r>
          <w:rPr>
            <w:lang w:val="id_ID" w:bidi="id_ID"/>
          </w:rPr>
          <w:rPr>
            <w:color w:val="0000EE"/>
            <w:u w:val="single"/>
          </w:rPr>
          <w:t>Ul. 29:23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hyperlink r:id="rId655">
        <w:r>
          <w:rPr>
            <w:lang w:val="id_ID" w:bidi="id_ID"/>
          </w:rPr>
          <w:rPr>
            <w:color w:val="0000EE"/>
            <w:u w:val="single"/>
          </w:rPr>
          <w:t>Yes. 55:8</w:t>
        </w:r>
      </w:hyperlink>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6">
        <w:r>
          <w:rPr>
            <w:lang w:val="id_ID" w:bidi="id_ID"/>
          </w:rPr>
          <w:rPr>
            <w:color w:val="0000EE"/>
            <w:u w:val="single"/>
          </w:rPr>
          <w:t>Ul. 32:27</w:t>
        </w:r>
      </w:hyperlink>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hyperlink r:id="rId657">
        <w:r>
          <w:rPr>
            <w:lang w:val="id_ID" w:bidi="id_ID"/>
          </w:rPr>
          <w:rPr>
            <w:color w:val="0000EE"/>
            <w:u w:val="single"/>
          </w:rPr>
          <w:t>Ul. 32:31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58">
        <w:r>
          <w:rPr>
            <w:lang w:val="id_ID" w:bidi="id_ID"/>
          </w:rPr>
          <w:rPr>
            <w:color w:val="0000EE"/>
            <w:u w:val="single"/>
          </w:rPr>
          <w:t>Ul. 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59">
        <w:r>
          <w:rPr>
            <w:lang w:val="id_ID" w:bidi="id_ID"/>
          </w:rPr>
          <w:rPr>
            <w:color w:val="0000EE"/>
            <w:u w:val="single"/>
          </w:rPr>
          <w:t>Bil. 14:21</w:t>
        </w:r>
      </w:hyperlink>
      <w:r>
        <w:rPr>
          <w:lang w:val="id_ID" w:bidi="id_ID"/>
        </w:rPr>
        <w:t xml:space="preserve">, </w:t>
      </w:r>
      <w:hyperlink r:id="rId660">
        <w:r>
          <w:rPr>
            <w:lang w:val="id_ID" w:bidi="id_ID"/>
          </w:rPr>
          <w:rPr>
            <w:color w:val="0000EE"/>
            <w:u w:val="single"/>
          </w:rPr>
          <w:t>28</w:t>
        </w:r>
      </w:hyperlink>
      <w:r>
        <w:rPr>
          <w:lang w:val="id_ID" w:bidi="id_ID"/>
        </w:rPr>
        <w:t xml:space="preserve">; </w:t>
      </w:r>
      <w:hyperlink r:id="rId661">
        <w:r>
          <w:rPr>
            <w:lang w:val="id_ID" w:bidi="id_ID"/>
          </w:rPr>
          <w:rPr>
            <w:color w:val="0000EE"/>
            <w:u w:val="single"/>
          </w:rPr>
          <w:t>Yes. 49:18</w:t>
        </w:r>
      </w:hyperlink>
      <w:r>
        <w:rPr>
          <w:lang w:val="id_ID" w:bidi="id_ID"/>
        </w:rPr>
        <w:t xml:space="preserve">; </w:t>
      </w:r>
      <w:hyperlink r:id="rId662">
        <w:r>
          <w:rPr>
            <w:lang w:val="id_ID" w:bidi="id_ID"/>
          </w:rPr>
          <w:rPr>
            <w:color w:val="0000EE"/>
            <w:u w:val="single"/>
          </w:rPr>
          <w:t>Yeh.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hyperlink r:id="rId663">
        <w:r>
          <w:rPr>
            <w:lang w:val="id_ID" w:bidi="id_ID"/>
          </w:rPr>
          <w:rPr>
            <w:color w:val="0000EE"/>
            <w:u w:val="single"/>
          </w:rPr>
          <w:t>Ul. 8:3</w:t>
        </w:r>
      </w:hyperlink>
      <w:r>
        <w:rPr>
          <w:lang w:val="id_ID" w:bidi="id_ID"/>
        </w:rPr>
        <w:t xml:space="preserve">; </w:t>
      </w:r>
      <w:hyperlink r:id="rId664">
        <w:r>
          <w:rPr>
            <w:lang w:val="id_ID" w:bidi="id_ID"/>
          </w:rPr>
          <w:rPr>
            <w:color w:val="0000EE"/>
            <w:u w:val="single"/>
          </w:rPr>
          <w:t>30:20</w:t>
        </w:r>
      </w:hyperlink>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5">
        <w:r>
          <w:rPr>
            <w:lang w:val="id_ID" w:bidi="id_ID"/>
          </w:rPr>
          <w:rPr>
            <w:color w:val="0000EE"/>
            <w:u w:val="single"/>
          </w:rPr>
          <w:t>Ul. 2:50</w:t>
        </w:r>
      </w:hyperlink>
      <w:r>
        <w:rPr>
          <w:lang w:val="id_ID" w:bidi="id_ID"/>
        </w:rPr>
        <w:t xml:space="preserve">; lihat </w:t>
      </w:r>
      <w:hyperlink r:id="rId195">
        <w:r>
          <w:rPr>
            <w:lang w:val="id_ID" w:bidi="id_ID"/>
          </w:rPr>
          <w:rPr>
            <w:color w:val="0000EE"/>
            <w:u w:val="single"/>
          </w:rPr>
          <w:t>Ul.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hyperlink r:id="rId666">
        <w:r>
          <w:rPr>
            <w:lang w:val="id_ID" w:bidi="id_ID"/>
          </w:rPr>
          <w:rPr>
            <w:color w:val="0000EE"/>
            <w:u w:val="single"/>
          </w:rPr>
          <w:t>Bil. 20:22–29</w:t>
        </w:r>
      </w:hyperlink>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hyperlink r:id="rId667">
        <w:r>
          <w:rPr>
            <w:lang w:val="id_ID" w:bidi="id_ID"/>
          </w:rPr>
          <w:rPr>
            <w:color w:val="0000EE"/>
            <w:u w:val="single"/>
          </w:rPr>
          <w:t>Bil. 20:1–13</w:t>
        </w:r>
      </w:hyperlink>
      <w:r>
        <w:rPr>
          <w:lang w:val="id_ID" w:bidi="id_ID"/>
        </w:rPr>
        <w:t xml:space="preserve">; lihat </w:t>
      </w:r>
      <w:hyperlink r:id="rId278">
        <w:r>
          <w:rPr>
            <w:lang w:val="id_ID" w:bidi="id_ID"/>
          </w:rPr>
          <w:rPr>
            <w:color w:val="0000EE"/>
            <w:u w:val="single"/>
          </w:rPr>
          <w:t>Ul. 1:37</w:t>
        </w:r>
      </w:hyperlink>
      <w:r>
        <w:rPr>
          <w:lang w:val="id_ID" w:bidi="id_ID"/>
        </w:rPr>
        <w:t xml:space="preserve">; </w:t>
      </w:r>
      <w:hyperlink r:id="rId668">
        <w:r>
          <w:rPr>
            <w:lang w:val="id_ID" w:bidi="id_ID"/>
          </w:rPr>
          <w:rPr>
            <w:color w:val="0000EE"/>
            <w:u w:val="single"/>
          </w:rPr>
          <w:t>3:26–27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hyperlink r:id="rId669">
        <w:r>
          <w:rPr>
            <w:lang w:val="id_ID" w:bidi="id_ID"/>
          </w:rPr>
          <w:rPr>
            <w:color w:val="0000EE"/>
            <w:u w:val="single"/>
          </w:rPr>
          <w:t>Kej. 49:1–28</w:t>
        </w:r>
      </w:hyperlink>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hyperlink r:id="rId670">
        <w:r>
          <w:rPr>
            <w:lang w:val="id_ID" w:bidi="id_ID"/>
          </w:rPr>
          <w:rPr>
            <w:color w:val="0000EE"/>
            <w:u w:val="single"/>
          </w:rPr>
          <w:t>Ul. 4:20</w:t>
        </w:r>
      </w:hyperlink>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hyperlink r:id="rId671">
        <w:r>
          <w:rPr>
            <w:lang w:val="id_ID" w:bidi="id_ID"/>
          </w:rPr>
          <w:rPr>
            <w:color w:val="0000EE"/>
            <w:u w:val="single"/>
          </w:rPr>
          <w:t>Ul. 33:6–25</w:t>
        </w:r>
      </w:hyperlink>
      <w:r>
        <w:rPr>
          <w:lang w:val="id_ID" w:bidi="id_ID"/>
        </w:rPr>
        <w:t xml:space="preserve">; bdk. </w:t>
      </w:r>
      <w:hyperlink r:id="rId669">
        <w:r>
          <w:rPr>
            <w:lang w:val="id_ID" w:bidi="id_ID"/>
          </w:rPr>
          <w:rPr>
            <w:color w:val="0000EE"/>
            <w:u w:val="single"/>
          </w:rPr>
          <w:t>Kej. 49:1–28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hyperlink r:id="rId672">
        <w:r>
          <w:rPr>
            <w:lang w:val="id_ID" w:bidi="id_ID"/>
          </w:rPr>
          <w:rPr>
            <w:color w:val="0000EE"/>
            <w:u w:val="single"/>
          </w:rPr>
          <w:t>Ul. 33:7</w:t>
        </w:r>
      </w:hyperlink>
      <w:r>
        <w:rPr>
          <w:lang w:val="id_ID" w:bidi="id_ID"/>
        </w:rPr>
        <w:t xml:space="preserve">, </w:t>
      </w:r>
      <w:hyperlink r:id="rId673">
        <w:r>
          <w:rPr>
            <w:lang w:val="id_ID" w:bidi="id_ID"/>
          </w:rPr>
          <w:rPr>
            <w:color w:val="0000EE"/>
            <w:u w:val="single"/>
          </w:rPr>
          <w:t>8</w:t>
        </w:r>
      </w:hyperlink>
      <w:r>
        <w:rPr>
          <w:lang w:val="id_ID" w:bidi="id_ID"/>
        </w:rPr>
        <w:t xml:space="preserve">, </w:t>
      </w:r>
      <w:hyperlink r:id="rId674">
        <w:r>
          <w:rPr>
            <w:lang w:val="id_ID" w:bidi="id_ID"/>
          </w:rPr>
          <w:rPr>
            <w:color w:val="0000EE"/>
            <w:u w:val="single"/>
          </w:rPr>
          <w:t>12</w:t>
        </w:r>
      </w:hyperlink>
      <w:r>
        <w:rPr>
          <w:lang w:val="id_ID" w:bidi="id_ID"/>
        </w:rPr>
        <w:t xml:space="preserve">, dst.). • Ruben adalah anak sulung Yakub dari Lea (lihat </w:t>
      </w:r>
      <w:hyperlink r:id="rId675">
        <w:r>
          <w:rPr>
            <w:lang w:val="id_ID" w:bidi="id_ID"/>
          </w:rPr>
          <w:rPr>
            <w:color w:val="0000EE"/>
            <w:u w:val="single"/>
          </w:rPr>
          <w:t>Kej. 29:32</w:t>
        </w:r>
      </w:hyperlink>
      <w:r>
        <w:rPr>
          <w:lang w:val="id_ID" w:bidi="id_ID"/>
        </w:rPr>
        <w:t>). Dosanya terhadap ayahnya (</w:t>
      </w:r>
      <w:hyperlink r:id="rId676">
        <w:r>
          <w:rPr>
            <w:lang w:val="id_ID" w:bidi="id_ID"/>
          </w:rPr>
          <w:rPr>
            <w:color w:val="0000EE"/>
            <w:u w:val="single"/>
          </w:rPr>
          <w:t>Kej. 35:22</w:t>
        </w:r>
      </w:hyperlink>
      <w:r>
        <w:rPr>
          <w:lang w:val="id_ID" w:bidi="id_ID"/>
        </w:rPr>
        <w:t>) mungkin menjadi alasan kurangnya keunggulan sukunya (</w:t>
      </w:r>
      <w:hyperlink r:id="rId677">
        <w:r>
          <w:rPr>
            <w:lang w:val="id_ID" w:bidi="id_ID"/>
          </w:rPr>
          <w:rPr>
            <w:color w:val="0000EE"/>
            <w:u w:val="single"/>
          </w:rPr>
          <w:t>Kej. 49:3–4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hyperlink r:id="rId678">
        <w:r>
          <w:rPr>
            <w:lang w:val="id_ID" w:bidi="id_ID"/>
          </w:rPr>
          <w:rPr>
            <w:color w:val="0000EE"/>
            <w:u w:val="single"/>
          </w:rPr>
          <w:t>Kej. 29:35</w:t>
        </w:r>
      </w:hyperlink>
      <w:r>
        <w:rPr>
          <w:lang w:val="id_ID" w:bidi="id_ID"/>
        </w:rPr>
        <w:t>). Mesias sang pemimpin yang dinantikan akan datang melalui suku ini. Janji ini digenapi pertama kali dalam diri Daud (</w:t>
      </w:r>
      <w:hyperlink r:id="rId679">
        <w:r>
          <w:rPr>
            <w:lang w:val="id_ID" w:bidi="id_ID"/>
          </w:rPr>
          <w:rPr>
            <w:color w:val="0000EE"/>
            <w:u w:val="single"/>
          </w:rPr>
          <w:t>Rut 4:18–22</w:t>
        </w:r>
      </w:hyperlink>
      <w:r>
        <w:rPr>
          <w:lang w:val="id_ID" w:bidi="id_ID"/>
        </w:rPr>
        <w:t xml:space="preserve">; </w:t>
      </w:r>
      <w:hyperlink r:id="rId680">
        <w:r>
          <w:rPr>
            <w:lang w:val="id_ID" w:bidi="id_ID"/>
          </w:rPr>
          <w:rPr>
            <w:color w:val="0000EE"/>
            <w:u w:val="single"/>
          </w:rPr>
          <w:t>1Kor. 2:3–15</w:t>
        </w:r>
      </w:hyperlink>
      <w:r>
        <w:rPr>
          <w:lang w:val="id_ID" w:bidi="id_ID"/>
        </w:rPr>
        <w:t>) dan kemudian Yesus Kristus (</w:t>
      </w:r>
      <w:hyperlink r:id="rId681">
        <w:r>
          <w:rPr>
            <w:lang w:val="id_ID" w:bidi="id_ID"/>
          </w:rPr>
          <w:rPr>
            <w:color w:val="0000EE"/>
            <w:u w:val="single"/>
          </w:rPr>
          <w:t>Mat.1:1–6a</w:t>
        </w:r>
      </w:hyperlink>
      <w:r>
        <w:rPr>
          <w:lang w:val="id_ID" w:bidi="id_ID"/>
        </w:rPr>
        <w:t xml:space="preserve">; lihat </w:t>
      </w:r>
      <w:hyperlink r:id="rId682">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hyperlink r:id="rId683">
        <w:r>
          <w:rPr>
            <w:lang w:val="id_ID" w:bidi="id_ID"/>
          </w:rPr>
          <w:rPr>
            <w:color w:val="0000EE"/>
            <w:u w:val="single"/>
          </w:rPr>
          <w:t>Kej. 29:34</w:t>
        </w:r>
      </w:hyperlink>
      <w:r>
        <w:rPr>
          <w:lang w:val="id_ID" w:bidi="id_ID"/>
        </w:rPr>
        <w:t xml:space="preserve">). Suku Lewi, khususnya yang merupakan keturunan Harun, dipercayakan jabatan imam (lihat </w:t>
      </w:r>
      <w:hyperlink r:id="rId684">
        <w:r>
          <w:rPr>
            <w:lang w:val="id_ID" w:bidi="id_ID"/>
          </w:rPr>
          <w:rPr>
            <w:color w:val="0000EE"/>
            <w:u w:val="single"/>
          </w:rPr>
          <w:t>Kel. 28:1</w:t>
        </w:r>
      </w:hyperlink>
      <w:r>
        <w:rPr>
          <w:lang w:val="id_ID" w:bidi="id_ID"/>
        </w:rPr>
        <w:t xml:space="preserve">; </w:t>
      </w:r>
      <w:hyperlink r:id="rId685">
        <w:r>
          <w:rPr>
            <w:lang w:val="id_ID" w:bidi="id_ID"/>
          </w:rPr>
          <w:rPr>
            <w:color w:val="0000EE"/>
            <w:u w:val="single"/>
          </w:rPr>
          <w:t>32:29</w:t>
        </w:r>
      </w:hyperlink>
      <w:r>
        <w:rPr>
          <w:lang w:val="id_ID" w:bidi="id_ID"/>
        </w:rPr>
        <w:t xml:space="preserve">; </w:t>
      </w:r>
      <w:hyperlink r:id="rId686">
        <w:r>
          <w:rPr>
            <w:lang w:val="id_ID" w:bidi="id_ID"/>
          </w:rPr>
          <w:rPr>
            <w:color w:val="0000EE"/>
            <w:u w:val="single"/>
          </w:rPr>
          <w:t>Bil. 3:9</w:t>
        </w:r>
      </w:hyperlink>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hyperlink r:id="rId225">
        <w:r>
          <w:rPr>
            <w:lang w:val="id_ID" w:bidi="id_ID"/>
          </w:rPr>
          <w:rPr>
            <w:color w:val="0000EE"/>
            <w:u w:val="single"/>
          </w:rPr>
          <w:t>Kel. 17:1–7</w:t>
        </w:r>
      </w:hyperlink>
      <w:r>
        <w:rPr>
          <w:lang w:val="id_ID" w:bidi="id_ID"/>
        </w:rPr>
        <w:t>). • Meriba berarti "tempat pertikaian", mengacu pada peristiwa lain ketika umat Israel bertengkar dengan Tuhan sebelum Ia mendatangkan air dari sebuah batu (</w:t>
      </w:r>
      <w:hyperlink r:id="rId687">
        <w:r>
          <w:rPr>
            <w:lang w:val="id_ID" w:bidi="id_ID"/>
          </w:rPr>
          <w:rPr>
            <w:color w:val="0000EE"/>
            <w:u w:val="single"/>
          </w:rPr>
          <w:t>Bil. 20:13</w:t>
        </w:r>
      </w:hyperlink>
      <w:r>
        <w:rPr>
          <w:lang w:val="id_ID" w:bidi="id_ID"/>
        </w:rPr>
        <w:t xml:space="preserve">, </w:t>
      </w:r>
      <w:hyperlink r:id="rId688">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hyperlink r:id="rId689">
        <w:r>
          <w:rPr>
            <w:lang w:val="id_ID" w:bidi="id_ID"/>
          </w:rPr>
          <w:rPr>
            <w:color w:val="0000EE"/>
            <w:u w:val="single"/>
          </w:rPr>
          <w:t>Kel. 32:25–29</w:t>
        </w:r>
      </w:hyperlink>
      <w:r>
        <w:rPr>
          <w:lang w:val="id_ID" w:bidi="id_ID"/>
        </w:rPr>
        <w:t>) dan perzinahan di Baal-Peor (</w:t>
      </w:r>
      <w:hyperlink r:id="rId690">
        <w:r>
          <w:rPr>
            <w:lang w:val="id_ID" w:bidi="id_ID"/>
          </w:rPr>
          <w:rPr>
            <w:color w:val="0000EE"/>
            <w:u w:val="single"/>
          </w:rPr>
          <w:t>Bil. 25:6–9</w:t>
        </w:r>
      </w:hyperlink>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hyperlink r:id="rId691">
        <w:r>
          <w:rPr>
            <w:lang w:val="id_ID" w:bidi="id_ID"/>
          </w:rPr>
          <w:rPr>
            <w:color w:val="0000EE"/>
            <w:u w:val="single"/>
          </w:rPr>
          <w:t>Ul. 31:9–13</w:t>
        </w:r>
      </w:hyperlink>
      <w:r>
        <w:rPr>
          <w:lang w:val="id_ID" w:bidi="id_ID"/>
        </w:rPr>
        <w:t>). • menaruh ukupan wangi-wangian: Pelayanan ini dikhususkan hanya pada para imam Lewi (</w:t>
      </w:r>
      <w:hyperlink r:id="rId692">
        <w:r>
          <w:rPr>
            <w:lang w:val="id_ID" w:bidi="id_ID"/>
          </w:rPr>
          <w:rPr>
            <w:color w:val="0000EE"/>
            <w:u w:val="single"/>
          </w:rPr>
          <w:t>Bil. 16:39–40</w:t>
        </w:r>
      </w:hyperlink>
      <w:r>
        <w:rPr>
          <w:lang w:val="id_ID" w:bidi="id_ID"/>
        </w:rPr>
        <w:t>). Kemudian, ketika Raja Uzia memasuki Bait Suci untuk mempersembahkan ukupan, ia dikutuk habis-habisan karena kesombongannya melanggar hak istimewa para imam dan menderita penyakit kusta seumur hidupnya (</w:t>
      </w:r>
      <w:hyperlink r:id="rId693">
        <w:r>
          <w:rPr>
            <w:lang w:val="id_ID" w:bidi="id_ID"/>
          </w:rPr>
          <w:rPr>
            <w:color w:val="0000EE"/>
            <w:u w:val="single"/>
          </w:rPr>
          <w:t>2Taw. 26:16–21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hyperlink r:id="rId694">
        <w:r>
          <w:rPr>
            <w:lang w:val="id_ID" w:bidi="id_ID"/>
          </w:rPr>
          <w:rPr>
            <w:color w:val="0000EE"/>
            <w:u w:val="single"/>
          </w:rPr>
          <w:t>Kej. 35:18</w:t>
        </w:r>
      </w:hyperlink>
      <w:r>
        <w:rPr>
          <w:lang w:val="id_ID" w:bidi="id_ID"/>
        </w:rPr>
        <w:t xml:space="preserve">; </w:t>
      </w:r>
      <w:hyperlink r:id="rId695">
        <w:r>
          <w:rPr>
            <w:lang w:val="id_ID" w:bidi="id_ID"/>
          </w:rPr>
          <w:rPr>
            <w:color w:val="0000EE"/>
            <w:u w:val="single"/>
          </w:rPr>
          <w:t>49:27</w:t>
        </w:r>
      </w:hyperlink>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hyperlink r:id="rId696">
        <w:r>
          <w:rPr>
            <w:lang w:val="id_ID" w:bidi="id_ID"/>
          </w:rPr>
          <w:rPr>
            <w:color w:val="0000EE"/>
            <w:u w:val="single"/>
          </w:rPr>
          <w:t>Kej. 30:23–24</w:t>
        </w:r>
      </w:hyperlink>
      <w:r>
        <w:rPr>
          <w:lang w:val="id_ID" w:bidi="id_ID"/>
        </w:rPr>
        <w:t>) dan anak kesayangannya (</w:t>
      </w:r>
      <w:hyperlink r:id="rId697">
        <w:r>
          <w:rPr>
            <w:lang w:val="id_ID" w:bidi="id_ID"/>
          </w:rPr>
          <w:rPr>
            <w:color w:val="0000EE"/>
            <w:u w:val="single"/>
          </w:rPr>
          <w:t>Kej. 37:3</w:t>
        </w:r>
      </w:hyperlink>
      <w:r>
        <w:rPr>
          <w:lang w:val="id_ID" w:bidi="id_ID"/>
        </w:rPr>
        <w:t>). Yusuf dan kedua putranya, Efraim dan Manasye, menerima berkat khusus dari Yakub (</w:t>
      </w:r>
      <w:hyperlink r:id="rId698">
        <w:r>
          <w:rPr>
            <w:lang w:val="id_ID" w:bidi="id_ID"/>
          </w:rPr>
          <w:rPr>
            <w:color w:val="0000EE"/>
            <w:u w:val="single"/>
          </w:rPr>
          <w:t>Kej. 48</w:t>
        </w:r>
      </w:hyperlink>
      <w:r>
        <w:rPr>
          <w:lang w:val="id_ID" w:bidi="id_ID"/>
        </w:rPr>
        <w:t xml:space="preserve">; </w:t>
      </w:r>
      <w:hyperlink r:id="rId699">
        <w:r>
          <w:rPr>
            <w:lang w:val="id_ID" w:bidi="id_ID"/>
          </w:rPr>
          <w:rPr>
            <w:color w:val="0000EE"/>
            <w:u w:val="single"/>
          </w:rPr>
          <w:t>49:22–26</w:t>
        </w:r>
      </w:hyperlink>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hyperlink r:id="rId700">
        <w:r>
          <w:rPr>
            <w:lang w:val="id_ID" w:bidi="id_ID"/>
          </w:rPr>
          <w:rPr>
            <w:color w:val="0000EE"/>
            <w:u w:val="single"/>
          </w:rPr>
          <w:t>Kel. 3:2–4</w:t>
        </w:r>
      </w:hyperlink>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1">
        <w:r>
          <w:rPr>
            <w:lang w:val="id_ID" w:bidi="id_ID"/>
          </w:rPr>
          <w:rPr>
            <w:color w:val="0000EE"/>
            <w:u w:val="single"/>
          </w:rPr>
          <w:t>Kej. 37:5–11</w:t>
        </w:r>
      </w:hyperlink>
      <w:r>
        <w:rPr>
          <w:lang w:val="id_ID" w:bidi="id_ID"/>
        </w:rPr>
        <w:t xml:space="preserve">; </w:t>
      </w:r>
      <w:hyperlink r:id="rId702">
        <w:r>
          <w:rPr>
            <w:lang w:val="id_ID" w:bidi="id_ID"/>
          </w:rPr>
          <w:rPr>
            <w:color w:val="0000EE"/>
            <w:u w:val="single"/>
          </w:rPr>
          <w:t>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hyperlink r:id="rId486">
        <w:r>
          <w:rPr>
            <w:lang w:val="id_ID" w:bidi="id_ID"/>
          </w:rPr>
          <w:rPr>
            <w:color w:val="0000EE"/>
            <w:u w:val="single"/>
          </w:rPr>
          <w:t>Kej. 48:8–22</w:t>
        </w:r>
      </w:hyperlink>
      <w:r>
        <w:rPr>
          <w:lang w:val="id_ID" w:bidi="id_ID"/>
        </w:rPr>
        <w:t xml:space="preserve">). Manasye, anak sulung, biasanya akan menerima bagian ganda yang menjadi milik anak sulung (bdk. </w:t>
      </w:r>
      <w:hyperlink r:id="rId703">
        <w:r>
          <w:rPr>
            <w:lang w:val="id_ID" w:bidi="id_ID"/>
          </w:rPr>
          <w:rPr>
            <w:color w:val="0000EE"/>
            <w:u w:val="single"/>
          </w:rPr>
          <w:t>Ul. 21:17</w:t>
        </w:r>
      </w:hyperlink>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4">
        <w:r>
          <w:rPr>
            <w:lang w:val="id_ID" w:bidi="id_ID"/>
          </w:rPr>
          <w:rPr>
            <w:color w:val="0000EE"/>
            <w:u w:val="single"/>
          </w:rPr>
          <w:t>1Raj. 12</w:t>
        </w:r>
      </w:hyperlink>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hyperlink r:id="rId705">
        <w:r>
          <w:rPr>
            <w:lang w:val="id_ID" w:bidi="id_ID"/>
          </w:rPr>
          <w:rPr>
            <w:color w:val="0000EE"/>
            <w:u w:val="single"/>
          </w:rPr>
          <w:t>Kej. 30:18</w:t>
        </w:r>
      </w:hyperlink>
      <w:r>
        <w:rPr>
          <w:lang w:val="id_ID" w:bidi="id_ID"/>
        </w:rPr>
        <w:t xml:space="preserve">, </w:t>
      </w:r>
      <w:hyperlink r:id="rId706">
        <w:r>
          <w:rPr>
            <w:lang w:val="id_ID" w:bidi="id_ID"/>
          </w:rPr>
          <w:rPr>
            <w:color w:val="0000EE"/>
            <w:u w:val="single"/>
          </w:rPr>
          <w:t>20</w:t>
        </w:r>
      </w:hyperlink>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hyperlink r:id="rId707">
        <w:r>
          <w:rPr>
            <w:lang w:val="id_ID" w:bidi="id_ID"/>
          </w:rPr>
          <w:rPr>
            <w:color w:val="0000EE"/>
            <w:u w:val="single"/>
          </w:rPr>
          <w:t>Hos. 5:1</w:t>
        </w:r>
      </w:hyperlink>
      <w:r>
        <w:rPr>
          <w:lang w:val="id_ID" w:bidi="id_ID"/>
        </w:rPr>
        <w:t xml:space="preserve">). Seperti apa penyembahan itu tidaklah jelas, tetapi mungkin saja penyembahan itu resmi meskipun tidak dilakukan di Bait Allah (lihat </w:t>
      </w:r>
      <w:hyperlink r:id="rId708">
        <w:r>
          <w:rPr>
            <w:lang w:val="id_ID" w:bidi="id_ID"/>
          </w:rPr>
          <w:rPr>
            <w:color w:val="0000EE"/>
            <w:u w:val="single"/>
          </w:rPr>
          <w:t>1Raj. 18:30</w:t>
        </w:r>
      </w:hyperlink>
      <w:r>
        <w:rPr>
          <w:lang w:val="id_ID" w:bidi="id_ID"/>
        </w:rPr>
        <w:t xml:space="preserve">, </w:t>
      </w:r>
      <w:hyperlink r:id="rId709">
        <w:r>
          <w:rPr>
            <w:lang w:val="id_ID" w:bidi="id_ID"/>
          </w:rPr>
          <w:rPr>
            <w:color w:val="0000EE"/>
            <w:u w:val="single"/>
          </w:rPr>
          <w:t>32</w:t>
        </w:r>
      </w:hyperlink>
      <w:r>
        <w:rPr>
          <w:lang w:val="id_ID" w:bidi="id_ID"/>
        </w:rPr>
        <w:t xml:space="preserve">). • Frasa kelimpahan laut mungkin merujuk pada industri maritim orang-orang Zebulon ketika perbatasan barat mereka meluas sampai ke Laut Tengah (lihat </w:t>
      </w:r>
      <w:hyperlink r:id="rId710">
        <w:r>
          <w:rPr>
            <w:lang w:val="id_ID" w:bidi="id_ID"/>
          </w:rPr>
          <w:rPr>
            <w:color w:val="0000EE"/>
            <w:u w:val="single"/>
          </w:rPr>
          <w:t>Kej. 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hyperlink r:id="rId711">
        <w:r>
          <w:rPr>
            <w:lang w:val="id_ID" w:bidi="id_ID"/>
          </w:rPr>
          <w:rPr>
            <w:color w:val="0000EE"/>
            <w:u w:val="single"/>
          </w:rPr>
          <w:t>Kej. 30:10–11</w:t>
        </w:r>
      </w:hyperlink>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hyperlink r:id="rId123">
        <w:r>
          <w:rPr>
            <w:lang w:val="id_ID" w:bidi="id_ID"/>
          </w:rPr>
          <w:rPr>
            <w:color w:val="0000EE"/>
            <w:u w:val="single"/>
          </w:rPr>
          <w:t>Bil. 32:1–5</w:t>
        </w:r>
      </w:hyperlink>
      <w:r>
        <w:rPr>
          <w:lang w:val="id_ID" w:bidi="id_ID"/>
        </w:rPr>
        <w:t>). Pujian yang diberikan kepada Gad karena melaksanakan keadilan Tuhan dan menaati peraturan-peraturan-Nya mungkin merujuk pada kesetiaan suku itu dalam membantu suku-suku di wilayah barat dalam penaklukan mereka atas Kanaan (</w:t>
      </w:r>
      <w:hyperlink r:id="rId712">
        <w:r>
          <w:rPr>
            <w:lang w:val="id_ID" w:bidi="id_ID"/>
          </w:rPr>
          <w:rPr>
            <w:color w:val="0000EE"/>
            <w:u w:val="single"/>
          </w:rPr>
          <w:t>Yos.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hyperlink r:id="rId713">
        <w:r>
          <w:rPr>
            <w:lang w:val="id_ID" w:bidi="id_ID"/>
          </w:rPr>
          <w:rPr>
            <w:color w:val="0000EE"/>
            <w:u w:val="single"/>
          </w:rPr>
          <w:t>Kej. 30:5–6</w:t>
        </w:r>
      </w:hyperlink>
      <w:r>
        <w:rPr>
          <w:lang w:val="id_ID" w:bidi="id_ID"/>
        </w:rPr>
        <w:t>). Nama "Dan" berarti "dia yang menghakimi". Suku Dan pada awalnya diberi wilayah antara Yehuda dan Mediterania. Namun, karena permusuhan yang sengit di wilayah itu, mereka tidak dapat menetap di sana (</w:t>
      </w:r>
      <w:hyperlink r:id="rId714">
        <w:r>
          <w:rPr>
            <w:lang w:val="id_ID" w:bidi="id_ID"/>
          </w:rPr>
          <w:rPr>
            <w:color w:val="0000EE"/>
            <w:u w:val="single"/>
          </w:rPr>
          <w:t>Yos. 19:40–48</w:t>
        </w:r>
      </w:hyperlink>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5">
        <w:r>
          <w:rPr>
            <w:lang w:val="id_ID" w:bidi="id_ID"/>
          </w:rPr>
          <w:rPr>
            <w:color w:val="0000EE"/>
            <w:u w:val="single"/>
          </w:rPr>
          <w:t>Hak. 18:27–28</w:t>
        </w:r>
      </w:hyperlink>
      <w:r>
        <w:rPr>
          <w:lang w:val="id_ID" w:bidi="id_ID"/>
        </w:rPr>
        <w:t xml:space="preserve">; lihat </w:t>
      </w:r>
      <w:hyperlink r:id="rId716">
        <w:r>
          <w:rPr>
            <w:lang w:val="id_ID" w:bidi="id_ID"/>
          </w:rPr>
          <w:rPr>
            <w:color w:val="0000EE"/>
            <w:u w:val="single"/>
          </w:rPr>
          <w:t>Kej. 49:16–17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hyperlink r:id="rId717">
        <w:r>
          <w:rPr>
            <w:lang w:val="id_ID" w:bidi="id_ID"/>
          </w:rPr>
          <w:rPr>
            <w:color w:val="0000EE"/>
            <w:u w:val="single"/>
          </w:rPr>
          <w:t>Kej. 30:7–8</w:t>
        </w:r>
      </w:hyperlink>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hyperlink r:id="rId718">
        <w:r>
          <w:rPr>
            <w:lang w:val="id_ID" w:bidi="id_ID"/>
          </w:rPr>
          <w:rPr>
            <w:color w:val="0000EE"/>
            <w:u w:val="single"/>
          </w:rPr>
          <w:t>Mat. 4:12–17</w:t>
        </w:r>
      </w:hyperlink>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hyperlink r:id="rId719">
        <w:r>
          <w:rPr>
            <w:lang w:val="id_ID" w:bidi="id_ID"/>
          </w:rPr>
          <w:rPr>
            <w:color w:val="0000EE"/>
            <w:u w:val="single"/>
          </w:rPr>
          <w:t>Kej. 30:12–13</w:t>
        </w:r>
      </w:hyperlink>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0">
        <w:r>
          <w:rPr>
            <w:lang w:val="id_ID" w:bidi="id_ID"/>
          </w:rPr>
          <w:rPr>
            <w:color w:val="0000EE"/>
            <w:u w:val="single"/>
          </w:rPr>
          <w:t>Ul. 33:25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1">
        <w:r>
          <w:rPr>
            <w:lang w:val="id_ID" w:bidi="id_ID"/>
          </w:rPr>
          <w:rPr>
            <w:color w:val="0000EE"/>
            <w:u w:val="single"/>
          </w:rPr>
          <w:t>Ul. 11:24–25</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 xml:space="preserve">; bdk. </w:t>
      </w:r>
      <w:hyperlink r:id="rId722">
        <w:r>
          <w:rPr>
            <w:lang w:val="id_ID" w:bidi="id_ID"/>
          </w:rPr>
          <w:rPr>
            <w:color w:val="0000EE"/>
            <w:u w:val="single"/>
          </w:rPr>
          <w:t>Am. 4:13</w:t>
        </w:r>
      </w:hyperlink>
      <w:r>
        <w:rPr>
          <w:lang w:val="id_ID" w:bidi="id_ID"/>
        </w:rPr>
        <w:t xml:space="preserve">; </w:t>
      </w:r>
      <w:hyperlink r:id="rId723">
        <w:r>
          <w:rPr>
            <w:lang w:val="id_ID" w:bidi="id_ID"/>
          </w:rPr>
          <w:rPr>
            <w:color w:val="0000EE"/>
            <w:u w:val="single"/>
          </w:rPr>
          <w:t>Mi. 1:3</w:t>
        </w:r>
      </w:hyperlink>
      <w:r>
        <w:rPr>
          <w:lang w:val="id_ID" w:bidi="id_ID"/>
        </w:rPr>
        <w:t xml:space="preserve">; </w:t>
      </w:r>
      <w:hyperlink r:id="rId724">
        <w:r>
          <w:rPr>
            <w:lang w:val="id_ID" w:bidi="id_ID"/>
          </w:rPr>
          <w:rPr>
            <w:color w:val="0000EE"/>
            <w:u w:val="single"/>
          </w:rPr>
          <w:t>Hab.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hyperlink r:id="rId725">
        <w:r>
          <w:rPr>
            <w:lang w:val="id_ID" w:bidi="id_ID"/>
          </w:rPr>
          <w:rPr>
            <w:color w:val="0000EE"/>
            <w:u w:val="single"/>
          </w:rPr>
          <w:t>Ul. 32:49</w:t>
        </w:r>
      </w:hyperlink>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hyperlink r:id="rId726">
        <w:r>
          <w:rPr>
            <w:lang w:val="id_ID" w:bidi="id_ID"/>
          </w:rPr>
          <w:rPr>
            <w:color w:val="0000EE"/>
            <w:u w:val="single"/>
          </w:rPr>
          <w:t>Hak. 18:29</w:t>
        </w:r>
      </w:hyperlink>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hyperlink r:id="rId727">
        <w:r>
          <w:rPr>
            <w:lang w:val="id_ID" w:bidi="id_ID"/>
          </w:rPr>
          <w:rPr>
            <w:color w:val="0000EE"/>
            <w:u w:val="single"/>
          </w:rPr>
          <w:t>Luk. 9:28–36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28">
        <w:r>
          <w:rPr>
            <w:lang w:val="id_ID" w:bidi="id_ID"/>
          </w:rPr>
          <w:rPr>
            <w:color w:val="0000EE"/>
            <w:u w:val="single"/>
          </w:rPr>
          <w:t>Kej. 19:21–22</w:t>
        </w:r>
      </w:hyperlink>
      <w:r>
        <w:rPr>
          <w:lang w:val="id_ID" w:bidi="id_ID"/>
        </w:rPr>
        <w:t xml:space="preserve">, </w:t>
      </w:r>
      <w:hyperlink r:id="rId729">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hyperlink r:id="rId148">
        <w:r>
          <w:rPr>
            <w:lang w:val="id_ID" w:bidi="id_ID"/>
          </w:rPr>
          <w:rPr>
            <w:color w:val="0000EE"/>
            <w:u w:val="single"/>
          </w:rPr>
          <w:t>Ul. 3:29</w:t>
        </w:r>
      </w:hyperlink>
      <w:r>
        <w:rPr>
          <w:lang w:val="id_ID" w:bidi="id_ID"/>
        </w:rPr>
        <w:t xml:space="preserve">; </w:t>
      </w:r>
      <w:hyperlink r:id="rId137">
        <w:r>
          <w:rPr>
            <w:lang w:val="id_ID" w:bidi="id_ID"/>
          </w:rPr>
          <w:rPr>
            <w:color w:val="0000EE"/>
            <w:u w:val="single"/>
          </w:rPr>
          <w:t>4:3</w:t>
        </w:r>
      </w:hyperlink>
      <w:r>
        <w:rPr>
          <w:lang w:val="id_ID" w:bidi="id_ID"/>
        </w:rPr>
        <w:t xml:space="preserve">; </w:t>
      </w:r>
      <w:hyperlink r:id="rId730">
        <w:r>
          <w:rPr>
            <w:lang w:val="id_ID" w:bidi="id_ID"/>
          </w:rPr>
          <w:rPr>
            <w:color w:val="0000EE"/>
            <w:u w:val="single"/>
          </w:rPr>
          <w:t>Bil. 25</w:t>
        </w:r>
      </w:hyperlink>
      <w:r>
        <w:rPr>
          <w:lang w:val="id_ID" w:bidi="id_ID"/>
        </w:rPr>
        <w:t xml:space="preserve">) dan tempat Musa menyampaikan pidato perpisahannya (lihat </w:t>
      </w:r>
      <w:hyperlink r:id="rId731">
        <w:r>
          <w:rPr>
            <w:lang w:val="id_ID" w:bidi="id_ID"/>
          </w:rPr>
          <w:rPr>
            <w:color w:val="0000EE"/>
            <w:u w:val="single"/>
          </w:rPr>
          <w:t>Ul. 4:44–46</w:t>
        </w:r>
      </w:hyperlink>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hyperlink r:id="rId605">
        <w:r>
          <w:rPr>
            <w:lang w:val="id_ID" w:bidi="id_ID"/>
          </w:rPr>
          <w:rPr>
            <w:color w:val="0000EE"/>
            <w:u w:val="single"/>
          </w:rPr>
          <w:t>Bil. 27:15–23</w:t>
        </w:r>
      </w:hyperlink>
      <w:r>
        <w:rPr>
          <w:lang w:val="id_ID" w:bidi="id_ID"/>
        </w:rPr>
        <w:t xml:space="preserve">; bdk. </w:t>
      </w:r>
      <w:hyperlink r:id="rId732">
        <w:r>
          <w:rPr>
            <w:lang w:val="id_ID" w:bidi="id_ID"/>
          </w:rPr>
          <w:rPr>
            <w:color w:val="0000EE"/>
            <w:u w:val="single"/>
          </w:rPr>
          <w:t>Bil. 11:16–30</w:t>
        </w:r>
      </w:hyperlink>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hyperlink r:id="rId733">
        <w:r>
          <w:rPr>
            <w:lang w:val="id_ID" w:bidi="id_ID"/>
          </w:rPr>
          <w:rPr>
            <w:color w:val="0000EE"/>
            <w:u w:val="single"/>
          </w:rPr>
          <w:t>Bil. 12:8</w:t>
        </w:r>
      </w:hyperlink>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hyperlink r:id="rId733">
        <w:r>
          <w:rPr>
            <w:lang w:val="id_ID" w:bidi="id_ID"/>
          </w:rPr>
          <w:rPr>
            <w:color w:val="0000EE"/>
            <w:u w:val="single"/>
          </w:rPr>
          <w:t>Bil. 12:8</w:t>
        </w:r>
      </w:hyperlink>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hyperlink r:id="rId210">
        <w:r>
          <w:rPr>
            <w:lang w:val="id_ID" w:bidi="id_ID"/>
          </w:rPr>
          <w:rPr>
            <w:color w:val="0000EE"/>
            <w:u w:val="single"/>
          </w:rPr>
          <w:t>Ul. 4:10</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734">
        <w:r>
          <w:rPr>
            <w:lang w:val="id_ID" w:bidi="id_ID"/>
          </w:rPr>
          <w:rPr>
            <w:color w:val="0000EE"/>
            <w:u w:val="single"/>
          </w:rPr>
          <w:t>6:2</w:t>
        </w:r>
      </w:hyperlink>
      <w:r>
        <w:rPr>
          <w:lang w:val="id_ID" w:bidi="id_ID"/>
        </w:rPr>
        <w:t xml:space="preserve">; </w:t>
      </w:r>
      <w:hyperlink r:id="rId150">
        <w:r>
          <w:rPr>
            <w:lang w:val="id_ID" w:bidi="id_ID"/>
          </w:rPr>
          <w:rPr>
            <w:color w:val="0000EE"/>
            <w:u w:val="single"/>
          </w:rPr>
          <w:t>Ams. 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