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hyperlink r:id="rId13">
        <w:r>
          <w:rPr>
            <w:lang w:val="zh_TW" w:bidi="zh_TW"/>
          </w:rPr>
          <w:rPr>
            <w:color w:val="0000EE"/>
            <w:u w:val="single"/>
          </w:rPr>
          <w:t>使徒行傳十八章17節</w:t>
        </w:r>
      </w:hyperlink>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hyperlink r:id="rId14">
        <w:r>
          <w:rPr>
            <w:lang w:val="zh_TW" w:bidi="zh_TW"/>
          </w:rPr>
          <w:rPr>
            <w:color w:val="0000EE"/>
            <w:u w:val="single"/>
          </w:rPr>
          <w:t>加5:22</w:t>
        </w:r>
      </w:hyperlink>
      <w:r>
        <w:rPr>
          <w:lang w:val="zh_TW" w:bidi="zh_TW"/>
        </w:rPr>
        <w:t>）。人們認為這個片語整體要表達的內容是神的恩賜（見</w:t>
      </w:r>
      <w:hyperlink r:id="rId15">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hyperlink r:id="rId16">
        <w:r>
          <w:rPr>
            <w:lang w:val="zh_TW" w:bidi="zh_TW"/>
          </w:rPr>
          <w:rPr>
            <w:color w:val="0000EE"/>
            <w:u w:val="single"/>
          </w:rPr>
          <w:t>羅3:24</w:t>
        </w:r>
      </w:hyperlink>
      <w:r>
        <w:rPr>
          <w:lang w:val="zh_TW" w:bidi="zh_TW"/>
        </w:rPr>
        <w:t>；</w:t>
      </w:r>
      <w:hyperlink r:id="rId17">
        <w:r>
          <w:rPr>
            <w:lang w:val="zh_TW" w:bidi="zh_TW"/>
          </w:rPr>
          <w:rPr>
            <w:color w:val="0000EE"/>
            <w:u w:val="single"/>
          </w:rPr>
          <w:t>加2:4</w:t>
        </w:r>
      </w:hyperlink>
      <w:r>
        <w:rPr>
          <w:lang w:val="zh_TW" w:bidi="zh_TW"/>
        </w:rPr>
        <w:t>；</w:t>
      </w:r>
      <w:hyperlink r:id="rId18">
        <w:r>
          <w:rPr>
            <w:lang w:val="zh_TW" w:bidi="zh_TW"/>
          </w:rPr>
          <w:rPr>
            <w:color w:val="0000EE"/>
            <w:u w:val="single"/>
          </w:rPr>
          <w:t>弗3:6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hyperlink r:id="rId19">
        <w:r>
          <w:rPr>
            <w:lang w:val="zh_TW" w:bidi="zh_TW"/>
          </w:rPr>
          <w:rPr>
            <w:color w:val="0000EE"/>
            <w:u w:val="single"/>
          </w:rPr>
          <w:t>1:7</w:t>
        </w:r>
      </w:hyperlink>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hyperlink r:id="rId20">
        <w:r>
          <w:rPr>
            <w:lang w:val="zh_TW" w:bidi="zh_TW"/>
          </w:rPr>
          <w:rPr>
            <w:color w:val="0000EE"/>
            <w:u w:val="single"/>
          </w:rPr>
          <w:t>1:18–2:5</w:t>
        </w:r>
      </w:hyperlink>
      <w:r>
        <w:rPr>
          <w:lang w:val="zh_TW" w:bidi="zh_TW"/>
        </w:rPr>
        <w:t>，</w:t>
      </w:r>
      <w:hyperlink r:id="rId21">
        <w:r>
          <w:rPr>
            <w:lang w:val="zh_TW" w:bidi="zh_TW"/>
          </w:rPr>
          <w:rPr>
            <w:color w:val="0000EE"/>
            <w:u w:val="single"/>
          </w:rPr>
          <w:t>3:18–20</w:t>
        </w:r>
      </w:hyperlink>
      <w:r>
        <w:rPr>
          <w:lang w:val="zh_TW" w:bidi="zh_TW"/>
        </w:rPr>
        <w:t>，</w:t>
      </w:r>
      <w:hyperlink r:id="rId22">
        <w:r>
          <w:rPr>
            <w:lang w:val="zh_TW" w:bidi="zh_TW"/>
          </w:rPr>
          <w:rPr>
            <w:color w:val="0000EE"/>
            <w:u w:val="single"/>
          </w:rPr>
          <w:t>12:1–14:40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hyperlink r:id="rId23">
        <w:r>
          <w:rPr>
            <w:lang w:val="zh_TW" w:bidi="zh_TW"/>
          </w:rPr>
          <w:rPr>
            <w:color w:val="0000EE"/>
            <w:u w:val="single"/>
          </w:rPr>
          <w:t>十二章8至10節</w:t>
        </w:r>
      </w:hyperlink>
      <w:r>
        <w:rPr>
          <w:lang w:val="zh_TW" w:bidi="zh_TW"/>
        </w:rPr>
        <w:t>、</w:t>
      </w:r>
      <w:hyperlink r:id="rId24">
        <w:r>
          <w:rPr>
            <w:lang w:val="zh_TW" w:bidi="zh_TW"/>
          </w:rPr>
          <w:rPr>
            <w:color w:val="0000EE"/>
            <w:u w:val="single"/>
          </w:rPr>
          <w:t>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hyperlink r:id="rId25">
        <w:r>
          <w:rPr>
            <w:lang w:val="zh_TW" w:bidi="zh_TW"/>
          </w:rPr>
          <w:rPr>
            <w:color w:val="0000EE"/>
            <w:u w:val="single"/>
          </w:rPr>
          <w:t>羅8:1</w:t>
        </w:r>
      </w:hyperlink>
      <w:r>
        <w:rPr>
          <w:lang w:val="zh_TW" w:bidi="zh_TW"/>
        </w:rPr>
        <w:t xml:space="preserve">），但他們仍然要為他們的生活方式對神負責（見 </w:t>
      </w:r>
      <w:hyperlink r:id="rId26">
        <w:r>
          <w:rPr>
            <w:lang w:val="zh_TW" w:bidi="zh_TW"/>
          </w:rPr>
          <w:rPr>
            <w:color w:val="0000EE"/>
            <w:u w:val="single"/>
          </w:rPr>
          <w:t>林前3:12–15</w:t>
        </w:r>
      </w:hyperlink>
      <w:r>
        <w:rPr>
          <w:lang w:val="zh_TW" w:bidi="zh_TW"/>
        </w:rPr>
        <w:t>，</w:t>
      </w:r>
      <w:hyperlink r:id="rId27">
        <w:r>
          <w:rPr>
            <w:lang w:val="zh_TW" w:bidi="zh_TW"/>
          </w:rPr>
          <w:rPr>
            <w:color w:val="0000EE"/>
            <w:u w:val="single"/>
          </w:rPr>
          <w:t>4:4–5</w:t>
        </w:r>
      </w:hyperlink>
      <w:r>
        <w:rPr>
          <w:lang w:val="zh_TW" w:bidi="zh_TW"/>
        </w:rPr>
        <w:t>；</w:t>
      </w:r>
      <w:hyperlink r:id="rId28">
        <w:r>
          <w:rPr>
            <w:lang w:val="zh_TW" w:bidi="zh_TW"/>
          </w:rPr>
          <w:rPr>
            <w:color w:val="0000EE"/>
            <w:u w:val="single"/>
          </w:rPr>
          <w:t>林後5:10</w:t>
        </w:r>
      </w:hyperlink>
      <w:r>
        <w:rPr>
          <w:lang w:val="zh_TW" w:bidi="zh_TW"/>
        </w:rPr>
        <w:t xml:space="preserve">）。保羅鼓勵他的讀者過聖潔的生活，以便他們在基督再來時無可責備（見 </w:t>
      </w:r>
      <w:hyperlink r:id="rId29">
        <w:r>
          <w:rPr>
            <w:lang w:val="zh_TW" w:bidi="zh_TW"/>
          </w:rPr>
          <w:rPr>
            <w:color w:val="0000EE"/>
            <w:u w:val="single"/>
          </w:rPr>
          <w:t>腓1:6</w:t>
        </w:r>
      </w:hyperlink>
      <w:r>
        <w:rPr>
          <w:lang w:val="zh_TW" w:bidi="zh_TW"/>
        </w:rPr>
        <w:t>、</w:t>
      </w:r>
      <w:hyperlink r:id="rId30">
        <w:r>
          <w:rPr>
            <w:lang w:val="zh_TW" w:bidi="zh_TW"/>
          </w:rPr>
          <w:rPr>
            <w:color w:val="0000EE"/>
            <w:u w:val="single"/>
          </w:rPr>
          <w:t>10</w:t>
        </w:r>
      </w:hyperlink>
      <w:r>
        <w:rPr>
          <w:lang w:val="zh_TW" w:bidi="zh_TW"/>
        </w:rPr>
        <w:t>；</w:t>
      </w:r>
      <w:hyperlink r:id="rId31">
        <w:r>
          <w:rPr>
            <w:lang w:val="zh_TW" w:bidi="zh_TW"/>
          </w:rPr>
          <w:rPr>
            <w:color w:val="0000EE"/>
            <w:u w:val="single"/>
          </w:rPr>
          <w:t>帖前3:13</w:t>
        </w:r>
      </w:hyperlink>
      <w:r>
        <w:rPr>
          <w:lang w:val="zh_TW" w:bidi="zh_TW"/>
        </w:rPr>
        <w:t>，</w:t>
      </w:r>
      <w:hyperlink r:id="rId32">
        <w:r>
          <w:rPr>
            <w:lang w:val="zh_TW" w:bidi="zh_TW"/>
          </w:rPr>
          <w:rPr>
            <w:color w:val="0000EE"/>
            <w:u w:val="single"/>
          </w:rPr>
          <w:t>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hyperlink r:id="rId33">
        <w:r>
          <w:rPr>
            <w:lang w:val="zh_TW" w:bidi="zh_TW"/>
          </w:rPr>
          <w:rPr>
            <w:color w:val="0000EE"/>
            <w:u w:val="single"/>
          </w:rPr>
          <w:t>十章13節</w:t>
        </w:r>
      </w:hyperlink>
      <w:r>
        <w:rPr>
          <w:lang w:val="zh_TW" w:bidi="zh_TW"/>
        </w:rPr>
        <w:t>，</w:t>
      </w:r>
      <w:hyperlink r:id="rId34">
        <w:r>
          <w:rPr>
            <w:lang w:val="zh_TW" w:bidi="zh_TW"/>
          </w:rPr>
          <w:rPr>
            <w:color w:val="0000EE"/>
            <w:u w:val="single"/>
          </w:rPr>
          <w:t>申命記七章9節</w:t>
        </w:r>
      </w:hyperlink>
      <w:r>
        <w:rPr>
          <w:lang w:val="zh_TW" w:bidi="zh_TW"/>
        </w:rPr>
        <w:t>，</w:t>
      </w:r>
      <w:hyperlink r:id="rId35">
        <w:r>
          <w:rPr>
            <w:lang w:val="zh_TW" w:bidi="zh_TW"/>
          </w:rPr>
          <w:rPr>
            <w:color w:val="0000EE"/>
            <w:u w:val="single"/>
          </w:rPr>
          <w:t>帖撒羅尼迦前書五章24節</w:t>
        </w:r>
      </w:hyperlink>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hyperlink r:id="rId36">
        <w:r>
          <w:rPr>
            <w:lang w:val="zh_TW" w:bidi="zh_TW"/>
          </w:rPr>
          <w:rPr>
            <w:color w:val="0000EE"/>
            <w:u w:val="single"/>
          </w:rPr>
          <w:t>羅8:28–39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hyperlink r:id="rId37">
        <w:r>
          <w:rPr>
            <w:lang w:val="zh_TW" w:bidi="zh_TW"/>
          </w:rPr>
          <w:rPr>
            <w:color w:val="0000EE"/>
            <w:u w:val="single"/>
          </w:rPr>
          <w:t>腓2:2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hyperlink r:id="rId38">
        <w:r>
          <w:rPr>
            <w:lang w:val="zh_TW" w:bidi="zh_TW"/>
          </w:rPr>
          <w:rPr>
            <w:color w:val="0000EE"/>
            <w:u w:val="single"/>
          </w:rPr>
          <w:t>3:1–4:7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hyperlink r:id="rId39">
        <w:r>
          <w:rPr>
            <w:lang w:val="zh_TW" w:bidi="zh_TW"/>
          </w:rPr>
          <w:rPr>
            <w:color w:val="0000EE"/>
            <w:u w:val="single"/>
          </w:rPr>
          <w:t>16:12</w:t>
        </w:r>
      </w:hyperlink>
      <w:r>
        <w:rPr>
          <w:lang w:val="zh_TW" w:bidi="zh_TW"/>
        </w:rPr>
        <w:t>），是一位有口才的亞歷山大猶太人，他是一位有影響力的基督教傳道者，並曾在哥林多服事（見</w:t>
      </w:r>
      <w:hyperlink r:id="rId40">
        <w:r>
          <w:rPr>
            <w:lang w:val="zh_TW" w:bidi="zh_TW"/>
          </w:rPr>
          <w:rPr>
            <w:color w:val="0000EE"/>
            <w:u w:val="single"/>
          </w:rPr>
          <w:t>徒18:24–19:1</w:t>
        </w:r>
      </w:hyperlink>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hyperlink r:id="rId41">
        <w:r>
          <w:rPr>
            <w:lang w:val="zh_TW" w:bidi="zh_TW"/>
          </w:rPr>
          <w:rPr>
            <w:color w:val="0000EE"/>
            <w:u w:val="single"/>
          </w:rPr>
          <w:t>馬太福音十六章18節</w:t>
        </w:r>
      </w:hyperlink>
      <w:r>
        <w:rPr>
          <w:lang w:val="zh_TW" w:bidi="zh_TW"/>
        </w:rPr>
        <w:t>；</w:t>
      </w:r>
      <w:hyperlink r:id="rId42">
        <w:r>
          <w:rPr>
            <w:lang w:val="zh_TW" w:bidi="zh_TW"/>
          </w:rPr>
          <w:rPr>
            <w:color w:val="0000EE"/>
            <w:u w:val="single"/>
          </w:rPr>
          <w:t>約翰福音一章42節</w:t>
        </w:r>
      </w:hyperlink>
      <w:r>
        <w:rPr>
          <w:lang w:val="zh_TW" w:bidi="zh_TW"/>
        </w:rPr>
        <w:t xml:space="preserve"> 彼得是早期向猶太人傳福音的主要傳道者。他代表了一種較傳統的猶太觀點，並擁有在群眾面前講道的恩賜（見</w:t>
      </w:r>
      <w:hyperlink r:id="rId43">
        <w:r>
          <w:rPr>
            <w:lang w:val="zh_TW" w:bidi="zh_TW"/>
          </w:rPr>
          <w:rPr>
            <w:color w:val="0000EE"/>
            <w:u w:val="single"/>
          </w:rPr>
          <w:t>徒1:15–22</w:t>
        </w:r>
      </w:hyperlink>
      <w:r>
        <w:rPr>
          <w:lang w:val="zh_TW" w:bidi="zh_TW"/>
        </w:rPr>
        <w:t>，</w:t>
      </w:r>
      <w:hyperlink r:id="rId44">
        <w:r>
          <w:rPr>
            <w:lang w:val="zh_TW" w:bidi="zh_TW"/>
          </w:rPr>
          <w:rPr>
            <w:color w:val="0000EE"/>
            <w:u w:val="single"/>
          </w:rPr>
          <w:t>2:14–40</w:t>
        </w:r>
      </w:hyperlink>
      <w:r>
        <w:rPr>
          <w:lang w:val="zh_TW" w:bidi="zh_TW"/>
        </w:rPr>
        <w:t>，</w:t>
      </w:r>
      <w:hyperlink r:id="rId45">
        <w:r>
          <w:rPr>
            <w:lang w:val="zh_TW" w:bidi="zh_TW"/>
          </w:rPr>
          <w:rPr>
            <w:color w:val="0000EE"/>
            <w:u w:val="single"/>
          </w:rPr>
          <w:t>3:12–26</w:t>
        </w:r>
      </w:hyperlink>
      <w:r>
        <w:rPr>
          <w:lang w:val="zh_TW" w:bidi="zh_TW"/>
        </w:rPr>
        <w:t>，</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10:34–43</w:t>
        </w:r>
      </w:hyperlink>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hyperlink r:id="rId48">
        <w:r>
          <w:rPr>
            <w:lang w:val="zh_TW" w:bidi="zh_TW"/>
          </w:rPr>
          <w:rPr>
            <w:color w:val="0000EE"/>
            <w:u w:val="single"/>
          </w:rPr>
          <w:t>徒18:8</w:t>
        </w:r>
      </w:hyperlink>
      <w:r>
        <w:rPr>
          <w:lang w:val="zh_TW" w:bidi="zh_TW"/>
        </w:rPr>
        <w:t>）），而該猶是後來在家中接待保羅（見</w:t>
      </w:r>
      <w:hyperlink r:id="rId49">
        <w:r>
          <w:rPr>
            <w:lang w:val="zh_TW" w:bidi="zh_TW"/>
          </w:rPr>
          <w:rPr>
            <w:color w:val="0000EE"/>
            <w:u w:val="single"/>
          </w:rPr>
          <w:t>羅16:23</w:t>
        </w:r>
      </w:hyperlink>
      <w:r>
        <w:rPr>
          <w:lang w:val="zh_TW" w:bidi="zh_TW"/>
        </w:rPr>
        <w:t>）。這可能表示他與提多‧猶士都有關，提多‧猶士都是一位早期歸信猶太教的人，</w:t>
      </w:r>
      <w:r>
        <w:rPr>
          <w:lang w:val="zh_TW" w:bidi="zh_TW"/>
        </w:rPr>
        <w:t>他的家靠近會堂</w:t>
      </w:r>
      <w:r>
        <w:rPr>
          <w:lang w:val="zh_TW" w:bidi="zh_TW"/>
        </w:rPr>
        <w:t>（見</w:t>
      </w:r>
      <w:hyperlink r:id="rId50">
        <w:r>
          <w:rPr>
            <w:lang w:val="zh_TW" w:bidi="zh_TW"/>
          </w:rPr>
          <w:rPr>
            <w:color w:val="0000EE"/>
            <w:u w:val="single"/>
          </w:rPr>
          <w:t>徒18:7</w:t>
        </w:r>
      </w:hyperlink>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hyperlink r:id="rId51">
        <w:r>
          <w:rPr>
            <w:lang w:val="zh_TW" w:bidi="zh_TW"/>
          </w:rPr>
          <w:rPr>
            <w:color w:val="0000EE"/>
            <w:u w:val="single"/>
          </w:rPr>
          <w:t>16:15</w:t>
        </w:r>
      </w:hyperlink>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hyperlink r:id="rId52">
        <w:r>
          <w:rPr>
            <w:lang w:val="zh_TW" w:bidi="zh_TW"/>
          </w:rPr>
          <w:rPr>
            <w:color w:val="0000EE"/>
            <w:u w:val="single"/>
          </w:rPr>
          <w:t>林前2:1–5</w:t>
        </w:r>
      </w:hyperlink>
      <w:r>
        <w:rPr>
          <w:lang w:val="zh_TW" w:bidi="zh_TW"/>
        </w:rPr>
        <w:t>，</w:t>
      </w:r>
      <w:hyperlink r:id="rId53">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hyperlink r:id="rId54">
        <w:r>
          <w:rPr>
            <w:lang w:val="zh_TW" w:bidi="zh_TW"/>
          </w:rPr>
          <w:rPr>
            <w:color w:val="0000EE"/>
            <w:u w:val="single"/>
          </w:rPr>
          <w:t>林後4:4</w:t>
        </w:r>
      </w:hyperlink>
      <w:r>
        <w:rPr>
          <w:lang w:val="zh_TW" w:bidi="zh_TW"/>
        </w:rPr>
        <w:t>）。對信的人來說，他們的眼睛已被神打開，十字架的信息對他們來說是真理的聲音，他們知道這信息使人悔悟的力量（見</w:t>
      </w:r>
      <w:hyperlink r:id="rId55">
        <w:r>
          <w:rPr>
            <w:lang w:val="zh_TW" w:bidi="zh_TW"/>
          </w:rPr>
          <w:rPr>
            <w:color w:val="0000EE"/>
            <w:u w:val="single"/>
          </w:rPr>
          <w:t>林前1:23–24</w:t>
        </w:r>
      </w:hyperlink>
      <w:r>
        <w:rPr>
          <w:lang w:val="zh_TW" w:bidi="zh_TW"/>
        </w:rPr>
        <w:t>；</w:t>
      </w:r>
      <w:hyperlink r:id="rId56">
        <w:r>
          <w:rPr>
            <w:lang w:val="zh_TW" w:bidi="zh_TW"/>
          </w:rPr>
          <w:rPr>
            <w:color w:val="0000EE"/>
            <w:u w:val="single"/>
          </w:rPr>
          <w:t>羅1:16</w:t>
        </w:r>
      </w:hyperlink>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hyperlink r:id="rId57">
        <w:r>
          <w:rPr>
            <w:lang w:val="zh_TW" w:bidi="zh_TW"/>
          </w:rPr>
          <w:rPr>
            <w:color w:val="0000EE"/>
            <w:u w:val="single"/>
          </w:rPr>
          <w:t>1:12</w:t>
        </w:r>
      </w:hyperlink>
      <w:r>
        <w:rPr>
          <w:lang w:val="zh_TW" w:bidi="zh_TW"/>
        </w:rPr>
        <w:t>），他們可能就是被亞波羅的修辭能力和思辨方法吸引而信主的人（見</w:t>
      </w:r>
      <w:hyperlink r:id="rId58">
        <w:r>
          <w:rPr>
            <w:lang w:val="zh_TW" w:bidi="zh_TW"/>
          </w:rPr>
          <w:rPr>
            <w:color w:val="0000EE"/>
            <w:u w:val="single"/>
          </w:rPr>
          <w:t>徒18:24–28</w:t>
        </w:r>
      </w:hyperlink>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hyperlink r:id="rId59">
        <w:r>
          <w:rPr>
            <w:lang w:val="zh_TW" w:bidi="zh_TW"/>
          </w:rPr>
          <w:rPr>
            <w:color w:val="0000EE"/>
            <w:u w:val="single"/>
          </w:rPr>
          <w:t>以賽亞書二十九章14節</w:t>
        </w:r>
      </w:hyperlink>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hyperlink r:id="rId60">
        <w:r>
          <w:rPr>
            <w:lang w:val="zh_TW" w:bidi="zh_TW"/>
          </w:rPr>
          <w:rPr>
            <w:color w:val="0000EE"/>
            <w:u w:val="single"/>
          </w:rPr>
          <w:t>1:24</w:t>
        </w:r>
      </w:hyperlink>
      <w:r>
        <w:rPr>
          <w:lang w:val="zh_TW" w:bidi="zh_TW"/>
        </w:rPr>
        <w:t>、</w:t>
      </w:r>
      <w:hyperlink r:id="rId61">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hyperlink r:id="rId62">
        <w:r>
          <w:rPr>
            <w:lang w:val="zh_TW" w:bidi="zh_TW"/>
          </w:rPr>
          <w:rPr>
            <w:color w:val="0000EE"/>
            <w:u w:val="single"/>
          </w:rPr>
          <w:t>太11:25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hyperlink r:id="rId63">
        <w:r>
          <w:rPr>
            <w:lang w:val="zh_TW" w:bidi="zh_TW"/>
          </w:rPr>
          <w:rPr>
            <w:color w:val="0000EE"/>
            <w:u w:val="single"/>
          </w:rPr>
          <w:t>太12:38–39</w:t>
        </w:r>
      </w:hyperlink>
      <w:r>
        <w:rPr>
          <w:lang w:val="zh_TW" w:bidi="zh_TW"/>
        </w:rPr>
        <w:t>，</w:t>
      </w:r>
      <w:hyperlink r:id="rId64">
        <w:r>
          <w:rPr>
            <w:lang w:val="zh_TW" w:bidi="zh_TW"/>
          </w:rPr>
          <w:rPr>
            <w:color w:val="0000EE"/>
            <w:u w:val="single"/>
          </w:rPr>
          <w:t>16:1–4</w:t>
        </w:r>
      </w:hyperlink>
      <w:r>
        <w:rPr>
          <w:lang w:val="zh_TW" w:bidi="zh_TW"/>
        </w:rPr>
        <w:t>；</w:t>
      </w:r>
      <w:hyperlink r:id="rId65">
        <w:r>
          <w:rPr>
            <w:lang w:val="zh_TW" w:bidi="zh_TW"/>
          </w:rPr>
          <w:rPr>
            <w:color w:val="0000EE"/>
            <w:u w:val="single"/>
          </w:rPr>
          <w:t>約2:18</w:t>
        </w:r>
      </w:hyperlink>
      <w:r>
        <w:rPr>
          <w:lang w:val="zh_TW" w:bidi="zh_TW"/>
        </w:rPr>
        <w:t>、</w:t>
      </w:r>
      <w:hyperlink r:id="rId66">
        <w:r>
          <w:rPr>
            <w:lang w:val="zh_TW" w:bidi="zh_TW"/>
          </w:rPr>
          <w:rPr>
            <w:color w:val="0000EE"/>
            <w:u w:val="single"/>
          </w:rPr>
          <w:t>23</w:t>
        </w:r>
      </w:hyperlink>
      <w:r>
        <w:rPr>
          <w:lang w:val="zh_TW" w:bidi="zh_TW"/>
        </w:rPr>
        <w:t>，</w:t>
      </w:r>
      <w:hyperlink r:id="rId67">
        <w:r>
          <w:rPr>
            <w:lang w:val="zh_TW" w:bidi="zh_TW"/>
          </w:rPr>
          <w:rPr>
            <w:color w:val="0000EE"/>
            <w:u w:val="single"/>
          </w:rPr>
          <w:t>4:48</w:t>
        </w:r>
      </w:hyperlink>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hyperlink r:id="rId68">
        <w:r>
          <w:rPr>
            <w:lang w:val="zh_TW" w:bidi="zh_TW"/>
          </w:rPr>
          <w:rPr>
            <w:color w:val="0000EE"/>
            <w:u w:val="single"/>
          </w:rPr>
          <w:t>加3:13</w:t>
        </w:r>
      </w:hyperlink>
      <w:r>
        <w:rPr>
          <w:lang w:val="zh_TW" w:bidi="zh_TW"/>
        </w:rPr>
        <w:t>；參</w:t>
      </w:r>
      <w:hyperlink r:id="rId69">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hyperlink r:id="rId62">
        <w:r>
          <w:rPr>
            <w:lang w:val="zh_TW" w:bidi="zh_TW"/>
          </w:rPr>
          <w:rPr>
            <w:color w:val="0000EE"/>
            <w:u w:val="single"/>
          </w:rPr>
          <w:t>太11:25</w:t>
        </w:r>
      </w:hyperlink>
      <w:r>
        <w:rPr>
          <w:lang w:val="zh_TW" w:bidi="zh_TW"/>
        </w:rPr>
        <w:t>）。只有少數基督徒是富有的（或</w:t>
      </w:r>
      <w:r>
        <w:rPr>
          <w:i/>
          <w:lang w:val="zh_TW" w:bidi="zh_TW"/>
        </w:rPr>
        <w:t>出身高貴的；</w:t>
      </w:r>
      <w:r>
        <w:rPr>
          <w:lang w:val="zh_TW" w:bidi="zh_TW"/>
        </w:rPr>
        <w:t>參</w:t>
      </w:r>
      <w:hyperlink r:id="rId70">
        <w:r>
          <w:rPr>
            <w:lang w:val="zh_TW" w:bidi="zh_TW"/>
          </w:rPr>
          <w:rPr>
            <w:color w:val="0000EE"/>
            <w:u w:val="single"/>
          </w:rPr>
          <w:t>雅2:5</w:t>
        </w:r>
      </w:hyperlink>
      <w:r>
        <w:rPr>
          <w:lang w:val="zh_TW" w:bidi="zh_TW"/>
        </w:rPr>
        <w:t>），比如在哥林多城管銀庫的以拉都（見</w:t>
      </w:r>
      <w:hyperlink r:id="rId49">
        <w:r>
          <w:rPr>
            <w:lang w:val="zh_TW" w:bidi="zh_TW"/>
          </w:rPr>
          <w:rPr>
            <w:color w:val="0000EE"/>
            <w:u w:val="single"/>
          </w:rPr>
          <w:t>羅16:23</w:t>
        </w:r>
      </w:hyperlink>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hyperlink r:id="rId71">
        <w:r>
          <w:rPr>
            <w:lang w:val="zh_TW" w:bidi="zh_TW"/>
          </w:rPr>
          <w:rPr>
            <w:color w:val="0000EE"/>
            <w:u w:val="single"/>
          </w:rPr>
          <w:t>羅3:27</w:t>
        </w:r>
      </w:hyperlink>
      <w:r>
        <w:rPr>
          <w:lang w:val="zh_TW" w:bidi="zh_TW"/>
        </w:rPr>
        <w:t>，</w:t>
      </w:r>
      <w:hyperlink r:id="rId72">
        <w:r>
          <w:rPr>
            <w:lang w:val="zh_TW" w:bidi="zh_TW"/>
          </w:rPr>
          <w:rPr>
            <w:color w:val="0000EE"/>
            <w:u w:val="single"/>
          </w:rPr>
          <w:t>4:2</w:t>
        </w:r>
      </w:hyperlink>
      <w:r>
        <w:rPr>
          <w:lang w:val="zh_TW" w:bidi="zh_TW"/>
        </w:rPr>
        <w:t>；</w:t>
      </w:r>
      <w:hyperlink r:id="rId73">
        <w:r>
          <w:rPr>
            <w:lang w:val="zh_TW" w:bidi="zh_TW"/>
          </w:rPr>
          <w:rPr>
            <w:color w:val="0000EE"/>
            <w:u w:val="single"/>
          </w:rPr>
          <w:t>林後4:7–11</w:t>
        </w:r>
      </w:hyperlink>
      <w:r>
        <w:rPr>
          <w:lang w:val="zh_TW" w:bidi="zh_TW"/>
        </w:rPr>
        <w:t>，</w:t>
      </w:r>
      <w:hyperlink r:id="rId74">
        <w:r>
          <w:rPr>
            <w:lang w:val="zh_TW" w:bidi="zh_TW"/>
          </w:rPr>
          <w:rPr>
            <w:color w:val="0000EE"/>
            <w:u w:val="single"/>
          </w:rPr>
          <w:t>12:8–10</w:t>
        </w:r>
      </w:hyperlink>
      <w:r>
        <w:rPr>
          <w:lang w:val="zh_TW" w:bidi="zh_TW"/>
        </w:rPr>
        <w:t>；</w:t>
      </w:r>
      <w:hyperlink r:id="rId75">
        <w:r>
          <w:rPr>
            <w:lang w:val="zh_TW" w:bidi="zh_TW"/>
          </w:rPr>
          <w:rPr>
            <w:color w:val="0000EE"/>
            <w:u w:val="single"/>
          </w:rPr>
          <w:t>弗2:9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hyperlink r:id="rId76">
        <w:r>
          <w:rPr>
            <w:lang w:val="zh_TW" w:bidi="zh_TW"/>
          </w:rPr>
          <w:rPr>
            <w:color w:val="0000EE"/>
            <w:u w:val="single"/>
          </w:rPr>
          <w:t>6:11</w:t>
        </w:r>
      </w:hyperlink>
      <w:r>
        <w:rPr>
          <w:lang w:val="zh_TW" w:bidi="zh_TW"/>
        </w:rPr>
        <w:t>；</w:t>
      </w:r>
      <w:hyperlink r:id="rId77">
        <w:r>
          <w:rPr>
            <w:lang w:val="zh_TW" w:bidi="zh_TW"/>
          </w:rPr>
          <w:rPr>
            <w:color w:val="0000EE"/>
            <w:u w:val="single"/>
          </w:rPr>
          <w:t>羅3:21–26</w:t>
        </w:r>
      </w:hyperlink>
      <w:r>
        <w:rPr>
          <w:lang w:val="zh_TW" w:bidi="zh_TW"/>
        </w:rPr>
        <w:t>，</w:t>
      </w:r>
      <w:hyperlink r:id="rId78">
        <w:r>
          <w:rPr>
            <w:lang w:val="zh_TW" w:bidi="zh_TW"/>
          </w:rPr>
          <w:rPr>
            <w:color w:val="0000EE"/>
            <w:u w:val="single"/>
          </w:rPr>
          <w:t>5:17–21</w:t>
        </w:r>
      </w:hyperlink>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hyperlink r:id="rId79">
        <w:r>
          <w:rPr>
            <w:lang w:val="zh_TW" w:bidi="zh_TW"/>
          </w:rPr>
          <w:rPr>
            <w:color w:val="0000EE"/>
            <w:u w:val="single"/>
          </w:rPr>
          <w:t>耶利米書九章24節</w:t>
        </w:r>
      </w:hyperlink>
      <w:r>
        <w:rPr>
          <w:lang w:val="zh_TW" w:bidi="zh_TW"/>
        </w:rPr>
        <w:t>（參</w:t>
      </w:r>
      <w:hyperlink r:id="rId80">
        <w:r>
          <w:rPr>
            <w:lang w:val="zh_TW" w:bidi="zh_TW"/>
          </w:rPr>
          <w:rPr>
            <w:color w:val="0000EE"/>
            <w:u w:val="single"/>
          </w:rPr>
          <w:t>林後10:17</w:t>
        </w:r>
      </w:hyperlink>
      <w:r>
        <w:rPr>
          <w:lang w:val="zh_TW" w:bidi="zh_TW"/>
        </w:rPr>
        <w:t>）。因為救恩是神主權的大能（</w:t>
      </w:r>
      <w:hyperlink r:id="rId81">
        <w:r>
          <w:rPr>
            <w:lang w:val="zh_TW" w:bidi="zh_TW"/>
          </w:rPr>
          <w:rPr>
            <w:color w:val="0000EE"/>
            <w:u w:val="single"/>
          </w:rPr>
          <w:t>林前2:5</w:t>
        </w:r>
      </w:hyperlink>
      <w:r>
        <w:rPr>
          <w:lang w:val="zh_TW" w:bidi="zh_TW"/>
        </w:rPr>
        <w:t>）以及祂定意拯救百姓的結果，所以完全沒有空間容納人的驕傲（見</w:t>
      </w:r>
      <w:hyperlink r:id="rId82">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hyperlink r:id="rId83">
        <w:r>
          <w:rPr>
            <w:lang w:val="zh_TW" w:bidi="zh_TW"/>
          </w:rPr>
          <w:rPr>
            <w:color w:val="0000EE"/>
            <w:u w:val="single"/>
          </w:rPr>
          <w:t>使徒行傳十八章1至17節</w:t>
        </w:r>
      </w:hyperlink>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hyperlink r:id="rId84">
        <w:r>
          <w:rPr>
            <w:lang w:val="zh_TW" w:bidi="zh_TW"/>
          </w:rPr>
          <w:rPr>
            <w:color w:val="0000EE"/>
            <w:u w:val="single"/>
          </w:rPr>
          <w:t>林前1:17</w:t>
        </w:r>
      </w:hyperlink>
      <w:r>
        <w:rPr>
          <w:lang w:val="zh_TW" w:bidi="zh_TW"/>
        </w:rPr>
        <w:t>、</w:t>
      </w:r>
      <w:hyperlink r:id="rId85">
        <w:r>
          <w:rPr>
            <w:lang w:val="zh_TW" w:bidi="zh_TW"/>
          </w:rPr>
          <w:rPr>
            <w:color w:val="0000EE"/>
            <w:u w:val="single"/>
          </w:rPr>
          <w:t>21</w:t>
        </w:r>
      </w:hyperlink>
      <w:r>
        <w:rPr>
          <w:lang w:val="zh_TW" w:bidi="zh_TW"/>
        </w:rPr>
        <w:t>，</w:t>
      </w:r>
      <w:hyperlink r:id="rId86">
        <w:r>
          <w:rPr>
            <w:lang w:val="zh_TW" w:bidi="zh_TW"/>
          </w:rPr>
          <w:rPr>
            <w:color w:val="0000EE"/>
            <w:u w:val="single"/>
          </w:rPr>
          <w:t>2:2</w:t>
        </w:r>
      </w:hyperlink>
      <w:r>
        <w:rPr>
          <w:lang w:val="zh_TW" w:bidi="zh_TW"/>
        </w:rPr>
        <w:t>）。十字架的信息有其能力來改變人心（見</w:t>
      </w:r>
      <w:hyperlink r:id="rId84">
        <w:r>
          <w:rPr>
            <w:lang w:val="zh_TW" w:bidi="zh_TW"/>
          </w:rPr>
          <w:rPr>
            <w:color w:val="0000EE"/>
            <w:u w:val="single"/>
          </w:rPr>
          <w:t>1:17</w:t>
        </w:r>
      </w:hyperlink>
      <w:r>
        <w:rPr>
          <w:lang w:val="zh_TW" w:bidi="zh_TW"/>
        </w:rPr>
        <w:t>；</w:t>
      </w:r>
      <w:hyperlink r:id="rId56">
        <w:r>
          <w:rPr>
            <w:lang w:val="zh_TW" w:bidi="zh_TW"/>
          </w:rPr>
          <w:rPr>
            <w:color w:val="0000EE"/>
            <w:u w:val="single"/>
          </w:rPr>
          <w:t>羅1:16</w:t>
        </w:r>
      </w:hyperlink>
      <w:r>
        <w:rPr>
          <w:lang w:val="zh_TW" w:bidi="zh_TW"/>
        </w:rPr>
        <w:t>；</w:t>
      </w:r>
      <w:hyperlink r:id="rId87">
        <w:r>
          <w:rPr>
            <w:lang w:val="zh_TW" w:bidi="zh_TW"/>
          </w:rPr>
          <w:rPr>
            <w:color w:val="0000EE"/>
            <w:u w:val="single"/>
          </w:rPr>
          <w:t>加6:14</w:t>
        </w:r>
      </w:hyperlink>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hyperlink r:id="rId88">
        <w:r>
          <w:rPr>
            <w:lang w:val="zh_TW" w:bidi="zh_TW"/>
          </w:rPr>
          <w:rPr>
            <w:color w:val="0000EE"/>
            <w:u w:val="single"/>
          </w:rPr>
          <w:t>林後12:7–10</w:t>
        </w:r>
      </w:hyperlink>
      <w:r>
        <w:rPr>
          <w:lang w:val="zh_TW" w:bidi="zh_TW"/>
        </w:rPr>
        <w:t>）。真正的能力不在於有魅力的講道、巧妙的表達或有邏輯的勸說（參</w:t>
      </w:r>
      <w:hyperlink r:id="rId89">
        <w:r>
          <w:rPr>
            <w:lang w:val="zh_TW" w:bidi="zh_TW"/>
          </w:rPr>
          <w:rPr>
            <w:color w:val="0000EE"/>
            <w:u w:val="single"/>
          </w:rPr>
          <w:t>林後10:10</w:t>
        </w:r>
      </w:hyperlink>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hyperlink r:id="rId90">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這世上有權有位的人（另見</w:t>
      </w:r>
      <w:hyperlink r:id="rId91">
        <w:r>
          <w:rPr>
            <w:lang w:val="zh_TW" w:bidi="zh_TW"/>
          </w:rPr>
          <w:rPr>
            <w:color w:val="0000EE"/>
            <w:u w:val="single"/>
          </w:rPr>
          <w:t>2:8</w:t>
        </w:r>
      </w:hyperlink>
      <w:r>
        <w:rPr>
          <w:lang w:val="zh_TW" w:bidi="zh_TW"/>
        </w:rPr>
        <w:t>）……將要敗亡，因為基督現在掌權——祂的仇敵已被祂在十字架上的死所擊敗（見</w:t>
      </w:r>
      <w:hyperlink r:id="rId92">
        <w:r>
          <w:rPr>
            <w:lang w:val="zh_TW" w:bidi="zh_TW"/>
          </w:rPr>
          <w:rPr>
            <w:color w:val="0000EE"/>
            <w:u w:val="single"/>
          </w:rPr>
          <w:t>15:24–25</w:t>
        </w:r>
      </w:hyperlink>
      <w:r>
        <w:rPr>
          <w:lang w:val="zh_TW" w:bidi="zh_TW"/>
        </w:rPr>
        <w:t>；</w:t>
      </w:r>
      <w:hyperlink r:id="rId93">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hyperlink r:id="rId94">
        <w:r>
          <w:rPr>
            <w:lang w:val="zh_TW" w:bidi="zh_TW"/>
          </w:rPr>
          <w:rPr>
            <w:color w:val="0000EE"/>
            <w:u w:val="single"/>
          </w:rPr>
          <w:t>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hyperlink r:id="rId95">
        <w:r>
          <w:rPr>
            <w:lang w:val="zh_TW" w:bidi="zh_TW"/>
          </w:rPr>
          <w:rPr>
            <w:color w:val="0000EE"/>
            <w:u w:val="single"/>
          </w:rPr>
          <w:t>羅11:25–27</w:t>
        </w:r>
      </w:hyperlink>
      <w:r>
        <w:rPr>
          <w:lang w:val="zh_TW" w:bidi="zh_TW"/>
        </w:rPr>
        <w:t>；</w:t>
      </w:r>
      <w:hyperlink r:id="rId96">
        <w:r>
          <w:rPr>
            <w:lang w:val="zh_TW" w:bidi="zh_TW"/>
          </w:rPr>
          <w:rPr>
            <w:color w:val="0000EE"/>
            <w:u w:val="single"/>
          </w:rPr>
          <w:t>提前3:9</w:t>
        </w:r>
      </w:hyperlink>
      <w:r>
        <w:rPr>
          <w:lang w:val="zh_TW" w:bidi="zh_TW"/>
        </w:rPr>
        <w:t>、</w:t>
      </w:r>
      <w:hyperlink r:id="rId9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hyperlink r:id="rId98">
        <w:r>
          <w:rPr>
            <w:lang w:val="zh_TW" w:bidi="zh_TW"/>
          </w:rPr>
          <w:rPr>
            <w:color w:val="0000EE"/>
            <w:u w:val="single"/>
          </w:rPr>
          <w:t>羅16:25–26</w:t>
        </w:r>
      </w:hyperlink>
      <w:r>
        <w:rPr>
          <w:lang w:val="zh_TW" w:bidi="zh_TW"/>
        </w:rPr>
        <w:t>；</w:t>
      </w:r>
      <w:hyperlink r:id="rId99">
        <w:r>
          <w:rPr>
            <w:lang w:val="zh_TW" w:bidi="zh_TW"/>
          </w:rPr>
          <w:rPr>
            <w:color w:val="0000EE"/>
            <w:u w:val="single"/>
          </w:rPr>
          <w:t>弗1:9–12</w:t>
        </w:r>
      </w:hyperlink>
      <w:r>
        <w:rPr>
          <w:lang w:val="zh_TW" w:bidi="zh_TW"/>
        </w:rPr>
        <w:t>，</w:t>
      </w:r>
      <w:hyperlink r:id="rId100">
        <w:r>
          <w:rPr>
            <w:lang w:val="zh_TW" w:bidi="zh_TW"/>
          </w:rPr>
          <w:rPr>
            <w:color w:val="0000EE"/>
            <w:u w:val="single"/>
          </w:rPr>
          <w:t>3:3–12</w:t>
        </w:r>
      </w:hyperlink>
      <w:r>
        <w:rPr>
          <w:lang w:val="zh_TW" w:bidi="zh_TW"/>
        </w:rPr>
        <w:t>，</w:t>
      </w:r>
      <w:hyperlink r:id="rId101">
        <w:r>
          <w:rPr>
            <w:lang w:val="zh_TW" w:bidi="zh_TW"/>
          </w:rPr>
          <w:rPr>
            <w:color w:val="0000EE"/>
            <w:u w:val="single"/>
          </w:rPr>
          <w:t>西1:25–27</w:t>
        </w:r>
      </w:hyperlink>
      <w:r>
        <w:rPr>
          <w:lang w:val="zh_TW" w:bidi="zh_TW"/>
        </w:rPr>
        <w:t>），並在將來的世代讓他們進入終極的榮耀中（見</w:t>
      </w:r>
      <w:hyperlink r:id="rId102">
        <w:r>
          <w:rPr>
            <w:lang w:val="zh_TW" w:bidi="zh_TW"/>
          </w:rPr>
          <w:rPr>
            <w:color w:val="0000EE"/>
            <w:u w:val="single"/>
          </w:rPr>
          <w:t>羅5:2</w:t>
        </w:r>
      </w:hyperlink>
      <w:r>
        <w:rPr>
          <w:lang w:val="zh_TW" w:bidi="zh_TW"/>
        </w:rPr>
        <w:t>；</w:t>
      </w:r>
      <w:hyperlink r:id="rId103">
        <w:r>
          <w:rPr>
            <w:lang w:val="zh_TW" w:bidi="zh_TW"/>
          </w:rPr>
          <w:rPr>
            <w:color w:val="0000EE"/>
            <w:u w:val="single"/>
          </w:rPr>
          <w:t>8:18–21</w:t>
        </w:r>
      </w:hyperlink>
      <w:r>
        <w:rPr>
          <w:lang w:val="zh_TW" w:bidi="zh_TW"/>
        </w:rPr>
        <w:t>、</w:t>
      </w:r>
      <w:hyperlink r:id="rId104">
        <w:r>
          <w:rPr>
            <w:lang w:val="zh_TW" w:bidi="zh_TW"/>
          </w:rPr>
          <w:rPr>
            <w:color w:val="0000EE"/>
            <w:u w:val="single"/>
          </w:rPr>
          <w:t>29–30</w:t>
        </w:r>
      </w:hyperlink>
      <w:r>
        <w:rPr>
          <w:lang w:val="zh_TW" w:bidi="zh_TW"/>
        </w:rPr>
        <w:t>；</w:t>
      </w:r>
      <w:hyperlink r:id="rId105">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hyperlink r:id="rId106">
        <w:r>
          <w:rPr>
            <w:lang w:val="zh_TW" w:bidi="zh_TW"/>
          </w:rPr>
          <w:rPr>
            <w:color w:val="0000EE"/>
            <w:u w:val="single"/>
          </w:rPr>
          <w:t>15:24</w:t>
        </w:r>
      </w:hyperlink>
      <w:r>
        <w:rPr>
          <w:lang w:val="zh_TW" w:bidi="zh_TW"/>
        </w:rPr>
        <w:t>；參</w:t>
      </w:r>
      <w:hyperlink r:id="rId107">
        <w:r>
          <w:rPr>
            <w:lang w:val="zh_TW" w:bidi="zh_TW"/>
          </w:rPr>
          <w:rPr>
            <w:color w:val="0000EE"/>
            <w:u w:val="single"/>
          </w:rPr>
          <w:t>徒3:14–15</w:t>
        </w:r>
      </w:hyperlink>
      <w:r>
        <w:rPr>
          <w:lang w:val="zh_TW" w:bidi="zh_TW"/>
        </w:rPr>
        <w:t>，</w:t>
      </w:r>
      <w:hyperlink r:id="rId108">
        <w:r>
          <w:rPr>
            <w:lang w:val="zh_TW" w:bidi="zh_TW"/>
          </w:rPr>
          <w:rPr>
            <w:color w:val="0000EE"/>
            <w:u w:val="single"/>
          </w:rPr>
          <w:t>4:10</w:t>
        </w:r>
      </w:hyperlink>
      <w:r>
        <w:rPr>
          <w:lang w:val="zh_TW" w:bidi="zh_TW"/>
        </w:rPr>
        <w:t>，</w:t>
      </w:r>
      <w:hyperlink r:id="rId109">
        <w:r>
          <w:rPr>
            <w:lang w:val="zh_TW" w:bidi="zh_TW"/>
          </w:rPr>
          <w:rPr>
            <w:color w:val="0000EE"/>
            <w:u w:val="single"/>
          </w:rPr>
          <w:t>5:29–32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hyperlink r:id="rId110">
        <w:r>
          <w:rPr>
            <w:lang w:val="zh_TW" w:bidi="zh_TW"/>
          </w:rPr>
          <w:rPr>
            <w:color w:val="0000EE"/>
            <w:u w:val="single"/>
          </w:rPr>
          <w:t>賽64:4</w:t>
        </w:r>
      </w:hyperlink>
      <w:r>
        <w:rPr>
          <w:lang w:val="zh_TW" w:bidi="zh_TW"/>
        </w:rPr>
        <w:t>）支持保羅的觀點（</w:t>
      </w:r>
      <w:hyperlink r:id="rId91">
        <w:r>
          <w:rPr>
            <w:lang w:val="zh_TW" w:bidi="zh_TW"/>
          </w:rPr>
          <w:rPr>
            <w:color w:val="0000EE"/>
            <w:u w:val="single"/>
          </w:rPr>
          <w:t>林前2:8</w:t>
        </w:r>
      </w:hyperlink>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hyperlink r:id="rId111">
        <w:r>
          <w:rPr>
            <w:lang w:val="zh_TW" w:bidi="zh_TW"/>
          </w:rPr>
          <w:rPr>
            <w:color w:val="0000EE"/>
            <w:u w:val="single"/>
          </w:rPr>
          <w:t>6:19</w:t>
        </w:r>
      </w:hyperlink>
      <w:r>
        <w:rPr>
          <w:lang w:val="zh_TW" w:bidi="zh_TW"/>
        </w:rPr>
        <w:t>，</w:t>
      </w:r>
      <w:hyperlink r:id="rId112">
        <w:r>
          <w:rPr>
            <w:lang w:val="zh_TW" w:bidi="zh_TW"/>
          </w:rPr>
          <w:rPr>
            <w:color w:val="0000EE"/>
            <w:u w:val="single"/>
          </w:rPr>
          <w:t>12:13</w:t>
        </w:r>
      </w:hyperlink>
      <w:r>
        <w:rPr>
          <w:lang w:val="zh_TW" w:bidi="zh_TW"/>
        </w:rPr>
        <w:t>，</w:t>
      </w:r>
      <w:hyperlink r:id="rId113">
        <w:r>
          <w:rPr>
            <w:lang w:val="zh_TW" w:bidi="zh_TW"/>
          </w:rPr>
          <w:rPr>
            <w:color w:val="0000EE"/>
            <w:u w:val="single"/>
          </w:rPr>
          <w:t>加3:2</w:t>
        </w:r>
      </w:hyperlink>
      <w:r>
        <w:rPr>
          <w:lang w:val="zh_TW" w:bidi="zh_TW"/>
        </w:rPr>
        <w:t>；</w:t>
      </w:r>
      <w:hyperlink r:id="rId114">
        <w:r>
          <w:rPr>
            <w:lang w:val="zh_TW" w:bidi="zh_TW"/>
          </w:rPr>
          <w:rPr>
            <w:color w:val="0000EE"/>
            <w:u w:val="single"/>
          </w:rPr>
          <w:t>弗1:13</w:t>
        </w:r>
      </w:hyperlink>
      <w:r>
        <w:rPr>
          <w:lang w:val="zh_TW" w:bidi="zh_TW"/>
        </w:rPr>
        <w:t>；</w:t>
      </w:r>
      <w:hyperlink r:id="rId115">
        <w:r>
          <w:rPr>
            <w:lang w:val="zh_TW" w:bidi="zh_TW"/>
          </w:rPr>
          <w:rPr>
            <w:color w:val="0000EE"/>
            <w:u w:val="single"/>
          </w:rPr>
          <w:t>多3:5</w:t>
        </w:r>
      </w:hyperlink>
      <w:r>
        <w:rPr>
          <w:lang w:val="zh_TW" w:bidi="zh_TW"/>
        </w:rPr>
        <w:t>）與</w:t>
      </w:r>
      <w:r>
        <w:rPr>
          <w:lang w:val="zh_TW" w:bidi="zh_TW"/>
        </w:rPr>
        <w:t>世上有權有位的人</w:t>
      </w:r>
      <w:r>
        <w:rPr>
          <w:lang w:val="zh_TW" w:bidi="zh_TW"/>
        </w:rPr>
        <w:t>（</w:t>
      </w:r>
      <w:hyperlink r:id="rId91">
        <w:r>
          <w:rPr>
            <w:lang w:val="zh_TW" w:bidi="zh_TW"/>
          </w:rPr>
          <w:rPr>
            <w:color w:val="0000EE"/>
            <w:u w:val="single"/>
          </w:rPr>
          <w:t>林前2:8</w:t>
        </w:r>
      </w:hyperlink>
      <w:r>
        <w:rPr>
          <w:lang w:val="zh_TW" w:bidi="zh_TW"/>
        </w:rPr>
        <w:t>）形成了對比。神深奧的秘密不是透過世俗的智慧或哲學能理解的，而是透過神自己的靈，只有祂會向祂的百姓顯明神的心意（見</w:t>
      </w:r>
      <w:hyperlink r:id="rId116">
        <w:r>
          <w:rPr>
            <w:lang w:val="zh_TW" w:bidi="zh_TW"/>
          </w:rPr>
          <w:rPr>
            <w:color w:val="0000EE"/>
            <w:u w:val="single"/>
          </w:rPr>
          <w:t>約一2:20</w:t>
        </w:r>
      </w:hyperlink>
      <w:r>
        <w:rPr>
          <w:lang w:val="zh_TW" w:bidi="zh_TW"/>
        </w:rPr>
        <w:t>、</w:t>
      </w:r>
      <w:hyperlink r:id="rId117">
        <w:r>
          <w:rPr>
            <w:lang w:val="zh_TW" w:bidi="zh_TW"/>
          </w:rPr>
          <w:rPr>
            <w:color w:val="0000EE"/>
            <w:u w:val="single"/>
          </w:rPr>
          <w:t>27</w:t>
        </w:r>
      </w:hyperlink>
      <w:r>
        <w:rPr>
          <w:lang w:val="zh_TW" w:bidi="zh_TW"/>
        </w:rPr>
        <w:t>；參</w:t>
      </w:r>
      <w:hyperlink r:id="rId118">
        <w:r>
          <w:rPr>
            <w:lang w:val="zh_TW" w:bidi="zh_TW"/>
          </w:rPr>
          <w:rPr>
            <w:color w:val="0000EE"/>
            <w:u w:val="single"/>
          </w:rPr>
          <w:t>太11:25–27</w:t>
        </w:r>
      </w:hyperlink>
      <w:r>
        <w:rPr>
          <w:lang w:val="zh_TW" w:bidi="zh_TW"/>
        </w:rPr>
        <w:t>）。神已經恩慈地將祂的靈賜給祂的百姓，使他們能夠知道神白白賜給他們的美好之事（參</w:t>
      </w:r>
      <w:hyperlink r:id="rId119">
        <w:r>
          <w:rPr>
            <w:lang w:val="zh_TW" w:bidi="zh_TW"/>
          </w:rPr>
          <w:rPr>
            <w:color w:val="0000EE"/>
            <w:u w:val="single"/>
          </w:rPr>
          <w:t>約16:13–14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hyperlink r:id="rId54">
        <w:r>
          <w:rPr>
            <w:lang w:val="zh_TW" w:bidi="zh_TW"/>
          </w:rPr>
          <w:rPr>
            <w:color w:val="0000EE"/>
            <w:u w:val="single"/>
          </w:rPr>
          <w:t>林後4:4</w:t>
        </w:r>
      </w:hyperlink>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hyperlink r:id="rId120">
        <w:r>
          <w:rPr>
            <w:lang w:val="zh_TW" w:bidi="zh_TW"/>
          </w:rPr>
          <w:rPr>
            <w:color w:val="0000EE"/>
            <w:u w:val="single"/>
          </w:rPr>
          <w:t>以賽亞書四十章13節</w:t>
        </w:r>
      </w:hyperlink>
      <w:r>
        <w:rPr>
          <w:lang w:val="zh_TW" w:bidi="zh_TW"/>
        </w:rPr>
        <w:t>，顯明神的智慧是如何超越人類理性的限制（參</w:t>
      </w:r>
      <w:hyperlink r:id="rId121">
        <w:r>
          <w:rPr>
            <w:lang w:val="zh_TW" w:bidi="zh_TW"/>
          </w:rPr>
          <w:rPr>
            <w:color w:val="0000EE"/>
            <w:u w:val="single"/>
          </w:rPr>
          <w:t>羅11:34</w:t>
        </w:r>
      </w:hyperlink>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hyperlink r:id="rId122">
        <w:r>
          <w:rPr>
            <w:lang w:val="zh_TW" w:bidi="zh_TW"/>
          </w:rPr>
          <w:rPr>
            <w:color w:val="0000EE"/>
            <w:u w:val="single"/>
          </w:rPr>
          <w:t>二章15節</w:t>
        </w:r>
      </w:hyperlink>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hyperlink r:id="rId123">
        <w:r>
          <w:rPr>
            <w:lang w:val="zh_TW" w:bidi="zh_TW"/>
          </w:rPr>
          <w:rPr>
            <w:color w:val="0000EE"/>
            <w:u w:val="single"/>
          </w:rPr>
          <w:t>1:10–12</w:t>
        </w:r>
      </w:hyperlink>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hyperlink r:id="rId124">
        <w:r>
          <w:rPr>
            <w:lang w:val="zh_TW" w:bidi="zh_TW"/>
          </w:rPr>
          <w:rPr>
            <w:color w:val="0000EE"/>
            <w:u w:val="single"/>
          </w:rPr>
          <w:t>2:6–7</w:t>
        </w:r>
      </w:hyperlink>
      <w:r>
        <w:rPr>
          <w:lang w:val="zh_TW" w:bidi="zh_TW"/>
        </w:rPr>
        <w:t>）。相反的，他不得不限制自己餵他們奶——福音的基本教導（參</w:t>
      </w:r>
      <w:hyperlink r:id="rId125">
        <w:r>
          <w:rPr>
            <w:lang w:val="zh_TW" w:bidi="zh_TW"/>
          </w:rPr>
          <w:rPr>
            <w:color w:val="0000EE"/>
            <w:u w:val="single"/>
          </w:rPr>
          <w:t>來5:12–14</w:t>
        </w:r>
      </w:hyperlink>
      <w:r>
        <w:rPr>
          <w:lang w:val="zh_TW" w:bidi="zh_TW"/>
        </w:rPr>
        <w:t>，</w:t>
      </w:r>
      <w:hyperlink r:id="rId126">
        <w:r>
          <w:rPr>
            <w:lang w:val="zh_TW" w:bidi="zh_TW"/>
          </w:rPr>
          <w:rPr>
            <w:color w:val="0000EE"/>
            <w:u w:val="single"/>
          </w:rPr>
          <w:t>6:1–3</w:t>
        </w:r>
      </w:hyperlink>
      <w:r>
        <w:rPr>
          <w:lang w:val="zh_TW" w:bidi="zh_TW"/>
        </w:rPr>
        <w:t>；</w:t>
      </w:r>
      <w:hyperlink r:id="rId127">
        <w:r>
          <w:rPr>
            <w:lang w:val="zh_TW" w:bidi="zh_TW"/>
          </w:rPr>
          <w:rPr>
            <w:color w:val="0000EE"/>
            <w:u w:val="single"/>
          </w:rPr>
          <w:t>彼前1:2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hyperlink r:id="rId123">
        <w:r>
          <w:rPr>
            <w:lang w:val="zh_TW" w:bidi="zh_TW"/>
          </w:rPr>
          <w:rPr>
            <w:color w:val="0000EE"/>
            <w:u w:val="single"/>
          </w:rPr>
          <w:t>1:10–12</w:t>
        </w:r>
      </w:hyperlink>
      <w:r>
        <w:rPr>
          <w:lang w:val="zh_TW" w:bidi="zh_TW"/>
        </w:rPr>
        <w:t>）表明他們仍然像不信者一樣被罪的本性所支配，而不是被神的靈充滿（參</w:t>
      </w:r>
      <w:hyperlink r:id="rId128">
        <w:r>
          <w:rPr>
            <w:lang w:val="zh_TW" w:bidi="zh_TW"/>
          </w:rPr>
          <w:rPr>
            <w:color w:val="0000EE"/>
            <w:u w:val="single"/>
          </w:rPr>
          <w:t>林後12:20</w:t>
        </w:r>
      </w:hyperlink>
      <w:r>
        <w:rPr>
          <w:lang w:val="zh_TW" w:bidi="zh_TW"/>
        </w:rPr>
        <w:t>；</w:t>
      </w:r>
      <w:hyperlink r:id="rId129">
        <w:r>
          <w:rPr>
            <w:lang w:val="zh_TW" w:bidi="zh_TW"/>
          </w:rPr>
          <w:rPr>
            <w:color w:val="0000EE"/>
            <w:u w:val="single"/>
          </w:rPr>
          <w:t>加5:19–21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hyperlink r:id="rId57">
        <w:r>
          <w:rPr>
            <w:lang w:val="zh_TW" w:bidi="zh_TW"/>
          </w:rPr>
          <w:rPr>
            <w:color w:val="0000EE"/>
            <w:u w:val="single"/>
          </w:rPr>
          <w:t>1:12</w:t>
        </w:r>
      </w:hyperlink>
      <w:r>
        <w:rPr>
          <w:lang w:val="zh_TW" w:bidi="zh_TW"/>
        </w:rPr>
        <w:t>）是很常見的，但這並不符合基督的心意（</w:t>
      </w:r>
      <w:hyperlink r:id="rId130">
        <w:r>
          <w:rPr>
            <w:lang w:val="zh_TW" w:bidi="zh_TW"/>
          </w:rPr>
          <w:rPr>
            <w:color w:val="0000EE"/>
            <w:u w:val="single"/>
          </w:rPr>
          <w:t>3:5–9</w:t>
        </w:r>
      </w:hyperlink>
      <w:r>
        <w:rPr>
          <w:lang w:val="zh_TW" w:bidi="zh_TW"/>
        </w:rPr>
        <w:t>；參</w:t>
      </w:r>
      <w:hyperlink r:id="rId131">
        <w:r>
          <w:rPr>
            <w:lang w:val="zh_TW" w:bidi="zh_TW"/>
          </w:rPr>
          <w:rPr>
            <w:color w:val="0000EE"/>
            <w:u w:val="single"/>
          </w:rPr>
          <w:t>太23:8–10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hyperlink r:id="rId132">
        <w:r>
          <w:rPr>
            <w:lang w:val="zh_TW" w:bidi="zh_TW"/>
          </w:rPr>
          <w:rPr>
            <w:color w:val="0000EE"/>
            <w:u w:val="single"/>
          </w:rPr>
          <w:t>哥林多後書四章5節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hyperlink r:id="rId133">
        <w:r>
          <w:rPr>
            <w:lang w:val="zh_TW" w:bidi="zh_TW"/>
          </w:rPr>
          <w:rPr>
            <w:color w:val="0000EE"/>
            <w:u w:val="single"/>
          </w:rPr>
          <w:t>使徒行傳十八章1至11節</w:t>
        </w:r>
      </w:hyperlink>
      <w:r>
        <w:rPr>
          <w:lang w:val="zh_TW" w:bidi="zh_TW"/>
        </w:rPr>
        <w:t>。</w:t>
      </w:r>
    </w:p>
    <w:p>
      <w:pPr>
        <w:pStyle w:val="ListBullet"/>
        <w:spacing w:line="240" w:lineRule="auto"/>
        <w:ind w:left="720"/>
      </w:pPr>
      <w:r>
        <w:rPr>
          <w:lang w:val="zh_TW" w:bidi="zh_TW"/>
        </w:rPr>
      </w:r>
      <w:r>
        <w:rPr>
          <w:lang w:val="zh_TW" w:bidi="zh_TW"/>
        </w:rPr>
        <w:t>亞波羅澆灌了：見</w:t>
      </w:r>
      <w:hyperlink r:id="rId134">
        <w:r>
          <w:rPr>
            <w:lang w:val="zh_TW" w:bidi="zh_TW"/>
          </w:rPr>
          <w:rPr>
            <w:color w:val="0000EE"/>
            <w:u w:val="single"/>
          </w:rPr>
          <w:t>使徒行傳十八章27節至十九章1節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hyperlink r:id="rId135">
        <w:r>
          <w:rPr>
            <w:lang w:val="zh_TW" w:bidi="zh_TW"/>
          </w:rPr>
          <w:rPr>
            <w:color w:val="0000EE"/>
            <w:u w:val="single"/>
          </w:rPr>
          <w:t>賽28:16</w:t>
        </w:r>
      </w:hyperlink>
      <w:r>
        <w:rPr>
          <w:lang w:val="zh_TW" w:bidi="zh_TW"/>
        </w:rPr>
        <w:t>；</w:t>
      </w:r>
      <w:hyperlink r:id="rId136">
        <w:r>
          <w:rPr>
            <w:lang w:val="zh_TW" w:bidi="zh_TW"/>
          </w:rPr>
          <w:rPr>
            <w:color w:val="0000EE"/>
            <w:u w:val="single"/>
          </w:rPr>
          <w:t>彼前2:4–8</w:t>
        </w:r>
      </w:hyperlink>
      <w:r>
        <w:rPr>
          <w:lang w:val="zh_TW" w:bidi="zh_TW"/>
        </w:rPr>
        <w:t>；參</w:t>
      </w:r>
      <w:hyperlink r:id="rId137">
        <w:r>
          <w:rPr>
            <w:lang w:val="zh_TW" w:bidi="zh_TW"/>
          </w:rPr>
          <w:rPr>
            <w:color w:val="0000EE"/>
            <w:u w:val="single"/>
          </w:rPr>
          <w:t>羅9:33</w:t>
        </w:r>
      </w:hyperlink>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hyperlink r:id="rId138">
        <w:r>
          <w:rPr>
            <w:lang w:val="zh_TW" w:bidi="zh_TW"/>
          </w:rPr>
          <w:rPr>
            <w:color w:val="0000EE"/>
            <w:u w:val="single"/>
          </w:rPr>
          <w:t>瑪4:1</w:t>
        </w:r>
      </w:hyperlink>
      <w:r>
        <w:rPr>
          <w:lang w:val="zh_TW" w:bidi="zh_TW"/>
        </w:rPr>
        <w:t>）。在審判之日，每位教導教會的建造者的工作都會被判斷（參</w:t>
      </w:r>
      <w:hyperlink r:id="rId139">
        <w:r>
          <w:rPr>
            <w:lang w:val="zh_TW" w:bidi="zh_TW"/>
          </w:rPr>
          <w:rPr>
            <w:color w:val="0000EE"/>
            <w:u w:val="single"/>
          </w:rPr>
          <w:t>雅3:1</w:t>
        </w:r>
      </w:hyperlink>
      <w:r>
        <w:rPr>
          <w:lang w:val="zh_TW" w:bidi="zh_TW"/>
        </w:rPr>
        <w:t>；另見</w:t>
      </w:r>
      <w:hyperlink r:id="rId140">
        <w:r>
          <w:rPr>
            <w:lang w:val="zh_TW" w:bidi="zh_TW"/>
          </w:rPr>
          <w:rPr>
            <w:color w:val="0000EE"/>
            <w:u w:val="single"/>
          </w:rPr>
          <w:t>羅14:10–12</w:t>
        </w:r>
      </w:hyperlink>
      <w:r>
        <w:rPr>
          <w:lang w:val="zh_TW" w:bidi="zh_TW"/>
        </w:rPr>
        <w:t>；</w:t>
      </w:r>
      <w:hyperlink r:id="rId28">
        <w:r>
          <w:rPr>
            <w:lang w:val="zh_TW" w:bidi="zh_TW"/>
          </w:rPr>
          <w:rPr>
            <w:color w:val="0000EE"/>
            <w:u w:val="single"/>
          </w:rPr>
          <w:t>林後5:10</w:t>
        </w:r>
      </w:hyperlink>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hyperlink r:id="rId141">
        <w:r>
          <w:rPr>
            <w:lang w:val="zh_TW" w:bidi="zh_TW"/>
          </w:rPr>
          <w:rPr>
            <w:color w:val="0000EE"/>
            <w:u w:val="single"/>
          </w:rPr>
          <w:t>摩4:11</w:t>
        </w:r>
      </w:hyperlink>
      <w:r>
        <w:rPr>
          <w:lang w:val="zh_TW" w:bidi="zh_TW"/>
        </w:rPr>
        <w:t>；</w:t>
      </w:r>
      <w:hyperlink r:id="rId142">
        <w:r>
          <w:rPr>
            <w:lang w:val="zh_TW" w:bidi="zh_TW"/>
          </w:rPr>
          <w:rPr>
            <w:color w:val="0000EE"/>
            <w:u w:val="single"/>
          </w:rPr>
          <w:t>亞3:2</w:t>
        </w:r>
      </w:hyperlink>
      <w:r>
        <w:rPr>
          <w:lang w:val="zh_TW" w:bidi="zh_TW"/>
        </w:rPr>
        <w:t>；</w:t>
      </w:r>
      <w:hyperlink r:id="rId143">
        <w:r>
          <w:rPr>
            <w:lang w:val="zh_TW" w:bidi="zh_TW"/>
          </w:rPr>
          <w:rPr>
            <w:color w:val="0000EE"/>
            <w:u w:val="single"/>
          </w:rPr>
          <w:t>猶1:23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hyperlink r:id="rId144">
        <w:r>
          <w:rPr>
            <w:lang w:val="zh_TW" w:bidi="zh_TW"/>
          </w:rPr>
          <w:rPr>
            <w:color w:val="0000EE"/>
            <w:u w:val="single"/>
          </w:rPr>
          <w:t>弗2:21–22</w:t>
        </w:r>
      </w:hyperlink>
      <w:r>
        <w:rPr>
          <w:lang w:val="zh_TW" w:bidi="zh_TW"/>
        </w:rPr>
        <w:t>），而神的殿是聖潔的（見</w:t>
      </w:r>
      <w:hyperlink r:id="rId145">
        <w:r>
          <w:rPr>
            <w:lang w:val="zh_TW" w:bidi="zh_TW"/>
          </w:rPr>
          <w:rPr>
            <w:color w:val="0000EE"/>
            <w:u w:val="single"/>
          </w:rPr>
          <w:t>林前1:2</w:t>
        </w:r>
      </w:hyperlink>
      <w:r>
        <w:rPr>
          <w:lang w:val="zh_TW" w:bidi="zh_TW"/>
        </w:rPr>
        <w:t>）。任何因嫉妒、紛爭和分裂而破壞神的殿的人都會承受可怕的後果（見</w:t>
      </w:r>
      <w:hyperlink r:id="rId146">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hyperlink r:id="rId147">
        <w:r>
          <w:rPr>
            <w:lang w:val="zh_TW" w:bidi="zh_TW"/>
          </w:rPr>
          <w:rPr>
            <w:color w:val="0000EE"/>
            <w:u w:val="single"/>
          </w:rPr>
          <w:t>1:18–25</w:t>
        </w:r>
      </w:hyperlink>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hyperlink r:id="rId148">
        <w:r>
          <w:rPr>
            <w:lang w:val="zh_TW" w:bidi="zh_TW"/>
          </w:rPr>
          <w:rPr>
            <w:color w:val="0000EE"/>
            <w:u w:val="single"/>
          </w:rPr>
          <w:t>羅8:38–39</w:t>
        </w:r>
      </w:hyperlink>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hyperlink r:id="rId149">
        <w:r>
          <w:rPr>
            <w:lang w:val="zh_TW" w:bidi="zh_TW"/>
          </w:rPr>
          <w:rPr>
            <w:color w:val="0000EE"/>
            <w:u w:val="single"/>
          </w:rPr>
          <w:t>羅14:7–9</w:t>
        </w:r>
      </w:hyperlink>
      <w:r>
        <w:rPr>
          <w:lang w:val="zh_TW" w:bidi="zh_TW"/>
        </w:rPr>
        <w:t>），而在基督裡，他們最終是屬神的（見</w:t>
      </w:r>
      <w:hyperlink r:id="rId150">
        <w:r>
          <w:rPr>
            <w:lang w:val="zh_TW" w:bidi="zh_TW"/>
          </w:rPr>
          <w:rPr>
            <w:color w:val="0000EE"/>
            <w:u w:val="single"/>
          </w:rPr>
          <w:t>林前6:19–20</w:t>
        </w:r>
      </w:hyperlink>
      <w:r>
        <w:rPr>
          <w:lang w:val="zh_TW" w:bidi="zh_TW"/>
        </w:rPr>
        <w:t>，</w:t>
      </w:r>
      <w:hyperlink r:id="rId151">
        <w:r>
          <w:rPr>
            <w:lang w:val="zh_TW" w:bidi="zh_TW"/>
          </w:rPr>
          <w:rPr>
            <w:color w:val="0000EE"/>
            <w:u w:val="single"/>
          </w:rPr>
          <w:t>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hyperlink r:id="rId152">
        <w:r>
          <w:rPr>
            <w:lang w:val="zh_TW" w:bidi="zh_TW"/>
          </w:rPr>
          <w:rPr>
            <w:color w:val="0000EE"/>
            <w:u w:val="single"/>
          </w:rPr>
          <w:t>路12:42</w:t>
        </w:r>
      </w:hyperlink>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hyperlink r:id="rId153">
        <w:r>
          <w:rPr>
            <w:lang w:val="zh_TW" w:bidi="zh_TW"/>
          </w:rPr>
          <w:rPr>
            <w:color w:val="0000EE"/>
            <w:u w:val="single"/>
          </w:rPr>
          <w:t>林後5:9–10</w:t>
        </w:r>
      </w:hyperlink>
      <w:r>
        <w:rPr>
          <w:lang w:val="zh_TW" w:bidi="zh_TW"/>
        </w:rPr>
        <w:t>；</w:t>
      </w:r>
      <w:hyperlink r:id="rId154">
        <w:r>
          <w:rPr>
            <w:lang w:val="zh_TW" w:bidi="zh_TW"/>
          </w:rPr>
          <w:rPr>
            <w:color w:val="0000EE"/>
            <w:u w:val="single"/>
          </w:rPr>
          <w:t>腓2:16</w:t>
        </w:r>
      </w:hyperlink>
      <w:r>
        <w:rPr>
          <w:lang w:val="zh_TW" w:bidi="zh_TW"/>
        </w:rPr>
        <w:t>；</w:t>
      </w:r>
      <w:hyperlink r:id="rId155">
        <w:r>
          <w:rPr>
            <w:lang w:val="zh_TW" w:bidi="zh_TW"/>
          </w:rPr>
          <w:rPr>
            <w:color w:val="0000EE"/>
            <w:u w:val="single"/>
          </w:rPr>
          <w:t>帖前2:19–20</w:t>
        </w:r>
      </w:hyperlink>
      <w:r>
        <w:rPr>
          <w:lang w:val="zh_TW" w:bidi="zh_TW"/>
        </w:rPr>
        <w:t>；參</w:t>
      </w:r>
      <w:hyperlink r:id="rId156">
        <w:r>
          <w:rPr>
            <w:lang w:val="zh_TW" w:bidi="zh_TW"/>
          </w:rPr>
          <w:rPr>
            <w:color w:val="0000EE"/>
            <w:u w:val="single"/>
          </w:rPr>
          <w:t>林後1:14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hyperlink r:id="rId157">
        <w:r>
          <w:rPr>
            <w:lang w:val="zh_TW" w:bidi="zh_TW"/>
          </w:rPr>
          <w:rPr>
            <w:color w:val="0000EE"/>
            <w:u w:val="single"/>
          </w:rPr>
          <w:t>4:6–13</w:t>
        </w:r>
      </w:hyperlink>
      <w:r>
        <w:rPr>
          <w:lang w:val="zh_TW" w:bidi="zh_TW"/>
        </w:rPr>
        <w:t>），然後像父親一樣勸誡他們（</w:t>
      </w:r>
      <w:hyperlink r:id="rId158">
        <w:r>
          <w:rPr>
            <w:lang w:val="zh_TW" w:bidi="zh_TW"/>
          </w:rPr>
          <w:rPr>
            <w:color w:val="0000EE"/>
            <w:u w:val="single"/>
          </w:rPr>
          <w:t>4:14–21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hyperlink r:id="rId159">
        <w:r>
          <w:rPr>
            <w:lang w:val="zh_TW" w:bidi="zh_TW"/>
          </w:rPr>
          <w:rPr>
            <w:color w:val="0000EE"/>
            <w:u w:val="single"/>
          </w:rPr>
          <w:t>啟3:17–18</w:t>
        </w:r>
      </w:hyperlink>
      <w:r>
        <w:rPr>
          <w:lang w:val="zh_TW" w:bidi="zh_TW"/>
        </w:rPr>
        <w:t>；對比</w:t>
      </w:r>
      <w:hyperlink r:id="rId160">
        <w:r>
          <w:rPr>
            <w:lang w:val="zh_TW" w:bidi="zh_TW"/>
          </w:rPr>
          <w:rPr>
            <w:color w:val="0000EE"/>
            <w:u w:val="single"/>
          </w:rPr>
          <w:t>腓3:12–14</w:t>
        </w:r>
      </w:hyperlink>
      <w:r>
        <w:rPr>
          <w:lang w:val="zh_TW" w:bidi="zh_TW"/>
        </w:rPr>
        <w:t>）。如果他們真的達到完全，他們就應當分擔更多保羅所經歷的苦難（</w:t>
      </w:r>
      <w:hyperlink r:id="rId161">
        <w:r>
          <w:rPr>
            <w:lang w:val="zh_TW" w:bidi="zh_TW"/>
          </w:rPr>
          <w:rPr>
            <w:color w:val="0000EE"/>
            <w:u w:val="single"/>
          </w:rPr>
          <w:t>林前4:11–13</w:t>
        </w:r>
      </w:hyperlink>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hyperlink r:id="rId162">
        <w:r>
          <w:rPr>
            <w:lang w:val="zh_TW" w:bidi="zh_TW"/>
          </w:rPr>
          <w:rPr>
            <w:color w:val="0000EE"/>
            <w:u w:val="single"/>
          </w:rPr>
          <w:t>林後1:4–7</w:t>
        </w:r>
      </w:hyperlink>
      <w:r>
        <w:rPr>
          <w:lang w:val="zh_TW" w:bidi="zh_TW"/>
        </w:rPr>
        <w:t>，</w:t>
      </w:r>
      <w:hyperlink r:id="rId163">
        <w:r>
          <w:rPr>
            <w:lang w:val="zh_TW" w:bidi="zh_TW"/>
          </w:rPr>
          <w:rPr>
            <w:color w:val="0000EE"/>
            <w:u w:val="single"/>
          </w:rPr>
          <w:t>4:7–12</w:t>
        </w:r>
      </w:hyperlink>
      <w:r>
        <w:rPr>
          <w:lang w:val="zh_TW" w:bidi="zh_TW"/>
        </w:rPr>
        <w:t>；</w:t>
      </w:r>
      <w:hyperlink r:id="rId164">
        <w:r>
          <w:rPr>
            <w:lang w:val="zh_TW" w:bidi="zh_TW"/>
          </w:rPr>
          <w:rPr>
            <w:color w:val="0000EE"/>
            <w:u w:val="single"/>
          </w:rPr>
          <w:t>腓2:17</w:t>
        </w:r>
      </w:hyperlink>
      <w:r>
        <w:rPr>
          <w:lang w:val="zh_TW" w:bidi="zh_TW"/>
        </w:rPr>
        <w:t>；</w:t>
      </w:r>
      <w:hyperlink r:id="rId165">
        <w:r>
          <w:rPr>
            <w:lang w:val="zh_TW" w:bidi="zh_TW"/>
          </w:rPr>
          <w:rPr>
            <w:color w:val="0000EE"/>
            <w:u w:val="single"/>
          </w:rPr>
          <w:t>西1:24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hyperlink r:id="rId166">
        <w:r>
          <w:rPr>
            <w:lang w:val="zh_TW" w:bidi="zh_TW"/>
          </w:rPr>
          <w:rPr>
            <w:color w:val="0000EE"/>
            <w:u w:val="single"/>
          </w:rPr>
          <w:t>林後6:4–5</w:t>
        </w:r>
      </w:hyperlink>
      <w:r>
        <w:rPr>
          <w:lang w:val="zh_TW" w:bidi="zh_TW"/>
        </w:rPr>
        <w:t>，</w:t>
      </w:r>
      <w:hyperlink r:id="rId167">
        <w:r>
          <w:rPr>
            <w:lang w:val="zh_TW" w:bidi="zh_TW"/>
          </w:rPr>
          <w:rPr>
            <w:color w:val="0000EE"/>
            <w:u w:val="single"/>
          </w:rPr>
          <w:t>11:23–28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hyperlink r:id="rId168">
        <w:r>
          <w:rPr>
            <w:lang w:val="zh_TW" w:bidi="zh_TW"/>
          </w:rPr>
          <w:rPr>
            <w:color w:val="0000EE"/>
            <w:u w:val="single"/>
          </w:rPr>
          <w:t>9:3–18</w:t>
        </w:r>
      </w:hyperlink>
      <w:r>
        <w:rPr>
          <w:lang w:val="zh_TW" w:bidi="zh_TW"/>
        </w:rPr>
        <w:t>；</w:t>
      </w:r>
      <w:hyperlink r:id="rId169">
        <w:r>
          <w:rPr>
            <w:lang w:val="zh_TW" w:bidi="zh_TW"/>
          </w:rPr>
          <w:rPr>
            <w:color w:val="0000EE"/>
            <w:u w:val="single"/>
          </w:rPr>
          <w:t>徒18:3</w:t>
        </w:r>
      </w:hyperlink>
      <w:r>
        <w:rPr>
          <w:lang w:val="zh_TW" w:bidi="zh_TW"/>
        </w:rPr>
        <w:t>；</w:t>
      </w:r>
      <w:hyperlink r:id="rId170">
        <w:r>
          <w:rPr>
            <w:lang w:val="zh_TW" w:bidi="zh_TW"/>
          </w:rPr>
          <w:rPr>
            <w:color w:val="0000EE"/>
            <w:u w:val="single"/>
          </w:rPr>
          <w:t>20:33–35</w:t>
        </w:r>
      </w:hyperlink>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hyperlink r:id="rId171">
        <w:r>
          <w:rPr>
            <w:lang w:val="zh_TW" w:bidi="zh_TW"/>
          </w:rPr>
          <w:rPr>
            <w:color w:val="0000EE"/>
            <w:u w:val="single"/>
          </w:rPr>
          <w:t>太5:44–45</w:t>
        </w:r>
      </w:hyperlink>
      <w:r>
        <w:rPr>
          <w:lang w:val="zh_TW" w:bidi="zh_TW"/>
        </w:rPr>
        <w:t>；參</w:t>
      </w:r>
      <w:hyperlink r:id="rId172">
        <w:r>
          <w:rPr>
            <w:lang w:val="zh_TW" w:bidi="zh_TW"/>
          </w:rPr>
          <w:rPr>
            <w:color w:val="0000EE"/>
            <w:u w:val="single"/>
          </w:rPr>
          <w:t>羅12:14</w:t>
        </w:r>
      </w:hyperlink>
      <w:r>
        <w:rPr>
          <w:lang w:val="zh_TW" w:bidi="zh_TW"/>
        </w:rPr>
        <w:t>、</w:t>
      </w:r>
      <w:hyperlink r:id="rId173">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hyperlink r:id="rId174">
        <w:r>
          <w:rPr>
            <w:lang w:val="zh_TW" w:bidi="zh_TW"/>
          </w:rPr>
          <w:rPr>
            <w:color w:val="0000EE"/>
            <w:u w:val="single"/>
          </w:rPr>
          <w:t>帖前2:11–12</w:t>
        </w:r>
      </w:hyperlink>
      <w:r>
        <w:rPr>
          <w:lang w:val="zh_TW" w:bidi="zh_TW"/>
        </w:rPr>
        <w:t>）。作為保羅所愛的兒女</w:t>
      </w:r>
      <w:r>
        <w:rPr>
          <w:i/>
          <w:lang w:val="zh_TW" w:bidi="zh_TW"/>
        </w:rPr>
        <w:t>，</w:t>
      </w:r>
      <w:r>
        <w:rPr>
          <w:lang w:val="zh_TW" w:bidi="zh_TW"/>
        </w:rPr>
        <w:t>他們應該聽從他們的父親，並效法他的榜樣和教導（見</w:t>
      </w:r>
      <w:hyperlink r:id="rId175">
        <w:r>
          <w:rPr>
            <w:lang w:val="zh_TW" w:bidi="zh_TW"/>
          </w:rPr>
          <w:rPr>
            <w:color w:val="0000EE"/>
            <w:u w:val="single"/>
          </w:rPr>
          <w:t>林前11:1</w:t>
        </w:r>
      </w:hyperlink>
      <w:r>
        <w:rPr>
          <w:lang w:val="zh_TW" w:bidi="zh_TW"/>
        </w:rPr>
        <w:t>；</w:t>
      </w:r>
      <w:hyperlink r:id="rId176">
        <w:r>
          <w:rPr>
            <w:lang w:val="zh_TW" w:bidi="zh_TW"/>
          </w:rPr>
          <w:rPr>
            <w:color w:val="0000EE"/>
            <w:u w:val="single"/>
          </w:rPr>
          <w:t>加4:12</w:t>
        </w:r>
      </w:hyperlink>
      <w:r>
        <w:rPr>
          <w:lang w:val="zh_TW" w:bidi="zh_TW"/>
        </w:rPr>
        <w:t>；</w:t>
      </w:r>
      <w:hyperlink r:id="rId177">
        <w:r>
          <w:rPr>
            <w:lang w:val="zh_TW" w:bidi="zh_TW"/>
          </w:rPr>
          <w:rPr>
            <w:color w:val="0000EE"/>
            <w:u w:val="single"/>
          </w:rPr>
          <w:t>腓3:17</w:t>
        </w:r>
      </w:hyperlink>
      <w:r>
        <w:rPr>
          <w:lang w:val="zh_TW" w:bidi="zh_TW"/>
        </w:rPr>
        <w:t>，</w:t>
      </w:r>
      <w:hyperlink r:id="rId178">
        <w:r>
          <w:rPr>
            <w:lang w:val="zh_TW" w:bidi="zh_TW"/>
          </w:rPr>
          <w:rPr>
            <w:color w:val="0000EE"/>
            <w:u w:val="single"/>
          </w:rPr>
          <w:t>4:9</w:t>
        </w:r>
      </w:hyperlink>
      <w:r>
        <w:rPr>
          <w:lang w:val="zh_TW" w:bidi="zh_TW"/>
        </w:rPr>
        <w:t>；</w:t>
      </w:r>
      <w:hyperlink r:id="rId179">
        <w:r>
          <w:rPr>
            <w:lang w:val="zh_TW" w:bidi="zh_TW"/>
          </w:rPr>
          <w:rPr>
            <w:color w:val="0000EE"/>
            <w:u w:val="single"/>
          </w:rPr>
          <w:t>帖前1:6</w:t>
        </w:r>
      </w:hyperlink>
      <w:r>
        <w:rPr>
          <w:lang w:val="zh_TW" w:bidi="zh_TW"/>
        </w:rPr>
        <w:t>；</w:t>
      </w:r>
      <w:hyperlink r:id="rId180">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hyperlink r:id="rId181">
        <w:r>
          <w:rPr>
            <w:lang w:val="zh_TW" w:bidi="zh_TW"/>
          </w:rPr>
          <w:rPr>
            <w:color w:val="0000EE"/>
            <w:u w:val="single"/>
          </w:rPr>
          <w:t>1:10–4:21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hyperlink r:id="rId182">
        <w:r>
          <w:rPr>
            <w:lang w:val="zh_TW" w:bidi="zh_TW"/>
          </w:rPr>
          <w:rPr>
            <w:color w:val="0000EE"/>
            <w:u w:val="single"/>
          </w:rPr>
          <w:t>林後1:19</w:t>
        </w:r>
      </w:hyperlink>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hyperlink r:id="rId183">
        <w:r>
          <w:rPr>
            <w:lang w:val="zh_TW" w:bidi="zh_TW"/>
          </w:rPr>
          <w:rPr>
            <w:color w:val="0000EE"/>
            <w:u w:val="single"/>
          </w:rPr>
          <w:t>徒19:8–20</w:t>
        </w:r>
      </w:hyperlink>
      <w:r>
        <w:rPr>
          <w:lang w:val="zh_TW" w:bidi="zh_TW"/>
        </w:rPr>
        <w:t>；見</w:t>
      </w:r>
      <w:r>
        <w:rPr>
          <w:lang w:val="zh_TW" w:bidi="zh_TW"/>
        </w:rPr>
        <w:t>徒19:10的研讀註釋</w:t>
      </w:r>
      <w:r>
        <w:rPr>
          <w:lang w:val="zh_TW" w:bidi="zh_TW"/>
        </w:rPr>
        <w:t>）。他確實會很快去拜訪他們（見</w:t>
      </w:r>
      <w:hyperlink r:id="rId184">
        <w:r>
          <w:rPr>
            <w:lang w:val="zh_TW" w:bidi="zh_TW"/>
          </w:rPr>
          <w:rPr>
            <w:color w:val="0000EE"/>
            <w:u w:val="single"/>
          </w:rPr>
          <w:t>林前16:5–9</w:t>
        </w:r>
      </w:hyperlink>
      <w:r>
        <w:rPr>
          <w:lang w:val="zh_TW" w:bidi="zh_TW"/>
        </w:rPr>
        <w:t>；</w:t>
      </w:r>
      <w:hyperlink r:id="rId185">
        <w:r>
          <w:rPr>
            <w:lang w:val="zh_TW" w:bidi="zh_TW"/>
          </w:rPr>
          <w:rPr>
            <w:color w:val="0000EE"/>
            <w:u w:val="single"/>
          </w:rPr>
          <w:t>徒19:21–22</w:t>
        </w:r>
      </w:hyperlink>
      <w:r>
        <w:rPr>
          <w:lang w:val="zh_TW" w:bidi="zh_TW"/>
        </w:rPr>
        <w:t>，</w:t>
      </w:r>
      <w:hyperlink r:id="rId186">
        <w:r>
          <w:rPr>
            <w:lang w:val="zh_TW" w:bidi="zh_TW"/>
          </w:rPr>
          <w:rPr>
            <w:color w:val="0000EE"/>
            <w:u w:val="single"/>
          </w:rPr>
          <w:t>20:1–3</w:t>
        </w:r>
      </w:hyperlink>
      <w:r>
        <w:rPr>
          <w:lang w:val="zh_TW" w:bidi="zh_TW"/>
        </w:rPr>
        <w:t>；參</w:t>
      </w:r>
      <w:hyperlink r:id="rId187">
        <w:r>
          <w:rPr>
            <w:lang w:val="zh_TW" w:bidi="zh_TW"/>
          </w:rPr>
          <w:rPr>
            <w:color w:val="0000EE"/>
            <w:u w:val="single"/>
          </w:rPr>
          <w:t>林後1:15–2:4</w:t>
        </w:r>
      </w:hyperlink>
      <w:r>
        <w:rPr>
          <w:lang w:val="zh_TW" w:bidi="zh_TW"/>
        </w:rPr>
        <w:t>），並質詢那些公開反對他的人，證明他們不過是空談。他的生命和言語會顯明神大能的真實（另見</w:t>
      </w:r>
      <w:hyperlink r:id="rId188">
        <w:r>
          <w:rPr>
            <w:lang w:val="zh_TW" w:bidi="zh_TW"/>
          </w:rPr>
          <w:rPr>
            <w:color w:val="0000EE"/>
            <w:u w:val="single"/>
          </w:rPr>
          <w:t>林前2:4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hyperlink r:id="rId189">
        <w:r>
          <w:rPr>
            <w:lang w:val="zh_TW" w:bidi="zh_TW"/>
          </w:rPr>
          <w:rPr>
            <w:color w:val="0000EE"/>
            <w:u w:val="single"/>
          </w:rPr>
          <w:t>利18:7–8</w:t>
        </w:r>
      </w:hyperlink>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hyperlink r:id="rId190">
        <w:r>
          <w:rPr>
            <w:lang w:val="zh_TW" w:bidi="zh_TW"/>
          </w:rPr>
          <w:rPr>
            <w:color w:val="0000EE"/>
            <w:u w:val="single"/>
          </w:rPr>
          <w:t>4:8</w:t>
        </w:r>
      </w:hyperlink>
      <w:r>
        <w:rPr>
          <w:lang w:val="zh_TW" w:bidi="zh_TW"/>
        </w:rPr>
        <w:t>、</w:t>
      </w:r>
      <w:hyperlink r:id="rId191">
        <w:r>
          <w:rPr>
            <w:lang w:val="zh_TW" w:bidi="zh_TW"/>
          </w:rPr>
          <w:rPr>
            <w:color w:val="0000EE"/>
            <w:u w:val="single"/>
          </w:rPr>
          <w:t>10</w:t>
        </w:r>
      </w:hyperlink>
      <w:r>
        <w:rPr>
          <w:lang w:val="zh_TW" w:bidi="zh_TW"/>
        </w:rPr>
        <w:t>、</w:t>
      </w:r>
      <w:hyperlink r:id="rId192">
        <w:r>
          <w:rPr>
            <w:lang w:val="zh_TW" w:bidi="zh_TW"/>
          </w:rPr>
          <w:rPr>
            <w:color w:val="0000EE"/>
            <w:u w:val="single"/>
          </w:rPr>
          <w:t>18</w:t>
        </w:r>
      </w:hyperlink>
      <w:r>
        <w:rPr>
          <w:lang w:val="zh_TW" w:bidi="zh_TW"/>
        </w:rPr>
        <w:t>，</w:t>
      </w:r>
      <w:hyperlink r:id="rId193">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hyperlink r:id="rId194">
        <w:r>
          <w:rPr>
            <w:lang w:val="zh_TW" w:bidi="zh_TW"/>
          </w:rPr>
          <w:rPr>
            <w:color w:val="0000EE"/>
            <w:u w:val="single"/>
          </w:rPr>
          <w:t>太18:15–18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hyperlink r:id="rId195">
        <w:r>
          <w:rPr>
            <w:lang w:val="zh_TW" w:bidi="zh_TW"/>
          </w:rPr>
          <w:rPr>
            <w:color w:val="0000EE"/>
            <w:u w:val="single"/>
          </w:rPr>
          <w:t>五章2節</w:t>
        </w:r>
      </w:hyperlink>
      <w:r>
        <w:rPr>
          <w:lang w:val="zh_TW" w:bidi="zh_TW"/>
        </w:rPr>
        <w:t>、</w:t>
      </w:r>
      <w:hyperlink r:id="rId196">
        <w:r>
          <w:rPr>
            <w:lang w:val="zh_TW" w:bidi="zh_TW"/>
          </w:rPr>
          <w:rPr>
            <w:color w:val="0000EE"/>
            <w:u w:val="single"/>
          </w:rPr>
          <w:t>13節</w:t>
        </w:r>
      </w:hyperlink>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hyperlink r:id="rId197">
        <w:r>
          <w:rPr>
            <w:lang w:val="zh_TW" w:bidi="zh_TW"/>
          </w:rPr>
          <w:rPr>
            <w:color w:val="0000EE"/>
            <w:u w:val="single"/>
          </w:rPr>
          <w:t>提摩太前書一章20節</w:t>
        </w:r>
      </w:hyperlink>
      <w:r>
        <w:rPr>
          <w:lang w:val="zh_TW" w:bidi="zh_TW"/>
        </w:rPr>
        <w:t>。那些在神的教會之外的人是在撒但的權勢和控制之下（見</w:t>
      </w:r>
      <w:hyperlink r:id="rId198">
        <w:r>
          <w:rPr>
            <w:lang w:val="zh_TW" w:bidi="zh_TW"/>
          </w:rPr>
          <w:rPr>
            <w:color w:val="0000EE"/>
            <w:u w:val="single"/>
          </w:rPr>
          <w:t>弗2:2</w:t>
        </w:r>
      </w:hyperlink>
      <w:r>
        <w:rPr>
          <w:lang w:val="zh_TW" w:bidi="zh_TW"/>
        </w:rPr>
        <w:t>；</w:t>
      </w:r>
      <w:hyperlink r:id="rId199">
        <w:r>
          <w:rPr>
            <w:lang w:val="zh_TW" w:bidi="zh_TW"/>
          </w:rPr>
          <w:rPr>
            <w:color w:val="0000EE"/>
            <w:u w:val="single"/>
          </w:rPr>
          <w:t>約一5:19</w:t>
        </w:r>
      </w:hyperlink>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hyperlink r:id="rId200">
        <w:r>
          <w:rPr>
            <w:lang w:val="zh_TW" w:bidi="zh_TW"/>
          </w:rPr>
          <w:rPr>
            <w:color w:val="0000EE"/>
            <w:u w:val="single"/>
          </w:rPr>
          <w:t>林後2:5–8</w:t>
        </w:r>
      </w:hyperlink>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hyperlink r:id="rId201">
        <w:r>
          <w:rPr>
            <w:lang w:val="zh_TW" w:bidi="zh_TW"/>
          </w:rPr>
          <w:rPr>
            <w:color w:val="0000EE"/>
            <w:u w:val="single"/>
          </w:rPr>
          <w:t>太16:6</w:t>
        </w:r>
      </w:hyperlink>
      <w:r>
        <w:rPr>
          <w:lang w:val="zh_TW" w:bidi="zh_TW"/>
        </w:rPr>
        <w:t>、</w:t>
      </w:r>
      <w:hyperlink r:id="rId202">
        <w:r>
          <w:rPr>
            <w:lang w:val="zh_TW" w:bidi="zh_TW"/>
          </w:rPr>
          <w:rPr>
            <w:color w:val="0000EE"/>
            <w:u w:val="single"/>
          </w:rPr>
          <w:t>12</w:t>
        </w:r>
      </w:hyperlink>
      <w:r>
        <w:rPr>
          <w:lang w:val="zh_TW" w:bidi="zh_TW"/>
        </w:rPr>
        <w:t>；</w:t>
      </w:r>
      <w:hyperlink r:id="rId203">
        <w:r>
          <w:rPr>
            <w:lang w:val="zh_TW" w:bidi="zh_TW"/>
          </w:rPr>
          <w:rPr>
            <w:color w:val="0000EE"/>
            <w:u w:val="single"/>
          </w:rPr>
          <w:t>可8:15</w:t>
        </w:r>
      </w:hyperlink>
      <w:r>
        <w:rPr>
          <w:lang w:val="zh_TW" w:bidi="zh_TW"/>
        </w:rPr>
        <w:t>；</w:t>
      </w:r>
      <w:hyperlink r:id="rId204">
        <w:r>
          <w:rPr>
            <w:lang w:val="zh_TW" w:bidi="zh_TW"/>
          </w:rPr>
          <w:rPr>
            <w:color w:val="0000EE"/>
            <w:u w:val="single"/>
          </w:rPr>
          <w:t>路12:1</w:t>
        </w:r>
      </w:hyperlink>
      <w:r>
        <w:rPr>
          <w:lang w:val="zh_TW" w:bidi="zh_TW"/>
        </w:rPr>
        <w:t>；</w:t>
      </w:r>
      <w:hyperlink r:id="rId205">
        <w:r>
          <w:rPr>
            <w:lang w:val="zh_TW" w:bidi="zh_TW"/>
          </w:rPr>
          <w:rPr>
            <w:color w:val="0000EE"/>
            <w:u w:val="single"/>
          </w:rPr>
          <w:t>加5:9</w:t>
        </w:r>
      </w:hyperlink>
      <w:r>
        <w:rPr>
          <w:lang w:val="zh_TW" w:bidi="zh_TW"/>
        </w:rPr>
        <w:t>）。猶太人在每年的逾越節餐前，會按禮儀潔淨家中的酵（</w:t>
      </w:r>
      <w:hyperlink r:id="rId206">
        <w:r>
          <w:rPr>
            <w:lang w:val="zh_TW" w:bidi="zh_TW"/>
          </w:rPr>
          <w:rPr>
            <w:color w:val="0000EE"/>
            <w:u w:val="single"/>
          </w:rPr>
          <w:t>出12:19</w:t>
        </w:r>
      </w:hyperlink>
      <w:r>
        <w:rPr>
          <w:lang w:val="zh_TW" w:bidi="zh_TW"/>
        </w:rPr>
        <w:t>，</w:t>
      </w:r>
      <w:hyperlink r:id="rId207">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hyperlink r:id="rId208">
        <w:r>
          <w:rPr>
            <w:lang w:val="zh_TW" w:bidi="zh_TW"/>
          </w:rPr>
          <w:rPr>
            <w:color w:val="0000EE"/>
            <w:u w:val="single"/>
          </w:rPr>
          <w:t>出12:1–27</w:t>
        </w:r>
      </w:hyperlink>
      <w:r>
        <w:rPr>
          <w:lang w:val="zh_TW" w:bidi="zh_TW"/>
        </w:rPr>
        <w:t>，</w:t>
      </w:r>
      <w:hyperlink r:id="rId209">
        <w:r>
          <w:rPr>
            <w:lang w:val="zh_TW" w:bidi="zh_TW"/>
          </w:rPr>
          <w:rPr>
            <w:color w:val="0000EE"/>
            <w:u w:val="single"/>
          </w:rPr>
          <w:t>13:3–7</w:t>
        </w:r>
      </w:hyperlink>
      <w:r>
        <w:rPr>
          <w:lang w:val="zh_TW" w:bidi="zh_TW"/>
        </w:rPr>
        <w:t>）。基督的獻祭發生在逾越節（</w:t>
      </w:r>
      <w:hyperlink r:id="rId210">
        <w:r>
          <w:rPr>
            <w:lang w:val="zh_TW" w:bidi="zh_TW"/>
          </w:rPr>
          <w:rPr>
            <w:color w:val="0000EE"/>
            <w:u w:val="single"/>
          </w:rPr>
          <w:t>太26:2</w:t>
        </w:r>
      </w:hyperlink>
      <w:r>
        <w:rPr>
          <w:lang w:val="zh_TW" w:bidi="zh_TW"/>
        </w:rPr>
        <w:t>；參</w:t>
      </w:r>
      <w:hyperlink r:id="rId211">
        <w:r>
          <w:rPr>
            <w:lang w:val="zh_TW" w:bidi="zh_TW"/>
          </w:rPr>
          <w:rPr>
            <w:color w:val="0000EE"/>
            <w:u w:val="single"/>
          </w:rPr>
          <w:t>約1:29</w:t>
        </w:r>
      </w:hyperlink>
      <w:r>
        <w:rPr>
          <w:lang w:val="zh_TW" w:bidi="zh_TW"/>
        </w:rPr>
        <w:t>；</w:t>
      </w:r>
      <w:hyperlink r:id="rId212">
        <w:r>
          <w:rPr>
            <w:lang w:val="zh_TW" w:bidi="zh_TW"/>
          </w:rPr>
          <w:rPr>
            <w:color w:val="0000EE"/>
            <w:u w:val="single"/>
          </w:rPr>
          <w:t>彼前1:19</w:t>
        </w:r>
      </w:hyperlink>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hyperlink r:id="rId21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hyperlink r:id="rId214">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hyperlink r:id="rId215">
        <w:r>
          <w:rPr>
            <w:lang w:val="zh_TW" w:bidi="zh_TW"/>
          </w:rPr>
          <w:rPr>
            <w:color w:val="0000EE"/>
            <w:u w:val="single"/>
          </w:rPr>
          <w:t>帖後3:6</w:t>
        </w:r>
      </w:hyperlink>
      <w:r>
        <w:rPr>
          <w:lang w:val="zh_TW" w:bidi="zh_TW"/>
        </w:rPr>
        <w:t>、</w:t>
      </w:r>
      <w:hyperlink r:id="rId21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hyperlink r:id="rId217">
        <w:r>
          <w:rPr>
            <w:lang w:val="zh_TW" w:bidi="zh_TW"/>
          </w:rPr>
          <w:rPr>
            <w:color w:val="0000EE"/>
            <w:u w:val="single"/>
          </w:rPr>
          <w:t>但7:13</w:t>
        </w:r>
      </w:hyperlink>
      <w:r>
        <w:rPr>
          <w:lang w:val="zh_TW" w:bidi="zh_TW"/>
        </w:rPr>
        <w:t>、</w:t>
      </w:r>
      <w:hyperlink r:id="rId218">
        <w:r>
          <w:rPr>
            <w:lang w:val="zh_TW" w:bidi="zh_TW"/>
          </w:rPr>
          <w:rPr>
            <w:color w:val="0000EE"/>
            <w:u w:val="single"/>
          </w:rPr>
          <w:t>22</w:t>
        </w:r>
      </w:hyperlink>
      <w:r>
        <w:rPr>
          <w:lang w:val="zh_TW" w:bidi="zh_TW"/>
        </w:rPr>
        <w:t>、</w:t>
      </w:r>
      <w:hyperlink r:id="rId219">
        <w:r>
          <w:rPr>
            <w:lang w:val="zh_TW" w:bidi="zh_TW"/>
          </w:rPr>
          <w:rPr>
            <w:color w:val="0000EE"/>
            <w:u w:val="single"/>
          </w:rPr>
          <w:t>27</w:t>
        </w:r>
      </w:hyperlink>
      <w:r>
        <w:rPr>
          <w:lang w:val="zh_TW" w:bidi="zh_TW"/>
        </w:rPr>
        <w:t>；</w:t>
      </w:r>
      <w:hyperlink r:id="rId220">
        <w:r>
          <w:rPr>
            <w:lang w:val="zh_TW" w:bidi="zh_TW"/>
          </w:rPr>
          <w:rPr>
            <w:color w:val="0000EE"/>
            <w:u w:val="single"/>
          </w:rPr>
          <w:t>太19:28</w:t>
        </w:r>
      </w:hyperlink>
      <w:r>
        <w:rPr>
          <w:lang w:val="zh_TW" w:bidi="zh_TW"/>
        </w:rPr>
        <w:t>；</w:t>
      </w:r>
      <w:hyperlink r:id="rId221">
        <w:r>
          <w:rPr>
            <w:lang w:val="zh_TW" w:bidi="zh_TW"/>
          </w:rPr>
          <w:rPr>
            <w:color w:val="0000EE"/>
            <w:u w:val="single"/>
          </w:rPr>
          <w:t>約5:27</w:t>
        </w:r>
      </w:hyperlink>
      <w:r>
        <w:rPr>
          <w:lang w:val="zh_TW" w:bidi="zh_TW"/>
        </w:rPr>
        <w:t>；</w:t>
      </w:r>
      <w:hyperlink r:id="rId222">
        <w:r>
          <w:rPr>
            <w:lang w:val="zh_TW" w:bidi="zh_TW"/>
          </w:rPr>
          <w:rPr>
            <w:color w:val="0000EE"/>
            <w:u w:val="single"/>
          </w:rPr>
          <w:t>徒17:31</w:t>
        </w:r>
      </w:hyperlink>
      <w:r>
        <w:rPr>
          <w:lang w:val="zh_TW" w:bidi="zh_TW"/>
        </w:rPr>
        <w:t>；</w:t>
      </w:r>
      <w:hyperlink r:id="rId223">
        <w:r>
          <w:rPr>
            <w:lang w:val="zh_TW" w:bidi="zh_TW"/>
          </w:rPr>
          <w:rPr>
            <w:color w:val="0000EE"/>
            <w:u w:val="single"/>
          </w:rPr>
          <w:t>啟3:21</w:t>
        </w:r>
      </w:hyperlink>
      <w:r>
        <w:rPr>
          <w:lang w:val="zh_TW" w:bidi="zh_TW"/>
        </w:rPr>
        <w:t>、</w:t>
      </w:r>
      <w:hyperlink r:id="rId224">
        <w:r>
          <w:rPr>
            <w:lang w:val="zh_TW" w:bidi="zh_TW"/>
          </w:rPr>
          <w:rPr>
            <w:color w:val="0000EE"/>
            <w:u w:val="single"/>
          </w:rPr>
          <w:t>20:4</w:t>
        </w:r>
      </w:hyperlink>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hyperlink r:id="rId225">
        <w:r>
          <w:rPr>
            <w:lang w:val="zh_TW" w:bidi="zh_TW"/>
          </w:rPr>
          <w:rPr>
            <w:color w:val="0000EE"/>
            <w:u w:val="single"/>
          </w:rPr>
          <w:t>太:38–42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hyperlink r:id="rId226">
        <w:r>
          <w:rPr>
            <w:lang w:val="zh_TW" w:bidi="zh_TW"/>
          </w:rPr>
          <w:rPr>
            <w:color w:val="0000EE"/>
            <w:u w:val="single"/>
          </w:rPr>
          <w:t>耶17:9</w:t>
        </w:r>
      </w:hyperlink>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hyperlink r:id="rId227">
        <w:r>
          <w:rPr>
            <w:lang w:val="zh_TW" w:bidi="zh_TW"/>
          </w:rPr>
          <w:rPr>
            <w:color w:val="0000EE"/>
            <w:u w:val="single"/>
          </w:rPr>
          <w:t>出20:14</w:t>
        </w:r>
      </w:hyperlink>
      <w:r>
        <w:rPr>
          <w:lang w:val="zh_TW" w:bidi="zh_TW"/>
        </w:rPr>
        <w:t>；</w:t>
      </w:r>
      <w:hyperlink r:id="rId228">
        <w:r>
          <w:rPr>
            <w:lang w:val="zh_TW" w:bidi="zh_TW"/>
          </w:rPr>
          <w:rPr>
            <w:color w:val="0000EE"/>
            <w:u w:val="single"/>
          </w:rPr>
          <w:t>太5:27–28</w:t>
        </w:r>
      </w:hyperlink>
      <w:r>
        <w:rPr>
          <w:lang w:val="zh_TW" w:bidi="zh_TW"/>
        </w:rPr>
        <w:t>）和進行同性性行為（參</w:t>
      </w:r>
      <w:hyperlink r:id="rId229">
        <w:r>
          <w:rPr>
            <w:lang w:val="zh_TW" w:bidi="zh_TW"/>
          </w:rPr>
          <w:rPr>
            <w:color w:val="0000EE"/>
            <w:u w:val="single"/>
          </w:rPr>
          <w:t>利18:22</w:t>
        </w:r>
      </w:hyperlink>
      <w:r>
        <w:rPr>
          <w:lang w:val="zh_TW" w:bidi="zh_TW"/>
        </w:rPr>
        <w:t>，</w:t>
      </w:r>
      <w:hyperlink r:id="rId230">
        <w:r>
          <w:rPr>
            <w:lang w:val="zh_TW" w:bidi="zh_TW"/>
          </w:rPr>
          <w:rPr>
            <w:color w:val="0000EE"/>
            <w:u w:val="single"/>
          </w:rPr>
          <w:t>20:13</w:t>
        </w:r>
      </w:hyperlink>
      <w:r>
        <w:rPr>
          <w:lang w:val="zh_TW" w:bidi="zh_TW"/>
        </w:rPr>
        <w:t>；</w:t>
      </w:r>
      <w:hyperlink r:id="rId231">
        <w:r>
          <w:rPr>
            <w:lang w:val="zh_TW" w:bidi="zh_TW"/>
          </w:rPr>
          <w:rPr>
            <w:color w:val="0000EE"/>
            <w:u w:val="single"/>
          </w:rPr>
          <w:t>羅1:26–27</w:t>
        </w:r>
      </w:hyperlink>
      <w:r>
        <w:rPr>
          <w:lang w:val="zh_TW" w:bidi="zh_TW"/>
        </w:rPr>
        <w:t>；</w:t>
      </w:r>
      <w:hyperlink r:id="rId232">
        <w:r>
          <w:rPr>
            <w:lang w:val="zh_TW" w:bidi="zh_TW"/>
          </w:rPr>
          <w:rPr>
            <w:color w:val="0000EE"/>
            <w:u w:val="single"/>
          </w:rPr>
          <w:t>提前1:10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hyperlink r:id="rId213">
        <w:r>
          <w:rPr>
            <w:lang w:val="zh_TW" w:bidi="zh_TW"/>
          </w:rPr>
          <w:rPr>
            <w:color w:val="0000EE"/>
            <w:u w:val="single"/>
          </w:rPr>
          <w:t>6:9</w:t>
        </w:r>
      </w:hyperlink>
      <w:r>
        <w:rPr>
          <w:lang w:val="zh_TW" w:bidi="zh_TW"/>
        </w:rPr>
        <w:t>）是為了強調活在罪中的嚴重後果（類似的警告，見</w:t>
      </w:r>
      <w:hyperlink r:id="rId129">
        <w:r>
          <w:rPr>
            <w:lang w:val="zh_TW" w:bidi="zh_TW"/>
          </w:rPr>
          <w:rPr>
            <w:color w:val="0000EE"/>
            <w:u w:val="single"/>
          </w:rPr>
          <w:t>加5:19–21</w:t>
        </w:r>
      </w:hyperlink>
      <w:r>
        <w:rPr>
          <w:lang w:val="zh_TW" w:bidi="zh_TW"/>
        </w:rPr>
        <w:t>，</w:t>
      </w:r>
      <w:hyperlink r:id="rId233">
        <w:r>
          <w:rPr>
            <w:lang w:val="zh_TW" w:bidi="zh_TW"/>
          </w:rPr>
          <w:rPr>
            <w:color w:val="0000EE"/>
            <w:u w:val="single"/>
          </w:rPr>
          <w:t>弗5:5</w:t>
        </w:r>
      </w:hyperlink>
      <w:r>
        <w:rPr>
          <w:lang w:val="zh_TW" w:bidi="zh_TW"/>
        </w:rPr>
        <w:t>；參</w:t>
      </w:r>
      <w:hyperlink r:id="rId234">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hyperlink r:id="rId235">
        <w:r>
          <w:rPr>
            <w:lang w:val="zh_TW" w:bidi="zh_TW"/>
          </w:rPr>
          <w:rPr>
            <w:color w:val="0000EE"/>
            <w:u w:val="single"/>
          </w:rPr>
          <w:t>六章9至10節</w:t>
        </w:r>
      </w:hyperlink>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hyperlink r:id="rId236">
        <w:r>
          <w:rPr>
            <w:lang w:val="zh_TW" w:bidi="zh_TW"/>
          </w:rPr>
          <w:rPr>
            <w:color w:val="0000EE"/>
            <w:u w:val="single"/>
          </w:rPr>
          <w:t>徒22:16</w:t>
        </w:r>
      </w:hyperlink>
      <w:r>
        <w:rPr>
          <w:lang w:val="zh_TW" w:bidi="zh_TW"/>
        </w:rPr>
        <w:t>）：洗淨是赦免所帶來的義的隱喻（見</w:t>
      </w:r>
      <w:hyperlink r:id="rId115">
        <w:r>
          <w:rPr>
            <w:lang w:val="zh_TW" w:bidi="zh_TW"/>
          </w:rPr>
          <w:rPr>
            <w:color w:val="0000EE"/>
            <w:u w:val="single"/>
          </w:rPr>
          <w:t>多3:5</w:t>
        </w:r>
      </w:hyperlink>
      <w:r>
        <w:rPr>
          <w:lang w:val="zh_TW" w:bidi="zh_TW"/>
        </w:rPr>
        <w:t>）。神親自使他們成聖（見</w:t>
      </w:r>
      <w:hyperlink r:id="rId145">
        <w:r>
          <w:rPr>
            <w:lang w:val="zh_TW" w:bidi="zh_TW"/>
          </w:rPr>
          <w:rPr>
            <w:color w:val="0000EE"/>
            <w:u w:val="single"/>
          </w:rPr>
          <w:t>林前1:2</w:t>
        </w:r>
      </w:hyperlink>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hyperlink r:id="rId237">
        <w:r>
          <w:rPr>
            <w:lang w:val="zh_TW" w:bidi="zh_TW"/>
          </w:rPr>
          <w:rPr>
            <w:color w:val="0000EE"/>
            <w:u w:val="single"/>
          </w:rPr>
          <w:t>羅1:17</w:t>
        </w:r>
      </w:hyperlink>
      <w:r>
        <w:rPr>
          <w:lang w:val="zh_TW" w:bidi="zh_TW"/>
        </w:rPr>
        <w:t>，</w:t>
      </w:r>
      <w:hyperlink r:id="rId77">
        <w:r>
          <w:rPr>
            <w:lang w:val="zh_TW" w:bidi="zh_TW"/>
          </w:rPr>
          <w:rPr>
            <w:color w:val="0000EE"/>
            <w:u w:val="single"/>
          </w:rPr>
          <w:t>3:21–26</w:t>
        </w:r>
      </w:hyperlink>
      <w:r>
        <w:rPr>
          <w:lang w:val="zh_TW" w:bidi="zh_TW"/>
        </w:rPr>
        <w:t>）；他們的生命確實已經改變向善（見</w:t>
      </w:r>
      <w:hyperlink r:id="rId238">
        <w:r>
          <w:rPr>
            <w:lang w:val="zh_TW" w:bidi="zh_TW"/>
          </w:rPr>
          <w:rPr>
            <w:color w:val="0000EE"/>
            <w:u w:val="single"/>
          </w:rPr>
          <w:t>多3:5–7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hyperlink r:id="rId239">
        <w:r>
          <w:rPr>
            <w:lang w:val="zh_TW" w:bidi="zh_TW"/>
          </w:rPr>
          <w:rPr>
            <w:color w:val="0000EE"/>
            <w:u w:val="single"/>
          </w:rPr>
          <w:t>10:23</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hyperlink r:id="rId241">
        <w:r>
          <w:rPr>
            <w:lang w:val="zh_TW" w:bidi="zh_TW"/>
          </w:rPr>
          <w:rPr>
            <w:color w:val="0000EE"/>
            <w:u w:val="single"/>
          </w:rPr>
          <w:t>羅6:3–11</w:t>
        </w:r>
      </w:hyperlink>
      <w:r>
        <w:rPr>
          <w:lang w:val="zh_TW" w:bidi="zh_TW"/>
        </w:rPr>
        <w:t>）。因此，信徒的身子已成為基督的肢體（參</w:t>
      </w:r>
      <w:hyperlink r:id="rId242">
        <w:r>
          <w:rPr>
            <w:lang w:val="zh_TW" w:bidi="zh_TW"/>
          </w:rPr>
          <w:rPr>
            <w:color w:val="0000EE"/>
            <w:u w:val="single"/>
          </w:rPr>
          <w:t>林前12:12–28</w:t>
        </w:r>
      </w:hyperlink>
      <w:r>
        <w:rPr>
          <w:lang w:val="zh_TW" w:bidi="zh_TW"/>
        </w:rPr>
        <w:t>，</w:t>
      </w:r>
      <w:hyperlink r:id="rId243">
        <w:r>
          <w:rPr>
            <w:lang w:val="zh_TW" w:bidi="zh_TW"/>
          </w:rPr>
          <w:rPr>
            <w:color w:val="0000EE"/>
            <w:u w:val="single"/>
          </w:rPr>
          <w:t>羅12:4–5</w:t>
        </w:r>
      </w:hyperlink>
      <w:r>
        <w:rPr>
          <w:lang w:val="zh_TW" w:bidi="zh_TW"/>
        </w:rPr>
        <w:t>）。這種屬靈的聯合（參</w:t>
      </w:r>
      <w:hyperlink r:id="rId244">
        <w:r>
          <w:rPr>
            <w:lang w:val="zh_TW" w:bidi="zh_TW"/>
          </w:rPr>
          <w:rPr>
            <w:color w:val="0000EE"/>
            <w:u w:val="single"/>
          </w:rPr>
          <w:t>約14:20</w:t>
        </w:r>
      </w:hyperlink>
      <w:r>
        <w:rPr>
          <w:lang w:val="zh_TW" w:bidi="zh_TW"/>
        </w:rPr>
        <w:t>，</w:t>
      </w:r>
      <w:hyperlink r:id="rId245">
        <w:r>
          <w:rPr>
            <w:lang w:val="zh_TW" w:bidi="zh_TW"/>
          </w:rPr>
          <w:rPr>
            <w:color w:val="0000EE"/>
            <w:u w:val="single"/>
          </w:rPr>
          <w:t>17:21–23</w:t>
        </w:r>
      </w:hyperlink>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hyperlink r:id="rId246">
        <w:r>
          <w:rPr>
            <w:lang w:val="zh_TW" w:bidi="zh_TW"/>
          </w:rPr>
          <w:rPr>
            <w:color w:val="0000EE"/>
            <w:u w:val="single"/>
          </w:rPr>
          <w:t>林後6:16</w:t>
        </w:r>
      </w:hyperlink>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hyperlink r:id="rId151">
        <w:r>
          <w:rPr>
            <w:lang w:val="zh_TW" w:bidi="zh_TW"/>
          </w:rPr>
          <w:rPr>
            <w:color w:val="0000EE"/>
            <w:u w:val="single"/>
          </w:rPr>
          <w:t>林前7:23</w:t>
        </w:r>
      </w:hyperlink>
      <w:r>
        <w:rPr>
          <w:lang w:val="zh_TW" w:bidi="zh_TW"/>
        </w:rPr>
        <w:t>；</w:t>
      </w:r>
      <w:hyperlink r:id="rId247">
        <w:r>
          <w:rPr>
            <w:lang w:val="zh_TW" w:bidi="zh_TW"/>
          </w:rPr>
          <w:rPr>
            <w:color w:val="0000EE"/>
            <w:u w:val="single"/>
          </w:rPr>
          <w:t>啟5:9</w:t>
        </w:r>
      </w:hyperlink>
      <w:r>
        <w:rPr>
          <w:lang w:val="zh_TW" w:bidi="zh_TW"/>
        </w:rPr>
        <w:t>），他們生命的每個部分都屬於基督，是為了神的榮耀（見</w:t>
      </w:r>
      <w:hyperlink r:id="rId149">
        <w:r>
          <w:rPr>
            <w:lang w:val="zh_TW" w:bidi="zh_TW"/>
          </w:rPr>
          <w:rPr>
            <w:color w:val="0000EE"/>
            <w:u w:val="single"/>
          </w:rPr>
          <w:t>羅14:7–9</w:t>
        </w:r>
      </w:hyperlink>
      <w:r>
        <w:rPr>
          <w:lang w:val="zh_TW" w:bidi="zh_TW"/>
        </w:rPr>
        <w:t>；</w:t>
      </w:r>
      <w:hyperlink r:id="rId248">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hyperlink r:id="rId249">
        <w:r>
          <w:rPr>
            <w:lang w:val="zh_TW" w:bidi="zh_TW"/>
          </w:rPr>
          <w:rPr>
            <w:color w:val="0000EE"/>
            <w:u w:val="single"/>
          </w:rPr>
          <w:t>太19:10–12</w:t>
        </w:r>
      </w:hyperlink>
      <w:r>
        <w:rPr>
          <w:lang w:val="zh_TW" w:bidi="zh_TW"/>
        </w:rPr>
        <w:t>）。保羅之所以強調獨身，是受到他預期末世即將來臨的想法所影響（見</w:t>
      </w:r>
      <w:hyperlink r:id="rId250">
        <w:r>
          <w:rPr>
            <w:lang w:val="zh_TW" w:bidi="zh_TW"/>
          </w:rPr>
          <w:rPr>
            <w:color w:val="0000EE"/>
            <w:u w:val="single"/>
          </w:rPr>
          <w:t>林前7:29–31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hyperlink r:id="rId251">
        <w:r>
          <w:rPr>
            <w:lang w:val="zh_TW" w:bidi="zh_TW"/>
          </w:rPr>
          <w:rPr>
            <w:color w:val="0000EE"/>
            <w:u w:val="single"/>
          </w:rPr>
          <w:t>7:25</w:t>
        </w:r>
      </w:hyperlink>
      <w:r>
        <w:rPr>
          <w:lang w:val="zh_TW" w:bidi="zh_TW"/>
        </w:rPr>
        <w:t>，</w:t>
      </w:r>
      <w:hyperlink r:id="rId252">
        <w:r>
          <w:rPr>
            <w:lang w:val="zh_TW" w:bidi="zh_TW"/>
          </w:rPr>
          <w:rPr>
            <w:color w:val="0000EE"/>
            <w:u w:val="single"/>
          </w:rPr>
          <w:t>8:1</w:t>
        </w:r>
      </w:hyperlink>
      <w:r>
        <w:rPr>
          <w:lang w:val="zh_TW" w:bidi="zh_TW"/>
        </w:rPr>
        <w:t>，</w:t>
      </w:r>
      <w:hyperlink r:id="rId253">
        <w:r>
          <w:rPr>
            <w:lang w:val="zh_TW" w:bidi="zh_TW"/>
          </w:rPr>
          <w:rPr>
            <w:color w:val="0000EE"/>
            <w:u w:val="single"/>
          </w:rPr>
          <w:t>12:1</w:t>
        </w:r>
      </w:hyperlink>
      <w:r>
        <w:rPr>
          <w:lang w:val="zh_TW" w:bidi="zh_TW"/>
        </w:rPr>
        <w:t>，</w:t>
      </w:r>
      <w:hyperlink r:id="rId254">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hyperlink r:id="rId255">
        <w:r>
          <w:rPr>
            <w:lang w:val="zh_TW" w:bidi="zh_TW"/>
          </w:rPr>
          <w:rPr>
            <w:color w:val="0000EE"/>
            <w:u w:val="single"/>
          </w:rPr>
          <w:t>7:9</w:t>
        </w:r>
      </w:hyperlink>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hyperlink r:id="rId256">
        <w:r>
          <w:rPr>
            <w:lang w:val="zh_TW" w:bidi="zh_TW"/>
          </w:rPr>
          <w:rPr>
            <w:color w:val="0000EE"/>
            <w:u w:val="single"/>
          </w:rPr>
          <w:t>7:32–35</w:t>
        </w:r>
      </w:hyperlink>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hyperlink r:id="rId257">
        <w:r>
          <w:rPr>
            <w:lang w:val="zh_TW" w:bidi="zh_TW"/>
          </w:rPr>
          <w:rPr>
            <w:color w:val="0000EE"/>
            <w:u w:val="single"/>
          </w:rPr>
          <w:t>7:12</w:t>
        </w:r>
      </w:hyperlink>
      <w:r>
        <w:rPr>
          <w:lang w:val="zh_TW" w:bidi="zh_TW"/>
        </w:rPr>
        <w:t>、</w:t>
      </w:r>
      <w:hyperlink r:id="rId251">
        <w:r>
          <w:rPr>
            <w:lang w:val="zh_TW" w:bidi="zh_TW"/>
          </w:rPr>
          <w:rPr>
            <w:color w:val="0000EE"/>
            <w:u w:val="single"/>
          </w:rPr>
          <w:t>25</w:t>
        </w:r>
      </w:hyperlink>
      <w:r>
        <w:rPr>
          <w:lang w:val="zh_TW" w:bidi="zh_TW"/>
        </w:rPr>
        <w:t>、</w:t>
      </w:r>
      <w:hyperlink r:id="rId258">
        <w:r>
          <w:rPr>
            <w:lang w:val="zh_TW" w:bidi="zh_TW"/>
          </w:rPr>
          <w:rPr>
            <w:color w:val="0000EE"/>
            <w:u w:val="single"/>
          </w:rPr>
          <w:t>40</w:t>
        </w:r>
      </w:hyperlink>
      <w:r>
        <w:rPr>
          <w:lang w:val="zh_TW" w:bidi="zh_TW"/>
        </w:rPr>
        <w:t>）比較沒有權威。而是說這個特定的勸勉是基於已知的耶穌的教導而來（見</w:t>
      </w:r>
      <w:hyperlink r:id="rId259">
        <w:r>
          <w:rPr>
            <w:lang w:val="zh_TW" w:bidi="zh_TW"/>
          </w:rPr>
          <w:rPr>
            <w:color w:val="0000EE"/>
            <w:u w:val="single"/>
          </w:rPr>
          <w:t>太5:32</w:t>
        </w:r>
      </w:hyperlink>
      <w:r>
        <w:rPr>
          <w:lang w:val="zh_TW" w:bidi="zh_TW"/>
        </w:rPr>
        <w:t>，</w:t>
      </w:r>
      <w:hyperlink r:id="rId260">
        <w:r>
          <w:rPr>
            <w:lang w:val="zh_TW" w:bidi="zh_TW"/>
          </w:rPr>
          <w:rPr>
            <w:color w:val="0000EE"/>
            <w:u w:val="single"/>
          </w:rPr>
          <w:t>19:9</w:t>
        </w:r>
      </w:hyperlink>
      <w:r>
        <w:rPr>
          <w:lang w:val="zh_TW" w:bidi="zh_TW"/>
        </w:rPr>
        <w:t>；</w:t>
      </w:r>
      <w:hyperlink r:id="rId261">
        <w:r>
          <w:rPr>
            <w:lang w:val="zh_TW" w:bidi="zh_TW"/>
          </w:rPr>
          <w:rPr>
            <w:color w:val="0000EE"/>
            <w:u w:val="single"/>
          </w:rPr>
          <w:t>可10:11–12</w:t>
        </w:r>
      </w:hyperlink>
      <w:r>
        <w:rPr>
          <w:lang w:val="zh_TW" w:bidi="zh_TW"/>
        </w:rPr>
        <w:t>；</w:t>
      </w:r>
      <w:hyperlink r:id="rId262">
        <w:r>
          <w:rPr>
            <w:lang w:val="zh_TW" w:bidi="zh_TW"/>
          </w:rPr>
          <w:rPr>
            <w:color w:val="0000EE"/>
            <w:u w:val="single"/>
          </w:rPr>
          <w:t>路16:18</w:t>
        </w:r>
      </w:hyperlink>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hyperlink r:id="rId263">
        <w:r>
          <w:rPr>
            <w:lang w:val="zh_TW" w:bidi="zh_TW"/>
          </w:rPr>
          <w:rPr>
            <w:color w:val="0000EE"/>
            <w:u w:val="single"/>
          </w:rPr>
          <w:t>林前7:27</w:t>
        </w:r>
      </w:hyperlink>
      <w:r>
        <w:rPr>
          <w:lang w:val="zh_TW" w:bidi="zh_TW"/>
        </w:rPr>
        <w:t>；</w:t>
      </w:r>
      <w:hyperlink r:id="rId264">
        <w:r>
          <w:rPr>
            <w:lang w:val="zh_TW" w:bidi="zh_TW"/>
          </w:rPr>
          <w:rPr>
            <w:color w:val="0000EE"/>
            <w:u w:val="single"/>
          </w:rPr>
          <w:t>羅7:2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hyperlink r:id="rId265">
        <w:r>
          <w:rPr>
            <w:lang w:val="zh_TW" w:bidi="zh_TW"/>
          </w:rPr>
          <w:rPr>
            <w:color w:val="0000EE"/>
            <w:u w:val="single"/>
          </w:rPr>
          <w:t>瑪2:15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hyperlink r:id="rId266">
        <w:r>
          <w:rPr>
            <w:lang w:val="zh_TW" w:bidi="zh_TW"/>
          </w:rPr>
          <w:rPr>
            <w:color w:val="0000EE"/>
            <w:u w:val="single"/>
          </w:rPr>
          <w:t>7:20</w:t>
        </w:r>
      </w:hyperlink>
      <w:r>
        <w:rPr>
          <w:lang w:val="zh_TW" w:bidi="zh_TW"/>
        </w:rPr>
        <w:t>、</w:t>
      </w:r>
      <w:hyperlink r:id="rId26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hyperlink r:id="rId268">
        <w:r>
          <w:rPr>
            <w:lang w:val="zh_TW" w:bidi="zh_TW"/>
          </w:rPr>
          <w:rPr>
            <w:color w:val="0000EE"/>
            <w:u w:val="single"/>
          </w:rPr>
          <w:t>7:17</w:t>
        </w:r>
      </w:hyperlink>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hyperlink r:id="rId269">
        <w:r>
          <w:rPr>
            <w:lang w:val="zh_TW" w:bidi="zh_TW"/>
          </w:rPr>
          <w:rPr>
            <w:color w:val="0000EE"/>
            <w:u w:val="single"/>
          </w:rPr>
          <w:t>羅2:28–29</w:t>
        </w:r>
      </w:hyperlink>
      <w:r>
        <w:rPr>
          <w:lang w:val="zh_TW" w:bidi="zh_TW"/>
        </w:rPr>
        <w:t>，</w:t>
      </w:r>
      <w:hyperlink r:id="rId270">
        <w:r>
          <w:rPr>
            <w:lang w:val="zh_TW" w:bidi="zh_TW"/>
          </w:rPr>
          <w:rPr>
            <w:color w:val="0000EE"/>
            <w:u w:val="single"/>
          </w:rPr>
          <w:t>4:9–12</w:t>
        </w:r>
      </w:hyperlink>
      <w:r>
        <w:rPr>
          <w:lang w:val="zh_TW" w:bidi="zh_TW"/>
        </w:rPr>
        <w:t>；</w:t>
      </w:r>
      <w:hyperlink r:id="rId271">
        <w:r>
          <w:rPr>
            <w:lang w:val="zh_TW" w:bidi="zh_TW"/>
          </w:rPr>
          <w:rPr>
            <w:color w:val="0000EE"/>
            <w:u w:val="single"/>
          </w:rPr>
          <w:t>加5:2–6</w:t>
        </w:r>
      </w:hyperlink>
      <w:r>
        <w:rPr>
          <w:lang w:val="zh_TW" w:bidi="zh_TW"/>
        </w:rPr>
        <w:t>，</w:t>
      </w:r>
      <w:hyperlink r:id="rId272">
        <w:r>
          <w:rPr>
            <w:lang w:val="zh_TW" w:bidi="zh_TW"/>
          </w:rPr>
          <w:rPr>
            <w:color w:val="0000EE"/>
            <w:u w:val="single"/>
          </w:rPr>
          <w:t>6:12–15</w:t>
        </w:r>
      </w:hyperlink>
      <w:r>
        <w:rPr>
          <w:lang w:val="zh_TW" w:bidi="zh_TW"/>
        </w:rPr>
        <w:t>；</w:t>
      </w:r>
      <w:hyperlink r:id="rId273">
        <w:r>
          <w:rPr>
            <w:lang w:val="zh_TW" w:bidi="zh_TW"/>
          </w:rPr>
          <w:rPr>
            <w:color w:val="0000EE"/>
            <w:u w:val="single"/>
          </w:rPr>
          <w:t>腓3:2–3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hyperlink r:id="rId268">
        <w:r>
          <w:rPr>
            <w:lang w:val="zh_TW" w:bidi="zh_TW"/>
          </w:rPr>
          <w:rPr>
            <w:color w:val="0000EE"/>
            <w:u w:val="single"/>
          </w:rPr>
          <w:t>七章17節</w:t>
        </w:r>
      </w:hyperlink>
      <w:r>
        <w:rPr>
          <w:lang w:val="zh_TW" w:bidi="zh_TW"/>
        </w:rPr>
        <w:t>、</w:t>
      </w:r>
      <w:hyperlink r:id="rId266">
        <w:r>
          <w:rPr>
            <w:lang w:val="zh_TW" w:bidi="zh_TW"/>
          </w:rPr>
          <w:rPr>
            <w:color w:val="0000EE"/>
            <w:u w:val="single"/>
          </w:rPr>
          <w:t>20節</w:t>
        </w:r>
      </w:hyperlink>
      <w:r>
        <w:rPr>
          <w:lang w:val="zh_TW" w:bidi="zh_TW"/>
        </w:rPr>
        <w:t>、</w:t>
      </w:r>
      <w:hyperlink r:id="rId267">
        <w:r>
          <w:rPr>
            <w:lang w:val="zh_TW" w:bidi="zh_TW"/>
          </w:rPr>
          <w:rPr>
            <w:color w:val="0000EE"/>
            <w:u w:val="single"/>
          </w:rPr>
          <w:t>24節</w:t>
        </w:r>
      </w:hyperlink>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hyperlink r:id="rId274">
        <w:r>
          <w:rPr>
            <w:lang w:val="zh_TW" w:bidi="zh_TW"/>
          </w:rPr>
          <w:rPr>
            <w:color w:val="0000EE"/>
            <w:u w:val="single"/>
          </w:rPr>
          <w:t>羅6:14</w:t>
        </w:r>
      </w:hyperlink>
      <w:r>
        <w:rPr>
          <w:lang w:val="zh_TW" w:bidi="zh_TW"/>
        </w:rPr>
        <w:t>，</w:t>
      </w:r>
      <w:hyperlink r:id="rId275">
        <w:r>
          <w:rPr>
            <w:lang w:val="zh_TW" w:bidi="zh_TW"/>
          </w:rPr>
          <w:rPr>
            <w:color w:val="0000EE"/>
            <w:u w:val="single"/>
          </w:rPr>
          <w:t>7:4–6</w:t>
        </w:r>
      </w:hyperlink>
      <w:r>
        <w:rPr>
          <w:lang w:val="zh_TW" w:bidi="zh_TW"/>
        </w:rPr>
        <w:t>，</w:t>
      </w:r>
      <w:hyperlink r:id="rId276">
        <w:r>
          <w:rPr>
            <w:lang w:val="zh_TW" w:bidi="zh_TW"/>
          </w:rPr>
          <w:rPr>
            <w:color w:val="0000EE"/>
            <w:u w:val="single"/>
          </w:rPr>
          <w:t>8:2</w:t>
        </w:r>
      </w:hyperlink>
      <w:r>
        <w:rPr>
          <w:lang w:val="zh_TW" w:bidi="zh_TW"/>
        </w:rPr>
        <w:t>）。而作為自由人，信徒仍然是基督的奴僕（見</w:t>
      </w:r>
      <w:hyperlink r:id="rId277">
        <w:r>
          <w:rPr>
            <w:lang w:val="zh_TW" w:bidi="zh_TW"/>
          </w:rPr>
          <w:rPr>
            <w:color w:val="0000EE"/>
            <w:u w:val="single"/>
          </w:rPr>
          <w:t>弗6:5–6</w:t>
        </w:r>
      </w:hyperlink>
      <w:r>
        <w:rPr>
          <w:lang w:val="zh_TW" w:bidi="zh_TW"/>
        </w:rPr>
        <w:t>、</w:t>
      </w:r>
      <w:hyperlink r:id="rId278">
        <w:r>
          <w:rPr>
            <w:lang w:val="zh_TW" w:bidi="zh_TW"/>
          </w:rPr>
          <w:rPr>
            <w:color w:val="0000EE"/>
            <w:u w:val="single"/>
          </w:rPr>
          <w:t>彼前2:16</w:t>
        </w:r>
      </w:hyperlink>
      <w:r>
        <w:rPr>
          <w:lang w:val="zh_TW" w:bidi="zh_TW"/>
        </w:rPr>
        <w:t>）。</w:t>
      </w:r>
    </w:p>
    <w:p>
      <w:pPr>
        <w:pStyle w:val="ListBullet"/>
        <w:spacing w:line="240" w:lineRule="auto"/>
        <w:ind w:left="720"/>
      </w:pPr>
      <w:r>
        <w:rPr>
          <w:lang w:val="zh_TW" w:bidi="zh_TW"/>
        </w:rPr>
      </w:r>
      <w:r>
        <w:rPr>
          <w:lang w:val="zh_TW" w:bidi="zh_TW"/>
        </w:rPr>
        <w:t>你們是重價買來的（見</w:t>
      </w:r>
      <w:hyperlink r:id="rId279">
        <w:r>
          <w:rPr>
            <w:lang w:val="zh_TW" w:bidi="zh_TW"/>
          </w:rPr>
          <w:rPr>
            <w:color w:val="0000EE"/>
            <w:u w:val="single"/>
          </w:rPr>
          <w:t>林前6:20</w:t>
        </w:r>
      </w:hyperlink>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hyperlink r:id="rId281">
        <w:r>
          <w:rPr>
            <w:lang w:val="zh_TW" w:bidi="zh_TW"/>
          </w:rPr>
          <w:rPr>
            <w:color w:val="0000EE"/>
            <w:u w:val="single"/>
          </w:rPr>
          <w:t>使徒行傳十五章20節</w:t>
        </w:r>
      </w:hyperlink>
      <w:r>
        <w:rPr>
          <w:lang w:val="zh_TW" w:bidi="zh_TW"/>
        </w:rPr>
        <w:t>、</w:t>
      </w:r>
      <w:hyperlink r:id="rId282">
        <w:r>
          <w:rPr>
            <w:lang w:val="zh_TW" w:bidi="zh_TW"/>
          </w:rPr>
          <w:rPr>
            <w:color w:val="0000EE"/>
            <w:u w:val="single"/>
          </w:rPr>
          <w:t>29節</w:t>
        </w:r>
      </w:hyperlink>
      <w:r>
        <w:rPr>
          <w:lang w:val="zh_TW" w:bidi="zh_TW"/>
        </w:rPr>
        <w:t>中的禁戒，而是強調一個人的行為必須首先由對他人愛心的考量所影響。在引出這個話題後（</w:t>
      </w:r>
      <w:hyperlink r:id="rId283">
        <w:r>
          <w:rPr>
            <w:lang w:val="zh_TW" w:bidi="zh_TW"/>
          </w:rPr>
          <w:rPr>
            <w:color w:val="0000EE"/>
            <w:u w:val="single"/>
          </w:rPr>
          <w:t>林前8:1–13</w:t>
        </w:r>
      </w:hyperlink>
      <w:r>
        <w:rPr>
          <w:lang w:val="zh_TW" w:bidi="zh_TW"/>
        </w:rPr>
        <w:t>），他提供了幾個為他人放棄自己權利的原則的例子（</w:t>
      </w:r>
      <w:hyperlink r:id="rId284">
        <w:r>
          <w:rPr>
            <w:lang w:val="zh_TW" w:bidi="zh_TW"/>
          </w:rPr>
          <w:rPr>
            <w:color w:val="0000EE"/>
            <w:u w:val="single"/>
          </w:rPr>
          <w:t>9:1–27</w:t>
        </w:r>
      </w:hyperlink>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hyperlink r:id="rId285">
        <w:r>
          <w:rPr>
            <w:lang w:val="zh_TW" w:bidi="zh_TW"/>
          </w:rPr>
          <w:rPr>
            <w:color w:val="0000EE"/>
            <w:u w:val="single"/>
          </w:rPr>
          <w:t>13:12</w:t>
        </w:r>
      </w:hyperlink>
      <w:r>
        <w:rPr>
          <w:lang w:val="zh_TW" w:bidi="zh_TW"/>
        </w:rPr>
        <w:t>；</w:t>
      </w:r>
      <w:hyperlink r:id="rId286">
        <w:r>
          <w:rPr>
            <w:lang w:val="zh_TW" w:bidi="zh_TW"/>
          </w:rPr>
          <w:rPr>
            <w:color w:val="0000EE"/>
            <w:u w:val="single"/>
          </w:rPr>
          <w:t>加4:9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hyperlink r:id="rId287">
        <w:r>
          <w:rPr>
            <w:lang w:val="zh_TW" w:bidi="zh_TW"/>
          </w:rPr>
          <w:rPr>
            <w:color w:val="0000EE"/>
            <w:u w:val="single"/>
          </w:rPr>
          <w:t>申6:4</w:t>
        </w:r>
      </w:hyperlink>
      <w:r>
        <w:rPr>
          <w:lang w:val="zh_TW" w:bidi="zh_TW"/>
        </w:rPr>
        <w:t>；參</w:t>
      </w:r>
      <w:hyperlink r:id="rId288">
        <w:r>
          <w:rPr>
            <w:lang w:val="zh_TW" w:bidi="zh_TW"/>
          </w:rPr>
          <w:rPr>
            <w:color w:val="0000EE"/>
            <w:u w:val="single"/>
          </w:rPr>
          <w:t>申4:35</w:t>
        </w:r>
      </w:hyperlink>
      <w:r>
        <w:rPr>
          <w:lang w:val="zh_TW" w:bidi="zh_TW"/>
        </w:rPr>
        <w:t>、</w:t>
      </w:r>
      <w:hyperlink r:id="rId289">
        <w:r>
          <w:rPr>
            <w:lang w:val="zh_TW" w:bidi="zh_TW"/>
          </w:rPr>
          <w:rPr>
            <w:color w:val="0000EE"/>
            <w:u w:val="single"/>
          </w:rPr>
          <w:t>39</w:t>
        </w:r>
      </w:hyperlink>
      <w:r>
        <w:rPr>
          <w:lang w:val="zh_TW" w:bidi="zh_TW"/>
        </w:rPr>
        <w:t>，</w:t>
      </w:r>
      <w:hyperlink r:id="rId290">
        <w:r>
          <w:rPr>
            <w:lang w:val="zh_TW" w:bidi="zh_TW"/>
          </w:rPr>
          <w:rPr>
            <w:color w:val="0000EE"/>
            <w:u w:val="single"/>
          </w:rPr>
          <w:t>10:19–20</w:t>
        </w:r>
      </w:hyperlink>
      <w:r>
        <w:rPr>
          <w:lang w:val="zh_TW" w:bidi="zh_TW"/>
        </w:rPr>
        <w:t>）。祂是萬物的創造者，也是這裡所提到的祭物的創造者。唯一的終極實在是神、父、獨一的主、耶穌基督，萬物都是藉著祂所創造的（參</w:t>
      </w:r>
      <w:hyperlink r:id="rId291">
        <w:r>
          <w:rPr>
            <w:lang w:val="zh_TW" w:bidi="zh_TW"/>
          </w:rPr>
          <w:rPr>
            <w:color w:val="0000EE"/>
            <w:u w:val="single"/>
          </w:rPr>
          <w:t>約1:3</w:t>
        </w:r>
      </w:hyperlink>
      <w:r>
        <w:rPr>
          <w:lang w:val="zh_TW" w:bidi="zh_TW"/>
        </w:rPr>
        <w:t>；</w:t>
      </w:r>
      <w:hyperlink r:id="rId292">
        <w:r>
          <w:rPr>
            <w:lang w:val="zh_TW" w:bidi="zh_TW"/>
          </w:rPr>
          <w:rPr>
            <w:color w:val="0000EE"/>
            <w:u w:val="single"/>
          </w:rPr>
          <w:t>西1:16</w:t>
        </w:r>
      </w:hyperlink>
      <w:r>
        <w:rPr>
          <w:lang w:val="zh_TW" w:bidi="zh_TW"/>
        </w:rPr>
        <w:t>；</w:t>
      </w:r>
      <w:hyperlink r:id="rId293">
        <w:r>
          <w:rPr>
            <w:lang w:val="zh_TW" w:bidi="zh_TW"/>
          </w:rPr>
          <w:rPr>
            <w:color w:val="0000EE"/>
            <w:u w:val="single"/>
          </w:rPr>
          <w:t>來1:2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hyperlink r:id="rId294">
        <w:r>
          <w:rPr>
            <w:lang w:val="zh_TW" w:bidi="zh_TW"/>
          </w:rPr>
          <w:rPr>
            <w:color w:val="0000EE"/>
            <w:u w:val="single"/>
          </w:rPr>
          <w:t>8:10–12</w:t>
        </w:r>
      </w:hyperlink>
      <w:r>
        <w:rPr>
          <w:lang w:val="zh_TW" w:bidi="zh_TW"/>
        </w:rPr>
        <w:t>，</w:t>
      </w:r>
      <w:hyperlink r:id="rId295">
        <w:r>
          <w:rPr>
            <w:lang w:val="zh_TW" w:bidi="zh_TW"/>
          </w:rPr>
          <w:rPr>
            <w:color w:val="0000EE"/>
            <w:u w:val="single"/>
          </w:rPr>
          <w:t>10:28–29</w:t>
        </w:r>
      </w:hyperlink>
      <w:r>
        <w:rPr>
          <w:lang w:val="zh_TW" w:bidi="zh_TW"/>
        </w:rPr>
        <w:t>；</w:t>
      </w:r>
      <w:hyperlink r:id="rId296">
        <w:r>
          <w:rPr>
            <w:lang w:val="zh_TW" w:bidi="zh_TW"/>
          </w:rPr>
          <w:rPr>
            <w:color w:val="0000EE"/>
            <w:u w:val="single"/>
          </w:rPr>
          <w:t>羅14:13–23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hyperlink r:id="rId297">
        <w:r>
          <w:rPr>
            <w:lang w:val="zh_TW" w:bidi="zh_TW"/>
          </w:rPr>
          <w:rPr>
            <w:color w:val="0000EE"/>
            <w:u w:val="single"/>
          </w:rPr>
          <w:t>羅14:17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hyperlink r:id="rId298">
        <w:r>
          <w:rPr>
            <w:lang w:val="zh_TW" w:bidi="zh_TW"/>
          </w:rPr>
          <w:rPr>
            <w:color w:val="0000EE"/>
            <w:u w:val="single"/>
          </w:rPr>
          <w:t>羅14:13</w:t>
        </w:r>
      </w:hyperlink>
      <w:r>
        <w:rPr>
          <w:lang w:val="zh_TW" w:bidi="zh_TW"/>
        </w:rPr>
        <w:t>、</w:t>
      </w:r>
      <w:hyperlink r:id="rId299">
        <w:r>
          <w:rPr>
            <w:lang w:val="zh_TW" w:bidi="zh_TW"/>
          </w:rPr>
          <w:rPr>
            <w:color w:val="0000EE"/>
            <w:u w:val="single"/>
          </w:rPr>
          <w:t>20–21</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hyperlink r:id="rId300">
        <w:r>
          <w:rPr>
            <w:lang w:val="zh_TW" w:bidi="zh_TW"/>
          </w:rPr>
          <w:rPr>
            <w:color w:val="0000EE"/>
            <w:u w:val="single"/>
          </w:rPr>
          <w:t>羅馬書十四章15節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hyperlink r:id="rId301">
        <w:r>
          <w:rPr>
            <w:lang w:val="zh_TW" w:bidi="zh_TW"/>
          </w:rPr>
          <w:rPr>
            <w:color w:val="0000EE"/>
            <w:u w:val="single"/>
          </w:rPr>
          <w:t>太25:40</w:t>
        </w:r>
      </w:hyperlink>
      <w:r>
        <w:rPr>
          <w:lang w:val="zh_TW" w:bidi="zh_TW"/>
        </w:rPr>
        <w:t>、</w:t>
      </w:r>
      <w:hyperlink r:id="rId30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hyperlink r:id="rId283">
        <w:r>
          <w:rPr>
            <w:lang w:val="zh_TW" w:bidi="zh_TW"/>
          </w:rPr>
          <w:rPr>
            <w:color w:val="0000EE"/>
            <w:u w:val="single"/>
          </w:rPr>
          <w:t>八章1至13節</w:t>
        </w:r>
      </w:hyperlink>
      <w:r>
        <w:rPr>
          <w:lang w:val="zh_TW" w:bidi="zh_TW"/>
        </w:rPr>
        <w:t>中的討論，宣稱他可以不受猶太禮儀規定的約束——不過他後來強調（見</w:t>
      </w:r>
      <w:hyperlink r:id="rId303">
        <w:r>
          <w:rPr>
            <w:lang w:val="zh_TW" w:bidi="zh_TW"/>
          </w:rPr>
          <w:rPr>
            <w:color w:val="0000EE"/>
            <w:u w:val="single"/>
          </w:rPr>
          <w:t>9:19–23</w:t>
        </w:r>
      </w:hyperlink>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hyperlink r:id="rId304">
        <w:r>
          <w:rPr>
            <w:lang w:val="zh_TW" w:bidi="zh_TW"/>
          </w:rPr>
          <w:rPr>
            <w:color w:val="0000EE"/>
            <w:u w:val="single"/>
          </w:rPr>
          <w:t>15:8</w:t>
        </w:r>
      </w:hyperlink>
      <w:r>
        <w:rPr>
          <w:lang w:val="zh_TW" w:bidi="zh_TW"/>
        </w:rPr>
        <w:t>；</w:t>
      </w:r>
      <w:hyperlink r:id="rId305">
        <w:r>
          <w:rPr>
            <w:lang w:val="zh_TW" w:bidi="zh_TW"/>
          </w:rPr>
          <w:rPr>
            <w:color w:val="0000EE"/>
            <w:u w:val="single"/>
          </w:rPr>
          <w:t>徒9:3–6</w:t>
        </w:r>
      </w:hyperlink>
      <w:r>
        <w:rPr>
          <w:lang w:val="zh_TW" w:bidi="zh_TW"/>
        </w:rPr>
        <w:t>、</w:t>
      </w:r>
      <w:hyperlink r:id="rId306">
        <w:r>
          <w:rPr>
            <w:lang w:val="zh_TW" w:bidi="zh_TW"/>
          </w:rPr>
          <w:rPr>
            <w:color w:val="0000EE"/>
            <w:u w:val="single"/>
          </w:rPr>
          <w:t>17</w:t>
        </w:r>
      </w:hyperlink>
      <w:r>
        <w:rPr>
          <w:lang w:val="zh_TW" w:bidi="zh_TW"/>
        </w:rPr>
        <w:t>）。此外，哥林多人本身就是透過保羅所傳的福音而信主的（見</w:t>
      </w:r>
      <w:hyperlink r:id="rId133">
        <w:r>
          <w:rPr>
            <w:lang w:val="zh_TW" w:bidi="zh_TW"/>
          </w:rPr>
          <w:rPr>
            <w:color w:val="0000EE"/>
            <w:u w:val="single"/>
          </w:rPr>
          <w:t>徒18:1–11</w:t>
        </w:r>
      </w:hyperlink>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hyperlink r:id="rId252">
        <w:r>
          <w:rPr>
            <w:lang w:val="zh_TW" w:bidi="zh_TW"/>
          </w:rPr>
          <w:rPr>
            <w:color w:val="0000EE"/>
            <w:u w:val="single"/>
          </w:rPr>
          <w:t>八章1節</w:t>
        </w:r>
      </w:hyperlink>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hyperlink r:id="rId307">
        <w:r>
          <w:rPr>
            <w:lang w:val="zh_TW" w:bidi="zh_TW"/>
          </w:rPr>
          <w:rPr>
            <w:color w:val="0000EE"/>
            <w:u w:val="single"/>
          </w:rPr>
          <w:t>哥林多後書十一至十二章</w:t>
        </w:r>
      </w:hyperlink>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hyperlink r:id="rId308">
        <w:r>
          <w:rPr>
            <w:lang w:val="zh_TW" w:bidi="zh_TW"/>
          </w:rPr>
          <w:rPr>
            <w:color w:val="0000EE"/>
            <w:u w:val="single"/>
          </w:rPr>
          <w:t>9:14</w:t>
        </w:r>
      </w:hyperlink>
      <w:r>
        <w:rPr>
          <w:lang w:val="zh_TW" w:bidi="zh_TW"/>
        </w:rPr>
        <w:t>；</w:t>
      </w:r>
      <w:hyperlink r:id="rId309">
        <w:r>
          <w:rPr>
            <w:lang w:val="zh_TW" w:bidi="zh_TW"/>
          </w:rPr>
          <w:rPr>
            <w:color w:val="0000EE"/>
            <w:u w:val="single"/>
          </w:rPr>
          <w:t>路10:7–8</w:t>
        </w:r>
      </w:hyperlink>
      <w:r>
        <w:rPr>
          <w:lang w:val="zh_TW" w:bidi="zh_TW"/>
        </w:rPr>
        <w:t>）。然而，為了避免任何可能的批評，他並未利用這項特權（見</w:t>
      </w:r>
      <w:hyperlink r:id="rId310">
        <w:r>
          <w:rPr>
            <w:lang w:val="zh_TW" w:bidi="zh_TW"/>
          </w:rPr>
          <w:rPr>
            <w:color w:val="0000EE"/>
            <w:u w:val="single"/>
          </w:rPr>
          <w:t>9:6</w:t>
        </w:r>
      </w:hyperlink>
      <w:r>
        <w:rPr>
          <w:lang w:val="zh_TW" w:bidi="zh_TW"/>
        </w:rPr>
        <w:t>、</w:t>
      </w:r>
      <w:hyperlink r:id="rId311">
        <w:r>
          <w:rPr>
            <w:lang w:val="zh_TW" w:bidi="zh_TW"/>
          </w:rPr>
          <w:rPr>
            <w:color w:val="0000EE"/>
            <w:u w:val="single"/>
          </w:rPr>
          <w:t>12</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hyperlink r:id="rId316">
        <w:r>
          <w:rPr>
            <w:lang w:val="zh_TW" w:bidi="zh_TW"/>
          </w:rPr>
          <w:rPr>
            <w:color w:val="0000EE"/>
            <w:u w:val="single"/>
          </w:rPr>
          <w:t>馬可福音六章3節</w:t>
        </w:r>
      </w:hyperlink>
      <w:r>
        <w:rPr>
          <w:lang w:val="zh_TW" w:bidi="zh_TW"/>
        </w:rPr>
        <w:t>所記載的他們的名字。</w:t>
      </w:r>
    </w:p>
    <w:p>
      <w:pPr>
        <w:pStyle w:val="ListBullet"/>
        <w:spacing w:line="240" w:lineRule="auto"/>
        <w:ind w:left="720"/>
      </w:pPr>
      <w:r>
        <w:rPr>
          <w:lang w:val="zh_TW" w:bidi="zh_TW"/>
        </w:rPr>
      </w:r>
      <w:r>
        <w:rPr>
          <w:lang w:val="zh_TW" w:bidi="zh_TW"/>
        </w:rPr>
        <w:t>彼得：</w:t>
      </w:r>
      <w:hyperlink r:id="rId317">
        <w:r>
          <w:rPr>
            <w:lang w:val="zh_TW" w:bidi="zh_TW"/>
          </w:rPr>
          <w:rPr>
            <w:color w:val="0000EE"/>
            <w:u w:val="single"/>
          </w:rPr>
          <w:t>馬可福音一章30節</w:t>
        </w:r>
      </w:hyperlink>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hyperlink r:id="rId310">
        <w:r>
          <w:rPr>
            <w:lang w:val="zh_TW" w:bidi="zh_TW"/>
          </w:rPr>
          <w:rPr>
            <w:color w:val="0000EE"/>
            <w:u w:val="single"/>
          </w:rPr>
          <w:t>9:6</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；參</w:t>
      </w:r>
      <w:hyperlink r:id="rId169">
        <w:r>
          <w:rPr>
            <w:lang w:val="zh_TW" w:bidi="zh_TW"/>
          </w:rPr>
          <w:rPr>
            <w:color w:val="0000EE"/>
            <w:u w:val="single"/>
          </w:rPr>
          <w:t>徒18:3</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hyperlink r:id="rId318">
        <w:r>
          <w:rPr>
            <w:lang w:val="zh_TW" w:bidi="zh_TW"/>
          </w:rPr>
          <w:rPr>
            <w:color w:val="0000EE"/>
            <w:u w:val="single"/>
          </w:rPr>
          <w:t>申18:1–4</w:t>
        </w:r>
      </w:hyperlink>
      <w:r>
        <w:rPr>
          <w:lang w:val="zh_TW" w:bidi="zh_TW"/>
        </w:rPr>
        <w:t>；參</w:t>
      </w:r>
      <w:hyperlink r:id="rId319">
        <w:r>
          <w:rPr>
            <w:lang w:val="zh_TW" w:bidi="zh_TW"/>
          </w:rPr>
          <w:rPr>
            <w:color w:val="0000EE"/>
            <w:u w:val="single"/>
          </w:rPr>
          <w:t>利6:16–17</w:t>
        </w:r>
      </w:hyperlink>
      <w:r>
        <w:rPr>
          <w:lang w:val="zh_TW" w:bidi="zh_TW"/>
        </w:rPr>
        <w:t>、</w:t>
      </w:r>
      <w:hyperlink r:id="rId320">
        <w:r>
          <w:rPr>
            <w:lang w:val="zh_TW" w:bidi="zh_TW"/>
          </w:rPr>
          <w:rPr>
            <w:color w:val="0000EE"/>
            <w:u w:val="single"/>
          </w:rPr>
          <w:t>26</w:t>
        </w:r>
      </w:hyperlink>
      <w:r>
        <w:rPr>
          <w:lang w:val="zh_TW" w:bidi="zh_TW"/>
        </w:rPr>
        <w:t>；</w:t>
      </w:r>
      <w:hyperlink r:id="rId321">
        <w:r>
          <w:rPr>
            <w:lang w:val="zh_TW" w:bidi="zh_TW"/>
          </w:rPr>
          <w:rPr>
            <w:color w:val="0000EE"/>
            <w:u w:val="single"/>
          </w:rPr>
          <w:t>民18:8–32</w:t>
        </w:r>
      </w:hyperlink>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hyperlink r:id="rId322">
        <w:r>
          <w:rPr>
            <w:lang w:val="zh_TW" w:bidi="zh_TW"/>
          </w:rPr>
          <w:rPr>
            <w:color w:val="0000EE"/>
            <w:u w:val="single"/>
          </w:rPr>
          <w:t>馬太福音十章10節</w:t>
        </w:r>
      </w:hyperlink>
      <w:r>
        <w:rPr>
          <w:lang w:val="zh_TW" w:bidi="zh_TW"/>
        </w:rPr>
        <w:t>；</w:t>
      </w:r>
      <w:hyperlink r:id="rId323">
        <w:r>
          <w:rPr>
            <w:lang w:val="zh_TW" w:bidi="zh_TW"/>
          </w:rPr>
          <w:rPr>
            <w:color w:val="0000EE"/>
            <w:u w:val="single"/>
          </w:rPr>
          <w:t>路加福音10章7節</w:t>
        </w:r>
      </w:hyperlink>
      <w:r>
        <w:rPr>
          <w:lang w:val="zh_TW" w:bidi="zh_TW"/>
        </w:rPr>
        <w:t>；另見</w:t>
      </w:r>
      <w:hyperlink r:id="rId324">
        <w:r>
          <w:rPr>
            <w:lang w:val="zh_TW" w:bidi="zh_TW"/>
          </w:rPr>
          <w:rPr>
            <w:color w:val="0000EE"/>
            <w:u w:val="single"/>
          </w:rPr>
          <w:t>加拉太書六章6節</w:t>
        </w:r>
      </w:hyperlink>
      <w:r>
        <w:rPr>
          <w:lang w:val="zh_TW" w:bidi="zh_TW"/>
        </w:rPr>
        <w:t>，</w:t>
      </w:r>
      <w:hyperlink r:id="rId325">
        <w:r>
          <w:rPr>
            <w:lang w:val="zh_TW" w:bidi="zh_TW"/>
          </w:rPr>
          <w:rPr>
            <w:color w:val="0000EE"/>
            <w:u w:val="single"/>
          </w:rPr>
          <w:t>提摩太前書五章17至18節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hyperlink r:id="rId327">
        <w:r>
          <w:rPr>
            <w:lang w:val="zh_TW" w:bidi="zh_TW"/>
          </w:rPr>
          <w:rPr>
            <w:color w:val="0000EE"/>
            <w:u w:val="single"/>
          </w:rPr>
          <w:t>使徒行傳二十二章14至15節</w:t>
        </w:r>
      </w:hyperlink>
      <w:r>
        <w:rPr>
          <w:lang w:val="zh_TW" w:bidi="zh_TW"/>
        </w:rPr>
        <w:t>，</w:t>
      </w:r>
      <w:hyperlink r:id="rId328">
        <w:r>
          <w:rPr>
            <w:lang w:val="zh_TW" w:bidi="zh_TW"/>
          </w:rPr>
          <w:rPr>
            <w:color w:val="0000EE"/>
            <w:u w:val="single"/>
          </w:rPr>
          <w:t>二十六章16至18節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hyperlink r:id="rId329">
        <w:r>
          <w:rPr>
            <w:lang w:val="zh_TW" w:bidi="zh_TW"/>
          </w:rPr>
          <w:rPr>
            <w:color w:val="0000EE"/>
            <w:u w:val="single"/>
          </w:rPr>
          <w:t>加5:22–23</w:t>
        </w:r>
      </w:hyperlink>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hyperlink r:id="rId330">
        <w:r>
          <w:rPr>
            <w:lang w:val="zh_TW" w:bidi="zh_TW"/>
          </w:rPr>
          <w:rPr>
            <w:color w:val="0000EE"/>
            <w:u w:val="single"/>
          </w:rPr>
          <w:t>提後4:8</w:t>
        </w:r>
      </w:hyperlink>
      <w:r>
        <w:rPr>
          <w:lang w:val="zh_TW" w:bidi="zh_TW"/>
        </w:rPr>
        <w:t>；</w:t>
      </w:r>
      <w:hyperlink r:id="rId331">
        <w:r>
          <w:rPr>
            <w:lang w:val="zh_TW" w:bidi="zh_TW"/>
          </w:rPr>
          <w:rPr>
            <w:color w:val="0000EE"/>
            <w:u w:val="single"/>
          </w:rPr>
          <w:t>雅1:12</w:t>
        </w:r>
      </w:hyperlink>
      <w:r>
        <w:rPr>
          <w:lang w:val="zh_TW" w:bidi="zh_TW"/>
        </w:rPr>
        <w:t>；</w:t>
      </w:r>
      <w:hyperlink r:id="rId332">
        <w:r>
          <w:rPr>
            <w:lang w:val="zh_TW" w:bidi="zh_TW"/>
          </w:rPr>
          <w:rPr>
            <w:color w:val="0000EE"/>
            <w:u w:val="single"/>
          </w:rPr>
          <w:t>彼前5:4</w:t>
        </w:r>
      </w:hyperlink>
      <w:r>
        <w:rPr>
          <w:lang w:val="zh_TW" w:bidi="zh_TW"/>
        </w:rPr>
        <w:t>；</w:t>
      </w:r>
      <w:hyperlink r:id="rId333">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hyperlink r:id="rId334">
        <w:r>
          <w:rPr>
            <w:lang w:val="zh_TW" w:bidi="zh_TW"/>
          </w:rPr>
          <w:rPr>
            <w:color w:val="0000EE"/>
            <w:u w:val="single"/>
          </w:rPr>
          <w:t>9:25</w:t>
        </w:r>
      </w:hyperlink>
      <w:r>
        <w:rPr>
          <w:lang w:val="zh_TW" w:bidi="zh_TW"/>
        </w:rPr>
        <w:t>；</w:t>
      </w:r>
      <w:hyperlink r:id="rId335">
        <w:r>
          <w:rPr>
            <w:lang w:val="zh_TW" w:bidi="zh_TW"/>
          </w:rPr>
          <w:rPr>
            <w:color w:val="0000EE"/>
            <w:u w:val="single"/>
          </w:rPr>
          <w:t>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hyperlink r:id="rId336">
        <w:r>
          <w:rPr>
            <w:lang w:val="zh_TW" w:bidi="zh_TW"/>
          </w:rPr>
          <w:rPr>
            <w:color w:val="0000EE"/>
            <w:u w:val="single"/>
          </w:rPr>
          <w:t>出13:21–22</w:t>
        </w:r>
      </w:hyperlink>
      <w:r>
        <w:rPr>
          <w:lang w:val="zh_TW" w:bidi="zh_TW"/>
        </w:rPr>
        <w:t>，</w:t>
      </w:r>
      <w:hyperlink r:id="rId337">
        <w:r>
          <w:rPr>
            <w:lang w:val="zh_TW" w:bidi="zh_TW"/>
          </w:rPr>
          <w:rPr>
            <w:color w:val="0000EE"/>
            <w:u w:val="single"/>
          </w:rPr>
          <w:t>14:21–29</w:t>
        </w:r>
      </w:hyperlink>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hyperlink r:id="rId284">
        <w:r>
          <w:rPr>
            <w:lang w:val="zh_TW" w:bidi="zh_TW"/>
          </w:rPr>
          <w:rPr>
            <w:color w:val="0000EE"/>
            <w:u w:val="single"/>
          </w:rPr>
          <w:t>9</w:t>
        </w:r>
      </w:hyperlink>
      <w:r>
        <w:rPr>
          <w:lang w:val="zh_TW" w:bidi="zh_TW"/>
        </w:rPr>
        <w:t>章），就回到了有關吃祭偶像之物的具體問題的討論（</w:t>
      </w:r>
      <w:hyperlink r:id="rId283">
        <w:r>
          <w:rPr>
            <w:lang w:val="zh_TW" w:bidi="zh_TW"/>
          </w:rPr>
          <w:rPr>
            <w:color w:val="0000EE"/>
            <w:u w:val="single"/>
          </w:rPr>
          <w:t>8:1–13</w:t>
        </w:r>
      </w:hyperlink>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hyperlink r:id="rId338">
        <w:r>
          <w:rPr>
            <w:lang w:val="zh_TW" w:bidi="zh_TW"/>
          </w:rPr>
          <w:rPr>
            <w:color w:val="0000EE"/>
            <w:u w:val="single"/>
          </w:rPr>
          <w:t>出16:4–35</w:t>
        </w:r>
      </w:hyperlink>
      <w:r>
        <w:rPr>
          <w:lang w:val="zh_TW" w:bidi="zh_TW"/>
        </w:rPr>
        <w:t>，</w:t>
      </w:r>
      <w:hyperlink r:id="rId339">
        <w:r>
          <w:rPr>
            <w:lang w:val="zh_TW" w:bidi="zh_TW"/>
          </w:rPr>
          <w:rPr>
            <w:color w:val="0000EE"/>
            <w:u w:val="single"/>
          </w:rPr>
          <w:t>17:1–7</w:t>
        </w:r>
      </w:hyperlink>
      <w:r>
        <w:rPr>
          <w:lang w:val="zh_TW" w:bidi="zh_TW"/>
        </w:rPr>
        <w:t>；</w:t>
      </w:r>
      <w:hyperlink r:id="rId340">
        <w:r>
          <w:rPr>
            <w:lang w:val="zh_TW" w:bidi="zh_TW"/>
          </w:rPr>
          <w:rPr>
            <w:color w:val="0000EE"/>
            <w:u w:val="single"/>
          </w:rPr>
          <w:t>民20:2–17</w:t>
        </w:r>
      </w:hyperlink>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hyperlink r:id="rId339">
        <w:r>
          <w:rPr>
            <w:lang w:val="zh_TW" w:bidi="zh_TW"/>
          </w:rPr>
          <w:rPr>
            <w:color w:val="0000EE"/>
            <w:u w:val="single"/>
          </w:rPr>
          <w:t>出17:1–7</w:t>
        </w:r>
      </w:hyperlink>
      <w:r>
        <w:rPr>
          <w:lang w:val="zh_TW" w:bidi="zh_TW"/>
        </w:rPr>
        <w:t>；</w:t>
      </w:r>
      <w:hyperlink r:id="rId340">
        <w:r>
          <w:rPr>
            <w:lang w:val="zh_TW" w:bidi="zh_TW"/>
          </w:rPr>
          <w:rPr>
            <w:color w:val="0000EE"/>
            <w:u w:val="single"/>
          </w:rPr>
          <w:t>民20:2–17</w:t>
        </w:r>
      </w:hyperlink>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hyperlink r:id="rId341">
        <w:r>
          <w:rPr>
            <w:lang w:val="zh_TW" w:bidi="zh_TW"/>
          </w:rPr>
          <w:rPr>
            <w:color w:val="0000EE"/>
            <w:u w:val="single"/>
          </w:rPr>
          <w:t>林前10:14–18</w:t>
        </w:r>
      </w:hyperlink>
      <w:r>
        <w:rPr>
          <w:lang w:val="zh_TW" w:bidi="zh_TW"/>
        </w:rPr>
        <w:t>；參</w:t>
      </w:r>
      <w:hyperlink r:id="rId342">
        <w:r>
          <w:rPr>
            <w:lang w:val="zh_TW" w:bidi="zh_TW"/>
          </w:rPr>
          <w:rPr>
            <w:color w:val="0000EE"/>
            <w:u w:val="single"/>
          </w:rPr>
          <w:t>約4:14</w:t>
        </w:r>
      </w:hyperlink>
      <w:r>
        <w:rPr>
          <w:lang w:val="zh_TW" w:bidi="zh_TW"/>
        </w:rPr>
        <w:t>，</w:t>
      </w:r>
      <w:hyperlink r:id="rId343">
        <w:r>
          <w:rPr>
            <w:lang w:val="zh_TW" w:bidi="zh_TW"/>
          </w:rPr>
          <w:rPr>
            <w:color w:val="0000EE"/>
            <w:u w:val="single"/>
          </w:rPr>
          <w:t>7:37–39</w:t>
        </w:r>
      </w:hyperlink>
      <w:r>
        <w:rPr>
          <w:lang w:val="zh_TW" w:bidi="zh_TW"/>
        </w:rPr>
        <w:t>；</w:t>
      </w:r>
      <w:hyperlink r:id="rId344">
        <w:r>
          <w:rPr>
            <w:lang w:val="zh_TW" w:bidi="zh_TW"/>
          </w:rPr>
          <w:rPr>
            <w:color w:val="0000EE"/>
            <w:u w:val="single"/>
          </w:rPr>
          <w:t>啟22:17</w:t>
        </w:r>
      </w:hyperlink>
      <w:r>
        <w:rPr>
          <w:lang w:val="zh_TW" w:bidi="zh_TW"/>
        </w:rPr>
        <w:t>）。以色列人和基督徒同享基督屬靈的供應；正如以色列人因他們自己的罪而受審判，基督徒若犯罪也會受審判（</w:t>
      </w:r>
      <w:hyperlink r:id="rId345">
        <w:r>
          <w:rPr>
            <w:lang w:val="zh_TW" w:bidi="zh_TW"/>
          </w:rPr>
          <w:rPr>
            <w:color w:val="0000EE"/>
            <w:u w:val="single"/>
          </w:rPr>
          <w:t>林前10:5–22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hyperlink r:id="rId346">
        <w:r>
          <w:rPr>
            <w:lang w:val="zh_TW" w:bidi="zh_TW"/>
          </w:rPr>
          <w:rPr>
            <w:color w:val="0000EE"/>
            <w:u w:val="single"/>
          </w:rPr>
          <w:t>民數記十一章4至6節</w:t>
        </w:r>
      </w:hyperlink>
      <w:r>
        <w:rPr>
          <w:lang w:val="zh_TW" w:bidi="zh_TW"/>
        </w:rPr>
        <w:t>、</w:t>
      </w:r>
      <w:hyperlink r:id="rId347">
        <w:r>
          <w:rPr>
            <w:lang w:val="zh_TW" w:bidi="zh_TW"/>
          </w:rPr>
          <w:rPr>
            <w:color w:val="0000EE"/>
            <w:u w:val="single"/>
          </w:rPr>
          <w:t>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hyperlink r:id="rId348">
        <w:r>
          <w:rPr>
            <w:lang w:val="zh_TW" w:bidi="zh_TW"/>
          </w:rPr>
          <w:rPr>
            <w:color w:val="0000EE"/>
            <w:u w:val="single"/>
          </w:rPr>
          <w:t>民數記二十五章1至9節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hyperlink r:id="rId349">
        <w:r>
          <w:rPr>
            <w:lang w:val="zh_TW" w:bidi="zh_TW"/>
          </w:rPr>
          <w:rPr>
            <w:color w:val="0000EE"/>
            <w:u w:val="single"/>
          </w:rPr>
          <w:t>申命記六章16節</w:t>
        </w:r>
      </w:hyperlink>
      <w:r>
        <w:rPr>
          <w:lang w:val="zh_TW" w:bidi="zh_TW"/>
        </w:rPr>
        <w:t>；</w:t>
      </w:r>
      <w:hyperlink r:id="rId350">
        <w:r>
          <w:rPr>
            <w:lang w:val="zh_TW" w:bidi="zh_TW"/>
          </w:rPr>
          <w:rPr>
            <w:color w:val="0000EE"/>
            <w:u w:val="single"/>
          </w:rPr>
          <w:t>詩篇七十八篇18至20節</w:t>
        </w:r>
      </w:hyperlink>
      <w:r>
        <w:rPr>
          <w:lang w:val="zh_TW" w:bidi="zh_TW"/>
        </w:rPr>
        <w:t>；</w:t>
      </w:r>
      <w:hyperlink r:id="rId351">
        <w:r>
          <w:rPr>
            <w:lang w:val="zh_TW" w:bidi="zh_TW"/>
          </w:rPr>
          <w:rPr>
            <w:color w:val="0000EE"/>
            <w:u w:val="single"/>
          </w:rPr>
          <w:t>馬太福音四章7節</w:t>
        </w:r>
      </w:hyperlink>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hyperlink r:id="rId352">
        <w:r>
          <w:rPr>
            <w:lang w:val="zh_TW" w:bidi="zh_TW"/>
          </w:rPr>
          <w:rPr>
            <w:color w:val="0000EE"/>
            <w:u w:val="single"/>
          </w:rPr>
          <w:t>民數記十六章13至14節</w:t>
        </w:r>
      </w:hyperlink>
      <w:r>
        <w:rPr>
          <w:lang w:val="zh_TW" w:bidi="zh_TW"/>
        </w:rPr>
        <w:t>、</w:t>
      </w:r>
      <w:hyperlink r:id="rId353">
        <w:r>
          <w:rPr>
            <w:lang w:val="zh_TW" w:bidi="zh_TW"/>
          </w:rPr>
          <w:rPr>
            <w:color w:val="0000EE"/>
            <w:u w:val="single"/>
          </w:rPr>
          <w:t>41至49節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hyperlink r:id="rId354">
        <w:r>
          <w:rPr>
            <w:lang w:val="zh_TW" w:bidi="zh_TW"/>
          </w:rPr>
          <w:rPr>
            <w:color w:val="0000EE"/>
            <w:u w:val="single"/>
          </w:rPr>
          <w:t>羅11:20–22</w:t>
        </w:r>
      </w:hyperlink>
      <w:r>
        <w:rPr>
          <w:lang w:val="zh_TW" w:bidi="zh_TW"/>
        </w:rPr>
        <w:t>），並提醒他們神是信實的（見</w:t>
      </w:r>
      <w:hyperlink r:id="rId355">
        <w:r>
          <w:rPr>
            <w:lang w:val="zh_TW" w:bidi="zh_TW"/>
          </w:rPr>
          <w:rPr>
            <w:color w:val="0000EE"/>
            <w:u w:val="single"/>
          </w:rPr>
          <w:t>林前1:9</w:t>
        </w:r>
      </w:hyperlink>
      <w:r>
        <w:rPr>
          <w:lang w:val="zh_TW" w:bidi="zh_TW"/>
        </w:rPr>
        <w:t>；參</w:t>
      </w:r>
      <w:hyperlink r:id="rId34">
        <w:r>
          <w:rPr>
            <w:lang w:val="zh_TW" w:bidi="zh_TW"/>
          </w:rPr>
          <w:rPr>
            <w:color w:val="0000EE"/>
            <w:u w:val="single"/>
          </w:rPr>
          <w:t>申7:9</w:t>
        </w:r>
      </w:hyperlink>
      <w:r>
        <w:rPr>
          <w:lang w:val="zh_TW" w:bidi="zh_TW"/>
        </w:rPr>
        <w:t>；</w:t>
      </w:r>
      <w:hyperlink r:id="rId356">
        <w:r>
          <w:rPr>
            <w:lang w:val="zh_TW" w:bidi="zh_TW"/>
          </w:rPr>
          <w:rPr>
            <w:color w:val="0000EE"/>
            <w:u w:val="single"/>
          </w:rPr>
          <w:t>彼前4:19</w:t>
        </w:r>
      </w:hyperlink>
      <w:r>
        <w:rPr>
          <w:lang w:val="zh_TW" w:bidi="zh_TW"/>
        </w:rPr>
        <w:t>）。神不會讓他們受到超過他們能忍受的試探（或</w:t>
      </w:r>
      <w:r>
        <w:rPr>
          <w:i/>
          <w:lang w:val="zh_TW" w:bidi="zh_TW"/>
        </w:rPr>
        <w:t>考驗；</w:t>
      </w:r>
      <w:r>
        <w:rPr>
          <w:lang w:val="zh_TW" w:bidi="zh_TW"/>
        </w:rPr>
        <w:t>參</w:t>
      </w:r>
      <w:hyperlink r:id="rId357">
        <w:r>
          <w:rPr>
            <w:lang w:val="zh_TW" w:bidi="zh_TW"/>
          </w:rPr>
          <w:rPr>
            <w:color w:val="0000EE"/>
            <w:u w:val="single"/>
          </w:rPr>
          <w:t>雅1:2–4</w:t>
        </w:r>
      </w:hyperlink>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hyperlink r:id="rId358">
        <w:r>
          <w:rPr>
            <w:lang w:val="zh_TW" w:bidi="zh_TW"/>
          </w:rPr>
          <w:rPr>
            <w:color w:val="0000EE"/>
            <w:u w:val="single"/>
          </w:rPr>
          <w:t>約一5:21</w:t>
        </w:r>
      </w:hyperlink>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hyperlink r:id="rId359">
        <w:r>
          <w:rPr>
            <w:lang w:val="zh_TW" w:bidi="zh_TW"/>
          </w:rPr>
          <w:rPr>
            <w:color w:val="0000EE"/>
            <w:u w:val="single"/>
          </w:rPr>
          <w:t>11:17–34</w:t>
        </w:r>
      </w:hyperlink>
      <w:r>
        <w:rPr>
          <w:lang w:val="zh_TW" w:bidi="zh_TW"/>
        </w:rPr>
        <w:t>；</w:t>
      </w:r>
      <w:hyperlink r:id="rId360">
        <w:r>
          <w:rPr>
            <w:lang w:val="zh_TW" w:bidi="zh_TW"/>
          </w:rPr>
          <w:rPr>
            <w:color w:val="0000EE"/>
            <w:u w:val="single"/>
          </w:rPr>
          <w:t>太26:26–28</w:t>
        </w:r>
      </w:hyperlink>
      <w:r>
        <w:rPr>
          <w:lang w:val="zh_TW" w:bidi="zh_TW"/>
        </w:rPr>
        <w:t>；</w:t>
      </w:r>
      <w:hyperlink r:id="rId361">
        <w:r>
          <w:rPr>
            <w:lang w:val="zh_TW" w:bidi="zh_TW"/>
          </w:rPr>
          <w:rPr>
            <w:color w:val="0000EE"/>
            <w:u w:val="single"/>
          </w:rPr>
          <w:t>可14:22–24</w:t>
        </w:r>
      </w:hyperlink>
      <w:r>
        <w:rPr>
          <w:lang w:val="zh_TW" w:bidi="zh_TW"/>
        </w:rPr>
        <w:t>；</w:t>
      </w:r>
      <w:hyperlink r:id="rId362">
        <w:r>
          <w:rPr>
            <w:lang w:val="zh_TW" w:bidi="zh_TW"/>
          </w:rPr>
          <w:rPr>
            <w:color w:val="0000EE"/>
            <w:u w:val="single"/>
          </w:rPr>
          <w:t>路22:19–20</w:t>
        </w:r>
      </w:hyperlink>
      <w:r>
        <w:rPr>
          <w:lang w:val="zh_TW" w:bidi="zh_TW"/>
        </w:rPr>
        <w:t>）。分受同一個餅使信徒在基督裡合一，就像異教徒的祭偶像之物使他們與所崇拜的神明聯合（見</w:t>
      </w:r>
      <w:hyperlink r:id="rId363">
        <w:r>
          <w:rPr>
            <w:lang w:val="zh_TW" w:bidi="zh_TW"/>
          </w:rPr>
          <w:rPr>
            <w:color w:val="0000EE"/>
            <w:u w:val="single"/>
          </w:rPr>
          <w:t>林前10:19–21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hyperlink r:id="rId364">
        <w:r>
          <w:rPr>
            <w:lang w:val="zh_TW" w:bidi="zh_TW"/>
          </w:rPr>
          <w:rPr>
            <w:color w:val="0000EE"/>
            <w:u w:val="single"/>
          </w:rPr>
          <w:t>8:4–6</w:t>
        </w:r>
      </w:hyperlink>
      <w:r>
        <w:rPr>
          <w:lang w:val="zh_TW" w:bidi="zh_TW"/>
        </w:rPr>
        <w:t>），向它們獻祭毫無意義。異教徒向偶像獻祭實際上是無意中在祭鬼魔（見</w:t>
      </w:r>
      <w:hyperlink r:id="rId365">
        <w:r>
          <w:rPr>
            <w:lang w:val="zh_TW" w:bidi="zh_TW"/>
          </w:rPr>
          <w:rPr>
            <w:color w:val="0000EE"/>
            <w:u w:val="single"/>
          </w:rPr>
          <w:t>申32:16–17</w:t>
        </w:r>
      </w:hyperlink>
      <w:r>
        <w:rPr>
          <w:lang w:val="zh_TW" w:bidi="zh_TW"/>
        </w:rPr>
        <w:t>；</w:t>
      </w:r>
      <w:hyperlink r:id="rId366">
        <w:r>
          <w:rPr>
            <w:lang w:val="zh_TW" w:bidi="zh_TW"/>
          </w:rPr>
          <w:rPr>
            <w:color w:val="0000EE"/>
            <w:u w:val="single"/>
          </w:rPr>
          <w:t>詩106:37</w:t>
        </w:r>
      </w:hyperlink>
      <w:r>
        <w:rPr>
          <w:lang w:val="zh_TW" w:bidi="zh_TW"/>
        </w:rPr>
        <w:t>；</w:t>
      </w:r>
      <w:hyperlink r:id="rId367">
        <w:r>
          <w:rPr>
            <w:lang w:val="zh_TW" w:bidi="zh_TW"/>
          </w:rPr>
          <w:rPr>
            <w:color w:val="0000EE"/>
            <w:u w:val="single"/>
          </w:rPr>
          <w:t>啟9:20</w:t>
        </w:r>
      </w:hyperlink>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hyperlink r:id="rId368">
        <w:r>
          <w:rPr>
            <w:lang w:val="zh_TW" w:bidi="zh_TW"/>
          </w:rPr>
          <w:rPr>
            <w:color w:val="0000EE"/>
            <w:u w:val="single"/>
          </w:rPr>
          <w:t>8:10</w:t>
        </w:r>
      </w:hyperlink>
      <w:r>
        <w:rPr>
          <w:lang w:val="zh_TW" w:bidi="zh_TW"/>
        </w:rPr>
        <w:t>），因為與主（基督）聯合的人不能同時與鬼魔聯合（見</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hyperlink r:id="rId369">
        <w:r>
          <w:rPr>
            <w:lang w:val="zh_TW" w:bidi="zh_TW"/>
          </w:rPr>
          <w:rPr>
            <w:color w:val="0000EE"/>
            <w:u w:val="single"/>
          </w:rPr>
          <w:t>10:6–11</w:t>
        </w:r>
      </w:hyperlink>
      <w:r>
        <w:rPr>
          <w:lang w:val="zh_TW" w:bidi="zh_TW"/>
        </w:rPr>
        <w:t>；</w:t>
      </w:r>
      <w:hyperlink r:id="rId370">
        <w:r>
          <w:rPr>
            <w:lang w:val="zh_TW" w:bidi="zh_TW"/>
          </w:rPr>
          <w:rPr>
            <w:color w:val="0000EE"/>
            <w:u w:val="single"/>
          </w:rPr>
          <w:t>出20:5</w:t>
        </w:r>
      </w:hyperlink>
      <w:r>
        <w:rPr>
          <w:lang w:val="zh_TW" w:bidi="zh_TW"/>
        </w:rPr>
        <w:t>；</w:t>
      </w:r>
      <w:hyperlink r:id="rId371">
        <w:r>
          <w:rPr>
            <w:lang w:val="zh_TW" w:bidi="zh_TW"/>
          </w:rPr>
          <w:rPr>
            <w:color w:val="0000EE"/>
            <w:u w:val="single"/>
          </w:rPr>
          <w:t>申32:21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hyperlink r:id="rId372">
        <w:r>
          <w:rPr>
            <w:lang w:val="zh_TW" w:bidi="zh_TW"/>
          </w:rPr>
          <w:rPr>
            <w:color w:val="0000EE"/>
            <w:u w:val="single"/>
          </w:rPr>
          <w:t>6:12</w:t>
        </w:r>
      </w:hyperlink>
      <w:r>
        <w:rPr>
          <w:lang w:val="zh_TW" w:bidi="zh_TW"/>
        </w:rPr>
        <w:t>，</w:t>
      </w:r>
      <w:hyperlink r:id="rId373">
        <w:r>
          <w:rPr>
            <w:lang w:val="zh_TW" w:bidi="zh_TW"/>
          </w:rPr>
          <w:rPr>
            <w:color w:val="0000EE"/>
            <w:u w:val="single"/>
          </w:rPr>
          <w:t>10:32–33</w:t>
        </w:r>
      </w:hyperlink>
      <w:r>
        <w:rPr>
          <w:lang w:val="zh_TW" w:bidi="zh_TW"/>
        </w:rPr>
        <w:t>；</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；參</w:t>
      </w:r>
      <w:hyperlink r:id="rId377">
        <w:r>
          <w:rPr>
            <w:lang w:val="zh_TW" w:bidi="zh_TW"/>
          </w:rPr>
          <w:rPr>
            <w:color w:val="0000EE"/>
            <w:u w:val="single"/>
          </w:rPr>
          <w:t>腓2:3–4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hyperlink r:id="rId252">
        <w:r>
          <w:rPr>
            <w:lang w:val="zh_TW" w:bidi="zh_TW"/>
          </w:rPr>
          <w:rPr>
            <w:color w:val="0000EE"/>
            <w:u w:val="single"/>
          </w:rPr>
          <w:t>八章1節</w:t>
        </w:r>
      </w:hyperlink>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hyperlink r:id="rId378">
        <w:r>
          <w:rPr>
            <w:lang w:val="zh_TW" w:bidi="zh_TW"/>
          </w:rPr>
          <w:rPr>
            <w:color w:val="0000EE"/>
            <w:u w:val="single"/>
          </w:rPr>
          <w:t>8:13–9:23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hyperlink r:id="rId379">
        <w:r>
          <w:rPr>
            <w:lang w:val="zh_TW" w:bidi="zh_TW"/>
          </w:rPr>
          <w:rPr>
            <w:color w:val="0000EE"/>
            <w:u w:val="single"/>
          </w:rPr>
          <w:t>8:7</w:t>
        </w:r>
      </w:hyperlink>
      <w:r>
        <w:rPr>
          <w:lang w:val="zh_TW" w:bidi="zh_TW"/>
        </w:rPr>
        <w:t>、</w:t>
      </w:r>
      <w:hyperlink r:id="rId380">
        <w:r>
          <w:rPr>
            <w:lang w:val="zh_TW" w:bidi="zh_TW"/>
          </w:rPr>
          <w:rPr>
            <w:color w:val="0000EE"/>
            <w:u w:val="single"/>
          </w:rPr>
          <w:t>9–10</w:t>
        </w:r>
      </w:hyperlink>
      <w:r>
        <w:rPr>
          <w:lang w:val="zh_TW" w:bidi="zh_TW"/>
        </w:rPr>
        <w:t>；參</w:t>
      </w:r>
      <w:hyperlink r:id="rId374">
        <w:r>
          <w:rPr>
            <w:lang w:val="zh_TW" w:bidi="zh_TW"/>
          </w:rPr>
          <w:rPr>
            <w:color w:val="0000EE"/>
            <w:u w:val="single"/>
          </w:rPr>
          <w:t>羅14:13–15</w:t>
        </w:r>
      </w:hyperlink>
      <w:r>
        <w:rPr>
          <w:lang w:val="zh_TW" w:bidi="zh_TW"/>
        </w:rPr>
        <w:t>、</w:t>
      </w:r>
      <w:hyperlink r:id="rId38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hyperlink r:id="rId295">
        <w:r>
          <w:rPr>
            <w:lang w:val="zh_TW" w:bidi="zh_TW"/>
          </w:rPr>
          <w:rPr>
            <w:color w:val="0000EE"/>
            <w:u w:val="single"/>
          </w:rPr>
          <w:t>十章28至29a節</w:t>
        </w:r>
      </w:hyperlink>
      <w:r>
        <w:rPr>
          <w:lang w:val="zh_TW" w:bidi="zh_TW"/>
        </w:rPr>
        <w:t>的背景下很難去理解這兩個問題。有些譯本將</w:t>
      </w:r>
      <w:hyperlink r:id="rId295">
        <w:r>
          <w:rPr>
            <w:lang w:val="zh_TW" w:bidi="zh_TW"/>
          </w:rPr>
          <w:rPr>
            <w:color w:val="0000EE"/>
            <w:u w:val="single"/>
          </w:rPr>
          <w:t>十章28至29a節</w:t>
        </w:r>
      </w:hyperlink>
      <w:r>
        <w:rPr>
          <w:lang w:val="zh_TW" w:bidi="zh_TW"/>
        </w:rPr>
        <w:t>放在括號中，這樣詮釋表明了譯者認為這些問題承接了</w:t>
      </w:r>
      <w:hyperlink r:id="rId214">
        <w:r>
          <w:rPr>
            <w:lang w:val="zh_TW" w:bidi="zh_TW"/>
          </w:rPr>
          <w:rPr>
            <w:color w:val="0000EE"/>
            <w:u w:val="single"/>
          </w:rPr>
          <w:t>十章27節</w:t>
        </w:r>
      </w:hyperlink>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hyperlink r:id="rId382">
        <w:r>
          <w:rPr>
            <w:lang w:val="zh_TW" w:bidi="zh_TW"/>
          </w:rPr>
          <w:rPr>
            <w:color w:val="0000EE"/>
            <w:u w:val="single"/>
          </w:rPr>
          <w:t>西3:17</w:t>
        </w:r>
      </w:hyperlink>
      <w:r>
        <w:rPr>
          <w:lang w:val="zh_TW" w:bidi="zh_TW"/>
        </w:rPr>
        <w:t>；</w:t>
      </w:r>
      <w:hyperlink r:id="rId383">
        <w:r>
          <w:rPr>
            <w:lang w:val="zh_TW" w:bidi="zh_TW"/>
          </w:rPr>
          <w:rPr>
            <w:color w:val="0000EE"/>
            <w:u w:val="single"/>
          </w:rPr>
          <w:t>彼前4:11</w:t>
        </w:r>
      </w:hyperlink>
      <w:r>
        <w:rPr>
          <w:lang w:val="zh_TW" w:bidi="zh_TW"/>
        </w:rPr>
        <w:t>）；（2）信徒不應使他人跌倒，並應避免做任何可能損害他人的基督信仰的事（參</w:t>
      </w:r>
      <w:hyperlink r:id="rId384">
        <w:r>
          <w:rPr>
            <w:lang w:val="zh_TW" w:bidi="zh_TW"/>
          </w:rPr>
          <w:rPr>
            <w:color w:val="0000EE"/>
            <w:u w:val="single"/>
          </w:rPr>
          <w:t>林前8:9</w:t>
        </w:r>
      </w:hyperlink>
      <w:r>
        <w:rPr>
          <w:lang w:val="zh_TW" w:bidi="zh_TW"/>
        </w:rPr>
        <w:t>、</w:t>
      </w:r>
      <w:hyperlink r:id="rId326">
        <w:r>
          <w:rPr>
            <w:lang w:val="zh_TW" w:bidi="zh_TW"/>
          </w:rPr>
          <w:rPr>
            <w:color w:val="0000EE"/>
            <w:u w:val="single"/>
          </w:rPr>
          <w:t>13</w:t>
        </w:r>
      </w:hyperlink>
      <w:r>
        <w:rPr>
          <w:lang w:val="zh_TW" w:bidi="zh_TW"/>
        </w:rPr>
        <w:t>；</w:t>
      </w:r>
      <w:hyperlink r:id="rId385">
        <w:r>
          <w:rPr>
            <w:lang w:val="zh_TW" w:bidi="zh_TW"/>
          </w:rPr>
          <w:rPr>
            <w:color w:val="0000EE"/>
            <w:u w:val="single"/>
          </w:rPr>
          <w:t>約一2:10</w:t>
        </w:r>
      </w:hyperlink>
      <w:r>
        <w:rPr>
          <w:lang w:val="zh_TW" w:bidi="zh_TW"/>
        </w:rPr>
        <w:t>）。基督徒的行為應以他人的益處為導向，而不是堅持個人特權（參</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hyperlink r:id="rId386">
        <w:r>
          <w:rPr>
            <w:lang w:val="zh_TW" w:bidi="zh_TW"/>
          </w:rPr>
          <w:rPr>
            <w:color w:val="0000EE"/>
            <w:u w:val="single"/>
          </w:rPr>
          <w:t>哥林多前書四章16節</w:t>
        </w:r>
      </w:hyperlink>
      <w:r>
        <w:rPr>
          <w:lang w:val="zh_TW" w:bidi="zh_TW"/>
        </w:rPr>
        <w:t>；</w:t>
      </w:r>
      <w:hyperlink r:id="rId177">
        <w:r>
          <w:rPr>
            <w:lang w:val="zh_TW" w:bidi="zh_TW"/>
          </w:rPr>
          <w:rPr>
            <w:color w:val="0000EE"/>
            <w:u w:val="single"/>
          </w:rPr>
          <w:t>腓利比書三章17節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hyperlink r:id="rId387">
        <w:r>
          <w:rPr>
            <w:lang w:val="zh_TW" w:bidi="zh_TW"/>
          </w:rPr>
          <w:rPr>
            <w:color w:val="0000EE"/>
            <w:u w:val="single"/>
          </w:rPr>
          <w:t>11:23</w:t>
        </w:r>
      </w:hyperlink>
      <w:r>
        <w:rPr>
          <w:lang w:val="zh_TW" w:bidi="zh_TW"/>
        </w:rPr>
        <w:t>，</w:t>
      </w:r>
      <w:hyperlink r:id="rId53">
        <w:r>
          <w:rPr>
            <w:lang w:val="zh_TW" w:bidi="zh_TW"/>
          </w:rPr>
          <w:rPr>
            <w:color w:val="0000EE"/>
            <w:u w:val="single"/>
          </w:rPr>
          <w:t>15:1–3</w:t>
        </w:r>
      </w:hyperlink>
      <w:r>
        <w:rPr>
          <w:lang w:val="zh_TW" w:bidi="zh_TW"/>
        </w:rPr>
        <w:t>；</w:t>
      </w:r>
      <w:hyperlink r:id="rId388">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hyperlink r:id="rId389">
        <w:r>
          <w:rPr>
            <w:lang w:val="zh_TW" w:bidi="zh_TW"/>
          </w:rPr>
          <w:rPr>
            <w:color w:val="0000EE"/>
            <w:u w:val="single"/>
          </w:rPr>
          <w:t>創3:16</w:t>
        </w:r>
      </w:hyperlink>
      <w:r>
        <w:rPr>
          <w:lang w:val="zh_TW" w:bidi="zh_TW"/>
        </w:rPr>
        <w:t>；</w:t>
      </w:r>
      <w:hyperlink r:id="rId390">
        <w:r>
          <w:rPr>
            <w:lang w:val="zh_TW" w:bidi="zh_TW"/>
          </w:rPr>
          <w:rPr>
            <w:color w:val="0000EE"/>
            <w:u w:val="single"/>
          </w:rPr>
          <w:t>弗5:21–23</w:t>
        </w:r>
      </w:hyperlink>
      <w:r>
        <w:rPr>
          <w:lang w:val="zh_TW" w:bidi="zh_TW"/>
        </w:rPr>
        <w:t>；</w:t>
      </w:r>
      <w:hyperlink r:id="rId391">
        <w:r>
          <w:rPr>
            <w:lang w:val="zh_TW" w:bidi="zh_TW"/>
          </w:rPr>
          <w:rPr>
            <w:color w:val="0000EE"/>
            <w:u w:val="single"/>
          </w:rPr>
          <w:t>西3:18</w:t>
        </w:r>
      </w:hyperlink>
      <w:r>
        <w:rPr>
          <w:lang w:val="zh_TW" w:bidi="zh_TW"/>
        </w:rPr>
        <w:t>；</w:t>
      </w:r>
      <w:hyperlink r:id="rId392">
        <w:r>
          <w:rPr>
            <w:lang w:val="zh_TW" w:bidi="zh_TW"/>
          </w:rPr>
          <w:rPr>
            <w:color w:val="0000EE"/>
            <w:u w:val="single"/>
          </w:rPr>
          <w:t>彼前3:1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hyperlink r:id="rId393">
        <w:r>
          <w:rPr>
            <w:lang w:val="zh_TW" w:bidi="zh_TW"/>
          </w:rPr>
          <w:rPr>
            <w:color w:val="0000EE"/>
            <w:u w:val="single"/>
          </w:rPr>
          <w:t>提前2:9</w:t>
        </w:r>
      </w:hyperlink>
      <w:r>
        <w:rPr>
          <w:lang w:val="zh_TW" w:bidi="zh_TW"/>
        </w:rPr>
        <w:t>；</w:t>
      </w:r>
      <w:hyperlink r:id="rId394">
        <w:r>
          <w:rPr>
            <w:lang w:val="zh_TW" w:bidi="zh_TW"/>
          </w:rPr>
          <w:rPr>
            <w:color w:val="0000EE"/>
            <w:u w:val="single"/>
          </w:rPr>
          <w:t>彼前3:3</w:t>
        </w:r>
      </w:hyperlink>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hyperlink r:id="rId395">
        <w:r>
          <w:rPr>
            <w:lang w:val="zh_TW" w:bidi="zh_TW"/>
          </w:rPr>
          <w:rPr>
            <w:color w:val="0000EE"/>
            <w:u w:val="single"/>
          </w:rPr>
          <w:t>12:10</w:t>
        </w:r>
      </w:hyperlink>
      <w:r>
        <w:rPr>
          <w:lang w:val="zh_TW" w:bidi="zh_TW"/>
        </w:rPr>
        <w:t>，</w:t>
      </w:r>
      <w:hyperlink r:id="rId396">
        <w:r>
          <w:rPr>
            <w:lang w:val="zh_TW" w:bidi="zh_TW"/>
          </w:rPr>
          <w:rPr>
            <w:color w:val="0000EE"/>
            <w:u w:val="single"/>
          </w:rPr>
          <w:t>14:1–5</w:t>
        </w:r>
      </w:hyperlink>
      <w:r>
        <w:rPr>
          <w:lang w:val="zh_TW" w:bidi="zh_TW"/>
        </w:rPr>
        <w:t>；</w:t>
      </w:r>
      <w:hyperlink r:id="rId397">
        <w:r>
          <w:rPr>
            <w:lang w:val="zh_TW" w:bidi="zh_TW"/>
          </w:rPr>
          <w:rPr>
            <w:color w:val="0000EE"/>
            <w:u w:val="single"/>
          </w:rPr>
          <w:t>帖前5:20</w:t>
        </w:r>
      </w:hyperlink>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hyperlink r:id="rId398">
        <w:r>
          <w:rPr>
            <w:lang w:val="zh_TW" w:bidi="zh_TW"/>
          </w:rPr>
          <w:rPr>
            <w:color w:val="0000EE"/>
            <w:u w:val="single"/>
          </w:rPr>
          <w:t>徒21:9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hyperlink r:id="rId399">
        <w:r>
          <w:rPr>
            <w:lang w:val="zh_TW" w:bidi="zh_TW"/>
          </w:rPr>
          <w:rPr>
            <w:color w:val="0000EE"/>
            <w:u w:val="single"/>
          </w:rPr>
          <w:t>創世記一章26至27節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hyperlink r:id="rId400">
        <w:r>
          <w:rPr>
            <w:lang w:val="zh_TW" w:bidi="zh_TW"/>
          </w:rPr>
          <w:rPr>
            <w:color w:val="0000EE"/>
            <w:u w:val="single"/>
          </w:rPr>
          <w:t>創19:1–21</w:t>
        </w:r>
      </w:hyperlink>
      <w:r>
        <w:rPr>
          <w:lang w:val="zh_TW" w:bidi="zh_TW"/>
        </w:rPr>
        <w:t>，</w:t>
      </w:r>
      <w:hyperlink r:id="rId401">
        <w:r>
          <w:rPr>
            <w:lang w:val="zh_TW" w:bidi="zh_TW"/>
          </w:rPr>
          <w:rPr>
            <w:color w:val="0000EE"/>
            <w:u w:val="single"/>
          </w:rPr>
          <w:t>22:11–12</w:t>
        </w:r>
      </w:hyperlink>
      <w:r>
        <w:rPr>
          <w:lang w:val="zh_TW" w:bidi="zh_TW"/>
        </w:rPr>
        <w:t>；</w:t>
      </w:r>
      <w:hyperlink r:id="rId402">
        <w:r>
          <w:rPr>
            <w:lang w:val="zh_TW" w:bidi="zh_TW"/>
          </w:rPr>
          <w:rPr>
            <w:color w:val="0000EE"/>
            <w:u w:val="single"/>
          </w:rPr>
          <w:t>出23:20</w:t>
        </w:r>
      </w:hyperlink>
      <w:r>
        <w:rPr>
          <w:lang w:val="zh_TW" w:bidi="zh_TW"/>
        </w:rPr>
        <w:t>；</w:t>
      </w:r>
      <w:hyperlink r:id="rId403">
        <w:r>
          <w:rPr>
            <w:lang w:val="zh_TW" w:bidi="zh_TW"/>
          </w:rPr>
          <w:rPr>
            <w:color w:val="0000EE"/>
            <w:u w:val="single"/>
          </w:rPr>
          <w:t>民22:22–23</w:t>
        </w:r>
      </w:hyperlink>
      <w:r>
        <w:rPr>
          <w:lang w:val="zh_TW" w:bidi="zh_TW"/>
        </w:rPr>
        <w:t>；</w:t>
      </w:r>
      <w:hyperlink r:id="rId404">
        <w:r>
          <w:rPr>
            <w:lang w:val="zh_TW" w:bidi="zh_TW"/>
          </w:rPr>
          <w:rPr>
            <w:color w:val="0000EE"/>
            <w:u w:val="single"/>
          </w:rPr>
          <w:t>詩34:7</w:t>
        </w:r>
      </w:hyperlink>
      <w:r>
        <w:rPr>
          <w:lang w:val="zh_TW" w:bidi="zh_TW"/>
        </w:rPr>
        <w:t>，</w:t>
      </w:r>
      <w:hyperlink r:id="rId405">
        <w:r>
          <w:rPr>
            <w:lang w:val="zh_TW" w:bidi="zh_TW"/>
          </w:rPr>
          <w:rPr>
            <w:color w:val="0000EE"/>
            <w:u w:val="single"/>
          </w:rPr>
          <w:t>91:11</w:t>
        </w:r>
      </w:hyperlink>
      <w:r>
        <w:rPr>
          <w:lang w:val="zh_TW" w:bidi="zh_TW"/>
        </w:rPr>
        <w:t>，</w:t>
      </w:r>
      <w:hyperlink r:id="rId406">
        <w:r>
          <w:rPr>
            <w:lang w:val="zh_TW" w:bidi="zh_TW"/>
          </w:rPr>
          <w:rPr>
            <w:color w:val="0000EE"/>
            <w:u w:val="single"/>
          </w:rPr>
          <w:t>103:20–21</w:t>
        </w:r>
      </w:hyperlink>
      <w:r>
        <w:rPr>
          <w:lang w:val="zh_TW" w:bidi="zh_TW"/>
        </w:rPr>
        <w:t>；</w:t>
      </w:r>
      <w:hyperlink r:id="rId407">
        <w:r>
          <w:rPr>
            <w:lang w:val="zh_TW" w:bidi="zh_TW"/>
          </w:rPr>
          <w:rPr>
            <w:color w:val="0000EE"/>
            <w:u w:val="single"/>
          </w:rPr>
          <w:t>來1:7</w:t>
        </w:r>
      </w:hyperlink>
      <w:r>
        <w:rPr>
          <w:lang w:val="zh_TW" w:bidi="zh_TW"/>
        </w:rPr>
        <w:t>、</w:t>
      </w:r>
      <w:hyperlink r:id="rId408">
        <w:r>
          <w:rPr>
            <w:lang w:val="zh_TW" w:bidi="zh_TW"/>
          </w:rPr>
          <w:rPr>
            <w:color w:val="0000EE"/>
            <w:u w:val="single"/>
          </w:rPr>
          <w:t>14</w:t>
        </w:r>
      </w:hyperlink>
      <w:r>
        <w:rPr>
          <w:lang w:val="zh_TW" w:bidi="zh_TW"/>
        </w:rPr>
        <w:t>）。信徒應在人和神的天使面前行事合宜（參</w:t>
      </w:r>
      <w:hyperlink r:id="rId409">
        <w:r>
          <w:rPr>
            <w:lang w:val="zh_TW" w:bidi="zh_TW"/>
          </w:rPr>
          <w:rPr>
            <w:color w:val="0000EE"/>
            <w:u w:val="single"/>
          </w:rPr>
          <w:t>提前5:21</w:t>
        </w:r>
      </w:hyperlink>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hyperlink r:id="rId410">
        <w:r>
          <w:rPr>
            <w:lang w:val="zh_TW" w:bidi="zh_TW"/>
          </w:rPr>
          <w:rPr>
            <w:color w:val="0000EE"/>
            <w:u w:val="single"/>
          </w:rPr>
          <w:t>8:6</w:t>
        </w:r>
      </w:hyperlink>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hyperlink r:id="rId411">
        <w:r>
          <w:rPr>
            <w:lang w:val="zh_TW" w:bidi="zh_TW"/>
          </w:rPr>
          <w:rPr>
            <w:color w:val="0000EE"/>
            <w:u w:val="single"/>
          </w:rPr>
          <w:t>林前16:2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hyperlink r:id="rId123">
        <w:r>
          <w:rPr>
            <w:lang w:val="zh_TW" w:bidi="zh_TW"/>
          </w:rPr>
          <w:rPr>
            <w:color w:val="0000EE"/>
            <w:u w:val="single"/>
          </w:rPr>
          <w:t>一章10至12節</w:t>
        </w:r>
      </w:hyperlink>
      <w:r>
        <w:rPr>
          <w:lang w:val="zh_TW" w:bidi="zh_TW"/>
        </w:rPr>
        <w:t>中所提到的分歧（參</w:t>
      </w:r>
      <w:hyperlink r:id="rId412">
        <w:r>
          <w:rPr>
            <w:lang w:val="zh_TW" w:bidi="zh_TW"/>
          </w:rPr>
          <w:rPr>
            <w:color w:val="0000EE"/>
            <w:u w:val="single"/>
          </w:rPr>
          <w:t>多3:10</w:t>
        </w:r>
      </w:hyperlink>
      <w:r>
        <w:rPr>
          <w:lang w:val="zh_TW" w:bidi="zh_TW"/>
        </w:rPr>
        <w:t>），或（更可能）是指他們一同用餐時存在的社會歧視的結果（見</w:t>
      </w:r>
      <w:hyperlink r:id="rId413">
        <w:r>
          <w:rPr>
            <w:lang w:val="zh_TW" w:bidi="zh_TW"/>
          </w:rPr>
          <w:rPr>
            <w:color w:val="0000EE"/>
            <w:u w:val="single"/>
          </w:rPr>
          <w:t>林前11:21–22</w:t>
        </w:r>
      </w:hyperlink>
      <w:r>
        <w:rPr>
          <w:lang w:val="zh_TW" w:bidi="zh_TW"/>
        </w:rPr>
        <w:t>、</w:t>
      </w:r>
      <w:hyperlink r:id="rId414">
        <w:r>
          <w:rPr>
            <w:lang w:val="zh_TW" w:bidi="zh_TW"/>
          </w:rPr>
          <w:rPr>
            <w:color w:val="0000EE"/>
            <w:u w:val="single"/>
          </w:rPr>
          <w:t>33</w:t>
        </w:r>
      </w:hyperlink>
      <w:r>
        <w:rPr>
          <w:lang w:val="zh_TW" w:bidi="zh_TW"/>
        </w:rPr>
        <w:t>；</w:t>
      </w:r>
      <w:hyperlink r:id="rId415">
        <w:r>
          <w:rPr>
            <w:lang w:val="zh_TW" w:bidi="zh_TW"/>
          </w:rPr>
          <w:rPr>
            <w:color w:val="0000EE"/>
            <w:u w:val="single"/>
          </w:rPr>
          <w:t>徒6:1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hyperlink r:id="rId416">
        <w:r>
          <w:rPr>
            <w:lang w:val="zh_TW" w:bidi="zh_TW"/>
          </w:rPr>
          <w:rPr>
            <w:color w:val="0000EE"/>
            <w:u w:val="single"/>
          </w:rPr>
          <w:t>7:10</w:t>
        </w:r>
      </w:hyperlink>
      <w:r>
        <w:rPr>
          <w:lang w:val="zh_TW" w:bidi="zh_TW"/>
        </w:rPr>
        <w:t>，</w:t>
      </w:r>
      <w:hyperlink r:id="rId308">
        <w:r>
          <w:rPr>
            <w:lang w:val="zh_TW" w:bidi="zh_TW"/>
          </w:rPr>
          <w:rPr>
            <w:color w:val="0000EE"/>
            <w:u w:val="single"/>
          </w:rPr>
          <w:t>9:14</w:t>
        </w:r>
      </w:hyperlink>
      <w:r>
        <w:rPr>
          <w:lang w:val="zh_TW" w:bidi="zh_TW"/>
        </w:rPr>
        <w:t>；參</w:t>
      </w:r>
      <w:hyperlink r:id="rId417">
        <w:r>
          <w:rPr>
            <w:lang w:val="zh_TW" w:bidi="zh_TW"/>
          </w:rPr>
          <w:rPr>
            <w:color w:val="0000EE"/>
            <w:u w:val="single"/>
          </w:rPr>
          <w:t>帖前4:15–17</w:t>
        </w:r>
      </w:hyperlink>
      <w:r>
        <w:rPr>
          <w:lang w:val="zh_TW" w:bidi="zh_TW"/>
        </w:rPr>
        <w:t>）。</w:t>
      </w:r>
    </w:p>
    <w:p>
      <w:pPr>
        <w:pStyle w:val="ListBullet"/>
        <w:spacing w:line="240" w:lineRule="auto"/>
        <w:ind w:left="720"/>
      </w:pPr>
      <w:r>
        <w:rPr>
          <w:lang w:val="zh_TW" w:bidi="zh_TW"/>
        </w:rPr>
      </w:r>
      <w:r>
        <w:rPr>
          <w:lang w:val="zh_TW" w:bidi="zh_TW"/>
        </w:rPr>
        <w:t>就是主耶穌被賣的那一夜：見</w:t>
      </w:r>
      <w:hyperlink r:id="rId418">
        <w:r>
          <w:rPr>
            <w:lang w:val="zh_TW" w:bidi="zh_TW"/>
          </w:rPr>
          <w:rPr>
            <w:color w:val="0000EE"/>
            <w:u w:val="single"/>
          </w:rPr>
          <w:t>馬可福音十四章43至46節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hyperlink r:id="rId419">
        <w:r>
          <w:rPr>
            <w:lang w:val="zh_TW" w:bidi="zh_TW"/>
          </w:rPr>
          <w:rPr>
            <w:color w:val="0000EE"/>
            <w:u w:val="single"/>
          </w:rPr>
          <w:t>約翰福音六章32至35節</w:t>
        </w:r>
      </w:hyperlink>
      <w:r>
        <w:rPr>
          <w:lang w:val="zh_TW" w:bidi="zh_TW"/>
        </w:rPr>
        <w:t>、</w:t>
      </w:r>
      <w:hyperlink r:id="rId420">
        <w:r>
          <w:rPr>
            <w:lang w:val="zh_TW" w:bidi="zh_TW"/>
          </w:rPr>
          <w:rPr>
            <w:color w:val="0000EE"/>
            <w:u w:val="single"/>
          </w:rPr>
          <w:t>48至58節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hyperlink r:id="rId421">
        <w:r>
          <w:rPr>
            <w:lang w:val="zh_TW" w:bidi="zh_TW"/>
          </w:rPr>
          <w:rPr>
            <w:color w:val="0000EE"/>
            <w:u w:val="single"/>
          </w:rPr>
          <w:t>路22:20</w:t>
        </w:r>
      </w:hyperlink>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hyperlink r:id="rId422">
        <w:r>
          <w:rPr>
            <w:lang w:val="zh_TW" w:bidi="zh_TW"/>
          </w:rPr>
          <w:rPr>
            <w:color w:val="0000EE"/>
            <w:u w:val="single"/>
          </w:rPr>
          <w:t>耶31:31–34</w:t>
        </w:r>
      </w:hyperlink>
      <w:r>
        <w:rPr>
          <w:lang w:val="zh_TW" w:bidi="zh_TW"/>
        </w:rPr>
        <w:t>，</w:t>
      </w:r>
      <w:hyperlink r:id="rId423">
        <w:r>
          <w:rPr>
            <w:lang w:val="zh_TW" w:bidi="zh_TW"/>
          </w:rPr>
          <w:rPr>
            <w:color w:val="0000EE"/>
            <w:u w:val="single"/>
          </w:rPr>
          <w:t>32:40</w:t>
        </w:r>
      </w:hyperlink>
      <w:r>
        <w:rPr>
          <w:lang w:val="zh_TW" w:bidi="zh_TW"/>
        </w:rPr>
        <w:t>；</w:t>
      </w:r>
      <w:hyperlink r:id="rId421">
        <w:r>
          <w:rPr>
            <w:lang w:val="zh_TW" w:bidi="zh_TW"/>
          </w:rPr>
          <w:rPr>
            <w:color w:val="0000EE"/>
            <w:u w:val="single"/>
          </w:rPr>
          <w:t>路加22:20</w:t>
        </w:r>
      </w:hyperlink>
      <w:r>
        <w:rPr>
          <w:lang w:val="zh_TW" w:bidi="zh_TW"/>
        </w:rPr>
        <w:t>；</w:t>
      </w:r>
      <w:hyperlink r:id="rId424">
        <w:r>
          <w:rPr>
            <w:lang w:val="zh_TW" w:bidi="zh_TW"/>
          </w:rPr>
          <w:rPr>
            <w:color w:val="0000EE"/>
            <w:u w:val="single"/>
          </w:rPr>
          <w:t>來7:22</w:t>
        </w:r>
      </w:hyperlink>
      <w:r>
        <w:rPr>
          <w:lang w:val="zh_TW" w:bidi="zh_TW"/>
        </w:rPr>
        <w:t>，</w:t>
      </w:r>
      <w:hyperlink r:id="rId425">
        <w:r>
          <w:rPr>
            <w:lang w:val="zh_TW" w:bidi="zh_TW"/>
          </w:rPr>
          <w:rPr>
            <w:color w:val="0000EE"/>
            <w:u w:val="single"/>
          </w:rPr>
          <w:t>8:8–10</w:t>
        </w:r>
      </w:hyperlink>
      <w:r>
        <w:rPr>
          <w:lang w:val="zh_TW" w:bidi="zh_TW"/>
        </w:rPr>
        <w:t>，</w:t>
      </w:r>
      <w:hyperlink r:id="rId426">
        <w:r>
          <w:rPr>
            <w:lang w:val="zh_TW" w:bidi="zh_TW"/>
          </w:rPr>
          <w:rPr>
            <w:color w:val="0000EE"/>
            <w:u w:val="single"/>
          </w:rPr>
          <w:t>9:15</w:t>
        </w:r>
      </w:hyperlink>
      <w:r>
        <w:rPr>
          <w:lang w:val="zh_TW" w:bidi="zh_TW"/>
        </w:rPr>
        <w:t>，</w:t>
      </w:r>
      <w:hyperlink r:id="rId427">
        <w:r>
          <w:rPr>
            <w:lang w:val="zh_TW" w:bidi="zh_TW"/>
          </w:rPr>
          <w:rPr>
            <w:color w:val="0000EE"/>
            <w:u w:val="single"/>
          </w:rPr>
          <w:t>10:12–18</w:t>
        </w:r>
      </w:hyperlink>
      <w:r>
        <w:rPr>
          <w:lang w:val="zh_TW" w:bidi="zh_TW"/>
        </w:rPr>
        <w:t>，</w:t>
      </w:r>
      <w:hyperlink r:id="rId428">
        <w:r>
          <w:rPr>
            <w:lang w:val="zh_TW" w:bidi="zh_TW"/>
          </w:rPr>
          <w:rPr>
            <w:color w:val="0000EE"/>
            <w:u w:val="single"/>
          </w:rPr>
          <w:t>12:24</w:t>
        </w:r>
      </w:hyperlink>
      <w:r>
        <w:rPr>
          <w:lang w:val="zh_TW" w:bidi="zh_TW"/>
        </w:rPr>
        <w:t>，</w:t>
      </w:r>
      <w:hyperlink r:id="rId429">
        <w:r>
          <w:rPr>
            <w:lang w:val="zh_TW" w:bidi="zh_TW"/>
          </w:rPr>
          <w:rPr>
            <w:color w:val="0000EE"/>
            <w:u w:val="single"/>
          </w:rPr>
          <w:t>13:20</w:t>
        </w:r>
      </w:hyperlink>
      <w:r>
        <w:rPr>
          <w:lang w:val="zh_TW" w:bidi="zh_TW"/>
        </w:rPr>
        <w:t>）。祭物的血確認了協議或約（見</w:t>
      </w:r>
      <w:hyperlink r:id="rId430">
        <w:r>
          <w:rPr>
            <w:lang w:val="zh_TW" w:bidi="zh_TW"/>
          </w:rPr>
          <w:rPr>
            <w:color w:val="0000EE"/>
            <w:u w:val="single"/>
          </w:rPr>
          <w:t>出24:8</w:t>
        </w:r>
      </w:hyperlink>
      <w:r>
        <w:rPr>
          <w:lang w:val="zh_TW" w:bidi="zh_TW"/>
        </w:rPr>
        <w:t>；</w:t>
      </w:r>
      <w:hyperlink r:id="rId431">
        <w:r>
          <w:rPr>
            <w:lang w:val="zh_TW" w:bidi="zh_TW"/>
          </w:rPr>
          <w:rPr>
            <w:color w:val="0000EE"/>
            <w:u w:val="single"/>
          </w:rPr>
          <w:t>亞9:11</w:t>
        </w:r>
      </w:hyperlink>
      <w:r>
        <w:rPr>
          <w:lang w:val="zh_TW" w:bidi="zh_TW"/>
        </w:rPr>
        <w:t>；</w:t>
      </w:r>
      <w:hyperlink r:id="rId432">
        <w:r>
          <w:rPr>
            <w:lang w:val="zh_TW" w:bidi="zh_TW"/>
          </w:rPr>
          <w:rPr>
            <w:color w:val="0000EE"/>
            <w:u w:val="single"/>
          </w:rPr>
          <w:t>來9:12</w:t>
        </w:r>
      </w:hyperlink>
      <w:r>
        <w:rPr>
          <w:lang w:val="zh_TW" w:bidi="zh_TW"/>
        </w:rPr>
        <w:t>，</w:t>
      </w:r>
      <w:hyperlink r:id="rId429">
        <w:r>
          <w:rPr>
            <w:lang w:val="zh_TW" w:bidi="zh_TW"/>
          </w:rPr>
          <w:rPr>
            <w:color w:val="0000EE"/>
            <w:u w:val="single"/>
          </w:rPr>
          <w:t>13:20</w:t>
        </w:r>
      </w:hyperlink>
      <w:r>
        <w:rPr>
          <w:lang w:val="zh_TW" w:bidi="zh_TW"/>
        </w:rPr>
        <w:t>；參</w:t>
      </w:r>
      <w:hyperlink r:id="rId433">
        <w:r>
          <w:rPr>
            <w:lang w:val="zh_TW" w:bidi="zh_TW"/>
          </w:rPr>
          <w:rPr>
            <w:color w:val="0000EE"/>
            <w:u w:val="single"/>
          </w:rPr>
          <w:t>羅3:25</w:t>
        </w:r>
      </w:hyperlink>
      <w:r>
        <w:rPr>
          <w:lang w:val="zh_TW" w:bidi="zh_TW"/>
        </w:rPr>
        <w:t>，</w:t>
      </w:r>
      <w:hyperlink r:id="rId434">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hyperlink r:id="rId435">
        <w:r>
          <w:rPr>
            <w:lang w:val="zh_TW" w:bidi="zh_TW"/>
          </w:rPr>
          <w:rPr>
            <w:color w:val="0000EE"/>
            <w:u w:val="single"/>
          </w:rPr>
          <w:t>1:7–8</w:t>
        </w:r>
      </w:hyperlink>
      <w:r>
        <w:rPr>
          <w:lang w:val="zh_TW" w:bidi="zh_TW"/>
        </w:rPr>
        <w:t>；參</w:t>
      </w:r>
      <w:hyperlink r:id="rId436">
        <w:r>
          <w:rPr>
            <w:lang w:val="zh_TW" w:bidi="zh_TW"/>
          </w:rPr>
          <w:rPr>
            <w:color w:val="0000EE"/>
            <w:u w:val="single"/>
          </w:rPr>
          <w:t>帖前1:9–10</w:t>
        </w:r>
      </w:hyperlink>
      <w:r>
        <w:rPr>
          <w:lang w:val="zh_TW" w:bidi="zh_TW"/>
        </w:rPr>
        <w:t>，</w:t>
      </w:r>
      <w:hyperlink r:id="rId437">
        <w:r>
          <w:rPr>
            <w:lang w:val="zh_TW" w:bidi="zh_TW"/>
          </w:rPr>
          <w:rPr>
            <w:color w:val="0000EE"/>
            <w:u w:val="single"/>
          </w:rPr>
          <w:t>3:12</w:t>
        </w:r>
      </w:hyperlink>
      <w:r>
        <w:rPr>
          <w:lang w:val="zh_TW" w:bidi="zh_TW"/>
        </w:rPr>
        <w:t>，</w:t>
      </w:r>
      <w:hyperlink r:id="rId438">
        <w:r>
          <w:rPr>
            <w:lang w:val="zh_TW" w:bidi="zh_TW"/>
          </w:rPr>
          <w:rPr>
            <w:color w:val="0000EE"/>
            <w:u w:val="single"/>
          </w:rPr>
          <w:t>4:13–18</w:t>
        </w:r>
      </w:hyperlink>
      <w:r>
        <w:rPr>
          <w:lang w:val="zh_TW" w:bidi="zh_TW"/>
        </w:rPr>
        <w:t>，</w:t>
      </w:r>
      <w:hyperlink r:id="rId439">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hyperlink r:id="rId440">
        <w:r>
          <w:rPr>
            <w:lang w:val="zh_TW" w:bidi="zh_TW"/>
          </w:rPr>
          <w:rPr>
            <w:color w:val="0000EE"/>
            <w:u w:val="single"/>
          </w:rPr>
          <w:t>11:28–31</w:t>
        </w:r>
      </w:hyperlink>
      <w:r>
        <w:rPr>
          <w:lang w:val="zh_TW" w:bidi="zh_TW"/>
        </w:rPr>
        <w:t>）。這等於干犯主的身體和血，這樣的做法讓祂的犧牲死亡變得毫無價值（參</w:t>
      </w:r>
      <w:hyperlink r:id="rId441">
        <w:r>
          <w:rPr>
            <w:lang w:val="zh_TW" w:bidi="zh_TW"/>
          </w:rPr>
          <w:rPr>
            <w:color w:val="0000EE"/>
            <w:u w:val="single"/>
          </w:rPr>
          <w:t>來10:29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hyperlink r:id="rId442">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hyperlink r:id="rId443">
        <w:r>
          <w:rPr>
            <w:lang w:val="zh_TW" w:bidi="zh_TW"/>
          </w:rPr>
          <w:rPr>
            <w:color w:val="0000EE"/>
            <w:u w:val="single"/>
          </w:rPr>
          <w:t>十一章27節</w:t>
        </w:r>
      </w:hyperlink>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hyperlink r:id="rId444">
        <w:r>
          <w:rPr>
            <w:lang w:val="zh_TW" w:bidi="zh_TW"/>
          </w:rPr>
          <w:rPr>
            <w:color w:val="0000EE"/>
            <w:u w:val="single"/>
          </w:rPr>
          <w:t>徒5:5</w:t>
        </w:r>
      </w:hyperlink>
      <w:r>
        <w:rPr>
          <w:lang w:val="zh_TW" w:bidi="zh_TW"/>
        </w:rPr>
        <w:t>、</w:t>
      </w:r>
      <w:hyperlink r:id="rId44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hyperlink r:id="rId446">
        <w:r>
          <w:rPr>
            <w:lang w:val="zh_TW" w:bidi="zh_TW"/>
          </w:rPr>
          <w:rPr>
            <w:color w:val="0000EE"/>
            <w:u w:val="single"/>
          </w:rPr>
          <w:t>申8:5</w:t>
        </w:r>
      </w:hyperlink>
      <w:r>
        <w:rPr>
          <w:lang w:val="zh_TW" w:bidi="zh_TW"/>
        </w:rPr>
        <w:t>；</w:t>
      </w:r>
      <w:hyperlink r:id="rId447">
        <w:r>
          <w:rPr>
            <w:lang w:val="zh_TW" w:bidi="zh_TW"/>
          </w:rPr>
          <w:rPr>
            <w:color w:val="0000EE"/>
            <w:u w:val="single"/>
          </w:rPr>
          <w:t>來12:5–11</w:t>
        </w:r>
      </w:hyperlink>
      <w:r>
        <w:rPr>
          <w:lang w:val="zh_TW" w:bidi="zh_TW"/>
        </w:rPr>
        <w:t>），這是為了他們終極的益處，使他們不會與世人一同被定罪（見</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hyperlink r:id="rId449">
        <w:r>
          <w:rPr>
            <w:lang w:val="zh_TW" w:bidi="zh_TW"/>
          </w:rPr>
          <w:rPr>
            <w:color w:val="0000EE"/>
            <w:u w:val="single"/>
          </w:rPr>
          <w:t>4:19</w:t>
        </w:r>
      </w:hyperlink>
      <w:r>
        <w:rPr>
          <w:lang w:val="zh_TW" w:bidi="zh_TW"/>
        </w:rPr>
        <w:t>；</w:t>
      </w:r>
      <w:hyperlink r:id="rId450">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；參</w:t>
      </w:r>
      <w:hyperlink r:id="rId23">
        <w:r>
          <w:rPr>
            <w:lang w:val="zh_TW" w:bidi="zh_TW"/>
          </w:rPr>
          <w:rPr>
            <w:color w:val="0000EE"/>
            <w:u w:val="single"/>
          </w:rPr>
          <w:t>12:8–10</w:t>
        </w:r>
      </w:hyperlink>
      <w:r>
        <w:rPr>
          <w:lang w:val="zh_TW" w:bidi="zh_TW"/>
        </w:rPr>
        <w:t>、</w:t>
      </w:r>
      <w:hyperlink r:id="rId24">
        <w:r>
          <w:rPr>
            <w:lang w:val="zh_TW" w:bidi="zh_TW"/>
          </w:rPr>
          <w:rPr>
            <w:color w:val="0000EE"/>
            <w:u w:val="single"/>
          </w:rPr>
          <w:t>28</w:t>
        </w:r>
      </w:hyperlink>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hyperlink r:id="rId453">
        <w:r>
          <w:rPr>
            <w:lang w:val="zh_TW" w:bidi="zh_TW"/>
          </w:rPr>
          <w:rPr>
            <w:color w:val="0000EE"/>
            <w:u w:val="single"/>
          </w:rPr>
          <w:t>羅10:9</w:t>
        </w:r>
      </w:hyperlink>
      <w:r>
        <w:rPr>
          <w:lang w:val="zh_TW" w:bidi="zh_TW"/>
        </w:rPr>
        <w:t>、</w:t>
      </w:r>
      <w:hyperlink r:id="rId454">
        <w:r>
          <w:rPr>
            <w:lang w:val="zh_TW" w:bidi="zh_TW"/>
          </w:rPr>
          <w:rPr>
            <w:color w:val="0000EE"/>
            <w:u w:val="single"/>
          </w:rPr>
          <w:t>13</w:t>
        </w:r>
      </w:hyperlink>
      <w:r>
        <w:rPr>
          <w:lang w:val="zh_TW" w:bidi="zh_TW"/>
        </w:rPr>
        <w:t>；</w:t>
      </w:r>
      <w:hyperlink r:id="rId132">
        <w:r>
          <w:rPr>
            <w:lang w:val="zh_TW" w:bidi="zh_TW"/>
          </w:rPr>
          <w:rPr>
            <w:color w:val="0000EE"/>
            <w:u w:val="single"/>
          </w:rPr>
          <w:t>林後4:5</w:t>
        </w:r>
      </w:hyperlink>
      <w:r>
        <w:rPr>
          <w:lang w:val="zh_TW" w:bidi="zh_TW"/>
        </w:rPr>
        <w:t>；</w:t>
      </w:r>
      <w:hyperlink r:id="rId455">
        <w:r>
          <w:rPr>
            <w:lang w:val="zh_TW" w:bidi="zh_TW"/>
          </w:rPr>
          <w:rPr>
            <w:color w:val="0000EE"/>
            <w:u w:val="single"/>
          </w:rPr>
          <w:t>腓2:11</w:t>
        </w:r>
      </w:hyperlink>
      <w:r>
        <w:rPr>
          <w:lang w:val="zh_TW" w:bidi="zh_TW"/>
        </w:rPr>
        <w:t>；</w:t>
      </w:r>
      <w:hyperlink r:id="rId456">
        <w:r>
          <w:rPr>
            <w:lang w:val="zh_TW" w:bidi="zh_TW"/>
          </w:rPr>
          <w:rPr>
            <w:color w:val="0000EE"/>
            <w:u w:val="single"/>
          </w:rPr>
          <w:t>約一4:2–3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hyperlink r:id="rId457">
        <w:r>
          <w:rPr>
            <w:lang w:val="zh_TW" w:bidi="zh_TW"/>
          </w:rPr>
          <w:rPr>
            <w:color w:val="0000EE"/>
            <w:u w:val="single"/>
          </w:rPr>
          <w:t>7:7</w:t>
        </w:r>
      </w:hyperlink>
      <w:r>
        <w:rPr>
          <w:lang w:val="zh_TW" w:bidi="zh_TW"/>
        </w:rPr>
        <w:t>，</w:t>
      </w:r>
      <w:hyperlink r:id="rId458">
        <w:r>
          <w:rPr>
            <w:lang w:val="zh_TW" w:bidi="zh_TW"/>
          </w:rPr>
          <w:rPr>
            <w:color w:val="0000EE"/>
            <w:u w:val="single"/>
          </w:rPr>
          <w:t>12:7–11</w:t>
        </w:r>
      </w:hyperlink>
      <w:r>
        <w:rPr>
          <w:lang w:val="zh_TW" w:bidi="zh_TW"/>
        </w:rPr>
        <w:t>、</w:t>
      </w:r>
      <w:hyperlink r:id="rId459">
        <w:r>
          <w:rPr>
            <w:lang w:val="zh_TW" w:bidi="zh_TW"/>
          </w:rPr>
          <w:rPr>
            <w:color w:val="0000EE"/>
            <w:u w:val="single"/>
          </w:rPr>
          <w:t>28–31</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hyperlink r:id="rId462">
        <w:r>
          <w:rPr>
            <w:lang w:val="zh_TW" w:bidi="zh_TW"/>
          </w:rPr>
          <w:rPr>
            <w:color w:val="0000EE"/>
            <w:u w:val="single"/>
          </w:rPr>
          <w:t>15:10</w:t>
        </w:r>
      </w:hyperlink>
      <w:r>
        <w:rPr>
          <w:lang w:val="zh_TW" w:bidi="zh_TW"/>
        </w:rPr>
        <w:t>；</w:t>
      </w:r>
      <w:hyperlink r:id="rId463">
        <w:r>
          <w:rPr>
            <w:lang w:val="zh_TW" w:bidi="zh_TW"/>
          </w:rPr>
          <w:rPr>
            <w:color w:val="0000EE"/>
            <w:u w:val="single"/>
          </w:rPr>
          <w:t>林後4:7</w:t>
        </w:r>
      </w:hyperlink>
      <w:r>
        <w:rPr>
          <w:lang w:val="zh_TW" w:bidi="zh_TW"/>
        </w:rPr>
        <w:t>；</w:t>
      </w:r>
      <w:hyperlink r:id="rId464">
        <w:r>
          <w:rPr>
            <w:lang w:val="zh_TW" w:bidi="zh_TW"/>
          </w:rPr>
          <w:rPr>
            <w:color w:val="0000EE"/>
            <w:u w:val="single"/>
          </w:rPr>
          <w:t>加2:8</w:t>
        </w:r>
      </w:hyperlink>
      <w:r>
        <w:rPr>
          <w:lang w:val="zh_TW" w:bidi="zh_TW"/>
        </w:rPr>
        <w:t>；</w:t>
      </w:r>
      <w:hyperlink r:id="rId465">
        <w:r>
          <w:rPr>
            <w:lang w:val="zh_TW" w:bidi="zh_TW"/>
          </w:rPr>
          <w:rPr>
            <w:color w:val="0000EE"/>
            <w:u w:val="single"/>
          </w:rPr>
          <w:t>腓2:13</w:t>
        </w:r>
      </w:hyperlink>
      <w:r>
        <w:rPr>
          <w:lang w:val="zh_TW" w:bidi="zh_TW"/>
        </w:rPr>
        <w:t>；參</w:t>
      </w:r>
      <w:hyperlink r:id="rId466">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hyperlink r:id="rId467">
        <w:r>
          <w:rPr>
            <w:lang w:val="zh_TW" w:bidi="zh_TW"/>
          </w:rPr>
          <w:rPr>
            <w:color w:val="0000EE"/>
            <w:u w:val="single"/>
          </w:rPr>
          <w:t>彼前4:10–11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hyperlink r:id="rId468">
        <w:r>
          <w:rPr>
            <w:lang w:val="zh_TW" w:bidi="zh_TW"/>
          </w:rPr>
          <w:rPr>
            <w:color w:val="0000EE"/>
            <w:u w:val="single"/>
          </w:rPr>
          <w:t>1:5</w:t>
        </w:r>
      </w:hyperlink>
      <w:r>
        <w:rPr>
          <w:lang w:val="zh_TW" w:bidi="zh_TW"/>
        </w:rPr>
        <w:t>，</w:t>
      </w:r>
      <w:hyperlink r:id="rId252">
        <w:r>
          <w:rPr>
            <w:lang w:val="zh_TW" w:bidi="zh_TW"/>
          </w:rPr>
          <w:rPr>
            <w:color w:val="0000EE"/>
            <w:u w:val="single"/>
          </w:rPr>
          <w:t>8:1</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hyperlink r:id="rId471">
        <w:r>
          <w:rPr>
            <w:lang w:val="zh_TW" w:bidi="zh_TW"/>
          </w:rPr>
          <w:rPr>
            <w:color w:val="0000EE"/>
            <w:u w:val="single"/>
          </w:rPr>
          <w:t>12:28–30</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hyperlink r:id="rId469">
        <w:r>
          <w:rPr>
            <w:lang w:val="zh_TW" w:bidi="zh_TW"/>
          </w:rPr>
          <w:rPr>
            <w:color w:val="0000EE"/>
            <w:u w:val="single"/>
          </w:rPr>
          <w:t>13:2</w:t>
        </w:r>
      </w:hyperlink>
      <w:r>
        <w:rPr>
          <w:lang w:val="zh_TW" w:bidi="zh_TW"/>
        </w:rPr>
        <w:t>；</w:t>
      </w:r>
      <w:hyperlink r:id="rId472">
        <w:r>
          <w:rPr>
            <w:lang w:val="zh_TW" w:bidi="zh_TW"/>
          </w:rPr>
          <w:rPr>
            <w:color w:val="0000EE"/>
            <w:u w:val="single"/>
          </w:rPr>
          <w:t>太17:19–20</w:t>
        </w:r>
      </w:hyperlink>
      <w:r>
        <w:rPr>
          <w:lang w:val="zh_TW" w:bidi="zh_TW"/>
        </w:rPr>
        <w:t>；參</w:t>
      </w:r>
      <w:hyperlink r:id="rId473">
        <w:r>
          <w:rPr>
            <w:lang w:val="zh_TW" w:bidi="zh_TW"/>
          </w:rPr>
          <w:rPr>
            <w:color w:val="0000EE"/>
            <w:u w:val="single"/>
          </w:rPr>
          <w:t>徒6:5</w:t>
        </w:r>
      </w:hyperlink>
      <w:r>
        <w:rPr>
          <w:lang w:val="zh_TW" w:bidi="zh_TW"/>
        </w:rPr>
        <w:t>，</w:t>
      </w:r>
      <w:hyperlink r:id="rId474">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hyperlink r:id="rId475">
        <w:r>
          <w:rPr>
            <w:lang w:val="zh_TW" w:bidi="zh_TW"/>
          </w:rPr>
          <w:rPr>
            <w:color w:val="0000EE"/>
            <w:u w:val="single"/>
          </w:rPr>
          <w:t>11:4–5</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76">
        <w:r>
          <w:rPr>
            <w:lang w:val="zh_TW" w:bidi="zh_TW"/>
          </w:rPr>
          <w:rPr>
            <w:color w:val="0000EE"/>
            <w:u w:val="single"/>
          </w:rPr>
          <w:t>29–33</w:t>
        </w:r>
      </w:hyperlink>
      <w:r>
        <w:rPr>
          <w:lang w:val="zh_TW" w:bidi="zh_TW"/>
        </w:rPr>
        <w:t>；</w:t>
      </w:r>
      <w:hyperlink r:id="rId397">
        <w:r>
          <w:rPr>
            <w:lang w:val="zh_TW" w:bidi="zh_TW"/>
          </w:rPr>
          <w:rPr>
            <w:color w:val="0000EE"/>
            <w:u w:val="single"/>
          </w:rPr>
          <w:t>帖前5:20</w:t>
        </w:r>
      </w:hyperlink>
      <w:r>
        <w:rPr>
          <w:lang w:val="zh_TW" w:bidi="zh_TW"/>
        </w:rPr>
        <w:t>；參</w:t>
      </w:r>
      <w:hyperlink r:id="rId477">
        <w:r>
          <w:rPr>
            <w:lang w:val="zh_TW" w:bidi="zh_TW"/>
          </w:rPr>
          <w:rPr>
            <w:color w:val="0000EE"/>
            <w:u w:val="single"/>
          </w:rPr>
          <w:t>徒13:1–2</w:t>
        </w:r>
      </w:hyperlink>
      <w:r>
        <w:rPr>
          <w:lang w:val="zh_TW" w:bidi="zh_TW"/>
        </w:rPr>
        <w:t>，</w:t>
      </w:r>
      <w:hyperlink r:id="rId478">
        <w:r>
          <w:rPr>
            <w:lang w:val="zh_TW" w:bidi="zh_TW"/>
          </w:rPr>
          <w:rPr>
            <w:color w:val="0000EE"/>
            <w:u w:val="single"/>
          </w:rPr>
          <w:t>21:4</w:t>
        </w:r>
      </w:hyperlink>
      <w:r>
        <w:rPr>
          <w:lang w:val="zh_TW" w:bidi="zh_TW"/>
        </w:rPr>
        <w:t>、</w:t>
      </w:r>
      <w:hyperlink r:id="rId479">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hyperlink r:id="rId480">
        <w:r>
          <w:rPr>
            <w:lang w:val="zh_TW" w:bidi="zh_TW"/>
          </w:rPr>
          <w:rPr>
            <w:color w:val="0000EE"/>
            <w:u w:val="single"/>
          </w:rPr>
          <w:t>林前14:29</w:t>
        </w:r>
      </w:hyperlink>
      <w:r>
        <w:rPr>
          <w:lang w:val="zh_TW" w:bidi="zh_TW"/>
        </w:rPr>
        <w:t>；</w:t>
      </w:r>
      <w:hyperlink r:id="rId481">
        <w:r>
          <w:rPr>
            <w:lang w:val="zh_TW" w:bidi="zh_TW"/>
          </w:rPr>
          <w:rPr>
            <w:color w:val="0000EE"/>
            <w:u w:val="single"/>
          </w:rPr>
          <w:t>帖前5:19–21</w:t>
        </w:r>
      </w:hyperlink>
      <w:r>
        <w:rPr>
          <w:lang w:val="zh_TW" w:bidi="zh_TW"/>
        </w:rPr>
        <w:t>；參</w:t>
      </w:r>
      <w:hyperlink r:id="rId482">
        <w:r>
          <w:rPr>
            <w:lang w:val="zh_TW" w:bidi="zh_TW"/>
          </w:rPr>
          <w:rPr>
            <w:color w:val="0000EE"/>
            <w:u w:val="single"/>
          </w:rPr>
          <w:t>徒16:16–18</w:t>
        </w:r>
      </w:hyperlink>
      <w:r>
        <w:rPr>
          <w:lang w:val="zh_TW" w:bidi="zh_TW"/>
        </w:rPr>
        <w:t>；</w:t>
      </w:r>
      <w:hyperlink r:id="rId4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hyperlink r:id="rId24">
        <w:r>
          <w:rPr>
            <w:lang w:val="zh_TW" w:bidi="zh_TW"/>
          </w:rPr>
          <w:rPr>
            <w:color w:val="0000EE"/>
            <w:u w:val="single"/>
          </w:rPr>
          <w:t>林前12:28</w:t>
        </w:r>
      </w:hyperlink>
      <w:r>
        <w:rPr>
          <w:lang w:val="zh_TW" w:bidi="zh_TW"/>
        </w:rPr>
        <w:t>中），表明應將方言的恩賜視為次要，而哥林多教會卻對此過於著迷（參</w:t>
      </w:r>
      <w:hyperlink r:id="rId484">
        <w:r>
          <w:rPr>
            <w:lang w:val="zh_TW" w:bidi="zh_TW"/>
          </w:rPr>
          <w:rPr>
            <w:color w:val="0000EE"/>
            <w:u w:val="single"/>
          </w:rPr>
          <w:t>13:1</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hyperlink r:id="rId485">
        <w:r>
          <w:rPr>
            <w:lang w:val="zh_TW" w:bidi="zh_TW"/>
          </w:rPr>
          <w:rPr>
            <w:color w:val="0000EE"/>
            <w:u w:val="single"/>
          </w:rPr>
          <w:t>14:5</w:t>
        </w:r>
      </w:hyperlink>
      <w:r>
        <w:rPr>
          <w:lang w:val="zh_TW" w:bidi="zh_TW"/>
        </w:rPr>
        <w:t>、</w:t>
      </w:r>
      <w:hyperlink r:id="rId486">
        <w:r>
          <w:rPr>
            <w:lang w:val="zh_TW" w:bidi="zh_TW"/>
          </w:rPr>
          <w:rPr>
            <w:color w:val="0000EE"/>
            <w:u w:val="single"/>
          </w:rPr>
          <w:t>13</w:t>
        </w:r>
      </w:hyperlink>
      <w:r>
        <w:rPr>
          <w:lang w:val="zh_TW" w:bidi="zh_TW"/>
        </w:rPr>
        <w:t>、</w:t>
      </w:r>
      <w:hyperlink r:id="rId487">
        <w:r>
          <w:rPr>
            <w:lang w:val="zh_TW" w:bidi="zh_TW"/>
          </w:rPr>
          <w:rPr>
            <w:color w:val="0000EE"/>
            <w:u w:val="single"/>
          </w:rPr>
          <w:t>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hyperlink r:id="rId488">
        <w:r>
          <w:rPr>
            <w:lang w:val="zh_TW" w:bidi="zh_TW"/>
          </w:rPr>
          <w:rPr>
            <w:color w:val="0000EE"/>
            <w:u w:val="single"/>
          </w:rPr>
          <w:t>十二章4節</w:t>
        </w:r>
      </w:hyperlink>
      <w:r>
        <w:rPr>
          <w:lang w:val="zh_TW" w:bidi="zh_TW"/>
        </w:rPr>
        <w:t>、</w:t>
      </w:r>
      <w:hyperlink r:id="rId489">
        <w:r>
          <w:rPr>
            <w:lang w:val="zh_TW" w:bidi="zh_TW"/>
          </w:rPr>
          <w:rPr>
            <w:color w:val="0000EE"/>
            <w:u w:val="single"/>
          </w:rPr>
          <w:t>6節</w:t>
        </w:r>
      </w:hyperlink>
      <w:r>
        <w:rPr>
          <w:lang w:val="zh_TW" w:bidi="zh_TW"/>
        </w:rPr>
        <w:t>、</w:t>
      </w:r>
      <w:hyperlink r:id="rId490">
        <w:r>
          <w:rPr>
            <w:lang w:val="zh_TW" w:bidi="zh_TW"/>
          </w:rPr>
          <w:rPr>
            <w:color w:val="0000EE"/>
            <w:u w:val="single"/>
          </w:rPr>
          <w:t>18節</w:t>
        </w:r>
      </w:hyperlink>
      <w:r>
        <w:rPr>
          <w:lang w:val="zh_TW" w:bidi="zh_TW"/>
        </w:rPr>
        <w:t>、</w:t>
      </w:r>
      <w:hyperlink r:id="rId24">
        <w:r>
          <w:rPr>
            <w:lang w:val="zh_TW" w:bidi="zh_TW"/>
          </w:rPr>
          <w:rPr>
            <w:color w:val="0000EE"/>
            <w:u w:val="single"/>
          </w:rPr>
          <w:t>28節</w:t>
        </w:r>
      </w:hyperlink>
      <w:r>
        <w:rPr>
          <w:lang w:val="zh_TW" w:bidi="zh_TW"/>
        </w:rPr>
        <w:t>。保羅矛盾地肯定了神因其主權而在賜予屬靈恩賜上的選擇，以及人「</w:t>
      </w:r>
      <w:r>
        <w:rPr>
          <w:lang w:val="zh_TW" w:bidi="zh_TW"/>
        </w:rPr>
        <w:t>切切地求那更大的恩賜</w:t>
      </w:r>
      <w:r>
        <w:rPr>
          <w:lang w:val="zh_TW" w:bidi="zh_TW"/>
        </w:rPr>
        <w:t>」的責任（</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hyperlink r:id="rId492">
        <w:r>
          <w:rPr>
            <w:lang w:val="zh_TW" w:bidi="zh_TW"/>
          </w:rPr>
          <w:rPr>
            <w:color w:val="0000EE"/>
            <w:u w:val="single"/>
          </w:rPr>
          <w:t>12:27</w:t>
        </w:r>
      </w:hyperlink>
      <w:r>
        <w:rPr>
          <w:lang w:val="zh_TW" w:bidi="zh_TW"/>
        </w:rPr>
        <w:t>），由許多不同的肢體組成</w:t>
      </w:r>
      <w:r>
        <w:rPr>
          <w:i/>
          <w:lang w:val="zh_TW" w:bidi="zh_TW"/>
        </w:rPr>
        <w:t>，</w:t>
      </w:r>
      <w:r>
        <w:rPr>
          <w:lang w:val="zh_TW" w:bidi="zh_TW"/>
        </w:rPr>
        <w:t>每個肢體都有由神決定的功用（見</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w:t>
      </w:r>
      <w:hyperlink r:id="rId243">
        <w:r>
          <w:rPr>
            <w:lang w:val="zh_TW" w:bidi="zh_TW"/>
          </w:rPr>
          <w:rPr>
            <w:color w:val="0000EE"/>
            <w:u w:val="single"/>
          </w:rPr>
          <w:t>羅12:4–5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hyperlink r:id="rId494">
        <w:r>
          <w:rPr>
            <w:lang w:val="zh_TW" w:bidi="zh_TW"/>
          </w:rPr>
          <w:rPr>
            <w:color w:val="0000EE"/>
            <w:u w:val="single"/>
          </w:rPr>
          <w:t>加3:28</w:t>
        </w:r>
      </w:hyperlink>
      <w:r>
        <w:rPr>
          <w:lang w:val="zh_TW" w:bidi="zh_TW"/>
        </w:rPr>
        <w:t>；</w:t>
      </w:r>
      <w:hyperlink r:id="rId495">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hyperlink r:id="rId49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hyperlink r:id="rId461">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先知傳講神的話語（見</w:t>
      </w:r>
      <w:hyperlink r:id="rId395">
        <w:r>
          <w:rPr>
            <w:lang w:val="zh_TW" w:bidi="zh_TW"/>
          </w:rPr>
          <w:rPr>
            <w:color w:val="0000EE"/>
            <w:u w:val="single"/>
          </w:rPr>
          <w:t>12:10</w:t>
        </w:r>
      </w:hyperlink>
      <w:r>
        <w:rPr>
          <w:lang w:val="zh_TW" w:bidi="zh_TW"/>
        </w:rPr>
        <w:t>和</w:t>
      </w:r>
      <w:r>
        <w:rPr>
          <w:lang w:val="zh_TW" w:bidi="zh_TW"/>
        </w:rPr>
        <w:t>相關的研讀註釋</w:t>
      </w:r>
      <w:r>
        <w:rPr>
          <w:lang w:val="zh_TW" w:bidi="zh_TW"/>
        </w:rPr>
        <w:t>；</w:t>
      </w:r>
      <w:hyperlink r:id="rId461">
        <w:r>
          <w:rPr>
            <w:lang w:val="zh_TW" w:bidi="zh_TW"/>
          </w:rPr>
          <w:rPr>
            <w:color w:val="0000EE"/>
            <w:u w:val="single"/>
          </w:rPr>
          <w:t>弗4:11</w:t>
        </w:r>
      </w:hyperlink>
      <w:r>
        <w:rPr>
          <w:lang w:val="zh_TW" w:bidi="zh_TW"/>
        </w:rPr>
        <w:t>；參</w:t>
      </w:r>
      <w:hyperlink r:id="rId477">
        <w:r>
          <w:rPr>
            <w:lang w:val="zh_TW" w:bidi="zh_TW"/>
          </w:rPr>
          <w:rPr>
            <w:color w:val="0000EE"/>
            <w:u w:val="single"/>
          </w:rPr>
          <w:t>徒13:1–2</w:t>
        </w:r>
      </w:hyperlink>
      <w:r>
        <w:rPr>
          <w:lang w:val="zh_TW" w:bidi="zh_TW"/>
        </w:rPr>
        <w:t>）。</w:t>
      </w:r>
    </w:p>
    <w:p>
      <w:pPr>
        <w:pStyle w:val="ListBullet"/>
        <w:spacing w:line="240" w:lineRule="auto"/>
        <w:ind w:left="720"/>
      </w:pPr>
      <w:r>
        <w:rPr>
          <w:lang w:val="zh_TW" w:bidi="zh_TW"/>
        </w:rPr>
      </w:r>
      <w:r>
        <w:rPr>
          <w:lang w:val="zh_TW" w:bidi="zh_TW"/>
        </w:rPr>
        <w:t>教師在信仰上教導他人（</w:t>
      </w:r>
      <w:hyperlink r:id="rId496">
        <w:r>
          <w:rPr>
            <w:lang w:val="zh_TW" w:bidi="zh_TW"/>
          </w:rPr>
          <w:rPr>
            <w:color w:val="0000EE"/>
            <w:u w:val="single"/>
          </w:rPr>
          <w:t>羅12:7</w:t>
        </w:r>
      </w:hyperlink>
      <w:r>
        <w:rPr>
          <w:lang w:val="zh_TW" w:bidi="zh_TW"/>
        </w:rPr>
        <w:t>；</w:t>
      </w:r>
      <w:hyperlink r:id="rId461">
        <w:r>
          <w:rPr>
            <w:lang w:val="zh_TW" w:bidi="zh_TW"/>
          </w:rPr>
          <w:rPr>
            <w:color w:val="0000EE"/>
            <w:u w:val="single"/>
          </w:rPr>
          <w:t>弗4:11</w:t>
        </w:r>
      </w:hyperlink>
      <w:r>
        <w:rPr>
          <w:lang w:val="zh_TW" w:bidi="zh_TW"/>
        </w:rPr>
        <w:t>；參</w:t>
      </w:r>
      <w:hyperlink r:id="rId497">
        <w:r>
          <w:rPr>
            <w:lang w:val="zh_TW" w:bidi="zh_TW"/>
          </w:rPr>
          <w:rPr>
            <w:color w:val="0000EE"/>
            <w:u w:val="single"/>
          </w:rPr>
          <w:t>徒13:1</w:t>
        </w:r>
      </w:hyperlink>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hyperlink r:id="rId23">
        <w:r>
          <w:rPr>
            <w:lang w:val="zh_TW" w:bidi="zh_TW"/>
          </w:rPr>
          <w:rPr>
            <w:color w:val="0000EE"/>
            <w:u w:val="single"/>
          </w:rPr>
          <w:t>12:8–10</w:t>
        </w:r>
      </w:hyperlink>
      <w:r>
        <w:rPr>
          <w:lang w:val="zh_TW" w:bidi="zh_TW"/>
        </w:rPr>
        <w:t>中的清單；參</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hyperlink r:id="rId498">
        <w:r>
          <w:rPr>
            <w:lang w:val="zh_TW" w:bidi="zh_TW"/>
          </w:rPr>
          <w:rPr>
            <w:color w:val="0000EE"/>
            <w:u w:val="single"/>
          </w:rPr>
          <w:t>14:12</w:t>
        </w:r>
      </w:hyperlink>
      <w:r>
        <w:rPr>
          <w:lang w:val="zh_TW" w:bidi="zh_TW"/>
        </w:rPr>
        <w:t>），同時要明白神是按照祂的心意賜下恩賜（</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）。保羅鼓勵哥林多人不要再渴望說方言的恩賜（參</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；見</w:t>
      </w:r>
      <w:hyperlink r:id="rId395">
        <w:r>
          <w:rPr>
            <w:lang w:val="zh_TW" w:bidi="zh_TW"/>
          </w:rPr>
          <w:rPr>
            <w:color w:val="0000EE"/>
            <w:u w:val="single"/>
          </w:rPr>
          <w:t>12:10</w:t>
        </w:r>
      </w:hyperlink>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hyperlink r:id="rId499">
        <w:r>
          <w:rPr>
            <w:lang w:val="zh_TW" w:bidi="zh_TW"/>
          </w:rPr>
          <w:rPr>
            <w:color w:val="0000EE"/>
            <w:u w:val="single"/>
          </w:rPr>
          <w:t>十三章1至13節</w:t>
        </w:r>
      </w:hyperlink>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hyperlink r:id="rId395">
        <w:r>
          <w:rPr>
            <w:lang w:val="zh_TW" w:bidi="zh_TW"/>
          </w:rPr>
          <w:rPr>
            <w:color w:val="0000EE"/>
            <w:u w:val="single"/>
          </w:rPr>
          <w:t>12:10</w:t>
        </w:r>
      </w:hyperlink>
      <w:r>
        <w:rPr>
          <w:lang w:val="zh_TW" w:bidi="zh_TW"/>
        </w:rPr>
        <w:t>、</w:t>
      </w:r>
      <w:hyperlink r:id="rId24">
        <w:r>
          <w:rPr>
            <w:lang w:val="zh_TW" w:bidi="zh_TW"/>
          </w:rPr>
          <w:rPr>
            <w:color w:val="0000EE"/>
            <w:u w:val="single"/>
          </w:rPr>
          <w:t>28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）。有些人可能會認為方言是天使的語言；在使徒行傳中，路加使用相同的詞來描述人類的自然語言（見</w:t>
      </w:r>
      <w:hyperlink r:id="rId500">
        <w:r>
          <w:rPr>
            <w:lang w:val="zh_TW" w:bidi="zh_TW"/>
          </w:rPr>
          <w:rPr>
            <w:color w:val="0000EE"/>
            <w:u w:val="single"/>
          </w:rPr>
          <w:t>徒2:4–13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hyperlink r:id="rId501">
        <w:r>
          <w:rPr>
            <w:lang w:val="zh_TW" w:bidi="zh_TW"/>
          </w:rPr>
          <w:rPr>
            <w:color w:val="0000EE"/>
            <w:u w:val="single"/>
          </w:rPr>
          <w:t>14</w:t>
        </w:r>
      </w:hyperlink>
      <w:r>
        <w:rPr>
          <w:lang w:val="zh_TW" w:bidi="zh_TW"/>
        </w:rPr>
        <w:t>章繼續），強調愛比任何屬靈的恩賜更重要（參</w:t>
      </w:r>
      <w:hyperlink r:id="rId502">
        <w:r>
          <w:rPr>
            <w:lang w:val="zh_TW" w:bidi="zh_TW"/>
          </w:rPr>
          <w:rPr>
            <w:color w:val="0000EE"/>
            <w:u w:val="single"/>
          </w:rPr>
          <w:t>8:1–3</w:t>
        </w:r>
      </w:hyperlink>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hyperlink r:id="rId503">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hyperlink r:id="rId504">
        <w:r>
          <w:rPr>
            <w:lang w:val="zh_TW" w:bidi="zh_TW"/>
          </w:rPr>
          <w:rPr>
            <w:color w:val="0000EE"/>
            <w:u w:val="single"/>
          </w:rPr>
          <w:t>8:1–10:33</w:t>
        </w:r>
      </w:hyperlink>
      <w:r>
        <w:rPr>
          <w:lang w:val="zh_TW" w:bidi="zh_TW"/>
        </w:rPr>
        <w:t>；</w:t>
      </w:r>
      <w:hyperlink r:id="rId505">
        <w:r>
          <w:rPr>
            <w:lang w:val="zh_TW" w:bidi="zh_TW"/>
          </w:rPr>
          <w:rPr>
            <w:color w:val="0000EE"/>
            <w:u w:val="single"/>
          </w:rPr>
          <w:t>羅5:6–8</w:t>
        </w:r>
      </w:hyperlink>
      <w:r>
        <w:rPr>
          <w:lang w:val="zh_TW" w:bidi="zh_TW"/>
        </w:rPr>
        <w:t>，</w:t>
      </w:r>
      <w:hyperlink r:id="rId506">
        <w:r>
          <w:rPr>
            <w:lang w:val="zh_TW" w:bidi="zh_TW"/>
          </w:rPr>
          <w:rPr>
            <w:color w:val="0000EE"/>
            <w:u w:val="single"/>
          </w:rPr>
          <w:t>15:3</w:t>
        </w:r>
      </w:hyperlink>
      <w:r>
        <w:rPr>
          <w:lang w:val="zh_TW" w:bidi="zh_TW"/>
        </w:rPr>
        <w:t>；</w:t>
      </w:r>
      <w:hyperlink r:id="rId507">
        <w:r>
          <w:rPr>
            <w:lang w:val="zh_TW" w:bidi="zh_TW"/>
          </w:rPr>
          <w:rPr>
            <w:color w:val="0000EE"/>
            <w:u w:val="single"/>
          </w:rPr>
          <w:t>林後8:9</w:t>
        </w:r>
      </w:hyperlink>
      <w:r>
        <w:rPr>
          <w:lang w:val="zh_TW" w:bidi="zh_TW"/>
        </w:rPr>
        <w:t>；</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hyperlink r:id="rId509">
        <w:r>
          <w:rPr>
            <w:lang w:val="zh_TW" w:bidi="zh_TW"/>
          </w:rPr>
          <w:rPr>
            <w:color w:val="0000EE"/>
            <w:u w:val="single"/>
          </w:rPr>
          <w:t>約一4:7–12</w:t>
        </w:r>
      </w:hyperlink>
      <w:r>
        <w:rPr>
          <w:lang w:val="zh_TW" w:bidi="zh_TW"/>
        </w:rPr>
        <w:t>、</w:t>
      </w:r>
      <w:hyperlink r:id="rId5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hyperlink r:id="rId511">
        <w:r>
          <w:rPr>
            <w:lang w:val="zh_TW" w:bidi="zh_TW"/>
          </w:rPr>
          <w:rPr>
            <w:color w:val="0000EE"/>
            <w:u w:val="single"/>
          </w:rPr>
          <w:t>羅5:1–5</w:t>
        </w:r>
      </w:hyperlink>
      <w:r>
        <w:rPr>
          <w:lang w:val="zh_TW" w:bidi="zh_TW"/>
        </w:rPr>
        <w:t>；</w:t>
      </w:r>
      <w:hyperlink r:id="rId512">
        <w:r>
          <w:rPr>
            <w:lang w:val="zh_TW" w:bidi="zh_TW"/>
          </w:rPr>
          <w:rPr>
            <w:color w:val="0000EE"/>
            <w:u w:val="single"/>
          </w:rPr>
          <w:t>加5:5–6</w:t>
        </w:r>
      </w:hyperlink>
      <w:r>
        <w:rPr>
          <w:lang w:val="zh_TW" w:bidi="zh_TW"/>
        </w:rPr>
        <w:t>；</w:t>
      </w:r>
      <w:hyperlink r:id="rId513">
        <w:r>
          <w:rPr>
            <w:lang w:val="zh_TW" w:bidi="zh_TW"/>
          </w:rPr>
          <w:rPr>
            <w:color w:val="0000EE"/>
            <w:u w:val="single"/>
          </w:rPr>
          <w:t>西1:4–5</w:t>
        </w:r>
      </w:hyperlink>
      <w:r>
        <w:rPr>
          <w:lang w:val="zh_TW" w:bidi="zh_TW"/>
        </w:rPr>
        <w:t>；</w:t>
      </w:r>
      <w:hyperlink r:id="rId514">
        <w:r>
          <w:rPr>
            <w:lang w:val="zh_TW" w:bidi="zh_TW"/>
          </w:rPr>
          <w:rPr>
            <w:color w:val="0000EE"/>
            <w:u w:val="single"/>
          </w:rPr>
          <w:t>帖前1:3</w:t>
        </w:r>
      </w:hyperlink>
      <w:r>
        <w:rPr>
          <w:lang w:val="zh_TW" w:bidi="zh_TW"/>
        </w:rPr>
        <w:t>，</w:t>
      </w:r>
      <w:hyperlink r:id="rId515">
        <w:r>
          <w:rPr>
            <w:lang w:val="zh_TW" w:bidi="zh_TW"/>
          </w:rPr>
          <w:rPr>
            <w:color w:val="0000EE"/>
            <w:u w:val="single"/>
          </w:rPr>
          <w:t>5:8</w:t>
        </w:r>
      </w:hyperlink>
      <w:r>
        <w:rPr>
          <w:lang w:val="zh_TW" w:bidi="zh_TW"/>
        </w:rPr>
        <w:t>）。......這三樣，其中最大的是愛</w:t>
      </w:r>
      <w:r>
        <w:rPr>
          <w:i/>
          <w:lang w:val="zh_TW" w:bidi="zh_TW"/>
        </w:rPr>
        <w:t>，</w:t>
      </w:r>
      <w:r>
        <w:rPr>
          <w:lang w:val="zh_TW" w:bidi="zh_TW"/>
        </w:rPr>
        <w:t>因為愛就是神本性的核心（見</w:t>
      </w:r>
      <w:hyperlink r:id="rId509">
        <w:r>
          <w:rPr>
            <w:lang w:val="zh_TW" w:bidi="zh_TW"/>
          </w:rPr>
          <w:rPr>
            <w:color w:val="0000EE"/>
            <w:u w:val="single"/>
          </w:rPr>
          <w:t>約一4:7–12</w:t>
        </w:r>
      </w:hyperlink>
      <w:r>
        <w:rPr>
          <w:lang w:val="zh_TW" w:bidi="zh_TW"/>
        </w:rPr>
        <w:t>、</w:t>
      </w:r>
      <w:hyperlink r:id="rId516">
        <w:r>
          <w:rPr>
            <w:lang w:val="zh_TW" w:bidi="zh_TW"/>
          </w:rPr>
          <w:rPr>
            <w:color w:val="0000EE"/>
            <w:u w:val="single"/>
          </w:rPr>
          <w:t>16–21</w:t>
        </w:r>
      </w:hyperlink>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hyperlink r:id="rId395">
        <w:r>
          <w:rPr>
            <w:lang w:val="zh_TW" w:bidi="zh_TW"/>
          </w:rPr>
          <w:rPr>
            <w:color w:val="0000EE"/>
            <w:u w:val="single"/>
          </w:rPr>
          <w:t>12:10</w:t>
        </w:r>
      </w:hyperlink>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hyperlink r:id="rId499">
        <w:r>
          <w:rPr>
            <w:lang w:val="zh_TW" w:bidi="zh_TW"/>
          </w:rPr>
          <w:rPr>
            <w:color w:val="0000EE"/>
            <w:u w:val="single"/>
          </w:rPr>
          <w:t>13</w:t>
        </w:r>
      </w:hyperlink>
      <w:r>
        <w:rPr>
          <w:lang w:val="zh_TW" w:bidi="zh_TW"/>
        </w:rPr>
        <w:t>章）的至高重要性後，回到了屬靈恩賜的主題。這些恩賜的相對價值是由它們給他人帶來的益處來定義，而這正是愛（第</w:t>
      </w:r>
      <w:hyperlink r:id="rId499">
        <w:r>
          <w:rPr>
            <w:lang w:val="zh_TW" w:bidi="zh_TW"/>
          </w:rPr>
          <w:rPr>
            <w:color w:val="0000EE"/>
            <w:u w:val="single"/>
          </w:rPr>
          <w:t>13</w:t>
        </w:r>
      </w:hyperlink>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hyperlink r:id="rId517">
        <w:r>
          <w:rPr>
            <w:lang w:val="zh_TW" w:bidi="zh_TW"/>
          </w:rPr>
          <w:rPr>
            <w:color w:val="0000EE"/>
            <w:u w:val="single"/>
          </w:rPr>
          <w:t>12:7</w:t>
        </w:r>
      </w:hyperlink>
      <w:r>
        <w:rPr>
          <w:lang w:val="zh_TW" w:bidi="zh_TW"/>
        </w:rPr>
        <w:t>；參</w:t>
      </w:r>
      <w:hyperlink r:id="rId252">
        <w:r>
          <w:rPr>
            <w:lang w:val="zh_TW" w:bidi="zh_TW"/>
          </w:rPr>
          <w:rPr>
            <w:color w:val="0000EE"/>
            <w:u w:val="single"/>
          </w:rPr>
          <w:t>8:1</w:t>
        </w:r>
      </w:hyperlink>
      <w:r>
        <w:rPr>
          <w:lang w:val="zh_TW" w:bidi="zh_TW"/>
        </w:rPr>
        <w:t>，</w:t>
      </w:r>
      <w:hyperlink r:id="rId498">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hyperlink r:id="rId517">
        <w:r>
          <w:rPr>
            <w:lang w:val="zh_TW" w:bidi="zh_TW"/>
          </w:rPr>
          <w:rPr>
            <w:color w:val="0000EE"/>
            <w:u w:val="single"/>
          </w:rPr>
          <w:t>12:7</w:t>
        </w:r>
      </w:hyperlink>
      <w:r>
        <w:rPr>
          <w:lang w:val="zh_TW" w:bidi="zh_TW"/>
        </w:rPr>
        <w:t>，</w:t>
      </w:r>
      <w:hyperlink r:id="rId518">
        <w:r>
          <w:rPr>
            <w:lang w:val="zh_TW" w:bidi="zh_TW"/>
          </w:rPr>
          <w:rPr>
            <w:color w:val="0000EE"/>
            <w:u w:val="single"/>
          </w:rPr>
          <w:t>14:4</w:t>
        </w:r>
      </w:hyperlink>
      <w:r>
        <w:rPr>
          <w:lang w:val="zh_TW" w:bidi="zh_TW"/>
        </w:rPr>
        <w:t>；參</w:t>
      </w:r>
      <w:hyperlink r:id="rId519">
        <w:r>
          <w:rPr>
            <w:lang w:val="zh_TW" w:bidi="zh_TW"/>
          </w:rPr>
          <w:rPr>
            <w:color w:val="0000EE"/>
            <w:u w:val="single"/>
          </w:rPr>
          <w:t>弗4:15–16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hyperlink r:id="rId520">
        <w:r>
          <w:rPr>
            <w:lang w:val="zh_TW" w:bidi="zh_TW"/>
          </w:rPr>
          <w:rPr>
            <w:color w:val="0000EE"/>
            <w:u w:val="single"/>
          </w:rPr>
          <w:t>14:39</w:t>
        </w:r>
      </w:hyperlink>
      <w:r>
        <w:rPr>
          <w:lang w:val="zh_TW" w:bidi="zh_TW"/>
        </w:rPr>
        <w:t>），但能翻譯出來是至關重要，尤其是在公共崇拜中（見</w:t>
      </w:r>
      <w:hyperlink r:id="rId521">
        <w:r>
          <w:rPr>
            <w:lang w:val="zh_TW" w:bidi="zh_TW"/>
          </w:rPr>
          <w:rPr>
            <w:color w:val="0000EE"/>
            <w:u w:val="single"/>
          </w:rPr>
          <w:t>14:27–28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hyperlink r:id="rId518">
        <w:r>
          <w:rPr>
            <w:lang w:val="zh_TW" w:bidi="zh_TW"/>
          </w:rPr>
          <w:rPr>
            <w:color w:val="0000EE"/>
            <w:u w:val="single"/>
          </w:rPr>
          <w:t>14:4</w:t>
        </w:r>
      </w:hyperlink>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hyperlink r:id="rId522">
        <w:r>
          <w:rPr>
            <w:lang w:val="zh_TW" w:bidi="zh_TW"/>
          </w:rPr>
          <w:rPr>
            <w:color w:val="0000EE"/>
            <w:u w:val="single"/>
          </w:rPr>
          <w:t>以賽亞書二十八章11至12節</w:t>
        </w:r>
      </w:hyperlink>
      <w:r>
        <w:rPr>
          <w:lang w:val="zh_TW" w:bidi="zh_TW"/>
        </w:rPr>
        <w:t>的話來表明說方言不是為信徒作證據，而是給不信的人。然而，在</w:t>
      </w:r>
      <w:hyperlink r:id="rId523">
        <w:r>
          <w:rPr>
            <w:lang w:val="zh_TW" w:bidi="zh_TW"/>
          </w:rPr>
          <w:rPr>
            <w:color w:val="0000EE"/>
            <w:u w:val="single"/>
          </w:rPr>
          <w:t>哥林多前書十四章23至25節</w:t>
        </w:r>
      </w:hyperlink>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hyperlink r:id="rId524">
        <w:r>
          <w:rPr>
            <w:lang w:val="zh_TW" w:bidi="zh_TW"/>
          </w:rPr>
          <w:rPr>
            <w:color w:val="0000EE"/>
            <w:u w:val="single"/>
          </w:rPr>
          <w:t>以賽亞書四十五章14節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hyperlink r:id="rId525">
        <w:r>
          <w:rPr>
            <w:lang w:val="zh_TW" w:bidi="zh_TW"/>
          </w:rPr>
          <w:rPr>
            <w:color w:val="0000EE"/>
            <w:u w:val="single"/>
          </w:rPr>
          <w:t>弗5:19</w:t>
        </w:r>
      </w:hyperlink>
      <w:r>
        <w:rPr>
          <w:lang w:val="zh_TW" w:bidi="zh_TW"/>
        </w:rPr>
        <w:t>；</w:t>
      </w:r>
      <w:hyperlink r:id="rId526">
        <w:r>
          <w:rPr>
            <w:lang w:val="zh_TW" w:bidi="zh_TW"/>
          </w:rPr>
          <w:rPr>
            <w:color w:val="0000EE"/>
            <w:u w:val="single"/>
          </w:rPr>
          <w:t>西3:16</w:t>
        </w:r>
      </w:hyperlink>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hyperlink r:id="rId517">
        <w:r>
          <w:rPr>
            <w:lang w:val="zh_TW" w:bidi="zh_TW"/>
          </w:rPr>
          <w:rPr>
            <w:color w:val="0000EE"/>
            <w:u w:val="single"/>
          </w:rPr>
          <w:t>林前12:7</w:t>
        </w:r>
      </w:hyperlink>
      <w:r>
        <w:rPr>
          <w:lang w:val="zh_TW" w:bidi="zh_TW"/>
        </w:rPr>
        <w:t>，</w:t>
      </w:r>
      <w:hyperlink r:id="rId518">
        <w:r>
          <w:rPr>
            <w:lang w:val="zh_TW" w:bidi="zh_TW"/>
          </w:rPr>
          <w:rPr>
            <w:color w:val="0000EE"/>
            <w:u w:val="single"/>
          </w:rPr>
          <w:t>14:4</w:t>
        </w:r>
      </w:hyperlink>
      <w:r>
        <w:rPr>
          <w:lang w:val="zh_TW" w:bidi="zh_TW"/>
        </w:rPr>
        <w:t>、</w:t>
      </w:r>
      <w:hyperlink r:id="rId527">
        <w:r>
          <w:rPr>
            <w:lang w:val="zh_TW" w:bidi="zh_TW"/>
          </w:rPr>
          <w:rPr>
            <w:color w:val="0000EE"/>
            <w:u w:val="single"/>
          </w:rPr>
          <w:t>6</w:t>
        </w:r>
      </w:hyperlink>
      <w:r>
        <w:rPr>
          <w:lang w:val="zh_TW" w:bidi="zh_TW"/>
        </w:rPr>
        <w:t>、</w:t>
      </w:r>
      <w:hyperlink r:id="rId498">
        <w:r>
          <w:rPr>
            <w:lang w:val="zh_TW" w:bidi="zh_TW"/>
          </w:rPr>
          <w:rPr>
            <w:color w:val="0000EE"/>
            <w:u w:val="single"/>
          </w:rPr>
          <w:t>12</w:t>
        </w:r>
      </w:hyperlink>
      <w:r>
        <w:rPr>
          <w:lang w:val="zh_TW" w:bidi="zh_TW"/>
        </w:rPr>
        <w:t>、</w:t>
      </w:r>
      <w:hyperlink r:id="rId528">
        <w:r>
          <w:rPr>
            <w:lang w:val="zh_TW" w:bidi="zh_TW"/>
          </w:rPr>
          <w:rPr>
            <w:color w:val="0000EE"/>
            <w:u w:val="single"/>
          </w:rPr>
          <w:t>26</w:t>
        </w:r>
      </w:hyperlink>
      <w:r>
        <w:rPr>
          <w:lang w:val="zh_TW" w:bidi="zh_TW"/>
        </w:rPr>
        <w:t>；參</w:t>
      </w:r>
      <w:hyperlink r:id="rId252">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hyperlink r:id="rId395">
        <w:r>
          <w:rPr>
            <w:lang w:val="zh_TW" w:bidi="zh_TW"/>
          </w:rPr>
          <w:rPr>
            <w:color w:val="0000EE"/>
            <w:u w:val="single"/>
          </w:rPr>
          <w:t>12:10</w:t>
        </w:r>
      </w:hyperlink>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hyperlink r:id="rId481">
        <w:r>
          <w:rPr>
            <w:lang w:val="zh_TW" w:bidi="zh_TW"/>
          </w:rPr>
          <w:rPr>
            <w:color w:val="0000EE"/>
            <w:u w:val="single"/>
          </w:rPr>
          <w:t>帖前5:19–21</w:t>
        </w:r>
      </w:hyperlink>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hyperlink r:id="rId529">
        <w:r>
          <w:rPr>
            <w:lang w:val="zh_TW" w:bidi="zh_TW"/>
          </w:rPr>
          <w:rPr>
            <w:color w:val="0000EE"/>
            <w:u w:val="single"/>
          </w:rPr>
          <w:t>提前2:11–15</w:t>
        </w:r>
      </w:hyperlink>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hyperlink r:id="rId530">
        <w:r>
          <w:rPr>
            <w:lang w:val="zh_TW" w:bidi="zh_TW"/>
          </w:rPr>
          <w:rPr>
            <w:color w:val="0000EE"/>
            <w:u w:val="single"/>
          </w:rPr>
          <w:t>哥林多前書十一章5節</w:t>
        </w:r>
      </w:hyperlink>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hyperlink r:id="rId389">
        <w:r>
          <w:rPr>
            <w:lang w:val="zh_TW" w:bidi="zh_TW"/>
          </w:rPr>
          <w:rPr>
            <w:color w:val="0000EE"/>
            <w:u w:val="single"/>
          </w:rPr>
          <w:t>創世記三章16節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hyperlink r:id="rId22">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hyperlink r:id="rId531">
        <w:r>
          <w:rPr>
            <w:lang w:val="zh_TW" w:bidi="zh_TW"/>
          </w:rPr>
          <w:rPr>
            <w:color w:val="0000EE"/>
            <w:u w:val="single"/>
          </w:rPr>
          <w:t>15:3–4</w:t>
        </w:r>
      </w:hyperlink>
      <w:r>
        <w:rPr>
          <w:lang w:val="zh_TW" w:bidi="zh_TW"/>
        </w:rPr>
        <w:t>；</w:t>
      </w:r>
      <w:hyperlink r:id="rId532">
        <w:r>
          <w:rPr>
            <w:lang w:val="zh_TW" w:bidi="zh_TW"/>
          </w:rPr>
          <w:rPr>
            <w:color w:val="0000EE"/>
            <w:u w:val="single"/>
          </w:rPr>
          <w:t>羅5:8–10</w:t>
        </w:r>
      </w:hyperlink>
      <w:r>
        <w:rPr>
          <w:lang w:val="zh_TW" w:bidi="zh_TW"/>
        </w:rPr>
        <w:t>，</w:t>
      </w:r>
      <w:hyperlink r:id="rId533">
        <w:r>
          <w:rPr>
            <w:lang w:val="zh_TW" w:bidi="zh_TW"/>
          </w:rPr>
          <w:rPr>
            <w:color w:val="0000EE"/>
            <w:u w:val="single"/>
          </w:rPr>
          <w:t>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hyperlink r:id="rId534">
        <w:r>
          <w:rPr>
            <w:lang w:val="zh_TW" w:bidi="zh_TW"/>
          </w:rPr>
          <w:rPr>
            <w:color w:val="0000EE"/>
            <w:u w:val="single"/>
          </w:rPr>
          <w:t>太10:22</w:t>
        </w:r>
      </w:hyperlink>
      <w:r>
        <w:rPr>
          <w:lang w:val="zh_TW" w:bidi="zh_TW"/>
        </w:rPr>
        <w:t>，</w:t>
      </w:r>
      <w:hyperlink r:id="rId535">
        <w:r>
          <w:rPr>
            <w:lang w:val="zh_TW" w:bidi="zh_TW"/>
          </w:rPr>
          <w:rPr>
            <w:color w:val="0000EE"/>
            <w:u w:val="single"/>
          </w:rPr>
          <w:t>24:13</w:t>
        </w:r>
      </w:hyperlink>
      <w:r>
        <w:rPr>
          <w:lang w:val="zh_TW" w:bidi="zh_TW"/>
        </w:rPr>
        <w:t>；</w:t>
      </w:r>
      <w:hyperlink r:id="rId536">
        <w:r>
          <w:rPr>
            <w:lang w:val="zh_TW" w:bidi="zh_TW"/>
          </w:rPr>
          <w:rPr>
            <w:color w:val="0000EE"/>
            <w:u w:val="single"/>
          </w:rPr>
          <w:t>約15:6</w:t>
        </w:r>
      </w:hyperlink>
      <w:r>
        <w:rPr>
          <w:lang w:val="zh_TW" w:bidi="zh_TW"/>
        </w:rPr>
        <w:t>；</w:t>
      </w:r>
      <w:hyperlink r:id="rId537">
        <w:r>
          <w:rPr>
            <w:lang w:val="zh_TW" w:bidi="zh_TW"/>
          </w:rPr>
          <w:rPr>
            <w:color w:val="0000EE"/>
            <w:u w:val="single"/>
          </w:rPr>
          <w:t>加5:4</w:t>
        </w:r>
      </w:hyperlink>
      <w:r>
        <w:rPr>
          <w:lang w:val="zh_TW" w:bidi="zh_TW"/>
        </w:rPr>
        <w:t>；</w:t>
      </w:r>
      <w:hyperlink r:id="rId538">
        <w:r>
          <w:rPr>
            <w:lang w:val="zh_TW" w:bidi="zh_TW"/>
          </w:rPr>
          <w:rPr>
            <w:color w:val="0000EE"/>
            <w:u w:val="single"/>
          </w:rPr>
          <w:t>西1:23</w:t>
        </w:r>
      </w:hyperlink>
      <w:r>
        <w:rPr>
          <w:lang w:val="zh_TW" w:bidi="zh_TW"/>
        </w:rPr>
        <w:t>；</w:t>
      </w:r>
      <w:hyperlink r:id="rId539">
        <w:r>
          <w:rPr>
            <w:lang w:val="zh_TW" w:bidi="zh_TW"/>
          </w:rPr>
          <w:rPr>
            <w:color w:val="0000EE"/>
            <w:u w:val="single"/>
          </w:rPr>
          <w:t>來6:4–6</w:t>
        </w:r>
      </w:hyperlink>
      <w:r>
        <w:rPr>
          <w:lang w:val="zh_TW" w:bidi="zh_TW"/>
        </w:rPr>
        <w:t>；對比</w:t>
      </w:r>
      <w:hyperlink r:id="rId540">
        <w:r>
          <w:rPr>
            <w:lang w:val="zh_TW" w:bidi="zh_TW"/>
          </w:rPr>
          <w:rPr>
            <w:color w:val="0000EE"/>
            <w:u w:val="single"/>
          </w:rPr>
          <w:t>林前1:8</w:t>
        </w:r>
      </w:hyperlink>
      <w:r>
        <w:rPr>
          <w:lang w:val="zh_TW" w:bidi="zh_TW"/>
        </w:rPr>
        <w:t>；</w:t>
      </w:r>
      <w:hyperlink r:id="rId148">
        <w:r>
          <w:rPr>
            <w:lang w:val="zh_TW" w:bidi="zh_TW"/>
          </w:rPr>
          <w:rPr>
            <w:color w:val="0000EE"/>
            <w:u w:val="single"/>
          </w:rPr>
          <w:t>羅8:38–39</w:t>
        </w:r>
      </w:hyperlink>
      <w:r>
        <w:rPr>
          <w:lang w:val="zh_TW" w:bidi="zh_TW"/>
        </w:rPr>
        <w:t>；</w:t>
      </w:r>
      <w:hyperlink r:id="rId29">
        <w:r>
          <w:rPr>
            <w:lang w:val="zh_TW" w:bidi="zh_TW"/>
          </w:rPr>
          <w:rPr>
            <w:color w:val="0000EE"/>
            <w:u w:val="single"/>
          </w:rPr>
          <w:t>腓1:6</w:t>
        </w:r>
      </w:hyperlink>
      <w:r>
        <w:rPr>
          <w:lang w:val="zh_TW" w:bidi="zh_TW"/>
        </w:rPr>
        <w:t>；</w:t>
      </w:r>
      <w:hyperlink r:id="rId541">
        <w:r>
          <w:rPr>
            <w:lang w:val="zh_TW" w:bidi="zh_TW"/>
          </w:rPr>
          <w:rPr>
            <w:color w:val="0000EE"/>
            <w:u w:val="single"/>
          </w:rPr>
          <w:t>來6:9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hyperlink r:id="rId542">
        <w:r>
          <w:rPr>
            <w:lang w:val="zh_TW" w:bidi="zh_TW"/>
          </w:rPr>
          <w:rPr>
            <w:color w:val="0000EE"/>
            <w:u w:val="single"/>
          </w:rPr>
          <w:t>羅3:24–25</w:t>
        </w:r>
      </w:hyperlink>
      <w:r>
        <w:rPr>
          <w:lang w:val="zh_TW" w:bidi="zh_TW"/>
        </w:rPr>
        <w:t>，</w:t>
      </w:r>
      <w:hyperlink r:id="rId532">
        <w:r>
          <w:rPr>
            <w:lang w:val="zh_TW" w:bidi="zh_TW"/>
          </w:rPr>
          <w:rPr>
            <w:color w:val="0000EE"/>
            <w:u w:val="single"/>
          </w:rPr>
          <w:t>5:8–10</w:t>
        </w:r>
      </w:hyperlink>
      <w:r>
        <w:rPr>
          <w:lang w:val="zh_TW" w:bidi="zh_TW"/>
        </w:rPr>
        <w:t>；</w:t>
      </w:r>
      <w:hyperlink r:id="rId543">
        <w:r>
          <w:rPr>
            <w:lang w:val="zh_TW" w:bidi="zh_TW"/>
          </w:rPr>
          <w:rPr>
            <w:color w:val="0000EE"/>
            <w:u w:val="single"/>
          </w:rPr>
          <w:t>加1:4</w:t>
        </w:r>
      </w:hyperlink>
      <w:r>
        <w:rPr>
          <w:lang w:val="zh_TW" w:bidi="zh_TW"/>
        </w:rPr>
        <w:t>；</w:t>
      </w:r>
      <w:hyperlink r:id="rId544">
        <w:r>
          <w:rPr>
            <w:lang w:val="zh_TW" w:bidi="zh_TW"/>
          </w:rPr>
          <w:rPr>
            <w:color w:val="0000EE"/>
            <w:u w:val="single"/>
          </w:rPr>
          <w:t>帖前5:9–10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hyperlink r:id="rId545">
        <w:r>
          <w:rPr>
            <w:lang w:val="zh_TW" w:bidi="zh_TW"/>
          </w:rPr>
          <w:rPr>
            <w:color w:val="0000EE"/>
            <w:u w:val="single"/>
          </w:rPr>
          <w:t>詩篇十六篇10節</w:t>
        </w:r>
      </w:hyperlink>
      <w:r>
        <w:rPr>
          <w:lang w:val="zh_TW" w:bidi="zh_TW"/>
        </w:rPr>
        <w:t>；</w:t>
      </w:r>
      <w:hyperlink r:id="rId546">
        <w:r>
          <w:rPr>
            <w:lang w:val="zh_TW" w:bidi="zh_TW"/>
          </w:rPr>
          <w:rPr>
            <w:color w:val="0000EE"/>
            <w:u w:val="single"/>
          </w:rPr>
          <w:t>何西阿書六章2節</w:t>
        </w:r>
      </w:hyperlink>
      <w:r>
        <w:rPr>
          <w:lang w:val="zh_TW" w:bidi="zh_TW"/>
        </w:rPr>
        <w:t>；</w:t>
      </w:r>
      <w:hyperlink r:id="rId547">
        <w:r>
          <w:rPr>
            <w:lang w:val="zh_TW" w:bidi="zh_TW"/>
          </w:rPr>
          <w:rPr>
            <w:color w:val="0000EE"/>
            <w:u w:val="single"/>
          </w:rPr>
          <w:t>約拿書一章17節</w:t>
        </w:r>
      </w:hyperlink>
      <w:r>
        <w:rPr>
          <w:lang w:val="zh_TW" w:bidi="zh_TW"/>
        </w:rPr>
        <w:t>；</w:t>
      </w:r>
      <w:hyperlink r:id="rId548">
        <w:r>
          <w:rPr>
            <w:lang w:val="zh_TW" w:bidi="zh_TW"/>
          </w:rPr>
          <w:rPr>
            <w:color w:val="0000EE"/>
            <w:u w:val="single"/>
          </w:rPr>
          <w:t>馬太福音十二章40節</w:t>
        </w:r>
      </w:hyperlink>
      <w:r>
        <w:rPr>
          <w:lang w:val="zh_TW" w:bidi="zh_TW"/>
        </w:rPr>
        <w:t>；</w:t>
      </w:r>
      <w:hyperlink r:id="rId549">
        <w:r>
          <w:rPr>
            <w:lang w:val="zh_TW" w:bidi="zh_TW"/>
          </w:rPr>
          <w:rPr>
            <w:color w:val="0000EE"/>
            <w:u w:val="single"/>
          </w:rPr>
          <w:t>使徒行傳二章24至32節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hyperlink r:id="rId550">
        <w:r>
          <w:rPr>
            <w:lang w:val="zh_TW" w:bidi="zh_TW"/>
          </w:rPr>
          <w:rPr>
            <w:color w:val="0000EE"/>
            <w:u w:val="single"/>
          </w:rPr>
          <w:t>路加福音二十章34節</w:t>
        </w:r>
      </w:hyperlink>
      <w:r>
        <w:rPr>
          <w:lang w:val="zh_TW" w:bidi="zh_TW"/>
        </w:rPr>
        <w:t>。</w:t>
      </w:r>
    </w:p>
    <w:p>
      <w:pPr>
        <w:pStyle w:val="ListBullet"/>
        <w:spacing w:line="240" w:lineRule="auto"/>
        <w:ind w:left="720"/>
      </w:pPr>
      <w:r>
        <w:rPr>
          <w:lang w:val="zh_TW" w:bidi="zh_TW"/>
        </w:rPr>
      </w:r>
      <w:r>
        <w:rPr>
          <w:lang w:val="zh_TW" w:bidi="zh_TW"/>
        </w:rPr>
        <w:t>然後顯給十二使徒看：見</w:t>
      </w:r>
      <w:hyperlink r:id="rId551">
        <w:r>
          <w:rPr>
            <w:lang w:val="zh_TW" w:bidi="zh_TW"/>
          </w:rPr>
          <w:rPr>
            <w:color w:val="0000EE"/>
            <w:u w:val="single"/>
          </w:rPr>
          <w:t>馬太福音二十八章16至17節</w:t>
        </w:r>
      </w:hyperlink>
      <w:r>
        <w:rPr>
          <w:lang w:val="zh_TW" w:bidi="zh_TW"/>
        </w:rPr>
        <w:t>；</w:t>
      </w:r>
      <w:hyperlink r:id="rId552">
        <w:r>
          <w:rPr>
            <w:lang w:val="zh_TW" w:bidi="zh_TW"/>
          </w:rPr>
          <w:rPr>
            <w:color w:val="0000EE"/>
            <w:u w:val="single"/>
          </w:rPr>
          <w:t>馬可福音十六章14節</w:t>
        </w:r>
      </w:hyperlink>
      <w:r>
        <w:rPr>
          <w:lang w:val="zh_TW" w:bidi="zh_TW"/>
        </w:rPr>
        <w:t>；</w:t>
      </w:r>
      <w:hyperlink r:id="rId553">
        <w:r>
          <w:rPr>
            <w:lang w:val="zh_TW" w:bidi="zh_TW"/>
          </w:rPr>
          <w:rPr>
            <w:color w:val="0000EE"/>
            <w:u w:val="single"/>
          </w:rPr>
          <w:t>路加福音二十四章36節</w:t>
        </w:r>
      </w:hyperlink>
      <w:r>
        <w:rPr>
          <w:lang w:val="zh_TW" w:bidi="zh_TW"/>
        </w:rPr>
        <w:t>；</w:t>
      </w:r>
      <w:hyperlink r:id="rId554">
        <w:r>
          <w:rPr>
            <w:lang w:val="zh_TW" w:bidi="zh_TW"/>
          </w:rPr>
          <w:rPr>
            <w:color w:val="0000EE"/>
            <w:u w:val="single"/>
          </w:rPr>
          <w:t>約翰福音二十章19節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hyperlink r:id="rId316">
        <w:r>
          <w:rPr>
            <w:lang w:val="zh_TW" w:bidi="zh_TW"/>
          </w:rPr>
          <w:rPr>
            <w:color w:val="0000EE"/>
            <w:u w:val="single"/>
          </w:rPr>
          <w:t>可6:3</w:t>
        </w:r>
      </w:hyperlink>
      <w:r>
        <w:rPr>
          <w:lang w:val="zh_TW" w:bidi="zh_TW"/>
        </w:rPr>
        <w:t>；</w:t>
      </w:r>
      <w:hyperlink r:id="rId555">
        <w:r>
          <w:rPr>
            <w:lang w:val="zh_TW" w:bidi="zh_TW"/>
          </w:rPr>
          <w:rPr>
            <w:color w:val="0000EE"/>
            <w:u w:val="single"/>
          </w:rPr>
          <w:t>約7:1–5</w:t>
        </w:r>
      </w:hyperlink>
      <w:r>
        <w:rPr>
          <w:lang w:val="zh_TW" w:bidi="zh_TW"/>
        </w:rPr>
        <w:t>；</w:t>
      </w:r>
      <w:hyperlink r:id="rId556">
        <w:r>
          <w:rPr>
            <w:lang w:val="zh_TW" w:bidi="zh_TW"/>
          </w:rPr>
          <w:rPr>
            <w:color w:val="0000EE"/>
            <w:u w:val="single"/>
          </w:rPr>
          <w:t>加1:19</w:t>
        </w:r>
      </w:hyperlink>
      <w:r>
        <w:rPr>
          <w:lang w:val="zh_TW" w:bidi="zh_TW"/>
        </w:rPr>
        <w:t>；參</w:t>
      </w:r>
      <w:hyperlink r:id="rId557">
        <w:r>
          <w:rPr>
            <w:lang w:val="zh_TW" w:bidi="zh_TW"/>
          </w:rPr>
          <w:rPr>
            <w:color w:val="0000EE"/>
            <w:u w:val="single"/>
          </w:rPr>
          <w:t>徒12:17</w:t>
        </w:r>
      </w:hyperlink>
      <w:r>
        <w:rPr>
          <w:lang w:val="zh_TW" w:bidi="zh_TW"/>
        </w:rPr>
        <w:t>，</w:t>
      </w:r>
      <w:hyperlink r:id="rId558">
        <w:r>
          <w:rPr>
            <w:lang w:val="zh_TW" w:bidi="zh_TW"/>
          </w:rPr>
          <w:rPr>
            <w:color w:val="0000EE"/>
            <w:u w:val="single"/>
          </w:rPr>
          <w:t>15:13</w:t>
        </w:r>
      </w:hyperlink>
      <w:r>
        <w:rPr>
          <w:lang w:val="zh_TW" w:bidi="zh_TW"/>
        </w:rPr>
        <w:t>，</w:t>
      </w:r>
      <w:hyperlink r:id="rId559">
        <w:r>
          <w:rPr>
            <w:lang w:val="zh_TW" w:bidi="zh_TW"/>
          </w:rPr>
          <w:rPr>
            <w:color w:val="0000EE"/>
            <w:u w:val="single"/>
          </w:rPr>
          <w:t>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hyperlink r:id="rId560">
        <w:r>
          <w:rPr>
            <w:lang w:val="zh_TW" w:bidi="zh_TW"/>
          </w:rPr>
          <w:rPr>
            <w:color w:val="0000EE"/>
            <w:u w:val="single"/>
          </w:rPr>
          <w:t>加1:13</w:t>
        </w:r>
      </w:hyperlink>
      <w:r>
        <w:rPr>
          <w:lang w:val="zh_TW" w:bidi="zh_TW"/>
        </w:rPr>
        <w:t>；</w:t>
      </w:r>
      <w:hyperlink r:id="rId561">
        <w:r>
          <w:rPr>
            <w:lang w:val="zh_TW" w:bidi="zh_TW"/>
          </w:rPr>
          <w:rPr>
            <w:color w:val="0000EE"/>
            <w:u w:val="single"/>
          </w:rPr>
          <w:t>腓3:6</w:t>
        </w:r>
      </w:hyperlink>
      <w:r>
        <w:rPr>
          <w:lang w:val="zh_TW" w:bidi="zh_TW"/>
        </w:rPr>
        <w:t>；參</w:t>
      </w:r>
      <w:hyperlink r:id="rId562">
        <w:r>
          <w:rPr>
            <w:lang w:val="zh_TW" w:bidi="zh_TW"/>
          </w:rPr>
          <w:rPr>
            <w:color w:val="0000EE"/>
            <w:u w:val="single"/>
          </w:rPr>
          <w:t>徒8:3</w:t>
        </w:r>
      </w:hyperlink>
      <w:r>
        <w:rPr>
          <w:lang w:val="zh_TW" w:bidi="zh_TW"/>
        </w:rPr>
        <w:t>，</w:t>
      </w:r>
      <w:hyperlink r:id="rId563">
        <w:r>
          <w:rPr>
            <w:lang w:val="zh_TW" w:bidi="zh_TW"/>
          </w:rPr>
          <w:rPr>
            <w:color w:val="0000EE"/>
            <w:u w:val="single"/>
          </w:rPr>
          <w:t>9:1–2</w:t>
        </w:r>
      </w:hyperlink>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hyperlink r:id="rId564">
        <w:r>
          <w:rPr>
            <w:lang w:val="zh_TW" w:bidi="zh_TW"/>
          </w:rPr>
          <w:rPr>
            <w:color w:val="0000EE"/>
            <w:u w:val="single"/>
          </w:rPr>
          <w:t>林前9:1</w:t>
        </w:r>
      </w:hyperlink>
      <w:r>
        <w:rPr>
          <w:lang w:val="zh_TW" w:bidi="zh_TW"/>
        </w:rPr>
        <w:t>；</w:t>
      </w:r>
      <w:hyperlink r:id="rId305">
        <w:r>
          <w:rPr>
            <w:lang w:val="zh_TW" w:bidi="zh_TW"/>
          </w:rPr>
          <w:rPr>
            <w:color w:val="0000EE"/>
            <w:u w:val="single"/>
          </w:rPr>
          <w:t>徒9:3–6</w:t>
        </w:r>
      </w:hyperlink>
      <w:r>
        <w:rPr>
          <w:lang w:val="zh_TW" w:bidi="zh_TW"/>
        </w:rPr>
        <w:t>；</w:t>
      </w:r>
      <w:hyperlink r:id="rId565">
        <w:r>
          <w:rPr>
            <w:lang w:val="zh_TW" w:bidi="zh_TW"/>
          </w:rPr>
          <w:rPr>
            <w:color w:val="0000EE"/>
            <w:u w:val="single"/>
          </w:rPr>
          <w:t>加1:15–16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hyperlink r:id="rId463">
        <w:r>
          <w:rPr>
            <w:lang w:val="zh_TW" w:bidi="zh_TW"/>
          </w:rPr>
          <w:rPr>
            <w:color w:val="0000EE"/>
            <w:u w:val="single"/>
          </w:rPr>
          <w:t>林後4:7</w:t>
        </w:r>
      </w:hyperlink>
      <w:r>
        <w:rPr>
          <w:lang w:val="zh_TW" w:bidi="zh_TW"/>
        </w:rPr>
        <w:t>；</w:t>
      </w:r>
      <w:hyperlink r:id="rId466">
        <w:r>
          <w:rPr>
            <w:lang w:val="zh_TW" w:bidi="zh_TW"/>
          </w:rPr>
          <w:rPr>
            <w:color w:val="0000EE"/>
            <w:u w:val="single"/>
          </w:rPr>
          <w:t>加2:20</w:t>
        </w:r>
      </w:hyperlink>
      <w:r>
        <w:rPr>
          <w:lang w:val="zh_TW" w:bidi="zh_TW"/>
        </w:rPr>
        <w:t>；</w:t>
      </w:r>
      <w:hyperlink r:id="rId566">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hyperlink r:id="rId123">
        <w:r>
          <w:rPr>
            <w:lang w:val="zh_TW" w:bidi="zh_TW"/>
          </w:rPr>
          <w:rPr>
            <w:color w:val="0000EE"/>
            <w:u w:val="single"/>
          </w:rPr>
          <w:t>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hyperlink r:id="rId567">
        <w:r>
          <w:rPr>
            <w:lang w:val="zh_TW" w:bidi="zh_TW"/>
          </w:rPr>
          <w:rPr>
            <w:color w:val="0000EE"/>
            <w:u w:val="single"/>
          </w:rPr>
          <w:t>徒17:18</w:t>
        </w:r>
      </w:hyperlink>
      <w:r>
        <w:rPr>
          <w:lang w:val="zh_TW" w:bidi="zh_TW"/>
        </w:rPr>
        <w:t>、</w:t>
      </w:r>
      <w:hyperlink r:id="rId568">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hyperlink r:id="rId569">
        <w:r>
          <w:rPr>
            <w:lang w:val="zh_TW" w:bidi="zh_TW"/>
          </w:rPr>
          <w:rPr>
            <w:color w:val="0000EE"/>
            <w:u w:val="single"/>
          </w:rPr>
          <w:t>15:3</w:t>
        </w:r>
      </w:hyperlink>
      <w:r>
        <w:rPr>
          <w:lang w:val="zh_TW" w:bidi="zh_TW"/>
        </w:rPr>
        <w:t>）。若基督沒有復活，那麼人仍然未得赦免，仍處於神的審判之下——仍然有罪（見</w:t>
      </w:r>
      <w:hyperlink r:id="rId570">
        <w:r>
          <w:rPr>
            <w:lang w:val="zh_TW" w:bidi="zh_TW"/>
          </w:rPr>
          <w:rPr>
            <w:color w:val="0000EE"/>
            <w:u w:val="single"/>
          </w:rPr>
          <w:t>羅3:19</w:t>
        </w:r>
      </w:hyperlink>
      <w:r>
        <w:rPr>
          <w:lang w:val="zh_TW" w:bidi="zh_TW"/>
        </w:rPr>
        <w:t>；</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hyperlink r:id="rId571">
        <w:r>
          <w:rPr>
            <w:lang w:val="zh_TW" w:bidi="zh_TW"/>
          </w:rPr>
          <w:rPr>
            <w:color w:val="0000EE"/>
            <w:u w:val="single"/>
          </w:rPr>
          <w:t>來12:2</w:t>
        </w:r>
      </w:hyperlink>
      <w:r>
        <w:rPr>
          <w:lang w:val="zh_TW" w:bidi="zh_TW"/>
        </w:rPr>
        <w:t>）和保羅（見</w:t>
      </w:r>
      <w:hyperlink r:id="rId572">
        <w:r>
          <w:rPr>
            <w:lang w:val="zh_TW" w:bidi="zh_TW"/>
          </w:rPr>
          <w:rPr>
            <w:color w:val="0000EE"/>
            <w:u w:val="single"/>
          </w:rPr>
          <w:t>林後4:16–18</w:t>
        </w:r>
      </w:hyperlink>
      <w:r>
        <w:rPr>
          <w:lang w:val="zh_TW" w:bidi="zh_TW"/>
        </w:rPr>
        <w:t>；</w:t>
      </w:r>
      <w:hyperlink r:id="rId573">
        <w:r>
          <w:rPr>
            <w:lang w:val="zh_TW" w:bidi="zh_TW"/>
          </w:rPr>
          <w:rPr>
            <w:color w:val="0000EE"/>
            <w:u w:val="single"/>
          </w:rPr>
          <w:t>腓1:21–23</w:t>
        </w:r>
      </w:hyperlink>
      <w:r>
        <w:rPr>
          <w:lang w:val="zh_TW" w:bidi="zh_TW"/>
        </w:rPr>
        <w:t>；</w:t>
      </w:r>
      <w:hyperlink r:id="rId574">
        <w:r>
          <w:rPr>
            <w:lang w:val="zh_TW" w:bidi="zh_TW"/>
          </w:rPr>
          <w:rPr>
            <w:color w:val="0000EE"/>
            <w:u w:val="single"/>
          </w:rPr>
          <w:t>3:7–11</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hyperlink r:id="rId575">
        <w:r>
          <w:rPr>
            <w:lang w:val="zh_TW" w:bidi="zh_TW"/>
          </w:rPr>
          <w:rPr>
            <w:color w:val="0000EE"/>
            <w:u w:val="single"/>
          </w:rPr>
          <w:t>出23:19</w:t>
        </w:r>
      </w:hyperlink>
      <w:r>
        <w:rPr>
          <w:lang w:val="zh_TW" w:bidi="zh_TW"/>
        </w:rPr>
        <w:t>）。基督的復活是將來也會復活的神百姓的大豐收中初熟的果子（見</w:t>
      </w:r>
      <w:hyperlink r:id="rId576">
        <w:r>
          <w:rPr>
            <w:lang w:val="zh_TW" w:bidi="zh_TW"/>
          </w:rPr>
          <w:rPr>
            <w:color w:val="0000EE"/>
            <w:u w:val="single"/>
          </w:rPr>
          <w:t>西1:18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hyperlink r:id="rId577">
        <w:r>
          <w:rPr>
            <w:lang w:val="zh_TW" w:bidi="zh_TW"/>
          </w:rPr>
          <w:rPr>
            <w:color w:val="0000EE"/>
            <w:u w:val="single"/>
          </w:rPr>
          <w:t>15:45–49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hyperlink r:id="rId578">
        <w:r>
          <w:rPr>
            <w:lang w:val="zh_TW" w:bidi="zh_TW"/>
          </w:rPr>
          <w:rPr>
            <w:color w:val="0000EE"/>
            <w:u w:val="single"/>
          </w:rPr>
          <w:t>羅8:38</w:t>
        </w:r>
      </w:hyperlink>
      <w:r>
        <w:rPr>
          <w:lang w:val="zh_TW" w:bidi="zh_TW"/>
        </w:rPr>
        <w:t>；</w:t>
      </w:r>
      <w:hyperlink r:id="rId579">
        <w:r>
          <w:rPr>
            <w:lang w:val="zh_TW" w:bidi="zh_TW"/>
          </w:rPr>
          <w:rPr>
            <w:color w:val="0000EE"/>
            <w:u w:val="single"/>
          </w:rPr>
          <w:t>弗1:21</w:t>
        </w:r>
      </w:hyperlink>
      <w:r>
        <w:rPr>
          <w:lang w:val="zh_TW" w:bidi="zh_TW"/>
        </w:rPr>
        <w:t>；</w:t>
      </w:r>
      <w:hyperlink r:id="rId580">
        <w:r>
          <w:rPr>
            <w:lang w:val="zh_TW" w:bidi="zh_TW"/>
          </w:rPr>
          <w:rPr>
            <w:color w:val="0000EE"/>
            <w:u w:val="single"/>
          </w:rPr>
          <w:t>西2:10</w:t>
        </w:r>
      </w:hyperlink>
      <w:r>
        <w:rPr>
          <w:lang w:val="zh_TW" w:bidi="zh_TW"/>
        </w:rPr>
        <w:t>、</w:t>
      </w:r>
      <w:hyperlink r:id="rId93">
        <w:r>
          <w:rPr>
            <w:lang w:val="zh_TW" w:bidi="zh_TW"/>
          </w:rPr>
          <w:rPr>
            <w:color w:val="0000EE"/>
            <w:u w:val="single"/>
          </w:rPr>
          <w:t>15</w:t>
        </w:r>
      </w:hyperlink>
      <w:r>
        <w:rPr>
          <w:lang w:val="zh_TW" w:bidi="zh_TW"/>
        </w:rPr>
        <w:t>；</w:t>
      </w:r>
      <w:hyperlink r:id="rId581">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hyperlink r:id="rId582">
        <w:r>
          <w:rPr>
            <w:lang w:val="zh_TW" w:bidi="zh_TW"/>
          </w:rPr>
          <w:rPr>
            <w:color w:val="0000EE"/>
            <w:u w:val="single"/>
          </w:rPr>
          <w:t>詩篇一一</w:t>
        </w:r>
      </w:hyperlink>
      <w:hyperlink r:id="rId582">
        <w:r>
          <w:rPr>
            <w:lang w:val="zh_TW" w:bidi="zh_TW"/>
          </w:rPr>
          <w:rPr>
            <w:color w:val="0000EE"/>
            <w:u w:val="single"/>
          </w:rPr>
          <w:t>○</w:t>
        </w:r>
      </w:hyperlink>
      <w:r>
        <w:rPr>
          <w:lang w:val="zh_TW" w:bidi="zh_TW"/>
        </w:rPr>
        <w:t>篇1節的意譯被應用於耶穌身上（參</w:t>
      </w:r>
      <w:hyperlink r:id="rId583">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hyperlink r:id="rId584">
        <w:r>
          <w:rPr>
            <w:lang w:val="zh_TW" w:bidi="zh_TW"/>
          </w:rPr>
          <w:rPr>
            <w:color w:val="0000EE"/>
            <w:u w:val="single"/>
          </w:rPr>
          <w:t>詩篇八篇6節</w:t>
        </w:r>
      </w:hyperlink>
      <w:r>
        <w:rPr>
          <w:lang w:val="zh_TW" w:bidi="zh_TW"/>
        </w:rPr>
        <w:t>；參</w:t>
      </w:r>
      <w:hyperlink r:id="rId585">
        <w:r>
          <w:rPr>
            <w:lang w:val="zh_TW" w:bidi="zh_TW"/>
          </w:rPr>
          <w:rPr>
            <w:color w:val="0000EE"/>
            <w:u w:val="single"/>
          </w:rPr>
          <w:t>馬太福音二十二章44節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hyperlink r:id="rId586">
        <w:r>
          <w:rPr>
            <w:lang w:val="zh_TW" w:bidi="zh_TW"/>
          </w:rPr>
          <w:rPr>
            <w:color w:val="0000EE"/>
            <w:u w:val="single"/>
          </w:rPr>
          <w:t>16:8</w:t>
        </w:r>
      </w:hyperlink>
      <w:r>
        <w:rPr>
          <w:lang w:val="zh_TW" w:bidi="zh_TW"/>
        </w:rPr>
        <w:t>；</w:t>
      </w:r>
      <w:hyperlink r:id="rId587">
        <w:r>
          <w:rPr>
            <w:lang w:val="zh_TW" w:bidi="zh_TW"/>
          </w:rPr>
          <w:rPr>
            <w:color w:val="0000EE"/>
            <w:u w:val="single"/>
          </w:rPr>
          <w:t>徒19:23–41</w:t>
        </w:r>
      </w:hyperlink>
      <w:r>
        <w:rPr>
          <w:lang w:val="zh_TW" w:bidi="zh_TW"/>
        </w:rPr>
        <w:t>；</w:t>
      </w:r>
      <w:hyperlink r:id="rId588">
        <w:r>
          <w:rPr>
            <w:lang w:val="zh_TW" w:bidi="zh_TW"/>
          </w:rPr>
          <w:rPr>
            <w:color w:val="0000EE"/>
            <w:u w:val="single"/>
          </w:rPr>
          <w:t>林後1:8</w:t>
        </w:r>
      </w:hyperlink>
      <w:r>
        <w:rPr>
          <w:lang w:val="zh_TW" w:bidi="zh_TW"/>
        </w:rPr>
        <w:t>，</w:t>
      </w:r>
      <w:hyperlink r:id="rId589">
        <w:r>
          <w:rPr>
            <w:lang w:val="zh_TW" w:bidi="zh_TW"/>
          </w:rPr>
          <w:rPr>
            <w:color w:val="0000EE"/>
            <w:u w:val="single"/>
          </w:rPr>
          <w:t>4:8–12</w:t>
        </w:r>
      </w:hyperlink>
      <w:r>
        <w:rPr>
          <w:lang w:val="zh_TW" w:bidi="zh_TW"/>
        </w:rPr>
        <w:t>，</w:t>
      </w:r>
      <w:hyperlink r:id="rId167">
        <w:r>
          <w:rPr>
            <w:lang w:val="zh_TW" w:bidi="zh_TW"/>
          </w:rPr>
          <w:rPr>
            <w:color w:val="0000EE"/>
            <w:u w:val="single"/>
          </w:rPr>
          <w:t>11:23–28</w:t>
        </w:r>
      </w:hyperlink>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hyperlink r:id="rId590">
        <w:r>
          <w:rPr>
            <w:lang w:val="zh_TW" w:bidi="zh_TW"/>
          </w:rPr>
          <w:rPr>
            <w:color w:val="0000EE"/>
            <w:u w:val="single"/>
          </w:rPr>
          <w:t>十五章21至22節</w:t>
        </w:r>
      </w:hyperlink>
      <w:r>
        <w:rPr>
          <w:lang w:val="zh_TW" w:bidi="zh_TW"/>
        </w:rPr>
        <w:t>；</w:t>
      </w:r>
      <w:hyperlink r:id="rId591">
        <w:r>
          <w:rPr>
            <w:lang w:val="zh_TW" w:bidi="zh_TW"/>
          </w:rPr>
          <w:rPr>
            <w:color w:val="0000EE"/>
            <w:u w:val="single"/>
          </w:rPr>
          <w:t>羅馬書五章12至21節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hyperlink r:id="rId592">
        <w:r>
          <w:rPr>
            <w:lang w:val="zh_TW" w:bidi="zh_TW"/>
          </w:rPr>
          <w:rPr>
            <w:color w:val="0000EE"/>
            <w:u w:val="single"/>
          </w:rPr>
          <w:t>創2:7</w:t>
        </w:r>
      </w:hyperlink>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hyperlink r:id="rId593">
        <w:r>
          <w:rPr>
            <w:lang w:val="zh_TW" w:bidi="zh_TW"/>
          </w:rPr>
          <w:rPr>
            <w:color w:val="0000EE"/>
            <w:u w:val="single"/>
          </w:rPr>
          <w:t>創3:19</w:t>
        </w:r>
      </w:hyperlink>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hyperlink r:id="rId594">
        <w:r>
          <w:rPr>
            <w:lang w:val="zh_TW" w:bidi="zh_TW"/>
          </w:rPr>
          <w:rPr>
            <w:color w:val="0000EE"/>
            <w:u w:val="single"/>
          </w:rPr>
          <w:t>羅6:4–14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hyperlink r:id="rId595">
        <w:r>
          <w:rPr>
            <w:lang w:val="zh_TW" w:bidi="zh_TW"/>
          </w:rPr>
          <w:rPr>
            <w:color w:val="0000EE"/>
            <w:u w:val="single"/>
          </w:rPr>
          <w:t>約4:24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hyperlink r:id="rId596">
        <w:r>
          <w:rPr>
            <w:lang w:val="zh_TW" w:bidi="zh_TW"/>
          </w:rPr>
          <w:rPr>
            <w:color w:val="0000EE"/>
            <w:u w:val="single"/>
          </w:rPr>
          <w:t>15:52</w:t>
        </w:r>
      </w:hyperlink>
      <w:r>
        <w:rPr>
          <w:lang w:val="zh_TW" w:bidi="zh_TW"/>
        </w:rPr>
        <w:t>；</w:t>
      </w:r>
      <w:hyperlink r:id="rId597">
        <w:r>
          <w:rPr>
            <w:lang w:val="zh_TW" w:bidi="zh_TW"/>
          </w:rPr>
          <w:rPr>
            <w:color w:val="0000EE"/>
            <w:u w:val="single"/>
          </w:rPr>
          <w:t>帖前4:15</w:t>
        </w:r>
      </w:hyperlink>
      <w:r>
        <w:rPr>
          <w:lang w:val="zh_TW" w:bidi="zh_TW"/>
        </w:rPr>
        <w:t>、</w:t>
      </w:r>
      <w:hyperlink r:id="rId5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hyperlink r:id="rId599">
        <w:r>
          <w:rPr>
            <w:lang w:val="zh_TW" w:bidi="zh_TW"/>
          </w:rPr>
          <w:rPr>
            <w:color w:val="0000EE"/>
            <w:u w:val="single"/>
          </w:rPr>
          <w:t>帖撒羅尼迦前書四章13至17節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hyperlink r:id="rId276">
        <w:r>
          <w:rPr>
            <w:lang w:val="zh_TW" w:bidi="zh_TW"/>
          </w:rPr>
          <w:rPr>
            <w:color w:val="0000EE"/>
            <w:u w:val="single"/>
          </w:rPr>
          <w:t>羅8:2</w:t>
        </w:r>
      </w:hyperlink>
      <w:r>
        <w:rPr>
          <w:lang w:val="zh_TW" w:bidi="zh_TW"/>
        </w:rPr>
        <w:t>、</w:t>
      </w:r>
      <w:hyperlink r:id="rId60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hyperlink r:id="rId601">
        <w:r>
          <w:rPr>
            <w:lang w:val="zh_TW" w:bidi="zh_TW"/>
          </w:rPr>
          <w:rPr>
            <w:color w:val="0000EE"/>
            <w:u w:val="single"/>
          </w:rPr>
          <w:t>何13:14</w:t>
        </w:r>
      </w:hyperlink>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hyperlink r:id="rId274">
        <w:r>
          <w:rPr>
            <w:lang w:val="zh_TW" w:bidi="zh_TW"/>
          </w:rPr>
          <w:rPr>
            <w:color w:val="0000EE"/>
            <w:u w:val="single"/>
          </w:rPr>
          <w:t>羅6:14</w:t>
        </w:r>
      </w:hyperlink>
      <w:r>
        <w:rPr>
          <w:lang w:val="zh_TW" w:bidi="zh_TW"/>
        </w:rPr>
        <w:t>，</w:t>
      </w:r>
      <w:hyperlink r:id="rId276">
        <w:r>
          <w:rPr>
            <w:lang w:val="zh_TW" w:bidi="zh_TW"/>
          </w:rPr>
          <w:rPr>
            <w:color w:val="0000EE"/>
            <w:u w:val="single"/>
          </w:rPr>
          <w:t>8:2</w:t>
        </w:r>
      </w:hyperlink>
      <w:r>
        <w:rPr>
          <w:lang w:val="zh_TW" w:bidi="zh_TW"/>
        </w:rPr>
        <w:t>，</w:t>
      </w:r>
      <w:hyperlink r:id="rId602">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hyperlink r:id="rId26">
        <w:r>
          <w:rPr>
            <w:lang w:val="zh_TW" w:bidi="zh_TW"/>
          </w:rPr>
          <w:rPr>
            <w:color w:val="0000EE"/>
            <w:u w:val="single"/>
          </w:rPr>
          <w:t>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hyperlink r:id="rId603">
        <w:r>
          <w:rPr>
            <w:lang w:val="zh_TW" w:bidi="zh_TW"/>
          </w:rPr>
          <w:rPr>
            <w:color w:val="0000EE"/>
            <w:u w:val="single"/>
          </w:rPr>
          <w:t>徒16:6</w:t>
        </w:r>
      </w:hyperlink>
      <w:r>
        <w:rPr>
          <w:lang w:val="zh_TW" w:bidi="zh_TW"/>
        </w:rPr>
        <w:t>，</w:t>
      </w:r>
      <w:hyperlink r:id="rId604">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hyperlink r:id="rId605">
        <w:r>
          <w:rPr>
            <w:lang w:val="zh_TW" w:bidi="zh_TW"/>
          </w:rPr>
          <w:rPr>
            <w:color w:val="0000EE"/>
            <w:u w:val="single"/>
          </w:rPr>
          <w:t>徒24:17</w:t>
        </w:r>
      </w:hyperlink>
      <w:r>
        <w:rPr>
          <w:lang w:val="zh_TW" w:bidi="zh_TW"/>
        </w:rPr>
        <w:t>；</w:t>
      </w:r>
      <w:hyperlink r:id="rId606">
        <w:r>
          <w:rPr>
            <w:lang w:val="zh_TW" w:bidi="zh_TW"/>
          </w:rPr>
          <w:rPr>
            <w:color w:val="0000EE"/>
            <w:u w:val="single"/>
          </w:rPr>
          <w:t>羅15:25–27</w:t>
        </w:r>
      </w:hyperlink>
      <w:r>
        <w:rPr>
          <w:lang w:val="zh_TW" w:bidi="zh_TW"/>
        </w:rPr>
        <w:t>；</w:t>
      </w:r>
      <w:hyperlink r:id="rId607">
        <w:r>
          <w:rPr>
            <w:lang w:val="zh_TW" w:bidi="zh_TW"/>
          </w:rPr>
          <w:rPr>
            <w:color w:val="0000EE"/>
            <w:u w:val="single"/>
          </w:rPr>
          <w:t>林後8–9</w:t>
        </w:r>
      </w:hyperlink>
      <w:r>
        <w:rPr>
          <w:lang w:val="zh_TW" w:bidi="zh_TW"/>
        </w:rPr>
        <w:t>；</w:t>
      </w:r>
      <w:hyperlink r:id="rId608">
        <w:r>
          <w:rPr>
            <w:lang w:val="zh_TW" w:bidi="zh_TW"/>
          </w:rPr>
          <w:rPr>
            <w:color w:val="0000EE"/>
            <w:u w:val="single"/>
          </w:rPr>
          <w:t>加2:10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hyperlink r:id="rId609">
        <w:r>
          <w:rPr>
            <w:lang w:val="zh_TW" w:bidi="zh_TW"/>
          </w:rPr>
          <w:rPr>
            <w:color w:val="0000EE"/>
            <w:u w:val="single"/>
          </w:rPr>
          <w:t>徒20:7</w:t>
        </w:r>
      </w:hyperlink>
      <w:r>
        <w:rPr>
          <w:lang w:val="zh_TW" w:bidi="zh_TW"/>
        </w:rPr>
        <w:t>），而不是像舊約聖經中在一週的最後一日聚會（</w:t>
      </w:r>
      <w:hyperlink r:id="rId610">
        <w:r>
          <w:rPr>
            <w:lang w:val="zh_TW" w:bidi="zh_TW"/>
          </w:rPr>
          <w:rPr>
            <w:color w:val="0000EE"/>
            <w:u w:val="single"/>
          </w:rPr>
          <w:t>出20:8</w:t>
        </w:r>
      </w:hyperlink>
      <w:r>
        <w:rPr>
          <w:lang w:val="zh_TW" w:bidi="zh_TW"/>
        </w:rPr>
        <w:t>，</w:t>
      </w:r>
      <w:hyperlink r:id="rId611">
        <w:r>
          <w:rPr>
            <w:lang w:val="zh_TW" w:bidi="zh_TW"/>
          </w:rPr>
          <w:rPr>
            <w:color w:val="0000EE"/>
            <w:u w:val="single"/>
          </w:rPr>
          <w:t>34:21</w:t>
        </w:r>
      </w:hyperlink>
      <w:r>
        <w:rPr>
          <w:lang w:val="zh_TW" w:bidi="zh_TW"/>
        </w:rPr>
        <w:t>；</w:t>
      </w:r>
      <w:hyperlink r:id="rId612">
        <w:r>
          <w:rPr>
            <w:lang w:val="zh_TW" w:bidi="zh_TW"/>
          </w:rPr>
          <w:rPr>
            <w:color w:val="0000EE"/>
            <w:u w:val="single"/>
          </w:rPr>
          <w:t>賽58:13–14</w:t>
        </w:r>
      </w:hyperlink>
      <w:r>
        <w:rPr>
          <w:lang w:val="zh_TW" w:bidi="zh_TW"/>
        </w:rPr>
        <w:t>）。第一日是「主日」，是主復活的日子（</w:t>
      </w:r>
      <w:hyperlink r:id="rId613">
        <w:r>
          <w:rPr>
            <w:lang w:val="zh_TW" w:bidi="zh_TW"/>
          </w:rPr>
          <w:rPr>
            <w:color w:val="0000EE"/>
            <w:u w:val="single"/>
          </w:rPr>
          <w:t>可16:9</w:t>
        </w:r>
      </w:hyperlink>
      <w:r>
        <w:rPr>
          <w:lang w:val="zh_TW" w:bidi="zh_TW"/>
        </w:rPr>
        <w:t>；</w:t>
      </w:r>
      <w:hyperlink r:id="rId614">
        <w:r>
          <w:rPr>
            <w:lang w:val="zh_TW" w:bidi="zh_TW"/>
          </w:rPr>
          <w:rPr>
            <w:color w:val="0000EE"/>
            <w:u w:val="single"/>
          </w:rPr>
          <w:t>路24:13–15</w:t>
        </w:r>
      </w:hyperlink>
      <w:r>
        <w:rPr>
          <w:lang w:val="zh_TW" w:bidi="zh_TW"/>
        </w:rPr>
        <w:t>；</w:t>
      </w:r>
      <w:hyperlink r:id="rId554">
        <w:r>
          <w:rPr>
            <w:lang w:val="zh_TW" w:bidi="zh_TW"/>
          </w:rPr>
          <w:rPr>
            <w:color w:val="0000EE"/>
            <w:u w:val="single"/>
          </w:rPr>
          <w:t>約20:19</w:t>
        </w:r>
      </w:hyperlink>
      <w:r>
        <w:rPr>
          <w:lang w:val="zh_TW" w:bidi="zh_TW"/>
        </w:rPr>
        <w:t>；</w:t>
      </w:r>
      <w:hyperlink r:id="rId615">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hyperlink r:id="rId616">
        <w:r>
          <w:rPr>
            <w:lang w:val="zh_TW" w:bidi="zh_TW"/>
          </w:rPr>
          <w:rPr>
            <w:color w:val="0000EE"/>
            <w:u w:val="single"/>
          </w:rPr>
          <w:t>林後8:1–4</w:t>
        </w:r>
      </w:hyperlink>
      <w:r>
        <w:rPr>
          <w:lang w:val="zh_TW" w:bidi="zh_TW"/>
        </w:rPr>
        <w:t>，</w:t>
      </w:r>
      <w:hyperlink r:id="rId617">
        <w:r>
          <w:rPr>
            <w:lang w:val="zh_TW" w:bidi="zh_TW"/>
          </w:rPr>
          <w:rPr>
            <w:color w:val="0000EE"/>
            <w:u w:val="single"/>
          </w:rPr>
          <w:t>9:6–13</w:t>
        </w:r>
      </w:hyperlink>
      <w:r>
        <w:rPr>
          <w:lang w:val="zh_TW" w:bidi="zh_TW"/>
        </w:rPr>
        <w:t>；參</w:t>
      </w:r>
      <w:hyperlink r:id="rId618">
        <w:r>
          <w:rPr>
            <w:lang w:val="zh_TW" w:bidi="zh_TW"/>
          </w:rPr>
          <w:rPr>
            <w:color w:val="0000EE"/>
            <w:u w:val="single"/>
          </w:rPr>
          <w:t>路12:33–34</w:t>
        </w:r>
      </w:hyperlink>
      <w:r>
        <w:rPr>
          <w:lang w:val="zh_TW" w:bidi="zh_TW"/>
        </w:rPr>
        <w:t>，</w:t>
      </w:r>
      <w:hyperlink r:id="rId619">
        <w:r>
          <w:rPr>
            <w:lang w:val="zh_TW" w:bidi="zh_TW"/>
          </w:rPr>
          <w:rPr>
            <w:color w:val="0000EE"/>
            <w:u w:val="single"/>
          </w:rPr>
          <w:t>21:1–4</w:t>
        </w:r>
      </w:hyperlink>
      <w:r>
        <w:rPr>
          <w:lang w:val="zh_TW" w:bidi="zh_TW"/>
        </w:rPr>
        <w:t>；</w:t>
      </w:r>
      <w:hyperlink r:id="rId620">
        <w:r>
          <w:rPr>
            <w:lang w:val="zh_TW" w:bidi="zh_TW"/>
          </w:rPr>
          <w:rPr>
            <w:color w:val="0000EE"/>
            <w:u w:val="single"/>
          </w:rPr>
          <w:t>提前6:18–19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hyperlink r:id="rId621">
        <w:r>
          <w:rPr>
            <w:lang w:val="zh_TW" w:bidi="zh_TW"/>
          </w:rPr>
          <w:rPr>
            <w:color w:val="0000EE"/>
            <w:u w:val="single"/>
          </w:rPr>
          <w:t>羅15:25–26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hyperlink r:id="rId622">
        <w:r>
          <w:rPr>
            <w:lang w:val="zh_TW" w:bidi="zh_TW"/>
          </w:rPr>
          <w:rPr>
            <w:color w:val="0000EE"/>
            <w:u w:val="single"/>
          </w:rPr>
          <w:t>徒15:36–18:22</w:t>
        </w:r>
      </w:hyperlink>
      <w:r>
        <w:rPr>
          <w:lang w:val="zh_TW" w:bidi="zh_TW"/>
        </w:rPr>
        <w:t>）。</w:t>
      </w:r>
    </w:p>
    <w:p>
      <w:pPr>
        <w:pStyle w:val="ListBullet"/>
        <w:spacing w:line="240" w:lineRule="auto"/>
        <w:ind w:left="720"/>
      </w:pPr>
      <w:r>
        <w:rPr>
          <w:lang w:val="zh_TW" w:bidi="zh_TW"/>
        </w:rPr>
      </w:r>
      <w:r>
        <w:rPr>
          <w:lang w:val="zh_TW" w:bidi="zh_TW"/>
        </w:rPr>
        <w:t>要從馬其頓經過：見</w:t>
      </w:r>
      <w:hyperlink r:id="rId623">
        <w:r>
          <w:rPr>
            <w:lang w:val="zh_TW" w:bidi="zh_TW"/>
          </w:rPr>
          <w:rPr>
            <w:color w:val="0000EE"/>
            <w:u w:val="single"/>
          </w:rPr>
          <w:t>使徒行傳十九章21節</w:t>
        </w:r>
      </w:hyperlink>
      <w:r>
        <w:rPr>
          <w:lang w:val="zh_TW" w:bidi="zh_TW"/>
        </w:rPr>
        <w:t>，</w:t>
      </w:r>
      <w:hyperlink r:id="rId186">
        <w:r>
          <w:rPr>
            <w:lang w:val="zh_TW" w:bidi="zh_TW"/>
          </w:rPr>
          <w:rPr>
            <w:color w:val="0000EE"/>
            <w:u w:val="single"/>
          </w:rPr>
          <w:t>二十章1至3節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hyperlink r:id="rId624">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hyperlink r:id="rId625">
        <w:r>
          <w:rPr>
            <w:lang w:val="zh_TW" w:bidi="zh_TW"/>
          </w:rPr>
          <w:rPr>
            <w:color w:val="0000EE"/>
            <w:u w:val="single"/>
          </w:rPr>
          <w:t>徒19:1–20:1</w:t>
        </w:r>
      </w:hyperlink>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hyperlink r:id="rId626">
        <w:r>
          <w:rPr>
            <w:lang w:val="zh_TW" w:bidi="zh_TW"/>
          </w:rPr>
          <w:rPr>
            <w:color w:val="0000EE"/>
            <w:u w:val="single"/>
          </w:rPr>
          <w:t>四章17節</w:t>
        </w:r>
      </w:hyperlink>
      <w:r>
        <w:rPr>
          <w:lang w:val="zh_TW" w:bidi="zh_TW"/>
        </w:rPr>
        <w:t>。提摩太是保羅在信仰中的孩子和同工（見</w:t>
      </w:r>
      <w:hyperlink r:id="rId627">
        <w:r>
          <w:rPr>
            <w:lang w:val="zh_TW" w:bidi="zh_TW"/>
          </w:rPr>
          <w:rPr>
            <w:color w:val="0000EE"/>
            <w:u w:val="single"/>
          </w:rPr>
          <w:t>提前1:2</w:t>
        </w:r>
      </w:hyperlink>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hyperlink r:id="rId628">
        <w:r>
          <w:rPr>
            <w:lang w:val="zh_TW" w:bidi="zh_TW"/>
          </w:rPr>
          <w:rPr>
            <w:color w:val="0000EE"/>
            <w:u w:val="single"/>
          </w:rPr>
          <w:t>提後1:6–8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hyperlink r:id="rId629">
        <w:r>
          <w:rPr>
            <w:lang w:val="zh_TW" w:bidi="zh_TW"/>
          </w:rPr>
          <w:rPr>
            <w:color w:val="0000EE"/>
            <w:u w:val="single"/>
          </w:rPr>
          <w:t>1:16</w:t>
        </w:r>
      </w:hyperlink>
      <w:r>
        <w:rPr>
          <w:lang w:val="zh_TW" w:bidi="zh_TW"/>
        </w:rPr>
        <w:t>，</w:t>
      </w:r>
      <w:hyperlink r:id="rId51">
        <w:r>
          <w:rPr>
            <w:lang w:val="zh_TW" w:bidi="zh_TW"/>
          </w:rPr>
          <w:rPr>
            <w:color w:val="0000EE"/>
            <w:u w:val="single"/>
          </w:rPr>
          <w:t>16:15</w:t>
        </w:r>
      </w:hyperlink>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hyperlink r:id="rId630">
        <w:r>
          <w:rPr>
            <w:lang w:val="zh_TW" w:bidi="zh_TW"/>
          </w:rPr>
          <w:rPr>
            <w:color w:val="0000EE"/>
            <w:u w:val="single"/>
          </w:rPr>
          <w:t>徒18:1–3</w:t>
        </w:r>
      </w:hyperlink>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hyperlink r:id="rId631">
        <w:r>
          <w:rPr>
            <w:lang w:val="zh_TW" w:bidi="zh_TW"/>
          </w:rPr>
          <w:rPr>
            <w:color w:val="0000EE"/>
            <w:u w:val="single"/>
          </w:rPr>
          <w:t>羅16:3–5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hyperlink r:id="rId632">
        <w:r>
          <w:rPr>
            <w:lang w:val="zh_TW" w:bidi="zh_TW"/>
          </w:rPr>
          <w:rPr>
            <w:color w:val="0000EE"/>
            <w:u w:val="single"/>
          </w:rPr>
          <w:t>羅16:22</w:t>
        </w:r>
      </w:hyperlink>
      <w:r>
        <w:rPr>
          <w:lang w:val="zh_TW" w:bidi="zh_TW"/>
        </w:rPr>
        <w:t>；</w:t>
      </w:r>
      <w:hyperlink r:id="rId633">
        <w:r>
          <w:rPr>
            <w:lang w:val="zh_TW" w:bidi="zh_TW"/>
          </w:rPr>
          <w:rPr>
            <w:color w:val="0000EE"/>
            <w:u w:val="single"/>
          </w:rPr>
          <w:t>加6:11</w:t>
        </w:r>
      </w:hyperlink>
      <w:r>
        <w:rPr>
          <w:lang w:val="zh_TW" w:bidi="zh_TW"/>
        </w:rPr>
        <w:t>；</w:t>
      </w:r>
      <w:hyperlink r:id="rId634">
        <w:r>
          <w:rPr>
            <w:lang w:val="zh_TW" w:bidi="zh_TW"/>
          </w:rPr>
          <w:rPr>
            <w:color w:val="0000EE"/>
            <w:u w:val="single"/>
          </w:rPr>
          <w:t>西4:18</w:t>
        </w:r>
      </w:hyperlink>
      <w:r>
        <w:rPr>
          <w:lang w:val="zh_TW" w:bidi="zh_TW"/>
        </w:rPr>
        <w:t>；</w:t>
      </w:r>
      <w:hyperlink r:id="rId635">
        <w:r>
          <w:rPr>
            <w:lang w:val="zh_TW" w:bidi="zh_TW"/>
          </w:rPr>
          <w:rPr>
            <w:color w:val="0000EE"/>
            <w:u w:val="single"/>
          </w:rPr>
          <w:t>帖後3:17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hyperlink r:id="rId636">
        <w:r>
          <w:rPr>
            <w:lang w:val="zh_TW" w:bidi="zh_TW"/>
          </w:rPr>
          <w:rPr>
            <w:color w:val="0000EE"/>
            <w:u w:val="single"/>
          </w:rPr>
          <w:t>羅9:3</w:t>
        </w:r>
      </w:hyperlink>
      <w:r>
        <w:rPr>
          <w:lang w:val="zh_TW" w:bidi="zh_TW"/>
        </w:rPr>
        <w:t>；</w:t>
      </w:r>
      <w:hyperlink r:id="rId637">
        <w:r>
          <w:rPr>
            <w:lang w:val="zh_TW" w:bidi="zh_TW"/>
          </w:rPr>
          <w:rPr>
            <w:color w:val="0000EE"/>
            <w:u w:val="single"/>
          </w:rPr>
          <w:t>加1:8–9</w:t>
        </w:r>
      </w:hyperlink>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hyperlink r:id="rId638">
        <w:r>
          <w:rPr>
            <w:lang w:val="zh_TW" w:bidi="zh_TW"/>
          </w:rPr>
          <w:rPr>
            <w:color w:val="0000EE"/>
            <w:u w:val="single"/>
          </w:rPr>
          <w:t>啟22:20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hyperlink r:id="rId639">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