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AMO</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عاموس 1: 1</w:t>
      </w:r>
      <w:r>
        <w:rPr>
          <w:rtl/>
          <w:cs/>
          <w:lang w:val="ar_AE" w:bidi="ar_AE"/>
        </w:rPr>
      </w:r>
    </w:p>
    <w:p>
      <w:pPr>
        <w:bidi/>
      </w:pPr>
      <w:r>
        <w:rPr>
          <w:rtl/>
          <w:cs/>
          <w:lang w:val="ar_AE" w:bidi="ar_AE"/>
        </w:rPr>
      </w:r>
      <w:r>
        <w:rPr>
          <w:rtl/>
          <w:cs/>
          <w:lang w:val="ar_AE" w:bidi="ar_AE"/>
        </w:rPr>
        <w:t xml:space="preserve">رسالة (حرفيًا </w:t>
      </w:r>
      <w:r>
        <w:rPr>
          <w:i/>
          <w:rtl/>
          <w:cs/>
          <w:lang w:val="ar_AE" w:bidi="ar_AE"/>
        </w:rPr>
        <w:t>أَقْوَالُ</w:t>
      </w:r>
      <w:r>
        <w:rPr>
          <w:rtl/>
          <w:cs/>
          <w:lang w:val="ar_AE" w:bidi="ar_AE"/>
        </w:rPr>
        <w:t>): هذه الطريقة التقليدية لتقديم رسالة نبوية (</w:t>
      </w:r>
      <w:r>
        <w:rPr>
          <w:rtl/>
          <w:cs/>
          <w:lang w:val="ar_AE" w:bidi="ar_AE"/>
        </w:rPr>
        <w:t>إرميا 1:1</w:t>
      </w:r>
      <w:r>
        <w:rPr>
          <w:rtl/>
          <w:cs/>
          <w:lang w:val="ar_AE" w:bidi="ar_AE"/>
        </w:rPr>
        <w:t xml:space="preserve">؛ انظر أيضًا </w:t>
      </w:r>
      <w:r>
        <w:rPr>
          <w:rtl/>
          <w:cs/>
          <w:lang w:val="ar_AE" w:bidi="ar_AE"/>
        </w:rPr>
        <w:t>حجي 1:12</w:t>
      </w:r>
      <w:r>
        <w:rPr>
          <w:rtl/>
          <w:cs/>
          <w:lang w:val="ar_AE" w:bidi="ar_AE"/>
        </w:rPr>
        <w:t>)، تُؤكد على شكلها ومحتواها. • الراعي (العبرية نوكيد noqed): تُستخدم هذه الكلمة مرة واحدة فقط في العهد القديم، لوصف ملك موآب باعتباره "صاحب مواش" (</w:t>
      </w:r>
      <w:r>
        <w:rPr>
          <w:rtl/>
          <w:cs/>
          <w:lang w:val="ar_AE" w:bidi="ar_AE"/>
        </w:rPr>
        <w:t>2 ملوك 3:4</w:t>
      </w:r>
      <w:r>
        <w:rPr>
          <w:rtl/>
          <w:cs/>
          <w:lang w:val="ar_AE" w:bidi="ar_AE"/>
        </w:rPr>
        <w:t xml:space="preserve">). يصف عاموس مهنته في </w:t>
      </w:r>
      <w:r>
        <w:rPr>
          <w:rtl/>
          <w:cs/>
          <w:lang w:val="ar_AE" w:bidi="ar_AE"/>
        </w:rPr>
        <w:t>عاموس 7:14</w:t>
      </w:r>
      <w:r>
        <w:rPr>
          <w:rtl/>
          <w:cs/>
          <w:lang w:val="ar_AE" w:bidi="ar_AE"/>
        </w:rPr>
        <w:t xml:space="preserve"> باستخدام كلمة عبرية مختلفة (بوكير boqer، التي تعني "راعي"؛ انظر مقدمة سفر عاموس، "النبي عاموس"). لم يكن عاموس نبيًا مُتمرسًا يخدم في البلاط أو الهيكل. • تلقى عاموس هذه الرسالة في رؤى—أي عن طريق الإعلان الإلهي (انظر </w:t>
      </w:r>
      <w:r>
        <w:rPr>
          <w:rtl/>
          <w:cs/>
          <w:lang w:val="ar_AE" w:bidi="ar_AE"/>
        </w:rPr>
        <w:t>إشعياء 1:1</w:t>
      </w:r>
      <w:r>
        <w:rPr>
          <w:rtl/>
          <w:cs/>
          <w:lang w:val="ar_AE" w:bidi="ar_AE"/>
        </w:rPr>
        <w:t>). • يصف عاموس الزلزال الذي حدث خلال حكم عُزّيّا (</w:t>
      </w:r>
      <w:r>
        <w:rPr>
          <w:rtl/>
          <w:cs/>
          <w:lang w:val="ar_AE" w:bidi="ar_AE"/>
        </w:rPr>
        <w:t>زكريا 14:5</w:t>
      </w:r>
      <w:r>
        <w:rPr>
          <w:rtl/>
          <w:cs/>
          <w:lang w:val="ar_AE" w:bidi="ar_AE"/>
        </w:rPr>
        <w:t>) كعمل من أعمال دينونة الله (</w:t>
      </w:r>
      <w:r>
        <w:rPr>
          <w:rtl/>
          <w:cs/>
          <w:lang w:val="ar_AE" w:bidi="ar_AE"/>
        </w:rPr>
        <w:t>عاموس 3:14–15</w:t>
      </w:r>
      <w:r>
        <w:rPr>
          <w:rtl/>
          <w:cs/>
          <w:lang w:val="ar_AE" w:bidi="ar_AE"/>
        </w:rPr>
        <w:t xml:space="preserve">؛ </w:t>
      </w:r>
      <w:r>
        <w:rPr>
          <w:rtl/>
          <w:cs/>
          <w:lang w:val="ar_AE" w:bidi="ar_AE"/>
        </w:rPr>
        <w:t>6:11</w:t>
      </w:r>
      <w:r>
        <w:rPr>
          <w:rtl/>
          <w:cs/>
          <w:lang w:val="ar_AE" w:bidi="ar_AE"/>
        </w:rPr>
        <w:t xml:space="preserve">، </w:t>
      </w:r>
      <w:r>
        <w:rPr>
          <w:rtl/>
          <w:cs/>
          <w:lang w:val="ar_AE" w:bidi="ar_AE"/>
        </w:rPr>
        <w:t>14</w:t>
      </w:r>
      <w:r>
        <w:rPr>
          <w:rtl/>
          <w:cs/>
          <w:lang w:val="ar_AE" w:bidi="ar_AE"/>
        </w:rPr>
        <w:t xml:space="preserve">؛ </w:t>
      </w:r>
      <w:r>
        <w:rPr>
          <w:rtl/>
          <w:cs/>
          <w:lang w:val="ar_AE" w:bidi="ar_AE"/>
        </w:rPr>
        <w:t>8:8</w:t>
      </w:r>
      <w:r>
        <w:rPr>
          <w:rtl/>
          <w:cs/>
          <w:lang w:val="ar_AE" w:bidi="ar_AE"/>
        </w:rPr>
        <w:t xml:space="preserve">؛ </w:t>
      </w:r>
      <w:r>
        <w:rPr>
          <w:rtl/>
          <w:cs/>
          <w:lang w:val="ar_AE" w:bidi="ar_AE"/>
        </w:rPr>
        <w:t>9:1</w:t>
      </w:r>
      <w:r>
        <w:rPr>
          <w:rtl/>
          <w:cs/>
          <w:lang w:val="ar_AE" w:bidi="ar_AE"/>
        </w:rPr>
        <w:t xml:space="preserve">، </w:t>
      </w:r>
      <w:r>
        <w:rPr>
          <w:rtl/>
          <w:cs/>
          <w:lang w:val="ar_AE" w:bidi="ar_AE"/>
        </w:rPr>
        <w:t>9</w:t>
      </w:r>
      <w:r>
        <w:rPr>
          <w:rtl/>
          <w:cs/>
          <w:lang w:val="ar_AE" w:bidi="ar_AE"/>
        </w:rPr>
        <w:t>). • عُزّيّا، المعروف أيضًا باسم عزريا (792–740 ق.م)، كان أقوى ملك ليهوذا بعد تقسيم المملكة. • استغل يربعام الثاني (793–753 ق.م)، الذي ينحدر من نسل ياهو، الفراغ في السلطة في المنطقة واستعاد الأراضي التي فقدها في وقت سابق أمام الآراميين.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1: 2</w:t>
      </w:r>
      <w:r>
        <w:rPr>
          <w:rtl/>
          <w:cs/>
          <w:lang w:val="ar_AE" w:bidi="ar_AE"/>
        </w:rPr>
      </w:r>
    </w:p>
    <w:p>
      <w:pPr>
        <w:bidi/>
      </w:pPr>
      <w:r>
        <w:rPr>
          <w:rtl/>
          <w:cs/>
          <w:lang w:val="ar_AE" w:bidi="ar_AE"/>
        </w:rPr>
      </w:r>
      <w:r>
        <w:rPr>
          <w:rtl/>
          <w:cs/>
          <w:lang w:val="ar_AE" w:bidi="ar_AE"/>
        </w:rPr>
        <w:t>تتحدث هذه الرسالة عن الدينونة في يوم الرب. • كان جبل صهيون (الهيكل في أورشليم) المصدر المنطقي لرسالة من الرب. • يرتفع جبل الكرمل قبالة البحر المتوسط ويظل مرويًا جيدًا حتى في أوقات الجفاف. إذا ذبل كل العشب على الكرمل، فسيكون ذلك دلالة على جفاف كارثي.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1: 3</w:t>
      </w:r>
      <w:r>
        <w:rPr>
          <w:rtl/>
          <w:cs/>
          <w:lang w:val="ar_AE" w:bidi="ar_AE"/>
        </w:rPr>
      </w:r>
    </w:p>
    <w:p>
      <w:pPr>
        <w:bidi/>
      </w:pPr>
      <w:r>
        <w:rPr>
          <w:rtl/>
          <w:cs/>
          <w:lang w:val="ar_AE" w:bidi="ar_AE"/>
        </w:rPr>
      </w:r>
      <w:r>
        <w:rPr>
          <w:rtl/>
          <w:cs/>
          <w:lang w:val="ar_AE" w:bidi="ar_AE"/>
        </w:rPr>
        <w:t xml:space="preserve">لقد أخطأت مرارًا وتكرارًا: حرفيًا </w:t>
      </w:r>
      <w:r>
        <w:rPr>
          <w:i/>
          <w:rtl/>
          <w:cs/>
          <w:lang w:val="ar_AE" w:bidi="ar_AE"/>
        </w:rPr>
        <w:t>مِنْ أَجْلِ ذُنُوبِ … الثَّلاَثَةِ وَالأَرْبَعَةِ.</w:t>
      </w:r>
      <w:r>
        <w:rPr>
          <w:rtl/>
          <w:cs/>
          <w:lang w:val="ar_AE" w:bidi="ar_AE"/>
        </w:rPr>
        <w:t xml:space="preserve"> يُستخدم هذا التعبير للإشارة إلى تكرار التمرد ضد النظام الطبيعي الذي أسسه الله. العبارة العبرية لا تشر إلى عدد دقيق بل إلى نمط من الانتهاكات المتكررة. • لأَنَّهُمْ دَاسُوا جِلْعَادَ: كان درس الحبوب يتضمن فصل رؤوس الحبوب عن قشورها بسحب زلاجات خشبية ذات أسنان حادة فوق الحبوب المقطوعة (</w:t>
      </w:r>
      <w:r>
        <w:rPr>
          <w:rtl/>
          <w:cs/>
          <w:lang w:val="ar_AE" w:bidi="ar_AE"/>
        </w:rPr>
        <w:t>إشعياء 41:15</w:t>
      </w:r>
      <w:r>
        <w:rPr>
          <w:rtl/>
          <w:cs/>
          <w:lang w:val="ar_AE" w:bidi="ar_AE"/>
        </w:rPr>
        <w:t xml:space="preserve">؛ انظر </w:t>
      </w:r>
      <w:r>
        <w:rPr>
          <w:rtl/>
          <w:cs/>
          <w:lang w:val="ar_AE" w:bidi="ar_AE"/>
        </w:rPr>
        <w:t>ميخا 4:13</w:t>
      </w:r>
      <w:r>
        <w:rPr>
          <w:rtl/>
          <w:cs/>
          <w:lang w:val="ar_AE" w:bidi="ar_AE"/>
        </w:rPr>
        <w:t>). يوفر هذا الوصف صورة واضحة لوحشية شعب دمشق.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1: 3–5</w:t>
      </w:r>
      <w:r>
        <w:rPr>
          <w:rtl/>
          <w:cs/>
          <w:lang w:val="ar_AE" w:bidi="ar_AE"/>
        </w:rPr>
      </w:r>
    </w:p>
    <w:p>
      <w:pPr>
        <w:bidi/>
      </w:pPr>
      <w:r>
        <w:rPr>
          <w:rtl/>
          <w:cs/>
          <w:lang w:val="ar_AE" w:bidi="ar_AE"/>
        </w:rPr>
      </w:r>
      <w:r>
        <w:rPr>
          <w:rtl/>
          <w:cs/>
          <w:lang w:val="ar_AE" w:bidi="ar_AE"/>
        </w:rPr>
        <w:t>كانت دمشق، عاصمة آرام، وحشية في معاملتها لشعب جلعاد، الأراضي الإسرائيلية الواقعة شرقي الأردن. وبحلول الوقت الذي مات فيه أخآب (853 قبل الميلاد)، كانت دمشق قد استولت على راموت جلعاد (</w:t>
      </w:r>
      <w:r>
        <w:rPr>
          <w:rtl/>
          <w:cs/>
          <w:lang w:val="ar_AE" w:bidi="ar_AE"/>
        </w:rPr>
        <w:t>1 ملوك 22:3</w:t>
      </w:r>
      <w:r>
        <w:rPr>
          <w:rtl/>
          <w:cs/>
          <w:lang w:val="ar_AE" w:bidi="ar_AE"/>
        </w:rPr>
        <w:t>). وحوالي 801 قبل الميلاد، استولت أشور على دمشق، ولم تعد المدينة تتمتع بالقوة التي كانت لديها في أوجهَا.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1: 3–2: 16</w:t>
      </w:r>
      <w:r>
        <w:rPr>
          <w:rtl/>
          <w:cs/>
          <w:lang w:val="ar_AE" w:bidi="ar_AE"/>
        </w:rPr>
      </w:r>
    </w:p>
    <w:p>
      <w:pPr>
        <w:bidi/>
      </w:pPr>
      <w:r>
        <w:rPr>
          <w:rtl/>
          <w:cs/>
          <w:lang w:val="ar_AE" w:bidi="ar_AE"/>
        </w:rPr>
      </w:r>
      <w:r>
        <w:rPr>
          <w:rtl/>
          <w:cs/>
          <w:lang w:val="ar_AE" w:bidi="ar_AE"/>
        </w:rPr>
        <w:t>تبدأ الأحكام الثمانية لهذه النبوة من العدو الأكثر وضوحًا، دمشق، وصولًا إلى الأقل وضوحًا، وهو إسرائيل نفسها. كان هذا التسلسل سيجذب انتباه إسرائيل عندما يسمعون دينونة الله ضد أعدائهم، لكن عاموس واجه في النهاية الشعب بحكم الله عليهم.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1: 4</w:t>
      </w:r>
      <w:r>
        <w:rPr>
          <w:rtl/>
          <w:cs/>
          <w:lang w:val="ar_AE" w:bidi="ar_AE"/>
        </w:rPr>
      </w:r>
    </w:p>
    <w:p>
      <w:pPr>
        <w:bidi/>
      </w:pPr>
      <w:r>
        <w:rPr>
          <w:rtl/>
          <w:cs/>
          <w:lang w:val="ar_AE" w:bidi="ar_AE"/>
        </w:rPr>
      </w:r>
      <w:r>
        <w:rPr>
          <w:rtl/>
          <w:cs/>
          <w:lang w:val="ar_AE" w:bidi="ar_AE"/>
        </w:rPr>
        <w:t xml:space="preserve">فَأُرْسِلُ نَارًا: في العصور القديمة، كانت الجيوش الغازية تحرق المدن التي أخذتها (انظر أيضًا </w:t>
      </w:r>
      <w:r>
        <w:rPr>
          <w:rtl/>
          <w:cs/>
          <w:lang w:val="ar_AE" w:bidi="ar_AE"/>
        </w:rPr>
        <w:t>1:7</w:t>
      </w:r>
      <w:r>
        <w:rPr>
          <w:rtl/>
          <w:cs/>
          <w:lang w:val="ar_AE" w:bidi="ar_AE"/>
        </w:rPr>
        <w:t xml:space="preserve">، </w:t>
      </w:r>
      <w:r>
        <w:rPr>
          <w:rtl/>
          <w:cs/>
          <w:lang w:val="ar_AE" w:bidi="ar_AE"/>
        </w:rPr>
        <w:t>10</w:t>
      </w:r>
      <w:r>
        <w:rPr>
          <w:rtl/>
          <w:cs/>
          <w:lang w:val="ar_AE" w:bidi="ar_AE"/>
        </w:rPr>
        <w:t xml:space="preserve">، </w:t>
      </w:r>
      <w:r>
        <w:rPr>
          <w:rtl/>
          <w:cs/>
          <w:lang w:val="ar_AE" w:bidi="ar_AE"/>
        </w:rPr>
        <w:t>12</w:t>
      </w:r>
      <w:r>
        <w:rPr>
          <w:rtl/>
          <w:cs/>
          <w:lang w:val="ar_AE" w:bidi="ar_AE"/>
        </w:rPr>
        <w:t xml:space="preserve">، </w:t>
      </w:r>
      <w:r>
        <w:rPr>
          <w:rtl/>
          <w:cs/>
          <w:lang w:val="ar_AE" w:bidi="ar_AE"/>
        </w:rPr>
        <w:t>14</w:t>
      </w:r>
      <w:r>
        <w:rPr>
          <w:rtl/>
          <w:cs/>
          <w:lang w:val="ar_AE" w:bidi="ar_AE"/>
        </w:rPr>
        <w:t xml:space="preserve">؛ </w:t>
      </w:r>
      <w:r>
        <w:rPr>
          <w:rtl/>
          <w:cs/>
          <w:lang w:val="ar_AE" w:bidi="ar_AE"/>
        </w:rPr>
        <w:t>2:2</w:t>
      </w:r>
      <w:r>
        <w:rPr>
          <w:rtl/>
          <w:cs/>
          <w:lang w:val="ar_AE" w:bidi="ar_AE"/>
        </w:rPr>
        <w:t xml:space="preserve">، </w:t>
      </w:r>
      <w:r>
        <w:rPr>
          <w:rtl/>
          <w:cs/>
          <w:lang w:val="ar_AE" w:bidi="ar_AE"/>
        </w:rPr>
        <w:t>5</w:t>
      </w:r>
      <w:r>
        <w:rPr>
          <w:rtl/>
          <w:cs/>
          <w:lang w:val="ar_AE" w:bidi="ar_AE"/>
        </w:rPr>
        <w:t>). كان غزو دمشق بمثابة دينونة من الله عليهم. • تولى حزائيل الحكم كملك لدمشق (حوالي 843–802 قبل الميلاد) بعد أن استولى على العرش بالاغتيال. وكان بنهدد ابن حزائيل وخليفته (حوالي 802–792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1: 5</w:t>
      </w:r>
      <w:r>
        <w:rPr>
          <w:rtl/>
          <w:cs/>
          <w:lang w:val="ar_AE" w:bidi="ar_AE"/>
        </w:rPr>
      </w:r>
    </w:p>
    <w:p>
      <w:pPr>
        <w:bidi/>
      </w:pPr>
      <w:r>
        <w:rPr>
          <w:rtl/>
          <w:cs/>
          <w:lang w:val="ar_AE" w:bidi="ar_AE"/>
        </w:rPr>
      </w:r>
      <w:r>
        <w:rPr>
          <w:rtl/>
          <w:cs/>
          <w:lang w:val="ar_AE" w:bidi="ar_AE"/>
        </w:rPr>
        <w:t xml:space="preserve">كانت آون وبيت عدن مرتبطتين بآرام ودمشق. وتشير آون (بمعنى </w:t>
      </w:r>
      <w:r>
        <w:rPr>
          <w:i/>
          <w:rtl/>
          <w:cs/>
          <w:lang w:val="ar_AE" w:bidi="ar_AE"/>
        </w:rPr>
        <w:t>الشر، الفساد</w:t>
      </w:r>
      <w:r>
        <w:rPr>
          <w:rtl/>
          <w:cs/>
          <w:lang w:val="ar_AE" w:bidi="ar_AE"/>
        </w:rPr>
        <w:t xml:space="preserve">) إلى الوادي بين جبال لبنان وجبال لبنان الشرقية أو سهل دمشق. وكانت بيت-عدن مدينة مملكة تقع شمال أرام، وتُعرف في أماكن أخرى ببساطة باسم </w:t>
      </w:r>
      <w:r>
        <w:rPr>
          <w:i/>
          <w:rtl/>
          <w:cs/>
          <w:lang w:val="ar_AE" w:bidi="ar_AE"/>
        </w:rPr>
        <w:t>عدن</w:t>
      </w:r>
      <w:r>
        <w:rPr>
          <w:rtl/>
          <w:cs/>
          <w:lang w:val="ar_AE" w:bidi="ar_AE"/>
        </w:rPr>
        <w:t xml:space="preserve"> (</w:t>
      </w:r>
      <w:r>
        <w:rPr>
          <w:rtl/>
          <w:cs/>
          <w:lang w:val="ar_AE" w:bidi="ar_AE"/>
        </w:rPr>
        <w:t>2 ملوك 19:12</w:t>
      </w:r>
      <w:r>
        <w:rPr>
          <w:rtl/>
          <w:cs/>
          <w:lang w:val="ar_AE" w:bidi="ar_AE"/>
        </w:rPr>
        <w:t xml:space="preserve">؛ </w:t>
      </w:r>
      <w:r>
        <w:rPr>
          <w:rtl/>
          <w:cs/>
          <w:lang w:val="ar_AE" w:bidi="ar_AE"/>
        </w:rPr>
        <w:t>حزقيال 27:23</w:t>
      </w:r>
      <w:r>
        <w:rPr>
          <w:rtl/>
          <w:cs/>
          <w:lang w:val="ar_AE" w:bidi="ar_AE"/>
        </w:rPr>
        <w:t>). • جاء الآراميون في الأصل من قير (</w:t>
      </w:r>
      <w:r>
        <w:rPr>
          <w:rtl/>
          <w:cs/>
          <w:lang w:val="ar_AE" w:bidi="ar_AE"/>
        </w:rPr>
        <w:t>عاموس 9:7</w:t>
      </w:r>
      <w:r>
        <w:rPr>
          <w:rtl/>
          <w:cs/>
          <w:lang w:val="ar_AE" w:bidi="ar_AE"/>
        </w:rPr>
        <w:t>)، ربما في جنوب بابل؛ وكانت قير المكان الذي سباهم إليه أشور عندما سقطت دمشق (</w:t>
      </w:r>
      <w:r>
        <w:rPr>
          <w:rtl/>
          <w:cs/>
          <w:lang w:val="ar_AE" w:bidi="ar_AE"/>
        </w:rPr>
        <w:t>2 ملوك 16:9</w:t>
      </w:r>
      <w:r>
        <w:rPr>
          <w:rtl/>
          <w:cs/>
          <w:lang w:val="ar_AE" w:bidi="ar_AE"/>
        </w:rPr>
        <w:t xml:space="preserve">). وكما كانت مصر رمزًا للأسر لإسرائيل (انظر </w:t>
      </w:r>
      <w:r>
        <w:rPr>
          <w:rtl/>
          <w:cs/>
          <w:lang w:val="ar_AE" w:bidi="ar_AE"/>
        </w:rPr>
        <w:t>تثنية 28:68</w:t>
      </w:r>
      <w:r>
        <w:rPr>
          <w:rtl/>
          <w:cs/>
          <w:lang w:val="ar_AE" w:bidi="ar_AE"/>
        </w:rPr>
        <w:t>)، كانت قير تمثل الأسر لأرام.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1: 6</w:t>
      </w:r>
      <w:r>
        <w:rPr>
          <w:rtl/>
          <w:cs/>
          <w:lang w:val="ar_AE" w:bidi="ar_AE"/>
        </w:rPr>
      </w:r>
    </w:p>
    <w:p>
      <w:pPr>
        <w:bidi/>
      </w:pPr>
      <w:r>
        <w:rPr>
          <w:rtl/>
          <w:cs/>
          <w:lang w:val="ar_AE" w:bidi="ar_AE"/>
        </w:rPr>
      </w:r>
      <w:r>
        <w:rPr>
          <w:rtl/>
          <w:cs/>
          <w:lang w:val="ar_AE" w:bidi="ar_AE"/>
        </w:rPr>
        <w:t>كانت مدينة غزة الفلسطينية، الواقعة على ساحل البحر عند الطرف الجنوبي الغربي لفلسطين، بمثابة بوابة حركة المرور بين أفريقيا وآسيا. وكانت خطيتها هي تجارة العبيد؛ حيث قام الفلسطينيون بغزو إسرائيل أو يهوذا وبيع قرى بأكملها كعبيد لأدوم.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1: 7</w:t>
      </w:r>
      <w:r>
        <w:rPr>
          <w:rtl/>
          <w:cs/>
          <w:lang w:val="ar_AE" w:bidi="ar_AE"/>
        </w:rPr>
      </w:r>
    </w:p>
    <w:p>
      <w:pPr>
        <w:bidi/>
      </w:pPr>
      <w:r>
        <w:rPr>
          <w:rtl/>
          <w:cs/>
          <w:lang w:val="ar_AE" w:bidi="ar_AE"/>
        </w:rPr>
      </w:r>
      <w:r>
        <w:rPr>
          <w:rtl/>
          <w:cs/>
          <w:lang w:val="ar_AE" w:bidi="ar_AE"/>
        </w:rPr>
        <w:t>فَأُرْسِلُ نَارًا: هزم عُزّيّا الفلسطينيين (</w:t>
      </w:r>
      <w:r>
        <w:rPr>
          <w:rtl/>
          <w:cs/>
          <w:lang w:val="ar_AE" w:bidi="ar_AE"/>
        </w:rPr>
        <w:t>2 أخبار 26:6</w:t>
      </w:r>
      <w:r>
        <w:rPr>
          <w:rtl/>
          <w:cs/>
          <w:lang w:val="ar_AE" w:bidi="ar_AE"/>
        </w:rPr>
        <w:t>)؛ وفي عام 701 قبل الميلاد، أنهى الغزو الآشوري الهوية المميزة للفلسطينيين.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1: 8</w:t>
      </w:r>
      <w:r>
        <w:rPr>
          <w:rtl/>
          <w:cs/>
          <w:lang w:val="ar_AE" w:bidi="ar_AE"/>
        </w:rPr>
      </w:r>
    </w:p>
    <w:p>
      <w:pPr>
        <w:bidi/>
      </w:pPr>
      <w:r>
        <w:rPr>
          <w:rtl/>
          <w:cs/>
          <w:lang w:val="ar_AE" w:bidi="ar_AE"/>
        </w:rPr>
      </w:r>
      <w:r>
        <w:rPr>
          <w:rtl/>
          <w:cs/>
          <w:lang w:val="ar_AE" w:bidi="ar_AE"/>
        </w:rPr>
        <w:t>كانت مدن الفلسطينيين أشدود وأشقلون تقع على أو بالقرب من الساحل، في حين كانت عقرون تقع في الداخل. لم تُذكر جت هنا، حيث تم غزوها في وقت سابق على يد حزائيل (</w:t>
      </w:r>
      <w:r>
        <w:rPr>
          <w:rtl/>
          <w:cs/>
          <w:lang w:val="ar_AE" w:bidi="ar_AE"/>
        </w:rPr>
        <w:t>2 ملوك 12:17</w:t>
      </w:r>
      <w:r>
        <w:rPr>
          <w:rtl/>
          <w:cs/>
          <w:lang w:val="ar_AE" w:bidi="ar_AE"/>
        </w:rPr>
        <w:t>) ثم عُزّيّا (</w:t>
      </w:r>
      <w:r>
        <w:rPr>
          <w:rtl/>
          <w:cs/>
          <w:lang w:val="ar_AE" w:bidi="ar_AE"/>
        </w:rPr>
        <w:t>2 أخبار الأيام 26:6</w:t>
      </w:r>
      <w:r>
        <w:rPr>
          <w:rtl/>
          <w:cs/>
          <w:lang w:val="ar_AE" w:bidi="ar_AE"/>
        </w:rPr>
        <w:t>). • فَتَهْلِكُ بَقِيَّةُ الْفِلِسْطِينِيِّينَ: لقد حافظ الفلسطينيون على هويتهم العرقية خلال العصر الآشوري، لكن هذا التميز تلاشى بحلول زمن الفُرس (</w:t>
      </w:r>
      <w:r>
        <w:rPr>
          <w:rtl/>
          <w:cs/>
          <w:lang w:val="ar_AE" w:bidi="ar_AE"/>
        </w:rPr>
        <w:t>زكريا 9:5–7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1: 9</w:t>
      </w:r>
      <w:r>
        <w:rPr>
          <w:rtl/>
          <w:cs/>
          <w:lang w:val="ar_AE" w:bidi="ar_AE"/>
        </w:rPr>
      </w:r>
    </w:p>
    <w:p>
      <w:pPr>
        <w:bidi/>
      </w:pPr>
      <w:r>
        <w:rPr>
          <w:rtl/>
          <w:cs/>
          <w:lang w:val="ar_AE" w:bidi="ar_AE"/>
        </w:rPr>
      </w:r>
      <w:r>
        <w:rPr>
          <w:rtl/>
          <w:cs/>
          <w:lang w:val="ar_AE" w:bidi="ar_AE"/>
        </w:rPr>
        <w:t>كانت صور وصيدون الميناءين البحريين الرئيسين للفينيقيين. • كانت جريمة صور، مثل جريمة الفلسطينيين (</w:t>
      </w:r>
      <w:r>
        <w:rPr>
          <w:rtl/>
          <w:cs/>
          <w:lang w:val="ar_AE" w:bidi="ar_AE"/>
        </w:rPr>
        <w:t>1:6–8</w:t>
      </w:r>
      <w:r>
        <w:rPr>
          <w:rtl/>
          <w:cs/>
          <w:lang w:val="ar_AE" w:bidi="ar_AE"/>
        </w:rPr>
        <w:t>)، بيع قرى كاملة من الأسرى الإسرائيليين إلى الأدوميين كعبيد</w:t>
      </w:r>
      <w:r>
        <w:rPr>
          <w:i/>
          <w:rtl/>
          <w:cs/>
          <w:lang w:val="ar_AE" w:bidi="ar_AE"/>
        </w:rPr>
        <w:t>،</w:t>
      </w:r>
      <w:r>
        <w:rPr>
          <w:rtl/>
          <w:cs/>
          <w:lang w:val="ar_AE" w:bidi="ar_AE"/>
        </w:rPr>
        <w:t xml:space="preserve"> وهي عبودية ازدادت مرارة بسبب الشعور بالخيانة (انظر </w:t>
      </w:r>
      <w:r>
        <w:rPr>
          <w:rtl/>
          <w:cs/>
          <w:lang w:val="ar_AE" w:bidi="ar_AE"/>
        </w:rPr>
        <w:t>2 صموئيل 5:11</w:t>
      </w:r>
      <w:r>
        <w:rPr>
          <w:rtl/>
          <w:cs/>
          <w:lang w:val="ar_AE" w:bidi="ar_AE"/>
        </w:rPr>
        <w:t xml:space="preserve">؛ </w:t>
      </w:r>
      <w:r>
        <w:rPr>
          <w:rtl/>
          <w:cs/>
          <w:lang w:val="ar_AE" w:bidi="ar_AE"/>
        </w:rPr>
        <w:t>1 ملوك 5:1</w:t>
      </w:r>
      <w:r>
        <w:rPr>
          <w:rtl/>
          <w:cs/>
          <w:lang w:val="ar_AE" w:bidi="ar_AE"/>
        </w:rPr>
        <w:t xml:space="preserve">، </w:t>
      </w:r>
      <w:r>
        <w:rPr>
          <w:rtl/>
          <w:cs/>
          <w:lang w:val="ar_AE" w:bidi="ar_AE"/>
        </w:rPr>
        <w:t>11</w:t>
      </w:r>
      <w:r>
        <w:rPr>
          <w:rtl/>
          <w:cs/>
          <w:lang w:val="ar_AE" w:bidi="ar_AE"/>
        </w:rPr>
        <w:t xml:space="preserve">؛ </w:t>
      </w:r>
      <w:r>
        <w:rPr>
          <w:rtl/>
          <w:cs/>
          <w:lang w:val="ar_AE" w:bidi="ar_AE"/>
        </w:rPr>
        <w:t>16:30–31</w:t>
      </w:r>
      <w:r>
        <w:rPr>
          <w:rtl/>
          <w:cs/>
          <w:lang w:val="ar_AE" w:bidi="ar_AE"/>
        </w:rPr>
        <w:t>). كانت سمعة صور هي "كل شيء للبيع"؛ وقد صوّر إشعياء المدينة كالمرأة الزانية التي تروج لبضائعها (</w:t>
      </w:r>
      <w:r>
        <w:rPr>
          <w:rtl/>
          <w:cs/>
          <w:lang w:val="ar_AE" w:bidi="ar_AE"/>
        </w:rPr>
        <w:t>إشعياء 23:15–17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1: 10</w:t>
      </w:r>
      <w:r>
        <w:rPr>
          <w:rtl/>
          <w:cs/>
          <w:lang w:val="ar_AE" w:bidi="ar_AE"/>
        </w:rPr>
      </w:r>
    </w:p>
    <w:p>
      <w:pPr>
        <w:bidi/>
      </w:pPr>
      <w:r>
        <w:rPr>
          <w:rtl/>
          <w:cs/>
          <w:lang w:val="ar_AE" w:bidi="ar_AE"/>
        </w:rPr>
      </w:r>
      <w:r>
        <w:rPr>
          <w:rtl/>
          <w:cs/>
          <w:lang w:val="ar_AE" w:bidi="ar_AE"/>
        </w:rPr>
        <w:t xml:space="preserve">نَارًا عَلَى سُورِ: تم بناء الجزء الرئيسي من صور على جزيرة، مما جعل الاستيلاء عليها شبه مستحيل (انظر </w:t>
      </w:r>
      <w:r>
        <w:rPr>
          <w:rtl/>
          <w:cs/>
          <w:lang w:val="ar_AE" w:bidi="ar_AE"/>
        </w:rPr>
        <w:t>حزقيال 26:1–28:19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1: 11</w:t>
      </w:r>
      <w:r>
        <w:rPr>
          <w:rtl/>
          <w:cs/>
          <w:lang w:val="ar_AE" w:bidi="ar_AE"/>
        </w:rPr>
      </w:r>
    </w:p>
    <w:p>
      <w:pPr>
        <w:bidi/>
      </w:pPr>
      <w:r>
        <w:rPr>
          <w:rtl/>
          <w:cs/>
          <w:lang w:val="ar_AE" w:bidi="ar_AE"/>
        </w:rPr>
      </w:r>
      <w:r>
        <w:rPr>
          <w:rtl/>
          <w:cs/>
          <w:lang w:val="ar_AE" w:bidi="ar_AE"/>
        </w:rPr>
        <w:t xml:space="preserve">كان أدوم خائنًا آخر (انظر </w:t>
      </w:r>
      <w:r>
        <w:rPr>
          <w:rtl/>
          <w:cs/>
          <w:lang w:val="ar_AE" w:bidi="ar_AE"/>
        </w:rPr>
        <w:t>1:9</w:t>
      </w:r>
      <w:r>
        <w:rPr>
          <w:rtl/>
          <w:cs/>
          <w:lang w:val="ar_AE" w:bidi="ar_AE"/>
        </w:rPr>
        <w:t xml:space="preserve">؛ </w:t>
      </w:r>
      <w:r>
        <w:rPr>
          <w:rtl/>
          <w:cs/>
          <w:lang w:val="ar_AE" w:bidi="ar_AE"/>
        </w:rPr>
        <w:t>تكوين 36</w:t>
      </w:r>
      <w:r>
        <w:rPr>
          <w:rtl/>
          <w:cs/>
          <w:lang w:val="ar_AE" w:bidi="ar_AE"/>
        </w:rPr>
        <w:t xml:space="preserve">؛ انظر أيضًا </w:t>
      </w:r>
      <w:r>
        <w:rPr>
          <w:rtl/>
          <w:cs/>
          <w:lang w:val="ar_AE" w:bidi="ar_AE"/>
        </w:rPr>
        <w:t>تكوين 25:23–30</w:t>
      </w:r>
      <w:r>
        <w:rPr>
          <w:rtl/>
          <w:cs/>
          <w:lang w:val="ar_AE" w:bidi="ar_AE"/>
        </w:rPr>
        <w:t xml:space="preserve">؛ </w:t>
      </w:r>
      <w:r>
        <w:rPr>
          <w:rtl/>
          <w:cs/>
          <w:lang w:val="ar_AE" w:bidi="ar_AE"/>
        </w:rPr>
        <w:t>27:39–40</w:t>
      </w:r>
      <w:r>
        <w:rPr>
          <w:rtl/>
          <w:cs/>
          <w:lang w:val="ar_AE" w:bidi="ar_AE"/>
        </w:rPr>
        <w:t xml:space="preserve">). • تضيف ترجمة NLT بني إسرائيل لتوضيح المقصود بكلمة الأقارب (حرفيًا </w:t>
      </w:r>
      <w:r>
        <w:rPr>
          <w:i/>
          <w:rtl/>
          <w:cs/>
          <w:lang w:val="ar_AE" w:bidi="ar_AE"/>
        </w:rPr>
        <w:t>أخاه</w:t>
      </w:r>
      <w:r>
        <w:rPr>
          <w:rtl/>
          <w:cs/>
          <w:lang w:val="ar_AE" w:bidi="ar_AE"/>
        </w:rPr>
        <w:t xml:space="preserve">) (انظر </w:t>
      </w:r>
      <w:r>
        <w:rPr>
          <w:rtl/>
          <w:cs/>
          <w:lang w:val="ar_AE" w:bidi="ar_AE"/>
        </w:rPr>
        <w:t>تكوين 25:25–30</w:t>
      </w:r>
      <w:r>
        <w:rPr>
          <w:rtl/>
          <w:cs/>
          <w:lang w:val="ar_AE" w:bidi="ar_AE"/>
        </w:rPr>
        <w:t xml:space="preserve">). يمكن أن تشير كلمة "إخوة" أيضًا إلى أطراف معاهدة (انظر </w:t>
      </w:r>
      <w:r>
        <w:rPr>
          <w:rtl/>
          <w:cs/>
          <w:lang w:val="ar_AE" w:bidi="ar_AE"/>
        </w:rPr>
        <w:t>عاموس 1:9</w:t>
      </w:r>
      <w:r>
        <w:rPr>
          <w:rtl/>
          <w:cs/>
          <w:lang w:val="ar_AE" w:bidi="ar_AE"/>
        </w:rPr>
        <w:t>). يبدو أن أدوم كان يمارس ضغطًا مستمرًا على حدود إسرائيل ويهوذا، مغيرًا وناهبا في لحظات الضعف (</w:t>
      </w:r>
      <w:r>
        <w:rPr>
          <w:rtl/>
          <w:cs/>
          <w:lang w:val="ar_AE" w:bidi="ar_AE"/>
        </w:rPr>
        <w:t>إرميا 49:7–22</w:t>
      </w:r>
      <w:r>
        <w:rPr>
          <w:rtl/>
          <w:cs/>
          <w:lang w:val="ar_AE" w:bidi="ar_AE"/>
        </w:rPr>
        <w:t xml:space="preserve">؛ </w:t>
      </w:r>
      <w:r>
        <w:rPr>
          <w:rtl/>
          <w:cs/>
          <w:lang w:val="ar_AE" w:bidi="ar_AE"/>
        </w:rPr>
        <w:t>عوبديا 1:1–9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1: 12</w:t>
      </w:r>
      <w:r>
        <w:rPr>
          <w:rtl/>
          <w:cs/>
          <w:lang w:val="ar_AE" w:bidi="ar_AE"/>
        </w:rPr>
      </w:r>
    </w:p>
    <w:p>
      <w:pPr>
        <w:bidi/>
      </w:pPr>
      <w:r>
        <w:rPr>
          <w:rtl/>
          <w:cs/>
          <w:lang w:val="ar_AE" w:bidi="ar_AE"/>
        </w:rPr>
      </w:r>
      <w:r>
        <w:rPr>
          <w:rtl/>
          <w:cs/>
          <w:lang w:val="ar_AE" w:bidi="ar_AE"/>
        </w:rPr>
        <w:t>وبتدمير المدينتين الرئيستين تيمان وبصرة</w:t>
      </w:r>
      <w:r>
        <w:rPr>
          <w:i/>
          <w:rtl/>
          <w:cs/>
          <w:lang w:val="ar_AE" w:bidi="ar_AE"/>
        </w:rPr>
        <w:t>،</w:t>
      </w:r>
      <w:r>
        <w:rPr>
          <w:rtl/>
          <w:cs/>
          <w:lang w:val="ar_AE" w:bidi="ar_AE"/>
        </w:rPr>
        <w:t xml:space="preserve"> فقدت أدوم قدرتها على خوض الحروب المستمرة. وقد قامت بابل بتدمير أدوم بعد فترة قصيرة من تدمير يهوذا في عام 553 قبل الميلاد (انظر </w:t>
      </w:r>
      <w:r>
        <w:rPr>
          <w:rtl/>
          <w:cs/>
          <w:lang w:val="ar_AE" w:bidi="ar_AE"/>
        </w:rPr>
        <w:t>إرميا 27</w:t>
      </w:r>
      <w:r>
        <w:rPr>
          <w:rtl/>
          <w:cs/>
          <w:lang w:val="ar_AE" w:bidi="ar_AE"/>
        </w:rPr>
        <w:t xml:space="preserve">؛ </w:t>
      </w:r>
      <w:r>
        <w:rPr>
          <w:rtl/>
          <w:cs/>
          <w:lang w:val="ar_AE" w:bidi="ar_AE"/>
        </w:rPr>
        <w:t>49:7–22</w:t>
      </w:r>
      <w:r>
        <w:rPr>
          <w:rtl/>
          <w:cs/>
          <w:lang w:val="ar_AE" w:bidi="ar_AE"/>
        </w:rPr>
        <w:t xml:space="preserve">؛ انظر أيضًا </w:t>
      </w:r>
      <w:r>
        <w:rPr>
          <w:rtl/>
          <w:cs/>
          <w:lang w:val="ar_AE" w:bidi="ar_AE"/>
        </w:rPr>
        <w:t>ملاحظة الدراسة على عوبديا 1:18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1: 13</w:t>
      </w:r>
      <w:r>
        <w:rPr>
          <w:rtl/>
          <w:cs/>
          <w:lang w:val="ar_AE" w:bidi="ar_AE"/>
        </w:rPr>
      </w:r>
    </w:p>
    <w:p>
      <w:pPr>
        <w:bidi/>
      </w:pPr>
      <w:r>
        <w:rPr>
          <w:rtl/>
          <w:cs/>
          <w:lang w:val="ar_AE" w:bidi="ar_AE"/>
        </w:rPr>
      </w:r>
      <w:r>
        <w:rPr>
          <w:rtl/>
          <w:cs/>
          <w:lang w:val="ar_AE" w:bidi="ar_AE"/>
        </w:rPr>
        <w:t xml:space="preserve">نظر إسرائيل إلى بني عمون باعتبارهم أقرباء لهم لكنهم خانوهم أيضًا. كان العمونيون (مثل الموآبيين، </w:t>
      </w:r>
      <w:r>
        <w:rPr>
          <w:rtl/>
          <w:cs/>
          <w:lang w:val="ar_AE" w:bidi="ar_AE"/>
        </w:rPr>
        <w:t>2:1</w:t>
      </w:r>
      <w:r>
        <w:rPr>
          <w:rtl/>
          <w:cs/>
          <w:lang w:val="ar_AE" w:bidi="ar_AE"/>
        </w:rPr>
        <w:t>) من نسل لوط، ابن أخ إبراهيم (</w:t>
      </w:r>
      <w:r>
        <w:rPr>
          <w:rtl/>
          <w:cs/>
          <w:lang w:val="ar_AE" w:bidi="ar_AE"/>
        </w:rPr>
        <w:t>تكوين 19:37–38</w:t>
      </w:r>
      <w:r>
        <w:rPr>
          <w:rtl/>
          <w:cs/>
          <w:lang w:val="ar_AE" w:bidi="ar_AE"/>
        </w:rPr>
        <w:t xml:space="preserve">). وكان العمونيون يشكلون تهديدًا مستمرًا لجِلعاد (انظر </w:t>
      </w:r>
      <w:r>
        <w:rPr>
          <w:rtl/>
          <w:cs/>
          <w:lang w:val="ar_AE" w:bidi="ar_AE"/>
        </w:rPr>
        <w:t>قضاة 10:7–9</w:t>
      </w:r>
      <w:r>
        <w:rPr>
          <w:rtl/>
          <w:cs/>
          <w:lang w:val="ar_AE" w:bidi="ar_AE"/>
        </w:rPr>
        <w:t>). • في العصور القديمة، كانت الجيوش الغازية عادة ما تشق بطون النساء الحوامل (</w:t>
      </w:r>
      <w:r>
        <w:rPr>
          <w:rtl/>
          <w:cs/>
          <w:lang w:val="ar_AE" w:bidi="ar_AE"/>
        </w:rPr>
        <w:t>2 ملوك 8:12</w:t>
      </w:r>
      <w:r>
        <w:rPr>
          <w:rtl/>
          <w:cs/>
          <w:lang w:val="ar_AE" w:bidi="ar_AE"/>
        </w:rPr>
        <w:t xml:space="preserve">؛ </w:t>
      </w:r>
      <w:r>
        <w:rPr>
          <w:rtl/>
          <w:cs/>
          <w:lang w:val="ar_AE" w:bidi="ar_AE"/>
        </w:rPr>
        <w:t>15:16</w:t>
      </w:r>
      <w:r>
        <w:rPr>
          <w:rtl/>
          <w:cs/>
          <w:lang w:val="ar_AE" w:bidi="ar_AE"/>
        </w:rPr>
        <w:t xml:space="preserve">؛ </w:t>
      </w:r>
      <w:r>
        <w:rPr>
          <w:rtl/>
          <w:cs/>
          <w:lang w:val="ar_AE" w:bidi="ar_AE"/>
        </w:rPr>
        <w:t>هوشع 13:16</w:t>
      </w:r>
      <w:r>
        <w:rPr>
          <w:rtl/>
          <w:cs/>
          <w:lang w:val="ar_AE" w:bidi="ar_AE"/>
        </w:rPr>
        <w:t>)؛ كما كانوا يغتصبون النساء ويذبحون الأطفال في المدن التي يستولون عليها (</w:t>
      </w:r>
      <w:r>
        <w:rPr>
          <w:rtl/>
          <w:cs/>
          <w:lang w:val="ar_AE" w:bidi="ar_AE"/>
        </w:rPr>
        <w:t>إشعياء 13:16</w:t>
      </w:r>
      <w:r>
        <w:rPr>
          <w:rtl/>
          <w:cs/>
          <w:lang w:val="ar_AE" w:bidi="ar_AE"/>
        </w:rPr>
        <w:t xml:space="preserve">، </w:t>
      </w:r>
      <w:r>
        <w:rPr>
          <w:rtl/>
          <w:cs/>
          <w:lang w:val="ar_AE" w:bidi="ar_AE"/>
        </w:rPr>
        <w:t>18</w:t>
      </w:r>
      <w:r>
        <w:rPr>
          <w:rtl/>
          <w:cs/>
          <w:lang w:val="ar_AE" w:bidi="ar_AE"/>
        </w:rPr>
        <w:t xml:space="preserve">؛ </w:t>
      </w:r>
      <w:r>
        <w:rPr>
          <w:rtl/>
          <w:cs/>
          <w:lang w:val="ar_AE" w:bidi="ar_AE"/>
        </w:rPr>
        <w:t>مراثي 5:11</w:t>
      </w:r>
      <w:r>
        <w:rPr>
          <w:rtl/>
          <w:cs/>
          <w:lang w:val="ar_AE" w:bidi="ar_AE"/>
        </w:rPr>
        <w:t xml:space="preserve">؛ </w:t>
      </w:r>
      <w:r>
        <w:rPr>
          <w:rtl/>
          <w:cs/>
          <w:lang w:val="ar_AE" w:bidi="ar_AE"/>
        </w:rPr>
        <w:t>هوشع 10:14</w:t>
      </w:r>
      <w:r>
        <w:rPr>
          <w:rtl/>
          <w:cs/>
          <w:lang w:val="ar_AE" w:bidi="ar_AE"/>
        </w:rPr>
        <w:t xml:space="preserve">؛ </w:t>
      </w:r>
      <w:r>
        <w:rPr>
          <w:rtl/>
          <w:cs/>
          <w:lang w:val="ar_AE" w:bidi="ar_AE"/>
        </w:rPr>
        <w:t>13:16</w:t>
      </w:r>
      <w:r>
        <w:rPr>
          <w:rtl/>
          <w:cs/>
          <w:lang w:val="ar_AE" w:bidi="ar_AE"/>
        </w:rPr>
        <w:t xml:space="preserve">؛ </w:t>
      </w:r>
      <w:r>
        <w:rPr>
          <w:rtl/>
          <w:cs/>
          <w:lang w:val="ar_AE" w:bidi="ar_AE"/>
        </w:rPr>
        <w:t>ناحوم 3:10</w:t>
      </w:r>
      <w:r>
        <w:rPr>
          <w:rtl/>
          <w:cs/>
          <w:lang w:val="ar_AE" w:bidi="ar_AE"/>
        </w:rPr>
        <w:t xml:space="preserve">؛ </w:t>
      </w:r>
      <w:r>
        <w:rPr>
          <w:rtl/>
          <w:cs/>
          <w:lang w:val="ar_AE" w:bidi="ar_AE"/>
        </w:rPr>
        <w:t>زكريا 14:2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1: 14</w:t>
      </w:r>
      <w:r>
        <w:rPr>
          <w:rtl/>
          <w:cs/>
          <w:lang w:val="ar_AE" w:bidi="ar_AE"/>
        </w:rPr>
      </w:r>
    </w:p>
    <w:p>
      <w:pPr>
        <w:bidi/>
      </w:pPr>
      <w:r>
        <w:rPr>
          <w:rtl/>
          <w:cs/>
          <w:lang w:val="ar_AE" w:bidi="ar_AE"/>
        </w:rPr>
      </w:r>
      <w:r>
        <w:rPr>
          <w:rtl/>
          <w:cs/>
          <w:lang w:val="ar_AE" w:bidi="ar_AE"/>
        </w:rPr>
        <w:t>كانت رَبَّة المدينة الرئيسية لبني عمون (</w:t>
      </w:r>
      <w:r>
        <w:rPr>
          <w:rtl/>
          <w:cs/>
          <w:lang w:val="ar_AE" w:bidi="ar_AE"/>
        </w:rPr>
        <w:t>2 صموئيل 12:26</w:t>
      </w:r>
      <w:r>
        <w:rPr>
          <w:rtl/>
          <w:cs/>
          <w:lang w:val="ar_AE" w:bidi="ar_AE"/>
        </w:rPr>
        <w:t>). • تعرض العمونيون (</w:t>
      </w:r>
      <w:r>
        <w:rPr>
          <w:rtl/>
          <w:cs/>
          <w:lang w:val="ar_AE" w:bidi="ar_AE"/>
        </w:rPr>
        <w:t>عاموس 1:13</w:t>
      </w:r>
      <w:r>
        <w:rPr>
          <w:rtl/>
          <w:cs/>
          <w:lang w:val="ar_AE" w:bidi="ar_AE"/>
        </w:rPr>
        <w:t>) للسحق على يد الآشوريين في القرن الثامن قبل الميلاد، ثم هاجمها البابليون وأفرغوها من السكان في القرن السابع.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1: 15</w:t>
      </w:r>
      <w:r>
        <w:rPr>
          <w:rtl/>
          <w:cs/>
          <w:lang w:val="ar_AE" w:bidi="ar_AE"/>
        </w:rPr>
      </w:r>
    </w:p>
    <w:p>
      <w:pPr>
        <w:bidi/>
      </w:pPr>
      <w:r>
        <w:rPr>
          <w:rtl/>
          <w:cs/>
          <w:lang w:val="ar_AE" w:bidi="ar_AE"/>
        </w:rPr>
      </w:r>
      <w:r>
        <w:rPr>
          <w:rtl/>
          <w:cs/>
          <w:lang w:val="ar_AE" w:bidi="ar_AE"/>
        </w:rPr>
        <w:t xml:space="preserve">مَلِكُهُمْ: قد يكون المصطلح العبري "مَلْكَم" إشارة إلى إله العمونيين مولك. في العصور القديمة، كان الناس يعتقدون أن إله أو آلهة الأمة المهزومة يذهبون إلى السبي معهم (انظر </w:t>
      </w:r>
      <w:r>
        <w:rPr>
          <w:rtl/>
          <w:cs/>
          <w:lang w:val="ar_AE" w:bidi="ar_AE"/>
        </w:rPr>
        <w:t>5:26–27</w:t>
      </w:r>
      <w:r>
        <w:rPr>
          <w:rtl/>
          <w:cs/>
          <w:lang w:val="ar_AE" w:bidi="ar_AE"/>
        </w:rPr>
        <w:t xml:space="preserve">؛ </w:t>
      </w:r>
      <w:r>
        <w:rPr>
          <w:rtl/>
          <w:cs/>
          <w:lang w:val="ar_AE" w:bidi="ar_AE"/>
        </w:rPr>
        <w:t>1 صموئيل 5:1–2</w:t>
      </w:r>
      <w:r>
        <w:rPr>
          <w:rtl/>
          <w:cs/>
          <w:lang w:val="ar_AE" w:bidi="ar_AE"/>
        </w:rPr>
        <w:t xml:space="preserve">؛ </w:t>
      </w:r>
      <w:r>
        <w:rPr>
          <w:rtl/>
          <w:cs/>
          <w:lang w:val="ar_AE" w:bidi="ar_AE"/>
        </w:rPr>
        <w:t>إشعياء 46:1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2: 1</w:t>
      </w:r>
      <w:r>
        <w:rPr>
          <w:rtl/>
          <w:cs/>
          <w:lang w:val="ar_AE" w:bidi="ar_AE"/>
        </w:rPr>
      </w:r>
    </w:p>
    <w:p>
      <w:pPr>
        <w:bidi/>
      </w:pPr>
      <w:r>
        <w:rPr>
          <w:rtl/>
          <w:cs/>
          <w:lang w:val="ar_AE" w:bidi="ar_AE"/>
        </w:rPr>
      </w:r>
      <w:r>
        <w:rPr>
          <w:rtl/>
          <w:cs/>
          <w:lang w:val="ar_AE" w:bidi="ar_AE"/>
        </w:rPr>
        <w:t xml:space="preserve">تدنيس العظام (أَحْرَقُوا عِظَامَ … كِلْسًا): في بعض المناوشات السابقة، أسر الموآبيون ملك أدوم. كان حرق الجثة يُعدّ شكلًا من أشكال التدنيس؛ وإذا استُخدم رماد (حرفيًا </w:t>
      </w:r>
      <w:r>
        <w:rPr>
          <w:i/>
          <w:rtl/>
          <w:cs/>
          <w:lang w:val="ar_AE" w:bidi="ar_AE"/>
        </w:rPr>
        <w:t>الجير</w:t>
      </w:r>
      <w:r>
        <w:rPr>
          <w:rtl/>
          <w:cs/>
          <w:lang w:val="ar_AE" w:bidi="ar_AE"/>
        </w:rPr>
        <w:t>) الملك في الجص، فإن الإهانة ستتضاعف.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2: 2–3</w:t>
      </w:r>
      <w:r>
        <w:rPr>
          <w:rtl/>
          <w:cs/>
          <w:lang w:val="ar_AE" w:bidi="ar_AE"/>
        </w:rPr>
      </w:r>
    </w:p>
    <w:p>
      <w:pPr>
        <w:bidi/>
      </w:pPr>
      <w:r>
        <w:rPr>
          <w:rtl/>
          <w:cs/>
          <w:lang w:val="ar_AE" w:bidi="ar_AE"/>
        </w:rPr>
      </w:r>
      <w:r>
        <w:rPr>
          <w:rtl/>
          <w:cs/>
          <w:lang w:val="ar_AE" w:bidi="ar_AE"/>
        </w:rPr>
        <w:t>إن قريوت</w:t>
      </w:r>
      <w:r>
        <w:rPr>
          <w:i/>
          <w:rtl/>
          <w:cs/>
          <w:lang w:val="ar_AE" w:bidi="ar_AE"/>
        </w:rPr>
        <w:t>،</w:t>
      </w:r>
      <w:r>
        <w:rPr>
          <w:rtl/>
          <w:cs/>
          <w:lang w:val="ar_AE" w:bidi="ar_AE"/>
        </w:rPr>
        <w:t xml:space="preserve"> وهي بلدة رئيسية (</w:t>
      </w:r>
      <w:r>
        <w:rPr>
          <w:rtl/>
          <w:cs/>
          <w:lang w:val="ar_AE" w:bidi="ar_AE"/>
        </w:rPr>
        <w:t>إرميا 48:20–24</w:t>
      </w:r>
      <w:r>
        <w:rPr>
          <w:rtl/>
          <w:cs/>
          <w:lang w:val="ar_AE" w:bidi="ar_AE"/>
        </w:rPr>
        <w:t xml:space="preserve">)، مذكورة على حجر موآب كمزار أو ضريح لكموش، إله موآب. وربما قام الموآبيون بحرق بقايا ملك أدوم أو قدموه كقربان بشري في هذا الموقع. وبسبب تدنيس جثة ملك أدوم، سيُهلك الله ملك موآب وقادته. قد يكون هذا المصير قد حل بهم نتيجة لغزو سرجون الثاني ملك أشور (715/713 قبل الميلاد؛ قارن </w:t>
      </w:r>
      <w:r>
        <w:rPr>
          <w:rtl/>
          <w:cs/>
          <w:lang w:val="ar_AE" w:bidi="ar_AE"/>
        </w:rPr>
        <w:t>إشعياء 15–16</w:t>
      </w:r>
      <w:r>
        <w:rPr>
          <w:rtl/>
          <w:cs/>
          <w:lang w:val="ar_AE" w:bidi="ar_AE"/>
        </w:rPr>
        <w:t>). ويشير يوسيفوس (</w:t>
      </w:r>
      <w:r>
        <w:rPr>
          <w:i/>
          <w:rtl/>
          <w:cs/>
          <w:lang w:val="ar_AE" w:bidi="ar_AE"/>
        </w:rPr>
        <w:t>الآثار</w:t>
      </w:r>
      <w:r>
        <w:rPr>
          <w:rtl/>
          <w:cs/>
          <w:lang w:val="ar_AE" w:bidi="ar_AE"/>
        </w:rPr>
        <w:t xml:space="preserve"> 7.9.10) إلى تدمير آخر في 582 قبل الميلاد (انظر أيضًا </w:t>
      </w:r>
      <w:r>
        <w:rPr>
          <w:rtl/>
          <w:cs/>
          <w:lang w:val="ar_AE" w:bidi="ar_AE"/>
        </w:rPr>
        <w:t>إرميا 48</w:t>
      </w:r>
      <w:r>
        <w:rPr>
          <w:rtl/>
          <w:cs/>
          <w:lang w:val="ar_AE" w:bidi="ar_AE"/>
        </w:rPr>
        <w:t xml:space="preserve">؛ </w:t>
      </w:r>
      <w:r>
        <w:rPr>
          <w:rtl/>
          <w:cs/>
          <w:lang w:val="ar_AE" w:bidi="ar_AE"/>
        </w:rPr>
        <w:t>حزقيال 25:8–11</w:t>
      </w:r>
      <w:r>
        <w:rPr>
          <w:rtl/>
          <w:cs/>
          <w:lang w:val="ar_AE" w:bidi="ar_AE"/>
        </w:rPr>
        <w:t xml:space="preserve">؛ </w:t>
      </w:r>
      <w:r>
        <w:rPr>
          <w:rtl/>
          <w:cs/>
          <w:lang w:val="ar_AE" w:bidi="ar_AE"/>
        </w:rPr>
        <w:t>صفنيا 2:8–11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2: 4</w:t>
      </w:r>
      <w:r>
        <w:rPr>
          <w:rtl/>
          <w:cs/>
          <w:lang w:val="ar_AE" w:bidi="ar_AE"/>
        </w:rPr>
      </w:r>
    </w:p>
    <w:p>
      <w:pPr>
        <w:bidi/>
      </w:pPr>
      <w:r>
        <w:rPr>
          <w:rtl/>
          <w:cs/>
          <w:lang w:val="ar_AE" w:bidi="ar_AE"/>
        </w:rPr>
      </w:r>
      <w:r>
        <w:rPr>
          <w:rtl/>
          <w:cs/>
          <w:lang w:val="ar_AE" w:bidi="ar_AE"/>
        </w:rPr>
        <w:t xml:space="preserve"> لأَنَّهُمْ رَفَضُوا نَامُوسَ (بالعبرية توراة) اللهِ: الأمم الوثنية المذكورة حتى هذه النقطة ارتكبت فظائع انتهكت الحد الأدنى من القيم والأخلاق الإنسانية، لكن يهوذا قد تجاوزوا ذلك؛ فقد كانوا يحملون كلمة الله ومع ذلك رفضوا تعاليمها (انظر </w:t>
      </w:r>
      <w:r>
        <w:rPr>
          <w:rtl/>
          <w:cs/>
          <w:lang w:val="ar_AE" w:bidi="ar_AE"/>
        </w:rPr>
        <w:t>هوشع 4:6</w:t>
      </w:r>
      <w:r>
        <w:rPr>
          <w:rtl/>
          <w:cs/>
          <w:lang w:val="ar_AE" w:bidi="ar_AE"/>
        </w:rPr>
        <w:t xml:space="preserve">؛ </w:t>
      </w:r>
      <w:r>
        <w:rPr>
          <w:rtl/>
          <w:cs/>
          <w:lang w:val="ar_AE" w:bidi="ar_AE"/>
        </w:rPr>
        <w:t>8:1</w:t>
      </w:r>
      <w:r>
        <w:rPr>
          <w:rtl/>
          <w:cs/>
          <w:lang w:val="ar_AE" w:bidi="ar_AE"/>
        </w:rPr>
        <w:t xml:space="preserve">). ويعتبر الله الناس مسؤولين بما يتناسب مع الامتياز الذي حصلوا عليه (انظر </w:t>
      </w:r>
      <w:r>
        <w:rPr>
          <w:rtl/>
          <w:cs/>
          <w:lang w:val="ar_AE" w:bidi="ar_AE"/>
        </w:rPr>
        <w:t>عاموس 3:2</w:t>
      </w:r>
      <w:r>
        <w:rPr>
          <w:rtl/>
          <w:cs/>
          <w:lang w:val="ar_AE" w:bidi="ar_AE"/>
        </w:rPr>
        <w:t xml:space="preserve">). • وَأَضَلَّتْهُمْ أَكَاذِيبُهُمُ الَّتِي سَارَ آبَاؤُهُمْ وَرَاءَهَا: بعد أن تخلوا عن تعليم الله الحقيقي، تحول يهوذا إلى بديل قد وجدوه في التوفيق بين المعتقدات الوثنية (الجمع بين عناصر من أنظمة معتقدات مختلفة) وعبادة الأوثان (انظر </w:t>
      </w:r>
      <w:r>
        <w:rPr>
          <w:rtl/>
          <w:cs/>
          <w:lang w:val="ar_AE" w:bidi="ar_AE"/>
        </w:rPr>
        <w:t>1 ملوك 14:22–24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2: 4–5</w:t>
      </w:r>
      <w:r>
        <w:rPr>
          <w:rtl/>
          <w:cs/>
          <w:lang w:val="ar_AE" w:bidi="ar_AE"/>
        </w:rPr>
      </w:r>
    </w:p>
    <w:p>
      <w:pPr>
        <w:bidi/>
      </w:pPr>
      <w:r>
        <w:rPr>
          <w:rtl/>
          <w:cs/>
          <w:lang w:val="ar_AE" w:bidi="ar_AE"/>
        </w:rPr>
      </w:r>
      <w:r>
        <w:rPr>
          <w:rtl/>
          <w:cs/>
          <w:lang w:val="ar_AE" w:bidi="ar_AE"/>
        </w:rPr>
        <w:t>كانت مملكة يهوذا الجنوبية الأقرب إلى مملكة إسرائيل الشمالية من حيث رابطة الدم والجغرافيا، لكن مع ذلك كانت هناك مرارة بين الأمتين. كان الشمال يعتبر نسل داود في الجنوب ملوكًا مُسيئين تسببوا في الانقسام من خلال العمل القسري والضرائب الباهظة.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2: 5</w:t>
      </w:r>
      <w:r>
        <w:rPr>
          <w:rtl/>
          <w:cs/>
          <w:lang w:val="ar_AE" w:bidi="ar_AE"/>
        </w:rPr>
      </w:r>
    </w:p>
    <w:p>
      <w:pPr>
        <w:bidi/>
      </w:pPr>
      <w:r>
        <w:rPr>
          <w:rtl/>
          <w:cs/>
          <w:lang w:val="ar_AE" w:bidi="ar_AE"/>
        </w:rPr>
      </w:r>
      <w:r>
        <w:rPr>
          <w:rtl/>
          <w:cs/>
          <w:lang w:val="ar_AE" w:bidi="ar_AE"/>
        </w:rPr>
        <w:t>جلبت عبادة يهوذا الوثنية نفس العقاب الذي جلبته خطايا جيرانها الوثنيين: النار (</w:t>
      </w:r>
      <w:r>
        <w:rPr>
          <w:rtl/>
          <w:cs/>
          <w:lang w:val="ar_AE" w:bidi="ar_AE"/>
        </w:rPr>
        <w:t>1:4</w:t>
      </w:r>
      <w:r>
        <w:rPr>
          <w:rtl/>
          <w:cs/>
          <w:lang w:val="ar_AE" w:bidi="ar_AE"/>
        </w:rPr>
        <w:t xml:space="preserve">، </w:t>
      </w:r>
      <w:r>
        <w:rPr>
          <w:rtl/>
          <w:cs/>
          <w:lang w:val="ar_AE" w:bidi="ar_AE"/>
        </w:rPr>
        <w:t>7</w:t>
      </w:r>
      <w:r>
        <w:rPr>
          <w:rtl/>
          <w:cs/>
          <w:lang w:val="ar_AE" w:bidi="ar_AE"/>
        </w:rPr>
        <w:t xml:space="preserve">، </w:t>
      </w:r>
      <w:r>
        <w:rPr>
          <w:rtl/>
          <w:cs/>
          <w:lang w:val="ar_AE" w:bidi="ar_AE"/>
        </w:rPr>
        <w:t>10</w:t>
      </w:r>
      <w:r>
        <w:rPr>
          <w:rtl/>
          <w:cs/>
          <w:lang w:val="ar_AE" w:bidi="ar_AE"/>
        </w:rPr>
        <w:t xml:space="preserve">، </w:t>
      </w:r>
      <w:r>
        <w:rPr>
          <w:rtl/>
          <w:cs/>
          <w:lang w:val="ar_AE" w:bidi="ar_AE"/>
        </w:rPr>
        <w:t>12</w:t>
      </w:r>
      <w:r>
        <w:rPr>
          <w:rtl/>
          <w:cs/>
          <w:lang w:val="ar_AE" w:bidi="ar_AE"/>
        </w:rPr>
        <w:t xml:space="preserve">، </w:t>
      </w:r>
      <w:r>
        <w:rPr>
          <w:rtl/>
          <w:cs/>
          <w:lang w:val="ar_AE" w:bidi="ar_AE"/>
        </w:rPr>
        <w:t>14</w:t>
      </w:r>
      <w:r>
        <w:rPr>
          <w:rtl/>
          <w:cs/>
          <w:lang w:val="ar_AE" w:bidi="ar_AE"/>
        </w:rPr>
        <w:t xml:space="preserve">؛ </w:t>
      </w:r>
      <w:r>
        <w:rPr>
          <w:rtl/>
          <w:cs/>
          <w:lang w:val="ar_AE" w:bidi="ar_AE"/>
        </w:rPr>
        <w:t>2:2</w:t>
      </w:r>
      <w:r>
        <w:rPr>
          <w:rtl/>
          <w:cs/>
          <w:lang w:val="ar_AE" w:bidi="ar_AE"/>
        </w:rPr>
        <w:t xml:space="preserve">) التي ستدمر أورشليم. وقد أحرق البابليون أورشليم عندما استولوا عليها في عام 586 قبل الميلاد (انظر </w:t>
      </w:r>
      <w:r>
        <w:rPr>
          <w:rtl/>
          <w:cs/>
          <w:lang w:val="ar_AE" w:bidi="ar_AE"/>
        </w:rPr>
        <w:t>2 ملوك 25:9</w:t>
      </w:r>
      <w:r>
        <w:rPr>
          <w:rtl/>
          <w:cs/>
          <w:lang w:val="ar_AE" w:bidi="ar_AE"/>
        </w:rPr>
        <w:t xml:space="preserve">؛ </w:t>
      </w:r>
      <w:r>
        <w:rPr>
          <w:rtl/>
          <w:cs/>
          <w:lang w:val="ar_AE" w:bidi="ar_AE"/>
        </w:rPr>
        <w:t>نحميا 2:17</w:t>
      </w:r>
      <w:r>
        <w:rPr>
          <w:rtl/>
          <w:cs/>
          <w:lang w:val="ar_AE" w:bidi="ar_AE"/>
        </w:rPr>
        <w:t xml:space="preserve">؛ </w:t>
      </w:r>
      <w:r>
        <w:rPr>
          <w:rtl/>
          <w:cs/>
          <w:lang w:val="ar_AE" w:bidi="ar_AE"/>
        </w:rPr>
        <w:t>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2: 6</w:t>
      </w:r>
      <w:r>
        <w:rPr>
          <w:rtl/>
          <w:cs/>
          <w:lang w:val="ar_AE" w:bidi="ar_AE"/>
        </w:rPr>
      </w:r>
    </w:p>
    <w:p>
      <w:pPr>
        <w:bidi/>
      </w:pPr>
      <w:r>
        <w:rPr>
          <w:rtl/>
          <w:cs/>
          <w:lang w:val="ar_AE" w:bidi="ar_AE"/>
        </w:rPr>
      </w:r>
      <w:r>
        <w:rPr>
          <w:rtl/>
          <w:cs/>
          <w:lang w:val="ar_AE" w:bidi="ar_AE"/>
        </w:rPr>
        <w:t>الأشخاص الشرفاء هم "الأبرار"، وهم الذين يتمتعون بعلاقة صحيحة مع الله ومع الآخرين. ويشير التوازي مع الفقراء (البائسين) إلى مفهوم "المحتاجين الأبرار". حثّت شريعة موسى الميسورين على مساعدة المحتاجين عن طريق الإقراض بدون رِبَا (</w:t>
      </w:r>
      <w:r>
        <w:rPr>
          <w:rtl/>
          <w:cs/>
          <w:lang w:val="ar_AE" w:bidi="ar_AE"/>
        </w:rPr>
        <w:t>تثنية 15:7–11</w:t>
      </w:r>
      <w:r>
        <w:rPr>
          <w:rtl/>
          <w:cs/>
          <w:lang w:val="ar_AE" w:bidi="ar_AE"/>
        </w:rPr>
        <w:t>). وكحل أخير لدفع ديونهم، يمكن لأولئك الذين كانوا فقراء جدًا أن يصبحوا عبيدًا لسداد ديونهم من خلال العمل (</w:t>
      </w:r>
      <w:r>
        <w:rPr>
          <w:rtl/>
          <w:cs/>
          <w:lang w:val="ar_AE" w:bidi="ar_AE"/>
        </w:rPr>
        <w:t>لاويين 25:39–43</w:t>
      </w:r>
      <w:r>
        <w:rPr>
          <w:rtl/>
          <w:cs/>
          <w:lang w:val="ar_AE" w:bidi="ar_AE"/>
        </w:rPr>
        <w:t>). وقد تم بيع هؤلاء المحتاجين الأبرار كعبيد مقابل زوج من النعال</w:t>
      </w:r>
      <w:r>
        <w:rPr>
          <w:i/>
          <w:rtl/>
          <w:cs/>
          <w:lang w:val="ar_AE" w:bidi="ar_AE"/>
        </w:rPr>
        <w:t>،</w:t>
      </w:r>
      <w:r>
        <w:rPr>
          <w:rtl/>
          <w:cs/>
          <w:lang w:val="ar_AE" w:bidi="ar_AE"/>
        </w:rPr>
        <w:t xml:space="preserve"> وهو تعبير مبالغ فيه للمبلغ الضئيل الذي كانوا يدينون به (انظر </w:t>
      </w:r>
      <w:r>
        <w:rPr>
          <w:rtl/>
          <w:cs/>
          <w:lang w:val="ar_AE" w:bidi="ar_AE"/>
        </w:rPr>
        <w:t>عاموس 8:6</w:t>
      </w:r>
      <w:r>
        <w:rPr>
          <w:rtl/>
          <w:cs/>
          <w:lang w:val="ar_AE" w:bidi="ar_AE"/>
        </w:rPr>
        <w:t xml:space="preserve">). كانت النعال تُستخدم كرهن يُعطى مقابل الدين أو كرمز يُستخدم لتأكيد الصفقة (انظر </w:t>
      </w:r>
      <w:r>
        <w:rPr>
          <w:rtl/>
          <w:cs/>
          <w:lang w:val="ar_AE" w:bidi="ar_AE"/>
        </w:rPr>
        <w:t>راعوث 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2: 6–16</w:t>
      </w:r>
      <w:r>
        <w:rPr>
          <w:rtl/>
          <w:cs/>
          <w:lang w:val="ar_AE" w:bidi="ar_AE"/>
        </w:rPr>
      </w:r>
    </w:p>
    <w:p>
      <w:pPr>
        <w:bidi/>
      </w:pPr>
      <w:r>
        <w:rPr>
          <w:rtl/>
          <w:cs/>
          <w:lang w:val="ar_AE" w:bidi="ar_AE"/>
        </w:rPr>
      </w:r>
      <w:r>
        <w:rPr>
          <w:rtl/>
          <w:cs/>
          <w:lang w:val="ar_AE" w:bidi="ar_AE"/>
        </w:rPr>
        <w:t xml:space="preserve">إسرائيل: بعد أن قاد الشعب عبر سلسلة من الخطايا التي ارتكبها جيران إسرائيل، وصل عاموس إلى نقطته الحقيقية: سيواجه شعب إسرائيل مصيرًا مشابهًا (قارن استخدام ناثان النبي للبلاغة النبوية لتحفيز إدانة الذات، </w:t>
      </w:r>
      <w:r>
        <w:rPr>
          <w:rtl/>
          <w:cs/>
          <w:lang w:val="ar_AE" w:bidi="ar_AE"/>
        </w:rPr>
        <w:t>2 صموئيل 12:1–13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2: 7</w:t>
      </w:r>
      <w:r>
        <w:rPr>
          <w:rtl/>
          <w:cs/>
          <w:lang w:val="ar_AE" w:bidi="ar_AE"/>
        </w:rPr>
      </w:r>
    </w:p>
    <w:p>
      <w:pPr>
        <w:bidi/>
      </w:pPr>
      <w:r>
        <w:rPr>
          <w:rtl/>
          <w:cs/>
          <w:lang w:val="ar_AE" w:bidi="ar_AE"/>
        </w:rPr>
      </w:r>
      <w:r>
        <w:rPr>
          <w:rtl/>
          <w:cs/>
          <w:lang w:val="ar_AE" w:bidi="ar_AE"/>
        </w:rPr>
        <w:t xml:space="preserve">أن تدوس … على الناس كان يعني معاملتهم بوحشية (انظر أيضًا </w:t>
      </w:r>
      <w:r>
        <w:rPr>
          <w:rtl/>
          <w:cs/>
          <w:lang w:val="ar_AE" w:bidi="ar_AE"/>
        </w:rPr>
        <w:t>8:4</w:t>
      </w:r>
      <w:r>
        <w:rPr>
          <w:rtl/>
          <w:cs/>
          <w:lang w:val="ar_AE" w:bidi="ar_AE"/>
        </w:rPr>
        <w:t>). • كان الضعفاء والمضطهدون أشخاصًا قد تم استغلالهم من قِبَل نظام اجتماعي اقتصادي حرمهم من العدالة التي تضمنها لهم الشريعة (</w:t>
      </w:r>
      <w:r>
        <w:rPr>
          <w:rtl/>
          <w:cs/>
          <w:lang w:val="ar_AE" w:bidi="ar_AE"/>
        </w:rPr>
        <w:t>خروج 23:6–8</w:t>
      </w:r>
      <w:r>
        <w:rPr>
          <w:rtl/>
          <w:cs/>
          <w:lang w:val="ar_AE" w:bidi="ar_AE"/>
        </w:rPr>
        <w:t>). • أن ينام الأب وابنه مع نفس المرأة أظهر الانحطاط الأخلاقي للإسرائيليين؛ وقد حظر ناموس موسى هذه الممارسة (</w:t>
      </w:r>
      <w:r>
        <w:rPr>
          <w:rtl/>
          <w:cs/>
          <w:lang w:val="ar_AE" w:bidi="ar_AE"/>
        </w:rPr>
        <w:t>لاويين 18:7–8</w:t>
      </w:r>
      <w:r>
        <w:rPr>
          <w:rtl/>
          <w:cs/>
          <w:lang w:val="ar_AE" w:bidi="ar_AE"/>
        </w:rPr>
        <w:t xml:space="preserve">، </w:t>
      </w:r>
      <w:r>
        <w:rPr>
          <w:rtl/>
          <w:cs/>
          <w:lang w:val="ar_AE" w:bidi="ar_AE"/>
        </w:rPr>
        <w:t>15</w:t>
      </w:r>
      <w:r>
        <w:rPr>
          <w:rtl/>
          <w:cs/>
          <w:lang w:val="ar_AE" w:bidi="ar_AE"/>
        </w:rPr>
        <w:t xml:space="preserve">؛ </w:t>
      </w:r>
      <w:r>
        <w:rPr>
          <w:rtl/>
          <w:cs/>
          <w:lang w:val="ar_AE" w:bidi="ar_AE"/>
        </w:rPr>
        <w:t>20:11–12</w:t>
      </w:r>
      <w:r>
        <w:rPr>
          <w:rtl/>
          <w:cs/>
          <w:lang w:val="ar_AE" w:bidi="ar_AE"/>
        </w:rPr>
        <w:t xml:space="preserve">). • حَتَّى يُدَنِّسُوا اسْمَ قُدْسِي: خلال عبادة آلهة الخصوبة المختلفة، مارس شعب إسرائيل والأمم المحيطة بهم "الزنا المُقَدَّس" (انظر </w:t>
      </w:r>
      <w:r>
        <w:rPr>
          <w:rtl/>
          <w:cs/>
          <w:lang w:val="ar_AE" w:bidi="ar_AE"/>
        </w:rPr>
        <w:t>هوشع 4:10–14</w:t>
      </w:r>
      <w:r>
        <w:rPr>
          <w:rtl/>
          <w:cs/>
          <w:lang w:val="ar_AE" w:bidi="ar_AE"/>
        </w:rPr>
        <w:t>). وكانت العلاقات الجنسية مع زواني المعبد تُعتبر ضمانًا لمحاصيل وفيرة وقطعان ماشية مزدهرة. وتشير هذه الآية إلى أن هذه الأفعال كانت تُمارس باسم الرب. عندما تُمارس هذه الأفعال الفاسدة كطقوس دينية، فإنها تعامل اسم الله كأنه بلا قيمة.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2: 8</w:t>
      </w:r>
      <w:r>
        <w:rPr>
          <w:rtl/>
          <w:cs/>
          <w:lang w:val="ar_AE" w:bidi="ar_AE"/>
        </w:rPr>
      </w:r>
    </w:p>
    <w:p>
      <w:pPr>
        <w:bidi/>
      </w:pPr>
      <w:r>
        <w:rPr>
          <w:rtl/>
          <w:cs/>
          <w:lang w:val="ar_AE" w:bidi="ar_AE"/>
        </w:rPr>
      </w:r>
      <w:r>
        <w:rPr>
          <w:rtl/>
          <w:cs/>
          <w:lang w:val="ar_AE" w:bidi="ar_AE"/>
        </w:rPr>
        <w:t>من المفارقات أن ظالمي الفقراء كانوا يتباهون بخطاياهم في الأعياد الدينية. • سمحت التوراة للمُقرض بأخذ رداء الإنسان الفقير كضمان للدين، ولكن لم يكن يجب أن يبقى خلال الليل، لأن الليالي كانت باردة (</w:t>
      </w:r>
      <w:r>
        <w:rPr>
          <w:rtl/>
          <w:cs/>
          <w:lang w:val="ar_AE" w:bidi="ar_AE"/>
        </w:rPr>
        <w:t>خروج 22:26–27</w:t>
      </w:r>
      <w:r>
        <w:rPr>
          <w:rtl/>
          <w:cs/>
          <w:lang w:val="ar_AE" w:bidi="ar_AE"/>
        </w:rPr>
        <w:t xml:space="preserve">؛ </w:t>
      </w:r>
      <w:r>
        <w:rPr>
          <w:rtl/>
          <w:cs/>
          <w:lang w:val="ar_AE" w:bidi="ar_AE"/>
        </w:rPr>
        <w:t>تثنية 24:12–13</w:t>
      </w:r>
      <w:r>
        <w:rPr>
          <w:rtl/>
          <w:cs/>
          <w:lang w:val="ar_AE" w:bidi="ar_AE"/>
        </w:rPr>
        <w:t>). ولا يجوز أن تُؤخذ ثياب الأرملة ضمانًا لدين (</w:t>
      </w:r>
      <w:r>
        <w:rPr>
          <w:rtl/>
          <w:cs/>
          <w:lang w:val="ar_AE" w:bidi="ar_AE"/>
        </w:rPr>
        <w:t>تثنية 24:17</w:t>
      </w:r>
      <w:r>
        <w:rPr>
          <w:rtl/>
          <w:cs/>
          <w:lang w:val="ar_AE" w:bidi="ar_AE"/>
        </w:rPr>
        <w:t>). • الغرامات غير العادلة: قام الأغنياء برشوة القضاة واستخدموا نفوذهم لمنع الفقراء، الذين لا يستطيعون الدفاع عن أنفسهم، من الحصول على محاكمة عادلة (</w:t>
      </w:r>
      <w:r>
        <w:rPr>
          <w:rtl/>
          <w:cs/>
          <w:lang w:val="ar_AE" w:bidi="ar_AE"/>
        </w:rPr>
        <w:t>عاموس 5:12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2: 9</w:t>
      </w:r>
      <w:r>
        <w:rPr>
          <w:rtl/>
          <w:cs/>
          <w:lang w:val="ar_AE" w:bidi="ar_AE"/>
        </w:rPr>
      </w:r>
    </w:p>
    <w:p>
      <w:pPr>
        <w:bidi/>
      </w:pPr>
      <w:r>
        <w:rPr>
          <w:rtl/>
          <w:cs/>
          <w:lang w:val="ar_AE" w:bidi="ar_AE"/>
        </w:rPr>
      </w:r>
      <w:r>
        <w:rPr>
          <w:rtl/>
          <w:cs/>
          <w:lang w:val="ar_AE" w:bidi="ar_AE"/>
        </w:rPr>
        <w:t xml:space="preserve">يُستخدم مصطلح الأموريين هنا كعبارة عامة للإشارة إلى سكان كنعان (انظر </w:t>
      </w:r>
      <w:r>
        <w:rPr>
          <w:rtl/>
          <w:cs/>
          <w:lang w:val="ar_AE" w:bidi="ar_AE"/>
        </w:rPr>
        <w:t>تكوين 15:16</w:t>
      </w:r>
      <w:r>
        <w:rPr>
          <w:rtl/>
          <w:cs/>
          <w:lang w:val="ar_AE" w:bidi="ar_AE"/>
        </w:rPr>
        <w:t xml:space="preserve">؛ </w:t>
      </w:r>
      <w:r>
        <w:rPr>
          <w:rtl/>
          <w:cs/>
          <w:lang w:val="ar_AE" w:bidi="ar_AE"/>
        </w:rPr>
        <w:t>قضاة 6:10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2: 11–12</w:t>
      </w:r>
      <w:r>
        <w:rPr>
          <w:rtl/>
          <w:cs/>
          <w:lang w:val="ar_AE" w:bidi="ar_AE"/>
        </w:rPr>
      </w:r>
    </w:p>
    <w:p>
      <w:pPr>
        <w:bidi/>
      </w:pPr>
      <w:r>
        <w:rPr>
          <w:rtl/>
          <w:cs/>
          <w:lang w:val="ar_AE" w:bidi="ar_AE"/>
        </w:rPr>
      </w:r>
      <w:r>
        <w:rPr>
          <w:rtl/>
          <w:cs/>
          <w:lang w:val="ar_AE" w:bidi="ar_AE"/>
        </w:rPr>
        <w:t>بالإضافة إلى الكهنة، عيّن الله الأنبياء ليتحدثوا بكلمته وإرادته (</w:t>
      </w:r>
      <w:r>
        <w:rPr>
          <w:rtl/>
          <w:cs/>
          <w:lang w:val="ar_AE" w:bidi="ar_AE"/>
        </w:rPr>
        <w:t>تثنية 18:15–19</w:t>
      </w:r>
      <w:r>
        <w:rPr>
          <w:rtl/>
          <w:cs/>
          <w:lang w:val="ar_AE" w:bidi="ar_AE"/>
        </w:rPr>
        <w:t>)، وكذلك رجالًا قديسين (مفرزين) يُعرفون بالنذيرين</w:t>
      </w:r>
      <w:r>
        <w:rPr>
          <w:i/>
          <w:rtl/>
          <w:cs/>
          <w:lang w:val="ar_AE" w:bidi="ar_AE"/>
        </w:rPr>
        <w:t>،</w:t>
      </w:r>
      <w:r>
        <w:rPr>
          <w:rtl/>
          <w:cs/>
          <w:lang w:val="ar_AE" w:bidi="ar_AE"/>
        </w:rPr>
        <w:t xml:space="preserve"> الذين كرّسوا أنفسهم للرب بنذورٍ تضمنت الامتناع عن المشروبات المُخمّرة (</w:t>
      </w:r>
      <w:r>
        <w:rPr>
          <w:rtl/>
          <w:cs/>
          <w:lang w:val="ar_AE" w:bidi="ar_AE"/>
        </w:rPr>
        <w:t>عدد 6:1–21</w:t>
      </w:r>
      <w:r>
        <w:rPr>
          <w:rtl/>
          <w:cs/>
          <w:lang w:val="ar_AE" w:bidi="ar_AE"/>
        </w:rPr>
        <w:t xml:space="preserve">). وقد أظهرت إسرائيل استخفافها بالله عندما أمرت النذيرين والأنبياء بتجاهل دعوة الله وانتهاكها (انظر </w:t>
      </w:r>
      <w:r>
        <w:rPr>
          <w:rtl/>
          <w:cs/>
          <w:lang w:val="ar_AE" w:bidi="ar_AE"/>
        </w:rPr>
        <w:t>عاموس 7:12–13</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2: 14–16</w:t>
      </w:r>
      <w:r>
        <w:rPr>
          <w:rtl/>
          <w:cs/>
          <w:lang w:val="ar_AE" w:bidi="ar_AE"/>
        </w:rPr>
      </w:r>
    </w:p>
    <w:p>
      <w:pPr>
        <w:bidi/>
      </w:pPr>
      <w:r>
        <w:rPr>
          <w:rtl/>
          <w:cs/>
          <w:lang w:val="ar_AE" w:bidi="ar_AE"/>
        </w:rPr>
      </w:r>
      <w:r>
        <w:rPr>
          <w:rtl/>
          <w:cs/>
          <w:lang w:val="ar_AE" w:bidi="ar_AE"/>
        </w:rPr>
        <w:t xml:space="preserve">يُختتم هذا الأصحاح بوصف المعركة التي ستُهزم فيها إسرائيل وتهرب (انظر </w:t>
      </w:r>
      <w:r>
        <w:rPr>
          <w:rtl/>
          <w:cs/>
          <w:lang w:val="ar_AE" w:bidi="ar_AE"/>
        </w:rPr>
        <w:t>مزمور 33:16–17</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2: 15</w:t>
      </w:r>
      <w:r>
        <w:rPr>
          <w:rtl/>
          <w:cs/>
          <w:lang w:val="ar_AE" w:bidi="ar_AE"/>
        </w:rPr>
      </w:r>
    </w:p>
    <w:p>
      <w:pPr>
        <w:bidi/>
      </w:pPr>
      <w:r>
        <w:rPr>
          <w:rtl/>
          <w:cs/>
          <w:lang w:val="ar_AE" w:bidi="ar_AE"/>
        </w:rPr>
      </w:r>
      <w:r>
        <w:rPr>
          <w:rtl/>
          <w:cs/>
          <w:lang w:val="ar_AE" w:bidi="ar_AE"/>
        </w:rPr>
        <w:t>كان الرماة يقفون في الصفوف الخلفية. فإذا هربوا، فإن هذا يدل على انهيار الصفوف الأمامية.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2: 16</w:t>
      </w:r>
      <w:r>
        <w:rPr>
          <w:rtl/>
          <w:cs/>
          <w:lang w:val="ar_AE" w:bidi="ar_AE"/>
        </w:rPr>
      </w:r>
    </w:p>
    <w:p>
      <w:pPr>
        <w:bidi/>
      </w:pPr>
      <w:r>
        <w:rPr>
          <w:rtl/>
          <w:cs/>
          <w:lang w:val="ar_AE" w:bidi="ar_AE"/>
        </w:rPr>
      </w:r>
      <w:r>
        <w:rPr>
          <w:rtl/>
          <w:cs/>
          <w:lang w:val="ar_AE" w:bidi="ar_AE"/>
        </w:rPr>
        <w:t>يصف عاموس لاحقًا ذلك اليوم بأنه "يوم الرب" (</w:t>
      </w:r>
      <w:r>
        <w:rPr>
          <w:rtl/>
          <w:cs/>
          <w:lang w:val="ar_AE" w:bidi="ar_AE"/>
        </w:rPr>
        <w:t>5:18</w:t>
      </w:r>
      <w:r>
        <w:rPr>
          <w:rtl/>
          <w:cs/>
          <w:lang w:val="ar_AE" w:bidi="ar_AE"/>
        </w:rPr>
        <w:t xml:space="preserve">)؛ وكلا التعبيرين يشيران إلى وقت دينونة على إسرائيل (انظر أيضًا </w:t>
      </w:r>
      <w:r>
        <w:rPr>
          <w:rtl/>
          <w:cs/>
          <w:lang w:val="ar_AE" w:bidi="ar_AE"/>
        </w:rPr>
        <w:t>8:3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3: 1</w:t>
      </w:r>
      <w:r>
        <w:rPr>
          <w:rtl/>
          <w:cs/>
          <w:lang w:val="ar_AE" w:bidi="ar_AE"/>
        </w:rPr>
      </w:r>
    </w:p>
    <w:p>
      <w:pPr>
        <w:bidi/>
      </w:pPr>
      <w:r>
        <w:rPr>
          <w:rtl/>
          <w:cs/>
          <w:lang w:val="ar_AE" w:bidi="ar_AE"/>
        </w:rPr>
      </w:r>
      <w:r>
        <w:rPr>
          <w:rtl/>
          <w:cs/>
          <w:lang w:val="ar_AE" w:bidi="ar_AE"/>
        </w:rPr>
        <w:t xml:space="preserve">يبدأ عاموس بالإشارة إلى صلاح الله تجاه إسرائيل عندما أنقذهم من مصر (انظر </w:t>
      </w:r>
      <w:r>
        <w:rPr>
          <w:rtl/>
          <w:cs/>
          <w:lang w:val="ar_AE" w:bidi="ar_AE"/>
        </w:rPr>
        <w:t>2:10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3: 1–2</w:t>
      </w:r>
      <w:r>
        <w:rPr>
          <w:rtl/>
          <w:cs/>
          <w:lang w:val="ar_AE" w:bidi="ar_AE"/>
        </w:rPr>
      </w:r>
    </w:p>
    <w:p>
      <w:pPr>
        <w:bidi/>
      </w:pPr>
      <w:r>
        <w:rPr>
          <w:rtl/>
          <w:cs/>
          <w:lang w:val="ar_AE" w:bidi="ar_AE"/>
        </w:rPr>
      </w:r>
      <w:r>
        <w:rPr>
          <w:rtl/>
          <w:cs/>
          <w:lang w:val="ar_AE" w:bidi="ar_AE"/>
        </w:rPr>
        <w:t>الرسالة الأولى من الرب تحذر إسرائيل من أن وضعها كشعب مختار من الله لن يعفيها من دينونته. بل على العكس، ستتم محاسبتهم بمعايير أعلى من تلك التي تُطبق على الأمم المحيطة.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3: 1–5: 17</w:t>
      </w:r>
      <w:r>
        <w:rPr>
          <w:rtl/>
          <w:cs/>
          <w:lang w:val="ar_AE" w:bidi="ar_AE"/>
        </w:rPr>
      </w:r>
    </w:p>
    <w:p>
      <w:pPr>
        <w:bidi/>
      </w:pPr>
      <w:r>
        <w:rPr>
          <w:rtl/>
          <w:cs/>
          <w:lang w:val="ar_AE" w:bidi="ar_AE"/>
        </w:rPr>
      </w:r>
      <w:r>
        <w:rPr>
          <w:rtl/>
          <w:cs/>
          <w:lang w:val="ar_AE" w:bidi="ar_AE"/>
        </w:rPr>
        <w:t>يوجه عاموس ثلاث رسائل نبوية في هذا القسم ضد إسرائيل، متهمًا إياهم بسوء فهم وضعهم كشعب مختار من قِبَل الله. وتُظهر الرسائل تقدمًا نحو الدينونة.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3: 2</w:t>
      </w:r>
      <w:r>
        <w:rPr>
          <w:rtl/>
          <w:cs/>
          <w:lang w:val="ar_AE" w:bidi="ar_AE"/>
        </w:rPr>
      </w:r>
    </w:p>
    <w:p>
      <w:pPr>
        <w:bidi/>
      </w:pPr>
      <w:r>
        <w:rPr>
          <w:rtl/>
          <w:cs/>
          <w:lang w:val="ar_AE" w:bidi="ar_AE"/>
        </w:rPr>
      </w:r>
      <w:r>
        <w:rPr>
          <w:rtl/>
          <w:cs/>
          <w:lang w:val="ar_AE" w:bidi="ar_AE"/>
        </w:rPr>
        <w:t>الكلمة المترجمة إلى "عَرَفتُ" تشير إلى معرفة شخصية واختبارية غالبًا ما تتجاوز الوعي الفكري البحت. ويمكن أن تشير إلى الاعتراف الرسمي والإقرار (</w:t>
      </w:r>
      <w:r>
        <w:rPr>
          <w:rtl/>
          <w:cs/>
          <w:lang w:val="ar_AE" w:bidi="ar_AE"/>
        </w:rPr>
        <w:t>خروج 1:8</w:t>
      </w:r>
      <w:r>
        <w:rPr>
          <w:rtl/>
          <w:cs/>
          <w:lang w:val="ar_AE" w:bidi="ar_AE"/>
        </w:rPr>
        <w:t xml:space="preserve">؛ </w:t>
      </w:r>
      <w:r>
        <w:rPr>
          <w:rtl/>
          <w:cs/>
          <w:lang w:val="ar_AE" w:bidi="ar_AE"/>
        </w:rPr>
        <w:t>5:2</w:t>
      </w:r>
      <w:r>
        <w:rPr>
          <w:rtl/>
          <w:cs/>
          <w:lang w:val="ar_AE" w:bidi="ar_AE"/>
        </w:rPr>
        <w:t>)، أو الخبرة الشخصية (</w:t>
      </w:r>
      <w:r>
        <w:rPr>
          <w:rtl/>
          <w:cs/>
          <w:lang w:val="ar_AE" w:bidi="ar_AE"/>
        </w:rPr>
        <w:t>تكوين 2:17</w:t>
      </w:r>
      <w:r>
        <w:rPr>
          <w:rtl/>
          <w:cs/>
          <w:lang w:val="ar_AE" w:bidi="ar_AE"/>
        </w:rPr>
        <w:t>)، أو العلاقات الجنسية (</w:t>
      </w:r>
      <w:r>
        <w:rPr>
          <w:rtl/>
          <w:cs/>
          <w:lang w:val="ar_AE" w:bidi="ar_AE"/>
        </w:rPr>
        <w:t>تكوين 4:1</w:t>
      </w:r>
      <w:r>
        <w:rPr>
          <w:rtl/>
          <w:cs/>
          <w:lang w:val="ar_AE" w:bidi="ar_AE"/>
        </w:rPr>
        <w:t>). وتُستخدم هذه الكلمة بشكل متكرر لوصف علاقة الله بإسرائيل (</w:t>
      </w:r>
      <w:r>
        <w:rPr>
          <w:rtl/>
          <w:cs/>
          <w:lang w:val="ar_AE" w:bidi="ar_AE"/>
        </w:rPr>
        <w:t>هوشع 5:3</w:t>
      </w:r>
      <w:r>
        <w:rPr>
          <w:rtl/>
          <w:cs/>
          <w:lang w:val="ar_AE" w:bidi="ar_AE"/>
        </w:rPr>
        <w:t>) وعلاقة إسرائيل المثالية بالله (</w:t>
      </w:r>
      <w:r>
        <w:rPr>
          <w:rtl/>
          <w:cs/>
          <w:lang w:val="ar_AE" w:bidi="ar_AE"/>
        </w:rPr>
        <w:t>هوشع 2:20</w:t>
      </w:r>
      <w:r>
        <w:rPr>
          <w:rtl/>
          <w:cs/>
          <w:lang w:val="ar_AE" w:bidi="ar_AE"/>
        </w:rPr>
        <w:t>). بسبب الوضع المميز لإسرائيل، كان الله سيحاسبهم على جميع خطاياهم، وليس بعضها فقط. يحاسب الله الناس بناءً على ما أُعطي لهم (</w:t>
      </w:r>
      <w:r>
        <w:rPr>
          <w:rtl/>
          <w:cs/>
          <w:lang w:val="ar_AE" w:bidi="ar_AE"/>
        </w:rPr>
        <w:t>لوقا 12:47–48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3: 3</w:t>
      </w:r>
      <w:r>
        <w:rPr>
          <w:rtl/>
          <w:cs/>
          <w:lang w:val="ar_AE" w:bidi="ar_AE"/>
        </w:rPr>
      </w:r>
    </w:p>
    <w:p>
      <w:pPr>
        <w:bidi/>
      </w:pPr>
      <w:r>
        <w:rPr>
          <w:rtl/>
          <w:cs/>
          <w:lang w:val="ar_AE" w:bidi="ar_AE"/>
        </w:rPr>
      </w:r>
      <w:r>
        <w:rPr>
          <w:rtl/>
          <w:cs/>
          <w:lang w:val="ar_AE" w:bidi="ar_AE"/>
        </w:rPr>
        <w:t>كانت مسيرة عاموس مع الله دليلًا على أن رسالته كانت تتماشى مع خطط الله لدينونة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3: 3–6</w:t>
      </w:r>
      <w:r>
        <w:rPr>
          <w:rtl/>
          <w:cs/>
          <w:lang w:val="ar_AE" w:bidi="ar_AE"/>
        </w:rPr>
      </w:r>
    </w:p>
    <w:p>
      <w:pPr>
        <w:bidi/>
      </w:pPr>
      <w:r>
        <w:rPr>
          <w:rtl/>
          <w:cs/>
          <w:lang w:val="ar_AE" w:bidi="ar_AE"/>
        </w:rPr>
      </w:r>
      <w:r>
        <w:rPr>
          <w:rtl/>
          <w:cs/>
          <w:lang w:val="ar_AE" w:bidi="ar_AE"/>
        </w:rPr>
        <w:t>يشرح عاموس دعوته للنبوة من خلال سلسلة من الأسئلة البلاغية التي يجب الإجابة عليها بالنفي. ومع ذلك، فإن اللغة المجازية تحمل معنى أعمق مما هو موجود في الأسئلة نفسها.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3: 4</w:t>
      </w:r>
      <w:r>
        <w:rPr>
          <w:rtl/>
          <w:cs/>
          <w:lang w:val="ar_AE" w:bidi="ar_AE"/>
        </w:rPr>
      </w:r>
    </w:p>
    <w:p>
      <w:pPr>
        <w:bidi/>
      </w:pPr>
      <w:r>
        <w:rPr>
          <w:rtl/>
          <w:cs/>
          <w:lang w:val="ar_AE" w:bidi="ar_AE"/>
        </w:rPr>
      </w:r>
      <w:r>
        <w:rPr>
          <w:rtl/>
          <w:cs/>
          <w:lang w:val="ar_AE" w:bidi="ar_AE"/>
        </w:rPr>
        <w:t>تشير رسائل عاموس إلى أن الله كان يقف وراءها: فمَا يقوله سيتحقق بالفعل لإسرائيل. فالله هو الأسد الذي يزمجر، وقد وجد بالفعل فريسته—شعب إسرائيل الذين هم على وشك الخضوع للدينونة.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3: 5</w:t>
      </w:r>
      <w:r>
        <w:rPr>
          <w:rtl/>
          <w:cs/>
          <w:lang w:val="ar_AE" w:bidi="ar_AE"/>
        </w:rPr>
      </w:r>
    </w:p>
    <w:p>
      <w:pPr>
        <w:bidi/>
      </w:pPr>
      <w:r>
        <w:rPr>
          <w:rtl/>
          <w:cs/>
          <w:lang w:val="ar_AE" w:bidi="ar_AE"/>
        </w:rPr>
      </w:r>
      <w:r>
        <w:rPr>
          <w:rtl/>
          <w:cs/>
          <w:lang w:val="ar_AE" w:bidi="ar_AE"/>
        </w:rPr>
        <w:t>يصور الفخ عواقب خطية إسرائيل. كانت إسرائيل تستحق الدينونة التي أعلنها عاموس بشكل كامل.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3: 6</w:t>
      </w:r>
      <w:r>
        <w:rPr>
          <w:rtl/>
          <w:cs/>
          <w:lang w:val="ar_AE" w:bidi="ar_AE"/>
        </w:rPr>
      </w:r>
    </w:p>
    <w:p>
      <w:pPr>
        <w:bidi/>
      </w:pPr>
      <w:r>
        <w:rPr>
          <w:rtl/>
          <w:cs/>
          <w:lang w:val="ar_AE" w:bidi="ar_AE"/>
        </w:rPr>
      </w:r>
      <w:r>
        <w:rPr>
          <w:rtl/>
          <w:cs/>
          <w:lang w:val="ar_AE" w:bidi="ar_AE"/>
        </w:rPr>
        <w:t>بَلِيَّةٌ … والرَّبُّ لَمْ يَصْنَعْهَا: يرسل الله الخير والممتع، وكذلك الضار والمؤلم (</w:t>
      </w:r>
      <w:r>
        <w:rPr>
          <w:rtl/>
          <w:cs/>
          <w:lang w:val="ar_AE" w:bidi="ar_AE"/>
        </w:rPr>
        <w:t>إش 45:7</w:t>
      </w:r>
      <w:r>
        <w:rPr>
          <w:rtl/>
          <w:cs/>
          <w:lang w:val="ar_AE" w:bidi="ar_AE"/>
        </w:rPr>
        <w:t xml:space="preserve">؛ </w:t>
      </w:r>
      <w:r>
        <w:rPr>
          <w:rtl/>
          <w:cs/>
          <w:lang w:val="ar_AE" w:bidi="ar_AE"/>
        </w:rPr>
        <w:t>مراثي 3:38</w:t>
      </w:r>
      <w:r>
        <w:rPr>
          <w:rtl/>
          <w:cs/>
          <w:lang w:val="ar_AE" w:bidi="ar_AE"/>
        </w:rPr>
        <w:t xml:space="preserve">؛ انظر </w:t>
      </w:r>
      <w:r>
        <w:rPr>
          <w:rtl/>
          <w:cs/>
          <w:lang w:val="ar_AE" w:bidi="ar_AE"/>
        </w:rPr>
        <w:t>تثنية 28</w:t>
      </w:r>
      <w:r>
        <w:rPr>
          <w:rtl/>
          <w:cs/>
          <w:lang w:val="ar_AE" w:bidi="ar_AE"/>
        </w:rPr>
        <w:t xml:space="preserve">؛ </w:t>
      </w:r>
      <w:r>
        <w:rPr>
          <w:rtl/>
          <w:cs/>
          <w:lang w:val="ar_AE" w:bidi="ar_AE"/>
        </w:rPr>
        <w:t>أيوب 2:10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3: 8</w:t>
      </w:r>
      <w:r>
        <w:rPr>
          <w:rtl/>
          <w:cs/>
          <w:lang w:val="ar_AE" w:bidi="ar_AE"/>
        </w:rPr>
      </w:r>
    </w:p>
    <w:p>
      <w:pPr>
        <w:bidi/>
      </w:pPr>
      <w:r>
        <w:rPr>
          <w:rtl/>
          <w:cs/>
          <w:lang w:val="ar_AE" w:bidi="ar_AE"/>
        </w:rPr>
      </w:r>
      <w:r>
        <w:rPr>
          <w:rtl/>
          <w:cs/>
          <w:lang w:val="ar_AE" w:bidi="ar_AE"/>
        </w:rPr>
        <w:t>الله، الأسد، قد زمجر من جبل صهيون (</w:t>
      </w:r>
      <w:r>
        <w:rPr>
          <w:rtl/>
          <w:cs/>
          <w:lang w:val="ar_AE" w:bidi="ar_AE"/>
        </w:rPr>
        <w:t>1:2</w:t>
      </w:r>
      <w:r>
        <w:rPr>
          <w:rtl/>
          <w:cs/>
          <w:lang w:val="ar_AE" w:bidi="ar_AE"/>
        </w:rPr>
        <w:t xml:space="preserve">) وألزم عاموس على التنبؤ (انظر </w:t>
      </w:r>
      <w:r>
        <w:rPr>
          <w:rtl/>
          <w:cs/>
          <w:lang w:val="ar_AE" w:bidi="ar_AE"/>
        </w:rPr>
        <w:t>7:14–16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3: 9</w:t>
      </w:r>
      <w:r>
        <w:rPr>
          <w:rtl/>
          <w:cs/>
          <w:lang w:val="ar_AE" w:bidi="ar_AE"/>
        </w:rPr>
      </w:r>
    </w:p>
    <w:p>
      <w:pPr>
        <w:bidi/>
      </w:pPr>
      <w:r>
        <w:rPr>
          <w:rtl/>
          <w:cs/>
          <w:lang w:val="ar_AE" w:bidi="ar_AE"/>
        </w:rPr>
      </w:r>
      <w:r>
        <w:rPr>
          <w:rtl/>
          <w:cs/>
          <w:lang w:val="ar_AE" w:bidi="ar_AE"/>
        </w:rPr>
        <w:t xml:space="preserve">يتوجه النبي الآن إلى اثنين من أعداء إسرائيل، الفلسطينيين (بالعبرية </w:t>
      </w:r>
      <w:r>
        <w:rPr>
          <w:i/>
          <w:rtl/>
          <w:cs/>
          <w:lang w:val="ar_AE" w:bidi="ar_AE"/>
        </w:rPr>
        <w:t>أشدود،</w:t>
      </w:r>
      <w:r>
        <w:rPr>
          <w:rtl/>
          <w:cs/>
          <w:lang w:val="ar_AE" w:bidi="ar_AE"/>
        </w:rPr>
        <w:t xml:space="preserve"> وهي واحدة من المدن الرئيسية للفلسطينيين) ومصر. ويدعوهم ليحيطوا بالسامرة (عاصمة مملكة إسرائيل) ليروا الفوضى والظلم فيها. كانت إسرائيل تبدو قوية من الخارج، لكنها كانت فاسدة من الداخل، مليئة بالصراعات الطبقية. وسيستغل الأعداء ضعف إسرائيل الداخلي (انظر </w:t>
      </w:r>
      <w:r>
        <w:rPr>
          <w:rtl/>
          <w:cs/>
          <w:lang w:val="ar_AE" w:bidi="ar_AE"/>
        </w:rPr>
        <w:t>3:11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3: 10</w:t>
      </w:r>
      <w:r>
        <w:rPr>
          <w:rtl/>
          <w:cs/>
          <w:lang w:val="ar_AE" w:bidi="ar_AE"/>
        </w:rPr>
      </w:r>
    </w:p>
    <w:p>
      <w:pPr>
        <w:bidi/>
      </w:pPr>
      <w:r>
        <w:rPr>
          <w:rtl/>
          <w:cs/>
          <w:lang w:val="ar_AE" w:bidi="ar_AE"/>
        </w:rPr>
      </w:r>
      <w:r>
        <w:rPr>
          <w:rtl/>
          <w:cs/>
          <w:lang w:val="ar_AE" w:bidi="ar_AE"/>
        </w:rPr>
        <w:t xml:space="preserve">جمع أثرياء إسرائيل ثرواتهم عن طريق إهمالهم للفقراء والمساكين ومعاملتهم بوحشية (انظر </w:t>
      </w:r>
      <w:r>
        <w:rPr>
          <w:rtl/>
          <w:cs/>
          <w:lang w:val="ar_AE" w:bidi="ar_AE"/>
        </w:rPr>
        <w:t>2:6–8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3: 11</w:t>
      </w:r>
      <w:r>
        <w:rPr>
          <w:rtl/>
          <w:cs/>
          <w:lang w:val="ar_AE" w:bidi="ar_AE"/>
        </w:rPr>
      </w:r>
    </w:p>
    <w:p>
      <w:pPr>
        <w:bidi/>
      </w:pPr>
      <w:r>
        <w:rPr>
          <w:rtl/>
          <w:cs/>
          <w:lang w:val="ar_AE" w:bidi="ar_AE"/>
        </w:rPr>
      </w:r>
      <w:r>
        <w:rPr>
          <w:rtl/>
          <w:cs/>
          <w:lang w:val="ar_AE" w:bidi="ar_AE"/>
        </w:rPr>
        <w:t>لم يكن العدو الحقيقي مصر أو فلسطين، بل أشور، القوة العظمى الوحيدة في المنطقة.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3: 12</w:t>
      </w:r>
      <w:r>
        <w:rPr>
          <w:rtl/>
          <w:cs/>
          <w:lang w:val="ar_AE" w:bidi="ar_AE"/>
        </w:rPr>
      </w:r>
    </w:p>
    <w:p>
      <w:pPr>
        <w:bidi/>
      </w:pPr>
      <w:r>
        <w:rPr>
          <w:rtl/>
          <w:cs/>
          <w:lang w:val="ar_AE" w:bidi="ar_AE"/>
        </w:rPr>
      </w:r>
      <w:r>
        <w:rPr>
          <w:rtl/>
          <w:cs/>
          <w:lang w:val="ar_AE" w:bidi="ar_AE"/>
        </w:rPr>
        <w:t xml:space="preserve">راعي يحاول إنقاذ: اعتقد شعب كل من إسرائيل ويهوذا أنه بسبب وضعهم المختار، سيتدخل الله لإنقاذهم ولن يسمح بهلاكهم أبدًا. تحمل كلمات النبي سخرية: سيكون إنقاذهم مثل راعي يصل متأخرًا لإنقاذ الخراف، ولا يستطيع سوى سحب ساقين أو قطعة من الأذن من فم الأسد. • هكَذَا يُنْتَزَعُ . . . الْجَالِسُونَ في زَاوِيَةِ السَّرِيرِ: فسر البعض هذا البيان على أنه يعني أن نسيج عدد قليل من الأرائك فقط سينجو من حصار الآشوريين للسّامرة. وبناءً على ذلك، يمكن ترجمة السطرين الأخيرين من هذه الآية </w:t>
      </w:r>
      <w:r>
        <w:rPr>
          <w:i/>
          <w:rtl/>
          <w:cs/>
          <w:lang w:val="ar_AE" w:bidi="ar_AE"/>
        </w:rPr>
        <w:t>هكذا سيكون عندما يتم إنقاذ الإسرائيليين في السّامرة / مع سرير مكسور ووسادة ممزقة فقط.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3: 13</w:t>
      </w:r>
      <w:r>
        <w:rPr>
          <w:rtl/>
          <w:cs/>
          <w:lang w:val="ar_AE" w:bidi="ar_AE"/>
        </w:rPr>
      </w:r>
    </w:p>
    <w:p>
      <w:pPr>
        <w:bidi/>
      </w:pPr>
      <w:r>
        <w:rPr>
          <w:rtl/>
          <w:cs/>
          <w:lang w:val="ar_AE" w:bidi="ar_AE"/>
        </w:rPr>
      </w:r>
      <w:r>
        <w:rPr>
          <w:rtl/>
          <w:cs/>
          <w:lang w:val="ar_AE" w:bidi="ar_AE"/>
        </w:rPr>
        <w:t xml:space="preserve">رسالة الرب هي أن يذهب إلى كل إسرائيل (حرفيًا </w:t>
      </w:r>
      <w:r>
        <w:rPr>
          <w:i/>
          <w:rtl/>
          <w:cs/>
          <w:lang w:val="ar_AE" w:bidi="ar_AE"/>
        </w:rPr>
        <w:t>بيت يعقوب</w:t>
      </w:r>
      <w:r>
        <w:rPr>
          <w:rtl/>
          <w:cs/>
          <w:lang w:val="ar_AE" w:bidi="ar_AE"/>
        </w:rPr>
        <w:t xml:space="preserve">). كان يعقوب أبًا لكل من إسرائيل ويهوذا. • الشهود الذين يُطلب منهم الاستماع قد يكونون الأمم المذكورة في </w:t>
      </w:r>
      <w:r>
        <w:rPr>
          <w:rtl/>
          <w:cs/>
          <w:lang w:val="ar_AE" w:bidi="ar_AE"/>
        </w:rPr>
        <w:t>3:9</w:t>
      </w:r>
      <w:r>
        <w:rPr>
          <w:rtl/>
          <w:cs/>
          <w:lang w:val="ar_AE" w:bidi="ar_AE"/>
        </w:rPr>
        <w:t xml:space="preserve">، أو سكان السامرة، أو مجموعات الأنبياء. • السّيِّدُ الرَّبُّ إِلهُ الْجُنُودِ: هذا اللقب، تقليديًا "الرب إله الجنود" (أيضًا في </w:t>
      </w:r>
      <w:r>
        <w:rPr>
          <w:rtl/>
          <w:cs/>
          <w:lang w:val="ar_AE" w:bidi="ar_AE"/>
        </w:rPr>
        <w:t>4:13</w:t>
      </w:r>
      <w:r>
        <w:rPr>
          <w:rtl/>
          <w:cs/>
          <w:lang w:val="ar_AE" w:bidi="ar_AE"/>
        </w:rPr>
        <w:t xml:space="preserve">؛ </w:t>
      </w:r>
      <w:r>
        <w:rPr>
          <w:rtl/>
          <w:cs/>
          <w:lang w:val="ar_AE" w:bidi="ar_AE"/>
        </w:rPr>
        <w:t>5:14–16</w:t>
      </w:r>
      <w:r>
        <w:rPr>
          <w:rtl/>
          <w:cs/>
          <w:lang w:val="ar_AE" w:bidi="ar_AE"/>
        </w:rPr>
        <w:t xml:space="preserve">، </w:t>
      </w:r>
      <w:r>
        <w:rPr>
          <w:rtl/>
          <w:cs/>
          <w:lang w:val="ar_AE" w:bidi="ar_AE"/>
        </w:rPr>
        <w:t>27</w:t>
      </w:r>
      <w:r>
        <w:rPr>
          <w:rtl/>
          <w:cs/>
          <w:lang w:val="ar_AE" w:bidi="ar_AE"/>
        </w:rPr>
        <w:t xml:space="preserve">؛ </w:t>
      </w:r>
      <w:r>
        <w:rPr>
          <w:rtl/>
          <w:cs/>
          <w:lang w:val="ar_AE" w:bidi="ar_AE"/>
        </w:rPr>
        <w:t>6:8</w:t>
      </w:r>
      <w:r>
        <w:rPr>
          <w:rtl/>
          <w:cs/>
          <w:lang w:val="ar_AE" w:bidi="ar_AE"/>
        </w:rPr>
        <w:t xml:space="preserve">)، يصور الله كقائد للجيوش السماوية؛ هذا هو الإله الحقيقي للكون، وليس إلهًا محليًا (انظر أيضًا </w:t>
      </w:r>
      <w:r>
        <w:rPr>
          <w:rtl/>
          <w:cs/>
          <w:lang w:val="ar_AE" w:bidi="ar_AE"/>
        </w:rPr>
        <w:t>خروج 15:3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3: 14</w:t>
      </w:r>
      <w:r>
        <w:rPr>
          <w:rtl/>
          <w:cs/>
          <w:lang w:val="ar_AE" w:bidi="ar_AE"/>
        </w:rPr>
      </w:r>
    </w:p>
    <w:p>
      <w:pPr>
        <w:bidi/>
      </w:pPr>
      <w:r>
        <w:rPr>
          <w:rtl/>
          <w:cs/>
          <w:lang w:val="ar_AE" w:bidi="ar_AE"/>
        </w:rPr>
      </w:r>
      <w:r>
        <w:rPr>
          <w:rtl/>
          <w:cs/>
          <w:lang w:val="ar_AE" w:bidi="ar_AE"/>
        </w:rPr>
        <w:t>مَذَابحَ بَيْتِ إِيلَ: الضريح في بيت إيل، الذي بناه يربعام الأول بعد فترة وجيزة من توليه الحكم (</w:t>
      </w:r>
      <w:r>
        <w:rPr>
          <w:rtl/>
          <w:cs/>
          <w:lang w:val="ar_AE" w:bidi="ar_AE"/>
        </w:rPr>
        <w:t>1 ملوك 12:26–33</w:t>
      </w:r>
      <w:r>
        <w:rPr>
          <w:rtl/>
          <w:cs/>
          <w:lang w:val="ar_AE" w:bidi="ar_AE"/>
        </w:rPr>
        <w:t>)، استمر خلال نسل ياهو (</w:t>
      </w:r>
      <w:r>
        <w:rPr>
          <w:rtl/>
          <w:cs/>
          <w:lang w:val="ar_AE" w:bidi="ar_AE"/>
        </w:rPr>
        <w:t>2 ملوك 10:29</w:t>
      </w:r>
      <w:r>
        <w:rPr>
          <w:rtl/>
          <w:cs/>
          <w:lang w:val="ar_AE" w:bidi="ar_AE"/>
        </w:rPr>
        <w:t>)، الذي ينحدر منه يربعام الثاني. وقد جمع هذا الضريح بين عبادة يهوه (الرب) ورمز الثور الوثني. وعندما تم تدمير المذابح، فإن ضريح بيت إيل، المقر الرسمي للملك (</w:t>
      </w:r>
      <w:r>
        <w:rPr>
          <w:rtl/>
          <w:cs/>
          <w:lang w:val="ar_AE" w:bidi="ar_AE"/>
        </w:rPr>
        <w:t>عاموس 7:13</w:t>
      </w:r>
      <w:r>
        <w:rPr>
          <w:rtl/>
          <w:cs/>
          <w:lang w:val="ar_AE" w:bidi="ar_AE"/>
        </w:rPr>
        <w:t>)، والمملكة الشمالية ستدمر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3: 15</w:t>
      </w:r>
      <w:r>
        <w:rPr>
          <w:rtl/>
          <w:cs/>
          <w:lang w:val="ar_AE" w:bidi="ar_AE"/>
        </w:rPr>
      </w:r>
    </w:p>
    <w:p>
      <w:pPr>
        <w:bidi/>
      </w:pPr>
      <w:r>
        <w:rPr>
          <w:rtl/>
          <w:cs/>
          <w:lang w:val="ar_AE" w:bidi="ar_AE"/>
        </w:rPr>
      </w:r>
      <w:r>
        <w:rPr>
          <w:rtl/>
          <w:cs/>
          <w:lang w:val="ar_AE" w:bidi="ar_AE"/>
        </w:rPr>
        <w:t>يمثل العاج ثروة هائلة وغير مشروعة للأثرياء. وقد اكتشف علماء الآثار بعض هذه التطعيمات العاجية في أنقاض السامرة.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4: 1</w:t>
      </w:r>
      <w:r>
        <w:rPr>
          <w:rtl/>
          <w:cs/>
          <w:lang w:val="ar_AE" w:bidi="ar_AE"/>
        </w:rPr>
      </w:r>
    </w:p>
    <w:p>
      <w:pPr>
        <w:bidi/>
      </w:pPr>
      <w:r>
        <w:rPr>
          <w:rtl/>
          <w:cs/>
          <w:lang w:val="ar_AE" w:bidi="ar_AE"/>
        </w:rPr>
      </w:r>
      <w:r>
        <w:rPr>
          <w:rtl/>
          <w:cs/>
          <w:lang w:val="ar_AE" w:bidi="ar_AE"/>
        </w:rPr>
        <w:t xml:space="preserve">أيتها الأبقار السمينة (حرفيًا </w:t>
      </w:r>
      <w:r>
        <w:rPr>
          <w:i/>
          <w:rtl/>
          <w:cs/>
          <w:lang w:val="ar_AE" w:bidi="ar_AE"/>
        </w:rPr>
        <w:t>بَقَرَاتِ بَاشَانَ</w:t>
      </w:r>
      <w:r>
        <w:rPr>
          <w:rtl/>
          <w:cs/>
          <w:lang w:val="ar_AE" w:bidi="ar_AE"/>
        </w:rPr>
        <w:t>): كانت باشان مشهورة بثيرانها الشرسة والسمينة (</w:t>
      </w:r>
      <w:r>
        <w:rPr>
          <w:rtl/>
          <w:cs/>
          <w:lang w:val="ar_AE" w:bidi="ar_AE"/>
        </w:rPr>
        <w:t>مزمور 22:12؛</w:t>
      </w:r>
      <w:r>
        <w:rPr>
          <w:rtl/>
          <w:cs/>
          <w:lang w:val="ar_AE" w:bidi="ar_AE"/>
        </w:rPr>
        <w:t xml:space="preserve"> </w:t>
      </w:r>
      <w:r>
        <w:rPr>
          <w:rtl/>
          <w:cs/>
          <w:lang w:val="ar_AE" w:bidi="ar_AE"/>
        </w:rPr>
        <w:t>حزقيال 39:18</w:t>
      </w:r>
      <w:r>
        <w:rPr>
          <w:rtl/>
          <w:cs/>
          <w:lang w:val="ar_AE" w:bidi="ar_AE"/>
        </w:rPr>
        <w:t>). يستخدم عاموس الصيغة المؤنثة (بقرات) لتصوير زوجات الطبقة العليا في إسرائيل، اللواتي لم يكترثن كثيرًا للفقراء. بل كان همهن الوحيد هو استخراج ما يكفي من الثروة من المحتاجين لدعم استهلاكهن الشخصي.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4: 1–3</w:t>
      </w:r>
      <w:r>
        <w:rPr>
          <w:rtl/>
          <w:cs/>
          <w:lang w:val="ar_AE" w:bidi="ar_AE"/>
        </w:rPr>
      </w:r>
    </w:p>
    <w:p>
      <w:pPr>
        <w:bidi/>
      </w:pPr>
      <w:r>
        <w:rPr>
          <w:rtl/>
          <w:cs/>
          <w:lang w:val="ar_AE" w:bidi="ar_AE"/>
        </w:rPr>
      </w:r>
      <w:r>
        <w:rPr>
          <w:rtl/>
          <w:cs/>
          <w:lang w:val="ar_AE" w:bidi="ar_AE"/>
        </w:rPr>
        <w:t>في هذه الرسالة، يُحمّل عاموس زوجات السامرة المسؤولية عن دفع أزواجهن للقيام بأعمال قاسية من أجل تزويدهن بالمال لحفلاتهن.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4: 2</w:t>
      </w:r>
      <w:r>
        <w:rPr>
          <w:rtl/>
          <w:cs/>
          <w:lang w:val="ar_AE" w:bidi="ar_AE"/>
        </w:rPr>
      </w:r>
    </w:p>
    <w:p>
      <w:pPr>
        <w:bidi/>
      </w:pPr>
      <w:r>
        <w:rPr>
          <w:rtl/>
          <w:cs/>
          <w:lang w:val="ar_AE" w:bidi="ar_AE"/>
        </w:rPr>
      </w:r>
      <w:r>
        <w:rPr>
          <w:rtl/>
          <w:cs/>
          <w:lang w:val="ar_AE" w:bidi="ar_AE"/>
        </w:rPr>
        <w:t xml:space="preserve">قَدْ أَقْسَمَ السَّيِّدُ الرَّبُّ بِقُدْسِهِ (قداسته): تتحدث القداسة عن الله باعتباره موجودًا خارج الخليقة ومستقلًا عنها؛ فطبيعته مختلفة تمامًا عما خلقه. القسم مشابه لما ورد في </w:t>
      </w:r>
      <w:r>
        <w:rPr>
          <w:rtl/>
          <w:cs/>
          <w:lang w:val="ar_AE" w:bidi="ar_AE"/>
        </w:rPr>
        <w:t>6:8</w:t>
      </w:r>
      <w:r>
        <w:rPr>
          <w:rtl/>
          <w:cs/>
          <w:lang w:val="ar_AE" w:bidi="ar_AE"/>
        </w:rPr>
        <w:t xml:space="preserve">؛ </w:t>
      </w:r>
      <w:r>
        <w:rPr>
          <w:rtl/>
          <w:cs/>
          <w:lang w:val="ar_AE" w:bidi="ar_AE"/>
        </w:rPr>
        <w:t>8:7</w:t>
      </w:r>
      <w:r>
        <w:rPr>
          <w:rtl/>
          <w:cs/>
          <w:lang w:val="ar_AE" w:bidi="ar_AE"/>
        </w:rPr>
        <w:t xml:space="preserve">. • بِخَزَائِمَ: كان الآشوريون معروفين بمعاملتهم غير الإنسانية لأسرى الحرب (انظر </w:t>
      </w:r>
      <w:r>
        <w:rPr>
          <w:rtl/>
          <w:cs/>
          <w:lang w:val="ar_AE" w:bidi="ar_AE"/>
        </w:rPr>
        <w:t>2 أخبار 33:11</w:t>
      </w:r>
      <w:r>
        <w:rPr>
          <w:rtl/>
          <w:cs/>
          <w:lang w:val="ar_AE" w:bidi="ar_AE"/>
        </w:rPr>
        <w:t xml:space="preserve">؛ قارن </w:t>
      </w:r>
      <w:r>
        <w:rPr>
          <w:rtl/>
          <w:cs/>
          <w:lang w:val="ar_AE" w:bidi="ar_AE"/>
        </w:rPr>
        <w:t>2 ملوك 19:28</w:t>
      </w:r>
      <w:r>
        <w:rPr>
          <w:rtl/>
          <w:cs/>
          <w:lang w:val="ar_AE" w:bidi="ar_AE"/>
        </w:rPr>
        <w:t xml:space="preserve">). وتُظهر لوحة تذكارية (عمود حجري مع نقش) تم اكتشافها في شمال سوريَا الملك الآشوري أسرحدون وهو يمسك حبالًا تمر عبر شفاه اثنين من أسرى الحرب. وقد اقترح باحث حديث أن </w:t>
      </w:r>
      <w:r>
        <w:rPr>
          <w:i/>
          <w:rtl/>
          <w:cs/>
          <w:lang w:val="ar_AE" w:bidi="ar_AE"/>
        </w:rPr>
        <w:t>الخزائم</w:t>
      </w:r>
      <w:r>
        <w:rPr>
          <w:rtl/>
          <w:cs/>
          <w:lang w:val="ar_AE" w:bidi="ar_AE"/>
        </w:rPr>
        <w:t xml:space="preserve"> تشير إلى الحلقات التي تُدخل في أنوف الماشية لتوجيهها.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4: 3</w:t>
      </w:r>
      <w:r>
        <w:rPr>
          <w:rtl/>
          <w:cs/>
          <w:lang w:val="ar_AE" w:bidi="ar_AE"/>
        </w:rPr>
      </w:r>
    </w:p>
    <w:p>
      <w:pPr>
        <w:bidi/>
      </w:pPr>
      <w:r>
        <w:rPr>
          <w:rtl/>
          <w:cs/>
          <w:lang w:val="ar_AE" w:bidi="ar_AE"/>
        </w:rPr>
      </w:r>
      <w:r>
        <w:rPr>
          <w:rtl/>
          <w:cs/>
          <w:lang w:val="ar_AE" w:bidi="ar_AE"/>
        </w:rPr>
        <w:t>إن سور السامرة الذي وثقت به هؤلاء النسوة من أجل الأمن لم يتمكن من حمايتهن.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4: 4</w:t>
      </w:r>
      <w:r>
        <w:rPr>
          <w:rtl/>
          <w:cs/>
          <w:lang w:val="ar_AE" w:bidi="ar_AE"/>
        </w:rPr>
      </w:r>
    </w:p>
    <w:p>
      <w:pPr>
        <w:bidi/>
      </w:pPr>
      <w:r>
        <w:rPr>
          <w:rtl/>
          <w:cs/>
          <w:lang w:val="ar_AE" w:bidi="ar_AE"/>
        </w:rPr>
      </w:r>
      <w:r>
        <w:rPr>
          <w:rtl/>
          <w:cs/>
          <w:lang w:val="ar_AE" w:bidi="ar_AE"/>
        </w:rPr>
        <w:t>يسخر عاموس من تقوى بني إسرائيل التي لا قيمة لها. • كانت بيت إيل</w:t>
      </w:r>
      <w:r>
        <w:rPr>
          <w:i/>
          <w:rtl/>
          <w:cs/>
          <w:lang w:val="ar_AE" w:bidi="ar_AE"/>
        </w:rPr>
        <w:t>،</w:t>
      </w:r>
      <w:r>
        <w:rPr>
          <w:rtl/>
          <w:cs/>
          <w:lang w:val="ar_AE" w:bidi="ar_AE"/>
        </w:rPr>
        <w:t xml:space="preserve"> موقع رؤية يعقوب الشهيرة للسلم مع الملائكة نازلة وصاعدة عليه (</w:t>
      </w:r>
      <w:r>
        <w:rPr>
          <w:rtl/>
          <w:cs/>
          <w:lang w:val="ar_AE" w:bidi="ar_AE"/>
        </w:rPr>
        <w:t>تكوين 28:11–22</w:t>
      </w:r>
      <w:r>
        <w:rPr>
          <w:rtl/>
          <w:cs/>
          <w:lang w:val="ar_AE" w:bidi="ar_AE"/>
        </w:rPr>
        <w:t xml:space="preserve">)؛ المركز الجنوبي للديانة التي أسسها يربعام الأول (انظر </w:t>
      </w:r>
      <w:r>
        <w:rPr>
          <w:rtl/>
          <w:cs/>
          <w:lang w:val="ar_AE" w:bidi="ar_AE"/>
        </w:rPr>
        <w:t>عاموس 3:14</w:t>
      </w:r>
      <w:r>
        <w:rPr>
          <w:rtl/>
          <w:cs/>
          <w:lang w:val="ar_AE" w:bidi="ar_AE"/>
        </w:rPr>
        <w:t xml:space="preserve">؛ </w:t>
      </w:r>
      <w:r>
        <w:rPr>
          <w:rtl/>
          <w:cs/>
          <w:lang w:val="ar_AE" w:bidi="ar_AE"/>
        </w:rPr>
        <w:t>1 ملوك 12:28–29</w:t>
      </w:r>
      <w:r>
        <w:rPr>
          <w:rtl/>
          <w:cs/>
          <w:lang w:val="ar_AE" w:bidi="ar_AE"/>
        </w:rPr>
        <w:t>). الجلجال</w:t>
      </w:r>
      <w:r>
        <w:rPr>
          <w:i/>
          <w:rtl/>
          <w:cs/>
          <w:lang w:val="ar_AE" w:bidi="ar_AE"/>
        </w:rPr>
        <w:t>،</w:t>
      </w:r>
      <w:r>
        <w:rPr>
          <w:rtl/>
          <w:cs/>
          <w:lang w:val="ar_AE" w:bidi="ar_AE"/>
        </w:rPr>
        <w:t xml:space="preserve"> مكان محلة إسرائيل بعد عبورهم نهر الأردن (</w:t>
      </w:r>
      <w:r>
        <w:rPr>
          <w:rtl/>
          <w:cs/>
          <w:lang w:val="ar_AE" w:bidi="ar_AE"/>
        </w:rPr>
        <w:t>يشوع 4:19–5:9</w:t>
      </w:r>
      <w:r>
        <w:rPr>
          <w:rtl/>
          <w:cs/>
          <w:lang w:val="ar_AE" w:bidi="ar_AE"/>
        </w:rPr>
        <w:t>)، أصبح مزارًا شعبيًا في زمن عاموس وهوشع (</w:t>
      </w:r>
      <w:r>
        <w:rPr>
          <w:rtl/>
          <w:cs/>
          <w:lang w:val="ar_AE" w:bidi="ar_AE"/>
        </w:rPr>
        <w:t>هوشع 4:15</w:t>
      </w:r>
      <w:r>
        <w:rPr>
          <w:rtl/>
          <w:cs/>
          <w:lang w:val="ar_AE" w:bidi="ar_AE"/>
        </w:rPr>
        <w:t xml:space="preserve">؛ </w:t>
      </w:r>
      <w:r>
        <w:rPr>
          <w:rtl/>
          <w:cs/>
          <w:lang w:val="ar_AE" w:bidi="ar_AE"/>
        </w:rPr>
        <w:t>9:15</w:t>
      </w:r>
      <w:r>
        <w:rPr>
          <w:rtl/>
          <w:cs/>
          <w:lang w:val="ar_AE" w:bidi="ar_AE"/>
        </w:rPr>
        <w:t xml:space="preserve">؛ </w:t>
      </w:r>
      <w:r>
        <w:rPr>
          <w:rtl/>
          <w:cs/>
          <w:lang w:val="ar_AE" w:bidi="ar_AE"/>
        </w:rPr>
        <w:t>12:11</w:t>
      </w:r>
      <w:r>
        <w:rPr>
          <w:rtl/>
          <w:cs/>
          <w:lang w:val="ar_AE" w:bidi="ar_AE"/>
        </w:rPr>
        <w:t>). • أَحْضِرُوا كُلَّ صَبَاحٍ ذَبَائِحَكُمْ . . . وَكُلَّ ثَلاَثَةِ أَيَّامٍ عُشُورَكُمْ: كان من المفترض أن يظهر الذكور من بني إسرائيل أمام الرب في المَقدِس ثلاث مرات كل عام (</w:t>
      </w:r>
      <w:r>
        <w:rPr>
          <w:rtl/>
          <w:cs/>
          <w:lang w:val="ar_AE" w:bidi="ar_AE"/>
        </w:rPr>
        <w:t>خروج 23:14–19</w:t>
      </w:r>
      <w:r>
        <w:rPr>
          <w:rtl/>
          <w:cs/>
          <w:lang w:val="ar_AE" w:bidi="ar_AE"/>
        </w:rPr>
        <w:t xml:space="preserve">؛ </w:t>
      </w:r>
      <w:r>
        <w:rPr>
          <w:rtl/>
          <w:cs/>
          <w:lang w:val="ar_AE" w:bidi="ar_AE"/>
        </w:rPr>
        <w:t>34:23</w:t>
      </w:r>
      <w:r>
        <w:rPr>
          <w:rtl/>
          <w:cs/>
          <w:lang w:val="ar_AE" w:bidi="ar_AE"/>
        </w:rPr>
        <w:t xml:space="preserve">؛ </w:t>
      </w:r>
      <w:r>
        <w:rPr>
          <w:rtl/>
          <w:cs/>
          <w:lang w:val="ar_AE" w:bidi="ar_AE"/>
        </w:rPr>
        <w:t>تثنية 16:16–17</w:t>
      </w:r>
      <w:r>
        <w:rPr>
          <w:rtl/>
          <w:cs/>
          <w:lang w:val="ar_AE" w:bidi="ar_AE"/>
        </w:rPr>
        <w:t>). وكانت العشور تُدفع عادة سنويًا (</w:t>
      </w:r>
      <w:r>
        <w:rPr>
          <w:rtl/>
          <w:cs/>
          <w:lang w:val="ar_AE" w:bidi="ar_AE"/>
        </w:rPr>
        <w:t>تثنية 14:22–29</w:t>
      </w:r>
      <w:r>
        <w:rPr>
          <w:rtl/>
          <w:cs/>
          <w:lang w:val="ar_AE" w:bidi="ar_AE"/>
        </w:rPr>
        <w:t xml:space="preserve">)، مع دفع عشور خاصة كل ثلاث سنوات (انظر </w:t>
      </w:r>
      <w:r>
        <w:rPr>
          <w:rtl/>
          <w:cs/>
          <w:lang w:val="ar_AE" w:bidi="ar_AE"/>
        </w:rPr>
        <w:t>تثنية 14:28</w:t>
      </w:r>
      <w:r>
        <w:rPr>
          <w:rtl/>
          <w:cs/>
          <w:lang w:val="ar_AE" w:bidi="ar_AE"/>
        </w:rPr>
        <w:t xml:space="preserve">؛ </w:t>
      </w:r>
      <w:r>
        <w:rPr>
          <w:rtl/>
          <w:cs/>
          <w:lang w:val="ar_AE" w:bidi="ar_AE"/>
        </w:rPr>
        <w:t>26:12</w:t>
      </w:r>
      <w:r>
        <w:rPr>
          <w:rtl/>
          <w:cs/>
          <w:lang w:val="ar_AE" w:bidi="ar_AE"/>
        </w:rPr>
        <w:t>). يشير عاموس إلى أن بني إسرائيل كانوا متدينين إلى درجة السخافة، لكنهم رفضوا أن يكونوا أتقياء (</w:t>
      </w:r>
      <w:r>
        <w:rPr>
          <w:rtl/>
          <w:cs/>
          <w:lang w:val="ar_AE" w:bidi="ar_AE"/>
        </w:rPr>
        <w:t>عاموس 5:15</w:t>
      </w:r>
      <w:r>
        <w:rPr>
          <w:rtl/>
          <w:cs/>
          <w:lang w:val="ar_AE" w:bidi="ar_AE"/>
        </w:rPr>
        <w:t xml:space="preserve">؛ </w:t>
      </w:r>
      <w:r>
        <w:rPr>
          <w:rtl/>
          <w:cs/>
          <w:lang w:val="ar_AE" w:bidi="ar_AE"/>
        </w:rPr>
        <w:t>هوشع 6:6</w:t>
      </w:r>
      <w:r>
        <w:rPr>
          <w:rtl/>
          <w:cs/>
          <w:lang w:val="ar_AE" w:bidi="ar_AE"/>
        </w:rPr>
        <w:t xml:space="preserve">؛ </w:t>
      </w:r>
      <w:r>
        <w:rPr>
          <w:rtl/>
          <w:cs/>
          <w:lang w:val="ar_AE" w:bidi="ar_AE"/>
        </w:rPr>
        <w:t>ميخا 6:8</w:t>
      </w:r>
      <w:r>
        <w:rPr>
          <w:rtl/>
          <w:cs/>
          <w:lang w:val="ar_AE" w:bidi="ar_AE"/>
        </w:rPr>
        <w:t xml:space="preserve">؛ انظر </w:t>
      </w:r>
      <w:r>
        <w:rPr>
          <w:rtl/>
          <w:cs/>
          <w:lang w:val="ar_AE" w:bidi="ar_AE"/>
        </w:rPr>
        <w:t>لوقا 11:42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4: 4–5</w:t>
      </w:r>
      <w:r>
        <w:rPr>
          <w:rtl/>
          <w:cs/>
          <w:lang w:val="ar_AE" w:bidi="ar_AE"/>
        </w:rPr>
      </w:r>
    </w:p>
    <w:p>
      <w:pPr>
        <w:bidi/>
      </w:pPr>
      <w:r>
        <w:rPr>
          <w:rtl/>
          <w:cs/>
          <w:lang w:val="ar_AE" w:bidi="ar_AE"/>
        </w:rPr>
      </w:r>
      <w:r>
        <w:rPr>
          <w:rtl/>
          <w:cs/>
          <w:lang w:val="ar_AE" w:bidi="ar_AE"/>
        </w:rPr>
        <w:t>تُبرز سخرية النبي مدى انحراف إسرائيل عن طرق الله. كانت إسرائيل تمتلك الكثير من المظاهر الدينية ولكن دون تبجيل حقيقي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4: 5</w:t>
      </w:r>
      <w:r>
        <w:rPr>
          <w:rtl/>
          <w:cs/>
          <w:lang w:val="ar_AE" w:bidi="ar_AE"/>
        </w:rPr>
      </w:r>
    </w:p>
    <w:p>
      <w:pPr>
        <w:bidi/>
      </w:pPr>
      <w:r>
        <w:rPr>
          <w:rtl/>
          <w:cs/>
          <w:lang w:val="ar_AE" w:bidi="ar_AE"/>
        </w:rPr>
      </w:r>
      <w:r>
        <w:rPr>
          <w:rtl/>
          <w:cs/>
          <w:lang w:val="ar_AE" w:bidi="ar_AE"/>
        </w:rPr>
        <w:t>كان الخبز المختمر (أي العجين المخمر بواسطة الخميرة البرية) مخصصًا للاستهلاك اليومي. أما الفطير الأكثر بساطة (المصنوع بدون خميرة) فقد أصبح رمزًا مُقَدَّسًا، يحيي ذكرى معاناة بني إسرائيل كعبيد في مصر (</w:t>
      </w:r>
      <w:r>
        <w:rPr>
          <w:rtl/>
          <w:cs/>
          <w:lang w:val="ar_AE" w:bidi="ar_AE"/>
        </w:rPr>
        <w:t>تثنية 16:3</w:t>
      </w:r>
      <w:r>
        <w:rPr>
          <w:rtl/>
          <w:cs/>
          <w:lang w:val="ar_AE" w:bidi="ar_AE"/>
        </w:rPr>
        <w:t>)، والفصح (</w:t>
      </w:r>
      <w:r>
        <w:rPr>
          <w:rtl/>
          <w:cs/>
          <w:lang w:val="ar_AE" w:bidi="ar_AE"/>
        </w:rPr>
        <w:t>خروج 12:17–20</w:t>
      </w:r>
      <w:r>
        <w:rPr>
          <w:rtl/>
          <w:cs/>
          <w:lang w:val="ar_AE" w:bidi="ar_AE"/>
        </w:rPr>
        <w:t>)، وخروجهم السريع من تلك الأرض (</w:t>
      </w:r>
      <w:r>
        <w:rPr>
          <w:rtl/>
          <w:cs/>
          <w:lang w:val="ar_AE" w:bidi="ar_AE"/>
        </w:rPr>
        <w:t>خروج 12:34</w:t>
      </w:r>
      <w:r>
        <w:rPr>
          <w:rtl/>
          <w:cs/>
          <w:lang w:val="ar_AE" w:bidi="ar_AE"/>
        </w:rPr>
        <w:t xml:space="preserve">، </w:t>
      </w:r>
      <w:r>
        <w:rPr>
          <w:rtl/>
          <w:cs/>
          <w:lang w:val="ar_AE" w:bidi="ar_AE"/>
        </w:rPr>
        <w:t>39</w:t>
      </w:r>
      <w:r>
        <w:rPr>
          <w:rtl/>
          <w:cs/>
          <w:lang w:val="ar_AE" w:bidi="ar_AE"/>
        </w:rPr>
        <w:t>). وهكذا، أصبح الفطير خبز المذبح (</w:t>
      </w:r>
      <w:r>
        <w:rPr>
          <w:rtl/>
          <w:cs/>
          <w:lang w:val="ar_AE" w:bidi="ar_AE"/>
        </w:rPr>
        <w:t>لاويين 6:17</w:t>
      </w:r>
      <w:r>
        <w:rPr>
          <w:rtl/>
          <w:cs/>
          <w:lang w:val="ar_AE" w:bidi="ar_AE"/>
        </w:rPr>
        <w:t xml:space="preserve">؛ </w:t>
      </w:r>
      <w:r>
        <w:rPr>
          <w:rtl/>
          <w:cs/>
          <w:lang w:val="ar_AE" w:bidi="ar_AE"/>
        </w:rPr>
        <w:t>7:12</w:t>
      </w:r>
      <w:r>
        <w:rPr>
          <w:rtl/>
          <w:cs/>
          <w:lang w:val="ar_AE" w:bidi="ar_AE"/>
        </w:rPr>
        <w:t>). ومع ذلك، فإن الخبز المصنوع من الخميرة يمكن أن يصاحب ذبيحة الشكر السلامية (</w:t>
      </w:r>
      <w:r>
        <w:rPr>
          <w:rtl/>
          <w:cs/>
          <w:lang w:val="ar_AE" w:bidi="ar_AE"/>
        </w:rPr>
        <w:t>لاويين 7:13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4: 6–11</w:t>
      </w:r>
      <w:r>
        <w:rPr>
          <w:rtl/>
          <w:cs/>
          <w:lang w:val="ar_AE" w:bidi="ar_AE"/>
        </w:rPr>
      </w:r>
    </w:p>
    <w:p>
      <w:pPr>
        <w:bidi/>
      </w:pPr>
      <w:r>
        <w:rPr>
          <w:rtl/>
          <w:cs/>
          <w:lang w:val="ar_AE" w:bidi="ar_AE"/>
        </w:rPr>
      </w:r>
      <w:r>
        <w:rPr>
          <w:rtl/>
          <w:cs/>
          <w:lang w:val="ar_AE" w:bidi="ar_AE"/>
        </w:rPr>
        <w:t>أرسل الله الكوارث الطبيعية ليحث شعبه على التوبة، لكنهم في كل مرة أخفقوا في الاستجابة بأي طريقة صادقة. ويختتم عاموس سرد كل كارثة بالعبارة: "فَلَمْ تَرْجِعُوا إِلَيَّ"، يَقُولُ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4: 10</w:t>
      </w:r>
      <w:r>
        <w:rPr>
          <w:rtl/>
          <w:cs/>
          <w:lang w:val="ar_AE" w:bidi="ar_AE"/>
        </w:rPr>
      </w:r>
    </w:p>
    <w:p>
      <w:pPr>
        <w:bidi/>
      </w:pPr>
      <w:r>
        <w:rPr>
          <w:rtl/>
          <w:cs/>
          <w:lang w:val="ar_AE" w:bidi="ar_AE"/>
        </w:rPr>
      </w:r>
      <w:r>
        <w:rPr>
          <w:rtl/>
          <w:cs/>
          <w:lang w:val="ar_AE" w:bidi="ar_AE"/>
        </w:rPr>
        <w:t>لقد استخدم الله الضربات لإقناع مصر بإطلاق سراح إسرائيل (</w:t>
      </w:r>
      <w:r>
        <w:rPr>
          <w:rtl/>
          <w:cs/>
          <w:lang w:val="ar_AE" w:bidi="ar_AE"/>
        </w:rPr>
        <w:t>خروج 7:14–12:30</w:t>
      </w:r>
      <w:r>
        <w:rPr>
          <w:rtl/>
          <w:cs/>
          <w:lang w:val="ar_AE" w:bidi="ar_AE"/>
        </w:rPr>
        <w:t xml:space="preserve">؛ </w:t>
      </w:r>
      <w:r>
        <w:rPr>
          <w:rtl/>
          <w:cs/>
          <w:lang w:val="ar_AE" w:bidi="ar_AE"/>
        </w:rPr>
        <w:t>9:2–3</w:t>
      </w:r>
      <w:r>
        <w:rPr>
          <w:rtl/>
          <w:cs/>
          <w:lang w:val="ar_AE" w:bidi="ar_AE"/>
        </w:rPr>
        <w:t xml:space="preserve">؛ </w:t>
      </w:r>
      <w:r>
        <w:rPr>
          <w:rtl/>
          <w:cs/>
          <w:lang w:val="ar_AE" w:bidi="ar_AE"/>
        </w:rPr>
        <w:t>مزمور 91:6</w:t>
      </w:r>
      <w:r>
        <w:rPr>
          <w:rtl/>
          <w:cs/>
          <w:lang w:val="ar_AE" w:bidi="ar_AE"/>
        </w:rPr>
        <w:t xml:space="preserve">؛ </w:t>
      </w:r>
      <w:r>
        <w:rPr>
          <w:rtl/>
          <w:cs/>
          <w:lang w:val="ar_AE" w:bidi="ar_AE"/>
        </w:rPr>
        <w:t>حبقوق 3:5</w:t>
      </w:r>
      <w:r>
        <w:rPr>
          <w:rtl/>
          <w:cs/>
          <w:lang w:val="ar_AE" w:bidi="ar_AE"/>
        </w:rPr>
        <w:t>)؛ ولقد وعد بجلب ضربات مصر على إسرائيل إذا استمروا في الابتعاد عنه وعبادة الآلهة الوثنية (</w:t>
      </w:r>
      <w:r>
        <w:rPr>
          <w:rtl/>
          <w:cs/>
          <w:lang w:val="ar_AE" w:bidi="ar_AE"/>
        </w:rPr>
        <w:t>تثنية 28:27</w:t>
      </w:r>
      <w:r>
        <w:rPr>
          <w:rtl/>
          <w:cs/>
          <w:lang w:val="ar_AE" w:bidi="ar_AE"/>
        </w:rPr>
        <w:t xml:space="preserve">، </w:t>
      </w:r>
      <w:r>
        <w:rPr>
          <w:rtl/>
          <w:cs/>
          <w:lang w:val="ar_AE" w:bidi="ar_AE"/>
        </w:rPr>
        <w:t>60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4: 11</w:t>
      </w:r>
      <w:r>
        <w:rPr>
          <w:rtl/>
          <w:cs/>
          <w:lang w:val="ar_AE" w:bidi="ar_AE"/>
        </w:rPr>
      </w:r>
    </w:p>
    <w:p>
      <w:pPr>
        <w:bidi/>
      </w:pPr>
      <w:r>
        <w:rPr>
          <w:rtl/>
          <w:cs/>
          <w:lang w:val="ar_AE" w:bidi="ar_AE"/>
        </w:rPr>
      </w:r>
      <w:r>
        <w:rPr>
          <w:rtl/>
          <w:cs/>
          <w:lang w:val="ar_AE" w:bidi="ar_AE"/>
        </w:rPr>
        <w:t>كما هو الحال مع الضربات على مصر (</w:t>
      </w:r>
      <w:r>
        <w:rPr>
          <w:rtl/>
          <w:cs/>
          <w:lang w:val="ar_AE" w:bidi="ar_AE"/>
        </w:rPr>
        <w:t>4:10</w:t>
      </w:r>
      <w:r>
        <w:rPr>
          <w:rtl/>
          <w:cs/>
          <w:lang w:val="ar_AE" w:bidi="ar_AE"/>
        </w:rPr>
        <w:t xml:space="preserve">)، كانت الضربات على إسرائيل تزداد في الحجم والشدة (قارن </w:t>
      </w:r>
      <w:r>
        <w:rPr>
          <w:rtl/>
          <w:cs/>
          <w:lang w:val="ar_AE" w:bidi="ar_AE"/>
        </w:rPr>
        <w:t>4:12</w:t>
      </w:r>
      <w:r>
        <w:rPr>
          <w:rtl/>
          <w:cs/>
          <w:lang w:val="ar_AE" w:bidi="ar_AE"/>
        </w:rPr>
        <w:t>). • كَمَا قَلَبَ: كانت الفكرة أن الله سيعامل شعبه بنفس الطريقة التي عامل بها سدوم وعمورة (</w:t>
      </w:r>
      <w:r>
        <w:rPr>
          <w:rtl/>
          <w:cs/>
          <w:lang w:val="ar_AE" w:bidi="ar_AE"/>
        </w:rPr>
        <w:t>تكوين 19:24–25</w:t>
      </w:r>
      <w:r>
        <w:rPr>
          <w:rtl/>
          <w:cs/>
          <w:lang w:val="ar_AE" w:bidi="ar_AE"/>
        </w:rPr>
        <w:t>) صادمة لمعتقداتهم اللاهوتية.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4: 12</w:t>
      </w:r>
      <w:r>
        <w:rPr>
          <w:rtl/>
          <w:cs/>
          <w:lang w:val="ar_AE" w:bidi="ar_AE"/>
        </w:rPr>
      </w:r>
    </w:p>
    <w:p>
      <w:pPr>
        <w:bidi/>
      </w:pPr>
      <w:r>
        <w:rPr>
          <w:rtl/>
          <w:cs/>
          <w:lang w:val="ar_AE" w:bidi="ar_AE"/>
        </w:rPr>
      </w:r>
      <w:r>
        <w:rPr>
          <w:rtl/>
          <w:cs/>
          <w:lang w:val="ar_AE" w:bidi="ar_AE"/>
        </w:rPr>
        <w:t xml:space="preserve">هذه واحدة من آيتين تحددان الموضوعين الأساسين في عاموس (الثانية هي </w:t>
      </w:r>
      <w:r>
        <w:rPr>
          <w:rtl/>
          <w:cs/>
          <w:lang w:val="ar_AE" w:bidi="ar_AE"/>
        </w:rPr>
        <w:t>5:24</w:t>
      </w:r>
      <w:r>
        <w:rPr>
          <w:rtl/>
          <w:cs/>
          <w:lang w:val="ar_AE" w:bidi="ar_AE"/>
        </w:rPr>
        <w:t>). بما أن إسرائيل لم تتب، فكان يجب عليها أن تستعد للقاء … الله في الدينونة.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4: 13</w:t>
      </w:r>
      <w:r>
        <w:rPr>
          <w:rtl/>
          <w:cs/>
          <w:lang w:val="ar_AE" w:bidi="ar_AE"/>
        </w:rPr>
      </w:r>
    </w:p>
    <w:p>
      <w:pPr>
        <w:bidi/>
      </w:pPr>
      <w:r>
        <w:rPr>
          <w:rtl/>
          <w:cs/>
          <w:lang w:val="ar_AE" w:bidi="ar_AE"/>
        </w:rPr>
      </w:r>
      <w:r>
        <w:rPr>
          <w:rtl/>
          <w:cs/>
          <w:lang w:val="ar_AE" w:bidi="ar_AE"/>
        </w:rPr>
        <w:t xml:space="preserve">يبدو أن هذه الآية جزء من ترنيمة، ربما غناها المصلون في بيت إيل (لأجزاء الترنيمة الأخرى، انظر </w:t>
      </w:r>
      <w:r>
        <w:rPr>
          <w:rtl/>
          <w:cs/>
          <w:lang w:val="ar_AE" w:bidi="ar_AE"/>
        </w:rPr>
        <w:t>5:8–9</w:t>
      </w:r>
      <w:r>
        <w:rPr>
          <w:rtl/>
          <w:cs/>
          <w:lang w:val="ar_AE" w:bidi="ar_AE"/>
        </w:rPr>
        <w:t xml:space="preserve">؛ </w:t>
      </w:r>
      <w:r>
        <w:rPr>
          <w:rtl/>
          <w:cs/>
          <w:lang w:val="ar_AE" w:bidi="ar_AE"/>
        </w:rPr>
        <w:t>9:5–6</w:t>
      </w:r>
      <w:r>
        <w:rPr>
          <w:rtl/>
          <w:cs/>
          <w:lang w:val="ar_AE" w:bidi="ar_AE"/>
        </w:rPr>
        <w:t xml:space="preserve">). كان إسرائيل يعامل الله كأنه </w:t>
      </w:r>
      <w:r>
        <w:rPr>
          <w:i/>
          <w:rtl/>
          <w:cs/>
          <w:lang w:val="ar_AE" w:bidi="ar_AE"/>
        </w:rPr>
        <w:t>البعل</w:t>
      </w:r>
      <w:r>
        <w:rPr>
          <w:rtl/>
          <w:cs/>
          <w:lang w:val="ar_AE" w:bidi="ar_AE"/>
        </w:rPr>
        <w:t>—إله محلي ذو قوة محدودة. لكن الإله الذي ادّعوا عبادته والذي سيواجهونه في الدينونة هو كلي القدرة.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5: 1</w:t>
      </w:r>
      <w:r>
        <w:rPr>
          <w:rtl/>
          <w:cs/>
          <w:lang w:val="ar_AE" w:bidi="ar_AE"/>
        </w:rPr>
      </w:r>
    </w:p>
    <w:p>
      <w:pPr>
        <w:bidi/>
      </w:pPr>
      <w:r>
        <w:rPr>
          <w:rtl/>
          <w:cs/>
          <w:lang w:val="ar_AE" w:bidi="ar_AE"/>
        </w:rPr>
      </w:r>
      <w:r>
        <w:rPr>
          <w:rtl/>
          <w:cs/>
          <w:lang w:val="ar_AE" w:bidi="ar_AE"/>
        </w:rPr>
        <w:t>مَرْثَاةً: الكلمة العبرية (قينة) تصف إيقاعًا خاصًا (3+2 ضربات) يُستخدم في المرثيات الجنائزية (معظم سفر المراثي مكتوب بالقينة). كانت الدلالة المشؤومة واضحة: إسرائيل قد ماتت بالفعل والآن تنتظر الدفن.</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5: 1–3</w:t>
      </w:r>
      <w:r>
        <w:rPr>
          <w:rtl/>
          <w:cs/>
          <w:lang w:val="ar_AE" w:bidi="ar_AE"/>
        </w:rPr>
      </w:r>
    </w:p>
    <w:p>
      <w:pPr>
        <w:bidi/>
      </w:pPr>
      <w:r>
        <w:rPr>
          <w:rtl/>
          <w:cs/>
          <w:lang w:val="ar_AE" w:bidi="ar_AE"/>
        </w:rPr>
      </w:r>
      <w:r>
        <w:rPr>
          <w:rtl/>
          <w:cs/>
          <w:lang w:val="ar_AE" w:bidi="ar_AE"/>
        </w:rPr>
        <w:t>تم توجيه التهم ضد إسرائيل (</w:t>
      </w:r>
      <w:r>
        <w:rPr>
          <w:rtl/>
          <w:cs/>
          <w:lang w:val="ar_AE" w:bidi="ar_AE"/>
        </w:rPr>
        <w:t>3:1–2</w:t>
      </w:r>
      <w:r>
        <w:rPr>
          <w:rtl/>
          <w:cs/>
          <w:lang w:val="ar_AE" w:bidi="ar_AE"/>
        </w:rPr>
        <w:t xml:space="preserve">؛ </w:t>
      </w:r>
      <w:r>
        <w:rPr>
          <w:rtl/>
          <w:cs/>
          <w:lang w:val="ar_AE" w:bidi="ar_AE"/>
        </w:rPr>
        <w:t>4:1–3</w:t>
      </w:r>
      <w:r>
        <w:rPr>
          <w:rtl/>
          <w:cs/>
          <w:lang w:val="ar_AE" w:bidi="ar_AE"/>
        </w:rPr>
        <w:t>)؛ والآن حان وقت إصدار الحُكم. أوضح عاموس هذه النقطة من خلال غناء مرثاة لإسرائيل، كما لو أن الأمة قد ماتت بالفعل.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5: 2</w:t>
      </w:r>
      <w:r>
        <w:rPr>
          <w:rtl/>
          <w:cs/>
          <w:lang w:val="ar_AE" w:bidi="ar_AE"/>
        </w:rPr>
      </w:r>
    </w:p>
    <w:p>
      <w:pPr>
        <w:bidi/>
      </w:pPr>
      <w:r>
        <w:rPr>
          <w:rtl/>
          <w:cs/>
          <w:lang w:val="ar_AE" w:bidi="ar_AE"/>
        </w:rPr>
      </w:r>
      <w:r>
        <w:rPr>
          <w:rtl/>
          <w:cs/>
          <w:lang w:val="ar_AE" w:bidi="ar_AE"/>
        </w:rPr>
        <w:t xml:space="preserve">عند استخدامها لوصف القوى السياسية، تشير كلمة العذراء إلى حالة عدم الهزيمة على يد قوة أجنبية (مثل بابل، </w:t>
      </w:r>
      <w:r>
        <w:rPr>
          <w:rtl/>
          <w:cs/>
          <w:lang w:val="ar_AE" w:bidi="ar_AE"/>
        </w:rPr>
        <w:t>إشعياء 47:1</w:t>
      </w:r>
      <w:r>
        <w:rPr>
          <w:rtl/>
          <w:cs/>
          <w:lang w:val="ar_AE" w:bidi="ar_AE"/>
        </w:rPr>
        <w:t xml:space="preserve">؛ أورشليم، </w:t>
      </w:r>
      <w:r>
        <w:rPr>
          <w:rtl/>
          <w:cs/>
          <w:lang w:val="ar_AE" w:bidi="ar_AE"/>
        </w:rPr>
        <w:t>مراثي 2:13</w:t>
      </w:r>
      <w:r>
        <w:rPr>
          <w:rtl/>
          <w:cs/>
          <w:lang w:val="ar_AE" w:bidi="ar_AE"/>
        </w:rPr>
        <w:t xml:space="preserve">؛ قارن </w:t>
      </w:r>
      <w:r>
        <w:rPr>
          <w:rtl/>
          <w:cs/>
          <w:lang w:val="ar_AE" w:bidi="ar_AE"/>
        </w:rPr>
        <w:t>مراثي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5: 3</w:t>
      </w:r>
      <w:r>
        <w:rPr>
          <w:rtl/>
          <w:cs/>
          <w:lang w:val="ar_AE" w:bidi="ar_AE"/>
        </w:rPr>
      </w:r>
    </w:p>
    <w:p>
      <w:pPr>
        <w:bidi/>
      </w:pPr>
      <w:r>
        <w:rPr>
          <w:rtl/>
          <w:cs/>
          <w:lang w:val="ar_AE" w:bidi="ar_AE"/>
        </w:rPr>
      </w:r>
      <w:r>
        <w:rPr>
          <w:rtl/>
          <w:cs/>
          <w:lang w:val="ar_AE" w:bidi="ar_AE"/>
        </w:rPr>
        <w:t xml:space="preserve">هذه الآية تتناقض مع الوعود التي قُدمت في </w:t>
      </w:r>
      <w:r>
        <w:rPr>
          <w:rtl/>
          <w:cs/>
          <w:lang w:val="ar_AE" w:bidi="ar_AE"/>
        </w:rPr>
        <w:t>لاويين 26:8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5: 4</w:t>
      </w:r>
      <w:r>
        <w:rPr>
          <w:rtl/>
          <w:cs/>
          <w:lang w:val="ar_AE" w:bidi="ar_AE"/>
        </w:rPr>
      </w:r>
    </w:p>
    <w:p>
      <w:pPr>
        <w:bidi/>
      </w:pPr>
      <w:r>
        <w:rPr>
          <w:rtl/>
          <w:cs/>
          <w:lang w:val="ar_AE" w:bidi="ar_AE"/>
        </w:rPr>
      </w:r>
      <w:r>
        <w:rPr>
          <w:rtl/>
          <w:cs/>
          <w:lang w:val="ar_AE" w:bidi="ar_AE"/>
        </w:rPr>
        <w:t xml:space="preserve">اطْلُبُوا فَتَحْيَوْا: لكي تحيا، يجب على إسرائيل أن تطلب الرب (كما في </w:t>
      </w:r>
      <w:r>
        <w:rPr>
          <w:rtl/>
          <w:cs/>
          <w:lang w:val="ar_AE" w:bidi="ar_AE"/>
        </w:rPr>
        <w:t>5:6</w:t>
      </w:r>
      <w:r>
        <w:rPr>
          <w:rtl/>
          <w:cs/>
          <w:lang w:val="ar_AE" w:bidi="ar_AE"/>
        </w:rPr>
        <w:t>). وإلا، فإن المرثاة (</w:t>
      </w:r>
      <w:r>
        <w:rPr>
          <w:rtl/>
          <w:cs/>
          <w:lang w:val="ar_AE" w:bidi="ar_AE"/>
        </w:rPr>
        <w:t>5:1–2</w:t>
      </w:r>
      <w:r>
        <w:rPr>
          <w:rtl/>
          <w:cs/>
          <w:lang w:val="ar_AE" w:bidi="ar_AE"/>
        </w:rPr>
        <w:t>) ستتحول إلى حكم موت لإسرائيل.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5: 5</w:t>
      </w:r>
      <w:r>
        <w:rPr>
          <w:rtl/>
          <w:cs/>
          <w:lang w:val="ar_AE" w:bidi="ar_AE"/>
        </w:rPr>
      </w:r>
    </w:p>
    <w:p>
      <w:pPr>
        <w:bidi/>
      </w:pPr>
      <w:r>
        <w:rPr>
          <w:rtl/>
          <w:cs/>
          <w:lang w:val="ar_AE" w:bidi="ar_AE"/>
        </w:rPr>
      </w:r>
      <w:r>
        <w:rPr>
          <w:rtl/>
          <w:cs/>
          <w:lang w:val="ar_AE" w:bidi="ar_AE"/>
        </w:rPr>
        <w:t xml:space="preserve">كانت بئر سبع موقعًا آخر (انظر </w:t>
      </w:r>
      <w:r>
        <w:rPr>
          <w:rtl/>
          <w:cs/>
          <w:lang w:val="ar_AE" w:bidi="ar_AE"/>
        </w:rPr>
        <w:t>ملاحظة الدراسة على 4:4</w:t>
      </w:r>
      <w:r>
        <w:rPr>
          <w:rtl/>
          <w:cs/>
          <w:lang w:val="ar_AE" w:bidi="ar_AE"/>
        </w:rPr>
        <w:t xml:space="preserve">) له روابط بزمن الآباء (مثلًا، إبراهيم، </w:t>
      </w:r>
      <w:r>
        <w:rPr>
          <w:rtl/>
          <w:cs/>
          <w:lang w:val="ar_AE" w:bidi="ar_AE"/>
        </w:rPr>
        <w:t>تكوين 21:33</w:t>
      </w:r>
      <w:r>
        <w:rPr>
          <w:rtl/>
          <w:cs/>
          <w:lang w:val="ar_AE" w:bidi="ar_AE"/>
        </w:rPr>
        <w:t xml:space="preserve">؛ </w:t>
      </w:r>
      <w:r>
        <w:rPr>
          <w:rtl/>
          <w:cs/>
          <w:lang w:val="ar_AE" w:bidi="ar_AE"/>
        </w:rPr>
        <w:t>22:19</w:t>
      </w:r>
      <w:r>
        <w:rPr>
          <w:rtl/>
          <w:cs/>
          <w:lang w:val="ar_AE" w:bidi="ar_AE"/>
        </w:rPr>
        <w:t>) والذي قد تم تحويله إلى مزار. • لأَنَّ الْجِلْجَالَ … سَبْيًا: تلاعب لفظي باستخدام الجناس (العبرية ها جلجال جالوه يجليه hagilgal galoh yigleh).</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5: 6</w:t>
      </w:r>
      <w:r>
        <w:rPr>
          <w:rtl/>
          <w:cs/>
          <w:lang w:val="ar_AE" w:bidi="ar_AE"/>
        </w:rPr>
      </w:r>
    </w:p>
    <w:p>
      <w:pPr>
        <w:bidi/>
      </w:pPr>
      <w:r>
        <w:rPr>
          <w:rtl/>
          <w:cs/>
          <w:lang w:val="ar_AE" w:bidi="ar_AE"/>
        </w:rPr>
      </w:r>
      <w:r>
        <w:rPr>
          <w:rtl/>
          <w:cs/>
          <w:lang w:val="ar_AE" w:bidi="ar_AE"/>
        </w:rPr>
        <w:t xml:space="preserve">كانت المملكة الشمالية لإسرائيل (حرفيًا </w:t>
      </w:r>
      <w:r>
        <w:rPr>
          <w:i/>
          <w:rtl/>
          <w:cs/>
          <w:lang w:val="ar_AE" w:bidi="ar_AE"/>
        </w:rPr>
        <w:t>بيت يوسف</w:t>
      </w:r>
      <w:r>
        <w:rPr>
          <w:rtl/>
          <w:cs/>
          <w:lang w:val="ar_AE" w:bidi="ar_AE"/>
        </w:rPr>
        <w:t xml:space="preserve">) تحت سيطرة أسباط أبناء يوسف، أفرايم ومنسّى (انظر </w:t>
      </w:r>
      <w:r>
        <w:rPr>
          <w:rtl/>
          <w:cs/>
          <w:lang w:val="ar_AE" w:bidi="ar_AE"/>
        </w:rPr>
        <w:t>ملاحظة الدراسة على 5:15</w:t>
      </w:r>
      <w:r>
        <w:rPr>
          <w:rtl/>
          <w:cs/>
          <w:lang w:val="ar_AE" w:bidi="ar_AE"/>
        </w:rPr>
        <w:t xml:space="preserve">؛ انظر </w:t>
      </w:r>
      <w:r>
        <w:rPr>
          <w:rtl/>
          <w:cs/>
          <w:lang w:val="ar_AE" w:bidi="ar_AE"/>
        </w:rPr>
        <w:t>هوشع 5:3</w:t>
      </w:r>
      <w:r>
        <w:rPr>
          <w:rtl/>
          <w:cs/>
          <w:lang w:val="ar_AE" w:bidi="ar_AE"/>
        </w:rPr>
        <w:t xml:space="preserve">، </w:t>
      </w:r>
      <w:r>
        <w:rPr>
          <w:rtl/>
          <w:cs/>
          <w:lang w:val="ar_AE" w:bidi="ar_AE"/>
        </w:rPr>
        <w:t>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5: 8–9</w:t>
      </w:r>
      <w:r>
        <w:rPr>
          <w:rtl/>
          <w:cs/>
          <w:lang w:val="ar_AE" w:bidi="ar_AE"/>
        </w:rPr>
      </w:r>
    </w:p>
    <w:p>
      <w:pPr>
        <w:bidi/>
      </w:pPr>
      <w:r>
        <w:rPr>
          <w:rtl/>
          <w:cs/>
          <w:lang w:val="ar_AE" w:bidi="ar_AE"/>
        </w:rPr>
      </w:r>
      <w:r>
        <w:rPr>
          <w:rtl/>
          <w:cs/>
          <w:lang w:val="ar_AE" w:bidi="ar_AE"/>
        </w:rPr>
        <w:t xml:space="preserve">يقتبس عاموس مقطعًا ثانيًا من الترنيمة (انظر </w:t>
      </w:r>
      <w:r>
        <w:rPr>
          <w:rtl/>
          <w:cs/>
          <w:lang w:val="ar_AE" w:bidi="ar_AE"/>
        </w:rPr>
        <w:t>4:13</w:t>
      </w:r>
      <w:r>
        <w:rPr>
          <w:rtl/>
          <w:cs/>
          <w:lang w:val="ar_AE" w:bidi="ar_AE"/>
        </w:rPr>
        <w:t xml:space="preserve">؛ </w:t>
      </w:r>
      <w:r>
        <w:rPr>
          <w:rtl/>
          <w:cs/>
          <w:lang w:val="ar_AE" w:bidi="ar_AE"/>
        </w:rPr>
        <w:t>9:5–6</w:t>
      </w:r>
      <w:r>
        <w:rPr>
          <w:rtl/>
          <w:cs/>
          <w:lang w:val="ar_AE" w:bidi="ar_AE"/>
        </w:rPr>
        <w:t>). مرة أخرى يؤكد النبي على التناقض بين الإله الكوني والآلهة المحلية. • كانت النجوم والأجرام السماوية والأبراج مثل الثريا والجبار تُعتبر آلهة في العالم القديم. لكن عاموس يقول إن الرب هو الذي خلقها ووضعها في السماء. • الماء: لاحظ القدماء عملية لم يفهموها (البخر والتكثيف). ومع ذلك، يفهم الرب ويسيطر على العمليات الطبيعية التي تبدو غامضة للبشر.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5: 10</w:t>
      </w:r>
      <w:r>
        <w:rPr>
          <w:rtl/>
          <w:cs/>
          <w:lang w:val="ar_AE" w:bidi="ar_AE"/>
        </w:rPr>
      </w:r>
    </w:p>
    <w:p>
      <w:pPr>
        <w:bidi/>
      </w:pPr>
      <w:r>
        <w:rPr>
          <w:rtl/>
          <w:cs/>
          <w:lang w:val="ar_AE" w:bidi="ar_AE"/>
        </w:rPr>
      </w:r>
      <w:r>
        <w:rPr>
          <w:rtl/>
          <w:cs/>
          <w:lang w:val="ar_AE" w:bidi="ar_AE"/>
        </w:rPr>
        <w:t xml:space="preserve">يواصل عاموس الفكرة التي بدأت في </w:t>
      </w:r>
      <w:r>
        <w:rPr>
          <w:rtl/>
          <w:cs/>
          <w:lang w:val="ar_AE" w:bidi="ar_AE"/>
        </w:rPr>
        <w:t>5:7</w:t>
      </w:r>
      <w:r>
        <w:rPr>
          <w:rtl/>
          <w:cs/>
          <w:lang w:val="ar_AE" w:bidi="ar_AE"/>
        </w:rPr>
        <w:t>. كانت محاكم إسرائيل، التي يسيطر عليها الأثرياء، تعتمد على قضاة فاسدين وشهود مأجورين. لم يكن لديهم اهتمام بما هو حق، بل فقط بما كان يخدم مصالحهم الخاصة (</w:t>
      </w:r>
      <w:r>
        <w:rPr>
          <w:rtl/>
          <w:cs/>
          <w:lang w:val="ar_AE" w:bidi="ar_AE"/>
        </w:rPr>
        <w:t>5:12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5: 11</w:t>
      </w:r>
      <w:r>
        <w:rPr>
          <w:rtl/>
          <w:cs/>
          <w:lang w:val="ar_AE" w:bidi="ar_AE"/>
        </w:rPr>
      </w:r>
    </w:p>
    <w:p>
      <w:pPr>
        <w:bidi/>
      </w:pPr>
      <w:r>
        <w:rPr>
          <w:rtl/>
          <w:cs/>
          <w:lang w:val="ar_AE" w:bidi="ar_AE"/>
        </w:rPr>
      </w:r>
      <w:r>
        <w:rPr>
          <w:rtl/>
          <w:cs/>
          <w:lang w:val="ar_AE" w:bidi="ar_AE"/>
        </w:rPr>
        <w:t>بُيُوتًا مِنْ حِجَارَةٍ مَنْحُوتَةٍ: مرة أخرى، يستهدف عاموس الأغنياء. كانت بيوت الفلاحين مبنية بالطوب اللبن، بينما كان الحجر المقطوع، الذي يتطلب جهدًًا يدويًا شاقًا، مكلفًا للغاية.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5: 13</w:t>
      </w:r>
      <w:r>
        <w:rPr>
          <w:rtl/>
          <w:cs/>
          <w:lang w:val="ar_AE" w:bidi="ar_AE"/>
        </w:rPr>
      </w:r>
    </w:p>
    <w:p>
      <w:pPr>
        <w:bidi/>
      </w:pPr>
      <w:r>
        <w:rPr>
          <w:rtl/>
          <w:cs/>
          <w:lang w:val="ar_AE" w:bidi="ar_AE"/>
        </w:rPr>
      </w:r>
      <w:r>
        <w:rPr>
          <w:rtl/>
          <w:cs/>
          <w:lang w:val="ar_AE" w:bidi="ar_AE"/>
        </w:rPr>
        <w:t>أفاد الشهود بأنهم لم يروا أو يسمعوا شيئًا. أصبح الصدق عبئًا (</w:t>
      </w:r>
      <w:r>
        <w:rPr>
          <w:rtl/>
          <w:cs/>
          <w:lang w:val="ar_AE" w:bidi="ar_AE"/>
        </w:rPr>
        <w:t>5:10</w:t>
      </w:r>
      <w:r>
        <w:rPr>
          <w:rtl/>
          <w:cs/>
          <w:lang w:val="ar_AE" w:bidi="ar_AE"/>
        </w:rPr>
        <w:t>) وقد يعرض من يتحدث به للخطر.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5: 14</w:t>
      </w:r>
      <w:r>
        <w:rPr>
          <w:rtl/>
          <w:cs/>
          <w:lang w:val="ar_AE" w:bidi="ar_AE"/>
        </w:rPr>
      </w:r>
    </w:p>
    <w:p>
      <w:pPr>
        <w:bidi/>
      </w:pPr>
      <w:r>
        <w:rPr>
          <w:rtl/>
          <w:cs/>
          <w:lang w:val="ar_AE" w:bidi="ar_AE"/>
        </w:rPr>
      </w:r>
      <w:r>
        <w:rPr>
          <w:rtl/>
          <w:cs/>
          <w:lang w:val="ar_AE" w:bidi="ar_AE"/>
        </w:rPr>
        <w:t>يجعل عاموس تلميحاته السابقة (</w:t>
      </w:r>
      <w:r>
        <w:rPr>
          <w:rtl/>
          <w:cs/>
          <w:lang w:val="ar_AE" w:bidi="ar_AE"/>
        </w:rPr>
        <w:t>5:4</w:t>
      </w:r>
      <w:r>
        <w:rPr>
          <w:rtl/>
          <w:cs/>
          <w:lang w:val="ar_AE" w:bidi="ar_AE"/>
        </w:rPr>
        <w:t xml:space="preserve">، </w:t>
      </w:r>
      <w:r>
        <w:rPr>
          <w:rtl/>
          <w:cs/>
          <w:lang w:val="ar_AE" w:bidi="ar_AE"/>
        </w:rPr>
        <w:t>6</w:t>
      </w:r>
      <w:r>
        <w:rPr>
          <w:rtl/>
          <w:cs/>
          <w:lang w:val="ar_AE" w:bidi="ar_AE"/>
        </w:rPr>
        <w:t>) أكثر وضوحًا: يجب على إسرائيل أن تفعل ما هو صالح وصحيح من أجل البقاء.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5: 15</w:t>
      </w:r>
      <w:r>
        <w:rPr>
          <w:rtl/>
          <w:cs/>
          <w:lang w:val="ar_AE" w:bidi="ar_AE"/>
        </w:rPr>
      </w:r>
    </w:p>
    <w:p>
      <w:pPr>
        <w:bidi/>
      </w:pPr>
      <w:r>
        <w:rPr>
          <w:rtl/>
          <w:cs/>
          <w:lang w:val="ar_AE" w:bidi="ar_AE"/>
        </w:rPr>
      </w:r>
      <w:r>
        <w:rPr>
          <w:rtl/>
          <w:cs/>
          <w:lang w:val="ar_AE" w:bidi="ar_AE"/>
        </w:rPr>
        <w:t>بَقِيَّةِ: يستخدم النص العبري تعبير "</w:t>
      </w:r>
      <w:r>
        <w:rPr>
          <w:i/>
          <w:rtl/>
          <w:cs/>
          <w:lang w:val="ar_AE" w:bidi="ar_AE"/>
        </w:rPr>
        <w:t>بقية يوسف"</w:t>
      </w:r>
      <w:r>
        <w:rPr>
          <w:rtl/>
          <w:cs/>
          <w:lang w:val="ar_AE" w:bidi="ar_AE"/>
        </w:rPr>
        <w:t xml:space="preserve"> للإشارة إلى المملكة الشمالية، الذين كانوا لا يزالون شعب الله برغم تمردهم وعبادتهم للأوثان.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5: 16</w:t>
      </w:r>
      <w:r>
        <w:rPr>
          <w:rtl/>
          <w:cs/>
          <w:lang w:val="ar_AE" w:bidi="ar_AE"/>
        </w:rPr>
      </w:r>
    </w:p>
    <w:p>
      <w:pPr>
        <w:bidi/>
      </w:pPr>
      <w:r>
        <w:rPr>
          <w:rtl/>
          <w:cs/>
          <w:lang w:val="ar_AE" w:bidi="ar_AE"/>
        </w:rPr>
      </w:r>
      <w:r>
        <w:rPr>
          <w:rtl/>
          <w:cs/>
          <w:lang w:val="ar_AE" w:bidi="ar_AE"/>
        </w:rPr>
        <w:t>الْفَلاَّحَ … عَارِفِي الرِّثَاءِ: هذا التعبير هو وسيلة تصويرية لوصف أن الجميع سيشعرون بالحزن.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5: 16–17</w:t>
      </w:r>
      <w:r>
        <w:rPr>
          <w:rtl/>
          <w:cs/>
          <w:lang w:val="ar_AE" w:bidi="ar_AE"/>
        </w:rPr>
      </w:r>
    </w:p>
    <w:p>
      <w:pPr>
        <w:bidi/>
      </w:pPr>
      <w:r>
        <w:rPr>
          <w:rtl/>
          <w:cs/>
          <w:lang w:val="ar_AE" w:bidi="ar_AE"/>
        </w:rPr>
      </w:r>
      <w:r>
        <w:rPr>
          <w:rtl/>
          <w:cs/>
          <w:lang w:val="ar_AE" w:bidi="ar_AE"/>
        </w:rPr>
        <w:t>نَحِيبٌ … النَّوْحِ … لِلنَّدْبِ: الحزن سوف ينجم عن الدمار الواسع والمؤكد الذي ينتظرهم (</w:t>
      </w:r>
      <w:r>
        <w:rPr>
          <w:rtl/>
          <w:cs/>
          <w:lang w:val="ar_AE" w:bidi="ar_AE"/>
        </w:rPr>
        <w:t>5:1–2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5: 18</w:t>
      </w:r>
      <w:r>
        <w:rPr>
          <w:rtl/>
          <w:cs/>
          <w:lang w:val="ar_AE" w:bidi="ar_AE"/>
        </w:rPr>
      </w:r>
    </w:p>
    <w:p>
      <w:pPr>
        <w:bidi/>
      </w:pPr>
      <w:r>
        <w:rPr>
          <w:rtl/>
          <w:cs/>
          <w:lang w:val="ar_AE" w:bidi="ar_AE"/>
        </w:rPr>
      </w:r>
      <w:r>
        <w:rPr>
          <w:rtl/>
          <w:cs/>
          <w:lang w:val="ar_AE" w:bidi="ar_AE"/>
        </w:rPr>
        <w:t xml:space="preserve">يواجه عاموس مرة أخرى النظرة المشوهة للإسرائيليين حول وضعهم المختار (انظر </w:t>
      </w:r>
      <w:r>
        <w:rPr>
          <w:rtl/>
          <w:cs/>
          <w:lang w:val="ar_AE" w:bidi="ar_AE"/>
        </w:rPr>
        <w:t>3:2</w:t>
      </w:r>
      <w:r>
        <w:rPr>
          <w:rtl/>
          <w:cs/>
          <w:lang w:val="ar_AE" w:bidi="ar_AE"/>
        </w:rPr>
        <w:t xml:space="preserve">). • تشير عبارة "وَيْلٌ لِلَّذِينَ" إلى اليأس الناتج عن مأساة كبيرة. • كان يوم الرب في العهد القديم (انظر </w:t>
      </w:r>
      <w:r>
        <w:rPr>
          <w:rtl/>
          <w:cs/>
          <w:lang w:val="ar_AE" w:bidi="ar_AE"/>
        </w:rPr>
        <w:t>إشعياء 13:6</w:t>
      </w:r>
      <w:r>
        <w:rPr>
          <w:rtl/>
          <w:cs/>
          <w:lang w:val="ar_AE" w:bidi="ar_AE"/>
        </w:rPr>
        <w:t xml:space="preserve">، </w:t>
      </w:r>
      <w:r>
        <w:rPr>
          <w:rtl/>
          <w:cs/>
          <w:lang w:val="ar_AE" w:bidi="ar_AE"/>
        </w:rPr>
        <w:t>9</w:t>
      </w:r>
      <w:r>
        <w:rPr>
          <w:rtl/>
          <w:cs/>
          <w:lang w:val="ar_AE" w:bidi="ar_AE"/>
        </w:rPr>
        <w:t xml:space="preserve">) وقتًا يتدخل فيه الله في العالم لتصحيح الأمور التي سارت بشكل خاطئ. تدخل الله يعني تبرئة الأبرار، ولكنه يعني دينونة للأشرار. اعتقد الإسرائيليون أنه في ذلك اليوم (انظر أيضًا </w:t>
      </w:r>
      <w:r>
        <w:rPr>
          <w:rtl/>
          <w:cs/>
          <w:lang w:val="ar_AE" w:bidi="ar_AE"/>
        </w:rPr>
        <w:t>عاموس 8:3</w:t>
      </w:r>
      <w:r>
        <w:rPr>
          <w:rtl/>
          <w:cs/>
          <w:lang w:val="ar_AE" w:bidi="ar_AE"/>
        </w:rPr>
        <w:t xml:space="preserve">، </w:t>
      </w:r>
      <w:r>
        <w:rPr>
          <w:rtl/>
          <w:cs/>
          <w:lang w:val="ar_AE" w:bidi="ar_AE"/>
        </w:rPr>
        <w:t>9</w:t>
      </w:r>
      <w:r>
        <w:rPr>
          <w:rtl/>
          <w:cs/>
          <w:lang w:val="ar_AE" w:bidi="ar_AE"/>
        </w:rPr>
        <w:t xml:space="preserve">، </w:t>
      </w:r>
      <w:r>
        <w:rPr>
          <w:rtl/>
          <w:cs/>
          <w:lang w:val="ar_AE" w:bidi="ar_AE"/>
        </w:rPr>
        <w:t>13</w:t>
      </w:r>
      <w:r>
        <w:rPr>
          <w:rtl/>
          <w:cs/>
          <w:lang w:val="ar_AE" w:bidi="ar_AE"/>
        </w:rPr>
        <w:t xml:space="preserve">؛ </w:t>
      </w:r>
      <w:r>
        <w:rPr>
          <w:rtl/>
          <w:cs/>
          <w:lang w:val="ar_AE" w:bidi="ar_AE"/>
        </w:rPr>
        <w:t>9:11</w:t>
      </w:r>
      <w:r>
        <w:rPr>
          <w:rtl/>
          <w:cs/>
          <w:lang w:val="ar_AE" w:bidi="ar_AE"/>
        </w:rPr>
        <w:t>) سيخلصهم الله. ومع ذلك، لأن بني إسرائيل كانوا أشرارًا، فإن يوم الرب سيأتي بالظلمة، وليس النور. لقد غزت أشور المملكة الشمالية في عام 722 قبل الميلاد (</w:t>
      </w:r>
      <w:r>
        <w:rPr>
          <w:rtl/>
          <w:cs/>
          <w:lang w:val="ar_AE" w:bidi="ar_AE"/>
        </w:rPr>
        <w:t>2 ملوك 17:7–23</w:t>
      </w:r>
      <w:r>
        <w:rPr>
          <w:rtl/>
          <w:cs/>
          <w:lang w:val="ar_AE" w:bidi="ar_AE"/>
        </w:rPr>
        <w:t>)، مما حقق هذه النبوة.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5: 18–6.: 14</w:t>
      </w:r>
      <w:r>
        <w:rPr>
          <w:rtl/>
          <w:cs/>
          <w:lang w:val="ar_AE" w:bidi="ar_AE"/>
        </w:rPr>
      </w:r>
    </w:p>
    <w:p>
      <w:pPr>
        <w:bidi/>
      </w:pPr>
      <w:r>
        <w:rPr>
          <w:rtl/>
          <w:cs/>
          <w:lang w:val="ar_AE" w:bidi="ar_AE"/>
        </w:rPr>
      </w:r>
      <w:r>
        <w:rPr>
          <w:rtl/>
          <w:cs/>
          <w:lang w:val="ar_AE" w:bidi="ar_AE"/>
        </w:rPr>
        <w:t>إن تصريحات الحزن في هذا القسم تتناول موضوعين: (1) ارتداد إسرائيل سيجعل "يوم الرب" يوم دينونة، وليس يوم خلاص؛ و(2) اللامبالاة الروحية لدى يهوذا ستجلب أيضًا الدينونة.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5: 21–27</w:t>
      </w:r>
      <w:r>
        <w:rPr>
          <w:rtl/>
          <w:cs/>
          <w:lang w:val="ar_AE" w:bidi="ar_AE"/>
        </w:rPr>
      </w:r>
    </w:p>
    <w:p>
      <w:pPr>
        <w:bidi/>
      </w:pPr>
      <w:r>
        <w:rPr>
          <w:rtl/>
          <w:cs/>
          <w:lang w:val="ar_AE" w:bidi="ar_AE"/>
        </w:rPr>
      </w:r>
      <w:r>
        <w:rPr>
          <w:rtl/>
          <w:cs/>
          <w:lang w:val="ar_AE" w:bidi="ar_AE"/>
        </w:rPr>
        <w:t xml:space="preserve">يواجه عاموس مرة أخرى النفاق الديني والخيانة الروحية لبني إسرائيل (انظر </w:t>
      </w:r>
      <w:r>
        <w:rPr>
          <w:rtl/>
          <w:cs/>
          <w:lang w:val="ar_AE" w:bidi="ar_AE"/>
        </w:rPr>
        <w:t>4:4–5</w:t>
      </w:r>
      <w:r>
        <w:rPr>
          <w:rtl/>
          <w:cs/>
          <w:lang w:val="ar_AE" w:bidi="ar_AE"/>
        </w:rPr>
        <w:t xml:space="preserve">؛ </w:t>
      </w:r>
      <w:r>
        <w:rPr>
          <w:rtl/>
          <w:cs/>
          <w:lang w:val="ar_AE" w:bidi="ar_AE"/>
        </w:rPr>
        <w:t>إشعياء 1:10–20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5: 22</w:t>
      </w:r>
      <w:r>
        <w:rPr>
          <w:rtl/>
          <w:cs/>
          <w:lang w:val="ar_AE" w:bidi="ar_AE"/>
        </w:rPr>
      </w:r>
    </w:p>
    <w:p>
      <w:pPr>
        <w:bidi/>
      </w:pPr>
      <w:r>
        <w:rPr>
          <w:rtl/>
          <w:cs/>
          <w:lang w:val="ar_AE" w:bidi="ar_AE"/>
        </w:rPr>
      </w:r>
      <w:r>
        <w:rPr>
          <w:rtl/>
          <w:cs/>
          <w:lang w:val="ar_AE" w:bidi="ar_AE"/>
        </w:rPr>
        <w:t xml:space="preserve">لم يكن الله ليقبل القرابين (انظر </w:t>
      </w:r>
      <w:r>
        <w:rPr>
          <w:rtl/>
          <w:cs/>
          <w:lang w:val="ar_AE" w:bidi="ar_AE"/>
        </w:rPr>
        <w:t>لاويين 1–6</w:t>
      </w:r>
      <w:r>
        <w:rPr>
          <w:rtl/>
          <w:cs/>
          <w:lang w:val="ar_AE" w:bidi="ar_AE"/>
        </w:rPr>
        <w:t>) من بني إسرائيل لأنها كانت محاولات للتلاعب به بطرق سحرية بدلًا من أن تكون دلالات على التوبة الحقيقية والإيمان الصادق.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5: 24</w:t>
      </w:r>
      <w:r>
        <w:rPr>
          <w:rtl/>
          <w:cs/>
          <w:lang w:val="ar_AE" w:bidi="ar_AE"/>
        </w:rPr>
      </w:r>
    </w:p>
    <w:p>
      <w:pPr>
        <w:bidi/>
      </w:pPr>
      <w:r>
        <w:rPr>
          <w:rtl/>
          <w:cs/>
          <w:lang w:val="ar_AE" w:bidi="ar_AE"/>
        </w:rPr>
      </w:r>
      <w:r>
        <w:rPr>
          <w:rtl/>
          <w:cs/>
          <w:lang w:val="ar_AE" w:bidi="ar_AE"/>
        </w:rPr>
        <w:t xml:space="preserve">هذه هي الآية الثانية من الآيتين اللتين تحددان الموضوعين الأساسين في عاموس (انظر </w:t>
      </w:r>
      <w:r>
        <w:rPr>
          <w:rtl/>
          <w:cs/>
          <w:lang w:val="ar_AE" w:bidi="ar_AE"/>
        </w:rPr>
        <w:t>4:12</w:t>
      </w:r>
      <w:r>
        <w:rPr>
          <w:rtl/>
          <w:cs/>
          <w:lang w:val="ar_AE" w:bidi="ar_AE"/>
        </w:rPr>
        <w:t>). • كَنَهْرٍ دَائِمٍ: كانت الجداول أو الأخاديد (الوديان) الموجودة في المناطق الجافة في إسرائيل تحتوي على المياه بشكل مؤقت فقط خلال مواسم الأمطار. ومع ذلك، أراد الله عدلًا مستمرًا، وليس مجرد عدلًا موسميًا.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5: 25</w:t>
      </w:r>
      <w:r>
        <w:rPr>
          <w:rtl/>
          <w:cs/>
          <w:lang w:val="ar_AE" w:bidi="ar_AE"/>
        </w:rPr>
      </w:r>
    </w:p>
    <w:p>
      <w:pPr>
        <w:bidi/>
      </w:pPr>
      <w:r>
        <w:rPr>
          <w:rtl/>
          <w:cs/>
          <w:lang w:val="ar_AE" w:bidi="ar_AE"/>
        </w:rPr>
      </w:r>
      <w:r>
        <w:rPr>
          <w:rtl/>
          <w:cs/>
          <w:lang w:val="ar_AE" w:bidi="ar_AE"/>
        </w:rPr>
        <w:t>كانت علاقة إسرائيل بالله مبنية على التعبد الحقيقي الذي أثمر الطاعة (</w:t>
      </w:r>
      <w:r>
        <w:rPr>
          <w:rtl/>
          <w:cs/>
          <w:lang w:val="ar_AE" w:bidi="ar_AE"/>
        </w:rPr>
        <w:t>1 صموئيل 15:22–23</w:t>
      </w:r>
      <w:r>
        <w:rPr>
          <w:rtl/>
          <w:cs/>
          <w:lang w:val="ar_AE" w:bidi="ar_AE"/>
        </w:rPr>
        <w:t xml:space="preserve">). الذبائح التي تُمثل التوبة والإيمان يمكن أن تصلح الخرق الذي أحدثته الخطية، لكنها لم تكن بديلًا عن حياة تُعاش وفقًا لكلمة الله. • أربعون سنة في البرية هي المدة التي قضاها إسرائيل في التجوال بعد التمرد في قادش برنيع (انظر </w:t>
      </w:r>
      <w:r>
        <w:rPr>
          <w:rtl/>
          <w:cs/>
          <w:lang w:val="ar_AE" w:bidi="ar_AE"/>
        </w:rPr>
        <w:t>عدد 14:32–35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5: 25–26</w:t>
      </w:r>
      <w:r>
        <w:rPr>
          <w:rtl/>
          <w:cs/>
          <w:lang w:val="ar_AE" w:bidi="ar_AE"/>
        </w:rPr>
      </w:r>
    </w:p>
    <w:p>
      <w:pPr>
        <w:bidi/>
      </w:pPr>
      <w:r>
        <w:rPr>
          <w:rtl/>
          <w:cs/>
          <w:lang w:val="ar_AE" w:bidi="ar_AE"/>
        </w:rPr>
      </w:r>
      <w:r>
        <w:rPr>
          <w:rtl/>
          <w:cs/>
          <w:lang w:val="ar_AE" w:bidi="ar_AE"/>
        </w:rPr>
        <w:t>بالرغم من أن شعب إسرائيل ادعى أن الله كان عليه أن يباركهم بسبب عهد سيناء، إلا أن عاموس أثبت أنهم كانوا وثنيين بشكل أساسي منذ الأيام الأولى للعهد.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5: 26–27</w:t>
      </w:r>
      <w:r>
        <w:rPr>
          <w:rtl/>
          <w:cs/>
          <w:lang w:val="ar_AE" w:bidi="ar_AE"/>
        </w:rPr>
      </w:r>
    </w:p>
    <w:p>
      <w:pPr>
        <w:bidi/>
      </w:pPr>
      <w:r>
        <w:rPr>
          <w:rtl/>
          <w:cs/>
          <w:lang w:val="ar_AE" w:bidi="ar_AE"/>
        </w:rPr>
      </w:r>
      <w:r>
        <w:rPr>
          <w:rtl/>
          <w:cs/>
          <w:lang w:val="ar_AE" w:bidi="ar_AE"/>
        </w:rPr>
        <w:t xml:space="preserve">الأسماء التي تظهر في </w:t>
      </w:r>
      <w:r>
        <w:rPr>
          <w:rtl/>
          <w:cs/>
          <w:lang w:val="ar_AE" w:bidi="ar_AE"/>
        </w:rPr>
        <w:t>5:26</w:t>
      </w:r>
      <w:r>
        <w:rPr>
          <w:rtl/>
          <w:cs/>
          <w:lang w:val="ar_AE" w:bidi="ar_AE"/>
        </w:rPr>
        <w:t xml:space="preserve"> أثارت العديد من التكهنات، ولكن العديد من المفسرين يرون أنها أسماء لآلهة وثنية غير معروفة. قد يكون الإله الملك إشارة إلى مولك، إله العمونيين (انظر </w:t>
      </w:r>
      <w:r>
        <w:rPr>
          <w:rtl/>
          <w:cs/>
          <w:lang w:val="ar_AE" w:bidi="ar_AE"/>
        </w:rPr>
        <w:t>1:15</w:t>
      </w:r>
      <w:r>
        <w:rPr>
          <w:rtl/>
          <w:cs/>
          <w:lang w:val="ar_AE" w:bidi="ar_AE"/>
        </w:rPr>
        <w:t xml:space="preserve">). الكلمة المترجمة خدمتم قد تعني </w:t>
      </w:r>
      <w:r>
        <w:rPr>
          <w:i/>
          <w:rtl/>
          <w:cs/>
          <w:lang w:val="ar_AE" w:bidi="ar_AE"/>
        </w:rPr>
        <w:t xml:space="preserve">حملتم </w:t>
      </w:r>
      <w:r>
        <w:rPr>
          <w:rtl/>
          <w:cs/>
          <w:lang w:val="ar_AE" w:bidi="ar_AE"/>
        </w:rPr>
        <w:t xml:space="preserve">(كما فعلت الترجمة العربية)، وفي هذه الحالة، يكون النبي يبرز تباينًا بين إسرائيل أو يهوذا، الذين حملوا أصنامهم، والله، الذي يحمل شعبه (انظر </w:t>
      </w:r>
      <w:r>
        <w:rPr>
          <w:rtl/>
          <w:cs/>
          <w:lang w:val="ar_AE" w:bidi="ar_AE"/>
        </w:rPr>
        <w:t>إشعياء 46:1–7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6: 1</w:t>
      </w:r>
      <w:r>
        <w:rPr>
          <w:rtl/>
          <w:cs/>
          <w:lang w:val="ar_AE" w:bidi="ar_AE"/>
        </w:rPr>
      </w:r>
    </w:p>
    <w:p>
      <w:pPr>
        <w:bidi/>
      </w:pPr>
      <w:r>
        <w:rPr>
          <w:rtl/>
          <w:cs/>
          <w:lang w:val="ar_AE" w:bidi="ar_AE"/>
        </w:rPr>
      </w:r>
      <w:r>
        <w:rPr>
          <w:rtl/>
          <w:cs/>
          <w:lang w:val="ar_AE" w:bidi="ar_AE"/>
        </w:rPr>
        <w:t xml:space="preserve">صِهْيَوْنَ … السَّامِرَةِ: إن الرسالة التي تتضمن أورشليم (صهيون) هي رسالة غير متوقعة، لكنها تُظهر أن الله لا يُحابي أحدًا؛ ومن يتمرد على الله فسوف يختبر الحزن. يستخدم النص العبري المصطلحات </w:t>
      </w:r>
      <w:r>
        <w:rPr>
          <w:i/>
          <w:rtl/>
          <w:cs/>
          <w:lang w:val="ar_AE" w:bidi="ar_AE"/>
        </w:rPr>
        <w:t>صهيون … جبل السامرة</w:t>
      </w:r>
      <w:r>
        <w:rPr>
          <w:rtl/>
          <w:cs/>
          <w:lang w:val="ar_AE" w:bidi="ar_AE"/>
        </w:rPr>
        <w:t xml:space="preserve">، مشيرًا إلى حصون المدينتين. كان شعب كل من يهوذا وإسرائيل متعجرفًا ومغرورًا، معتقدًا أن حصون مدينتي أورشليم والسامرة منيعة (انظر أيضًا </w:t>
      </w:r>
      <w:r>
        <w:rPr>
          <w:rtl/>
          <w:cs/>
          <w:lang w:val="ar_AE" w:bidi="ar_AE"/>
        </w:rPr>
        <w:t>4:3</w:t>
      </w:r>
      <w:r>
        <w:rPr>
          <w:rtl/>
          <w:cs/>
          <w:lang w:val="ar_AE" w:bidi="ar_AE"/>
        </w:rPr>
        <w:t>). إن الاعتماد على القوة الجسدية بدلًا من الله 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6: 2</w:t>
      </w:r>
      <w:r>
        <w:rPr>
          <w:rtl/>
          <w:cs/>
          <w:lang w:val="ar_AE" w:bidi="ar_AE"/>
        </w:rPr>
      </w:r>
    </w:p>
    <w:p>
      <w:pPr>
        <w:bidi/>
      </w:pPr>
      <w:r>
        <w:rPr>
          <w:rtl/>
          <w:cs/>
          <w:lang w:val="ar_AE" w:bidi="ar_AE"/>
        </w:rPr>
      </w:r>
      <w:r>
        <w:rPr>
          <w:rtl/>
          <w:cs/>
          <w:lang w:val="ar_AE" w:bidi="ar_AE"/>
        </w:rPr>
        <w:t xml:space="preserve">كانت كلنة وحماة مدينتين آراميتين تحت النفوذ الإسرائيلي (انظر </w:t>
      </w:r>
      <w:r>
        <w:rPr>
          <w:rtl/>
          <w:cs/>
          <w:lang w:val="ar_AE" w:bidi="ar_AE"/>
        </w:rPr>
        <w:t>2 ملوك 14:28</w:t>
      </w:r>
      <w:r>
        <w:rPr>
          <w:rtl/>
          <w:cs/>
          <w:lang w:val="ar_AE" w:bidi="ar_AE"/>
        </w:rPr>
        <w:t>). سقطت كلنة في يد أشور في عام 738 قبل الميلاد، وأُجبرت حماة على دفع الجزية بعد ذلك بوقت قصير. كان عُزّيّا قد هدم سور جت (</w:t>
      </w:r>
      <w:r>
        <w:rPr>
          <w:rtl/>
          <w:cs/>
          <w:lang w:val="ar_AE" w:bidi="ar_AE"/>
        </w:rPr>
        <w:t>2 أخبار الأيام 26:6</w:t>
      </w:r>
      <w:r>
        <w:rPr>
          <w:rtl/>
          <w:cs/>
          <w:lang w:val="ar_AE" w:bidi="ar_AE"/>
        </w:rPr>
        <w:t>)، لكنها أيضًا سقطت في يد أشور في عام 711 قبل الميلاد. • أنت لست أفضل: سقطت إسرائيل نفسها في عام 722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6: 3</w:t>
      </w:r>
      <w:r>
        <w:rPr>
          <w:rtl/>
          <w:cs/>
          <w:lang w:val="ar_AE" w:bidi="ar_AE"/>
        </w:rPr>
      </w:r>
    </w:p>
    <w:p>
      <w:pPr>
        <w:bidi/>
      </w:pPr>
      <w:r>
        <w:rPr>
          <w:rtl/>
          <w:cs/>
          <w:lang w:val="ar_AE" w:bidi="ar_AE"/>
        </w:rPr>
      </w:r>
      <w:r>
        <w:rPr>
          <w:rtl/>
          <w:cs/>
          <w:lang w:val="ar_AE" w:bidi="ar_AE"/>
        </w:rPr>
        <w:t>يوم الحساب (حرفيًا مَقْعَدَ الظُّلْمِ): بهذه العبارة، كان عاموس يعني إما أن سلوك إسرائيل أدى إلى تسريع عنف الغزو الآشوري، أو أن الشعب شجع العنف اليومي ضد الفقراء من خلال إبعاد فكرة الكارثة القادمة من أذهانهم.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6: 4</w:t>
      </w:r>
      <w:r>
        <w:rPr>
          <w:rtl/>
          <w:cs/>
          <w:lang w:val="ar_AE" w:bidi="ar_AE"/>
        </w:rPr>
      </w:r>
    </w:p>
    <w:p>
      <w:pPr>
        <w:bidi/>
      </w:pPr>
      <w:r>
        <w:rPr>
          <w:rtl/>
          <w:cs/>
          <w:lang w:val="ar_AE" w:bidi="ar_AE"/>
        </w:rPr>
      </w:r>
      <w:r>
        <w:rPr>
          <w:rtl/>
          <w:cs/>
          <w:lang w:val="ar_AE" w:bidi="ar_AE"/>
        </w:rPr>
        <w:t>كان اللحم يُستخدم عادةً لتكريم الضيوف المميزين. أما الطعام الشائع فكان يتكون من الخبز والفواكه والخضروات ومنتجات الألبان. يُظهر الاستخدام اليومي للحم حجم ثراء الطبقات الغنية.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6: 5–6</w:t>
      </w:r>
      <w:r>
        <w:rPr>
          <w:rtl/>
          <w:cs/>
          <w:lang w:val="ar_AE" w:bidi="ar_AE"/>
        </w:rPr>
      </w:r>
    </w:p>
    <w:p>
      <w:pPr>
        <w:bidi/>
      </w:pPr>
      <w:r>
        <w:rPr>
          <w:rtl/>
          <w:cs/>
          <w:lang w:val="ar_AE" w:bidi="ar_AE"/>
        </w:rPr>
      </w:r>
      <w:r>
        <w:rPr>
          <w:rtl/>
          <w:cs/>
          <w:lang w:val="ar_AE" w:bidi="ar_AE"/>
        </w:rPr>
        <w:t>تقدم هذه الآيات صورة للصخب في حالة السُكْر.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6: 6</w:t>
      </w:r>
      <w:r>
        <w:rPr>
          <w:rtl/>
          <w:cs/>
          <w:lang w:val="ar_AE" w:bidi="ar_AE"/>
        </w:rPr>
      </w:r>
    </w:p>
    <w:p>
      <w:pPr>
        <w:bidi/>
      </w:pPr>
      <w:r>
        <w:rPr>
          <w:rtl/>
          <w:cs/>
          <w:lang w:val="ar_AE" w:bidi="ar_AE"/>
        </w:rPr>
      </w:r>
      <w:r>
        <w:rPr>
          <w:rtl/>
          <w:cs/>
          <w:lang w:val="ar_AE" w:bidi="ar_AE"/>
        </w:rPr>
        <w:t xml:space="preserve">كُؤُوسِ الْخَمْرِ: الكلمة المترجمة </w:t>
      </w:r>
      <w:r>
        <w:rPr>
          <w:i/>
          <w:rtl/>
          <w:cs/>
          <w:lang w:val="ar_AE" w:bidi="ar_AE"/>
        </w:rPr>
        <w:t xml:space="preserve">كؤوس </w:t>
      </w:r>
      <w:r>
        <w:rPr>
          <w:rtl/>
          <w:cs/>
          <w:lang w:val="ar_AE" w:bidi="ar_AE"/>
        </w:rPr>
        <w:t xml:space="preserve">(العبرية مذراق mizraq) مرتبطة بفعل يعني </w:t>
      </w:r>
      <w:r>
        <w:rPr>
          <w:i/>
          <w:rtl/>
          <w:cs/>
          <w:lang w:val="ar_AE" w:bidi="ar_AE"/>
        </w:rPr>
        <w:t>يرش</w:t>
      </w:r>
      <w:r>
        <w:rPr>
          <w:rtl/>
          <w:cs/>
          <w:lang w:val="ar_AE" w:bidi="ar_AE"/>
        </w:rPr>
        <w:t xml:space="preserve"> أو </w:t>
      </w:r>
      <w:r>
        <w:rPr>
          <w:i/>
          <w:rtl/>
          <w:cs/>
          <w:lang w:val="ar_AE" w:bidi="ar_AE"/>
        </w:rPr>
        <w:t>ينثر</w:t>
      </w:r>
      <w:r>
        <w:rPr>
          <w:rtl/>
          <w:cs/>
          <w:lang w:val="ar_AE" w:bidi="ar_AE"/>
        </w:rPr>
        <w:t xml:space="preserve"> (العبرية ذرق zaraq</w:t>
      </w:r>
      <w:r>
        <w:rPr>
          <w:i/>
          <w:rtl/>
          <w:cs/>
          <w:lang w:val="ar_AE" w:bidi="ar_AE"/>
        </w:rPr>
        <w:t>؛</w:t>
      </w:r>
      <w:r>
        <w:rPr>
          <w:rtl/>
          <w:cs/>
          <w:lang w:val="ar_AE" w:bidi="ar_AE"/>
        </w:rPr>
        <w:t xml:space="preserve"> انظر </w:t>
      </w:r>
      <w:r>
        <w:rPr>
          <w:rtl/>
          <w:cs/>
          <w:lang w:val="ar_AE" w:bidi="ar_AE"/>
        </w:rPr>
        <w:t>خروج 24:6</w:t>
      </w:r>
      <w:r>
        <w:rPr>
          <w:rtl/>
          <w:cs/>
          <w:lang w:val="ar_AE" w:bidi="ar_AE"/>
        </w:rPr>
        <w:t xml:space="preserve">)؛ نفس الكلمة تشير إلى الأواني المستخدمة لرش الدم أو الماء في الطقوس الدينية (انظر </w:t>
      </w:r>
      <w:r>
        <w:rPr>
          <w:rtl/>
          <w:cs/>
          <w:lang w:val="ar_AE" w:bidi="ar_AE"/>
        </w:rPr>
        <w:t>2 ملوك 12:13</w:t>
      </w:r>
      <w:r>
        <w:rPr>
          <w:rtl/>
          <w:cs/>
          <w:lang w:val="ar_AE" w:bidi="ar_AE"/>
        </w:rPr>
        <w:t xml:space="preserve">؛ </w:t>
      </w:r>
      <w:r>
        <w:rPr>
          <w:rtl/>
          <w:cs/>
          <w:lang w:val="ar_AE" w:bidi="ar_AE"/>
        </w:rPr>
        <w:t>25:15</w:t>
      </w:r>
      <w:r>
        <w:rPr>
          <w:rtl/>
          <w:cs/>
          <w:lang w:val="ar_AE" w:bidi="ar_AE"/>
        </w:rPr>
        <w:t xml:space="preserve">)، مما يضيف إحساسًا بالتدنيس إلى هذا الوصف لسُكرهم. • أُمَّتك: النص العبري يقرأ </w:t>
      </w:r>
      <w:r>
        <w:rPr>
          <w:i/>
          <w:rtl/>
          <w:cs/>
          <w:lang w:val="ar_AE" w:bidi="ar_AE"/>
        </w:rPr>
        <w:t>يوسف،</w:t>
      </w:r>
      <w:r>
        <w:rPr>
          <w:rtl/>
          <w:cs/>
          <w:lang w:val="ar_AE" w:bidi="ar_AE"/>
        </w:rPr>
        <w:t xml:space="preserve"> مشيرًا إلى المملكة الشمالية لإسرائيل؛ انظر </w:t>
      </w:r>
      <w:r>
        <w:rPr>
          <w:rtl/>
          <w:cs/>
          <w:lang w:val="ar_AE" w:bidi="ar_AE"/>
        </w:rPr>
        <w:t>ملاحظة الدراسة على عاموس 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6: 8</w:t>
      </w:r>
      <w:r>
        <w:rPr>
          <w:rtl/>
          <w:cs/>
          <w:lang w:val="ar_AE" w:bidi="ar_AE"/>
        </w:rPr>
      </w:r>
    </w:p>
    <w:p>
      <w:pPr>
        <w:bidi/>
      </w:pPr>
      <w:r>
        <w:rPr>
          <w:rtl/>
          <w:cs/>
          <w:lang w:val="ar_AE" w:bidi="ar_AE"/>
        </w:rPr>
      </w:r>
      <w:r>
        <w:rPr>
          <w:rtl/>
          <w:cs/>
          <w:lang w:val="ar_AE" w:bidi="ar_AE"/>
        </w:rPr>
        <w:t xml:space="preserve">كان القَسَم الأعظم الذي يمكن للرب أن ينطق به هو باسمه الخاص (انظر أيضًا </w:t>
      </w:r>
      <w:r>
        <w:rPr>
          <w:rtl/>
          <w:cs/>
          <w:lang w:val="ar_AE" w:bidi="ar_AE"/>
        </w:rPr>
        <w:t>تكوين 22:16</w:t>
      </w:r>
      <w:r>
        <w:rPr>
          <w:rtl/>
          <w:cs/>
          <w:lang w:val="ar_AE" w:bidi="ar_AE"/>
        </w:rPr>
        <w:t xml:space="preserve">؛ </w:t>
      </w:r>
      <w:r>
        <w:rPr>
          <w:rtl/>
          <w:cs/>
          <w:lang w:val="ar_AE" w:bidi="ar_AE"/>
        </w:rPr>
        <w:t>إرميا 51:14</w:t>
      </w:r>
      <w:r>
        <w:rPr>
          <w:rtl/>
          <w:cs/>
          <w:lang w:val="ar_AE" w:bidi="ar_AE"/>
        </w:rPr>
        <w:t xml:space="preserve">؛ قارن </w:t>
      </w:r>
      <w:r>
        <w:rPr>
          <w:rtl/>
          <w:cs/>
          <w:lang w:val="ar_AE" w:bidi="ar_AE"/>
        </w:rPr>
        <w:t>عاموس 4:2</w:t>
      </w:r>
      <w:r>
        <w:rPr>
          <w:rtl/>
          <w:cs/>
          <w:lang w:val="ar_AE" w:bidi="ar_AE"/>
        </w:rPr>
        <w:t xml:space="preserve">؛ </w:t>
      </w:r>
      <w:r>
        <w:rPr>
          <w:rtl/>
          <w:cs/>
          <w:lang w:val="ar_AE" w:bidi="ar_AE"/>
        </w:rPr>
        <w:t>مزمور 110:4</w:t>
      </w:r>
      <w:r>
        <w:rPr>
          <w:rtl/>
          <w:cs/>
          <w:lang w:val="ar_AE" w:bidi="ar_AE"/>
        </w:rPr>
        <w:t xml:space="preserve">؛ </w:t>
      </w:r>
      <w:r>
        <w:rPr>
          <w:rtl/>
          <w:cs/>
          <w:lang w:val="ar_AE" w:bidi="ar_AE"/>
        </w:rPr>
        <w:t>عبرانيين 6:13–14</w:t>
      </w:r>
      <w:r>
        <w:rPr>
          <w:rtl/>
          <w:cs/>
          <w:lang w:val="ar_AE" w:bidi="ar_AE"/>
        </w:rPr>
        <w:t xml:space="preserve">). • غرور إسرائيل (حرفيًا </w:t>
      </w:r>
      <w:r>
        <w:rPr>
          <w:i/>
          <w:rtl/>
          <w:cs/>
          <w:lang w:val="ar_AE" w:bidi="ar_AE"/>
        </w:rPr>
        <w:t>عَظَمَةَ يَعْقُوبَ؛</w:t>
      </w:r>
      <w:r>
        <w:rPr>
          <w:rtl/>
          <w:cs/>
          <w:lang w:val="ar_AE" w:bidi="ar_AE"/>
        </w:rPr>
        <w:t xml:space="preserve"> انظر </w:t>
      </w:r>
      <w:r>
        <w:rPr>
          <w:rtl/>
          <w:cs/>
          <w:lang w:val="ar_AE" w:bidi="ar_AE"/>
        </w:rPr>
        <w:t>ملاحظة الدراسة على عاموس 8:7</w:t>
      </w:r>
      <w:r>
        <w:rPr>
          <w:rtl/>
          <w:cs/>
          <w:lang w:val="ar_AE" w:bidi="ar_AE"/>
        </w:rPr>
        <w:t xml:space="preserve">): </w:t>
      </w:r>
      <w:r>
        <w:rPr>
          <w:i/>
          <w:rtl/>
          <w:cs/>
          <w:lang w:val="ar_AE" w:bidi="ar_AE"/>
        </w:rPr>
        <w:t>يعقوب</w:t>
      </w:r>
      <w:r>
        <w:rPr>
          <w:rtl/>
          <w:cs/>
          <w:lang w:val="ar_AE" w:bidi="ar_AE"/>
        </w:rPr>
        <w:t xml:space="preserve"> يمكن أن يعني </w:t>
      </w:r>
      <w:r>
        <w:rPr>
          <w:i/>
          <w:rtl/>
          <w:cs/>
          <w:lang w:val="ar_AE" w:bidi="ar_AE"/>
        </w:rPr>
        <w:t>يخادع</w:t>
      </w:r>
      <w:r>
        <w:rPr>
          <w:rtl/>
          <w:cs/>
          <w:lang w:val="ar_AE" w:bidi="ar_AE"/>
        </w:rPr>
        <w:t xml:space="preserve"> (</w:t>
      </w:r>
      <w:r>
        <w:rPr>
          <w:rtl/>
          <w:cs/>
          <w:lang w:val="ar_AE" w:bidi="ar_AE"/>
        </w:rPr>
        <w:t>تكوين 27:36</w:t>
      </w:r>
      <w:r>
        <w:rPr>
          <w:rtl/>
          <w:cs/>
          <w:lang w:val="ar_AE" w:bidi="ar_AE"/>
        </w:rPr>
        <w:t xml:space="preserve">)، في حين أن </w:t>
      </w:r>
      <w:r>
        <w:rPr>
          <w:i/>
          <w:rtl/>
          <w:cs/>
          <w:lang w:val="ar_AE" w:bidi="ar_AE"/>
        </w:rPr>
        <w:t>إسرائيل</w:t>
      </w:r>
      <w:r>
        <w:rPr>
          <w:rtl/>
          <w:cs/>
          <w:lang w:val="ar_AE" w:bidi="ar_AE"/>
        </w:rPr>
        <w:t xml:space="preserve"> يعني </w:t>
      </w:r>
      <w:r>
        <w:rPr>
          <w:i/>
          <w:rtl/>
          <w:cs/>
          <w:lang w:val="ar_AE" w:bidi="ar_AE"/>
        </w:rPr>
        <w:t>يصارع مع الله</w:t>
      </w:r>
      <w:r>
        <w:rPr>
          <w:rtl/>
          <w:cs/>
          <w:lang w:val="ar_AE" w:bidi="ar_AE"/>
        </w:rPr>
        <w:t xml:space="preserve"> (</w:t>
      </w:r>
      <w:r>
        <w:rPr>
          <w:rtl/>
          <w:cs/>
          <w:lang w:val="ar_AE" w:bidi="ar_AE"/>
        </w:rPr>
        <w:t>تكوين 32:28</w:t>
      </w:r>
      <w:r>
        <w:rPr>
          <w:rtl/>
          <w:cs/>
          <w:lang w:val="ar_AE" w:bidi="ar_AE"/>
        </w:rPr>
        <w:t xml:space="preserve">). يستخدم عاموس </w:t>
      </w:r>
      <w:r>
        <w:rPr>
          <w:i/>
          <w:rtl/>
          <w:cs/>
          <w:lang w:val="ar_AE" w:bidi="ar_AE"/>
        </w:rPr>
        <w:t>يعقوب</w:t>
      </w:r>
      <w:r>
        <w:rPr>
          <w:rtl/>
          <w:cs/>
          <w:lang w:val="ar_AE" w:bidi="ar_AE"/>
        </w:rPr>
        <w:t xml:space="preserve"> للتعبير عن الغرور العنيد الذي كان غالبًا ما يميز شعب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6: 9–10</w:t>
      </w:r>
      <w:r>
        <w:rPr>
          <w:rtl/>
          <w:cs/>
          <w:lang w:val="ar_AE" w:bidi="ar_AE"/>
        </w:rPr>
      </w:r>
    </w:p>
    <w:p>
      <w:pPr>
        <w:bidi/>
      </w:pPr>
      <w:r>
        <w:rPr>
          <w:rtl/>
          <w:cs/>
          <w:lang w:val="ar_AE" w:bidi="ar_AE"/>
        </w:rPr>
      </w:r>
      <w:r>
        <w:rPr>
          <w:rtl/>
          <w:cs/>
          <w:lang w:val="ar_AE" w:bidi="ar_AE"/>
        </w:rPr>
        <w:t xml:space="preserve">توضح هذه الآيات بشكل تصويري المذبحة الشاملة الناتجة عن الغزو العسكري الذي أقسم به في </w:t>
      </w:r>
      <w:r>
        <w:rPr>
          <w:rtl/>
          <w:cs/>
          <w:lang w:val="ar_AE" w:bidi="ar_AE"/>
        </w:rPr>
        <w:t>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6: 10</w:t>
      </w:r>
      <w:r>
        <w:rPr>
          <w:rtl/>
          <w:cs/>
          <w:lang w:val="ar_AE" w:bidi="ar_AE"/>
        </w:rPr>
      </w:r>
    </w:p>
    <w:p>
      <w:pPr>
        <w:bidi/>
      </w:pPr>
      <w:r>
        <w:rPr>
          <w:rtl/>
          <w:cs/>
          <w:lang w:val="ar_AE" w:bidi="ar_AE"/>
        </w:rPr>
      </w:r>
      <w:r>
        <w:rPr>
          <w:rtl/>
          <w:cs/>
          <w:lang w:val="ar_AE" w:bidi="ar_AE"/>
        </w:rPr>
        <w:t xml:space="preserve">للتخلص من الموتى: أو </w:t>
      </w:r>
      <w:r>
        <w:rPr>
          <w:i/>
          <w:rtl/>
          <w:cs/>
          <w:lang w:val="ar_AE" w:bidi="ar_AE"/>
        </w:rPr>
        <w:t>مُحْرِقُهُ.</w:t>
      </w:r>
      <w:r>
        <w:rPr>
          <w:rtl/>
          <w:cs/>
          <w:lang w:val="ar_AE" w:bidi="ar_AE"/>
        </w:rPr>
        <w:t xml:space="preserve"> كان حرق الجثث نادرًا جدًا في الشرق الأدنى القديم (انظر </w:t>
      </w:r>
      <w:r>
        <w:rPr>
          <w:rtl/>
          <w:cs/>
          <w:lang w:val="ar_AE" w:bidi="ar_AE"/>
        </w:rPr>
        <w:t>ملاحظة الدراسة على 2:1</w:t>
      </w:r>
      <w:r>
        <w:rPr>
          <w:rtl/>
          <w:cs/>
          <w:lang w:val="ar_AE" w:bidi="ar_AE"/>
        </w:rPr>
        <w:t xml:space="preserve">)، لذا يفسر البعض هذه العبارة على أنها تعني </w:t>
      </w:r>
      <w:r>
        <w:rPr>
          <w:i/>
          <w:rtl/>
          <w:cs/>
          <w:lang w:val="ar_AE" w:bidi="ar_AE"/>
        </w:rPr>
        <w:t>إشعال نار تذكارية</w:t>
      </w:r>
      <w:r>
        <w:rPr>
          <w:rtl/>
          <w:cs/>
          <w:lang w:val="ar_AE" w:bidi="ar_AE"/>
        </w:rPr>
        <w:t xml:space="preserve"> (انظر </w:t>
      </w:r>
      <w:r>
        <w:rPr>
          <w:rtl/>
          <w:cs/>
          <w:lang w:val="ar_AE" w:bidi="ar_AE"/>
        </w:rPr>
        <w:t>إرميا 34:5</w:t>
      </w:r>
      <w:r>
        <w:rPr>
          <w:rtl/>
          <w:cs/>
          <w:lang w:val="ar_AE" w:bidi="ar_AE"/>
        </w:rPr>
        <w:t xml:space="preserve">). بينما يعتقد آخرون أنها تشير إلى </w:t>
      </w:r>
      <w:r>
        <w:rPr>
          <w:i/>
          <w:rtl/>
          <w:cs/>
          <w:lang w:val="ar_AE" w:bidi="ar_AE"/>
        </w:rPr>
        <w:t xml:space="preserve">التخلص من العظام </w:t>
      </w:r>
      <w:r>
        <w:rPr>
          <w:rtl/>
          <w:cs/>
          <w:lang w:val="ar_AE" w:bidi="ar_AE"/>
        </w:rPr>
        <w:t>وليس القيام بعملية حرق الجثة. ومع ذلك، فإن السياق—الحاجة إلى التخلص من جثث متعددة لتجنب التعفن والمرض (</w:t>
      </w:r>
      <w:r>
        <w:rPr>
          <w:rtl/>
          <w:cs/>
          <w:lang w:val="ar_AE" w:bidi="ar_AE"/>
        </w:rPr>
        <w:t>عاموس 6:9</w:t>
      </w:r>
      <w:r>
        <w:rPr>
          <w:rtl/>
          <w:cs/>
          <w:lang w:val="ar_AE" w:bidi="ar_AE"/>
        </w:rPr>
        <w:t xml:space="preserve">؛ انظر </w:t>
      </w:r>
      <w:r>
        <w:rPr>
          <w:rtl/>
          <w:cs/>
          <w:lang w:val="ar_AE" w:bidi="ar_AE"/>
        </w:rPr>
        <w:t>8:3</w:t>
      </w:r>
      <w:r>
        <w:rPr>
          <w:rtl/>
          <w:cs/>
          <w:lang w:val="ar_AE" w:bidi="ar_AE"/>
        </w:rPr>
        <w:t>)—يدعم فكرة أنها تعني حرق الجثث.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6: 12</w:t>
      </w:r>
      <w:r>
        <w:rPr>
          <w:rtl/>
          <w:cs/>
          <w:lang w:val="ar_AE" w:bidi="ar_AE"/>
        </w:rPr>
      </w:r>
    </w:p>
    <w:p>
      <w:pPr>
        <w:bidi/>
      </w:pPr>
      <w:r>
        <w:rPr>
          <w:rtl/>
          <w:cs/>
          <w:lang w:val="ar_AE" w:bidi="ar_AE"/>
        </w:rPr>
      </w:r>
      <w:r>
        <w:rPr>
          <w:rtl/>
          <w:cs/>
          <w:lang w:val="ar_AE" w:bidi="ar_AE"/>
        </w:rPr>
        <w:t>سيكون من الحماقة أن تركض الخيل . . . عَلَى الصَّخْرِ</w:t>
      </w:r>
      <w:r>
        <w:rPr>
          <w:i/>
          <w:rtl/>
          <w:cs/>
          <w:lang w:val="ar_AE" w:bidi="ar_AE"/>
        </w:rPr>
        <w:t>،</w:t>
      </w:r>
      <w:r>
        <w:rPr>
          <w:rtl/>
          <w:cs/>
          <w:lang w:val="ar_AE" w:bidi="ar_AE"/>
        </w:rPr>
        <w:t xml:space="preserve"> لأن الخيل غير المحذية (بحدوة حصان) لا يمكنها الركض على الصخور دون إلحاق ضرر كبير بحوافرها. من الواضح أيضًا أن الثيران لا يمكنها حرث الصخر. يؤدي تعديل طفيف في تقسيم الكلمات في النص العبري إلى </w:t>
      </w:r>
      <w:r>
        <w:rPr>
          <w:i/>
          <w:rtl/>
          <w:cs/>
          <w:lang w:val="ar_AE" w:bidi="ar_AE"/>
        </w:rPr>
        <w:t>حرث البحر بالثيران</w:t>
      </w:r>
      <w:r>
        <w:rPr>
          <w:rtl/>
          <w:cs/>
          <w:lang w:val="ar_AE" w:bidi="ar_AE"/>
        </w:rPr>
        <w:t xml:space="preserve">، وهو اقتراح سخيف أيضًا. • هذا هو مدى حماقتك: لقد أصبح المغزى من المقارنات الآن واضحًا، مع ظهور سخافة إسرائيل في المجال الأخلاقي. • حَتَّى حَوَّلْتُمُ الْحَقَّ سَمًّا: لقد حرّف الناس ما هو عادل وصحيح، محوّلين إياه إلى شيء سام ومرير (انظر أيضًا </w:t>
      </w:r>
      <w:r>
        <w:rPr>
          <w:rtl/>
          <w:cs/>
          <w:lang w:val="ar_AE" w:bidi="ar_AE"/>
        </w:rPr>
        <w:t>5:7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6: 13</w:t>
      </w:r>
      <w:r>
        <w:rPr>
          <w:rtl/>
          <w:cs/>
          <w:lang w:val="ar_AE" w:bidi="ar_AE"/>
        </w:rPr>
      </w:r>
    </w:p>
    <w:p>
      <w:pPr>
        <w:bidi/>
      </w:pPr>
      <w:r>
        <w:rPr>
          <w:rtl/>
          <w:cs/>
          <w:lang w:val="ar_AE" w:bidi="ar_AE"/>
        </w:rPr>
      </w:r>
      <w:r>
        <w:rPr>
          <w:rtl/>
          <w:cs/>
          <w:lang w:val="ar_AE" w:bidi="ar_AE"/>
        </w:rPr>
        <w:t>لودبار وقرنايم كانتا جزءًا من الأراضي التي استعادها يربعام الثاني من الآراميين (</w:t>
      </w:r>
      <w:r>
        <w:rPr>
          <w:rtl/>
          <w:cs/>
          <w:lang w:val="ar_AE" w:bidi="ar_AE"/>
        </w:rPr>
        <w:t>2 ملوك 14:25–28</w:t>
      </w:r>
      <w:r>
        <w:rPr>
          <w:rtl/>
          <w:cs/>
          <w:lang w:val="ar_AE" w:bidi="ar_AE"/>
        </w:rPr>
        <w:t>). يقوم عاموس بتلاعب بالألفاظ على أسمائهم (انظر الحاشية النصية في ترجمة NLT).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6: 14</w:t>
      </w:r>
      <w:r>
        <w:rPr>
          <w:rtl/>
          <w:cs/>
          <w:lang w:val="ar_AE" w:bidi="ar_AE"/>
        </w:rPr>
      </w:r>
    </w:p>
    <w:p>
      <w:pPr>
        <w:bidi/>
      </w:pPr>
      <w:r>
        <w:rPr>
          <w:rtl/>
          <w:cs/>
          <w:lang w:val="ar_AE" w:bidi="ar_AE"/>
        </w:rPr>
      </w:r>
      <w:r>
        <w:rPr>
          <w:rtl/>
          <w:cs/>
          <w:lang w:val="ar_AE" w:bidi="ar_AE"/>
        </w:rPr>
        <w:t>كانت حماة تمثل الحدود الشمالية لنفوذ سليمان (</w:t>
      </w:r>
      <w:r>
        <w:rPr>
          <w:rtl/>
          <w:cs/>
          <w:lang w:val="ar_AE" w:bidi="ar_AE"/>
        </w:rPr>
        <w:t>1 ملوك 8:65</w:t>
      </w:r>
      <w:r>
        <w:rPr>
          <w:rtl/>
          <w:cs/>
          <w:lang w:val="ar_AE" w:bidi="ar_AE"/>
        </w:rPr>
        <w:t>) والأرض التي استعادها يربعام الثاني. وكان البحر الميت (المعروف ببحر العربة</w:t>
      </w:r>
      <w:r>
        <w:rPr>
          <w:i/>
          <w:rtl/>
          <w:cs/>
          <w:lang w:val="ar_AE" w:bidi="ar_AE"/>
        </w:rPr>
        <w:t>؛</w:t>
      </w:r>
      <w:r>
        <w:rPr>
          <w:rtl/>
          <w:cs/>
          <w:lang w:val="ar_AE" w:bidi="ar_AE"/>
        </w:rPr>
        <w:t xml:space="preserve"> انظر الحاشية على </w:t>
      </w:r>
      <w:r>
        <w:rPr>
          <w:rtl/>
          <w:cs/>
          <w:lang w:val="ar_AE" w:bidi="ar_AE"/>
        </w:rPr>
        <w:t>2 ملوك 14:25</w:t>
      </w:r>
      <w:r>
        <w:rPr>
          <w:rtl/>
          <w:cs/>
          <w:lang w:val="ar_AE" w:bidi="ar_AE"/>
        </w:rPr>
        <w:t>) يمثل الحدود الجنوبية للأرض التي استعادها يربعام. كان أسلوب السخرية واضحًا: كل هذه الأرض المستعادة ستتعرض للاضطهاد من قِبَل الأمة العدو (أشور).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7: 1</w:t>
      </w:r>
      <w:r>
        <w:rPr>
          <w:rtl/>
          <w:cs/>
          <w:lang w:val="ar_AE" w:bidi="ar_AE"/>
        </w:rPr>
      </w:r>
    </w:p>
    <w:p>
      <w:pPr>
        <w:bidi/>
      </w:pPr>
      <w:r>
        <w:rPr>
          <w:rtl/>
          <w:cs/>
          <w:lang w:val="ar_AE" w:bidi="ar_AE"/>
        </w:rPr>
      </w:r>
      <w:r>
        <w:rPr>
          <w:rtl/>
          <w:cs/>
          <w:lang w:val="ar_AE" w:bidi="ar_AE"/>
        </w:rPr>
        <w:t xml:space="preserve">كان الجراد (انظر </w:t>
      </w:r>
      <w:r>
        <w:rPr>
          <w:rtl/>
          <w:cs/>
          <w:lang w:val="ar_AE" w:bidi="ar_AE"/>
        </w:rPr>
        <w:t>4:9</w:t>
      </w:r>
      <w:r>
        <w:rPr>
          <w:rtl/>
          <w:cs/>
          <w:lang w:val="ar_AE" w:bidi="ar_AE"/>
        </w:rPr>
        <w:t>) واحدًا من الضربات التي أُرسلت على مصر (</w:t>
      </w:r>
      <w:r>
        <w:rPr>
          <w:rtl/>
          <w:cs/>
          <w:lang w:val="ar_AE" w:bidi="ar_AE"/>
        </w:rPr>
        <w:t>خروج 10:4</w:t>
      </w:r>
      <w:r>
        <w:rPr>
          <w:rtl/>
          <w:cs/>
          <w:lang w:val="ar_AE" w:bidi="ar_AE"/>
        </w:rPr>
        <w:t>). وكانت أسراب الجراد الكبيرة تغزو هذه الأراضي بشكل دوري، عادة في أوقات الجفاف. • حصة الملك (جِزَازِ الْمَلِكِ): كان الحصاد الأول يُقدَّم للملك كضرائب، بينما كان الحصاد اللاحق للمحصول الرئيسي يُستخدم لإطعام المزارع وأسرته. ومع ذلك، إذا التهم الجراد هذا المحصول، فإن المجاعة كانت ستحدث.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7: 1–6</w:t>
      </w:r>
      <w:r>
        <w:rPr>
          <w:rtl/>
          <w:cs/>
          <w:lang w:val="ar_AE" w:bidi="ar_AE"/>
        </w:rPr>
      </w:r>
    </w:p>
    <w:p>
      <w:pPr>
        <w:bidi/>
      </w:pPr>
      <w:r>
        <w:rPr>
          <w:rtl/>
          <w:cs/>
          <w:lang w:val="ar_AE" w:bidi="ar_AE"/>
        </w:rPr>
      </w:r>
      <w:r>
        <w:rPr>
          <w:rtl/>
          <w:cs/>
          <w:lang w:val="ar_AE" w:bidi="ar_AE"/>
        </w:rPr>
        <w:t>خلقت الرؤيتان الأوليتان جوًا من الترقب المفعم بالأمل. يدعو الله للدينونة ثم يبطلها لتضرع النبي.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7: 1–9: 10</w:t>
      </w:r>
      <w:r>
        <w:rPr>
          <w:rtl/>
          <w:cs/>
          <w:lang w:val="ar_AE" w:bidi="ar_AE"/>
        </w:rPr>
      </w:r>
    </w:p>
    <w:p>
      <w:pPr>
        <w:bidi/>
      </w:pPr>
      <w:r>
        <w:rPr>
          <w:rtl/>
          <w:cs/>
          <w:lang w:val="ar_AE" w:bidi="ar_AE"/>
        </w:rPr>
      </w:r>
      <w:r>
        <w:rPr>
          <w:rtl/>
          <w:cs/>
          <w:lang w:val="ar_AE" w:bidi="ar_AE"/>
        </w:rPr>
        <w:t xml:space="preserve">تتضمن هذه الفقرة خمس رؤى. ومن المفيد مقارنة تطور هذه الرؤى الخمس مع الأحكام المذكورة في </w:t>
      </w:r>
      <w:r>
        <w:rPr>
          <w:rtl/>
          <w:cs/>
          <w:lang w:val="ar_AE" w:bidi="ar_AE"/>
        </w:rPr>
        <w:t>4:6–11</w:t>
      </w:r>
      <w:r>
        <w:rPr>
          <w:rtl/>
          <w:cs/>
          <w:lang w:val="ar_AE" w:bidi="ar_AE"/>
        </w:rPr>
        <w:t xml:space="preserve"> (المجاعة، والجفاف، وتدمير المحاصيل، والأوبئة، والدمار).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7: 2</w:t>
      </w:r>
      <w:r>
        <w:rPr>
          <w:rtl/>
          <w:cs/>
          <w:lang w:val="ar_AE" w:bidi="ar_AE"/>
        </w:rPr>
      </w:r>
    </w:p>
    <w:p>
      <w:pPr>
        <w:bidi/>
      </w:pPr>
      <w:r>
        <w:rPr>
          <w:rtl/>
          <w:cs/>
          <w:lang w:val="ar_AE" w:bidi="ar_AE"/>
        </w:rPr>
      </w:r>
      <w:r>
        <w:rPr>
          <w:rtl/>
          <w:cs/>
          <w:lang w:val="ar_AE" w:bidi="ar_AE"/>
        </w:rPr>
        <w:t>فَإِنَّهُ صَغِيرٌ</w:t>
      </w:r>
      <w:r>
        <w:rPr>
          <w:rtl/>
          <w:cs/>
          <w:lang w:val="ar_AE" w:bidi="ar_AE"/>
        </w:rPr>
        <w:t>: لم تكن القاعدة السكانية للمملكة كبيرة بما يكفي لتحمل مثل هذا الهلاك الشديد.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7: 3–6</w:t>
      </w:r>
      <w:r>
        <w:rPr>
          <w:rtl/>
          <w:cs/>
          <w:lang w:val="ar_AE" w:bidi="ar_AE"/>
        </w:rPr>
      </w:r>
    </w:p>
    <w:p>
      <w:pPr>
        <w:bidi/>
      </w:pPr>
      <w:r>
        <w:rPr>
          <w:rtl/>
          <w:cs/>
          <w:lang w:val="ar_AE" w:bidi="ar_AE"/>
        </w:rPr>
      </w:r>
      <w:r>
        <w:rPr>
          <w:rtl/>
          <w:cs/>
          <w:lang w:val="ar_AE" w:bidi="ar_AE"/>
        </w:rPr>
        <w:t>تراجع الرب مرتين استجابةً لتوسلات عاموس.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7: 4</w:t>
      </w:r>
      <w:r>
        <w:rPr>
          <w:rtl/>
          <w:cs/>
          <w:lang w:val="ar_AE" w:bidi="ar_AE"/>
        </w:rPr>
      </w:r>
    </w:p>
    <w:p>
      <w:pPr>
        <w:bidi/>
      </w:pPr>
      <w:r>
        <w:rPr>
          <w:rtl/>
          <w:cs/>
          <w:lang w:val="ar_AE" w:bidi="ar_AE"/>
        </w:rPr>
      </w:r>
      <w:r>
        <w:rPr>
          <w:rtl/>
          <w:cs/>
          <w:lang w:val="ar_AE" w:bidi="ar_AE"/>
        </w:rPr>
        <w:t>ترمز هذه النار إلى الحرارة الشديدة والجفاف. • فَأَكَلَتِ الْغَمْرَ الْعَظِيمَ: بالرغم من أن الكلمة العبرية تشير بدقة إلى البحر، إلا أن عاموس ربما لم يكن يقصد أن البحر الأبيض المتوسط سيختفي. من المرجح أن تكون هذه إشارة شعرية إلى المسطحات الكبيرة من المياه العذبة (مثل بحر كنارة/بحر الجليل) التي يمكن لإسرائيل استخدامها لري حقولها.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7: 7–9</w:t>
      </w:r>
      <w:r>
        <w:rPr>
          <w:rtl/>
          <w:cs/>
          <w:lang w:val="ar_AE" w:bidi="ar_AE"/>
        </w:rPr>
      </w:r>
    </w:p>
    <w:p>
      <w:pPr>
        <w:bidi/>
      </w:pPr>
      <w:r>
        <w:rPr>
          <w:rtl/>
          <w:cs/>
          <w:lang w:val="ar_AE" w:bidi="ar_AE"/>
        </w:rPr>
      </w:r>
      <w:r>
        <w:rPr>
          <w:rtl/>
          <w:cs/>
          <w:lang w:val="ar_AE" w:bidi="ar_AE"/>
        </w:rPr>
        <w:t>تبدأ هذه الرؤيا كما في الرؤيتين السابقتين (</w:t>
      </w:r>
      <w:r>
        <w:rPr>
          <w:rtl/>
          <w:cs/>
          <w:lang w:val="ar_AE" w:bidi="ar_AE"/>
        </w:rPr>
        <w:t>7:2–3</w:t>
      </w:r>
      <w:r>
        <w:rPr>
          <w:rtl/>
          <w:cs/>
          <w:lang w:val="ar_AE" w:bidi="ar_AE"/>
        </w:rPr>
        <w:t xml:space="preserve">، </w:t>
      </w:r>
      <w:r>
        <w:rPr>
          <w:rtl/>
          <w:cs/>
          <w:lang w:val="ar_AE" w:bidi="ar_AE"/>
        </w:rPr>
        <w:t>4–6</w:t>
      </w:r>
      <w:r>
        <w:rPr>
          <w:rtl/>
          <w:cs/>
          <w:lang w:val="ar_AE" w:bidi="ar_AE"/>
        </w:rPr>
        <w:t>)، ولكن هذه المرة لا يسمح الرب بأي توسل. وقد ساهم التحول المفاجئ في النتيجة في تعزيز قوة رسالة عاموس.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7: 8</w:t>
      </w:r>
      <w:r>
        <w:rPr>
          <w:rtl/>
          <w:cs/>
          <w:lang w:val="ar_AE" w:bidi="ar_AE"/>
        </w:rPr>
      </w:r>
    </w:p>
    <w:p>
      <w:pPr>
        <w:bidi/>
      </w:pPr>
      <w:r>
        <w:rPr>
          <w:rtl/>
          <w:cs/>
          <w:lang w:val="ar_AE" w:bidi="ar_AE"/>
        </w:rPr>
      </w:r>
      <w:r>
        <w:rPr>
          <w:rtl/>
          <w:cs/>
          <w:lang w:val="ar_AE" w:bidi="ar_AE"/>
        </w:rPr>
        <w:t xml:space="preserve">الكلمة العبرية التي تُترجم إلى زيج (عبرية عناق anak’) تشبه الكلمة التي تعني الأنين (عناخة anakhah’، انظر </w:t>
      </w:r>
      <w:r>
        <w:rPr>
          <w:rtl/>
          <w:cs/>
          <w:lang w:val="ar_AE" w:bidi="ar_AE"/>
        </w:rPr>
        <w:t>إشعياء 35:10</w:t>
      </w:r>
      <w:r>
        <w:rPr>
          <w:rtl/>
          <w:cs/>
          <w:lang w:val="ar_AE" w:bidi="ar_AE"/>
        </w:rPr>
        <w:t xml:space="preserve">؛ </w:t>
      </w:r>
      <w:r>
        <w:rPr>
          <w:rtl/>
          <w:cs/>
          <w:lang w:val="ar_AE" w:bidi="ar_AE"/>
        </w:rPr>
        <w:t>مراثي 1:22</w:t>
      </w:r>
      <w:r>
        <w:rPr>
          <w:rtl/>
          <w:cs/>
          <w:lang w:val="ar_AE" w:bidi="ar_AE"/>
        </w:rPr>
        <w:t>)، في إشارة إلى معاناة عظيمة عندما يحاسب الله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7: 9</w:t>
      </w:r>
      <w:r>
        <w:rPr>
          <w:rtl/>
          <w:cs/>
          <w:lang w:val="ar_AE" w:bidi="ar_AE"/>
        </w:rPr>
      </w:r>
    </w:p>
    <w:p>
      <w:pPr>
        <w:bidi/>
      </w:pPr>
      <w:r>
        <w:rPr>
          <w:rtl/>
          <w:cs/>
          <w:lang w:val="ar_AE" w:bidi="ar_AE"/>
        </w:rPr>
      </w:r>
      <w:r>
        <w:rPr>
          <w:rtl/>
          <w:cs/>
          <w:lang w:val="ar_AE" w:bidi="ar_AE"/>
        </w:rPr>
        <w:t xml:space="preserve">مُرْتَفَعَاتُ … مَقَادِسُ: سيتم تدمير كل أثر من آثار العبادة الإسرائيلية المرتدة، بدءًا من المرتفعات الخاصة بالشعب وصولًا إلى الضريح الملكي في بيت إيل. • آبائكم (حرفيًا </w:t>
      </w:r>
      <w:r>
        <w:rPr>
          <w:i/>
          <w:rtl/>
          <w:cs/>
          <w:lang w:val="ar_AE" w:bidi="ar_AE"/>
        </w:rPr>
        <w:t>إسحاق</w:t>
      </w:r>
      <w:r>
        <w:rPr>
          <w:rtl/>
          <w:cs/>
          <w:lang w:val="ar_AE" w:bidi="ar_AE"/>
        </w:rPr>
        <w:t>): يمثل إسحاق آباء إسرائيل، آباء الأمة. • بَيْتِ يَرُبْعَامَ: مات يربعام الثاني لأسباب طبيعية (</w:t>
      </w:r>
      <w:r>
        <w:rPr>
          <w:rtl/>
          <w:cs/>
          <w:lang w:val="ar_AE" w:bidi="ar_AE"/>
        </w:rPr>
        <w:t>2 ملوك 14:29</w:t>
      </w:r>
      <w:r>
        <w:rPr>
          <w:rtl/>
          <w:cs/>
          <w:lang w:val="ar_AE" w:bidi="ar_AE"/>
        </w:rPr>
        <w:t>)، ولكن مقتل ابنه وخليفته، زكريّا، بعد حكم لم يدم أكثر من عام (</w:t>
      </w:r>
      <w:r>
        <w:rPr>
          <w:rtl/>
          <w:cs/>
          <w:lang w:val="ar_AE" w:bidi="ar_AE"/>
        </w:rPr>
        <w:t>2 ملوك 15:8–10</w:t>
      </w:r>
      <w:r>
        <w:rPr>
          <w:rtl/>
          <w:cs/>
          <w:lang w:val="ar_AE" w:bidi="ar_AE"/>
        </w:rPr>
        <w:t xml:space="preserve">؛ انظر </w:t>
      </w:r>
      <w:r>
        <w:rPr>
          <w:rtl/>
          <w:cs/>
          <w:lang w:val="ar_AE" w:bidi="ar_AE"/>
        </w:rPr>
        <w:t>2 ملوك 10:28–31</w:t>
      </w:r>
      <w:r>
        <w:rPr>
          <w:rtl/>
          <w:cs/>
          <w:lang w:val="ar_AE" w:bidi="ar_AE"/>
        </w:rPr>
        <w:t>)، أدى إلى عدم استقرار في سلطة إسرائيل لم تتغلب عليه أبدًا (</w:t>
      </w:r>
      <w:r>
        <w:rPr>
          <w:rtl/>
          <w:cs/>
          <w:lang w:val="ar_AE" w:bidi="ar_AE"/>
        </w:rPr>
        <w:t>2 ملوك 15:10–31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7: 10–17</w:t>
      </w:r>
      <w:r>
        <w:rPr>
          <w:rtl/>
          <w:cs/>
          <w:lang w:val="ar_AE" w:bidi="ar_AE"/>
        </w:rPr>
      </w:r>
    </w:p>
    <w:p>
      <w:pPr>
        <w:bidi/>
      </w:pPr>
      <w:r>
        <w:rPr>
          <w:rtl/>
          <w:cs/>
          <w:lang w:val="ar_AE" w:bidi="ar_AE"/>
        </w:rPr>
      </w:r>
      <w:r>
        <w:rPr>
          <w:rtl/>
          <w:cs/>
          <w:lang w:val="ar_AE" w:bidi="ar_AE"/>
        </w:rPr>
        <w:t>يُظهر هذا القِسم بوضوح فساد الكهنوت، مما يعزز النقطة التي تتناولها الرؤى من كل ناحية، وهي أن الدينونة لا مفر منها.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7: 11</w:t>
      </w:r>
      <w:r>
        <w:rPr>
          <w:rtl/>
          <w:cs/>
          <w:lang w:val="ar_AE" w:bidi="ar_AE"/>
        </w:rPr>
      </w:r>
    </w:p>
    <w:p>
      <w:pPr>
        <w:bidi/>
      </w:pPr>
      <w:r>
        <w:rPr>
          <w:rtl/>
          <w:cs/>
          <w:lang w:val="ar_AE" w:bidi="ar_AE"/>
        </w:rPr>
      </w:r>
      <w:r>
        <w:rPr>
          <w:rtl/>
          <w:cs/>
          <w:lang w:val="ar_AE" w:bidi="ar_AE"/>
        </w:rPr>
        <w:t>أساء أمصيا تفسير كلمات عاموس على أنها تهديد لحياة يربعام، بينما كان عاموس يدعو الناس إلى التوبة وليس إلى الفتنة.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7: 12</w:t>
      </w:r>
      <w:r>
        <w:rPr>
          <w:rtl/>
          <w:cs/>
          <w:lang w:val="ar_AE" w:bidi="ar_AE"/>
        </w:rPr>
      </w:r>
    </w:p>
    <w:p>
      <w:pPr>
        <w:bidi/>
      </w:pPr>
      <w:r>
        <w:rPr>
          <w:rtl/>
          <w:cs/>
          <w:lang w:val="ar_AE" w:bidi="ar_AE"/>
        </w:rPr>
      </w:r>
      <w:r>
        <w:rPr>
          <w:rtl/>
          <w:cs/>
          <w:lang w:val="ar_AE" w:bidi="ar_AE"/>
        </w:rPr>
        <w:t>اذْهَبِ اهْرُبْ إِلَى أَرْضِ يَهُوذَا وَكُلْ هُنَاكَ خُبْزًا وَهُنَاكَ تَنَبَّأْ: افترض أمصيا أن الناس البسطاء في يهوذا (حسب اعتقاده) سيُقَدّرون كلمات عاموس، وأن عاموس كان يسعى للحصول على أجر مقابل وعظه.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7: 13</w:t>
      </w:r>
      <w:r>
        <w:rPr>
          <w:rtl/>
          <w:cs/>
          <w:lang w:val="ar_AE" w:bidi="ar_AE"/>
        </w:rPr>
      </w:r>
    </w:p>
    <w:p>
      <w:pPr>
        <w:bidi/>
      </w:pPr>
      <w:r>
        <w:rPr>
          <w:rtl/>
          <w:cs/>
          <w:lang w:val="ar_AE" w:bidi="ar_AE"/>
        </w:rPr>
      </w:r>
      <w:r>
        <w:rPr>
          <w:rtl/>
          <w:cs/>
          <w:lang w:val="ar_AE" w:bidi="ar_AE"/>
        </w:rPr>
        <w:t>مَقْدِسُ الْمَلِكِ: وفقًا لأمصيا، لم يُقَدّر بنو إسرائيل المتحضرون والمتقدمون النبي حق قدره. كان ولاء أمصيا واضح للعرش؛ حيث أراد إبقاء الملك سعيدًا للحفاظ على وظيفته.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7: 14</w:t>
      </w:r>
      <w:r>
        <w:rPr>
          <w:rtl/>
          <w:cs/>
          <w:lang w:val="ar_AE" w:bidi="ar_AE"/>
        </w:rPr>
      </w:r>
    </w:p>
    <w:p>
      <w:pPr>
        <w:bidi/>
      </w:pPr>
      <w:r>
        <w:rPr>
          <w:rtl/>
          <w:cs/>
          <w:lang w:val="ar_AE" w:bidi="ar_AE"/>
        </w:rPr>
      </w:r>
      <w:r>
        <w:rPr>
          <w:rtl/>
          <w:cs/>
          <w:lang w:val="ar_AE" w:bidi="ar_AE"/>
        </w:rPr>
        <w:t xml:space="preserve">لم يكن عاموس نبيًا متمرسًا أو حتى تلميذًا في طور التدريب. ولم يكن لديه دافع مالي لترك مصدر رزقه كي يتنبأ. • راعي: الكلمة العبرية هنا تختلف عن تلك المستخدمة في </w:t>
      </w:r>
      <w:r>
        <w:rPr>
          <w:rtl/>
          <w:cs/>
          <w:lang w:val="ar_AE" w:bidi="ar_AE"/>
        </w:rPr>
        <w:t>1:1</w:t>
      </w:r>
      <w:r>
        <w:rPr>
          <w:rtl/>
          <w:cs/>
          <w:lang w:val="ar_AE" w:bidi="ar_AE"/>
        </w:rPr>
        <w:t xml:space="preserve"> ولا توجد في أي مكان آخر في العهد القديم. وهي مرتبطة بكلمة تعني ماشية، مما يوحي بأن عاموس ربما قام بتربية الماشية كمربِِ أو راعي (انظر مقدمة سفر عاموس، "النبي عاموس"). • كان يتم جمع الجميز كعلف للماشية.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7: 15</w:t>
      </w:r>
      <w:r>
        <w:rPr>
          <w:rtl/>
          <w:cs/>
          <w:lang w:val="ar_AE" w:bidi="ar_AE"/>
        </w:rPr>
      </w:r>
    </w:p>
    <w:p>
      <w:pPr>
        <w:bidi/>
      </w:pPr>
      <w:r>
        <w:rPr>
          <w:rtl/>
          <w:cs/>
          <w:lang w:val="ar_AE" w:bidi="ar_AE"/>
        </w:rPr>
      </w:r>
      <w:r>
        <w:rPr>
          <w:rtl/>
          <w:cs/>
          <w:lang w:val="ar_AE" w:bidi="ar_AE"/>
        </w:rPr>
        <w:t xml:space="preserve">لم يكن عاموس مدفوعًا بالمكاسب المالية، بل كان صوت الرب (انظر </w:t>
      </w:r>
      <w:r>
        <w:rPr>
          <w:rtl/>
          <w:cs/>
          <w:lang w:val="ar_AE" w:bidi="ar_AE"/>
        </w:rPr>
        <w:t>1:2</w:t>
      </w:r>
      <w:r>
        <w:rPr>
          <w:rtl/>
          <w:cs/>
          <w:lang w:val="ar_AE" w:bidi="ar_AE"/>
        </w:rPr>
        <w:t xml:space="preserve">؛ </w:t>
      </w:r>
      <w:r>
        <w:rPr>
          <w:rtl/>
          <w:cs/>
          <w:lang w:val="ar_AE" w:bidi="ar_AE"/>
        </w:rPr>
        <w:t>3:8</w:t>
      </w:r>
      <w:r>
        <w:rPr>
          <w:rtl/>
          <w:cs/>
          <w:lang w:val="ar_AE" w:bidi="ar_AE"/>
        </w:rPr>
        <w:t>) هو الذي دفعه كي يتنبأ.</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7: 16</w:t>
      </w:r>
      <w:r>
        <w:rPr>
          <w:rtl/>
          <w:cs/>
          <w:lang w:val="ar_AE" w:bidi="ar_AE"/>
        </w:rPr>
      </w:r>
    </w:p>
    <w:p>
      <w:pPr>
        <w:bidi/>
      </w:pPr>
      <w:r>
        <w:rPr>
          <w:rtl/>
          <w:cs/>
          <w:lang w:val="ar_AE" w:bidi="ar_AE"/>
        </w:rPr>
      </w:r>
      <w:r>
        <w:rPr>
          <w:rtl/>
          <w:cs/>
          <w:lang w:val="ar_AE" w:bidi="ar_AE"/>
        </w:rPr>
        <w:t xml:space="preserve">ضد شعبي (حرفيًا </w:t>
      </w:r>
      <w:r>
        <w:rPr>
          <w:i/>
          <w:rtl/>
          <w:cs/>
          <w:lang w:val="ar_AE" w:bidi="ar_AE"/>
        </w:rPr>
        <w:t>عَلَى بَيْتِ إِسْحَاقَ</w:t>
      </w:r>
      <w:r>
        <w:rPr>
          <w:rtl/>
          <w:cs/>
          <w:lang w:val="ar_AE" w:bidi="ar_AE"/>
        </w:rPr>
        <w:t xml:space="preserve">): يشير إسحاق إلى كل إسرائيل (انظر أيضًا </w:t>
      </w:r>
      <w:r>
        <w:rPr>
          <w:rtl/>
          <w:cs/>
          <w:lang w:val="ar_AE" w:bidi="ar_AE"/>
        </w:rPr>
        <w:t>ملاحظة الدراسة على 7:9</w:t>
      </w:r>
      <w:r>
        <w:rPr>
          <w:rtl/>
          <w:cs/>
          <w:lang w:val="ar_AE" w:bidi="ar_AE"/>
        </w:rPr>
        <w:t xml:space="preserve">؛ قارن </w:t>
      </w:r>
      <w:r>
        <w:rPr>
          <w:rtl/>
          <w:cs/>
          <w:lang w:val="ar_AE" w:bidi="ar_AE"/>
        </w:rPr>
        <w:t>5:6</w:t>
      </w:r>
      <w:r>
        <w:rPr>
          <w:rtl/>
          <w:cs/>
          <w:lang w:val="ar_AE" w:bidi="ar_AE"/>
        </w:rPr>
        <w:t xml:space="preserve">، </w:t>
      </w:r>
      <w:r>
        <w:rPr>
          <w:rtl/>
          <w:cs/>
          <w:lang w:val="ar_AE" w:bidi="ar_AE"/>
        </w:rPr>
        <w:t>15</w:t>
      </w:r>
      <w:r>
        <w:rPr>
          <w:rtl/>
          <w:cs/>
          <w:lang w:val="ar_AE" w:bidi="ar_AE"/>
        </w:rPr>
        <w:t xml:space="preserve">؛ </w:t>
      </w:r>
      <w:r>
        <w:rPr>
          <w:rtl/>
          <w:cs/>
          <w:lang w:val="ar_AE" w:bidi="ar_AE"/>
        </w:rPr>
        <w:t>6:6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7: 17</w:t>
      </w:r>
      <w:r>
        <w:rPr>
          <w:rtl/>
          <w:cs/>
          <w:lang w:val="ar_AE" w:bidi="ar_AE"/>
        </w:rPr>
      </w:r>
    </w:p>
    <w:p>
      <w:pPr>
        <w:bidi/>
      </w:pPr>
      <w:r>
        <w:rPr>
          <w:rtl/>
          <w:cs/>
          <w:lang w:val="ar_AE" w:bidi="ar_AE"/>
        </w:rPr>
      </w:r>
      <w:r>
        <w:rPr>
          <w:rtl/>
          <w:cs/>
          <w:lang w:val="ar_AE" w:bidi="ar_AE"/>
        </w:rPr>
        <w:t>بسبب أن أمصيا حاول إسكات عاموس (</w:t>
      </w:r>
      <w:r>
        <w:rPr>
          <w:rtl/>
          <w:cs/>
          <w:lang w:val="ar_AE" w:bidi="ar_AE"/>
        </w:rPr>
        <w:t>7:12–13</w:t>
      </w:r>
      <w:r>
        <w:rPr>
          <w:rtl/>
          <w:cs/>
          <w:lang w:val="ar_AE" w:bidi="ar_AE"/>
        </w:rPr>
        <w:t>)، واجه الرب أمصيا بنبوة قاتمة حول كيف ستكون حياته بعد حصار الآشوريين.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8: 1</w:t>
      </w:r>
      <w:r>
        <w:rPr>
          <w:rtl/>
          <w:cs/>
          <w:lang w:val="ar_AE" w:bidi="ar_AE"/>
        </w:rPr>
      </w:r>
    </w:p>
    <w:p>
      <w:pPr>
        <w:bidi/>
      </w:pPr>
      <w:r>
        <w:rPr>
          <w:rtl/>
          <w:cs/>
          <w:lang w:val="ar_AE" w:bidi="ar_AE"/>
        </w:rPr>
      </w:r>
      <w:r>
        <w:rPr>
          <w:rtl/>
          <w:cs/>
          <w:lang w:val="ar_AE" w:bidi="ar_AE"/>
        </w:rPr>
        <w:t xml:space="preserve">تستكمل هذه الرؤيا الخطبة النبوية التي بدأت في </w:t>
      </w:r>
      <w:r>
        <w:rPr>
          <w:rtl/>
          <w:cs/>
          <w:lang w:val="ar_AE" w:bidi="ar_AE"/>
        </w:rPr>
        <w:t>7:1</w:t>
      </w:r>
      <w:r>
        <w:rPr>
          <w:rtl/>
          <w:cs/>
          <w:lang w:val="ar_AE" w:bidi="ar_AE"/>
        </w:rPr>
        <w:t xml:space="preserve"> والتي وانقطعت بالحوار مع أمصيا.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8: 2</w:t>
      </w:r>
      <w:r>
        <w:rPr>
          <w:rtl/>
          <w:cs/>
          <w:lang w:val="ar_AE" w:bidi="ar_AE"/>
        </w:rPr>
      </w:r>
    </w:p>
    <w:p>
      <w:pPr>
        <w:bidi/>
      </w:pPr>
      <w:r>
        <w:rPr>
          <w:rtl/>
          <w:cs/>
          <w:lang w:val="ar_AE" w:bidi="ar_AE"/>
        </w:rPr>
      </w:r>
      <w:r>
        <w:rPr>
          <w:rtl/>
          <w:cs/>
          <w:lang w:val="ar_AE" w:bidi="ar_AE"/>
        </w:rPr>
        <w:t xml:space="preserve">ناضج للعقاب (حرفيًا </w:t>
      </w:r>
      <w:r>
        <w:rPr>
          <w:i/>
          <w:rtl/>
          <w:cs/>
          <w:lang w:val="ar_AE" w:bidi="ar_AE"/>
        </w:rPr>
        <w:t>قَدْ أَتَتِ النِّهَايَةُ</w:t>
      </w:r>
      <w:r>
        <w:rPr>
          <w:rtl/>
          <w:cs/>
          <w:lang w:val="ar_AE" w:bidi="ar_AE"/>
        </w:rPr>
        <w:t>): يتلاعب عاموس بالكلمات بين الفاكهة الناضجة للقطاف (بالعبرية كايتس qayits) و</w:t>
      </w:r>
      <w:r>
        <w:rPr>
          <w:i/>
          <w:rtl/>
          <w:cs/>
          <w:lang w:val="ar_AE" w:bidi="ar_AE"/>
        </w:rPr>
        <w:t>قَدْ أَتَتِ النِّهَايَةُ</w:t>
      </w:r>
      <w:r>
        <w:rPr>
          <w:rtl/>
          <w:cs/>
          <w:lang w:val="ar_AE" w:bidi="ar_AE"/>
        </w:rPr>
        <w:t xml:space="preserve"> (بالعبرية با هاكيتس ba’ haqqets). لقد جاءت النهاية لشعب الله، إسرائيل، لأنهم كانوا ثمرة ناضجة، جاهزة للحصاد في الدينونة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8: 4–14</w:t>
      </w:r>
      <w:r>
        <w:rPr>
          <w:rtl/>
          <w:cs/>
          <w:lang w:val="ar_AE" w:bidi="ar_AE"/>
        </w:rPr>
      </w:r>
    </w:p>
    <w:p>
      <w:pPr>
        <w:bidi/>
      </w:pPr>
      <w:r>
        <w:rPr>
          <w:rtl/>
          <w:cs/>
          <w:lang w:val="ar_AE" w:bidi="ar_AE"/>
        </w:rPr>
      </w:r>
      <w:r>
        <w:rPr>
          <w:rtl/>
          <w:cs/>
          <w:lang w:val="ar_AE" w:bidi="ar_AE"/>
        </w:rPr>
        <w:t xml:space="preserve">يوسع هذا القِسم الاتهامات والأحكام المذكورة سابقًا (اقرأ مع </w:t>
      </w:r>
      <w:r>
        <w:rPr>
          <w:rtl/>
          <w:cs/>
          <w:lang w:val="ar_AE" w:bidi="ar_AE"/>
        </w:rPr>
        <w:t>2:6–6:14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8: 5</w:t>
      </w:r>
      <w:r>
        <w:rPr>
          <w:rtl/>
          <w:cs/>
          <w:lang w:val="ar_AE" w:bidi="ar_AE"/>
        </w:rPr>
      </w:r>
    </w:p>
    <w:p>
      <w:pPr>
        <w:bidi/>
      </w:pPr>
      <w:r>
        <w:rPr>
          <w:rtl/>
          <w:cs/>
          <w:lang w:val="ar_AE" w:bidi="ar_AE"/>
        </w:rPr>
      </w:r>
      <w:r>
        <w:rPr>
          <w:rtl/>
          <w:cs/>
          <w:lang w:val="ar_AE" w:bidi="ar_AE"/>
        </w:rPr>
        <w:t>كان العمل محظورًا بشكل واضح في يوم السبت (</w:t>
      </w:r>
      <w:r>
        <w:rPr>
          <w:rtl/>
          <w:cs/>
          <w:lang w:val="ar_AE" w:bidi="ar_AE"/>
        </w:rPr>
        <w:t>خروج 20:9–10</w:t>
      </w:r>
      <w:r>
        <w:rPr>
          <w:rtl/>
          <w:cs/>
          <w:lang w:val="ar_AE" w:bidi="ar_AE"/>
        </w:rPr>
        <w:t>)؛ ويشير عاموس إلى أن المتاجر كانت تُغلق أيضًا خلال الأعياد الدينية الوثنية لرأس الشهر (القمر الجديد). • كان التجار يغشون زبائنهم من خلال مُعايرة الحبوب بإيفة أصغر ويخدعون مورديهم باستخدام شواقل ثقيلة على الموازين. وكانت شريعة الله تمنع هذه الممارسة (</w:t>
      </w:r>
      <w:r>
        <w:rPr>
          <w:rtl/>
          <w:cs/>
          <w:lang w:val="ar_AE" w:bidi="ar_AE"/>
        </w:rPr>
        <w:t>لاويين 19:35–36</w:t>
      </w:r>
      <w:r>
        <w:rPr>
          <w:rtl/>
          <w:cs/>
          <w:lang w:val="ar_AE" w:bidi="ar_AE"/>
        </w:rPr>
        <w:t xml:space="preserve">؛ </w:t>
      </w:r>
      <w:r>
        <w:rPr>
          <w:rtl/>
          <w:cs/>
          <w:lang w:val="ar_AE" w:bidi="ar_AE"/>
        </w:rPr>
        <w:t>تثنية 25:13–16</w:t>
      </w:r>
      <w:r>
        <w:rPr>
          <w:rtl/>
          <w:cs/>
          <w:lang w:val="ar_AE" w:bidi="ar_AE"/>
        </w:rPr>
        <w:t xml:space="preserve">؛ انظر </w:t>
      </w:r>
      <w:r>
        <w:rPr>
          <w:rtl/>
          <w:cs/>
          <w:lang w:val="ar_AE" w:bidi="ar_AE"/>
        </w:rPr>
        <w:t>أمثال 11:1</w:t>
      </w:r>
      <w:r>
        <w:rPr>
          <w:rtl/>
          <w:cs/>
          <w:lang w:val="ar_AE" w:bidi="ar_AE"/>
        </w:rPr>
        <w:t xml:space="preserve">؛ </w:t>
      </w:r>
      <w:r>
        <w:rPr>
          <w:rtl/>
          <w:cs/>
          <w:lang w:val="ar_AE" w:bidi="ar_AE"/>
        </w:rPr>
        <w:t>16:11</w:t>
      </w:r>
      <w:r>
        <w:rPr>
          <w:rtl/>
          <w:cs/>
          <w:lang w:val="ar_AE" w:bidi="ar_AE"/>
        </w:rPr>
        <w:t xml:space="preserve">؛ </w:t>
      </w:r>
      <w:r>
        <w:rPr>
          <w:rtl/>
          <w:cs/>
          <w:lang w:val="ar_AE" w:bidi="ar_AE"/>
        </w:rPr>
        <w:t>20:10</w:t>
      </w:r>
      <w:r>
        <w:rPr>
          <w:rtl/>
          <w:cs/>
          <w:lang w:val="ar_AE" w:bidi="ar_AE"/>
        </w:rPr>
        <w:t xml:space="preserve">، </w:t>
      </w:r>
      <w:r>
        <w:rPr>
          <w:rtl/>
          <w:cs/>
          <w:lang w:val="ar_AE" w:bidi="ar_AE"/>
        </w:rPr>
        <w:t>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8: 7</w:t>
      </w:r>
      <w:r>
        <w:rPr>
          <w:rtl/>
          <w:cs/>
          <w:lang w:val="ar_AE" w:bidi="ar_AE"/>
        </w:rPr>
      </w:r>
    </w:p>
    <w:p>
      <w:pPr>
        <w:bidi/>
      </w:pPr>
      <w:r>
        <w:rPr>
          <w:rtl/>
          <w:cs/>
          <w:lang w:val="ar_AE" w:bidi="ar_AE"/>
        </w:rPr>
      </w:r>
      <w:r>
        <w:rPr>
          <w:rtl/>
          <w:cs/>
          <w:lang w:val="ar_AE" w:bidi="ar_AE"/>
        </w:rPr>
        <w:t xml:space="preserve">بِفَخْرِ يَعْقُوبَ: تشير العبارة العبرية نفسها في </w:t>
      </w:r>
      <w:r>
        <w:rPr>
          <w:rtl/>
          <w:cs/>
          <w:lang w:val="ar_AE" w:bidi="ar_AE"/>
        </w:rPr>
        <w:t>6:8</w:t>
      </w:r>
      <w:r>
        <w:rPr>
          <w:rtl/>
          <w:cs/>
          <w:lang w:val="ar_AE" w:bidi="ar_AE"/>
        </w:rPr>
        <w:t xml:space="preserve"> إلى غطرسة إسرائيل. لكن هنا، من المحتمل أن تكون العبارة اسمًا لله، الذي هو الموضوع الشرعي لفخر إسرائيل. في أماكن أخرى (</w:t>
      </w:r>
      <w:r>
        <w:rPr>
          <w:rtl/>
          <w:cs/>
          <w:lang w:val="ar_AE" w:bidi="ar_AE"/>
        </w:rPr>
        <w:t>مزمور 47:4</w:t>
      </w:r>
      <w:r>
        <w:rPr>
          <w:rtl/>
          <w:cs/>
          <w:lang w:val="ar_AE" w:bidi="ar_AE"/>
        </w:rPr>
        <w:t xml:space="preserve">؛ </w:t>
      </w:r>
      <w:r>
        <w:rPr>
          <w:rtl/>
          <w:cs/>
          <w:lang w:val="ar_AE" w:bidi="ar_AE"/>
        </w:rPr>
        <w:t>ناحوم 2:2</w:t>
      </w:r>
      <w:r>
        <w:rPr>
          <w:rtl/>
          <w:cs/>
          <w:lang w:val="ar_AE" w:bidi="ar_AE"/>
        </w:rPr>
        <w:t xml:space="preserve">)، كما تشير هذه العبارة إلى أرض الموعد تحت حكم ملك من نسل داود (قارن </w:t>
      </w:r>
      <w:r>
        <w:rPr>
          <w:rtl/>
          <w:cs/>
          <w:lang w:val="ar_AE" w:bidi="ar_AE"/>
        </w:rPr>
        <w:t>إرميا 13:9</w:t>
      </w:r>
      <w:r>
        <w:rPr>
          <w:rtl/>
          <w:cs/>
          <w:lang w:val="ar_AE" w:bidi="ar_AE"/>
        </w:rPr>
        <w:t xml:space="preserve">؛ </w:t>
      </w:r>
      <w:r>
        <w:rPr>
          <w:rtl/>
          <w:cs/>
          <w:lang w:val="ar_AE" w:bidi="ar_AE"/>
        </w:rPr>
        <w:t>حزقيال 32:12</w:t>
      </w:r>
      <w:r>
        <w:rPr>
          <w:rtl/>
          <w:cs/>
          <w:lang w:val="ar_AE" w:bidi="ar_AE"/>
        </w:rPr>
        <w:t>). إذا كانت العبارة هنا تشير إلى الأرض، فإنها ستبرز فخر إسرائيل المنحرف بهويتها الوطنية والجغرافية.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8: 9</w:t>
      </w:r>
      <w:r>
        <w:rPr>
          <w:rtl/>
          <w:cs/>
          <w:lang w:val="ar_AE" w:bidi="ar_AE"/>
        </w:rPr>
      </w:r>
    </w:p>
    <w:p>
      <w:pPr>
        <w:bidi/>
      </w:pPr>
      <w:r>
        <w:rPr>
          <w:rtl/>
          <w:cs/>
          <w:lang w:val="ar_AE" w:bidi="ar_AE"/>
        </w:rPr>
      </w:r>
      <w:r>
        <w:rPr>
          <w:rtl/>
          <w:cs/>
          <w:lang w:val="ar_AE" w:bidi="ar_AE"/>
        </w:rPr>
        <w:t>سوف يغير يوم الرب الكون. وقد استخدم إرميا صورًا مشابهة لوصف تدنيس يهوذا مع اقتراب جيوش بابل (</w:t>
      </w:r>
      <w:r>
        <w:rPr>
          <w:rtl/>
          <w:cs/>
          <w:lang w:val="ar_AE" w:bidi="ar_AE"/>
        </w:rPr>
        <w:t>إرميا 4:23</w:t>
      </w:r>
      <w:r>
        <w:rPr>
          <w:rtl/>
          <w:cs/>
          <w:lang w:val="ar_AE" w:bidi="ar_AE"/>
        </w:rPr>
        <w:t xml:space="preserve">؛ انظر أيضًا </w:t>
      </w:r>
      <w:r>
        <w:rPr>
          <w:rtl/>
          <w:cs/>
          <w:lang w:val="ar_AE" w:bidi="ar_AE"/>
        </w:rPr>
        <w:t>إشعياء 13:10</w:t>
      </w:r>
      <w:r>
        <w:rPr>
          <w:rtl/>
          <w:cs/>
          <w:lang w:val="ar_AE" w:bidi="ar_AE"/>
        </w:rPr>
        <w:t xml:space="preserve">؛ </w:t>
      </w:r>
      <w:r>
        <w:rPr>
          <w:rtl/>
          <w:cs/>
          <w:lang w:val="ar_AE" w:bidi="ar_AE"/>
        </w:rPr>
        <w:t>34:4</w:t>
      </w:r>
      <w:r>
        <w:rPr>
          <w:rtl/>
          <w:cs/>
          <w:lang w:val="ar_AE" w:bidi="ar_AE"/>
        </w:rPr>
        <w:t xml:space="preserve">؛ </w:t>
      </w:r>
      <w:r>
        <w:rPr>
          <w:rtl/>
          <w:cs/>
          <w:lang w:val="ar_AE" w:bidi="ar_AE"/>
        </w:rPr>
        <w:t>50:3</w:t>
      </w:r>
      <w:r>
        <w:rPr>
          <w:rtl/>
          <w:cs/>
          <w:lang w:val="ar_AE" w:bidi="ar_AE"/>
        </w:rPr>
        <w:t xml:space="preserve">؛ </w:t>
      </w:r>
      <w:r>
        <w:rPr>
          <w:rtl/>
          <w:cs/>
          <w:lang w:val="ar_AE" w:bidi="ar_AE"/>
        </w:rPr>
        <w:t>حزقيال 32:7–8</w:t>
      </w:r>
      <w:r>
        <w:rPr>
          <w:rtl/>
          <w:cs/>
          <w:lang w:val="ar_AE" w:bidi="ar_AE"/>
        </w:rPr>
        <w:t xml:space="preserve">؛ </w:t>
      </w:r>
      <w:r>
        <w:rPr>
          <w:rtl/>
          <w:cs/>
          <w:lang w:val="ar_AE" w:bidi="ar_AE"/>
        </w:rPr>
        <w:t>يوئيل 2:10</w:t>
      </w:r>
      <w:r>
        <w:rPr>
          <w:rtl/>
          <w:cs/>
          <w:lang w:val="ar_AE" w:bidi="ar_AE"/>
        </w:rPr>
        <w:t xml:space="preserve">، </w:t>
      </w:r>
      <w:r>
        <w:rPr>
          <w:rtl/>
          <w:cs/>
          <w:lang w:val="ar_AE" w:bidi="ar_AE"/>
        </w:rPr>
        <w:t>31</w:t>
      </w:r>
      <w:r>
        <w:rPr>
          <w:rtl/>
          <w:cs/>
          <w:lang w:val="ar_AE" w:bidi="ar_AE"/>
        </w:rPr>
        <w:t xml:space="preserve">؛ </w:t>
      </w:r>
      <w:r>
        <w:rPr>
          <w:rtl/>
          <w:cs/>
          <w:lang w:val="ar_AE" w:bidi="ar_AE"/>
        </w:rPr>
        <w:t>ميخا 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8: 11–14</w:t>
      </w:r>
      <w:r>
        <w:rPr>
          <w:rtl/>
          <w:cs/>
          <w:lang w:val="ar_AE" w:bidi="ar_AE"/>
        </w:rPr>
      </w:r>
    </w:p>
    <w:p>
      <w:pPr>
        <w:bidi/>
      </w:pPr>
      <w:r>
        <w:rPr>
          <w:rtl/>
          <w:cs/>
          <w:lang w:val="ar_AE" w:bidi="ar_AE"/>
        </w:rPr>
      </w:r>
      <w:r>
        <w:rPr>
          <w:rtl/>
          <w:cs/>
          <w:lang w:val="ar_AE" w:bidi="ar_AE"/>
        </w:rPr>
        <w:t>جُوعًا … لاسْتِمَاعِ كَلِمَاتِ الرَّبِّ: لقد أرسل الله أنبياء إلى إسرائيل ليتحدثوا بكلماته مباشرة إليهم، لكن إسرائيل أمر الأنبياء بعدم التنبؤ (</w:t>
      </w:r>
      <w:r>
        <w:rPr>
          <w:rtl/>
          <w:cs/>
          <w:lang w:val="ar_AE" w:bidi="ar_AE"/>
        </w:rPr>
        <w:t>2:11–12</w:t>
      </w:r>
      <w:r>
        <w:rPr>
          <w:rtl/>
          <w:cs/>
          <w:lang w:val="ar_AE" w:bidi="ar_AE"/>
        </w:rPr>
        <w:t xml:space="preserve">). والآن حصلوا على ما أرادوا، لكنه كان صمتًا أكثر رعبًا من زئيره ورعده: أصبح الله بعيدًا (انظر </w:t>
      </w:r>
      <w:r>
        <w:rPr>
          <w:rtl/>
          <w:cs/>
          <w:lang w:val="ar_AE" w:bidi="ar_AE"/>
        </w:rPr>
        <w:t>حزقيال 7:26</w:t>
      </w:r>
      <w:r>
        <w:rPr>
          <w:rtl/>
          <w:cs/>
          <w:lang w:val="ar_AE" w:bidi="ar_AE"/>
        </w:rPr>
        <w:t xml:space="preserve">؛ </w:t>
      </w:r>
      <w:r>
        <w:rPr>
          <w:rtl/>
          <w:cs/>
          <w:lang w:val="ar_AE" w:bidi="ar_AE"/>
        </w:rPr>
        <w:t>20:3</w:t>
      </w:r>
      <w:r>
        <w:rPr>
          <w:rtl/>
          <w:cs/>
          <w:lang w:val="ar_AE" w:bidi="ar_AE"/>
        </w:rPr>
        <w:t xml:space="preserve">؛ </w:t>
      </w:r>
      <w:r>
        <w:rPr>
          <w:rtl/>
          <w:cs/>
          <w:lang w:val="ar_AE" w:bidi="ar_AE"/>
        </w:rPr>
        <w:t>ميخا 3:4</w:t>
      </w:r>
      <w:r>
        <w:rPr>
          <w:rtl/>
          <w:cs/>
          <w:lang w:val="ar_AE" w:bidi="ar_AE"/>
        </w:rPr>
        <w:t xml:space="preserve">، </w:t>
      </w:r>
      <w:r>
        <w:rPr>
          <w:rtl/>
          <w:cs/>
          <w:lang w:val="ar_AE" w:bidi="ar_AE"/>
        </w:rPr>
        <w:t>7</w:t>
      </w:r>
      <w:r>
        <w:rPr>
          <w:rtl/>
          <w:cs/>
          <w:lang w:val="ar_AE" w:bidi="ar_AE"/>
        </w:rPr>
        <w:t>). انتهى وقت الكلام؛ وجاء وقت الدينونة.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8: 12</w:t>
      </w:r>
      <w:r>
        <w:rPr>
          <w:rtl/>
          <w:cs/>
          <w:lang w:val="ar_AE" w:bidi="ar_AE"/>
        </w:rPr>
      </w:r>
    </w:p>
    <w:p>
      <w:pPr>
        <w:bidi/>
      </w:pPr>
      <w:r>
        <w:rPr>
          <w:rtl/>
          <w:cs/>
          <w:lang w:val="ar_AE" w:bidi="ar_AE"/>
        </w:rPr>
      </w:r>
      <w:r>
        <w:rPr>
          <w:rtl/>
          <w:cs/>
          <w:lang w:val="ar_AE" w:bidi="ar_AE"/>
        </w:rPr>
        <w:t xml:space="preserve">من حدود إلى حدود (مِنْ بَحْرٍ إِلَى بَحْرٍ): كانت الحدود الطبيعية لإسرائيل تمتد من البحر الكبير في الغرب إلى البحر الميت في الشرق. وتُعرف الحدود الأخرى ببساطة باسم </w:t>
      </w:r>
      <w:r>
        <w:rPr>
          <w:i/>
          <w:rtl/>
          <w:cs/>
          <w:lang w:val="ar_AE" w:bidi="ar_AE"/>
        </w:rPr>
        <w:t>الشمال</w:t>
      </w:r>
      <w:r>
        <w:rPr>
          <w:rtl/>
          <w:cs/>
          <w:lang w:val="ar_AE" w:bidi="ar_AE"/>
        </w:rPr>
        <w:t xml:space="preserve"> و</w:t>
      </w:r>
      <w:r>
        <w:rPr>
          <w:i/>
          <w:rtl/>
          <w:cs/>
          <w:lang w:val="ar_AE" w:bidi="ar_AE"/>
        </w:rPr>
        <w:t>الشرق</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8: 14</w:t>
      </w:r>
      <w:r>
        <w:rPr>
          <w:rtl/>
          <w:cs/>
          <w:lang w:val="ar_AE" w:bidi="ar_AE"/>
        </w:rPr>
      </w:r>
    </w:p>
    <w:p>
      <w:pPr>
        <w:bidi/>
      </w:pPr>
      <w:r>
        <w:rPr>
          <w:rtl/>
          <w:cs/>
          <w:lang w:val="ar_AE" w:bidi="ar_AE"/>
        </w:rPr>
      </w:r>
      <w:r>
        <w:rPr>
          <w:rtl/>
          <w:cs/>
          <w:lang w:val="ar_AE" w:bidi="ar_AE"/>
        </w:rPr>
        <w:t xml:space="preserve">يشير إله دان إلى الضريح أو المزار الشمالي للعجل الذهبي الذي أقامه يربعام الأول (انظر </w:t>
      </w:r>
      <w:r>
        <w:rPr>
          <w:rtl/>
          <w:cs/>
          <w:lang w:val="ar_AE" w:bidi="ar_AE"/>
        </w:rPr>
        <w:t>1 ملوك 12:28–29</w:t>
      </w:r>
      <w:r>
        <w:rPr>
          <w:rtl/>
          <w:cs/>
          <w:lang w:val="ar_AE" w:bidi="ar_AE"/>
        </w:rPr>
        <w:t xml:space="preserve">؛ </w:t>
      </w:r>
      <w:r>
        <w:rPr>
          <w:rtl/>
          <w:cs/>
          <w:lang w:val="ar_AE" w:bidi="ar_AE"/>
        </w:rPr>
        <w:t>2 ملوك 10:29</w:t>
      </w:r>
      <w:r>
        <w:rPr>
          <w:rtl/>
          <w:cs/>
          <w:lang w:val="ar_AE" w:bidi="ar_AE"/>
        </w:rPr>
        <w:t>). • حَيَّةٌ طَرِيقَةُ بِئْرِ سَبْعٍ: من الواضح أن بئر سبع أصبحت مركزًا للعبادة في المملكة الجنوبية. وقد اكتشف علماء الآثار بقايا مذبح ذي قرون في أنقاض بئر سبع.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9: 1</w:t>
      </w:r>
      <w:r>
        <w:rPr>
          <w:rtl/>
          <w:cs/>
          <w:lang w:val="ar_AE" w:bidi="ar_AE"/>
        </w:rPr>
      </w:r>
    </w:p>
    <w:p>
      <w:pPr>
        <w:bidi/>
      </w:pPr>
      <w:r>
        <w:rPr>
          <w:rtl/>
          <w:cs/>
          <w:lang w:val="ar_AE" w:bidi="ar_AE"/>
        </w:rPr>
      </w:r>
      <w:r>
        <w:rPr>
          <w:rtl/>
          <w:cs/>
          <w:lang w:val="ar_AE" w:bidi="ar_AE"/>
        </w:rPr>
        <w:t xml:space="preserve">رَأَيْتُ … السَّيِّدَ (انظر </w:t>
      </w:r>
      <w:r>
        <w:rPr>
          <w:rtl/>
          <w:cs/>
          <w:lang w:val="ar_AE" w:bidi="ar_AE"/>
        </w:rPr>
        <w:t>7:1</w:t>
      </w:r>
      <w:r>
        <w:rPr>
          <w:rtl/>
          <w:cs/>
          <w:lang w:val="ar_AE" w:bidi="ar_AE"/>
        </w:rPr>
        <w:t xml:space="preserve">): لقد توقف الله عن الكشف عن كيفية أو سبب معاقبته لإسرائيل؛ كان الآن مستعدًا للعمل. • قَائِمًا عَلَى الْمَذْبَحِ: يجب أن تبدأ الدينونة من مركز العبادة (قارن </w:t>
      </w:r>
      <w:r>
        <w:rPr>
          <w:rtl/>
          <w:cs/>
          <w:lang w:val="ar_AE" w:bidi="ar_AE"/>
        </w:rPr>
        <w:t>1 بط 4:17</w:t>
      </w:r>
      <w:r>
        <w:rPr>
          <w:rtl/>
          <w:cs/>
          <w:lang w:val="ar_AE" w:bidi="ar_AE"/>
        </w:rPr>
        <w:t>). ربما يشير هذا المذبح إلى مزار بيت إيل، بالرغم من أنه قد يشير إلى الهيكل في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9: 2</w:t>
      </w:r>
      <w:r>
        <w:rPr>
          <w:rtl/>
          <w:cs/>
          <w:lang w:val="ar_AE" w:bidi="ar_AE"/>
        </w:rPr>
      </w:r>
    </w:p>
    <w:p>
      <w:pPr>
        <w:bidi/>
      </w:pPr>
      <w:r>
        <w:rPr>
          <w:rtl/>
          <w:cs/>
          <w:lang w:val="ar_AE" w:bidi="ar_AE"/>
        </w:rPr>
      </w:r>
      <w:r>
        <w:rPr>
          <w:rtl/>
          <w:cs/>
          <w:lang w:val="ar_AE" w:bidi="ar_AE"/>
        </w:rPr>
        <w:t xml:space="preserve">إلى مكان الموتى (حرفيًا </w:t>
      </w:r>
      <w:r>
        <w:rPr>
          <w:i/>
          <w:rtl/>
          <w:cs/>
          <w:lang w:val="ar_AE" w:bidi="ar_AE"/>
        </w:rPr>
        <w:t>إلى الهاوية</w:t>
      </w:r>
      <w:r>
        <w:rPr>
          <w:rtl/>
          <w:cs/>
          <w:lang w:val="ar_AE" w:bidi="ar_AE"/>
        </w:rPr>
        <w:t>): في العهد القديم، تُعتبر الهاوية (شيول) مكانًا تحت الأرض حيث يقيم الموتى.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9: 2–4</w:t>
      </w:r>
      <w:r>
        <w:rPr>
          <w:rtl/>
          <w:cs/>
          <w:lang w:val="ar_AE" w:bidi="ar_AE"/>
        </w:rPr>
      </w:r>
    </w:p>
    <w:p>
      <w:pPr>
        <w:bidi/>
      </w:pPr>
      <w:r>
        <w:rPr>
          <w:rtl/>
          <w:cs/>
          <w:lang w:val="ar_AE" w:bidi="ar_AE"/>
        </w:rPr>
      </w:r>
      <w:r>
        <w:rPr>
          <w:rtl/>
          <w:cs/>
          <w:lang w:val="ar_AE" w:bidi="ar_AE"/>
        </w:rPr>
        <w:t xml:space="preserve">لا يمكن الهروب من الله (قارن </w:t>
      </w:r>
      <w:r>
        <w:rPr>
          <w:rtl/>
          <w:cs/>
          <w:lang w:val="ar_AE" w:bidi="ar_AE"/>
        </w:rPr>
        <w:t>مزمور 139:7–12</w:t>
      </w:r>
      <w:r>
        <w:rPr>
          <w:rtl/>
          <w:cs/>
          <w:lang w:val="ar_AE" w:bidi="ar_AE"/>
        </w:rPr>
        <w:t>). عندما يثق الناس بالله ويؤمنون به ويطيعونه، فإن عدم إمكانية الهروب منه تكون نعمة عظيمة. ولكن لأن إسرائيل رفضت إعلان الله، فإن حضوره يعني الدينونة وليس الراحة.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9: 3</w:t>
      </w:r>
      <w:r>
        <w:rPr>
          <w:rtl/>
          <w:cs/>
          <w:lang w:val="ar_AE" w:bidi="ar_AE"/>
        </w:rPr>
      </w:r>
    </w:p>
    <w:p>
      <w:pPr>
        <w:bidi/>
      </w:pPr>
      <w:r>
        <w:rPr>
          <w:rtl/>
          <w:cs/>
          <w:lang w:val="ar_AE" w:bidi="ar_AE"/>
        </w:rPr>
      </w:r>
      <w:r>
        <w:rPr>
          <w:rtl/>
          <w:cs/>
          <w:lang w:val="ar_AE" w:bidi="ar_AE"/>
        </w:rPr>
        <w:t xml:space="preserve">بالرغم من أن الكرمل ليس الجبل الأعلى في المنطقة، إلا أن عظمته الشامخة تمثل غالبًا جمال وغنى الأرض. • الْحَيَّةَ: في الشرق الأدنى القديم، كان البحر رمزًا للفوضى، وغالبًا ما كان يُعارض الإله الوطني (قارن </w:t>
      </w:r>
      <w:r>
        <w:rPr>
          <w:rtl/>
          <w:cs/>
          <w:lang w:val="ar_AE" w:bidi="ar_AE"/>
        </w:rPr>
        <w:t>مزمور 74:14</w:t>
      </w:r>
      <w:r>
        <w:rPr>
          <w:rtl/>
          <w:cs/>
          <w:lang w:val="ar_AE" w:bidi="ar_AE"/>
        </w:rPr>
        <w:t xml:space="preserve">؛ </w:t>
      </w:r>
      <w:r>
        <w:rPr>
          <w:rtl/>
          <w:cs/>
          <w:lang w:val="ar_AE" w:bidi="ar_AE"/>
        </w:rPr>
        <w:t>89:10</w:t>
      </w:r>
      <w:r>
        <w:rPr>
          <w:rtl/>
          <w:cs/>
          <w:lang w:val="ar_AE" w:bidi="ar_AE"/>
        </w:rPr>
        <w:t xml:space="preserve">؛ </w:t>
      </w:r>
      <w:r>
        <w:rPr>
          <w:rtl/>
          <w:cs/>
          <w:lang w:val="ar_AE" w:bidi="ar_AE"/>
        </w:rPr>
        <w:t>104:26</w:t>
      </w:r>
      <w:r>
        <w:rPr>
          <w:rtl/>
          <w:cs/>
          <w:lang w:val="ar_AE" w:bidi="ar_AE"/>
        </w:rPr>
        <w:t xml:space="preserve">). ومع ذلك، فإن النص الكتابي لا يمنح وضعًا إلهيًا لوحش البحر ("لوياثان"، المعروف أيضًا باسم "رهب"؛ </w:t>
      </w:r>
      <w:r>
        <w:rPr>
          <w:rtl/>
          <w:cs/>
          <w:lang w:val="ar_AE" w:bidi="ar_AE"/>
        </w:rPr>
        <w:t>مزمور 89:9–10</w:t>
      </w:r>
      <w:r>
        <w:rPr>
          <w:rtl/>
          <w:cs/>
          <w:lang w:val="ar_AE" w:bidi="ar_AE"/>
        </w:rPr>
        <w:t>) بل يراه خاضعًا لأمر الرب وحكمه (</w:t>
      </w:r>
      <w:r>
        <w:rPr>
          <w:rtl/>
          <w:cs/>
          <w:lang w:val="ar_AE" w:bidi="ar_AE"/>
        </w:rPr>
        <w:t>إشعياء 27:1</w:t>
      </w:r>
      <w:r>
        <w:rPr>
          <w:rtl/>
          <w:cs/>
          <w:lang w:val="ar_AE" w:bidi="ar_AE"/>
        </w:rPr>
        <w:t>). هنا، يصور عاموس قوة الله السيادية في استدعاء ثعبان البحر (الحية) لخدمته.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9: 5–6</w:t>
      </w:r>
      <w:r>
        <w:rPr>
          <w:rtl/>
          <w:cs/>
          <w:lang w:val="ar_AE" w:bidi="ar_AE"/>
        </w:rPr>
      </w:r>
    </w:p>
    <w:p>
      <w:pPr>
        <w:bidi/>
      </w:pPr>
      <w:r>
        <w:rPr>
          <w:rtl/>
          <w:cs/>
          <w:lang w:val="ar_AE" w:bidi="ar_AE"/>
        </w:rPr>
      </w:r>
      <w:r>
        <w:rPr>
          <w:rtl/>
          <w:cs/>
          <w:lang w:val="ar_AE" w:bidi="ar_AE"/>
        </w:rPr>
        <w:t xml:space="preserve">يستخدم عاموس جزءًا ثالثًا من الترنيمة (أيضًا </w:t>
      </w:r>
      <w:r>
        <w:rPr>
          <w:rtl/>
          <w:cs/>
          <w:lang w:val="ar_AE" w:bidi="ar_AE"/>
        </w:rPr>
        <w:t>4:13</w:t>
      </w:r>
      <w:r>
        <w:rPr>
          <w:rtl/>
          <w:cs/>
          <w:lang w:val="ar_AE" w:bidi="ar_AE"/>
        </w:rPr>
        <w:t xml:space="preserve">؛ </w:t>
      </w:r>
      <w:r>
        <w:rPr>
          <w:rtl/>
          <w:cs/>
          <w:lang w:val="ar_AE" w:bidi="ar_AE"/>
        </w:rPr>
        <w:t>5:8–9</w:t>
      </w:r>
      <w:r>
        <w:rPr>
          <w:rtl/>
          <w:cs/>
          <w:lang w:val="ar_AE" w:bidi="ar_AE"/>
        </w:rPr>
        <w:t>) لتذكير إسرائيل بأن نطاق سيادة الله 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9: 7</w:t>
      </w:r>
      <w:r>
        <w:rPr>
          <w:rtl/>
          <w:cs/>
          <w:lang w:val="ar_AE" w:bidi="ar_AE"/>
        </w:rPr>
      </w:r>
    </w:p>
    <w:p>
      <w:pPr>
        <w:bidi/>
      </w:pPr>
      <w:r>
        <w:rPr>
          <w:rtl/>
          <w:cs/>
          <w:lang w:val="ar_AE" w:bidi="ar_AE"/>
        </w:rPr>
      </w:r>
      <w:r>
        <w:rPr>
          <w:rtl/>
          <w:cs/>
          <w:lang w:val="ar_AE" w:bidi="ar_AE"/>
        </w:rPr>
        <w:t xml:space="preserve">الأثيوبيون (بمعنى </w:t>
      </w:r>
      <w:r>
        <w:rPr>
          <w:i/>
          <w:rtl/>
          <w:cs/>
          <w:lang w:val="ar_AE" w:bidi="ar_AE"/>
        </w:rPr>
        <w:t>الكوشيون</w:t>
      </w:r>
      <w:r>
        <w:rPr>
          <w:rtl/>
          <w:cs/>
          <w:lang w:val="ar_AE" w:bidi="ar_AE"/>
        </w:rPr>
        <w:t xml:space="preserve">): كانت كوش (انظر </w:t>
      </w:r>
      <w:r>
        <w:rPr>
          <w:rtl/>
          <w:cs/>
          <w:lang w:val="ar_AE" w:bidi="ar_AE"/>
        </w:rPr>
        <w:t>تكوين 10:6–7</w:t>
      </w:r>
      <w:r>
        <w:rPr>
          <w:rtl/>
          <w:cs/>
          <w:lang w:val="ar_AE" w:bidi="ar_AE"/>
        </w:rPr>
        <w:t xml:space="preserve">) تقع جنوب الشلال الثاني لنهر النيل (قارن </w:t>
      </w:r>
      <w:r>
        <w:rPr>
          <w:rtl/>
          <w:cs/>
          <w:lang w:val="ar_AE" w:bidi="ar_AE"/>
        </w:rPr>
        <w:t>إشعياء 18:1</w:t>
      </w:r>
      <w:r>
        <w:rPr>
          <w:rtl/>
          <w:cs/>
          <w:lang w:val="ar_AE" w:bidi="ar_AE"/>
        </w:rPr>
        <w:t>) وغالبًا ما كانت ترتبط مع مصر</w:t>
      </w:r>
      <w:r>
        <w:rPr>
          <w:i/>
          <w:rtl/>
          <w:cs/>
          <w:lang w:val="ar_AE" w:bidi="ar_AE"/>
        </w:rPr>
        <w:t>،</w:t>
      </w:r>
      <w:r>
        <w:rPr>
          <w:rtl/>
          <w:cs/>
          <w:lang w:val="ar_AE" w:bidi="ar_AE"/>
        </w:rPr>
        <w:t xml:space="preserve"> جارتها الشمالية. • خروج إسرائيل من مصر يُقارن بهجرتين قديمتين أخريين: الفلسطينيون من كريت (انظر أيضًا </w:t>
      </w:r>
      <w:r>
        <w:rPr>
          <w:rtl/>
          <w:cs/>
          <w:lang w:val="ar_AE" w:bidi="ar_AE"/>
        </w:rPr>
        <w:t>إرميا 47:4</w:t>
      </w:r>
      <w:r>
        <w:rPr>
          <w:rtl/>
          <w:cs/>
          <w:lang w:val="ar_AE" w:bidi="ar_AE"/>
        </w:rPr>
        <w:t xml:space="preserve">) والآراميون من قير (قارن </w:t>
      </w:r>
      <w:r>
        <w:rPr>
          <w:rtl/>
          <w:cs/>
          <w:lang w:val="ar_AE" w:bidi="ar_AE"/>
        </w:rPr>
        <w:t>عاموس 1:5</w:t>
      </w:r>
      <w:r>
        <w:rPr>
          <w:rtl/>
          <w:cs/>
          <w:lang w:val="ar_AE" w:bidi="ar_AE"/>
        </w:rPr>
        <w:t xml:space="preserve">؛ </w:t>
      </w:r>
      <w:r>
        <w:rPr>
          <w:rtl/>
          <w:cs/>
          <w:lang w:val="ar_AE" w:bidi="ar_AE"/>
        </w:rPr>
        <w:t>2 ملوك 16:9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9: 8</w:t>
      </w:r>
      <w:r>
        <w:rPr>
          <w:rtl/>
          <w:cs/>
          <w:lang w:val="ar_AE" w:bidi="ar_AE"/>
        </w:rPr>
      </w:r>
    </w:p>
    <w:p>
      <w:pPr>
        <w:bidi/>
      </w:pPr>
      <w:r>
        <w:rPr>
          <w:rtl/>
          <w:cs/>
          <w:lang w:val="ar_AE" w:bidi="ar_AE"/>
        </w:rPr>
      </w:r>
      <w:r>
        <w:rPr>
          <w:rtl/>
          <w:cs/>
          <w:lang w:val="ar_AE" w:bidi="ar_AE"/>
        </w:rPr>
        <w:t>بالرغم من أن الله سيعاقب إسرائيل بشدة عن طريق اقتلاعهم وتشتيتهم، إلا أنه لن يدمرهم بالكامل. بل سوف تكون هناك بقية دائمًا.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9: 9–10</w:t>
      </w:r>
      <w:r>
        <w:rPr>
          <w:rtl/>
          <w:cs/>
          <w:lang w:val="ar_AE" w:bidi="ar_AE"/>
        </w:rPr>
      </w:r>
    </w:p>
    <w:p>
      <w:pPr>
        <w:bidi/>
      </w:pPr>
      <w:r>
        <w:rPr>
          <w:rtl/>
          <w:cs/>
          <w:lang w:val="ar_AE" w:bidi="ar_AE"/>
        </w:rPr>
      </w:r>
      <w:r>
        <w:rPr>
          <w:rtl/>
          <w:cs/>
          <w:lang w:val="ar_AE" w:bidi="ar_AE"/>
        </w:rPr>
        <w:t>حتى دينونة الرب الأشد قسوة هي عادلة. فوحدهم الخطاة سيُدمرون، لكن لن تُفقد حبة حقيقية واحدة؛ سيُخلّص الله الصديقين الأمناء له.</w:t>
      </w:r>
    </w:p>
    <w:p>
      <w:pPr>
        <w:bidi/>
      </w:pPr>
      <w:r>
        <w:rPr>
          <w:rtl/>
          <w:cs/>
          <w:lang w:val="ar_AE" w:bidi="ar_AE"/>
        </w:rPr>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9: 11–12</w:t>
      </w:r>
      <w:r>
        <w:rPr>
          <w:rtl/>
          <w:cs/>
          <w:lang w:val="ar_AE" w:bidi="ar_AE"/>
        </w:rPr>
      </w:r>
    </w:p>
    <w:p>
      <w:pPr>
        <w:bidi/>
      </w:pPr>
      <w:r>
        <w:rPr>
          <w:rtl/>
          <w:cs/>
          <w:lang w:val="ar_AE" w:bidi="ar_AE"/>
        </w:rPr>
      </w:r>
      <w:r>
        <w:rPr>
          <w:rtl/>
          <w:cs/>
          <w:lang w:val="ar_AE" w:bidi="ar_AE"/>
        </w:rPr>
        <w:t xml:space="preserve">يصوّر عاموس العبادة الحقيقية لله على أنها قائمة حول هيكل أورشليم، مع وجود واحد من نسل داود يحكم مملكة موحدة تشمل كل من إسرائيل ويهوذا (قارن </w:t>
      </w:r>
      <w:r>
        <w:rPr>
          <w:rtl/>
          <w:cs/>
          <w:lang w:val="ar_AE" w:bidi="ar_AE"/>
        </w:rPr>
        <w:t>إشعياء 9:6–7</w:t>
      </w:r>
      <w:r>
        <w:rPr>
          <w:rtl/>
          <w:cs/>
          <w:lang w:val="ar_AE" w:bidi="ar_AE"/>
        </w:rPr>
        <w:t xml:space="preserve">؛ </w:t>
      </w:r>
      <w:r>
        <w:rPr>
          <w:rtl/>
          <w:cs/>
          <w:lang w:val="ar_AE" w:bidi="ar_AE"/>
        </w:rPr>
        <w:t>11:1–5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9: 11–15</w:t>
      </w:r>
      <w:r>
        <w:rPr>
          <w:rtl/>
          <w:cs/>
          <w:lang w:val="ar_AE" w:bidi="ar_AE"/>
        </w:rPr>
      </w:r>
    </w:p>
    <w:p>
      <w:pPr>
        <w:bidi/>
      </w:pPr>
      <w:r>
        <w:rPr>
          <w:rtl/>
          <w:cs/>
          <w:lang w:val="ar_AE" w:bidi="ar_AE"/>
        </w:rPr>
      </w:r>
      <w:r>
        <w:rPr>
          <w:rtl/>
          <w:cs/>
          <w:lang w:val="ar_AE" w:bidi="ar_AE"/>
        </w:rPr>
        <w:t>كما فعل الأنبياء في كثير من الأحيان، يختتم عاموس سلسلة دينوناته برسالة رجاء واسترداد. فبالرغم من تدمير أورشليم وهيكلها، وقطع سلسلة ملوك داود (</w:t>
      </w:r>
      <w:r>
        <w:rPr>
          <w:rtl/>
          <w:cs/>
          <w:lang w:val="ar_AE" w:bidi="ar_AE"/>
        </w:rPr>
        <w:t>مزمور 89:38–51</w:t>
      </w:r>
      <w:r>
        <w:rPr>
          <w:rtl/>
          <w:cs/>
          <w:lang w:val="ar_AE" w:bidi="ar_AE"/>
        </w:rPr>
        <w:t xml:space="preserve">)، وسبي شعبها، فإن الله سوف يستعيد بقية إسرائيل (انظر أيضًا </w:t>
      </w:r>
      <w:r>
        <w:rPr>
          <w:rtl/>
          <w:cs/>
          <w:lang w:val="ar_AE" w:bidi="ar_AE"/>
        </w:rPr>
        <w:t>إشعياء 2:2–4</w:t>
      </w:r>
      <w:r>
        <w:rPr>
          <w:rtl/>
          <w:cs/>
          <w:lang w:val="ar_AE" w:bidi="ar_AE"/>
        </w:rPr>
        <w:t xml:space="preserve">؛ </w:t>
      </w:r>
      <w:r>
        <w:rPr>
          <w:rtl/>
          <w:cs/>
          <w:lang w:val="ar_AE" w:bidi="ar_AE"/>
        </w:rPr>
        <w:t>4:2</w:t>
      </w:r>
      <w:r>
        <w:rPr>
          <w:rtl/>
          <w:cs/>
          <w:lang w:val="ar_AE" w:bidi="ar_AE"/>
        </w:rPr>
        <w:t xml:space="preserve">؛ </w:t>
      </w:r>
      <w:r>
        <w:rPr>
          <w:rtl/>
          <w:cs/>
          <w:lang w:val="ar_AE" w:bidi="ar_AE"/>
        </w:rPr>
        <w:t>11:1–5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9: 12</w:t>
      </w:r>
      <w:r>
        <w:rPr>
          <w:rtl/>
          <w:cs/>
          <w:lang w:val="ar_AE" w:bidi="ar_AE"/>
        </w:rPr>
      </w:r>
    </w:p>
    <w:p>
      <w:pPr>
        <w:bidi/>
      </w:pPr>
      <w:r>
        <w:rPr>
          <w:rtl/>
          <w:cs/>
          <w:lang w:val="ar_AE" w:bidi="ar_AE"/>
        </w:rPr>
      </w:r>
      <w:r>
        <w:rPr>
          <w:rtl/>
          <w:cs/>
          <w:lang w:val="ar_AE" w:bidi="ar_AE"/>
        </w:rPr>
        <w:t xml:space="preserve">إن أدوم (انظر </w:t>
      </w:r>
      <w:r>
        <w:rPr>
          <w:rtl/>
          <w:cs/>
          <w:lang w:val="ar_AE" w:bidi="ar_AE"/>
        </w:rPr>
        <w:t>1:11</w:t>
      </w:r>
      <w:r>
        <w:rPr>
          <w:rtl/>
          <w:cs/>
          <w:lang w:val="ar_AE" w:bidi="ar_AE"/>
        </w:rPr>
        <w:t xml:space="preserve">) يُمثل أعداء الله وإسرائيل (انظر </w:t>
      </w:r>
      <w:r>
        <w:rPr>
          <w:rtl/>
          <w:cs/>
          <w:lang w:val="ar_AE" w:bidi="ar_AE"/>
        </w:rPr>
        <w:t>إشعياء 34:5–6</w:t>
      </w:r>
      <w:r>
        <w:rPr>
          <w:rtl/>
          <w:cs/>
          <w:lang w:val="ar_AE" w:bidi="ar_AE"/>
        </w:rPr>
        <w:t xml:space="preserve">، </w:t>
      </w:r>
      <w:r>
        <w:rPr>
          <w:rtl/>
          <w:cs/>
          <w:lang w:val="ar_AE" w:bidi="ar_AE"/>
        </w:rPr>
        <w:t>11</w:t>
      </w:r>
      <w:r>
        <w:rPr>
          <w:rtl/>
          <w:cs/>
          <w:lang w:val="ar_AE" w:bidi="ar_AE"/>
        </w:rPr>
        <w:t xml:space="preserve">؛ </w:t>
      </w:r>
      <w:r>
        <w:rPr>
          <w:rtl/>
          <w:cs/>
          <w:lang w:val="ar_AE" w:bidi="ar_AE"/>
        </w:rPr>
        <w:t>63:1</w:t>
      </w:r>
      <w:r>
        <w:rPr>
          <w:rtl/>
          <w:cs/>
          <w:lang w:val="ar_AE" w:bidi="ar_AE"/>
        </w:rPr>
        <w:t>). في وقت الاسترداد، سيكون أعداء الله خاضعين لشعبه ولله نفسه. • وَجَمِيعَ الأُمَمِ الَّذِينَ دُعِيَ اسْمِي عَلَيْهِمْ: وعد الله إبراهيم بأنه سيكون بركة لجميع شعوب الأرض (</w:t>
      </w:r>
      <w:r>
        <w:rPr>
          <w:rtl/>
          <w:cs/>
          <w:lang w:val="ar_AE" w:bidi="ar_AE"/>
        </w:rPr>
        <w:t>تكوين 12:2–3</w:t>
      </w:r>
      <w:r>
        <w:rPr>
          <w:rtl/>
          <w:cs/>
          <w:lang w:val="ar_AE" w:bidi="ar_AE"/>
        </w:rPr>
        <w:t>). إن ملكوت الله سيشمل المنبوذين والغرباء الذين كانوا مستبعدين من قبل (</w:t>
      </w:r>
      <w:r>
        <w:rPr>
          <w:rtl/>
          <w:cs/>
          <w:lang w:val="ar_AE" w:bidi="ar_AE"/>
        </w:rPr>
        <w:t>إشعياء 56</w:t>
      </w:r>
      <w:r>
        <w:rPr>
          <w:rtl/>
          <w:cs/>
          <w:lang w:val="ar_AE" w:bidi="ar_AE"/>
        </w:rPr>
        <w:t xml:space="preserve">؛ انظر </w:t>
      </w:r>
      <w:r>
        <w:rPr>
          <w:rtl/>
          <w:cs/>
          <w:lang w:val="ar_AE" w:bidi="ar_AE"/>
        </w:rPr>
        <w:t>أعمال 8:27–39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9: 13</w:t>
      </w:r>
      <w:r>
        <w:rPr>
          <w:rtl/>
          <w:cs/>
          <w:lang w:val="ar_AE" w:bidi="ar_AE"/>
        </w:rPr>
      </w:r>
    </w:p>
    <w:p>
      <w:pPr>
        <w:bidi/>
      </w:pPr>
      <w:r>
        <w:rPr>
          <w:rtl/>
          <w:cs/>
          <w:lang w:val="ar_AE" w:bidi="ar_AE"/>
        </w:rPr>
      </w:r>
      <w:r>
        <w:rPr>
          <w:rtl/>
          <w:cs/>
          <w:lang w:val="ar_AE" w:bidi="ar_AE"/>
        </w:rPr>
        <w:t>وَتَقْطُرُ الْجِبَالُ … عَصِيرًا: يشير عاموس بأسلوب شعري إلى زمن مستقبلي حيث سيعيش البشر مرة أخرى في انسجام مع خليقة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9: 13–15</w:t>
      </w:r>
      <w:r>
        <w:rPr>
          <w:rtl/>
          <w:cs/>
          <w:lang w:val="ar_AE" w:bidi="ar_AE"/>
        </w:rPr>
      </w:r>
    </w:p>
    <w:p>
      <w:pPr>
        <w:bidi/>
      </w:pPr>
      <w:r>
        <w:rPr>
          <w:rtl/>
          <w:cs/>
          <w:lang w:val="ar_AE" w:bidi="ar_AE"/>
        </w:rPr>
      </w:r>
      <w:r>
        <w:rPr>
          <w:rtl/>
          <w:cs/>
          <w:lang w:val="ar_AE" w:bidi="ar_AE"/>
        </w:rPr>
        <w:t>سيعيد الدهر القادم الانسجام الطبيعي المفقود في عدن (</w:t>
      </w:r>
      <w:r>
        <w:rPr>
          <w:rtl/>
          <w:cs/>
          <w:lang w:val="ar_AE" w:bidi="ar_AE"/>
        </w:rPr>
        <w:t>تكوين 3</w:t>
      </w:r>
      <w:r>
        <w:rPr>
          <w:rtl/>
          <w:cs/>
          <w:lang w:val="ar_AE" w:bidi="ar_AE"/>
        </w:rPr>
        <w:t>) وسيجلب عصرًا جديدًا من الرخاء.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9: 14–15</w:t>
      </w:r>
      <w:r>
        <w:rPr>
          <w:rtl/>
          <w:cs/>
          <w:lang w:val="ar_AE" w:bidi="ar_AE"/>
        </w:rPr>
      </w:r>
    </w:p>
    <w:p>
      <w:pPr>
        <w:bidi/>
      </w:pPr>
      <w:r>
        <w:rPr>
          <w:rtl/>
          <w:cs/>
          <w:lang w:val="ar_AE" w:bidi="ar_AE"/>
        </w:rPr>
      </w:r>
      <w:r>
        <w:rPr>
          <w:rtl/>
          <w:cs/>
          <w:lang w:val="ar_AE" w:bidi="ar_AE"/>
        </w:rPr>
        <w:t>لقد وعد الله ألا يهلك شعبه تمامًا (</w:t>
      </w:r>
      <w:r>
        <w:rPr>
          <w:rtl/>
          <w:cs/>
          <w:lang w:val="ar_AE" w:bidi="ar_AE"/>
        </w:rPr>
        <w:t>9:8</w:t>
      </w:r>
      <w:r>
        <w:rPr>
          <w:rtl/>
          <w:cs/>
          <w:lang w:val="ar_AE" w:bidi="ar_AE"/>
        </w:rPr>
        <w:t xml:space="preserve">) بل أن يُعيد البقية الناجية إلى الأرض (انظر </w:t>
      </w:r>
      <w:r>
        <w:rPr>
          <w:rtl/>
          <w:cs/>
          <w:lang w:val="ar_AE" w:bidi="ar_AE"/>
        </w:rPr>
        <w:t>هوشع 2:23</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